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42" w:rsidRDefault="007B5642" w:rsidP="007B5642">
      <w:pPr>
        <w:bidi/>
        <w:spacing w:after="120" w:line="360" w:lineRule="auto"/>
        <w:jc w:val="center"/>
        <w:rPr>
          <w:rFonts w:ascii="IRBadr" w:hAnsi="IRBadr" w:cs="IRBadr"/>
          <w:b/>
          <w:bCs/>
          <w:rtl/>
        </w:rPr>
      </w:pPr>
      <w:r>
        <w:rPr>
          <w:rFonts w:ascii="IRBadr" w:hAnsi="IRBadr" w:cs="IRBadr" w:hint="cs"/>
          <w:b/>
          <w:bCs/>
          <w:rtl/>
        </w:rPr>
        <w:t>فهرست مطالب</w:t>
      </w:r>
    </w:p>
    <w:p w:rsidR="007B5642" w:rsidRDefault="007B5642" w:rsidP="007B5642">
      <w:pPr>
        <w:pStyle w:val="TOC1"/>
        <w:tabs>
          <w:tab w:val="right" w:leader="dot" w:pos="9350"/>
        </w:tabs>
        <w:bidi/>
        <w:rPr>
          <w:rFonts w:asciiTheme="minorHAnsi" w:hAnsiTheme="minorHAnsi" w:cstheme="minorBidi"/>
          <w:noProof/>
          <w:szCs w:val="22"/>
        </w:rPr>
      </w:pPr>
      <w:r>
        <w:rPr>
          <w:rFonts w:ascii="IRBadr" w:hAnsi="IRBadr" w:cs="IRBadr"/>
          <w:b/>
          <w:bCs/>
          <w:rtl/>
        </w:rPr>
        <w:fldChar w:fldCharType="begin"/>
      </w:r>
      <w:r>
        <w:rPr>
          <w:rFonts w:ascii="IRBadr" w:hAnsi="IRBadr" w:cs="IRBadr"/>
          <w:b/>
          <w:bCs/>
          <w:rtl/>
        </w:rPr>
        <w:instrText xml:space="preserve"> </w:instrText>
      </w:r>
      <w:r>
        <w:rPr>
          <w:rFonts w:ascii="IRBadr" w:hAnsi="IRBadr" w:cs="IRBadr" w:hint="cs"/>
          <w:b/>
          <w:bCs/>
        </w:rPr>
        <w:instrText>TOC</w:instrText>
      </w:r>
      <w:r>
        <w:rPr>
          <w:rFonts w:ascii="IRBadr" w:hAnsi="IRBadr" w:cs="IRBadr" w:hint="cs"/>
          <w:b/>
          <w:bCs/>
          <w:rtl/>
        </w:rPr>
        <w:instrText xml:space="preserve"> \</w:instrText>
      </w:r>
      <w:r>
        <w:rPr>
          <w:rFonts w:ascii="IRBadr" w:hAnsi="IRBadr" w:cs="IRBadr" w:hint="cs"/>
          <w:b/>
          <w:bCs/>
        </w:rPr>
        <w:instrText>o "1-3" \h \z \u</w:instrText>
      </w:r>
      <w:r>
        <w:rPr>
          <w:rFonts w:ascii="IRBadr" w:hAnsi="IRBadr" w:cs="IRBadr"/>
          <w:b/>
          <w:bCs/>
          <w:rtl/>
        </w:rPr>
        <w:instrText xml:space="preserve"> </w:instrText>
      </w:r>
      <w:r>
        <w:rPr>
          <w:rFonts w:ascii="IRBadr" w:hAnsi="IRBadr" w:cs="IRBadr"/>
          <w:b/>
          <w:bCs/>
          <w:rtl/>
        </w:rPr>
        <w:fldChar w:fldCharType="separate"/>
      </w:r>
      <w:hyperlink w:anchor="_Toc425951257" w:history="1">
        <w:r w:rsidRPr="0019246C">
          <w:rPr>
            <w:rStyle w:val="Hyperlink"/>
            <w:rFonts w:hint="eastAsia"/>
            <w:noProof/>
            <w:rtl/>
          </w:rPr>
          <w:t>پ</w:t>
        </w:r>
        <w:r w:rsidRPr="0019246C">
          <w:rPr>
            <w:rStyle w:val="Hyperlink"/>
            <w:rFonts w:hint="cs"/>
            <w:noProof/>
            <w:rtl/>
          </w:rPr>
          <w:t>ی</w:t>
        </w:r>
        <w:r w:rsidRPr="0019246C">
          <w:rPr>
            <w:rStyle w:val="Hyperlink"/>
            <w:rFonts w:hint="eastAsia"/>
            <w:noProof/>
            <w:rtl/>
          </w:rPr>
          <w:t>رامون</w:t>
        </w:r>
        <w:r w:rsidRPr="0019246C">
          <w:rPr>
            <w:rStyle w:val="Hyperlink"/>
            <w:noProof/>
            <w:rtl/>
          </w:rPr>
          <w:t xml:space="preserve"> </w:t>
        </w:r>
        <w:r w:rsidRPr="0019246C">
          <w:rPr>
            <w:rStyle w:val="Hyperlink"/>
            <w:rFonts w:hint="eastAsia"/>
            <w:noProof/>
            <w:rtl/>
          </w:rPr>
          <w:t>روان‌شناس</w:t>
        </w:r>
        <w:r w:rsidRPr="0019246C">
          <w:rPr>
            <w:rStyle w:val="Hyperlink"/>
            <w:rFonts w:hint="cs"/>
            <w:noProof/>
            <w:rtl/>
          </w:rPr>
          <w:t>ی</w:t>
        </w:r>
        <w:r w:rsidRPr="0019246C">
          <w:rPr>
            <w:rStyle w:val="Hyperlink"/>
            <w:noProof/>
            <w:rtl/>
          </w:rPr>
          <w:t xml:space="preserve"> </w:t>
        </w:r>
        <w:r w:rsidRPr="0019246C">
          <w:rPr>
            <w:rStyle w:val="Hyperlink"/>
            <w:rFonts w:hint="eastAsia"/>
            <w:noProof/>
            <w:rtl/>
          </w:rPr>
          <w:t>مردم</w:t>
        </w:r>
        <w:r w:rsidRPr="0019246C">
          <w:rPr>
            <w:rStyle w:val="Hyperlink"/>
            <w:noProof/>
            <w:rtl/>
          </w:rPr>
          <w:t xml:space="preserve"> </w:t>
        </w:r>
        <w:r w:rsidRPr="0019246C">
          <w:rPr>
            <w:rStyle w:val="Hyperlink"/>
            <w:rFonts w:hint="eastAsia"/>
            <w:noProof/>
            <w:rtl/>
          </w:rPr>
          <w:t>کوفه</w:t>
        </w:r>
        <w:r w:rsidRPr="0019246C">
          <w:rPr>
            <w:rStyle w:val="Hyperlink"/>
            <w:noProof/>
            <w:rtl/>
          </w:rPr>
          <w:t xml:space="preserve"> </w:t>
        </w:r>
        <w:r w:rsidRPr="0019246C">
          <w:rPr>
            <w:rStyle w:val="Hyperlink"/>
            <w:rFonts w:hint="eastAsia"/>
            <w:noProof/>
            <w:rtl/>
          </w:rPr>
          <w:t>از</w:t>
        </w:r>
        <w:r w:rsidRPr="0019246C">
          <w:rPr>
            <w:rStyle w:val="Hyperlink"/>
            <w:noProof/>
            <w:rtl/>
          </w:rPr>
          <w:t xml:space="preserve"> </w:t>
        </w:r>
        <w:r w:rsidRPr="0019246C">
          <w:rPr>
            <w:rStyle w:val="Hyperlink"/>
            <w:rFonts w:hint="eastAsia"/>
            <w:noProof/>
            <w:rtl/>
          </w:rPr>
          <w:t>د</w:t>
        </w:r>
        <w:r w:rsidRPr="0019246C">
          <w:rPr>
            <w:rStyle w:val="Hyperlink"/>
            <w:rFonts w:hint="cs"/>
            <w:noProof/>
            <w:rtl/>
          </w:rPr>
          <w:t>ی</w:t>
        </w:r>
        <w:r w:rsidRPr="0019246C">
          <w:rPr>
            <w:rStyle w:val="Hyperlink"/>
            <w:rFonts w:hint="eastAsia"/>
            <w:noProof/>
            <w:rtl/>
          </w:rPr>
          <w:t>دگاه</w:t>
        </w:r>
        <w:r w:rsidRPr="0019246C">
          <w:rPr>
            <w:rStyle w:val="Hyperlink"/>
            <w:noProof/>
            <w:rtl/>
          </w:rPr>
          <w:t xml:space="preserve"> </w:t>
        </w:r>
        <w:r w:rsidRPr="0019246C">
          <w:rPr>
            <w:rStyle w:val="Hyperlink"/>
            <w:rFonts w:hint="eastAsia"/>
            <w:noProof/>
            <w:rtl/>
          </w:rPr>
          <w:t>ام</w:t>
        </w:r>
        <w:r w:rsidRPr="0019246C">
          <w:rPr>
            <w:rStyle w:val="Hyperlink"/>
            <w:rFonts w:hint="cs"/>
            <w:noProof/>
            <w:rtl/>
          </w:rPr>
          <w:t>ی</w:t>
        </w:r>
        <w:r w:rsidRPr="0019246C">
          <w:rPr>
            <w:rStyle w:val="Hyperlink"/>
            <w:rFonts w:hint="eastAsia"/>
            <w:noProof/>
            <w:rtl/>
          </w:rPr>
          <w:t>رالمؤمن</w:t>
        </w:r>
        <w:r w:rsidRPr="0019246C">
          <w:rPr>
            <w:rStyle w:val="Hyperlink"/>
            <w:rFonts w:hint="cs"/>
            <w:noProof/>
            <w:rtl/>
          </w:rPr>
          <w:t>ی</w:t>
        </w:r>
        <w:r w:rsidRPr="0019246C">
          <w:rPr>
            <w:rStyle w:val="Hyperlink"/>
            <w:rFonts w:hint="eastAsia"/>
            <w:noProof/>
            <w:rtl/>
          </w:rPr>
          <w:t>ن</w:t>
        </w:r>
        <w:r w:rsidRPr="0019246C">
          <w:rPr>
            <w:rStyle w:val="Hyperlink"/>
            <w:noProof/>
            <w:rtl/>
          </w:rPr>
          <w:t xml:space="preserve"> (</w:t>
        </w:r>
        <w:r w:rsidRPr="0019246C">
          <w:rPr>
            <w:rStyle w:val="Hyperlink"/>
            <w:rFonts w:hint="eastAsia"/>
            <w:noProof/>
            <w:rtl/>
          </w:rPr>
          <w:t>ع</w:t>
        </w:r>
        <w:r w:rsidRPr="0019246C">
          <w:rPr>
            <w:rStyle w:val="Hyperlink"/>
            <w:noProof/>
            <w:rtl/>
          </w:rPr>
          <w:t>)</w:t>
        </w:r>
        <w:r>
          <w:rPr>
            <w:noProof/>
            <w:webHidden/>
          </w:rPr>
          <w:tab/>
        </w:r>
        <w:r>
          <w:rPr>
            <w:rStyle w:val="Hyperlink"/>
            <w:noProof/>
            <w:rtl/>
          </w:rPr>
          <w:fldChar w:fldCharType="begin"/>
        </w:r>
        <w:r>
          <w:rPr>
            <w:noProof/>
            <w:webHidden/>
          </w:rPr>
          <w:instrText xml:space="preserve"> PAGEREF _Toc425951257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7B5642" w:rsidRDefault="000B29EE" w:rsidP="007B5642">
      <w:pPr>
        <w:pStyle w:val="TOC1"/>
        <w:tabs>
          <w:tab w:val="right" w:leader="dot" w:pos="9350"/>
        </w:tabs>
        <w:bidi/>
        <w:rPr>
          <w:rFonts w:asciiTheme="minorHAnsi" w:hAnsiTheme="minorHAnsi" w:cstheme="minorBidi"/>
          <w:noProof/>
          <w:szCs w:val="22"/>
        </w:rPr>
      </w:pPr>
      <w:hyperlink w:anchor="_Toc425951258" w:history="1">
        <w:r w:rsidR="007B5642" w:rsidRPr="0019246C">
          <w:rPr>
            <w:rStyle w:val="Hyperlink"/>
            <w:rFonts w:hint="eastAsia"/>
            <w:noProof/>
            <w:rtl/>
          </w:rPr>
          <w:t>اعترافات</w:t>
        </w:r>
        <w:r w:rsidR="007B5642" w:rsidRPr="0019246C">
          <w:rPr>
            <w:rStyle w:val="Hyperlink"/>
            <w:noProof/>
            <w:rtl/>
          </w:rPr>
          <w:t xml:space="preserve"> </w:t>
        </w:r>
        <w:r w:rsidR="007B5642" w:rsidRPr="0019246C">
          <w:rPr>
            <w:rStyle w:val="Hyperlink"/>
            <w:rFonts w:hint="eastAsia"/>
            <w:noProof/>
            <w:rtl/>
          </w:rPr>
          <w:t>بزرگ‌تر</w:t>
        </w:r>
        <w:r w:rsidR="007B5642" w:rsidRPr="0019246C">
          <w:rPr>
            <w:rStyle w:val="Hyperlink"/>
            <w:rFonts w:hint="cs"/>
            <w:noProof/>
            <w:rtl/>
          </w:rPr>
          <w:t>ی</w:t>
        </w:r>
        <w:r w:rsidR="007B5642" w:rsidRPr="0019246C">
          <w:rPr>
            <w:rStyle w:val="Hyperlink"/>
            <w:rFonts w:hint="eastAsia"/>
            <w:noProof/>
            <w:rtl/>
          </w:rPr>
          <w:t>ن</w:t>
        </w:r>
        <w:r w:rsidR="007B5642" w:rsidRPr="0019246C">
          <w:rPr>
            <w:rStyle w:val="Hyperlink"/>
            <w:noProof/>
            <w:rtl/>
          </w:rPr>
          <w:t xml:space="preserve"> </w:t>
        </w:r>
        <w:r w:rsidR="007B5642" w:rsidRPr="0019246C">
          <w:rPr>
            <w:rStyle w:val="Hyperlink"/>
            <w:rFonts w:hint="eastAsia"/>
            <w:noProof/>
            <w:rtl/>
          </w:rPr>
          <w:t>دشمنان</w:t>
        </w:r>
        <w:r w:rsidR="007B5642" w:rsidRPr="0019246C">
          <w:rPr>
            <w:rStyle w:val="Hyperlink"/>
            <w:noProof/>
            <w:rtl/>
          </w:rPr>
          <w:t xml:space="preserve"> </w:t>
        </w:r>
        <w:r w:rsidR="007B5642" w:rsidRPr="0019246C">
          <w:rPr>
            <w:rStyle w:val="Hyperlink"/>
            <w:rFonts w:hint="eastAsia"/>
            <w:noProof/>
            <w:rtl/>
          </w:rPr>
          <w:t>عل</w:t>
        </w:r>
        <w:r w:rsidR="007B5642" w:rsidRPr="0019246C">
          <w:rPr>
            <w:rStyle w:val="Hyperlink"/>
            <w:rFonts w:hint="cs"/>
            <w:noProof/>
            <w:rtl/>
          </w:rPr>
          <w:t>ی</w:t>
        </w:r>
        <w:r w:rsidR="007B5642" w:rsidRPr="0019246C">
          <w:rPr>
            <w:rStyle w:val="Hyperlink"/>
            <w:noProof/>
            <w:rtl/>
          </w:rPr>
          <w:t xml:space="preserve"> (</w:t>
        </w:r>
        <w:r w:rsidR="007B5642" w:rsidRPr="0019246C">
          <w:rPr>
            <w:rStyle w:val="Hyperlink"/>
            <w:rFonts w:hint="eastAsia"/>
            <w:noProof/>
            <w:rtl/>
          </w:rPr>
          <w:t>ع</w:t>
        </w:r>
        <w:r w:rsidR="007B5642" w:rsidRPr="0019246C">
          <w:rPr>
            <w:rStyle w:val="Hyperlink"/>
            <w:noProof/>
            <w:rtl/>
          </w:rPr>
          <w:t xml:space="preserve">) </w:t>
        </w:r>
        <w:r w:rsidR="007B5642" w:rsidRPr="0019246C">
          <w:rPr>
            <w:rStyle w:val="Hyperlink"/>
            <w:rFonts w:hint="eastAsia"/>
            <w:noProof/>
            <w:rtl/>
          </w:rPr>
          <w:t>به</w:t>
        </w:r>
        <w:r w:rsidR="007B5642" w:rsidRPr="0019246C">
          <w:rPr>
            <w:rStyle w:val="Hyperlink"/>
            <w:noProof/>
            <w:rtl/>
          </w:rPr>
          <w:t xml:space="preserve"> </w:t>
        </w:r>
        <w:r w:rsidR="007B5642" w:rsidRPr="0019246C">
          <w:rPr>
            <w:rStyle w:val="Hyperlink"/>
            <w:rFonts w:hint="eastAsia"/>
            <w:noProof/>
            <w:rtl/>
          </w:rPr>
          <w:t>حقّان</w:t>
        </w:r>
        <w:r w:rsidR="007B5642" w:rsidRPr="0019246C">
          <w:rPr>
            <w:rStyle w:val="Hyperlink"/>
            <w:rFonts w:hint="cs"/>
            <w:noProof/>
            <w:rtl/>
          </w:rPr>
          <w:t>ی</w:t>
        </w:r>
        <w:r w:rsidR="007B5642" w:rsidRPr="0019246C">
          <w:rPr>
            <w:rStyle w:val="Hyperlink"/>
            <w:rFonts w:hint="eastAsia"/>
            <w:noProof/>
            <w:rtl/>
          </w:rPr>
          <w:t>ت</w:t>
        </w:r>
        <w:r w:rsidR="007B5642" w:rsidRPr="0019246C">
          <w:rPr>
            <w:rStyle w:val="Hyperlink"/>
            <w:noProof/>
            <w:rtl/>
          </w:rPr>
          <w:t xml:space="preserve"> </w:t>
        </w:r>
        <w:r w:rsidR="007B5642" w:rsidRPr="0019246C">
          <w:rPr>
            <w:rStyle w:val="Hyperlink"/>
            <w:rFonts w:hint="eastAsia"/>
            <w:noProof/>
            <w:rtl/>
          </w:rPr>
          <w:t>او</w:t>
        </w:r>
        <w:r w:rsidR="007B5642">
          <w:rPr>
            <w:noProof/>
            <w:webHidden/>
          </w:rPr>
          <w:tab/>
        </w:r>
        <w:r w:rsidR="007B5642">
          <w:rPr>
            <w:rStyle w:val="Hyperlink"/>
            <w:noProof/>
            <w:rtl/>
          </w:rPr>
          <w:fldChar w:fldCharType="begin"/>
        </w:r>
        <w:r w:rsidR="007B5642">
          <w:rPr>
            <w:noProof/>
            <w:webHidden/>
          </w:rPr>
          <w:instrText xml:space="preserve"> PAGEREF _Toc425951258 \h </w:instrText>
        </w:r>
        <w:r w:rsidR="007B5642">
          <w:rPr>
            <w:rStyle w:val="Hyperlink"/>
            <w:noProof/>
            <w:rtl/>
          </w:rPr>
        </w:r>
        <w:r w:rsidR="007B5642">
          <w:rPr>
            <w:rStyle w:val="Hyperlink"/>
            <w:noProof/>
            <w:rtl/>
          </w:rPr>
          <w:fldChar w:fldCharType="separate"/>
        </w:r>
        <w:r w:rsidR="007B5642">
          <w:rPr>
            <w:noProof/>
            <w:webHidden/>
          </w:rPr>
          <w:t>2</w:t>
        </w:r>
        <w:r w:rsidR="007B5642">
          <w:rPr>
            <w:rStyle w:val="Hyperlink"/>
            <w:noProof/>
            <w:rtl/>
          </w:rPr>
          <w:fldChar w:fldCharType="end"/>
        </w:r>
      </w:hyperlink>
    </w:p>
    <w:p w:rsidR="007B5642" w:rsidRDefault="000B29EE" w:rsidP="007B5642">
      <w:pPr>
        <w:pStyle w:val="TOC1"/>
        <w:tabs>
          <w:tab w:val="right" w:leader="dot" w:pos="9350"/>
        </w:tabs>
        <w:bidi/>
        <w:rPr>
          <w:rFonts w:asciiTheme="minorHAnsi" w:hAnsiTheme="minorHAnsi" w:cstheme="minorBidi"/>
          <w:noProof/>
          <w:szCs w:val="22"/>
        </w:rPr>
      </w:pPr>
      <w:hyperlink w:anchor="_Toc425951259" w:history="1">
        <w:r w:rsidR="007B5642" w:rsidRPr="0019246C">
          <w:rPr>
            <w:rStyle w:val="Hyperlink"/>
            <w:rFonts w:hint="eastAsia"/>
            <w:noProof/>
            <w:rtl/>
          </w:rPr>
          <w:t>سخنان</w:t>
        </w:r>
        <w:r w:rsidR="007B5642" w:rsidRPr="0019246C">
          <w:rPr>
            <w:rStyle w:val="Hyperlink"/>
            <w:rFonts w:hint="cs"/>
            <w:noProof/>
            <w:rtl/>
          </w:rPr>
          <w:t>ی</w:t>
        </w:r>
        <w:r w:rsidR="007B5642" w:rsidRPr="0019246C">
          <w:rPr>
            <w:rStyle w:val="Hyperlink"/>
            <w:noProof/>
            <w:rtl/>
          </w:rPr>
          <w:t xml:space="preserve"> </w:t>
        </w:r>
        <w:r w:rsidR="007B5642" w:rsidRPr="0019246C">
          <w:rPr>
            <w:rStyle w:val="Hyperlink"/>
            <w:rFonts w:hint="eastAsia"/>
            <w:noProof/>
            <w:rtl/>
          </w:rPr>
          <w:t>ام</w:t>
        </w:r>
        <w:r w:rsidR="007B5642" w:rsidRPr="0019246C">
          <w:rPr>
            <w:rStyle w:val="Hyperlink"/>
            <w:rFonts w:hint="cs"/>
            <w:noProof/>
            <w:rtl/>
          </w:rPr>
          <w:t>ی</w:t>
        </w:r>
        <w:r w:rsidR="007B5642" w:rsidRPr="0019246C">
          <w:rPr>
            <w:rStyle w:val="Hyperlink"/>
            <w:rFonts w:hint="eastAsia"/>
            <w:noProof/>
            <w:rtl/>
          </w:rPr>
          <w:t>رالمؤمن</w:t>
        </w:r>
        <w:r w:rsidR="007B5642" w:rsidRPr="0019246C">
          <w:rPr>
            <w:rStyle w:val="Hyperlink"/>
            <w:rFonts w:hint="cs"/>
            <w:noProof/>
            <w:rtl/>
          </w:rPr>
          <w:t>ی</w:t>
        </w:r>
        <w:r w:rsidR="007B5642" w:rsidRPr="0019246C">
          <w:rPr>
            <w:rStyle w:val="Hyperlink"/>
            <w:rFonts w:hint="eastAsia"/>
            <w:noProof/>
            <w:rtl/>
          </w:rPr>
          <w:t>ن</w:t>
        </w:r>
        <w:r w:rsidR="007B5642" w:rsidRPr="0019246C">
          <w:rPr>
            <w:rStyle w:val="Hyperlink"/>
            <w:noProof/>
            <w:rtl/>
          </w:rPr>
          <w:t xml:space="preserve"> </w:t>
        </w:r>
        <w:r w:rsidR="007B5642" w:rsidRPr="0019246C">
          <w:rPr>
            <w:rStyle w:val="Hyperlink"/>
            <w:rFonts w:hint="eastAsia"/>
            <w:noProof/>
            <w:rtl/>
          </w:rPr>
          <w:t>درباره</w:t>
        </w:r>
        <w:r w:rsidR="007B5642" w:rsidRPr="0019246C">
          <w:rPr>
            <w:rStyle w:val="Hyperlink"/>
            <w:noProof/>
            <w:rtl/>
          </w:rPr>
          <w:t xml:space="preserve"> </w:t>
        </w:r>
        <w:r w:rsidR="007B5642" w:rsidRPr="0019246C">
          <w:rPr>
            <w:rStyle w:val="Hyperlink"/>
            <w:rFonts w:hint="eastAsia"/>
            <w:noProof/>
            <w:rtl/>
          </w:rPr>
          <w:t>مردم</w:t>
        </w:r>
        <w:r w:rsidR="007B5642" w:rsidRPr="0019246C">
          <w:rPr>
            <w:rStyle w:val="Hyperlink"/>
            <w:noProof/>
            <w:rtl/>
          </w:rPr>
          <w:t xml:space="preserve"> </w:t>
        </w:r>
        <w:r w:rsidR="007B5642" w:rsidRPr="0019246C">
          <w:rPr>
            <w:rStyle w:val="Hyperlink"/>
            <w:rFonts w:hint="eastAsia"/>
            <w:noProof/>
            <w:rtl/>
          </w:rPr>
          <w:t>کوفه</w:t>
        </w:r>
        <w:r w:rsidR="007B5642">
          <w:rPr>
            <w:noProof/>
            <w:webHidden/>
          </w:rPr>
          <w:tab/>
        </w:r>
        <w:r w:rsidR="007B5642">
          <w:rPr>
            <w:rStyle w:val="Hyperlink"/>
            <w:noProof/>
            <w:rtl/>
          </w:rPr>
          <w:fldChar w:fldCharType="begin"/>
        </w:r>
        <w:r w:rsidR="007B5642">
          <w:rPr>
            <w:noProof/>
            <w:webHidden/>
          </w:rPr>
          <w:instrText xml:space="preserve"> PAGEREF _Toc425951259 \h </w:instrText>
        </w:r>
        <w:r w:rsidR="007B5642">
          <w:rPr>
            <w:rStyle w:val="Hyperlink"/>
            <w:noProof/>
            <w:rtl/>
          </w:rPr>
        </w:r>
        <w:r w:rsidR="007B5642">
          <w:rPr>
            <w:rStyle w:val="Hyperlink"/>
            <w:noProof/>
            <w:rtl/>
          </w:rPr>
          <w:fldChar w:fldCharType="separate"/>
        </w:r>
        <w:r w:rsidR="007B5642">
          <w:rPr>
            <w:noProof/>
            <w:webHidden/>
          </w:rPr>
          <w:t>3</w:t>
        </w:r>
        <w:r w:rsidR="007B5642">
          <w:rPr>
            <w:rStyle w:val="Hyperlink"/>
            <w:noProof/>
            <w:rtl/>
          </w:rPr>
          <w:fldChar w:fldCharType="end"/>
        </w:r>
      </w:hyperlink>
    </w:p>
    <w:p w:rsidR="007B5642" w:rsidRDefault="000B29EE" w:rsidP="007B5642">
      <w:pPr>
        <w:pStyle w:val="TOC1"/>
        <w:tabs>
          <w:tab w:val="right" w:leader="dot" w:pos="9350"/>
        </w:tabs>
        <w:bidi/>
        <w:rPr>
          <w:rFonts w:asciiTheme="minorHAnsi" w:hAnsiTheme="minorHAnsi" w:cstheme="minorBidi"/>
          <w:noProof/>
          <w:szCs w:val="22"/>
        </w:rPr>
      </w:pPr>
      <w:hyperlink w:anchor="_Toc425951260" w:history="1">
        <w:r w:rsidR="007B5642" w:rsidRPr="0019246C">
          <w:rPr>
            <w:rStyle w:val="Hyperlink"/>
            <w:rFonts w:hint="eastAsia"/>
            <w:noProof/>
            <w:rtl/>
          </w:rPr>
          <w:t>ام</w:t>
        </w:r>
        <w:r w:rsidR="007B5642" w:rsidRPr="0019246C">
          <w:rPr>
            <w:rStyle w:val="Hyperlink"/>
            <w:rFonts w:hint="cs"/>
            <w:noProof/>
            <w:rtl/>
          </w:rPr>
          <w:t>ی</w:t>
        </w:r>
        <w:r w:rsidR="007B5642" w:rsidRPr="0019246C">
          <w:rPr>
            <w:rStyle w:val="Hyperlink"/>
            <w:rFonts w:hint="eastAsia"/>
            <w:noProof/>
            <w:rtl/>
          </w:rPr>
          <w:t>رالمؤمن</w:t>
        </w:r>
        <w:r w:rsidR="007B5642" w:rsidRPr="0019246C">
          <w:rPr>
            <w:rStyle w:val="Hyperlink"/>
            <w:rFonts w:hint="cs"/>
            <w:noProof/>
            <w:rtl/>
          </w:rPr>
          <w:t>ی</w:t>
        </w:r>
        <w:r w:rsidR="007B5642" w:rsidRPr="0019246C">
          <w:rPr>
            <w:rStyle w:val="Hyperlink"/>
            <w:rFonts w:hint="eastAsia"/>
            <w:noProof/>
            <w:rtl/>
          </w:rPr>
          <w:t>ن</w:t>
        </w:r>
        <w:r w:rsidR="007B5642" w:rsidRPr="0019246C">
          <w:rPr>
            <w:rStyle w:val="Hyperlink"/>
            <w:noProof/>
            <w:rtl/>
          </w:rPr>
          <w:t xml:space="preserve"> </w:t>
        </w:r>
        <w:r w:rsidR="007B5642" w:rsidRPr="0019246C">
          <w:rPr>
            <w:rStyle w:val="Hyperlink"/>
            <w:rFonts w:hint="eastAsia"/>
            <w:noProof/>
            <w:rtl/>
          </w:rPr>
          <w:t>و</w:t>
        </w:r>
        <w:r w:rsidR="007B5642" w:rsidRPr="0019246C">
          <w:rPr>
            <w:rStyle w:val="Hyperlink"/>
            <w:noProof/>
            <w:rtl/>
          </w:rPr>
          <w:t xml:space="preserve"> </w:t>
        </w:r>
        <w:r w:rsidR="007B5642" w:rsidRPr="0019246C">
          <w:rPr>
            <w:rStyle w:val="Hyperlink"/>
            <w:rFonts w:hint="eastAsia"/>
            <w:noProof/>
            <w:rtl/>
          </w:rPr>
          <w:t>اختلاف</w:t>
        </w:r>
        <w:r w:rsidR="007B5642" w:rsidRPr="0019246C">
          <w:rPr>
            <w:rStyle w:val="Hyperlink"/>
            <w:noProof/>
            <w:rtl/>
          </w:rPr>
          <w:t xml:space="preserve"> </w:t>
        </w:r>
        <w:r w:rsidR="007B5642" w:rsidRPr="0019246C">
          <w:rPr>
            <w:rStyle w:val="Hyperlink"/>
            <w:rFonts w:hint="eastAsia"/>
            <w:noProof/>
            <w:rtl/>
          </w:rPr>
          <w:t>و</w:t>
        </w:r>
        <w:r w:rsidR="007B5642" w:rsidRPr="0019246C">
          <w:rPr>
            <w:rStyle w:val="Hyperlink"/>
            <w:noProof/>
            <w:rtl/>
          </w:rPr>
          <w:t xml:space="preserve"> </w:t>
        </w:r>
        <w:r w:rsidR="007B5642" w:rsidRPr="0019246C">
          <w:rPr>
            <w:rStyle w:val="Hyperlink"/>
            <w:rFonts w:hint="eastAsia"/>
            <w:noProof/>
            <w:rtl/>
          </w:rPr>
          <w:t>تفرقه</w:t>
        </w:r>
        <w:r w:rsidR="007B5642" w:rsidRPr="0019246C">
          <w:rPr>
            <w:rStyle w:val="Hyperlink"/>
            <w:noProof/>
            <w:rtl/>
          </w:rPr>
          <w:t xml:space="preserve"> </w:t>
        </w:r>
        <w:r w:rsidR="007B5642" w:rsidRPr="0019246C">
          <w:rPr>
            <w:rStyle w:val="Hyperlink"/>
            <w:rFonts w:hint="eastAsia"/>
            <w:noProof/>
            <w:rtl/>
          </w:rPr>
          <w:t>در</w:t>
        </w:r>
        <w:r w:rsidR="007B5642" w:rsidRPr="0019246C">
          <w:rPr>
            <w:rStyle w:val="Hyperlink"/>
            <w:noProof/>
            <w:rtl/>
          </w:rPr>
          <w:t xml:space="preserve"> </w:t>
        </w:r>
        <w:r w:rsidR="007B5642" w:rsidRPr="0019246C">
          <w:rPr>
            <w:rStyle w:val="Hyperlink"/>
            <w:rFonts w:hint="eastAsia"/>
            <w:noProof/>
            <w:rtl/>
          </w:rPr>
          <w:t>کوفه</w:t>
        </w:r>
        <w:r w:rsidR="007B5642">
          <w:rPr>
            <w:noProof/>
            <w:webHidden/>
          </w:rPr>
          <w:tab/>
        </w:r>
        <w:r w:rsidR="007B5642">
          <w:rPr>
            <w:rStyle w:val="Hyperlink"/>
            <w:noProof/>
            <w:rtl/>
          </w:rPr>
          <w:fldChar w:fldCharType="begin"/>
        </w:r>
        <w:r w:rsidR="007B5642">
          <w:rPr>
            <w:noProof/>
            <w:webHidden/>
          </w:rPr>
          <w:instrText xml:space="preserve"> PAGEREF _Toc425951260 \h </w:instrText>
        </w:r>
        <w:r w:rsidR="007B5642">
          <w:rPr>
            <w:rStyle w:val="Hyperlink"/>
            <w:noProof/>
            <w:rtl/>
          </w:rPr>
        </w:r>
        <w:r w:rsidR="007B5642">
          <w:rPr>
            <w:rStyle w:val="Hyperlink"/>
            <w:noProof/>
            <w:rtl/>
          </w:rPr>
          <w:fldChar w:fldCharType="separate"/>
        </w:r>
        <w:r w:rsidR="007B5642">
          <w:rPr>
            <w:noProof/>
            <w:webHidden/>
          </w:rPr>
          <w:t>4</w:t>
        </w:r>
        <w:r w:rsidR="007B5642">
          <w:rPr>
            <w:rStyle w:val="Hyperlink"/>
            <w:noProof/>
            <w:rtl/>
          </w:rPr>
          <w:fldChar w:fldCharType="end"/>
        </w:r>
      </w:hyperlink>
    </w:p>
    <w:p w:rsidR="007B5642" w:rsidRDefault="000B29EE" w:rsidP="007B5642">
      <w:pPr>
        <w:pStyle w:val="TOC1"/>
        <w:tabs>
          <w:tab w:val="right" w:leader="dot" w:pos="9350"/>
        </w:tabs>
        <w:bidi/>
        <w:rPr>
          <w:rFonts w:asciiTheme="minorHAnsi" w:hAnsiTheme="minorHAnsi" w:cstheme="minorBidi"/>
          <w:noProof/>
          <w:szCs w:val="22"/>
        </w:rPr>
      </w:pPr>
      <w:hyperlink w:anchor="_Toc425951261" w:history="1">
        <w:r w:rsidR="007B5642" w:rsidRPr="0019246C">
          <w:rPr>
            <w:rStyle w:val="Hyperlink"/>
            <w:rFonts w:hint="eastAsia"/>
            <w:noProof/>
            <w:rtl/>
          </w:rPr>
          <w:t>امانت</w:t>
        </w:r>
        <w:r w:rsidR="007B5642" w:rsidRPr="0019246C">
          <w:rPr>
            <w:rStyle w:val="Hyperlink"/>
            <w:noProof/>
            <w:rtl/>
          </w:rPr>
          <w:t xml:space="preserve"> </w:t>
        </w:r>
        <w:r w:rsidR="007B5642" w:rsidRPr="0019246C">
          <w:rPr>
            <w:rStyle w:val="Hyperlink"/>
            <w:rFonts w:hint="eastAsia"/>
            <w:noProof/>
            <w:rtl/>
          </w:rPr>
          <w:t>عل</w:t>
        </w:r>
        <w:r w:rsidR="007B5642" w:rsidRPr="0019246C">
          <w:rPr>
            <w:rStyle w:val="Hyperlink"/>
            <w:rFonts w:hint="cs"/>
            <w:noProof/>
            <w:rtl/>
          </w:rPr>
          <w:t>ی</w:t>
        </w:r>
        <w:r w:rsidR="007B5642" w:rsidRPr="0019246C">
          <w:rPr>
            <w:rStyle w:val="Hyperlink"/>
            <w:noProof/>
            <w:rtl/>
          </w:rPr>
          <w:t xml:space="preserve"> </w:t>
        </w:r>
        <w:r w:rsidR="007B5642" w:rsidRPr="0019246C">
          <w:rPr>
            <w:rStyle w:val="Hyperlink"/>
            <w:rFonts w:hint="eastAsia"/>
            <w:noProof/>
            <w:rtl/>
          </w:rPr>
          <w:t>بر</w:t>
        </w:r>
        <w:r w:rsidR="007B5642" w:rsidRPr="0019246C">
          <w:rPr>
            <w:rStyle w:val="Hyperlink"/>
            <w:noProof/>
            <w:rtl/>
          </w:rPr>
          <w:t xml:space="preserve"> </w:t>
        </w:r>
        <w:r w:rsidR="007B5642" w:rsidRPr="0019246C">
          <w:rPr>
            <w:rStyle w:val="Hyperlink"/>
            <w:rFonts w:hint="eastAsia"/>
            <w:noProof/>
            <w:rtl/>
          </w:rPr>
          <w:t>مردم</w:t>
        </w:r>
        <w:r w:rsidR="007B5642">
          <w:rPr>
            <w:noProof/>
            <w:webHidden/>
          </w:rPr>
          <w:tab/>
        </w:r>
        <w:r w:rsidR="007B5642">
          <w:rPr>
            <w:rStyle w:val="Hyperlink"/>
            <w:noProof/>
            <w:rtl/>
          </w:rPr>
          <w:fldChar w:fldCharType="begin"/>
        </w:r>
        <w:r w:rsidR="007B5642">
          <w:rPr>
            <w:noProof/>
            <w:webHidden/>
          </w:rPr>
          <w:instrText xml:space="preserve"> PAGEREF _Toc425951261 \h </w:instrText>
        </w:r>
        <w:r w:rsidR="007B5642">
          <w:rPr>
            <w:rStyle w:val="Hyperlink"/>
            <w:noProof/>
            <w:rtl/>
          </w:rPr>
        </w:r>
        <w:r w:rsidR="007B5642">
          <w:rPr>
            <w:rStyle w:val="Hyperlink"/>
            <w:noProof/>
            <w:rtl/>
          </w:rPr>
          <w:fldChar w:fldCharType="separate"/>
        </w:r>
        <w:r w:rsidR="007B5642">
          <w:rPr>
            <w:noProof/>
            <w:webHidden/>
          </w:rPr>
          <w:t>5</w:t>
        </w:r>
        <w:r w:rsidR="007B5642">
          <w:rPr>
            <w:rStyle w:val="Hyperlink"/>
            <w:noProof/>
            <w:rtl/>
          </w:rPr>
          <w:fldChar w:fldCharType="end"/>
        </w:r>
      </w:hyperlink>
    </w:p>
    <w:p w:rsidR="007B5642" w:rsidRDefault="000B29EE" w:rsidP="007B5642">
      <w:pPr>
        <w:pStyle w:val="TOC1"/>
        <w:tabs>
          <w:tab w:val="right" w:leader="dot" w:pos="9350"/>
        </w:tabs>
        <w:bidi/>
        <w:rPr>
          <w:rFonts w:asciiTheme="minorHAnsi" w:hAnsiTheme="minorHAnsi" w:cstheme="minorBidi"/>
          <w:noProof/>
          <w:szCs w:val="22"/>
        </w:rPr>
      </w:pPr>
      <w:hyperlink w:anchor="_Toc425951262" w:history="1">
        <w:r w:rsidR="007B5642" w:rsidRPr="0019246C">
          <w:rPr>
            <w:rStyle w:val="Hyperlink"/>
            <w:rFonts w:hint="eastAsia"/>
            <w:noProof/>
            <w:rtl/>
          </w:rPr>
          <w:t>عوامل</w:t>
        </w:r>
        <w:r w:rsidR="007B5642" w:rsidRPr="0019246C">
          <w:rPr>
            <w:rStyle w:val="Hyperlink"/>
            <w:noProof/>
            <w:rtl/>
          </w:rPr>
          <w:t xml:space="preserve"> </w:t>
        </w:r>
        <w:r w:rsidR="007B5642" w:rsidRPr="0019246C">
          <w:rPr>
            <w:rStyle w:val="Hyperlink"/>
            <w:rFonts w:hint="eastAsia"/>
            <w:noProof/>
            <w:rtl/>
          </w:rPr>
          <w:t>سست</w:t>
        </w:r>
        <w:r w:rsidR="007B5642" w:rsidRPr="0019246C">
          <w:rPr>
            <w:rStyle w:val="Hyperlink"/>
            <w:noProof/>
            <w:rtl/>
          </w:rPr>
          <w:t xml:space="preserve"> </w:t>
        </w:r>
        <w:r w:rsidR="007B5642" w:rsidRPr="0019246C">
          <w:rPr>
            <w:rStyle w:val="Hyperlink"/>
            <w:rFonts w:hint="eastAsia"/>
            <w:noProof/>
            <w:rtl/>
          </w:rPr>
          <w:t>شدن</w:t>
        </w:r>
        <w:r w:rsidR="007B5642" w:rsidRPr="0019246C">
          <w:rPr>
            <w:rStyle w:val="Hyperlink"/>
            <w:noProof/>
            <w:rtl/>
          </w:rPr>
          <w:t xml:space="preserve"> </w:t>
        </w:r>
        <w:r w:rsidR="007B5642" w:rsidRPr="0019246C">
          <w:rPr>
            <w:rStyle w:val="Hyperlink"/>
            <w:rFonts w:hint="eastAsia"/>
            <w:noProof/>
            <w:rtl/>
          </w:rPr>
          <w:t>و</w:t>
        </w:r>
        <w:r w:rsidR="007B5642" w:rsidRPr="0019246C">
          <w:rPr>
            <w:rStyle w:val="Hyperlink"/>
            <w:noProof/>
            <w:rtl/>
          </w:rPr>
          <w:t xml:space="preserve"> </w:t>
        </w:r>
        <w:r w:rsidR="007B5642" w:rsidRPr="0019246C">
          <w:rPr>
            <w:rStyle w:val="Hyperlink"/>
            <w:rFonts w:hint="eastAsia"/>
            <w:noProof/>
            <w:rtl/>
          </w:rPr>
          <w:t>تفرقه</w:t>
        </w:r>
        <w:r w:rsidR="007B5642" w:rsidRPr="0019246C">
          <w:rPr>
            <w:rStyle w:val="Hyperlink"/>
            <w:noProof/>
            <w:rtl/>
          </w:rPr>
          <w:t xml:space="preserve"> </w:t>
        </w:r>
        <w:r w:rsidR="007B5642" w:rsidRPr="0019246C">
          <w:rPr>
            <w:rStyle w:val="Hyperlink"/>
            <w:rFonts w:hint="eastAsia"/>
            <w:noProof/>
            <w:rtl/>
          </w:rPr>
          <w:t>ب</w:t>
        </w:r>
        <w:r w:rsidR="007B5642" w:rsidRPr="0019246C">
          <w:rPr>
            <w:rStyle w:val="Hyperlink"/>
            <w:rFonts w:hint="cs"/>
            <w:noProof/>
            <w:rtl/>
          </w:rPr>
          <w:t>ی</w:t>
        </w:r>
        <w:r w:rsidR="007B5642" w:rsidRPr="0019246C">
          <w:rPr>
            <w:rStyle w:val="Hyperlink"/>
            <w:rFonts w:hint="eastAsia"/>
            <w:noProof/>
            <w:rtl/>
          </w:rPr>
          <w:t>ن</w:t>
        </w:r>
        <w:r w:rsidR="007B5642" w:rsidRPr="0019246C">
          <w:rPr>
            <w:rStyle w:val="Hyperlink"/>
            <w:noProof/>
            <w:rtl/>
          </w:rPr>
          <w:t xml:space="preserve"> </w:t>
        </w:r>
        <w:r w:rsidR="007B5642" w:rsidRPr="0019246C">
          <w:rPr>
            <w:rStyle w:val="Hyperlink"/>
            <w:rFonts w:hint="eastAsia"/>
            <w:noProof/>
            <w:rtl/>
          </w:rPr>
          <w:t>مردم</w:t>
        </w:r>
        <w:r w:rsidR="007B5642" w:rsidRPr="0019246C">
          <w:rPr>
            <w:rStyle w:val="Hyperlink"/>
            <w:noProof/>
            <w:rtl/>
          </w:rPr>
          <w:t xml:space="preserve"> </w:t>
        </w:r>
        <w:r w:rsidR="007B5642" w:rsidRPr="0019246C">
          <w:rPr>
            <w:rStyle w:val="Hyperlink"/>
            <w:rFonts w:hint="eastAsia"/>
            <w:noProof/>
            <w:rtl/>
          </w:rPr>
          <w:t>کوفه</w:t>
        </w:r>
        <w:r w:rsidR="007B5642">
          <w:rPr>
            <w:noProof/>
            <w:webHidden/>
          </w:rPr>
          <w:tab/>
        </w:r>
        <w:r w:rsidR="007B5642">
          <w:rPr>
            <w:rStyle w:val="Hyperlink"/>
            <w:noProof/>
            <w:rtl/>
          </w:rPr>
          <w:fldChar w:fldCharType="begin"/>
        </w:r>
        <w:r w:rsidR="007B5642">
          <w:rPr>
            <w:noProof/>
            <w:webHidden/>
          </w:rPr>
          <w:instrText xml:space="preserve"> PAGEREF _Toc425951262 \h </w:instrText>
        </w:r>
        <w:r w:rsidR="007B5642">
          <w:rPr>
            <w:rStyle w:val="Hyperlink"/>
            <w:noProof/>
            <w:rtl/>
          </w:rPr>
        </w:r>
        <w:r w:rsidR="007B5642">
          <w:rPr>
            <w:rStyle w:val="Hyperlink"/>
            <w:noProof/>
            <w:rtl/>
          </w:rPr>
          <w:fldChar w:fldCharType="separate"/>
        </w:r>
        <w:r w:rsidR="007B5642">
          <w:rPr>
            <w:noProof/>
            <w:webHidden/>
          </w:rPr>
          <w:t>5</w:t>
        </w:r>
        <w:r w:rsidR="007B5642">
          <w:rPr>
            <w:rStyle w:val="Hyperlink"/>
            <w:noProof/>
            <w:rtl/>
          </w:rPr>
          <w:fldChar w:fldCharType="end"/>
        </w:r>
      </w:hyperlink>
    </w:p>
    <w:p w:rsidR="007B5642" w:rsidRDefault="000B29EE" w:rsidP="007B5642">
      <w:pPr>
        <w:pStyle w:val="TOC1"/>
        <w:tabs>
          <w:tab w:val="right" w:leader="dot" w:pos="9350"/>
        </w:tabs>
        <w:bidi/>
        <w:rPr>
          <w:rFonts w:asciiTheme="minorHAnsi" w:hAnsiTheme="minorHAnsi" w:cstheme="minorBidi"/>
          <w:noProof/>
          <w:szCs w:val="22"/>
        </w:rPr>
      </w:pPr>
      <w:hyperlink w:anchor="_Toc425951263" w:history="1">
        <w:r w:rsidR="007B5642" w:rsidRPr="0019246C">
          <w:rPr>
            <w:rStyle w:val="Hyperlink"/>
            <w:rFonts w:hint="eastAsia"/>
            <w:noProof/>
            <w:rtl/>
          </w:rPr>
          <w:t>تذکر</w:t>
        </w:r>
        <w:r w:rsidR="007B5642" w:rsidRPr="0019246C">
          <w:rPr>
            <w:rStyle w:val="Hyperlink"/>
            <w:noProof/>
            <w:rtl/>
          </w:rPr>
          <w:t xml:space="preserve"> </w:t>
        </w:r>
        <w:r w:rsidR="007B5642" w:rsidRPr="0019246C">
          <w:rPr>
            <w:rStyle w:val="Hyperlink"/>
            <w:rFonts w:hint="eastAsia"/>
            <w:noProof/>
            <w:rtl/>
          </w:rPr>
          <w:t>ام</w:t>
        </w:r>
        <w:r w:rsidR="007B5642" w:rsidRPr="0019246C">
          <w:rPr>
            <w:rStyle w:val="Hyperlink"/>
            <w:rFonts w:hint="cs"/>
            <w:noProof/>
            <w:rtl/>
          </w:rPr>
          <w:t>ی</w:t>
        </w:r>
        <w:r w:rsidR="007B5642" w:rsidRPr="0019246C">
          <w:rPr>
            <w:rStyle w:val="Hyperlink"/>
            <w:rFonts w:hint="eastAsia"/>
            <w:noProof/>
            <w:rtl/>
          </w:rPr>
          <w:t>رالمؤمن</w:t>
        </w:r>
        <w:r w:rsidR="007B5642" w:rsidRPr="0019246C">
          <w:rPr>
            <w:rStyle w:val="Hyperlink"/>
            <w:rFonts w:hint="cs"/>
            <w:noProof/>
            <w:rtl/>
          </w:rPr>
          <w:t>ی</w:t>
        </w:r>
        <w:r w:rsidR="007B5642" w:rsidRPr="0019246C">
          <w:rPr>
            <w:rStyle w:val="Hyperlink"/>
            <w:rFonts w:hint="eastAsia"/>
            <w:noProof/>
            <w:rtl/>
          </w:rPr>
          <w:t>ن</w:t>
        </w:r>
        <w:r w:rsidR="007B5642" w:rsidRPr="0019246C">
          <w:rPr>
            <w:rStyle w:val="Hyperlink"/>
            <w:noProof/>
            <w:rtl/>
          </w:rPr>
          <w:t xml:space="preserve"> </w:t>
        </w:r>
        <w:r w:rsidR="007B5642" w:rsidRPr="0019246C">
          <w:rPr>
            <w:rStyle w:val="Hyperlink"/>
            <w:rFonts w:hint="eastAsia"/>
            <w:noProof/>
            <w:rtl/>
          </w:rPr>
          <w:t>درباره</w:t>
        </w:r>
        <w:r w:rsidR="007B5642" w:rsidRPr="0019246C">
          <w:rPr>
            <w:rStyle w:val="Hyperlink"/>
            <w:noProof/>
            <w:rtl/>
          </w:rPr>
          <w:t xml:space="preserve"> </w:t>
        </w:r>
        <w:r w:rsidR="007B5642" w:rsidRPr="0019246C">
          <w:rPr>
            <w:rStyle w:val="Hyperlink"/>
            <w:rFonts w:hint="eastAsia"/>
            <w:noProof/>
            <w:rtl/>
          </w:rPr>
          <w:t>فتنه</w:t>
        </w:r>
        <w:r w:rsidR="007B5642" w:rsidRPr="0019246C">
          <w:rPr>
            <w:rStyle w:val="Hyperlink"/>
            <w:noProof/>
            <w:rtl/>
          </w:rPr>
          <w:t xml:space="preserve"> </w:t>
        </w:r>
        <w:r w:rsidR="007B5642" w:rsidRPr="0019246C">
          <w:rPr>
            <w:rStyle w:val="Hyperlink"/>
            <w:rFonts w:hint="eastAsia"/>
            <w:noProof/>
            <w:rtl/>
          </w:rPr>
          <w:t>بن</w:t>
        </w:r>
        <w:r w:rsidR="007B5642" w:rsidRPr="0019246C">
          <w:rPr>
            <w:rStyle w:val="Hyperlink"/>
            <w:rFonts w:hint="cs"/>
            <w:noProof/>
            <w:rtl/>
          </w:rPr>
          <w:t>ی</w:t>
        </w:r>
        <w:r w:rsidR="007B5642" w:rsidRPr="0019246C">
          <w:rPr>
            <w:rStyle w:val="Hyperlink"/>
            <w:noProof/>
            <w:rtl/>
          </w:rPr>
          <w:t xml:space="preserve"> </w:t>
        </w:r>
        <w:r w:rsidR="007B5642" w:rsidRPr="0019246C">
          <w:rPr>
            <w:rStyle w:val="Hyperlink"/>
            <w:rFonts w:hint="eastAsia"/>
            <w:noProof/>
            <w:rtl/>
          </w:rPr>
          <w:t>ام</w:t>
        </w:r>
        <w:r w:rsidR="007B5642" w:rsidRPr="0019246C">
          <w:rPr>
            <w:rStyle w:val="Hyperlink"/>
            <w:rFonts w:hint="cs"/>
            <w:noProof/>
            <w:rtl/>
          </w:rPr>
          <w:t>ی</w:t>
        </w:r>
        <w:r w:rsidR="007B5642" w:rsidRPr="0019246C">
          <w:rPr>
            <w:rStyle w:val="Hyperlink"/>
            <w:rFonts w:hint="eastAsia"/>
            <w:noProof/>
            <w:rtl/>
          </w:rPr>
          <w:t>ه</w:t>
        </w:r>
        <w:r w:rsidR="007B5642">
          <w:rPr>
            <w:noProof/>
            <w:webHidden/>
          </w:rPr>
          <w:tab/>
        </w:r>
        <w:r w:rsidR="007B5642">
          <w:rPr>
            <w:rStyle w:val="Hyperlink"/>
            <w:noProof/>
            <w:rtl/>
          </w:rPr>
          <w:fldChar w:fldCharType="begin"/>
        </w:r>
        <w:r w:rsidR="007B5642">
          <w:rPr>
            <w:noProof/>
            <w:webHidden/>
          </w:rPr>
          <w:instrText xml:space="preserve"> PAGEREF _Toc425951263 \h </w:instrText>
        </w:r>
        <w:r w:rsidR="007B5642">
          <w:rPr>
            <w:rStyle w:val="Hyperlink"/>
            <w:noProof/>
            <w:rtl/>
          </w:rPr>
        </w:r>
        <w:r w:rsidR="007B5642">
          <w:rPr>
            <w:rStyle w:val="Hyperlink"/>
            <w:noProof/>
            <w:rtl/>
          </w:rPr>
          <w:fldChar w:fldCharType="separate"/>
        </w:r>
        <w:r w:rsidR="007B5642">
          <w:rPr>
            <w:noProof/>
            <w:webHidden/>
          </w:rPr>
          <w:t>7</w:t>
        </w:r>
        <w:r w:rsidR="007B5642">
          <w:rPr>
            <w:rStyle w:val="Hyperlink"/>
            <w:noProof/>
            <w:rtl/>
          </w:rPr>
          <w:fldChar w:fldCharType="end"/>
        </w:r>
      </w:hyperlink>
    </w:p>
    <w:p w:rsidR="007B5642" w:rsidRDefault="000B29EE" w:rsidP="007B5642">
      <w:pPr>
        <w:pStyle w:val="TOC1"/>
        <w:tabs>
          <w:tab w:val="right" w:leader="dot" w:pos="9350"/>
        </w:tabs>
        <w:bidi/>
        <w:rPr>
          <w:rFonts w:asciiTheme="minorHAnsi" w:hAnsiTheme="minorHAnsi" w:cstheme="minorBidi"/>
          <w:noProof/>
          <w:szCs w:val="22"/>
        </w:rPr>
      </w:pPr>
      <w:hyperlink w:anchor="_Toc425951264" w:history="1">
        <w:r w:rsidR="007B5642" w:rsidRPr="0019246C">
          <w:rPr>
            <w:rStyle w:val="Hyperlink"/>
            <w:rFonts w:hint="eastAsia"/>
            <w:noProof/>
            <w:rtl/>
          </w:rPr>
          <w:t>تحم</w:t>
        </w:r>
        <w:r w:rsidR="007B5642" w:rsidRPr="0019246C">
          <w:rPr>
            <w:rStyle w:val="Hyperlink"/>
            <w:rFonts w:hint="cs"/>
            <w:noProof/>
            <w:rtl/>
          </w:rPr>
          <w:t>ی</w:t>
        </w:r>
        <w:r w:rsidR="007B5642" w:rsidRPr="0019246C">
          <w:rPr>
            <w:rStyle w:val="Hyperlink"/>
            <w:rFonts w:hint="eastAsia"/>
            <w:noProof/>
            <w:rtl/>
          </w:rPr>
          <w:t>ل</w:t>
        </w:r>
        <w:r w:rsidR="007B5642" w:rsidRPr="0019246C">
          <w:rPr>
            <w:rStyle w:val="Hyperlink"/>
            <w:noProof/>
            <w:rtl/>
          </w:rPr>
          <w:t xml:space="preserve"> </w:t>
        </w:r>
        <w:r w:rsidR="007B5642" w:rsidRPr="0019246C">
          <w:rPr>
            <w:rStyle w:val="Hyperlink"/>
            <w:rFonts w:hint="eastAsia"/>
            <w:noProof/>
            <w:rtl/>
          </w:rPr>
          <w:t>حکم</w:t>
        </w:r>
        <w:r w:rsidR="007B5642" w:rsidRPr="0019246C">
          <w:rPr>
            <w:rStyle w:val="Hyperlink"/>
            <w:rFonts w:hint="cs"/>
            <w:noProof/>
            <w:rtl/>
          </w:rPr>
          <w:t>ی</w:t>
        </w:r>
        <w:r w:rsidR="007B5642" w:rsidRPr="0019246C">
          <w:rPr>
            <w:rStyle w:val="Hyperlink"/>
            <w:rFonts w:hint="eastAsia"/>
            <w:noProof/>
            <w:rtl/>
          </w:rPr>
          <w:t>ت</w:t>
        </w:r>
        <w:r w:rsidR="007B5642" w:rsidRPr="0019246C">
          <w:rPr>
            <w:rStyle w:val="Hyperlink"/>
            <w:noProof/>
            <w:rtl/>
          </w:rPr>
          <w:t xml:space="preserve"> </w:t>
        </w:r>
        <w:r w:rsidR="007B5642" w:rsidRPr="0019246C">
          <w:rPr>
            <w:rStyle w:val="Hyperlink"/>
            <w:rFonts w:hint="eastAsia"/>
            <w:noProof/>
            <w:rtl/>
          </w:rPr>
          <w:t>به</w:t>
        </w:r>
        <w:r w:rsidR="007B5642" w:rsidRPr="0019246C">
          <w:rPr>
            <w:rStyle w:val="Hyperlink"/>
            <w:noProof/>
            <w:rtl/>
          </w:rPr>
          <w:t xml:space="preserve"> </w:t>
        </w:r>
        <w:r w:rsidR="007B5642" w:rsidRPr="0019246C">
          <w:rPr>
            <w:rStyle w:val="Hyperlink"/>
            <w:rFonts w:hint="eastAsia"/>
            <w:noProof/>
            <w:rtl/>
          </w:rPr>
          <w:t>عل</w:t>
        </w:r>
        <w:r w:rsidR="007B5642" w:rsidRPr="0019246C">
          <w:rPr>
            <w:rStyle w:val="Hyperlink"/>
            <w:rFonts w:hint="cs"/>
            <w:noProof/>
            <w:rtl/>
          </w:rPr>
          <w:t>ی</w:t>
        </w:r>
        <w:r w:rsidR="007B5642" w:rsidRPr="0019246C">
          <w:rPr>
            <w:rStyle w:val="Hyperlink"/>
            <w:noProof/>
            <w:rtl/>
          </w:rPr>
          <w:t xml:space="preserve"> (</w:t>
        </w:r>
        <w:r w:rsidR="007B5642" w:rsidRPr="0019246C">
          <w:rPr>
            <w:rStyle w:val="Hyperlink"/>
            <w:rFonts w:hint="eastAsia"/>
            <w:noProof/>
            <w:rtl/>
          </w:rPr>
          <w:t>ع</w:t>
        </w:r>
        <w:r w:rsidR="007B5642" w:rsidRPr="0019246C">
          <w:rPr>
            <w:rStyle w:val="Hyperlink"/>
            <w:noProof/>
            <w:rtl/>
          </w:rPr>
          <w:t>)</w:t>
        </w:r>
        <w:r w:rsidR="007B5642">
          <w:rPr>
            <w:noProof/>
            <w:webHidden/>
          </w:rPr>
          <w:tab/>
        </w:r>
        <w:r w:rsidR="007B5642">
          <w:rPr>
            <w:rStyle w:val="Hyperlink"/>
            <w:noProof/>
            <w:rtl/>
          </w:rPr>
          <w:fldChar w:fldCharType="begin"/>
        </w:r>
        <w:r w:rsidR="007B5642">
          <w:rPr>
            <w:noProof/>
            <w:webHidden/>
          </w:rPr>
          <w:instrText xml:space="preserve"> PAGEREF _Toc425951264 \h </w:instrText>
        </w:r>
        <w:r w:rsidR="007B5642">
          <w:rPr>
            <w:rStyle w:val="Hyperlink"/>
            <w:noProof/>
            <w:rtl/>
          </w:rPr>
        </w:r>
        <w:r w:rsidR="007B5642">
          <w:rPr>
            <w:rStyle w:val="Hyperlink"/>
            <w:noProof/>
            <w:rtl/>
          </w:rPr>
          <w:fldChar w:fldCharType="separate"/>
        </w:r>
        <w:r w:rsidR="007B5642">
          <w:rPr>
            <w:noProof/>
            <w:webHidden/>
          </w:rPr>
          <w:t>8</w:t>
        </w:r>
        <w:r w:rsidR="007B5642">
          <w:rPr>
            <w:rStyle w:val="Hyperlink"/>
            <w:noProof/>
            <w:rtl/>
          </w:rPr>
          <w:fldChar w:fldCharType="end"/>
        </w:r>
      </w:hyperlink>
    </w:p>
    <w:p w:rsidR="007B5642" w:rsidRDefault="000B29EE" w:rsidP="007B5642">
      <w:pPr>
        <w:pStyle w:val="TOC1"/>
        <w:tabs>
          <w:tab w:val="right" w:leader="dot" w:pos="9350"/>
        </w:tabs>
        <w:bidi/>
        <w:rPr>
          <w:rFonts w:asciiTheme="minorHAnsi" w:hAnsiTheme="minorHAnsi" w:cstheme="minorBidi"/>
          <w:noProof/>
          <w:szCs w:val="22"/>
        </w:rPr>
      </w:pPr>
      <w:hyperlink w:anchor="_Toc425951265" w:history="1">
        <w:r w:rsidR="007B5642" w:rsidRPr="0019246C">
          <w:rPr>
            <w:rStyle w:val="Hyperlink"/>
            <w:rFonts w:hint="eastAsia"/>
            <w:noProof/>
            <w:rtl/>
          </w:rPr>
          <w:t>روضه‌خوان</w:t>
        </w:r>
        <w:r w:rsidR="007B5642" w:rsidRPr="0019246C">
          <w:rPr>
            <w:rStyle w:val="Hyperlink"/>
            <w:rFonts w:hint="cs"/>
            <w:noProof/>
            <w:rtl/>
          </w:rPr>
          <w:t>ی</w:t>
        </w:r>
        <w:r w:rsidR="007B5642">
          <w:rPr>
            <w:noProof/>
            <w:webHidden/>
          </w:rPr>
          <w:tab/>
        </w:r>
        <w:r w:rsidR="007B5642">
          <w:rPr>
            <w:rStyle w:val="Hyperlink"/>
            <w:noProof/>
            <w:rtl/>
          </w:rPr>
          <w:fldChar w:fldCharType="begin"/>
        </w:r>
        <w:r w:rsidR="007B5642">
          <w:rPr>
            <w:noProof/>
            <w:webHidden/>
          </w:rPr>
          <w:instrText xml:space="preserve"> PAGEREF _Toc425951265 \h </w:instrText>
        </w:r>
        <w:r w:rsidR="007B5642">
          <w:rPr>
            <w:rStyle w:val="Hyperlink"/>
            <w:noProof/>
            <w:rtl/>
          </w:rPr>
        </w:r>
        <w:r w:rsidR="007B5642">
          <w:rPr>
            <w:rStyle w:val="Hyperlink"/>
            <w:noProof/>
            <w:rtl/>
          </w:rPr>
          <w:fldChar w:fldCharType="separate"/>
        </w:r>
        <w:r w:rsidR="007B5642">
          <w:rPr>
            <w:noProof/>
            <w:webHidden/>
          </w:rPr>
          <w:t>8</w:t>
        </w:r>
        <w:r w:rsidR="007B5642">
          <w:rPr>
            <w:rStyle w:val="Hyperlink"/>
            <w:noProof/>
            <w:rtl/>
          </w:rPr>
          <w:fldChar w:fldCharType="end"/>
        </w:r>
      </w:hyperlink>
    </w:p>
    <w:p w:rsidR="007B5642" w:rsidRDefault="000B29EE" w:rsidP="007B5642">
      <w:pPr>
        <w:pStyle w:val="TOC1"/>
        <w:tabs>
          <w:tab w:val="right" w:leader="dot" w:pos="9350"/>
        </w:tabs>
        <w:bidi/>
        <w:rPr>
          <w:rFonts w:asciiTheme="minorHAnsi" w:hAnsiTheme="minorHAnsi" w:cstheme="minorBidi"/>
          <w:noProof/>
          <w:szCs w:val="22"/>
        </w:rPr>
      </w:pPr>
      <w:hyperlink w:anchor="_Toc425951266" w:history="1">
        <w:r w:rsidR="007B5642" w:rsidRPr="0019246C">
          <w:rPr>
            <w:rStyle w:val="Hyperlink"/>
            <w:rFonts w:hint="eastAsia"/>
            <w:noProof/>
            <w:rtl/>
          </w:rPr>
          <w:t>دعا</w:t>
        </w:r>
        <w:r w:rsidR="007B5642">
          <w:rPr>
            <w:noProof/>
            <w:webHidden/>
          </w:rPr>
          <w:tab/>
        </w:r>
        <w:r w:rsidR="007B5642">
          <w:rPr>
            <w:rStyle w:val="Hyperlink"/>
            <w:noProof/>
            <w:rtl/>
          </w:rPr>
          <w:fldChar w:fldCharType="begin"/>
        </w:r>
        <w:r w:rsidR="007B5642">
          <w:rPr>
            <w:noProof/>
            <w:webHidden/>
          </w:rPr>
          <w:instrText xml:space="preserve"> PAGEREF _Toc425951266 \h </w:instrText>
        </w:r>
        <w:r w:rsidR="007B5642">
          <w:rPr>
            <w:rStyle w:val="Hyperlink"/>
            <w:noProof/>
            <w:rtl/>
          </w:rPr>
        </w:r>
        <w:r w:rsidR="007B5642">
          <w:rPr>
            <w:rStyle w:val="Hyperlink"/>
            <w:noProof/>
            <w:rtl/>
          </w:rPr>
          <w:fldChar w:fldCharType="separate"/>
        </w:r>
        <w:r w:rsidR="007B5642">
          <w:rPr>
            <w:noProof/>
            <w:webHidden/>
          </w:rPr>
          <w:t>9</w:t>
        </w:r>
        <w:r w:rsidR="007B5642">
          <w:rPr>
            <w:rStyle w:val="Hyperlink"/>
            <w:noProof/>
            <w:rtl/>
          </w:rPr>
          <w:fldChar w:fldCharType="end"/>
        </w:r>
      </w:hyperlink>
    </w:p>
    <w:p w:rsidR="007B5642" w:rsidRDefault="007B5642" w:rsidP="007B5642">
      <w:pPr>
        <w:bidi/>
        <w:spacing w:after="120" w:line="360" w:lineRule="auto"/>
        <w:jc w:val="both"/>
        <w:rPr>
          <w:rFonts w:ascii="IRBadr" w:hAnsi="IRBadr" w:cs="IRBadr"/>
          <w:b/>
          <w:bCs/>
          <w:rtl/>
        </w:rPr>
      </w:pPr>
      <w:r>
        <w:rPr>
          <w:rFonts w:ascii="IRBadr" w:hAnsi="IRBadr" w:cs="IRBadr"/>
          <w:b/>
          <w:bCs/>
          <w:rtl/>
        </w:rPr>
        <w:fldChar w:fldCharType="end"/>
      </w:r>
    </w:p>
    <w:p w:rsidR="007B5642" w:rsidRDefault="007B5642">
      <w:pPr>
        <w:rPr>
          <w:rFonts w:ascii="IRBadr" w:hAnsi="IRBadr" w:cs="IRBadr"/>
          <w:b/>
          <w:bCs/>
          <w:rtl/>
        </w:rPr>
      </w:pPr>
      <w:r>
        <w:rPr>
          <w:rFonts w:ascii="IRBadr" w:hAnsi="IRBadr" w:cs="IRBadr"/>
          <w:b/>
          <w:bCs/>
          <w:rtl/>
        </w:rPr>
        <w:br w:type="page"/>
      </w:r>
    </w:p>
    <w:p w:rsidR="00502CF5" w:rsidRDefault="00502CF5" w:rsidP="007B5642">
      <w:pPr>
        <w:bidi/>
        <w:spacing w:after="120" w:line="360" w:lineRule="auto"/>
        <w:jc w:val="both"/>
        <w:rPr>
          <w:rFonts w:ascii="IRBadr" w:hAnsi="IRBadr" w:cs="IRBadr"/>
          <w:sz w:val="32"/>
          <w:szCs w:val="32"/>
          <w:rtl/>
        </w:rPr>
      </w:pPr>
      <w:r w:rsidRPr="000B4592">
        <w:rPr>
          <w:rFonts w:ascii="IRBadr" w:hAnsi="IRBadr" w:cs="IRBadr"/>
          <w:rtl/>
        </w:rPr>
        <w:lastRenderedPageBreak/>
        <w:t>اعوذ بالله سمیع العلیم من الشیطان الرجیم بسم الله الرحمن الرحیم</w:t>
      </w:r>
      <w:r w:rsidRPr="000B4592">
        <w:rPr>
          <w:rFonts w:ascii="IRBadr" w:eastAsia="Times New Roman" w:hAnsi="IRBadr" w:cs="IRBadr"/>
          <w:sz w:val="28"/>
          <w:rtl/>
        </w:rPr>
        <w:t xml:space="preserve"> نحمده علی ما کان و نستعینه من امرنا علی ما یکون و نؤمن به و نتوکّل علیه و نستغفره و نستهدیه و نعوذ من شرور انفسنا و سیّئات اعمالنا و نصلّی و نسلّم سیّدنا و نبیّنا و حبیب قلوبنا و طبیب نفوسنا و شفیع ذنوبنا اباالقاسم محمد (ص) و علی آله ال</w:t>
      </w:r>
      <w:r>
        <w:rPr>
          <w:rFonts w:ascii="IRBadr" w:eastAsia="Times New Roman" w:hAnsi="IRBadr" w:cs="IRBadr" w:hint="cs"/>
          <w:sz w:val="28"/>
          <w:rtl/>
        </w:rPr>
        <w:t>أ</w:t>
      </w:r>
      <w:r w:rsidRPr="000B4592">
        <w:rPr>
          <w:rFonts w:ascii="IRBadr" w:eastAsia="Times New Roman" w:hAnsi="IRBadr" w:cs="IRBadr"/>
          <w:sz w:val="28"/>
          <w:rtl/>
        </w:rPr>
        <w:t>طیبین اطهرین</w:t>
      </w:r>
      <w:r>
        <w:rPr>
          <w:rFonts w:ascii="IRBadr" w:hAnsi="IRBadr" w:cs="IRBadr" w:hint="cs"/>
          <w:rtl/>
        </w:rPr>
        <w:t xml:space="preserve"> </w:t>
      </w:r>
      <w:r w:rsidRPr="00696AB4">
        <w:rPr>
          <w:rFonts w:ascii="IRBadr" w:hAnsi="IRBadr" w:cs="IRBadr"/>
          <w:sz w:val="32"/>
          <w:szCs w:val="32"/>
          <w:rtl/>
        </w:rPr>
        <w:t>سیّما بقیة الله ف</w:t>
      </w:r>
      <w:r>
        <w:rPr>
          <w:rFonts w:ascii="IRBadr" w:hAnsi="IRBadr" w:cs="IRBadr"/>
          <w:sz w:val="32"/>
          <w:szCs w:val="32"/>
          <w:rtl/>
        </w:rPr>
        <w:t>ی الارضین.</w:t>
      </w:r>
    </w:p>
    <w:p w:rsidR="00152670" w:rsidRPr="00B71E0E" w:rsidRDefault="00502CF5" w:rsidP="00B71E0E">
      <w:pPr>
        <w:bidi/>
        <w:spacing w:after="120" w:line="360" w:lineRule="auto"/>
        <w:jc w:val="both"/>
        <w:rPr>
          <w:rFonts w:ascii="IRBadr" w:hAnsi="IRBadr" w:cs="IRBadr"/>
          <w:sz w:val="28"/>
          <w:rtl/>
        </w:rPr>
      </w:pPr>
      <w:r w:rsidRPr="00B71E0E">
        <w:rPr>
          <w:rFonts w:ascii="IRBadr" w:hAnsi="IRBadr" w:cs="IRBadr"/>
          <w:sz w:val="28"/>
          <w:rtl/>
        </w:rPr>
        <w:t>اعوذ بالله سمیع عل</w:t>
      </w:r>
      <w:r w:rsidRPr="00B71E0E">
        <w:rPr>
          <w:rFonts w:ascii="IRBadr" w:hAnsi="IRBadr" w:cs="IRBadr" w:hint="cs"/>
          <w:sz w:val="28"/>
          <w:rtl/>
        </w:rPr>
        <w:t>یم</w:t>
      </w:r>
      <w:r w:rsidRPr="00B71E0E">
        <w:rPr>
          <w:rFonts w:ascii="IRBadr" w:hAnsi="IRBadr" w:cs="IRBadr"/>
          <w:sz w:val="28"/>
          <w:rtl/>
        </w:rPr>
        <w:t xml:space="preserve"> من الشیطان الرجیم بسم الله الرحمن الرحیم</w:t>
      </w:r>
      <w:r w:rsidRPr="00B71E0E">
        <w:rPr>
          <w:rFonts w:ascii="IRBadr" w:hAnsi="IRBadr" w:cs="IRBadr" w:hint="cs"/>
          <w:sz w:val="28"/>
          <w:rtl/>
        </w:rPr>
        <w:t xml:space="preserve"> </w:t>
      </w:r>
      <w:r w:rsidR="004F29B9" w:rsidRPr="00B71E0E">
        <w:rPr>
          <w:rFonts w:ascii="IRBadr" w:hAnsi="IRBadr" w:cs="IRBadr" w:hint="cs"/>
          <w:b/>
          <w:bCs/>
          <w:sz w:val="28"/>
          <w:rtl/>
        </w:rPr>
        <w:t>ی</w:t>
      </w:r>
      <w:r w:rsidRPr="00B71E0E">
        <w:rPr>
          <w:rFonts w:ascii="IRBadr" w:hAnsi="IRBadr" w:cs="IRBadr" w:hint="cs"/>
          <w:b/>
          <w:bCs/>
          <w:sz w:val="28"/>
          <w:rtl/>
        </w:rPr>
        <w:t>ا</w:t>
      </w:r>
      <w:r w:rsidRPr="00B71E0E">
        <w:rPr>
          <w:rFonts w:ascii="IRBadr" w:hAnsi="IRBadr" w:cs="IRBadr"/>
          <w:b/>
          <w:bCs/>
          <w:sz w:val="28"/>
          <w:rtl/>
        </w:rPr>
        <w:t xml:space="preserve"> </w:t>
      </w:r>
      <w:r w:rsidRPr="00B71E0E">
        <w:rPr>
          <w:rFonts w:ascii="IRBadr" w:hAnsi="IRBadr" w:cs="IRBadr" w:hint="cs"/>
          <w:b/>
          <w:bCs/>
          <w:sz w:val="28"/>
          <w:rtl/>
        </w:rPr>
        <w:t>أَ</w:t>
      </w:r>
      <w:r w:rsidR="004F29B9" w:rsidRPr="00B71E0E">
        <w:rPr>
          <w:rFonts w:ascii="IRBadr" w:hAnsi="IRBadr" w:cs="IRBadr" w:hint="cs"/>
          <w:b/>
          <w:bCs/>
          <w:sz w:val="28"/>
          <w:rtl/>
        </w:rPr>
        <w:t>ی</w:t>
      </w:r>
      <w:r w:rsidRPr="00B71E0E">
        <w:rPr>
          <w:rFonts w:ascii="IRBadr" w:hAnsi="IRBadr" w:cs="IRBadr" w:hint="cs"/>
          <w:b/>
          <w:bCs/>
          <w:sz w:val="28"/>
          <w:rtl/>
        </w:rPr>
        <w:t>هَا</w:t>
      </w:r>
      <w:r w:rsidRPr="00B71E0E">
        <w:rPr>
          <w:rFonts w:ascii="IRBadr" w:hAnsi="IRBadr" w:cs="IRBadr"/>
          <w:b/>
          <w:bCs/>
          <w:sz w:val="28"/>
          <w:rtl/>
        </w:rPr>
        <w:t xml:space="preserve"> </w:t>
      </w:r>
      <w:r w:rsidRPr="00B71E0E">
        <w:rPr>
          <w:rFonts w:ascii="IRBadr" w:hAnsi="IRBadr" w:cs="IRBadr" w:hint="cs"/>
          <w:b/>
          <w:bCs/>
          <w:sz w:val="28"/>
          <w:rtl/>
        </w:rPr>
        <w:t>الَّذِ</w:t>
      </w:r>
      <w:r w:rsidR="004F29B9" w:rsidRPr="00B71E0E">
        <w:rPr>
          <w:rFonts w:ascii="IRBadr" w:hAnsi="IRBadr" w:cs="IRBadr" w:hint="cs"/>
          <w:b/>
          <w:bCs/>
          <w:sz w:val="28"/>
          <w:rtl/>
        </w:rPr>
        <w:t>ی</w:t>
      </w:r>
      <w:r w:rsidRPr="00B71E0E">
        <w:rPr>
          <w:rFonts w:ascii="IRBadr" w:hAnsi="IRBadr" w:cs="IRBadr" w:hint="cs"/>
          <w:b/>
          <w:bCs/>
          <w:sz w:val="28"/>
          <w:rtl/>
        </w:rPr>
        <w:t>نَ</w:t>
      </w:r>
      <w:r w:rsidRPr="00B71E0E">
        <w:rPr>
          <w:rFonts w:ascii="IRBadr" w:hAnsi="IRBadr" w:cs="IRBadr"/>
          <w:b/>
          <w:bCs/>
          <w:sz w:val="28"/>
          <w:rtl/>
        </w:rPr>
        <w:t xml:space="preserve"> </w:t>
      </w:r>
      <w:r w:rsidRPr="00B71E0E">
        <w:rPr>
          <w:rFonts w:ascii="IRBadr" w:hAnsi="IRBadr" w:cs="IRBadr" w:hint="cs"/>
          <w:b/>
          <w:bCs/>
          <w:sz w:val="28"/>
          <w:rtl/>
        </w:rPr>
        <w:t>آمَنُوا</w:t>
      </w:r>
      <w:r w:rsidRPr="00B71E0E">
        <w:rPr>
          <w:rFonts w:ascii="IRBadr" w:hAnsi="IRBadr" w:cs="IRBadr"/>
          <w:b/>
          <w:bCs/>
          <w:sz w:val="28"/>
          <w:rtl/>
        </w:rPr>
        <w:t xml:space="preserve"> </w:t>
      </w:r>
      <w:r w:rsidRPr="00B71E0E">
        <w:rPr>
          <w:rFonts w:ascii="IRBadr" w:hAnsi="IRBadr" w:cs="IRBadr" w:hint="cs"/>
          <w:b/>
          <w:bCs/>
          <w:sz w:val="28"/>
          <w:rtl/>
        </w:rPr>
        <w:t>اتَّقُوا</w:t>
      </w:r>
      <w:r w:rsidRPr="00B71E0E">
        <w:rPr>
          <w:rFonts w:ascii="IRBadr" w:hAnsi="IRBadr" w:cs="IRBadr"/>
          <w:b/>
          <w:bCs/>
          <w:sz w:val="28"/>
          <w:rtl/>
        </w:rPr>
        <w:t xml:space="preserve"> </w:t>
      </w:r>
      <w:r w:rsidRPr="00B71E0E">
        <w:rPr>
          <w:rFonts w:ascii="IRBadr" w:hAnsi="IRBadr" w:cs="IRBadr" w:hint="cs"/>
          <w:b/>
          <w:bCs/>
          <w:sz w:val="28"/>
          <w:rtl/>
        </w:rPr>
        <w:t>اللَّهَ</w:t>
      </w:r>
      <w:r w:rsidRPr="00B71E0E">
        <w:rPr>
          <w:rFonts w:ascii="IRBadr" w:hAnsi="IRBadr" w:cs="IRBadr"/>
          <w:b/>
          <w:bCs/>
          <w:sz w:val="28"/>
          <w:rtl/>
        </w:rPr>
        <w:t xml:space="preserve"> </w:t>
      </w:r>
      <w:r w:rsidRPr="00B71E0E">
        <w:rPr>
          <w:rFonts w:ascii="IRBadr" w:hAnsi="IRBadr" w:cs="IRBadr" w:hint="cs"/>
          <w:b/>
          <w:bCs/>
          <w:sz w:val="28"/>
          <w:rtl/>
        </w:rPr>
        <w:t>وَلْتَنْظُرْ</w:t>
      </w:r>
      <w:r w:rsidRPr="00B71E0E">
        <w:rPr>
          <w:rFonts w:ascii="IRBadr" w:hAnsi="IRBadr" w:cs="IRBadr"/>
          <w:b/>
          <w:bCs/>
          <w:sz w:val="28"/>
          <w:rtl/>
        </w:rPr>
        <w:t xml:space="preserve"> </w:t>
      </w:r>
      <w:r w:rsidRPr="00B71E0E">
        <w:rPr>
          <w:rFonts w:ascii="IRBadr" w:hAnsi="IRBadr" w:cs="IRBadr" w:hint="cs"/>
          <w:b/>
          <w:bCs/>
          <w:sz w:val="28"/>
          <w:rtl/>
        </w:rPr>
        <w:t>نَفْسٌ</w:t>
      </w:r>
      <w:r w:rsidRPr="00B71E0E">
        <w:rPr>
          <w:rFonts w:ascii="IRBadr" w:hAnsi="IRBadr" w:cs="IRBadr"/>
          <w:b/>
          <w:bCs/>
          <w:sz w:val="28"/>
          <w:rtl/>
        </w:rPr>
        <w:t xml:space="preserve"> </w:t>
      </w:r>
      <w:r w:rsidRPr="00B71E0E">
        <w:rPr>
          <w:rFonts w:ascii="IRBadr" w:hAnsi="IRBadr" w:cs="IRBadr" w:hint="cs"/>
          <w:b/>
          <w:bCs/>
          <w:sz w:val="28"/>
          <w:rtl/>
        </w:rPr>
        <w:t>مَا</w:t>
      </w:r>
      <w:r w:rsidRPr="00B71E0E">
        <w:rPr>
          <w:rFonts w:ascii="IRBadr" w:hAnsi="IRBadr" w:cs="IRBadr"/>
          <w:b/>
          <w:bCs/>
          <w:sz w:val="28"/>
          <w:rtl/>
        </w:rPr>
        <w:t xml:space="preserve"> </w:t>
      </w:r>
      <w:r w:rsidRPr="00B71E0E">
        <w:rPr>
          <w:rFonts w:ascii="IRBadr" w:hAnsi="IRBadr" w:cs="IRBadr" w:hint="cs"/>
          <w:b/>
          <w:bCs/>
          <w:sz w:val="28"/>
          <w:rtl/>
        </w:rPr>
        <w:t>قَدَّمَتْ</w:t>
      </w:r>
      <w:r w:rsidRPr="00B71E0E">
        <w:rPr>
          <w:rFonts w:ascii="IRBadr" w:hAnsi="IRBadr" w:cs="IRBadr"/>
          <w:b/>
          <w:bCs/>
          <w:sz w:val="28"/>
          <w:rtl/>
        </w:rPr>
        <w:t xml:space="preserve"> </w:t>
      </w:r>
      <w:r w:rsidRPr="00B71E0E">
        <w:rPr>
          <w:rFonts w:ascii="IRBadr" w:hAnsi="IRBadr" w:cs="IRBadr" w:hint="cs"/>
          <w:b/>
          <w:bCs/>
          <w:sz w:val="28"/>
          <w:rtl/>
        </w:rPr>
        <w:t>لِغَدٍ</w:t>
      </w:r>
      <w:r w:rsidRPr="00B71E0E">
        <w:rPr>
          <w:rFonts w:ascii="IRBadr" w:hAnsi="IRBadr" w:cs="IRBadr"/>
          <w:b/>
          <w:bCs/>
          <w:sz w:val="28"/>
          <w:rtl/>
        </w:rPr>
        <w:t xml:space="preserve"> </w:t>
      </w:r>
      <w:r w:rsidRPr="00B71E0E">
        <w:rPr>
          <w:rFonts w:ascii="IRBadr" w:hAnsi="IRBadr" w:cs="IRBadr" w:hint="cs"/>
          <w:b/>
          <w:bCs/>
          <w:sz w:val="28"/>
          <w:rtl/>
        </w:rPr>
        <w:t>وَاتَّقُوا</w:t>
      </w:r>
      <w:r w:rsidRPr="00B71E0E">
        <w:rPr>
          <w:rFonts w:ascii="IRBadr" w:hAnsi="IRBadr" w:cs="IRBadr"/>
          <w:b/>
          <w:bCs/>
          <w:sz w:val="28"/>
          <w:rtl/>
        </w:rPr>
        <w:t xml:space="preserve"> </w:t>
      </w:r>
      <w:r w:rsidRPr="00B71E0E">
        <w:rPr>
          <w:rFonts w:ascii="IRBadr" w:hAnsi="IRBadr" w:cs="IRBadr" w:hint="cs"/>
          <w:b/>
          <w:bCs/>
          <w:sz w:val="28"/>
          <w:rtl/>
        </w:rPr>
        <w:t>اللَّهَ</w:t>
      </w:r>
      <w:r w:rsidRPr="00B71E0E">
        <w:rPr>
          <w:rFonts w:ascii="IRBadr" w:hAnsi="IRBadr" w:cs="IRBadr"/>
          <w:b/>
          <w:bCs/>
          <w:sz w:val="28"/>
          <w:rtl/>
        </w:rPr>
        <w:t xml:space="preserve"> </w:t>
      </w:r>
      <w:r w:rsidRPr="00B71E0E">
        <w:rPr>
          <w:rFonts w:ascii="IRBadr" w:hAnsi="IRBadr" w:cs="IRBadr" w:hint="cs"/>
          <w:b/>
          <w:bCs/>
          <w:sz w:val="28"/>
          <w:rtl/>
        </w:rPr>
        <w:t>إِنَّ</w:t>
      </w:r>
      <w:r w:rsidRPr="00B71E0E">
        <w:rPr>
          <w:rFonts w:ascii="IRBadr" w:hAnsi="IRBadr" w:cs="IRBadr"/>
          <w:b/>
          <w:bCs/>
          <w:sz w:val="28"/>
          <w:rtl/>
        </w:rPr>
        <w:t xml:space="preserve"> </w:t>
      </w:r>
      <w:r w:rsidRPr="00B71E0E">
        <w:rPr>
          <w:rFonts w:ascii="IRBadr" w:hAnsi="IRBadr" w:cs="IRBadr" w:hint="cs"/>
          <w:b/>
          <w:bCs/>
          <w:sz w:val="28"/>
          <w:rtl/>
        </w:rPr>
        <w:t>اللَّهَ</w:t>
      </w:r>
      <w:r w:rsidRPr="00B71E0E">
        <w:rPr>
          <w:rFonts w:ascii="IRBadr" w:hAnsi="IRBadr" w:cs="IRBadr"/>
          <w:b/>
          <w:bCs/>
          <w:sz w:val="28"/>
          <w:rtl/>
        </w:rPr>
        <w:t xml:space="preserve"> </w:t>
      </w:r>
      <w:r w:rsidRPr="00B71E0E">
        <w:rPr>
          <w:rFonts w:ascii="IRBadr" w:hAnsi="IRBadr" w:cs="IRBadr" w:hint="cs"/>
          <w:b/>
          <w:bCs/>
          <w:sz w:val="28"/>
          <w:rtl/>
        </w:rPr>
        <w:t>خَبِ</w:t>
      </w:r>
      <w:r w:rsidR="004F29B9" w:rsidRPr="00B71E0E">
        <w:rPr>
          <w:rFonts w:ascii="IRBadr" w:hAnsi="IRBadr" w:cs="IRBadr" w:hint="cs"/>
          <w:b/>
          <w:bCs/>
          <w:sz w:val="28"/>
          <w:rtl/>
        </w:rPr>
        <w:t>ی</w:t>
      </w:r>
      <w:r w:rsidRPr="00B71E0E">
        <w:rPr>
          <w:rFonts w:ascii="IRBadr" w:hAnsi="IRBadr" w:cs="IRBadr" w:hint="cs"/>
          <w:b/>
          <w:bCs/>
          <w:sz w:val="28"/>
          <w:rtl/>
        </w:rPr>
        <w:t>رٌ</w:t>
      </w:r>
      <w:r w:rsidRPr="00B71E0E">
        <w:rPr>
          <w:rFonts w:ascii="IRBadr" w:hAnsi="IRBadr" w:cs="IRBadr"/>
          <w:b/>
          <w:bCs/>
          <w:sz w:val="28"/>
          <w:rtl/>
        </w:rPr>
        <w:t xml:space="preserve"> </w:t>
      </w:r>
      <w:r w:rsidRPr="00B71E0E">
        <w:rPr>
          <w:rFonts w:ascii="IRBadr" w:hAnsi="IRBadr" w:cs="IRBadr" w:hint="cs"/>
          <w:b/>
          <w:bCs/>
          <w:sz w:val="28"/>
          <w:rtl/>
        </w:rPr>
        <w:t>بِمَا</w:t>
      </w:r>
      <w:r w:rsidRPr="00B71E0E">
        <w:rPr>
          <w:rFonts w:ascii="IRBadr" w:hAnsi="IRBadr" w:cs="IRBadr"/>
          <w:b/>
          <w:bCs/>
          <w:sz w:val="28"/>
          <w:rtl/>
        </w:rPr>
        <w:t xml:space="preserve"> </w:t>
      </w:r>
      <w:r w:rsidRPr="00B71E0E">
        <w:rPr>
          <w:rFonts w:ascii="IRBadr" w:hAnsi="IRBadr" w:cs="IRBadr" w:hint="cs"/>
          <w:b/>
          <w:bCs/>
          <w:sz w:val="28"/>
          <w:rtl/>
        </w:rPr>
        <w:t>تَعْمَلُونَ</w:t>
      </w:r>
      <w:r w:rsidR="00F07310" w:rsidRPr="00B71E0E">
        <w:rPr>
          <w:rStyle w:val="FootnoteReference"/>
          <w:rFonts w:ascii="IRBadr" w:hAnsi="IRBadr" w:cs="IRBadr"/>
          <w:sz w:val="28"/>
          <w:rtl/>
        </w:rPr>
        <w:footnoteReference w:id="1"/>
      </w:r>
      <w:r w:rsidRPr="00B71E0E">
        <w:rPr>
          <w:rFonts w:ascii="IRBadr" w:hAnsi="IRBadr" w:cs="IRBadr" w:hint="cs"/>
          <w:sz w:val="28"/>
          <w:rtl/>
        </w:rPr>
        <w:t xml:space="preserve"> </w:t>
      </w:r>
      <w:r w:rsidRPr="00B71E0E">
        <w:rPr>
          <w:rFonts w:ascii="IRBadr" w:hAnsi="IRBadr" w:cs="IRBadr"/>
          <w:sz w:val="28"/>
          <w:rtl/>
        </w:rPr>
        <w:t>عباد الله اوصیکم و نفسی</w:t>
      </w:r>
      <w:bookmarkStart w:id="0" w:name="_GoBack"/>
      <w:bookmarkEnd w:id="0"/>
      <w:r w:rsidRPr="00B71E0E">
        <w:rPr>
          <w:rFonts w:ascii="IRBadr" w:hAnsi="IRBadr" w:cs="IRBadr"/>
          <w:sz w:val="28"/>
          <w:rtl/>
        </w:rPr>
        <w:t xml:space="preserve"> بتقوی الله و ملازم</w:t>
      </w:r>
      <w:r w:rsidRPr="00B71E0E">
        <w:rPr>
          <w:rFonts w:ascii="IRBadr" w:hAnsi="IRBadr" w:cs="IRBadr" w:hint="cs"/>
          <w:sz w:val="28"/>
          <w:rtl/>
        </w:rPr>
        <w:t>ة</w:t>
      </w:r>
      <w:r w:rsidRPr="00B71E0E">
        <w:rPr>
          <w:rFonts w:ascii="IRBadr" w:hAnsi="IRBadr" w:cs="IRBadr"/>
          <w:sz w:val="28"/>
          <w:rtl/>
        </w:rPr>
        <w:t xml:space="preserve"> امره و مجانب</w:t>
      </w:r>
      <w:r w:rsidRPr="00B71E0E">
        <w:rPr>
          <w:rFonts w:ascii="IRBadr" w:hAnsi="IRBadr" w:cs="IRBadr" w:hint="cs"/>
          <w:sz w:val="28"/>
          <w:rtl/>
        </w:rPr>
        <w:t>ة</w:t>
      </w:r>
      <w:r w:rsidRPr="00B71E0E">
        <w:rPr>
          <w:rFonts w:ascii="IRBadr" w:hAnsi="IRBadr" w:cs="IRBadr"/>
          <w:sz w:val="28"/>
          <w:rtl/>
        </w:rPr>
        <w:t xml:space="preserve"> نهی</w:t>
      </w:r>
      <w:r w:rsidRPr="00B71E0E">
        <w:rPr>
          <w:rFonts w:ascii="IRBadr" w:hAnsi="IRBadr" w:cs="IRBadr" w:hint="cs"/>
          <w:sz w:val="28"/>
          <w:rtl/>
        </w:rPr>
        <w:t>ه و تجهّزوا عبادالله فقد نودیه فیکم بالرّحیل و تزوّدوا</w:t>
      </w:r>
      <w:r w:rsidR="00F07310" w:rsidRPr="00B71E0E">
        <w:rPr>
          <w:rFonts w:ascii="IRBadr" w:hAnsi="IRBadr" w:cs="IRBadr" w:hint="cs"/>
          <w:sz w:val="28"/>
          <w:rtl/>
        </w:rPr>
        <w:t xml:space="preserve"> فأنّ الخیر زاد التقوی.</w:t>
      </w:r>
    </w:p>
    <w:p w:rsidR="00F07310" w:rsidRPr="00037C61" w:rsidRDefault="002A7D90" w:rsidP="00037C61">
      <w:pPr>
        <w:pStyle w:val="Heading1"/>
        <w:rPr>
          <w:rtl/>
        </w:rPr>
      </w:pPr>
      <w:bookmarkStart w:id="1" w:name="_Toc425951257"/>
      <w:r w:rsidRPr="00037C61">
        <w:rPr>
          <w:rFonts w:hint="cs"/>
          <w:rtl/>
        </w:rPr>
        <w:t>پیرامون روان‌شناسی مردم کوفه از دیدگاه امیرالمؤمنین (ع)</w:t>
      </w:r>
      <w:bookmarkEnd w:id="1"/>
    </w:p>
    <w:p w:rsidR="002A7D90" w:rsidRDefault="00E44F1C" w:rsidP="00C86189">
      <w:pPr>
        <w:bidi/>
        <w:spacing w:after="120" w:line="360" w:lineRule="auto"/>
        <w:jc w:val="both"/>
        <w:rPr>
          <w:rFonts w:ascii="IRBadr" w:hAnsi="IRBadr" w:cs="IRBadr"/>
          <w:rtl/>
        </w:rPr>
      </w:pPr>
      <w:r>
        <w:rPr>
          <w:rFonts w:ascii="IRBadr" w:hAnsi="IRBadr" w:cs="IRBadr" w:hint="cs"/>
          <w:rtl/>
        </w:rPr>
        <w:t xml:space="preserve">بعد از یک انحراف ممتد تاریخی و پس از انحراف چندین ساله‌ای که بعد از رحلت رسول خدا (ص) در روند اسلام پدید آمد، مردم با کمال رغبت، شوق بازگشت به حکومت علی را پیدا کردند. </w:t>
      </w:r>
      <w:r w:rsidR="00E23061">
        <w:rPr>
          <w:rFonts w:ascii="IRBadr" w:hAnsi="IRBadr" w:cs="IRBadr" w:hint="cs"/>
          <w:rtl/>
        </w:rPr>
        <w:t xml:space="preserve">وقتی </w:t>
      </w:r>
      <w:r w:rsidR="00C86189">
        <w:rPr>
          <w:rFonts w:ascii="IRBadr" w:hAnsi="IRBadr" w:cs="IRBadr" w:hint="cs"/>
          <w:rtl/>
        </w:rPr>
        <w:t>انحراف در مسائل اقتصادی و اجت</w:t>
      </w:r>
      <w:r w:rsidR="00E23061">
        <w:rPr>
          <w:rFonts w:ascii="IRBadr" w:hAnsi="IRBadr" w:cs="IRBadr" w:hint="cs"/>
          <w:rtl/>
        </w:rPr>
        <w:t>ماعی در زمان خلیفه سوم پدید آمد مردم</w:t>
      </w:r>
      <w:r w:rsidR="00C86189">
        <w:rPr>
          <w:rFonts w:ascii="IRBadr" w:hAnsi="IRBadr" w:cs="IRBadr" w:hint="cs"/>
          <w:rtl/>
        </w:rPr>
        <w:t xml:space="preserve"> به خانه پیامبر</w:t>
      </w:r>
      <w:r w:rsidR="00E23061">
        <w:rPr>
          <w:rFonts w:ascii="IRBadr" w:hAnsi="IRBadr" w:cs="IRBadr" w:hint="cs"/>
          <w:rtl/>
        </w:rPr>
        <w:t xml:space="preserve"> و اهل‌بیت پناه آوردند و به اصرار با امیرالمؤمنین بیعت کردند. این بیعت مژده‌دهنده یک تحول بزرگ، اخلاقی، معنوی و اجتماعی در جامعه ستم‌زده آن زمان بود. امیدها پدید آمد که باری دیگر جامعه به پایگاه اصلی اسلام و رسالت رسول خدا بازگردد، امّا علیرغم امیدی که در میان مردم کوفه و مدینه، مصر و... پدید آمد، دیری نپایید که به شکست انجامید و رهبری مانند علی که نمونه تاریخ و کم‌نظیر دوران‌ها بود</w:t>
      </w:r>
      <w:r w:rsidR="005D16E4">
        <w:rPr>
          <w:rFonts w:ascii="IRBadr" w:hAnsi="IRBadr" w:cs="IRBadr" w:hint="cs"/>
          <w:rtl/>
        </w:rPr>
        <w:t>، تجربه حکومت ایشان را به شکست کشاندند.</w:t>
      </w:r>
    </w:p>
    <w:p w:rsidR="00220BB0" w:rsidRPr="00220BB0" w:rsidRDefault="00220BB0" w:rsidP="00037C61">
      <w:pPr>
        <w:pStyle w:val="Heading1"/>
        <w:rPr>
          <w:rtl/>
        </w:rPr>
      </w:pPr>
      <w:bookmarkStart w:id="2" w:name="_Toc425951258"/>
      <w:r>
        <w:rPr>
          <w:rFonts w:hint="cs"/>
          <w:rtl/>
        </w:rPr>
        <w:t>اعترافات بزرگ‌ترین دشمنان علی (ع) به حقّانیت او</w:t>
      </w:r>
      <w:bookmarkEnd w:id="2"/>
    </w:p>
    <w:p w:rsidR="005D16E4" w:rsidRDefault="005D16E4" w:rsidP="00AC431C">
      <w:pPr>
        <w:bidi/>
        <w:spacing w:after="120" w:line="360" w:lineRule="auto"/>
        <w:jc w:val="both"/>
        <w:rPr>
          <w:rFonts w:ascii="IRBadr" w:hAnsi="IRBadr" w:cs="IRBadr"/>
          <w:rtl/>
        </w:rPr>
      </w:pPr>
      <w:r>
        <w:rPr>
          <w:rFonts w:ascii="IRBadr" w:hAnsi="IRBadr" w:cs="IRBadr" w:hint="cs"/>
          <w:rtl/>
        </w:rPr>
        <w:t xml:space="preserve">از ویژگی‌های ممتاز علی (ع) این بود که همه دشمنان، </w:t>
      </w:r>
      <w:r w:rsidR="004F29B9">
        <w:rPr>
          <w:rFonts w:ascii="IRBadr" w:hAnsi="IRBadr" w:cs="IRBadr"/>
          <w:rtl/>
        </w:rPr>
        <w:t>مقام</w:t>
      </w:r>
      <w:r>
        <w:rPr>
          <w:rFonts w:ascii="IRBadr" w:hAnsi="IRBadr" w:cs="IRBadr" w:hint="cs"/>
          <w:rtl/>
        </w:rPr>
        <w:t xml:space="preserve"> ایشان را قبول داشتند. روزی بعد از حکومت معاویه، مردی از همدان به بارگاه سلطنتی معاویه وارد شد، درحالی‌که معاویه نشسته بود و عمربن‌عاص وزیر</w:t>
      </w:r>
      <w:r w:rsidR="00975BBC">
        <w:rPr>
          <w:rFonts w:ascii="IRBadr" w:hAnsi="IRBadr" w:cs="IRBadr" w:hint="cs"/>
          <w:rtl/>
        </w:rPr>
        <w:t xml:space="preserve"> او، علی (ع) را مذمّت می‌کرد و مقام والای ایشان را مورد نکوهش قرار داده بود. این مرد به عمروعاص گفت: </w:t>
      </w:r>
      <w:r w:rsidR="004F29B9">
        <w:rPr>
          <w:rFonts w:ascii="IRBadr" w:hAnsi="IRBadr" w:cs="IRBadr"/>
          <w:rtl/>
        </w:rPr>
        <w:t>«</w:t>
      </w:r>
      <w:r w:rsidR="008463DB" w:rsidRPr="008463DB">
        <w:rPr>
          <w:rFonts w:ascii="IRBadr" w:hAnsi="IRBadr" w:cs="IRBadr"/>
          <w:b/>
          <w:bCs/>
          <w:rtl/>
        </w:rPr>
        <w:t xml:space="preserve">مَنْ </w:t>
      </w:r>
      <w:r w:rsidR="004F29B9">
        <w:rPr>
          <w:rFonts w:ascii="IRBadr" w:hAnsi="IRBadr" w:cs="IRBadr"/>
          <w:b/>
          <w:bCs/>
          <w:rtl/>
        </w:rPr>
        <w:t>ک</w:t>
      </w:r>
      <w:r w:rsidR="008463DB" w:rsidRPr="008463DB">
        <w:rPr>
          <w:rFonts w:ascii="IRBadr" w:hAnsi="IRBadr" w:cs="IRBadr"/>
          <w:b/>
          <w:bCs/>
          <w:rtl/>
        </w:rPr>
        <w:t>نْتُ مَوْلَاهُ فَعَلِ</w:t>
      </w:r>
      <w:r w:rsidR="004F29B9">
        <w:rPr>
          <w:rFonts w:ascii="IRBadr" w:hAnsi="IRBadr" w:cs="IRBadr"/>
          <w:b/>
          <w:bCs/>
          <w:rtl/>
        </w:rPr>
        <w:t>ی</w:t>
      </w:r>
      <w:r w:rsidR="008463DB" w:rsidRPr="008463DB">
        <w:rPr>
          <w:rFonts w:ascii="IRBadr" w:hAnsi="IRBadr" w:cs="IRBadr"/>
          <w:b/>
          <w:bCs/>
          <w:rtl/>
        </w:rPr>
        <w:t xml:space="preserve"> مَوْلَاهُ</w:t>
      </w:r>
      <w:r w:rsidR="008463DB">
        <w:rPr>
          <w:rFonts w:ascii="IRBadr" w:hAnsi="IRBadr" w:cs="IRBadr" w:hint="cs"/>
          <w:rtl/>
        </w:rPr>
        <w:t xml:space="preserve"> </w:t>
      </w:r>
      <w:r w:rsidR="001C7034">
        <w:rPr>
          <w:rStyle w:val="FootnoteReference"/>
          <w:rFonts w:ascii="IRBadr" w:hAnsi="IRBadr" w:cs="IRBadr"/>
          <w:rtl/>
        </w:rPr>
        <w:footnoteReference w:id="2"/>
      </w:r>
      <w:r w:rsidR="00975BBC">
        <w:rPr>
          <w:rFonts w:ascii="IRBadr" w:hAnsi="IRBadr" w:cs="IRBadr" w:hint="cs"/>
          <w:rtl/>
        </w:rPr>
        <w:t>»</w:t>
      </w:r>
      <w:r w:rsidR="00F22008">
        <w:rPr>
          <w:rFonts w:ascii="IRBadr" w:hAnsi="IRBadr" w:cs="IRBadr" w:hint="cs"/>
          <w:rtl/>
        </w:rPr>
        <w:t xml:space="preserve"> در تاریخ بزرگان نقل کرده‌اند </w:t>
      </w:r>
      <w:r w:rsidR="00F22008">
        <w:rPr>
          <w:rFonts w:ascii="IRBadr" w:hAnsi="IRBadr" w:cs="IRBadr" w:hint="cs"/>
          <w:rtl/>
        </w:rPr>
        <w:lastRenderedPageBreak/>
        <w:t>که پیامبر اکرم (ص)</w:t>
      </w:r>
      <w:r w:rsidR="00F66F98">
        <w:rPr>
          <w:rFonts w:ascii="IRBadr" w:hAnsi="IRBadr" w:cs="IRBadr" w:hint="cs"/>
          <w:rtl/>
        </w:rPr>
        <w:t xml:space="preserve"> در شأن علی (ع) فرموده‌اند: </w:t>
      </w:r>
      <w:r w:rsidR="004F29B9">
        <w:rPr>
          <w:rFonts w:ascii="IRBadr" w:hAnsi="IRBadr" w:cs="IRBadr"/>
          <w:rtl/>
        </w:rPr>
        <w:t>«</w:t>
      </w:r>
      <w:r w:rsidR="00F66F98" w:rsidRPr="008463DB">
        <w:rPr>
          <w:rFonts w:ascii="IRBadr" w:hAnsi="IRBadr" w:cs="IRBadr"/>
          <w:b/>
          <w:bCs/>
          <w:rtl/>
        </w:rPr>
        <w:t xml:space="preserve">مَنْ </w:t>
      </w:r>
      <w:r w:rsidR="004F29B9">
        <w:rPr>
          <w:rFonts w:ascii="IRBadr" w:hAnsi="IRBadr" w:cs="IRBadr"/>
          <w:b/>
          <w:bCs/>
          <w:rtl/>
        </w:rPr>
        <w:t>ک</w:t>
      </w:r>
      <w:r w:rsidR="00F66F98" w:rsidRPr="008463DB">
        <w:rPr>
          <w:rFonts w:ascii="IRBadr" w:hAnsi="IRBadr" w:cs="IRBadr"/>
          <w:b/>
          <w:bCs/>
          <w:rtl/>
        </w:rPr>
        <w:t>نْتُ مَوْلَاهُ فَعَلِ</w:t>
      </w:r>
      <w:r w:rsidR="004F29B9">
        <w:rPr>
          <w:rFonts w:ascii="IRBadr" w:hAnsi="IRBadr" w:cs="IRBadr"/>
          <w:b/>
          <w:bCs/>
          <w:rtl/>
        </w:rPr>
        <w:t>ی</w:t>
      </w:r>
      <w:r w:rsidR="00F66F98" w:rsidRPr="008463DB">
        <w:rPr>
          <w:rFonts w:ascii="IRBadr" w:hAnsi="IRBadr" w:cs="IRBadr"/>
          <w:b/>
          <w:bCs/>
          <w:rtl/>
        </w:rPr>
        <w:t xml:space="preserve"> مَوْلَاهُ</w:t>
      </w:r>
      <w:r w:rsidR="00F66F98">
        <w:rPr>
          <w:rFonts w:ascii="IRBadr" w:hAnsi="IRBadr" w:cs="IRBadr" w:hint="cs"/>
          <w:rtl/>
        </w:rPr>
        <w:t xml:space="preserve">» با این جمله شما چرا نکوهش می‌کنید؟ </w:t>
      </w:r>
      <w:r w:rsidR="004F29B9">
        <w:rPr>
          <w:rFonts w:ascii="IRBadr" w:hAnsi="IRBadr" w:cs="IRBadr"/>
          <w:b/>
          <w:bCs/>
          <w:rtl/>
        </w:rPr>
        <w:t>«</w:t>
      </w:r>
      <w:r w:rsidR="00D67543" w:rsidRPr="00E71B54">
        <w:rPr>
          <w:rFonts w:ascii="IRBadr" w:hAnsi="IRBadr" w:cs="IRBadr"/>
          <w:b/>
          <w:bCs/>
          <w:rtl/>
        </w:rPr>
        <w:t xml:space="preserve">الْحَقُّ </w:t>
      </w:r>
      <w:r w:rsidR="00F66F98" w:rsidRPr="00E71B54">
        <w:rPr>
          <w:rFonts w:ascii="IRBadr" w:hAnsi="IRBadr" w:cs="IRBadr" w:hint="cs"/>
          <w:b/>
          <w:bCs/>
          <w:rtl/>
        </w:rPr>
        <w:t>ذل</w:t>
      </w:r>
      <w:r w:rsidR="00E71B54">
        <w:rPr>
          <w:rFonts w:ascii="IRBadr" w:hAnsi="IRBadr" w:cs="IRBadr" w:hint="cs"/>
          <w:b/>
          <w:bCs/>
          <w:rtl/>
        </w:rPr>
        <w:t>ِ</w:t>
      </w:r>
      <w:r w:rsidR="00F66F98" w:rsidRPr="00E71B54">
        <w:rPr>
          <w:rFonts w:ascii="IRBadr" w:hAnsi="IRBadr" w:cs="IRBadr" w:hint="cs"/>
          <w:b/>
          <w:bCs/>
          <w:rtl/>
        </w:rPr>
        <w:t>ک</w:t>
      </w:r>
      <w:r w:rsidR="00E71B54">
        <w:rPr>
          <w:rFonts w:ascii="IRBadr" w:hAnsi="IRBadr" w:cs="IRBadr" w:hint="cs"/>
          <w:b/>
          <w:bCs/>
          <w:rtl/>
        </w:rPr>
        <w:t>َ</w:t>
      </w:r>
      <w:r w:rsidR="00F66F98" w:rsidRPr="00E71B54">
        <w:rPr>
          <w:rFonts w:ascii="IRBadr" w:hAnsi="IRBadr" w:cs="IRBadr" w:hint="cs"/>
          <w:b/>
          <w:bCs/>
          <w:rtl/>
        </w:rPr>
        <w:t xml:space="preserve"> ع</w:t>
      </w:r>
      <w:r w:rsidR="00E71B54">
        <w:rPr>
          <w:rFonts w:ascii="IRBadr" w:hAnsi="IRBadr" w:cs="IRBadr" w:hint="cs"/>
          <w:b/>
          <w:bCs/>
          <w:rtl/>
        </w:rPr>
        <w:t>َ</w:t>
      </w:r>
      <w:r w:rsidR="00F66F98" w:rsidRPr="00E71B54">
        <w:rPr>
          <w:rFonts w:ascii="IRBadr" w:hAnsi="IRBadr" w:cs="IRBadr" w:hint="cs"/>
          <w:b/>
          <w:bCs/>
          <w:rtl/>
        </w:rPr>
        <w:t xml:space="preserve">ن </w:t>
      </w:r>
      <w:r w:rsidR="00E71B54" w:rsidRPr="00E71B54">
        <w:rPr>
          <w:rFonts w:ascii="IRBadr" w:hAnsi="IRBadr" w:cs="IRBadr"/>
          <w:b/>
          <w:bCs/>
          <w:rtl/>
        </w:rPr>
        <w:t>الْباطِل</w:t>
      </w:r>
      <w:r w:rsidR="00F66F98" w:rsidRPr="00E71B54">
        <w:rPr>
          <w:rFonts w:ascii="IRBadr" w:hAnsi="IRBadr" w:cs="IRBadr" w:hint="cs"/>
          <w:b/>
          <w:bCs/>
          <w:rtl/>
        </w:rPr>
        <w:t>»</w:t>
      </w:r>
      <w:r w:rsidR="00E71B54">
        <w:rPr>
          <w:rStyle w:val="FootnoteReference"/>
          <w:rFonts w:ascii="IRBadr" w:hAnsi="IRBadr" w:cs="IRBadr"/>
          <w:b/>
          <w:bCs/>
          <w:rtl/>
        </w:rPr>
        <w:footnoteReference w:id="3"/>
      </w:r>
      <w:r w:rsidR="00E71B54">
        <w:rPr>
          <w:rFonts w:ascii="IRBadr" w:hAnsi="IRBadr" w:cs="IRBadr" w:hint="cs"/>
          <w:rtl/>
        </w:rPr>
        <w:t xml:space="preserve"> این سخنی که بزرگان ما و نسل پیشی</w:t>
      </w:r>
      <w:r w:rsidR="004D54D8">
        <w:rPr>
          <w:rFonts w:ascii="IRBadr" w:hAnsi="IRBadr" w:cs="IRBadr" w:hint="cs"/>
          <w:rtl/>
        </w:rPr>
        <w:t>ن ما نقل کرد، این را قبول دارید؟ عمر می‌گوید: «</w:t>
      </w:r>
      <w:r w:rsidR="004D54D8" w:rsidRPr="00EA56F8">
        <w:rPr>
          <w:rFonts w:ascii="IRBadr" w:hAnsi="IRBadr" w:cs="IRBadr" w:hint="cs"/>
          <w:b/>
          <w:bCs/>
          <w:rtl/>
        </w:rPr>
        <w:t>لیس احد من اصحاب نبی له ملاقب مثل مناقب علی</w:t>
      </w:r>
      <w:r w:rsidR="004D54D8">
        <w:rPr>
          <w:rFonts w:ascii="IRBadr" w:hAnsi="IRBadr" w:cs="IRBadr" w:hint="cs"/>
          <w:rtl/>
        </w:rPr>
        <w:t>»</w:t>
      </w:r>
      <w:r w:rsidR="00EA56F8">
        <w:rPr>
          <w:rFonts w:ascii="IRBadr" w:hAnsi="IRBadr" w:cs="IRBadr" w:hint="cs"/>
          <w:rtl/>
        </w:rPr>
        <w:t xml:space="preserve"> هیچ کسی در میان اصحاب پیامبر مانند علی دارای منقبت و فضیلت نبود و به </w:t>
      </w:r>
      <w:r w:rsidR="004F29B9">
        <w:rPr>
          <w:rFonts w:ascii="IRBadr" w:hAnsi="IRBadr" w:cs="IRBadr"/>
          <w:rtl/>
        </w:rPr>
        <w:t>تعب</w:t>
      </w:r>
      <w:r w:rsidR="004F29B9">
        <w:rPr>
          <w:rFonts w:ascii="IRBadr" w:hAnsi="IRBadr" w:cs="IRBadr" w:hint="cs"/>
          <w:rtl/>
        </w:rPr>
        <w:t>یرهای</w:t>
      </w:r>
      <w:r w:rsidR="00EA56F8">
        <w:rPr>
          <w:rFonts w:ascii="IRBadr" w:hAnsi="IRBadr" w:cs="IRBadr" w:hint="cs"/>
          <w:rtl/>
        </w:rPr>
        <w:t xml:space="preserve"> دیگر علی (ع) در میان اصحاب، مانند خورشید بود. اگر دیگران ماه و ستاره بودند، نور علم،</w:t>
      </w:r>
      <w:r w:rsidR="00AC431C">
        <w:rPr>
          <w:rFonts w:ascii="IRBadr" w:hAnsi="IRBadr" w:cs="IRBadr" w:hint="cs"/>
          <w:rtl/>
        </w:rPr>
        <w:t xml:space="preserve"> </w:t>
      </w:r>
      <w:r w:rsidR="00EA56F8">
        <w:rPr>
          <w:rFonts w:ascii="IRBadr" w:hAnsi="IRBadr" w:cs="IRBadr" w:hint="cs"/>
          <w:rtl/>
        </w:rPr>
        <w:t>ایمان</w:t>
      </w:r>
      <w:r w:rsidR="00AC431C">
        <w:rPr>
          <w:rFonts w:ascii="IRBadr" w:hAnsi="IRBadr" w:cs="IRBadr" w:hint="cs"/>
          <w:rtl/>
        </w:rPr>
        <w:t xml:space="preserve"> و</w:t>
      </w:r>
      <w:r w:rsidR="00EA56F8">
        <w:rPr>
          <w:rFonts w:ascii="IRBadr" w:hAnsi="IRBadr" w:cs="IRBadr" w:hint="cs"/>
          <w:rtl/>
        </w:rPr>
        <w:t xml:space="preserve"> معرفت علی (ع) مثل خورشید در جمع مسلمانان می‌درخشید.</w:t>
      </w:r>
    </w:p>
    <w:p w:rsidR="00AC431C" w:rsidRDefault="00AC431C" w:rsidP="00220BB0">
      <w:pPr>
        <w:bidi/>
        <w:spacing w:after="120" w:line="360" w:lineRule="auto"/>
        <w:jc w:val="both"/>
        <w:rPr>
          <w:rFonts w:ascii="IRBadr" w:hAnsi="IRBadr" w:cs="IRBadr"/>
          <w:rtl/>
        </w:rPr>
      </w:pPr>
      <w:r>
        <w:rPr>
          <w:rFonts w:ascii="IRBadr" w:hAnsi="IRBadr" w:cs="IRBadr" w:hint="cs"/>
          <w:rtl/>
        </w:rPr>
        <w:t>روزی عمربن‌عبدالعزیز، خلیفه‌ای که تاحدّی با خلفای دیگر تفاوت داشت و رعایت حریم خاندان رسالت را می‌کرد، در زمان خلافت پدرش می‌گوید: «روزی به پدرم عبدالعزیز گفتم: من وقتی خطبه تو را می‌بینم، به نام علی (ع) که می‌رسید، زبان شما الکن می‌شود و چهره‌ات تغییر می‌کند.</w:t>
      </w:r>
      <w:r w:rsidR="005D4B34">
        <w:rPr>
          <w:rFonts w:ascii="IRBadr" w:hAnsi="IRBadr" w:cs="IRBadr" w:hint="cs"/>
          <w:rtl/>
        </w:rPr>
        <w:t xml:space="preserve"> پدرش جواب داد: </w:t>
      </w:r>
      <w:r w:rsidR="004F29B9">
        <w:rPr>
          <w:rFonts w:ascii="IRBadr" w:hAnsi="IRBadr" w:cs="IRBadr"/>
          <w:rtl/>
        </w:rPr>
        <w:t>«</w:t>
      </w:r>
      <w:r w:rsidR="0019372F">
        <w:rPr>
          <w:rFonts w:ascii="IRBadr" w:hAnsi="IRBadr" w:cs="IRBadr" w:hint="cs"/>
          <w:rtl/>
        </w:rPr>
        <w:t>اگر مردم بدانند علی که بود، اگر گوشه‌ای از تاریخ واقعی علی (ع) نمایان بشود و پرده‌های ظلم و ستم تاریک عدوانی که بر چهره نورانی علی افکنده شده است، کنار برود، هیچ‌کدام مردم از من به عنوان یک خلیفه اموی اطاعت نخواهند کرد.</w:t>
      </w:r>
      <w:r w:rsidR="00220BB0">
        <w:rPr>
          <w:rFonts w:ascii="IRBadr" w:hAnsi="IRBadr" w:cs="IRBadr" w:hint="cs"/>
          <w:rtl/>
        </w:rPr>
        <w:t>»</w:t>
      </w:r>
    </w:p>
    <w:p w:rsidR="00220BB0" w:rsidRDefault="00220BB0" w:rsidP="00955A2F">
      <w:pPr>
        <w:bidi/>
        <w:spacing w:after="120" w:line="360" w:lineRule="auto"/>
        <w:jc w:val="both"/>
        <w:rPr>
          <w:rFonts w:ascii="IRBadr" w:hAnsi="IRBadr" w:cs="IRBadr"/>
          <w:rtl/>
        </w:rPr>
      </w:pPr>
      <w:r>
        <w:rPr>
          <w:rFonts w:ascii="IRBadr" w:hAnsi="IRBadr" w:cs="IRBadr" w:hint="cs"/>
          <w:rtl/>
        </w:rPr>
        <w:t xml:space="preserve">عایشه، طلحه و زبیر و خلفای اموی و بنی‌عباس که در طول چند قرن عرصه خلافت را غصب کرده بودند همه نمایان‌گر یک مقام والا برای مولا علی (ع) است که </w:t>
      </w:r>
      <w:r w:rsidR="004F29B9">
        <w:rPr>
          <w:rFonts w:ascii="IRBadr" w:hAnsi="IRBadr" w:cs="IRBadr"/>
          <w:rtl/>
        </w:rPr>
        <w:t>ه</w:t>
      </w:r>
      <w:r w:rsidR="004F29B9">
        <w:rPr>
          <w:rFonts w:ascii="IRBadr" w:hAnsi="IRBadr" w:cs="IRBadr" w:hint="cs"/>
          <w:rtl/>
        </w:rPr>
        <w:t>یچ</w:t>
      </w:r>
      <w:r>
        <w:rPr>
          <w:rFonts w:ascii="IRBadr" w:hAnsi="IRBadr" w:cs="IRBadr" w:hint="cs"/>
          <w:rtl/>
        </w:rPr>
        <w:t xml:space="preserve"> جای تردیدی باقی نمی‌گذارد. یعنی برای شناخت علی لازم نیست، به کتاب‌های شیعه مراجعه کنیم، به اعتراف‌ها و مدح و منقبت‌های شیعیان، مخلصان علی (ع) مراجعه کنیم</w:t>
      </w:r>
      <w:r w:rsidR="00955A2F">
        <w:rPr>
          <w:rFonts w:ascii="IRBadr" w:hAnsi="IRBadr" w:cs="IRBadr" w:hint="cs"/>
          <w:rtl/>
        </w:rPr>
        <w:t>، بلکه به کلام منصفانه سرسخت‌ترین دشمنان ایشان برمی‌آید که چهره علی (ع) را پاک و نورانی است.</w:t>
      </w:r>
    </w:p>
    <w:p w:rsidR="00CE028F" w:rsidRPr="00CE028F" w:rsidRDefault="00CE028F" w:rsidP="00037C61">
      <w:pPr>
        <w:pStyle w:val="Heading1"/>
        <w:rPr>
          <w:rtl/>
        </w:rPr>
      </w:pPr>
      <w:bookmarkStart w:id="3" w:name="_Toc425951259"/>
      <w:r>
        <w:rPr>
          <w:rFonts w:hint="cs"/>
          <w:rtl/>
        </w:rPr>
        <w:t>سخنانی امیرالمؤمنین درباره مردم کوفه</w:t>
      </w:r>
      <w:bookmarkEnd w:id="3"/>
    </w:p>
    <w:p w:rsidR="00363AAC" w:rsidRDefault="00AA15AD" w:rsidP="00363AAC">
      <w:pPr>
        <w:bidi/>
        <w:spacing w:after="120" w:line="360" w:lineRule="auto"/>
        <w:jc w:val="both"/>
        <w:rPr>
          <w:rFonts w:ascii="IRBadr" w:hAnsi="IRBadr" w:cs="IRBadr"/>
          <w:rtl/>
        </w:rPr>
      </w:pPr>
      <w:r>
        <w:rPr>
          <w:rFonts w:ascii="IRBadr" w:hAnsi="IRBadr" w:cs="IRBadr" w:hint="cs"/>
          <w:rtl/>
        </w:rPr>
        <w:t xml:space="preserve">کوفه پایگاه شیعه و محبّان اهل‌بیت بود و به دلیل موقعیت مهم سیاسی، اقتصادی کوفه، علی مقرّ خلافتش را در آن‌جا قرار داد و چند صباحی، در آغاز بازگشت مردم به خلافت علی (ع) و مراجعت مردم به خانه وحی، امیدها پدید آمد. </w:t>
      </w:r>
      <w:r w:rsidR="00852D5D">
        <w:rPr>
          <w:rFonts w:ascii="IRBadr" w:hAnsi="IRBadr" w:cs="IRBadr" w:hint="cs"/>
          <w:rtl/>
        </w:rPr>
        <w:t>امّا با کمال تأسّف بعد از گذشت دو سال از ابتدای علی (ع)، ابرهای سیاه و غفلت در جلوی چشمان مردم قرار می‌گیرد.</w:t>
      </w:r>
    </w:p>
    <w:p w:rsidR="00852D5D" w:rsidRDefault="007761F1" w:rsidP="00542C49">
      <w:pPr>
        <w:bidi/>
        <w:spacing w:after="120" w:line="360" w:lineRule="auto"/>
        <w:jc w:val="both"/>
        <w:rPr>
          <w:rFonts w:ascii="IRBadr" w:hAnsi="IRBadr" w:cs="IRBadr"/>
          <w:rtl/>
        </w:rPr>
      </w:pPr>
      <w:r>
        <w:rPr>
          <w:rFonts w:ascii="IRBadr" w:hAnsi="IRBadr" w:cs="IRBadr" w:hint="cs"/>
          <w:rtl/>
        </w:rPr>
        <w:lastRenderedPageBreak/>
        <w:t xml:space="preserve">امیرالمؤمنین (ع) بارها انحراف در صفوف مسلمانان را پیش‌بینی می‌کردند و مکرر در گوشه‌وکنار سخنان خود، سختی آینده را به مردم گوشزد می‌کردند. </w:t>
      </w:r>
      <w:r w:rsidR="00280B9B">
        <w:rPr>
          <w:rFonts w:ascii="IRBadr" w:hAnsi="IRBadr" w:cs="IRBadr" w:hint="cs"/>
          <w:rtl/>
        </w:rPr>
        <w:t xml:space="preserve">اولین زمانی که مردم با امیرالمؤمنین بیعت کردند، ایشان چنین فرمودند: </w:t>
      </w:r>
      <w:r w:rsidR="004F29B9">
        <w:rPr>
          <w:rFonts w:ascii="IRBadr" w:hAnsi="IRBadr" w:cs="IRBadr"/>
          <w:b/>
          <w:bCs/>
          <w:rtl/>
        </w:rPr>
        <w:t>«</w:t>
      </w:r>
      <w:r w:rsidR="00280B9B" w:rsidRPr="00280B9B">
        <w:rPr>
          <w:rFonts w:ascii="IRBadr" w:hAnsi="IRBadr" w:cs="IRBadr"/>
          <w:b/>
          <w:bCs/>
          <w:rtl/>
        </w:rPr>
        <w:t>دَعُونِ</w:t>
      </w:r>
      <w:r w:rsidR="004F29B9">
        <w:rPr>
          <w:rFonts w:ascii="IRBadr" w:hAnsi="IRBadr" w:cs="IRBadr"/>
          <w:b/>
          <w:bCs/>
          <w:rtl/>
        </w:rPr>
        <w:t>ی</w:t>
      </w:r>
      <w:r w:rsidR="00280B9B" w:rsidRPr="00280B9B">
        <w:rPr>
          <w:rFonts w:ascii="IRBadr" w:hAnsi="IRBadr" w:cs="IRBadr"/>
          <w:b/>
          <w:bCs/>
          <w:rtl/>
        </w:rPr>
        <w:t xml:space="preserve"> وَالْتَمِسُوا غَ</w:t>
      </w:r>
      <w:r w:rsidR="004F29B9">
        <w:rPr>
          <w:rFonts w:ascii="IRBadr" w:hAnsi="IRBadr" w:cs="IRBadr"/>
          <w:b/>
          <w:bCs/>
          <w:rtl/>
        </w:rPr>
        <w:t>ی</w:t>
      </w:r>
      <w:r w:rsidR="00280B9B" w:rsidRPr="00280B9B">
        <w:rPr>
          <w:rFonts w:ascii="IRBadr" w:hAnsi="IRBadr" w:cs="IRBadr"/>
          <w:b/>
          <w:bCs/>
          <w:rtl/>
        </w:rPr>
        <w:t>رِ</w:t>
      </w:r>
      <w:r w:rsidR="004F29B9">
        <w:rPr>
          <w:rFonts w:ascii="IRBadr" w:hAnsi="IRBadr" w:cs="IRBadr"/>
          <w:b/>
          <w:bCs/>
          <w:rtl/>
        </w:rPr>
        <w:t>ی</w:t>
      </w:r>
      <w:r w:rsidR="00280B9B" w:rsidRPr="00280B9B">
        <w:rPr>
          <w:rFonts w:ascii="IRBadr" w:hAnsi="IRBadr" w:cs="IRBadr"/>
          <w:b/>
          <w:bCs/>
          <w:rtl/>
        </w:rPr>
        <w:t>، فَإِنَّا مُسْتَقْبِلُونَ اءَمْرا لَهُ وُجُوهٌ وَاءَلْوَانٌ لاَ تَقُومُ لَهُ الْقُلُوبُ وَ لاَ تَثْبُتُ عَلَ</w:t>
      </w:r>
      <w:r w:rsidR="004F29B9">
        <w:rPr>
          <w:rFonts w:ascii="IRBadr" w:hAnsi="IRBadr" w:cs="IRBadr"/>
          <w:b/>
          <w:bCs/>
          <w:rtl/>
        </w:rPr>
        <w:t>ی</w:t>
      </w:r>
      <w:r w:rsidR="00280B9B" w:rsidRPr="00280B9B">
        <w:rPr>
          <w:rFonts w:ascii="IRBadr" w:hAnsi="IRBadr" w:cs="IRBadr"/>
          <w:b/>
          <w:bCs/>
          <w:rtl/>
        </w:rPr>
        <w:t>هِ الْعُقُولُ</w:t>
      </w:r>
      <w:r w:rsidR="00280B9B">
        <w:rPr>
          <w:rFonts w:ascii="IRBadr" w:hAnsi="IRBadr" w:cs="IRBadr" w:hint="cs"/>
          <w:b/>
          <w:bCs/>
          <w:rtl/>
        </w:rPr>
        <w:t>»</w:t>
      </w:r>
      <w:r w:rsidR="00280B9B">
        <w:rPr>
          <w:rStyle w:val="FootnoteReference"/>
          <w:rFonts w:ascii="IRBadr" w:hAnsi="IRBadr" w:cs="IRBadr"/>
          <w:b/>
          <w:bCs/>
          <w:rtl/>
        </w:rPr>
        <w:footnoteReference w:id="4"/>
      </w:r>
      <w:r w:rsidR="00542C49">
        <w:rPr>
          <w:rFonts w:ascii="IRBadr" w:hAnsi="IRBadr" w:cs="IRBadr" w:hint="cs"/>
          <w:b/>
          <w:bCs/>
          <w:rtl/>
        </w:rPr>
        <w:t xml:space="preserve"> </w:t>
      </w:r>
      <w:r w:rsidR="00542C49">
        <w:rPr>
          <w:rFonts w:ascii="IRBadr" w:hAnsi="IRBadr" w:cs="IRBadr" w:hint="cs"/>
          <w:rtl/>
        </w:rPr>
        <w:t>ا</w:t>
      </w:r>
      <w:r w:rsidR="00542C49" w:rsidRPr="00542C49">
        <w:rPr>
          <w:rFonts w:ascii="IRBadr" w:hAnsi="IRBadr" w:cs="IRBadr"/>
          <w:rtl/>
        </w:rPr>
        <w:t>ز من دست بدار</w:t>
      </w:r>
      <w:r w:rsidR="004F29B9">
        <w:rPr>
          <w:rFonts w:ascii="IRBadr" w:hAnsi="IRBadr" w:cs="IRBadr"/>
          <w:rtl/>
        </w:rPr>
        <w:t>ی</w:t>
      </w:r>
      <w:r w:rsidR="00542C49" w:rsidRPr="00542C49">
        <w:rPr>
          <w:rFonts w:ascii="IRBadr" w:hAnsi="IRBadr" w:cs="IRBadr"/>
          <w:rtl/>
        </w:rPr>
        <w:t>د و د</w:t>
      </w:r>
      <w:r w:rsidR="004F29B9">
        <w:rPr>
          <w:rFonts w:ascii="IRBadr" w:hAnsi="IRBadr" w:cs="IRBadr"/>
          <w:rtl/>
        </w:rPr>
        <w:t>ی</w:t>
      </w:r>
      <w:r w:rsidR="00542C49" w:rsidRPr="00542C49">
        <w:rPr>
          <w:rFonts w:ascii="IRBadr" w:hAnsi="IRBadr" w:cs="IRBadr"/>
          <w:rtl/>
        </w:rPr>
        <w:t>گر</w:t>
      </w:r>
      <w:r w:rsidR="004F29B9">
        <w:rPr>
          <w:rFonts w:ascii="IRBadr" w:hAnsi="IRBadr" w:cs="IRBadr"/>
          <w:rtl/>
        </w:rPr>
        <w:t>ی</w:t>
      </w:r>
      <w:r w:rsidR="00542C49" w:rsidRPr="00542C49">
        <w:rPr>
          <w:rFonts w:ascii="IRBadr" w:hAnsi="IRBadr" w:cs="IRBadr"/>
          <w:rtl/>
        </w:rPr>
        <w:t xml:space="preserve"> جز مرا بطلب</w:t>
      </w:r>
      <w:r w:rsidR="004F29B9">
        <w:rPr>
          <w:rFonts w:ascii="IRBadr" w:hAnsi="IRBadr" w:cs="IRBadr"/>
          <w:rtl/>
        </w:rPr>
        <w:t>ی</w:t>
      </w:r>
      <w:r w:rsidR="00542C49">
        <w:rPr>
          <w:rFonts w:ascii="IRBadr" w:hAnsi="IRBadr" w:cs="IRBadr"/>
          <w:rtl/>
        </w:rPr>
        <w:t xml:space="preserve">د، </w:t>
      </w:r>
      <w:r w:rsidR="004F29B9">
        <w:rPr>
          <w:rFonts w:ascii="IRBadr" w:hAnsi="IRBadr" w:cs="IRBadr"/>
          <w:rtl/>
        </w:rPr>
        <w:t>ک</w:t>
      </w:r>
      <w:r w:rsidR="00542C49">
        <w:rPr>
          <w:rFonts w:ascii="IRBadr" w:hAnsi="IRBadr" w:cs="IRBadr"/>
          <w:rtl/>
        </w:rPr>
        <w:t>ه رو</w:t>
      </w:r>
      <w:r w:rsidR="004F29B9">
        <w:rPr>
          <w:rFonts w:ascii="IRBadr" w:hAnsi="IRBadr" w:cs="IRBadr"/>
          <w:rtl/>
        </w:rPr>
        <w:t>ی</w:t>
      </w:r>
      <w:r w:rsidR="00542C49">
        <w:rPr>
          <w:rFonts w:ascii="IRBadr" w:hAnsi="IRBadr" w:cs="IRBadr"/>
          <w:rtl/>
        </w:rPr>
        <w:t xml:space="preserve"> به </w:t>
      </w:r>
      <w:r w:rsidR="004F29B9">
        <w:rPr>
          <w:rFonts w:ascii="IRBadr" w:hAnsi="IRBadr" w:cs="IRBadr"/>
          <w:rtl/>
        </w:rPr>
        <w:t>ک</w:t>
      </w:r>
      <w:r w:rsidR="00542C49">
        <w:rPr>
          <w:rFonts w:ascii="IRBadr" w:hAnsi="IRBadr" w:cs="IRBadr"/>
          <w:rtl/>
        </w:rPr>
        <w:t>ار</w:t>
      </w:r>
      <w:r w:rsidR="004F29B9">
        <w:rPr>
          <w:rFonts w:ascii="IRBadr" w:hAnsi="IRBadr" w:cs="IRBadr"/>
          <w:rtl/>
        </w:rPr>
        <w:t>ی</w:t>
      </w:r>
      <w:r w:rsidR="00542C49">
        <w:rPr>
          <w:rFonts w:ascii="IRBadr" w:hAnsi="IRBadr" w:cs="IRBadr"/>
          <w:rtl/>
        </w:rPr>
        <w:t xml:space="preserve"> دار</w:t>
      </w:r>
      <w:r w:rsidR="004F29B9">
        <w:rPr>
          <w:rFonts w:ascii="IRBadr" w:hAnsi="IRBadr" w:cs="IRBadr"/>
          <w:rtl/>
        </w:rPr>
        <w:t>ی</w:t>
      </w:r>
      <w:r w:rsidR="00542C49">
        <w:rPr>
          <w:rFonts w:ascii="IRBadr" w:hAnsi="IRBadr" w:cs="IRBadr"/>
          <w:rtl/>
        </w:rPr>
        <w:t xml:space="preserve">م </w:t>
      </w:r>
      <w:r w:rsidR="004F29B9">
        <w:rPr>
          <w:rFonts w:ascii="IRBadr" w:hAnsi="IRBadr" w:cs="IRBadr"/>
          <w:rtl/>
        </w:rPr>
        <w:t>ک</w:t>
      </w:r>
      <w:r w:rsidR="00542C49">
        <w:rPr>
          <w:rFonts w:ascii="IRBadr" w:hAnsi="IRBadr" w:cs="IRBadr"/>
          <w:rtl/>
        </w:rPr>
        <w:t>ه چهره</w:t>
      </w:r>
      <w:r w:rsidR="00542C49">
        <w:rPr>
          <w:rFonts w:ascii="IRBadr" w:hAnsi="IRBadr" w:cs="IRBadr" w:hint="cs"/>
          <w:rtl/>
        </w:rPr>
        <w:t>‌</w:t>
      </w:r>
      <w:r w:rsidR="00542C49" w:rsidRPr="00542C49">
        <w:rPr>
          <w:rFonts w:ascii="IRBadr" w:hAnsi="IRBadr" w:cs="IRBadr"/>
          <w:rtl/>
        </w:rPr>
        <w:t>ها و رنگ</w:t>
      </w:r>
      <w:r w:rsidR="00542C49">
        <w:rPr>
          <w:rFonts w:ascii="IRBadr" w:hAnsi="IRBadr" w:cs="IRBadr" w:hint="cs"/>
          <w:rtl/>
        </w:rPr>
        <w:t>‌</w:t>
      </w:r>
      <w:r w:rsidR="00542C49" w:rsidRPr="00542C49">
        <w:rPr>
          <w:rFonts w:ascii="IRBadr" w:hAnsi="IRBadr" w:cs="IRBadr"/>
          <w:rtl/>
        </w:rPr>
        <w:t>ها</w:t>
      </w:r>
      <w:r w:rsidR="004F29B9">
        <w:rPr>
          <w:rFonts w:ascii="IRBadr" w:hAnsi="IRBadr" w:cs="IRBadr"/>
          <w:rtl/>
        </w:rPr>
        <w:t>ی</w:t>
      </w:r>
      <w:r w:rsidR="00542C49" w:rsidRPr="00542C49">
        <w:rPr>
          <w:rFonts w:ascii="IRBadr" w:hAnsi="IRBadr" w:cs="IRBadr"/>
          <w:rtl/>
        </w:rPr>
        <w:t xml:space="preserve"> گونه</w:t>
      </w:r>
      <w:r w:rsidR="00542C49">
        <w:rPr>
          <w:rFonts w:ascii="IRBadr" w:hAnsi="IRBadr" w:cs="IRBadr" w:hint="cs"/>
          <w:rtl/>
        </w:rPr>
        <w:t>‌</w:t>
      </w:r>
      <w:r w:rsidR="00542C49" w:rsidRPr="00542C49">
        <w:rPr>
          <w:rFonts w:ascii="IRBadr" w:hAnsi="IRBadr" w:cs="IRBadr"/>
          <w:rtl/>
        </w:rPr>
        <w:t xml:space="preserve">گون دارد. نه </w:t>
      </w:r>
      <w:r w:rsidR="004F29B9">
        <w:rPr>
          <w:rFonts w:ascii="IRBadr" w:hAnsi="IRBadr" w:cs="IRBadr"/>
          <w:rtl/>
        </w:rPr>
        <w:t>دل‌ها</w:t>
      </w:r>
      <w:r w:rsidR="00542C49" w:rsidRPr="00542C49">
        <w:rPr>
          <w:rFonts w:ascii="IRBadr" w:hAnsi="IRBadr" w:cs="IRBadr"/>
          <w:rtl/>
        </w:rPr>
        <w:t xml:space="preserve"> را در برابر آن طاقت ش</w:t>
      </w:r>
      <w:r w:rsidR="004F29B9">
        <w:rPr>
          <w:rFonts w:ascii="IRBadr" w:hAnsi="IRBadr" w:cs="IRBadr"/>
          <w:rtl/>
        </w:rPr>
        <w:t>کی</w:t>
      </w:r>
      <w:r w:rsidR="00542C49" w:rsidRPr="00542C49">
        <w:rPr>
          <w:rFonts w:ascii="IRBadr" w:hAnsi="IRBadr" w:cs="IRBadr"/>
          <w:rtl/>
        </w:rPr>
        <w:t>با</w:t>
      </w:r>
      <w:r w:rsidR="004F29B9">
        <w:rPr>
          <w:rFonts w:ascii="IRBadr" w:hAnsi="IRBadr" w:cs="IRBadr"/>
          <w:rtl/>
        </w:rPr>
        <w:t>یی</w:t>
      </w:r>
      <w:r w:rsidR="00542C49" w:rsidRPr="00542C49">
        <w:rPr>
          <w:rFonts w:ascii="IRBadr" w:hAnsi="IRBadr" w:cs="IRBadr"/>
          <w:rtl/>
        </w:rPr>
        <w:t xml:space="preserve"> و نه عقل</w:t>
      </w:r>
      <w:r w:rsidR="00542C49">
        <w:rPr>
          <w:rFonts w:ascii="IRBadr" w:hAnsi="IRBadr" w:cs="IRBadr" w:hint="cs"/>
          <w:rtl/>
        </w:rPr>
        <w:t>‌</w:t>
      </w:r>
      <w:r w:rsidR="00542C49" w:rsidRPr="00542C49">
        <w:rPr>
          <w:rFonts w:ascii="IRBadr" w:hAnsi="IRBadr" w:cs="IRBadr"/>
          <w:rtl/>
        </w:rPr>
        <w:t>ها را تاب تحمل</w:t>
      </w:r>
      <w:r w:rsidR="00542C49">
        <w:rPr>
          <w:rFonts w:ascii="IRBadr" w:hAnsi="IRBadr" w:cs="IRBadr" w:hint="cs"/>
          <w:rtl/>
        </w:rPr>
        <w:t xml:space="preserve"> است. فتنه‌هایی که عقل، اندیشه و تحلیل سیاسی و اجتماعی شما، آن را برنمی‌تابد و از تحلیل درست آن عاجز هستید.</w:t>
      </w:r>
    </w:p>
    <w:p w:rsidR="00CE028F" w:rsidRDefault="00EC3C2B" w:rsidP="00CE028F">
      <w:pPr>
        <w:bidi/>
        <w:spacing w:after="120" w:line="360" w:lineRule="auto"/>
        <w:jc w:val="both"/>
        <w:rPr>
          <w:rFonts w:ascii="IRBadr" w:hAnsi="IRBadr" w:cs="IRBadr"/>
          <w:rtl/>
        </w:rPr>
      </w:pPr>
      <w:r w:rsidRPr="00EC3C2B">
        <w:rPr>
          <w:rFonts w:ascii="IRBadr" w:hAnsi="IRBadr" w:cs="IRBadr" w:hint="cs"/>
          <w:b/>
          <w:bCs/>
          <w:rtl/>
        </w:rPr>
        <w:t>(</w:t>
      </w:r>
      <w:r w:rsidRPr="00EC3C2B">
        <w:rPr>
          <w:rFonts w:ascii="IRBadr" w:hAnsi="IRBadr" w:cs="IRBadr"/>
          <w:b/>
          <w:bCs/>
          <w:rtl/>
        </w:rPr>
        <w:t>وَإِنَّ الْآفَاقَ قَدْ اءَغَامَتْ، وَالْمَحَجَّةَ قَدْ تَنَ</w:t>
      </w:r>
      <w:r w:rsidR="004F29B9">
        <w:rPr>
          <w:rFonts w:ascii="IRBadr" w:hAnsi="IRBadr" w:cs="IRBadr"/>
          <w:b/>
          <w:bCs/>
          <w:rtl/>
        </w:rPr>
        <w:t>ک</w:t>
      </w:r>
      <w:r w:rsidRPr="00EC3C2B">
        <w:rPr>
          <w:rFonts w:ascii="IRBadr" w:hAnsi="IRBadr" w:cs="IRBadr"/>
          <w:b/>
          <w:bCs/>
          <w:rtl/>
        </w:rPr>
        <w:t>رَتْ</w:t>
      </w:r>
      <w:r w:rsidRPr="00EC3C2B">
        <w:rPr>
          <w:rFonts w:ascii="IRBadr" w:hAnsi="IRBadr" w:cs="IRBadr"/>
          <w:b/>
          <w:bCs/>
        </w:rPr>
        <w:t>.</w:t>
      </w:r>
      <w:r w:rsidRPr="00EC3C2B">
        <w:rPr>
          <w:rFonts w:ascii="IRBadr" w:hAnsi="IRBadr" w:cs="IRBadr" w:hint="cs"/>
          <w:b/>
          <w:bCs/>
          <w:rtl/>
        </w:rPr>
        <w:t>)</w:t>
      </w:r>
      <w:r>
        <w:rPr>
          <w:rStyle w:val="FootnoteReference"/>
          <w:rFonts w:ascii="IRBadr" w:hAnsi="IRBadr" w:cs="IRBadr"/>
          <w:b/>
          <w:bCs/>
          <w:rtl/>
        </w:rPr>
        <w:footnoteReference w:id="5"/>
      </w:r>
      <w:r>
        <w:rPr>
          <w:rFonts w:ascii="IRBadr" w:hAnsi="IRBadr" w:cs="IRBadr" w:hint="cs"/>
          <w:b/>
          <w:bCs/>
          <w:rtl/>
        </w:rPr>
        <w:t xml:space="preserve"> </w:t>
      </w:r>
      <w:r w:rsidRPr="00EC3C2B">
        <w:rPr>
          <w:rFonts w:ascii="IRBadr" w:hAnsi="IRBadr" w:cs="IRBadr"/>
          <w:rtl/>
        </w:rPr>
        <w:t>سراسر آفاق را ابر</w:t>
      </w:r>
      <w:r w:rsidR="004F29B9">
        <w:rPr>
          <w:rFonts w:ascii="IRBadr" w:hAnsi="IRBadr" w:cs="IRBadr"/>
          <w:rtl/>
        </w:rPr>
        <w:t>ی</w:t>
      </w:r>
      <w:r w:rsidRPr="00EC3C2B">
        <w:rPr>
          <w:rFonts w:ascii="IRBadr" w:hAnsi="IRBadr" w:cs="IRBadr"/>
          <w:rtl/>
        </w:rPr>
        <w:t xml:space="preserve"> س</w:t>
      </w:r>
      <w:r w:rsidR="004F29B9">
        <w:rPr>
          <w:rFonts w:ascii="IRBadr" w:hAnsi="IRBadr" w:cs="IRBadr"/>
          <w:rtl/>
        </w:rPr>
        <w:t>ی</w:t>
      </w:r>
      <w:r w:rsidRPr="00EC3C2B">
        <w:rPr>
          <w:rFonts w:ascii="IRBadr" w:hAnsi="IRBadr" w:cs="IRBadr"/>
          <w:rtl/>
        </w:rPr>
        <w:t>اه فرو پوش</w:t>
      </w:r>
      <w:r w:rsidR="004F29B9">
        <w:rPr>
          <w:rFonts w:ascii="IRBadr" w:hAnsi="IRBadr" w:cs="IRBadr"/>
          <w:rtl/>
        </w:rPr>
        <w:t>ی</w:t>
      </w:r>
      <w:r w:rsidRPr="00EC3C2B">
        <w:rPr>
          <w:rFonts w:ascii="IRBadr" w:hAnsi="IRBadr" w:cs="IRBadr"/>
          <w:rtl/>
        </w:rPr>
        <w:t>ده و راهها</w:t>
      </w:r>
      <w:r w:rsidR="004F29B9">
        <w:rPr>
          <w:rFonts w:ascii="IRBadr" w:hAnsi="IRBadr" w:cs="IRBadr"/>
          <w:rtl/>
        </w:rPr>
        <w:t>ی</w:t>
      </w:r>
      <w:r w:rsidRPr="00EC3C2B">
        <w:rPr>
          <w:rFonts w:ascii="IRBadr" w:hAnsi="IRBadr" w:cs="IRBadr"/>
          <w:rtl/>
        </w:rPr>
        <w:t xml:space="preserve"> روشن ناشناخته مانده</w:t>
      </w:r>
      <w:r w:rsidRPr="00EC3C2B">
        <w:rPr>
          <w:rFonts w:ascii="IRBadr" w:hAnsi="IRBadr" w:cs="IRBadr"/>
        </w:rPr>
        <w:t>.</w:t>
      </w:r>
    </w:p>
    <w:p w:rsidR="00EC3C2B" w:rsidRDefault="00726A08" w:rsidP="007A3977">
      <w:pPr>
        <w:bidi/>
        <w:spacing w:after="120" w:line="360" w:lineRule="auto"/>
        <w:jc w:val="both"/>
        <w:rPr>
          <w:rFonts w:ascii="IRBadr" w:hAnsi="IRBadr" w:cs="IRBadr"/>
          <w:rtl/>
        </w:rPr>
      </w:pPr>
      <w:r>
        <w:rPr>
          <w:rFonts w:ascii="IRBadr" w:hAnsi="IRBadr" w:cs="IRBadr" w:hint="cs"/>
          <w:rtl/>
        </w:rPr>
        <w:t xml:space="preserve">در ایام خلافت علی (ع) می‌فرمایند: </w:t>
      </w:r>
      <w:r w:rsidR="004F29B9">
        <w:rPr>
          <w:rFonts w:ascii="IRBadr" w:hAnsi="IRBadr" w:cs="IRBadr"/>
          <w:b/>
          <w:bCs/>
          <w:rtl/>
        </w:rPr>
        <w:t>«</w:t>
      </w:r>
      <w:r w:rsidR="00741CD2" w:rsidRPr="00741CD2">
        <w:rPr>
          <w:rFonts w:ascii="IRBadr" w:hAnsi="IRBadr" w:cs="IRBadr"/>
          <w:b/>
          <w:bCs/>
          <w:rtl/>
        </w:rPr>
        <w:t>أَمَا وَ الَّذِ</w:t>
      </w:r>
      <w:r w:rsidR="004F29B9">
        <w:rPr>
          <w:rFonts w:ascii="IRBadr" w:hAnsi="IRBadr" w:cs="IRBadr"/>
          <w:b/>
          <w:bCs/>
          <w:rtl/>
        </w:rPr>
        <w:t>ی</w:t>
      </w:r>
      <w:r w:rsidR="00741CD2" w:rsidRPr="00741CD2">
        <w:rPr>
          <w:rFonts w:ascii="IRBadr" w:hAnsi="IRBadr" w:cs="IRBadr"/>
          <w:b/>
          <w:bCs/>
          <w:rtl/>
        </w:rPr>
        <w:t xml:space="preserve"> نَفْسِ</w:t>
      </w:r>
      <w:r w:rsidR="004F29B9">
        <w:rPr>
          <w:rFonts w:ascii="IRBadr" w:hAnsi="IRBadr" w:cs="IRBadr"/>
          <w:b/>
          <w:bCs/>
          <w:rtl/>
        </w:rPr>
        <w:t>ی</w:t>
      </w:r>
      <w:r w:rsidR="00741CD2" w:rsidRPr="00741CD2">
        <w:rPr>
          <w:rFonts w:ascii="IRBadr" w:hAnsi="IRBadr" w:cs="IRBadr"/>
          <w:b/>
          <w:bCs/>
          <w:rtl/>
        </w:rPr>
        <w:t xml:space="preserve"> بِ</w:t>
      </w:r>
      <w:r w:rsidR="004F29B9">
        <w:rPr>
          <w:rFonts w:ascii="IRBadr" w:hAnsi="IRBadr" w:cs="IRBadr"/>
          <w:b/>
          <w:bCs/>
          <w:rtl/>
        </w:rPr>
        <w:t>ی</w:t>
      </w:r>
      <w:r w:rsidR="00741CD2" w:rsidRPr="00741CD2">
        <w:rPr>
          <w:rFonts w:ascii="IRBadr" w:hAnsi="IRBadr" w:cs="IRBadr"/>
          <w:b/>
          <w:bCs/>
          <w:rtl/>
        </w:rPr>
        <w:t>دِهِ، لَ</w:t>
      </w:r>
      <w:r w:rsidR="004F29B9">
        <w:rPr>
          <w:rFonts w:ascii="IRBadr" w:hAnsi="IRBadr" w:cs="IRBadr"/>
          <w:b/>
          <w:bCs/>
          <w:rtl/>
        </w:rPr>
        <w:t>ی</w:t>
      </w:r>
      <w:r w:rsidR="00741CD2" w:rsidRPr="00741CD2">
        <w:rPr>
          <w:rFonts w:ascii="IRBadr" w:hAnsi="IRBadr" w:cs="IRBadr"/>
          <w:b/>
          <w:bCs/>
          <w:rtl/>
        </w:rPr>
        <w:t>ظْهَرَنَّ هؤُلاَءِ الْقَوْمُ عَلَ</w:t>
      </w:r>
      <w:r w:rsidR="004F29B9">
        <w:rPr>
          <w:rFonts w:ascii="IRBadr" w:hAnsi="IRBadr" w:cs="IRBadr"/>
          <w:b/>
          <w:bCs/>
          <w:rtl/>
        </w:rPr>
        <w:t>یک</w:t>
      </w:r>
      <w:r w:rsidR="00741CD2" w:rsidRPr="00741CD2">
        <w:rPr>
          <w:rFonts w:ascii="IRBadr" w:hAnsi="IRBadr" w:cs="IRBadr"/>
          <w:b/>
          <w:bCs/>
          <w:rtl/>
        </w:rPr>
        <w:t>مْ</w:t>
      </w:r>
      <w:r w:rsidR="00741CD2">
        <w:rPr>
          <w:rFonts w:ascii="IRBadr" w:hAnsi="IRBadr" w:cs="IRBadr" w:hint="cs"/>
          <w:b/>
          <w:bCs/>
          <w:rtl/>
        </w:rPr>
        <w:t>»</w:t>
      </w:r>
      <w:r w:rsidR="00741CD2">
        <w:rPr>
          <w:rStyle w:val="FootnoteReference"/>
          <w:rFonts w:ascii="IRBadr" w:hAnsi="IRBadr" w:cs="IRBadr"/>
          <w:b/>
          <w:bCs/>
          <w:rtl/>
        </w:rPr>
        <w:footnoteReference w:id="6"/>
      </w:r>
      <w:r w:rsidR="00741CD2">
        <w:rPr>
          <w:rFonts w:ascii="IRBadr" w:hAnsi="IRBadr" w:cs="IRBadr" w:hint="cs"/>
          <w:b/>
          <w:bCs/>
          <w:rtl/>
        </w:rPr>
        <w:t xml:space="preserve"> </w:t>
      </w:r>
      <w:r w:rsidR="00741CD2">
        <w:rPr>
          <w:rFonts w:ascii="IRBadr" w:hAnsi="IRBadr" w:cs="IRBadr" w:hint="cs"/>
          <w:rtl/>
        </w:rPr>
        <w:t>من پیش‌بینی می‌کنم که این قوم، معاویه و سپاه شام و کانون فساد، بر شما اهل کوفه پیروز خواهند شد.</w:t>
      </w:r>
      <w:r w:rsidR="004F29B9">
        <w:rPr>
          <w:rFonts w:ascii="IRBadr" w:hAnsi="IRBadr" w:cs="IRBadr"/>
          <w:rtl/>
        </w:rPr>
        <w:t xml:space="preserve"> «</w:t>
      </w:r>
      <w:r w:rsidR="00180E61">
        <w:rPr>
          <w:rFonts w:ascii="IRBadr" w:hAnsi="IRBadr" w:cs="IRBadr"/>
          <w:b/>
          <w:bCs/>
          <w:rtl/>
        </w:rPr>
        <w:t>لَ</w:t>
      </w:r>
      <w:r w:rsidR="004F29B9">
        <w:rPr>
          <w:rFonts w:ascii="IRBadr" w:hAnsi="IRBadr" w:cs="IRBadr"/>
          <w:b/>
          <w:bCs/>
          <w:rtl/>
        </w:rPr>
        <w:t>ی</w:t>
      </w:r>
      <w:r w:rsidR="00180E61">
        <w:rPr>
          <w:rFonts w:ascii="IRBadr" w:hAnsi="IRBadr" w:cs="IRBadr"/>
          <w:b/>
          <w:bCs/>
          <w:rtl/>
        </w:rPr>
        <w:t>سَ لاِ</w:t>
      </w:r>
      <w:r w:rsidR="00180E61" w:rsidRPr="00180E61">
        <w:rPr>
          <w:rFonts w:ascii="IRBadr" w:hAnsi="IRBadr" w:cs="IRBadr"/>
          <w:b/>
          <w:bCs/>
          <w:rtl/>
        </w:rPr>
        <w:t>نَّهُمْ أَوْلَ</w:t>
      </w:r>
      <w:r w:rsidR="004F29B9">
        <w:rPr>
          <w:rFonts w:ascii="IRBadr" w:hAnsi="IRBadr" w:cs="IRBadr"/>
          <w:b/>
          <w:bCs/>
          <w:rtl/>
        </w:rPr>
        <w:t>ی</w:t>
      </w:r>
      <w:r w:rsidR="00180E61" w:rsidRPr="00180E61">
        <w:rPr>
          <w:rFonts w:ascii="IRBadr" w:hAnsi="IRBadr" w:cs="IRBadr"/>
          <w:b/>
          <w:bCs/>
          <w:rtl/>
        </w:rPr>
        <w:t xml:space="preserve"> بِالْحَقِّ مِنْ</w:t>
      </w:r>
      <w:r w:rsidR="004F29B9">
        <w:rPr>
          <w:rFonts w:ascii="IRBadr" w:hAnsi="IRBadr" w:cs="IRBadr"/>
          <w:b/>
          <w:bCs/>
          <w:rtl/>
        </w:rPr>
        <w:t>ک</w:t>
      </w:r>
      <w:r w:rsidR="00180E61" w:rsidRPr="00180E61">
        <w:rPr>
          <w:rFonts w:ascii="IRBadr" w:hAnsi="IRBadr" w:cs="IRBadr"/>
          <w:b/>
          <w:bCs/>
          <w:rtl/>
        </w:rPr>
        <w:t>مْ</w:t>
      </w:r>
      <w:r w:rsidR="00180E61">
        <w:rPr>
          <w:rFonts w:ascii="IRBadr" w:hAnsi="IRBadr" w:cs="IRBadr" w:hint="cs"/>
          <w:b/>
          <w:bCs/>
          <w:rtl/>
        </w:rPr>
        <w:t>»</w:t>
      </w:r>
      <w:r w:rsidR="00180E61">
        <w:rPr>
          <w:rStyle w:val="FootnoteReference"/>
          <w:rFonts w:ascii="IRBadr" w:hAnsi="IRBadr" w:cs="IRBadr"/>
          <w:b/>
          <w:bCs/>
          <w:rtl/>
        </w:rPr>
        <w:footnoteReference w:id="7"/>
      </w:r>
      <w:r w:rsidR="00180E61">
        <w:rPr>
          <w:rFonts w:ascii="IRBadr" w:hAnsi="IRBadr" w:cs="IRBadr" w:hint="cs"/>
          <w:b/>
          <w:bCs/>
          <w:rtl/>
        </w:rPr>
        <w:t xml:space="preserve"> </w:t>
      </w:r>
      <w:r w:rsidR="00180E61">
        <w:rPr>
          <w:rFonts w:ascii="IRBadr" w:hAnsi="IRBadr" w:cs="IRBadr" w:hint="cs"/>
          <w:rtl/>
        </w:rPr>
        <w:t xml:space="preserve">این پیروزی سپاه شام بر کوفه </w:t>
      </w:r>
      <w:r w:rsidR="00180E61" w:rsidRPr="00180E61">
        <w:rPr>
          <w:rFonts w:ascii="IRBadr" w:hAnsi="IRBadr" w:cs="IRBadr"/>
          <w:rtl/>
        </w:rPr>
        <w:t>نه به خاطر ا</w:t>
      </w:r>
      <w:r w:rsidR="004F29B9">
        <w:rPr>
          <w:rFonts w:ascii="IRBadr" w:hAnsi="IRBadr" w:cs="IRBadr"/>
          <w:rtl/>
        </w:rPr>
        <w:t>ی</w:t>
      </w:r>
      <w:r w:rsidR="00180E61" w:rsidRPr="00180E61">
        <w:rPr>
          <w:rFonts w:ascii="IRBadr" w:hAnsi="IRBadr" w:cs="IRBadr"/>
          <w:rtl/>
        </w:rPr>
        <w:t xml:space="preserve">ن </w:t>
      </w:r>
      <w:r w:rsidR="004F29B9">
        <w:rPr>
          <w:rFonts w:ascii="IRBadr" w:hAnsi="IRBadr" w:cs="IRBadr"/>
          <w:rtl/>
        </w:rPr>
        <w:t>ک</w:t>
      </w:r>
      <w:r w:rsidR="00180E61" w:rsidRPr="00180E61">
        <w:rPr>
          <w:rFonts w:ascii="IRBadr" w:hAnsi="IRBadr" w:cs="IRBadr"/>
          <w:rtl/>
        </w:rPr>
        <w:t>ه در حقّان</w:t>
      </w:r>
      <w:r w:rsidR="004F29B9">
        <w:rPr>
          <w:rFonts w:ascii="IRBadr" w:hAnsi="IRBadr" w:cs="IRBadr"/>
          <w:rtl/>
        </w:rPr>
        <w:t>ی</w:t>
      </w:r>
      <w:r w:rsidR="00180E61" w:rsidRPr="00180E61">
        <w:rPr>
          <w:rFonts w:ascii="IRBadr" w:hAnsi="IRBadr" w:cs="IRBadr"/>
          <w:rtl/>
        </w:rPr>
        <w:t>ت از شما سزاوارترند</w:t>
      </w:r>
      <w:r w:rsidR="007A3977">
        <w:rPr>
          <w:rFonts w:ascii="IRBadr" w:hAnsi="IRBadr" w:cs="IRBadr" w:hint="cs"/>
          <w:rtl/>
        </w:rPr>
        <w:t>؛</w:t>
      </w:r>
      <w:r w:rsidR="006F2988">
        <w:rPr>
          <w:rFonts w:ascii="IRBadr" w:hAnsi="IRBadr" w:cs="IRBadr" w:hint="cs"/>
          <w:rtl/>
        </w:rPr>
        <w:t xml:space="preserve"> </w:t>
      </w:r>
      <w:r w:rsidR="004F29B9">
        <w:rPr>
          <w:rFonts w:ascii="IRBadr" w:hAnsi="IRBadr" w:cs="IRBadr"/>
          <w:rtl/>
        </w:rPr>
        <w:t>«</w:t>
      </w:r>
      <w:r w:rsidR="006F2988" w:rsidRPr="006F2988">
        <w:rPr>
          <w:rFonts w:ascii="IRBadr" w:hAnsi="IRBadr" w:cs="IRBadr"/>
          <w:b/>
          <w:bCs/>
          <w:rtl/>
        </w:rPr>
        <w:t>وَل</w:t>
      </w:r>
      <w:r w:rsidR="004F29B9">
        <w:rPr>
          <w:rFonts w:ascii="IRBadr" w:hAnsi="IRBadr" w:cs="IRBadr"/>
          <w:b/>
          <w:bCs/>
          <w:rtl/>
        </w:rPr>
        <w:t>ک</w:t>
      </w:r>
      <w:r w:rsidR="006F2988" w:rsidRPr="006F2988">
        <w:rPr>
          <w:rFonts w:ascii="IRBadr" w:hAnsi="IRBadr" w:cs="IRBadr"/>
          <w:b/>
          <w:bCs/>
          <w:rtl/>
        </w:rPr>
        <w:t>نْ لاِسْراعِهِمْ إِلَ</w:t>
      </w:r>
      <w:r w:rsidR="004F29B9">
        <w:rPr>
          <w:rFonts w:ascii="IRBadr" w:hAnsi="IRBadr" w:cs="IRBadr"/>
          <w:b/>
          <w:bCs/>
          <w:rtl/>
        </w:rPr>
        <w:t>ی</w:t>
      </w:r>
      <w:r w:rsidR="006F2988" w:rsidRPr="006F2988">
        <w:rPr>
          <w:rFonts w:ascii="IRBadr" w:hAnsi="IRBadr" w:cs="IRBadr"/>
          <w:b/>
          <w:bCs/>
          <w:rtl/>
        </w:rPr>
        <w:t xml:space="preserve"> بَاطِلِ صَاحِبِهِمْ، وَ إِبْطَائِ</w:t>
      </w:r>
      <w:r w:rsidR="004F29B9">
        <w:rPr>
          <w:rFonts w:ascii="IRBadr" w:hAnsi="IRBadr" w:cs="IRBadr"/>
          <w:b/>
          <w:bCs/>
          <w:rtl/>
        </w:rPr>
        <w:t>ک</w:t>
      </w:r>
      <w:r w:rsidR="006F2988" w:rsidRPr="006F2988">
        <w:rPr>
          <w:rFonts w:ascii="IRBadr" w:hAnsi="IRBadr" w:cs="IRBadr"/>
          <w:b/>
          <w:bCs/>
          <w:rtl/>
        </w:rPr>
        <w:t>مْ عَنْ حَقِّ</w:t>
      </w:r>
      <w:r w:rsidR="004F29B9">
        <w:rPr>
          <w:rFonts w:ascii="IRBadr" w:hAnsi="IRBadr" w:cs="IRBadr"/>
          <w:b/>
          <w:bCs/>
          <w:rtl/>
        </w:rPr>
        <w:t>ی</w:t>
      </w:r>
      <w:r w:rsidR="006F2988">
        <w:rPr>
          <w:rFonts w:ascii="IRBadr" w:hAnsi="IRBadr" w:cs="IRBadr" w:hint="cs"/>
          <w:rtl/>
        </w:rPr>
        <w:t>»</w:t>
      </w:r>
      <w:r w:rsidR="00427C8E">
        <w:rPr>
          <w:rStyle w:val="FootnoteReference"/>
          <w:rFonts w:ascii="IRBadr" w:hAnsi="IRBadr" w:cs="IRBadr"/>
          <w:rtl/>
        </w:rPr>
        <w:footnoteReference w:id="8"/>
      </w:r>
      <w:r w:rsidR="006F2988">
        <w:rPr>
          <w:rFonts w:ascii="IRBadr" w:hAnsi="IRBadr" w:cs="IRBadr" w:hint="cs"/>
          <w:rtl/>
        </w:rPr>
        <w:t xml:space="preserve"> </w:t>
      </w:r>
      <w:r w:rsidR="006F2988" w:rsidRPr="006F2988">
        <w:rPr>
          <w:rFonts w:ascii="IRBadr" w:hAnsi="IRBadr" w:cs="IRBadr"/>
          <w:rtl/>
        </w:rPr>
        <w:t>بل</w:t>
      </w:r>
      <w:r w:rsidR="004F29B9">
        <w:rPr>
          <w:rFonts w:ascii="IRBadr" w:hAnsi="IRBadr" w:cs="IRBadr"/>
          <w:rtl/>
        </w:rPr>
        <w:t>ک</w:t>
      </w:r>
      <w:r w:rsidR="006F2988" w:rsidRPr="006F2988">
        <w:rPr>
          <w:rFonts w:ascii="IRBadr" w:hAnsi="IRBadr" w:cs="IRBadr"/>
          <w:rtl/>
        </w:rPr>
        <w:t>ه به ا</w:t>
      </w:r>
      <w:r w:rsidR="004F29B9">
        <w:rPr>
          <w:rFonts w:ascii="IRBadr" w:hAnsi="IRBadr" w:cs="IRBadr"/>
          <w:rtl/>
        </w:rPr>
        <w:t>ی</w:t>
      </w:r>
      <w:r w:rsidR="006F2988" w:rsidRPr="006F2988">
        <w:rPr>
          <w:rFonts w:ascii="IRBadr" w:hAnsi="IRBadr" w:cs="IRBadr"/>
          <w:rtl/>
        </w:rPr>
        <w:t>ن جهت در طر</w:t>
      </w:r>
      <w:r w:rsidR="004F29B9">
        <w:rPr>
          <w:rFonts w:ascii="IRBadr" w:hAnsi="IRBadr" w:cs="IRBadr"/>
          <w:rtl/>
        </w:rPr>
        <w:t>ی</w:t>
      </w:r>
      <w:r w:rsidR="006F2988" w:rsidRPr="006F2988">
        <w:rPr>
          <w:rFonts w:ascii="IRBadr" w:hAnsi="IRBadr" w:cs="IRBadr"/>
          <w:rtl/>
        </w:rPr>
        <w:t>ق باطل زمامدارانشان، سر</w:t>
      </w:r>
      <w:r w:rsidR="004F29B9">
        <w:rPr>
          <w:rFonts w:ascii="IRBadr" w:hAnsi="IRBadr" w:cs="IRBadr"/>
          <w:rtl/>
        </w:rPr>
        <w:t>ی</w:t>
      </w:r>
      <w:r w:rsidR="006F2988" w:rsidRPr="006F2988">
        <w:rPr>
          <w:rFonts w:ascii="IRBadr" w:hAnsi="IRBadr" w:cs="IRBadr"/>
          <w:rtl/>
        </w:rPr>
        <w:t xml:space="preserve">ع و </w:t>
      </w:r>
      <w:r w:rsidR="004F29B9">
        <w:rPr>
          <w:rFonts w:ascii="IRBadr" w:hAnsi="IRBadr" w:cs="IRBadr"/>
          <w:rtl/>
        </w:rPr>
        <w:t>ک</w:t>
      </w:r>
      <w:r w:rsidR="006F2988" w:rsidRPr="006F2988">
        <w:rPr>
          <w:rFonts w:ascii="IRBadr" w:hAnsi="IRBadr" w:cs="IRBadr"/>
          <w:rtl/>
        </w:rPr>
        <w:t>وشا هستند</w:t>
      </w:r>
      <w:r w:rsidR="007A3977">
        <w:rPr>
          <w:rFonts w:ascii="IRBadr" w:hAnsi="IRBadr" w:cs="IRBadr" w:hint="cs"/>
          <w:rtl/>
        </w:rPr>
        <w:t>؛</w:t>
      </w:r>
      <w:r w:rsidR="006F2988" w:rsidRPr="006F2988">
        <w:rPr>
          <w:rFonts w:ascii="IRBadr" w:hAnsi="IRBadr" w:cs="IRBadr"/>
          <w:rtl/>
        </w:rPr>
        <w:t xml:space="preserve"> در حال</w:t>
      </w:r>
      <w:r w:rsidR="004F29B9">
        <w:rPr>
          <w:rFonts w:ascii="IRBadr" w:hAnsi="IRBadr" w:cs="IRBadr"/>
          <w:rtl/>
        </w:rPr>
        <w:t>ی</w:t>
      </w:r>
      <w:r w:rsidR="006F2988" w:rsidRPr="006F2988">
        <w:rPr>
          <w:rFonts w:ascii="IRBadr" w:hAnsi="IRBadr" w:cs="IRBadr"/>
          <w:rtl/>
        </w:rPr>
        <w:t xml:space="preserve"> </w:t>
      </w:r>
      <w:r w:rsidR="004F29B9">
        <w:rPr>
          <w:rFonts w:ascii="IRBadr" w:hAnsi="IRBadr" w:cs="IRBadr"/>
          <w:rtl/>
        </w:rPr>
        <w:t>ک</w:t>
      </w:r>
      <w:r w:rsidR="006F2988" w:rsidRPr="006F2988">
        <w:rPr>
          <w:rFonts w:ascii="IRBadr" w:hAnsi="IRBadr" w:cs="IRBadr"/>
          <w:rtl/>
        </w:rPr>
        <w:t>ه شما در ادا</w:t>
      </w:r>
      <w:r w:rsidR="004F29B9">
        <w:rPr>
          <w:rFonts w:ascii="IRBadr" w:hAnsi="IRBadr" w:cs="IRBadr"/>
          <w:rtl/>
        </w:rPr>
        <w:t>ی</w:t>
      </w:r>
      <w:r w:rsidR="006F2988" w:rsidRPr="006F2988">
        <w:rPr>
          <w:rFonts w:ascii="IRBadr" w:hAnsi="IRBadr" w:cs="IRBadr"/>
          <w:rtl/>
        </w:rPr>
        <w:t xml:space="preserve"> حقّ من سُست</w:t>
      </w:r>
      <w:r w:rsidR="004F29B9">
        <w:rPr>
          <w:rFonts w:ascii="IRBadr" w:hAnsi="IRBadr" w:cs="IRBadr"/>
          <w:rtl/>
        </w:rPr>
        <w:t>ی</w:t>
      </w:r>
      <w:r w:rsidR="006F2988" w:rsidRPr="006F2988">
        <w:rPr>
          <w:rFonts w:ascii="IRBadr" w:hAnsi="IRBadr" w:cs="IRBadr"/>
          <w:rtl/>
        </w:rPr>
        <w:t xml:space="preserve"> </w:t>
      </w:r>
      <w:r w:rsidR="004F29B9">
        <w:rPr>
          <w:rFonts w:ascii="IRBadr" w:hAnsi="IRBadr" w:cs="IRBadr"/>
          <w:rtl/>
        </w:rPr>
        <w:t>م</w:t>
      </w:r>
      <w:r w:rsidR="004F29B9">
        <w:rPr>
          <w:rFonts w:ascii="IRBadr" w:hAnsi="IRBadr" w:cs="IRBadr" w:hint="cs"/>
          <w:rtl/>
        </w:rPr>
        <w:t>ی‌کنید</w:t>
      </w:r>
      <w:r w:rsidR="006F2988">
        <w:rPr>
          <w:rFonts w:ascii="IRBadr" w:hAnsi="IRBadr" w:cs="IRBadr" w:hint="cs"/>
          <w:rtl/>
        </w:rPr>
        <w:t>.</w:t>
      </w:r>
      <w:r w:rsidR="007A3977">
        <w:rPr>
          <w:rFonts w:ascii="IRBadr" w:hAnsi="IRBadr" w:cs="IRBadr" w:hint="cs"/>
          <w:rtl/>
        </w:rPr>
        <w:t xml:space="preserve"> </w:t>
      </w:r>
      <w:r w:rsidR="004F29B9">
        <w:rPr>
          <w:rFonts w:ascii="IRBadr" w:hAnsi="IRBadr" w:cs="IRBadr"/>
          <w:rtl/>
        </w:rPr>
        <w:t>«</w:t>
      </w:r>
      <w:r w:rsidR="00427C8E" w:rsidRPr="00427C8E">
        <w:rPr>
          <w:rFonts w:ascii="IRBadr" w:hAnsi="IRBadr" w:cs="IRBadr"/>
          <w:b/>
          <w:bCs/>
          <w:rtl/>
        </w:rPr>
        <w:t>وَ لَقَدْ أَصْبَحَتِ الأُمَمُ تَخَافُ ظُلْمَ رُعَاتِهَا، وَ أَصْبَحْتُ أَخَافُ ظُلْمَ رَعِ</w:t>
      </w:r>
      <w:r w:rsidR="004F29B9">
        <w:rPr>
          <w:rFonts w:ascii="IRBadr" w:hAnsi="IRBadr" w:cs="IRBadr"/>
          <w:b/>
          <w:bCs/>
          <w:rtl/>
        </w:rPr>
        <w:t>ی</w:t>
      </w:r>
      <w:r w:rsidR="00427C8E" w:rsidRPr="00427C8E">
        <w:rPr>
          <w:rFonts w:ascii="IRBadr" w:hAnsi="IRBadr" w:cs="IRBadr"/>
          <w:b/>
          <w:bCs/>
          <w:rtl/>
        </w:rPr>
        <w:t>تِ</w:t>
      </w:r>
      <w:r w:rsidR="004F29B9">
        <w:rPr>
          <w:rFonts w:ascii="IRBadr" w:hAnsi="IRBadr" w:cs="IRBadr"/>
          <w:b/>
          <w:bCs/>
          <w:rtl/>
        </w:rPr>
        <w:t>ی</w:t>
      </w:r>
      <w:r w:rsidR="00427C8E">
        <w:rPr>
          <w:rFonts w:ascii="IRBadr" w:hAnsi="IRBadr" w:cs="IRBadr" w:hint="cs"/>
          <w:b/>
          <w:bCs/>
          <w:rtl/>
        </w:rPr>
        <w:t xml:space="preserve">» </w:t>
      </w:r>
      <w:r w:rsidR="004F29B9">
        <w:rPr>
          <w:rFonts w:ascii="IRBadr" w:hAnsi="IRBadr" w:cs="IRBadr"/>
          <w:rtl/>
        </w:rPr>
        <w:t>امّت‌ها</w:t>
      </w:r>
      <w:r w:rsidR="00427C8E" w:rsidRPr="00A03A3E">
        <w:rPr>
          <w:rFonts w:ascii="IRBadr" w:hAnsi="IRBadr" w:cs="IRBadr"/>
          <w:rtl/>
        </w:rPr>
        <w:t xml:space="preserve"> همواره از ظلم زمامدارانشان در </w:t>
      </w:r>
      <w:r w:rsidR="004F29B9">
        <w:rPr>
          <w:rFonts w:ascii="IRBadr" w:hAnsi="IRBadr" w:cs="IRBadr"/>
          <w:rtl/>
        </w:rPr>
        <w:t>وحشت‌اند</w:t>
      </w:r>
      <w:r w:rsidR="00427C8E" w:rsidRPr="00A03A3E">
        <w:rPr>
          <w:rFonts w:ascii="IRBadr" w:hAnsi="IRBadr" w:cs="IRBadr"/>
          <w:rtl/>
        </w:rPr>
        <w:t>، ول</w:t>
      </w:r>
      <w:r w:rsidR="004F29B9">
        <w:rPr>
          <w:rFonts w:ascii="IRBadr" w:hAnsi="IRBadr" w:cs="IRBadr"/>
          <w:rtl/>
        </w:rPr>
        <w:t>ی</w:t>
      </w:r>
      <w:r w:rsidR="00427C8E" w:rsidRPr="00A03A3E">
        <w:rPr>
          <w:rFonts w:ascii="IRBadr" w:hAnsi="IRBadr" w:cs="IRBadr"/>
          <w:rtl/>
        </w:rPr>
        <w:t xml:space="preserve"> من از ظلم پ</w:t>
      </w:r>
      <w:r w:rsidR="004F29B9">
        <w:rPr>
          <w:rFonts w:ascii="IRBadr" w:hAnsi="IRBadr" w:cs="IRBadr"/>
          <w:rtl/>
        </w:rPr>
        <w:t>ی</w:t>
      </w:r>
      <w:r w:rsidR="00427C8E" w:rsidRPr="00A03A3E">
        <w:rPr>
          <w:rFonts w:ascii="IRBadr" w:hAnsi="IRBadr" w:cs="IRBadr"/>
          <w:rtl/>
        </w:rPr>
        <w:t>روانم ب</w:t>
      </w:r>
      <w:r w:rsidR="004F29B9">
        <w:rPr>
          <w:rFonts w:ascii="IRBadr" w:hAnsi="IRBadr" w:cs="IRBadr"/>
          <w:rtl/>
        </w:rPr>
        <w:t>ی</w:t>
      </w:r>
      <w:r w:rsidR="00427C8E" w:rsidRPr="00A03A3E">
        <w:rPr>
          <w:rFonts w:ascii="IRBadr" w:hAnsi="IRBadr" w:cs="IRBadr"/>
          <w:rtl/>
        </w:rPr>
        <w:t>منا</w:t>
      </w:r>
      <w:r w:rsidR="004F29B9">
        <w:rPr>
          <w:rFonts w:ascii="IRBadr" w:hAnsi="IRBadr" w:cs="IRBadr"/>
          <w:rtl/>
        </w:rPr>
        <w:t>ک</w:t>
      </w:r>
      <w:r w:rsidR="00427C8E" w:rsidRPr="00A03A3E">
        <w:rPr>
          <w:rFonts w:ascii="IRBadr" w:hAnsi="IRBadr" w:cs="IRBadr"/>
          <w:rtl/>
        </w:rPr>
        <w:t>م! من شما را برا</w:t>
      </w:r>
      <w:r w:rsidR="004F29B9">
        <w:rPr>
          <w:rFonts w:ascii="IRBadr" w:hAnsi="IRBadr" w:cs="IRBadr"/>
          <w:rtl/>
        </w:rPr>
        <w:t>ی</w:t>
      </w:r>
      <w:r w:rsidR="00427C8E" w:rsidRPr="00A03A3E">
        <w:rPr>
          <w:rFonts w:ascii="IRBadr" w:hAnsi="IRBadr" w:cs="IRBadr"/>
          <w:rtl/>
        </w:rPr>
        <w:t xml:space="preserve"> جهاد با دشمن برانگ</w:t>
      </w:r>
      <w:r w:rsidR="004F29B9">
        <w:rPr>
          <w:rFonts w:ascii="IRBadr" w:hAnsi="IRBadr" w:cs="IRBadr"/>
          <w:rtl/>
        </w:rPr>
        <w:t>ی</w:t>
      </w:r>
      <w:r w:rsidR="00427C8E" w:rsidRPr="00A03A3E">
        <w:rPr>
          <w:rFonts w:ascii="IRBadr" w:hAnsi="IRBadr" w:cs="IRBadr"/>
          <w:rtl/>
        </w:rPr>
        <w:t>ختم</w:t>
      </w:r>
      <w:r w:rsidR="00A03A3E">
        <w:rPr>
          <w:rFonts w:ascii="IRBadr" w:hAnsi="IRBadr" w:cs="IRBadr" w:hint="cs"/>
          <w:rtl/>
        </w:rPr>
        <w:t>.</w:t>
      </w:r>
    </w:p>
    <w:p w:rsidR="00637DBA" w:rsidRDefault="00637DBA" w:rsidP="00BF0494">
      <w:pPr>
        <w:bidi/>
        <w:spacing w:after="120" w:line="360" w:lineRule="auto"/>
        <w:jc w:val="both"/>
        <w:rPr>
          <w:rFonts w:ascii="IRBadr" w:hAnsi="IRBadr" w:cs="IRBadr"/>
          <w:rtl/>
        </w:rPr>
      </w:pPr>
      <w:r>
        <w:rPr>
          <w:rFonts w:ascii="IRBadr" w:hAnsi="IRBadr" w:cs="IRBadr" w:hint="cs"/>
          <w:b/>
          <w:bCs/>
          <w:rtl/>
        </w:rPr>
        <w:t>«</w:t>
      </w:r>
      <w:r w:rsidRPr="00637DBA">
        <w:rPr>
          <w:rFonts w:ascii="IRBadr" w:hAnsi="IRBadr" w:cs="IRBadr"/>
          <w:b/>
          <w:bCs/>
          <w:rtl/>
        </w:rPr>
        <w:t>اسْتَنْفَرْتُ</w:t>
      </w:r>
      <w:r w:rsidR="004F29B9">
        <w:rPr>
          <w:rFonts w:ascii="IRBadr" w:hAnsi="IRBadr" w:cs="IRBadr"/>
          <w:b/>
          <w:bCs/>
          <w:rtl/>
        </w:rPr>
        <w:t>ک</w:t>
      </w:r>
      <w:r w:rsidRPr="00637DBA">
        <w:rPr>
          <w:rFonts w:ascii="IRBadr" w:hAnsi="IRBadr" w:cs="IRBadr"/>
          <w:b/>
          <w:bCs/>
          <w:rtl/>
        </w:rPr>
        <w:t>مْ لِلْجِهَادِ فَلَمْ تَنْفِرُوا، وَ أَسْمَعْتُ</w:t>
      </w:r>
      <w:r w:rsidR="004F29B9">
        <w:rPr>
          <w:rFonts w:ascii="IRBadr" w:hAnsi="IRBadr" w:cs="IRBadr"/>
          <w:b/>
          <w:bCs/>
          <w:rtl/>
        </w:rPr>
        <w:t>ک</w:t>
      </w:r>
      <w:r w:rsidRPr="00637DBA">
        <w:rPr>
          <w:rFonts w:ascii="IRBadr" w:hAnsi="IRBadr" w:cs="IRBadr"/>
          <w:b/>
          <w:bCs/>
          <w:rtl/>
        </w:rPr>
        <w:t>مْ فَلَمْ تَسْمَعُوا</w:t>
      </w:r>
      <w:r>
        <w:rPr>
          <w:rFonts w:ascii="IRBadr" w:hAnsi="IRBadr" w:cs="IRBadr" w:hint="cs"/>
          <w:b/>
          <w:bCs/>
          <w:rtl/>
        </w:rPr>
        <w:t>»</w:t>
      </w:r>
      <w:r w:rsidRPr="00637DBA">
        <w:rPr>
          <w:rFonts w:ascii="Tahoma" w:hAnsi="Tahoma" w:cs="Tahoma"/>
          <w:color w:val="000000"/>
          <w:sz w:val="20"/>
          <w:szCs w:val="20"/>
          <w:rtl/>
        </w:rPr>
        <w:t xml:space="preserve"> </w:t>
      </w:r>
      <w:r w:rsidRPr="00637DBA">
        <w:rPr>
          <w:rFonts w:ascii="IRBadr" w:hAnsi="IRBadr" w:cs="IRBadr"/>
          <w:rtl/>
        </w:rPr>
        <w:t>من شما را برا</w:t>
      </w:r>
      <w:r w:rsidR="004F29B9">
        <w:rPr>
          <w:rFonts w:ascii="IRBadr" w:hAnsi="IRBadr" w:cs="IRBadr"/>
          <w:rtl/>
        </w:rPr>
        <w:t>ی</w:t>
      </w:r>
      <w:r w:rsidRPr="00637DBA">
        <w:rPr>
          <w:rFonts w:ascii="IRBadr" w:hAnsi="IRBadr" w:cs="IRBadr"/>
          <w:rtl/>
        </w:rPr>
        <w:t xml:space="preserve"> جهاد با دشمن برانگ</w:t>
      </w:r>
      <w:r w:rsidR="004F29B9">
        <w:rPr>
          <w:rFonts w:ascii="IRBadr" w:hAnsi="IRBadr" w:cs="IRBadr"/>
          <w:rtl/>
        </w:rPr>
        <w:t>ی</w:t>
      </w:r>
      <w:r w:rsidRPr="00637DBA">
        <w:rPr>
          <w:rFonts w:ascii="IRBadr" w:hAnsi="IRBadr" w:cs="IRBadr"/>
          <w:rtl/>
        </w:rPr>
        <w:t>ختم، امّا حر</w:t>
      </w:r>
      <w:r w:rsidR="004F29B9">
        <w:rPr>
          <w:rFonts w:ascii="IRBadr" w:hAnsi="IRBadr" w:cs="IRBadr"/>
          <w:rtl/>
        </w:rPr>
        <w:t>ک</w:t>
      </w:r>
      <w:r w:rsidRPr="00637DBA">
        <w:rPr>
          <w:rFonts w:ascii="IRBadr" w:hAnsi="IRBadr" w:cs="IRBadr"/>
          <w:rtl/>
        </w:rPr>
        <w:t>ت ن</w:t>
      </w:r>
      <w:r w:rsidR="004F29B9">
        <w:rPr>
          <w:rFonts w:ascii="IRBadr" w:hAnsi="IRBadr" w:cs="IRBadr"/>
          <w:rtl/>
        </w:rPr>
        <w:t>ک</w:t>
      </w:r>
      <w:r w:rsidRPr="00637DBA">
        <w:rPr>
          <w:rFonts w:ascii="IRBadr" w:hAnsi="IRBadr" w:cs="IRBadr"/>
          <w:rtl/>
        </w:rPr>
        <w:t>رد</w:t>
      </w:r>
      <w:r w:rsidR="004F29B9">
        <w:rPr>
          <w:rFonts w:ascii="IRBadr" w:hAnsi="IRBadr" w:cs="IRBadr"/>
          <w:rtl/>
        </w:rPr>
        <w:t>ی</w:t>
      </w:r>
      <w:r w:rsidRPr="00637DBA">
        <w:rPr>
          <w:rFonts w:ascii="IRBadr" w:hAnsi="IRBadr" w:cs="IRBadr"/>
          <w:rtl/>
        </w:rPr>
        <w:t xml:space="preserve">د; به گوش شما خواندم، امّا </w:t>
      </w:r>
      <w:r w:rsidR="00BF0494">
        <w:rPr>
          <w:rFonts w:ascii="IRBadr" w:hAnsi="IRBadr" w:cs="IRBadr"/>
          <w:rtl/>
        </w:rPr>
        <w:t>نشن</w:t>
      </w:r>
      <w:r w:rsidR="004F29B9">
        <w:rPr>
          <w:rFonts w:ascii="IRBadr" w:hAnsi="IRBadr" w:cs="IRBadr"/>
          <w:rtl/>
        </w:rPr>
        <w:t>ی</w:t>
      </w:r>
      <w:r w:rsidR="00BF0494">
        <w:rPr>
          <w:rFonts w:ascii="IRBadr" w:hAnsi="IRBadr" w:cs="IRBadr"/>
          <w:rtl/>
        </w:rPr>
        <w:t>د</w:t>
      </w:r>
      <w:r w:rsidR="004F29B9">
        <w:rPr>
          <w:rFonts w:ascii="IRBadr" w:hAnsi="IRBadr" w:cs="IRBadr"/>
          <w:rtl/>
        </w:rPr>
        <w:t>ی</w:t>
      </w:r>
      <w:r w:rsidR="00BF0494">
        <w:rPr>
          <w:rFonts w:ascii="IRBadr" w:hAnsi="IRBadr" w:cs="IRBadr"/>
          <w:rtl/>
        </w:rPr>
        <w:t>د</w:t>
      </w:r>
      <w:r w:rsidR="00BF0494">
        <w:rPr>
          <w:rFonts w:ascii="IRBadr" w:hAnsi="IRBadr" w:cs="IRBadr" w:hint="cs"/>
          <w:rtl/>
        </w:rPr>
        <w:t xml:space="preserve">. </w:t>
      </w:r>
      <w:r w:rsidR="004F29B9">
        <w:rPr>
          <w:rFonts w:ascii="IRBadr" w:hAnsi="IRBadr" w:cs="IRBadr"/>
          <w:b/>
          <w:bCs/>
          <w:rtl/>
        </w:rPr>
        <w:t>«</w:t>
      </w:r>
      <w:r w:rsidRPr="00637DBA">
        <w:rPr>
          <w:rFonts w:ascii="IRBadr" w:hAnsi="IRBadr" w:cs="IRBadr"/>
          <w:b/>
          <w:bCs/>
          <w:rtl/>
        </w:rPr>
        <w:t>وَ دَعَوْتُ</w:t>
      </w:r>
      <w:r w:rsidR="004F29B9">
        <w:rPr>
          <w:rFonts w:ascii="IRBadr" w:hAnsi="IRBadr" w:cs="IRBadr"/>
          <w:b/>
          <w:bCs/>
          <w:rtl/>
        </w:rPr>
        <w:t>ک</w:t>
      </w:r>
      <w:r w:rsidRPr="00637DBA">
        <w:rPr>
          <w:rFonts w:ascii="IRBadr" w:hAnsi="IRBadr" w:cs="IRBadr"/>
          <w:b/>
          <w:bCs/>
          <w:rtl/>
        </w:rPr>
        <w:t>مْ سِرّاً وَجَهْراً فَلَمْ تَسْتَجِ</w:t>
      </w:r>
      <w:r w:rsidR="004F29B9">
        <w:rPr>
          <w:rFonts w:ascii="IRBadr" w:hAnsi="IRBadr" w:cs="IRBadr"/>
          <w:b/>
          <w:bCs/>
          <w:rtl/>
        </w:rPr>
        <w:t>ی</w:t>
      </w:r>
      <w:r w:rsidRPr="00637DBA">
        <w:rPr>
          <w:rFonts w:ascii="IRBadr" w:hAnsi="IRBadr" w:cs="IRBadr"/>
          <w:b/>
          <w:bCs/>
          <w:rtl/>
        </w:rPr>
        <w:t>بُوا</w:t>
      </w:r>
      <w:r>
        <w:rPr>
          <w:rFonts w:ascii="IRBadr" w:hAnsi="IRBadr" w:cs="IRBadr" w:hint="cs"/>
          <w:b/>
          <w:bCs/>
          <w:rtl/>
        </w:rPr>
        <w:t xml:space="preserve">» </w:t>
      </w:r>
      <w:r w:rsidR="00BF0494" w:rsidRPr="00637DBA">
        <w:rPr>
          <w:rFonts w:ascii="IRBadr" w:hAnsi="IRBadr" w:cs="IRBadr"/>
          <w:rtl/>
        </w:rPr>
        <w:t>در آش</w:t>
      </w:r>
      <w:r w:rsidR="004F29B9">
        <w:rPr>
          <w:rFonts w:ascii="IRBadr" w:hAnsi="IRBadr" w:cs="IRBadr"/>
          <w:rtl/>
        </w:rPr>
        <w:t>ک</w:t>
      </w:r>
      <w:r w:rsidR="00BF0494" w:rsidRPr="00637DBA">
        <w:rPr>
          <w:rFonts w:ascii="IRBadr" w:hAnsi="IRBadr" w:cs="IRBadr"/>
          <w:rtl/>
        </w:rPr>
        <w:t>ار و نهان شما را (برا</w:t>
      </w:r>
      <w:r w:rsidR="004F29B9">
        <w:rPr>
          <w:rFonts w:ascii="IRBadr" w:hAnsi="IRBadr" w:cs="IRBadr"/>
          <w:rtl/>
        </w:rPr>
        <w:t>ی</w:t>
      </w:r>
      <w:r w:rsidR="00BF0494" w:rsidRPr="00637DBA">
        <w:rPr>
          <w:rFonts w:ascii="IRBadr" w:hAnsi="IRBadr" w:cs="IRBadr"/>
          <w:rtl/>
        </w:rPr>
        <w:t xml:space="preserve"> جهاد) دعوت </w:t>
      </w:r>
      <w:r w:rsidR="004F29B9">
        <w:rPr>
          <w:rFonts w:ascii="IRBadr" w:hAnsi="IRBadr" w:cs="IRBadr"/>
          <w:rtl/>
        </w:rPr>
        <w:t>ک</w:t>
      </w:r>
      <w:r w:rsidR="00BF0494" w:rsidRPr="00637DBA">
        <w:rPr>
          <w:rFonts w:ascii="IRBadr" w:hAnsi="IRBadr" w:cs="IRBadr"/>
          <w:rtl/>
        </w:rPr>
        <w:t xml:space="preserve">ردم، </w:t>
      </w:r>
      <w:r w:rsidR="00BF0494" w:rsidRPr="00637DBA">
        <w:rPr>
          <w:rFonts w:ascii="IRBadr" w:hAnsi="IRBadr" w:cs="IRBadr"/>
          <w:rtl/>
        </w:rPr>
        <w:lastRenderedPageBreak/>
        <w:t>اجابت ننمود</w:t>
      </w:r>
      <w:r w:rsidR="004F29B9">
        <w:rPr>
          <w:rFonts w:ascii="IRBadr" w:hAnsi="IRBadr" w:cs="IRBadr"/>
          <w:rtl/>
        </w:rPr>
        <w:t>ی</w:t>
      </w:r>
      <w:r w:rsidR="00BF0494" w:rsidRPr="00637DBA">
        <w:rPr>
          <w:rFonts w:ascii="IRBadr" w:hAnsi="IRBadr" w:cs="IRBadr"/>
          <w:rtl/>
        </w:rPr>
        <w:t>د</w:t>
      </w:r>
      <w:r w:rsidR="00BF0494">
        <w:rPr>
          <w:rFonts w:ascii="IRBadr" w:hAnsi="IRBadr" w:cs="IRBadr" w:hint="cs"/>
          <w:rtl/>
        </w:rPr>
        <w:t xml:space="preserve">. </w:t>
      </w:r>
      <w:r w:rsidR="004F29B9">
        <w:rPr>
          <w:rFonts w:ascii="IRBadr" w:hAnsi="IRBadr" w:cs="IRBadr"/>
          <w:b/>
          <w:bCs/>
          <w:rtl/>
        </w:rPr>
        <w:t>«</w:t>
      </w:r>
      <w:r w:rsidR="00BF0494" w:rsidRPr="00BF0494">
        <w:rPr>
          <w:rFonts w:ascii="IRBadr" w:hAnsi="IRBadr" w:cs="IRBadr"/>
          <w:b/>
          <w:bCs/>
          <w:rtl/>
        </w:rPr>
        <w:t>وَ نَصَحْتُ لَ</w:t>
      </w:r>
      <w:r w:rsidR="004F29B9">
        <w:rPr>
          <w:rFonts w:ascii="IRBadr" w:hAnsi="IRBadr" w:cs="IRBadr"/>
          <w:b/>
          <w:bCs/>
          <w:rtl/>
        </w:rPr>
        <w:t>ک</w:t>
      </w:r>
      <w:r w:rsidR="00BF0494" w:rsidRPr="00BF0494">
        <w:rPr>
          <w:rFonts w:ascii="IRBadr" w:hAnsi="IRBadr" w:cs="IRBadr"/>
          <w:b/>
          <w:bCs/>
          <w:rtl/>
        </w:rPr>
        <w:t>مْ فَلَمْ تَقْبَلُوا</w:t>
      </w:r>
      <w:r w:rsidR="00BF0494">
        <w:rPr>
          <w:rFonts w:ascii="IRBadr" w:hAnsi="IRBadr" w:cs="IRBadr" w:hint="cs"/>
          <w:b/>
          <w:bCs/>
          <w:rtl/>
        </w:rPr>
        <w:t xml:space="preserve">» </w:t>
      </w:r>
      <w:r w:rsidR="00BF0494" w:rsidRPr="00BF0494">
        <w:rPr>
          <w:rFonts w:ascii="IRBadr" w:hAnsi="IRBadr" w:cs="IRBadr"/>
          <w:rtl/>
        </w:rPr>
        <w:t>به شما اندرز دادم، ول</w:t>
      </w:r>
      <w:r w:rsidR="004F29B9">
        <w:rPr>
          <w:rFonts w:ascii="IRBadr" w:hAnsi="IRBadr" w:cs="IRBadr"/>
          <w:rtl/>
        </w:rPr>
        <w:t>ی</w:t>
      </w:r>
      <w:r w:rsidR="00BF0494" w:rsidRPr="00BF0494">
        <w:rPr>
          <w:rFonts w:ascii="IRBadr" w:hAnsi="IRBadr" w:cs="IRBadr"/>
          <w:rtl/>
        </w:rPr>
        <w:t xml:space="preserve"> نپذ</w:t>
      </w:r>
      <w:r w:rsidR="004F29B9">
        <w:rPr>
          <w:rFonts w:ascii="IRBadr" w:hAnsi="IRBadr" w:cs="IRBadr"/>
          <w:rtl/>
        </w:rPr>
        <w:t>ی</w:t>
      </w:r>
      <w:r w:rsidR="00BF0494" w:rsidRPr="00BF0494">
        <w:rPr>
          <w:rFonts w:ascii="IRBadr" w:hAnsi="IRBadr" w:cs="IRBadr"/>
          <w:rtl/>
        </w:rPr>
        <w:t>رفت</w:t>
      </w:r>
      <w:r w:rsidR="004F29B9">
        <w:rPr>
          <w:rFonts w:ascii="IRBadr" w:hAnsi="IRBadr" w:cs="IRBadr"/>
          <w:rtl/>
        </w:rPr>
        <w:t>ی</w:t>
      </w:r>
      <w:r w:rsidR="00BF0494" w:rsidRPr="00BF0494">
        <w:rPr>
          <w:rFonts w:ascii="IRBadr" w:hAnsi="IRBadr" w:cs="IRBadr"/>
          <w:rtl/>
        </w:rPr>
        <w:t>د</w:t>
      </w:r>
      <w:r w:rsidR="00BF0494" w:rsidRPr="00BF0494">
        <w:rPr>
          <w:rFonts w:ascii="IRBadr" w:hAnsi="IRBadr" w:cs="IRBadr"/>
        </w:rPr>
        <w:t>.</w:t>
      </w:r>
      <w:r w:rsidR="00BF0494">
        <w:rPr>
          <w:rFonts w:ascii="IRBadr" w:hAnsi="IRBadr" w:cs="IRBadr" w:hint="cs"/>
          <w:rtl/>
        </w:rPr>
        <w:t xml:space="preserve"> </w:t>
      </w:r>
      <w:r w:rsidR="004F29B9">
        <w:rPr>
          <w:rFonts w:ascii="IRBadr" w:hAnsi="IRBadr" w:cs="IRBadr"/>
          <w:b/>
          <w:bCs/>
          <w:rtl/>
        </w:rPr>
        <w:t>«</w:t>
      </w:r>
      <w:r w:rsidR="00BF0494" w:rsidRPr="00BF0494">
        <w:rPr>
          <w:rFonts w:ascii="IRBadr" w:hAnsi="IRBadr" w:cs="IRBadr"/>
          <w:b/>
          <w:bCs/>
          <w:rtl/>
        </w:rPr>
        <w:t>حَتَّ</w:t>
      </w:r>
      <w:r w:rsidR="004F29B9">
        <w:rPr>
          <w:rFonts w:ascii="IRBadr" w:hAnsi="IRBadr" w:cs="IRBadr"/>
          <w:b/>
          <w:bCs/>
          <w:rtl/>
        </w:rPr>
        <w:t>ی</w:t>
      </w:r>
      <w:r w:rsidR="00BF0494" w:rsidRPr="00BF0494">
        <w:rPr>
          <w:rFonts w:ascii="IRBadr" w:hAnsi="IRBadr" w:cs="IRBadr"/>
          <w:b/>
          <w:bCs/>
          <w:rtl/>
        </w:rPr>
        <w:t xml:space="preserve"> أَرَا</w:t>
      </w:r>
      <w:r w:rsidR="004F29B9">
        <w:rPr>
          <w:rFonts w:ascii="IRBadr" w:hAnsi="IRBadr" w:cs="IRBadr"/>
          <w:b/>
          <w:bCs/>
          <w:rtl/>
        </w:rPr>
        <w:t>ک</w:t>
      </w:r>
      <w:r w:rsidR="00BF0494" w:rsidRPr="00BF0494">
        <w:rPr>
          <w:rFonts w:ascii="IRBadr" w:hAnsi="IRBadr" w:cs="IRBadr"/>
          <w:b/>
          <w:bCs/>
          <w:rtl/>
        </w:rPr>
        <w:t xml:space="preserve">مْ </w:t>
      </w:r>
      <w:r w:rsidR="00BF0494">
        <w:rPr>
          <w:rFonts w:ascii="IRBadr" w:hAnsi="IRBadr" w:cs="IRBadr"/>
          <w:b/>
          <w:bCs/>
          <w:rtl/>
        </w:rPr>
        <w:t>مُتَفَرِّقِ</w:t>
      </w:r>
      <w:r w:rsidR="004F29B9">
        <w:rPr>
          <w:rFonts w:ascii="IRBadr" w:hAnsi="IRBadr" w:cs="IRBadr"/>
          <w:b/>
          <w:bCs/>
          <w:rtl/>
        </w:rPr>
        <w:t>ی</w:t>
      </w:r>
      <w:r w:rsidR="00BF0494">
        <w:rPr>
          <w:rFonts w:ascii="IRBadr" w:hAnsi="IRBadr" w:cs="IRBadr"/>
          <w:b/>
          <w:bCs/>
          <w:rtl/>
        </w:rPr>
        <w:t>نَ أَ</w:t>
      </w:r>
      <w:r w:rsidR="004F29B9">
        <w:rPr>
          <w:rFonts w:ascii="IRBadr" w:hAnsi="IRBadr" w:cs="IRBadr"/>
          <w:b/>
          <w:bCs/>
          <w:rtl/>
        </w:rPr>
        <w:t>ی</w:t>
      </w:r>
      <w:r w:rsidR="00BF0494">
        <w:rPr>
          <w:rFonts w:ascii="IRBadr" w:hAnsi="IRBadr" w:cs="IRBadr"/>
          <w:b/>
          <w:bCs/>
          <w:rtl/>
        </w:rPr>
        <w:t>ادِ</w:t>
      </w:r>
      <w:r w:rsidR="004F29B9">
        <w:rPr>
          <w:rFonts w:ascii="IRBadr" w:hAnsi="IRBadr" w:cs="IRBadr"/>
          <w:b/>
          <w:bCs/>
          <w:rtl/>
        </w:rPr>
        <w:t>ی</w:t>
      </w:r>
      <w:r w:rsidR="00BF0494">
        <w:rPr>
          <w:rFonts w:ascii="IRBadr" w:hAnsi="IRBadr" w:cs="IRBadr"/>
          <w:b/>
          <w:bCs/>
          <w:rtl/>
        </w:rPr>
        <w:t xml:space="preserve"> سَبَ</w:t>
      </w:r>
      <w:r w:rsidR="00BF0494">
        <w:rPr>
          <w:rFonts w:ascii="IRBadr" w:hAnsi="IRBadr" w:cs="IRBadr" w:hint="cs"/>
          <w:b/>
          <w:bCs/>
          <w:rtl/>
        </w:rPr>
        <w:t xml:space="preserve">ا» </w:t>
      </w:r>
      <w:r w:rsidR="00BD693F" w:rsidRPr="00BD693F">
        <w:rPr>
          <w:rFonts w:ascii="IRBadr" w:hAnsi="IRBadr" w:cs="IRBadr"/>
          <w:rtl/>
        </w:rPr>
        <w:t>امّا هنوز سخنانم به آخر نرس</w:t>
      </w:r>
      <w:r w:rsidR="004F29B9">
        <w:rPr>
          <w:rFonts w:ascii="IRBadr" w:hAnsi="IRBadr" w:cs="IRBadr"/>
          <w:rtl/>
        </w:rPr>
        <w:t>ی</w:t>
      </w:r>
      <w:r w:rsidR="00BD693F" w:rsidRPr="00BD693F">
        <w:rPr>
          <w:rFonts w:ascii="IRBadr" w:hAnsi="IRBadr" w:cs="IRBadr"/>
          <w:rtl/>
        </w:rPr>
        <w:t xml:space="preserve">ده، </w:t>
      </w:r>
      <w:r w:rsidR="004F29B9">
        <w:rPr>
          <w:rFonts w:ascii="IRBadr" w:hAnsi="IRBadr" w:cs="IRBadr"/>
          <w:rtl/>
        </w:rPr>
        <w:t>م</w:t>
      </w:r>
      <w:r w:rsidR="004F29B9">
        <w:rPr>
          <w:rFonts w:ascii="IRBadr" w:hAnsi="IRBadr" w:cs="IRBadr" w:hint="cs"/>
          <w:rtl/>
        </w:rPr>
        <w:t>ی‌بینم</w:t>
      </w:r>
      <w:r w:rsidR="00BD693F" w:rsidRPr="00BD693F">
        <w:rPr>
          <w:rFonts w:ascii="IRBadr" w:hAnsi="IRBadr" w:cs="IRBadr"/>
          <w:rtl/>
        </w:rPr>
        <w:t xml:space="preserve"> همچون «قوم سبأ» متفرّق </w:t>
      </w:r>
      <w:r w:rsidR="004F29B9">
        <w:rPr>
          <w:rFonts w:ascii="IRBadr" w:hAnsi="IRBadr" w:cs="IRBadr"/>
          <w:rtl/>
        </w:rPr>
        <w:t>م</w:t>
      </w:r>
      <w:r w:rsidR="004F29B9">
        <w:rPr>
          <w:rFonts w:ascii="IRBadr" w:hAnsi="IRBadr" w:cs="IRBadr" w:hint="cs"/>
          <w:rtl/>
        </w:rPr>
        <w:t>ی‌شوید</w:t>
      </w:r>
      <w:r w:rsidR="00BD693F">
        <w:rPr>
          <w:rFonts w:ascii="IRBadr" w:hAnsi="IRBadr" w:cs="IRBadr" w:hint="cs"/>
          <w:rtl/>
        </w:rPr>
        <w:t>.</w:t>
      </w:r>
    </w:p>
    <w:p w:rsidR="00BD693F" w:rsidRDefault="00BD693F" w:rsidP="00BD693F">
      <w:pPr>
        <w:bidi/>
        <w:spacing w:after="120" w:line="360" w:lineRule="auto"/>
        <w:jc w:val="both"/>
        <w:rPr>
          <w:rFonts w:ascii="IRBadr" w:hAnsi="IRBadr" w:cs="IRBadr"/>
          <w:rtl/>
        </w:rPr>
      </w:pPr>
      <w:r>
        <w:rPr>
          <w:rFonts w:ascii="IRBadr" w:hAnsi="IRBadr" w:cs="IRBadr" w:hint="cs"/>
          <w:rtl/>
        </w:rPr>
        <w:t>وقتی به نهج‌البلاغه مراجعه کنیم به چندین عامل در روان‌شناسی و جامعه‌شناسی مردم بود، امیرالمؤمنین اشاره می‌فرمایند که یکی از آن‌ها اختلافی بود که اندکی از خلافت علی (ع) در صفوف مسلمین پدیدار شده بود</w:t>
      </w:r>
      <w:r w:rsidR="0056230F">
        <w:rPr>
          <w:rFonts w:ascii="IRBadr" w:hAnsi="IRBadr" w:cs="IRBadr" w:hint="cs"/>
          <w:rtl/>
        </w:rPr>
        <w:t>. پایه یک فتنه‌ای در شام ریخته شده بود که به سادگی قابل رفع نبود، امّا امید می‌رفت که در میان مردم کوفه یک‌دستی و صمیمت و وحدت حاکم بشود. ولی مدت زیادی طول نکشید و نشانه‌های اختلاف از هرسو پدید آمد و ابرهای فتنه، آسمان شفاف کوفه را تاریک کرد.</w:t>
      </w:r>
    </w:p>
    <w:p w:rsidR="0056230F" w:rsidRDefault="007B7689" w:rsidP="00037C61">
      <w:pPr>
        <w:pStyle w:val="Heading1"/>
        <w:rPr>
          <w:rtl/>
        </w:rPr>
      </w:pPr>
      <w:bookmarkStart w:id="4" w:name="_Toc425951260"/>
      <w:r w:rsidRPr="007B7689">
        <w:rPr>
          <w:rFonts w:hint="cs"/>
          <w:rtl/>
        </w:rPr>
        <w:t>امیرالمؤمنین</w:t>
      </w:r>
      <w:r w:rsidR="00FF4328">
        <w:rPr>
          <w:rFonts w:hint="cs"/>
          <w:rtl/>
        </w:rPr>
        <w:t xml:space="preserve"> و</w:t>
      </w:r>
      <w:r w:rsidRPr="007B7689">
        <w:rPr>
          <w:rFonts w:hint="cs"/>
          <w:rtl/>
        </w:rPr>
        <w:t xml:space="preserve"> اختلاف و تفرقه در کوفه</w:t>
      </w:r>
      <w:bookmarkEnd w:id="4"/>
    </w:p>
    <w:p w:rsidR="007B7689" w:rsidRDefault="007B7689" w:rsidP="007B7689">
      <w:pPr>
        <w:bidi/>
        <w:spacing w:after="120" w:line="360" w:lineRule="auto"/>
        <w:jc w:val="both"/>
        <w:rPr>
          <w:rFonts w:ascii="IRBadr" w:hAnsi="IRBadr" w:cs="IRBadr"/>
          <w:rtl/>
        </w:rPr>
      </w:pPr>
      <w:r>
        <w:rPr>
          <w:rFonts w:ascii="IRBadr" w:hAnsi="IRBadr" w:cs="IRBadr" w:hint="cs"/>
          <w:rtl/>
        </w:rPr>
        <w:t xml:space="preserve">علی (ع) در این مورد در چندجا می‌فرماید: </w:t>
      </w:r>
      <w:r w:rsidR="004F29B9">
        <w:rPr>
          <w:rFonts w:ascii="IRBadr" w:hAnsi="IRBadr" w:cs="IRBadr"/>
          <w:b/>
          <w:bCs/>
          <w:rtl/>
        </w:rPr>
        <w:t>«</w:t>
      </w:r>
      <w:r w:rsidR="0054216B" w:rsidRPr="0054216B">
        <w:rPr>
          <w:rFonts w:ascii="IRBadr" w:hAnsi="IRBadr" w:cs="IRBadr"/>
          <w:b/>
          <w:bCs/>
          <w:rtl/>
        </w:rPr>
        <w:t>إِلَ</w:t>
      </w:r>
      <w:r w:rsidR="004F29B9">
        <w:rPr>
          <w:rFonts w:ascii="IRBadr" w:hAnsi="IRBadr" w:cs="IRBadr"/>
          <w:b/>
          <w:bCs/>
          <w:rtl/>
        </w:rPr>
        <w:t>یک</w:t>
      </w:r>
      <w:r w:rsidR="0054216B" w:rsidRPr="0054216B">
        <w:rPr>
          <w:rFonts w:ascii="IRBadr" w:hAnsi="IRBadr" w:cs="IRBadr"/>
          <w:b/>
          <w:bCs/>
          <w:rtl/>
        </w:rPr>
        <w:t xml:space="preserve">مْ مَا أَنْتُمْ إِلاَّ </w:t>
      </w:r>
      <w:r w:rsidR="004F29B9">
        <w:rPr>
          <w:rFonts w:ascii="IRBadr" w:hAnsi="IRBadr" w:cs="IRBadr"/>
          <w:b/>
          <w:bCs/>
          <w:rtl/>
        </w:rPr>
        <w:t>ک</w:t>
      </w:r>
      <w:r w:rsidR="0054216B" w:rsidRPr="0054216B">
        <w:rPr>
          <w:rFonts w:ascii="IRBadr" w:hAnsi="IRBadr" w:cs="IRBadr"/>
          <w:b/>
          <w:bCs/>
          <w:rtl/>
        </w:rPr>
        <w:t>إِبِلٍ ضَلَّ رُعَاتُهَ</w:t>
      </w:r>
      <w:r w:rsidR="0054216B" w:rsidRPr="0054216B">
        <w:rPr>
          <w:rFonts w:ascii="IRBadr" w:hAnsi="IRBadr" w:cs="IRBadr" w:hint="cs"/>
          <w:b/>
          <w:bCs/>
          <w:rtl/>
        </w:rPr>
        <w:t>ا»</w:t>
      </w:r>
      <w:r w:rsidR="0054216B">
        <w:rPr>
          <w:rStyle w:val="FootnoteReference"/>
          <w:rFonts w:ascii="IRBadr" w:hAnsi="IRBadr" w:cs="IRBadr"/>
          <w:b/>
          <w:bCs/>
          <w:rtl/>
        </w:rPr>
        <w:footnoteReference w:id="9"/>
      </w:r>
      <w:r w:rsidR="0054216B">
        <w:rPr>
          <w:rFonts w:ascii="IRBadr" w:hAnsi="IRBadr" w:cs="IRBadr" w:hint="cs"/>
          <w:b/>
          <w:bCs/>
          <w:rtl/>
        </w:rPr>
        <w:t xml:space="preserve"> </w:t>
      </w:r>
      <w:r w:rsidR="0054216B">
        <w:rPr>
          <w:rFonts w:ascii="IRBadr" w:hAnsi="IRBadr" w:cs="IRBadr" w:hint="cs"/>
          <w:rtl/>
        </w:rPr>
        <w:t>شما مانند یک گله شتری هستید که چوپان آن از دست رفته است. هر شتری به سمتی می‌رود و ریسمان وحدت شما را به هم نزدیک نمی‌کند، مسیر مشخصی را شما نمی‌پذیرید.</w:t>
      </w:r>
    </w:p>
    <w:p w:rsidR="0054216B" w:rsidRDefault="0054216B" w:rsidP="00261B78">
      <w:pPr>
        <w:bidi/>
        <w:spacing w:after="120" w:line="360" w:lineRule="auto"/>
        <w:jc w:val="both"/>
        <w:rPr>
          <w:rFonts w:ascii="IRBadr" w:hAnsi="IRBadr" w:cs="IRBadr"/>
          <w:rtl/>
        </w:rPr>
      </w:pPr>
      <w:r>
        <w:rPr>
          <w:rFonts w:ascii="IRBadr" w:hAnsi="IRBadr" w:cs="IRBadr" w:hint="cs"/>
          <w:rtl/>
        </w:rPr>
        <w:t>در جای دیگر: «</w:t>
      </w:r>
      <w:r w:rsidR="004F29B9">
        <w:rPr>
          <w:rFonts w:ascii="IRBadr" w:hAnsi="IRBadr" w:cs="IRBadr" w:hint="cs"/>
          <w:b/>
          <w:bCs/>
          <w:rtl/>
        </w:rPr>
        <w:t>ک</w:t>
      </w:r>
      <w:r w:rsidR="00261B78" w:rsidRPr="00261B78">
        <w:rPr>
          <w:rFonts w:ascii="IRBadr" w:hAnsi="IRBadr" w:cs="IRBadr" w:hint="cs"/>
          <w:b/>
          <w:bCs/>
          <w:rtl/>
        </w:rPr>
        <w:t>مْ أُدَارِ</w:t>
      </w:r>
      <w:r w:rsidR="004F29B9">
        <w:rPr>
          <w:rFonts w:ascii="IRBadr" w:hAnsi="IRBadr" w:cs="IRBadr" w:hint="cs"/>
          <w:b/>
          <w:bCs/>
          <w:rtl/>
        </w:rPr>
        <w:t>یک</w:t>
      </w:r>
      <w:r w:rsidR="00261B78" w:rsidRPr="00261B78">
        <w:rPr>
          <w:rFonts w:ascii="IRBadr" w:hAnsi="IRBadr" w:cs="IRBadr" w:hint="cs"/>
          <w:b/>
          <w:bCs/>
          <w:rtl/>
        </w:rPr>
        <w:t xml:space="preserve">مْ </w:t>
      </w:r>
      <w:r w:rsidR="004F29B9">
        <w:rPr>
          <w:rFonts w:ascii="IRBadr" w:hAnsi="IRBadr" w:cs="IRBadr" w:hint="cs"/>
          <w:b/>
          <w:bCs/>
          <w:rtl/>
        </w:rPr>
        <w:t>ک</w:t>
      </w:r>
      <w:r w:rsidR="00261B78" w:rsidRPr="00261B78">
        <w:rPr>
          <w:rFonts w:ascii="IRBadr" w:hAnsi="IRBadr" w:cs="IRBadr" w:hint="cs"/>
          <w:b/>
          <w:bCs/>
          <w:rtl/>
        </w:rPr>
        <w:t>مَا تُدَارَ</w:t>
      </w:r>
      <w:r w:rsidR="004F29B9">
        <w:rPr>
          <w:rFonts w:ascii="IRBadr" w:hAnsi="IRBadr" w:cs="IRBadr" w:hint="cs"/>
          <w:b/>
          <w:bCs/>
          <w:rtl/>
        </w:rPr>
        <w:t>ی</w:t>
      </w:r>
      <w:r w:rsidR="00261B78" w:rsidRPr="00261B78">
        <w:rPr>
          <w:rFonts w:ascii="IRBadr" w:hAnsi="IRBadr" w:cs="IRBadr" w:hint="cs"/>
          <w:b/>
          <w:bCs/>
          <w:rtl/>
        </w:rPr>
        <w:t xml:space="preserve"> الْبِ</w:t>
      </w:r>
      <w:r w:rsidR="004F29B9">
        <w:rPr>
          <w:rFonts w:ascii="IRBadr" w:hAnsi="IRBadr" w:cs="IRBadr" w:hint="cs"/>
          <w:b/>
          <w:bCs/>
          <w:rtl/>
        </w:rPr>
        <w:t>ک</w:t>
      </w:r>
      <w:r w:rsidR="00261B78" w:rsidRPr="00261B78">
        <w:rPr>
          <w:rFonts w:ascii="IRBadr" w:hAnsi="IRBadr" w:cs="IRBadr" w:hint="cs"/>
          <w:b/>
          <w:bCs/>
          <w:rtl/>
        </w:rPr>
        <w:t>ارُ الْعَمِدَةُ وَالثِّ</w:t>
      </w:r>
      <w:r w:rsidR="004F29B9">
        <w:rPr>
          <w:rFonts w:ascii="IRBadr" w:hAnsi="IRBadr" w:cs="IRBadr" w:hint="cs"/>
          <w:b/>
          <w:bCs/>
          <w:rtl/>
        </w:rPr>
        <w:t>ی</w:t>
      </w:r>
      <w:r w:rsidR="00261B78" w:rsidRPr="00261B78">
        <w:rPr>
          <w:rFonts w:ascii="IRBadr" w:hAnsi="IRBadr" w:cs="IRBadr" w:hint="cs"/>
          <w:b/>
          <w:bCs/>
          <w:rtl/>
        </w:rPr>
        <w:t>ابُ الْمتَدَاعِ</w:t>
      </w:r>
      <w:r w:rsidR="004F29B9">
        <w:rPr>
          <w:rFonts w:ascii="IRBadr" w:hAnsi="IRBadr" w:cs="IRBadr" w:hint="cs"/>
          <w:b/>
          <w:bCs/>
          <w:rtl/>
        </w:rPr>
        <w:t>ی</w:t>
      </w:r>
      <w:r w:rsidR="00261B78" w:rsidRPr="00261B78">
        <w:rPr>
          <w:rFonts w:ascii="IRBadr" w:hAnsi="IRBadr" w:cs="IRBadr" w:hint="cs"/>
          <w:b/>
          <w:bCs/>
          <w:rtl/>
        </w:rPr>
        <w:t>ةُ!</w:t>
      </w:r>
      <w:r w:rsidR="004F29B9">
        <w:rPr>
          <w:rFonts w:ascii="IRBadr" w:hAnsi="IRBadr" w:cs="IRBadr"/>
          <w:b/>
          <w:bCs/>
          <w:rtl/>
        </w:rPr>
        <w:t xml:space="preserve"> کلَّما</w:t>
      </w:r>
      <w:r w:rsidR="00261B78" w:rsidRPr="00261B78">
        <w:rPr>
          <w:rFonts w:ascii="IRBadr" w:hAnsi="IRBadr" w:cs="IRBadr" w:hint="cs"/>
          <w:b/>
          <w:bCs/>
          <w:rtl/>
        </w:rPr>
        <w:t xml:space="preserve"> حِ</w:t>
      </w:r>
      <w:r w:rsidR="004F29B9">
        <w:rPr>
          <w:rFonts w:ascii="IRBadr" w:hAnsi="IRBadr" w:cs="IRBadr" w:hint="cs"/>
          <w:b/>
          <w:bCs/>
          <w:rtl/>
        </w:rPr>
        <w:t>ی</w:t>
      </w:r>
      <w:r w:rsidR="00261B78" w:rsidRPr="00261B78">
        <w:rPr>
          <w:rFonts w:ascii="IRBadr" w:hAnsi="IRBadr" w:cs="IRBadr" w:hint="cs"/>
          <w:b/>
          <w:bCs/>
          <w:rtl/>
        </w:rPr>
        <w:t>صَتْاًپ مِنْ جَانِبٍ تَهَتَّ</w:t>
      </w:r>
      <w:r w:rsidR="004F29B9">
        <w:rPr>
          <w:rFonts w:ascii="IRBadr" w:hAnsi="IRBadr" w:cs="IRBadr" w:hint="cs"/>
          <w:b/>
          <w:bCs/>
          <w:rtl/>
        </w:rPr>
        <w:t>ک</w:t>
      </w:r>
      <w:r w:rsidR="00261B78" w:rsidRPr="00261B78">
        <w:rPr>
          <w:rFonts w:ascii="IRBadr" w:hAnsi="IRBadr" w:cs="IRBadr" w:hint="cs"/>
          <w:b/>
          <w:bCs/>
          <w:rtl/>
        </w:rPr>
        <w:t>تْمِنْ آخَرَ»</w:t>
      </w:r>
      <w:r w:rsidR="00261B78">
        <w:rPr>
          <w:rStyle w:val="FootnoteReference"/>
          <w:rFonts w:ascii="IRBadr" w:hAnsi="IRBadr" w:cs="IRBadr"/>
          <w:b/>
          <w:bCs/>
          <w:rtl/>
        </w:rPr>
        <w:footnoteReference w:id="10"/>
      </w:r>
      <w:r w:rsidR="00261B78" w:rsidRPr="00261B78">
        <w:rPr>
          <w:rFonts w:ascii="Times" w:hAnsi="Times"/>
          <w:sz w:val="27"/>
          <w:szCs w:val="27"/>
          <w:rtl/>
          <w:lang w:bidi="ar-SA"/>
        </w:rPr>
        <w:t xml:space="preserve"> </w:t>
      </w:r>
      <w:r w:rsidR="00261B78" w:rsidRPr="00261B78">
        <w:rPr>
          <w:rFonts w:ascii="IRBadr" w:hAnsi="IRBadr" w:cs="IRBadr"/>
          <w:rtl/>
        </w:rPr>
        <w:t>ا</w:t>
      </w:r>
      <w:r w:rsidR="004F29B9">
        <w:rPr>
          <w:rFonts w:ascii="IRBadr" w:hAnsi="IRBadr" w:cs="IRBadr"/>
          <w:rtl/>
        </w:rPr>
        <w:t>ی</w:t>
      </w:r>
      <w:r w:rsidR="00261B78" w:rsidRPr="00261B78">
        <w:rPr>
          <w:rFonts w:ascii="IRBadr" w:hAnsi="IRBadr" w:cs="IRBadr"/>
          <w:rtl/>
        </w:rPr>
        <w:t xml:space="preserve"> مردم سست عنصر،</w:t>
      </w:r>
      <w:r w:rsidR="004F29B9">
        <w:rPr>
          <w:rFonts w:ascii="IRBadr" w:hAnsi="IRBadr" w:cs="IRBadr"/>
          <w:rtl/>
        </w:rPr>
        <w:t xml:space="preserve"> چقدر</w:t>
      </w:r>
      <w:r w:rsidR="00261B78" w:rsidRPr="00261B78">
        <w:rPr>
          <w:rFonts w:ascii="IRBadr" w:hAnsi="IRBadr" w:cs="IRBadr"/>
          <w:rtl/>
        </w:rPr>
        <w:t xml:space="preserve"> و تا </w:t>
      </w:r>
      <w:r w:rsidR="004F29B9">
        <w:rPr>
          <w:rFonts w:ascii="IRBadr" w:hAnsi="IRBadr" w:cs="IRBadr"/>
          <w:rtl/>
        </w:rPr>
        <w:t>کی</w:t>
      </w:r>
      <w:r w:rsidR="00261B78" w:rsidRPr="00261B78">
        <w:rPr>
          <w:rFonts w:ascii="IRBadr" w:hAnsi="IRBadr" w:cs="IRBadr"/>
          <w:rtl/>
        </w:rPr>
        <w:t xml:space="preserve"> با شما مدارا </w:t>
      </w:r>
      <w:r w:rsidR="004F29B9">
        <w:rPr>
          <w:rFonts w:ascii="IRBadr" w:hAnsi="IRBadr" w:cs="IRBadr"/>
          <w:rtl/>
        </w:rPr>
        <w:t>ک</w:t>
      </w:r>
      <w:r w:rsidR="00261B78" w:rsidRPr="00261B78">
        <w:rPr>
          <w:rFonts w:ascii="IRBadr" w:hAnsi="IRBadr" w:cs="IRBadr"/>
          <w:rtl/>
        </w:rPr>
        <w:t>نم،</w:t>
      </w:r>
      <w:r w:rsidR="004F29B9">
        <w:rPr>
          <w:rFonts w:ascii="IRBadr" w:hAnsi="IRBadr" w:cs="IRBadr"/>
          <w:rtl/>
        </w:rPr>
        <w:t xml:space="preserve"> آنچنانکه</w:t>
      </w:r>
      <w:r w:rsidR="00261B78" w:rsidRPr="00261B78">
        <w:rPr>
          <w:rFonts w:ascii="IRBadr" w:hAnsi="IRBadr" w:cs="IRBadr"/>
          <w:rtl/>
        </w:rPr>
        <w:t xml:space="preserve"> باشترها</w:t>
      </w:r>
      <w:r w:rsidR="004F29B9">
        <w:rPr>
          <w:rFonts w:ascii="IRBadr" w:hAnsi="IRBadr" w:cs="IRBadr"/>
          <w:rtl/>
        </w:rPr>
        <w:t>یی</w:t>
      </w:r>
      <w:r w:rsidR="00261B78" w:rsidRPr="00261B78">
        <w:rPr>
          <w:rFonts w:ascii="IRBadr" w:hAnsi="IRBadr" w:cs="IRBadr"/>
          <w:rtl/>
        </w:rPr>
        <w:t xml:space="preserve"> </w:t>
      </w:r>
      <w:r w:rsidR="004F29B9">
        <w:rPr>
          <w:rFonts w:ascii="IRBadr" w:hAnsi="IRBadr" w:cs="IRBadr"/>
          <w:rtl/>
        </w:rPr>
        <w:t>ک</w:t>
      </w:r>
      <w:r w:rsidR="00261B78" w:rsidRPr="00261B78">
        <w:rPr>
          <w:rFonts w:ascii="IRBadr" w:hAnsi="IRBadr" w:cs="IRBadr"/>
          <w:rtl/>
        </w:rPr>
        <w:t xml:space="preserve">ه </w:t>
      </w:r>
      <w:r w:rsidR="004F29B9">
        <w:rPr>
          <w:rFonts w:ascii="IRBadr" w:hAnsi="IRBadr" w:cs="IRBadr"/>
          <w:rtl/>
        </w:rPr>
        <w:t>ک</w:t>
      </w:r>
      <w:r w:rsidR="00261B78" w:rsidRPr="00261B78">
        <w:rPr>
          <w:rFonts w:ascii="IRBadr" w:hAnsi="IRBadr" w:cs="IRBadr"/>
          <w:rtl/>
        </w:rPr>
        <w:t xml:space="preserve">وهان آنان </w:t>
      </w:r>
      <w:r w:rsidR="004F29B9">
        <w:rPr>
          <w:rFonts w:ascii="IRBadr" w:hAnsi="IRBadr" w:cs="IRBadr"/>
          <w:rtl/>
        </w:rPr>
        <w:t>ک</w:t>
      </w:r>
      <w:r w:rsidR="00261B78" w:rsidRPr="00261B78">
        <w:rPr>
          <w:rFonts w:ascii="IRBadr" w:hAnsi="IRBadr" w:cs="IRBadr"/>
          <w:rtl/>
        </w:rPr>
        <w:t xml:space="preserve">وفته شده ما را </w:t>
      </w:r>
      <w:r w:rsidR="004F29B9">
        <w:rPr>
          <w:rFonts w:ascii="IRBadr" w:hAnsi="IRBadr" w:cs="IRBadr"/>
          <w:rtl/>
        </w:rPr>
        <w:t>م</w:t>
      </w:r>
      <w:r w:rsidR="004F29B9">
        <w:rPr>
          <w:rFonts w:ascii="IRBadr" w:hAnsi="IRBadr" w:cs="IRBadr" w:hint="cs"/>
          <w:rtl/>
        </w:rPr>
        <w:t>ی‌شود</w:t>
      </w:r>
      <w:r w:rsidR="00261B78" w:rsidRPr="00261B78">
        <w:rPr>
          <w:rFonts w:ascii="IRBadr" w:hAnsi="IRBadr" w:cs="IRBadr"/>
          <w:rtl/>
        </w:rPr>
        <w:t>، و آنچنان</w:t>
      </w:r>
      <w:r w:rsidR="004F29B9">
        <w:rPr>
          <w:rFonts w:ascii="IRBadr" w:hAnsi="IRBadr" w:cs="IRBadr"/>
          <w:rtl/>
        </w:rPr>
        <w:t>ک</w:t>
      </w:r>
      <w:r w:rsidR="00261B78" w:rsidRPr="00261B78">
        <w:rPr>
          <w:rFonts w:ascii="IRBadr" w:hAnsi="IRBadr" w:cs="IRBadr"/>
          <w:rtl/>
        </w:rPr>
        <w:t xml:space="preserve">ه با </w:t>
      </w:r>
      <w:r w:rsidR="004F29B9">
        <w:rPr>
          <w:rFonts w:ascii="IRBadr" w:hAnsi="IRBadr" w:cs="IRBadr"/>
          <w:rtl/>
        </w:rPr>
        <w:t>لباس‌ها</w:t>
      </w:r>
      <w:r w:rsidR="004F29B9">
        <w:rPr>
          <w:rFonts w:ascii="IRBadr" w:hAnsi="IRBadr" w:cs="IRBadr" w:hint="cs"/>
          <w:rtl/>
        </w:rPr>
        <w:t>ی</w:t>
      </w:r>
      <w:r w:rsidR="00261B78" w:rsidRPr="00261B78">
        <w:rPr>
          <w:rFonts w:ascii="IRBadr" w:hAnsi="IRBadr" w:cs="IRBadr"/>
          <w:rtl/>
        </w:rPr>
        <w:t xml:space="preserve"> </w:t>
      </w:r>
      <w:r w:rsidR="004F29B9">
        <w:rPr>
          <w:rFonts w:ascii="IRBadr" w:hAnsi="IRBadr" w:cs="IRBadr"/>
          <w:rtl/>
        </w:rPr>
        <w:t>کهنه‌و</w:t>
      </w:r>
      <w:r w:rsidR="00261B78" w:rsidRPr="00261B78">
        <w:rPr>
          <w:rFonts w:ascii="IRBadr" w:hAnsi="IRBadr" w:cs="IRBadr"/>
          <w:rtl/>
        </w:rPr>
        <w:t xml:space="preserve"> پوس</w:t>
      </w:r>
      <w:r w:rsidR="004F29B9">
        <w:rPr>
          <w:rFonts w:ascii="IRBadr" w:hAnsi="IRBadr" w:cs="IRBadr"/>
          <w:rtl/>
        </w:rPr>
        <w:t>ی</w:t>
      </w:r>
      <w:r w:rsidR="00261B78" w:rsidRPr="00261B78">
        <w:rPr>
          <w:rFonts w:ascii="IRBadr" w:hAnsi="IRBadr" w:cs="IRBadr"/>
          <w:rtl/>
        </w:rPr>
        <w:t xml:space="preserve">ده رفتار </w:t>
      </w:r>
      <w:r w:rsidR="004F29B9">
        <w:rPr>
          <w:rFonts w:ascii="IRBadr" w:hAnsi="IRBadr" w:cs="IRBadr"/>
          <w:rtl/>
        </w:rPr>
        <w:t>م</w:t>
      </w:r>
      <w:r w:rsidR="004F29B9">
        <w:rPr>
          <w:rFonts w:ascii="IRBadr" w:hAnsi="IRBadr" w:cs="IRBadr" w:hint="cs"/>
          <w:rtl/>
        </w:rPr>
        <w:t>ی‌شود</w:t>
      </w:r>
      <w:r w:rsidR="00261B78" w:rsidRPr="00261B78">
        <w:rPr>
          <w:rFonts w:ascii="IRBadr" w:hAnsi="IRBadr" w:cs="IRBadr"/>
          <w:rtl/>
        </w:rPr>
        <w:t xml:space="preserve">، </w:t>
      </w:r>
      <w:r w:rsidR="004F29B9">
        <w:rPr>
          <w:rFonts w:ascii="IRBadr" w:hAnsi="IRBadr" w:cs="IRBadr"/>
          <w:rtl/>
        </w:rPr>
        <w:t>ک</w:t>
      </w:r>
      <w:r w:rsidR="00261B78" w:rsidRPr="00261B78">
        <w:rPr>
          <w:rFonts w:ascii="IRBadr" w:hAnsi="IRBadr" w:cs="IRBadr"/>
          <w:rtl/>
        </w:rPr>
        <w:t>ه از هر طرف دوخته شود از طرف د</w:t>
      </w:r>
      <w:r w:rsidR="004F29B9">
        <w:rPr>
          <w:rFonts w:ascii="IRBadr" w:hAnsi="IRBadr" w:cs="IRBadr"/>
          <w:rtl/>
        </w:rPr>
        <w:t>ی</w:t>
      </w:r>
      <w:r w:rsidR="00261B78" w:rsidRPr="00261B78">
        <w:rPr>
          <w:rFonts w:ascii="IRBadr" w:hAnsi="IRBadr" w:cs="IRBadr"/>
          <w:rtl/>
        </w:rPr>
        <w:t>گر در</w:t>
      </w:r>
      <w:r w:rsidR="004F29B9">
        <w:rPr>
          <w:rFonts w:ascii="IRBadr" w:hAnsi="IRBadr" w:cs="IRBadr"/>
          <w:rtl/>
        </w:rPr>
        <w:t>ی</w:t>
      </w:r>
      <w:r w:rsidR="00261B78" w:rsidRPr="00261B78">
        <w:rPr>
          <w:rFonts w:ascii="IRBadr" w:hAnsi="IRBadr" w:cs="IRBadr"/>
          <w:rtl/>
        </w:rPr>
        <w:t>ده گردد</w:t>
      </w:r>
      <w:r w:rsidR="00261B78">
        <w:rPr>
          <w:rFonts w:ascii="IRBadr" w:hAnsi="IRBadr" w:cs="IRBadr" w:hint="cs"/>
          <w:rtl/>
        </w:rPr>
        <w:t>.</w:t>
      </w:r>
    </w:p>
    <w:p w:rsidR="00117F7F" w:rsidRDefault="00117F7F" w:rsidP="0065691F">
      <w:pPr>
        <w:bidi/>
        <w:spacing w:after="120" w:line="360" w:lineRule="auto"/>
        <w:jc w:val="both"/>
        <w:rPr>
          <w:rFonts w:ascii="IRBadr" w:hAnsi="IRBadr" w:cs="IRBadr"/>
          <w:rtl/>
        </w:rPr>
      </w:pPr>
      <w:r>
        <w:rPr>
          <w:rFonts w:ascii="IRBadr" w:hAnsi="IRBadr" w:cs="IRBadr" w:hint="cs"/>
          <w:rtl/>
        </w:rPr>
        <w:t>مردمانی که به اصرار به خانه من آمدید و امروز از آزمون خوب بیرون نخواهید آمد و بدانید به خدا قسم، من مطمئن هستم که سپاه شام بر شما غلبه خواهد کرد.</w:t>
      </w:r>
      <w:r w:rsidR="0065691F">
        <w:rPr>
          <w:rFonts w:ascii="IRBadr" w:hAnsi="IRBadr" w:cs="IRBadr" w:hint="cs"/>
          <w:rtl/>
        </w:rPr>
        <w:t xml:space="preserve"> «</w:t>
      </w:r>
      <w:r w:rsidR="0065691F" w:rsidRPr="0065691F">
        <w:rPr>
          <w:rFonts w:ascii="IRBadr" w:hAnsi="IRBadr" w:cs="IRBadr"/>
          <w:b/>
          <w:bCs/>
          <w:rtl/>
        </w:rPr>
        <w:t>وَ اللَّهِ لَأَظُنُّ أَنَّ هَؤُلَاءِ الْقَوْمَ سَ</w:t>
      </w:r>
      <w:r w:rsidR="004F29B9">
        <w:rPr>
          <w:rFonts w:ascii="IRBadr" w:hAnsi="IRBadr" w:cs="IRBadr"/>
          <w:b/>
          <w:bCs/>
          <w:rtl/>
        </w:rPr>
        <w:t>ی</w:t>
      </w:r>
      <w:r w:rsidR="0065691F" w:rsidRPr="0065691F">
        <w:rPr>
          <w:rFonts w:ascii="IRBadr" w:hAnsi="IRBadr" w:cs="IRBadr"/>
          <w:b/>
          <w:bCs/>
          <w:rtl/>
        </w:rPr>
        <w:t>دَالُونَ مِنْ</w:t>
      </w:r>
      <w:r w:rsidR="004F29B9">
        <w:rPr>
          <w:rFonts w:ascii="IRBadr" w:hAnsi="IRBadr" w:cs="IRBadr"/>
          <w:b/>
          <w:bCs/>
          <w:rtl/>
        </w:rPr>
        <w:t>ک</w:t>
      </w:r>
      <w:r w:rsidR="0065691F" w:rsidRPr="0065691F">
        <w:rPr>
          <w:rFonts w:ascii="IRBadr" w:hAnsi="IRBadr" w:cs="IRBadr"/>
          <w:b/>
          <w:bCs/>
          <w:rtl/>
        </w:rPr>
        <w:t>مْ بِاجْتِمَاعِهِمْ عَلَ</w:t>
      </w:r>
      <w:r w:rsidR="004F29B9">
        <w:rPr>
          <w:rFonts w:ascii="IRBadr" w:hAnsi="IRBadr" w:cs="IRBadr"/>
          <w:b/>
          <w:bCs/>
          <w:rtl/>
        </w:rPr>
        <w:t>ی</w:t>
      </w:r>
      <w:r w:rsidR="0065691F" w:rsidRPr="0065691F">
        <w:rPr>
          <w:rFonts w:ascii="IRBadr" w:hAnsi="IRBadr" w:cs="IRBadr"/>
          <w:b/>
          <w:bCs/>
          <w:rtl/>
        </w:rPr>
        <w:t xml:space="preserve"> بَاطِلِهِمْ وَ تَفَرُّقِ</w:t>
      </w:r>
      <w:r w:rsidR="004F29B9">
        <w:rPr>
          <w:rFonts w:ascii="IRBadr" w:hAnsi="IRBadr" w:cs="IRBadr"/>
          <w:b/>
          <w:bCs/>
          <w:rtl/>
        </w:rPr>
        <w:t>ک</w:t>
      </w:r>
      <w:r w:rsidR="0065691F" w:rsidRPr="0065691F">
        <w:rPr>
          <w:rFonts w:ascii="IRBadr" w:hAnsi="IRBadr" w:cs="IRBadr"/>
          <w:b/>
          <w:bCs/>
          <w:rtl/>
        </w:rPr>
        <w:t>مْ عَنْ حَقِّ</w:t>
      </w:r>
      <w:r w:rsidR="004F29B9">
        <w:rPr>
          <w:rFonts w:ascii="IRBadr" w:hAnsi="IRBadr" w:cs="IRBadr"/>
          <w:b/>
          <w:bCs/>
          <w:rtl/>
        </w:rPr>
        <w:t>ک</w:t>
      </w:r>
      <w:r w:rsidR="0065691F" w:rsidRPr="0065691F">
        <w:rPr>
          <w:rFonts w:ascii="IRBadr" w:hAnsi="IRBadr" w:cs="IRBadr"/>
          <w:b/>
          <w:bCs/>
          <w:rtl/>
        </w:rPr>
        <w:t>مْ</w:t>
      </w:r>
      <w:r w:rsidR="0065691F">
        <w:rPr>
          <w:rFonts w:ascii="IRBadr" w:hAnsi="IRBadr" w:cs="IRBadr" w:hint="cs"/>
          <w:b/>
          <w:bCs/>
          <w:rtl/>
        </w:rPr>
        <w:t>»</w:t>
      </w:r>
      <w:r w:rsidR="0065691F">
        <w:rPr>
          <w:rStyle w:val="FootnoteReference"/>
          <w:rFonts w:ascii="IRBadr" w:hAnsi="IRBadr" w:cs="IRBadr"/>
          <w:b/>
          <w:bCs/>
          <w:rtl/>
        </w:rPr>
        <w:footnoteReference w:id="11"/>
      </w:r>
      <w:r w:rsidR="0065691F">
        <w:rPr>
          <w:rFonts w:ascii="IRBadr" w:hAnsi="IRBadr" w:cs="IRBadr" w:hint="cs"/>
          <w:b/>
          <w:bCs/>
          <w:rtl/>
        </w:rPr>
        <w:t xml:space="preserve"> </w:t>
      </w:r>
      <w:r w:rsidR="0065691F">
        <w:rPr>
          <w:rFonts w:ascii="IRBadr" w:hAnsi="IRBadr" w:cs="IRBadr" w:hint="cs"/>
          <w:rtl/>
        </w:rPr>
        <w:lastRenderedPageBreak/>
        <w:t xml:space="preserve">آن سپاه فساد و کانون فریب بر باطل خود مجتمع هستند و شما پیروان حق متفرق هستید. </w:t>
      </w:r>
      <w:r w:rsidR="004F29B9">
        <w:rPr>
          <w:rFonts w:ascii="IRBadr" w:hAnsi="IRBadr" w:cs="IRBadr"/>
          <w:b/>
          <w:bCs/>
          <w:rtl/>
        </w:rPr>
        <w:t>«</w:t>
      </w:r>
      <w:r w:rsidR="0065691F" w:rsidRPr="00983C25">
        <w:rPr>
          <w:rFonts w:ascii="IRBadr" w:hAnsi="IRBadr" w:cs="IRBadr"/>
          <w:b/>
          <w:bCs/>
          <w:rtl/>
        </w:rPr>
        <w:t>وَ بِمَعْصِ</w:t>
      </w:r>
      <w:r w:rsidR="004F29B9">
        <w:rPr>
          <w:rFonts w:ascii="IRBadr" w:hAnsi="IRBadr" w:cs="IRBadr"/>
          <w:b/>
          <w:bCs/>
          <w:rtl/>
        </w:rPr>
        <w:t>ی</w:t>
      </w:r>
      <w:r w:rsidR="0065691F" w:rsidRPr="00983C25">
        <w:rPr>
          <w:rFonts w:ascii="IRBadr" w:hAnsi="IRBadr" w:cs="IRBadr"/>
          <w:b/>
          <w:bCs/>
          <w:rtl/>
        </w:rPr>
        <w:t>تِ</w:t>
      </w:r>
      <w:r w:rsidR="004F29B9">
        <w:rPr>
          <w:rFonts w:ascii="IRBadr" w:hAnsi="IRBadr" w:cs="IRBadr"/>
          <w:b/>
          <w:bCs/>
          <w:rtl/>
        </w:rPr>
        <w:t>ک</w:t>
      </w:r>
      <w:r w:rsidR="0065691F" w:rsidRPr="00983C25">
        <w:rPr>
          <w:rFonts w:ascii="IRBadr" w:hAnsi="IRBadr" w:cs="IRBadr"/>
          <w:b/>
          <w:bCs/>
          <w:rtl/>
        </w:rPr>
        <w:t>مْ إِمَامَ</w:t>
      </w:r>
      <w:r w:rsidR="004F29B9">
        <w:rPr>
          <w:rFonts w:ascii="IRBadr" w:hAnsi="IRBadr" w:cs="IRBadr"/>
          <w:b/>
          <w:bCs/>
          <w:rtl/>
        </w:rPr>
        <w:t>ک</w:t>
      </w:r>
      <w:r w:rsidR="0065691F" w:rsidRPr="00983C25">
        <w:rPr>
          <w:rFonts w:ascii="IRBadr" w:hAnsi="IRBadr" w:cs="IRBadr"/>
          <w:b/>
          <w:bCs/>
          <w:rtl/>
        </w:rPr>
        <w:t>مْ فِ</w:t>
      </w:r>
      <w:r w:rsidR="004F29B9">
        <w:rPr>
          <w:rFonts w:ascii="IRBadr" w:hAnsi="IRBadr" w:cs="IRBadr"/>
          <w:b/>
          <w:bCs/>
          <w:rtl/>
        </w:rPr>
        <w:t>ی</w:t>
      </w:r>
      <w:r w:rsidR="0065691F" w:rsidRPr="00983C25">
        <w:rPr>
          <w:rFonts w:ascii="IRBadr" w:hAnsi="IRBadr" w:cs="IRBadr"/>
          <w:b/>
          <w:bCs/>
          <w:rtl/>
        </w:rPr>
        <w:t xml:space="preserve"> الْحَقِّ</w:t>
      </w:r>
      <w:r w:rsidR="00983C25">
        <w:rPr>
          <w:rFonts w:ascii="IRBadr" w:hAnsi="IRBadr" w:cs="IRBadr" w:hint="cs"/>
          <w:b/>
          <w:bCs/>
          <w:rtl/>
        </w:rPr>
        <w:t>»</w:t>
      </w:r>
      <w:r w:rsidR="00983C25">
        <w:rPr>
          <w:rStyle w:val="FootnoteReference"/>
          <w:rFonts w:ascii="IRBadr" w:hAnsi="IRBadr" w:cs="IRBadr"/>
          <w:b/>
          <w:bCs/>
          <w:rtl/>
        </w:rPr>
        <w:footnoteReference w:id="12"/>
      </w:r>
      <w:r w:rsidR="00983C25">
        <w:rPr>
          <w:rFonts w:ascii="IRBadr" w:hAnsi="IRBadr" w:cs="IRBadr" w:hint="cs"/>
          <w:b/>
          <w:bCs/>
          <w:rtl/>
        </w:rPr>
        <w:t xml:space="preserve"> </w:t>
      </w:r>
      <w:r w:rsidR="00983C25">
        <w:rPr>
          <w:rFonts w:ascii="IRBadr" w:hAnsi="IRBadr" w:cs="IRBadr" w:hint="cs"/>
          <w:rtl/>
        </w:rPr>
        <w:t>این دردهای علی است که برای آن باید گریست. این دلایلی بود که علی (ع) را به شکست کشاند.</w:t>
      </w:r>
    </w:p>
    <w:p w:rsidR="00FF4328" w:rsidRPr="00B76DEE" w:rsidRDefault="00FF4328" w:rsidP="00037C61">
      <w:pPr>
        <w:pStyle w:val="Heading1"/>
        <w:rPr>
          <w:rtl/>
        </w:rPr>
      </w:pPr>
      <w:bookmarkStart w:id="5" w:name="_Toc425951261"/>
      <w:r w:rsidRPr="00B76DEE">
        <w:rPr>
          <w:rFonts w:hint="cs"/>
          <w:rtl/>
        </w:rPr>
        <w:t>امانت</w:t>
      </w:r>
      <w:r w:rsidR="00B76DEE" w:rsidRPr="00B76DEE">
        <w:rPr>
          <w:rFonts w:hint="cs"/>
          <w:rtl/>
        </w:rPr>
        <w:t xml:space="preserve"> علی بر مردم</w:t>
      </w:r>
      <w:bookmarkEnd w:id="5"/>
    </w:p>
    <w:p w:rsidR="00261B78" w:rsidRDefault="004F29B9" w:rsidP="00261B78">
      <w:pPr>
        <w:bidi/>
        <w:spacing w:after="120" w:line="360" w:lineRule="auto"/>
        <w:jc w:val="both"/>
        <w:rPr>
          <w:rFonts w:ascii="IRBadr" w:hAnsi="IRBadr" w:cs="IRBadr"/>
          <w:rtl/>
        </w:rPr>
      </w:pPr>
      <w:r>
        <w:rPr>
          <w:rFonts w:ascii="IRBadr" w:hAnsi="IRBadr" w:cs="IRBadr"/>
          <w:b/>
          <w:bCs/>
          <w:rtl/>
        </w:rPr>
        <w:t>«</w:t>
      </w:r>
      <w:r w:rsidR="00FF4328" w:rsidRPr="00FF4328">
        <w:rPr>
          <w:rFonts w:ascii="IRBadr" w:hAnsi="IRBadr" w:cs="IRBadr"/>
          <w:b/>
          <w:bCs/>
          <w:rtl/>
        </w:rPr>
        <w:t>وَ بِأَدَائِهِمُ الْأَمَانَةَ إِلَ</w:t>
      </w:r>
      <w:r>
        <w:rPr>
          <w:rFonts w:ascii="IRBadr" w:hAnsi="IRBadr" w:cs="IRBadr"/>
          <w:b/>
          <w:bCs/>
          <w:rtl/>
        </w:rPr>
        <w:t>ی</w:t>
      </w:r>
      <w:r w:rsidR="00FF4328" w:rsidRPr="00FF4328">
        <w:rPr>
          <w:rFonts w:ascii="IRBadr" w:hAnsi="IRBadr" w:cs="IRBadr"/>
          <w:b/>
          <w:bCs/>
          <w:rtl/>
        </w:rPr>
        <w:t xml:space="preserve"> صَاحِبِهِمْ وَ خِ</w:t>
      </w:r>
      <w:r>
        <w:rPr>
          <w:rFonts w:ascii="IRBadr" w:hAnsi="IRBadr" w:cs="IRBadr"/>
          <w:b/>
          <w:bCs/>
          <w:rtl/>
        </w:rPr>
        <w:t>ی</w:t>
      </w:r>
      <w:r w:rsidR="00FF4328" w:rsidRPr="00FF4328">
        <w:rPr>
          <w:rFonts w:ascii="IRBadr" w:hAnsi="IRBadr" w:cs="IRBadr"/>
          <w:b/>
          <w:bCs/>
          <w:rtl/>
        </w:rPr>
        <w:t>انَتِ</w:t>
      </w:r>
      <w:r>
        <w:rPr>
          <w:rFonts w:ascii="IRBadr" w:hAnsi="IRBadr" w:cs="IRBadr"/>
          <w:b/>
          <w:bCs/>
          <w:rtl/>
        </w:rPr>
        <w:t>ک</w:t>
      </w:r>
      <w:r w:rsidR="00FF4328" w:rsidRPr="00FF4328">
        <w:rPr>
          <w:rFonts w:ascii="IRBadr" w:hAnsi="IRBadr" w:cs="IRBadr"/>
          <w:b/>
          <w:bCs/>
          <w:rtl/>
        </w:rPr>
        <w:t>مْ</w:t>
      </w:r>
      <w:r w:rsidR="00FF4328">
        <w:rPr>
          <w:rFonts w:ascii="IRBadr" w:hAnsi="IRBadr" w:cs="IRBadr" w:hint="cs"/>
          <w:b/>
          <w:bCs/>
          <w:rtl/>
        </w:rPr>
        <w:t>»</w:t>
      </w:r>
      <w:r w:rsidR="00FF4328">
        <w:rPr>
          <w:rFonts w:ascii="IRBadr" w:hAnsi="IRBadr" w:cs="IRBadr" w:hint="cs"/>
          <w:rtl/>
        </w:rPr>
        <w:t xml:space="preserve"> آن‌ها امانت خود را حفظ می‌کنند، و شما در آن خیانت می‌کنید.</w:t>
      </w:r>
    </w:p>
    <w:p w:rsidR="00FF4328" w:rsidRDefault="00B76DEE" w:rsidP="00FF4328">
      <w:pPr>
        <w:bidi/>
        <w:spacing w:after="120" w:line="360" w:lineRule="auto"/>
        <w:jc w:val="both"/>
        <w:rPr>
          <w:rFonts w:ascii="IRBadr" w:hAnsi="IRBadr" w:cs="IRBadr"/>
          <w:rtl/>
        </w:rPr>
      </w:pPr>
      <w:r>
        <w:rPr>
          <w:rFonts w:ascii="IRBadr" w:hAnsi="IRBadr" w:cs="IRBadr" w:hint="cs"/>
          <w:rtl/>
        </w:rPr>
        <w:t>امانت علی بر دو نوع بود: 1. امانت خدا 2. فرمان رسول خدا بر امامت علی و بیعت مردم که در تاریخ اسلام سابقه نداشت.</w:t>
      </w:r>
    </w:p>
    <w:p w:rsidR="00B76DEE" w:rsidRDefault="00B76DEE" w:rsidP="00B76DEE">
      <w:pPr>
        <w:bidi/>
        <w:spacing w:after="120" w:line="360" w:lineRule="auto"/>
        <w:jc w:val="both"/>
        <w:rPr>
          <w:rFonts w:ascii="IRBadr" w:hAnsi="IRBadr" w:cs="IRBadr"/>
          <w:rtl/>
        </w:rPr>
      </w:pPr>
      <w:r>
        <w:rPr>
          <w:rFonts w:ascii="IRBadr" w:hAnsi="IRBadr" w:cs="IRBadr" w:hint="cs"/>
          <w:rtl/>
        </w:rPr>
        <w:t>در مورد بیعت علی (ع) می‌گوید: مردم آن‌قدر هجوم آوردند که نزدیک بود، حسن و حسین (ع) زیر پای مردمان له بشوند. شما مردم کو</w:t>
      </w:r>
      <w:r w:rsidR="005D60DD">
        <w:rPr>
          <w:rFonts w:ascii="IRBadr" w:hAnsi="IRBadr" w:cs="IRBadr" w:hint="cs"/>
          <w:rtl/>
        </w:rPr>
        <w:t>فه، توان مقاومت را از من گرفتید و در حق این امانت شما خیانت کردید.</w:t>
      </w:r>
    </w:p>
    <w:p w:rsidR="005D60DD" w:rsidRDefault="005D60DD" w:rsidP="00212BEC">
      <w:pPr>
        <w:bidi/>
        <w:spacing w:after="120" w:line="360" w:lineRule="auto"/>
        <w:jc w:val="both"/>
        <w:rPr>
          <w:rFonts w:ascii="IRBadr" w:hAnsi="IRBadr" w:cs="IRBadr"/>
          <w:rtl/>
        </w:rPr>
      </w:pPr>
      <w:r>
        <w:rPr>
          <w:rFonts w:ascii="IRBadr" w:hAnsi="IRBadr" w:cs="IRBadr" w:hint="cs"/>
          <w:rtl/>
        </w:rPr>
        <w:t xml:space="preserve">در جای دیگر: </w:t>
      </w:r>
      <w:r w:rsidR="0051425D">
        <w:rPr>
          <w:rFonts w:ascii="IRBadr" w:hAnsi="IRBadr" w:cs="IRBadr" w:hint="cs"/>
          <w:rtl/>
        </w:rPr>
        <w:t>«</w:t>
      </w:r>
      <w:r w:rsidR="00212BEC" w:rsidRPr="00212BEC">
        <w:rPr>
          <w:rFonts w:ascii="IRBadr" w:hAnsi="IRBadr" w:cs="IRBadr"/>
          <w:b/>
          <w:bCs/>
          <w:rtl/>
        </w:rPr>
        <w:t xml:space="preserve">وَ اللَّهِ </w:t>
      </w:r>
      <w:r w:rsidR="004F29B9">
        <w:rPr>
          <w:rFonts w:ascii="IRBadr" w:hAnsi="IRBadr" w:cs="IRBadr"/>
          <w:b/>
          <w:bCs/>
          <w:rtl/>
        </w:rPr>
        <w:t>ی</w:t>
      </w:r>
      <w:r w:rsidR="00212BEC" w:rsidRPr="00212BEC">
        <w:rPr>
          <w:rFonts w:ascii="IRBadr" w:hAnsi="IRBadr" w:cs="IRBadr"/>
          <w:b/>
          <w:bCs/>
          <w:rtl/>
        </w:rPr>
        <w:t>مِ</w:t>
      </w:r>
      <w:r w:rsidR="004F29B9">
        <w:rPr>
          <w:rFonts w:ascii="IRBadr" w:hAnsi="IRBadr" w:cs="IRBadr"/>
          <w:b/>
          <w:bCs/>
          <w:rtl/>
        </w:rPr>
        <w:t>ی</w:t>
      </w:r>
      <w:r w:rsidR="00212BEC" w:rsidRPr="00212BEC">
        <w:rPr>
          <w:rFonts w:ascii="IRBadr" w:hAnsi="IRBadr" w:cs="IRBadr"/>
          <w:b/>
          <w:bCs/>
          <w:rtl/>
        </w:rPr>
        <w:t xml:space="preserve">تُ الْقَلْبَ وَ </w:t>
      </w:r>
      <w:r w:rsidR="004F29B9">
        <w:rPr>
          <w:rFonts w:ascii="IRBadr" w:hAnsi="IRBadr" w:cs="IRBadr"/>
          <w:b/>
          <w:bCs/>
          <w:rtl/>
        </w:rPr>
        <w:t>ی</w:t>
      </w:r>
      <w:r w:rsidR="00212BEC" w:rsidRPr="00212BEC">
        <w:rPr>
          <w:rFonts w:ascii="IRBadr" w:hAnsi="IRBadr" w:cs="IRBadr"/>
          <w:b/>
          <w:bCs/>
          <w:rtl/>
        </w:rPr>
        <w:t>جْلِبُ الْهَمَّ اجْتِمَاعُ هَؤُلَاءِ الْقَوْمِ عَلَ</w:t>
      </w:r>
      <w:r w:rsidR="004F29B9">
        <w:rPr>
          <w:rFonts w:ascii="IRBadr" w:hAnsi="IRBadr" w:cs="IRBadr"/>
          <w:b/>
          <w:bCs/>
          <w:rtl/>
        </w:rPr>
        <w:t>ی</w:t>
      </w:r>
      <w:r w:rsidR="00212BEC" w:rsidRPr="00212BEC">
        <w:rPr>
          <w:rFonts w:ascii="IRBadr" w:hAnsi="IRBadr" w:cs="IRBadr"/>
          <w:b/>
          <w:bCs/>
          <w:rtl/>
        </w:rPr>
        <w:t xml:space="preserve"> بَاطِلِهِمْ وَ تَفَرُّقُ</w:t>
      </w:r>
      <w:r w:rsidR="004F29B9">
        <w:rPr>
          <w:rFonts w:ascii="IRBadr" w:hAnsi="IRBadr" w:cs="IRBadr"/>
          <w:b/>
          <w:bCs/>
          <w:rtl/>
        </w:rPr>
        <w:t>ک</w:t>
      </w:r>
      <w:r w:rsidR="00212BEC" w:rsidRPr="00212BEC">
        <w:rPr>
          <w:rFonts w:ascii="IRBadr" w:hAnsi="IRBadr" w:cs="IRBadr"/>
          <w:b/>
          <w:bCs/>
          <w:rtl/>
        </w:rPr>
        <w:t>مْ عَنْ حَقِّ</w:t>
      </w:r>
      <w:r w:rsidR="004F29B9">
        <w:rPr>
          <w:rFonts w:ascii="IRBadr" w:hAnsi="IRBadr" w:cs="IRBadr"/>
          <w:b/>
          <w:bCs/>
          <w:rtl/>
        </w:rPr>
        <w:t>ک</w:t>
      </w:r>
      <w:r w:rsidR="00212BEC" w:rsidRPr="00212BEC">
        <w:rPr>
          <w:rFonts w:ascii="IRBadr" w:hAnsi="IRBadr" w:cs="IRBadr"/>
          <w:b/>
          <w:bCs/>
          <w:rtl/>
        </w:rPr>
        <w:t>مْ</w:t>
      </w:r>
      <w:r w:rsidR="00212BEC">
        <w:rPr>
          <w:rFonts w:ascii="IRBadr" w:hAnsi="IRBadr" w:cs="IRBadr" w:hint="cs"/>
          <w:b/>
          <w:bCs/>
          <w:rtl/>
        </w:rPr>
        <w:t>»</w:t>
      </w:r>
      <w:r w:rsidR="00212BEC">
        <w:rPr>
          <w:rStyle w:val="FootnoteReference"/>
          <w:rFonts w:ascii="IRBadr" w:hAnsi="IRBadr" w:cs="IRBadr"/>
          <w:b/>
          <w:bCs/>
          <w:rtl/>
        </w:rPr>
        <w:footnoteReference w:id="13"/>
      </w:r>
      <w:r w:rsidR="00212BEC">
        <w:rPr>
          <w:rFonts w:ascii="IRBadr" w:hAnsi="IRBadr" w:cs="IRBadr" w:hint="cs"/>
          <w:b/>
          <w:bCs/>
          <w:rtl/>
        </w:rPr>
        <w:t xml:space="preserve"> </w:t>
      </w:r>
      <w:r w:rsidR="00212BEC">
        <w:rPr>
          <w:rFonts w:ascii="IRBadr" w:hAnsi="IRBadr" w:cs="IRBadr" w:hint="cs"/>
          <w:rtl/>
        </w:rPr>
        <w:t xml:space="preserve">به خدا قسم دل را می‌میراند، </w:t>
      </w:r>
      <w:r w:rsidR="004F29B9">
        <w:rPr>
          <w:rFonts w:ascii="IRBadr" w:hAnsi="IRBadr" w:cs="IRBadr"/>
          <w:rtl/>
        </w:rPr>
        <w:t>غم‌ها</w:t>
      </w:r>
      <w:r w:rsidR="004F29B9">
        <w:rPr>
          <w:rFonts w:ascii="IRBadr" w:hAnsi="IRBadr" w:cs="IRBadr" w:hint="cs"/>
          <w:rtl/>
        </w:rPr>
        <w:t>ی</w:t>
      </w:r>
      <w:r w:rsidR="00212BEC">
        <w:rPr>
          <w:rFonts w:ascii="IRBadr" w:hAnsi="IRBadr" w:cs="IRBadr" w:hint="cs"/>
          <w:rtl/>
        </w:rPr>
        <w:t xml:space="preserve"> عالم روی من مجسّم می‌کند وقتی به شما نگاه می‌کنم، که در باطل شما، در </w:t>
      </w:r>
      <w:r w:rsidR="004F29B9">
        <w:rPr>
          <w:rFonts w:ascii="IRBadr" w:hAnsi="IRBadr" w:cs="IRBadr"/>
          <w:rtl/>
        </w:rPr>
        <w:t>حق</w:t>
      </w:r>
      <w:r w:rsidR="00212BEC">
        <w:rPr>
          <w:rFonts w:ascii="IRBadr" w:hAnsi="IRBadr" w:cs="IRBadr" w:hint="cs"/>
          <w:rtl/>
        </w:rPr>
        <w:t xml:space="preserve"> خود پراکنده شده‌اید و دشمنان بر </w:t>
      </w:r>
      <w:r w:rsidR="004F29B9">
        <w:rPr>
          <w:rFonts w:ascii="IRBadr" w:hAnsi="IRBadr" w:cs="IRBadr"/>
          <w:rtl/>
        </w:rPr>
        <w:t>باطلشان</w:t>
      </w:r>
      <w:r w:rsidR="00212BEC">
        <w:rPr>
          <w:rFonts w:ascii="IRBadr" w:hAnsi="IRBadr" w:cs="IRBadr" w:hint="cs"/>
          <w:rtl/>
        </w:rPr>
        <w:t xml:space="preserve"> مجتمع هستند.</w:t>
      </w:r>
    </w:p>
    <w:p w:rsidR="00212BEC" w:rsidRDefault="00EA2351" w:rsidP="00E946D4">
      <w:pPr>
        <w:bidi/>
        <w:spacing w:after="120" w:line="360" w:lineRule="auto"/>
        <w:jc w:val="both"/>
        <w:rPr>
          <w:rFonts w:ascii="IRBadr" w:hAnsi="IRBadr" w:cs="IRBadr"/>
          <w:rtl/>
        </w:rPr>
      </w:pPr>
      <w:r>
        <w:rPr>
          <w:rFonts w:ascii="IRBadr" w:hAnsi="IRBadr" w:cs="IRBadr" w:hint="cs"/>
          <w:rtl/>
        </w:rPr>
        <w:t xml:space="preserve">در جای دیگر: </w:t>
      </w:r>
      <w:r w:rsidR="004F29B9">
        <w:rPr>
          <w:rFonts w:ascii="IRBadr" w:hAnsi="IRBadr" w:cs="IRBadr"/>
          <w:b/>
          <w:bCs/>
          <w:rtl/>
        </w:rPr>
        <w:t>«</w:t>
      </w:r>
      <w:r w:rsidRPr="00EA2351">
        <w:rPr>
          <w:rFonts w:ascii="IRBadr" w:hAnsi="IRBadr" w:cs="IRBadr"/>
          <w:b/>
          <w:bCs/>
          <w:rtl/>
        </w:rPr>
        <w:t>أَ</w:t>
      </w:r>
      <w:r w:rsidR="004F29B9">
        <w:rPr>
          <w:rFonts w:ascii="IRBadr" w:hAnsi="IRBadr" w:cs="IRBadr"/>
          <w:b/>
          <w:bCs/>
          <w:rtl/>
        </w:rPr>
        <w:t>ی</w:t>
      </w:r>
      <w:r w:rsidRPr="00EA2351">
        <w:rPr>
          <w:rFonts w:ascii="IRBadr" w:hAnsi="IRBadr" w:cs="IRBadr"/>
          <w:b/>
          <w:bCs/>
          <w:rtl/>
        </w:rPr>
        <w:t>هَا النَّاسُ الْمُجْتَمِعَةُ أَبْدَانُهُمْ الْمُخْتَلِفَةُ أَهْوَاؤُهُمْ</w:t>
      </w:r>
      <w:r>
        <w:rPr>
          <w:rFonts w:ascii="IRBadr" w:hAnsi="IRBadr" w:cs="IRBadr" w:hint="cs"/>
          <w:b/>
          <w:bCs/>
          <w:rtl/>
        </w:rPr>
        <w:t>»</w:t>
      </w:r>
      <w:r>
        <w:rPr>
          <w:rStyle w:val="FootnoteReference"/>
          <w:rFonts w:ascii="IRBadr" w:hAnsi="IRBadr" w:cs="IRBadr"/>
          <w:b/>
          <w:bCs/>
          <w:rtl/>
        </w:rPr>
        <w:footnoteReference w:id="14"/>
      </w:r>
      <w:r w:rsidR="00D4043E">
        <w:rPr>
          <w:rFonts w:ascii="IRBadr" w:hAnsi="IRBadr" w:cs="IRBadr" w:hint="cs"/>
          <w:b/>
          <w:bCs/>
          <w:rtl/>
        </w:rPr>
        <w:t xml:space="preserve"> </w:t>
      </w:r>
      <w:r w:rsidR="00D4043E" w:rsidRPr="00D4043E">
        <w:rPr>
          <w:rFonts w:ascii="IRBadr" w:hAnsi="IRBadr" w:cs="IRBadr"/>
          <w:rtl/>
        </w:rPr>
        <w:t>ا</w:t>
      </w:r>
      <w:r w:rsidR="004F29B9">
        <w:rPr>
          <w:rFonts w:ascii="IRBadr" w:hAnsi="IRBadr" w:cs="IRBadr"/>
          <w:rtl/>
        </w:rPr>
        <w:t>ی</w:t>
      </w:r>
      <w:r w:rsidR="00D4043E" w:rsidRPr="00D4043E">
        <w:rPr>
          <w:rFonts w:ascii="IRBadr" w:hAnsi="IRBadr" w:cs="IRBadr"/>
          <w:rtl/>
        </w:rPr>
        <w:t xml:space="preserve"> مردم</w:t>
      </w:r>
      <w:r w:rsidR="004F29B9">
        <w:rPr>
          <w:rFonts w:ascii="IRBadr" w:hAnsi="IRBadr" w:cs="IRBadr"/>
          <w:rtl/>
        </w:rPr>
        <w:t>ی</w:t>
      </w:r>
      <w:r w:rsidR="00D4043E" w:rsidRPr="00D4043E">
        <w:rPr>
          <w:rFonts w:ascii="IRBadr" w:hAnsi="IRBadr" w:cs="IRBadr"/>
          <w:rtl/>
        </w:rPr>
        <w:t xml:space="preserve"> </w:t>
      </w:r>
      <w:r w:rsidR="004F29B9">
        <w:rPr>
          <w:rFonts w:ascii="IRBadr" w:hAnsi="IRBadr" w:cs="IRBadr"/>
          <w:rtl/>
        </w:rPr>
        <w:t>ک</w:t>
      </w:r>
      <w:r w:rsidR="00D4043E" w:rsidRPr="00D4043E">
        <w:rPr>
          <w:rFonts w:ascii="IRBadr" w:hAnsi="IRBadr" w:cs="IRBadr"/>
          <w:rtl/>
        </w:rPr>
        <w:t>ه به تن فراهم</w:t>
      </w:r>
      <w:r w:rsidR="004F29B9">
        <w:rPr>
          <w:rFonts w:ascii="IRBadr" w:hAnsi="IRBadr" w:cs="IRBadr"/>
          <w:rtl/>
        </w:rPr>
        <w:t>ی</w:t>
      </w:r>
      <w:r w:rsidR="00D4043E" w:rsidRPr="00D4043E">
        <w:rPr>
          <w:rFonts w:ascii="IRBadr" w:hAnsi="IRBadr" w:cs="IRBadr"/>
          <w:rtl/>
        </w:rPr>
        <w:t xml:space="preserve">د و در </w:t>
      </w:r>
      <w:r w:rsidR="004F29B9">
        <w:rPr>
          <w:rFonts w:ascii="IRBadr" w:hAnsi="IRBadr" w:cs="IRBadr"/>
          <w:rtl/>
        </w:rPr>
        <w:t>خواهش‌ها</w:t>
      </w:r>
      <w:r w:rsidR="00D4043E" w:rsidRPr="00D4043E">
        <w:rPr>
          <w:rFonts w:ascii="IRBadr" w:hAnsi="IRBadr" w:cs="IRBadr"/>
          <w:rtl/>
        </w:rPr>
        <w:t xml:space="preserve"> مخالف هم</w:t>
      </w:r>
      <w:r w:rsidR="004F29B9">
        <w:rPr>
          <w:rFonts w:ascii="IRBadr" w:hAnsi="IRBadr" w:cs="IRBadr"/>
          <w:rtl/>
        </w:rPr>
        <w:t>ی</w:t>
      </w:r>
      <w:r w:rsidR="00D4043E" w:rsidRPr="00D4043E">
        <w:rPr>
          <w:rFonts w:ascii="IRBadr" w:hAnsi="IRBadr" w:cs="IRBadr"/>
          <w:rtl/>
        </w:rPr>
        <w:t>د</w:t>
      </w:r>
      <w:r w:rsidR="00D4043E">
        <w:rPr>
          <w:rFonts w:ascii="IRBadr" w:hAnsi="IRBadr" w:cs="IRBadr" w:hint="cs"/>
          <w:rtl/>
        </w:rPr>
        <w:t>. بدن‌های شما در کنار هم، در مسجد و صفوف جمع می‌شود، امّا دل‌های شما هر کدام به سمت و سویی پر می‌کشد</w:t>
      </w:r>
      <w:r w:rsidR="00D4043E" w:rsidRPr="00D4043E">
        <w:rPr>
          <w:rFonts w:ascii="IRBadr" w:hAnsi="IRBadr" w:cs="IRBadr" w:hint="cs"/>
          <w:b/>
          <w:bCs/>
          <w:rtl/>
        </w:rPr>
        <w:t xml:space="preserve">. </w:t>
      </w:r>
      <w:r w:rsidR="004F29B9">
        <w:rPr>
          <w:rFonts w:ascii="IRBadr" w:hAnsi="IRBadr" w:cs="IRBadr"/>
          <w:b/>
          <w:bCs/>
          <w:rtl/>
        </w:rPr>
        <w:t>«ک</w:t>
      </w:r>
      <w:r w:rsidR="00D4043E" w:rsidRPr="00D4043E">
        <w:rPr>
          <w:rFonts w:ascii="IRBadr" w:hAnsi="IRBadr" w:cs="IRBadr"/>
          <w:b/>
          <w:bCs/>
          <w:rtl/>
        </w:rPr>
        <w:t>لَامُ</w:t>
      </w:r>
      <w:r w:rsidR="004F29B9">
        <w:rPr>
          <w:rFonts w:ascii="IRBadr" w:hAnsi="IRBadr" w:cs="IRBadr"/>
          <w:b/>
          <w:bCs/>
          <w:rtl/>
        </w:rPr>
        <w:t>ک</w:t>
      </w:r>
      <w:r w:rsidR="00D4043E" w:rsidRPr="00D4043E">
        <w:rPr>
          <w:rFonts w:ascii="IRBadr" w:hAnsi="IRBadr" w:cs="IRBadr"/>
          <w:b/>
          <w:bCs/>
          <w:rtl/>
        </w:rPr>
        <w:t xml:space="preserve">مْ </w:t>
      </w:r>
      <w:r w:rsidR="004F29B9">
        <w:rPr>
          <w:rFonts w:ascii="IRBadr" w:hAnsi="IRBadr" w:cs="IRBadr"/>
          <w:b/>
          <w:bCs/>
          <w:rtl/>
        </w:rPr>
        <w:t>ی</w:t>
      </w:r>
      <w:r w:rsidR="00D4043E" w:rsidRPr="00D4043E">
        <w:rPr>
          <w:rFonts w:ascii="IRBadr" w:hAnsi="IRBadr" w:cs="IRBadr"/>
          <w:b/>
          <w:bCs/>
          <w:rtl/>
        </w:rPr>
        <w:t>وهِ</w:t>
      </w:r>
      <w:r w:rsidR="004F29B9">
        <w:rPr>
          <w:rFonts w:ascii="IRBadr" w:hAnsi="IRBadr" w:cs="IRBadr"/>
          <w:b/>
          <w:bCs/>
          <w:rtl/>
        </w:rPr>
        <w:t>ی</w:t>
      </w:r>
      <w:r w:rsidR="00D4043E" w:rsidRPr="00D4043E">
        <w:rPr>
          <w:rFonts w:ascii="IRBadr" w:hAnsi="IRBadr" w:cs="IRBadr"/>
          <w:b/>
          <w:bCs/>
          <w:rtl/>
        </w:rPr>
        <w:t xml:space="preserve"> الصُّمَّ الصِّلَابَ وَ فِعْلُ</w:t>
      </w:r>
      <w:r w:rsidR="004F29B9">
        <w:rPr>
          <w:rFonts w:ascii="IRBadr" w:hAnsi="IRBadr" w:cs="IRBadr"/>
          <w:b/>
          <w:bCs/>
          <w:rtl/>
        </w:rPr>
        <w:t>ک</w:t>
      </w:r>
      <w:r w:rsidR="00D4043E" w:rsidRPr="00D4043E">
        <w:rPr>
          <w:rFonts w:ascii="IRBadr" w:hAnsi="IRBadr" w:cs="IRBadr"/>
          <w:b/>
          <w:bCs/>
          <w:rtl/>
        </w:rPr>
        <w:t xml:space="preserve">مْ </w:t>
      </w:r>
      <w:r w:rsidR="004F29B9">
        <w:rPr>
          <w:rFonts w:ascii="IRBadr" w:hAnsi="IRBadr" w:cs="IRBadr"/>
          <w:b/>
          <w:bCs/>
          <w:rtl/>
        </w:rPr>
        <w:t>ی</w:t>
      </w:r>
      <w:r w:rsidR="00D4043E" w:rsidRPr="00D4043E">
        <w:rPr>
          <w:rFonts w:ascii="IRBadr" w:hAnsi="IRBadr" w:cs="IRBadr"/>
          <w:b/>
          <w:bCs/>
          <w:rtl/>
        </w:rPr>
        <w:t>طْمِعُ فِ</w:t>
      </w:r>
      <w:r w:rsidR="004F29B9">
        <w:rPr>
          <w:rFonts w:ascii="IRBadr" w:hAnsi="IRBadr" w:cs="IRBadr"/>
          <w:b/>
          <w:bCs/>
          <w:rtl/>
        </w:rPr>
        <w:t>یک</w:t>
      </w:r>
      <w:r w:rsidR="00D4043E" w:rsidRPr="00D4043E">
        <w:rPr>
          <w:rFonts w:ascii="IRBadr" w:hAnsi="IRBadr" w:cs="IRBadr"/>
          <w:b/>
          <w:bCs/>
          <w:rtl/>
        </w:rPr>
        <w:t>مُ الْأَعْدَاءَ</w:t>
      </w:r>
      <w:r w:rsidR="00D4043E" w:rsidRPr="00D4043E">
        <w:rPr>
          <w:rFonts w:ascii="IRBadr" w:hAnsi="IRBadr" w:cs="IRBadr" w:hint="cs"/>
          <w:b/>
          <w:bCs/>
          <w:rtl/>
        </w:rPr>
        <w:t>»</w:t>
      </w:r>
      <w:r w:rsidR="00D4043E" w:rsidRPr="00D4043E">
        <w:rPr>
          <w:rStyle w:val="Heading1Char"/>
          <w:rtl/>
        </w:rPr>
        <w:t xml:space="preserve"> </w:t>
      </w:r>
      <w:r w:rsidR="00D4043E" w:rsidRPr="00D4043E">
        <w:rPr>
          <w:rFonts w:ascii="IRBadr" w:hAnsi="IRBadr" w:cs="IRBadr"/>
          <w:rtl/>
        </w:rPr>
        <w:t>سخنانتان ت</w:t>
      </w:r>
      <w:r w:rsidR="004F29B9">
        <w:rPr>
          <w:rFonts w:ascii="IRBadr" w:hAnsi="IRBadr" w:cs="IRBadr"/>
          <w:rtl/>
        </w:rPr>
        <w:t>ی</w:t>
      </w:r>
      <w:r w:rsidR="00D4043E" w:rsidRPr="00D4043E">
        <w:rPr>
          <w:rFonts w:ascii="IRBadr" w:hAnsi="IRBadr" w:cs="IRBadr"/>
          <w:rtl/>
        </w:rPr>
        <w:t>ز، چنان</w:t>
      </w:r>
      <w:r w:rsidR="004F29B9">
        <w:rPr>
          <w:rFonts w:ascii="IRBadr" w:hAnsi="IRBadr" w:cs="IRBadr"/>
          <w:rtl/>
        </w:rPr>
        <w:t>ک</w:t>
      </w:r>
      <w:r w:rsidR="00D4043E" w:rsidRPr="00D4043E">
        <w:rPr>
          <w:rFonts w:ascii="IRBadr" w:hAnsi="IRBadr" w:cs="IRBadr"/>
          <w:rtl/>
        </w:rPr>
        <w:t xml:space="preserve">ه سنگ خاره را گدازد، و </w:t>
      </w:r>
      <w:r w:rsidR="004F29B9">
        <w:rPr>
          <w:rFonts w:ascii="IRBadr" w:hAnsi="IRBadr" w:cs="IRBadr"/>
          <w:rtl/>
        </w:rPr>
        <w:t>ک</w:t>
      </w:r>
      <w:r w:rsidR="00D4043E" w:rsidRPr="00D4043E">
        <w:rPr>
          <w:rFonts w:ascii="IRBadr" w:hAnsi="IRBadr" w:cs="IRBadr"/>
          <w:rtl/>
        </w:rPr>
        <w:t xml:space="preserve">ردارتان </w:t>
      </w:r>
      <w:r w:rsidR="004F29B9">
        <w:rPr>
          <w:rFonts w:ascii="IRBadr" w:hAnsi="IRBadr" w:cs="IRBadr"/>
          <w:rtl/>
        </w:rPr>
        <w:t>ک</w:t>
      </w:r>
      <w:r w:rsidR="00D4043E" w:rsidRPr="00D4043E">
        <w:rPr>
          <w:rFonts w:ascii="IRBadr" w:hAnsi="IRBadr" w:cs="IRBadr"/>
          <w:rtl/>
        </w:rPr>
        <w:t>ند، چنان</w:t>
      </w:r>
      <w:r w:rsidR="004F29B9">
        <w:rPr>
          <w:rFonts w:ascii="IRBadr" w:hAnsi="IRBadr" w:cs="IRBadr"/>
          <w:rtl/>
        </w:rPr>
        <w:t>ک</w:t>
      </w:r>
      <w:r w:rsidR="00D4043E" w:rsidRPr="00D4043E">
        <w:rPr>
          <w:rFonts w:ascii="IRBadr" w:hAnsi="IRBadr" w:cs="IRBadr"/>
          <w:rtl/>
        </w:rPr>
        <w:t>ه دشمن را درباره شما به طمع اندازد</w:t>
      </w:r>
      <w:r w:rsidR="00D4043E">
        <w:rPr>
          <w:rFonts w:ascii="IRBadr" w:hAnsi="IRBadr" w:cs="IRBadr" w:hint="cs"/>
          <w:rtl/>
        </w:rPr>
        <w:t>.</w:t>
      </w:r>
    </w:p>
    <w:p w:rsidR="00D32CBF" w:rsidRPr="00D32CBF" w:rsidRDefault="00D32CBF" w:rsidP="00037C61">
      <w:pPr>
        <w:pStyle w:val="Heading1"/>
        <w:rPr>
          <w:rtl/>
        </w:rPr>
      </w:pPr>
      <w:bookmarkStart w:id="6" w:name="_Toc425951262"/>
      <w:r>
        <w:rPr>
          <w:rFonts w:hint="cs"/>
          <w:rtl/>
        </w:rPr>
        <w:lastRenderedPageBreak/>
        <w:t>عوامل سست شدن و تفرقه بین مردم کوفه</w:t>
      </w:r>
      <w:bookmarkEnd w:id="6"/>
    </w:p>
    <w:p w:rsidR="00A65F24" w:rsidRDefault="00E946D4" w:rsidP="00D32CBF">
      <w:pPr>
        <w:bidi/>
        <w:spacing w:after="120" w:line="360" w:lineRule="auto"/>
        <w:jc w:val="both"/>
        <w:rPr>
          <w:rFonts w:ascii="IRBadr" w:hAnsi="IRBadr" w:cs="IRBadr"/>
          <w:rtl/>
        </w:rPr>
      </w:pPr>
      <w:r>
        <w:rPr>
          <w:rFonts w:ascii="IRBadr" w:hAnsi="IRBadr" w:cs="IRBadr" w:hint="cs"/>
          <w:rtl/>
        </w:rPr>
        <w:t xml:space="preserve">بعد از آن هجوم به خانه علی (ع)، فتنه‌های معاویه و سستی درون مردم کوفه، فضا را تاریک کرده بود. </w:t>
      </w:r>
      <w:r w:rsidR="00A65F24">
        <w:rPr>
          <w:rFonts w:ascii="IRBadr" w:hAnsi="IRBadr" w:cs="IRBadr" w:hint="cs"/>
          <w:rtl/>
        </w:rPr>
        <w:t xml:space="preserve">علی (ع) قبل از اینکه به سراغ معاویه برود، ناله‌اش از درون صفوف خود می‌باشد. زمینه‌ها در میان خود ملّت پدید می‌آید تا </w:t>
      </w:r>
      <w:r w:rsidR="004F29B9">
        <w:rPr>
          <w:rFonts w:ascii="IRBadr" w:hAnsi="IRBadr" w:cs="IRBadr"/>
          <w:rtl/>
        </w:rPr>
        <w:t>آن‌ها</w:t>
      </w:r>
      <w:r w:rsidR="00A65F24">
        <w:rPr>
          <w:rFonts w:ascii="IRBadr" w:hAnsi="IRBadr" w:cs="IRBadr" w:hint="cs"/>
          <w:rtl/>
        </w:rPr>
        <w:t xml:space="preserve"> ضعیف می‌شوند و از بین می‌روند</w:t>
      </w:r>
      <w:r w:rsidR="00D32CBF">
        <w:rPr>
          <w:rFonts w:ascii="IRBadr" w:hAnsi="IRBadr" w:cs="IRBadr" w:hint="cs"/>
          <w:rtl/>
        </w:rPr>
        <w:t xml:space="preserve"> </w:t>
      </w:r>
      <w:r w:rsidR="00A65F24">
        <w:rPr>
          <w:rFonts w:ascii="IRBadr" w:hAnsi="IRBadr" w:cs="IRBadr" w:hint="cs"/>
          <w:rtl/>
        </w:rPr>
        <w:t>اولین عامل که در چندین جای نهج‌البلاغه ذکر شده، پراکندگی و تفرقه مردم</w:t>
      </w:r>
      <w:r w:rsidR="00D32CBF">
        <w:rPr>
          <w:rFonts w:ascii="IRBadr" w:hAnsi="IRBadr" w:cs="IRBadr" w:hint="cs"/>
          <w:rtl/>
        </w:rPr>
        <w:t xml:space="preserve"> و دور شدن از ریسمان وحدت و ولایت علی (ع) است.</w:t>
      </w:r>
    </w:p>
    <w:p w:rsidR="00D32CBF" w:rsidRDefault="00D32CBF" w:rsidP="00FA7110">
      <w:pPr>
        <w:bidi/>
        <w:spacing w:after="120" w:line="360" w:lineRule="auto"/>
        <w:jc w:val="both"/>
        <w:rPr>
          <w:rFonts w:ascii="IRBadr" w:hAnsi="IRBadr" w:cs="IRBadr"/>
          <w:rtl/>
        </w:rPr>
      </w:pPr>
      <w:r>
        <w:rPr>
          <w:rFonts w:ascii="IRBadr" w:hAnsi="IRBadr" w:cs="IRBadr" w:hint="cs"/>
          <w:rtl/>
        </w:rPr>
        <w:t xml:space="preserve">سستی ایمان و اعتقاد در صفوف مردم کوفه: </w:t>
      </w:r>
      <w:r w:rsidR="004F29B9">
        <w:rPr>
          <w:rFonts w:ascii="IRBadr" w:hAnsi="IRBadr" w:cs="IRBadr"/>
          <w:b/>
          <w:bCs/>
          <w:rtl/>
        </w:rPr>
        <w:t>«</w:t>
      </w:r>
      <w:r w:rsidR="00867E46" w:rsidRPr="00867E46">
        <w:rPr>
          <w:rFonts w:ascii="IRBadr" w:hAnsi="IRBadr" w:cs="IRBadr"/>
          <w:b/>
          <w:bCs/>
          <w:rtl/>
        </w:rPr>
        <w:t>أَلَا وَ إِنِّ</w:t>
      </w:r>
      <w:r w:rsidR="004F29B9">
        <w:rPr>
          <w:rFonts w:ascii="IRBadr" w:hAnsi="IRBadr" w:cs="IRBadr"/>
          <w:b/>
          <w:bCs/>
          <w:rtl/>
        </w:rPr>
        <w:t>ی</w:t>
      </w:r>
      <w:r w:rsidR="00867E46" w:rsidRPr="00867E46">
        <w:rPr>
          <w:rFonts w:ascii="IRBadr" w:hAnsi="IRBadr" w:cs="IRBadr"/>
          <w:b/>
          <w:bCs/>
          <w:rtl/>
        </w:rPr>
        <w:t xml:space="preserve"> قَدْ دَعَوْتُ</w:t>
      </w:r>
      <w:r w:rsidR="004F29B9">
        <w:rPr>
          <w:rFonts w:ascii="IRBadr" w:hAnsi="IRBadr" w:cs="IRBadr"/>
          <w:b/>
          <w:bCs/>
          <w:rtl/>
        </w:rPr>
        <w:t>ک</w:t>
      </w:r>
      <w:r w:rsidR="00867E46" w:rsidRPr="00867E46">
        <w:rPr>
          <w:rFonts w:ascii="IRBadr" w:hAnsi="IRBadr" w:cs="IRBadr"/>
          <w:b/>
          <w:bCs/>
          <w:rtl/>
        </w:rPr>
        <w:t>مْ إِلَ</w:t>
      </w:r>
      <w:r w:rsidR="004F29B9">
        <w:rPr>
          <w:rFonts w:ascii="IRBadr" w:hAnsi="IRBadr" w:cs="IRBadr"/>
          <w:b/>
          <w:bCs/>
          <w:rtl/>
        </w:rPr>
        <w:t>ی</w:t>
      </w:r>
      <w:r w:rsidR="00867E46" w:rsidRPr="00867E46">
        <w:rPr>
          <w:rFonts w:ascii="IRBadr" w:hAnsi="IRBadr" w:cs="IRBadr"/>
          <w:b/>
          <w:bCs/>
          <w:rtl/>
        </w:rPr>
        <w:t xml:space="preserve"> قِتَالِ هَؤُلَاءِ الْقَوْمِ لَ</w:t>
      </w:r>
      <w:r w:rsidR="004F29B9">
        <w:rPr>
          <w:rFonts w:ascii="IRBadr" w:hAnsi="IRBadr" w:cs="IRBadr"/>
          <w:b/>
          <w:bCs/>
          <w:rtl/>
        </w:rPr>
        <w:t>ی</w:t>
      </w:r>
      <w:r w:rsidR="00867E46" w:rsidRPr="00867E46">
        <w:rPr>
          <w:rFonts w:ascii="IRBadr" w:hAnsi="IRBadr" w:cs="IRBadr"/>
          <w:b/>
          <w:bCs/>
          <w:rtl/>
        </w:rPr>
        <w:t>لًا وَ نَهَاراً وَ سِرّاً وَ إِعْلَاناً وَ قُلْتُ لَ</w:t>
      </w:r>
      <w:r w:rsidR="004F29B9">
        <w:rPr>
          <w:rFonts w:ascii="IRBadr" w:hAnsi="IRBadr" w:cs="IRBadr"/>
          <w:b/>
          <w:bCs/>
          <w:rtl/>
        </w:rPr>
        <w:t>ک</w:t>
      </w:r>
      <w:r w:rsidR="00867E46" w:rsidRPr="00867E46">
        <w:rPr>
          <w:rFonts w:ascii="IRBadr" w:hAnsi="IRBadr" w:cs="IRBadr"/>
          <w:b/>
          <w:bCs/>
          <w:rtl/>
        </w:rPr>
        <w:t xml:space="preserve">مُ اغْزُوهُمْ قَبْلَ أَنْ </w:t>
      </w:r>
      <w:r w:rsidR="004F29B9">
        <w:rPr>
          <w:rFonts w:ascii="IRBadr" w:hAnsi="IRBadr" w:cs="IRBadr"/>
          <w:b/>
          <w:bCs/>
          <w:rtl/>
        </w:rPr>
        <w:t>ی</w:t>
      </w:r>
      <w:r w:rsidR="00867E46" w:rsidRPr="00867E46">
        <w:rPr>
          <w:rFonts w:ascii="IRBadr" w:hAnsi="IRBadr" w:cs="IRBadr"/>
          <w:b/>
          <w:bCs/>
          <w:rtl/>
        </w:rPr>
        <w:t>غْزُو</w:t>
      </w:r>
      <w:r w:rsidR="004F29B9">
        <w:rPr>
          <w:rFonts w:ascii="IRBadr" w:hAnsi="IRBadr" w:cs="IRBadr"/>
          <w:b/>
          <w:bCs/>
          <w:rtl/>
        </w:rPr>
        <w:t>ک</w:t>
      </w:r>
      <w:r w:rsidR="00867E46" w:rsidRPr="00867E46">
        <w:rPr>
          <w:rFonts w:ascii="IRBadr" w:hAnsi="IRBadr" w:cs="IRBadr"/>
          <w:b/>
          <w:bCs/>
          <w:rtl/>
        </w:rPr>
        <w:t>مْ</w:t>
      </w:r>
      <w:r w:rsidR="00867E46">
        <w:rPr>
          <w:rFonts w:ascii="IRBadr" w:hAnsi="IRBadr" w:cs="IRBadr" w:hint="cs"/>
          <w:b/>
          <w:bCs/>
          <w:rtl/>
        </w:rPr>
        <w:t>»</w:t>
      </w:r>
      <w:r w:rsidR="00867E46">
        <w:rPr>
          <w:rStyle w:val="FootnoteReference"/>
          <w:rFonts w:ascii="IRBadr" w:hAnsi="IRBadr" w:cs="IRBadr"/>
          <w:b/>
          <w:bCs/>
          <w:rtl/>
        </w:rPr>
        <w:footnoteReference w:id="15"/>
      </w:r>
      <w:r w:rsidR="00867E46">
        <w:rPr>
          <w:rFonts w:ascii="IRBadr" w:hAnsi="IRBadr" w:cs="IRBadr" w:hint="cs"/>
          <w:b/>
          <w:bCs/>
          <w:rtl/>
        </w:rPr>
        <w:t xml:space="preserve"> </w:t>
      </w:r>
      <w:r w:rsidR="00FA7110">
        <w:rPr>
          <w:rFonts w:ascii="IRBadr" w:hAnsi="IRBadr" w:cs="IRBadr" w:hint="cs"/>
          <w:rtl/>
        </w:rPr>
        <w:t>چقدر شما را به جهاد، وحدت و یک‌دستی فراخواندم و توطئه دشمن را بر شما برشمردم</w:t>
      </w:r>
      <w:r w:rsidR="00FA7110" w:rsidRPr="00FA7110">
        <w:rPr>
          <w:rFonts w:ascii="IRBadr" w:hAnsi="IRBadr" w:cs="IRBadr" w:hint="cs"/>
          <w:b/>
          <w:bCs/>
          <w:rtl/>
        </w:rPr>
        <w:t>.</w:t>
      </w:r>
      <w:r w:rsidR="004F29B9">
        <w:rPr>
          <w:rFonts w:ascii="IRBadr" w:hAnsi="IRBadr" w:cs="IRBadr"/>
          <w:b/>
          <w:bCs/>
          <w:rtl/>
        </w:rPr>
        <w:t xml:space="preserve"> «</w:t>
      </w:r>
      <w:r w:rsidR="00FA7110" w:rsidRPr="00FA7110">
        <w:rPr>
          <w:rFonts w:ascii="IRBadr" w:hAnsi="IRBadr" w:cs="IRBadr"/>
          <w:b/>
          <w:bCs/>
          <w:rtl/>
        </w:rPr>
        <w:t>حَتَّ</w:t>
      </w:r>
      <w:r w:rsidR="004F29B9">
        <w:rPr>
          <w:rFonts w:ascii="IRBadr" w:hAnsi="IRBadr" w:cs="IRBadr"/>
          <w:b/>
          <w:bCs/>
          <w:rtl/>
        </w:rPr>
        <w:t>ی</w:t>
      </w:r>
      <w:r w:rsidR="00FA7110" w:rsidRPr="00FA7110">
        <w:rPr>
          <w:rFonts w:ascii="IRBadr" w:hAnsi="IRBadr" w:cs="IRBadr"/>
          <w:b/>
          <w:bCs/>
          <w:rtl/>
        </w:rPr>
        <w:t xml:space="preserve"> شُنَّتْ عَلَ</w:t>
      </w:r>
      <w:r w:rsidR="004F29B9">
        <w:rPr>
          <w:rFonts w:ascii="IRBadr" w:hAnsi="IRBadr" w:cs="IRBadr"/>
          <w:b/>
          <w:bCs/>
          <w:rtl/>
        </w:rPr>
        <w:t>یک</w:t>
      </w:r>
      <w:r w:rsidR="00FA7110" w:rsidRPr="00FA7110">
        <w:rPr>
          <w:rFonts w:ascii="IRBadr" w:hAnsi="IRBadr" w:cs="IRBadr"/>
          <w:b/>
          <w:bCs/>
          <w:rtl/>
        </w:rPr>
        <w:t>مُ الْغَارَاتُ</w:t>
      </w:r>
      <w:r w:rsidR="00FA7110">
        <w:rPr>
          <w:rFonts w:ascii="IRBadr" w:hAnsi="IRBadr" w:cs="IRBadr" w:hint="cs"/>
          <w:b/>
          <w:bCs/>
          <w:rtl/>
        </w:rPr>
        <w:t xml:space="preserve">» </w:t>
      </w:r>
      <w:r w:rsidR="00FA7110">
        <w:rPr>
          <w:rFonts w:ascii="IRBadr" w:hAnsi="IRBadr" w:cs="IRBadr" w:hint="cs"/>
          <w:rtl/>
        </w:rPr>
        <w:t xml:space="preserve">سستی به خرج دادید، تا وقتی که حمله‌ها بر شما برپا شد. از هرسو دشمن بر شما هجوم آورد و وطن و سرزمین شما را تملّک کردند. من شما را به حفظ افتخارات و سربلندی ایمانی و اعتقادی فراخواندم، و به دفاع در برابر باطل و حفظ کیان جامعه خودتان خواندم، امّا سستی کردید. </w:t>
      </w:r>
      <w:r w:rsidR="004F29B9">
        <w:rPr>
          <w:rFonts w:ascii="IRBadr" w:hAnsi="IRBadr" w:cs="IRBadr"/>
          <w:b/>
          <w:bCs/>
          <w:rtl/>
        </w:rPr>
        <w:t>«ی</w:t>
      </w:r>
      <w:r w:rsidR="00846795" w:rsidRPr="00846795">
        <w:rPr>
          <w:rFonts w:ascii="IRBadr" w:hAnsi="IRBadr" w:cs="IRBadr"/>
          <w:b/>
          <w:bCs/>
          <w:rtl/>
        </w:rPr>
        <w:t>ا أَشْبَاهَ الرِّجَالِ وَ لَا رِجَالَ</w:t>
      </w:r>
      <w:r w:rsidR="00846795">
        <w:rPr>
          <w:rFonts w:ascii="IRBadr" w:hAnsi="IRBadr" w:cs="IRBadr" w:hint="cs"/>
          <w:b/>
          <w:bCs/>
          <w:rtl/>
        </w:rPr>
        <w:t>»</w:t>
      </w:r>
      <w:r w:rsidR="00846795">
        <w:rPr>
          <w:rFonts w:ascii="IRBadr" w:hAnsi="IRBadr" w:cs="IRBadr" w:hint="cs"/>
          <w:rtl/>
        </w:rPr>
        <w:t xml:space="preserve"> آن تفرق شما یک عامل و سستی و کاهلی شما،‌ دومین عامل بود.</w:t>
      </w:r>
      <w:r w:rsidR="0082570F">
        <w:rPr>
          <w:rFonts w:ascii="IRBadr" w:hAnsi="IRBadr" w:cs="IRBadr" w:hint="cs"/>
          <w:rtl/>
        </w:rPr>
        <w:t xml:space="preserve"> شما به ظاهر مرد و در باطن نامرد هستید. </w:t>
      </w:r>
      <w:r w:rsidR="004F29B9">
        <w:rPr>
          <w:rFonts w:ascii="IRBadr" w:hAnsi="IRBadr" w:cs="IRBadr"/>
          <w:b/>
          <w:bCs/>
          <w:rtl/>
        </w:rPr>
        <w:t>«</w:t>
      </w:r>
      <w:r w:rsidR="0082570F" w:rsidRPr="0082570F">
        <w:rPr>
          <w:rFonts w:ascii="IRBadr" w:hAnsi="IRBadr" w:cs="IRBadr"/>
          <w:b/>
          <w:bCs/>
          <w:rtl/>
        </w:rPr>
        <w:t>حُلُومُ الْأَطْفَالِ وَ عُقُولُ رَبَّاتِ الْحِجَالِ</w:t>
      </w:r>
      <w:r w:rsidR="0082570F">
        <w:rPr>
          <w:rFonts w:ascii="IRBadr" w:hAnsi="IRBadr" w:cs="IRBadr" w:hint="cs"/>
          <w:b/>
          <w:bCs/>
          <w:rtl/>
        </w:rPr>
        <w:t>»</w:t>
      </w:r>
      <w:r w:rsidR="0082570F">
        <w:rPr>
          <w:rFonts w:ascii="IRBadr" w:hAnsi="IRBadr" w:cs="IRBadr" w:hint="cs"/>
          <w:rtl/>
        </w:rPr>
        <w:t xml:space="preserve"> شما در خواب‌های بچه‌گانه به‌سر می‌برید، از یک تحلیل درست در مورد دشمن و هجوم‌های </w:t>
      </w:r>
      <w:r w:rsidR="004F29B9">
        <w:rPr>
          <w:rFonts w:ascii="IRBadr" w:hAnsi="IRBadr" w:cs="IRBadr"/>
          <w:rtl/>
        </w:rPr>
        <w:t>آن‌ها</w:t>
      </w:r>
      <w:r w:rsidR="0082570F">
        <w:rPr>
          <w:rFonts w:ascii="IRBadr" w:hAnsi="IRBadr" w:cs="IRBadr" w:hint="cs"/>
          <w:rtl/>
        </w:rPr>
        <w:t xml:space="preserve"> غافل هستید. </w:t>
      </w:r>
      <w:r w:rsidR="004F29B9">
        <w:rPr>
          <w:rFonts w:ascii="IRBadr" w:hAnsi="IRBadr" w:cs="IRBadr"/>
          <w:b/>
          <w:bCs/>
          <w:rtl/>
        </w:rPr>
        <w:t>«</w:t>
      </w:r>
      <w:r w:rsidR="0082570F" w:rsidRPr="0082570F">
        <w:rPr>
          <w:rFonts w:ascii="IRBadr" w:hAnsi="IRBadr" w:cs="IRBadr"/>
          <w:b/>
          <w:bCs/>
          <w:rtl/>
        </w:rPr>
        <w:t>لَوَدِدْتُ أَنِّ</w:t>
      </w:r>
      <w:r w:rsidR="004F29B9">
        <w:rPr>
          <w:rFonts w:ascii="IRBadr" w:hAnsi="IRBadr" w:cs="IRBadr"/>
          <w:b/>
          <w:bCs/>
          <w:rtl/>
        </w:rPr>
        <w:t>ی</w:t>
      </w:r>
      <w:r w:rsidR="0082570F" w:rsidRPr="0082570F">
        <w:rPr>
          <w:rFonts w:ascii="IRBadr" w:hAnsi="IRBadr" w:cs="IRBadr"/>
          <w:b/>
          <w:bCs/>
          <w:rtl/>
        </w:rPr>
        <w:t xml:space="preserve"> لَمْ أَرَ</w:t>
      </w:r>
      <w:r w:rsidR="004F29B9">
        <w:rPr>
          <w:rFonts w:ascii="IRBadr" w:hAnsi="IRBadr" w:cs="IRBadr"/>
          <w:b/>
          <w:bCs/>
          <w:rtl/>
        </w:rPr>
        <w:t>ک</w:t>
      </w:r>
      <w:r w:rsidR="0082570F" w:rsidRPr="0082570F">
        <w:rPr>
          <w:rFonts w:ascii="IRBadr" w:hAnsi="IRBadr" w:cs="IRBadr"/>
          <w:b/>
          <w:bCs/>
          <w:rtl/>
        </w:rPr>
        <w:t>مْ وَ لَمْ أَعْرِفْ</w:t>
      </w:r>
      <w:r w:rsidR="004F29B9">
        <w:rPr>
          <w:rFonts w:ascii="IRBadr" w:hAnsi="IRBadr" w:cs="IRBadr"/>
          <w:b/>
          <w:bCs/>
          <w:rtl/>
        </w:rPr>
        <w:t>ک</w:t>
      </w:r>
      <w:r w:rsidR="0082570F" w:rsidRPr="0082570F">
        <w:rPr>
          <w:rFonts w:ascii="IRBadr" w:hAnsi="IRBadr" w:cs="IRBadr"/>
          <w:b/>
          <w:bCs/>
          <w:rtl/>
        </w:rPr>
        <w:t>مْ</w:t>
      </w:r>
      <w:r w:rsidR="0082570F">
        <w:rPr>
          <w:rFonts w:ascii="IRBadr" w:hAnsi="IRBadr" w:cs="IRBadr" w:hint="cs"/>
          <w:b/>
          <w:bCs/>
          <w:rtl/>
        </w:rPr>
        <w:t>»</w:t>
      </w:r>
      <w:r w:rsidR="0082570F">
        <w:rPr>
          <w:rFonts w:ascii="IRBadr" w:hAnsi="IRBadr" w:cs="IRBadr" w:hint="cs"/>
          <w:rtl/>
        </w:rPr>
        <w:t xml:space="preserve"> به خدا قسم دوست داشتم، هرگز شما را نبینم.</w:t>
      </w:r>
      <w:r w:rsidR="00C610C7">
        <w:rPr>
          <w:rFonts w:ascii="IRBadr" w:hAnsi="IRBadr" w:cs="IRBadr" w:hint="cs"/>
          <w:rtl/>
        </w:rPr>
        <w:t xml:space="preserve"> </w:t>
      </w:r>
      <w:r w:rsidR="004F29B9">
        <w:rPr>
          <w:rFonts w:ascii="IRBadr" w:hAnsi="IRBadr" w:cs="IRBadr"/>
          <w:b/>
          <w:bCs/>
          <w:rtl/>
        </w:rPr>
        <w:t>«</w:t>
      </w:r>
      <w:r w:rsidR="00C610C7" w:rsidRPr="00C610C7">
        <w:rPr>
          <w:rFonts w:ascii="IRBadr" w:hAnsi="IRBadr" w:cs="IRBadr"/>
          <w:b/>
          <w:bCs/>
          <w:rtl/>
        </w:rPr>
        <w:t>قَاتَلَ</w:t>
      </w:r>
      <w:r w:rsidR="004F29B9">
        <w:rPr>
          <w:rFonts w:ascii="IRBadr" w:hAnsi="IRBadr" w:cs="IRBadr"/>
          <w:b/>
          <w:bCs/>
          <w:rtl/>
        </w:rPr>
        <w:t>ک</w:t>
      </w:r>
      <w:r w:rsidR="00C610C7" w:rsidRPr="00C610C7">
        <w:rPr>
          <w:rFonts w:ascii="IRBadr" w:hAnsi="IRBadr" w:cs="IRBadr"/>
          <w:b/>
          <w:bCs/>
          <w:rtl/>
        </w:rPr>
        <w:t>مُ اللَّهُ لَقَدْ مَلَأْتُمْ قَلْبِ</w:t>
      </w:r>
      <w:r w:rsidR="004F29B9">
        <w:rPr>
          <w:rFonts w:ascii="IRBadr" w:hAnsi="IRBadr" w:cs="IRBadr"/>
          <w:b/>
          <w:bCs/>
          <w:rtl/>
        </w:rPr>
        <w:t>ی</w:t>
      </w:r>
      <w:r w:rsidR="00C610C7" w:rsidRPr="00C610C7">
        <w:rPr>
          <w:rFonts w:ascii="IRBadr" w:hAnsi="IRBadr" w:cs="IRBadr"/>
          <w:b/>
          <w:bCs/>
          <w:rtl/>
        </w:rPr>
        <w:t xml:space="preserve"> قَ</w:t>
      </w:r>
      <w:r w:rsidR="004F29B9">
        <w:rPr>
          <w:rFonts w:ascii="IRBadr" w:hAnsi="IRBadr" w:cs="IRBadr"/>
          <w:b/>
          <w:bCs/>
          <w:rtl/>
        </w:rPr>
        <w:t>ی</w:t>
      </w:r>
      <w:r w:rsidR="00C610C7" w:rsidRPr="00C610C7">
        <w:rPr>
          <w:rFonts w:ascii="IRBadr" w:hAnsi="IRBadr" w:cs="IRBadr"/>
          <w:b/>
          <w:bCs/>
          <w:rtl/>
        </w:rPr>
        <w:t>حاً</w:t>
      </w:r>
      <w:r w:rsidR="00C610C7">
        <w:rPr>
          <w:rFonts w:ascii="IRBadr" w:hAnsi="IRBadr" w:cs="IRBadr" w:hint="cs"/>
          <w:b/>
          <w:bCs/>
          <w:rtl/>
        </w:rPr>
        <w:t xml:space="preserve">» </w:t>
      </w:r>
      <w:r w:rsidR="00C610C7">
        <w:rPr>
          <w:rFonts w:ascii="IRBadr" w:hAnsi="IRBadr" w:cs="IRBadr" w:hint="cs"/>
          <w:rtl/>
        </w:rPr>
        <w:t>خدا شما را بکشد. علی به دشمنش اجازه می‌دهد که به او انتقاد کند، علی بر حفظ حقوق مردم آن‌قدر اصرار می‌ورزد، حال چه با علی (ع) کردند</w:t>
      </w:r>
      <w:r w:rsidR="00E223F1">
        <w:rPr>
          <w:rFonts w:ascii="IRBadr" w:hAnsi="IRBadr" w:cs="IRBadr" w:hint="cs"/>
          <w:rtl/>
        </w:rPr>
        <w:t xml:space="preserve"> که می‌گوید: خداوند شما را بکشد.</w:t>
      </w:r>
      <w:r w:rsidR="005B3B9E">
        <w:rPr>
          <w:rFonts w:ascii="IRBadr" w:hAnsi="IRBadr" w:cs="IRBadr" w:hint="cs"/>
          <w:rtl/>
        </w:rPr>
        <w:t xml:space="preserve"> به خدا قسم دلم را پر از چرک کردید و سینه‌ام را پر از کینه کردید. تا جایی که دشمن گفت: علی مرد شجاع است، اما آگاه به جنگ نیست.</w:t>
      </w:r>
    </w:p>
    <w:p w:rsidR="00466B97" w:rsidRDefault="00466B97" w:rsidP="00466B97">
      <w:pPr>
        <w:bidi/>
        <w:spacing w:after="120" w:line="360" w:lineRule="auto"/>
        <w:jc w:val="both"/>
        <w:rPr>
          <w:rFonts w:ascii="IRBadr" w:hAnsi="IRBadr" w:cs="IRBadr"/>
          <w:rtl/>
        </w:rPr>
      </w:pPr>
      <w:r>
        <w:rPr>
          <w:rFonts w:ascii="IRBadr" w:hAnsi="IRBadr" w:cs="IRBadr" w:hint="cs"/>
          <w:rtl/>
        </w:rPr>
        <w:lastRenderedPageBreak/>
        <w:t>علی (ع) در جواب دشمنان می‌فرماید</w:t>
      </w:r>
      <w:r w:rsidRPr="00466B97">
        <w:rPr>
          <w:rFonts w:ascii="IRBadr" w:hAnsi="IRBadr" w:cs="IRBadr" w:hint="cs"/>
          <w:b/>
          <w:bCs/>
          <w:rtl/>
        </w:rPr>
        <w:t xml:space="preserve">: </w:t>
      </w:r>
      <w:r w:rsidR="004F29B9">
        <w:rPr>
          <w:rFonts w:ascii="IRBadr" w:hAnsi="IRBadr" w:cs="IRBadr"/>
          <w:b/>
          <w:bCs/>
          <w:rtl/>
        </w:rPr>
        <w:t>«</w:t>
      </w:r>
      <w:r w:rsidRPr="00466B97">
        <w:rPr>
          <w:rFonts w:ascii="IRBadr" w:hAnsi="IRBadr" w:cs="IRBadr"/>
          <w:b/>
          <w:bCs/>
          <w:rtl/>
        </w:rPr>
        <w:t xml:space="preserve">لَقَدْ نَهَضْتُ </w:t>
      </w:r>
      <w:r w:rsidR="004F29B9">
        <w:rPr>
          <w:rFonts w:ascii="IRBadr" w:hAnsi="IRBadr" w:cs="IRBadr"/>
          <w:b/>
          <w:bCs/>
          <w:rtl/>
        </w:rPr>
        <w:t>ف</w:t>
      </w:r>
      <w:r w:rsidR="004F29B9">
        <w:rPr>
          <w:rFonts w:ascii="IRBadr" w:hAnsi="IRBadr" w:cs="IRBadr" w:hint="cs"/>
          <w:b/>
          <w:bCs/>
          <w:rtl/>
        </w:rPr>
        <w:t>ی‌ها</w:t>
      </w:r>
      <w:r w:rsidRPr="00466B97">
        <w:rPr>
          <w:rFonts w:ascii="IRBadr" w:hAnsi="IRBadr" w:cs="IRBadr"/>
          <w:b/>
          <w:bCs/>
          <w:rtl/>
        </w:rPr>
        <w:t xml:space="preserve"> وَ مَا بَلَغْتُ الْعِشْرِ</w:t>
      </w:r>
      <w:r w:rsidR="004F29B9">
        <w:rPr>
          <w:rFonts w:ascii="IRBadr" w:hAnsi="IRBadr" w:cs="IRBadr"/>
          <w:b/>
          <w:bCs/>
          <w:rtl/>
        </w:rPr>
        <w:t>ی</w:t>
      </w:r>
      <w:r w:rsidRPr="00466B97">
        <w:rPr>
          <w:rFonts w:ascii="IRBadr" w:hAnsi="IRBadr" w:cs="IRBadr"/>
          <w:b/>
          <w:bCs/>
          <w:rtl/>
        </w:rPr>
        <w:t>نَ</w:t>
      </w:r>
      <w:r w:rsidRPr="00466B97">
        <w:rPr>
          <w:rFonts w:ascii="IRBadr" w:hAnsi="IRBadr" w:cs="IRBadr" w:hint="cs"/>
          <w:b/>
          <w:bCs/>
          <w:rtl/>
        </w:rPr>
        <w:t>»</w:t>
      </w:r>
      <w:r>
        <w:rPr>
          <w:rStyle w:val="FootnoteReference"/>
          <w:rFonts w:ascii="IRBadr" w:hAnsi="IRBadr" w:cs="IRBadr"/>
          <w:b/>
          <w:bCs/>
          <w:rtl/>
        </w:rPr>
        <w:footnoteReference w:id="16"/>
      </w:r>
      <w:r>
        <w:rPr>
          <w:rFonts w:ascii="IRBadr" w:hAnsi="IRBadr" w:cs="IRBadr" w:hint="cs"/>
          <w:b/>
          <w:bCs/>
          <w:rtl/>
        </w:rPr>
        <w:t xml:space="preserve"> </w:t>
      </w:r>
      <w:r>
        <w:rPr>
          <w:rFonts w:ascii="IRBadr" w:hAnsi="IRBadr" w:cs="IRBadr" w:hint="cs"/>
          <w:rtl/>
        </w:rPr>
        <w:t>من در سن کم شمشیر به دست گرفتم و پا به عرصه‌های کارزار با دشمنان مردم و خدا گذاشتم. من آگاه و آشنا با فنون جنگی هستم، اما مواجه با مردمان سست هستم.</w:t>
      </w:r>
    </w:p>
    <w:p w:rsidR="00466B97" w:rsidRDefault="00DD048C" w:rsidP="00041015">
      <w:pPr>
        <w:bidi/>
        <w:spacing w:after="120" w:line="360" w:lineRule="auto"/>
        <w:jc w:val="both"/>
        <w:rPr>
          <w:rFonts w:ascii="IRBadr" w:hAnsi="IRBadr" w:cs="IRBadr"/>
          <w:rtl/>
        </w:rPr>
      </w:pPr>
      <w:r>
        <w:rPr>
          <w:rFonts w:ascii="IRBadr" w:hAnsi="IRBadr" w:cs="IRBadr" w:hint="cs"/>
          <w:rtl/>
        </w:rPr>
        <w:t xml:space="preserve">امیرالمؤمنین </w:t>
      </w:r>
      <w:r w:rsidR="003D002D">
        <w:rPr>
          <w:rFonts w:ascii="IRBadr" w:hAnsi="IRBadr" w:cs="IRBadr" w:hint="cs"/>
          <w:rtl/>
        </w:rPr>
        <w:t>در خطب</w:t>
      </w:r>
      <w:r>
        <w:rPr>
          <w:rFonts w:ascii="IRBadr" w:hAnsi="IRBadr" w:cs="IRBadr" w:hint="cs"/>
          <w:rtl/>
        </w:rPr>
        <w:t xml:space="preserve">ه 34 نهج البلاغه می‌فرماید: </w:t>
      </w:r>
      <w:r w:rsidR="004F29B9">
        <w:rPr>
          <w:rFonts w:ascii="IRBadr" w:hAnsi="IRBadr" w:cs="IRBadr"/>
          <w:b/>
          <w:bCs/>
          <w:rtl/>
        </w:rPr>
        <w:t>«</w:t>
      </w:r>
      <w:r w:rsidR="006A79B8" w:rsidRPr="006A79B8">
        <w:rPr>
          <w:rFonts w:ascii="IRBadr" w:hAnsi="IRBadr" w:cs="IRBadr"/>
          <w:b/>
          <w:bCs/>
          <w:rtl/>
        </w:rPr>
        <w:t>إِذَا دَعَوْتُ</w:t>
      </w:r>
      <w:r w:rsidR="004F29B9">
        <w:rPr>
          <w:rFonts w:ascii="IRBadr" w:hAnsi="IRBadr" w:cs="IRBadr"/>
          <w:b/>
          <w:bCs/>
          <w:rtl/>
        </w:rPr>
        <w:t>ک</w:t>
      </w:r>
      <w:r w:rsidR="006A79B8" w:rsidRPr="006A79B8">
        <w:rPr>
          <w:rFonts w:ascii="IRBadr" w:hAnsi="IRBadr" w:cs="IRBadr"/>
          <w:b/>
          <w:bCs/>
          <w:rtl/>
        </w:rPr>
        <w:t>مْ إِلَ</w:t>
      </w:r>
      <w:r w:rsidR="004F29B9">
        <w:rPr>
          <w:rFonts w:ascii="IRBadr" w:hAnsi="IRBadr" w:cs="IRBadr"/>
          <w:b/>
          <w:bCs/>
          <w:rtl/>
        </w:rPr>
        <w:t>ی</w:t>
      </w:r>
      <w:r w:rsidR="006A79B8" w:rsidRPr="006A79B8">
        <w:rPr>
          <w:rFonts w:ascii="IRBadr" w:hAnsi="IRBadr" w:cs="IRBadr"/>
          <w:b/>
          <w:bCs/>
          <w:rtl/>
        </w:rPr>
        <w:t xml:space="preserve"> جِهَادِ عَدُوِّ</w:t>
      </w:r>
      <w:r w:rsidR="004F29B9">
        <w:rPr>
          <w:rFonts w:ascii="IRBadr" w:hAnsi="IRBadr" w:cs="IRBadr"/>
          <w:b/>
          <w:bCs/>
          <w:rtl/>
        </w:rPr>
        <w:t>ک</w:t>
      </w:r>
      <w:r w:rsidR="006A79B8" w:rsidRPr="006A79B8">
        <w:rPr>
          <w:rFonts w:ascii="IRBadr" w:hAnsi="IRBadr" w:cs="IRBadr"/>
          <w:b/>
          <w:bCs/>
          <w:rtl/>
        </w:rPr>
        <w:t>مْ دَارَتْ أَعْ</w:t>
      </w:r>
      <w:r w:rsidR="004F29B9">
        <w:rPr>
          <w:rFonts w:ascii="IRBadr" w:hAnsi="IRBadr" w:cs="IRBadr"/>
          <w:b/>
          <w:bCs/>
          <w:rtl/>
        </w:rPr>
        <w:t>ی</w:t>
      </w:r>
      <w:r w:rsidR="006A79B8" w:rsidRPr="006A79B8">
        <w:rPr>
          <w:rFonts w:ascii="IRBadr" w:hAnsi="IRBadr" w:cs="IRBadr"/>
          <w:b/>
          <w:bCs/>
          <w:rtl/>
        </w:rPr>
        <w:t>نُ</w:t>
      </w:r>
      <w:r w:rsidR="004F29B9">
        <w:rPr>
          <w:rFonts w:ascii="IRBadr" w:hAnsi="IRBadr" w:cs="IRBadr"/>
          <w:b/>
          <w:bCs/>
          <w:rtl/>
        </w:rPr>
        <w:t>ک</w:t>
      </w:r>
      <w:r w:rsidR="006A79B8" w:rsidRPr="006A79B8">
        <w:rPr>
          <w:rFonts w:ascii="IRBadr" w:hAnsi="IRBadr" w:cs="IRBadr"/>
          <w:b/>
          <w:bCs/>
          <w:rtl/>
        </w:rPr>
        <w:t xml:space="preserve">مْ </w:t>
      </w:r>
      <w:r w:rsidR="004F29B9">
        <w:rPr>
          <w:rFonts w:ascii="IRBadr" w:hAnsi="IRBadr" w:cs="IRBadr"/>
          <w:b/>
          <w:bCs/>
          <w:rtl/>
        </w:rPr>
        <w:t>ک</w:t>
      </w:r>
      <w:r w:rsidR="006A79B8" w:rsidRPr="006A79B8">
        <w:rPr>
          <w:rFonts w:ascii="IRBadr" w:hAnsi="IRBadr" w:cs="IRBadr"/>
          <w:b/>
          <w:bCs/>
          <w:rtl/>
        </w:rPr>
        <w:t>أَنَّ</w:t>
      </w:r>
      <w:r w:rsidR="004F29B9">
        <w:rPr>
          <w:rFonts w:ascii="IRBadr" w:hAnsi="IRBadr" w:cs="IRBadr"/>
          <w:b/>
          <w:bCs/>
          <w:rtl/>
        </w:rPr>
        <w:t>ک</w:t>
      </w:r>
      <w:r w:rsidR="006A79B8" w:rsidRPr="006A79B8">
        <w:rPr>
          <w:rFonts w:ascii="IRBadr" w:hAnsi="IRBadr" w:cs="IRBadr"/>
          <w:b/>
          <w:bCs/>
          <w:rtl/>
        </w:rPr>
        <w:t>مْ مِنَ الْمَوْتِ فِ</w:t>
      </w:r>
      <w:r w:rsidR="004F29B9">
        <w:rPr>
          <w:rFonts w:ascii="IRBadr" w:hAnsi="IRBadr" w:cs="IRBadr"/>
          <w:b/>
          <w:bCs/>
          <w:rtl/>
        </w:rPr>
        <w:t>ی</w:t>
      </w:r>
      <w:r w:rsidR="006A79B8" w:rsidRPr="006A79B8">
        <w:rPr>
          <w:rFonts w:ascii="IRBadr" w:hAnsi="IRBadr" w:cs="IRBadr"/>
          <w:b/>
          <w:bCs/>
          <w:rtl/>
        </w:rPr>
        <w:t xml:space="preserve"> غَمْرَةٍ</w:t>
      </w:r>
      <w:r w:rsidR="006A79B8">
        <w:rPr>
          <w:rFonts w:ascii="IRBadr" w:hAnsi="IRBadr" w:cs="IRBadr" w:hint="cs"/>
          <w:b/>
          <w:bCs/>
          <w:rtl/>
        </w:rPr>
        <w:t>»</w:t>
      </w:r>
      <w:r w:rsidR="00041015" w:rsidRPr="00041015">
        <w:rPr>
          <w:rStyle w:val="Heading1Char"/>
          <w:rtl/>
        </w:rPr>
        <w:t xml:space="preserve"> </w:t>
      </w:r>
      <w:r w:rsidR="00041015" w:rsidRPr="00041015">
        <w:rPr>
          <w:rFonts w:ascii="IRBadr" w:hAnsi="IRBadr" w:cs="IRBadr"/>
          <w:rtl/>
        </w:rPr>
        <w:t xml:space="preserve">هرگاه شما را به جهاد با دشمنان </w:t>
      </w:r>
      <w:r w:rsidR="004F29B9">
        <w:rPr>
          <w:rFonts w:ascii="IRBadr" w:hAnsi="IRBadr" w:cs="IRBadr"/>
          <w:rtl/>
        </w:rPr>
        <w:t>م</w:t>
      </w:r>
      <w:r w:rsidR="004F29B9">
        <w:rPr>
          <w:rFonts w:ascii="IRBadr" w:hAnsi="IRBadr" w:cs="IRBadr" w:hint="cs"/>
          <w:rtl/>
        </w:rPr>
        <w:t>ی‌خوانم</w:t>
      </w:r>
      <w:r w:rsidR="00041015" w:rsidRPr="00041015">
        <w:rPr>
          <w:rFonts w:ascii="IRBadr" w:hAnsi="IRBadr" w:cs="IRBadr"/>
          <w:rtl/>
        </w:rPr>
        <w:t xml:space="preserve">، چشمانتان در </w:t>
      </w:r>
      <w:r w:rsidR="004F29B9">
        <w:rPr>
          <w:rFonts w:ascii="IRBadr" w:hAnsi="IRBadr" w:cs="IRBadr"/>
          <w:rtl/>
        </w:rPr>
        <w:t>ک</w:t>
      </w:r>
      <w:r w:rsidR="00041015" w:rsidRPr="00041015">
        <w:rPr>
          <w:rFonts w:ascii="IRBadr" w:hAnsi="IRBadr" w:cs="IRBadr"/>
          <w:rtl/>
        </w:rPr>
        <w:t xml:space="preserve">اسه </w:t>
      </w:r>
      <w:r w:rsidR="004F29B9">
        <w:rPr>
          <w:rFonts w:ascii="IRBadr" w:hAnsi="IRBadr" w:cs="IRBadr"/>
          <w:rtl/>
        </w:rPr>
        <w:t>م</w:t>
      </w:r>
      <w:r w:rsidR="004F29B9">
        <w:rPr>
          <w:rFonts w:ascii="IRBadr" w:hAnsi="IRBadr" w:cs="IRBadr" w:hint="cs"/>
          <w:rtl/>
        </w:rPr>
        <w:t>ی‌گردد</w:t>
      </w:r>
      <w:r w:rsidR="00041015" w:rsidRPr="00041015">
        <w:rPr>
          <w:rFonts w:ascii="IRBadr" w:hAnsi="IRBadr" w:cs="IRBadr"/>
          <w:rtl/>
        </w:rPr>
        <w:t xml:space="preserve">، </w:t>
      </w:r>
      <w:r w:rsidR="004F29B9">
        <w:rPr>
          <w:rFonts w:ascii="IRBadr" w:hAnsi="IRBadr" w:cs="IRBadr"/>
          <w:rtl/>
        </w:rPr>
        <w:t>ک</w:t>
      </w:r>
      <w:r w:rsidR="00041015" w:rsidRPr="00041015">
        <w:rPr>
          <w:rFonts w:ascii="IRBadr" w:hAnsi="IRBadr" w:cs="IRBadr"/>
          <w:rtl/>
        </w:rPr>
        <w:t>ه گو</w:t>
      </w:r>
      <w:r w:rsidR="004F29B9">
        <w:rPr>
          <w:rFonts w:ascii="IRBadr" w:hAnsi="IRBadr" w:cs="IRBadr"/>
          <w:rtl/>
        </w:rPr>
        <w:t>یی</w:t>
      </w:r>
      <w:r w:rsidR="00041015" w:rsidRPr="00041015">
        <w:rPr>
          <w:rFonts w:ascii="IRBadr" w:hAnsi="IRBadr" w:cs="IRBadr"/>
          <w:rtl/>
        </w:rPr>
        <w:t xml:space="preserve"> به گرداب مرگ </w:t>
      </w:r>
      <w:r w:rsidR="00041015">
        <w:rPr>
          <w:rFonts w:ascii="IRBadr" w:hAnsi="IRBadr" w:cs="IRBadr" w:hint="cs"/>
          <w:rtl/>
        </w:rPr>
        <w:t>هستید</w:t>
      </w:r>
      <w:r w:rsidR="00041015" w:rsidRPr="00041015">
        <w:rPr>
          <w:rFonts w:ascii="IRBadr" w:hAnsi="IRBadr" w:cs="IRBadr"/>
          <w:rtl/>
        </w:rPr>
        <w:t xml:space="preserve">، و </w:t>
      </w:r>
      <w:r w:rsidR="004F29B9">
        <w:rPr>
          <w:rFonts w:ascii="IRBadr" w:hAnsi="IRBadr" w:cs="IRBadr"/>
          <w:rtl/>
        </w:rPr>
        <w:t>ی</w:t>
      </w:r>
      <w:r w:rsidR="00041015" w:rsidRPr="00041015">
        <w:rPr>
          <w:rFonts w:ascii="IRBadr" w:hAnsi="IRBadr" w:cs="IRBadr"/>
          <w:rtl/>
        </w:rPr>
        <w:t>ا در فراموش</w:t>
      </w:r>
      <w:r w:rsidR="004F29B9">
        <w:rPr>
          <w:rFonts w:ascii="IRBadr" w:hAnsi="IRBadr" w:cs="IRBadr"/>
          <w:rtl/>
        </w:rPr>
        <w:t>ی</w:t>
      </w:r>
      <w:r w:rsidR="00041015" w:rsidRPr="00041015">
        <w:rPr>
          <w:rFonts w:ascii="IRBadr" w:hAnsi="IRBadr" w:cs="IRBadr"/>
          <w:rtl/>
        </w:rPr>
        <w:t xml:space="preserve"> و مست</w:t>
      </w:r>
      <w:r w:rsidR="004F29B9">
        <w:rPr>
          <w:rFonts w:ascii="IRBadr" w:hAnsi="IRBadr" w:cs="IRBadr"/>
          <w:rtl/>
        </w:rPr>
        <w:t>ی</w:t>
      </w:r>
      <w:r w:rsidR="00041015" w:rsidRPr="00041015">
        <w:rPr>
          <w:rFonts w:ascii="IRBadr" w:hAnsi="IRBadr" w:cs="IRBadr"/>
          <w:rtl/>
        </w:rPr>
        <w:t xml:space="preserve"> به سر </w:t>
      </w:r>
      <w:r w:rsidR="004F29B9">
        <w:rPr>
          <w:rFonts w:ascii="IRBadr" w:hAnsi="IRBadr" w:cs="IRBadr"/>
          <w:rtl/>
        </w:rPr>
        <w:t>م</w:t>
      </w:r>
      <w:r w:rsidR="004F29B9">
        <w:rPr>
          <w:rFonts w:ascii="IRBadr" w:hAnsi="IRBadr" w:cs="IRBadr" w:hint="cs"/>
          <w:rtl/>
        </w:rPr>
        <w:t>ی‌برید</w:t>
      </w:r>
      <w:r w:rsidR="00041015">
        <w:rPr>
          <w:rFonts w:ascii="IRBadr" w:hAnsi="IRBadr" w:cs="IRBadr" w:hint="cs"/>
          <w:rtl/>
        </w:rPr>
        <w:t>.</w:t>
      </w:r>
    </w:p>
    <w:p w:rsidR="005F3B1B" w:rsidRDefault="005F3B1B" w:rsidP="005F3B1B">
      <w:pPr>
        <w:bidi/>
        <w:spacing w:after="120" w:line="360" w:lineRule="auto"/>
        <w:jc w:val="both"/>
        <w:rPr>
          <w:rFonts w:ascii="IRBadr" w:hAnsi="IRBadr" w:cs="IRBadr"/>
          <w:rtl/>
        </w:rPr>
      </w:pPr>
      <w:r>
        <w:rPr>
          <w:rFonts w:ascii="IRBadr" w:hAnsi="IRBadr" w:cs="IRBadr" w:hint="cs"/>
          <w:rtl/>
        </w:rPr>
        <w:t>در کوفه مردمان خوب هم وجود داشتند، امّا جوّ حاکم و عمومی به‌خاطر این سستی‌ها و تفرقه‌ها و ضعف پایه‌های ایمانی، روح اجتماعی آماده پذیرش ذلّت شده بود و در نتیجه آنان استقامت خود را از دست داده بودند.</w:t>
      </w:r>
    </w:p>
    <w:p w:rsidR="006254C2" w:rsidRDefault="006254C2" w:rsidP="006254C2">
      <w:pPr>
        <w:bidi/>
        <w:spacing w:after="120" w:line="360" w:lineRule="auto"/>
        <w:jc w:val="both"/>
        <w:rPr>
          <w:rFonts w:ascii="IRBadr" w:hAnsi="IRBadr" w:cs="IRBadr"/>
          <w:rtl/>
        </w:rPr>
      </w:pPr>
      <w:r w:rsidRPr="006254C2">
        <w:rPr>
          <w:rFonts w:ascii="IRBadr" w:hAnsi="IRBadr" w:cs="IRBadr" w:hint="cs"/>
          <w:rtl/>
        </w:rPr>
        <w:t>در خطبه 71 می‌فرماید: شما مانند زنی هستید که 9 ماه دشواری حمل را تحمّل کرد، امّا در روزهای آخر فرزندش را سقط کرد و شوهرش را از دست داد. شما خوب حرکت کردید</w:t>
      </w:r>
      <w:r>
        <w:rPr>
          <w:rFonts w:ascii="IRBadr" w:hAnsi="IRBadr" w:cs="IRBadr" w:hint="cs"/>
          <w:rtl/>
        </w:rPr>
        <w:t xml:space="preserve"> و فساد اجتماعی و اقتصادی زمان خلفای پیشین را خوب پیش‌بینی کردید و همراهی نمودید، نزدیک پیروزی شما از من جدا شدید. </w:t>
      </w:r>
      <w:r w:rsidR="00866102">
        <w:rPr>
          <w:rFonts w:ascii="IRBadr" w:hAnsi="IRBadr" w:cs="IRBadr" w:hint="cs"/>
          <w:rtl/>
        </w:rPr>
        <w:t>علی (ع) در هنگام پیروزی جنگ صفین مواجهه با مردمانی شد که از درک واقعیت عاجز بودند، ادعای تقدّس داشتند و از همراهی ولایت، امامت کنار کشیدند.</w:t>
      </w:r>
    </w:p>
    <w:p w:rsidR="00866102" w:rsidRDefault="00866102" w:rsidP="004876AA">
      <w:pPr>
        <w:bidi/>
        <w:spacing w:after="120" w:line="360" w:lineRule="auto"/>
        <w:jc w:val="both"/>
        <w:rPr>
          <w:rFonts w:ascii="IRBadr" w:hAnsi="IRBadr" w:cs="IRBadr"/>
          <w:rtl/>
        </w:rPr>
      </w:pPr>
      <w:r>
        <w:rPr>
          <w:rFonts w:ascii="IRBadr" w:hAnsi="IRBadr" w:cs="IRBadr" w:hint="cs"/>
          <w:rtl/>
        </w:rPr>
        <w:t>غفلت مردم کوفه، عامل دیگری بود که باعث شد دشمن را نشناسند</w:t>
      </w:r>
      <w:r w:rsidR="0070718E">
        <w:rPr>
          <w:rFonts w:ascii="IRBadr" w:hAnsi="IRBadr" w:cs="IRBadr" w:hint="cs"/>
          <w:rtl/>
        </w:rPr>
        <w:t>. «</w:t>
      </w:r>
      <w:r w:rsidR="0069346F" w:rsidRPr="0069346F">
        <w:rPr>
          <w:rFonts w:ascii="IRBadr" w:hAnsi="IRBadr" w:cs="IRBadr"/>
          <w:b/>
          <w:bCs/>
          <w:rtl/>
        </w:rPr>
        <w:t>أَنْتُمْ تُ</w:t>
      </w:r>
      <w:r w:rsidR="004F29B9">
        <w:rPr>
          <w:rFonts w:ascii="IRBadr" w:hAnsi="IRBadr" w:cs="IRBadr"/>
          <w:b/>
          <w:bCs/>
          <w:rtl/>
        </w:rPr>
        <w:t>ک</w:t>
      </w:r>
      <w:r w:rsidR="0069346F" w:rsidRPr="0069346F">
        <w:rPr>
          <w:rFonts w:ascii="IRBadr" w:hAnsi="IRBadr" w:cs="IRBadr"/>
          <w:b/>
          <w:bCs/>
          <w:rtl/>
        </w:rPr>
        <w:t>ادُونَ وَ لَا تَ</w:t>
      </w:r>
      <w:r w:rsidR="004F29B9">
        <w:rPr>
          <w:rFonts w:ascii="IRBadr" w:hAnsi="IRBadr" w:cs="IRBadr"/>
          <w:b/>
          <w:bCs/>
          <w:rtl/>
        </w:rPr>
        <w:t>کی</w:t>
      </w:r>
      <w:r w:rsidR="0069346F" w:rsidRPr="0069346F">
        <w:rPr>
          <w:rFonts w:ascii="IRBadr" w:hAnsi="IRBadr" w:cs="IRBadr"/>
          <w:b/>
          <w:bCs/>
          <w:rtl/>
        </w:rPr>
        <w:t>دُونَ</w:t>
      </w:r>
      <w:r w:rsidR="0069346F">
        <w:rPr>
          <w:rStyle w:val="FootnoteReference"/>
          <w:rFonts w:ascii="IRBadr" w:hAnsi="IRBadr" w:cs="IRBadr"/>
          <w:rtl/>
        </w:rPr>
        <w:t xml:space="preserve"> </w:t>
      </w:r>
      <w:r w:rsidR="00427169">
        <w:rPr>
          <w:rStyle w:val="FootnoteReference"/>
          <w:rFonts w:ascii="IRBadr" w:hAnsi="IRBadr" w:cs="IRBadr"/>
          <w:rtl/>
        </w:rPr>
        <w:footnoteReference w:id="17"/>
      </w:r>
      <w:r w:rsidR="0070718E">
        <w:rPr>
          <w:rFonts w:ascii="IRBadr" w:hAnsi="IRBadr" w:cs="IRBadr" w:hint="cs"/>
          <w:rtl/>
        </w:rPr>
        <w:t>»</w:t>
      </w:r>
      <w:r w:rsidR="00427169">
        <w:rPr>
          <w:rFonts w:ascii="IRBadr" w:hAnsi="IRBadr" w:cs="IRBadr" w:hint="cs"/>
          <w:rtl/>
        </w:rPr>
        <w:t xml:space="preserve"> نقشه‌ها برای شما طراحی می‌کنند و شما غافل هستید. </w:t>
      </w:r>
      <w:r w:rsidR="004F29B9">
        <w:rPr>
          <w:rFonts w:ascii="IRBadr" w:hAnsi="IRBadr" w:cs="IRBadr"/>
          <w:b/>
          <w:bCs/>
          <w:rtl/>
        </w:rPr>
        <w:t>«</w:t>
      </w:r>
      <w:r w:rsidR="0069346F" w:rsidRPr="0069346F">
        <w:rPr>
          <w:rFonts w:ascii="IRBadr" w:hAnsi="IRBadr" w:cs="IRBadr"/>
          <w:b/>
          <w:bCs/>
          <w:rtl/>
        </w:rPr>
        <w:t xml:space="preserve">لَا </w:t>
      </w:r>
      <w:r w:rsidR="004F29B9">
        <w:rPr>
          <w:rFonts w:ascii="IRBadr" w:hAnsi="IRBadr" w:cs="IRBadr"/>
          <w:b/>
          <w:bCs/>
          <w:rtl/>
        </w:rPr>
        <w:t>ی</w:t>
      </w:r>
      <w:r w:rsidR="0069346F" w:rsidRPr="0069346F">
        <w:rPr>
          <w:rFonts w:ascii="IRBadr" w:hAnsi="IRBadr" w:cs="IRBadr"/>
          <w:b/>
          <w:bCs/>
          <w:rtl/>
        </w:rPr>
        <w:t>نَامُ عَنْ</w:t>
      </w:r>
      <w:r w:rsidR="004F29B9">
        <w:rPr>
          <w:rFonts w:ascii="IRBadr" w:hAnsi="IRBadr" w:cs="IRBadr"/>
          <w:b/>
          <w:bCs/>
          <w:rtl/>
        </w:rPr>
        <w:t>ک</w:t>
      </w:r>
      <w:r w:rsidR="0069346F" w:rsidRPr="0069346F">
        <w:rPr>
          <w:rFonts w:ascii="IRBadr" w:hAnsi="IRBadr" w:cs="IRBadr"/>
          <w:b/>
          <w:bCs/>
          <w:rtl/>
        </w:rPr>
        <w:t>مْ وَ أَنْتُمْ فِ</w:t>
      </w:r>
      <w:r w:rsidR="004F29B9">
        <w:rPr>
          <w:rFonts w:ascii="IRBadr" w:hAnsi="IRBadr" w:cs="IRBadr"/>
          <w:b/>
          <w:bCs/>
          <w:rtl/>
        </w:rPr>
        <w:t>ی</w:t>
      </w:r>
      <w:r w:rsidR="0069346F" w:rsidRPr="0069346F">
        <w:rPr>
          <w:rFonts w:ascii="IRBadr" w:hAnsi="IRBadr" w:cs="IRBadr"/>
          <w:b/>
          <w:bCs/>
          <w:rtl/>
        </w:rPr>
        <w:t xml:space="preserve"> غَفْلَةٍ سَاهُونَ</w:t>
      </w:r>
      <w:r w:rsidR="0069346F">
        <w:rPr>
          <w:rFonts w:ascii="IRBadr" w:hAnsi="IRBadr" w:cs="IRBadr" w:hint="cs"/>
          <w:b/>
          <w:bCs/>
          <w:rtl/>
        </w:rPr>
        <w:t>»</w:t>
      </w:r>
      <w:r w:rsidR="0069346F">
        <w:rPr>
          <w:rStyle w:val="FootnoteReference"/>
          <w:rFonts w:ascii="IRBadr" w:hAnsi="IRBadr" w:cs="IRBadr"/>
          <w:b/>
          <w:bCs/>
          <w:rtl/>
        </w:rPr>
        <w:footnoteReference w:id="18"/>
      </w:r>
      <w:r w:rsidR="0069346F">
        <w:rPr>
          <w:rFonts w:ascii="IRBadr" w:hAnsi="IRBadr" w:cs="IRBadr" w:hint="cs"/>
          <w:b/>
          <w:bCs/>
          <w:rtl/>
        </w:rPr>
        <w:t xml:space="preserve"> </w:t>
      </w:r>
      <w:r w:rsidR="004876AA">
        <w:rPr>
          <w:rFonts w:ascii="IRBadr" w:hAnsi="IRBadr" w:cs="IRBadr" w:hint="cs"/>
          <w:rtl/>
        </w:rPr>
        <w:t>مردمی هستید که دشمن، شما را تحت نظارت قرار داده است. شما در غفلت‌ها غوطه‌ور هستید و این بدترین مشکلی است که در یک جامعه پدید می‌آید.</w:t>
      </w:r>
      <w:r w:rsidR="00272130">
        <w:rPr>
          <w:rFonts w:ascii="IRBadr" w:hAnsi="IRBadr" w:cs="IRBadr" w:hint="cs"/>
          <w:rtl/>
        </w:rPr>
        <w:t xml:space="preserve"> جامعه‌ای که ارکان اعتقادی آن سست و تفرقه در صفوف آن رشد کرده و استقامت از بین رفته و غفلت جامعه را گرفته است.</w:t>
      </w:r>
    </w:p>
    <w:p w:rsidR="00466B97" w:rsidRDefault="00553198" w:rsidP="00466B97">
      <w:pPr>
        <w:bidi/>
        <w:spacing w:after="120" w:line="360" w:lineRule="auto"/>
        <w:jc w:val="both"/>
        <w:rPr>
          <w:rFonts w:ascii="IRBadr" w:hAnsi="IRBadr" w:cs="IRBadr"/>
          <w:rtl/>
        </w:rPr>
      </w:pPr>
      <w:r w:rsidRPr="00553198">
        <w:rPr>
          <w:rFonts w:ascii="IRBadr" w:hAnsi="IRBadr" w:cs="IRBadr" w:hint="cs"/>
          <w:rtl/>
        </w:rPr>
        <w:t>این غفلت و سستی که پدید آمد و ناآگاهی که از سوی خوارج به جامعه تزریق شد، ارکان جامعه را درهم کوبید و پایه‌های عزّت و سربلندی آخرت مردم کوفه را متزلزل کرد.</w:t>
      </w:r>
    </w:p>
    <w:p w:rsidR="004033D0" w:rsidRPr="004033D0" w:rsidRDefault="004033D0" w:rsidP="00037C61">
      <w:pPr>
        <w:pStyle w:val="Heading1"/>
        <w:rPr>
          <w:rtl/>
        </w:rPr>
      </w:pPr>
      <w:bookmarkStart w:id="7" w:name="_Toc425951263"/>
      <w:r>
        <w:rPr>
          <w:rFonts w:hint="cs"/>
          <w:rtl/>
        </w:rPr>
        <w:lastRenderedPageBreak/>
        <w:t>تذکر امیرالمؤمنین درباره فتنه بنی امیه</w:t>
      </w:r>
      <w:bookmarkEnd w:id="7"/>
    </w:p>
    <w:p w:rsidR="00542C49" w:rsidRDefault="004A7A82" w:rsidP="004A7A82">
      <w:pPr>
        <w:bidi/>
        <w:spacing w:after="120" w:line="360" w:lineRule="auto"/>
        <w:jc w:val="both"/>
        <w:rPr>
          <w:rFonts w:ascii="IRBadr" w:hAnsi="IRBadr" w:cs="IRBadr"/>
          <w:rtl/>
        </w:rPr>
      </w:pPr>
      <w:r>
        <w:rPr>
          <w:rFonts w:ascii="IRBadr" w:hAnsi="IRBadr" w:cs="IRBadr" w:hint="cs"/>
          <w:rtl/>
        </w:rPr>
        <w:t>علی (ع) فرمود: «</w:t>
      </w:r>
      <w:r w:rsidRPr="004A7A82">
        <w:rPr>
          <w:rFonts w:ascii="IRBadr" w:hAnsi="IRBadr" w:cs="IRBadr"/>
          <w:b/>
          <w:bCs/>
          <w:rtl/>
        </w:rPr>
        <w:t>إِنَّ أَخْوَفَ الْفِتَنِ عِنْدِ</w:t>
      </w:r>
      <w:r w:rsidR="004F29B9">
        <w:rPr>
          <w:rFonts w:ascii="IRBadr" w:hAnsi="IRBadr" w:cs="IRBadr"/>
          <w:b/>
          <w:bCs/>
          <w:rtl/>
        </w:rPr>
        <w:t>ی</w:t>
      </w:r>
      <w:r w:rsidRPr="004A7A82">
        <w:rPr>
          <w:rFonts w:ascii="IRBadr" w:hAnsi="IRBadr" w:cs="IRBadr"/>
          <w:b/>
          <w:bCs/>
          <w:rtl/>
        </w:rPr>
        <w:t xml:space="preserve"> عَلَ</w:t>
      </w:r>
      <w:r w:rsidR="004F29B9">
        <w:rPr>
          <w:rFonts w:ascii="IRBadr" w:hAnsi="IRBadr" w:cs="IRBadr"/>
          <w:b/>
          <w:bCs/>
          <w:rtl/>
        </w:rPr>
        <w:t>یک</w:t>
      </w:r>
      <w:r w:rsidRPr="004A7A82">
        <w:rPr>
          <w:rFonts w:ascii="IRBadr" w:hAnsi="IRBadr" w:cs="IRBadr"/>
          <w:b/>
          <w:bCs/>
          <w:rtl/>
        </w:rPr>
        <w:t>مْ فِتْنَةُ بَنِ</w:t>
      </w:r>
      <w:r w:rsidR="004F29B9">
        <w:rPr>
          <w:rFonts w:ascii="IRBadr" w:hAnsi="IRBadr" w:cs="IRBadr"/>
          <w:b/>
          <w:bCs/>
          <w:rtl/>
        </w:rPr>
        <w:t>ی</w:t>
      </w:r>
      <w:r w:rsidRPr="004A7A82">
        <w:rPr>
          <w:rFonts w:ascii="IRBadr" w:hAnsi="IRBadr" w:cs="IRBadr"/>
          <w:b/>
          <w:bCs/>
          <w:rtl/>
        </w:rPr>
        <w:t xml:space="preserve"> أُمَ</w:t>
      </w:r>
      <w:r w:rsidR="004F29B9">
        <w:rPr>
          <w:rFonts w:ascii="IRBadr" w:hAnsi="IRBadr" w:cs="IRBadr"/>
          <w:b/>
          <w:bCs/>
          <w:rtl/>
        </w:rPr>
        <w:t>ی</w:t>
      </w:r>
      <w:r w:rsidRPr="004A7A82">
        <w:rPr>
          <w:rFonts w:ascii="IRBadr" w:hAnsi="IRBadr" w:cs="IRBadr"/>
          <w:b/>
          <w:bCs/>
          <w:rtl/>
        </w:rPr>
        <w:t>ةَ</w:t>
      </w:r>
      <w:r w:rsidR="00CA296A">
        <w:rPr>
          <w:rFonts w:ascii="IRBadr" w:hAnsi="IRBadr" w:cs="IRBadr" w:hint="cs"/>
          <w:b/>
          <w:bCs/>
          <w:rtl/>
        </w:rPr>
        <w:t xml:space="preserve"> </w:t>
      </w:r>
      <w:r w:rsidR="00CA296A" w:rsidRPr="00CA296A">
        <w:rPr>
          <w:rFonts w:ascii="IRBadr" w:hAnsi="IRBadr" w:cs="IRBadr"/>
          <w:b/>
          <w:bCs/>
          <w:rtl/>
        </w:rPr>
        <w:t>فَإِنَّهَا فِتْنَةٌ عَمْ</w:t>
      </w:r>
      <w:r w:rsidR="004F29B9">
        <w:rPr>
          <w:rFonts w:ascii="IRBadr" w:hAnsi="IRBadr" w:cs="IRBadr"/>
          <w:b/>
          <w:bCs/>
          <w:rtl/>
        </w:rPr>
        <w:t>ی</w:t>
      </w:r>
      <w:r w:rsidR="00CA296A" w:rsidRPr="00CA296A">
        <w:rPr>
          <w:rFonts w:ascii="IRBadr" w:hAnsi="IRBadr" w:cs="IRBadr"/>
          <w:b/>
          <w:bCs/>
          <w:rtl/>
        </w:rPr>
        <w:t>اءُ مُظْلِمَةٌ</w:t>
      </w:r>
      <w:r>
        <w:rPr>
          <w:rFonts w:ascii="IRBadr" w:hAnsi="IRBadr" w:cs="IRBadr" w:hint="cs"/>
          <w:b/>
          <w:bCs/>
          <w:rtl/>
        </w:rPr>
        <w:t>»</w:t>
      </w:r>
      <w:r>
        <w:rPr>
          <w:rStyle w:val="FootnoteReference"/>
          <w:rFonts w:ascii="IRBadr" w:hAnsi="IRBadr" w:cs="IRBadr"/>
          <w:b/>
          <w:bCs/>
          <w:rtl/>
        </w:rPr>
        <w:footnoteReference w:id="19"/>
      </w:r>
      <w:r w:rsidR="00CA296A">
        <w:rPr>
          <w:rFonts w:ascii="IRBadr" w:hAnsi="IRBadr" w:cs="IRBadr" w:hint="cs"/>
          <w:rtl/>
        </w:rPr>
        <w:t xml:space="preserve"> این روزها خواهد گذشت، ولی فتنه بنی امیّه برای شما درس‌های بزرگی خواهد داد. امروز غفلت، سستی، ترس و تفرقه، شما را از بین برد، اما در انتظار فتنه کور و تاریکی مثل فتنه بنی امیه باشید.</w:t>
      </w:r>
    </w:p>
    <w:p w:rsidR="00B453E7" w:rsidRDefault="00B453E7" w:rsidP="00B453E7">
      <w:pPr>
        <w:bidi/>
        <w:spacing w:after="120" w:line="360" w:lineRule="auto"/>
        <w:jc w:val="both"/>
        <w:rPr>
          <w:rFonts w:ascii="IRBadr" w:hAnsi="IRBadr" w:cs="IRBadr"/>
          <w:rtl/>
        </w:rPr>
      </w:pPr>
      <w:r>
        <w:rPr>
          <w:rFonts w:ascii="IRBadr" w:hAnsi="IRBadr" w:cs="IRBadr" w:hint="cs"/>
          <w:b/>
          <w:bCs/>
          <w:rtl/>
        </w:rPr>
        <w:t>«</w:t>
      </w:r>
      <w:r w:rsidRPr="00B453E7">
        <w:rPr>
          <w:rFonts w:ascii="IRBadr" w:hAnsi="IRBadr" w:cs="IRBadr"/>
          <w:b/>
          <w:bCs/>
          <w:rtl/>
        </w:rPr>
        <w:t>ا</w:t>
      </w:r>
      <w:r w:rsidR="004F29B9">
        <w:rPr>
          <w:rFonts w:ascii="IRBadr" w:hAnsi="IRBadr" w:cs="IRBadr"/>
          <w:b/>
          <w:bCs/>
          <w:rtl/>
        </w:rPr>
        <w:t>ی</w:t>
      </w:r>
      <w:r w:rsidRPr="00B453E7">
        <w:rPr>
          <w:rFonts w:ascii="IRBadr" w:hAnsi="IRBadr" w:cs="IRBadr"/>
          <w:b/>
          <w:bCs/>
          <w:rtl/>
        </w:rPr>
        <w:t>مُ اللَّهِ لَتَجِدُنَّ بَنِ</w:t>
      </w:r>
      <w:r w:rsidR="004F29B9">
        <w:rPr>
          <w:rFonts w:ascii="IRBadr" w:hAnsi="IRBadr" w:cs="IRBadr"/>
          <w:b/>
          <w:bCs/>
          <w:rtl/>
        </w:rPr>
        <w:t>ی</w:t>
      </w:r>
      <w:r w:rsidRPr="00B453E7">
        <w:rPr>
          <w:rFonts w:ascii="IRBadr" w:hAnsi="IRBadr" w:cs="IRBadr"/>
          <w:b/>
          <w:bCs/>
          <w:rtl/>
        </w:rPr>
        <w:t xml:space="preserve"> أُمَ</w:t>
      </w:r>
      <w:r w:rsidR="004F29B9">
        <w:rPr>
          <w:rFonts w:ascii="IRBadr" w:hAnsi="IRBadr" w:cs="IRBadr"/>
          <w:b/>
          <w:bCs/>
          <w:rtl/>
        </w:rPr>
        <w:t>ی</w:t>
      </w:r>
      <w:r w:rsidRPr="00B453E7">
        <w:rPr>
          <w:rFonts w:ascii="IRBadr" w:hAnsi="IRBadr" w:cs="IRBadr"/>
          <w:b/>
          <w:bCs/>
          <w:rtl/>
        </w:rPr>
        <w:t>ةَ لَ</w:t>
      </w:r>
      <w:r w:rsidR="004F29B9">
        <w:rPr>
          <w:rFonts w:ascii="IRBadr" w:hAnsi="IRBadr" w:cs="IRBadr"/>
          <w:b/>
          <w:bCs/>
          <w:rtl/>
        </w:rPr>
        <w:t>ک</w:t>
      </w:r>
      <w:r w:rsidRPr="00B453E7">
        <w:rPr>
          <w:rFonts w:ascii="IRBadr" w:hAnsi="IRBadr" w:cs="IRBadr"/>
          <w:b/>
          <w:bCs/>
          <w:rtl/>
        </w:rPr>
        <w:t>مْ أَرْبَابَ سُوءٍ بَعْدِ</w:t>
      </w:r>
      <w:r w:rsidR="004F29B9">
        <w:rPr>
          <w:rFonts w:ascii="IRBadr" w:hAnsi="IRBadr" w:cs="IRBadr"/>
          <w:b/>
          <w:bCs/>
          <w:rtl/>
        </w:rPr>
        <w:t>ی</w:t>
      </w:r>
      <w:r>
        <w:rPr>
          <w:rFonts w:ascii="IRBadr" w:hAnsi="IRBadr" w:cs="IRBadr" w:hint="cs"/>
          <w:b/>
          <w:bCs/>
          <w:rtl/>
        </w:rPr>
        <w:t>»</w:t>
      </w:r>
      <w:r>
        <w:rPr>
          <w:rStyle w:val="FootnoteReference"/>
          <w:rFonts w:ascii="IRBadr" w:hAnsi="IRBadr" w:cs="IRBadr"/>
          <w:b/>
          <w:bCs/>
          <w:rtl/>
        </w:rPr>
        <w:footnoteReference w:id="20"/>
      </w:r>
      <w:r>
        <w:rPr>
          <w:rFonts w:ascii="IRBadr" w:hAnsi="IRBadr" w:cs="IRBadr" w:hint="cs"/>
          <w:b/>
          <w:bCs/>
          <w:rtl/>
        </w:rPr>
        <w:t xml:space="preserve"> </w:t>
      </w:r>
      <w:r w:rsidR="008A2CAA">
        <w:rPr>
          <w:rFonts w:ascii="IRBadr" w:hAnsi="IRBadr" w:cs="IRBadr" w:hint="cs"/>
          <w:rtl/>
        </w:rPr>
        <w:t>بعد از من خواهید دید که چه حاکمان ستم‌پیشه و جبّاران خون‌ریز که برای مردم به پشیزی ارزش قائل نیستند بر شما مسلّط می‌شوند. علی (ع) که به خارجی دشمن خودش اجازه می‌دهد در مسجد انتقاد کند، او را نپذیرفتید. کسی که برای محروم و مستمند شما جان می‌داد، نپذیرفتید، پس در انتظار معاویه و حجّاج و خلیفه‌های ستمکاری باشید که روزگار را بر نسل‌های آینده شما تباه و تاریک می‌کنند.</w:t>
      </w:r>
    </w:p>
    <w:p w:rsidR="000D5BED" w:rsidRPr="000D5BED" w:rsidRDefault="000D5BED" w:rsidP="00037C61">
      <w:pPr>
        <w:pStyle w:val="Heading1"/>
        <w:rPr>
          <w:rtl/>
        </w:rPr>
      </w:pPr>
      <w:bookmarkStart w:id="8" w:name="_Toc425951264"/>
      <w:r>
        <w:rPr>
          <w:rFonts w:hint="cs"/>
          <w:rtl/>
        </w:rPr>
        <w:t>تحمیل حکمیت به علی (ع)</w:t>
      </w:r>
      <w:bookmarkEnd w:id="8"/>
    </w:p>
    <w:p w:rsidR="00CA296A" w:rsidRDefault="000D5BED" w:rsidP="00A76B7E">
      <w:pPr>
        <w:bidi/>
        <w:spacing w:after="120" w:line="360" w:lineRule="auto"/>
        <w:jc w:val="both"/>
        <w:rPr>
          <w:rFonts w:ascii="IRBadr" w:hAnsi="IRBadr" w:cs="IRBadr"/>
          <w:rtl/>
        </w:rPr>
      </w:pPr>
      <w:r>
        <w:rPr>
          <w:rFonts w:ascii="IRBadr" w:hAnsi="IRBadr" w:cs="IRBadr" w:hint="cs"/>
          <w:rtl/>
        </w:rPr>
        <w:t xml:space="preserve">حکمیّت غلطی که بر حضرت علی (ع) تحمیل شد، منشأ فتنه‌های زیادی شد. </w:t>
      </w:r>
      <w:r w:rsidR="004F29B9">
        <w:rPr>
          <w:rFonts w:ascii="IRBadr" w:hAnsi="IRBadr" w:cs="IRBadr"/>
          <w:b/>
          <w:bCs/>
          <w:rtl/>
        </w:rPr>
        <w:t>«</w:t>
      </w:r>
      <w:r w:rsidR="007A0E65" w:rsidRPr="007A0E65">
        <w:rPr>
          <w:rFonts w:ascii="IRBadr" w:hAnsi="IRBadr" w:cs="IRBadr"/>
          <w:b/>
          <w:bCs/>
          <w:rtl/>
        </w:rPr>
        <w:t>فَإِنَّ مَعْصِ</w:t>
      </w:r>
      <w:r w:rsidR="004F29B9">
        <w:rPr>
          <w:rFonts w:ascii="IRBadr" w:hAnsi="IRBadr" w:cs="IRBadr"/>
          <w:b/>
          <w:bCs/>
          <w:rtl/>
        </w:rPr>
        <w:t>ی</w:t>
      </w:r>
      <w:r w:rsidR="007A0E65" w:rsidRPr="007A0E65">
        <w:rPr>
          <w:rFonts w:ascii="IRBadr" w:hAnsi="IRBadr" w:cs="IRBadr"/>
          <w:b/>
          <w:bCs/>
          <w:rtl/>
        </w:rPr>
        <w:t>ةَ اَلنَّاصِحِ اَلشَّفِ</w:t>
      </w:r>
      <w:r w:rsidR="004F29B9">
        <w:rPr>
          <w:rFonts w:ascii="IRBadr" w:hAnsi="IRBadr" w:cs="IRBadr"/>
          <w:b/>
          <w:bCs/>
          <w:rtl/>
        </w:rPr>
        <w:t>ی</w:t>
      </w:r>
      <w:r w:rsidR="007A0E65" w:rsidRPr="007A0E65">
        <w:rPr>
          <w:rFonts w:ascii="IRBadr" w:hAnsi="IRBadr" w:cs="IRBadr"/>
          <w:b/>
          <w:bCs/>
          <w:rtl/>
        </w:rPr>
        <w:t>قِ اَلْعَالِمِ اَلْمُجَرِّبِ تُورِثُ اَلْحَسْرَةَ وَ تُعْقِبُ اَلنَّدَامَةَ</w:t>
      </w:r>
      <w:r w:rsidR="007A0E65">
        <w:rPr>
          <w:rFonts w:ascii="IRBadr" w:hAnsi="IRBadr" w:cs="IRBadr" w:hint="cs"/>
          <w:b/>
          <w:bCs/>
          <w:rtl/>
        </w:rPr>
        <w:t>»</w:t>
      </w:r>
      <w:r w:rsidR="007A0E65">
        <w:rPr>
          <w:rStyle w:val="FootnoteReference"/>
          <w:rFonts w:ascii="IRBadr" w:hAnsi="IRBadr" w:cs="IRBadr"/>
          <w:b/>
          <w:bCs/>
          <w:rtl/>
        </w:rPr>
        <w:footnoteReference w:id="21"/>
      </w:r>
      <w:r w:rsidR="00A76B7E">
        <w:rPr>
          <w:rFonts w:ascii="IRBadr" w:hAnsi="IRBadr" w:cs="IRBadr" w:hint="cs"/>
          <w:b/>
          <w:bCs/>
          <w:rtl/>
        </w:rPr>
        <w:t xml:space="preserve"> </w:t>
      </w:r>
      <w:r w:rsidR="00A76B7E" w:rsidRPr="00A76B7E">
        <w:rPr>
          <w:rFonts w:ascii="IRBadr" w:hAnsi="IRBadr" w:cs="IRBadr"/>
          <w:rtl/>
        </w:rPr>
        <w:t>بدانید که نافرمان</w:t>
      </w:r>
      <w:r w:rsidR="004F29B9">
        <w:rPr>
          <w:rFonts w:ascii="IRBadr" w:hAnsi="IRBadr" w:cs="IRBadr"/>
          <w:rtl/>
        </w:rPr>
        <w:t>ی</w:t>
      </w:r>
      <w:r w:rsidR="00A76B7E" w:rsidRPr="00A76B7E">
        <w:rPr>
          <w:rFonts w:ascii="IRBadr" w:hAnsi="IRBadr" w:cs="IRBadr"/>
          <w:rtl/>
        </w:rPr>
        <w:t xml:space="preserve"> نیکخواه مهربان و دانا</w:t>
      </w:r>
      <w:r w:rsidR="004F29B9">
        <w:rPr>
          <w:rFonts w:ascii="IRBadr" w:hAnsi="IRBadr" w:cs="IRBadr"/>
          <w:rtl/>
        </w:rPr>
        <w:t>ی</w:t>
      </w:r>
      <w:r w:rsidR="00A76B7E" w:rsidRPr="00A76B7E">
        <w:rPr>
          <w:rFonts w:ascii="IRBadr" w:hAnsi="IRBadr" w:cs="IRBadr"/>
          <w:rtl/>
        </w:rPr>
        <w:t xml:space="preserve"> تجربت آموخته، موجب حسرت است و پشیمان</w:t>
      </w:r>
      <w:r w:rsidR="004F29B9">
        <w:rPr>
          <w:rFonts w:ascii="IRBadr" w:hAnsi="IRBadr" w:cs="IRBadr"/>
          <w:rtl/>
        </w:rPr>
        <w:t>ی</w:t>
      </w:r>
      <w:r w:rsidR="00A76B7E" w:rsidRPr="00A76B7E">
        <w:rPr>
          <w:rFonts w:ascii="IRBadr" w:hAnsi="IRBadr" w:cs="IRBadr"/>
          <w:rtl/>
        </w:rPr>
        <w:t xml:space="preserve"> در پ</w:t>
      </w:r>
      <w:r w:rsidR="004F29B9">
        <w:rPr>
          <w:rFonts w:ascii="IRBadr" w:hAnsi="IRBadr" w:cs="IRBadr"/>
          <w:rtl/>
        </w:rPr>
        <w:t>ی</w:t>
      </w:r>
      <w:r w:rsidR="00A76B7E" w:rsidRPr="00A76B7E">
        <w:rPr>
          <w:rFonts w:ascii="IRBadr" w:hAnsi="IRBadr" w:cs="IRBadr"/>
          <w:rtl/>
        </w:rPr>
        <w:t xml:space="preserve"> دارد. من در این حکمیت، رأ</w:t>
      </w:r>
      <w:r w:rsidR="004F29B9">
        <w:rPr>
          <w:rFonts w:ascii="IRBadr" w:hAnsi="IRBadr" w:cs="IRBadr"/>
          <w:rtl/>
        </w:rPr>
        <w:t>ی</w:t>
      </w:r>
      <w:r w:rsidR="00A76B7E" w:rsidRPr="00A76B7E">
        <w:rPr>
          <w:rFonts w:ascii="IRBadr" w:hAnsi="IRBadr" w:cs="IRBadr"/>
          <w:rtl/>
        </w:rPr>
        <w:t xml:space="preserve"> و نظر خود را با شما در میان نهادم و خلاصه آنچه را که در خزانه</w:t>
      </w:r>
      <w:r w:rsidR="00DC264D">
        <w:rPr>
          <w:rFonts w:ascii="IRBadr" w:hAnsi="IRBadr" w:cs="IRBadr"/>
          <w:rtl/>
        </w:rPr>
        <w:t xml:space="preserve"> رأ</w:t>
      </w:r>
      <w:r w:rsidR="004F29B9">
        <w:rPr>
          <w:rFonts w:ascii="IRBadr" w:hAnsi="IRBadr" w:cs="IRBadr"/>
          <w:rtl/>
        </w:rPr>
        <w:t>ی</w:t>
      </w:r>
      <w:r w:rsidR="00DC264D">
        <w:rPr>
          <w:rFonts w:ascii="IRBadr" w:hAnsi="IRBadr" w:cs="IRBadr"/>
          <w:rtl/>
        </w:rPr>
        <w:t xml:space="preserve"> داشتم، برایتان آشکار کردم</w:t>
      </w:r>
      <w:r w:rsidR="00DC264D">
        <w:rPr>
          <w:rFonts w:ascii="IRBadr" w:hAnsi="IRBadr" w:cs="IRBadr" w:hint="cs"/>
          <w:rtl/>
        </w:rPr>
        <w:t>،</w:t>
      </w:r>
      <w:r w:rsidR="00A76B7E" w:rsidRPr="00A76B7E">
        <w:rPr>
          <w:rFonts w:ascii="IRBadr" w:hAnsi="IRBadr" w:cs="IRBadr"/>
          <w:rtl/>
        </w:rPr>
        <w:t xml:space="preserve"> ا</w:t>
      </w:r>
      <w:r w:rsidR="004F29B9">
        <w:rPr>
          <w:rFonts w:ascii="IRBadr" w:hAnsi="IRBadr" w:cs="IRBadr"/>
          <w:rtl/>
        </w:rPr>
        <w:t>ی</w:t>
      </w:r>
      <w:r w:rsidR="00A76B7E" w:rsidRPr="00A76B7E">
        <w:rPr>
          <w:rFonts w:ascii="IRBadr" w:hAnsi="IRBadr" w:cs="IRBadr"/>
          <w:rtl/>
        </w:rPr>
        <w:t xml:space="preserve"> کاش از رأ</w:t>
      </w:r>
      <w:r w:rsidR="004F29B9">
        <w:rPr>
          <w:rFonts w:ascii="IRBadr" w:hAnsi="IRBadr" w:cs="IRBadr"/>
          <w:rtl/>
        </w:rPr>
        <w:t>ی</w:t>
      </w:r>
      <w:r w:rsidR="00A76B7E" w:rsidRPr="00A76B7E">
        <w:rPr>
          <w:rFonts w:ascii="IRBadr" w:hAnsi="IRBadr" w:cs="IRBadr"/>
          <w:rtl/>
        </w:rPr>
        <w:t xml:space="preserve"> قصیر پیرو</w:t>
      </w:r>
      <w:r w:rsidR="004F29B9">
        <w:rPr>
          <w:rFonts w:ascii="IRBadr" w:hAnsi="IRBadr" w:cs="IRBadr"/>
          <w:rtl/>
        </w:rPr>
        <w:t>ی</w:t>
      </w:r>
      <w:r w:rsidR="00A76B7E" w:rsidRPr="00A76B7E">
        <w:rPr>
          <w:rFonts w:ascii="IRBadr" w:hAnsi="IRBadr" w:cs="IRBadr"/>
          <w:rtl/>
        </w:rPr>
        <w:t xml:space="preserve"> </w:t>
      </w:r>
      <w:r w:rsidR="004F29B9">
        <w:rPr>
          <w:rFonts w:ascii="IRBadr" w:hAnsi="IRBadr" w:cs="IRBadr"/>
          <w:rtl/>
        </w:rPr>
        <w:t>م</w:t>
      </w:r>
      <w:r w:rsidR="004F29B9">
        <w:rPr>
          <w:rFonts w:ascii="IRBadr" w:hAnsi="IRBadr" w:cs="IRBadr" w:hint="cs"/>
          <w:rtl/>
        </w:rPr>
        <w:t>ی‌کردند</w:t>
      </w:r>
      <w:r w:rsidR="00A76B7E" w:rsidRPr="00A76B7E">
        <w:rPr>
          <w:rFonts w:ascii="IRBadr" w:hAnsi="IRBadr" w:cs="IRBadr"/>
        </w:rPr>
        <w:t xml:space="preserve">. </w:t>
      </w:r>
      <w:r w:rsidR="00A76B7E" w:rsidRPr="00A76B7E">
        <w:rPr>
          <w:rFonts w:ascii="IRBadr" w:hAnsi="IRBadr" w:cs="IRBadr"/>
          <w:rtl/>
        </w:rPr>
        <w:t>ول</w:t>
      </w:r>
      <w:r w:rsidR="004F29B9">
        <w:rPr>
          <w:rFonts w:ascii="IRBadr" w:hAnsi="IRBadr" w:cs="IRBadr"/>
          <w:rtl/>
        </w:rPr>
        <w:t>ی</w:t>
      </w:r>
      <w:r w:rsidR="00A76B7E" w:rsidRPr="00A76B7E">
        <w:rPr>
          <w:rFonts w:ascii="IRBadr" w:hAnsi="IRBadr" w:cs="IRBadr"/>
          <w:rtl/>
        </w:rPr>
        <w:t xml:space="preserve"> شما به خلاف من برخاستید</w:t>
      </w:r>
      <w:r w:rsidR="00DC264D">
        <w:rPr>
          <w:rFonts w:ascii="IRBadr" w:hAnsi="IRBadr" w:cs="IRBadr" w:hint="cs"/>
          <w:rtl/>
        </w:rPr>
        <w:t>.</w:t>
      </w:r>
    </w:p>
    <w:p w:rsidR="00DC264D" w:rsidRDefault="00A503AC" w:rsidP="008E1045">
      <w:pPr>
        <w:bidi/>
        <w:spacing w:after="120" w:line="360" w:lineRule="auto"/>
        <w:jc w:val="both"/>
        <w:rPr>
          <w:rFonts w:ascii="IRBadr" w:hAnsi="IRBadr" w:cs="IRBadr"/>
          <w:rtl/>
        </w:rPr>
      </w:pPr>
      <w:r>
        <w:rPr>
          <w:rFonts w:ascii="IRBadr" w:hAnsi="IRBadr" w:cs="IRBadr" w:hint="cs"/>
          <w:rtl/>
        </w:rPr>
        <w:t>امروز این عوامل را به خود راه دادید، بدانید که بزودی یک ذلّت فراگیر همه شما را خواهد گرفت و شما جامعه سست، که از ایمان و اعتقاد فاصله گرفته است زیر چتر مذلّت قرار خواهید گرفت و شمشیر برّانی در پشت سر شما خواهد که بر شما رحمی ندارد.</w:t>
      </w:r>
      <w:r w:rsidR="0068685E">
        <w:rPr>
          <w:rFonts w:ascii="IRBadr" w:hAnsi="IRBadr" w:cs="IRBadr" w:hint="cs"/>
          <w:rtl/>
        </w:rPr>
        <w:t xml:space="preserve"> </w:t>
      </w:r>
      <w:r w:rsidR="0068685E" w:rsidRPr="0068685E">
        <w:rPr>
          <w:rFonts w:ascii="IRBadr" w:hAnsi="IRBadr" w:cs="IRBadr" w:hint="cs"/>
          <w:b/>
          <w:bCs/>
          <w:rtl/>
        </w:rPr>
        <w:lastRenderedPageBreak/>
        <w:t>«</w:t>
      </w:r>
      <w:r w:rsidR="0068685E" w:rsidRPr="0068685E">
        <w:rPr>
          <w:rFonts w:ascii="IRBadr" w:hAnsi="IRBadr" w:cs="IRBadr"/>
          <w:b/>
          <w:bCs/>
          <w:rtl/>
        </w:rPr>
        <w:t>أَمَا إِنَّ</w:t>
      </w:r>
      <w:r w:rsidR="004F29B9">
        <w:rPr>
          <w:rFonts w:ascii="IRBadr" w:hAnsi="IRBadr" w:cs="IRBadr"/>
          <w:b/>
          <w:bCs/>
          <w:rtl/>
        </w:rPr>
        <w:t>ک</w:t>
      </w:r>
      <w:r w:rsidR="0068685E" w:rsidRPr="0068685E">
        <w:rPr>
          <w:rFonts w:ascii="IRBadr" w:hAnsi="IRBadr" w:cs="IRBadr"/>
          <w:b/>
          <w:bCs/>
          <w:rtl/>
        </w:rPr>
        <w:t>مْ سَتَلْقَوْنَ بَعْدِ</w:t>
      </w:r>
      <w:r w:rsidR="004F29B9">
        <w:rPr>
          <w:rFonts w:ascii="IRBadr" w:hAnsi="IRBadr" w:cs="IRBadr"/>
          <w:b/>
          <w:bCs/>
          <w:rtl/>
        </w:rPr>
        <w:t>ی</w:t>
      </w:r>
      <w:r w:rsidR="0068685E" w:rsidRPr="0068685E">
        <w:rPr>
          <w:rFonts w:ascii="IRBadr" w:hAnsi="IRBadr" w:cs="IRBadr"/>
          <w:b/>
          <w:bCs/>
          <w:rtl/>
        </w:rPr>
        <w:t xml:space="preserve"> ذُلا شَامِلا وَسَ</w:t>
      </w:r>
      <w:r w:rsidR="004F29B9">
        <w:rPr>
          <w:rFonts w:ascii="IRBadr" w:hAnsi="IRBadr" w:cs="IRBadr"/>
          <w:b/>
          <w:bCs/>
          <w:rtl/>
        </w:rPr>
        <w:t>ی</w:t>
      </w:r>
      <w:r w:rsidR="0068685E" w:rsidRPr="0068685E">
        <w:rPr>
          <w:rFonts w:ascii="IRBadr" w:hAnsi="IRBadr" w:cs="IRBadr"/>
          <w:b/>
          <w:bCs/>
          <w:rtl/>
        </w:rPr>
        <w:t>فًا قَاطِعًا،</w:t>
      </w:r>
      <w:r w:rsidR="004F29B9">
        <w:rPr>
          <w:rFonts w:ascii="IRBadr" w:hAnsi="IRBadr" w:cs="IRBadr"/>
          <w:b/>
          <w:bCs/>
          <w:rtl/>
        </w:rPr>
        <w:t xml:space="preserve"> وَإِثْرَةً</w:t>
      </w:r>
      <w:r w:rsidR="0068685E" w:rsidRPr="0068685E">
        <w:rPr>
          <w:rFonts w:ascii="IRBadr" w:hAnsi="IRBadr" w:cs="IRBadr"/>
          <w:b/>
          <w:bCs/>
          <w:rtl/>
        </w:rPr>
        <w:t xml:space="preserve"> </w:t>
      </w:r>
      <w:r w:rsidR="004F29B9">
        <w:rPr>
          <w:rFonts w:ascii="IRBadr" w:hAnsi="IRBadr" w:cs="IRBadr"/>
          <w:b/>
          <w:bCs/>
          <w:rtl/>
        </w:rPr>
        <w:t>ی</w:t>
      </w:r>
      <w:r w:rsidR="0068685E" w:rsidRPr="0068685E">
        <w:rPr>
          <w:rFonts w:ascii="IRBadr" w:hAnsi="IRBadr" w:cs="IRBadr"/>
          <w:b/>
          <w:bCs/>
          <w:rtl/>
        </w:rPr>
        <w:t>تَّخِذُهَا الظَّالِمُونَ فِ</w:t>
      </w:r>
      <w:r w:rsidR="004F29B9">
        <w:rPr>
          <w:rFonts w:ascii="IRBadr" w:hAnsi="IRBadr" w:cs="IRBadr"/>
          <w:b/>
          <w:bCs/>
          <w:rtl/>
        </w:rPr>
        <w:t>یک</w:t>
      </w:r>
      <w:r w:rsidR="0068685E" w:rsidRPr="0068685E">
        <w:rPr>
          <w:rFonts w:ascii="IRBadr" w:hAnsi="IRBadr" w:cs="IRBadr"/>
          <w:b/>
          <w:bCs/>
          <w:rtl/>
        </w:rPr>
        <w:t>مْ سُنَّةً</w:t>
      </w:r>
      <w:r w:rsidR="0068685E" w:rsidRPr="0068685E">
        <w:rPr>
          <w:rFonts w:ascii="IRBadr" w:hAnsi="IRBadr" w:cs="IRBadr" w:hint="cs"/>
          <w:b/>
          <w:bCs/>
          <w:rtl/>
        </w:rPr>
        <w:t>»</w:t>
      </w:r>
      <w:r w:rsidR="0095152F">
        <w:rPr>
          <w:rStyle w:val="FootnoteReference"/>
          <w:rFonts w:ascii="IRBadr" w:hAnsi="IRBadr" w:cs="IRBadr"/>
          <w:b/>
          <w:bCs/>
          <w:rtl/>
        </w:rPr>
        <w:footnoteReference w:id="22"/>
      </w:r>
      <w:r w:rsidR="0095152F">
        <w:rPr>
          <w:rFonts w:ascii="IRBadr" w:hAnsi="IRBadr" w:cs="IRBadr" w:hint="cs"/>
          <w:rtl/>
        </w:rPr>
        <w:t xml:space="preserve"> استبدادی در حاکمان شما بیاید که به صورت یک سنّت در میان شما باقی بماند.</w:t>
      </w:r>
    </w:p>
    <w:p w:rsidR="006E15EF" w:rsidRDefault="006E15EF" w:rsidP="00037C61">
      <w:pPr>
        <w:pStyle w:val="Heading1"/>
        <w:rPr>
          <w:rtl/>
        </w:rPr>
      </w:pPr>
      <w:bookmarkStart w:id="9" w:name="_Toc425951265"/>
      <w:r>
        <w:rPr>
          <w:rFonts w:hint="cs"/>
          <w:rtl/>
        </w:rPr>
        <w:t>روضه‌خوانی</w:t>
      </w:r>
      <w:bookmarkEnd w:id="9"/>
    </w:p>
    <w:p w:rsidR="00CD5416" w:rsidRDefault="000579F1" w:rsidP="00E96245">
      <w:pPr>
        <w:bidi/>
        <w:spacing w:after="120" w:line="360" w:lineRule="auto"/>
        <w:jc w:val="both"/>
        <w:rPr>
          <w:rFonts w:ascii="IRBadr" w:hAnsi="IRBadr" w:cs="IRBadr"/>
          <w:rtl/>
        </w:rPr>
      </w:pPr>
      <w:r>
        <w:rPr>
          <w:rFonts w:ascii="IRBadr" w:hAnsi="IRBadr" w:cs="IRBadr" w:hint="cs"/>
          <w:rtl/>
        </w:rPr>
        <w:t>اشعث بن قیس</w:t>
      </w:r>
      <w:r>
        <w:rPr>
          <w:rStyle w:val="FootnoteReference"/>
          <w:rFonts w:ascii="IRBadr" w:hAnsi="IRBadr" w:cs="IRBadr"/>
          <w:rtl/>
        </w:rPr>
        <w:footnoteReference w:id="23"/>
      </w:r>
      <w:r>
        <w:rPr>
          <w:rFonts w:ascii="IRBadr" w:hAnsi="IRBadr" w:cs="IRBadr" w:hint="cs"/>
          <w:rtl/>
        </w:rPr>
        <w:t xml:space="preserve"> می‌گوید: علی از روز اولی که به </w:t>
      </w:r>
      <w:r w:rsidR="0002421C">
        <w:rPr>
          <w:rFonts w:ascii="IRBadr" w:hAnsi="IRBadr" w:cs="IRBadr" w:hint="cs"/>
          <w:rtl/>
        </w:rPr>
        <w:t xml:space="preserve">کوفه آمد، </w:t>
      </w:r>
      <w:r w:rsidR="004F29B9">
        <w:rPr>
          <w:rFonts w:ascii="IRBadr" w:hAnsi="IRBadr" w:cs="IRBadr"/>
          <w:b/>
          <w:bCs/>
          <w:rtl/>
        </w:rPr>
        <w:t>«</w:t>
      </w:r>
      <w:r w:rsidR="00EC72E0" w:rsidRPr="00EC72E0">
        <w:rPr>
          <w:rFonts w:ascii="IRBadr" w:hAnsi="IRBadr" w:cs="IRBadr"/>
          <w:b/>
          <w:bCs/>
          <w:rtl/>
        </w:rPr>
        <w:t xml:space="preserve">لم تخطبنا خطبة - منذ </w:t>
      </w:r>
      <w:r w:rsidR="004F29B9">
        <w:rPr>
          <w:rFonts w:ascii="IRBadr" w:hAnsi="IRBadr" w:cs="IRBadr"/>
          <w:b/>
          <w:bCs/>
          <w:rtl/>
        </w:rPr>
        <w:t>ک</w:t>
      </w:r>
      <w:r w:rsidR="00EC72E0" w:rsidRPr="00EC72E0">
        <w:rPr>
          <w:rFonts w:ascii="IRBadr" w:hAnsi="IRBadr" w:cs="IRBadr"/>
          <w:b/>
          <w:bCs/>
          <w:rtl/>
        </w:rPr>
        <w:t>نتَ قَدِمْتَ العراق</w:t>
      </w:r>
      <w:r w:rsidR="00EC72E0">
        <w:rPr>
          <w:rFonts w:ascii="IRBadr" w:hAnsi="IRBadr" w:cs="IRBadr" w:hint="cs"/>
          <w:b/>
          <w:bCs/>
          <w:rtl/>
        </w:rPr>
        <w:t xml:space="preserve"> و الا قلت</w:t>
      </w:r>
      <w:r w:rsidR="00EC72E0" w:rsidRPr="00EC72E0">
        <w:rPr>
          <w:rFonts w:ascii="IRBadr" w:hAnsi="IRBadr" w:cs="IRBadr" w:hint="cs"/>
          <w:b/>
          <w:bCs/>
          <w:rtl/>
        </w:rPr>
        <w:t xml:space="preserve"> </w:t>
      </w:r>
      <w:r w:rsidR="00E96245">
        <w:rPr>
          <w:rStyle w:val="FootnoteReference"/>
          <w:rFonts w:ascii="IRBadr" w:hAnsi="IRBadr" w:cs="IRBadr"/>
          <w:b/>
          <w:bCs/>
          <w:rtl/>
        </w:rPr>
        <w:footnoteReference w:id="24"/>
      </w:r>
      <w:r w:rsidR="00EC72E0" w:rsidRPr="00EC72E0">
        <w:rPr>
          <w:rFonts w:ascii="IRBadr" w:hAnsi="IRBadr" w:cs="IRBadr" w:hint="cs"/>
          <w:b/>
          <w:bCs/>
          <w:rtl/>
        </w:rPr>
        <w:t>»</w:t>
      </w:r>
      <w:r w:rsidR="00B14BAE">
        <w:rPr>
          <w:rFonts w:ascii="IRBadr" w:hAnsi="IRBadr" w:cs="IRBadr" w:hint="cs"/>
          <w:rtl/>
        </w:rPr>
        <w:t xml:space="preserve"> هر وقت پای خطبه </w:t>
      </w:r>
      <w:r w:rsidR="003B76A5">
        <w:rPr>
          <w:rFonts w:ascii="IRBadr" w:hAnsi="IRBadr" w:cs="IRBadr" w:hint="cs"/>
          <w:rtl/>
        </w:rPr>
        <w:t>شما</w:t>
      </w:r>
      <w:r w:rsidR="00B14BAE">
        <w:rPr>
          <w:rFonts w:ascii="IRBadr" w:hAnsi="IRBadr" w:cs="IRBadr" w:hint="cs"/>
          <w:rtl/>
        </w:rPr>
        <w:t xml:space="preserve"> در کوفه نشستم</w:t>
      </w:r>
      <w:r w:rsidR="003B76A5">
        <w:rPr>
          <w:rFonts w:ascii="IRBadr" w:hAnsi="IRBadr" w:cs="IRBadr" w:hint="cs"/>
          <w:rtl/>
        </w:rPr>
        <w:t>، شما می‌فرمودید: «</w:t>
      </w:r>
      <w:r w:rsidR="00E96245">
        <w:rPr>
          <w:rFonts w:ascii="IRBadr" w:hAnsi="IRBadr" w:cs="IRBadr" w:hint="cs"/>
          <w:rtl/>
        </w:rPr>
        <w:t>به خدا قسم من شایسته‌ترین شما به خلافت و امامت هستم، و از روزی که رسول خدا، حبیبم از میان ما رفت، من مظلوم بودم.»</w:t>
      </w:r>
      <w:r w:rsidR="000A2E10">
        <w:rPr>
          <w:rFonts w:ascii="IRBadr" w:hAnsi="IRBadr" w:cs="IRBadr" w:hint="cs"/>
          <w:rtl/>
        </w:rPr>
        <w:t xml:space="preserve"> سلام خدا بر تو که برای خودت روضه می‌خواندی، سلام بر قلب نازنین که محبّت و امامت بود، اما آن‌طور نابخردانه رفتار کردند. علی (ع) لحظه شهادت برایش دشوار نبود، به‌دلیل دید عرفانی و ملکوتی‌اش</w:t>
      </w:r>
      <w:r w:rsidR="000459D2">
        <w:rPr>
          <w:rFonts w:ascii="IRBadr" w:hAnsi="IRBadr" w:cs="IRBadr" w:hint="cs"/>
          <w:rtl/>
        </w:rPr>
        <w:t xml:space="preserve"> و هم به‌دلیل گذشته غمناک و رنج‌آور، آرام گرفت. علی در محراب عبادت، گویا دوره غم‌ها و پیمان‌شکنی‌ها و آلامش در جلوی چشمانش مجسّم می‌شود. از این جهت است که وقتی شمشیر بر فرق</w:t>
      </w:r>
      <w:r w:rsidR="006E15EF">
        <w:rPr>
          <w:rFonts w:ascii="IRBadr" w:hAnsi="IRBadr" w:cs="IRBadr" w:hint="cs"/>
          <w:rtl/>
        </w:rPr>
        <w:t xml:space="preserve"> مبارکش فرود می‌آید، صدا می‌زند: به خدای کعبه که راحت و آزاد شدم.</w:t>
      </w:r>
    </w:p>
    <w:p w:rsidR="006E15EF" w:rsidRDefault="006E15EF" w:rsidP="00037C61">
      <w:pPr>
        <w:pStyle w:val="Heading1"/>
        <w:rPr>
          <w:rtl/>
        </w:rPr>
      </w:pPr>
      <w:bookmarkStart w:id="10" w:name="_Toc425951266"/>
      <w:r>
        <w:rPr>
          <w:rFonts w:hint="cs"/>
          <w:rtl/>
        </w:rPr>
        <w:t>دعا</w:t>
      </w:r>
      <w:bookmarkEnd w:id="10"/>
    </w:p>
    <w:p w:rsidR="006E15EF" w:rsidRDefault="006E15EF" w:rsidP="006E15EF">
      <w:pPr>
        <w:bidi/>
        <w:spacing w:after="120" w:line="360" w:lineRule="auto"/>
        <w:jc w:val="both"/>
        <w:rPr>
          <w:rFonts w:ascii="IRBadr" w:hAnsi="IRBadr" w:cs="IRBadr"/>
          <w:rtl/>
        </w:rPr>
      </w:pPr>
      <w:r>
        <w:rPr>
          <w:rFonts w:ascii="IRBadr" w:hAnsi="IRBadr" w:cs="IRBadr" w:hint="cs"/>
          <w:rtl/>
        </w:rPr>
        <w:t>خدایا! تو را مقام علی سوگند می‌دهیم، ما را عاشق و مشتاق و مطیع علی قرار بده.</w:t>
      </w:r>
    </w:p>
    <w:p w:rsidR="006E15EF" w:rsidRPr="006E15EF" w:rsidRDefault="006E15EF" w:rsidP="006E15EF">
      <w:pPr>
        <w:bidi/>
        <w:spacing w:after="120" w:line="360" w:lineRule="auto"/>
        <w:jc w:val="both"/>
        <w:rPr>
          <w:rFonts w:ascii="IRBadr" w:hAnsi="IRBadr" w:cs="IRBadr"/>
          <w:b/>
          <w:bCs/>
          <w:rtl/>
        </w:rPr>
      </w:pPr>
      <w:r w:rsidRPr="006E15EF">
        <w:rPr>
          <w:rFonts w:ascii="IRBadr" w:hAnsi="IRBadr" w:cs="IRBadr" w:hint="cs"/>
          <w:b/>
          <w:bCs/>
          <w:rtl/>
        </w:rPr>
        <w:t>بِسْمِ</w:t>
      </w:r>
      <w:r w:rsidRPr="006E15EF">
        <w:rPr>
          <w:rFonts w:ascii="IRBadr" w:hAnsi="IRBadr" w:cs="IRBadr"/>
          <w:b/>
          <w:bCs/>
          <w:rtl/>
        </w:rPr>
        <w:t xml:space="preserve"> </w:t>
      </w:r>
      <w:r w:rsidRPr="006E15EF">
        <w:rPr>
          <w:rFonts w:ascii="IRBadr" w:hAnsi="IRBadr" w:cs="IRBadr" w:hint="cs"/>
          <w:b/>
          <w:bCs/>
          <w:rtl/>
        </w:rPr>
        <w:t>اللَّهِ</w:t>
      </w:r>
      <w:r w:rsidRPr="006E15EF">
        <w:rPr>
          <w:rFonts w:ascii="IRBadr" w:hAnsi="IRBadr" w:cs="IRBadr"/>
          <w:b/>
          <w:bCs/>
          <w:rtl/>
        </w:rPr>
        <w:t xml:space="preserve"> </w:t>
      </w:r>
      <w:r w:rsidRPr="006E15EF">
        <w:rPr>
          <w:rFonts w:ascii="IRBadr" w:hAnsi="IRBadr" w:cs="IRBadr" w:hint="cs"/>
          <w:b/>
          <w:bCs/>
          <w:rtl/>
        </w:rPr>
        <w:t>الرَّحْمَنِ</w:t>
      </w:r>
      <w:r w:rsidRPr="006E15EF">
        <w:rPr>
          <w:rFonts w:ascii="IRBadr" w:hAnsi="IRBadr" w:cs="IRBadr"/>
          <w:b/>
          <w:bCs/>
          <w:rtl/>
        </w:rPr>
        <w:t xml:space="preserve"> </w:t>
      </w:r>
      <w:r w:rsidRPr="006E15EF">
        <w:rPr>
          <w:rFonts w:ascii="IRBadr" w:hAnsi="IRBadr" w:cs="IRBadr" w:hint="cs"/>
          <w:b/>
          <w:bCs/>
          <w:rtl/>
        </w:rPr>
        <w:t>الرَّحِ</w:t>
      </w:r>
      <w:r w:rsidR="004F29B9">
        <w:rPr>
          <w:rFonts w:ascii="IRBadr" w:hAnsi="IRBadr" w:cs="IRBadr" w:hint="cs"/>
          <w:b/>
          <w:bCs/>
          <w:rtl/>
        </w:rPr>
        <w:t>ی</w:t>
      </w:r>
      <w:r w:rsidRPr="006E15EF">
        <w:rPr>
          <w:rFonts w:ascii="IRBadr" w:hAnsi="IRBadr" w:cs="IRBadr" w:hint="cs"/>
          <w:b/>
          <w:bCs/>
          <w:rtl/>
        </w:rPr>
        <w:t>مِ</w:t>
      </w:r>
      <w:r w:rsidRPr="006E15EF">
        <w:rPr>
          <w:rFonts w:ascii="IRBadr" w:hAnsi="IRBadr" w:cs="IRBadr"/>
          <w:b/>
          <w:bCs/>
          <w:rtl/>
        </w:rPr>
        <w:t xml:space="preserve"> </w:t>
      </w:r>
      <w:r w:rsidRPr="006E15EF">
        <w:rPr>
          <w:rFonts w:ascii="IRBadr" w:hAnsi="IRBadr" w:cs="IRBadr" w:hint="cs"/>
          <w:b/>
          <w:bCs/>
          <w:rtl/>
        </w:rPr>
        <w:t>إِنَّا</w:t>
      </w:r>
      <w:r w:rsidRPr="006E15EF">
        <w:rPr>
          <w:rFonts w:ascii="IRBadr" w:hAnsi="IRBadr" w:cs="IRBadr"/>
          <w:b/>
          <w:bCs/>
          <w:rtl/>
        </w:rPr>
        <w:t xml:space="preserve"> </w:t>
      </w:r>
      <w:r w:rsidRPr="006E15EF">
        <w:rPr>
          <w:rFonts w:ascii="IRBadr" w:hAnsi="IRBadr" w:cs="IRBadr" w:hint="cs"/>
          <w:b/>
          <w:bCs/>
          <w:rtl/>
        </w:rPr>
        <w:t>أَنْزَلْنَاهُ</w:t>
      </w:r>
      <w:r w:rsidRPr="006E15EF">
        <w:rPr>
          <w:rFonts w:ascii="IRBadr" w:hAnsi="IRBadr" w:cs="IRBadr"/>
          <w:b/>
          <w:bCs/>
          <w:rtl/>
        </w:rPr>
        <w:t xml:space="preserve"> </w:t>
      </w:r>
      <w:r w:rsidRPr="006E15EF">
        <w:rPr>
          <w:rFonts w:ascii="IRBadr" w:hAnsi="IRBadr" w:cs="IRBadr" w:hint="cs"/>
          <w:b/>
          <w:bCs/>
          <w:rtl/>
        </w:rPr>
        <w:t>فِ</w:t>
      </w:r>
      <w:r w:rsidR="004F29B9">
        <w:rPr>
          <w:rFonts w:ascii="IRBadr" w:hAnsi="IRBadr" w:cs="IRBadr" w:hint="cs"/>
          <w:b/>
          <w:bCs/>
          <w:rtl/>
        </w:rPr>
        <w:t>ی</w:t>
      </w:r>
      <w:r w:rsidRPr="006E15EF">
        <w:rPr>
          <w:rFonts w:ascii="IRBadr" w:hAnsi="IRBadr" w:cs="IRBadr"/>
          <w:b/>
          <w:bCs/>
          <w:rtl/>
        </w:rPr>
        <w:t xml:space="preserve"> </w:t>
      </w:r>
      <w:r w:rsidRPr="006E15EF">
        <w:rPr>
          <w:rFonts w:ascii="IRBadr" w:hAnsi="IRBadr" w:cs="IRBadr" w:hint="cs"/>
          <w:b/>
          <w:bCs/>
          <w:rtl/>
        </w:rPr>
        <w:t>لَ</w:t>
      </w:r>
      <w:r w:rsidR="004F29B9">
        <w:rPr>
          <w:rFonts w:ascii="IRBadr" w:hAnsi="IRBadr" w:cs="IRBadr" w:hint="cs"/>
          <w:b/>
          <w:bCs/>
          <w:rtl/>
        </w:rPr>
        <w:t>ی</w:t>
      </w:r>
      <w:r w:rsidRPr="006E15EF">
        <w:rPr>
          <w:rFonts w:ascii="IRBadr" w:hAnsi="IRBadr" w:cs="IRBadr" w:hint="cs"/>
          <w:b/>
          <w:bCs/>
          <w:rtl/>
        </w:rPr>
        <w:t>لَةِ</w:t>
      </w:r>
      <w:r w:rsidRPr="006E15EF">
        <w:rPr>
          <w:rFonts w:ascii="IRBadr" w:hAnsi="IRBadr" w:cs="IRBadr"/>
          <w:b/>
          <w:bCs/>
          <w:rtl/>
        </w:rPr>
        <w:t xml:space="preserve"> </w:t>
      </w:r>
      <w:r w:rsidRPr="006E15EF">
        <w:rPr>
          <w:rFonts w:ascii="IRBadr" w:hAnsi="IRBadr" w:cs="IRBadr" w:hint="cs"/>
          <w:b/>
          <w:bCs/>
          <w:rtl/>
        </w:rPr>
        <w:t>الْقَدْرِ وَمَا</w:t>
      </w:r>
      <w:r w:rsidRPr="006E15EF">
        <w:rPr>
          <w:rFonts w:ascii="IRBadr" w:hAnsi="IRBadr" w:cs="IRBadr"/>
          <w:b/>
          <w:bCs/>
          <w:rtl/>
        </w:rPr>
        <w:t xml:space="preserve"> </w:t>
      </w:r>
      <w:r w:rsidRPr="006E15EF">
        <w:rPr>
          <w:rFonts w:ascii="IRBadr" w:hAnsi="IRBadr" w:cs="IRBadr" w:hint="cs"/>
          <w:b/>
          <w:bCs/>
          <w:rtl/>
        </w:rPr>
        <w:t>أَدْرَا</w:t>
      </w:r>
      <w:r w:rsidR="004F29B9">
        <w:rPr>
          <w:rFonts w:ascii="IRBadr" w:hAnsi="IRBadr" w:cs="IRBadr" w:hint="cs"/>
          <w:b/>
          <w:bCs/>
          <w:rtl/>
        </w:rPr>
        <w:t>ک</w:t>
      </w:r>
      <w:r w:rsidRPr="006E15EF">
        <w:rPr>
          <w:rFonts w:ascii="IRBadr" w:hAnsi="IRBadr" w:cs="IRBadr"/>
          <w:b/>
          <w:bCs/>
          <w:rtl/>
        </w:rPr>
        <w:t xml:space="preserve"> </w:t>
      </w:r>
      <w:r w:rsidRPr="006E15EF">
        <w:rPr>
          <w:rFonts w:ascii="IRBadr" w:hAnsi="IRBadr" w:cs="IRBadr" w:hint="cs"/>
          <w:b/>
          <w:bCs/>
          <w:rtl/>
        </w:rPr>
        <w:t>مَا</w:t>
      </w:r>
      <w:r w:rsidRPr="006E15EF">
        <w:rPr>
          <w:rFonts w:ascii="IRBadr" w:hAnsi="IRBadr" w:cs="IRBadr"/>
          <w:b/>
          <w:bCs/>
          <w:rtl/>
        </w:rPr>
        <w:t xml:space="preserve"> </w:t>
      </w:r>
      <w:r w:rsidRPr="006E15EF">
        <w:rPr>
          <w:rFonts w:ascii="IRBadr" w:hAnsi="IRBadr" w:cs="IRBadr" w:hint="cs"/>
          <w:b/>
          <w:bCs/>
          <w:rtl/>
        </w:rPr>
        <w:t>لَ</w:t>
      </w:r>
      <w:r w:rsidR="004F29B9">
        <w:rPr>
          <w:rFonts w:ascii="IRBadr" w:hAnsi="IRBadr" w:cs="IRBadr" w:hint="cs"/>
          <w:b/>
          <w:bCs/>
          <w:rtl/>
        </w:rPr>
        <w:t>ی</w:t>
      </w:r>
      <w:r w:rsidRPr="006E15EF">
        <w:rPr>
          <w:rFonts w:ascii="IRBadr" w:hAnsi="IRBadr" w:cs="IRBadr" w:hint="cs"/>
          <w:b/>
          <w:bCs/>
          <w:rtl/>
        </w:rPr>
        <w:t>لَةُ</w:t>
      </w:r>
      <w:r w:rsidRPr="006E15EF">
        <w:rPr>
          <w:rFonts w:ascii="IRBadr" w:hAnsi="IRBadr" w:cs="IRBadr"/>
          <w:b/>
          <w:bCs/>
          <w:rtl/>
        </w:rPr>
        <w:t xml:space="preserve"> </w:t>
      </w:r>
      <w:r w:rsidRPr="006E15EF">
        <w:rPr>
          <w:rFonts w:ascii="IRBadr" w:hAnsi="IRBadr" w:cs="IRBadr" w:hint="cs"/>
          <w:b/>
          <w:bCs/>
          <w:rtl/>
        </w:rPr>
        <w:t>الْقَدْرِ لَ</w:t>
      </w:r>
      <w:r w:rsidR="004F29B9">
        <w:rPr>
          <w:rFonts w:ascii="IRBadr" w:hAnsi="IRBadr" w:cs="IRBadr" w:hint="cs"/>
          <w:b/>
          <w:bCs/>
          <w:rtl/>
        </w:rPr>
        <w:t>ی</w:t>
      </w:r>
      <w:r w:rsidRPr="006E15EF">
        <w:rPr>
          <w:rFonts w:ascii="IRBadr" w:hAnsi="IRBadr" w:cs="IRBadr" w:hint="cs"/>
          <w:b/>
          <w:bCs/>
          <w:rtl/>
        </w:rPr>
        <w:t>لَةُ</w:t>
      </w:r>
      <w:r w:rsidRPr="006E15EF">
        <w:rPr>
          <w:rFonts w:ascii="IRBadr" w:hAnsi="IRBadr" w:cs="IRBadr"/>
          <w:b/>
          <w:bCs/>
          <w:rtl/>
        </w:rPr>
        <w:t xml:space="preserve"> </w:t>
      </w:r>
      <w:r w:rsidRPr="006E15EF">
        <w:rPr>
          <w:rFonts w:ascii="IRBadr" w:hAnsi="IRBadr" w:cs="IRBadr" w:hint="cs"/>
          <w:b/>
          <w:bCs/>
          <w:rtl/>
        </w:rPr>
        <w:t>الْقَدْرِ</w:t>
      </w:r>
      <w:r w:rsidRPr="006E15EF">
        <w:rPr>
          <w:rFonts w:ascii="IRBadr" w:hAnsi="IRBadr" w:cs="IRBadr"/>
          <w:b/>
          <w:bCs/>
          <w:rtl/>
        </w:rPr>
        <w:t xml:space="preserve"> </w:t>
      </w:r>
      <w:r w:rsidRPr="006E15EF">
        <w:rPr>
          <w:rFonts w:ascii="IRBadr" w:hAnsi="IRBadr" w:cs="IRBadr" w:hint="cs"/>
          <w:b/>
          <w:bCs/>
          <w:rtl/>
        </w:rPr>
        <w:t>خَ</w:t>
      </w:r>
      <w:r w:rsidR="004F29B9">
        <w:rPr>
          <w:rFonts w:ascii="IRBadr" w:hAnsi="IRBadr" w:cs="IRBadr" w:hint="cs"/>
          <w:b/>
          <w:bCs/>
          <w:rtl/>
        </w:rPr>
        <w:t>ی</w:t>
      </w:r>
      <w:r w:rsidRPr="006E15EF">
        <w:rPr>
          <w:rFonts w:ascii="IRBadr" w:hAnsi="IRBadr" w:cs="IRBadr" w:hint="cs"/>
          <w:b/>
          <w:bCs/>
          <w:rtl/>
        </w:rPr>
        <w:t>رٌ</w:t>
      </w:r>
      <w:r w:rsidRPr="006E15EF">
        <w:rPr>
          <w:rFonts w:ascii="IRBadr" w:hAnsi="IRBadr" w:cs="IRBadr"/>
          <w:b/>
          <w:bCs/>
          <w:rtl/>
        </w:rPr>
        <w:t xml:space="preserve"> </w:t>
      </w:r>
      <w:r w:rsidRPr="006E15EF">
        <w:rPr>
          <w:rFonts w:ascii="IRBadr" w:hAnsi="IRBadr" w:cs="IRBadr" w:hint="cs"/>
          <w:b/>
          <w:bCs/>
          <w:rtl/>
        </w:rPr>
        <w:t>مِنْ</w:t>
      </w:r>
      <w:r w:rsidRPr="006E15EF">
        <w:rPr>
          <w:rFonts w:ascii="IRBadr" w:hAnsi="IRBadr" w:cs="IRBadr"/>
          <w:b/>
          <w:bCs/>
          <w:rtl/>
        </w:rPr>
        <w:t xml:space="preserve"> </w:t>
      </w:r>
      <w:r w:rsidRPr="006E15EF">
        <w:rPr>
          <w:rFonts w:ascii="IRBadr" w:hAnsi="IRBadr" w:cs="IRBadr" w:hint="cs"/>
          <w:b/>
          <w:bCs/>
          <w:rtl/>
        </w:rPr>
        <w:t>أَلْفِ</w:t>
      </w:r>
      <w:r w:rsidRPr="006E15EF">
        <w:rPr>
          <w:rFonts w:ascii="IRBadr" w:hAnsi="IRBadr" w:cs="IRBadr"/>
          <w:b/>
          <w:bCs/>
          <w:rtl/>
        </w:rPr>
        <w:t xml:space="preserve"> </w:t>
      </w:r>
      <w:r w:rsidRPr="006E15EF">
        <w:rPr>
          <w:rFonts w:ascii="IRBadr" w:hAnsi="IRBadr" w:cs="IRBadr" w:hint="cs"/>
          <w:b/>
          <w:bCs/>
          <w:rtl/>
        </w:rPr>
        <w:t>شَهْرٍ تَنَزَّلُ</w:t>
      </w:r>
      <w:r w:rsidRPr="006E15EF">
        <w:rPr>
          <w:rFonts w:ascii="IRBadr" w:hAnsi="IRBadr" w:cs="IRBadr"/>
          <w:b/>
          <w:bCs/>
          <w:rtl/>
        </w:rPr>
        <w:t xml:space="preserve"> </w:t>
      </w:r>
      <w:r w:rsidRPr="006E15EF">
        <w:rPr>
          <w:rFonts w:ascii="IRBadr" w:hAnsi="IRBadr" w:cs="IRBadr" w:hint="cs"/>
          <w:b/>
          <w:bCs/>
          <w:rtl/>
        </w:rPr>
        <w:t>الْمَلَائِ</w:t>
      </w:r>
      <w:r w:rsidR="004F29B9">
        <w:rPr>
          <w:rFonts w:ascii="IRBadr" w:hAnsi="IRBadr" w:cs="IRBadr" w:hint="cs"/>
          <w:b/>
          <w:bCs/>
          <w:rtl/>
        </w:rPr>
        <w:t>ک</w:t>
      </w:r>
      <w:r w:rsidRPr="006E15EF">
        <w:rPr>
          <w:rFonts w:ascii="IRBadr" w:hAnsi="IRBadr" w:cs="IRBadr" w:hint="cs"/>
          <w:b/>
          <w:bCs/>
          <w:rtl/>
        </w:rPr>
        <w:t>ةُ</w:t>
      </w:r>
      <w:r w:rsidRPr="006E15EF">
        <w:rPr>
          <w:rFonts w:ascii="IRBadr" w:hAnsi="IRBadr" w:cs="IRBadr"/>
          <w:b/>
          <w:bCs/>
          <w:rtl/>
        </w:rPr>
        <w:t xml:space="preserve"> </w:t>
      </w:r>
      <w:r w:rsidRPr="006E15EF">
        <w:rPr>
          <w:rFonts w:ascii="IRBadr" w:hAnsi="IRBadr" w:cs="IRBadr" w:hint="cs"/>
          <w:b/>
          <w:bCs/>
          <w:rtl/>
        </w:rPr>
        <w:t>وَالرُّوحُ</w:t>
      </w:r>
      <w:r w:rsidRPr="006E15EF">
        <w:rPr>
          <w:rFonts w:ascii="IRBadr" w:hAnsi="IRBadr" w:cs="IRBadr"/>
          <w:b/>
          <w:bCs/>
          <w:rtl/>
        </w:rPr>
        <w:t xml:space="preserve"> </w:t>
      </w:r>
      <w:r w:rsidR="004F29B9">
        <w:rPr>
          <w:rFonts w:ascii="IRBadr" w:hAnsi="IRBadr" w:cs="IRBadr"/>
          <w:b/>
          <w:bCs/>
          <w:rtl/>
        </w:rPr>
        <w:t>ف</w:t>
      </w:r>
      <w:r w:rsidR="004F29B9">
        <w:rPr>
          <w:rFonts w:ascii="IRBadr" w:hAnsi="IRBadr" w:cs="IRBadr" w:hint="cs"/>
          <w:b/>
          <w:bCs/>
          <w:rtl/>
        </w:rPr>
        <w:t>ی‌ها</w:t>
      </w:r>
      <w:r w:rsidRPr="006E15EF">
        <w:rPr>
          <w:rFonts w:ascii="IRBadr" w:hAnsi="IRBadr" w:cs="IRBadr"/>
          <w:b/>
          <w:bCs/>
          <w:rtl/>
        </w:rPr>
        <w:t xml:space="preserve"> </w:t>
      </w:r>
      <w:r w:rsidRPr="006E15EF">
        <w:rPr>
          <w:rFonts w:ascii="IRBadr" w:hAnsi="IRBadr" w:cs="IRBadr" w:hint="cs"/>
          <w:b/>
          <w:bCs/>
          <w:rtl/>
        </w:rPr>
        <w:t>بِإِذْنِ</w:t>
      </w:r>
      <w:r w:rsidRPr="006E15EF">
        <w:rPr>
          <w:rFonts w:ascii="IRBadr" w:hAnsi="IRBadr" w:cs="IRBadr"/>
          <w:b/>
          <w:bCs/>
          <w:rtl/>
        </w:rPr>
        <w:t xml:space="preserve"> </w:t>
      </w:r>
      <w:r w:rsidRPr="006E15EF">
        <w:rPr>
          <w:rFonts w:ascii="IRBadr" w:hAnsi="IRBadr" w:cs="IRBadr" w:hint="cs"/>
          <w:b/>
          <w:bCs/>
          <w:rtl/>
        </w:rPr>
        <w:t>رَبِّهِمْ</w:t>
      </w:r>
      <w:r w:rsidRPr="006E15EF">
        <w:rPr>
          <w:rFonts w:ascii="IRBadr" w:hAnsi="IRBadr" w:cs="IRBadr"/>
          <w:b/>
          <w:bCs/>
          <w:rtl/>
        </w:rPr>
        <w:t xml:space="preserve"> </w:t>
      </w:r>
      <w:r w:rsidRPr="006E15EF">
        <w:rPr>
          <w:rFonts w:ascii="IRBadr" w:hAnsi="IRBadr" w:cs="IRBadr" w:hint="cs"/>
          <w:b/>
          <w:bCs/>
          <w:rtl/>
        </w:rPr>
        <w:t>مِنْ</w:t>
      </w:r>
      <w:r w:rsidRPr="006E15EF">
        <w:rPr>
          <w:rFonts w:ascii="IRBadr" w:hAnsi="IRBadr" w:cs="IRBadr"/>
          <w:b/>
          <w:bCs/>
          <w:rtl/>
        </w:rPr>
        <w:t xml:space="preserve"> </w:t>
      </w:r>
      <w:r w:rsidR="004F29B9">
        <w:rPr>
          <w:rFonts w:ascii="IRBadr" w:hAnsi="IRBadr" w:cs="IRBadr" w:hint="cs"/>
          <w:b/>
          <w:bCs/>
          <w:rtl/>
        </w:rPr>
        <w:t>ک</w:t>
      </w:r>
      <w:r w:rsidRPr="006E15EF">
        <w:rPr>
          <w:rFonts w:ascii="IRBadr" w:hAnsi="IRBadr" w:cs="IRBadr" w:hint="cs"/>
          <w:b/>
          <w:bCs/>
          <w:rtl/>
        </w:rPr>
        <w:t>لِّ</w:t>
      </w:r>
      <w:r w:rsidRPr="006E15EF">
        <w:rPr>
          <w:rFonts w:ascii="IRBadr" w:hAnsi="IRBadr" w:cs="IRBadr"/>
          <w:b/>
          <w:bCs/>
          <w:rtl/>
        </w:rPr>
        <w:t xml:space="preserve"> </w:t>
      </w:r>
      <w:r w:rsidRPr="006E15EF">
        <w:rPr>
          <w:rFonts w:ascii="IRBadr" w:hAnsi="IRBadr" w:cs="IRBadr" w:hint="cs"/>
          <w:b/>
          <w:bCs/>
          <w:rtl/>
        </w:rPr>
        <w:t>أَمْرٍ سَلَامٌ</w:t>
      </w:r>
      <w:r w:rsidRPr="006E15EF">
        <w:rPr>
          <w:rFonts w:ascii="IRBadr" w:hAnsi="IRBadr" w:cs="IRBadr"/>
          <w:b/>
          <w:bCs/>
          <w:rtl/>
        </w:rPr>
        <w:t xml:space="preserve"> </w:t>
      </w:r>
      <w:r w:rsidRPr="006E15EF">
        <w:rPr>
          <w:rFonts w:ascii="IRBadr" w:hAnsi="IRBadr" w:cs="IRBadr" w:hint="cs"/>
          <w:b/>
          <w:bCs/>
          <w:rtl/>
        </w:rPr>
        <w:t>هِ</w:t>
      </w:r>
      <w:r w:rsidR="004F29B9">
        <w:rPr>
          <w:rFonts w:ascii="IRBadr" w:hAnsi="IRBadr" w:cs="IRBadr" w:hint="cs"/>
          <w:b/>
          <w:bCs/>
          <w:rtl/>
        </w:rPr>
        <w:t>ی</w:t>
      </w:r>
      <w:r w:rsidRPr="006E15EF">
        <w:rPr>
          <w:rFonts w:ascii="IRBadr" w:hAnsi="IRBadr" w:cs="IRBadr"/>
          <w:b/>
          <w:bCs/>
          <w:rtl/>
        </w:rPr>
        <w:t xml:space="preserve"> </w:t>
      </w:r>
      <w:r w:rsidRPr="006E15EF">
        <w:rPr>
          <w:rFonts w:ascii="IRBadr" w:hAnsi="IRBadr" w:cs="IRBadr" w:hint="cs"/>
          <w:b/>
          <w:bCs/>
          <w:rtl/>
        </w:rPr>
        <w:t>حَتَّ</w:t>
      </w:r>
      <w:r w:rsidR="004F29B9">
        <w:rPr>
          <w:rFonts w:ascii="IRBadr" w:hAnsi="IRBadr" w:cs="IRBadr" w:hint="cs"/>
          <w:b/>
          <w:bCs/>
          <w:rtl/>
        </w:rPr>
        <w:t>ی</w:t>
      </w:r>
      <w:r w:rsidRPr="006E15EF">
        <w:rPr>
          <w:rFonts w:ascii="IRBadr" w:hAnsi="IRBadr" w:cs="IRBadr"/>
          <w:b/>
          <w:bCs/>
          <w:rtl/>
        </w:rPr>
        <w:t xml:space="preserve"> </w:t>
      </w:r>
      <w:r w:rsidRPr="006E15EF">
        <w:rPr>
          <w:rFonts w:ascii="IRBadr" w:hAnsi="IRBadr" w:cs="IRBadr" w:hint="cs"/>
          <w:b/>
          <w:bCs/>
          <w:rtl/>
        </w:rPr>
        <w:t>مَطْلَعِ</w:t>
      </w:r>
      <w:r w:rsidRPr="006E15EF">
        <w:rPr>
          <w:rFonts w:ascii="IRBadr" w:hAnsi="IRBadr" w:cs="IRBadr"/>
          <w:b/>
          <w:bCs/>
          <w:rtl/>
        </w:rPr>
        <w:t xml:space="preserve"> </w:t>
      </w:r>
      <w:r w:rsidRPr="006E15EF">
        <w:rPr>
          <w:rFonts w:ascii="IRBadr" w:hAnsi="IRBadr" w:cs="IRBadr" w:hint="cs"/>
          <w:b/>
          <w:bCs/>
          <w:rtl/>
        </w:rPr>
        <w:t>الْفَجْرِ</w:t>
      </w:r>
      <w:r>
        <w:rPr>
          <w:rStyle w:val="FootnoteReference"/>
          <w:rFonts w:ascii="IRBadr" w:hAnsi="IRBadr" w:cs="IRBadr"/>
          <w:b/>
          <w:bCs/>
          <w:rtl/>
        </w:rPr>
        <w:footnoteReference w:id="25"/>
      </w:r>
    </w:p>
    <w:sectPr w:rsidR="006E15EF" w:rsidRPr="006E15EF"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EE" w:rsidRDefault="000B29EE" w:rsidP="000D5800">
      <w:r>
        <w:separator/>
      </w:r>
    </w:p>
  </w:endnote>
  <w:endnote w:type="continuationSeparator" w:id="0">
    <w:p w:rsidR="000B29EE" w:rsidRDefault="000B29E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Times">
    <w:panose1 w:val="00000000000000000000"/>
    <w:charset w:val="00"/>
    <w:family w:val="roman"/>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B9" w:rsidRDefault="004F2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5642" w:rsidRDefault="007B5642" w:rsidP="007B0062">
        <w:pPr>
          <w:pStyle w:val="Footer"/>
          <w:jc w:val="center"/>
        </w:pPr>
        <w:r>
          <w:fldChar w:fldCharType="begin"/>
        </w:r>
        <w:r>
          <w:instrText xml:space="preserve"> PAGE   \* MERGEFORMAT </w:instrText>
        </w:r>
        <w:r>
          <w:fldChar w:fldCharType="separate"/>
        </w:r>
        <w:r w:rsidR="00B71E0E">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B9" w:rsidRDefault="004F2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EE" w:rsidRDefault="000B29EE" w:rsidP="00453D7B">
      <w:pPr>
        <w:bidi/>
      </w:pPr>
      <w:r>
        <w:separator/>
      </w:r>
    </w:p>
  </w:footnote>
  <w:footnote w:type="continuationSeparator" w:id="0">
    <w:p w:rsidR="000B29EE" w:rsidRDefault="000B29EE" w:rsidP="000D5800">
      <w:r>
        <w:continuationSeparator/>
      </w:r>
    </w:p>
  </w:footnote>
  <w:footnote w:id="1">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الحشر آیه 18.</w:t>
      </w:r>
    </w:p>
  </w:footnote>
  <w:footnote w:id="2">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xml:space="preserve">. منهاج السنة النبویة، أحمد بن عبد الحلیم بن تیمیة الحرانی أبو العباس </w:t>
      </w:r>
      <w:r w:rsidRPr="00453D7B">
        <w:rPr>
          <w:rFonts w:ascii="IRBadr" w:hAnsi="IRBadr" w:cs="IRBadr"/>
        </w:rPr>
        <w:t>(</w:t>
      </w:r>
      <w:r w:rsidR="004F29B9">
        <w:rPr>
          <w:rFonts w:ascii="IRBadr" w:hAnsi="IRBadr" w:cs="IRBadr"/>
          <w:rtl/>
        </w:rPr>
        <w:t>الوفاة 728 هـ</w:t>
      </w:r>
      <w:r w:rsidRPr="00453D7B">
        <w:rPr>
          <w:rFonts w:ascii="IRBadr" w:hAnsi="IRBadr" w:cs="IRBadr"/>
          <w:rtl/>
        </w:rPr>
        <w:t>)، ج 7، ص 319، ناشر: مؤسسة قرطبة - 1406، الطبعة</w:t>
      </w:r>
      <w:r w:rsidRPr="00453D7B">
        <w:rPr>
          <w:rFonts w:ascii="IRBadr" w:hAnsi="IRBadr" w:cs="IRBadr"/>
        </w:rPr>
        <w:t xml:space="preserve">: </w:t>
      </w:r>
      <w:r w:rsidRPr="00453D7B">
        <w:rPr>
          <w:rFonts w:ascii="IRBadr" w:hAnsi="IRBadr" w:cs="IRBadr"/>
          <w:rtl/>
        </w:rPr>
        <w:t>الأول</w:t>
      </w:r>
      <w:r w:rsidR="004F29B9">
        <w:rPr>
          <w:rFonts w:ascii="IRBadr" w:hAnsi="IRBadr" w:cs="IRBadr"/>
          <w:rtl/>
        </w:rPr>
        <w:t>ی</w:t>
      </w:r>
      <w:r w:rsidRPr="00453D7B">
        <w:rPr>
          <w:rFonts w:ascii="IRBadr" w:hAnsi="IRBadr" w:cs="IRBadr"/>
          <w:rtl/>
        </w:rPr>
        <w:t>، تحقیق: د. محمد رشاد سالم</w:t>
      </w:r>
    </w:p>
  </w:footnote>
  <w:footnote w:id="3">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w:t>
      </w:r>
    </w:p>
  </w:footnote>
  <w:footnote w:id="4">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خطبه 91 نهج البلاغه.</w:t>
      </w:r>
    </w:p>
  </w:footnote>
  <w:footnote w:id="5">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w:t>
      </w:r>
    </w:p>
  </w:footnote>
  <w:footnote w:id="6">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خطبه 97، نهج‌البلاغه.</w:t>
      </w:r>
    </w:p>
  </w:footnote>
  <w:footnote w:id="7">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w:t>
      </w:r>
    </w:p>
  </w:footnote>
  <w:footnote w:id="8">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w:t>
      </w:r>
    </w:p>
  </w:footnote>
  <w:footnote w:id="9">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خطبه 34 نهج البلاغه.</w:t>
      </w:r>
    </w:p>
  </w:footnote>
  <w:footnote w:id="10">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 خطبه 69.</w:t>
      </w:r>
    </w:p>
  </w:footnote>
  <w:footnote w:id="11">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 خطبه 25.</w:t>
      </w:r>
    </w:p>
  </w:footnote>
  <w:footnote w:id="12">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w:t>
      </w:r>
    </w:p>
  </w:footnote>
  <w:footnote w:id="13">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 خطبه 27.</w:t>
      </w:r>
    </w:p>
  </w:footnote>
  <w:footnote w:id="14">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 خطبه 29.</w:t>
      </w:r>
    </w:p>
  </w:footnote>
  <w:footnote w:id="15">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 خطبه 27.</w:t>
      </w:r>
    </w:p>
  </w:footnote>
  <w:footnote w:id="16">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 خطبه 6.</w:t>
      </w:r>
    </w:p>
  </w:footnote>
  <w:footnote w:id="17">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خطبه 34 نهج البلاغه.</w:t>
      </w:r>
    </w:p>
  </w:footnote>
  <w:footnote w:id="18">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w:t>
      </w:r>
    </w:p>
  </w:footnote>
  <w:footnote w:id="19">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نهج‌البلاغه خطبه 27.</w:t>
      </w:r>
    </w:p>
  </w:footnote>
  <w:footnote w:id="20">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همان خطبه 93.</w:t>
      </w:r>
    </w:p>
  </w:footnote>
  <w:footnote w:id="21">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w:t>
      </w:r>
      <w:r w:rsidR="004F29B9">
        <w:rPr>
          <w:rFonts w:ascii="IRBadr" w:hAnsi="IRBadr" w:cs="IRBadr"/>
          <w:rtl/>
        </w:rPr>
        <w:t xml:space="preserve"> نهج</w:t>
      </w:r>
      <w:r w:rsidRPr="00453D7B">
        <w:rPr>
          <w:rFonts w:ascii="IRBadr" w:hAnsi="IRBadr" w:cs="IRBadr"/>
          <w:rtl/>
        </w:rPr>
        <w:t xml:space="preserve"> البلاغه، خطبه 35.</w:t>
      </w:r>
    </w:p>
  </w:footnote>
  <w:footnote w:id="22">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004378A6">
        <w:rPr>
          <w:rFonts w:ascii="IRBadr" w:hAnsi="IRBadr" w:cs="IRBadr"/>
          <w:rtl/>
        </w:rPr>
        <w:t>. همان، خطبه 57</w:t>
      </w:r>
    </w:p>
  </w:footnote>
  <w:footnote w:id="23">
    <w:p w:rsidR="007B5642" w:rsidRPr="00453D7B" w:rsidRDefault="007B5642" w:rsidP="004378A6">
      <w:pPr>
        <w:pStyle w:val="NormalWeb"/>
        <w:bidi/>
        <w:jc w:val="both"/>
        <w:rPr>
          <w:rFonts w:ascii="IRBadr" w:hAnsi="IRBadr" w:cs="IRBadr"/>
          <w:sz w:val="20"/>
          <w:szCs w:val="20"/>
          <w:rtl/>
        </w:rPr>
      </w:pPr>
      <w:r w:rsidRPr="00453D7B">
        <w:rPr>
          <w:rStyle w:val="FootnoteReference"/>
          <w:rFonts w:ascii="IRBadr" w:hAnsi="IRBadr" w:cs="IRBadr"/>
          <w:sz w:val="20"/>
          <w:szCs w:val="20"/>
          <w:vertAlign w:val="baseline"/>
        </w:rPr>
        <w:footnoteRef/>
      </w:r>
      <w:r w:rsidRPr="00453D7B">
        <w:rPr>
          <w:rFonts w:ascii="IRBadr" w:eastAsiaTheme="minorHAnsi" w:hAnsi="IRBadr" w:cs="IRBadr"/>
          <w:b/>
          <w:bCs/>
          <w:sz w:val="20"/>
          <w:szCs w:val="20"/>
          <w:rtl/>
        </w:rPr>
        <w:t xml:space="preserve">. </w:t>
      </w:r>
      <w:r w:rsidRPr="00453D7B">
        <w:rPr>
          <w:rFonts w:ascii="IRBadr" w:eastAsiaTheme="minorHAnsi" w:hAnsi="IRBadr" w:cs="IRBadr"/>
          <w:sz w:val="20"/>
          <w:szCs w:val="20"/>
          <w:rtl/>
        </w:rPr>
        <w:t xml:space="preserve">اَشْعَث‌ِ بْن‌ِ قَیس‌ِ </w:t>
      </w:r>
      <w:r w:rsidR="004F29B9">
        <w:rPr>
          <w:rFonts w:ascii="IRBadr" w:eastAsiaTheme="minorHAnsi" w:hAnsi="IRBadr" w:cs="IRBadr"/>
          <w:sz w:val="20"/>
          <w:szCs w:val="20"/>
          <w:rtl/>
        </w:rPr>
        <w:t>کنْد</w:t>
      </w:r>
      <w:r w:rsidR="004F29B9">
        <w:rPr>
          <w:rFonts w:ascii="IRBadr" w:eastAsiaTheme="minorHAnsi" w:hAnsi="IRBadr" w:cs="IRBadr" w:hint="cs"/>
          <w:sz w:val="20"/>
          <w:szCs w:val="20"/>
          <w:rtl/>
        </w:rPr>
        <w:t>ی</w:t>
      </w:r>
      <w:r w:rsidRPr="00453D7B">
        <w:rPr>
          <w:rFonts w:ascii="IRBadr" w:eastAsiaTheme="minorHAnsi" w:hAnsi="IRBadr" w:cs="IRBadr"/>
          <w:sz w:val="20"/>
          <w:szCs w:val="20"/>
          <w:rtl/>
        </w:rPr>
        <w:t xml:space="preserve">، ابومحمد از </w:t>
      </w:r>
      <w:r w:rsidR="004F29B9">
        <w:rPr>
          <w:rFonts w:ascii="IRBadr" w:eastAsiaTheme="minorHAnsi" w:hAnsi="IRBadr" w:cs="IRBadr"/>
          <w:sz w:val="20"/>
          <w:szCs w:val="20"/>
          <w:rtl/>
        </w:rPr>
        <w:t>مردان</w:t>
      </w:r>
      <w:r w:rsidRPr="00453D7B">
        <w:rPr>
          <w:rFonts w:ascii="IRBadr" w:eastAsiaTheme="minorHAnsi" w:hAnsi="IRBadr" w:cs="IRBadr"/>
          <w:sz w:val="20"/>
          <w:szCs w:val="20"/>
          <w:rtl/>
        </w:rPr>
        <w:t xml:space="preserve"> مشهور در </w:t>
      </w:r>
      <w:r w:rsidR="004F29B9">
        <w:rPr>
          <w:rFonts w:ascii="IRBadr" w:eastAsiaTheme="minorHAnsi" w:hAnsi="IRBadr" w:cs="IRBadr"/>
          <w:sz w:val="20"/>
          <w:szCs w:val="20"/>
          <w:rtl/>
        </w:rPr>
        <w:t>تار</w:t>
      </w:r>
      <w:r w:rsidR="004F29B9">
        <w:rPr>
          <w:rFonts w:ascii="IRBadr" w:eastAsiaTheme="minorHAnsi" w:hAnsi="IRBadr" w:cs="IRBadr" w:hint="cs"/>
          <w:sz w:val="20"/>
          <w:szCs w:val="20"/>
          <w:rtl/>
        </w:rPr>
        <w:t>یخ</w:t>
      </w:r>
      <w:r w:rsidRPr="00453D7B">
        <w:rPr>
          <w:rFonts w:ascii="IRBadr" w:eastAsiaTheme="minorHAnsi" w:hAnsi="IRBadr" w:cs="IRBadr"/>
          <w:sz w:val="20"/>
          <w:szCs w:val="20"/>
          <w:rtl/>
        </w:rPr>
        <w:t xml:space="preserve"> نیمة </w:t>
      </w:r>
      <w:r w:rsidR="004F29B9">
        <w:rPr>
          <w:rFonts w:ascii="IRBadr" w:eastAsiaTheme="minorHAnsi" w:hAnsi="IRBadr" w:cs="IRBadr"/>
          <w:sz w:val="20"/>
          <w:szCs w:val="20"/>
          <w:rtl/>
        </w:rPr>
        <w:t>نخست</w:t>
      </w:r>
      <w:r w:rsidRPr="00453D7B">
        <w:rPr>
          <w:rFonts w:ascii="IRBadr" w:eastAsiaTheme="minorHAnsi" w:hAnsi="IRBadr" w:cs="IRBadr"/>
          <w:sz w:val="20"/>
          <w:szCs w:val="20"/>
          <w:rtl/>
        </w:rPr>
        <w:t xml:space="preserve"> سده 1</w:t>
      </w:r>
      <w:r w:rsidR="004F29B9">
        <w:rPr>
          <w:rFonts w:ascii="IRBadr" w:eastAsiaTheme="minorHAnsi" w:hAnsi="IRBadr" w:cs="IRBadr"/>
          <w:sz w:val="20"/>
          <w:szCs w:val="20"/>
          <w:rtl/>
        </w:rPr>
        <w:t xml:space="preserve"> ق</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و</w:t>
      </w:r>
      <w:r w:rsidR="004F29B9">
        <w:rPr>
          <w:rFonts w:ascii="IRBadr" w:eastAsiaTheme="minorHAnsi" w:hAnsi="IRBadr" w:cs="IRBadr" w:hint="cs"/>
          <w:sz w:val="20"/>
          <w:szCs w:val="20"/>
          <w:rtl/>
        </w:rPr>
        <w:t>ی</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بزرگ</w:t>
      </w:r>
      <w:r w:rsidRPr="00453D7B">
        <w:rPr>
          <w:rFonts w:ascii="IRBadr" w:eastAsiaTheme="minorHAnsi" w:hAnsi="IRBadr" w:cs="IRBadr"/>
          <w:sz w:val="20"/>
          <w:szCs w:val="20"/>
          <w:rtl/>
        </w:rPr>
        <w:t xml:space="preserve"> قبیله پر نفوذ </w:t>
      </w:r>
      <w:r w:rsidR="004F29B9">
        <w:rPr>
          <w:rFonts w:ascii="IRBadr" w:eastAsiaTheme="minorHAnsi" w:hAnsi="IRBadr" w:cs="IRBadr"/>
          <w:sz w:val="20"/>
          <w:szCs w:val="20"/>
          <w:rtl/>
        </w:rPr>
        <w:t>ک</w:t>
      </w:r>
      <w:r w:rsidRPr="00453D7B">
        <w:rPr>
          <w:rFonts w:ascii="IRBadr" w:eastAsiaTheme="minorHAnsi" w:hAnsi="IRBadr" w:cs="IRBadr"/>
          <w:sz w:val="20"/>
          <w:szCs w:val="20"/>
          <w:rtl/>
        </w:rPr>
        <w:t>نده ‌، از آغاز</w:t>
      </w:r>
      <w:r w:rsidR="004F29B9">
        <w:rPr>
          <w:rFonts w:ascii="IRBadr" w:eastAsiaTheme="minorHAnsi" w:hAnsi="IRBadr" w:cs="IRBadr"/>
          <w:sz w:val="20"/>
          <w:szCs w:val="20"/>
          <w:rtl/>
        </w:rPr>
        <w:t xml:space="preserve"> مسلمان</w:t>
      </w:r>
      <w:r w:rsidR="004F29B9">
        <w:rPr>
          <w:rFonts w:ascii="IRBadr" w:eastAsiaTheme="minorHAnsi" w:hAnsi="IRBadr" w:cs="IRBadr" w:hint="cs"/>
          <w:sz w:val="20"/>
          <w:szCs w:val="20"/>
          <w:rtl/>
        </w:rPr>
        <w:t>ی</w:t>
      </w:r>
      <w:r w:rsidRPr="00453D7B">
        <w:rPr>
          <w:rFonts w:ascii="IRBadr" w:eastAsiaTheme="minorHAnsi" w:hAnsi="IRBadr" w:cs="IRBadr"/>
          <w:sz w:val="20"/>
          <w:szCs w:val="20"/>
          <w:rtl/>
        </w:rPr>
        <w:t xml:space="preserve"> تا </w:t>
      </w:r>
      <w:r w:rsidR="004F29B9">
        <w:rPr>
          <w:rFonts w:ascii="IRBadr" w:eastAsiaTheme="minorHAnsi" w:hAnsi="IRBadr" w:cs="IRBadr"/>
          <w:sz w:val="20"/>
          <w:szCs w:val="20"/>
          <w:rtl/>
        </w:rPr>
        <w:t>هنگام</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مرگ</w:t>
      </w:r>
      <w:r w:rsidRPr="00453D7B">
        <w:rPr>
          <w:rFonts w:ascii="IRBadr" w:eastAsiaTheme="minorHAnsi" w:hAnsi="IRBadr" w:cs="IRBadr"/>
          <w:sz w:val="20"/>
          <w:szCs w:val="20"/>
          <w:rtl/>
        </w:rPr>
        <w:t xml:space="preserve"> در </w:t>
      </w:r>
      <w:r w:rsidR="004F29B9">
        <w:rPr>
          <w:rFonts w:ascii="IRBadr" w:eastAsiaTheme="minorHAnsi" w:hAnsi="IRBadr" w:cs="IRBadr"/>
          <w:sz w:val="20"/>
          <w:szCs w:val="20"/>
          <w:rtl/>
        </w:rPr>
        <w:t>بس</w:t>
      </w:r>
      <w:r w:rsidR="004F29B9">
        <w:rPr>
          <w:rFonts w:ascii="IRBadr" w:eastAsiaTheme="minorHAnsi" w:hAnsi="IRBadr" w:cs="IRBadr" w:hint="cs"/>
          <w:sz w:val="20"/>
          <w:szCs w:val="20"/>
          <w:rtl/>
        </w:rPr>
        <w:t>یاری</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حوادث</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نقش</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عمده</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داشت</w:t>
      </w:r>
      <w:r w:rsidRPr="00453D7B">
        <w:rPr>
          <w:rFonts w:ascii="IRBadr" w:eastAsiaTheme="minorHAnsi" w:hAnsi="IRBadr" w:cs="IRBadr"/>
          <w:sz w:val="20"/>
          <w:szCs w:val="20"/>
          <w:rtl/>
        </w:rPr>
        <w:t xml:space="preserve"> و </w:t>
      </w:r>
      <w:r w:rsidR="004F29B9">
        <w:rPr>
          <w:rFonts w:ascii="IRBadr" w:eastAsiaTheme="minorHAnsi" w:hAnsi="IRBadr" w:cs="IRBadr"/>
          <w:sz w:val="20"/>
          <w:szCs w:val="20"/>
          <w:rtl/>
        </w:rPr>
        <w:t>م</w:t>
      </w:r>
      <w:r w:rsidR="004F29B9">
        <w:rPr>
          <w:rFonts w:ascii="IRBadr" w:eastAsiaTheme="minorHAnsi" w:hAnsi="IRBadr" w:cs="IRBadr" w:hint="cs"/>
          <w:sz w:val="20"/>
          <w:szCs w:val="20"/>
          <w:rtl/>
        </w:rPr>
        <w:t>ی‌توان</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گفت</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که</w:t>
      </w:r>
      <w:r w:rsidRPr="00453D7B">
        <w:rPr>
          <w:rFonts w:ascii="IRBadr" w:eastAsiaTheme="minorHAnsi" w:hAnsi="IRBadr" w:cs="IRBadr"/>
          <w:sz w:val="20"/>
          <w:szCs w:val="20"/>
          <w:rtl/>
        </w:rPr>
        <w:t xml:space="preserve"> حضور او در </w:t>
      </w:r>
      <w:r w:rsidR="004F29B9">
        <w:rPr>
          <w:rFonts w:ascii="IRBadr" w:eastAsiaTheme="minorHAnsi" w:hAnsi="IRBadr" w:cs="IRBadr"/>
          <w:sz w:val="20"/>
          <w:szCs w:val="20"/>
          <w:rtl/>
        </w:rPr>
        <w:t>پاره‌ا</w:t>
      </w:r>
      <w:r w:rsidR="004F29B9">
        <w:rPr>
          <w:rFonts w:ascii="IRBadr" w:eastAsiaTheme="minorHAnsi" w:hAnsi="IRBadr" w:cs="IRBadr" w:hint="cs"/>
          <w:sz w:val="20"/>
          <w:szCs w:val="20"/>
          <w:rtl/>
        </w:rPr>
        <w:t>ی</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مواقع</w:t>
      </w:r>
      <w:r w:rsidRPr="00453D7B">
        <w:rPr>
          <w:rFonts w:ascii="IRBadr" w:eastAsiaTheme="minorHAnsi" w:hAnsi="IRBadr" w:cs="IRBadr"/>
          <w:sz w:val="20"/>
          <w:szCs w:val="20"/>
          <w:rtl/>
        </w:rPr>
        <w:t xml:space="preserve"> خود </w:t>
      </w:r>
      <w:r w:rsidR="004F29B9">
        <w:rPr>
          <w:rFonts w:ascii="IRBadr" w:eastAsiaTheme="minorHAnsi" w:hAnsi="IRBadr" w:cs="IRBadr"/>
          <w:sz w:val="20"/>
          <w:szCs w:val="20"/>
          <w:rtl/>
        </w:rPr>
        <w:t>حادثه</w:t>
      </w:r>
      <w:r w:rsidRPr="00453D7B">
        <w:rPr>
          <w:rFonts w:ascii="IRBadr" w:eastAsiaTheme="minorHAnsi" w:hAnsi="IRBadr" w:cs="IRBadr"/>
          <w:sz w:val="20"/>
          <w:szCs w:val="20"/>
          <w:rtl/>
        </w:rPr>
        <w:t xml:space="preserve"> ساز بود</w:t>
      </w:r>
      <w:r w:rsidRPr="00453D7B">
        <w:rPr>
          <w:rFonts w:ascii="IRBadr" w:eastAsiaTheme="minorHAnsi" w:hAnsi="IRBadr" w:cs="IRBadr"/>
          <w:sz w:val="20"/>
          <w:szCs w:val="20"/>
        </w:rPr>
        <w:t>.</w:t>
      </w:r>
      <w:r w:rsidR="004F29B9">
        <w:rPr>
          <w:rFonts w:ascii="IRBadr" w:eastAsiaTheme="minorHAnsi" w:hAnsi="IRBadr" w:cs="IRBadr"/>
          <w:sz w:val="20"/>
          <w:szCs w:val="20"/>
          <w:rtl/>
        </w:rPr>
        <w:t xml:space="preserve"> نام</w:t>
      </w:r>
      <w:r w:rsidRPr="00453D7B">
        <w:rPr>
          <w:rFonts w:ascii="IRBadr" w:eastAsiaTheme="minorHAnsi" w:hAnsi="IRBadr" w:cs="IRBadr"/>
          <w:sz w:val="20"/>
          <w:szCs w:val="20"/>
          <w:rtl/>
        </w:rPr>
        <w:t xml:space="preserve"> اصل</w:t>
      </w:r>
      <w:r w:rsidR="004F29B9">
        <w:rPr>
          <w:rFonts w:ascii="IRBadr" w:eastAsiaTheme="minorHAnsi" w:hAnsi="IRBadr" w:cs="IRBadr"/>
          <w:sz w:val="20"/>
          <w:szCs w:val="20"/>
          <w:rtl/>
        </w:rPr>
        <w:t>ی</w:t>
      </w:r>
      <w:r w:rsidRPr="00453D7B">
        <w:rPr>
          <w:rFonts w:ascii="IRBadr" w:eastAsiaTheme="minorHAnsi" w:hAnsi="IRBadr" w:cs="IRBadr"/>
          <w:sz w:val="20"/>
          <w:szCs w:val="20"/>
          <w:rtl/>
        </w:rPr>
        <w:t xml:space="preserve"> او </w:t>
      </w:r>
      <w:r w:rsidR="004F29B9">
        <w:rPr>
          <w:rFonts w:ascii="IRBadr" w:eastAsiaTheme="minorHAnsi" w:hAnsi="IRBadr" w:cs="IRBadr"/>
          <w:sz w:val="20"/>
          <w:szCs w:val="20"/>
          <w:rtl/>
        </w:rPr>
        <w:t>«</w:t>
      </w:r>
      <w:r w:rsidRPr="00453D7B">
        <w:rPr>
          <w:rFonts w:ascii="IRBadr" w:eastAsiaTheme="minorHAnsi" w:hAnsi="IRBadr" w:cs="IRBadr"/>
          <w:sz w:val="20"/>
          <w:szCs w:val="20"/>
          <w:rtl/>
        </w:rPr>
        <w:t>معدی</w:t>
      </w:r>
      <w:r w:rsidR="004F29B9">
        <w:rPr>
          <w:rFonts w:ascii="IRBadr" w:eastAsiaTheme="minorHAnsi" w:hAnsi="IRBadr" w:cs="IRBadr"/>
          <w:sz w:val="20"/>
          <w:szCs w:val="20"/>
          <w:rtl/>
        </w:rPr>
        <w:t>ک</w:t>
      </w:r>
      <w:r w:rsidRPr="00453D7B">
        <w:rPr>
          <w:rFonts w:ascii="IRBadr" w:eastAsiaTheme="minorHAnsi" w:hAnsi="IRBadr" w:cs="IRBadr"/>
          <w:sz w:val="20"/>
          <w:szCs w:val="20"/>
          <w:rtl/>
        </w:rPr>
        <w:t>رب</w:t>
      </w:r>
      <w:r w:rsidR="004F29B9">
        <w:rPr>
          <w:rFonts w:ascii="IRBadr" w:eastAsiaTheme="minorHAnsi" w:hAnsi="IRBadr" w:cs="IRBadr"/>
          <w:sz w:val="20"/>
          <w:szCs w:val="20"/>
          <w:rtl/>
        </w:rPr>
        <w:t>»</w:t>
      </w:r>
      <w:r w:rsidRPr="00453D7B">
        <w:rPr>
          <w:rFonts w:ascii="IRBadr" w:eastAsiaTheme="minorHAnsi" w:hAnsi="IRBadr" w:cs="IRBadr"/>
          <w:sz w:val="20"/>
          <w:szCs w:val="20"/>
          <w:rtl/>
        </w:rPr>
        <w:t xml:space="preserve">، لقبش </w:t>
      </w:r>
      <w:r w:rsidR="004F29B9">
        <w:rPr>
          <w:rFonts w:ascii="IRBadr" w:eastAsiaTheme="minorHAnsi" w:hAnsi="IRBadr" w:cs="IRBadr"/>
          <w:sz w:val="20"/>
          <w:szCs w:val="20"/>
          <w:rtl/>
        </w:rPr>
        <w:t>«</w:t>
      </w:r>
      <w:r w:rsidRPr="00453D7B">
        <w:rPr>
          <w:rFonts w:ascii="IRBadr" w:eastAsiaTheme="minorHAnsi" w:hAnsi="IRBadr" w:cs="IRBadr"/>
          <w:sz w:val="20"/>
          <w:szCs w:val="20"/>
          <w:rtl/>
        </w:rPr>
        <w:t>اشعث</w:t>
      </w:r>
      <w:r w:rsidR="004F29B9">
        <w:rPr>
          <w:rFonts w:ascii="IRBadr" w:eastAsiaTheme="minorHAnsi" w:hAnsi="IRBadr" w:cs="IRBadr"/>
          <w:sz w:val="20"/>
          <w:szCs w:val="20"/>
          <w:rtl/>
        </w:rPr>
        <w:t>»</w:t>
      </w:r>
      <w:r w:rsidRPr="00453D7B">
        <w:rPr>
          <w:rFonts w:ascii="IRBadr" w:eastAsiaTheme="minorHAnsi" w:hAnsi="IRBadr" w:cs="IRBadr"/>
          <w:sz w:val="20"/>
          <w:szCs w:val="20"/>
          <w:rtl/>
        </w:rPr>
        <w:t xml:space="preserve"> است و اشعث به معنا</w:t>
      </w:r>
      <w:r w:rsidR="004F29B9">
        <w:rPr>
          <w:rFonts w:ascii="IRBadr" w:eastAsiaTheme="minorHAnsi" w:hAnsi="IRBadr" w:cs="IRBadr"/>
          <w:sz w:val="20"/>
          <w:szCs w:val="20"/>
          <w:rtl/>
        </w:rPr>
        <w:t>ی</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ژول</w:t>
      </w:r>
      <w:r w:rsidR="004F29B9">
        <w:rPr>
          <w:rFonts w:ascii="IRBadr" w:eastAsiaTheme="minorHAnsi" w:hAnsi="IRBadr" w:cs="IRBadr" w:hint="cs"/>
          <w:sz w:val="20"/>
          <w:szCs w:val="20"/>
          <w:rtl/>
        </w:rPr>
        <w:t>یده‌مو</w:t>
      </w:r>
      <w:r w:rsidRPr="00453D7B">
        <w:rPr>
          <w:rFonts w:ascii="IRBadr" w:eastAsiaTheme="minorHAnsi" w:hAnsi="IRBadr" w:cs="IRBadr"/>
          <w:sz w:val="20"/>
          <w:szCs w:val="20"/>
          <w:rtl/>
        </w:rPr>
        <w:t xml:space="preserve"> </w:t>
      </w:r>
      <w:r w:rsidR="004F29B9">
        <w:rPr>
          <w:rFonts w:ascii="IRBadr" w:eastAsiaTheme="minorHAnsi" w:hAnsi="IRBadr" w:cs="IRBadr"/>
          <w:sz w:val="20"/>
          <w:szCs w:val="20"/>
          <w:rtl/>
        </w:rPr>
        <w:t>م</w:t>
      </w:r>
      <w:r w:rsidR="004F29B9">
        <w:rPr>
          <w:rFonts w:ascii="IRBadr" w:eastAsiaTheme="minorHAnsi" w:hAnsi="IRBadr" w:cs="IRBadr" w:hint="cs"/>
          <w:sz w:val="20"/>
          <w:szCs w:val="20"/>
          <w:rtl/>
        </w:rPr>
        <w:t>ی‌باشد</w:t>
      </w:r>
      <w:r w:rsidRPr="00453D7B">
        <w:rPr>
          <w:rFonts w:ascii="IRBadr" w:eastAsiaTheme="minorHAnsi" w:hAnsi="IRBadr" w:cs="IRBadr"/>
          <w:sz w:val="20"/>
          <w:szCs w:val="20"/>
        </w:rPr>
        <w:t>.</w:t>
      </w:r>
      <w:r w:rsidRPr="00453D7B">
        <w:rPr>
          <w:rFonts w:ascii="IRBadr" w:eastAsiaTheme="minorHAnsi" w:hAnsi="IRBadr" w:cs="IRBadr"/>
          <w:sz w:val="20"/>
          <w:szCs w:val="20"/>
          <w:rtl/>
        </w:rPr>
        <w:t xml:space="preserve"> پدر اشعث، قیس، جدّ اولش معدی</w:t>
      </w:r>
      <w:r w:rsidR="004F29B9">
        <w:rPr>
          <w:rFonts w:ascii="IRBadr" w:eastAsiaTheme="minorHAnsi" w:hAnsi="IRBadr" w:cs="IRBadr"/>
          <w:sz w:val="20"/>
          <w:szCs w:val="20"/>
          <w:rtl/>
        </w:rPr>
        <w:t>ک</w:t>
      </w:r>
      <w:r w:rsidRPr="00453D7B">
        <w:rPr>
          <w:rFonts w:ascii="IRBadr" w:eastAsiaTheme="minorHAnsi" w:hAnsi="IRBadr" w:cs="IRBadr"/>
          <w:sz w:val="20"/>
          <w:szCs w:val="20"/>
          <w:rtl/>
        </w:rPr>
        <w:t xml:space="preserve">رب، جدّ دومش معاویة بن جبله و </w:t>
      </w:r>
      <w:r w:rsidR="004F29B9">
        <w:rPr>
          <w:rFonts w:ascii="IRBadr" w:eastAsiaTheme="minorHAnsi" w:hAnsi="IRBadr" w:cs="IRBadr"/>
          <w:sz w:val="20"/>
          <w:szCs w:val="20"/>
          <w:rtl/>
        </w:rPr>
        <w:t>کن</w:t>
      </w:r>
      <w:r w:rsidR="004F29B9">
        <w:rPr>
          <w:rFonts w:ascii="IRBadr" w:eastAsiaTheme="minorHAnsi" w:hAnsi="IRBadr" w:cs="IRBadr" w:hint="cs"/>
          <w:sz w:val="20"/>
          <w:szCs w:val="20"/>
          <w:rtl/>
        </w:rPr>
        <w:t>یه‌اش</w:t>
      </w:r>
      <w:r w:rsidRPr="00453D7B">
        <w:rPr>
          <w:rFonts w:ascii="IRBadr" w:eastAsiaTheme="minorHAnsi" w:hAnsi="IRBadr" w:cs="IRBadr"/>
          <w:sz w:val="20"/>
          <w:szCs w:val="20"/>
          <w:rtl/>
        </w:rPr>
        <w:t xml:space="preserve"> ابومحمد است</w:t>
      </w:r>
      <w:r w:rsidR="004378A6">
        <w:rPr>
          <w:rFonts w:ascii="IRBadr" w:hAnsi="IRBadr" w:cs="IRBadr" w:hint="cs"/>
          <w:sz w:val="20"/>
          <w:szCs w:val="20"/>
          <w:rtl/>
        </w:rPr>
        <w:t>.</w:t>
      </w:r>
    </w:p>
  </w:footnote>
  <w:footnote w:id="24">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ال</w:t>
      </w:r>
      <w:r w:rsidR="004F29B9">
        <w:rPr>
          <w:rFonts w:ascii="IRBadr" w:hAnsi="IRBadr" w:cs="IRBadr"/>
          <w:rtl/>
        </w:rPr>
        <w:t>ک</w:t>
      </w:r>
      <w:r w:rsidRPr="00453D7B">
        <w:rPr>
          <w:rFonts w:ascii="IRBadr" w:hAnsi="IRBadr" w:cs="IRBadr"/>
          <w:rtl/>
        </w:rPr>
        <w:t>اف</w:t>
      </w:r>
      <w:r w:rsidR="004F29B9">
        <w:rPr>
          <w:rFonts w:ascii="IRBadr" w:hAnsi="IRBadr" w:cs="IRBadr"/>
          <w:rtl/>
        </w:rPr>
        <w:t>ی</w:t>
      </w:r>
      <w:r w:rsidRPr="00453D7B">
        <w:rPr>
          <w:rFonts w:ascii="IRBadr" w:hAnsi="IRBadr" w:cs="IRBadr"/>
          <w:rtl/>
        </w:rPr>
        <w:t xml:space="preserve"> 1: 441 </w:t>
      </w:r>
      <w:r w:rsidR="004F29B9">
        <w:rPr>
          <w:rFonts w:ascii="IRBadr" w:hAnsi="IRBadr" w:cs="IRBadr"/>
          <w:rtl/>
        </w:rPr>
        <w:t>ح 8</w:t>
      </w:r>
      <w:r w:rsidRPr="00453D7B">
        <w:rPr>
          <w:rFonts w:ascii="IRBadr" w:hAnsi="IRBadr" w:cs="IRBadr"/>
          <w:rtl/>
        </w:rPr>
        <w:t>.</w:t>
      </w:r>
    </w:p>
  </w:footnote>
  <w:footnote w:id="25">
    <w:p w:rsidR="007B5642" w:rsidRPr="00453D7B" w:rsidRDefault="007B5642" w:rsidP="00453D7B">
      <w:pPr>
        <w:pStyle w:val="FootnoteText"/>
        <w:bidi/>
        <w:rPr>
          <w:rFonts w:ascii="IRBadr" w:hAnsi="IRBadr" w:cs="IRBadr"/>
          <w:rtl/>
        </w:rPr>
      </w:pPr>
      <w:r w:rsidRPr="00453D7B">
        <w:rPr>
          <w:rStyle w:val="FootnoteReference"/>
          <w:rFonts w:ascii="IRBadr" w:hAnsi="IRBadr" w:cs="IRBadr"/>
          <w:vertAlign w:val="baseline"/>
        </w:rPr>
        <w:footnoteRef/>
      </w:r>
      <w:r w:rsidRPr="00453D7B">
        <w:rPr>
          <w:rFonts w:ascii="IRBadr" w:hAnsi="IRBadr" w:cs="IRBadr"/>
          <w:rtl/>
        </w:rPr>
        <w:t>. سوره القدر.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B9" w:rsidRDefault="004F2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42" w:rsidRPr="000D5800" w:rsidRDefault="007B5642" w:rsidP="0070718E">
    <w:pPr>
      <w:tabs>
        <w:tab w:val="left" w:pos="1256"/>
        <w:tab w:val="left" w:pos="5696"/>
        <w:tab w:val="right" w:pos="9071"/>
      </w:tabs>
      <w:rPr>
        <w:b/>
        <w:bCs/>
        <w:sz w:val="32"/>
        <w:rtl/>
      </w:rPr>
    </w:pPr>
    <w:bookmarkStart w:id="11" w:name="OLE_LINK1"/>
    <w:bookmarkStart w:id="12" w:name="OLE_LINK2"/>
    <w:r>
      <w:rPr>
        <w:noProof/>
      </w:rPr>
      <w:drawing>
        <wp:anchor distT="0" distB="0" distL="114300" distR="114300" simplePos="0" relativeHeight="251660288" behindDoc="0" locked="0" layoutInCell="1" allowOverlap="1" wp14:anchorId="60947D00" wp14:editId="3B8C46E3">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rPr>
      <mc:AlternateContent>
        <mc:Choice Requires="wps">
          <w:drawing>
            <wp:anchor distT="4294967292" distB="4294967292" distL="114300" distR="114300" simplePos="0" relativeHeight="251659264" behindDoc="0" locked="0" layoutInCell="1" allowOverlap="1" wp14:anchorId="0F883CCC" wp14:editId="789118C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4190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B9" w:rsidRDefault="004F2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2421C"/>
    <w:rsid w:val="000324F1"/>
    <w:rsid w:val="00037C61"/>
    <w:rsid w:val="00041015"/>
    <w:rsid w:val="00041FE0"/>
    <w:rsid w:val="000459D2"/>
    <w:rsid w:val="00052BA3"/>
    <w:rsid w:val="000579F1"/>
    <w:rsid w:val="0006363E"/>
    <w:rsid w:val="00080DFF"/>
    <w:rsid w:val="00085ED5"/>
    <w:rsid w:val="000A1A51"/>
    <w:rsid w:val="000A2E10"/>
    <w:rsid w:val="000B29EE"/>
    <w:rsid w:val="000D2D0D"/>
    <w:rsid w:val="000D5800"/>
    <w:rsid w:val="000D5BED"/>
    <w:rsid w:val="000F1897"/>
    <w:rsid w:val="000F7E72"/>
    <w:rsid w:val="00101E2D"/>
    <w:rsid w:val="00102405"/>
    <w:rsid w:val="00102CEB"/>
    <w:rsid w:val="00117955"/>
    <w:rsid w:val="00117F7F"/>
    <w:rsid w:val="00133E1D"/>
    <w:rsid w:val="0013617D"/>
    <w:rsid w:val="00136442"/>
    <w:rsid w:val="00150D4B"/>
    <w:rsid w:val="00152670"/>
    <w:rsid w:val="00166DD8"/>
    <w:rsid w:val="001712D6"/>
    <w:rsid w:val="001757C8"/>
    <w:rsid w:val="00177934"/>
    <w:rsid w:val="00180E61"/>
    <w:rsid w:val="00192A6A"/>
    <w:rsid w:val="0019372F"/>
    <w:rsid w:val="00197CDD"/>
    <w:rsid w:val="001C367D"/>
    <w:rsid w:val="001C7034"/>
    <w:rsid w:val="001D24F8"/>
    <w:rsid w:val="001D542D"/>
    <w:rsid w:val="001E306E"/>
    <w:rsid w:val="001E3FB0"/>
    <w:rsid w:val="001E4FFF"/>
    <w:rsid w:val="001F2E3E"/>
    <w:rsid w:val="00212BEC"/>
    <w:rsid w:val="00220BB0"/>
    <w:rsid w:val="00224C0A"/>
    <w:rsid w:val="002376A5"/>
    <w:rsid w:val="002417C9"/>
    <w:rsid w:val="002529C5"/>
    <w:rsid w:val="00261B78"/>
    <w:rsid w:val="00270294"/>
    <w:rsid w:val="00272130"/>
    <w:rsid w:val="00280B9B"/>
    <w:rsid w:val="002914BD"/>
    <w:rsid w:val="00297263"/>
    <w:rsid w:val="002A7D90"/>
    <w:rsid w:val="002C56FD"/>
    <w:rsid w:val="002D49E4"/>
    <w:rsid w:val="002E450B"/>
    <w:rsid w:val="002E73F9"/>
    <w:rsid w:val="002F05B9"/>
    <w:rsid w:val="003371A2"/>
    <w:rsid w:val="00340BA3"/>
    <w:rsid w:val="00363AAC"/>
    <w:rsid w:val="00366400"/>
    <w:rsid w:val="003963D7"/>
    <w:rsid w:val="00396F28"/>
    <w:rsid w:val="003A1A05"/>
    <w:rsid w:val="003A2654"/>
    <w:rsid w:val="003B76A5"/>
    <w:rsid w:val="003C06BF"/>
    <w:rsid w:val="003C7899"/>
    <w:rsid w:val="003D002D"/>
    <w:rsid w:val="003D2F0A"/>
    <w:rsid w:val="003D563F"/>
    <w:rsid w:val="003E1E58"/>
    <w:rsid w:val="003E2BAB"/>
    <w:rsid w:val="004033D0"/>
    <w:rsid w:val="00405199"/>
    <w:rsid w:val="00410699"/>
    <w:rsid w:val="00415360"/>
    <w:rsid w:val="00427169"/>
    <w:rsid w:val="00427C8E"/>
    <w:rsid w:val="004378A6"/>
    <w:rsid w:val="0044591E"/>
    <w:rsid w:val="00453D7B"/>
    <w:rsid w:val="00455B91"/>
    <w:rsid w:val="004651D2"/>
    <w:rsid w:val="00465D26"/>
    <w:rsid w:val="00466B97"/>
    <w:rsid w:val="004679F8"/>
    <w:rsid w:val="004876AA"/>
    <w:rsid w:val="004A72C8"/>
    <w:rsid w:val="004A7A82"/>
    <w:rsid w:val="004B337F"/>
    <w:rsid w:val="004B551B"/>
    <w:rsid w:val="004D542A"/>
    <w:rsid w:val="004D54D8"/>
    <w:rsid w:val="004F29B9"/>
    <w:rsid w:val="004F3596"/>
    <w:rsid w:val="00502CF5"/>
    <w:rsid w:val="00502F1A"/>
    <w:rsid w:val="0051425D"/>
    <w:rsid w:val="00530FD7"/>
    <w:rsid w:val="0054216B"/>
    <w:rsid w:val="00542C49"/>
    <w:rsid w:val="00553198"/>
    <w:rsid w:val="0056230F"/>
    <w:rsid w:val="00572E2D"/>
    <w:rsid w:val="00592103"/>
    <w:rsid w:val="005941DD"/>
    <w:rsid w:val="005A545E"/>
    <w:rsid w:val="005A5862"/>
    <w:rsid w:val="005B0852"/>
    <w:rsid w:val="005B3B9E"/>
    <w:rsid w:val="005B7F66"/>
    <w:rsid w:val="005C06AE"/>
    <w:rsid w:val="005D16E4"/>
    <w:rsid w:val="005D4B34"/>
    <w:rsid w:val="005D60DD"/>
    <w:rsid w:val="005E47FF"/>
    <w:rsid w:val="005F3B1B"/>
    <w:rsid w:val="00610C18"/>
    <w:rsid w:val="00612385"/>
    <w:rsid w:val="0061376C"/>
    <w:rsid w:val="006254C2"/>
    <w:rsid w:val="00636EFA"/>
    <w:rsid w:val="00637DBA"/>
    <w:rsid w:val="0065691F"/>
    <w:rsid w:val="0066229C"/>
    <w:rsid w:val="0068685E"/>
    <w:rsid w:val="0069346F"/>
    <w:rsid w:val="0069696C"/>
    <w:rsid w:val="006A085A"/>
    <w:rsid w:val="006A79B8"/>
    <w:rsid w:val="006D3A87"/>
    <w:rsid w:val="006E15EF"/>
    <w:rsid w:val="006F01B4"/>
    <w:rsid w:val="006F2988"/>
    <w:rsid w:val="0070718E"/>
    <w:rsid w:val="00726A08"/>
    <w:rsid w:val="00734D59"/>
    <w:rsid w:val="0073609B"/>
    <w:rsid w:val="00741CD2"/>
    <w:rsid w:val="0075033E"/>
    <w:rsid w:val="00752745"/>
    <w:rsid w:val="0076665E"/>
    <w:rsid w:val="00772185"/>
    <w:rsid w:val="007749BC"/>
    <w:rsid w:val="007761F1"/>
    <w:rsid w:val="00780C88"/>
    <w:rsid w:val="00780E25"/>
    <w:rsid w:val="007818F0"/>
    <w:rsid w:val="00783462"/>
    <w:rsid w:val="00787B13"/>
    <w:rsid w:val="00792FAC"/>
    <w:rsid w:val="007A0E65"/>
    <w:rsid w:val="007A3977"/>
    <w:rsid w:val="007A5D2F"/>
    <w:rsid w:val="007B0062"/>
    <w:rsid w:val="007B5642"/>
    <w:rsid w:val="007B6FEB"/>
    <w:rsid w:val="007B7689"/>
    <w:rsid w:val="007C1EF7"/>
    <w:rsid w:val="007C710E"/>
    <w:rsid w:val="007D0B88"/>
    <w:rsid w:val="007D1549"/>
    <w:rsid w:val="007E03E9"/>
    <w:rsid w:val="007E04EE"/>
    <w:rsid w:val="007E7FA7"/>
    <w:rsid w:val="007F0721"/>
    <w:rsid w:val="007F4A90"/>
    <w:rsid w:val="00803501"/>
    <w:rsid w:val="0080799B"/>
    <w:rsid w:val="00807BE3"/>
    <w:rsid w:val="00811F02"/>
    <w:rsid w:val="00812A2D"/>
    <w:rsid w:val="0082570F"/>
    <w:rsid w:val="008407A4"/>
    <w:rsid w:val="00844860"/>
    <w:rsid w:val="00845CC4"/>
    <w:rsid w:val="008463DB"/>
    <w:rsid w:val="00846795"/>
    <w:rsid w:val="00852D5D"/>
    <w:rsid w:val="008621BF"/>
    <w:rsid w:val="008644F4"/>
    <w:rsid w:val="00866102"/>
    <w:rsid w:val="00867E46"/>
    <w:rsid w:val="00883733"/>
    <w:rsid w:val="008965D2"/>
    <w:rsid w:val="008A14D3"/>
    <w:rsid w:val="008A236D"/>
    <w:rsid w:val="008A2CAA"/>
    <w:rsid w:val="008A39AA"/>
    <w:rsid w:val="008A6B24"/>
    <w:rsid w:val="008B565A"/>
    <w:rsid w:val="008C3414"/>
    <w:rsid w:val="008D030F"/>
    <w:rsid w:val="008D36D5"/>
    <w:rsid w:val="008E1045"/>
    <w:rsid w:val="008E3903"/>
    <w:rsid w:val="008F63E3"/>
    <w:rsid w:val="00910704"/>
    <w:rsid w:val="00913C3B"/>
    <w:rsid w:val="00915509"/>
    <w:rsid w:val="00927388"/>
    <w:rsid w:val="009274FE"/>
    <w:rsid w:val="009401AC"/>
    <w:rsid w:val="0095152F"/>
    <w:rsid w:val="00955A2F"/>
    <w:rsid w:val="009613AC"/>
    <w:rsid w:val="00963418"/>
    <w:rsid w:val="00975BBC"/>
    <w:rsid w:val="00980643"/>
    <w:rsid w:val="00983C25"/>
    <w:rsid w:val="009B46BC"/>
    <w:rsid w:val="009B61C3"/>
    <w:rsid w:val="009C7B4F"/>
    <w:rsid w:val="009F4EB3"/>
    <w:rsid w:val="00A03A3E"/>
    <w:rsid w:val="00A06D48"/>
    <w:rsid w:val="00A21834"/>
    <w:rsid w:val="00A31C17"/>
    <w:rsid w:val="00A31FDE"/>
    <w:rsid w:val="00A35AC2"/>
    <w:rsid w:val="00A37C77"/>
    <w:rsid w:val="00A503AC"/>
    <w:rsid w:val="00A5418D"/>
    <w:rsid w:val="00A56FFD"/>
    <w:rsid w:val="00A65F24"/>
    <w:rsid w:val="00A725C2"/>
    <w:rsid w:val="00A769EE"/>
    <w:rsid w:val="00A76B7E"/>
    <w:rsid w:val="00A810A5"/>
    <w:rsid w:val="00A9616A"/>
    <w:rsid w:val="00A96F68"/>
    <w:rsid w:val="00A973BA"/>
    <w:rsid w:val="00AA15AD"/>
    <w:rsid w:val="00AA2342"/>
    <w:rsid w:val="00AC431C"/>
    <w:rsid w:val="00AD0304"/>
    <w:rsid w:val="00AD27BE"/>
    <w:rsid w:val="00AF0F1A"/>
    <w:rsid w:val="00AF331E"/>
    <w:rsid w:val="00AF4C71"/>
    <w:rsid w:val="00B14BAE"/>
    <w:rsid w:val="00B15027"/>
    <w:rsid w:val="00B21CF4"/>
    <w:rsid w:val="00B24300"/>
    <w:rsid w:val="00B453E7"/>
    <w:rsid w:val="00B63F15"/>
    <w:rsid w:val="00B71E0E"/>
    <w:rsid w:val="00B76DEE"/>
    <w:rsid w:val="00BA51A8"/>
    <w:rsid w:val="00BB5F7E"/>
    <w:rsid w:val="00BC26F6"/>
    <w:rsid w:val="00BC4833"/>
    <w:rsid w:val="00BD3122"/>
    <w:rsid w:val="00BD40DA"/>
    <w:rsid w:val="00BD693F"/>
    <w:rsid w:val="00BF0494"/>
    <w:rsid w:val="00BF3D67"/>
    <w:rsid w:val="00C160AF"/>
    <w:rsid w:val="00C22299"/>
    <w:rsid w:val="00C25609"/>
    <w:rsid w:val="00C262D7"/>
    <w:rsid w:val="00C26607"/>
    <w:rsid w:val="00C60D75"/>
    <w:rsid w:val="00C610C7"/>
    <w:rsid w:val="00C64CEA"/>
    <w:rsid w:val="00C73012"/>
    <w:rsid w:val="00C763DD"/>
    <w:rsid w:val="00C84FC0"/>
    <w:rsid w:val="00C86189"/>
    <w:rsid w:val="00C9244A"/>
    <w:rsid w:val="00CA296A"/>
    <w:rsid w:val="00CB5DA3"/>
    <w:rsid w:val="00CD5416"/>
    <w:rsid w:val="00CE028F"/>
    <w:rsid w:val="00CE09B7"/>
    <w:rsid w:val="00CE31E6"/>
    <w:rsid w:val="00CE3B74"/>
    <w:rsid w:val="00CF42E2"/>
    <w:rsid w:val="00CF7916"/>
    <w:rsid w:val="00D158F3"/>
    <w:rsid w:val="00D32CBF"/>
    <w:rsid w:val="00D3486C"/>
    <w:rsid w:val="00D3665C"/>
    <w:rsid w:val="00D4043E"/>
    <w:rsid w:val="00D508CC"/>
    <w:rsid w:val="00D50F4B"/>
    <w:rsid w:val="00D60547"/>
    <w:rsid w:val="00D66444"/>
    <w:rsid w:val="00D67543"/>
    <w:rsid w:val="00D76353"/>
    <w:rsid w:val="00DB28BB"/>
    <w:rsid w:val="00DC264D"/>
    <w:rsid w:val="00DC603F"/>
    <w:rsid w:val="00DD048C"/>
    <w:rsid w:val="00DD3C0D"/>
    <w:rsid w:val="00DD4864"/>
    <w:rsid w:val="00DD71A2"/>
    <w:rsid w:val="00DE1DC4"/>
    <w:rsid w:val="00E00D88"/>
    <w:rsid w:val="00E0639C"/>
    <w:rsid w:val="00E067E6"/>
    <w:rsid w:val="00E12531"/>
    <w:rsid w:val="00E143B0"/>
    <w:rsid w:val="00E223F1"/>
    <w:rsid w:val="00E23061"/>
    <w:rsid w:val="00E44F1C"/>
    <w:rsid w:val="00E55891"/>
    <w:rsid w:val="00E6283A"/>
    <w:rsid w:val="00E71B54"/>
    <w:rsid w:val="00E732A3"/>
    <w:rsid w:val="00E83A85"/>
    <w:rsid w:val="00E90FC4"/>
    <w:rsid w:val="00E946D4"/>
    <w:rsid w:val="00E96245"/>
    <w:rsid w:val="00EA01EC"/>
    <w:rsid w:val="00EA15B0"/>
    <w:rsid w:val="00EA2351"/>
    <w:rsid w:val="00EA56F8"/>
    <w:rsid w:val="00EA5D97"/>
    <w:rsid w:val="00EC3C2B"/>
    <w:rsid w:val="00EC4393"/>
    <w:rsid w:val="00EC72E0"/>
    <w:rsid w:val="00EE1C07"/>
    <w:rsid w:val="00EE2C91"/>
    <w:rsid w:val="00EE3979"/>
    <w:rsid w:val="00EF138C"/>
    <w:rsid w:val="00F034CE"/>
    <w:rsid w:val="00F07310"/>
    <w:rsid w:val="00F10A0F"/>
    <w:rsid w:val="00F22008"/>
    <w:rsid w:val="00F40284"/>
    <w:rsid w:val="00F66F98"/>
    <w:rsid w:val="00F67976"/>
    <w:rsid w:val="00F70BE1"/>
    <w:rsid w:val="00FA7110"/>
    <w:rsid w:val="00FC0862"/>
    <w:rsid w:val="00FC70FB"/>
    <w:rsid w:val="00FD143D"/>
    <w:rsid w:val="00FF43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37C61"/>
    <w:pPr>
      <w:keepNext/>
      <w:keepLines/>
      <w:bidi/>
      <w:jc w:val="both"/>
      <w:outlineLvl w:val="0"/>
    </w:pPr>
    <w:rPr>
      <w:rFonts w:ascii="Cambria" w:eastAsia="2  Lotus" w:hAnsi="Cambria"/>
      <w:bCs/>
      <w:sz w:val="40"/>
      <w:szCs w:val="40"/>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7C61"/>
    <w:rPr>
      <w:rFonts w:ascii="Cambria" w:eastAsia="2  Lotus" w:hAnsi="Cambria" w:cs="2  Badr"/>
      <w:bCs/>
      <w:sz w:val="40"/>
      <w:szCs w:val="40"/>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07310"/>
    <w:rPr>
      <w:vertAlign w:val="superscript"/>
    </w:rPr>
  </w:style>
  <w:style w:type="character" w:customStyle="1" w:styleId="st">
    <w:name w:val="st"/>
    <w:basedOn w:val="DefaultParagraphFont"/>
    <w:rsid w:val="008463DB"/>
  </w:style>
  <w:style w:type="character" w:customStyle="1" w:styleId="matn">
    <w:name w:val="matn"/>
    <w:basedOn w:val="DefaultParagraphFont"/>
    <w:rsid w:val="00EA2351"/>
  </w:style>
  <w:style w:type="paragraph" w:styleId="NormalWeb">
    <w:name w:val="Normal (Web)"/>
    <w:basedOn w:val="Normal"/>
    <w:uiPriority w:val="99"/>
    <w:unhideWhenUsed/>
    <w:rsid w:val="000579F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6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37C61"/>
    <w:pPr>
      <w:keepNext/>
      <w:keepLines/>
      <w:bidi/>
      <w:jc w:val="both"/>
      <w:outlineLvl w:val="0"/>
    </w:pPr>
    <w:rPr>
      <w:rFonts w:ascii="Cambria" w:eastAsia="2  Lotus" w:hAnsi="Cambria"/>
      <w:bCs/>
      <w:sz w:val="40"/>
      <w:szCs w:val="40"/>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7C61"/>
    <w:rPr>
      <w:rFonts w:ascii="Cambria" w:eastAsia="2  Lotus" w:hAnsi="Cambria" w:cs="2  Badr"/>
      <w:bCs/>
      <w:sz w:val="40"/>
      <w:szCs w:val="40"/>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07310"/>
    <w:rPr>
      <w:vertAlign w:val="superscript"/>
    </w:rPr>
  </w:style>
  <w:style w:type="character" w:customStyle="1" w:styleId="st">
    <w:name w:val="st"/>
    <w:basedOn w:val="DefaultParagraphFont"/>
    <w:rsid w:val="008463DB"/>
  </w:style>
  <w:style w:type="character" w:customStyle="1" w:styleId="matn">
    <w:name w:val="matn"/>
    <w:basedOn w:val="DefaultParagraphFont"/>
    <w:rsid w:val="00EA2351"/>
  </w:style>
  <w:style w:type="paragraph" w:styleId="NormalWeb">
    <w:name w:val="Normal (Web)"/>
    <w:basedOn w:val="Normal"/>
    <w:uiPriority w:val="99"/>
    <w:unhideWhenUsed/>
    <w:rsid w:val="000579F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EF6D-FBD2-42F8-B3CF-05F5C3B1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TotalTime>
  <Pages>10</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2</cp:revision>
  <dcterms:created xsi:type="dcterms:W3CDTF">2015-08-02T07:03:00Z</dcterms:created>
  <dcterms:modified xsi:type="dcterms:W3CDTF">2015-08-02T07:03:00Z</dcterms:modified>
</cp:coreProperties>
</file>