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EA" w:rsidRPr="008517C7" w:rsidRDefault="008F34EA" w:rsidP="007006C4">
      <w:pPr>
        <w:bidi/>
        <w:spacing w:before="120" w:after="120" w:line="360" w:lineRule="auto"/>
        <w:jc w:val="center"/>
        <w:rPr>
          <w:rFonts w:ascii="IRBadr" w:hAnsi="IRBadr" w:cs="IRBadr"/>
          <w:b/>
          <w:bCs/>
          <w:sz w:val="32"/>
          <w:szCs w:val="40"/>
          <w:rtl/>
        </w:rPr>
      </w:pPr>
      <w:r w:rsidRPr="008517C7">
        <w:rPr>
          <w:rFonts w:ascii="IRBadr" w:hAnsi="IRBadr" w:cs="IRBadr" w:hint="cs"/>
          <w:b/>
          <w:bCs/>
          <w:sz w:val="32"/>
          <w:szCs w:val="40"/>
          <w:rtl/>
        </w:rPr>
        <w:t>فهرست مطالب</w:t>
      </w:r>
    </w:p>
    <w:p w:rsidR="0006013C" w:rsidRDefault="0006013C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b/>
          <w:bCs/>
          <w:rtl/>
        </w:rPr>
        <w:fldChar w:fldCharType="begin"/>
      </w:r>
      <w:r>
        <w:rPr>
          <w:rFonts w:ascii="IRBadr" w:hAnsi="IRBadr" w:cs="IRBadr"/>
          <w:b/>
          <w:bCs/>
          <w:rtl/>
        </w:rPr>
        <w:instrText xml:space="preserve"> </w:instrText>
      </w:r>
      <w:r>
        <w:rPr>
          <w:rFonts w:ascii="IRBadr" w:hAnsi="IRBadr" w:cs="IRBadr" w:hint="cs"/>
          <w:b/>
          <w:bCs/>
        </w:rPr>
        <w:instrText>TOC</w:instrText>
      </w:r>
      <w:r>
        <w:rPr>
          <w:rFonts w:ascii="IRBadr" w:hAnsi="IRBadr" w:cs="IRBadr" w:hint="cs"/>
          <w:b/>
          <w:bCs/>
          <w:rtl/>
        </w:rPr>
        <w:instrText xml:space="preserve"> \</w:instrText>
      </w:r>
      <w:r>
        <w:rPr>
          <w:rFonts w:ascii="IRBadr" w:hAnsi="IRBadr" w:cs="IRBadr" w:hint="cs"/>
          <w:b/>
          <w:bCs/>
        </w:rPr>
        <w:instrText>o "1-3" \h \z \u</w:instrText>
      </w:r>
      <w:r>
        <w:rPr>
          <w:rFonts w:ascii="IRBadr" w:hAnsi="IRBadr" w:cs="IRBadr"/>
          <w:b/>
          <w:bCs/>
          <w:rtl/>
        </w:rPr>
        <w:instrText xml:space="preserve"> </w:instrText>
      </w:r>
      <w:r>
        <w:rPr>
          <w:rFonts w:ascii="IRBadr" w:hAnsi="IRBadr" w:cs="IRBadr"/>
          <w:b/>
          <w:bCs/>
          <w:rtl/>
        </w:rPr>
        <w:fldChar w:fldCharType="separate"/>
      </w:r>
      <w:hyperlink w:anchor="_Toc425974308" w:history="1">
        <w:r w:rsidRPr="00BE3856">
          <w:rPr>
            <w:rStyle w:val="aff2"/>
            <w:rFonts w:hint="eastAsia"/>
            <w:noProof/>
            <w:rtl/>
          </w:rPr>
          <w:t>خطبه</w:t>
        </w:r>
        <w:r w:rsidRPr="00BE3856">
          <w:rPr>
            <w:rStyle w:val="aff2"/>
            <w:noProof/>
            <w:rtl/>
          </w:rPr>
          <w:t xml:space="preserve"> </w:t>
        </w:r>
        <w:r w:rsidRPr="00BE3856">
          <w:rPr>
            <w:rStyle w:val="aff2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aff2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_Toc425974308 \h </w:instrText>
        </w:r>
        <w:r>
          <w:rPr>
            <w:rStyle w:val="aff2"/>
            <w:noProof/>
            <w:rtl/>
          </w:rPr>
        </w:r>
        <w:r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2</w:t>
        </w:r>
        <w:r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09" w:history="1">
        <w:r w:rsidR="0006013C" w:rsidRPr="00BE3856">
          <w:rPr>
            <w:rStyle w:val="aff2"/>
            <w:rFonts w:hint="eastAsia"/>
            <w:noProof/>
            <w:rtl/>
          </w:rPr>
          <w:t>اوصاف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حضرت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ابراه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rFonts w:hint="eastAsia"/>
            <w:noProof/>
            <w:rtl/>
          </w:rPr>
          <w:t>م</w:t>
        </w:r>
        <w:r w:rsidR="0006013C" w:rsidRPr="00BE3856">
          <w:rPr>
            <w:rStyle w:val="aff2"/>
            <w:noProof/>
            <w:rtl/>
          </w:rPr>
          <w:t xml:space="preserve"> (</w:t>
        </w:r>
        <w:r w:rsidR="0006013C" w:rsidRPr="00BE3856">
          <w:rPr>
            <w:rStyle w:val="aff2"/>
            <w:rFonts w:hint="eastAsia"/>
            <w:noProof/>
            <w:rtl/>
          </w:rPr>
          <w:t>ع</w:t>
        </w:r>
        <w:r w:rsidR="0006013C" w:rsidRPr="00BE3856">
          <w:rPr>
            <w:rStyle w:val="aff2"/>
            <w:noProof/>
            <w:rtl/>
          </w:rPr>
          <w:t>)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_Toc425974309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2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10" w:history="1">
        <w:r w:rsidR="0006013C" w:rsidRPr="00BE3856">
          <w:rPr>
            <w:rStyle w:val="aff2"/>
            <w:rFonts w:hint="eastAsia"/>
            <w:noProof/>
            <w:rtl/>
          </w:rPr>
          <w:t>صفت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خل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rFonts w:hint="eastAsia"/>
            <w:noProof/>
            <w:rtl/>
          </w:rPr>
          <w:t>ل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برا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حضرت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ابراه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rFonts w:hint="eastAsia"/>
            <w:noProof/>
            <w:rtl/>
          </w:rPr>
          <w:t>م</w:t>
        </w:r>
        <w:r w:rsidR="0006013C" w:rsidRPr="00BE3856">
          <w:rPr>
            <w:rStyle w:val="aff2"/>
            <w:noProof/>
            <w:rtl/>
          </w:rPr>
          <w:t xml:space="preserve"> (</w:t>
        </w:r>
        <w:r w:rsidR="0006013C" w:rsidRPr="00BE3856">
          <w:rPr>
            <w:rStyle w:val="aff2"/>
            <w:rFonts w:hint="eastAsia"/>
            <w:noProof/>
            <w:rtl/>
          </w:rPr>
          <w:t>ع</w:t>
        </w:r>
        <w:r w:rsidR="0006013C" w:rsidRPr="00BE3856">
          <w:rPr>
            <w:rStyle w:val="aff2"/>
            <w:noProof/>
            <w:rtl/>
          </w:rPr>
          <w:t>)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_Toc425974310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2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11" w:history="1">
        <w:r w:rsidR="0006013C" w:rsidRPr="00BE3856">
          <w:rPr>
            <w:rStyle w:val="aff2"/>
            <w:rFonts w:hint="eastAsia"/>
            <w:noProof/>
            <w:rtl/>
          </w:rPr>
          <w:t>جلوه‌ها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دوست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خدا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با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ابراه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rFonts w:hint="eastAsia"/>
            <w:noProof/>
            <w:rtl/>
          </w:rPr>
          <w:t>م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_Toc425974311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3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12" w:history="1">
        <w:r w:rsidR="0006013C" w:rsidRPr="00BE3856">
          <w:rPr>
            <w:rStyle w:val="aff2"/>
            <w:rFonts w:hint="eastAsia"/>
            <w:noProof/>
            <w:rtl/>
          </w:rPr>
          <w:t>صفات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ابراه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rFonts w:hint="eastAsia"/>
            <w:noProof/>
            <w:rtl/>
          </w:rPr>
          <w:t>م</w:t>
        </w:r>
        <w:r w:rsidR="0006013C" w:rsidRPr="00BE3856">
          <w:rPr>
            <w:rStyle w:val="aff2"/>
            <w:noProof/>
            <w:rtl/>
          </w:rPr>
          <w:t xml:space="preserve"> (</w:t>
        </w:r>
        <w:r w:rsidR="0006013C" w:rsidRPr="00BE3856">
          <w:rPr>
            <w:rStyle w:val="aff2"/>
            <w:rFonts w:hint="eastAsia"/>
            <w:noProof/>
            <w:rtl/>
          </w:rPr>
          <w:t>ع</w:t>
        </w:r>
        <w:r w:rsidR="0006013C" w:rsidRPr="00BE3856">
          <w:rPr>
            <w:rStyle w:val="aff2"/>
            <w:noProof/>
            <w:rtl/>
          </w:rPr>
          <w:t xml:space="preserve">) </w:t>
        </w:r>
        <w:r w:rsidR="0006013C" w:rsidRPr="00BE3856">
          <w:rPr>
            <w:rStyle w:val="aff2"/>
            <w:rFonts w:hint="eastAsia"/>
            <w:noProof/>
            <w:rtl/>
          </w:rPr>
          <w:t>در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روا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rFonts w:hint="eastAsia"/>
            <w:noProof/>
            <w:rtl/>
          </w:rPr>
          <w:t>ات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_Toc425974312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3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13" w:history="1">
        <w:r w:rsidR="0006013C" w:rsidRPr="00BE3856">
          <w:rPr>
            <w:rStyle w:val="aff2"/>
            <w:rFonts w:hint="eastAsia"/>
            <w:noProof/>
            <w:rtl/>
          </w:rPr>
          <w:t>اهم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rFonts w:hint="eastAsia"/>
            <w:noProof/>
            <w:rtl/>
          </w:rPr>
          <w:t>ت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سخاوت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و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بخشش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مال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و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ثروت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_Toc425974313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4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14" w:history="1">
        <w:r w:rsidR="0006013C" w:rsidRPr="00BE3856">
          <w:rPr>
            <w:rStyle w:val="aff2"/>
            <w:rFonts w:hint="eastAsia"/>
            <w:noProof/>
            <w:rtl/>
          </w:rPr>
          <w:t>فضا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rFonts w:hint="eastAsia"/>
            <w:noProof/>
            <w:rtl/>
          </w:rPr>
          <w:t>ل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عبادت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جمع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و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فرد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_Toc425974314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5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15" w:history="1">
        <w:r w:rsidR="0006013C" w:rsidRPr="00BE3856">
          <w:rPr>
            <w:rStyle w:val="aff2"/>
            <w:rFonts w:hint="eastAsia"/>
            <w:noProof/>
            <w:rtl/>
          </w:rPr>
          <w:t>عبادت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اجتماع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_Toc425974315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5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16" w:history="1">
        <w:r w:rsidR="0006013C" w:rsidRPr="00BE3856">
          <w:rPr>
            <w:rStyle w:val="aff2"/>
            <w:rFonts w:hint="eastAsia"/>
            <w:noProof/>
            <w:rtl/>
          </w:rPr>
          <w:t>عبادت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فرد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_Toc425974316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5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17" w:history="1">
        <w:r w:rsidR="0006013C" w:rsidRPr="00BE3856">
          <w:rPr>
            <w:rStyle w:val="aff2"/>
            <w:rFonts w:hint="eastAsia"/>
            <w:noProof/>
            <w:rtl/>
          </w:rPr>
          <w:t>جمع‌بند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_Toc425974317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6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18" w:history="1">
        <w:r w:rsidR="0006013C" w:rsidRPr="00BE3856">
          <w:rPr>
            <w:rStyle w:val="aff2"/>
            <w:rFonts w:hint="eastAsia"/>
            <w:noProof/>
            <w:rtl/>
          </w:rPr>
          <w:t>خطبه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دوم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_Toc425974318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6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19" w:history="1">
        <w:r w:rsidR="0006013C" w:rsidRPr="00BE3856">
          <w:rPr>
            <w:rStyle w:val="aff2"/>
            <w:rFonts w:hint="eastAsia"/>
            <w:noProof/>
            <w:rtl/>
          </w:rPr>
          <w:t>روز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معلم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_Toc425974319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7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20" w:history="1">
        <w:r w:rsidR="0006013C" w:rsidRPr="00BE3856">
          <w:rPr>
            <w:rStyle w:val="aff2"/>
            <w:rFonts w:hint="eastAsia"/>
            <w:noProof/>
            <w:rtl/>
          </w:rPr>
          <w:t>شخص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rFonts w:hint="eastAsia"/>
            <w:noProof/>
            <w:rtl/>
          </w:rPr>
          <w:t>ت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استاد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مطهر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_Toc425974320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7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21" w:history="1">
        <w:r w:rsidR="0006013C" w:rsidRPr="00BE3856">
          <w:rPr>
            <w:rStyle w:val="aff2"/>
            <w:rFonts w:hint="eastAsia"/>
            <w:noProof/>
            <w:rtl/>
          </w:rPr>
          <w:t>تأث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rFonts w:hint="eastAsia"/>
            <w:noProof/>
            <w:rtl/>
          </w:rPr>
          <w:t>ر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آموزش‌وپرورش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در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ترب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 w:rsidRPr="00BE3856">
          <w:rPr>
            <w:rStyle w:val="aff2"/>
            <w:rFonts w:hint="eastAsia"/>
            <w:noProof/>
            <w:rtl/>
          </w:rPr>
          <w:t>ت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فرزندان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و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جامعه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_Toc425974321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8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22" w:history="1">
        <w:r w:rsidR="0006013C" w:rsidRPr="00BE3856">
          <w:rPr>
            <w:rStyle w:val="aff2"/>
            <w:rFonts w:hint="eastAsia"/>
            <w:noProof/>
            <w:rtl/>
          </w:rPr>
          <w:t>مبارزه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با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فساد</w:t>
        </w:r>
        <w:r w:rsidR="0006013C" w:rsidRPr="00BE3856">
          <w:rPr>
            <w:rStyle w:val="aff2"/>
            <w:noProof/>
            <w:rtl/>
          </w:rPr>
          <w:t xml:space="preserve"> </w:t>
        </w:r>
        <w:r w:rsidR="0006013C" w:rsidRPr="00BE3856">
          <w:rPr>
            <w:rStyle w:val="aff2"/>
            <w:rFonts w:hint="eastAsia"/>
            <w:noProof/>
            <w:rtl/>
          </w:rPr>
          <w:t>اقتصاد</w:t>
        </w:r>
        <w:r w:rsidR="0006013C" w:rsidRPr="00BE3856">
          <w:rPr>
            <w:rStyle w:val="aff2"/>
            <w:rFonts w:hint="cs"/>
            <w:noProof/>
            <w:rtl/>
          </w:rPr>
          <w:t>ی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_Toc425974322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9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06013C" w:rsidRDefault="00404CCF" w:rsidP="007006C4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974323" w:history="1">
        <w:r w:rsidR="0006013C" w:rsidRPr="00BE3856">
          <w:rPr>
            <w:rStyle w:val="aff2"/>
            <w:rFonts w:hint="eastAsia"/>
            <w:noProof/>
            <w:rtl/>
          </w:rPr>
          <w:t>دعا</w:t>
        </w:r>
        <w:r w:rsidR="0006013C">
          <w:rPr>
            <w:noProof/>
            <w:webHidden/>
          </w:rPr>
          <w:tab/>
        </w:r>
        <w:r w:rsidR="0006013C">
          <w:rPr>
            <w:rStyle w:val="aff2"/>
            <w:noProof/>
            <w:rtl/>
          </w:rPr>
          <w:fldChar w:fldCharType="begin"/>
        </w:r>
        <w:r w:rsidR="0006013C">
          <w:rPr>
            <w:noProof/>
            <w:webHidden/>
          </w:rPr>
          <w:instrText xml:space="preserve"> PAGEREF _Toc425974323 \h </w:instrText>
        </w:r>
        <w:r w:rsidR="0006013C">
          <w:rPr>
            <w:rStyle w:val="aff2"/>
            <w:noProof/>
            <w:rtl/>
          </w:rPr>
        </w:r>
        <w:r w:rsidR="0006013C">
          <w:rPr>
            <w:rStyle w:val="aff2"/>
            <w:noProof/>
            <w:rtl/>
          </w:rPr>
          <w:fldChar w:fldCharType="separate"/>
        </w:r>
        <w:r w:rsidR="007006C4">
          <w:rPr>
            <w:noProof/>
            <w:webHidden/>
            <w:rtl/>
          </w:rPr>
          <w:t>10</w:t>
        </w:r>
        <w:r w:rsidR="0006013C">
          <w:rPr>
            <w:rStyle w:val="aff2"/>
            <w:noProof/>
            <w:rtl/>
          </w:rPr>
          <w:fldChar w:fldCharType="end"/>
        </w:r>
      </w:hyperlink>
    </w:p>
    <w:p w:rsidR="007006C4" w:rsidRDefault="0006013C" w:rsidP="0006013C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rtl/>
        </w:rPr>
      </w:pPr>
      <w:r>
        <w:rPr>
          <w:rFonts w:ascii="IRBadr" w:hAnsi="IRBadr" w:cs="IRBadr"/>
          <w:b/>
          <w:bCs/>
          <w:rtl/>
        </w:rPr>
        <w:fldChar w:fldCharType="end"/>
      </w:r>
    </w:p>
    <w:p w:rsidR="007006C4" w:rsidRDefault="007006C4">
      <w:pPr>
        <w:rPr>
          <w:rFonts w:ascii="IRBadr" w:hAnsi="IRBadr" w:cs="IRBadr"/>
          <w:b/>
          <w:bCs/>
          <w:rtl/>
        </w:rPr>
      </w:pPr>
      <w:r>
        <w:rPr>
          <w:rFonts w:ascii="IRBadr" w:hAnsi="IRBadr" w:cs="IRBadr"/>
          <w:b/>
          <w:bCs/>
          <w:rtl/>
        </w:rPr>
        <w:br w:type="page"/>
      </w:r>
    </w:p>
    <w:p w:rsidR="008F34EA" w:rsidRPr="008F34EA" w:rsidRDefault="008F34EA" w:rsidP="0006013C">
      <w:pPr>
        <w:pStyle w:val="1"/>
        <w:bidi/>
        <w:rPr>
          <w:rtl/>
        </w:rPr>
      </w:pPr>
      <w:bookmarkStart w:id="0" w:name="_Toc425974308"/>
      <w:r>
        <w:rPr>
          <w:rFonts w:hint="cs"/>
          <w:rtl/>
        </w:rPr>
        <w:lastRenderedPageBreak/>
        <w:t>خطبه اول</w:t>
      </w:r>
      <w:bookmarkEnd w:id="0"/>
    </w:p>
    <w:p w:rsidR="00CB4113" w:rsidRPr="00DF6A29" w:rsidRDefault="009E7D53" w:rsidP="008F34E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DF6A29">
        <w:rPr>
          <w:rFonts w:ascii="IRBadr" w:hAnsi="IRBadr" w:cs="IRBadr"/>
          <w:b/>
          <w:bCs/>
          <w:sz w:val="28"/>
          <w:rtl/>
        </w:rPr>
        <w:t>بسم الله الرحمن الرحیم الحمد الله الذی لایبلغ نزهة ال</w:t>
      </w:r>
      <w:r w:rsidR="00106BEE" w:rsidRPr="00DF6A29">
        <w:rPr>
          <w:rFonts w:ascii="IRBadr" w:hAnsi="IRBadr" w:cs="IRBadr" w:hint="cs"/>
          <w:b/>
          <w:bCs/>
          <w:sz w:val="28"/>
          <w:rtl/>
        </w:rPr>
        <w:t xml:space="preserve">قائلون ولا یحصی نعمائه العادون ولایعدّی حقّه المجتهدون </w:t>
      </w:r>
      <w:r w:rsidR="00CC2928" w:rsidRPr="00DF6A29">
        <w:rPr>
          <w:rFonts w:ascii="IRBadr" w:hAnsi="IRBadr" w:cs="IRBadr" w:hint="cs"/>
          <w:b/>
          <w:bCs/>
          <w:sz w:val="28"/>
          <w:rtl/>
        </w:rPr>
        <w:t>ثم صلاة والسلام علی سیّدنا و نبیّنا العبد المؤیّد وا</w:t>
      </w:r>
      <w:r w:rsidR="00EC74FC">
        <w:rPr>
          <w:rFonts w:ascii="IRBadr" w:hAnsi="IRBadr" w:cs="IRBadr" w:hint="cs"/>
          <w:b/>
          <w:bCs/>
          <w:sz w:val="28"/>
          <w:rtl/>
        </w:rPr>
        <w:t xml:space="preserve">لرسول المسدّد المصطفی الامجد ابی </w:t>
      </w:r>
      <w:r w:rsidR="00CC2928" w:rsidRPr="00DF6A29">
        <w:rPr>
          <w:rFonts w:ascii="IRBadr" w:hAnsi="IRBadr" w:cs="IRBadr" w:hint="cs"/>
          <w:b/>
          <w:bCs/>
          <w:sz w:val="28"/>
          <w:rtl/>
        </w:rPr>
        <w:t>القاسم محمد (ص)</w:t>
      </w:r>
      <w:r w:rsidR="00CB4113" w:rsidRPr="00DF6A29">
        <w:rPr>
          <w:rFonts w:ascii="IRBadr" w:hAnsi="IRBadr" w:cs="IRBadr" w:hint="cs"/>
          <w:b/>
          <w:bCs/>
          <w:sz w:val="28"/>
          <w:rtl/>
        </w:rPr>
        <w:t xml:space="preserve"> </w:t>
      </w:r>
      <w:r w:rsidR="00CB4113" w:rsidRPr="00DF6A29">
        <w:rPr>
          <w:rFonts w:ascii="IRBadr" w:eastAsia="Times New Roman" w:hAnsi="IRBadr" w:cs="IRBadr"/>
          <w:b/>
          <w:bCs/>
          <w:sz w:val="28"/>
          <w:rtl/>
        </w:rPr>
        <w:t>و علی آله ال</w:t>
      </w:r>
      <w:r w:rsidR="00CB4113" w:rsidRPr="00DF6A29">
        <w:rPr>
          <w:rFonts w:ascii="IRBadr" w:eastAsia="Times New Roman" w:hAnsi="IRBadr" w:cs="IRBadr" w:hint="cs"/>
          <w:b/>
          <w:bCs/>
          <w:sz w:val="28"/>
          <w:rtl/>
        </w:rPr>
        <w:t>أ</w:t>
      </w:r>
      <w:r w:rsidR="00CB4113" w:rsidRPr="00DF6A29">
        <w:rPr>
          <w:rFonts w:ascii="IRBadr" w:eastAsia="Times New Roman" w:hAnsi="IRBadr" w:cs="IRBadr"/>
          <w:b/>
          <w:bCs/>
          <w:sz w:val="28"/>
          <w:rtl/>
        </w:rPr>
        <w:t>طیبین اطهرین</w:t>
      </w:r>
      <w:r w:rsidR="00CB4113" w:rsidRPr="00DF6A29">
        <w:rPr>
          <w:rFonts w:ascii="IRBadr" w:hAnsi="IRBadr" w:cs="IRBadr" w:hint="cs"/>
          <w:b/>
          <w:bCs/>
          <w:sz w:val="28"/>
          <w:rtl/>
        </w:rPr>
        <w:t xml:space="preserve"> </w:t>
      </w:r>
      <w:r w:rsidR="00CB4113" w:rsidRPr="00DF6A29">
        <w:rPr>
          <w:rFonts w:ascii="IRBadr" w:hAnsi="IRBadr" w:cs="IRBadr"/>
          <w:b/>
          <w:bCs/>
          <w:sz w:val="28"/>
          <w:rtl/>
        </w:rPr>
        <w:t>سیّما بقیة الله فی الارضین.</w:t>
      </w:r>
    </w:p>
    <w:p w:rsidR="00152670" w:rsidRPr="00DF6A29" w:rsidRDefault="00CB4113" w:rsidP="00EC74F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DF6A29">
        <w:rPr>
          <w:rFonts w:ascii="IRBadr" w:hAnsi="IRBadr" w:cs="IRBadr"/>
          <w:b/>
          <w:bCs/>
          <w:sz w:val="28"/>
          <w:rtl/>
        </w:rPr>
        <w:t>اعوذ بالله سمیع عل</w:t>
      </w:r>
      <w:r w:rsidRPr="00DF6A29">
        <w:rPr>
          <w:rFonts w:ascii="IRBadr" w:hAnsi="IRBadr" w:cs="IRBadr" w:hint="cs"/>
          <w:b/>
          <w:bCs/>
          <w:sz w:val="28"/>
          <w:rtl/>
        </w:rPr>
        <w:t>یم</w:t>
      </w:r>
      <w:r w:rsidRPr="00DF6A29">
        <w:rPr>
          <w:rFonts w:ascii="IRBadr" w:hAnsi="IRBadr" w:cs="IRBadr"/>
          <w:b/>
          <w:bCs/>
          <w:sz w:val="28"/>
          <w:rtl/>
        </w:rPr>
        <w:t xml:space="preserve"> من الشیطان الرجیم بسم الله الرحمن الرحیم</w:t>
      </w:r>
      <w:r w:rsidRPr="00DF6A29">
        <w:rPr>
          <w:rFonts w:ascii="IRBadr" w:hAnsi="IRBadr" w:cs="IRBadr" w:hint="cs"/>
          <w:sz w:val="28"/>
          <w:rtl/>
        </w:rPr>
        <w:t xml:space="preserve"> </w:t>
      </w:r>
      <w:r w:rsidRPr="00DF6A29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DF6A29">
        <w:rPr>
          <w:rStyle w:val="aff0"/>
          <w:rFonts w:ascii="IRBadr" w:hAnsi="IRBadr" w:cs="IRBadr"/>
          <w:sz w:val="28"/>
          <w:rtl/>
        </w:rPr>
        <w:footnoteReference w:id="1"/>
      </w:r>
      <w:r w:rsidRPr="00DF6A29">
        <w:rPr>
          <w:rFonts w:ascii="IRBadr" w:hAnsi="IRBadr" w:cs="IRBadr"/>
          <w:sz w:val="28"/>
          <w:rtl/>
        </w:rPr>
        <w:t xml:space="preserve"> </w:t>
      </w:r>
      <w:r w:rsidRPr="00DF6A29">
        <w:rPr>
          <w:rFonts w:ascii="IRBadr" w:hAnsi="IRBadr" w:cs="IRBadr"/>
          <w:b/>
          <w:bCs/>
          <w:sz w:val="28"/>
          <w:rtl/>
        </w:rPr>
        <w:t>عباد الله اوصیکم و نفسی بتقوی الله و ملازم</w:t>
      </w:r>
      <w:r w:rsidRPr="00DF6A29">
        <w:rPr>
          <w:rFonts w:ascii="IRBadr" w:hAnsi="IRBadr" w:cs="IRBadr" w:hint="cs"/>
          <w:b/>
          <w:bCs/>
          <w:sz w:val="28"/>
          <w:rtl/>
        </w:rPr>
        <w:t>ة</w:t>
      </w:r>
      <w:r w:rsidRPr="00DF6A29">
        <w:rPr>
          <w:rFonts w:ascii="IRBadr" w:hAnsi="IRBadr" w:cs="IRBadr"/>
          <w:b/>
          <w:bCs/>
          <w:sz w:val="28"/>
          <w:rtl/>
        </w:rPr>
        <w:t xml:space="preserve"> امره و مجانب</w:t>
      </w:r>
      <w:r w:rsidRPr="00DF6A29">
        <w:rPr>
          <w:rFonts w:ascii="IRBadr" w:hAnsi="IRBadr" w:cs="IRBadr" w:hint="cs"/>
          <w:b/>
          <w:bCs/>
          <w:sz w:val="28"/>
          <w:rtl/>
        </w:rPr>
        <w:t>ة</w:t>
      </w:r>
      <w:r w:rsidRPr="00DF6A29">
        <w:rPr>
          <w:rFonts w:ascii="IRBadr" w:hAnsi="IRBadr" w:cs="IRBadr"/>
          <w:b/>
          <w:bCs/>
          <w:sz w:val="28"/>
          <w:rtl/>
        </w:rPr>
        <w:t xml:space="preserve"> نهی</w:t>
      </w:r>
      <w:r w:rsidR="00DF6A29">
        <w:rPr>
          <w:rFonts w:ascii="IRBadr" w:hAnsi="IRBadr" w:cs="IRBadr" w:hint="cs"/>
          <w:b/>
          <w:bCs/>
          <w:sz w:val="28"/>
          <w:rtl/>
        </w:rPr>
        <w:t xml:space="preserve">ه تجهّزوا </w:t>
      </w:r>
      <w:r w:rsidR="00EC74FC">
        <w:rPr>
          <w:rFonts w:ascii="IRBadr" w:hAnsi="IRBadr" w:cs="IRBadr" w:hint="cs"/>
          <w:b/>
          <w:bCs/>
          <w:sz w:val="28"/>
          <w:rtl/>
        </w:rPr>
        <w:t xml:space="preserve">عباد الله </w:t>
      </w:r>
      <w:r w:rsidR="00DF6A29">
        <w:rPr>
          <w:rFonts w:ascii="IRBadr" w:hAnsi="IRBadr" w:cs="IRBadr" w:hint="cs"/>
          <w:b/>
          <w:bCs/>
          <w:sz w:val="28"/>
          <w:rtl/>
        </w:rPr>
        <w:t>فقد نودی</w:t>
      </w:r>
      <w:r w:rsidRPr="00DF6A29">
        <w:rPr>
          <w:rFonts w:ascii="IRBadr" w:hAnsi="IRBadr" w:cs="IRBadr" w:hint="cs"/>
          <w:b/>
          <w:bCs/>
          <w:sz w:val="28"/>
          <w:rtl/>
        </w:rPr>
        <w:t xml:space="preserve"> فیکم بالرّحیل و تزوّدوا فأنّ خیر </w:t>
      </w:r>
      <w:r w:rsidR="00EC74FC" w:rsidRPr="00DF6A29">
        <w:rPr>
          <w:rFonts w:ascii="IRBadr" w:hAnsi="IRBadr" w:cs="IRBadr" w:hint="cs"/>
          <w:b/>
          <w:bCs/>
          <w:sz w:val="28"/>
          <w:rtl/>
        </w:rPr>
        <w:t>ال</w:t>
      </w:r>
      <w:r w:rsidRPr="00DF6A29">
        <w:rPr>
          <w:rFonts w:ascii="IRBadr" w:hAnsi="IRBadr" w:cs="IRBadr" w:hint="cs"/>
          <w:b/>
          <w:bCs/>
          <w:sz w:val="28"/>
          <w:rtl/>
        </w:rPr>
        <w:t>زاد التقوی.</w:t>
      </w:r>
    </w:p>
    <w:p w:rsidR="000D29FA" w:rsidRDefault="000D29FA" w:rsidP="0006013C">
      <w:pPr>
        <w:pStyle w:val="1"/>
        <w:bidi/>
        <w:rPr>
          <w:rtl/>
        </w:rPr>
      </w:pPr>
      <w:bookmarkStart w:id="1" w:name="_Toc425974309"/>
      <w:r>
        <w:rPr>
          <w:rFonts w:hint="cs"/>
          <w:rtl/>
        </w:rPr>
        <w:t>اوصاف حضرت ابراهیم (ع)</w:t>
      </w:r>
      <w:bookmarkEnd w:id="1"/>
    </w:p>
    <w:p w:rsidR="00CB4113" w:rsidRDefault="000D29FA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0D29FA">
        <w:rPr>
          <w:rFonts w:ascii="IRBadr" w:hAnsi="IRBadr" w:cs="IRBadr" w:hint="cs"/>
          <w:rtl/>
        </w:rPr>
        <w:t>در قرآن کریم</w:t>
      </w:r>
      <w:r>
        <w:rPr>
          <w:rFonts w:ascii="IRBadr" w:hAnsi="IRBadr" w:cs="IRBadr" w:hint="cs"/>
          <w:rtl/>
        </w:rPr>
        <w:t xml:space="preserve"> برای حضرت ابراهیم یک سلسله اوصاف و خصوصیاتی </w:t>
      </w:r>
      <w:r w:rsidR="00DF6A29">
        <w:rPr>
          <w:rFonts w:ascii="IRBadr" w:hAnsi="IRBadr" w:cs="IRBadr"/>
          <w:rtl/>
        </w:rPr>
        <w:t>ذکرشده</w:t>
      </w:r>
      <w:r>
        <w:rPr>
          <w:rFonts w:ascii="IRBadr" w:hAnsi="IRBadr" w:cs="IRBadr" w:hint="cs"/>
          <w:rtl/>
        </w:rPr>
        <w:t xml:space="preserve"> است که بر آن تأکید کرده و برای هدایت و </w:t>
      </w:r>
      <w:r w:rsidR="00DF6A29">
        <w:rPr>
          <w:rFonts w:ascii="IRBadr" w:hAnsi="IRBadr" w:cs="IRBadr"/>
          <w:rtl/>
        </w:rPr>
        <w:t>الگو گ</w:t>
      </w:r>
      <w:r w:rsidR="00DF6A29">
        <w:rPr>
          <w:rFonts w:ascii="IRBadr" w:hAnsi="IRBadr" w:cs="IRBadr" w:hint="cs"/>
          <w:rtl/>
        </w:rPr>
        <w:t>یری</w:t>
      </w:r>
      <w:r>
        <w:rPr>
          <w:rFonts w:ascii="IRBadr" w:hAnsi="IRBadr" w:cs="IRBadr" w:hint="cs"/>
          <w:rtl/>
        </w:rPr>
        <w:t xml:space="preserve"> ما آن‌ها را بیان نموده است. بیش از 20 صفت در قرآن </w:t>
      </w:r>
      <w:r w:rsidR="00DF6A29">
        <w:rPr>
          <w:rFonts w:ascii="IRBadr" w:hAnsi="IRBadr" w:cs="IRBadr"/>
          <w:rtl/>
        </w:rPr>
        <w:t>ذکرشده</w:t>
      </w:r>
      <w:r>
        <w:rPr>
          <w:rFonts w:ascii="IRBadr" w:hAnsi="IRBadr" w:cs="IRBadr" w:hint="cs"/>
          <w:rtl/>
        </w:rPr>
        <w:t xml:space="preserve"> است. تعدادی از این صفات به عبادت، </w:t>
      </w:r>
      <w:r w:rsidR="00DF6A29">
        <w:rPr>
          <w:rFonts w:ascii="IRBadr" w:hAnsi="IRBadr" w:cs="IRBadr"/>
          <w:rtl/>
        </w:rPr>
        <w:t>ن</w:t>
      </w:r>
      <w:r w:rsidR="00DF6A29">
        <w:rPr>
          <w:rFonts w:ascii="IRBadr" w:hAnsi="IRBadr" w:cs="IRBadr" w:hint="cs"/>
          <w:rtl/>
        </w:rPr>
        <w:t>یایشگری</w:t>
      </w:r>
      <w:r>
        <w:rPr>
          <w:rFonts w:ascii="IRBadr" w:hAnsi="IRBadr" w:cs="IRBadr" w:hint="cs"/>
          <w:rtl/>
        </w:rPr>
        <w:t>، دعا، و بندگی ابراهیم برمی‌گردد، مانند:</w:t>
      </w:r>
      <w:r w:rsidR="0006013C">
        <w:rPr>
          <w:rFonts w:ascii="IRBadr" w:hAnsi="IRBadr" w:cs="IRBadr"/>
          <w:rtl/>
        </w:rPr>
        <w:t xml:space="preserve"> </w:t>
      </w:r>
      <w:r w:rsidR="00050746">
        <w:rPr>
          <w:rFonts w:ascii="IRBadr" w:hAnsi="IRBadr" w:cs="IRBadr" w:hint="cs"/>
          <w:rtl/>
        </w:rPr>
        <w:t>ابراهیم اهل ناله و دعا</w:t>
      </w:r>
      <w:r w:rsidR="008A4C46">
        <w:rPr>
          <w:rFonts w:ascii="IRBadr" w:hAnsi="IRBadr" w:cs="IRBadr" w:hint="cs"/>
          <w:rtl/>
        </w:rPr>
        <w:t xml:space="preserve"> بود</w:t>
      </w:r>
      <w:r w:rsidR="00050746">
        <w:rPr>
          <w:rFonts w:ascii="IRBadr" w:hAnsi="IRBadr" w:cs="IRBadr" w:hint="cs"/>
          <w:rtl/>
        </w:rPr>
        <w:t xml:space="preserve"> و اطاعت خدا می‌کرد و اهل نماز و بندگی خداوند بود و صفاتی نظیر </w:t>
      </w:r>
      <w:r w:rsidR="0006013C">
        <w:rPr>
          <w:rFonts w:ascii="IRBadr" w:hAnsi="IRBadr" w:cs="IRBadr"/>
          <w:rtl/>
        </w:rPr>
        <w:t>ا</w:t>
      </w:r>
      <w:r w:rsidR="0006013C">
        <w:rPr>
          <w:rFonts w:ascii="IRBadr" w:hAnsi="IRBadr" w:cs="IRBadr" w:hint="cs"/>
          <w:rtl/>
        </w:rPr>
        <w:t>ین‌ها</w:t>
      </w:r>
      <w:r w:rsidR="00050746">
        <w:rPr>
          <w:rFonts w:ascii="IRBadr" w:hAnsi="IRBadr" w:cs="IRBadr" w:hint="cs"/>
          <w:rtl/>
        </w:rPr>
        <w:t>.</w:t>
      </w:r>
    </w:p>
    <w:p w:rsidR="00A95EAB" w:rsidRPr="00A95EAB" w:rsidRDefault="00A95EAB" w:rsidP="0006013C">
      <w:pPr>
        <w:pStyle w:val="1"/>
        <w:bidi/>
        <w:rPr>
          <w:rtl/>
        </w:rPr>
      </w:pPr>
      <w:bookmarkStart w:id="2" w:name="_Toc425974310"/>
      <w:r>
        <w:rPr>
          <w:rFonts w:hint="cs"/>
          <w:rtl/>
        </w:rPr>
        <w:t>صفت خلیل برای حضرت ابراهیم (ع)</w:t>
      </w:r>
      <w:bookmarkEnd w:id="2"/>
    </w:p>
    <w:p w:rsidR="002A20C1" w:rsidRDefault="008A4C46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میان اوصافی که برای ابراهیم </w:t>
      </w:r>
      <w:r w:rsidR="00DF6A29">
        <w:rPr>
          <w:rFonts w:ascii="IRBadr" w:hAnsi="IRBadr" w:cs="IRBadr"/>
          <w:rtl/>
        </w:rPr>
        <w:t>نام‌برده</w:t>
      </w:r>
      <w:r>
        <w:rPr>
          <w:rFonts w:ascii="IRBadr" w:hAnsi="IRBadr" w:cs="IRBadr" w:hint="cs"/>
          <w:rtl/>
        </w:rPr>
        <w:t xml:space="preserve"> شده خلیل است. در قرآن تأکید شده که این پیامبر را </w:t>
      </w:r>
      <w:r w:rsidR="00DF6A29">
        <w:rPr>
          <w:rFonts w:ascii="IRBadr" w:hAnsi="IRBadr" w:cs="IRBadr"/>
          <w:rtl/>
        </w:rPr>
        <w:t>به‌عنوان</w:t>
      </w:r>
      <w:r>
        <w:rPr>
          <w:rFonts w:ascii="IRBadr" w:hAnsi="IRBadr" w:cs="IRBadr" w:hint="cs"/>
          <w:rtl/>
        </w:rPr>
        <w:t xml:space="preserve"> دوست خود انتخاب کرده است و ابراهیم به مقام دوستی خداوند نائل شد. </w:t>
      </w:r>
      <w:r w:rsidR="00A95EAB">
        <w:rPr>
          <w:rFonts w:ascii="IRBadr" w:hAnsi="IRBadr" w:cs="IRBadr" w:hint="cs"/>
          <w:rtl/>
        </w:rPr>
        <w:t>خلیل بودن</w:t>
      </w:r>
      <w:r w:rsidR="009433FE">
        <w:rPr>
          <w:rFonts w:ascii="IRBadr" w:hAnsi="IRBadr" w:cs="IRBadr" w:hint="cs"/>
          <w:rtl/>
        </w:rPr>
        <w:t xml:space="preserve">، </w:t>
      </w:r>
      <w:r w:rsidR="00DF6A29">
        <w:rPr>
          <w:rFonts w:ascii="IRBadr" w:hAnsi="IRBadr" w:cs="IRBadr" w:hint="cs"/>
          <w:rtl/>
        </w:rPr>
        <w:t>یک‌مرتبه</w:t>
      </w:r>
      <w:r w:rsidR="009433FE">
        <w:rPr>
          <w:rFonts w:ascii="IRBadr" w:hAnsi="IRBadr" w:cs="IRBadr" w:hint="cs"/>
          <w:rtl/>
        </w:rPr>
        <w:t xml:space="preserve"> والایی در دوستی است، یک دوستی بسیار عمیق و صمیمی که هیچ خللی در آن نباشد و در اوج قرب خدا باشد.</w:t>
      </w:r>
      <w:r w:rsidR="001F6B1D">
        <w:rPr>
          <w:rFonts w:ascii="IRBadr" w:hAnsi="IRBadr" w:cs="IRBadr" w:hint="cs"/>
          <w:rtl/>
        </w:rPr>
        <w:t xml:space="preserve"> </w:t>
      </w:r>
      <w:r w:rsidR="009433FE">
        <w:rPr>
          <w:rFonts w:ascii="IRBadr" w:hAnsi="IRBadr" w:cs="IRBadr" w:hint="cs"/>
          <w:rtl/>
        </w:rPr>
        <w:t>این قربی که ابراهیم نسبت به خداوند داشت،</w:t>
      </w:r>
      <w:r w:rsidR="0006013C">
        <w:rPr>
          <w:rFonts w:ascii="IRBadr" w:hAnsi="IRBadr" w:cs="IRBadr"/>
          <w:rtl/>
        </w:rPr>
        <w:t xml:space="preserve"> به</w:t>
      </w:r>
      <w:r w:rsidR="007665DA">
        <w:rPr>
          <w:rFonts w:ascii="IRBadr" w:hAnsi="IRBadr" w:cs="IRBadr" w:hint="cs"/>
          <w:rtl/>
        </w:rPr>
        <w:t xml:space="preserve"> خصوصیت والا در روح و روان ابراهیم برمی‌گردد.</w:t>
      </w:r>
    </w:p>
    <w:p w:rsidR="002A20C1" w:rsidRPr="001F6B1D" w:rsidRDefault="00AA7BBB" w:rsidP="0006013C">
      <w:pPr>
        <w:pStyle w:val="1"/>
        <w:bidi/>
        <w:rPr>
          <w:rtl/>
        </w:rPr>
      </w:pPr>
      <w:bookmarkStart w:id="3" w:name="_Toc425974311"/>
      <w:r>
        <w:rPr>
          <w:rFonts w:hint="cs"/>
          <w:rtl/>
        </w:rPr>
        <w:lastRenderedPageBreak/>
        <w:t>جلوه‌ها</w:t>
      </w:r>
      <w:r w:rsidR="001F6B1D" w:rsidRPr="001F6B1D">
        <w:rPr>
          <w:rFonts w:hint="cs"/>
          <w:rtl/>
        </w:rPr>
        <w:t xml:space="preserve"> دوستی خدا با ابراهیم</w:t>
      </w:r>
      <w:bookmarkEnd w:id="3"/>
    </w:p>
    <w:p w:rsidR="009433FE" w:rsidRDefault="00960BF4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1.</w:t>
      </w:r>
      <w:r w:rsidR="007665DA">
        <w:rPr>
          <w:rFonts w:ascii="IRBadr" w:hAnsi="IRBadr" w:cs="IRBadr" w:hint="cs"/>
          <w:rtl/>
        </w:rPr>
        <w:t xml:space="preserve"> نمودی از این درجه قرب و خلیلی ابراهیم در قضیه به آتش افکندن ظاهر شد.</w:t>
      </w:r>
      <w:r w:rsidR="002A20C1">
        <w:rPr>
          <w:rFonts w:ascii="IRBadr" w:hAnsi="IRBadr" w:cs="IRBadr" w:hint="cs"/>
          <w:rtl/>
        </w:rPr>
        <w:t xml:space="preserve"> دوستی در آن حدی که جبرئیل هم کنار زده شد. و فقط ابراهیم به خداوند وصل شد.</w:t>
      </w:r>
    </w:p>
    <w:p w:rsidR="002A20C1" w:rsidRDefault="002A20C1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2. داستان ذبح اسماعیل و آن فداکاری عجیبی که ابراهیم از خود نشان داد و آماده اطاعت فرمان خداوند در ذبح فرزندش شد.</w:t>
      </w:r>
    </w:p>
    <w:p w:rsidR="002A20C1" w:rsidRDefault="002A20C1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3. مهاجرت ابراهیم از خانه و شهر، و رفتن به دیار دیگر.</w:t>
      </w:r>
    </w:p>
    <w:p w:rsidR="001F6B1D" w:rsidRDefault="001F6B1D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دوستی خدا، به این معنی است که انسان چنان فنای در خداوند و اهل عبادت و بندگی خداوند بشود که فرمان او را بر تمام فرمان‌ها برتر بداند. ابراهیم نشان داد که برای اجرای فرمان، امر خدا آمده است که در درون شعله‌های </w:t>
      </w:r>
      <w:r w:rsidR="00960BF4">
        <w:rPr>
          <w:rFonts w:ascii="IRBadr" w:hAnsi="IRBadr" w:cs="IRBadr" w:hint="cs"/>
          <w:rtl/>
        </w:rPr>
        <w:t xml:space="preserve">فروزان آتش افکنده بشود. </w:t>
      </w:r>
      <w:r w:rsidR="0006013C">
        <w:rPr>
          <w:rFonts w:ascii="IRBadr" w:hAnsi="IRBadr" w:cs="IRBadr"/>
          <w:rtl/>
        </w:rPr>
        <w:t>آمده</w:t>
      </w:r>
      <w:r w:rsidR="00960BF4">
        <w:rPr>
          <w:rFonts w:ascii="IRBadr" w:hAnsi="IRBadr" w:cs="IRBadr" w:hint="cs"/>
          <w:rtl/>
        </w:rPr>
        <w:t xml:space="preserve"> است که برای نجات خود به هیچ‌کس جز خداوند متوسّل نشود، شهر و دیار خود را رها کند و برای خداوند دست به یک هجرت بزرگ بزند و در برابر امواج فساد و تباهی </w:t>
      </w:r>
      <w:r w:rsidR="00DF6A29">
        <w:rPr>
          <w:rFonts w:ascii="IRBadr" w:hAnsi="IRBadr" w:cs="IRBadr" w:hint="cs"/>
          <w:rtl/>
        </w:rPr>
        <w:t>یک‌تنه</w:t>
      </w:r>
      <w:r w:rsidR="00960BF4">
        <w:rPr>
          <w:rFonts w:ascii="IRBadr" w:hAnsi="IRBadr" w:cs="IRBadr" w:hint="cs"/>
          <w:rtl/>
        </w:rPr>
        <w:t xml:space="preserve"> مقاومت کند.</w:t>
      </w:r>
      <w:r w:rsidR="009167C2">
        <w:rPr>
          <w:rFonts w:ascii="IRBadr" w:hAnsi="IRBadr" w:cs="IRBadr" w:hint="cs"/>
          <w:rtl/>
        </w:rPr>
        <w:t xml:space="preserve"> همه این‌ها نشان‌دهنده محبت ابراهیم و خداوند متعال بود.</w:t>
      </w:r>
    </w:p>
    <w:p w:rsidR="009167C2" w:rsidRDefault="00B92513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آیه </w:t>
      </w:r>
      <w:r w:rsidR="00DF6A29">
        <w:rPr>
          <w:rFonts w:ascii="IRBadr" w:hAnsi="IRBadr" w:cs="IRBadr"/>
          <w:rtl/>
        </w:rPr>
        <w:t>ذکرشده</w:t>
      </w:r>
      <w:r>
        <w:rPr>
          <w:rFonts w:ascii="IRBadr" w:hAnsi="IRBadr" w:cs="IRBadr" w:hint="cs"/>
          <w:rtl/>
        </w:rPr>
        <w:t>: «</w:t>
      </w:r>
      <w:r w:rsidRPr="00B92513">
        <w:rPr>
          <w:rFonts w:ascii="IRBadr" w:hAnsi="IRBadr" w:cs="IRBadr" w:hint="cs"/>
          <w:b/>
          <w:bCs/>
          <w:rtl/>
        </w:rPr>
        <w:t>وَاتَّخَذَ</w:t>
      </w:r>
      <w:r w:rsidRPr="00B92513">
        <w:rPr>
          <w:rFonts w:ascii="IRBadr" w:hAnsi="IRBadr" w:cs="IRBadr"/>
          <w:b/>
          <w:bCs/>
          <w:rtl/>
        </w:rPr>
        <w:t xml:space="preserve"> </w:t>
      </w:r>
      <w:r w:rsidRPr="00B92513">
        <w:rPr>
          <w:rFonts w:ascii="IRBadr" w:hAnsi="IRBadr" w:cs="IRBadr" w:hint="cs"/>
          <w:b/>
          <w:bCs/>
          <w:rtl/>
        </w:rPr>
        <w:t>اللَّهُ</w:t>
      </w:r>
      <w:r w:rsidRPr="00B92513">
        <w:rPr>
          <w:rFonts w:ascii="IRBadr" w:hAnsi="IRBadr" w:cs="IRBadr"/>
          <w:b/>
          <w:bCs/>
          <w:rtl/>
        </w:rPr>
        <w:t xml:space="preserve"> </w:t>
      </w:r>
      <w:r w:rsidRPr="00B92513">
        <w:rPr>
          <w:rFonts w:ascii="IRBadr" w:hAnsi="IRBadr" w:cs="IRBadr" w:hint="cs"/>
          <w:b/>
          <w:bCs/>
          <w:rtl/>
        </w:rPr>
        <w:t>إِبْرَاهِ</w:t>
      </w:r>
      <w:r w:rsidR="0006013C">
        <w:rPr>
          <w:rFonts w:ascii="IRBadr" w:hAnsi="IRBadr" w:cs="IRBadr" w:hint="cs"/>
          <w:b/>
          <w:bCs/>
          <w:rtl/>
        </w:rPr>
        <w:t>ی</w:t>
      </w:r>
      <w:r w:rsidRPr="00B92513">
        <w:rPr>
          <w:rFonts w:ascii="IRBadr" w:hAnsi="IRBadr" w:cs="IRBadr" w:hint="cs"/>
          <w:b/>
          <w:bCs/>
          <w:rtl/>
        </w:rPr>
        <w:t>مَ</w:t>
      </w:r>
      <w:r w:rsidRPr="00B92513">
        <w:rPr>
          <w:rFonts w:ascii="IRBadr" w:hAnsi="IRBadr" w:cs="IRBadr"/>
          <w:b/>
          <w:bCs/>
          <w:rtl/>
        </w:rPr>
        <w:t xml:space="preserve"> </w:t>
      </w:r>
      <w:r w:rsidRPr="00B92513">
        <w:rPr>
          <w:rFonts w:ascii="IRBadr" w:hAnsi="IRBadr" w:cs="IRBadr" w:hint="cs"/>
          <w:b/>
          <w:bCs/>
          <w:rtl/>
        </w:rPr>
        <w:t>خَلِ</w:t>
      </w:r>
      <w:r w:rsidR="0006013C">
        <w:rPr>
          <w:rFonts w:ascii="IRBadr" w:hAnsi="IRBadr" w:cs="IRBadr" w:hint="cs"/>
          <w:b/>
          <w:bCs/>
          <w:rtl/>
        </w:rPr>
        <w:t>ی</w:t>
      </w:r>
      <w:r w:rsidRPr="00B92513">
        <w:rPr>
          <w:rFonts w:ascii="IRBadr" w:hAnsi="IRBadr" w:cs="IRBadr" w:hint="cs"/>
          <w:b/>
          <w:bCs/>
          <w:rtl/>
        </w:rPr>
        <w:t>لًا</w:t>
      </w:r>
      <w:r>
        <w:rPr>
          <w:rFonts w:ascii="IRBadr" w:hAnsi="IRBadr" w:cs="IRBadr" w:hint="cs"/>
          <w:b/>
          <w:bCs/>
          <w:rtl/>
        </w:rPr>
        <w:t>»</w:t>
      </w:r>
      <w:r>
        <w:rPr>
          <w:rStyle w:val="aff0"/>
          <w:rFonts w:ascii="IRBadr" w:hAnsi="IRBadr" w:cs="IRBadr"/>
          <w:b/>
          <w:bCs/>
          <w:rtl/>
        </w:rPr>
        <w:footnoteReference w:id="2"/>
      </w:r>
      <w:r>
        <w:rPr>
          <w:rFonts w:ascii="IRBadr" w:hAnsi="IRBadr" w:cs="IRBadr" w:hint="cs"/>
          <w:b/>
          <w:bCs/>
          <w:rtl/>
        </w:rPr>
        <w:t xml:space="preserve"> </w:t>
      </w:r>
      <w:r w:rsidR="00445233">
        <w:rPr>
          <w:rFonts w:ascii="IRBadr" w:hAnsi="IRBadr" w:cs="IRBadr" w:hint="cs"/>
          <w:rtl/>
        </w:rPr>
        <w:t xml:space="preserve">خداوند از این موجودی با این شرافت، و انسانی </w:t>
      </w:r>
      <w:r w:rsidR="00DF6A29">
        <w:rPr>
          <w:rFonts w:ascii="IRBadr" w:hAnsi="IRBadr" w:cs="IRBadr"/>
          <w:rtl/>
        </w:rPr>
        <w:t>باا</w:t>
      </w:r>
      <w:r w:rsidR="00DF6A29">
        <w:rPr>
          <w:rFonts w:ascii="IRBadr" w:hAnsi="IRBadr" w:cs="IRBadr" w:hint="cs"/>
          <w:rtl/>
        </w:rPr>
        <w:t>ین‌همه</w:t>
      </w:r>
      <w:r w:rsidR="00445233">
        <w:rPr>
          <w:rFonts w:ascii="IRBadr" w:hAnsi="IRBadr" w:cs="IRBadr" w:hint="cs"/>
          <w:rtl/>
        </w:rPr>
        <w:t xml:space="preserve"> ایثارگری و توانایی را خدا </w:t>
      </w:r>
      <w:r w:rsidR="00DF6A29">
        <w:rPr>
          <w:rFonts w:ascii="IRBadr" w:hAnsi="IRBadr" w:cs="IRBadr"/>
          <w:rtl/>
        </w:rPr>
        <w:t>به‌عنوان</w:t>
      </w:r>
      <w:r w:rsidR="00445233">
        <w:rPr>
          <w:rFonts w:ascii="IRBadr" w:hAnsi="IRBadr" w:cs="IRBadr" w:hint="cs"/>
          <w:rtl/>
        </w:rPr>
        <w:t xml:space="preserve"> دوست خود برگزید.</w:t>
      </w:r>
    </w:p>
    <w:p w:rsidR="00445233" w:rsidRDefault="00D56848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همه این‌ها به ما نشان می‌دهد که محبت و دوستی با خداوند، ابتدا باید در جان و روح انسان تجلّی پیدا کند و بعد در اعمال و رفتار انسان نمودار بشود. اگر انسان خدا را دوست داشته باشد و بنده‌ای احساس قرب به خداوند کند در لحظه‌های تصمیم‌گیری، امر خدا را بر خودش مقدم می‌دارد. این روح دوستی </w:t>
      </w:r>
      <w:r w:rsidR="00DF6A29">
        <w:rPr>
          <w:rFonts w:ascii="IRBadr" w:hAnsi="IRBadr" w:cs="IRBadr"/>
          <w:rtl/>
        </w:rPr>
        <w:t>باخدا</w:t>
      </w:r>
      <w:r>
        <w:rPr>
          <w:rFonts w:ascii="IRBadr" w:hAnsi="IRBadr" w:cs="IRBadr" w:hint="cs"/>
          <w:rtl/>
        </w:rPr>
        <w:t xml:space="preserve"> و تقرب </w:t>
      </w:r>
      <w:r w:rsidR="00DF6A29">
        <w:rPr>
          <w:rFonts w:ascii="IRBadr" w:hAnsi="IRBadr" w:cs="IRBadr"/>
          <w:rtl/>
        </w:rPr>
        <w:t>به‌سو</w:t>
      </w:r>
      <w:r w:rsidR="00DF6A29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اوست.</w:t>
      </w:r>
    </w:p>
    <w:p w:rsidR="00EB0F54" w:rsidRDefault="001536D0" w:rsidP="0006013C">
      <w:pPr>
        <w:pStyle w:val="1"/>
        <w:bidi/>
        <w:rPr>
          <w:rtl/>
        </w:rPr>
      </w:pPr>
      <w:bookmarkStart w:id="4" w:name="_Toc425974312"/>
      <w:r>
        <w:rPr>
          <w:rFonts w:hint="cs"/>
          <w:rtl/>
        </w:rPr>
        <w:t>صفات ابراهیم (ع) در روایات</w:t>
      </w:r>
      <w:bookmarkEnd w:id="4"/>
    </w:p>
    <w:p w:rsidR="001536D0" w:rsidRDefault="005004A0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روایتی امام رضا (ع) فرمودند: برای این ابراهیم به مقام رسید، زیرا هیچ‌گاه کسی را رد نکرد و غیر از خدا درخواستی نداشت.</w:t>
      </w:r>
    </w:p>
    <w:p w:rsidR="003A1764" w:rsidRDefault="00595165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>پیامبر (ص) می‌فرمایند: می‌دانید که چگونه ابراهیم به مقام خلیلی و به درجه عالی دوستی و قرب خداوند نائل شد</w:t>
      </w:r>
      <w:r w:rsidR="00DB4641">
        <w:rPr>
          <w:rFonts w:ascii="IRBadr" w:hAnsi="IRBadr" w:cs="IRBadr" w:hint="cs"/>
          <w:rtl/>
        </w:rPr>
        <w:t xml:space="preserve">. </w:t>
      </w:r>
      <w:r w:rsidR="003A1764" w:rsidRPr="005C51F1">
        <w:rPr>
          <w:rFonts w:ascii="IRBadr" w:hAnsi="IRBadr" w:cs="IRBadr"/>
          <w:b/>
          <w:bCs/>
          <w:rtl/>
        </w:rPr>
        <w:t>عَنْ جابِرِ بْنَ عَبْدِاللّهِ الاْنـْصارِ</w:t>
      </w:r>
      <w:r w:rsidR="0006013C">
        <w:rPr>
          <w:rFonts w:ascii="IRBadr" w:hAnsi="IRBadr" w:cs="IRBadr"/>
          <w:b/>
          <w:bCs/>
          <w:rtl/>
        </w:rPr>
        <w:t>ی</w:t>
      </w:r>
      <w:r w:rsidR="003A1764" w:rsidRPr="005C51F1">
        <w:rPr>
          <w:rFonts w:ascii="IRBadr" w:hAnsi="IRBadr" w:cs="IRBadr"/>
          <w:b/>
          <w:bCs/>
          <w:rtl/>
        </w:rPr>
        <w:t xml:space="preserve"> قالَ: سَمِعْتُ رَسُولَ اللّهِ صل</w:t>
      </w:r>
      <w:r w:rsidR="0006013C">
        <w:rPr>
          <w:rFonts w:ascii="IRBadr" w:hAnsi="IRBadr" w:cs="IRBadr"/>
          <w:b/>
          <w:bCs/>
          <w:rtl/>
        </w:rPr>
        <w:t>ی</w:t>
      </w:r>
      <w:r w:rsidR="003A1764" w:rsidRPr="005C51F1">
        <w:rPr>
          <w:rFonts w:ascii="IRBadr" w:hAnsi="IRBadr" w:cs="IRBadr"/>
          <w:b/>
          <w:bCs/>
          <w:rtl/>
        </w:rPr>
        <w:t xml:space="preserve"> الله عل</w:t>
      </w:r>
      <w:r w:rsidR="0006013C">
        <w:rPr>
          <w:rFonts w:ascii="IRBadr" w:hAnsi="IRBadr" w:cs="IRBadr"/>
          <w:b/>
          <w:bCs/>
          <w:rtl/>
        </w:rPr>
        <w:t>ی</w:t>
      </w:r>
      <w:r w:rsidR="003A1764" w:rsidRPr="005C51F1">
        <w:rPr>
          <w:rFonts w:ascii="IRBadr" w:hAnsi="IRBadr" w:cs="IRBadr"/>
          <w:b/>
          <w:bCs/>
          <w:rtl/>
        </w:rPr>
        <w:t xml:space="preserve">ه و آله </w:t>
      </w:r>
      <w:r w:rsidR="0006013C">
        <w:rPr>
          <w:rFonts w:ascii="IRBadr" w:hAnsi="IRBadr" w:cs="IRBadr"/>
          <w:b/>
          <w:bCs/>
          <w:rtl/>
        </w:rPr>
        <w:t>ی</w:t>
      </w:r>
      <w:r w:rsidR="003A1764" w:rsidRPr="005C51F1">
        <w:rPr>
          <w:rFonts w:ascii="IRBadr" w:hAnsi="IRBadr" w:cs="IRBadr"/>
          <w:b/>
          <w:bCs/>
          <w:rtl/>
        </w:rPr>
        <w:t>قُولُ: مَا اتَّخَذَّ اللّهُ اِبْراهِ</w:t>
      </w:r>
      <w:r w:rsidR="0006013C">
        <w:rPr>
          <w:rFonts w:ascii="IRBadr" w:hAnsi="IRBadr" w:cs="IRBadr"/>
          <w:b/>
          <w:bCs/>
          <w:rtl/>
        </w:rPr>
        <w:t>ی</w:t>
      </w:r>
      <w:r w:rsidR="003A1764" w:rsidRPr="005C51F1">
        <w:rPr>
          <w:rFonts w:ascii="IRBadr" w:hAnsi="IRBadr" w:cs="IRBadr"/>
          <w:b/>
          <w:bCs/>
          <w:rtl/>
        </w:rPr>
        <w:t>مَ خَل</w:t>
      </w:r>
      <w:r w:rsidR="0006013C">
        <w:rPr>
          <w:rFonts w:ascii="IRBadr" w:hAnsi="IRBadr" w:cs="IRBadr"/>
          <w:b/>
          <w:bCs/>
          <w:rtl/>
        </w:rPr>
        <w:t>ی</w:t>
      </w:r>
      <w:r w:rsidR="003A1764" w:rsidRPr="005C51F1">
        <w:rPr>
          <w:rFonts w:ascii="IRBadr" w:hAnsi="IRBadr" w:cs="IRBadr"/>
          <w:b/>
          <w:bCs/>
          <w:rtl/>
        </w:rPr>
        <w:t>لاً اِلاّ لاِطْعامِهِ الطَّعامَ، وَصَلاْتِهِ بِاللَّ</w:t>
      </w:r>
      <w:r w:rsidR="0006013C">
        <w:rPr>
          <w:rFonts w:ascii="IRBadr" w:hAnsi="IRBadr" w:cs="IRBadr"/>
          <w:b/>
          <w:bCs/>
          <w:rtl/>
        </w:rPr>
        <w:t>ی</w:t>
      </w:r>
      <w:r w:rsidR="003A1764" w:rsidRPr="005C51F1">
        <w:rPr>
          <w:rFonts w:ascii="IRBadr" w:hAnsi="IRBadr" w:cs="IRBadr"/>
          <w:b/>
          <w:bCs/>
          <w:rtl/>
        </w:rPr>
        <w:t>لِ وَالنَّاسُ نِ</w:t>
      </w:r>
      <w:r w:rsidR="0006013C">
        <w:rPr>
          <w:rFonts w:ascii="IRBadr" w:hAnsi="IRBadr" w:cs="IRBadr"/>
          <w:b/>
          <w:bCs/>
          <w:rtl/>
        </w:rPr>
        <w:t>ی</w:t>
      </w:r>
      <w:r w:rsidR="003A1764" w:rsidRPr="005C51F1">
        <w:rPr>
          <w:rFonts w:ascii="IRBadr" w:hAnsi="IRBadr" w:cs="IRBadr"/>
          <w:b/>
          <w:bCs/>
          <w:rtl/>
        </w:rPr>
        <w:t>امٌ</w:t>
      </w:r>
      <w:r w:rsidR="003A1764">
        <w:rPr>
          <w:rFonts w:ascii="IRBadr" w:hAnsi="IRBadr" w:cs="IRBadr" w:hint="cs"/>
          <w:rtl/>
        </w:rPr>
        <w:t>.</w:t>
      </w:r>
      <w:r w:rsidR="003A1764">
        <w:rPr>
          <w:rStyle w:val="aff0"/>
          <w:rFonts w:ascii="IRBadr" w:hAnsi="IRBadr" w:cs="IRBadr"/>
          <w:rtl/>
        </w:rPr>
        <w:footnoteReference w:id="3"/>
      </w:r>
      <w:r w:rsidR="003A1764">
        <w:rPr>
          <w:rFonts w:ascii="IRBadr" w:hAnsi="IRBadr" w:cs="IRBadr" w:hint="cs"/>
          <w:rtl/>
        </w:rPr>
        <w:t xml:space="preserve"> </w:t>
      </w:r>
      <w:r w:rsidR="009D754F" w:rsidRPr="009D754F">
        <w:rPr>
          <w:rFonts w:ascii="IRBadr" w:hAnsi="IRBadr" w:cs="IRBadr" w:hint="cs"/>
          <w:rtl/>
        </w:rPr>
        <w:t>جا</w:t>
      </w:r>
      <w:r w:rsidR="003A1764" w:rsidRPr="003A1764">
        <w:rPr>
          <w:rFonts w:ascii="IRBadr" w:hAnsi="IRBadr" w:cs="IRBadr"/>
          <w:rtl/>
        </w:rPr>
        <w:t>بربن عبدالله انصار</w:t>
      </w:r>
      <w:r w:rsidR="0006013C">
        <w:rPr>
          <w:rFonts w:ascii="IRBadr" w:hAnsi="IRBadr" w:cs="IRBadr"/>
          <w:rtl/>
        </w:rPr>
        <w:t>ی</w:t>
      </w:r>
      <w:r w:rsidR="003A1764" w:rsidRPr="003A1764">
        <w:rPr>
          <w:rFonts w:ascii="IRBadr" w:hAnsi="IRBadr" w:cs="IRBadr"/>
          <w:rtl/>
        </w:rPr>
        <w:t xml:space="preserve">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ی‌گوید</w:t>
      </w:r>
      <w:r w:rsidR="003A1764" w:rsidRPr="003A1764">
        <w:rPr>
          <w:rFonts w:ascii="IRBadr" w:hAnsi="IRBadr" w:cs="IRBadr"/>
          <w:rtl/>
        </w:rPr>
        <w:t>: از رسول خدا صل</w:t>
      </w:r>
      <w:r w:rsidR="0006013C">
        <w:rPr>
          <w:rFonts w:ascii="IRBadr" w:hAnsi="IRBadr" w:cs="IRBadr"/>
          <w:rtl/>
        </w:rPr>
        <w:t>ی</w:t>
      </w:r>
      <w:r w:rsidR="003A1764" w:rsidRPr="003A1764">
        <w:rPr>
          <w:rFonts w:ascii="IRBadr" w:hAnsi="IRBadr" w:cs="IRBadr"/>
          <w:rtl/>
        </w:rPr>
        <w:t xml:space="preserve"> الله عل</w:t>
      </w:r>
      <w:r w:rsidR="0006013C">
        <w:rPr>
          <w:rFonts w:ascii="IRBadr" w:hAnsi="IRBadr" w:cs="IRBadr"/>
          <w:rtl/>
        </w:rPr>
        <w:t>ی</w:t>
      </w:r>
      <w:r w:rsidR="003A1764" w:rsidRPr="003A1764">
        <w:rPr>
          <w:rFonts w:ascii="IRBadr" w:hAnsi="IRBadr" w:cs="IRBadr"/>
          <w:rtl/>
        </w:rPr>
        <w:t>ه و آله شن</w:t>
      </w:r>
      <w:r w:rsidR="0006013C">
        <w:rPr>
          <w:rFonts w:ascii="IRBadr" w:hAnsi="IRBadr" w:cs="IRBadr"/>
          <w:rtl/>
        </w:rPr>
        <w:t>ی</w:t>
      </w:r>
      <w:r w:rsidR="003A1764" w:rsidRPr="003A1764">
        <w:rPr>
          <w:rFonts w:ascii="IRBadr" w:hAnsi="IRBadr" w:cs="IRBadr"/>
          <w:rtl/>
        </w:rPr>
        <w:t xml:space="preserve">دم </w:t>
      </w:r>
      <w:r w:rsidR="0006013C">
        <w:rPr>
          <w:rFonts w:ascii="IRBadr" w:hAnsi="IRBadr" w:cs="IRBadr"/>
          <w:rtl/>
        </w:rPr>
        <w:t>ک</w:t>
      </w:r>
      <w:r w:rsidR="003A1764" w:rsidRPr="003A1764">
        <w:rPr>
          <w:rFonts w:ascii="IRBadr" w:hAnsi="IRBadr" w:cs="IRBadr"/>
          <w:rtl/>
        </w:rPr>
        <w:t xml:space="preserve">ه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ی‌فرمود</w:t>
      </w:r>
      <w:r w:rsidR="003A1764" w:rsidRPr="003A1764">
        <w:rPr>
          <w:rFonts w:ascii="IRBadr" w:hAnsi="IRBadr" w:cs="IRBadr"/>
          <w:rtl/>
        </w:rPr>
        <w:t>: خداوند متعال ابراه</w:t>
      </w:r>
      <w:r w:rsidR="0006013C">
        <w:rPr>
          <w:rFonts w:ascii="IRBadr" w:hAnsi="IRBadr" w:cs="IRBadr"/>
          <w:rtl/>
        </w:rPr>
        <w:t>ی</w:t>
      </w:r>
      <w:r w:rsidR="003A1764" w:rsidRPr="003A1764">
        <w:rPr>
          <w:rFonts w:ascii="IRBadr" w:hAnsi="IRBadr" w:cs="IRBadr"/>
          <w:rtl/>
        </w:rPr>
        <w:t xml:space="preserve">م </w:t>
      </w:r>
      <w:r w:rsidR="00DF6A29">
        <w:rPr>
          <w:rFonts w:ascii="IRBadr" w:hAnsi="IRBadr" w:cs="IRBadr"/>
          <w:rtl/>
        </w:rPr>
        <w:t>عل</w:t>
      </w:r>
      <w:r w:rsidR="00DF6A29">
        <w:rPr>
          <w:rFonts w:ascii="IRBadr" w:hAnsi="IRBadr" w:cs="IRBadr" w:hint="cs"/>
          <w:rtl/>
        </w:rPr>
        <w:t>یه‌السلام</w:t>
      </w:r>
      <w:r w:rsidR="003A1764" w:rsidRPr="003A1764">
        <w:rPr>
          <w:rFonts w:ascii="IRBadr" w:hAnsi="IRBadr" w:cs="IRBadr"/>
          <w:rtl/>
        </w:rPr>
        <w:t xml:space="preserve"> را جز </w:t>
      </w:r>
      <w:r w:rsidR="00DF6A29">
        <w:rPr>
          <w:rFonts w:ascii="IRBadr" w:hAnsi="IRBadr" w:cs="IRBadr"/>
          <w:rtl/>
        </w:rPr>
        <w:t>به خاطر</w:t>
      </w:r>
      <w:r w:rsidR="003A1764" w:rsidRPr="003A1764">
        <w:rPr>
          <w:rFonts w:ascii="IRBadr" w:hAnsi="IRBadr" w:cs="IRBadr"/>
          <w:rtl/>
        </w:rPr>
        <w:t xml:space="preserve"> دو </w:t>
      </w:r>
      <w:r w:rsidR="0006013C">
        <w:rPr>
          <w:rFonts w:ascii="IRBadr" w:hAnsi="IRBadr" w:cs="IRBadr"/>
          <w:rtl/>
        </w:rPr>
        <w:t>ک</w:t>
      </w:r>
      <w:r w:rsidR="003A1764" w:rsidRPr="003A1764">
        <w:rPr>
          <w:rFonts w:ascii="IRBadr" w:hAnsi="IRBadr" w:cs="IRBadr"/>
          <w:rtl/>
        </w:rPr>
        <w:t>ار دوست و خل</w:t>
      </w:r>
      <w:r w:rsidR="0006013C">
        <w:rPr>
          <w:rFonts w:ascii="IRBadr" w:hAnsi="IRBadr" w:cs="IRBadr"/>
          <w:rtl/>
        </w:rPr>
        <w:t>ی</w:t>
      </w:r>
      <w:r w:rsidR="003A1764" w:rsidRPr="003A1764">
        <w:rPr>
          <w:rFonts w:ascii="IRBadr" w:hAnsi="IRBadr" w:cs="IRBadr"/>
          <w:rtl/>
        </w:rPr>
        <w:t>ل خود انتخاب ن</w:t>
      </w:r>
      <w:r w:rsidR="0006013C">
        <w:rPr>
          <w:rFonts w:ascii="IRBadr" w:hAnsi="IRBadr" w:cs="IRBadr"/>
          <w:rtl/>
        </w:rPr>
        <w:t>ک</w:t>
      </w:r>
      <w:r w:rsidR="003A1764" w:rsidRPr="003A1764">
        <w:rPr>
          <w:rFonts w:ascii="IRBadr" w:hAnsi="IRBadr" w:cs="IRBadr"/>
          <w:rtl/>
        </w:rPr>
        <w:t>رد</w:t>
      </w:r>
      <w:r w:rsidR="003A1764" w:rsidRPr="003A1764">
        <w:rPr>
          <w:rFonts w:ascii="IRBadr" w:hAnsi="IRBadr" w:cs="IRBadr"/>
        </w:rPr>
        <w:t>:</w:t>
      </w:r>
    </w:p>
    <w:p w:rsidR="003A1764" w:rsidRDefault="003A1764" w:rsidP="0084194A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 w:rsidRPr="003A1764">
        <w:rPr>
          <w:rFonts w:ascii="IRBadr" w:eastAsiaTheme="minorHAnsi" w:hAnsi="IRBadr" w:cs="IRBadr"/>
          <w:sz w:val="22"/>
          <w:szCs w:val="28"/>
          <w:rtl/>
        </w:rPr>
        <w:t>۱</w:t>
      </w:r>
      <w:r w:rsidRPr="003A1764">
        <w:rPr>
          <w:rFonts w:ascii="IRBadr" w:eastAsiaTheme="minorHAnsi" w:hAnsi="IRBadr" w:cs="IRBadr"/>
          <w:sz w:val="22"/>
          <w:szCs w:val="28"/>
        </w:rPr>
        <w:t xml:space="preserve"> </w:t>
      </w:r>
      <w:r w:rsidRPr="003A1764">
        <w:rPr>
          <w:rFonts w:ascii="IRBadr" w:eastAsiaTheme="minorHAnsi" w:hAnsi="IRBadr" w:cs="IRBadr"/>
          <w:sz w:val="22"/>
          <w:szCs w:val="28"/>
          <w:rtl/>
        </w:rPr>
        <w:t>ـ اطعام دادنش</w:t>
      </w:r>
    </w:p>
    <w:p w:rsidR="003A1764" w:rsidRDefault="003A1764" w:rsidP="0084194A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 w:rsidRPr="009D754F">
        <w:rPr>
          <w:rFonts w:ascii="IRBadr" w:eastAsiaTheme="minorHAnsi" w:hAnsi="IRBadr" w:cs="IRBadr"/>
          <w:sz w:val="22"/>
          <w:szCs w:val="28"/>
          <w:rtl/>
        </w:rPr>
        <w:t>۲</w:t>
      </w:r>
      <w:r w:rsidRPr="009D754F">
        <w:rPr>
          <w:rFonts w:ascii="IRBadr" w:eastAsiaTheme="minorHAnsi" w:hAnsi="IRBadr" w:cs="IRBadr"/>
          <w:sz w:val="22"/>
          <w:szCs w:val="28"/>
        </w:rPr>
        <w:t xml:space="preserve"> </w:t>
      </w:r>
      <w:r w:rsidRPr="009D754F">
        <w:rPr>
          <w:rFonts w:ascii="IRBadr" w:eastAsiaTheme="minorHAnsi" w:hAnsi="IRBadr" w:cs="IRBadr"/>
          <w:sz w:val="22"/>
          <w:szCs w:val="28"/>
          <w:rtl/>
        </w:rPr>
        <w:t xml:space="preserve">ـ نماز شب خواندش </w:t>
      </w:r>
      <w:r w:rsidR="00DF6A29">
        <w:rPr>
          <w:rFonts w:ascii="IRBadr" w:eastAsiaTheme="minorHAnsi" w:hAnsi="IRBadr" w:cs="IRBadr"/>
          <w:sz w:val="22"/>
          <w:szCs w:val="28"/>
          <w:rtl/>
        </w:rPr>
        <w:t>هنگام</w:t>
      </w:r>
      <w:r w:rsidR="00DF6A29">
        <w:rPr>
          <w:rFonts w:ascii="IRBadr" w:eastAsiaTheme="minorHAnsi" w:hAnsi="IRBadr" w:cs="IRBadr" w:hint="cs"/>
          <w:sz w:val="22"/>
          <w:szCs w:val="28"/>
          <w:rtl/>
        </w:rPr>
        <w:t>ی‌که</w:t>
      </w:r>
      <w:r w:rsidRPr="009D754F">
        <w:rPr>
          <w:rFonts w:ascii="IRBadr" w:eastAsiaTheme="minorHAnsi" w:hAnsi="IRBadr" w:cs="IRBadr"/>
          <w:sz w:val="22"/>
          <w:szCs w:val="28"/>
          <w:rtl/>
        </w:rPr>
        <w:t xml:space="preserve"> مردم خوابند</w:t>
      </w:r>
      <w:r w:rsidRPr="009D754F">
        <w:rPr>
          <w:rFonts w:ascii="IRBadr" w:eastAsiaTheme="minorHAnsi" w:hAnsi="IRBadr" w:cs="IRBadr"/>
          <w:sz w:val="22"/>
          <w:szCs w:val="28"/>
        </w:rPr>
        <w:t>.</w:t>
      </w:r>
    </w:p>
    <w:p w:rsidR="003A1764" w:rsidRDefault="009D754F" w:rsidP="0084194A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>این‌ها از ویژگی‌های شخصی و خصائص ممتاز روحی ابراهیم بود.</w:t>
      </w:r>
      <w:r w:rsidR="003C44A1">
        <w:rPr>
          <w:rFonts w:ascii="IRBadr" w:eastAsiaTheme="minorHAnsi" w:hAnsi="IRBadr" w:cs="IRBadr" w:hint="cs"/>
          <w:sz w:val="22"/>
          <w:szCs w:val="28"/>
          <w:rtl/>
        </w:rPr>
        <w:t xml:space="preserve"> فوق‌العاده گشاده‌دست و </w:t>
      </w:r>
      <w:r w:rsidR="00DF6A29">
        <w:rPr>
          <w:rFonts w:ascii="IRBadr" w:eastAsiaTheme="minorHAnsi" w:hAnsi="IRBadr" w:cs="IRBadr"/>
          <w:sz w:val="22"/>
          <w:szCs w:val="28"/>
          <w:rtl/>
        </w:rPr>
        <w:t>مهمان‌نواز</w:t>
      </w:r>
      <w:r w:rsidR="00DF6A29">
        <w:rPr>
          <w:rFonts w:ascii="IRBadr" w:eastAsiaTheme="minorHAnsi" w:hAnsi="IRBadr" w:cs="IRBadr" w:hint="cs"/>
          <w:sz w:val="22"/>
          <w:szCs w:val="28"/>
          <w:rtl/>
        </w:rPr>
        <w:t>ی</w:t>
      </w:r>
      <w:r w:rsidR="003C44A1">
        <w:rPr>
          <w:rFonts w:ascii="IRBadr" w:eastAsiaTheme="minorHAnsi" w:hAnsi="IRBadr" w:cs="IRBadr" w:hint="cs"/>
          <w:sz w:val="22"/>
          <w:szCs w:val="28"/>
          <w:rtl/>
        </w:rPr>
        <w:t xml:space="preserve"> را دوست داشت. این‌که کسی از مهمان بدش بیاید و باعث ناراحتی او شود، یک خصیصه ناپسند است.</w:t>
      </w:r>
      <w:r w:rsidR="00981A1C">
        <w:rPr>
          <w:rFonts w:ascii="IRBadr" w:eastAsiaTheme="minorHAnsi" w:hAnsi="IRBadr" w:cs="IRBadr" w:hint="cs"/>
          <w:sz w:val="22"/>
          <w:szCs w:val="28"/>
          <w:rtl/>
        </w:rPr>
        <w:t xml:space="preserve"> سخاوتمندی و گشاده‌دستی و بخصوص مهمان‌نوازی</w:t>
      </w:r>
      <w:r w:rsidR="003C44A1">
        <w:rPr>
          <w:rFonts w:ascii="IRBadr" w:eastAsiaTheme="minorHAnsi" w:hAnsi="IRBadr" w:cs="IRBadr" w:hint="cs"/>
          <w:sz w:val="22"/>
          <w:szCs w:val="28"/>
          <w:rtl/>
        </w:rPr>
        <w:t xml:space="preserve"> از خصائص اخلاقی</w:t>
      </w:r>
      <w:r w:rsidR="00981A1C">
        <w:rPr>
          <w:rFonts w:ascii="IRBadr" w:eastAsiaTheme="minorHAnsi" w:hAnsi="IRBadr" w:cs="IRBadr" w:hint="cs"/>
          <w:sz w:val="22"/>
          <w:szCs w:val="28"/>
          <w:rtl/>
        </w:rPr>
        <w:t xml:space="preserve"> است که در قرآن </w:t>
      </w:r>
      <w:r w:rsidR="003C44A1">
        <w:rPr>
          <w:rFonts w:ascii="IRBadr" w:eastAsiaTheme="minorHAnsi" w:hAnsi="IRBadr" w:cs="IRBadr" w:hint="cs"/>
          <w:sz w:val="22"/>
          <w:szCs w:val="28"/>
          <w:rtl/>
        </w:rPr>
        <w:t>و در روایات و اخلاق اس</w:t>
      </w:r>
      <w:r w:rsidR="00981A1C">
        <w:rPr>
          <w:rFonts w:ascii="IRBadr" w:eastAsiaTheme="minorHAnsi" w:hAnsi="IRBadr" w:cs="IRBadr" w:hint="cs"/>
          <w:sz w:val="22"/>
          <w:szCs w:val="28"/>
          <w:rtl/>
        </w:rPr>
        <w:t xml:space="preserve">لامی مورد تأکید </w:t>
      </w:r>
      <w:r w:rsidR="00DF6A29">
        <w:rPr>
          <w:rFonts w:ascii="IRBadr" w:eastAsiaTheme="minorHAnsi" w:hAnsi="IRBadr" w:cs="IRBadr"/>
          <w:sz w:val="22"/>
          <w:szCs w:val="28"/>
          <w:rtl/>
        </w:rPr>
        <w:t>قرارگرفته</w:t>
      </w:r>
      <w:r w:rsidR="00981A1C">
        <w:rPr>
          <w:rFonts w:ascii="IRBadr" w:eastAsiaTheme="minorHAnsi" w:hAnsi="IRBadr" w:cs="IRBadr" w:hint="cs"/>
          <w:sz w:val="22"/>
          <w:szCs w:val="28"/>
          <w:rtl/>
        </w:rPr>
        <w:t xml:space="preserve"> است</w:t>
      </w:r>
      <w:r w:rsidR="008752DD">
        <w:rPr>
          <w:rFonts w:ascii="IRBadr" w:eastAsiaTheme="minorHAnsi" w:hAnsi="IRBadr" w:cs="IRBadr" w:hint="cs"/>
          <w:sz w:val="22"/>
          <w:szCs w:val="28"/>
          <w:rtl/>
        </w:rPr>
        <w:t>.</w:t>
      </w:r>
    </w:p>
    <w:p w:rsidR="00801D46" w:rsidRPr="00801D46" w:rsidRDefault="00A36B34" w:rsidP="0006013C">
      <w:pPr>
        <w:pStyle w:val="1"/>
        <w:bidi/>
        <w:rPr>
          <w:rtl/>
        </w:rPr>
      </w:pPr>
      <w:bookmarkStart w:id="5" w:name="_Toc425974313"/>
      <w:r>
        <w:rPr>
          <w:rFonts w:hint="cs"/>
          <w:rtl/>
        </w:rPr>
        <w:t xml:space="preserve">اهمیت </w:t>
      </w:r>
      <w:r w:rsidR="00801D46" w:rsidRPr="00801D46">
        <w:rPr>
          <w:rFonts w:hint="cs"/>
          <w:rtl/>
        </w:rPr>
        <w:t>سخاوت و بخشش مال و ثروت</w:t>
      </w:r>
      <w:bookmarkEnd w:id="5"/>
    </w:p>
    <w:p w:rsidR="008752DD" w:rsidRDefault="008752DD" w:rsidP="0084194A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در بعضی روایات </w:t>
      </w:r>
      <w:r w:rsidR="00DF6A29">
        <w:rPr>
          <w:rFonts w:ascii="IRBadr" w:eastAsiaTheme="minorHAnsi" w:hAnsi="IRBadr" w:cs="IRBadr"/>
          <w:sz w:val="22"/>
          <w:szCs w:val="28"/>
          <w:rtl/>
        </w:rPr>
        <w:t>نقل‌شده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است که: گاهی ابراهیم مدتی بر ایشان سپری می‌شد و مهمانی به خانه او نمی‌آمد، خودش حرکت می‌کرد و به سراغ کسانی می‌رفت و آن‌ها را به خانه دعوت می‌کرد تا یک شبانه‌روز او بدون مهمان و پذیرایی در خانه نگذرد. اموال و ثروتی را کسب می‌کرد </w:t>
      </w:r>
      <w:r w:rsidR="00DF6A29">
        <w:rPr>
          <w:rFonts w:ascii="IRBadr" w:eastAsiaTheme="minorHAnsi" w:hAnsi="IRBadr" w:cs="IRBadr"/>
          <w:sz w:val="22"/>
          <w:szCs w:val="28"/>
          <w:rtl/>
        </w:rPr>
        <w:t>به‌راحت</w:t>
      </w:r>
      <w:r w:rsidR="00DF6A29">
        <w:rPr>
          <w:rFonts w:ascii="IRBadr" w:eastAsiaTheme="minorHAnsi" w:hAnsi="IRBadr" w:cs="IRBadr" w:hint="cs"/>
          <w:sz w:val="22"/>
          <w:szCs w:val="28"/>
          <w:rtl/>
        </w:rPr>
        <w:t>ی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برای آسایش و رفاه دیگران هزینه می‌کرد.</w:t>
      </w:r>
    </w:p>
    <w:p w:rsidR="008752DD" w:rsidRDefault="008752DD" w:rsidP="0084194A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 xml:space="preserve">در اسلام جمع مال و اندوخته کردن آن، امری پسندیده نیست، اما تلاش برای </w:t>
      </w:r>
      <w:r w:rsidR="00DF6A29">
        <w:rPr>
          <w:rFonts w:ascii="IRBadr" w:eastAsiaTheme="minorHAnsi" w:hAnsi="IRBadr" w:cs="IRBadr"/>
          <w:sz w:val="22"/>
          <w:szCs w:val="28"/>
          <w:rtl/>
        </w:rPr>
        <w:t>به دست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آوردن مال و ثروت </w:t>
      </w:r>
      <w:r w:rsidR="00DF6A29">
        <w:rPr>
          <w:rFonts w:ascii="IRBadr" w:eastAsiaTheme="minorHAnsi" w:hAnsi="IRBadr" w:cs="IRBadr"/>
          <w:sz w:val="22"/>
          <w:szCs w:val="28"/>
          <w:rtl/>
        </w:rPr>
        <w:t>درصورت</w:t>
      </w:r>
      <w:r w:rsidR="00DF6A29">
        <w:rPr>
          <w:rFonts w:ascii="IRBadr" w:eastAsiaTheme="minorHAnsi" w:hAnsi="IRBadr" w:cs="IRBadr" w:hint="cs"/>
          <w:sz w:val="22"/>
          <w:szCs w:val="28"/>
          <w:rtl/>
        </w:rPr>
        <w:t>ی‌که</w:t>
      </w:r>
      <w:r>
        <w:rPr>
          <w:rFonts w:ascii="IRBadr" w:eastAsiaTheme="minorHAnsi" w:hAnsi="IRBadr" w:cs="IRBadr" w:hint="cs"/>
          <w:sz w:val="22"/>
          <w:szCs w:val="28"/>
          <w:rtl/>
        </w:rPr>
        <w:t xml:space="preserve"> به دنبال آن بذل و بخشش باشد، امری بسیار پسندیده و در حد عبادت تلقّی می‌شود. این‌که کسی کار و سرمایه‌گذاری</w:t>
      </w:r>
      <w:r w:rsidR="0006013C">
        <w:rPr>
          <w:rFonts w:ascii="IRBadr" w:eastAsiaTheme="minorHAnsi" w:hAnsi="IRBadr" w:cs="IRBadr"/>
          <w:sz w:val="22"/>
          <w:szCs w:val="28"/>
          <w:rtl/>
        </w:rPr>
        <w:t xml:space="preserve"> </w:t>
      </w:r>
      <w:r>
        <w:rPr>
          <w:rFonts w:ascii="IRBadr" w:eastAsiaTheme="minorHAnsi" w:hAnsi="IRBadr" w:cs="IRBadr" w:hint="cs"/>
          <w:sz w:val="22"/>
          <w:szCs w:val="28"/>
          <w:rtl/>
        </w:rPr>
        <w:t>و فعالیت کند و درآمد داشته باشد، خوب است اگر این درآمد در یک مسیر صحیح، مشروع هزینه و مصرف بشود.</w:t>
      </w:r>
    </w:p>
    <w:p w:rsidR="00801D46" w:rsidRDefault="00801D46" w:rsidP="0084194A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2"/>
          <w:szCs w:val="28"/>
          <w:rtl/>
        </w:rPr>
      </w:pPr>
      <w:r>
        <w:rPr>
          <w:rFonts w:ascii="IRBadr" w:eastAsiaTheme="minorHAnsi" w:hAnsi="IRBadr" w:cs="IRBadr" w:hint="cs"/>
          <w:sz w:val="22"/>
          <w:szCs w:val="28"/>
          <w:rtl/>
        </w:rPr>
        <w:t>در سیره و سنّت الهی و پیشو</w:t>
      </w:r>
      <w:r w:rsidR="006E2D41">
        <w:rPr>
          <w:rFonts w:ascii="IRBadr" w:eastAsiaTheme="minorHAnsi" w:hAnsi="IRBadr" w:cs="IRBadr" w:hint="cs"/>
          <w:sz w:val="22"/>
          <w:szCs w:val="28"/>
          <w:rtl/>
        </w:rPr>
        <w:t xml:space="preserve">ایان معصوم، بر کار و تلاش تأکید شده است </w:t>
      </w:r>
      <w:r w:rsidR="00DF6A29">
        <w:rPr>
          <w:rFonts w:ascii="IRBadr" w:eastAsiaTheme="minorHAnsi" w:hAnsi="IRBadr" w:cs="IRBadr"/>
          <w:sz w:val="22"/>
          <w:szCs w:val="28"/>
          <w:rtl/>
        </w:rPr>
        <w:t>درصورت</w:t>
      </w:r>
      <w:r w:rsidR="00DF6A29">
        <w:rPr>
          <w:rFonts w:ascii="IRBadr" w:eastAsiaTheme="minorHAnsi" w:hAnsi="IRBadr" w:cs="IRBadr" w:hint="cs"/>
          <w:sz w:val="22"/>
          <w:szCs w:val="28"/>
          <w:rtl/>
        </w:rPr>
        <w:t>ی‌که</w:t>
      </w:r>
      <w:r w:rsidR="006E2D41">
        <w:rPr>
          <w:rFonts w:ascii="IRBadr" w:eastAsiaTheme="minorHAnsi" w:hAnsi="IRBadr" w:cs="IRBadr" w:hint="cs"/>
          <w:sz w:val="22"/>
          <w:szCs w:val="28"/>
          <w:rtl/>
        </w:rPr>
        <w:t xml:space="preserve"> منابع آن به سود جامعه و افراد بیانجامد. هرگز اسلام دینی نیست که انسان را به تنبلی و کاهلی و کناره‌گیری از جامعه دعوت کند. اسلام دین کار، تلاش و نشاط، فعالیت </w:t>
      </w:r>
      <w:r w:rsidR="006E2D41">
        <w:rPr>
          <w:rFonts w:ascii="IRBadr" w:eastAsiaTheme="minorHAnsi" w:hAnsi="IRBadr" w:cs="IRBadr" w:hint="cs"/>
          <w:sz w:val="22"/>
          <w:szCs w:val="28"/>
          <w:rtl/>
        </w:rPr>
        <w:lastRenderedPageBreak/>
        <w:t xml:space="preserve">اقتصادی است، منتهی مشروط به این‌که محصول این کار و تلاش برای آسایش خانواده و همشهریان و </w:t>
      </w:r>
      <w:r w:rsidR="00DF6A29">
        <w:rPr>
          <w:rFonts w:ascii="IRBadr" w:eastAsiaTheme="minorHAnsi" w:hAnsi="IRBadr" w:cs="IRBadr"/>
          <w:sz w:val="22"/>
          <w:szCs w:val="28"/>
          <w:rtl/>
        </w:rPr>
        <w:t>همنوعان</w:t>
      </w:r>
      <w:r w:rsidR="006E2D41">
        <w:rPr>
          <w:rFonts w:ascii="IRBadr" w:eastAsiaTheme="minorHAnsi" w:hAnsi="IRBadr" w:cs="IRBadr" w:hint="cs"/>
          <w:sz w:val="22"/>
          <w:szCs w:val="28"/>
          <w:rtl/>
        </w:rPr>
        <w:t xml:space="preserve"> خود هزینه کند. معمول پیامبران ما هم خودشان تلاش می‌کردند و هم دیگران را </w:t>
      </w:r>
      <w:r w:rsidR="003F41F7">
        <w:rPr>
          <w:rFonts w:ascii="IRBadr" w:eastAsiaTheme="minorHAnsi" w:hAnsi="IRBadr" w:cs="IRBadr" w:hint="cs"/>
          <w:sz w:val="22"/>
          <w:szCs w:val="28"/>
          <w:rtl/>
        </w:rPr>
        <w:t xml:space="preserve">ترغیب به تلاش و فعالیت می‌کردند، که </w:t>
      </w:r>
      <w:r w:rsidR="00DF6A29">
        <w:rPr>
          <w:rFonts w:ascii="IRBadr" w:eastAsiaTheme="minorHAnsi" w:hAnsi="IRBadr" w:cs="IRBadr"/>
          <w:sz w:val="22"/>
          <w:szCs w:val="28"/>
          <w:rtl/>
        </w:rPr>
        <w:t>درراه</w:t>
      </w:r>
      <w:r w:rsidR="003F41F7">
        <w:rPr>
          <w:rFonts w:ascii="IRBadr" w:eastAsiaTheme="minorHAnsi" w:hAnsi="IRBadr" w:cs="IRBadr" w:hint="cs"/>
          <w:sz w:val="22"/>
          <w:szCs w:val="28"/>
          <w:rtl/>
        </w:rPr>
        <w:t xml:space="preserve"> خیر استفاده شود و این در حد یک عبادت پرستش می‌شود.</w:t>
      </w:r>
    </w:p>
    <w:p w:rsidR="003A1764" w:rsidRDefault="001D4DA8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حضرت ابراهیم (ع) دارای مال و تمکّن بوده است ولی درعین‌حال</w:t>
      </w:r>
      <w:r w:rsidR="002343DE">
        <w:rPr>
          <w:rFonts w:ascii="IRBadr" w:hAnsi="IRBadr" w:cs="IRBadr" w:hint="cs"/>
          <w:rtl/>
        </w:rPr>
        <w:t xml:space="preserve"> مضیاف بود. شب‌وروز از او نمی‌گذشت، مگر این‌که از درآمد خودش برای نفع دیگران و مهمان‌نوازی هزینه می‌کرد.</w:t>
      </w:r>
      <w:r w:rsidR="00CD1B12">
        <w:rPr>
          <w:rFonts w:ascii="IRBadr" w:hAnsi="IRBadr" w:cs="IRBadr" w:hint="cs"/>
          <w:rtl/>
        </w:rPr>
        <w:t xml:space="preserve"> </w:t>
      </w:r>
      <w:r w:rsidR="000E11BE">
        <w:rPr>
          <w:rFonts w:ascii="IRBadr" w:hAnsi="IRBadr" w:cs="IRBadr" w:hint="cs"/>
          <w:rtl/>
        </w:rPr>
        <w:t>و دور از چشم مردم، رابطه‌ای صمیمی با خداوند داشت، که این دارای ارزش بسیار والایی است.</w:t>
      </w:r>
    </w:p>
    <w:p w:rsidR="00710558" w:rsidRDefault="00710558" w:rsidP="0006013C">
      <w:pPr>
        <w:pStyle w:val="1"/>
        <w:bidi/>
        <w:rPr>
          <w:rtl/>
        </w:rPr>
      </w:pPr>
      <w:bookmarkStart w:id="6" w:name="_Toc425974314"/>
      <w:r>
        <w:rPr>
          <w:rFonts w:hint="cs"/>
          <w:rtl/>
        </w:rPr>
        <w:t xml:space="preserve">فضایل </w:t>
      </w:r>
      <w:r w:rsidR="0006013C">
        <w:rPr>
          <w:rtl/>
        </w:rPr>
        <w:t>عبادت</w:t>
      </w:r>
      <w:r>
        <w:rPr>
          <w:rFonts w:hint="cs"/>
          <w:rtl/>
        </w:rPr>
        <w:t xml:space="preserve"> جمعی و فردی</w:t>
      </w:r>
      <w:bookmarkEnd w:id="6"/>
    </w:p>
    <w:p w:rsidR="00AF5591" w:rsidRDefault="0006013C" w:rsidP="0006013C">
      <w:pPr>
        <w:pStyle w:val="1"/>
        <w:bidi/>
        <w:rPr>
          <w:rtl/>
        </w:rPr>
      </w:pPr>
      <w:bookmarkStart w:id="7" w:name="_Toc425974315"/>
      <w:r>
        <w:rPr>
          <w:rtl/>
        </w:rPr>
        <w:t>عبادت</w:t>
      </w:r>
      <w:r w:rsidR="00AF5591">
        <w:rPr>
          <w:rFonts w:hint="cs"/>
          <w:rtl/>
        </w:rPr>
        <w:t xml:space="preserve"> اجتماعی</w:t>
      </w:r>
      <w:bookmarkEnd w:id="7"/>
    </w:p>
    <w:p w:rsidR="00710558" w:rsidRDefault="000E11BE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بخشی از عبادات در میان جمع برگزار می‌شود که ارزش خاص خود را دارد، چون </w:t>
      </w:r>
      <w:r w:rsidR="004B400A">
        <w:rPr>
          <w:rFonts w:ascii="IRBadr" w:hAnsi="IRBadr" w:cs="IRBadr" w:hint="cs"/>
          <w:rtl/>
        </w:rPr>
        <w:t xml:space="preserve">تعظیم شعائر است. نماز جماعت، جمعه، عید و عبادت‌هایی که در میان جمع برگزار می‌شود، برای </w:t>
      </w:r>
      <w:r w:rsidR="0006013C">
        <w:rPr>
          <w:rFonts w:ascii="IRBadr" w:hAnsi="IRBadr" w:cs="IRBadr"/>
          <w:rtl/>
        </w:rPr>
        <w:t>ا</w:t>
      </w:r>
      <w:r w:rsidR="0006013C">
        <w:rPr>
          <w:rFonts w:ascii="IRBadr" w:hAnsi="IRBadr" w:cs="IRBadr" w:hint="cs"/>
          <w:rtl/>
        </w:rPr>
        <w:t>ین</w:t>
      </w:r>
      <w:r w:rsidR="004B400A">
        <w:rPr>
          <w:rFonts w:ascii="IRBadr" w:hAnsi="IRBadr" w:cs="IRBadr" w:hint="cs"/>
          <w:rtl/>
        </w:rPr>
        <w:t xml:space="preserve"> است که شعائر الهی بزرگ داشته بشود.</w:t>
      </w:r>
      <w:r w:rsidR="00710558">
        <w:rPr>
          <w:rFonts w:ascii="IRBadr" w:hAnsi="IRBadr" w:cs="IRBadr" w:hint="cs"/>
          <w:rtl/>
        </w:rPr>
        <w:t xml:space="preserve"> فلسفه عبادات اجتماعی این است که شعائر دین، مظاهر عبودیت و نمادهای بندگی خدا در جامعه رواج پیدا کند و بندگی و ارتباط با خداوند جزء سنّت‌ها و فرهنگ جامعه قرار بگیرد.</w:t>
      </w:r>
    </w:p>
    <w:p w:rsidR="00AF5591" w:rsidRDefault="00AF5591" w:rsidP="0006013C">
      <w:pPr>
        <w:pStyle w:val="1"/>
        <w:bidi/>
        <w:rPr>
          <w:rtl/>
        </w:rPr>
      </w:pPr>
      <w:bookmarkStart w:id="8" w:name="_Toc425974316"/>
      <w:r>
        <w:rPr>
          <w:rFonts w:hint="cs"/>
          <w:rtl/>
        </w:rPr>
        <w:t>عبادت فردی</w:t>
      </w:r>
      <w:bookmarkEnd w:id="8"/>
    </w:p>
    <w:p w:rsidR="00AF5591" w:rsidRDefault="00AF5591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خداوند عبادت‌هایی را قرار </w:t>
      </w:r>
      <w:r w:rsidR="0006013C">
        <w:rPr>
          <w:rFonts w:ascii="IRBadr" w:hAnsi="IRBadr" w:cs="IRBadr"/>
          <w:rtl/>
        </w:rPr>
        <w:t>داده</w:t>
      </w:r>
      <w:r>
        <w:rPr>
          <w:rFonts w:ascii="IRBadr" w:hAnsi="IRBadr" w:cs="IRBadr" w:hint="cs"/>
          <w:rtl/>
        </w:rPr>
        <w:t xml:space="preserve"> است برای اینکه انسان</w:t>
      </w:r>
      <w:r w:rsidR="009A599D">
        <w:rPr>
          <w:rFonts w:ascii="IRBadr" w:hAnsi="IRBadr" w:cs="IRBadr" w:hint="cs"/>
          <w:rtl/>
        </w:rPr>
        <w:t xml:space="preserve"> به‌وسیله آن‌ها به بالاترین مرتبه اخلاص دست یابد. مراتبی را قرار داده است که میان انسان و خدا </w:t>
      </w:r>
      <w:r w:rsidR="00DF6A29">
        <w:rPr>
          <w:rFonts w:ascii="IRBadr" w:hAnsi="IRBadr" w:cs="IRBadr"/>
          <w:rtl/>
        </w:rPr>
        <w:t>ه</w:t>
      </w:r>
      <w:r w:rsidR="00DF6A29">
        <w:rPr>
          <w:rFonts w:ascii="IRBadr" w:hAnsi="IRBadr" w:cs="IRBadr" w:hint="cs"/>
          <w:rtl/>
        </w:rPr>
        <w:t>یچ‌کس</w:t>
      </w:r>
      <w:r w:rsidR="009A599D">
        <w:rPr>
          <w:rFonts w:ascii="IRBadr" w:hAnsi="IRBadr" w:cs="IRBadr" w:hint="cs"/>
          <w:rtl/>
        </w:rPr>
        <w:t xml:space="preserve"> دیگری نباشد، و ناظری جز خدا بر آن عبادت و بندگی نباشد.</w:t>
      </w:r>
      <w:r w:rsidR="009E6CAE">
        <w:rPr>
          <w:rFonts w:ascii="IRBadr" w:hAnsi="IRBadr" w:cs="IRBadr" w:hint="cs"/>
          <w:rtl/>
        </w:rPr>
        <w:t xml:space="preserve"> یکی از مهم‌ترین عبادت‌ها، نماز شب است. و همین‌طور انفاق به مستمندان درحالی‌که هیچ احدی متوجه نشود.</w:t>
      </w:r>
    </w:p>
    <w:p w:rsidR="00CD1B12" w:rsidRDefault="004C5F7C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 xml:space="preserve">در روایت دیگری از امام صادق (ع): </w:t>
      </w:r>
      <w:r w:rsidR="0006013C">
        <w:rPr>
          <w:rFonts w:ascii="IRBadr" w:hAnsi="IRBadr" w:cs="IRBadr"/>
          <w:b/>
          <w:bCs/>
          <w:rtl/>
        </w:rPr>
        <w:t>«</w:t>
      </w:r>
      <w:r w:rsidRPr="004C5F7C">
        <w:rPr>
          <w:rFonts w:ascii="IRBadr" w:hAnsi="IRBadr" w:cs="IRBadr"/>
          <w:b/>
          <w:bCs/>
          <w:rtl/>
        </w:rPr>
        <w:t>لِمَ اتَّخَذَ اللَّهُ عَزَّ وَجَلَ إِبْراهِ</w:t>
      </w:r>
      <w:r w:rsidR="0006013C">
        <w:rPr>
          <w:rFonts w:ascii="IRBadr" w:hAnsi="IRBadr" w:cs="IRBadr"/>
          <w:b/>
          <w:bCs/>
          <w:rtl/>
        </w:rPr>
        <w:t>ی</w:t>
      </w:r>
      <w:r w:rsidRPr="004C5F7C">
        <w:rPr>
          <w:rFonts w:ascii="IRBadr" w:hAnsi="IRBadr" w:cs="IRBadr"/>
          <w:b/>
          <w:bCs/>
          <w:rtl/>
        </w:rPr>
        <w:t>مَ خَلِ</w:t>
      </w:r>
      <w:r w:rsidR="0006013C">
        <w:rPr>
          <w:rFonts w:ascii="IRBadr" w:hAnsi="IRBadr" w:cs="IRBadr"/>
          <w:b/>
          <w:bCs/>
          <w:rtl/>
        </w:rPr>
        <w:t>ی</w:t>
      </w:r>
      <w:r w:rsidRPr="004C5F7C">
        <w:rPr>
          <w:rFonts w:ascii="IRBadr" w:hAnsi="IRBadr" w:cs="IRBadr"/>
          <w:b/>
          <w:bCs/>
          <w:rtl/>
        </w:rPr>
        <w:t>لًا قَالَ لِ</w:t>
      </w:r>
      <w:r w:rsidR="0006013C">
        <w:rPr>
          <w:rFonts w:ascii="IRBadr" w:hAnsi="IRBadr" w:cs="IRBadr"/>
          <w:b/>
          <w:bCs/>
          <w:rtl/>
        </w:rPr>
        <w:t>ک</w:t>
      </w:r>
      <w:r w:rsidRPr="004C5F7C">
        <w:rPr>
          <w:rFonts w:ascii="IRBadr" w:hAnsi="IRBadr" w:cs="IRBadr"/>
          <w:b/>
          <w:bCs/>
          <w:rtl/>
        </w:rPr>
        <w:t>ثْرَةِ سُجُودِهِ عَلَ</w:t>
      </w:r>
      <w:r w:rsidR="0006013C">
        <w:rPr>
          <w:rFonts w:ascii="IRBadr" w:hAnsi="IRBadr" w:cs="IRBadr"/>
          <w:b/>
          <w:bCs/>
          <w:rtl/>
        </w:rPr>
        <w:t>ی</w:t>
      </w:r>
      <w:r w:rsidRPr="004C5F7C">
        <w:rPr>
          <w:rFonts w:ascii="IRBadr" w:hAnsi="IRBadr" w:cs="IRBadr"/>
          <w:b/>
          <w:bCs/>
          <w:rtl/>
        </w:rPr>
        <w:t xml:space="preserve"> الْأَرْض</w:t>
      </w:r>
      <w:r>
        <w:rPr>
          <w:rFonts w:ascii="IRBadr" w:hAnsi="IRBadr" w:cs="IRBadr" w:hint="cs"/>
          <w:b/>
          <w:bCs/>
          <w:rtl/>
        </w:rPr>
        <w:t>»</w:t>
      </w:r>
      <w:r>
        <w:rPr>
          <w:rStyle w:val="aff0"/>
          <w:rFonts w:ascii="IRBadr" w:hAnsi="IRBadr" w:cs="IRBadr"/>
          <w:b/>
          <w:bCs/>
          <w:rtl/>
        </w:rPr>
        <w:footnoteReference w:id="4"/>
      </w:r>
      <w:r w:rsidR="00151373">
        <w:rPr>
          <w:rFonts w:ascii="IRBadr" w:hAnsi="IRBadr" w:cs="IRBadr" w:hint="cs"/>
          <w:b/>
          <w:bCs/>
          <w:rtl/>
        </w:rPr>
        <w:t xml:space="preserve"> </w:t>
      </w:r>
      <w:r w:rsidR="00151373">
        <w:rPr>
          <w:rFonts w:ascii="IRBadr" w:hAnsi="IRBadr" w:cs="IRBadr" w:hint="cs"/>
          <w:rtl/>
        </w:rPr>
        <w:t>ابراهیم به مقام خلیلی رسید به خاطر این‌که زیاد بر زمین سجده می‌کرد.</w:t>
      </w:r>
    </w:p>
    <w:p w:rsidR="00151373" w:rsidRDefault="00151373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این نیز یکی از اسرار خلیلی ابراهیم و جلوه‌های دوستی ابراهیم خلیل </w:t>
      </w:r>
      <w:r w:rsidR="00DF6A29">
        <w:rPr>
          <w:rFonts w:ascii="IRBadr" w:hAnsi="IRBadr" w:cs="IRBadr"/>
          <w:rtl/>
        </w:rPr>
        <w:t>باخدا</w:t>
      </w:r>
      <w:r>
        <w:rPr>
          <w:rFonts w:ascii="IRBadr" w:hAnsi="IRBadr" w:cs="IRBadr" w:hint="cs"/>
          <w:rtl/>
        </w:rPr>
        <w:t xml:space="preserve"> و معبود خودش است. در میان عبادت‌ها، سجده از جایگاه رفیعی برخوردار است. در پاره‌ای از روایات </w:t>
      </w:r>
      <w:r w:rsidR="00DF6A29">
        <w:rPr>
          <w:rFonts w:ascii="IRBadr" w:hAnsi="IRBadr" w:cs="IRBadr"/>
          <w:rtl/>
        </w:rPr>
        <w:t>واردشده</w:t>
      </w:r>
      <w:r w:rsidR="00FD7AC5">
        <w:rPr>
          <w:rFonts w:ascii="IRBadr" w:hAnsi="IRBadr" w:cs="IRBadr" w:hint="cs"/>
          <w:rtl/>
        </w:rPr>
        <w:t xml:space="preserve"> است که بهترین حالت بنده در نماز، حالت سجده او در پیشگاه خداوند متعال است.</w:t>
      </w:r>
    </w:p>
    <w:p w:rsidR="00D24FC8" w:rsidRDefault="00D24FC8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شأن پیامبر اسلام و امیرالمؤمنین و ائمه دیگر مکرر </w:t>
      </w:r>
      <w:r w:rsidR="00DF6A29">
        <w:rPr>
          <w:rFonts w:ascii="IRBadr" w:hAnsi="IRBadr" w:cs="IRBadr"/>
          <w:rtl/>
        </w:rPr>
        <w:t>نقل‌شده</w:t>
      </w:r>
      <w:r>
        <w:rPr>
          <w:rFonts w:ascii="IRBadr" w:hAnsi="IRBadr" w:cs="IRBadr" w:hint="cs"/>
          <w:rtl/>
        </w:rPr>
        <w:t xml:space="preserve"> است که از خصوصیات آن‌ها، سجده‌های طولانی بوده است. امام کاظم (ع) در مدتی که زندان </w:t>
      </w:r>
      <w:r w:rsidR="00DF6A29">
        <w:rPr>
          <w:rFonts w:ascii="IRBadr" w:hAnsi="IRBadr" w:cs="IRBadr"/>
          <w:rtl/>
        </w:rPr>
        <w:t>به سر</w:t>
      </w:r>
      <w:r w:rsidR="00643094">
        <w:rPr>
          <w:rFonts w:ascii="IRBadr" w:hAnsi="IRBadr" w:cs="IRBadr" w:hint="cs"/>
          <w:rtl/>
        </w:rPr>
        <w:t xml:space="preserve"> می‌بردند</w:t>
      </w:r>
      <w:r>
        <w:rPr>
          <w:rFonts w:ascii="IRBadr" w:hAnsi="IRBadr" w:cs="IRBadr" w:hint="cs"/>
          <w:rtl/>
        </w:rPr>
        <w:t xml:space="preserve">، </w:t>
      </w:r>
      <w:r w:rsidR="00643094">
        <w:rPr>
          <w:rFonts w:ascii="IRBadr" w:hAnsi="IRBadr" w:cs="IRBadr" w:hint="cs"/>
          <w:rtl/>
        </w:rPr>
        <w:t>دائم در سجده بودند. بعضی از راوی‌ها نقل کرده‌اند که ایشان بعد از نماز صبح و بعد از طلوع فجر تا طلوع شمس یا بیشتر در یک سجده بودند.</w:t>
      </w:r>
      <w:r w:rsidR="00261B55">
        <w:rPr>
          <w:rFonts w:ascii="IRBadr" w:hAnsi="IRBadr" w:cs="IRBadr" w:hint="cs"/>
          <w:rtl/>
        </w:rPr>
        <w:t xml:space="preserve"> بنابراین سجده اوج قرب انسان </w:t>
      </w:r>
      <w:r w:rsidR="00DF6A29">
        <w:rPr>
          <w:rFonts w:ascii="IRBadr" w:hAnsi="IRBadr" w:cs="IRBadr"/>
          <w:rtl/>
        </w:rPr>
        <w:t>به‌سو</w:t>
      </w:r>
      <w:r w:rsidR="00DF6A29">
        <w:rPr>
          <w:rFonts w:ascii="IRBadr" w:hAnsi="IRBadr" w:cs="IRBadr" w:hint="cs"/>
          <w:rtl/>
        </w:rPr>
        <w:t>ی</w:t>
      </w:r>
      <w:r w:rsidR="00261B55">
        <w:rPr>
          <w:rFonts w:ascii="IRBadr" w:hAnsi="IRBadr" w:cs="IRBadr" w:hint="cs"/>
          <w:rtl/>
        </w:rPr>
        <w:t xml:space="preserve"> خداوند است، سجده وقتی است که انسان چشم را از همه‌چیز برمی‌دوزد و دیگران کمتر انسان را می‌شناسند و حالتی است که کمتر افراد وضع روحی و روانی انسان را متوجه می‌شوند و زمینه</w:t>
      </w:r>
      <w:r w:rsidR="001D6A38">
        <w:rPr>
          <w:rFonts w:ascii="IRBadr" w:hAnsi="IRBadr" w:cs="IRBadr" w:hint="cs"/>
          <w:rtl/>
        </w:rPr>
        <w:t xml:space="preserve"> ربط انسان در آن حالت بیشتر است. تمامی این نکات موجب شده که سجده بهترین حالت عبادت در نماز بشود.</w:t>
      </w:r>
    </w:p>
    <w:p w:rsidR="001D6A38" w:rsidRDefault="00AE47E8" w:rsidP="0006013C">
      <w:pPr>
        <w:pStyle w:val="1"/>
        <w:bidi/>
        <w:rPr>
          <w:rtl/>
        </w:rPr>
      </w:pPr>
      <w:bookmarkStart w:id="9" w:name="_Toc425974317"/>
      <w:r>
        <w:rPr>
          <w:rFonts w:hint="cs"/>
          <w:rtl/>
        </w:rPr>
        <w:t>جمع‌بندی</w:t>
      </w:r>
      <w:bookmarkEnd w:id="9"/>
    </w:p>
    <w:p w:rsidR="00AE47E8" w:rsidRDefault="00AE47E8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مقام خلیلی ابراهیم که از نبوّت و رسالت او برتر بود، این مقام از امتیازات ابراهیم است. این ارتباط صمیمانه و اوج قرب او به خداوند بود که در زندگی او نمودار شد.</w:t>
      </w:r>
      <w:r w:rsidR="0000663E">
        <w:rPr>
          <w:rFonts w:ascii="IRBadr" w:hAnsi="IRBadr" w:cs="IRBadr" w:hint="cs"/>
          <w:rtl/>
        </w:rPr>
        <w:t xml:space="preserve"> در ذبح فرزند راحت فرمان خداوند را اطاعت کرد. آرام وارد آتش شد، راحت شهر و دیار خود را ترک کرد و تبعید را پذیرفت و </w:t>
      </w:r>
      <w:r w:rsidR="00DF6A29">
        <w:rPr>
          <w:rFonts w:ascii="IRBadr" w:hAnsi="IRBadr" w:cs="IRBadr"/>
          <w:rtl/>
        </w:rPr>
        <w:t>درراه</w:t>
      </w:r>
      <w:r w:rsidR="0000663E">
        <w:rPr>
          <w:rFonts w:ascii="IRBadr" w:hAnsi="IRBadr" w:cs="IRBadr" w:hint="cs"/>
          <w:rtl/>
        </w:rPr>
        <w:t xml:space="preserve"> خدا </w:t>
      </w:r>
      <w:r w:rsidR="00DF6A29">
        <w:rPr>
          <w:rFonts w:ascii="IRBadr" w:hAnsi="IRBadr" w:cs="IRBadr"/>
          <w:rtl/>
        </w:rPr>
        <w:t>به‌راحت</w:t>
      </w:r>
      <w:r w:rsidR="00DF6A29">
        <w:rPr>
          <w:rFonts w:ascii="IRBadr" w:hAnsi="IRBadr" w:cs="IRBadr" w:hint="cs"/>
          <w:rtl/>
        </w:rPr>
        <w:t>ی</w:t>
      </w:r>
      <w:r w:rsidR="0000663E">
        <w:rPr>
          <w:rFonts w:ascii="IRBadr" w:hAnsi="IRBadr" w:cs="IRBadr" w:hint="cs"/>
          <w:rtl/>
        </w:rPr>
        <w:t xml:space="preserve"> بذل و بخشش می‌کرد. و در رابطه خود و خدایش، اهل نماز شب و سجده فراوان بود. این‌ها اسراری است که در خلیلی او با خداوند بود.</w:t>
      </w:r>
    </w:p>
    <w:p w:rsidR="00C117A7" w:rsidRPr="0013744D" w:rsidRDefault="00C117A7" w:rsidP="0084194A">
      <w:pPr>
        <w:tabs>
          <w:tab w:val="left" w:pos="0"/>
        </w:tabs>
        <w:bidi/>
        <w:spacing w:before="120" w:after="120" w:line="360" w:lineRule="auto"/>
        <w:jc w:val="both"/>
        <w:rPr>
          <w:rFonts w:ascii="IRBadr" w:hAnsi="IRBadr" w:cs="IRBadr"/>
          <w:b/>
          <w:bCs/>
          <w:rtl/>
        </w:rPr>
      </w:pPr>
      <w:r w:rsidRPr="0013744D">
        <w:rPr>
          <w:rFonts w:ascii="IRBadr" w:hAnsi="IRBadr" w:cs="IRBadr" w:hint="cs"/>
          <w:b/>
          <w:bCs/>
          <w:rtl/>
        </w:rPr>
        <w:t>بِسْمِ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اللَّهِ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الرَّحْمَنِ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الرَّحِ</w:t>
      </w:r>
      <w:r>
        <w:rPr>
          <w:rFonts w:ascii="IRBadr" w:hAnsi="IRBadr" w:cs="IRBadr" w:hint="cs"/>
          <w:b/>
          <w:bCs/>
          <w:rtl/>
        </w:rPr>
        <w:t>ی</w:t>
      </w:r>
      <w:r w:rsidRPr="0013744D">
        <w:rPr>
          <w:rFonts w:ascii="IRBadr" w:hAnsi="IRBadr" w:cs="IRBadr" w:hint="cs"/>
          <w:b/>
          <w:bCs/>
          <w:rtl/>
        </w:rPr>
        <w:t>مِ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وَالْعَصْرِ إِنَّ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الْإِنْسَانَ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لَفِ</w:t>
      </w:r>
      <w:r>
        <w:rPr>
          <w:rFonts w:ascii="IRBadr" w:hAnsi="IRBadr" w:cs="IRBadr" w:hint="cs"/>
          <w:b/>
          <w:bCs/>
          <w:rtl/>
        </w:rPr>
        <w:t>ی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خُسْرٍ إِلَّا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الَّذِ</w:t>
      </w:r>
      <w:r>
        <w:rPr>
          <w:rFonts w:ascii="IRBadr" w:hAnsi="IRBadr" w:cs="IRBadr" w:hint="cs"/>
          <w:b/>
          <w:bCs/>
          <w:rtl/>
        </w:rPr>
        <w:t>ی</w:t>
      </w:r>
      <w:r w:rsidRPr="0013744D">
        <w:rPr>
          <w:rFonts w:ascii="IRBadr" w:hAnsi="IRBadr" w:cs="IRBadr" w:hint="cs"/>
          <w:b/>
          <w:bCs/>
          <w:rtl/>
        </w:rPr>
        <w:t>نَ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آمَنُوا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وَعَمِلُوا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الصَّالِحَاتِ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وَتَوَاصَوْا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بِالْحَقِّ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وَتَوَاصَوْا</w:t>
      </w:r>
      <w:r w:rsidRPr="0013744D">
        <w:rPr>
          <w:rFonts w:ascii="IRBadr" w:hAnsi="IRBadr" w:cs="IRBadr"/>
          <w:b/>
          <w:bCs/>
          <w:rtl/>
        </w:rPr>
        <w:t xml:space="preserve"> </w:t>
      </w:r>
      <w:r w:rsidRPr="0013744D">
        <w:rPr>
          <w:rFonts w:ascii="IRBadr" w:hAnsi="IRBadr" w:cs="IRBadr" w:hint="cs"/>
          <w:b/>
          <w:bCs/>
          <w:rtl/>
        </w:rPr>
        <w:t>بِالصَّبْرِ</w:t>
      </w:r>
      <w:r w:rsidRPr="0013744D">
        <w:rPr>
          <w:rStyle w:val="aff0"/>
          <w:rFonts w:ascii="IRBadr" w:hAnsi="IRBadr" w:cs="IRBadr"/>
          <w:b/>
          <w:bCs/>
          <w:rtl/>
        </w:rPr>
        <w:footnoteReference w:id="5"/>
      </w:r>
    </w:p>
    <w:p w:rsidR="00C117A7" w:rsidRDefault="00C117A7" w:rsidP="0006013C">
      <w:pPr>
        <w:pStyle w:val="1"/>
        <w:bidi/>
        <w:rPr>
          <w:rtl/>
        </w:rPr>
      </w:pPr>
      <w:bookmarkStart w:id="10" w:name="_Toc425974318"/>
      <w:r>
        <w:rPr>
          <w:rFonts w:hint="cs"/>
          <w:rtl/>
        </w:rPr>
        <w:lastRenderedPageBreak/>
        <w:t>خطبه دوم</w:t>
      </w:r>
      <w:bookmarkEnd w:id="10"/>
    </w:p>
    <w:p w:rsidR="00B515AD" w:rsidRPr="00DF6A29" w:rsidRDefault="00B515AD" w:rsidP="00DF6A29">
      <w:pPr>
        <w:tabs>
          <w:tab w:val="left" w:pos="0"/>
        </w:tabs>
        <w:bidi/>
        <w:spacing w:before="120" w:after="120" w:line="360" w:lineRule="auto"/>
        <w:jc w:val="both"/>
        <w:rPr>
          <w:rFonts w:ascii="IRBadr" w:hAnsi="IRBadr" w:cs="IRBadr"/>
          <w:b/>
          <w:bCs/>
          <w:rtl/>
        </w:rPr>
      </w:pPr>
      <w:r w:rsidRPr="00DF6A29">
        <w:rPr>
          <w:rFonts w:ascii="IRBadr" w:hAnsi="IRBadr" w:cs="IRBadr"/>
          <w:b/>
          <w:bCs/>
          <w:sz w:val="28"/>
          <w:rtl/>
        </w:rPr>
        <w:t>اعوذ بالله سمیع العلیم من الشیطان الرجیم بسم الله الرحمن الرحیم الْحَمْدُ لِلَّهِ الَّذِی هَدَانَا لِهَذَا وَمَا کنَّا لِنَهْتَدِی لَوْلَا أَنْ هَدَانَا</w:t>
      </w:r>
      <w:r w:rsidRPr="00DF6A29">
        <w:rPr>
          <w:b/>
          <w:bCs/>
          <w:sz w:val="28"/>
          <w:vertAlign w:val="superscript"/>
          <w:rtl/>
        </w:rPr>
        <w:footnoteReference w:id="6"/>
      </w:r>
      <w:r w:rsidRPr="00DF6A29">
        <w:rPr>
          <w:rFonts w:ascii="IRBadr" w:hAnsi="IRBadr" w:cs="IRBadr"/>
          <w:b/>
          <w:bCs/>
          <w:sz w:val="28"/>
          <w:rtl/>
        </w:rPr>
        <w:t xml:space="preserve"> ثمّ الصلا</w:t>
      </w:r>
      <w:r w:rsidRPr="00DF6A29">
        <w:rPr>
          <w:rFonts w:ascii="IRBadr" w:hAnsi="IRBadr" w:cs="IRBadr" w:hint="cs"/>
          <w:b/>
          <w:bCs/>
          <w:sz w:val="28"/>
          <w:rtl/>
        </w:rPr>
        <w:t>ة</w:t>
      </w:r>
      <w:r w:rsidRPr="00DF6A29">
        <w:rPr>
          <w:rFonts w:ascii="IRBadr" w:hAnsi="IRBadr" w:cs="IRBadr"/>
          <w:b/>
          <w:bCs/>
          <w:sz w:val="28"/>
          <w:rtl/>
        </w:rPr>
        <w:t xml:space="preserve"> والسلام علی سیدنا و نبیّنا و حبیب قلوبنا و طبیب نفوسنا و شفیع ذنوبنا اب</w:t>
      </w:r>
      <w:r w:rsidR="00EC74FC">
        <w:rPr>
          <w:rFonts w:ascii="IRBadr" w:hAnsi="IRBadr" w:cs="IRBadr" w:hint="cs"/>
          <w:b/>
          <w:bCs/>
          <w:sz w:val="28"/>
          <w:rtl/>
        </w:rPr>
        <w:t>ی</w:t>
      </w:r>
      <w:r w:rsidRPr="00DF6A29">
        <w:rPr>
          <w:rFonts w:ascii="IRBadr" w:hAnsi="IRBadr" w:cs="IRBadr"/>
          <w:b/>
          <w:bCs/>
          <w:sz w:val="28"/>
          <w:rtl/>
        </w:rPr>
        <w:t xml:space="preserve"> القاسم محمد (ص)</w:t>
      </w:r>
      <w:r w:rsidRPr="00DF6A29">
        <w:rPr>
          <w:rFonts w:ascii="IRBadr" w:hAnsi="IRBadr" w:cs="IRBadr" w:hint="cs"/>
          <w:b/>
          <w:bCs/>
          <w:sz w:val="28"/>
          <w:rtl/>
        </w:rPr>
        <w:t xml:space="preserve"> و علی آله الاطیبین</w:t>
      </w:r>
      <w:r w:rsidRPr="00DF6A29">
        <w:rPr>
          <w:rFonts w:ascii="IRBadr" w:hAnsi="IRBadr" w:cs="IRBadr"/>
          <w:b/>
          <w:bCs/>
          <w:sz w:val="28"/>
          <w:rtl/>
        </w:rPr>
        <w:t xml:space="preserve"> </w:t>
      </w:r>
      <w:r w:rsidRPr="00DF6A29">
        <w:rPr>
          <w:rFonts w:ascii="IRBadr" w:hAnsi="IRBadr" w:cs="IRBadr" w:hint="cs"/>
          <w:b/>
          <w:bCs/>
          <w:sz w:val="28"/>
          <w:rtl/>
        </w:rPr>
        <w:t>اطهرین لاسیّما بقیّة الله فی الأرضین و صلّی علی سیّدنا و مولانا و امامنا امیرالمؤمنین علی بن ابی‌طالب (ع) صلّی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بعلی بن محمد والحسن بن علی والخلف</w:t>
      </w:r>
      <w:r w:rsidRPr="00DF6A29">
        <w:rPr>
          <w:rFonts w:ascii="IRBadr" w:hAnsi="IRBadr" w:cs="IRBadr"/>
          <w:b/>
          <w:bCs/>
          <w:sz w:val="28"/>
          <w:rtl/>
        </w:rPr>
        <w:t xml:space="preserve"> </w:t>
      </w:r>
      <w:r w:rsidRPr="00DF6A29">
        <w:rPr>
          <w:rFonts w:ascii="IRBadr" w:hAnsi="IRBadr" w:cs="IRBadr" w:hint="cs"/>
          <w:b/>
          <w:bCs/>
          <w:sz w:val="28"/>
          <w:rtl/>
        </w:rPr>
        <w:t>القائم المنتظر (عج)</w:t>
      </w:r>
      <w:r w:rsidRPr="00DF6A29">
        <w:rPr>
          <w:rFonts w:ascii="IRBadr" w:hAnsi="IRBadr" w:cs="IRBadr" w:hint="cs"/>
          <w:b/>
          <w:bCs/>
          <w:rtl/>
        </w:rPr>
        <w:t xml:space="preserve"> حججک علی عبادک و امنائک فی بلادک ساس</w:t>
      </w:r>
      <w:r w:rsidR="00DF6A29">
        <w:rPr>
          <w:rFonts w:ascii="IRBadr" w:hAnsi="IRBadr" w:cs="IRBadr" w:hint="cs"/>
          <w:b/>
          <w:bCs/>
          <w:rtl/>
        </w:rPr>
        <w:t>ة</w:t>
      </w:r>
      <w:r w:rsidRPr="00DF6A29">
        <w:rPr>
          <w:rFonts w:ascii="IRBadr" w:hAnsi="IRBadr" w:cs="IRBadr" w:hint="cs"/>
          <w:b/>
          <w:bCs/>
          <w:rtl/>
        </w:rPr>
        <w:t xml:space="preserve">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C117A7" w:rsidRPr="00EC74FC" w:rsidRDefault="00B515AD" w:rsidP="00DF6A2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EC74FC">
        <w:rPr>
          <w:rFonts w:ascii="IRBadr" w:hAnsi="IRBadr" w:cs="IRBadr"/>
          <w:b/>
          <w:bCs/>
          <w:sz w:val="28"/>
          <w:rtl/>
        </w:rPr>
        <w:t xml:space="preserve">اعوذ بالله سمیع </w:t>
      </w:r>
      <w:r w:rsidR="0006013C" w:rsidRPr="00EC74FC">
        <w:rPr>
          <w:rFonts w:ascii="IRBadr" w:hAnsi="IRBadr" w:cs="IRBadr"/>
          <w:b/>
          <w:bCs/>
          <w:sz w:val="28"/>
          <w:rtl/>
        </w:rPr>
        <w:t>عل</w:t>
      </w:r>
      <w:r w:rsidR="00DF6A29" w:rsidRPr="00EC74FC">
        <w:rPr>
          <w:rFonts w:ascii="IRBadr" w:hAnsi="IRBadr" w:cs="IRBadr" w:hint="cs"/>
          <w:b/>
          <w:bCs/>
          <w:sz w:val="28"/>
          <w:rtl/>
        </w:rPr>
        <w:t>ی</w:t>
      </w:r>
      <w:r w:rsidR="0006013C" w:rsidRPr="00EC74FC">
        <w:rPr>
          <w:rFonts w:ascii="IRBadr" w:hAnsi="IRBadr" w:cs="IRBadr" w:hint="cs"/>
          <w:b/>
          <w:bCs/>
          <w:sz w:val="28"/>
          <w:rtl/>
        </w:rPr>
        <w:t>م</w:t>
      </w:r>
      <w:r w:rsidRPr="00EC74FC">
        <w:rPr>
          <w:rFonts w:ascii="IRBadr" w:hAnsi="IRBadr" w:cs="IRBadr"/>
          <w:b/>
          <w:bCs/>
          <w:sz w:val="28"/>
          <w:rtl/>
        </w:rPr>
        <w:t xml:space="preserve"> من الشیطان الرجیم بسم الله الرحمن الرحیم</w:t>
      </w:r>
      <w:r w:rsidRPr="00EC74FC">
        <w:rPr>
          <w:rFonts w:ascii="IRBadr" w:hAnsi="IRBadr" w:cs="IRBadr" w:hint="cs"/>
          <w:b/>
          <w:bCs/>
          <w:sz w:val="28"/>
          <w:rtl/>
        </w:rPr>
        <w:t xml:space="preserve"> یا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أَیهَا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الَّذِینَ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آمَنُوا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اتَّقُوا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اللَّهَ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وَلْتَنْظُرْ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نَفْسٌ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مَا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قَدَّمَتْ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لِغَدٍ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وَاتَّقُوا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اللَّهَ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إِنَّ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اللَّهَ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خَبِیرٌ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بِمَا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تَعْمَلُونَ</w:t>
      </w:r>
      <w:r w:rsidRPr="00EC74FC">
        <w:rPr>
          <w:rFonts w:ascii="IRBadr" w:hAnsi="IRBadr" w:cs="IRBadr" w:hint="cs"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وَلَا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تَکونُوا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کالَّذِینَ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نَسُوا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اللَّهَ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فَأَنْسَاهُمْ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أَنْفُسَهُمْ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أُولَئِک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هُمُ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الْفَاسِقُونَ لَا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یسْتَوِی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أَصْحَابُ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النَّارِ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وَأَصْحَابُ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الْجَنَّةِ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أَصْحَابُ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الْجَنَّةِ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هُمُ</w:t>
      </w:r>
      <w:r w:rsidRPr="00EC74FC">
        <w:rPr>
          <w:rFonts w:ascii="IRBadr" w:hAnsi="IRBadr" w:cs="IRBadr"/>
          <w:b/>
          <w:bCs/>
          <w:sz w:val="28"/>
          <w:rtl/>
        </w:rPr>
        <w:t xml:space="preserve"> </w:t>
      </w:r>
      <w:r w:rsidRPr="00EC74FC">
        <w:rPr>
          <w:rFonts w:ascii="IRBadr" w:hAnsi="IRBadr" w:cs="IRBadr" w:hint="cs"/>
          <w:b/>
          <w:bCs/>
          <w:sz w:val="28"/>
          <w:rtl/>
        </w:rPr>
        <w:t>الْفَائِزُونَ</w:t>
      </w:r>
      <w:r w:rsidRPr="00EC74FC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Pr="00EC74FC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EC74FC">
        <w:rPr>
          <w:rFonts w:ascii="IRBadr" w:hAnsi="IRBadr" w:cs="IRBadr"/>
          <w:b/>
          <w:bCs/>
          <w:sz w:val="28"/>
          <w:rtl/>
        </w:rPr>
        <w:t>عباد الله اوصیکم و نفسی بتقوی الله و ملازم</w:t>
      </w:r>
      <w:r w:rsidRPr="00EC74FC">
        <w:rPr>
          <w:rFonts w:ascii="IRBadr" w:hAnsi="IRBadr" w:cs="IRBadr" w:hint="cs"/>
          <w:b/>
          <w:bCs/>
          <w:sz w:val="28"/>
          <w:rtl/>
        </w:rPr>
        <w:t>ة</w:t>
      </w:r>
      <w:r w:rsidRPr="00EC74FC">
        <w:rPr>
          <w:rFonts w:ascii="IRBadr" w:hAnsi="IRBadr" w:cs="IRBadr"/>
          <w:b/>
          <w:bCs/>
          <w:sz w:val="28"/>
          <w:rtl/>
        </w:rPr>
        <w:t xml:space="preserve"> امره و مجانب</w:t>
      </w:r>
      <w:r w:rsidRPr="00EC74FC">
        <w:rPr>
          <w:rFonts w:ascii="IRBadr" w:hAnsi="IRBadr" w:cs="IRBadr" w:hint="cs"/>
          <w:b/>
          <w:bCs/>
          <w:sz w:val="28"/>
          <w:rtl/>
        </w:rPr>
        <w:t>ة</w:t>
      </w:r>
      <w:r w:rsidRPr="00EC74FC">
        <w:rPr>
          <w:rFonts w:ascii="IRBadr" w:hAnsi="IRBadr" w:cs="IRBadr"/>
          <w:b/>
          <w:bCs/>
          <w:sz w:val="28"/>
          <w:rtl/>
        </w:rPr>
        <w:t xml:space="preserve"> نهی</w:t>
      </w:r>
      <w:r w:rsidRPr="00EC74FC">
        <w:rPr>
          <w:rFonts w:ascii="IRBadr" w:hAnsi="IRBadr" w:cs="IRBadr" w:hint="cs"/>
          <w:b/>
          <w:bCs/>
          <w:sz w:val="28"/>
          <w:rtl/>
        </w:rPr>
        <w:t>ه</w:t>
      </w:r>
      <w:r w:rsidR="00DF6A29" w:rsidRPr="00EC74FC">
        <w:rPr>
          <w:rFonts w:ascii="IRBadr" w:hAnsi="IRBadr" w:cs="IRBadr" w:hint="cs"/>
          <w:b/>
          <w:bCs/>
          <w:sz w:val="28"/>
          <w:rtl/>
        </w:rPr>
        <w:t xml:space="preserve"> و تجهّزوا عبادالله فقد نودی</w:t>
      </w:r>
      <w:r w:rsidRPr="00EC74FC">
        <w:rPr>
          <w:rFonts w:ascii="IRBadr" w:hAnsi="IRBadr" w:cs="IRBadr" w:hint="cs"/>
          <w:b/>
          <w:bCs/>
          <w:sz w:val="28"/>
          <w:rtl/>
        </w:rPr>
        <w:t xml:space="preserve"> فیکم بالرّحیل و تزوّدوا فأنّ الخیر زاد التقوی.</w:t>
      </w:r>
    </w:p>
    <w:p w:rsidR="00B515AD" w:rsidRDefault="001017D6" w:rsidP="0006013C">
      <w:pPr>
        <w:pStyle w:val="1"/>
        <w:bidi/>
        <w:rPr>
          <w:rtl/>
        </w:rPr>
      </w:pPr>
      <w:bookmarkStart w:id="11" w:name="_Toc425974319"/>
      <w:r>
        <w:rPr>
          <w:rFonts w:hint="cs"/>
          <w:rtl/>
        </w:rPr>
        <w:lastRenderedPageBreak/>
        <w:t>روز معلم</w:t>
      </w:r>
      <w:bookmarkEnd w:id="11"/>
    </w:p>
    <w:p w:rsidR="001017D6" w:rsidRPr="001017D6" w:rsidRDefault="001017D6" w:rsidP="0084194A">
      <w:pPr>
        <w:bidi/>
        <w:spacing w:before="120" w:after="120" w:line="360" w:lineRule="auto"/>
        <w:jc w:val="both"/>
        <w:rPr>
          <w:rFonts w:ascii="IRBadr" w:hAnsi="IRBadr" w:cs="IRBadr"/>
        </w:rPr>
      </w:pPr>
      <w:r>
        <w:rPr>
          <w:rFonts w:ascii="IRBadr" w:hAnsi="IRBadr" w:cs="IRBadr" w:hint="cs"/>
          <w:rtl/>
        </w:rPr>
        <w:t>ر</w:t>
      </w:r>
      <w:r w:rsidRPr="001017D6">
        <w:rPr>
          <w:rFonts w:ascii="IRBadr" w:hAnsi="IRBadr" w:cs="IRBadr"/>
          <w:rtl/>
        </w:rPr>
        <w:t>وز 12 اردیبهشت در تقویم جمهوری اسلامی ایران،</w:t>
      </w:r>
      <w:hyperlink r:id="rId7" w:tooltip="روز معلم,اس ام اس روز معلم" w:history="1">
        <w:r w:rsidRPr="001017D6">
          <w:rPr>
            <w:rFonts w:ascii="IRBadr" w:hAnsi="IRBadr" w:cs="IRBadr"/>
          </w:rPr>
          <w:t xml:space="preserve"> </w:t>
        </w:r>
        <w:r w:rsidRPr="001017D6">
          <w:rPr>
            <w:rFonts w:ascii="IRBadr" w:hAnsi="IRBadr" w:cs="IRBadr"/>
            <w:rtl/>
          </w:rPr>
          <w:t>روز معلم</w:t>
        </w:r>
      </w:hyperlink>
      <w:r w:rsidRPr="001017D6">
        <w:rPr>
          <w:rFonts w:ascii="IRBadr" w:hAnsi="IRBadr" w:cs="IRBadr"/>
        </w:rPr>
        <w:t xml:space="preserve"> </w:t>
      </w:r>
      <w:r w:rsidR="00DF6A29">
        <w:rPr>
          <w:rFonts w:ascii="IRBadr" w:hAnsi="IRBadr" w:cs="IRBadr"/>
          <w:rtl/>
        </w:rPr>
        <w:t>نام‌گذار</w:t>
      </w:r>
      <w:r w:rsidR="00DF6A29">
        <w:rPr>
          <w:rFonts w:ascii="IRBadr" w:hAnsi="IRBadr" w:cs="IRBadr" w:hint="cs"/>
          <w:rtl/>
        </w:rPr>
        <w:t>ی</w:t>
      </w:r>
      <w:r w:rsidRPr="001017D6">
        <w:rPr>
          <w:rFonts w:ascii="IRBadr" w:hAnsi="IRBadr" w:cs="IRBadr"/>
          <w:rtl/>
        </w:rPr>
        <w:t xml:space="preserve"> شده است.</w:t>
      </w:r>
      <w:r w:rsidR="0006013C">
        <w:rPr>
          <w:rFonts w:ascii="IRBadr" w:hAnsi="IRBadr" w:cs="IRBadr"/>
          <w:rtl/>
        </w:rPr>
        <w:t xml:space="preserve"> پس</w:t>
      </w:r>
      <w:r w:rsidRPr="001017D6">
        <w:rPr>
          <w:rFonts w:ascii="IRBadr" w:hAnsi="IRBadr" w:cs="IRBadr"/>
          <w:rtl/>
        </w:rPr>
        <w:t xml:space="preserve"> از پیروزی </w:t>
      </w:r>
      <w:r w:rsidR="00DF6A29">
        <w:rPr>
          <w:rFonts w:ascii="IRBadr" w:hAnsi="IRBadr" w:cs="IRBadr"/>
          <w:rtl/>
        </w:rPr>
        <w:t>انقلاب اسلام</w:t>
      </w:r>
      <w:r w:rsidR="00DF6A29">
        <w:rPr>
          <w:rFonts w:ascii="IRBadr" w:hAnsi="IRBadr" w:cs="IRBadr" w:hint="cs"/>
          <w:rtl/>
        </w:rPr>
        <w:t>ی</w:t>
      </w:r>
      <w:r w:rsidRPr="001017D6">
        <w:rPr>
          <w:rFonts w:ascii="IRBadr" w:hAnsi="IRBadr" w:cs="IRBadr"/>
          <w:rtl/>
        </w:rPr>
        <w:t xml:space="preserve"> و شهادت استاد مرتضی مطهری در روز 12 </w:t>
      </w:r>
      <w:r w:rsidR="00DF6A29">
        <w:rPr>
          <w:rFonts w:ascii="IRBadr" w:hAnsi="IRBadr" w:cs="IRBadr"/>
          <w:rtl/>
        </w:rPr>
        <w:t>ارد</w:t>
      </w:r>
      <w:r w:rsidR="00DF6A29">
        <w:rPr>
          <w:rFonts w:ascii="IRBadr" w:hAnsi="IRBadr" w:cs="IRBadr" w:hint="cs"/>
          <w:rtl/>
        </w:rPr>
        <w:t>یبهشت‌ماه</w:t>
      </w:r>
      <w:r w:rsidRPr="001017D6">
        <w:rPr>
          <w:rFonts w:ascii="IRBadr" w:hAnsi="IRBadr" w:cs="IRBadr"/>
          <w:rtl/>
        </w:rPr>
        <w:t xml:space="preserve"> سال 1358 توسط گروه فرقان، این روز </w:t>
      </w:r>
      <w:r w:rsidR="00DF6A29">
        <w:rPr>
          <w:rFonts w:ascii="IRBadr" w:hAnsi="IRBadr" w:cs="IRBadr"/>
          <w:rtl/>
        </w:rPr>
        <w:t>به‌عنوان</w:t>
      </w:r>
      <w:r w:rsidRPr="001017D6">
        <w:rPr>
          <w:rFonts w:ascii="IRBadr" w:hAnsi="IRBadr" w:cs="IRBadr"/>
          <w:rtl/>
        </w:rPr>
        <w:t xml:space="preserve"> روز معلم </w:t>
      </w:r>
      <w:r w:rsidR="00DF6A29">
        <w:rPr>
          <w:rFonts w:ascii="IRBadr" w:hAnsi="IRBadr" w:cs="IRBadr"/>
          <w:rtl/>
        </w:rPr>
        <w:t>نام‌گذار</w:t>
      </w:r>
      <w:r w:rsidR="00DF6A29">
        <w:rPr>
          <w:rFonts w:ascii="IRBadr" w:hAnsi="IRBadr" w:cs="IRBadr" w:hint="cs"/>
          <w:rtl/>
        </w:rPr>
        <w:t>ی</w:t>
      </w:r>
      <w:r w:rsidRPr="001017D6">
        <w:rPr>
          <w:rFonts w:ascii="IRBadr" w:hAnsi="IRBadr" w:cs="IRBadr"/>
          <w:rtl/>
        </w:rPr>
        <w:t xml:space="preserve"> شد</w:t>
      </w:r>
      <w:r w:rsidRPr="001017D6">
        <w:rPr>
          <w:rFonts w:ascii="IRBadr" w:hAnsi="IRBadr" w:cs="IRBadr"/>
        </w:rPr>
        <w:t>.</w:t>
      </w:r>
    </w:p>
    <w:p w:rsidR="001017D6" w:rsidRDefault="001017D6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1017D6">
        <w:rPr>
          <w:rFonts w:ascii="IRBadr" w:hAnsi="IRBadr" w:cs="IRBadr"/>
          <w:rtl/>
        </w:rPr>
        <w:t xml:space="preserve">نقش کلیدی معلمان </w:t>
      </w:r>
      <w:r w:rsidR="00DF6A29">
        <w:rPr>
          <w:rFonts w:ascii="IRBadr" w:hAnsi="IRBadr" w:cs="IRBadr"/>
          <w:rtl/>
        </w:rPr>
        <w:t>به‌عنوان</w:t>
      </w:r>
      <w:r w:rsidRPr="001017D6">
        <w:rPr>
          <w:rFonts w:ascii="IRBadr" w:hAnsi="IRBadr" w:cs="IRBadr"/>
          <w:rtl/>
        </w:rPr>
        <w:t xml:space="preserve"> مجریان آموزش عمومی و الگوهای اولیه دانش آموزان بسیار مهم جلوه می‌کند. </w:t>
      </w:r>
      <w:r w:rsidR="00DF6A29">
        <w:rPr>
          <w:rFonts w:ascii="IRBadr" w:hAnsi="IRBadr" w:cs="IRBadr"/>
          <w:rtl/>
        </w:rPr>
        <w:t>چراکه</w:t>
      </w:r>
      <w:r w:rsidRPr="001017D6">
        <w:rPr>
          <w:rFonts w:ascii="IRBadr" w:hAnsi="IRBadr" w:cs="IRBadr"/>
          <w:rtl/>
        </w:rPr>
        <w:t xml:space="preserve"> معلمان جامعه، </w:t>
      </w:r>
      <w:r w:rsidR="00DF6A29">
        <w:rPr>
          <w:rFonts w:ascii="IRBadr" w:hAnsi="IRBadr" w:cs="IRBadr"/>
          <w:rtl/>
        </w:rPr>
        <w:t>انسان‌سازان</w:t>
      </w:r>
      <w:r w:rsidRPr="001017D6">
        <w:rPr>
          <w:rFonts w:ascii="IRBadr" w:hAnsi="IRBadr" w:cs="IRBadr"/>
          <w:rtl/>
        </w:rPr>
        <w:t xml:space="preserve"> نسل بعدی‌اند، لذا نقش آنان به گفته حضرت امام خمینی (ره) همچون نقش انبیا برای مردم</w:t>
      </w:r>
      <w:r w:rsidR="0006013C">
        <w:rPr>
          <w:rFonts w:ascii="IRBadr" w:hAnsi="IRBadr" w:cs="IRBadr"/>
        </w:rPr>
        <w:t xml:space="preserve"> </w:t>
      </w:r>
      <w:r w:rsidR="0055622D">
        <w:rPr>
          <w:rFonts w:ascii="IRBadr" w:hAnsi="IRBadr" w:cs="IRBadr" w:hint="cs"/>
          <w:rtl/>
        </w:rPr>
        <w:t>است.</w:t>
      </w:r>
    </w:p>
    <w:p w:rsidR="0055622D" w:rsidRDefault="0055622D" w:rsidP="0006013C">
      <w:pPr>
        <w:pStyle w:val="1"/>
        <w:bidi/>
        <w:rPr>
          <w:rtl/>
        </w:rPr>
      </w:pPr>
      <w:bookmarkStart w:id="12" w:name="_Toc425974320"/>
      <w:r>
        <w:rPr>
          <w:rFonts w:hint="cs"/>
          <w:rtl/>
        </w:rPr>
        <w:t>شخصیت استاد مطهری</w:t>
      </w:r>
      <w:bookmarkEnd w:id="12"/>
    </w:p>
    <w:p w:rsidR="00976457" w:rsidRPr="00976457" w:rsidRDefault="00976457" w:rsidP="0084194A">
      <w:pPr>
        <w:bidi/>
        <w:spacing w:before="120" w:after="120" w:line="360" w:lineRule="auto"/>
        <w:jc w:val="both"/>
        <w:rPr>
          <w:rFonts w:ascii="IRBadr" w:hAnsi="IRBadr" w:cs="IRBadr"/>
        </w:rPr>
      </w:pPr>
      <w:r w:rsidRPr="00976457">
        <w:rPr>
          <w:rFonts w:ascii="IRBadr" w:hAnsi="IRBadr" w:cs="IRBadr"/>
          <w:rtl/>
        </w:rPr>
        <w:t xml:space="preserve">استاد مطهری در روشنگری اقشار باسواد </w:t>
      </w:r>
      <w:r w:rsidR="00DF6A29">
        <w:rPr>
          <w:rFonts w:ascii="IRBadr" w:hAnsi="IRBadr" w:cs="IRBadr"/>
          <w:rtl/>
        </w:rPr>
        <w:t>به‌و</w:t>
      </w:r>
      <w:r w:rsidR="00DF6A29">
        <w:rPr>
          <w:rFonts w:ascii="IRBadr" w:hAnsi="IRBadr" w:cs="IRBadr" w:hint="cs"/>
          <w:rtl/>
        </w:rPr>
        <w:t>یژه</w:t>
      </w:r>
      <w:r w:rsidRPr="00976457">
        <w:rPr>
          <w:rFonts w:ascii="IRBadr" w:hAnsi="IRBadr" w:cs="IRBadr"/>
          <w:rtl/>
        </w:rPr>
        <w:t xml:space="preserve"> قشر فرهنگی جامعه قدم‌های اساسی برداشته بود و آثار عمیق شهید در احیای فکر دینی اصیل و </w:t>
      </w:r>
      <w:r w:rsidR="00DF6A29">
        <w:rPr>
          <w:rFonts w:ascii="IRBadr" w:hAnsi="IRBadr" w:cs="IRBadr"/>
          <w:rtl/>
        </w:rPr>
        <w:t>ب</w:t>
      </w:r>
      <w:r w:rsidR="00DF6A29">
        <w:rPr>
          <w:rFonts w:ascii="IRBadr" w:hAnsi="IRBadr" w:cs="IRBadr" w:hint="cs"/>
          <w:rtl/>
        </w:rPr>
        <w:t>ی‌پیرایه</w:t>
      </w:r>
      <w:r w:rsidRPr="00976457">
        <w:rPr>
          <w:rFonts w:ascii="IRBadr" w:hAnsi="IRBadr" w:cs="IRBadr"/>
          <w:rtl/>
        </w:rPr>
        <w:t xml:space="preserve"> و منطبق با نیاز روز جامعه در حال گذار ما بسیار مؤثر بوده  است</w:t>
      </w:r>
      <w:r w:rsidRPr="00976457">
        <w:rPr>
          <w:rFonts w:ascii="IRBadr" w:hAnsi="IRBadr" w:cs="IRBadr"/>
        </w:rPr>
        <w:t>.</w:t>
      </w:r>
    </w:p>
    <w:p w:rsidR="0055622D" w:rsidRDefault="00976457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976457">
        <w:rPr>
          <w:rFonts w:ascii="IRBadr" w:hAnsi="IRBadr" w:cs="IRBadr"/>
          <w:rtl/>
        </w:rPr>
        <w:t xml:space="preserve">اندیشه‌های متفکر شهید استاد مرتضی مطهری همواره </w:t>
      </w:r>
      <w:r w:rsidR="00DF6A29">
        <w:rPr>
          <w:rFonts w:ascii="IRBadr" w:hAnsi="IRBadr" w:cs="IRBadr"/>
          <w:rtl/>
        </w:rPr>
        <w:t>به‌عنوان</w:t>
      </w:r>
      <w:r w:rsidRPr="00976457">
        <w:rPr>
          <w:rFonts w:ascii="IRBadr" w:hAnsi="IRBadr" w:cs="IRBadr"/>
          <w:rtl/>
        </w:rPr>
        <w:t xml:space="preserve"> اسلام‌شناسی آگاه، عالمی </w:t>
      </w:r>
      <w:r w:rsidR="00DF6A29">
        <w:rPr>
          <w:rFonts w:ascii="IRBadr" w:hAnsi="IRBadr" w:cs="IRBadr"/>
          <w:rtl/>
        </w:rPr>
        <w:t>زمان‌شناس</w:t>
      </w:r>
      <w:r w:rsidRPr="00976457">
        <w:rPr>
          <w:rFonts w:ascii="IRBadr" w:hAnsi="IRBadr" w:cs="IRBadr"/>
          <w:rtl/>
        </w:rPr>
        <w:t xml:space="preserve">، دانشمندی دردآشنا و فیلسوفی توانا </w:t>
      </w:r>
      <w:r w:rsidR="00DF6A29">
        <w:rPr>
          <w:rFonts w:ascii="IRBadr" w:hAnsi="IRBadr" w:cs="IRBadr"/>
          <w:rtl/>
        </w:rPr>
        <w:t>موردعلاقه</w:t>
      </w:r>
      <w:r w:rsidRPr="00976457">
        <w:rPr>
          <w:rFonts w:ascii="IRBadr" w:hAnsi="IRBadr" w:cs="IRBadr"/>
          <w:rtl/>
        </w:rPr>
        <w:t xml:space="preserve"> فرهیختگان و جوانان فکور بوده و </w:t>
      </w:r>
      <w:r w:rsidR="00DF6A29">
        <w:rPr>
          <w:rFonts w:ascii="IRBadr" w:hAnsi="IRBadr" w:cs="IRBadr"/>
          <w:rtl/>
        </w:rPr>
        <w:t>هست</w:t>
      </w:r>
      <w:r w:rsidRPr="00976457">
        <w:rPr>
          <w:rFonts w:ascii="IRBadr" w:hAnsi="IRBadr" w:cs="IRBadr"/>
          <w:rtl/>
        </w:rPr>
        <w:t xml:space="preserve">. استاد شخصیتی بود که پاسخ‌گویی به شبهات زمانه و مقابله با انحرافات فکری و عقیدتی را وجهة همّت خویش ساخت تا </w:t>
      </w:r>
      <w:r w:rsidR="00DF6A29">
        <w:rPr>
          <w:rFonts w:ascii="IRBadr" w:hAnsi="IRBadr" w:cs="IRBadr"/>
          <w:rtl/>
        </w:rPr>
        <w:t>بدان جا</w:t>
      </w:r>
      <w:r w:rsidRPr="00976457">
        <w:rPr>
          <w:rFonts w:ascii="IRBadr" w:hAnsi="IRBadr" w:cs="IRBadr"/>
          <w:rtl/>
        </w:rPr>
        <w:t xml:space="preserve"> که در قبال این مجاهدت عظیم علمی جان خویش را فدای آرمان خود ساخت</w:t>
      </w:r>
      <w:r w:rsidRPr="00976457">
        <w:rPr>
          <w:rFonts w:ascii="IRBadr" w:hAnsi="IRBadr" w:cs="IRBadr"/>
        </w:rPr>
        <w:t>.</w:t>
      </w:r>
    </w:p>
    <w:p w:rsidR="00976457" w:rsidRDefault="00976457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976457">
        <w:rPr>
          <w:rFonts w:ascii="IRBadr" w:hAnsi="IRBadr" w:cs="IRBadr"/>
          <w:rtl/>
        </w:rPr>
        <w:t>شرافت و مرتبت مع</w:t>
      </w:r>
      <w:r w:rsidR="002E1D78">
        <w:rPr>
          <w:rFonts w:ascii="IRBadr" w:hAnsi="IRBadr" w:cs="IRBadr"/>
          <w:rtl/>
        </w:rPr>
        <w:t xml:space="preserve">لم زمانی اهمیت دارد </w:t>
      </w:r>
      <w:r w:rsidR="0006013C">
        <w:rPr>
          <w:rFonts w:ascii="IRBadr" w:hAnsi="IRBadr" w:cs="IRBadr"/>
          <w:rtl/>
        </w:rPr>
        <w:t>ک</w:t>
      </w:r>
      <w:r w:rsidR="002E1D78">
        <w:rPr>
          <w:rFonts w:ascii="IRBadr" w:hAnsi="IRBadr" w:cs="IRBadr"/>
          <w:rtl/>
        </w:rPr>
        <w:t>ه بتواند ش</w:t>
      </w:r>
      <w:r w:rsidR="002E1D78">
        <w:rPr>
          <w:rFonts w:ascii="IRBadr" w:hAnsi="IRBadr" w:cs="IRBadr" w:hint="cs"/>
          <w:rtl/>
        </w:rPr>
        <w:t>أ</w:t>
      </w:r>
      <w:r w:rsidRPr="00976457">
        <w:rPr>
          <w:rFonts w:ascii="IRBadr" w:hAnsi="IRBadr" w:cs="IRBadr"/>
          <w:rtl/>
        </w:rPr>
        <w:t>ن خداوند و پیامبران را در وجود خود محقق سازد و پیوند انسان به هدف متعالی خلقت یعنی عبادت را برقرار سازد. لذا در این تعریف شهید مرتضی مطهری ی</w:t>
      </w:r>
      <w:r w:rsidR="0006013C">
        <w:rPr>
          <w:rFonts w:ascii="IRBadr" w:hAnsi="IRBadr" w:cs="IRBadr"/>
          <w:rtl/>
        </w:rPr>
        <w:t>ک</w:t>
      </w:r>
      <w:r w:rsidRPr="00976457">
        <w:rPr>
          <w:rFonts w:ascii="IRBadr" w:hAnsi="IRBadr" w:cs="IRBadr"/>
          <w:rtl/>
        </w:rPr>
        <w:t xml:space="preserve">ی از آن معلمان راستین است </w:t>
      </w:r>
      <w:r w:rsidR="0006013C">
        <w:rPr>
          <w:rFonts w:ascii="IRBadr" w:hAnsi="IRBadr" w:cs="IRBadr"/>
          <w:rtl/>
        </w:rPr>
        <w:t>ک</w:t>
      </w:r>
      <w:r w:rsidRPr="00976457">
        <w:rPr>
          <w:rFonts w:ascii="IRBadr" w:hAnsi="IRBadr" w:cs="IRBadr"/>
          <w:rtl/>
        </w:rPr>
        <w:t>ه اولاً با نگاه تر</w:t>
      </w:r>
      <w:r w:rsidR="0006013C">
        <w:rPr>
          <w:rFonts w:ascii="IRBadr" w:hAnsi="IRBadr" w:cs="IRBadr"/>
          <w:rtl/>
        </w:rPr>
        <w:t>ک</w:t>
      </w:r>
      <w:r w:rsidRPr="00976457">
        <w:rPr>
          <w:rFonts w:ascii="IRBadr" w:hAnsi="IRBadr" w:cs="IRBadr"/>
          <w:rtl/>
        </w:rPr>
        <w:t xml:space="preserve">یبی به همه معارف بشری نظر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ی‌کند</w:t>
      </w:r>
      <w:r w:rsidRPr="00976457">
        <w:rPr>
          <w:rFonts w:ascii="IRBadr" w:hAnsi="IRBadr" w:cs="IRBadr"/>
          <w:rtl/>
        </w:rPr>
        <w:t xml:space="preserve"> و </w:t>
      </w:r>
      <w:r w:rsidR="0006013C">
        <w:rPr>
          <w:rFonts w:ascii="IRBadr" w:hAnsi="IRBadr" w:cs="IRBadr"/>
          <w:rtl/>
        </w:rPr>
        <w:t>ثان</w:t>
      </w:r>
      <w:r w:rsidR="0006013C">
        <w:rPr>
          <w:rFonts w:ascii="IRBadr" w:hAnsi="IRBadr" w:cs="IRBadr" w:hint="cs"/>
          <w:rtl/>
        </w:rPr>
        <w:t>یاً</w:t>
      </w:r>
      <w:r w:rsidRPr="00976457">
        <w:rPr>
          <w:rFonts w:ascii="IRBadr" w:hAnsi="IRBadr" w:cs="IRBadr"/>
          <w:rtl/>
        </w:rPr>
        <w:t xml:space="preserve"> تمامی </w:t>
      </w:r>
      <w:r w:rsidR="0006013C">
        <w:rPr>
          <w:rFonts w:ascii="IRBadr" w:hAnsi="IRBadr" w:cs="IRBadr"/>
          <w:rtl/>
        </w:rPr>
        <w:t>تلاش‌ها</w:t>
      </w:r>
      <w:r w:rsidR="0006013C">
        <w:rPr>
          <w:rFonts w:ascii="IRBadr" w:hAnsi="IRBadr" w:cs="IRBadr" w:hint="cs"/>
          <w:rtl/>
        </w:rPr>
        <w:t>ی</w:t>
      </w:r>
      <w:r w:rsidRPr="00976457">
        <w:rPr>
          <w:rFonts w:ascii="IRBadr" w:hAnsi="IRBadr" w:cs="IRBadr"/>
          <w:rtl/>
        </w:rPr>
        <w:t xml:space="preserve"> علمی و عملی را </w:t>
      </w:r>
      <w:r w:rsidR="00DF6A29">
        <w:rPr>
          <w:rFonts w:ascii="IRBadr" w:hAnsi="IRBadr" w:cs="IRBadr"/>
          <w:rtl/>
        </w:rPr>
        <w:t>مقدمه‌ا</w:t>
      </w:r>
      <w:r w:rsidR="00DF6A29">
        <w:rPr>
          <w:rFonts w:ascii="IRBadr" w:hAnsi="IRBadr" w:cs="IRBadr" w:hint="cs"/>
          <w:rtl/>
        </w:rPr>
        <w:t>ی</w:t>
      </w:r>
      <w:r w:rsidRPr="00976457">
        <w:rPr>
          <w:rFonts w:ascii="IRBadr" w:hAnsi="IRBadr" w:cs="IRBadr"/>
          <w:rtl/>
        </w:rPr>
        <w:t xml:space="preserve"> برای عبادت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ی‌داند</w:t>
      </w:r>
      <w:r w:rsidRPr="00976457">
        <w:rPr>
          <w:rFonts w:ascii="IRBadr" w:hAnsi="IRBadr" w:cs="IRBadr"/>
          <w:rtl/>
        </w:rPr>
        <w:t xml:space="preserve"> و در این راه به مرحله سوم </w:t>
      </w:r>
      <w:r w:rsidR="00DF6A29">
        <w:rPr>
          <w:rFonts w:ascii="IRBadr" w:hAnsi="IRBadr" w:cs="IRBadr"/>
          <w:rtl/>
        </w:rPr>
        <w:t>د</w:t>
      </w:r>
      <w:r w:rsidR="00DF6A29">
        <w:rPr>
          <w:rFonts w:ascii="IRBadr" w:hAnsi="IRBadr" w:cs="IRBadr" w:hint="cs"/>
          <w:rtl/>
        </w:rPr>
        <w:t>ین‌داری</w:t>
      </w:r>
      <w:r w:rsidRPr="00976457">
        <w:rPr>
          <w:rFonts w:ascii="IRBadr" w:hAnsi="IRBadr" w:cs="IRBadr"/>
          <w:rtl/>
        </w:rPr>
        <w:t xml:space="preserve"> راه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ی‌یابد</w:t>
      </w:r>
      <w:r w:rsidRPr="00976457">
        <w:rPr>
          <w:rFonts w:ascii="IRBadr" w:hAnsi="IRBadr" w:cs="IRBadr"/>
          <w:rtl/>
        </w:rPr>
        <w:t xml:space="preserve"> و با شهادت، عبادت عملی و علمی خود را </w:t>
      </w:r>
      <w:r w:rsidR="0006013C">
        <w:rPr>
          <w:rFonts w:ascii="IRBadr" w:hAnsi="IRBadr" w:cs="IRBadr"/>
          <w:rtl/>
        </w:rPr>
        <w:t>ک</w:t>
      </w:r>
      <w:r w:rsidRPr="00976457">
        <w:rPr>
          <w:rFonts w:ascii="IRBadr" w:hAnsi="IRBadr" w:cs="IRBadr"/>
          <w:rtl/>
        </w:rPr>
        <w:t xml:space="preserve">امل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ی‌سازد</w:t>
      </w:r>
      <w:r>
        <w:rPr>
          <w:rFonts w:ascii="IRBadr" w:hAnsi="IRBadr" w:cs="IRBadr" w:hint="cs"/>
          <w:rtl/>
        </w:rPr>
        <w:t>.</w:t>
      </w:r>
    </w:p>
    <w:p w:rsidR="00D97FAC" w:rsidRPr="00275A05" w:rsidRDefault="002C5E53" w:rsidP="0006013C">
      <w:pPr>
        <w:pStyle w:val="1"/>
        <w:bidi/>
        <w:rPr>
          <w:rtl/>
        </w:rPr>
      </w:pPr>
      <w:bookmarkStart w:id="13" w:name="_Toc425974321"/>
      <w:r w:rsidRPr="00275A05">
        <w:rPr>
          <w:rFonts w:hint="cs"/>
          <w:rtl/>
        </w:rPr>
        <w:t>تأثیر آموزش‌وپرورش در تربیت فرزندان و جامعه</w:t>
      </w:r>
      <w:bookmarkEnd w:id="13"/>
    </w:p>
    <w:p w:rsidR="002C5E53" w:rsidRDefault="002C5E53" w:rsidP="00DF6A29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2C5E53">
        <w:rPr>
          <w:rFonts w:ascii="IRBadr" w:hAnsi="IRBadr" w:cs="IRBadr" w:hint="cs"/>
          <w:rtl/>
        </w:rPr>
        <w:t xml:space="preserve">نقش </w:t>
      </w:r>
      <w:r w:rsidR="00DF6A29">
        <w:rPr>
          <w:rFonts w:ascii="IRBadr" w:hAnsi="IRBadr" w:cs="IRBadr"/>
          <w:rtl/>
        </w:rPr>
        <w:t>شگفت‌انگ</w:t>
      </w:r>
      <w:r w:rsidR="00DF6A29">
        <w:rPr>
          <w:rFonts w:ascii="IRBadr" w:hAnsi="IRBadr" w:cs="IRBadr" w:hint="cs"/>
          <w:rtl/>
        </w:rPr>
        <w:t>یز</w:t>
      </w:r>
      <w:r w:rsidRPr="002C5E53">
        <w:rPr>
          <w:rFonts w:ascii="IRBadr" w:hAnsi="IRBadr" w:cs="IRBadr" w:hint="cs"/>
          <w:rtl/>
        </w:rPr>
        <w:t xml:space="preserve"> </w:t>
      </w:r>
      <w:r w:rsidR="00DF6A29">
        <w:rPr>
          <w:rFonts w:ascii="IRBadr" w:hAnsi="IRBadr" w:cs="IRBadr"/>
          <w:rtl/>
        </w:rPr>
        <w:t>آموزش‌وپرورش</w:t>
      </w:r>
      <w:r w:rsidRPr="002C5E53">
        <w:rPr>
          <w:rFonts w:ascii="IRBadr" w:hAnsi="IRBadr" w:cs="IRBadr" w:hint="cs"/>
          <w:rtl/>
        </w:rPr>
        <w:t xml:space="preserve"> در زندگی انسان و شکوفایی استعدادها و </w:t>
      </w:r>
      <w:r w:rsidR="0006013C">
        <w:rPr>
          <w:rFonts w:ascii="IRBadr" w:hAnsi="IRBadr" w:cs="IRBadr"/>
          <w:rtl/>
        </w:rPr>
        <w:t>ارزش‌ها</w:t>
      </w:r>
      <w:r w:rsidR="0006013C">
        <w:rPr>
          <w:rFonts w:ascii="IRBadr" w:hAnsi="IRBadr" w:cs="IRBadr" w:hint="cs"/>
          <w:rtl/>
        </w:rPr>
        <w:t>ی</w:t>
      </w:r>
      <w:r w:rsidRPr="002C5E53">
        <w:rPr>
          <w:rFonts w:ascii="IRBadr" w:hAnsi="IRBadr" w:cs="IRBadr" w:hint="cs"/>
          <w:rtl/>
        </w:rPr>
        <w:t xml:space="preserve"> والای انسانی بر </w:t>
      </w:r>
      <w:r w:rsidR="00DF6A29">
        <w:rPr>
          <w:rFonts w:ascii="IRBadr" w:hAnsi="IRBadr" w:cs="IRBadr"/>
          <w:rtl/>
        </w:rPr>
        <w:t>ه</w:t>
      </w:r>
      <w:r w:rsidR="00DF6A29">
        <w:rPr>
          <w:rFonts w:ascii="IRBadr" w:hAnsi="IRBadr" w:cs="IRBadr" w:hint="cs"/>
          <w:rtl/>
        </w:rPr>
        <w:t>یچ‌کس</w:t>
      </w:r>
      <w:r w:rsidRPr="002C5E53">
        <w:rPr>
          <w:rFonts w:ascii="IRBadr" w:hAnsi="IRBadr" w:cs="IRBadr" w:hint="cs"/>
          <w:rtl/>
        </w:rPr>
        <w:t xml:space="preserve"> پوشیده نیست. </w:t>
      </w:r>
      <w:r w:rsidR="00DF6A29">
        <w:rPr>
          <w:rFonts w:ascii="IRBadr" w:hAnsi="IRBadr" w:cs="IRBadr"/>
          <w:rtl/>
        </w:rPr>
        <w:t>آموزش‌وپرورش</w:t>
      </w:r>
      <w:r w:rsidRPr="002C5E53">
        <w:rPr>
          <w:rFonts w:ascii="IRBadr" w:hAnsi="IRBadr" w:cs="IRBadr" w:hint="cs"/>
          <w:rtl/>
        </w:rPr>
        <w:t xml:space="preserve"> </w:t>
      </w:r>
      <w:r w:rsidR="00DF6A29">
        <w:rPr>
          <w:rFonts w:ascii="IRBadr" w:hAnsi="IRBadr" w:cs="IRBadr"/>
          <w:rtl/>
        </w:rPr>
        <w:t>نه‌تنها</w:t>
      </w:r>
      <w:r w:rsidRPr="002C5E53">
        <w:rPr>
          <w:rFonts w:ascii="IRBadr" w:hAnsi="IRBadr" w:cs="IRBadr" w:hint="cs"/>
          <w:rtl/>
        </w:rPr>
        <w:t xml:space="preserve">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ی‌تواند</w:t>
      </w:r>
      <w:r w:rsidRPr="002C5E53">
        <w:rPr>
          <w:rFonts w:ascii="IRBadr" w:hAnsi="IRBadr" w:cs="IRBadr" w:hint="cs"/>
          <w:rtl/>
        </w:rPr>
        <w:t xml:space="preserve"> در </w:t>
      </w:r>
      <w:r w:rsidR="00DF6A29">
        <w:rPr>
          <w:rFonts w:ascii="IRBadr" w:hAnsi="IRBadr" w:cs="IRBadr"/>
          <w:rtl/>
        </w:rPr>
        <w:t>رشد اخلاق</w:t>
      </w:r>
      <w:r w:rsidR="00DF6A29">
        <w:rPr>
          <w:rFonts w:ascii="IRBadr" w:hAnsi="IRBadr" w:cs="IRBadr" w:hint="cs"/>
          <w:rtl/>
        </w:rPr>
        <w:t>ی</w:t>
      </w:r>
      <w:r w:rsidRPr="002C5E53">
        <w:rPr>
          <w:rFonts w:ascii="IRBadr" w:hAnsi="IRBadr" w:cs="IRBadr" w:hint="cs"/>
          <w:rtl/>
        </w:rPr>
        <w:t xml:space="preserve">، رفتاری و حتی جسمانی افراد مؤثر باشد، بلکه </w:t>
      </w:r>
      <w:r w:rsidR="00DF6A29">
        <w:rPr>
          <w:rFonts w:ascii="IRBadr" w:hAnsi="IRBadr" w:cs="IRBadr"/>
          <w:rtl/>
        </w:rPr>
        <w:t>وس</w:t>
      </w:r>
      <w:r w:rsidR="00DF6A29">
        <w:rPr>
          <w:rFonts w:ascii="IRBadr" w:hAnsi="IRBadr" w:cs="IRBadr" w:hint="cs"/>
          <w:rtl/>
        </w:rPr>
        <w:t>یله‌ای</w:t>
      </w:r>
      <w:r w:rsidRPr="002C5E53">
        <w:rPr>
          <w:rFonts w:ascii="IRBadr" w:hAnsi="IRBadr" w:cs="IRBadr" w:hint="cs"/>
          <w:rtl/>
        </w:rPr>
        <w:t xml:space="preserve"> در جهت رفع نیازهای </w:t>
      </w:r>
      <w:r w:rsidRPr="002C5E53">
        <w:rPr>
          <w:rFonts w:ascii="IRBadr" w:hAnsi="IRBadr" w:cs="IRBadr" w:hint="cs"/>
          <w:rtl/>
        </w:rPr>
        <w:lastRenderedPageBreak/>
        <w:t xml:space="preserve">حقیقی و مصالح اجتماعی به شمار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ی‌آید</w:t>
      </w:r>
      <w:r w:rsidRPr="002C5E53">
        <w:rPr>
          <w:rFonts w:ascii="IRBadr" w:hAnsi="IRBadr" w:cs="IRBadr" w:hint="cs"/>
          <w:rtl/>
        </w:rPr>
        <w:t xml:space="preserve"> یعنی نقش </w:t>
      </w:r>
      <w:r w:rsidR="00DF6A29">
        <w:rPr>
          <w:rFonts w:ascii="IRBadr" w:hAnsi="IRBadr" w:cs="IRBadr"/>
          <w:rtl/>
        </w:rPr>
        <w:t>آموزش‌وپرورش</w:t>
      </w:r>
      <w:r w:rsidRPr="002C5E53">
        <w:rPr>
          <w:rFonts w:ascii="IRBadr" w:hAnsi="IRBadr" w:cs="IRBadr" w:hint="cs"/>
          <w:rtl/>
        </w:rPr>
        <w:t xml:space="preserve"> </w:t>
      </w:r>
      <w:r w:rsidR="00DF6A29">
        <w:rPr>
          <w:rFonts w:ascii="IRBadr" w:hAnsi="IRBadr" w:cs="IRBadr"/>
          <w:rtl/>
        </w:rPr>
        <w:t>نه‌تنها</w:t>
      </w:r>
      <w:r w:rsidRPr="002C5E53">
        <w:rPr>
          <w:rFonts w:ascii="IRBadr" w:hAnsi="IRBadr" w:cs="IRBadr" w:hint="cs"/>
          <w:rtl/>
        </w:rPr>
        <w:t xml:space="preserve"> در عینیت بخشیدن به زندگی مادی و معنوی فرد متوقف و محدود </w:t>
      </w:r>
      <w:r w:rsidR="0006013C">
        <w:rPr>
          <w:rFonts w:ascii="IRBadr" w:hAnsi="IRBadr" w:cs="IRBadr"/>
          <w:rtl/>
        </w:rPr>
        <w:t>نم</w:t>
      </w:r>
      <w:r w:rsidR="0006013C">
        <w:rPr>
          <w:rFonts w:ascii="IRBadr" w:hAnsi="IRBadr" w:cs="IRBadr" w:hint="cs"/>
          <w:rtl/>
        </w:rPr>
        <w:t>ی‌شود</w:t>
      </w:r>
      <w:r w:rsidRPr="002C5E53">
        <w:rPr>
          <w:rFonts w:ascii="IRBadr" w:hAnsi="IRBadr" w:cs="IRBadr" w:hint="cs"/>
          <w:rtl/>
        </w:rPr>
        <w:t xml:space="preserve"> بلکه تمام </w:t>
      </w:r>
      <w:r w:rsidR="00DF6A29">
        <w:rPr>
          <w:rFonts w:ascii="IRBadr" w:hAnsi="IRBadr" w:cs="IRBadr"/>
          <w:rtl/>
        </w:rPr>
        <w:t>شئون</w:t>
      </w:r>
      <w:r w:rsidRPr="002C5E53">
        <w:rPr>
          <w:rFonts w:ascii="IRBadr" w:hAnsi="IRBadr" w:cs="IRBadr" w:hint="cs"/>
          <w:rtl/>
        </w:rPr>
        <w:t xml:space="preserve"> اجتماعی او را </w:t>
      </w:r>
      <w:r w:rsidR="00DF6A29">
        <w:rPr>
          <w:rFonts w:ascii="IRBadr" w:hAnsi="IRBadr" w:cs="IRBadr"/>
          <w:rtl/>
        </w:rPr>
        <w:t>در برم</w:t>
      </w:r>
      <w:r w:rsidR="00DF6A29">
        <w:rPr>
          <w:rFonts w:ascii="IRBadr" w:hAnsi="IRBadr" w:cs="IRBadr" w:hint="cs"/>
          <w:rtl/>
        </w:rPr>
        <w:t xml:space="preserve">ی‌گیرد </w:t>
      </w:r>
      <w:r w:rsidRPr="002C5E53">
        <w:rPr>
          <w:rFonts w:ascii="IRBadr" w:hAnsi="IRBadr" w:cs="IRBadr" w:hint="cs"/>
          <w:rtl/>
        </w:rPr>
        <w:t xml:space="preserve">و عامل رشد و تحول اساسی جامعه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ی‌گردد</w:t>
      </w:r>
      <w:r w:rsidRPr="002C5E53">
        <w:rPr>
          <w:rFonts w:ascii="IRBadr" w:hAnsi="IRBadr" w:cs="IRBadr" w:hint="cs"/>
          <w:rtl/>
        </w:rPr>
        <w:t xml:space="preserve">. رشد اقتصادی در هر جامعه تا حدودی بستگی به میزان تحول در رفتار فردی دارد </w:t>
      </w:r>
      <w:r w:rsidR="00DF6A29">
        <w:rPr>
          <w:rFonts w:ascii="IRBadr" w:hAnsi="IRBadr" w:cs="IRBadr"/>
          <w:rtl/>
        </w:rPr>
        <w:t>چراکه</w:t>
      </w:r>
      <w:r w:rsidRPr="002C5E53">
        <w:rPr>
          <w:rFonts w:ascii="IRBadr" w:hAnsi="IRBadr" w:cs="IRBadr" w:hint="cs"/>
          <w:rtl/>
        </w:rPr>
        <w:t xml:space="preserve"> انسان </w:t>
      </w:r>
      <w:r w:rsidR="0006013C">
        <w:rPr>
          <w:rFonts w:ascii="IRBadr" w:hAnsi="IRBadr" w:cs="IRBadr"/>
          <w:rtl/>
        </w:rPr>
        <w:t>مهم‌تر</w:t>
      </w:r>
      <w:r w:rsidR="0006013C">
        <w:rPr>
          <w:rFonts w:ascii="IRBadr" w:hAnsi="IRBadr" w:cs="IRBadr" w:hint="cs"/>
          <w:rtl/>
        </w:rPr>
        <w:t>ین</w:t>
      </w:r>
      <w:r w:rsidRPr="002C5E53">
        <w:rPr>
          <w:rFonts w:ascii="IRBadr" w:hAnsi="IRBadr" w:cs="IRBadr" w:hint="cs"/>
          <w:rtl/>
        </w:rPr>
        <w:t xml:space="preserve"> عامل در فرآیند تولید است، زیرا که </w:t>
      </w:r>
      <w:r w:rsidR="00DF6A29">
        <w:rPr>
          <w:rFonts w:ascii="IRBadr" w:hAnsi="IRBadr" w:cs="IRBadr"/>
          <w:rtl/>
        </w:rPr>
        <w:t>از</w:t>
      </w:r>
      <w:r w:rsidR="00DF6A29">
        <w:rPr>
          <w:rFonts w:ascii="IRBadr" w:hAnsi="IRBadr" w:cs="IRBadr" w:hint="cs"/>
          <w:rtl/>
        </w:rPr>
        <w:t>یک‌طرف</w:t>
      </w:r>
      <w:r w:rsidRPr="002C5E53">
        <w:rPr>
          <w:rFonts w:ascii="IRBadr" w:hAnsi="IRBadr" w:cs="IRBadr" w:hint="cs"/>
          <w:rtl/>
        </w:rPr>
        <w:t xml:space="preserve"> قدرت مدیریت و تخصیص منابع را در اختیار دارد و از طرف دیگر با نیروی کار خود </w:t>
      </w:r>
      <w:r w:rsidR="0006013C">
        <w:rPr>
          <w:rFonts w:ascii="IRBadr" w:hAnsi="IRBadr" w:cs="IRBadr"/>
          <w:rtl/>
        </w:rPr>
        <w:t>تصم</w:t>
      </w:r>
      <w:r w:rsidR="0006013C">
        <w:rPr>
          <w:rFonts w:ascii="IRBadr" w:hAnsi="IRBadr" w:cs="IRBadr" w:hint="cs"/>
          <w:rtl/>
        </w:rPr>
        <w:t>یم‌های</w:t>
      </w:r>
      <w:r w:rsidRPr="002C5E53">
        <w:rPr>
          <w:rFonts w:ascii="IRBadr" w:hAnsi="IRBadr" w:cs="IRBadr" w:hint="cs"/>
          <w:rtl/>
        </w:rPr>
        <w:t xml:space="preserve"> </w:t>
      </w:r>
      <w:r w:rsidR="00DF6A29">
        <w:rPr>
          <w:rFonts w:ascii="IRBadr" w:hAnsi="IRBadr" w:cs="IRBadr"/>
          <w:rtl/>
        </w:rPr>
        <w:t>اتخاذشده</w:t>
      </w:r>
      <w:r w:rsidRPr="002C5E53">
        <w:rPr>
          <w:rFonts w:ascii="IRBadr" w:hAnsi="IRBadr" w:cs="IRBadr" w:hint="cs"/>
          <w:rtl/>
        </w:rPr>
        <w:t xml:space="preserve"> را </w:t>
      </w:r>
      <w:r w:rsidR="0006013C">
        <w:rPr>
          <w:rFonts w:ascii="IRBadr" w:hAnsi="IRBadr" w:cs="IRBadr"/>
          <w:rtl/>
        </w:rPr>
        <w:t>جامه‌</w:t>
      </w:r>
      <w:r w:rsidR="0006013C">
        <w:rPr>
          <w:rFonts w:ascii="IRBadr" w:hAnsi="IRBadr" w:cs="IRBadr" w:hint="cs"/>
          <w:rtl/>
        </w:rPr>
        <w:t>ی</w:t>
      </w:r>
      <w:r w:rsidRPr="002C5E53">
        <w:rPr>
          <w:rFonts w:ascii="IRBadr" w:hAnsi="IRBadr" w:cs="IRBadr" w:hint="cs"/>
          <w:rtl/>
        </w:rPr>
        <w:t xml:space="preserve"> عمل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ی‌پوشاند</w:t>
      </w:r>
      <w:r w:rsidRPr="002C5E53">
        <w:rPr>
          <w:rFonts w:ascii="IRBadr" w:hAnsi="IRBadr" w:cs="IRBadr" w:hint="cs"/>
          <w:rtl/>
        </w:rPr>
        <w:t xml:space="preserve">. بدین ترتیب تحولات فردی و اجتماعی برای نیل به رشد اقتصادی، حیاتی </w:t>
      </w:r>
      <w:r w:rsidR="00DF6A29">
        <w:rPr>
          <w:rFonts w:ascii="IRBadr" w:hAnsi="IRBadr" w:cs="IRBadr"/>
          <w:rtl/>
        </w:rPr>
        <w:t>هست</w:t>
      </w:r>
      <w:r w:rsidRPr="002C5E53">
        <w:rPr>
          <w:rFonts w:ascii="IRBadr" w:hAnsi="IRBadr" w:cs="IRBadr" w:hint="cs"/>
        </w:rPr>
        <w:t>.</w:t>
      </w:r>
    </w:p>
    <w:p w:rsidR="002C5E53" w:rsidRDefault="002C5E53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2C5E53">
        <w:rPr>
          <w:rFonts w:ascii="IRBadr" w:hAnsi="IRBadr" w:cs="IRBadr" w:hint="cs"/>
          <w:rtl/>
        </w:rPr>
        <w:t xml:space="preserve">جهان امروز دریافته است که آموزش افراد نوعی </w:t>
      </w:r>
      <w:r w:rsidR="00DF6A29">
        <w:rPr>
          <w:rFonts w:ascii="IRBadr" w:hAnsi="IRBadr" w:cs="IRBadr"/>
          <w:rtl/>
        </w:rPr>
        <w:t>سرما</w:t>
      </w:r>
      <w:r w:rsidR="00DF6A29">
        <w:rPr>
          <w:rFonts w:ascii="IRBadr" w:hAnsi="IRBadr" w:cs="IRBadr" w:hint="cs"/>
          <w:rtl/>
        </w:rPr>
        <w:t>یه‌گذاری</w:t>
      </w:r>
      <w:r w:rsidRPr="002C5E53">
        <w:rPr>
          <w:rFonts w:ascii="IRBadr" w:hAnsi="IRBadr" w:cs="IRBadr" w:hint="cs"/>
          <w:rtl/>
        </w:rPr>
        <w:t xml:space="preserve"> ملی است و </w:t>
      </w:r>
      <w:r w:rsidR="00DF6A29">
        <w:rPr>
          <w:rFonts w:ascii="IRBadr" w:hAnsi="IRBadr" w:cs="IRBadr"/>
          <w:rtl/>
        </w:rPr>
        <w:t>هر کشور</w:t>
      </w:r>
      <w:r w:rsidR="00DF6A29">
        <w:rPr>
          <w:rFonts w:ascii="IRBadr" w:hAnsi="IRBadr" w:cs="IRBadr" w:hint="cs"/>
          <w:rtl/>
        </w:rPr>
        <w:t>ی</w:t>
      </w:r>
      <w:r w:rsidRPr="002C5E53">
        <w:rPr>
          <w:rFonts w:ascii="IRBadr" w:hAnsi="IRBadr" w:cs="IRBadr" w:hint="cs"/>
          <w:rtl/>
        </w:rPr>
        <w:t xml:space="preserve"> که در این راه تلاش بیشتری نماید، بدون شک از رشد و </w:t>
      </w:r>
      <w:r w:rsidR="0006013C">
        <w:rPr>
          <w:rFonts w:ascii="IRBadr" w:hAnsi="IRBadr" w:cs="IRBadr"/>
          <w:rtl/>
        </w:rPr>
        <w:t>توسعه‌</w:t>
      </w:r>
      <w:r w:rsidR="0006013C">
        <w:rPr>
          <w:rFonts w:ascii="IRBadr" w:hAnsi="IRBadr" w:cs="IRBadr" w:hint="cs"/>
          <w:rtl/>
        </w:rPr>
        <w:t>ی</w:t>
      </w:r>
      <w:r w:rsidRPr="002C5E53">
        <w:rPr>
          <w:rFonts w:ascii="IRBadr" w:hAnsi="IRBadr" w:cs="IRBadr" w:hint="cs"/>
          <w:rtl/>
        </w:rPr>
        <w:t xml:space="preserve"> اقتصادی، اجتماعی و فرهنگی بیشتری در آینده برخوردار </w:t>
      </w:r>
      <w:r w:rsidR="00DF6A29">
        <w:rPr>
          <w:rFonts w:ascii="IRBadr" w:hAnsi="IRBadr" w:cs="IRBadr"/>
          <w:rtl/>
        </w:rPr>
        <w:t>خواهد شد</w:t>
      </w:r>
      <w:r w:rsidRPr="002C5E53">
        <w:rPr>
          <w:rFonts w:ascii="IRBadr" w:hAnsi="IRBadr" w:cs="IRBadr" w:hint="cs"/>
          <w:rtl/>
        </w:rPr>
        <w:t xml:space="preserve">. سرمایه انسانی که </w:t>
      </w:r>
      <w:r w:rsidR="00DF6A29">
        <w:rPr>
          <w:rFonts w:ascii="IRBadr" w:hAnsi="IRBadr" w:cs="IRBadr"/>
          <w:rtl/>
        </w:rPr>
        <w:t>درنت</w:t>
      </w:r>
      <w:r w:rsidR="00DF6A29">
        <w:rPr>
          <w:rFonts w:ascii="IRBadr" w:hAnsi="IRBadr" w:cs="IRBadr" w:hint="cs"/>
          <w:rtl/>
        </w:rPr>
        <w:t>یجه‌ی</w:t>
      </w:r>
      <w:r w:rsidRPr="002C5E53">
        <w:rPr>
          <w:rFonts w:ascii="IRBadr" w:hAnsi="IRBadr" w:cs="IRBadr" w:hint="cs"/>
          <w:rtl/>
        </w:rPr>
        <w:t xml:space="preserve"> آموزش حاصل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ی‌شود</w:t>
      </w:r>
      <w:r w:rsidRPr="002C5E53">
        <w:rPr>
          <w:rFonts w:ascii="IRBadr" w:hAnsi="IRBadr" w:cs="IRBadr" w:hint="cs"/>
          <w:rtl/>
        </w:rPr>
        <w:t xml:space="preserve"> از </w:t>
      </w:r>
      <w:r w:rsidR="0006013C">
        <w:rPr>
          <w:rFonts w:ascii="IRBadr" w:hAnsi="IRBadr" w:cs="IRBadr"/>
          <w:rtl/>
        </w:rPr>
        <w:t>مهم‌تر</w:t>
      </w:r>
      <w:r w:rsidR="0006013C">
        <w:rPr>
          <w:rFonts w:ascii="IRBadr" w:hAnsi="IRBadr" w:cs="IRBadr" w:hint="cs"/>
          <w:rtl/>
        </w:rPr>
        <w:t>ین</w:t>
      </w:r>
      <w:r w:rsidRPr="002C5E53">
        <w:rPr>
          <w:rFonts w:ascii="IRBadr" w:hAnsi="IRBadr" w:cs="IRBadr" w:hint="cs"/>
          <w:rtl/>
        </w:rPr>
        <w:t xml:space="preserve"> عوامل رشد و توسعه اقتصادی به شمار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ی‌آید</w:t>
      </w:r>
      <w:r w:rsidRPr="002C5E53">
        <w:rPr>
          <w:rFonts w:ascii="IRBadr" w:hAnsi="IRBadr" w:cs="IRBadr" w:hint="cs"/>
        </w:rPr>
        <w:t>.</w:t>
      </w:r>
    </w:p>
    <w:p w:rsidR="002C5E53" w:rsidRDefault="00DF6A29" w:rsidP="00DF6A29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آموزش‌وپرورش</w:t>
      </w:r>
      <w:r w:rsidR="00275A05" w:rsidRPr="00275A05">
        <w:rPr>
          <w:rFonts w:ascii="IRBadr" w:hAnsi="IRBadr" w:cs="IRBadr" w:hint="cs"/>
          <w:rtl/>
        </w:rPr>
        <w:t xml:space="preserve"> منشأ تغییرات و </w:t>
      </w:r>
      <w:r w:rsidR="0006013C">
        <w:rPr>
          <w:rFonts w:ascii="IRBadr" w:hAnsi="IRBadr" w:cs="IRBadr"/>
          <w:rtl/>
        </w:rPr>
        <w:t>نوآور</w:t>
      </w:r>
      <w:r w:rsidR="0006013C">
        <w:rPr>
          <w:rFonts w:ascii="IRBadr" w:hAnsi="IRBadr" w:cs="IRBadr" w:hint="cs"/>
          <w:rtl/>
        </w:rPr>
        <w:t>ی‌های</w:t>
      </w:r>
      <w:r w:rsidR="00275A05" w:rsidRPr="00275A05">
        <w:rPr>
          <w:rFonts w:ascii="IRBadr" w:hAnsi="IRBadr" w:cs="IRBadr" w:hint="cs"/>
          <w:rtl/>
        </w:rPr>
        <w:t xml:space="preserve"> اجتماعی در جامعه محسوب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ی‌شود</w:t>
      </w:r>
      <w:r w:rsidR="00275A05" w:rsidRPr="00275A05">
        <w:rPr>
          <w:rFonts w:ascii="IRBadr" w:hAnsi="IRBadr" w:cs="IRBadr" w:hint="cs"/>
        </w:rPr>
        <w:t xml:space="preserve">. </w:t>
      </w:r>
      <w:r w:rsidR="00275A05" w:rsidRPr="00275A05">
        <w:rPr>
          <w:rFonts w:ascii="IRBadr" w:hAnsi="IRBadr" w:cs="IRBadr" w:hint="cs"/>
          <w:rtl/>
        </w:rPr>
        <w:t xml:space="preserve">نهاد </w:t>
      </w:r>
      <w:r>
        <w:rPr>
          <w:rFonts w:ascii="IRBadr" w:hAnsi="IRBadr" w:cs="IRBadr"/>
          <w:rtl/>
        </w:rPr>
        <w:t>آموزش‌وپرورش</w:t>
      </w:r>
      <w:r w:rsidR="00275A05" w:rsidRPr="00275A05">
        <w:rPr>
          <w:rFonts w:ascii="IRBadr" w:hAnsi="IRBadr" w:cs="IRBadr" w:hint="cs"/>
          <w:rtl/>
        </w:rPr>
        <w:t xml:space="preserve"> و </w:t>
      </w:r>
      <w:r w:rsidR="0006013C">
        <w:rPr>
          <w:rFonts w:ascii="IRBadr" w:hAnsi="IRBadr" w:cs="IRBadr"/>
          <w:rtl/>
        </w:rPr>
        <w:t>دگرگون</w:t>
      </w:r>
      <w:r w:rsidR="0006013C">
        <w:rPr>
          <w:rFonts w:ascii="IRBadr" w:hAnsi="IRBadr" w:cs="IRBadr" w:hint="cs"/>
          <w:rtl/>
        </w:rPr>
        <w:t>ی‌های</w:t>
      </w:r>
      <w:r w:rsidR="00275A05" w:rsidRPr="00275A05">
        <w:rPr>
          <w:rFonts w:ascii="IRBadr" w:hAnsi="IRBadr" w:cs="IRBadr" w:hint="cs"/>
          <w:rtl/>
        </w:rPr>
        <w:t xml:space="preserve"> اجتماعی تعامل دارند. </w:t>
      </w:r>
      <w:r>
        <w:rPr>
          <w:rFonts w:ascii="IRBadr" w:hAnsi="IRBadr" w:cs="IRBadr"/>
          <w:rtl/>
        </w:rPr>
        <w:t>آموزش‌وپرورش</w:t>
      </w:r>
      <w:r w:rsidR="00275A05" w:rsidRPr="00275A05">
        <w:rPr>
          <w:rFonts w:ascii="IRBadr" w:hAnsi="IRBadr" w:cs="IRBadr" w:hint="cs"/>
          <w:rtl/>
        </w:rPr>
        <w:t xml:space="preserve"> جریان تدریجی، تغییرات فرهنگی، اجتماعی و </w:t>
      </w:r>
      <w:r w:rsidR="0006013C">
        <w:rPr>
          <w:rFonts w:ascii="IRBadr" w:hAnsi="IRBadr" w:cs="IRBadr"/>
          <w:rtl/>
        </w:rPr>
        <w:t>توسعه‌</w:t>
      </w:r>
      <w:r w:rsidR="0006013C">
        <w:rPr>
          <w:rFonts w:ascii="IRBadr" w:hAnsi="IRBadr" w:cs="IRBadr" w:hint="cs"/>
          <w:rtl/>
        </w:rPr>
        <w:t>ی</w:t>
      </w:r>
      <w:r w:rsidR="00275A05" w:rsidRPr="00275A05">
        <w:rPr>
          <w:rFonts w:ascii="IRBadr" w:hAnsi="IRBadr" w:cs="IRBadr" w:hint="cs"/>
          <w:rtl/>
        </w:rPr>
        <w:t xml:space="preserve"> ملی است. تغییر در </w:t>
      </w:r>
      <w:r>
        <w:rPr>
          <w:rFonts w:ascii="IRBadr" w:hAnsi="IRBadr" w:cs="IRBadr"/>
          <w:rtl/>
        </w:rPr>
        <w:t>آموزش‌وپرورش</w:t>
      </w:r>
      <w:r w:rsidR="00275A05" w:rsidRPr="00275A05">
        <w:rPr>
          <w:rFonts w:ascii="IRBadr" w:hAnsi="IRBadr" w:cs="IRBadr" w:hint="cs"/>
          <w:rtl/>
        </w:rPr>
        <w:t xml:space="preserve"> یعنی انجام دادن کارها و </w:t>
      </w:r>
      <w:r w:rsidR="0006013C">
        <w:rPr>
          <w:rFonts w:ascii="IRBadr" w:hAnsi="IRBadr" w:cs="IRBadr"/>
          <w:rtl/>
        </w:rPr>
        <w:t>برنامه‌ها</w:t>
      </w:r>
      <w:r w:rsidR="00275A05" w:rsidRPr="00275A05">
        <w:rPr>
          <w:rFonts w:ascii="IRBadr" w:hAnsi="IRBadr" w:cs="IRBadr" w:hint="cs"/>
          <w:rtl/>
        </w:rPr>
        <w:t xml:space="preserve"> و روندها به </w:t>
      </w:r>
      <w:r w:rsidR="0006013C">
        <w:rPr>
          <w:rFonts w:ascii="IRBadr" w:hAnsi="IRBadr" w:cs="IRBadr"/>
          <w:rtl/>
        </w:rPr>
        <w:t>گونه‌</w:t>
      </w:r>
      <w:r w:rsidR="0006013C">
        <w:rPr>
          <w:rFonts w:ascii="IRBadr" w:hAnsi="IRBadr" w:cs="IRBadr" w:hint="cs"/>
          <w:rtl/>
        </w:rPr>
        <w:t>ی</w:t>
      </w:r>
      <w:r w:rsidR="00275A05" w:rsidRPr="00275A05">
        <w:rPr>
          <w:rFonts w:ascii="IRBadr" w:hAnsi="IRBadr" w:cs="IRBadr" w:hint="cs"/>
          <w:rtl/>
        </w:rPr>
        <w:t xml:space="preserve"> متفاوت و با توجه به گستردگی و تنوعی که در ساختار اجتماعی جامعه وجود دارد. </w:t>
      </w:r>
      <w:r>
        <w:rPr>
          <w:rFonts w:ascii="IRBadr" w:hAnsi="IRBadr" w:cs="IRBadr"/>
          <w:rtl/>
        </w:rPr>
        <w:t>برنامه‌ر</w:t>
      </w:r>
      <w:r>
        <w:rPr>
          <w:rFonts w:ascii="IRBadr" w:hAnsi="IRBadr" w:cs="IRBadr" w:hint="cs"/>
          <w:rtl/>
        </w:rPr>
        <w:t>یزی</w:t>
      </w:r>
      <w:r w:rsidR="00275A05" w:rsidRPr="00275A05">
        <w:rPr>
          <w:rFonts w:ascii="IRBadr" w:hAnsi="IRBadr" w:cs="IRBadr" w:hint="cs"/>
          <w:rtl/>
        </w:rPr>
        <w:t xml:space="preserve"> و فناوری و نوآوری </w:t>
      </w:r>
      <w:r w:rsidR="0006013C">
        <w:rPr>
          <w:rFonts w:ascii="IRBadr" w:hAnsi="IRBadr" w:cs="IRBadr"/>
          <w:rtl/>
        </w:rPr>
        <w:t>راه‌ها</w:t>
      </w:r>
      <w:r w:rsidR="00275A05" w:rsidRPr="00275A05">
        <w:rPr>
          <w:rFonts w:ascii="IRBadr" w:hAnsi="IRBadr" w:cs="IRBadr" w:hint="cs"/>
          <w:rtl/>
        </w:rPr>
        <w:t xml:space="preserve">، </w:t>
      </w:r>
      <w:r w:rsidR="0006013C">
        <w:rPr>
          <w:rFonts w:ascii="IRBadr" w:hAnsi="IRBadr" w:cs="IRBadr"/>
          <w:rtl/>
        </w:rPr>
        <w:t>روش‌ها</w:t>
      </w:r>
      <w:r w:rsidR="00275A05" w:rsidRPr="00275A05">
        <w:rPr>
          <w:rFonts w:ascii="IRBadr" w:hAnsi="IRBadr" w:cs="IRBadr" w:hint="cs"/>
          <w:rtl/>
        </w:rPr>
        <w:t xml:space="preserve"> و عناصر جدیدی هستند که در تغییرات و بهبود کارها و مطلوبیت </w:t>
      </w:r>
      <w:r w:rsidR="0006013C">
        <w:rPr>
          <w:rFonts w:ascii="IRBadr" w:hAnsi="IRBadr" w:cs="IRBadr"/>
          <w:rtl/>
        </w:rPr>
        <w:t>آن‌ها</w:t>
      </w:r>
      <w:r w:rsidR="00275A05" w:rsidRPr="00275A05">
        <w:rPr>
          <w:rFonts w:ascii="IRBadr" w:hAnsi="IRBadr" w:cs="IRBadr" w:hint="cs"/>
          <w:rtl/>
        </w:rPr>
        <w:t xml:space="preserve"> مؤثر واقع </w:t>
      </w:r>
      <w:r w:rsidR="0006013C">
        <w:rPr>
          <w:rFonts w:ascii="IRBadr" w:hAnsi="IRBadr" w:cs="IRBadr"/>
          <w:rtl/>
        </w:rPr>
        <w:t>م</w:t>
      </w:r>
      <w:r w:rsidR="0006013C">
        <w:rPr>
          <w:rFonts w:ascii="IRBadr" w:hAnsi="IRBadr" w:cs="IRBadr" w:hint="cs"/>
          <w:rtl/>
        </w:rPr>
        <w:t>ی‌شود</w:t>
      </w:r>
      <w:r w:rsidR="00275A05" w:rsidRPr="00275A05">
        <w:rPr>
          <w:rFonts w:ascii="IRBadr" w:hAnsi="IRBadr" w:cs="IRBadr" w:hint="cs"/>
          <w:rtl/>
        </w:rPr>
        <w:t xml:space="preserve">. </w:t>
      </w:r>
      <w:r>
        <w:rPr>
          <w:rFonts w:ascii="IRBadr" w:hAnsi="IRBadr" w:cs="IRBadr"/>
          <w:rtl/>
        </w:rPr>
        <w:t>آموزش‌وپرورش</w:t>
      </w:r>
      <w:r w:rsidR="00275A05" w:rsidRPr="00275A05">
        <w:rPr>
          <w:rFonts w:ascii="IRBadr" w:hAnsi="IRBadr" w:cs="IRBadr" w:hint="cs"/>
          <w:rtl/>
        </w:rPr>
        <w:t xml:space="preserve"> باید در میان تغییرات و </w:t>
      </w:r>
      <w:r w:rsidR="0006013C">
        <w:rPr>
          <w:rFonts w:ascii="IRBadr" w:hAnsi="IRBadr" w:cs="IRBadr"/>
          <w:rtl/>
        </w:rPr>
        <w:t>نوآور</w:t>
      </w:r>
      <w:r w:rsidR="0006013C">
        <w:rPr>
          <w:rFonts w:ascii="IRBadr" w:hAnsi="IRBadr" w:cs="IRBadr" w:hint="cs"/>
          <w:rtl/>
        </w:rPr>
        <w:t>ی‌ها</w:t>
      </w:r>
      <w:r w:rsidR="00275A05" w:rsidRPr="00275A05">
        <w:rPr>
          <w:rFonts w:ascii="IRBadr" w:hAnsi="IRBadr" w:cs="IRBadr" w:hint="cs"/>
          <w:rtl/>
        </w:rPr>
        <w:t xml:space="preserve"> اثبات و ایستایی ابزار تعادلی باشد</w:t>
      </w:r>
      <w:r w:rsidR="00275A05">
        <w:rPr>
          <w:rFonts w:ascii="IRBadr" w:hAnsi="IRBadr" w:cs="IRBadr" w:hint="cs"/>
          <w:rtl/>
        </w:rPr>
        <w:t>.</w:t>
      </w:r>
    </w:p>
    <w:p w:rsidR="0022509B" w:rsidRDefault="0022509B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22509B">
        <w:rPr>
          <w:rFonts w:ascii="IRBadr" w:hAnsi="IRBadr" w:cs="IRBadr"/>
          <w:rtl/>
        </w:rPr>
        <w:t>معلم خوب در ا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ن خصوص </w:t>
      </w:r>
      <w:r w:rsidR="00DF6A29">
        <w:rPr>
          <w:rFonts w:ascii="IRBadr" w:hAnsi="IRBadr" w:cs="IRBadr"/>
          <w:rtl/>
        </w:rPr>
        <w:t>بااهم</w:t>
      </w:r>
      <w:r w:rsidR="00DF6A29">
        <w:rPr>
          <w:rFonts w:ascii="IRBadr" w:hAnsi="IRBadr" w:cs="IRBadr" w:hint="cs"/>
          <w:rtl/>
        </w:rPr>
        <w:t>یت</w:t>
      </w:r>
      <w:r w:rsidRPr="0022509B">
        <w:rPr>
          <w:rFonts w:ascii="IRBadr" w:hAnsi="IRBadr" w:cs="IRBadr"/>
          <w:rtl/>
        </w:rPr>
        <w:t xml:space="preserve"> دادن به کودک و شخص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ت و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ژه او با استفاده از الفاظ </w:t>
      </w:r>
      <w:r w:rsidR="0006013C">
        <w:rPr>
          <w:rFonts w:ascii="IRBadr" w:hAnsi="IRBadr" w:cs="IRBadr"/>
          <w:rtl/>
        </w:rPr>
        <w:t>لطفاً</w:t>
      </w:r>
      <w:r w:rsidRPr="0022509B">
        <w:rPr>
          <w:rFonts w:ascii="IRBadr" w:hAnsi="IRBadr" w:cs="IRBadr"/>
          <w:rtl/>
        </w:rPr>
        <w:t xml:space="preserve"> ...شروع و پس از انجام درخواست با کلمه تشکر همکار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‌ها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 کودک را در خانه توسعه م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‌دهد و کاست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‌ها و عدم مهارت‌ها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 والد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ن در ا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ن زم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نه را جبران م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‌کند. همچن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ن با استفاده از تقر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ب‌ها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 متوال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 متوسط خلاق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ت کودکان را رشد م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‌دهد، احساس شاد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، علاقه، رقابت سالم را در کودکان افزا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ش م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‌دهد</w:t>
      </w:r>
      <w:r w:rsidRPr="0022509B">
        <w:rPr>
          <w:rFonts w:ascii="IRBadr" w:hAnsi="IRBadr" w:cs="IRBadr"/>
        </w:rPr>
        <w:t>.</w:t>
      </w:r>
    </w:p>
    <w:p w:rsidR="0022509B" w:rsidRDefault="0006013C" w:rsidP="00DF6A29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>ک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 از </w:t>
      </w:r>
      <w:r>
        <w:rPr>
          <w:rFonts w:ascii="IRBadr" w:hAnsi="IRBadr" w:cs="IRBadr"/>
          <w:rtl/>
        </w:rPr>
        <w:t>مهم‌تر</w:t>
      </w:r>
      <w:r>
        <w:rPr>
          <w:rFonts w:ascii="IRBadr" w:hAnsi="IRBadr" w:cs="IRBadr" w:hint="cs"/>
          <w:rtl/>
        </w:rPr>
        <w:t>ین</w:t>
      </w:r>
      <w:r w:rsidR="0022509B" w:rsidRPr="0022509B">
        <w:rPr>
          <w:rFonts w:ascii="IRBadr" w:hAnsi="IRBadr" w:cs="IRBadr"/>
          <w:rtl/>
        </w:rPr>
        <w:t xml:space="preserve"> و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>ژگ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>‌ها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 تعل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>م و ترب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>ت و مرب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 خوب آگاه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 از دوره‌ها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 سخت رشد است. مانند اول دبستان، تغ</w:t>
      </w:r>
      <w:r>
        <w:rPr>
          <w:rFonts w:ascii="IRBadr" w:hAnsi="IRBadr" w:cs="IRBadr"/>
          <w:rtl/>
        </w:rPr>
        <w:t>یی</w:t>
      </w:r>
      <w:r w:rsidR="0022509B" w:rsidRPr="0022509B">
        <w:rPr>
          <w:rFonts w:ascii="IRBadr" w:hAnsi="IRBadr" w:cs="IRBadr"/>
          <w:rtl/>
        </w:rPr>
        <w:t>رات و اضطراب ناش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 از جدا</w:t>
      </w:r>
      <w:r>
        <w:rPr>
          <w:rFonts w:ascii="IRBadr" w:hAnsi="IRBadr" w:cs="IRBadr"/>
          <w:rtl/>
        </w:rPr>
        <w:t>یی</w:t>
      </w:r>
      <w:r w:rsidR="0022509B" w:rsidRPr="0022509B">
        <w:rPr>
          <w:rFonts w:ascii="IRBadr" w:hAnsi="IRBadr" w:cs="IRBadr"/>
          <w:rtl/>
        </w:rPr>
        <w:t xml:space="preserve"> از خانه و والد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>ن بودن ساعات طولان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 در مدرسه گاه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 برا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 </w:t>
      </w:r>
      <w:r w:rsidR="00DF6A29">
        <w:rPr>
          <w:rFonts w:ascii="IRBadr" w:hAnsi="IRBadr" w:cs="IRBadr" w:hint="cs"/>
          <w:rtl/>
        </w:rPr>
        <w:t>بعضی</w:t>
      </w:r>
      <w:r w:rsidR="0022509B" w:rsidRPr="0022509B">
        <w:rPr>
          <w:rFonts w:ascii="IRBadr" w:hAnsi="IRBadr" w:cs="IRBadr"/>
          <w:rtl/>
        </w:rPr>
        <w:t xml:space="preserve"> کودکان ترس‌ها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 مرض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 و مداوم ا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>جاد م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>‌کند و نحوه نگرش و توانا</w:t>
      </w:r>
      <w:r>
        <w:rPr>
          <w:rFonts w:ascii="IRBadr" w:hAnsi="IRBadr" w:cs="IRBadr"/>
          <w:rtl/>
        </w:rPr>
        <w:t>یی</w:t>
      </w:r>
      <w:r w:rsidR="0022509B" w:rsidRPr="0022509B">
        <w:rPr>
          <w:rFonts w:ascii="IRBadr" w:hAnsi="IRBadr" w:cs="IRBadr"/>
          <w:rtl/>
        </w:rPr>
        <w:t xml:space="preserve"> معلم در ا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>ن هنگام بس</w:t>
      </w:r>
      <w:r>
        <w:rPr>
          <w:rFonts w:ascii="IRBadr" w:hAnsi="IRBadr" w:cs="IRBadr"/>
          <w:rtl/>
        </w:rPr>
        <w:t>ی</w:t>
      </w:r>
      <w:r w:rsidR="0022509B" w:rsidRPr="0022509B">
        <w:rPr>
          <w:rFonts w:ascii="IRBadr" w:hAnsi="IRBadr" w:cs="IRBadr"/>
          <w:rtl/>
        </w:rPr>
        <w:t xml:space="preserve">ار </w:t>
      </w:r>
      <w:r w:rsidR="00DF6A29">
        <w:rPr>
          <w:rFonts w:ascii="IRBadr" w:hAnsi="IRBadr" w:cs="IRBadr"/>
          <w:rtl/>
        </w:rPr>
        <w:t>حائز اهم</w:t>
      </w:r>
      <w:r w:rsidR="00DF6A29">
        <w:rPr>
          <w:rFonts w:ascii="IRBadr" w:hAnsi="IRBadr" w:cs="IRBadr" w:hint="cs"/>
          <w:rtl/>
        </w:rPr>
        <w:t>یت</w:t>
      </w:r>
      <w:r w:rsidR="0022509B" w:rsidRPr="0022509B">
        <w:rPr>
          <w:rFonts w:ascii="IRBadr" w:hAnsi="IRBadr" w:cs="IRBadr"/>
          <w:rtl/>
        </w:rPr>
        <w:t xml:space="preserve"> است</w:t>
      </w:r>
      <w:r w:rsidR="0022509B" w:rsidRPr="0022509B">
        <w:rPr>
          <w:rFonts w:ascii="IRBadr" w:hAnsi="IRBadr" w:cs="IRBadr"/>
        </w:rPr>
        <w:t>.</w:t>
      </w:r>
    </w:p>
    <w:p w:rsidR="0022509B" w:rsidRDefault="0022509B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22509B">
        <w:rPr>
          <w:rFonts w:ascii="IRBadr" w:hAnsi="IRBadr" w:cs="IRBadr"/>
          <w:rtl/>
        </w:rPr>
        <w:lastRenderedPageBreak/>
        <w:t>برا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 بالا بردن تأث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ر و تأثر و خدمت </w:t>
      </w:r>
      <w:r w:rsidR="00DF6A29">
        <w:rPr>
          <w:rFonts w:ascii="IRBadr" w:hAnsi="IRBadr" w:cs="IRBadr"/>
          <w:rtl/>
        </w:rPr>
        <w:t>ب</w:t>
      </w:r>
      <w:r w:rsidR="00DF6A29">
        <w:rPr>
          <w:rFonts w:ascii="IRBadr" w:hAnsi="IRBadr" w:cs="IRBadr" w:hint="cs"/>
          <w:rtl/>
        </w:rPr>
        <w:t>ی‌شائبه</w:t>
      </w:r>
      <w:r w:rsidRPr="0022509B">
        <w:rPr>
          <w:rFonts w:ascii="IRBadr" w:hAnsi="IRBadr" w:cs="IRBadr"/>
          <w:rtl/>
        </w:rPr>
        <w:t xml:space="preserve"> به کودکان، مادران نقش بسزا</w:t>
      </w:r>
      <w:r w:rsidR="0006013C">
        <w:rPr>
          <w:rFonts w:ascii="IRBadr" w:hAnsi="IRBadr" w:cs="IRBadr"/>
          <w:rtl/>
        </w:rPr>
        <w:t>یی</w:t>
      </w:r>
      <w:r w:rsidRPr="0022509B">
        <w:rPr>
          <w:rFonts w:ascii="IRBadr" w:hAnsi="IRBadr" w:cs="IRBadr"/>
          <w:rtl/>
        </w:rPr>
        <w:t xml:space="preserve"> دارند، </w:t>
      </w:r>
      <w:r w:rsidR="00DF6A29">
        <w:rPr>
          <w:rFonts w:ascii="IRBadr" w:hAnsi="IRBadr" w:cs="IRBadr"/>
          <w:rtl/>
        </w:rPr>
        <w:t>مراجعات</w:t>
      </w:r>
      <w:r w:rsidRPr="0022509B">
        <w:rPr>
          <w:rFonts w:ascii="IRBadr" w:hAnsi="IRBadr" w:cs="IRBadr"/>
          <w:rtl/>
        </w:rPr>
        <w:t xml:space="preserve"> مداوم و پ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گ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ر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 مستمر از مشکلات و نحوه حضور کودکان در مدرسه، آگاه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 از نحوه کمک به مرب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ان در عبور کودکان از مرحله مهم و </w:t>
      </w:r>
      <w:r w:rsidR="00DF6A29">
        <w:rPr>
          <w:rFonts w:ascii="IRBadr" w:hAnsi="IRBadr" w:cs="IRBadr"/>
          <w:rtl/>
        </w:rPr>
        <w:t>تع</w:t>
      </w:r>
      <w:r w:rsidR="00DF6A29">
        <w:rPr>
          <w:rFonts w:ascii="IRBadr" w:hAnsi="IRBadr" w:cs="IRBadr" w:hint="cs"/>
          <w:rtl/>
        </w:rPr>
        <w:t>یین‌کننده</w:t>
      </w:r>
      <w:r w:rsidRPr="0022509B">
        <w:rPr>
          <w:rFonts w:ascii="IRBadr" w:hAnsi="IRBadr" w:cs="IRBadr"/>
          <w:rtl/>
        </w:rPr>
        <w:t xml:space="preserve"> دبستان نقش برجسته‌ا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 در آ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نده ساز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 و استحکام شخص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ت کودکان </w:t>
      </w:r>
      <w:r w:rsidR="00DF6A29">
        <w:rPr>
          <w:rFonts w:ascii="IRBadr" w:hAnsi="IRBadr" w:cs="IRBadr"/>
          <w:rtl/>
        </w:rPr>
        <w:t>به‌جا</w:t>
      </w:r>
      <w:r w:rsidR="00DF6A29">
        <w:rPr>
          <w:rFonts w:ascii="IRBadr" w:hAnsi="IRBadr" w:cs="IRBadr" w:hint="cs"/>
          <w:rtl/>
        </w:rPr>
        <w:t>ی</w:t>
      </w:r>
      <w:r w:rsidRPr="0022509B">
        <w:rPr>
          <w:rFonts w:ascii="IRBadr" w:hAnsi="IRBadr" w:cs="IRBadr"/>
          <w:rtl/>
        </w:rPr>
        <w:t xml:space="preserve"> م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‌گذارد. ا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ن مهم رشد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 xml:space="preserve"> جز با </w:t>
      </w:r>
      <w:r w:rsidR="00DF6A29">
        <w:rPr>
          <w:rFonts w:ascii="IRBadr" w:hAnsi="IRBadr" w:cs="IRBadr" w:hint="cs"/>
          <w:rtl/>
        </w:rPr>
        <w:t>یاری‌گرفتن</w:t>
      </w:r>
      <w:r w:rsidRPr="0022509B">
        <w:rPr>
          <w:rFonts w:ascii="IRBadr" w:hAnsi="IRBadr" w:cs="IRBadr"/>
          <w:rtl/>
        </w:rPr>
        <w:t xml:space="preserve"> و اتحاد و پ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وند</w:t>
      </w:r>
      <w:r w:rsidR="00DB35B8">
        <w:rPr>
          <w:rFonts w:ascii="IRBadr" w:hAnsi="IRBadr" w:cs="IRBadr" w:hint="cs"/>
          <w:rtl/>
        </w:rPr>
        <w:t xml:space="preserve"> آموزش‌وپرورش،</w:t>
      </w:r>
      <w:r w:rsidRPr="0022509B">
        <w:rPr>
          <w:rFonts w:ascii="IRBadr" w:hAnsi="IRBadr" w:cs="IRBadr"/>
          <w:rtl/>
        </w:rPr>
        <w:t xml:space="preserve"> مدرسه و خانواده به انجام نخواهد رس</w:t>
      </w:r>
      <w:r w:rsidR="0006013C">
        <w:rPr>
          <w:rFonts w:ascii="IRBadr" w:hAnsi="IRBadr" w:cs="IRBadr"/>
          <w:rtl/>
        </w:rPr>
        <w:t>ی</w:t>
      </w:r>
      <w:r w:rsidRPr="0022509B">
        <w:rPr>
          <w:rFonts w:ascii="IRBadr" w:hAnsi="IRBadr" w:cs="IRBadr"/>
          <w:rtl/>
        </w:rPr>
        <w:t>د</w:t>
      </w:r>
      <w:r w:rsidRPr="0022509B">
        <w:rPr>
          <w:rFonts w:ascii="IRBadr" w:hAnsi="IRBadr" w:cs="IRBadr"/>
        </w:rPr>
        <w:t>.</w:t>
      </w:r>
    </w:p>
    <w:p w:rsidR="00DB35B8" w:rsidRDefault="0051606F" w:rsidP="0006013C">
      <w:pPr>
        <w:pStyle w:val="1"/>
        <w:bidi/>
        <w:rPr>
          <w:rtl/>
        </w:rPr>
      </w:pPr>
      <w:bookmarkStart w:id="14" w:name="_Toc425974322"/>
      <w:r>
        <w:rPr>
          <w:rFonts w:hint="cs"/>
          <w:rtl/>
        </w:rPr>
        <w:t>مبارزه با فساد اقتصادی</w:t>
      </w:r>
      <w:bookmarkEnd w:id="14"/>
    </w:p>
    <w:p w:rsidR="0051606F" w:rsidRDefault="00DF6A29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باوجود</w:t>
      </w:r>
      <w:r w:rsidR="00DD550D" w:rsidRPr="00DD550D">
        <w:rPr>
          <w:rFonts w:ascii="IRBadr" w:hAnsi="IRBadr" w:cs="IRBadr"/>
          <w:rtl/>
        </w:rPr>
        <w:t xml:space="preserve"> گذشت 13</w:t>
      </w:r>
      <w:r w:rsidR="0006013C">
        <w:rPr>
          <w:rFonts w:ascii="IRBadr" w:hAnsi="IRBadr" w:cs="IRBadr"/>
          <w:rtl/>
        </w:rPr>
        <w:t xml:space="preserve"> سال</w:t>
      </w:r>
      <w:r w:rsidR="00DD550D" w:rsidRPr="00DD550D">
        <w:rPr>
          <w:rFonts w:ascii="IRBadr" w:hAnsi="IRBadr" w:cs="IRBadr"/>
          <w:rtl/>
        </w:rPr>
        <w:t xml:space="preserve"> از فرمان 8</w:t>
      </w:r>
      <w:r w:rsidR="0006013C">
        <w:rPr>
          <w:rFonts w:ascii="IRBadr" w:hAnsi="IRBadr" w:cs="IRBadr"/>
          <w:rtl/>
        </w:rPr>
        <w:t xml:space="preserve"> ماده</w:t>
      </w:r>
      <w:r w:rsidR="00DD550D" w:rsidRPr="00DD550D">
        <w:rPr>
          <w:rFonts w:ascii="IRBadr" w:hAnsi="IRBadr" w:cs="IRBadr"/>
          <w:rtl/>
        </w:rPr>
        <w:t>‌ای، هشدارهای رهبر معظم انقلاب طی این مدت با بروز مفاسد اقتصادی بزرگ، پررنگ‌تر شدند و در دیدارهای مختلف با مسئولان اجرایی، قوه قضاییه و قوه مقننه از بی‌توجهی نسبت به این مسئله انتقاد کردند</w:t>
      </w:r>
      <w:r w:rsidR="00DD550D" w:rsidRPr="00DD550D">
        <w:rPr>
          <w:rFonts w:ascii="IRBadr" w:hAnsi="IRBadr" w:cs="IRBadr"/>
        </w:rPr>
        <w:t>.</w:t>
      </w:r>
      <w:r w:rsidR="0018649E">
        <w:rPr>
          <w:rFonts w:ascii="IRBadr" w:hAnsi="IRBadr" w:cs="IRBadr" w:hint="cs"/>
          <w:rtl/>
        </w:rPr>
        <w:t xml:space="preserve"> </w:t>
      </w:r>
      <w:r w:rsidR="0018649E" w:rsidRPr="0018649E">
        <w:rPr>
          <w:rFonts w:ascii="IRBadr" w:hAnsi="IRBadr" w:cs="IRBadr"/>
          <w:rtl/>
        </w:rPr>
        <w:t xml:space="preserve">پیامی که در آن رهبری معظم، مبارزه با مفاسد اقتصادی را ضروری خوانده و عنوان کردند که امروز کشور ما </w:t>
      </w:r>
      <w:r w:rsidR="0006013C">
        <w:rPr>
          <w:rFonts w:ascii="IRBadr" w:hAnsi="IRBadr" w:cs="IRBadr"/>
          <w:rtl/>
        </w:rPr>
        <w:t>تشنه</w:t>
      </w:r>
      <w:r w:rsidR="0018649E" w:rsidRPr="0018649E">
        <w:rPr>
          <w:rFonts w:ascii="IRBadr" w:hAnsi="IRBadr" w:cs="IRBadr"/>
          <w:rtl/>
        </w:rPr>
        <w:t xml:space="preserve"> فعالیت اقتصاد</w:t>
      </w:r>
      <w:r w:rsidR="0006013C">
        <w:rPr>
          <w:rFonts w:ascii="IRBadr" w:hAnsi="IRBadr" w:cs="IRBadr"/>
          <w:rtl/>
        </w:rPr>
        <w:t>ی</w:t>
      </w:r>
      <w:r w:rsidR="0018649E" w:rsidRPr="0018649E">
        <w:rPr>
          <w:rFonts w:ascii="IRBadr" w:hAnsi="IRBadr" w:cs="IRBadr"/>
          <w:rtl/>
        </w:rPr>
        <w:t xml:space="preserve"> سالم و ایجاد اشتغال برا</w:t>
      </w:r>
      <w:r w:rsidR="0006013C">
        <w:rPr>
          <w:rFonts w:ascii="IRBadr" w:hAnsi="IRBadr" w:cs="IRBadr"/>
          <w:rtl/>
        </w:rPr>
        <w:t>ی</w:t>
      </w:r>
      <w:r w:rsidR="0018649E" w:rsidRPr="0018649E">
        <w:rPr>
          <w:rFonts w:ascii="IRBadr" w:hAnsi="IRBadr" w:cs="IRBadr"/>
          <w:rtl/>
        </w:rPr>
        <w:t xml:space="preserve"> جوانان و سرمایه‌گذار</w:t>
      </w:r>
      <w:r w:rsidR="0006013C">
        <w:rPr>
          <w:rFonts w:ascii="IRBadr" w:hAnsi="IRBadr" w:cs="IRBadr"/>
          <w:rtl/>
        </w:rPr>
        <w:t>ی</w:t>
      </w:r>
      <w:r w:rsidR="0018649E" w:rsidRPr="0018649E">
        <w:rPr>
          <w:rFonts w:ascii="IRBadr" w:hAnsi="IRBadr" w:cs="IRBadr"/>
          <w:rtl/>
        </w:rPr>
        <w:t xml:space="preserve"> مطمئن است</w:t>
      </w:r>
      <w:r w:rsidR="0018649E">
        <w:rPr>
          <w:rFonts w:ascii="IRBadr" w:hAnsi="IRBadr" w:cs="IRBadr" w:hint="cs"/>
          <w:rtl/>
        </w:rPr>
        <w:t>.</w:t>
      </w:r>
    </w:p>
    <w:p w:rsidR="0018649E" w:rsidRDefault="0018649E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18649E">
        <w:rPr>
          <w:rFonts w:ascii="IRBadr" w:hAnsi="IRBadr" w:cs="IRBadr"/>
          <w:rtl/>
        </w:rPr>
        <w:t xml:space="preserve">مبارزه با فساد، یکی از </w:t>
      </w:r>
      <w:r w:rsidR="0006013C">
        <w:rPr>
          <w:rFonts w:ascii="IRBadr" w:hAnsi="IRBadr" w:cs="IRBadr"/>
          <w:rtl/>
        </w:rPr>
        <w:t>پا</w:t>
      </w:r>
      <w:r w:rsidR="0006013C">
        <w:rPr>
          <w:rFonts w:ascii="IRBadr" w:hAnsi="IRBadr" w:cs="IRBadr" w:hint="cs"/>
          <w:rtl/>
        </w:rPr>
        <w:t>یه‌های</w:t>
      </w:r>
      <w:r w:rsidRPr="0018649E">
        <w:rPr>
          <w:rFonts w:ascii="IRBadr" w:hAnsi="IRBadr" w:cs="IRBadr"/>
          <w:rtl/>
        </w:rPr>
        <w:t xml:space="preserve"> اصلی حکومت و نظام اسلامی است; این روش امیرالمؤمنین است.» اگر این روش را نفی و یا تضعیف کنیم; یکی از </w:t>
      </w:r>
      <w:r w:rsidR="0006013C">
        <w:rPr>
          <w:rFonts w:ascii="IRBadr" w:hAnsi="IRBadr" w:cs="IRBadr"/>
          <w:rtl/>
        </w:rPr>
        <w:t>پا</w:t>
      </w:r>
      <w:r w:rsidR="0006013C">
        <w:rPr>
          <w:rFonts w:ascii="IRBadr" w:hAnsi="IRBadr" w:cs="IRBadr" w:hint="cs"/>
          <w:rtl/>
        </w:rPr>
        <w:t>یه‌های</w:t>
      </w:r>
      <w:r w:rsidRPr="0018649E">
        <w:rPr>
          <w:rFonts w:ascii="IRBadr" w:hAnsi="IRBadr" w:cs="IRBadr"/>
          <w:rtl/>
        </w:rPr>
        <w:t xml:space="preserve"> حکومت اسلامی را سست کرده و یا </w:t>
      </w:r>
      <w:r w:rsidR="00DF6A29">
        <w:rPr>
          <w:rFonts w:ascii="IRBadr" w:hAnsi="IRBadr" w:cs="IRBadr"/>
          <w:rtl/>
        </w:rPr>
        <w:t>درهم‌شکسته‌ا</w:t>
      </w:r>
      <w:r w:rsidR="00DF6A29">
        <w:rPr>
          <w:rFonts w:ascii="IRBadr" w:hAnsi="IRBadr" w:cs="IRBadr" w:hint="cs"/>
          <w:rtl/>
        </w:rPr>
        <w:t>یم</w:t>
      </w:r>
      <w:r w:rsidRPr="0018649E">
        <w:rPr>
          <w:rFonts w:ascii="IRBadr" w:hAnsi="IRBadr" w:cs="IRBadr"/>
          <w:rtl/>
        </w:rPr>
        <w:t xml:space="preserve">. فساد مالی و اقتصادی </w:t>
      </w:r>
      <w:r w:rsidR="00DF6A29">
        <w:rPr>
          <w:rFonts w:ascii="IRBadr" w:hAnsi="IRBadr" w:cs="IRBadr"/>
          <w:rtl/>
        </w:rPr>
        <w:t>ز</w:t>
      </w:r>
      <w:r w:rsidR="00DF6A29">
        <w:rPr>
          <w:rFonts w:ascii="IRBadr" w:hAnsi="IRBadr" w:cs="IRBadr" w:hint="cs"/>
          <w:rtl/>
        </w:rPr>
        <w:t>یرمجموعه</w:t>
      </w:r>
      <w:r w:rsidRPr="0018649E">
        <w:rPr>
          <w:rFonts w:ascii="IRBadr" w:hAnsi="IRBadr" w:cs="IRBadr"/>
          <w:rtl/>
        </w:rPr>
        <w:t xml:space="preserve"> عنوان کلی فساد است</w:t>
      </w:r>
      <w:r>
        <w:rPr>
          <w:rFonts w:ascii="IRBadr" w:hAnsi="IRBadr" w:cs="IRBadr" w:hint="cs"/>
          <w:rtl/>
        </w:rPr>
        <w:t>.</w:t>
      </w:r>
      <w:r w:rsidR="00A95C37" w:rsidRPr="00A95C37">
        <w:rPr>
          <w:rFonts w:ascii="IRBadr" w:hAnsi="IRBadr" w:cs="IRBadr"/>
          <w:rtl/>
        </w:rPr>
        <w:t xml:space="preserve"> لذا </w:t>
      </w:r>
      <w:r w:rsidR="00DF6A29">
        <w:rPr>
          <w:rFonts w:ascii="IRBadr" w:hAnsi="IRBadr" w:cs="IRBadr"/>
          <w:rtl/>
        </w:rPr>
        <w:t>مسئولان</w:t>
      </w:r>
      <w:r w:rsidR="00A95C37" w:rsidRPr="00A95C37">
        <w:rPr>
          <w:rFonts w:ascii="IRBadr" w:hAnsi="IRBadr" w:cs="IRBadr"/>
          <w:rtl/>
        </w:rPr>
        <w:t xml:space="preserve"> نظام باید با شعار مبارزه با فساد مالی و اقتصادی، روش حضرت علی </w:t>
      </w:r>
      <w:r w:rsidR="00DF6A29">
        <w:rPr>
          <w:rFonts w:ascii="IRBadr" w:hAnsi="IRBadr" w:cs="IRBadr"/>
          <w:rtl/>
        </w:rPr>
        <w:t>عل</w:t>
      </w:r>
      <w:r w:rsidR="00DF6A29">
        <w:rPr>
          <w:rFonts w:ascii="IRBadr" w:hAnsi="IRBadr" w:cs="IRBadr" w:hint="cs"/>
          <w:rtl/>
        </w:rPr>
        <w:t>یه‌السلام</w:t>
      </w:r>
      <w:r w:rsidR="00A95C37" w:rsidRPr="00A95C37">
        <w:rPr>
          <w:rFonts w:ascii="IRBadr" w:hAnsi="IRBadr" w:cs="IRBadr"/>
          <w:rtl/>
        </w:rPr>
        <w:t xml:space="preserve"> را الگوی خود قرار دهند و جامه عمل را به تن این شعار علوی بپوشانند، تا </w:t>
      </w:r>
      <w:r w:rsidR="00DF6A29">
        <w:rPr>
          <w:rFonts w:ascii="IRBadr" w:hAnsi="IRBadr" w:cs="IRBadr"/>
          <w:rtl/>
        </w:rPr>
        <w:t>روزبه‌روز</w:t>
      </w:r>
      <w:r w:rsidR="00A95C37" w:rsidRPr="00A95C37">
        <w:rPr>
          <w:rFonts w:ascii="IRBadr" w:hAnsi="IRBadr" w:cs="IRBadr"/>
          <w:rtl/>
        </w:rPr>
        <w:t xml:space="preserve"> </w:t>
      </w:r>
      <w:r w:rsidR="0006013C">
        <w:rPr>
          <w:rFonts w:ascii="IRBadr" w:hAnsi="IRBadr" w:cs="IRBadr"/>
          <w:rtl/>
        </w:rPr>
        <w:t>پا</w:t>
      </w:r>
      <w:r w:rsidR="0006013C">
        <w:rPr>
          <w:rFonts w:ascii="IRBadr" w:hAnsi="IRBadr" w:cs="IRBadr" w:hint="cs"/>
          <w:rtl/>
        </w:rPr>
        <w:t>یه‌های</w:t>
      </w:r>
      <w:r w:rsidR="00A95C37" w:rsidRPr="00A95C37">
        <w:rPr>
          <w:rFonts w:ascii="IRBadr" w:hAnsi="IRBadr" w:cs="IRBadr"/>
          <w:rtl/>
        </w:rPr>
        <w:t xml:space="preserve"> حکومت دینی </w:t>
      </w:r>
      <w:r w:rsidR="00DF6A29">
        <w:rPr>
          <w:rFonts w:ascii="IRBadr" w:hAnsi="IRBadr" w:cs="IRBadr"/>
          <w:rtl/>
        </w:rPr>
        <w:t>محکم‌تر</w:t>
      </w:r>
      <w:r w:rsidR="00A95C37" w:rsidRPr="00A95C37">
        <w:rPr>
          <w:rFonts w:ascii="IRBadr" w:hAnsi="IRBadr" w:cs="IRBadr"/>
          <w:rtl/>
        </w:rPr>
        <w:t xml:space="preserve"> شود و نظام جمهوری اسلامی ایران </w:t>
      </w:r>
      <w:r w:rsidR="00DF6A29">
        <w:rPr>
          <w:rFonts w:ascii="IRBadr" w:hAnsi="IRBadr" w:cs="IRBadr"/>
          <w:rtl/>
        </w:rPr>
        <w:t>قو</w:t>
      </w:r>
      <w:r w:rsidR="00DF6A29">
        <w:rPr>
          <w:rFonts w:ascii="IRBadr" w:hAnsi="IRBadr" w:cs="IRBadr" w:hint="cs"/>
          <w:rtl/>
        </w:rPr>
        <w:t>ی‌تر</w:t>
      </w:r>
      <w:r w:rsidR="00A95C37" w:rsidRPr="00A95C37">
        <w:rPr>
          <w:rFonts w:ascii="IRBadr" w:hAnsi="IRBadr" w:cs="IRBadr"/>
          <w:rtl/>
        </w:rPr>
        <w:t xml:space="preserve"> گردد</w:t>
      </w:r>
      <w:r w:rsidR="00A95C37">
        <w:rPr>
          <w:rFonts w:ascii="IRBadr" w:hAnsi="IRBadr" w:cs="IRBadr" w:hint="cs"/>
          <w:rtl/>
        </w:rPr>
        <w:t>.</w:t>
      </w:r>
    </w:p>
    <w:p w:rsidR="00A95C37" w:rsidRDefault="00A95C37" w:rsidP="0006013C">
      <w:pPr>
        <w:pStyle w:val="1"/>
        <w:bidi/>
        <w:rPr>
          <w:rtl/>
        </w:rPr>
      </w:pPr>
      <w:bookmarkStart w:id="15" w:name="_Toc425974323"/>
      <w:r>
        <w:rPr>
          <w:rFonts w:hint="cs"/>
          <w:rtl/>
        </w:rPr>
        <w:t>دعا</w:t>
      </w:r>
      <w:bookmarkEnd w:id="15"/>
    </w:p>
    <w:p w:rsidR="00A95C37" w:rsidRDefault="00A95C37" w:rsidP="005D45B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rtl/>
        </w:rPr>
      </w:pPr>
      <w:r>
        <w:rPr>
          <w:rFonts w:ascii="IRBadr" w:hAnsi="IRBadr" w:cs="IRBadr" w:hint="cs"/>
          <w:rtl/>
        </w:rPr>
        <w:t>نسئلک اللهم</w:t>
      </w:r>
      <w:r w:rsidR="00EC74FC">
        <w:rPr>
          <w:rFonts w:ascii="IRBadr" w:hAnsi="IRBadr" w:cs="IRBadr" w:hint="cs"/>
          <w:rtl/>
        </w:rPr>
        <w:t xml:space="preserve"> وندعوک بسمک العظیم </w:t>
      </w:r>
      <w:r w:rsidR="005D45B7">
        <w:rPr>
          <w:rFonts w:ascii="IRBadr" w:hAnsi="IRBadr" w:cs="IRBadr" w:hint="cs"/>
          <w:rtl/>
        </w:rPr>
        <w:t>ال</w:t>
      </w:r>
      <w:bookmarkStart w:id="16" w:name="_GoBack"/>
      <w:bookmarkEnd w:id="16"/>
      <w:r w:rsidR="00EC74FC">
        <w:rPr>
          <w:rFonts w:ascii="IRBadr" w:hAnsi="IRBadr" w:cs="IRBadr" w:hint="cs"/>
          <w:rtl/>
        </w:rPr>
        <w:t>اعظم الاعزّ</w:t>
      </w:r>
      <w:r>
        <w:rPr>
          <w:rFonts w:ascii="IRBadr" w:hAnsi="IRBadr" w:cs="IRBadr" w:hint="cs"/>
          <w:rtl/>
        </w:rPr>
        <w:t xml:space="preserve"> الاجلّ الاکرم یا الل</w:t>
      </w:r>
      <w:r w:rsidR="00EC74FC">
        <w:rPr>
          <w:rFonts w:ascii="IRBadr" w:hAnsi="IRBadr" w:cs="IRBadr" w:hint="cs"/>
          <w:rtl/>
        </w:rPr>
        <w:t>ه .... یا ارحم الرحمین. اللهم ا</w:t>
      </w:r>
      <w:r>
        <w:rPr>
          <w:rFonts w:ascii="IRBadr" w:hAnsi="IRBadr" w:cs="IRBadr" w:hint="cs"/>
          <w:rtl/>
        </w:rPr>
        <w:t>رزقنی ت</w:t>
      </w:r>
      <w:r w:rsidR="005D45B7">
        <w:rPr>
          <w:rFonts w:ascii="IRBadr" w:hAnsi="IRBadr" w:cs="IRBadr" w:hint="cs"/>
          <w:rtl/>
        </w:rPr>
        <w:t>وفیق الطاعة و بعد المعصیة و صدق</w:t>
      </w:r>
      <w:r>
        <w:rPr>
          <w:rFonts w:ascii="IRBadr" w:hAnsi="IRBadr" w:cs="IRBadr" w:hint="cs"/>
          <w:rtl/>
        </w:rPr>
        <w:t xml:space="preserve"> النیّة و عرفان الحرمة</w:t>
      </w:r>
      <w:r>
        <w:rPr>
          <w:rFonts w:ascii="IRBadr" w:hAnsi="IRBadr" w:cs="IRBadr" w:hint="cs"/>
          <w:b/>
          <w:bCs/>
          <w:rtl/>
        </w:rPr>
        <w:t xml:space="preserve"> </w:t>
      </w:r>
      <w:r>
        <w:rPr>
          <w:rFonts w:ascii="IRBadr" w:hAnsi="IRBadr" w:cs="IRBadr" w:hint="cs"/>
          <w:rtl/>
        </w:rPr>
        <w:t>اللهم انصر الاسلام و اهله واخذل الکفر و اهله</w:t>
      </w:r>
      <w:r>
        <w:rPr>
          <w:rFonts w:ascii="IRBadr" w:hAnsi="IRBadr" w:cs="IRBadr" w:hint="cs"/>
          <w:b/>
          <w:bCs/>
          <w:rtl/>
        </w:rPr>
        <w:t>.</w:t>
      </w:r>
    </w:p>
    <w:p w:rsidR="00A95C37" w:rsidRDefault="00A95C37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خدایا دل‌های ما را به انوار ایمان و معرفت خودت منوّر بفرما. خدایا! لذّت عبادت و بندگی و نیایش با خودت را به ما بچشان. ما را از این لذّت‌های معنوی و معرفت خودت محروم مفرما و.....</w:t>
      </w:r>
    </w:p>
    <w:p w:rsidR="0055622D" w:rsidRPr="001017D6" w:rsidRDefault="00DC3CC4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E4224C">
        <w:rPr>
          <w:rFonts w:ascii="IRBadr" w:hAnsi="IRBadr" w:cs="IRBadr" w:hint="cs"/>
          <w:b/>
          <w:bCs/>
          <w:rtl/>
        </w:rPr>
        <w:lastRenderedPageBreak/>
        <w:t>بِسْمِ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Pr="00E4224C">
        <w:rPr>
          <w:rFonts w:ascii="IRBadr" w:hAnsi="IRBadr" w:cs="IRBadr" w:hint="cs"/>
          <w:b/>
          <w:bCs/>
          <w:rtl/>
        </w:rPr>
        <w:t>اللَّهِ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Pr="00E4224C">
        <w:rPr>
          <w:rFonts w:ascii="IRBadr" w:hAnsi="IRBadr" w:cs="IRBadr" w:hint="cs"/>
          <w:b/>
          <w:bCs/>
          <w:rtl/>
        </w:rPr>
        <w:t>الرَّحْمَنِ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Pr="00E4224C">
        <w:rPr>
          <w:rFonts w:ascii="IRBadr" w:hAnsi="IRBadr" w:cs="IRBadr" w:hint="cs"/>
          <w:b/>
          <w:bCs/>
          <w:rtl/>
        </w:rPr>
        <w:t>الرَّحِ</w:t>
      </w:r>
      <w:r w:rsidR="0006013C">
        <w:rPr>
          <w:rFonts w:ascii="IRBadr" w:hAnsi="IRBadr" w:cs="IRBadr" w:hint="cs"/>
          <w:b/>
          <w:bCs/>
          <w:rtl/>
        </w:rPr>
        <w:t>ی</w:t>
      </w:r>
      <w:r w:rsidRPr="00E4224C">
        <w:rPr>
          <w:rFonts w:ascii="IRBadr" w:hAnsi="IRBadr" w:cs="IRBadr" w:hint="cs"/>
          <w:b/>
          <w:bCs/>
          <w:rtl/>
        </w:rPr>
        <w:t>مِ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Pr="00E4224C">
        <w:rPr>
          <w:rFonts w:ascii="IRBadr" w:hAnsi="IRBadr" w:cs="IRBadr" w:hint="cs"/>
          <w:b/>
          <w:bCs/>
          <w:rtl/>
        </w:rPr>
        <w:t>قُلْ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Pr="00E4224C">
        <w:rPr>
          <w:rFonts w:ascii="IRBadr" w:hAnsi="IRBadr" w:cs="IRBadr" w:hint="cs"/>
          <w:b/>
          <w:bCs/>
          <w:rtl/>
        </w:rPr>
        <w:t>هُوَ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Pr="00E4224C">
        <w:rPr>
          <w:rFonts w:ascii="IRBadr" w:hAnsi="IRBadr" w:cs="IRBadr" w:hint="cs"/>
          <w:b/>
          <w:bCs/>
          <w:rtl/>
        </w:rPr>
        <w:t>اللَّهُ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Pr="00E4224C">
        <w:rPr>
          <w:rFonts w:ascii="IRBadr" w:hAnsi="IRBadr" w:cs="IRBadr" w:hint="cs"/>
          <w:b/>
          <w:bCs/>
          <w:rtl/>
        </w:rPr>
        <w:t>أَحَدٌ اللَّهُ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Pr="00E4224C">
        <w:rPr>
          <w:rFonts w:ascii="IRBadr" w:hAnsi="IRBadr" w:cs="IRBadr" w:hint="cs"/>
          <w:b/>
          <w:bCs/>
          <w:rtl/>
        </w:rPr>
        <w:t>الصَّمَدُ لَمْ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="0006013C">
        <w:rPr>
          <w:rFonts w:ascii="IRBadr" w:hAnsi="IRBadr" w:cs="IRBadr" w:hint="cs"/>
          <w:b/>
          <w:bCs/>
          <w:rtl/>
        </w:rPr>
        <w:t>ی</w:t>
      </w:r>
      <w:r w:rsidRPr="00E4224C">
        <w:rPr>
          <w:rFonts w:ascii="IRBadr" w:hAnsi="IRBadr" w:cs="IRBadr" w:hint="cs"/>
          <w:b/>
          <w:bCs/>
          <w:rtl/>
        </w:rPr>
        <w:t>لِدْ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Pr="00E4224C">
        <w:rPr>
          <w:rFonts w:ascii="IRBadr" w:hAnsi="IRBadr" w:cs="IRBadr" w:hint="cs"/>
          <w:b/>
          <w:bCs/>
          <w:rtl/>
        </w:rPr>
        <w:t>وَلَمْ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="0006013C">
        <w:rPr>
          <w:rFonts w:ascii="IRBadr" w:hAnsi="IRBadr" w:cs="IRBadr" w:hint="cs"/>
          <w:b/>
          <w:bCs/>
          <w:rtl/>
        </w:rPr>
        <w:t>ی</w:t>
      </w:r>
      <w:r w:rsidRPr="00E4224C">
        <w:rPr>
          <w:rFonts w:ascii="IRBadr" w:hAnsi="IRBadr" w:cs="IRBadr" w:hint="cs"/>
          <w:b/>
          <w:bCs/>
          <w:rtl/>
        </w:rPr>
        <w:t>ولَدْ</w:t>
      </w:r>
      <w:r w:rsidR="00E4224C" w:rsidRPr="00E4224C">
        <w:rPr>
          <w:rFonts w:ascii="IRBadr" w:hAnsi="IRBadr" w:cs="IRBadr" w:hint="cs"/>
          <w:b/>
          <w:bCs/>
          <w:rtl/>
        </w:rPr>
        <w:t xml:space="preserve"> وَ</w:t>
      </w:r>
      <w:r w:rsidRPr="00E4224C">
        <w:rPr>
          <w:rFonts w:ascii="IRBadr" w:hAnsi="IRBadr" w:cs="IRBadr" w:hint="cs"/>
          <w:b/>
          <w:bCs/>
          <w:rtl/>
        </w:rPr>
        <w:t xml:space="preserve"> لَمْ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="0006013C">
        <w:rPr>
          <w:rFonts w:ascii="IRBadr" w:hAnsi="IRBadr" w:cs="IRBadr" w:hint="cs"/>
          <w:b/>
          <w:bCs/>
          <w:rtl/>
        </w:rPr>
        <w:t>یک</w:t>
      </w:r>
      <w:r w:rsidRPr="00E4224C">
        <w:rPr>
          <w:rFonts w:ascii="IRBadr" w:hAnsi="IRBadr" w:cs="IRBadr" w:hint="cs"/>
          <w:b/>
          <w:bCs/>
          <w:rtl/>
        </w:rPr>
        <w:t>نْ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Pr="00E4224C">
        <w:rPr>
          <w:rFonts w:ascii="IRBadr" w:hAnsi="IRBadr" w:cs="IRBadr" w:hint="cs"/>
          <w:b/>
          <w:bCs/>
          <w:rtl/>
        </w:rPr>
        <w:t>لَهُ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="0006013C">
        <w:rPr>
          <w:rFonts w:ascii="IRBadr" w:hAnsi="IRBadr" w:cs="IRBadr" w:hint="cs"/>
          <w:b/>
          <w:bCs/>
          <w:rtl/>
        </w:rPr>
        <w:t>ک</w:t>
      </w:r>
      <w:r w:rsidRPr="00E4224C">
        <w:rPr>
          <w:rFonts w:ascii="IRBadr" w:hAnsi="IRBadr" w:cs="IRBadr" w:hint="cs"/>
          <w:b/>
          <w:bCs/>
          <w:rtl/>
        </w:rPr>
        <w:t>فُوًا</w:t>
      </w:r>
      <w:r w:rsidRPr="00E4224C">
        <w:rPr>
          <w:rFonts w:ascii="IRBadr" w:hAnsi="IRBadr" w:cs="IRBadr"/>
          <w:b/>
          <w:bCs/>
          <w:rtl/>
        </w:rPr>
        <w:t xml:space="preserve"> </w:t>
      </w:r>
      <w:r w:rsidRPr="00E4224C">
        <w:rPr>
          <w:rFonts w:ascii="IRBadr" w:hAnsi="IRBadr" w:cs="IRBadr" w:hint="cs"/>
          <w:b/>
          <w:bCs/>
          <w:rtl/>
        </w:rPr>
        <w:t>أَحَدٌ</w:t>
      </w:r>
      <w:r w:rsidR="00E4224C">
        <w:rPr>
          <w:rStyle w:val="aff0"/>
          <w:rFonts w:ascii="IRBadr" w:hAnsi="IRBadr" w:cs="IRBadr"/>
          <w:b/>
          <w:bCs/>
          <w:rtl/>
        </w:rPr>
        <w:footnoteReference w:id="8"/>
      </w:r>
    </w:p>
    <w:p w:rsidR="001017D6" w:rsidRPr="001017D6" w:rsidRDefault="001017D6" w:rsidP="0084194A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</w:p>
    <w:sectPr w:rsidR="001017D6" w:rsidRPr="001017D6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CF" w:rsidRDefault="00404CCF" w:rsidP="000D5800">
      <w:r>
        <w:separator/>
      </w:r>
    </w:p>
  </w:endnote>
  <w:endnote w:type="continuationSeparator" w:id="0">
    <w:p w:rsidR="00404CCF" w:rsidRDefault="00404CC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C" w:rsidRDefault="0006013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06013C" w:rsidRDefault="0006013C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5B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C" w:rsidRDefault="0006013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CF" w:rsidRDefault="00404CCF" w:rsidP="00B333FE">
      <w:pPr>
        <w:bidi/>
      </w:pPr>
      <w:r>
        <w:separator/>
      </w:r>
    </w:p>
  </w:footnote>
  <w:footnote w:type="continuationSeparator" w:id="0">
    <w:p w:rsidR="00404CCF" w:rsidRDefault="00404CCF" w:rsidP="000D5800">
      <w:r>
        <w:continuationSeparator/>
      </w:r>
    </w:p>
  </w:footnote>
  <w:footnote w:id="1">
    <w:p w:rsidR="0006013C" w:rsidRPr="00B333FE" w:rsidRDefault="0006013C" w:rsidP="00B333FE">
      <w:pPr>
        <w:pStyle w:val="a1"/>
        <w:bidi/>
        <w:jc w:val="both"/>
        <w:rPr>
          <w:rFonts w:ascii="IRBadr" w:hAnsi="IRBadr" w:cs="IRBadr"/>
          <w:rtl/>
        </w:rPr>
      </w:pPr>
      <w:r w:rsidRPr="00B333FE">
        <w:rPr>
          <w:rStyle w:val="aff0"/>
          <w:rFonts w:ascii="IRBadr" w:hAnsi="IRBadr" w:cs="IRBadr"/>
          <w:vertAlign w:val="baseline"/>
        </w:rPr>
        <w:footnoteRef/>
      </w:r>
      <w:r w:rsidRPr="00B333FE">
        <w:rPr>
          <w:rFonts w:ascii="IRBadr" w:hAnsi="IRBadr" w:cs="IRBadr"/>
          <w:rtl/>
        </w:rPr>
        <w:t>. آل‌عمران 102</w:t>
      </w:r>
    </w:p>
  </w:footnote>
  <w:footnote w:id="2">
    <w:p w:rsidR="0006013C" w:rsidRPr="00B333FE" w:rsidRDefault="0006013C" w:rsidP="00B333FE">
      <w:pPr>
        <w:pStyle w:val="a1"/>
        <w:bidi/>
        <w:rPr>
          <w:rFonts w:ascii="IRBadr" w:hAnsi="IRBadr" w:cs="IRBadr"/>
        </w:rPr>
      </w:pPr>
      <w:r w:rsidRPr="00B333FE">
        <w:rPr>
          <w:rStyle w:val="aff0"/>
          <w:rFonts w:ascii="IRBadr" w:hAnsi="IRBadr" w:cs="IRBadr"/>
          <w:vertAlign w:val="baseline"/>
        </w:rPr>
        <w:footnoteRef/>
      </w:r>
      <w:r w:rsidRPr="00B333FE">
        <w:rPr>
          <w:rFonts w:ascii="IRBadr" w:hAnsi="IRBadr" w:cs="IRBadr"/>
          <w:rtl/>
        </w:rPr>
        <w:t>. نساء 125.</w:t>
      </w:r>
    </w:p>
  </w:footnote>
  <w:footnote w:id="3">
    <w:p w:rsidR="0006013C" w:rsidRPr="00B333FE" w:rsidRDefault="0006013C" w:rsidP="00B333FE">
      <w:pPr>
        <w:pStyle w:val="a1"/>
        <w:bidi/>
        <w:rPr>
          <w:rFonts w:ascii="IRBadr" w:hAnsi="IRBadr" w:cs="IRBadr"/>
          <w:rtl/>
        </w:rPr>
      </w:pPr>
      <w:r w:rsidRPr="00B333FE">
        <w:rPr>
          <w:rStyle w:val="aff0"/>
          <w:rFonts w:ascii="IRBadr" w:hAnsi="IRBadr" w:cs="IRBadr"/>
          <w:vertAlign w:val="baseline"/>
        </w:rPr>
        <w:footnoteRef/>
      </w:r>
      <w:r w:rsidRPr="00B333FE">
        <w:rPr>
          <w:rFonts w:ascii="IRBadr" w:hAnsi="IRBadr" w:cs="IRBadr"/>
          <w:rtl/>
        </w:rPr>
        <w:t>.</w:t>
      </w:r>
      <w:r w:rsidRPr="00B333FE">
        <w:rPr>
          <w:rFonts w:ascii="IRBadr" w:hAnsi="IRBadr" w:cs="IRBadr"/>
          <w:sz w:val="28"/>
          <w:szCs w:val="28"/>
          <w:rtl/>
        </w:rPr>
        <w:t xml:space="preserve"> علل الشرا</w:t>
      </w:r>
      <w:r>
        <w:rPr>
          <w:rFonts w:ascii="IRBadr" w:hAnsi="IRBadr" w:cs="IRBadr"/>
          <w:sz w:val="28"/>
          <w:szCs w:val="28"/>
          <w:rtl/>
        </w:rPr>
        <w:t>ی</w:t>
      </w:r>
      <w:r w:rsidRPr="00B333FE">
        <w:rPr>
          <w:rFonts w:ascii="IRBadr" w:hAnsi="IRBadr" w:cs="IRBadr"/>
          <w:sz w:val="28"/>
          <w:szCs w:val="28"/>
          <w:rtl/>
        </w:rPr>
        <w:t>ع</w:t>
      </w:r>
      <w:r w:rsidRPr="00B333F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B333FE">
        <w:rPr>
          <w:rFonts w:ascii="IRBadr" w:hAnsi="IRBadr" w:cs="IRBadr"/>
          <w:sz w:val="28"/>
          <w:szCs w:val="28"/>
          <w:rtl/>
        </w:rPr>
        <w:t xml:space="preserve"> </w:t>
      </w:r>
      <w:r w:rsidRPr="00B333FE">
        <w:rPr>
          <w:rFonts w:ascii="IRBadr" w:hAnsi="IRBadr" w:cs="IRBadr" w:hint="cs"/>
          <w:sz w:val="28"/>
          <w:szCs w:val="28"/>
          <w:rtl/>
        </w:rPr>
        <w:t>ج</w:t>
      </w:r>
      <w:r>
        <w:rPr>
          <w:rFonts w:ascii="IRBadr" w:hAnsi="IRBadr" w:cs="IRBadr"/>
          <w:sz w:val="28"/>
          <w:szCs w:val="28"/>
          <w:rtl/>
        </w:rPr>
        <w:t xml:space="preserve"> ۱</w:t>
      </w:r>
      <w:r w:rsidRPr="00B333FE">
        <w:rPr>
          <w:rFonts w:ascii="IRBadr" w:hAnsi="IRBadr" w:cs="IRBadr"/>
          <w:sz w:val="28"/>
          <w:szCs w:val="28"/>
          <w:rtl/>
        </w:rPr>
        <w:t>-</w:t>
      </w:r>
      <w:r w:rsidRPr="00B333FE">
        <w:rPr>
          <w:rFonts w:ascii="IRBadr" w:hAnsi="IRBadr" w:cs="IRBadr" w:hint="cs"/>
          <w:sz w:val="28"/>
          <w:szCs w:val="28"/>
          <w:rtl/>
        </w:rPr>
        <w:t>ص</w:t>
      </w:r>
      <w:r>
        <w:rPr>
          <w:rFonts w:ascii="IRBadr" w:hAnsi="IRBadr" w:cs="IRBadr"/>
          <w:sz w:val="28"/>
          <w:szCs w:val="28"/>
          <w:rtl/>
        </w:rPr>
        <w:t xml:space="preserve"> ۳۵</w:t>
      </w:r>
      <w:r w:rsidRPr="00B333FE">
        <w:rPr>
          <w:rFonts w:ascii="IRBadr" w:hAnsi="IRBadr" w:cs="IRBadr"/>
          <w:sz w:val="28"/>
          <w:szCs w:val="28"/>
          <w:rtl/>
        </w:rPr>
        <w:t>.</w:t>
      </w:r>
    </w:p>
  </w:footnote>
  <w:footnote w:id="4">
    <w:p w:rsidR="0006013C" w:rsidRPr="00B333FE" w:rsidRDefault="0006013C" w:rsidP="00B333FE">
      <w:pPr>
        <w:pStyle w:val="a1"/>
        <w:bidi/>
        <w:rPr>
          <w:rFonts w:ascii="IRBadr" w:hAnsi="IRBadr" w:cs="IRBadr"/>
        </w:rPr>
      </w:pPr>
      <w:r w:rsidRPr="00B333FE">
        <w:rPr>
          <w:rStyle w:val="aff0"/>
          <w:rFonts w:ascii="IRBadr" w:hAnsi="IRBadr" w:cs="IRBadr"/>
          <w:vertAlign w:val="baseline"/>
        </w:rPr>
        <w:footnoteRef/>
      </w:r>
      <w:r w:rsidRPr="00B333FE">
        <w:rPr>
          <w:rFonts w:ascii="IRBadr" w:hAnsi="IRBadr" w:cs="IRBadr"/>
          <w:rtl/>
        </w:rPr>
        <w:t>.</w:t>
      </w:r>
      <w:r w:rsidRPr="00B333FE">
        <w:rPr>
          <w:rStyle w:val="10"/>
          <w:rFonts w:ascii="IRBadr" w:hAnsi="IRBadr" w:cs="IRBadr"/>
          <w:rtl/>
        </w:rPr>
        <w:t xml:space="preserve"> </w:t>
      </w:r>
      <w:r w:rsidRPr="00B333FE">
        <w:rPr>
          <w:rStyle w:val="st"/>
          <w:rFonts w:ascii="IRBadr" w:eastAsia="2  Lotus" w:hAnsi="IRBadr" w:cs="IRBadr"/>
          <w:rtl/>
        </w:rPr>
        <w:t>وسائل الش</w:t>
      </w:r>
      <w:r>
        <w:rPr>
          <w:rStyle w:val="st"/>
          <w:rFonts w:ascii="IRBadr" w:eastAsia="2  Lotus" w:hAnsi="IRBadr" w:cs="IRBadr"/>
          <w:rtl/>
        </w:rPr>
        <w:t>ی</w:t>
      </w:r>
      <w:r w:rsidRPr="00B333FE">
        <w:rPr>
          <w:rStyle w:val="st"/>
          <w:rFonts w:ascii="IRBadr" w:eastAsia="2  Lotus" w:hAnsi="IRBadr" w:cs="IRBadr"/>
          <w:rtl/>
        </w:rPr>
        <w:t xml:space="preserve">عة؛ ج 7؛ </w:t>
      </w:r>
      <w:r>
        <w:rPr>
          <w:rStyle w:val="st"/>
          <w:rFonts w:ascii="IRBadr" w:eastAsia="2  Lotus" w:hAnsi="IRBadr" w:cs="IRBadr"/>
          <w:rtl/>
        </w:rPr>
        <w:t>ص 12 ٍ</w:t>
      </w:r>
    </w:p>
  </w:footnote>
  <w:footnote w:id="5">
    <w:p w:rsidR="0006013C" w:rsidRPr="00B333FE" w:rsidRDefault="0006013C" w:rsidP="00B333FE">
      <w:pPr>
        <w:pStyle w:val="a1"/>
        <w:bidi/>
        <w:rPr>
          <w:rFonts w:ascii="IRBadr" w:hAnsi="IRBadr" w:cs="IRBadr"/>
          <w:rtl/>
        </w:rPr>
      </w:pPr>
      <w:r w:rsidRPr="00B333FE">
        <w:rPr>
          <w:rStyle w:val="aff0"/>
          <w:rFonts w:ascii="IRBadr" w:hAnsi="IRBadr" w:cs="IRBadr"/>
          <w:vertAlign w:val="baseline"/>
        </w:rPr>
        <w:footnoteRef/>
      </w:r>
      <w:r w:rsidRPr="00B333FE">
        <w:rPr>
          <w:rFonts w:ascii="IRBadr" w:hAnsi="IRBadr" w:cs="IRBadr"/>
          <w:rtl/>
        </w:rPr>
        <w:t>. العصر.</w:t>
      </w:r>
    </w:p>
  </w:footnote>
  <w:footnote w:id="6">
    <w:p w:rsidR="0006013C" w:rsidRPr="00B333FE" w:rsidRDefault="0006013C" w:rsidP="00B333FE">
      <w:pPr>
        <w:pStyle w:val="a1"/>
        <w:bidi/>
        <w:jc w:val="both"/>
        <w:rPr>
          <w:rFonts w:ascii="IRBadr" w:hAnsi="IRBadr" w:cs="IRBadr"/>
          <w:sz w:val="24"/>
          <w:szCs w:val="24"/>
          <w:rtl/>
        </w:rPr>
      </w:pPr>
      <w:r w:rsidRPr="00B333FE">
        <w:rPr>
          <w:rStyle w:val="aff0"/>
          <w:rFonts w:ascii="IRBadr" w:hAnsi="IRBadr" w:cs="IRBadr"/>
          <w:sz w:val="24"/>
          <w:szCs w:val="24"/>
          <w:vertAlign w:val="baseline"/>
        </w:rPr>
        <w:footnoteRef/>
      </w:r>
      <w:r w:rsidRPr="00B333FE">
        <w:rPr>
          <w:rFonts w:ascii="IRBadr" w:hAnsi="IRBadr" w:cs="IRBadr"/>
          <w:sz w:val="24"/>
          <w:szCs w:val="24"/>
          <w:rtl/>
        </w:rPr>
        <w:t>. اعراف 43.</w:t>
      </w:r>
    </w:p>
  </w:footnote>
  <w:footnote w:id="7">
    <w:p w:rsidR="0006013C" w:rsidRPr="00B333FE" w:rsidRDefault="0006013C" w:rsidP="00B333FE">
      <w:pPr>
        <w:pStyle w:val="a1"/>
        <w:bidi/>
        <w:rPr>
          <w:rFonts w:ascii="IRBadr" w:hAnsi="IRBadr" w:cs="IRBadr"/>
          <w:rtl/>
        </w:rPr>
      </w:pPr>
      <w:r w:rsidRPr="00B333FE">
        <w:rPr>
          <w:rStyle w:val="aff0"/>
          <w:rFonts w:ascii="IRBadr" w:hAnsi="IRBadr" w:cs="IRBadr"/>
          <w:vertAlign w:val="baseline"/>
        </w:rPr>
        <w:footnoteRef/>
      </w:r>
      <w:r w:rsidRPr="00B333FE">
        <w:rPr>
          <w:rFonts w:ascii="IRBadr" w:hAnsi="IRBadr" w:cs="IRBadr"/>
          <w:rtl/>
        </w:rPr>
        <w:t>. الحشر آیه 18،19،20</w:t>
      </w:r>
    </w:p>
  </w:footnote>
  <w:footnote w:id="8">
    <w:p w:rsidR="0006013C" w:rsidRPr="00B333FE" w:rsidRDefault="0006013C" w:rsidP="00B333FE">
      <w:pPr>
        <w:pStyle w:val="a1"/>
        <w:bidi/>
        <w:rPr>
          <w:rFonts w:ascii="IRBadr" w:hAnsi="IRBadr" w:cs="IRBadr"/>
          <w:rtl/>
        </w:rPr>
      </w:pPr>
      <w:r w:rsidRPr="00B333FE">
        <w:rPr>
          <w:rStyle w:val="aff0"/>
          <w:rFonts w:ascii="IRBadr" w:hAnsi="IRBadr" w:cs="IRBadr"/>
          <w:vertAlign w:val="baseline"/>
        </w:rPr>
        <w:footnoteRef/>
      </w:r>
      <w:r w:rsidRPr="00B333FE">
        <w:rPr>
          <w:rFonts w:ascii="IRBadr" w:hAnsi="IRBadr" w:cs="IRBadr"/>
          <w:rtl/>
        </w:rPr>
        <w:t>. سوره الاخلاص.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C" w:rsidRDefault="0006013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C" w:rsidRPr="000D5800" w:rsidRDefault="0006013C" w:rsidP="00E453FB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083C056" wp14:editId="297663A5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D97C35" wp14:editId="5B7ED57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C2D9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4193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C" w:rsidRDefault="0006013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663E"/>
    <w:rsid w:val="000228A2"/>
    <w:rsid w:val="00024BC2"/>
    <w:rsid w:val="000324F1"/>
    <w:rsid w:val="00041FE0"/>
    <w:rsid w:val="00050746"/>
    <w:rsid w:val="00052BA3"/>
    <w:rsid w:val="0006013C"/>
    <w:rsid w:val="0006363E"/>
    <w:rsid w:val="00065BF3"/>
    <w:rsid w:val="00080DFF"/>
    <w:rsid w:val="00085ED5"/>
    <w:rsid w:val="000A1A51"/>
    <w:rsid w:val="000D29FA"/>
    <w:rsid w:val="000D2D0D"/>
    <w:rsid w:val="000D5800"/>
    <w:rsid w:val="000E11BE"/>
    <w:rsid w:val="000F1897"/>
    <w:rsid w:val="000F7E72"/>
    <w:rsid w:val="001017D6"/>
    <w:rsid w:val="00101E2D"/>
    <w:rsid w:val="00102405"/>
    <w:rsid w:val="00102CEB"/>
    <w:rsid w:val="00106BEE"/>
    <w:rsid w:val="00117955"/>
    <w:rsid w:val="00133E1D"/>
    <w:rsid w:val="0013617D"/>
    <w:rsid w:val="00136442"/>
    <w:rsid w:val="00150D4B"/>
    <w:rsid w:val="00151373"/>
    <w:rsid w:val="00152670"/>
    <w:rsid w:val="001536D0"/>
    <w:rsid w:val="00166DD8"/>
    <w:rsid w:val="001712D6"/>
    <w:rsid w:val="001757C8"/>
    <w:rsid w:val="00177934"/>
    <w:rsid w:val="0018649E"/>
    <w:rsid w:val="00192A6A"/>
    <w:rsid w:val="00197CDD"/>
    <w:rsid w:val="001C367D"/>
    <w:rsid w:val="001D24F8"/>
    <w:rsid w:val="001D4DA8"/>
    <w:rsid w:val="001D542D"/>
    <w:rsid w:val="001D6A38"/>
    <w:rsid w:val="001E306E"/>
    <w:rsid w:val="001E3FB0"/>
    <w:rsid w:val="001E4FFF"/>
    <w:rsid w:val="001F2E3E"/>
    <w:rsid w:val="001F6B1D"/>
    <w:rsid w:val="00224C0A"/>
    <w:rsid w:val="0022509B"/>
    <w:rsid w:val="002343DE"/>
    <w:rsid w:val="002376A5"/>
    <w:rsid w:val="002417C9"/>
    <w:rsid w:val="002529C5"/>
    <w:rsid w:val="00261B55"/>
    <w:rsid w:val="00270294"/>
    <w:rsid w:val="00275A05"/>
    <w:rsid w:val="002914BD"/>
    <w:rsid w:val="00297263"/>
    <w:rsid w:val="002A20C1"/>
    <w:rsid w:val="002C56FD"/>
    <w:rsid w:val="002C5E53"/>
    <w:rsid w:val="002D2831"/>
    <w:rsid w:val="002D49E4"/>
    <w:rsid w:val="002E1D78"/>
    <w:rsid w:val="002E450B"/>
    <w:rsid w:val="002E73F9"/>
    <w:rsid w:val="002F05B9"/>
    <w:rsid w:val="00340BA3"/>
    <w:rsid w:val="00366400"/>
    <w:rsid w:val="003963D7"/>
    <w:rsid w:val="00396F28"/>
    <w:rsid w:val="003A1764"/>
    <w:rsid w:val="003A1A05"/>
    <w:rsid w:val="003A2654"/>
    <w:rsid w:val="003C06BF"/>
    <w:rsid w:val="003C44A1"/>
    <w:rsid w:val="003C7899"/>
    <w:rsid w:val="003D2F0A"/>
    <w:rsid w:val="003D563F"/>
    <w:rsid w:val="003E1E58"/>
    <w:rsid w:val="003E2BAB"/>
    <w:rsid w:val="003E5DB3"/>
    <w:rsid w:val="003F41F7"/>
    <w:rsid w:val="00404CCF"/>
    <w:rsid w:val="00405199"/>
    <w:rsid w:val="00410699"/>
    <w:rsid w:val="00415360"/>
    <w:rsid w:val="00445233"/>
    <w:rsid w:val="0044591E"/>
    <w:rsid w:val="00455B91"/>
    <w:rsid w:val="00456B21"/>
    <w:rsid w:val="004651D2"/>
    <w:rsid w:val="00465D26"/>
    <w:rsid w:val="004679F8"/>
    <w:rsid w:val="004A72C8"/>
    <w:rsid w:val="004B337F"/>
    <w:rsid w:val="004B400A"/>
    <w:rsid w:val="004C5F7C"/>
    <w:rsid w:val="004F3596"/>
    <w:rsid w:val="005004A0"/>
    <w:rsid w:val="0051606F"/>
    <w:rsid w:val="00530FD7"/>
    <w:rsid w:val="0055622D"/>
    <w:rsid w:val="00572E2D"/>
    <w:rsid w:val="00592103"/>
    <w:rsid w:val="005941DD"/>
    <w:rsid w:val="00595165"/>
    <w:rsid w:val="005A545E"/>
    <w:rsid w:val="005A5862"/>
    <w:rsid w:val="005B0852"/>
    <w:rsid w:val="005C06AE"/>
    <w:rsid w:val="005C51F1"/>
    <w:rsid w:val="005D45B7"/>
    <w:rsid w:val="00610C18"/>
    <w:rsid w:val="00612385"/>
    <w:rsid w:val="0061376C"/>
    <w:rsid w:val="00636EFA"/>
    <w:rsid w:val="00643094"/>
    <w:rsid w:val="0066229C"/>
    <w:rsid w:val="006757A7"/>
    <w:rsid w:val="0069696C"/>
    <w:rsid w:val="006A085A"/>
    <w:rsid w:val="006D3A87"/>
    <w:rsid w:val="006E2D41"/>
    <w:rsid w:val="006F01B4"/>
    <w:rsid w:val="006F4261"/>
    <w:rsid w:val="007006C4"/>
    <w:rsid w:val="00710558"/>
    <w:rsid w:val="00734D59"/>
    <w:rsid w:val="0073609B"/>
    <w:rsid w:val="0075033E"/>
    <w:rsid w:val="00752745"/>
    <w:rsid w:val="007665DA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1D46"/>
    <w:rsid w:val="00803501"/>
    <w:rsid w:val="0080799B"/>
    <w:rsid w:val="00807BE3"/>
    <w:rsid w:val="00811F02"/>
    <w:rsid w:val="008407A4"/>
    <w:rsid w:val="0084194A"/>
    <w:rsid w:val="00844860"/>
    <w:rsid w:val="00845CC4"/>
    <w:rsid w:val="008517C7"/>
    <w:rsid w:val="008644F4"/>
    <w:rsid w:val="008752DD"/>
    <w:rsid w:val="00883733"/>
    <w:rsid w:val="008965D2"/>
    <w:rsid w:val="008A14D3"/>
    <w:rsid w:val="008A236D"/>
    <w:rsid w:val="008A4C46"/>
    <w:rsid w:val="008A6B24"/>
    <w:rsid w:val="008B565A"/>
    <w:rsid w:val="008C3414"/>
    <w:rsid w:val="008D030F"/>
    <w:rsid w:val="008D36D5"/>
    <w:rsid w:val="008E3903"/>
    <w:rsid w:val="008F34EA"/>
    <w:rsid w:val="008F63E3"/>
    <w:rsid w:val="00910704"/>
    <w:rsid w:val="00913C3B"/>
    <w:rsid w:val="00915509"/>
    <w:rsid w:val="009167C2"/>
    <w:rsid w:val="00927388"/>
    <w:rsid w:val="009274FE"/>
    <w:rsid w:val="009401AC"/>
    <w:rsid w:val="009433FE"/>
    <w:rsid w:val="00960BF4"/>
    <w:rsid w:val="009613AC"/>
    <w:rsid w:val="00976457"/>
    <w:rsid w:val="00980643"/>
    <w:rsid w:val="00981A1C"/>
    <w:rsid w:val="009A599D"/>
    <w:rsid w:val="009B46BC"/>
    <w:rsid w:val="009B61C3"/>
    <w:rsid w:val="009C7B4F"/>
    <w:rsid w:val="009D754F"/>
    <w:rsid w:val="009E6CAE"/>
    <w:rsid w:val="009E7D53"/>
    <w:rsid w:val="009F4EB3"/>
    <w:rsid w:val="00A06D48"/>
    <w:rsid w:val="00A21834"/>
    <w:rsid w:val="00A31C17"/>
    <w:rsid w:val="00A31FDE"/>
    <w:rsid w:val="00A35AC2"/>
    <w:rsid w:val="00A36B34"/>
    <w:rsid w:val="00A37C77"/>
    <w:rsid w:val="00A5418D"/>
    <w:rsid w:val="00A56FFD"/>
    <w:rsid w:val="00A725C2"/>
    <w:rsid w:val="00A769EE"/>
    <w:rsid w:val="00A810A5"/>
    <w:rsid w:val="00A95C37"/>
    <w:rsid w:val="00A95EAB"/>
    <w:rsid w:val="00A9616A"/>
    <w:rsid w:val="00A96F68"/>
    <w:rsid w:val="00A973BA"/>
    <w:rsid w:val="00AA2342"/>
    <w:rsid w:val="00AA7BBB"/>
    <w:rsid w:val="00AD0304"/>
    <w:rsid w:val="00AD27BE"/>
    <w:rsid w:val="00AE47E8"/>
    <w:rsid w:val="00AF0F1A"/>
    <w:rsid w:val="00AF5591"/>
    <w:rsid w:val="00B15027"/>
    <w:rsid w:val="00B21CF4"/>
    <w:rsid w:val="00B24300"/>
    <w:rsid w:val="00B333FE"/>
    <w:rsid w:val="00B515AD"/>
    <w:rsid w:val="00B63F15"/>
    <w:rsid w:val="00B92513"/>
    <w:rsid w:val="00BA51A8"/>
    <w:rsid w:val="00BB5F7E"/>
    <w:rsid w:val="00BC26F6"/>
    <w:rsid w:val="00BC4833"/>
    <w:rsid w:val="00BD3122"/>
    <w:rsid w:val="00BD40DA"/>
    <w:rsid w:val="00BF3D67"/>
    <w:rsid w:val="00C117A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4113"/>
    <w:rsid w:val="00CB5DA3"/>
    <w:rsid w:val="00CC2928"/>
    <w:rsid w:val="00CD1B12"/>
    <w:rsid w:val="00CE09B7"/>
    <w:rsid w:val="00CE31E6"/>
    <w:rsid w:val="00CE3B74"/>
    <w:rsid w:val="00CF42E2"/>
    <w:rsid w:val="00CF7916"/>
    <w:rsid w:val="00D158F3"/>
    <w:rsid w:val="00D24FC8"/>
    <w:rsid w:val="00D3665C"/>
    <w:rsid w:val="00D508CC"/>
    <w:rsid w:val="00D50F4B"/>
    <w:rsid w:val="00D56848"/>
    <w:rsid w:val="00D60547"/>
    <w:rsid w:val="00D66444"/>
    <w:rsid w:val="00D76353"/>
    <w:rsid w:val="00D97FAC"/>
    <w:rsid w:val="00DB28BB"/>
    <w:rsid w:val="00DB35B8"/>
    <w:rsid w:val="00DB4641"/>
    <w:rsid w:val="00DC3CC4"/>
    <w:rsid w:val="00DC603F"/>
    <w:rsid w:val="00DD3C0D"/>
    <w:rsid w:val="00DD4864"/>
    <w:rsid w:val="00DD550D"/>
    <w:rsid w:val="00DD71A2"/>
    <w:rsid w:val="00DE1DC4"/>
    <w:rsid w:val="00DF6A29"/>
    <w:rsid w:val="00E0639C"/>
    <w:rsid w:val="00E067E6"/>
    <w:rsid w:val="00E12531"/>
    <w:rsid w:val="00E143B0"/>
    <w:rsid w:val="00E4224C"/>
    <w:rsid w:val="00E453FB"/>
    <w:rsid w:val="00E55891"/>
    <w:rsid w:val="00E6283A"/>
    <w:rsid w:val="00E732A3"/>
    <w:rsid w:val="00E83A85"/>
    <w:rsid w:val="00E90FC4"/>
    <w:rsid w:val="00EA001F"/>
    <w:rsid w:val="00EA01EC"/>
    <w:rsid w:val="00EA15B0"/>
    <w:rsid w:val="00EA5D97"/>
    <w:rsid w:val="00EB0F54"/>
    <w:rsid w:val="00EC4393"/>
    <w:rsid w:val="00EC74FC"/>
    <w:rsid w:val="00EE1C07"/>
    <w:rsid w:val="00EE2C91"/>
    <w:rsid w:val="00EE3979"/>
    <w:rsid w:val="00EF138C"/>
    <w:rsid w:val="00F034CE"/>
    <w:rsid w:val="00F10A0F"/>
    <w:rsid w:val="00F40284"/>
    <w:rsid w:val="00F63FE3"/>
    <w:rsid w:val="00F67976"/>
    <w:rsid w:val="00F70BE1"/>
    <w:rsid w:val="00FC0862"/>
    <w:rsid w:val="00FC70FB"/>
    <w:rsid w:val="00FD143D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0CE7115-694F-4914-A4BE-E05A9AE2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CB4113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3A1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2"/>
    <w:rsid w:val="004C5F7C"/>
  </w:style>
  <w:style w:type="character" w:styleId="aff2">
    <w:name w:val="Hyperlink"/>
    <w:basedOn w:val="a2"/>
    <w:uiPriority w:val="99"/>
    <w:unhideWhenUsed/>
    <w:rsid w:val="00101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ytoote.com/fun/sms/sms-teacher-day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9469-32E0-48B6-B80C-DEE18995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19</TotalTime>
  <Pages>1</Pages>
  <Words>2351</Words>
  <Characters>13405</Characters>
  <Application>Microsoft Office Word</Application>
  <DocSecurity>0</DocSecurity>
  <Lines>111</Lines>
  <Paragraphs>31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</cp:revision>
  <dcterms:created xsi:type="dcterms:W3CDTF">2015-07-30T07:51:00Z</dcterms:created>
  <dcterms:modified xsi:type="dcterms:W3CDTF">2015-08-01T06:09:00Z</dcterms:modified>
</cp:coreProperties>
</file>