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10" w:rsidRDefault="00715210" w:rsidP="00715210">
      <w:pPr>
        <w:bidi/>
        <w:spacing w:before="120" w:after="120" w:line="360" w:lineRule="auto"/>
        <w:jc w:val="center"/>
        <w:rPr>
          <w:rFonts w:ascii="IRBadr" w:hAnsi="IRBadr" w:cs="IRBadr"/>
          <w:b/>
          <w:bCs/>
          <w:sz w:val="28"/>
          <w:rtl/>
        </w:rPr>
      </w:pPr>
      <w:r>
        <w:rPr>
          <w:rFonts w:ascii="IRBadr" w:hAnsi="IRBadr" w:cs="IRBadr" w:hint="cs"/>
          <w:b/>
          <w:bCs/>
          <w:sz w:val="28"/>
          <w:rtl/>
        </w:rPr>
        <w:t>فهرست مطالب</w:t>
      </w:r>
    </w:p>
    <w:p w:rsidR="00715210" w:rsidRDefault="00715210" w:rsidP="00715210">
      <w:pPr>
        <w:pStyle w:val="TOC1"/>
        <w:tabs>
          <w:tab w:val="right" w:leader="dot" w:pos="9350"/>
        </w:tabs>
        <w:bidi/>
        <w:rPr>
          <w:rFonts w:asciiTheme="minorHAnsi" w:hAnsiTheme="minorHAnsi" w:cstheme="minorBidi"/>
          <w:noProof/>
          <w:szCs w:val="22"/>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"1-3"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6062333" w:history="1">
        <w:r w:rsidRPr="00220212">
          <w:rPr>
            <w:rStyle w:val="Hyperlink"/>
            <w:rFonts w:hint="eastAsia"/>
            <w:noProof/>
            <w:rtl/>
          </w:rPr>
          <w:t>خطبه</w:t>
        </w:r>
        <w:r w:rsidRPr="00220212">
          <w:rPr>
            <w:rStyle w:val="Hyperlink"/>
            <w:noProof/>
            <w:rtl/>
          </w:rPr>
          <w:t xml:space="preserve"> </w:t>
        </w:r>
        <w:r w:rsidRPr="00220212">
          <w:rPr>
            <w:rStyle w:val="Hyperlink"/>
            <w:rFonts w:hint="eastAsia"/>
            <w:noProof/>
            <w:rtl/>
          </w:rPr>
          <w:t>اول</w:t>
        </w:r>
        <w:r>
          <w:rPr>
            <w:noProof/>
            <w:webHidden/>
          </w:rPr>
          <w:tab/>
        </w:r>
        <w:r>
          <w:rPr>
            <w:rStyle w:val="Hyperlink"/>
            <w:noProof/>
            <w:rtl/>
          </w:rPr>
          <w:fldChar w:fldCharType="begin"/>
        </w:r>
        <w:r>
          <w:rPr>
            <w:noProof/>
            <w:webHidden/>
          </w:rPr>
          <w:instrText xml:space="preserve"> PAGEREF _Toc426062333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34" w:history="1">
        <w:r w:rsidR="00715210" w:rsidRPr="00220212">
          <w:rPr>
            <w:rStyle w:val="Hyperlink"/>
            <w:rFonts w:hint="eastAsia"/>
            <w:noProof/>
            <w:rtl/>
          </w:rPr>
          <w:t>ولا</w:t>
        </w:r>
        <w:r w:rsidR="00715210" w:rsidRPr="00220212">
          <w:rPr>
            <w:rStyle w:val="Hyperlink"/>
            <w:rFonts w:hint="cs"/>
            <w:noProof/>
            <w:rtl/>
          </w:rPr>
          <w:t>ی</w:t>
        </w:r>
        <w:r w:rsidR="00715210" w:rsidRPr="00220212">
          <w:rPr>
            <w:rStyle w:val="Hyperlink"/>
            <w:rFonts w:hint="eastAsia"/>
            <w:noProof/>
            <w:rtl/>
          </w:rPr>
          <w:t>ت</w:t>
        </w:r>
        <w:r w:rsidR="00715210" w:rsidRPr="00220212">
          <w:rPr>
            <w:rStyle w:val="Hyperlink"/>
            <w:noProof/>
            <w:rtl/>
          </w:rPr>
          <w:t xml:space="preserve"> </w:t>
        </w:r>
        <w:r w:rsidR="00715210" w:rsidRPr="00220212">
          <w:rPr>
            <w:rStyle w:val="Hyperlink"/>
            <w:rFonts w:hint="eastAsia"/>
            <w:noProof/>
            <w:rtl/>
          </w:rPr>
          <w:t>و</w:t>
        </w:r>
        <w:r w:rsidR="00715210" w:rsidRPr="00220212">
          <w:rPr>
            <w:rStyle w:val="Hyperlink"/>
            <w:noProof/>
            <w:rtl/>
          </w:rPr>
          <w:t xml:space="preserve"> </w:t>
        </w:r>
        <w:r w:rsidR="00715210" w:rsidRPr="00220212">
          <w:rPr>
            <w:rStyle w:val="Hyperlink"/>
            <w:rFonts w:hint="eastAsia"/>
            <w:noProof/>
            <w:rtl/>
          </w:rPr>
          <w:t>امامت</w:t>
        </w:r>
        <w:r w:rsidR="00715210">
          <w:rPr>
            <w:noProof/>
            <w:webHidden/>
          </w:rPr>
          <w:tab/>
        </w:r>
        <w:r w:rsidR="00715210">
          <w:rPr>
            <w:rStyle w:val="Hyperlink"/>
            <w:noProof/>
            <w:rtl/>
          </w:rPr>
          <w:fldChar w:fldCharType="begin"/>
        </w:r>
        <w:r w:rsidR="00715210">
          <w:rPr>
            <w:noProof/>
            <w:webHidden/>
          </w:rPr>
          <w:instrText xml:space="preserve"> PAGEREF _Toc426062334 \h </w:instrText>
        </w:r>
        <w:r w:rsidR="00715210">
          <w:rPr>
            <w:rStyle w:val="Hyperlink"/>
            <w:noProof/>
            <w:rtl/>
          </w:rPr>
        </w:r>
        <w:r w:rsidR="00715210">
          <w:rPr>
            <w:rStyle w:val="Hyperlink"/>
            <w:noProof/>
            <w:rtl/>
          </w:rPr>
          <w:fldChar w:fldCharType="separate"/>
        </w:r>
        <w:r w:rsidR="00715210">
          <w:rPr>
            <w:noProof/>
            <w:webHidden/>
            <w:rtl/>
          </w:rPr>
          <w:t>2</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35" w:history="1">
        <w:r w:rsidR="00715210" w:rsidRPr="00220212">
          <w:rPr>
            <w:rStyle w:val="Hyperlink"/>
            <w:rFonts w:hint="eastAsia"/>
            <w:noProof/>
            <w:rtl/>
          </w:rPr>
          <w:t>ولا</w:t>
        </w:r>
        <w:r w:rsidR="00715210" w:rsidRPr="00220212">
          <w:rPr>
            <w:rStyle w:val="Hyperlink"/>
            <w:rFonts w:hint="cs"/>
            <w:noProof/>
            <w:rtl/>
          </w:rPr>
          <w:t>ی</w:t>
        </w:r>
        <w:r w:rsidR="00715210" w:rsidRPr="00220212">
          <w:rPr>
            <w:rStyle w:val="Hyperlink"/>
            <w:rFonts w:hint="eastAsia"/>
            <w:noProof/>
            <w:rtl/>
          </w:rPr>
          <w:t>ت</w:t>
        </w:r>
        <w:r w:rsidR="00715210" w:rsidRPr="00220212">
          <w:rPr>
            <w:rStyle w:val="Hyperlink"/>
            <w:noProof/>
            <w:rtl/>
          </w:rPr>
          <w:t xml:space="preserve"> </w:t>
        </w:r>
        <w:r w:rsidR="00715210" w:rsidRPr="00220212">
          <w:rPr>
            <w:rStyle w:val="Hyperlink"/>
            <w:rFonts w:hint="eastAsia"/>
            <w:noProof/>
            <w:rtl/>
          </w:rPr>
          <w:t>عهد</w:t>
        </w:r>
        <w:r w:rsidR="00715210" w:rsidRPr="00220212">
          <w:rPr>
            <w:rStyle w:val="Hyperlink"/>
            <w:rFonts w:hint="cs"/>
            <w:noProof/>
            <w:rtl/>
          </w:rPr>
          <w:t>ی</w:t>
        </w:r>
        <w:r w:rsidR="00715210" w:rsidRPr="00220212">
          <w:rPr>
            <w:rStyle w:val="Hyperlink"/>
            <w:noProof/>
            <w:rtl/>
          </w:rPr>
          <w:t xml:space="preserve"> </w:t>
        </w:r>
        <w:r w:rsidR="00715210" w:rsidRPr="00220212">
          <w:rPr>
            <w:rStyle w:val="Hyperlink"/>
            <w:rFonts w:hint="eastAsia"/>
            <w:noProof/>
            <w:rtl/>
          </w:rPr>
          <w:t>امام</w:t>
        </w:r>
        <w:r w:rsidR="00715210" w:rsidRPr="00220212">
          <w:rPr>
            <w:rStyle w:val="Hyperlink"/>
            <w:noProof/>
            <w:rtl/>
          </w:rPr>
          <w:t xml:space="preserve"> </w:t>
        </w:r>
        <w:r w:rsidR="00715210" w:rsidRPr="00220212">
          <w:rPr>
            <w:rStyle w:val="Hyperlink"/>
            <w:rFonts w:hint="eastAsia"/>
            <w:noProof/>
            <w:rtl/>
          </w:rPr>
          <w:t>رضا</w:t>
        </w:r>
        <w:r w:rsidR="00715210" w:rsidRPr="00220212">
          <w:rPr>
            <w:rStyle w:val="Hyperlink"/>
            <w:noProof/>
            <w:rtl/>
          </w:rPr>
          <w:t xml:space="preserve"> (</w:t>
        </w:r>
        <w:r w:rsidR="00715210" w:rsidRPr="00220212">
          <w:rPr>
            <w:rStyle w:val="Hyperlink"/>
            <w:rFonts w:hint="eastAsia"/>
            <w:noProof/>
            <w:rtl/>
          </w:rPr>
          <w:t>ع</w:t>
        </w:r>
        <w:r w:rsidR="00715210" w:rsidRPr="00220212">
          <w:rPr>
            <w:rStyle w:val="Hyperlink"/>
            <w:noProof/>
            <w:rtl/>
          </w:rPr>
          <w:t>)</w:t>
        </w:r>
        <w:r w:rsidR="00715210">
          <w:rPr>
            <w:noProof/>
            <w:webHidden/>
          </w:rPr>
          <w:tab/>
        </w:r>
        <w:r w:rsidR="00715210">
          <w:rPr>
            <w:rStyle w:val="Hyperlink"/>
            <w:noProof/>
            <w:rtl/>
          </w:rPr>
          <w:fldChar w:fldCharType="begin"/>
        </w:r>
        <w:r w:rsidR="00715210">
          <w:rPr>
            <w:noProof/>
            <w:webHidden/>
          </w:rPr>
          <w:instrText xml:space="preserve"> PAGEREF _Toc426062335 \h </w:instrText>
        </w:r>
        <w:r w:rsidR="00715210">
          <w:rPr>
            <w:rStyle w:val="Hyperlink"/>
            <w:noProof/>
            <w:rtl/>
          </w:rPr>
        </w:r>
        <w:r w:rsidR="00715210">
          <w:rPr>
            <w:rStyle w:val="Hyperlink"/>
            <w:noProof/>
            <w:rtl/>
          </w:rPr>
          <w:fldChar w:fldCharType="separate"/>
        </w:r>
        <w:r w:rsidR="00715210">
          <w:rPr>
            <w:noProof/>
            <w:webHidden/>
            <w:rtl/>
          </w:rPr>
          <w:t>2</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36" w:history="1">
        <w:r w:rsidR="00715210" w:rsidRPr="00220212">
          <w:rPr>
            <w:rStyle w:val="Hyperlink"/>
            <w:rFonts w:hint="eastAsia"/>
            <w:noProof/>
            <w:rtl/>
          </w:rPr>
          <w:t>ورود</w:t>
        </w:r>
        <w:r w:rsidR="00715210" w:rsidRPr="00220212">
          <w:rPr>
            <w:rStyle w:val="Hyperlink"/>
            <w:noProof/>
            <w:rtl/>
          </w:rPr>
          <w:t xml:space="preserve"> </w:t>
        </w:r>
        <w:r w:rsidR="00715210" w:rsidRPr="00220212">
          <w:rPr>
            <w:rStyle w:val="Hyperlink"/>
            <w:rFonts w:hint="eastAsia"/>
            <w:noProof/>
            <w:rtl/>
          </w:rPr>
          <w:t>امام</w:t>
        </w:r>
        <w:r w:rsidR="00715210" w:rsidRPr="00220212">
          <w:rPr>
            <w:rStyle w:val="Hyperlink"/>
            <w:noProof/>
            <w:rtl/>
          </w:rPr>
          <w:t xml:space="preserve"> </w:t>
        </w:r>
        <w:r w:rsidR="00715210" w:rsidRPr="00220212">
          <w:rPr>
            <w:rStyle w:val="Hyperlink"/>
            <w:rFonts w:hint="eastAsia"/>
            <w:noProof/>
            <w:rtl/>
          </w:rPr>
          <w:t>رضا</w:t>
        </w:r>
        <w:r w:rsidR="00715210" w:rsidRPr="00220212">
          <w:rPr>
            <w:rStyle w:val="Hyperlink"/>
            <w:noProof/>
            <w:rtl/>
          </w:rPr>
          <w:t xml:space="preserve"> </w:t>
        </w:r>
        <w:r w:rsidR="00715210" w:rsidRPr="00220212">
          <w:rPr>
            <w:rStyle w:val="Hyperlink"/>
            <w:rFonts w:hint="eastAsia"/>
            <w:noProof/>
            <w:rtl/>
          </w:rPr>
          <w:t>به</w:t>
        </w:r>
        <w:r w:rsidR="00715210" w:rsidRPr="00220212">
          <w:rPr>
            <w:rStyle w:val="Hyperlink"/>
            <w:noProof/>
            <w:rtl/>
          </w:rPr>
          <w:t xml:space="preserve"> </w:t>
        </w:r>
        <w:r w:rsidR="00715210" w:rsidRPr="00220212">
          <w:rPr>
            <w:rStyle w:val="Hyperlink"/>
            <w:rFonts w:hint="eastAsia"/>
            <w:noProof/>
            <w:rtl/>
          </w:rPr>
          <w:t>ن</w:t>
        </w:r>
        <w:r w:rsidR="00715210" w:rsidRPr="00220212">
          <w:rPr>
            <w:rStyle w:val="Hyperlink"/>
            <w:rFonts w:hint="cs"/>
            <w:noProof/>
            <w:rtl/>
          </w:rPr>
          <w:t>ی</w:t>
        </w:r>
        <w:r w:rsidR="00715210" w:rsidRPr="00220212">
          <w:rPr>
            <w:rStyle w:val="Hyperlink"/>
            <w:rFonts w:hint="eastAsia"/>
            <w:noProof/>
            <w:rtl/>
          </w:rPr>
          <w:t>شابور</w:t>
        </w:r>
        <w:r w:rsidR="00715210">
          <w:rPr>
            <w:noProof/>
            <w:webHidden/>
          </w:rPr>
          <w:tab/>
        </w:r>
        <w:r w:rsidR="00715210">
          <w:rPr>
            <w:rStyle w:val="Hyperlink"/>
            <w:noProof/>
            <w:rtl/>
          </w:rPr>
          <w:fldChar w:fldCharType="begin"/>
        </w:r>
        <w:r w:rsidR="00715210">
          <w:rPr>
            <w:noProof/>
            <w:webHidden/>
          </w:rPr>
          <w:instrText xml:space="preserve"> PAGEREF _Toc426062336 \h </w:instrText>
        </w:r>
        <w:r w:rsidR="00715210">
          <w:rPr>
            <w:rStyle w:val="Hyperlink"/>
            <w:noProof/>
            <w:rtl/>
          </w:rPr>
        </w:r>
        <w:r w:rsidR="00715210">
          <w:rPr>
            <w:rStyle w:val="Hyperlink"/>
            <w:noProof/>
            <w:rtl/>
          </w:rPr>
          <w:fldChar w:fldCharType="separate"/>
        </w:r>
        <w:r w:rsidR="00715210">
          <w:rPr>
            <w:noProof/>
            <w:webHidden/>
            <w:rtl/>
          </w:rPr>
          <w:t>2</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37" w:history="1">
        <w:r w:rsidR="00715210" w:rsidRPr="00220212">
          <w:rPr>
            <w:rStyle w:val="Hyperlink"/>
            <w:rFonts w:hint="eastAsia"/>
            <w:noProof/>
            <w:rtl/>
          </w:rPr>
          <w:t>رابطه</w:t>
        </w:r>
        <w:r w:rsidR="00715210" w:rsidRPr="00220212">
          <w:rPr>
            <w:rStyle w:val="Hyperlink"/>
            <w:noProof/>
            <w:rtl/>
          </w:rPr>
          <w:t xml:space="preserve"> </w:t>
        </w:r>
        <w:r w:rsidR="00715210" w:rsidRPr="00220212">
          <w:rPr>
            <w:rStyle w:val="Hyperlink"/>
            <w:rFonts w:hint="eastAsia"/>
            <w:noProof/>
            <w:rtl/>
          </w:rPr>
          <w:t>کلمه</w:t>
        </w:r>
        <w:r w:rsidR="00715210" w:rsidRPr="00220212">
          <w:rPr>
            <w:rStyle w:val="Hyperlink"/>
            <w:noProof/>
            <w:rtl/>
          </w:rPr>
          <w:t xml:space="preserve"> </w:t>
        </w:r>
        <w:r w:rsidR="00715210" w:rsidRPr="00220212">
          <w:rPr>
            <w:rStyle w:val="Hyperlink"/>
            <w:rFonts w:hint="eastAsia"/>
            <w:noProof/>
            <w:rtl/>
          </w:rPr>
          <w:t>لا</w:t>
        </w:r>
        <w:r w:rsidR="00715210" w:rsidRPr="00220212">
          <w:rPr>
            <w:rStyle w:val="Hyperlink"/>
            <w:noProof/>
            <w:rtl/>
          </w:rPr>
          <w:t xml:space="preserve"> </w:t>
        </w:r>
        <w:r w:rsidR="00715210" w:rsidRPr="00220212">
          <w:rPr>
            <w:rStyle w:val="Hyperlink"/>
            <w:rFonts w:hint="eastAsia"/>
            <w:noProof/>
            <w:rtl/>
          </w:rPr>
          <w:t>اِلهَ</w:t>
        </w:r>
        <w:r w:rsidR="00715210" w:rsidRPr="00220212">
          <w:rPr>
            <w:rStyle w:val="Hyperlink"/>
            <w:noProof/>
            <w:rtl/>
          </w:rPr>
          <w:t xml:space="preserve"> </w:t>
        </w:r>
        <w:r w:rsidR="00715210" w:rsidRPr="00220212">
          <w:rPr>
            <w:rStyle w:val="Hyperlink"/>
            <w:rFonts w:hint="eastAsia"/>
            <w:noProof/>
            <w:rtl/>
          </w:rPr>
          <w:t>اِلاَّ</w:t>
        </w:r>
        <w:r w:rsidR="00715210" w:rsidRPr="00220212">
          <w:rPr>
            <w:rStyle w:val="Hyperlink"/>
            <w:noProof/>
            <w:rtl/>
          </w:rPr>
          <w:t xml:space="preserve"> </w:t>
        </w:r>
        <w:r w:rsidR="00715210" w:rsidRPr="00220212">
          <w:rPr>
            <w:rStyle w:val="Hyperlink"/>
            <w:rFonts w:hint="eastAsia"/>
            <w:noProof/>
            <w:rtl/>
          </w:rPr>
          <w:t>اللّهُ</w:t>
        </w:r>
        <w:r w:rsidR="00715210" w:rsidRPr="00220212">
          <w:rPr>
            <w:rStyle w:val="Hyperlink"/>
            <w:noProof/>
            <w:rtl/>
          </w:rPr>
          <w:t xml:space="preserve"> </w:t>
        </w:r>
        <w:r w:rsidR="00715210" w:rsidRPr="00220212">
          <w:rPr>
            <w:rStyle w:val="Hyperlink"/>
            <w:rFonts w:hint="eastAsia"/>
            <w:noProof/>
            <w:rtl/>
          </w:rPr>
          <w:t>با</w:t>
        </w:r>
        <w:r w:rsidR="00715210" w:rsidRPr="00220212">
          <w:rPr>
            <w:rStyle w:val="Hyperlink"/>
            <w:noProof/>
            <w:rtl/>
          </w:rPr>
          <w:t xml:space="preserve"> </w:t>
        </w:r>
        <w:r w:rsidR="00715210" w:rsidRPr="00220212">
          <w:rPr>
            <w:rStyle w:val="Hyperlink"/>
            <w:rFonts w:hint="eastAsia"/>
            <w:noProof/>
            <w:rtl/>
          </w:rPr>
          <w:t>ولا</w:t>
        </w:r>
        <w:r w:rsidR="00715210" w:rsidRPr="00220212">
          <w:rPr>
            <w:rStyle w:val="Hyperlink"/>
            <w:rFonts w:hint="cs"/>
            <w:noProof/>
            <w:rtl/>
          </w:rPr>
          <w:t>ی</w:t>
        </w:r>
        <w:r w:rsidR="00715210" w:rsidRPr="00220212">
          <w:rPr>
            <w:rStyle w:val="Hyperlink"/>
            <w:rFonts w:hint="eastAsia"/>
            <w:noProof/>
            <w:rtl/>
          </w:rPr>
          <w:t>ت</w:t>
        </w:r>
        <w:r w:rsidR="00715210">
          <w:rPr>
            <w:noProof/>
            <w:webHidden/>
          </w:rPr>
          <w:tab/>
        </w:r>
        <w:r w:rsidR="00715210">
          <w:rPr>
            <w:rStyle w:val="Hyperlink"/>
            <w:noProof/>
            <w:rtl/>
          </w:rPr>
          <w:fldChar w:fldCharType="begin"/>
        </w:r>
        <w:r w:rsidR="00715210">
          <w:rPr>
            <w:noProof/>
            <w:webHidden/>
          </w:rPr>
          <w:instrText xml:space="preserve"> PAGEREF _Toc426062337 \h </w:instrText>
        </w:r>
        <w:r w:rsidR="00715210">
          <w:rPr>
            <w:rStyle w:val="Hyperlink"/>
            <w:noProof/>
            <w:rtl/>
          </w:rPr>
        </w:r>
        <w:r w:rsidR="00715210">
          <w:rPr>
            <w:rStyle w:val="Hyperlink"/>
            <w:noProof/>
            <w:rtl/>
          </w:rPr>
          <w:fldChar w:fldCharType="separate"/>
        </w:r>
        <w:r w:rsidR="00715210">
          <w:rPr>
            <w:noProof/>
            <w:webHidden/>
            <w:rtl/>
          </w:rPr>
          <w:t>3</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38" w:history="1">
        <w:r w:rsidR="00715210" w:rsidRPr="00220212">
          <w:rPr>
            <w:rStyle w:val="Hyperlink"/>
            <w:rFonts w:hint="eastAsia"/>
            <w:noProof/>
            <w:rtl/>
          </w:rPr>
          <w:t>مسئله</w:t>
        </w:r>
        <w:r w:rsidR="00715210" w:rsidRPr="00220212">
          <w:rPr>
            <w:rStyle w:val="Hyperlink"/>
            <w:noProof/>
            <w:rtl/>
          </w:rPr>
          <w:t xml:space="preserve"> </w:t>
        </w:r>
        <w:r w:rsidR="00715210" w:rsidRPr="00220212">
          <w:rPr>
            <w:rStyle w:val="Hyperlink"/>
            <w:rFonts w:hint="eastAsia"/>
            <w:noProof/>
            <w:rtl/>
          </w:rPr>
          <w:t>مرجع</w:t>
        </w:r>
        <w:r w:rsidR="00715210" w:rsidRPr="00220212">
          <w:rPr>
            <w:rStyle w:val="Hyperlink"/>
            <w:rFonts w:hint="cs"/>
            <w:noProof/>
            <w:rtl/>
          </w:rPr>
          <w:t>ی</w:t>
        </w:r>
        <w:r w:rsidR="00715210" w:rsidRPr="00220212">
          <w:rPr>
            <w:rStyle w:val="Hyperlink"/>
            <w:rFonts w:hint="eastAsia"/>
            <w:noProof/>
            <w:rtl/>
          </w:rPr>
          <w:t>ت</w:t>
        </w:r>
        <w:r w:rsidR="00715210" w:rsidRPr="00220212">
          <w:rPr>
            <w:rStyle w:val="Hyperlink"/>
            <w:noProof/>
            <w:rtl/>
          </w:rPr>
          <w:t xml:space="preserve"> </w:t>
        </w:r>
        <w:r w:rsidR="00715210" w:rsidRPr="00220212">
          <w:rPr>
            <w:rStyle w:val="Hyperlink"/>
            <w:rFonts w:hint="eastAsia"/>
            <w:noProof/>
            <w:rtl/>
          </w:rPr>
          <w:t>و</w:t>
        </w:r>
        <w:r w:rsidR="00715210" w:rsidRPr="00220212">
          <w:rPr>
            <w:rStyle w:val="Hyperlink"/>
            <w:noProof/>
            <w:rtl/>
          </w:rPr>
          <w:t xml:space="preserve"> </w:t>
        </w:r>
        <w:r w:rsidR="00715210" w:rsidRPr="00220212">
          <w:rPr>
            <w:rStyle w:val="Hyperlink"/>
            <w:rFonts w:hint="eastAsia"/>
            <w:noProof/>
            <w:rtl/>
          </w:rPr>
          <w:t>ولا</w:t>
        </w:r>
        <w:r w:rsidR="00715210" w:rsidRPr="00220212">
          <w:rPr>
            <w:rStyle w:val="Hyperlink"/>
            <w:rFonts w:hint="cs"/>
            <w:noProof/>
            <w:rtl/>
          </w:rPr>
          <w:t>ی</w:t>
        </w:r>
        <w:r w:rsidR="00715210" w:rsidRPr="00220212">
          <w:rPr>
            <w:rStyle w:val="Hyperlink"/>
            <w:rFonts w:hint="eastAsia"/>
            <w:noProof/>
            <w:rtl/>
          </w:rPr>
          <w:t>ت</w:t>
        </w:r>
        <w:r w:rsidR="00715210">
          <w:rPr>
            <w:noProof/>
            <w:webHidden/>
          </w:rPr>
          <w:tab/>
        </w:r>
        <w:r w:rsidR="00715210">
          <w:rPr>
            <w:rStyle w:val="Hyperlink"/>
            <w:noProof/>
            <w:rtl/>
          </w:rPr>
          <w:fldChar w:fldCharType="begin"/>
        </w:r>
        <w:r w:rsidR="00715210">
          <w:rPr>
            <w:noProof/>
            <w:webHidden/>
          </w:rPr>
          <w:instrText xml:space="preserve"> PAGEREF _Toc426062338 \h </w:instrText>
        </w:r>
        <w:r w:rsidR="00715210">
          <w:rPr>
            <w:rStyle w:val="Hyperlink"/>
            <w:noProof/>
            <w:rtl/>
          </w:rPr>
        </w:r>
        <w:r w:rsidR="00715210">
          <w:rPr>
            <w:rStyle w:val="Hyperlink"/>
            <w:noProof/>
            <w:rtl/>
          </w:rPr>
          <w:fldChar w:fldCharType="separate"/>
        </w:r>
        <w:r w:rsidR="00715210">
          <w:rPr>
            <w:noProof/>
            <w:webHidden/>
            <w:rtl/>
          </w:rPr>
          <w:t>4</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39" w:history="1">
        <w:r w:rsidR="00715210" w:rsidRPr="00220212">
          <w:rPr>
            <w:rStyle w:val="Hyperlink"/>
            <w:rFonts w:hint="eastAsia"/>
            <w:noProof/>
            <w:rtl/>
          </w:rPr>
          <w:t>ولا</w:t>
        </w:r>
        <w:r w:rsidR="00715210" w:rsidRPr="00220212">
          <w:rPr>
            <w:rStyle w:val="Hyperlink"/>
            <w:rFonts w:hint="cs"/>
            <w:noProof/>
            <w:rtl/>
          </w:rPr>
          <w:t>ی</w:t>
        </w:r>
        <w:r w:rsidR="00715210" w:rsidRPr="00220212">
          <w:rPr>
            <w:rStyle w:val="Hyperlink"/>
            <w:rFonts w:hint="eastAsia"/>
            <w:noProof/>
            <w:rtl/>
          </w:rPr>
          <w:t>ت</w:t>
        </w:r>
        <w:r w:rsidR="00715210" w:rsidRPr="00220212">
          <w:rPr>
            <w:rStyle w:val="Hyperlink"/>
            <w:noProof/>
            <w:rtl/>
          </w:rPr>
          <w:t xml:space="preserve"> </w:t>
        </w:r>
        <w:r w:rsidR="00715210" w:rsidRPr="00220212">
          <w:rPr>
            <w:rStyle w:val="Hyperlink"/>
            <w:rFonts w:hint="eastAsia"/>
            <w:noProof/>
            <w:rtl/>
          </w:rPr>
          <w:t>و</w:t>
        </w:r>
        <w:r w:rsidR="00715210" w:rsidRPr="00220212">
          <w:rPr>
            <w:rStyle w:val="Hyperlink"/>
            <w:noProof/>
            <w:rtl/>
          </w:rPr>
          <w:t xml:space="preserve"> </w:t>
        </w:r>
        <w:r w:rsidR="00715210" w:rsidRPr="00220212">
          <w:rPr>
            <w:rStyle w:val="Hyperlink"/>
            <w:rFonts w:hint="eastAsia"/>
            <w:noProof/>
            <w:rtl/>
          </w:rPr>
          <w:t>رهبر</w:t>
        </w:r>
        <w:r w:rsidR="00715210" w:rsidRPr="00220212">
          <w:rPr>
            <w:rStyle w:val="Hyperlink"/>
            <w:rFonts w:hint="cs"/>
            <w:noProof/>
            <w:rtl/>
          </w:rPr>
          <w:t>ی</w:t>
        </w:r>
        <w:r w:rsidR="00715210" w:rsidRPr="00220212">
          <w:rPr>
            <w:rStyle w:val="Hyperlink"/>
            <w:noProof/>
            <w:rtl/>
          </w:rPr>
          <w:t xml:space="preserve"> </w:t>
        </w:r>
        <w:r w:rsidR="00715210" w:rsidRPr="00220212">
          <w:rPr>
            <w:rStyle w:val="Hyperlink"/>
            <w:rFonts w:hint="eastAsia"/>
            <w:noProof/>
            <w:rtl/>
          </w:rPr>
          <w:t>جامعه</w:t>
        </w:r>
        <w:r w:rsidR="00715210" w:rsidRPr="00220212">
          <w:rPr>
            <w:rStyle w:val="Hyperlink"/>
            <w:noProof/>
            <w:rtl/>
          </w:rPr>
          <w:t xml:space="preserve"> </w:t>
        </w:r>
        <w:r w:rsidR="00715210" w:rsidRPr="00220212">
          <w:rPr>
            <w:rStyle w:val="Hyperlink"/>
            <w:rFonts w:hint="eastAsia"/>
            <w:noProof/>
            <w:rtl/>
          </w:rPr>
          <w:t>توسط</w:t>
        </w:r>
        <w:r w:rsidR="00715210" w:rsidRPr="00220212">
          <w:rPr>
            <w:rStyle w:val="Hyperlink"/>
            <w:noProof/>
            <w:rtl/>
          </w:rPr>
          <w:t xml:space="preserve"> </w:t>
        </w:r>
        <w:r w:rsidR="00715210" w:rsidRPr="00220212">
          <w:rPr>
            <w:rStyle w:val="Hyperlink"/>
            <w:rFonts w:hint="eastAsia"/>
            <w:noProof/>
            <w:rtl/>
          </w:rPr>
          <w:t>فقها</w:t>
        </w:r>
        <w:r w:rsidR="00715210">
          <w:rPr>
            <w:noProof/>
            <w:webHidden/>
          </w:rPr>
          <w:tab/>
        </w:r>
        <w:r w:rsidR="00715210">
          <w:rPr>
            <w:rStyle w:val="Hyperlink"/>
            <w:noProof/>
            <w:rtl/>
          </w:rPr>
          <w:fldChar w:fldCharType="begin"/>
        </w:r>
        <w:r w:rsidR="00715210">
          <w:rPr>
            <w:noProof/>
            <w:webHidden/>
          </w:rPr>
          <w:instrText xml:space="preserve"> PAGEREF _Toc426062339 \h </w:instrText>
        </w:r>
        <w:r w:rsidR="00715210">
          <w:rPr>
            <w:rStyle w:val="Hyperlink"/>
            <w:noProof/>
            <w:rtl/>
          </w:rPr>
        </w:r>
        <w:r w:rsidR="00715210">
          <w:rPr>
            <w:rStyle w:val="Hyperlink"/>
            <w:noProof/>
            <w:rtl/>
          </w:rPr>
          <w:fldChar w:fldCharType="separate"/>
        </w:r>
        <w:r w:rsidR="00715210">
          <w:rPr>
            <w:noProof/>
            <w:webHidden/>
            <w:rtl/>
          </w:rPr>
          <w:t>4</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40" w:history="1">
        <w:r w:rsidR="00715210" w:rsidRPr="00220212">
          <w:rPr>
            <w:rStyle w:val="Hyperlink"/>
            <w:rFonts w:hint="eastAsia"/>
            <w:noProof/>
            <w:rtl/>
          </w:rPr>
          <w:t>خطبه</w:t>
        </w:r>
        <w:r w:rsidR="00715210" w:rsidRPr="00220212">
          <w:rPr>
            <w:rStyle w:val="Hyperlink"/>
            <w:noProof/>
            <w:rtl/>
          </w:rPr>
          <w:t xml:space="preserve"> </w:t>
        </w:r>
        <w:r w:rsidR="00715210" w:rsidRPr="00220212">
          <w:rPr>
            <w:rStyle w:val="Hyperlink"/>
            <w:rFonts w:hint="eastAsia"/>
            <w:noProof/>
            <w:rtl/>
          </w:rPr>
          <w:t>دوم</w:t>
        </w:r>
        <w:r w:rsidR="00715210">
          <w:rPr>
            <w:noProof/>
            <w:webHidden/>
          </w:rPr>
          <w:tab/>
        </w:r>
        <w:r w:rsidR="00715210">
          <w:rPr>
            <w:rStyle w:val="Hyperlink"/>
            <w:noProof/>
            <w:rtl/>
          </w:rPr>
          <w:fldChar w:fldCharType="begin"/>
        </w:r>
        <w:r w:rsidR="00715210">
          <w:rPr>
            <w:noProof/>
            <w:webHidden/>
          </w:rPr>
          <w:instrText xml:space="preserve"> PAGEREF _Toc426062340 \h </w:instrText>
        </w:r>
        <w:r w:rsidR="00715210">
          <w:rPr>
            <w:rStyle w:val="Hyperlink"/>
            <w:noProof/>
            <w:rtl/>
          </w:rPr>
        </w:r>
        <w:r w:rsidR="00715210">
          <w:rPr>
            <w:rStyle w:val="Hyperlink"/>
            <w:noProof/>
            <w:rtl/>
          </w:rPr>
          <w:fldChar w:fldCharType="separate"/>
        </w:r>
        <w:r w:rsidR="00715210">
          <w:rPr>
            <w:noProof/>
            <w:webHidden/>
            <w:rtl/>
          </w:rPr>
          <w:t>5</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41" w:history="1">
        <w:r w:rsidR="00715210" w:rsidRPr="00220212">
          <w:rPr>
            <w:rStyle w:val="Hyperlink"/>
            <w:rFonts w:hint="eastAsia"/>
            <w:noProof/>
            <w:rtl/>
          </w:rPr>
          <w:t>جماه</w:t>
        </w:r>
        <w:r w:rsidR="00715210" w:rsidRPr="00220212">
          <w:rPr>
            <w:rStyle w:val="Hyperlink"/>
            <w:rFonts w:hint="cs"/>
            <w:noProof/>
            <w:rtl/>
          </w:rPr>
          <w:t>ی</w:t>
        </w:r>
        <w:r w:rsidR="00715210" w:rsidRPr="00220212">
          <w:rPr>
            <w:rStyle w:val="Hyperlink"/>
            <w:rFonts w:hint="eastAsia"/>
            <w:noProof/>
            <w:rtl/>
          </w:rPr>
          <w:t>ر</w:t>
        </w:r>
        <w:r w:rsidR="00715210" w:rsidRPr="00220212">
          <w:rPr>
            <w:rStyle w:val="Hyperlink"/>
            <w:noProof/>
            <w:rtl/>
          </w:rPr>
          <w:t xml:space="preserve"> </w:t>
        </w:r>
        <w:r w:rsidR="00715210" w:rsidRPr="00220212">
          <w:rPr>
            <w:rStyle w:val="Hyperlink"/>
            <w:rFonts w:hint="eastAsia"/>
            <w:noProof/>
            <w:rtl/>
          </w:rPr>
          <w:t>شورو</w:t>
        </w:r>
        <w:r w:rsidR="00715210" w:rsidRPr="00220212">
          <w:rPr>
            <w:rStyle w:val="Hyperlink"/>
            <w:rFonts w:hint="cs"/>
            <w:noProof/>
            <w:rtl/>
          </w:rPr>
          <w:t>ی</w:t>
        </w:r>
        <w:r w:rsidR="00715210">
          <w:rPr>
            <w:noProof/>
            <w:webHidden/>
          </w:rPr>
          <w:tab/>
        </w:r>
        <w:r w:rsidR="00715210">
          <w:rPr>
            <w:rStyle w:val="Hyperlink"/>
            <w:noProof/>
            <w:rtl/>
          </w:rPr>
          <w:fldChar w:fldCharType="begin"/>
        </w:r>
        <w:r w:rsidR="00715210">
          <w:rPr>
            <w:noProof/>
            <w:webHidden/>
          </w:rPr>
          <w:instrText xml:space="preserve"> PAGEREF _Toc426062341 \h </w:instrText>
        </w:r>
        <w:r w:rsidR="00715210">
          <w:rPr>
            <w:rStyle w:val="Hyperlink"/>
            <w:noProof/>
            <w:rtl/>
          </w:rPr>
        </w:r>
        <w:r w:rsidR="00715210">
          <w:rPr>
            <w:rStyle w:val="Hyperlink"/>
            <w:noProof/>
            <w:rtl/>
          </w:rPr>
          <w:fldChar w:fldCharType="separate"/>
        </w:r>
        <w:r w:rsidR="00715210">
          <w:rPr>
            <w:noProof/>
            <w:webHidden/>
            <w:rtl/>
          </w:rPr>
          <w:t>6</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42" w:history="1">
        <w:r w:rsidR="00715210" w:rsidRPr="00220212">
          <w:rPr>
            <w:rStyle w:val="Hyperlink"/>
            <w:rFonts w:hint="eastAsia"/>
            <w:noProof/>
            <w:rtl/>
          </w:rPr>
          <w:t>شرا</w:t>
        </w:r>
        <w:r w:rsidR="00715210" w:rsidRPr="00220212">
          <w:rPr>
            <w:rStyle w:val="Hyperlink"/>
            <w:rFonts w:hint="cs"/>
            <w:noProof/>
            <w:rtl/>
          </w:rPr>
          <w:t>ی</w:t>
        </w:r>
        <w:r w:rsidR="00715210" w:rsidRPr="00220212">
          <w:rPr>
            <w:rStyle w:val="Hyperlink"/>
            <w:rFonts w:hint="eastAsia"/>
            <w:noProof/>
            <w:rtl/>
          </w:rPr>
          <w:t>ط</w:t>
        </w:r>
        <w:r w:rsidR="00715210" w:rsidRPr="00220212">
          <w:rPr>
            <w:rStyle w:val="Hyperlink"/>
            <w:noProof/>
            <w:rtl/>
          </w:rPr>
          <w:t xml:space="preserve"> </w:t>
        </w:r>
        <w:r w:rsidR="00715210" w:rsidRPr="00220212">
          <w:rPr>
            <w:rStyle w:val="Hyperlink"/>
            <w:rFonts w:hint="eastAsia"/>
            <w:noProof/>
            <w:rtl/>
          </w:rPr>
          <w:t>اسلام</w:t>
        </w:r>
        <w:r w:rsidR="00715210" w:rsidRPr="00220212">
          <w:rPr>
            <w:rStyle w:val="Hyperlink"/>
            <w:noProof/>
            <w:rtl/>
          </w:rPr>
          <w:t xml:space="preserve"> </w:t>
        </w:r>
        <w:r w:rsidR="00715210" w:rsidRPr="00220212">
          <w:rPr>
            <w:rStyle w:val="Hyperlink"/>
            <w:rFonts w:hint="eastAsia"/>
            <w:noProof/>
            <w:rtl/>
          </w:rPr>
          <w:t>در</w:t>
        </w:r>
        <w:r w:rsidR="00715210" w:rsidRPr="00220212">
          <w:rPr>
            <w:rStyle w:val="Hyperlink"/>
            <w:noProof/>
            <w:rtl/>
          </w:rPr>
          <w:t xml:space="preserve"> </w:t>
        </w:r>
        <w:r w:rsidR="00715210" w:rsidRPr="00220212">
          <w:rPr>
            <w:rStyle w:val="Hyperlink"/>
            <w:rFonts w:hint="eastAsia"/>
            <w:noProof/>
            <w:rtl/>
          </w:rPr>
          <w:t>جماه</w:t>
        </w:r>
        <w:r w:rsidR="00715210" w:rsidRPr="00220212">
          <w:rPr>
            <w:rStyle w:val="Hyperlink"/>
            <w:rFonts w:hint="cs"/>
            <w:noProof/>
            <w:rtl/>
          </w:rPr>
          <w:t>ی</w:t>
        </w:r>
        <w:r w:rsidR="00715210" w:rsidRPr="00220212">
          <w:rPr>
            <w:rStyle w:val="Hyperlink"/>
            <w:rFonts w:hint="eastAsia"/>
            <w:noProof/>
            <w:rtl/>
          </w:rPr>
          <w:t>ر</w:t>
        </w:r>
        <w:r w:rsidR="00715210" w:rsidRPr="00220212">
          <w:rPr>
            <w:rStyle w:val="Hyperlink"/>
            <w:noProof/>
            <w:rtl/>
          </w:rPr>
          <w:t xml:space="preserve"> </w:t>
        </w:r>
        <w:r w:rsidR="00715210" w:rsidRPr="00220212">
          <w:rPr>
            <w:rStyle w:val="Hyperlink"/>
            <w:rFonts w:hint="eastAsia"/>
            <w:noProof/>
            <w:rtl/>
          </w:rPr>
          <w:t>شورو</w:t>
        </w:r>
        <w:r w:rsidR="00715210" w:rsidRPr="00220212">
          <w:rPr>
            <w:rStyle w:val="Hyperlink"/>
            <w:rFonts w:hint="cs"/>
            <w:noProof/>
            <w:rtl/>
          </w:rPr>
          <w:t>ی</w:t>
        </w:r>
        <w:r w:rsidR="00715210">
          <w:rPr>
            <w:noProof/>
            <w:webHidden/>
          </w:rPr>
          <w:tab/>
        </w:r>
        <w:r w:rsidR="00715210">
          <w:rPr>
            <w:rStyle w:val="Hyperlink"/>
            <w:noProof/>
            <w:rtl/>
          </w:rPr>
          <w:fldChar w:fldCharType="begin"/>
        </w:r>
        <w:r w:rsidR="00715210">
          <w:rPr>
            <w:noProof/>
            <w:webHidden/>
          </w:rPr>
          <w:instrText xml:space="preserve"> PAGEREF _Toc426062342 \h </w:instrText>
        </w:r>
        <w:r w:rsidR="00715210">
          <w:rPr>
            <w:rStyle w:val="Hyperlink"/>
            <w:noProof/>
            <w:rtl/>
          </w:rPr>
        </w:r>
        <w:r w:rsidR="00715210">
          <w:rPr>
            <w:rStyle w:val="Hyperlink"/>
            <w:noProof/>
            <w:rtl/>
          </w:rPr>
          <w:fldChar w:fldCharType="separate"/>
        </w:r>
        <w:r w:rsidR="00715210">
          <w:rPr>
            <w:noProof/>
            <w:webHidden/>
            <w:rtl/>
          </w:rPr>
          <w:t>7</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43" w:history="1">
        <w:r w:rsidR="00715210" w:rsidRPr="00220212">
          <w:rPr>
            <w:rStyle w:val="Hyperlink"/>
            <w:rFonts w:hint="eastAsia"/>
            <w:noProof/>
            <w:rtl/>
          </w:rPr>
          <w:t>اهم</w:t>
        </w:r>
        <w:r w:rsidR="00715210" w:rsidRPr="00220212">
          <w:rPr>
            <w:rStyle w:val="Hyperlink"/>
            <w:rFonts w:hint="cs"/>
            <w:noProof/>
            <w:rtl/>
          </w:rPr>
          <w:t>یّ</w:t>
        </w:r>
        <w:r w:rsidR="00715210" w:rsidRPr="00220212">
          <w:rPr>
            <w:rStyle w:val="Hyperlink"/>
            <w:rFonts w:hint="eastAsia"/>
            <w:noProof/>
            <w:rtl/>
          </w:rPr>
          <w:t>ت</w:t>
        </w:r>
        <w:r w:rsidR="00715210" w:rsidRPr="00220212">
          <w:rPr>
            <w:rStyle w:val="Hyperlink"/>
            <w:noProof/>
            <w:rtl/>
          </w:rPr>
          <w:t xml:space="preserve"> </w:t>
        </w:r>
        <w:r w:rsidR="00715210" w:rsidRPr="00220212">
          <w:rPr>
            <w:rStyle w:val="Hyperlink"/>
            <w:rFonts w:hint="eastAsia"/>
            <w:noProof/>
            <w:rtl/>
          </w:rPr>
          <w:t>آمارگ</w:t>
        </w:r>
        <w:r w:rsidR="00715210" w:rsidRPr="00220212">
          <w:rPr>
            <w:rStyle w:val="Hyperlink"/>
            <w:rFonts w:hint="cs"/>
            <w:noProof/>
            <w:rtl/>
          </w:rPr>
          <w:t>ی</w:t>
        </w:r>
        <w:r w:rsidR="00715210" w:rsidRPr="00220212">
          <w:rPr>
            <w:rStyle w:val="Hyperlink"/>
            <w:rFonts w:hint="eastAsia"/>
            <w:noProof/>
            <w:rtl/>
          </w:rPr>
          <w:t>ر</w:t>
        </w:r>
        <w:r w:rsidR="00715210" w:rsidRPr="00220212">
          <w:rPr>
            <w:rStyle w:val="Hyperlink"/>
            <w:rFonts w:hint="cs"/>
            <w:noProof/>
            <w:rtl/>
          </w:rPr>
          <w:t>ی</w:t>
        </w:r>
        <w:r w:rsidR="00715210" w:rsidRPr="00220212">
          <w:rPr>
            <w:rStyle w:val="Hyperlink"/>
            <w:noProof/>
            <w:rtl/>
          </w:rPr>
          <w:t xml:space="preserve"> </w:t>
        </w:r>
        <w:r w:rsidR="00715210" w:rsidRPr="00220212">
          <w:rPr>
            <w:rStyle w:val="Hyperlink"/>
            <w:rFonts w:hint="eastAsia"/>
            <w:noProof/>
            <w:rtl/>
          </w:rPr>
          <w:t>در</w:t>
        </w:r>
        <w:r w:rsidR="00715210" w:rsidRPr="00220212">
          <w:rPr>
            <w:rStyle w:val="Hyperlink"/>
            <w:noProof/>
            <w:rtl/>
          </w:rPr>
          <w:t xml:space="preserve"> </w:t>
        </w:r>
        <w:r w:rsidR="00715210" w:rsidRPr="00220212">
          <w:rPr>
            <w:rStyle w:val="Hyperlink"/>
            <w:rFonts w:hint="eastAsia"/>
            <w:noProof/>
            <w:rtl/>
          </w:rPr>
          <w:t>کشور</w:t>
        </w:r>
        <w:r w:rsidR="00715210">
          <w:rPr>
            <w:noProof/>
            <w:webHidden/>
          </w:rPr>
          <w:tab/>
        </w:r>
        <w:r w:rsidR="00715210">
          <w:rPr>
            <w:rStyle w:val="Hyperlink"/>
            <w:noProof/>
            <w:rtl/>
          </w:rPr>
          <w:fldChar w:fldCharType="begin"/>
        </w:r>
        <w:r w:rsidR="00715210">
          <w:rPr>
            <w:noProof/>
            <w:webHidden/>
          </w:rPr>
          <w:instrText xml:space="preserve"> PAGEREF _Toc426062343 \h </w:instrText>
        </w:r>
        <w:r w:rsidR="00715210">
          <w:rPr>
            <w:rStyle w:val="Hyperlink"/>
            <w:noProof/>
            <w:rtl/>
          </w:rPr>
        </w:r>
        <w:r w:rsidR="00715210">
          <w:rPr>
            <w:rStyle w:val="Hyperlink"/>
            <w:noProof/>
            <w:rtl/>
          </w:rPr>
          <w:fldChar w:fldCharType="separate"/>
        </w:r>
        <w:r w:rsidR="00715210">
          <w:rPr>
            <w:noProof/>
            <w:webHidden/>
            <w:rtl/>
          </w:rPr>
          <w:t>7</w:t>
        </w:r>
        <w:r w:rsidR="00715210">
          <w:rPr>
            <w:rStyle w:val="Hyperlink"/>
            <w:noProof/>
            <w:rtl/>
          </w:rPr>
          <w:fldChar w:fldCharType="end"/>
        </w:r>
      </w:hyperlink>
    </w:p>
    <w:p w:rsidR="00715210" w:rsidRDefault="00C11A4F" w:rsidP="00715210">
      <w:pPr>
        <w:pStyle w:val="TOC1"/>
        <w:tabs>
          <w:tab w:val="right" w:leader="dot" w:pos="9350"/>
        </w:tabs>
        <w:bidi/>
        <w:rPr>
          <w:rFonts w:asciiTheme="minorHAnsi" w:hAnsiTheme="minorHAnsi" w:cstheme="minorBidi"/>
          <w:noProof/>
          <w:szCs w:val="22"/>
        </w:rPr>
      </w:pPr>
      <w:hyperlink w:anchor="_Toc426062344" w:history="1">
        <w:r w:rsidR="00715210" w:rsidRPr="00220212">
          <w:rPr>
            <w:rStyle w:val="Hyperlink"/>
            <w:rFonts w:hint="eastAsia"/>
            <w:noProof/>
            <w:rtl/>
          </w:rPr>
          <w:t>دعا</w:t>
        </w:r>
        <w:r w:rsidR="00715210">
          <w:rPr>
            <w:noProof/>
            <w:webHidden/>
          </w:rPr>
          <w:tab/>
        </w:r>
        <w:r w:rsidR="00715210">
          <w:rPr>
            <w:rStyle w:val="Hyperlink"/>
            <w:noProof/>
            <w:rtl/>
          </w:rPr>
          <w:fldChar w:fldCharType="begin"/>
        </w:r>
        <w:r w:rsidR="00715210">
          <w:rPr>
            <w:noProof/>
            <w:webHidden/>
          </w:rPr>
          <w:instrText xml:space="preserve"> PAGEREF _Toc426062344 \h </w:instrText>
        </w:r>
        <w:r w:rsidR="00715210">
          <w:rPr>
            <w:rStyle w:val="Hyperlink"/>
            <w:noProof/>
            <w:rtl/>
          </w:rPr>
        </w:r>
        <w:r w:rsidR="00715210">
          <w:rPr>
            <w:rStyle w:val="Hyperlink"/>
            <w:noProof/>
            <w:rtl/>
          </w:rPr>
          <w:fldChar w:fldCharType="separate"/>
        </w:r>
        <w:r w:rsidR="00715210">
          <w:rPr>
            <w:noProof/>
            <w:webHidden/>
            <w:rtl/>
          </w:rPr>
          <w:t>8</w:t>
        </w:r>
        <w:r w:rsidR="00715210">
          <w:rPr>
            <w:rStyle w:val="Hyperlink"/>
            <w:noProof/>
            <w:rtl/>
          </w:rPr>
          <w:fldChar w:fldCharType="end"/>
        </w:r>
      </w:hyperlink>
    </w:p>
    <w:p w:rsidR="00715210" w:rsidRDefault="00715210" w:rsidP="00715210">
      <w:pPr>
        <w:bidi/>
        <w:spacing w:before="120" w:after="120" w:line="360" w:lineRule="auto"/>
        <w:jc w:val="both"/>
        <w:rPr>
          <w:rFonts w:ascii="IRBadr" w:hAnsi="IRBadr" w:cs="IRBadr"/>
          <w:b/>
          <w:bCs/>
          <w:sz w:val="28"/>
          <w:rtl/>
        </w:rPr>
      </w:pPr>
      <w:r>
        <w:rPr>
          <w:rFonts w:ascii="IRBadr" w:hAnsi="IRBadr" w:cs="IRBadr"/>
          <w:b/>
          <w:bCs/>
          <w:sz w:val="28"/>
          <w:rtl/>
        </w:rPr>
        <w:fldChar w:fldCharType="end"/>
      </w:r>
    </w:p>
    <w:p w:rsidR="00715210" w:rsidRDefault="00715210">
      <w:pPr>
        <w:rPr>
          <w:rFonts w:ascii="IRBadr" w:hAnsi="IRBadr" w:cs="IRBadr"/>
          <w:b/>
          <w:bCs/>
          <w:sz w:val="28"/>
          <w:rtl/>
        </w:rPr>
      </w:pPr>
      <w:r>
        <w:rPr>
          <w:rFonts w:ascii="IRBadr" w:hAnsi="IRBadr" w:cs="IRBadr"/>
          <w:b/>
          <w:bCs/>
          <w:sz w:val="28"/>
          <w:rtl/>
        </w:rPr>
        <w:br w:type="page"/>
      </w:r>
    </w:p>
    <w:p w:rsidR="007A4455" w:rsidRPr="004405CA" w:rsidRDefault="007A4455" w:rsidP="00715210">
      <w:pPr>
        <w:pStyle w:val="Heading1"/>
        <w:bidi/>
        <w:rPr>
          <w:rtl/>
        </w:rPr>
      </w:pPr>
      <w:bookmarkStart w:id="0" w:name="_Toc426062333"/>
      <w:r>
        <w:rPr>
          <w:rFonts w:hint="cs"/>
          <w:rtl/>
        </w:rPr>
        <w:lastRenderedPageBreak/>
        <w:t>خطبه اول</w:t>
      </w:r>
      <w:bookmarkEnd w:id="0"/>
    </w:p>
    <w:p w:rsidR="00152670" w:rsidRDefault="007A4455" w:rsidP="00DD4DF9">
      <w:pPr>
        <w:bidi/>
        <w:spacing w:before="120" w:after="120" w:line="360" w:lineRule="auto"/>
        <w:jc w:val="both"/>
        <w:rPr>
          <w:rFonts w:ascii="IRBadr" w:hAnsi="IRBadr" w:cs="IRBadr"/>
          <w:rtl/>
        </w:rPr>
      </w:pPr>
      <w:r w:rsidRPr="004405CA">
        <w:rPr>
          <w:rFonts w:ascii="IRBadr" w:hAnsi="IRBadr" w:cs="IRBadr"/>
          <w:b/>
          <w:bCs/>
          <w:sz w:val="28"/>
          <w:rtl/>
        </w:rPr>
        <w:t>اعوذ بالله سمیع العلیم من الشیطان الرجیم بسم الله الرحمن الرحیم</w:t>
      </w:r>
      <w:r w:rsidRPr="004405CA">
        <w:rPr>
          <w:rFonts w:ascii="IRBadr" w:hAnsi="IRBadr" w:cs="IRBadr" w:hint="cs"/>
          <w:b/>
          <w:bCs/>
          <w:rtl/>
        </w:rPr>
        <w:t xml:space="preserve"> الحمد الله رب العالمین</w:t>
      </w:r>
      <w:r w:rsidRPr="007A4455">
        <w:rPr>
          <w:rFonts w:ascii="IRBadr" w:hAnsi="IRBadr" w:cs="IRBadr"/>
          <w:b/>
          <w:bCs/>
          <w:sz w:val="28"/>
          <w:rtl/>
        </w:rPr>
        <w:t xml:space="preserve"> </w:t>
      </w:r>
      <w:r w:rsidRPr="004F49BF">
        <w:rPr>
          <w:rFonts w:ascii="IRBadr" w:hAnsi="IRBadr" w:cs="IRBadr"/>
          <w:b/>
          <w:bCs/>
          <w:sz w:val="28"/>
          <w:rtl/>
        </w:rPr>
        <w:t>ثمّ الصلا</w:t>
      </w:r>
      <w:r w:rsidRPr="004F49BF">
        <w:rPr>
          <w:rFonts w:ascii="IRBadr" w:hAnsi="IRBadr" w:cs="IRBadr" w:hint="cs"/>
          <w:b/>
          <w:bCs/>
          <w:sz w:val="28"/>
          <w:rtl/>
        </w:rPr>
        <w:t>ة</w:t>
      </w:r>
      <w:r w:rsidRPr="004F49BF">
        <w:rPr>
          <w:rFonts w:ascii="IRBadr" w:hAnsi="IRBadr" w:cs="IRBadr"/>
          <w:b/>
          <w:bCs/>
          <w:sz w:val="28"/>
          <w:rtl/>
        </w:rPr>
        <w:t xml:space="preserve"> والسلام علی سیدنا و نبیّنا و حبیب قلوبنا و طبیب نفوسنا و شفیع ذنوبنا اب</w:t>
      </w:r>
      <w:r w:rsidR="00DD4DF9">
        <w:rPr>
          <w:rFonts w:ascii="IRBadr" w:hAnsi="IRBadr" w:cs="IRBadr" w:hint="cs"/>
          <w:b/>
          <w:bCs/>
          <w:sz w:val="28"/>
          <w:rtl/>
        </w:rPr>
        <w:t>ا</w:t>
      </w:r>
      <w:r w:rsidRPr="004F49BF">
        <w:rPr>
          <w:rFonts w:ascii="IRBadr" w:hAnsi="IRBadr" w:cs="IRBadr"/>
          <w:b/>
          <w:bCs/>
          <w:sz w:val="28"/>
          <w:rtl/>
        </w:rPr>
        <w:t xml:space="preserve"> القاسم محمد (ص)</w:t>
      </w:r>
      <w:r w:rsidRPr="004F49BF">
        <w:rPr>
          <w:rFonts w:ascii="IRBadr" w:hAnsi="IRBadr" w:cs="IRBadr" w:hint="cs"/>
          <w:b/>
          <w:bCs/>
          <w:sz w:val="28"/>
          <w:rtl/>
        </w:rPr>
        <w:t xml:space="preserve"> و علی آله الاطیبین</w:t>
      </w:r>
      <w:r w:rsidRPr="004F49BF">
        <w:rPr>
          <w:rFonts w:ascii="IRBadr" w:hAnsi="IRBadr" w:cs="IRBadr"/>
          <w:b/>
          <w:bCs/>
          <w:sz w:val="28"/>
          <w:rtl/>
        </w:rPr>
        <w:t xml:space="preserve"> </w:t>
      </w:r>
      <w:r w:rsidRPr="004F49BF">
        <w:rPr>
          <w:rFonts w:ascii="IRBadr" w:hAnsi="IRBadr" w:cs="IRBadr" w:hint="cs"/>
          <w:b/>
          <w:bCs/>
          <w:sz w:val="28"/>
          <w:rtl/>
        </w:rPr>
        <w:t>اطهرین</w:t>
      </w:r>
      <w:r>
        <w:rPr>
          <w:rFonts w:ascii="IRBadr" w:hAnsi="IRBadr" w:cs="IRBadr" w:hint="cs"/>
          <w:rtl/>
        </w:rPr>
        <w:t>.</w:t>
      </w:r>
    </w:p>
    <w:p w:rsidR="007A4455" w:rsidRPr="004F49BF" w:rsidRDefault="007A4455" w:rsidP="00D71B1E">
      <w:pPr>
        <w:bidi/>
        <w:spacing w:before="120" w:after="120" w:line="360" w:lineRule="auto"/>
        <w:jc w:val="both"/>
        <w:rPr>
          <w:rFonts w:ascii="IRBadr" w:hAnsi="IRBadr" w:cs="IRBadr"/>
          <w:b/>
          <w:bCs/>
          <w:sz w:val="28"/>
          <w:rtl/>
        </w:rPr>
      </w:pPr>
      <w:r w:rsidRPr="004F49BF">
        <w:rPr>
          <w:rFonts w:ascii="IRBadr" w:hAnsi="IRBadr" w:cs="IRBadr"/>
          <w:b/>
          <w:bCs/>
          <w:sz w:val="28"/>
          <w:rtl/>
        </w:rPr>
        <w:t xml:space="preserve">اعوذ بالله سمیع </w:t>
      </w:r>
      <w:r w:rsidR="00DD4DF9">
        <w:rPr>
          <w:rFonts w:ascii="IRBadr" w:hAnsi="IRBadr" w:cs="IRBadr"/>
          <w:b/>
          <w:bCs/>
          <w:sz w:val="28"/>
          <w:rtl/>
        </w:rPr>
        <w:t>عل</w:t>
      </w:r>
      <w:r w:rsidR="00DD4DF9">
        <w:rPr>
          <w:rFonts w:ascii="IRBadr" w:hAnsi="IRBadr" w:cs="IRBadr" w:hint="cs"/>
          <w:b/>
          <w:bCs/>
          <w:sz w:val="28"/>
          <w:rtl/>
        </w:rPr>
        <w:t>ی‌ام</w:t>
      </w:r>
      <w:r w:rsidRPr="004F49BF">
        <w:rPr>
          <w:rFonts w:ascii="IRBadr" w:hAnsi="IRBadr" w:cs="IRBadr"/>
          <w:b/>
          <w:bCs/>
          <w:sz w:val="28"/>
          <w:rtl/>
        </w:rPr>
        <w:t xml:space="preserve"> من الشیطان الرجیم بسم الله الرحمن الرحیم</w:t>
      </w:r>
      <w:r w:rsidRPr="004F49BF">
        <w:rPr>
          <w:rFonts w:ascii="IRBadr" w:hAnsi="IRBadr" w:cs="IRBadr" w:hint="cs"/>
          <w:b/>
          <w:bCs/>
          <w:sz w:val="28"/>
          <w:rtl/>
        </w:rPr>
        <w:t xml:space="preserve"> یا</w:t>
      </w:r>
      <w:r w:rsidRPr="004F49BF">
        <w:rPr>
          <w:rFonts w:ascii="IRBadr" w:hAnsi="IRBadr" w:cs="IRBadr"/>
          <w:b/>
          <w:bCs/>
          <w:sz w:val="28"/>
          <w:rtl/>
        </w:rPr>
        <w:t xml:space="preserve"> </w:t>
      </w:r>
      <w:r w:rsidRPr="004F49BF">
        <w:rPr>
          <w:rFonts w:ascii="IRBadr" w:hAnsi="IRBadr" w:cs="IRBadr" w:hint="cs"/>
          <w:b/>
          <w:bCs/>
          <w:sz w:val="28"/>
          <w:rtl/>
        </w:rPr>
        <w:t>أَیهَا</w:t>
      </w:r>
      <w:r w:rsidRPr="004F49BF">
        <w:rPr>
          <w:rFonts w:ascii="IRBadr" w:hAnsi="IRBadr" w:cs="IRBadr"/>
          <w:b/>
          <w:bCs/>
          <w:sz w:val="28"/>
          <w:rtl/>
        </w:rPr>
        <w:t xml:space="preserve"> </w:t>
      </w:r>
      <w:r w:rsidRPr="004F49BF">
        <w:rPr>
          <w:rFonts w:ascii="IRBadr" w:hAnsi="IRBadr" w:cs="IRBadr" w:hint="cs"/>
          <w:b/>
          <w:bCs/>
          <w:sz w:val="28"/>
          <w:rtl/>
        </w:rPr>
        <w:t>الَّذِینَ</w:t>
      </w:r>
      <w:r w:rsidRPr="004F49BF">
        <w:rPr>
          <w:rFonts w:ascii="IRBadr" w:hAnsi="IRBadr" w:cs="IRBadr"/>
          <w:b/>
          <w:bCs/>
          <w:sz w:val="28"/>
          <w:rtl/>
        </w:rPr>
        <w:t xml:space="preserve"> </w:t>
      </w:r>
      <w:r w:rsidRPr="004F49BF">
        <w:rPr>
          <w:rFonts w:ascii="IRBadr" w:hAnsi="IRBadr" w:cs="IRBadr" w:hint="cs"/>
          <w:b/>
          <w:bCs/>
          <w:sz w:val="28"/>
          <w:rtl/>
        </w:rPr>
        <w:t>آمَنُوا</w:t>
      </w:r>
      <w:r w:rsidRPr="004F49BF">
        <w:rPr>
          <w:rFonts w:ascii="IRBadr" w:hAnsi="IRBadr" w:cs="IRBadr"/>
          <w:b/>
          <w:bCs/>
          <w:sz w:val="28"/>
          <w:rtl/>
        </w:rPr>
        <w:t xml:space="preserve"> </w:t>
      </w:r>
      <w:r w:rsidRPr="004F49BF">
        <w:rPr>
          <w:rFonts w:ascii="IRBadr" w:hAnsi="IRBadr" w:cs="IRBadr" w:hint="cs"/>
          <w:b/>
          <w:bCs/>
          <w:sz w:val="28"/>
          <w:rtl/>
        </w:rPr>
        <w:t>اتَّقُوا</w:t>
      </w:r>
      <w:r w:rsidRPr="004F49BF">
        <w:rPr>
          <w:rFonts w:ascii="IRBadr" w:hAnsi="IRBadr" w:cs="IRBadr"/>
          <w:b/>
          <w:bCs/>
          <w:sz w:val="28"/>
          <w:rtl/>
        </w:rPr>
        <w:t xml:space="preserve"> </w:t>
      </w:r>
      <w:r w:rsidRPr="004F49BF">
        <w:rPr>
          <w:rFonts w:ascii="IRBadr" w:hAnsi="IRBadr" w:cs="IRBadr" w:hint="cs"/>
          <w:b/>
          <w:bCs/>
          <w:sz w:val="28"/>
          <w:rtl/>
        </w:rPr>
        <w:t>اللَّهَ</w:t>
      </w:r>
      <w:r w:rsidRPr="004F49BF">
        <w:rPr>
          <w:rFonts w:ascii="IRBadr" w:hAnsi="IRBadr" w:cs="IRBadr"/>
          <w:b/>
          <w:bCs/>
          <w:sz w:val="28"/>
          <w:rtl/>
        </w:rPr>
        <w:t xml:space="preserve"> </w:t>
      </w:r>
      <w:r w:rsidRPr="004F49BF">
        <w:rPr>
          <w:rFonts w:ascii="IRBadr" w:hAnsi="IRBadr" w:cs="IRBadr" w:hint="cs"/>
          <w:b/>
          <w:bCs/>
          <w:sz w:val="28"/>
          <w:rtl/>
        </w:rPr>
        <w:t>وَلْتَنْظُرْ</w:t>
      </w:r>
      <w:r w:rsidRPr="004F49BF">
        <w:rPr>
          <w:rFonts w:ascii="IRBadr" w:hAnsi="IRBadr" w:cs="IRBadr"/>
          <w:b/>
          <w:bCs/>
          <w:sz w:val="28"/>
          <w:rtl/>
        </w:rPr>
        <w:t xml:space="preserve"> </w:t>
      </w:r>
      <w:r w:rsidRPr="004F49BF">
        <w:rPr>
          <w:rFonts w:ascii="IRBadr" w:hAnsi="IRBadr" w:cs="IRBadr" w:hint="cs"/>
          <w:b/>
          <w:bCs/>
          <w:sz w:val="28"/>
          <w:rtl/>
        </w:rPr>
        <w:t>نَفْسٌ</w:t>
      </w:r>
      <w:r w:rsidRPr="004F49BF">
        <w:rPr>
          <w:rFonts w:ascii="IRBadr" w:hAnsi="IRBadr" w:cs="IRBadr"/>
          <w:b/>
          <w:bCs/>
          <w:sz w:val="28"/>
          <w:rtl/>
        </w:rPr>
        <w:t xml:space="preserve"> </w:t>
      </w:r>
      <w:r w:rsidRPr="004F49BF">
        <w:rPr>
          <w:rFonts w:ascii="IRBadr" w:hAnsi="IRBadr" w:cs="IRBadr" w:hint="cs"/>
          <w:b/>
          <w:bCs/>
          <w:sz w:val="28"/>
          <w:rtl/>
        </w:rPr>
        <w:t>مَا</w:t>
      </w:r>
      <w:r w:rsidRPr="004F49BF">
        <w:rPr>
          <w:rFonts w:ascii="IRBadr" w:hAnsi="IRBadr" w:cs="IRBadr"/>
          <w:b/>
          <w:bCs/>
          <w:sz w:val="28"/>
          <w:rtl/>
        </w:rPr>
        <w:t xml:space="preserve"> </w:t>
      </w:r>
      <w:r w:rsidRPr="004F49BF">
        <w:rPr>
          <w:rFonts w:ascii="IRBadr" w:hAnsi="IRBadr" w:cs="IRBadr" w:hint="cs"/>
          <w:b/>
          <w:bCs/>
          <w:sz w:val="28"/>
          <w:rtl/>
        </w:rPr>
        <w:t>قَدَّمَتْ</w:t>
      </w:r>
      <w:r w:rsidRPr="004F49BF">
        <w:rPr>
          <w:rFonts w:ascii="IRBadr" w:hAnsi="IRBadr" w:cs="IRBadr"/>
          <w:b/>
          <w:bCs/>
          <w:sz w:val="28"/>
          <w:rtl/>
        </w:rPr>
        <w:t xml:space="preserve"> </w:t>
      </w:r>
      <w:r w:rsidRPr="004F49BF">
        <w:rPr>
          <w:rFonts w:ascii="IRBadr" w:hAnsi="IRBadr" w:cs="IRBadr" w:hint="cs"/>
          <w:b/>
          <w:bCs/>
          <w:sz w:val="28"/>
          <w:rtl/>
        </w:rPr>
        <w:t>لِغَدٍ</w:t>
      </w:r>
      <w:r w:rsidRPr="004F49BF">
        <w:rPr>
          <w:rFonts w:ascii="IRBadr" w:hAnsi="IRBadr" w:cs="IRBadr"/>
          <w:b/>
          <w:bCs/>
          <w:sz w:val="28"/>
          <w:rtl/>
        </w:rPr>
        <w:t xml:space="preserve"> </w:t>
      </w:r>
      <w:r w:rsidRPr="004F49BF">
        <w:rPr>
          <w:rFonts w:ascii="IRBadr" w:hAnsi="IRBadr" w:cs="IRBadr" w:hint="cs"/>
          <w:b/>
          <w:bCs/>
          <w:sz w:val="28"/>
          <w:rtl/>
        </w:rPr>
        <w:t>وَاتَّقُوا</w:t>
      </w:r>
      <w:r w:rsidRPr="004F49BF">
        <w:rPr>
          <w:rFonts w:ascii="IRBadr" w:hAnsi="IRBadr" w:cs="IRBadr"/>
          <w:b/>
          <w:bCs/>
          <w:sz w:val="28"/>
          <w:rtl/>
        </w:rPr>
        <w:t xml:space="preserve"> </w:t>
      </w:r>
      <w:r w:rsidRPr="004F49BF">
        <w:rPr>
          <w:rFonts w:ascii="IRBadr" w:hAnsi="IRBadr" w:cs="IRBadr" w:hint="cs"/>
          <w:b/>
          <w:bCs/>
          <w:sz w:val="28"/>
          <w:rtl/>
        </w:rPr>
        <w:t>اللَّهَ</w:t>
      </w:r>
      <w:r w:rsidRPr="004F49BF">
        <w:rPr>
          <w:rFonts w:ascii="IRBadr" w:hAnsi="IRBadr" w:cs="IRBadr"/>
          <w:b/>
          <w:bCs/>
          <w:sz w:val="28"/>
          <w:rtl/>
        </w:rPr>
        <w:t xml:space="preserve"> </w:t>
      </w:r>
      <w:r w:rsidRPr="004F49BF">
        <w:rPr>
          <w:rFonts w:ascii="IRBadr" w:hAnsi="IRBadr" w:cs="IRBadr" w:hint="cs"/>
          <w:b/>
          <w:bCs/>
          <w:sz w:val="28"/>
          <w:rtl/>
        </w:rPr>
        <w:t>إِنَّ</w:t>
      </w:r>
      <w:r w:rsidRPr="004F49BF">
        <w:rPr>
          <w:rFonts w:ascii="IRBadr" w:hAnsi="IRBadr" w:cs="IRBadr"/>
          <w:b/>
          <w:bCs/>
          <w:sz w:val="28"/>
          <w:rtl/>
        </w:rPr>
        <w:t xml:space="preserve"> </w:t>
      </w:r>
      <w:r w:rsidRPr="004F49BF">
        <w:rPr>
          <w:rFonts w:ascii="IRBadr" w:hAnsi="IRBadr" w:cs="IRBadr" w:hint="cs"/>
          <w:b/>
          <w:bCs/>
          <w:sz w:val="28"/>
          <w:rtl/>
        </w:rPr>
        <w:t>اللَّهَ</w:t>
      </w:r>
      <w:r w:rsidRPr="004F49BF">
        <w:rPr>
          <w:rFonts w:ascii="IRBadr" w:hAnsi="IRBadr" w:cs="IRBadr"/>
          <w:b/>
          <w:bCs/>
          <w:sz w:val="28"/>
          <w:rtl/>
        </w:rPr>
        <w:t xml:space="preserve"> </w:t>
      </w:r>
      <w:r w:rsidRPr="004F49BF">
        <w:rPr>
          <w:rFonts w:ascii="IRBadr" w:hAnsi="IRBadr" w:cs="IRBadr" w:hint="cs"/>
          <w:b/>
          <w:bCs/>
          <w:sz w:val="28"/>
          <w:rtl/>
        </w:rPr>
        <w:t>خَبِیرٌ</w:t>
      </w:r>
      <w:r w:rsidRPr="004F49BF">
        <w:rPr>
          <w:rFonts w:ascii="IRBadr" w:hAnsi="IRBadr" w:cs="IRBadr"/>
          <w:b/>
          <w:bCs/>
          <w:sz w:val="28"/>
          <w:rtl/>
        </w:rPr>
        <w:t xml:space="preserve"> </w:t>
      </w:r>
      <w:r w:rsidRPr="004F49BF">
        <w:rPr>
          <w:rFonts w:ascii="IRBadr" w:hAnsi="IRBadr" w:cs="IRBadr" w:hint="cs"/>
          <w:b/>
          <w:bCs/>
          <w:sz w:val="28"/>
          <w:rtl/>
        </w:rPr>
        <w:t>بِمَا</w:t>
      </w:r>
      <w:r w:rsidRPr="004F49BF">
        <w:rPr>
          <w:rFonts w:ascii="IRBadr" w:hAnsi="IRBadr" w:cs="IRBadr"/>
          <w:b/>
          <w:bCs/>
          <w:sz w:val="28"/>
          <w:rtl/>
        </w:rPr>
        <w:t xml:space="preserve"> </w:t>
      </w:r>
      <w:r w:rsidRPr="004F49BF">
        <w:rPr>
          <w:rFonts w:ascii="IRBadr" w:hAnsi="IRBadr" w:cs="IRBadr" w:hint="cs"/>
          <w:b/>
          <w:bCs/>
          <w:sz w:val="28"/>
          <w:rtl/>
        </w:rPr>
        <w:t>تَعْمَلُونَ</w:t>
      </w:r>
      <w:r w:rsidRPr="004F49BF">
        <w:rPr>
          <w:rStyle w:val="FootnoteReference"/>
          <w:rFonts w:ascii="IRBadr" w:hAnsi="IRBadr" w:cs="IRBadr"/>
          <w:b/>
          <w:bCs/>
          <w:sz w:val="28"/>
          <w:rtl/>
        </w:rPr>
        <w:footnoteReference w:id="1"/>
      </w:r>
      <w:r w:rsidRPr="004F49BF">
        <w:rPr>
          <w:rFonts w:ascii="IRBadr" w:hAnsi="IRBadr" w:cs="IRBadr" w:hint="cs"/>
          <w:b/>
          <w:bCs/>
          <w:sz w:val="28"/>
          <w:rtl/>
        </w:rPr>
        <w:t xml:space="preserve"> </w:t>
      </w:r>
      <w:r w:rsidRPr="004F49BF">
        <w:rPr>
          <w:rFonts w:ascii="IRBadr" w:hAnsi="IRBadr" w:cs="IRBadr"/>
          <w:b/>
          <w:bCs/>
          <w:sz w:val="28"/>
          <w:rtl/>
        </w:rPr>
        <w:t>عباد الله اوصیکم و نفسی بتقوی الله و ملازم</w:t>
      </w:r>
      <w:r w:rsidRPr="004F49BF">
        <w:rPr>
          <w:rFonts w:ascii="IRBadr" w:hAnsi="IRBadr" w:cs="IRBadr" w:hint="cs"/>
          <w:b/>
          <w:bCs/>
          <w:sz w:val="28"/>
          <w:rtl/>
        </w:rPr>
        <w:t>ة</w:t>
      </w:r>
      <w:r w:rsidRPr="004F49BF">
        <w:rPr>
          <w:rFonts w:ascii="IRBadr" w:hAnsi="IRBadr" w:cs="IRBadr"/>
          <w:b/>
          <w:bCs/>
          <w:sz w:val="28"/>
          <w:rtl/>
        </w:rPr>
        <w:t xml:space="preserve"> امره و مجانب</w:t>
      </w:r>
      <w:r w:rsidRPr="004F49BF">
        <w:rPr>
          <w:rFonts w:ascii="IRBadr" w:hAnsi="IRBadr" w:cs="IRBadr" w:hint="cs"/>
          <w:b/>
          <w:bCs/>
          <w:sz w:val="28"/>
          <w:rtl/>
        </w:rPr>
        <w:t>ة</w:t>
      </w:r>
      <w:r w:rsidRPr="004F49BF">
        <w:rPr>
          <w:rFonts w:ascii="IRBadr" w:hAnsi="IRBadr" w:cs="IRBadr"/>
          <w:b/>
          <w:bCs/>
          <w:sz w:val="28"/>
          <w:rtl/>
        </w:rPr>
        <w:t xml:space="preserve"> نهی</w:t>
      </w:r>
      <w:r w:rsidR="00DD4DF9">
        <w:rPr>
          <w:rFonts w:ascii="IRBadr" w:hAnsi="IRBadr" w:cs="IRBadr" w:hint="cs"/>
          <w:b/>
          <w:bCs/>
          <w:sz w:val="28"/>
          <w:rtl/>
        </w:rPr>
        <w:t>ه و تجهّزوا عبادالله فقد نودی</w:t>
      </w:r>
      <w:r w:rsidRPr="004F49BF">
        <w:rPr>
          <w:rFonts w:ascii="IRBadr" w:hAnsi="IRBadr" w:cs="IRBadr" w:hint="cs"/>
          <w:b/>
          <w:bCs/>
          <w:sz w:val="28"/>
          <w:rtl/>
        </w:rPr>
        <w:t xml:space="preserve"> فیکم بالرّحیل و تزوّدوا فأنّ الخیر زاد التقوی.</w:t>
      </w:r>
    </w:p>
    <w:p w:rsidR="007A4455" w:rsidRDefault="00D86D56" w:rsidP="00715210">
      <w:pPr>
        <w:pStyle w:val="Heading1"/>
        <w:bidi/>
        <w:rPr>
          <w:rtl/>
        </w:rPr>
      </w:pPr>
      <w:bookmarkStart w:id="1" w:name="_Toc426062334"/>
      <w:r>
        <w:rPr>
          <w:rFonts w:hint="cs"/>
          <w:rtl/>
        </w:rPr>
        <w:t>ولایت و امامت</w:t>
      </w:r>
      <w:bookmarkEnd w:id="1"/>
    </w:p>
    <w:p w:rsidR="00D86D56" w:rsidRDefault="00D86D56" w:rsidP="00D71B1E">
      <w:pPr>
        <w:bidi/>
        <w:spacing w:before="120" w:after="120" w:line="360" w:lineRule="auto"/>
        <w:jc w:val="both"/>
        <w:rPr>
          <w:rFonts w:ascii="IRBadr" w:hAnsi="IRBadr" w:cs="IRBadr"/>
          <w:rtl/>
        </w:rPr>
      </w:pPr>
      <w:r>
        <w:rPr>
          <w:rFonts w:ascii="IRBadr" w:hAnsi="IRBadr" w:cs="IRBadr" w:hint="cs"/>
          <w:rtl/>
        </w:rPr>
        <w:t xml:space="preserve">مسئله رهبری و ولایت در جامعه هدف تمام انبیاء و ائمه بوده است و ائمه معصومین </w:t>
      </w:r>
      <w:r w:rsidR="00DD4DF9">
        <w:rPr>
          <w:rFonts w:ascii="IRBadr" w:hAnsi="IRBadr" w:cs="IRBadr"/>
          <w:rtl/>
        </w:rPr>
        <w:t>جانشان</w:t>
      </w:r>
      <w:r>
        <w:rPr>
          <w:rFonts w:ascii="IRBadr" w:hAnsi="IRBadr" w:cs="IRBadr" w:hint="cs"/>
          <w:rtl/>
        </w:rPr>
        <w:t xml:space="preserve"> را بر روی همین مسئله و ولایت حاکم الهی گذاشتند.</w:t>
      </w:r>
    </w:p>
    <w:p w:rsidR="00B46BF2" w:rsidRPr="00E11070" w:rsidRDefault="00DD4DF9" w:rsidP="00715210">
      <w:pPr>
        <w:pStyle w:val="Heading1"/>
        <w:bidi/>
        <w:rPr>
          <w:rtl/>
        </w:rPr>
      </w:pPr>
      <w:bookmarkStart w:id="2" w:name="_Toc426062335"/>
      <w:r>
        <w:rPr>
          <w:rFonts w:hint="eastAsia"/>
          <w:rtl/>
        </w:rPr>
        <w:t>ولا</w:t>
      </w:r>
      <w:r>
        <w:rPr>
          <w:rFonts w:hint="cs"/>
          <w:rtl/>
        </w:rPr>
        <w:t>ی</w:t>
      </w:r>
      <w:r>
        <w:rPr>
          <w:rFonts w:hint="eastAsia"/>
          <w:rtl/>
        </w:rPr>
        <w:t>ت‌عهد</w:t>
      </w:r>
      <w:r>
        <w:rPr>
          <w:rFonts w:hint="cs"/>
          <w:rtl/>
        </w:rPr>
        <w:t>ی</w:t>
      </w:r>
      <w:r w:rsidR="00A242AE">
        <w:rPr>
          <w:rFonts w:hint="cs"/>
          <w:rtl/>
        </w:rPr>
        <w:t xml:space="preserve"> امام رضا (ع)</w:t>
      </w:r>
      <w:bookmarkEnd w:id="2"/>
    </w:p>
    <w:p w:rsidR="00B46BF2" w:rsidRDefault="00DD4DF9" w:rsidP="00D71B1E">
      <w:pPr>
        <w:bidi/>
        <w:spacing w:before="120" w:after="120" w:line="360" w:lineRule="auto"/>
        <w:jc w:val="both"/>
        <w:rPr>
          <w:rFonts w:ascii="IRBadr" w:hAnsi="IRBadr" w:cs="IRBadr"/>
          <w:rtl/>
        </w:rPr>
      </w:pPr>
      <w:r>
        <w:rPr>
          <w:rFonts w:ascii="IRBadr" w:hAnsi="IRBadr" w:cs="IRBadr"/>
          <w:rtl/>
        </w:rPr>
        <w:t>وقت</w:t>
      </w:r>
      <w:r>
        <w:rPr>
          <w:rFonts w:ascii="IRBadr" w:hAnsi="IRBadr" w:cs="IRBadr" w:hint="cs"/>
          <w:rtl/>
        </w:rPr>
        <w:t>ی‌که</w:t>
      </w:r>
      <w:r w:rsidR="00B46BF2">
        <w:rPr>
          <w:rFonts w:ascii="IRBadr" w:hAnsi="IRBadr" w:cs="IRBadr" w:hint="cs"/>
          <w:rtl/>
        </w:rPr>
        <w:t xml:space="preserve"> مأمون در مرو به خلافت رسید، حکومت خود را در معرض خطر دید و برای فریب مردم، به‌اجبار امام رضا (ع) را از مدینه به مرو منتقل کرد. </w:t>
      </w:r>
      <w:r w:rsidR="003657B5">
        <w:rPr>
          <w:rFonts w:ascii="IRBadr" w:hAnsi="IRBadr" w:cs="IRBadr" w:hint="cs"/>
          <w:rtl/>
        </w:rPr>
        <w:t xml:space="preserve">حضرت تا زمانی که به شهادت رسید، فکری که مأمون را آزار می‌داد، </w:t>
      </w:r>
      <w:r w:rsidR="00E11070">
        <w:rPr>
          <w:rFonts w:ascii="IRBadr" w:hAnsi="IRBadr" w:cs="IRBadr" w:hint="cs"/>
          <w:rtl/>
        </w:rPr>
        <w:t xml:space="preserve">این بود که حضرت ادعای خلافت دارد و </w:t>
      </w:r>
      <w:r>
        <w:rPr>
          <w:rFonts w:ascii="IRBadr" w:hAnsi="IRBadr" w:cs="IRBadr"/>
          <w:rtl/>
        </w:rPr>
        <w:t>بنا بر</w:t>
      </w:r>
      <w:r w:rsidR="00E11070">
        <w:rPr>
          <w:rFonts w:ascii="IRBadr" w:hAnsi="IRBadr" w:cs="IRBadr" w:hint="cs"/>
          <w:rtl/>
        </w:rPr>
        <w:t xml:space="preserve"> فریب مردم گذاشت و قضیه </w:t>
      </w:r>
      <w:r>
        <w:rPr>
          <w:rFonts w:ascii="IRBadr" w:hAnsi="IRBadr" w:cs="IRBadr"/>
          <w:rtl/>
        </w:rPr>
        <w:t>ولا</w:t>
      </w:r>
      <w:r>
        <w:rPr>
          <w:rFonts w:ascii="IRBadr" w:hAnsi="IRBadr" w:cs="IRBadr" w:hint="cs"/>
          <w:rtl/>
        </w:rPr>
        <w:t>یت‌عهدی</w:t>
      </w:r>
      <w:r w:rsidR="00E11070">
        <w:rPr>
          <w:rFonts w:ascii="IRBadr" w:hAnsi="IRBadr" w:cs="IRBadr" w:hint="cs"/>
          <w:rtl/>
        </w:rPr>
        <w:t xml:space="preserve"> را انجام داد و در مقابل مخالفت‌های حضرت و ترسش از ادعای خلافت امام، ایشان را به شهادت رساندند.</w:t>
      </w:r>
    </w:p>
    <w:p w:rsidR="00870FCD" w:rsidRPr="00870FCD" w:rsidRDefault="00870FCD" w:rsidP="00715210">
      <w:pPr>
        <w:pStyle w:val="Heading1"/>
        <w:bidi/>
        <w:rPr>
          <w:rtl/>
        </w:rPr>
      </w:pPr>
      <w:bookmarkStart w:id="3" w:name="_Toc426062336"/>
      <w:r>
        <w:rPr>
          <w:rFonts w:hint="cs"/>
          <w:rtl/>
        </w:rPr>
        <w:lastRenderedPageBreak/>
        <w:t>ورود امام رضا به نیشابور</w:t>
      </w:r>
      <w:bookmarkEnd w:id="3"/>
    </w:p>
    <w:p w:rsidR="00A242AE" w:rsidRDefault="00A242AE" w:rsidP="00D71B1E">
      <w:pPr>
        <w:bidi/>
        <w:spacing w:before="120" w:after="120" w:line="360" w:lineRule="auto"/>
        <w:jc w:val="both"/>
        <w:rPr>
          <w:rFonts w:ascii="IRBadr" w:hAnsi="IRBadr" w:cs="IRBadr"/>
          <w:rtl/>
        </w:rPr>
      </w:pPr>
      <w:r>
        <w:rPr>
          <w:rFonts w:ascii="IRBadr" w:hAnsi="IRBadr" w:cs="IRBadr" w:hint="cs"/>
          <w:rtl/>
        </w:rPr>
        <w:t>مرحوم شیخ عباس قمی</w:t>
      </w:r>
      <w:r w:rsidR="00DD4DF9">
        <w:rPr>
          <w:rFonts w:ascii="IRBadr" w:hAnsi="IRBadr" w:cs="IRBadr"/>
          <w:rtl/>
        </w:rPr>
        <w:t xml:space="preserve"> </w:t>
      </w:r>
      <w:r>
        <w:rPr>
          <w:rFonts w:ascii="IRBadr" w:hAnsi="IRBadr" w:cs="IRBadr" w:hint="cs"/>
          <w:rtl/>
        </w:rPr>
        <w:t>منتهی‌الآمال نوشته است: وقتی حضرت به طرف مرو حرکت کرد و کسانی از فرستادگان مأمون همراه ایشان بودند، در بین راه، حضرت معجزات و کراماتی نشان داد و حوادثی نشان‌دهنده امامت و ولایت دارد.</w:t>
      </w:r>
    </w:p>
    <w:p w:rsidR="00B0169C" w:rsidRPr="00B0169C" w:rsidRDefault="00B0169C" w:rsidP="00D71B1E">
      <w:pPr>
        <w:bidi/>
        <w:spacing w:before="120" w:after="120" w:line="360" w:lineRule="auto"/>
        <w:jc w:val="both"/>
        <w:rPr>
          <w:rFonts w:ascii="IRBadr" w:hAnsi="IRBadr" w:cs="IRBadr"/>
        </w:rPr>
      </w:pPr>
      <w:r w:rsidRPr="00B0169C">
        <w:rPr>
          <w:rFonts w:ascii="IRBadr" w:hAnsi="IRBadr" w:cs="IRBadr"/>
          <w:rtl/>
        </w:rPr>
        <w:t xml:space="preserve">حضرت </w:t>
      </w:r>
      <w:r w:rsidR="00DD4DF9">
        <w:rPr>
          <w:rFonts w:ascii="IRBadr" w:hAnsi="IRBadr" w:cs="IRBadr"/>
          <w:rtl/>
        </w:rPr>
        <w:t>رضا (</w:t>
      </w:r>
      <w:r w:rsidRPr="00B0169C">
        <w:rPr>
          <w:rFonts w:ascii="IRBadr" w:hAnsi="IRBadr" w:cs="IRBadr"/>
          <w:rtl/>
        </w:rPr>
        <w:t xml:space="preserve">ع) در بین راه به نیشابور رسیدند. نیشابور فوق‌العاده پرجمعیت و شیعه‌نشین بوده است. </w:t>
      </w:r>
      <w:r w:rsidR="00DD4DF9">
        <w:rPr>
          <w:rFonts w:ascii="IRBadr" w:hAnsi="IRBadr" w:cs="IRBadr"/>
          <w:rtl/>
        </w:rPr>
        <w:t>همهٔ</w:t>
      </w:r>
      <w:r w:rsidRPr="00B0169C">
        <w:rPr>
          <w:rFonts w:ascii="IRBadr" w:hAnsi="IRBadr" w:cs="IRBadr"/>
          <w:rtl/>
        </w:rPr>
        <w:t xml:space="preserve"> مردم به استقبال حضرت </w:t>
      </w:r>
      <w:r w:rsidR="00DD4DF9">
        <w:rPr>
          <w:rFonts w:ascii="IRBadr" w:hAnsi="IRBadr" w:cs="IRBadr"/>
          <w:rtl/>
        </w:rPr>
        <w:t>رضا (</w:t>
      </w:r>
      <w:r w:rsidRPr="00B0169C">
        <w:rPr>
          <w:rFonts w:ascii="IRBadr" w:hAnsi="IRBadr" w:cs="IRBadr"/>
          <w:rtl/>
        </w:rPr>
        <w:t>ع) آمدند و می‌خواستند که آن بزرگوار خود را در میان مردم آشکار کند و برای آنان روایت بگوید</w:t>
      </w:r>
      <w:r w:rsidRPr="00B0169C">
        <w:rPr>
          <w:rFonts w:ascii="IRBadr" w:hAnsi="IRBadr" w:cs="IRBadr"/>
        </w:rPr>
        <w:t xml:space="preserve">. </w:t>
      </w:r>
      <w:r w:rsidRPr="00B0169C">
        <w:rPr>
          <w:rFonts w:ascii="IRBadr" w:hAnsi="IRBadr" w:cs="IRBadr"/>
          <w:rtl/>
        </w:rPr>
        <w:t xml:space="preserve">عقل و درایت حکم می‌کند که حجت خداوند متعال در آن وضع حساس باید بهترین سوغات را به </w:t>
      </w:r>
      <w:r w:rsidR="00DD4DF9">
        <w:rPr>
          <w:rFonts w:ascii="IRBadr" w:hAnsi="IRBadr" w:cs="IRBadr"/>
          <w:rtl/>
        </w:rPr>
        <w:t>آن‌ها</w:t>
      </w:r>
      <w:r w:rsidRPr="00B0169C">
        <w:rPr>
          <w:rFonts w:ascii="IRBadr" w:hAnsi="IRBadr" w:cs="IRBadr"/>
          <w:rtl/>
        </w:rPr>
        <w:t xml:space="preserve"> عنایت کند</w:t>
      </w:r>
      <w:r w:rsidR="00FF0238">
        <w:rPr>
          <w:rFonts w:ascii="IRBadr" w:hAnsi="IRBadr" w:cs="IRBadr"/>
        </w:rPr>
        <w:t>.</w:t>
      </w:r>
    </w:p>
    <w:p w:rsidR="00B0169C" w:rsidRPr="00B0169C" w:rsidRDefault="00B0169C" w:rsidP="00D71B1E">
      <w:pPr>
        <w:bidi/>
        <w:spacing w:before="120" w:after="120" w:line="360" w:lineRule="auto"/>
        <w:jc w:val="both"/>
        <w:rPr>
          <w:rFonts w:ascii="IRBadr" w:hAnsi="IRBadr" w:cs="IRBadr"/>
          <w:b/>
          <w:bCs/>
        </w:rPr>
      </w:pPr>
      <w:r w:rsidRPr="00B0169C">
        <w:rPr>
          <w:rFonts w:ascii="IRBadr" w:hAnsi="IRBadr" w:cs="IRBadr" w:hint="cs"/>
          <w:rtl/>
        </w:rPr>
        <w:t xml:space="preserve">حضرت رضا صبر نمود تا شوق مردم به نهایت رسید، </w:t>
      </w:r>
      <w:r w:rsidR="00DD4DF9">
        <w:rPr>
          <w:rFonts w:ascii="IRBadr" w:hAnsi="IRBadr" w:cs="IRBadr"/>
          <w:rtl/>
        </w:rPr>
        <w:t>پس‌ازآن</w:t>
      </w:r>
      <w:r w:rsidRPr="00B0169C">
        <w:rPr>
          <w:rFonts w:ascii="IRBadr" w:hAnsi="IRBadr" w:cs="IRBadr" w:hint="cs"/>
          <w:rtl/>
        </w:rPr>
        <w:t xml:space="preserve"> سر از هودج بیرون آورد و چنین فرمود:</w:t>
      </w:r>
      <w:r>
        <w:rPr>
          <w:rFonts w:ascii="IRBadr" w:hAnsi="IRBadr" w:cs="IRBadr" w:hint="cs"/>
          <w:b/>
          <w:bCs/>
          <w:rtl/>
        </w:rPr>
        <w:t xml:space="preserve"> </w:t>
      </w:r>
      <w:r w:rsidRPr="00B0169C">
        <w:rPr>
          <w:rFonts w:ascii="IRBadr" w:hAnsi="IRBadr" w:cs="IRBadr"/>
          <w:b/>
          <w:bCs/>
          <w:rtl/>
        </w:rPr>
        <w:t xml:space="preserve">حَدَّثَنِی اَبِی مُوسَی الْکَاظِمُ عَنْ اَبیهِ جَعْفَرِ بْنِ مُحَمَّدٍ الصَّادِقِ عَنْ اَبیهِ مُحَمَّدٍ الْبَاقِرعَنْ اَبِیهِ زَیْنِ الْعَابِدینَ عَنْ اَبْیهِ الْحُسَیِنِ عَنْ اَبیهِ </w:t>
      </w:r>
      <w:r w:rsidR="00DD4DF9">
        <w:rPr>
          <w:rFonts w:ascii="IRBadr" w:hAnsi="IRBadr" w:cs="IRBadr"/>
          <w:b/>
          <w:bCs/>
          <w:rtl/>
        </w:rPr>
        <w:t>عَلِ</w:t>
      </w:r>
      <w:r w:rsidR="00DD4DF9">
        <w:rPr>
          <w:rFonts w:ascii="IRBadr" w:hAnsi="IRBadr" w:cs="IRBadr" w:hint="cs"/>
          <w:b/>
          <w:bCs/>
          <w:rtl/>
        </w:rPr>
        <w:t>یِّ</w:t>
      </w:r>
      <w:r w:rsidRPr="00B0169C">
        <w:rPr>
          <w:rFonts w:ascii="IRBadr" w:hAnsi="IRBadr" w:cs="IRBadr"/>
          <w:b/>
          <w:bCs/>
          <w:rtl/>
        </w:rPr>
        <w:t xml:space="preserve"> بْنِ اَبِی طاَلِبٍ قَالَ حَدَّثَنِیِ رَسُول ُاللّهِ صَلیّ اللّهَ عَلَیْهِ وَآلِهِ قَالَ حَدَّثَنِی جَبْرئیِل قَالَ سَمِعْتُ عَنِ اللّهِ تَعَالیَ قَالَ کَلِمَةُ إلاَ اِله اِلاَّ اللّهُ حِصْنِیِ فَمَنْ قَالَ لااِلهَ اِلاَّ </w:t>
      </w:r>
      <w:r w:rsidR="00DD4DF9">
        <w:rPr>
          <w:rFonts w:ascii="IRBadr" w:hAnsi="IRBadr" w:cs="IRBadr"/>
          <w:b/>
          <w:bCs/>
          <w:rtl/>
        </w:rPr>
        <w:t>اللّهُ</w:t>
      </w:r>
      <w:r w:rsidRPr="00B0169C">
        <w:rPr>
          <w:rFonts w:ascii="IRBadr" w:hAnsi="IRBadr" w:cs="IRBadr"/>
          <w:b/>
          <w:bCs/>
          <w:rtl/>
        </w:rPr>
        <w:t xml:space="preserve"> دَخَلَ فِی حِصْنِی وَمَنْ دَخَلَ فِی حِصْنِی اَمِنَ مِنْ عَذَابِی!</w:t>
      </w:r>
      <w:r>
        <w:rPr>
          <w:rStyle w:val="FootnoteReference"/>
          <w:rFonts w:ascii="IRBadr" w:hAnsi="IRBadr" w:cs="IRBadr"/>
          <w:b/>
          <w:bCs/>
        </w:rPr>
        <w:footnoteReference w:id="2"/>
      </w:r>
    </w:p>
    <w:p w:rsidR="00B0169C" w:rsidRDefault="00B0169C" w:rsidP="00D71B1E">
      <w:pPr>
        <w:bidi/>
        <w:spacing w:before="120" w:after="120" w:line="360" w:lineRule="auto"/>
        <w:jc w:val="both"/>
        <w:rPr>
          <w:rFonts w:ascii="IRBadr" w:hAnsi="IRBadr" w:cs="IRBadr"/>
          <w:rtl/>
        </w:rPr>
      </w:pPr>
      <w:r w:rsidRPr="00B0169C">
        <w:rPr>
          <w:rFonts w:ascii="IRBadr" w:hAnsi="IRBadr" w:cs="IRBadr" w:hint="cs"/>
          <w:rtl/>
        </w:rPr>
        <w:t xml:space="preserve">پدرم و او از پدرش تا به رسول اکرم و او از جبرئیل و او از خداوند متعال نقل کرده که خداوند فرموده است: </w:t>
      </w:r>
      <w:r w:rsidR="00DD4DF9">
        <w:rPr>
          <w:rFonts w:ascii="IRBadr" w:hAnsi="IRBadr" w:cs="IRBadr"/>
          <w:b/>
          <w:bCs/>
          <w:rtl/>
        </w:rPr>
        <w:t>کلمهٔ</w:t>
      </w:r>
      <w:r w:rsidRPr="000600CB">
        <w:rPr>
          <w:rFonts w:ascii="IRBadr" w:hAnsi="IRBadr" w:cs="IRBadr" w:hint="cs"/>
          <w:b/>
          <w:bCs/>
          <w:rtl/>
        </w:rPr>
        <w:t xml:space="preserve"> لااله الا الله</w:t>
      </w:r>
      <w:r w:rsidRPr="00B0169C">
        <w:rPr>
          <w:rFonts w:ascii="IRBadr" w:hAnsi="IRBadr" w:cs="IRBadr" w:hint="cs"/>
          <w:rtl/>
        </w:rPr>
        <w:t xml:space="preserve">، </w:t>
      </w:r>
      <w:r w:rsidR="00DD4DF9">
        <w:rPr>
          <w:rFonts w:ascii="IRBadr" w:hAnsi="IRBadr" w:cs="IRBadr"/>
          <w:rtl/>
        </w:rPr>
        <w:t>قلعهٔ</w:t>
      </w:r>
      <w:r w:rsidRPr="00B0169C">
        <w:rPr>
          <w:rFonts w:ascii="IRBadr" w:hAnsi="IRBadr" w:cs="IRBadr" w:hint="cs"/>
          <w:rtl/>
        </w:rPr>
        <w:t xml:space="preserve"> محکم من است و هر که در آن داخل شود، از عذاب من در امان است.</w:t>
      </w:r>
      <w:r w:rsidR="00DD4DF9">
        <w:rPr>
          <w:rFonts w:ascii="IRBadr" w:hAnsi="IRBadr" w:cs="IRBadr"/>
          <w:rtl/>
        </w:rPr>
        <w:t xml:space="preserve"> سپس</w:t>
      </w:r>
      <w:r w:rsidRPr="00B0169C">
        <w:rPr>
          <w:rFonts w:ascii="IRBadr" w:hAnsi="IRBadr" w:cs="IRBadr" w:hint="cs"/>
          <w:rtl/>
        </w:rPr>
        <w:t xml:space="preserve"> حضرت سر را در هودج بردند و چند قدمی رفتند. دوباره سر را از هودج بیرون آوردند و فرمودند: </w:t>
      </w:r>
      <w:r w:rsidRPr="000600CB">
        <w:rPr>
          <w:rFonts w:ascii="IRBadr" w:hAnsi="IRBadr" w:cs="IRBadr" w:hint="cs"/>
          <w:b/>
          <w:bCs/>
          <w:rtl/>
        </w:rPr>
        <w:t xml:space="preserve">بِشَرْطِهَا وَشُروُطِهَا وَاَنَا مِنْ </w:t>
      </w:r>
      <w:r w:rsidR="00DD4DF9">
        <w:rPr>
          <w:rFonts w:ascii="IRBadr" w:hAnsi="IRBadr" w:cs="IRBadr"/>
          <w:b/>
          <w:bCs/>
          <w:rtl/>
        </w:rPr>
        <w:t>شروط‌ها</w:t>
      </w:r>
      <w:r w:rsidR="00FF0238">
        <w:rPr>
          <w:rStyle w:val="FootnoteReference"/>
          <w:rFonts w:ascii="IRBadr" w:hAnsi="IRBadr" w:cs="IRBadr"/>
          <w:rtl/>
        </w:rPr>
        <w:footnoteReference w:id="3"/>
      </w:r>
      <w:r w:rsidRPr="00B0169C">
        <w:rPr>
          <w:rFonts w:ascii="IRBadr" w:hAnsi="IRBadr" w:cs="IRBadr" w:hint="cs"/>
          <w:rtl/>
        </w:rPr>
        <w:t>.</w:t>
      </w:r>
      <w:r w:rsidR="00DD4DF9">
        <w:rPr>
          <w:rFonts w:ascii="IRBadr" w:hAnsi="IRBadr" w:cs="IRBadr"/>
          <w:rtl/>
        </w:rPr>
        <w:t xml:space="preserve"> گفتن</w:t>
      </w:r>
      <w:r w:rsidRPr="00B0169C">
        <w:rPr>
          <w:rFonts w:ascii="IRBadr" w:hAnsi="IRBadr" w:cs="IRBadr" w:hint="cs"/>
          <w:rtl/>
        </w:rPr>
        <w:t xml:space="preserve"> </w:t>
      </w:r>
      <w:r w:rsidRPr="000600CB">
        <w:rPr>
          <w:rFonts w:ascii="IRBadr" w:hAnsi="IRBadr" w:cs="IRBadr" w:hint="cs"/>
          <w:b/>
          <w:bCs/>
          <w:rtl/>
        </w:rPr>
        <w:t>لا اِلهَ اِلاَّ اللّهُ</w:t>
      </w:r>
      <w:r w:rsidRPr="00B0169C">
        <w:rPr>
          <w:rFonts w:ascii="IRBadr" w:hAnsi="IRBadr" w:cs="IRBadr" w:hint="cs"/>
          <w:rtl/>
        </w:rPr>
        <w:t xml:space="preserve"> که موجب سعادت است شرایط اساسی دارد، و یکی از شرایط اساسی آن من هستم،‌ یعنی اقرار به ولایت.</w:t>
      </w:r>
    </w:p>
    <w:p w:rsidR="00333ACD" w:rsidRPr="00333ACD" w:rsidRDefault="00333ACD" w:rsidP="00715210">
      <w:pPr>
        <w:pStyle w:val="Heading1"/>
        <w:bidi/>
        <w:rPr>
          <w:rtl/>
        </w:rPr>
      </w:pPr>
      <w:bookmarkStart w:id="4" w:name="_Toc426062337"/>
      <w:r w:rsidRPr="00333ACD">
        <w:rPr>
          <w:rFonts w:hint="cs"/>
          <w:rtl/>
        </w:rPr>
        <w:lastRenderedPageBreak/>
        <w:t xml:space="preserve">رابطه کلمه </w:t>
      </w:r>
      <w:r w:rsidRPr="000600CB">
        <w:rPr>
          <w:rFonts w:hint="cs"/>
          <w:rtl/>
        </w:rPr>
        <w:t>لا اِلهَ اِلاَّ اللّهُ</w:t>
      </w:r>
      <w:r w:rsidRPr="00333ACD">
        <w:rPr>
          <w:rFonts w:hint="cs"/>
          <w:rtl/>
        </w:rPr>
        <w:t xml:space="preserve"> با ولایت</w:t>
      </w:r>
      <w:bookmarkEnd w:id="4"/>
    </w:p>
    <w:p w:rsidR="00F61B8E" w:rsidRPr="00F61B8E" w:rsidRDefault="00DD4DF9" w:rsidP="00D71B1E">
      <w:pPr>
        <w:bidi/>
        <w:spacing w:before="120" w:after="120" w:line="360" w:lineRule="auto"/>
        <w:jc w:val="both"/>
        <w:rPr>
          <w:rFonts w:ascii="IRBadr" w:hAnsi="IRBadr" w:cs="IRBadr"/>
        </w:rPr>
      </w:pPr>
      <w:r>
        <w:rPr>
          <w:rFonts w:ascii="IRBadr" w:hAnsi="IRBadr" w:cs="IRBadr"/>
          <w:rtl/>
        </w:rPr>
        <w:t>کلمهٔ</w:t>
      </w:r>
      <w:r w:rsidR="00F61B8E" w:rsidRPr="00F61B8E">
        <w:rPr>
          <w:rFonts w:ascii="IRBadr" w:hAnsi="IRBadr" w:cs="IRBadr" w:hint="cs"/>
          <w:rtl/>
        </w:rPr>
        <w:t> </w:t>
      </w:r>
      <w:r w:rsidR="00F61B8E" w:rsidRPr="000600CB">
        <w:rPr>
          <w:rFonts w:ascii="IRBadr" w:hAnsi="IRBadr" w:cs="IRBadr" w:hint="cs"/>
          <w:b/>
          <w:bCs/>
          <w:rtl/>
        </w:rPr>
        <w:t>لا اِلهَ اِلاَّ اللّهُ</w:t>
      </w:r>
      <w:r w:rsidR="00F61B8E" w:rsidRPr="00F61B8E">
        <w:rPr>
          <w:rFonts w:ascii="IRBadr" w:hAnsi="IRBadr" w:cs="IRBadr" w:hint="cs"/>
          <w:rtl/>
        </w:rPr>
        <w:t xml:space="preserve">، اقرار به آن و عمل نمودن به آن، موجب سعادت است. </w:t>
      </w:r>
      <w:r>
        <w:rPr>
          <w:rFonts w:ascii="IRBadr" w:hAnsi="IRBadr" w:cs="IRBadr"/>
          <w:rtl/>
        </w:rPr>
        <w:t>کلمهٔ</w:t>
      </w:r>
      <w:r w:rsidR="00F61B8E" w:rsidRPr="00F61B8E">
        <w:rPr>
          <w:rFonts w:ascii="IRBadr" w:hAnsi="IRBadr" w:cs="IRBadr" w:hint="cs"/>
          <w:rtl/>
        </w:rPr>
        <w:t> </w:t>
      </w:r>
      <w:r w:rsidR="00F61B8E" w:rsidRPr="000600CB">
        <w:rPr>
          <w:rFonts w:ascii="IRBadr" w:hAnsi="IRBadr" w:cs="IRBadr" w:hint="cs"/>
          <w:b/>
          <w:bCs/>
          <w:rtl/>
        </w:rPr>
        <w:t>لااِلهَ اِلاَّ اللّهُ</w:t>
      </w:r>
      <w:r w:rsidR="00F61B8E" w:rsidRPr="00F61B8E">
        <w:rPr>
          <w:rFonts w:ascii="IRBadr" w:hAnsi="IRBadr" w:cs="IRBadr" w:hint="cs"/>
          <w:rtl/>
        </w:rPr>
        <w:t xml:space="preserve"> در حقیقت همان قرآن است. همان کتابی است که </w:t>
      </w:r>
      <w:r>
        <w:rPr>
          <w:rFonts w:ascii="IRBadr" w:hAnsi="IRBadr" w:cs="IRBadr"/>
          <w:rtl/>
        </w:rPr>
        <w:t>ما</w:t>
      </w:r>
      <w:r>
        <w:rPr>
          <w:rFonts w:ascii="IRBadr" w:hAnsi="IRBadr" w:cs="IRBadr" w:hint="cs"/>
          <w:rtl/>
        </w:rPr>
        <w:t>یهٔ</w:t>
      </w:r>
      <w:r w:rsidR="00F61B8E" w:rsidRPr="00F61B8E">
        <w:rPr>
          <w:rFonts w:ascii="IRBadr" w:hAnsi="IRBadr" w:cs="IRBadr" w:hint="cs"/>
          <w:rtl/>
        </w:rPr>
        <w:t xml:space="preserve"> سعادت </w:t>
      </w:r>
      <w:r>
        <w:rPr>
          <w:rFonts w:ascii="IRBadr" w:hAnsi="IRBadr" w:cs="IRBadr"/>
          <w:rtl/>
        </w:rPr>
        <w:t>جامعهٔ</w:t>
      </w:r>
      <w:r w:rsidR="00F61B8E" w:rsidRPr="00F61B8E">
        <w:rPr>
          <w:rFonts w:ascii="IRBadr" w:hAnsi="IRBadr" w:cs="IRBadr" w:hint="cs"/>
          <w:rtl/>
        </w:rPr>
        <w:t xml:space="preserve"> بشری است؛ ولی از نظر قرآن، </w:t>
      </w:r>
      <w:r>
        <w:rPr>
          <w:rFonts w:ascii="IRBadr" w:hAnsi="IRBadr" w:cs="IRBadr"/>
          <w:rtl/>
        </w:rPr>
        <w:t>کلمهٔ</w:t>
      </w:r>
      <w:r w:rsidR="00F61B8E" w:rsidRPr="00F61B8E">
        <w:rPr>
          <w:rFonts w:ascii="IRBadr" w:hAnsi="IRBadr" w:cs="IRBadr" w:hint="cs"/>
          <w:rtl/>
        </w:rPr>
        <w:t xml:space="preserve"> </w:t>
      </w:r>
      <w:r w:rsidR="00F61B8E" w:rsidRPr="000600CB">
        <w:rPr>
          <w:rFonts w:ascii="IRBadr" w:hAnsi="IRBadr" w:cs="IRBadr" w:hint="cs"/>
          <w:b/>
          <w:bCs/>
          <w:rtl/>
        </w:rPr>
        <w:t xml:space="preserve">لااِلهَ اِلاَّ اللّهُ </w:t>
      </w:r>
      <w:r w:rsidR="00F61B8E" w:rsidRPr="00F61B8E">
        <w:rPr>
          <w:rFonts w:ascii="IRBadr" w:hAnsi="IRBadr" w:cs="IRBadr" w:hint="cs"/>
          <w:rtl/>
        </w:rPr>
        <w:t>منهای ولایت، ناقص و بلکه هیچ است.</w:t>
      </w:r>
      <w:r>
        <w:rPr>
          <w:rFonts w:ascii="IRBadr" w:hAnsi="IRBadr" w:cs="IRBadr"/>
          <w:rtl/>
        </w:rPr>
        <w:t xml:space="preserve"> پروردگار</w:t>
      </w:r>
      <w:r w:rsidR="00F61B8E" w:rsidRPr="00F61B8E">
        <w:rPr>
          <w:rFonts w:ascii="IRBadr" w:hAnsi="IRBadr" w:cs="IRBadr" w:hint="cs"/>
          <w:rtl/>
        </w:rPr>
        <w:t xml:space="preserve"> عالم وقتی </w:t>
      </w:r>
      <w:r>
        <w:rPr>
          <w:rFonts w:ascii="IRBadr" w:hAnsi="IRBadr" w:cs="IRBadr"/>
          <w:rtl/>
        </w:rPr>
        <w:t>ام</w:t>
      </w:r>
      <w:r>
        <w:rPr>
          <w:rFonts w:ascii="IRBadr" w:hAnsi="IRBadr" w:cs="IRBadr" w:hint="cs"/>
          <w:rtl/>
        </w:rPr>
        <w:t>یرالمؤمنین</w:t>
      </w:r>
      <w:r>
        <w:rPr>
          <w:rFonts w:ascii="IRBadr" w:hAnsi="IRBadr" w:cs="IRBadr"/>
          <w:rtl/>
        </w:rPr>
        <w:t xml:space="preserve"> (</w:t>
      </w:r>
      <w:r w:rsidR="00F61B8E" w:rsidRPr="00F61B8E">
        <w:rPr>
          <w:rFonts w:ascii="IRBadr" w:hAnsi="IRBadr" w:cs="IRBadr" w:hint="cs"/>
          <w:rtl/>
        </w:rPr>
        <w:t>ع) را به ولایت منصوب نمود،‌ آیه اکمال را فرو فرستاد: </w:t>
      </w:r>
      <w:r w:rsidR="00F61B8E" w:rsidRPr="000600CB">
        <w:rPr>
          <w:rFonts w:ascii="IRBadr" w:hAnsi="IRBadr" w:cs="IRBadr" w:hint="cs"/>
          <w:b/>
          <w:bCs/>
          <w:rtl/>
        </w:rPr>
        <w:t>اَلْیَوْمَ اَکْمَلْتُ لَکُمْ دِینَکُم وَاَتْمَمْتُ عَلَیْکُمْ نِعْمَتیِ وَرَضِیتُ لَکُمْ الْأسْلاَم دِیناً</w:t>
      </w:r>
      <w:r w:rsidR="00B01A45">
        <w:rPr>
          <w:rStyle w:val="FootnoteReference"/>
          <w:rFonts w:ascii="IRBadr" w:hAnsi="IRBadr" w:cs="IRBadr"/>
          <w:b/>
          <w:bCs/>
          <w:rtl/>
        </w:rPr>
        <w:footnoteReference w:id="4"/>
      </w:r>
      <w:r w:rsidR="00F61B8E" w:rsidRPr="000600CB">
        <w:rPr>
          <w:rFonts w:ascii="IRBadr" w:hAnsi="IRBadr" w:cs="IRBadr" w:hint="cs"/>
          <w:b/>
          <w:bCs/>
          <w:rtl/>
        </w:rPr>
        <w:t>.</w:t>
      </w:r>
      <w:r w:rsidR="00F61B8E" w:rsidRPr="00F61B8E">
        <w:rPr>
          <w:rFonts w:ascii="IRBadr" w:hAnsi="IRBadr" w:cs="IRBadr" w:hint="cs"/>
          <w:rtl/>
        </w:rPr>
        <w:t> </w:t>
      </w:r>
      <w:r w:rsidR="00F61B8E" w:rsidRPr="00F61B8E">
        <w:rPr>
          <w:rFonts w:ascii="IRBadr" w:hAnsi="IRBadr" w:cs="IRBadr"/>
          <w:rtl/>
        </w:rPr>
        <w:t>در این روز کامل نمودم برای شما دین شما را و اتمام نمودم برای شما نعمت خود را و راضی شدم که اسلام ـ توأم با ولایت ـ دین شما باشد.</w:t>
      </w:r>
      <w:r>
        <w:rPr>
          <w:rFonts w:ascii="IRBadr" w:hAnsi="IRBadr" w:cs="IRBadr"/>
          <w:rtl/>
        </w:rPr>
        <w:t xml:space="preserve"> قبل</w:t>
      </w:r>
      <w:r w:rsidR="00F61B8E" w:rsidRPr="00F61B8E">
        <w:rPr>
          <w:rFonts w:ascii="IRBadr" w:hAnsi="IRBadr" w:cs="IRBadr" w:hint="cs"/>
          <w:rtl/>
        </w:rPr>
        <w:t xml:space="preserve"> از نصب امیرالمؤمنین به ولایت، </w:t>
      </w:r>
      <w:r>
        <w:rPr>
          <w:rFonts w:ascii="IRBadr" w:hAnsi="IRBadr" w:cs="IRBadr"/>
          <w:rtl/>
        </w:rPr>
        <w:t>آ</w:t>
      </w:r>
      <w:r>
        <w:rPr>
          <w:rFonts w:ascii="IRBadr" w:hAnsi="IRBadr" w:cs="IRBadr" w:hint="cs"/>
          <w:rtl/>
        </w:rPr>
        <w:t>یهٔ</w:t>
      </w:r>
      <w:r w:rsidR="00F61B8E" w:rsidRPr="00F61B8E">
        <w:rPr>
          <w:rFonts w:ascii="IRBadr" w:hAnsi="IRBadr" w:cs="IRBadr" w:hint="cs"/>
          <w:rtl/>
        </w:rPr>
        <w:t> تبلیغ به پیامبر چنین خطاب می‌کند: </w:t>
      </w:r>
      <w:r w:rsidR="00F61B8E" w:rsidRPr="000600CB">
        <w:rPr>
          <w:rFonts w:ascii="IRBadr" w:hAnsi="IRBadr" w:cs="IRBadr"/>
          <w:b/>
          <w:bCs/>
          <w:rtl/>
        </w:rPr>
        <w:t>یَااَیُّهَا الرَّسُولُ بَلَّغْ مَاأنْزِلَ اِلَیْکَ مِنْ رَبَّکَ وَاِنْ لَمْ تَفْعَلْ فَمَا بَلَّغْتَ رِسَالَتَه</w:t>
      </w:r>
      <w:r w:rsidR="00D73F13">
        <w:rPr>
          <w:rStyle w:val="FootnoteReference"/>
          <w:rFonts w:ascii="IRBadr" w:hAnsi="IRBadr" w:cs="IRBadr"/>
          <w:rtl/>
        </w:rPr>
        <w:footnoteReference w:id="5"/>
      </w:r>
      <w:r w:rsidR="00F61B8E" w:rsidRPr="00F61B8E">
        <w:rPr>
          <w:rFonts w:ascii="IRBadr" w:hAnsi="IRBadr" w:cs="IRBadr"/>
          <w:rtl/>
        </w:rPr>
        <w:t>: ای پیامبر! آنچه را به تو نازل شد ـ نصب امیرالمؤمنین به ولایت ـ به مردم بگو و اگر تبلیغ نکنی، رسالت خود را نرسانیده‌ای.</w:t>
      </w:r>
      <w:r w:rsidR="00F61B8E" w:rsidRPr="00F61B8E">
        <w:rPr>
          <w:rFonts w:ascii="IRBadr" w:hAnsi="IRBadr" w:cs="IRBadr" w:hint="cs"/>
          <w:rtl/>
        </w:rPr>
        <w:t xml:space="preserve">حضرت رضا با </w:t>
      </w:r>
      <w:r>
        <w:rPr>
          <w:rFonts w:ascii="IRBadr" w:hAnsi="IRBadr" w:cs="IRBadr"/>
          <w:rtl/>
        </w:rPr>
        <w:t>جملهٔ</w:t>
      </w:r>
      <w:r w:rsidR="00F61B8E" w:rsidRPr="00F61B8E">
        <w:rPr>
          <w:rFonts w:ascii="IRBadr" w:hAnsi="IRBadr" w:cs="IRBadr" w:hint="cs"/>
          <w:rtl/>
        </w:rPr>
        <w:t> </w:t>
      </w:r>
      <w:r>
        <w:rPr>
          <w:rFonts w:ascii="IRBadr" w:hAnsi="IRBadr" w:cs="IRBadr"/>
          <w:b/>
          <w:bCs/>
          <w:rtl/>
        </w:rPr>
        <w:t>شرط‌ها</w:t>
      </w:r>
      <w:r w:rsidR="00F61B8E" w:rsidRPr="000600CB">
        <w:rPr>
          <w:rFonts w:ascii="IRBadr" w:hAnsi="IRBadr" w:cs="IRBadr" w:hint="cs"/>
          <w:b/>
          <w:bCs/>
          <w:rtl/>
        </w:rPr>
        <w:t xml:space="preserve"> وَ </w:t>
      </w:r>
      <w:r>
        <w:rPr>
          <w:rFonts w:ascii="IRBadr" w:hAnsi="IRBadr" w:cs="IRBadr"/>
          <w:b/>
          <w:bCs/>
          <w:rtl/>
        </w:rPr>
        <w:t>شروط‌ها</w:t>
      </w:r>
      <w:r w:rsidR="00F61B8E" w:rsidRPr="00F61B8E">
        <w:rPr>
          <w:rFonts w:ascii="IRBadr" w:hAnsi="IRBadr" w:cs="IRBadr" w:hint="cs"/>
          <w:rtl/>
        </w:rPr>
        <w:t xml:space="preserve"> همان آیه اِکْمال و </w:t>
      </w:r>
      <w:r>
        <w:rPr>
          <w:rFonts w:ascii="IRBadr" w:hAnsi="IRBadr" w:cs="IRBadr"/>
          <w:rtl/>
        </w:rPr>
        <w:t>آ</w:t>
      </w:r>
      <w:r>
        <w:rPr>
          <w:rFonts w:ascii="IRBadr" w:hAnsi="IRBadr" w:cs="IRBadr" w:hint="cs"/>
          <w:rtl/>
        </w:rPr>
        <w:t>یهٔ</w:t>
      </w:r>
      <w:r w:rsidR="00F61B8E" w:rsidRPr="00F61B8E">
        <w:rPr>
          <w:rFonts w:ascii="IRBadr" w:hAnsi="IRBadr" w:cs="IRBadr" w:hint="cs"/>
          <w:rtl/>
        </w:rPr>
        <w:t xml:space="preserve"> تبلیغ را یاد آوری می‌کند و می‌فرماید:</w:t>
      </w:r>
      <w:r>
        <w:rPr>
          <w:rFonts w:ascii="IRBadr" w:hAnsi="IRBadr" w:cs="IRBadr"/>
          <w:rtl/>
        </w:rPr>
        <w:t xml:space="preserve"> شرط</w:t>
      </w:r>
      <w:r w:rsidR="00F61B8E" w:rsidRPr="00F61B8E">
        <w:rPr>
          <w:rFonts w:ascii="IRBadr" w:hAnsi="IRBadr" w:cs="IRBadr" w:hint="cs"/>
          <w:rtl/>
        </w:rPr>
        <w:t xml:space="preserve"> اساسی </w:t>
      </w:r>
      <w:r>
        <w:rPr>
          <w:rFonts w:ascii="IRBadr" w:hAnsi="IRBadr" w:cs="IRBadr"/>
          <w:rtl/>
        </w:rPr>
        <w:t>کلمهٔ</w:t>
      </w:r>
      <w:r w:rsidR="00F61B8E" w:rsidRPr="00F61B8E">
        <w:rPr>
          <w:rFonts w:ascii="IRBadr" w:hAnsi="IRBadr" w:cs="IRBadr" w:hint="cs"/>
          <w:rtl/>
        </w:rPr>
        <w:t> </w:t>
      </w:r>
      <w:r w:rsidR="00F61B8E" w:rsidRPr="000600CB">
        <w:rPr>
          <w:rFonts w:ascii="IRBadr" w:hAnsi="IRBadr" w:cs="IRBadr" w:hint="cs"/>
          <w:b/>
          <w:bCs/>
          <w:rtl/>
        </w:rPr>
        <w:t>لا اِلهَ اِلاَّ اللّهُ</w:t>
      </w:r>
      <w:r w:rsidR="00F61B8E" w:rsidRPr="00F61B8E">
        <w:rPr>
          <w:rFonts w:ascii="IRBadr" w:hAnsi="IRBadr" w:cs="IRBadr" w:hint="cs"/>
          <w:rtl/>
        </w:rPr>
        <w:t>،‌ ولایت است.</w:t>
      </w:r>
    </w:p>
    <w:p w:rsidR="00F61B8E" w:rsidRDefault="00F61B8E" w:rsidP="00D71B1E">
      <w:pPr>
        <w:bidi/>
        <w:spacing w:before="120" w:after="120" w:line="360" w:lineRule="auto"/>
        <w:jc w:val="both"/>
        <w:rPr>
          <w:rFonts w:ascii="IRBadr" w:hAnsi="IRBadr" w:cs="IRBadr"/>
          <w:rtl/>
        </w:rPr>
      </w:pPr>
      <w:r w:rsidRPr="00F61B8E">
        <w:rPr>
          <w:rFonts w:ascii="IRBadr" w:hAnsi="IRBadr" w:cs="IRBadr" w:hint="cs"/>
          <w:rtl/>
        </w:rPr>
        <w:t>چیزی را که باید متوجه باشیم، معنی و حقیقت ولایت است. ولایت از نظر لغت،‌ معانی متعددی دارد و ازجمله به معنی دوست هم آمده است. همه باید اهل بیترا دوست بدارند، و محبت اهل بیت نعمت بزرگی است، چنانچه بغض</w:t>
      </w:r>
      <w:r w:rsidR="0011389F">
        <w:rPr>
          <w:rFonts w:ascii="IRBadr" w:hAnsi="IRBadr" w:cs="IRBadr" w:hint="cs"/>
          <w:rtl/>
        </w:rPr>
        <w:t xml:space="preserve"> </w:t>
      </w:r>
      <w:r w:rsidRPr="00F61B8E">
        <w:rPr>
          <w:rFonts w:ascii="IRBadr" w:hAnsi="IRBadr" w:cs="IRBadr" w:hint="cs"/>
          <w:rtl/>
        </w:rPr>
        <w:t>اهل بیت خذلان بزرگی است.</w:t>
      </w:r>
    </w:p>
    <w:p w:rsidR="001E65CD" w:rsidRDefault="001E65CD" w:rsidP="00D71B1E">
      <w:pPr>
        <w:bidi/>
        <w:spacing w:before="120" w:after="120" w:line="360" w:lineRule="auto"/>
        <w:jc w:val="both"/>
        <w:rPr>
          <w:rFonts w:ascii="IRBadr" w:hAnsi="IRBadr" w:cs="IRBadr"/>
          <w:rtl/>
        </w:rPr>
      </w:pPr>
      <w:r>
        <w:rPr>
          <w:rFonts w:ascii="IRBadr" w:hAnsi="IRBadr" w:cs="IRBadr" w:hint="cs"/>
          <w:rtl/>
        </w:rPr>
        <w:t>نظر اسلام در زمان غیبت این است که احکام باید از فقها گرفته شود و اداره جامعه هم به دست آن‌ها باشد. و مسئله مرجعیت و ولایت باید دست فقهای عادل باشد.</w:t>
      </w:r>
    </w:p>
    <w:p w:rsidR="001E65CD" w:rsidRPr="00CF0BE9" w:rsidRDefault="001E65CD" w:rsidP="00715210">
      <w:pPr>
        <w:pStyle w:val="Heading1"/>
        <w:bidi/>
        <w:rPr>
          <w:rtl/>
        </w:rPr>
      </w:pPr>
      <w:bookmarkStart w:id="5" w:name="_Toc426062338"/>
      <w:r w:rsidRPr="00CF0BE9">
        <w:rPr>
          <w:rFonts w:hint="cs"/>
          <w:rtl/>
        </w:rPr>
        <w:t>مسئله</w:t>
      </w:r>
      <w:r w:rsidR="00DB7D50" w:rsidRPr="00CF0BE9">
        <w:rPr>
          <w:rFonts w:hint="cs"/>
          <w:rtl/>
        </w:rPr>
        <w:t xml:space="preserve"> </w:t>
      </w:r>
      <w:r w:rsidRPr="00CF0BE9">
        <w:rPr>
          <w:rFonts w:hint="cs"/>
          <w:rtl/>
        </w:rPr>
        <w:t>مرجعیت و ولایت</w:t>
      </w:r>
      <w:bookmarkEnd w:id="5"/>
    </w:p>
    <w:p w:rsidR="00FE5B16" w:rsidRDefault="00DB7D50" w:rsidP="00D71B1E">
      <w:pPr>
        <w:bidi/>
        <w:spacing w:before="120" w:after="120" w:line="360" w:lineRule="auto"/>
        <w:jc w:val="both"/>
        <w:rPr>
          <w:rFonts w:ascii="IRBadr" w:hAnsi="IRBadr" w:cs="IRBadr"/>
          <w:rtl/>
        </w:rPr>
      </w:pPr>
      <w:r>
        <w:rPr>
          <w:rFonts w:ascii="IRBadr" w:hAnsi="IRBadr" w:cs="IRBadr" w:hint="cs"/>
          <w:rtl/>
        </w:rPr>
        <w:t xml:space="preserve">دلیل مرجعیت، عقل بشر و سیره عقلا است. همه مردم در مسائلی که با آن‌ها روبرو می‌شوند به خبرگان امر رجوع می‌کنند. </w:t>
      </w:r>
      <w:r w:rsidR="00160FD5">
        <w:rPr>
          <w:rFonts w:ascii="IRBadr" w:hAnsi="IRBadr" w:cs="IRBadr" w:hint="cs"/>
          <w:rtl/>
        </w:rPr>
        <w:t xml:space="preserve">در مرجعیت اگر مردم بخواهند عملشان طبق اسلام انجام بدهند، </w:t>
      </w:r>
      <w:r w:rsidR="00800029">
        <w:rPr>
          <w:rFonts w:ascii="IRBadr" w:hAnsi="IRBadr" w:cs="IRBadr" w:hint="cs"/>
          <w:rtl/>
        </w:rPr>
        <w:t xml:space="preserve">باید نزد فرد متخصص و عالم آن رجوع کنند. مثلاً: به هر عاقلی بگوییم شما وقتی مریضی دارید به چه کسی مراجعه می‌کنید؟ مطمئناً می‌گوید پزشک و در صورت سختی مریضی به متخصص آن </w:t>
      </w:r>
      <w:r w:rsidR="00800029">
        <w:rPr>
          <w:rFonts w:ascii="IRBadr" w:hAnsi="IRBadr" w:cs="IRBadr" w:hint="cs"/>
          <w:rtl/>
        </w:rPr>
        <w:lastRenderedPageBreak/>
        <w:t xml:space="preserve">مریضی مراجعه می‌کند. </w:t>
      </w:r>
      <w:r w:rsidR="00F75510">
        <w:rPr>
          <w:rFonts w:ascii="IRBadr" w:hAnsi="IRBadr" w:cs="IRBadr" w:hint="cs"/>
          <w:rtl/>
        </w:rPr>
        <w:t>پس اگر بخواهیم احکام خدا را عمل کنیم باید دنبال مرجع و متخصص آن برویم. عمل به احکام نیاز به تقلید دارد، تقلید یعنی رجوع به متخصص آگاه که خوب بودن را برای انسان مشخص می‌کنند.</w:t>
      </w:r>
      <w:r w:rsidR="00FE5B16">
        <w:rPr>
          <w:rFonts w:ascii="IRBadr" w:hAnsi="IRBadr" w:cs="IRBadr" w:hint="cs"/>
          <w:rtl/>
        </w:rPr>
        <w:t xml:space="preserve"> و کنار مسئله مرجعیت، شرط عدالت و تقوا نیز باید باشد.</w:t>
      </w:r>
    </w:p>
    <w:p w:rsidR="00761981" w:rsidRPr="00761981" w:rsidRDefault="00CF0BE9" w:rsidP="00715210">
      <w:pPr>
        <w:pStyle w:val="Heading1"/>
        <w:bidi/>
        <w:rPr>
          <w:rtl/>
        </w:rPr>
      </w:pPr>
      <w:bookmarkStart w:id="6" w:name="_Toc426062339"/>
      <w:r>
        <w:rPr>
          <w:rFonts w:hint="cs"/>
          <w:rtl/>
        </w:rPr>
        <w:t>ولایت و رهبری</w:t>
      </w:r>
      <w:r w:rsidR="00761981">
        <w:rPr>
          <w:rFonts w:hint="cs"/>
          <w:rtl/>
        </w:rPr>
        <w:t xml:space="preserve"> جامعه توسط فقها</w:t>
      </w:r>
      <w:bookmarkEnd w:id="6"/>
    </w:p>
    <w:p w:rsidR="00761981" w:rsidRDefault="00761981" w:rsidP="00D71B1E">
      <w:pPr>
        <w:bidi/>
        <w:spacing w:before="120" w:after="120" w:line="360" w:lineRule="auto"/>
        <w:jc w:val="both"/>
        <w:rPr>
          <w:rFonts w:ascii="IRBadr" w:hAnsi="IRBadr" w:cs="IRBadr"/>
          <w:rtl/>
        </w:rPr>
      </w:pPr>
      <w:r w:rsidRPr="00761981">
        <w:rPr>
          <w:rFonts w:ascii="IRBadr" w:hAnsi="IRBadr" w:cs="IRBadr"/>
          <w:rtl/>
        </w:rPr>
        <w:t xml:space="preserve">اسلام دین خاتم است و احکام، قوانین و دستوراتش ثابت و جنبه جاودانگی دارد و باید </w:t>
      </w:r>
      <w:r w:rsidR="00DD4DF9">
        <w:rPr>
          <w:rFonts w:ascii="IRBadr" w:hAnsi="IRBadr" w:cs="IRBadr"/>
          <w:rtl/>
        </w:rPr>
        <w:t>همان‌طور</w:t>
      </w:r>
      <w:r w:rsidR="00DD4DF9">
        <w:rPr>
          <w:rFonts w:ascii="IRBadr" w:hAnsi="IRBadr" w:cs="IRBadr" w:hint="cs"/>
          <w:rtl/>
        </w:rPr>
        <w:t>ی</w:t>
      </w:r>
      <w:r w:rsidRPr="00761981">
        <w:rPr>
          <w:rFonts w:ascii="IRBadr" w:hAnsi="IRBadr" w:cs="IRBadr"/>
          <w:rtl/>
        </w:rPr>
        <w:t xml:space="preserve"> که از روز اوّل پاسخ گوی تمام مشکلات بوده برای همیشه </w:t>
      </w:r>
      <w:r w:rsidR="00DD4DF9">
        <w:rPr>
          <w:rFonts w:ascii="IRBadr" w:hAnsi="IRBadr" w:cs="IRBadr"/>
          <w:rtl/>
        </w:rPr>
        <w:t>پاسخ‌گو</w:t>
      </w:r>
      <w:r w:rsidRPr="00761981">
        <w:rPr>
          <w:rFonts w:ascii="IRBadr" w:hAnsi="IRBadr" w:cs="IRBadr"/>
          <w:rtl/>
        </w:rPr>
        <w:t xml:space="preserve"> باقی بماند، از طرف دیگر؛ </w:t>
      </w:r>
      <w:r w:rsidR="00DD4DF9">
        <w:rPr>
          <w:rFonts w:ascii="IRBadr" w:hAnsi="IRBadr" w:cs="IRBadr"/>
          <w:rtl/>
        </w:rPr>
        <w:t>هرروز</w:t>
      </w:r>
      <w:r w:rsidRPr="00761981">
        <w:rPr>
          <w:rFonts w:ascii="IRBadr" w:hAnsi="IRBadr" w:cs="IRBadr"/>
          <w:rtl/>
        </w:rPr>
        <w:t xml:space="preserve"> اوضاع و شرایط جدیدی خلق </w:t>
      </w:r>
      <w:r w:rsidR="00DD4DF9">
        <w:rPr>
          <w:rFonts w:ascii="IRBadr" w:hAnsi="IRBadr" w:cs="IRBadr"/>
          <w:rtl/>
        </w:rPr>
        <w:t>م</w:t>
      </w:r>
      <w:r w:rsidR="00DD4DF9">
        <w:rPr>
          <w:rFonts w:ascii="IRBadr" w:hAnsi="IRBadr" w:cs="IRBadr" w:hint="cs"/>
          <w:rtl/>
        </w:rPr>
        <w:t>ی‌شود</w:t>
      </w:r>
      <w:r w:rsidRPr="00761981">
        <w:rPr>
          <w:rFonts w:ascii="IRBadr" w:hAnsi="IRBadr" w:cs="IRBadr"/>
          <w:rtl/>
        </w:rPr>
        <w:t xml:space="preserve"> که با شرایط پیشین کاملاً مغایر است</w:t>
      </w:r>
      <w:r w:rsidRPr="00761981">
        <w:rPr>
          <w:rFonts w:ascii="IRBadr" w:hAnsi="IRBadr" w:cs="IRBadr"/>
        </w:rPr>
        <w:t>.</w:t>
      </w:r>
      <w:r>
        <w:rPr>
          <w:rFonts w:ascii="IRBadr" w:hAnsi="IRBadr" w:cs="IRBadr" w:hint="cs"/>
          <w:rtl/>
        </w:rPr>
        <w:t xml:space="preserve"> </w:t>
      </w:r>
      <w:r w:rsidRPr="00761981">
        <w:rPr>
          <w:rFonts w:ascii="IRBadr" w:hAnsi="IRBadr" w:cs="IRBadr"/>
          <w:rtl/>
        </w:rPr>
        <w:t xml:space="preserve">دین اسلام برای تطبیق اوضاع و شرایط و موضوعات جدید بر احکام، قوانین و دستورات ثابت، فرآیندی را تعریف کرده و این مهم را بر </w:t>
      </w:r>
      <w:r w:rsidR="00DD4DF9">
        <w:rPr>
          <w:rFonts w:ascii="IRBadr" w:hAnsi="IRBadr" w:cs="IRBadr"/>
          <w:rtl/>
        </w:rPr>
        <w:t>عهده‌</w:t>
      </w:r>
      <w:r w:rsidR="00DD4DF9">
        <w:rPr>
          <w:rFonts w:ascii="IRBadr" w:hAnsi="IRBadr" w:cs="IRBadr" w:hint="cs"/>
          <w:rtl/>
        </w:rPr>
        <w:t>ی</w:t>
      </w:r>
      <w:r w:rsidRPr="00761981">
        <w:rPr>
          <w:rFonts w:ascii="IRBadr" w:hAnsi="IRBadr" w:cs="IRBadr"/>
          <w:rtl/>
        </w:rPr>
        <w:t xml:space="preserve"> </w:t>
      </w:r>
      <w:r w:rsidR="00DD4DF9">
        <w:rPr>
          <w:rFonts w:ascii="IRBadr" w:hAnsi="IRBadr" w:cs="IRBadr"/>
          <w:rtl/>
        </w:rPr>
        <w:t>عده‌ا</w:t>
      </w:r>
      <w:r w:rsidR="00DD4DF9">
        <w:rPr>
          <w:rFonts w:ascii="IRBadr" w:hAnsi="IRBadr" w:cs="IRBadr" w:hint="cs"/>
          <w:rtl/>
        </w:rPr>
        <w:t>ی</w:t>
      </w:r>
      <w:r w:rsidRPr="00761981">
        <w:rPr>
          <w:rFonts w:ascii="IRBadr" w:hAnsi="IRBadr" w:cs="IRBadr"/>
          <w:rtl/>
        </w:rPr>
        <w:t xml:space="preserve"> از متخصصین و متبحرین در مسائل دینی قرار داده است که با شناختی دقیق از زمان و مکان و موضوعات جدید، مطابق با نیازهای جامعه و جهان در تمام ابعاد آن، عناصر </w:t>
      </w:r>
      <w:r w:rsidR="00DD4DF9">
        <w:rPr>
          <w:rFonts w:ascii="IRBadr" w:hAnsi="IRBadr" w:cs="IRBadr"/>
          <w:rtl/>
        </w:rPr>
        <w:t>جهان‌شمول</w:t>
      </w:r>
      <w:r w:rsidRPr="00761981">
        <w:rPr>
          <w:rFonts w:ascii="IRBadr" w:hAnsi="IRBadr" w:cs="IRBadr"/>
          <w:rtl/>
        </w:rPr>
        <w:t xml:space="preserve"> دین را استنباط کرده و به فلسفه، مکتب و نظام اسلامی دست یابند</w:t>
      </w:r>
      <w:r w:rsidRPr="00761981">
        <w:rPr>
          <w:rFonts w:ascii="IRBadr" w:hAnsi="IRBadr" w:cs="IRBadr"/>
        </w:rPr>
        <w:t>.</w:t>
      </w:r>
    </w:p>
    <w:p w:rsidR="00761981" w:rsidRDefault="00761981" w:rsidP="00D71B1E">
      <w:pPr>
        <w:bidi/>
        <w:spacing w:before="120" w:after="120" w:line="360" w:lineRule="auto"/>
        <w:jc w:val="both"/>
        <w:rPr>
          <w:rFonts w:ascii="IRBadr" w:hAnsi="IRBadr" w:cs="IRBadr"/>
          <w:rtl/>
        </w:rPr>
      </w:pPr>
      <w:r w:rsidRPr="00761981">
        <w:rPr>
          <w:rFonts w:ascii="IRBadr" w:hAnsi="IRBadr" w:cs="IRBadr"/>
          <w:rtl/>
        </w:rPr>
        <w:t xml:space="preserve">علما و </w:t>
      </w:r>
      <w:r w:rsidR="00DD4DF9">
        <w:rPr>
          <w:rFonts w:ascii="IRBadr" w:hAnsi="IRBadr" w:cs="IRBadr"/>
          <w:rtl/>
        </w:rPr>
        <w:t>فقها</w:t>
      </w:r>
      <w:r w:rsidRPr="00761981">
        <w:rPr>
          <w:rFonts w:ascii="IRBadr" w:hAnsi="IRBadr" w:cs="IRBadr"/>
          <w:rtl/>
        </w:rPr>
        <w:t xml:space="preserve"> بر اساس نیازها</w:t>
      </w:r>
      <w:r w:rsidR="00DD4DF9">
        <w:rPr>
          <w:rFonts w:ascii="IRBadr" w:hAnsi="IRBadr" w:cs="IRBadr"/>
          <w:rtl/>
        </w:rPr>
        <w:t>ی</w:t>
      </w:r>
      <w:r w:rsidRPr="00761981">
        <w:rPr>
          <w:rFonts w:ascii="IRBadr" w:hAnsi="IRBadr" w:cs="IRBadr"/>
          <w:rtl/>
        </w:rPr>
        <w:t xml:space="preserve"> زمان و مکان، به طرح مباحث </w:t>
      </w:r>
      <w:r w:rsidR="00DD4DF9">
        <w:rPr>
          <w:rFonts w:ascii="IRBadr" w:hAnsi="IRBadr" w:cs="IRBadr"/>
          <w:rtl/>
        </w:rPr>
        <w:t>م</w:t>
      </w:r>
      <w:r w:rsidR="00DD4DF9">
        <w:rPr>
          <w:rFonts w:ascii="IRBadr" w:hAnsi="IRBadr" w:cs="IRBadr" w:hint="cs"/>
          <w:rtl/>
        </w:rPr>
        <w:t>ی‌پردازند</w:t>
      </w:r>
      <w:r w:rsidR="00CF0BE9">
        <w:rPr>
          <w:rFonts w:ascii="IRBadr" w:hAnsi="IRBadr" w:cs="IRBadr" w:hint="cs"/>
          <w:rtl/>
        </w:rPr>
        <w:t xml:space="preserve"> </w:t>
      </w:r>
      <w:r w:rsidRPr="00761981">
        <w:rPr>
          <w:rFonts w:ascii="IRBadr" w:hAnsi="IRBadr" w:cs="IRBadr"/>
          <w:rtl/>
        </w:rPr>
        <w:t xml:space="preserve">و موجبات استفاده حکم موضوعات و مباحث جدید از اصول و قوانین ثابت اسلام را فراهم </w:t>
      </w:r>
      <w:r w:rsidR="00DD4DF9">
        <w:rPr>
          <w:rFonts w:ascii="IRBadr" w:hAnsi="IRBadr" w:cs="IRBadr"/>
          <w:rtl/>
        </w:rPr>
        <w:t>م</w:t>
      </w:r>
      <w:r w:rsidR="00DD4DF9">
        <w:rPr>
          <w:rFonts w:ascii="IRBadr" w:hAnsi="IRBadr" w:cs="IRBadr" w:hint="cs"/>
          <w:rtl/>
        </w:rPr>
        <w:t>ی‌آورند</w:t>
      </w:r>
      <w:r w:rsidRPr="00761981">
        <w:rPr>
          <w:rFonts w:ascii="IRBadr" w:hAnsi="IRBadr" w:cs="IRBadr"/>
          <w:rtl/>
        </w:rPr>
        <w:t xml:space="preserve">. عالمانی چون امام خمینی، استاد شهید مطهری، آیت </w:t>
      </w:r>
      <w:r w:rsidR="00DD4DF9">
        <w:rPr>
          <w:rFonts w:ascii="IRBadr" w:hAnsi="IRBadr" w:cs="IRBadr"/>
          <w:rtl/>
        </w:rPr>
        <w:t>آ</w:t>
      </w:r>
      <w:r w:rsidRPr="00761981">
        <w:rPr>
          <w:rFonts w:ascii="IRBadr" w:hAnsi="IRBadr" w:cs="IRBadr"/>
          <w:rtl/>
        </w:rPr>
        <w:t xml:space="preserve">...شهید صدر و ... به این مهم </w:t>
      </w:r>
      <w:r w:rsidR="00DD4DF9">
        <w:rPr>
          <w:rFonts w:ascii="IRBadr" w:hAnsi="IRBadr" w:cs="IRBadr"/>
          <w:rtl/>
        </w:rPr>
        <w:t>پرداخته‌اند</w:t>
      </w:r>
      <w:r w:rsidRPr="00761981">
        <w:rPr>
          <w:rFonts w:ascii="IRBadr" w:hAnsi="IRBadr" w:cs="IRBadr"/>
          <w:rtl/>
        </w:rPr>
        <w:t xml:space="preserve">، </w:t>
      </w:r>
      <w:r w:rsidR="00DD4DF9">
        <w:rPr>
          <w:rFonts w:ascii="IRBadr" w:hAnsi="IRBadr" w:cs="IRBadr"/>
          <w:rtl/>
        </w:rPr>
        <w:t>به‌نحو</w:t>
      </w:r>
      <w:r w:rsidR="00DD4DF9">
        <w:rPr>
          <w:rFonts w:ascii="IRBadr" w:hAnsi="IRBadr" w:cs="IRBadr" w:hint="cs"/>
          <w:rtl/>
        </w:rPr>
        <w:t>ی‌که</w:t>
      </w:r>
      <w:r w:rsidRPr="00761981">
        <w:rPr>
          <w:rFonts w:ascii="IRBadr" w:hAnsi="IRBadr" w:cs="IRBadr"/>
          <w:rtl/>
        </w:rPr>
        <w:t xml:space="preserve"> اگر در طول </w:t>
      </w:r>
      <w:r w:rsidR="00DD4DF9">
        <w:rPr>
          <w:rFonts w:ascii="IRBadr" w:hAnsi="IRBadr" w:cs="IRBadr"/>
          <w:rtl/>
        </w:rPr>
        <w:t>دوران‌ها</w:t>
      </w:r>
      <w:r w:rsidR="00DD4DF9">
        <w:rPr>
          <w:rFonts w:ascii="IRBadr" w:hAnsi="IRBadr" w:cs="IRBadr" w:hint="cs"/>
          <w:rtl/>
        </w:rPr>
        <w:t>ی</w:t>
      </w:r>
      <w:r w:rsidRPr="00761981">
        <w:rPr>
          <w:rFonts w:ascii="IRBadr" w:hAnsi="IRBadr" w:cs="IRBadr"/>
          <w:rtl/>
        </w:rPr>
        <w:t xml:space="preserve"> مختلف فقهای </w:t>
      </w:r>
      <w:r w:rsidR="00DD4DF9">
        <w:rPr>
          <w:rFonts w:ascii="IRBadr" w:hAnsi="IRBadr" w:cs="IRBadr"/>
          <w:rtl/>
        </w:rPr>
        <w:t>گران‌سنگ</w:t>
      </w:r>
      <w:r w:rsidRPr="00761981">
        <w:rPr>
          <w:rFonts w:ascii="IRBadr" w:hAnsi="IRBadr" w:cs="IRBadr"/>
          <w:rtl/>
        </w:rPr>
        <w:t xml:space="preserve"> با نثار عمر و زندگی و توان خود به این نپرداخته بودند امروز از اسلام واقعی چیزی در دسترس نبود</w:t>
      </w:r>
      <w:r w:rsidRPr="00761981">
        <w:rPr>
          <w:rFonts w:ascii="IRBadr" w:hAnsi="IRBadr" w:cs="IRBadr"/>
        </w:rPr>
        <w:t>.</w:t>
      </w:r>
    </w:p>
    <w:p w:rsidR="00761981" w:rsidRDefault="00761981" w:rsidP="00D71B1E">
      <w:pPr>
        <w:bidi/>
        <w:spacing w:before="120" w:after="120" w:line="360" w:lineRule="auto"/>
        <w:jc w:val="both"/>
        <w:rPr>
          <w:rFonts w:ascii="IRBadr" w:hAnsi="IRBadr" w:cs="IRBadr"/>
          <w:rtl/>
        </w:rPr>
      </w:pPr>
      <w:r w:rsidRPr="00761981">
        <w:rPr>
          <w:rFonts w:ascii="IRBadr" w:hAnsi="IRBadr" w:cs="IRBadr"/>
          <w:rtl/>
        </w:rPr>
        <w:t xml:space="preserve">علاوه در تمام مکاتب، همواره </w:t>
      </w:r>
      <w:r w:rsidR="00DD4DF9">
        <w:rPr>
          <w:rFonts w:ascii="IRBadr" w:hAnsi="IRBadr" w:cs="IRBadr"/>
          <w:rtl/>
        </w:rPr>
        <w:t>آگاه‌تر</w:t>
      </w:r>
      <w:r w:rsidR="00DD4DF9">
        <w:rPr>
          <w:rFonts w:ascii="IRBadr" w:hAnsi="IRBadr" w:cs="IRBadr" w:hint="cs"/>
          <w:rtl/>
        </w:rPr>
        <w:t>ین</w:t>
      </w:r>
      <w:r w:rsidRPr="00761981">
        <w:rPr>
          <w:rFonts w:ascii="IRBadr" w:hAnsi="IRBadr" w:cs="IRBadr"/>
          <w:rtl/>
        </w:rPr>
        <w:t xml:space="preserve"> و </w:t>
      </w:r>
      <w:r w:rsidR="00DD4DF9">
        <w:rPr>
          <w:rFonts w:ascii="IRBadr" w:hAnsi="IRBadr" w:cs="IRBadr"/>
          <w:rtl/>
        </w:rPr>
        <w:t>عالم‌تر</w:t>
      </w:r>
      <w:r w:rsidR="00DD4DF9">
        <w:rPr>
          <w:rFonts w:ascii="IRBadr" w:hAnsi="IRBadr" w:cs="IRBadr" w:hint="cs"/>
          <w:rtl/>
        </w:rPr>
        <w:t>ین</w:t>
      </w:r>
      <w:r w:rsidRPr="00761981">
        <w:rPr>
          <w:rFonts w:ascii="IRBadr" w:hAnsi="IRBadr" w:cs="IRBadr"/>
          <w:rtl/>
        </w:rPr>
        <w:t xml:space="preserve"> و </w:t>
      </w:r>
      <w:r w:rsidR="00DD4DF9">
        <w:rPr>
          <w:rFonts w:ascii="IRBadr" w:hAnsi="IRBadr" w:cs="IRBadr"/>
          <w:rtl/>
        </w:rPr>
        <w:t>معتقدتر</w:t>
      </w:r>
      <w:r w:rsidR="00DD4DF9">
        <w:rPr>
          <w:rFonts w:ascii="IRBadr" w:hAnsi="IRBadr" w:cs="IRBadr" w:hint="cs"/>
          <w:rtl/>
        </w:rPr>
        <w:t>ین</w:t>
      </w:r>
      <w:r w:rsidRPr="00761981">
        <w:rPr>
          <w:rFonts w:ascii="IRBadr" w:hAnsi="IRBadr" w:cs="IRBadr"/>
          <w:rtl/>
        </w:rPr>
        <w:t xml:space="preserve"> افراد آن مکتب </w:t>
      </w:r>
      <w:r w:rsidR="00DD4DF9">
        <w:rPr>
          <w:rFonts w:ascii="IRBadr" w:hAnsi="IRBadr" w:cs="IRBadr"/>
          <w:rtl/>
        </w:rPr>
        <w:t>به‌عنوان</w:t>
      </w:r>
      <w:r w:rsidRPr="00761981">
        <w:rPr>
          <w:rFonts w:ascii="IRBadr" w:hAnsi="IRBadr" w:cs="IRBadr"/>
          <w:rtl/>
        </w:rPr>
        <w:t xml:space="preserve"> </w:t>
      </w:r>
      <w:r w:rsidR="00DD4DF9">
        <w:rPr>
          <w:rFonts w:ascii="IRBadr" w:hAnsi="IRBadr" w:cs="IRBadr"/>
          <w:rtl/>
        </w:rPr>
        <w:t>س</w:t>
      </w:r>
      <w:r w:rsidR="00DD4DF9">
        <w:rPr>
          <w:rFonts w:ascii="IRBadr" w:hAnsi="IRBadr" w:cs="IRBadr" w:hint="cs"/>
          <w:rtl/>
        </w:rPr>
        <w:t>یاست‌گذاران</w:t>
      </w:r>
      <w:r w:rsidRPr="00761981">
        <w:rPr>
          <w:rFonts w:ascii="IRBadr" w:hAnsi="IRBadr" w:cs="IRBadr"/>
          <w:rtl/>
        </w:rPr>
        <w:t xml:space="preserve"> و مجریان آن مکتب، اجرای آن را بر عهده </w:t>
      </w:r>
      <w:r w:rsidR="00DD4DF9">
        <w:rPr>
          <w:rFonts w:ascii="IRBadr" w:hAnsi="IRBadr" w:cs="IRBadr"/>
          <w:rtl/>
        </w:rPr>
        <w:t>م</w:t>
      </w:r>
      <w:r w:rsidR="00DD4DF9">
        <w:rPr>
          <w:rFonts w:ascii="IRBadr" w:hAnsi="IRBadr" w:cs="IRBadr" w:hint="cs"/>
          <w:rtl/>
        </w:rPr>
        <w:t>ی‌گیرند</w:t>
      </w:r>
      <w:r w:rsidRPr="00761981">
        <w:rPr>
          <w:rFonts w:ascii="IRBadr" w:hAnsi="IRBadr" w:cs="IRBadr"/>
          <w:rtl/>
        </w:rPr>
        <w:t xml:space="preserve">. برای عملی کردن مکتب </w:t>
      </w:r>
      <w:r w:rsidR="00DD4DF9">
        <w:rPr>
          <w:rFonts w:ascii="IRBadr" w:hAnsi="IRBadr" w:cs="IRBadr"/>
          <w:rtl/>
        </w:rPr>
        <w:t>انسان‌ساز</w:t>
      </w:r>
      <w:r w:rsidRPr="00761981">
        <w:rPr>
          <w:rFonts w:ascii="IRBadr" w:hAnsi="IRBadr" w:cs="IRBadr"/>
          <w:rtl/>
        </w:rPr>
        <w:t xml:space="preserve"> اسلام آشنایی با فلسفه و مکتب و نظام اسلامی لازم است. رسیدن به فلسفه، به </w:t>
      </w:r>
      <w:r w:rsidR="00DD4DF9">
        <w:rPr>
          <w:rFonts w:ascii="IRBadr" w:hAnsi="IRBadr" w:cs="IRBadr"/>
          <w:rtl/>
        </w:rPr>
        <w:t>ش</w:t>
      </w:r>
      <w:r w:rsidR="00DD4DF9">
        <w:rPr>
          <w:rFonts w:ascii="IRBadr" w:hAnsi="IRBadr" w:cs="IRBadr" w:hint="cs"/>
          <w:rtl/>
        </w:rPr>
        <w:t>یوه‌ی</w:t>
      </w:r>
      <w:r w:rsidRPr="00761981">
        <w:rPr>
          <w:rFonts w:ascii="IRBadr" w:hAnsi="IRBadr" w:cs="IRBadr"/>
          <w:rtl/>
        </w:rPr>
        <w:t xml:space="preserve"> کلامی، و </w:t>
      </w:r>
      <w:r w:rsidR="00DD4DF9">
        <w:rPr>
          <w:rFonts w:ascii="IRBadr" w:hAnsi="IRBadr" w:cs="IRBadr"/>
          <w:rtl/>
        </w:rPr>
        <w:t>دست‌</w:t>
      </w:r>
      <w:r w:rsidR="00DD4DF9">
        <w:rPr>
          <w:rFonts w:ascii="IRBadr" w:hAnsi="IRBadr" w:cs="IRBadr" w:hint="cs"/>
          <w:rtl/>
        </w:rPr>
        <w:t>یابی</w:t>
      </w:r>
      <w:r w:rsidRPr="00761981">
        <w:rPr>
          <w:rFonts w:ascii="IRBadr" w:hAnsi="IRBadr" w:cs="IRBadr"/>
          <w:rtl/>
        </w:rPr>
        <w:t xml:space="preserve"> به مکتب و نظام اسلامی، به شیوه فقهی و تحلیلی صورت </w:t>
      </w:r>
      <w:r w:rsidR="00DD4DF9">
        <w:rPr>
          <w:rFonts w:ascii="IRBadr" w:hAnsi="IRBadr" w:cs="IRBadr"/>
          <w:rtl/>
        </w:rPr>
        <w:t>م</w:t>
      </w:r>
      <w:r w:rsidR="00DD4DF9">
        <w:rPr>
          <w:rFonts w:ascii="IRBadr" w:hAnsi="IRBadr" w:cs="IRBadr" w:hint="cs"/>
          <w:rtl/>
        </w:rPr>
        <w:t>ی‌گیرد</w:t>
      </w:r>
      <w:r w:rsidRPr="00761981">
        <w:rPr>
          <w:rFonts w:ascii="IRBadr" w:hAnsi="IRBadr" w:cs="IRBadr"/>
          <w:rtl/>
        </w:rPr>
        <w:t xml:space="preserve"> که فقهای آگاه و </w:t>
      </w:r>
      <w:r w:rsidR="00DD4DF9">
        <w:rPr>
          <w:rFonts w:ascii="IRBadr" w:hAnsi="IRBadr" w:cs="IRBadr"/>
          <w:rtl/>
        </w:rPr>
        <w:t>جامع‌الشرا</w:t>
      </w:r>
      <w:r w:rsidR="00DD4DF9">
        <w:rPr>
          <w:rFonts w:ascii="IRBadr" w:hAnsi="IRBadr" w:cs="IRBadr" w:hint="cs"/>
          <w:rtl/>
        </w:rPr>
        <w:t>یط</w:t>
      </w:r>
      <w:r w:rsidRPr="00761981">
        <w:rPr>
          <w:rFonts w:ascii="IRBadr" w:hAnsi="IRBadr" w:cs="IRBadr"/>
          <w:rtl/>
        </w:rPr>
        <w:t xml:space="preserve"> ما متکفل بیان آن هستند و </w:t>
      </w:r>
      <w:r w:rsidR="00DD4DF9">
        <w:rPr>
          <w:rFonts w:ascii="IRBadr" w:hAnsi="IRBadr" w:cs="IRBadr"/>
          <w:rtl/>
        </w:rPr>
        <w:t>آن‌ها</w:t>
      </w:r>
      <w:r w:rsidRPr="00761981">
        <w:rPr>
          <w:rFonts w:ascii="IRBadr" w:hAnsi="IRBadr" w:cs="IRBadr"/>
          <w:rtl/>
        </w:rPr>
        <w:t xml:space="preserve"> را بیان </w:t>
      </w:r>
      <w:r w:rsidR="00DD4DF9">
        <w:rPr>
          <w:rFonts w:ascii="IRBadr" w:hAnsi="IRBadr" w:cs="IRBadr"/>
          <w:rtl/>
        </w:rPr>
        <w:t>کرده‌اند</w:t>
      </w:r>
      <w:r w:rsidRPr="00761981">
        <w:rPr>
          <w:rFonts w:ascii="IRBadr" w:hAnsi="IRBadr" w:cs="IRBadr"/>
          <w:rtl/>
        </w:rPr>
        <w:t xml:space="preserve">. </w:t>
      </w:r>
      <w:r w:rsidR="00DD4DF9">
        <w:rPr>
          <w:rFonts w:ascii="IRBadr" w:hAnsi="IRBadr" w:cs="IRBadr"/>
          <w:rtl/>
        </w:rPr>
        <w:t>سازوکارها</w:t>
      </w:r>
      <w:r w:rsidRPr="00761981">
        <w:rPr>
          <w:rFonts w:ascii="IRBadr" w:hAnsi="IRBadr" w:cs="IRBadr"/>
          <w:rtl/>
        </w:rPr>
        <w:t xml:space="preserve"> نیز نیاز به نو شدن و </w:t>
      </w:r>
      <w:r w:rsidR="00DD4DF9">
        <w:rPr>
          <w:rFonts w:ascii="IRBadr" w:hAnsi="IRBadr" w:cs="IRBadr"/>
          <w:rtl/>
        </w:rPr>
        <w:t>به‌روز</w:t>
      </w:r>
      <w:r w:rsidRPr="00761981">
        <w:rPr>
          <w:rFonts w:ascii="IRBadr" w:hAnsi="IRBadr" w:cs="IRBadr"/>
          <w:rtl/>
        </w:rPr>
        <w:t xml:space="preserve"> شدن دارد که علوم در طراحی </w:t>
      </w:r>
      <w:r w:rsidR="00DD4DF9">
        <w:rPr>
          <w:rFonts w:ascii="IRBadr" w:hAnsi="IRBadr" w:cs="IRBadr"/>
          <w:rtl/>
        </w:rPr>
        <w:t>آن‌ها</w:t>
      </w:r>
      <w:r w:rsidRPr="00761981">
        <w:rPr>
          <w:rFonts w:ascii="IRBadr" w:hAnsi="IRBadr" w:cs="IRBadr"/>
          <w:rtl/>
        </w:rPr>
        <w:t xml:space="preserve"> کاربرد دارند و </w:t>
      </w:r>
      <w:r w:rsidR="00DD4DF9">
        <w:rPr>
          <w:rFonts w:ascii="IRBadr" w:hAnsi="IRBadr" w:cs="IRBadr" w:hint="cs"/>
          <w:rtl/>
        </w:rPr>
        <w:t>یقیناً</w:t>
      </w:r>
      <w:r w:rsidRPr="00761981">
        <w:rPr>
          <w:rFonts w:ascii="IRBadr" w:hAnsi="IRBadr" w:cs="IRBadr"/>
          <w:rtl/>
        </w:rPr>
        <w:t xml:space="preserve"> پیشرفت آن در طراحی بهتر و </w:t>
      </w:r>
      <w:r w:rsidR="00DD4DF9">
        <w:rPr>
          <w:rFonts w:ascii="IRBadr" w:hAnsi="IRBadr" w:cs="IRBadr"/>
          <w:rtl/>
        </w:rPr>
        <w:t>دق</w:t>
      </w:r>
      <w:r w:rsidR="00DD4DF9">
        <w:rPr>
          <w:rFonts w:ascii="IRBadr" w:hAnsi="IRBadr" w:cs="IRBadr" w:hint="cs"/>
          <w:rtl/>
        </w:rPr>
        <w:t>یق‌تر</w:t>
      </w:r>
      <w:r w:rsidRPr="00761981">
        <w:rPr>
          <w:rFonts w:ascii="IRBadr" w:hAnsi="IRBadr" w:cs="IRBadr"/>
          <w:rtl/>
        </w:rPr>
        <w:t xml:space="preserve"> </w:t>
      </w:r>
      <w:r w:rsidR="00DD4DF9">
        <w:rPr>
          <w:rFonts w:ascii="IRBadr" w:hAnsi="IRBadr" w:cs="IRBadr"/>
          <w:rtl/>
        </w:rPr>
        <w:t>سازوکارها</w:t>
      </w:r>
      <w:r w:rsidRPr="00761981">
        <w:rPr>
          <w:rFonts w:ascii="IRBadr" w:hAnsi="IRBadr" w:cs="IRBadr"/>
          <w:rtl/>
        </w:rPr>
        <w:t xml:space="preserve">، مؤثر است و این </w:t>
      </w:r>
      <w:r w:rsidR="00DD4DF9">
        <w:rPr>
          <w:rFonts w:ascii="IRBadr" w:hAnsi="IRBadr" w:cs="IRBadr"/>
          <w:rtl/>
        </w:rPr>
        <w:t>امربر</w:t>
      </w:r>
      <w:r w:rsidRPr="00761981">
        <w:rPr>
          <w:rFonts w:ascii="IRBadr" w:hAnsi="IRBadr" w:cs="IRBadr"/>
          <w:rtl/>
        </w:rPr>
        <w:t xml:space="preserve"> </w:t>
      </w:r>
      <w:r w:rsidR="00DD4DF9">
        <w:rPr>
          <w:rFonts w:ascii="IRBadr" w:hAnsi="IRBadr" w:cs="IRBadr"/>
          <w:rtl/>
        </w:rPr>
        <w:t>عهده‌</w:t>
      </w:r>
      <w:r w:rsidR="00DD4DF9">
        <w:rPr>
          <w:rFonts w:ascii="IRBadr" w:hAnsi="IRBadr" w:cs="IRBadr" w:hint="cs"/>
          <w:rtl/>
        </w:rPr>
        <w:t>ی</w:t>
      </w:r>
      <w:r w:rsidRPr="00761981">
        <w:rPr>
          <w:rFonts w:ascii="IRBadr" w:hAnsi="IRBadr" w:cs="IRBadr"/>
          <w:rtl/>
        </w:rPr>
        <w:t xml:space="preserve"> خصوص فقها </w:t>
      </w:r>
      <w:r w:rsidR="00DD4DF9">
        <w:rPr>
          <w:rFonts w:ascii="IRBadr" w:hAnsi="IRBadr" w:cs="IRBadr"/>
          <w:rtl/>
        </w:rPr>
        <w:t>نم</w:t>
      </w:r>
      <w:r w:rsidR="00DD4DF9">
        <w:rPr>
          <w:rFonts w:ascii="IRBadr" w:hAnsi="IRBadr" w:cs="IRBadr" w:hint="cs"/>
          <w:rtl/>
        </w:rPr>
        <w:t>ی‌باشد</w:t>
      </w:r>
      <w:r w:rsidRPr="00761981">
        <w:rPr>
          <w:rFonts w:ascii="IRBadr" w:hAnsi="IRBadr" w:cs="IRBadr"/>
          <w:rtl/>
        </w:rPr>
        <w:t xml:space="preserve"> و کار مشترک فقیهان و عالمان علوم بشری دیگر است</w:t>
      </w:r>
      <w:r w:rsidRPr="00761981">
        <w:rPr>
          <w:rFonts w:ascii="IRBadr" w:hAnsi="IRBadr" w:cs="IRBadr"/>
        </w:rPr>
        <w:t>.</w:t>
      </w:r>
    </w:p>
    <w:p w:rsidR="00761981" w:rsidRDefault="00761981" w:rsidP="00D71B1E">
      <w:pPr>
        <w:bidi/>
        <w:spacing w:before="120" w:after="120" w:line="360" w:lineRule="auto"/>
        <w:jc w:val="both"/>
        <w:rPr>
          <w:rFonts w:ascii="IRBadr" w:hAnsi="IRBadr" w:cs="IRBadr"/>
          <w:rtl/>
        </w:rPr>
      </w:pPr>
      <w:r w:rsidRPr="00761981">
        <w:rPr>
          <w:rFonts w:ascii="IRBadr" w:hAnsi="IRBadr" w:cs="IRBadr"/>
          <w:rtl/>
        </w:rPr>
        <w:lastRenderedPageBreak/>
        <w:t xml:space="preserve">در اسلام هرگاه از </w:t>
      </w:r>
      <w:r w:rsidR="00DD4DF9">
        <w:rPr>
          <w:rFonts w:ascii="IRBadr" w:hAnsi="IRBadr" w:cs="IRBadr"/>
          <w:rtl/>
        </w:rPr>
        <w:t>فقها</w:t>
      </w:r>
      <w:r w:rsidRPr="00761981">
        <w:rPr>
          <w:rFonts w:ascii="IRBadr" w:hAnsi="IRBadr" w:cs="IRBadr"/>
          <w:rtl/>
        </w:rPr>
        <w:t xml:space="preserve"> </w:t>
      </w:r>
      <w:r w:rsidR="00DD4DF9">
        <w:rPr>
          <w:rFonts w:ascii="IRBadr" w:hAnsi="IRBadr" w:cs="IRBadr"/>
          <w:rtl/>
        </w:rPr>
        <w:t>به‌عنوان</w:t>
      </w:r>
      <w:r w:rsidRPr="00761981">
        <w:rPr>
          <w:rFonts w:ascii="IRBadr" w:hAnsi="IRBadr" w:cs="IRBadr"/>
          <w:rtl/>
        </w:rPr>
        <w:t xml:space="preserve"> </w:t>
      </w:r>
      <w:r w:rsidR="00DD4DF9">
        <w:rPr>
          <w:rFonts w:ascii="IRBadr" w:hAnsi="IRBadr" w:cs="IRBadr"/>
          <w:rtl/>
        </w:rPr>
        <w:t>کارشناس</w:t>
      </w:r>
      <w:r w:rsidRPr="00761981">
        <w:rPr>
          <w:rFonts w:ascii="IRBadr" w:hAnsi="IRBadr" w:cs="IRBadr"/>
          <w:rtl/>
        </w:rPr>
        <w:t xml:space="preserve"> و مدیر و مجری احکام اسلام سخن به میان آمده است مراد </w:t>
      </w:r>
      <w:r w:rsidR="00DD4DF9">
        <w:rPr>
          <w:rFonts w:ascii="IRBadr" w:hAnsi="IRBadr" w:cs="IRBadr"/>
          <w:rtl/>
        </w:rPr>
        <w:t>فقها</w:t>
      </w:r>
      <w:r w:rsidRPr="00761981">
        <w:rPr>
          <w:rFonts w:ascii="IRBadr" w:hAnsi="IRBadr" w:cs="IRBadr"/>
          <w:rtl/>
        </w:rPr>
        <w:t xml:space="preserve"> آگاه و بیدار و </w:t>
      </w:r>
      <w:r w:rsidR="00DD4DF9">
        <w:rPr>
          <w:rFonts w:ascii="IRBadr" w:hAnsi="IRBadr" w:cs="IRBadr"/>
          <w:rtl/>
        </w:rPr>
        <w:t>جامع‌الشرا</w:t>
      </w:r>
      <w:r w:rsidR="00DD4DF9">
        <w:rPr>
          <w:rFonts w:ascii="IRBadr" w:hAnsi="IRBadr" w:cs="IRBadr" w:hint="cs"/>
          <w:rtl/>
        </w:rPr>
        <w:t>یط</w:t>
      </w:r>
      <w:r w:rsidRPr="00761981">
        <w:rPr>
          <w:rFonts w:ascii="IRBadr" w:hAnsi="IRBadr" w:cs="IRBadr"/>
          <w:rtl/>
        </w:rPr>
        <w:t xml:space="preserve"> است و فقیه </w:t>
      </w:r>
      <w:r w:rsidR="00DD4DF9">
        <w:rPr>
          <w:rFonts w:ascii="IRBadr" w:hAnsi="IRBadr" w:cs="IRBadr"/>
          <w:rtl/>
        </w:rPr>
        <w:t>ناآگاه</w:t>
      </w:r>
      <w:r w:rsidRPr="00761981">
        <w:rPr>
          <w:rFonts w:ascii="IRBadr" w:hAnsi="IRBadr" w:cs="IRBadr"/>
          <w:rtl/>
        </w:rPr>
        <w:t xml:space="preserve"> </w:t>
      </w:r>
      <w:r w:rsidR="00DD4DF9">
        <w:rPr>
          <w:rFonts w:ascii="IRBadr" w:hAnsi="IRBadr" w:cs="IRBadr"/>
          <w:rtl/>
        </w:rPr>
        <w:t>نه‌تنها</w:t>
      </w:r>
      <w:r w:rsidRPr="00761981">
        <w:rPr>
          <w:rFonts w:ascii="IRBadr" w:hAnsi="IRBadr" w:cs="IRBadr"/>
          <w:rtl/>
        </w:rPr>
        <w:t xml:space="preserve"> در اسلام </w:t>
      </w:r>
      <w:r w:rsidR="00DD4DF9">
        <w:rPr>
          <w:rFonts w:ascii="IRBadr" w:hAnsi="IRBadr" w:cs="IRBadr"/>
          <w:rtl/>
        </w:rPr>
        <w:t>جا</w:t>
      </w:r>
      <w:r w:rsidR="00DD4DF9">
        <w:rPr>
          <w:rFonts w:ascii="IRBadr" w:hAnsi="IRBadr" w:cs="IRBadr" w:hint="cs"/>
          <w:rtl/>
        </w:rPr>
        <w:t>یگاهی</w:t>
      </w:r>
      <w:r w:rsidRPr="00761981">
        <w:rPr>
          <w:rFonts w:ascii="IRBadr" w:hAnsi="IRBadr" w:cs="IRBadr"/>
          <w:rtl/>
        </w:rPr>
        <w:t xml:space="preserve"> ندارد بلکه </w:t>
      </w:r>
      <w:r w:rsidR="00DD4DF9">
        <w:rPr>
          <w:rFonts w:ascii="IRBadr" w:hAnsi="IRBadr" w:cs="IRBadr"/>
          <w:rtl/>
        </w:rPr>
        <w:t>اساساً</w:t>
      </w:r>
      <w:r w:rsidRPr="00761981">
        <w:rPr>
          <w:rFonts w:ascii="IRBadr" w:hAnsi="IRBadr" w:cs="IRBadr"/>
          <w:rtl/>
        </w:rPr>
        <w:t xml:space="preserve"> معنی ندارد</w:t>
      </w:r>
      <w:r w:rsidRPr="00761981">
        <w:rPr>
          <w:rFonts w:ascii="IRBadr" w:hAnsi="IRBadr" w:cs="IRBadr"/>
        </w:rPr>
        <w:t>.</w:t>
      </w:r>
    </w:p>
    <w:p w:rsidR="00687299" w:rsidRPr="004F49BF" w:rsidRDefault="00687299" w:rsidP="00D71B1E">
      <w:pPr>
        <w:bidi/>
        <w:spacing w:before="120" w:after="120" w:line="360" w:lineRule="auto"/>
        <w:jc w:val="both"/>
        <w:rPr>
          <w:rFonts w:ascii="IRBadr" w:hAnsi="IRBadr" w:cs="IRBadr"/>
          <w:b/>
          <w:bCs/>
          <w:sz w:val="28"/>
          <w:rtl/>
        </w:rPr>
      </w:pPr>
      <w:r w:rsidRPr="004F49BF">
        <w:rPr>
          <w:rFonts w:ascii="IRBadr" w:hAnsi="IRBadr" w:cs="IRBadr" w:hint="cs"/>
          <w:b/>
          <w:bCs/>
          <w:sz w:val="28"/>
          <w:rtl/>
        </w:rPr>
        <w:t>بِسْمِ</w:t>
      </w:r>
      <w:r w:rsidRPr="004F49BF">
        <w:rPr>
          <w:rFonts w:ascii="IRBadr" w:hAnsi="IRBadr" w:cs="IRBadr"/>
          <w:b/>
          <w:bCs/>
          <w:sz w:val="28"/>
          <w:rtl/>
        </w:rPr>
        <w:t xml:space="preserve"> </w:t>
      </w:r>
      <w:r w:rsidRPr="004F49BF">
        <w:rPr>
          <w:rFonts w:ascii="IRBadr" w:hAnsi="IRBadr" w:cs="IRBadr" w:hint="cs"/>
          <w:b/>
          <w:bCs/>
          <w:sz w:val="28"/>
          <w:rtl/>
        </w:rPr>
        <w:t>اللَّهِ</w:t>
      </w:r>
      <w:r w:rsidRPr="004F49BF">
        <w:rPr>
          <w:rFonts w:ascii="IRBadr" w:hAnsi="IRBadr" w:cs="IRBadr"/>
          <w:b/>
          <w:bCs/>
          <w:sz w:val="28"/>
          <w:rtl/>
        </w:rPr>
        <w:t xml:space="preserve"> </w:t>
      </w:r>
      <w:r w:rsidRPr="004F49BF">
        <w:rPr>
          <w:rFonts w:ascii="IRBadr" w:hAnsi="IRBadr" w:cs="IRBadr" w:hint="cs"/>
          <w:b/>
          <w:bCs/>
          <w:sz w:val="28"/>
          <w:rtl/>
        </w:rPr>
        <w:t>الرَّحْمَنِ</w:t>
      </w:r>
      <w:r w:rsidRPr="004F49BF">
        <w:rPr>
          <w:rFonts w:ascii="IRBadr" w:hAnsi="IRBadr" w:cs="IRBadr"/>
          <w:b/>
          <w:bCs/>
          <w:sz w:val="28"/>
          <w:rtl/>
        </w:rPr>
        <w:t xml:space="preserve"> </w:t>
      </w:r>
      <w:r w:rsidRPr="004F49BF">
        <w:rPr>
          <w:rFonts w:ascii="IRBadr" w:hAnsi="IRBadr" w:cs="IRBadr" w:hint="cs"/>
          <w:b/>
          <w:bCs/>
          <w:sz w:val="28"/>
          <w:rtl/>
        </w:rPr>
        <w:t>الرَّحِ</w:t>
      </w:r>
      <w:r w:rsidR="00DD4DF9">
        <w:rPr>
          <w:rFonts w:ascii="IRBadr" w:hAnsi="IRBadr" w:cs="IRBadr" w:hint="cs"/>
          <w:b/>
          <w:bCs/>
          <w:sz w:val="28"/>
          <w:rtl/>
        </w:rPr>
        <w:t>ی</w:t>
      </w:r>
      <w:r w:rsidRPr="004F49BF">
        <w:rPr>
          <w:rFonts w:ascii="IRBadr" w:hAnsi="IRBadr" w:cs="IRBadr" w:hint="cs"/>
          <w:b/>
          <w:bCs/>
          <w:sz w:val="28"/>
          <w:rtl/>
        </w:rPr>
        <w:t>مِ</w:t>
      </w:r>
      <w:r w:rsidRPr="004F49BF">
        <w:rPr>
          <w:rFonts w:ascii="IRBadr" w:hAnsi="IRBadr" w:cs="IRBadr"/>
          <w:b/>
          <w:bCs/>
          <w:sz w:val="28"/>
          <w:rtl/>
        </w:rPr>
        <w:t xml:space="preserve"> </w:t>
      </w:r>
      <w:r w:rsidRPr="004F49BF">
        <w:rPr>
          <w:rFonts w:ascii="IRBadr" w:hAnsi="IRBadr" w:cs="IRBadr" w:hint="cs"/>
          <w:b/>
          <w:bCs/>
          <w:sz w:val="28"/>
          <w:rtl/>
        </w:rPr>
        <w:t>وَالْعَصْرِ إِنَّ</w:t>
      </w:r>
      <w:r w:rsidRPr="004F49BF">
        <w:rPr>
          <w:rFonts w:ascii="IRBadr" w:hAnsi="IRBadr" w:cs="IRBadr"/>
          <w:b/>
          <w:bCs/>
          <w:sz w:val="28"/>
          <w:rtl/>
        </w:rPr>
        <w:t xml:space="preserve"> </w:t>
      </w:r>
      <w:r w:rsidRPr="004F49BF">
        <w:rPr>
          <w:rFonts w:ascii="IRBadr" w:hAnsi="IRBadr" w:cs="IRBadr" w:hint="cs"/>
          <w:b/>
          <w:bCs/>
          <w:sz w:val="28"/>
          <w:rtl/>
        </w:rPr>
        <w:t>الْإِنْسَانَ</w:t>
      </w:r>
      <w:r w:rsidRPr="004F49BF">
        <w:rPr>
          <w:rFonts w:ascii="IRBadr" w:hAnsi="IRBadr" w:cs="IRBadr"/>
          <w:b/>
          <w:bCs/>
          <w:sz w:val="28"/>
          <w:rtl/>
        </w:rPr>
        <w:t xml:space="preserve"> </w:t>
      </w:r>
      <w:r w:rsidRPr="004F49BF">
        <w:rPr>
          <w:rFonts w:ascii="IRBadr" w:hAnsi="IRBadr" w:cs="IRBadr" w:hint="cs"/>
          <w:b/>
          <w:bCs/>
          <w:sz w:val="28"/>
          <w:rtl/>
        </w:rPr>
        <w:t>لَفِ</w:t>
      </w:r>
      <w:r w:rsidR="00DD4DF9">
        <w:rPr>
          <w:rFonts w:ascii="IRBadr" w:hAnsi="IRBadr" w:cs="IRBadr" w:hint="cs"/>
          <w:b/>
          <w:bCs/>
          <w:sz w:val="28"/>
          <w:rtl/>
        </w:rPr>
        <w:t>ی</w:t>
      </w:r>
      <w:r w:rsidRPr="004F49BF">
        <w:rPr>
          <w:rFonts w:ascii="IRBadr" w:hAnsi="IRBadr" w:cs="IRBadr"/>
          <w:b/>
          <w:bCs/>
          <w:sz w:val="28"/>
          <w:rtl/>
        </w:rPr>
        <w:t xml:space="preserve"> </w:t>
      </w:r>
      <w:r w:rsidRPr="004F49BF">
        <w:rPr>
          <w:rFonts w:ascii="IRBadr" w:hAnsi="IRBadr" w:cs="IRBadr" w:hint="cs"/>
          <w:b/>
          <w:bCs/>
          <w:sz w:val="28"/>
          <w:rtl/>
        </w:rPr>
        <w:t>خُسْرٍ إِلَّا</w:t>
      </w:r>
      <w:r w:rsidRPr="004F49BF">
        <w:rPr>
          <w:rFonts w:ascii="IRBadr" w:hAnsi="IRBadr" w:cs="IRBadr"/>
          <w:b/>
          <w:bCs/>
          <w:sz w:val="28"/>
          <w:rtl/>
        </w:rPr>
        <w:t xml:space="preserve"> </w:t>
      </w:r>
      <w:r w:rsidRPr="004F49BF">
        <w:rPr>
          <w:rFonts w:ascii="IRBadr" w:hAnsi="IRBadr" w:cs="IRBadr" w:hint="cs"/>
          <w:b/>
          <w:bCs/>
          <w:sz w:val="28"/>
          <w:rtl/>
        </w:rPr>
        <w:t>الَّذِ</w:t>
      </w:r>
      <w:r w:rsidR="00DD4DF9">
        <w:rPr>
          <w:rFonts w:ascii="IRBadr" w:hAnsi="IRBadr" w:cs="IRBadr" w:hint="cs"/>
          <w:b/>
          <w:bCs/>
          <w:sz w:val="28"/>
          <w:rtl/>
        </w:rPr>
        <w:t>ی</w:t>
      </w:r>
      <w:r w:rsidRPr="004F49BF">
        <w:rPr>
          <w:rFonts w:ascii="IRBadr" w:hAnsi="IRBadr" w:cs="IRBadr" w:hint="cs"/>
          <w:b/>
          <w:bCs/>
          <w:sz w:val="28"/>
          <w:rtl/>
        </w:rPr>
        <w:t>نَ</w:t>
      </w:r>
      <w:r w:rsidRPr="004F49BF">
        <w:rPr>
          <w:rFonts w:ascii="IRBadr" w:hAnsi="IRBadr" w:cs="IRBadr"/>
          <w:b/>
          <w:bCs/>
          <w:sz w:val="28"/>
          <w:rtl/>
        </w:rPr>
        <w:t xml:space="preserve"> </w:t>
      </w:r>
      <w:r w:rsidRPr="004F49BF">
        <w:rPr>
          <w:rFonts w:ascii="IRBadr" w:hAnsi="IRBadr" w:cs="IRBadr" w:hint="cs"/>
          <w:b/>
          <w:bCs/>
          <w:sz w:val="28"/>
          <w:rtl/>
        </w:rPr>
        <w:t>آمَنُوا</w:t>
      </w:r>
      <w:r w:rsidRPr="004F49BF">
        <w:rPr>
          <w:rFonts w:ascii="IRBadr" w:hAnsi="IRBadr" w:cs="IRBadr"/>
          <w:b/>
          <w:bCs/>
          <w:sz w:val="28"/>
          <w:rtl/>
        </w:rPr>
        <w:t xml:space="preserve"> </w:t>
      </w:r>
      <w:r w:rsidRPr="004F49BF">
        <w:rPr>
          <w:rFonts w:ascii="IRBadr" w:hAnsi="IRBadr" w:cs="IRBadr" w:hint="cs"/>
          <w:b/>
          <w:bCs/>
          <w:sz w:val="28"/>
          <w:rtl/>
        </w:rPr>
        <w:t>وَعَمِلُوا</w:t>
      </w:r>
      <w:r w:rsidRPr="004F49BF">
        <w:rPr>
          <w:rFonts w:ascii="IRBadr" w:hAnsi="IRBadr" w:cs="IRBadr"/>
          <w:b/>
          <w:bCs/>
          <w:sz w:val="28"/>
          <w:rtl/>
        </w:rPr>
        <w:t xml:space="preserve"> </w:t>
      </w:r>
      <w:r w:rsidRPr="004F49BF">
        <w:rPr>
          <w:rFonts w:ascii="IRBadr" w:hAnsi="IRBadr" w:cs="IRBadr" w:hint="cs"/>
          <w:b/>
          <w:bCs/>
          <w:sz w:val="28"/>
          <w:rtl/>
        </w:rPr>
        <w:t>الصَّالِحَاتِ</w:t>
      </w:r>
      <w:r w:rsidRPr="004F49BF">
        <w:rPr>
          <w:rFonts w:ascii="IRBadr" w:hAnsi="IRBadr" w:cs="IRBadr"/>
          <w:b/>
          <w:bCs/>
          <w:sz w:val="28"/>
          <w:rtl/>
        </w:rPr>
        <w:t xml:space="preserve"> </w:t>
      </w:r>
      <w:r w:rsidRPr="004F49BF">
        <w:rPr>
          <w:rFonts w:ascii="IRBadr" w:hAnsi="IRBadr" w:cs="IRBadr" w:hint="cs"/>
          <w:b/>
          <w:bCs/>
          <w:sz w:val="28"/>
          <w:rtl/>
        </w:rPr>
        <w:t>وَتَوَاصَوْا</w:t>
      </w:r>
      <w:r w:rsidRPr="004F49BF">
        <w:rPr>
          <w:rFonts w:ascii="IRBadr" w:hAnsi="IRBadr" w:cs="IRBadr"/>
          <w:b/>
          <w:bCs/>
          <w:sz w:val="28"/>
          <w:rtl/>
        </w:rPr>
        <w:t xml:space="preserve"> </w:t>
      </w:r>
      <w:r w:rsidRPr="004F49BF">
        <w:rPr>
          <w:rFonts w:ascii="IRBadr" w:hAnsi="IRBadr" w:cs="IRBadr" w:hint="cs"/>
          <w:b/>
          <w:bCs/>
          <w:sz w:val="28"/>
          <w:rtl/>
        </w:rPr>
        <w:t>بِالْحَقِّ</w:t>
      </w:r>
      <w:r w:rsidRPr="004F49BF">
        <w:rPr>
          <w:rFonts w:ascii="IRBadr" w:hAnsi="IRBadr" w:cs="IRBadr"/>
          <w:b/>
          <w:bCs/>
          <w:sz w:val="28"/>
          <w:rtl/>
        </w:rPr>
        <w:t xml:space="preserve"> </w:t>
      </w:r>
      <w:r w:rsidRPr="004F49BF">
        <w:rPr>
          <w:rFonts w:ascii="IRBadr" w:hAnsi="IRBadr" w:cs="IRBadr" w:hint="cs"/>
          <w:b/>
          <w:bCs/>
          <w:sz w:val="28"/>
          <w:rtl/>
        </w:rPr>
        <w:t>وَتَوَاصَوْا</w:t>
      </w:r>
      <w:r w:rsidRPr="004F49BF">
        <w:rPr>
          <w:rFonts w:ascii="IRBadr" w:hAnsi="IRBadr" w:cs="IRBadr"/>
          <w:b/>
          <w:bCs/>
          <w:sz w:val="28"/>
          <w:rtl/>
        </w:rPr>
        <w:t xml:space="preserve"> </w:t>
      </w:r>
      <w:r w:rsidRPr="004F49BF">
        <w:rPr>
          <w:rFonts w:ascii="IRBadr" w:hAnsi="IRBadr" w:cs="IRBadr" w:hint="cs"/>
          <w:b/>
          <w:bCs/>
          <w:sz w:val="28"/>
          <w:rtl/>
        </w:rPr>
        <w:t>بِالصَّبْرِ</w:t>
      </w:r>
      <w:r w:rsidRPr="004F49BF">
        <w:rPr>
          <w:rStyle w:val="FootnoteReference"/>
          <w:rFonts w:ascii="IRBadr" w:hAnsi="IRBadr" w:cs="IRBadr"/>
          <w:b/>
          <w:bCs/>
          <w:sz w:val="28"/>
          <w:rtl/>
        </w:rPr>
        <w:footnoteReference w:id="6"/>
      </w:r>
    </w:p>
    <w:p w:rsidR="00CF0BE9" w:rsidRDefault="00687299" w:rsidP="00715210">
      <w:pPr>
        <w:pStyle w:val="Heading1"/>
        <w:bidi/>
        <w:rPr>
          <w:rtl/>
        </w:rPr>
      </w:pPr>
      <w:bookmarkStart w:id="7" w:name="_Toc426062340"/>
      <w:r w:rsidRPr="004624B0">
        <w:rPr>
          <w:rFonts w:hint="cs"/>
          <w:rtl/>
        </w:rPr>
        <w:t>خطبه دوم</w:t>
      </w:r>
      <w:bookmarkEnd w:id="7"/>
    </w:p>
    <w:p w:rsidR="001D7739" w:rsidRPr="001D7739" w:rsidRDefault="004624B0" w:rsidP="00D71B1E">
      <w:pPr>
        <w:tabs>
          <w:tab w:val="left" w:pos="0"/>
        </w:tabs>
        <w:bidi/>
        <w:spacing w:before="120" w:after="120" w:line="360" w:lineRule="auto"/>
        <w:jc w:val="both"/>
        <w:rPr>
          <w:rFonts w:ascii="IRBadr" w:hAnsi="IRBadr" w:cs="IRBadr"/>
          <w:b/>
          <w:bCs/>
          <w:rtl/>
        </w:rPr>
      </w:pPr>
      <w:r w:rsidRPr="001D7739">
        <w:rPr>
          <w:rFonts w:ascii="IRBadr" w:hAnsi="IRBadr" w:cs="IRBadr" w:hint="cs"/>
          <w:b/>
          <w:bCs/>
          <w:rtl/>
        </w:rPr>
        <w:t xml:space="preserve">بسم الله الرحمن الرحیم الحمد الله رب العالمین </w:t>
      </w:r>
      <w:r w:rsidR="001D7739" w:rsidRPr="001D7739">
        <w:rPr>
          <w:rFonts w:ascii="IRBadr" w:hAnsi="IRBadr" w:cs="IRBadr"/>
          <w:b/>
          <w:bCs/>
          <w:sz w:val="28"/>
          <w:rtl/>
        </w:rPr>
        <w:t>ثمّ الصلا</w:t>
      </w:r>
      <w:r w:rsidR="001D7739" w:rsidRPr="001D7739">
        <w:rPr>
          <w:rFonts w:ascii="IRBadr" w:hAnsi="IRBadr" w:cs="IRBadr" w:hint="cs"/>
          <w:b/>
          <w:bCs/>
          <w:sz w:val="28"/>
          <w:rtl/>
        </w:rPr>
        <w:t>ة</w:t>
      </w:r>
      <w:r w:rsidR="001D7739" w:rsidRPr="001D7739">
        <w:rPr>
          <w:rFonts w:ascii="IRBadr" w:hAnsi="IRBadr" w:cs="IRBadr"/>
          <w:b/>
          <w:bCs/>
          <w:sz w:val="28"/>
          <w:rtl/>
        </w:rPr>
        <w:t xml:space="preserve"> والسلام علی سیدنا و نبیّنا و حبیب قلوبنا و طبیب نفوسنا و شفیع ذنوبنا ابی القاسم محمد (ص)</w:t>
      </w:r>
      <w:r w:rsidR="001D7739" w:rsidRPr="001D7739">
        <w:rPr>
          <w:rFonts w:ascii="IRBadr" w:hAnsi="IRBadr" w:cs="IRBadr" w:hint="cs"/>
          <w:b/>
          <w:bCs/>
          <w:sz w:val="28"/>
          <w:rtl/>
        </w:rPr>
        <w:t xml:space="preserve"> و علی آله الاطیبین</w:t>
      </w:r>
      <w:r w:rsidR="001D7739" w:rsidRPr="001D7739">
        <w:rPr>
          <w:rFonts w:ascii="IRBadr" w:hAnsi="IRBadr" w:cs="IRBadr"/>
          <w:b/>
          <w:bCs/>
          <w:sz w:val="28"/>
          <w:rtl/>
        </w:rPr>
        <w:t xml:space="preserve"> </w:t>
      </w:r>
      <w:r w:rsidR="001D7739" w:rsidRPr="001D7739">
        <w:rPr>
          <w:rFonts w:ascii="IRBadr" w:hAnsi="IRBadr" w:cs="IRBadr" w:hint="cs"/>
          <w:b/>
          <w:bCs/>
          <w:sz w:val="28"/>
          <w:rtl/>
        </w:rPr>
        <w:t xml:space="preserve">اطهرین لاسیّما بقیّة الله فی الأرضین و صلّی علی سیّدنا و مولانا و امامنا امیرالمؤمنین علی بن ابی‌طالب (ع) صلّی علی صدّیقة الطاهرة فاطمة الزهرا (س) و علی الحسن والحسین سیّدی شباب اهل الجنّة و علی ائمّة المسلمین علی بن الحسین و محمد بن علی و جعفر بن محمد و موسی بن جعفر </w:t>
      </w:r>
      <w:r w:rsidR="00DD4DF9">
        <w:rPr>
          <w:rFonts w:ascii="IRBadr" w:hAnsi="IRBadr" w:cs="IRBadr" w:hint="cs"/>
          <w:b/>
          <w:bCs/>
          <w:sz w:val="28"/>
          <w:rtl/>
        </w:rPr>
        <w:t>و علی بن موسی و محمد بن علی و ع</w:t>
      </w:r>
      <w:r w:rsidR="001D7739" w:rsidRPr="001D7739">
        <w:rPr>
          <w:rFonts w:ascii="IRBadr" w:hAnsi="IRBadr" w:cs="IRBadr" w:hint="cs"/>
          <w:b/>
          <w:bCs/>
          <w:sz w:val="28"/>
          <w:rtl/>
        </w:rPr>
        <w:t>لی بن محمد والحسن بن علی والخلف</w:t>
      </w:r>
      <w:r w:rsidR="001D7739" w:rsidRPr="001D7739">
        <w:rPr>
          <w:rFonts w:ascii="IRBadr" w:hAnsi="IRBadr" w:cs="IRBadr"/>
          <w:b/>
          <w:bCs/>
          <w:sz w:val="28"/>
          <w:rtl/>
        </w:rPr>
        <w:t xml:space="preserve"> </w:t>
      </w:r>
      <w:r w:rsidR="001D7739" w:rsidRPr="001D7739">
        <w:rPr>
          <w:rFonts w:ascii="IRBadr" w:hAnsi="IRBadr" w:cs="IRBadr" w:hint="cs"/>
          <w:b/>
          <w:bCs/>
          <w:sz w:val="28"/>
          <w:rtl/>
        </w:rPr>
        <w:t>القائم المنتظر (عج)</w:t>
      </w:r>
      <w:r w:rsidR="001D7739" w:rsidRPr="001D7739">
        <w:rPr>
          <w:rFonts w:ascii="IRBadr" w:hAnsi="IRBadr" w:cs="IRBadr" w:hint="cs"/>
          <w:b/>
          <w:bCs/>
          <w:rtl/>
        </w:rPr>
        <w:t xml:space="preserve"> حججک علی عبادک و امنائک فی بلادک ساست العباد و ارکان البلاد و ابواب الایمان و امناء الرّحمن و سلالة النبیّین و صفّوة المرسلین و عترة خیرة ربّ العالمین صلواتک علیهم اجمعین.</w:t>
      </w:r>
    </w:p>
    <w:p w:rsidR="004624B0" w:rsidRPr="00DD4DF9" w:rsidRDefault="001D7739" w:rsidP="00D71B1E">
      <w:pPr>
        <w:bidi/>
        <w:spacing w:before="120" w:after="120" w:line="360" w:lineRule="auto"/>
        <w:jc w:val="both"/>
        <w:rPr>
          <w:rFonts w:ascii="IRBadr" w:hAnsi="IRBadr" w:cs="IRBadr"/>
          <w:b/>
          <w:bCs/>
          <w:sz w:val="28"/>
          <w:rtl/>
        </w:rPr>
      </w:pPr>
      <w:r w:rsidRPr="00DD4DF9">
        <w:rPr>
          <w:rFonts w:ascii="IRBadr" w:hAnsi="IRBadr" w:cs="IRBadr"/>
          <w:b/>
          <w:bCs/>
          <w:sz w:val="28"/>
          <w:rtl/>
        </w:rPr>
        <w:t xml:space="preserve">اعوذ بالله سمیع </w:t>
      </w:r>
      <w:r w:rsidR="00DD4DF9">
        <w:rPr>
          <w:rFonts w:ascii="IRBadr" w:hAnsi="IRBadr" w:cs="IRBadr"/>
          <w:b/>
          <w:bCs/>
          <w:sz w:val="28"/>
          <w:rtl/>
        </w:rPr>
        <w:t>عل</w:t>
      </w:r>
      <w:r w:rsidR="00DD4DF9">
        <w:rPr>
          <w:rFonts w:ascii="IRBadr" w:hAnsi="IRBadr" w:cs="IRBadr" w:hint="cs"/>
          <w:b/>
          <w:bCs/>
          <w:sz w:val="28"/>
          <w:rtl/>
        </w:rPr>
        <w:t>ی‌ام</w:t>
      </w:r>
      <w:r w:rsidRPr="00DD4DF9">
        <w:rPr>
          <w:rFonts w:ascii="IRBadr" w:hAnsi="IRBadr" w:cs="IRBadr"/>
          <w:b/>
          <w:bCs/>
          <w:sz w:val="28"/>
          <w:rtl/>
        </w:rPr>
        <w:t xml:space="preserve"> من الشیطان الرجیم بسم الله الرحمن الرحیم</w:t>
      </w:r>
      <w:r w:rsidRPr="00DD4DF9">
        <w:rPr>
          <w:rFonts w:ascii="IRBadr" w:hAnsi="IRBadr" w:cs="IRBadr" w:hint="cs"/>
          <w:b/>
          <w:bCs/>
          <w:sz w:val="28"/>
          <w:rtl/>
        </w:rPr>
        <w:t xml:space="preserve"> یا</w:t>
      </w:r>
      <w:r w:rsidRPr="00DD4DF9">
        <w:rPr>
          <w:rFonts w:ascii="IRBadr" w:hAnsi="IRBadr" w:cs="IRBadr"/>
          <w:b/>
          <w:bCs/>
          <w:sz w:val="28"/>
          <w:rtl/>
        </w:rPr>
        <w:t xml:space="preserve"> </w:t>
      </w:r>
      <w:r w:rsidRPr="00DD4DF9">
        <w:rPr>
          <w:rFonts w:ascii="IRBadr" w:hAnsi="IRBadr" w:cs="IRBadr" w:hint="cs"/>
          <w:b/>
          <w:bCs/>
          <w:sz w:val="28"/>
          <w:rtl/>
        </w:rPr>
        <w:t>أَیهَا</w:t>
      </w:r>
      <w:r w:rsidRPr="00DD4DF9">
        <w:rPr>
          <w:rFonts w:ascii="IRBadr" w:hAnsi="IRBadr" w:cs="IRBadr"/>
          <w:b/>
          <w:bCs/>
          <w:sz w:val="28"/>
          <w:rtl/>
        </w:rPr>
        <w:t xml:space="preserve"> </w:t>
      </w:r>
      <w:r w:rsidRPr="00DD4DF9">
        <w:rPr>
          <w:rFonts w:ascii="IRBadr" w:hAnsi="IRBadr" w:cs="IRBadr" w:hint="cs"/>
          <w:b/>
          <w:bCs/>
          <w:sz w:val="28"/>
          <w:rtl/>
        </w:rPr>
        <w:t>الَّذِینَ</w:t>
      </w:r>
      <w:r w:rsidRPr="00DD4DF9">
        <w:rPr>
          <w:rFonts w:ascii="IRBadr" w:hAnsi="IRBadr" w:cs="IRBadr"/>
          <w:b/>
          <w:bCs/>
          <w:sz w:val="28"/>
          <w:rtl/>
        </w:rPr>
        <w:t xml:space="preserve"> </w:t>
      </w:r>
      <w:r w:rsidRPr="00DD4DF9">
        <w:rPr>
          <w:rFonts w:ascii="IRBadr" w:hAnsi="IRBadr" w:cs="IRBadr" w:hint="cs"/>
          <w:b/>
          <w:bCs/>
          <w:sz w:val="28"/>
          <w:rtl/>
        </w:rPr>
        <w:t>آمَنُوا</w:t>
      </w:r>
      <w:r w:rsidRPr="00DD4DF9">
        <w:rPr>
          <w:rFonts w:ascii="IRBadr" w:hAnsi="IRBadr" w:cs="IRBadr"/>
          <w:b/>
          <w:bCs/>
          <w:sz w:val="28"/>
          <w:rtl/>
        </w:rPr>
        <w:t xml:space="preserve"> </w:t>
      </w:r>
      <w:r w:rsidRPr="00DD4DF9">
        <w:rPr>
          <w:rFonts w:ascii="IRBadr" w:hAnsi="IRBadr" w:cs="IRBadr" w:hint="cs"/>
          <w:b/>
          <w:bCs/>
          <w:sz w:val="28"/>
          <w:rtl/>
        </w:rPr>
        <w:t>اتَّقُوا</w:t>
      </w:r>
      <w:r w:rsidRPr="00DD4DF9">
        <w:rPr>
          <w:rFonts w:ascii="IRBadr" w:hAnsi="IRBadr" w:cs="IRBadr"/>
          <w:b/>
          <w:bCs/>
          <w:sz w:val="28"/>
          <w:rtl/>
        </w:rPr>
        <w:t xml:space="preserve"> </w:t>
      </w:r>
      <w:r w:rsidRPr="00DD4DF9">
        <w:rPr>
          <w:rFonts w:ascii="IRBadr" w:hAnsi="IRBadr" w:cs="IRBadr" w:hint="cs"/>
          <w:b/>
          <w:bCs/>
          <w:sz w:val="28"/>
          <w:rtl/>
        </w:rPr>
        <w:t>اللَّهَ</w:t>
      </w:r>
      <w:r w:rsidRPr="00DD4DF9">
        <w:rPr>
          <w:rFonts w:ascii="IRBadr" w:hAnsi="IRBadr" w:cs="IRBadr"/>
          <w:b/>
          <w:bCs/>
          <w:sz w:val="28"/>
          <w:rtl/>
        </w:rPr>
        <w:t xml:space="preserve"> </w:t>
      </w:r>
      <w:r w:rsidRPr="00DD4DF9">
        <w:rPr>
          <w:rFonts w:ascii="IRBadr" w:hAnsi="IRBadr" w:cs="IRBadr" w:hint="cs"/>
          <w:b/>
          <w:bCs/>
          <w:sz w:val="28"/>
          <w:rtl/>
        </w:rPr>
        <w:t>وَلْتَنْظُرْ</w:t>
      </w:r>
      <w:r w:rsidRPr="00DD4DF9">
        <w:rPr>
          <w:rFonts w:ascii="IRBadr" w:hAnsi="IRBadr" w:cs="IRBadr"/>
          <w:b/>
          <w:bCs/>
          <w:sz w:val="28"/>
          <w:rtl/>
        </w:rPr>
        <w:t xml:space="preserve"> </w:t>
      </w:r>
      <w:r w:rsidRPr="00DD4DF9">
        <w:rPr>
          <w:rFonts w:ascii="IRBadr" w:hAnsi="IRBadr" w:cs="IRBadr" w:hint="cs"/>
          <w:b/>
          <w:bCs/>
          <w:sz w:val="28"/>
          <w:rtl/>
        </w:rPr>
        <w:t>نَفْسٌ</w:t>
      </w:r>
      <w:r w:rsidRPr="00DD4DF9">
        <w:rPr>
          <w:rFonts w:ascii="IRBadr" w:hAnsi="IRBadr" w:cs="IRBadr"/>
          <w:b/>
          <w:bCs/>
          <w:sz w:val="28"/>
          <w:rtl/>
        </w:rPr>
        <w:t xml:space="preserve"> </w:t>
      </w:r>
      <w:r w:rsidRPr="00DD4DF9">
        <w:rPr>
          <w:rFonts w:ascii="IRBadr" w:hAnsi="IRBadr" w:cs="IRBadr" w:hint="cs"/>
          <w:b/>
          <w:bCs/>
          <w:sz w:val="28"/>
          <w:rtl/>
        </w:rPr>
        <w:t>مَا</w:t>
      </w:r>
      <w:r w:rsidRPr="00DD4DF9">
        <w:rPr>
          <w:rFonts w:ascii="IRBadr" w:hAnsi="IRBadr" w:cs="IRBadr"/>
          <w:b/>
          <w:bCs/>
          <w:sz w:val="28"/>
          <w:rtl/>
        </w:rPr>
        <w:t xml:space="preserve"> </w:t>
      </w:r>
      <w:r w:rsidRPr="00DD4DF9">
        <w:rPr>
          <w:rFonts w:ascii="IRBadr" w:hAnsi="IRBadr" w:cs="IRBadr" w:hint="cs"/>
          <w:b/>
          <w:bCs/>
          <w:sz w:val="28"/>
          <w:rtl/>
        </w:rPr>
        <w:t>قَدَّمَتْ</w:t>
      </w:r>
      <w:r w:rsidRPr="00DD4DF9">
        <w:rPr>
          <w:rFonts w:ascii="IRBadr" w:hAnsi="IRBadr" w:cs="IRBadr"/>
          <w:b/>
          <w:bCs/>
          <w:sz w:val="28"/>
          <w:rtl/>
        </w:rPr>
        <w:t xml:space="preserve"> </w:t>
      </w:r>
      <w:r w:rsidRPr="00DD4DF9">
        <w:rPr>
          <w:rFonts w:ascii="IRBadr" w:hAnsi="IRBadr" w:cs="IRBadr" w:hint="cs"/>
          <w:b/>
          <w:bCs/>
          <w:sz w:val="28"/>
          <w:rtl/>
        </w:rPr>
        <w:t>لِغَدٍ</w:t>
      </w:r>
      <w:r w:rsidRPr="00DD4DF9">
        <w:rPr>
          <w:rFonts w:ascii="IRBadr" w:hAnsi="IRBadr" w:cs="IRBadr"/>
          <w:b/>
          <w:bCs/>
          <w:sz w:val="28"/>
          <w:rtl/>
        </w:rPr>
        <w:t xml:space="preserve"> </w:t>
      </w:r>
      <w:r w:rsidRPr="00DD4DF9">
        <w:rPr>
          <w:rFonts w:ascii="IRBadr" w:hAnsi="IRBadr" w:cs="IRBadr" w:hint="cs"/>
          <w:b/>
          <w:bCs/>
          <w:sz w:val="28"/>
          <w:rtl/>
        </w:rPr>
        <w:t>وَاتَّقُوا</w:t>
      </w:r>
      <w:r w:rsidRPr="00DD4DF9">
        <w:rPr>
          <w:rFonts w:ascii="IRBadr" w:hAnsi="IRBadr" w:cs="IRBadr"/>
          <w:b/>
          <w:bCs/>
          <w:sz w:val="28"/>
          <w:rtl/>
        </w:rPr>
        <w:t xml:space="preserve"> </w:t>
      </w:r>
      <w:r w:rsidRPr="00DD4DF9">
        <w:rPr>
          <w:rFonts w:ascii="IRBadr" w:hAnsi="IRBadr" w:cs="IRBadr" w:hint="cs"/>
          <w:b/>
          <w:bCs/>
          <w:sz w:val="28"/>
          <w:rtl/>
        </w:rPr>
        <w:t>اللَّهَ</w:t>
      </w:r>
      <w:r w:rsidRPr="00DD4DF9">
        <w:rPr>
          <w:rFonts w:ascii="IRBadr" w:hAnsi="IRBadr" w:cs="IRBadr"/>
          <w:b/>
          <w:bCs/>
          <w:sz w:val="28"/>
          <w:rtl/>
        </w:rPr>
        <w:t xml:space="preserve"> </w:t>
      </w:r>
      <w:r w:rsidRPr="00DD4DF9">
        <w:rPr>
          <w:rFonts w:ascii="IRBadr" w:hAnsi="IRBadr" w:cs="IRBadr" w:hint="cs"/>
          <w:b/>
          <w:bCs/>
          <w:sz w:val="28"/>
          <w:rtl/>
        </w:rPr>
        <w:t>إِنَّ</w:t>
      </w:r>
      <w:r w:rsidRPr="00DD4DF9">
        <w:rPr>
          <w:rFonts w:ascii="IRBadr" w:hAnsi="IRBadr" w:cs="IRBadr"/>
          <w:b/>
          <w:bCs/>
          <w:sz w:val="28"/>
          <w:rtl/>
        </w:rPr>
        <w:t xml:space="preserve"> </w:t>
      </w:r>
      <w:r w:rsidRPr="00DD4DF9">
        <w:rPr>
          <w:rFonts w:ascii="IRBadr" w:hAnsi="IRBadr" w:cs="IRBadr" w:hint="cs"/>
          <w:b/>
          <w:bCs/>
          <w:sz w:val="28"/>
          <w:rtl/>
        </w:rPr>
        <w:t>اللَّهَ</w:t>
      </w:r>
      <w:r w:rsidRPr="00DD4DF9">
        <w:rPr>
          <w:rFonts w:ascii="IRBadr" w:hAnsi="IRBadr" w:cs="IRBadr"/>
          <w:b/>
          <w:bCs/>
          <w:sz w:val="28"/>
          <w:rtl/>
        </w:rPr>
        <w:t xml:space="preserve"> </w:t>
      </w:r>
      <w:r w:rsidRPr="00DD4DF9">
        <w:rPr>
          <w:rFonts w:ascii="IRBadr" w:hAnsi="IRBadr" w:cs="IRBadr" w:hint="cs"/>
          <w:b/>
          <w:bCs/>
          <w:sz w:val="28"/>
          <w:rtl/>
        </w:rPr>
        <w:t>خَبِیرٌ</w:t>
      </w:r>
      <w:r w:rsidRPr="00DD4DF9">
        <w:rPr>
          <w:rFonts w:ascii="IRBadr" w:hAnsi="IRBadr" w:cs="IRBadr"/>
          <w:b/>
          <w:bCs/>
          <w:sz w:val="28"/>
          <w:rtl/>
        </w:rPr>
        <w:t xml:space="preserve"> </w:t>
      </w:r>
      <w:r w:rsidRPr="00DD4DF9">
        <w:rPr>
          <w:rFonts w:ascii="IRBadr" w:hAnsi="IRBadr" w:cs="IRBadr" w:hint="cs"/>
          <w:b/>
          <w:bCs/>
          <w:sz w:val="28"/>
          <w:rtl/>
        </w:rPr>
        <w:t>بِمَا</w:t>
      </w:r>
      <w:r w:rsidRPr="00DD4DF9">
        <w:rPr>
          <w:rFonts w:ascii="IRBadr" w:hAnsi="IRBadr" w:cs="IRBadr"/>
          <w:b/>
          <w:bCs/>
          <w:sz w:val="28"/>
          <w:rtl/>
        </w:rPr>
        <w:t xml:space="preserve"> </w:t>
      </w:r>
      <w:r w:rsidRPr="00DD4DF9">
        <w:rPr>
          <w:rFonts w:ascii="IRBadr" w:hAnsi="IRBadr" w:cs="IRBadr" w:hint="cs"/>
          <w:b/>
          <w:bCs/>
          <w:sz w:val="28"/>
          <w:rtl/>
        </w:rPr>
        <w:t>تَعْمَلُونَ</w:t>
      </w:r>
      <w:r w:rsidRPr="00DD4DF9">
        <w:rPr>
          <w:rStyle w:val="FootnoteReference"/>
          <w:rFonts w:ascii="IRBadr" w:hAnsi="IRBadr" w:cs="IRBadr"/>
          <w:b/>
          <w:bCs/>
          <w:sz w:val="28"/>
          <w:rtl/>
        </w:rPr>
        <w:footnoteReference w:id="7"/>
      </w:r>
      <w:r w:rsidRPr="00DD4DF9">
        <w:rPr>
          <w:rFonts w:ascii="IRBadr" w:hAnsi="IRBadr" w:cs="IRBadr" w:hint="cs"/>
          <w:b/>
          <w:bCs/>
          <w:sz w:val="28"/>
          <w:rtl/>
        </w:rPr>
        <w:t xml:space="preserve"> </w:t>
      </w:r>
      <w:r w:rsidRPr="00DD4DF9">
        <w:rPr>
          <w:rFonts w:ascii="IRBadr" w:hAnsi="IRBadr" w:cs="IRBadr"/>
          <w:b/>
          <w:bCs/>
          <w:sz w:val="28"/>
          <w:rtl/>
        </w:rPr>
        <w:t>عباد الله اوصیکم و نفسی بتقوی الله و ملازم</w:t>
      </w:r>
      <w:r w:rsidRPr="00DD4DF9">
        <w:rPr>
          <w:rFonts w:ascii="IRBadr" w:hAnsi="IRBadr" w:cs="IRBadr" w:hint="cs"/>
          <w:b/>
          <w:bCs/>
          <w:sz w:val="28"/>
          <w:rtl/>
        </w:rPr>
        <w:t>ة</w:t>
      </w:r>
      <w:r w:rsidRPr="00DD4DF9">
        <w:rPr>
          <w:rFonts w:ascii="IRBadr" w:hAnsi="IRBadr" w:cs="IRBadr"/>
          <w:b/>
          <w:bCs/>
          <w:sz w:val="28"/>
          <w:rtl/>
        </w:rPr>
        <w:t xml:space="preserve"> امره و مجانب</w:t>
      </w:r>
      <w:r w:rsidRPr="00DD4DF9">
        <w:rPr>
          <w:rFonts w:ascii="IRBadr" w:hAnsi="IRBadr" w:cs="IRBadr" w:hint="cs"/>
          <w:b/>
          <w:bCs/>
          <w:sz w:val="28"/>
          <w:rtl/>
        </w:rPr>
        <w:t>ة</w:t>
      </w:r>
      <w:r w:rsidRPr="00DD4DF9">
        <w:rPr>
          <w:rFonts w:ascii="IRBadr" w:hAnsi="IRBadr" w:cs="IRBadr"/>
          <w:b/>
          <w:bCs/>
          <w:sz w:val="28"/>
          <w:rtl/>
        </w:rPr>
        <w:t xml:space="preserve"> نهی</w:t>
      </w:r>
      <w:r w:rsidRPr="00DD4DF9">
        <w:rPr>
          <w:rFonts w:ascii="IRBadr" w:hAnsi="IRBadr" w:cs="IRBadr" w:hint="cs"/>
          <w:b/>
          <w:bCs/>
          <w:sz w:val="28"/>
          <w:rtl/>
        </w:rPr>
        <w:t>ه</w:t>
      </w:r>
      <w:r w:rsidR="00DD4DF9">
        <w:rPr>
          <w:rFonts w:ascii="IRBadr" w:hAnsi="IRBadr" w:cs="IRBadr" w:hint="cs"/>
          <w:b/>
          <w:bCs/>
          <w:sz w:val="28"/>
          <w:rtl/>
        </w:rPr>
        <w:t xml:space="preserve"> و تجهّزوا عبادالله فقد نودی</w:t>
      </w:r>
      <w:r w:rsidRPr="00DD4DF9">
        <w:rPr>
          <w:rFonts w:ascii="IRBadr" w:hAnsi="IRBadr" w:cs="IRBadr" w:hint="cs"/>
          <w:b/>
          <w:bCs/>
          <w:sz w:val="28"/>
          <w:rtl/>
        </w:rPr>
        <w:t xml:space="preserve"> فیکم بالرّحیل و تزوّدوا فأنّ الخیر زاد التقوی.</w:t>
      </w:r>
    </w:p>
    <w:p w:rsidR="002B1A4E" w:rsidRPr="002B1A4E" w:rsidRDefault="00E363C0" w:rsidP="00715210">
      <w:pPr>
        <w:pStyle w:val="Heading1"/>
        <w:bidi/>
        <w:rPr>
          <w:rtl/>
        </w:rPr>
      </w:pPr>
      <w:bookmarkStart w:id="8" w:name="_Toc426062341"/>
      <w:r>
        <w:rPr>
          <w:rFonts w:hint="cs"/>
          <w:rtl/>
        </w:rPr>
        <w:lastRenderedPageBreak/>
        <w:t>جماهیر شوروی</w:t>
      </w:r>
      <w:bookmarkEnd w:id="8"/>
    </w:p>
    <w:p w:rsidR="00B62EB4" w:rsidRDefault="002B1A4E" w:rsidP="00D71B1E">
      <w:pPr>
        <w:bidi/>
        <w:spacing w:before="120" w:after="120" w:line="360" w:lineRule="auto"/>
        <w:jc w:val="both"/>
        <w:rPr>
          <w:rFonts w:ascii="IRBadr" w:hAnsi="IRBadr" w:cs="IRBadr"/>
          <w:rtl/>
        </w:rPr>
      </w:pPr>
      <w:r>
        <w:rPr>
          <w:rFonts w:ascii="IRBadr" w:hAnsi="IRBadr" w:cs="IRBadr" w:hint="cs"/>
          <w:rtl/>
        </w:rPr>
        <w:t>برای مقابله با آمریکا اگر حکومتی باشد، بسیار خوب است. وقتی شرق فروبریزد و کسی مقابل آمریکا نباشد، خطرهای زیادی در دنیا ایجاد می‌شود. دنبال قضیه کودتا وقتی که گورباچوف</w:t>
      </w:r>
      <w:r w:rsidR="00875208">
        <w:rPr>
          <w:rFonts w:ascii="IRBadr" w:hAnsi="IRBadr" w:cs="IRBadr" w:hint="cs"/>
          <w:rtl/>
        </w:rPr>
        <w:t xml:space="preserve"> برگشت،</w:t>
      </w:r>
      <w:r w:rsidR="004C02BA" w:rsidRPr="004C02BA">
        <w:rPr>
          <w:rFonts w:ascii="IRBadr" w:hAnsi="IRBadr" w:cs="IRBadr" w:hint="cs"/>
          <w:rtl/>
        </w:rPr>
        <w:t xml:space="preserve"> و برویس یلتسین که فردی آمریکایی بود و در</w:t>
      </w:r>
      <w:r w:rsidR="004C02BA" w:rsidRPr="004C02BA">
        <w:rPr>
          <w:rFonts w:ascii="IRBadr" w:hAnsi="IRBadr" w:cs="IRBadr"/>
          <w:rtl/>
        </w:rPr>
        <w:t xml:space="preserve"> این تنش در مبارزه تلخ قدرت بین گورباچف و </w:t>
      </w:r>
      <w:hyperlink r:id="rId8" w:tooltip="بوریس یلتسین" w:history="1">
        <w:r w:rsidR="004C02BA" w:rsidRPr="004C02BA">
          <w:rPr>
            <w:rFonts w:ascii="IRBadr" w:hAnsi="IRBadr" w:cs="IRBadr"/>
            <w:rtl/>
          </w:rPr>
          <w:t>بوریس یلتسین</w:t>
        </w:r>
      </w:hyperlink>
      <w:r w:rsidR="004C02BA" w:rsidRPr="004C02BA">
        <w:rPr>
          <w:rFonts w:ascii="IRBadr" w:hAnsi="IRBadr" w:cs="IRBadr"/>
        </w:rPr>
        <w:t xml:space="preserve"> </w:t>
      </w:r>
      <w:r w:rsidR="004C02BA" w:rsidRPr="004C02BA">
        <w:rPr>
          <w:rFonts w:ascii="IRBadr" w:hAnsi="IRBadr" w:cs="IRBadr"/>
          <w:rtl/>
        </w:rPr>
        <w:t xml:space="preserve">تجسم پیدا کرد. یلتسین با خارج شدن گورباچف از </w:t>
      </w:r>
      <w:r w:rsidR="00DD4DF9">
        <w:rPr>
          <w:rFonts w:ascii="IRBadr" w:hAnsi="IRBadr" w:cs="IRBadr"/>
          <w:rtl/>
        </w:rPr>
        <w:t>س</w:t>
      </w:r>
      <w:r w:rsidR="00DD4DF9">
        <w:rPr>
          <w:rFonts w:ascii="IRBadr" w:hAnsi="IRBadr" w:cs="IRBadr" w:hint="cs"/>
          <w:rtl/>
        </w:rPr>
        <w:t>یاست‌های</w:t>
      </w:r>
      <w:r w:rsidR="004C02BA" w:rsidRPr="004C02BA">
        <w:rPr>
          <w:rFonts w:ascii="IRBadr" w:hAnsi="IRBadr" w:cs="IRBadr"/>
          <w:rtl/>
        </w:rPr>
        <w:t xml:space="preserve"> اتحاد شوروی در سال ۱۹۸۷، به عنوان رئیس یک حزب بدون </w:t>
      </w:r>
      <w:r w:rsidR="00DD4DF9">
        <w:rPr>
          <w:rFonts w:ascii="IRBadr" w:hAnsi="IRBadr" w:cs="IRBadr"/>
          <w:rtl/>
        </w:rPr>
        <w:t>ه</w:t>
      </w:r>
      <w:r w:rsidR="00DD4DF9">
        <w:rPr>
          <w:rFonts w:ascii="IRBadr" w:hAnsi="IRBadr" w:cs="IRBadr" w:hint="cs"/>
          <w:rtl/>
        </w:rPr>
        <w:t>یچ‌گونه</w:t>
      </w:r>
      <w:r w:rsidR="004C02BA" w:rsidRPr="004C02BA">
        <w:rPr>
          <w:rFonts w:ascii="IRBadr" w:hAnsi="IRBadr" w:cs="IRBadr"/>
          <w:rtl/>
        </w:rPr>
        <w:t xml:space="preserve"> سوابق یا روابط مخالف، به یک </w:t>
      </w:r>
      <w:r w:rsidR="00DD4DF9">
        <w:rPr>
          <w:rFonts w:ascii="IRBadr" w:hAnsi="IRBadr" w:cs="IRBadr"/>
          <w:rtl/>
        </w:rPr>
        <w:t>خط‌مش</w:t>
      </w:r>
      <w:r w:rsidR="00DD4DF9">
        <w:rPr>
          <w:rFonts w:ascii="IRBadr" w:hAnsi="IRBadr" w:cs="IRBadr" w:hint="cs"/>
          <w:rtl/>
        </w:rPr>
        <w:t>ی</w:t>
      </w:r>
      <w:r w:rsidR="004C02BA" w:rsidRPr="004C02BA">
        <w:rPr>
          <w:rFonts w:ascii="IRBadr" w:hAnsi="IRBadr" w:cs="IRBadr"/>
          <w:rtl/>
        </w:rPr>
        <w:t xml:space="preserve"> حزبی برای مقابله با گورباچف نیاز داشت. او آن را از طریق حضور خود هم </w:t>
      </w:r>
      <w:r w:rsidR="00DD4DF9">
        <w:rPr>
          <w:rFonts w:ascii="IRBadr" w:hAnsi="IRBadr" w:cs="IRBadr"/>
          <w:rtl/>
        </w:rPr>
        <w:t>به‌عنوان</w:t>
      </w:r>
      <w:r w:rsidR="004C02BA" w:rsidRPr="004C02BA">
        <w:rPr>
          <w:rFonts w:ascii="IRBadr" w:hAnsi="IRBadr" w:cs="IRBadr"/>
          <w:rtl/>
        </w:rPr>
        <w:t xml:space="preserve"> یک ملی‌گرای روسی و هم </w:t>
      </w:r>
      <w:r w:rsidR="00DD4DF9">
        <w:rPr>
          <w:rFonts w:ascii="IRBadr" w:hAnsi="IRBadr" w:cs="IRBadr"/>
          <w:rtl/>
        </w:rPr>
        <w:t>به‌صورت</w:t>
      </w:r>
      <w:r w:rsidR="004C02BA" w:rsidRPr="004C02BA">
        <w:rPr>
          <w:rFonts w:ascii="IRBadr" w:hAnsi="IRBadr" w:cs="IRBadr"/>
          <w:rtl/>
        </w:rPr>
        <w:t xml:space="preserve"> یک دموکرات متعهد ثابت نمود. در یک موقعیت رو کردن اقبال به وی، </w:t>
      </w:r>
      <w:r w:rsidR="00DD4DF9">
        <w:rPr>
          <w:rFonts w:ascii="IRBadr" w:hAnsi="IRBadr" w:cs="IRBadr"/>
          <w:rtl/>
        </w:rPr>
        <w:t>او در</w:t>
      </w:r>
      <w:r w:rsidR="004C02BA" w:rsidRPr="004C02BA">
        <w:rPr>
          <w:rFonts w:ascii="IRBadr" w:hAnsi="IRBadr" w:cs="IRBadr"/>
          <w:rtl/>
        </w:rPr>
        <w:t xml:space="preserve"> انتخابات </w:t>
      </w:r>
      <w:r w:rsidR="00DD4DF9">
        <w:rPr>
          <w:rFonts w:ascii="IRBadr" w:hAnsi="IRBadr" w:cs="IRBadr"/>
          <w:rtl/>
        </w:rPr>
        <w:t>به‌عنوان</w:t>
      </w:r>
      <w:r w:rsidR="004C02BA" w:rsidRPr="004C02BA">
        <w:rPr>
          <w:rFonts w:ascii="IRBadr" w:hAnsi="IRBadr" w:cs="IRBadr"/>
          <w:rtl/>
        </w:rPr>
        <w:t xml:space="preserve"> رئیس شورای عالی جدید جمهوری روسیه در ماه مه ۱۹۹۰ برگزیده شد، و عملاً </w:t>
      </w:r>
      <w:r w:rsidR="00DD4DF9">
        <w:rPr>
          <w:rFonts w:ascii="IRBadr" w:hAnsi="IRBadr" w:cs="IRBadr"/>
          <w:rtl/>
        </w:rPr>
        <w:t>به‌طور</w:t>
      </w:r>
      <w:r w:rsidR="004C02BA" w:rsidRPr="004C02BA">
        <w:rPr>
          <w:rFonts w:ascii="IRBadr" w:hAnsi="IRBadr" w:cs="IRBadr"/>
          <w:rtl/>
        </w:rPr>
        <w:t xml:space="preserve"> مستقیم اولین </w:t>
      </w:r>
      <w:r w:rsidR="00DD4DF9">
        <w:rPr>
          <w:rFonts w:ascii="IRBadr" w:hAnsi="IRBadr" w:cs="IRBadr"/>
          <w:rtl/>
        </w:rPr>
        <w:t>رئ</w:t>
      </w:r>
      <w:r w:rsidR="00DD4DF9">
        <w:rPr>
          <w:rFonts w:ascii="IRBadr" w:hAnsi="IRBadr" w:cs="IRBadr" w:hint="cs"/>
          <w:rtl/>
        </w:rPr>
        <w:t>یس‌جمهور</w:t>
      </w:r>
      <w:r w:rsidR="004C02BA" w:rsidRPr="004C02BA">
        <w:rPr>
          <w:rFonts w:ascii="IRBadr" w:hAnsi="IRBadr" w:cs="IRBadr"/>
          <w:rtl/>
        </w:rPr>
        <w:t xml:space="preserve"> منتخب روسیه گردید. در ماه بعد، به او اختیار داده شد تا قوانینی را مقدم بر قوانین اولیه روسیه وضع نماید و </w:t>
      </w:r>
      <w:r w:rsidR="00DD4DF9">
        <w:rPr>
          <w:rFonts w:ascii="IRBadr" w:hAnsi="IRBadr" w:cs="IRBadr"/>
          <w:rtl/>
        </w:rPr>
        <w:t>دوسوم</w:t>
      </w:r>
      <w:r w:rsidR="004C02BA" w:rsidRPr="004C02BA">
        <w:rPr>
          <w:rFonts w:ascii="IRBadr" w:hAnsi="IRBadr" w:cs="IRBadr"/>
          <w:rtl/>
        </w:rPr>
        <w:t xml:space="preserve"> بودجه را نیز کسر کند</w:t>
      </w:r>
      <w:r w:rsidR="004C02BA">
        <w:t>.</w:t>
      </w:r>
      <w:r w:rsidR="00875208">
        <w:rPr>
          <w:rFonts w:ascii="IRBadr" w:hAnsi="IRBadr" w:cs="IRBadr" w:hint="cs"/>
          <w:rtl/>
        </w:rPr>
        <w:t xml:space="preserve"> حوادثی ایجاد شد که برای ایران رنج‌آور است. شورو</w:t>
      </w:r>
      <w:r w:rsidR="00D34576">
        <w:rPr>
          <w:rFonts w:ascii="IRBadr" w:hAnsi="IRBadr" w:cs="IRBadr" w:hint="cs"/>
          <w:rtl/>
        </w:rPr>
        <w:t xml:space="preserve">ی از چندین جمهوری </w:t>
      </w:r>
      <w:r w:rsidR="00DD4DF9">
        <w:rPr>
          <w:rFonts w:ascii="IRBadr" w:hAnsi="IRBadr" w:cs="IRBadr"/>
          <w:rtl/>
        </w:rPr>
        <w:t>تشک</w:t>
      </w:r>
      <w:r w:rsidR="00DD4DF9">
        <w:rPr>
          <w:rFonts w:ascii="IRBadr" w:hAnsi="IRBadr" w:cs="IRBadr" w:hint="cs"/>
          <w:rtl/>
        </w:rPr>
        <w:t>یل‌شده</w:t>
      </w:r>
      <w:r w:rsidR="00D34576">
        <w:rPr>
          <w:rFonts w:ascii="IRBadr" w:hAnsi="IRBadr" w:cs="IRBadr" w:hint="cs"/>
          <w:rtl/>
        </w:rPr>
        <w:t xml:space="preserve"> است. این‌ها که در این 70 سال ادعای دفاع از مستضعفین و محرومین داشتند، تبعیض فوق‌العاده در جمهوری‌های شوروی حاکم بوده است. تسلیحات هسته‌ای عمدتاً در خود روسیه قرار دارد، روسیه مرکز اتحاد جماهیر شوروی است.</w:t>
      </w:r>
      <w:r w:rsidR="00017CBB">
        <w:rPr>
          <w:rFonts w:ascii="IRBadr" w:hAnsi="IRBadr" w:cs="IRBadr" w:hint="cs"/>
          <w:rtl/>
        </w:rPr>
        <w:t xml:space="preserve"> یک تبعیض عجیبی در جمهوری‌های شوروی حاکم بوده است.</w:t>
      </w:r>
      <w:r w:rsidR="00AD5C46">
        <w:rPr>
          <w:rFonts w:ascii="IRBadr" w:hAnsi="IRBadr" w:cs="IRBadr" w:hint="cs"/>
          <w:rtl/>
        </w:rPr>
        <w:t xml:space="preserve"> با این‌که جمعیت زیادی از مسلمانان در شوروی و چند جمهوری مسلمان‌نشین وجود دارد، آمارهای غلطی را اطلاع می‌دادند، </w:t>
      </w:r>
      <w:r w:rsidR="00DD4DF9">
        <w:rPr>
          <w:rFonts w:ascii="IRBadr" w:hAnsi="IRBadr" w:cs="IRBadr"/>
          <w:rtl/>
        </w:rPr>
        <w:t>درصورت</w:t>
      </w:r>
      <w:r w:rsidR="00DD4DF9">
        <w:rPr>
          <w:rFonts w:ascii="IRBadr" w:hAnsi="IRBadr" w:cs="IRBadr" w:hint="cs"/>
          <w:rtl/>
        </w:rPr>
        <w:t>ی‌که</w:t>
      </w:r>
      <w:r w:rsidR="00AD5C46">
        <w:rPr>
          <w:rFonts w:ascii="IRBadr" w:hAnsi="IRBadr" w:cs="IRBadr" w:hint="cs"/>
          <w:rtl/>
        </w:rPr>
        <w:t xml:space="preserve"> جمعیت مسلمانان بسیار زیاد بوده است.</w:t>
      </w:r>
      <w:r w:rsidR="00C853C2">
        <w:rPr>
          <w:rFonts w:ascii="IRBadr" w:hAnsi="IRBadr" w:cs="IRBadr" w:hint="cs"/>
          <w:rtl/>
        </w:rPr>
        <w:t xml:space="preserve"> این‌ها سعی کردند در بین جمهوری‌های شوروی تبعیض ایجاد کنند و جلوی رشد آن‌ها را گرفتند. این حوادث اخیر باعث شد که </w:t>
      </w:r>
      <w:r w:rsidR="00DD4DF9">
        <w:rPr>
          <w:rFonts w:ascii="IRBadr" w:hAnsi="IRBadr" w:cs="IRBadr"/>
          <w:rtl/>
        </w:rPr>
        <w:t>چند تا</w:t>
      </w:r>
      <w:r w:rsidR="00C853C2">
        <w:rPr>
          <w:rFonts w:ascii="IRBadr" w:hAnsi="IRBadr" w:cs="IRBadr" w:hint="cs"/>
          <w:rtl/>
        </w:rPr>
        <w:t xml:space="preserve"> از جمهوری‌هایی که </w:t>
      </w:r>
      <w:r w:rsidR="00DD4DF9">
        <w:rPr>
          <w:rFonts w:ascii="IRBadr" w:hAnsi="IRBadr" w:cs="IRBadr"/>
          <w:rtl/>
        </w:rPr>
        <w:t>به‌طرف</w:t>
      </w:r>
      <w:r w:rsidR="00C853C2">
        <w:rPr>
          <w:rFonts w:ascii="IRBadr" w:hAnsi="IRBadr" w:cs="IRBadr" w:hint="cs"/>
          <w:rtl/>
        </w:rPr>
        <w:t xml:space="preserve"> غرب متمایل هستند، این‌ها را جدا کردند و غربی‌ها کم‌کم شروع کردند به کمک کردن و به رسمیت شناختن و امکانات فراوانی</w:t>
      </w:r>
      <w:r w:rsidR="0064048E">
        <w:rPr>
          <w:rFonts w:ascii="IRBadr" w:hAnsi="IRBadr" w:cs="IRBadr" w:hint="cs"/>
          <w:rtl/>
        </w:rPr>
        <w:t xml:space="preserve"> را در اختیار آن‌ها </w:t>
      </w:r>
      <w:r w:rsidR="00DD4DF9">
        <w:rPr>
          <w:rFonts w:ascii="IRBadr" w:hAnsi="IRBadr" w:cs="IRBadr"/>
          <w:rtl/>
        </w:rPr>
        <w:t>قراردادند</w:t>
      </w:r>
      <w:r w:rsidR="0064048E">
        <w:rPr>
          <w:rFonts w:ascii="IRBadr" w:hAnsi="IRBadr" w:cs="IRBadr" w:hint="cs"/>
          <w:rtl/>
        </w:rPr>
        <w:t>.</w:t>
      </w:r>
    </w:p>
    <w:p w:rsidR="00300AAD" w:rsidRPr="00300AAD" w:rsidRDefault="00300AAD" w:rsidP="00715210">
      <w:pPr>
        <w:pStyle w:val="Heading1"/>
        <w:bidi/>
        <w:rPr>
          <w:rtl/>
        </w:rPr>
      </w:pPr>
      <w:bookmarkStart w:id="9" w:name="_Toc426062342"/>
      <w:r>
        <w:rPr>
          <w:rFonts w:hint="cs"/>
          <w:rtl/>
        </w:rPr>
        <w:t>شرایط اسلام در جماهیر شوروی</w:t>
      </w:r>
      <w:bookmarkEnd w:id="9"/>
    </w:p>
    <w:p w:rsidR="00FA35D7" w:rsidRDefault="00E363C0" w:rsidP="00D71B1E">
      <w:pPr>
        <w:bidi/>
        <w:spacing w:before="120" w:after="120" w:line="360" w:lineRule="auto"/>
        <w:jc w:val="both"/>
        <w:rPr>
          <w:rFonts w:ascii="IRBadr" w:hAnsi="IRBadr" w:cs="IRBadr"/>
          <w:rtl/>
        </w:rPr>
      </w:pPr>
      <w:r>
        <w:rPr>
          <w:rFonts w:ascii="IRBadr" w:hAnsi="IRBadr" w:cs="IRBadr" w:hint="cs"/>
          <w:rtl/>
        </w:rPr>
        <w:t>مشکل اسلام این است</w:t>
      </w:r>
      <w:r w:rsidR="00E36D9A">
        <w:rPr>
          <w:rFonts w:ascii="IRBadr" w:hAnsi="IRBadr" w:cs="IRBadr" w:hint="cs"/>
          <w:rtl/>
        </w:rPr>
        <w:t xml:space="preserve"> که آن‌ها دارای آگاهی دینی قوی ندارند، 70 سال قرآن</w:t>
      </w:r>
      <w:r w:rsidR="0009052F">
        <w:rPr>
          <w:rFonts w:ascii="IRBadr" w:hAnsi="IRBadr" w:cs="IRBadr" w:hint="cs"/>
          <w:rtl/>
        </w:rPr>
        <w:t xml:space="preserve"> در </w:t>
      </w:r>
      <w:r w:rsidR="00DD4DF9">
        <w:rPr>
          <w:rFonts w:ascii="IRBadr" w:hAnsi="IRBadr" w:cs="IRBadr"/>
          <w:rtl/>
        </w:rPr>
        <w:t>آنجا</w:t>
      </w:r>
      <w:r w:rsidR="0009052F">
        <w:rPr>
          <w:rFonts w:ascii="IRBadr" w:hAnsi="IRBadr" w:cs="IRBadr" w:hint="cs"/>
          <w:rtl/>
        </w:rPr>
        <w:t xml:space="preserve"> ممنوع بوده، که الآن خیلی که ایران و کشورهای دیگر </w:t>
      </w:r>
      <w:r w:rsidR="00DD4DF9">
        <w:rPr>
          <w:rFonts w:ascii="IRBadr" w:hAnsi="IRBadr" w:cs="IRBadr"/>
          <w:rtl/>
        </w:rPr>
        <w:t>تا حدود</w:t>
      </w:r>
      <w:r w:rsidR="00DD4DF9">
        <w:rPr>
          <w:rFonts w:ascii="IRBadr" w:hAnsi="IRBadr" w:cs="IRBadr" w:hint="cs"/>
          <w:rtl/>
        </w:rPr>
        <w:t>ی</w:t>
      </w:r>
      <w:r w:rsidR="0009052F">
        <w:rPr>
          <w:rFonts w:ascii="IRBadr" w:hAnsi="IRBadr" w:cs="IRBadr" w:hint="cs"/>
          <w:rtl/>
        </w:rPr>
        <w:t xml:space="preserve"> کار کنند، این است که قرآن چاپ کنند و به جمهوری‌های مسلمانی شوروی بفرستند. حالا یک عده‌ای که فطرت الهی، دین را برای آن‌ها حفظ کرده است.</w:t>
      </w:r>
      <w:r w:rsidR="00FA35D7">
        <w:rPr>
          <w:rFonts w:ascii="IRBadr" w:hAnsi="IRBadr" w:cs="IRBadr" w:hint="cs"/>
          <w:rtl/>
        </w:rPr>
        <w:t xml:space="preserve"> </w:t>
      </w:r>
      <w:r w:rsidR="00DD4DF9">
        <w:rPr>
          <w:rFonts w:ascii="IRBadr" w:hAnsi="IRBadr" w:cs="IRBadr"/>
          <w:rtl/>
        </w:rPr>
        <w:t>ازنظر</w:t>
      </w:r>
      <w:r w:rsidR="00FA35D7">
        <w:rPr>
          <w:rFonts w:ascii="IRBadr" w:hAnsi="IRBadr" w:cs="IRBadr" w:hint="cs"/>
          <w:rtl/>
        </w:rPr>
        <w:t xml:space="preserve"> اقتصادی هم </w:t>
      </w:r>
      <w:r w:rsidR="00DD4DF9">
        <w:rPr>
          <w:rFonts w:ascii="IRBadr" w:hAnsi="IRBadr" w:cs="IRBadr"/>
          <w:rtl/>
        </w:rPr>
        <w:t>به خاطر</w:t>
      </w:r>
      <w:r w:rsidR="00FA35D7">
        <w:rPr>
          <w:rFonts w:ascii="IRBadr" w:hAnsi="IRBadr" w:cs="IRBadr" w:hint="cs"/>
          <w:rtl/>
        </w:rPr>
        <w:t xml:space="preserve"> تبعیض‌ها در وضعیت بسیار بدی قرار </w:t>
      </w:r>
      <w:r w:rsidR="00FA35D7">
        <w:rPr>
          <w:rFonts w:ascii="IRBadr" w:hAnsi="IRBadr" w:cs="IRBadr" w:hint="cs"/>
          <w:rtl/>
        </w:rPr>
        <w:lastRenderedPageBreak/>
        <w:t>دارند.</w:t>
      </w:r>
      <w:r w:rsidR="00DD4DF9">
        <w:rPr>
          <w:rFonts w:ascii="IRBadr" w:hAnsi="IRBadr" w:cs="IRBadr"/>
          <w:rtl/>
        </w:rPr>
        <w:t xml:space="preserve"> البته</w:t>
      </w:r>
      <w:r w:rsidR="00FA35D7">
        <w:rPr>
          <w:rFonts w:ascii="IRBadr" w:hAnsi="IRBadr" w:cs="IRBadr" w:hint="cs"/>
          <w:rtl/>
        </w:rPr>
        <w:t xml:space="preserve"> ایران به حوادث شوروی حساس است چون در مرز قرار دارد و نسبت به سرنوشت مسلمانان، حساسیت خاصی برای ما وجود دارد، ولی امکانات زیادی نداریم که در </w:t>
      </w:r>
      <w:r w:rsidR="008265FF">
        <w:rPr>
          <w:rFonts w:ascii="IRBadr" w:hAnsi="IRBadr" w:cs="IRBadr" w:hint="cs"/>
          <w:rtl/>
        </w:rPr>
        <w:t>اختیار آن‌ها بگذاریم.</w:t>
      </w:r>
    </w:p>
    <w:p w:rsidR="0070364D" w:rsidRDefault="008265FF" w:rsidP="00D71B1E">
      <w:pPr>
        <w:bidi/>
        <w:spacing w:before="120" w:after="120" w:line="360" w:lineRule="auto"/>
        <w:jc w:val="both"/>
        <w:rPr>
          <w:rFonts w:ascii="IRBadr" w:hAnsi="IRBadr" w:cs="IRBadr"/>
          <w:rtl/>
        </w:rPr>
      </w:pPr>
      <w:r>
        <w:rPr>
          <w:rFonts w:ascii="IRBadr" w:hAnsi="IRBadr" w:cs="IRBadr" w:hint="cs"/>
          <w:rtl/>
        </w:rPr>
        <w:t>غرب با تمام قوا روی شوروی فشار می‌آورد و حوادث را به نفع خود می‌گرداند و سعی می‌کنند که مرکزیت و اساس را به روسیه بدهند. یعنی برای مسلمانان</w:t>
      </w:r>
      <w:r w:rsidR="00300AAD">
        <w:rPr>
          <w:rFonts w:ascii="IRBadr" w:hAnsi="IRBadr" w:cs="IRBadr" w:hint="cs"/>
          <w:rtl/>
        </w:rPr>
        <w:t xml:space="preserve"> آن حکومت قبلی و این چیزی که الآن </w:t>
      </w:r>
      <w:r w:rsidR="00DD4DF9">
        <w:rPr>
          <w:rFonts w:ascii="IRBadr" w:hAnsi="IRBadr" w:cs="IRBadr"/>
          <w:rtl/>
        </w:rPr>
        <w:t>پ</w:t>
      </w:r>
      <w:r w:rsidR="00DD4DF9">
        <w:rPr>
          <w:rFonts w:ascii="IRBadr" w:hAnsi="IRBadr" w:cs="IRBadr" w:hint="cs"/>
          <w:rtl/>
        </w:rPr>
        <w:t>یش‌آمده</w:t>
      </w:r>
      <w:r w:rsidR="00300AAD">
        <w:rPr>
          <w:rFonts w:ascii="IRBadr" w:hAnsi="IRBadr" w:cs="IRBadr" w:hint="cs"/>
          <w:rtl/>
        </w:rPr>
        <w:t xml:space="preserve">، یکنواخت است. </w:t>
      </w:r>
      <w:r w:rsidR="00A77627">
        <w:rPr>
          <w:rFonts w:ascii="IRBadr" w:hAnsi="IRBadr" w:cs="IRBadr" w:hint="cs"/>
          <w:rtl/>
        </w:rPr>
        <w:t xml:space="preserve">غربی‌ها روی سلاح‌های هسته‌ای که در شرق شوروی هست، خیلی نگرانی دارند که به دست چه کسی می‌افتد </w:t>
      </w:r>
      <w:r w:rsidR="00E37C16">
        <w:rPr>
          <w:rFonts w:ascii="IRBadr" w:hAnsi="IRBadr" w:cs="IRBadr" w:hint="cs"/>
          <w:rtl/>
        </w:rPr>
        <w:t xml:space="preserve">و حساس هستند که دست متحدین خودشان باقی بماند. غربی‌ها برداشت‌هایی از حوادث شوروی می‌کنند که در ذهن مردم دنیا جا بیاندازند که شوروی شکسته شد و همه باید </w:t>
      </w:r>
      <w:r w:rsidR="00DD4DF9">
        <w:rPr>
          <w:rFonts w:ascii="IRBadr" w:hAnsi="IRBadr" w:cs="IRBadr"/>
          <w:rtl/>
        </w:rPr>
        <w:t>به‌طرف</w:t>
      </w:r>
      <w:r w:rsidR="00E37C16">
        <w:rPr>
          <w:rFonts w:ascii="IRBadr" w:hAnsi="IRBadr" w:cs="IRBadr" w:hint="cs"/>
          <w:rtl/>
        </w:rPr>
        <w:t xml:space="preserve"> غرب بروند.</w:t>
      </w:r>
    </w:p>
    <w:p w:rsidR="00A77627" w:rsidRDefault="0070364D" w:rsidP="00D71B1E">
      <w:pPr>
        <w:bidi/>
        <w:spacing w:before="120" w:after="120" w:line="360" w:lineRule="auto"/>
        <w:jc w:val="both"/>
        <w:rPr>
          <w:rFonts w:ascii="IRBadr" w:hAnsi="IRBadr" w:cs="IRBadr"/>
          <w:rtl/>
        </w:rPr>
      </w:pPr>
      <w:r>
        <w:rPr>
          <w:rFonts w:ascii="IRBadr" w:hAnsi="IRBadr" w:cs="IRBadr" w:hint="cs"/>
          <w:rtl/>
        </w:rPr>
        <w:t>امام خمینی به گورباچف می‌گوید:</w:t>
      </w:r>
      <w:r w:rsidR="00E37C16">
        <w:rPr>
          <w:rFonts w:ascii="IRBadr" w:hAnsi="IRBadr" w:cs="IRBadr" w:hint="cs"/>
          <w:rtl/>
        </w:rPr>
        <w:t xml:space="preserve"> </w:t>
      </w:r>
      <w:r>
        <w:rPr>
          <w:rFonts w:ascii="IRBadr" w:hAnsi="IRBadr" w:cs="IRBadr" w:hint="cs"/>
          <w:rtl/>
        </w:rPr>
        <w:t xml:space="preserve">این راه غلطی که 70 سال رفتید، امروز به زمین خوردید، و سرابی بود که امروز دیدید که </w:t>
      </w:r>
      <w:r w:rsidR="00DD4DF9">
        <w:rPr>
          <w:rFonts w:ascii="IRBadr" w:hAnsi="IRBadr" w:cs="IRBadr"/>
          <w:rtl/>
        </w:rPr>
        <w:t>ه</w:t>
      </w:r>
      <w:r w:rsidR="00DD4DF9">
        <w:rPr>
          <w:rFonts w:ascii="IRBadr" w:hAnsi="IRBadr" w:cs="IRBadr" w:hint="cs"/>
          <w:rtl/>
        </w:rPr>
        <w:t>یچ‌چیز</w:t>
      </w:r>
      <w:r>
        <w:rPr>
          <w:rFonts w:ascii="IRBadr" w:hAnsi="IRBadr" w:cs="IRBadr" w:hint="cs"/>
          <w:rtl/>
        </w:rPr>
        <w:t xml:space="preserve"> پشت آن نیست.</w:t>
      </w:r>
    </w:p>
    <w:p w:rsidR="001D7739" w:rsidRDefault="00400F88" w:rsidP="00715210">
      <w:pPr>
        <w:pStyle w:val="Heading1"/>
        <w:bidi/>
        <w:rPr>
          <w:rtl/>
        </w:rPr>
      </w:pPr>
      <w:bookmarkStart w:id="10" w:name="_Toc426062343"/>
      <w:r>
        <w:rPr>
          <w:rFonts w:hint="cs"/>
          <w:rtl/>
        </w:rPr>
        <w:t>اهمیّت</w:t>
      </w:r>
      <w:r w:rsidR="00D103F6">
        <w:rPr>
          <w:rFonts w:hint="cs"/>
          <w:rtl/>
        </w:rPr>
        <w:t xml:space="preserve"> آمارگیری</w:t>
      </w:r>
      <w:r>
        <w:rPr>
          <w:rFonts w:hint="cs"/>
          <w:rtl/>
        </w:rPr>
        <w:t xml:space="preserve"> در کشور</w:t>
      </w:r>
      <w:bookmarkEnd w:id="10"/>
    </w:p>
    <w:p w:rsidR="00A63C44" w:rsidRDefault="00A63C44" w:rsidP="00D71B1E">
      <w:pPr>
        <w:bidi/>
        <w:spacing w:before="120" w:after="120" w:line="360" w:lineRule="auto"/>
        <w:jc w:val="both"/>
        <w:rPr>
          <w:rFonts w:ascii="IRBadr" w:hAnsi="IRBadr" w:cs="IRBadr"/>
          <w:rtl/>
        </w:rPr>
      </w:pPr>
      <w:r>
        <w:rPr>
          <w:rFonts w:ascii="IRBadr" w:hAnsi="IRBadr" w:cs="IRBadr" w:hint="cs"/>
          <w:rtl/>
        </w:rPr>
        <w:t>پ</w:t>
      </w:r>
      <w:r w:rsidRPr="00C434CD">
        <w:rPr>
          <w:rFonts w:ascii="IRBadr" w:hAnsi="IRBadr" w:cs="IRBadr"/>
          <w:rtl/>
        </w:rPr>
        <w:t>ا</w:t>
      </w:r>
      <w:r w:rsidR="00DD4DF9">
        <w:rPr>
          <w:rFonts w:ascii="IRBadr" w:hAnsi="IRBadr" w:cs="IRBadr"/>
          <w:rtl/>
        </w:rPr>
        <w:t>ی</w:t>
      </w:r>
      <w:r w:rsidRPr="00C434CD">
        <w:rPr>
          <w:rFonts w:ascii="IRBadr" w:hAnsi="IRBadr" w:cs="IRBadr"/>
          <w:rtl/>
        </w:rPr>
        <w:t>ه‌</w:t>
      </w:r>
      <w:r w:rsidR="00DD4DF9">
        <w:rPr>
          <w:rFonts w:ascii="IRBadr" w:hAnsi="IRBadr" w:cs="IRBadr"/>
          <w:rtl/>
        </w:rPr>
        <w:t>ی</w:t>
      </w:r>
      <w:r w:rsidRPr="00C434CD">
        <w:rPr>
          <w:rFonts w:ascii="IRBadr" w:hAnsi="IRBadr" w:cs="IRBadr"/>
          <w:rtl/>
        </w:rPr>
        <w:t xml:space="preserve"> برنامه‌ر</w:t>
      </w:r>
      <w:r w:rsidR="00DD4DF9">
        <w:rPr>
          <w:rFonts w:ascii="IRBadr" w:hAnsi="IRBadr" w:cs="IRBadr"/>
          <w:rtl/>
        </w:rPr>
        <w:t>ی</w:t>
      </w:r>
      <w:r w:rsidRPr="00C434CD">
        <w:rPr>
          <w:rFonts w:ascii="IRBadr" w:hAnsi="IRBadr" w:cs="IRBadr"/>
          <w:rtl/>
        </w:rPr>
        <w:t>ز</w:t>
      </w:r>
      <w:r w:rsidR="00DD4DF9">
        <w:rPr>
          <w:rFonts w:ascii="IRBadr" w:hAnsi="IRBadr" w:cs="IRBadr"/>
          <w:rtl/>
        </w:rPr>
        <w:t>ی</w:t>
      </w:r>
      <w:r w:rsidR="00634592">
        <w:rPr>
          <w:rFonts w:ascii="IRBadr" w:hAnsi="IRBadr" w:cs="IRBadr" w:hint="cs"/>
          <w:rtl/>
        </w:rPr>
        <w:t>‌</w:t>
      </w:r>
      <w:r w:rsidRPr="00C434CD">
        <w:rPr>
          <w:rFonts w:ascii="IRBadr" w:hAnsi="IRBadr" w:cs="IRBadr"/>
          <w:rtl/>
        </w:rPr>
        <w:t>ها</w:t>
      </w:r>
      <w:r w:rsidR="00DD4DF9">
        <w:rPr>
          <w:rFonts w:ascii="IRBadr" w:hAnsi="IRBadr" w:cs="IRBadr"/>
          <w:rtl/>
        </w:rPr>
        <w:t>ی</w:t>
      </w:r>
      <w:r w:rsidRPr="00C434CD">
        <w:rPr>
          <w:rFonts w:ascii="IRBadr" w:hAnsi="IRBadr" w:cs="IRBadr"/>
          <w:rtl/>
        </w:rPr>
        <w:t xml:space="preserve"> </w:t>
      </w:r>
      <w:r w:rsidR="00DD4DF9">
        <w:rPr>
          <w:rFonts w:ascii="IRBadr" w:hAnsi="IRBadr" w:cs="IRBadr"/>
          <w:rtl/>
        </w:rPr>
        <w:t>ک</w:t>
      </w:r>
      <w:r w:rsidRPr="00C434CD">
        <w:rPr>
          <w:rFonts w:ascii="IRBadr" w:hAnsi="IRBadr" w:cs="IRBadr"/>
          <w:rtl/>
        </w:rPr>
        <w:t xml:space="preserve">شور، آمار است، </w:t>
      </w:r>
      <w:r w:rsidR="00DD4DF9">
        <w:rPr>
          <w:rFonts w:ascii="IRBadr" w:hAnsi="IRBadr" w:cs="IRBadr"/>
          <w:rtl/>
        </w:rPr>
        <w:t>ک</w:t>
      </w:r>
      <w:r w:rsidRPr="00C434CD">
        <w:rPr>
          <w:rFonts w:ascii="IRBadr" w:hAnsi="IRBadr" w:cs="IRBadr"/>
          <w:rtl/>
        </w:rPr>
        <w:t>ه با سرشمار</w:t>
      </w:r>
      <w:r w:rsidR="00DD4DF9">
        <w:rPr>
          <w:rFonts w:ascii="IRBadr" w:hAnsi="IRBadr" w:cs="IRBadr"/>
          <w:rtl/>
        </w:rPr>
        <w:t>ی</w:t>
      </w:r>
      <w:r w:rsidRPr="00C434CD">
        <w:rPr>
          <w:rFonts w:ascii="IRBadr" w:hAnsi="IRBadr" w:cs="IRBadr"/>
          <w:rtl/>
        </w:rPr>
        <w:t xml:space="preserve"> به دست م</w:t>
      </w:r>
      <w:r w:rsidR="00DD4DF9">
        <w:rPr>
          <w:rFonts w:ascii="IRBadr" w:hAnsi="IRBadr" w:cs="IRBadr"/>
          <w:rtl/>
        </w:rPr>
        <w:t>ی</w:t>
      </w:r>
      <w:r w:rsidRPr="00C434CD">
        <w:rPr>
          <w:rFonts w:ascii="IRBadr" w:hAnsi="IRBadr" w:cs="IRBadr"/>
          <w:rtl/>
        </w:rPr>
        <w:t>‌آ</w:t>
      </w:r>
      <w:r w:rsidR="00DD4DF9">
        <w:rPr>
          <w:rFonts w:ascii="IRBadr" w:hAnsi="IRBadr" w:cs="IRBadr"/>
          <w:rtl/>
        </w:rPr>
        <w:t>ی</w:t>
      </w:r>
      <w:r w:rsidRPr="00C434CD">
        <w:rPr>
          <w:rFonts w:ascii="IRBadr" w:hAnsi="IRBadr" w:cs="IRBadr"/>
          <w:rtl/>
        </w:rPr>
        <w:t>د. هر چه سرشمار</w:t>
      </w:r>
      <w:r w:rsidR="00DD4DF9">
        <w:rPr>
          <w:rFonts w:ascii="IRBadr" w:hAnsi="IRBadr" w:cs="IRBadr"/>
          <w:rtl/>
        </w:rPr>
        <w:t>ی</w:t>
      </w:r>
      <w:r w:rsidRPr="00C434CD">
        <w:rPr>
          <w:rFonts w:ascii="IRBadr" w:hAnsi="IRBadr" w:cs="IRBadr"/>
          <w:rtl/>
        </w:rPr>
        <w:t xml:space="preserve"> </w:t>
      </w:r>
      <w:r w:rsidR="00DD4DF9">
        <w:rPr>
          <w:rFonts w:ascii="IRBadr" w:hAnsi="IRBadr" w:cs="IRBadr"/>
          <w:rtl/>
        </w:rPr>
        <w:t>دق</w:t>
      </w:r>
      <w:r w:rsidR="00DD4DF9">
        <w:rPr>
          <w:rFonts w:ascii="IRBadr" w:hAnsi="IRBadr" w:cs="IRBadr" w:hint="cs"/>
          <w:rtl/>
        </w:rPr>
        <w:t>یق‌تر</w:t>
      </w:r>
      <w:r w:rsidRPr="00C434CD">
        <w:rPr>
          <w:rFonts w:ascii="IRBadr" w:hAnsi="IRBadr" w:cs="IRBadr"/>
          <w:rtl/>
        </w:rPr>
        <w:t xml:space="preserve"> و صح</w:t>
      </w:r>
      <w:r w:rsidR="00DD4DF9">
        <w:rPr>
          <w:rFonts w:ascii="IRBadr" w:hAnsi="IRBadr" w:cs="IRBadr"/>
          <w:rtl/>
        </w:rPr>
        <w:t>ی</w:t>
      </w:r>
      <w:r w:rsidRPr="00C434CD">
        <w:rPr>
          <w:rFonts w:ascii="IRBadr" w:hAnsi="IRBadr" w:cs="IRBadr"/>
          <w:rtl/>
        </w:rPr>
        <w:t>ح‌تر باشد، برنامه‌ها صح</w:t>
      </w:r>
      <w:r w:rsidR="00DD4DF9">
        <w:rPr>
          <w:rFonts w:ascii="IRBadr" w:hAnsi="IRBadr" w:cs="IRBadr"/>
          <w:rtl/>
        </w:rPr>
        <w:t>ی</w:t>
      </w:r>
      <w:r w:rsidRPr="00C434CD">
        <w:rPr>
          <w:rFonts w:ascii="IRBadr" w:hAnsi="IRBadr" w:cs="IRBadr"/>
          <w:rtl/>
        </w:rPr>
        <w:t>ح‌تر و درست‌تر خواهد بود و ام</w:t>
      </w:r>
      <w:r w:rsidR="00DD4DF9">
        <w:rPr>
          <w:rFonts w:ascii="IRBadr" w:hAnsi="IRBadr" w:cs="IRBadr"/>
          <w:rtl/>
        </w:rPr>
        <w:t>ک</w:t>
      </w:r>
      <w:r w:rsidRPr="00C434CD">
        <w:rPr>
          <w:rFonts w:ascii="IRBadr" w:hAnsi="IRBadr" w:cs="IRBadr"/>
          <w:rtl/>
        </w:rPr>
        <w:t>ان موفق</w:t>
      </w:r>
      <w:r w:rsidR="00DD4DF9">
        <w:rPr>
          <w:rFonts w:ascii="IRBadr" w:hAnsi="IRBadr" w:cs="IRBadr"/>
          <w:rtl/>
        </w:rPr>
        <w:t>ی</w:t>
      </w:r>
      <w:r w:rsidRPr="00C434CD">
        <w:rPr>
          <w:rFonts w:ascii="IRBadr" w:hAnsi="IRBadr" w:cs="IRBadr"/>
          <w:rtl/>
        </w:rPr>
        <w:t>ت برنامه‌ها</w:t>
      </w:r>
      <w:r w:rsidR="00DD4DF9">
        <w:rPr>
          <w:rFonts w:ascii="IRBadr" w:hAnsi="IRBadr" w:cs="IRBadr"/>
          <w:rtl/>
        </w:rPr>
        <w:t>ی</w:t>
      </w:r>
      <w:r w:rsidRPr="00C434CD">
        <w:rPr>
          <w:rFonts w:ascii="IRBadr" w:hAnsi="IRBadr" w:cs="IRBadr"/>
          <w:rtl/>
        </w:rPr>
        <w:t xml:space="preserve"> آبادان</w:t>
      </w:r>
      <w:r w:rsidR="00DD4DF9">
        <w:rPr>
          <w:rFonts w:ascii="IRBadr" w:hAnsi="IRBadr" w:cs="IRBadr"/>
          <w:rtl/>
        </w:rPr>
        <w:t>ی</w:t>
      </w:r>
      <w:r w:rsidRPr="00C434CD">
        <w:rPr>
          <w:rFonts w:ascii="IRBadr" w:hAnsi="IRBadr" w:cs="IRBadr"/>
          <w:rtl/>
        </w:rPr>
        <w:t xml:space="preserve"> و سازندگ</w:t>
      </w:r>
      <w:r w:rsidR="00DD4DF9">
        <w:rPr>
          <w:rFonts w:ascii="IRBadr" w:hAnsi="IRBadr" w:cs="IRBadr"/>
          <w:rtl/>
        </w:rPr>
        <w:t>ی</w:t>
      </w:r>
      <w:r w:rsidRPr="00C434CD">
        <w:rPr>
          <w:rFonts w:ascii="IRBadr" w:hAnsi="IRBadr" w:cs="IRBadr"/>
          <w:rtl/>
        </w:rPr>
        <w:t xml:space="preserve"> </w:t>
      </w:r>
      <w:r w:rsidR="00DD4DF9">
        <w:rPr>
          <w:rFonts w:ascii="IRBadr" w:hAnsi="IRBadr" w:cs="IRBadr"/>
          <w:rtl/>
        </w:rPr>
        <w:t>ک</w:t>
      </w:r>
      <w:r w:rsidRPr="00C434CD">
        <w:rPr>
          <w:rFonts w:ascii="IRBadr" w:hAnsi="IRBadr" w:cs="IRBadr"/>
          <w:rtl/>
        </w:rPr>
        <w:t>شور ب</w:t>
      </w:r>
      <w:r w:rsidR="00DD4DF9">
        <w:rPr>
          <w:rFonts w:ascii="IRBadr" w:hAnsi="IRBadr" w:cs="IRBadr"/>
          <w:rtl/>
        </w:rPr>
        <w:t>ی</w:t>
      </w:r>
      <w:r w:rsidRPr="00C434CD">
        <w:rPr>
          <w:rFonts w:ascii="IRBadr" w:hAnsi="IRBadr" w:cs="IRBadr"/>
          <w:rtl/>
        </w:rPr>
        <w:t>شتر خواهد بود</w:t>
      </w:r>
      <w:r>
        <w:rPr>
          <w:rFonts w:ascii="IRBadr" w:hAnsi="IRBadr" w:cs="IRBadr" w:hint="cs"/>
          <w:rtl/>
        </w:rPr>
        <w:t>.</w:t>
      </w:r>
    </w:p>
    <w:p w:rsidR="00400F88" w:rsidRDefault="00DD4DF9" w:rsidP="00DD4DF9">
      <w:pPr>
        <w:bidi/>
        <w:spacing w:before="120" w:after="120" w:line="360" w:lineRule="auto"/>
        <w:jc w:val="both"/>
        <w:rPr>
          <w:rFonts w:ascii="IRBadr" w:hAnsi="IRBadr" w:cs="IRBadr"/>
          <w:rtl/>
        </w:rPr>
      </w:pPr>
      <w:r>
        <w:rPr>
          <w:rFonts w:ascii="IRBadr" w:hAnsi="IRBadr" w:cs="IRBadr"/>
          <w:rtl/>
        </w:rPr>
        <w:t>برنامه‌ر</w:t>
      </w:r>
      <w:r>
        <w:rPr>
          <w:rFonts w:ascii="IRBadr" w:hAnsi="IRBadr" w:cs="IRBadr" w:hint="cs"/>
          <w:rtl/>
        </w:rPr>
        <w:t>یزی</w:t>
      </w:r>
      <w:r w:rsidR="00D103F6" w:rsidRPr="00D103F6">
        <w:rPr>
          <w:rFonts w:ascii="IRBadr" w:hAnsi="IRBadr" w:cs="IRBadr"/>
          <w:rtl/>
        </w:rPr>
        <w:t xml:space="preserve"> یکی از </w:t>
      </w:r>
      <w:r>
        <w:rPr>
          <w:rFonts w:ascii="IRBadr" w:hAnsi="IRBadr" w:cs="IRBadr"/>
          <w:rtl/>
        </w:rPr>
        <w:t>اولو</w:t>
      </w:r>
      <w:r>
        <w:rPr>
          <w:rFonts w:ascii="IRBadr" w:hAnsi="IRBadr" w:cs="IRBadr" w:hint="cs"/>
          <w:rtl/>
        </w:rPr>
        <w:t>یت‌هایی</w:t>
      </w:r>
      <w:r w:rsidR="00D103F6" w:rsidRPr="00D103F6">
        <w:rPr>
          <w:rFonts w:ascii="IRBadr" w:hAnsi="IRBadr" w:cs="IRBadr"/>
          <w:rtl/>
        </w:rPr>
        <w:t xml:space="preserve"> است که هم در زندگی شخصی و هم در زندگی اجتماعی و توسعه و پیشرفت کشورها نقش به سزایی دارد</w:t>
      </w:r>
      <w:r w:rsidR="00D103F6">
        <w:rPr>
          <w:rFonts w:ascii="IRBadr" w:hAnsi="IRBadr" w:cs="IRBadr" w:hint="cs"/>
          <w:rtl/>
        </w:rPr>
        <w:t xml:space="preserve">. </w:t>
      </w:r>
      <w:r w:rsidR="00C434CD" w:rsidRPr="00C434CD">
        <w:rPr>
          <w:rFonts w:ascii="IRBadr" w:hAnsi="IRBadr" w:cs="IRBadr"/>
          <w:rtl/>
        </w:rPr>
        <w:t xml:space="preserve">بدون شک برای </w:t>
      </w:r>
      <w:r>
        <w:rPr>
          <w:rFonts w:ascii="IRBadr" w:hAnsi="IRBadr" w:cs="IRBadr"/>
          <w:rtl/>
        </w:rPr>
        <w:t>برنامه‌ر</w:t>
      </w:r>
      <w:r>
        <w:rPr>
          <w:rFonts w:ascii="IRBadr" w:hAnsi="IRBadr" w:cs="IRBadr" w:hint="cs"/>
          <w:rtl/>
        </w:rPr>
        <w:t>یزی</w:t>
      </w:r>
      <w:r w:rsidR="00C434CD" w:rsidRPr="00C434CD">
        <w:rPr>
          <w:rFonts w:ascii="IRBadr" w:hAnsi="IRBadr" w:cs="IRBadr"/>
          <w:rtl/>
        </w:rPr>
        <w:t xml:space="preserve"> بهینه و کارآمد؛ داشتن آمار و اطلاعات صحیح امری بدیهی است</w:t>
      </w:r>
      <w:r w:rsidR="00C434CD" w:rsidRPr="00C434CD">
        <w:rPr>
          <w:rFonts w:ascii="IRBadr" w:hAnsi="IRBadr" w:cs="IRBadr"/>
        </w:rPr>
        <w:t xml:space="preserve">. </w:t>
      </w:r>
      <w:r>
        <w:rPr>
          <w:rFonts w:ascii="IRBadr" w:hAnsi="IRBadr" w:cs="IRBadr"/>
          <w:rtl/>
        </w:rPr>
        <w:t>ب</w:t>
      </w:r>
      <w:r>
        <w:rPr>
          <w:rFonts w:ascii="IRBadr" w:hAnsi="IRBadr" w:cs="IRBadr" w:hint="cs"/>
          <w:rtl/>
        </w:rPr>
        <w:t xml:space="preserve">ر این </w:t>
      </w:r>
      <w:r w:rsidR="00C434CD" w:rsidRPr="00C434CD">
        <w:rPr>
          <w:rFonts w:ascii="IRBadr" w:hAnsi="IRBadr" w:cs="IRBadr"/>
          <w:rtl/>
        </w:rPr>
        <w:t xml:space="preserve">اساس، کسب آمار و </w:t>
      </w:r>
      <w:r>
        <w:rPr>
          <w:rFonts w:ascii="IRBadr" w:hAnsi="IRBadr" w:cs="IRBadr"/>
          <w:rtl/>
        </w:rPr>
        <w:t>داده‌ها</w:t>
      </w:r>
      <w:r>
        <w:rPr>
          <w:rFonts w:ascii="IRBadr" w:hAnsi="IRBadr" w:cs="IRBadr" w:hint="cs"/>
          <w:rtl/>
        </w:rPr>
        <w:t>ی</w:t>
      </w:r>
      <w:r w:rsidR="00C434CD" w:rsidRPr="00C434CD">
        <w:rPr>
          <w:rFonts w:ascii="IRBadr" w:hAnsi="IRBadr" w:cs="IRBadr"/>
          <w:rtl/>
        </w:rPr>
        <w:t xml:space="preserve"> اطلاعاتی برای همگان </w:t>
      </w:r>
      <w:r>
        <w:rPr>
          <w:rFonts w:ascii="IRBadr" w:hAnsi="IRBadr" w:cs="IRBadr"/>
          <w:rtl/>
        </w:rPr>
        <w:t>به‌و</w:t>
      </w:r>
      <w:r>
        <w:rPr>
          <w:rFonts w:ascii="IRBadr" w:hAnsi="IRBadr" w:cs="IRBadr" w:hint="cs"/>
          <w:rtl/>
        </w:rPr>
        <w:t>یژه</w:t>
      </w:r>
      <w:r w:rsidR="00C434CD" w:rsidRPr="00C434CD">
        <w:rPr>
          <w:rFonts w:ascii="IRBadr" w:hAnsi="IRBadr" w:cs="IRBadr"/>
          <w:rtl/>
        </w:rPr>
        <w:t xml:space="preserve"> برنامه</w:t>
      </w:r>
      <w:r w:rsidR="00634592">
        <w:rPr>
          <w:rFonts w:ascii="IRBadr" w:hAnsi="IRBadr" w:cs="IRBadr" w:hint="cs"/>
          <w:rtl/>
        </w:rPr>
        <w:t>‌</w:t>
      </w:r>
      <w:r w:rsidR="00C434CD" w:rsidRPr="00C434CD">
        <w:rPr>
          <w:rFonts w:ascii="IRBadr" w:hAnsi="IRBadr" w:cs="IRBadr"/>
          <w:rtl/>
        </w:rPr>
        <w:t xml:space="preserve">ریزان و مدیران </w:t>
      </w:r>
      <w:r>
        <w:rPr>
          <w:rFonts w:ascii="IRBadr" w:hAnsi="IRBadr" w:cs="IRBadr"/>
          <w:rtl/>
        </w:rPr>
        <w:t>رده‌بالا</w:t>
      </w:r>
      <w:r w:rsidR="00C434CD" w:rsidRPr="00C434CD">
        <w:rPr>
          <w:rFonts w:ascii="IRBadr" w:hAnsi="IRBadr" w:cs="IRBadr"/>
          <w:rtl/>
        </w:rPr>
        <w:t xml:space="preserve"> در تمامی جوامع بسیار ارزشمند و انکارناپذیر است</w:t>
      </w:r>
      <w:r w:rsidR="00C434CD" w:rsidRPr="00C434CD">
        <w:rPr>
          <w:rFonts w:ascii="IRBadr" w:hAnsi="IRBadr" w:cs="IRBadr"/>
        </w:rPr>
        <w:t>.</w:t>
      </w:r>
      <w:r w:rsidR="00C434CD">
        <w:rPr>
          <w:rFonts w:ascii="IRBadr" w:hAnsi="IRBadr" w:cs="IRBadr" w:hint="cs"/>
          <w:rtl/>
        </w:rPr>
        <w:t xml:space="preserve"> </w:t>
      </w:r>
      <w:r w:rsidR="00C434CD" w:rsidRPr="00A63C44">
        <w:rPr>
          <w:rFonts w:ascii="IRBadr" w:hAnsi="IRBadr" w:cs="IRBadr"/>
          <w:rtl/>
        </w:rPr>
        <w:t>قطعا</w:t>
      </w:r>
      <w:r w:rsidR="00A63C44">
        <w:rPr>
          <w:rFonts w:ascii="IRBadr" w:hAnsi="IRBadr" w:cs="IRBadr" w:hint="cs"/>
          <w:rtl/>
        </w:rPr>
        <w:t>ً</w:t>
      </w:r>
      <w:r w:rsidR="00C434CD" w:rsidRPr="00A63C44">
        <w:rPr>
          <w:rFonts w:ascii="IRBadr" w:hAnsi="IRBadr" w:cs="IRBadr"/>
          <w:rtl/>
        </w:rPr>
        <w:t xml:space="preserve"> این طرح ملی بدون مشارکت مردم و همکاری دستگاه</w:t>
      </w:r>
      <w:r w:rsidR="00634592">
        <w:rPr>
          <w:rFonts w:ascii="IRBadr" w:hAnsi="IRBadr" w:cs="IRBadr" w:hint="cs"/>
          <w:rtl/>
        </w:rPr>
        <w:t>‌</w:t>
      </w:r>
      <w:r w:rsidR="00C434CD" w:rsidRPr="00A63C44">
        <w:rPr>
          <w:rFonts w:ascii="IRBadr" w:hAnsi="IRBadr" w:cs="IRBadr"/>
          <w:rtl/>
        </w:rPr>
        <w:t xml:space="preserve">های مختلف اجرایی </w:t>
      </w:r>
      <w:r>
        <w:rPr>
          <w:rFonts w:ascii="IRBadr" w:hAnsi="IRBadr" w:cs="IRBadr"/>
          <w:rtl/>
        </w:rPr>
        <w:t>وادار</w:t>
      </w:r>
      <w:r>
        <w:rPr>
          <w:rFonts w:ascii="IRBadr" w:hAnsi="IRBadr" w:cs="IRBadr" w:hint="cs"/>
          <w:rtl/>
        </w:rPr>
        <w:t>ی</w:t>
      </w:r>
      <w:r w:rsidR="00C434CD" w:rsidRPr="00A63C44">
        <w:rPr>
          <w:rFonts w:ascii="IRBadr" w:hAnsi="IRBadr" w:cs="IRBadr"/>
          <w:rtl/>
        </w:rPr>
        <w:t xml:space="preserve"> کشور، به نحو مطلوب انجام نخواهد شد. بنابراین همکاری شایسته مردم با سرشماری، موجب کسب آمار صحیح و متقن برای پیشرفت و آبادانی میهن اسلامی</w:t>
      </w:r>
      <w:r w:rsidR="00A63C44">
        <w:rPr>
          <w:rFonts w:ascii="IRBadr" w:hAnsi="IRBadr" w:cs="IRBadr" w:hint="cs"/>
          <w:rtl/>
        </w:rPr>
        <w:t>‌</w:t>
      </w:r>
      <w:r w:rsidR="00C434CD" w:rsidRPr="00A63C44">
        <w:rPr>
          <w:rFonts w:ascii="IRBadr" w:hAnsi="IRBadr" w:cs="IRBadr"/>
          <w:rtl/>
        </w:rPr>
        <w:t>مان خواهد شد</w:t>
      </w:r>
      <w:r w:rsidR="00634592">
        <w:rPr>
          <w:rFonts w:ascii="IRBadr" w:hAnsi="IRBadr" w:cs="IRBadr" w:hint="cs"/>
          <w:rtl/>
        </w:rPr>
        <w:t>.</w:t>
      </w:r>
    </w:p>
    <w:p w:rsidR="00634592" w:rsidRDefault="00634592" w:rsidP="00715210">
      <w:pPr>
        <w:pStyle w:val="Heading1"/>
        <w:bidi/>
        <w:rPr>
          <w:rtl/>
        </w:rPr>
      </w:pPr>
      <w:bookmarkStart w:id="11" w:name="_Toc426062344"/>
      <w:r>
        <w:rPr>
          <w:rFonts w:hint="cs"/>
          <w:rtl/>
        </w:rPr>
        <w:lastRenderedPageBreak/>
        <w:t>دعا</w:t>
      </w:r>
      <w:bookmarkEnd w:id="11"/>
    </w:p>
    <w:p w:rsidR="00634592" w:rsidRDefault="00634592" w:rsidP="00D71B1E">
      <w:pPr>
        <w:bidi/>
        <w:spacing w:before="120" w:after="120" w:line="360" w:lineRule="auto"/>
        <w:jc w:val="both"/>
        <w:rPr>
          <w:rFonts w:ascii="IRBadr" w:hAnsi="IRBadr" w:cs="IRBadr"/>
          <w:rtl/>
        </w:rPr>
      </w:pPr>
      <w:r>
        <w:rPr>
          <w:rFonts w:ascii="IRBadr" w:hAnsi="IRBadr" w:cs="IRBadr" w:hint="cs"/>
          <w:rtl/>
        </w:rPr>
        <w:t>خدایا دل‌های ما را به نور ایمان منوّر بفرما، پروردگارا گام‌های ما را در راه خودت استوار بدار، خداوندا توطئه‌های دشمنان اسلام را به خودشان بازبگردان، خدایا به دنیای اسلام عزّت و اقتدار عنایت بفرما</w:t>
      </w:r>
      <w:bookmarkStart w:id="12" w:name="_GoBack"/>
      <w:bookmarkEnd w:id="12"/>
      <w:r>
        <w:rPr>
          <w:rFonts w:ascii="IRBadr" w:hAnsi="IRBadr" w:cs="IRBadr" w:hint="cs"/>
          <w:rtl/>
        </w:rPr>
        <w:t xml:space="preserve"> و....</w:t>
      </w:r>
    </w:p>
    <w:p w:rsidR="00ED789C" w:rsidRPr="00ED789C" w:rsidRDefault="00ED789C" w:rsidP="00D71B1E">
      <w:pPr>
        <w:bidi/>
        <w:spacing w:before="120" w:after="120" w:line="360" w:lineRule="auto"/>
        <w:jc w:val="both"/>
        <w:rPr>
          <w:rFonts w:ascii="IRBadr" w:hAnsi="IRBadr" w:cs="IRBadr"/>
          <w:b/>
          <w:bCs/>
        </w:rPr>
      </w:pPr>
      <w:r w:rsidRPr="00ED789C">
        <w:rPr>
          <w:rFonts w:ascii="IRBadr" w:hAnsi="IRBadr" w:cs="IRBadr" w:hint="cs"/>
          <w:b/>
          <w:bCs/>
          <w:rtl/>
        </w:rPr>
        <w:t>بِسْمِ</w:t>
      </w:r>
      <w:r w:rsidRPr="00ED789C">
        <w:rPr>
          <w:rFonts w:ascii="IRBadr" w:hAnsi="IRBadr" w:cs="IRBadr"/>
          <w:b/>
          <w:bCs/>
          <w:rtl/>
        </w:rPr>
        <w:t xml:space="preserve"> </w:t>
      </w:r>
      <w:r w:rsidRPr="00ED789C">
        <w:rPr>
          <w:rFonts w:ascii="IRBadr" w:hAnsi="IRBadr" w:cs="IRBadr" w:hint="cs"/>
          <w:b/>
          <w:bCs/>
          <w:rtl/>
        </w:rPr>
        <w:t>اللَّهِ</w:t>
      </w:r>
      <w:r w:rsidRPr="00ED789C">
        <w:rPr>
          <w:rFonts w:ascii="IRBadr" w:hAnsi="IRBadr" w:cs="IRBadr"/>
          <w:b/>
          <w:bCs/>
          <w:rtl/>
        </w:rPr>
        <w:t xml:space="preserve"> </w:t>
      </w:r>
      <w:r w:rsidRPr="00ED789C">
        <w:rPr>
          <w:rFonts w:ascii="IRBadr" w:hAnsi="IRBadr" w:cs="IRBadr" w:hint="cs"/>
          <w:b/>
          <w:bCs/>
          <w:rtl/>
        </w:rPr>
        <w:t>الرَّحْمَنِ</w:t>
      </w:r>
      <w:r w:rsidRPr="00ED789C">
        <w:rPr>
          <w:rFonts w:ascii="IRBadr" w:hAnsi="IRBadr" w:cs="IRBadr"/>
          <w:b/>
          <w:bCs/>
          <w:rtl/>
        </w:rPr>
        <w:t xml:space="preserve"> </w:t>
      </w:r>
      <w:r w:rsidRPr="00ED789C">
        <w:rPr>
          <w:rFonts w:ascii="IRBadr" w:hAnsi="IRBadr" w:cs="IRBadr" w:hint="cs"/>
          <w:b/>
          <w:bCs/>
          <w:rtl/>
        </w:rPr>
        <w:t>الرَّحِ</w:t>
      </w:r>
      <w:r w:rsidR="00DD4DF9">
        <w:rPr>
          <w:rFonts w:ascii="IRBadr" w:hAnsi="IRBadr" w:cs="IRBadr" w:hint="cs"/>
          <w:b/>
          <w:bCs/>
          <w:rtl/>
        </w:rPr>
        <w:t>ی</w:t>
      </w:r>
      <w:r w:rsidRPr="00ED789C">
        <w:rPr>
          <w:rFonts w:ascii="IRBadr" w:hAnsi="IRBadr" w:cs="IRBadr" w:hint="cs"/>
          <w:b/>
          <w:bCs/>
          <w:rtl/>
        </w:rPr>
        <w:t>مِ</w:t>
      </w:r>
      <w:r w:rsidRPr="00ED789C">
        <w:rPr>
          <w:rFonts w:ascii="IRBadr" w:hAnsi="IRBadr" w:cs="IRBadr"/>
          <w:b/>
          <w:bCs/>
          <w:rtl/>
        </w:rPr>
        <w:t xml:space="preserve"> </w:t>
      </w:r>
      <w:r w:rsidRPr="00ED789C">
        <w:rPr>
          <w:rFonts w:ascii="IRBadr" w:hAnsi="IRBadr" w:cs="IRBadr" w:hint="cs"/>
          <w:b/>
          <w:bCs/>
          <w:rtl/>
        </w:rPr>
        <w:t>قُلْ</w:t>
      </w:r>
      <w:r w:rsidRPr="00ED789C">
        <w:rPr>
          <w:rFonts w:ascii="IRBadr" w:hAnsi="IRBadr" w:cs="IRBadr"/>
          <w:b/>
          <w:bCs/>
          <w:rtl/>
        </w:rPr>
        <w:t xml:space="preserve"> </w:t>
      </w:r>
      <w:r w:rsidRPr="00ED789C">
        <w:rPr>
          <w:rFonts w:ascii="IRBadr" w:hAnsi="IRBadr" w:cs="IRBadr" w:hint="cs"/>
          <w:b/>
          <w:bCs/>
          <w:rtl/>
        </w:rPr>
        <w:t>هُوَ</w:t>
      </w:r>
      <w:r w:rsidRPr="00ED789C">
        <w:rPr>
          <w:rFonts w:ascii="IRBadr" w:hAnsi="IRBadr" w:cs="IRBadr"/>
          <w:b/>
          <w:bCs/>
          <w:rtl/>
        </w:rPr>
        <w:t xml:space="preserve"> </w:t>
      </w:r>
      <w:r w:rsidRPr="00ED789C">
        <w:rPr>
          <w:rFonts w:ascii="IRBadr" w:hAnsi="IRBadr" w:cs="IRBadr" w:hint="cs"/>
          <w:b/>
          <w:bCs/>
          <w:rtl/>
        </w:rPr>
        <w:t>اللَّهُ</w:t>
      </w:r>
      <w:r w:rsidRPr="00ED789C">
        <w:rPr>
          <w:rFonts w:ascii="IRBadr" w:hAnsi="IRBadr" w:cs="IRBadr"/>
          <w:b/>
          <w:bCs/>
          <w:rtl/>
        </w:rPr>
        <w:t xml:space="preserve"> </w:t>
      </w:r>
      <w:r w:rsidRPr="00ED789C">
        <w:rPr>
          <w:rFonts w:ascii="IRBadr" w:hAnsi="IRBadr" w:cs="IRBadr" w:hint="cs"/>
          <w:b/>
          <w:bCs/>
          <w:rtl/>
        </w:rPr>
        <w:t>أَحَدٌ اللَّهُ</w:t>
      </w:r>
      <w:r w:rsidRPr="00ED789C">
        <w:rPr>
          <w:rFonts w:ascii="IRBadr" w:hAnsi="IRBadr" w:cs="IRBadr"/>
          <w:b/>
          <w:bCs/>
          <w:rtl/>
        </w:rPr>
        <w:t xml:space="preserve"> </w:t>
      </w:r>
      <w:r w:rsidRPr="00ED789C">
        <w:rPr>
          <w:rFonts w:ascii="IRBadr" w:hAnsi="IRBadr" w:cs="IRBadr" w:hint="cs"/>
          <w:b/>
          <w:bCs/>
          <w:rtl/>
        </w:rPr>
        <w:t>الصَّمَدُ لَمْ</w:t>
      </w:r>
      <w:r w:rsidRPr="00ED789C">
        <w:rPr>
          <w:rFonts w:ascii="IRBadr" w:hAnsi="IRBadr" w:cs="IRBadr"/>
          <w:b/>
          <w:bCs/>
          <w:rtl/>
        </w:rPr>
        <w:t xml:space="preserve"> </w:t>
      </w:r>
      <w:r w:rsidR="00DD4DF9">
        <w:rPr>
          <w:rFonts w:ascii="IRBadr" w:hAnsi="IRBadr" w:cs="IRBadr" w:hint="cs"/>
          <w:b/>
          <w:bCs/>
          <w:rtl/>
        </w:rPr>
        <w:t>ی</w:t>
      </w:r>
      <w:r w:rsidRPr="00ED789C">
        <w:rPr>
          <w:rFonts w:ascii="IRBadr" w:hAnsi="IRBadr" w:cs="IRBadr" w:hint="cs"/>
          <w:b/>
          <w:bCs/>
          <w:rtl/>
        </w:rPr>
        <w:t>لِدْ</w:t>
      </w:r>
      <w:r w:rsidRPr="00ED789C">
        <w:rPr>
          <w:rFonts w:ascii="IRBadr" w:hAnsi="IRBadr" w:cs="IRBadr"/>
          <w:b/>
          <w:bCs/>
          <w:rtl/>
        </w:rPr>
        <w:t xml:space="preserve"> </w:t>
      </w:r>
      <w:r w:rsidRPr="00ED789C">
        <w:rPr>
          <w:rFonts w:ascii="IRBadr" w:hAnsi="IRBadr" w:cs="IRBadr" w:hint="cs"/>
          <w:b/>
          <w:bCs/>
          <w:rtl/>
        </w:rPr>
        <w:t>وَلَمْ</w:t>
      </w:r>
      <w:r w:rsidRPr="00ED789C">
        <w:rPr>
          <w:rFonts w:ascii="IRBadr" w:hAnsi="IRBadr" w:cs="IRBadr"/>
          <w:b/>
          <w:bCs/>
          <w:rtl/>
        </w:rPr>
        <w:t xml:space="preserve"> </w:t>
      </w:r>
      <w:r w:rsidR="00DD4DF9">
        <w:rPr>
          <w:rFonts w:ascii="IRBadr" w:hAnsi="IRBadr" w:cs="IRBadr" w:hint="cs"/>
          <w:b/>
          <w:bCs/>
          <w:rtl/>
        </w:rPr>
        <w:t>ی</w:t>
      </w:r>
      <w:r w:rsidRPr="00ED789C">
        <w:rPr>
          <w:rFonts w:ascii="IRBadr" w:hAnsi="IRBadr" w:cs="IRBadr" w:hint="cs"/>
          <w:b/>
          <w:bCs/>
          <w:rtl/>
        </w:rPr>
        <w:t>ولَدْ وَلَمْ</w:t>
      </w:r>
      <w:r w:rsidRPr="00ED789C">
        <w:rPr>
          <w:rFonts w:ascii="IRBadr" w:hAnsi="IRBadr" w:cs="IRBadr"/>
          <w:b/>
          <w:bCs/>
          <w:rtl/>
        </w:rPr>
        <w:t xml:space="preserve"> </w:t>
      </w:r>
      <w:r w:rsidR="00DD4DF9">
        <w:rPr>
          <w:rFonts w:ascii="IRBadr" w:hAnsi="IRBadr" w:cs="IRBadr" w:hint="cs"/>
          <w:b/>
          <w:bCs/>
          <w:rtl/>
        </w:rPr>
        <w:t>یک</w:t>
      </w:r>
      <w:r w:rsidRPr="00ED789C">
        <w:rPr>
          <w:rFonts w:ascii="IRBadr" w:hAnsi="IRBadr" w:cs="IRBadr" w:hint="cs"/>
          <w:b/>
          <w:bCs/>
          <w:rtl/>
        </w:rPr>
        <w:t>نْ</w:t>
      </w:r>
      <w:r w:rsidRPr="00ED789C">
        <w:rPr>
          <w:rFonts w:ascii="IRBadr" w:hAnsi="IRBadr" w:cs="IRBadr"/>
          <w:b/>
          <w:bCs/>
          <w:rtl/>
        </w:rPr>
        <w:t xml:space="preserve"> </w:t>
      </w:r>
      <w:r w:rsidRPr="00ED789C">
        <w:rPr>
          <w:rFonts w:ascii="IRBadr" w:hAnsi="IRBadr" w:cs="IRBadr" w:hint="cs"/>
          <w:b/>
          <w:bCs/>
          <w:rtl/>
        </w:rPr>
        <w:t>لَهُ</w:t>
      </w:r>
      <w:r w:rsidRPr="00ED789C">
        <w:rPr>
          <w:rFonts w:ascii="IRBadr" w:hAnsi="IRBadr" w:cs="IRBadr"/>
          <w:b/>
          <w:bCs/>
          <w:rtl/>
        </w:rPr>
        <w:t xml:space="preserve"> </w:t>
      </w:r>
      <w:r w:rsidR="00DD4DF9">
        <w:rPr>
          <w:rFonts w:ascii="IRBadr" w:hAnsi="IRBadr" w:cs="IRBadr" w:hint="cs"/>
          <w:b/>
          <w:bCs/>
          <w:rtl/>
        </w:rPr>
        <w:t>ک</w:t>
      </w:r>
      <w:r w:rsidRPr="00ED789C">
        <w:rPr>
          <w:rFonts w:ascii="IRBadr" w:hAnsi="IRBadr" w:cs="IRBadr" w:hint="cs"/>
          <w:b/>
          <w:bCs/>
          <w:rtl/>
        </w:rPr>
        <w:t>فُوًا</w:t>
      </w:r>
      <w:r w:rsidRPr="00ED789C">
        <w:rPr>
          <w:rFonts w:ascii="IRBadr" w:hAnsi="IRBadr" w:cs="IRBadr"/>
          <w:b/>
          <w:bCs/>
          <w:rtl/>
        </w:rPr>
        <w:t xml:space="preserve"> </w:t>
      </w:r>
      <w:r w:rsidRPr="00ED789C">
        <w:rPr>
          <w:rFonts w:ascii="IRBadr" w:hAnsi="IRBadr" w:cs="IRBadr" w:hint="cs"/>
          <w:b/>
          <w:bCs/>
          <w:rtl/>
        </w:rPr>
        <w:t>أَحَدٌ</w:t>
      </w:r>
      <w:r>
        <w:rPr>
          <w:rStyle w:val="FootnoteReference"/>
          <w:rFonts w:ascii="IRBadr" w:hAnsi="IRBadr" w:cs="IRBadr"/>
          <w:b/>
          <w:bCs/>
          <w:rtl/>
        </w:rPr>
        <w:footnoteReference w:id="8"/>
      </w:r>
    </w:p>
    <w:p w:rsidR="00C434CD" w:rsidRDefault="00C434CD" w:rsidP="00D71B1E">
      <w:pPr>
        <w:bidi/>
        <w:spacing w:before="120" w:after="120" w:line="360" w:lineRule="auto"/>
        <w:jc w:val="both"/>
        <w:rPr>
          <w:rFonts w:ascii="IRBadr" w:hAnsi="IRBadr" w:cs="IRBadr"/>
          <w:rtl/>
        </w:rPr>
      </w:pPr>
      <w:r w:rsidRPr="00A63C44">
        <w:rPr>
          <w:rFonts w:ascii="IRBadr" w:hAnsi="IRBadr" w:cs="IRBadr"/>
        </w:rPr>
        <w:t>.</w:t>
      </w:r>
    </w:p>
    <w:p w:rsidR="00A63C44" w:rsidRPr="00761981" w:rsidRDefault="00A63C44" w:rsidP="00D71B1E">
      <w:pPr>
        <w:bidi/>
        <w:spacing w:before="120" w:after="120" w:line="360" w:lineRule="auto"/>
        <w:jc w:val="both"/>
        <w:rPr>
          <w:rFonts w:ascii="IRBadr" w:hAnsi="IRBadr" w:cs="IRBadr"/>
        </w:rPr>
      </w:pPr>
    </w:p>
    <w:p w:rsidR="00761981" w:rsidRPr="00F61B8E" w:rsidRDefault="00761981" w:rsidP="00D71B1E">
      <w:pPr>
        <w:bidi/>
        <w:spacing w:before="120" w:after="120" w:line="360" w:lineRule="auto"/>
        <w:jc w:val="both"/>
        <w:rPr>
          <w:rFonts w:ascii="IRBadr" w:hAnsi="IRBadr" w:cs="IRBadr"/>
        </w:rPr>
      </w:pPr>
    </w:p>
    <w:p w:rsidR="00FF0238" w:rsidRDefault="00FF0238" w:rsidP="00D71B1E">
      <w:pPr>
        <w:bidi/>
        <w:spacing w:before="120" w:after="120" w:line="360" w:lineRule="auto"/>
        <w:jc w:val="both"/>
        <w:rPr>
          <w:rFonts w:ascii="IRBadr" w:hAnsi="IRBadr" w:cs="IRBadr"/>
          <w:rtl/>
        </w:rPr>
      </w:pPr>
    </w:p>
    <w:p w:rsidR="00FF0238" w:rsidRPr="00B0169C" w:rsidRDefault="00FF0238" w:rsidP="00D71B1E">
      <w:pPr>
        <w:bidi/>
        <w:spacing w:before="120" w:after="120" w:line="360" w:lineRule="auto"/>
        <w:jc w:val="both"/>
        <w:rPr>
          <w:rFonts w:ascii="IRBadr" w:hAnsi="IRBadr" w:cs="IRBadr"/>
          <w:rtl/>
        </w:rPr>
      </w:pPr>
    </w:p>
    <w:p w:rsidR="00A242AE" w:rsidRPr="00561816" w:rsidRDefault="00A242AE" w:rsidP="00D71B1E">
      <w:pPr>
        <w:bidi/>
        <w:spacing w:before="120" w:after="120" w:line="360" w:lineRule="auto"/>
        <w:jc w:val="both"/>
        <w:rPr>
          <w:rFonts w:ascii="IRBadr" w:hAnsi="IRBadr" w:cs="IRBadr"/>
          <w:rtl/>
        </w:rPr>
      </w:pPr>
    </w:p>
    <w:sectPr w:rsidR="00A242AE" w:rsidRPr="00561816" w:rsidSect="00A56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4F" w:rsidRDefault="00C11A4F" w:rsidP="000D5800">
      <w:r>
        <w:separator/>
      </w:r>
    </w:p>
  </w:endnote>
  <w:endnote w:type="continuationSeparator" w:id="0">
    <w:p w:rsidR="00C11A4F" w:rsidRDefault="00C11A4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9" w:rsidRDefault="00DD4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D4DF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9" w:rsidRDefault="00DD4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4F" w:rsidRDefault="00C11A4F" w:rsidP="00A77861">
      <w:pPr>
        <w:bidi/>
      </w:pPr>
      <w:r>
        <w:separator/>
      </w:r>
    </w:p>
  </w:footnote>
  <w:footnote w:type="continuationSeparator" w:id="0">
    <w:p w:rsidR="00C11A4F" w:rsidRDefault="00C11A4F" w:rsidP="000D5800">
      <w:r>
        <w:continuationSeparator/>
      </w:r>
    </w:p>
  </w:footnote>
  <w:footnote w:id="1">
    <w:p w:rsidR="007A4455" w:rsidRPr="00A77861" w:rsidRDefault="007A4455" w:rsidP="00A77861">
      <w:pPr>
        <w:pStyle w:val="FootnoteText"/>
        <w:bidi/>
        <w:jc w:val="both"/>
        <w:rPr>
          <w:rFonts w:ascii="IRBadr" w:hAnsi="IRBadr" w:cs="IRBadr"/>
          <w:sz w:val="28"/>
          <w:szCs w:val="28"/>
          <w:rtl/>
        </w:rPr>
      </w:pPr>
      <w:r w:rsidRPr="00A77861">
        <w:rPr>
          <w:rStyle w:val="FootnoteReference"/>
          <w:rFonts w:ascii="IRBadr" w:hAnsi="IRBadr" w:cs="IRBadr"/>
          <w:sz w:val="28"/>
          <w:szCs w:val="28"/>
          <w:vertAlign w:val="baseline"/>
        </w:rPr>
        <w:footnoteRef/>
      </w:r>
      <w:r w:rsidRPr="00A77861">
        <w:rPr>
          <w:rFonts w:ascii="IRBadr" w:hAnsi="IRBadr" w:cs="IRBadr"/>
          <w:sz w:val="28"/>
          <w:szCs w:val="28"/>
          <w:rtl/>
        </w:rPr>
        <w:t>. الحشر آیه 18.</w:t>
      </w:r>
    </w:p>
  </w:footnote>
  <w:footnote w:id="2">
    <w:p w:rsidR="00B0169C" w:rsidRPr="00A77861" w:rsidRDefault="00B0169C" w:rsidP="00A77861">
      <w:pPr>
        <w:pStyle w:val="FootnoteText"/>
        <w:bidi/>
        <w:jc w:val="both"/>
        <w:rPr>
          <w:rFonts w:ascii="IRBadr" w:hAnsi="IRBadr" w:cs="IRBadr"/>
          <w:rtl/>
        </w:rPr>
      </w:pPr>
      <w:r w:rsidRPr="00A77861">
        <w:rPr>
          <w:rStyle w:val="FootnoteReference"/>
          <w:rFonts w:ascii="IRBadr" w:hAnsi="IRBadr" w:cs="IRBadr"/>
          <w:vertAlign w:val="baseline"/>
        </w:rPr>
        <w:footnoteRef/>
      </w:r>
      <w:r w:rsidRPr="00A77861">
        <w:rPr>
          <w:rFonts w:ascii="IRBadr" w:hAnsi="IRBadr" w:cs="IRBadr"/>
          <w:rtl/>
        </w:rPr>
        <w:t xml:space="preserve">. </w:t>
      </w:r>
      <w:r w:rsidRPr="00A77861">
        <w:rPr>
          <w:rFonts w:ascii="IRBadr" w:hAnsi="IRBadr" w:cs="IRBadr"/>
          <w:sz w:val="27"/>
          <w:szCs w:val="27"/>
          <w:rtl/>
        </w:rPr>
        <w:t>بحار الانوار، 49/126</w:t>
      </w:r>
    </w:p>
  </w:footnote>
  <w:footnote w:id="3">
    <w:p w:rsidR="00FF0238" w:rsidRPr="00A77861" w:rsidRDefault="00FF0238" w:rsidP="00A77861">
      <w:pPr>
        <w:pStyle w:val="FootnoteText"/>
        <w:bidi/>
        <w:jc w:val="both"/>
        <w:rPr>
          <w:rFonts w:ascii="IRBadr" w:hAnsi="IRBadr" w:cs="IRBadr"/>
          <w:rtl/>
        </w:rPr>
      </w:pPr>
      <w:r w:rsidRPr="00A77861">
        <w:rPr>
          <w:rStyle w:val="FootnoteReference"/>
          <w:rFonts w:ascii="IRBadr" w:hAnsi="IRBadr" w:cs="IRBadr"/>
          <w:vertAlign w:val="baseline"/>
        </w:rPr>
        <w:footnoteRef/>
      </w:r>
      <w:r w:rsidRPr="00A77861">
        <w:rPr>
          <w:rFonts w:ascii="IRBadr" w:hAnsi="IRBadr" w:cs="IRBadr"/>
          <w:rtl/>
        </w:rPr>
        <w:t xml:space="preserve">. </w:t>
      </w:r>
      <w:r w:rsidRPr="00A77861">
        <w:rPr>
          <w:rFonts w:ascii="IRBadr" w:hAnsi="IRBadr" w:cs="IRBadr"/>
          <w:rtl/>
        </w:rPr>
        <w:t>همان.</w:t>
      </w:r>
    </w:p>
  </w:footnote>
  <w:footnote w:id="4">
    <w:p w:rsidR="00B01A45" w:rsidRPr="00A77861" w:rsidRDefault="00B01A45" w:rsidP="00A77861">
      <w:pPr>
        <w:pStyle w:val="FootnoteText"/>
        <w:bidi/>
        <w:jc w:val="both"/>
        <w:rPr>
          <w:rFonts w:ascii="IRBadr" w:hAnsi="IRBadr" w:cs="IRBadr"/>
          <w:rtl/>
        </w:rPr>
      </w:pPr>
      <w:r w:rsidRPr="00A77861">
        <w:rPr>
          <w:rStyle w:val="FootnoteReference"/>
          <w:rFonts w:ascii="IRBadr" w:hAnsi="IRBadr" w:cs="IRBadr"/>
          <w:vertAlign w:val="baseline"/>
        </w:rPr>
        <w:footnoteRef/>
      </w:r>
      <w:r w:rsidRPr="00A77861">
        <w:rPr>
          <w:rFonts w:ascii="IRBadr" w:hAnsi="IRBadr" w:cs="IRBadr"/>
          <w:rtl/>
        </w:rPr>
        <w:t xml:space="preserve">. </w:t>
      </w:r>
      <w:r w:rsidRPr="00A77861">
        <w:rPr>
          <w:rFonts w:ascii="IRBadr" w:hAnsi="IRBadr" w:cs="IRBadr"/>
          <w:rtl/>
        </w:rPr>
        <w:t>مائده آیه 3.</w:t>
      </w:r>
    </w:p>
  </w:footnote>
  <w:footnote w:id="5">
    <w:p w:rsidR="00D73F13" w:rsidRPr="00A77861" w:rsidRDefault="00D73F13" w:rsidP="00A77861">
      <w:pPr>
        <w:pStyle w:val="FootnoteText"/>
        <w:bidi/>
        <w:jc w:val="both"/>
        <w:rPr>
          <w:rFonts w:ascii="IRBadr" w:hAnsi="IRBadr" w:cs="IRBadr"/>
          <w:rtl/>
        </w:rPr>
      </w:pPr>
      <w:r w:rsidRPr="00A77861">
        <w:rPr>
          <w:rStyle w:val="FootnoteReference"/>
          <w:rFonts w:ascii="IRBadr" w:hAnsi="IRBadr" w:cs="IRBadr"/>
          <w:vertAlign w:val="baseline"/>
        </w:rPr>
        <w:footnoteRef/>
      </w:r>
      <w:r w:rsidRPr="00A77861">
        <w:rPr>
          <w:rFonts w:ascii="IRBadr" w:hAnsi="IRBadr" w:cs="IRBadr"/>
          <w:rtl/>
        </w:rPr>
        <w:t xml:space="preserve">. </w:t>
      </w:r>
      <w:r w:rsidRPr="00A77861">
        <w:rPr>
          <w:rFonts w:ascii="IRBadr" w:hAnsi="IRBadr" w:cs="IRBadr"/>
          <w:rtl/>
        </w:rPr>
        <w:t>مائده آیه 67.</w:t>
      </w:r>
    </w:p>
  </w:footnote>
  <w:footnote w:id="6">
    <w:p w:rsidR="00687299" w:rsidRPr="00A77861" w:rsidRDefault="00687299" w:rsidP="00A77861">
      <w:pPr>
        <w:pStyle w:val="FootnoteText"/>
        <w:bidi/>
        <w:jc w:val="both"/>
        <w:rPr>
          <w:rFonts w:ascii="IRBadr" w:hAnsi="IRBadr" w:cs="IRBadr"/>
          <w:sz w:val="28"/>
          <w:szCs w:val="28"/>
          <w:rtl/>
        </w:rPr>
      </w:pPr>
      <w:r w:rsidRPr="00A77861">
        <w:rPr>
          <w:rStyle w:val="FootnoteReference"/>
          <w:rFonts w:ascii="IRBadr" w:hAnsi="IRBadr" w:cs="IRBadr"/>
          <w:sz w:val="28"/>
          <w:szCs w:val="28"/>
          <w:vertAlign w:val="baseline"/>
        </w:rPr>
        <w:footnoteRef/>
      </w:r>
      <w:r w:rsidRPr="00A77861">
        <w:rPr>
          <w:rFonts w:ascii="IRBadr" w:hAnsi="IRBadr" w:cs="IRBadr"/>
          <w:sz w:val="28"/>
          <w:szCs w:val="28"/>
          <w:rtl/>
        </w:rPr>
        <w:t xml:space="preserve">. </w:t>
      </w:r>
      <w:r w:rsidRPr="00A77861">
        <w:rPr>
          <w:rFonts w:ascii="IRBadr" w:hAnsi="IRBadr" w:cs="IRBadr"/>
          <w:sz w:val="28"/>
          <w:szCs w:val="28"/>
          <w:rtl/>
        </w:rPr>
        <w:t>العصر.</w:t>
      </w:r>
    </w:p>
  </w:footnote>
  <w:footnote w:id="7">
    <w:p w:rsidR="001D7739" w:rsidRPr="00A77861" w:rsidRDefault="001D7739" w:rsidP="00A77861">
      <w:pPr>
        <w:pStyle w:val="FootnoteText"/>
        <w:bidi/>
        <w:jc w:val="both"/>
        <w:rPr>
          <w:rFonts w:ascii="IRBadr" w:hAnsi="IRBadr" w:cs="IRBadr"/>
          <w:rtl/>
        </w:rPr>
      </w:pPr>
      <w:r w:rsidRPr="00A77861">
        <w:rPr>
          <w:rStyle w:val="FootnoteReference"/>
          <w:rFonts w:ascii="IRBadr" w:hAnsi="IRBadr" w:cs="IRBadr"/>
          <w:vertAlign w:val="baseline"/>
        </w:rPr>
        <w:footnoteRef/>
      </w:r>
      <w:r w:rsidRPr="00A77861">
        <w:rPr>
          <w:rFonts w:ascii="IRBadr" w:hAnsi="IRBadr" w:cs="IRBadr"/>
          <w:rtl/>
        </w:rPr>
        <w:t xml:space="preserve">. </w:t>
      </w:r>
      <w:r w:rsidRPr="00A77861">
        <w:rPr>
          <w:rFonts w:ascii="IRBadr" w:hAnsi="IRBadr" w:cs="IRBadr"/>
          <w:rtl/>
        </w:rPr>
        <w:t>حشر آیه 18.</w:t>
      </w:r>
    </w:p>
  </w:footnote>
  <w:footnote w:id="8">
    <w:p w:rsidR="00ED789C" w:rsidRPr="00A77861" w:rsidRDefault="00ED789C" w:rsidP="00A77861">
      <w:pPr>
        <w:pStyle w:val="FootnoteText"/>
        <w:bidi/>
        <w:jc w:val="both"/>
        <w:rPr>
          <w:rFonts w:ascii="IRBadr" w:hAnsi="IRBadr" w:cs="IRBadr"/>
          <w:rtl/>
        </w:rPr>
      </w:pPr>
      <w:r w:rsidRPr="00A77861">
        <w:rPr>
          <w:rStyle w:val="FootnoteReference"/>
          <w:rFonts w:ascii="IRBadr" w:hAnsi="IRBadr" w:cs="IRBadr"/>
          <w:vertAlign w:val="baseline"/>
        </w:rPr>
        <w:footnoteRef/>
      </w:r>
      <w:r w:rsidRPr="00A77861">
        <w:rPr>
          <w:rFonts w:ascii="IRBadr" w:hAnsi="IRBadr" w:cs="IRBadr"/>
          <w:rtl/>
        </w:rPr>
        <w:t xml:space="preserve">. </w:t>
      </w:r>
      <w:r w:rsidRPr="00A77861">
        <w:rPr>
          <w:rFonts w:ascii="IRBadr" w:hAnsi="IRBadr" w:cs="IRBadr"/>
          <w:rtl/>
        </w:rPr>
        <w:t>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9" w:rsidRDefault="00DD4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B1292A">
    <w:pPr>
      <w:tabs>
        <w:tab w:val="left" w:pos="1256"/>
        <w:tab w:val="left" w:pos="5696"/>
        <w:tab w:val="right" w:pos="9071"/>
      </w:tabs>
      <w:rPr>
        <w:b/>
        <w:bCs/>
        <w:sz w:val="32"/>
        <w:rtl/>
      </w:rPr>
    </w:pPr>
    <w:bookmarkStart w:id="13" w:name="OLE_LINK1"/>
    <w:bookmarkStart w:id="14" w:name="OLE_LINK2"/>
    <w:r>
      <w:rPr>
        <w:noProof/>
      </w:rPr>
      <w:drawing>
        <wp:anchor distT="0" distB="0" distL="114300" distR="114300" simplePos="0" relativeHeight="251660288" behindDoc="0" locked="0" layoutInCell="1" allowOverlap="1" wp14:anchorId="2C8CDF5C" wp14:editId="336188F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sidR="000D5800">
      <w:rPr>
        <w:noProof/>
      </w:rPr>
      <mc:AlternateContent>
        <mc:Choice Requires="wps">
          <w:drawing>
            <wp:anchor distT="4294967292" distB="4294967292" distL="114300" distR="114300" simplePos="0" relativeHeight="251659264" behindDoc="0" locked="0" layoutInCell="1" allowOverlap="1" wp14:anchorId="3FD04814" wp14:editId="346A0F6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B1292A">
      <w:rPr>
        <w:rFonts w:ascii="IranNastaliq" w:hAnsi="IranNastaliq" w:cs="IranNastaliq" w:hint="cs"/>
        <w:sz w:val="40"/>
        <w:szCs w:val="40"/>
        <w:rtl/>
      </w:rPr>
      <w:t>4195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9" w:rsidRDefault="00DD4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7CBB"/>
    <w:rsid w:val="000228A2"/>
    <w:rsid w:val="000324F1"/>
    <w:rsid w:val="00041FE0"/>
    <w:rsid w:val="00052BA3"/>
    <w:rsid w:val="000600CB"/>
    <w:rsid w:val="0006363E"/>
    <w:rsid w:val="00080DFF"/>
    <w:rsid w:val="00085ED5"/>
    <w:rsid w:val="0009052F"/>
    <w:rsid w:val="000913D7"/>
    <w:rsid w:val="000A1A51"/>
    <w:rsid w:val="000D2D0D"/>
    <w:rsid w:val="000D5800"/>
    <w:rsid w:val="000F1897"/>
    <w:rsid w:val="000F7E72"/>
    <w:rsid w:val="00101E2D"/>
    <w:rsid w:val="00102405"/>
    <w:rsid w:val="00102CEB"/>
    <w:rsid w:val="0011389F"/>
    <w:rsid w:val="00117955"/>
    <w:rsid w:val="00133E1D"/>
    <w:rsid w:val="0013617D"/>
    <w:rsid w:val="00136442"/>
    <w:rsid w:val="00150D4B"/>
    <w:rsid w:val="00152670"/>
    <w:rsid w:val="00160FD5"/>
    <w:rsid w:val="00166DD8"/>
    <w:rsid w:val="001712D6"/>
    <w:rsid w:val="001757C8"/>
    <w:rsid w:val="00177934"/>
    <w:rsid w:val="00192A6A"/>
    <w:rsid w:val="00197CDD"/>
    <w:rsid w:val="001C367D"/>
    <w:rsid w:val="001D24F8"/>
    <w:rsid w:val="001D542D"/>
    <w:rsid w:val="001D7739"/>
    <w:rsid w:val="001E306E"/>
    <w:rsid w:val="001E3FB0"/>
    <w:rsid w:val="001E4FFF"/>
    <w:rsid w:val="001E65CD"/>
    <w:rsid w:val="001F2E3E"/>
    <w:rsid w:val="00224C0A"/>
    <w:rsid w:val="002376A5"/>
    <w:rsid w:val="002417C9"/>
    <w:rsid w:val="002529C5"/>
    <w:rsid w:val="00270294"/>
    <w:rsid w:val="002914BD"/>
    <w:rsid w:val="00297263"/>
    <w:rsid w:val="002B1A4E"/>
    <w:rsid w:val="002C56FD"/>
    <w:rsid w:val="002D49E4"/>
    <w:rsid w:val="002E450B"/>
    <w:rsid w:val="002E73F9"/>
    <w:rsid w:val="002F05B9"/>
    <w:rsid w:val="00300AAD"/>
    <w:rsid w:val="00333ACD"/>
    <w:rsid w:val="00340BA3"/>
    <w:rsid w:val="003657B5"/>
    <w:rsid w:val="00366400"/>
    <w:rsid w:val="003963D7"/>
    <w:rsid w:val="00396F28"/>
    <w:rsid w:val="003A1A05"/>
    <w:rsid w:val="003A2654"/>
    <w:rsid w:val="003C06BF"/>
    <w:rsid w:val="003C7899"/>
    <w:rsid w:val="003D2F0A"/>
    <w:rsid w:val="003D563F"/>
    <w:rsid w:val="003E1E58"/>
    <w:rsid w:val="003E2BAB"/>
    <w:rsid w:val="00400F88"/>
    <w:rsid w:val="00405199"/>
    <w:rsid w:val="00410699"/>
    <w:rsid w:val="00415360"/>
    <w:rsid w:val="00415DA9"/>
    <w:rsid w:val="004405CA"/>
    <w:rsid w:val="0044591E"/>
    <w:rsid w:val="00455B91"/>
    <w:rsid w:val="004624B0"/>
    <w:rsid w:val="004651D2"/>
    <w:rsid w:val="00465D26"/>
    <w:rsid w:val="004679F8"/>
    <w:rsid w:val="004A72C8"/>
    <w:rsid w:val="004B337F"/>
    <w:rsid w:val="004C02BA"/>
    <w:rsid w:val="004F3596"/>
    <w:rsid w:val="00530FD7"/>
    <w:rsid w:val="00561816"/>
    <w:rsid w:val="00572E2D"/>
    <w:rsid w:val="005754BE"/>
    <w:rsid w:val="00592103"/>
    <w:rsid w:val="005941DD"/>
    <w:rsid w:val="005A545E"/>
    <w:rsid w:val="005A5862"/>
    <w:rsid w:val="005B0852"/>
    <w:rsid w:val="005C06AE"/>
    <w:rsid w:val="00610C18"/>
    <w:rsid w:val="00612385"/>
    <w:rsid w:val="0061376C"/>
    <w:rsid w:val="00634592"/>
    <w:rsid w:val="00636EFA"/>
    <w:rsid w:val="0064048E"/>
    <w:rsid w:val="0064060E"/>
    <w:rsid w:val="0066229C"/>
    <w:rsid w:val="00687299"/>
    <w:rsid w:val="006875A7"/>
    <w:rsid w:val="0069696C"/>
    <w:rsid w:val="006A085A"/>
    <w:rsid w:val="006D3A87"/>
    <w:rsid w:val="006F01B4"/>
    <w:rsid w:val="0070364D"/>
    <w:rsid w:val="00715210"/>
    <w:rsid w:val="00734D59"/>
    <w:rsid w:val="0073609B"/>
    <w:rsid w:val="0075033E"/>
    <w:rsid w:val="00752745"/>
    <w:rsid w:val="00761981"/>
    <w:rsid w:val="0076665E"/>
    <w:rsid w:val="00772185"/>
    <w:rsid w:val="007749BC"/>
    <w:rsid w:val="00780C88"/>
    <w:rsid w:val="00780E25"/>
    <w:rsid w:val="007818F0"/>
    <w:rsid w:val="00783462"/>
    <w:rsid w:val="00787B13"/>
    <w:rsid w:val="00792FAC"/>
    <w:rsid w:val="00795739"/>
    <w:rsid w:val="007A4455"/>
    <w:rsid w:val="007A5D2F"/>
    <w:rsid w:val="007B0062"/>
    <w:rsid w:val="007B1A3B"/>
    <w:rsid w:val="007B6FEB"/>
    <w:rsid w:val="007C1EF7"/>
    <w:rsid w:val="007C710E"/>
    <w:rsid w:val="007D0B88"/>
    <w:rsid w:val="007D1549"/>
    <w:rsid w:val="007D2156"/>
    <w:rsid w:val="007E03E9"/>
    <w:rsid w:val="007E04EE"/>
    <w:rsid w:val="007E7FA7"/>
    <w:rsid w:val="007F0721"/>
    <w:rsid w:val="007F4A90"/>
    <w:rsid w:val="00800029"/>
    <w:rsid w:val="00803501"/>
    <w:rsid w:val="0080799B"/>
    <w:rsid w:val="00807BE3"/>
    <w:rsid w:val="00811F02"/>
    <w:rsid w:val="008152E2"/>
    <w:rsid w:val="008265FF"/>
    <w:rsid w:val="008407A4"/>
    <w:rsid w:val="00844860"/>
    <w:rsid w:val="00845CC4"/>
    <w:rsid w:val="008644F4"/>
    <w:rsid w:val="00870FCD"/>
    <w:rsid w:val="00875208"/>
    <w:rsid w:val="00883733"/>
    <w:rsid w:val="008965D2"/>
    <w:rsid w:val="008A14D3"/>
    <w:rsid w:val="008A236D"/>
    <w:rsid w:val="008A6B24"/>
    <w:rsid w:val="008A78E9"/>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86090"/>
    <w:rsid w:val="009B46BC"/>
    <w:rsid w:val="009B61C3"/>
    <w:rsid w:val="009C7B4F"/>
    <w:rsid w:val="009F4EB3"/>
    <w:rsid w:val="00A06D48"/>
    <w:rsid w:val="00A14C04"/>
    <w:rsid w:val="00A21834"/>
    <w:rsid w:val="00A242AE"/>
    <w:rsid w:val="00A31C17"/>
    <w:rsid w:val="00A31FDE"/>
    <w:rsid w:val="00A35AC2"/>
    <w:rsid w:val="00A37C77"/>
    <w:rsid w:val="00A5418D"/>
    <w:rsid w:val="00A56FFD"/>
    <w:rsid w:val="00A63C44"/>
    <w:rsid w:val="00A725C2"/>
    <w:rsid w:val="00A769EE"/>
    <w:rsid w:val="00A77627"/>
    <w:rsid w:val="00A77861"/>
    <w:rsid w:val="00A810A5"/>
    <w:rsid w:val="00A9616A"/>
    <w:rsid w:val="00A96F68"/>
    <w:rsid w:val="00A973BA"/>
    <w:rsid w:val="00AA036C"/>
    <w:rsid w:val="00AA2342"/>
    <w:rsid w:val="00AD0304"/>
    <w:rsid w:val="00AD27BE"/>
    <w:rsid w:val="00AD5C46"/>
    <w:rsid w:val="00AF0F1A"/>
    <w:rsid w:val="00B0169C"/>
    <w:rsid w:val="00B01A45"/>
    <w:rsid w:val="00B1292A"/>
    <w:rsid w:val="00B15027"/>
    <w:rsid w:val="00B21CF4"/>
    <w:rsid w:val="00B24300"/>
    <w:rsid w:val="00B46BF2"/>
    <w:rsid w:val="00B62EB4"/>
    <w:rsid w:val="00B63F15"/>
    <w:rsid w:val="00BA51A8"/>
    <w:rsid w:val="00BB5F7E"/>
    <w:rsid w:val="00BC26F6"/>
    <w:rsid w:val="00BC4833"/>
    <w:rsid w:val="00BD3122"/>
    <w:rsid w:val="00BD40DA"/>
    <w:rsid w:val="00BF3D67"/>
    <w:rsid w:val="00C11A4F"/>
    <w:rsid w:val="00C15C82"/>
    <w:rsid w:val="00C160AF"/>
    <w:rsid w:val="00C22299"/>
    <w:rsid w:val="00C25609"/>
    <w:rsid w:val="00C262D7"/>
    <w:rsid w:val="00C26607"/>
    <w:rsid w:val="00C434CD"/>
    <w:rsid w:val="00C55252"/>
    <w:rsid w:val="00C60D75"/>
    <w:rsid w:val="00C64CEA"/>
    <w:rsid w:val="00C73012"/>
    <w:rsid w:val="00C74966"/>
    <w:rsid w:val="00C763DD"/>
    <w:rsid w:val="00C84FC0"/>
    <w:rsid w:val="00C853C2"/>
    <w:rsid w:val="00C9244A"/>
    <w:rsid w:val="00CB5DA3"/>
    <w:rsid w:val="00CE09B7"/>
    <w:rsid w:val="00CE31E6"/>
    <w:rsid w:val="00CE3B74"/>
    <w:rsid w:val="00CF0BE9"/>
    <w:rsid w:val="00CF42E2"/>
    <w:rsid w:val="00CF6F64"/>
    <w:rsid w:val="00CF7916"/>
    <w:rsid w:val="00D103F6"/>
    <w:rsid w:val="00D158F3"/>
    <w:rsid w:val="00D34576"/>
    <w:rsid w:val="00D3665C"/>
    <w:rsid w:val="00D46730"/>
    <w:rsid w:val="00D508CC"/>
    <w:rsid w:val="00D50F4B"/>
    <w:rsid w:val="00D60547"/>
    <w:rsid w:val="00D66444"/>
    <w:rsid w:val="00D71B1E"/>
    <w:rsid w:val="00D73F13"/>
    <w:rsid w:val="00D76353"/>
    <w:rsid w:val="00D86D56"/>
    <w:rsid w:val="00DB28BB"/>
    <w:rsid w:val="00DB7D50"/>
    <w:rsid w:val="00DC603F"/>
    <w:rsid w:val="00DD3C0D"/>
    <w:rsid w:val="00DD4864"/>
    <w:rsid w:val="00DD4DF9"/>
    <w:rsid w:val="00DD71A2"/>
    <w:rsid w:val="00DE1DC4"/>
    <w:rsid w:val="00E0639C"/>
    <w:rsid w:val="00E067E6"/>
    <w:rsid w:val="00E11070"/>
    <w:rsid w:val="00E12531"/>
    <w:rsid w:val="00E143B0"/>
    <w:rsid w:val="00E363C0"/>
    <w:rsid w:val="00E36D9A"/>
    <w:rsid w:val="00E37C16"/>
    <w:rsid w:val="00E55891"/>
    <w:rsid w:val="00E6283A"/>
    <w:rsid w:val="00E732A3"/>
    <w:rsid w:val="00E7439A"/>
    <w:rsid w:val="00E83A85"/>
    <w:rsid w:val="00E90FC4"/>
    <w:rsid w:val="00EA01EC"/>
    <w:rsid w:val="00EA15B0"/>
    <w:rsid w:val="00EA5D97"/>
    <w:rsid w:val="00EC4393"/>
    <w:rsid w:val="00ED789C"/>
    <w:rsid w:val="00EE1C07"/>
    <w:rsid w:val="00EE2C91"/>
    <w:rsid w:val="00EE3979"/>
    <w:rsid w:val="00EE5241"/>
    <w:rsid w:val="00EF138C"/>
    <w:rsid w:val="00F034CE"/>
    <w:rsid w:val="00F0494A"/>
    <w:rsid w:val="00F10A0F"/>
    <w:rsid w:val="00F40284"/>
    <w:rsid w:val="00F61B8E"/>
    <w:rsid w:val="00F67976"/>
    <w:rsid w:val="00F70BE1"/>
    <w:rsid w:val="00F75510"/>
    <w:rsid w:val="00FA35D7"/>
    <w:rsid w:val="00FC0862"/>
    <w:rsid w:val="00FC70FB"/>
    <w:rsid w:val="00FD143D"/>
    <w:rsid w:val="00FE5B16"/>
    <w:rsid w:val="00FF02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A4455"/>
    <w:rPr>
      <w:vertAlign w:val="superscript"/>
    </w:rPr>
  </w:style>
  <w:style w:type="paragraph" w:styleId="NormalWeb">
    <w:name w:val="Normal (Web)"/>
    <w:basedOn w:val="Normal"/>
    <w:uiPriority w:val="99"/>
    <w:semiHidden/>
    <w:unhideWhenUsed/>
    <w:rsid w:val="00B0169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169C"/>
    <w:rPr>
      <w:b/>
      <w:bCs/>
    </w:rPr>
  </w:style>
  <w:style w:type="paragraph" w:styleId="PlainText">
    <w:name w:val="Plain Text"/>
    <w:basedOn w:val="Normal"/>
    <w:link w:val="PlainTextChar"/>
    <w:uiPriority w:val="99"/>
    <w:semiHidden/>
    <w:unhideWhenUsed/>
    <w:rsid w:val="00761981"/>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61981"/>
    <w:rPr>
      <w:rFonts w:ascii="Times New Roman" w:hAnsi="Times New Roman" w:cs="Times New Roman"/>
      <w:sz w:val="24"/>
      <w:szCs w:val="24"/>
    </w:rPr>
  </w:style>
  <w:style w:type="character" w:styleId="Hyperlink">
    <w:name w:val="Hyperlink"/>
    <w:basedOn w:val="DefaultParagraphFont"/>
    <w:uiPriority w:val="99"/>
    <w:unhideWhenUsed/>
    <w:rsid w:val="004C02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A4455"/>
    <w:rPr>
      <w:vertAlign w:val="superscript"/>
    </w:rPr>
  </w:style>
  <w:style w:type="paragraph" w:styleId="NormalWeb">
    <w:name w:val="Normal (Web)"/>
    <w:basedOn w:val="Normal"/>
    <w:uiPriority w:val="99"/>
    <w:semiHidden/>
    <w:unhideWhenUsed/>
    <w:rsid w:val="00B0169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169C"/>
    <w:rPr>
      <w:b/>
      <w:bCs/>
    </w:rPr>
  </w:style>
  <w:style w:type="paragraph" w:styleId="PlainText">
    <w:name w:val="Plain Text"/>
    <w:basedOn w:val="Normal"/>
    <w:link w:val="PlainTextChar"/>
    <w:uiPriority w:val="99"/>
    <w:semiHidden/>
    <w:unhideWhenUsed/>
    <w:rsid w:val="00761981"/>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61981"/>
    <w:rPr>
      <w:rFonts w:ascii="Times New Roman" w:hAnsi="Times New Roman" w:cs="Times New Roman"/>
      <w:sz w:val="24"/>
      <w:szCs w:val="24"/>
    </w:rPr>
  </w:style>
  <w:style w:type="character" w:styleId="Hyperlink">
    <w:name w:val="Hyperlink"/>
    <w:basedOn w:val="DefaultParagraphFont"/>
    <w:uiPriority w:val="99"/>
    <w:unhideWhenUsed/>
    <w:rsid w:val="004C0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725">
      <w:bodyDiv w:val="1"/>
      <w:marLeft w:val="0"/>
      <w:marRight w:val="0"/>
      <w:marTop w:val="0"/>
      <w:marBottom w:val="0"/>
      <w:divBdr>
        <w:top w:val="none" w:sz="0" w:space="0" w:color="auto"/>
        <w:left w:val="none" w:sz="0" w:space="0" w:color="auto"/>
        <w:bottom w:val="none" w:sz="0" w:space="0" w:color="auto"/>
        <w:right w:val="none" w:sz="0" w:space="0" w:color="auto"/>
      </w:divBdr>
    </w:div>
    <w:div w:id="1386025816">
      <w:bodyDiv w:val="1"/>
      <w:marLeft w:val="0"/>
      <w:marRight w:val="0"/>
      <w:marTop w:val="0"/>
      <w:marBottom w:val="0"/>
      <w:divBdr>
        <w:top w:val="none" w:sz="0" w:space="0" w:color="auto"/>
        <w:left w:val="none" w:sz="0" w:space="0" w:color="auto"/>
        <w:bottom w:val="none" w:sz="0" w:space="0" w:color="auto"/>
        <w:right w:val="none" w:sz="0" w:space="0" w:color="auto"/>
      </w:divBdr>
    </w:div>
    <w:div w:id="1581525359">
      <w:bodyDiv w:val="1"/>
      <w:marLeft w:val="0"/>
      <w:marRight w:val="0"/>
      <w:marTop w:val="0"/>
      <w:marBottom w:val="0"/>
      <w:divBdr>
        <w:top w:val="none" w:sz="0" w:space="0" w:color="auto"/>
        <w:left w:val="none" w:sz="0" w:space="0" w:color="auto"/>
        <w:bottom w:val="none" w:sz="0" w:space="0" w:color="auto"/>
        <w:right w:val="none" w:sz="0" w:space="0" w:color="auto"/>
      </w:divBdr>
      <w:divsChild>
        <w:div w:id="181949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8%D9%88%D8%B1%DB%8C%D8%B3_%DB%8C%D9%84%D8%AA%D8%B3%DB%8C%D9%8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F344-C726-477B-A5E1-249E8552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236</TotalTime>
  <Pages>9</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36</cp:revision>
  <dcterms:created xsi:type="dcterms:W3CDTF">2015-07-12T08:54:00Z</dcterms:created>
  <dcterms:modified xsi:type="dcterms:W3CDTF">2015-07-31T14:52:00Z</dcterms:modified>
</cp:coreProperties>
</file>