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D84" w:rsidRDefault="00D93D84" w:rsidP="00D93D84">
      <w:pPr>
        <w:pStyle w:val="1"/>
        <w:rPr>
          <w:rFonts w:ascii="IRZar" w:hAnsi="IRZar"/>
          <w:color w:val="FF0000"/>
          <w:sz w:val="28"/>
        </w:rPr>
      </w:pPr>
      <w:bookmarkStart w:id="0" w:name="_Toc420740135"/>
      <w:bookmarkStart w:id="1" w:name="_Toc421237973"/>
      <w:bookmarkStart w:id="2" w:name="_Toc421238910"/>
      <w:bookmarkStart w:id="3" w:name="_Toc421239126"/>
      <w:bookmarkStart w:id="4" w:name="_Toc421239316"/>
      <w:bookmarkStart w:id="5" w:name="_Toc421256246"/>
      <w:bookmarkStart w:id="6" w:name="_Toc421278811"/>
      <w:bookmarkStart w:id="7" w:name="_Toc422441563"/>
      <w:bookmarkStart w:id="8" w:name="_Toc422441694"/>
      <w:bookmarkStart w:id="9" w:name="_Toc422441781"/>
      <w:bookmarkStart w:id="10" w:name="_Toc422441896"/>
      <w:bookmarkStart w:id="11" w:name="_Toc422442048"/>
      <w:bookmarkStart w:id="12" w:name="_Toc422442120"/>
      <w:bookmarkStart w:id="13" w:name="_Toc422442211"/>
      <w:bookmarkStart w:id="14" w:name="_Toc422442288"/>
      <w:bookmarkStart w:id="15" w:name="_Toc422442376"/>
      <w:bookmarkStart w:id="16" w:name="_Toc422442445"/>
      <w:bookmarkStart w:id="17" w:name="_Toc422442998"/>
      <w:bookmarkStart w:id="18" w:name="_Toc422443072"/>
      <w:bookmarkStart w:id="19" w:name="_Toc422443145"/>
      <w:bookmarkStart w:id="20" w:name="_Toc422443227"/>
      <w:bookmarkStart w:id="21" w:name="_Toc422443289"/>
      <w:bookmarkStart w:id="22" w:name="_Toc422443344"/>
      <w:bookmarkStart w:id="23" w:name="_Toc422443434"/>
      <w:bookmarkStart w:id="24" w:name="_Toc422443588"/>
      <w:bookmarkStart w:id="25" w:name="_Toc422443669"/>
      <w:bookmarkStart w:id="26" w:name="_Toc422443723"/>
      <w:bookmarkStart w:id="27" w:name="_Toc422443794"/>
      <w:bookmarkStart w:id="28" w:name="_Toc422443872"/>
      <w:bookmarkStart w:id="29" w:name="_Toc422443963"/>
      <w:bookmarkStart w:id="30" w:name="_Toc422444046"/>
      <w:bookmarkStart w:id="31" w:name="_Toc422444106"/>
      <w:bookmarkStart w:id="32" w:name="_Toc422444166"/>
      <w:bookmarkStart w:id="33" w:name="_Toc422444234"/>
      <w:bookmarkStart w:id="34" w:name="_Toc422444320"/>
      <w:bookmarkStart w:id="35" w:name="_Toc422444374"/>
      <w:bookmarkStart w:id="36" w:name="_Toc422444480"/>
      <w:bookmarkStart w:id="37" w:name="_Toc422444650"/>
      <w:bookmarkStart w:id="38" w:name="_Toc422444721"/>
      <w:bookmarkStart w:id="39" w:name="_Toc422444836"/>
      <w:bookmarkStart w:id="40" w:name="_Toc422444939"/>
      <w:bookmarkStart w:id="41" w:name="_Toc422445034"/>
      <w:r>
        <w:rPr>
          <w:rFonts w:ascii="IRZar" w:hAnsi="IRZar" w:hint="cs"/>
          <w:color w:val="FF0000"/>
          <w:sz w:val="28"/>
          <w:rtl/>
        </w:rPr>
        <w:t xml:space="preserve">(نماز جمعه) ـ </w:t>
      </w:r>
      <w:r>
        <w:rPr>
          <w:rFonts w:ascii="IRZar" w:hAnsi="IRZar" w:hint="cs"/>
          <w:color w:val="FF0000"/>
          <w:sz w:val="28"/>
          <w:rtl/>
        </w:rPr>
        <w:t xml:space="preserve">تربیت ـ شخصیت ـ محاسبه نفس ـ </w:t>
      </w:r>
      <w:r w:rsidR="007C4FF1">
        <w:rPr>
          <w:rFonts w:ascii="IRZar" w:hAnsi="IRZar" w:hint="cs"/>
          <w:color w:val="FF0000"/>
          <w:sz w:val="28"/>
          <w:rtl/>
        </w:rPr>
        <w:t>امام خمینی ـ تهاجم فرهنگی ـ روحانیت ـ سلمان رشدی</w:t>
      </w:r>
      <w:bookmarkStart w:id="42" w:name="_GoBack"/>
      <w:bookmarkEnd w:id="42"/>
    </w:p>
    <w:p w:rsidR="00D93D84" w:rsidRDefault="00D93D84" w:rsidP="00C76F5B">
      <w:pPr>
        <w:rPr>
          <w:b/>
          <w:bCs/>
          <w:rtl/>
        </w:rPr>
      </w:pPr>
    </w:p>
    <w:p w:rsidR="00D93D84" w:rsidRDefault="00D93D84" w:rsidP="00C76F5B">
      <w:pPr>
        <w:rPr>
          <w:b/>
          <w:bCs/>
          <w:rtl/>
        </w:rPr>
      </w:pPr>
    </w:p>
    <w:p w:rsidR="00DA756F" w:rsidRPr="00C76F5B" w:rsidRDefault="00DA756F" w:rsidP="00C76F5B">
      <w:pPr>
        <w:rPr>
          <w:b/>
          <w:bCs/>
          <w:rtl/>
        </w:rPr>
      </w:pPr>
      <w:r w:rsidRPr="00C76F5B">
        <w:rPr>
          <w:b/>
          <w:bCs/>
          <w:rtl/>
        </w:rPr>
        <w:t>فهرست مطالب</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C76F5B" w:rsidRDefault="00C76F5B" w:rsidP="00C76F5B">
      <w:pPr>
        <w:pStyle w:val="11"/>
        <w:tabs>
          <w:tab w:val="right" w:leader="dot" w:pos="9017"/>
        </w:tabs>
        <w:rPr>
          <w:rFonts w:asciiTheme="minorHAnsi" w:hAnsiTheme="minorHAnsi" w:cstheme="minorBidi"/>
          <w:noProof/>
          <w:szCs w:val="22"/>
        </w:rPr>
      </w:pPr>
      <w:r>
        <w:rPr>
          <w:rFonts w:ascii="IRZar" w:hAnsi="IRZar"/>
          <w:sz w:val="28"/>
          <w:rtl/>
        </w:rPr>
        <w:fldChar w:fldCharType="begin"/>
      </w:r>
      <w:r>
        <w:rPr>
          <w:rFonts w:ascii="IRZar" w:hAnsi="IRZar"/>
          <w:sz w:val="28"/>
          <w:rtl/>
        </w:rPr>
        <w:instrText xml:space="preserve"> </w:instrText>
      </w:r>
      <w:r>
        <w:rPr>
          <w:rFonts w:ascii="IRZar" w:hAnsi="IRZar"/>
          <w:sz w:val="28"/>
        </w:rPr>
        <w:instrText>TOC</w:instrText>
      </w:r>
      <w:r>
        <w:rPr>
          <w:rFonts w:ascii="IRZar" w:hAnsi="IRZar"/>
          <w:sz w:val="28"/>
          <w:rtl/>
        </w:rPr>
        <w:instrText xml:space="preserve"> \</w:instrText>
      </w:r>
      <w:r>
        <w:rPr>
          <w:rFonts w:ascii="IRZar" w:hAnsi="IRZar"/>
          <w:sz w:val="28"/>
        </w:rPr>
        <w:instrText>o "</w:instrText>
      </w:r>
      <w:r>
        <w:rPr>
          <w:rFonts w:ascii="IRZar" w:hAnsi="IRZar"/>
          <w:sz w:val="28"/>
          <w:rtl/>
        </w:rPr>
        <w:instrText>1-5</w:instrText>
      </w:r>
      <w:r>
        <w:rPr>
          <w:rFonts w:ascii="IRZar" w:hAnsi="IRZar"/>
          <w:sz w:val="28"/>
        </w:rPr>
        <w:instrText>" \h \z \u</w:instrText>
      </w:r>
      <w:r>
        <w:rPr>
          <w:rFonts w:ascii="IRZar" w:hAnsi="IRZar"/>
          <w:sz w:val="28"/>
          <w:rtl/>
        </w:rPr>
        <w:instrText xml:space="preserve"> </w:instrText>
      </w:r>
      <w:r>
        <w:rPr>
          <w:rFonts w:ascii="IRZar" w:hAnsi="IRZar"/>
          <w:sz w:val="28"/>
          <w:rtl/>
        </w:rPr>
        <w:fldChar w:fldCharType="separate"/>
      </w:r>
      <w:hyperlink w:anchor="_Toc422041518" w:history="1">
        <w:r w:rsidRPr="005A1859">
          <w:rPr>
            <w:rStyle w:val="aff1"/>
            <w:rFonts w:ascii="IRZar" w:hAnsi="IRZar" w:hint="eastAsia"/>
            <w:noProof/>
            <w:rtl/>
          </w:rPr>
          <w:t>خطبه</w:t>
        </w:r>
        <w:r w:rsidRPr="005A1859">
          <w:rPr>
            <w:rStyle w:val="aff1"/>
            <w:rFonts w:ascii="IRZar" w:hAnsi="IRZar"/>
            <w:noProof/>
            <w:rtl/>
          </w:rPr>
          <w:t xml:space="preserve"> </w:t>
        </w:r>
        <w:r w:rsidRPr="005A1859">
          <w:rPr>
            <w:rStyle w:val="aff1"/>
            <w:rFonts w:ascii="IRZar" w:hAnsi="IRZar" w:hint="eastAsia"/>
            <w:noProof/>
            <w:rtl/>
          </w:rPr>
          <w:t>اول</w:t>
        </w:r>
        <w:r>
          <w:rPr>
            <w:noProof/>
            <w:webHidden/>
          </w:rPr>
          <w:tab/>
        </w:r>
        <w:r>
          <w:rPr>
            <w:rStyle w:val="aff1"/>
            <w:noProof/>
            <w:rtl/>
          </w:rPr>
          <w:fldChar w:fldCharType="begin"/>
        </w:r>
        <w:r>
          <w:rPr>
            <w:noProof/>
            <w:webHidden/>
          </w:rPr>
          <w:instrText xml:space="preserve"> PAGEREF _Toc422041518 \h </w:instrText>
        </w:r>
        <w:r>
          <w:rPr>
            <w:rStyle w:val="aff1"/>
            <w:noProof/>
            <w:rtl/>
          </w:rPr>
        </w:r>
        <w:r>
          <w:rPr>
            <w:rStyle w:val="aff1"/>
            <w:noProof/>
            <w:rtl/>
          </w:rPr>
          <w:fldChar w:fldCharType="separate"/>
        </w:r>
        <w:r>
          <w:rPr>
            <w:noProof/>
            <w:webHidden/>
          </w:rPr>
          <w:t>2</w:t>
        </w:r>
        <w:r>
          <w:rPr>
            <w:rStyle w:val="aff1"/>
            <w:noProof/>
            <w:rtl/>
          </w:rPr>
          <w:fldChar w:fldCharType="end"/>
        </w:r>
      </w:hyperlink>
    </w:p>
    <w:p w:rsidR="00C76F5B" w:rsidRDefault="00ED0EAD" w:rsidP="00C76F5B">
      <w:pPr>
        <w:pStyle w:val="21"/>
        <w:rPr>
          <w:rFonts w:asciiTheme="minorHAnsi" w:hAnsiTheme="minorHAnsi" w:cstheme="minorBidi"/>
          <w:noProof/>
          <w:sz w:val="22"/>
          <w:szCs w:val="22"/>
        </w:rPr>
      </w:pPr>
      <w:hyperlink w:anchor="_Toc422041519" w:history="1">
        <w:r w:rsidR="00C76F5B" w:rsidRPr="005A1859">
          <w:rPr>
            <w:rStyle w:val="aff1"/>
            <w:rFonts w:ascii="IRZar" w:hAnsi="IRZar" w:hint="eastAsia"/>
            <w:noProof/>
            <w:rtl/>
          </w:rPr>
          <w:t>ترب</w:t>
        </w:r>
        <w:r w:rsidR="00C76F5B" w:rsidRPr="005A1859">
          <w:rPr>
            <w:rStyle w:val="aff1"/>
            <w:rFonts w:ascii="IRZar" w:hAnsi="IRZar" w:hint="cs"/>
            <w:noProof/>
            <w:rtl/>
          </w:rPr>
          <w:t>ی</w:t>
        </w:r>
        <w:r w:rsidR="00C76F5B" w:rsidRPr="005A1859">
          <w:rPr>
            <w:rStyle w:val="aff1"/>
            <w:rFonts w:ascii="IRZar" w:hAnsi="IRZar" w:hint="eastAsia"/>
            <w:noProof/>
            <w:rtl/>
          </w:rPr>
          <w:t>ت</w:t>
        </w:r>
        <w:r w:rsidR="00C76F5B" w:rsidRPr="005A1859">
          <w:rPr>
            <w:rStyle w:val="aff1"/>
            <w:rFonts w:ascii="IRZar" w:hAnsi="IRZar"/>
            <w:noProof/>
            <w:rtl/>
          </w:rPr>
          <w:t xml:space="preserve"> </w:t>
        </w:r>
        <w:r w:rsidR="00C76F5B" w:rsidRPr="005A1859">
          <w:rPr>
            <w:rStyle w:val="aff1"/>
            <w:rFonts w:ascii="IRZar" w:hAnsi="IRZar" w:hint="eastAsia"/>
            <w:noProof/>
            <w:rtl/>
          </w:rPr>
          <w:t>اسلام</w:t>
        </w:r>
        <w:r w:rsidR="00C76F5B" w:rsidRPr="005A1859">
          <w:rPr>
            <w:rStyle w:val="aff1"/>
            <w:rFonts w:ascii="IRZar" w:hAnsi="IRZar" w:hint="cs"/>
            <w:noProof/>
            <w:rtl/>
          </w:rPr>
          <w:t>ی</w:t>
        </w:r>
        <w:r w:rsidR="00C76F5B">
          <w:rPr>
            <w:noProof/>
            <w:webHidden/>
          </w:rPr>
          <w:tab/>
        </w:r>
        <w:r w:rsidR="00C76F5B">
          <w:rPr>
            <w:rStyle w:val="aff1"/>
            <w:noProof/>
            <w:rtl/>
          </w:rPr>
          <w:fldChar w:fldCharType="begin"/>
        </w:r>
        <w:r w:rsidR="00C76F5B">
          <w:rPr>
            <w:noProof/>
            <w:webHidden/>
          </w:rPr>
          <w:instrText xml:space="preserve"> PAGEREF _Toc422041519 \h </w:instrText>
        </w:r>
        <w:r w:rsidR="00C76F5B">
          <w:rPr>
            <w:rStyle w:val="aff1"/>
            <w:noProof/>
            <w:rtl/>
          </w:rPr>
        </w:r>
        <w:r w:rsidR="00C76F5B">
          <w:rPr>
            <w:rStyle w:val="aff1"/>
            <w:noProof/>
            <w:rtl/>
          </w:rPr>
          <w:fldChar w:fldCharType="separate"/>
        </w:r>
        <w:r w:rsidR="00C76F5B">
          <w:rPr>
            <w:noProof/>
            <w:webHidden/>
          </w:rPr>
          <w:t>2</w:t>
        </w:r>
        <w:r w:rsidR="00C76F5B">
          <w:rPr>
            <w:rStyle w:val="aff1"/>
            <w:noProof/>
            <w:rtl/>
          </w:rPr>
          <w:fldChar w:fldCharType="end"/>
        </w:r>
      </w:hyperlink>
    </w:p>
    <w:p w:rsidR="00C76F5B" w:rsidRDefault="00ED0EAD" w:rsidP="00C76F5B">
      <w:pPr>
        <w:pStyle w:val="21"/>
        <w:rPr>
          <w:rFonts w:asciiTheme="minorHAnsi" w:hAnsiTheme="minorHAnsi" w:cstheme="minorBidi"/>
          <w:noProof/>
          <w:sz w:val="22"/>
          <w:szCs w:val="22"/>
        </w:rPr>
      </w:pPr>
      <w:hyperlink w:anchor="_Toc422041520" w:history="1">
        <w:r w:rsidR="00C76F5B" w:rsidRPr="005A1859">
          <w:rPr>
            <w:rStyle w:val="aff1"/>
            <w:rFonts w:ascii="IRZar" w:hAnsi="IRZar" w:hint="eastAsia"/>
            <w:noProof/>
            <w:rtl/>
          </w:rPr>
          <w:t>عوامل</w:t>
        </w:r>
        <w:r w:rsidR="00C76F5B" w:rsidRPr="005A1859">
          <w:rPr>
            <w:rStyle w:val="aff1"/>
            <w:rFonts w:ascii="IRZar" w:hAnsi="IRZar"/>
            <w:noProof/>
            <w:rtl/>
          </w:rPr>
          <w:t xml:space="preserve"> </w:t>
        </w:r>
        <w:r w:rsidR="00C76F5B" w:rsidRPr="005A1859">
          <w:rPr>
            <w:rStyle w:val="aff1"/>
            <w:rFonts w:ascii="IRZar" w:hAnsi="IRZar" w:hint="eastAsia"/>
            <w:noProof/>
            <w:rtl/>
          </w:rPr>
          <w:t>شکل‌دهنده</w:t>
        </w:r>
        <w:r w:rsidR="00C76F5B" w:rsidRPr="005A1859">
          <w:rPr>
            <w:rStyle w:val="aff1"/>
            <w:rFonts w:ascii="IRZar" w:hAnsi="IRZar"/>
            <w:noProof/>
            <w:rtl/>
          </w:rPr>
          <w:t xml:space="preserve"> </w:t>
        </w:r>
        <w:r w:rsidR="00C76F5B" w:rsidRPr="005A1859">
          <w:rPr>
            <w:rStyle w:val="aff1"/>
            <w:rFonts w:ascii="IRZar" w:hAnsi="IRZar" w:hint="eastAsia"/>
            <w:noProof/>
            <w:rtl/>
          </w:rPr>
          <w:t>شخص</w:t>
        </w:r>
        <w:r w:rsidR="00C76F5B" w:rsidRPr="005A1859">
          <w:rPr>
            <w:rStyle w:val="aff1"/>
            <w:rFonts w:ascii="IRZar" w:hAnsi="IRZar" w:hint="cs"/>
            <w:noProof/>
            <w:rtl/>
          </w:rPr>
          <w:t>ی</w:t>
        </w:r>
        <w:r w:rsidR="00C76F5B" w:rsidRPr="005A1859">
          <w:rPr>
            <w:rStyle w:val="aff1"/>
            <w:rFonts w:ascii="IRZar" w:hAnsi="IRZar" w:hint="eastAsia"/>
            <w:noProof/>
            <w:rtl/>
          </w:rPr>
          <w:t>ت</w:t>
        </w:r>
        <w:r w:rsidR="00C76F5B">
          <w:rPr>
            <w:noProof/>
            <w:webHidden/>
          </w:rPr>
          <w:tab/>
        </w:r>
        <w:r w:rsidR="00C76F5B">
          <w:rPr>
            <w:rStyle w:val="aff1"/>
            <w:noProof/>
            <w:rtl/>
          </w:rPr>
          <w:fldChar w:fldCharType="begin"/>
        </w:r>
        <w:r w:rsidR="00C76F5B">
          <w:rPr>
            <w:noProof/>
            <w:webHidden/>
          </w:rPr>
          <w:instrText xml:space="preserve"> PAGEREF _Toc422041520 \h </w:instrText>
        </w:r>
        <w:r w:rsidR="00C76F5B">
          <w:rPr>
            <w:rStyle w:val="aff1"/>
            <w:noProof/>
            <w:rtl/>
          </w:rPr>
        </w:r>
        <w:r w:rsidR="00C76F5B">
          <w:rPr>
            <w:rStyle w:val="aff1"/>
            <w:noProof/>
            <w:rtl/>
          </w:rPr>
          <w:fldChar w:fldCharType="separate"/>
        </w:r>
        <w:r w:rsidR="00C76F5B">
          <w:rPr>
            <w:noProof/>
            <w:webHidden/>
          </w:rPr>
          <w:t>2</w:t>
        </w:r>
        <w:r w:rsidR="00C76F5B">
          <w:rPr>
            <w:rStyle w:val="aff1"/>
            <w:noProof/>
            <w:rtl/>
          </w:rPr>
          <w:fldChar w:fldCharType="end"/>
        </w:r>
      </w:hyperlink>
    </w:p>
    <w:p w:rsidR="00C76F5B" w:rsidRDefault="00ED0EAD" w:rsidP="00C76F5B">
      <w:pPr>
        <w:pStyle w:val="31"/>
        <w:tabs>
          <w:tab w:val="right" w:leader="dot" w:pos="9017"/>
        </w:tabs>
        <w:rPr>
          <w:rFonts w:asciiTheme="minorHAnsi" w:eastAsiaTheme="minorEastAsia" w:hAnsiTheme="minorHAnsi" w:cstheme="minorBidi"/>
          <w:noProof/>
          <w:sz w:val="22"/>
          <w:szCs w:val="22"/>
        </w:rPr>
      </w:pPr>
      <w:hyperlink w:anchor="_Toc422041521" w:history="1">
        <w:r w:rsidR="00C76F5B" w:rsidRPr="005A1859">
          <w:rPr>
            <w:rStyle w:val="aff1"/>
            <w:rFonts w:ascii="IRZar" w:hAnsi="IRZar" w:hint="eastAsia"/>
            <w:noProof/>
            <w:rtl/>
          </w:rPr>
          <w:t>عوامل</w:t>
        </w:r>
        <w:r w:rsidR="00C76F5B" w:rsidRPr="005A1859">
          <w:rPr>
            <w:rStyle w:val="aff1"/>
            <w:rFonts w:ascii="IRZar" w:hAnsi="IRZar"/>
            <w:noProof/>
            <w:rtl/>
          </w:rPr>
          <w:t xml:space="preserve"> </w:t>
        </w:r>
        <w:r w:rsidR="00C76F5B" w:rsidRPr="005A1859">
          <w:rPr>
            <w:rStyle w:val="aff1"/>
            <w:rFonts w:ascii="IRZar" w:hAnsi="IRZar" w:hint="eastAsia"/>
            <w:noProof/>
            <w:rtl/>
          </w:rPr>
          <w:t>درون</w:t>
        </w:r>
        <w:r w:rsidR="00C76F5B" w:rsidRPr="005A1859">
          <w:rPr>
            <w:rStyle w:val="aff1"/>
            <w:rFonts w:ascii="IRZar" w:hAnsi="IRZar" w:hint="cs"/>
            <w:noProof/>
            <w:rtl/>
          </w:rPr>
          <w:t>ی</w:t>
        </w:r>
        <w:r w:rsidR="00C76F5B">
          <w:rPr>
            <w:noProof/>
            <w:webHidden/>
          </w:rPr>
          <w:tab/>
        </w:r>
        <w:r w:rsidR="00C76F5B">
          <w:rPr>
            <w:rStyle w:val="aff1"/>
            <w:noProof/>
            <w:rtl/>
          </w:rPr>
          <w:fldChar w:fldCharType="begin"/>
        </w:r>
        <w:r w:rsidR="00C76F5B">
          <w:rPr>
            <w:noProof/>
            <w:webHidden/>
          </w:rPr>
          <w:instrText xml:space="preserve"> PAGEREF _Toc422041521 \h </w:instrText>
        </w:r>
        <w:r w:rsidR="00C76F5B">
          <w:rPr>
            <w:rStyle w:val="aff1"/>
            <w:noProof/>
            <w:rtl/>
          </w:rPr>
        </w:r>
        <w:r w:rsidR="00C76F5B">
          <w:rPr>
            <w:rStyle w:val="aff1"/>
            <w:noProof/>
            <w:rtl/>
          </w:rPr>
          <w:fldChar w:fldCharType="separate"/>
        </w:r>
        <w:r w:rsidR="00C76F5B">
          <w:rPr>
            <w:noProof/>
            <w:webHidden/>
          </w:rPr>
          <w:t>2</w:t>
        </w:r>
        <w:r w:rsidR="00C76F5B">
          <w:rPr>
            <w:rStyle w:val="aff1"/>
            <w:noProof/>
            <w:rtl/>
          </w:rPr>
          <w:fldChar w:fldCharType="end"/>
        </w:r>
      </w:hyperlink>
    </w:p>
    <w:p w:rsidR="00C76F5B" w:rsidRDefault="00ED0EAD" w:rsidP="00C76F5B">
      <w:pPr>
        <w:pStyle w:val="31"/>
        <w:tabs>
          <w:tab w:val="right" w:leader="dot" w:pos="9017"/>
        </w:tabs>
        <w:rPr>
          <w:rFonts w:asciiTheme="minorHAnsi" w:eastAsiaTheme="minorEastAsia" w:hAnsiTheme="minorHAnsi" w:cstheme="minorBidi"/>
          <w:noProof/>
          <w:sz w:val="22"/>
          <w:szCs w:val="22"/>
        </w:rPr>
      </w:pPr>
      <w:hyperlink w:anchor="_Toc422041522" w:history="1">
        <w:r w:rsidR="00C76F5B" w:rsidRPr="005A1859">
          <w:rPr>
            <w:rStyle w:val="aff1"/>
            <w:rFonts w:ascii="IRZar" w:hAnsi="IRZar" w:hint="eastAsia"/>
            <w:noProof/>
            <w:rtl/>
          </w:rPr>
          <w:t>عوامل</w:t>
        </w:r>
        <w:r w:rsidR="00C76F5B" w:rsidRPr="005A1859">
          <w:rPr>
            <w:rStyle w:val="aff1"/>
            <w:rFonts w:ascii="IRZar" w:hAnsi="IRZar"/>
            <w:noProof/>
            <w:rtl/>
          </w:rPr>
          <w:t xml:space="preserve"> </w:t>
        </w:r>
        <w:r w:rsidR="00C76F5B" w:rsidRPr="005A1859">
          <w:rPr>
            <w:rStyle w:val="aff1"/>
            <w:rFonts w:ascii="IRZar" w:hAnsi="IRZar" w:hint="eastAsia"/>
            <w:noProof/>
            <w:rtl/>
          </w:rPr>
          <w:t>ب</w:t>
        </w:r>
        <w:r w:rsidR="00C76F5B" w:rsidRPr="005A1859">
          <w:rPr>
            <w:rStyle w:val="aff1"/>
            <w:rFonts w:ascii="IRZar" w:hAnsi="IRZar" w:hint="cs"/>
            <w:noProof/>
            <w:rtl/>
          </w:rPr>
          <w:t>ی</w:t>
        </w:r>
        <w:r w:rsidR="00C76F5B" w:rsidRPr="005A1859">
          <w:rPr>
            <w:rStyle w:val="aff1"/>
            <w:rFonts w:ascii="IRZar" w:hAnsi="IRZar" w:hint="eastAsia"/>
            <w:noProof/>
            <w:rtl/>
          </w:rPr>
          <w:t>رون</w:t>
        </w:r>
        <w:r w:rsidR="00C76F5B" w:rsidRPr="005A1859">
          <w:rPr>
            <w:rStyle w:val="aff1"/>
            <w:rFonts w:ascii="IRZar" w:hAnsi="IRZar" w:hint="cs"/>
            <w:noProof/>
            <w:rtl/>
          </w:rPr>
          <w:t>ی</w:t>
        </w:r>
        <w:r w:rsidR="00C76F5B">
          <w:rPr>
            <w:noProof/>
            <w:webHidden/>
          </w:rPr>
          <w:tab/>
        </w:r>
        <w:r w:rsidR="00C76F5B">
          <w:rPr>
            <w:rStyle w:val="aff1"/>
            <w:noProof/>
            <w:rtl/>
          </w:rPr>
          <w:fldChar w:fldCharType="begin"/>
        </w:r>
        <w:r w:rsidR="00C76F5B">
          <w:rPr>
            <w:noProof/>
            <w:webHidden/>
          </w:rPr>
          <w:instrText xml:space="preserve"> PAGEREF _Toc422041522 \h </w:instrText>
        </w:r>
        <w:r w:rsidR="00C76F5B">
          <w:rPr>
            <w:rStyle w:val="aff1"/>
            <w:noProof/>
            <w:rtl/>
          </w:rPr>
        </w:r>
        <w:r w:rsidR="00C76F5B">
          <w:rPr>
            <w:rStyle w:val="aff1"/>
            <w:noProof/>
            <w:rtl/>
          </w:rPr>
          <w:fldChar w:fldCharType="separate"/>
        </w:r>
        <w:r w:rsidR="00C76F5B">
          <w:rPr>
            <w:noProof/>
            <w:webHidden/>
          </w:rPr>
          <w:t>3</w:t>
        </w:r>
        <w:r w:rsidR="00C76F5B">
          <w:rPr>
            <w:rStyle w:val="aff1"/>
            <w:noProof/>
            <w:rtl/>
          </w:rPr>
          <w:fldChar w:fldCharType="end"/>
        </w:r>
      </w:hyperlink>
    </w:p>
    <w:p w:rsidR="00C76F5B" w:rsidRDefault="00ED0EAD" w:rsidP="00C76F5B">
      <w:pPr>
        <w:pStyle w:val="21"/>
        <w:rPr>
          <w:rFonts w:asciiTheme="minorHAnsi" w:hAnsiTheme="minorHAnsi" w:cstheme="minorBidi"/>
          <w:noProof/>
          <w:sz w:val="22"/>
          <w:szCs w:val="22"/>
        </w:rPr>
      </w:pPr>
      <w:hyperlink w:anchor="_Toc422041523" w:history="1">
        <w:r w:rsidR="00C76F5B" w:rsidRPr="005A1859">
          <w:rPr>
            <w:rStyle w:val="aff1"/>
            <w:rFonts w:ascii="IRZar" w:hAnsi="IRZar" w:hint="eastAsia"/>
            <w:noProof/>
            <w:rtl/>
          </w:rPr>
          <w:t>نظر</w:t>
        </w:r>
        <w:r w:rsidR="00C76F5B" w:rsidRPr="005A1859">
          <w:rPr>
            <w:rStyle w:val="aff1"/>
            <w:rFonts w:ascii="IRZar" w:hAnsi="IRZar"/>
            <w:noProof/>
            <w:rtl/>
          </w:rPr>
          <w:t xml:space="preserve"> </w:t>
        </w:r>
        <w:r w:rsidR="00C76F5B" w:rsidRPr="005A1859">
          <w:rPr>
            <w:rStyle w:val="aff1"/>
            <w:rFonts w:ascii="IRZar" w:hAnsi="IRZar" w:hint="eastAsia"/>
            <w:noProof/>
            <w:rtl/>
          </w:rPr>
          <w:t>روا</w:t>
        </w:r>
        <w:r w:rsidR="00C76F5B" w:rsidRPr="005A1859">
          <w:rPr>
            <w:rStyle w:val="aff1"/>
            <w:rFonts w:ascii="IRZar" w:hAnsi="IRZar" w:hint="cs"/>
            <w:noProof/>
            <w:rtl/>
          </w:rPr>
          <w:t>ی</w:t>
        </w:r>
        <w:r w:rsidR="00C76F5B" w:rsidRPr="005A1859">
          <w:rPr>
            <w:rStyle w:val="aff1"/>
            <w:rFonts w:ascii="IRZar" w:hAnsi="IRZar" w:hint="eastAsia"/>
            <w:noProof/>
            <w:rtl/>
          </w:rPr>
          <w:t>ات</w:t>
        </w:r>
        <w:r w:rsidR="00C76F5B" w:rsidRPr="005A1859">
          <w:rPr>
            <w:rStyle w:val="aff1"/>
            <w:rFonts w:ascii="IRZar" w:hAnsi="IRZar"/>
            <w:noProof/>
            <w:rtl/>
          </w:rPr>
          <w:t xml:space="preserve"> </w:t>
        </w:r>
        <w:r w:rsidR="00C76F5B" w:rsidRPr="005A1859">
          <w:rPr>
            <w:rStyle w:val="aff1"/>
            <w:rFonts w:ascii="IRZar" w:hAnsi="IRZar" w:hint="eastAsia"/>
            <w:noProof/>
            <w:rtl/>
          </w:rPr>
          <w:t>در</w:t>
        </w:r>
        <w:r w:rsidR="00C76F5B" w:rsidRPr="005A1859">
          <w:rPr>
            <w:rStyle w:val="aff1"/>
            <w:rFonts w:ascii="IRZar" w:hAnsi="IRZar"/>
            <w:noProof/>
            <w:rtl/>
          </w:rPr>
          <w:t xml:space="preserve"> </w:t>
        </w:r>
        <w:r w:rsidR="00C76F5B" w:rsidRPr="005A1859">
          <w:rPr>
            <w:rStyle w:val="aff1"/>
            <w:rFonts w:ascii="IRZar" w:hAnsi="IRZar" w:hint="eastAsia"/>
            <w:noProof/>
            <w:rtl/>
          </w:rPr>
          <w:t>ا</w:t>
        </w:r>
        <w:r w:rsidR="00C76F5B" w:rsidRPr="005A1859">
          <w:rPr>
            <w:rStyle w:val="aff1"/>
            <w:rFonts w:ascii="IRZar" w:hAnsi="IRZar" w:hint="cs"/>
            <w:noProof/>
            <w:rtl/>
          </w:rPr>
          <w:t>ی</w:t>
        </w:r>
        <w:r w:rsidR="00C76F5B" w:rsidRPr="005A1859">
          <w:rPr>
            <w:rStyle w:val="aff1"/>
            <w:rFonts w:ascii="IRZar" w:hAnsi="IRZar" w:hint="eastAsia"/>
            <w:noProof/>
            <w:rtl/>
          </w:rPr>
          <w:t>ن</w:t>
        </w:r>
        <w:r w:rsidR="00C76F5B" w:rsidRPr="005A1859">
          <w:rPr>
            <w:rStyle w:val="aff1"/>
            <w:rFonts w:ascii="IRZar" w:hAnsi="IRZar"/>
            <w:noProof/>
            <w:rtl/>
          </w:rPr>
          <w:t xml:space="preserve"> </w:t>
        </w:r>
        <w:r w:rsidR="00C76F5B" w:rsidRPr="005A1859">
          <w:rPr>
            <w:rStyle w:val="aff1"/>
            <w:rFonts w:ascii="IRZar" w:hAnsi="IRZar" w:hint="eastAsia"/>
            <w:noProof/>
            <w:rtl/>
          </w:rPr>
          <w:t>زم</w:t>
        </w:r>
        <w:r w:rsidR="00C76F5B" w:rsidRPr="005A1859">
          <w:rPr>
            <w:rStyle w:val="aff1"/>
            <w:rFonts w:ascii="IRZar" w:hAnsi="IRZar" w:hint="cs"/>
            <w:noProof/>
            <w:rtl/>
          </w:rPr>
          <w:t>ی</w:t>
        </w:r>
        <w:r w:rsidR="00C76F5B" w:rsidRPr="005A1859">
          <w:rPr>
            <w:rStyle w:val="aff1"/>
            <w:rFonts w:ascii="IRZar" w:hAnsi="IRZar" w:hint="eastAsia"/>
            <w:noProof/>
            <w:rtl/>
          </w:rPr>
          <w:t>نه</w:t>
        </w:r>
        <w:r w:rsidR="00C76F5B">
          <w:rPr>
            <w:noProof/>
            <w:webHidden/>
          </w:rPr>
          <w:tab/>
        </w:r>
        <w:r w:rsidR="00C76F5B">
          <w:rPr>
            <w:rStyle w:val="aff1"/>
            <w:noProof/>
            <w:rtl/>
          </w:rPr>
          <w:fldChar w:fldCharType="begin"/>
        </w:r>
        <w:r w:rsidR="00C76F5B">
          <w:rPr>
            <w:noProof/>
            <w:webHidden/>
          </w:rPr>
          <w:instrText xml:space="preserve"> PAGEREF _Toc422041523 \h </w:instrText>
        </w:r>
        <w:r w:rsidR="00C76F5B">
          <w:rPr>
            <w:rStyle w:val="aff1"/>
            <w:noProof/>
            <w:rtl/>
          </w:rPr>
        </w:r>
        <w:r w:rsidR="00C76F5B">
          <w:rPr>
            <w:rStyle w:val="aff1"/>
            <w:noProof/>
            <w:rtl/>
          </w:rPr>
          <w:fldChar w:fldCharType="separate"/>
        </w:r>
        <w:r w:rsidR="00C76F5B">
          <w:rPr>
            <w:noProof/>
            <w:webHidden/>
          </w:rPr>
          <w:t>4</w:t>
        </w:r>
        <w:r w:rsidR="00C76F5B">
          <w:rPr>
            <w:rStyle w:val="aff1"/>
            <w:noProof/>
            <w:rtl/>
          </w:rPr>
          <w:fldChar w:fldCharType="end"/>
        </w:r>
      </w:hyperlink>
    </w:p>
    <w:p w:rsidR="00C76F5B" w:rsidRDefault="00ED0EAD" w:rsidP="00C76F5B">
      <w:pPr>
        <w:pStyle w:val="21"/>
        <w:rPr>
          <w:rFonts w:asciiTheme="minorHAnsi" w:hAnsiTheme="minorHAnsi" w:cstheme="minorBidi"/>
          <w:noProof/>
          <w:sz w:val="22"/>
          <w:szCs w:val="22"/>
        </w:rPr>
      </w:pPr>
      <w:hyperlink w:anchor="_Toc422041524" w:history="1">
        <w:r w:rsidR="00C76F5B" w:rsidRPr="005A1859">
          <w:rPr>
            <w:rStyle w:val="aff1"/>
            <w:rFonts w:ascii="IRZar" w:hAnsi="IRZar" w:hint="eastAsia"/>
            <w:noProof/>
            <w:rtl/>
          </w:rPr>
          <w:t>د</w:t>
        </w:r>
        <w:r w:rsidR="00C76F5B" w:rsidRPr="005A1859">
          <w:rPr>
            <w:rStyle w:val="aff1"/>
            <w:rFonts w:ascii="IRZar" w:hAnsi="IRZar" w:hint="cs"/>
            <w:noProof/>
            <w:rtl/>
          </w:rPr>
          <w:t>ی</w:t>
        </w:r>
        <w:r w:rsidR="00C76F5B" w:rsidRPr="005A1859">
          <w:rPr>
            <w:rStyle w:val="aff1"/>
            <w:rFonts w:ascii="IRZar" w:hAnsi="IRZar" w:hint="eastAsia"/>
            <w:noProof/>
            <w:rtl/>
          </w:rPr>
          <w:t>دگاه</w:t>
        </w:r>
        <w:r w:rsidR="00C76F5B" w:rsidRPr="005A1859">
          <w:rPr>
            <w:rStyle w:val="aff1"/>
            <w:rFonts w:ascii="IRZar" w:hAnsi="IRZar"/>
            <w:noProof/>
            <w:rtl/>
          </w:rPr>
          <w:t xml:space="preserve"> </w:t>
        </w:r>
        <w:r w:rsidR="00C76F5B" w:rsidRPr="005A1859">
          <w:rPr>
            <w:rStyle w:val="aff1"/>
            <w:rFonts w:ascii="IRZar" w:hAnsi="IRZar" w:hint="eastAsia"/>
            <w:noProof/>
            <w:rtl/>
          </w:rPr>
          <w:t>اول</w:t>
        </w:r>
        <w:r w:rsidR="00C76F5B" w:rsidRPr="005A1859">
          <w:rPr>
            <w:rStyle w:val="aff1"/>
            <w:rFonts w:ascii="IRZar" w:hAnsi="IRZar" w:hint="cs"/>
            <w:noProof/>
            <w:rtl/>
          </w:rPr>
          <w:t>ی</w:t>
        </w:r>
        <w:r w:rsidR="00C76F5B" w:rsidRPr="005A1859">
          <w:rPr>
            <w:rStyle w:val="aff1"/>
            <w:rFonts w:ascii="IRZar" w:hAnsi="IRZar" w:hint="eastAsia"/>
            <w:noProof/>
            <w:rtl/>
          </w:rPr>
          <w:t>اء</w:t>
        </w:r>
        <w:r w:rsidR="00C76F5B" w:rsidRPr="005A1859">
          <w:rPr>
            <w:rStyle w:val="aff1"/>
            <w:rFonts w:ascii="IRZar" w:hAnsi="IRZar"/>
            <w:noProof/>
            <w:rtl/>
          </w:rPr>
          <w:t xml:space="preserve"> </w:t>
        </w:r>
        <w:r w:rsidR="00C76F5B" w:rsidRPr="005A1859">
          <w:rPr>
            <w:rStyle w:val="aff1"/>
            <w:rFonts w:ascii="IRZar" w:hAnsi="IRZar" w:hint="eastAsia"/>
            <w:noProof/>
            <w:rtl/>
          </w:rPr>
          <w:t>در</w:t>
        </w:r>
        <w:r w:rsidR="00C76F5B" w:rsidRPr="005A1859">
          <w:rPr>
            <w:rStyle w:val="aff1"/>
            <w:rFonts w:ascii="IRZar" w:hAnsi="IRZar"/>
            <w:noProof/>
            <w:rtl/>
          </w:rPr>
          <w:t xml:space="preserve"> </w:t>
        </w:r>
        <w:r w:rsidR="00C76F5B" w:rsidRPr="005A1859">
          <w:rPr>
            <w:rStyle w:val="aff1"/>
            <w:rFonts w:ascii="IRZar" w:hAnsi="IRZar" w:hint="eastAsia"/>
            <w:noProof/>
            <w:rtl/>
          </w:rPr>
          <w:t>ا</w:t>
        </w:r>
        <w:r w:rsidR="00C76F5B" w:rsidRPr="005A1859">
          <w:rPr>
            <w:rStyle w:val="aff1"/>
            <w:rFonts w:ascii="IRZar" w:hAnsi="IRZar" w:hint="cs"/>
            <w:noProof/>
            <w:rtl/>
          </w:rPr>
          <w:t>ی</w:t>
        </w:r>
        <w:r w:rsidR="00C76F5B" w:rsidRPr="005A1859">
          <w:rPr>
            <w:rStyle w:val="aff1"/>
            <w:rFonts w:ascii="IRZar" w:hAnsi="IRZar" w:hint="eastAsia"/>
            <w:noProof/>
            <w:rtl/>
          </w:rPr>
          <w:t>ن</w:t>
        </w:r>
        <w:r w:rsidR="00C76F5B" w:rsidRPr="005A1859">
          <w:rPr>
            <w:rStyle w:val="aff1"/>
            <w:rFonts w:ascii="IRZar" w:hAnsi="IRZar"/>
            <w:noProof/>
            <w:rtl/>
          </w:rPr>
          <w:t xml:space="preserve"> </w:t>
        </w:r>
        <w:r w:rsidR="00C76F5B" w:rsidRPr="005A1859">
          <w:rPr>
            <w:rStyle w:val="aff1"/>
            <w:rFonts w:ascii="IRZar" w:hAnsi="IRZar" w:hint="eastAsia"/>
            <w:noProof/>
            <w:rtl/>
          </w:rPr>
          <w:t>زم</w:t>
        </w:r>
        <w:r w:rsidR="00C76F5B" w:rsidRPr="005A1859">
          <w:rPr>
            <w:rStyle w:val="aff1"/>
            <w:rFonts w:ascii="IRZar" w:hAnsi="IRZar" w:hint="cs"/>
            <w:noProof/>
            <w:rtl/>
          </w:rPr>
          <w:t>ی</w:t>
        </w:r>
        <w:r w:rsidR="00C76F5B" w:rsidRPr="005A1859">
          <w:rPr>
            <w:rStyle w:val="aff1"/>
            <w:rFonts w:ascii="IRZar" w:hAnsi="IRZar" w:hint="eastAsia"/>
            <w:noProof/>
            <w:rtl/>
          </w:rPr>
          <w:t>نه</w:t>
        </w:r>
        <w:r w:rsidR="00C76F5B">
          <w:rPr>
            <w:noProof/>
            <w:webHidden/>
          </w:rPr>
          <w:tab/>
        </w:r>
        <w:r w:rsidR="00C76F5B">
          <w:rPr>
            <w:rStyle w:val="aff1"/>
            <w:noProof/>
            <w:rtl/>
          </w:rPr>
          <w:fldChar w:fldCharType="begin"/>
        </w:r>
        <w:r w:rsidR="00C76F5B">
          <w:rPr>
            <w:noProof/>
            <w:webHidden/>
          </w:rPr>
          <w:instrText xml:space="preserve"> PAGEREF _Toc422041524 \h </w:instrText>
        </w:r>
        <w:r w:rsidR="00C76F5B">
          <w:rPr>
            <w:rStyle w:val="aff1"/>
            <w:noProof/>
            <w:rtl/>
          </w:rPr>
        </w:r>
        <w:r w:rsidR="00C76F5B">
          <w:rPr>
            <w:rStyle w:val="aff1"/>
            <w:noProof/>
            <w:rtl/>
          </w:rPr>
          <w:fldChar w:fldCharType="separate"/>
        </w:r>
        <w:r w:rsidR="00C76F5B">
          <w:rPr>
            <w:noProof/>
            <w:webHidden/>
          </w:rPr>
          <w:t>4</w:t>
        </w:r>
        <w:r w:rsidR="00C76F5B">
          <w:rPr>
            <w:rStyle w:val="aff1"/>
            <w:noProof/>
            <w:rtl/>
          </w:rPr>
          <w:fldChar w:fldCharType="end"/>
        </w:r>
      </w:hyperlink>
    </w:p>
    <w:p w:rsidR="00C76F5B" w:rsidRDefault="00ED0EAD" w:rsidP="00C76F5B">
      <w:pPr>
        <w:pStyle w:val="31"/>
        <w:tabs>
          <w:tab w:val="right" w:leader="dot" w:pos="9017"/>
        </w:tabs>
        <w:rPr>
          <w:rFonts w:asciiTheme="minorHAnsi" w:eastAsiaTheme="minorEastAsia" w:hAnsiTheme="minorHAnsi" w:cstheme="minorBidi"/>
          <w:noProof/>
          <w:sz w:val="22"/>
          <w:szCs w:val="22"/>
        </w:rPr>
      </w:pPr>
      <w:hyperlink w:anchor="_Toc422041525" w:history="1">
        <w:r w:rsidR="00C76F5B" w:rsidRPr="005A1859">
          <w:rPr>
            <w:rStyle w:val="aff1"/>
            <w:rFonts w:ascii="IRZar" w:hAnsi="IRZar" w:hint="eastAsia"/>
            <w:noProof/>
            <w:rtl/>
          </w:rPr>
          <w:t>محاسبه</w:t>
        </w:r>
        <w:r w:rsidR="00C76F5B" w:rsidRPr="005A1859">
          <w:rPr>
            <w:rStyle w:val="aff1"/>
            <w:rFonts w:ascii="IRZar" w:hAnsi="IRZar"/>
            <w:noProof/>
            <w:rtl/>
          </w:rPr>
          <w:t xml:space="preserve"> </w:t>
        </w:r>
        <w:r w:rsidR="00C76F5B" w:rsidRPr="005A1859">
          <w:rPr>
            <w:rStyle w:val="aff1"/>
            <w:rFonts w:ascii="IRZar" w:hAnsi="IRZar" w:hint="eastAsia"/>
            <w:noProof/>
            <w:rtl/>
          </w:rPr>
          <w:t>نفس</w:t>
        </w:r>
        <w:r w:rsidR="00C76F5B">
          <w:rPr>
            <w:noProof/>
            <w:webHidden/>
          </w:rPr>
          <w:tab/>
        </w:r>
        <w:r w:rsidR="00C76F5B">
          <w:rPr>
            <w:rStyle w:val="aff1"/>
            <w:noProof/>
            <w:rtl/>
          </w:rPr>
          <w:fldChar w:fldCharType="begin"/>
        </w:r>
        <w:r w:rsidR="00C76F5B">
          <w:rPr>
            <w:noProof/>
            <w:webHidden/>
          </w:rPr>
          <w:instrText xml:space="preserve"> PAGEREF _Toc422041525 \h </w:instrText>
        </w:r>
        <w:r w:rsidR="00C76F5B">
          <w:rPr>
            <w:rStyle w:val="aff1"/>
            <w:noProof/>
            <w:rtl/>
          </w:rPr>
        </w:r>
        <w:r w:rsidR="00C76F5B">
          <w:rPr>
            <w:rStyle w:val="aff1"/>
            <w:noProof/>
            <w:rtl/>
          </w:rPr>
          <w:fldChar w:fldCharType="separate"/>
        </w:r>
        <w:r w:rsidR="00C76F5B">
          <w:rPr>
            <w:noProof/>
            <w:webHidden/>
          </w:rPr>
          <w:t>4</w:t>
        </w:r>
        <w:r w:rsidR="00C76F5B">
          <w:rPr>
            <w:rStyle w:val="aff1"/>
            <w:noProof/>
            <w:rtl/>
          </w:rPr>
          <w:fldChar w:fldCharType="end"/>
        </w:r>
      </w:hyperlink>
    </w:p>
    <w:p w:rsidR="00C76F5B" w:rsidRDefault="00ED0EAD" w:rsidP="00C76F5B">
      <w:pPr>
        <w:pStyle w:val="31"/>
        <w:tabs>
          <w:tab w:val="right" w:leader="dot" w:pos="9017"/>
        </w:tabs>
        <w:rPr>
          <w:rFonts w:asciiTheme="minorHAnsi" w:eastAsiaTheme="minorEastAsia" w:hAnsiTheme="minorHAnsi" w:cstheme="minorBidi"/>
          <w:noProof/>
          <w:sz w:val="22"/>
          <w:szCs w:val="22"/>
        </w:rPr>
      </w:pPr>
      <w:hyperlink w:anchor="_Toc422041526" w:history="1">
        <w:r w:rsidR="00C76F5B" w:rsidRPr="005A1859">
          <w:rPr>
            <w:rStyle w:val="aff1"/>
            <w:rFonts w:hint="eastAsia"/>
            <w:noProof/>
            <w:rtl/>
          </w:rPr>
          <w:t>ش</w:t>
        </w:r>
        <w:r w:rsidR="00C76F5B" w:rsidRPr="005A1859">
          <w:rPr>
            <w:rStyle w:val="aff1"/>
            <w:rFonts w:hint="cs"/>
            <w:noProof/>
            <w:rtl/>
          </w:rPr>
          <w:t>ی</w:t>
        </w:r>
        <w:r w:rsidR="00C76F5B" w:rsidRPr="005A1859">
          <w:rPr>
            <w:rStyle w:val="aff1"/>
            <w:rFonts w:hint="eastAsia"/>
            <w:noProof/>
            <w:rtl/>
          </w:rPr>
          <w:t>طان</w:t>
        </w:r>
        <w:r w:rsidR="00C76F5B" w:rsidRPr="005A1859">
          <w:rPr>
            <w:rStyle w:val="aff1"/>
            <w:noProof/>
            <w:rtl/>
          </w:rPr>
          <w:t xml:space="preserve"> </w:t>
        </w:r>
        <w:r w:rsidR="00C76F5B" w:rsidRPr="005A1859">
          <w:rPr>
            <w:rStyle w:val="aff1"/>
            <w:rFonts w:hint="eastAsia"/>
            <w:noProof/>
            <w:rtl/>
          </w:rPr>
          <w:t>هم</w:t>
        </w:r>
        <w:r w:rsidR="00C76F5B" w:rsidRPr="005A1859">
          <w:rPr>
            <w:rStyle w:val="aff1"/>
            <w:rFonts w:hint="cs"/>
            <w:noProof/>
            <w:rtl/>
          </w:rPr>
          <w:t>ی</w:t>
        </w:r>
        <w:r w:rsidR="00C76F5B" w:rsidRPr="005A1859">
          <w:rPr>
            <w:rStyle w:val="aff1"/>
            <w:rFonts w:hint="eastAsia"/>
            <w:noProof/>
            <w:rtl/>
          </w:rPr>
          <w:t>شه</w:t>
        </w:r>
        <w:r w:rsidR="00C76F5B" w:rsidRPr="005A1859">
          <w:rPr>
            <w:rStyle w:val="aff1"/>
            <w:noProof/>
            <w:rtl/>
          </w:rPr>
          <w:t xml:space="preserve"> </w:t>
        </w:r>
        <w:r w:rsidR="00C76F5B" w:rsidRPr="005A1859">
          <w:rPr>
            <w:rStyle w:val="aff1"/>
            <w:rFonts w:hint="eastAsia"/>
            <w:noProof/>
            <w:rtl/>
          </w:rPr>
          <w:t>در</w:t>
        </w:r>
        <w:r w:rsidR="00C76F5B" w:rsidRPr="005A1859">
          <w:rPr>
            <w:rStyle w:val="aff1"/>
            <w:noProof/>
            <w:rtl/>
          </w:rPr>
          <w:t xml:space="preserve"> </w:t>
        </w:r>
        <w:r w:rsidR="00C76F5B" w:rsidRPr="005A1859">
          <w:rPr>
            <w:rStyle w:val="aff1"/>
            <w:rFonts w:hint="eastAsia"/>
            <w:noProof/>
            <w:rtl/>
          </w:rPr>
          <w:t>کم</w:t>
        </w:r>
        <w:r w:rsidR="00C76F5B" w:rsidRPr="005A1859">
          <w:rPr>
            <w:rStyle w:val="aff1"/>
            <w:rFonts w:hint="cs"/>
            <w:noProof/>
            <w:rtl/>
          </w:rPr>
          <w:t>ی</w:t>
        </w:r>
        <w:r w:rsidR="00C76F5B" w:rsidRPr="005A1859">
          <w:rPr>
            <w:rStyle w:val="aff1"/>
            <w:rFonts w:hint="eastAsia"/>
            <w:noProof/>
            <w:rtl/>
          </w:rPr>
          <w:t>ن</w:t>
        </w:r>
        <w:r w:rsidR="00C76F5B">
          <w:rPr>
            <w:noProof/>
            <w:webHidden/>
          </w:rPr>
          <w:tab/>
        </w:r>
        <w:r w:rsidR="00C76F5B">
          <w:rPr>
            <w:rStyle w:val="aff1"/>
            <w:noProof/>
            <w:rtl/>
          </w:rPr>
          <w:fldChar w:fldCharType="begin"/>
        </w:r>
        <w:r w:rsidR="00C76F5B">
          <w:rPr>
            <w:noProof/>
            <w:webHidden/>
          </w:rPr>
          <w:instrText xml:space="preserve"> PAGEREF _Toc422041526 \h </w:instrText>
        </w:r>
        <w:r w:rsidR="00C76F5B">
          <w:rPr>
            <w:rStyle w:val="aff1"/>
            <w:noProof/>
            <w:rtl/>
          </w:rPr>
        </w:r>
        <w:r w:rsidR="00C76F5B">
          <w:rPr>
            <w:rStyle w:val="aff1"/>
            <w:noProof/>
            <w:rtl/>
          </w:rPr>
          <w:fldChar w:fldCharType="separate"/>
        </w:r>
        <w:r w:rsidR="00C76F5B">
          <w:rPr>
            <w:noProof/>
            <w:webHidden/>
          </w:rPr>
          <w:t>5</w:t>
        </w:r>
        <w:r w:rsidR="00C76F5B">
          <w:rPr>
            <w:rStyle w:val="aff1"/>
            <w:noProof/>
            <w:rtl/>
          </w:rPr>
          <w:fldChar w:fldCharType="end"/>
        </w:r>
      </w:hyperlink>
    </w:p>
    <w:p w:rsidR="00C76F5B" w:rsidRDefault="00ED0EAD" w:rsidP="00C76F5B">
      <w:pPr>
        <w:pStyle w:val="11"/>
        <w:tabs>
          <w:tab w:val="right" w:leader="dot" w:pos="9017"/>
        </w:tabs>
        <w:rPr>
          <w:rFonts w:asciiTheme="minorHAnsi" w:hAnsiTheme="minorHAnsi" w:cstheme="minorBidi"/>
          <w:noProof/>
          <w:szCs w:val="22"/>
        </w:rPr>
      </w:pPr>
      <w:hyperlink w:anchor="_Toc422041527" w:history="1">
        <w:r w:rsidR="00C76F5B" w:rsidRPr="005A1859">
          <w:rPr>
            <w:rStyle w:val="aff1"/>
            <w:rFonts w:ascii="IRZar" w:hAnsi="IRZar" w:hint="eastAsia"/>
            <w:noProof/>
            <w:rtl/>
          </w:rPr>
          <w:t>خطبه</w:t>
        </w:r>
        <w:r w:rsidR="00C76F5B" w:rsidRPr="005A1859">
          <w:rPr>
            <w:rStyle w:val="aff1"/>
            <w:rFonts w:ascii="IRZar" w:hAnsi="IRZar"/>
            <w:noProof/>
            <w:rtl/>
          </w:rPr>
          <w:t xml:space="preserve"> </w:t>
        </w:r>
        <w:r w:rsidR="00C76F5B" w:rsidRPr="005A1859">
          <w:rPr>
            <w:rStyle w:val="aff1"/>
            <w:rFonts w:ascii="IRZar" w:hAnsi="IRZar" w:hint="eastAsia"/>
            <w:noProof/>
            <w:rtl/>
          </w:rPr>
          <w:t>دوم</w:t>
        </w:r>
        <w:r w:rsidR="00C76F5B">
          <w:rPr>
            <w:noProof/>
            <w:webHidden/>
          </w:rPr>
          <w:tab/>
        </w:r>
        <w:r w:rsidR="00C76F5B">
          <w:rPr>
            <w:rStyle w:val="aff1"/>
            <w:noProof/>
            <w:rtl/>
          </w:rPr>
          <w:fldChar w:fldCharType="begin"/>
        </w:r>
        <w:r w:rsidR="00C76F5B">
          <w:rPr>
            <w:noProof/>
            <w:webHidden/>
          </w:rPr>
          <w:instrText xml:space="preserve"> PAGEREF _Toc422041527 \h </w:instrText>
        </w:r>
        <w:r w:rsidR="00C76F5B">
          <w:rPr>
            <w:rStyle w:val="aff1"/>
            <w:noProof/>
            <w:rtl/>
          </w:rPr>
        </w:r>
        <w:r w:rsidR="00C76F5B">
          <w:rPr>
            <w:rStyle w:val="aff1"/>
            <w:noProof/>
            <w:rtl/>
          </w:rPr>
          <w:fldChar w:fldCharType="separate"/>
        </w:r>
        <w:r w:rsidR="00C76F5B">
          <w:rPr>
            <w:noProof/>
            <w:webHidden/>
          </w:rPr>
          <w:t>6</w:t>
        </w:r>
        <w:r w:rsidR="00C76F5B">
          <w:rPr>
            <w:rStyle w:val="aff1"/>
            <w:noProof/>
            <w:rtl/>
          </w:rPr>
          <w:fldChar w:fldCharType="end"/>
        </w:r>
      </w:hyperlink>
    </w:p>
    <w:p w:rsidR="00C76F5B" w:rsidRDefault="00ED0EAD" w:rsidP="00C76F5B">
      <w:pPr>
        <w:pStyle w:val="11"/>
        <w:tabs>
          <w:tab w:val="right" w:leader="dot" w:pos="9017"/>
        </w:tabs>
        <w:rPr>
          <w:rFonts w:asciiTheme="minorHAnsi" w:hAnsiTheme="minorHAnsi" w:cstheme="minorBidi"/>
          <w:noProof/>
          <w:szCs w:val="22"/>
        </w:rPr>
      </w:pPr>
      <w:hyperlink w:anchor="_Toc422041528" w:history="1">
        <w:r w:rsidR="00C76F5B" w:rsidRPr="005A1859">
          <w:rPr>
            <w:rStyle w:val="aff1"/>
            <w:rFonts w:ascii="IRZar" w:hAnsi="IRZar" w:hint="eastAsia"/>
            <w:noProof/>
            <w:rtl/>
          </w:rPr>
          <w:t>مرور</w:t>
        </w:r>
        <w:r w:rsidR="00C76F5B" w:rsidRPr="005A1859">
          <w:rPr>
            <w:rStyle w:val="aff1"/>
            <w:rFonts w:ascii="IRZar" w:hAnsi="IRZar"/>
            <w:noProof/>
            <w:rtl/>
          </w:rPr>
          <w:t xml:space="preserve"> </w:t>
        </w:r>
        <w:r w:rsidR="00C76F5B" w:rsidRPr="005A1859">
          <w:rPr>
            <w:rStyle w:val="aff1"/>
            <w:rFonts w:ascii="IRZar" w:hAnsi="IRZar" w:hint="eastAsia"/>
            <w:noProof/>
            <w:rtl/>
          </w:rPr>
          <w:t>کوتاه</w:t>
        </w:r>
        <w:r w:rsidR="00C76F5B" w:rsidRPr="005A1859">
          <w:rPr>
            <w:rStyle w:val="aff1"/>
            <w:rFonts w:ascii="IRZar" w:hAnsi="IRZar" w:hint="cs"/>
            <w:noProof/>
            <w:rtl/>
          </w:rPr>
          <w:t>ی</w:t>
        </w:r>
        <w:r w:rsidR="00C76F5B" w:rsidRPr="005A1859">
          <w:rPr>
            <w:rStyle w:val="aff1"/>
            <w:rFonts w:ascii="IRZar" w:hAnsi="IRZar"/>
            <w:noProof/>
            <w:rtl/>
          </w:rPr>
          <w:t xml:space="preserve"> </w:t>
        </w:r>
        <w:r w:rsidR="00C76F5B" w:rsidRPr="005A1859">
          <w:rPr>
            <w:rStyle w:val="aff1"/>
            <w:rFonts w:ascii="IRZar" w:hAnsi="IRZar" w:hint="eastAsia"/>
            <w:noProof/>
            <w:rtl/>
          </w:rPr>
          <w:t>بر</w:t>
        </w:r>
        <w:r w:rsidR="00C76F5B" w:rsidRPr="005A1859">
          <w:rPr>
            <w:rStyle w:val="aff1"/>
            <w:rFonts w:ascii="IRZar" w:hAnsi="IRZar"/>
            <w:noProof/>
            <w:rtl/>
          </w:rPr>
          <w:t xml:space="preserve"> </w:t>
        </w:r>
        <w:r w:rsidR="00C76F5B" w:rsidRPr="005A1859">
          <w:rPr>
            <w:rStyle w:val="aff1"/>
            <w:rFonts w:ascii="IRZar" w:hAnsi="IRZar" w:hint="eastAsia"/>
            <w:noProof/>
            <w:rtl/>
          </w:rPr>
          <w:t>پ</w:t>
        </w:r>
        <w:r w:rsidR="00C76F5B" w:rsidRPr="005A1859">
          <w:rPr>
            <w:rStyle w:val="aff1"/>
            <w:rFonts w:ascii="IRZar" w:hAnsi="IRZar" w:hint="cs"/>
            <w:noProof/>
            <w:rtl/>
          </w:rPr>
          <w:t>ی</w:t>
        </w:r>
        <w:r w:rsidR="00C76F5B" w:rsidRPr="005A1859">
          <w:rPr>
            <w:rStyle w:val="aff1"/>
            <w:rFonts w:ascii="IRZar" w:hAnsi="IRZar" w:hint="eastAsia"/>
            <w:noProof/>
            <w:rtl/>
          </w:rPr>
          <w:t>ام‌ها</w:t>
        </w:r>
        <w:r w:rsidR="00C76F5B" w:rsidRPr="005A1859">
          <w:rPr>
            <w:rStyle w:val="aff1"/>
            <w:rFonts w:ascii="IRZar" w:hAnsi="IRZar" w:hint="cs"/>
            <w:noProof/>
            <w:rtl/>
          </w:rPr>
          <w:t>ی</w:t>
        </w:r>
        <w:r w:rsidR="00C76F5B" w:rsidRPr="005A1859">
          <w:rPr>
            <w:rStyle w:val="aff1"/>
            <w:rFonts w:ascii="IRZar" w:hAnsi="IRZar"/>
            <w:noProof/>
            <w:rtl/>
          </w:rPr>
          <w:t xml:space="preserve"> </w:t>
        </w:r>
        <w:r w:rsidR="00C76F5B" w:rsidRPr="005A1859">
          <w:rPr>
            <w:rStyle w:val="aff1"/>
            <w:rFonts w:ascii="IRZar" w:hAnsi="IRZar" w:hint="eastAsia"/>
            <w:noProof/>
            <w:rtl/>
          </w:rPr>
          <w:t>امام</w:t>
        </w:r>
        <w:r w:rsidR="00C76F5B">
          <w:rPr>
            <w:noProof/>
            <w:webHidden/>
          </w:rPr>
          <w:tab/>
        </w:r>
        <w:r w:rsidR="00C76F5B">
          <w:rPr>
            <w:rStyle w:val="aff1"/>
            <w:noProof/>
            <w:rtl/>
          </w:rPr>
          <w:fldChar w:fldCharType="begin"/>
        </w:r>
        <w:r w:rsidR="00C76F5B">
          <w:rPr>
            <w:noProof/>
            <w:webHidden/>
          </w:rPr>
          <w:instrText xml:space="preserve"> PAGEREF _Toc422041528 \h </w:instrText>
        </w:r>
        <w:r w:rsidR="00C76F5B">
          <w:rPr>
            <w:rStyle w:val="aff1"/>
            <w:noProof/>
            <w:rtl/>
          </w:rPr>
        </w:r>
        <w:r w:rsidR="00C76F5B">
          <w:rPr>
            <w:rStyle w:val="aff1"/>
            <w:noProof/>
            <w:rtl/>
          </w:rPr>
          <w:fldChar w:fldCharType="separate"/>
        </w:r>
        <w:r w:rsidR="00C76F5B">
          <w:rPr>
            <w:noProof/>
            <w:webHidden/>
          </w:rPr>
          <w:t>6</w:t>
        </w:r>
        <w:r w:rsidR="00C76F5B">
          <w:rPr>
            <w:rStyle w:val="aff1"/>
            <w:noProof/>
            <w:rtl/>
          </w:rPr>
          <w:fldChar w:fldCharType="end"/>
        </w:r>
      </w:hyperlink>
    </w:p>
    <w:p w:rsidR="00C76F5B" w:rsidRDefault="00ED0EAD" w:rsidP="00C76F5B">
      <w:pPr>
        <w:pStyle w:val="21"/>
        <w:tabs>
          <w:tab w:val="left" w:pos="3603"/>
        </w:tabs>
        <w:rPr>
          <w:rFonts w:asciiTheme="minorHAnsi" w:hAnsiTheme="minorHAnsi" w:cstheme="minorBidi"/>
          <w:noProof/>
          <w:sz w:val="22"/>
          <w:szCs w:val="22"/>
        </w:rPr>
      </w:pPr>
      <w:hyperlink w:anchor="_Toc422041529" w:history="1">
        <w:r w:rsidR="00C76F5B" w:rsidRPr="005A1859">
          <w:rPr>
            <w:rStyle w:val="aff1"/>
            <w:noProof/>
            <w:rtl/>
          </w:rPr>
          <w:t>1-</w:t>
        </w:r>
        <w:r w:rsidR="00C76F5B">
          <w:rPr>
            <w:rFonts w:asciiTheme="minorHAnsi" w:hAnsiTheme="minorHAnsi" w:cstheme="minorBidi"/>
            <w:noProof/>
            <w:sz w:val="22"/>
            <w:szCs w:val="22"/>
          </w:rPr>
          <w:tab/>
        </w:r>
        <w:r w:rsidR="00C76F5B" w:rsidRPr="005A1859">
          <w:rPr>
            <w:rStyle w:val="aff1"/>
            <w:rFonts w:hint="eastAsia"/>
            <w:noProof/>
            <w:rtl/>
          </w:rPr>
          <w:t>پ</w:t>
        </w:r>
        <w:r w:rsidR="00C76F5B" w:rsidRPr="005A1859">
          <w:rPr>
            <w:rStyle w:val="aff1"/>
            <w:rFonts w:hint="cs"/>
            <w:noProof/>
            <w:rtl/>
          </w:rPr>
          <w:t>ی</w:t>
        </w:r>
        <w:r w:rsidR="00C76F5B" w:rsidRPr="005A1859">
          <w:rPr>
            <w:rStyle w:val="aff1"/>
            <w:rFonts w:hint="eastAsia"/>
            <w:noProof/>
            <w:rtl/>
          </w:rPr>
          <w:t>ام</w:t>
        </w:r>
        <w:r w:rsidR="00C76F5B" w:rsidRPr="005A1859">
          <w:rPr>
            <w:rStyle w:val="aff1"/>
            <w:noProof/>
            <w:rtl/>
          </w:rPr>
          <w:t xml:space="preserve"> </w:t>
        </w:r>
        <w:r w:rsidR="00C76F5B" w:rsidRPr="005A1859">
          <w:rPr>
            <w:rStyle w:val="aff1"/>
            <w:rFonts w:hint="eastAsia"/>
            <w:noProof/>
            <w:rtl/>
          </w:rPr>
          <w:t>امام</w:t>
        </w:r>
        <w:r w:rsidR="00C76F5B" w:rsidRPr="005A1859">
          <w:rPr>
            <w:rStyle w:val="aff1"/>
            <w:noProof/>
            <w:rtl/>
          </w:rPr>
          <w:t xml:space="preserve"> </w:t>
        </w:r>
        <w:r w:rsidR="00C76F5B" w:rsidRPr="005A1859">
          <w:rPr>
            <w:rStyle w:val="aff1"/>
            <w:rFonts w:hint="eastAsia"/>
            <w:noProof/>
            <w:rtl/>
          </w:rPr>
          <w:t>به</w:t>
        </w:r>
        <w:r w:rsidR="00C76F5B" w:rsidRPr="005A1859">
          <w:rPr>
            <w:rStyle w:val="aff1"/>
            <w:noProof/>
            <w:rtl/>
          </w:rPr>
          <w:t xml:space="preserve"> </w:t>
        </w:r>
        <w:r w:rsidR="00C76F5B" w:rsidRPr="005A1859">
          <w:rPr>
            <w:rStyle w:val="aff1"/>
            <w:rFonts w:hint="eastAsia"/>
            <w:noProof/>
            <w:rtl/>
          </w:rPr>
          <w:t>رهبر</w:t>
        </w:r>
        <w:r w:rsidR="00C76F5B" w:rsidRPr="005A1859">
          <w:rPr>
            <w:rStyle w:val="aff1"/>
            <w:noProof/>
            <w:rtl/>
          </w:rPr>
          <w:t xml:space="preserve"> </w:t>
        </w:r>
        <w:r w:rsidR="00C76F5B" w:rsidRPr="005A1859">
          <w:rPr>
            <w:rStyle w:val="aff1"/>
            <w:rFonts w:hint="eastAsia"/>
            <w:noProof/>
            <w:rtl/>
          </w:rPr>
          <w:t>شورو</w:t>
        </w:r>
        <w:r w:rsidR="00C76F5B" w:rsidRPr="005A1859">
          <w:rPr>
            <w:rStyle w:val="aff1"/>
            <w:rFonts w:hint="cs"/>
            <w:noProof/>
            <w:rtl/>
          </w:rPr>
          <w:t>ی</w:t>
        </w:r>
        <w:r w:rsidR="00C76F5B" w:rsidRPr="005A1859">
          <w:rPr>
            <w:rStyle w:val="aff1"/>
            <w:noProof/>
            <w:rtl/>
          </w:rPr>
          <w:t xml:space="preserve"> </w:t>
        </w:r>
        <w:r w:rsidR="00C76F5B" w:rsidRPr="005A1859">
          <w:rPr>
            <w:rStyle w:val="aff1"/>
            <w:rFonts w:hint="eastAsia"/>
            <w:noProof/>
            <w:rtl/>
          </w:rPr>
          <w:t>گورباچف</w:t>
        </w:r>
        <w:r w:rsidR="00C76F5B">
          <w:rPr>
            <w:noProof/>
            <w:webHidden/>
          </w:rPr>
          <w:tab/>
        </w:r>
        <w:r w:rsidR="00C76F5B">
          <w:rPr>
            <w:rStyle w:val="aff1"/>
            <w:noProof/>
            <w:rtl/>
          </w:rPr>
          <w:fldChar w:fldCharType="begin"/>
        </w:r>
        <w:r w:rsidR="00C76F5B">
          <w:rPr>
            <w:noProof/>
            <w:webHidden/>
          </w:rPr>
          <w:instrText xml:space="preserve"> PAGEREF _Toc422041529 \h </w:instrText>
        </w:r>
        <w:r w:rsidR="00C76F5B">
          <w:rPr>
            <w:rStyle w:val="aff1"/>
            <w:noProof/>
            <w:rtl/>
          </w:rPr>
        </w:r>
        <w:r w:rsidR="00C76F5B">
          <w:rPr>
            <w:rStyle w:val="aff1"/>
            <w:noProof/>
            <w:rtl/>
          </w:rPr>
          <w:fldChar w:fldCharType="separate"/>
        </w:r>
        <w:r w:rsidR="00C76F5B">
          <w:rPr>
            <w:noProof/>
            <w:webHidden/>
          </w:rPr>
          <w:t>6</w:t>
        </w:r>
        <w:r w:rsidR="00C76F5B">
          <w:rPr>
            <w:rStyle w:val="aff1"/>
            <w:noProof/>
            <w:rtl/>
          </w:rPr>
          <w:fldChar w:fldCharType="end"/>
        </w:r>
      </w:hyperlink>
    </w:p>
    <w:p w:rsidR="00C76F5B" w:rsidRDefault="00ED0EAD" w:rsidP="00C76F5B">
      <w:pPr>
        <w:pStyle w:val="31"/>
        <w:tabs>
          <w:tab w:val="right" w:leader="dot" w:pos="9017"/>
        </w:tabs>
        <w:rPr>
          <w:rFonts w:asciiTheme="minorHAnsi" w:eastAsiaTheme="minorEastAsia" w:hAnsiTheme="minorHAnsi" w:cstheme="minorBidi"/>
          <w:noProof/>
          <w:sz w:val="22"/>
          <w:szCs w:val="22"/>
        </w:rPr>
      </w:pPr>
      <w:hyperlink w:anchor="_Toc422041530" w:history="1">
        <w:r w:rsidR="00C76F5B" w:rsidRPr="005A1859">
          <w:rPr>
            <w:rStyle w:val="aff1"/>
            <w:rFonts w:hint="eastAsia"/>
            <w:noProof/>
            <w:rtl/>
          </w:rPr>
          <w:t>حزب</w:t>
        </w:r>
        <w:r w:rsidR="00C76F5B" w:rsidRPr="005A1859">
          <w:rPr>
            <w:rStyle w:val="aff1"/>
            <w:noProof/>
            <w:rtl/>
          </w:rPr>
          <w:t xml:space="preserve"> </w:t>
        </w:r>
        <w:r w:rsidR="00C76F5B" w:rsidRPr="005A1859">
          <w:rPr>
            <w:rStyle w:val="aff1"/>
            <w:rFonts w:hint="eastAsia"/>
            <w:noProof/>
            <w:rtl/>
          </w:rPr>
          <w:t>کمون</w:t>
        </w:r>
        <w:r w:rsidR="00C76F5B" w:rsidRPr="005A1859">
          <w:rPr>
            <w:rStyle w:val="aff1"/>
            <w:rFonts w:hint="cs"/>
            <w:noProof/>
            <w:rtl/>
          </w:rPr>
          <w:t>ی</w:t>
        </w:r>
        <w:r w:rsidR="00C76F5B" w:rsidRPr="005A1859">
          <w:rPr>
            <w:rStyle w:val="aff1"/>
            <w:rFonts w:hint="eastAsia"/>
            <w:noProof/>
            <w:rtl/>
          </w:rPr>
          <w:t>سم</w:t>
        </w:r>
        <w:r w:rsidR="00C76F5B" w:rsidRPr="005A1859">
          <w:rPr>
            <w:rStyle w:val="aff1"/>
            <w:noProof/>
            <w:rtl/>
          </w:rPr>
          <w:t xml:space="preserve"> </w:t>
        </w:r>
        <w:r w:rsidR="00C76F5B" w:rsidRPr="005A1859">
          <w:rPr>
            <w:rStyle w:val="aff1"/>
            <w:rFonts w:hint="eastAsia"/>
            <w:noProof/>
            <w:rtl/>
          </w:rPr>
          <w:t>و</w:t>
        </w:r>
        <w:r w:rsidR="00C76F5B" w:rsidRPr="005A1859">
          <w:rPr>
            <w:rStyle w:val="aff1"/>
            <w:noProof/>
            <w:rtl/>
          </w:rPr>
          <w:t xml:space="preserve"> </w:t>
        </w:r>
        <w:r w:rsidR="00C76F5B" w:rsidRPr="005A1859">
          <w:rPr>
            <w:rStyle w:val="aff1"/>
            <w:rFonts w:hint="eastAsia"/>
            <w:noProof/>
            <w:rtl/>
          </w:rPr>
          <w:t>مارکس</w:t>
        </w:r>
        <w:r w:rsidR="00C76F5B" w:rsidRPr="005A1859">
          <w:rPr>
            <w:rStyle w:val="aff1"/>
            <w:rFonts w:hint="cs"/>
            <w:noProof/>
            <w:rtl/>
          </w:rPr>
          <w:t>ی</w:t>
        </w:r>
        <w:r w:rsidR="00C76F5B" w:rsidRPr="005A1859">
          <w:rPr>
            <w:rStyle w:val="aff1"/>
            <w:rFonts w:hint="eastAsia"/>
            <w:noProof/>
            <w:rtl/>
          </w:rPr>
          <w:t>سم</w:t>
        </w:r>
        <w:r w:rsidR="00C76F5B">
          <w:rPr>
            <w:noProof/>
            <w:webHidden/>
          </w:rPr>
          <w:tab/>
        </w:r>
        <w:r w:rsidR="00C76F5B">
          <w:rPr>
            <w:rStyle w:val="aff1"/>
            <w:noProof/>
            <w:rtl/>
          </w:rPr>
          <w:fldChar w:fldCharType="begin"/>
        </w:r>
        <w:r w:rsidR="00C76F5B">
          <w:rPr>
            <w:noProof/>
            <w:webHidden/>
          </w:rPr>
          <w:instrText xml:space="preserve"> PAGEREF _Toc422041530 \h </w:instrText>
        </w:r>
        <w:r w:rsidR="00C76F5B">
          <w:rPr>
            <w:rStyle w:val="aff1"/>
            <w:noProof/>
            <w:rtl/>
          </w:rPr>
        </w:r>
        <w:r w:rsidR="00C76F5B">
          <w:rPr>
            <w:rStyle w:val="aff1"/>
            <w:noProof/>
            <w:rtl/>
          </w:rPr>
          <w:fldChar w:fldCharType="separate"/>
        </w:r>
        <w:r w:rsidR="00C76F5B">
          <w:rPr>
            <w:noProof/>
            <w:webHidden/>
          </w:rPr>
          <w:t>7</w:t>
        </w:r>
        <w:r w:rsidR="00C76F5B">
          <w:rPr>
            <w:rStyle w:val="aff1"/>
            <w:noProof/>
            <w:rtl/>
          </w:rPr>
          <w:fldChar w:fldCharType="end"/>
        </w:r>
      </w:hyperlink>
    </w:p>
    <w:p w:rsidR="00C76F5B" w:rsidRDefault="00ED0EAD" w:rsidP="00C76F5B">
      <w:pPr>
        <w:pStyle w:val="31"/>
        <w:tabs>
          <w:tab w:val="right" w:leader="dot" w:pos="9017"/>
        </w:tabs>
        <w:rPr>
          <w:rFonts w:asciiTheme="minorHAnsi" w:eastAsiaTheme="minorEastAsia" w:hAnsiTheme="minorHAnsi" w:cstheme="minorBidi"/>
          <w:noProof/>
          <w:sz w:val="22"/>
          <w:szCs w:val="22"/>
        </w:rPr>
      </w:pPr>
      <w:hyperlink w:anchor="_Toc422041531" w:history="1">
        <w:r w:rsidR="00C76F5B" w:rsidRPr="005A1859">
          <w:rPr>
            <w:rStyle w:val="aff1"/>
            <w:rFonts w:hint="eastAsia"/>
            <w:noProof/>
            <w:rtl/>
          </w:rPr>
          <w:t>درا</w:t>
        </w:r>
        <w:r w:rsidR="00C76F5B" w:rsidRPr="005A1859">
          <w:rPr>
            <w:rStyle w:val="aff1"/>
            <w:rFonts w:hint="cs"/>
            <w:noProof/>
            <w:rtl/>
          </w:rPr>
          <w:t>ی</w:t>
        </w:r>
        <w:r w:rsidR="00C76F5B" w:rsidRPr="005A1859">
          <w:rPr>
            <w:rStyle w:val="aff1"/>
            <w:rFonts w:hint="eastAsia"/>
            <w:noProof/>
            <w:rtl/>
          </w:rPr>
          <w:t>ت</w:t>
        </w:r>
        <w:r w:rsidR="00C76F5B" w:rsidRPr="005A1859">
          <w:rPr>
            <w:rStyle w:val="aff1"/>
            <w:noProof/>
            <w:rtl/>
          </w:rPr>
          <w:t xml:space="preserve"> </w:t>
        </w:r>
        <w:r w:rsidR="00C76F5B" w:rsidRPr="005A1859">
          <w:rPr>
            <w:rStyle w:val="aff1"/>
            <w:rFonts w:hint="eastAsia"/>
            <w:noProof/>
            <w:rtl/>
          </w:rPr>
          <w:t>امام</w:t>
        </w:r>
        <w:r w:rsidR="00C76F5B">
          <w:rPr>
            <w:noProof/>
            <w:webHidden/>
          </w:rPr>
          <w:tab/>
        </w:r>
        <w:r w:rsidR="00C76F5B">
          <w:rPr>
            <w:rStyle w:val="aff1"/>
            <w:noProof/>
            <w:rtl/>
          </w:rPr>
          <w:fldChar w:fldCharType="begin"/>
        </w:r>
        <w:r w:rsidR="00C76F5B">
          <w:rPr>
            <w:noProof/>
            <w:webHidden/>
          </w:rPr>
          <w:instrText xml:space="preserve"> PAGEREF _Toc422041531 \h </w:instrText>
        </w:r>
        <w:r w:rsidR="00C76F5B">
          <w:rPr>
            <w:rStyle w:val="aff1"/>
            <w:noProof/>
            <w:rtl/>
          </w:rPr>
        </w:r>
        <w:r w:rsidR="00C76F5B">
          <w:rPr>
            <w:rStyle w:val="aff1"/>
            <w:noProof/>
            <w:rtl/>
          </w:rPr>
          <w:fldChar w:fldCharType="separate"/>
        </w:r>
        <w:r w:rsidR="00C76F5B">
          <w:rPr>
            <w:noProof/>
            <w:webHidden/>
          </w:rPr>
          <w:t>7</w:t>
        </w:r>
        <w:r w:rsidR="00C76F5B">
          <w:rPr>
            <w:rStyle w:val="aff1"/>
            <w:noProof/>
            <w:rtl/>
          </w:rPr>
          <w:fldChar w:fldCharType="end"/>
        </w:r>
      </w:hyperlink>
    </w:p>
    <w:p w:rsidR="00C76F5B" w:rsidRDefault="00ED0EAD" w:rsidP="00C76F5B">
      <w:pPr>
        <w:pStyle w:val="21"/>
        <w:tabs>
          <w:tab w:val="left" w:pos="5599"/>
        </w:tabs>
        <w:rPr>
          <w:rFonts w:asciiTheme="minorHAnsi" w:hAnsiTheme="minorHAnsi" w:cstheme="minorBidi"/>
          <w:noProof/>
          <w:sz w:val="22"/>
          <w:szCs w:val="22"/>
        </w:rPr>
      </w:pPr>
      <w:hyperlink w:anchor="_Toc422041532" w:history="1">
        <w:r w:rsidR="00C76F5B" w:rsidRPr="005A1859">
          <w:rPr>
            <w:rStyle w:val="aff1"/>
            <w:rFonts w:ascii="IRZar" w:hAnsi="IRZar"/>
            <w:noProof/>
            <w:rtl/>
          </w:rPr>
          <w:t>2-</w:t>
        </w:r>
        <w:r w:rsidR="00C76F5B">
          <w:rPr>
            <w:rFonts w:asciiTheme="minorHAnsi" w:hAnsiTheme="minorHAnsi" w:cstheme="minorBidi"/>
            <w:noProof/>
            <w:sz w:val="22"/>
            <w:szCs w:val="22"/>
          </w:rPr>
          <w:tab/>
        </w:r>
        <w:r w:rsidR="00C76F5B" w:rsidRPr="005A1859">
          <w:rPr>
            <w:rStyle w:val="aff1"/>
            <w:rFonts w:ascii="IRZar" w:hAnsi="IRZar" w:hint="eastAsia"/>
            <w:noProof/>
            <w:rtl/>
          </w:rPr>
          <w:t>آمادگ</w:t>
        </w:r>
        <w:r w:rsidR="00C76F5B" w:rsidRPr="005A1859">
          <w:rPr>
            <w:rStyle w:val="aff1"/>
            <w:rFonts w:ascii="IRZar" w:hAnsi="IRZar" w:hint="cs"/>
            <w:noProof/>
            <w:rtl/>
          </w:rPr>
          <w:t>ی</w:t>
        </w:r>
        <w:r w:rsidR="00C76F5B" w:rsidRPr="005A1859">
          <w:rPr>
            <w:rStyle w:val="aff1"/>
            <w:rFonts w:ascii="IRZar" w:hAnsi="IRZar"/>
            <w:noProof/>
            <w:rtl/>
          </w:rPr>
          <w:t xml:space="preserve"> </w:t>
        </w:r>
        <w:r w:rsidR="00C76F5B" w:rsidRPr="005A1859">
          <w:rPr>
            <w:rStyle w:val="aff1"/>
            <w:rFonts w:ascii="IRZar" w:hAnsi="IRZar" w:hint="eastAsia"/>
            <w:noProof/>
            <w:rtl/>
          </w:rPr>
          <w:t>روحان</w:t>
        </w:r>
        <w:r w:rsidR="00C76F5B" w:rsidRPr="005A1859">
          <w:rPr>
            <w:rStyle w:val="aff1"/>
            <w:rFonts w:ascii="IRZar" w:hAnsi="IRZar" w:hint="cs"/>
            <w:noProof/>
            <w:rtl/>
          </w:rPr>
          <w:t>ی</w:t>
        </w:r>
        <w:r w:rsidR="00C76F5B" w:rsidRPr="005A1859">
          <w:rPr>
            <w:rStyle w:val="aff1"/>
            <w:rFonts w:ascii="IRZar" w:hAnsi="IRZar" w:hint="eastAsia"/>
            <w:noProof/>
            <w:rtl/>
          </w:rPr>
          <w:t>ت</w:t>
        </w:r>
        <w:r w:rsidR="00C76F5B" w:rsidRPr="005A1859">
          <w:rPr>
            <w:rStyle w:val="aff1"/>
            <w:rFonts w:ascii="IRZar" w:hAnsi="IRZar"/>
            <w:noProof/>
            <w:rtl/>
          </w:rPr>
          <w:t xml:space="preserve"> </w:t>
        </w:r>
        <w:r w:rsidR="00C76F5B" w:rsidRPr="005A1859">
          <w:rPr>
            <w:rStyle w:val="aff1"/>
            <w:rFonts w:ascii="IRZar" w:hAnsi="IRZar" w:hint="eastAsia"/>
            <w:noProof/>
            <w:rtl/>
          </w:rPr>
          <w:t>برا</w:t>
        </w:r>
        <w:r w:rsidR="00C76F5B" w:rsidRPr="005A1859">
          <w:rPr>
            <w:rStyle w:val="aff1"/>
            <w:rFonts w:ascii="IRZar" w:hAnsi="IRZar" w:hint="cs"/>
            <w:noProof/>
            <w:rtl/>
          </w:rPr>
          <w:t>ی</w:t>
        </w:r>
        <w:r w:rsidR="00C76F5B" w:rsidRPr="005A1859">
          <w:rPr>
            <w:rStyle w:val="aff1"/>
            <w:rFonts w:ascii="IRZar" w:hAnsi="IRZar"/>
            <w:noProof/>
            <w:rtl/>
          </w:rPr>
          <w:t xml:space="preserve"> </w:t>
        </w:r>
        <w:r w:rsidR="00C76F5B" w:rsidRPr="005A1859">
          <w:rPr>
            <w:rStyle w:val="aff1"/>
            <w:rFonts w:ascii="IRZar" w:hAnsi="IRZar" w:hint="eastAsia"/>
            <w:noProof/>
            <w:rtl/>
          </w:rPr>
          <w:t>دفاع</w:t>
        </w:r>
        <w:r w:rsidR="00C76F5B" w:rsidRPr="005A1859">
          <w:rPr>
            <w:rStyle w:val="aff1"/>
            <w:rFonts w:ascii="IRZar" w:hAnsi="IRZar"/>
            <w:noProof/>
            <w:rtl/>
          </w:rPr>
          <w:t xml:space="preserve"> </w:t>
        </w:r>
        <w:r w:rsidR="00C76F5B" w:rsidRPr="005A1859">
          <w:rPr>
            <w:rStyle w:val="aff1"/>
            <w:rFonts w:ascii="IRZar" w:hAnsi="IRZar" w:hint="eastAsia"/>
            <w:noProof/>
            <w:rtl/>
          </w:rPr>
          <w:t>در</w:t>
        </w:r>
        <w:r w:rsidR="00C76F5B" w:rsidRPr="005A1859">
          <w:rPr>
            <w:rStyle w:val="aff1"/>
            <w:rFonts w:ascii="IRZar" w:hAnsi="IRZar"/>
            <w:noProof/>
            <w:rtl/>
          </w:rPr>
          <w:t xml:space="preserve"> </w:t>
        </w:r>
        <w:r w:rsidR="00C76F5B" w:rsidRPr="005A1859">
          <w:rPr>
            <w:rStyle w:val="aff1"/>
            <w:rFonts w:ascii="IRZar" w:hAnsi="IRZar" w:hint="eastAsia"/>
            <w:noProof/>
            <w:rtl/>
          </w:rPr>
          <w:t>برابر</w:t>
        </w:r>
        <w:r w:rsidR="00C76F5B" w:rsidRPr="005A1859">
          <w:rPr>
            <w:rStyle w:val="aff1"/>
            <w:rFonts w:ascii="IRZar" w:hAnsi="IRZar"/>
            <w:noProof/>
            <w:rtl/>
          </w:rPr>
          <w:t xml:space="preserve"> </w:t>
        </w:r>
        <w:r w:rsidR="00C76F5B" w:rsidRPr="005A1859">
          <w:rPr>
            <w:rStyle w:val="aff1"/>
            <w:rFonts w:ascii="IRZar" w:hAnsi="IRZar" w:hint="eastAsia"/>
            <w:noProof/>
            <w:rtl/>
          </w:rPr>
          <w:t>هرگونه</w:t>
        </w:r>
        <w:r w:rsidR="00C76F5B" w:rsidRPr="005A1859">
          <w:rPr>
            <w:rStyle w:val="aff1"/>
            <w:rFonts w:ascii="IRZar" w:hAnsi="IRZar"/>
            <w:noProof/>
            <w:rtl/>
          </w:rPr>
          <w:t xml:space="preserve"> </w:t>
        </w:r>
        <w:r w:rsidR="00C76F5B" w:rsidRPr="005A1859">
          <w:rPr>
            <w:rStyle w:val="aff1"/>
            <w:rFonts w:ascii="IRZar" w:hAnsi="IRZar" w:hint="eastAsia"/>
            <w:noProof/>
            <w:rtl/>
          </w:rPr>
          <w:t>تهاجم</w:t>
        </w:r>
        <w:r w:rsidR="00C76F5B" w:rsidRPr="005A1859">
          <w:rPr>
            <w:rStyle w:val="aff1"/>
            <w:rFonts w:ascii="IRZar" w:hAnsi="IRZar"/>
            <w:noProof/>
            <w:rtl/>
          </w:rPr>
          <w:t xml:space="preserve"> </w:t>
        </w:r>
        <w:r w:rsidR="00C76F5B" w:rsidRPr="005A1859">
          <w:rPr>
            <w:rStyle w:val="aff1"/>
            <w:rFonts w:ascii="IRZar" w:hAnsi="IRZar" w:hint="eastAsia"/>
            <w:noProof/>
            <w:rtl/>
          </w:rPr>
          <w:t>فرهنگ</w:t>
        </w:r>
        <w:r w:rsidR="00C76F5B" w:rsidRPr="005A1859">
          <w:rPr>
            <w:rStyle w:val="aff1"/>
            <w:rFonts w:ascii="IRZar" w:hAnsi="IRZar" w:hint="cs"/>
            <w:noProof/>
            <w:rtl/>
          </w:rPr>
          <w:t>ی</w:t>
        </w:r>
        <w:r w:rsidR="00C76F5B">
          <w:rPr>
            <w:noProof/>
            <w:webHidden/>
          </w:rPr>
          <w:tab/>
        </w:r>
        <w:r w:rsidR="00C76F5B">
          <w:rPr>
            <w:rStyle w:val="aff1"/>
            <w:noProof/>
            <w:rtl/>
          </w:rPr>
          <w:fldChar w:fldCharType="begin"/>
        </w:r>
        <w:r w:rsidR="00C76F5B">
          <w:rPr>
            <w:noProof/>
            <w:webHidden/>
          </w:rPr>
          <w:instrText xml:space="preserve"> PAGEREF _Toc422041532 \h </w:instrText>
        </w:r>
        <w:r w:rsidR="00C76F5B">
          <w:rPr>
            <w:rStyle w:val="aff1"/>
            <w:noProof/>
            <w:rtl/>
          </w:rPr>
        </w:r>
        <w:r w:rsidR="00C76F5B">
          <w:rPr>
            <w:rStyle w:val="aff1"/>
            <w:noProof/>
            <w:rtl/>
          </w:rPr>
          <w:fldChar w:fldCharType="separate"/>
        </w:r>
        <w:r w:rsidR="00C76F5B">
          <w:rPr>
            <w:noProof/>
            <w:webHidden/>
          </w:rPr>
          <w:t>8</w:t>
        </w:r>
        <w:r w:rsidR="00C76F5B">
          <w:rPr>
            <w:rStyle w:val="aff1"/>
            <w:noProof/>
            <w:rtl/>
          </w:rPr>
          <w:fldChar w:fldCharType="end"/>
        </w:r>
      </w:hyperlink>
    </w:p>
    <w:p w:rsidR="00C76F5B" w:rsidRDefault="00ED0EAD" w:rsidP="00C76F5B">
      <w:pPr>
        <w:pStyle w:val="21"/>
        <w:tabs>
          <w:tab w:val="left" w:pos="2987"/>
        </w:tabs>
        <w:rPr>
          <w:rFonts w:asciiTheme="minorHAnsi" w:hAnsiTheme="minorHAnsi" w:cstheme="minorBidi"/>
          <w:noProof/>
          <w:sz w:val="22"/>
          <w:szCs w:val="22"/>
        </w:rPr>
      </w:pPr>
      <w:hyperlink w:anchor="_Toc422041533" w:history="1">
        <w:r w:rsidR="00C76F5B" w:rsidRPr="005A1859">
          <w:rPr>
            <w:rStyle w:val="aff1"/>
            <w:rFonts w:ascii="IRZar" w:hAnsi="IRZar"/>
            <w:noProof/>
            <w:rtl/>
          </w:rPr>
          <w:t>3-</w:t>
        </w:r>
        <w:r w:rsidR="00C76F5B">
          <w:rPr>
            <w:rFonts w:asciiTheme="minorHAnsi" w:hAnsiTheme="minorHAnsi" w:cstheme="minorBidi"/>
            <w:noProof/>
            <w:sz w:val="22"/>
            <w:szCs w:val="22"/>
          </w:rPr>
          <w:tab/>
        </w:r>
        <w:r w:rsidR="00C76F5B" w:rsidRPr="005A1859">
          <w:rPr>
            <w:rStyle w:val="aff1"/>
            <w:rFonts w:ascii="IRZar" w:hAnsi="IRZar" w:hint="eastAsia"/>
            <w:noProof/>
            <w:rtl/>
          </w:rPr>
          <w:t>آ</w:t>
        </w:r>
        <w:r w:rsidR="00C76F5B" w:rsidRPr="005A1859">
          <w:rPr>
            <w:rStyle w:val="aff1"/>
            <w:rFonts w:ascii="IRZar" w:hAnsi="IRZar" w:hint="cs"/>
            <w:noProof/>
            <w:rtl/>
          </w:rPr>
          <w:t>ی</w:t>
        </w:r>
        <w:r w:rsidR="00C76F5B" w:rsidRPr="005A1859">
          <w:rPr>
            <w:rStyle w:val="aff1"/>
            <w:rFonts w:ascii="IRZar" w:hAnsi="IRZar" w:hint="eastAsia"/>
            <w:noProof/>
            <w:rtl/>
          </w:rPr>
          <w:t>ات</w:t>
        </w:r>
        <w:r w:rsidR="00C76F5B" w:rsidRPr="005A1859">
          <w:rPr>
            <w:rStyle w:val="aff1"/>
            <w:rFonts w:ascii="IRZar" w:hAnsi="IRZar"/>
            <w:noProof/>
            <w:rtl/>
          </w:rPr>
          <w:t xml:space="preserve"> </w:t>
        </w:r>
        <w:r w:rsidR="00C76F5B" w:rsidRPr="005A1859">
          <w:rPr>
            <w:rStyle w:val="aff1"/>
            <w:rFonts w:ascii="IRZar" w:hAnsi="IRZar" w:hint="eastAsia"/>
            <w:noProof/>
            <w:rtl/>
          </w:rPr>
          <w:t>ش</w:t>
        </w:r>
        <w:r w:rsidR="00C76F5B" w:rsidRPr="005A1859">
          <w:rPr>
            <w:rStyle w:val="aff1"/>
            <w:rFonts w:ascii="IRZar" w:hAnsi="IRZar" w:hint="cs"/>
            <w:noProof/>
            <w:rtl/>
          </w:rPr>
          <w:t>ی</w:t>
        </w:r>
        <w:r w:rsidR="00C76F5B" w:rsidRPr="005A1859">
          <w:rPr>
            <w:rStyle w:val="aff1"/>
            <w:rFonts w:ascii="IRZar" w:hAnsi="IRZar" w:hint="eastAsia"/>
            <w:noProof/>
            <w:rtl/>
          </w:rPr>
          <w:t>طان</w:t>
        </w:r>
        <w:r w:rsidR="00C76F5B" w:rsidRPr="005A1859">
          <w:rPr>
            <w:rStyle w:val="aff1"/>
            <w:rFonts w:ascii="IRZar" w:hAnsi="IRZar" w:hint="cs"/>
            <w:noProof/>
            <w:rtl/>
          </w:rPr>
          <w:t>ی</w:t>
        </w:r>
        <w:r w:rsidR="00C76F5B" w:rsidRPr="005A1859">
          <w:rPr>
            <w:rStyle w:val="aff1"/>
            <w:rFonts w:ascii="IRZar" w:hAnsi="IRZar"/>
            <w:noProof/>
            <w:rtl/>
          </w:rPr>
          <w:t xml:space="preserve"> </w:t>
        </w:r>
        <w:r w:rsidR="00C76F5B" w:rsidRPr="005A1859">
          <w:rPr>
            <w:rStyle w:val="aff1"/>
            <w:rFonts w:ascii="IRZar" w:hAnsi="IRZar" w:hint="eastAsia"/>
            <w:noProof/>
            <w:rtl/>
          </w:rPr>
          <w:t>سلمان</w:t>
        </w:r>
        <w:r w:rsidR="00C76F5B" w:rsidRPr="005A1859">
          <w:rPr>
            <w:rStyle w:val="aff1"/>
            <w:rFonts w:ascii="IRZar" w:hAnsi="IRZar"/>
            <w:noProof/>
            <w:rtl/>
          </w:rPr>
          <w:t xml:space="preserve"> </w:t>
        </w:r>
        <w:r w:rsidR="00C76F5B" w:rsidRPr="005A1859">
          <w:rPr>
            <w:rStyle w:val="aff1"/>
            <w:rFonts w:ascii="IRZar" w:hAnsi="IRZar" w:hint="eastAsia"/>
            <w:noProof/>
            <w:rtl/>
          </w:rPr>
          <w:t>رشد</w:t>
        </w:r>
        <w:r w:rsidR="00C76F5B" w:rsidRPr="005A1859">
          <w:rPr>
            <w:rStyle w:val="aff1"/>
            <w:rFonts w:ascii="IRZar" w:hAnsi="IRZar" w:hint="cs"/>
            <w:noProof/>
            <w:rtl/>
          </w:rPr>
          <w:t>ی</w:t>
        </w:r>
        <w:r w:rsidR="00C76F5B">
          <w:rPr>
            <w:noProof/>
            <w:webHidden/>
          </w:rPr>
          <w:tab/>
        </w:r>
        <w:r w:rsidR="00C76F5B">
          <w:rPr>
            <w:rStyle w:val="aff1"/>
            <w:noProof/>
            <w:rtl/>
          </w:rPr>
          <w:fldChar w:fldCharType="begin"/>
        </w:r>
        <w:r w:rsidR="00C76F5B">
          <w:rPr>
            <w:noProof/>
            <w:webHidden/>
          </w:rPr>
          <w:instrText xml:space="preserve"> PAGEREF _Toc422041533 \h </w:instrText>
        </w:r>
        <w:r w:rsidR="00C76F5B">
          <w:rPr>
            <w:rStyle w:val="aff1"/>
            <w:noProof/>
            <w:rtl/>
          </w:rPr>
        </w:r>
        <w:r w:rsidR="00C76F5B">
          <w:rPr>
            <w:rStyle w:val="aff1"/>
            <w:noProof/>
            <w:rtl/>
          </w:rPr>
          <w:fldChar w:fldCharType="separate"/>
        </w:r>
        <w:r w:rsidR="00C76F5B">
          <w:rPr>
            <w:noProof/>
            <w:webHidden/>
          </w:rPr>
          <w:t>8</w:t>
        </w:r>
        <w:r w:rsidR="00C76F5B">
          <w:rPr>
            <w:rStyle w:val="aff1"/>
            <w:noProof/>
            <w:rtl/>
          </w:rPr>
          <w:fldChar w:fldCharType="end"/>
        </w:r>
      </w:hyperlink>
    </w:p>
    <w:p w:rsidR="00DA756F" w:rsidRPr="000B0C12" w:rsidRDefault="00C76F5B" w:rsidP="00C76F5B">
      <w:pPr>
        <w:pStyle w:val="11"/>
        <w:tabs>
          <w:tab w:val="right" w:leader="dot" w:pos="9017"/>
        </w:tabs>
        <w:rPr>
          <w:rFonts w:ascii="IRZar" w:hAnsi="IRZar"/>
          <w:sz w:val="28"/>
          <w:rtl/>
        </w:rPr>
      </w:pPr>
      <w:r>
        <w:rPr>
          <w:rFonts w:ascii="IRZar" w:hAnsi="IRZar"/>
          <w:sz w:val="28"/>
          <w:rtl/>
        </w:rPr>
        <w:fldChar w:fldCharType="end"/>
      </w:r>
    </w:p>
    <w:p w:rsidR="00763AAC" w:rsidRPr="000B0C12" w:rsidRDefault="00972667" w:rsidP="000044A6">
      <w:pPr>
        <w:rPr>
          <w:rFonts w:ascii="IRZar" w:hAnsi="IRZar"/>
        </w:rPr>
      </w:pPr>
      <w:r w:rsidRPr="000B0C12">
        <w:rPr>
          <w:rFonts w:ascii="IRZar" w:hAnsi="IRZar"/>
          <w:rtl/>
        </w:rPr>
        <w:br w:type="page"/>
      </w:r>
    </w:p>
    <w:p w:rsidR="00607CAF" w:rsidRPr="000B0C12" w:rsidRDefault="000044A6" w:rsidP="000044A6">
      <w:pPr>
        <w:rPr>
          <w:rFonts w:ascii="IRZar" w:hAnsi="IRZar"/>
          <w:rtl/>
        </w:rPr>
      </w:pPr>
      <w:r w:rsidRPr="000B0C12">
        <w:rPr>
          <w:rFonts w:ascii="IRZar" w:hAnsi="IRZar"/>
          <w:rtl/>
        </w:rPr>
        <w:lastRenderedPageBreak/>
        <w:t>بسم الله الرحمن الرحیم</w:t>
      </w:r>
    </w:p>
    <w:p w:rsidR="000044A6" w:rsidRPr="000B0C12" w:rsidRDefault="000044A6" w:rsidP="000044A6">
      <w:pPr>
        <w:pStyle w:val="1"/>
        <w:rPr>
          <w:rFonts w:ascii="IRZar" w:hAnsi="IRZar"/>
          <w:sz w:val="28"/>
          <w:rtl/>
        </w:rPr>
      </w:pPr>
      <w:bookmarkStart w:id="43" w:name="_Toc422041518"/>
      <w:r w:rsidRPr="000B0C12">
        <w:rPr>
          <w:rFonts w:ascii="IRZar" w:hAnsi="IRZar"/>
          <w:sz w:val="28"/>
          <w:rtl/>
        </w:rPr>
        <w:t>خطبه اول</w:t>
      </w:r>
      <w:bookmarkEnd w:id="43"/>
    </w:p>
    <w:p w:rsidR="000044A6" w:rsidRPr="000B0C12" w:rsidRDefault="000044A6" w:rsidP="000349B6">
      <w:pPr>
        <w:rPr>
          <w:rFonts w:ascii="IRZar" w:hAnsi="IRZar"/>
          <w:rtl/>
        </w:rPr>
      </w:pPr>
      <w:r w:rsidRPr="000B0C12">
        <w:rPr>
          <w:rFonts w:ascii="IRZar" w:hAnsi="IRZar"/>
          <w:rtl/>
        </w:rPr>
        <w:t>بسم الله الرحمن الرحیم. الحمدلله و الصلوة و السلام علی سیدنا و نبینا العبد الموید و الرسول الم</w:t>
      </w:r>
      <w:r w:rsidR="000349B6">
        <w:rPr>
          <w:rFonts w:ascii="IRZar" w:hAnsi="IRZar" w:hint="cs"/>
          <w:rtl/>
        </w:rPr>
        <w:t>س</w:t>
      </w:r>
      <w:r w:rsidRPr="000B0C12">
        <w:rPr>
          <w:rFonts w:ascii="IRZar" w:hAnsi="IRZar"/>
          <w:rtl/>
        </w:rPr>
        <w:t>دد البشیر النذیر و السراج المنیر اباالقاسم محمد</w:t>
      </w:r>
      <w:r w:rsidR="000349B6">
        <w:rPr>
          <w:rFonts w:ascii="IRZar" w:hAnsi="IRZar"/>
          <w:rtl/>
        </w:rPr>
        <w:t>؛ و</w:t>
      </w:r>
      <w:r w:rsidRPr="000B0C12">
        <w:rPr>
          <w:rFonts w:ascii="IRZar" w:hAnsi="IRZar"/>
          <w:rtl/>
        </w:rPr>
        <w:t xml:space="preserve"> علی آله الطیبین الطاهرین المعصومین المکرمین. عباد الله اوصیکم بالتقوی الله و اطاعة اوامره و اجتناب مَعاصیه.</w:t>
      </w:r>
    </w:p>
    <w:p w:rsidR="000044A6" w:rsidRPr="000B0C12" w:rsidRDefault="000044A6" w:rsidP="000044A6">
      <w:pPr>
        <w:rPr>
          <w:rFonts w:ascii="IRZar" w:hAnsi="IRZar"/>
          <w:rtl/>
        </w:rPr>
      </w:pPr>
      <w:r w:rsidRPr="000B0C12">
        <w:rPr>
          <w:rFonts w:ascii="IRZar" w:hAnsi="IRZar"/>
          <w:rtl/>
        </w:rPr>
        <w:t xml:space="preserve">عرض سلام و تبریک خدمت نمازگزاران عزیز بابت نیمه شعبان تولد امام زمان (عج) و با آرزوی تعجیل در فرج امام زمان همه را به تقوا و پرهیز از معصیت و ترس از مقام منیع خدا و حساب آخرت و توجه به عوالم پس از مرگ توصیه </w:t>
      </w:r>
      <w:r w:rsidR="000349B6">
        <w:rPr>
          <w:rFonts w:ascii="IRZar" w:hAnsi="IRZar"/>
          <w:rtl/>
        </w:rPr>
        <w:t>می‌کنم</w:t>
      </w:r>
      <w:r w:rsidRPr="000B0C12">
        <w:rPr>
          <w:rFonts w:ascii="IRZar" w:hAnsi="IRZar"/>
          <w:rtl/>
        </w:rPr>
        <w:t>.</w:t>
      </w:r>
    </w:p>
    <w:p w:rsidR="000044A6" w:rsidRPr="000B0C12" w:rsidRDefault="000044A6" w:rsidP="00C76F5B">
      <w:pPr>
        <w:pStyle w:val="2"/>
        <w:rPr>
          <w:rFonts w:ascii="IRZar" w:hAnsi="IRZar"/>
          <w:sz w:val="28"/>
          <w:rtl/>
        </w:rPr>
      </w:pPr>
      <w:bookmarkStart w:id="44" w:name="_Toc422041519"/>
      <w:r w:rsidRPr="000B0C12">
        <w:rPr>
          <w:rFonts w:ascii="IRZar" w:hAnsi="IRZar"/>
          <w:sz w:val="28"/>
          <w:rtl/>
        </w:rPr>
        <w:t>تربیت اسلامی</w:t>
      </w:r>
      <w:bookmarkEnd w:id="44"/>
    </w:p>
    <w:p w:rsidR="000044A6" w:rsidRPr="000B0C12" w:rsidRDefault="000044A6" w:rsidP="000044A6">
      <w:pPr>
        <w:rPr>
          <w:rFonts w:ascii="IRZar" w:hAnsi="IRZar"/>
          <w:rtl/>
        </w:rPr>
      </w:pPr>
      <w:r w:rsidRPr="000B0C12">
        <w:rPr>
          <w:rFonts w:ascii="IRZar" w:hAnsi="IRZar"/>
          <w:rtl/>
        </w:rPr>
        <w:t>کودک و جوان را باید آماده شخصیت اسلا</w:t>
      </w:r>
      <w:r w:rsidR="000349B6">
        <w:rPr>
          <w:rFonts w:ascii="IRZar" w:hAnsi="IRZar"/>
          <w:rtl/>
        </w:rPr>
        <w:t>می‌کرد</w:t>
      </w:r>
      <w:r w:rsidRPr="000B0C12">
        <w:rPr>
          <w:rFonts w:ascii="IRZar" w:hAnsi="IRZar"/>
          <w:rtl/>
        </w:rPr>
        <w:t xml:space="preserve"> و به او روحیه اسلامی داد و او را چنان تربیت کرد که رهروان راه خدا بیان کردند. تمام </w:t>
      </w:r>
      <w:r w:rsidR="000349B6">
        <w:rPr>
          <w:rFonts w:ascii="IRZar" w:hAnsi="IRZar"/>
          <w:rtl/>
        </w:rPr>
        <w:t>سعی‌مان</w:t>
      </w:r>
      <w:r w:rsidRPr="000B0C12">
        <w:rPr>
          <w:rFonts w:ascii="IRZar" w:hAnsi="IRZar"/>
          <w:rtl/>
        </w:rPr>
        <w:t xml:space="preserve"> باید این باشد که نسل آینده را نسل سالم و صالح پرورش دهیم. این هدفی و آرمانی است که اسلام به کانون خانواده داده. دادن الگوی صحیح، عمل نیک </w:t>
      </w:r>
      <w:r w:rsidR="000349B6">
        <w:rPr>
          <w:rFonts w:ascii="IRZar" w:hAnsi="IRZar"/>
          <w:rtl/>
        </w:rPr>
        <w:t>بزرگ‌ترها</w:t>
      </w:r>
      <w:r w:rsidRPr="000B0C12">
        <w:rPr>
          <w:rFonts w:ascii="IRZar" w:hAnsi="IRZar"/>
          <w:rtl/>
        </w:rPr>
        <w:t xml:space="preserve">، دادن آزادی معقول به نوجوان و جوان، به کار بردن </w:t>
      </w:r>
      <w:r w:rsidR="000349B6">
        <w:rPr>
          <w:rFonts w:ascii="IRZar" w:hAnsi="IRZar"/>
          <w:rtl/>
        </w:rPr>
        <w:t>روش‌های</w:t>
      </w:r>
      <w:r w:rsidRPr="000B0C12">
        <w:rPr>
          <w:rFonts w:ascii="IRZar" w:hAnsi="IRZar"/>
          <w:rtl/>
        </w:rPr>
        <w:t xml:space="preserve"> تشویقی و ...</w:t>
      </w:r>
    </w:p>
    <w:p w:rsidR="000044A6" w:rsidRPr="000B0C12" w:rsidRDefault="007B5ACC" w:rsidP="00C76F5B">
      <w:pPr>
        <w:pStyle w:val="2"/>
        <w:rPr>
          <w:rFonts w:ascii="IRZar" w:hAnsi="IRZar"/>
          <w:sz w:val="28"/>
          <w:rtl/>
        </w:rPr>
      </w:pPr>
      <w:bookmarkStart w:id="45" w:name="_Toc422041520"/>
      <w:r>
        <w:rPr>
          <w:rFonts w:ascii="IRZar" w:hAnsi="IRZar" w:hint="cs"/>
          <w:sz w:val="28"/>
          <w:rtl/>
        </w:rPr>
        <w:t>عوامل شکل‌دهنده شخصیت</w:t>
      </w:r>
      <w:bookmarkEnd w:id="45"/>
    </w:p>
    <w:p w:rsidR="000044A6" w:rsidRPr="000B0C12" w:rsidRDefault="000044A6" w:rsidP="00C76F5B">
      <w:pPr>
        <w:rPr>
          <w:rFonts w:ascii="IRZar" w:hAnsi="IRZar"/>
          <w:rtl/>
        </w:rPr>
      </w:pPr>
      <w:r w:rsidRPr="000B0C12">
        <w:rPr>
          <w:rFonts w:ascii="IRZar" w:hAnsi="IRZar"/>
          <w:rtl/>
        </w:rPr>
        <w:t xml:space="preserve">ببینیم تربیت اسلامی بر چه ارکانی استوار است و اسلام چه راه و فرمولی را مشخص کرده که چه خود ما و چه نسل آینده آن را به کار بگیریم. چه در راه خیر و چه در راه شر، چه در فضائل و چه </w:t>
      </w:r>
      <w:r w:rsidR="000349B6">
        <w:rPr>
          <w:rFonts w:ascii="IRZar" w:hAnsi="IRZar"/>
          <w:rtl/>
        </w:rPr>
        <w:t>رذایل</w:t>
      </w:r>
      <w:r w:rsidRPr="000B0C12">
        <w:rPr>
          <w:rFonts w:ascii="IRZar" w:hAnsi="IRZar"/>
          <w:rtl/>
        </w:rPr>
        <w:t xml:space="preserve">، چه در مسیر صالح شدن و چه باطل شدن، روح و روان ما برای اینکه در هر یکی از این دو جهت قرار بگیرد دو عامل بیرونی و درونی به کمک هم شخصیت ما را شکل </w:t>
      </w:r>
      <w:r w:rsidR="000349B6">
        <w:rPr>
          <w:rFonts w:ascii="IRZar" w:hAnsi="IRZar"/>
          <w:rtl/>
        </w:rPr>
        <w:t>می‌دهند</w:t>
      </w:r>
      <w:r w:rsidRPr="000B0C12">
        <w:rPr>
          <w:rFonts w:ascii="IRZar" w:hAnsi="IRZar"/>
          <w:rtl/>
        </w:rPr>
        <w:t>.</w:t>
      </w:r>
    </w:p>
    <w:p w:rsidR="000044A6" w:rsidRPr="000B0C12" w:rsidRDefault="000044A6" w:rsidP="00C76F5B">
      <w:pPr>
        <w:pStyle w:val="3"/>
        <w:rPr>
          <w:rFonts w:ascii="IRZar" w:hAnsi="IRZar"/>
          <w:sz w:val="28"/>
          <w:rtl/>
        </w:rPr>
      </w:pPr>
      <w:bookmarkStart w:id="46" w:name="_Toc422041521"/>
      <w:r w:rsidRPr="000B0C12">
        <w:rPr>
          <w:rFonts w:ascii="IRZar" w:hAnsi="IRZar"/>
          <w:sz w:val="28"/>
          <w:rtl/>
        </w:rPr>
        <w:t>عوامل درونی</w:t>
      </w:r>
      <w:bookmarkEnd w:id="46"/>
    </w:p>
    <w:p w:rsidR="000044A6" w:rsidRPr="000B0C12" w:rsidRDefault="000044A6" w:rsidP="00C76F5B">
      <w:pPr>
        <w:rPr>
          <w:rFonts w:ascii="IRZar" w:hAnsi="IRZar"/>
          <w:rtl/>
        </w:rPr>
      </w:pPr>
      <w:r w:rsidRPr="000B0C12">
        <w:rPr>
          <w:rFonts w:ascii="IRZar" w:hAnsi="IRZar"/>
          <w:rtl/>
        </w:rPr>
        <w:t xml:space="preserve">در وجود انسان دو گرایش درونی و روانی هست، یک گرایش فطری و پاک که به سوی خیر و کمال متوجه است و جذب خیرها و فضائل اخلاقی </w:t>
      </w:r>
      <w:r w:rsidR="000349B6">
        <w:rPr>
          <w:rFonts w:ascii="IRZar" w:hAnsi="IRZar"/>
          <w:rtl/>
        </w:rPr>
        <w:t>می‌شود</w:t>
      </w:r>
      <w:r w:rsidRPr="000B0C12">
        <w:rPr>
          <w:rFonts w:ascii="IRZar" w:hAnsi="IRZar"/>
          <w:rtl/>
        </w:rPr>
        <w:t xml:space="preserve"> و یک انگیزه دیگر بُعد </w:t>
      </w:r>
      <w:r w:rsidR="000349B6">
        <w:rPr>
          <w:rFonts w:ascii="IRZar" w:hAnsi="IRZar"/>
          <w:rtl/>
        </w:rPr>
        <w:t>رذایل</w:t>
      </w:r>
      <w:r w:rsidRPr="000B0C12">
        <w:rPr>
          <w:rFonts w:ascii="IRZar" w:hAnsi="IRZar"/>
          <w:rtl/>
        </w:rPr>
        <w:t xml:space="preserve"> اخلاقی است. این دو حالت روانی </w:t>
      </w:r>
      <w:r w:rsidRPr="000B0C12">
        <w:rPr>
          <w:rFonts w:ascii="IRZar" w:hAnsi="IRZar"/>
          <w:rtl/>
        </w:rPr>
        <w:lastRenderedPageBreak/>
        <w:t xml:space="preserve">در درون انسان است. البته اینکه آن شر چگونه در درون انسان هست و چگونه در مقابل آن خیر اصالت دارد یا خیر، ضرورت طرح ندارد. اگر انسان در درون خود توجه کند </w:t>
      </w:r>
      <w:r w:rsidR="000349B6">
        <w:rPr>
          <w:rFonts w:ascii="IRZar" w:hAnsi="IRZar"/>
          <w:rtl/>
        </w:rPr>
        <w:t>می‌بیند</w:t>
      </w:r>
      <w:r w:rsidRPr="000B0C12">
        <w:rPr>
          <w:rFonts w:ascii="IRZar" w:hAnsi="IRZar"/>
          <w:rtl/>
        </w:rPr>
        <w:t xml:space="preserve"> که این دو </w:t>
      </w:r>
      <w:r w:rsidR="000349B6">
        <w:rPr>
          <w:rFonts w:ascii="IRZar" w:hAnsi="IRZar"/>
          <w:rtl/>
        </w:rPr>
        <w:t>انگیزه</w:t>
      </w:r>
      <w:r w:rsidRPr="000B0C12">
        <w:rPr>
          <w:rFonts w:ascii="IRZar" w:hAnsi="IRZar"/>
          <w:rtl/>
        </w:rPr>
        <w:t xml:space="preserve"> در او وجود دارد. البته شرایط و زمان فرق </w:t>
      </w:r>
      <w:r w:rsidR="000349B6">
        <w:rPr>
          <w:rFonts w:ascii="IRZar" w:hAnsi="IRZar"/>
          <w:rtl/>
        </w:rPr>
        <w:t>می‌کند</w:t>
      </w:r>
      <w:r w:rsidRPr="000B0C12">
        <w:rPr>
          <w:rFonts w:ascii="IRZar" w:hAnsi="IRZar"/>
          <w:rtl/>
        </w:rPr>
        <w:t xml:space="preserve">، گاهی شرایط و </w:t>
      </w:r>
      <w:r w:rsidR="000349B6">
        <w:rPr>
          <w:rFonts w:ascii="IRZar" w:hAnsi="IRZar"/>
          <w:rtl/>
        </w:rPr>
        <w:t>زمینه‌های</w:t>
      </w:r>
      <w:r w:rsidRPr="000B0C12">
        <w:rPr>
          <w:rFonts w:ascii="IRZar" w:hAnsi="IRZar"/>
          <w:rtl/>
        </w:rPr>
        <w:t xml:space="preserve"> خاصی وجود دارد که گرایش به معنویت و فضایل برجستگی دارد. بعضی حالات هم هست که انسان گرایش به معصیت و راه شر در خود احساس </w:t>
      </w:r>
      <w:r w:rsidR="000349B6">
        <w:rPr>
          <w:rFonts w:ascii="IRZar" w:hAnsi="IRZar"/>
          <w:rtl/>
        </w:rPr>
        <w:t xml:space="preserve">می‌کند؛ </w:t>
      </w:r>
      <w:r w:rsidRPr="000B0C12">
        <w:rPr>
          <w:rFonts w:ascii="IRZar" w:hAnsi="IRZar"/>
          <w:rtl/>
        </w:rPr>
        <w:t>بنابراین این حقیقت واضح است که نجدین، دو راه در د</w:t>
      </w:r>
      <w:r w:rsidR="000349B6" w:rsidRPr="000B0C12">
        <w:rPr>
          <w:rFonts w:ascii="IRZar" w:hAnsi="IRZar"/>
          <w:rtl/>
        </w:rPr>
        <w:t>ر</w:t>
      </w:r>
      <w:r w:rsidRPr="000B0C12">
        <w:rPr>
          <w:rFonts w:ascii="IRZar" w:hAnsi="IRZar"/>
          <w:rtl/>
        </w:rPr>
        <w:t>ون ما قرار داده شده تا آزموده شود.</w:t>
      </w:r>
    </w:p>
    <w:p w:rsidR="000044A6" w:rsidRPr="000B0C12" w:rsidRDefault="000044A6" w:rsidP="00C76F5B">
      <w:pPr>
        <w:pStyle w:val="3"/>
        <w:rPr>
          <w:rFonts w:ascii="IRZar" w:hAnsi="IRZar"/>
          <w:sz w:val="28"/>
          <w:rtl/>
        </w:rPr>
      </w:pPr>
      <w:bookmarkStart w:id="47" w:name="_Toc422041522"/>
      <w:r w:rsidRPr="000B0C12">
        <w:rPr>
          <w:rFonts w:ascii="IRZar" w:hAnsi="IRZar"/>
          <w:sz w:val="28"/>
          <w:rtl/>
        </w:rPr>
        <w:t>عوامل بیرونی</w:t>
      </w:r>
      <w:bookmarkEnd w:id="47"/>
    </w:p>
    <w:p w:rsidR="000044A6" w:rsidRPr="000B0C12" w:rsidRDefault="000044A6" w:rsidP="00C76F5B">
      <w:pPr>
        <w:rPr>
          <w:rFonts w:ascii="IRZar" w:hAnsi="IRZar"/>
          <w:rtl/>
        </w:rPr>
      </w:pPr>
      <w:r w:rsidRPr="000B0C12">
        <w:rPr>
          <w:rFonts w:ascii="IRZar" w:hAnsi="IRZar"/>
          <w:rtl/>
        </w:rPr>
        <w:t xml:space="preserve">در کنار این دو راهی که در درون ما هست، دو عامل از بیرون وجود دارد. به موازاتی حالات درونی که جذبه به خیر </w:t>
      </w:r>
      <w:r w:rsidR="000349B6">
        <w:rPr>
          <w:rFonts w:ascii="IRZar" w:hAnsi="IRZar"/>
          <w:rtl/>
        </w:rPr>
        <w:t>می‌شود</w:t>
      </w:r>
      <w:r w:rsidRPr="000B0C12">
        <w:rPr>
          <w:rFonts w:ascii="IRZar" w:hAnsi="IRZar"/>
          <w:rtl/>
        </w:rPr>
        <w:t xml:space="preserve"> یک علل بیرونی هست که به کمک عامل درونی </w:t>
      </w:r>
      <w:r w:rsidR="000349B6">
        <w:rPr>
          <w:rFonts w:ascii="IRZar" w:hAnsi="IRZar"/>
          <w:rtl/>
        </w:rPr>
        <w:t>می‌آید</w:t>
      </w:r>
      <w:r w:rsidRPr="000B0C12">
        <w:rPr>
          <w:rFonts w:ascii="IRZar" w:hAnsi="IRZar"/>
          <w:rtl/>
        </w:rPr>
        <w:t xml:space="preserve"> که انسان را به سمت خیر سوق </w:t>
      </w:r>
      <w:r w:rsidR="000349B6">
        <w:rPr>
          <w:rFonts w:ascii="IRZar" w:hAnsi="IRZar"/>
          <w:rtl/>
        </w:rPr>
        <w:t>می‌دهد</w:t>
      </w:r>
      <w:r w:rsidRPr="000B0C12">
        <w:rPr>
          <w:rFonts w:ascii="IRZar" w:hAnsi="IRZar"/>
          <w:rtl/>
        </w:rPr>
        <w:t xml:space="preserve">. محیط، </w:t>
      </w:r>
      <w:r w:rsidR="000349B6">
        <w:rPr>
          <w:rFonts w:ascii="IRZar" w:hAnsi="IRZar"/>
          <w:rtl/>
        </w:rPr>
        <w:t>زمینه‌های</w:t>
      </w:r>
      <w:r w:rsidRPr="000B0C12">
        <w:rPr>
          <w:rFonts w:ascii="IRZar" w:hAnsi="IRZar"/>
          <w:rtl/>
        </w:rPr>
        <w:t xml:space="preserve"> اجتماعی، خانواده، </w:t>
      </w:r>
      <w:r w:rsidR="000349B6">
        <w:rPr>
          <w:rFonts w:ascii="IRZar" w:hAnsi="IRZar"/>
          <w:rtl/>
        </w:rPr>
        <w:t>مکتب‌ها</w:t>
      </w:r>
      <w:r w:rsidRPr="000B0C12">
        <w:rPr>
          <w:rFonts w:ascii="IRZar" w:hAnsi="IRZar"/>
          <w:rtl/>
        </w:rPr>
        <w:t xml:space="preserve"> و </w:t>
      </w:r>
      <w:r w:rsidR="000349B6">
        <w:rPr>
          <w:rFonts w:ascii="IRZar" w:hAnsi="IRZar"/>
          <w:rtl/>
        </w:rPr>
        <w:t>مذهب‌ها</w:t>
      </w:r>
      <w:r w:rsidRPr="000B0C12">
        <w:rPr>
          <w:rFonts w:ascii="IRZar" w:hAnsi="IRZar"/>
          <w:rtl/>
        </w:rPr>
        <w:t>، دستورات الهی و ... عوامل خارجی هدایت بشر هستند</w:t>
      </w:r>
      <w:r w:rsidR="000349B6">
        <w:rPr>
          <w:rFonts w:ascii="IRZar" w:hAnsi="IRZar"/>
          <w:rtl/>
        </w:rPr>
        <w:t>؛ و</w:t>
      </w:r>
      <w:r w:rsidRPr="000B0C12">
        <w:rPr>
          <w:rFonts w:ascii="IRZar" w:hAnsi="IRZar"/>
          <w:rtl/>
        </w:rPr>
        <w:t xml:space="preserve"> به موازات راه شری که در وجود انسان هست علل و عواملی هست بیرونی که در بعضی انسان این جنبه شر و </w:t>
      </w:r>
      <w:r w:rsidR="000349B6">
        <w:rPr>
          <w:rFonts w:ascii="IRZar" w:hAnsi="IRZar"/>
          <w:rtl/>
        </w:rPr>
        <w:t>رذایل</w:t>
      </w:r>
      <w:r w:rsidRPr="000B0C12">
        <w:rPr>
          <w:rFonts w:ascii="IRZar" w:hAnsi="IRZar"/>
          <w:rtl/>
        </w:rPr>
        <w:t xml:space="preserve"> را به طرف ساختن انسان ناصالح سوق </w:t>
      </w:r>
      <w:r w:rsidR="000349B6">
        <w:rPr>
          <w:rFonts w:ascii="IRZar" w:hAnsi="IRZar"/>
          <w:rtl/>
        </w:rPr>
        <w:t>می‌دهد</w:t>
      </w:r>
      <w:r w:rsidRPr="000B0C12">
        <w:rPr>
          <w:rFonts w:ascii="IRZar" w:hAnsi="IRZar"/>
          <w:rtl/>
        </w:rPr>
        <w:t xml:space="preserve">. وقتی دقت کنیم </w:t>
      </w:r>
      <w:r w:rsidR="000349B6">
        <w:rPr>
          <w:rFonts w:ascii="IRZar" w:hAnsi="IRZar"/>
          <w:rtl/>
        </w:rPr>
        <w:t>می‌بینیم</w:t>
      </w:r>
      <w:r w:rsidRPr="000B0C12">
        <w:rPr>
          <w:rFonts w:ascii="IRZar" w:hAnsi="IRZar"/>
          <w:rtl/>
        </w:rPr>
        <w:t xml:space="preserve"> دو عامل بیرون و درون که در نهاد انسان وجود دارد </w:t>
      </w:r>
      <w:r w:rsidR="000349B6">
        <w:rPr>
          <w:rFonts w:ascii="IRZar" w:hAnsi="IRZar"/>
          <w:rtl/>
        </w:rPr>
        <w:t>به‌تنهایی</w:t>
      </w:r>
      <w:r w:rsidRPr="000B0C12">
        <w:rPr>
          <w:rFonts w:ascii="IRZar" w:hAnsi="IRZar"/>
          <w:rtl/>
        </w:rPr>
        <w:t xml:space="preserve"> شکوفا </w:t>
      </w:r>
      <w:r w:rsidR="000349B6">
        <w:rPr>
          <w:rFonts w:ascii="IRZar" w:hAnsi="IRZar"/>
          <w:rtl/>
        </w:rPr>
        <w:t>نمی‌شوند</w:t>
      </w:r>
      <w:r w:rsidRPr="000B0C12">
        <w:rPr>
          <w:rFonts w:ascii="IRZar" w:hAnsi="IRZar"/>
          <w:rtl/>
        </w:rPr>
        <w:t xml:space="preserve">. باید در مسیری بیفتد تا رشد و ترقی کند. از آن طرف عللی بیرونی که انسان را به سمت خیر و شر سوق </w:t>
      </w:r>
      <w:r w:rsidR="000349B6">
        <w:rPr>
          <w:rFonts w:ascii="IRZar" w:hAnsi="IRZar"/>
          <w:rtl/>
        </w:rPr>
        <w:t>می‌دهد</w:t>
      </w:r>
      <w:r w:rsidRPr="000B0C12">
        <w:rPr>
          <w:rFonts w:ascii="IRZar" w:hAnsi="IRZar"/>
          <w:rtl/>
        </w:rPr>
        <w:t xml:space="preserve"> </w:t>
      </w:r>
      <w:r w:rsidR="000349B6">
        <w:rPr>
          <w:rFonts w:ascii="IRZar" w:hAnsi="IRZar"/>
          <w:rtl/>
        </w:rPr>
        <w:t>به‌تنهایی</w:t>
      </w:r>
      <w:r w:rsidRPr="000B0C12">
        <w:rPr>
          <w:rFonts w:ascii="IRZar" w:hAnsi="IRZar"/>
          <w:rtl/>
        </w:rPr>
        <w:t xml:space="preserve"> </w:t>
      </w:r>
      <w:r w:rsidR="000349B6">
        <w:rPr>
          <w:rFonts w:ascii="IRZar" w:hAnsi="IRZar"/>
          <w:rtl/>
        </w:rPr>
        <w:t>ه</w:t>
      </w:r>
      <w:r w:rsidR="000349B6">
        <w:rPr>
          <w:rFonts w:ascii="IRZar" w:hAnsi="IRZar" w:hint="cs"/>
          <w:rtl/>
        </w:rPr>
        <w:t>یچ‌کاره</w:t>
      </w:r>
      <w:r w:rsidRPr="000B0C12">
        <w:rPr>
          <w:rFonts w:ascii="IRZar" w:hAnsi="IRZar"/>
          <w:rtl/>
        </w:rPr>
        <w:t xml:space="preserve"> هستند. کار علل بیرونی این است که عوامل درونی را به سمت خود جذب کنند و به هدفی که </w:t>
      </w:r>
      <w:r w:rsidR="000349B6">
        <w:rPr>
          <w:rFonts w:ascii="IRZar" w:hAnsi="IRZar"/>
          <w:rtl/>
        </w:rPr>
        <w:t>می‌خواهند</w:t>
      </w:r>
      <w:r w:rsidRPr="000B0C12">
        <w:rPr>
          <w:rFonts w:ascii="IRZar" w:hAnsi="IRZar"/>
          <w:rtl/>
        </w:rPr>
        <w:t xml:space="preserve"> بکشانند. محیط خوب، رفیق خوب، خانواده خوب، مکتب الهی و دین و ائمه و انبیاء یک خط بیرونی است که راه بشر را که درون انسان زمینه دارد شکوفا </w:t>
      </w:r>
      <w:r w:rsidR="000349B6">
        <w:rPr>
          <w:rFonts w:ascii="IRZar" w:hAnsi="IRZar"/>
          <w:rtl/>
        </w:rPr>
        <w:t xml:space="preserve">می‌کند؛ </w:t>
      </w:r>
      <w:r w:rsidRPr="000B0C12">
        <w:rPr>
          <w:rFonts w:ascii="IRZar" w:hAnsi="IRZar"/>
          <w:rtl/>
        </w:rPr>
        <w:t xml:space="preserve">یعنی در روح ما زمینه هدایت وجود دارد. این علل بیرونی به کمک فطرت پاک </w:t>
      </w:r>
      <w:r w:rsidR="000349B6">
        <w:rPr>
          <w:rFonts w:ascii="IRZar" w:hAnsi="IRZar"/>
          <w:rtl/>
        </w:rPr>
        <w:t>می‌آیند</w:t>
      </w:r>
      <w:r w:rsidRPr="000B0C12">
        <w:rPr>
          <w:rFonts w:ascii="IRZar" w:hAnsi="IRZar"/>
          <w:rtl/>
        </w:rPr>
        <w:t xml:space="preserve"> و او را به طرف خیر </w:t>
      </w:r>
      <w:r w:rsidR="000349B6">
        <w:rPr>
          <w:rFonts w:ascii="IRZar" w:hAnsi="IRZar"/>
          <w:rtl/>
        </w:rPr>
        <w:t>می‌برند</w:t>
      </w:r>
      <w:r w:rsidRPr="000B0C12">
        <w:rPr>
          <w:rFonts w:ascii="IRZar" w:hAnsi="IRZar"/>
          <w:rtl/>
        </w:rPr>
        <w:t xml:space="preserve">. در مسیر شر هم </w:t>
      </w:r>
      <w:r w:rsidR="000349B6">
        <w:rPr>
          <w:rFonts w:ascii="IRZar" w:hAnsi="IRZar"/>
          <w:rtl/>
        </w:rPr>
        <w:t>همین‌طور</w:t>
      </w:r>
      <w:r w:rsidRPr="000B0C12">
        <w:rPr>
          <w:rFonts w:ascii="IRZar" w:hAnsi="IRZar"/>
          <w:rtl/>
        </w:rPr>
        <w:t xml:space="preserve"> است. شیطان، محیط بد، </w:t>
      </w:r>
      <w:r w:rsidR="000349B6">
        <w:rPr>
          <w:rFonts w:ascii="IRZar" w:hAnsi="IRZar"/>
          <w:rtl/>
        </w:rPr>
        <w:t>زمینه‌های</w:t>
      </w:r>
      <w:r w:rsidRPr="000B0C12">
        <w:rPr>
          <w:rFonts w:ascii="IRZar" w:hAnsi="IRZar"/>
          <w:rtl/>
        </w:rPr>
        <w:t xml:space="preserve"> ناشایسته بیرونی </w:t>
      </w:r>
      <w:r w:rsidR="000349B6">
        <w:rPr>
          <w:rFonts w:ascii="IRZar" w:hAnsi="IRZar"/>
          <w:rtl/>
        </w:rPr>
        <w:t>کمک‌هایی</w:t>
      </w:r>
      <w:r w:rsidRPr="000B0C12">
        <w:rPr>
          <w:rFonts w:ascii="IRZar" w:hAnsi="IRZar"/>
          <w:rtl/>
        </w:rPr>
        <w:t xml:space="preserve"> هستند که انسان را به سمت شر ببرند</w:t>
      </w:r>
      <w:r w:rsidR="000349B6">
        <w:rPr>
          <w:rFonts w:ascii="IRZar" w:hAnsi="IRZar"/>
          <w:rtl/>
        </w:rPr>
        <w:t>؛ و</w:t>
      </w:r>
      <w:r w:rsidRPr="000B0C12">
        <w:rPr>
          <w:rFonts w:ascii="IRZar" w:hAnsi="IRZar"/>
          <w:rtl/>
        </w:rPr>
        <w:t xml:space="preserve"> هردو راه باز است و در انسان تحقق دارد. علل درونی و بیرونی را خود خدا گذاشته و این ما هستیم که در کشاکش علل بیرونی و درونی، بین </w:t>
      </w:r>
      <w:r w:rsidR="000349B6">
        <w:rPr>
          <w:rFonts w:ascii="IRZar" w:hAnsi="IRZar"/>
          <w:rtl/>
        </w:rPr>
        <w:t>جذبه‌های</w:t>
      </w:r>
      <w:r w:rsidRPr="000B0C12">
        <w:rPr>
          <w:rFonts w:ascii="IRZar" w:hAnsi="IRZar"/>
          <w:rtl/>
        </w:rPr>
        <w:t xml:space="preserve"> شایسته و </w:t>
      </w:r>
      <w:r w:rsidR="000349B6">
        <w:rPr>
          <w:rFonts w:ascii="IRZar" w:hAnsi="IRZar"/>
          <w:rtl/>
        </w:rPr>
        <w:t>صاعقه‌های</w:t>
      </w:r>
      <w:r w:rsidRPr="000B0C12">
        <w:rPr>
          <w:rFonts w:ascii="IRZar" w:hAnsi="IRZar"/>
          <w:rtl/>
        </w:rPr>
        <w:t xml:space="preserve"> ناشایسته هستیم. تا زمانی که عزرائیل برای قبض روح </w:t>
      </w:r>
      <w:r w:rsidR="000349B6">
        <w:rPr>
          <w:rFonts w:ascii="IRZar" w:hAnsi="IRZar"/>
          <w:rtl/>
        </w:rPr>
        <w:t>می‌آید</w:t>
      </w:r>
      <w:r w:rsidRPr="000B0C12">
        <w:rPr>
          <w:rFonts w:ascii="IRZar" w:hAnsi="IRZar"/>
          <w:rtl/>
        </w:rPr>
        <w:t xml:space="preserve"> این دو با ما هستند</w:t>
      </w:r>
      <w:r w:rsidR="000349B6">
        <w:rPr>
          <w:rFonts w:ascii="IRZar" w:hAnsi="IRZar"/>
          <w:rtl/>
        </w:rPr>
        <w:t>؛ و</w:t>
      </w:r>
      <w:r w:rsidRPr="000B0C12">
        <w:rPr>
          <w:rFonts w:ascii="IRZar" w:hAnsi="IRZar"/>
          <w:rtl/>
        </w:rPr>
        <w:t xml:space="preserve"> </w:t>
      </w:r>
      <w:r w:rsidR="000349B6">
        <w:rPr>
          <w:rFonts w:ascii="IRZar" w:hAnsi="IRZar"/>
          <w:rtl/>
        </w:rPr>
        <w:t>هیچ‌گاه</w:t>
      </w:r>
      <w:r w:rsidRPr="000B0C12">
        <w:rPr>
          <w:rFonts w:ascii="IRZar" w:hAnsi="IRZar"/>
          <w:rtl/>
        </w:rPr>
        <w:t xml:space="preserve"> ما از این جنگ شدید در درون و بیرونمان آزاد نخواهیم شد و گمان اینکه با تربیت خوب روزی آزاد خواهیم شد، </w:t>
      </w:r>
      <w:r w:rsidR="000349B6">
        <w:rPr>
          <w:rFonts w:ascii="IRZar" w:hAnsi="IRZar"/>
          <w:rtl/>
        </w:rPr>
        <w:t>به‌گونه‌ای</w:t>
      </w:r>
      <w:r w:rsidRPr="000B0C12">
        <w:rPr>
          <w:rFonts w:ascii="IRZar" w:hAnsi="IRZar"/>
          <w:rtl/>
        </w:rPr>
        <w:t xml:space="preserve"> که دیگر مواظبت و توجه </w:t>
      </w:r>
      <w:r w:rsidR="000349B6">
        <w:rPr>
          <w:rFonts w:ascii="IRZar" w:hAnsi="IRZar"/>
          <w:rtl/>
        </w:rPr>
        <w:t>نمی‌خواهد</w:t>
      </w:r>
      <w:r w:rsidRPr="000B0C12">
        <w:rPr>
          <w:rFonts w:ascii="IRZar" w:hAnsi="IRZar"/>
          <w:rtl/>
        </w:rPr>
        <w:t xml:space="preserve"> گمان باطلی است. مگر کسانی که جزو مخلصین هستند.</w:t>
      </w:r>
    </w:p>
    <w:p w:rsidR="000044A6" w:rsidRPr="000B0C12" w:rsidRDefault="000044A6" w:rsidP="00C76F5B">
      <w:pPr>
        <w:pStyle w:val="2"/>
        <w:rPr>
          <w:rFonts w:ascii="IRZar" w:hAnsi="IRZar"/>
          <w:sz w:val="28"/>
          <w:rtl/>
        </w:rPr>
      </w:pPr>
      <w:bookmarkStart w:id="48" w:name="_Toc422041523"/>
      <w:r w:rsidRPr="000B0C12">
        <w:rPr>
          <w:rFonts w:ascii="IRZar" w:hAnsi="IRZar"/>
          <w:sz w:val="28"/>
          <w:rtl/>
        </w:rPr>
        <w:lastRenderedPageBreak/>
        <w:t>نظر روایات در این زمینه</w:t>
      </w:r>
      <w:bookmarkEnd w:id="48"/>
    </w:p>
    <w:p w:rsidR="000044A6" w:rsidRPr="000B0C12" w:rsidRDefault="000044A6" w:rsidP="00C76F5B">
      <w:pPr>
        <w:rPr>
          <w:rFonts w:ascii="IRZar" w:hAnsi="IRZar"/>
          <w:rtl/>
        </w:rPr>
      </w:pPr>
      <w:r w:rsidRPr="000B0C12">
        <w:rPr>
          <w:rFonts w:ascii="IRZar" w:hAnsi="IRZar"/>
          <w:rtl/>
        </w:rPr>
        <w:t xml:space="preserve">وقتی به آیات و روایات مراجعه </w:t>
      </w:r>
      <w:r w:rsidR="000349B6">
        <w:rPr>
          <w:rFonts w:ascii="IRZar" w:hAnsi="IRZar"/>
          <w:rtl/>
        </w:rPr>
        <w:t>می‌کنیم</w:t>
      </w:r>
      <w:r w:rsidRPr="000B0C12">
        <w:rPr>
          <w:rFonts w:ascii="IRZar" w:hAnsi="IRZar"/>
          <w:rtl/>
        </w:rPr>
        <w:t xml:space="preserve"> </w:t>
      </w:r>
      <w:r w:rsidR="000349B6">
        <w:rPr>
          <w:rFonts w:ascii="IRZar" w:hAnsi="IRZar"/>
          <w:rtl/>
        </w:rPr>
        <w:t>می‌بینیم</w:t>
      </w:r>
      <w:r w:rsidRPr="000B0C12">
        <w:rPr>
          <w:rFonts w:ascii="IRZar" w:hAnsi="IRZar"/>
          <w:rtl/>
        </w:rPr>
        <w:t xml:space="preserve"> این نکته عمیقاً مدنظر است. اگر به سراغ روایات برویم تهذیب نفس، مراقبت از نفس، محاسبه نفس و وضع درونی نفس و ... همه </w:t>
      </w:r>
      <w:r w:rsidR="000349B6">
        <w:rPr>
          <w:rFonts w:ascii="IRZar" w:hAnsi="IRZar"/>
          <w:rtl/>
        </w:rPr>
        <w:t>به‌خوب</w:t>
      </w:r>
      <w:r w:rsidR="000349B6">
        <w:rPr>
          <w:rFonts w:ascii="IRZar" w:hAnsi="IRZar" w:hint="cs"/>
          <w:rtl/>
        </w:rPr>
        <w:t>ی</w:t>
      </w:r>
      <w:r w:rsidRPr="000B0C12">
        <w:rPr>
          <w:rFonts w:ascii="IRZar" w:hAnsi="IRZar"/>
          <w:rtl/>
        </w:rPr>
        <w:t xml:space="preserve"> این حقیقت را نشان </w:t>
      </w:r>
      <w:r w:rsidR="000349B6">
        <w:rPr>
          <w:rFonts w:ascii="IRZar" w:hAnsi="IRZar"/>
          <w:rtl/>
        </w:rPr>
        <w:t>می‌دهد</w:t>
      </w:r>
      <w:r w:rsidRPr="000B0C12">
        <w:rPr>
          <w:rFonts w:ascii="IRZar" w:hAnsi="IRZar"/>
          <w:rtl/>
        </w:rPr>
        <w:t xml:space="preserve"> که اسلام شدیداً معتقد است که انسان یک لحظه از کشاکش ضلالت و معنویت آزاد نیست. گاهی رفتن در یک مسیر خطرات را زیادتر </w:t>
      </w:r>
      <w:r w:rsidR="000349B6">
        <w:rPr>
          <w:rFonts w:ascii="IRZar" w:hAnsi="IRZar"/>
          <w:rtl/>
        </w:rPr>
        <w:t>می‌کند</w:t>
      </w:r>
      <w:r w:rsidRPr="000B0C12">
        <w:rPr>
          <w:rFonts w:ascii="IRZar" w:hAnsi="IRZar"/>
          <w:rtl/>
        </w:rPr>
        <w:t xml:space="preserve">، مثل نردبانی که هرچه بالاتر بروی خطرات زیادتر </w:t>
      </w:r>
      <w:r w:rsidR="000349B6">
        <w:rPr>
          <w:rFonts w:ascii="IRZar" w:hAnsi="IRZar"/>
          <w:rtl/>
        </w:rPr>
        <w:t>می‌شود</w:t>
      </w:r>
      <w:r w:rsidRPr="000B0C12">
        <w:rPr>
          <w:rFonts w:ascii="IRZar" w:hAnsi="IRZar"/>
          <w:rtl/>
        </w:rPr>
        <w:t xml:space="preserve">. همان </w:t>
      </w:r>
      <w:r w:rsidR="000349B6">
        <w:rPr>
          <w:rFonts w:ascii="IRZar" w:hAnsi="IRZar"/>
          <w:rtl/>
        </w:rPr>
        <w:t>انسان‌های</w:t>
      </w:r>
      <w:r w:rsidRPr="000B0C12">
        <w:rPr>
          <w:rFonts w:ascii="IRZar" w:hAnsi="IRZar"/>
          <w:rtl/>
        </w:rPr>
        <w:t xml:space="preserve"> عظیم که مراحل فراوانی از مدارج معنویت و تهذیب نفس را طی کردند از این </w:t>
      </w:r>
      <w:r w:rsidR="000349B6">
        <w:rPr>
          <w:rFonts w:ascii="IRZar" w:hAnsi="IRZar"/>
          <w:rtl/>
        </w:rPr>
        <w:t>وسوسه‌ها</w:t>
      </w:r>
      <w:r w:rsidRPr="000B0C12">
        <w:rPr>
          <w:rFonts w:ascii="IRZar" w:hAnsi="IRZar"/>
          <w:rtl/>
        </w:rPr>
        <w:t xml:space="preserve"> دور نیستند و برای ما ضرورت دارد که آماده برای این کشاکش باشیم.</w:t>
      </w:r>
    </w:p>
    <w:p w:rsidR="000044A6" w:rsidRPr="000B0C12" w:rsidRDefault="007B5ACC" w:rsidP="00C76F5B">
      <w:pPr>
        <w:pStyle w:val="2"/>
        <w:rPr>
          <w:rFonts w:ascii="IRZar" w:hAnsi="IRZar"/>
          <w:sz w:val="28"/>
          <w:rtl/>
        </w:rPr>
      </w:pPr>
      <w:bookmarkStart w:id="49" w:name="_Toc422041524"/>
      <w:r>
        <w:rPr>
          <w:rFonts w:ascii="IRZar" w:hAnsi="IRZar" w:hint="cs"/>
          <w:sz w:val="28"/>
          <w:rtl/>
        </w:rPr>
        <w:t xml:space="preserve">دیدگاه </w:t>
      </w:r>
      <w:r w:rsidR="000044A6" w:rsidRPr="000B0C12">
        <w:rPr>
          <w:rFonts w:ascii="IRZar" w:hAnsi="IRZar"/>
          <w:sz w:val="28"/>
          <w:rtl/>
        </w:rPr>
        <w:t>اولیاء</w:t>
      </w:r>
      <w:r w:rsidRPr="007B5ACC">
        <w:rPr>
          <w:rFonts w:ascii="IRZar" w:hAnsi="IRZar"/>
          <w:sz w:val="28"/>
          <w:rtl/>
        </w:rPr>
        <w:t xml:space="preserve"> </w:t>
      </w:r>
      <w:r w:rsidRPr="000B0C12">
        <w:rPr>
          <w:rFonts w:ascii="IRZar" w:hAnsi="IRZar"/>
          <w:sz w:val="28"/>
          <w:rtl/>
        </w:rPr>
        <w:t>در این زمینه</w:t>
      </w:r>
      <w:bookmarkEnd w:id="49"/>
    </w:p>
    <w:p w:rsidR="000044A6" w:rsidRPr="000B0C12" w:rsidRDefault="000044A6" w:rsidP="00C76F5B">
      <w:pPr>
        <w:rPr>
          <w:rFonts w:ascii="IRZar" w:hAnsi="IRZar"/>
          <w:rtl/>
        </w:rPr>
      </w:pPr>
      <w:r w:rsidRPr="000B0C12">
        <w:rPr>
          <w:rFonts w:ascii="IRZar" w:hAnsi="IRZar"/>
          <w:rtl/>
        </w:rPr>
        <w:t xml:space="preserve">وقتی به اولیاء خدا مراجعه کنید </w:t>
      </w:r>
      <w:r w:rsidR="000349B6">
        <w:rPr>
          <w:rFonts w:ascii="IRZar" w:hAnsi="IRZar"/>
          <w:rtl/>
        </w:rPr>
        <w:t>می‌بینید</w:t>
      </w:r>
      <w:r w:rsidRPr="000B0C12">
        <w:rPr>
          <w:rFonts w:ascii="IRZar" w:hAnsi="IRZar"/>
          <w:rtl/>
        </w:rPr>
        <w:t xml:space="preserve"> که </w:t>
      </w:r>
      <w:r w:rsidR="000349B6">
        <w:rPr>
          <w:rFonts w:ascii="IRZar" w:hAnsi="IRZar"/>
          <w:rtl/>
        </w:rPr>
        <w:t>آن‌ها</w:t>
      </w:r>
      <w:r w:rsidRPr="000B0C12">
        <w:rPr>
          <w:rFonts w:ascii="IRZar" w:hAnsi="IRZar"/>
          <w:rtl/>
        </w:rPr>
        <w:t xml:space="preserve"> هم درگیر بودند. خدا به پیغمبر </w:t>
      </w:r>
      <w:r w:rsidR="000349B6">
        <w:rPr>
          <w:rFonts w:ascii="IRZar" w:hAnsi="IRZar"/>
          <w:rtl/>
        </w:rPr>
        <w:t>می‌فرماید</w:t>
      </w:r>
      <w:r w:rsidRPr="000B0C12">
        <w:rPr>
          <w:rFonts w:ascii="IRZar" w:hAnsi="IRZar"/>
          <w:rtl/>
        </w:rPr>
        <w:t xml:space="preserve">: به خدا پناه ببر از </w:t>
      </w:r>
      <w:r w:rsidR="000349B6">
        <w:rPr>
          <w:rFonts w:ascii="IRZar" w:hAnsi="IRZar"/>
          <w:rtl/>
        </w:rPr>
        <w:t>وسوسه‌ها</w:t>
      </w:r>
      <w:r w:rsidRPr="000B0C12">
        <w:rPr>
          <w:rFonts w:ascii="IRZar" w:hAnsi="IRZar"/>
          <w:rtl/>
        </w:rPr>
        <w:t xml:space="preserve">، از </w:t>
      </w:r>
      <w:r w:rsidR="000349B6">
        <w:rPr>
          <w:rFonts w:ascii="IRZar" w:hAnsi="IRZar"/>
          <w:rtl/>
        </w:rPr>
        <w:t>اهریمن‌های</w:t>
      </w:r>
      <w:r w:rsidRPr="000B0C12">
        <w:rPr>
          <w:rFonts w:ascii="IRZar" w:hAnsi="IRZar"/>
          <w:rtl/>
        </w:rPr>
        <w:t xml:space="preserve"> درونی.</w:t>
      </w:r>
      <w:r w:rsidRPr="000B0C12">
        <w:rPr>
          <w:rStyle w:val="aff0"/>
          <w:rFonts w:ascii="IRZar" w:hAnsi="IRZar"/>
          <w:rtl/>
        </w:rPr>
        <w:footnoteReference w:id="1"/>
      </w:r>
      <w:r w:rsidRPr="000B0C12">
        <w:rPr>
          <w:rFonts w:ascii="IRZar" w:hAnsi="IRZar"/>
          <w:rtl/>
        </w:rPr>
        <w:t xml:space="preserve"> به شخص پیامبر </w:t>
      </w:r>
      <w:r w:rsidR="000349B6">
        <w:rPr>
          <w:rFonts w:ascii="IRZar" w:hAnsi="IRZar"/>
          <w:rtl/>
        </w:rPr>
        <w:t>می‌فرماید</w:t>
      </w:r>
      <w:r w:rsidRPr="000B0C12">
        <w:rPr>
          <w:rFonts w:ascii="IRZar" w:hAnsi="IRZar"/>
          <w:rtl/>
        </w:rPr>
        <w:t xml:space="preserve">: تویی که انسان کامل هستی و خلقت تمام عالم به یمن وجود توست و در صدر خلقت آفرینش هستی، تو باید به خدا پناه ببری از وسواس خناس، از </w:t>
      </w:r>
      <w:r w:rsidR="000349B6">
        <w:rPr>
          <w:rFonts w:ascii="IRZar" w:hAnsi="IRZar"/>
          <w:rtl/>
        </w:rPr>
        <w:t>شیطان‌ها</w:t>
      </w:r>
      <w:r w:rsidRPr="000B0C12">
        <w:rPr>
          <w:rFonts w:ascii="IRZar" w:hAnsi="IRZar"/>
          <w:rtl/>
        </w:rPr>
        <w:t>. پس تکلیف ما چیست. این اساس تفکری است که تعالیم اسلام بر این مبتنی است.</w:t>
      </w:r>
    </w:p>
    <w:p w:rsidR="000044A6" w:rsidRPr="000B0C12" w:rsidRDefault="007B5ACC" w:rsidP="00C76F5B">
      <w:pPr>
        <w:pStyle w:val="3"/>
        <w:rPr>
          <w:rFonts w:ascii="IRZar" w:hAnsi="IRZar"/>
          <w:sz w:val="28"/>
          <w:rtl/>
        </w:rPr>
      </w:pPr>
      <w:bookmarkStart w:id="50" w:name="_Toc422041525"/>
      <w:r>
        <w:rPr>
          <w:rFonts w:ascii="IRZar" w:hAnsi="IRZar" w:hint="cs"/>
          <w:sz w:val="28"/>
          <w:rtl/>
        </w:rPr>
        <w:t>محاسبه نفس</w:t>
      </w:r>
      <w:bookmarkEnd w:id="50"/>
    </w:p>
    <w:p w:rsidR="000044A6" w:rsidRPr="000B0C12" w:rsidRDefault="007B5ACC" w:rsidP="00C76F5B">
      <w:pPr>
        <w:rPr>
          <w:rFonts w:ascii="IRZar" w:hAnsi="IRZar"/>
          <w:rtl/>
        </w:rPr>
      </w:pPr>
      <w:r>
        <w:rPr>
          <w:rFonts w:ascii="IRZar" w:hAnsi="IRZar" w:hint="cs"/>
          <w:b/>
          <w:bCs/>
          <w:rtl/>
        </w:rPr>
        <w:t>«</w:t>
      </w:r>
      <w:r w:rsidRPr="007B5ACC">
        <w:rPr>
          <w:rFonts w:ascii="IRZar" w:hAnsi="IRZar"/>
          <w:b/>
          <w:bCs/>
          <w:rtl/>
        </w:rPr>
        <w:t>لَيْسَ مِنَّا مَنْ لَمْ يُح</w:t>
      </w:r>
      <w:r>
        <w:rPr>
          <w:rFonts w:ascii="IRZar" w:hAnsi="IRZar"/>
          <w:b/>
          <w:bCs/>
          <w:rtl/>
        </w:rPr>
        <w:t>َاسِبْ نَفْسَهُ فِي كُلِّ يَوْ</w:t>
      </w:r>
      <w:r>
        <w:rPr>
          <w:rFonts w:ascii="IRZar" w:hAnsi="IRZar" w:hint="cs"/>
          <w:b/>
          <w:bCs/>
          <w:rtl/>
        </w:rPr>
        <w:t>مٍ»</w:t>
      </w:r>
      <w:r>
        <w:rPr>
          <w:rStyle w:val="aff0"/>
          <w:rFonts w:ascii="IRZar" w:hAnsi="IRZar"/>
          <w:b/>
          <w:bCs/>
          <w:rtl/>
        </w:rPr>
        <w:footnoteReference w:id="2"/>
      </w:r>
      <w:r w:rsidR="000044A6" w:rsidRPr="000B0C12">
        <w:rPr>
          <w:rFonts w:ascii="IRZar" w:hAnsi="IRZar"/>
          <w:rtl/>
        </w:rPr>
        <w:t>؛ کسی که روزی یک بار خودش را محاسبه نکند از ما نیست</w:t>
      </w:r>
      <w:r w:rsidR="000349B6">
        <w:rPr>
          <w:rFonts w:ascii="IRZar" w:hAnsi="IRZar"/>
          <w:rtl/>
        </w:rPr>
        <w:t>؛ و</w:t>
      </w:r>
      <w:r w:rsidR="000044A6" w:rsidRPr="000B0C12">
        <w:rPr>
          <w:rFonts w:ascii="IRZar" w:hAnsi="IRZar"/>
          <w:rtl/>
        </w:rPr>
        <w:t xml:space="preserve"> سرّ روایاتی که در معرفت نفس آمده و در حضور این جنگ درونی آمده همین است. باید این را بدانیم که در درون تو جنگی برپاست و شیطان و رحمان در درونت هستند. مبادا غافل باشید که اندکی غفلت به تباهی </w:t>
      </w:r>
      <w:r w:rsidR="000349B6">
        <w:rPr>
          <w:rFonts w:ascii="IRZar" w:hAnsi="IRZar"/>
          <w:rtl/>
        </w:rPr>
        <w:t>می‌کشاند</w:t>
      </w:r>
      <w:r w:rsidR="000044A6" w:rsidRPr="000B0C12">
        <w:rPr>
          <w:rFonts w:ascii="IRZar" w:hAnsi="IRZar"/>
          <w:rtl/>
        </w:rPr>
        <w:t xml:space="preserve">. نفس یک موجود ناچیز نیست، در درون انسان عوالم پیچیده زیاد دارد. باید حضور داشته باشیم و احساس نکنیم که کار تمام شده. اگر احساس عجب کنیم کارمان ساخته است. اینکه </w:t>
      </w:r>
      <w:r w:rsidR="000349B6">
        <w:rPr>
          <w:rFonts w:ascii="IRZar" w:hAnsi="IRZar"/>
          <w:rtl/>
        </w:rPr>
        <w:t>می‌گویند</w:t>
      </w:r>
      <w:r w:rsidR="000044A6" w:rsidRPr="000B0C12">
        <w:rPr>
          <w:rFonts w:ascii="IRZar" w:hAnsi="IRZar"/>
          <w:rtl/>
        </w:rPr>
        <w:t xml:space="preserve"> باید عُجب داشت نه به این معنا که خود را کوچک گرفت، تظاهر به کوچکی نیست. این جنگ درونی را باید جدی گرفت که تا </w:t>
      </w:r>
      <w:r w:rsidR="000044A6" w:rsidRPr="000B0C12">
        <w:rPr>
          <w:rFonts w:ascii="IRZar" w:hAnsi="IRZar"/>
          <w:rtl/>
        </w:rPr>
        <w:lastRenderedPageBreak/>
        <w:t xml:space="preserve">آخر عمر ادامه دارد. تغییر مسیری که </w:t>
      </w:r>
      <w:r w:rsidR="000349B6">
        <w:rPr>
          <w:rFonts w:ascii="IRZar" w:hAnsi="IRZar"/>
          <w:rtl/>
        </w:rPr>
        <w:t>آدم‌های</w:t>
      </w:r>
      <w:r w:rsidR="000044A6" w:rsidRPr="000B0C12">
        <w:rPr>
          <w:rFonts w:ascii="IRZar" w:hAnsi="IRZar"/>
          <w:rtl/>
        </w:rPr>
        <w:t xml:space="preserve"> بسیار خوب در آخرین لحظات است و ناگهان به آخر صف باطل </w:t>
      </w:r>
      <w:r w:rsidR="000349B6">
        <w:rPr>
          <w:rFonts w:ascii="IRZar" w:hAnsi="IRZar"/>
          <w:rtl/>
        </w:rPr>
        <w:t>می‌روند</w:t>
      </w:r>
      <w:r w:rsidR="000044A6" w:rsidRPr="000B0C12">
        <w:rPr>
          <w:rFonts w:ascii="IRZar" w:hAnsi="IRZar"/>
          <w:rtl/>
        </w:rPr>
        <w:t xml:space="preserve">. یا بالعکس که هردو در تاریخ نمونه دارد. </w:t>
      </w:r>
      <w:r w:rsidR="000349B6">
        <w:rPr>
          <w:rFonts w:ascii="IRZar" w:hAnsi="IRZar"/>
          <w:rtl/>
        </w:rPr>
        <w:t>آدم‌هایی</w:t>
      </w:r>
      <w:r w:rsidR="000044A6" w:rsidRPr="000B0C12">
        <w:rPr>
          <w:rFonts w:ascii="IRZar" w:hAnsi="IRZar"/>
          <w:rtl/>
        </w:rPr>
        <w:t xml:space="preserve"> بودند که تا لحظه آخر در صف حق بودند اما با کمترین لغزش سقوط کردند</w:t>
      </w:r>
      <w:r w:rsidR="000349B6">
        <w:rPr>
          <w:rFonts w:ascii="IRZar" w:hAnsi="IRZar"/>
          <w:rtl/>
        </w:rPr>
        <w:t>؛ و</w:t>
      </w:r>
      <w:r w:rsidR="000044A6" w:rsidRPr="000B0C12">
        <w:rPr>
          <w:rFonts w:ascii="IRZar" w:hAnsi="IRZar"/>
          <w:rtl/>
        </w:rPr>
        <w:t xml:space="preserve"> </w:t>
      </w:r>
      <w:r w:rsidR="000349B6">
        <w:rPr>
          <w:rFonts w:ascii="IRZar" w:hAnsi="IRZar"/>
          <w:rtl/>
        </w:rPr>
        <w:t>انسان‌هایی</w:t>
      </w:r>
      <w:r w:rsidR="000044A6" w:rsidRPr="000B0C12">
        <w:rPr>
          <w:rFonts w:ascii="IRZar" w:hAnsi="IRZar"/>
          <w:rtl/>
        </w:rPr>
        <w:t xml:space="preserve"> هم بودند که تا آخرین لحظه در باطل حضور داشتند اما با یک تنبه و جهش درونی، به صف حق آمدند و راه خیر و فضیلت را کمال انتخاب کردند.</w:t>
      </w:r>
    </w:p>
    <w:p w:rsidR="000044A6" w:rsidRPr="000B0C12" w:rsidRDefault="000044A6" w:rsidP="00C76F5B">
      <w:pPr>
        <w:rPr>
          <w:rFonts w:ascii="IRZar" w:hAnsi="IRZar"/>
          <w:rtl/>
        </w:rPr>
      </w:pPr>
      <w:r w:rsidRPr="000B0C12">
        <w:rPr>
          <w:rFonts w:ascii="IRZar" w:hAnsi="IRZar"/>
          <w:rtl/>
        </w:rPr>
        <w:t xml:space="preserve">پس این نزاع درونی برپاست و هوشیاری نفس و حضور در خود. معمولاً ما در خودمان نیستیم و در بیرون از خودمان هستیم. حتی وقتی که نماز </w:t>
      </w:r>
      <w:r w:rsidR="000349B6">
        <w:rPr>
          <w:rFonts w:ascii="IRZar" w:hAnsi="IRZar"/>
          <w:rtl/>
        </w:rPr>
        <w:t>می‌خوانیم</w:t>
      </w:r>
      <w:r w:rsidRPr="000B0C12">
        <w:rPr>
          <w:rFonts w:ascii="IRZar" w:hAnsi="IRZar"/>
          <w:rtl/>
        </w:rPr>
        <w:t xml:space="preserve">، قرآن </w:t>
      </w:r>
      <w:r w:rsidR="000349B6">
        <w:rPr>
          <w:rFonts w:ascii="IRZar" w:hAnsi="IRZar"/>
          <w:rtl/>
        </w:rPr>
        <w:t>می‌خوانیم</w:t>
      </w:r>
      <w:r w:rsidRPr="000B0C12">
        <w:rPr>
          <w:rFonts w:ascii="IRZar" w:hAnsi="IRZar"/>
          <w:rtl/>
        </w:rPr>
        <w:t xml:space="preserve">، کار خیر </w:t>
      </w:r>
      <w:r w:rsidR="000349B6">
        <w:rPr>
          <w:rFonts w:ascii="IRZar" w:hAnsi="IRZar"/>
          <w:rtl/>
        </w:rPr>
        <w:t>می‌کنیم</w:t>
      </w:r>
      <w:r w:rsidRPr="000B0C12">
        <w:rPr>
          <w:rFonts w:ascii="IRZar" w:hAnsi="IRZar"/>
          <w:rtl/>
        </w:rPr>
        <w:t xml:space="preserve"> بر خودمان وجود نداریم. حاضر در این</w:t>
      </w:r>
      <w:r w:rsidR="000349B6">
        <w:rPr>
          <w:rFonts w:ascii="IRZar" w:hAnsi="IRZar"/>
          <w:rtl/>
        </w:rPr>
        <w:t xml:space="preserve"> </w:t>
      </w:r>
      <w:r w:rsidRPr="000B0C12">
        <w:rPr>
          <w:rFonts w:ascii="IRZar" w:hAnsi="IRZar"/>
          <w:rtl/>
        </w:rPr>
        <w:t xml:space="preserve">وجود خودمان نیستیم، غفلت زده‌ایم. دل و روحمان در مادیات سیر </w:t>
      </w:r>
      <w:r w:rsidR="000349B6">
        <w:rPr>
          <w:rFonts w:ascii="IRZar" w:hAnsi="IRZar"/>
          <w:rtl/>
        </w:rPr>
        <w:t>می‌کند</w:t>
      </w:r>
      <w:r w:rsidRPr="000B0C12">
        <w:rPr>
          <w:rFonts w:ascii="IRZar" w:hAnsi="IRZar"/>
          <w:rtl/>
        </w:rPr>
        <w:t>.</w:t>
      </w:r>
    </w:p>
    <w:p w:rsidR="000044A6" w:rsidRPr="000B0C12" w:rsidRDefault="000044A6" w:rsidP="00C76F5B">
      <w:pPr>
        <w:rPr>
          <w:rFonts w:ascii="IRZar" w:hAnsi="IRZar"/>
          <w:rtl/>
        </w:rPr>
      </w:pPr>
      <w:r w:rsidRPr="000B0C12">
        <w:rPr>
          <w:rFonts w:ascii="IRZar" w:hAnsi="IRZar"/>
          <w:rtl/>
        </w:rPr>
        <w:t xml:space="preserve">یکی از کارهایی که ابتدای روز، ابتدای ماه، ابتدای سال باید کرد </w:t>
      </w:r>
      <w:r w:rsidR="000349B6">
        <w:rPr>
          <w:rFonts w:ascii="IRZar" w:hAnsi="IRZar"/>
          <w:rtl/>
        </w:rPr>
        <w:t>درون‌نگری</w:t>
      </w:r>
      <w:r w:rsidRPr="000B0C12">
        <w:rPr>
          <w:rFonts w:ascii="IRZar" w:hAnsi="IRZar"/>
          <w:rtl/>
        </w:rPr>
        <w:t xml:space="preserve"> است. انسانی که حال ندارد خودش را بازبینی کند خاسر است</w:t>
      </w:r>
      <w:r w:rsidR="000349B6">
        <w:rPr>
          <w:rFonts w:ascii="IRZar" w:hAnsi="IRZar"/>
          <w:rtl/>
        </w:rPr>
        <w:t>؛ و</w:t>
      </w:r>
      <w:r w:rsidRPr="000B0C12">
        <w:rPr>
          <w:rFonts w:ascii="IRZar" w:hAnsi="IRZar"/>
          <w:rtl/>
        </w:rPr>
        <w:t xml:space="preserve"> روزی </w:t>
      </w:r>
      <w:r w:rsidR="000349B6">
        <w:rPr>
          <w:rFonts w:ascii="IRZar" w:hAnsi="IRZar"/>
          <w:rtl/>
        </w:rPr>
        <w:t>می‌رسد</w:t>
      </w:r>
      <w:r w:rsidRPr="000B0C12">
        <w:rPr>
          <w:rFonts w:ascii="IRZar" w:hAnsi="IRZar"/>
          <w:rtl/>
        </w:rPr>
        <w:t xml:space="preserve"> که فریاد سر </w:t>
      </w:r>
      <w:r w:rsidR="000349B6">
        <w:rPr>
          <w:rFonts w:ascii="IRZar" w:hAnsi="IRZar"/>
          <w:rtl/>
        </w:rPr>
        <w:t>می‌دهند</w:t>
      </w:r>
      <w:r w:rsidRPr="000B0C12">
        <w:rPr>
          <w:rFonts w:ascii="IRZar" w:hAnsi="IRZar"/>
          <w:rtl/>
        </w:rPr>
        <w:t xml:space="preserve"> بربندید </w:t>
      </w:r>
      <w:r w:rsidR="000349B6">
        <w:rPr>
          <w:rFonts w:ascii="IRZar" w:hAnsi="IRZar"/>
          <w:rtl/>
        </w:rPr>
        <w:t>محمل‌ها</w:t>
      </w:r>
      <w:r w:rsidRPr="000B0C12">
        <w:rPr>
          <w:rFonts w:ascii="IRZar" w:hAnsi="IRZar"/>
          <w:rtl/>
        </w:rPr>
        <w:t xml:space="preserve">، باید رفت. همیشه باید در این </w:t>
      </w:r>
      <w:r w:rsidR="000349B6">
        <w:rPr>
          <w:rFonts w:ascii="IRZar" w:hAnsi="IRZar"/>
          <w:rtl/>
        </w:rPr>
        <w:t>معرکه‌ای</w:t>
      </w:r>
      <w:r w:rsidRPr="000B0C12">
        <w:rPr>
          <w:rFonts w:ascii="IRZar" w:hAnsi="IRZar"/>
          <w:rtl/>
        </w:rPr>
        <w:t xml:space="preserve"> که در درونمان هست حاضر باشیم و راه کمال نهایی را انتخاب کنیم. کار مشکل و دشواری است. مراقبت از نفس برای همین است. یکی از اساتید حوزه نقل </w:t>
      </w:r>
      <w:r w:rsidR="000349B6">
        <w:rPr>
          <w:rFonts w:ascii="IRZar" w:hAnsi="IRZar"/>
          <w:rtl/>
        </w:rPr>
        <w:t>می‌کرد</w:t>
      </w:r>
      <w:r w:rsidRPr="000B0C12">
        <w:rPr>
          <w:rFonts w:ascii="IRZar" w:hAnsi="IRZar"/>
          <w:rtl/>
        </w:rPr>
        <w:t xml:space="preserve">: زمان احتضار </w:t>
      </w:r>
      <w:r w:rsidR="000349B6">
        <w:rPr>
          <w:rFonts w:ascii="IRZar" w:hAnsi="IRZar"/>
          <w:rtl/>
        </w:rPr>
        <w:t>آیت‌الله</w:t>
      </w:r>
      <w:r w:rsidRPr="000B0C12">
        <w:rPr>
          <w:rFonts w:ascii="IRZar" w:hAnsi="IRZar"/>
          <w:rtl/>
        </w:rPr>
        <w:t xml:space="preserve"> طباطبایی در کنارشان بودم، در آخرین لحظات از ایشان </w:t>
      </w:r>
      <w:r w:rsidR="000349B6">
        <w:rPr>
          <w:rFonts w:ascii="IRZar" w:hAnsi="IRZar"/>
          <w:rtl/>
        </w:rPr>
        <w:t>سؤال</w:t>
      </w:r>
      <w:r w:rsidRPr="000B0C12">
        <w:rPr>
          <w:rFonts w:ascii="IRZar" w:hAnsi="IRZar"/>
          <w:rtl/>
        </w:rPr>
        <w:t xml:space="preserve"> کردم برای ما چه سفارش و دستوری دارید</w:t>
      </w:r>
      <w:r w:rsidR="000349B6">
        <w:rPr>
          <w:rFonts w:ascii="IRZar" w:hAnsi="IRZar"/>
          <w:rtl/>
        </w:rPr>
        <w:t>؟</w:t>
      </w:r>
      <w:r w:rsidRPr="000B0C12">
        <w:rPr>
          <w:rFonts w:ascii="IRZar" w:hAnsi="IRZar"/>
          <w:rtl/>
        </w:rPr>
        <w:t xml:space="preserve"> فرمود: محاسبه و مراقبه.</w:t>
      </w:r>
    </w:p>
    <w:p w:rsidR="000044A6" w:rsidRPr="000B0C12" w:rsidRDefault="000044A6" w:rsidP="00C76F5B">
      <w:pPr>
        <w:pStyle w:val="3"/>
        <w:rPr>
          <w:rtl/>
        </w:rPr>
      </w:pPr>
      <w:bookmarkStart w:id="51" w:name="_Toc422041526"/>
      <w:r w:rsidRPr="000B0C12">
        <w:rPr>
          <w:rtl/>
        </w:rPr>
        <w:t>شیطان همیشه در کمین</w:t>
      </w:r>
      <w:bookmarkEnd w:id="51"/>
    </w:p>
    <w:p w:rsidR="000044A6" w:rsidRPr="000B0C12" w:rsidRDefault="000044A6" w:rsidP="000044A6">
      <w:pPr>
        <w:rPr>
          <w:rFonts w:ascii="IRZar" w:hAnsi="IRZar"/>
          <w:rtl/>
        </w:rPr>
      </w:pPr>
      <w:r w:rsidRPr="000B0C12">
        <w:rPr>
          <w:rFonts w:ascii="IRZar" w:hAnsi="IRZar"/>
          <w:rtl/>
        </w:rPr>
        <w:t xml:space="preserve">اگر این مراقبه برنامه زندگی ما نباشد غفلت ما را خواهد برد، </w:t>
      </w:r>
      <w:r w:rsidR="000349B6">
        <w:rPr>
          <w:rFonts w:ascii="IRZar" w:hAnsi="IRZar"/>
          <w:rtl/>
        </w:rPr>
        <w:t>طوفان‌های</w:t>
      </w:r>
      <w:r w:rsidRPr="000B0C12">
        <w:rPr>
          <w:rFonts w:ascii="IRZar" w:hAnsi="IRZar"/>
          <w:rtl/>
        </w:rPr>
        <w:t xml:space="preserve"> اهریمنی ما را به شیطان سوق خواهد داد، حتی در قالب خیر، دین ما را فریب خواهد داد. این جنگ را باید احساس کرد و در اینجا راه محاسبه در این معرکه است و احساس آرامش نکردن. اگر در این جنگ درون، فطرت و عوامل درونی ما باخت همه چیز تمام است. پشتوانه جنگ و مبارزه ما باید خودسازی باشد </w:t>
      </w:r>
      <w:r w:rsidR="000349B6">
        <w:rPr>
          <w:rFonts w:ascii="IRZar" w:hAnsi="IRZar"/>
          <w:rtl/>
        </w:rPr>
        <w:t>به‌عنوان</w:t>
      </w:r>
      <w:r w:rsidRPr="000B0C12">
        <w:rPr>
          <w:rFonts w:ascii="IRZar" w:hAnsi="IRZar"/>
          <w:rtl/>
        </w:rPr>
        <w:t xml:space="preserve"> منبع </w:t>
      </w:r>
      <w:r w:rsidR="000349B6">
        <w:rPr>
          <w:rFonts w:ascii="IRZar" w:hAnsi="IRZar"/>
          <w:rtl/>
        </w:rPr>
        <w:t>الهام‌بخش</w:t>
      </w:r>
      <w:r w:rsidRPr="000B0C12">
        <w:rPr>
          <w:rFonts w:ascii="IRZar" w:hAnsi="IRZar"/>
          <w:rtl/>
        </w:rPr>
        <w:t xml:space="preserve"> راه و روش و شیوه زندگی. این نکته را در نظر داشته باشید و در راه زندگی فرزندانمان هم قرار دهیم تا حس کنند که همواره باید خودشان را بسازند. این اصل مهم در تربیت اسلامی است.</w:t>
      </w:r>
    </w:p>
    <w:p w:rsidR="000044A6" w:rsidRPr="000B0C12" w:rsidRDefault="000044A6" w:rsidP="000044A6">
      <w:pPr>
        <w:rPr>
          <w:rFonts w:ascii="IRZar" w:hAnsi="IRZar"/>
          <w:rtl/>
        </w:rPr>
      </w:pPr>
      <w:r w:rsidRPr="000B0C12">
        <w:rPr>
          <w:rFonts w:ascii="IRZar" w:hAnsi="IRZar"/>
          <w:rtl/>
        </w:rPr>
        <w:t xml:space="preserve">از خدا </w:t>
      </w:r>
      <w:r w:rsidR="000349B6">
        <w:rPr>
          <w:rFonts w:ascii="IRZar" w:hAnsi="IRZar"/>
          <w:rtl/>
        </w:rPr>
        <w:t>می‌خواهیم</w:t>
      </w:r>
      <w:r w:rsidRPr="000B0C12">
        <w:rPr>
          <w:rFonts w:ascii="IRZar" w:hAnsi="IRZar"/>
          <w:rtl/>
        </w:rPr>
        <w:t xml:space="preserve"> در جمعه اول سال که با ولادت امام زمان همراه بود هرچه بیشتر در این مسیر موفق باشیم. جالب است که در روایت آمده اعمال شما بر امام زمانتان عرضه </w:t>
      </w:r>
      <w:r w:rsidR="000349B6">
        <w:rPr>
          <w:rFonts w:ascii="IRZar" w:hAnsi="IRZar"/>
          <w:rtl/>
        </w:rPr>
        <w:t>می‌شود</w:t>
      </w:r>
      <w:r w:rsidRPr="000B0C12">
        <w:rPr>
          <w:rFonts w:ascii="IRZar" w:hAnsi="IRZar"/>
          <w:rtl/>
        </w:rPr>
        <w:t xml:space="preserve">. ما باید اعمال و افکار و همه وجودمان مراقب باشیم که </w:t>
      </w:r>
      <w:r w:rsidR="000349B6">
        <w:rPr>
          <w:rFonts w:ascii="IRZar" w:hAnsi="IRZar"/>
          <w:rtl/>
        </w:rPr>
        <w:t>این‌ها</w:t>
      </w:r>
      <w:r w:rsidRPr="000B0C12">
        <w:rPr>
          <w:rFonts w:ascii="IRZar" w:hAnsi="IRZar"/>
          <w:rtl/>
        </w:rPr>
        <w:t xml:space="preserve"> بر امام زمان عرضه </w:t>
      </w:r>
      <w:r w:rsidR="000349B6">
        <w:rPr>
          <w:rFonts w:ascii="IRZar" w:hAnsi="IRZar"/>
          <w:rtl/>
        </w:rPr>
        <w:t>می‌شود</w:t>
      </w:r>
      <w:r w:rsidRPr="000B0C12">
        <w:rPr>
          <w:rFonts w:ascii="IRZar" w:hAnsi="IRZar"/>
          <w:rtl/>
        </w:rPr>
        <w:t>.</w:t>
      </w:r>
    </w:p>
    <w:p w:rsidR="000044A6" w:rsidRPr="000B0C12" w:rsidRDefault="000044A6" w:rsidP="000044A6">
      <w:pPr>
        <w:rPr>
          <w:rFonts w:ascii="IRZar" w:hAnsi="IRZar"/>
        </w:rPr>
      </w:pPr>
      <w:r w:rsidRPr="000B0C12">
        <w:rPr>
          <w:rFonts w:ascii="IRZar" w:hAnsi="IRZar"/>
          <w:rtl/>
        </w:rPr>
        <w:lastRenderedPageBreak/>
        <w:t>امیدواریم که خدا به همه ما خودسازی و تهذیب نفس عنایت بفرماید.</w:t>
      </w:r>
    </w:p>
    <w:p w:rsidR="007B5ACC" w:rsidRPr="000B0C12" w:rsidRDefault="007B5ACC" w:rsidP="007B5ACC">
      <w:pPr>
        <w:pStyle w:val="1"/>
        <w:rPr>
          <w:rFonts w:ascii="IRZar" w:hAnsi="IRZar"/>
          <w:sz w:val="28"/>
          <w:rtl/>
        </w:rPr>
      </w:pPr>
      <w:bookmarkStart w:id="52" w:name="_Toc422041527"/>
      <w:r w:rsidRPr="000B0C12">
        <w:rPr>
          <w:rFonts w:ascii="IRZar" w:hAnsi="IRZar"/>
          <w:sz w:val="28"/>
          <w:rtl/>
        </w:rPr>
        <w:t>خطبه دوم</w:t>
      </w:r>
      <w:bookmarkEnd w:id="52"/>
    </w:p>
    <w:p w:rsidR="000044A6" w:rsidRPr="000B0C12" w:rsidRDefault="000044A6" w:rsidP="000044A6">
      <w:pPr>
        <w:rPr>
          <w:rFonts w:ascii="IRZar" w:hAnsi="IRZar"/>
          <w:rtl/>
        </w:rPr>
      </w:pPr>
      <w:r w:rsidRPr="000B0C12">
        <w:rPr>
          <w:rFonts w:ascii="IRZar" w:hAnsi="IRZar"/>
          <w:rtl/>
        </w:rPr>
        <w:t>بسم الله الرحمن الرحیم</w:t>
      </w:r>
    </w:p>
    <w:p w:rsidR="000044A6" w:rsidRPr="000B0C12" w:rsidRDefault="000044A6" w:rsidP="000044A6">
      <w:pPr>
        <w:rPr>
          <w:rFonts w:ascii="IRZar" w:hAnsi="IRZar"/>
          <w:rtl/>
        </w:rPr>
      </w:pPr>
      <w:r w:rsidRPr="000B0C12">
        <w:rPr>
          <w:rFonts w:ascii="IRZar" w:hAnsi="IRZar"/>
          <w:rtl/>
        </w:rPr>
        <w:t xml:space="preserve">همه عزیزان را به پرهیز از معصیت و توجه به او و زنده </w:t>
      </w:r>
      <w:r w:rsidR="000349B6">
        <w:rPr>
          <w:rFonts w:ascii="IRZar" w:hAnsi="IRZar"/>
          <w:rtl/>
        </w:rPr>
        <w:t>نگه‌داشتن</w:t>
      </w:r>
      <w:r w:rsidRPr="000B0C12">
        <w:rPr>
          <w:rFonts w:ascii="IRZar" w:hAnsi="IRZar"/>
          <w:rtl/>
        </w:rPr>
        <w:t xml:space="preserve"> یاد او در دل و روحمان و برگرفتن توشه تقوا برای آخرت و توجه به عالم غیب دعوت می‌کنم.</w:t>
      </w:r>
    </w:p>
    <w:p w:rsidR="000044A6" w:rsidRPr="000B0C12" w:rsidRDefault="000044A6" w:rsidP="000044A6">
      <w:pPr>
        <w:rPr>
          <w:rFonts w:ascii="IRZar" w:hAnsi="IRZar"/>
          <w:rtl/>
        </w:rPr>
      </w:pPr>
      <w:r w:rsidRPr="000B0C12">
        <w:rPr>
          <w:rFonts w:ascii="IRZar" w:hAnsi="IRZar"/>
          <w:rtl/>
        </w:rPr>
        <w:t>ما در این سفر به سوی آخرت بیش از هر چیز به تقوای راستین خدا نیازمندیم و نماز جمعه</w:t>
      </w:r>
      <w:r w:rsidR="000349B6">
        <w:rPr>
          <w:rFonts w:ascii="IRZar" w:hAnsi="IRZar"/>
          <w:rtl/>
        </w:rPr>
        <w:t xml:space="preserve"> </w:t>
      </w:r>
      <w:r w:rsidRPr="000B0C12">
        <w:rPr>
          <w:rFonts w:ascii="IRZar" w:hAnsi="IRZar"/>
          <w:rtl/>
        </w:rPr>
        <w:t>و خانه خدا کانونی است که ما را باید به این سلاح مجهز کند</w:t>
      </w:r>
      <w:r w:rsidR="000349B6">
        <w:rPr>
          <w:rFonts w:ascii="IRZar" w:hAnsi="IRZar"/>
          <w:rtl/>
        </w:rPr>
        <w:t>؛ و</w:t>
      </w:r>
      <w:r w:rsidRPr="000B0C12">
        <w:rPr>
          <w:rFonts w:ascii="IRZar" w:hAnsi="IRZar"/>
          <w:rtl/>
        </w:rPr>
        <w:t xml:space="preserve"> امروز جامعه ما بیش از هر چیز نیاز به تقوا و گام زدن در این مسیر دارد. خدایا تو را به قداست امام زمان و اولیائت قسمت می‌دهیم که ما را توفیق تقوا و اطاعت خودت را عنایت بفرما.</w:t>
      </w:r>
    </w:p>
    <w:p w:rsidR="000044A6" w:rsidRPr="000B0C12" w:rsidRDefault="000044A6" w:rsidP="000044A6">
      <w:pPr>
        <w:rPr>
          <w:rFonts w:ascii="IRZar" w:hAnsi="IRZar"/>
          <w:rtl/>
        </w:rPr>
      </w:pPr>
      <w:r w:rsidRPr="000B0C12">
        <w:rPr>
          <w:rFonts w:ascii="IRZar" w:hAnsi="IRZar"/>
          <w:rtl/>
        </w:rPr>
        <w:t xml:space="preserve">میلاد مبارک نیمه شعبان را به همه عزیزان تبریک می‌گویم. تا جایی که یاد دارم بعد از قطعنامه بود که ما خطبه‌ای خواندم و مسائلی را که در آن زمان در جریان بود بیان کردم. </w:t>
      </w:r>
      <w:r w:rsidR="000349B6">
        <w:rPr>
          <w:rFonts w:ascii="IRZar" w:hAnsi="IRZar"/>
          <w:rtl/>
        </w:rPr>
        <w:t>آنچه</w:t>
      </w:r>
      <w:r w:rsidRPr="000B0C12">
        <w:rPr>
          <w:rFonts w:ascii="IRZar" w:hAnsi="IRZar"/>
          <w:rtl/>
        </w:rPr>
        <w:t xml:space="preserve"> به ذهنم می‌رسد این است که مروری بر این وقایع چند ماه داشته باشیم. </w:t>
      </w:r>
      <w:r w:rsidR="000349B6">
        <w:rPr>
          <w:rFonts w:ascii="IRZar" w:hAnsi="IRZar"/>
          <w:rtl/>
        </w:rPr>
        <w:t>آنچه</w:t>
      </w:r>
      <w:r w:rsidRPr="000B0C12">
        <w:rPr>
          <w:rFonts w:ascii="IRZar" w:hAnsi="IRZar"/>
          <w:rtl/>
        </w:rPr>
        <w:t xml:space="preserve"> ما بعد از جریان پذیرش قطعنامه داشتیم و </w:t>
      </w:r>
      <w:r w:rsidR="000349B6">
        <w:rPr>
          <w:rFonts w:ascii="IRZar" w:hAnsi="IRZar"/>
          <w:rtl/>
        </w:rPr>
        <w:t>حرکت‌هایی</w:t>
      </w:r>
      <w:r w:rsidRPr="000B0C12">
        <w:rPr>
          <w:rFonts w:ascii="IRZar" w:hAnsi="IRZar"/>
          <w:rtl/>
        </w:rPr>
        <w:t xml:space="preserve"> که کشور ما و امام عزیز داشته، به صورت </w:t>
      </w:r>
      <w:r w:rsidR="00756EFD">
        <w:rPr>
          <w:rFonts w:ascii="IRZar" w:hAnsi="IRZar"/>
          <w:rtl/>
        </w:rPr>
        <w:t>فهرست‌وار</w:t>
      </w:r>
      <w:r w:rsidRPr="000B0C12">
        <w:rPr>
          <w:rFonts w:ascii="IRZar" w:hAnsi="IRZar"/>
          <w:rtl/>
        </w:rPr>
        <w:t xml:space="preserve"> عرض کنیم.</w:t>
      </w:r>
    </w:p>
    <w:p w:rsidR="000044A6" w:rsidRPr="000B0C12" w:rsidRDefault="000044A6" w:rsidP="000044A6">
      <w:pPr>
        <w:pStyle w:val="1"/>
        <w:rPr>
          <w:rFonts w:ascii="IRZar" w:hAnsi="IRZar"/>
          <w:sz w:val="28"/>
          <w:rtl/>
        </w:rPr>
      </w:pPr>
      <w:bookmarkStart w:id="53" w:name="_Toc422041528"/>
      <w:r w:rsidRPr="000B0C12">
        <w:rPr>
          <w:rFonts w:ascii="IRZar" w:hAnsi="IRZar"/>
          <w:sz w:val="28"/>
          <w:rtl/>
        </w:rPr>
        <w:t xml:space="preserve">مرور کوتاهی بر </w:t>
      </w:r>
      <w:r w:rsidR="00756EFD">
        <w:rPr>
          <w:rFonts w:ascii="IRZar" w:hAnsi="IRZar"/>
          <w:sz w:val="28"/>
          <w:rtl/>
        </w:rPr>
        <w:t>پیام‌های</w:t>
      </w:r>
      <w:r w:rsidRPr="000B0C12">
        <w:rPr>
          <w:rFonts w:ascii="IRZar" w:hAnsi="IRZar"/>
          <w:sz w:val="28"/>
          <w:rtl/>
        </w:rPr>
        <w:t xml:space="preserve"> امام</w:t>
      </w:r>
      <w:bookmarkEnd w:id="53"/>
    </w:p>
    <w:p w:rsidR="000044A6" w:rsidRPr="000B0C12" w:rsidRDefault="000044A6" w:rsidP="007B5ACC">
      <w:pPr>
        <w:pStyle w:val="2"/>
        <w:numPr>
          <w:ilvl w:val="0"/>
          <w:numId w:val="4"/>
        </w:numPr>
        <w:rPr>
          <w:rtl/>
        </w:rPr>
      </w:pPr>
      <w:bookmarkStart w:id="54" w:name="_Toc422041529"/>
      <w:r w:rsidRPr="000B0C12">
        <w:rPr>
          <w:rtl/>
        </w:rPr>
        <w:t>پیام امام به رهبر شوروی گورباچف</w:t>
      </w:r>
      <w:bookmarkEnd w:id="54"/>
    </w:p>
    <w:p w:rsidR="000044A6" w:rsidRPr="000B0C12" w:rsidRDefault="000044A6" w:rsidP="000044A6">
      <w:pPr>
        <w:rPr>
          <w:rFonts w:ascii="IRZar" w:hAnsi="IRZar"/>
          <w:rtl/>
        </w:rPr>
      </w:pPr>
      <w:r w:rsidRPr="000B0C12">
        <w:rPr>
          <w:rFonts w:ascii="IRZar" w:hAnsi="IRZar"/>
          <w:rtl/>
        </w:rPr>
        <w:t xml:space="preserve"> شرایط بعد از پذیرفتن قطعنامه و شرایط جدید بازسازی کشور و حرکت دیپلماسی ما برای روابط بسیار مستحکم با همه کشورهای دنیا که بعد از قطعنامه شروع شد، </w:t>
      </w:r>
      <w:r w:rsidR="000349B6">
        <w:rPr>
          <w:rFonts w:ascii="IRZar" w:hAnsi="IRZar"/>
          <w:rtl/>
        </w:rPr>
        <w:t>این‌ها</w:t>
      </w:r>
      <w:r w:rsidRPr="000B0C12">
        <w:rPr>
          <w:rFonts w:ascii="IRZar" w:hAnsi="IRZar"/>
          <w:rtl/>
        </w:rPr>
        <w:t xml:space="preserve"> تصور غلطی را رایج کردند. دنیا گمان برد که ما با پذیرفتن قطعنامه از مواضع خودمان دست </w:t>
      </w:r>
      <w:r w:rsidR="00756EFD">
        <w:rPr>
          <w:rFonts w:ascii="IRZar" w:hAnsi="IRZar"/>
          <w:rtl/>
        </w:rPr>
        <w:t>برداشتیم</w:t>
      </w:r>
      <w:r w:rsidRPr="000B0C12">
        <w:rPr>
          <w:rFonts w:ascii="IRZar" w:hAnsi="IRZar"/>
          <w:rtl/>
        </w:rPr>
        <w:t xml:space="preserve"> و دچار ضعف شدیم. البته این تصور غلطی بود. اگر ما بدون تعارف و با دید سالم سیاسی حقایق تاریخ معاصر را ملاحظه کنیم، به خوبی می‌یابیم که در تاریخ معاصر و با حاکمیت دو ابرقدرت شرق و غرب بعد از جنگ جهانی دوم استقلال در دنیا گوهر نایابی بوده است</w:t>
      </w:r>
      <w:r w:rsidR="000349B6">
        <w:rPr>
          <w:rFonts w:ascii="IRZar" w:hAnsi="IRZar"/>
          <w:rtl/>
        </w:rPr>
        <w:t>؛ و</w:t>
      </w:r>
      <w:r w:rsidRPr="000B0C12">
        <w:rPr>
          <w:rFonts w:ascii="IRZar" w:hAnsi="IRZar"/>
          <w:rtl/>
        </w:rPr>
        <w:t xml:space="preserve"> سیادت و استقلال </w:t>
      </w:r>
      <w:r w:rsidR="00756EFD">
        <w:rPr>
          <w:rFonts w:ascii="IRZar" w:hAnsi="IRZar"/>
          <w:rtl/>
        </w:rPr>
        <w:t>ملت‌ها</w:t>
      </w:r>
      <w:r w:rsidRPr="000B0C12">
        <w:rPr>
          <w:rFonts w:ascii="IRZar" w:hAnsi="IRZar"/>
          <w:rtl/>
        </w:rPr>
        <w:t xml:space="preserve"> یک امر </w:t>
      </w:r>
      <w:r w:rsidR="00756EFD">
        <w:rPr>
          <w:rFonts w:ascii="IRZar" w:hAnsi="IRZar"/>
          <w:rtl/>
        </w:rPr>
        <w:t>غیرمقدور</w:t>
      </w:r>
      <w:r w:rsidRPr="000B0C12">
        <w:rPr>
          <w:rFonts w:ascii="IRZar" w:hAnsi="IRZar"/>
          <w:rtl/>
        </w:rPr>
        <w:t xml:space="preserve"> بوده. کشور ما با همه </w:t>
      </w:r>
      <w:r w:rsidR="00756EFD">
        <w:rPr>
          <w:rFonts w:ascii="IRZar" w:hAnsi="IRZar"/>
          <w:rtl/>
        </w:rPr>
        <w:t>دشواری‌ها</w:t>
      </w:r>
      <w:r w:rsidRPr="000B0C12">
        <w:rPr>
          <w:rFonts w:ascii="IRZar" w:hAnsi="IRZar"/>
          <w:rtl/>
        </w:rPr>
        <w:t xml:space="preserve"> جنگ را تحمل کرد و دشمن را شکست داد. البته این را هم کتمان نمی‌کنیم که به هر</w:t>
      </w:r>
      <w:r w:rsidR="000349B6">
        <w:rPr>
          <w:rFonts w:ascii="IRZar" w:hAnsi="IRZar"/>
          <w:rtl/>
        </w:rPr>
        <w:t>آنچه</w:t>
      </w:r>
      <w:r w:rsidRPr="000B0C12">
        <w:rPr>
          <w:rFonts w:ascii="IRZar" w:hAnsi="IRZar"/>
          <w:rtl/>
        </w:rPr>
        <w:t xml:space="preserve"> می‌خواستیم نرسیدیم</w:t>
      </w:r>
      <w:r w:rsidR="000349B6">
        <w:rPr>
          <w:rFonts w:ascii="IRZar" w:hAnsi="IRZar"/>
          <w:rtl/>
        </w:rPr>
        <w:t xml:space="preserve">؛ </w:t>
      </w:r>
      <w:r w:rsidRPr="000B0C12">
        <w:rPr>
          <w:rFonts w:ascii="IRZar" w:hAnsi="IRZar"/>
          <w:rtl/>
        </w:rPr>
        <w:t xml:space="preserve">اما این را هم با تمام قدرت </w:t>
      </w:r>
      <w:r w:rsidRPr="000B0C12">
        <w:rPr>
          <w:rFonts w:ascii="IRZar" w:hAnsi="IRZar"/>
          <w:rtl/>
        </w:rPr>
        <w:lastRenderedPageBreak/>
        <w:t xml:space="preserve">اظهار می‌کنیم که با انقلابمان به چیزی دست یافتیم که در دنیا نایاب است. در کشورهای اسلامی نایاب است </w:t>
      </w:r>
      <w:r w:rsidR="00DE40D0">
        <w:rPr>
          <w:rFonts w:ascii="IRZar" w:hAnsi="IRZar"/>
          <w:rtl/>
        </w:rPr>
        <w:t>همان‌گونه</w:t>
      </w:r>
      <w:r w:rsidRPr="000B0C12">
        <w:rPr>
          <w:rFonts w:ascii="IRZar" w:hAnsi="IRZar"/>
          <w:rtl/>
        </w:rPr>
        <w:t xml:space="preserve"> که حقایق اخیر این را نشان داد. ملت ما با </w:t>
      </w:r>
      <w:r w:rsidR="00DE40D0">
        <w:rPr>
          <w:rFonts w:ascii="IRZar" w:hAnsi="IRZar"/>
          <w:rtl/>
        </w:rPr>
        <w:t>غوطه‌ور</w:t>
      </w:r>
      <w:r w:rsidRPr="000B0C12">
        <w:rPr>
          <w:rFonts w:ascii="IRZar" w:hAnsi="IRZar"/>
          <w:rtl/>
        </w:rPr>
        <w:t xml:space="preserve"> شدن در اقیانوس عظیم خطرها و با سیر در اعماق خطرات این درّ استقلال و آزادی و تحفظ نظام اسلامی را به چنگ آورد</w:t>
      </w:r>
      <w:r w:rsidR="000349B6">
        <w:rPr>
          <w:rFonts w:ascii="IRZar" w:hAnsi="IRZar"/>
          <w:rtl/>
        </w:rPr>
        <w:t>؛ و</w:t>
      </w:r>
      <w:r w:rsidRPr="000B0C12">
        <w:rPr>
          <w:rFonts w:ascii="IRZar" w:hAnsi="IRZar"/>
          <w:rtl/>
        </w:rPr>
        <w:t xml:space="preserve"> زهی شرافت برای این امت و برای خاندان شهدا و نظام بزرگ الهی ما که این گهر نایاب را برای ملت حفظ کرد. در این شرایط که دنیا چنین احساسی را به ما داشت امام دست به یک حرکت تهاجمی دیپلماسی در دنیا زد و یک پیام را به رهبر شوروی فرستاد</w:t>
      </w:r>
      <w:r w:rsidR="000349B6">
        <w:rPr>
          <w:rFonts w:ascii="IRZar" w:hAnsi="IRZar"/>
          <w:rtl/>
        </w:rPr>
        <w:t xml:space="preserve">؛ </w:t>
      </w:r>
      <w:r w:rsidRPr="000B0C12">
        <w:rPr>
          <w:rFonts w:ascii="IRZar" w:hAnsi="IRZar"/>
          <w:rtl/>
        </w:rPr>
        <w:t>یعنی همان نوع کاری که پیغمبر اکرم می‌کرد.</w:t>
      </w:r>
    </w:p>
    <w:p w:rsidR="000044A6" w:rsidRPr="000B0C12" w:rsidRDefault="000044A6" w:rsidP="007B5ACC">
      <w:pPr>
        <w:pStyle w:val="3"/>
        <w:rPr>
          <w:rtl/>
        </w:rPr>
      </w:pPr>
      <w:bookmarkStart w:id="55" w:name="_Toc422041530"/>
      <w:r w:rsidRPr="000B0C12">
        <w:rPr>
          <w:rtl/>
        </w:rPr>
        <w:t>حزب کمونیسم و مارکسیسم</w:t>
      </w:r>
      <w:bookmarkEnd w:id="55"/>
    </w:p>
    <w:p w:rsidR="000044A6" w:rsidRPr="000B0C12" w:rsidRDefault="000044A6" w:rsidP="000044A6">
      <w:pPr>
        <w:rPr>
          <w:rFonts w:ascii="IRZar" w:hAnsi="IRZar"/>
          <w:rtl/>
        </w:rPr>
      </w:pPr>
      <w:r w:rsidRPr="000B0C12">
        <w:rPr>
          <w:rFonts w:ascii="IRZar" w:hAnsi="IRZar"/>
          <w:rtl/>
        </w:rPr>
        <w:t xml:space="preserve"> در کشور ما و کشورهای دیگر </w:t>
      </w:r>
      <w:r w:rsidR="00DE40D0">
        <w:rPr>
          <w:rFonts w:ascii="IRZar" w:hAnsi="IRZar"/>
          <w:rtl/>
        </w:rPr>
        <w:t>گروه‌هایی</w:t>
      </w:r>
      <w:r w:rsidRPr="000B0C12">
        <w:rPr>
          <w:rFonts w:ascii="IRZar" w:hAnsi="IRZar"/>
          <w:rtl/>
        </w:rPr>
        <w:t xml:space="preserve"> بودند با تفکر کمونیستی و مارکسیستی و البته </w:t>
      </w:r>
      <w:r w:rsidR="000349B6">
        <w:rPr>
          <w:rFonts w:ascii="IRZar" w:hAnsi="IRZar"/>
          <w:rtl/>
        </w:rPr>
        <w:t>این‌ها</w:t>
      </w:r>
      <w:r w:rsidRPr="000B0C12">
        <w:rPr>
          <w:rFonts w:ascii="IRZar" w:hAnsi="IRZar"/>
          <w:rtl/>
        </w:rPr>
        <w:t xml:space="preserve"> یک غده سرطانی بودند که با شعارهای انقلابی و با </w:t>
      </w:r>
      <w:r w:rsidR="00DE40D0">
        <w:rPr>
          <w:rFonts w:ascii="IRZar" w:hAnsi="IRZar"/>
          <w:rtl/>
        </w:rPr>
        <w:t>حرف‌های</w:t>
      </w:r>
      <w:r w:rsidRPr="000B0C12">
        <w:rPr>
          <w:rFonts w:ascii="IRZar" w:hAnsi="IRZar"/>
          <w:rtl/>
        </w:rPr>
        <w:t xml:space="preserve"> </w:t>
      </w:r>
      <w:r w:rsidR="00DE40D0">
        <w:rPr>
          <w:rFonts w:ascii="IRZar" w:hAnsi="IRZar"/>
          <w:rtl/>
        </w:rPr>
        <w:t>ظاهرپسند</w:t>
      </w:r>
      <w:r w:rsidRPr="000B0C12">
        <w:rPr>
          <w:rFonts w:ascii="IRZar" w:hAnsi="IRZar"/>
          <w:rtl/>
        </w:rPr>
        <w:t xml:space="preserve"> </w:t>
      </w:r>
      <w:r w:rsidR="00DE40D0">
        <w:rPr>
          <w:rFonts w:ascii="IRZar" w:hAnsi="IRZar"/>
          <w:rtl/>
        </w:rPr>
        <w:t>جوان‌های</w:t>
      </w:r>
      <w:r w:rsidRPr="000B0C12">
        <w:rPr>
          <w:rFonts w:ascii="IRZar" w:hAnsi="IRZar"/>
          <w:rtl/>
        </w:rPr>
        <w:t xml:space="preserve"> دنیا را فریب دادند. میزهایی تشکیل می‌دادند و بحث می‌کردند که ببینیم حرف چه کسی درست است. خیلی واضح بود که فلسفه و فرهنگ قوی ما همه </w:t>
      </w:r>
      <w:r w:rsidR="00DE40D0">
        <w:rPr>
          <w:rFonts w:ascii="IRZar" w:hAnsi="IRZar"/>
          <w:rtl/>
        </w:rPr>
        <w:t>حرف‌های</w:t>
      </w:r>
      <w:r w:rsidRPr="000B0C12">
        <w:rPr>
          <w:rFonts w:ascii="IRZar" w:hAnsi="IRZar"/>
          <w:rtl/>
        </w:rPr>
        <w:t xml:space="preserve"> </w:t>
      </w:r>
      <w:r w:rsidR="000349B6">
        <w:rPr>
          <w:rFonts w:ascii="IRZar" w:hAnsi="IRZar"/>
          <w:rtl/>
        </w:rPr>
        <w:t>آن‌ها</w:t>
      </w:r>
      <w:r w:rsidRPr="000B0C12">
        <w:rPr>
          <w:rFonts w:ascii="IRZar" w:hAnsi="IRZar"/>
          <w:rtl/>
        </w:rPr>
        <w:t xml:space="preserve"> را پاسخگو بود و ما بر این مطمئن بودیم. امام با حرکتی که در این پیامشان انجام دادند چنین مطلبی را به دنیا فهماندند که تمام احزاب مارکسیسم و کمونیسم در دنیا، شما بحث می‌کنید. ما با کانون اصلی و مکتب شما به </w:t>
      </w:r>
      <w:r w:rsidR="00DE40D0">
        <w:rPr>
          <w:rFonts w:ascii="IRZar" w:hAnsi="IRZar"/>
          <w:rtl/>
        </w:rPr>
        <w:t>محاجه</w:t>
      </w:r>
      <w:r w:rsidRPr="000B0C12">
        <w:rPr>
          <w:rFonts w:ascii="IRZar" w:hAnsi="IRZar"/>
          <w:rtl/>
        </w:rPr>
        <w:t xml:space="preserve"> پرداختیم</w:t>
      </w:r>
      <w:r w:rsidR="000349B6">
        <w:rPr>
          <w:rFonts w:ascii="IRZar" w:hAnsi="IRZar"/>
          <w:rtl/>
        </w:rPr>
        <w:t>؛ و</w:t>
      </w:r>
      <w:r w:rsidRPr="000B0C12">
        <w:rPr>
          <w:rFonts w:ascii="IRZar" w:hAnsi="IRZar"/>
          <w:rtl/>
        </w:rPr>
        <w:t xml:space="preserve"> رسماً امام اعلام کرد که حوزه ما و دانشمندان و فلاسفه بر سر اصول کمونیسم و مارکسیم و اثبات اصول اسلام و </w:t>
      </w:r>
      <w:r w:rsidR="00DE40D0">
        <w:rPr>
          <w:rFonts w:ascii="IRZar" w:hAnsi="IRZar"/>
          <w:rtl/>
        </w:rPr>
        <w:t>پایه‌ها و</w:t>
      </w:r>
      <w:r w:rsidRPr="000B0C12">
        <w:rPr>
          <w:rFonts w:ascii="IRZar" w:hAnsi="IRZar"/>
          <w:rtl/>
        </w:rPr>
        <w:t xml:space="preserve"> مبانی اصول اسلام به بحث بنشینند. این را به دنیا اعلام کردیم. اگر ما مکتب و فرهنگ غنی و استقلال بزرگ را نداشتیم هرگز نمی‌توانستیم این کار را کنیم. ما یک میزگرد در کل جهان شرق گذاشتیم و گفتیم بر سر اصول شما و اصول خودمان حاضر به بحث هستیم. معلوم است که همه </w:t>
      </w:r>
      <w:r w:rsidR="00DE40D0">
        <w:rPr>
          <w:rFonts w:ascii="IRZar" w:hAnsi="IRZar"/>
          <w:rtl/>
        </w:rPr>
        <w:t>نوچه‌های</w:t>
      </w:r>
      <w:r w:rsidRPr="000B0C12">
        <w:rPr>
          <w:rFonts w:ascii="IRZar" w:hAnsi="IRZar"/>
          <w:rtl/>
        </w:rPr>
        <w:t xml:space="preserve"> </w:t>
      </w:r>
      <w:r w:rsidR="000349B6">
        <w:rPr>
          <w:rFonts w:ascii="IRZar" w:hAnsi="IRZar"/>
          <w:rtl/>
        </w:rPr>
        <w:t>این‌ها</w:t>
      </w:r>
      <w:r w:rsidRPr="000B0C12">
        <w:rPr>
          <w:rFonts w:ascii="IRZar" w:hAnsi="IRZar"/>
          <w:rtl/>
        </w:rPr>
        <w:t xml:space="preserve"> در دنیا خلع سلاح می‌شوند و احساس می‌کنند که چیزی ندارند.</w:t>
      </w:r>
    </w:p>
    <w:p w:rsidR="000044A6" w:rsidRPr="000B0C12" w:rsidRDefault="000044A6" w:rsidP="007B5ACC">
      <w:pPr>
        <w:pStyle w:val="3"/>
        <w:rPr>
          <w:rtl/>
        </w:rPr>
      </w:pPr>
      <w:bookmarkStart w:id="56" w:name="_Toc422041531"/>
      <w:r w:rsidRPr="000B0C12">
        <w:rPr>
          <w:rtl/>
        </w:rPr>
        <w:t>درایت امام</w:t>
      </w:r>
      <w:bookmarkEnd w:id="56"/>
    </w:p>
    <w:p w:rsidR="000044A6" w:rsidRPr="000B0C12" w:rsidRDefault="000044A6" w:rsidP="000044A6">
      <w:pPr>
        <w:rPr>
          <w:rFonts w:ascii="IRZar" w:hAnsi="IRZar"/>
          <w:rtl/>
        </w:rPr>
      </w:pPr>
      <w:r w:rsidRPr="000B0C12">
        <w:rPr>
          <w:rFonts w:ascii="IRZar" w:hAnsi="IRZar"/>
          <w:rtl/>
        </w:rPr>
        <w:t xml:space="preserve"> هنر امام این است که انگشت روی کانون اصلی می‌گذارند و او را به مبارزه دعوت می‌کند. این را هم بیان کرد که </w:t>
      </w:r>
      <w:r w:rsidR="00DE40D0">
        <w:rPr>
          <w:rFonts w:ascii="IRZar" w:hAnsi="IRZar"/>
          <w:rtl/>
        </w:rPr>
        <w:t>همان‌گونه</w:t>
      </w:r>
      <w:r w:rsidRPr="000B0C12">
        <w:rPr>
          <w:rFonts w:ascii="IRZar" w:hAnsi="IRZar"/>
          <w:rtl/>
        </w:rPr>
        <w:t xml:space="preserve"> که شما را بر سر اعتقادات ناب محمدی به بحث دعوت می‌کنیم شما را به آن نوع الوهیت که مسیحیت دارد دعوت نمی‌کنیم. امام با این پیام اولین ضربه را به دنیای استکبار وارد کرد و حضور دیپلماسی </w:t>
      </w:r>
      <w:r w:rsidRPr="000B0C12">
        <w:rPr>
          <w:rFonts w:ascii="IRZar" w:hAnsi="IRZar"/>
          <w:rtl/>
        </w:rPr>
        <w:lastRenderedPageBreak/>
        <w:t>قوی ما ظهور پیدا کرد</w:t>
      </w:r>
      <w:r w:rsidR="000349B6">
        <w:rPr>
          <w:rFonts w:ascii="IRZar" w:hAnsi="IRZar"/>
          <w:rtl/>
        </w:rPr>
        <w:t>؛ و</w:t>
      </w:r>
      <w:r w:rsidRPr="000B0C12">
        <w:rPr>
          <w:rFonts w:ascii="IRZar" w:hAnsi="IRZar"/>
          <w:rtl/>
        </w:rPr>
        <w:t xml:space="preserve"> امام مارکسیسم را </w:t>
      </w:r>
      <w:r w:rsidR="000349B6">
        <w:rPr>
          <w:rFonts w:ascii="IRZar" w:hAnsi="IRZar"/>
          <w:rtl/>
        </w:rPr>
        <w:t>به‌عنوان</w:t>
      </w:r>
      <w:r w:rsidRPr="000B0C12">
        <w:rPr>
          <w:rFonts w:ascii="IRZar" w:hAnsi="IRZar"/>
          <w:rtl/>
        </w:rPr>
        <w:t xml:space="preserve"> مکتبی که به درد </w:t>
      </w:r>
      <w:r w:rsidR="00DE40D0">
        <w:rPr>
          <w:rFonts w:ascii="IRZar" w:hAnsi="IRZar"/>
          <w:rtl/>
        </w:rPr>
        <w:t>موزه‌های</w:t>
      </w:r>
      <w:r w:rsidRPr="000B0C12">
        <w:rPr>
          <w:rFonts w:ascii="IRZar" w:hAnsi="IRZar"/>
          <w:rtl/>
        </w:rPr>
        <w:t xml:space="preserve"> فرهنگی و تاریخی می‌خورد معرفی کردند.</w:t>
      </w:r>
    </w:p>
    <w:p w:rsidR="000044A6" w:rsidRPr="000B0C12" w:rsidRDefault="000044A6" w:rsidP="000044A6">
      <w:pPr>
        <w:rPr>
          <w:rFonts w:ascii="IRZar" w:hAnsi="IRZar"/>
          <w:rtl/>
        </w:rPr>
      </w:pPr>
      <w:r w:rsidRPr="000B0C12">
        <w:rPr>
          <w:rFonts w:ascii="IRZar" w:hAnsi="IRZar"/>
          <w:rtl/>
        </w:rPr>
        <w:t xml:space="preserve">نکته بعدی </w:t>
      </w:r>
      <w:r w:rsidR="00DE40D0">
        <w:rPr>
          <w:rFonts w:ascii="IRZar" w:hAnsi="IRZar"/>
          <w:rtl/>
        </w:rPr>
        <w:t>این‌که</w:t>
      </w:r>
      <w:r w:rsidRPr="000B0C12">
        <w:rPr>
          <w:rFonts w:ascii="IRZar" w:hAnsi="IRZar"/>
          <w:rtl/>
        </w:rPr>
        <w:t xml:space="preserve"> نشان داد جنگ عقیدتی و ارشاد مردم برای ما اصل است. ضمن این کار مردم این را حس کردند که نهاد بنیادین اصلی ما علیرغم همه تبلیغاتی که علیه ما شده تفکر خالص اسلامی است و ما بر این تفکر ایستادیم.</w:t>
      </w:r>
    </w:p>
    <w:p w:rsidR="000044A6" w:rsidRPr="000B0C12" w:rsidRDefault="000044A6" w:rsidP="00C76F5B">
      <w:pPr>
        <w:pStyle w:val="2"/>
        <w:numPr>
          <w:ilvl w:val="0"/>
          <w:numId w:val="4"/>
        </w:numPr>
        <w:rPr>
          <w:rFonts w:ascii="IRZar" w:hAnsi="IRZar"/>
          <w:sz w:val="28"/>
          <w:rtl/>
        </w:rPr>
      </w:pPr>
      <w:bookmarkStart w:id="57" w:name="_Toc422041532"/>
      <w:r w:rsidRPr="000B0C12">
        <w:rPr>
          <w:rFonts w:ascii="IRZar" w:hAnsi="IRZar"/>
          <w:sz w:val="28"/>
          <w:rtl/>
        </w:rPr>
        <w:t>آمادگی روحانیت برای دفاع در برابر هرگونه تهاجم فرهنگی</w:t>
      </w:r>
      <w:bookmarkEnd w:id="57"/>
    </w:p>
    <w:p w:rsidR="000044A6" w:rsidRPr="000B0C12" w:rsidRDefault="000044A6" w:rsidP="00DE40D0">
      <w:pPr>
        <w:rPr>
          <w:rFonts w:ascii="IRZar" w:hAnsi="IRZar"/>
          <w:rtl/>
        </w:rPr>
      </w:pPr>
      <w:r w:rsidRPr="000B0C12">
        <w:rPr>
          <w:rFonts w:ascii="IRZar" w:hAnsi="IRZar"/>
          <w:rtl/>
        </w:rPr>
        <w:t xml:space="preserve">پیام دوم امام به روحانیون در تمام کشور بود. در این پیام امام حقایق تازه‌ای را بیان کردند و تفکر سالم و صحیح اسلامی را صریحاً به قلم کشیدند و بیان کردند. محور مهم پیام امام این بود که بانگ </w:t>
      </w:r>
      <w:r w:rsidR="00DE40D0">
        <w:rPr>
          <w:rFonts w:ascii="IRZar" w:hAnsi="IRZar"/>
          <w:rtl/>
        </w:rPr>
        <w:t>هشداردهنده‌ای</w:t>
      </w:r>
      <w:r w:rsidRPr="000B0C12">
        <w:rPr>
          <w:rFonts w:ascii="IRZar" w:hAnsi="IRZar"/>
          <w:rtl/>
        </w:rPr>
        <w:t xml:space="preserve"> بر سر روحانیت سر دادند که شما برای </w:t>
      </w:r>
      <w:r w:rsidR="00DE40D0">
        <w:rPr>
          <w:rFonts w:ascii="IRZar" w:hAnsi="IRZar"/>
          <w:rtl/>
        </w:rPr>
        <w:t>بر دوش</w:t>
      </w:r>
      <w:r w:rsidRPr="000B0C12">
        <w:rPr>
          <w:rFonts w:ascii="IRZar" w:hAnsi="IRZar"/>
          <w:rtl/>
        </w:rPr>
        <w:t xml:space="preserve"> کشیدن بار مبارزه و سنگینی راه آینده باید خود را آماده کنید. </w:t>
      </w:r>
      <w:r w:rsidR="00DE40D0">
        <w:rPr>
          <w:rFonts w:ascii="IRZar" w:hAnsi="IRZar"/>
          <w:rtl/>
        </w:rPr>
        <w:t>حوزه‌ها و</w:t>
      </w:r>
      <w:r w:rsidRPr="000B0C12">
        <w:rPr>
          <w:rFonts w:ascii="IRZar" w:hAnsi="IRZar"/>
          <w:rtl/>
        </w:rPr>
        <w:t xml:space="preserve"> روحانیت اسلام خودش را برای یک مبارزه طولانی تاریخی باید آماده کند</w:t>
      </w:r>
      <w:r w:rsidR="000349B6">
        <w:rPr>
          <w:rFonts w:ascii="IRZar" w:hAnsi="IRZar"/>
          <w:rtl/>
        </w:rPr>
        <w:t>؛ و</w:t>
      </w:r>
      <w:r w:rsidR="00DE40D0">
        <w:rPr>
          <w:rFonts w:ascii="IRZar" w:hAnsi="IRZar"/>
          <w:rtl/>
        </w:rPr>
        <w:t xml:space="preserve"> همچنین قشر </w:t>
      </w:r>
      <w:r w:rsidR="00DE40D0">
        <w:rPr>
          <w:rFonts w:ascii="IRZar" w:hAnsi="IRZar" w:hint="cs"/>
          <w:rtl/>
        </w:rPr>
        <w:t>ر</w:t>
      </w:r>
      <w:r w:rsidRPr="000B0C12">
        <w:rPr>
          <w:rFonts w:ascii="IRZar" w:hAnsi="IRZar"/>
          <w:rtl/>
        </w:rPr>
        <w:t>فا</w:t>
      </w:r>
      <w:r w:rsidR="00DE40D0">
        <w:rPr>
          <w:rFonts w:ascii="IRZar" w:hAnsi="IRZar" w:hint="cs"/>
          <w:rtl/>
        </w:rPr>
        <w:t>ه‌</w:t>
      </w:r>
      <w:r w:rsidR="00DE40D0">
        <w:rPr>
          <w:rFonts w:ascii="IRZar" w:hAnsi="IRZar"/>
          <w:rtl/>
        </w:rPr>
        <w:t>طلب و دنیا</w:t>
      </w:r>
      <w:r w:rsidR="00DE40D0">
        <w:rPr>
          <w:rFonts w:ascii="IRZar" w:hAnsi="IRZar" w:hint="cs"/>
          <w:rtl/>
        </w:rPr>
        <w:t>‌</w:t>
      </w:r>
      <w:r w:rsidRPr="000B0C12">
        <w:rPr>
          <w:rFonts w:ascii="IRZar" w:hAnsi="IRZar"/>
          <w:rtl/>
        </w:rPr>
        <w:t xml:space="preserve">دوست </w:t>
      </w:r>
      <w:r w:rsidR="00DE40D0">
        <w:rPr>
          <w:rFonts w:ascii="IRZar" w:hAnsi="IRZar" w:hint="cs"/>
          <w:rtl/>
        </w:rPr>
        <w:t xml:space="preserve">را </w:t>
      </w:r>
      <w:r w:rsidRPr="000B0C12">
        <w:rPr>
          <w:rFonts w:ascii="IRZar" w:hAnsi="IRZar"/>
          <w:rtl/>
        </w:rPr>
        <w:t>معرفی کردند و گوشزد کرد</w:t>
      </w:r>
      <w:r w:rsidR="00DE40D0">
        <w:rPr>
          <w:rFonts w:ascii="IRZar" w:hAnsi="IRZar" w:hint="cs"/>
          <w:rtl/>
        </w:rPr>
        <w:t>ند که</w:t>
      </w:r>
      <w:r w:rsidRPr="000B0C12">
        <w:rPr>
          <w:rFonts w:ascii="IRZar" w:hAnsi="IRZar"/>
          <w:rtl/>
        </w:rPr>
        <w:t xml:space="preserve"> شما نباید زمینه‌ای بدهید که افکاری که با انقلاب سازگاری ندارد</w:t>
      </w:r>
      <w:r w:rsidR="000349B6">
        <w:rPr>
          <w:rFonts w:ascii="IRZar" w:hAnsi="IRZar"/>
          <w:rtl/>
        </w:rPr>
        <w:t>؛ و</w:t>
      </w:r>
      <w:r w:rsidRPr="000B0C12">
        <w:rPr>
          <w:rFonts w:ascii="IRZar" w:hAnsi="IRZar"/>
          <w:rtl/>
        </w:rPr>
        <w:t xml:space="preserve"> افکاری که اعتقادشان این است که ما چ</w:t>
      </w:r>
      <w:r w:rsidR="00DE40D0">
        <w:rPr>
          <w:rFonts w:ascii="IRZar" w:hAnsi="IRZar" w:hint="cs"/>
          <w:rtl/>
        </w:rPr>
        <w:t xml:space="preserve">ه </w:t>
      </w:r>
      <w:r w:rsidRPr="000B0C12">
        <w:rPr>
          <w:rFonts w:ascii="IRZar" w:hAnsi="IRZar"/>
          <w:rtl/>
        </w:rPr>
        <w:t xml:space="preserve">کار به دیگران داریم. </w:t>
      </w:r>
      <w:r w:rsidR="000349B6">
        <w:rPr>
          <w:rFonts w:ascii="IRZar" w:hAnsi="IRZar"/>
          <w:rtl/>
        </w:rPr>
        <w:t>آدم‌هایی</w:t>
      </w:r>
      <w:r w:rsidRPr="000B0C12">
        <w:rPr>
          <w:rFonts w:ascii="IRZar" w:hAnsi="IRZar"/>
          <w:rtl/>
        </w:rPr>
        <w:t xml:space="preserve"> که اعتقاد دارند امام زمان برخلاف ضروریات دین خودش می‌آید و همه چیز را حل می‌کند. گوشزد کرد که مبادا کسانی شما را با پوشش اسلام فریب دهند</w:t>
      </w:r>
      <w:r w:rsidR="000349B6">
        <w:rPr>
          <w:rFonts w:ascii="IRZar" w:hAnsi="IRZar"/>
          <w:rtl/>
        </w:rPr>
        <w:t>؛ و</w:t>
      </w:r>
      <w:r w:rsidRPr="000B0C12">
        <w:rPr>
          <w:rFonts w:ascii="IRZar" w:hAnsi="IRZar"/>
          <w:rtl/>
        </w:rPr>
        <w:t xml:space="preserve"> قشر </w:t>
      </w:r>
      <w:r w:rsidR="00DE40D0">
        <w:rPr>
          <w:rFonts w:ascii="IRZar" w:hAnsi="IRZar"/>
          <w:rtl/>
        </w:rPr>
        <w:t>رفاه‌طلبی</w:t>
      </w:r>
      <w:r w:rsidRPr="000B0C12">
        <w:rPr>
          <w:rFonts w:ascii="IRZar" w:hAnsi="IRZar"/>
          <w:rtl/>
        </w:rPr>
        <w:t xml:space="preserve"> که حاضر به تحمل هیچ سختی در راه اسلام نیست و حتی حاضر نیست پشتیبانی لفظی از جهاد اسلام کند نباید در میان ملت ما جایی داشته باشد. در شرایطی که نیروهای روحانیت با مشکلات </w:t>
      </w:r>
      <w:r w:rsidR="00DE40D0">
        <w:rPr>
          <w:rFonts w:ascii="IRZar" w:hAnsi="IRZar"/>
          <w:rtl/>
        </w:rPr>
        <w:t>دست‌وپنجه</w:t>
      </w:r>
      <w:r w:rsidRPr="000B0C12">
        <w:rPr>
          <w:rFonts w:ascii="IRZar" w:hAnsi="IRZar"/>
          <w:rtl/>
        </w:rPr>
        <w:t xml:space="preserve"> نرم می‌کنند، دیگرانی که اعتقاد به اندیشه پاک اسلام ندارند نباید در میان ملت جا باز کنند. روحانیت اگر بخواهد حکومت دین و اسلام را در کشور خودش حفظ و به جاهای دیگر صادر کند باید قوی باشد. باید با </w:t>
      </w:r>
      <w:r w:rsidR="00DE40D0">
        <w:rPr>
          <w:rFonts w:ascii="IRZar" w:hAnsi="IRZar"/>
          <w:rtl/>
        </w:rPr>
        <w:t>اندیشه‌های</w:t>
      </w:r>
      <w:r w:rsidRPr="000B0C12">
        <w:rPr>
          <w:rFonts w:ascii="IRZar" w:hAnsi="IRZar"/>
          <w:rtl/>
        </w:rPr>
        <w:t xml:space="preserve"> نو، </w:t>
      </w:r>
      <w:r w:rsidR="00DE40D0">
        <w:rPr>
          <w:rFonts w:ascii="IRZar" w:hAnsi="IRZar"/>
          <w:rtl/>
        </w:rPr>
        <w:t>فلسفه‌های</w:t>
      </w:r>
      <w:r w:rsidRPr="000B0C12">
        <w:rPr>
          <w:rFonts w:ascii="IRZar" w:hAnsi="IRZar"/>
          <w:rtl/>
        </w:rPr>
        <w:t xml:space="preserve"> نو، فرهنگ </w:t>
      </w:r>
      <w:r w:rsidR="00DE40D0">
        <w:rPr>
          <w:rFonts w:ascii="IRZar" w:hAnsi="IRZar"/>
          <w:rtl/>
        </w:rPr>
        <w:t>جوان‌ها</w:t>
      </w:r>
      <w:r w:rsidRPr="000B0C12">
        <w:rPr>
          <w:rFonts w:ascii="IRZar" w:hAnsi="IRZar"/>
          <w:rtl/>
        </w:rPr>
        <w:t xml:space="preserve">، مدیریت اجتماعی و ... آشنا شود. آشنایی با فرهنگ روز اولین رکن مبارزه با استکبار است. مگر می‌شود با آمریکا و فرهنگ الحادی شرق و غرب کنیم </w:t>
      </w:r>
      <w:r w:rsidR="00DE40D0">
        <w:rPr>
          <w:rFonts w:ascii="IRZar" w:hAnsi="IRZar"/>
          <w:rtl/>
        </w:rPr>
        <w:t>درحالی‌که</w:t>
      </w:r>
      <w:r w:rsidRPr="000B0C12">
        <w:rPr>
          <w:rFonts w:ascii="IRZar" w:hAnsi="IRZar"/>
          <w:rtl/>
        </w:rPr>
        <w:t xml:space="preserve"> نمی‌دانیم </w:t>
      </w:r>
      <w:r w:rsidR="000349B6">
        <w:rPr>
          <w:rFonts w:ascii="IRZar" w:hAnsi="IRZar"/>
          <w:rtl/>
        </w:rPr>
        <w:t>آن‌ها</w:t>
      </w:r>
      <w:r w:rsidRPr="000B0C12">
        <w:rPr>
          <w:rFonts w:ascii="IRZar" w:hAnsi="IRZar"/>
          <w:rtl/>
        </w:rPr>
        <w:t xml:space="preserve"> چه می‌گویند. اولین راه این است که بدانیم کمونیسم چه می‌گویند تا در مقابل </w:t>
      </w:r>
      <w:r w:rsidR="000349B6">
        <w:rPr>
          <w:rFonts w:ascii="IRZar" w:hAnsi="IRZar"/>
          <w:rtl/>
        </w:rPr>
        <w:t>آن‌ها</w:t>
      </w:r>
      <w:r w:rsidRPr="000B0C12">
        <w:rPr>
          <w:rFonts w:ascii="IRZar" w:hAnsi="IRZar"/>
          <w:rtl/>
        </w:rPr>
        <w:t xml:space="preserve"> حرف داشته باشیم. نوجوانی که به مدرسه می‌رود طبعاً </w:t>
      </w:r>
      <w:r w:rsidR="00DE40D0">
        <w:rPr>
          <w:rFonts w:ascii="IRZar" w:hAnsi="IRZar"/>
          <w:rtl/>
        </w:rPr>
        <w:t>سؤالاتی</w:t>
      </w:r>
      <w:r w:rsidRPr="000B0C12">
        <w:rPr>
          <w:rFonts w:ascii="IRZar" w:hAnsi="IRZar"/>
          <w:rtl/>
        </w:rPr>
        <w:t xml:space="preserve"> برایش ایجاد می‌شود. روحانیت باید پاسخگوی این نیاز فرهنگی باشد، ضمن اینکه با مدیریت اجتماعی مأنوس باشد.</w:t>
      </w:r>
    </w:p>
    <w:p w:rsidR="000044A6" w:rsidRPr="000B0C12" w:rsidRDefault="000044A6" w:rsidP="00C76F5B">
      <w:pPr>
        <w:pStyle w:val="2"/>
        <w:numPr>
          <w:ilvl w:val="0"/>
          <w:numId w:val="4"/>
        </w:numPr>
        <w:rPr>
          <w:rFonts w:ascii="IRZar" w:hAnsi="IRZar"/>
          <w:sz w:val="28"/>
          <w:rtl/>
        </w:rPr>
      </w:pPr>
      <w:bookmarkStart w:id="58" w:name="_Toc422041533"/>
      <w:r w:rsidRPr="000B0C12">
        <w:rPr>
          <w:rFonts w:ascii="IRZar" w:hAnsi="IRZar"/>
          <w:sz w:val="28"/>
          <w:rtl/>
        </w:rPr>
        <w:lastRenderedPageBreak/>
        <w:t>آیات شیطانی سلمان رشدی</w:t>
      </w:r>
      <w:bookmarkEnd w:id="58"/>
    </w:p>
    <w:p w:rsidR="000044A6" w:rsidRPr="000B0C12" w:rsidRDefault="000044A6" w:rsidP="00693BF0">
      <w:pPr>
        <w:rPr>
          <w:rFonts w:ascii="IRZar" w:hAnsi="IRZar"/>
          <w:rtl/>
        </w:rPr>
      </w:pPr>
      <w:r w:rsidRPr="000B0C12">
        <w:rPr>
          <w:rFonts w:ascii="IRZar" w:hAnsi="IRZar"/>
          <w:rtl/>
        </w:rPr>
        <w:t xml:space="preserve"> دنیای غرب حس کردند بعد از انقلاب کار تمام است، بعد فکر کردند با جنگ می‌توانند ما را از پای </w:t>
      </w:r>
      <w:r w:rsidR="00DE40D0">
        <w:rPr>
          <w:rFonts w:ascii="IRZar" w:hAnsi="IRZar"/>
          <w:rtl/>
        </w:rPr>
        <w:t>دربیاورند</w:t>
      </w:r>
      <w:r w:rsidRPr="000B0C12">
        <w:rPr>
          <w:rFonts w:ascii="IRZar" w:hAnsi="IRZar"/>
          <w:rtl/>
        </w:rPr>
        <w:t xml:space="preserve">. بعد از قطعنامه هم همین فکر را کردند، </w:t>
      </w:r>
      <w:r w:rsidR="00DE40D0">
        <w:rPr>
          <w:rFonts w:ascii="IRZar" w:hAnsi="IRZar"/>
          <w:rtl/>
        </w:rPr>
        <w:t>مرحله‌به‌مرحله</w:t>
      </w:r>
      <w:r w:rsidRPr="000B0C12">
        <w:rPr>
          <w:rFonts w:ascii="IRZar" w:hAnsi="IRZar"/>
          <w:rtl/>
        </w:rPr>
        <w:t xml:space="preserve"> فکر می‌کردند که اسلام از صحنه بیرون رفت. وقتی امام پیامی به گورباچف دادند، </w:t>
      </w:r>
      <w:r w:rsidR="000349B6">
        <w:rPr>
          <w:rFonts w:ascii="IRZar" w:hAnsi="IRZar"/>
          <w:rtl/>
        </w:rPr>
        <w:t>این‌ها</w:t>
      </w:r>
      <w:r w:rsidRPr="000B0C12">
        <w:rPr>
          <w:rFonts w:ascii="IRZar" w:hAnsi="IRZar"/>
          <w:rtl/>
        </w:rPr>
        <w:t xml:space="preserve"> به فکر انتقام افتادند آن هم با نشر کتاب و آزادی قلم. کتابی سراسر فحش و ناسزا به نوامیس مکتبی که در تمام دنیا پیرو دارد. از هیچ کجای دنیا روی این مسئله اشکال یا اعتراضی وارد نکرد. تمام فقهای اسلام حکم به اعدام برای این فرد کردند اما </w:t>
      </w:r>
      <w:r w:rsidR="00DE40D0">
        <w:rPr>
          <w:rFonts w:ascii="IRZar" w:hAnsi="IRZar"/>
          <w:rtl/>
        </w:rPr>
        <w:t>هیچ‌کس</w:t>
      </w:r>
      <w:r w:rsidRPr="000B0C12">
        <w:rPr>
          <w:rFonts w:ascii="IRZar" w:hAnsi="IRZar"/>
          <w:rtl/>
        </w:rPr>
        <w:t xml:space="preserve"> جرأت این اعتراض را نداشت. ولی امام در جواب کار این فرد نوشت: نویسنده کتاب آیات شیطانی محکوم به اعدام است و بر هر مسلمانی واجب است هرکجا او را دید اعدام کند. با این حرف دنیا فهمید که می‌تواند تکان خورد و اعتراض کرد. </w:t>
      </w:r>
      <w:r w:rsidR="00DE40D0">
        <w:rPr>
          <w:rFonts w:ascii="IRZar" w:hAnsi="IRZar"/>
          <w:rtl/>
        </w:rPr>
        <w:t>رسول‌الله</w:t>
      </w:r>
      <w:r w:rsidRPr="000B0C12">
        <w:rPr>
          <w:rFonts w:ascii="IRZar" w:hAnsi="IRZar"/>
          <w:rtl/>
        </w:rPr>
        <w:t xml:space="preserve"> و نوامیسش از خود ما برای ما </w:t>
      </w:r>
      <w:r w:rsidR="00DE40D0">
        <w:rPr>
          <w:rFonts w:ascii="IRZar" w:hAnsi="IRZar"/>
          <w:rtl/>
        </w:rPr>
        <w:t>باارزش‌تر</w:t>
      </w:r>
      <w:r w:rsidRPr="000B0C12">
        <w:rPr>
          <w:rFonts w:ascii="IRZar" w:hAnsi="IRZar"/>
          <w:rtl/>
        </w:rPr>
        <w:t xml:space="preserve"> است. ما هرگز با این آزادی موافق نیستیم. ما اجازه نمی‌دهیم که آمریکا و انگلیس توطئه کنند، کتاب فحش چاپ کنند و کتاب سال شود، همه امکانات را برای توهین به نوامیس مسلمان روا بدارند.</w:t>
      </w:r>
    </w:p>
    <w:p w:rsidR="000044A6" w:rsidRPr="000B0C12" w:rsidRDefault="000044A6" w:rsidP="000044A6">
      <w:pPr>
        <w:rPr>
          <w:rFonts w:ascii="IRZar" w:hAnsi="IRZar"/>
        </w:rPr>
      </w:pPr>
    </w:p>
    <w:p w:rsidR="000044A6" w:rsidRPr="000B0C12" w:rsidRDefault="000044A6" w:rsidP="000044A6">
      <w:pPr>
        <w:rPr>
          <w:rFonts w:ascii="IRZar" w:hAnsi="IRZar"/>
          <w:rtl/>
        </w:rPr>
      </w:pPr>
    </w:p>
    <w:p w:rsidR="000044A6" w:rsidRPr="000B0C12" w:rsidRDefault="000044A6" w:rsidP="000044A6">
      <w:pPr>
        <w:rPr>
          <w:rFonts w:ascii="IRZar" w:hAnsi="IRZar"/>
          <w:b/>
          <w:bCs/>
          <w:rtl/>
        </w:rPr>
      </w:pPr>
    </w:p>
    <w:sectPr w:rsidR="000044A6" w:rsidRPr="000B0C12" w:rsidSect="0053335C">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40" w:code="9"/>
      <w:pgMar w:top="2268" w:right="1440" w:bottom="1701"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EAD" w:rsidRDefault="00ED0EAD" w:rsidP="000D5800">
      <w:pPr>
        <w:spacing w:after="0"/>
      </w:pPr>
      <w:r>
        <w:separator/>
      </w:r>
    </w:p>
  </w:endnote>
  <w:endnote w:type="continuationSeparator" w:id="0">
    <w:p w:rsidR="00ED0EAD" w:rsidRDefault="00ED0EAD"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IRZar">
    <w:altName w:val="Times New Roman"/>
    <w:charset w:val="00"/>
    <w:family w:val="auto"/>
    <w:pitch w:val="variable"/>
    <w:sig w:usb0="00000000"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ACC" w:rsidRDefault="007B5ACC">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5ACC" w:rsidRDefault="007B5ACC" w:rsidP="007B0062">
        <w:pPr>
          <w:pStyle w:val="afb"/>
          <w:jc w:val="center"/>
        </w:pPr>
        <w:r>
          <w:fldChar w:fldCharType="begin"/>
        </w:r>
        <w:r>
          <w:instrText xml:space="preserve"> PAGE   \* MERGEFORMAT </w:instrText>
        </w:r>
        <w:r>
          <w:fldChar w:fldCharType="separate"/>
        </w:r>
        <w:r w:rsidR="007C4FF1">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ACC" w:rsidRDefault="007B5ACC">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EAD" w:rsidRDefault="00ED0EAD" w:rsidP="00746397">
      <w:pPr>
        <w:spacing w:after="0"/>
      </w:pPr>
      <w:r>
        <w:separator/>
      </w:r>
    </w:p>
  </w:footnote>
  <w:footnote w:type="continuationSeparator" w:id="0">
    <w:p w:rsidR="00ED0EAD" w:rsidRDefault="00ED0EAD" w:rsidP="000D5800">
      <w:pPr>
        <w:spacing w:after="0"/>
      </w:pPr>
      <w:r>
        <w:continuationSeparator/>
      </w:r>
    </w:p>
  </w:footnote>
  <w:footnote w:id="1">
    <w:p w:rsidR="007B5ACC" w:rsidRPr="007B5ACC" w:rsidRDefault="007B5ACC" w:rsidP="007B5ACC">
      <w:pPr>
        <w:pStyle w:val="a0"/>
        <w:rPr>
          <w:b/>
          <w:bCs/>
        </w:rPr>
      </w:pPr>
      <w:r w:rsidRPr="007B5ACC">
        <w:rPr>
          <w:rStyle w:val="aff0"/>
          <w:rFonts w:eastAsia="2  Lotus"/>
          <w:b/>
          <w:bCs/>
        </w:rPr>
        <w:footnoteRef/>
      </w:r>
      <w:r w:rsidRPr="007B5ACC">
        <w:rPr>
          <w:b/>
          <w:bCs/>
          <w:rtl/>
        </w:rPr>
        <w:t xml:space="preserve"> </w:t>
      </w:r>
      <w:r w:rsidRPr="007B5ACC">
        <w:rPr>
          <w:rFonts w:hint="cs"/>
          <w:b/>
          <w:bCs/>
          <w:rtl/>
        </w:rPr>
        <w:t>- سوره فلق، آیه 1.</w:t>
      </w:r>
    </w:p>
  </w:footnote>
  <w:footnote w:id="2">
    <w:p w:rsidR="007B5ACC" w:rsidRPr="007B5ACC" w:rsidRDefault="007B5ACC" w:rsidP="007B5ACC">
      <w:pPr>
        <w:pStyle w:val="a0"/>
        <w:rPr>
          <w:b/>
          <w:bCs/>
        </w:rPr>
      </w:pPr>
      <w:r w:rsidRPr="007B5ACC">
        <w:rPr>
          <w:rStyle w:val="aff0"/>
          <w:b/>
          <w:bCs/>
        </w:rPr>
        <w:footnoteRef/>
      </w:r>
      <w:r w:rsidRPr="007B5ACC">
        <w:rPr>
          <w:b/>
          <w:bCs/>
          <w:rtl/>
        </w:rPr>
        <w:t xml:space="preserve"> </w:t>
      </w:r>
      <w:r w:rsidRPr="007B5ACC">
        <w:rPr>
          <w:rFonts w:hint="cs"/>
          <w:b/>
          <w:bCs/>
          <w:rtl/>
        </w:rPr>
        <w:t>-</w:t>
      </w:r>
      <w:r w:rsidRPr="007B5ACC">
        <w:rPr>
          <w:b/>
          <w:bCs/>
          <w:rtl/>
        </w:rPr>
        <w:t xml:space="preserve"> الكافي (ط - الإسلامية)، ج‏2، ص: 453</w:t>
      </w:r>
      <w:r w:rsidRPr="007B5ACC">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ACC" w:rsidRDefault="007B5ACC">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ACC" w:rsidRDefault="007B5ACC" w:rsidP="000044A6">
    <w:pPr>
      <w:tabs>
        <w:tab w:val="left" w:pos="1256"/>
        <w:tab w:val="left" w:pos="5696"/>
        <w:tab w:val="right" w:pos="9071"/>
      </w:tabs>
      <w:jc w:val="right"/>
      <w:rPr>
        <w:rFonts w:ascii="IranNastaliq" w:hAnsi="IranNastaliq" w:cs="IranNastaliq"/>
        <w:sz w:val="40"/>
        <w:szCs w:val="40"/>
      </w:rPr>
    </w:pPr>
    <w:bookmarkStart w:id="59" w:name="OLE_LINK1"/>
    <w:bookmarkStart w:id="60" w:name="OLE_LINK2"/>
    <w:r>
      <w:rPr>
        <w:noProof/>
        <w:lang w:bidi="ar-SA"/>
      </w:rPr>
      <w:drawing>
        <wp:anchor distT="0" distB="0" distL="114300" distR="114300" simplePos="0" relativeHeight="251660288" behindDoc="0" locked="0" layoutInCell="1" allowOverlap="1" wp14:anchorId="005AF687" wp14:editId="3CB03AD6">
          <wp:simplePos x="0" y="0"/>
          <wp:positionH relativeFrom="column">
            <wp:posOffset>5360035</wp:posOffset>
          </wp:positionH>
          <wp:positionV relativeFrom="paragraph">
            <wp:posOffset>-46990</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9"/>
    <w:bookmarkEnd w:id="60"/>
    <w:r>
      <w:rPr>
        <w:noProof/>
        <w:lang w:bidi="ar-SA"/>
      </w:rPr>
      <mc:AlternateContent>
        <mc:Choice Requires="wps">
          <w:drawing>
            <wp:anchor distT="4294967292" distB="4294967292" distL="114300" distR="114300" simplePos="0" relativeHeight="251659264" behindDoc="0" locked="0" layoutInCell="1" allowOverlap="1" wp14:anchorId="4FCDFA83" wp14:editId="2C10427E">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2BF65"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Pr>
        <w:rFonts w:ascii="IranNastaliq" w:hAnsi="IranNastaliq" w:cs="IranNastaliq"/>
        <w:sz w:val="40"/>
        <w:szCs w:val="40"/>
      </w:rPr>
      <w:t>:</w:t>
    </w:r>
    <w:r>
      <w:rPr>
        <w:rFonts w:ascii="IranNastaliq" w:hAnsi="IranNastaliq" w:cs="IranNastaliq" w:hint="cs"/>
        <w:sz w:val="40"/>
        <w:szCs w:val="40"/>
        <w:rtl/>
      </w:rPr>
      <w:t>4232</w:t>
    </w:r>
  </w:p>
  <w:p w:rsidR="007B5ACC" w:rsidRPr="000D5800" w:rsidRDefault="007B5ACC" w:rsidP="009112FE">
    <w:pPr>
      <w:tabs>
        <w:tab w:val="left" w:pos="1256"/>
        <w:tab w:val="left" w:pos="5696"/>
        <w:tab w:val="right" w:pos="9071"/>
      </w:tabs>
      <w:jc w:val="right"/>
      <w:rPr>
        <w:b/>
        <w:bCs/>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ACC" w:rsidRDefault="007B5ACC">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F0AA7"/>
    <w:multiLevelType w:val="hybridMultilevel"/>
    <w:tmpl w:val="AAF02FEA"/>
    <w:lvl w:ilvl="0" w:tplc="FC4441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3518BB"/>
    <w:multiLevelType w:val="hybridMultilevel"/>
    <w:tmpl w:val="E6F61AB4"/>
    <w:lvl w:ilvl="0" w:tplc="5DFA992E">
      <w:start w:val="1"/>
      <w:numFmt w:val="decimal"/>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3826365A"/>
    <w:multiLevelType w:val="hybridMultilevel"/>
    <w:tmpl w:val="6F34A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CD1C69"/>
    <w:multiLevelType w:val="hybridMultilevel"/>
    <w:tmpl w:val="D3667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730C9E"/>
    <w:multiLevelType w:val="hybridMultilevel"/>
    <w:tmpl w:val="A6E67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35C"/>
    <w:rsid w:val="000044A6"/>
    <w:rsid w:val="000228A2"/>
    <w:rsid w:val="000324F1"/>
    <w:rsid w:val="000349B6"/>
    <w:rsid w:val="0004176A"/>
    <w:rsid w:val="00041FE0"/>
    <w:rsid w:val="00052BA3"/>
    <w:rsid w:val="00060CD6"/>
    <w:rsid w:val="0006363E"/>
    <w:rsid w:val="00080583"/>
    <w:rsid w:val="00080DFF"/>
    <w:rsid w:val="00085ED5"/>
    <w:rsid w:val="000A1A51"/>
    <w:rsid w:val="000B0C12"/>
    <w:rsid w:val="000C3198"/>
    <w:rsid w:val="000D2D0D"/>
    <w:rsid w:val="000D5800"/>
    <w:rsid w:val="000F1897"/>
    <w:rsid w:val="000F7E72"/>
    <w:rsid w:val="00101E2D"/>
    <w:rsid w:val="00102405"/>
    <w:rsid w:val="00102CEB"/>
    <w:rsid w:val="00117955"/>
    <w:rsid w:val="0012713B"/>
    <w:rsid w:val="00133E1D"/>
    <w:rsid w:val="0013617D"/>
    <w:rsid w:val="00136442"/>
    <w:rsid w:val="00150D4B"/>
    <w:rsid w:val="00152670"/>
    <w:rsid w:val="00166DD8"/>
    <w:rsid w:val="00167F01"/>
    <w:rsid w:val="001712D6"/>
    <w:rsid w:val="001757C8"/>
    <w:rsid w:val="00177934"/>
    <w:rsid w:val="001844A6"/>
    <w:rsid w:val="00184A43"/>
    <w:rsid w:val="00192A6A"/>
    <w:rsid w:val="00197CDD"/>
    <w:rsid w:val="001A5EAA"/>
    <w:rsid w:val="001B6E72"/>
    <w:rsid w:val="001C367D"/>
    <w:rsid w:val="001D24F8"/>
    <w:rsid w:val="001D542D"/>
    <w:rsid w:val="001E306E"/>
    <w:rsid w:val="001E3FB0"/>
    <w:rsid w:val="001E4FFF"/>
    <w:rsid w:val="001F2E3E"/>
    <w:rsid w:val="00210A8C"/>
    <w:rsid w:val="00210E02"/>
    <w:rsid w:val="00215C85"/>
    <w:rsid w:val="00224C0A"/>
    <w:rsid w:val="002376A5"/>
    <w:rsid w:val="002417C9"/>
    <w:rsid w:val="002447F5"/>
    <w:rsid w:val="002529C5"/>
    <w:rsid w:val="00270294"/>
    <w:rsid w:val="002914BD"/>
    <w:rsid w:val="00297263"/>
    <w:rsid w:val="002C56FD"/>
    <w:rsid w:val="002D49E4"/>
    <w:rsid w:val="002E450B"/>
    <w:rsid w:val="002E73F9"/>
    <w:rsid w:val="002F05B9"/>
    <w:rsid w:val="0031602D"/>
    <w:rsid w:val="00340BA3"/>
    <w:rsid w:val="00366400"/>
    <w:rsid w:val="003963D7"/>
    <w:rsid w:val="00396F28"/>
    <w:rsid w:val="003A1A05"/>
    <w:rsid w:val="003A2654"/>
    <w:rsid w:val="003C06BF"/>
    <w:rsid w:val="003C7899"/>
    <w:rsid w:val="003D2F0A"/>
    <w:rsid w:val="003D2F40"/>
    <w:rsid w:val="003D563F"/>
    <w:rsid w:val="003E1E58"/>
    <w:rsid w:val="003E2BAB"/>
    <w:rsid w:val="00405199"/>
    <w:rsid w:val="00410699"/>
    <w:rsid w:val="00415360"/>
    <w:rsid w:val="0044591E"/>
    <w:rsid w:val="00455B91"/>
    <w:rsid w:val="004651D2"/>
    <w:rsid w:val="00465D26"/>
    <w:rsid w:val="004679F8"/>
    <w:rsid w:val="00494985"/>
    <w:rsid w:val="004B337F"/>
    <w:rsid w:val="004D4CEE"/>
    <w:rsid w:val="004F3596"/>
    <w:rsid w:val="004F3EB6"/>
    <w:rsid w:val="00530FD7"/>
    <w:rsid w:val="0053335C"/>
    <w:rsid w:val="005461B1"/>
    <w:rsid w:val="00555A2A"/>
    <w:rsid w:val="00561CC2"/>
    <w:rsid w:val="00572E2D"/>
    <w:rsid w:val="00592103"/>
    <w:rsid w:val="005941DD"/>
    <w:rsid w:val="005A545E"/>
    <w:rsid w:val="005A5862"/>
    <w:rsid w:val="005A5D72"/>
    <w:rsid w:val="005B0852"/>
    <w:rsid w:val="005B59FF"/>
    <w:rsid w:val="005B6F57"/>
    <w:rsid w:val="005C06AE"/>
    <w:rsid w:val="005E7BCE"/>
    <w:rsid w:val="005F2E2A"/>
    <w:rsid w:val="005F6E21"/>
    <w:rsid w:val="00601CD9"/>
    <w:rsid w:val="00607CAF"/>
    <w:rsid w:val="00610C18"/>
    <w:rsid w:val="00612385"/>
    <w:rsid w:val="0061376C"/>
    <w:rsid w:val="00636EFA"/>
    <w:rsid w:val="006448E5"/>
    <w:rsid w:val="0066229C"/>
    <w:rsid w:val="006877E2"/>
    <w:rsid w:val="00693BF0"/>
    <w:rsid w:val="0069696C"/>
    <w:rsid w:val="006A085A"/>
    <w:rsid w:val="006D3A87"/>
    <w:rsid w:val="006E66E5"/>
    <w:rsid w:val="006F01B4"/>
    <w:rsid w:val="00727AD3"/>
    <w:rsid w:val="00734D59"/>
    <w:rsid w:val="0073609B"/>
    <w:rsid w:val="00746397"/>
    <w:rsid w:val="0075033E"/>
    <w:rsid w:val="00752745"/>
    <w:rsid w:val="00756EFD"/>
    <w:rsid w:val="00763AAC"/>
    <w:rsid w:val="0076665E"/>
    <w:rsid w:val="00766E47"/>
    <w:rsid w:val="00772185"/>
    <w:rsid w:val="007749BC"/>
    <w:rsid w:val="00780C88"/>
    <w:rsid w:val="00780E25"/>
    <w:rsid w:val="007818F0"/>
    <w:rsid w:val="00783462"/>
    <w:rsid w:val="00787B13"/>
    <w:rsid w:val="00792FAC"/>
    <w:rsid w:val="007A5D2F"/>
    <w:rsid w:val="007B0062"/>
    <w:rsid w:val="007B5ACC"/>
    <w:rsid w:val="007B6FEB"/>
    <w:rsid w:val="007C1EF7"/>
    <w:rsid w:val="007C4FF1"/>
    <w:rsid w:val="007C710E"/>
    <w:rsid w:val="007D0B88"/>
    <w:rsid w:val="007D1549"/>
    <w:rsid w:val="007E03E9"/>
    <w:rsid w:val="007E04EE"/>
    <w:rsid w:val="007E4AEA"/>
    <w:rsid w:val="007E7FA7"/>
    <w:rsid w:val="007F0721"/>
    <w:rsid w:val="007F4A90"/>
    <w:rsid w:val="007F52FE"/>
    <w:rsid w:val="008031B2"/>
    <w:rsid w:val="00803501"/>
    <w:rsid w:val="0080799B"/>
    <w:rsid w:val="00807BE3"/>
    <w:rsid w:val="00811F02"/>
    <w:rsid w:val="008407A4"/>
    <w:rsid w:val="00844860"/>
    <w:rsid w:val="00845CC4"/>
    <w:rsid w:val="00863D45"/>
    <w:rsid w:val="008644F4"/>
    <w:rsid w:val="0088035B"/>
    <w:rsid w:val="00883733"/>
    <w:rsid w:val="00893364"/>
    <w:rsid w:val="008965D2"/>
    <w:rsid w:val="008A236D"/>
    <w:rsid w:val="008A3548"/>
    <w:rsid w:val="008B565A"/>
    <w:rsid w:val="008C3414"/>
    <w:rsid w:val="008D030F"/>
    <w:rsid w:val="008D36D5"/>
    <w:rsid w:val="008E3903"/>
    <w:rsid w:val="008F63E3"/>
    <w:rsid w:val="009112FE"/>
    <w:rsid w:val="00913C3B"/>
    <w:rsid w:val="00915509"/>
    <w:rsid w:val="009231F8"/>
    <w:rsid w:val="00927388"/>
    <w:rsid w:val="009274FE"/>
    <w:rsid w:val="009401AC"/>
    <w:rsid w:val="009613AC"/>
    <w:rsid w:val="00972667"/>
    <w:rsid w:val="00980643"/>
    <w:rsid w:val="0099634F"/>
    <w:rsid w:val="009B46BC"/>
    <w:rsid w:val="009B61C3"/>
    <w:rsid w:val="009C7B4F"/>
    <w:rsid w:val="009D3980"/>
    <w:rsid w:val="009F3301"/>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E2C75"/>
    <w:rsid w:val="00AF0F1A"/>
    <w:rsid w:val="00B15027"/>
    <w:rsid w:val="00B21CF4"/>
    <w:rsid w:val="00B24300"/>
    <w:rsid w:val="00B63F15"/>
    <w:rsid w:val="00B95379"/>
    <w:rsid w:val="00BA51A8"/>
    <w:rsid w:val="00BB5F7E"/>
    <w:rsid w:val="00BC26F6"/>
    <w:rsid w:val="00BC320A"/>
    <w:rsid w:val="00BC4833"/>
    <w:rsid w:val="00BD3122"/>
    <w:rsid w:val="00BD40DA"/>
    <w:rsid w:val="00BF3D67"/>
    <w:rsid w:val="00C160AF"/>
    <w:rsid w:val="00C22299"/>
    <w:rsid w:val="00C25609"/>
    <w:rsid w:val="00C262D7"/>
    <w:rsid w:val="00C26607"/>
    <w:rsid w:val="00C60D75"/>
    <w:rsid w:val="00C64CEA"/>
    <w:rsid w:val="00C7226C"/>
    <w:rsid w:val="00C73012"/>
    <w:rsid w:val="00C763DD"/>
    <w:rsid w:val="00C76F5B"/>
    <w:rsid w:val="00C84FC0"/>
    <w:rsid w:val="00C9244A"/>
    <w:rsid w:val="00CB5DA3"/>
    <w:rsid w:val="00CE09B7"/>
    <w:rsid w:val="00CE31E6"/>
    <w:rsid w:val="00CE3B74"/>
    <w:rsid w:val="00CF42E2"/>
    <w:rsid w:val="00CF75F7"/>
    <w:rsid w:val="00CF7916"/>
    <w:rsid w:val="00D158F3"/>
    <w:rsid w:val="00D30695"/>
    <w:rsid w:val="00D3315C"/>
    <w:rsid w:val="00D3665C"/>
    <w:rsid w:val="00D508CC"/>
    <w:rsid w:val="00D50F4B"/>
    <w:rsid w:val="00D60547"/>
    <w:rsid w:val="00D616C2"/>
    <w:rsid w:val="00D66444"/>
    <w:rsid w:val="00D76353"/>
    <w:rsid w:val="00D93D84"/>
    <w:rsid w:val="00DA756F"/>
    <w:rsid w:val="00DB28BB"/>
    <w:rsid w:val="00DC603F"/>
    <w:rsid w:val="00DD3C0D"/>
    <w:rsid w:val="00DD4864"/>
    <w:rsid w:val="00DD71A2"/>
    <w:rsid w:val="00DE1DC4"/>
    <w:rsid w:val="00DE40D0"/>
    <w:rsid w:val="00E0639C"/>
    <w:rsid w:val="00E067E6"/>
    <w:rsid w:val="00E12531"/>
    <w:rsid w:val="00E143B0"/>
    <w:rsid w:val="00E36AF9"/>
    <w:rsid w:val="00E55891"/>
    <w:rsid w:val="00E6283A"/>
    <w:rsid w:val="00E67EB8"/>
    <w:rsid w:val="00E732A3"/>
    <w:rsid w:val="00E83A85"/>
    <w:rsid w:val="00E90FC4"/>
    <w:rsid w:val="00EA01EC"/>
    <w:rsid w:val="00EA15B0"/>
    <w:rsid w:val="00EA5D97"/>
    <w:rsid w:val="00EC4393"/>
    <w:rsid w:val="00ED0EAD"/>
    <w:rsid w:val="00ED237F"/>
    <w:rsid w:val="00EE1C07"/>
    <w:rsid w:val="00EE2C91"/>
    <w:rsid w:val="00EE3979"/>
    <w:rsid w:val="00EF138C"/>
    <w:rsid w:val="00F034CE"/>
    <w:rsid w:val="00F10A0F"/>
    <w:rsid w:val="00F40284"/>
    <w:rsid w:val="00F60388"/>
    <w:rsid w:val="00F67976"/>
    <w:rsid w:val="00F70BE1"/>
    <w:rsid w:val="00FC0862"/>
    <w:rsid w:val="00FC1DCA"/>
    <w:rsid w:val="00FC70FB"/>
    <w:rsid w:val="00FD143D"/>
    <w:rsid w:val="00FD39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68525A-16CC-4DDB-A410-734CFDDD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5ACC"/>
    <w:pPr>
      <w:bidi/>
      <w:spacing w:after="120"/>
      <w:ind w:firstLine="284"/>
      <w:contextualSpacing/>
      <w:jc w:val="both"/>
    </w:pPr>
    <w:rPr>
      <w:rFonts w:ascii="2  Badr" w:eastAsia="2  Badr" w:hAnsi="2  Badr" w:cs="2  Badr"/>
      <w:sz w:val="28"/>
      <w:szCs w:val="28"/>
    </w:rPr>
  </w:style>
  <w:style w:type="paragraph" w:styleId="1">
    <w:name w:val="heading 1"/>
    <w:aliases w:val="سرفصل1,سرفصل 1,تیتر اول"/>
    <w:basedOn w:val="a"/>
    <w:next w:val="a"/>
    <w:link w:val="10"/>
    <w:autoRedefine/>
    <w:uiPriority w:val="9"/>
    <w:qFormat/>
    <w:rsid w:val="007B5ACC"/>
    <w:pPr>
      <w:keepNext/>
      <w:keepLines/>
      <w:spacing w:after="0"/>
      <w:ind w:firstLine="0"/>
      <w:outlineLvl w:val="0"/>
    </w:pPr>
    <w:rPr>
      <w:rFonts w:ascii="Cambria" w:eastAsia="2  Lotus" w:hAnsi="Cambria"/>
      <w:bCs/>
      <w:sz w:val="56"/>
      <w:szCs w:val="44"/>
    </w:rPr>
  </w:style>
  <w:style w:type="paragraph" w:styleId="2">
    <w:name w:val="heading 2"/>
    <w:aliases w:val="سرفصل2,سرفصل 2,21"/>
    <w:basedOn w:val="a"/>
    <w:next w:val="a"/>
    <w:link w:val="20"/>
    <w:autoRedefine/>
    <w:uiPriority w:val="9"/>
    <w:unhideWhenUsed/>
    <w:qFormat/>
    <w:rsid w:val="007B5ACC"/>
    <w:pPr>
      <w:keepNext/>
      <w:keepLines/>
      <w:spacing w:after="0"/>
      <w:ind w:firstLine="0"/>
      <w:outlineLvl w:val="1"/>
    </w:pPr>
    <w:rPr>
      <w:rFonts w:ascii="Cambria" w:eastAsia="2  Lotus" w:hAnsi="Cambria"/>
      <w:bCs/>
      <w:sz w:val="56"/>
      <w:szCs w:val="42"/>
    </w:rPr>
  </w:style>
  <w:style w:type="paragraph" w:styleId="3">
    <w:name w:val="heading 3"/>
    <w:aliases w:val="سرفصل3,سرفصل 3"/>
    <w:basedOn w:val="a"/>
    <w:next w:val="a"/>
    <w:link w:val="30"/>
    <w:autoRedefine/>
    <w:uiPriority w:val="9"/>
    <w:unhideWhenUsed/>
    <w:qFormat/>
    <w:rsid w:val="007B5ACC"/>
    <w:pPr>
      <w:keepNext/>
      <w:keepLines/>
      <w:tabs>
        <w:tab w:val="left" w:pos="2222"/>
      </w:tabs>
      <w:spacing w:before="100" w:beforeAutospacing="1" w:after="100" w:afterAutospacing="1"/>
      <w:ind w:left="1068" w:hanging="360"/>
      <w:contextualSpacing w:val="0"/>
      <w:jc w:val="left"/>
      <w:outlineLvl w:val="2"/>
    </w:pPr>
    <w:rPr>
      <w:rFonts w:ascii="Cambria" w:eastAsia="2  Lotus" w:hAnsi="Cambria"/>
      <w:bCs/>
      <w:sz w:val="40"/>
      <w:szCs w:val="40"/>
    </w:rPr>
  </w:style>
  <w:style w:type="paragraph" w:styleId="4">
    <w:name w:val="heading 4"/>
    <w:aliases w:val="سرفصل4,سرفصل 4"/>
    <w:basedOn w:val="a"/>
    <w:next w:val="a"/>
    <w:link w:val="40"/>
    <w:autoRedefine/>
    <w:uiPriority w:val="9"/>
    <w:unhideWhenUsed/>
    <w:qFormat/>
    <w:rsid w:val="007B5ACC"/>
    <w:pPr>
      <w:outlineLvl w:val="3"/>
    </w:pPr>
    <w:rPr>
      <w:rFonts w:ascii="Calibri" w:eastAsiaTheme="minorHAnsi" w:hAnsi="Calibri"/>
      <w:b/>
      <w:bCs/>
      <w:sz w:val="36"/>
      <w:szCs w:val="36"/>
    </w:rPr>
  </w:style>
  <w:style w:type="paragraph" w:styleId="5">
    <w:name w:val="heading 5"/>
    <w:aliases w:val="سرفص 5,سرفصل5,سرفصل 5"/>
    <w:basedOn w:val="a"/>
    <w:next w:val="a"/>
    <w:link w:val="50"/>
    <w:autoRedefine/>
    <w:uiPriority w:val="9"/>
    <w:unhideWhenUsed/>
    <w:qFormat/>
    <w:rsid w:val="007B5ACC"/>
    <w:pPr>
      <w:keepNext/>
      <w:keepLines/>
      <w:spacing w:before="180" w:after="0"/>
      <w:ind w:firstLine="0"/>
      <w:outlineLvl w:val="4"/>
    </w:pPr>
    <w:rPr>
      <w:rFonts w:ascii="Cambria" w:eastAsia="2  Lotus" w:hAnsi="Cambria"/>
      <w:bCs/>
      <w:sz w:val="20"/>
      <w:szCs w:val="36"/>
    </w:rPr>
  </w:style>
  <w:style w:type="paragraph" w:styleId="6">
    <w:name w:val="heading 6"/>
    <w:aliases w:val="سرفصل6,سرفصل 6"/>
    <w:basedOn w:val="a"/>
    <w:next w:val="a"/>
    <w:link w:val="60"/>
    <w:autoRedefine/>
    <w:uiPriority w:val="9"/>
    <w:semiHidden/>
    <w:unhideWhenUsed/>
    <w:qFormat/>
    <w:rsid w:val="007B5ACC"/>
    <w:pPr>
      <w:keepNext/>
      <w:keepLines/>
      <w:spacing w:before="120" w:after="0"/>
      <w:ind w:firstLine="0"/>
      <w:outlineLvl w:val="5"/>
    </w:pPr>
    <w:rPr>
      <w:rFonts w:ascii="Cambria" w:eastAsia="2  Lotus" w:hAnsi="Cambria"/>
      <w:bCs/>
      <w:i/>
      <w:sz w:val="36"/>
      <w:szCs w:val="36"/>
    </w:rPr>
  </w:style>
  <w:style w:type="paragraph" w:styleId="7">
    <w:name w:val="heading 7"/>
    <w:basedOn w:val="a"/>
    <w:next w:val="a"/>
    <w:link w:val="70"/>
    <w:autoRedefine/>
    <w:uiPriority w:val="9"/>
    <w:semiHidden/>
    <w:unhideWhenUsed/>
    <w:qFormat/>
    <w:rsid w:val="007B5ACC"/>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5ACC"/>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0"/>
    <w:next w:val="a0"/>
    <w:link w:val="90"/>
    <w:autoRedefine/>
    <w:uiPriority w:val="9"/>
    <w:semiHidden/>
    <w:unhideWhenUsed/>
    <w:qFormat/>
    <w:rsid w:val="007B5ACC"/>
    <w:pPr>
      <w:keepNext/>
      <w:keepLines/>
      <w:spacing w:line="240" w:lineRule="atLeast"/>
      <w:ind w:firstLine="0"/>
      <w:outlineLvl w:val="8"/>
    </w:pPr>
    <w:rPr>
      <w:rFonts w:ascii="Cambria" w:eastAsia="2  Lotus" w:hAnsi="Cambria" w:cs="2  Lotu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سرفصل 1 نویسه,تیتر اول نویسه"/>
    <w:link w:val="1"/>
    <w:uiPriority w:val="9"/>
    <w:rsid w:val="007B5ACC"/>
    <w:rPr>
      <w:rFonts w:ascii="Cambria" w:eastAsia="2  Lotus" w:hAnsi="Cambria" w:cs="2  Badr"/>
      <w:bCs/>
      <w:sz w:val="56"/>
      <w:szCs w:val="44"/>
    </w:rPr>
  </w:style>
  <w:style w:type="character" w:customStyle="1" w:styleId="20">
    <w:name w:val="عنوان 2 نویسه"/>
    <w:aliases w:val="سرفصل2 نویسه,سرفصل 2 نویسه,21 نویسه"/>
    <w:link w:val="2"/>
    <w:uiPriority w:val="9"/>
    <w:rsid w:val="007B5ACC"/>
    <w:rPr>
      <w:rFonts w:ascii="Cambria" w:eastAsia="2  Lotus" w:hAnsi="Cambria" w:cs="2  Badr"/>
      <w:bCs/>
      <w:sz w:val="56"/>
      <w:szCs w:val="42"/>
    </w:rPr>
  </w:style>
  <w:style w:type="character" w:customStyle="1" w:styleId="30">
    <w:name w:val="عنوان 3 نویسه"/>
    <w:aliases w:val="سرفصل3 نویسه,سرفصل 3 نویسه"/>
    <w:link w:val="3"/>
    <w:uiPriority w:val="9"/>
    <w:rsid w:val="007B5ACC"/>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5ACC"/>
    <w:rPr>
      <w:rFonts w:eastAsiaTheme="minorHAnsi" w:cs="2  Badr"/>
      <w:b/>
      <w:bCs/>
      <w:sz w:val="36"/>
      <w:szCs w:val="36"/>
    </w:rPr>
  </w:style>
  <w:style w:type="character" w:customStyle="1" w:styleId="50">
    <w:name w:val="سرصفحه 5 نویسه"/>
    <w:aliases w:val="سرفص 5 نویسه,سرفصل5 نویسه,سرفصل 5 نویسه"/>
    <w:link w:val="5"/>
    <w:uiPriority w:val="9"/>
    <w:rsid w:val="007B5ACC"/>
    <w:rPr>
      <w:rFonts w:ascii="Cambria" w:eastAsia="2  Lotus" w:hAnsi="Cambria" w:cs="2  Badr"/>
      <w:bCs/>
      <w:szCs w:val="36"/>
    </w:rPr>
  </w:style>
  <w:style w:type="paragraph" w:styleId="11">
    <w:name w:val="toc 1"/>
    <w:basedOn w:val="a"/>
    <w:next w:val="a"/>
    <w:link w:val="12"/>
    <w:autoRedefine/>
    <w:uiPriority w:val="39"/>
    <w:unhideWhenUsed/>
    <w:qFormat/>
    <w:rsid w:val="007B5ACC"/>
    <w:pPr>
      <w:spacing w:after="0"/>
      <w:ind w:firstLine="0"/>
    </w:pPr>
    <w:rPr>
      <w:rFonts w:ascii="Calibri" w:eastAsiaTheme="minorEastAsia" w:hAnsi="Calibri"/>
      <w:sz w:val="22"/>
    </w:rPr>
  </w:style>
  <w:style w:type="paragraph" w:styleId="21">
    <w:name w:val="toc 2"/>
    <w:basedOn w:val="a"/>
    <w:next w:val="a"/>
    <w:autoRedefine/>
    <w:uiPriority w:val="39"/>
    <w:unhideWhenUsed/>
    <w:qFormat/>
    <w:rsid w:val="00C76F5B"/>
    <w:pPr>
      <w:tabs>
        <w:tab w:val="left" w:pos="947"/>
        <w:tab w:val="right" w:leader="dot" w:pos="9017"/>
      </w:tabs>
      <w:spacing w:after="0"/>
      <w:ind w:left="221"/>
    </w:pPr>
    <w:rPr>
      <w:rFonts w:eastAsiaTheme="minorEastAsia"/>
    </w:rPr>
  </w:style>
  <w:style w:type="paragraph" w:styleId="31">
    <w:name w:val="toc 3"/>
    <w:basedOn w:val="a"/>
    <w:next w:val="a"/>
    <w:autoRedefine/>
    <w:uiPriority w:val="39"/>
    <w:unhideWhenUsed/>
    <w:qFormat/>
    <w:rsid w:val="007B5ACC"/>
    <w:pPr>
      <w:spacing w:after="0"/>
      <w:ind w:left="442"/>
    </w:pPr>
    <w:rPr>
      <w:rFonts w:eastAsia="2  Lotus"/>
    </w:rPr>
  </w:style>
  <w:style w:type="character" w:styleId="a4">
    <w:name w:val="Subtle Reference"/>
    <w:aliases w:val="مرجع"/>
    <w:uiPriority w:val="31"/>
    <w:qFormat/>
    <w:rsid w:val="007B5ACC"/>
    <w:rPr>
      <w:rFonts w:cs="2  Lotus"/>
      <w:smallCaps/>
      <w:color w:val="auto"/>
      <w:szCs w:val="28"/>
      <w:u w:val="single"/>
    </w:rPr>
  </w:style>
  <w:style w:type="character" w:styleId="a5">
    <w:name w:val="Intense Reference"/>
    <w:uiPriority w:val="32"/>
    <w:qFormat/>
    <w:rsid w:val="007B5ACC"/>
    <w:rPr>
      <w:rFonts w:cs="2  Lotus"/>
      <w:b/>
      <w:bCs/>
      <w:smallCaps/>
      <w:color w:val="auto"/>
      <w:spacing w:val="5"/>
      <w:szCs w:val="28"/>
      <w:u w:val="single"/>
    </w:rPr>
  </w:style>
  <w:style w:type="character" w:styleId="a6">
    <w:name w:val="Book Title"/>
    <w:uiPriority w:val="33"/>
    <w:qFormat/>
    <w:rsid w:val="007B5ACC"/>
    <w:rPr>
      <w:rFonts w:cs="2  Titr"/>
      <w:b/>
      <w:bCs/>
      <w:smallCaps/>
      <w:spacing w:val="5"/>
      <w:szCs w:val="100"/>
    </w:rPr>
  </w:style>
  <w:style w:type="paragraph" w:styleId="a7">
    <w:name w:val="TOC Heading"/>
    <w:basedOn w:val="1"/>
    <w:next w:val="a"/>
    <w:uiPriority w:val="39"/>
    <w:semiHidden/>
    <w:unhideWhenUsed/>
    <w:qFormat/>
    <w:rsid w:val="007B5ACC"/>
    <w:pPr>
      <w:spacing w:before="480"/>
      <w:ind w:firstLine="284"/>
      <w:outlineLvl w:val="9"/>
    </w:pPr>
    <w:rPr>
      <w:rFonts w:cs="Times New Roman"/>
      <w:color w:val="365F91"/>
      <w:szCs w:val="28"/>
    </w:rPr>
  </w:style>
  <w:style w:type="paragraph" w:styleId="a8">
    <w:name w:val="No Spacing"/>
    <w:aliases w:val="متن عربي"/>
    <w:link w:val="a9"/>
    <w:autoRedefine/>
    <w:uiPriority w:val="1"/>
    <w:qFormat/>
    <w:rsid w:val="007B5ACC"/>
    <w:pPr>
      <w:bidi/>
      <w:ind w:firstLine="284"/>
      <w:contextualSpacing/>
      <w:jc w:val="both"/>
    </w:pPr>
    <w:rPr>
      <w:rFonts w:eastAsia="2  Lotus" w:cs="2  Badr"/>
      <w:bCs/>
      <w:sz w:val="72"/>
      <w:szCs w:val="28"/>
    </w:rPr>
  </w:style>
  <w:style w:type="character" w:customStyle="1" w:styleId="60">
    <w:name w:val="سرصفحه 6 نویسه"/>
    <w:aliases w:val="سرفصل6 نویسه,سرفصل 6 نویسه"/>
    <w:link w:val="6"/>
    <w:uiPriority w:val="9"/>
    <w:semiHidden/>
    <w:rsid w:val="007B5ACC"/>
    <w:rPr>
      <w:rFonts w:ascii="Cambria" w:eastAsia="2  Lotus" w:hAnsi="Cambria" w:cs="2  Badr"/>
      <w:bCs/>
      <w:i/>
      <w:sz w:val="36"/>
      <w:szCs w:val="36"/>
    </w:rPr>
  </w:style>
  <w:style w:type="character" w:customStyle="1" w:styleId="70">
    <w:name w:val="سرصفحه 7 نویسه"/>
    <w:link w:val="7"/>
    <w:uiPriority w:val="9"/>
    <w:semiHidden/>
    <w:rsid w:val="007B5ACC"/>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5ACC"/>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5ACC"/>
    <w:rPr>
      <w:rFonts w:ascii="Cambria" w:eastAsia="2  Lotus" w:hAnsi="Cambria" w:cs="2  Lotus"/>
      <w:i/>
      <w:szCs w:val="28"/>
    </w:rPr>
  </w:style>
  <w:style w:type="paragraph" w:styleId="a0">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1"/>
    <w:link w:val="a0"/>
    <w:uiPriority w:val="99"/>
    <w:semiHidden/>
    <w:rsid w:val="008A236D"/>
    <w:rPr>
      <w:rFonts w:cs="2  Badr"/>
    </w:rPr>
  </w:style>
  <w:style w:type="paragraph" w:styleId="41">
    <w:name w:val="toc 4"/>
    <w:basedOn w:val="a"/>
    <w:next w:val="a"/>
    <w:autoRedefine/>
    <w:uiPriority w:val="39"/>
    <w:semiHidden/>
    <w:unhideWhenUsed/>
    <w:qFormat/>
    <w:rsid w:val="007B5ACC"/>
    <w:pPr>
      <w:spacing w:after="0"/>
      <w:ind w:left="658"/>
    </w:pPr>
    <w:rPr>
      <w:rFonts w:eastAsia="Times New Roman"/>
    </w:rPr>
  </w:style>
  <w:style w:type="paragraph" w:styleId="51">
    <w:name w:val="toc 5"/>
    <w:basedOn w:val="a"/>
    <w:next w:val="a"/>
    <w:autoRedefine/>
    <w:uiPriority w:val="39"/>
    <w:semiHidden/>
    <w:unhideWhenUsed/>
    <w:qFormat/>
    <w:rsid w:val="007B5ACC"/>
    <w:pPr>
      <w:spacing w:after="0"/>
      <w:ind w:left="879"/>
    </w:pPr>
    <w:rPr>
      <w:rFonts w:eastAsia="Times New Roman"/>
    </w:rPr>
  </w:style>
  <w:style w:type="paragraph" w:styleId="61">
    <w:name w:val="toc 6"/>
    <w:basedOn w:val="a"/>
    <w:next w:val="a"/>
    <w:autoRedefine/>
    <w:uiPriority w:val="39"/>
    <w:semiHidden/>
    <w:unhideWhenUsed/>
    <w:qFormat/>
    <w:rsid w:val="007B5ACC"/>
    <w:pPr>
      <w:spacing w:after="0"/>
      <w:ind w:left="1100"/>
    </w:pPr>
    <w:rPr>
      <w:rFonts w:eastAsia="Times New Roman"/>
    </w:rPr>
  </w:style>
  <w:style w:type="paragraph" w:styleId="71">
    <w:name w:val="toc 7"/>
    <w:basedOn w:val="a"/>
    <w:next w:val="a"/>
    <w:autoRedefine/>
    <w:uiPriority w:val="39"/>
    <w:semiHidden/>
    <w:unhideWhenUsed/>
    <w:qFormat/>
    <w:rsid w:val="007B5ACC"/>
    <w:pPr>
      <w:spacing w:after="0"/>
      <w:ind w:left="1321"/>
    </w:pPr>
    <w:rPr>
      <w:rFonts w:eastAsia="Times New Roman"/>
    </w:rPr>
  </w:style>
  <w:style w:type="paragraph" w:styleId="ab">
    <w:name w:val="caption"/>
    <w:basedOn w:val="a"/>
    <w:next w:val="a"/>
    <w:uiPriority w:val="35"/>
    <w:semiHidden/>
    <w:unhideWhenUsed/>
    <w:qFormat/>
    <w:rsid w:val="007B5ACC"/>
    <w:rPr>
      <w:rFonts w:eastAsia="Times New Roman"/>
      <w:b/>
      <w:bCs/>
      <w:sz w:val="20"/>
      <w:szCs w:val="20"/>
    </w:rPr>
  </w:style>
  <w:style w:type="paragraph" w:styleId="ac">
    <w:name w:val="Title"/>
    <w:basedOn w:val="a"/>
    <w:next w:val="a"/>
    <w:link w:val="ad"/>
    <w:autoRedefine/>
    <w:uiPriority w:val="10"/>
    <w:qFormat/>
    <w:rsid w:val="007B5ACC"/>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5ACC"/>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5ACC"/>
    <w:pPr>
      <w:numPr>
        <w:ilvl w:val="1"/>
      </w:numPr>
      <w:spacing w:after="240"/>
      <w:ind w:firstLine="284"/>
      <w:jc w:val="left"/>
    </w:pPr>
    <w:rPr>
      <w:rFonts w:ascii="Cambria" w:hAnsi="Cambria"/>
      <w:bCs/>
      <w:i/>
      <w:spacing w:val="15"/>
      <w:sz w:val="24"/>
      <w:szCs w:val="20"/>
    </w:rPr>
  </w:style>
  <w:style w:type="character" w:customStyle="1" w:styleId="af">
    <w:name w:val="زیر نویس نویسه"/>
    <w:aliases w:val="پاورقي نویسه"/>
    <w:link w:val="ae"/>
    <w:uiPriority w:val="11"/>
    <w:rsid w:val="007B5ACC"/>
    <w:rPr>
      <w:rFonts w:ascii="Cambria" w:eastAsia="2  Badr" w:hAnsi="Cambria" w:cs="2  Badr"/>
      <w:bCs/>
      <w:i/>
      <w:spacing w:val="15"/>
      <w:sz w:val="24"/>
    </w:rPr>
  </w:style>
  <w:style w:type="character" w:styleId="af0">
    <w:name w:val="Emphasis"/>
    <w:uiPriority w:val="20"/>
    <w:qFormat/>
    <w:rsid w:val="007B5ACC"/>
    <w:rPr>
      <w:rFonts w:cs="2  Lotus"/>
      <w:i/>
      <w:iCs/>
      <w:color w:val="808080"/>
      <w:szCs w:val="32"/>
    </w:rPr>
  </w:style>
  <w:style w:type="character" w:customStyle="1" w:styleId="a9">
    <w:name w:val="بی فاصله نویسه"/>
    <w:aliases w:val="متن عربي نویسه"/>
    <w:link w:val="a8"/>
    <w:uiPriority w:val="1"/>
    <w:rsid w:val="007B5ACC"/>
    <w:rPr>
      <w:rFonts w:eastAsia="2  Lotus" w:cs="2  Badr"/>
      <w:bCs/>
      <w:sz w:val="72"/>
      <w:szCs w:val="28"/>
    </w:rPr>
  </w:style>
  <w:style w:type="paragraph" w:styleId="af1">
    <w:name w:val="List Paragraph"/>
    <w:basedOn w:val="a"/>
    <w:link w:val="af2"/>
    <w:autoRedefine/>
    <w:uiPriority w:val="34"/>
    <w:qFormat/>
    <w:rsid w:val="007B5ACC"/>
    <w:pPr>
      <w:ind w:left="1134" w:firstLine="0"/>
    </w:pPr>
    <w:rPr>
      <w:rFonts w:ascii="Calibri" w:eastAsia="2  Lotus" w:hAnsi="Calibri" w:cs="2  Lotus"/>
      <w:sz w:val="22"/>
    </w:rPr>
  </w:style>
  <w:style w:type="character" w:customStyle="1" w:styleId="af2">
    <w:name w:val="لیست پاراگراف نویسه"/>
    <w:link w:val="af1"/>
    <w:uiPriority w:val="34"/>
    <w:rsid w:val="007B5ACC"/>
    <w:rPr>
      <w:rFonts w:eastAsia="2  Lotus" w:cs="2  Lotus"/>
      <w:sz w:val="22"/>
      <w:szCs w:val="28"/>
    </w:rPr>
  </w:style>
  <w:style w:type="paragraph" w:styleId="af3">
    <w:name w:val="Quote"/>
    <w:basedOn w:val="a"/>
    <w:next w:val="a"/>
    <w:link w:val="af4"/>
    <w:autoRedefine/>
    <w:uiPriority w:val="29"/>
    <w:qFormat/>
    <w:rsid w:val="007B5ACC"/>
    <w:pPr>
      <w:spacing w:before="120" w:after="240"/>
      <w:ind w:left="1134" w:firstLine="0"/>
    </w:pPr>
    <w:rPr>
      <w:rFonts w:ascii="Calibri" w:eastAsia="Times New Roman" w:hAnsi="Calibri" w:cs="B Lotus"/>
      <w:i/>
      <w:sz w:val="20"/>
      <w:szCs w:val="30"/>
    </w:rPr>
  </w:style>
  <w:style w:type="character" w:customStyle="1" w:styleId="af4">
    <w:name w:val="نقل قول نویسه"/>
    <w:link w:val="af3"/>
    <w:uiPriority w:val="29"/>
    <w:rsid w:val="007B5ACC"/>
    <w:rPr>
      <w:rFonts w:cs="B Lotus"/>
      <w:i/>
      <w:szCs w:val="30"/>
    </w:rPr>
  </w:style>
  <w:style w:type="paragraph" w:styleId="af5">
    <w:name w:val="Intense Quote"/>
    <w:basedOn w:val="a"/>
    <w:next w:val="a"/>
    <w:link w:val="af6"/>
    <w:autoRedefine/>
    <w:uiPriority w:val="30"/>
    <w:qFormat/>
    <w:rsid w:val="007B5ACC"/>
    <w:pPr>
      <w:spacing w:before="120" w:after="240"/>
      <w:ind w:left="1134" w:right="170" w:firstLine="0"/>
    </w:pPr>
    <w:rPr>
      <w:rFonts w:ascii="Calibri" w:eastAsia="2  Lotus" w:hAnsi="Calibri" w:cs="B Lotus"/>
      <w:b/>
      <w:bCs/>
      <w:i/>
      <w:sz w:val="20"/>
      <w:szCs w:val="30"/>
    </w:rPr>
  </w:style>
  <w:style w:type="character" w:customStyle="1" w:styleId="af6">
    <w:name w:val="نقل قول قوی نویسه"/>
    <w:link w:val="af5"/>
    <w:uiPriority w:val="30"/>
    <w:rsid w:val="007B5ACC"/>
    <w:rPr>
      <w:rFonts w:eastAsia="2  Lotus" w:cs="B Lotus"/>
      <w:b/>
      <w:bCs/>
      <w:i/>
      <w:szCs w:val="30"/>
    </w:rPr>
  </w:style>
  <w:style w:type="character" w:styleId="af7">
    <w:name w:val="Subtle Emphasis"/>
    <w:uiPriority w:val="19"/>
    <w:qFormat/>
    <w:rsid w:val="007B5ACC"/>
    <w:rPr>
      <w:rFonts w:cs="2  Lotus"/>
      <w:i/>
      <w:iCs/>
      <w:color w:val="4A442A"/>
      <w:szCs w:val="32"/>
      <w:u w:val="none"/>
    </w:rPr>
  </w:style>
  <w:style w:type="character" w:styleId="af8">
    <w:name w:val="Intense Emphasis"/>
    <w:uiPriority w:val="21"/>
    <w:qFormat/>
    <w:rsid w:val="007B5ACC"/>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1"/>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1"/>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1"/>
    <w:link w:val="afd"/>
    <w:uiPriority w:val="99"/>
    <w:semiHidden/>
    <w:rsid w:val="000D5800"/>
    <w:rPr>
      <w:rFonts w:ascii="Tahoma" w:hAnsi="Tahoma" w:cs="Tahoma"/>
      <w:sz w:val="16"/>
      <w:szCs w:val="16"/>
    </w:rPr>
  </w:style>
  <w:style w:type="table" w:styleId="aff">
    <w:name w:val="Table Grid"/>
    <w:basedOn w:val="a2"/>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1"/>
    <w:uiPriority w:val="99"/>
    <w:semiHidden/>
    <w:unhideWhenUsed/>
    <w:rsid w:val="0053335C"/>
    <w:rPr>
      <w:vertAlign w:val="superscript"/>
    </w:rPr>
  </w:style>
  <w:style w:type="character" w:styleId="aff1">
    <w:name w:val="Hyperlink"/>
    <w:basedOn w:val="a1"/>
    <w:uiPriority w:val="99"/>
    <w:unhideWhenUsed/>
    <w:rsid w:val="0053335C"/>
    <w:rPr>
      <w:color w:val="0000FF" w:themeColor="hyperlink"/>
      <w:u w:val="single"/>
    </w:rPr>
  </w:style>
  <w:style w:type="character" w:customStyle="1" w:styleId="apple-style-span">
    <w:name w:val="apple-style-span"/>
    <w:basedOn w:val="a1"/>
    <w:rsid w:val="00DA756F"/>
  </w:style>
  <w:style w:type="character" w:customStyle="1" w:styleId="Style1">
    <w:name w:val="Style1"/>
    <w:basedOn w:val="a1"/>
    <w:uiPriority w:val="1"/>
    <w:rsid w:val="0031602D"/>
    <w:rPr>
      <w:rFonts w:cs="B Badr"/>
      <w:sz w:val="28"/>
      <w:szCs w:val="28"/>
    </w:rPr>
  </w:style>
  <w:style w:type="character" w:customStyle="1" w:styleId="ravayat">
    <w:name w:val="ravayat"/>
    <w:basedOn w:val="a1"/>
    <w:rsid w:val="0031602D"/>
  </w:style>
  <w:style w:type="character" w:customStyle="1" w:styleId="s">
    <w:name w:val="s"/>
    <w:basedOn w:val="a1"/>
    <w:rsid w:val="0031602D"/>
  </w:style>
  <w:style w:type="paragraph" w:styleId="aff2">
    <w:name w:val="Normal (Web)"/>
    <w:basedOn w:val="a"/>
    <w:uiPriority w:val="99"/>
    <w:unhideWhenUsed/>
    <w:rsid w:val="00D3315C"/>
    <w:pPr>
      <w:spacing w:before="100" w:beforeAutospacing="1" w:after="100" w:afterAutospacing="1"/>
    </w:pPr>
    <w:rPr>
      <w:rFonts w:ascii="Times New Roman" w:eastAsia="Times New Roman" w:hAnsi="Times New Roman" w:cs="Times New Roman"/>
      <w:sz w:val="24"/>
      <w:szCs w:val="24"/>
    </w:rPr>
  </w:style>
  <w:style w:type="character" w:customStyle="1" w:styleId="12">
    <w:name w:val="فهرست مطالب 1 نویسه"/>
    <w:basedOn w:val="a1"/>
    <w:link w:val="11"/>
    <w:uiPriority w:val="39"/>
    <w:rsid w:val="007B5ACC"/>
    <w:rPr>
      <w:rFonts w:eastAsiaTheme="minorEastAsia" w:cs="2  Badr"/>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25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6F144-513C-4405-A51B-BD718C4FE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97</TotalTime>
  <Pages>1</Pages>
  <Words>2209</Words>
  <Characters>12594</Characters>
  <Application>Microsoft Office Word</Application>
  <DocSecurity>0</DocSecurity>
  <Lines>104</Lines>
  <Paragraphs>29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dc:creator>
  <cp:lastModifiedBy>Markaze Asnad</cp:lastModifiedBy>
  <cp:revision>7</cp:revision>
  <dcterms:created xsi:type="dcterms:W3CDTF">2015-06-19T09:42:00Z</dcterms:created>
  <dcterms:modified xsi:type="dcterms:W3CDTF">2015-06-22T07:06:00Z</dcterms:modified>
</cp:coreProperties>
</file>