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2D" w:rsidRPr="00A33498" w:rsidRDefault="00F5672D" w:rsidP="00A33498">
      <w:pPr>
        <w:pStyle w:val="1"/>
        <w:rPr>
          <w:rtl/>
        </w:rPr>
      </w:pPr>
      <w:bookmarkStart w:id="0" w:name="_Toc427702566"/>
      <w:r w:rsidRPr="00A33498">
        <w:rPr>
          <w:rFonts w:hint="cs"/>
          <w:rtl/>
        </w:rPr>
        <w:t>فهرست مطالب</w:t>
      </w:r>
      <w:bookmarkEnd w:id="0"/>
    </w:p>
    <w:p w:rsidR="003E4499" w:rsidRPr="00A33498" w:rsidRDefault="003E4499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r w:rsidRPr="00A33498">
        <w:rPr>
          <w:rFonts w:ascii="IRBadr" w:hAnsi="IRBadr" w:cs="IRBadr"/>
          <w:b/>
          <w:sz w:val="28"/>
        </w:rPr>
        <w:fldChar w:fldCharType="begin"/>
      </w:r>
      <w:r w:rsidRPr="00A33498">
        <w:rPr>
          <w:rFonts w:ascii="IRBadr" w:hAnsi="IRBadr" w:cs="IRBadr"/>
          <w:b/>
          <w:sz w:val="28"/>
        </w:rPr>
        <w:instrText xml:space="preserve"> TOC \o "1-3" \h \z \u </w:instrText>
      </w:r>
      <w:r w:rsidRPr="00A33498">
        <w:rPr>
          <w:rFonts w:ascii="IRBadr" w:hAnsi="IRBadr" w:cs="IRBadr"/>
          <w:b/>
          <w:sz w:val="28"/>
        </w:rPr>
        <w:fldChar w:fldCharType="separate"/>
      </w:r>
      <w:hyperlink w:anchor="_Toc427702567" w:history="1">
        <w:r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خطبه اول</w:t>
        </w:r>
        <w:r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_Toc427702567 \h </w:instrText>
        </w:r>
        <w:r w:rsidRPr="00A33498">
          <w:rPr>
            <w:rFonts w:ascii="IRBadr" w:hAnsi="IRBadr" w:cs="IRBadr"/>
            <w:b/>
            <w:noProof/>
            <w:webHidden/>
            <w:sz w:val="28"/>
          </w:rPr>
        </w:r>
        <w:r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A33498">
          <w:rPr>
            <w:rFonts w:ascii="IRBadr" w:hAnsi="IRBadr" w:cs="IRBadr"/>
            <w:b/>
            <w:noProof/>
            <w:webHidden/>
            <w:sz w:val="28"/>
            <w:rtl/>
          </w:rPr>
          <w:t>2</w:t>
        </w:r>
        <w:r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68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نماز و عبادت در خطبه 199 نهج البلاغه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_Toc427702568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2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69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اهمیت نعمت نماز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_Toc427702569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3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70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نماز، نشانه حکومت اسلامی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_Toc427702570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3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71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عبادت از دیدگاه نهج‌البلاغه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_Toc427702571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4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74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خطبه دوم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_Toc427702574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5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75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پیوند اولیاء و مربیان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_Toc427702575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6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76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ضرورت پیوند اولیاء و مربیان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_Toc427702576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6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77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اهداف عمده انجمن اولیا و مربیان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_Toc427702577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6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78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اهم وظایف انجمن اولیا و مربیان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_Toc427702578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7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79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اهمیت ارتباط میان والدین با مربیان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_Toc427702579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7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476E15" w:rsidP="00A334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2580" w:history="1">
        <w:r w:rsidR="003E4499" w:rsidRPr="00A33498">
          <w:rPr>
            <w:rStyle w:val="aff3"/>
            <w:rFonts w:ascii="IRBadr" w:hAnsi="IRBadr" w:cs="IRBadr"/>
            <w:b/>
            <w:noProof/>
            <w:sz w:val="28"/>
            <w:rtl/>
          </w:rPr>
          <w:t>هفته بهداشت روانی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tab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instrText xml:space="preserve"> PAGEREF _Toc427702580 \h </w:instrTex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E4499" w:rsidRPr="00A33498">
          <w:rPr>
            <w:rFonts w:ascii="IRBadr" w:hAnsi="IRBadr" w:cs="IRBadr"/>
            <w:b/>
            <w:noProof/>
            <w:webHidden/>
            <w:sz w:val="28"/>
            <w:rtl/>
          </w:rPr>
          <w:t>8</w:t>
        </w:r>
        <w:r w:rsidR="003E4499" w:rsidRPr="00A33498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E4499" w:rsidRPr="00A33498" w:rsidRDefault="003E4499" w:rsidP="00A33498">
      <w:pPr>
        <w:bidi/>
        <w:jc w:val="both"/>
        <w:rPr>
          <w:rFonts w:ascii="IRBadr" w:hAnsi="IRBadr" w:cs="IRBadr"/>
          <w:b/>
          <w:sz w:val="28"/>
        </w:rPr>
      </w:pPr>
      <w:r w:rsidRPr="00A33498">
        <w:rPr>
          <w:rFonts w:ascii="IRBadr" w:hAnsi="IRBadr" w:cs="IRBadr"/>
          <w:b/>
          <w:sz w:val="28"/>
        </w:rPr>
        <w:fldChar w:fldCharType="end"/>
      </w:r>
    </w:p>
    <w:p w:rsidR="003E4499" w:rsidRPr="00A33498" w:rsidRDefault="003E4499" w:rsidP="00A33498">
      <w:pPr>
        <w:bidi/>
        <w:jc w:val="both"/>
        <w:rPr>
          <w:rFonts w:ascii="IRBadr" w:hAnsi="IRBadr" w:cs="IRBadr"/>
          <w:b/>
          <w:sz w:val="28"/>
        </w:rPr>
      </w:pPr>
    </w:p>
    <w:p w:rsidR="00A33498" w:rsidRPr="00A33498" w:rsidRDefault="00A33498" w:rsidP="00A33498">
      <w:pPr>
        <w:pStyle w:val="1"/>
        <w:rPr>
          <w:rtl/>
        </w:rPr>
      </w:pPr>
      <w:bookmarkStart w:id="1" w:name="_Toc427702567"/>
    </w:p>
    <w:p w:rsidR="00A33498" w:rsidRPr="00A33498" w:rsidRDefault="00A33498" w:rsidP="00A33498">
      <w:pPr>
        <w:pStyle w:val="1"/>
        <w:rPr>
          <w:rtl/>
        </w:rPr>
      </w:pPr>
    </w:p>
    <w:p w:rsidR="00A33498" w:rsidRPr="00A33498" w:rsidRDefault="00A33498" w:rsidP="00A33498">
      <w:pPr>
        <w:pStyle w:val="1"/>
        <w:rPr>
          <w:rtl/>
        </w:rPr>
      </w:pPr>
    </w:p>
    <w:p w:rsidR="00A33498" w:rsidRPr="00A33498" w:rsidRDefault="00A33498" w:rsidP="00A33498">
      <w:pPr>
        <w:pStyle w:val="1"/>
        <w:rPr>
          <w:rtl/>
        </w:rPr>
      </w:pPr>
    </w:p>
    <w:p w:rsidR="00A33498" w:rsidRDefault="00A33498" w:rsidP="00A33498">
      <w:pPr>
        <w:pStyle w:val="1"/>
        <w:rPr>
          <w:rtl/>
        </w:rPr>
      </w:pPr>
    </w:p>
    <w:p w:rsidR="00A33498" w:rsidRDefault="00A33498" w:rsidP="00A33498">
      <w:pPr>
        <w:pStyle w:val="1"/>
        <w:rPr>
          <w:rtl/>
        </w:rPr>
      </w:pPr>
    </w:p>
    <w:p w:rsidR="00A33498" w:rsidRDefault="00A33498" w:rsidP="00A33498">
      <w:pPr>
        <w:pStyle w:val="1"/>
        <w:rPr>
          <w:rtl/>
        </w:rPr>
      </w:pPr>
    </w:p>
    <w:p w:rsidR="00A33498" w:rsidRPr="00A33498" w:rsidRDefault="00A33498" w:rsidP="00A33498">
      <w:pPr>
        <w:rPr>
          <w:rtl/>
        </w:rPr>
      </w:pPr>
    </w:p>
    <w:p w:rsidR="00152670" w:rsidRPr="00A33498" w:rsidRDefault="003F0093" w:rsidP="00A33498">
      <w:pPr>
        <w:pStyle w:val="1"/>
        <w:rPr>
          <w:rtl/>
        </w:rPr>
      </w:pPr>
      <w:r w:rsidRPr="00A33498">
        <w:rPr>
          <w:rtl/>
        </w:rPr>
        <w:lastRenderedPageBreak/>
        <w:t>خطبه اول</w:t>
      </w:r>
      <w:bookmarkEnd w:id="1"/>
    </w:p>
    <w:p w:rsidR="003F0093" w:rsidRPr="00A33498" w:rsidRDefault="00A33498" w:rsidP="00A33498">
      <w:pPr>
        <w:bidi/>
        <w:jc w:val="both"/>
        <w:rPr>
          <w:bCs/>
          <w:rtl/>
        </w:rPr>
      </w:pPr>
      <w:r w:rsidRPr="00A33498">
        <w:rPr>
          <w:rFonts w:ascii="IRBadr" w:hAnsi="IRBadr" w:cs="IRBadr"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A33498">
        <w:rPr>
          <w:rFonts w:ascii="IRBadr" w:hAnsi="IRBadr" w:cs="IRBadr"/>
          <w:bCs/>
          <w:sz w:val="28"/>
          <w:vertAlign w:val="superscript"/>
          <w:rtl/>
        </w:rPr>
        <w:footnoteReference w:id="1"/>
      </w:r>
      <w:r w:rsidRPr="00A33498">
        <w:rPr>
          <w:rFonts w:ascii="IRBadr" w:hAnsi="IRBadr" w:cs="IRBadr"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447D3D">
        <w:rPr>
          <w:rFonts w:ascii="IRBadr" w:hAnsi="IRBadr" w:cs="IRBadr"/>
          <w:bCs/>
          <w:sz w:val="28"/>
          <w:rtl/>
        </w:rPr>
        <w:t xml:space="preserve"> اعوذ</w:t>
      </w:r>
      <w:r w:rsidRPr="00A33498">
        <w:rPr>
          <w:rFonts w:ascii="IRBadr" w:hAnsi="IRBadr" w:cs="IRBadr"/>
          <w:bCs/>
          <w:sz w:val="28"/>
          <w:rtl/>
        </w:rPr>
        <w:t xml:space="preserve"> باللّه السمیع العلیم من الشیطان الرجیم بسم اللّه الرحمن الرحیم</w:t>
      </w:r>
      <w:r w:rsidR="00447D3D">
        <w:rPr>
          <w:rFonts w:ascii="IRBadr" w:hAnsi="IRBadr" w:cs="IRBadr"/>
          <w:bCs/>
          <w:sz w:val="28"/>
          <w:rtl/>
        </w:rPr>
        <w:t xml:space="preserve"> </w:t>
      </w:r>
      <w:r w:rsidRPr="00A33498">
        <w:rPr>
          <w:rFonts w:ascii="IRBadr" w:hAnsi="IRBadr" w:cs="IRBadr" w:hint="cs"/>
          <w:bCs/>
          <w:sz w:val="28"/>
          <w:rtl/>
        </w:rPr>
        <w:t>«</w:t>
      </w:r>
      <w:r w:rsidRPr="00A33498">
        <w:rPr>
          <w:rFonts w:ascii="IRBadr" w:hAnsi="IRBadr" w:cs="IRBadr"/>
          <w:bCs/>
          <w:sz w:val="28"/>
          <w:rtl/>
          <w:lang w:bidi="ar-SA"/>
        </w:rPr>
        <w:t>یا أَیهَا الَّذِینَ آمَنُوا اتَّقُوا اللَّهَ وَکونُوا مَعَ الصَّادِقِینَ</w:t>
      </w:r>
      <w:r w:rsidRPr="00A33498">
        <w:rPr>
          <w:rFonts w:ascii="IRBadr" w:hAnsi="IRBadr" w:cs="IRBadr" w:hint="cs"/>
          <w:bCs/>
          <w:sz w:val="28"/>
          <w:rtl/>
          <w:lang w:bidi="ar-SA"/>
        </w:rPr>
        <w:t>»</w:t>
      </w:r>
      <w:r w:rsidRPr="00A33498">
        <w:rPr>
          <w:rStyle w:val="aff0"/>
          <w:rFonts w:ascii="IRBadr" w:hAnsi="IRBadr" w:cs="IRBadr"/>
          <w:bCs/>
          <w:sz w:val="28"/>
          <w:vertAlign w:val="baseline"/>
          <w:rtl/>
          <w:lang w:bidi="ar-SA"/>
        </w:rPr>
        <w:t xml:space="preserve"> </w:t>
      </w:r>
      <w:r w:rsidRPr="00A33498">
        <w:rPr>
          <w:rStyle w:val="aff0"/>
          <w:rFonts w:ascii="IRBadr" w:hAnsi="IRBadr" w:cs="IRBadr"/>
          <w:bCs/>
          <w:sz w:val="28"/>
          <w:rtl/>
        </w:rPr>
        <w:footnoteReference w:id="2"/>
      </w:r>
      <w:r w:rsidR="00447D3D">
        <w:rPr>
          <w:rFonts w:ascii="IRBadr" w:hAnsi="IRBadr" w:cs="IRBadr"/>
          <w:bCs/>
          <w:sz w:val="28"/>
          <w:rtl/>
        </w:rPr>
        <w:t xml:space="preserve"> </w:t>
      </w:r>
      <w:r w:rsidRPr="00A33498">
        <w:rPr>
          <w:rFonts w:ascii="IRBadr" w:hAnsi="IRBadr" w:cs="IRBadr"/>
          <w:bCs/>
          <w:sz w:val="28"/>
          <w:rtl/>
        </w:rPr>
        <w:t>عِبادَالله اُوصیَکُم</w:t>
      </w:r>
      <w:r w:rsidRPr="00A33498">
        <w:rPr>
          <w:rFonts w:ascii="IRBadr" w:hAnsi="IRBadr" w:cs="IRBadr" w:hint="cs"/>
          <w:bCs/>
          <w:sz w:val="28"/>
          <w:rtl/>
        </w:rPr>
        <w:t xml:space="preserve"> </w:t>
      </w:r>
      <w:r w:rsidRPr="00A33498">
        <w:rPr>
          <w:rFonts w:ascii="IRBadr" w:hAnsi="IRBadr" w:cs="IRBadr"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A33498">
        <w:rPr>
          <w:rFonts w:ascii="IRBadr" w:hAnsi="IRBadr" w:cs="IRBadr" w:hint="cs"/>
          <w:bCs/>
          <w:sz w:val="28"/>
          <w:rtl/>
        </w:rPr>
        <w:t>َ</w:t>
      </w:r>
      <w:r w:rsidRPr="00A33498">
        <w:rPr>
          <w:rFonts w:ascii="IRBadr" w:hAnsi="IRBadr" w:cs="IRBadr"/>
          <w:bCs/>
          <w:sz w:val="28"/>
          <w:rtl/>
        </w:rPr>
        <w:t>ح</w:t>
      </w:r>
      <w:r w:rsidRPr="00A33498">
        <w:rPr>
          <w:rFonts w:ascii="IRBadr" w:hAnsi="IRBadr" w:cs="IRBadr" w:hint="cs"/>
          <w:bCs/>
          <w:sz w:val="28"/>
          <w:rtl/>
        </w:rPr>
        <w:t>ِ</w:t>
      </w:r>
      <w:r w:rsidRPr="00A33498">
        <w:rPr>
          <w:rFonts w:ascii="IRBadr" w:hAnsi="IRBadr" w:cs="IRBadr"/>
          <w:bCs/>
          <w:sz w:val="28"/>
          <w:rtl/>
        </w:rPr>
        <w:t>م</w:t>
      </w:r>
      <w:r w:rsidRPr="00A33498">
        <w:rPr>
          <w:rFonts w:ascii="IRBadr" w:hAnsi="IRBadr" w:cs="IRBadr" w:hint="cs"/>
          <w:bCs/>
          <w:sz w:val="28"/>
          <w:rtl/>
        </w:rPr>
        <w:t>َ</w:t>
      </w:r>
      <w:r w:rsidRPr="00A33498">
        <w:rPr>
          <w:rFonts w:ascii="IRBadr" w:hAnsi="IRBadr" w:cs="IRBadr"/>
          <w:bCs/>
          <w:sz w:val="28"/>
          <w:rtl/>
        </w:rPr>
        <w:t>کم اللّه، فَقَد نُودِیَ فیکُم بِالر</w:t>
      </w:r>
      <w:r w:rsidRPr="00A33498">
        <w:rPr>
          <w:rFonts w:ascii="IRBadr" w:hAnsi="IRBadr" w:cs="IRBadr" w:hint="cs"/>
          <w:bCs/>
          <w:sz w:val="28"/>
          <w:rtl/>
        </w:rPr>
        <w:t>ّ</w:t>
      </w:r>
      <w:r w:rsidRPr="00A33498">
        <w:rPr>
          <w:rFonts w:ascii="IRBadr" w:hAnsi="IRBadr" w:cs="IRBadr"/>
          <w:bCs/>
          <w:sz w:val="28"/>
          <w:rtl/>
        </w:rPr>
        <w:t>َحیل وَ تَزَوَّدوا فَإِنَّ خَیرَ الز</w:t>
      </w:r>
      <w:r w:rsidRPr="00A33498">
        <w:rPr>
          <w:rFonts w:ascii="IRBadr" w:hAnsi="IRBadr" w:cs="IRBadr" w:hint="cs"/>
          <w:bCs/>
          <w:sz w:val="28"/>
          <w:rtl/>
        </w:rPr>
        <w:t>ّ</w:t>
      </w:r>
      <w:r w:rsidRPr="00A33498">
        <w:rPr>
          <w:rFonts w:ascii="IRBadr" w:hAnsi="IRBadr" w:cs="IRBadr"/>
          <w:bCs/>
          <w:sz w:val="28"/>
          <w:rtl/>
        </w:rPr>
        <w:t>اد التقوی.</w:t>
      </w:r>
    </w:p>
    <w:p w:rsidR="00A33498" w:rsidRPr="00A33498" w:rsidRDefault="00A33498" w:rsidP="00A33498">
      <w:pPr>
        <w:bidi/>
        <w:jc w:val="both"/>
        <w:rPr>
          <w:b/>
          <w:rtl/>
        </w:rPr>
      </w:pPr>
    </w:p>
    <w:p w:rsidR="00AE0C54" w:rsidRPr="00A33498" w:rsidRDefault="003D1E24" w:rsidP="00A33498">
      <w:pPr>
        <w:pStyle w:val="1"/>
        <w:rPr>
          <w:rtl/>
        </w:rPr>
      </w:pPr>
      <w:bookmarkStart w:id="2" w:name="_Toc427702568"/>
      <w:r w:rsidRPr="00A33498">
        <w:rPr>
          <w:rtl/>
        </w:rPr>
        <w:t>نماز و عبادت در</w:t>
      </w:r>
      <w:r w:rsidR="00AE0C54" w:rsidRPr="00A33498">
        <w:rPr>
          <w:rtl/>
        </w:rPr>
        <w:t xml:space="preserve"> خطبه 199 نهج البلاغه</w:t>
      </w:r>
      <w:bookmarkEnd w:id="2"/>
    </w:p>
    <w:p w:rsidR="00FC4C6B" w:rsidRPr="00A33498" w:rsidRDefault="00FC4C6B" w:rsidP="00E7141A">
      <w:pPr>
        <w:bidi/>
        <w:spacing w:before="120" w:after="240"/>
        <w:jc w:val="both"/>
        <w:rPr>
          <w:rFonts w:ascii="IRBadr" w:hAnsi="IRBadr" w:cs="IRBadr"/>
          <w:bCs/>
          <w:sz w:val="28"/>
          <w:rtl/>
        </w:rPr>
      </w:pPr>
      <w:r w:rsidRPr="00A33498">
        <w:rPr>
          <w:rFonts w:ascii="IRBadr" w:hAnsi="IRBadr" w:cs="IRBadr"/>
          <w:bCs/>
          <w:sz w:val="28"/>
          <w:rtl/>
        </w:rPr>
        <w:t>«</w:t>
      </w:r>
      <w:r w:rsidR="00AE0C54" w:rsidRPr="00A33498">
        <w:rPr>
          <w:rFonts w:ascii="IRBadr" w:hAnsi="IRBadr" w:cs="IRBadr"/>
          <w:bCs/>
          <w:sz w:val="28"/>
          <w:rtl/>
        </w:rPr>
        <w:t>تَعَاهَدُوا أَمْرَ الصَّلَاةِ وَ حَافِظُوا عَلَ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هَا وَ اسْتَ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="00AE0C54" w:rsidRPr="00A33498">
        <w:rPr>
          <w:rFonts w:ascii="IRBadr" w:hAnsi="IRBadr" w:cs="IRBadr"/>
          <w:bCs/>
          <w:sz w:val="28"/>
          <w:rtl/>
        </w:rPr>
        <w:t xml:space="preserve">ثِرُوا مِنْهَا وَ تَقَرَّبُوا بِهَا فَإِنَّهَا 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="00AE0C54" w:rsidRPr="00A33498">
        <w:rPr>
          <w:rFonts w:ascii="IRBadr" w:hAnsi="IRBadr" w:cs="IRBadr"/>
          <w:bCs/>
          <w:sz w:val="28"/>
          <w:rtl/>
        </w:rPr>
        <w:t>انَتْ عَلَ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 الْمُؤْمِنِ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نَ 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="00AE0C54" w:rsidRPr="00A33498">
        <w:rPr>
          <w:rFonts w:ascii="IRBadr" w:hAnsi="IRBadr" w:cs="IRBadr"/>
          <w:bCs/>
          <w:sz w:val="28"/>
          <w:rtl/>
        </w:rPr>
        <w:t>تاباً مَوْقُوتاً أَ لَا تَسْمَعُونَ إِلَ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 جَوَابِ أَهْلِ النَّارِ حِ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نَ سُئِلُوا ما سَلَ</w:t>
      </w:r>
      <w:r w:rsidR="00CB4B9B" w:rsidRPr="00A33498">
        <w:rPr>
          <w:rFonts w:ascii="IRBadr" w:hAnsi="IRBadr" w:cs="IRBadr"/>
          <w:bCs/>
          <w:sz w:val="28"/>
          <w:rtl/>
        </w:rPr>
        <w:t>کک</w:t>
      </w:r>
      <w:r w:rsidR="00AE0C54" w:rsidRPr="00A33498">
        <w:rPr>
          <w:rFonts w:ascii="IRBadr" w:hAnsi="IRBadr" w:cs="IRBadr"/>
          <w:bCs/>
          <w:sz w:val="28"/>
          <w:rtl/>
        </w:rPr>
        <w:t>مْ فِ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 سَقَرَ قالُوا لَمْ نَ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="00AE0C54" w:rsidRPr="00A33498">
        <w:rPr>
          <w:rFonts w:ascii="IRBadr" w:hAnsi="IRBadr" w:cs="IRBadr"/>
          <w:bCs/>
          <w:sz w:val="28"/>
          <w:rtl/>
        </w:rPr>
        <w:t xml:space="preserve"> مِنَ الْمُصَلِّ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نَ وَ إِنَّهَا لَتَحُتُّ الذُّنُوبَ حَتَّ الْوَرَقِ وَ تُطْلِقُهَا إِطْلَاقَ الرِّبَقِ وَ شَبَّهَهَا رَسُولُ اللَّهِ </w:t>
      </w:r>
      <w:r w:rsidR="00CB4B9B" w:rsidRPr="00A33498">
        <w:rPr>
          <w:rFonts w:ascii="IRBadr" w:hAnsi="IRBadr" w:cs="IRBadr"/>
          <w:bCs/>
          <w:sz w:val="28"/>
          <w:rtl/>
        </w:rPr>
        <w:t>(</w:t>
      </w:r>
      <w:r w:rsidR="00AE0C54" w:rsidRPr="00A33498">
        <w:rPr>
          <w:rFonts w:ascii="IRBadr" w:hAnsi="IRBadr" w:cs="IRBadr"/>
          <w:bCs/>
          <w:sz w:val="28"/>
          <w:rtl/>
        </w:rPr>
        <w:t>صل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 الله عل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ه وآله</w:t>
      </w:r>
      <w:r w:rsidR="00E7141A">
        <w:rPr>
          <w:rFonts w:ascii="IRBadr" w:hAnsi="IRBadr" w:cs="IRBadr" w:hint="cs"/>
          <w:bCs/>
          <w:sz w:val="28"/>
          <w:rtl/>
        </w:rPr>
        <w:t>)</w:t>
      </w:r>
      <w:r w:rsidR="00AE0C54" w:rsidRPr="00A33498">
        <w:rPr>
          <w:rFonts w:ascii="IRBadr" w:hAnsi="IRBadr" w:cs="IRBadr"/>
          <w:bCs/>
          <w:sz w:val="28"/>
        </w:rPr>
        <w:t xml:space="preserve"> </w:t>
      </w:r>
      <w:r w:rsidR="00AE0C54" w:rsidRPr="00A33498">
        <w:rPr>
          <w:rFonts w:ascii="IRBadr" w:hAnsi="IRBadr" w:cs="IRBadr"/>
          <w:bCs/>
          <w:sz w:val="28"/>
          <w:rtl/>
        </w:rPr>
        <w:t>بِالْحَمَّةِ تَ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="00AE0C54" w:rsidRPr="00A33498">
        <w:rPr>
          <w:rFonts w:ascii="IRBadr" w:hAnsi="IRBadr" w:cs="IRBadr"/>
          <w:bCs/>
          <w:sz w:val="28"/>
          <w:rtl/>
        </w:rPr>
        <w:t>ونُ عَلَ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 بَابِ الرَّجُلِ فَهُوَ 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غْتَسِلُ مِنْهَا فِ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 الْ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وْمِ وَ اللَّ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لَةِ خَمْسَ مَرَّاتٍ فَمَا عَسَ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 أَنْ 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بْقَ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 عَلَ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هِ مِنَ الدَّرَنِ وَ قَدْ عَرَفَ </w:t>
      </w:r>
      <w:r w:rsidR="00CB4B9B" w:rsidRPr="00A33498">
        <w:rPr>
          <w:rFonts w:ascii="IRBadr" w:hAnsi="IRBadr" w:cs="IRBadr"/>
          <w:bCs/>
          <w:sz w:val="28"/>
          <w:rtl/>
        </w:rPr>
        <w:t>حقّ‌ها</w:t>
      </w:r>
      <w:r w:rsidR="00AE0C54" w:rsidRPr="00A33498">
        <w:rPr>
          <w:rFonts w:ascii="IRBadr" w:hAnsi="IRBadr" w:cs="IRBadr"/>
          <w:bCs/>
          <w:sz w:val="28"/>
          <w:rtl/>
        </w:rPr>
        <w:t xml:space="preserve"> رِجَالٌ مِنَ الْمُؤْمِنِ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نَ الَّذِ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نَ لَا تَشْغَلُهُمْ عَنْهَا زِ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نَةُ مَتَاعٍ وَ لَا قُرَّةُ عَ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نٍ مِنْ وَلَدٍ وَ لَا مَالٍ 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قُولُ اللَّهُ سُبْحَانَهُ رِجالٌ لا تُلْهِ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هِمْ تِجارَةٌ وَ لا بَ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عٌ عَنْ ذِ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="00AE0C54" w:rsidRPr="00A33498">
        <w:rPr>
          <w:rFonts w:ascii="IRBadr" w:hAnsi="IRBadr" w:cs="IRBadr"/>
          <w:bCs/>
          <w:sz w:val="28"/>
          <w:rtl/>
        </w:rPr>
        <w:t>رِ اللَّهِ وَ إِقامِ الصَّلاةِ وَ إِ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تاءِ الزَّ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="00AE0C54" w:rsidRPr="00A33498">
        <w:rPr>
          <w:rFonts w:ascii="IRBadr" w:hAnsi="IRBadr" w:cs="IRBadr"/>
          <w:bCs/>
          <w:sz w:val="28"/>
          <w:rtl/>
        </w:rPr>
        <w:t xml:space="preserve">اةِ وَ 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="00AE0C54" w:rsidRPr="00A33498">
        <w:rPr>
          <w:rFonts w:ascii="IRBadr" w:hAnsi="IRBadr" w:cs="IRBadr"/>
          <w:bCs/>
          <w:sz w:val="28"/>
          <w:rtl/>
        </w:rPr>
        <w:t xml:space="preserve">انَ رَسُولُ اللَّهِ </w:t>
      </w:r>
      <w:r w:rsidR="00CB4B9B" w:rsidRPr="00A33498">
        <w:rPr>
          <w:rFonts w:ascii="IRBadr" w:hAnsi="IRBadr" w:cs="IRBadr"/>
          <w:bCs/>
          <w:sz w:val="28"/>
          <w:rtl/>
        </w:rPr>
        <w:t>(</w:t>
      </w:r>
      <w:r w:rsidR="00AE0C54" w:rsidRPr="00A33498">
        <w:rPr>
          <w:rFonts w:ascii="IRBadr" w:hAnsi="IRBadr" w:cs="IRBadr"/>
          <w:bCs/>
          <w:sz w:val="28"/>
          <w:rtl/>
        </w:rPr>
        <w:t>صل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 الله عل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ه وآله</w:t>
      </w:r>
      <w:r w:rsidR="00CB4B9B" w:rsidRPr="00A33498">
        <w:rPr>
          <w:rFonts w:ascii="IRBadr" w:hAnsi="IRBadr" w:cs="IRBadr"/>
          <w:bCs/>
          <w:sz w:val="28"/>
          <w:rtl/>
        </w:rPr>
        <w:t>)</w:t>
      </w:r>
      <w:r w:rsidR="00AE0C54" w:rsidRPr="00A33498">
        <w:rPr>
          <w:rFonts w:ascii="IRBadr" w:hAnsi="IRBadr" w:cs="IRBadr"/>
          <w:bCs/>
          <w:sz w:val="28"/>
          <w:rtl/>
        </w:rPr>
        <w:t xml:space="preserve"> نَصِباً بِالصَّلَاةِ بَعْدَ التَّبْشِ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رِ لَهُ بِالْجَنَّةِ لِقَوْلِ اللَّهِ سُبْحَانَهُ وَ أْمُرْ أَهْلَ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="00AE0C54" w:rsidRPr="00A33498">
        <w:rPr>
          <w:rFonts w:ascii="IRBadr" w:hAnsi="IRBadr" w:cs="IRBadr"/>
          <w:bCs/>
          <w:sz w:val="28"/>
          <w:rtl/>
        </w:rPr>
        <w:t xml:space="preserve"> بِالصَّلاةِ وَ اصْطَبِرْ عَلَ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>ها فَ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="00AE0C54" w:rsidRPr="00A33498">
        <w:rPr>
          <w:rFonts w:ascii="IRBadr" w:hAnsi="IRBadr" w:cs="IRBadr"/>
          <w:bCs/>
          <w:sz w:val="28"/>
          <w:rtl/>
        </w:rPr>
        <w:t xml:space="preserve">انَ 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أْمُرُ بِهَا أَهْلَهُ وَ 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="00AE0C54" w:rsidRPr="00A33498">
        <w:rPr>
          <w:rFonts w:ascii="IRBadr" w:hAnsi="IRBadr" w:cs="IRBadr"/>
          <w:bCs/>
          <w:sz w:val="28"/>
          <w:rtl/>
        </w:rPr>
        <w:t xml:space="preserve">صْبِرُ </w:t>
      </w:r>
      <w:r w:rsidRPr="00A33498">
        <w:rPr>
          <w:rFonts w:ascii="IRBadr" w:hAnsi="IRBadr" w:cs="IRBadr"/>
          <w:bCs/>
          <w:sz w:val="28"/>
          <w:rtl/>
        </w:rPr>
        <w:t>عَلَ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Pr="00A33498">
        <w:rPr>
          <w:rFonts w:ascii="IRBadr" w:hAnsi="IRBadr" w:cs="IRBadr"/>
          <w:bCs/>
          <w:sz w:val="28"/>
          <w:rtl/>
        </w:rPr>
        <w:t>هَا نَفْسَهُ.»</w:t>
      </w:r>
      <w:r w:rsidR="00A33498" w:rsidRPr="00A33498">
        <w:rPr>
          <w:rStyle w:val="aff0"/>
          <w:rFonts w:ascii="IRBadr" w:hAnsi="IRBadr" w:cs="IRBadr"/>
          <w:bCs/>
          <w:sz w:val="28"/>
          <w:rtl/>
        </w:rPr>
        <w:footnoteReference w:id="3"/>
      </w:r>
    </w:p>
    <w:p w:rsidR="003F0093" w:rsidRPr="00A33498" w:rsidRDefault="00AE0C54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>پا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بند امر نماز شو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د، و بر آن محافظت نما</w:t>
      </w:r>
      <w:r w:rsidR="00CB4B9B" w:rsidRPr="00A33498">
        <w:rPr>
          <w:rFonts w:ascii="IRBadr" w:hAnsi="IRBadr" w:cs="IRBadr"/>
          <w:b/>
          <w:sz w:val="28"/>
          <w:rtl/>
        </w:rPr>
        <w:t>یی</w:t>
      </w:r>
      <w:r w:rsidRPr="00A33498">
        <w:rPr>
          <w:rFonts w:ascii="IRBadr" w:hAnsi="IRBadr" w:cs="IRBadr"/>
          <w:b/>
          <w:sz w:val="28"/>
          <w:rtl/>
        </w:rPr>
        <w:t>د، و آن را ز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اد بخوان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د، و به نماز به خداوند تقرّب جو</w:t>
      </w:r>
      <w:r w:rsidR="00CB4B9B" w:rsidRPr="00A33498">
        <w:rPr>
          <w:rFonts w:ascii="IRBadr" w:hAnsi="IRBadr" w:cs="IRBadr"/>
          <w:b/>
          <w:sz w:val="28"/>
          <w:rtl/>
        </w:rPr>
        <w:t>یی</w:t>
      </w:r>
      <w:r w:rsidRPr="00A33498">
        <w:rPr>
          <w:rFonts w:ascii="IRBadr" w:hAnsi="IRBadr" w:cs="IRBadr"/>
          <w:b/>
          <w:sz w:val="28"/>
          <w:rtl/>
        </w:rPr>
        <w:t>د، ز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را بر مؤمن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ن امر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واجب در اوقات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مع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ن است. آ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ا پاسخ اهل عذاب را نشن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د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د زمان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>ه از آنان پرس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ده </w:t>
      </w:r>
      <w:r w:rsidR="00CB4B9B" w:rsidRPr="00A33498">
        <w:rPr>
          <w:rFonts w:ascii="IRBadr" w:hAnsi="IRBadr" w:cs="IRBadr"/>
          <w:b/>
          <w:sz w:val="28"/>
          <w:rtl/>
        </w:rPr>
        <w:t>می‌شود</w:t>
      </w:r>
      <w:r w:rsidRPr="00A33498">
        <w:rPr>
          <w:rFonts w:ascii="IRBadr" w:hAnsi="IRBadr" w:cs="IRBadr"/>
          <w:b/>
          <w:sz w:val="28"/>
          <w:rtl/>
        </w:rPr>
        <w:t>: چه چ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ز ش</w:t>
      </w:r>
      <w:r w:rsidR="00FC4C6B" w:rsidRPr="00A33498">
        <w:rPr>
          <w:rFonts w:ascii="IRBadr" w:hAnsi="IRBadr" w:cs="IRBadr"/>
          <w:b/>
          <w:sz w:val="28"/>
          <w:rtl/>
        </w:rPr>
        <w:t xml:space="preserve">ما را به جهنّم آورد </w:t>
      </w:r>
      <w:r w:rsidR="00447D3D">
        <w:rPr>
          <w:rFonts w:ascii="IRBadr" w:hAnsi="IRBadr" w:cs="IRBadr"/>
          <w:b/>
          <w:sz w:val="28"/>
          <w:rtl/>
        </w:rPr>
        <w:t>م</w:t>
      </w:r>
      <w:r w:rsidR="00447D3D">
        <w:rPr>
          <w:rFonts w:ascii="IRBadr" w:hAnsi="IRBadr" w:cs="IRBadr" w:hint="cs"/>
          <w:b/>
          <w:sz w:val="28"/>
          <w:rtl/>
        </w:rPr>
        <w:t>ی‌گویند</w:t>
      </w:r>
      <w:r w:rsidR="00FC4C6B" w:rsidRPr="00A33498">
        <w:rPr>
          <w:rFonts w:ascii="IRBadr" w:hAnsi="IRBadr" w:cs="IRBadr"/>
          <w:b/>
          <w:sz w:val="28"/>
          <w:rtl/>
        </w:rPr>
        <w:t>: ا</w:t>
      </w:r>
      <w:r w:rsidRPr="00A33498">
        <w:rPr>
          <w:rFonts w:ascii="IRBadr" w:hAnsi="IRBadr" w:cs="IRBadr"/>
          <w:b/>
          <w:sz w:val="28"/>
          <w:rtl/>
        </w:rPr>
        <w:t>ز نمازگزاران نبود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م نماز همچون ر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ختن برگ درخت گناهان را </w:t>
      </w:r>
      <w:r w:rsidR="00CB4B9B" w:rsidRPr="00A33498">
        <w:rPr>
          <w:rFonts w:ascii="IRBadr" w:hAnsi="IRBadr" w:cs="IRBadr"/>
          <w:b/>
          <w:sz w:val="28"/>
          <w:rtl/>
        </w:rPr>
        <w:t>می‌ریزد</w:t>
      </w:r>
      <w:r w:rsidRPr="00A33498">
        <w:rPr>
          <w:rFonts w:ascii="IRBadr" w:hAnsi="IRBadr" w:cs="IRBadr"/>
          <w:b/>
          <w:sz w:val="28"/>
          <w:rtl/>
        </w:rPr>
        <w:t>، و همچون بند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 xml:space="preserve">ه </w:t>
      </w:r>
      <w:r w:rsidR="00447D3D">
        <w:rPr>
          <w:rFonts w:ascii="IRBadr" w:hAnsi="IRBadr" w:cs="IRBadr"/>
          <w:b/>
          <w:sz w:val="28"/>
          <w:rtl/>
        </w:rPr>
        <w:t>بازگردد</w:t>
      </w:r>
      <w:r w:rsidRPr="00A33498">
        <w:rPr>
          <w:rFonts w:ascii="IRBadr" w:hAnsi="IRBadr" w:cs="IRBadr"/>
          <w:b/>
          <w:sz w:val="28"/>
          <w:rtl/>
        </w:rPr>
        <w:t xml:space="preserve"> بند گناهان را </w:t>
      </w:r>
      <w:r w:rsidR="00CB4B9B" w:rsidRPr="00A33498">
        <w:rPr>
          <w:rFonts w:ascii="IRBadr" w:hAnsi="IRBadr" w:cs="IRBadr"/>
          <w:b/>
          <w:sz w:val="28"/>
          <w:rtl/>
        </w:rPr>
        <w:t>می‌گشاید</w:t>
      </w:r>
      <w:r w:rsidRPr="00A33498">
        <w:rPr>
          <w:rFonts w:ascii="IRBadr" w:hAnsi="IRBadr" w:cs="IRBadr"/>
          <w:b/>
          <w:sz w:val="28"/>
          <w:rtl/>
        </w:rPr>
        <w:t xml:space="preserve">. رسول خدا </w:t>
      </w:r>
      <w:r w:rsidR="00447D3D">
        <w:rPr>
          <w:rFonts w:ascii="IRBadr" w:hAnsi="IRBadr" w:cs="IRBadr" w:hint="cs"/>
          <w:b/>
          <w:sz w:val="28"/>
          <w:rtl/>
        </w:rPr>
        <w:t>(</w:t>
      </w:r>
      <w:r w:rsidRPr="00A33498">
        <w:rPr>
          <w:rFonts w:ascii="IRBadr" w:hAnsi="IRBadr" w:cs="IRBadr"/>
          <w:b/>
          <w:sz w:val="28"/>
          <w:rtl/>
        </w:rPr>
        <w:t>صلّ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اللّه عل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ه و آله</w:t>
      </w:r>
      <w:r w:rsidR="00447D3D">
        <w:rPr>
          <w:rFonts w:ascii="IRBadr" w:hAnsi="IRBadr" w:cs="IRBadr" w:hint="cs"/>
          <w:b/>
          <w:sz w:val="28"/>
          <w:rtl/>
        </w:rPr>
        <w:t>)</w:t>
      </w:r>
      <w:r w:rsidRPr="00A33498">
        <w:rPr>
          <w:rFonts w:ascii="IRBadr" w:hAnsi="IRBadr" w:cs="IRBadr"/>
          <w:b/>
          <w:sz w:val="28"/>
          <w:rtl/>
        </w:rPr>
        <w:t xml:space="preserve"> نماز را به چشمه آب گرم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 xml:space="preserve">ه بر خانه انسان باشد و </w:t>
      </w:r>
      <w:r w:rsidR="00447D3D">
        <w:rPr>
          <w:rFonts w:ascii="IRBadr" w:hAnsi="IRBadr" w:cs="IRBadr"/>
          <w:b/>
          <w:sz w:val="28"/>
          <w:rtl/>
        </w:rPr>
        <w:t>شبانه‌روز</w:t>
      </w:r>
      <w:r w:rsidR="00447D3D">
        <w:rPr>
          <w:rFonts w:ascii="IRBadr" w:hAnsi="IRBadr" w:cs="IRBadr" w:hint="cs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پنج نوبت خود را در آن بشو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د تشب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ه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 xml:space="preserve">رده است،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>ه آ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ا چر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 xml:space="preserve"> و آلودگ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در بدن چن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ن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>س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باق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خواهد ماند از مردم مؤمن حق نماز را آنان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شناختند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>ه ز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با</w:t>
      </w:r>
      <w:r w:rsidR="00CB4B9B" w:rsidRPr="00A33498">
        <w:rPr>
          <w:rFonts w:ascii="IRBadr" w:hAnsi="IRBadr" w:cs="IRBadr"/>
          <w:b/>
          <w:sz w:val="28"/>
          <w:rtl/>
        </w:rPr>
        <w:t>یی</w:t>
      </w:r>
      <w:r w:rsidRPr="00A33498">
        <w:rPr>
          <w:rFonts w:ascii="IRBadr" w:hAnsi="IRBadr" w:cs="IRBadr"/>
          <w:b/>
          <w:sz w:val="28"/>
          <w:rtl/>
        </w:rPr>
        <w:t xml:space="preserve"> متاع دن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ا، و ما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ه </w:t>
      </w:r>
      <w:r w:rsidR="00447D3D">
        <w:rPr>
          <w:rFonts w:ascii="IRBadr" w:hAnsi="IRBadr" w:cs="IRBadr"/>
          <w:b/>
          <w:sz w:val="28"/>
          <w:rtl/>
        </w:rPr>
        <w:t>چشم‌روشن</w:t>
      </w:r>
      <w:r w:rsidR="00447D3D">
        <w:rPr>
          <w:rFonts w:ascii="IRBadr" w:hAnsi="IRBadr" w:cs="IRBadr" w:hint="cs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از فرزندان و اموال آنان را به خود مشغول ن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 xml:space="preserve">رده، خداوند سبحان </w:t>
      </w:r>
      <w:r w:rsidR="00CB4B9B" w:rsidRPr="00A33498">
        <w:rPr>
          <w:rFonts w:ascii="IRBadr" w:hAnsi="IRBadr" w:cs="IRBadr"/>
          <w:b/>
          <w:sz w:val="28"/>
          <w:rtl/>
        </w:rPr>
        <w:t>می‌فرماید</w:t>
      </w:r>
      <w:r w:rsidRPr="00A33498">
        <w:rPr>
          <w:rFonts w:ascii="IRBadr" w:hAnsi="IRBadr" w:cs="IRBadr"/>
          <w:b/>
          <w:sz w:val="28"/>
          <w:rtl/>
        </w:rPr>
        <w:t>: «مردان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>ه آنان را تجارت و داد و ستد از ذ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 xml:space="preserve">ر خدا و به پا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>ردن نماز و ادا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ز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 xml:space="preserve">ات </w:t>
      </w:r>
      <w:r w:rsidR="00447D3D">
        <w:rPr>
          <w:rFonts w:ascii="IRBadr" w:hAnsi="IRBadr" w:cs="IRBadr"/>
          <w:b/>
          <w:sz w:val="28"/>
          <w:rtl/>
        </w:rPr>
        <w:t>بازنم</w:t>
      </w:r>
      <w:r w:rsidR="00447D3D">
        <w:rPr>
          <w:rFonts w:ascii="IRBadr" w:hAnsi="IRBadr" w:cs="IRBadr" w:hint="cs"/>
          <w:b/>
          <w:sz w:val="28"/>
          <w:rtl/>
        </w:rPr>
        <w:t>ی‌دارد</w:t>
      </w:r>
      <w:r w:rsidRPr="00A33498">
        <w:rPr>
          <w:rFonts w:ascii="IRBadr" w:hAnsi="IRBadr" w:cs="IRBadr"/>
          <w:b/>
          <w:sz w:val="28"/>
          <w:rtl/>
        </w:rPr>
        <w:t xml:space="preserve">». رسول خدا </w:t>
      </w:r>
      <w:r w:rsidR="00447D3D">
        <w:rPr>
          <w:rFonts w:ascii="IRBadr" w:hAnsi="IRBadr" w:cs="IRBadr" w:hint="cs"/>
          <w:b/>
          <w:sz w:val="28"/>
          <w:rtl/>
        </w:rPr>
        <w:t>(</w:t>
      </w:r>
      <w:r w:rsidRPr="00A33498">
        <w:rPr>
          <w:rFonts w:ascii="IRBadr" w:hAnsi="IRBadr" w:cs="IRBadr"/>
          <w:b/>
          <w:sz w:val="28"/>
          <w:rtl/>
        </w:rPr>
        <w:t>صلّ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اللّه عل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ه و آله</w:t>
      </w:r>
      <w:r w:rsidR="00447D3D">
        <w:rPr>
          <w:rFonts w:ascii="IRBadr" w:hAnsi="IRBadr" w:cs="IRBadr" w:hint="cs"/>
          <w:b/>
          <w:sz w:val="28"/>
          <w:rtl/>
        </w:rPr>
        <w:t>)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447D3D">
        <w:rPr>
          <w:rFonts w:ascii="IRBadr" w:hAnsi="IRBadr" w:cs="IRBadr"/>
          <w:b/>
          <w:sz w:val="28"/>
          <w:rtl/>
        </w:rPr>
        <w:t>باا</w:t>
      </w:r>
      <w:r w:rsidR="00447D3D">
        <w:rPr>
          <w:rFonts w:ascii="IRBadr" w:hAnsi="IRBadr" w:cs="IRBadr" w:hint="cs"/>
          <w:b/>
          <w:sz w:val="28"/>
          <w:rtl/>
        </w:rPr>
        <w:t>ینکه</w:t>
      </w:r>
      <w:r w:rsidRPr="00A33498">
        <w:rPr>
          <w:rFonts w:ascii="IRBadr" w:hAnsi="IRBadr" w:cs="IRBadr"/>
          <w:b/>
          <w:sz w:val="28"/>
          <w:rtl/>
        </w:rPr>
        <w:t xml:space="preserve"> مژده بهشت را از </w:t>
      </w:r>
      <w:r w:rsidRPr="00A33498">
        <w:rPr>
          <w:rFonts w:ascii="IRBadr" w:hAnsi="IRBadr" w:cs="IRBadr"/>
          <w:b/>
          <w:sz w:val="28"/>
          <w:rtl/>
        </w:rPr>
        <w:lastRenderedPageBreak/>
        <w:t>خداوند در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افته بود خود را برا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نماز </w:t>
      </w:r>
      <w:r w:rsidR="00447D3D">
        <w:rPr>
          <w:rFonts w:ascii="IRBadr" w:hAnsi="IRBadr" w:cs="IRBadr"/>
          <w:b/>
          <w:sz w:val="28"/>
          <w:rtl/>
        </w:rPr>
        <w:t>به‌زحمت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CB4B9B" w:rsidRPr="00A33498">
        <w:rPr>
          <w:rFonts w:ascii="IRBadr" w:hAnsi="IRBadr" w:cs="IRBadr"/>
          <w:b/>
          <w:sz w:val="28"/>
          <w:rtl/>
        </w:rPr>
        <w:t>می‌انداخت</w:t>
      </w:r>
      <w:r w:rsidRPr="00A33498">
        <w:rPr>
          <w:rFonts w:ascii="IRBadr" w:hAnsi="IRBadr" w:cs="IRBadr"/>
          <w:b/>
          <w:sz w:val="28"/>
          <w:rtl/>
        </w:rPr>
        <w:t>، به خاطر ا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>ن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 xml:space="preserve">ه خداوند به او فرموده بود: اهل خود را به نماز امر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>ن، و نسبت به آن ش</w:t>
      </w:r>
      <w:r w:rsidR="00CB4B9B" w:rsidRPr="00A33498">
        <w:rPr>
          <w:rFonts w:ascii="IRBadr" w:hAnsi="IRBadr" w:cs="IRBadr"/>
          <w:b/>
          <w:sz w:val="28"/>
          <w:rtl/>
        </w:rPr>
        <w:t>کی</w:t>
      </w:r>
      <w:r w:rsidRPr="00A33498">
        <w:rPr>
          <w:rFonts w:ascii="IRBadr" w:hAnsi="IRBadr" w:cs="IRBadr"/>
          <w:b/>
          <w:sz w:val="28"/>
          <w:rtl/>
        </w:rPr>
        <w:t xml:space="preserve">با باش. آن حضرت اهلش را به نماز امر </w:t>
      </w:r>
      <w:r w:rsidR="00CB4B9B" w:rsidRPr="00A33498">
        <w:rPr>
          <w:rFonts w:ascii="IRBadr" w:hAnsi="IRBadr" w:cs="IRBadr"/>
          <w:b/>
          <w:sz w:val="28"/>
          <w:rtl/>
        </w:rPr>
        <w:t>می‌فرمود</w:t>
      </w:r>
      <w:r w:rsidRPr="00A33498">
        <w:rPr>
          <w:rFonts w:ascii="IRBadr" w:hAnsi="IRBadr" w:cs="IRBadr"/>
          <w:b/>
          <w:sz w:val="28"/>
          <w:rtl/>
        </w:rPr>
        <w:t>، و خود ن</w:t>
      </w:r>
      <w:r w:rsidR="00CB4B9B" w:rsidRPr="00A33498">
        <w:rPr>
          <w:rFonts w:ascii="IRBadr" w:hAnsi="IRBadr" w:cs="IRBadr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ز در به پا </w:t>
      </w:r>
      <w:r w:rsidR="00CB4B9B" w:rsidRPr="00A33498">
        <w:rPr>
          <w:rFonts w:ascii="IRBadr" w:hAnsi="IRBadr" w:cs="IRBadr"/>
          <w:b/>
          <w:sz w:val="28"/>
          <w:rtl/>
        </w:rPr>
        <w:t>ک</w:t>
      </w:r>
      <w:r w:rsidRPr="00A33498">
        <w:rPr>
          <w:rFonts w:ascii="IRBadr" w:hAnsi="IRBadr" w:cs="IRBadr"/>
          <w:b/>
          <w:sz w:val="28"/>
          <w:rtl/>
        </w:rPr>
        <w:t>ردن آن ش</w:t>
      </w:r>
      <w:r w:rsidR="00CB4B9B" w:rsidRPr="00A33498">
        <w:rPr>
          <w:rFonts w:ascii="IRBadr" w:hAnsi="IRBadr" w:cs="IRBadr"/>
          <w:b/>
          <w:sz w:val="28"/>
          <w:rtl/>
        </w:rPr>
        <w:t>کی</w:t>
      </w:r>
      <w:r w:rsidRPr="00A33498">
        <w:rPr>
          <w:rFonts w:ascii="IRBadr" w:hAnsi="IRBadr" w:cs="IRBadr"/>
          <w:b/>
          <w:sz w:val="28"/>
          <w:rtl/>
        </w:rPr>
        <w:t>با</w:t>
      </w:r>
      <w:r w:rsidR="00CB4B9B" w:rsidRPr="00A33498">
        <w:rPr>
          <w:rFonts w:ascii="IRBadr" w:hAnsi="IRBadr" w:cs="IRBadr"/>
          <w:b/>
          <w:sz w:val="28"/>
          <w:rtl/>
        </w:rPr>
        <w:t>یی</w:t>
      </w:r>
      <w:r w:rsidRPr="00A33498">
        <w:rPr>
          <w:rFonts w:ascii="IRBadr" w:hAnsi="IRBadr" w:cs="IRBadr"/>
          <w:b/>
          <w:sz w:val="28"/>
          <w:rtl/>
        </w:rPr>
        <w:t xml:space="preserve"> به خرج </w:t>
      </w:r>
      <w:r w:rsidR="00CB4B9B" w:rsidRPr="00A33498">
        <w:rPr>
          <w:rFonts w:ascii="IRBadr" w:hAnsi="IRBadr" w:cs="IRBadr"/>
          <w:b/>
          <w:sz w:val="28"/>
          <w:rtl/>
        </w:rPr>
        <w:t>می‌داد</w:t>
      </w:r>
      <w:r w:rsidRPr="00A33498">
        <w:rPr>
          <w:rFonts w:ascii="IRBadr" w:hAnsi="IRBadr" w:cs="IRBadr"/>
          <w:b/>
          <w:sz w:val="28"/>
        </w:rPr>
        <w:t>.</w:t>
      </w:r>
    </w:p>
    <w:p w:rsidR="00FC4C6B" w:rsidRPr="00A33498" w:rsidRDefault="002F41F0" w:rsidP="00A33498">
      <w:pPr>
        <w:pStyle w:val="1"/>
        <w:rPr>
          <w:rtl/>
        </w:rPr>
      </w:pPr>
      <w:bookmarkStart w:id="3" w:name="_Toc427702569"/>
      <w:r w:rsidRPr="00A33498">
        <w:rPr>
          <w:rtl/>
        </w:rPr>
        <w:t>اهمیت</w:t>
      </w:r>
      <w:r w:rsidR="00FC4C6B" w:rsidRPr="00A33498">
        <w:rPr>
          <w:rtl/>
        </w:rPr>
        <w:t xml:space="preserve"> نعمت نماز</w:t>
      </w:r>
      <w:bookmarkEnd w:id="3"/>
    </w:p>
    <w:p w:rsidR="00FC4C6B" w:rsidRPr="00A33498" w:rsidRDefault="00CB4B9B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>یکی</w:t>
      </w:r>
      <w:r w:rsidR="00FC4C6B" w:rsidRPr="00A33498">
        <w:rPr>
          <w:rFonts w:ascii="IRBadr" w:hAnsi="IRBadr" w:cs="IRBadr"/>
          <w:b/>
          <w:sz w:val="28"/>
          <w:rtl/>
        </w:rPr>
        <w:t xml:space="preserve"> از </w:t>
      </w:r>
      <w:r w:rsidRPr="00A33498">
        <w:rPr>
          <w:rFonts w:ascii="IRBadr" w:hAnsi="IRBadr" w:cs="IRBadr"/>
          <w:b/>
          <w:sz w:val="28"/>
          <w:rtl/>
        </w:rPr>
        <w:t>بزرگ‌ترین</w:t>
      </w:r>
      <w:r w:rsidR="00FC4C6B" w:rsidRPr="00A33498">
        <w:rPr>
          <w:rFonts w:ascii="IRBadr" w:hAnsi="IRBadr" w:cs="IRBadr"/>
          <w:b/>
          <w:sz w:val="28"/>
          <w:rtl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>نعمت‌های</w:t>
      </w:r>
      <w:r w:rsidR="00FC4C6B" w:rsidRPr="00A33498">
        <w:rPr>
          <w:rFonts w:ascii="IRBadr" w:hAnsi="IRBadr" w:cs="IRBadr"/>
          <w:b/>
          <w:sz w:val="28"/>
          <w:rtl/>
        </w:rPr>
        <w:t xml:space="preserve"> خدا نماز است. نماز به ما 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ن فرصت را م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‌دهد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>ه هر روز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چند بار ناگز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ر با خدا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خودمان حرف بزن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م، با خدا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متعال تخاطب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>ن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م، از او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>م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 xml:space="preserve"> بخواه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م، به او عرض ن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از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>ن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م، سرسپردگ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خودمان به ساحت ربوب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را با 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ن تضرع و با 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ن ن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از تقو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ت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>ن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م. بزرگان به نماز خ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ل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اهم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ت </w:t>
      </w:r>
      <w:r w:rsidRPr="00A33498">
        <w:rPr>
          <w:rFonts w:ascii="IRBadr" w:hAnsi="IRBadr" w:cs="IRBadr"/>
          <w:b/>
          <w:sz w:val="28"/>
          <w:rtl/>
        </w:rPr>
        <w:t>می‌دادند</w:t>
      </w:r>
      <w:r w:rsidR="00FC4C6B" w:rsidRPr="00A33498">
        <w:rPr>
          <w:rFonts w:ascii="IRBadr" w:hAnsi="IRBadr" w:cs="IRBadr"/>
          <w:b/>
          <w:sz w:val="28"/>
          <w:rtl/>
        </w:rPr>
        <w:t>. نماز در اخت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ار همه است. غالباً قدر نماز و اهم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ت نماز را </w:t>
      </w:r>
      <w:r w:rsidRPr="00A33498">
        <w:rPr>
          <w:rFonts w:ascii="IRBadr" w:hAnsi="IRBadr" w:cs="IRBadr"/>
          <w:b/>
          <w:sz w:val="28"/>
          <w:rtl/>
        </w:rPr>
        <w:t>نمی‌دانیم</w:t>
      </w:r>
      <w:r w:rsidR="00FC4C6B" w:rsidRPr="00A33498">
        <w:rPr>
          <w:rFonts w:ascii="IRBadr" w:hAnsi="IRBadr" w:cs="IRBadr"/>
          <w:b/>
          <w:sz w:val="28"/>
          <w:rtl/>
        </w:rPr>
        <w:t>. فقط 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ن ن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ست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>ه با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د </w:t>
      </w:r>
      <w:r w:rsidRPr="00A33498">
        <w:rPr>
          <w:rFonts w:ascii="IRBadr" w:hAnsi="IRBadr" w:cs="IRBadr"/>
          <w:b/>
          <w:sz w:val="28"/>
          <w:rtl/>
        </w:rPr>
        <w:t>یک</w:t>
      </w:r>
      <w:r w:rsidR="00FC4C6B" w:rsidRPr="00A33498">
        <w:rPr>
          <w:rFonts w:ascii="IRBadr" w:hAnsi="IRBadr" w:cs="IRBadr"/>
          <w:b/>
          <w:sz w:val="28"/>
          <w:rtl/>
        </w:rPr>
        <w:t xml:space="preserve"> اسقاط ت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>ل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ف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 xml:space="preserve">رد؛ نه، </w:t>
      </w:r>
      <w:r w:rsidRPr="00A33498">
        <w:rPr>
          <w:rFonts w:ascii="IRBadr" w:hAnsi="IRBadr" w:cs="IRBadr"/>
          <w:b/>
          <w:sz w:val="28"/>
          <w:rtl/>
        </w:rPr>
        <w:t>یک</w:t>
      </w:r>
      <w:r w:rsidR="00FC4C6B" w:rsidRPr="00A33498">
        <w:rPr>
          <w:rFonts w:ascii="IRBadr" w:hAnsi="IRBadr" w:cs="IRBadr"/>
          <w:b/>
          <w:sz w:val="28"/>
          <w:rtl/>
        </w:rPr>
        <w:t xml:space="preserve"> فرصت بزرگ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است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>ه با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د از آن استفاده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 xml:space="preserve">رد. فرمود نماز مثل </w:t>
      </w:r>
      <w:r w:rsidR="00447D3D">
        <w:rPr>
          <w:rFonts w:ascii="IRBadr" w:hAnsi="IRBadr" w:cs="IRBadr"/>
          <w:b/>
          <w:sz w:val="28"/>
          <w:rtl/>
        </w:rPr>
        <w:t>چشمهٔ</w:t>
      </w:r>
      <w:r w:rsidR="00FC4C6B" w:rsidRPr="00A33498">
        <w:rPr>
          <w:rFonts w:ascii="IRBadr" w:hAnsi="IRBadr" w:cs="IRBadr"/>
          <w:b/>
          <w:sz w:val="28"/>
          <w:rtl/>
        </w:rPr>
        <w:t xml:space="preserve"> آب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است در </w:t>
      </w:r>
      <w:r w:rsidR="00447D3D">
        <w:rPr>
          <w:rFonts w:ascii="IRBadr" w:hAnsi="IRBadr" w:cs="IRBadr"/>
          <w:b/>
          <w:sz w:val="28"/>
          <w:rtl/>
        </w:rPr>
        <w:t>خانهٔ</w:t>
      </w:r>
      <w:r w:rsidR="00FC4C6B" w:rsidRPr="00A33498">
        <w:rPr>
          <w:rFonts w:ascii="IRBadr" w:hAnsi="IRBadr" w:cs="IRBadr"/>
          <w:b/>
          <w:sz w:val="28"/>
          <w:rtl/>
        </w:rPr>
        <w:t xml:space="preserve"> شما،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>ه روز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پنج بار شما در 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ن </w:t>
      </w:r>
      <w:r w:rsidR="00447D3D">
        <w:rPr>
          <w:rFonts w:ascii="IRBadr" w:hAnsi="IRBadr" w:cs="IRBadr"/>
          <w:b/>
          <w:sz w:val="28"/>
          <w:rtl/>
        </w:rPr>
        <w:t>چشمهٔ</w:t>
      </w:r>
      <w:r w:rsidR="00FC4C6B" w:rsidRPr="00A33498">
        <w:rPr>
          <w:rFonts w:ascii="IRBadr" w:hAnsi="IRBadr" w:cs="IRBadr"/>
          <w:b/>
          <w:sz w:val="28"/>
          <w:rtl/>
        </w:rPr>
        <w:t xml:space="preserve"> آب شستشو </w:t>
      </w:r>
      <w:r w:rsidRPr="00A33498">
        <w:rPr>
          <w:rFonts w:ascii="IRBadr" w:hAnsi="IRBadr" w:cs="IRBadr"/>
          <w:b/>
          <w:sz w:val="28"/>
          <w:rtl/>
        </w:rPr>
        <w:t>می‌کنید</w:t>
      </w:r>
      <w:r w:rsidR="00FC4C6B" w:rsidRPr="00A33498">
        <w:rPr>
          <w:rFonts w:ascii="IRBadr" w:hAnsi="IRBadr" w:cs="IRBadr"/>
          <w:b/>
          <w:sz w:val="28"/>
          <w:rtl/>
        </w:rPr>
        <w:t>. 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ن شستشو </w:t>
      </w:r>
      <w:r w:rsidRPr="00A33498">
        <w:rPr>
          <w:rFonts w:ascii="IRBadr" w:hAnsi="IRBadr" w:cs="IRBadr"/>
          <w:b/>
          <w:sz w:val="28"/>
          <w:rtl/>
        </w:rPr>
        <w:t>می‌تواند</w:t>
      </w:r>
      <w:r w:rsidR="00FC4C6B" w:rsidRPr="00A33498">
        <w:rPr>
          <w:rFonts w:ascii="IRBadr" w:hAnsi="IRBadr" w:cs="IRBadr"/>
          <w:b/>
          <w:sz w:val="28"/>
          <w:rtl/>
        </w:rPr>
        <w:t xml:space="preserve"> برا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>دل‌های</w:t>
      </w:r>
      <w:r w:rsidR="00FC4C6B" w:rsidRPr="00A33498">
        <w:rPr>
          <w:rFonts w:ascii="IRBadr" w:hAnsi="IRBadr" w:cs="IRBadr"/>
          <w:b/>
          <w:sz w:val="28"/>
          <w:rtl/>
        </w:rPr>
        <w:t xml:space="preserve"> جوان آثار ماندگار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داشته باشد. با طهارت و تقواست </w:t>
      </w:r>
      <w:r w:rsidRPr="00A33498">
        <w:rPr>
          <w:rFonts w:ascii="IRBadr" w:hAnsi="IRBadr" w:cs="IRBadr"/>
          <w:b/>
          <w:sz w:val="28"/>
          <w:rtl/>
        </w:rPr>
        <w:t>ک</w:t>
      </w:r>
      <w:r w:rsidR="00FC4C6B" w:rsidRPr="00A33498">
        <w:rPr>
          <w:rFonts w:ascii="IRBadr" w:hAnsi="IRBadr" w:cs="IRBadr"/>
          <w:b/>
          <w:sz w:val="28"/>
          <w:rtl/>
        </w:rPr>
        <w:t>ه م</w:t>
      </w:r>
      <w:r w:rsidRPr="00A33498">
        <w:rPr>
          <w:rFonts w:ascii="IRBadr" w:hAnsi="IRBadr" w:cs="IRBadr"/>
          <w:b/>
          <w:sz w:val="28"/>
          <w:rtl/>
        </w:rPr>
        <w:t>ی</w:t>
      </w:r>
      <w:r w:rsidR="00B16BEB" w:rsidRPr="00A33498">
        <w:rPr>
          <w:rFonts w:ascii="IRBadr" w:hAnsi="IRBadr" w:cs="IRBadr"/>
          <w:b/>
          <w:sz w:val="28"/>
          <w:rtl/>
        </w:rPr>
        <w:t>‌</w:t>
      </w:r>
      <w:r w:rsidR="00FC4C6B" w:rsidRPr="00A33498">
        <w:rPr>
          <w:rFonts w:ascii="IRBadr" w:hAnsi="IRBadr" w:cs="IRBadr"/>
          <w:b/>
          <w:sz w:val="28"/>
          <w:rtl/>
        </w:rPr>
        <w:t>توان سخن نافذ و تأث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رگذار را از خدا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 xml:space="preserve"> متعال هد</w:t>
      </w:r>
      <w:r w:rsidRPr="00A33498">
        <w:rPr>
          <w:rFonts w:ascii="IRBadr" w:hAnsi="IRBadr" w:cs="IRBadr"/>
          <w:b/>
          <w:sz w:val="28"/>
          <w:rtl/>
        </w:rPr>
        <w:t>ی</w:t>
      </w:r>
      <w:r w:rsidR="00FC4C6B" w:rsidRPr="00A33498">
        <w:rPr>
          <w:rFonts w:ascii="IRBadr" w:hAnsi="IRBadr" w:cs="IRBadr"/>
          <w:b/>
          <w:sz w:val="28"/>
          <w:rtl/>
        </w:rPr>
        <w:t>ه گرفت</w:t>
      </w:r>
      <w:r w:rsidR="00B8209B" w:rsidRPr="00A33498">
        <w:rPr>
          <w:rFonts w:ascii="IRBadr" w:hAnsi="IRBadr" w:cs="IRBadr"/>
          <w:b/>
          <w:sz w:val="28"/>
          <w:rtl/>
        </w:rPr>
        <w:t>.</w:t>
      </w:r>
    </w:p>
    <w:p w:rsidR="00BF4EE2" w:rsidRPr="00A33498" w:rsidRDefault="00BF4EE2" w:rsidP="00A33498">
      <w:pPr>
        <w:pStyle w:val="1"/>
      </w:pPr>
      <w:bookmarkStart w:id="4" w:name="_Toc427702570"/>
      <w:r w:rsidRPr="00A33498">
        <w:rPr>
          <w:rtl/>
        </w:rPr>
        <w:t xml:space="preserve">نماز، نشانه </w:t>
      </w:r>
      <w:r w:rsidR="009435CC" w:rsidRPr="00A33498">
        <w:rPr>
          <w:rtl/>
        </w:rPr>
        <w:t>حکومت</w:t>
      </w:r>
      <w:r w:rsidRPr="00A33498">
        <w:rPr>
          <w:rtl/>
        </w:rPr>
        <w:t xml:space="preserve"> اسلامی</w:t>
      </w:r>
      <w:bookmarkEnd w:id="4"/>
    </w:p>
    <w:p w:rsidR="00BF4EE2" w:rsidRPr="00A33498" w:rsidRDefault="00BF4EE2" w:rsidP="00A33498">
      <w:pPr>
        <w:pStyle w:val="aff1"/>
        <w:bidi/>
        <w:spacing w:before="120" w:beforeAutospacing="0" w:after="240" w:afterAutospacing="0"/>
        <w:jc w:val="both"/>
        <w:rPr>
          <w:rFonts w:ascii="IRBadr" w:eastAsiaTheme="minorHAnsi" w:hAnsi="IRBadr" w:cs="IRBadr"/>
          <w:b/>
          <w:sz w:val="28"/>
          <w:szCs w:val="28"/>
          <w:lang w:bidi="fa-IR"/>
        </w:rPr>
      </w:pP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از دیدگاه </w:t>
      </w:r>
      <w:r w:rsidR="00447D3D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ام</w:t>
      </w:r>
      <w:r w:rsidR="00447D3D">
        <w:rPr>
          <w:rFonts w:ascii="IRBadr" w:eastAsiaTheme="minorHAnsi" w:hAnsi="IRBadr" w:cs="IRBadr" w:hint="cs"/>
          <w:b/>
          <w:sz w:val="28"/>
          <w:szCs w:val="28"/>
          <w:rtl/>
          <w:lang w:bidi="fa-IR"/>
        </w:rPr>
        <w:t>یرالمؤمنین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</w:t>
      </w:r>
      <w:r w:rsidR="004936E3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(ع)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نماز نشانه ملیّت اسلامی و عملی است که مسلمانان به آن، ممتاز و مشخص </w:t>
      </w:r>
      <w:r w:rsidR="00CB4B9B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می‌شوند</w:t>
      </w:r>
      <w:r w:rsidRPr="00A33498">
        <w:rPr>
          <w:rFonts w:ascii="IRBadr" w:eastAsiaTheme="minorHAnsi" w:hAnsi="IRBadr" w:cs="IRBadr"/>
          <w:b/>
          <w:sz w:val="28"/>
          <w:szCs w:val="28"/>
          <w:lang w:bidi="fa-IR"/>
        </w:rPr>
        <w:t>:</w:t>
      </w:r>
    </w:p>
    <w:p w:rsidR="00BF4EE2" w:rsidRPr="00A33498" w:rsidRDefault="00BF4EE2" w:rsidP="00A33498">
      <w:pPr>
        <w:pStyle w:val="aff1"/>
        <w:bidi/>
        <w:spacing w:before="120" w:beforeAutospacing="0" w:after="240" w:afterAutospacing="0"/>
        <w:jc w:val="both"/>
        <w:rPr>
          <w:rFonts w:ascii="IRBadr" w:eastAsiaTheme="minorHAnsi" w:hAnsi="IRBadr" w:cs="IRBadr"/>
          <w:bCs/>
          <w:sz w:val="28"/>
          <w:szCs w:val="28"/>
          <w:lang w:bidi="fa-IR"/>
        </w:rPr>
      </w:pPr>
      <w:r w:rsidRPr="00A33498">
        <w:rPr>
          <w:rFonts w:ascii="IRBadr" w:eastAsiaTheme="minorHAnsi" w:hAnsi="IRBadr" w:cs="IRBadr"/>
          <w:bCs/>
          <w:sz w:val="28"/>
          <w:szCs w:val="28"/>
          <w:rtl/>
          <w:lang w:bidi="fa-IR"/>
        </w:rPr>
        <w:t>«وَ إقامُ الصَّلوةِ فَإنَّهَا المِلَّة»</w:t>
      </w:r>
      <w:r w:rsidR="009435CC" w:rsidRPr="00A33498">
        <w:rPr>
          <w:rStyle w:val="aff0"/>
          <w:rFonts w:ascii="IRBadr" w:eastAsiaTheme="minorHAnsi" w:hAnsi="IRBadr" w:cs="IRBadr"/>
          <w:bCs/>
          <w:sz w:val="28"/>
          <w:szCs w:val="28"/>
          <w:rtl/>
          <w:lang w:bidi="fa-IR"/>
        </w:rPr>
        <w:footnoteReference w:id="4"/>
      </w:r>
    </w:p>
    <w:p w:rsidR="00BF4EE2" w:rsidRPr="00A33498" w:rsidRDefault="00BF4EE2" w:rsidP="00A33498">
      <w:pPr>
        <w:pStyle w:val="aff1"/>
        <w:bidi/>
        <w:spacing w:before="120" w:beforeAutospacing="0" w:after="240" w:afterAutospacing="0"/>
        <w:jc w:val="both"/>
        <w:rPr>
          <w:rFonts w:ascii="IRBadr" w:eastAsiaTheme="minorHAnsi" w:hAnsi="IRBadr" w:cs="IRBadr"/>
          <w:b/>
          <w:sz w:val="28"/>
          <w:szCs w:val="28"/>
          <w:lang w:bidi="fa-IR"/>
        </w:rPr>
      </w:pP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نماز </w:t>
      </w:r>
      <w:r w:rsidR="00447D3D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ف</w:t>
      </w:r>
      <w:r w:rsidR="00447D3D">
        <w:rPr>
          <w:rFonts w:ascii="IRBadr" w:eastAsiaTheme="minorHAnsi" w:hAnsi="IRBadr" w:cs="IRBadr" w:hint="cs"/>
          <w:b/>
          <w:sz w:val="28"/>
          <w:szCs w:val="28"/>
          <w:rtl/>
          <w:lang w:bidi="fa-IR"/>
        </w:rPr>
        <w:t>ی‌نفسه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فعلی فردی است و </w:t>
      </w:r>
      <w:r w:rsidR="00447D3D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هرکس</w:t>
      </w:r>
      <w:r w:rsidR="00447D3D">
        <w:rPr>
          <w:rFonts w:ascii="IRBadr" w:eastAsiaTheme="minorHAnsi" w:hAnsi="IRBadr" w:cs="IRBadr" w:hint="cs"/>
          <w:b/>
          <w:sz w:val="28"/>
          <w:szCs w:val="28"/>
          <w:rtl/>
          <w:lang w:bidi="fa-IR"/>
        </w:rPr>
        <w:t>ی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باید در انجام دادن آن تلاش کند، ولی کتاب و سنّت بدین مطلب تصریح دارند که نه تنها </w:t>
      </w:r>
      <w:r w:rsidR="00447D3D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نمازگزار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موظّف است که خود نماز گزارد، بلکه باید در احیای این فریضه الهی در جامعه اسلامی نیز کوشا باشد، مانند همان عملی که امام علی </w:t>
      </w:r>
      <w:r w:rsidR="009435CC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(ع)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در معرکه جنگ و سیّد الشهدا امام حسین </w:t>
      </w:r>
      <w:r w:rsidR="009435CC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(ع)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در ظهر عاشورا انجام دادند و برای نماز فداکاری و جان</w:t>
      </w:r>
      <w:r w:rsidR="002F41F0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‌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فشانی نمودند</w:t>
      </w:r>
      <w:r w:rsidRPr="00A33498">
        <w:rPr>
          <w:rFonts w:ascii="IRBadr" w:eastAsiaTheme="minorHAnsi" w:hAnsi="IRBadr" w:cs="IRBadr"/>
          <w:b/>
          <w:sz w:val="28"/>
          <w:szCs w:val="28"/>
          <w:lang w:bidi="fa-IR"/>
        </w:rPr>
        <w:t>.</w:t>
      </w:r>
    </w:p>
    <w:p w:rsidR="00BF4EE2" w:rsidRPr="00A33498" w:rsidRDefault="00BF4EE2" w:rsidP="00A33498">
      <w:pPr>
        <w:pStyle w:val="aff1"/>
        <w:bidi/>
        <w:spacing w:before="120" w:beforeAutospacing="0" w:after="240" w:afterAutospacing="0"/>
        <w:jc w:val="both"/>
        <w:rPr>
          <w:rFonts w:ascii="IRBadr" w:eastAsiaTheme="minorHAnsi" w:hAnsi="IRBadr" w:cs="IRBadr"/>
          <w:b/>
          <w:sz w:val="28"/>
          <w:szCs w:val="28"/>
          <w:lang w:bidi="fa-IR"/>
        </w:rPr>
      </w:pP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نماز، چون </w:t>
      </w:r>
      <w:r w:rsidR="00447D3D">
        <w:rPr>
          <w:rFonts w:ascii="IRBadr" w:eastAsiaTheme="minorHAnsi" w:hAnsi="IRBadr" w:cs="IRBadr"/>
          <w:b/>
          <w:sz w:val="28"/>
          <w:szCs w:val="28"/>
          <w:rtl/>
          <w:lang w:bidi="fa-IR"/>
        </w:rPr>
        <w:t>کعبه‌ا</w:t>
      </w:r>
      <w:r w:rsidR="00447D3D">
        <w:rPr>
          <w:rFonts w:ascii="IRBadr" w:eastAsiaTheme="minorHAnsi" w:hAnsi="IRBadr" w:cs="IRBadr" w:hint="cs"/>
          <w:b/>
          <w:sz w:val="28"/>
          <w:szCs w:val="28"/>
          <w:rtl/>
          <w:lang w:bidi="fa-IR"/>
        </w:rPr>
        <w:t>ی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است که سایر اعمال عبادی </w:t>
      </w:r>
      <w:r w:rsidR="00447D3D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برگرد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آن </w:t>
      </w:r>
      <w:r w:rsidR="00CB4B9B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می‌گردد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و با آن ارتباط ناگسستنی و محکمی دارد</w:t>
      </w:r>
      <w:r w:rsidRPr="00A33498">
        <w:rPr>
          <w:rFonts w:ascii="IRBadr" w:eastAsiaTheme="minorHAnsi" w:hAnsi="IRBadr" w:cs="IRBadr"/>
          <w:b/>
          <w:sz w:val="28"/>
          <w:szCs w:val="28"/>
          <w:lang w:bidi="fa-IR"/>
        </w:rPr>
        <w:t>.</w:t>
      </w:r>
    </w:p>
    <w:p w:rsidR="00BF4EE2" w:rsidRPr="00A33498" w:rsidRDefault="00BF4EE2" w:rsidP="00A33498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علاوه بر </w:t>
      </w:r>
      <w:r w:rsidR="00CB4B9B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این‌ها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، نماز از </w:t>
      </w:r>
      <w:r w:rsidR="00CB4B9B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برنامه‌های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مهم ملّی و دینی تمام پیامبران الهی بوده است. نکته مهم دیگر در این باب که ما را به جایگاه ویژه نماز در حکومت الهی ره </w:t>
      </w:r>
      <w:r w:rsidR="00CB4B9B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می‌نماید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، این است که حضرت علی </w:t>
      </w:r>
      <w:r w:rsidR="009435CC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(ع)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با تأکید فرمود</w:t>
      </w:r>
      <w:r w:rsidRPr="00A33498">
        <w:rPr>
          <w:rFonts w:ascii="IRBadr" w:eastAsiaTheme="minorHAnsi" w:hAnsi="IRBadr" w:cs="IRBadr"/>
          <w:b/>
          <w:sz w:val="28"/>
          <w:szCs w:val="28"/>
          <w:lang w:bidi="fa-IR"/>
        </w:rPr>
        <w:t>:</w:t>
      </w:r>
      <w:r w:rsidR="00CB4B9B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نماز نفس ملّت و دین است</w:t>
      </w:r>
      <w:r w:rsidRPr="00A33498">
        <w:rPr>
          <w:rFonts w:ascii="IRBadr" w:eastAsiaTheme="minorHAnsi" w:hAnsi="IRBadr" w:cs="IRBadr"/>
          <w:b/>
          <w:sz w:val="28"/>
          <w:szCs w:val="28"/>
          <w:lang w:bidi="fa-IR"/>
        </w:rPr>
        <w:t>.</w:t>
      </w:r>
      <w:r w:rsidR="002F41F0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از این سخن </w:t>
      </w:r>
      <w:r w:rsidR="00447D3D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درم</w:t>
      </w:r>
      <w:r w:rsidR="00447D3D">
        <w:rPr>
          <w:rFonts w:ascii="IRBadr" w:eastAsiaTheme="minorHAnsi" w:hAnsi="IRBadr" w:cs="IRBadr" w:hint="cs"/>
          <w:b/>
          <w:sz w:val="28"/>
          <w:szCs w:val="28"/>
          <w:rtl/>
          <w:lang w:bidi="fa-IR"/>
        </w:rPr>
        <w:t>ی‌یابیم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که اگر در </w:t>
      </w:r>
      <w:r w:rsidR="00447D3D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جامعه‌ا</w:t>
      </w:r>
      <w:r w:rsidR="00447D3D">
        <w:rPr>
          <w:rFonts w:ascii="IRBadr" w:eastAsiaTheme="minorHAnsi" w:hAnsi="IRBadr" w:cs="IRBadr" w:hint="cs"/>
          <w:b/>
          <w:sz w:val="28"/>
          <w:szCs w:val="28"/>
          <w:rtl/>
          <w:lang w:bidi="fa-IR"/>
        </w:rPr>
        <w:t>ی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فرهنگ نماز به شیوه صحیح خود، نهادینه شود، و قرآن </w:t>
      </w:r>
      <w:r w:rsidR="00447D3D">
        <w:rPr>
          <w:rFonts w:ascii="IRBadr" w:eastAsiaTheme="minorHAnsi" w:hAnsi="IRBadr" w:cs="IRBadr"/>
          <w:b/>
          <w:sz w:val="28"/>
          <w:szCs w:val="28"/>
          <w:rtl/>
          <w:lang w:bidi="fa-IR"/>
        </w:rPr>
        <w:t>چنان‌که</w:t>
      </w:r>
      <w:r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شایسته است اقامه گردد، آن جامعه، ملیّت و آیین هویّت اصلی خودش را هرگز از دست نخواهد داد و در مقابل سیل تهاجم فرهنگی غرق </w:t>
      </w:r>
      <w:r w:rsidR="00CB4B9B" w:rsidRPr="00A33498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نمی‌شود</w:t>
      </w:r>
      <w:r w:rsidRPr="00A33498">
        <w:rPr>
          <w:rFonts w:ascii="IRBadr" w:hAnsi="IRBadr" w:cs="IRBadr"/>
          <w:b/>
          <w:sz w:val="28"/>
          <w:szCs w:val="28"/>
        </w:rPr>
        <w:t>.</w:t>
      </w:r>
    </w:p>
    <w:p w:rsidR="003D1E24" w:rsidRPr="00A33498" w:rsidRDefault="003D1E24" w:rsidP="00A33498">
      <w:pPr>
        <w:pStyle w:val="1"/>
        <w:rPr>
          <w:rtl/>
        </w:rPr>
      </w:pPr>
      <w:bookmarkStart w:id="5" w:name="_Toc427702571"/>
      <w:r w:rsidRPr="00A33498">
        <w:rPr>
          <w:rtl/>
        </w:rPr>
        <w:lastRenderedPageBreak/>
        <w:t>عبادت از دیدگاه نهج‌البلاغه</w:t>
      </w:r>
      <w:bookmarkEnd w:id="5"/>
    </w:p>
    <w:p w:rsidR="003D1E24" w:rsidRPr="00A33498" w:rsidRDefault="00447D3D" w:rsidP="00A33498">
      <w:pPr>
        <w:bidi/>
        <w:spacing w:before="120" w:after="240"/>
        <w:jc w:val="both"/>
        <w:outlineLvl w:val="2"/>
        <w:rPr>
          <w:rFonts w:ascii="IRBadr" w:hAnsi="IRBadr" w:cs="IRBadr"/>
          <w:b/>
          <w:sz w:val="28"/>
          <w:rtl/>
        </w:rPr>
      </w:pPr>
      <w:bookmarkStart w:id="6" w:name="_Toc427702572"/>
      <w:r>
        <w:rPr>
          <w:rFonts w:ascii="IRBadr" w:hAnsi="IRBadr" w:cs="IRBadr"/>
          <w:b/>
          <w:sz w:val="28"/>
          <w:rtl/>
        </w:rPr>
        <w:t>ازنظر</w:t>
      </w:r>
      <w:r w:rsidR="003D1E24" w:rsidRPr="00A33498">
        <w:rPr>
          <w:rFonts w:ascii="IRBadr" w:hAnsi="IRBadr" w:cs="IRBadr"/>
          <w:b/>
          <w:sz w:val="28"/>
          <w:rtl/>
        </w:rPr>
        <w:t xml:space="preserve"> </w:t>
      </w:r>
      <w:r>
        <w:rPr>
          <w:rFonts w:ascii="IRBadr" w:hAnsi="IRBadr" w:cs="IRBadr"/>
          <w:b/>
          <w:sz w:val="28"/>
          <w:rtl/>
        </w:rPr>
        <w:t>نهج‌البلاغه</w:t>
      </w:r>
      <w:r w:rsidR="003D1E24" w:rsidRPr="00A33498">
        <w:rPr>
          <w:rFonts w:ascii="IRBadr" w:hAnsi="IRBadr" w:cs="IRBadr"/>
          <w:b/>
          <w:sz w:val="28"/>
          <w:rtl/>
        </w:rPr>
        <w:t xml:space="preserve">، عبادت تنها انجام یک سلسله اعمال خشک و </w:t>
      </w:r>
      <w:r>
        <w:rPr>
          <w:rFonts w:ascii="IRBadr" w:hAnsi="IRBadr" w:cs="IRBadr"/>
          <w:b/>
          <w:sz w:val="28"/>
          <w:rtl/>
        </w:rPr>
        <w:t>ب</w:t>
      </w:r>
      <w:r>
        <w:rPr>
          <w:rFonts w:ascii="IRBadr" w:hAnsi="IRBadr" w:cs="IRBadr" w:hint="cs"/>
          <w:b/>
          <w:sz w:val="28"/>
          <w:rtl/>
        </w:rPr>
        <w:t>ی‌روح</w:t>
      </w:r>
      <w:r w:rsidR="003D1E24" w:rsidRPr="00A33498">
        <w:rPr>
          <w:rFonts w:ascii="IRBadr" w:hAnsi="IRBadr" w:cs="IRBadr"/>
          <w:b/>
          <w:sz w:val="28"/>
          <w:rtl/>
        </w:rPr>
        <w:t xml:space="preserve"> نیست. اعمال بدنی صورت و پیکره عبادت است، روح و معنی چیز دیگر است، اعمال بدنی آنگاه زنده و جاندار است و شایسته نام واقعی عبادت است که با آن روح و معنی </w:t>
      </w:r>
      <w:r w:rsidR="00CB4B9B" w:rsidRPr="00A33498">
        <w:rPr>
          <w:rFonts w:ascii="IRBadr" w:hAnsi="IRBadr" w:cs="IRBadr"/>
          <w:b/>
          <w:sz w:val="28"/>
          <w:rtl/>
        </w:rPr>
        <w:t>توأم</w:t>
      </w:r>
      <w:r w:rsidR="003D1E24" w:rsidRPr="00A33498">
        <w:rPr>
          <w:rFonts w:ascii="IRBadr" w:hAnsi="IRBadr" w:cs="IRBadr"/>
          <w:b/>
          <w:sz w:val="28"/>
          <w:rtl/>
        </w:rPr>
        <w:t xml:space="preserve"> باشد. عبادت واقعی نوعی خروج و انتقال از دنیای </w:t>
      </w:r>
      <w:r>
        <w:rPr>
          <w:rFonts w:ascii="IRBadr" w:hAnsi="IRBadr" w:cs="IRBadr"/>
          <w:b/>
          <w:sz w:val="28"/>
          <w:rtl/>
        </w:rPr>
        <w:t>سه‌بعد</w:t>
      </w:r>
      <w:r>
        <w:rPr>
          <w:rFonts w:ascii="IRBadr" w:hAnsi="IRBadr" w:cs="IRBadr" w:hint="cs"/>
          <w:b/>
          <w:sz w:val="28"/>
          <w:rtl/>
        </w:rPr>
        <w:t>ی</w:t>
      </w:r>
      <w:r w:rsidR="003D1E24" w:rsidRPr="00A33498">
        <w:rPr>
          <w:rFonts w:ascii="IRBadr" w:hAnsi="IRBadr" w:cs="IRBadr"/>
          <w:b/>
          <w:sz w:val="28"/>
          <w:rtl/>
        </w:rPr>
        <w:t xml:space="preserve"> و قدم نهادن در </w:t>
      </w:r>
      <w:r>
        <w:rPr>
          <w:rFonts w:ascii="IRBadr" w:hAnsi="IRBadr" w:cs="IRBadr"/>
          <w:b/>
          <w:sz w:val="28"/>
          <w:rtl/>
        </w:rPr>
        <w:t>دن</w:t>
      </w:r>
      <w:r>
        <w:rPr>
          <w:rFonts w:ascii="IRBadr" w:hAnsi="IRBadr" w:cs="IRBadr" w:hint="cs"/>
          <w:b/>
          <w:sz w:val="28"/>
          <w:rtl/>
        </w:rPr>
        <w:t>یایی</w:t>
      </w:r>
      <w:r w:rsidR="003D1E24" w:rsidRPr="00A33498">
        <w:rPr>
          <w:rFonts w:ascii="IRBadr" w:hAnsi="IRBadr" w:cs="IRBadr"/>
          <w:b/>
          <w:sz w:val="28"/>
          <w:rtl/>
        </w:rPr>
        <w:t xml:space="preserve"> دیگر است، </w:t>
      </w:r>
      <w:r>
        <w:rPr>
          <w:rFonts w:ascii="IRBadr" w:hAnsi="IRBadr" w:cs="IRBadr"/>
          <w:b/>
          <w:sz w:val="28"/>
          <w:rtl/>
        </w:rPr>
        <w:t>دن</w:t>
      </w:r>
      <w:r>
        <w:rPr>
          <w:rFonts w:ascii="IRBadr" w:hAnsi="IRBadr" w:cs="IRBadr" w:hint="cs"/>
          <w:b/>
          <w:sz w:val="28"/>
          <w:rtl/>
        </w:rPr>
        <w:t>یایی</w:t>
      </w:r>
      <w:r w:rsidR="003D1E24" w:rsidRPr="00A33498">
        <w:rPr>
          <w:rFonts w:ascii="IRBadr" w:hAnsi="IRBadr" w:cs="IRBadr"/>
          <w:b/>
          <w:sz w:val="28"/>
          <w:rtl/>
        </w:rPr>
        <w:t xml:space="preserve"> که </w:t>
      </w:r>
      <w:r>
        <w:rPr>
          <w:rFonts w:ascii="IRBadr" w:hAnsi="IRBadr" w:cs="IRBadr"/>
          <w:b/>
          <w:sz w:val="28"/>
          <w:rtl/>
        </w:rPr>
        <w:t>به‌نوبه</w:t>
      </w:r>
      <w:r w:rsidR="003D1E24" w:rsidRPr="00A33498">
        <w:rPr>
          <w:rFonts w:ascii="IRBadr" w:hAnsi="IRBadr" w:cs="IRBadr"/>
          <w:b/>
          <w:sz w:val="28"/>
          <w:rtl/>
        </w:rPr>
        <w:t xml:space="preserve"> خود پر است از جوشش و جنبش، و از واردات قلبی و </w:t>
      </w:r>
      <w:r w:rsidR="00CB4B9B" w:rsidRPr="00A33498">
        <w:rPr>
          <w:rFonts w:ascii="IRBadr" w:hAnsi="IRBadr" w:cs="IRBadr"/>
          <w:b/>
          <w:sz w:val="28"/>
          <w:rtl/>
        </w:rPr>
        <w:t>لذت‌های</w:t>
      </w:r>
      <w:r w:rsidR="003D1E24" w:rsidRPr="00A33498">
        <w:rPr>
          <w:rFonts w:ascii="IRBadr" w:hAnsi="IRBadr" w:cs="IRBadr"/>
          <w:b/>
          <w:sz w:val="28"/>
          <w:rtl/>
        </w:rPr>
        <w:t xml:space="preserve"> خاص به خود. در </w:t>
      </w:r>
      <w:r>
        <w:rPr>
          <w:rFonts w:ascii="IRBadr" w:hAnsi="IRBadr" w:cs="IRBadr"/>
          <w:b/>
          <w:sz w:val="28"/>
          <w:rtl/>
        </w:rPr>
        <w:t>نهج‌البلاغه</w:t>
      </w:r>
      <w:r w:rsidR="003D1E24" w:rsidRPr="00A33498">
        <w:rPr>
          <w:rFonts w:ascii="IRBadr" w:hAnsi="IRBadr" w:cs="IRBadr"/>
          <w:b/>
          <w:sz w:val="28"/>
          <w:rtl/>
        </w:rPr>
        <w:t xml:space="preserve"> مطالب مربوط به اهل سلوک و عبادت فراوان آمده است </w:t>
      </w:r>
      <w:r>
        <w:rPr>
          <w:rFonts w:ascii="IRBadr" w:hAnsi="IRBadr" w:cs="IRBadr"/>
          <w:b/>
          <w:sz w:val="28"/>
          <w:rtl/>
        </w:rPr>
        <w:t>به‌عبارت‌د</w:t>
      </w:r>
      <w:r>
        <w:rPr>
          <w:rFonts w:ascii="IRBadr" w:hAnsi="IRBadr" w:cs="IRBadr" w:hint="cs"/>
          <w:b/>
          <w:sz w:val="28"/>
          <w:rtl/>
        </w:rPr>
        <w:t>یگر</w:t>
      </w:r>
      <w:r w:rsidR="003D1E24" w:rsidRPr="00A33498">
        <w:rPr>
          <w:rFonts w:ascii="IRBadr" w:hAnsi="IRBadr" w:cs="IRBadr"/>
          <w:b/>
          <w:sz w:val="28"/>
          <w:rtl/>
        </w:rPr>
        <w:t xml:space="preserve"> </w:t>
      </w:r>
      <w:r w:rsidR="00CB4B9B" w:rsidRPr="00A33498">
        <w:rPr>
          <w:rFonts w:ascii="IRBadr" w:hAnsi="IRBadr" w:cs="IRBadr"/>
          <w:b/>
          <w:sz w:val="28"/>
          <w:rtl/>
        </w:rPr>
        <w:t>ترسیم‌ها</w:t>
      </w:r>
      <w:r w:rsidR="003D1E24" w:rsidRPr="00A33498">
        <w:rPr>
          <w:rFonts w:ascii="IRBadr" w:hAnsi="IRBadr" w:cs="IRBadr"/>
          <w:b/>
          <w:sz w:val="28"/>
          <w:rtl/>
        </w:rPr>
        <w:t xml:space="preserve"> از چهره عبادت و عبادت پیشگان شده است، گاهی سیمای عباد و سلاک از نظر </w:t>
      </w:r>
      <w:r>
        <w:rPr>
          <w:rFonts w:ascii="IRBadr" w:hAnsi="IRBadr" w:cs="IRBadr"/>
          <w:b/>
          <w:sz w:val="28"/>
          <w:rtl/>
        </w:rPr>
        <w:t>شب‌زنده‌دار</w:t>
      </w:r>
      <w:r>
        <w:rPr>
          <w:rFonts w:ascii="IRBadr" w:hAnsi="IRBadr" w:cs="IRBadr" w:hint="cs"/>
          <w:b/>
          <w:sz w:val="28"/>
          <w:rtl/>
        </w:rPr>
        <w:t>ی‌ها</w:t>
      </w:r>
      <w:r w:rsidR="003D1E24" w:rsidRPr="00A33498">
        <w:rPr>
          <w:rFonts w:ascii="IRBadr" w:hAnsi="IRBadr" w:cs="IRBadr"/>
          <w:b/>
          <w:sz w:val="28"/>
          <w:rtl/>
        </w:rPr>
        <w:t xml:space="preserve">، خوف و </w:t>
      </w:r>
      <w:r w:rsidR="00CB4B9B" w:rsidRPr="00A33498">
        <w:rPr>
          <w:rFonts w:ascii="IRBadr" w:hAnsi="IRBadr" w:cs="IRBadr"/>
          <w:b/>
          <w:sz w:val="28"/>
          <w:rtl/>
        </w:rPr>
        <w:t>خشیت‌ها</w:t>
      </w:r>
      <w:r w:rsidR="003D1E24" w:rsidRPr="00A33498">
        <w:rPr>
          <w:rFonts w:ascii="IRBadr" w:hAnsi="IRBadr" w:cs="IRBadr"/>
          <w:b/>
          <w:sz w:val="28"/>
          <w:rtl/>
        </w:rPr>
        <w:t xml:space="preserve">، شوق و </w:t>
      </w:r>
      <w:r w:rsidR="00CB4B9B" w:rsidRPr="00A33498">
        <w:rPr>
          <w:rFonts w:ascii="IRBadr" w:hAnsi="IRBadr" w:cs="IRBadr"/>
          <w:b/>
          <w:sz w:val="28"/>
          <w:rtl/>
        </w:rPr>
        <w:t>لذت‌ها</w:t>
      </w:r>
      <w:r w:rsidR="003D1E24" w:rsidRPr="00A33498">
        <w:rPr>
          <w:rFonts w:ascii="IRBadr" w:hAnsi="IRBadr" w:cs="IRBadr"/>
          <w:b/>
          <w:sz w:val="28"/>
          <w:rtl/>
        </w:rPr>
        <w:t xml:space="preserve">، سوز و گدازها، آه و </w:t>
      </w:r>
      <w:r w:rsidR="00CB4B9B" w:rsidRPr="00A33498">
        <w:rPr>
          <w:rFonts w:ascii="IRBadr" w:hAnsi="IRBadr" w:cs="IRBadr"/>
          <w:b/>
          <w:sz w:val="28"/>
          <w:rtl/>
        </w:rPr>
        <w:t>ناله‌ها</w:t>
      </w:r>
      <w:r w:rsidR="003D1E24" w:rsidRPr="00A33498">
        <w:rPr>
          <w:rFonts w:ascii="IRBadr" w:hAnsi="IRBadr" w:cs="IRBadr"/>
          <w:b/>
          <w:sz w:val="28"/>
          <w:rtl/>
        </w:rPr>
        <w:t xml:space="preserve">، تلاوت </w:t>
      </w:r>
      <w:hyperlink r:id="rId7" w:tooltip="قرآن" w:history="1">
        <w:r w:rsidR="003D1E24" w:rsidRPr="00A33498">
          <w:rPr>
            <w:rFonts w:ascii="IRBadr" w:hAnsi="IRBadr" w:cs="IRBadr"/>
            <w:b/>
            <w:sz w:val="28"/>
            <w:rtl/>
          </w:rPr>
          <w:t>قرآن</w:t>
        </w:r>
      </w:hyperlink>
      <w:r>
        <w:rPr>
          <w:rFonts w:ascii="IRBadr" w:hAnsi="IRBadr" w:cs="IRBadr" w:hint="cs"/>
          <w:b/>
          <w:sz w:val="28"/>
          <w:rtl/>
        </w:rPr>
        <w:t>‏</w:t>
      </w:r>
      <w:r w:rsidR="003D1E24" w:rsidRPr="00A33498">
        <w:rPr>
          <w:rFonts w:ascii="IRBadr" w:hAnsi="IRBadr" w:cs="IRBadr"/>
          <w:b/>
          <w:sz w:val="28"/>
          <w:rtl/>
        </w:rPr>
        <w:t xml:space="preserve">ها ترسیم و نقاشی شده است، گاهی واردات قلبی و عنایات غیبی که در پرتو عبادت و مراقبه و جهاد نفس </w:t>
      </w:r>
      <w:r w:rsidR="00CB4B9B" w:rsidRPr="00A33498">
        <w:rPr>
          <w:rFonts w:ascii="IRBadr" w:hAnsi="IRBadr" w:cs="IRBadr"/>
          <w:b/>
          <w:sz w:val="28"/>
          <w:rtl/>
        </w:rPr>
        <w:t>نصیبشان</w:t>
      </w:r>
      <w:r w:rsidR="003D1E24" w:rsidRPr="00A33498">
        <w:rPr>
          <w:rFonts w:ascii="IRBadr" w:hAnsi="IRBadr" w:cs="IRBadr"/>
          <w:b/>
          <w:sz w:val="28"/>
          <w:rtl/>
        </w:rPr>
        <w:t xml:space="preserve"> </w:t>
      </w:r>
      <w:r w:rsidR="00CB4B9B" w:rsidRPr="00A33498">
        <w:rPr>
          <w:rFonts w:ascii="IRBadr" w:hAnsi="IRBadr" w:cs="IRBadr"/>
          <w:b/>
          <w:sz w:val="28"/>
          <w:rtl/>
        </w:rPr>
        <w:t>می‌گردد</w:t>
      </w:r>
      <w:r w:rsidR="003D1E24" w:rsidRPr="00A33498">
        <w:rPr>
          <w:rFonts w:ascii="IRBadr" w:hAnsi="IRBadr" w:cs="IRBadr"/>
          <w:b/>
          <w:sz w:val="28"/>
          <w:rtl/>
        </w:rPr>
        <w:t xml:space="preserve"> بیان شده است، گاهی </w:t>
      </w:r>
      <w:r w:rsidR="00CB4B9B" w:rsidRPr="00A33498">
        <w:rPr>
          <w:rFonts w:ascii="IRBadr" w:hAnsi="IRBadr" w:cs="IRBadr"/>
          <w:b/>
          <w:sz w:val="28"/>
          <w:rtl/>
        </w:rPr>
        <w:t>تأثیر</w:t>
      </w:r>
      <w:r>
        <w:rPr>
          <w:rFonts w:ascii="IRBadr" w:hAnsi="IRBadr" w:cs="IRBadr"/>
          <w:b/>
          <w:sz w:val="28"/>
          <w:rtl/>
        </w:rPr>
        <w:t xml:space="preserve"> عبادت از نظر گناه</w:t>
      </w:r>
      <w:r>
        <w:rPr>
          <w:rFonts w:ascii="IRBadr" w:hAnsi="IRBadr" w:cs="IRBadr" w:hint="cs"/>
          <w:b/>
          <w:sz w:val="28"/>
          <w:rtl/>
        </w:rPr>
        <w:t>‏</w:t>
      </w:r>
      <w:r>
        <w:rPr>
          <w:rFonts w:ascii="IRBadr" w:hAnsi="IRBadr" w:cs="IRBadr"/>
          <w:b/>
          <w:sz w:val="28"/>
          <w:rtl/>
        </w:rPr>
        <w:t>زدا</w:t>
      </w:r>
      <w:r>
        <w:rPr>
          <w:rFonts w:ascii="IRBadr" w:hAnsi="IRBadr" w:cs="IRBadr" w:hint="cs"/>
          <w:b/>
          <w:sz w:val="28"/>
          <w:rtl/>
        </w:rPr>
        <w:t>یی</w:t>
      </w:r>
      <w:r w:rsidR="003D1E24" w:rsidRPr="00A33498">
        <w:rPr>
          <w:rFonts w:ascii="IRBadr" w:hAnsi="IRBadr" w:cs="IRBadr"/>
          <w:b/>
          <w:sz w:val="28"/>
          <w:rtl/>
        </w:rPr>
        <w:t xml:space="preserve"> و محو آثار تیره گناهان مورد بحث قرار گرفته است، گاهی</w:t>
      </w:r>
      <w:r>
        <w:rPr>
          <w:rFonts w:ascii="IRBadr" w:hAnsi="IRBadr" w:cs="IRBadr"/>
          <w:b/>
          <w:sz w:val="28"/>
          <w:rtl/>
        </w:rPr>
        <w:t xml:space="preserve"> به اثر عبادت از نظر درمان پاره</w:t>
      </w:r>
      <w:r>
        <w:rPr>
          <w:rFonts w:ascii="IRBadr" w:hAnsi="IRBadr" w:cs="IRBadr" w:hint="cs"/>
          <w:b/>
          <w:sz w:val="28"/>
          <w:rtl/>
        </w:rPr>
        <w:t>‏</w:t>
      </w:r>
      <w:r w:rsidR="003D1E24" w:rsidRPr="00A33498">
        <w:rPr>
          <w:rFonts w:ascii="IRBadr" w:hAnsi="IRBadr" w:cs="IRBadr"/>
          <w:b/>
          <w:sz w:val="28"/>
          <w:rtl/>
        </w:rPr>
        <w:t xml:space="preserve">ای از </w:t>
      </w:r>
      <w:r w:rsidR="00CB4B9B" w:rsidRPr="00A33498">
        <w:rPr>
          <w:rFonts w:ascii="IRBadr" w:hAnsi="IRBadr" w:cs="IRBadr"/>
          <w:b/>
          <w:sz w:val="28"/>
          <w:rtl/>
        </w:rPr>
        <w:t>بیماری‌های</w:t>
      </w:r>
      <w:r w:rsidR="003D1E24" w:rsidRPr="00A33498">
        <w:rPr>
          <w:rFonts w:ascii="IRBadr" w:hAnsi="IRBadr" w:cs="IRBadr"/>
          <w:b/>
          <w:sz w:val="28"/>
          <w:rtl/>
        </w:rPr>
        <w:t xml:space="preserve"> اخلاقی و </w:t>
      </w:r>
      <w:r w:rsidR="00CB4B9B" w:rsidRPr="00A33498">
        <w:rPr>
          <w:rFonts w:ascii="IRBadr" w:hAnsi="IRBadr" w:cs="IRBadr"/>
          <w:b/>
          <w:sz w:val="28"/>
          <w:rtl/>
        </w:rPr>
        <w:t>عقده‌های</w:t>
      </w:r>
      <w:r w:rsidR="003D1E24" w:rsidRPr="00A33498">
        <w:rPr>
          <w:rFonts w:ascii="IRBadr" w:hAnsi="IRBadr" w:cs="IRBadr"/>
          <w:b/>
          <w:sz w:val="28"/>
          <w:rtl/>
        </w:rPr>
        <w:t xml:space="preserve"> روانی اشاره شده است و گاهی ذکری از </w:t>
      </w:r>
      <w:r w:rsidR="00CB4B9B" w:rsidRPr="00A33498">
        <w:rPr>
          <w:rFonts w:ascii="IRBadr" w:hAnsi="IRBadr" w:cs="IRBadr"/>
          <w:b/>
          <w:sz w:val="28"/>
          <w:rtl/>
        </w:rPr>
        <w:t>لذت‌ها</w:t>
      </w:r>
      <w:r w:rsidR="003D1E24" w:rsidRPr="00A33498">
        <w:rPr>
          <w:rFonts w:ascii="IRBadr" w:hAnsi="IRBadr" w:cs="IRBadr"/>
          <w:b/>
          <w:sz w:val="28"/>
          <w:rtl/>
        </w:rPr>
        <w:t xml:space="preserve"> و </w:t>
      </w:r>
      <w:r w:rsidR="00CB4B9B" w:rsidRPr="00A33498">
        <w:rPr>
          <w:rFonts w:ascii="IRBadr" w:hAnsi="IRBadr" w:cs="IRBadr"/>
          <w:b/>
          <w:sz w:val="28"/>
          <w:rtl/>
        </w:rPr>
        <w:t>بهجت‌های</w:t>
      </w:r>
      <w:r>
        <w:rPr>
          <w:rFonts w:ascii="IRBadr" w:hAnsi="IRBadr" w:cs="IRBadr"/>
          <w:b/>
          <w:sz w:val="28"/>
          <w:rtl/>
        </w:rPr>
        <w:t xml:space="preserve"> خالص و بی شائبه و بی</w:t>
      </w:r>
      <w:r>
        <w:rPr>
          <w:rFonts w:ascii="IRBadr" w:hAnsi="IRBadr" w:cs="IRBadr" w:hint="cs"/>
          <w:b/>
          <w:sz w:val="28"/>
          <w:rtl/>
        </w:rPr>
        <w:t>‏</w:t>
      </w:r>
      <w:r w:rsidR="003D1E24" w:rsidRPr="00A33498">
        <w:rPr>
          <w:rFonts w:ascii="IRBadr" w:hAnsi="IRBadr" w:cs="IRBadr"/>
          <w:b/>
          <w:sz w:val="28"/>
          <w:rtl/>
        </w:rPr>
        <w:t>رقیب عباد و زهاد و سالکان راه به میان آمده است.</w:t>
      </w:r>
      <w:bookmarkEnd w:id="6"/>
    </w:p>
    <w:p w:rsidR="00B8209B" w:rsidRPr="00A33498" w:rsidRDefault="003D1E24" w:rsidP="00A33498">
      <w:pPr>
        <w:bidi/>
        <w:spacing w:before="120" w:after="240"/>
        <w:jc w:val="both"/>
        <w:outlineLvl w:val="2"/>
        <w:rPr>
          <w:rFonts w:ascii="IRBadr" w:hAnsi="IRBadr" w:cs="IRBadr"/>
          <w:b/>
          <w:sz w:val="28"/>
        </w:rPr>
      </w:pPr>
      <w:bookmarkStart w:id="7" w:name="_Toc427702573"/>
      <w:r w:rsidRPr="00A33498">
        <w:rPr>
          <w:rFonts w:ascii="IRBadr" w:hAnsi="IRBadr" w:cs="IRBadr"/>
          <w:b/>
          <w:sz w:val="28"/>
          <w:rtl/>
        </w:rPr>
        <w:t xml:space="preserve">از نظر تعلیمات اسلامی، هر گناه اثری تاریک کننده و </w:t>
      </w:r>
      <w:r w:rsidR="00447D3D">
        <w:rPr>
          <w:rFonts w:ascii="IRBadr" w:hAnsi="IRBadr" w:cs="IRBadr"/>
          <w:b/>
          <w:sz w:val="28"/>
          <w:rtl/>
        </w:rPr>
        <w:t>کدورت‌آور</w:t>
      </w:r>
      <w:r w:rsidRPr="00A33498">
        <w:rPr>
          <w:rFonts w:ascii="IRBadr" w:hAnsi="IRBadr" w:cs="IRBadr"/>
          <w:b/>
          <w:sz w:val="28"/>
          <w:rtl/>
        </w:rPr>
        <w:t xml:space="preserve"> بر دل آدمی باقی </w:t>
      </w:r>
      <w:r w:rsidR="00CB4B9B" w:rsidRPr="00A33498">
        <w:rPr>
          <w:rFonts w:ascii="IRBadr" w:hAnsi="IRBadr" w:cs="IRBadr"/>
          <w:b/>
          <w:sz w:val="28"/>
          <w:rtl/>
        </w:rPr>
        <w:t>می‌گذارد</w:t>
      </w:r>
      <w:r w:rsidRPr="00A33498">
        <w:rPr>
          <w:rFonts w:ascii="IRBadr" w:hAnsi="IRBadr" w:cs="IRBadr"/>
          <w:b/>
          <w:sz w:val="28"/>
          <w:rtl/>
        </w:rPr>
        <w:t xml:space="preserve"> و </w:t>
      </w:r>
      <w:r w:rsidR="00447D3D">
        <w:rPr>
          <w:rFonts w:ascii="IRBadr" w:hAnsi="IRBadr" w:cs="IRBadr"/>
          <w:b/>
          <w:sz w:val="28"/>
          <w:rtl/>
        </w:rPr>
        <w:t>درنت</w:t>
      </w:r>
      <w:r w:rsidR="00447D3D">
        <w:rPr>
          <w:rFonts w:ascii="IRBadr" w:hAnsi="IRBadr" w:cs="IRBadr" w:hint="cs"/>
          <w:b/>
          <w:sz w:val="28"/>
          <w:rtl/>
        </w:rPr>
        <w:t>یجه</w:t>
      </w:r>
      <w:r w:rsidRPr="00A33498">
        <w:rPr>
          <w:rFonts w:ascii="IRBadr" w:hAnsi="IRBadr" w:cs="IRBadr"/>
          <w:b/>
          <w:sz w:val="28"/>
          <w:rtl/>
        </w:rPr>
        <w:t xml:space="preserve"> میل و رغبت به کارهای نیک و خدائی کاهش </w:t>
      </w:r>
      <w:r w:rsidR="00CB4B9B" w:rsidRPr="00A33498">
        <w:rPr>
          <w:rFonts w:ascii="IRBadr" w:hAnsi="IRBadr" w:cs="IRBadr"/>
          <w:b/>
          <w:sz w:val="28"/>
          <w:rtl/>
        </w:rPr>
        <w:t>می‌گیرد</w:t>
      </w:r>
      <w:r w:rsidRPr="00A33498">
        <w:rPr>
          <w:rFonts w:ascii="IRBadr" w:hAnsi="IRBadr" w:cs="IRBadr"/>
          <w:b/>
          <w:sz w:val="28"/>
          <w:rtl/>
        </w:rPr>
        <w:t xml:space="preserve"> و رغبت به گناهان دیگر افزایش </w:t>
      </w:r>
      <w:r w:rsidR="00CB4B9B" w:rsidRPr="00A33498">
        <w:rPr>
          <w:rFonts w:ascii="IRBadr" w:hAnsi="IRBadr" w:cs="IRBadr"/>
          <w:b/>
          <w:sz w:val="28"/>
          <w:rtl/>
        </w:rPr>
        <w:t>می‌یابد</w:t>
      </w:r>
      <w:r w:rsidRPr="00A33498">
        <w:rPr>
          <w:rFonts w:ascii="IRBadr" w:hAnsi="IRBadr" w:cs="IRBadr"/>
          <w:b/>
          <w:sz w:val="28"/>
          <w:rtl/>
        </w:rPr>
        <w:t xml:space="preserve">. متقابلاً عبادت و بندگی و در یاد خدا بودن وجدان مذهبی انسان را پرورش </w:t>
      </w:r>
      <w:r w:rsidR="00CB4B9B" w:rsidRPr="00A33498">
        <w:rPr>
          <w:rFonts w:ascii="IRBadr" w:hAnsi="IRBadr" w:cs="IRBadr"/>
          <w:b/>
          <w:sz w:val="28"/>
          <w:rtl/>
        </w:rPr>
        <w:t>می‌دهد</w:t>
      </w:r>
      <w:r w:rsidRPr="00A33498">
        <w:rPr>
          <w:rFonts w:ascii="IRBadr" w:hAnsi="IRBadr" w:cs="IRBadr"/>
          <w:b/>
          <w:sz w:val="28"/>
          <w:rtl/>
        </w:rPr>
        <w:t xml:space="preserve">، میل و رغبت به کار نیک را افزون </w:t>
      </w:r>
      <w:r w:rsidR="00CB4B9B" w:rsidRPr="00A33498">
        <w:rPr>
          <w:rFonts w:ascii="IRBadr" w:hAnsi="IRBadr" w:cs="IRBadr"/>
          <w:b/>
          <w:sz w:val="28"/>
          <w:rtl/>
        </w:rPr>
        <w:t>می‌کند</w:t>
      </w:r>
      <w:r w:rsidRPr="00A33498">
        <w:rPr>
          <w:rFonts w:ascii="IRBadr" w:hAnsi="IRBadr" w:cs="IRBadr"/>
          <w:b/>
          <w:sz w:val="28"/>
          <w:rtl/>
        </w:rPr>
        <w:t xml:space="preserve"> و از میل و رغبت به شر و فساد و گناه </w:t>
      </w:r>
      <w:r w:rsidR="00CB4B9B" w:rsidRPr="00A33498">
        <w:rPr>
          <w:rFonts w:ascii="IRBadr" w:hAnsi="IRBadr" w:cs="IRBadr"/>
          <w:b/>
          <w:sz w:val="28"/>
          <w:rtl/>
        </w:rPr>
        <w:t>می‌کاهد</w:t>
      </w:r>
      <w:r w:rsidRPr="00A33498">
        <w:rPr>
          <w:rFonts w:ascii="IRBadr" w:hAnsi="IRBadr" w:cs="IRBadr"/>
          <w:b/>
          <w:sz w:val="28"/>
          <w:rtl/>
        </w:rPr>
        <w:t xml:space="preserve"> یعنی </w:t>
      </w:r>
      <w:r w:rsidR="0021338D">
        <w:rPr>
          <w:rFonts w:ascii="IRBadr" w:hAnsi="IRBadr" w:cs="IRBadr"/>
          <w:b/>
          <w:sz w:val="28"/>
          <w:rtl/>
        </w:rPr>
        <w:t>ت</w:t>
      </w:r>
      <w:r w:rsidR="0021338D">
        <w:rPr>
          <w:rFonts w:ascii="IRBadr" w:hAnsi="IRBadr" w:cs="IRBadr" w:hint="cs"/>
          <w:b/>
          <w:sz w:val="28"/>
          <w:rtl/>
        </w:rPr>
        <w:t>یرگی‌های</w:t>
      </w:r>
      <w:r w:rsidRPr="00A33498">
        <w:rPr>
          <w:rFonts w:ascii="IRBadr" w:hAnsi="IRBadr" w:cs="IRBadr"/>
          <w:b/>
          <w:sz w:val="28"/>
          <w:rtl/>
        </w:rPr>
        <w:t xml:space="preserve"> ناشی از گناهان را زایل </w:t>
      </w:r>
      <w:r w:rsidR="00CB4B9B" w:rsidRPr="00A33498">
        <w:rPr>
          <w:rFonts w:ascii="IRBadr" w:hAnsi="IRBadr" w:cs="IRBadr"/>
          <w:b/>
          <w:sz w:val="28"/>
          <w:rtl/>
        </w:rPr>
        <w:t>می‌گرداند</w:t>
      </w:r>
      <w:r w:rsidRPr="00A33498">
        <w:rPr>
          <w:rFonts w:ascii="IRBadr" w:hAnsi="IRBadr" w:cs="IRBadr"/>
          <w:b/>
          <w:sz w:val="28"/>
          <w:rtl/>
        </w:rPr>
        <w:t xml:space="preserve"> و میل به خیر و نیکی را جایگزین آن </w:t>
      </w:r>
      <w:r w:rsidR="00CB4B9B" w:rsidRPr="00A33498">
        <w:rPr>
          <w:rFonts w:ascii="IRBadr" w:hAnsi="IRBadr" w:cs="IRBadr"/>
          <w:b/>
          <w:sz w:val="28"/>
          <w:rtl/>
        </w:rPr>
        <w:t>می‌سازد</w:t>
      </w:r>
      <w:r w:rsidRPr="00A33498">
        <w:rPr>
          <w:rFonts w:ascii="IRBadr" w:hAnsi="IRBadr" w:cs="IRBadr"/>
          <w:b/>
          <w:sz w:val="28"/>
          <w:rtl/>
        </w:rPr>
        <w:t xml:space="preserve">. در </w:t>
      </w:r>
      <w:r w:rsidR="0021338D">
        <w:rPr>
          <w:rFonts w:ascii="IRBadr" w:hAnsi="IRBadr" w:cs="IRBadr"/>
          <w:b/>
          <w:sz w:val="28"/>
          <w:rtl/>
        </w:rPr>
        <w:t>نهج‌البلاغه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21338D">
        <w:rPr>
          <w:rFonts w:ascii="IRBadr" w:hAnsi="IRBadr" w:cs="IRBadr"/>
          <w:b/>
          <w:sz w:val="28"/>
          <w:rtl/>
        </w:rPr>
        <w:t>خطبه‌ا</w:t>
      </w:r>
      <w:r w:rsidR="0021338D">
        <w:rPr>
          <w:rFonts w:ascii="IRBadr" w:hAnsi="IRBadr" w:cs="IRBadr" w:hint="cs"/>
          <w:b/>
          <w:sz w:val="28"/>
          <w:rtl/>
        </w:rPr>
        <w:t>ی</w:t>
      </w:r>
      <w:r w:rsidR="0021338D">
        <w:rPr>
          <w:rFonts w:ascii="IRBadr" w:hAnsi="IRBadr" w:cs="IRBadr"/>
          <w:b/>
          <w:sz w:val="28"/>
          <w:rtl/>
        </w:rPr>
        <w:t xml:space="preserve"> هست که درباره نماز، زک</w:t>
      </w:r>
      <w:r w:rsidR="0021338D">
        <w:rPr>
          <w:rFonts w:ascii="IRBadr" w:hAnsi="IRBadr" w:cs="IRBadr" w:hint="cs"/>
          <w:b/>
          <w:sz w:val="28"/>
          <w:rtl/>
        </w:rPr>
        <w:t>ات</w:t>
      </w:r>
      <w:r w:rsidR="0021338D">
        <w:rPr>
          <w:rFonts w:ascii="IRBadr" w:hAnsi="IRBadr" w:cs="IRBadr"/>
          <w:b/>
          <w:sz w:val="28"/>
          <w:rtl/>
        </w:rPr>
        <w:t xml:space="preserve"> و ادا</w:t>
      </w:r>
      <w:r w:rsidR="0021338D">
        <w:rPr>
          <w:rFonts w:ascii="IRBadr" w:hAnsi="IRBadr" w:cs="IRBadr" w:hint="cs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امانت بحث </w:t>
      </w:r>
      <w:r w:rsidR="0021338D">
        <w:rPr>
          <w:rFonts w:ascii="IRBadr" w:hAnsi="IRBadr" w:cs="IRBadr"/>
          <w:b/>
          <w:sz w:val="28"/>
          <w:rtl/>
        </w:rPr>
        <w:t>کرده است، پس از توصیه و تاکیدها</w:t>
      </w:r>
      <w:r w:rsidR="0021338D">
        <w:rPr>
          <w:rFonts w:ascii="IRBadr" w:hAnsi="IRBadr" w:cs="IRBadr" w:hint="cs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ی درباره نماز، </w:t>
      </w:r>
      <w:r w:rsidR="00CB4B9B" w:rsidRPr="00A33498">
        <w:rPr>
          <w:rFonts w:ascii="IRBadr" w:hAnsi="IRBadr" w:cs="IRBadr"/>
          <w:b/>
          <w:sz w:val="28"/>
          <w:rtl/>
        </w:rPr>
        <w:t>می‌فرماید</w:t>
      </w:r>
      <w:r w:rsidRPr="00A33498">
        <w:rPr>
          <w:rFonts w:ascii="IRBadr" w:hAnsi="IRBadr" w:cs="IRBadr"/>
          <w:b/>
          <w:sz w:val="28"/>
          <w:rtl/>
        </w:rPr>
        <w:t xml:space="preserve">: </w:t>
      </w:r>
      <w:r w:rsidRPr="00A33498">
        <w:rPr>
          <w:rFonts w:ascii="IRBadr" w:hAnsi="IRBadr" w:cs="IRBadr"/>
          <w:bCs/>
          <w:sz w:val="28"/>
          <w:rtl/>
        </w:rPr>
        <w:t>«وَ إِنَّهَا لَتَحُتُّ الذُّنُوبَ حَتَّ الْوَرَقِ وَ تُطْلِقُهَا إِطْلَاقَ الرِّبَقِ وَ شَبَّهَهَا رَسُولُ اللَّهِ (ص)</w:t>
      </w:r>
      <w:r w:rsidRPr="00A33498">
        <w:rPr>
          <w:rFonts w:ascii="IRBadr" w:hAnsi="IRBadr" w:cs="IRBadr"/>
          <w:bCs/>
          <w:sz w:val="28"/>
        </w:rPr>
        <w:t xml:space="preserve"> </w:t>
      </w:r>
      <w:r w:rsidRPr="00A33498">
        <w:rPr>
          <w:rFonts w:ascii="IRBadr" w:hAnsi="IRBadr" w:cs="IRBadr"/>
          <w:bCs/>
          <w:sz w:val="28"/>
          <w:rtl/>
        </w:rPr>
        <w:t>بِالْحَمَّةِ تَ</w:t>
      </w:r>
      <w:r w:rsidR="00CB4B9B" w:rsidRPr="00A33498">
        <w:rPr>
          <w:rFonts w:ascii="IRBadr" w:hAnsi="IRBadr" w:cs="IRBadr"/>
          <w:bCs/>
          <w:sz w:val="28"/>
          <w:rtl/>
        </w:rPr>
        <w:t>ک</w:t>
      </w:r>
      <w:r w:rsidRPr="00A33498">
        <w:rPr>
          <w:rFonts w:ascii="IRBadr" w:hAnsi="IRBadr" w:cs="IRBadr"/>
          <w:bCs/>
          <w:sz w:val="28"/>
          <w:rtl/>
        </w:rPr>
        <w:t>ونُ عَلَ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Pr="00A33498">
        <w:rPr>
          <w:rFonts w:ascii="IRBadr" w:hAnsi="IRBadr" w:cs="IRBadr"/>
          <w:bCs/>
          <w:sz w:val="28"/>
          <w:rtl/>
        </w:rPr>
        <w:t xml:space="preserve"> بَابِ الرَّجُلِ فَهُوَ 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Pr="00A33498">
        <w:rPr>
          <w:rFonts w:ascii="IRBadr" w:hAnsi="IRBadr" w:cs="IRBadr"/>
          <w:bCs/>
          <w:sz w:val="28"/>
          <w:rtl/>
        </w:rPr>
        <w:t>غْتَسِلُ مِنْهَا فِ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Pr="00A33498">
        <w:rPr>
          <w:rFonts w:ascii="IRBadr" w:hAnsi="IRBadr" w:cs="IRBadr"/>
          <w:bCs/>
          <w:sz w:val="28"/>
          <w:rtl/>
        </w:rPr>
        <w:t xml:space="preserve"> الْ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Pr="00A33498">
        <w:rPr>
          <w:rFonts w:ascii="IRBadr" w:hAnsi="IRBadr" w:cs="IRBadr"/>
          <w:bCs/>
          <w:sz w:val="28"/>
          <w:rtl/>
        </w:rPr>
        <w:t>وْمِ وَ اللَّ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Pr="00A33498">
        <w:rPr>
          <w:rFonts w:ascii="IRBadr" w:hAnsi="IRBadr" w:cs="IRBadr"/>
          <w:bCs/>
          <w:sz w:val="28"/>
          <w:rtl/>
        </w:rPr>
        <w:t>لَةِ خَمْسَ مَرَّاتٍ فَمَا عَسَ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Pr="00A33498">
        <w:rPr>
          <w:rFonts w:ascii="IRBadr" w:hAnsi="IRBadr" w:cs="IRBadr"/>
          <w:bCs/>
          <w:sz w:val="28"/>
          <w:rtl/>
        </w:rPr>
        <w:t xml:space="preserve"> أَنْ 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Pr="00A33498">
        <w:rPr>
          <w:rFonts w:ascii="IRBadr" w:hAnsi="IRBadr" w:cs="IRBadr"/>
          <w:bCs/>
          <w:sz w:val="28"/>
          <w:rtl/>
        </w:rPr>
        <w:t>بْقَ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Pr="00A33498">
        <w:rPr>
          <w:rFonts w:ascii="IRBadr" w:hAnsi="IRBadr" w:cs="IRBadr"/>
          <w:bCs/>
          <w:sz w:val="28"/>
          <w:rtl/>
        </w:rPr>
        <w:t xml:space="preserve"> عَلَ</w:t>
      </w:r>
      <w:r w:rsidR="00CB4B9B" w:rsidRPr="00A33498">
        <w:rPr>
          <w:rFonts w:ascii="IRBadr" w:hAnsi="IRBadr" w:cs="IRBadr"/>
          <w:bCs/>
          <w:sz w:val="28"/>
          <w:rtl/>
        </w:rPr>
        <w:t>ی</w:t>
      </w:r>
      <w:r w:rsidRPr="00A33498">
        <w:rPr>
          <w:rFonts w:ascii="IRBadr" w:hAnsi="IRBadr" w:cs="IRBadr"/>
          <w:bCs/>
          <w:sz w:val="28"/>
          <w:rtl/>
        </w:rPr>
        <w:t>هِ مِنَ الدَّرَنِ»</w:t>
      </w:r>
      <w:r w:rsidR="002F41F0" w:rsidRPr="00A33498">
        <w:rPr>
          <w:rStyle w:val="aff0"/>
          <w:rFonts w:ascii="IRBadr" w:hAnsi="IRBadr" w:cs="IRBadr"/>
          <w:bCs/>
          <w:sz w:val="28"/>
          <w:rtl/>
        </w:rPr>
        <w:footnoteReference w:id="5"/>
      </w:r>
      <w:r w:rsidRPr="00A33498">
        <w:rPr>
          <w:rFonts w:ascii="IRBadr" w:hAnsi="IRBadr" w:cs="IRBadr"/>
          <w:bCs/>
          <w:sz w:val="28"/>
          <w:rtl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 xml:space="preserve">نماز گناهان را مانند برگ درخت </w:t>
      </w:r>
      <w:r w:rsidR="00CB4B9B" w:rsidRPr="00A33498">
        <w:rPr>
          <w:rFonts w:ascii="IRBadr" w:hAnsi="IRBadr" w:cs="IRBadr"/>
          <w:b/>
          <w:sz w:val="28"/>
          <w:rtl/>
        </w:rPr>
        <w:t>می‌ریزد</w:t>
      </w:r>
      <w:r w:rsidRPr="00A33498">
        <w:rPr>
          <w:rFonts w:ascii="IRBadr" w:hAnsi="IRBadr" w:cs="IRBadr"/>
          <w:b/>
          <w:sz w:val="28"/>
          <w:rtl/>
        </w:rPr>
        <w:t xml:space="preserve"> و </w:t>
      </w:r>
      <w:r w:rsidR="00CB4B9B" w:rsidRPr="00A33498">
        <w:rPr>
          <w:rFonts w:ascii="IRBadr" w:hAnsi="IRBadr" w:cs="IRBadr"/>
          <w:b/>
          <w:sz w:val="28"/>
          <w:rtl/>
        </w:rPr>
        <w:t>گردن‌ها</w:t>
      </w:r>
      <w:r w:rsidRPr="00A33498">
        <w:rPr>
          <w:rFonts w:ascii="IRBadr" w:hAnsi="IRBadr" w:cs="IRBadr"/>
          <w:b/>
          <w:sz w:val="28"/>
          <w:rtl/>
        </w:rPr>
        <w:t xml:space="preserve"> را از ریسمان گناه آزاد </w:t>
      </w:r>
      <w:r w:rsidR="00CB4B9B" w:rsidRPr="00A33498">
        <w:rPr>
          <w:rFonts w:ascii="IRBadr" w:hAnsi="IRBadr" w:cs="IRBadr"/>
          <w:b/>
          <w:sz w:val="28"/>
          <w:rtl/>
        </w:rPr>
        <w:t>می‌سازد</w:t>
      </w:r>
      <w:r w:rsidRPr="00A33498">
        <w:rPr>
          <w:rFonts w:ascii="IRBadr" w:hAnsi="IRBadr" w:cs="IRBadr"/>
          <w:b/>
          <w:sz w:val="28"/>
          <w:rtl/>
        </w:rPr>
        <w:t xml:space="preserve">، پیامبر خدا نماز را به چشمه آب گرم که بر در خانه شخص باشد و روزی پنج نوبت خود را در آن شستشو دهد تشبیه فرمود، آیا با چنین شستشوها چیزی از آلودگی بر بدن باقی </w:t>
      </w:r>
      <w:r w:rsidR="00CB4B9B" w:rsidRPr="00A33498">
        <w:rPr>
          <w:rFonts w:ascii="IRBadr" w:hAnsi="IRBadr" w:cs="IRBadr"/>
          <w:b/>
          <w:sz w:val="28"/>
          <w:rtl/>
        </w:rPr>
        <w:t>می‌ماند</w:t>
      </w:r>
      <w:r w:rsidRPr="00A33498">
        <w:rPr>
          <w:rFonts w:ascii="IRBadr" w:hAnsi="IRBadr" w:cs="IRBadr"/>
          <w:b/>
          <w:sz w:val="28"/>
          <w:rtl/>
        </w:rPr>
        <w:t>؟</w:t>
      </w:r>
      <w:bookmarkEnd w:id="7"/>
    </w:p>
    <w:p w:rsidR="003F0093" w:rsidRPr="00A33498" w:rsidRDefault="00A33498" w:rsidP="00A33498">
      <w:pPr>
        <w:bidi/>
        <w:spacing w:before="120" w:after="240"/>
        <w:jc w:val="both"/>
        <w:rPr>
          <w:rFonts w:ascii="IRBadr" w:hAnsi="IRBadr" w:cs="IRBadr"/>
          <w:bCs/>
          <w:sz w:val="28"/>
          <w:rtl/>
        </w:rPr>
      </w:pPr>
      <w:r w:rsidRPr="00A33498">
        <w:rPr>
          <w:rFonts w:ascii="IRBadr" w:hAnsi="IRBadr" w:cs="IRBadr" w:hint="cs"/>
          <w:bCs/>
          <w:sz w:val="28"/>
          <w:rtl/>
        </w:rPr>
        <w:t>«</w:t>
      </w:r>
      <w:r w:rsidR="003F0093" w:rsidRPr="00A33498">
        <w:rPr>
          <w:rFonts w:ascii="IRBadr" w:hAnsi="IRBadr" w:cs="IRBadr"/>
          <w:bCs/>
          <w:sz w:val="28"/>
          <w:rtl/>
        </w:rPr>
        <w:t>بسم اللّه الرَّحْمَنِ الرَّحِیمِ</w:t>
      </w:r>
      <w:r w:rsidRPr="00A33498">
        <w:rPr>
          <w:rFonts w:ascii="IRBadr" w:hAnsi="IRBadr" w:cs="IRBadr" w:hint="cs"/>
          <w:bCs/>
          <w:sz w:val="28"/>
          <w:rtl/>
        </w:rPr>
        <w:t>،</w:t>
      </w:r>
      <w:r w:rsidR="003F0093" w:rsidRPr="00A33498">
        <w:rPr>
          <w:rFonts w:ascii="IRBadr" w:hAnsi="IRBadr" w:cs="IRBadr"/>
          <w:bCs/>
          <w:sz w:val="28"/>
          <w:rtl/>
        </w:rPr>
        <w:t xml:space="preserve"> وَالْعَصْرِ</w:t>
      </w:r>
      <w:r w:rsidRPr="00A33498">
        <w:rPr>
          <w:rFonts w:ascii="IRBadr" w:hAnsi="IRBadr" w:cs="IRBadr" w:hint="cs"/>
          <w:bCs/>
          <w:sz w:val="28"/>
          <w:rtl/>
        </w:rPr>
        <w:t>،</w:t>
      </w:r>
      <w:r w:rsidR="003F0093" w:rsidRPr="00A33498">
        <w:rPr>
          <w:rFonts w:ascii="IRBadr" w:hAnsi="IRBadr" w:cs="IRBadr"/>
          <w:bCs/>
          <w:sz w:val="28"/>
          <w:rtl/>
        </w:rPr>
        <w:t xml:space="preserve"> إِنَّ الْإِنْسَانَ لَفِی خُسْرٍ</w:t>
      </w:r>
      <w:r w:rsidRPr="00A33498">
        <w:rPr>
          <w:rFonts w:ascii="IRBadr" w:hAnsi="IRBadr" w:cs="IRBadr" w:hint="cs"/>
          <w:bCs/>
          <w:sz w:val="28"/>
          <w:rtl/>
        </w:rPr>
        <w:t>،</w:t>
      </w:r>
      <w:r w:rsidR="003F0093" w:rsidRPr="00A33498">
        <w:rPr>
          <w:rFonts w:ascii="IRBadr" w:hAnsi="IRBadr" w:cs="IRBadr"/>
          <w:bCs/>
          <w:sz w:val="28"/>
          <w:rtl/>
        </w:rPr>
        <w:t xml:space="preserve"> إِلَّا الَّذِینَ آمَنُوا وَعَمِلُوا الصَّالِحَاتِ وَتَوَاصَوْا بِالْحَقِّ وَتَوَاصَوْا بِالصَّبْرِ</w:t>
      </w:r>
      <w:r w:rsidRPr="00A33498">
        <w:rPr>
          <w:rFonts w:ascii="IRBadr" w:hAnsi="IRBadr" w:cs="IRBadr" w:hint="cs"/>
          <w:bCs/>
          <w:sz w:val="28"/>
          <w:rtl/>
        </w:rPr>
        <w:t>»</w:t>
      </w:r>
      <w:r w:rsidR="003F0093" w:rsidRPr="00A33498">
        <w:rPr>
          <w:rStyle w:val="aff0"/>
          <w:rFonts w:ascii="IRBadr" w:hAnsi="IRBadr" w:cs="IRBadr"/>
          <w:bCs/>
          <w:sz w:val="28"/>
          <w:rtl/>
        </w:rPr>
        <w:footnoteReference w:id="6"/>
      </w:r>
    </w:p>
    <w:p w:rsidR="003F0093" w:rsidRDefault="003F0093" w:rsidP="00A33498">
      <w:pPr>
        <w:pStyle w:val="1"/>
        <w:rPr>
          <w:rtl/>
        </w:rPr>
      </w:pPr>
      <w:bookmarkStart w:id="8" w:name="_Toc427625100"/>
      <w:bookmarkStart w:id="9" w:name="_Toc427702574"/>
      <w:r w:rsidRPr="00A33498">
        <w:rPr>
          <w:rtl/>
        </w:rPr>
        <w:t>خطبه دوم</w:t>
      </w:r>
      <w:bookmarkEnd w:id="8"/>
      <w:bookmarkEnd w:id="9"/>
    </w:p>
    <w:p w:rsidR="00A33498" w:rsidRDefault="00A33498" w:rsidP="00A33498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A33498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A33498">
        <w:rPr>
          <w:rFonts w:ascii="IRBadr" w:hAnsi="IRBadr" w:cs="IRBadr"/>
          <w:b/>
          <w:bCs/>
          <w:sz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A33498">
        <w:rPr>
          <w:rFonts w:ascii="IRBadr" w:hAnsi="IRBadr" w:cs="IRBadr" w:hint="cs"/>
          <w:b/>
          <w:bCs/>
          <w:sz w:val="28"/>
          <w:rtl/>
        </w:rPr>
        <w:t>،</w:t>
      </w:r>
      <w:r w:rsidRPr="00A33498">
        <w:rPr>
          <w:rFonts w:ascii="IRBadr" w:hAnsi="IRBadr" w:cs="IRBadr"/>
          <w:b/>
          <w:bCs/>
          <w:sz w:val="28"/>
          <w:rtl/>
        </w:rPr>
        <w:t xml:space="preserve"> </w:t>
      </w:r>
      <w:r w:rsidRPr="00A33498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A33498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A33498"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Pr="00A33498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A33498"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A33498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Pr="00A33498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A33498">
        <w:rPr>
          <w:rFonts w:ascii="IRBadr" w:hAnsi="IRBadr" w:cs="IRBadr" w:hint="cs"/>
          <w:b/>
          <w:bCs/>
          <w:sz w:val="28"/>
          <w:rtl/>
        </w:rPr>
        <w:t>َ</w:t>
      </w:r>
      <w:r w:rsidRPr="00A33498">
        <w:rPr>
          <w:rFonts w:ascii="IRBadr" w:hAnsi="IRBadr" w:cs="IRBadr"/>
          <w:b/>
          <w:bCs/>
          <w:sz w:val="28"/>
          <w:rtl/>
        </w:rPr>
        <w:t>ح</w:t>
      </w:r>
      <w:r w:rsidRPr="00A33498">
        <w:rPr>
          <w:rFonts w:ascii="IRBadr" w:hAnsi="IRBadr" w:cs="IRBadr" w:hint="cs"/>
          <w:b/>
          <w:bCs/>
          <w:sz w:val="28"/>
          <w:rtl/>
        </w:rPr>
        <w:t>ِ</w:t>
      </w:r>
      <w:r w:rsidRPr="00A33498">
        <w:rPr>
          <w:rFonts w:ascii="IRBadr" w:hAnsi="IRBadr" w:cs="IRBadr"/>
          <w:b/>
          <w:bCs/>
          <w:sz w:val="28"/>
          <w:rtl/>
        </w:rPr>
        <w:t>م</w:t>
      </w:r>
      <w:r w:rsidRPr="00A33498">
        <w:rPr>
          <w:rFonts w:ascii="IRBadr" w:hAnsi="IRBadr" w:cs="IRBadr" w:hint="cs"/>
          <w:b/>
          <w:bCs/>
          <w:sz w:val="28"/>
          <w:rtl/>
        </w:rPr>
        <w:t>َ</w:t>
      </w:r>
      <w:r w:rsidRPr="00A33498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A33498">
        <w:rPr>
          <w:rFonts w:ascii="IRBadr" w:hAnsi="IRBadr" w:cs="IRBadr" w:hint="cs"/>
          <w:b/>
          <w:bCs/>
          <w:sz w:val="28"/>
          <w:rtl/>
        </w:rPr>
        <w:t>ّ</w:t>
      </w:r>
      <w:r w:rsidRPr="00A33498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A33498">
        <w:rPr>
          <w:rFonts w:ascii="IRBadr" w:hAnsi="IRBadr" w:cs="IRBadr" w:hint="cs"/>
          <w:b/>
          <w:bCs/>
          <w:sz w:val="28"/>
          <w:rtl/>
        </w:rPr>
        <w:t>ّ</w:t>
      </w:r>
      <w:r w:rsidRPr="00A33498">
        <w:rPr>
          <w:rFonts w:ascii="IRBadr" w:hAnsi="IRBadr" w:cs="IRBadr"/>
          <w:b/>
          <w:bCs/>
          <w:sz w:val="28"/>
          <w:rtl/>
        </w:rPr>
        <w:t>اد التقوی.</w:t>
      </w:r>
      <w:bookmarkStart w:id="10" w:name="_Toc427702575"/>
      <w:bookmarkStart w:id="11" w:name="_Toc427625107"/>
    </w:p>
    <w:p w:rsidR="002E5DE4" w:rsidRPr="00A33498" w:rsidRDefault="00C9638A" w:rsidP="00A33498">
      <w:pPr>
        <w:pStyle w:val="1"/>
        <w:rPr>
          <w:rtl/>
        </w:rPr>
      </w:pPr>
      <w:r w:rsidRPr="00A33498">
        <w:rPr>
          <w:rtl/>
        </w:rPr>
        <w:t>پیوند اولیاء و مربیان</w:t>
      </w:r>
      <w:bookmarkEnd w:id="10"/>
    </w:p>
    <w:p w:rsidR="00C9638A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 xml:space="preserve">یکی از رمزهای موفقیت در آموزش و پرورش ارتباط خوب و صمیمی اولیا با مربیان و معلمان است. اگر ما بتوانیم ارتباط بین این نهاد را بهتر کنیم </w:t>
      </w:r>
      <w:r w:rsidR="0021338D">
        <w:rPr>
          <w:rFonts w:ascii="IRBadr" w:hAnsi="IRBadr" w:cs="IRBadr"/>
          <w:b/>
          <w:sz w:val="28"/>
          <w:rtl/>
        </w:rPr>
        <w:t>موفق‌تر</w:t>
      </w:r>
      <w:r w:rsidRPr="00A33498">
        <w:rPr>
          <w:rFonts w:ascii="IRBadr" w:hAnsi="IRBadr" w:cs="IRBadr"/>
          <w:b/>
          <w:sz w:val="28"/>
          <w:rtl/>
        </w:rPr>
        <w:t xml:space="preserve"> خواهیم بود</w:t>
      </w:r>
      <w:r w:rsidRPr="00A33498">
        <w:rPr>
          <w:rFonts w:ascii="IRBadr" w:hAnsi="IRBadr" w:cs="IRBadr"/>
          <w:b/>
          <w:sz w:val="28"/>
        </w:rPr>
        <w:t>.</w:t>
      </w:r>
      <w:r w:rsidRPr="00A33498">
        <w:rPr>
          <w:rFonts w:ascii="IRBadr" w:hAnsi="IRBadr" w:cs="IRBadr"/>
          <w:b/>
          <w:sz w:val="28"/>
          <w:rtl/>
        </w:rPr>
        <w:t xml:space="preserve"> این هفته، هفته نمادین پیوند اولیا و مربیان است، اما باید همه</w:t>
      </w:r>
      <w:r w:rsidR="0021338D">
        <w:rPr>
          <w:rFonts w:ascii="IRBadr" w:hAnsi="IRBadr" w:cs="IRBadr" w:hint="cs"/>
          <w:b/>
          <w:sz w:val="28"/>
          <w:rtl/>
        </w:rPr>
        <w:t>‏ی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CB4B9B" w:rsidRPr="00A33498">
        <w:rPr>
          <w:rFonts w:ascii="IRBadr" w:hAnsi="IRBadr" w:cs="IRBadr"/>
          <w:b/>
          <w:sz w:val="28"/>
          <w:rtl/>
        </w:rPr>
        <w:t>روزهای</w:t>
      </w:r>
      <w:r w:rsidRPr="00A33498">
        <w:rPr>
          <w:rFonts w:ascii="IRBadr" w:hAnsi="IRBadr" w:cs="IRBadr"/>
          <w:b/>
          <w:sz w:val="28"/>
          <w:rtl/>
        </w:rPr>
        <w:t xml:space="preserve"> ما روز پیوند اولیا و مربیان باشد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pStyle w:val="1"/>
      </w:pPr>
      <w:r w:rsidRPr="00A33498">
        <w:rPr>
          <w:rFonts w:ascii="Cambria" w:hAnsi="Cambria" w:cs="Cambria"/>
        </w:rPr>
        <w:t> </w:t>
      </w:r>
      <w:r w:rsidRPr="00A33498">
        <w:t xml:space="preserve"> </w:t>
      </w:r>
      <w:bookmarkStart w:id="12" w:name="_Toc427702576"/>
      <w:r w:rsidRPr="00A33498">
        <w:rPr>
          <w:rtl/>
        </w:rPr>
        <w:t xml:space="preserve">ضرورت </w:t>
      </w:r>
      <w:hyperlink r:id="rId8" w:tooltip="پیوند اولیاء و مربیان" w:history="1">
        <w:r w:rsidRPr="00A33498">
          <w:rPr>
            <w:rtl/>
          </w:rPr>
          <w:t>پیوند اولیاء و مربیان</w:t>
        </w:r>
        <w:bookmarkEnd w:id="12"/>
      </w:hyperlink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</w:rPr>
      </w:pPr>
      <w:r w:rsidRPr="00A33498">
        <w:rPr>
          <w:rFonts w:ascii="IRBadr" w:hAnsi="IRBadr" w:cs="IRBadr"/>
          <w:b/>
          <w:sz w:val="28"/>
          <w:rtl/>
        </w:rPr>
        <w:t xml:space="preserve">انجمن اولیاء و مربیان مظهر همکاری خانه و مدرسه در امر </w:t>
      </w:r>
      <w:hyperlink r:id="rId9" w:tooltip="تعلیم و تربیت" w:history="1">
        <w:r w:rsidRPr="00A33498">
          <w:rPr>
            <w:rFonts w:ascii="IRBadr" w:hAnsi="IRBadr" w:cs="IRBadr"/>
            <w:b/>
            <w:sz w:val="28"/>
            <w:rtl/>
          </w:rPr>
          <w:t>تعلیم و تربیت</w:t>
        </w:r>
      </w:hyperlink>
      <w:r w:rsidRPr="00A33498">
        <w:rPr>
          <w:rFonts w:ascii="IRBadr" w:hAnsi="IRBadr" w:cs="IRBadr"/>
          <w:b/>
          <w:sz w:val="28"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 xml:space="preserve">کودکان و نوجوانان است. خانه و مدرسه دو نهاد تربیتی مهم به شمار </w:t>
      </w:r>
      <w:r w:rsidR="00CB4B9B" w:rsidRPr="00A33498">
        <w:rPr>
          <w:rFonts w:ascii="IRBadr" w:hAnsi="IRBadr" w:cs="IRBadr"/>
          <w:b/>
          <w:sz w:val="28"/>
          <w:rtl/>
        </w:rPr>
        <w:t>می‌آیند</w:t>
      </w:r>
      <w:r w:rsidRPr="00A33498">
        <w:rPr>
          <w:rFonts w:ascii="IRBadr" w:hAnsi="IRBadr" w:cs="IRBadr"/>
          <w:b/>
          <w:sz w:val="28"/>
          <w:rtl/>
        </w:rPr>
        <w:t xml:space="preserve"> که در صدر عوامل تأثیرگذار بر روند رشد و تکامل رفتار و منش نوباوگان جامعه قرار دارند، و </w:t>
      </w:r>
      <w:r w:rsidR="00CB4B9B" w:rsidRPr="00A33498">
        <w:rPr>
          <w:rFonts w:ascii="IRBadr" w:hAnsi="IRBadr" w:cs="IRBadr"/>
          <w:b/>
          <w:sz w:val="28"/>
          <w:rtl/>
        </w:rPr>
        <w:t>مهم‌ترین</w:t>
      </w:r>
      <w:r w:rsidRPr="00A33498">
        <w:rPr>
          <w:rFonts w:ascii="IRBadr" w:hAnsi="IRBadr" w:cs="IRBadr"/>
          <w:b/>
          <w:sz w:val="28"/>
          <w:rtl/>
        </w:rPr>
        <w:t xml:space="preserve"> عامل در تربیت و رشد فکری و اخلاقی، هماهنگی و هم سویی نظری و عملی میان مربیان و خانواده است. هر یک از دو کانون خانه و مدرسه، به تنهایی امکان عمل </w:t>
      </w:r>
      <w:r w:rsidR="0021338D">
        <w:rPr>
          <w:rFonts w:ascii="IRBadr" w:hAnsi="IRBadr" w:cs="IRBadr"/>
          <w:b/>
          <w:sz w:val="28"/>
          <w:rtl/>
        </w:rPr>
        <w:t>موفق</w:t>
      </w:r>
      <w:r w:rsidR="0021338D">
        <w:rPr>
          <w:rFonts w:ascii="IRBadr" w:hAnsi="IRBadr" w:cs="IRBadr" w:hint="cs"/>
          <w:b/>
          <w:sz w:val="28"/>
          <w:rtl/>
        </w:rPr>
        <w:t>یت‌آمیز</w:t>
      </w:r>
      <w:r w:rsidRPr="00A33498">
        <w:rPr>
          <w:rFonts w:ascii="IRBadr" w:hAnsi="IRBadr" w:cs="IRBadr"/>
          <w:b/>
          <w:sz w:val="28"/>
          <w:rtl/>
        </w:rPr>
        <w:t xml:space="preserve"> نخواهد داشت و باید </w:t>
      </w:r>
      <w:r w:rsidR="0021338D">
        <w:rPr>
          <w:rFonts w:ascii="IRBadr" w:hAnsi="IRBadr" w:cs="IRBadr"/>
          <w:b/>
          <w:sz w:val="28"/>
          <w:rtl/>
        </w:rPr>
        <w:t>به‌عنوان</w:t>
      </w:r>
      <w:r w:rsidRPr="00A33498">
        <w:rPr>
          <w:rFonts w:ascii="IRBadr" w:hAnsi="IRBadr" w:cs="IRBadr"/>
          <w:b/>
          <w:sz w:val="28"/>
          <w:rtl/>
        </w:rPr>
        <w:t xml:space="preserve"> یک مرکز و یک نهاد تعلیماتی و تربیتی تلقی شوند و مجموعه سیاست و </w:t>
      </w:r>
      <w:r w:rsidR="00CB4B9B" w:rsidRPr="00A33498">
        <w:rPr>
          <w:rFonts w:ascii="IRBadr" w:hAnsi="IRBadr" w:cs="IRBadr"/>
          <w:b/>
          <w:sz w:val="28"/>
          <w:rtl/>
        </w:rPr>
        <w:t>برنامه‌هایی</w:t>
      </w:r>
      <w:r w:rsidRPr="00A33498">
        <w:rPr>
          <w:rFonts w:ascii="IRBadr" w:hAnsi="IRBadr" w:cs="IRBadr"/>
          <w:b/>
          <w:sz w:val="28"/>
          <w:rtl/>
        </w:rPr>
        <w:t xml:space="preserve"> که آموزش و پرورش طراحی و به اجرا </w:t>
      </w:r>
      <w:r w:rsidR="0021338D">
        <w:rPr>
          <w:rFonts w:ascii="IRBadr" w:hAnsi="IRBadr" w:cs="IRBadr"/>
          <w:b/>
          <w:sz w:val="28"/>
          <w:rtl/>
        </w:rPr>
        <w:t>درم</w:t>
      </w:r>
      <w:r w:rsidR="0021338D">
        <w:rPr>
          <w:rFonts w:ascii="IRBadr" w:hAnsi="IRBadr" w:cs="IRBadr" w:hint="cs"/>
          <w:b/>
          <w:sz w:val="28"/>
          <w:rtl/>
        </w:rPr>
        <w:t>ی‌آورد</w:t>
      </w:r>
      <w:r w:rsidRPr="00A33498">
        <w:rPr>
          <w:rFonts w:ascii="IRBadr" w:hAnsi="IRBadr" w:cs="IRBadr"/>
          <w:b/>
          <w:sz w:val="28"/>
          <w:rtl/>
        </w:rPr>
        <w:t>، در این دو کانون بر اساس یک سیاست، یک بینش و یک هدف دنبال شود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CB4B9B" w:rsidP="00A33498">
      <w:pPr>
        <w:bidi/>
        <w:spacing w:before="120" w:after="240"/>
        <w:jc w:val="both"/>
        <w:rPr>
          <w:rFonts w:ascii="IRBadr" w:hAnsi="IRBadr" w:cs="IRBadr"/>
          <w:b/>
          <w:sz w:val="28"/>
        </w:rPr>
      </w:pPr>
      <w:r w:rsidRPr="00A33498">
        <w:rPr>
          <w:rFonts w:ascii="IRBadr" w:hAnsi="IRBadr" w:cs="IRBadr"/>
          <w:b/>
          <w:sz w:val="28"/>
          <w:rtl/>
        </w:rPr>
        <w:t>مهم‌ترین</w:t>
      </w:r>
      <w:r w:rsidR="000227EF" w:rsidRPr="00A33498">
        <w:rPr>
          <w:rFonts w:ascii="IRBadr" w:hAnsi="IRBadr" w:cs="IRBadr"/>
          <w:b/>
          <w:sz w:val="28"/>
          <w:rtl/>
        </w:rPr>
        <w:t xml:space="preserve"> نقش در پرورش و رشد فکری و روانی کودک بر </w:t>
      </w:r>
      <w:r w:rsidR="00447D3D">
        <w:rPr>
          <w:rFonts w:ascii="IRBadr" w:hAnsi="IRBadr" w:cs="IRBadr"/>
          <w:b/>
          <w:sz w:val="28"/>
          <w:rtl/>
        </w:rPr>
        <w:t>عهدهٔ</w:t>
      </w:r>
      <w:r w:rsidR="000227EF" w:rsidRPr="00A33498">
        <w:rPr>
          <w:rFonts w:ascii="IRBadr" w:hAnsi="IRBadr" w:cs="IRBadr"/>
          <w:b/>
          <w:sz w:val="28"/>
          <w:rtl/>
        </w:rPr>
        <w:t xml:space="preserve"> اولین نهاد تربیتی است. از سوی دیگر، تا </w:t>
      </w:r>
      <w:r w:rsidR="0021338D">
        <w:rPr>
          <w:rFonts w:ascii="IRBadr" w:hAnsi="IRBadr" w:cs="IRBadr"/>
          <w:b/>
          <w:sz w:val="28"/>
          <w:rtl/>
        </w:rPr>
        <w:t>هنگام</w:t>
      </w:r>
      <w:r w:rsidR="0021338D">
        <w:rPr>
          <w:rFonts w:ascii="IRBadr" w:hAnsi="IRBadr" w:cs="IRBadr" w:hint="cs"/>
          <w:b/>
          <w:sz w:val="28"/>
          <w:rtl/>
        </w:rPr>
        <w:t>ی‌که</w:t>
      </w:r>
      <w:r w:rsidR="000227EF" w:rsidRPr="00A33498">
        <w:rPr>
          <w:rFonts w:ascii="IRBadr" w:hAnsi="IRBadr" w:cs="IRBadr"/>
          <w:b/>
          <w:sz w:val="28"/>
          <w:rtl/>
        </w:rPr>
        <w:t xml:space="preserve"> اهمیت ارتباط میان خانواده و مدرسه برای اولیا روشن نشود، </w:t>
      </w:r>
      <w:r w:rsidRPr="00A33498">
        <w:rPr>
          <w:rFonts w:ascii="IRBadr" w:hAnsi="IRBadr" w:cs="IRBadr"/>
          <w:b/>
          <w:sz w:val="28"/>
          <w:rtl/>
        </w:rPr>
        <w:t>نمی‌توان</w:t>
      </w:r>
      <w:r w:rsidR="000227EF" w:rsidRPr="00A33498">
        <w:rPr>
          <w:rFonts w:ascii="IRBadr" w:hAnsi="IRBadr" w:cs="IRBadr"/>
          <w:b/>
          <w:sz w:val="28"/>
          <w:rtl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>آن‌ها</w:t>
      </w:r>
      <w:r w:rsidR="000227EF" w:rsidRPr="00A33498">
        <w:rPr>
          <w:rFonts w:ascii="IRBadr" w:hAnsi="IRBadr" w:cs="IRBadr"/>
          <w:b/>
          <w:sz w:val="28"/>
          <w:rtl/>
        </w:rPr>
        <w:t xml:space="preserve"> را در مسائل آموزشی و پرورشی </w:t>
      </w:r>
      <w:r w:rsidR="0021338D">
        <w:rPr>
          <w:rFonts w:ascii="IRBadr" w:hAnsi="IRBadr" w:cs="IRBadr"/>
          <w:b/>
          <w:sz w:val="28"/>
          <w:rtl/>
        </w:rPr>
        <w:t>دانش‌آموز</w:t>
      </w:r>
      <w:r w:rsidR="000227EF" w:rsidRPr="00A33498">
        <w:rPr>
          <w:rFonts w:ascii="IRBadr" w:hAnsi="IRBadr" w:cs="IRBadr"/>
          <w:b/>
          <w:sz w:val="28"/>
          <w:rtl/>
        </w:rPr>
        <w:t xml:space="preserve"> مشارکت داد. خانه و مدرسه زمانی </w:t>
      </w:r>
      <w:r w:rsidRPr="00A33498">
        <w:rPr>
          <w:rFonts w:ascii="IRBadr" w:hAnsi="IRBadr" w:cs="IRBadr"/>
          <w:b/>
          <w:sz w:val="28"/>
          <w:rtl/>
        </w:rPr>
        <w:t>می‌توانند</w:t>
      </w:r>
      <w:r w:rsidR="000227EF" w:rsidRPr="00A33498">
        <w:rPr>
          <w:rFonts w:ascii="IRBadr" w:hAnsi="IRBadr" w:cs="IRBadr"/>
          <w:b/>
          <w:sz w:val="28"/>
          <w:rtl/>
        </w:rPr>
        <w:t xml:space="preserve"> رسالت آموزشی و تربیتی خاص خود را به نحو مطلوب انجام دهند که هر یک شناخت تربیتی کافی داشته باشند و نقش تربیتی خاص خود را با بصیرت ایفا کنند. انجمن اولیا و مربیان که در جهت رشد و آگاهی </w:t>
      </w:r>
      <w:hyperlink r:id="rId10" w:tooltip="پدر" w:history="1">
        <w:r w:rsidR="000227EF" w:rsidRPr="00A33498">
          <w:rPr>
            <w:rFonts w:ascii="IRBadr" w:hAnsi="IRBadr" w:cs="IRBadr"/>
            <w:b/>
            <w:sz w:val="28"/>
            <w:rtl/>
          </w:rPr>
          <w:t>پدر</w:t>
        </w:r>
      </w:hyperlink>
      <w:r w:rsidR="000227EF" w:rsidRPr="00A33498">
        <w:rPr>
          <w:rFonts w:ascii="IRBadr" w:hAnsi="IRBadr" w:cs="IRBadr"/>
          <w:b/>
          <w:sz w:val="28"/>
          <w:rtl/>
        </w:rPr>
        <w:t xml:space="preserve">ان و مادران و </w:t>
      </w:r>
      <w:r w:rsidR="0021338D">
        <w:rPr>
          <w:rFonts w:ascii="IRBadr" w:hAnsi="IRBadr" w:cs="IRBadr"/>
          <w:b/>
          <w:sz w:val="28"/>
          <w:rtl/>
        </w:rPr>
        <w:t>دست‌اندرکاران</w:t>
      </w:r>
      <w:r w:rsidR="000227EF" w:rsidRPr="00A33498">
        <w:rPr>
          <w:rFonts w:ascii="IRBadr" w:hAnsi="IRBadr" w:cs="IRBadr"/>
          <w:b/>
          <w:sz w:val="28"/>
          <w:rtl/>
        </w:rPr>
        <w:t xml:space="preserve"> </w:t>
      </w:r>
      <w:hyperlink r:id="rId11" w:tooltip="تعلیم و تربیت" w:history="1">
        <w:r w:rsidR="000227EF" w:rsidRPr="00A33498">
          <w:rPr>
            <w:rFonts w:ascii="IRBadr" w:hAnsi="IRBadr" w:cs="IRBadr"/>
            <w:b/>
            <w:sz w:val="28"/>
            <w:rtl/>
          </w:rPr>
          <w:t>تعلیم و تربیت</w:t>
        </w:r>
      </w:hyperlink>
      <w:r w:rsidR="000227EF" w:rsidRPr="00A33498">
        <w:rPr>
          <w:rFonts w:ascii="IRBadr" w:hAnsi="IRBadr" w:cs="IRBadr"/>
          <w:b/>
          <w:sz w:val="28"/>
        </w:rPr>
        <w:t xml:space="preserve"> </w:t>
      </w:r>
      <w:r w:rsidR="000227EF" w:rsidRPr="00A33498">
        <w:rPr>
          <w:rFonts w:ascii="IRBadr" w:hAnsi="IRBadr" w:cs="IRBadr"/>
          <w:b/>
          <w:sz w:val="28"/>
          <w:rtl/>
        </w:rPr>
        <w:t xml:space="preserve">در مدارس گام </w:t>
      </w:r>
      <w:r w:rsidR="0021338D">
        <w:rPr>
          <w:rFonts w:ascii="IRBadr" w:hAnsi="IRBadr" w:cs="IRBadr"/>
          <w:b/>
          <w:sz w:val="28"/>
          <w:rtl/>
        </w:rPr>
        <w:t>برم</w:t>
      </w:r>
      <w:r w:rsidR="0021338D">
        <w:rPr>
          <w:rFonts w:ascii="IRBadr" w:hAnsi="IRBadr" w:cs="IRBadr" w:hint="cs"/>
          <w:b/>
          <w:sz w:val="28"/>
          <w:rtl/>
        </w:rPr>
        <w:t>ی‌دارد</w:t>
      </w:r>
      <w:r w:rsidR="000227EF" w:rsidRPr="00A33498">
        <w:rPr>
          <w:rFonts w:ascii="IRBadr" w:hAnsi="IRBadr" w:cs="IRBadr"/>
          <w:b/>
          <w:sz w:val="28"/>
          <w:rtl/>
        </w:rPr>
        <w:t xml:space="preserve">، باید در تعلیم و تبیین </w:t>
      </w:r>
      <w:r w:rsidRPr="00A33498">
        <w:rPr>
          <w:rFonts w:ascii="IRBadr" w:hAnsi="IRBadr" w:cs="IRBadr"/>
          <w:b/>
          <w:sz w:val="28"/>
          <w:rtl/>
        </w:rPr>
        <w:t>نقش‌های</w:t>
      </w:r>
      <w:r w:rsidR="000227EF" w:rsidRPr="00A33498">
        <w:rPr>
          <w:rFonts w:ascii="IRBadr" w:hAnsi="IRBadr" w:cs="IRBadr"/>
          <w:b/>
          <w:sz w:val="28"/>
          <w:rtl/>
        </w:rPr>
        <w:t xml:space="preserve"> تربیتی خانه و مدرسه اهتمام ورزد</w:t>
      </w:r>
      <w:r w:rsidR="000227EF"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pStyle w:val="1"/>
      </w:pPr>
      <w:bookmarkStart w:id="13" w:name="_Toc427702577"/>
      <w:r w:rsidRPr="00A33498">
        <w:rPr>
          <w:rtl/>
        </w:rPr>
        <w:lastRenderedPageBreak/>
        <w:t>اهداف عمده انجمن اولیا و مربیان</w:t>
      </w:r>
      <w:bookmarkEnd w:id="13"/>
    </w:p>
    <w:p w:rsidR="000227EF" w:rsidRPr="00A33498" w:rsidRDefault="0021338D" w:rsidP="00A33498">
      <w:pPr>
        <w:bidi/>
        <w:spacing w:before="120" w:after="240"/>
        <w:jc w:val="both"/>
        <w:rPr>
          <w:rFonts w:ascii="IRBadr" w:hAnsi="IRBadr" w:cs="IRBadr"/>
          <w:b/>
          <w:sz w:val="28"/>
        </w:rPr>
      </w:pPr>
      <w:r>
        <w:rPr>
          <w:rFonts w:ascii="IRBadr" w:hAnsi="IRBadr" w:cs="IRBadr"/>
          <w:b/>
          <w:sz w:val="28"/>
          <w:rtl/>
        </w:rPr>
        <w:t>هم‌فکر</w:t>
      </w:r>
      <w:r>
        <w:rPr>
          <w:rFonts w:ascii="IRBadr" w:hAnsi="IRBadr" w:cs="IRBadr" w:hint="cs"/>
          <w:b/>
          <w:sz w:val="28"/>
          <w:rtl/>
        </w:rPr>
        <w:t>ی</w:t>
      </w:r>
      <w:r w:rsidR="000227EF" w:rsidRPr="00A33498">
        <w:rPr>
          <w:rFonts w:ascii="IRBadr" w:hAnsi="IRBadr" w:cs="IRBadr"/>
          <w:b/>
          <w:sz w:val="28"/>
          <w:rtl/>
        </w:rPr>
        <w:t>، تلاش، یاری و همکاری برای بهبود و پیشرفت هر چه بهتر امر آموزش و پرورش دانش آموزان از طریق</w:t>
      </w:r>
      <w:r w:rsidR="000227EF" w:rsidRPr="00A33498">
        <w:rPr>
          <w:rFonts w:ascii="IRBadr" w:hAnsi="IRBadr" w:cs="IRBadr"/>
          <w:b/>
          <w:sz w:val="28"/>
        </w:rPr>
        <w:t>:</w:t>
      </w:r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 xml:space="preserve">1. آگاه کردن اولیا به مسائل دینی، تربیتی، اخلاقی و مشاوره با آنان در هماهنگ کردن </w:t>
      </w:r>
      <w:r w:rsidR="00CB4B9B" w:rsidRPr="00A33498">
        <w:rPr>
          <w:rFonts w:ascii="IRBadr" w:hAnsi="IRBadr" w:cs="IRBadr"/>
          <w:b/>
          <w:sz w:val="28"/>
          <w:rtl/>
        </w:rPr>
        <w:t>روش‌های</w:t>
      </w:r>
      <w:r w:rsidRPr="00A33498">
        <w:rPr>
          <w:rFonts w:ascii="IRBadr" w:hAnsi="IRBadr" w:cs="IRBadr"/>
          <w:b/>
          <w:sz w:val="28"/>
          <w:rtl/>
        </w:rPr>
        <w:t xml:space="preserve"> تربیتی و آموزشی در محیط خانه و مدرسه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>2. ایجاد و تحکیم پیوندهای عاطفی، اخلاقی و انسانی بین اولیا و مربیان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</w:rPr>
      </w:pPr>
      <w:r w:rsidRPr="00A33498">
        <w:rPr>
          <w:rFonts w:ascii="IRBadr" w:hAnsi="IRBadr" w:cs="IRBadr"/>
          <w:b/>
          <w:sz w:val="28"/>
          <w:rtl/>
        </w:rPr>
        <w:t>3.</w:t>
      </w:r>
      <w:r w:rsidRPr="00A33498">
        <w:rPr>
          <w:rFonts w:ascii="IRBadr" w:hAnsi="IRBadr" w:cs="IRBadr"/>
          <w:b/>
          <w:sz w:val="28"/>
        </w:rPr>
        <w:t xml:space="preserve"> </w:t>
      </w:r>
      <w:r w:rsidR="0021338D">
        <w:rPr>
          <w:rFonts w:ascii="IRBadr" w:hAnsi="IRBadr" w:cs="IRBadr"/>
          <w:b/>
          <w:sz w:val="28"/>
          <w:rtl/>
        </w:rPr>
        <w:t>بهره‌مند</w:t>
      </w:r>
      <w:r w:rsidR="0021338D">
        <w:rPr>
          <w:rFonts w:ascii="IRBadr" w:hAnsi="IRBadr" w:cs="IRBadr" w:hint="cs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هر چه بیشتر از امکانات اولیا برای تهیه، تدارک و تکمیل امکانات آموزشی، پرورشی و بهداشتی مدرسه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pStyle w:val="1"/>
        <w:rPr>
          <w:rtl/>
        </w:rPr>
      </w:pPr>
      <w:bookmarkStart w:id="14" w:name="_Toc427702578"/>
      <w:r w:rsidRPr="00A33498">
        <w:rPr>
          <w:rtl/>
        </w:rPr>
        <w:t>اهم وظایف انجمن اولیا و مربیان</w:t>
      </w:r>
      <w:bookmarkEnd w:id="14"/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>1.</w:t>
      </w:r>
      <w:r w:rsidRPr="00A33498">
        <w:rPr>
          <w:rFonts w:ascii="IRBadr" w:hAnsi="IRBadr" w:cs="IRBadr"/>
          <w:b/>
          <w:sz w:val="28"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 xml:space="preserve">مشاوره و </w:t>
      </w:r>
      <w:r w:rsidR="0021338D">
        <w:rPr>
          <w:rFonts w:ascii="IRBadr" w:hAnsi="IRBadr" w:cs="IRBadr"/>
          <w:b/>
          <w:sz w:val="28"/>
          <w:rtl/>
        </w:rPr>
        <w:t>برنامه‌ر</w:t>
      </w:r>
      <w:r w:rsidR="0021338D">
        <w:rPr>
          <w:rFonts w:ascii="IRBadr" w:hAnsi="IRBadr" w:cs="IRBadr" w:hint="cs"/>
          <w:b/>
          <w:sz w:val="28"/>
          <w:rtl/>
        </w:rPr>
        <w:t>یزی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21338D">
        <w:rPr>
          <w:rFonts w:ascii="IRBadr" w:hAnsi="IRBadr" w:cs="IRBadr"/>
          <w:b/>
          <w:sz w:val="28"/>
          <w:rtl/>
        </w:rPr>
        <w:t>به‌منظور</w:t>
      </w:r>
      <w:r w:rsidRPr="00A33498">
        <w:rPr>
          <w:rFonts w:ascii="IRBadr" w:hAnsi="IRBadr" w:cs="IRBadr"/>
          <w:b/>
          <w:sz w:val="28"/>
          <w:rtl/>
        </w:rPr>
        <w:t xml:space="preserve"> تحقق یافتن اهداف انجمن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>2.</w:t>
      </w:r>
      <w:r w:rsidRPr="00A33498">
        <w:rPr>
          <w:rFonts w:ascii="IRBadr" w:hAnsi="IRBadr" w:cs="IRBadr"/>
          <w:b/>
          <w:sz w:val="28"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 xml:space="preserve">تهیه برنامه بهداشتی، پزشکی و نظارت </w:t>
      </w:r>
      <w:r w:rsidR="0021338D">
        <w:rPr>
          <w:rFonts w:ascii="IRBadr" w:hAnsi="IRBadr" w:cs="IRBadr"/>
          <w:b/>
          <w:sz w:val="28"/>
          <w:rtl/>
        </w:rPr>
        <w:t>بر اجرا</w:t>
      </w:r>
      <w:r w:rsidR="0021338D">
        <w:rPr>
          <w:rFonts w:ascii="IRBadr" w:hAnsi="IRBadr" w:cs="IRBadr" w:hint="cs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آن در مدرسه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>3.</w:t>
      </w:r>
      <w:r w:rsidRPr="00A33498">
        <w:rPr>
          <w:rFonts w:ascii="IRBadr" w:hAnsi="IRBadr" w:cs="IRBadr"/>
          <w:b/>
          <w:sz w:val="28"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 xml:space="preserve">همکاری و همفکری با مدیر </w:t>
      </w:r>
      <w:r w:rsidR="0021338D">
        <w:rPr>
          <w:rFonts w:ascii="IRBadr" w:hAnsi="IRBadr" w:cs="IRBadr"/>
          <w:b/>
          <w:sz w:val="28"/>
          <w:rtl/>
        </w:rPr>
        <w:t>به‌منظور</w:t>
      </w:r>
      <w:r w:rsidRPr="00A33498">
        <w:rPr>
          <w:rFonts w:ascii="IRBadr" w:hAnsi="IRBadr" w:cs="IRBadr"/>
          <w:b/>
          <w:sz w:val="28"/>
          <w:rtl/>
        </w:rPr>
        <w:t xml:space="preserve"> برگزاری جلسات ماهیانه اولیا و مربیان در جهت آموزش بهداشت، مسائل تربیتی، دینی و </w:t>
      </w:r>
      <w:r w:rsidR="0021338D">
        <w:rPr>
          <w:rFonts w:ascii="IRBadr" w:hAnsi="IRBadr" w:cs="IRBadr"/>
          <w:b/>
          <w:sz w:val="28"/>
          <w:rtl/>
        </w:rPr>
        <w:t>سوادآموز</w:t>
      </w:r>
      <w:r w:rsidR="0021338D">
        <w:rPr>
          <w:rFonts w:ascii="IRBadr" w:hAnsi="IRBadr" w:cs="IRBadr" w:hint="cs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>4.</w:t>
      </w:r>
      <w:r w:rsidRPr="00A33498">
        <w:rPr>
          <w:rFonts w:ascii="IRBadr" w:hAnsi="IRBadr" w:cs="IRBadr"/>
          <w:b/>
          <w:sz w:val="28"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 xml:space="preserve">دعوت از اولیای </w:t>
      </w:r>
      <w:r w:rsidR="0021338D">
        <w:rPr>
          <w:rFonts w:ascii="IRBadr" w:hAnsi="IRBadr" w:cs="IRBadr"/>
          <w:b/>
          <w:sz w:val="28"/>
          <w:rtl/>
        </w:rPr>
        <w:t>علاقه‌مند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21338D">
        <w:rPr>
          <w:rFonts w:ascii="IRBadr" w:hAnsi="IRBadr" w:cs="IRBadr"/>
          <w:b/>
          <w:sz w:val="28"/>
          <w:rtl/>
        </w:rPr>
        <w:t>به‌منظور</w:t>
      </w:r>
      <w:r w:rsidRPr="00A33498">
        <w:rPr>
          <w:rFonts w:ascii="IRBadr" w:hAnsi="IRBadr" w:cs="IRBadr"/>
          <w:b/>
          <w:sz w:val="28"/>
          <w:rtl/>
        </w:rPr>
        <w:t xml:space="preserve"> </w:t>
      </w:r>
      <w:r w:rsidR="0021338D">
        <w:rPr>
          <w:rFonts w:ascii="IRBadr" w:hAnsi="IRBadr" w:cs="IRBadr"/>
          <w:b/>
          <w:sz w:val="28"/>
          <w:rtl/>
        </w:rPr>
        <w:t>بهره‌مند</w:t>
      </w:r>
      <w:r w:rsidR="0021338D">
        <w:rPr>
          <w:rFonts w:ascii="IRBadr" w:hAnsi="IRBadr" w:cs="IRBadr" w:hint="cs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از خدمات و </w:t>
      </w:r>
      <w:r w:rsidR="00CB4B9B" w:rsidRPr="00A33498">
        <w:rPr>
          <w:rFonts w:ascii="IRBadr" w:hAnsi="IRBadr" w:cs="IRBadr"/>
          <w:b/>
          <w:sz w:val="28"/>
          <w:rtl/>
        </w:rPr>
        <w:t>یاری‌های</w:t>
      </w:r>
      <w:r w:rsidRPr="00A33498">
        <w:rPr>
          <w:rFonts w:ascii="IRBadr" w:hAnsi="IRBadr" w:cs="IRBadr"/>
          <w:b/>
          <w:sz w:val="28"/>
          <w:rtl/>
        </w:rPr>
        <w:t xml:space="preserve"> آنان برای تهیه و تدارک و تکمیل امکانات آموزشی -پرورشی مدرسه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>5.</w:t>
      </w:r>
      <w:r w:rsidRPr="00A33498">
        <w:rPr>
          <w:rFonts w:ascii="IRBadr" w:hAnsi="IRBadr" w:cs="IRBadr"/>
          <w:b/>
          <w:sz w:val="28"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 xml:space="preserve">همکاری و همفکری با مدیر و مربیان مدرسه در مورد </w:t>
      </w:r>
      <w:r w:rsidR="00CB4B9B" w:rsidRPr="00A33498">
        <w:rPr>
          <w:rFonts w:ascii="IRBadr" w:hAnsi="IRBadr" w:cs="IRBadr"/>
          <w:b/>
          <w:sz w:val="28"/>
          <w:rtl/>
        </w:rPr>
        <w:t>برنامه‌های</w:t>
      </w:r>
      <w:r w:rsidRPr="00A33498">
        <w:rPr>
          <w:rFonts w:ascii="IRBadr" w:hAnsi="IRBadr" w:cs="IRBadr"/>
          <w:b/>
          <w:sz w:val="28"/>
          <w:rtl/>
        </w:rPr>
        <w:t xml:space="preserve"> اوقات فراغت دانش آموزان و انجام </w:t>
      </w:r>
      <w:r w:rsidR="00CB4B9B" w:rsidRPr="00A33498">
        <w:rPr>
          <w:rFonts w:ascii="IRBadr" w:hAnsi="IRBadr" w:cs="IRBadr"/>
          <w:b/>
          <w:sz w:val="28"/>
          <w:rtl/>
        </w:rPr>
        <w:t>گردش‌های</w:t>
      </w:r>
      <w:r w:rsidRPr="00A33498">
        <w:rPr>
          <w:rFonts w:ascii="IRBadr" w:hAnsi="IRBadr" w:cs="IRBadr"/>
          <w:b/>
          <w:sz w:val="28"/>
          <w:rtl/>
        </w:rPr>
        <w:t xml:space="preserve"> علمی - تفریحی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</w:rPr>
      </w:pPr>
      <w:r w:rsidRPr="00A33498">
        <w:rPr>
          <w:rFonts w:ascii="IRBadr" w:hAnsi="IRBadr" w:cs="IRBadr"/>
          <w:b/>
          <w:sz w:val="28"/>
          <w:rtl/>
        </w:rPr>
        <w:t>6.</w:t>
      </w:r>
      <w:r w:rsidRPr="00A33498">
        <w:rPr>
          <w:rFonts w:ascii="IRBadr" w:hAnsi="IRBadr" w:cs="IRBadr"/>
          <w:b/>
          <w:sz w:val="28"/>
        </w:rPr>
        <w:t xml:space="preserve"> </w:t>
      </w:r>
      <w:r w:rsidRPr="00A33498">
        <w:rPr>
          <w:rFonts w:ascii="IRBadr" w:hAnsi="IRBadr" w:cs="IRBadr"/>
          <w:b/>
          <w:sz w:val="28"/>
          <w:rtl/>
        </w:rPr>
        <w:t xml:space="preserve">قبول هدایا و </w:t>
      </w:r>
      <w:r w:rsidR="00CB4B9B" w:rsidRPr="00A33498">
        <w:rPr>
          <w:rFonts w:ascii="IRBadr" w:hAnsi="IRBadr" w:cs="IRBadr"/>
          <w:b/>
          <w:sz w:val="28"/>
          <w:rtl/>
        </w:rPr>
        <w:t>کمک‌های</w:t>
      </w:r>
      <w:r w:rsidRPr="00A33498">
        <w:rPr>
          <w:rFonts w:ascii="IRBadr" w:hAnsi="IRBadr" w:cs="IRBadr"/>
          <w:b/>
          <w:sz w:val="28"/>
          <w:rtl/>
        </w:rPr>
        <w:t xml:space="preserve"> مالی از اولیا و دیگر افراد خیر و </w:t>
      </w:r>
      <w:r w:rsidR="0021338D">
        <w:rPr>
          <w:rFonts w:ascii="IRBadr" w:hAnsi="IRBadr" w:cs="IRBadr"/>
          <w:b/>
          <w:sz w:val="28"/>
          <w:rtl/>
        </w:rPr>
        <w:t>علاقه‌مند</w:t>
      </w:r>
      <w:r w:rsidRPr="00A33498">
        <w:rPr>
          <w:rFonts w:ascii="IRBadr" w:hAnsi="IRBadr" w:cs="IRBadr"/>
          <w:b/>
          <w:sz w:val="28"/>
        </w:rPr>
        <w:t>.</w:t>
      </w:r>
    </w:p>
    <w:p w:rsidR="000227EF" w:rsidRPr="00A33498" w:rsidRDefault="000227EF" w:rsidP="00A33498">
      <w:pPr>
        <w:pStyle w:val="1"/>
      </w:pPr>
      <w:bookmarkStart w:id="15" w:name="_Toc427702579"/>
      <w:r w:rsidRPr="00A33498">
        <w:rPr>
          <w:rtl/>
        </w:rPr>
        <w:t>اهمیت ارتباط میان والدین با مربیان</w:t>
      </w:r>
      <w:bookmarkEnd w:id="15"/>
    </w:p>
    <w:p w:rsidR="000227EF" w:rsidRPr="00A33498" w:rsidRDefault="000227EF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 xml:space="preserve">وقتی کودک </w:t>
      </w:r>
      <w:r w:rsidR="00CB4B9B" w:rsidRPr="00A33498">
        <w:rPr>
          <w:rFonts w:ascii="IRBadr" w:hAnsi="IRBadr" w:cs="IRBadr"/>
          <w:b/>
          <w:sz w:val="28"/>
          <w:rtl/>
        </w:rPr>
        <w:t>می‌بیند</w:t>
      </w:r>
      <w:r w:rsidRPr="00A33498">
        <w:rPr>
          <w:rFonts w:ascii="IRBadr" w:hAnsi="IRBadr" w:cs="IRBadr"/>
          <w:b/>
          <w:sz w:val="28"/>
          <w:rtl/>
        </w:rPr>
        <w:t xml:space="preserve"> که شما مدرسه و </w:t>
      </w:r>
      <w:r w:rsidR="00CB4B9B" w:rsidRPr="00A33498">
        <w:rPr>
          <w:rFonts w:ascii="IRBadr" w:hAnsi="IRBadr" w:cs="IRBadr"/>
          <w:b/>
          <w:sz w:val="28"/>
          <w:rtl/>
        </w:rPr>
        <w:t>فعالیت‌های</w:t>
      </w:r>
      <w:r w:rsidRPr="00A33498">
        <w:rPr>
          <w:rFonts w:ascii="IRBadr" w:hAnsi="IRBadr" w:cs="IRBadr"/>
          <w:b/>
          <w:sz w:val="28"/>
          <w:rtl/>
        </w:rPr>
        <w:t xml:space="preserve"> مربوط به آن را آن</w:t>
      </w:r>
      <w:r w:rsidR="009F2AF4" w:rsidRPr="00A33498">
        <w:rPr>
          <w:rFonts w:ascii="IRBadr" w:hAnsi="IRBadr" w:cs="IRBadr"/>
          <w:b/>
          <w:sz w:val="28"/>
          <w:rtl/>
        </w:rPr>
        <w:t>‌</w:t>
      </w:r>
      <w:r w:rsidRPr="00A33498">
        <w:rPr>
          <w:rFonts w:ascii="IRBadr" w:hAnsi="IRBadr" w:cs="IRBadr"/>
          <w:b/>
          <w:sz w:val="28"/>
          <w:rtl/>
        </w:rPr>
        <w:t xml:space="preserve">قدر مهم </w:t>
      </w:r>
      <w:r w:rsidR="0021338D">
        <w:rPr>
          <w:rFonts w:ascii="IRBadr" w:hAnsi="IRBadr" w:cs="IRBadr"/>
          <w:b/>
          <w:sz w:val="28"/>
          <w:rtl/>
        </w:rPr>
        <w:t>م</w:t>
      </w:r>
      <w:r w:rsidR="0021338D">
        <w:rPr>
          <w:rFonts w:ascii="IRBadr" w:hAnsi="IRBadr" w:cs="IRBadr" w:hint="cs"/>
          <w:b/>
          <w:sz w:val="28"/>
          <w:rtl/>
        </w:rPr>
        <w:t>ی‌دانید</w:t>
      </w:r>
      <w:r w:rsidRPr="00A33498">
        <w:rPr>
          <w:rFonts w:ascii="IRBadr" w:hAnsi="IRBadr" w:cs="IRBadr"/>
          <w:b/>
          <w:sz w:val="28"/>
          <w:rtl/>
        </w:rPr>
        <w:t xml:space="preserve"> که در آن شرکت </w:t>
      </w:r>
      <w:r w:rsidR="00CB4B9B" w:rsidRPr="00A33498">
        <w:rPr>
          <w:rFonts w:ascii="IRBadr" w:hAnsi="IRBadr" w:cs="IRBadr"/>
          <w:b/>
          <w:sz w:val="28"/>
          <w:rtl/>
        </w:rPr>
        <w:t>می‌کنید</w:t>
      </w:r>
      <w:r w:rsidRPr="00A33498">
        <w:rPr>
          <w:rFonts w:ascii="IRBadr" w:hAnsi="IRBadr" w:cs="IRBadr"/>
          <w:b/>
          <w:sz w:val="28"/>
          <w:rtl/>
        </w:rPr>
        <w:t xml:space="preserve">، در درون خود احساس رضایت </w:t>
      </w:r>
      <w:r w:rsidR="00CB4B9B" w:rsidRPr="00A33498">
        <w:rPr>
          <w:rFonts w:ascii="IRBadr" w:hAnsi="IRBadr" w:cs="IRBadr"/>
          <w:b/>
          <w:sz w:val="28"/>
          <w:rtl/>
        </w:rPr>
        <w:t>می‌کند</w:t>
      </w:r>
      <w:r w:rsidRPr="00A33498">
        <w:rPr>
          <w:rFonts w:ascii="IRBadr" w:hAnsi="IRBadr" w:cs="IRBadr"/>
          <w:b/>
          <w:sz w:val="28"/>
          <w:rtl/>
        </w:rPr>
        <w:t xml:space="preserve">. شرکت در جلسات خانه و مدرسه به فرزند شما </w:t>
      </w:r>
      <w:r w:rsidR="00CB4B9B" w:rsidRPr="00A33498">
        <w:rPr>
          <w:rFonts w:ascii="IRBadr" w:hAnsi="IRBadr" w:cs="IRBadr"/>
          <w:b/>
          <w:sz w:val="28"/>
          <w:rtl/>
        </w:rPr>
        <w:t>می‌فهماند</w:t>
      </w:r>
      <w:r w:rsidRPr="00A33498">
        <w:rPr>
          <w:rFonts w:ascii="IRBadr" w:hAnsi="IRBadr" w:cs="IRBadr"/>
          <w:b/>
          <w:sz w:val="28"/>
          <w:rtl/>
        </w:rPr>
        <w:t xml:space="preserve"> که اطلاعات </w:t>
      </w:r>
      <w:r w:rsidR="0021338D">
        <w:rPr>
          <w:rFonts w:ascii="IRBadr" w:hAnsi="IRBadr" w:cs="IRBadr"/>
          <w:b/>
          <w:sz w:val="28"/>
          <w:rtl/>
        </w:rPr>
        <w:t>ب</w:t>
      </w:r>
      <w:r w:rsidR="0021338D">
        <w:rPr>
          <w:rFonts w:ascii="IRBadr" w:hAnsi="IRBadr" w:cs="IRBadr" w:hint="cs"/>
          <w:b/>
          <w:sz w:val="28"/>
          <w:rtl/>
        </w:rPr>
        <w:t>ی‌واسطه</w:t>
      </w:r>
      <w:r w:rsidRPr="00A33498">
        <w:rPr>
          <w:rFonts w:ascii="IRBadr" w:hAnsi="IRBadr" w:cs="IRBadr"/>
          <w:b/>
          <w:sz w:val="28"/>
          <w:rtl/>
        </w:rPr>
        <w:t xml:space="preserve"> و آزادانه بین شما و آموزگار او رد و بدل </w:t>
      </w:r>
      <w:r w:rsidR="00CB4B9B" w:rsidRPr="00A33498">
        <w:rPr>
          <w:rFonts w:ascii="IRBadr" w:hAnsi="IRBadr" w:cs="IRBadr"/>
          <w:b/>
          <w:sz w:val="28"/>
          <w:rtl/>
        </w:rPr>
        <w:t>می‌شود</w:t>
      </w:r>
      <w:r w:rsidRPr="00A33498">
        <w:rPr>
          <w:rFonts w:ascii="IRBadr" w:hAnsi="IRBadr" w:cs="IRBadr"/>
          <w:b/>
          <w:sz w:val="28"/>
          <w:rtl/>
        </w:rPr>
        <w:t xml:space="preserve">. اگر شما به مدرسه اهمیت بدهید، کودک نیز برای مدرسه و آموزگارش احترام بیشتری قابل </w:t>
      </w:r>
      <w:r w:rsidR="00CB4B9B" w:rsidRPr="00A33498">
        <w:rPr>
          <w:rFonts w:ascii="IRBadr" w:hAnsi="IRBadr" w:cs="IRBadr"/>
          <w:b/>
          <w:sz w:val="28"/>
          <w:rtl/>
        </w:rPr>
        <w:t>می‌شود</w:t>
      </w:r>
      <w:r w:rsidRPr="00A33498">
        <w:rPr>
          <w:rFonts w:ascii="IRBadr" w:hAnsi="IRBadr" w:cs="IRBadr"/>
          <w:b/>
          <w:sz w:val="28"/>
          <w:rtl/>
        </w:rPr>
        <w:t xml:space="preserve">. </w:t>
      </w:r>
      <w:r w:rsidRPr="00A33498">
        <w:rPr>
          <w:rFonts w:ascii="IRBadr" w:hAnsi="IRBadr" w:cs="IRBadr"/>
          <w:b/>
          <w:sz w:val="28"/>
          <w:rtl/>
        </w:rPr>
        <w:lastRenderedPageBreak/>
        <w:t xml:space="preserve">وی </w:t>
      </w:r>
      <w:r w:rsidR="00CB4B9B" w:rsidRPr="00A33498">
        <w:rPr>
          <w:rFonts w:ascii="IRBadr" w:hAnsi="IRBadr" w:cs="IRBadr"/>
          <w:b/>
          <w:sz w:val="28"/>
          <w:rtl/>
        </w:rPr>
        <w:t>می‌گوید</w:t>
      </w:r>
      <w:r w:rsidRPr="00A33498">
        <w:rPr>
          <w:rFonts w:ascii="IRBadr" w:hAnsi="IRBadr" w:cs="IRBadr"/>
          <w:b/>
          <w:sz w:val="28"/>
          <w:rtl/>
        </w:rPr>
        <w:t xml:space="preserve"> کودکانی که </w:t>
      </w:r>
      <w:r w:rsidR="00CB4B9B" w:rsidRPr="00A33498">
        <w:rPr>
          <w:rFonts w:ascii="IRBadr" w:hAnsi="IRBadr" w:cs="IRBadr"/>
          <w:b/>
          <w:sz w:val="28"/>
          <w:rtl/>
        </w:rPr>
        <w:t>والدینشان</w:t>
      </w:r>
      <w:r w:rsidRPr="00A33498">
        <w:rPr>
          <w:rFonts w:ascii="IRBadr" w:hAnsi="IRBadr" w:cs="IRBadr"/>
          <w:b/>
          <w:sz w:val="28"/>
          <w:rtl/>
        </w:rPr>
        <w:t xml:space="preserve"> در </w:t>
      </w:r>
      <w:r w:rsidR="00CB4B9B" w:rsidRPr="00A33498">
        <w:rPr>
          <w:rFonts w:ascii="IRBadr" w:hAnsi="IRBadr" w:cs="IRBadr"/>
          <w:b/>
          <w:sz w:val="28"/>
          <w:rtl/>
        </w:rPr>
        <w:t>فعالیت‌های</w:t>
      </w:r>
      <w:r w:rsidRPr="00A33498">
        <w:rPr>
          <w:rFonts w:ascii="IRBadr" w:hAnsi="IRBadr" w:cs="IRBadr"/>
          <w:b/>
          <w:sz w:val="28"/>
          <w:rtl/>
        </w:rPr>
        <w:t xml:space="preserve"> مربوط به مدرسه شرکت </w:t>
      </w:r>
      <w:r w:rsidR="00CB4B9B" w:rsidRPr="00A33498">
        <w:rPr>
          <w:rFonts w:ascii="IRBadr" w:hAnsi="IRBadr" w:cs="IRBadr"/>
          <w:b/>
          <w:sz w:val="28"/>
          <w:rtl/>
        </w:rPr>
        <w:t>می‌کنند</w:t>
      </w:r>
      <w:r w:rsidRPr="00A33498">
        <w:rPr>
          <w:rFonts w:ascii="IRBadr" w:hAnsi="IRBadr" w:cs="IRBadr"/>
          <w:b/>
          <w:sz w:val="28"/>
          <w:rtl/>
        </w:rPr>
        <w:t xml:space="preserve">، نوعی روحیه اجتماعی پیدا </w:t>
      </w:r>
      <w:r w:rsidR="00CB4B9B" w:rsidRPr="00A33498">
        <w:rPr>
          <w:rFonts w:ascii="IRBadr" w:hAnsi="IRBadr" w:cs="IRBadr"/>
          <w:b/>
          <w:sz w:val="28"/>
          <w:rtl/>
        </w:rPr>
        <w:t>می‌کنند</w:t>
      </w:r>
      <w:r w:rsidRPr="00A33498">
        <w:rPr>
          <w:rFonts w:ascii="IRBadr" w:hAnsi="IRBadr" w:cs="IRBadr"/>
          <w:b/>
          <w:sz w:val="28"/>
          <w:rtl/>
        </w:rPr>
        <w:t xml:space="preserve"> و نسبت به جامعه و مسائل مربوط به آن احساس </w:t>
      </w:r>
      <w:r w:rsidR="0021338D">
        <w:rPr>
          <w:rFonts w:ascii="IRBadr" w:hAnsi="IRBadr" w:cs="IRBadr"/>
          <w:b/>
          <w:sz w:val="28"/>
          <w:rtl/>
        </w:rPr>
        <w:t>مسئول</w:t>
      </w:r>
      <w:r w:rsidR="0021338D">
        <w:rPr>
          <w:rFonts w:ascii="IRBadr" w:hAnsi="IRBadr" w:cs="IRBadr" w:hint="cs"/>
          <w:b/>
          <w:sz w:val="28"/>
          <w:rtl/>
        </w:rPr>
        <w:t>یت</w:t>
      </w:r>
      <w:r w:rsidRPr="00A33498">
        <w:rPr>
          <w:rFonts w:ascii="IRBadr" w:hAnsi="IRBadr" w:cs="IRBadr"/>
          <w:b/>
          <w:sz w:val="28"/>
          <w:rtl/>
        </w:rPr>
        <w:t xml:space="preserve"> بیشتری دارند</w:t>
      </w:r>
      <w:r w:rsidRPr="00A33498">
        <w:rPr>
          <w:rFonts w:ascii="IRBadr" w:hAnsi="IRBadr" w:cs="IRBadr"/>
          <w:b/>
          <w:sz w:val="28"/>
        </w:rPr>
        <w:t>.</w:t>
      </w:r>
    </w:p>
    <w:p w:rsidR="009F2AF4" w:rsidRPr="00A33498" w:rsidRDefault="00FD1B7D" w:rsidP="00A33498">
      <w:pPr>
        <w:pStyle w:val="1"/>
        <w:rPr>
          <w:rtl/>
        </w:rPr>
      </w:pPr>
      <w:bookmarkStart w:id="16" w:name="_Toc427702580"/>
      <w:r w:rsidRPr="00A33498">
        <w:rPr>
          <w:rtl/>
        </w:rPr>
        <w:t>هفته بهداشت روانی</w:t>
      </w:r>
      <w:bookmarkEnd w:id="16"/>
    </w:p>
    <w:p w:rsidR="008F06ED" w:rsidRPr="00A33498" w:rsidRDefault="00FD1B7D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 xml:space="preserve">توجه به بهداشت روانی مؤثر و همگانی در بسیاری از جوامع امروز جزء مسائل اصلی اجتماعی قرار گرفته است. تبلیغات مثبت، آشنایی عمومی افراد از طریق برنامه‌های رادیویی و تلویزیونی و نشریات آمادگی بیشتری برای پذیرش چنین مسائلی را به وجود آورده </w:t>
      </w:r>
      <w:r w:rsidR="0021338D">
        <w:rPr>
          <w:rFonts w:ascii="IRBadr" w:hAnsi="IRBadr" w:cs="IRBadr"/>
          <w:b/>
          <w:sz w:val="28"/>
          <w:rtl/>
        </w:rPr>
        <w:t>به‌طور</w:t>
      </w:r>
      <w:r w:rsidR="0021338D">
        <w:rPr>
          <w:rFonts w:ascii="IRBadr" w:hAnsi="IRBadr" w:cs="IRBadr" w:hint="cs"/>
          <w:b/>
          <w:sz w:val="28"/>
          <w:rtl/>
        </w:rPr>
        <w:t>ی‌که</w:t>
      </w:r>
      <w:r w:rsidRPr="00A33498">
        <w:rPr>
          <w:rFonts w:ascii="IRBadr" w:hAnsi="IRBadr" w:cs="IRBadr"/>
          <w:b/>
          <w:sz w:val="28"/>
          <w:rtl/>
        </w:rPr>
        <w:t xml:space="preserve"> غالباً بسیاری از افراد داوطلبانه اقدام به دریافت کمک </w:t>
      </w:r>
      <w:r w:rsidR="0021338D">
        <w:rPr>
          <w:rFonts w:ascii="IRBadr" w:hAnsi="IRBadr" w:cs="IRBadr"/>
          <w:b/>
          <w:sz w:val="28"/>
          <w:rtl/>
        </w:rPr>
        <w:t>به‌منظور</w:t>
      </w:r>
      <w:r w:rsidRPr="00A33498">
        <w:rPr>
          <w:rFonts w:ascii="IRBadr" w:hAnsi="IRBadr" w:cs="IRBadr"/>
          <w:b/>
          <w:sz w:val="28"/>
          <w:rtl/>
        </w:rPr>
        <w:t xml:space="preserve"> رفع عوارض عصبی خود می‌کنند</w:t>
      </w:r>
      <w:r w:rsidRPr="00A33498">
        <w:rPr>
          <w:rFonts w:ascii="IRBadr" w:hAnsi="IRBadr" w:cs="IRBadr"/>
          <w:b/>
          <w:sz w:val="28"/>
        </w:rPr>
        <w:t>.</w:t>
      </w:r>
    </w:p>
    <w:p w:rsidR="00FD1B7D" w:rsidRPr="00A33498" w:rsidRDefault="00FD1B7D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>بحث و گفتگو با یک متخصص روانی (</w:t>
      </w:r>
      <w:r w:rsidR="0021338D">
        <w:rPr>
          <w:rFonts w:ascii="IRBadr" w:hAnsi="IRBadr" w:cs="IRBadr"/>
          <w:b/>
          <w:sz w:val="28"/>
          <w:rtl/>
        </w:rPr>
        <w:t>روان‌پزشک</w:t>
      </w:r>
      <w:r w:rsidRPr="00A33498">
        <w:rPr>
          <w:rFonts w:ascii="IRBadr" w:hAnsi="IRBadr" w:cs="IRBadr"/>
          <w:b/>
          <w:sz w:val="28"/>
          <w:rtl/>
        </w:rPr>
        <w:t xml:space="preserve">، روان‌شناس بالینی، مشاور، مددکار اجتماعی) می‌تواند از نتایج مؤثری برای حل و فصل تضادهای شخصی برخوردار باشد. استفاده از </w:t>
      </w:r>
      <w:r w:rsidR="00CB4B9B" w:rsidRPr="00A33498">
        <w:rPr>
          <w:rFonts w:ascii="IRBadr" w:hAnsi="IRBadr" w:cs="IRBadr"/>
          <w:b/>
          <w:sz w:val="28"/>
          <w:rtl/>
        </w:rPr>
        <w:t>روش‌های</w:t>
      </w:r>
      <w:r w:rsidRPr="00A33498">
        <w:rPr>
          <w:rFonts w:ascii="IRBadr" w:hAnsi="IRBadr" w:cs="IRBadr"/>
          <w:b/>
          <w:sz w:val="28"/>
          <w:rtl/>
        </w:rPr>
        <w:t xml:space="preserve"> روان‌درمانی باید در دسترس همگان قرار گیرد و مخصوص افراد با طبقه خاصی نباشد. لذا بهتر است </w:t>
      </w:r>
      <w:r w:rsidR="00CB4B9B" w:rsidRPr="00A33498">
        <w:rPr>
          <w:rFonts w:ascii="IRBadr" w:hAnsi="IRBadr" w:cs="IRBadr"/>
          <w:b/>
          <w:sz w:val="28"/>
          <w:rtl/>
        </w:rPr>
        <w:t>سازمان‌های</w:t>
      </w:r>
      <w:r w:rsidRPr="00A33498">
        <w:rPr>
          <w:rFonts w:ascii="IRBadr" w:hAnsi="IRBadr" w:cs="IRBadr"/>
          <w:b/>
          <w:sz w:val="28"/>
          <w:rtl/>
        </w:rPr>
        <w:t xml:space="preserve"> درمانی پزشکی از </w:t>
      </w:r>
      <w:r w:rsidR="0021338D">
        <w:rPr>
          <w:rFonts w:ascii="IRBadr" w:hAnsi="IRBadr" w:cs="IRBadr"/>
          <w:b/>
          <w:sz w:val="28"/>
          <w:rtl/>
        </w:rPr>
        <w:t>روان‌درمان</w:t>
      </w:r>
      <w:r w:rsidR="0021338D">
        <w:rPr>
          <w:rFonts w:ascii="IRBadr" w:hAnsi="IRBadr" w:cs="IRBadr" w:hint="cs"/>
          <w:b/>
          <w:sz w:val="28"/>
          <w:rtl/>
        </w:rPr>
        <w:t>ی</w:t>
      </w:r>
      <w:r w:rsidRPr="00A33498">
        <w:rPr>
          <w:rFonts w:ascii="IRBadr" w:hAnsi="IRBadr" w:cs="IRBadr"/>
          <w:b/>
          <w:sz w:val="28"/>
          <w:rtl/>
        </w:rPr>
        <w:t xml:space="preserve"> نیز استفاده کنند و این امر به طریقی انجام گیرد که افراد نیازمند بدون صرف هزینه‌های </w:t>
      </w:r>
      <w:r w:rsidR="0021338D">
        <w:rPr>
          <w:rFonts w:ascii="IRBadr" w:hAnsi="IRBadr" w:cs="IRBadr"/>
          <w:b/>
          <w:sz w:val="28"/>
          <w:rtl/>
        </w:rPr>
        <w:t>قابل‌ملاحظه</w:t>
      </w:r>
      <w:r w:rsidRPr="00A33498">
        <w:rPr>
          <w:rFonts w:ascii="IRBadr" w:hAnsi="IRBadr" w:cs="IRBadr"/>
          <w:b/>
          <w:sz w:val="28"/>
          <w:rtl/>
        </w:rPr>
        <w:t xml:space="preserve"> و یا سرگردانی زیاد بهره‌مند شود</w:t>
      </w:r>
      <w:r w:rsidRPr="00A33498">
        <w:rPr>
          <w:rFonts w:ascii="IRBadr" w:hAnsi="IRBadr" w:cs="IRBadr"/>
          <w:b/>
          <w:sz w:val="28"/>
        </w:rPr>
        <w:t xml:space="preserve">. </w:t>
      </w:r>
      <w:r w:rsidRPr="00A33498">
        <w:rPr>
          <w:rFonts w:ascii="IRBadr" w:hAnsi="IRBadr" w:cs="IRBadr"/>
          <w:b/>
          <w:sz w:val="28"/>
          <w:rtl/>
        </w:rPr>
        <w:t xml:space="preserve">تنها از این طریق است که می‌توان برای بهداشت روانی عمومی </w:t>
      </w:r>
      <w:r w:rsidR="00CB4B9B" w:rsidRPr="00A33498">
        <w:rPr>
          <w:rFonts w:ascii="IRBadr" w:hAnsi="IRBadr" w:cs="IRBadr"/>
          <w:b/>
          <w:sz w:val="28"/>
          <w:rtl/>
        </w:rPr>
        <w:t>گام‌های</w:t>
      </w:r>
      <w:r w:rsidRPr="00A33498">
        <w:rPr>
          <w:rFonts w:ascii="IRBadr" w:hAnsi="IRBadr" w:cs="IRBadr"/>
          <w:b/>
          <w:sz w:val="28"/>
          <w:rtl/>
        </w:rPr>
        <w:t xml:space="preserve"> مؤثری برداشت</w:t>
      </w:r>
      <w:r w:rsidRPr="00A33498">
        <w:rPr>
          <w:rFonts w:ascii="IRBadr" w:hAnsi="IRBadr" w:cs="IRBadr"/>
          <w:b/>
          <w:sz w:val="28"/>
        </w:rPr>
        <w:t>.</w:t>
      </w:r>
    </w:p>
    <w:p w:rsidR="00FD1B7D" w:rsidRPr="00A33498" w:rsidRDefault="00FD1B7D" w:rsidP="00A33498">
      <w:pPr>
        <w:bidi/>
        <w:spacing w:before="120" w:after="240"/>
        <w:jc w:val="both"/>
        <w:rPr>
          <w:rFonts w:ascii="IRBadr" w:hAnsi="IRBadr" w:cs="IRBadr"/>
          <w:b/>
          <w:sz w:val="28"/>
          <w:rtl/>
        </w:rPr>
      </w:pPr>
      <w:r w:rsidRPr="00A33498">
        <w:rPr>
          <w:rFonts w:ascii="IRBadr" w:hAnsi="IRBadr" w:cs="IRBadr"/>
          <w:b/>
          <w:sz w:val="28"/>
          <w:rtl/>
        </w:rPr>
        <w:t xml:space="preserve">در تمام </w:t>
      </w:r>
      <w:r w:rsidR="00CB4B9B" w:rsidRPr="00A33498">
        <w:rPr>
          <w:rFonts w:ascii="IRBadr" w:hAnsi="IRBadr" w:cs="IRBadr"/>
          <w:b/>
          <w:sz w:val="28"/>
          <w:rtl/>
        </w:rPr>
        <w:t>دانشگاه‌ها</w:t>
      </w:r>
      <w:r w:rsidRPr="00A33498">
        <w:rPr>
          <w:rFonts w:ascii="IRBadr" w:hAnsi="IRBadr" w:cs="IRBadr"/>
          <w:b/>
          <w:sz w:val="28"/>
          <w:rtl/>
        </w:rPr>
        <w:t xml:space="preserve"> و مؤسسات آموزش عالی و حتی </w:t>
      </w:r>
      <w:r w:rsidR="00CB4B9B" w:rsidRPr="00A33498">
        <w:rPr>
          <w:rFonts w:ascii="IRBadr" w:hAnsi="IRBadr" w:cs="IRBadr"/>
          <w:b/>
          <w:sz w:val="28"/>
          <w:rtl/>
        </w:rPr>
        <w:t>دبیرستان‌های</w:t>
      </w:r>
      <w:r w:rsidRPr="00A33498">
        <w:rPr>
          <w:rFonts w:ascii="IRBadr" w:hAnsi="IRBadr" w:cs="IRBadr"/>
          <w:b/>
          <w:sz w:val="28"/>
          <w:rtl/>
        </w:rPr>
        <w:t xml:space="preserve"> بزرگ باید مراکز روان‌درمانی وجود داشته باشد تا نسل جوان بتواند از معاضدت و معاونت حرفه‌ای و مؤثر بهره‌مند گردد. چه اگر در سنین جوانی و بلوغ چنین مسائلی حل و فصل شدند نه تنها سریع برطرف خواهند شد بلکه سلامت روانی آینده فرد و اجتماع نیز بهتر تضمین می‌گردد.</w:t>
      </w:r>
    </w:p>
    <w:bookmarkEnd w:id="11"/>
    <w:p w:rsidR="00447D3D" w:rsidRDefault="00447D3D" w:rsidP="00447D3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E7141A">
        <w:rPr>
          <w:rFonts w:ascii="IRBadr" w:hAnsi="IRBadr" w:cs="IRBadr" w:hint="cs"/>
          <w:b/>
          <w:bCs/>
          <w:sz w:val="28"/>
          <w:rtl/>
        </w:rPr>
        <w:t>ا</w:t>
      </w:r>
      <w:bookmarkStart w:id="17" w:name="_GoBack"/>
      <w:bookmarkEnd w:id="17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447D3D" w:rsidRDefault="00447D3D" w:rsidP="00447D3D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C9638A" w:rsidRPr="00A33498" w:rsidRDefault="00C9638A" w:rsidP="00447D3D">
      <w:pPr>
        <w:tabs>
          <w:tab w:val="left" w:pos="0"/>
        </w:tabs>
        <w:bidi/>
        <w:spacing w:before="120" w:after="240"/>
        <w:jc w:val="both"/>
        <w:rPr>
          <w:rFonts w:ascii="IRBadr" w:hAnsi="IRBadr" w:cs="IRBadr"/>
          <w:b/>
          <w:sz w:val="28"/>
        </w:rPr>
      </w:pPr>
    </w:p>
    <w:sectPr w:rsidR="00C9638A" w:rsidRPr="00A33498" w:rsidSect="00A56F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15" w:rsidRDefault="00476E15" w:rsidP="000D5800">
      <w:r>
        <w:separator/>
      </w:r>
    </w:p>
  </w:endnote>
  <w:endnote w:type="continuationSeparator" w:id="0">
    <w:p w:rsidR="00476E15" w:rsidRDefault="00476E1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3D" w:rsidRDefault="00447D3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4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3D" w:rsidRDefault="00447D3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15" w:rsidRDefault="00476E15" w:rsidP="0097790B">
      <w:pPr>
        <w:bidi/>
      </w:pPr>
      <w:r>
        <w:separator/>
      </w:r>
    </w:p>
  </w:footnote>
  <w:footnote w:type="continuationSeparator" w:id="0">
    <w:p w:rsidR="00476E15" w:rsidRDefault="00476E15" w:rsidP="000D5800">
      <w:r>
        <w:continuationSeparator/>
      </w:r>
    </w:p>
  </w:footnote>
  <w:footnote w:id="1">
    <w:p w:rsidR="00A33498" w:rsidRPr="00A33498" w:rsidRDefault="00A33498" w:rsidP="00A33498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A33498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A33498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A33498" w:rsidRPr="00A33498" w:rsidRDefault="00A33498" w:rsidP="00A33498">
      <w:pPr>
        <w:pStyle w:val="a1"/>
        <w:bidi/>
        <w:rPr>
          <w:rFonts w:ascii="IRBadr" w:eastAsiaTheme="minorHAnsi" w:hAnsi="IRBadr" w:cs="IRBadr"/>
          <w:b/>
          <w:sz w:val="22"/>
          <w:szCs w:val="22"/>
          <w:rtl/>
        </w:rPr>
      </w:pPr>
      <w:r w:rsidRPr="00A33498">
        <w:rPr>
          <w:rFonts w:ascii="IRBadr" w:eastAsiaTheme="minorHAnsi" w:hAnsi="IRBadr" w:cs="IRBadr"/>
          <w:b/>
          <w:sz w:val="22"/>
          <w:szCs w:val="22"/>
        </w:rPr>
        <w:footnoteRef/>
      </w:r>
      <w:r w:rsidRPr="00A33498">
        <w:rPr>
          <w:rFonts w:ascii="IRBadr" w:eastAsiaTheme="minorHAnsi" w:hAnsi="IRBadr" w:cs="IRBadr"/>
          <w:b/>
          <w:sz w:val="22"/>
          <w:szCs w:val="22"/>
          <w:rtl/>
        </w:rPr>
        <w:t>. توبه،</w:t>
      </w:r>
      <w:r w:rsidR="00447D3D">
        <w:rPr>
          <w:rFonts w:ascii="IRBadr" w:eastAsiaTheme="minorHAnsi" w:hAnsi="IRBadr" w:cs="IRBadr"/>
          <w:b/>
          <w:sz w:val="22"/>
          <w:szCs w:val="22"/>
          <w:rtl/>
        </w:rPr>
        <w:t xml:space="preserve"> آ</w:t>
      </w:r>
      <w:r w:rsidR="00447D3D">
        <w:rPr>
          <w:rFonts w:ascii="IRBadr" w:eastAsiaTheme="minorHAnsi" w:hAnsi="IRBadr" w:cs="IRBadr" w:hint="cs"/>
          <w:b/>
          <w:sz w:val="22"/>
          <w:szCs w:val="22"/>
          <w:rtl/>
        </w:rPr>
        <w:t>یه</w:t>
      </w:r>
      <w:r w:rsidRPr="00A33498">
        <w:rPr>
          <w:rFonts w:ascii="IRBadr" w:eastAsiaTheme="minorHAnsi" w:hAnsi="IRBadr" w:cs="IRBadr"/>
          <w:b/>
          <w:sz w:val="22"/>
          <w:szCs w:val="22"/>
          <w:rtl/>
        </w:rPr>
        <w:t xml:space="preserve"> 119.</w:t>
      </w:r>
    </w:p>
  </w:footnote>
  <w:footnote w:id="3">
    <w:p w:rsidR="00A33498" w:rsidRDefault="00A33498" w:rsidP="00A33498">
      <w:pPr>
        <w:pStyle w:val="a1"/>
        <w:jc w:val="right"/>
        <w:rPr>
          <w:rtl/>
        </w:rPr>
      </w:pPr>
      <w:r w:rsidRPr="00A33498">
        <w:rPr>
          <w:rFonts w:ascii="IRBadr" w:hAnsi="IRBadr" w:cs="IRBadr"/>
          <w:b/>
          <w:sz w:val="22"/>
          <w:szCs w:val="22"/>
          <w:rtl/>
        </w:rPr>
        <w:t>. نهج البلاغه، خطبه 199</w:t>
      </w:r>
      <w:r>
        <w:rPr>
          <w:rStyle w:val="aff0"/>
        </w:rPr>
        <w:footnoteRef/>
      </w:r>
    </w:p>
  </w:footnote>
  <w:footnote w:id="4">
    <w:p w:rsidR="009435CC" w:rsidRPr="0097790B" w:rsidRDefault="009435CC" w:rsidP="0097790B">
      <w:pPr>
        <w:pStyle w:val="a1"/>
        <w:bidi/>
        <w:rPr>
          <w:rFonts w:ascii="IRBadr" w:hAnsi="IRBadr" w:cs="IRBadr"/>
          <w:rtl/>
        </w:rPr>
      </w:pPr>
      <w:r w:rsidRPr="0097790B">
        <w:rPr>
          <w:rStyle w:val="aff0"/>
          <w:rFonts w:ascii="IRBadr" w:hAnsi="IRBadr" w:cs="IRBadr"/>
          <w:vertAlign w:val="baseline"/>
        </w:rPr>
        <w:footnoteRef/>
      </w:r>
      <w:r w:rsidRPr="0097790B">
        <w:rPr>
          <w:rFonts w:ascii="IRBadr" w:hAnsi="IRBadr" w:cs="IRBadr"/>
          <w:rtl/>
        </w:rPr>
        <w:t xml:space="preserve">. </w:t>
      </w:r>
      <w:r w:rsidR="0021338D">
        <w:rPr>
          <w:rFonts w:ascii="IRBadr" w:hAnsi="IRBadr" w:cs="IRBadr"/>
          <w:rtl/>
        </w:rPr>
        <w:t>نهج‌البلاغه</w:t>
      </w:r>
      <w:r w:rsidRPr="0097790B">
        <w:rPr>
          <w:rFonts w:ascii="IRBadr" w:hAnsi="IRBadr" w:cs="IRBadr"/>
          <w:rtl/>
        </w:rPr>
        <w:t>، صبحی صالح، خطبه 110</w:t>
      </w:r>
    </w:p>
  </w:footnote>
  <w:footnote w:id="5">
    <w:p w:rsidR="002F41F0" w:rsidRPr="002F41F0" w:rsidRDefault="002F41F0" w:rsidP="002F41F0">
      <w:pPr>
        <w:pStyle w:val="a1"/>
        <w:bidi/>
        <w:rPr>
          <w:rFonts w:ascii="IRBadr" w:eastAsiaTheme="minorHAnsi" w:hAnsi="IRBadr" w:cs="IRBadr"/>
          <w:rtl/>
        </w:rPr>
      </w:pPr>
      <w:r w:rsidRPr="002F41F0">
        <w:rPr>
          <w:rFonts w:ascii="IRBadr" w:eastAsiaTheme="minorHAnsi" w:hAnsi="IRBadr" w:cs="IRBadr"/>
        </w:rPr>
        <w:footnoteRef/>
      </w:r>
      <w:r w:rsidRPr="002F41F0">
        <w:rPr>
          <w:rFonts w:ascii="IRBadr" w:eastAsiaTheme="minorHAnsi" w:hAnsi="IRBadr" w:cs="IRBadr" w:hint="cs"/>
          <w:rtl/>
        </w:rPr>
        <w:t xml:space="preserve">. </w:t>
      </w:r>
      <w:r w:rsidR="0021338D">
        <w:rPr>
          <w:rFonts w:ascii="IRBadr" w:eastAsiaTheme="minorHAnsi" w:hAnsi="IRBadr" w:cs="IRBadr"/>
          <w:rtl/>
        </w:rPr>
        <w:t>نهج‌البلاغه</w:t>
      </w:r>
      <w:r w:rsidRPr="002F41F0">
        <w:rPr>
          <w:rFonts w:ascii="IRBadr" w:eastAsiaTheme="minorHAnsi" w:hAnsi="IRBadr" w:cs="IRBadr" w:hint="cs"/>
          <w:rtl/>
        </w:rPr>
        <w:t>، خطبه 199.</w:t>
      </w:r>
    </w:p>
  </w:footnote>
  <w:footnote w:id="6">
    <w:p w:rsidR="003F0093" w:rsidRPr="0097790B" w:rsidRDefault="003F0093" w:rsidP="0097790B">
      <w:pPr>
        <w:pStyle w:val="a1"/>
        <w:bidi/>
        <w:rPr>
          <w:rFonts w:ascii="IRBadr" w:eastAsiaTheme="minorHAnsi" w:hAnsi="IRBadr" w:cs="IRBadr"/>
          <w:rtl/>
        </w:rPr>
      </w:pPr>
      <w:r w:rsidRPr="0097790B">
        <w:rPr>
          <w:rFonts w:ascii="IRBadr" w:eastAsiaTheme="minorHAnsi" w:hAnsi="IRBadr" w:cs="IRBadr"/>
        </w:rPr>
        <w:footnoteRef/>
      </w:r>
      <w:r w:rsidRPr="0097790B">
        <w:rPr>
          <w:rFonts w:ascii="IRBadr" w:eastAsiaTheme="minorHAnsi" w:hAnsi="IRBadr" w:cs="IRBadr"/>
          <w:rtl/>
        </w:rPr>
        <w:t>. سوره والعصر.</w:t>
      </w:r>
    </w:p>
  </w:footnote>
  <w:footnote w:id="7">
    <w:p w:rsidR="00A33498" w:rsidRPr="0097790B" w:rsidRDefault="00A33498" w:rsidP="00A33498">
      <w:pPr>
        <w:pStyle w:val="a1"/>
        <w:bidi/>
        <w:rPr>
          <w:rFonts w:ascii="IRBadr" w:eastAsiaTheme="minorHAnsi" w:hAnsi="IRBadr" w:cs="IRBadr"/>
          <w:rtl/>
        </w:rPr>
      </w:pPr>
      <w:r w:rsidRPr="0097790B">
        <w:rPr>
          <w:rFonts w:ascii="IRBadr" w:eastAsiaTheme="minorHAnsi" w:hAnsi="IRBadr" w:cs="IRBadr"/>
        </w:rPr>
        <w:footnoteRef/>
      </w:r>
      <w:r w:rsidRPr="0097790B">
        <w:rPr>
          <w:rFonts w:ascii="IRBadr" w:eastAsiaTheme="minorHAnsi" w:hAnsi="IRBadr" w:cs="IRBadr"/>
          <w:rtl/>
        </w:rPr>
        <w:t xml:space="preserve">. </w:t>
      </w:r>
      <w:r w:rsidR="0021338D">
        <w:rPr>
          <w:rFonts w:ascii="IRBadr" w:eastAsiaTheme="minorHAnsi" w:hAnsi="IRBadr" w:cs="IRBadr"/>
          <w:rtl/>
        </w:rPr>
        <w:t>آل‌عمران</w:t>
      </w:r>
      <w:r w:rsidRPr="0097790B">
        <w:rPr>
          <w:rFonts w:ascii="IRBadr" w:eastAsiaTheme="minorHAnsi" w:hAnsi="IRBadr" w:cs="IRBadr"/>
          <w:rtl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3D" w:rsidRDefault="00447D3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3F009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8" w:name="OLE_LINK1"/>
    <w:bookmarkStart w:id="19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FFA4A88" wp14:editId="500A23EA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010A00D" wp14:editId="08D8D69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464DB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3F0093" w:rsidRPr="00A33498">
      <w:rPr>
        <w:rFonts w:ascii="IRBadr" w:hAnsi="IRBadr" w:cs="IRBadr"/>
        <w:sz w:val="28"/>
        <w:rtl/>
      </w:rPr>
      <w:t>4244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3D" w:rsidRDefault="00447D3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7EF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1338D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5DE4"/>
    <w:rsid w:val="002E73F9"/>
    <w:rsid w:val="002F05B9"/>
    <w:rsid w:val="002F41F0"/>
    <w:rsid w:val="00340BA3"/>
    <w:rsid w:val="00366400"/>
    <w:rsid w:val="003963D7"/>
    <w:rsid w:val="00396F28"/>
    <w:rsid w:val="003A1A05"/>
    <w:rsid w:val="003A2654"/>
    <w:rsid w:val="003C06BF"/>
    <w:rsid w:val="003C7899"/>
    <w:rsid w:val="003D1E24"/>
    <w:rsid w:val="003D2F0A"/>
    <w:rsid w:val="003D563F"/>
    <w:rsid w:val="003E1E58"/>
    <w:rsid w:val="003E2BAB"/>
    <w:rsid w:val="003E4499"/>
    <w:rsid w:val="003F0093"/>
    <w:rsid w:val="00405199"/>
    <w:rsid w:val="00410699"/>
    <w:rsid w:val="00415360"/>
    <w:rsid w:val="0044591E"/>
    <w:rsid w:val="00447D3D"/>
    <w:rsid w:val="00455B91"/>
    <w:rsid w:val="004651D2"/>
    <w:rsid w:val="00465D26"/>
    <w:rsid w:val="004679F8"/>
    <w:rsid w:val="00476E15"/>
    <w:rsid w:val="004936E3"/>
    <w:rsid w:val="004A72C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46F5C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787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06ED"/>
    <w:rsid w:val="008F63E3"/>
    <w:rsid w:val="00910704"/>
    <w:rsid w:val="00913C3B"/>
    <w:rsid w:val="00915509"/>
    <w:rsid w:val="00927388"/>
    <w:rsid w:val="009274FE"/>
    <w:rsid w:val="009401AC"/>
    <w:rsid w:val="009435CC"/>
    <w:rsid w:val="009613AC"/>
    <w:rsid w:val="00976F36"/>
    <w:rsid w:val="0097790B"/>
    <w:rsid w:val="00980643"/>
    <w:rsid w:val="009B46BC"/>
    <w:rsid w:val="009B61C3"/>
    <w:rsid w:val="009C7B4F"/>
    <w:rsid w:val="009D5C6A"/>
    <w:rsid w:val="009F2AF4"/>
    <w:rsid w:val="009F4EB3"/>
    <w:rsid w:val="00A06D48"/>
    <w:rsid w:val="00A21834"/>
    <w:rsid w:val="00A31C17"/>
    <w:rsid w:val="00A31FDE"/>
    <w:rsid w:val="00A33498"/>
    <w:rsid w:val="00A35AC2"/>
    <w:rsid w:val="00A37C77"/>
    <w:rsid w:val="00A40D75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E0C54"/>
    <w:rsid w:val="00AF0F1A"/>
    <w:rsid w:val="00B15027"/>
    <w:rsid w:val="00B16BEB"/>
    <w:rsid w:val="00B21CF4"/>
    <w:rsid w:val="00B24300"/>
    <w:rsid w:val="00B63F15"/>
    <w:rsid w:val="00B8209B"/>
    <w:rsid w:val="00BA51A8"/>
    <w:rsid w:val="00BB5F7E"/>
    <w:rsid w:val="00BC26F6"/>
    <w:rsid w:val="00BC4833"/>
    <w:rsid w:val="00BD3122"/>
    <w:rsid w:val="00BD40DA"/>
    <w:rsid w:val="00BF3D67"/>
    <w:rsid w:val="00BF4EE2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9638A"/>
    <w:rsid w:val="00CB4B9B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141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672D"/>
    <w:rsid w:val="00F67976"/>
    <w:rsid w:val="00F70BE1"/>
    <w:rsid w:val="00FC0862"/>
    <w:rsid w:val="00FC4C6B"/>
    <w:rsid w:val="00FC70FB"/>
    <w:rsid w:val="00FD143D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5566010-63A7-4DC4-831F-19E14C5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33498"/>
    <w:pPr>
      <w:keepNext/>
      <w:keepLines/>
      <w:bidi/>
      <w:jc w:val="both"/>
      <w:outlineLvl w:val="0"/>
    </w:pPr>
    <w:rPr>
      <w:rFonts w:ascii="IRBadr" w:eastAsia="2  Lotus" w:hAnsi="IRBadr" w:cs="IRBadr"/>
      <w:b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33498"/>
    <w:rPr>
      <w:rFonts w:ascii="IRBadr" w:eastAsia="2  Lotus" w:hAnsi="IRBadr" w:cs="IRBadr"/>
      <w:b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3F0093"/>
    <w:rPr>
      <w:vertAlign w:val="superscript"/>
    </w:rPr>
  </w:style>
  <w:style w:type="paragraph" w:styleId="aff1">
    <w:name w:val="Normal (Web)"/>
    <w:basedOn w:val="a"/>
    <w:uiPriority w:val="99"/>
    <w:unhideWhenUsed/>
    <w:rsid w:val="003F0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a2"/>
    <w:rsid w:val="003F0093"/>
  </w:style>
  <w:style w:type="character" w:styleId="aff2">
    <w:name w:val="Strong"/>
    <w:basedOn w:val="a2"/>
    <w:uiPriority w:val="22"/>
    <w:qFormat/>
    <w:rsid w:val="00AE0C54"/>
    <w:rPr>
      <w:b/>
      <w:bCs/>
    </w:rPr>
  </w:style>
  <w:style w:type="character" w:styleId="aff3">
    <w:name w:val="Hyperlink"/>
    <w:basedOn w:val="a2"/>
    <w:uiPriority w:val="99"/>
    <w:unhideWhenUsed/>
    <w:rsid w:val="003D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iran.com/khanevadeh/khoshonat1/111009012655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hoor.com/_me/Article/View/2657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kairan.com/koodak/tarbiat1/201292422193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kairan.com/koodak/shenakht1/2196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kairan.com/koodak/tarbiat1/2012924221933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7F5D-B77B-4149-9940-C2CE9CA7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99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28</cp:revision>
  <dcterms:created xsi:type="dcterms:W3CDTF">2015-07-12T08:54:00Z</dcterms:created>
  <dcterms:modified xsi:type="dcterms:W3CDTF">2015-08-22T05:38:00Z</dcterms:modified>
</cp:coreProperties>
</file>