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bCs/>
          <w:rtl/>
        </w:rPr>
        <w:fldChar w:fldCharType="begin"/>
      </w:r>
      <w:r>
        <w:rPr>
          <w:bCs/>
          <w:rtl/>
        </w:rPr>
        <w:instrText xml:space="preserve"> </w:instrText>
      </w:r>
      <w:r>
        <w:rPr>
          <w:bCs/>
        </w:rPr>
        <w:instrText>TOC</w:instrText>
      </w:r>
      <w:r>
        <w:rPr>
          <w:bCs/>
          <w:rtl/>
        </w:rPr>
        <w:instrText xml:space="preserve"> \</w:instrText>
      </w:r>
      <w:r>
        <w:rPr>
          <w:bCs/>
        </w:rPr>
        <w:instrText>o "1-3" \h \z \u</w:instrText>
      </w:r>
      <w:r>
        <w:rPr>
          <w:bCs/>
          <w:rtl/>
        </w:rPr>
        <w:instrText xml:space="preserve"> </w:instrText>
      </w:r>
      <w:r>
        <w:rPr>
          <w:bCs/>
          <w:rtl/>
        </w:rPr>
        <w:fldChar w:fldCharType="separate"/>
      </w:r>
      <w:hyperlink w:anchor="_Toc427977857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_Toc427977857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1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58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_Toc427977858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2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59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وظیفه هر نسلی در مقابل نسل آینده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_Toc427977859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2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0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مهم‌ترین راهکارهای انتقال ارزش‌های دینی و انقلاب اسلامی به نسل آینده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_Toc427977860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2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1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1. شناخت آسیب‌ها و تهدیدها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_Toc427977861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2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2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2.</w:t>
        </w:r>
        <w:r w:rsidRPr="00F3503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گسترش مبانی فکری فرهنگی انقلاب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_Toc427977862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3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3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3.</w:t>
        </w:r>
        <w:r w:rsidRPr="00F3503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الگو دادن به نسل جوان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_Toc427977863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3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4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4.</w:t>
        </w:r>
        <w:r w:rsidRPr="00F3503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ارتباط سالم و کارآمد مراکز تربیتی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_Toc427977864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4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5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5. اصلاح مدیریت و بالا بردن کارایی آن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_Toc427977865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5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6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6.</w:t>
        </w:r>
        <w:r w:rsidRPr="00F35035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احیای امر به معروف و نهی از منکر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_Toc427977866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6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7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نتیجه‌گیری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_Toc427977867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6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8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_Toc427977868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7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69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کنوانسیون حقوق زنان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_Toc427977869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8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70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مضرات عضویت در کنوانسیون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_Toc427977870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8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71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تساوی زن و مرد در کنوانسیون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_Toc427977871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9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72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تساوی حقوق زن و مرد در اسلام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_Toc427977872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9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35035" w:rsidRPr="00F35035" w:rsidRDefault="00F35035" w:rsidP="00F3503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7873" w:history="1">
        <w:r w:rsidRPr="00F35035">
          <w:rPr>
            <w:rStyle w:val="Hyperlink"/>
            <w:rFonts w:ascii="IRBadr" w:hAnsi="IRBadr" w:cs="IRBadr"/>
            <w:noProof/>
            <w:sz w:val="28"/>
            <w:rtl/>
          </w:rPr>
          <w:t>اهمیت نظم در راهنمایی و رانندگی</w:t>
        </w:r>
        <w:r w:rsidRPr="00F35035">
          <w:rPr>
            <w:rFonts w:ascii="IRBadr" w:hAnsi="IRBadr" w:cs="IRBadr"/>
            <w:noProof/>
            <w:webHidden/>
            <w:sz w:val="28"/>
          </w:rPr>
          <w:tab/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35035">
          <w:rPr>
            <w:rFonts w:ascii="IRBadr" w:hAnsi="IRBadr" w:cs="IRBadr"/>
            <w:noProof/>
            <w:webHidden/>
            <w:sz w:val="28"/>
          </w:rPr>
          <w:instrText xml:space="preserve"> PAGEREF _Toc427977873 \h </w:instrText>
        </w:r>
        <w:r w:rsidRPr="00F35035">
          <w:rPr>
            <w:rFonts w:ascii="IRBadr" w:hAnsi="IRBadr" w:cs="IRBadr"/>
            <w:noProof/>
            <w:webHidden/>
            <w:sz w:val="28"/>
          </w:rPr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35035">
          <w:rPr>
            <w:rFonts w:ascii="IRBadr" w:hAnsi="IRBadr" w:cs="IRBadr"/>
            <w:noProof/>
            <w:webHidden/>
            <w:sz w:val="28"/>
          </w:rPr>
          <w:t>10</w:t>
        </w:r>
        <w:r w:rsidRPr="00F350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D3512" w:rsidRDefault="00F35035" w:rsidP="00F35035">
      <w:pPr>
        <w:pStyle w:val="Heading1"/>
        <w:rPr>
          <w:rtl/>
        </w:rPr>
      </w:pPr>
      <w:r>
        <w:rPr>
          <w:rFonts w:ascii="Calibri" w:eastAsiaTheme="minorEastAsia" w:hAnsi="Calibri" w:cs="2  Badr"/>
          <w:bCs w:val="0"/>
          <w:sz w:val="22"/>
          <w:szCs w:val="28"/>
          <w:rtl/>
        </w:rPr>
        <w:fldChar w:fldCharType="end"/>
      </w:r>
    </w:p>
    <w:p w:rsidR="009D3512" w:rsidRDefault="009D3512" w:rsidP="009D3512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F35035" w:rsidRDefault="00506FEE" w:rsidP="00F35035">
      <w:pPr>
        <w:pStyle w:val="Heading1"/>
        <w:rPr>
          <w:rtl/>
        </w:rPr>
      </w:pPr>
      <w:bookmarkStart w:id="0" w:name="_Toc427977858"/>
      <w:r w:rsidRPr="00F35035">
        <w:rPr>
          <w:rtl/>
        </w:rPr>
        <w:lastRenderedPageBreak/>
        <w:t>خطبه اول</w:t>
      </w:r>
      <w:bookmarkEnd w:id="0"/>
    </w:p>
    <w:p w:rsidR="009924CA" w:rsidRPr="00455965" w:rsidRDefault="009924CA" w:rsidP="009924CA">
      <w:pPr>
        <w:bidi/>
        <w:jc w:val="both"/>
        <w:rPr>
          <w:rFonts w:ascii="IRBadr" w:hAnsi="IRBadr" w:cs="IRBadr"/>
          <w:b/>
          <w:bCs/>
          <w:sz w:val="28"/>
        </w:rPr>
      </w:pPr>
      <w:bookmarkStart w:id="1" w:name="_GoBack"/>
      <w:r w:rsidRPr="00455965">
        <w:rPr>
          <w:rFonts w:ascii="IRBadr" w:hAnsi="IRBadr" w:cs="IRBadr"/>
          <w:b/>
          <w:bCs/>
          <w:sz w:val="28"/>
          <w:rtl/>
        </w:rPr>
        <w:t>اعوذ</w:t>
      </w:r>
      <w:bookmarkEnd w:id="1"/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B5504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9924CA">
        <w:rPr>
          <w:rFonts w:ascii="IRBadr" w:hAnsi="IRBadr" w:cs="IRBadr" w:hint="cs"/>
          <w:b/>
          <w:bCs/>
          <w:sz w:val="28"/>
          <w:rtl/>
          <w:lang w:bidi="ar-SA"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>
        <w:rPr>
          <w:rFonts w:ascii="IRBadr" w:hAnsi="IRBadr" w:cs="IRBadr"/>
          <w:b/>
          <w:bCs/>
          <w:sz w:val="28"/>
          <w:rtl/>
          <w:lang w:bidi="ar-SA"/>
        </w:rPr>
        <w:t>ی</w:t>
      </w:r>
      <w:r w:rsidRPr="009D3512">
        <w:rPr>
          <w:rFonts w:ascii="IRBadr" w:hAnsi="IRBadr" w:cs="IRBadr"/>
          <w:b/>
          <w:bCs/>
          <w:sz w:val="28"/>
          <w:rtl/>
          <w:lang w:bidi="ar-SA"/>
        </w:rPr>
        <w:t>ا أَ</w:t>
      </w:r>
      <w:r>
        <w:rPr>
          <w:rFonts w:ascii="IRBadr" w:hAnsi="IRBadr" w:cs="IRBadr"/>
          <w:b/>
          <w:bCs/>
          <w:sz w:val="28"/>
          <w:rtl/>
          <w:lang w:bidi="ar-SA"/>
        </w:rPr>
        <w:t>ی</w:t>
      </w:r>
      <w:r w:rsidRPr="009D3512">
        <w:rPr>
          <w:rFonts w:ascii="IRBadr" w:hAnsi="IRBadr" w:cs="IRBadr"/>
          <w:b/>
          <w:bCs/>
          <w:sz w:val="28"/>
          <w:rtl/>
          <w:lang w:bidi="ar-SA"/>
        </w:rPr>
        <w:t>هَا الَّذِ</w:t>
      </w:r>
      <w:r>
        <w:rPr>
          <w:rFonts w:ascii="IRBadr" w:hAnsi="IRBadr" w:cs="IRBadr"/>
          <w:b/>
          <w:bCs/>
          <w:sz w:val="28"/>
          <w:rtl/>
          <w:lang w:bidi="ar-SA"/>
        </w:rPr>
        <w:t>ی</w:t>
      </w:r>
      <w:r w:rsidRPr="009D3512">
        <w:rPr>
          <w:rFonts w:ascii="IRBadr" w:hAnsi="IRBadr" w:cs="IRBadr"/>
          <w:b/>
          <w:bCs/>
          <w:sz w:val="28"/>
          <w:rtl/>
          <w:lang w:bidi="ar-SA"/>
        </w:rPr>
        <w:t>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9D3512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rtl/>
        </w:rPr>
        <w:t xml:space="preserve"> 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9924CA" w:rsidRPr="009924CA" w:rsidRDefault="009924CA" w:rsidP="009924CA">
      <w:pPr>
        <w:bidi/>
        <w:rPr>
          <w:rtl/>
        </w:rPr>
      </w:pPr>
    </w:p>
    <w:p w:rsidR="00506FEE" w:rsidRPr="009D3512" w:rsidRDefault="00506FEE" w:rsidP="00F35035">
      <w:pPr>
        <w:pStyle w:val="Heading1"/>
        <w:rPr>
          <w:rtl/>
        </w:rPr>
      </w:pPr>
      <w:bookmarkStart w:id="2" w:name="_Toc427977859"/>
      <w:r w:rsidRPr="009D3512">
        <w:rPr>
          <w:rtl/>
        </w:rPr>
        <w:t>وظیفه هر نسلی در مقابل نسل آینده</w:t>
      </w:r>
      <w:bookmarkEnd w:id="2"/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>انقلاب اسلامی و ارزش‌های دینی رابطه متقابل با یکدیگر دارند، حیات و بالندگی ارزش‌های مرهون کوشش دینی مردم و جنبش الهی ملت ایران دستاورد جوشش ارزش‌ها و معنویات است و ماندگاری این دو در تعامل با یکدیگر است. افول نسبی ارزش‌های اسلامی در نسل جدید و کمرنگ شدن فضایل و کمالات اخلاقی در دهه اخیر،‌ دغدغه‌ای است که نمی‌توان از دیده پنهان داشت</w:t>
      </w:r>
      <w:r w:rsidRPr="009D3512">
        <w:rPr>
          <w:rFonts w:ascii="IRBadr" w:hAnsi="IRBadr" w:cs="IRBadr"/>
          <w:sz w:val="28"/>
        </w:rPr>
        <w:t>.</w:t>
      </w:r>
    </w:p>
    <w:p w:rsidR="00506FEE" w:rsidRPr="009D3512" w:rsidRDefault="008B6906" w:rsidP="00F35035">
      <w:pPr>
        <w:pStyle w:val="Heading1"/>
        <w:rPr>
          <w:rtl/>
        </w:rPr>
      </w:pPr>
      <w:bookmarkStart w:id="3" w:name="_Toc427977860"/>
      <w:r>
        <w:rPr>
          <w:rFonts w:hint="eastAsia"/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06FEE" w:rsidRPr="009D3512">
        <w:rPr>
          <w:rtl/>
        </w:rPr>
        <w:t xml:space="preserve"> راهکارهای انتقال ارزش‌های دینی و انقلاب اسلامی به نسل آینده</w:t>
      </w:r>
      <w:bookmarkEnd w:id="3"/>
    </w:p>
    <w:p w:rsidR="00506FEE" w:rsidRPr="009D3512" w:rsidRDefault="00F34065" w:rsidP="00F35035">
      <w:pPr>
        <w:pStyle w:val="Heading1"/>
        <w:rPr>
          <w:rtl/>
        </w:rPr>
      </w:pPr>
      <w:bookmarkStart w:id="4" w:name="_Toc427977861"/>
      <w:r w:rsidRPr="009D3512">
        <w:rPr>
          <w:rtl/>
        </w:rPr>
        <w:t xml:space="preserve">1. </w:t>
      </w:r>
      <w:r w:rsidR="00506FEE" w:rsidRPr="009D3512">
        <w:rPr>
          <w:rtl/>
        </w:rPr>
        <w:t>شناخت آسیب‌ها و تهدیدها</w:t>
      </w:r>
      <w:bookmarkEnd w:id="4"/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هوشیاری در برابر پیدایش و شکل‌گیری آسیب‌ها و تهدیدها اولین گام مؤثر در انتقال و ترویج و نهادینه ساختن ارزش‌ها در جامعه است. شناخت علمی آسیب‌ها کمک زیادی در برنامه‌ریزی و تدوین چشم‌انداز آینده نظام اسلامی دارد. امام </w:t>
      </w:r>
      <w:r w:rsidR="008B6906">
        <w:rPr>
          <w:rFonts w:ascii="IRBadr" w:hAnsi="IRBadr" w:cs="IRBadr"/>
          <w:sz w:val="28"/>
          <w:rtl/>
        </w:rPr>
        <w:t>خم</w:t>
      </w:r>
      <w:r w:rsidR="008B6906">
        <w:rPr>
          <w:rFonts w:ascii="IRBadr" w:hAnsi="IRBadr" w:cs="IRBadr" w:hint="cs"/>
          <w:sz w:val="28"/>
          <w:rtl/>
        </w:rPr>
        <w:t>ینی</w:t>
      </w:r>
      <w:r w:rsidR="008B6906">
        <w:rPr>
          <w:rFonts w:ascii="IRBadr" w:hAnsi="IRBadr" w:cs="IRBadr"/>
          <w:sz w:val="28"/>
          <w:rtl/>
        </w:rPr>
        <w:t xml:space="preserve"> (</w:t>
      </w:r>
      <w:r w:rsidRPr="009D3512">
        <w:rPr>
          <w:rFonts w:ascii="IRBadr" w:hAnsi="IRBadr" w:cs="IRBadr"/>
          <w:sz w:val="28"/>
          <w:rtl/>
        </w:rPr>
        <w:t xml:space="preserve">ره) </w:t>
      </w:r>
      <w:r w:rsidR="00B55046">
        <w:rPr>
          <w:rFonts w:ascii="IRBadr" w:hAnsi="IRBadr" w:cs="IRBadr"/>
          <w:sz w:val="28"/>
          <w:rtl/>
        </w:rPr>
        <w:t>دربارهٔ</w:t>
      </w:r>
      <w:r w:rsidRPr="009D3512">
        <w:rPr>
          <w:rFonts w:ascii="IRBadr" w:hAnsi="IRBadr" w:cs="IRBadr"/>
          <w:sz w:val="28"/>
          <w:rtl/>
        </w:rPr>
        <w:t xml:space="preserve"> اهمیت شناسایی آسیب‌ها می‌فرماید: یک کشوری وقتی آسیب می‌بیند که ملتش راجع به آسیب‌ها بی‌تفاوت باشد.</w:t>
      </w:r>
      <w:r w:rsidR="008B6906">
        <w:rPr>
          <w:rFonts w:ascii="IRBadr" w:hAnsi="IRBadr" w:cs="IRBadr"/>
          <w:sz w:val="28"/>
          <w:rtl/>
        </w:rPr>
        <w:t xml:space="preserve"> </w:t>
      </w:r>
      <w:r w:rsidRPr="009D3512">
        <w:rPr>
          <w:rFonts w:ascii="IRBadr" w:hAnsi="IRBadr" w:cs="IRBadr"/>
          <w:sz w:val="28"/>
          <w:rtl/>
        </w:rPr>
        <w:t xml:space="preserve">طوفان سهمگین امواج گسترده ماهواره‌ها و سایت‌های اینترنتی، سیل ویرانگر شبهات سیاسی، دینی، ترویج اباحه‌گری و رشد قارچ‌گونه عرفان‌های ساختگی و صوفیگری؛ شعارهای بی‌محتوا در عرصه فرهنگ و اقتصاد و اجتماع، تجمل‌گرایی و تخطئه ارزش‌های دینی گوشه‌هایی از آسیب‌ها و تهدیدهایی است که نسل امروز از ترکش‌های </w:t>
      </w:r>
      <w:r w:rsidR="00B55046">
        <w:rPr>
          <w:rFonts w:ascii="IRBadr" w:hAnsi="IRBadr" w:cs="IRBadr"/>
          <w:sz w:val="28"/>
          <w:rtl/>
        </w:rPr>
        <w:t>سوزانندهٔ</w:t>
      </w:r>
      <w:r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آن‌ها</w:t>
      </w:r>
      <w:r w:rsidRPr="009D3512">
        <w:rPr>
          <w:rFonts w:ascii="IRBadr" w:hAnsi="IRBadr" w:cs="IRBadr"/>
          <w:sz w:val="28"/>
          <w:rtl/>
        </w:rPr>
        <w:t xml:space="preserve"> در امان نیست. از این رو در طراحی نظام مهندسی فرهنگی کشور باید </w:t>
      </w:r>
      <w:r w:rsidR="00B55046">
        <w:rPr>
          <w:rFonts w:ascii="IRBadr" w:hAnsi="IRBadr" w:cs="IRBadr"/>
          <w:sz w:val="28"/>
          <w:rtl/>
        </w:rPr>
        <w:t>ا</w:t>
      </w:r>
      <w:r w:rsidR="00B55046">
        <w:rPr>
          <w:rFonts w:ascii="IRBadr" w:hAnsi="IRBadr" w:cs="IRBadr" w:hint="cs"/>
          <w:sz w:val="28"/>
          <w:rtl/>
        </w:rPr>
        <w:t>ین‌گونه</w:t>
      </w:r>
      <w:r w:rsidRPr="009D3512">
        <w:rPr>
          <w:rFonts w:ascii="IRBadr" w:hAnsi="IRBadr" w:cs="IRBadr"/>
          <w:sz w:val="28"/>
          <w:rtl/>
        </w:rPr>
        <w:t xml:space="preserve"> موانع و نیز آفت‌های جدیدتری که در راه هستند محاسبه شوند و ضمن آشنا کردن جوانان با </w:t>
      </w:r>
      <w:r w:rsidRPr="009D3512">
        <w:rPr>
          <w:rFonts w:ascii="IRBadr" w:hAnsi="IRBadr" w:cs="IRBadr"/>
          <w:sz w:val="28"/>
          <w:rtl/>
        </w:rPr>
        <w:lastRenderedPageBreak/>
        <w:t>زیان‌های جبران‌ناپذیر آسیب‌ها نسخه‌های درمانی مناسب همراه با داروهای شفابخش تجویز شود تا بذر ارزش‌های دینی در جان و روح این نسل جوانه زند و رشد یابد</w:t>
      </w:r>
      <w:r w:rsidRPr="009D3512">
        <w:rPr>
          <w:rFonts w:ascii="IRBadr" w:hAnsi="IRBadr" w:cs="IRBadr"/>
          <w:sz w:val="28"/>
        </w:rPr>
        <w:t>.</w:t>
      </w:r>
    </w:p>
    <w:p w:rsidR="00506FEE" w:rsidRPr="009D3512" w:rsidRDefault="00506FEE" w:rsidP="00F35035">
      <w:pPr>
        <w:pStyle w:val="Heading1"/>
        <w:rPr>
          <w:rtl/>
        </w:rPr>
      </w:pPr>
      <w:bookmarkStart w:id="5" w:name="_Toc427977862"/>
      <w:r w:rsidRPr="009D3512">
        <w:rPr>
          <w:rtl/>
        </w:rPr>
        <w:t>2.</w:t>
      </w:r>
      <w:r w:rsidRPr="009D3512">
        <w:t xml:space="preserve"> </w:t>
      </w:r>
      <w:r w:rsidR="00F34065" w:rsidRPr="009D3512">
        <w:rPr>
          <w:rtl/>
        </w:rPr>
        <w:t>گسترش</w:t>
      </w:r>
      <w:r w:rsidRPr="009D3512">
        <w:rPr>
          <w:rtl/>
        </w:rPr>
        <w:t xml:space="preserve"> مبانی فکری فرهنگی انقلاب</w:t>
      </w:r>
      <w:bookmarkEnd w:id="5"/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انقلاب اسلامی، جنبشی با درون‌مایه اعتقادی و مذهبی فرهنگ اصیل اسلام بود، بنابراین ضروری است که مبانی فکری و نظری و ارزش‌های دینی و اخلاقی در ذهن و اندیشه مردم نهادینه شود و </w:t>
      </w:r>
      <w:r w:rsidR="008B6906">
        <w:rPr>
          <w:rFonts w:ascii="IRBadr" w:hAnsi="IRBadr" w:cs="IRBadr"/>
          <w:sz w:val="28"/>
          <w:rtl/>
        </w:rPr>
        <w:t>مهم‌تر</w:t>
      </w:r>
      <w:r w:rsidR="008B6906">
        <w:rPr>
          <w:rFonts w:ascii="IRBadr" w:hAnsi="IRBadr" w:cs="IRBadr" w:hint="cs"/>
          <w:sz w:val="28"/>
          <w:rtl/>
        </w:rPr>
        <w:t>ین</w:t>
      </w:r>
      <w:r w:rsidRPr="009D3512">
        <w:rPr>
          <w:rFonts w:ascii="IRBadr" w:hAnsi="IRBadr" w:cs="IRBadr"/>
          <w:sz w:val="28"/>
          <w:rtl/>
        </w:rPr>
        <w:t xml:space="preserve"> بخش از نمادهای مبانی فکری و اعتقادی انقلاب جلوه‌های ارزش‌های اسلامی در جامعه است. بهینه‌سازی سطح اخلاق و فرهنگ عمومی کشور مؤثرترین راه برای پیشگیری از تباهی‌ها و هنجارشکنی‌هاست. منشأ بسیاری از </w:t>
      </w:r>
      <w:r w:rsidR="00B55046">
        <w:rPr>
          <w:rFonts w:ascii="IRBadr" w:hAnsi="IRBadr" w:cs="IRBadr"/>
          <w:sz w:val="28"/>
          <w:rtl/>
        </w:rPr>
        <w:t>پ</w:t>
      </w:r>
      <w:r w:rsidR="00B55046">
        <w:rPr>
          <w:rFonts w:ascii="IRBadr" w:hAnsi="IRBadr" w:cs="IRBadr" w:hint="cs"/>
          <w:sz w:val="28"/>
          <w:rtl/>
        </w:rPr>
        <w:t>یدایش</w:t>
      </w:r>
      <w:r w:rsidRPr="009D3512">
        <w:rPr>
          <w:rFonts w:ascii="IRBadr" w:hAnsi="IRBadr" w:cs="IRBadr"/>
          <w:sz w:val="28"/>
          <w:rtl/>
        </w:rPr>
        <w:t xml:space="preserve"> تعفن فسادهای اقتصادی، سیاسی و اداری دوران پس از دفاع مقدس و رانت‌خواری‌ها و باندبازی‌ها و کمرنگ شدن ارزش‌های دینی دوری از گلستان اخلاق اسلامی است</w:t>
      </w:r>
      <w:r w:rsidRPr="009D3512">
        <w:rPr>
          <w:rFonts w:ascii="IRBadr" w:hAnsi="IRBadr" w:cs="IRBadr"/>
          <w:sz w:val="28"/>
        </w:rPr>
        <w:t>.</w:t>
      </w:r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امام خمینی (ره)، راهکار نهادینه شدن را تقویت معارف دینی می‌داند و خطاب به روحانیون می‌فرماید: اگر مردم را تربیت کنید به یک تربیتی سالم دعوت کنید به اینکه با خدا آشنا بشوند، با معارف اسلامی آشنا بشوند، با قرآن آشنا بشوند، اگر </w:t>
      </w:r>
      <w:r w:rsidR="00B55046">
        <w:rPr>
          <w:rFonts w:ascii="IRBadr" w:hAnsi="IRBadr" w:cs="IRBadr"/>
          <w:sz w:val="28"/>
          <w:rtl/>
        </w:rPr>
        <w:t>ا</w:t>
      </w:r>
      <w:r w:rsidR="00B55046">
        <w:rPr>
          <w:rFonts w:ascii="IRBadr" w:hAnsi="IRBadr" w:cs="IRBadr" w:hint="cs"/>
          <w:sz w:val="28"/>
          <w:rtl/>
        </w:rPr>
        <w:t>ین‌طور</w:t>
      </w:r>
      <w:r w:rsidRPr="009D3512">
        <w:rPr>
          <w:rFonts w:ascii="IRBadr" w:hAnsi="IRBadr" w:cs="IRBadr"/>
          <w:sz w:val="28"/>
          <w:rtl/>
        </w:rPr>
        <w:t xml:space="preserve"> شد کشور شما سالم می‌ماند. ترویج و گسترش مباحث اخلاقی همراه با ارائه راهکارهای عملی و الگوهای اخلاقی بیشتر راهگشا و کاربردی است و </w:t>
      </w:r>
      <w:r w:rsidR="008B6906">
        <w:rPr>
          <w:rFonts w:ascii="IRBadr" w:hAnsi="IRBadr" w:cs="IRBadr"/>
          <w:sz w:val="28"/>
          <w:rtl/>
        </w:rPr>
        <w:t>بزرگ‌تر</w:t>
      </w:r>
      <w:r w:rsidR="008B6906">
        <w:rPr>
          <w:rFonts w:ascii="IRBadr" w:hAnsi="IRBadr" w:cs="IRBadr" w:hint="cs"/>
          <w:sz w:val="28"/>
          <w:rtl/>
        </w:rPr>
        <w:t>ین</w:t>
      </w:r>
      <w:r w:rsidRPr="009D3512">
        <w:rPr>
          <w:rFonts w:ascii="IRBadr" w:hAnsi="IRBadr" w:cs="IRBadr"/>
          <w:sz w:val="28"/>
          <w:rtl/>
        </w:rPr>
        <w:t xml:space="preserve"> رسالت و مأموریت رسانه‌های جمعی و نهادهایی که کارهای تبلیغی و فرهنگی انجام می‌دهند، تربیت جامعه </w:t>
      </w:r>
      <w:r w:rsidR="00B55046">
        <w:rPr>
          <w:rFonts w:ascii="IRBadr" w:hAnsi="IRBadr" w:cs="IRBadr"/>
          <w:sz w:val="28"/>
          <w:rtl/>
        </w:rPr>
        <w:t>بر اساس</w:t>
      </w:r>
      <w:r w:rsidRPr="009D3512">
        <w:rPr>
          <w:rFonts w:ascii="IRBadr" w:hAnsi="IRBadr" w:cs="IRBadr"/>
          <w:sz w:val="28"/>
          <w:rtl/>
        </w:rPr>
        <w:t xml:space="preserve"> اخلاق اسلامی است.</w:t>
      </w:r>
    </w:p>
    <w:p w:rsidR="00506FEE" w:rsidRPr="009D3512" w:rsidRDefault="00506FEE" w:rsidP="00F35035">
      <w:pPr>
        <w:pStyle w:val="Heading1"/>
        <w:rPr>
          <w:rtl/>
        </w:rPr>
      </w:pPr>
      <w:bookmarkStart w:id="6" w:name="_Toc427977863"/>
      <w:r w:rsidRPr="009D3512">
        <w:rPr>
          <w:rtl/>
        </w:rPr>
        <w:t>3.</w:t>
      </w:r>
      <w:r w:rsidRPr="009D3512">
        <w:t xml:space="preserve"> </w:t>
      </w:r>
      <w:r w:rsidRPr="009D3512">
        <w:rPr>
          <w:rtl/>
        </w:rPr>
        <w:t>الگو دادن به نسل جوان</w:t>
      </w:r>
      <w:bookmarkEnd w:id="6"/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گرایش به اسوه و اسطوره‌ها و توجه زیاد به نخبگان و قهرمانان تاریخی یک از خصلت‌های روحی دوران جوانی است. نسل سوم که فقط از شخصیت‌هایی چون امام </w:t>
      </w:r>
      <w:r w:rsidR="008B6906">
        <w:rPr>
          <w:rFonts w:ascii="IRBadr" w:hAnsi="IRBadr" w:cs="IRBadr"/>
          <w:sz w:val="28"/>
          <w:rtl/>
        </w:rPr>
        <w:t>خم</w:t>
      </w:r>
      <w:r w:rsidR="008B6906">
        <w:rPr>
          <w:rFonts w:ascii="IRBadr" w:hAnsi="IRBadr" w:cs="IRBadr" w:hint="cs"/>
          <w:sz w:val="28"/>
          <w:rtl/>
        </w:rPr>
        <w:t>ینی</w:t>
      </w:r>
      <w:r w:rsidR="008B6906">
        <w:rPr>
          <w:rFonts w:ascii="IRBadr" w:hAnsi="IRBadr" w:cs="IRBadr"/>
          <w:sz w:val="28"/>
          <w:rtl/>
        </w:rPr>
        <w:t xml:space="preserve"> (</w:t>
      </w:r>
      <w:r w:rsidRPr="009D3512">
        <w:rPr>
          <w:rFonts w:ascii="IRBadr" w:hAnsi="IRBadr" w:cs="IRBadr"/>
          <w:sz w:val="28"/>
          <w:rtl/>
        </w:rPr>
        <w:t xml:space="preserve">ره) سرداران شهید دفاع مقدس، شهدای محراب، و متفکرانی همانند استاد مطهری، شهید بهشتی، مفتح و باهنر، تصویر و یادبودی دیده است بیشتر تشنه آشنایی کامل با </w:t>
      </w:r>
      <w:r w:rsidR="00B55046">
        <w:rPr>
          <w:rFonts w:ascii="IRBadr" w:hAnsi="IRBadr" w:cs="IRBadr"/>
          <w:sz w:val="28"/>
          <w:rtl/>
        </w:rPr>
        <w:t>س</w:t>
      </w:r>
      <w:r w:rsidR="00B55046">
        <w:rPr>
          <w:rFonts w:ascii="IRBadr" w:hAnsi="IRBadr" w:cs="IRBadr" w:hint="cs"/>
          <w:sz w:val="28"/>
          <w:rtl/>
        </w:rPr>
        <w:t>یرهٔ</w:t>
      </w:r>
      <w:r w:rsidRPr="009D3512">
        <w:rPr>
          <w:rFonts w:ascii="IRBadr" w:hAnsi="IRBadr" w:cs="IRBadr"/>
          <w:sz w:val="28"/>
          <w:rtl/>
        </w:rPr>
        <w:t xml:space="preserve"> عملی و اندیشه ناب این بزرگواران هستند تا بتوانند با پیروی از افکار و </w:t>
      </w:r>
      <w:r w:rsidR="00B55046">
        <w:rPr>
          <w:rFonts w:ascii="IRBadr" w:hAnsi="IRBadr" w:cs="IRBadr"/>
          <w:sz w:val="28"/>
          <w:rtl/>
        </w:rPr>
        <w:t>اند</w:t>
      </w:r>
      <w:r w:rsidR="00B55046">
        <w:rPr>
          <w:rFonts w:ascii="IRBadr" w:hAnsi="IRBadr" w:cs="IRBadr" w:hint="cs"/>
          <w:sz w:val="28"/>
          <w:rtl/>
        </w:rPr>
        <w:t>یشهٔ</w:t>
      </w:r>
      <w:r w:rsidRPr="009D3512">
        <w:rPr>
          <w:rFonts w:ascii="IRBadr" w:hAnsi="IRBadr" w:cs="IRBadr"/>
          <w:sz w:val="28"/>
          <w:rtl/>
        </w:rPr>
        <w:t xml:space="preserve"> این بزرگان و با تطبیق رفتارها و عملکردهای خویش با الگوهای ایده‌آل خود، کاستی‌های معنوی و رفتاری خود را جبران کنند و </w:t>
      </w:r>
      <w:r w:rsidR="00B55046">
        <w:rPr>
          <w:rFonts w:ascii="IRBadr" w:hAnsi="IRBadr" w:cs="IRBadr"/>
          <w:sz w:val="28"/>
          <w:rtl/>
        </w:rPr>
        <w:t>خلأها</w:t>
      </w:r>
      <w:r w:rsidR="00B55046">
        <w:rPr>
          <w:rFonts w:ascii="IRBadr" w:hAnsi="IRBadr" w:cs="IRBadr" w:hint="cs"/>
          <w:sz w:val="28"/>
          <w:rtl/>
        </w:rPr>
        <w:t>ی</w:t>
      </w:r>
      <w:r w:rsidRPr="009D3512">
        <w:rPr>
          <w:rFonts w:ascii="IRBadr" w:hAnsi="IRBadr" w:cs="IRBadr"/>
          <w:sz w:val="28"/>
          <w:rtl/>
        </w:rPr>
        <w:t xml:space="preserve"> روحشان را پر کنند. از این رو تبلیغ و معرفی </w:t>
      </w:r>
      <w:r w:rsidR="00B55046">
        <w:rPr>
          <w:rFonts w:ascii="IRBadr" w:hAnsi="IRBadr" w:cs="IRBadr"/>
          <w:sz w:val="28"/>
          <w:rtl/>
        </w:rPr>
        <w:t>س</w:t>
      </w:r>
      <w:r w:rsidR="00B55046">
        <w:rPr>
          <w:rFonts w:ascii="IRBadr" w:hAnsi="IRBadr" w:cs="IRBadr" w:hint="cs"/>
          <w:sz w:val="28"/>
          <w:rtl/>
        </w:rPr>
        <w:t>یرهٔ</w:t>
      </w:r>
      <w:r w:rsidRPr="009D3512">
        <w:rPr>
          <w:rFonts w:ascii="IRBadr" w:hAnsi="IRBadr" w:cs="IRBadr"/>
          <w:sz w:val="28"/>
          <w:rtl/>
        </w:rPr>
        <w:t xml:space="preserve"> اخلاقی و تربیتی </w:t>
      </w:r>
      <w:r w:rsidR="008B6906">
        <w:rPr>
          <w:rFonts w:ascii="IRBadr" w:hAnsi="IRBadr" w:cs="IRBadr"/>
          <w:sz w:val="28"/>
          <w:rtl/>
        </w:rPr>
        <w:t>پ</w:t>
      </w:r>
      <w:r w:rsidR="008B6906">
        <w:rPr>
          <w:rFonts w:ascii="IRBadr" w:hAnsi="IRBadr" w:cs="IRBadr" w:hint="cs"/>
          <w:sz w:val="28"/>
          <w:rtl/>
        </w:rPr>
        <w:t>یامبراکرم</w:t>
      </w:r>
      <w:r w:rsidR="008B6906">
        <w:rPr>
          <w:rFonts w:ascii="IRBadr" w:hAnsi="IRBadr" w:cs="IRBadr"/>
          <w:sz w:val="28"/>
          <w:rtl/>
        </w:rPr>
        <w:t xml:space="preserve"> (</w:t>
      </w:r>
      <w:r w:rsidRPr="009D3512">
        <w:rPr>
          <w:rFonts w:ascii="IRBadr" w:hAnsi="IRBadr" w:cs="IRBadr"/>
          <w:sz w:val="28"/>
          <w:rtl/>
        </w:rPr>
        <w:t xml:space="preserve">ص) که قرآن کریم او را </w:t>
      </w:r>
      <w:r w:rsidR="00B55046">
        <w:rPr>
          <w:rFonts w:ascii="IRBadr" w:hAnsi="IRBadr" w:cs="IRBadr"/>
          <w:sz w:val="28"/>
          <w:rtl/>
        </w:rPr>
        <w:t>به‌عنوان</w:t>
      </w:r>
      <w:r w:rsidRPr="009D3512">
        <w:rPr>
          <w:rFonts w:ascii="IRBadr" w:hAnsi="IRBadr" w:cs="IRBadr"/>
          <w:sz w:val="28"/>
          <w:rtl/>
        </w:rPr>
        <w:t xml:space="preserve"> یک سرمشق نیکو به </w:t>
      </w:r>
      <w:r w:rsidR="00B55046">
        <w:rPr>
          <w:rFonts w:ascii="IRBadr" w:hAnsi="IRBadr" w:cs="IRBadr"/>
          <w:sz w:val="28"/>
          <w:rtl/>
        </w:rPr>
        <w:t>مؤمنان</w:t>
      </w:r>
      <w:r w:rsidRPr="009D3512">
        <w:rPr>
          <w:rFonts w:ascii="IRBadr" w:hAnsi="IRBadr" w:cs="IRBadr"/>
          <w:sz w:val="28"/>
          <w:rtl/>
        </w:rPr>
        <w:t xml:space="preserve"> تاریخ انسانیت معرفی می‌کند و نیز سایر ائمه معصومین </w:t>
      </w:r>
      <w:r w:rsidRPr="009D3512">
        <w:rPr>
          <w:rFonts w:ascii="IRBadr" w:hAnsi="IRBadr" w:cs="IRBadr"/>
          <w:sz w:val="28"/>
          <w:rtl/>
        </w:rPr>
        <w:lastRenderedPageBreak/>
        <w:t xml:space="preserve">باید در اولویت تبلیغات دینی باشد و سپس معرفی کامل بزرگان دین و اندیشمندان و فرهیختگانی که عمر خود را در خدمت به مردم، دین و دنیای علم و تمدن گذرانده‌اند می‌تواند برای جوانان منشأ رشد و کمال صفات ارزشمند انسانی باشد. اصحاب رسانه و نویسندگان و مبلغان دینی </w:t>
      </w:r>
      <w:r w:rsidR="00B55046">
        <w:rPr>
          <w:rFonts w:ascii="IRBadr" w:hAnsi="IRBadr" w:cs="IRBadr"/>
          <w:sz w:val="28"/>
          <w:rtl/>
        </w:rPr>
        <w:t>به‌خوب</w:t>
      </w:r>
      <w:r w:rsidR="00B55046">
        <w:rPr>
          <w:rFonts w:ascii="IRBadr" w:hAnsi="IRBadr" w:cs="IRBadr" w:hint="cs"/>
          <w:sz w:val="28"/>
          <w:rtl/>
        </w:rPr>
        <w:t>ی</w:t>
      </w:r>
      <w:r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واقف‌اند</w:t>
      </w:r>
      <w:r w:rsidRPr="009D3512">
        <w:rPr>
          <w:rFonts w:ascii="IRBadr" w:hAnsi="IRBadr" w:cs="IRBadr"/>
          <w:sz w:val="28"/>
          <w:rtl/>
        </w:rPr>
        <w:t xml:space="preserve"> که اگر نتوانند نسل جوان را به شیوه عقلانی و منطقی به الگوهای جامع و راستین و هدایت‌گر رهنمون شوند اسطوره‌های دروغین و فاسد که تباهی جوانان را خواستارند توسط ابزارهای فرهنگی دشمن جایگزین اسوه‌های حقیقی خواهند شد. نسل جدید هم بدانند که الگوگیری از حماسه‌سازان عاشورا و یاران باوفای حسینی بود که روح شهادت‌طلبی و استقامت و مبارزه را در جوانان دیروز دمید و توانستند دلاورانه و شجاعانه با سلطه‌طلبی و تجاوزگری‌های دشمنان انقلاب مبارزه کنند و میهن عزیز را از لوث وجود اشغالگران پاک نمایند و خواب عمیق دشمنان را برای تصرف و تجزیه ایران و شکست انقلاب اسلامی آشفته سازند. اکنون نیز با تأسی به این بزرگواران می‌توان هویت حقیقی دینی و انسانی خود را بازیافت و دام‌های گسترده اهریمنان فرهنگی را از هم گسست</w:t>
      </w:r>
      <w:r w:rsidRPr="009D3512">
        <w:rPr>
          <w:rFonts w:ascii="IRBadr" w:hAnsi="IRBadr" w:cs="IRBadr"/>
          <w:sz w:val="28"/>
        </w:rPr>
        <w:t>.</w:t>
      </w:r>
    </w:p>
    <w:p w:rsidR="00506FEE" w:rsidRPr="009D3512" w:rsidRDefault="00506FEE" w:rsidP="00F35035">
      <w:pPr>
        <w:pStyle w:val="Heading1"/>
        <w:rPr>
          <w:rtl/>
        </w:rPr>
      </w:pPr>
      <w:bookmarkStart w:id="7" w:name="_Toc427977864"/>
      <w:r w:rsidRPr="009D3512">
        <w:rPr>
          <w:rtl/>
        </w:rPr>
        <w:t>4.</w:t>
      </w:r>
      <w:r w:rsidRPr="009D3512">
        <w:t xml:space="preserve"> </w:t>
      </w:r>
      <w:r w:rsidRPr="009D3512">
        <w:rPr>
          <w:rtl/>
        </w:rPr>
        <w:t>ارتباط سالم و کارآمد مراکز تربیتی</w:t>
      </w:r>
      <w:bookmarkEnd w:id="7"/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ارتباط مستمر و برنامه‌ریزی شده کانون خانواده، مساجد، حوزه‌های علمیه و دانشگاه‌ها که </w:t>
      </w:r>
      <w:r w:rsidR="008B6906">
        <w:rPr>
          <w:rFonts w:ascii="IRBadr" w:hAnsi="IRBadr" w:cs="IRBadr"/>
          <w:sz w:val="28"/>
          <w:rtl/>
        </w:rPr>
        <w:t>پا</w:t>
      </w:r>
      <w:r w:rsidR="008B6906">
        <w:rPr>
          <w:rFonts w:ascii="IRBadr" w:hAnsi="IRBadr" w:cs="IRBadr" w:hint="cs"/>
          <w:sz w:val="28"/>
          <w:rtl/>
        </w:rPr>
        <w:t>یگاه‌های</w:t>
      </w:r>
      <w:r w:rsidRPr="009D3512">
        <w:rPr>
          <w:rFonts w:ascii="IRBadr" w:hAnsi="IRBadr" w:cs="IRBadr"/>
          <w:sz w:val="28"/>
          <w:rtl/>
        </w:rPr>
        <w:t xml:space="preserve"> اصلی انقلاب بودند در دستیابی به آرمان‌های فرهنگی و تربیتی؛ بسیاری از مشکلات انتقال ارزش‌ها را به نسل جدید را حل می‌کند. مسائل تربیتی برجسته‌ترین بخش تئوری‌های انقلاب اسلامی را تشکیل می‌دهد. و این جنبه انقلاب کاملاً متأثر از راهبردها و رهیافت‌های فرهنگ جامع و انسان‌ساز اسلامی است. استاد مطهری در تبیین جنبه‌های تربیتی و معنوی انقلاب اسلامی و نقش مراکز تربیتی انسان‌ها چنین ایده‌ای داشت که: معنویت از ارکان این انقلاب است و مایه حیات انسان می‌باشد. لذا تحقق یک </w:t>
      </w:r>
      <w:r w:rsidR="00B55046">
        <w:rPr>
          <w:rFonts w:ascii="IRBadr" w:hAnsi="IRBadr" w:cs="IRBadr"/>
          <w:sz w:val="28"/>
          <w:rtl/>
        </w:rPr>
        <w:t>جامعهٔ</w:t>
      </w:r>
      <w:r w:rsidRPr="009D3512">
        <w:rPr>
          <w:rFonts w:ascii="IRBadr" w:hAnsi="IRBadr" w:cs="IRBadr"/>
          <w:sz w:val="28"/>
          <w:rtl/>
        </w:rPr>
        <w:t xml:space="preserve"> اسلامی که در آن ارزش‌های الهی نمود </w:t>
      </w:r>
      <w:r w:rsidR="00B55046">
        <w:rPr>
          <w:rFonts w:ascii="IRBadr" w:hAnsi="IRBadr" w:cs="IRBadr"/>
          <w:sz w:val="28"/>
          <w:rtl/>
        </w:rPr>
        <w:t>تام دارند به پرورش انسان‌هایی م</w:t>
      </w:r>
      <w:r w:rsidR="00B55046">
        <w:rPr>
          <w:rFonts w:ascii="IRBadr" w:hAnsi="IRBadr" w:cs="IRBadr" w:hint="cs"/>
          <w:sz w:val="28"/>
          <w:rtl/>
        </w:rPr>
        <w:t>ت</w:t>
      </w:r>
      <w:r w:rsidRPr="009D3512">
        <w:rPr>
          <w:rFonts w:ascii="IRBadr" w:hAnsi="IRBadr" w:cs="IRBadr"/>
          <w:sz w:val="28"/>
          <w:rtl/>
        </w:rPr>
        <w:t>وسط است که به آداب و ارزش‌های اسلامی مزین باشند.</w:t>
      </w:r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رسالت دانشگاه و حوزه در ترسیم سیاست‌های فرهنگی و تربیت جوانان امروز از حساسیت و ظرافت‌هایی برخوردار است که غفلت از </w:t>
      </w:r>
      <w:r w:rsidR="008B6906">
        <w:rPr>
          <w:rFonts w:ascii="IRBadr" w:hAnsi="IRBadr" w:cs="IRBadr"/>
          <w:sz w:val="28"/>
          <w:rtl/>
        </w:rPr>
        <w:t>آن‌ها</w:t>
      </w:r>
      <w:r w:rsidRPr="009D3512">
        <w:rPr>
          <w:rFonts w:ascii="IRBadr" w:hAnsi="IRBadr" w:cs="IRBadr"/>
          <w:sz w:val="28"/>
          <w:rtl/>
        </w:rPr>
        <w:t xml:space="preserve"> انحراف ارزش‌ها و استحاله معنوی را پدید می‌آورد. از سوی دیگر همسویی و وحدت رویه در سیاست‌های کلان فرهنگی کشور و ارزیابی مستمر کارکردهای سازمان‌ها و نهادهای تبلیغی و دینی و بهره‌گیری از هنر اصلی اسلامی در قالب نثرهای نو و متقن، شعر، داستان و درک مقتضیات زمان و روحیه فرهنگی و نیازهای فکری نسل نو، مؤلفه‌هایی است که در روزآمد بودن و کارآی</w:t>
      </w:r>
      <w:r w:rsidR="00B55046">
        <w:rPr>
          <w:rFonts w:ascii="IRBadr" w:hAnsi="IRBadr" w:cs="IRBadr" w:hint="cs"/>
          <w:sz w:val="28"/>
          <w:rtl/>
        </w:rPr>
        <w:t>ی</w:t>
      </w:r>
      <w:r w:rsidRPr="009D3512">
        <w:rPr>
          <w:rFonts w:ascii="IRBadr" w:hAnsi="IRBadr" w:cs="IRBadr"/>
          <w:sz w:val="28"/>
          <w:rtl/>
        </w:rPr>
        <w:t xml:space="preserve"> مراکز و نهادهای تربیتی و آموزش تأثیرگذار هستند. حاصل کلام اینکه آموزش‌های صحیح، جامع و کاربردی </w:t>
      </w:r>
      <w:r w:rsidRPr="009D3512">
        <w:rPr>
          <w:rFonts w:ascii="IRBadr" w:hAnsi="IRBadr" w:cs="IRBadr"/>
          <w:sz w:val="28"/>
          <w:rtl/>
        </w:rPr>
        <w:lastRenderedPageBreak/>
        <w:t>نوجوانان و جوانان از مقطع ابتدایی تا سطوح عالی دانشگاه و حوزه بهترین و تأثیرگذارترین راهکار انتقال و تبلور مفاهیم و ارزش‌های انقلاب اسلامی و دفاع مقدس در فردای ایران اسلامی است</w:t>
      </w:r>
      <w:r w:rsidRPr="009D3512">
        <w:rPr>
          <w:rFonts w:ascii="IRBadr" w:hAnsi="IRBadr" w:cs="IRBadr"/>
          <w:sz w:val="28"/>
        </w:rPr>
        <w:t>.</w:t>
      </w:r>
    </w:p>
    <w:p w:rsidR="00506FEE" w:rsidRDefault="00506FEE" w:rsidP="00F35035">
      <w:pPr>
        <w:pStyle w:val="Heading1"/>
        <w:rPr>
          <w:rtl/>
        </w:rPr>
      </w:pPr>
      <w:bookmarkStart w:id="8" w:name="_Toc427977865"/>
      <w:r w:rsidRPr="009D3512">
        <w:rPr>
          <w:rtl/>
        </w:rPr>
        <w:t>5. اصلاح مدیریت و بالا بردن کارایی آن</w:t>
      </w:r>
      <w:bookmarkEnd w:id="8"/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بدون تردید نیاز اصلی و واقعی نسل جوان و جامعه ما فرهنگ و فرهنگ‌سازی است و این حقیقت را نمی‌توان کتمان کرد که در یک نگاه تحلیلی و عمیق بسیاری از نارسایی‌ها در حوزه‌های مختلف حکومت و جامعه به فرهنگ به معنای عام و وسیع آن و ارزش‌های دینی برمی‌گردد و حل مشکلاتی از قبیل رفاه عمومی، عدالت اجتماعی، امنیت داخلی، </w:t>
      </w:r>
      <w:r w:rsidR="008B6906">
        <w:rPr>
          <w:rFonts w:ascii="IRBadr" w:hAnsi="IRBadr" w:cs="IRBadr"/>
          <w:sz w:val="28"/>
          <w:rtl/>
        </w:rPr>
        <w:t>اشتغال</w:t>
      </w:r>
      <w:r w:rsidRPr="009D3512">
        <w:rPr>
          <w:rFonts w:ascii="IRBadr" w:hAnsi="IRBadr" w:cs="IRBadr"/>
          <w:sz w:val="28"/>
          <w:rtl/>
        </w:rPr>
        <w:t xml:space="preserve">،‌ ارتقاء سطح علمی، اصلاح رفتارها و پرهیز از ناهنجاری‌ها با تقویت فرهنگ و ارزش‌های اسلامی و تعمیق آموزه‌های دینی در متن جامعه امکان‌پذیر است. از این رو شایسته است که مدیران </w:t>
      </w:r>
      <w:r w:rsidR="00B55046">
        <w:rPr>
          <w:rFonts w:ascii="IRBadr" w:hAnsi="IRBadr" w:cs="IRBadr"/>
          <w:sz w:val="28"/>
          <w:rtl/>
        </w:rPr>
        <w:t>بر اساس</w:t>
      </w:r>
      <w:r w:rsidRPr="009D3512">
        <w:rPr>
          <w:rFonts w:ascii="IRBadr" w:hAnsi="IRBadr" w:cs="IRBadr"/>
          <w:sz w:val="28"/>
          <w:rtl/>
        </w:rPr>
        <w:t xml:space="preserve"> نظریات دقیق کارشناسی صحیح، بدون تنگ‌نظری یا افراط و تفریط نیازهای فرهنگی جامعه را بشناسند و با پرهیز از نگرش‌های مقطعی یا تک بعدی همراه با واقع‌بینی و آرمان‌گرایی، ارتقاء سطح فرهنگ و رفاه عمومی توأم با حفظ شعائر اسلامی، رفع فقر و فساد و تبعیض از راه ترویج آموزه‌های دینی را در عمل به نسل جدید نشان دهند.</w:t>
      </w:r>
    </w:p>
    <w:p w:rsidR="00506FEE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نکته دیگر عمل‌گرایی مدیران در عرصه فرهنگ است که دستورالعمل‌ها و رهیافت‌ها فقط در قالب برنامه، لوایح و لفظ و شعار خود را نشان ندهد بلکه در میدان عمل به </w:t>
      </w:r>
      <w:r w:rsidR="00B55046">
        <w:rPr>
          <w:rFonts w:ascii="IRBadr" w:hAnsi="IRBadr" w:cs="IRBadr"/>
          <w:sz w:val="28"/>
          <w:rtl/>
        </w:rPr>
        <w:t>منصهٔ</w:t>
      </w:r>
      <w:r w:rsidRPr="009D3512">
        <w:rPr>
          <w:rFonts w:ascii="IRBadr" w:hAnsi="IRBadr" w:cs="IRBadr"/>
          <w:sz w:val="28"/>
          <w:rtl/>
        </w:rPr>
        <w:t xml:space="preserve"> ظهور برسد و مردم و جوانان تشنه عمل و صداقت را با خدمت‌رسانی فرهنگ و </w:t>
      </w:r>
      <w:r w:rsidR="00B55046">
        <w:rPr>
          <w:rFonts w:ascii="IRBadr" w:hAnsi="IRBadr" w:cs="IRBadr"/>
          <w:sz w:val="28"/>
          <w:rtl/>
        </w:rPr>
        <w:t>عمل‌گرا</w:t>
      </w:r>
      <w:r w:rsidR="00B55046">
        <w:rPr>
          <w:rFonts w:ascii="IRBadr" w:hAnsi="IRBadr" w:cs="IRBadr" w:hint="cs"/>
          <w:sz w:val="28"/>
          <w:rtl/>
        </w:rPr>
        <w:t>یی</w:t>
      </w:r>
      <w:r w:rsidRPr="009D3512">
        <w:rPr>
          <w:rFonts w:ascii="IRBadr" w:hAnsi="IRBadr" w:cs="IRBadr"/>
          <w:sz w:val="28"/>
          <w:rtl/>
        </w:rPr>
        <w:t xml:space="preserve"> به ارزش‌ها دلگرم و به ارزش‌ها و معنویات جذب کنند. جوان‌گرایی نظام اسلامی و تنوع مطالبات و نیازهای نسل نو که در محیط نظام اسلامی نشو و نما می‌کند. مسئولیت کارگزاران و متولیان فرهنگی را نسبت به شکوفایی استعدادهای دینی و زمینه‌سازی برای رشد و بهره‌وری ارزش‌های انقلاب بیشتر </w:t>
      </w:r>
      <w:r w:rsidR="00B55046">
        <w:rPr>
          <w:rFonts w:ascii="IRBadr" w:hAnsi="IRBadr" w:cs="IRBadr"/>
          <w:sz w:val="28"/>
          <w:rtl/>
        </w:rPr>
        <w:t>م</w:t>
      </w:r>
      <w:r w:rsidR="00B55046">
        <w:rPr>
          <w:rFonts w:ascii="IRBadr" w:hAnsi="IRBadr" w:cs="IRBadr" w:hint="cs"/>
          <w:sz w:val="28"/>
          <w:rtl/>
        </w:rPr>
        <w:t>ی‌سازد</w:t>
      </w:r>
      <w:r w:rsidR="00B55046">
        <w:rPr>
          <w:rFonts w:ascii="IRBadr" w:hAnsi="IRBadr" w:cs="IRBadr"/>
          <w:sz w:val="28"/>
          <w:rtl/>
        </w:rPr>
        <w:t xml:space="preserve"> و</w:t>
      </w:r>
      <w:r w:rsidRPr="009D3512">
        <w:rPr>
          <w:rFonts w:ascii="IRBadr" w:hAnsi="IRBadr" w:cs="IRBadr"/>
          <w:sz w:val="28"/>
          <w:rtl/>
        </w:rPr>
        <w:t xml:space="preserve"> از این رو بایسته است که مدیران نظام برای ایجاد انگیزه درونی و شوق و گرایش بیشتر جوانان به فرهنگ اصیل و ناب اسلام زمینه‌های مشارکت نوجوانان و جوانان در امور فرهنگی و تبلیغی را فراهم سازند تا جوانان با نشاط و شعور جوان خود در بهبود وضعیت فرهنگی و اخلاقی جامعه سهیم باشند و در برابر تهاجم گسترده فرهنگ بیگانه مقاومت نمایند</w:t>
      </w:r>
      <w:r w:rsidRPr="009D3512">
        <w:rPr>
          <w:rFonts w:ascii="IRBadr" w:hAnsi="IRBadr" w:cs="IRBadr"/>
          <w:sz w:val="28"/>
        </w:rPr>
        <w:t>.</w:t>
      </w:r>
    </w:p>
    <w:p w:rsidR="00506FEE" w:rsidRPr="009D3512" w:rsidRDefault="00506FEE" w:rsidP="00F35035">
      <w:pPr>
        <w:pStyle w:val="Heading1"/>
        <w:rPr>
          <w:rtl/>
        </w:rPr>
      </w:pPr>
      <w:bookmarkStart w:id="9" w:name="_Toc427977866"/>
      <w:r w:rsidRPr="009D3512">
        <w:rPr>
          <w:rtl/>
        </w:rPr>
        <w:lastRenderedPageBreak/>
        <w:t>6.</w:t>
      </w:r>
      <w:r w:rsidRPr="009D3512">
        <w:t xml:space="preserve"> </w:t>
      </w:r>
      <w:r w:rsidRPr="009D3512">
        <w:rPr>
          <w:rtl/>
        </w:rPr>
        <w:t>احیای امر به معروف و نهی از منکر</w:t>
      </w:r>
      <w:bookmarkEnd w:id="9"/>
    </w:p>
    <w:p w:rsidR="00F34065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قوی‌ترین ابزار فرهنگی تضمین‌کننده حیات </w:t>
      </w:r>
      <w:r w:rsidR="008B6906">
        <w:rPr>
          <w:rFonts w:ascii="IRBadr" w:hAnsi="IRBadr" w:cs="IRBadr"/>
          <w:sz w:val="28"/>
          <w:rtl/>
        </w:rPr>
        <w:t>توأم</w:t>
      </w:r>
      <w:r w:rsidRPr="009D3512">
        <w:rPr>
          <w:rFonts w:ascii="IRBadr" w:hAnsi="IRBadr" w:cs="IRBadr"/>
          <w:sz w:val="28"/>
          <w:rtl/>
        </w:rPr>
        <w:t xml:space="preserve"> با پویایی و شادابی ارزش‌ها و یکی از اصول کلی سیاست داخلی فرهنگ اخلاقی نظام اسلامی احیاء و استمرار اجرای اصل امر به معروف و نهی از منکر است. امام </w:t>
      </w:r>
      <w:r w:rsidR="008B6906">
        <w:rPr>
          <w:rFonts w:ascii="IRBadr" w:hAnsi="IRBadr" w:cs="IRBadr"/>
          <w:sz w:val="28"/>
          <w:rtl/>
        </w:rPr>
        <w:t>محمدباقر (</w:t>
      </w:r>
      <w:r w:rsidRPr="009D3512">
        <w:rPr>
          <w:rFonts w:ascii="IRBadr" w:hAnsi="IRBadr" w:cs="IRBadr"/>
          <w:sz w:val="28"/>
          <w:rtl/>
        </w:rPr>
        <w:t>ع)</w:t>
      </w:r>
      <w:r w:rsidRPr="009D3512">
        <w:rPr>
          <w:rFonts w:ascii="IRBadr" w:hAnsi="IRBadr" w:cs="IRBadr"/>
          <w:sz w:val="28"/>
        </w:rPr>
        <w:t xml:space="preserve"> </w:t>
      </w:r>
      <w:r w:rsidR="00B55046">
        <w:rPr>
          <w:rFonts w:ascii="IRBadr" w:hAnsi="IRBadr" w:cs="IRBadr"/>
          <w:sz w:val="28"/>
          <w:rtl/>
        </w:rPr>
        <w:t>دربارهٔ</w:t>
      </w:r>
      <w:r w:rsidRPr="009D3512">
        <w:rPr>
          <w:rFonts w:ascii="IRBadr" w:hAnsi="IRBadr" w:cs="IRBadr"/>
          <w:sz w:val="28"/>
          <w:rtl/>
        </w:rPr>
        <w:t xml:space="preserve"> سامان دادن تمام ابعاد امور زندگی انسان می‌فرماید:</w:t>
      </w:r>
      <w:r w:rsidR="00F34065"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b/>
          <w:bCs/>
          <w:sz w:val="28"/>
          <w:rtl/>
        </w:rPr>
        <w:t>«</w:t>
      </w:r>
      <w:r w:rsidR="00F34065" w:rsidRPr="009D3512">
        <w:rPr>
          <w:rFonts w:ascii="IRBadr" w:hAnsi="IRBadr" w:cs="IRBadr"/>
          <w:b/>
          <w:bCs/>
          <w:sz w:val="28"/>
          <w:rtl/>
        </w:rPr>
        <w:t>اِنَّ الاَمّرَ بِالمعروفِ وَ النهی عَن المُنکرِ سَبیلُ الاَنبیا وَ منهاجُ الصُلَحاءِ فَریضَهُ عَظیمهٌ بِها تُقامُ الفَرائضُ وَ تأمَنُ الْمَذاهبَ و تُحلُّ الْمَکاسبُ و تُرَدُ الْمَظالمُ و تُعْمرُ الارضُ و یَنتصَفُ مِن الاعْداءِ و یَستَقیمِ الامرُ»</w:t>
      </w:r>
      <w:r w:rsidR="00F34065" w:rsidRPr="009D3512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Pr="009D3512">
        <w:rPr>
          <w:rFonts w:ascii="IRBadr" w:hAnsi="IRBadr" w:cs="IRBadr"/>
          <w:sz w:val="28"/>
          <w:rtl/>
        </w:rPr>
        <w:t xml:space="preserve"> امر به معروف و نهی از منکر، راه پیامبران و روش صالحان است، </w:t>
      </w:r>
      <w:r w:rsidR="00B55046">
        <w:rPr>
          <w:rFonts w:ascii="IRBadr" w:hAnsi="IRBadr" w:cs="IRBadr"/>
          <w:sz w:val="28"/>
          <w:rtl/>
        </w:rPr>
        <w:t>فر</w:t>
      </w:r>
      <w:r w:rsidR="00B55046">
        <w:rPr>
          <w:rFonts w:ascii="IRBadr" w:hAnsi="IRBadr" w:cs="IRBadr" w:hint="cs"/>
          <w:sz w:val="28"/>
          <w:rtl/>
        </w:rPr>
        <w:t>یضهٔ</w:t>
      </w:r>
      <w:r w:rsidRPr="009D3512">
        <w:rPr>
          <w:rFonts w:ascii="IRBadr" w:hAnsi="IRBadr" w:cs="IRBadr"/>
          <w:sz w:val="28"/>
          <w:rtl/>
        </w:rPr>
        <w:t xml:space="preserve"> بزرگی است که به سبب آن فرائض برپا، راه‌ها امن،‌ کسب‌ها حلال، حق از دشمنان گرفته می‌شود و امر حکومت تحکیم می‌یابد.</w:t>
      </w:r>
    </w:p>
    <w:p w:rsidR="00F34065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حضرت </w:t>
      </w:r>
      <w:r w:rsidR="008B6906">
        <w:rPr>
          <w:rFonts w:ascii="IRBadr" w:hAnsi="IRBadr" w:cs="IRBadr"/>
          <w:sz w:val="28"/>
          <w:rtl/>
        </w:rPr>
        <w:t>عل</w:t>
      </w:r>
      <w:r w:rsidR="008B6906">
        <w:rPr>
          <w:rFonts w:ascii="IRBadr" w:hAnsi="IRBadr" w:cs="IRBadr" w:hint="cs"/>
          <w:sz w:val="28"/>
          <w:rtl/>
        </w:rPr>
        <w:t>ی</w:t>
      </w:r>
      <w:r w:rsidR="008B6906">
        <w:rPr>
          <w:rFonts w:ascii="IRBadr" w:hAnsi="IRBadr" w:cs="IRBadr"/>
          <w:sz w:val="28"/>
          <w:rtl/>
        </w:rPr>
        <w:t xml:space="preserve"> (</w:t>
      </w:r>
      <w:r w:rsidRPr="009D3512">
        <w:rPr>
          <w:rFonts w:ascii="IRBadr" w:hAnsi="IRBadr" w:cs="IRBadr"/>
          <w:sz w:val="28"/>
          <w:rtl/>
        </w:rPr>
        <w:t xml:space="preserve">ع) در مقایسه‌ای میان امر به معروف و نهی از منکر با سایر فرایض دینی این عمل را شایسته‌ترین کار نیک و محبوب نزد خداوند می‌داند و می‌فرماید: </w:t>
      </w:r>
      <w:r w:rsidR="00F34065" w:rsidRPr="009D3512">
        <w:rPr>
          <w:rFonts w:ascii="IRBadr" w:hAnsi="IRBadr" w:cs="IRBadr"/>
          <w:b/>
          <w:bCs/>
          <w:sz w:val="28"/>
          <w:rtl/>
        </w:rPr>
        <w:t xml:space="preserve">«وَ ما اَعمالُ </w:t>
      </w:r>
      <w:r w:rsidR="008B6906">
        <w:rPr>
          <w:rFonts w:ascii="IRBadr" w:hAnsi="IRBadr" w:cs="IRBadr"/>
          <w:b/>
          <w:bCs/>
          <w:sz w:val="28"/>
          <w:rtl/>
        </w:rPr>
        <w:t>آلبر</w:t>
      </w:r>
      <w:r w:rsidR="00F34065" w:rsidRPr="009D3512">
        <w:rPr>
          <w:rFonts w:ascii="IRBadr" w:hAnsi="IRBadr" w:cs="IRBadr"/>
          <w:b/>
          <w:bCs/>
          <w:sz w:val="28"/>
          <w:rtl/>
        </w:rPr>
        <w:t xml:space="preserve"> کُلُّها وَالْجهادُ فی سبیل الله عندَ الامرِ بالمعروفِ و النهیِ عن المُنکرِ اِلا کَنَفْثَهِ فی بَحر لُجِیَّ»</w:t>
      </w:r>
      <w:r w:rsidR="00F34065" w:rsidRPr="009D3512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F34065" w:rsidRPr="009D3512">
        <w:rPr>
          <w:rFonts w:ascii="IRBadr" w:hAnsi="IRBadr" w:cs="IRBadr"/>
          <w:b/>
          <w:bCs/>
          <w:sz w:val="28"/>
          <w:rtl/>
        </w:rPr>
        <w:t xml:space="preserve"> </w:t>
      </w:r>
      <w:r w:rsidRPr="009D3512">
        <w:rPr>
          <w:rFonts w:ascii="IRBadr" w:hAnsi="IRBadr" w:cs="IRBadr"/>
          <w:sz w:val="28"/>
          <w:rtl/>
        </w:rPr>
        <w:t>و تمام کارهای نیکو و جهاد در راه خدا در برابر امر به معروف و نهی از منکر چونان قطره‌ای</w:t>
      </w:r>
      <w:r w:rsidR="004014DF" w:rsidRPr="009D3512">
        <w:rPr>
          <w:rFonts w:ascii="IRBadr" w:hAnsi="IRBadr" w:cs="IRBadr"/>
          <w:sz w:val="28"/>
          <w:rtl/>
        </w:rPr>
        <w:t xml:space="preserve"> (</w:t>
      </w:r>
      <w:r w:rsidRPr="009D3512">
        <w:rPr>
          <w:rFonts w:ascii="IRBadr" w:hAnsi="IRBadr" w:cs="IRBadr"/>
          <w:sz w:val="28"/>
          <w:rtl/>
        </w:rPr>
        <w:t>آب دهان</w:t>
      </w:r>
      <w:r w:rsidR="004014DF" w:rsidRPr="009D3512">
        <w:rPr>
          <w:rFonts w:ascii="IRBadr" w:hAnsi="IRBadr" w:cs="IRBadr"/>
          <w:sz w:val="28"/>
          <w:rtl/>
        </w:rPr>
        <w:t>)</w:t>
      </w:r>
      <w:r w:rsidRPr="009D3512">
        <w:rPr>
          <w:rFonts w:ascii="IRBadr" w:hAnsi="IRBadr" w:cs="IRBadr"/>
          <w:sz w:val="28"/>
          <w:rtl/>
        </w:rPr>
        <w:t xml:space="preserve"> بر دریای مواج و پهناور است.</w:t>
      </w:r>
    </w:p>
    <w:p w:rsidR="00F34065" w:rsidRPr="009D3512" w:rsidRDefault="00506FEE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قدر مسلم یکی از دلایل برتری این فریضه دینی بر سایر اعمال این است که با احیاء و همگانی شدن این اصل تمام ارزش‌ها و نیکی‌ها در جامعه تجلی می‌یابد و کارهای ناپسند رخت برمی‌بندد و احساس مسئولیت همگانی نسبت به احیاء و حفظ ارزش‌ها و طرد رفتار منفی در برابر ضدارزش‌ها پدید می‌آورد و سلامت جهت‌گیری کلی نظام بر محور </w:t>
      </w:r>
      <w:r w:rsidR="00EF4ED6">
        <w:rPr>
          <w:rFonts w:ascii="IRBadr" w:hAnsi="IRBadr" w:cs="IRBadr"/>
          <w:sz w:val="28"/>
          <w:rtl/>
        </w:rPr>
        <w:t>ارزش‌مدار</w:t>
      </w:r>
      <w:r w:rsidR="00EF4ED6">
        <w:rPr>
          <w:rFonts w:ascii="IRBadr" w:hAnsi="IRBadr" w:cs="IRBadr" w:hint="cs"/>
          <w:sz w:val="28"/>
          <w:rtl/>
        </w:rPr>
        <w:t>ی</w:t>
      </w:r>
      <w:r w:rsidRPr="009D3512">
        <w:rPr>
          <w:rFonts w:ascii="IRBadr" w:hAnsi="IRBadr" w:cs="IRBadr"/>
          <w:sz w:val="28"/>
          <w:rtl/>
        </w:rPr>
        <w:t xml:space="preserve"> و اصلاحات دینی و اسلامی را تأمین می‌کند. این اصل بنیادین و قوام‌بخش نظام اسلامی در صورتی مؤثر خواهد بود که </w:t>
      </w:r>
      <w:r w:rsidR="00EF4ED6">
        <w:rPr>
          <w:rFonts w:ascii="IRBadr" w:hAnsi="IRBadr" w:cs="IRBadr"/>
          <w:sz w:val="28"/>
          <w:rtl/>
        </w:rPr>
        <w:t>بر اساس</w:t>
      </w:r>
      <w:r w:rsidRPr="009D3512">
        <w:rPr>
          <w:rFonts w:ascii="IRBadr" w:hAnsi="IRBadr" w:cs="IRBadr"/>
          <w:sz w:val="28"/>
          <w:rtl/>
        </w:rPr>
        <w:t xml:space="preserve"> معیارهای مشخص نسل به نسل </w:t>
      </w:r>
      <w:r w:rsidR="00EF4ED6">
        <w:rPr>
          <w:rFonts w:ascii="IRBadr" w:hAnsi="IRBadr" w:cs="IRBadr"/>
          <w:sz w:val="28"/>
          <w:rtl/>
        </w:rPr>
        <w:t>به‌صورت</w:t>
      </w:r>
      <w:r w:rsidRPr="009D3512">
        <w:rPr>
          <w:rFonts w:ascii="IRBadr" w:hAnsi="IRBadr" w:cs="IRBadr"/>
          <w:sz w:val="28"/>
          <w:rtl/>
        </w:rPr>
        <w:t xml:space="preserve"> یک فرهنگ عمومی و دائم در جامعه رواج یابد</w:t>
      </w:r>
      <w:r w:rsidRPr="009D3512">
        <w:rPr>
          <w:rFonts w:ascii="IRBadr" w:hAnsi="IRBadr" w:cs="IRBadr"/>
          <w:sz w:val="28"/>
        </w:rPr>
        <w:t>.</w:t>
      </w:r>
    </w:p>
    <w:p w:rsidR="005A4F3E" w:rsidRPr="009D3512" w:rsidRDefault="005A4F3E" w:rsidP="00F35035">
      <w:pPr>
        <w:pStyle w:val="Heading1"/>
        <w:rPr>
          <w:rtl/>
        </w:rPr>
      </w:pPr>
      <w:bookmarkStart w:id="10" w:name="_Toc427977867"/>
      <w:r w:rsidRPr="009D3512">
        <w:rPr>
          <w:rtl/>
        </w:rPr>
        <w:t>نتیجه‌گیری</w:t>
      </w:r>
      <w:bookmarkEnd w:id="10"/>
    </w:p>
    <w:p w:rsidR="00F34065" w:rsidRPr="009D3512" w:rsidRDefault="00506FEE" w:rsidP="00EF4ED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D3512">
        <w:rPr>
          <w:rFonts w:ascii="IRBadr" w:hAnsi="IRBadr" w:cs="IRBadr"/>
          <w:sz w:val="28"/>
          <w:rtl/>
        </w:rPr>
        <w:t xml:space="preserve">ظهور نسل جدید انقلاب اسلامی که </w:t>
      </w:r>
      <w:r w:rsidR="00B55046">
        <w:rPr>
          <w:rFonts w:ascii="IRBadr" w:hAnsi="IRBadr" w:cs="IRBadr"/>
          <w:sz w:val="28"/>
          <w:rtl/>
        </w:rPr>
        <w:t>عمدهٔ</w:t>
      </w:r>
      <w:r w:rsidRPr="009D3512">
        <w:rPr>
          <w:rFonts w:ascii="IRBadr" w:hAnsi="IRBadr" w:cs="IRBadr"/>
          <w:sz w:val="28"/>
          <w:rtl/>
        </w:rPr>
        <w:t xml:space="preserve"> جوانان نظام مردم‌سالاری دینی به شمار می‌آیند، ایران اسلامی را به رتبه </w:t>
      </w:r>
      <w:r w:rsidR="008B6906">
        <w:rPr>
          <w:rFonts w:ascii="IRBadr" w:hAnsi="IRBadr" w:cs="IRBadr"/>
          <w:sz w:val="28"/>
          <w:rtl/>
        </w:rPr>
        <w:t>جوان‌تر</w:t>
      </w:r>
      <w:r w:rsidR="008B6906">
        <w:rPr>
          <w:rFonts w:ascii="IRBadr" w:hAnsi="IRBadr" w:cs="IRBadr" w:hint="cs"/>
          <w:sz w:val="28"/>
          <w:rtl/>
        </w:rPr>
        <w:t>ین</w:t>
      </w:r>
      <w:r w:rsidRPr="009D3512">
        <w:rPr>
          <w:rFonts w:ascii="IRBadr" w:hAnsi="IRBadr" w:cs="IRBadr"/>
          <w:sz w:val="28"/>
          <w:rtl/>
        </w:rPr>
        <w:t xml:space="preserve"> جمعیت کشورهای دنیا </w:t>
      </w:r>
      <w:r w:rsidR="008B6906">
        <w:rPr>
          <w:rFonts w:ascii="IRBadr" w:hAnsi="IRBadr" w:cs="IRBadr"/>
          <w:sz w:val="28"/>
          <w:rtl/>
        </w:rPr>
        <w:t>ارتقاء</w:t>
      </w:r>
      <w:r w:rsidRPr="009D3512">
        <w:rPr>
          <w:rFonts w:ascii="IRBadr" w:hAnsi="IRBadr" w:cs="IRBadr"/>
          <w:sz w:val="28"/>
          <w:rtl/>
        </w:rPr>
        <w:t xml:space="preserve"> داده است. بدیهی است که با پیشگیری از گسست نسلی و بهره‌گیری معنوی و اخلاقی از این ذخایر </w:t>
      </w:r>
      <w:r w:rsidR="00EF4ED6">
        <w:rPr>
          <w:rFonts w:ascii="IRBadr" w:hAnsi="IRBadr" w:cs="IRBadr"/>
          <w:sz w:val="28"/>
          <w:rtl/>
        </w:rPr>
        <w:lastRenderedPageBreak/>
        <w:t>گران‌بها</w:t>
      </w:r>
      <w:r w:rsidR="00EF4ED6">
        <w:rPr>
          <w:rFonts w:ascii="IRBadr" w:hAnsi="IRBadr" w:cs="IRBadr" w:hint="cs"/>
          <w:sz w:val="28"/>
          <w:rtl/>
        </w:rPr>
        <w:t>ی</w:t>
      </w:r>
      <w:r w:rsidRPr="009D3512">
        <w:rPr>
          <w:rFonts w:ascii="IRBadr" w:hAnsi="IRBadr" w:cs="IRBadr"/>
          <w:sz w:val="28"/>
          <w:rtl/>
        </w:rPr>
        <w:t xml:space="preserve"> الهی می‌توان </w:t>
      </w:r>
      <w:r w:rsidR="00EF4ED6">
        <w:rPr>
          <w:rFonts w:ascii="IRBadr" w:hAnsi="IRBadr" w:cs="IRBadr"/>
          <w:sz w:val="28"/>
          <w:rtl/>
        </w:rPr>
        <w:t>به‌سو</w:t>
      </w:r>
      <w:r w:rsidR="00EF4ED6">
        <w:rPr>
          <w:rFonts w:ascii="IRBadr" w:hAnsi="IRBadr" w:cs="IRBadr" w:hint="cs"/>
          <w:sz w:val="28"/>
          <w:rtl/>
        </w:rPr>
        <w:t>ی</w:t>
      </w:r>
      <w:r w:rsidRPr="009D3512">
        <w:rPr>
          <w:rFonts w:ascii="IRBadr" w:hAnsi="IRBadr" w:cs="IRBadr"/>
          <w:sz w:val="28"/>
          <w:rtl/>
        </w:rPr>
        <w:t xml:space="preserve"> افق روشن نظام اسلامی </w:t>
      </w:r>
      <w:r w:rsidR="00EF4ED6">
        <w:rPr>
          <w:rFonts w:ascii="IRBadr" w:hAnsi="IRBadr" w:cs="IRBadr"/>
          <w:sz w:val="28"/>
          <w:rtl/>
        </w:rPr>
        <w:t>به‌پ</w:t>
      </w:r>
      <w:r w:rsidR="00EF4ED6">
        <w:rPr>
          <w:rFonts w:ascii="IRBadr" w:hAnsi="IRBadr" w:cs="IRBadr" w:hint="cs"/>
          <w:sz w:val="28"/>
          <w:rtl/>
        </w:rPr>
        <w:t>یش</w:t>
      </w:r>
      <w:r w:rsidRPr="009D3512">
        <w:rPr>
          <w:rFonts w:ascii="IRBadr" w:hAnsi="IRBadr" w:cs="IRBadr"/>
          <w:sz w:val="28"/>
          <w:rtl/>
        </w:rPr>
        <w:t xml:space="preserve"> رفت و دستیابی به هدف‌های والا و آرمانی را برای حاکمیت دینی ممکن ساخت. تحقق کامل و جامع ایده‌های چشم‌انداز </w:t>
      </w:r>
      <w:r w:rsidR="00EF4ED6">
        <w:rPr>
          <w:rFonts w:ascii="IRBadr" w:hAnsi="IRBadr" w:cs="IRBadr"/>
          <w:sz w:val="28"/>
          <w:rtl/>
        </w:rPr>
        <w:t>ب</w:t>
      </w:r>
      <w:r w:rsidR="00EF4ED6">
        <w:rPr>
          <w:rFonts w:ascii="IRBadr" w:hAnsi="IRBadr" w:cs="IRBadr" w:hint="cs"/>
          <w:sz w:val="28"/>
          <w:rtl/>
        </w:rPr>
        <w:t>یست‌ساله</w:t>
      </w:r>
      <w:r w:rsidRPr="009D3512">
        <w:rPr>
          <w:rFonts w:ascii="IRBadr" w:hAnsi="IRBadr" w:cs="IRBadr"/>
          <w:sz w:val="28"/>
          <w:rtl/>
        </w:rPr>
        <w:t xml:space="preserve"> پرورش و تربیت این نسل است تا بتوان توسعه پایدار و اقتدار بین‌المللی و سیاسی آمیخته با ارزش‌های دینی را به </w:t>
      </w:r>
      <w:r w:rsidR="00B55046">
        <w:rPr>
          <w:rFonts w:ascii="IRBadr" w:hAnsi="IRBadr" w:cs="IRBadr"/>
          <w:sz w:val="28"/>
          <w:rtl/>
        </w:rPr>
        <w:t>منصهٔ</w:t>
      </w:r>
      <w:r w:rsidRPr="009D3512">
        <w:rPr>
          <w:rFonts w:ascii="IRBadr" w:hAnsi="IRBadr" w:cs="IRBadr"/>
          <w:sz w:val="28"/>
          <w:rtl/>
        </w:rPr>
        <w:t xml:space="preserve"> ظهور رساند. بنابراین کارگزاران فرهنگی نظام و </w:t>
      </w:r>
      <w:r w:rsidR="00EF4ED6">
        <w:rPr>
          <w:rFonts w:ascii="IRBadr" w:hAnsi="IRBadr" w:cs="IRBadr"/>
          <w:sz w:val="28"/>
          <w:rtl/>
        </w:rPr>
        <w:t>به‌خصوص</w:t>
      </w:r>
      <w:r w:rsidRPr="009D3512">
        <w:rPr>
          <w:rFonts w:ascii="IRBadr" w:hAnsi="IRBadr" w:cs="IRBadr"/>
          <w:sz w:val="28"/>
          <w:rtl/>
        </w:rPr>
        <w:t xml:space="preserve"> روحانیت رسالت مهمی در انتقال ارزش‌های جامع و انسان‌ساز دینی به نسل جدید به دوش دارند. درک نیازهای روحی و فکری جوانان، </w:t>
      </w:r>
      <w:r w:rsidR="00EF4ED6">
        <w:rPr>
          <w:rFonts w:ascii="IRBadr" w:hAnsi="IRBadr" w:cs="IRBadr"/>
          <w:sz w:val="28"/>
          <w:rtl/>
        </w:rPr>
        <w:t>به‌کارگ</w:t>
      </w:r>
      <w:r w:rsidR="00EF4ED6">
        <w:rPr>
          <w:rFonts w:ascii="IRBadr" w:hAnsi="IRBadr" w:cs="IRBadr" w:hint="cs"/>
          <w:sz w:val="28"/>
          <w:rtl/>
        </w:rPr>
        <w:t>یری</w:t>
      </w:r>
      <w:r w:rsidRPr="009D3512">
        <w:rPr>
          <w:rFonts w:ascii="IRBadr" w:hAnsi="IRBadr" w:cs="IRBadr"/>
          <w:sz w:val="28"/>
          <w:rtl/>
        </w:rPr>
        <w:t xml:space="preserve"> شیوه‌های نوین تبلیغی، پرهیز از سطحی‌نگری به مبانی فرهنگی و دینی انقلاب، خرافه‌زدایی و پیرایش متون آموزشی و از همه </w:t>
      </w:r>
      <w:r w:rsidR="008B6906">
        <w:rPr>
          <w:rFonts w:ascii="IRBadr" w:hAnsi="IRBadr" w:cs="IRBadr"/>
          <w:sz w:val="28"/>
          <w:rtl/>
        </w:rPr>
        <w:t>مهم‌تر</w:t>
      </w:r>
      <w:r w:rsidRPr="009D3512">
        <w:rPr>
          <w:rFonts w:ascii="IRBadr" w:hAnsi="IRBadr" w:cs="IRBadr"/>
          <w:sz w:val="28"/>
          <w:rtl/>
        </w:rPr>
        <w:t xml:space="preserve"> </w:t>
      </w:r>
      <w:r w:rsidR="00EF4ED6">
        <w:rPr>
          <w:rFonts w:ascii="IRBadr" w:hAnsi="IRBadr" w:cs="IRBadr"/>
          <w:sz w:val="28"/>
          <w:rtl/>
        </w:rPr>
        <w:t>عمل‌گرا</w:t>
      </w:r>
      <w:r w:rsidR="00EF4ED6">
        <w:rPr>
          <w:rFonts w:ascii="IRBadr" w:hAnsi="IRBadr" w:cs="IRBadr" w:hint="cs"/>
          <w:sz w:val="28"/>
          <w:rtl/>
        </w:rPr>
        <w:t>یی</w:t>
      </w:r>
      <w:r w:rsidRPr="009D3512">
        <w:rPr>
          <w:rFonts w:ascii="IRBadr" w:hAnsi="IRBadr" w:cs="IRBadr"/>
          <w:sz w:val="28"/>
          <w:rtl/>
        </w:rPr>
        <w:t xml:space="preserve"> و ساده‌زیستی در رفتار، کارآمدترین راه‌کارهایی است که جوانان را به دین جذب می‌کند. فطرت پاک و جنبه ملکوتی جوانان آنان را تشنه معارف دینی و آراستگی به ارزش‌ها ساخته است و با یک برنامه منسجم و جامع همراه </w:t>
      </w:r>
      <w:r w:rsidR="00EF4ED6">
        <w:rPr>
          <w:rFonts w:ascii="IRBadr" w:hAnsi="IRBadr" w:cs="IRBadr"/>
          <w:sz w:val="28"/>
          <w:rtl/>
        </w:rPr>
        <w:t>باصداقت</w:t>
      </w:r>
      <w:r w:rsidRPr="009D3512">
        <w:rPr>
          <w:rFonts w:ascii="IRBadr" w:hAnsi="IRBadr" w:cs="IRBadr"/>
          <w:sz w:val="28"/>
          <w:rtl/>
        </w:rPr>
        <w:t xml:space="preserve"> در رفتار و گفتار می‌توان این انرژی عظیم و آینده‌ساز را به میدان آورد و انقلاب اسلامی ایران را بیمه کرد. بنابراین حفظ و استمرار این نهضت به تقویت معنویت، اخلاق و دین در نسل‌های بعد بستگی دارد</w:t>
      </w:r>
      <w:r w:rsidR="005A4F3E" w:rsidRPr="009D3512">
        <w:rPr>
          <w:rFonts w:ascii="IRBadr" w:hAnsi="IRBadr" w:cs="IRBadr"/>
          <w:sz w:val="28"/>
          <w:rtl/>
        </w:rPr>
        <w:t xml:space="preserve"> و این وظیفه تمامی </w:t>
      </w:r>
      <w:r w:rsidR="008B6906">
        <w:rPr>
          <w:rFonts w:ascii="IRBadr" w:hAnsi="IRBadr" w:cs="IRBadr"/>
          <w:sz w:val="28"/>
          <w:rtl/>
        </w:rPr>
        <w:t>نظام</w:t>
      </w:r>
      <w:r w:rsidR="005A4F3E" w:rsidRPr="009D3512">
        <w:rPr>
          <w:rFonts w:ascii="IRBadr" w:hAnsi="IRBadr" w:cs="IRBadr"/>
          <w:sz w:val="28"/>
          <w:rtl/>
        </w:rPr>
        <w:t xml:space="preserve"> جامعه اسلامی است.</w:t>
      </w:r>
    </w:p>
    <w:p w:rsidR="00865350" w:rsidRPr="009D3512" w:rsidRDefault="00865350" w:rsidP="009D3512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9D3512">
        <w:rPr>
          <w:rFonts w:ascii="IRBadr" w:eastAsia="Times New Roman" w:hAnsi="IRBadr" w:cs="IRBadr"/>
          <w:b/>
          <w:bCs/>
          <w:sz w:val="28"/>
          <w:rtl/>
          <w:lang w:bidi="ar-SA"/>
        </w:rPr>
        <w:t>«بِسْمِ اللَّهِ الرَّحْمَنِ الرَّحِیمِ وَالْعَصْرِ إِنَّ الْإِنْسَانَ لَفِی خُسْرٍ إِلَّا الَّذِینَ آمَنُوا وَعَمِلُوا الصَّالِحَاتِ وَتَوَاصَوْا بِالْحَقِّ وَتَوَاصَوْا بِالصَّبْرِ»</w:t>
      </w:r>
      <w:r w:rsidRPr="009D3512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5"/>
      </w:r>
    </w:p>
    <w:p w:rsidR="00761C35" w:rsidRDefault="00796C61" w:rsidP="00F35035">
      <w:pPr>
        <w:pStyle w:val="Heading1"/>
        <w:rPr>
          <w:rtl/>
        </w:rPr>
      </w:pPr>
      <w:bookmarkStart w:id="11" w:name="_Toc427977868"/>
      <w:r w:rsidRPr="009D3512">
        <w:rPr>
          <w:rtl/>
        </w:rPr>
        <w:t>خطبه دوم</w:t>
      </w:r>
      <w:bookmarkEnd w:id="11"/>
    </w:p>
    <w:p w:rsidR="00B55046" w:rsidRPr="00455965" w:rsidRDefault="00B55046" w:rsidP="00B55046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B55046">
        <w:rPr>
          <w:rFonts w:ascii="IRBadr" w:hAnsi="IRBadr" w:cs="IRBadr" w:hint="cs"/>
          <w:b/>
          <w:bCs/>
          <w:sz w:val="28"/>
          <w:rtl/>
          <w:lang w:bidi="ar-SA"/>
        </w:rPr>
        <w:t xml:space="preserve"> </w:t>
      </w:r>
      <w:r>
        <w:rPr>
          <w:rFonts w:ascii="IRBadr" w:hAnsi="IRBadr" w:cs="IRBadr"/>
          <w:b/>
          <w:bCs/>
          <w:sz w:val="28"/>
          <w:rtl/>
          <w:lang w:bidi="ar-SA"/>
        </w:rPr>
        <w:t>«</w:t>
      </w:r>
      <w:r w:rsidRPr="009D3512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9D3512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Pr="009D3512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55046" w:rsidRPr="00B55046" w:rsidRDefault="00B55046" w:rsidP="00B55046">
      <w:pPr>
        <w:bidi/>
        <w:jc w:val="both"/>
        <w:rPr>
          <w:rtl/>
        </w:rPr>
      </w:pPr>
    </w:p>
    <w:p w:rsidR="00F1634F" w:rsidRPr="009D3512" w:rsidRDefault="00F52B75" w:rsidP="00F35035">
      <w:pPr>
        <w:pStyle w:val="Heading1"/>
        <w:rPr>
          <w:rtl/>
        </w:rPr>
      </w:pPr>
      <w:bookmarkStart w:id="12" w:name="_Toc427977869"/>
      <w:r w:rsidRPr="009D3512">
        <w:rPr>
          <w:rtl/>
        </w:rPr>
        <w:lastRenderedPageBreak/>
        <w:t>کنوانسیون حقوق زنان</w:t>
      </w:r>
      <w:bookmarkEnd w:id="12"/>
    </w:p>
    <w:p w:rsidR="003856B6" w:rsidRPr="009D3512" w:rsidRDefault="003856B6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856B6">
        <w:rPr>
          <w:rFonts w:ascii="IRBadr" w:hAnsi="IRBadr" w:cs="IRBadr"/>
          <w:sz w:val="28"/>
          <w:rtl/>
        </w:rPr>
        <w:t xml:space="preserve">از آنجایی که یکی از اهداف کلی حاکم </w:t>
      </w:r>
      <w:r w:rsidR="00EF4ED6">
        <w:rPr>
          <w:rFonts w:ascii="IRBadr" w:hAnsi="IRBadr" w:cs="IRBadr"/>
          <w:sz w:val="28"/>
          <w:rtl/>
        </w:rPr>
        <w:t>بر معاهدات</w:t>
      </w:r>
      <w:r w:rsidRPr="003856B6">
        <w:rPr>
          <w:rFonts w:ascii="IRBadr" w:hAnsi="IRBadr" w:cs="IRBadr"/>
          <w:sz w:val="28"/>
          <w:rtl/>
        </w:rPr>
        <w:t xml:space="preserve"> وکنوانسیون های </w:t>
      </w:r>
      <w:r w:rsidR="00EF4ED6">
        <w:rPr>
          <w:rFonts w:ascii="IRBadr" w:hAnsi="IRBadr" w:cs="IRBadr"/>
          <w:sz w:val="28"/>
          <w:rtl/>
        </w:rPr>
        <w:t>ب</w:t>
      </w:r>
      <w:r w:rsidR="00EF4ED6">
        <w:rPr>
          <w:rFonts w:ascii="IRBadr" w:hAnsi="IRBadr" w:cs="IRBadr" w:hint="cs"/>
          <w:sz w:val="28"/>
          <w:rtl/>
        </w:rPr>
        <w:t>ین‌المللی</w:t>
      </w:r>
      <w:r w:rsidRPr="003856B6">
        <w:rPr>
          <w:rFonts w:ascii="IRBadr" w:hAnsi="IRBadr" w:cs="IRBadr"/>
          <w:sz w:val="28"/>
          <w:rtl/>
        </w:rPr>
        <w:t>،</w:t>
      </w:r>
      <w:r w:rsidR="008B6906">
        <w:rPr>
          <w:rFonts w:ascii="IRBadr" w:hAnsi="IRBadr" w:cs="IRBadr"/>
          <w:sz w:val="28"/>
          <w:rtl/>
        </w:rPr>
        <w:t xml:space="preserve"> استاندارد</w:t>
      </w:r>
      <w:r w:rsidRPr="003856B6">
        <w:rPr>
          <w:rFonts w:ascii="IRBadr" w:hAnsi="IRBadr" w:cs="IRBadr"/>
          <w:sz w:val="28"/>
          <w:rtl/>
        </w:rPr>
        <w:t xml:space="preserve"> کردن </w:t>
      </w:r>
      <w:r w:rsidR="008B6906">
        <w:rPr>
          <w:rFonts w:ascii="IRBadr" w:hAnsi="IRBadr" w:cs="IRBadr"/>
          <w:sz w:val="28"/>
          <w:rtl/>
        </w:rPr>
        <w:t>د</w:t>
      </w:r>
      <w:r w:rsidR="008B6906">
        <w:rPr>
          <w:rFonts w:ascii="IRBadr" w:hAnsi="IRBadr" w:cs="IRBadr" w:hint="cs"/>
          <w:sz w:val="28"/>
          <w:rtl/>
        </w:rPr>
        <w:t>یدگاه‌ها</w:t>
      </w:r>
      <w:r w:rsidRPr="003856B6">
        <w:rPr>
          <w:rFonts w:ascii="IRBadr" w:hAnsi="IRBadr" w:cs="IRBadr"/>
          <w:sz w:val="28"/>
          <w:rtl/>
        </w:rPr>
        <w:t xml:space="preserve"> و </w:t>
      </w:r>
      <w:r w:rsidR="008B6906">
        <w:rPr>
          <w:rFonts w:ascii="IRBadr" w:hAnsi="IRBadr" w:cs="IRBadr"/>
          <w:sz w:val="28"/>
          <w:rtl/>
        </w:rPr>
        <w:t>ب</w:t>
      </w:r>
      <w:r w:rsidR="008B6906">
        <w:rPr>
          <w:rFonts w:ascii="IRBadr" w:hAnsi="IRBadr" w:cs="IRBadr" w:hint="cs"/>
          <w:sz w:val="28"/>
          <w:rtl/>
        </w:rPr>
        <w:t>ینش‌ها</w:t>
      </w:r>
      <w:r w:rsidRPr="003856B6">
        <w:rPr>
          <w:rFonts w:ascii="IRBadr" w:hAnsi="IRBadr" w:cs="IRBadr"/>
          <w:sz w:val="28"/>
          <w:rtl/>
        </w:rPr>
        <w:t xml:space="preserve"> و</w:t>
      </w:r>
      <w:r w:rsidR="00975516"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روش‌ها</w:t>
      </w:r>
      <w:r w:rsidR="00975516" w:rsidRPr="009D3512">
        <w:rPr>
          <w:rFonts w:ascii="IRBadr" w:hAnsi="IRBadr" w:cs="IRBadr"/>
          <w:sz w:val="28"/>
          <w:rtl/>
        </w:rPr>
        <w:t xml:space="preserve"> </w:t>
      </w:r>
      <w:r w:rsidRPr="003856B6">
        <w:rPr>
          <w:rFonts w:ascii="IRBadr" w:hAnsi="IRBadr" w:cs="IRBadr"/>
          <w:sz w:val="28"/>
          <w:rtl/>
        </w:rPr>
        <w:t xml:space="preserve">با خاستگاه غربی و مبتنی بر فرهنگ غرب است و هدف آن تغییر و </w:t>
      </w:r>
      <w:r w:rsidR="00EF4ED6">
        <w:rPr>
          <w:rFonts w:ascii="IRBadr" w:hAnsi="IRBadr" w:cs="IRBadr" w:hint="cs"/>
          <w:sz w:val="28"/>
          <w:rtl/>
        </w:rPr>
        <w:t>یکسان‌سازی</w:t>
      </w:r>
      <w:r w:rsidRPr="003856B6">
        <w:rPr>
          <w:rFonts w:ascii="IRBadr" w:hAnsi="IRBadr" w:cs="IRBadr"/>
          <w:sz w:val="28"/>
          <w:rtl/>
        </w:rPr>
        <w:t xml:space="preserve"> فرهنگ جوامع با الگوهای </w:t>
      </w:r>
      <w:r w:rsidR="00EF4ED6">
        <w:rPr>
          <w:rFonts w:ascii="IRBadr" w:hAnsi="IRBadr" w:cs="IRBadr"/>
          <w:sz w:val="28"/>
          <w:rtl/>
        </w:rPr>
        <w:t>پ</w:t>
      </w:r>
      <w:r w:rsidR="00EF4ED6">
        <w:rPr>
          <w:rFonts w:ascii="IRBadr" w:hAnsi="IRBadr" w:cs="IRBadr" w:hint="cs"/>
          <w:sz w:val="28"/>
          <w:rtl/>
        </w:rPr>
        <w:t>یش‌ساخته</w:t>
      </w:r>
      <w:r w:rsidRPr="003856B6">
        <w:rPr>
          <w:rFonts w:ascii="IRBadr" w:hAnsi="IRBadr" w:cs="IRBadr"/>
          <w:sz w:val="28"/>
          <w:rtl/>
        </w:rPr>
        <w:t xml:space="preserve"> استکبار است و در مرحله بعد، هدف آن خانواده است که </w:t>
      </w:r>
      <w:r w:rsidR="008B6906">
        <w:rPr>
          <w:rFonts w:ascii="IRBadr" w:hAnsi="IRBadr" w:cs="IRBadr"/>
          <w:sz w:val="28"/>
          <w:rtl/>
        </w:rPr>
        <w:t>مهم‌تر</w:t>
      </w:r>
      <w:r w:rsidR="008B6906">
        <w:rPr>
          <w:rFonts w:ascii="IRBadr" w:hAnsi="IRBadr" w:cs="IRBadr" w:hint="cs"/>
          <w:sz w:val="28"/>
          <w:rtl/>
        </w:rPr>
        <w:t>ین</w:t>
      </w:r>
      <w:r w:rsidRPr="003856B6">
        <w:rPr>
          <w:rFonts w:ascii="IRBadr" w:hAnsi="IRBadr" w:cs="IRBadr"/>
          <w:sz w:val="28"/>
          <w:rtl/>
        </w:rPr>
        <w:t xml:space="preserve"> پایگاه حفظ </w:t>
      </w:r>
      <w:r w:rsidR="008B6906">
        <w:rPr>
          <w:rFonts w:ascii="IRBadr" w:hAnsi="IRBadr" w:cs="IRBadr"/>
          <w:sz w:val="28"/>
          <w:rtl/>
        </w:rPr>
        <w:t>ارزش‌ها</w:t>
      </w:r>
      <w:r w:rsidR="008B6906">
        <w:rPr>
          <w:rFonts w:ascii="IRBadr" w:hAnsi="IRBadr" w:cs="IRBadr" w:hint="cs"/>
          <w:sz w:val="28"/>
          <w:rtl/>
        </w:rPr>
        <w:t>ی</w:t>
      </w:r>
      <w:r w:rsidRPr="003856B6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ملت‌هاست</w:t>
      </w:r>
      <w:r w:rsidRPr="003856B6">
        <w:rPr>
          <w:rFonts w:ascii="IRBadr" w:hAnsi="IRBadr" w:cs="IRBadr"/>
          <w:sz w:val="28"/>
          <w:rtl/>
        </w:rPr>
        <w:t xml:space="preserve"> و </w:t>
      </w:r>
      <w:r w:rsidR="008B6906">
        <w:rPr>
          <w:rFonts w:ascii="IRBadr" w:hAnsi="IRBadr" w:cs="IRBadr"/>
          <w:sz w:val="28"/>
          <w:rtl/>
        </w:rPr>
        <w:t>دولت‌ها</w:t>
      </w:r>
      <w:r w:rsidRPr="003856B6">
        <w:rPr>
          <w:rFonts w:ascii="IRBadr" w:hAnsi="IRBadr" w:cs="IRBadr"/>
          <w:sz w:val="28"/>
          <w:rtl/>
        </w:rPr>
        <w:t xml:space="preserve"> حافظ این مجموعه می</w:t>
      </w:r>
      <w:r w:rsidR="0005685B" w:rsidRPr="009D3512">
        <w:rPr>
          <w:rFonts w:ascii="IRBadr" w:hAnsi="IRBadr" w:cs="IRBadr"/>
          <w:sz w:val="28"/>
          <w:rtl/>
        </w:rPr>
        <w:t>‌</w:t>
      </w:r>
      <w:r w:rsidRPr="003856B6">
        <w:rPr>
          <w:rFonts w:ascii="IRBadr" w:hAnsi="IRBadr" w:cs="IRBadr"/>
          <w:sz w:val="28"/>
          <w:rtl/>
        </w:rPr>
        <w:t>باشند</w:t>
      </w:r>
      <w:r w:rsidR="0005685B" w:rsidRPr="009D3512">
        <w:rPr>
          <w:rFonts w:ascii="IRBadr" w:hAnsi="IRBadr" w:cs="IRBadr"/>
          <w:sz w:val="28"/>
          <w:rtl/>
        </w:rPr>
        <w:t>؛</w:t>
      </w:r>
      <w:r w:rsidRPr="003856B6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س</w:t>
      </w:r>
      <w:r w:rsidR="008B6906">
        <w:rPr>
          <w:rFonts w:ascii="IRBadr" w:hAnsi="IRBadr" w:cs="IRBadr" w:hint="cs"/>
          <w:sz w:val="28"/>
          <w:rtl/>
        </w:rPr>
        <w:t>یاست‌های</w:t>
      </w:r>
      <w:r w:rsidRPr="003856B6">
        <w:rPr>
          <w:rFonts w:ascii="IRBadr" w:hAnsi="IRBadr" w:cs="IRBadr"/>
          <w:sz w:val="28"/>
          <w:rtl/>
        </w:rPr>
        <w:t xml:space="preserve"> </w:t>
      </w:r>
      <w:r w:rsidR="00EF4ED6">
        <w:rPr>
          <w:rFonts w:ascii="IRBadr" w:hAnsi="IRBadr" w:cs="IRBadr"/>
          <w:sz w:val="28"/>
          <w:rtl/>
        </w:rPr>
        <w:t>ب</w:t>
      </w:r>
      <w:r w:rsidR="00EF4ED6">
        <w:rPr>
          <w:rFonts w:ascii="IRBadr" w:hAnsi="IRBadr" w:cs="IRBadr" w:hint="cs"/>
          <w:sz w:val="28"/>
          <w:rtl/>
        </w:rPr>
        <w:t>ین‌المللی</w:t>
      </w:r>
      <w:r w:rsidRPr="003856B6">
        <w:rPr>
          <w:rFonts w:ascii="IRBadr" w:hAnsi="IRBadr" w:cs="IRBadr"/>
          <w:sz w:val="28"/>
          <w:rtl/>
        </w:rPr>
        <w:t xml:space="preserve"> استکبار </w:t>
      </w:r>
      <w:r w:rsidR="00EF4ED6">
        <w:rPr>
          <w:rFonts w:ascii="IRBadr" w:hAnsi="IRBadr" w:cs="IRBadr"/>
          <w:sz w:val="28"/>
          <w:rtl/>
        </w:rPr>
        <w:t>درصدد</w:t>
      </w:r>
      <w:r w:rsidRPr="003856B6">
        <w:rPr>
          <w:rFonts w:ascii="IRBadr" w:hAnsi="IRBadr" w:cs="IRBadr"/>
          <w:sz w:val="28"/>
          <w:rtl/>
        </w:rPr>
        <w:t xml:space="preserve"> است با استفاده از این اهرم،</w:t>
      </w:r>
      <w:r w:rsidR="008B6906">
        <w:rPr>
          <w:rFonts w:ascii="IRBadr" w:hAnsi="IRBadr" w:cs="IRBadr"/>
          <w:sz w:val="28"/>
          <w:rtl/>
        </w:rPr>
        <w:t xml:space="preserve"> دولت‌ها</w:t>
      </w:r>
      <w:r w:rsidRPr="003856B6">
        <w:rPr>
          <w:rFonts w:ascii="IRBadr" w:hAnsi="IRBadr" w:cs="IRBadr"/>
          <w:sz w:val="28"/>
          <w:rtl/>
        </w:rPr>
        <w:t xml:space="preserve"> را </w:t>
      </w:r>
      <w:r w:rsidR="00EF4ED6">
        <w:rPr>
          <w:rFonts w:ascii="IRBadr" w:hAnsi="IRBadr" w:cs="IRBadr"/>
          <w:sz w:val="28"/>
          <w:rtl/>
        </w:rPr>
        <w:t>تحت‌فشار</w:t>
      </w:r>
      <w:r w:rsidRPr="003856B6">
        <w:rPr>
          <w:rFonts w:ascii="IRBadr" w:hAnsi="IRBadr" w:cs="IRBadr"/>
          <w:sz w:val="28"/>
          <w:rtl/>
        </w:rPr>
        <w:t xml:space="preserve"> قرار داده و از طریق فراگیری و شمول معاهدات </w:t>
      </w:r>
      <w:r w:rsidR="00EF4ED6">
        <w:rPr>
          <w:rFonts w:ascii="IRBadr" w:hAnsi="IRBadr" w:cs="IRBadr"/>
          <w:sz w:val="28"/>
          <w:rtl/>
        </w:rPr>
        <w:t>ب</w:t>
      </w:r>
      <w:r w:rsidR="00EF4ED6">
        <w:rPr>
          <w:rFonts w:ascii="IRBadr" w:hAnsi="IRBadr" w:cs="IRBadr" w:hint="cs"/>
          <w:sz w:val="28"/>
          <w:rtl/>
        </w:rPr>
        <w:t>ین‌المللی</w:t>
      </w:r>
      <w:r w:rsidRPr="003856B6">
        <w:rPr>
          <w:rFonts w:ascii="IRBadr" w:hAnsi="IRBadr" w:cs="IRBadr"/>
          <w:sz w:val="28"/>
          <w:rtl/>
        </w:rPr>
        <w:t xml:space="preserve">، </w:t>
      </w:r>
      <w:r w:rsidR="00EF4ED6">
        <w:rPr>
          <w:rFonts w:ascii="IRBadr" w:hAnsi="IRBadr" w:cs="IRBadr"/>
          <w:sz w:val="28"/>
          <w:rtl/>
        </w:rPr>
        <w:t>دو منبع</w:t>
      </w:r>
      <w:r w:rsidRPr="003856B6">
        <w:rPr>
          <w:rFonts w:ascii="IRBadr" w:hAnsi="IRBadr" w:cs="IRBadr"/>
          <w:sz w:val="28"/>
          <w:rtl/>
        </w:rPr>
        <w:t xml:space="preserve"> دیگر یعنی خانواده و مذهب را نیز</w:t>
      </w:r>
      <w:r w:rsidR="00975516" w:rsidRPr="009D3512">
        <w:rPr>
          <w:rFonts w:ascii="IRBadr" w:hAnsi="IRBadr" w:cs="IRBadr"/>
          <w:sz w:val="28"/>
          <w:rtl/>
        </w:rPr>
        <w:t xml:space="preserve"> </w:t>
      </w:r>
      <w:r w:rsidRPr="003856B6">
        <w:rPr>
          <w:rFonts w:ascii="IRBadr" w:hAnsi="IRBadr" w:cs="IRBadr"/>
          <w:sz w:val="28"/>
          <w:rtl/>
        </w:rPr>
        <w:t>تضعیف و تسخیر کند</w:t>
      </w:r>
      <w:r w:rsidR="00975516" w:rsidRPr="009D3512">
        <w:rPr>
          <w:rFonts w:ascii="IRBadr" w:hAnsi="IRBadr" w:cs="IRBadr"/>
          <w:sz w:val="28"/>
        </w:rPr>
        <w:t>.</w:t>
      </w:r>
    </w:p>
    <w:p w:rsidR="0005685B" w:rsidRPr="003856B6" w:rsidRDefault="0005685B" w:rsidP="00F35035">
      <w:pPr>
        <w:pStyle w:val="Heading1"/>
        <w:rPr>
          <w:rFonts w:eastAsiaTheme="minorHAnsi"/>
        </w:rPr>
      </w:pPr>
      <w:bookmarkStart w:id="13" w:name="_Toc427977870"/>
      <w:r w:rsidRPr="009D3512">
        <w:rPr>
          <w:rtl/>
        </w:rPr>
        <w:t>مضرات عضویت در کنوانسیون</w:t>
      </w:r>
      <w:bookmarkEnd w:id="13"/>
    </w:p>
    <w:p w:rsidR="003856B6" w:rsidRPr="003856B6" w:rsidRDefault="003856B6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3856B6">
        <w:rPr>
          <w:rFonts w:ascii="IRBadr" w:hAnsi="IRBadr" w:cs="IRBadr"/>
          <w:sz w:val="28"/>
          <w:rtl/>
        </w:rPr>
        <w:t>عضویت در این کنوانسیون ضررهای بزرگی را متوجه جامعه و مردم مسلمان خواهد کرد که عوارض آن تا سالیان طولانی قابل جبران نیست. این ضررها</w:t>
      </w:r>
      <w:r w:rsidR="0005685B"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عبارت‌اند</w:t>
      </w:r>
      <w:r w:rsidRPr="003856B6">
        <w:rPr>
          <w:rFonts w:ascii="IRBadr" w:hAnsi="IRBadr" w:cs="IRBadr"/>
          <w:sz w:val="28"/>
          <w:rtl/>
        </w:rPr>
        <w:t xml:space="preserve"> از</w:t>
      </w:r>
      <w:r w:rsidR="0005685B" w:rsidRPr="009D3512">
        <w:rPr>
          <w:rFonts w:ascii="IRBadr" w:hAnsi="IRBadr" w:cs="IRBadr"/>
          <w:sz w:val="28"/>
        </w:rPr>
        <w:t>:</w:t>
      </w:r>
    </w:p>
    <w:p w:rsidR="003856B6" w:rsidRPr="003856B6" w:rsidRDefault="00975516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9D3512">
        <w:rPr>
          <w:rFonts w:ascii="IRBadr" w:hAnsi="IRBadr" w:cs="IRBadr"/>
          <w:sz w:val="28"/>
          <w:rtl/>
        </w:rPr>
        <w:t>1.</w:t>
      </w:r>
      <w:r w:rsidR="003856B6" w:rsidRPr="003856B6">
        <w:rPr>
          <w:rFonts w:ascii="IRBadr" w:hAnsi="IRBadr" w:cs="IRBadr"/>
          <w:sz w:val="28"/>
          <w:rtl/>
        </w:rPr>
        <w:t xml:space="preserve"> تغییر در بعضی اصول قانون اساسی که بیانگر نظر اسلام در مورد زن و مرد است</w:t>
      </w:r>
      <w:r w:rsidR="0005685B" w:rsidRPr="009D3512">
        <w:rPr>
          <w:rFonts w:ascii="IRBadr" w:hAnsi="IRBadr" w:cs="IRBadr"/>
          <w:sz w:val="28"/>
        </w:rPr>
        <w:t>.</w:t>
      </w:r>
    </w:p>
    <w:p w:rsidR="003856B6" w:rsidRPr="003856B6" w:rsidRDefault="00975516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9D3512">
        <w:rPr>
          <w:rFonts w:ascii="IRBadr" w:hAnsi="IRBadr" w:cs="IRBadr"/>
          <w:sz w:val="28"/>
          <w:rtl/>
        </w:rPr>
        <w:t>2.</w:t>
      </w:r>
      <w:r w:rsidR="003856B6" w:rsidRPr="003856B6">
        <w:rPr>
          <w:rFonts w:ascii="IRBadr" w:hAnsi="IRBadr" w:cs="IRBadr"/>
          <w:sz w:val="28"/>
          <w:rtl/>
        </w:rPr>
        <w:t xml:space="preserve"> فسخ بعضی از مواد قانون مدنی و</w:t>
      </w:r>
      <w:r w:rsidR="0005685B" w:rsidRPr="009D3512">
        <w:rPr>
          <w:rFonts w:ascii="IRBadr" w:hAnsi="IRBadr" w:cs="IRBadr"/>
          <w:sz w:val="28"/>
          <w:rtl/>
        </w:rPr>
        <w:t xml:space="preserve"> </w:t>
      </w:r>
      <w:r w:rsidR="003856B6" w:rsidRPr="003856B6">
        <w:rPr>
          <w:rFonts w:ascii="IRBadr" w:hAnsi="IRBadr" w:cs="IRBadr"/>
          <w:sz w:val="28"/>
          <w:rtl/>
        </w:rPr>
        <w:t>کیفری مبتنی بر نظر اسلام و جایگزینی قوانین غربی مانند ارث، طلاق، صیانت و</w:t>
      </w:r>
      <w:r w:rsidR="0005685B" w:rsidRPr="009D3512">
        <w:rPr>
          <w:rFonts w:ascii="IRBadr" w:hAnsi="IRBadr" w:cs="IRBadr"/>
          <w:sz w:val="28"/>
          <w:rtl/>
        </w:rPr>
        <w:t xml:space="preserve"> </w:t>
      </w:r>
      <w:r w:rsidR="003856B6" w:rsidRPr="003856B6">
        <w:rPr>
          <w:rFonts w:ascii="IRBadr" w:hAnsi="IRBadr" w:cs="IRBadr"/>
          <w:sz w:val="28"/>
          <w:rtl/>
        </w:rPr>
        <w:t>غیره</w:t>
      </w:r>
      <w:r w:rsidR="0005685B" w:rsidRPr="009D3512">
        <w:rPr>
          <w:rFonts w:ascii="IRBadr" w:hAnsi="IRBadr" w:cs="IRBadr"/>
          <w:sz w:val="28"/>
        </w:rPr>
        <w:t>.</w:t>
      </w:r>
    </w:p>
    <w:p w:rsidR="003856B6" w:rsidRPr="003856B6" w:rsidRDefault="00975516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9D3512">
        <w:rPr>
          <w:rFonts w:ascii="IRBadr" w:hAnsi="IRBadr" w:cs="IRBadr"/>
          <w:sz w:val="28"/>
          <w:rtl/>
        </w:rPr>
        <w:t>3.</w:t>
      </w:r>
      <w:r w:rsidR="003856B6" w:rsidRPr="003856B6">
        <w:rPr>
          <w:rFonts w:ascii="IRBadr" w:hAnsi="IRBadr" w:cs="IRBadr"/>
          <w:sz w:val="28"/>
          <w:rtl/>
        </w:rPr>
        <w:t xml:space="preserve"> پذیرش فرهنگ غربی به جای فرهنگ اسلامی، </w:t>
      </w:r>
      <w:r w:rsidR="00EF4ED6">
        <w:rPr>
          <w:rFonts w:ascii="IRBadr" w:hAnsi="IRBadr" w:cs="IRBadr"/>
          <w:sz w:val="28"/>
          <w:rtl/>
        </w:rPr>
        <w:t>به‌طور</w:t>
      </w:r>
      <w:r w:rsidR="003856B6" w:rsidRPr="003856B6">
        <w:rPr>
          <w:rFonts w:ascii="IRBadr" w:hAnsi="IRBadr" w:cs="IRBadr"/>
          <w:sz w:val="28"/>
          <w:rtl/>
        </w:rPr>
        <w:t xml:space="preserve"> مثال زنان ما </w:t>
      </w:r>
      <w:r w:rsidR="008B6906">
        <w:rPr>
          <w:rFonts w:ascii="IRBadr" w:hAnsi="IRBadr" w:cs="IRBadr"/>
          <w:sz w:val="28"/>
          <w:rtl/>
        </w:rPr>
        <w:t>م</w:t>
      </w:r>
      <w:r w:rsidR="008B6906">
        <w:rPr>
          <w:rFonts w:ascii="IRBadr" w:hAnsi="IRBadr" w:cs="IRBadr" w:hint="cs"/>
          <w:sz w:val="28"/>
          <w:rtl/>
        </w:rPr>
        <w:t>ی‌توانند</w:t>
      </w:r>
      <w:r w:rsidR="003856B6" w:rsidRPr="003856B6">
        <w:rPr>
          <w:rFonts w:ascii="IRBadr" w:hAnsi="IRBadr" w:cs="IRBadr"/>
          <w:sz w:val="28"/>
          <w:rtl/>
        </w:rPr>
        <w:t xml:space="preserve"> فرزند</w:t>
      </w:r>
      <w:r w:rsidR="0005685B" w:rsidRPr="009D3512">
        <w:rPr>
          <w:rFonts w:ascii="IRBadr" w:hAnsi="IRBadr" w:cs="IRBadr"/>
          <w:sz w:val="28"/>
          <w:rtl/>
        </w:rPr>
        <w:t xml:space="preserve"> </w:t>
      </w:r>
      <w:r w:rsidR="003856B6" w:rsidRPr="003856B6">
        <w:rPr>
          <w:rFonts w:ascii="IRBadr" w:hAnsi="IRBadr" w:cs="IRBadr"/>
          <w:sz w:val="28"/>
          <w:rtl/>
        </w:rPr>
        <w:t>نامشروع آورده و برای شوهر حق اعتراضی به این موضوع وجود ندارد</w:t>
      </w:r>
      <w:r w:rsidR="0005685B" w:rsidRPr="009D3512">
        <w:rPr>
          <w:rFonts w:ascii="IRBadr" w:hAnsi="IRBadr" w:cs="IRBadr"/>
          <w:sz w:val="28"/>
        </w:rPr>
        <w:t>.</w:t>
      </w:r>
    </w:p>
    <w:p w:rsidR="003856B6" w:rsidRPr="003856B6" w:rsidRDefault="00975516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9D3512">
        <w:rPr>
          <w:rFonts w:ascii="IRBadr" w:hAnsi="IRBadr" w:cs="IRBadr"/>
          <w:sz w:val="28"/>
          <w:rtl/>
        </w:rPr>
        <w:t>4.</w:t>
      </w:r>
      <w:r w:rsidR="008B6906">
        <w:rPr>
          <w:rFonts w:ascii="IRBadr" w:hAnsi="IRBadr" w:cs="IRBadr"/>
          <w:sz w:val="28"/>
          <w:rtl/>
        </w:rPr>
        <w:t xml:space="preserve"> </w:t>
      </w:r>
      <w:r w:rsidR="003856B6" w:rsidRPr="003856B6">
        <w:rPr>
          <w:rFonts w:ascii="IRBadr" w:hAnsi="IRBadr" w:cs="IRBadr"/>
          <w:sz w:val="28"/>
          <w:rtl/>
        </w:rPr>
        <w:t>دختران</w:t>
      </w:r>
      <w:r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م</w:t>
      </w:r>
      <w:r w:rsidR="008B6906">
        <w:rPr>
          <w:rFonts w:ascii="IRBadr" w:hAnsi="IRBadr" w:cs="IRBadr" w:hint="cs"/>
          <w:sz w:val="28"/>
          <w:rtl/>
        </w:rPr>
        <w:t>ی‌توانند</w:t>
      </w:r>
      <w:r w:rsidRPr="009D3512">
        <w:rPr>
          <w:rFonts w:ascii="IRBadr" w:hAnsi="IRBadr" w:cs="IRBadr"/>
          <w:sz w:val="28"/>
          <w:rtl/>
        </w:rPr>
        <w:t xml:space="preserve"> بدون حجاب ظاهرشوند.</w:t>
      </w:r>
    </w:p>
    <w:p w:rsidR="003856B6" w:rsidRPr="009D3512" w:rsidRDefault="003856B6" w:rsidP="009D3512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856B6">
        <w:rPr>
          <w:rFonts w:ascii="IRBadr" w:hAnsi="IRBadr" w:cs="IRBadr"/>
          <w:sz w:val="28"/>
          <w:rtl/>
        </w:rPr>
        <w:t xml:space="preserve">حال با توجه به ضررهایی که برای جامعه اسلامی ما دارد و با توجه به قاعده </w:t>
      </w:r>
      <w:r w:rsidR="0005685B" w:rsidRPr="009D3512">
        <w:rPr>
          <w:rFonts w:ascii="IRBadr" w:hAnsi="IRBadr" w:cs="IRBadr"/>
          <w:sz w:val="28"/>
          <w:rtl/>
        </w:rPr>
        <w:t>(</w:t>
      </w:r>
      <w:r w:rsidRPr="003856B6">
        <w:rPr>
          <w:rFonts w:ascii="IRBadr" w:hAnsi="IRBadr" w:cs="IRBadr"/>
          <w:sz w:val="28"/>
          <w:rtl/>
        </w:rPr>
        <w:t>نفی سبیل</w:t>
      </w:r>
      <w:r w:rsidR="0005685B" w:rsidRPr="009D3512">
        <w:rPr>
          <w:rFonts w:ascii="IRBadr" w:hAnsi="IRBadr" w:cs="IRBadr"/>
          <w:sz w:val="28"/>
          <w:rtl/>
        </w:rPr>
        <w:t>)</w:t>
      </w:r>
      <w:r w:rsidRPr="003856B6">
        <w:rPr>
          <w:rFonts w:ascii="IRBadr" w:hAnsi="IRBadr" w:cs="IRBadr"/>
          <w:sz w:val="28"/>
          <w:rtl/>
        </w:rPr>
        <w:t xml:space="preserve"> عضویت در این کنوانسیون </w:t>
      </w:r>
      <w:r w:rsidR="00EF4ED6">
        <w:rPr>
          <w:rFonts w:ascii="IRBadr" w:hAnsi="IRBadr" w:cs="IRBadr"/>
          <w:sz w:val="28"/>
          <w:rtl/>
        </w:rPr>
        <w:t>ه</w:t>
      </w:r>
      <w:r w:rsidR="00EF4ED6">
        <w:rPr>
          <w:rFonts w:ascii="IRBadr" w:hAnsi="IRBadr" w:cs="IRBadr" w:hint="cs"/>
          <w:sz w:val="28"/>
          <w:rtl/>
        </w:rPr>
        <w:t>یچ‌گونه</w:t>
      </w:r>
      <w:r w:rsidRPr="003856B6">
        <w:rPr>
          <w:rFonts w:ascii="IRBadr" w:hAnsi="IRBadr" w:cs="IRBadr"/>
          <w:sz w:val="28"/>
          <w:rtl/>
        </w:rPr>
        <w:t xml:space="preserve"> منفعتی برای ما ندارد، بلکه پیروی از خطوات شیطانی است. چرا که دشمنان ما و اولیاء</w:t>
      </w:r>
      <w:r w:rsidR="0005685B" w:rsidRPr="009D3512">
        <w:rPr>
          <w:rFonts w:ascii="IRBadr" w:hAnsi="IRBadr" w:cs="IRBadr"/>
          <w:sz w:val="28"/>
          <w:rtl/>
        </w:rPr>
        <w:t xml:space="preserve"> </w:t>
      </w:r>
      <w:r w:rsidRPr="003856B6">
        <w:rPr>
          <w:rFonts w:ascii="IRBadr" w:hAnsi="IRBadr" w:cs="IRBadr"/>
          <w:sz w:val="28"/>
          <w:rtl/>
        </w:rPr>
        <w:t xml:space="preserve">شیطان </w:t>
      </w:r>
      <w:r w:rsidR="008B6906">
        <w:rPr>
          <w:rFonts w:ascii="IRBadr" w:hAnsi="IRBadr" w:cs="IRBadr"/>
          <w:sz w:val="28"/>
          <w:rtl/>
        </w:rPr>
        <w:t>م</w:t>
      </w:r>
      <w:r w:rsidR="008B6906">
        <w:rPr>
          <w:rFonts w:ascii="IRBadr" w:hAnsi="IRBadr" w:cs="IRBadr" w:hint="cs"/>
          <w:sz w:val="28"/>
          <w:rtl/>
        </w:rPr>
        <w:t>ی‌خواهند</w:t>
      </w:r>
      <w:r w:rsidRPr="003856B6">
        <w:rPr>
          <w:rFonts w:ascii="IRBadr" w:hAnsi="IRBadr" w:cs="IRBadr"/>
          <w:sz w:val="28"/>
          <w:rtl/>
        </w:rPr>
        <w:t xml:space="preserve"> ما را به مهلکه</w:t>
      </w:r>
      <w:r w:rsidR="0005685B" w:rsidRPr="009D3512">
        <w:rPr>
          <w:rFonts w:ascii="IRBadr" w:hAnsi="IRBadr" w:cs="IRBadr"/>
          <w:sz w:val="28"/>
          <w:rtl/>
        </w:rPr>
        <w:t>‌</w:t>
      </w:r>
      <w:r w:rsidRPr="003856B6">
        <w:rPr>
          <w:rFonts w:ascii="IRBadr" w:hAnsi="IRBadr" w:cs="IRBadr"/>
          <w:sz w:val="28"/>
          <w:rtl/>
        </w:rPr>
        <w:t>ای وارد</w:t>
      </w:r>
      <w:r w:rsidR="00975516" w:rsidRPr="009D3512">
        <w:rPr>
          <w:rFonts w:ascii="IRBadr" w:hAnsi="IRBadr" w:cs="IRBadr"/>
          <w:sz w:val="28"/>
          <w:rtl/>
        </w:rPr>
        <w:t xml:space="preserve"> </w:t>
      </w:r>
      <w:r w:rsidRPr="003856B6">
        <w:rPr>
          <w:rFonts w:ascii="IRBadr" w:hAnsi="IRBadr" w:cs="IRBadr"/>
          <w:sz w:val="28"/>
          <w:rtl/>
        </w:rPr>
        <w:t>سازند که مایه نابودی و از هم پاشیدگی اساس زندگی ما خواهد شد</w:t>
      </w:r>
      <w:r w:rsidR="00975516" w:rsidRPr="009D3512">
        <w:rPr>
          <w:rFonts w:ascii="IRBadr" w:eastAsia="Times New Roman" w:hAnsi="IRBadr" w:cs="IRBadr"/>
          <w:sz w:val="28"/>
          <w:lang w:bidi="ar-SA"/>
        </w:rPr>
        <w:t>.</w:t>
      </w:r>
    </w:p>
    <w:p w:rsidR="00D43923" w:rsidRPr="009D3512" w:rsidRDefault="00D43923" w:rsidP="00F35035">
      <w:pPr>
        <w:pStyle w:val="Heading1"/>
        <w:rPr>
          <w:rtl/>
        </w:rPr>
      </w:pPr>
      <w:bookmarkStart w:id="14" w:name="_Toc427977871"/>
      <w:r w:rsidRPr="009D3512">
        <w:rPr>
          <w:rtl/>
        </w:rPr>
        <w:lastRenderedPageBreak/>
        <w:t>تساوی زن و مرد در کنوانسیون</w:t>
      </w:r>
      <w:bookmarkEnd w:id="14"/>
    </w:p>
    <w:p w:rsidR="00D43923" w:rsidRPr="009D3512" w:rsidRDefault="00D43923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43923">
        <w:rPr>
          <w:rFonts w:ascii="IRBadr" w:hAnsi="IRBadr" w:cs="IRBadr"/>
          <w:sz w:val="28"/>
          <w:rtl/>
        </w:rPr>
        <w:t>منظور از</w:t>
      </w:r>
      <w:r w:rsidRPr="009D3512">
        <w:rPr>
          <w:rFonts w:ascii="IRBadr" w:hAnsi="IRBadr" w:cs="IRBadr"/>
          <w:sz w:val="28"/>
          <w:rtl/>
        </w:rPr>
        <w:t xml:space="preserve"> </w:t>
      </w:r>
      <w:r w:rsidRPr="00D43923">
        <w:rPr>
          <w:rFonts w:ascii="IRBadr" w:hAnsi="IRBadr" w:cs="IRBadr"/>
          <w:sz w:val="28"/>
          <w:rtl/>
        </w:rPr>
        <w:t>تساوی زن و مرد در این کنوانسیون، تساوی غربی است که نقابی است بر</w:t>
      </w:r>
      <w:r w:rsidRPr="009D3512">
        <w:rPr>
          <w:rFonts w:ascii="IRBadr" w:hAnsi="IRBadr" w:cs="IRBadr"/>
          <w:sz w:val="28"/>
          <w:rtl/>
        </w:rPr>
        <w:t xml:space="preserve"> </w:t>
      </w:r>
      <w:r w:rsidRPr="00D43923">
        <w:rPr>
          <w:rFonts w:ascii="IRBadr" w:hAnsi="IRBadr" w:cs="IRBadr"/>
          <w:sz w:val="28"/>
          <w:rtl/>
        </w:rPr>
        <w:t xml:space="preserve">چهره استعمارگران، تا با </w:t>
      </w:r>
      <w:r w:rsidR="00EF4ED6">
        <w:rPr>
          <w:rFonts w:ascii="IRBadr" w:hAnsi="IRBadr" w:cs="IRBadr"/>
          <w:sz w:val="28"/>
          <w:rtl/>
        </w:rPr>
        <w:t>بهره‌کش</w:t>
      </w:r>
      <w:r w:rsidR="00EF4ED6">
        <w:rPr>
          <w:rFonts w:ascii="IRBadr" w:hAnsi="IRBadr" w:cs="IRBadr" w:hint="cs"/>
          <w:sz w:val="28"/>
          <w:rtl/>
        </w:rPr>
        <w:t>ی</w:t>
      </w:r>
      <w:r w:rsidRPr="00D43923">
        <w:rPr>
          <w:rFonts w:ascii="IRBadr" w:hAnsi="IRBadr" w:cs="IRBadr"/>
          <w:sz w:val="28"/>
          <w:rtl/>
        </w:rPr>
        <w:t xml:space="preserve"> از نیروی کار زنان که ارزان و فراوان است، چرخ </w:t>
      </w:r>
      <w:r w:rsidR="00EF4ED6">
        <w:rPr>
          <w:rFonts w:ascii="IRBadr" w:hAnsi="IRBadr" w:cs="IRBadr"/>
          <w:sz w:val="28"/>
          <w:rtl/>
        </w:rPr>
        <w:t>تول</w:t>
      </w:r>
      <w:r w:rsidR="00EF4ED6">
        <w:rPr>
          <w:rFonts w:ascii="IRBadr" w:hAnsi="IRBadr" w:cs="IRBadr" w:hint="cs"/>
          <w:sz w:val="28"/>
          <w:rtl/>
        </w:rPr>
        <w:t>ید</w:t>
      </w:r>
      <w:r w:rsidR="00EF4ED6">
        <w:rPr>
          <w:rFonts w:ascii="IRBadr" w:hAnsi="IRBadr" w:cs="IRBadr"/>
          <w:sz w:val="28"/>
          <w:rtl/>
        </w:rPr>
        <w:t xml:space="preserve"> نظام</w:t>
      </w:r>
      <w:r w:rsidRPr="00D43923">
        <w:rPr>
          <w:rFonts w:ascii="IRBadr" w:hAnsi="IRBadr" w:cs="IRBadr"/>
          <w:sz w:val="28"/>
          <w:rtl/>
        </w:rPr>
        <w:t xml:space="preserve"> منحط </w:t>
      </w:r>
      <w:r w:rsidR="00EF4ED6">
        <w:rPr>
          <w:rFonts w:ascii="IRBadr" w:hAnsi="IRBadr" w:cs="IRBadr"/>
          <w:sz w:val="28"/>
          <w:rtl/>
        </w:rPr>
        <w:t>سرما</w:t>
      </w:r>
      <w:r w:rsidR="00EF4ED6">
        <w:rPr>
          <w:rFonts w:ascii="IRBadr" w:hAnsi="IRBadr" w:cs="IRBadr" w:hint="cs"/>
          <w:sz w:val="28"/>
          <w:rtl/>
        </w:rPr>
        <w:t>یه‌داری</w:t>
      </w:r>
      <w:r w:rsidRPr="00D43923">
        <w:rPr>
          <w:rFonts w:ascii="IRBadr" w:hAnsi="IRBadr" w:cs="IRBadr"/>
          <w:sz w:val="28"/>
          <w:rtl/>
        </w:rPr>
        <w:t xml:space="preserve"> را به حرکت درآورند و با قطع روابط عاطفی، فطری خانواده و زنان نسبت به همسر و فرزندان و</w:t>
      </w:r>
      <w:r w:rsidR="00EF4ED6">
        <w:rPr>
          <w:rFonts w:ascii="IRBadr" w:hAnsi="IRBadr" w:cs="IRBadr" w:hint="cs"/>
          <w:sz w:val="28"/>
          <w:rtl/>
        </w:rPr>
        <w:t xml:space="preserve"> </w:t>
      </w:r>
      <w:r w:rsidRPr="00D43923">
        <w:rPr>
          <w:rFonts w:ascii="IRBadr" w:hAnsi="IRBadr" w:cs="IRBadr"/>
          <w:sz w:val="28"/>
          <w:rtl/>
        </w:rPr>
        <w:t xml:space="preserve">جایگزینی محاسبات مادی به جای آن، زنان را به عرصه رقابت مادی کشانده و روح تسخیرشده زن و جسم خسته او را قربانی اهداف مادی </w:t>
      </w:r>
      <w:r w:rsidR="00EF4ED6">
        <w:rPr>
          <w:rFonts w:ascii="IRBadr" w:hAnsi="IRBadr" w:cs="IRBadr"/>
          <w:sz w:val="28"/>
          <w:rtl/>
        </w:rPr>
        <w:t>سرما</w:t>
      </w:r>
      <w:r w:rsidR="00EF4ED6">
        <w:rPr>
          <w:rFonts w:ascii="IRBadr" w:hAnsi="IRBadr" w:cs="IRBadr" w:hint="cs"/>
          <w:sz w:val="28"/>
          <w:rtl/>
        </w:rPr>
        <w:t>یه‌داری</w:t>
      </w:r>
      <w:r w:rsidRPr="00D43923">
        <w:rPr>
          <w:rFonts w:ascii="IRBadr" w:hAnsi="IRBadr" w:cs="IRBadr"/>
          <w:sz w:val="28"/>
          <w:rtl/>
        </w:rPr>
        <w:t xml:space="preserve"> کنند، </w:t>
      </w:r>
      <w:r w:rsidR="008B6906">
        <w:rPr>
          <w:rFonts w:ascii="IRBadr" w:hAnsi="IRBadr" w:cs="IRBadr"/>
          <w:sz w:val="28"/>
          <w:rtl/>
        </w:rPr>
        <w:t>آن‌ها</w:t>
      </w:r>
      <w:r w:rsidRPr="00D43923">
        <w:rPr>
          <w:rFonts w:ascii="IRBadr" w:hAnsi="IRBadr" w:cs="IRBadr"/>
          <w:sz w:val="28"/>
          <w:rtl/>
        </w:rPr>
        <w:t xml:space="preserve"> جسم لطیف و</w:t>
      </w:r>
      <w:r w:rsidRPr="009D3512">
        <w:rPr>
          <w:rFonts w:ascii="IRBadr" w:hAnsi="IRBadr" w:cs="IRBadr"/>
          <w:sz w:val="28"/>
          <w:rtl/>
        </w:rPr>
        <w:t xml:space="preserve"> </w:t>
      </w:r>
      <w:r w:rsidRPr="00D43923">
        <w:rPr>
          <w:rFonts w:ascii="IRBadr" w:hAnsi="IRBadr" w:cs="IRBadr"/>
          <w:sz w:val="28"/>
          <w:rtl/>
        </w:rPr>
        <w:t>روح آسمانی زن را لگدکوب</w:t>
      </w:r>
      <w:r w:rsidR="008B6906">
        <w:rPr>
          <w:rFonts w:ascii="IRBadr" w:hAnsi="IRBadr" w:cs="IRBadr"/>
          <w:sz w:val="28"/>
          <w:rtl/>
        </w:rPr>
        <w:t xml:space="preserve"> نگاه‌ها</w:t>
      </w:r>
      <w:r w:rsidR="008B6906">
        <w:rPr>
          <w:rFonts w:ascii="IRBadr" w:hAnsi="IRBadr" w:cs="IRBadr" w:hint="cs"/>
          <w:sz w:val="28"/>
          <w:rtl/>
        </w:rPr>
        <w:t>ی</w:t>
      </w:r>
      <w:r w:rsidRPr="00D43923">
        <w:rPr>
          <w:rFonts w:ascii="IRBadr" w:hAnsi="IRBadr" w:cs="IRBadr"/>
          <w:sz w:val="28"/>
          <w:rtl/>
        </w:rPr>
        <w:t xml:space="preserve"> حریص و هوسران خود </w:t>
      </w:r>
      <w:r w:rsidR="008B6906">
        <w:rPr>
          <w:rFonts w:ascii="IRBadr" w:hAnsi="IRBadr" w:cs="IRBadr"/>
          <w:sz w:val="28"/>
          <w:rtl/>
        </w:rPr>
        <w:t>م</w:t>
      </w:r>
      <w:r w:rsidR="008B6906">
        <w:rPr>
          <w:rFonts w:ascii="IRBadr" w:hAnsi="IRBadr" w:cs="IRBadr" w:hint="cs"/>
          <w:sz w:val="28"/>
          <w:rtl/>
        </w:rPr>
        <w:t>ی‌کنند</w:t>
      </w:r>
      <w:r w:rsidRPr="00D43923">
        <w:rPr>
          <w:rFonts w:ascii="IRBadr" w:hAnsi="IRBadr" w:cs="IRBadr"/>
          <w:sz w:val="28"/>
          <w:rtl/>
        </w:rPr>
        <w:t xml:space="preserve"> و از زن چیزی جز</w:t>
      </w:r>
      <w:r w:rsidR="00EF4ED6">
        <w:rPr>
          <w:rFonts w:ascii="IRBadr" w:hAnsi="IRBadr" w:cs="IRBadr" w:hint="cs"/>
          <w:sz w:val="28"/>
          <w:rtl/>
        </w:rPr>
        <w:t xml:space="preserve"> </w:t>
      </w:r>
      <w:r w:rsidRPr="00D43923">
        <w:rPr>
          <w:rFonts w:ascii="IRBadr" w:hAnsi="IRBadr" w:cs="IRBadr"/>
          <w:sz w:val="28"/>
          <w:rtl/>
        </w:rPr>
        <w:t xml:space="preserve">ارضاگری آتش شهوات مردان </w:t>
      </w:r>
      <w:r w:rsidR="008B6906">
        <w:rPr>
          <w:rFonts w:ascii="IRBadr" w:hAnsi="IRBadr" w:cs="IRBadr"/>
          <w:sz w:val="28"/>
          <w:rtl/>
        </w:rPr>
        <w:t>نم</w:t>
      </w:r>
      <w:r w:rsidR="008B6906">
        <w:rPr>
          <w:rFonts w:ascii="IRBadr" w:hAnsi="IRBadr" w:cs="IRBadr" w:hint="cs"/>
          <w:sz w:val="28"/>
          <w:rtl/>
        </w:rPr>
        <w:t>ی‌خواهند</w:t>
      </w:r>
      <w:r w:rsidRPr="00D43923">
        <w:rPr>
          <w:rFonts w:ascii="IRBadr" w:hAnsi="IRBadr" w:cs="IRBadr"/>
          <w:sz w:val="28"/>
          <w:rtl/>
        </w:rPr>
        <w:t xml:space="preserve"> وبه این عنوان که از زیبایی </w:t>
      </w:r>
      <w:r w:rsidR="008B6906">
        <w:rPr>
          <w:rFonts w:ascii="IRBadr" w:hAnsi="IRBadr" w:cs="IRBadr"/>
          <w:sz w:val="28"/>
          <w:rtl/>
        </w:rPr>
        <w:t>آن‌ها</w:t>
      </w:r>
      <w:r w:rsidRPr="00D43923">
        <w:rPr>
          <w:rFonts w:ascii="IRBadr" w:hAnsi="IRBadr" w:cs="IRBadr"/>
          <w:sz w:val="28"/>
          <w:rtl/>
        </w:rPr>
        <w:t xml:space="preserve"> تجلیل می</w:t>
      </w:r>
      <w:r w:rsidRPr="009D3512">
        <w:rPr>
          <w:rFonts w:ascii="IRBadr" w:hAnsi="IRBadr" w:cs="IRBadr"/>
          <w:sz w:val="28"/>
          <w:rtl/>
        </w:rPr>
        <w:t>‌</w:t>
      </w:r>
      <w:r w:rsidRPr="00D43923">
        <w:rPr>
          <w:rFonts w:ascii="IRBadr" w:hAnsi="IRBadr" w:cs="IRBadr"/>
          <w:sz w:val="28"/>
          <w:rtl/>
        </w:rPr>
        <w:t xml:space="preserve">کنند، آنان را همانند </w:t>
      </w:r>
      <w:r w:rsidR="008B6906">
        <w:rPr>
          <w:rFonts w:ascii="IRBadr" w:hAnsi="IRBadr" w:cs="IRBadr"/>
          <w:sz w:val="28"/>
          <w:rtl/>
        </w:rPr>
        <w:t>عروسک‌ها</w:t>
      </w:r>
      <w:r w:rsidRPr="00D43923">
        <w:rPr>
          <w:rFonts w:ascii="IRBadr" w:hAnsi="IRBadr" w:cs="IRBadr"/>
          <w:sz w:val="28"/>
          <w:rtl/>
        </w:rPr>
        <w:t xml:space="preserve"> به دید</w:t>
      </w:r>
      <w:r w:rsidRPr="009D3512">
        <w:rPr>
          <w:rFonts w:ascii="IRBadr" w:hAnsi="IRBadr" w:cs="IRBadr"/>
          <w:sz w:val="28"/>
          <w:rtl/>
        </w:rPr>
        <w:t xml:space="preserve"> </w:t>
      </w:r>
      <w:r w:rsidRPr="00D43923">
        <w:rPr>
          <w:rFonts w:ascii="IRBadr" w:hAnsi="IRBadr" w:cs="IRBadr"/>
          <w:sz w:val="28"/>
          <w:rtl/>
        </w:rPr>
        <w:t xml:space="preserve">عموم </w:t>
      </w:r>
      <w:r w:rsidR="008B6906">
        <w:rPr>
          <w:rFonts w:ascii="IRBadr" w:hAnsi="IRBadr" w:cs="IRBadr"/>
          <w:sz w:val="28"/>
          <w:rtl/>
        </w:rPr>
        <w:t>م</w:t>
      </w:r>
      <w:r w:rsidR="008B6906">
        <w:rPr>
          <w:rFonts w:ascii="IRBadr" w:hAnsi="IRBadr" w:cs="IRBadr" w:hint="cs"/>
          <w:sz w:val="28"/>
          <w:rtl/>
        </w:rPr>
        <w:t>ی‌گذارند</w:t>
      </w:r>
      <w:r w:rsidRPr="00D43923">
        <w:rPr>
          <w:rFonts w:ascii="IRBadr" w:hAnsi="IRBadr" w:cs="IRBadr"/>
          <w:sz w:val="28"/>
          <w:rtl/>
        </w:rPr>
        <w:t xml:space="preserve"> و </w:t>
      </w:r>
      <w:r w:rsidR="00EF4ED6">
        <w:rPr>
          <w:rFonts w:ascii="IRBadr" w:hAnsi="IRBadr" w:cs="IRBadr"/>
          <w:sz w:val="28"/>
          <w:rtl/>
        </w:rPr>
        <w:t>بر هم</w:t>
      </w:r>
      <w:r w:rsidR="00EF4ED6">
        <w:rPr>
          <w:rFonts w:ascii="IRBadr" w:hAnsi="IRBadr" w:cs="IRBadr" w:hint="cs"/>
          <w:sz w:val="28"/>
          <w:rtl/>
        </w:rPr>
        <w:t>ین</w:t>
      </w:r>
      <w:r w:rsidRPr="00D43923">
        <w:rPr>
          <w:rFonts w:ascii="IRBadr" w:hAnsi="IRBadr" w:cs="IRBadr"/>
          <w:sz w:val="28"/>
          <w:rtl/>
        </w:rPr>
        <w:t xml:space="preserve"> اساس است که چون در کشورهای اسلامی </w:t>
      </w:r>
      <w:r w:rsidR="008B6906">
        <w:rPr>
          <w:rFonts w:ascii="IRBadr" w:hAnsi="IRBadr" w:cs="IRBadr"/>
          <w:sz w:val="28"/>
          <w:rtl/>
        </w:rPr>
        <w:t>نم</w:t>
      </w:r>
      <w:r w:rsidR="008B6906">
        <w:rPr>
          <w:rFonts w:ascii="IRBadr" w:hAnsi="IRBadr" w:cs="IRBadr" w:hint="cs"/>
          <w:sz w:val="28"/>
          <w:rtl/>
        </w:rPr>
        <w:t>ی‌توانند</w:t>
      </w:r>
      <w:r w:rsidRPr="00D43923">
        <w:rPr>
          <w:rFonts w:ascii="IRBadr" w:hAnsi="IRBadr" w:cs="IRBadr"/>
          <w:sz w:val="28"/>
          <w:rtl/>
        </w:rPr>
        <w:t xml:space="preserve"> از زنان </w:t>
      </w:r>
      <w:r w:rsidR="00EF4ED6">
        <w:rPr>
          <w:rFonts w:ascii="IRBadr" w:hAnsi="IRBadr" w:cs="IRBadr"/>
          <w:sz w:val="28"/>
          <w:rtl/>
        </w:rPr>
        <w:t>سوءاستفاده</w:t>
      </w:r>
      <w:r w:rsidRPr="00D43923">
        <w:rPr>
          <w:rFonts w:ascii="IRBadr" w:hAnsi="IRBadr" w:cs="IRBadr"/>
          <w:sz w:val="28"/>
          <w:rtl/>
        </w:rPr>
        <w:t xml:space="preserve"> کنند، برای حقوق مساوی آنان اشک تمساح </w:t>
      </w:r>
      <w:r w:rsidR="008B6906">
        <w:rPr>
          <w:rFonts w:ascii="IRBadr" w:hAnsi="IRBadr" w:cs="IRBadr"/>
          <w:sz w:val="28"/>
          <w:rtl/>
        </w:rPr>
        <w:t>م</w:t>
      </w:r>
      <w:r w:rsidR="008B6906">
        <w:rPr>
          <w:rFonts w:ascii="IRBadr" w:hAnsi="IRBadr" w:cs="IRBadr" w:hint="cs"/>
          <w:sz w:val="28"/>
          <w:rtl/>
        </w:rPr>
        <w:t>ی‌ریزند</w:t>
      </w:r>
      <w:r w:rsidRPr="00D43923">
        <w:rPr>
          <w:rFonts w:ascii="IRBadr" w:hAnsi="IRBadr" w:cs="IRBadr"/>
          <w:sz w:val="28"/>
          <w:rtl/>
        </w:rPr>
        <w:t xml:space="preserve">; اما چشم خودشان </w:t>
      </w:r>
      <w:r w:rsidR="00EF4ED6">
        <w:rPr>
          <w:rFonts w:ascii="IRBadr" w:hAnsi="IRBadr" w:cs="IRBadr"/>
          <w:sz w:val="28"/>
          <w:rtl/>
        </w:rPr>
        <w:t>را بر</w:t>
      </w:r>
      <w:r w:rsidRPr="00D43923">
        <w:rPr>
          <w:rFonts w:ascii="IRBadr" w:hAnsi="IRBadr" w:cs="IRBadr"/>
          <w:sz w:val="28"/>
          <w:rtl/>
        </w:rPr>
        <w:t xml:space="preserve"> روی قاچاق زنان و دختران خود و اعتیاد</w:t>
      </w:r>
      <w:r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آن‌ها</w:t>
      </w:r>
      <w:r w:rsidRPr="00D43923">
        <w:rPr>
          <w:rFonts w:ascii="IRBadr" w:hAnsi="IRBadr" w:cs="IRBadr"/>
          <w:sz w:val="28"/>
          <w:rtl/>
        </w:rPr>
        <w:t xml:space="preserve"> و افزایش </w:t>
      </w:r>
      <w:r w:rsidR="00EF4ED6">
        <w:rPr>
          <w:rFonts w:ascii="IRBadr" w:hAnsi="IRBadr" w:cs="IRBadr"/>
          <w:sz w:val="28"/>
          <w:rtl/>
        </w:rPr>
        <w:t>سرسام‌آور</w:t>
      </w:r>
      <w:r w:rsidRPr="00D43923">
        <w:rPr>
          <w:rFonts w:ascii="IRBadr" w:hAnsi="IRBadr" w:cs="IRBadr"/>
          <w:sz w:val="28"/>
          <w:rtl/>
        </w:rPr>
        <w:t xml:space="preserve"> افسردگی </w:t>
      </w:r>
      <w:r w:rsidR="00EF4ED6">
        <w:rPr>
          <w:rFonts w:ascii="IRBadr" w:hAnsi="IRBadr" w:cs="IRBadr"/>
          <w:sz w:val="28"/>
          <w:rtl/>
        </w:rPr>
        <w:t>و خودکش</w:t>
      </w:r>
      <w:r w:rsidR="00EF4ED6">
        <w:rPr>
          <w:rFonts w:ascii="IRBadr" w:hAnsi="IRBadr" w:cs="IRBadr" w:hint="cs"/>
          <w:sz w:val="28"/>
          <w:rtl/>
        </w:rPr>
        <w:t>ی</w:t>
      </w:r>
      <w:r w:rsidRPr="00D43923">
        <w:rPr>
          <w:rFonts w:ascii="IRBadr" w:hAnsi="IRBadr" w:cs="IRBadr"/>
          <w:sz w:val="28"/>
          <w:rtl/>
        </w:rPr>
        <w:t xml:space="preserve"> و </w:t>
      </w:r>
      <w:r w:rsidR="00EF4ED6">
        <w:rPr>
          <w:rFonts w:ascii="IRBadr" w:hAnsi="IRBadr" w:cs="IRBadr"/>
          <w:sz w:val="28"/>
          <w:rtl/>
        </w:rPr>
        <w:t>سوءاستفاده</w:t>
      </w:r>
      <w:r w:rsidRPr="00D43923">
        <w:rPr>
          <w:rFonts w:ascii="IRBadr" w:hAnsi="IRBadr" w:cs="IRBadr"/>
          <w:sz w:val="28"/>
          <w:rtl/>
        </w:rPr>
        <w:t xml:space="preserve"> از آنان </w:t>
      </w:r>
      <w:r w:rsidR="008B6906">
        <w:rPr>
          <w:rFonts w:ascii="IRBadr" w:hAnsi="IRBadr" w:cs="IRBadr"/>
          <w:sz w:val="28"/>
          <w:rtl/>
        </w:rPr>
        <w:t>بسته‌اند</w:t>
      </w:r>
      <w:r w:rsidRPr="00D43923">
        <w:rPr>
          <w:rFonts w:ascii="IRBadr" w:hAnsi="IRBadr" w:cs="IRBadr"/>
          <w:sz w:val="28"/>
          <w:rtl/>
        </w:rPr>
        <w:t>. در</w:t>
      </w:r>
      <w:r w:rsidRPr="009D3512">
        <w:rPr>
          <w:rFonts w:ascii="IRBadr" w:hAnsi="IRBadr" w:cs="IRBadr"/>
          <w:sz w:val="28"/>
          <w:rtl/>
        </w:rPr>
        <w:t xml:space="preserve"> </w:t>
      </w:r>
      <w:r w:rsidRPr="00D43923">
        <w:rPr>
          <w:rFonts w:ascii="IRBadr" w:hAnsi="IRBadr" w:cs="IRBadr"/>
          <w:sz w:val="28"/>
          <w:rtl/>
        </w:rPr>
        <w:t xml:space="preserve">این ارتباط به قسمتی از فرمایش امام خمینی قدس سره توجه کنید، ایشان </w:t>
      </w:r>
      <w:r w:rsidR="008B6906">
        <w:rPr>
          <w:rFonts w:ascii="IRBadr" w:hAnsi="IRBadr" w:cs="IRBadr"/>
          <w:sz w:val="28"/>
          <w:rtl/>
        </w:rPr>
        <w:t>م</w:t>
      </w:r>
      <w:r w:rsidR="008B6906">
        <w:rPr>
          <w:rFonts w:ascii="IRBadr" w:hAnsi="IRBadr" w:cs="IRBadr" w:hint="cs"/>
          <w:sz w:val="28"/>
          <w:rtl/>
        </w:rPr>
        <w:t>ی‌فرمودند</w:t>
      </w:r>
      <w:r w:rsidRPr="009D3512">
        <w:rPr>
          <w:rFonts w:ascii="IRBadr" w:hAnsi="IRBadr" w:cs="IRBadr"/>
          <w:sz w:val="28"/>
        </w:rPr>
        <w:t>:</w:t>
      </w:r>
      <w:r w:rsidRPr="009D3512">
        <w:rPr>
          <w:rFonts w:ascii="IRBadr" w:hAnsi="IRBadr" w:cs="IRBadr"/>
          <w:sz w:val="28"/>
          <w:rtl/>
        </w:rPr>
        <w:t xml:space="preserve"> </w:t>
      </w:r>
      <w:r w:rsidR="008B6906">
        <w:rPr>
          <w:rFonts w:ascii="IRBadr" w:hAnsi="IRBadr" w:cs="IRBadr"/>
          <w:sz w:val="28"/>
          <w:rtl/>
        </w:rPr>
        <w:t>همان‌ها</w:t>
      </w:r>
      <w:r w:rsidR="008B6906">
        <w:rPr>
          <w:rFonts w:ascii="IRBadr" w:hAnsi="IRBadr" w:cs="IRBadr" w:hint="cs"/>
          <w:sz w:val="28"/>
          <w:rtl/>
        </w:rPr>
        <w:t>یی</w:t>
      </w:r>
      <w:r w:rsidR="00EF4ED6">
        <w:rPr>
          <w:rFonts w:ascii="IRBadr" w:hAnsi="IRBadr" w:cs="IRBadr"/>
          <w:sz w:val="28"/>
          <w:rtl/>
        </w:rPr>
        <w:t xml:space="preserve"> که مدعی حقوق بشر هستند وهمان</w:t>
      </w:r>
      <w:r w:rsidR="00EF4ED6">
        <w:rPr>
          <w:rFonts w:ascii="IRBadr" w:hAnsi="IRBadr" w:cs="IRBadr" w:hint="cs"/>
          <w:sz w:val="28"/>
          <w:rtl/>
        </w:rPr>
        <w:t>‏</w:t>
      </w:r>
      <w:r w:rsidRPr="00D43923">
        <w:rPr>
          <w:rFonts w:ascii="IRBadr" w:hAnsi="IRBadr" w:cs="IRBadr"/>
          <w:sz w:val="28"/>
          <w:rtl/>
        </w:rPr>
        <w:t xml:space="preserve">هایی که مدعی این هستند که باید به </w:t>
      </w:r>
      <w:r w:rsidR="00EF4ED6">
        <w:rPr>
          <w:rFonts w:ascii="IRBadr" w:hAnsi="IRBadr" w:cs="IRBadr"/>
          <w:sz w:val="28"/>
          <w:rtl/>
        </w:rPr>
        <w:t>قراردادها</w:t>
      </w:r>
      <w:r w:rsidR="00EF4ED6">
        <w:rPr>
          <w:rFonts w:ascii="IRBadr" w:hAnsi="IRBadr" w:cs="IRBadr" w:hint="cs"/>
          <w:sz w:val="28"/>
          <w:rtl/>
        </w:rPr>
        <w:t>ی</w:t>
      </w:r>
      <w:r w:rsidRPr="00D43923">
        <w:rPr>
          <w:rFonts w:ascii="IRBadr" w:hAnsi="IRBadr" w:cs="IRBadr"/>
          <w:sz w:val="28"/>
          <w:rtl/>
        </w:rPr>
        <w:t xml:space="preserve"> </w:t>
      </w:r>
      <w:r w:rsidR="00EF4ED6">
        <w:rPr>
          <w:rFonts w:ascii="IRBadr" w:hAnsi="IRBadr" w:cs="IRBadr"/>
          <w:sz w:val="28"/>
          <w:rtl/>
        </w:rPr>
        <w:t>ب</w:t>
      </w:r>
      <w:r w:rsidR="00EF4ED6">
        <w:rPr>
          <w:rFonts w:ascii="IRBadr" w:hAnsi="IRBadr" w:cs="IRBadr" w:hint="cs"/>
          <w:sz w:val="28"/>
          <w:rtl/>
        </w:rPr>
        <w:t>ین‌المللی</w:t>
      </w:r>
      <w:r w:rsidRPr="00D43923">
        <w:rPr>
          <w:rFonts w:ascii="IRBadr" w:hAnsi="IRBadr" w:cs="IRBadr"/>
          <w:sz w:val="28"/>
          <w:rtl/>
        </w:rPr>
        <w:t xml:space="preserve"> وفادار بود، اولین اشخاصی هستند که نه به حقوق بشر </w:t>
      </w:r>
      <w:r w:rsidR="00EF4ED6">
        <w:rPr>
          <w:rFonts w:ascii="IRBadr" w:hAnsi="IRBadr" w:cs="IRBadr"/>
          <w:sz w:val="28"/>
          <w:rtl/>
        </w:rPr>
        <w:t>اعتناء دارند</w:t>
      </w:r>
      <w:r w:rsidRPr="00D43923">
        <w:rPr>
          <w:rFonts w:ascii="IRBadr" w:hAnsi="IRBadr" w:cs="IRBadr"/>
          <w:sz w:val="28"/>
          <w:rtl/>
        </w:rPr>
        <w:t xml:space="preserve"> و نه به </w:t>
      </w:r>
      <w:r w:rsidR="008B6906">
        <w:rPr>
          <w:rFonts w:ascii="IRBadr" w:hAnsi="IRBadr" w:cs="IRBadr"/>
          <w:sz w:val="28"/>
          <w:rtl/>
        </w:rPr>
        <w:t>سازمان‌ها</w:t>
      </w:r>
      <w:r w:rsidR="008B6906">
        <w:rPr>
          <w:rFonts w:ascii="IRBadr" w:hAnsi="IRBadr" w:cs="IRBadr" w:hint="cs"/>
          <w:sz w:val="28"/>
          <w:rtl/>
        </w:rPr>
        <w:t>یی</w:t>
      </w:r>
      <w:r w:rsidRPr="00D43923">
        <w:rPr>
          <w:rFonts w:ascii="IRBadr" w:hAnsi="IRBadr" w:cs="IRBadr"/>
          <w:sz w:val="28"/>
          <w:rtl/>
        </w:rPr>
        <w:t xml:space="preserve"> که به دست خودشان به وجود </w:t>
      </w:r>
      <w:r w:rsidR="008B6906">
        <w:rPr>
          <w:rFonts w:ascii="IRBadr" w:hAnsi="IRBadr" w:cs="IRBadr"/>
          <w:sz w:val="28"/>
          <w:rtl/>
        </w:rPr>
        <w:t>آورده‌اند</w:t>
      </w:r>
      <w:r w:rsidRPr="00D43923">
        <w:rPr>
          <w:rFonts w:ascii="IRBadr" w:hAnsi="IRBadr" w:cs="IRBadr"/>
          <w:sz w:val="28"/>
        </w:rPr>
        <w:t>.</w:t>
      </w:r>
    </w:p>
    <w:p w:rsidR="00362FE5" w:rsidRPr="009D3512" w:rsidRDefault="00362FE5" w:rsidP="00F35035">
      <w:pPr>
        <w:pStyle w:val="Heading1"/>
      </w:pPr>
      <w:bookmarkStart w:id="15" w:name="_Toc427977872"/>
      <w:r w:rsidRPr="009D3512">
        <w:rPr>
          <w:rtl/>
        </w:rPr>
        <w:t>تساوی حقوق زن و مرد در اسلام</w:t>
      </w:r>
      <w:bookmarkEnd w:id="15"/>
    </w:p>
    <w:p w:rsidR="00362FE5" w:rsidRPr="009D3512" w:rsidRDefault="00362FE5" w:rsidP="009D351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اسلام تساوی ارزشی بین زن و مرد، یک اصل اساسی است و جزء اصول مسلم دینی به حساب </w:t>
      </w:r>
      <w:r w:rsidR="008B690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8B690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ی‌آید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راه ترقی برای زن و مرد</w:t>
      </w:r>
      <w:r w:rsidR="00293BCC"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یکسان است، در این مورد </w:t>
      </w:r>
      <w:r w:rsidR="008B690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8B690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آیات ذیل استناد نمود</w:t>
      </w:r>
      <w:r w:rsidRPr="009D3512">
        <w:rPr>
          <w:rFonts w:ascii="IRBadr" w:eastAsiaTheme="minorHAnsi" w:hAnsi="IRBadr" w:cs="IRBadr"/>
          <w:sz w:val="28"/>
          <w:szCs w:val="28"/>
          <w:lang w:bidi="fa-IR"/>
        </w:rPr>
        <w:t>:</w:t>
      </w:r>
    </w:p>
    <w:p w:rsidR="00362FE5" w:rsidRPr="009D3512" w:rsidRDefault="00362FE5" w:rsidP="009D351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lang w:bidi="fa-IR"/>
        </w:rPr>
      </w:pP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>«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إِنَّ أَ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رَمَ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مْ عِنْدَ اللَّهِ أَتْقَا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مْ</w:t>
      </w:r>
      <w:r w:rsidRPr="009D3512">
        <w:rPr>
          <w:rFonts w:ascii="IRBadr" w:eastAsiaTheme="minorHAnsi" w:hAnsi="IRBadr" w:cs="IRBadr"/>
          <w:sz w:val="28"/>
          <w:szCs w:val="28"/>
          <w:lang w:bidi="fa-IR"/>
        </w:rPr>
        <w:t xml:space="preserve">» </w:t>
      </w:r>
      <w:r w:rsidRPr="009D3512">
        <w:rPr>
          <w:rStyle w:val="FootnoteReference"/>
          <w:rFonts w:ascii="IRBadr" w:eastAsiaTheme="minorHAnsi" w:hAnsi="IRBadr" w:cs="IRBadr"/>
          <w:sz w:val="28"/>
          <w:szCs w:val="28"/>
          <w:lang w:bidi="fa-IR"/>
        </w:rPr>
        <w:footnoteReference w:id="7"/>
      </w:r>
      <w:r w:rsidRPr="009D3512">
        <w:rPr>
          <w:rFonts w:ascii="IRBadr" w:eastAsiaTheme="minorHAnsi" w:hAnsi="IRBadr" w:cs="IRBadr"/>
          <w:sz w:val="28"/>
          <w:szCs w:val="28"/>
          <w:lang w:bidi="fa-IR"/>
        </w:rPr>
        <w:t>«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أَنِّ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لَا أُضِ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عُ عَمَلَ عَامِلٍ مِنْ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مْ مِنْ ذَ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رٍ أَوْ أُنْثَ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9D3512">
        <w:rPr>
          <w:rFonts w:ascii="IRBadr" w:eastAsiaTheme="minorHAnsi" w:hAnsi="IRBadr" w:cs="IRBadr"/>
          <w:sz w:val="28"/>
          <w:szCs w:val="28"/>
          <w:lang w:bidi="fa-IR"/>
        </w:rPr>
        <w:t>»</w:t>
      </w:r>
      <w:r w:rsidR="008B6906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9D3512">
        <w:rPr>
          <w:rStyle w:val="FootnoteReference"/>
          <w:rFonts w:ascii="IRBadr" w:eastAsiaTheme="minorHAnsi" w:hAnsi="IRBadr" w:cs="IRBadr"/>
          <w:sz w:val="28"/>
          <w:szCs w:val="28"/>
          <w:lang w:bidi="fa-IR"/>
        </w:rPr>
        <w:footnoteReference w:id="8"/>
      </w:r>
      <w:r w:rsidRPr="009D3512">
        <w:rPr>
          <w:rFonts w:ascii="IRBadr" w:eastAsiaTheme="minorHAnsi" w:hAnsi="IRBadr" w:cs="IRBadr"/>
          <w:sz w:val="28"/>
          <w:szCs w:val="28"/>
          <w:lang w:bidi="fa-IR"/>
        </w:rPr>
        <w:t>«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مَنْ عَمِلَ صَالِحًا مِّن ذَ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رٍ أَوْ أُنثَ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وَهُوَ مُؤْمِنٌ فَلَنُحْ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نَّهُ حَ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اةً طَ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بَةً وَلَنَجْزِ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نَّهُمْ أَجْرَهُم بِأَحْسَنِ مَا 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انُواْ 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عْمَلُونَ</w:t>
      </w:r>
      <w:r w:rsidR="008B6906">
        <w:rPr>
          <w:rFonts w:ascii="IRBadr" w:eastAsiaTheme="minorHAnsi" w:hAnsi="IRBadr" w:cs="IRBadr"/>
          <w:b/>
          <w:bCs/>
          <w:sz w:val="28"/>
          <w:szCs w:val="28"/>
          <w:lang w:bidi="fa-IR"/>
        </w:rPr>
        <w:t xml:space="preserve">» </w:t>
      </w:r>
      <w:r w:rsidRPr="009D3512">
        <w:rPr>
          <w:rStyle w:val="FootnoteReference"/>
          <w:rFonts w:ascii="IRBadr" w:eastAsiaTheme="minorHAnsi" w:hAnsi="IRBadr" w:cs="IRBadr"/>
          <w:b/>
          <w:bCs/>
          <w:sz w:val="28"/>
          <w:szCs w:val="28"/>
          <w:lang w:bidi="fa-IR"/>
        </w:rPr>
        <w:footnoteReference w:id="9"/>
      </w:r>
      <w:r w:rsidRPr="009D3512">
        <w:rPr>
          <w:rFonts w:ascii="IRBadr" w:eastAsiaTheme="minorHAnsi" w:hAnsi="IRBadr" w:cs="IRBadr"/>
          <w:b/>
          <w:bCs/>
          <w:sz w:val="28"/>
          <w:szCs w:val="28"/>
          <w:lang w:bidi="fa-IR"/>
        </w:rPr>
        <w:t>«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وَمَنْ 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عْمَلْ مِنَ الصَّالِحَاتِ مِنْ ذَ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رٍ أَوْ أُنْثَ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وَهُوَ مُؤْمِنٌ فَأُولَئِ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دْخُلُونَ الْجَنَّةَ وَلَا 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ظْلَمُونَ نَقِ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293BCC" w:rsidRPr="009D3512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رًا</w:t>
      </w:r>
      <w:r w:rsidR="008B690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»</w:t>
      </w:r>
      <w:r w:rsidRPr="009D3512">
        <w:rPr>
          <w:rStyle w:val="FootnoteReference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10"/>
      </w:r>
    </w:p>
    <w:p w:rsidR="00362FE5" w:rsidRPr="009D3512" w:rsidRDefault="00362FE5" w:rsidP="009D351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این آیات بیانگر تساوی حقوق زن و مرد</w:t>
      </w:r>
      <w:r w:rsidR="00137362"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>است. در این آیات مرد و زن باهم ذکر شده اما</w:t>
      </w:r>
      <w:r w:rsidR="00293BCC"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>این دو موجود از نظر طبیعی و جسمی با هم تفاوت</w:t>
      </w:r>
      <w:r w:rsidR="00293BCC"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>‌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هایی دارند که این موضوع اجتناب ناپذیراست، این </w:t>
      </w:r>
      <w:r w:rsidR="008B6906">
        <w:rPr>
          <w:rFonts w:ascii="IRBadr" w:eastAsiaTheme="minorHAnsi" w:hAnsi="IRBadr" w:cs="IRBadr"/>
          <w:sz w:val="28"/>
          <w:szCs w:val="28"/>
          <w:rtl/>
          <w:lang w:bidi="fa-IR"/>
        </w:rPr>
        <w:t>تفاوت‌ها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اقتضای تقسیم </w:t>
      </w:r>
      <w:r w:rsidR="008B6906">
        <w:rPr>
          <w:rFonts w:ascii="IRBadr" w:eastAsiaTheme="minorHAnsi" w:hAnsi="IRBadr" w:cs="IRBadr"/>
          <w:sz w:val="28"/>
          <w:szCs w:val="28"/>
          <w:rtl/>
          <w:lang w:bidi="fa-IR"/>
        </w:rPr>
        <w:t>مسؤول</w:t>
      </w:r>
      <w:r w:rsidR="008B6906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یت‌ها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تربیت </w:t>
      </w:r>
      <w:r w:rsidR="008B6906">
        <w:rPr>
          <w:rFonts w:ascii="IRBadr" w:eastAsiaTheme="minorHAnsi" w:hAnsi="IRBadr" w:cs="IRBadr"/>
          <w:sz w:val="28"/>
          <w:szCs w:val="28"/>
          <w:rtl/>
          <w:lang w:bidi="fa-IR"/>
        </w:rPr>
        <w:t>نظام‌ها</w:t>
      </w:r>
      <w:r w:rsidR="008B690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اجتماعی را</w:t>
      </w:r>
      <w:r w:rsidR="00293BCC"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طلب </w:t>
      </w:r>
      <w:r w:rsidR="008B690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8B690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="00293BCC" w:rsidRPr="009D3512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293BCC" w:rsidRPr="009D3512" w:rsidRDefault="005A4BA5" w:rsidP="00F35035">
      <w:pPr>
        <w:pStyle w:val="Heading1"/>
        <w:rPr>
          <w:rtl/>
        </w:rPr>
      </w:pPr>
      <w:bookmarkStart w:id="16" w:name="_Toc427977873"/>
      <w:r w:rsidRPr="009D3512">
        <w:rPr>
          <w:rtl/>
        </w:rPr>
        <w:t>اهمیت نظم در راهنمایی و رانندگی</w:t>
      </w:r>
      <w:bookmarkEnd w:id="16"/>
    </w:p>
    <w:p w:rsidR="005A4BA5" w:rsidRPr="009D3512" w:rsidRDefault="00AB630A" w:rsidP="009D351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 هر سال به دلیل زیرپا گذاشتن قوانین راهنمایی و رانندگی شاهد چندین مورد مرگ و خسارت‌های عضوی، تلفات افراد و خسارت‌های مالی به‌خاطر عدم رعایت قوانین هستیم. ما باید فرهنگ را </w:t>
      </w:r>
      <w:r w:rsidR="00EF4ED6">
        <w:rPr>
          <w:rFonts w:ascii="IRBadr" w:eastAsiaTheme="minorHAnsi" w:hAnsi="IRBadr" w:cs="IRBadr"/>
          <w:sz w:val="28"/>
          <w:szCs w:val="28"/>
          <w:rtl/>
          <w:lang w:bidi="fa-IR"/>
        </w:rPr>
        <w:t>به‌گونه‌ا</w:t>
      </w:r>
      <w:r w:rsidR="00EF4ED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اصلاح کنیم که نظم، انضباط و رعایت مقررات جامعه در حداکثر امکان مورد اهتمام قرار بگیرد. در تمام قلمروها باید انسان حقوق اجتماعی را به‌درستی عمل کند. مثال: در پخت نان، برخورد درست با کسانی که به مغازه‌ها مراجعه می‌کنند، در امور کشاورزی، انتقال آب و رعایت حقوق افراد، و بخصوص رعایت قوانین راهنمایی و رانندگی که با کثرت چند هزار موتور و تعداد زیاد ماشین و... از اهمیت بیشتری برخوردار می‌شود. درعین‌حال، فرهنگ نظم، عنایت به حقوق دیگران و رعایت آن، از امور مهم جامعه است. </w:t>
      </w:r>
      <w:r w:rsidR="00EF4ED6">
        <w:rPr>
          <w:rFonts w:ascii="IRBadr" w:eastAsiaTheme="minorHAnsi" w:hAnsi="IRBadr" w:cs="IRBadr"/>
          <w:sz w:val="28"/>
          <w:szCs w:val="28"/>
          <w:rtl/>
          <w:lang w:bidi="fa-IR"/>
        </w:rPr>
        <w:t>درمجموع</w:t>
      </w:r>
      <w:r w:rsidR="007240B8" w:rsidRPr="009D351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وظیفه تمام افراد جامعه است که به حقوق اجتماعی توجه کنند و از اختلال و مشکلات ناشی از عدم آن، جلوگیری کنند.</w:t>
      </w:r>
    </w:p>
    <w:p w:rsidR="00B55046" w:rsidRDefault="00B55046" w:rsidP="00B55046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A4BA5" w:rsidRPr="009D3512" w:rsidRDefault="005A4BA5" w:rsidP="009D351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</w:p>
    <w:p w:rsidR="00293BCC" w:rsidRPr="009D3512" w:rsidRDefault="00293BCC" w:rsidP="009D351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D43923" w:rsidRPr="00D43923" w:rsidRDefault="00D43923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p w:rsidR="00975516" w:rsidRPr="003856B6" w:rsidRDefault="00975516" w:rsidP="009D3512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</w:p>
    <w:p w:rsidR="003856B6" w:rsidRPr="009D3512" w:rsidRDefault="003856B6" w:rsidP="009D3512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796C61" w:rsidRPr="009D3512" w:rsidRDefault="00796C61" w:rsidP="009D35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96C61" w:rsidRPr="009D3512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E2" w:rsidRDefault="00D86AE2" w:rsidP="000D5800">
      <w:r>
        <w:separator/>
      </w:r>
    </w:p>
  </w:endnote>
  <w:endnote w:type="continuationSeparator" w:id="0">
    <w:p w:rsidR="00D86AE2" w:rsidRDefault="00D86AE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6" w:rsidRDefault="00B55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E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6" w:rsidRDefault="00B5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E2" w:rsidRDefault="00D86AE2" w:rsidP="00DC59BA">
      <w:pPr>
        <w:bidi/>
      </w:pPr>
      <w:r>
        <w:separator/>
      </w:r>
    </w:p>
  </w:footnote>
  <w:footnote w:type="continuationSeparator" w:id="0">
    <w:p w:rsidR="00D86AE2" w:rsidRDefault="00D86AE2" w:rsidP="000D5800">
      <w:r>
        <w:continuationSeparator/>
      </w:r>
    </w:p>
  </w:footnote>
  <w:footnote w:id="1">
    <w:p w:rsidR="009924CA" w:rsidRPr="00F35035" w:rsidRDefault="009924CA" w:rsidP="009924CA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F35035">
        <w:rPr>
          <w:rStyle w:val="FootnoteReference"/>
          <w:rFonts w:ascii="IRBadr" w:eastAsia="2  Lotus" w:hAnsi="IRBadr" w:cs="IRBadr"/>
          <w:b/>
        </w:rPr>
        <w:footnoteRef/>
      </w:r>
      <w:r w:rsidRPr="00F35035">
        <w:rPr>
          <w:rFonts w:ascii="IRBadr" w:hAnsi="IRBadr" w:cs="IRBadr"/>
          <w:b/>
          <w:rtl/>
        </w:rPr>
        <w:t xml:space="preserve">. </w:t>
      </w:r>
      <w:r w:rsidRPr="00F35035">
        <w:rPr>
          <w:rFonts w:ascii="IRBadr" w:hAnsi="IRBadr" w:cs="IRBadr" w:hint="cs"/>
          <w:b/>
          <w:rtl/>
        </w:rPr>
        <w:t xml:space="preserve">سوره </w:t>
      </w:r>
      <w:r w:rsidRPr="00F35035">
        <w:rPr>
          <w:rFonts w:ascii="IRBadr" w:hAnsi="IRBadr" w:cs="IRBadr"/>
          <w:b/>
          <w:rtl/>
        </w:rPr>
        <w:t>اعراف</w:t>
      </w:r>
      <w:r w:rsidRPr="00F35035">
        <w:rPr>
          <w:rFonts w:ascii="IRBadr" w:hAnsi="IRBadr" w:cs="IRBadr" w:hint="cs"/>
          <w:b/>
          <w:rtl/>
        </w:rPr>
        <w:t>،</w:t>
      </w:r>
      <w:r w:rsidRPr="00F35035">
        <w:rPr>
          <w:rFonts w:ascii="IRBadr" w:hAnsi="IRBadr" w:cs="IRBadr"/>
          <w:b/>
          <w:rtl/>
        </w:rPr>
        <w:t xml:space="preserve"> </w:t>
      </w:r>
      <w:r w:rsidRPr="00F35035">
        <w:rPr>
          <w:rFonts w:ascii="IRBadr" w:hAnsi="IRBadr" w:cs="IRBadr" w:hint="cs"/>
          <w:b/>
          <w:rtl/>
        </w:rPr>
        <w:t xml:space="preserve">آیه </w:t>
      </w:r>
      <w:r w:rsidRPr="00F35035">
        <w:rPr>
          <w:rFonts w:ascii="IRBadr" w:hAnsi="IRBadr" w:cs="IRBadr"/>
          <w:b/>
          <w:rtl/>
        </w:rPr>
        <w:t>43.</w:t>
      </w:r>
    </w:p>
  </w:footnote>
  <w:footnote w:id="2">
    <w:p w:rsidR="009924CA" w:rsidRPr="00B05454" w:rsidRDefault="009924CA" w:rsidP="009924CA">
      <w:pPr>
        <w:pStyle w:val="FootnoteText"/>
        <w:bidi/>
        <w:rPr>
          <w:rFonts w:ascii="IRBadr" w:hAnsi="IRBadr" w:cs="IRBadr"/>
          <w:rtl/>
          <w:lang w:bidi="ar-SA"/>
        </w:rPr>
      </w:pPr>
      <w:r w:rsidRPr="00F35035">
        <w:rPr>
          <w:b/>
          <w:szCs w:val="22"/>
          <w:lang w:bidi="ar-SA"/>
        </w:rPr>
        <w:footnoteRef/>
      </w:r>
      <w:r w:rsidRPr="00F35035">
        <w:rPr>
          <w:rFonts w:ascii="IRBadr" w:hAnsi="IRBadr" w:cs="IRBadr"/>
          <w:b/>
          <w:rtl/>
          <w:lang w:bidi="ar-SA"/>
        </w:rPr>
        <w:t xml:space="preserve">. </w:t>
      </w:r>
      <w:r w:rsidR="00EF4ED6">
        <w:rPr>
          <w:rFonts w:ascii="IRBadr" w:hAnsi="IRBadr" w:cs="IRBadr"/>
          <w:b/>
          <w:rtl/>
          <w:lang w:bidi="ar-SA"/>
        </w:rPr>
        <w:t>آل‌عمران</w:t>
      </w:r>
      <w:r w:rsidRPr="00F35035">
        <w:rPr>
          <w:rFonts w:ascii="IRBadr" w:hAnsi="IRBadr" w:cs="IRBadr" w:hint="cs"/>
          <w:b/>
          <w:rtl/>
          <w:lang w:bidi="ar-SA"/>
        </w:rPr>
        <w:t>، آیه 102</w:t>
      </w:r>
      <w:r>
        <w:rPr>
          <w:rFonts w:ascii="IRBadr" w:hAnsi="IRBadr" w:cs="IRBadr" w:hint="cs"/>
          <w:rtl/>
          <w:lang w:bidi="ar-SA"/>
        </w:rPr>
        <w:t>.</w:t>
      </w:r>
    </w:p>
  </w:footnote>
  <w:footnote w:id="3">
    <w:p w:rsidR="00F34065" w:rsidRPr="00DC59BA" w:rsidRDefault="00F34065" w:rsidP="00DC59BA">
      <w:pPr>
        <w:pStyle w:val="FootnoteText"/>
        <w:bidi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="008B6906">
        <w:rPr>
          <w:rFonts w:ascii="IRBadr" w:eastAsiaTheme="minorHAnsi" w:hAnsi="IRBadr" w:cs="IRBadr"/>
        </w:rPr>
        <w:t xml:space="preserve"> </w:t>
      </w:r>
      <w:r w:rsidRPr="00DC59BA">
        <w:rPr>
          <w:rFonts w:ascii="IRBadr" w:eastAsiaTheme="minorHAnsi" w:hAnsi="IRBadr" w:cs="IRBadr"/>
          <w:rtl/>
        </w:rPr>
        <w:t>وسائل الشیعه شیخ حر عاملی، ج 11، ص 395</w:t>
      </w:r>
      <w:r w:rsidRPr="00DC59BA">
        <w:rPr>
          <w:rFonts w:ascii="IRBadr" w:eastAsiaTheme="minorHAnsi" w:hAnsi="IRBadr" w:cs="IRBadr"/>
        </w:rPr>
        <w:t>.</w:t>
      </w:r>
    </w:p>
  </w:footnote>
  <w:footnote w:id="4">
    <w:p w:rsidR="00F34065" w:rsidRPr="00DC59BA" w:rsidRDefault="00F34065" w:rsidP="00DC59BA">
      <w:pPr>
        <w:pStyle w:val="FootnoteText"/>
        <w:bidi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Pr="00DC59BA">
        <w:rPr>
          <w:rFonts w:ascii="IRBadr" w:eastAsiaTheme="minorHAnsi" w:hAnsi="IRBadr" w:cs="IRBadr" w:hint="cs"/>
          <w:rtl/>
        </w:rPr>
        <w:t>.</w:t>
      </w:r>
      <w:r w:rsidRPr="00DC59BA">
        <w:rPr>
          <w:rFonts w:ascii="IRBadr" w:eastAsiaTheme="minorHAnsi" w:hAnsi="IRBadr" w:cs="IRBadr"/>
          <w:rtl/>
        </w:rPr>
        <w:t xml:space="preserve"> نهج‌البلاغه، حکمت 374، دشتی، ص 720</w:t>
      </w:r>
      <w:r w:rsidRPr="00DC59BA">
        <w:rPr>
          <w:rFonts w:ascii="IRBadr" w:eastAsiaTheme="minorHAnsi" w:hAnsi="IRBadr" w:cs="IRBadr" w:hint="cs"/>
          <w:rtl/>
        </w:rPr>
        <w:t>.</w:t>
      </w:r>
    </w:p>
  </w:footnote>
  <w:footnote w:id="5">
    <w:p w:rsidR="00865350" w:rsidRPr="00DC59BA" w:rsidRDefault="00865350" w:rsidP="00DC59BA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Pr="00DC59BA">
        <w:rPr>
          <w:rFonts w:ascii="IRBadr" w:eastAsiaTheme="minorHAnsi" w:hAnsi="IRBadr" w:cs="IRBadr"/>
          <w:rtl/>
        </w:rPr>
        <w:t>. سوره والعصر.</w:t>
      </w:r>
    </w:p>
  </w:footnote>
  <w:footnote w:id="6">
    <w:p w:rsidR="00B55046" w:rsidRPr="00DC59BA" w:rsidRDefault="00B55046" w:rsidP="00B55046">
      <w:pPr>
        <w:pStyle w:val="FootnoteText"/>
        <w:bidi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Pr="00DC59BA">
        <w:rPr>
          <w:rFonts w:ascii="IRBadr" w:eastAsiaTheme="minorHAnsi" w:hAnsi="IRBadr" w:cs="IRBadr"/>
          <w:rtl/>
        </w:rPr>
        <w:t>. حشر، آیه 18.</w:t>
      </w:r>
    </w:p>
  </w:footnote>
  <w:footnote w:id="7">
    <w:p w:rsidR="00362FE5" w:rsidRPr="00DC59BA" w:rsidRDefault="00362FE5" w:rsidP="00DC59BA">
      <w:pPr>
        <w:pStyle w:val="FootnoteText"/>
        <w:bidi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Pr="00DC59BA">
        <w:rPr>
          <w:rFonts w:ascii="IRBadr" w:eastAsiaTheme="minorHAnsi" w:hAnsi="IRBadr" w:cs="IRBadr" w:hint="cs"/>
          <w:rtl/>
        </w:rPr>
        <w:t xml:space="preserve">. </w:t>
      </w:r>
      <w:r w:rsidRPr="00DC59BA">
        <w:rPr>
          <w:rFonts w:ascii="IRBadr" w:eastAsiaTheme="minorHAnsi" w:hAnsi="IRBadr" w:cs="IRBadr" w:hint="cs"/>
          <w:rtl/>
        </w:rPr>
        <w:t>حجرات،</w:t>
      </w:r>
      <w:r w:rsidR="00B55046">
        <w:rPr>
          <w:rFonts w:ascii="IRBadr" w:eastAsiaTheme="minorHAnsi" w:hAnsi="IRBadr" w:cs="IRBadr"/>
          <w:rtl/>
        </w:rPr>
        <w:t xml:space="preserve"> آ</w:t>
      </w:r>
      <w:r w:rsidR="00B55046">
        <w:rPr>
          <w:rFonts w:ascii="IRBadr" w:eastAsiaTheme="minorHAnsi" w:hAnsi="IRBadr" w:cs="IRBadr" w:hint="cs"/>
          <w:rtl/>
        </w:rPr>
        <w:t>یه</w:t>
      </w:r>
      <w:r w:rsidRPr="00DC59BA">
        <w:rPr>
          <w:rFonts w:ascii="IRBadr" w:eastAsiaTheme="minorHAnsi" w:hAnsi="IRBadr" w:cs="IRBadr" w:hint="cs"/>
          <w:rtl/>
        </w:rPr>
        <w:t xml:space="preserve"> 13.</w:t>
      </w:r>
    </w:p>
  </w:footnote>
  <w:footnote w:id="8">
    <w:p w:rsidR="00362FE5" w:rsidRPr="00DC59BA" w:rsidRDefault="00362FE5" w:rsidP="00DC59BA">
      <w:pPr>
        <w:pStyle w:val="FootnoteText"/>
        <w:bidi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Pr="00DC59BA">
        <w:rPr>
          <w:rFonts w:ascii="IRBadr" w:eastAsiaTheme="minorHAnsi" w:hAnsi="IRBadr" w:cs="IRBadr" w:hint="cs"/>
          <w:rtl/>
        </w:rPr>
        <w:t xml:space="preserve">. </w:t>
      </w:r>
      <w:r w:rsidR="00EF4ED6">
        <w:rPr>
          <w:rFonts w:ascii="IRBadr" w:eastAsiaTheme="minorHAnsi" w:hAnsi="IRBadr" w:cs="IRBadr"/>
          <w:rtl/>
        </w:rPr>
        <w:t>آل‌عمران</w:t>
      </w:r>
      <w:r w:rsidRPr="00DC59BA">
        <w:rPr>
          <w:rFonts w:ascii="IRBadr" w:eastAsiaTheme="minorHAnsi" w:hAnsi="IRBadr" w:cs="IRBadr" w:hint="cs"/>
          <w:rtl/>
        </w:rPr>
        <w:t>، آیه 195.</w:t>
      </w:r>
    </w:p>
  </w:footnote>
  <w:footnote w:id="9">
    <w:p w:rsidR="00362FE5" w:rsidRPr="00DC59BA" w:rsidRDefault="00362FE5" w:rsidP="00DC59BA">
      <w:pPr>
        <w:pStyle w:val="FootnoteText"/>
        <w:bidi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Pr="00DC59BA">
        <w:rPr>
          <w:rFonts w:ascii="IRBadr" w:eastAsiaTheme="minorHAnsi" w:hAnsi="IRBadr" w:cs="IRBadr" w:hint="cs"/>
          <w:rtl/>
        </w:rPr>
        <w:t xml:space="preserve">. </w:t>
      </w:r>
      <w:r w:rsidR="00293BCC" w:rsidRPr="00DC59BA">
        <w:rPr>
          <w:rFonts w:ascii="IRBadr" w:eastAsiaTheme="minorHAnsi" w:hAnsi="IRBadr" w:cs="IRBadr" w:hint="cs"/>
          <w:rtl/>
        </w:rPr>
        <w:t>نحل، آیه 97</w:t>
      </w:r>
      <w:r w:rsidRPr="00DC59BA">
        <w:rPr>
          <w:rFonts w:ascii="IRBadr" w:eastAsiaTheme="minorHAnsi" w:hAnsi="IRBadr" w:cs="IRBadr" w:hint="cs"/>
          <w:rtl/>
        </w:rPr>
        <w:t>.</w:t>
      </w:r>
    </w:p>
  </w:footnote>
  <w:footnote w:id="10">
    <w:p w:rsidR="00362FE5" w:rsidRPr="00DC59BA" w:rsidRDefault="00362FE5" w:rsidP="00DC59BA">
      <w:pPr>
        <w:pStyle w:val="FootnoteText"/>
        <w:bidi/>
        <w:rPr>
          <w:rFonts w:ascii="IRBadr" w:eastAsiaTheme="minorHAnsi" w:hAnsi="IRBadr" w:cs="IRBadr"/>
          <w:rtl/>
        </w:rPr>
      </w:pPr>
      <w:r w:rsidRPr="00DC59BA">
        <w:rPr>
          <w:rFonts w:ascii="IRBadr" w:eastAsiaTheme="minorHAnsi" w:hAnsi="IRBadr" w:cs="IRBadr"/>
        </w:rPr>
        <w:footnoteRef/>
      </w:r>
      <w:r w:rsidRPr="00DC59BA">
        <w:rPr>
          <w:rFonts w:ascii="IRBadr" w:eastAsiaTheme="minorHAnsi" w:hAnsi="IRBadr" w:cs="IRBadr" w:hint="cs"/>
          <w:rtl/>
        </w:rPr>
        <w:t>.</w:t>
      </w:r>
      <w:r w:rsidR="008B6906">
        <w:rPr>
          <w:rFonts w:ascii="IRBadr" w:eastAsiaTheme="minorHAnsi" w:hAnsi="IRBadr" w:cs="IRBadr"/>
          <w:rtl/>
        </w:rPr>
        <w:t xml:space="preserve"> نساء</w:t>
      </w:r>
      <w:r w:rsidRPr="00DC59BA">
        <w:rPr>
          <w:rFonts w:ascii="IRBadr" w:eastAsiaTheme="minorHAnsi" w:hAnsi="IRBadr" w:cs="IRBadr" w:hint="cs"/>
          <w:rtl/>
        </w:rPr>
        <w:t xml:space="preserve">، آیه </w:t>
      </w:r>
      <w:r w:rsidR="00293BCC" w:rsidRPr="00DC59BA">
        <w:rPr>
          <w:rFonts w:ascii="IRBadr" w:eastAsiaTheme="minorHAnsi" w:hAnsi="IRBadr" w:cs="IRBadr" w:hint="cs"/>
          <w:rtl/>
        </w:rPr>
        <w:t>124</w:t>
      </w:r>
      <w:r w:rsidRPr="00DC59BA">
        <w:rPr>
          <w:rFonts w:ascii="IRBadr" w:eastAsiaTheme="minorHAnsi" w:hAnsi="IRBadr" w:cs="IRBadr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6" w:rsidRDefault="00B55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91070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5887613" wp14:editId="6F26A20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8239CD2" wp14:editId="494404D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1876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910704" w:rsidRPr="00F35035">
      <w:rPr>
        <w:rFonts w:ascii="IRBadr" w:hAnsi="IRBadr" w:cs="IRBadr"/>
        <w:sz w:val="28"/>
        <w:rtl/>
      </w:rPr>
      <w:t>4252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46" w:rsidRDefault="00B55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685B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7362"/>
    <w:rsid w:val="00150D4B"/>
    <w:rsid w:val="00152670"/>
    <w:rsid w:val="00166DD8"/>
    <w:rsid w:val="001712D6"/>
    <w:rsid w:val="001757C8"/>
    <w:rsid w:val="00177934"/>
    <w:rsid w:val="00181C87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3BCC"/>
    <w:rsid w:val="00297263"/>
    <w:rsid w:val="002C56FD"/>
    <w:rsid w:val="002D49E4"/>
    <w:rsid w:val="002E450B"/>
    <w:rsid w:val="002E73F9"/>
    <w:rsid w:val="002F05B9"/>
    <w:rsid w:val="00340BA3"/>
    <w:rsid w:val="00362FE5"/>
    <w:rsid w:val="00366400"/>
    <w:rsid w:val="003856B6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14DF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06FEE"/>
    <w:rsid w:val="00530FD7"/>
    <w:rsid w:val="00572E2D"/>
    <w:rsid w:val="00592103"/>
    <w:rsid w:val="00592969"/>
    <w:rsid w:val="005941DD"/>
    <w:rsid w:val="005A4BA5"/>
    <w:rsid w:val="005A4F3E"/>
    <w:rsid w:val="005A545E"/>
    <w:rsid w:val="005A5862"/>
    <w:rsid w:val="005B0852"/>
    <w:rsid w:val="005C06AE"/>
    <w:rsid w:val="00610C18"/>
    <w:rsid w:val="006114F2"/>
    <w:rsid w:val="00612385"/>
    <w:rsid w:val="0061376C"/>
    <w:rsid w:val="00636EFA"/>
    <w:rsid w:val="0066229C"/>
    <w:rsid w:val="0069696C"/>
    <w:rsid w:val="006A085A"/>
    <w:rsid w:val="006D3A87"/>
    <w:rsid w:val="006F01B4"/>
    <w:rsid w:val="007240B8"/>
    <w:rsid w:val="00734D59"/>
    <w:rsid w:val="0073609B"/>
    <w:rsid w:val="0075033E"/>
    <w:rsid w:val="00752745"/>
    <w:rsid w:val="00761C3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C61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5350"/>
    <w:rsid w:val="00883733"/>
    <w:rsid w:val="008965D2"/>
    <w:rsid w:val="008A14D3"/>
    <w:rsid w:val="008A236D"/>
    <w:rsid w:val="008A6B24"/>
    <w:rsid w:val="008B565A"/>
    <w:rsid w:val="008B6906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75516"/>
    <w:rsid w:val="00980643"/>
    <w:rsid w:val="009924CA"/>
    <w:rsid w:val="009B4384"/>
    <w:rsid w:val="009B46BC"/>
    <w:rsid w:val="009B61C3"/>
    <w:rsid w:val="009C7B4F"/>
    <w:rsid w:val="009D3512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B630A"/>
    <w:rsid w:val="00AD0304"/>
    <w:rsid w:val="00AD27BE"/>
    <w:rsid w:val="00AF0F1A"/>
    <w:rsid w:val="00B15027"/>
    <w:rsid w:val="00B21CF4"/>
    <w:rsid w:val="00B24300"/>
    <w:rsid w:val="00B55046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4678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43923"/>
    <w:rsid w:val="00D508CC"/>
    <w:rsid w:val="00D50F4B"/>
    <w:rsid w:val="00D60547"/>
    <w:rsid w:val="00D66444"/>
    <w:rsid w:val="00D76353"/>
    <w:rsid w:val="00D86AE2"/>
    <w:rsid w:val="00DB28BB"/>
    <w:rsid w:val="00DC59BA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76C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4ED6"/>
    <w:rsid w:val="00F034CE"/>
    <w:rsid w:val="00F10A0F"/>
    <w:rsid w:val="00F1634F"/>
    <w:rsid w:val="00F34065"/>
    <w:rsid w:val="00F35035"/>
    <w:rsid w:val="00F40284"/>
    <w:rsid w:val="00F52B75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32E87-3010-4642-AE91-1F650ED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3503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35035"/>
    <w:rPr>
      <w:rFonts w:ascii="IRBadr" w:eastAsia="2  Lotus" w:hAnsi="IRBadr" w:cs="IR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3406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6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FA34-EA42-4134-A8DE-ECE0E7AF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77</TotalTime>
  <Pages>10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32</cp:revision>
  <dcterms:created xsi:type="dcterms:W3CDTF">2015-07-12T08:54:00Z</dcterms:created>
  <dcterms:modified xsi:type="dcterms:W3CDTF">2015-08-21T23:25:00Z</dcterms:modified>
</cp:coreProperties>
</file>