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27698510"/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FD6E4D">
        <w:rPr>
          <w:rFonts w:ascii="IRBadr" w:hAnsi="IRBadr" w:cs="IRBadr"/>
          <w:bCs/>
          <w:sz w:val="28"/>
          <w:rtl/>
        </w:rPr>
        <w:fldChar w:fldCharType="begin"/>
      </w:r>
      <w:r w:rsidRPr="00FD6E4D">
        <w:rPr>
          <w:rFonts w:ascii="IRBadr" w:hAnsi="IRBadr" w:cs="IRBadr"/>
          <w:bCs/>
          <w:sz w:val="28"/>
          <w:rtl/>
        </w:rPr>
        <w:instrText xml:space="preserve"> </w:instrText>
      </w:r>
      <w:r w:rsidRPr="00FD6E4D">
        <w:rPr>
          <w:rFonts w:ascii="IRBadr" w:hAnsi="IRBadr" w:cs="IRBadr"/>
          <w:bCs/>
          <w:sz w:val="28"/>
        </w:rPr>
        <w:instrText>TOC</w:instrText>
      </w:r>
      <w:r w:rsidRPr="00FD6E4D">
        <w:rPr>
          <w:rFonts w:ascii="IRBadr" w:hAnsi="IRBadr" w:cs="IRBadr"/>
          <w:bCs/>
          <w:sz w:val="28"/>
          <w:rtl/>
        </w:rPr>
        <w:instrText xml:space="preserve"> \</w:instrText>
      </w:r>
      <w:r w:rsidRPr="00FD6E4D">
        <w:rPr>
          <w:rFonts w:ascii="IRBadr" w:hAnsi="IRBadr" w:cs="IRBadr"/>
          <w:bCs/>
          <w:sz w:val="28"/>
        </w:rPr>
        <w:instrText>o "1-3" \h \z \u</w:instrText>
      </w:r>
      <w:r w:rsidRPr="00FD6E4D">
        <w:rPr>
          <w:rFonts w:ascii="IRBadr" w:hAnsi="IRBadr" w:cs="IRBadr"/>
          <w:bCs/>
          <w:sz w:val="28"/>
          <w:rtl/>
        </w:rPr>
        <w:instrText xml:space="preserve"> </w:instrText>
      </w:r>
      <w:r w:rsidRPr="00FD6E4D">
        <w:rPr>
          <w:rFonts w:ascii="IRBadr" w:hAnsi="IRBadr" w:cs="IRBadr"/>
          <w:bCs/>
          <w:sz w:val="28"/>
          <w:rtl/>
        </w:rPr>
        <w:fldChar w:fldCharType="separate"/>
      </w:r>
      <w:hyperlink w:anchor="_Toc427940208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_Toc427940208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1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09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_Toc427940209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2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10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ابعاد شخصیت حضرت صادق (ع)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_Toc427940210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2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11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عصر شکوفایی معارف اهل بیت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_Toc427940211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2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12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دستگیری از محرومان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_Toc427940212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3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13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خیرخواهی و گذشت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_Toc427940213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3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14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نماز ملکوتی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_Toc427940214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3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15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کار و تلاش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_Toc427940215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3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16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قناعت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_Toc427940216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4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17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ساده زیستی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_Toc427940217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4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18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شخصیّت علمی و معنوی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_Toc427940218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4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19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فعالیت‌های سیاسی امام صادق علیه السلام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_Toc427940219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4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20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اخلاق اجتماعی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_Toc427940220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5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21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_Toc427940221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5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22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هفته پژوهش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_Toc427940222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6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23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جهانی شدن و اهمیت تحقیق و توسعه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_Toc427940223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6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24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ضرورت و اهمیت پژوهش و جایگاه آن در جامعه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_Toc427940224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6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25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روز وحدت حوزه و دانشگاه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_Toc427940225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6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26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جایگاه حوزه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_Toc427940226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7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27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جایگاه دانشگاه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_Toc427940227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7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28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انتخابات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_Toc427940228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8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D6E4D" w:rsidRPr="00FD6E4D" w:rsidRDefault="00FD6E4D" w:rsidP="00FD6E4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0229" w:history="1">
        <w:r w:rsidRPr="00FD6E4D">
          <w:rPr>
            <w:rStyle w:val="Hyperlink"/>
            <w:rFonts w:ascii="IRBadr" w:hAnsi="IRBadr" w:cs="IRBadr"/>
            <w:noProof/>
            <w:sz w:val="28"/>
            <w:rtl/>
          </w:rPr>
          <w:t>اهمیت واکسیناسیون</w:t>
        </w:r>
        <w:r w:rsidRPr="00FD6E4D">
          <w:rPr>
            <w:rFonts w:ascii="IRBadr" w:hAnsi="IRBadr" w:cs="IRBadr"/>
            <w:noProof/>
            <w:webHidden/>
            <w:sz w:val="28"/>
          </w:rPr>
          <w:tab/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D6E4D">
          <w:rPr>
            <w:rFonts w:ascii="IRBadr" w:hAnsi="IRBadr" w:cs="IRBadr"/>
            <w:noProof/>
            <w:webHidden/>
            <w:sz w:val="28"/>
          </w:rPr>
          <w:instrText xml:space="preserve"> PAGEREF _Toc427940229 \h </w:instrText>
        </w:r>
        <w:r w:rsidRPr="00FD6E4D">
          <w:rPr>
            <w:rFonts w:ascii="IRBadr" w:hAnsi="IRBadr" w:cs="IRBadr"/>
            <w:noProof/>
            <w:webHidden/>
            <w:sz w:val="28"/>
          </w:rPr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D6E4D">
          <w:rPr>
            <w:rFonts w:ascii="IRBadr" w:hAnsi="IRBadr" w:cs="IRBadr"/>
            <w:noProof/>
            <w:webHidden/>
            <w:sz w:val="28"/>
          </w:rPr>
          <w:t>8</w:t>
        </w:r>
        <w:r w:rsidRPr="00FD6E4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14990" w:rsidRPr="00FD6E4D" w:rsidRDefault="00FD6E4D" w:rsidP="00FD6E4D">
      <w:pPr>
        <w:pStyle w:val="Heading1"/>
        <w:rPr>
          <w:rtl/>
        </w:rPr>
      </w:pPr>
      <w:r w:rsidRPr="00FD6E4D">
        <w:rPr>
          <w:rtl/>
        </w:rPr>
        <w:fldChar w:fldCharType="end"/>
      </w:r>
    </w:p>
    <w:p w:rsidR="00214990" w:rsidRPr="00FD6E4D" w:rsidRDefault="00214990" w:rsidP="00FD6E4D">
      <w:pPr>
        <w:bidi/>
        <w:jc w:val="both"/>
        <w:rPr>
          <w:rFonts w:ascii="IRBadr" w:eastAsia="2  Lotus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br w:type="page"/>
      </w:r>
    </w:p>
    <w:p w:rsidR="00EE56E0" w:rsidRDefault="00EE56E0" w:rsidP="00FD6E4D">
      <w:pPr>
        <w:pStyle w:val="Heading1"/>
        <w:rPr>
          <w:rtl/>
        </w:rPr>
      </w:pPr>
      <w:bookmarkStart w:id="1" w:name="_Toc427940209"/>
      <w:r w:rsidRPr="00FD6E4D">
        <w:rPr>
          <w:rtl/>
        </w:rPr>
        <w:lastRenderedPageBreak/>
        <w:t>خطبه اول</w:t>
      </w:r>
      <w:bookmarkEnd w:id="0"/>
      <w:bookmarkEnd w:id="1"/>
    </w:p>
    <w:p w:rsidR="00FD6E4D" w:rsidRPr="00455965" w:rsidRDefault="00FD6E4D" w:rsidP="00FD6E4D">
      <w:pPr>
        <w:bidi/>
        <w:jc w:val="both"/>
        <w:rPr>
          <w:rFonts w:ascii="IRBadr" w:hAnsi="IRBadr" w:cs="IRBadr"/>
          <w:b/>
          <w:bCs/>
          <w:sz w:val="28"/>
        </w:rPr>
      </w:pPr>
      <w:bookmarkStart w:id="2" w:name="_GoBack"/>
      <w:r w:rsidRPr="00455965">
        <w:rPr>
          <w:rFonts w:ascii="IRBadr" w:hAnsi="IRBadr" w:cs="IRBadr"/>
          <w:b/>
          <w:bCs/>
          <w:sz w:val="28"/>
          <w:rtl/>
        </w:rPr>
        <w:t>اعوذ</w:t>
      </w:r>
      <w:bookmarkEnd w:id="2"/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FD6E4D">
        <w:rPr>
          <w:rFonts w:ascii="IRBadr" w:hAnsi="IRBadr" w:cs="IRBadr" w:hint="cs"/>
          <w:b/>
          <w:bCs/>
          <w:sz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rtl/>
        </w:rPr>
        <w:t>«</w:t>
      </w:r>
      <w:r w:rsidRPr="00FD6E4D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/>
          <w:b/>
          <w:bCs/>
          <w:sz w:val="28"/>
          <w:rtl/>
        </w:rPr>
        <w:t>»</w:t>
      </w:r>
      <w:r w:rsidRPr="00FD6E4D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FD6E4D" w:rsidRPr="00FD6E4D" w:rsidRDefault="00FD6E4D" w:rsidP="00FD6E4D">
      <w:pPr>
        <w:bidi/>
        <w:jc w:val="both"/>
        <w:rPr>
          <w:rtl/>
        </w:rPr>
      </w:pPr>
    </w:p>
    <w:p w:rsidR="00EE56E0" w:rsidRPr="00FD6E4D" w:rsidRDefault="00656989" w:rsidP="00FD6E4D">
      <w:pPr>
        <w:pStyle w:val="Heading1"/>
        <w:rPr>
          <w:rtl/>
        </w:rPr>
      </w:pPr>
      <w:bookmarkStart w:id="3" w:name="_Toc427940210"/>
      <w:r w:rsidRPr="00FD6E4D">
        <w:rPr>
          <w:rtl/>
        </w:rPr>
        <w:t>ابعاد شخصیت حضرت صادق (ع)</w:t>
      </w:r>
      <w:bookmarkEnd w:id="3"/>
    </w:p>
    <w:p w:rsidR="00656989" w:rsidRPr="00FD6E4D" w:rsidRDefault="00656989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 xml:space="preserve">دوران </w:t>
      </w:r>
      <w:r w:rsidR="008F6A72">
        <w:rPr>
          <w:rFonts w:ascii="IRBadr" w:hAnsi="IRBadr" w:cs="IRBadr"/>
          <w:sz w:val="28"/>
          <w:rtl/>
        </w:rPr>
        <w:t>س</w:t>
      </w:r>
      <w:r w:rsidR="008F6A72">
        <w:rPr>
          <w:rFonts w:ascii="IRBadr" w:hAnsi="IRBadr" w:cs="IRBadr" w:hint="cs"/>
          <w:sz w:val="28"/>
          <w:rtl/>
        </w:rPr>
        <w:t>ی‌وچهارساله</w:t>
      </w:r>
      <w:r w:rsidRPr="00FD6E4D">
        <w:rPr>
          <w:rFonts w:ascii="IRBadr" w:hAnsi="IRBadr" w:cs="IRBadr"/>
          <w:sz w:val="28"/>
          <w:rtl/>
        </w:rPr>
        <w:t xml:space="preserve"> امامت امام صادق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، عصر شکوفایی معارف </w:t>
      </w:r>
      <w:r w:rsidR="008F6A72">
        <w:rPr>
          <w:rFonts w:ascii="IRBadr" w:hAnsi="IRBadr" w:cs="IRBadr"/>
          <w:sz w:val="28"/>
          <w:rtl/>
        </w:rPr>
        <w:t>اهل‌ب</w:t>
      </w:r>
      <w:r w:rsidR="008F6A72">
        <w:rPr>
          <w:rFonts w:ascii="IRBadr" w:hAnsi="IRBadr" w:cs="IRBadr" w:hint="cs"/>
          <w:sz w:val="28"/>
          <w:rtl/>
        </w:rPr>
        <w:t>یت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یهم‌السلام)</w:t>
      </w:r>
      <w:r w:rsidRPr="00FD6E4D">
        <w:rPr>
          <w:rFonts w:ascii="IRBadr" w:hAnsi="IRBadr" w:cs="IRBadr"/>
          <w:sz w:val="28"/>
          <w:rtl/>
        </w:rPr>
        <w:t xml:space="preserve"> بود. آن حضرت در این دوران از درگیری </w:t>
      </w:r>
      <w:r w:rsidR="008F6A72">
        <w:rPr>
          <w:rFonts w:ascii="IRBadr" w:hAnsi="IRBadr" w:cs="IRBadr"/>
          <w:sz w:val="28"/>
          <w:rtl/>
        </w:rPr>
        <w:t>بن</w:t>
      </w:r>
      <w:r w:rsidR="008F6A72">
        <w:rPr>
          <w:rFonts w:ascii="IRBadr" w:hAnsi="IRBadr" w:cs="IRBadr" w:hint="cs"/>
          <w:sz w:val="28"/>
          <w:rtl/>
        </w:rPr>
        <w:t>ی‌امیه</w:t>
      </w:r>
      <w:r w:rsidRPr="00FD6E4D">
        <w:rPr>
          <w:rFonts w:ascii="IRBadr" w:hAnsi="IRBadr" w:cs="IRBadr"/>
          <w:sz w:val="28"/>
          <w:rtl/>
        </w:rPr>
        <w:t xml:space="preserve"> و </w:t>
      </w:r>
      <w:r w:rsidR="008F6A72">
        <w:rPr>
          <w:rFonts w:ascii="IRBadr" w:hAnsi="IRBadr" w:cs="IRBadr"/>
          <w:sz w:val="28"/>
          <w:rtl/>
        </w:rPr>
        <w:t>بن</w:t>
      </w:r>
      <w:r w:rsidR="008F6A72">
        <w:rPr>
          <w:rFonts w:ascii="IRBadr" w:hAnsi="IRBadr" w:cs="IRBadr" w:hint="cs"/>
          <w:sz w:val="28"/>
          <w:rtl/>
        </w:rPr>
        <w:t>ی‌عباس</w:t>
      </w:r>
      <w:r w:rsidRPr="00FD6E4D">
        <w:rPr>
          <w:rFonts w:ascii="IRBadr" w:hAnsi="IRBadr" w:cs="IRBadr"/>
          <w:sz w:val="28"/>
          <w:rtl/>
        </w:rPr>
        <w:t xml:space="preserve"> و اشتغال </w:t>
      </w:r>
      <w:r w:rsidR="008423D6" w:rsidRPr="00FD6E4D">
        <w:rPr>
          <w:rFonts w:ascii="IRBadr" w:hAnsi="IRBadr" w:cs="IRBadr"/>
          <w:sz w:val="28"/>
          <w:rtl/>
        </w:rPr>
        <w:t>آن‌ها</w:t>
      </w:r>
      <w:r w:rsidRPr="00FD6E4D">
        <w:rPr>
          <w:rFonts w:ascii="IRBadr" w:hAnsi="IRBadr" w:cs="IRBadr"/>
          <w:sz w:val="28"/>
          <w:rtl/>
        </w:rPr>
        <w:t xml:space="preserve"> به خودشان استفاده کرده و با توجه به نیاز شدید جامعه آن زمان و آماده بودن زمینه اجتماعی، با ایجاد یک حوزه وسیع علمی </w:t>
      </w:r>
      <w:r w:rsidR="008F6A72">
        <w:rPr>
          <w:rFonts w:ascii="IRBadr" w:hAnsi="IRBadr" w:cs="IRBadr"/>
          <w:sz w:val="28"/>
          <w:rtl/>
        </w:rPr>
        <w:t>و د</w:t>
      </w:r>
      <w:r w:rsidR="008F6A72">
        <w:rPr>
          <w:rFonts w:ascii="IRBadr" w:hAnsi="IRBadr" w:cs="IRBadr" w:hint="cs"/>
          <w:sz w:val="28"/>
          <w:rtl/>
        </w:rPr>
        <w:t>ینی</w:t>
      </w:r>
      <w:r w:rsidRPr="00FD6E4D">
        <w:rPr>
          <w:rFonts w:ascii="IRBadr" w:hAnsi="IRBadr" w:cs="IRBadr"/>
          <w:sz w:val="28"/>
          <w:rtl/>
        </w:rPr>
        <w:t xml:space="preserve">، به تربیت شاگردان بسیاری در </w:t>
      </w:r>
      <w:r w:rsidR="008423D6" w:rsidRPr="00FD6E4D">
        <w:rPr>
          <w:rFonts w:ascii="IRBadr" w:hAnsi="IRBadr" w:cs="IRBadr"/>
          <w:sz w:val="28"/>
          <w:rtl/>
        </w:rPr>
        <w:t>زمینه‌های</w:t>
      </w:r>
      <w:r w:rsidRPr="00FD6E4D">
        <w:rPr>
          <w:rFonts w:ascii="IRBadr" w:hAnsi="IRBadr" w:cs="IRBadr"/>
          <w:sz w:val="28"/>
          <w:rtl/>
        </w:rPr>
        <w:t xml:space="preserve"> مختلف علمی و مذهبی پرداختند. عده شاگردان معروف ایشان را تا چهار هزار نفر و مجموع </w:t>
      </w:r>
      <w:r w:rsidR="008423D6" w:rsidRPr="00FD6E4D">
        <w:rPr>
          <w:rFonts w:ascii="IRBadr" w:hAnsi="IRBadr" w:cs="IRBadr"/>
          <w:sz w:val="28"/>
          <w:rtl/>
        </w:rPr>
        <w:t>آن‌ها</w:t>
      </w:r>
      <w:r w:rsidRPr="00FD6E4D">
        <w:rPr>
          <w:rFonts w:ascii="IRBadr" w:hAnsi="IRBadr" w:cs="IRBadr"/>
          <w:sz w:val="28"/>
          <w:rtl/>
        </w:rPr>
        <w:t xml:space="preserve"> را تا 12 هزار نفر هم </w:t>
      </w:r>
      <w:r w:rsidR="008423D6" w:rsidRPr="00FD6E4D">
        <w:rPr>
          <w:rFonts w:ascii="IRBadr" w:hAnsi="IRBadr" w:cs="IRBadr"/>
          <w:sz w:val="28"/>
          <w:rtl/>
        </w:rPr>
        <w:t>نوشته‌اند</w:t>
      </w:r>
      <w:r w:rsidRPr="00FD6E4D">
        <w:rPr>
          <w:rFonts w:ascii="IRBadr" w:hAnsi="IRBadr" w:cs="IRBadr"/>
          <w:sz w:val="28"/>
          <w:rtl/>
        </w:rPr>
        <w:t xml:space="preserve">. به این ترتیب آن حضرت ضمن مبارزه با شبهات مسموم بدعت گزاران، اسلام نام محمّدی را از زیر حجاب تیره و تار اسلام </w:t>
      </w:r>
      <w:r w:rsidR="008F6A72">
        <w:rPr>
          <w:rFonts w:ascii="IRBadr" w:hAnsi="IRBadr" w:cs="IRBadr"/>
          <w:sz w:val="28"/>
          <w:rtl/>
        </w:rPr>
        <w:t>بن</w:t>
      </w:r>
      <w:r w:rsidR="008F6A72">
        <w:rPr>
          <w:rFonts w:ascii="IRBadr" w:hAnsi="IRBadr" w:cs="IRBadr" w:hint="cs"/>
          <w:sz w:val="28"/>
          <w:rtl/>
        </w:rPr>
        <w:t>ی‌امیه</w:t>
      </w:r>
      <w:r w:rsidRPr="00FD6E4D">
        <w:rPr>
          <w:rFonts w:ascii="IRBadr" w:hAnsi="IRBadr" w:cs="IRBadr"/>
          <w:sz w:val="28"/>
          <w:rtl/>
        </w:rPr>
        <w:t xml:space="preserve"> و </w:t>
      </w:r>
      <w:r w:rsidR="008F6A72">
        <w:rPr>
          <w:rFonts w:ascii="IRBadr" w:hAnsi="IRBadr" w:cs="IRBadr"/>
          <w:sz w:val="28"/>
          <w:rtl/>
        </w:rPr>
        <w:t>بن</w:t>
      </w:r>
      <w:r w:rsidR="008F6A72">
        <w:rPr>
          <w:rFonts w:ascii="IRBadr" w:hAnsi="IRBadr" w:cs="IRBadr" w:hint="cs"/>
          <w:sz w:val="28"/>
          <w:rtl/>
        </w:rPr>
        <w:t>ی‌عباس</w:t>
      </w:r>
      <w:r w:rsidRPr="00FD6E4D">
        <w:rPr>
          <w:rFonts w:ascii="IRBadr" w:hAnsi="IRBadr" w:cs="IRBadr"/>
          <w:sz w:val="28"/>
          <w:rtl/>
        </w:rPr>
        <w:t xml:space="preserve"> بیرون آوردند</w:t>
      </w:r>
      <w:r w:rsidRPr="00FD6E4D">
        <w:rPr>
          <w:rFonts w:ascii="IRBadr" w:hAnsi="IRBadr" w:cs="IRBadr"/>
          <w:sz w:val="28"/>
        </w:rPr>
        <w:t>.</w:t>
      </w:r>
    </w:p>
    <w:p w:rsidR="00656989" w:rsidRPr="00FD6E4D" w:rsidRDefault="00656989" w:rsidP="00FD6E4D">
      <w:pPr>
        <w:pStyle w:val="Heading1"/>
        <w:rPr>
          <w:rtl/>
        </w:rPr>
      </w:pPr>
      <w:bookmarkStart w:id="4" w:name="_Toc427940211"/>
      <w:r w:rsidRPr="00FD6E4D">
        <w:rPr>
          <w:rtl/>
        </w:rPr>
        <w:t xml:space="preserve">عصر شکوفایی معارف </w:t>
      </w:r>
      <w:bookmarkEnd w:id="4"/>
      <w:r w:rsidR="008F6A72">
        <w:rPr>
          <w:rtl/>
        </w:rPr>
        <w:t>اهل‌ب</w:t>
      </w:r>
      <w:r w:rsidR="008F6A72">
        <w:rPr>
          <w:rFonts w:hint="cs"/>
          <w:rtl/>
        </w:rPr>
        <w:t>ی</w:t>
      </w:r>
      <w:r w:rsidR="008F6A72">
        <w:rPr>
          <w:rFonts w:hint="eastAsia"/>
          <w:rtl/>
        </w:rPr>
        <w:t>ت</w:t>
      </w:r>
    </w:p>
    <w:p w:rsidR="00656989" w:rsidRPr="00FD6E4D" w:rsidRDefault="00656989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 xml:space="preserve">عصر امام صادق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 در قرن دوم</w:t>
      </w:r>
      <w:r w:rsidR="00CA3E29" w:rsidRPr="00FD6E4D">
        <w:rPr>
          <w:rFonts w:ascii="IRBadr" w:hAnsi="IRBadr" w:cs="IRBadr"/>
          <w:sz w:val="28"/>
          <w:rtl/>
        </w:rPr>
        <w:t xml:space="preserve"> هـ.</w:t>
      </w:r>
      <w:r w:rsidR="008423D6" w:rsidRPr="00FD6E4D">
        <w:rPr>
          <w:rFonts w:ascii="IRBadr" w:hAnsi="IRBadr" w:cs="IRBadr"/>
          <w:sz w:val="28"/>
          <w:rtl/>
        </w:rPr>
        <w:t xml:space="preserve"> ق</w:t>
      </w:r>
      <w:r w:rsidR="00CA3E29" w:rsidRPr="00FD6E4D">
        <w:rPr>
          <w:rFonts w:ascii="IRBadr" w:hAnsi="IRBadr" w:cs="IRBadr"/>
          <w:sz w:val="28"/>
          <w:rtl/>
        </w:rPr>
        <w:t>.</w:t>
      </w:r>
      <w:r w:rsidRPr="00FD6E4D">
        <w:rPr>
          <w:rFonts w:ascii="IRBadr" w:hAnsi="IRBadr" w:cs="IRBadr"/>
          <w:sz w:val="28"/>
          <w:rtl/>
        </w:rPr>
        <w:t xml:space="preserve"> عصر شکوفایی دانش، فقه، کلام، مناظره، حدیث و روایت و در </w:t>
      </w:r>
      <w:r w:rsidR="008F6A72">
        <w:rPr>
          <w:rFonts w:ascii="IRBadr" w:hAnsi="IRBadr" w:cs="IRBadr"/>
          <w:sz w:val="28"/>
          <w:rtl/>
        </w:rPr>
        <w:t>آن‌سو</w:t>
      </w:r>
      <w:r w:rsidR="008F6A72">
        <w:rPr>
          <w:rFonts w:ascii="IRBadr" w:hAnsi="IRBadr" w:cs="IRBadr" w:hint="cs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، عصر </w:t>
      </w:r>
      <w:r w:rsidR="008423D6" w:rsidRPr="00FD6E4D">
        <w:rPr>
          <w:rFonts w:ascii="IRBadr" w:hAnsi="IRBadr" w:cs="IRBadr"/>
          <w:sz w:val="28"/>
          <w:rtl/>
        </w:rPr>
        <w:t>بدعت‌ها</w:t>
      </w:r>
      <w:r w:rsidRPr="00FD6E4D">
        <w:rPr>
          <w:rFonts w:ascii="IRBadr" w:hAnsi="IRBadr" w:cs="IRBadr"/>
          <w:sz w:val="28"/>
          <w:rtl/>
        </w:rPr>
        <w:t xml:space="preserve">، </w:t>
      </w:r>
      <w:r w:rsidR="008423D6" w:rsidRPr="00FD6E4D">
        <w:rPr>
          <w:rFonts w:ascii="IRBadr" w:hAnsi="IRBadr" w:cs="IRBadr"/>
          <w:sz w:val="28"/>
          <w:rtl/>
        </w:rPr>
        <w:t>گمراهی‌ها</w:t>
      </w:r>
      <w:r w:rsidRPr="00FD6E4D">
        <w:rPr>
          <w:rFonts w:ascii="IRBadr" w:hAnsi="IRBadr" w:cs="IRBadr"/>
          <w:sz w:val="28"/>
          <w:rtl/>
        </w:rPr>
        <w:t xml:space="preserve"> و گسترش </w:t>
      </w:r>
      <w:r w:rsidR="008423D6" w:rsidRPr="00FD6E4D">
        <w:rPr>
          <w:rFonts w:ascii="IRBadr" w:hAnsi="IRBadr" w:cs="IRBadr"/>
          <w:sz w:val="28"/>
          <w:rtl/>
        </w:rPr>
        <w:t>مذهب‌های</w:t>
      </w:r>
      <w:r w:rsidRPr="00FD6E4D">
        <w:rPr>
          <w:rFonts w:ascii="IRBadr" w:hAnsi="IRBadr" w:cs="IRBadr"/>
          <w:sz w:val="28"/>
          <w:rtl/>
        </w:rPr>
        <w:t xml:space="preserve"> مختلف بود؛ بنابراین آن حضرت با توجه به نیاز جامعه آن روز و در پرتو شرایط آماده و آرامش به وجود آمده برای </w:t>
      </w:r>
      <w:r w:rsidR="008F6A72">
        <w:rPr>
          <w:rFonts w:ascii="IRBadr" w:hAnsi="IRBadr" w:cs="IRBadr"/>
          <w:sz w:val="28"/>
          <w:rtl/>
        </w:rPr>
        <w:t>بن</w:t>
      </w:r>
      <w:r w:rsidR="008F6A72">
        <w:rPr>
          <w:rFonts w:ascii="IRBadr" w:hAnsi="IRBadr" w:cs="IRBadr" w:hint="cs"/>
          <w:sz w:val="28"/>
          <w:rtl/>
        </w:rPr>
        <w:t>ی‌هاشم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8F6A72">
        <w:rPr>
          <w:rFonts w:ascii="IRBadr" w:hAnsi="IRBadr" w:cs="IRBadr"/>
          <w:sz w:val="28"/>
          <w:rtl/>
        </w:rPr>
        <w:t>به‌واسطه</w:t>
      </w:r>
      <w:r w:rsidRPr="00FD6E4D">
        <w:rPr>
          <w:rFonts w:ascii="IRBadr" w:hAnsi="IRBadr" w:cs="IRBadr"/>
          <w:sz w:val="28"/>
          <w:rtl/>
        </w:rPr>
        <w:t xml:space="preserve"> درگیری </w:t>
      </w:r>
      <w:r w:rsidR="008423D6" w:rsidRPr="00FD6E4D">
        <w:rPr>
          <w:rFonts w:ascii="IRBadr" w:hAnsi="IRBadr" w:cs="IRBadr"/>
          <w:sz w:val="28"/>
          <w:rtl/>
        </w:rPr>
        <w:t>حکومت‌های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8F6A72">
        <w:rPr>
          <w:rFonts w:ascii="IRBadr" w:hAnsi="IRBadr" w:cs="IRBadr"/>
          <w:sz w:val="28"/>
          <w:rtl/>
        </w:rPr>
        <w:t>بن</w:t>
      </w:r>
      <w:r w:rsidR="008F6A72">
        <w:rPr>
          <w:rFonts w:ascii="IRBadr" w:hAnsi="IRBadr" w:cs="IRBadr" w:hint="cs"/>
          <w:sz w:val="28"/>
          <w:rtl/>
        </w:rPr>
        <w:t>ی‌امیه</w:t>
      </w:r>
      <w:r w:rsidRPr="00FD6E4D">
        <w:rPr>
          <w:rFonts w:ascii="IRBadr" w:hAnsi="IRBadr" w:cs="IRBadr"/>
          <w:sz w:val="28"/>
          <w:rtl/>
        </w:rPr>
        <w:t xml:space="preserve"> و </w:t>
      </w:r>
      <w:r w:rsidR="008F6A72">
        <w:rPr>
          <w:rFonts w:ascii="IRBadr" w:hAnsi="IRBadr" w:cs="IRBadr"/>
          <w:sz w:val="28"/>
          <w:rtl/>
        </w:rPr>
        <w:t>بن</w:t>
      </w:r>
      <w:r w:rsidR="008F6A72">
        <w:rPr>
          <w:rFonts w:ascii="IRBadr" w:hAnsi="IRBadr" w:cs="IRBadr" w:hint="cs"/>
          <w:sz w:val="28"/>
          <w:rtl/>
        </w:rPr>
        <w:t>ی‌عباس</w:t>
      </w:r>
      <w:r w:rsidRPr="00FD6E4D">
        <w:rPr>
          <w:rFonts w:ascii="IRBadr" w:hAnsi="IRBadr" w:cs="IRBadr"/>
          <w:sz w:val="28"/>
          <w:rtl/>
        </w:rPr>
        <w:t xml:space="preserve"> با تأسیس مجالس درس و مراکز علمی به تربیت شاگردان بسیار پرداخت. آن حضرت با شرکت در مناظرات </w:t>
      </w:r>
      <w:r w:rsidR="008F6A72">
        <w:rPr>
          <w:rFonts w:ascii="IRBadr" w:hAnsi="IRBadr" w:cs="IRBadr"/>
          <w:sz w:val="28"/>
          <w:rtl/>
        </w:rPr>
        <w:t>و مباحثات</w:t>
      </w:r>
      <w:r w:rsidRPr="00FD6E4D">
        <w:rPr>
          <w:rFonts w:ascii="IRBadr" w:hAnsi="IRBadr" w:cs="IRBadr"/>
          <w:sz w:val="28"/>
          <w:rtl/>
        </w:rPr>
        <w:t xml:space="preserve"> علمی و مذهبی علاوه بر آشکار ساختن چهره راستین اسلام و فقه آل محمّد، شبهات </w:t>
      </w:r>
      <w:r w:rsidR="008F6A72">
        <w:rPr>
          <w:rFonts w:ascii="IRBadr" w:hAnsi="IRBadr" w:cs="IRBadr"/>
          <w:sz w:val="28"/>
          <w:rtl/>
        </w:rPr>
        <w:t>دروغ‌سازان</w:t>
      </w:r>
      <w:r w:rsidRPr="00FD6E4D">
        <w:rPr>
          <w:rFonts w:ascii="IRBadr" w:hAnsi="IRBadr" w:cs="IRBadr"/>
          <w:sz w:val="28"/>
          <w:rtl/>
        </w:rPr>
        <w:t xml:space="preserve"> و </w:t>
      </w:r>
      <w:r w:rsidR="008F6A72">
        <w:rPr>
          <w:rFonts w:ascii="IRBadr" w:hAnsi="IRBadr" w:cs="IRBadr"/>
          <w:sz w:val="28"/>
          <w:rtl/>
        </w:rPr>
        <w:t>ن</w:t>
      </w:r>
      <w:r w:rsidR="008F6A72">
        <w:rPr>
          <w:rFonts w:ascii="IRBadr" w:hAnsi="IRBadr" w:cs="IRBadr" w:hint="cs"/>
          <w:sz w:val="28"/>
          <w:rtl/>
        </w:rPr>
        <w:t>یرنگ‌بازان</w:t>
      </w:r>
      <w:r w:rsidRPr="00FD6E4D">
        <w:rPr>
          <w:rFonts w:ascii="IRBadr" w:hAnsi="IRBadr" w:cs="IRBadr"/>
          <w:sz w:val="28"/>
          <w:rtl/>
        </w:rPr>
        <w:t xml:space="preserve"> اموی و عباسی را نیز پاسخ </w:t>
      </w:r>
      <w:r w:rsidR="008423D6" w:rsidRPr="00FD6E4D">
        <w:rPr>
          <w:rFonts w:ascii="IRBadr" w:hAnsi="IRBadr" w:cs="IRBadr"/>
          <w:sz w:val="28"/>
          <w:rtl/>
        </w:rPr>
        <w:t>می‌گفت</w:t>
      </w:r>
      <w:r w:rsidRPr="00FD6E4D">
        <w:rPr>
          <w:rFonts w:ascii="IRBadr" w:hAnsi="IRBadr" w:cs="IRBadr"/>
          <w:sz w:val="28"/>
          <w:rtl/>
        </w:rPr>
        <w:t xml:space="preserve"> و </w:t>
      </w:r>
      <w:r w:rsidR="008423D6" w:rsidRPr="00FD6E4D">
        <w:rPr>
          <w:rFonts w:ascii="IRBadr" w:hAnsi="IRBadr" w:cs="IRBadr"/>
          <w:sz w:val="28"/>
          <w:rtl/>
        </w:rPr>
        <w:t>توطئه‌های</w:t>
      </w:r>
      <w:r w:rsidRPr="00FD6E4D">
        <w:rPr>
          <w:rFonts w:ascii="IRBadr" w:hAnsi="IRBadr" w:cs="IRBadr"/>
          <w:sz w:val="28"/>
          <w:rtl/>
        </w:rPr>
        <w:t xml:space="preserve"> آنان را باطل </w:t>
      </w:r>
      <w:r w:rsidR="008423D6" w:rsidRPr="00FD6E4D">
        <w:rPr>
          <w:rFonts w:ascii="IRBadr" w:hAnsi="IRBadr" w:cs="IRBadr"/>
          <w:sz w:val="28"/>
          <w:rtl/>
        </w:rPr>
        <w:t>می‌کرد</w:t>
      </w:r>
      <w:r w:rsidRPr="00FD6E4D">
        <w:rPr>
          <w:rFonts w:ascii="IRBadr" w:hAnsi="IRBadr" w:cs="IRBadr"/>
          <w:sz w:val="28"/>
        </w:rPr>
        <w:t>.</w:t>
      </w:r>
    </w:p>
    <w:p w:rsidR="00656989" w:rsidRPr="00FD6E4D" w:rsidRDefault="00656989" w:rsidP="00FD6E4D">
      <w:pPr>
        <w:pStyle w:val="Heading1"/>
        <w:rPr>
          <w:rtl/>
        </w:rPr>
      </w:pPr>
      <w:bookmarkStart w:id="5" w:name="_Toc427940212"/>
      <w:r w:rsidRPr="00FD6E4D">
        <w:rPr>
          <w:rtl/>
        </w:rPr>
        <w:t>دستگیری از محرومان</w:t>
      </w:r>
      <w:bookmarkEnd w:id="5"/>
    </w:p>
    <w:p w:rsidR="00656989" w:rsidRPr="00FD6E4D" w:rsidRDefault="00656989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 xml:space="preserve">مرحوم کلینی در کتاب اصول کافی از هشام بن سالم نقل کرده است: </w:t>
      </w:r>
      <w:r w:rsidR="008F6A72">
        <w:rPr>
          <w:rFonts w:ascii="IRBadr" w:hAnsi="IRBadr" w:cs="IRBadr"/>
          <w:sz w:val="28"/>
          <w:rtl/>
        </w:rPr>
        <w:t>هم</w:t>
      </w:r>
      <w:r w:rsidR="008F6A72">
        <w:rPr>
          <w:rFonts w:ascii="IRBadr" w:hAnsi="IRBadr" w:cs="IRBadr" w:hint="cs"/>
          <w:sz w:val="28"/>
          <w:rtl/>
        </w:rPr>
        <w:t>ین‌که</w:t>
      </w:r>
      <w:r w:rsidRPr="00FD6E4D">
        <w:rPr>
          <w:rFonts w:ascii="IRBadr" w:hAnsi="IRBadr" w:cs="IRBadr"/>
          <w:sz w:val="28"/>
          <w:rtl/>
        </w:rPr>
        <w:t xml:space="preserve"> پاسی از شب </w:t>
      </w:r>
      <w:r w:rsidR="008423D6" w:rsidRPr="00FD6E4D">
        <w:rPr>
          <w:rFonts w:ascii="IRBadr" w:hAnsi="IRBadr" w:cs="IRBadr"/>
          <w:sz w:val="28"/>
          <w:rtl/>
        </w:rPr>
        <w:t>می‌گذشت</w:t>
      </w:r>
      <w:r w:rsidRPr="00FD6E4D">
        <w:rPr>
          <w:rFonts w:ascii="IRBadr" w:hAnsi="IRBadr" w:cs="IRBadr"/>
          <w:sz w:val="28"/>
          <w:rtl/>
        </w:rPr>
        <w:t xml:space="preserve"> امام صادق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 انبانی از نان و گوشت و پول فراهم </w:t>
      </w:r>
      <w:r w:rsidR="008423D6" w:rsidRPr="00FD6E4D">
        <w:rPr>
          <w:rFonts w:ascii="IRBadr" w:hAnsi="IRBadr" w:cs="IRBadr"/>
          <w:sz w:val="28"/>
          <w:rtl/>
        </w:rPr>
        <w:t>می‌آورد</w:t>
      </w:r>
      <w:r w:rsidRPr="00FD6E4D">
        <w:rPr>
          <w:rFonts w:ascii="IRBadr" w:hAnsi="IRBadr" w:cs="IRBadr"/>
          <w:sz w:val="28"/>
          <w:rtl/>
        </w:rPr>
        <w:t xml:space="preserve"> و آن را بر دوش </w:t>
      </w:r>
      <w:r w:rsidR="008423D6" w:rsidRPr="00FD6E4D">
        <w:rPr>
          <w:rFonts w:ascii="IRBadr" w:hAnsi="IRBadr" w:cs="IRBadr"/>
          <w:sz w:val="28"/>
          <w:rtl/>
        </w:rPr>
        <w:t>می‌گرفت</w:t>
      </w:r>
      <w:r w:rsidRPr="00FD6E4D">
        <w:rPr>
          <w:rFonts w:ascii="IRBadr" w:hAnsi="IRBadr" w:cs="IRBadr"/>
          <w:sz w:val="28"/>
          <w:rtl/>
        </w:rPr>
        <w:t xml:space="preserve"> و </w:t>
      </w:r>
      <w:r w:rsidR="008F6A72">
        <w:rPr>
          <w:rFonts w:ascii="IRBadr" w:hAnsi="IRBadr" w:cs="IRBadr"/>
          <w:sz w:val="28"/>
          <w:rtl/>
        </w:rPr>
        <w:t>به‌سو</w:t>
      </w:r>
      <w:r w:rsidR="008F6A72">
        <w:rPr>
          <w:rFonts w:ascii="IRBadr" w:hAnsi="IRBadr" w:cs="IRBadr" w:hint="cs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خانه نیازمندان مدینه رهسپار شده و </w:t>
      </w:r>
      <w:r w:rsidR="008423D6" w:rsidRPr="00FD6E4D">
        <w:rPr>
          <w:rFonts w:ascii="IRBadr" w:hAnsi="IRBadr" w:cs="IRBadr"/>
          <w:sz w:val="28"/>
          <w:rtl/>
        </w:rPr>
        <w:t>آن‌ها</w:t>
      </w:r>
      <w:r w:rsidRPr="00FD6E4D">
        <w:rPr>
          <w:rFonts w:ascii="IRBadr" w:hAnsi="IRBadr" w:cs="IRBadr"/>
          <w:sz w:val="28"/>
          <w:rtl/>
        </w:rPr>
        <w:t xml:space="preserve"> را در میانشان، تقسیم </w:t>
      </w:r>
      <w:r w:rsidR="008423D6" w:rsidRPr="00FD6E4D">
        <w:rPr>
          <w:rFonts w:ascii="IRBadr" w:hAnsi="IRBadr" w:cs="IRBadr"/>
          <w:sz w:val="28"/>
          <w:rtl/>
        </w:rPr>
        <w:t>می‌کرد</w:t>
      </w:r>
      <w:r w:rsidRPr="00FD6E4D">
        <w:rPr>
          <w:rFonts w:ascii="IRBadr" w:hAnsi="IRBadr" w:cs="IRBadr"/>
          <w:sz w:val="28"/>
          <w:rtl/>
        </w:rPr>
        <w:t xml:space="preserve">. آنان نیز تا </w:t>
      </w:r>
      <w:r w:rsidR="008F6A72">
        <w:rPr>
          <w:rFonts w:ascii="IRBadr" w:hAnsi="IRBadr" w:cs="IRBadr"/>
          <w:sz w:val="28"/>
          <w:rtl/>
        </w:rPr>
        <w:t>هنگام</w:t>
      </w:r>
      <w:r w:rsidR="008F6A72">
        <w:rPr>
          <w:rFonts w:ascii="IRBadr" w:hAnsi="IRBadr" w:cs="IRBadr" w:hint="cs"/>
          <w:sz w:val="28"/>
          <w:rtl/>
        </w:rPr>
        <w:t>ی‌که</w:t>
      </w:r>
      <w:r w:rsidRPr="00FD6E4D">
        <w:rPr>
          <w:rFonts w:ascii="IRBadr" w:hAnsi="IRBadr" w:cs="IRBadr"/>
          <w:sz w:val="28"/>
          <w:rtl/>
        </w:rPr>
        <w:t xml:space="preserve"> امام صادق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 از دنیا رفت و این کار متوقف شد او را </w:t>
      </w:r>
      <w:r w:rsidR="008423D6" w:rsidRPr="00FD6E4D">
        <w:rPr>
          <w:rFonts w:ascii="IRBadr" w:hAnsi="IRBadr" w:cs="IRBadr"/>
          <w:sz w:val="28"/>
          <w:rtl/>
        </w:rPr>
        <w:t>نمی‌شناختند</w:t>
      </w:r>
      <w:r w:rsidRPr="00FD6E4D">
        <w:rPr>
          <w:rFonts w:ascii="IRBadr" w:hAnsi="IRBadr" w:cs="IRBadr"/>
          <w:sz w:val="28"/>
          <w:rtl/>
        </w:rPr>
        <w:t xml:space="preserve">، آن هنگام بود که دانستند شخصی که شبانه به </w:t>
      </w:r>
      <w:r w:rsidR="008423D6" w:rsidRPr="00FD6E4D">
        <w:rPr>
          <w:rFonts w:ascii="IRBadr" w:hAnsi="IRBadr" w:cs="IRBadr"/>
          <w:sz w:val="28"/>
          <w:rtl/>
        </w:rPr>
        <w:t>یاری‌شان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8423D6" w:rsidRPr="00FD6E4D">
        <w:rPr>
          <w:rFonts w:ascii="IRBadr" w:hAnsi="IRBadr" w:cs="IRBadr"/>
          <w:sz w:val="28"/>
          <w:rtl/>
        </w:rPr>
        <w:t>می‌شتافت</w:t>
      </w:r>
      <w:r w:rsidRPr="00FD6E4D">
        <w:rPr>
          <w:rFonts w:ascii="IRBadr" w:hAnsi="IRBadr" w:cs="IRBadr"/>
          <w:sz w:val="28"/>
          <w:rtl/>
        </w:rPr>
        <w:t xml:space="preserve"> امام صادق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 بوده است</w:t>
      </w:r>
      <w:r w:rsidRPr="00FD6E4D">
        <w:rPr>
          <w:rFonts w:ascii="IRBadr" w:hAnsi="IRBadr" w:cs="IRBadr"/>
          <w:sz w:val="28"/>
        </w:rPr>
        <w:t>.</w:t>
      </w:r>
    </w:p>
    <w:p w:rsidR="00656989" w:rsidRPr="00FD6E4D" w:rsidRDefault="00656989" w:rsidP="00FD6E4D">
      <w:pPr>
        <w:pStyle w:val="Heading1"/>
        <w:rPr>
          <w:rtl/>
        </w:rPr>
      </w:pPr>
      <w:bookmarkStart w:id="6" w:name="_Toc427940213"/>
      <w:r w:rsidRPr="00FD6E4D">
        <w:rPr>
          <w:rtl/>
        </w:rPr>
        <w:lastRenderedPageBreak/>
        <w:t>خیرخواهی و گذشت</w:t>
      </w:r>
      <w:bookmarkEnd w:id="6"/>
    </w:p>
    <w:p w:rsidR="00656989" w:rsidRPr="00FD6E4D" w:rsidRDefault="00656989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 xml:space="preserve">امام صادق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 نیز همچون، دیگر ائمه هدی، مصداق روشن انسان کامل و نمونه عالی گذشت و خیرخواهی بودند. </w:t>
      </w:r>
      <w:r w:rsidR="008F6A72">
        <w:rPr>
          <w:rFonts w:ascii="IRBadr" w:hAnsi="IRBadr" w:cs="IRBadr"/>
          <w:sz w:val="28"/>
          <w:rtl/>
        </w:rPr>
        <w:t>درا</w:t>
      </w:r>
      <w:r w:rsidR="008F6A72">
        <w:rPr>
          <w:rFonts w:ascii="IRBadr" w:hAnsi="IRBadr" w:cs="IRBadr" w:hint="cs"/>
          <w:sz w:val="28"/>
          <w:rtl/>
        </w:rPr>
        <w:t>ین‌باره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8423D6" w:rsidRPr="00FD6E4D">
        <w:rPr>
          <w:rFonts w:ascii="IRBadr" w:hAnsi="IRBadr" w:cs="IRBadr"/>
          <w:sz w:val="28"/>
          <w:rtl/>
        </w:rPr>
        <w:t>گفته‌اند</w:t>
      </w:r>
      <w:r w:rsidRPr="00FD6E4D">
        <w:rPr>
          <w:rFonts w:ascii="IRBadr" w:hAnsi="IRBadr" w:cs="IRBadr"/>
          <w:sz w:val="28"/>
          <w:rtl/>
        </w:rPr>
        <w:t xml:space="preserve"> روزی، مردی به نزد امام صادق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 آمد و گفت: </w:t>
      </w:r>
      <w:r w:rsidR="008F6A72">
        <w:rPr>
          <w:rFonts w:ascii="IRBadr" w:hAnsi="IRBadr" w:cs="IRBadr"/>
          <w:sz w:val="28"/>
          <w:rtl/>
        </w:rPr>
        <w:t>پسرعمو</w:t>
      </w:r>
      <w:r w:rsidR="008F6A72">
        <w:rPr>
          <w:rFonts w:ascii="IRBadr" w:hAnsi="IRBadr" w:cs="IRBadr" w:hint="cs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ایشان، به آن حضرت ناسزا گفته و در این راه از چیزی </w:t>
      </w:r>
      <w:r w:rsidR="008F6A72">
        <w:rPr>
          <w:rFonts w:ascii="IRBadr" w:hAnsi="IRBadr" w:cs="IRBadr"/>
          <w:sz w:val="28"/>
          <w:rtl/>
        </w:rPr>
        <w:t>فروگذار</w:t>
      </w:r>
      <w:r w:rsidRPr="00FD6E4D">
        <w:rPr>
          <w:rFonts w:ascii="IRBadr" w:hAnsi="IRBadr" w:cs="IRBadr"/>
          <w:sz w:val="28"/>
          <w:rtl/>
        </w:rPr>
        <w:t xml:space="preserve"> نکرده است. امام با شنیدن این سخن از جای برخاسته </w:t>
      </w:r>
      <w:r w:rsidR="008F6A72">
        <w:rPr>
          <w:rFonts w:ascii="IRBadr" w:hAnsi="IRBadr" w:cs="IRBadr"/>
          <w:sz w:val="28"/>
          <w:rtl/>
        </w:rPr>
        <w:t>و دو</w:t>
      </w:r>
      <w:r w:rsidRPr="00FD6E4D">
        <w:rPr>
          <w:rFonts w:ascii="IRBadr" w:hAnsi="IRBadr" w:cs="IRBadr"/>
          <w:sz w:val="28"/>
          <w:rtl/>
        </w:rPr>
        <w:t xml:space="preserve"> رکعت نماز گزاردند و </w:t>
      </w:r>
      <w:r w:rsidR="008F6A72">
        <w:rPr>
          <w:rFonts w:ascii="IRBadr" w:hAnsi="IRBadr" w:cs="IRBadr"/>
          <w:sz w:val="28"/>
          <w:rtl/>
        </w:rPr>
        <w:t>آنگاه</w:t>
      </w:r>
      <w:r w:rsidRPr="00FD6E4D">
        <w:rPr>
          <w:rFonts w:ascii="IRBadr" w:hAnsi="IRBadr" w:cs="IRBadr"/>
          <w:sz w:val="28"/>
          <w:rtl/>
        </w:rPr>
        <w:t xml:space="preserve"> چنین دعا کردند: خداوندا، من حق خود را بر او بخشیدم، جود و کرم تو از من بیشتر است او را ببخش و گفتار و کردارش را بر او مگیر و پیوسته آن فرد را دعا </w:t>
      </w:r>
      <w:r w:rsidR="008423D6" w:rsidRPr="00FD6E4D">
        <w:rPr>
          <w:rFonts w:ascii="IRBadr" w:hAnsi="IRBadr" w:cs="IRBadr"/>
          <w:sz w:val="28"/>
          <w:rtl/>
        </w:rPr>
        <w:t>می‌کردند</w:t>
      </w:r>
      <w:r w:rsidRPr="00FD6E4D">
        <w:rPr>
          <w:rFonts w:ascii="IRBadr" w:hAnsi="IRBadr" w:cs="IRBadr"/>
          <w:sz w:val="28"/>
        </w:rPr>
        <w:t>.</w:t>
      </w:r>
    </w:p>
    <w:p w:rsidR="00656989" w:rsidRPr="00FD6E4D" w:rsidRDefault="00656989" w:rsidP="00FD6E4D">
      <w:pPr>
        <w:pStyle w:val="Heading1"/>
        <w:rPr>
          <w:rtl/>
        </w:rPr>
      </w:pPr>
      <w:bookmarkStart w:id="7" w:name="_Toc427940214"/>
      <w:r w:rsidRPr="00FD6E4D">
        <w:rPr>
          <w:rtl/>
        </w:rPr>
        <w:t>نماز ملکوتی</w:t>
      </w:r>
      <w:bookmarkEnd w:id="7"/>
    </w:p>
    <w:p w:rsidR="00656989" w:rsidRPr="00FD6E4D" w:rsidRDefault="00656989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 xml:space="preserve">امامان معصوم، با تزکیه نفس و عبادت خالصانه خویش، صعودی شکوهمندانه بر </w:t>
      </w:r>
      <w:r w:rsidR="008423D6" w:rsidRPr="00FD6E4D">
        <w:rPr>
          <w:rFonts w:ascii="IRBadr" w:hAnsi="IRBadr" w:cs="IRBadr"/>
          <w:sz w:val="28"/>
          <w:rtl/>
        </w:rPr>
        <w:t>قله‌های</w:t>
      </w:r>
      <w:r w:rsidRPr="00FD6E4D">
        <w:rPr>
          <w:rFonts w:ascii="IRBadr" w:hAnsi="IRBadr" w:cs="IRBadr"/>
          <w:sz w:val="28"/>
          <w:rtl/>
        </w:rPr>
        <w:t xml:space="preserve"> کمال انسانی داشتند. آنان در نماز و نیازشان، از مرز </w:t>
      </w:r>
      <w:r w:rsidR="008F6A72">
        <w:rPr>
          <w:rFonts w:ascii="IRBadr" w:hAnsi="IRBadr" w:cs="IRBadr"/>
          <w:sz w:val="28"/>
          <w:rtl/>
        </w:rPr>
        <w:t>خود گذشته</w:t>
      </w:r>
      <w:r w:rsidRPr="00FD6E4D">
        <w:rPr>
          <w:rFonts w:ascii="IRBadr" w:hAnsi="IRBadr" w:cs="IRBadr"/>
          <w:sz w:val="28"/>
          <w:rtl/>
        </w:rPr>
        <w:t xml:space="preserve"> و در وادی </w:t>
      </w:r>
      <w:r w:rsidR="008F6A72">
        <w:rPr>
          <w:rFonts w:ascii="IRBadr" w:hAnsi="IRBadr" w:cs="IRBadr"/>
          <w:sz w:val="28"/>
          <w:rtl/>
        </w:rPr>
        <w:t>ب</w:t>
      </w:r>
      <w:r w:rsidR="008F6A72">
        <w:rPr>
          <w:rFonts w:ascii="IRBadr" w:hAnsi="IRBadr" w:cs="IRBadr" w:hint="cs"/>
          <w:sz w:val="28"/>
          <w:rtl/>
        </w:rPr>
        <w:t>ی‌خودی</w:t>
      </w:r>
      <w:r w:rsidRPr="00FD6E4D">
        <w:rPr>
          <w:rFonts w:ascii="IRBadr" w:hAnsi="IRBadr" w:cs="IRBadr"/>
          <w:sz w:val="28"/>
          <w:rtl/>
        </w:rPr>
        <w:t xml:space="preserve"> سیر </w:t>
      </w:r>
      <w:r w:rsidR="008423D6" w:rsidRPr="00FD6E4D">
        <w:rPr>
          <w:rFonts w:ascii="IRBadr" w:hAnsi="IRBadr" w:cs="IRBadr"/>
          <w:sz w:val="28"/>
          <w:rtl/>
        </w:rPr>
        <w:t>می‌کردند</w:t>
      </w:r>
      <w:r w:rsidRPr="00FD6E4D">
        <w:rPr>
          <w:rFonts w:ascii="IRBadr" w:hAnsi="IRBadr" w:cs="IRBadr"/>
          <w:sz w:val="28"/>
          <w:rtl/>
        </w:rPr>
        <w:t xml:space="preserve">. درباره نماز امام صادق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8423D6" w:rsidRPr="00FD6E4D">
        <w:rPr>
          <w:rFonts w:ascii="IRBadr" w:hAnsi="IRBadr" w:cs="IRBadr"/>
          <w:sz w:val="28"/>
          <w:rtl/>
        </w:rPr>
        <w:t>گفته‌اند</w:t>
      </w:r>
      <w:r w:rsidRPr="00FD6E4D">
        <w:rPr>
          <w:rFonts w:ascii="IRBadr" w:hAnsi="IRBadr" w:cs="IRBadr"/>
          <w:sz w:val="28"/>
          <w:rtl/>
        </w:rPr>
        <w:t>: روزی با حالی ملکوتی مشغول نماز بودند و آیات قرآن را در نماز</w:t>
      </w:r>
      <w:r w:rsidR="00CA3E29" w:rsidRPr="00FD6E4D">
        <w:rPr>
          <w:rFonts w:ascii="IRBadr" w:hAnsi="IRBadr" w:cs="IRBadr"/>
          <w:sz w:val="28"/>
          <w:rtl/>
        </w:rPr>
        <w:t xml:space="preserve"> </w:t>
      </w:r>
      <w:r w:rsidRPr="00FD6E4D">
        <w:rPr>
          <w:rFonts w:ascii="IRBadr" w:hAnsi="IRBadr" w:cs="IRBadr"/>
          <w:sz w:val="28"/>
          <w:rtl/>
        </w:rPr>
        <w:t xml:space="preserve">تلاوت </w:t>
      </w:r>
      <w:r w:rsidR="008423D6" w:rsidRPr="00FD6E4D">
        <w:rPr>
          <w:rFonts w:ascii="IRBadr" w:hAnsi="IRBadr" w:cs="IRBadr"/>
          <w:sz w:val="28"/>
          <w:rtl/>
        </w:rPr>
        <w:t>می‌کردند</w:t>
      </w:r>
      <w:r w:rsidR="00CA3E29" w:rsidRPr="00FD6E4D">
        <w:rPr>
          <w:rFonts w:ascii="IRBadr" w:hAnsi="IRBadr" w:cs="IRBadr"/>
          <w:sz w:val="28"/>
          <w:rtl/>
        </w:rPr>
        <w:t xml:space="preserve">. </w:t>
      </w:r>
      <w:r w:rsidRPr="00FD6E4D">
        <w:rPr>
          <w:rFonts w:ascii="IRBadr" w:hAnsi="IRBadr" w:cs="IRBadr"/>
          <w:sz w:val="28"/>
          <w:rtl/>
        </w:rPr>
        <w:t xml:space="preserve">ناگهان از حال رفتند. پس از لحظاتی که به حال عادی بازگشتند، حاضران از ایشان پرسیدند: این چه حالی بود که به شما دست داد؟ آن بزرگوار در پاسخ فرمودند: آیات قرآن را تکرار کردم، تا </w:t>
      </w:r>
      <w:r w:rsidR="008F6A72">
        <w:rPr>
          <w:rFonts w:ascii="IRBadr" w:hAnsi="IRBadr" w:cs="IRBadr"/>
          <w:sz w:val="28"/>
          <w:rtl/>
        </w:rPr>
        <w:t>ا</w:t>
      </w:r>
      <w:r w:rsidR="008F6A72">
        <w:rPr>
          <w:rFonts w:ascii="IRBadr" w:hAnsi="IRBadr" w:cs="IRBadr" w:hint="cs"/>
          <w:sz w:val="28"/>
          <w:rtl/>
        </w:rPr>
        <w:t>ین‌که</w:t>
      </w:r>
      <w:r w:rsidRPr="00FD6E4D">
        <w:rPr>
          <w:rFonts w:ascii="IRBadr" w:hAnsi="IRBadr" w:cs="IRBadr"/>
          <w:sz w:val="28"/>
          <w:rtl/>
        </w:rPr>
        <w:t xml:space="preserve"> به حالتی رسیدم که گویی آن آیات را </w:t>
      </w:r>
      <w:r w:rsidR="008F6A72">
        <w:rPr>
          <w:rFonts w:ascii="IRBadr" w:hAnsi="IRBadr" w:cs="IRBadr"/>
          <w:sz w:val="28"/>
          <w:rtl/>
        </w:rPr>
        <w:t>به‌طور</w:t>
      </w:r>
      <w:r w:rsidRPr="00FD6E4D">
        <w:rPr>
          <w:rFonts w:ascii="IRBadr" w:hAnsi="IRBadr" w:cs="IRBadr"/>
          <w:sz w:val="28"/>
          <w:rtl/>
        </w:rPr>
        <w:t xml:space="preserve"> مستقیم از زبان نازل کننده آیات، </w:t>
      </w:r>
      <w:r w:rsidR="008423D6" w:rsidRPr="00FD6E4D">
        <w:rPr>
          <w:rFonts w:ascii="IRBadr" w:hAnsi="IRBadr" w:cs="IRBadr"/>
          <w:sz w:val="28"/>
          <w:rtl/>
        </w:rPr>
        <w:t>می‌شنیدم</w:t>
      </w:r>
      <w:r w:rsidRPr="00FD6E4D">
        <w:rPr>
          <w:rFonts w:ascii="IRBadr" w:hAnsi="IRBadr" w:cs="IRBadr"/>
          <w:sz w:val="28"/>
          <w:rtl/>
        </w:rPr>
        <w:t>.</w:t>
      </w:r>
    </w:p>
    <w:p w:rsidR="00656989" w:rsidRPr="00FD6E4D" w:rsidRDefault="00656989" w:rsidP="00FD6E4D">
      <w:pPr>
        <w:pStyle w:val="Heading1"/>
        <w:rPr>
          <w:rtl/>
        </w:rPr>
      </w:pPr>
      <w:r w:rsidRPr="00FD6E4D">
        <w:t xml:space="preserve"> </w:t>
      </w:r>
      <w:bookmarkStart w:id="8" w:name="_Toc427940215"/>
      <w:r w:rsidRPr="00FD6E4D">
        <w:rPr>
          <w:rtl/>
        </w:rPr>
        <w:t>کار و تلاش</w:t>
      </w:r>
      <w:bookmarkEnd w:id="8"/>
    </w:p>
    <w:p w:rsidR="00656989" w:rsidRPr="00FD6E4D" w:rsidRDefault="00656989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 xml:space="preserve">مکتب امام صادق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، مکتب امامت، خلافت الهی و هدایت </w:t>
      </w:r>
      <w:r w:rsidR="008423D6" w:rsidRPr="00FD6E4D">
        <w:rPr>
          <w:rFonts w:ascii="IRBadr" w:hAnsi="IRBadr" w:cs="IRBadr"/>
          <w:sz w:val="28"/>
          <w:rtl/>
        </w:rPr>
        <w:t>انسان‌ها</w:t>
      </w:r>
      <w:r w:rsidRPr="00FD6E4D">
        <w:rPr>
          <w:rFonts w:ascii="IRBadr" w:hAnsi="IRBadr" w:cs="IRBadr"/>
          <w:sz w:val="28"/>
          <w:rtl/>
        </w:rPr>
        <w:t xml:space="preserve"> است، و گاه حتی مکتب </w:t>
      </w:r>
      <w:r w:rsidR="008F6A72">
        <w:rPr>
          <w:rFonts w:ascii="IRBadr" w:hAnsi="IRBadr" w:cs="IRBadr"/>
          <w:sz w:val="28"/>
          <w:rtl/>
        </w:rPr>
        <w:t>درس‌آموز</w:t>
      </w:r>
      <w:r w:rsidR="008F6A72">
        <w:rPr>
          <w:rFonts w:ascii="IRBadr" w:hAnsi="IRBadr" w:cs="IRBadr" w:hint="cs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برای کسب روزی حلال. ایشان خود پیوسته کار و تلاش </w:t>
      </w:r>
      <w:r w:rsidR="008423D6" w:rsidRPr="00FD6E4D">
        <w:rPr>
          <w:rFonts w:ascii="IRBadr" w:hAnsi="IRBadr" w:cs="IRBadr"/>
          <w:sz w:val="28"/>
          <w:rtl/>
        </w:rPr>
        <w:t>می‌کردند</w:t>
      </w:r>
      <w:r w:rsidRPr="00FD6E4D">
        <w:rPr>
          <w:rFonts w:ascii="IRBadr" w:hAnsi="IRBadr" w:cs="IRBadr"/>
          <w:sz w:val="28"/>
          <w:rtl/>
        </w:rPr>
        <w:t xml:space="preserve"> و دیگران را هم به این امر، سفارش </w:t>
      </w:r>
      <w:r w:rsidR="008423D6" w:rsidRPr="00FD6E4D">
        <w:rPr>
          <w:rFonts w:ascii="IRBadr" w:hAnsi="IRBadr" w:cs="IRBadr"/>
          <w:sz w:val="28"/>
          <w:rtl/>
        </w:rPr>
        <w:t>می‌نمودند</w:t>
      </w:r>
      <w:r w:rsidRPr="00FD6E4D">
        <w:rPr>
          <w:rFonts w:ascii="IRBadr" w:hAnsi="IRBadr" w:cs="IRBadr"/>
          <w:sz w:val="28"/>
          <w:rtl/>
        </w:rPr>
        <w:t xml:space="preserve"> و </w:t>
      </w:r>
      <w:r w:rsidR="008423D6" w:rsidRPr="00FD6E4D">
        <w:rPr>
          <w:rFonts w:ascii="IRBadr" w:hAnsi="IRBadr" w:cs="IRBadr"/>
          <w:sz w:val="28"/>
          <w:rtl/>
        </w:rPr>
        <w:t>نمی‌خواستند</w:t>
      </w:r>
      <w:r w:rsidRPr="00FD6E4D">
        <w:rPr>
          <w:rFonts w:ascii="IRBadr" w:hAnsi="IRBadr" w:cs="IRBadr"/>
          <w:sz w:val="28"/>
          <w:rtl/>
        </w:rPr>
        <w:t xml:space="preserve"> که فردی در جامعه از کوشش برای کسب روزی حلال، باز ماند. ایشان کار و تلاش برای کسب روزی را وسیله حفظ آبرو تلقی کرده و </w:t>
      </w:r>
      <w:r w:rsidR="008423D6" w:rsidRPr="00FD6E4D">
        <w:rPr>
          <w:rFonts w:ascii="IRBadr" w:hAnsi="IRBadr" w:cs="IRBadr"/>
          <w:sz w:val="28"/>
          <w:rtl/>
        </w:rPr>
        <w:t>می‌فرمودند</w:t>
      </w:r>
      <w:r w:rsidRPr="00FD6E4D">
        <w:rPr>
          <w:rFonts w:ascii="IRBadr" w:hAnsi="IRBadr" w:cs="IRBadr"/>
          <w:sz w:val="28"/>
          <w:rtl/>
        </w:rPr>
        <w:t xml:space="preserve">: آدمی باید در </w:t>
      </w:r>
      <w:r w:rsidR="008423D6" w:rsidRPr="00FD6E4D">
        <w:rPr>
          <w:rFonts w:ascii="IRBadr" w:hAnsi="IRBadr" w:cs="IRBadr"/>
          <w:sz w:val="28"/>
          <w:rtl/>
        </w:rPr>
        <w:t>پی</w:t>
      </w:r>
      <w:r w:rsidRPr="00FD6E4D">
        <w:rPr>
          <w:rFonts w:ascii="IRBadr" w:hAnsi="IRBadr" w:cs="IRBadr"/>
          <w:sz w:val="28"/>
          <w:rtl/>
        </w:rPr>
        <w:t xml:space="preserve"> کسب و کار برای حفظ آبروی خود باشد.</w:t>
      </w:r>
    </w:p>
    <w:p w:rsidR="00CA3E29" w:rsidRPr="00FD6E4D" w:rsidRDefault="00656989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bookmarkStart w:id="9" w:name="_Toc427940216"/>
      <w:r w:rsidRPr="00FD6E4D">
        <w:rPr>
          <w:rStyle w:val="Heading1Char"/>
          <w:sz w:val="28"/>
          <w:szCs w:val="28"/>
          <w:rtl/>
        </w:rPr>
        <w:t>قناعت</w:t>
      </w:r>
      <w:bookmarkEnd w:id="9"/>
      <w:r w:rsidRPr="00FD6E4D">
        <w:rPr>
          <w:rStyle w:val="Heading1Char"/>
          <w:sz w:val="28"/>
          <w:szCs w:val="28"/>
          <w:rtl/>
        </w:rPr>
        <w:t xml:space="preserve"> </w:t>
      </w:r>
      <w:r w:rsidRPr="00FD6E4D">
        <w:rPr>
          <w:rStyle w:val="Heading1Char"/>
          <w:sz w:val="28"/>
          <w:szCs w:val="28"/>
        </w:rPr>
        <w:br/>
      </w:r>
      <w:r w:rsidRPr="00FD6E4D">
        <w:rPr>
          <w:rFonts w:ascii="IRBadr" w:hAnsi="IRBadr" w:cs="IRBadr"/>
          <w:sz w:val="28"/>
          <w:rtl/>
        </w:rPr>
        <w:t xml:space="preserve">امام صادق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 مصداق روشن کسانی بودند که </w:t>
      </w:r>
      <w:r w:rsidR="008F6A72">
        <w:rPr>
          <w:rFonts w:ascii="IRBadr" w:hAnsi="IRBadr" w:cs="IRBadr"/>
          <w:sz w:val="28"/>
          <w:rtl/>
        </w:rPr>
        <w:t>کم‌مصرف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8423D6" w:rsidRPr="00FD6E4D">
        <w:rPr>
          <w:rFonts w:ascii="IRBadr" w:hAnsi="IRBadr" w:cs="IRBadr"/>
          <w:sz w:val="28"/>
          <w:rtl/>
        </w:rPr>
        <w:t>می‌کنند</w:t>
      </w:r>
      <w:r w:rsidRPr="00FD6E4D">
        <w:rPr>
          <w:rFonts w:ascii="IRBadr" w:hAnsi="IRBadr" w:cs="IRBadr"/>
          <w:sz w:val="28"/>
          <w:rtl/>
        </w:rPr>
        <w:t xml:space="preserve"> و </w:t>
      </w:r>
      <w:r w:rsidR="008F6A72">
        <w:rPr>
          <w:rFonts w:ascii="IRBadr" w:hAnsi="IRBadr" w:cs="IRBadr"/>
          <w:sz w:val="28"/>
          <w:rtl/>
        </w:rPr>
        <w:t>ز</w:t>
      </w:r>
      <w:r w:rsidR="008F6A72">
        <w:rPr>
          <w:rFonts w:ascii="IRBadr" w:hAnsi="IRBadr" w:cs="IRBadr" w:hint="cs"/>
          <w:sz w:val="28"/>
          <w:rtl/>
        </w:rPr>
        <w:t>یاد</w:t>
      </w:r>
      <w:r w:rsidR="008F6A72">
        <w:rPr>
          <w:rFonts w:ascii="IRBadr" w:hAnsi="IRBadr" w:cs="IRBadr"/>
          <w:sz w:val="28"/>
          <w:rtl/>
        </w:rPr>
        <w:t xml:space="preserve"> بهره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8423D6" w:rsidRPr="00FD6E4D">
        <w:rPr>
          <w:rFonts w:ascii="IRBadr" w:hAnsi="IRBadr" w:cs="IRBadr"/>
          <w:sz w:val="28"/>
          <w:rtl/>
        </w:rPr>
        <w:t>می‌دهند</w:t>
      </w:r>
      <w:r w:rsidRPr="00FD6E4D">
        <w:rPr>
          <w:rFonts w:ascii="IRBadr" w:hAnsi="IRBadr" w:cs="IRBadr"/>
          <w:sz w:val="28"/>
          <w:rtl/>
        </w:rPr>
        <w:t xml:space="preserve"> و هم مصداق آیه 67 سوره فرقان، در وصف بندگان راستین خدا: بندگان خالص خدا کسانی هستند</w:t>
      </w:r>
      <w:r w:rsidR="008F2182" w:rsidRPr="00FD6E4D">
        <w:rPr>
          <w:rFonts w:ascii="IRBadr" w:hAnsi="IRBadr" w:cs="IRBadr"/>
          <w:sz w:val="28"/>
          <w:rtl/>
        </w:rPr>
        <w:t xml:space="preserve"> </w:t>
      </w:r>
      <w:r w:rsidRPr="00FD6E4D">
        <w:rPr>
          <w:rFonts w:ascii="IRBadr" w:hAnsi="IRBadr" w:cs="IRBadr"/>
          <w:sz w:val="28"/>
          <w:rtl/>
        </w:rPr>
        <w:t xml:space="preserve">که در هزینه خود نه اسراف در پیش </w:t>
      </w:r>
      <w:r w:rsidR="008423D6" w:rsidRPr="00FD6E4D">
        <w:rPr>
          <w:rFonts w:ascii="IRBadr" w:hAnsi="IRBadr" w:cs="IRBadr"/>
          <w:sz w:val="28"/>
          <w:rtl/>
        </w:rPr>
        <w:t>می‌گیرند</w:t>
      </w:r>
      <w:r w:rsidRPr="00FD6E4D">
        <w:rPr>
          <w:rFonts w:ascii="IRBadr" w:hAnsi="IRBadr" w:cs="IRBadr"/>
          <w:sz w:val="28"/>
          <w:rtl/>
        </w:rPr>
        <w:t xml:space="preserve"> و نه </w:t>
      </w:r>
      <w:r w:rsidR="008F6A72">
        <w:rPr>
          <w:rFonts w:ascii="IRBadr" w:hAnsi="IRBadr" w:cs="IRBadr"/>
          <w:sz w:val="28"/>
          <w:rtl/>
        </w:rPr>
        <w:t>سخت‌گ</w:t>
      </w:r>
      <w:r w:rsidR="008F6A72">
        <w:rPr>
          <w:rFonts w:ascii="IRBadr" w:hAnsi="IRBadr" w:cs="IRBadr" w:hint="cs"/>
          <w:sz w:val="28"/>
          <w:rtl/>
        </w:rPr>
        <w:t>یری</w:t>
      </w:r>
      <w:r w:rsidRPr="00FD6E4D">
        <w:rPr>
          <w:rFonts w:ascii="IRBadr" w:hAnsi="IRBadr" w:cs="IRBadr"/>
          <w:sz w:val="28"/>
          <w:rtl/>
        </w:rPr>
        <w:t>، بلکه در میان این دو، حد اعتدالی دارند</w:t>
      </w:r>
      <w:r w:rsidR="00CA3E29" w:rsidRPr="00FD6E4D">
        <w:rPr>
          <w:rFonts w:ascii="IRBadr" w:hAnsi="IRBadr" w:cs="IRBadr"/>
          <w:sz w:val="28"/>
          <w:rtl/>
        </w:rPr>
        <w:t xml:space="preserve">. </w:t>
      </w:r>
      <w:r w:rsidRPr="00FD6E4D">
        <w:rPr>
          <w:rFonts w:ascii="IRBadr" w:hAnsi="IRBadr" w:cs="IRBadr"/>
          <w:sz w:val="28"/>
          <w:rtl/>
        </w:rPr>
        <w:t xml:space="preserve">ایشان درباره </w:t>
      </w:r>
      <w:r w:rsidR="008F6A72">
        <w:rPr>
          <w:rFonts w:ascii="IRBadr" w:hAnsi="IRBadr" w:cs="IRBadr"/>
          <w:sz w:val="28"/>
          <w:rtl/>
        </w:rPr>
        <w:t>م</w:t>
      </w:r>
      <w:r w:rsidR="008F6A72">
        <w:rPr>
          <w:rFonts w:ascii="IRBadr" w:hAnsi="IRBadr" w:cs="IRBadr" w:hint="cs"/>
          <w:sz w:val="28"/>
          <w:rtl/>
        </w:rPr>
        <w:t>یانه‌روی</w:t>
      </w:r>
      <w:r w:rsidRPr="00FD6E4D">
        <w:rPr>
          <w:rFonts w:ascii="IRBadr" w:hAnsi="IRBadr" w:cs="IRBadr"/>
          <w:sz w:val="28"/>
          <w:rtl/>
        </w:rPr>
        <w:t xml:space="preserve"> اقتصادی </w:t>
      </w:r>
      <w:r w:rsidR="008423D6" w:rsidRPr="00FD6E4D">
        <w:rPr>
          <w:rFonts w:ascii="IRBadr" w:hAnsi="IRBadr" w:cs="IRBadr"/>
          <w:sz w:val="28"/>
          <w:rtl/>
        </w:rPr>
        <w:t>می‌فرمودند</w:t>
      </w:r>
      <w:r w:rsidRPr="00FD6E4D">
        <w:rPr>
          <w:rFonts w:ascii="IRBadr" w:hAnsi="IRBadr" w:cs="IRBadr"/>
          <w:sz w:val="28"/>
          <w:rtl/>
        </w:rPr>
        <w:t xml:space="preserve">: من ضامنم که اگر کسی </w:t>
      </w:r>
      <w:r w:rsidR="008F6A72">
        <w:rPr>
          <w:rFonts w:ascii="IRBadr" w:hAnsi="IRBadr" w:cs="IRBadr"/>
          <w:sz w:val="28"/>
          <w:rtl/>
        </w:rPr>
        <w:t>م</w:t>
      </w:r>
      <w:r w:rsidR="008F6A72">
        <w:rPr>
          <w:rFonts w:ascii="IRBadr" w:hAnsi="IRBadr" w:cs="IRBadr" w:hint="cs"/>
          <w:sz w:val="28"/>
          <w:rtl/>
        </w:rPr>
        <w:t>یانه‌رو</w:t>
      </w:r>
      <w:r w:rsidRPr="00FD6E4D">
        <w:rPr>
          <w:rFonts w:ascii="IRBadr" w:hAnsi="IRBadr" w:cs="IRBadr"/>
          <w:sz w:val="28"/>
          <w:rtl/>
        </w:rPr>
        <w:t xml:space="preserve"> باشد، فقیر نگردد</w:t>
      </w:r>
      <w:r w:rsidR="00CA3E29" w:rsidRPr="00FD6E4D">
        <w:rPr>
          <w:rFonts w:ascii="IRBadr" w:hAnsi="IRBadr" w:cs="IRBadr"/>
          <w:sz w:val="28"/>
          <w:rtl/>
        </w:rPr>
        <w:t>.</w:t>
      </w:r>
    </w:p>
    <w:p w:rsidR="00CA3E29" w:rsidRPr="00FD6E4D" w:rsidRDefault="00656989" w:rsidP="00FD6E4D">
      <w:pPr>
        <w:pStyle w:val="Heading1"/>
        <w:rPr>
          <w:rtl/>
        </w:rPr>
      </w:pPr>
      <w:bookmarkStart w:id="10" w:name="_Toc427940217"/>
      <w:r w:rsidRPr="00FD6E4D">
        <w:rPr>
          <w:rtl/>
        </w:rPr>
        <w:t>ساده زیستی</w:t>
      </w:r>
      <w:bookmarkEnd w:id="10"/>
    </w:p>
    <w:p w:rsidR="00CA3E29" w:rsidRPr="00FD6E4D" w:rsidRDefault="00656989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 xml:space="preserve">امام صادق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 در همه شئون زندگی، سیره پیامبر اکرم </w:t>
      </w:r>
      <w:r w:rsidR="00CA3E29" w:rsidRPr="00FD6E4D">
        <w:rPr>
          <w:rFonts w:ascii="IRBadr" w:hAnsi="IRBadr" w:cs="IRBadr"/>
          <w:sz w:val="28"/>
          <w:rtl/>
        </w:rPr>
        <w:t xml:space="preserve">(ص) </w:t>
      </w:r>
      <w:r w:rsidRPr="00FD6E4D">
        <w:rPr>
          <w:rFonts w:ascii="IRBadr" w:hAnsi="IRBadr" w:cs="IRBadr"/>
          <w:sz w:val="28"/>
          <w:rtl/>
        </w:rPr>
        <w:t xml:space="preserve">را الگوی رفتار خود قرار داده بودند. در بسیاری از </w:t>
      </w:r>
      <w:r w:rsidR="008423D6" w:rsidRPr="00FD6E4D">
        <w:rPr>
          <w:rFonts w:ascii="IRBadr" w:hAnsi="IRBadr" w:cs="IRBadr"/>
          <w:sz w:val="28"/>
          <w:rtl/>
        </w:rPr>
        <w:t>وقت‌ها</w:t>
      </w:r>
      <w:r w:rsidRPr="00FD6E4D">
        <w:rPr>
          <w:rFonts w:ascii="IRBadr" w:hAnsi="IRBadr" w:cs="IRBadr"/>
          <w:sz w:val="28"/>
          <w:rtl/>
        </w:rPr>
        <w:t xml:space="preserve">، با کارگران و غلامان خود بر سر یک سفره </w:t>
      </w:r>
      <w:r w:rsidR="00FD6E4D">
        <w:rPr>
          <w:rFonts w:ascii="IRBadr" w:hAnsi="IRBadr" w:cs="IRBadr"/>
          <w:sz w:val="28"/>
          <w:rtl/>
        </w:rPr>
        <w:t>م</w:t>
      </w:r>
      <w:r w:rsidR="00FD6E4D">
        <w:rPr>
          <w:rFonts w:ascii="IRBadr" w:hAnsi="IRBadr" w:cs="IRBadr" w:hint="cs"/>
          <w:sz w:val="28"/>
          <w:rtl/>
        </w:rPr>
        <w:t>ی‌نشستند</w:t>
      </w:r>
      <w:r w:rsidR="00C733BB" w:rsidRPr="00FD6E4D">
        <w:rPr>
          <w:rFonts w:ascii="IRBadr" w:hAnsi="IRBadr" w:cs="IRBadr"/>
          <w:sz w:val="28"/>
          <w:rtl/>
        </w:rPr>
        <w:t xml:space="preserve"> </w:t>
      </w:r>
      <w:r w:rsidRPr="00FD6E4D">
        <w:rPr>
          <w:rFonts w:ascii="IRBadr" w:hAnsi="IRBadr" w:cs="IRBadr"/>
          <w:sz w:val="28"/>
          <w:rtl/>
        </w:rPr>
        <w:t xml:space="preserve">و بدون هیچ غروری با آنان هم غذا </w:t>
      </w:r>
      <w:r w:rsidR="008423D6" w:rsidRPr="00FD6E4D">
        <w:rPr>
          <w:rFonts w:ascii="IRBadr" w:hAnsi="IRBadr" w:cs="IRBadr"/>
          <w:sz w:val="28"/>
          <w:rtl/>
        </w:rPr>
        <w:t>می‌شدند</w:t>
      </w:r>
      <w:r w:rsidRPr="00FD6E4D">
        <w:rPr>
          <w:rFonts w:ascii="IRBadr" w:hAnsi="IRBadr" w:cs="IRBadr"/>
          <w:sz w:val="28"/>
          <w:rtl/>
        </w:rPr>
        <w:t xml:space="preserve">. در خوردن غذا آرام و صبور بودند و هرگز با حرص و ولع غذا </w:t>
      </w:r>
      <w:r w:rsidR="008423D6" w:rsidRPr="00FD6E4D">
        <w:rPr>
          <w:rFonts w:ascii="IRBadr" w:hAnsi="IRBadr" w:cs="IRBadr"/>
          <w:sz w:val="28"/>
          <w:rtl/>
        </w:rPr>
        <w:t>نمی‌خوردند</w:t>
      </w:r>
      <w:r w:rsidRPr="00FD6E4D">
        <w:rPr>
          <w:rFonts w:ascii="IRBadr" w:hAnsi="IRBadr" w:cs="IRBadr"/>
          <w:sz w:val="28"/>
          <w:rtl/>
        </w:rPr>
        <w:t xml:space="preserve"> و مانند برخی </w:t>
      </w:r>
      <w:r w:rsidR="008F6A72">
        <w:rPr>
          <w:rFonts w:ascii="IRBadr" w:hAnsi="IRBadr" w:cs="IRBadr"/>
          <w:sz w:val="28"/>
          <w:rtl/>
        </w:rPr>
        <w:t>از متکبران</w:t>
      </w:r>
      <w:r w:rsidRPr="00FD6E4D">
        <w:rPr>
          <w:rFonts w:ascii="IRBadr" w:hAnsi="IRBadr" w:cs="IRBadr"/>
          <w:sz w:val="28"/>
          <w:rtl/>
        </w:rPr>
        <w:t>، غذای مخصوص و متفاوت از دیگران نداشتند</w:t>
      </w:r>
      <w:r w:rsidR="00CA3E29" w:rsidRPr="00FD6E4D">
        <w:rPr>
          <w:rFonts w:ascii="IRBadr" w:hAnsi="IRBadr" w:cs="IRBadr"/>
          <w:sz w:val="28"/>
        </w:rPr>
        <w:t>.</w:t>
      </w:r>
    </w:p>
    <w:p w:rsidR="00CA3E29" w:rsidRPr="00FD6E4D" w:rsidRDefault="00656989" w:rsidP="00FD6E4D">
      <w:pPr>
        <w:pStyle w:val="Heading1"/>
        <w:rPr>
          <w:rtl/>
        </w:rPr>
      </w:pPr>
      <w:bookmarkStart w:id="11" w:name="_Toc427940218"/>
      <w:r w:rsidRPr="00FD6E4D">
        <w:rPr>
          <w:rtl/>
        </w:rPr>
        <w:lastRenderedPageBreak/>
        <w:t>شخصیّت علمی و معنوی</w:t>
      </w:r>
      <w:bookmarkEnd w:id="11"/>
    </w:p>
    <w:p w:rsidR="00CA3E29" w:rsidRPr="00FD6E4D" w:rsidRDefault="00656989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 xml:space="preserve">امام صادق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8F6A72">
        <w:rPr>
          <w:rFonts w:ascii="IRBadr" w:hAnsi="IRBadr" w:cs="IRBadr"/>
          <w:sz w:val="28"/>
          <w:rtl/>
        </w:rPr>
        <w:t>ازنظر</w:t>
      </w:r>
      <w:r w:rsidRPr="00FD6E4D">
        <w:rPr>
          <w:rFonts w:ascii="IRBadr" w:hAnsi="IRBadr" w:cs="IRBadr"/>
          <w:sz w:val="28"/>
          <w:rtl/>
        </w:rPr>
        <w:t xml:space="preserve"> علمی و معنوی دارای مقامی والا و ارزشمند بودند </w:t>
      </w:r>
      <w:r w:rsidR="008F6A72">
        <w:rPr>
          <w:rFonts w:ascii="IRBadr" w:hAnsi="IRBadr" w:cs="IRBadr"/>
          <w:sz w:val="28"/>
          <w:rtl/>
        </w:rPr>
        <w:t>به‌گونه‌ا</w:t>
      </w:r>
      <w:r w:rsidR="008F6A72">
        <w:rPr>
          <w:rFonts w:ascii="IRBadr" w:hAnsi="IRBadr" w:cs="IRBadr" w:hint="cs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که </w:t>
      </w:r>
      <w:r w:rsidR="008423D6" w:rsidRPr="00FD6E4D">
        <w:rPr>
          <w:rFonts w:ascii="IRBadr" w:hAnsi="IRBadr" w:cs="IRBadr"/>
          <w:sz w:val="28"/>
          <w:rtl/>
        </w:rPr>
        <w:t>می‌توان</w:t>
      </w:r>
      <w:r w:rsidRPr="00FD6E4D">
        <w:rPr>
          <w:rFonts w:ascii="IRBadr" w:hAnsi="IRBadr" w:cs="IRBadr"/>
          <w:sz w:val="28"/>
          <w:rtl/>
        </w:rPr>
        <w:t xml:space="preserve"> گفت همه علوم </w:t>
      </w:r>
      <w:r w:rsidR="008F6A72">
        <w:rPr>
          <w:rFonts w:ascii="IRBadr" w:hAnsi="IRBadr" w:cs="IRBadr"/>
          <w:sz w:val="28"/>
          <w:rtl/>
        </w:rPr>
        <w:t>اهل‌ب</w:t>
      </w:r>
      <w:r w:rsidR="008F6A72">
        <w:rPr>
          <w:rFonts w:ascii="IRBadr" w:hAnsi="IRBadr" w:cs="IRBadr" w:hint="cs"/>
          <w:sz w:val="28"/>
          <w:rtl/>
        </w:rPr>
        <w:t>یت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8F6A72">
        <w:rPr>
          <w:rFonts w:ascii="IRBadr" w:hAnsi="IRBadr" w:cs="IRBadr" w:hint="cs"/>
          <w:sz w:val="28"/>
          <w:rtl/>
        </w:rPr>
        <w:t>(</w:t>
      </w:r>
      <w:r w:rsidR="008F6A72">
        <w:rPr>
          <w:rFonts w:ascii="IRBadr" w:hAnsi="IRBadr" w:cs="IRBadr"/>
          <w:sz w:val="28"/>
          <w:rtl/>
        </w:rPr>
        <w:t>عل</w:t>
      </w:r>
      <w:r w:rsidR="008F6A72">
        <w:rPr>
          <w:rFonts w:ascii="IRBadr" w:hAnsi="IRBadr" w:cs="IRBadr" w:hint="cs"/>
          <w:sz w:val="28"/>
          <w:rtl/>
        </w:rPr>
        <w:t>یهم‌السلام)</w:t>
      </w:r>
      <w:r w:rsidRPr="00FD6E4D">
        <w:rPr>
          <w:rFonts w:ascii="IRBadr" w:hAnsi="IRBadr" w:cs="IRBadr"/>
          <w:sz w:val="28"/>
          <w:rtl/>
        </w:rPr>
        <w:t xml:space="preserve"> در وجود ایشان جمع بود. ابن حجر (دانشمند اهل سنت) در کتاب صواعق </w:t>
      </w:r>
      <w:r w:rsidR="00002ECF">
        <w:rPr>
          <w:rFonts w:ascii="IRBadr" w:hAnsi="IRBadr" w:cs="IRBadr"/>
          <w:sz w:val="28"/>
          <w:rtl/>
        </w:rPr>
        <w:t>درا</w:t>
      </w:r>
      <w:r w:rsidR="00002ECF">
        <w:rPr>
          <w:rFonts w:ascii="IRBadr" w:hAnsi="IRBadr" w:cs="IRBadr" w:hint="cs"/>
          <w:sz w:val="28"/>
          <w:rtl/>
        </w:rPr>
        <w:t>ین‌باره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8423D6" w:rsidRPr="00FD6E4D">
        <w:rPr>
          <w:rFonts w:ascii="IRBadr" w:hAnsi="IRBadr" w:cs="IRBadr"/>
          <w:sz w:val="28"/>
          <w:rtl/>
        </w:rPr>
        <w:t>می‌گوید</w:t>
      </w:r>
      <w:r w:rsidR="00CA3E29" w:rsidRPr="00FD6E4D">
        <w:rPr>
          <w:rFonts w:ascii="IRBadr" w:hAnsi="IRBadr" w:cs="IRBadr"/>
          <w:sz w:val="28"/>
          <w:rtl/>
        </w:rPr>
        <w:t xml:space="preserve">: </w:t>
      </w:r>
      <w:r w:rsidRPr="00FD6E4D">
        <w:rPr>
          <w:rFonts w:ascii="IRBadr" w:hAnsi="IRBadr" w:cs="IRBadr"/>
          <w:sz w:val="28"/>
          <w:rtl/>
        </w:rPr>
        <w:t xml:space="preserve">او، </w:t>
      </w:r>
      <w:r w:rsidR="00002ECF">
        <w:rPr>
          <w:rFonts w:ascii="IRBadr" w:hAnsi="IRBadr" w:cs="IRBadr"/>
          <w:sz w:val="28"/>
          <w:rtl/>
        </w:rPr>
        <w:t>آن‌قدر</w:t>
      </w:r>
      <w:r w:rsidRPr="00FD6E4D">
        <w:rPr>
          <w:rFonts w:ascii="IRBadr" w:hAnsi="IRBadr" w:cs="IRBadr"/>
          <w:sz w:val="28"/>
          <w:rtl/>
        </w:rPr>
        <w:t xml:space="preserve"> مباحث فقهی را در جهان عرضه کرده که قبل و بعد او سابقه ندارد</w:t>
      </w:r>
      <w:r w:rsidR="00CA3E29" w:rsidRPr="00FD6E4D">
        <w:rPr>
          <w:rFonts w:ascii="IRBadr" w:hAnsi="IRBadr" w:cs="IRBadr"/>
          <w:sz w:val="28"/>
          <w:rtl/>
        </w:rPr>
        <w:t>.</w:t>
      </w:r>
    </w:p>
    <w:p w:rsidR="00CA3E29" w:rsidRPr="00FD6E4D" w:rsidRDefault="008423D6" w:rsidP="00FD6E4D">
      <w:pPr>
        <w:pStyle w:val="Heading1"/>
        <w:rPr>
          <w:rtl/>
        </w:rPr>
      </w:pPr>
      <w:bookmarkStart w:id="12" w:name="_Toc427940219"/>
      <w:r w:rsidRPr="00FD6E4D">
        <w:rPr>
          <w:rtl/>
        </w:rPr>
        <w:t>فعالیت‌های</w:t>
      </w:r>
      <w:r w:rsidR="00656989" w:rsidRPr="00FD6E4D">
        <w:rPr>
          <w:rtl/>
        </w:rPr>
        <w:t xml:space="preserve"> سیاسی امام صادق </w:t>
      </w:r>
      <w:bookmarkEnd w:id="12"/>
      <w:r w:rsidR="00002ECF">
        <w:rPr>
          <w:rFonts w:hint="cs"/>
          <w:rtl/>
        </w:rPr>
        <w:t>(</w:t>
      </w:r>
      <w:r w:rsidR="00002ECF">
        <w:rPr>
          <w:rtl/>
        </w:rPr>
        <w:t>عل</w:t>
      </w:r>
      <w:r w:rsidR="00002ECF">
        <w:rPr>
          <w:rFonts w:hint="cs"/>
          <w:rtl/>
        </w:rPr>
        <w:t>ی</w:t>
      </w:r>
      <w:r w:rsidR="00002ECF">
        <w:rPr>
          <w:rFonts w:hint="eastAsia"/>
          <w:rtl/>
        </w:rPr>
        <w:t>ه‌السلام</w:t>
      </w:r>
      <w:r w:rsidR="00002ECF">
        <w:rPr>
          <w:rFonts w:hint="cs"/>
          <w:rtl/>
        </w:rPr>
        <w:t>)</w:t>
      </w:r>
    </w:p>
    <w:p w:rsidR="00CA3E29" w:rsidRPr="00FD6E4D" w:rsidRDefault="00656989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 xml:space="preserve">امام صادق </w:t>
      </w:r>
      <w:r w:rsidR="00002ECF">
        <w:rPr>
          <w:rFonts w:ascii="IRBadr" w:hAnsi="IRBadr" w:cs="IRBadr" w:hint="cs"/>
          <w:sz w:val="28"/>
          <w:rtl/>
        </w:rPr>
        <w:t>(</w:t>
      </w:r>
      <w:r w:rsidR="00002ECF">
        <w:rPr>
          <w:rFonts w:ascii="IRBadr" w:hAnsi="IRBadr" w:cs="IRBadr"/>
          <w:sz w:val="28"/>
          <w:rtl/>
        </w:rPr>
        <w:t>عل</w:t>
      </w:r>
      <w:r w:rsidR="00002ECF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 علاوه بر فعالیت در</w:t>
      </w:r>
      <w:r w:rsidR="00002ECF">
        <w:rPr>
          <w:rFonts w:ascii="IRBadr" w:hAnsi="IRBadr" w:cs="IRBadr" w:hint="cs"/>
          <w:sz w:val="28"/>
          <w:rtl/>
        </w:rPr>
        <w:t xml:space="preserve"> </w:t>
      </w:r>
      <w:r w:rsidR="00002ECF">
        <w:rPr>
          <w:rFonts w:ascii="IRBadr" w:hAnsi="IRBadr" w:cs="IRBadr"/>
          <w:sz w:val="28"/>
          <w:rtl/>
        </w:rPr>
        <w:t>زمینه</w:t>
      </w:r>
      <w:r w:rsidR="00002ECF">
        <w:rPr>
          <w:rFonts w:ascii="IRBadr" w:hAnsi="IRBadr" w:cs="IRBadr" w:hint="cs"/>
          <w:sz w:val="28"/>
          <w:rtl/>
        </w:rPr>
        <w:t>‏</w:t>
      </w:r>
      <w:r w:rsidRPr="00FD6E4D">
        <w:rPr>
          <w:rFonts w:ascii="IRBadr" w:hAnsi="IRBadr" w:cs="IRBadr"/>
          <w:sz w:val="28"/>
          <w:rtl/>
        </w:rPr>
        <w:t xml:space="preserve">های علمی، در عرصه سیاست نیز حضوری گسترده داشتند و مبارزات سیاسی خود را </w:t>
      </w:r>
      <w:r w:rsidR="00002ECF">
        <w:rPr>
          <w:rFonts w:ascii="IRBadr" w:hAnsi="IRBadr" w:cs="IRBadr"/>
          <w:sz w:val="28"/>
          <w:rtl/>
        </w:rPr>
        <w:t>با تک</w:t>
      </w:r>
      <w:r w:rsidR="00002ECF">
        <w:rPr>
          <w:rFonts w:ascii="IRBadr" w:hAnsi="IRBadr" w:cs="IRBadr" w:hint="cs"/>
          <w:sz w:val="28"/>
          <w:rtl/>
        </w:rPr>
        <w:t>یه</w:t>
      </w:r>
      <w:r w:rsidRPr="00FD6E4D">
        <w:rPr>
          <w:rFonts w:ascii="IRBadr" w:hAnsi="IRBadr" w:cs="IRBadr"/>
          <w:sz w:val="28"/>
          <w:rtl/>
        </w:rPr>
        <w:t xml:space="preserve"> بر امامت و رهبری </w:t>
      </w:r>
      <w:r w:rsidR="00002ECF">
        <w:rPr>
          <w:rFonts w:ascii="IRBadr" w:hAnsi="IRBadr" w:cs="IRBadr"/>
          <w:sz w:val="28"/>
          <w:rtl/>
        </w:rPr>
        <w:t>اهل‌ب</w:t>
      </w:r>
      <w:r w:rsidR="00002ECF">
        <w:rPr>
          <w:rFonts w:ascii="IRBadr" w:hAnsi="IRBadr" w:cs="IRBadr" w:hint="cs"/>
          <w:sz w:val="28"/>
          <w:rtl/>
        </w:rPr>
        <w:t>یت</w:t>
      </w:r>
      <w:r w:rsidRPr="00FD6E4D">
        <w:rPr>
          <w:rFonts w:ascii="IRBadr" w:hAnsi="IRBadr" w:cs="IRBadr"/>
          <w:sz w:val="28"/>
          <w:rtl/>
        </w:rPr>
        <w:t xml:space="preserve"> آغاز کردند. </w:t>
      </w:r>
      <w:r w:rsidR="00CA3E29" w:rsidRPr="00FD6E4D">
        <w:rPr>
          <w:rFonts w:ascii="IRBadr" w:hAnsi="IRBadr" w:cs="IRBadr"/>
          <w:sz w:val="28"/>
          <w:rtl/>
        </w:rPr>
        <w:t xml:space="preserve">ایشان </w:t>
      </w:r>
      <w:r w:rsidRPr="00FD6E4D">
        <w:rPr>
          <w:rFonts w:ascii="IRBadr" w:hAnsi="IRBadr" w:cs="IRBadr"/>
          <w:sz w:val="28"/>
          <w:rtl/>
        </w:rPr>
        <w:t xml:space="preserve">در </w:t>
      </w:r>
      <w:r w:rsidR="008423D6" w:rsidRPr="00FD6E4D">
        <w:rPr>
          <w:rFonts w:ascii="IRBadr" w:hAnsi="IRBadr" w:cs="IRBadr"/>
          <w:sz w:val="28"/>
          <w:rtl/>
        </w:rPr>
        <w:t>فرصت‌های</w:t>
      </w:r>
      <w:r w:rsidRPr="00FD6E4D">
        <w:rPr>
          <w:rFonts w:ascii="IRBadr" w:hAnsi="IRBadr" w:cs="IRBadr"/>
          <w:sz w:val="28"/>
          <w:rtl/>
        </w:rPr>
        <w:t xml:space="preserve"> مناسب، </w:t>
      </w:r>
      <w:r w:rsidR="00002ECF">
        <w:rPr>
          <w:rFonts w:ascii="IRBadr" w:hAnsi="IRBadr" w:cs="IRBadr"/>
          <w:sz w:val="28"/>
          <w:rtl/>
        </w:rPr>
        <w:t>ازجمله</w:t>
      </w:r>
      <w:r w:rsidRPr="00FD6E4D">
        <w:rPr>
          <w:rFonts w:ascii="IRBadr" w:hAnsi="IRBadr" w:cs="IRBadr"/>
          <w:sz w:val="28"/>
          <w:rtl/>
        </w:rPr>
        <w:t xml:space="preserve"> در روز عرفه و در اجتماع عظیم حجاج در مراسم حج، حکومت را حق خود معرفی </w:t>
      </w:r>
      <w:r w:rsidR="008423D6" w:rsidRPr="00FD6E4D">
        <w:rPr>
          <w:rFonts w:ascii="IRBadr" w:hAnsi="IRBadr" w:cs="IRBadr"/>
          <w:sz w:val="28"/>
          <w:rtl/>
        </w:rPr>
        <w:t>می‌کردند</w:t>
      </w:r>
      <w:r w:rsidRPr="00FD6E4D">
        <w:rPr>
          <w:rFonts w:ascii="IRBadr" w:hAnsi="IRBadr" w:cs="IRBadr"/>
          <w:sz w:val="28"/>
          <w:rtl/>
        </w:rPr>
        <w:t xml:space="preserve">. همچنین آن حضرت، </w:t>
      </w:r>
      <w:r w:rsidR="00CA3E29" w:rsidRPr="00FD6E4D">
        <w:rPr>
          <w:rFonts w:ascii="IRBadr" w:hAnsi="IRBadr" w:cs="IRBadr"/>
          <w:sz w:val="28"/>
          <w:rtl/>
        </w:rPr>
        <w:t>پیرو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8423D6" w:rsidRPr="00FD6E4D">
        <w:rPr>
          <w:rFonts w:ascii="IRBadr" w:hAnsi="IRBadr" w:cs="IRBadr"/>
          <w:sz w:val="28"/>
          <w:rtl/>
        </w:rPr>
        <w:t>فعالیت‌های</w:t>
      </w:r>
      <w:r w:rsidRPr="00FD6E4D">
        <w:rPr>
          <w:rFonts w:ascii="IRBadr" w:hAnsi="IRBadr" w:cs="IRBadr"/>
          <w:sz w:val="28"/>
          <w:rtl/>
        </w:rPr>
        <w:t xml:space="preserve"> سیاسی خود، </w:t>
      </w:r>
      <w:r w:rsidR="00002ECF">
        <w:rPr>
          <w:rFonts w:ascii="IRBadr" w:hAnsi="IRBadr" w:cs="IRBadr"/>
          <w:sz w:val="28"/>
          <w:rtl/>
        </w:rPr>
        <w:t>به‌منظور</w:t>
      </w:r>
      <w:r w:rsidRPr="00FD6E4D">
        <w:rPr>
          <w:rFonts w:ascii="IRBadr" w:hAnsi="IRBadr" w:cs="IRBadr"/>
          <w:sz w:val="28"/>
          <w:rtl/>
        </w:rPr>
        <w:t xml:space="preserve"> تبلیغ جریان اصیل امامت، نمایندگانی به مناطق مختلف </w:t>
      </w:r>
      <w:r w:rsidR="008423D6" w:rsidRPr="00FD6E4D">
        <w:rPr>
          <w:rFonts w:ascii="IRBadr" w:hAnsi="IRBadr" w:cs="IRBadr"/>
          <w:sz w:val="28"/>
          <w:rtl/>
        </w:rPr>
        <w:t>می‌فرستادند</w:t>
      </w:r>
      <w:r w:rsidRPr="00FD6E4D">
        <w:rPr>
          <w:rFonts w:ascii="IRBadr" w:hAnsi="IRBadr" w:cs="IRBadr"/>
          <w:sz w:val="28"/>
          <w:rtl/>
        </w:rPr>
        <w:t xml:space="preserve"> و با تأیید و تشویق </w:t>
      </w:r>
      <w:r w:rsidR="008423D6" w:rsidRPr="00FD6E4D">
        <w:rPr>
          <w:rFonts w:ascii="IRBadr" w:hAnsi="IRBadr" w:cs="IRBadr"/>
          <w:sz w:val="28"/>
          <w:rtl/>
        </w:rPr>
        <w:t>قیام‌های</w:t>
      </w:r>
      <w:r w:rsidRPr="00FD6E4D">
        <w:rPr>
          <w:rFonts w:ascii="IRBadr" w:hAnsi="IRBadr" w:cs="IRBadr"/>
          <w:sz w:val="28"/>
          <w:rtl/>
        </w:rPr>
        <w:t xml:space="preserve"> اسلامی، نقش مهمی را در پیشرفت و گسترش آن </w:t>
      </w:r>
      <w:r w:rsidR="008423D6" w:rsidRPr="00FD6E4D">
        <w:rPr>
          <w:rFonts w:ascii="IRBadr" w:hAnsi="IRBadr" w:cs="IRBadr"/>
          <w:sz w:val="28"/>
          <w:rtl/>
        </w:rPr>
        <w:t>قیام‌ها</w:t>
      </w:r>
      <w:r w:rsidRPr="00FD6E4D">
        <w:rPr>
          <w:rFonts w:ascii="IRBadr" w:hAnsi="IRBadr" w:cs="IRBadr"/>
          <w:sz w:val="28"/>
          <w:rtl/>
        </w:rPr>
        <w:t xml:space="preserve"> برعهده داشتند</w:t>
      </w:r>
      <w:r w:rsidR="00CA3E29" w:rsidRPr="00FD6E4D">
        <w:rPr>
          <w:rFonts w:ascii="IRBadr" w:hAnsi="IRBadr" w:cs="IRBadr"/>
          <w:sz w:val="28"/>
        </w:rPr>
        <w:t>.</w:t>
      </w:r>
    </w:p>
    <w:p w:rsidR="00CA3E29" w:rsidRPr="00FD6E4D" w:rsidRDefault="00656989" w:rsidP="00FD6E4D">
      <w:pPr>
        <w:pStyle w:val="Heading1"/>
        <w:rPr>
          <w:rtl/>
        </w:rPr>
      </w:pPr>
      <w:bookmarkStart w:id="13" w:name="_Toc427940220"/>
      <w:r w:rsidRPr="00FD6E4D">
        <w:rPr>
          <w:rtl/>
        </w:rPr>
        <w:t>اخلاق اجتماعی</w:t>
      </w:r>
      <w:bookmarkEnd w:id="13"/>
    </w:p>
    <w:p w:rsidR="00CA3E29" w:rsidRPr="00FD6E4D" w:rsidRDefault="00656989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 xml:space="preserve">درباره شیوه رفتاری امام صادق </w:t>
      </w:r>
      <w:r w:rsidR="00002ECF">
        <w:rPr>
          <w:rFonts w:ascii="IRBadr" w:hAnsi="IRBadr" w:cs="IRBadr" w:hint="cs"/>
          <w:sz w:val="28"/>
          <w:rtl/>
        </w:rPr>
        <w:t>(</w:t>
      </w:r>
      <w:r w:rsidR="00002ECF">
        <w:rPr>
          <w:rFonts w:ascii="IRBadr" w:hAnsi="IRBadr" w:cs="IRBadr"/>
          <w:sz w:val="28"/>
          <w:rtl/>
        </w:rPr>
        <w:t>عل</w:t>
      </w:r>
      <w:r w:rsidR="00002ECF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 با مردم </w:t>
      </w:r>
      <w:r w:rsidR="008423D6" w:rsidRPr="00FD6E4D">
        <w:rPr>
          <w:rFonts w:ascii="IRBadr" w:hAnsi="IRBadr" w:cs="IRBadr"/>
          <w:sz w:val="28"/>
          <w:rtl/>
        </w:rPr>
        <w:t>گفته‌اند</w:t>
      </w:r>
      <w:r w:rsidRPr="00FD6E4D">
        <w:rPr>
          <w:rFonts w:ascii="IRBadr" w:hAnsi="IRBadr" w:cs="IRBadr"/>
          <w:sz w:val="28"/>
          <w:rtl/>
        </w:rPr>
        <w:t xml:space="preserve">: ایشان فردی خوش مجلس و </w:t>
      </w:r>
      <w:r w:rsidR="00002ECF">
        <w:rPr>
          <w:rFonts w:ascii="IRBadr" w:hAnsi="IRBadr" w:cs="IRBadr"/>
          <w:sz w:val="28"/>
          <w:rtl/>
        </w:rPr>
        <w:t>خوش‌سخن</w:t>
      </w:r>
      <w:r w:rsidRPr="00FD6E4D">
        <w:rPr>
          <w:rFonts w:ascii="IRBadr" w:hAnsi="IRBadr" w:cs="IRBadr"/>
          <w:sz w:val="28"/>
          <w:rtl/>
        </w:rPr>
        <w:t xml:space="preserve"> بودند. با مردم روابط گرم، و معاشرتی صمیمانه داشتند، ولی این گرمی و صمیمیت سبب آن </w:t>
      </w:r>
      <w:r w:rsidR="008423D6" w:rsidRPr="00FD6E4D">
        <w:rPr>
          <w:rFonts w:ascii="IRBadr" w:hAnsi="IRBadr" w:cs="IRBadr"/>
          <w:sz w:val="28"/>
          <w:rtl/>
        </w:rPr>
        <w:t>نمی‌شد</w:t>
      </w:r>
      <w:r w:rsidRPr="00FD6E4D">
        <w:rPr>
          <w:rFonts w:ascii="IRBadr" w:hAnsi="IRBadr" w:cs="IRBadr"/>
          <w:sz w:val="28"/>
          <w:rtl/>
        </w:rPr>
        <w:t xml:space="preserve"> که در مجلس ایشان،</w:t>
      </w:r>
      <w:r w:rsidR="008423D6" w:rsidRPr="00FD6E4D">
        <w:rPr>
          <w:rFonts w:ascii="IRBadr" w:hAnsi="IRBadr" w:cs="IRBadr"/>
          <w:sz w:val="28"/>
          <w:rtl/>
        </w:rPr>
        <w:t xml:space="preserve"> کار</w:t>
      </w:r>
      <w:r w:rsidRPr="00FD6E4D">
        <w:rPr>
          <w:rFonts w:ascii="IRBadr" w:hAnsi="IRBadr" w:cs="IRBadr"/>
          <w:sz w:val="28"/>
          <w:rtl/>
        </w:rPr>
        <w:t xml:space="preserve"> خارج از نزاکتی صورت گیرد. آن امام، هرگز کلام کسی را قطع </w:t>
      </w:r>
      <w:r w:rsidR="008423D6" w:rsidRPr="00FD6E4D">
        <w:rPr>
          <w:rFonts w:ascii="IRBadr" w:hAnsi="IRBadr" w:cs="IRBadr"/>
          <w:sz w:val="28"/>
          <w:rtl/>
        </w:rPr>
        <w:t>نمی‌کرد</w:t>
      </w:r>
      <w:r w:rsidRPr="00FD6E4D">
        <w:rPr>
          <w:rFonts w:ascii="IRBadr" w:hAnsi="IRBadr" w:cs="IRBadr"/>
          <w:sz w:val="28"/>
          <w:rtl/>
        </w:rPr>
        <w:t xml:space="preserve"> و پس از پایان سخنان دیگران، حرف و سخنشان را آغاز </w:t>
      </w:r>
      <w:r w:rsidR="008423D6" w:rsidRPr="00FD6E4D">
        <w:rPr>
          <w:rFonts w:ascii="IRBadr" w:hAnsi="IRBadr" w:cs="IRBadr"/>
          <w:sz w:val="28"/>
          <w:rtl/>
        </w:rPr>
        <w:t>می‌کردند</w:t>
      </w:r>
      <w:r w:rsidRPr="00FD6E4D">
        <w:rPr>
          <w:rFonts w:ascii="IRBadr" w:hAnsi="IRBadr" w:cs="IRBadr"/>
          <w:sz w:val="28"/>
          <w:rtl/>
        </w:rPr>
        <w:t xml:space="preserve">. همچنین ایشان با </w:t>
      </w:r>
      <w:r w:rsidR="00002ECF">
        <w:rPr>
          <w:rFonts w:ascii="IRBadr" w:hAnsi="IRBadr" w:cs="IRBadr"/>
          <w:sz w:val="28"/>
          <w:rtl/>
        </w:rPr>
        <w:t>چهره‌ا</w:t>
      </w:r>
      <w:r w:rsidR="00002ECF">
        <w:rPr>
          <w:rFonts w:ascii="IRBadr" w:hAnsi="IRBadr" w:cs="IRBadr" w:hint="cs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بشاش و گشاده و با لبانی متبسم </w:t>
      </w:r>
      <w:r w:rsidR="00002ECF">
        <w:rPr>
          <w:rFonts w:ascii="IRBadr" w:hAnsi="IRBadr" w:cs="IRBadr"/>
          <w:sz w:val="28"/>
          <w:rtl/>
        </w:rPr>
        <w:t>با مردم</w:t>
      </w:r>
      <w:r w:rsidRPr="00FD6E4D">
        <w:rPr>
          <w:rFonts w:ascii="IRBadr" w:hAnsi="IRBadr" w:cs="IRBadr"/>
          <w:sz w:val="28"/>
          <w:rtl/>
        </w:rPr>
        <w:t xml:space="preserve"> روبرو </w:t>
      </w:r>
      <w:r w:rsidR="008423D6" w:rsidRPr="00FD6E4D">
        <w:rPr>
          <w:rFonts w:ascii="IRBadr" w:hAnsi="IRBadr" w:cs="IRBadr"/>
          <w:sz w:val="28"/>
          <w:rtl/>
        </w:rPr>
        <w:t>می‌شدند</w:t>
      </w:r>
      <w:r w:rsidRPr="00FD6E4D">
        <w:rPr>
          <w:rFonts w:ascii="IRBadr" w:hAnsi="IRBadr" w:cs="IRBadr"/>
          <w:sz w:val="28"/>
          <w:rtl/>
        </w:rPr>
        <w:t xml:space="preserve"> چنانچه مالک بن انس یکی </w:t>
      </w:r>
      <w:r w:rsidR="00002ECF">
        <w:rPr>
          <w:rFonts w:ascii="IRBadr" w:hAnsi="IRBadr" w:cs="IRBadr"/>
          <w:sz w:val="28"/>
          <w:rtl/>
        </w:rPr>
        <w:t>از شاگردان</w:t>
      </w:r>
      <w:r w:rsidRPr="00FD6E4D">
        <w:rPr>
          <w:rFonts w:ascii="IRBadr" w:hAnsi="IRBadr" w:cs="IRBadr"/>
          <w:sz w:val="28"/>
          <w:rtl/>
        </w:rPr>
        <w:t xml:space="preserve"> امام صادق </w:t>
      </w:r>
      <w:r w:rsidR="00002ECF">
        <w:rPr>
          <w:rFonts w:ascii="IRBadr" w:hAnsi="IRBadr" w:cs="IRBadr" w:hint="cs"/>
          <w:sz w:val="28"/>
          <w:rtl/>
        </w:rPr>
        <w:t>(</w:t>
      </w:r>
      <w:r w:rsidR="00002ECF">
        <w:rPr>
          <w:rFonts w:ascii="IRBadr" w:hAnsi="IRBadr" w:cs="IRBadr"/>
          <w:sz w:val="28"/>
          <w:rtl/>
        </w:rPr>
        <w:t>عل</w:t>
      </w:r>
      <w:r w:rsidR="00002ECF">
        <w:rPr>
          <w:rFonts w:ascii="IRBadr" w:hAnsi="IRBadr" w:cs="IRBadr" w:hint="cs"/>
          <w:sz w:val="28"/>
          <w:rtl/>
        </w:rPr>
        <w:t>یه‌السلام)</w:t>
      </w:r>
      <w:r w:rsidRPr="00FD6E4D">
        <w:rPr>
          <w:rFonts w:ascii="IRBadr" w:hAnsi="IRBadr" w:cs="IRBadr"/>
          <w:sz w:val="28"/>
          <w:rtl/>
        </w:rPr>
        <w:t xml:space="preserve"> و پیشوای مذهب مالکی </w:t>
      </w:r>
      <w:r w:rsidR="008423D6" w:rsidRPr="00FD6E4D">
        <w:rPr>
          <w:rFonts w:ascii="IRBadr" w:hAnsi="IRBadr" w:cs="IRBadr"/>
          <w:sz w:val="28"/>
          <w:rtl/>
        </w:rPr>
        <w:t>می‌گوید</w:t>
      </w:r>
      <w:r w:rsidRPr="00FD6E4D">
        <w:rPr>
          <w:rFonts w:ascii="IRBadr" w:hAnsi="IRBadr" w:cs="IRBadr"/>
          <w:sz w:val="28"/>
          <w:rtl/>
        </w:rPr>
        <w:t xml:space="preserve">: او فردی </w:t>
      </w:r>
      <w:r w:rsidR="00002ECF">
        <w:rPr>
          <w:rFonts w:ascii="IRBadr" w:hAnsi="IRBadr" w:cs="IRBadr"/>
          <w:sz w:val="28"/>
          <w:rtl/>
        </w:rPr>
        <w:t>شوخ‌طبع</w:t>
      </w:r>
      <w:r w:rsidRPr="00FD6E4D">
        <w:rPr>
          <w:rFonts w:ascii="IRBadr" w:hAnsi="IRBadr" w:cs="IRBadr"/>
          <w:sz w:val="28"/>
          <w:rtl/>
        </w:rPr>
        <w:t xml:space="preserve"> و </w:t>
      </w:r>
      <w:r w:rsidR="00002ECF">
        <w:rPr>
          <w:rFonts w:ascii="IRBadr" w:hAnsi="IRBadr" w:cs="IRBadr"/>
          <w:sz w:val="28"/>
          <w:rtl/>
        </w:rPr>
        <w:t>خنده‌رو</w:t>
      </w:r>
      <w:r w:rsidRPr="00FD6E4D">
        <w:rPr>
          <w:rFonts w:ascii="IRBadr" w:hAnsi="IRBadr" w:cs="IRBadr"/>
          <w:sz w:val="28"/>
          <w:rtl/>
        </w:rPr>
        <w:t xml:space="preserve"> بود</w:t>
      </w:r>
      <w:r w:rsidR="00CA3E29" w:rsidRPr="00FD6E4D">
        <w:rPr>
          <w:rFonts w:ascii="IRBadr" w:hAnsi="IRBadr" w:cs="IRBadr"/>
          <w:sz w:val="28"/>
          <w:rtl/>
        </w:rPr>
        <w:t>.</w:t>
      </w:r>
    </w:p>
    <w:p w:rsidR="00CA3E29" w:rsidRPr="00FD6E4D" w:rsidRDefault="00FD6E4D" w:rsidP="00FD6E4D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CA3E29" w:rsidRPr="00FD6E4D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الرَّحِیمِ إِنَّا أَعْطَینَاک الْکوْثَرَ فَصَلِّ لِرَبِّک وَانْحَرْ إِنَّ شَانِئَک هُوَ الْأَبْتَرُ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CA3E29" w:rsidRPr="00FD6E4D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CA3E29" w:rsidRDefault="00CA3E29" w:rsidP="00FD6E4D">
      <w:pPr>
        <w:pStyle w:val="Heading1"/>
        <w:rPr>
          <w:rtl/>
        </w:rPr>
      </w:pPr>
      <w:bookmarkStart w:id="14" w:name="_Toc427698518"/>
      <w:bookmarkStart w:id="15" w:name="_Toc427940221"/>
      <w:r w:rsidRPr="00FD6E4D">
        <w:rPr>
          <w:rtl/>
        </w:rPr>
        <w:t>خطبه دوم</w:t>
      </w:r>
      <w:bookmarkEnd w:id="14"/>
      <w:bookmarkEnd w:id="15"/>
    </w:p>
    <w:p w:rsidR="00FD6E4D" w:rsidRPr="00455965" w:rsidRDefault="00FD6E4D" w:rsidP="00FD6E4D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</w:t>
      </w:r>
      <w:r>
        <w:rPr>
          <w:rFonts w:ascii="IRBadr" w:hAnsi="IRBadr" w:cs="IRBadr"/>
          <w:b/>
          <w:bCs/>
          <w:sz w:val="28"/>
          <w:rtl/>
        </w:rPr>
        <w:lastRenderedPageBreak/>
        <w:t>الرحیم</w:t>
      </w:r>
      <w:r w:rsidRPr="00FD6E4D">
        <w:rPr>
          <w:rFonts w:ascii="IRBadr" w:hAnsi="IRBadr" w:cs="IRBadr" w:hint="cs"/>
          <w:b/>
          <w:bCs/>
          <w:sz w:val="28"/>
          <w:rtl/>
          <w:lang w:bidi="ar-SA"/>
        </w:rPr>
        <w:t xml:space="preserve"> </w:t>
      </w:r>
      <w:r>
        <w:rPr>
          <w:rFonts w:ascii="IRBadr" w:hAnsi="IRBadr" w:cs="IRBadr"/>
          <w:b/>
          <w:bCs/>
          <w:sz w:val="28"/>
          <w:rtl/>
          <w:lang w:bidi="ar-SA"/>
        </w:rPr>
        <w:t>«</w:t>
      </w:r>
      <w:r w:rsidRPr="00FD6E4D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/>
          <w:b/>
          <w:bCs/>
          <w:sz w:val="28"/>
          <w:rtl/>
          <w:lang w:bidi="ar-SA"/>
        </w:rPr>
        <w:t>»</w:t>
      </w:r>
      <w:r w:rsidRPr="00FD6E4D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Pr="00FD6E4D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FD6E4D" w:rsidRPr="00FD6E4D" w:rsidRDefault="00FD6E4D" w:rsidP="00FD6E4D">
      <w:pPr>
        <w:rPr>
          <w:rtl/>
        </w:rPr>
      </w:pPr>
    </w:p>
    <w:p w:rsidR="00CA3E29" w:rsidRPr="00FD6E4D" w:rsidRDefault="00EE4816" w:rsidP="00FD6E4D">
      <w:pPr>
        <w:pStyle w:val="Heading1"/>
        <w:rPr>
          <w:rtl/>
        </w:rPr>
      </w:pPr>
      <w:bookmarkStart w:id="16" w:name="_Toc427940222"/>
      <w:r w:rsidRPr="00FD6E4D">
        <w:rPr>
          <w:rtl/>
        </w:rPr>
        <w:t>هفته پژوهش</w:t>
      </w:r>
      <w:bookmarkEnd w:id="16"/>
    </w:p>
    <w:p w:rsidR="00171A48" w:rsidRPr="00FD6E4D" w:rsidRDefault="00002ECF" w:rsidP="00FD6E4D">
      <w:pPr>
        <w:pStyle w:val="Heading1"/>
        <w:rPr>
          <w:rtl/>
        </w:rPr>
      </w:pPr>
      <w:bookmarkStart w:id="17" w:name="_Toc427940223"/>
      <w:r>
        <w:rPr>
          <w:rtl/>
        </w:rPr>
        <w:t>جهان</w:t>
      </w:r>
      <w:r>
        <w:rPr>
          <w:rFonts w:hint="cs"/>
          <w:rtl/>
        </w:rPr>
        <w:t>ی‌</w:t>
      </w:r>
      <w:r>
        <w:rPr>
          <w:rFonts w:hint="eastAsia"/>
          <w:rtl/>
        </w:rPr>
        <w:t>شدن</w:t>
      </w:r>
      <w:r w:rsidR="00171A48" w:rsidRPr="00FD6E4D">
        <w:rPr>
          <w:rtl/>
        </w:rPr>
        <w:t xml:space="preserve"> و اهمیت تحقیق و توسعه</w:t>
      </w:r>
      <w:bookmarkEnd w:id="17"/>
    </w:p>
    <w:p w:rsidR="00171A48" w:rsidRPr="00FD6E4D" w:rsidRDefault="00171A48" w:rsidP="00FD6E4D">
      <w:pPr>
        <w:bidi/>
        <w:spacing w:before="120" w:after="120"/>
        <w:jc w:val="both"/>
        <w:rPr>
          <w:rFonts w:ascii="IRBadr" w:hAnsi="IRBadr" w:cs="IRBadr"/>
          <w:sz w:val="28"/>
        </w:rPr>
      </w:pPr>
      <w:r w:rsidRPr="00FD6E4D">
        <w:rPr>
          <w:rFonts w:ascii="IRBadr" w:hAnsi="IRBadr" w:cs="IRBadr"/>
          <w:sz w:val="28"/>
          <w:rtl/>
        </w:rPr>
        <w:t xml:space="preserve">پیشرفت سریع فناوری و تحولات </w:t>
      </w:r>
      <w:r w:rsidR="00002ECF">
        <w:rPr>
          <w:rFonts w:ascii="IRBadr" w:hAnsi="IRBadr" w:cs="IRBadr"/>
          <w:sz w:val="28"/>
          <w:rtl/>
        </w:rPr>
        <w:t>ب</w:t>
      </w:r>
      <w:r w:rsidR="00002ECF">
        <w:rPr>
          <w:rFonts w:ascii="IRBadr" w:hAnsi="IRBadr" w:cs="IRBadr" w:hint="cs"/>
          <w:sz w:val="28"/>
          <w:rtl/>
        </w:rPr>
        <w:t>ی‌سابقه</w:t>
      </w:r>
      <w:r w:rsidRPr="00FD6E4D">
        <w:rPr>
          <w:rFonts w:ascii="IRBadr" w:hAnsi="IRBadr" w:cs="IRBadr"/>
          <w:sz w:val="28"/>
          <w:rtl/>
        </w:rPr>
        <w:t xml:space="preserve"> در توسعه ارتباطات </w:t>
      </w:r>
      <w:r w:rsidR="00002ECF">
        <w:rPr>
          <w:rFonts w:ascii="IRBadr" w:hAnsi="IRBadr" w:cs="IRBadr"/>
          <w:sz w:val="28"/>
          <w:rtl/>
        </w:rPr>
        <w:t>ب</w:t>
      </w:r>
      <w:r w:rsidR="00002ECF">
        <w:rPr>
          <w:rFonts w:ascii="IRBadr" w:hAnsi="IRBadr" w:cs="IRBadr" w:hint="cs"/>
          <w:sz w:val="28"/>
          <w:rtl/>
        </w:rPr>
        <w:t>ین‌المللی</w:t>
      </w:r>
      <w:r w:rsidRPr="00FD6E4D">
        <w:rPr>
          <w:rFonts w:ascii="IRBadr" w:hAnsi="IRBadr" w:cs="IRBadr"/>
          <w:sz w:val="28"/>
          <w:rtl/>
        </w:rPr>
        <w:t xml:space="preserve"> در جریان </w:t>
      </w:r>
      <w:r w:rsidR="00002ECF">
        <w:rPr>
          <w:rFonts w:ascii="IRBadr" w:hAnsi="IRBadr" w:cs="IRBadr"/>
          <w:sz w:val="28"/>
          <w:rtl/>
        </w:rPr>
        <w:t>جهان</w:t>
      </w:r>
      <w:r w:rsidR="00002ECF">
        <w:rPr>
          <w:rFonts w:ascii="IRBadr" w:hAnsi="IRBadr" w:cs="IRBadr" w:hint="cs"/>
          <w:sz w:val="28"/>
          <w:rtl/>
        </w:rPr>
        <w:t>ی‌شدن</w:t>
      </w:r>
      <w:r w:rsidRPr="00FD6E4D">
        <w:rPr>
          <w:rFonts w:ascii="IRBadr" w:hAnsi="IRBadr" w:cs="IRBadr"/>
          <w:sz w:val="28"/>
          <w:rtl/>
        </w:rPr>
        <w:t xml:space="preserve"> موجب شده است که رویارویی جوامع بشری به طریقی از شکل </w:t>
      </w:r>
      <w:r w:rsidR="008423D6" w:rsidRPr="00FD6E4D">
        <w:rPr>
          <w:rFonts w:ascii="IRBadr" w:hAnsi="IRBadr" w:cs="IRBadr"/>
          <w:sz w:val="28"/>
          <w:rtl/>
        </w:rPr>
        <w:t>برخوردهای</w:t>
      </w:r>
      <w:r w:rsidRPr="00FD6E4D">
        <w:rPr>
          <w:rFonts w:ascii="IRBadr" w:hAnsi="IRBadr" w:cs="IRBadr"/>
          <w:sz w:val="28"/>
          <w:rtl/>
        </w:rPr>
        <w:t xml:space="preserve"> نظامی به </w:t>
      </w:r>
      <w:r w:rsidR="008423D6" w:rsidRPr="00FD6E4D">
        <w:rPr>
          <w:rFonts w:ascii="IRBadr" w:hAnsi="IRBadr" w:cs="IRBadr"/>
          <w:sz w:val="28"/>
          <w:rtl/>
        </w:rPr>
        <w:t>رقابت‌های</w:t>
      </w:r>
      <w:r w:rsidRPr="00FD6E4D">
        <w:rPr>
          <w:rFonts w:ascii="IRBadr" w:hAnsi="IRBadr" w:cs="IRBadr"/>
          <w:sz w:val="28"/>
          <w:rtl/>
        </w:rPr>
        <w:t xml:space="preserve"> فناوری و تکنولوژی تبدیل شود. در قرن حاضر یکی از </w:t>
      </w:r>
      <w:r w:rsidR="008423D6" w:rsidRPr="00FD6E4D">
        <w:rPr>
          <w:rFonts w:ascii="IRBadr" w:hAnsi="IRBadr" w:cs="IRBadr"/>
          <w:sz w:val="28"/>
          <w:rtl/>
        </w:rPr>
        <w:t>شاخص‌های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002ECF">
        <w:rPr>
          <w:rFonts w:ascii="IRBadr" w:hAnsi="IRBadr" w:cs="IRBadr"/>
          <w:sz w:val="28"/>
          <w:rtl/>
        </w:rPr>
        <w:t>توسعه‌</w:t>
      </w:r>
      <w:r w:rsidR="00002ECF">
        <w:rPr>
          <w:rFonts w:ascii="IRBadr" w:hAnsi="IRBadr" w:cs="IRBadr" w:hint="cs"/>
          <w:sz w:val="28"/>
          <w:rtl/>
        </w:rPr>
        <w:t>یافتگی</w:t>
      </w:r>
      <w:r w:rsidRPr="00FD6E4D">
        <w:rPr>
          <w:rFonts w:ascii="IRBadr" w:hAnsi="IRBadr" w:cs="IRBadr"/>
          <w:sz w:val="28"/>
          <w:rtl/>
        </w:rPr>
        <w:t>، واحدهای تحقیق و توسعه</w:t>
      </w:r>
      <w:r w:rsidR="008423D6" w:rsidRPr="00FD6E4D">
        <w:rPr>
          <w:rFonts w:ascii="IRBadr" w:hAnsi="IRBadr" w:cs="IRBadr"/>
          <w:sz w:val="28"/>
        </w:rPr>
        <w:t xml:space="preserve"> </w:t>
      </w:r>
      <w:r w:rsidRPr="00FD6E4D">
        <w:rPr>
          <w:rFonts w:ascii="IRBadr" w:hAnsi="IRBadr" w:cs="IRBadr"/>
          <w:sz w:val="28"/>
          <w:rtl/>
        </w:rPr>
        <w:t xml:space="preserve">بوده و این عامل باعث جداسازی کشورهای غنی از کشورهای فقیر </w:t>
      </w:r>
      <w:r w:rsidR="008423D6" w:rsidRPr="00FD6E4D">
        <w:rPr>
          <w:rFonts w:ascii="IRBadr" w:hAnsi="IRBadr" w:cs="IRBadr"/>
          <w:sz w:val="28"/>
          <w:rtl/>
        </w:rPr>
        <w:t>می‌باشد</w:t>
      </w:r>
      <w:r w:rsidRPr="00FD6E4D">
        <w:rPr>
          <w:rFonts w:ascii="IRBadr" w:hAnsi="IRBadr" w:cs="IRBadr"/>
          <w:sz w:val="28"/>
          <w:rtl/>
        </w:rPr>
        <w:t xml:space="preserve">. رشد تحقیقات </w:t>
      </w:r>
      <w:r w:rsidR="00002ECF">
        <w:rPr>
          <w:rFonts w:ascii="IRBadr" w:hAnsi="IRBadr" w:cs="IRBadr"/>
          <w:sz w:val="28"/>
          <w:rtl/>
        </w:rPr>
        <w:t>توسعه‌ا</w:t>
      </w:r>
      <w:r w:rsidR="00002ECF">
        <w:rPr>
          <w:rFonts w:ascii="IRBadr" w:hAnsi="IRBadr" w:cs="IRBadr" w:hint="cs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در هر کشور با ایجاد فضای ملی تحقیق و توسعه و افزایش </w:t>
      </w:r>
      <w:r w:rsidR="00002ECF">
        <w:rPr>
          <w:rFonts w:ascii="IRBadr" w:hAnsi="IRBadr" w:cs="IRBadr"/>
          <w:sz w:val="28"/>
          <w:rtl/>
        </w:rPr>
        <w:t>شاخص‌ها</w:t>
      </w:r>
      <w:r w:rsidR="00002ECF">
        <w:rPr>
          <w:rFonts w:ascii="IRBadr" w:hAnsi="IRBadr" w:cs="IRBadr" w:hint="cs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002ECF">
        <w:rPr>
          <w:rFonts w:ascii="IRBadr" w:hAnsi="IRBadr" w:cs="IRBadr"/>
          <w:sz w:val="28"/>
          <w:rtl/>
        </w:rPr>
        <w:t>سرما</w:t>
      </w:r>
      <w:r w:rsidR="00002ECF">
        <w:rPr>
          <w:rFonts w:ascii="IRBadr" w:hAnsi="IRBadr" w:cs="IRBadr" w:hint="cs"/>
          <w:sz w:val="28"/>
          <w:rtl/>
        </w:rPr>
        <w:t>یه‌گذاری</w:t>
      </w:r>
      <w:r w:rsidRPr="00FD6E4D">
        <w:rPr>
          <w:rFonts w:ascii="IRBadr" w:hAnsi="IRBadr" w:cs="IRBadr"/>
          <w:sz w:val="28"/>
          <w:rtl/>
        </w:rPr>
        <w:t xml:space="preserve">، نیروی انسانی، اطلاعات و </w:t>
      </w:r>
      <w:r w:rsidR="00002ECF">
        <w:rPr>
          <w:rFonts w:ascii="IRBadr" w:hAnsi="IRBadr" w:cs="IRBadr"/>
          <w:sz w:val="28"/>
          <w:rtl/>
        </w:rPr>
        <w:t>اطلاع‌رسان</w:t>
      </w:r>
      <w:r w:rsidR="00002ECF">
        <w:rPr>
          <w:rFonts w:ascii="IRBadr" w:hAnsi="IRBadr" w:cs="IRBadr" w:hint="cs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در تحقیق و توسعه </w:t>
      </w:r>
      <w:r w:rsidR="00002ECF">
        <w:rPr>
          <w:rFonts w:ascii="IRBadr" w:hAnsi="IRBadr" w:cs="IRBadr"/>
          <w:sz w:val="28"/>
          <w:rtl/>
        </w:rPr>
        <w:t>امکان‌پذ</w:t>
      </w:r>
      <w:r w:rsidR="00002ECF">
        <w:rPr>
          <w:rFonts w:ascii="IRBadr" w:hAnsi="IRBadr" w:cs="IRBadr" w:hint="cs"/>
          <w:sz w:val="28"/>
          <w:rtl/>
        </w:rPr>
        <w:t>یر</w:t>
      </w:r>
      <w:r w:rsidRPr="00FD6E4D">
        <w:rPr>
          <w:rFonts w:ascii="IRBadr" w:hAnsi="IRBadr" w:cs="IRBadr"/>
          <w:sz w:val="28"/>
          <w:rtl/>
        </w:rPr>
        <w:t xml:space="preserve"> خواهد بود</w:t>
      </w:r>
      <w:r w:rsidRPr="00FD6E4D">
        <w:rPr>
          <w:rFonts w:ascii="IRBadr" w:hAnsi="IRBadr" w:cs="IRBadr"/>
          <w:sz w:val="28"/>
        </w:rPr>
        <w:t>.</w:t>
      </w:r>
    </w:p>
    <w:p w:rsidR="00171A48" w:rsidRPr="00FD6E4D" w:rsidRDefault="00171A48" w:rsidP="00FD6E4D">
      <w:pPr>
        <w:pStyle w:val="Heading1"/>
      </w:pPr>
      <w:bookmarkStart w:id="18" w:name="_Toc427940224"/>
      <w:r w:rsidRPr="00FD6E4D">
        <w:rPr>
          <w:rtl/>
        </w:rPr>
        <w:t>ضرورت و اهمیت پژوهش و جایگاه آن در جامعه</w:t>
      </w:r>
      <w:bookmarkEnd w:id="18"/>
    </w:p>
    <w:p w:rsidR="00171A48" w:rsidRPr="00FD6E4D" w:rsidRDefault="00171A48" w:rsidP="00FD6E4D">
      <w:pPr>
        <w:bidi/>
        <w:spacing w:before="120" w:after="120"/>
        <w:jc w:val="both"/>
        <w:rPr>
          <w:rFonts w:ascii="IRBadr" w:hAnsi="IRBadr" w:cs="IRBadr"/>
          <w:sz w:val="28"/>
        </w:rPr>
      </w:pPr>
      <w:r w:rsidRPr="00FD6E4D">
        <w:rPr>
          <w:rFonts w:ascii="IRBadr" w:hAnsi="IRBadr" w:cs="IRBadr"/>
          <w:sz w:val="28"/>
          <w:rtl/>
        </w:rPr>
        <w:t xml:space="preserve">پس از پیروزی شکوهمند انقلاب اسلامی، </w:t>
      </w:r>
      <w:r w:rsidR="00002ECF">
        <w:rPr>
          <w:rFonts w:ascii="IRBadr" w:hAnsi="IRBadr" w:cs="IRBadr"/>
          <w:sz w:val="28"/>
          <w:rtl/>
        </w:rPr>
        <w:t>به‌منظور</w:t>
      </w:r>
      <w:r w:rsidRPr="00FD6E4D">
        <w:rPr>
          <w:rFonts w:ascii="IRBadr" w:hAnsi="IRBadr" w:cs="IRBadr"/>
          <w:sz w:val="28"/>
          <w:rtl/>
        </w:rPr>
        <w:t xml:space="preserve"> گسترش فرهنگ پژوهش </w:t>
      </w:r>
      <w:r w:rsidR="00002ECF">
        <w:rPr>
          <w:rFonts w:ascii="IRBadr" w:hAnsi="IRBadr" w:cs="IRBadr"/>
          <w:sz w:val="28"/>
          <w:rtl/>
        </w:rPr>
        <w:t>در جامعه</w:t>
      </w:r>
      <w:r w:rsidRPr="00FD6E4D">
        <w:rPr>
          <w:rFonts w:ascii="IRBadr" w:hAnsi="IRBadr" w:cs="IRBadr"/>
          <w:sz w:val="28"/>
          <w:rtl/>
        </w:rPr>
        <w:t xml:space="preserve"> </w:t>
      </w:r>
      <w:r w:rsidR="00002ECF">
        <w:rPr>
          <w:rFonts w:ascii="IRBadr" w:hAnsi="IRBadr" w:cs="IRBadr"/>
          <w:sz w:val="28"/>
          <w:rtl/>
        </w:rPr>
        <w:t>و ارج</w:t>
      </w:r>
      <w:r w:rsidRPr="00FD6E4D">
        <w:rPr>
          <w:rFonts w:ascii="IRBadr" w:hAnsi="IRBadr" w:cs="IRBadr"/>
          <w:sz w:val="28"/>
          <w:rtl/>
        </w:rPr>
        <w:t xml:space="preserve"> نهادن به مقام شامخ پژوهشگران، </w:t>
      </w:r>
      <w:dir w:val="ltr">
        <w:r w:rsidRPr="00FD6E4D">
          <w:rPr>
            <w:rFonts w:ascii="IRBadr" w:hAnsi="IRBadr" w:cs="IRBadr"/>
            <w:sz w:val="28"/>
            <w:rtl/>
          </w:rPr>
          <w:t>۲۵</w:t>
        </w:r>
        <w:r w:rsidRPr="00FD6E4D">
          <w:rPr>
            <w:rFonts w:ascii="IRBadr" w:hAnsi="IRBadr" w:cs="IRBadr"/>
            <w:sz w:val="28"/>
          </w:rPr>
          <w:t xml:space="preserve"> </w:t>
        </w:r>
        <w:r w:rsidRPr="00FD6E4D">
          <w:rPr>
            <w:rFonts w:ascii="IRBadr" w:hAnsi="IRBadr" w:cs="IRBadr"/>
            <w:sz w:val="28"/>
            <w:rtl/>
          </w:rPr>
          <w:t xml:space="preserve">آذر از سوی شورای فرهنگ </w:t>
        </w:r>
        <w:r w:rsidR="00002ECF">
          <w:rPr>
            <w:rFonts w:ascii="IRBadr" w:hAnsi="IRBadr" w:cs="IRBadr"/>
            <w:sz w:val="28"/>
            <w:rtl/>
          </w:rPr>
          <w:t>عموم</w:t>
        </w:r>
        <w:r w:rsidR="00002ECF">
          <w:rPr>
            <w:rFonts w:ascii="IRBadr" w:hAnsi="IRBadr" w:cs="IRBadr" w:hint="cs"/>
            <w:sz w:val="28"/>
            <w:rtl/>
          </w:rPr>
          <w:t>ی</w:t>
        </w:r>
        <w:r w:rsidR="00002ECF">
          <w:rPr>
            <w:rFonts w:ascii="IRBadr" w:hAnsi="IRBadr" w:cs="IRBadr"/>
            <w:sz w:val="28"/>
            <w:rtl/>
          </w:rPr>
          <w:t xml:space="preserve"> کشور</w:t>
        </w:r>
        <w:r w:rsidRPr="00FD6E4D">
          <w:rPr>
            <w:rFonts w:ascii="IRBadr" w:hAnsi="IRBadr" w:cs="IRBadr"/>
            <w:sz w:val="28"/>
            <w:rtl/>
          </w:rPr>
          <w:t xml:space="preserve"> به نام روز پژوهش </w:t>
        </w:r>
        <w:r w:rsidR="00002ECF">
          <w:rPr>
            <w:rFonts w:ascii="IRBadr" w:hAnsi="IRBadr" w:cs="IRBadr"/>
            <w:sz w:val="28"/>
            <w:rtl/>
          </w:rPr>
          <w:t>نام‌گذار</w:t>
        </w:r>
        <w:r w:rsidR="00002ECF">
          <w:rPr>
            <w:rFonts w:ascii="IRBadr" w:hAnsi="IRBadr" w:cs="IRBadr" w:hint="cs"/>
            <w:sz w:val="28"/>
            <w:rtl/>
          </w:rPr>
          <w:t>ی</w:t>
        </w:r>
        <w:r w:rsidRPr="00FD6E4D">
          <w:rPr>
            <w:rFonts w:ascii="IRBadr" w:hAnsi="IRBadr" w:cs="IRBadr"/>
            <w:sz w:val="28"/>
            <w:rtl/>
          </w:rPr>
          <w:t xml:space="preserve"> شد. علت </w:t>
        </w:r>
        <w:r w:rsidR="00002ECF">
          <w:rPr>
            <w:rFonts w:ascii="IRBadr" w:hAnsi="IRBadr" w:cs="IRBadr"/>
            <w:sz w:val="28"/>
            <w:rtl/>
          </w:rPr>
          <w:t>نام‌گذار</w:t>
        </w:r>
        <w:r w:rsidR="00002ECF">
          <w:rPr>
            <w:rFonts w:ascii="IRBadr" w:hAnsi="IRBadr" w:cs="IRBadr" w:hint="cs"/>
            <w:sz w:val="28"/>
            <w:rtl/>
          </w:rPr>
          <w:t>ی</w:t>
        </w:r>
        <w:r w:rsidRPr="00FD6E4D">
          <w:rPr>
            <w:rFonts w:ascii="IRBadr" w:hAnsi="IRBadr" w:cs="IRBadr"/>
            <w:sz w:val="28"/>
            <w:rtl/>
          </w:rPr>
          <w:t xml:space="preserve"> چنین روزی این است که در این روز، مردم </w:t>
        </w:r>
        <w:r w:rsidR="00002ECF">
          <w:rPr>
            <w:rFonts w:ascii="IRBadr" w:hAnsi="IRBadr" w:cs="IRBadr"/>
            <w:sz w:val="28"/>
            <w:rtl/>
          </w:rPr>
          <w:t>بااهم</w:t>
        </w:r>
        <w:r w:rsidR="00002ECF">
          <w:rPr>
            <w:rFonts w:ascii="IRBadr" w:hAnsi="IRBadr" w:cs="IRBadr" w:hint="cs"/>
            <w:sz w:val="28"/>
            <w:rtl/>
          </w:rPr>
          <w:t>یت</w:t>
        </w:r>
        <w:r w:rsidRPr="00FD6E4D">
          <w:rPr>
            <w:rFonts w:ascii="IRBadr" w:hAnsi="IRBadr" w:cs="IRBadr"/>
            <w:sz w:val="28"/>
            <w:rtl/>
          </w:rPr>
          <w:t xml:space="preserve"> پژوهش، نقش، جایگاه و تأثیر آن در اداره سازمان‌ها، اداره کشور و جامعه و بهبود وضع زندگی شهروندان آشنایی بیشتری پیدا کنند و از زاویه‌ای دیگر در جریان کارکرد مؤسسات، سازمان‌ها و مجموعه‌هایی که ماهیت وظایفشان، پژوهشی است قرار گیرند. این روز </w:t>
        </w:r>
        <w:r w:rsidR="00002ECF">
          <w:rPr>
            <w:rFonts w:ascii="IRBadr" w:hAnsi="IRBadr" w:cs="IRBadr"/>
            <w:sz w:val="28"/>
            <w:rtl/>
          </w:rPr>
          <w:t>هم‌چن</w:t>
        </w:r>
        <w:r w:rsidR="00002ECF">
          <w:rPr>
            <w:rFonts w:ascii="IRBadr" w:hAnsi="IRBadr" w:cs="IRBadr" w:hint="cs"/>
            <w:sz w:val="28"/>
            <w:rtl/>
          </w:rPr>
          <w:t>ین</w:t>
        </w:r>
        <w:r w:rsidRPr="00FD6E4D">
          <w:rPr>
            <w:rFonts w:ascii="IRBadr" w:hAnsi="IRBadr" w:cs="IRBadr"/>
            <w:sz w:val="28"/>
            <w:rtl/>
          </w:rPr>
          <w:t xml:space="preserve"> فرصتی است تا مردم و دوستداران علم و پژوهش با یکدیگر به تعامل بپردازند و مردم بیشتر در جریان فعالیت‌های پژوهشی انجام شده در بخش‌های گوناگون کشور قرار گیرند</w:t>
        </w:r>
        <w:r w:rsidR="00C733BB" w:rsidRPr="00FD6E4D">
          <w:rPr>
            <w:rFonts w:ascii="IRBadr" w:hAnsi="IRBadr" w:cs="IRBadr"/>
            <w:sz w:val="28"/>
            <w:rtl/>
          </w:rPr>
          <w:t>.</w:t>
        </w:r>
        <w:r w:rsidR="00F31D71" w:rsidRPr="00FD6E4D">
          <w:rPr>
            <w:rFonts w:ascii="Times New Roman" w:hAnsi="Times New Roman" w:cs="Times New Roman"/>
            <w:sz w:val="28"/>
          </w:rPr>
          <w:t>‬</w:t>
        </w:r>
      </w:dir>
    </w:p>
    <w:p w:rsidR="00EE4816" w:rsidRPr="00FD6E4D" w:rsidRDefault="00EE4816" w:rsidP="00FD6E4D">
      <w:pPr>
        <w:pStyle w:val="Heading1"/>
        <w:rPr>
          <w:rtl/>
        </w:rPr>
      </w:pPr>
      <w:bookmarkStart w:id="19" w:name="_Toc427940225"/>
      <w:r w:rsidRPr="00FD6E4D">
        <w:rPr>
          <w:rtl/>
        </w:rPr>
        <w:t>روز وحدت حوزه و دانشگاه</w:t>
      </w:r>
      <w:bookmarkEnd w:id="19"/>
    </w:p>
    <w:p w:rsidR="00171A48" w:rsidRPr="00FD6E4D" w:rsidRDefault="00171A48" w:rsidP="00002ECF">
      <w:pPr>
        <w:pStyle w:val="NormalWeb"/>
        <w:bidi/>
        <w:spacing w:before="120" w:beforeAutospacing="0" w:after="120" w:afterAutospacing="0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از </w:t>
      </w:r>
      <w:r w:rsidR="008423D6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خجسته‌ترین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پیامدهای انقلاب اسلامی، وحدت حوزه و دانشگاه است. طرح مسئله وحدت حوزه و دانشگاه را </w:t>
      </w:r>
      <w:r w:rsidR="008423D6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می‌توان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آثار انقلاب فرهنگی دانست که با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بهره‌گ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یری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رهنمودهای امام خمینی 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(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ر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ه)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سال 59 آغاز گردید. انقلاب فرهنگی هم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چنان‌که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حضرت امام 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 xml:space="preserve">(ره) 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پیام نوروزی سال 59 اعلام فرمود، گسترش </w:t>
      </w:r>
      <w:r w:rsidR="008423D6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پژوهش‌های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علمی و معارف بلند و عمیق اسلام را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به‌عنوان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هدف اصلی دنبال </w:t>
      </w:r>
      <w:r w:rsidR="008423D6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می‌نمود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این آرمان بلند، دانشگاه و حوزه را برای تلاش مشترک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به‌سو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هم کشاند و در فضای سیاسی آن زمان، باب مشارکت و وحدت حوزه و دانشگاه را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باز کرد</w:t>
      </w:r>
      <w:r w:rsidRPr="00FD6E4D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171A48" w:rsidRPr="00FD6E4D" w:rsidRDefault="00171A48" w:rsidP="00002ECF">
      <w:pPr>
        <w:pStyle w:val="NormalWeb"/>
        <w:bidi/>
        <w:spacing w:before="120" w:beforeAutospacing="0" w:after="120" w:afterAutospacing="0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بیست و هفتم آذرماه، یادآور عروج سرخ مجاهدی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خستگ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ی‌ناپذیر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عالمی ربانی، آیت اللّه مفتح، است که از پیشروان اندیشه وحدت حوزه و دانشگاه بود. این شهید والامقام در راه تحقق این اندیشه و آرمان ب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لند که از اندیشه بلند امام 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(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ر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 xml:space="preserve">ه) 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برخاسته بود، </w:t>
      </w:r>
      <w:r w:rsidR="008423D6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تلاش‌های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ب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ی‌وقفه‌ای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انجام داد.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به‌پاس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8423D6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فعالیت‌های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چشم‌گ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یر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شهید مفتح در راه تحقق وحدت حوزه و دانشگاه لزوم ارتباط، 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همکاری و هم فکری این دو قشر اندیشمند، روز 27 آذر که سالروز شهادت دکتر مفتح نیز </w:t>
      </w:r>
      <w:r w:rsidR="008423D6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می‌باشد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روز وحدت حوزه و دانشگاه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نام‌گذار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شده است</w:t>
      </w:r>
      <w:r w:rsidRPr="00FD6E4D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171A48" w:rsidRPr="00FD6E4D" w:rsidRDefault="00171A48" w:rsidP="00FD6E4D">
      <w:pPr>
        <w:pStyle w:val="Heading1"/>
      </w:pPr>
      <w:bookmarkStart w:id="20" w:name="_Toc427940226"/>
      <w:r w:rsidRPr="00FD6E4D">
        <w:rPr>
          <w:rtl/>
        </w:rPr>
        <w:t>جایگاه حوزه</w:t>
      </w:r>
      <w:bookmarkEnd w:id="20"/>
    </w:p>
    <w:p w:rsidR="00171A48" w:rsidRPr="00FD6E4D" w:rsidRDefault="008423D6" w:rsidP="00FD6E4D">
      <w:pPr>
        <w:pStyle w:val="NormalWeb"/>
        <w:bidi/>
        <w:spacing w:before="120" w:beforeAutospacing="0" w:after="120" w:afterAutospacing="0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حوزه‌های</w:t>
      </w:r>
      <w:r w:rsidR="00171A48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علمیه در جامعه دینی و نظام ما دارای جایگاهی بس مهم و والا هستند. نقش 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حوزه‌ها</w:t>
      </w:r>
      <w:r w:rsidR="00171A48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حرکت اسلامی و تربیت جامعه بسیار حساس و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سرنوشت‌ساز</w:t>
      </w:r>
      <w:r w:rsidR="00171A48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است. با نگاهی به تاریخ پرفراز و نشیب کشورمان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درم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ی‌یابیم</w:t>
      </w:r>
      <w:r w:rsidR="00171A48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عالمان دینی همواره سرپرستی و هدایت جامعه را بر عهده داشته و در حوادث و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به‌و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یژه</w:t>
      </w:r>
      <w:r w:rsidR="00171A48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مبارزات مردم علیه طاغوت و 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حکومت‌های</w:t>
      </w:r>
      <w:r w:rsidR="00171A48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جائز زمان خویش، پیشاپیش مردم به قیام 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برخاسته‌اند</w:t>
      </w:r>
      <w:r w:rsidR="00171A48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با پیروزی انقلاب و تشکیل حکومت اسلامی، و پدید آمدن 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افق‌های</w:t>
      </w:r>
      <w:r w:rsidR="00171A48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تازه، مسئولیت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سنگ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ین‌تری</w:t>
      </w:r>
      <w:r w:rsidR="00171A48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 عهده حوزویان قرار گرفته است</w:t>
      </w:r>
      <w:r w:rsidR="00171A48" w:rsidRPr="00FD6E4D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171A48" w:rsidRPr="00FD6E4D" w:rsidRDefault="00171A48" w:rsidP="00FD6E4D">
      <w:pPr>
        <w:pStyle w:val="Heading1"/>
      </w:pPr>
      <w:bookmarkStart w:id="21" w:name="_Toc427940227"/>
      <w:r w:rsidRPr="00FD6E4D">
        <w:rPr>
          <w:rtl/>
        </w:rPr>
        <w:t>جایگاه دانشگاه</w:t>
      </w:r>
      <w:bookmarkEnd w:id="21"/>
    </w:p>
    <w:p w:rsidR="00171A48" w:rsidRPr="00FD6E4D" w:rsidRDefault="00171A48" w:rsidP="00FD6E4D">
      <w:pPr>
        <w:pStyle w:val="NormalWeb"/>
        <w:bidi/>
        <w:spacing w:before="120" w:beforeAutospacing="0" w:after="120" w:afterAutospacing="0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دانشگاه همواره جایگاه آموزش و کاوش در حوزه </w:t>
      </w:r>
      <w:r w:rsidR="008423D6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اندیشه‌های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علمی بوده است و رسالت بلند آنان سوق دادن جامعه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به‌سو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مقاصد بلند فرهنگی و اجتماعی است. دانشگاهیان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به‌عنوان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روشن‌فکران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از افق بالاتری به جامعه </w:t>
      </w:r>
      <w:r w:rsidR="008423D6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می‌نگرند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 w:rsidR="008423D6"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>می‌توانند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پیشبرد جامعه </w:t>
      </w:r>
      <w:r w:rsidR="00002ECF">
        <w:rPr>
          <w:rFonts w:ascii="IRBadr" w:eastAsiaTheme="minorHAnsi" w:hAnsi="IRBadr" w:cs="IRBadr"/>
          <w:sz w:val="28"/>
          <w:szCs w:val="28"/>
          <w:rtl/>
          <w:lang w:bidi="fa-IR"/>
        </w:rPr>
        <w:t>به‌سو</w:t>
      </w:r>
      <w:r w:rsidR="00002ECF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FD6E4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رشد و تعالی نقش بسیار مهمی ایفا نمایند</w:t>
      </w:r>
      <w:r w:rsidRPr="00FD6E4D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EE4816" w:rsidRPr="00FD6E4D" w:rsidRDefault="00171A48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>وحدت حوزه و دانشگاه یعنی وحدت در هدف، و هدف این است که همه به سمت ایجاد یک جامعه اسلامی پیشرفته مستقل، جامعه امام، جامعه پیشاهنگ، جامعه الگو حرکت نمایند</w:t>
      </w:r>
      <w:r w:rsidRPr="00FD6E4D">
        <w:rPr>
          <w:rFonts w:ascii="IRBadr" w:hAnsi="IRBadr" w:cs="IRBadr"/>
          <w:sz w:val="28"/>
        </w:rPr>
        <w:t>.</w:t>
      </w:r>
      <w:r w:rsidRPr="00FD6E4D">
        <w:rPr>
          <w:rFonts w:ascii="IRBadr" w:hAnsi="IRBadr" w:cs="IRBadr"/>
          <w:sz w:val="28"/>
          <w:rtl/>
        </w:rPr>
        <w:t xml:space="preserve"> طلّاب جوان و عزیز و زحمتکش و قانع و </w:t>
      </w:r>
      <w:r w:rsidR="008423D6" w:rsidRPr="00FD6E4D">
        <w:rPr>
          <w:rFonts w:ascii="IRBadr" w:hAnsi="IRBadr" w:cs="IRBadr"/>
          <w:sz w:val="28"/>
          <w:rtl/>
        </w:rPr>
        <w:t>مؤمن</w:t>
      </w:r>
      <w:r w:rsidRPr="00FD6E4D">
        <w:rPr>
          <w:rFonts w:ascii="IRBadr" w:hAnsi="IRBadr" w:cs="IRBadr"/>
          <w:sz w:val="28"/>
          <w:rtl/>
        </w:rPr>
        <w:t xml:space="preserve"> در حوزه‌های علمیه و نیز دانشجویان عزیز، این جوانان، این فرزندان و این جگرگوشه‌های ملت، این بهترین و </w:t>
      </w:r>
      <w:r w:rsidR="008423D6" w:rsidRPr="00FD6E4D">
        <w:rPr>
          <w:rFonts w:ascii="IRBadr" w:hAnsi="IRBadr" w:cs="IRBadr"/>
          <w:sz w:val="28"/>
          <w:rtl/>
        </w:rPr>
        <w:t>پاک‌ترین</w:t>
      </w:r>
      <w:r w:rsidRPr="00FD6E4D">
        <w:rPr>
          <w:rFonts w:ascii="IRBadr" w:hAnsi="IRBadr" w:cs="IRBadr"/>
          <w:sz w:val="28"/>
          <w:rtl/>
        </w:rPr>
        <w:t xml:space="preserve"> عناصر جامعه ما در </w:t>
      </w:r>
      <w:r w:rsidR="008423D6" w:rsidRPr="00FD6E4D">
        <w:rPr>
          <w:rFonts w:ascii="IRBadr" w:hAnsi="IRBadr" w:cs="IRBadr"/>
          <w:sz w:val="28"/>
          <w:rtl/>
        </w:rPr>
        <w:t>دانشگاه‌ها</w:t>
      </w:r>
      <w:r w:rsidRPr="00FD6E4D">
        <w:rPr>
          <w:rFonts w:ascii="IRBadr" w:hAnsi="IRBadr" w:cs="IRBadr"/>
          <w:sz w:val="28"/>
          <w:rtl/>
        </w:rPr>
        <w:t xml:space="preserve">؛ باید در خط اسلام و در جهت عظمت کشور و بلند کردن پرچم اسلام و بیدار کردن </w:t>
      </w:r>
      <w:r w:rsidR="008423D6" w:rsidRPr="00FD6E4D">
        <w:rPr>
          <w:rFonts w:ascii="IRBadr" w:hAnsi="IRBadr" w:cs="IRBadr"/>
          <w:sz w:val="28"/>
          <w:rtl/>
        </w:rPr>
        <w:t>ملت‌های</w:t>
      </w:r>
      <w:r w:rsidRPr="00FD6E4D">
        <w:rPr>
          <w:rFonts w:ascii="IRBadr" w:hAnsi="IRBadr" w:cs="IRBadr"/>
          <w:sz w:val="28"/>
          <w:rtl/>
        </w:rPr>
        <w:t xml:space="preserve"> عالم و روح بخشیدن به این دنیای مرده </w:t>
      </w:r>
      <w:r w:rsidR="00002ECF">
        <w:rPr>
          <w:rFonts w:ascii="IRBadr" w:hAnsi="IRBadr" w:cs="IRBadr"/>
          <w:sz w:val="28"/>
          <w:rtl/>
        </w:rPr>
        <w:t>به‌وس</w:t>
      </w:r>
      <w:r w:rsidR="00002ECF">
        <w:rPr>
          <w:rFonts w:ascii="IRBadr" w:hAnsi="IRBadr" w:cs="IRBadr" w:hint="cs"/>
          <w:sz w:val="28"/>
          <w:rtl/>
        </w:rPr>
        <w:t>یله</w:t>
      </w:r>
      <w:r w:rsidRPr="00FD6E4D">
        <w:rPr>
          <w:rFonts w:ascii="IRBadr" w:hAnsi="IRBadr" w:cs="IRBadr"/>
          <w:sz w:val="28"/>
          <w:rtl/>
        </w:rPr>
        <w:t xml:space="preserve"> دست‌های استکباری، درس بخوانند و کار و تلاش کنند تا مطمئن شوند که فردای ایران اسلامی، </w:t>
      </w:r>
      <w:r w:rsidR="00002ECF">
        <w:rPr>
          <w:rFonts w:ascii="IRBadr" w:hAnsi="IRBadr" w:cs="IRBadr"/>
          <w:sz w:val="28"/>
          <w:rtl/>
        </w:rPr>
        <w:t>به‌مراتب</w:t>
      </w:r>
      <w:r w:rsidRPr="00FD6E4D">
        <w:rPr>
          <w:rFonts w:ascii="IRBadr" w:hAnsi="IRBadr" w:cs="IRBadr"/>
          <w:sz w:val="28"/>
          <w:rtl/>
        </w:rPr>
        <w:t xml:space="preserve"> از امروز بهتر خواهد بود</w:t>
      </w:r>
      <w:r w:rsidRPr="00FD6E4D">
        <w:rPr>
          <w:rFonts w:ascii="IRBadr" w:hAnsi="IRBadr" w:cs="IRBadr"/>
          <w:sz w:val="28"/>
        </w:rPr>
        <w:t xml:space="preserve">. </w:t>
      </w:r>
      <w:r w:rsidRPr="00FD6E4D">
        <w:rPr>
          <w:rFonts w:ascii="IRBadr" w:hAnsi="IRBadr" w:cs="IRBadr"/>
          <w:sz w:val="28"/>
          <w:rtl/>
        </w:rPr>
        <w:t>این هدف شماست، این هدف وحدت حوزه و دانشگاه است</w:t>
      </w:r>
      <w:r w:rsidRPr="00FD6E4D">
        <w:rPr>
          <w:rFonts w:ascii="IRBadr" w:hAnsi="IRBadr" w:cs="IRBadr"/>
          <w:sz w:val="28"/>
        </w:rPr>
        <w:t>.</w:t>
      </w:r>
    </w:p>
    <w:p w:rsidR="00171A48" w:rsidRPr="00FD6E4D" w:rsidRDefault="00171A48" w:rsidP="00FD6E4D">
      <w:pPr>
        <w:pStyle w:val="Heading1"/>
        <w:rPr>
          <w:rtl/>
        </w:rPr>
      </w:pPr>
      <w:bookmarkStart w:id="22" w:name="_Toc427940228"/>
      <w:r w:rsidRPr="00FD6E4D">
        <w:rPr>
          <w:rtl/>
        </w:rPr>
        <w:t>انتخابات</w:t>
      </w:r>
      <w:bookmarkEnd w:id="22"/>
    </w:p>
    <w:p w:rsidR="00171A48" w:rsidRPr="00FD6E4D" w:rsidRDefault="00171A48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 xml:space="preserve">انتخابات مبتنی بر قانون موجب حفظ </w:t>
      </w:r>
      <w:r w:rsidR="008423D6" w:rsidRPr="00FD6E4D">
        <w:rPr>
          <w:rFonts w:ascii="IRBadr" w:hAnsi="IRBadr" w:cs="IRBadr"/>
          <w:sz w:val="28"/>
          <w:rtl/>
        </w:rPr>
        <w:t>حرمت‌ها</w:t>
      </w:r>
      <w:r w:rsidRPr="00FD6E4D">
        <w:rPr>
          <w:rFonts w:ascii="IRBadr" w:hAnsi="IRBadr" w:cs="IRBadr"/>
          <w:sz w:val="28"/>
          <w:rtl/>
        </w:rPr>
        <w:t xml:space="preserve">، رعایت اخلاق، افزایش آگاهی مردم و انسجام و وحدت ملی در کشور </w:t>
      </w:r>
      <w:r w:rsidR="00ED7D14" w:rsidRPr="00FD6E4D">
        <w:rPr>
          <w:rFonts w:ascii="IRBadr" w:hAnsi="IRBadr" w:cs="IRBadr"/>
          <w:sz w:val="28"/>
          <w:rtl/>
        </w:rPr>
        <w:t>است. باید برگزارکنندگان انتخابات بر قوانین احاطه داشته باشند و این احساس در مردم ایجاد شود که در چارچوب قوانین کارها به‌درستی انجام می‌شود و یقین پیدا کنند که مجریان انتخابات بر رعایت بی‌طرفی در قانون پایبند هستند، موجب تحقق حضور حداکثری مردم در انتخابات خواهد شد</w:t>
      </w:r>
      <w:r w:rsidR="00ED7D14" w:rsidRPr="00FD6E4D">
        <w:rPr>
          <w:rFonts w:ascii="IRBadr" w:hAnsi="IRBadr" w:cs="IRBadr"/>
          <w:sz w:val="28"/>
        </w:rPr>
        <w:t>.</w:t>
      </w:r>
      <w:r w:rsidR="00ED7D14" w:rsidRPr="00FD6E4D">
        <w:rPr>
          <w:rFonts w:ascii="IRBadr" w:hAnsi="IRBadr" w:cs="IRBadr"/>
          <w:sz w:val="28"/>
          <w:rtl/>
        </w:rPr>
        <w:t xml:space="preserve"> امید مردم به این است که رأی آنان در آینده خود و سرنوشت کشورشان </w:t>
      </w:r>
      <w:r w:rsidR="008423D6" w:rsidRPr="00FD6E4D">
        <w:rPr>
          <w:rFonts w:ascii="IRBadr" w:hAnsi="IRBadr" w:cs="IRBadr"/>
          <w:sz w:val="28"/>
          <w:rtl/>
        </w:rPr>
        <w:t>مؤثر</w:t>
      </w:r>
      <w:r w:rsidR="00ED7D14" w:rsidRPr="00FD6E4D">
        <w:rPr>
          <w:rFonts w:ascii="IRBadr" w:hAnsi="IRBadr" w:cs="IRBadr"/>
          <w:sz w:val="28"/>
          <w:rtl/>
        </w:rPr>
        <w:t xml:space="preserve"> و با یک انتخابات خوب و </w:t>
      </w:r>
      <w:r w:rsidR="008423D6" w:rsidRPr="00FD6E4D">
        <w:rPr>
          <w:rFonts w:ascii="IRBadr" w:hAnsi="IRBadr" w:cs="IRBadr"/>
          <w:sz w:val="28"/>
          <w:rtl/>
        </w:rPr>
        <w:t>مؤثر</w:t>
      </w:r>
      <w:r w:rsidR="00ED7D14" w:rsidRPr="00FD6E4D">
        <w:rPr>
          <w:rFonts w:ascii="IRBadr" w:hAnsi="IRBadr" w:cs="IRBadr"/>
          <w:sz w:val="28"/>
          <w:rtl/>
        </w:rPr>
        <w:t xml:space="preserve"> آینده بهتری را بتوانند رقم بزنند</w:t>
      </w:r>
      <w:r w:rsidR="00ED7D14" w:rsidRPr="00FD6E4D">
        <w:rPr>
          <w:rFonts w:ascii="IRBadr" w:hAnsi="IRBadr" w:cs="IRBadr"/>
          <w:sz w:val="28"/>
        </w:rPr>
        <w:t>.</w:t>
      </w:r>
    </w:p>
    <w:p w:rsidR="00ED7D14" w:rsidRPr="00FD6E4D" w:rsidRDefault="00ED7D14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 xml:space="preserve">داوطلبین انتخابات با به میدان آوردن شأن، شخصیت، مال و آبروی خود در برگزاری انتخابات دخیل هستند و اگر همه در رعایت موازین انتخابات گام‌های </w:t>
      </w:r>
      <w:r w:rsidR="00002ECF">
        <w:rPr>
          <w:rFonts w:ascii="IRBadr" w:hAnsi="IRBadr" w:cs="IRBadr"/>
          <w:sz w:val="28"/>
          <w:rtl/>
        </w:rPr>
        <w:t>مؤثر</w:t>
      </w:r>
      <w:r w:rsidR="00002ECF">
        <w:rPr>
          <w:rFonts w:ascii="IRBadr" w:hAnsi="IRBadr" w:cs="IRBadr" w:hint="cs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را برداریم حقوق مردم و کاندیداها حفظ خواهد شد</w:t>
      </w:r>
      <w:r w:rsidRPr="00FD6E4D">
        <w:rPr>
          <w:rFonts w:ascii="IRBadr" w:hAnsi="IRBadr" w:cs="IRBadr"/>
          <w:sz w:val="28"/>
        </w:rPr>
        <w:t>.</w:t>
      </w:r>
      <w:r w:rsidRPr="00FD6E4D">
        <w:rPr>
          <w:rFonts w:ascii="IRBadr" w:hAnsi="IRBadr" w:cs="IRBadr"/>
          <w:sz w:val="28"/>
          <w:rtl/>
        </w:rPr>
        <w:t xml:space="preserve"> باید شرایطی را فراهم کرد که مردم در جریان قرار بگیرند که دولت همه تلاش خود را به کار گرفته است تا انتخاباتی خوب و سالم را برگزار کند چرا که در صورت برگزاری </w:t>
      </w:r>
      <w:r w:rsidRPr="00FD6E4D">
        <w:rPr>
          <w:rFonts w:ascii="IRBadr" w:hAnsi="IRBadr" w:cs="IRBadr"/>
          <w:sz w:val="28"/>
          <w:rtl/>
        </w:rPr>
        <w:lastRenderedPageBreak/>
        <w:t>انتخابات با شکوه، مردم به آینده خود و کشورشان امیدوار می‌شوند</w:t>
      </w:r>
      <w:r w:rsidRPr="00FD6E4D">
        <w:rPr>
          <w:rFonts w:ascii="IRBadr" w:hAnsi="IRBadr" w:cs="IRBadr"/>
          <w:sz w:val="28"/>
        </w:rPr>
        <w:t>.</w:t>
      </w:r>
      <w:r w:rsidRPr="00FD6E4D">
        <w:rPr>
          <w:rFonts w:ascii="IRBadr" w:hAnsi="IRBadr" w:cs="IRBadr"/>
          <w:sz w:val="28"/>
          <w:rtl/>
        </w:rPr>
        <w:t xml:space="preserve"> امیدواریم که با انجام این نوع اقدامات بتوانیم با آمادگی کامل‌تری به انتخابات ورود پیدا کنیم و این باعث </w:t>
      </w:r>
      <w:r w:rsidR="00002ECF">
        <w:rPr>
          <w:rFonts w:ascii="IRBadr" w:hAnsi="IRBadr" w:cs="IRBadr"/>
          <w:sz w:val="28"/>
          <w:rtl/>
        </w:rPr>
        <w:t>علاقه‌مند</w:t>
      </w:r>
      <w:r w:rsidR="00002ECF">
        <w:rPr>
          <w:rFonts w:ascii="IRBadr" w:hAnsi="IRBadr" w:cs="IRBadr" w:hint="cs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بیشتر مردم برای حضور در انتخابات خواهد بود</w:t>
      </w:r>
      <w:r w:rsidRPr="00FD6E4D">
        <w:rPr>
          <w:rFonts w:ascii="IRBadr" w:hAnsi="IRBadr" w:cs="IRBadr"/>
          <w:sz w:val="28"/>
        </w:rPr>
        <w:t>.</w:t>
      </w:r>
    </w:p>
    <w:p w:rsidR="00ED7D14" w:rsidRPr="00FD6E4D" w:rsidRDefault="008B7473" w:rsidP="00FD6E4D">
      <w:pPr>
        <w:pStyle w:val="Heading1"/>
        <w:rPr>
          <w:rtl/>
        </w:rPr>
      </w:pPr>
      <w:bookmarkStart w:id="23" w:name="_Toc427940229"/>
      <w:r w:rsidRPr="00FD6E4D">
        <w:rPr>
          <w:rtl/>
        </w:rPr>
        <w:t>اهمیت واکسیناسیون</w:t>
      </w:r>
      <w:bookmarkEnd w:id="23"/>
    </w:p>
    <w:p w:rsidR="008B7473" w:rsidRPr="00FD6E4D" w:rsidRDefault="008423D6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>بیماری‌های</w:t>
      </w:r>
      <w:r w:rsidR="008B7473" w:rsidRPr="00FD6E4D">
        <w:rPr>
          <w:rFonts w:ascii="IRBadr" w:hAnsi="IRBadr" w:cs="IRBadr"/>
          <w:sz w:val="28"/>
          <w:rtl/>
        </w:rPr>
        <w:t xml:space="preserve"> عفونی از دشمنان دیرباز سلامت بشری هستند که در </w:t>
      </w:r>
      <w:r w:rsidRPr="00FD6E4D">
        <w:rPr>
          <w:rFonts w:ascii="IRBadr" w:hAnsi="IRBadr" w:cs="IRBadr"/>
          <w:sz w:val="28"/>
          <w:rtl/>
        </w:rPr>
        <w:t>قرن‌های</w:t>
      </w:r>
      <w:r w:rsidR="008B7473" w:rsidRPr="00FD6E4D">
        <w:rPr>
          <w:rFonts w:ascii="IRBadr" w:hAnsi="IRBadr" w:cs="IRBadr"/>
          <w:sz w:val="28"/>
          <w:rtl/>
        </w:rPr>
        <w:t xml:space="preserve"> متمادی با ایجاد </w:t>
      </w:r>
      <w:r w:rsidR="00002ECF">
        <w:rPr>
          <w:rFonts w:ascii="IRBadr" w:hAnsi="IRBadr" w:cs="IRBadr"/>
          <w:sz w:val="28"/>
          <w:rtl/>
        </w:rPr>
        <w:t>همه‌گ</w:t>
      </w:r>
      <w:r w:rsidR="00002ECF">
        <w:rPr>
          <w:rFonts w:ascii="IRBadr" w:hAnsi="IRBadr" w:cs="IRBadr" w:hint="cs"/>
          <w:sz w:val="28"/>
          <w:rtl/>
        </w:rPr>
        <w:t>یری‌های</w:t>
      </w:r>
      <w:r w:rsidR="008B7473" w:rsidRPr="00FD6E4D">
        <w:rPr>
          <w:rFonts w:ascii="IRBadr" w:hAnsi="IRBadr" w:cs="IRBadr"/>
          <w:sz w:val="28"/>
          <w:rtl/>
        </w:rPr>
        <w:t xml:space="preserve"> وسیع و </w:t>
      </w:r>
      <w:r w:rsidR="00002ECF">
        <w:rPr>
          <w:rFonts w:ascii="IRBadr" w:hAnsi="IRBadr" w:cs="IRBadr"/>
          <w:sz w:val="28"/>
          <w:rtl/>
        </w:rPr>
        <w:t>مرگ‌وم</w:t>
      </w:r>
      <w:r w:rsidR="00002ECF">
        <w:rPr>
          <w:rFonts w:ascii="IRBadr" w:hAnsi="IRBadr" w:cs="IRBadr" w:hint="cs"/>
          <w:sz w:val="28"/>
          <w:rtl/>
        </w:rPr>
        <w:t>یر</w:t>
      </w:r>
      <w:r w:rsidR="008B7473" w:rsidRPr="00FD6E4D">
        <w:rPr>
          <w:rFonts w:ascii="IRBadr" w:hAnsi="IRBadr" w:cs="IRBadr"/>
          <w:sz w:val="28"/>
          <w:rtl/>
        </w:rPr>
        <w:t xml:space="preserve"> بالا سالیان متمادی علم پزشکی را به چالش </w:t>
      </w:r>
      <w:r w:rsidRPr="00FD6E4D">
        <w:rPr>
          <w:rFonts w:ascii="IRBadr" w:hAnsi="IRBadr" w:cs="IRBadr"/>
          <w:sz w:val="28"/>
          <w:rtl/>
        </w:rPr>
        <w:t>کشیده‌اند</w:t>
      </w:r>
      <w:r w:rsidR="008B7473" w:rsidRPr="00FD6E4D">
        <w:rPr>
          <w:rFonts w:ascii="IRBadr" w:hAnsi="IRBadr" w:cs="IRBadr"/>
          <w:sz w:val="28"/>
          <w:rtl/>
        </w:rPr>
        <w:t xml:space="preserve">، </w:t>
      </w:r>
      <w:r w:rsidR="00002ECF">
        <w:rPr>
          <w:rFonts w:ascii="IRBadr" w:hAnsi="IRBadr" w:cs="IRBadr"/>
          <w:sz w:val="28"/>
          <w:rtl/>
        </w:rPr>
        <w:t>به‌طور</w:t>
      </w:r>
      <w:r w:rsidR="00002ECF">
        <w:rPr>
          <w:rFonts w:ascii="IRBadr" w:hAnsi="IRBadr" w:cs="IRBadr" w:hint="cs"/>
          <w:sz w:val="28"/>
          <w:rtl/>
        </w:rPr>
        <w:t>ی‌که</w:t>
      </w:r>
      <w:r w:rsidR="008B7473" w:rsidRPr="00FD6E4D">
        <w:rPr>
          <w:rFonts w:ascii="IRBadr" w:hAnsi="IRBadr" w:cs="IRBadr"/>
          <w:sz w:val="28"/>
          <w:rtl/>
        </w:rPr>
        <w:t xml:space="preserve"> </w:t>
      </w:r>
      <w:r w:rsidR="00002ECF">
        <w:rPr>
          <w:rFonts w:ascii="IRBadr" w:hAnsi="IRBadr" w:cs="IRBadr"/>
          <w:sz w:val="28"/>
          <w:rtl/>
        </w:rPr>
        <w:t>بهره‌گ</w:t>
      </w:r>
      <w:r w:rsidR="00002ECF">
        <w:rPr>
          <w:rFonts w:ascii="IRBadr" w:hAnsi="IRBadr" w:cs="IRBadr" w:hint="cs"/>
          <w:sz w:val="28"/>
          <w:rtl/>
        </w:rPr>
        <w:t>یری</w:t>
      </w:r>
      <w:r w:rsidR="008B7473" w:rsidRPr="00FD6E4D">
        <w:rPr>
          <w:rFonts w:ascii="IRBadr" w:hAnsi="IRBadr" w:cs="IRBadr"/>
          <w:sz w:val="28"/>
          <w:rtl/>
        </w:rPr>
        <w:t xml:space="preserve"> از </w:t>
      </w:r>
      <w:r w:rsidRPr="00FD6E4D">
        <w:rPr>
          <w:rFonts w:ascii="IRBadr" w:hAnsi="IRBadr" w:cs="IRBadr"/>
          <w:sz w:val="28"/>
          <w:rtl/>
        </w:rPr>
        <w:t>روش‌های</w:t>
      </w:r>
      <w:r w:rsidR="008B7473" w:rsidRPr="00FD6E4D">
        <w:rPr>
          <w:rFonts w:ascii="IRBadr" w:hAnsi="IRBadr" w:cs="IRBadr"/>
          <w:sz w:val="28"/>
          <w:rtl/>
        </w:rPr>
        <w:t xml:space="preserve"> مختلف پیشگیری از </w:t>
      </w:r>
      <w:r w:rsidRPr="00FD6E4D">
        <w:rPr>
          <w:rFonts w:ascii="IRBadr" w:hAnsi="IRBadr" w:cs="IRBadr"/>
          <w:sz w:val="28"/>
          <w:rtl/>
        </w:rPr>
        <w:t>آن‌ها</w:t>
      </w:r>
      <w:r w:rsidR="008B7473" w:rsidRPr="00FD6E4D">
        <w:rPr>
          <w:rFonts w:ascii="IRBadr" w:hAnsi="IRBadr" w:cs="IRBadr"/>
          <w:sz w:val="28"/>
          <w:rtl/>
        </w:rPr>
        <w:t xml:space="preserve"> همواره مورد توجه </w:t>
      </w:r>
      <w:r w:rsidRPr="00FD6E4D">
        <w:rPr>
          <w:rFonts w:ascii="IRBadr" w:hAnsi="IRBadr" w:cs="IRBadr"/>
          <w:sz w:val="28"/>
          <w:rtl/>
        </w:rPr>
        <w:t>نسل‌های</w:t>
      </w:r>
      <w:r w:rsidR="008B7473" w:rsidRPr="00FD6E4D">
        <w:rPr>
          <w:rFonts w:ascii="IRBadr" w:hAnsi="IRBadr" w:cs="IRBadr"/>
          <w:sz w:val="28"/>
          <w:rtl/>
        </w:rPr>
        <w:t xml:space="preserve"> بشری و </w:t>
      </w:r>
      <w:r w:rsidR="00002ECF">
        <w:rPr>
          <w:rFonts w:ascii="IRBadr" w:hAnsi="IRBadr" w:cs="IRBadr"/>
          <w:sz w:val="28"/>
          <w:rtl/>
        </w:rPr>
        <w:t>به‌و</w:t>
      </w:r>
      <w:r w:rsidR="00002ECF">
        <w:rPr>
          <w:rFonts w:ascii="IRBadr" w:hAnsi="IRBadr" w:cs="IRBadr" w:hint="cs"/>
          <w:sz w:val="28"/>
          <w:rtl/>
        </w:rPr>
        <w:t>یژه</w:t>
      </w:r>
      <w:r w:rsidR="008B7473" w:rsidRPr="00FD6E4D">
        <w:rPr>
          <w:rFonts w:ascii="IRBadr" w:hAnsi="IRBadr" w:cs="IRBadr"/>
          <w:sz w:val="28"/>
          <w:rtl/>
        </w:rPr>
        <w:t xml:space="preserve"> پزشکان و پژوهشگران بوده است</w:t>
      </w:r>
      <w:r w:rsidR="008B7473" w:rsidRPr="00FD6E4D">
        <w:rPr>
          <w:rFonts w:ascii="IRBadr" w:hAnsi="IRBadr" w:cs="IRBadr"/>
          <w:sz w:val="28"/>
        </w:rPr>
        <w:t>.</w:t>
      </w:r>
    </w:p>
    <w:p w:rsidR="008B7473" w:rsidRDefault="008B7473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FD6E4D">
        <w:rPr>
          <w:rFonts w:ascii="IRBadr" w:hAnsi="IRBadr" w:cs="IRBadr"/>
          <w:sz w:val="28"/>
          <w:rtl/>
        </w:rPr>
        <w:t>واکس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ناس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ون اقدام </w:t>
      </w:r>
      <w:r w:rsidR="00002ECF">
        <w:rPr>
          <w:rFonts w:ascii="IRBadr" w:hAnsi="IRBadr" w:cs="IRBadr"/>
          <w:sz w:val="28"/>
          <w:rtl/>
        </w:rPr>
        <w:t>بس</w:t>
      </w:r>
      <w:r w:rsidR="00002ECF">
        <w:rPr>
          <w:rFonts w:ascii="IRBadr" w:hAnsi="IRBadr" w:cs="IRBadr" w:hint="cs"/>
          <w:sz w:val="28"/>
          <w:rtl/>
        </w:rPr>
        <w:t>یار</w:t>
      </w:r>
      <w:r w:rsidR="00002ECF">
        <w:rPr>
          <w:rFonts w:ascii="IRBadr" w:hAnsi="IRBadr" w:cs="IRBadr"/>
          <w:sz w:val="28"/>
          <w:rtl/>
        </w:rPr>
        <w:t xml:space="preserve"> مهم</w:t>
      </w:r>
      <w:r w:rsidRPr="00FD6E4D">
        <w:rPr>
          <w:rFonts w:ascii="IRBadr" w:hAnsi="IRBadr" w:cs="IRBadr"/>
          <w:sz w:val="28"/>
          <w:rtl/>
        </w:rPr>
        <w:t xml:space="preserve"> و </w:t>
      </w:r>
      <w:r w:rsidR="00002ECF">
        <w:rPr>
          <w:rFonts w:ascii="IRBadr" w:hAnsi="IRBadr" w:cs="IRBadr"/>
          <w:sz w:val="28"/>
          <w:rtl/>
        </w:rPr>
        <w:t>باارزش</w:t>
      </w:r>
      <w:r w:rsidR="00002ECF">
        <w:rPr>
          <w:rFonts w:ascii="IRBadr" w:hAnsi="IRBadr" w:cs="IRBadr" w:hint="cs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است که </w:t>
      </w:r>
      <w:r w:rsidR="00002ECF">
        <w:rPr>
          <w:rFonts w:ascii="IRBadr" w:hAnsi="IRBadr" w:cs="IRBadr"/>
          <w:sz w:val="28"/>
          <w:rtl/>
        </w:rPr>
        <w:t>به‌وس</w:t>
      </w:r>
      <w:r w:rsidR="00002ECF">
        <w:rPr>
          <w:rFonts w:ascii="IRBadr" w:hAnsi="IRBadr" w:cs="IRBadr" w:hint="cs"/>
          <w:sz w:val="28"/>
          <w:rtl/>
        </w:rPr>
        <w:t>یله</w:t>
      </w:r>
      <w:r w:rsidRPr="00FD6E4D">
        <w:rPr>
          <w:rFonts w:ascii="IRBadr" w:hAnsi="IRBadr" w:cs="IRBadr"/>
          <w:sz w:val="28"/>
          <w:rtl/>
        </w:rPr>
        <w:t xml:space="preserve"> آن با هز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نه کم </w:t>
      </w:r>
      <w:r w:rsidR="008423D6" w:rsidRPr="00FD6E4D">
        <w:rPr>
          <w:rFonts w:ascii="IRBadr" w:hAnsi="IRBadr" w:cs="IRBadr"/>
          <w:sz w:val="28"/>
          <w:rtl/>
        </w:rPr>
        <w:t>می‌توان</w:t>
      </w:r>
      <w:r w:rsidRPr="00FD6E4D">
        <w:rPr>
          <w:rFonts w:ascii="IRBadr" w:hAnsi="IRBadr" w:cs="IRBadr"/>
          <w:sz w:val="28"/>
          <w:rtl/>
        </w:rPr>
        <w:t xml:space="preserve"> از </w:t>
      </w:r>
      <w:r w:rsidR="00002ECF">
        <w:rPr>
          <w:rFonts w:ascii="IRBadr" w:hAnsi="IRBadr" w:cs="IRBadr"/>
          <w:sz w:val="28"/>
          <w:rtl/>
        </w:rPr>
        <w:t>ابتلا</w:t>
      </w:r>
      <w:r w:rsidRPr="00FD6E4D">
        <w:rPr>
          <w:rFonts w:ascii="IRBadr" w:hAnsi="IRBadr" w:cs="IRBadr"/>
          <w:sz w:val="28"/>
          <w:rtl/>
        </w:rPr>
        <w:t xml:space="preserve"> به </w:t>
      </w:r>
      <w:r w:rsidR="008423D6" w:rsidRPr="00FD6E4D">
        <w:rPr>
          <w:rFonts w:ascii="IRBadr" w:hAnsi="IRBadr" w:cs="IRBadr"/>
          <w:sz w:val="28"/>
          <w:rtl/>
        </w:rPr>
        <w:t>بیماری‌های</w:t>
      </w:r>
      <w:r w:rsidRPr="00FD6E4D">
        <w:rPr>
          <w:rFonts w:ascii="IRBadr" w:hAnsi="IRBadr" w:cs="IRBadr"/>
          <w:sz w:val="28"/>
          <w:rtl/>
        </w:rPr>
        <w:t xml:space="preserve"> عفون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جلوگ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ر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کرد. با اجرا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برنامه واکس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ناس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ون همگان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در جهان، ش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وع بس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ار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از </w:t>
      </w:r>
      <w:r w:rsidR="008423D6" w:rsidRPr="00FD6E4D">
        <w:rPr>
          <w:rFonts w:ascii="IRBadr" w:hAnsi="IRBadr" w:cs="IRBadr"/>
          <w:sz w:val="28"/>
          <w:rtl/>
        </w:rPr>
        <w:t>بیماری‌های</w:t>
      </w:r>
      <w:r w:rsidRPr="00FD6E4D">
        <w:rPr>
          <w:rFonts w:ascii="IRBadr" w:hAnsi="IRBadr" w:cs="IRBadr"/>
          <w:sz w:val="28"/>
          <w:rtl/>
        </w:rPr>
        <w:t xml:space="preserve"> خطرناک </w:t>
      </w:r>
      <w:r w:rsidR="00002ECF">
        <w:rPr>
          <w:rFonts w:ascii="IRBadr" w:hAnsi="IRBadr" w:cs="IRBadr"/>
          <w:sz w:val="28"/>
          <w:rtl/>
        </w:rPr>
        <w:t>در ب</w:t>
      </w:r>
      <w:r w:rsidR="00002ECF">
        <w:rPr>
          <w:rFonts w:ascii="IRBadr" w:hAnsi="IRBadr" w:cs="IRBadr" w:hint="cs"/>
          <w:sz w:val="28"/>
          <w:rtl/>
        </w:rPr>
        <w:t>ین</w:t>
      </w:r>
      <w:r w:rsidRPr="00FD6E4D">
        <w:rPr>
          <w:rFonts w:ascii="IRBadr" w:hAnsi="IRBadr" w:cs="IRBadr"/>
          <w:sz w:val="28"/>
          <w:rtl/>
        </w:rPr>
        <w:t xml:space="preserve"> ش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رخواران، کودکان و بالغ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ن کاهش بارز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پ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دا کرده است بطور</w:t>
      </w:r>
      <w:r w:rsidR="008423D6" w:rsidRPr="00FD6E4D">
        <w:rPr>
          <w:rFonts w:ascii="IRBadr" w:hAnsi="IRBadr" w:cs="IRBadr"/>
          <w:sz w:val="28"/>
          <w:rtl/>
        </w:rPr>
        <w:t>ی</w:t>
      </w:r>
      <w:r w:rsidR="00002ECF">
        <w:rPr>
          <w:rFonts w:ascii="IRBadr" w:hAnsi="IRBadr" w:cs="IRBadr" w:hint="cs"/>
          <w:sz w:val="28"/>
          <w:rtl/>
        </w:rPr>
        <w:t xml:space="preserve"> </w:t>
      </w:r>
      <w:r w:rsidRPr="00FD6E4D">
        <w:rPr>
          <w:rFonts w:ascii="IRBadr" w:hAnsi="IRBadr" w:cs="IRBadr"/>
          <w:sz w:val="28"/>
          <w:rtl/>
        </w:rPr>
        <w:t>که اکنون ش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وع </w:t>
      </w:r>
      <w:r w:rsidR="008423D6" w:rsidRPr="00FD6E4D">
        <w:rPr>
          <w:rFonts w:ascii="IRBadr" w:hAnsi="IRBadr" w:cs="IRBadr"/>
          <w:sz w:val="28"/>
          <w:rtl/>
        </w:rPr>
        <w:t>بیماری‌های</w:t>
      </w:r>
      <w:r w:rsidRPr="00FD6E4D">
        <w:rPr>
          <w:rFonts w:ascii="IRBadr" w:hAnsi="IRBadr" w:cs="IRBadr"/>
          <w:sz w:val="28"/>
          <w:rtl/>
        </w:rPr>
        <w:t xml:space="preserve"> خط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ر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چون د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فتر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، کزاز، س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اه سرفه، سرخک و فلج کودکان با واکس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ناس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ون همگان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با موفق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ت کنترل و در بس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ار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 xml:space="preserve"> از کشورها </w:t>
      </w:r>
      <w:r w:rsidR="008423D6" w:rsidRPr="00FD6E4D">
        <w:rPr>
          <w:rFonts w:ascii="IRBadr" w:hAnsi="IRBadr" w:cs="IRBadr"/>
          <w:sz w:val="28"/>
          <w:rtl/>
        </w:rPr>
        <w:t>عملاً</w:t>
      </w:r>
      <w:r w:rsidRPr="00FD6E4D">
        <w:rPr>
          <w:rFonts w:ascii="IRBadr" w:hAnsi="IRBadr" w:cs="IRBadr"/>
          <w:sz w:val="28"/>
          <w:rtl/>
        </w:rPr>
        <w:t xml:space="preserve"> به حداقل م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زان خود رس</w:t>
      </w:r>
      <w:r w:rsidR="008423D6" w:rsidRPr="00FD6E4D">
        <w:rPr>
          <w:rFonts w:ascii="IRBadr" w:hAnsi="IRBadr" w:cs="IRBadr"/>
          <w:sz w:val="28"/>
          <w:rtl/>
        </w:rPr>
        <w:t>ی</w:t>
      </w:r>
      <w:r w:rsidRPr="00FD6E4D">
        <w:rPr>
          <w:rFonts w:ascii="IRBadr" w:hAnsi="IRBadr" w:cs="IRBadr"/>
          <w:sz w:val="28"/>
          <w:rtl/>
        </w:rPr>
        <w:t>ده است</w:t>
      </w:r>
      <w:r w:rsidR="008D77CE" w:rsidRPr="00FD6E4D">
        <w:rPr>
          <w:rFonts w:ascii="IRBadr" w:hAnsi="IRBadr" w:cs="IRBadr"/>
          <w:sz w:val="28"/>
          <w:rtl/>
        </w:rPr>
        <w:t xml:space="preserve">. </w:t>
      </w:r>
      <w:r w:rsidR="008423D6" w:rsidRPr="00FD6E4D">
        <w:rPr>
          <w:rFonts w:ascii="IRBadr" w:hAnsi="IRBadr" w:cs="IRBadr"/>
          <w:sz w:val="28"/>
          <w:rtl/>
        </w:rPr>
        <w:t>بیماری‌هایی</w:t>
      </w:r>
      <w:r w:rsidR="008D77CE" w:rsidRPr="00FD6E4D">
        <w:rPr>
          <w:rFonts w:ascii="IRBadr" w:hAnsi="IRBadr" w:cs="IRBadr"/>
          <w:sz w:val="28"/>
          <w:rtl/>
        </w:rPr>
        <w:t xml:space="preserve"> نظیر فلج اطفال و سرخک از </w:t>
      </w:r>
      <w:r w:rsidR="008423D6" w:rsidRPr="00FD6E4D">
        <w:rPr>
          <w:rFonts w:ascii="IRBadr" w:hAnsi="IRBadr" w:cs="IRBadr"/>
          <w:sz w:val="28"/>
          <w:rtl/>
        </w:rPr>
        <w:t>مهم‌ترین</w:t>
      </w:r>
      <w:r w:rsidR="008D77CE" w:rsidRPr="00FD6E4D">
        <w:rPr>
          <w:rFonts w:ascii="IRBadr" w:hAnsi="IRBadr" w:cs="IRBadr"/>
          <w:sz w:val="28"/>
          <w:rtl/>
        </w:rPr>
        <w:t xml:space="preserve"> </w:t>
      </w:r>
      <w:r w:rsidR="008423D6" w:rsidRPr="00FD6E4D">
        <w:rPr>
          <w:rFonts w:ascii="IRBadr" w:hAnsi="IRBadr" w:cs="IRBadr"/>
          <w:sz w:val="28"/>
          <w:rtl/>
        </w:rPr>
        <w:t>بیماری‌هایی</w:t>
      </w:r>
      <w:r w:rsidR="008D77CE" w:rsidRPr="00FD6E4D">
        <w:rPr>
          <w:rFonts w:ascii="IRBadr" w:hAnsi="IRBadr" w:cs="IRBadr"/>
          <w:sz w:val="28"/>
          <w:rtl/>
        </w:rPr>
        <w:t xml:space="preserve"> هستند که کاندیدای </w:t>
      </w:r>
      <w:r w:rsidR="00A727C2">
        <w:rPr>
          <w:rFonts w:ascii="IRBadr" w:hAnsi="IRBadr" w:cs="IRBadr"/>
          <w:sz w:val="28"/>
          <w:rtl/>
        </w:rPr>
        <w:t>ر</w:t>
      </w:r>
      <w:r w:rsidR="00A727C2">
        <w:rPr>
          <w:rFonts w:ascii="IRBadr" w:hAnsi="IRBadr" w:cs="IRBadr" w:hint="cs"/>
          <w:sz w:val="28"/>
          <w:rtl/>
        </w:rPr>
        <w:t>یشه‌کن</w:t>
      </w:r>
      <w:r w:rsidR="008D77CE" w:rsidRPr="00FD6E4D">
        <w:rPr>
          <w:rFonts w:ascii="IRBadr" w:hAnsi="IRBadr" w:cs="IRBadr"/>
          <w:sz w:val="28"/>
          <w:rtl/>
        </w:rPr>
        <w:t xml:space="preserve"> شدن </w:t>
      </w:r>
      <w:r w:rsidR="008423D6" w:rsidRPr="00FD6E4D">
        <w:rPr>
          <w:rFonts w:ascii="IRBadr" w:hAnsi="IRBadr" w:cs="IRBadr"/>
          <w:sz w:val="28"/>
          <w:rtl/>
        </w:rPr>
        <w:t>می‌باشند</w:t>
      </w:r>
      <w:r w:rsidR="008D77CE" w:rsidRPr="00FD6E4D">
        <w:rPr>
          <w:rFonts w:ascii="IRBadr" w:hAnsi="IRBadr" w:cs="IRBadr"/>
          <w:sz w:val="28"/>
          <w:rtl/>
        </w:rPr>
        <w:t>.</w:t>
      </w:r>
      <w:r w:rsidR="008423D6" w:rsidRPr="00FD6E4D">
        <w:rPr>
          <w:rFonts w:ascii="IRBadr" w:hAnsi="IRBadr" w:cs="IRBadr"/>
          <w:sz w:val="28"/>
          <w:rtl/>
        </w:rPr>
        <w:t xml:space="preserve"> البته</w:t>
      </w:r>
      <w:r w:rsidR="008D77CE" w:rsidRPr="00FD6E4D">
        <w:rPr>
          <w:rFonts w:ascii="IRBadr" w:hAnsi="IRBadr" w:cs="IRBadr"/>
          <w:sz w:val="28"/>
          <w:rtl/>
        </w:rPr>
        <w:t xml:space="preserve"> این دو بیماری در برخی کشورها به مرحله حذف رسیده و یا طی </w:t>
      </w:r>
      <w:r w:rsidR="00A727C2">
        <w:rPr>
          <w:rFonts w:ascii="IRBadr" w:hAnsi="IRBadr" w:cs="IRBadr"/>
          <w:sz w:val="28"/>
          <w:rtl/>
        </w:rPr>
        <w:t>سال‌ها</w:t>
      </w:r>
      <w:r w:rsidR="00A727C2">
        <w:rPr>
          <w:rFonts w:ascii="IRBadr" w:hAnsi="IRBadr" w:cs="IRBadr" w:hint="cs"/>
          <w:sz w:val="28"/>
          <w:rtl/>
        </w:rPr>
        <w:t>ی</w:t>
      </w:r>
      <w:r w:rsidR="008D77CE" w:rsidRPr="00FD6E4D">
        <w:rPr>
          <w:rFonts w:ascii="IRBadr" w:hAnsi="IRBadr" w:cs="IRBadr"/>
          <w:sz w:val="28"/>
          <w:rtl/>
        </w:rPr>
        <w:t xml:space="preserve"> اخیر هیچ موردی از </w:t>
      </w:r>
      <w:r w:rsidR="008423D6" w:rsidRPr="00FD6E4D">
        <w:rPr>
          <w:rFonts w:ascii="IRBadr" w:hAnsi="IRBadr" w:cs="IRBadr"/>
          <w:sz w:val="28"/>
          <w:rtl/>
        </w:rPr>
        <w:t>آن‌ها</w:t>
      </w:r>
      <w:r w:rsidR="008D77CE" w:rsidRPr="00FD6E4D">
        <w:rPr>
          <w:rFonts w:ascii="IRBadr" w:hAnsi="IRBadr" w:cs="IRBadr"/>
          <w:sz w:val="28"/>
          <w:rtl/>
        </w:rPr>
        <w:t xml:space="preserve"> گزارش نشده است</w:t>
      </w:r>
      <w:r w:rsidR="008D77CE" w:rsidRPr="00FD6E4D">
        <w:rPr>
          <w:rFonts w:ascii="IRBadr" w:hAnsi="IRBadr" w:cs="IRBadr"/>
          <w:sz w:val="28"/>
        </w:rPr>
        <w:t>.</w:t>
      </w:r>
    </w:p>
    <w:p w:rsidR="00FD6E4D" w:rsidRDefault="00FD6E4D" w:rsidP="00FD6E4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FD6E4D" w:rsidRPr="00FD6E4D" w:rsidRDefault="00FD6E4D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</w:p>
    <w:p w:rsidR="008B7473" w:rsidRPr="00FD6E4D" w:rsidRDefault="008B7473" w:rsidP="00FD6E4D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</w:p>
    <w:sectPr w:rsidR="008B7473" w:rsidRPr="00FD6E4D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71" w:rsidRDefault="00F31D71" w:rsidP="000D5800">
      <w:r>
        <w:separator/>
      </w:r>
    </w:p>
  </w:endnote>
  <w:endnote w:type="continuationSeparator" w:id="0">
    <w:p w:rsidR="00F31D71" w:rsidRDefault="00F31D7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4D" w:rsidRDefault="00FD6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7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4D" w:rsidRDefault="00FD6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71" w:rsidRDefault="00F31D71" w:rsidP="008D77CE">
      <w:pPr>
        <w:bidi/>
      </w:pPr>
      <w:r>
        <w:separator/>
      </w:r>
    </w:p>
  </w:footnote>
  <w:footnote w:type="continuationSeparator" w:id="0">
    <w:p w:rsidR="00F31D71" w:rsidRDefault="00F31D71" w:rsidP="000D5800">
      <w:r>
        <w:continuationSeparator/>
      </w:r>
    </w:p>
  </w:footnote>
  <w:footnote w:id="1">
    <w:p w:rsidR="00FD6E4D" w:rsidRPr="00FD6E4D" w:rsidRDefault="00FD6E4D" w:rsidP="00FD6E4D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FD6E4D">
        <w:rPr>
          <w:rStyle w:val="FootnoteReference"/>
          <w:rFonts w:ascii="IRBadr" w:eastAsia="2  Lotus" w:hAnsi="IRBadr" w:cs="IRBadr"/>
          <w:b/>
        </w:rPr>
        <w:footnoteRef/>
      </w:r>
      <w:r w:rsidRPr="00FD6E4D">
        <w:rPr>
          <w:rFonts w:ascii="IRBadr" w:hAnsi="IRBadr" w:cs="IRBadr"/>
          <w:b/>
          <w:rtl/>
        </w:rPr>
        <w:t xml:space="preserve">. </w:t>
      </w:r>
      <w:r w:rsidRPr="00FD6E4D">
        <w:rPr>
          <w:rFonts w:ascii="IRBadr" w:hAnsi="IRBadr" w:cs="IRBadr" w:hint="cs"/>
          <w:b/>
          <w:rtl/>
        </w:rPr>
        <w:t xml:space="preserve">سوره </w:t>
      </w:r>
      <w:r w:rsidRPr="00FD6E4D">
        <w:rPr>
          <w:rFonts w:ascii="IRBadr" w:hAnsi="IRBadr" w:cs="IRBadr"/>
          <w:b/>
          <w:rtl/>
        </w:rPr>
        <w:t>اعراف</w:t>
      </w:r>
      <w:r w:rsidRPr="00FD6E4D">
        <w:rPr>
          <w:rFonts w:ascii="IRBadr" w:hAnsi="IRBadr" w:cs="IRBadr" w:hint="cs"/>
          <w:b/>
          <w:rtl/>
        </w:rPr>
        <w:t>،</w:t>
      </w:r>
      <w:r w:rsidRPr="00FD6E4D">
        <w:rPr>
          <w:rFonts w:ascii="IRBadr" w:hAnsi="IRBadr" w:cs="IRBadr"/>
          <w:b/>
          <w:rtl/>
        </w:rPr>
        <w:t xml:space="preserve"> </w:t>
      </w:r>
      <w:r w:rsidRPr="00FD6E4D">
        <w:rPr>
          <w:rFonts w:ascii="IRBadr" w:hAnsi="IRBadr" w:cs="IRBadr" w:hint="cs"/>
          <w:b/>
          <w:rtl/>
        </w:rPr>
        <w:t xml:space="preserve">آیه </w:t>
      </w:r>
      <w:r w:rsidRPr="00FD6E4D">
        <w:rPr>
          <w:rFonts w:ascii="IRBadr" w:hAnsi="IRBadr" w:cs="IRBadr"/>
          <w:b/>
          <w:rtl/>
        </w:rPr>
        <w:t>43.</w:t>
      </w:r>
    </w:p>
  </w:footnote>
  <w:footnote w:id="2">
    <w:p w:rsidR="00FD6E4D" w:rsidRPr="00FA2591" w:rsidRDefault="00FD6E4D" w:rsidP="00FD6E4D">
      <w:pPr>
        <w:pStyle w:val="FootnoteText"/>
        <w:bidi/>
        <w:jc w:val="both"/>
        <w:rPr>
          <w:rFonts w:ascii="IRBadr" w:hAnsi="IRBadr" w:cs="IRBadr"/>
          <w:rtl/>
        </w:rPr>
      </w:pPr>
      <w:r w:rsidRPr="00FA2591">
        <w:rPr>
          <w:rFonts w:ascii="IRBadr" w:hAnsi="IRBadr" w:cs="IRBadr"/>
        </w:rPr>
        <w:footnoteRef/>
      </w:r>
      <w:r w:rsidRPr="00FA2591">
        <w:rPr>
          <w:rFonts w:ascii="IRBadr" w:hAnsi="IRBadr" w:cs="IRBadr"/>
          <w:rtl/>
        </w:rPr>
        <w:t xml:space="preserve">. </w:t>
      </w:r>
      <w:r w:rsidR="00A727C2">
        <w:rPr>
          <w:rFonts w:ascii="IRBadr" w:hAnsi="IRBadr" w:cs="IRBadr"/>
          <w:rtl/>
        </w:rPr>
        <w:t>آل‌عمران</w:t>
      </w:r>
      <w:r w:rsidRPr="00FA2591">
        <w:rPr>
          <w:rFonts w:ascii="IRBadr" w:hAnsi="IRBadr" w:cs="IRBadr"/>
          <w:rtl/>
        </w:rPr>
        <w:t xml:space="preserve"> 102.</w:t>
      </w:r>
    </w:p>
  </w:footnote>
  <w:footnote w:id="3">
    <w:p w:rsidR="00CA3E29" w:rsidRPr="00FA2591" w:rsidRDefault="00CA3E29" w:rsidP="00CA3E29">
      <w:pPr>
        <w:pStyle w:val="FootnoteText"/>
        <w:bidi/>
        <w:rPr>
          <w:rFonts w:ascii="IRBadr" w:hAnsi="IRBadr" w:cs="IRBadr"/>
          <w:rtl/>
        </w:rPr>
      </w:pPr>
      <w:r w:rsidRPr="00FA2591">
        <w:rPr>
          <w:rStyle w:val="FootnoteReference"/>
          <w:rFonts w:ascii="IRBadr" w:hAnsi="IRBadr" w:cs="IRBadr"/>
          <w:vertAlign w:val="baseline"/>
        </w:rPr>
        <w:footnoteRef/>
      </w:r>
      <w:r w:rsidRPr="00FA2591">
        <w:rPr>
          <w:rFonts w:ascii="IRBadr" w:hAnsi="IRBadr" w:cs="IRBadr"/>
          <w:rtl/>
        </w:rPr>
        <w:t xml:space="preserve">. </w:t>
      </w:r>
      <w:r w:rsidRPr="00FA2591">
        <w:rPr>
          <w:rFonts w:ascii="IRBadr" w:hAnsi="IRBadr" w:cs="IRBadr"/>
          <w:rtl/>
        </w:rPr>
        <w:t>سوره کوثر.</w:t>
      </w:r>
    </w:p>
  </w:footnote>
  <w:footnote w:id="4">
    <w:p w:rsidR="00FD6E4D" w:rsidRPr="00FA2591" w:rsidRDefault="00FD6E4D" w:rsidP="00FD6E4D">
      <w:pPr>
        <w:pStyle w:val="FootnoteText"/>
        <w:bidi/>
        <w:rPr>
          <w:rFonts w:ascii="IRBadr" w:hAnsi="IRBadr" w:cs="IRBadr"/>
          <w:rtl/>
        </w:rPr>
      </w:pPr>
      <w:r w:rsidRPr="00FA2591">
        <w:rPr>
          <w:rStyle w:val="FootnoteReference"/>
          <w:rFonts w:ascii="IRBadr" w:hAnsi="IRBadr" w:cs="IRBadr"/>
          <w:vertAlign w:val="baseline"/>
        </w:rPr>
        <w:footnoteRef/>
      </w:r>
      <w:r w:rsidRPr="00FA2591">
        <w:rPr>
          <w:rFonts w:ascii="IRBadr" w:hAnsi="IRBadr" w:cs="IRBadr"/>
          <w:rtl/>
        </w:rPr>
        <w:t>. حشر، آیه 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4D" w:rsidRDefault="00FD6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3227F7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4" w:name="OLE_LINK1"/>
    <w:bookmarkStart w:id="25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44B8C5A" wp14:editId="01541731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"/>
    <w:bookmarkEnd w:id="25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20A52A6" wp14:editId="3111655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BA94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3227F7" w:rsidRPr="00FD6E4D">
      <w:rPr>
        <w:rFonts w:ascii="IRBadr" w:hAnsi="IRBadr" w:cs="IRBadr"/>
        <w:sz w:val="28"/>
        <w:rtl/>
      </w:rPr>
      <w:t>4281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4D" w:rsidRDefault="00FD6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FD"/>
    <w:rsid w:val="00002ECF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1A48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14990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227F7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56989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23D6"/>
    <w:rsid w:val="00844860"/>
    <w:rsid w:val="00845CC4"/>
    <w:rsid w:val="00857D53"/>
    <w:rsid w:val="008644F4"/>
    <w:rsid w:val="00883733"/>
    <w:rsid w:val="008965D2"/>
    <w:rsid w:val="008A14D3"/>
    <w:rsid w:val="008A236D"/>
    <w:rsid w:val="008A6B24"/>
    <w:rsid w:val="008B565A"/>
    <w:rsid w:val="008B7473"/>
    <w:rsid w:val="008C3414"/>
    <w:rsid w:val="008D030F"/>
    <w:rsid w:val="008D36D5"/>
    <w:rsid w:val="008D77CE"/>
    <w:rsid w:val="008E3903"/>
    <w:rsid w:val="008F2182"/>
    <w:rsid w:val="008F63E3"/>
    <w:rsid w:val="008F6A72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27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33BB"/>
    <w:rsid w:val="00C763DD"/>
    <w:rsid w:val="00C84FC0"/>
    <w:rsid w:val="00C9244A"/>
    <w:rsid w:val="00CA3E29"/>
    <w:rsid w:val="00CB5DA3"/>
    <w:rsid w:val="00CE09B7"/>
    <w:rsid w:val="00CE31E6"/>
    <w:rsid w:val="00CE3B74"/>
    <w:rsid w:val="00CF42E2"/>
    <w:rsid w:val="00CF7916"/>
    <w:rsid w:val="00D121BB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7D14"/>
    <w:rsid w:val="00EE1C07"/>
    <w:rsid w:val="00EE2C91"/>
    <w:rsid w:val="00EE3979"/>
    <w:rsid w:val="00EE4816"/>
    <w:rsid w:val="00EE56E0"/>
    <w:rsid w:val="00EF138C"/>
    <w:rsid w:val="00F034CE"/>
    <w:rsid w:val="00F10A0F"/>
    <w:rsid w:val="00F31D71"/>
    <w:rsid w:val="00F40284"/>
    <w:rsid w:val="00F67976"/>
    <w:rsid w:val="00F70BE1"/>
    <w:rsid w:val="00FC0862"/>
    <w:rsid w:val="00FC70FB"/>
    <w:rsid w:val="00FD143D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626C2-2143-4B82-837F-AA4FBC85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D6E4D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D6E4D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E56E0"/>
    <w:rPr>
      <w:vertAlign w:val="superscript"/>
    </w:rPr>
  </w:style>
  <w:style w:type="character" w:customStyle="1" w:styleId="lblhtmlcontent">
    <w:name w:val="lblhtmlcontent"/>
    <w:basedOn w:val="DefaultParagraphFont"/>
    <w:rsid w:val="00656989"/>
  </w:style>
  <w:style w:type="character" w:styleId="Strong">
    <w:name w:val="Strong"/>
    <w:basedOn w:val="DefaultParagraphFont"/>
    <w:uiPriority w:val="22"/>
    <w:qFormat/>
    <w:rsid w:val="006569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3E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small">
    <w:name w:val="normaltextsmall"/>
    <w:basedOn w:val="DefaultParagraphFont"/>
    <w:rsid w:val="008B7473"/>
  </w:style>
  <w:style w:type="character" w:styleId="Hyperlink">
    <w:name w:val="Hyperlink"/>
    <w:basedOn w:val="DefaultParagraphFont"/>
    <w:uiPriority w:val="99"/>
    <w:unhideWhenUsed/>
    <w:rsid w:val="00214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0649-C7C8-48DC-99D1-BDEC7E7F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</TotalTime>
  <Pages>7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RPM</cp:lastModifiedBy>
  <cp:revision>2</cp:revision>
  <dcterms:created xsi:type="dcterms:W3CDTF">2015-08-21T13:12:00Z</dcterms:created>
  <dcterms:modified xsi:type="dcterms:W3CDTF">2015-08-21T13:12:00Z</dcterms:modified>
</cp:coreProperties>
</file>