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EEC" w:rsidRDefault="00F25EEC" w:rsidP="00ED11CA">
      <w:pPr>
        <w:pStyle w:val="2"/>
        <w:bidi/>
        <w:jc w:val="both"/>
        <w:rPr>
          <w:rtl/>
        </w:rPr>
      </w:pPr>
      <w:bookmarkStart w:id="0" w:name="_Toc426214955"/>
      <w:r>
        <w:rPr>
          <w:rFonts w:hint="cs"/>
          <w:rtl/>
        </w:rPr>
        <w:t>فهرست مطالب</w:t>
      </w:r>
      <w:bookmarkEnd w:id="0"/>
    </w:p>
    <w:p w:rsidR="00842321" w:rsidRDefault="00842321" w:rsidP="00524A4B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o "</w:instrText>
      </w:r>
      <w:r>
        <w:rPr>
          <w:rtl/>
        </w:rPr>
        <w:instrText>1-3</w:instrText>
      </w:r>
      <w:r>
        <w:instrText>"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hyperlink w:anchor="_Toc426214956" w:history="1">
        <w:r w:rsidRPr="000745B9">
          <w:rPr>
            <w:rStyle w:val="aff1"/>
            <w:rFonts w:hint="eastAsia"/>
            <w:noProof/>
            <w:rtl/>
          </w:rPr>
          <w:t>خطبه</w:t>
        </w:r>
        <w:r w:rsidRPr="000745B9">
          <w:rPr>
            <w:rStyle w:val="aff1"/>
            <w:noProof/>
            <w:rtl/>
          </w:rPr>
          <w:t xml:space="preserve"> </w:t>
        </w:r>
        <w:r w:rsidRPr="000745B9">
          <w:rPr>
            <w:rStyle w:val="aff1"/>
            <w:rFonts w:hint="eastAsia"/>
            <w:noProof/>
            <w:rtl/>
          </w:rPr>
          <w:t>اول</w:t>
        </w:r>
        <w:r>
          <w:rPr>
            <w:noProof/>
            <w:webHidden/>
          </w:rPr>
          <w:tab/>
        </w:r>
        <w:r>
          <w:rPr>
            <w:rStyle w:val="aff1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_Toc426214956 \h </w:instrText>
        </w:r>
        <w:r>
          <w:rPr>
            <w:rStyle w:val="aff1"/>
            <w:noProof/>
            <w:rtl/>
          </w:rPr>
        </w:r>
        <w:r>
          <w:rPr>
            <w:rStyle w:val="aff1"/>
            <w:noProof/>
            <w:rtl/>
          </w:rPr>
          <w:fldChar w:fldCharType="separate"/>
        </w:r>
        <w:r>
          <w:rPr>
            <w:noProof/>
            <w:webHidden/>
          </w:rPr>
          <w:t>1</w:t>
        </w:r>
        <w:r>
          <w:rPr>
            <w:rStyle w:val="aff1"/>
            <w:noProof/>
            <w:rtl/>
          </w:rPr>
          <w:fldChar w:fldCharType="end"/>
        </w:r>
      </w:hyperlink>
    </w:p>
    <w:p w:rsidR="00842321" w:rsidRDefault="00284047" w:rsidP="00ED11CA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214957" w:history="1">
        <w:r w:rsidR="00842321" w:rsidRPr="000745B9">
          <w:rPr>
            <w:rStyle w:val="aff1"/>
            <w:rFonts w:hint="eastAsia"/>
            <w:noProof/>
            <w:rtl/>
          </w:rPr>
          <w:t>ولادت</w:t>
        </w:r>
        <w:r w:rsidR="00842321" w:rsidRPr="000745B9">
          <w:rPr>
            <w:rStyle w:val="aff1"/>
            <w:noProof/>
            <w:rtl/>
          </w:rPr>
          <w:t xml:space="preserve"> </w:t>
        </w:r>
        <w:r w:rsidR="00842321" w:rsidRPr="000745B9">
          <w:rPr>
            <w:rStyle w:val="aff1"/>
            <w:rFonts w:hint="eastAsia"/>
            <w:noProof/>
            <w:rtl/>
          </w:rPr>
          <w:t>و</w:t>
        </w:r>
        <w:r w:rsidR="00842321" w:rsidRPr="000745B9">
          <w:rPr>
            <w:rStyle w:val="aff1"/>
            <w:noProof/>
            <w:rtl/>
          </w:rPr>
          <w:t xml:space="preserve"> </w:t>
        </w:r>
        <w:r w:rsidR="00842321" w:rsidRPr="000745B9">
          <w:rPr>
            <w:rStyle w:val="aff1"/>
            <w:rFonts w:hint="eastAsia"/>
            <w:noProof/>
            <w:rtl/>
          </w:rPr>
          <w:t>شهادت</w:t>
        </w:r>
        <w:r w:rsidR="00842321" w:rsidRPr="000745B9">
          <w:rPr>
            <w:rStyle w:val="aff1"/>
            <w:noProof/>
            <w:rtl/>
          </w:rPr>
          <w:t xml:space="preserve"> </w:t>
        </w:r>
        <w:r w:rsidR="00842321" w:rsidRPr="000745B9">
          <w:rPr>
            <w:rStyle w:val="aff1"/>
            <w:rFonts w:hint="eastAsia"/>
            <w:noProof/>
            <w:rtl/>
          </w:rPr>
          <w:t>امام</w:t>
        </w:r>
        <w:r w:rsidR="00842321" w:rsidRPr="000745B9">
          <w:rPr>
            <w:rStyle w:val="aff1"/>
            <w:noProof/>
            <w:rtl/>
          </w:rPr>
          <w:t xml:space="preserve"> </w:t>
        </w:r>
        <w:r w:rsidR="00842321" w:rsidRPr="000745B9">
          <w:rPr>
            <w:rStyle w:val="aff1"/>
            <w:rFonts w:hint="eastAsia"/>
            <w:noProof/>
            <w:rtl/>
          </w:rPr>
          <w:t>صادق</w:t>
        </w:r>
        <w:r w:rsidR="00842321" w:rsidRPr="000745B9">
          <w:rPr>
            <w:rStyle w:val="aff1"/>
            <w:noProof/>
            <w:rtl/>
          </w:rPr>
          <w:t xml:space="preserve"> (</w:t>
        </w:r>
        <w:r w:rsidR="00842321" w:rsidRPr="000745B9">
          <w:rPr>
            <w:rStyle w:val="aff1"/>
            <w:rFonts w:hint="eastAsia"/>
            <w:noProof/>
            <w:rtl/>
          </w:rPr>
          <w:t>ع</w:t>
        </w:r>
        <w:r w:rsidR="00842321" w:rsidRPr="000745B9">
          <w:rPr>
            <w:rStyle w:val="aff1"/>
            <w:noProof/>
            <w:rtl/>
          </w:rPr>
          <w:t>)</w:t>
        </w:r>
        <w:r w:rsidR="00842321">
          <w:rPr>
            <w:noProof/>
            <w:webHidden/>
          </w:rPr>
          <w:tab/>
        </w:r>
        <w:r w:rsidR="00842321">
          <w:rPr>
            <w:rStyle w:val="aff1"/>
            <w:noProof/>
            <w:rtl/>
          </w:rPr>
          <w:fldChar w:fldCharType="begin"/>
        </w:r>
        <w:r w:rsidR="00842321">
          <w:rPr>
            <w:noProof/>
            <w:webHidden/>
          </w:rPr>
          <w:instrText xml:space="preserve"> PAGEREF _Toc426214957 \h </w:instrText>
        </w:r>
        <w:r w:rsidR="00842321">
          <w:rPr>
            <w:rStyle w:val="aff1"/>
            <w:noProof/>
            <w:rtl/>
          </w:rPr>
        </w:r>
        <w:r w:rsidR="00842321">
          <w:rPr>
            <w:rStyle w:val="aff1"/>
            <w:noProof/>
            <w:rtl/>
          </w:rPr>
          <w:fldChar w:fldCharType="separate"/>
        </w:r>
        <w:r w:rsidR="00842321">
          <w:rPr>
            <w:noProof/>
            <w:webHidden/>
          </w:rPr>
          <w:t>2</w:t>
        </w:r>
        <w:r w:rsidR="00842321">
          <w:rPr>
            <w:rStyle w:val="aff1"/>
            <w:noProof/>
            <w:rtl/>
          </w:rPr>
          <w:fldChar w:fldCharType="end"/>
        </w:r>
      </w:hyperlink>
    </w:p>
    <w:p w:rsidR="00842321" w:rsidRDefault="00284047" w:rsidP="00ED11CA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214958" w:history="1">
        <w:r w:rsidR="00842321" w:rsidRPr="000745B9">
          <w:rPr>
            <w:rStyle w:val="aff1"/>
            <w:rFonts w:hint="eastAsia"/>
            <w:noProof/>
            <w:rtl/>
          </w:rPr>
          <w:t>مکتب</w:t>
        </w:r>
        <w:r w:rsidR="00842321" w:rsidRPr="000745B9">
          <w:rPr>
            <w:rStyle w:val="aff1"/>
            <w:noProof/>
            <w:rtl/>
          </w:rPr>
          <w:t xml:space="preserve"> </w:t>
        </w:r>
        <w:r w:rsidR="00842321" w:rsidRPr="000745B9">
          <w:rPr>
            <w:rStyle w:val="aff1"/>
            <w:rFonts w:hint="eastAsia"/>
            <w:noProof/>
            <w:rtl/>
          </w:rPr>
          <w:t>امام</w:t>
        </w:r>
        <w:r w:rsidR="00842321" w:rsidRPr="000745B9">
          <w:rPr>
            <w:rStyle w:val="aff1"/>
            <w:noProof/>
            <w:rtl/>
          </w:rPr>
          <w:t xml:space="preserve"> </w:t>
        </w:r>
        <w:r w:rsidR="00842321" w:rsidRPr="000745B9">
          <w:rPr>
            <w:rStyle w:val="aff1"/>
            <w:rFonts w:hint="eastAsia"/>
            <w:noProof/>
            <w:rtl/>
          </w:rPr>
          <w:t>جعفر</w:t>
        </w:r>
        <w:r w:rsidR="00842321" w:rsidRPr="000745B9">
          <w:rPr>
            <w:rStyle w:val="aff1"/>
            <w:noProof/>
            <w:rtl/>
          </w:rPr>
          <w:t xml:space="preserve"> </w:t>
        </w:r>
        <w:r w:rsidR="00842321" w:rsidRPr="000745B9">
          <w:rPr>
            <w:rStyle w:val="aff1"/>
            <w:rFonts w:hint="eastAsia"/>
            <w:noProof/>
            <w:rtl/>
          </w:rPr>
          <w:t>صادق</w:t>
        </w:r>
        <w:r w:rsidR="00842321" w:rsidRPr="000745B9">
          <w:rPr>
            <w:rStyle w:val="aff1"/>
            <w:noProof/>
            <w:rtl/>
          </w:rPr>
          <w:t xml:space="preserve"> (</w:t>
        </w:r>
        <w:r w:rsidR="00842321" w:rsidRPr="000745B9">
          <w:rPr>
            <w:rStyle w:val="aff1"/>
            <w:rFonts w:hint="eastAsia"/>
            <w:noProof/>
            <w:rtl/>
          </w:rPr>
          <w:t>ع</w:t>
        </w:r>
        <w:r w:rsidR="00842321" w:rsidRPr="000745B9">
          <w:rPr>
            <w:rStyle w:val="aff1"/>
            <w:noProof/>
            <w:rtl/>
          </w:rPr>
          <w:t>)</w:t>
        </w:r>
        <w:r w:rsidR="00842321">
          <w:rPr>
            <w:noProof/>
            <w:webHidden/>
          </w:rPr>
          <w:tab/>
        </w:r>
        <w:r w:rsidR="00842321">
          <w:rPr>
            <w:rStyle w:val="aff1"/>
            <w:noProof/>
            <w:rtl/>
          </w:rPr>
          <w:fldChar w:fldCharType="begin"/>
        </w:r>
        <w:r w:rsidR="00842321">
          <w:rPr>
            <w:noProof/>
            <w:webHidden/>
          </w:rPr>
          <w:instrText xml:space="preserve"> PAGEREF _Toc426214958 \h </w:instrText>
        </w:r>
        <w:r w:rsidR="00842321">
          <w:rPr>
            <w:rStyle w:val="aff1"/>
            <w:noProof/>
            <w:rtl/>
          </w:rPr>
        </w:r>
        <w:r w:rsidR="00842321">
          <w:rPr>
            <w:rStyle w:val="aff1"/>
            <w:noProof/>
            <w:rtl/>
          </w:rPr>
          <w:fldChar w:fldCharType="separate"/>
        </w:r>
        <w:r w:rsidR="00842321">
          <w:rPr>
            <w:noProof/>
            <w:webHidden/>
          </w:rPr>
          <w:t>2</w:t>
        </w:r>
        <w:r w:rsidR="00842321">
          <w:rPr>
            <w:rStyle w:val="aff1"/>
            <w:noProof/>
            <w:rtl/>
          </w:rPr>
          <w:fldChar w:fldCharType="end"/>
        </w:r>
      </w:hyperlink>
    </w:p>
    <w:p w:rsidR="00842321" w:rsidRDefault="00284047" w:rsidP="00ED11CA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214959" w:history="1">
        <w:r w:rsidR="00842321" w:rsidRPr="000745B9">
          <w:rPr>
            <w:rStyle w:val="aff1"/>
            <w:rFonts w:hint="eastAsia"/>
            <w:noProof/>
            <w:rtl/>
          </w:rPr>
          <w:t>سخن</w:t>
        </w:r>
        <w:r w:rsidR="00842321" w:rsidRPr="000745B9">
          <w:rPr>
            <w:rStyle w:val="aff1"/>
            <w:noProof/>
            <w:rtl/>
          </w:rPr>
          <w:t xml:space="preserve"> </w:t>
        </w:r>
        <w:r w:rsidR="00842321" w:rsidRPr="000745B9">
          <w:rPr>
            <w:rStyle w:val="aff1"/>
            <w:rFonts w:hint="eastAsia"/>
            <w:noProof/>
            <w:rtl/>
          </w:rPr>
          <w:t>مقام</w:t>
        </w:r>
        <w:r w:rsidR="00842321" w:rsidRPr="000745B9">
          <w:rPr>
            <w:rStyle w:val="aff1"/>
            <w:noProof/>
            <w:rtl/>
          </w:rPr>
          <w:t xml:space="preserve"> </w:t>
        </w:r>
        <w:r w:rsidR="00842321" w:rsidRPr="000745B9">
          <w:rPr>
            <w:rStyle w:val="aff1"/>
            <w:rFonts w:hint="eastAsia"/>
            <w:noProof/>
            <w:rtl/>
          </w:rPr>
          <w:t>معظم</w:t>
        </w:r>
        <w:r w:rsidR="00842321" w:rsidRPr="000745B9">
          <w:rPr>
            <w:rStyle w:val="aff1"/>
            <w:noProof/>
            <w:rtl/>
          </w:rPr>
          <w:t xml:space="preserve"> </w:t>
        </w:r>
        <w:r w:rsidR="00842321" w:rsidRPr="000745B9">
          <w:rPr>
            <w:rStyle w:val="aff1"/>
            <w:rFonts w:hint="eastAsia"/>
            <w:noProof/>
            <w:rtl/>
          </w:rPr>
          <w:t>رهبر</w:t>
        </w:r>
        <w:r w:rsidR="00842321" w:rsidRPr="000745B9">
          <w:rPr>
            <w:rStyle w:val="aff1"/>
            <w:rFonts w:hint="cs"/>
            <w:noProof/>
            <w:rtl/>
          </w:rPr>
          <w:t>ی</w:t>
        </w:r>
        <w:r w:rsidR="00842321" w:rsidRPr="000745B9">
          <w:rPr>
            <w:rStyle w:val="aff1"/>
            <w:noProof/>
            <w:rtl/>
          </w:rPr>
          <w:t xml:space="preserve"> </w:t>
        </w:r>
        <w:r w:rsidR="00842321" w:rsidRPr="000745B9">
          <w:rPr>
            <w:rStyle w:val="aff1"/>
            <w:rFonts w:hint="eastAsia"/>
            <w:noProof/>
            <w:rtl/>
          </w:rPr>
          <w:t>در</w:t>
        </w:r>
        <w:r w:rsidR="00842321" w:rsidRPr="000745B9">
          <w:rPr>
            <w:rStyle w:val="aff1"/>
            <w:noProof/>
            <w:rtl/>
          </w:rPr>
          <w:t xml:space="preserve"> </w:t>
        </w:r>
        <w:r w:rsidR="00842321" w:rsidRPr="000745B9">
          <w:rPr>
            <w:rStyle w:val="aff1"/>
            <w:rFonts w:hint="eastAsia"/>
            <w:noProof/>
            <w:rtl/>
          </w:rPr>
          <w:t>مورد</w:t>
        </w:r>
        <w:r w:rsidR="00842321" w:rsidRPr="000745B9">
          <w:rPr>
            <w:rStyle w:val="aff1"/>
            <w:noProof/>
            <w:rtl/>
          </w:rPr>
          <w:t xml:space="preserve"> </w:t>
        </w:r>
        <w:r w:rsidR="00842321" w:rsidRPr="000745B9">
          <w:rPr>
            <w:rStyle w:val="aff1"/>
            <w:rFonts w:hint="eastAsia"/>
            <w:noProof/>
            <w:rtl/>
          </w:rPr>
          <w:t>ائمه</w:t>
        </w:r>
        <w:r w:rsidR="00842321" w:rsidRPr="000745B9">
          <w:rPr>
            <w:rStyle w:val="aff1"/>
            <w:noProof/>
            <w:rtl/>
          </w:rPr>
          <w:t xml:space="preserve"> </w:t>
        </w:r>
        <w:r w:rsidR="00842321" w:rsidRPr="000745B9">
          <w:rPr>
            <w:rStyle w:val="aff1"/>
            <w:rFonts w:hint="eastAsia"/>
            <w:noProof/>
            <w:rtl/>
          </w:rPr>
          <w:t>طاهر</w:t>
        </w:r>
        <w:r w:rsidR="00842321" w:rsidRPr="000745B9">
          <w:rPr>
            <w:rStyle w:val="aff1"/>
            <w:rFonts w:hint="cs"/>
            <w:noProof/>
            <w:rtl/>
          </w:rPr>
          <w:t>ی</w:t>
        </w:r>
        <w:r w:rsidR="00842321" w:rsidRPr="000745B9">
          <w:rPr>
            <w:rStyle w:val="aff1"/>
            <w:rFonts w:hint="eastAsia"/>
            <w:noProof/>
            <w:rtl/>
          </w:rPr>
          <w:t>ن</w:t>
        </w:r>
        <w:r w:rsidR="00842321" w:rsidRPr="000745B9">
          <w:rPr>
            <w:rStyle w:val="aff1"/>
            <w:noProof/>
            <w:rtl/>
          </w:rPr>
          <w:t xml:space="preserve"> (</w:t>
        </w:r>
        <w:r w:rsidR="00842321" w:rsidRPr="000745B9">
          <w:rPr>
            <w:rStyle w:val="aff1"/>
            <w:rFonts w:hint="eastAsia"/>
            <w:noProof/>
            <w:rtl/>
          </w:rPr>
          <w:t>ع</w:t>
        </w:r>
        <w:r w:rsidR="00842321" w:rsidRPr="000745B9">
          <w:rPr>
            <w:rStyle w:val="aff1"/>
            <w:noProof/>
            <w:rtl/>
          </w:rPr>
          <w:t>)</w:t>
        </w:r>
        <w:r w:rsidR="00842321">
          <w:rPr>
            <w:noProof/>
            <w:webHidden/>
          </w:rPr>
          <w:tab/>
        </w:r>
        <w:r w:rsidR="00842321">
          <w:rPr>
            <w:rStyle w:val="aff1"/>
            <w:noProof/>
            <w:rtl/>
          </w:rPr>
          <w:fldChar w:fldCharType="begin"/>
        </w:r>
        <w:r w:rsidR="00842321">
          <w:rPr>
            <w:noProof/>
            <w:webHidden/>
          </w:rPr>
          <w:instrText xml:space="preserve"> PAGEREF _Toc426214959 \h </w:instrText>
        </w:r>
        <w:r w:rsidR="00842321">
          <w:rPr>
            <w:rStyle w:val="aff1"/>
            <w:noProof/>
            <w:rtl/>
          </w:rPr>
        </w:r>
        <w:r w:rsidR="00842321">
          <w:rPr>
            <w:rStyle w:val="aff1"/>
            <w:noProof/>
            <w:rtl/>
          </w:rPr>
          <w:fldChar w:fldCharType="separate"/>
        </w:r>
        <w:r w:rsidR="00842321">
          <w:rPr>
            <w:noProof/>
            <w:webHidden/>
          </w:rPr>
          <w:t>2</w:t>
        </w:r>
        <w:r w:rsidR="00842321">
          <w:rPr>
            <w:rStyle w:val="aff1"/>
            <w:noProof/>
            <w:rtl/>
          </w:rPr>
          <w:fldChar w:fldCharType="end"/>
        </w:r>
      </w:hyperlink>
    </w:p>
    <w:p w:rsidR="00842321" w:rsidRDefault="00284047" w:rsidP="00ED11CA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214960" w:history="1">
        <w:r w:rsidR="00842321" w:rsidRPr="000745B9">
          <w:rPr>
            <w:rStyle w:val="aff1"/>
            <w:rFonts w:hint="eastAsia"/>
            <w:noProof/>
            <w:rtl/>
          </w:rPr>
          <w:t>مدت</w:t>
        </w:r>
        <w:r w:rsidR="00842321" w:rsidRPr="000745B9">
          <w:rPr>
            <w:rStyle w:val="aff1"/>
            <w:noProof/>
            <w:rtl/>
          </w:rPr>
          <w:t xml:space="preserve"> </w:t>
        </w:r>
        <w:r w:rsidR="00842321" w:rsidRPr="000745B9">
          <w:rPr>
            <w:rStyle w:val="aff1"/>
            <w:rFonts w:hint="eastAsia"/>
            <w:noProof/>
            <w:rtl/>
          </w:rPr>
          <w:t>امامت</w:t>
        </w:r>
        <w:r w:rsidR="00842321" w:rsidRPr="000745B9">
          <w:rPr>
            <w:rStyle w:val="aff1"/>
            <w:noProof/>
            <w:rtl/>
          </w:rPr>
          <w:t xml:space="preserve"> </w:t>
        </w:r>
        <w:r w:rsidR="00842321" w:rsidRPr="000745B9">
          <w:rPr>
            <w:rStyle w:val="aff1"/>
            <w:rFonts w:hint="eastAsia"/>
            <w:noProof/>
            <w:rtl/>
          </w:rPr>
          <w:t>امام</w:t>
        </w:r>
        <w:r w:rsidR="00842321" w:rsidRPr="000745B9">
          <w:rPr>
            <w:rStyle w:val="aff1"/>
            <w:noProof/>
            <w:rtl/>
          </w:rPr>
          <w:t xml:space="preserve"> </w:t>
        </w:r>
        <w:r w:rsidR="00842321" w:rsidRPr="000745B9">
          <w:rPr>
            <w:rStyle w:val="aff1"/>
            <w:rFonts w:hint="eastAsia"/>
            <w:noProof/>
            <w:rtl/>
          </w:rPr>
          <w:t>صادق</w:t>
        </w:r>
        <w:r w:rsidR="00842321" w:rsidRPr="000745B9">
          <w:rPr>
            <w:rStyle w:val="aff1"/>
            <w:noProof/>
            <w:rtl/>
          </w:rPr>
          <w:t xml:space="preserve"> (</w:t>
        </w:r>
        <w:r w:rsidR="00842321" w:rsidRPr="000745B9">
          <w:rPr>
            <w:rStyle w:val="aff1"/>
            <w:rFonts w:hint="eastAsia"/>
            <w:noProof/>
            <w:rtl/>
          </w:rPr>
          <w:t>ع</w:t>
        </w:r>
        <w:r w:rsidR="00842321" w:rsidRPr="000745B9">
          <w:rPr>
            <w:rStyle w:val="aff1"/>
            <w:noProof/>
            <w:rtl/>
          </w:rPr>
          <w:t>)</w:t>
        </w:r>
        <w:r w:rsidR="00842321">
          <w:rPr>
            <w:noProof/>
            <w:webHidden/>
          </w:rPr>
          <w:tab/>
        </w:r>
        <w:r w:rsidR="00842321">
          <w:rPr>
            <w:rStyle w:val="aff1"/>
            <w:noProof/>
            <w:rtl/>
          </w:rPr>
          <w:fldChar w:fldCharType="begin"/>
        </w:r>
        <w:r w:rsidR="00842321">
          <w:rPr>
            <w:noProof/>
            <w:webHidden/>
          </w:rPr>
          <w:instrText xml:space="preserve"> PAGEREF _Toc426214960 \h </w:instrText>
        </w:r>
        <w:r w:rsidR="00842321">
          <w:rPr>
            <w:rStyle w:val="aff1"/>
            <w:noProof/>
            <w:rtl/>
          </w:rPr>
        </w:r>
        <w:r w:rsidR="00842321">
          <w:rPr>
            <w:rStyle w:val="aff1"/>
            <w:noProof/>
            <w:rtl/>
          </w:rPr>
          <w:fldChar w:fldCharType="separate"/>
        </w:r>
        <w:r w:rsidR="00842321">
          <w:rPr>
            <w:noProof/>
            <w:webHidden/>
          </w:rPr>
          <w:t>3</w:t>
        </w:r>
        <w:r w:rsidR="00842321">
          <w:rPr>
            <w:rStyle w:val="aff1"/>
            <w:noProof/>
            <w:rtl/>
          </w:rPr>
          <w:fldChar w:fldCharType="end"/>
        </w:r>
      </w:hyperlink>
    </w:p>
    <w:p w:rsidR="00842321" w:rsidRDefault="00284047" w:rsidP="00ED11CA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214961" w:history="1">
        <w:r w:rsidR="00842321" w:rsidRPr="000745B9">
          <w:rPr>
            <w:rStyle w:val="aff1"/>
            <w:rFonts w:hint="eastAsia"/>
            <w:noProof/>
            <w:rtl/>
          </w:rPr>
          <w:t>دوران</w:t>
        </w:r>
        <w:r w:rsidR="00842321" w:rsidRPr="000745B9">
          <w:rPr>
            <w:rStyle w:val="aff1"/>
            <w:noProof/>
            <w:rtl/>
          </w:rPr>
          <w:t xml:space="preserve"> </w:t>
        </w:r>
        <w:r w:rsidR="00842321" w:rsidRPr="000745B9">
          <w:rPr>
            <w:rStyle w:val="aff1"/>
            <w:rFonts w:hint="eastAsia"/>
            <w:noProof/>
            <w:rtl/>
          </w:rPr>
          <w:t>امامت</w:t>
        </w:r>
        <w:r w:rsidR="00842321" w:rsidRPr="000745B9">
          <w:rPr>
            <w:rStyle w:val="aff1"/>
            <w:noProof/>
            <w:rtl/>
          </w:rPr>
          <w:t xml:space="preserve"> </w:t>
        </w:r>
        <w:r w:rsidR="00842321" w:rsidRPr="000745B9">
          <w:rPr>
            <w:rStyle w:val="aff1"/>
            <w:rFonts w:hint="eastAsia"/>
            <w:noProof/>
            <w:rtl/>
          </w:rPr>
          <w:t>حضرت</w:t>
        </w:r>
        <w:r w:rsidR="00842321" w:rsidRPr="000745B9">
          <w:rPr>
            <w:rStyle w:val="aff1"/>
            <w:noProof/>
            <w:rtl/>
          </w:rPr>
          <w:t xml:space="preserve"> </w:t>
        </w:r>
        <w:r w:rsidR="00842321" w:rsidRPr="000745B9">
          <w:rPr>
            <w:rStyle w:val="aff1"/>
            <w:rFonts w:hint="eastAsia"/>
            <w:noProof/>
            <w:rtl/>
          </w:rPr>
          <w:t>امام</w:t>
        </w:r>
        <w:r w:rsidR="00842321" w:rsidRPr="000745B9">
          <w:rPr>
            <w:rStyle w:val="aff1"/>
            <w:noProof/>
            <w:rtl/>
          </w:rPr>
          <w:t xml:space="preserve"> </w:t>
        </w:r>
        <w:r w:rsidR="00842321" w:rsidRPr="000745B9">
          <w:rPr>
            <w:rStyle w:val="aff1"/>
            <w:rFonts w:hint="eastAsia"/>
            <w:noProof/>
            <w:rtl/>
          </w:rPr>
          <w:t>صادق</w:t>
        </w:r>
        <w:r w:rsidR="00842321" w:rsidRPr="000745B9">
          <w:rPr>
            <w:rStyle w:val="aff1"/>
            <w:noProof/>
            <w:rtl/>
          </w:rPr>
          <w:t xml:space="preserve"> (</w:t>
        </w:r>
        <w:r w:rsidR="00842321" w:rsidRPr="000745B9">
          <w:rPr>
            <w:rStyle w:val="aff1"/>
            <w:rFonts w:hint="eastAsia"/>
            <w:noProof/>
            <w:rtl/>
          </w:rPr>
          <w:t>ع</w:t>
        </w:r>
        <w:r w:rsidR="00842321" w:rsidRPr="000745B9">
          <w:rPr>
            <w:rStyle w:val="aff1"/>
            <w:noProof/>
            <w:rtl/>
          </w:rPr>
          <w:t>)</w:t>
        </w:r>
        <w:r w:rsidR="00842321">
          <w:rPr>
            <w:noProof/>
            <w:webHidden/>
          </w:rPr>
          <w:tab/>
        </w:r>
        <w:r w:rsidR="00842321">
          <w:rPr>
            <w:rStyle w:val="aff1"/>
            <w:noProof/>
            <w:rtl/>
          </w:rPr>
          <w:fldChar w:fldCharType="begin"/>
        </w:r>
        <w:r w:rsidR="00842321">
          <w:rPr>
            <w:noProof/>
            <w:webHidden/>
          </w:rPr>
          <w:instrText xml:space="preserve"> PAGEREF _Toc426214961 \h </w:instrText>
        </w:r>
        <w:r w:rsidR="00842321">
          <w:rPr>
            <w:rStyle w:val="aff1"/>
            <w:noProof/>
            <w:rtl/>
          </w:rPr>
        </w:r>
        <w:r w:rsidR="00842321">
          <w:rPr>
            <w:rStyle w:val="aff1"/>
            <w:noProof/>
            <w:rtl/>
          </w:rPr>
          <w:fldChar w:fldCharType="separate"/>
        </w:r>
        <w:r w:rsidR="00842321">
          <w:rPr>
            <w:noProof/>
            <w:webHidden/>
          </w:rPr>
          <w:t>3</w:t>
        </w:r>
        <w:r w:rsidR="00842321">
          <w:rPr>
            <w:rStyle w:val="aff1"/>
            <w:noProof/>
            <w:rtl/>
          </w:rPr>
          <w:fldChar w:fldCharType="end"/>
        </w:r>
      </w:hyperlink>
    </w:p>
    <w:p w:rsidR="00842321" w:rsidRDefault="00284047" w:rsidP="00ED11CA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214962" w:history="1">
        <w:r w:rsidR="00842321" w:rsidRPr="000745B9">
          <w:rPr>
            <w:rStyle w:val="aff1"/>
            <w:rFonts w:hint="eastAsia"/>
            <w:noProof/>
            <w:rtl/>
          </w:rPr>
          <w:t>فرصت</w:t>
        </w:r>
        <w:r w:rsidR="00842321" w:rsidRPr="000745B9">
          <w:rPr>
            <w:rStyle w:val="aff1"/>
            <w:noProof/>
            <w:rtl/>
          </w:rPr>
          <w:t xml:space="preserve"> </w:t>
        </w:r>
        <w:r w:rsidR="00842321" w:rsidRPr="000745B9">
          <w:rPr>
            <w:rStyle w:val="aff1"/>
            <w:rFonts w:hint="eastAsia"/>
            <w:noProof/>
            <w:rtl/>
          </w:rPr>
          <w:t>طلا</w:t>
        </w:r>
        <w:r w:rsidR="00842321" w:rsidRPr="000745B9">
          <w:rPr>
            <w:rStyle w:val="aff1"/>
            <w:rFonts w:hint="cs"/>
            <w:noProof/>
            <w:rtl/>
          </w:rPr>
          <w:t>یی</w:t>
        </w:r>
        <w:r w:rsidR="00842321">
          <w:rPr>
            <w:noProof/>
            <w:webHidden/>
          </w:rPr>
          <w:tab/>
        </w:r>
        <w:r w:rsidR="00842321">
          <w:rPr>
            <w:rStyle w:val="aff1"/>
            <w:noProof/>
            <w:rtl/>
          </w:rPr>
          <w:fldChar w:fldCharType="begin"/>
        </w:r>
        <w:r w:rsidR="00842321">
          <w:rPr>
            <w:noProof/>
            <w:webHidden/>
          </w:rPr>
          <w:instrText xml:space="preserve"> PAGEREF _Toc426214962 \h </w:instrText>
        </w:r>
        <w:r w:rsidR="00842321">
          <w:rPr>
            <w:rStyle w:val="aff1"/>
            <w:noProof/>
            <w:rtl/>
          </w:rPr>
        </w:r>
        <w:r w:rsidR="00842321">
          <w:rPr>
            <w:rStyle w:val="aff1"/>
            <w:noProof/>
            <w:rtl/>
          </w:rPr>
          <w:fldChar w:fldCharType="separate"/>
        </w:r>
        <w:r w:rsidR="00842321">
          <w:rPr>
            <w:noProof/>
            <w:webHidden/>
          </w:rPr>
          <w:t>3</w:t>
        </w:r>
        <w:r w:rsidR="00842321">
          <w:rPr>
            <w:rStyle w:val="aff1"/>
            <w:noProof/>
            <w:rtl/>
          </w:rPr>
          <w:fldChar w:fldCharType="end"/>
        </w:r>
      </w:hyperlink>
    </w:p>
    <w:p w:rsidR="00842321" w:rsidRDefault="00284047" w:rsidP="00ED11CA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214963" w:history="1">
        <w:r w:rsidR="00842321" w:rsidRPr="000745B9">
          <w:rPr>
            <w:rStyle w:val="aff1"/>
            <w:rFonts w:hint="eastAsia"/>
            <w:noProof/>
            <w:rtl/>
          </w:rPr>
          <w:t>دوران</w:t>
        </w:r>
        <w:r w:rsidR="00842321" w:rsidRPr="000745B9">
          <w:rPr>
            <w:rStyle w:val="aff1"/>
            <w:noProof/>
            <w:rtl/>
          </w:rPr>
          <w:t xml:space="preserve"> </w:t>
        </w:r>
        <w:r w:rsidR="00842321" w:rsidRPr="000745B9">
          <w:rPr>
            <w:rStyle w:val="aff1"/>
            <w:rFonts w:hint="eastAsia"/>
            <w:noProof/>
            <w:rtl/>
          </w:rPr>
          <w:t>ارتداد</w:t>
        </w:r>
        <w:r w:rsidR="00842321">
          <w:rPr>
            <w:noProof/>
            <w:webHidden/>
          </w:rPr>
          <w:tab/>
        </w:r>
        <w:r w:rsidR="00842321">
          <w:rPr>
            <w:rStyle w:val="aff1"/>
            <w:noProof/>
            <w:rtl/>
          </w:rPr>
          <w:fldChar w:fldCharType="begin"/>
        </w:r>
        <w:r w:rsidR="00842321">
          <w:rPr>
            <w:noProof/>
            <w:webHidden/>
          </w:rPr>
          <w:instrText xml:space="preserve"> PAGEREF _Toc426214963 \h </w:instrText>
        </w:r>
        <w:r w:rsidR="00842321">
          <w:rPr>
            <w:rStyle w:val="aff1"/>
            <w:noProof/>
            <w:rtl/>
          </w:rPr>
        </w:r>
        <w:r w:rsidR="00842321">
          <w:rPr>
            <w:rStyle w:val="aff1"/>
            <w:noProof/>
            <w:rtl/>
          </w:rPr>
          <w:fldChar w:fldCharType="separate"/>
        </w:r>
        <w:r w:rsidR="00842321">
          <w:rPr>
            <w:noProof/>
            <w:webHidden/>
          </w:rPr>
          <w:t>4</w:t>
        </w:r>
        <w:r w:rsidR="00842321">
          <w:rPr>
            <w:rStyle w:val="aff1"/>
            <w:noProof/>
            <w:rtl/>
          </w:rPr>
          <w:fldChar w:fldCharType="end"/>
        </w:r>
      </w:hyperlink>
    </w:p>
    <w:p w:rsidR="00842321" w:rsidRDefault="00284047" w:rsidP="00ED11CA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214964" w:history="1">
        <w:r w:rsidR="00842321" w:rsidRPr="000745B9">
          <w:rPr>
            <w:rStyle w:val="aff1"/>
            <w:rFonts w:hint="eastAsia"/>
            <w:noProof/>
            <w:rtl/>
          </w:rPr>
          <w:t>جاذبه</w:t>
        </w:r>
        <w:r w:rsidR="00842321" w:rsidRPr="000745B9">
          <w:rPr>
            <w:rStyle w:val="aff1"/>
            <w:noProof/>
            <w:rtl/>
          </w:rPr>
          <w:t xml:space="preserve"> </w:t>
        </w:r>
        <w:r w:rsidR="00842321" w:rsidRPr="000745B9">
          <w:rPr>
            <w:rStyle w:val="aff1"/>
            <w:rFonts w:hint="eastAsia"/>
            <w:noProof/>
            <w:rtl/>
          </w:rPr>
          <w:t>و</w:t>
        </w:r>
        <w:r w:rsidR="00842321" w:rsidRPr="000745B9">
          <w:rPr>
            <w:rStyle w:val="aff1"/>
            <w:noProof/>
            <w:rtl/>
          </w:rPr>
          <w:t xml:space="preserve"> </w:t>
        </w:r>
        <w:r w:rsidR="00842321" w:rsidRPr="000745B9">
          <w:rPr>
            <w:rStyle w:val="aff1"/>
            <w:rFonts w:hint="eastAsia"/>
            <w:noProof/>
            <w:rtl/>
          </w:rPr>
          <w:t>نفوذ</w:t>
        </w:r>
        <w:r w:rsidR="00842321" w:rsidRPr="000745B9">
          <w:rPr>
            <w:rStyle w:val="aff1"/>
            <w:noProof/>
            <w:rtl/>
          </w:rPr>
          <w:t xml:space="preserve"> </w:t>
        </w:r>
        <w:r w:rsidR="00842321" w:rsidRPr="000745B9">
          <w:rPr>
            <w:rStyle w:val="aff1"/>
            <w:rFonts w:hint="eastAsia"/>
            <w:noProof/>
            <w:rtl/>
          </w:rPr>
          <w:t>معنو</w:t>
        </w:r>
        <w:r w:rsidR="00842321" w:rsidRPr="000745B9">
          <w:rPr>
            <w:rStyle w:val="aff1"/>
            <w:rFonts w:hint="cs"/>
            <w:noProof/>
            <w:rtl/>
          </w:rPr>
          <w:t>ی</w:t>
        </w:r>
        <w:r w:rsidR="00842321" w:rsidRPr="000745B9">
          <w:rPr>
            <w:rStyle w:val="aff1"/>
            <w:noProof/>
            <w:rtl/>
          </w:rPr>
          <w:t xml:space="preserve"> </w:t>
        </w:r>
        <w:r w:rsidR="00842321" w:rsidRPr="000745B9">
          <w:rPr>
            <w:rStyle w:val="aff1"/>
            <w:rFonts w:hint="eastAsia"/>
            <w:noProof/>
            <w:rtl/>
          </w:rPr>
          <w:t>امام</w:t>
        </w:r>
        <w:r w:rsidR="00842321" w:rsidRPr="000745B9">
          <w:rPr>
            <w:rStyle w:val="aff1"/>
            <w:noProof/>
            <w:rtl/>
          </w:rPr>
          <w:t xml:space="preserve"> </w:t>
        </w:r>
        <w:r w:rsidR="00842321" w:rsidRPr="000745B9">
          <w:rPr>
            <w:rStyle w:val="aff1"/>
            <w:rFonts w:hint="eastAsia"/>
            <w:noProof/>
            <w:rtl/>
          </w:rPr>
          <w:t>صادق</w:t>
        </w:r>
        <w:r w:rsidR="00842321" w:rsidRPr="000745B9">
          <w:rPr>
            <w:rStyle w:val="aff1"/>
            <w:noProof/>
            <w:rtl/>
          </w:rPr>
          <w:t xml:space="preserve"> (</w:t>
        </w:r>
        <w:r w:rsidR="00842321" w:rsidRPr="000745B9">
          <w:rPr>
            <w:rStyle w:val="aff1"/>
            <w:rFonts w:hint="eastAsia"/>
            <w:noProof/>
            <w:rtl/>
          </w:rPr>
          <w:t>ع</w:t>
        </w:r>
        <w:r w:rsidR="00842321" w:rsidRPr="000745B9">
          <w:rPr>
            <w:rStyle w:val="aff1"/>
            <w:noProof/>
            <w:rtl/>
          </w:rPr>
          <w:t xml:space="preserve">) </w:t>
        </w:r>
        <w:r w:rsidR="00842321" w:rsidRPr="000745B9">
          <w:rPr>
            <w:rStyle w:val="aff1"/>
            <w:rFonts w:hint="eastAsia"/>
            <w:noProof/>
            <w:rtl/>
          </w:rPr>
          <w:t>به</w:t>
        </w:r>
        <w:r w:rsidR="00842321" w:rsidRPr="000745B9">
          <w:rPr>
            <w:rStyle w:val="aff1"/>
            <w:noProof/>
            <w:rtl/>
          </w:rPr>
          <w:t xml:space="preserve"> </w:t>
        </w:r>
        <w:r w:rsidR="00842321" w:rsidRPr="000745B9">
          <w:rPr>
            <w:rStyle w:val="aff1"/>
            <w:rFonts w:hint="eastAsia"/>
            <w:noProof/>
            <w:rtl/>
          </w:rPr>
          <w:t>نقل</w:t>
        </w:r>
        <w:r w:rsidR="00842321" w:rsidRPr="000745B9">
          <w:rPr>
            <w:rStyle w:val="aff1"/>
            <w:noProof/>
            <w:rtl/>
          </w:rPr>
          <w:t xml:space="preserve"> </w:t>
        </w:r>
        <w:r w:rsidR="00842321" w:rsidRPr="000745B9">
          <w:rPr>
            <w:rStyle w:val="aff1"/>
            <w:rFonts w:hint="eastAsia"/>
            <w:noProof/>
            <w:rtl/>
          </w:rPr>
          <w:t>از</w:t>
        </w:r>
        <w:r w:rsidR="00842321" w:rsidRPr="000745B9">
          <w:rPr>
            <w:rStyle w:val="aff1"/>
            <w:noProof/>
            <w:rtl/>
          </w:rPr>
          <w:t xml:space="preserve"> </w:t>
        </w:r>
        <w:r w:rsidR="00842321" w:rsidRPr="000745B9">
          <w:rPr>
            <w:rStyle w:val="aff1"/>
            <w:rFonts w:hint="eastAsia"/>
            <w:noProof/>
            <w:rtl/>
          </w:rPr>
          <w:t>راو</w:t>
        </w:r>
        <w:r w:rsidR="00842321" w:rsidRPr="000745B9">
          <w:rPr>
            <w:rStyle w:val="aff1"/>
            <w:rFonts w:hint="cs"/>
            <w:noProof/>
            <w:rtl/>
          </w:rPr>
          <w:t>ی</w:t>
        </w:r>
        <w:r w:rsidR="00842321" w:rsidRPr="000745B9">
          <w:rPr>
            <w:rStyle w:val="aff1"/>
            <w:rFonts w:hint="eastAsia"/>
            <w:noProof/>
            <w:rtl/>
          </w:rPr>
          <w:t>ان</w:t>
        </w:r>
        <w:r w:rsidR="00842321">
          <w:rPr>
            <w:noProof/>
            <w:webHidden/>
          </w:rPr>
          <w:tab/>
        </w:r>
        <w:r w:rsidR="00842321">
          <w:rPr>
            <w:rStyle w:val="aff1"/>
            <w:noProof/>
            <w:rtl/>
          </w:rPr>
          <w:fldChar w:fldCharType="begin"/>
        </w:r>
        <w:r w:rsidR="00842321">
          <w:rPr>
            <w:noProof/>
            <w:webHidden/>
          </w:rPr>
          <w:instrText xml:space="preserve"> PAGEREF _Toc426214964 \h </w:instrText>
        </w:r>
        <w:r w:rsidR="00842321">
          <w:rPr>
            <w:rStyle w:val="aff1"/>
            <w:noProof/>
            <w:rtl/>
          </w:rPr>
        </w:r>
        <w:r w:rsidR="00842321">
          <w:rPr>
            <w:rStyle w:val="aff1"/>
            <w:noProof/>
            <w:rtl/>
          </w:rPr>
          <w:fldChar w:fldCharType="separate"/>
        </w:r>
        <w:r w:rsidR="00842321">
          <w:rPr>
            <w:noProof/>
            <w:webHidden/>
          </w:rPr>
          <w:t>5</w:t>
        </w:r>
        <w:r w:rsidR="00842321">
          <w:rPr>
            <w:rStyle w:val="aff1"/>
            <w:noProof/>
            <w:rtl/>
          </w:rPr>
          <w:fldChar w:fldCharType="end"/>
        </w:r>
      </w:hyperlink>
    </w:p>
    <w:p w:rsidR="00842321" w:rsidRDefault="00284047" w:rsidP="00ED11CA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214965" w:history="1">
        <w:r w:rsidR="00842321" w:rsidRPr="000745B9">
          <w:rPr>
            <w:rStyle w:val="aff1"/>
            <w:rFonts w:hint="eastAsia"/>
            <w:noProof/>
            <w:rtl/>
          </w:rPr>
          <w:t>ذکر</w:t>
        </w:r>
        <w:r w:rsidR="00842321" w:rsidRPr="000745B9">
          <w:rPr>
            <w:rStyle w:val="aff1"/>
            <w:noProof/>
            <w:rtl/>
          </w:rPr>
          <w:t xml:space="preserve"> </w:t>
        </w:r>
        <w:r w:rsidR="00842321" w:rsidRPr="000745B9">
          <w:rPr>
            <w:rStyle w:val="aff1"/>
            <w:rFonts w:hint="eastAsia"/>
            <w:noProof/>
            <w:rtl/>
          </w:rPr>
          <w:t>مص</w:t>
        </w:r>
        <w:r w:rsidR="00842321" w:rsidRPr="000745B9">
          <w:rPr>
            <w:rStyle w:val="aff1"/>
            <w:rFonts w:hint="cs"/>
            <w:noProof/>
            <w:rtl/>
          </w:rPr>
          <w:t>ی</w:t>
        </w:r>
        <w:r w:rsidR="00842321" w:rsidRPr="000745B9">
          <w:rPr>
            <w:rStyle w:val="aff1"/>
            <w:rFonts w:hint="eastAsia"/>
            <w:noProof/>
            <w:rtl/>
          </w:rPr>
          <w:t>بت</w:t>
        </w:r>
        <w:r w:rsidR="00842321" w:rsidRPr="000745B9">
          <w:rPr>
            <w:rStyle w:val="aff1"/>
            <w:noProof/>
            <w:rtl/>
          </w:rPr>
          <w:t xml:space="preserve"> </w:t>
        </w:r>
        <w:r w:rsidR="00842321" w:rsidRPr="000745B9">
          <w:rPr>
            <w:rStyle w:val="aff1"/>
            <w:rFonts w:hint="eastAsia"/>
            <w:noProof/>
            <w:rtl/>
          </w:rPr>
          <w:t>شهادت</w:t>
        </w:r>
        <w:r w:rsidR="00842321" w:rsidRPr="000745B9">
          <w:rPr>
            <w:rStyle w:val="aff1"/>
            <w:noProof/>
            <w:rtl/>
          </w:rPr>
          <w:t xml:space="preserve"> </w:t>
        </w:r>
        <w:r w:rsidR="00842321" w:rsidRPr="000745B9">
          <w:rPr>
            <w:rStyle w:val="aff1"/>
            <w:rFonts w:hint="eastAsia"/>
            <w:noProof/>
            <w:rtl/>
          </w:rPr>
          <w:t>امام</w:t>
        </w:r>
        <w:r w:rsidR="00842321" w:rsidRPr="000745B9">
          <w:rPr>
            <w:rStyle w:val="aff1"/>
            <w:noProof/>
            <w:rtl/>
          </w:rPr>
          <w:t xml:space="preserve"> </w:t>
        </w:r>
        <w:r w:rsidR="00842321" w:rsidRPr="000745B9">
          <w:rPr>
            <w:rStyle w:val="aff1"/>
            <w:rFonts w:hint="eastAsia"/>
            <w:noProof/>
            <w:rtl/>
          </w:rPr>
          <w:t>صادق</w:t>
        </w:r>
        <w:r w:rsidR="00842321" w:rsidRPr="000745B9">
          <w:rPr>
            <w:rStyle w:val="aff1"/>
            <w:noProof/>
            <w:rtl/>
          </w:rPr>
          <w:t xml:space="preserve"> (</w:t>
        </w:r>
        <w:r w:rsidR="00842321" w:rsidRPr="000745B9">
          <w:rPr>
            <w:rStyle w:val="aff1"/>
            <w:rFonts w:hint="eastAsia"/>
            <w:noProof/>
            <w:rtl/>
          </w:rPr>
          <w:t>ع</w:t>
        </w:r>
        <w:r w:rsidR="00842321" w:rsidRPr="000745B9">
          <w:rPr>
            <w:rStyle w:val="aff1"/>
            <w:noProof/>
            <w:rtl/>
          </w:rPr>
          <w:t>)</w:t>
        </w:r>
        <w:r w:rsidR="00842321">
          <w:rPr>
            <w:noProof/>
            <w:webHidden/>
          </w:rPr>
          <w:tab/>
        </w:r>
        <w:r w:rsidR="00842321">
          <w:rPr>
            <w:rStyle w:val="aff1"/>
            <w:noProof/>
            <w:rtl/>
          </w:rPr>
          <w:fldChar w:fldCharType="begin"/>
        </w:r>
        <w:r w:rsidR="00842321">
          <w:rPr>
            <w:noProof/>
            <w:webHidden/>
          </w:rPr>
          <w:instrText xml:space="preserve"> PAGEREF _Toc426214965 \h </w:instrText>
        </w:r>
        <w:r w:rsidR="00842321">
          <w:rPr>
            <w:rStyle w:val="aff1"/>
            <w:noProof/>
            <w:rtl/>
          </w:rPr>
        </w:r>
        <w:r w:rsidR="00842321">
          <w:rPr>
            <w:rStyle w:val="aff1"/>
            <w:noProof/>
            <w:rtl/>
          </w:rPr>
          <w:fldChar w:fldCharType="separate"/>
        </w:r>
        <w:r w:rsidR="00842321">
          <w:rPr>
            <w:noProof/>
            <w:webHidden/>
          </w:rPr>
          <w:t>6</w:t>
        </w:r>
        <w:r w:rsidR="00842321">
          <w:rPr>
            <w:rStyle w:val="aff1"/>
            <w:noProof/>
            <w:rtl/>
          </w:rPr>
          <w:fldChar w:fldCharType="end"/>
        </w:r>
      </w:hyperlink>
    </w:p>
    <w:p w:rsidR="00842321" w:rsidRDefault="00284047" w:rsidP="00ED11CA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214966" w:history="1">
        <w:r w:rsidR="00842321" w:rsidRPr="000745B9">
          <w:rPr>
            <w:rStyle w:val="aff1"/>
            <w:rFonts w:hint="eastAsia"/>
            <w:noProof/>
            <w:rtl/>
          </w:rPr>
          <w:t>خطبه</w:t>
        </w:r>
        <w:r w:rsidR="00842321" w:rsidRPr="000745B9">
          <w:rPr>
            <w:rStyle w:val="aff1"/>
            <w:noProof/>
            <w:rtl/>
          </w:rPr>
          <w:t xml:space="preserve"> </w:t>
        </w:r>
        <w:r w:rsidR="00842321" w:rsidRPr="000745B9">
          <w:rPr>
            <w:rStyle w:val="aff1"/>
            <w:rFonts w:hint="eastAsia"/>
            <w:noProof/>
            <w:rtl/>
          </w:rPr>
          <w:t>دوم</w:t>
        </w:r>
        <w:r w:rsidR="00842321">
          <w:rPr>
            <w:noProof/>
            <w:webHidden/>
          </w:rPr>
          <w:tab/>
        </w:r>
        <w:r w:rsidR="00842321">
          <w:rPr>
            <w:rStyle w:val="aff1"/>
            <w:noProof/>
            <w:rtl/>
          </w:rPr>
          <w:fldChar w:fldCharType="begin"/>
        </w:r>
        <w:r w:rsidR="00842321">
          <w:rPr>
            <w:noProof/>
            <w:webHidden/>
          </w:rPr>
          <w:instrText xml:space="preserve"> PAGEREF _Toc426214966 \h </w:instrText>
        </w:r>
        <w:r w:rsidR="00842321">
          <w:rPr>
            <w:rStyle w:val="aff1"/>
            <w:noProof/>
            <w:rtl/>
          </w:rPr>
        </w:r>
        <w:r w:rsidR="00842321">
          <w:rPr>
            <w:rStyle w:val="aff1"/>
            <w:noProof/>
            <w:rtl/>
          </w:rPr>
          <w:fldChar w:fldCharType="separate"/>
        </w:r>
        <w:r w:rsidR="00842321">
          <w:rPr>
            <w:noProof/>
            <w:webHidden/>
          </w:rPr>
          <w:t>7</w:t>
        </w:r>
        <w:r w:rsidR="00842321">
          <w:rPr>
            <w:rStyle w:val="aff1"/>
            <w:noProof/>
            <w:rtl/>
          </w:rPr>
          <w:fldChar w:fldCharType="end"/>
        </w:r>
      </w:hyperlink>
    </w:p>
    <w:p w:rsidR="00842321" w:rsidRDefault="00284047" w:rsidP="00ED11CA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214967" w:history="1">
        <w:r w:rsidR="00842321" w:rsidRPr="000745B9">
          <w:rPr>
            <w:rStyle w:val="aff1"/>
            <w:rFonts w:hint="eastAsia"/>
            <w:noProof/>
            <w:rtl/>
          </w:rPr>
          <w:t>بزرگداشت</w:t>
        </w:r>
        <w:r w:rsidR="00842321" w:rsidRPr="000745B9">
          <w:rPr>
            <w:rStyle w:val="aff1"/>
            <w:noProof/>
            <w:rtl/>
          </w:rPr>
          <w:t xml:space="preserve"> </w:t>
        </w:r>
        <w:r w:rsidR="00842321" w:rsidRPr="000745B9">
          <w:rPr>
            <w:rStyle w:val="aff1"/>
            <w:rFonts w:hint="eastAsia"/>
            <w:noProof/>
            <w:rtl/>
          </w:rPr>
          <w:t>روز</w:t>
        </w:r>
        <w:r w:rsidR="00842321" w:rsidRPr="000745B9">
          <w:rPr>
            <w:rStyle w:val="aff1"/>
            <w:noProof/>
            <w:rtl/>
          </w:rPr>
          <w:t xml:space="preserve"> </w:t>
        </w:r>
        <w:r w:rsidR="00842321" w:rsidRPr="000745B9">
          <w:rPr>
            <w:rStyle w:val="aff1"/>
            <w:rFonts w:hint="eastAsia"/>
            <w:noProof/>
            <w:rtl/>
          </w:rPr>
          <w:t>ارتش</w:t>
        </w:r>
        <w:r w:rsidR="00842321">
          <w:rPr>
            <w:noProof/>
            <w:webHidden/>
          </w:rPr>
          <w:tab/>
        </w:r>
        <w:r w:rsidR="00842321">
          <w:rPr>
            <w:rStyle w:val="aff1"/>
            <w:noProof/>
            <w:rtl/>
          </w:rPr>
          <w:fldChar w:fldCharType="begin"/>
        </w:r>
        <w:r w:rsidR="00842321">
          <w:rPr>
            <w:noProof/>
            <w:webHidden/>
          </w:rPr>
          <w:instrText xml:space="preserve"> PAGEREF _Toc426214967 \h </w:instrText>
        </w:r>
        <w:r w:rsidR="00842321">
          <w:rPr>
            <w:rStyle w:val="aff1"/>
            <w:noProof/>
            <w:rtl/>
          </w:rPr>
        </w:r>
        <w:r w:rsidR="00842321">
          <w:rPr>
            <w:rStyle w:val="aff1"/>
            <w:noProof/>
            <w:rtl/>
          </w:rPr>
          <w:fldChar w:fldCharType="separate"/>
        </w:r>
        <w:r w:rsidR="00842321">
          <w:rPr>
            <w:noProof/>
            <w:webHidden/>
          </w:rPr>
          <w:t>8</w:t>
        </w:r>
        <w:r w:rsidR="00842321">
          <w:rPr>
            <w:rStyle w:val="aff1"/>
            <w:noProof/>
            <w:rtl/>
          </w:rPr>
          <w:fldChar w:fldCharType="end"/>
        </w:r>
      </w:hyperlink>
    </w:p>
    <w:p w:rsidR="00842321" w:rsidRDefault="00284047" w:rsidP="00ED11CA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214968" w:history="1">
        <w:r w:rsidR="00842321" w:rsidRPr="000745B9">
          <w:rPr>
            <w:rStyle w:val="aff1"/>
            <w:rFonts w:hint="eastAsia"/>
            <w:noProof/>
            <w:rtl/>
          </w:rPr>
          <w:t>فشارها</w:t>
        </w:r>
        <w:r w:rsidR="00842321" w:rsidRPr="000745B9">
          <w:rPr>
            <w:rStyle w:val="aff1"/>
            <w:rFonts w:hint="cs"/>
            <w:noProof/>
            <w:rtl/>
          </w:rPr>
          <w:t>ی</w:t>
        </w:r>
        <w:r w:rsidR="00842321" w:rsidRPr="000745B9">
          <w:rPr>
            <w:rStyle w:val="aff1"/>
            <w:noProof/>
            <w:rtl/>
          </w:rPr>
          <w:t xml:space="preserve"> </w:t>
        </w:r>
        <w:r w:rsidR="00842321" w:rsidRPr="000745B9">
          <w:rPr>
            <w:rStyle w:val="aff1"/>
            <w:rFonts w:hint="eastAsia"/>
            <w:noProof/>
            <w:rtl/>
          </w:rPr>
          <w:t>تبل</w:t>
        </w:r>
        <w:r w:rsidR="00842321" w:rsidRPr="000745B9">
          <w:rPr>
            <w:rStyle w:val="aff1"/>
            <w:rFonts w:hint="cs"/>
            <w:noProof/>
            <w:rtl/>
          </w:rPr>
          <w:t>ی</w:t>
        </w:r>
        <w:r w:rsidR="00842321" w:rsidRPr="000745B9">
          <w:rPr>
            <w:rStyle w:val="aff1"/>
            <w:rFonts w:hint="eastAsia"/>
            <w:noProof/>
            <w:rtl/>
          </w:rPr>
          <w:t>غات</w:t>
        </w:r>
        <w:r w:rsidR="00842321" w:rsidRPr="000745B9">
          <w:rPr>
            <w:rStyle w:val="aff1"/>
            <w:rFonts w:hint="cs"/>
            <w:noProof/>
            <w:rtl/>
          </w:rPr>
          <w:t>ی</w:t>
        </w:r>
        <w:r w:rsidR="00842321" w:rsidRPr="000745B9">
          <w:rPr>
            <w:rStyle w:val="aff1"/>
            <w:noProof/>
            <w:rtl/>
          </w:rPr>
          <w:t xml:space="preserve"> </w:t>
        </w:r>
        <w:r w:rsidR="00842321" w:rsidRPr="000745B9">
          <w:rPr>
            <w:rStyle w:val="aff1"/>
            <w:rFonts w:hint="eastAsia"/>
            <w:noProof/>
            <w:rtl/>
          </w:rPr>
          <w:t>و</w:t>
        </w:r>
        <w:r w:rsidR="00842321" w:rsidRPr="000745B9">
          <w:rPr>
            <w:rStyle w:val="aff1"/>
            <w:noProof/>
            <w:rtl/>
          </w:rPr>
          <w:t xml:space="preserve"> </w:t>
        </w:r>
        <w:r w:rsidR="00842321" w:rsidRPr="000745B9">
          <w:rPr>
            <w:rStyle w:val="aff1"/>
            <w:rFonts w:hint="eastAsia"/>
            <w:noProof/>
            <w:rtl/>
          </w:rPr>
          <w:t>تحر</w:t>
        </w:r>
        <w:r w:rsidR="00842321" w:rsidRPr="000745B9">
          <w:rPr>
            <w:rStyle w:val="aff1"/>
            <w:rFonts w:hint="cs"/>
            <w:noProof/>
            <w:rtl/>
          </w:rPr>
          <w:t>ی</w:t>
        </w:r>
        <w:r w:rsidR="00842321" w:rsidRPr="000745B9">
          <w:rPr>
            <w:rStyle w:val="aff1"/>
            <w:rFonts w:hint="eastAsia"/>
            <w:noProof/>
            <w:rtl/>
          </w:rPr>
          <w:t>م‌ها</w:t>
        </w:r>
        <w:r w:rsidR="00842321" w:rsidRPr="000745B9">
          <w:rPr>
            <w:rStyle w:val="aff1"/>
            <w:rFonts w:hint="cs"/>
            <w:noProof/>
            <w:rtl/>
          </w:rPr>
          <w:t>ی</w:t>
        </w:r>
        <w:r w:rsidR="00842321" w:rsidRPr="000745B9">
          <w:rPr>
            <w:rStyle w:val="aff1"/>
            <w:noProof/>
            <w:rtl/>
          </w:rPr>
          <w:t xml:space="preserve"> </w:t>
        </w:r>
        <w:r w:rsidR="00842321" w:rsidRPr="000745B9">
          <w:rPr>
            <w:rStyle w:val="aff1"/>
            <w:rFonts w:hint="eastAsia"/>
            <w:noProof/>
            <w:rtl/>
          </w:rPr>
          <w:t>اقتصاد</w:t>
        </w:r>
        <w:r w:rsidR="00842321" w:rsidRPr="000745B9">
          <w:rPr>
            <w:rStyle w:val="aff1"/>
            <w:rFonts w:hint="cs"/>
            <w:noProof/>
            <w:rtl/>
          </w:rPr>
          <w:t>ی</w:t>
        </w:r>
        <w:r w:rsidR="00842321" w:rsidRPr="000745B9">
          <w:rPr>
            <w:rStyle w:val="aff1"/>
            <w:noProof/>
            <w:rtl/>
          </w:rPr>
          <w:t xml:space="preserve"> </w:t>
        </w:r>
        <w:r w:rsidR="00842321" w:rsidRPr="000745B9">
          <w:rPr>
            <w:rStyle w:val="aff1"/>
            <w:rFonts w:hint="eastAsia"/>
            <w:noProof/>
            <w:rtl/>
          </w:rPr>
          <w:t>عل</w:t>
        </w:r>
        <w:r w:rsidR="00842321" w:rsidRPr="000745B9">
          <w:rPr>
            <w:rStyle w:val="aff1"/>
            <w:rFonts w:hint="cs"/>
            <w:noProof/>
            <w:rtl/>
          </w:rPr>
          <w:t>ی</w:t>
        </w:r>
        <w:r w:rsidR="00842321" w:rsidRPr="000745B9">
          <w:rPr>
            <w:rStyle w:val="aff1"/>
            <w:rFonts w:hint="eastAsia"/>
            <w:noProof/>
            <w:rtl/>
          </w:rPr>
          <w:t>ه</w:t>
        </w:r>
        <w:r w:rsidR="00842321" w:rsidRPr="000745B9">
          <w:rPr>
            <w:rStyle w:val="aff1"/>
            <w:noProof/>
            <w:rtl/>
          </w:rPr>
          <w:t xml:space="preserve"> </w:t>
        </w:r>
        <w:r w:rsidR="00842321" w:rsidRPr="000745B9">
          <w:rPr>
            <w:rStyle w:val="aff1"/>
            <w:rFonts w:hint="eastAsia"/>
            <w:noProof/>
            <w:rtl/>
          </w:rPr>
          <w:t>ا</w:t>
        </w:r>
        <w:r w:rsidR="00842321" w:rsidRPr="000745B9">
          <w:rPr>
            <w:rStyle w:val="aff1"/>
            <w:rFonts w:hint="cs"/>
            <w:noProof/>
            <w:rtl/>
          </w:rPr>
          <w:t>ی</w:t>
        </w:r>
        <w:r w:rsidR="00842321" w:rsidRPr="000745B9">
          <w:rPr>
            <w:rStyle w:val="aff1"/>
            <w:rFonts w:hint="eastAsia"/>
            <w:noProof/>
            <w:rtl/>
          </w:rPr>
          <w:t>ران</w:t>
        </w:r>
        <w:r w:rsidR="00842321">
          <w:rPr>
            <w:noProof/>
            <w:webHidden/>
          </w:rPr>
          <w:tab/>
        </w:r>
        <w:r w:rsidR="00842321">
          <w:rPr>
            <w:rStyle w:val="aff1"/>
            <w:noProof/>
            <w:rtl/>
          </w:rPr>
          <w:fldChar w:fldCharType="begin"/>
        </w:r>
        <w:r w:rsidR="00842321">
          <w:rPr>
            <w:noProof/>
            <w:webHidden/>
          </w:rPr>
          <w:instrText xml:space="preserve"> PAGEREF _Toc426214968 \h </w:instrText>
        </w:r>
        <w:r w:rsidR="00842321">
          <w:rPr>
            <w:rStyle w:val="aff1"/>
            <w:noProof/>
            <w:rtl/>
          </w:rPr>
        </w:r>
        <w:r w:rsidR="00842321">
          <w:rPr>
            <w:rStyle w:val="aff1"/>
            <w:noProof/>
            <w:rtl/>
          </w:rPr>
          <w:fldChar w:fldCharType="separate"/>
        </w:r>
        <w:r w:rsidR="00842321">
          <w:rPr>
            <w:noProof/>
            <w:webHidden/>
          </w:rPr>
          <w:t>8</w:t>
        </w:r>
        <w:r w:rsidR="00842321">
          <w:rPr>
            <w:rStyle w:val="aff1"/>
            <w:noProof/>
            <w:rtl/>
          </w:rPr>
          <w:fldChar w:fldCharType="end"/>
        </w:r>
      </w:hyperlink>
    </w:p>
    <w:p w:rsidR="00842321" w:rsidRDefault="00284047" w:rsidP="00ED11CA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214969" w:history="1">
        <w:r w:rsidR="00842321" w:rsidRPr="000745B9">
          <w:rPr>
            <w:rStyle w:val="aff1"/>
            <w:rFonts w:hint="eastAsia"/>
            <w:noProof/>
            <w:rtl/>
          </w:rPr>
          <w:t>تک‌قطب</w:t>
        </w:r>
        <w:r w:rsidR="00842321" w:rsidRPr="000745B9">
          <w:rPr>
            <w:rStyle w:val="aff1"/>
            <w:rFonts w:hint="cs"/>
            <w:noProof/>
            <w:rtl/>
          </w:rPr>
          <w:t>ی</w:t>
        </w:r>
        <w:r w:rsidR="00842321" w:rsidRPr="000745B9">
          <w:rPr>
            <w:rStyle w:val="aff1"/>
            <w:noProof/>
            <w:rtl/>
          </w:rPr>
          <w:t xml:space="preserve"> </w:t>
        </w:r>
        <w:r w:rsidR="00842321" w:rsidRPr="000745B9">
          <w:rPr>
            <w:rStyle w:val="aff1"/>
            <w:rFonts w:hint="eastAsia"/>
            <w:noProof/>
            <w:rtl/>
          </w:rPr>
          <w:t>کردن</w:t>
        </w:r>
        <w:r w:rsidR="00842321" w:rsidRPr="000745B9">
          <w:rPr>
            <w:rStyle w:val="aff1"/>
            <w:noProof/>
            <w:rtl/>
          </w:rPr>
          <w:t xml:space="preserve"> </w:t>
        </w:r>
        <w:r w:rsidR="00842321" w:rsidRPr="000745B9">
          <w:rPr>
            <w:rStyle w:val="aff1"/>
            <w:rFonts w:hint="eastAsia"/>
            <w:noProof/>
            <w:rtl/>
          </w:rPr>
          <w:t>دن</w:t>
        </w:r>
        <w:r w:rsidR="00842321" w:rsidRPr="000745B9">
          <w:rPr>
            <w:rStyle w:val="aff1"/>
            <w:rFonts w:hint="cs"/>
            <w:noProof/>
            <w:rtl/>
          </w:rPr>
          <w:t>ی</w:t>
        </w:r>
        <w:r w:rsidR="00842321" w:rsidRPr="000745B9">
          <w:rPr>
            <w:rStyle w:val="aff1"/>
            <w:rFonts w:hint="eastAsia"/>
            <w:noProof/>
            <w:rtl/>
          </w:rPr>
          <w:t>ا</w:t>
        </w:r>
        <w:r w:rsidR="00842321">
          <w:rPr>
            <w:noProof/>
            <w:webHidden/>
          </w:rPr>
          <w:tab/>
        </w:r>
        <w:r w:rsidR="00842321">
          <w:rPr>
            <w:rStyle w:val="aff1"/>
            <w:noProof/>
            <w:rtl/>
          </w:rPr>
          <w:fldChar w:fldCharType="begin"/>
        </w:r>
        <w:r w:rsidR="00842321">
          <w:rPr>
            <w:noProof/>
            <w:webHidden/>
          </w:rPr>
          <w:instrText xml:space="preserve"> PAGEREF _Toc426214969 \h </w:instrText>
        </w:r>
        <w:r w:rsidR="00842321">
          <w:rPr>
            <w:rStyle w:val="aff1"/>
            <w:noProof/>
            <w:rtl/>
          </w:rPr>
        </w:r>
        <w:r w:rsidR="00842321">
          <w:rPr>
            <w:rStyle w:val="aff1"/>
            <w:noProof/>
            <w:rtl/>
          </w:rPr>
          <w:fldChar w:fldCharType="separate"/>
        </w:r>
        <w:r w:rsidR="00842321">
          <w:rPr>
            <w:noProof/>
            <w:webHidden/>
          </w:rPr>
          <w:t>8</w:t>
        </w:r>
        <w:r w:rsidR="00842321">
          <w:rPr>
            <w:rStyle w:val="aff1"/>
            <w:noProof/>
            <w:rtl/>
          </w:rPr>
          <w:fldChar w:fldCharType="end"/>
        </w:r>
      </w:hyperlink>
    </w:p>
    <w:p w:rsidR="00842321" w:rsidRDefault="00284047" w:rsidP="00ED11CA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214970" w:history="1">
        <w:r w:rsidR="00842321" w:rsidRPr="000745B9">
          <w:rPr>
            <w:rStyle w:val="aff1"/>
            <w:rFonts w:hint="eastAsia"/>
            <w:noProof/>
            <w:rtl/>
          </w:rPr>
          <w:t>کانون</w:t>
        </w:r>
        <w:r w:rsidR="00842321" w:rsidRPr="000745B9">
          <w:rPr>
            <w:rStyle w:val="aff1"/>
            <w:rFonts w:hint="eastAsia"/>
            <w:noProof/>
          </w:rPr>
          <w:t>‌</w:t>
        </w:r>
        <w:r w:rsidR="00842321" w:rsidRPr="000745B9">
          <w:rPr>
            <w:rStyle w:val="aff1"/>
            <w:rFonts w:hint="eastAsia"/>
            <w:noProof/>
            <w:rtl/>
          </w:rPr>
          <w:t>ها</w:t>
        </w:r>
        <w:r w:rsidR="00842321" w:rsidRPr="000745B9">
          <w:rPr>
            <w:rStyle w:val="aff1"/>
            <w:rFonts w:hint="cs"/>
            <w:noProof/>
            <w:rtl/>
          </w:rPr>
          <w:t>ی</w:t>
        </w:r>
        <w:r w:rsidR="00842321" w:rsidRPr="000745B9">
          <w:rPr>
            <w:rStyle w:val="aff1"/>
            <w:noProof/>
            <w:rtl/>
          </w:rPr>
          <w:t xml:space="preserve"> </w:t>
        </w:r>
        <w:r w:rsidR="00842321" w:rsidRPr="000745B9">
          <w:rPr>
            <w:rStyle w:val="aff1"/>
            <w:rFonts w:hint="eastAsia"/>
            <w:noProof/>
            <w:rtl/>
          </w:rPr>
          <w:t>بحران</w:t>
        </w:r>
        <w:r w:rsidR="00842321">
          <w:rPr>
            <w:noProof/>
            <w:webHidden/>
          </w:rPr>
          <w:tab/>
        </w:r>
        <w:r w:rsidR="00842321">
          <w:rPr>
            <w:rStyle w:val="aff1"/>
            <w:noProof/>
            <w:rtl/>
          </w:rPr>
          <w:fldChar w:fldCharType="begin"/>
        </w:r>
        <w:r w:rsidR="00842321">
          <w:rPr>
            <w:noProof/>
            <w:webHidden/>
          </w:rPr>
          <w:instrText xml:space="preserve"> PAGEREF _Toc426214970 \h </w:instrText>
        </w:r>
        <w:r w:rsidR="00842321">
          <w:rPr>
            <w:rStyle w:val="aff1"/>
            <w:noProof/>
            <w:rtl/>
          </w:rPr>
        </w:r>
        <w:r w:rsidR="00842321">
          <w:rPr>
            <w:rStyle w:val="aff1"/>
            <w:noProof/>
            <w:rtl/>
          </w:rPr>
          <w:fldChar w:fldCharType="separate"/>
        </w:r>
        <w:r w:rsidR="00842321">
          <w:rPr>
            <w:noProof/>
            <w:webHidden/>
          </w:rPr>
          <w:t>9</w:t>
        </w:r>
        <w:r w:rsidR="00842321">
          <w:rPr>
            <w:rStyle w:val="aff1"/>
            <w:noProof/>
            <w:rtl/>
          </w:rPr>
          <w:fldChar w:fldCharType="end"/>
        </w:r>
      </w:hyperlink>
    </w:p>
    <w:p w:rsidR="00842321" w:rsidRDefault="00284047" w:rsidP="00ED11CA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214971" w:history="1">
        <w:r w:rsidR="00842321" w:rsidRPr="000745B9">
          <w:rPr>
            <w:rStyle w:val="aff1"/>
            <w:rFonts w:hint="eastAsia"/>
            <w:noProof/>
            <w:rtl/>
          </w:rPr>
          <w:t>تک</w:t>
        </w:r>
        <w:r w:rsidR="00842321" w:rsidRPr="000745B9">
          <w:rPr>
            <w:rStyle w:val="aff1"/>
            <w:rFonts w:hint="eastAsia"/>
            <w:noProof/>
          </w:rPr>
          <w:t>‌</w:t>
        </w:r>
        <w:r w:rsidR="00842321" w:rsidRPr="000745B9">
          <w:rPr>
            <w:rStyle w:val="aff1"/>
            <w:rFonts w:hint="eastAsia"/>
            <w:noProof/>
            <w:rtl/>
          </w:rPr>
          <w:t>نرخ</w:t>
        </w:r>
        <w:r w:rsidR="00842321" w:rsidRPr="000745B9">
          <w:rPr>
            <w:rStyle w:val="aff1"/>
            <w:rFonts w:hint="cs"/>
            <w:noProof/>
            <w:rtl/>
          </w:rPr>
          <w:t>ی</w:t>
        </w:r>
        <w:r w:rsidR="00842321" w:rsidRPr="000745B9">
          <w:rPr>
            <w:rStyle w:val="aff1"/>
            <w:noProof/>
            <w:rtl/>
          </w:rPr>
          <w:t xml:space="preserve"> </w:t>
        </w:r>
        <w:r w:rsidR="00842321" w:rsidRPr="000745B9">
          <w:rPr>
            <w:rStyle w:val="aff1"/>
            <w:rFonts w:hint="eastAsia"/>
            <w:noProof/>
            <w:rtl/>
          </w:rPr>
          <w:t>شدن</w:t>
        </w:r>
        <w:r w:rsidR="00842321" w:rsidRPr="000745B9">
          <w:rPr>
            <w:rStyle w:val="aff1"/>
            <w:noProof/>
            <w:rtl/>
          </w:rPr>
          <w:t xml:space="preserve"> </w:t>
        </w:r>
        <w:r w:rsidR="00842321" w:rsidRPr="000745B9">
          <w:rPr>
            <w:rStyle w:val="aff1"/>
            <w:rFonts w:hint="eastAsia"/>
            <w:noProof/>
            <w:rtl/>
          </w:rPr>
          <w:t>ارز</w:t>
        </w:r>
        <w:r w:rsidR="00842321">
          <w:rPr>
            <w:noProof/>
            <w:webHidden/>
          </w:rPr>
          <w:tab/>
        </w:r>
        <w:r w:rsidR="00842321">
          <w:rPr>
            <w:rStyle w:val="aff1"/>
            <w:noProof/>
            <w:rtl/>
          </w:rPr>
          <w:fldChar w:fldCharType="begin"/>
        </w:r>
        <w:r w:rsidR="00842321">
          <w:rPr>
            <w:noProof/>
            <w:webHidden/>
          </w:rPr>
          <w:instrText xml:space="preserve"> PAGEREF _Toc426214971 \h </w:instrText>
        </w:r>
        <w:r w:rsidR="00842321">
          <w:rPr>
            <w:rStyle w:val="aff1"/>
            <w:noProof/>
            <w:rtl/>
          </w:rPr>
        </w:r>
        <w:r w:rsidR="00842321">
          <w:rPr>
            <w:rStyle w:val="aff1"/>
            <w:noProof/>
            <w:rtl/>
          </w:rPr>
          <w:fldChar w:fldCharType="separate"/>
        </w:r>
        <w:r w:rsidR="00842321">
          <w:rPr>
            <w:noProof/>
            <w:webHidden/>
          </w:rPr>
          <w:t>9</w:t>
        </w:r>
        <w:r w:rsidR="00842321">
          <w:rPr>
            <w:rStyle w:val="aff1"/>
            <w:noProof/>
            <w:rtl/>
          </w:rPr>
          <w:fldChar w:fldCharType="end"/>
        </w:r>
      </w:hyperlink>
    </w:p>
    <w:p w:rsidR="00842321" w:rsidRDefault="00284047" w:rsidP="00ED11CA">
      <w:pPr>
        <w:pStyle w:val="2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214972" w:history="1">
        <w:r w:rsidR="00842321" w:rsidRPr="000745B9">
          <w:rPr>
            <w:rStyle w:val="aff1"/>
            <w:rFonts w:hint="eastAsia"/>
            <w:noProof/>
            <w:rtl/>
          </w:rPr>
          <w:t>دعا</w:t>
        </w:r>
        <w:r w:rsidR="00842321">
          <w:rPr>
            <w:noProof/>
            <w:webHidden/>
          </w:rPr>
          <w:tab/>
        </w:r>
        <w:r w:rsidR="00842321">
          <w:rPr>
            <w:rStyle w:val="aff1"/>
            <w:noProof/>
            <w:rtl/>
          </w:rPr>
          <w:fldChar w:fldCharType="begin"/>
        </w:r>
        <w:r w:rsidR="00842321">
          <w:rPr>
            <w:noProof/>
            <w:webHidden/>
          </w:rPr>
          <w:instrText xml:space="preserve"> PAGEREF _Toc426214972 \h </w:instrText>
        </w:r>
        <w:r w:rsidR="00842321">
          <w:rPr>
            <w:rStyle w:val="aff1"/>
            <w:noProof/>
            <w:rtl/>
          </w:rPr>
        </w:r>
        <w:r w:rsidR="00842321">
          <w:rPr>
            <w:rStyle w:val="aff1"/>
            <w:noProof/>
            <w:rtl/>
          </w:rPr>
          <w:fldChar w:fldCharType="separate"/>
        </w:r>
        <w:r w:rsidR="00842321">
          <w:rPr>
            <w:noProof/>
            <w:webHidden/>
          </w:rPr>
          <w:t>10</w:t>
        </w:r>
        <w:r w:rsidR="00842321">
          <w:rPr>
            <w:rStyle w:val="aff1"/>
            <w:noProof/>
            <w:rtl/>
          </w:rPr>
          <w:fldChar w:fldCharType="end"/>
        </w:r>
      </w:hyperlink>
    </w:p>
    <w:p w:rsidR="00F25EEC" w:rsidRPr="00F25EEC" w:rsidRDefault="00842321" w:rsidP="00ED11CA">
      <w:pPr>
        <w:jc w:val="both"/>
        <w:rPr>
          <w:rtl/>
        </w:rPr>
      </w:pPr>
      <w:r>
        <w:rPr>
          <w:rtl/>
        </w:rPr>
        <w:fldChar w:fldCharType="end"/>
      </w:r>
    </w:p>
    <w:p w:rsidR="00152670" w:rsidRDefault="005655A2" w:rsidP="00ED11CA">
      <w:pPr>
        <w:pStyle w:val="2"/>
        <w:bidi/>
        <w:jc w:val="both"/>
        <w:rPr>
          <w:rtl/>
        </w:rPr>
      </w:pPr>
      <w:bookmarkStart w:id="1" w:name="_Toc426214956"/>
      <w:r>
        <w:rPr>
          <w:rFonts w:hint="cs"/>
          <w:rtl/>
        </w:rPr>
        <w:lastRenderedPageBreak/>
        <w:t>خطبه اول</w:t>
      </w:r>
      <w:bookmarkEnd w:id="1"/>
    </w:p>
    <w:p w:rsidR="00FB0472" w:rsidRPr="00663C08" w:rsidRDefault="005655A2" w:rsidP="00FB0472">
      <w:pPr>
        <w:pStyle w:val="aff2"/>
        <w:bidi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5655A2">
        <w:rPr>
          <w:rFonts w:ascii="IRBadr" w:hAnsi="IRBadr" w:cs="IRBadr"/>
          <w:b/>
          <w:bCs/>
          <w:sz w:val="28"/>
          <w:szCs w:val="28"/>
          <w:rtl/>
        </w:rPr>
        <w:t xml:space="preserve">اعوذ بالله السمیع العلیم من الشیطان الرجیم بسم الله الرحمن الرحیم </w:t>
      </w:r>
      <w:r w:rsidR="00FB0472" w:rsidRPr="00663C08">
        <w:rPr>
          <w:rFonts w:ascii="IRBadr" w:hAnsi="IRBadr" w:cs="IRBadr"/>
          <w:b/>
          <w:bCs/>
          <w:sz w:val="28"/>
          <w:szCs w:val="28"/>
          <w:rtl/>
        </w:rPr>
        <w:t>ثم الصل</w:t>
      </w:r>
      <w:r w:rsidR="00FB0472">
        <w:rPr>
          <w:rFonts w:ascii="IRBadr" w:hAnsi="IRBadr" w:cs="IRBadr" w:hint="cs"/>
          <w:b/>
          <w:bCs/>
          <w:sz w:val="28"/>
          <w:szCs w:val="28"/>
          <w:rtl/>
        </w:rPr>
        <w:t>ا</w:t>
      </w:r>
      <w:r w:rsidR="00FB0472" w:rsidRPr="00663C08">
        <w:rPr>
          <w:rFonts w:ascii="IRBadr" w:hAnsi="IRBadr" w:cs="IRBadr"/>
          <w:b/>
          <w:bCs/>
          <w:sz w:val="28"/>
          <w:szCs w:val="28"/>
          <w:rtl/>
        </w:rPr>
        <w:t>ة و السلام علی سَیِّدِنَا وَ نَبِیِّنَا أَبِی الْقَاسِمِ مُحَمَّدٍ وَ عَلی آله الأطیَّبینَ الأطهَرین لاسَیُّما مولانا علی بن ابیطالب و علی الصدیقة الطاهر</w:t>
      </w:r>
      <w:r w:rsidR="00FB0472">
        <w:rPr>
          <w:rFonts w:ascii="IRBadr" w:hAnsi="IRBadr" w:cs="IRBadr" w:hint="cs"/>
          <w:b/>
          <w:bCs/>
          <w:sz w:val="28"/>
          <w:szCs w:val="28"/>
          <w:rtl/>
        </w:rPr>
        <w:t>ة</w:t>
      </w:r>
      <w:r w:rsidR="00FB0472" w:rsidRPr="00663C08">
        <w:rPr>
          <w:rFonts w:ascii="IRBadr" w:hAnsi="IRBadr" w:cs="IRBadr"/>
          <w:b/>
          <w:bCs/>
          <w:sz w:val="28"/>
          <w:szCs w:val="28"/>
          <w:rtl/>
        </w:rPr>
        <w:t xml:space="preserve"> فاطمة الزهرا</w:t>
      </w:r>
      <w:r w:rsidR="00FB0472">
        <w:rPr>
          <w:rFonts w:ascii="IRBadr" w:hAnsi="IRBadr" w:cs="IRBadr" w:hint="cs"/>
          <w:b/>
          <w:bCs/>
          <w:sz w:val="28"/>
          <w:szCs w:val="28"/>
          <w:rtl/>
        </w:rPr>
        <w:t>ء</w:t>
      </w:r>
      <w:r w:rsidR="00FB0472" w:rsidRPr="00663C08">
        <w:rPr>
          <w:rFonts w:ascii="IRBadr" w:hAnsi="IRBadr" w:cs="IRBadr"/>
          <w:b/>
          <w:bCs/>
          <w:sz w:val="28"/>
          <w:szCs w:val="28"/>
          <w:rtl/>
        </w:rPr>
        <w:t xml:space="preserve"> و علی الحسن و الحسین سیدی شباب اهل الجن</w:t>
      </w:r>
      <w:r w:rsidR="00FB0472">
        <w:rPr>
          <w:rFonts w:ascii="IRBadr" w:hAnsi="IRBadr" w:cs="IRBadr" w:hint="cs"/>
          <w:b/>
          <w:bCs/>
          <w:sz w:val="28"/>
          <w:szCs w:val="28"/>
          <w:rtl/>
        </w:rPr>
        <w:t>ة</w:t>
      </w:r>
      <w:r w:rsidR="00FB0472" w:rsidRPr="00663C08">
        <w:rPr>
          <w:rFonts w:ascii="IRBadr" w:hAnsi="IRBadr" w:cs="IRBadr"/>
          <w:b/>
          <w:bCs/>
          <w:sz w:val="28"/>
          <w:szCs w:val="28"/>
          <w:rtl/>
        </w:rPr>
        <w:t xml:space="preserve"> و علی الائمة المسلمین علی بن الحسین و محمد بن علی و جعفر بن محمد و موسی بن جعفر و علی بن موسی و محمد بن علی و علی بن محمد </w:t>
      </w:r>
      <w:r w:rsidR="00FB0472">
        <w:rPr>
          <w:rFonts w:ascii="IRBadr" w:hAnsi="IRBadr" w:cs="IRBadr" w:hint="cs"/>
          <w:b/>
          <w:bCs/>
          <w:sz w:val="28"/>
          <w:szCs w:val="28"/>
          <w:rtl/>
        </w:rPr>
        <w:t>و</w:t>
      </w:r>
      <w:r w:rsidR="00FB0472" w:rsidRPr="00663C08">
        <w:rPr>
          <w:rFonts w:ascii="IRBadr" w:hAnsi="IRBadr" w:cs="IRBadr"/>
          <w:b/>
          <w:bCs/>
          <w:sz w:val="28"/>
          <w:szCs w:val="28"/>
          <w:rtl/>
        </w:rPr>
        <w:t>حسن بن علی و خلف القائم المنتظر حج</w:t>
      </w:r>
      <w:r w:rsidR="00524A4B">
        <w:rPr>
          <w:rFonts w:ascii="IRBadr" w:hAnsi="IRBadr" w:cs="IRBadr" w:hint="cs"/>
          <w:b/>
          <w:bCs/>
          <w:sz w:val="28"/>
          <w:szCs w:val="28"/>
          <w:rtl/>
        </w:rPr>
        <w:t>ج</w:t>
      </w:r>
      <w:r w:rsidR="00FB0472" w:rsidRPr="00663C08">
        <w:rPr>
          <w:rFonts w:ascii="IRBadr" w:hAnsi="IRBadr" w:cs="IRBadr"/>
          <w:b/>
          <w:bCs/>
          <w:sz w:val="28"/>
          <w:szCs w:val="28"/>
          <w:rtl/>
        </w:rPr>
        <w:t>ک علی عبادک و أمنا</w:t>
      </w:r>
      <w:r w:rsidR="00FB0472">
        <w:rPr>
          <w:rFonts w:ascii="IRBadr" w:hAnsi="IRBadr" w:cs="IRBadr" w:hint="cs"/>
          <w:b/>
          <w:bCs/>
          <w:sz w:val="28"/>
          <w:szCs w:val="28"/>
          <w:rtl/>
        </w:rPr>
        <w:t>ئ</w:t>
      </w:r>
      <w:r w:rsidR="00FB0472" w:rsidRPr="00663C08">
        <w:rPr>
          <w:rFonts w:ascii="IRBadr" w:hAnsi="IRBadr" w:cs="IRBadr"/>
          <w:b/>
          <w:bCs/>
          <w:sz w:val="28"/>
          <w:szCs w:val="28"/>
          <w:rtl/>
        </w:rPr>
        <w:t>ک فی بلادک ساسة العباد و ارکان البلاد و ابواب الایمان و أمناء الرحمن و سلالة النبین و صف</w:t>
      </w:r>
      <w:r w:rsidR="00FB0472">
        <w:rPr>
          <w:rFonts w:ascii="IRBadr" w:hAnsi="IRBadr" w:cs="IRBadr" w:hint="cs"/>
          <w:b/>
          <w:bCs/>
          <w:sz w:val="28"/>
          <w:szCs w:val="28"/>
          <w:rtl/>
        </w:rPr>
        <w:t>و</w:t>
      </w:r>
      <w:r w:rsidR="00FB0472" w:rsidRPr="00663C08">
        <w:rPr>
          <w:rFonts w:ascii="IRBadr" w:hAnsi="IRBadr" w:cs="IRBadr"/>
          <w:b/>
          <w:bCs/>
          <w:sz w:val="28"/>
          <w:szCs w:val="28"/>
          <w:rtl/>
        </w:rPr>
        <w:t>ة المرسلین و عترة خیرة رب العالمین.</w:t>
      </w:r>
    </w:p>
    <w:p w:rsidR="005655A2" w:rsidRPr="00FB0472" w:rsidRDefault="005655A2" w:rsidP="00FB0472">
      <w:pPr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FB0472">
        <w:rPr>
          <w:rFonts w:ascii="IRBadr" w:hAnsi="IRBadr" w:cs="IRBadr"/>
          <w:b/>
          <w:bCs/>
          <w:sz w:val="28"/>
          <w:szCs w:val="28"/>
          <w:rtl/>
        </w:rPr>
        <w:t xml:space="preserve">اعوذ بالله السمیع العلیم من الشیطان الرجیم بسم الله الرحمن الرحیم </w:t>
      </w:r>
      <w:bookmarkStart w:id="2" w:name="OLE_LINK11"/>
      <w:bookmarkStart w:id="3" w:name="OLE_LINK12"/>
      <w:r w:rsidR="00F25EEC" w:rsidRPr="00FB0472">
        <w:rPr>
          <w:rFonts w:ascii="IRBadr" w:hAnsi="IRBadr" w:cs="IRBadr"/>
          <w:b/>
          <w:bCs/>
          <w:szCs w:val="28"/>
          <w:rtl/>
        </w:rPr>
        <w:t>ی</w:t>
      </w:r>
      <w:r w:rsidR="00AE3014" w:rsidRPr="00FB0472">
        <w:rPr>
          <w:rFonts w:ascii="IRBadr" w:hAnsi="IRBadr" w:cs="IRBadr"/>
          <w:b/>
          <w:bCs/>
          <w:szCs w:val="28"/>
          <w:rtl/>
        </w:rPr>
        <w:t>ا أَ</w:t>
      </w:r>
      <w:r w:rsidR="00F25EEC" w:rsidRPr="00FB0472">
        <w:rPr>
          <w:rFonts w:ascii="IRBadr" w:hAnsi="IRBadr" w:cs="IRBadr"/>
          <w:b/>
          <w:bCs/>
          <w:szCs w:val="28"/>
          <w:rtl/>
        </w:rPr>
        <w:t>ی</w:t>
      </w:r>
      <w:r w:rsidR="00AE3014" w:rsidRPr="00FB0472">
        <w:rPr>
          <w:rFonts w:ascii="IRBadr" w:hAnsi="IRBadr" w:cs="IRBadr"/>
          <w:b/>
          <w:bCs/>
          <w:szCs w:val="28"/>
          <w:rtl/>
        </w:rPr>
        <w:t>هَا الَّذِ</w:t>
      </w:r>
      <w:r w:rsidR="00F25EEC" w:rsidRPr="00FB0472">
        <w:rPr>
          <w:rFonts w:ascii="IRBadr" w:hAnsi="IRBadr" w:cs="IRBadr"/>
          <w:b/>
          <w:bCs/>
          <w:szCs w:val="28"/>
          <w:rtl/>
        </w:rPr>
        <w:t>ی</w:t>
      </w:r>
      <w:r w:rsidR="00AE3014" w:rsidRPr="00FB0472">
        <w:rPr>
          <w:rFonts w:ascii="IRBadr" w:hAnsi="IRBadr" w:cs="IRBadr"/>
          <w:b/>
          <w:bCs/>
          <w:szCs w:val="28"/>
          <w:rtl/>
        </w:rPr>
        <w:t>نَ آمَنُوا اتَّقُوا اللَّهَ وَلْتَنظُرْ نَفْسٌ مَّا قَدَّمَتْ لِغَدٍ وَاتَّقُوا اللَّهَ إِنَّ اللَّهَ خَبِ</w:t>
      </w:r>
      <w:r w:rsidR="00F25EEC" w:rsidRPr="00FB0472">
        <w:rPr>
          <w:rFonts w:ascii="IRBadr" w:hAnsi="IRBadr" w:cs="IRBadr"/>
          <w:b/>
          <w:bCs/>
          <w:szCs w:val="28"/>
          <w:rtl/>
        </w:rPr>
        <w:t>ی</w:t>
      </w:r>
      <w:r w:rsidR="00AE3014" w:rsidRPr="00FB0472">
        <w:rPr>
          <w:rFonts w:ascii="IRBadr" w:hAnsi="IRBadr" w:cs="IRBadr"/>
          <w:b/>
          <w:bCs/>
          <w:szCs w:val="28"/>
          <w:rtl/>
        </w:rPr>
        <w:t>رٌ بِمَا تَعْمَلُونَ وَلَا تَ</w:t>
      </w:r>
      <w:r w:rsidR="00F25EEC" w:rsidRPr="00FB0472">
        <w:rPr>
          <w:rFonts w:ascii="IRBadr" w:hAnsi="IRBadr" w:cs="IRBadr"/>
          <w:b/>
          <w:bCs/>
          <w:szCs w:val="28"/>
          <w:rtl/>
        </w:rPr>
        <w:t>ک</w:t>
      </w:r>
      <w:r w:rsidR="00AE3014" w:rsidRPr="00FB0472">
        <w:rPr>
          <w:rFonts w:ascii="IRBadr" w:hAnsi="IRBadr" w:cs="IRBadr"/>
          <w:b/>
          <w:bCs/>
          <w:szCs w:val="28"/>
          <w:rtl/>
        </w:rPr>
        <w:t xml:space="preserve">ونُوا </w:t>
      </w:r>
      <w:r w:rsidR="00F25EEC" w:rsidRPr="00FB0472">
        <w:rPr>
          <w:rFonts w:ascii="IRBadr" w:hAnsi="IRBadr" w:cs="IRBadr"/>
          <w:b/>
          <w:bCs/>
          <w:szCs w:val="28"/>
          <w:rtl/>
        </w:rPr>
        <w:t>ک</w:t>
      </w:r>
      <w:r w:rsidR="00AE3014" w:rsidRPr="00FB0472">
        <w:rPr>
          <w:rFonts w:ascii="IRBadr" w:hAnsi="IRBadr" w:cs="IRBadr"/>
          <w:b/>
          <w:bCs/>
          <w:szCs w:val="28"/>
          <w:rtl/>
        </w:rPr>
        <w:t>الَّذِ</w:t>
      </w:r>
      <w:r w:rsidR="00F25EEC" w:rsidRPr="00FB0472">
        <w:rPr>
          <w:rFonts w:ascii="IRBadr" w:hAnsi="IRBadr" w:cs="IRBadr"/>
          <w:b/>
          <w:bCs/>
          <w:szCs w:val="28"/>
          <w:rtl/>
        </w:rPr>
        <w:t>ی</w:t>
      </w:r>
      <w:r w:rsidR="00AE3014" w:rsidRPr="00FB0472">
        <w:rPr>
          <w:rFonts w:ascii="IRBadr" w:hAnsi="IRBadr" w:cs="IRBadr"/>
          <w:b/>
          <w:bCs/>
          <w:szCs w:val="28"/>
          <w:rtl/>
        </w:rPr>
        <w:t>نَ نَسُوا اللَّهَ فَأَنسَاهُمْ أَنفُسَهُمْ أُوْلَئِ</w:t>
      </w:r>
      <w:r w:rsidR="00F25EEC" w:rsidRPr="00FB0472">
        <w:rPr>
          <w:rFonts w:ascii="IRBadr" w:hAnsi="IRBadr" w:cs="IRBadr"/>
          <w:b/>
          <w:bCs/>
          <w:szCs w:val="28"/>
          <w:rtl/>
        </w:rPr>
        <w:t>ک</w:t>
      </w:r>
      <w:r w:rsidR="00AE3014" w:rsidRPr="00FB0472">
        <w:rPr>
          <w:rFonts w:ascii="IRBadr" w:hAnsi="IRBadr" w:cs="IRBadr"/>
          <w:b/>
          <w:bCs/>
          <w:szCs w:val="28"/>
          <w:rtl/>
        </w:rPr>
        <w:t xml:space="preserve"> هُمُ الْفَاسِقُونَ</w:t>
      </w:r>
      <w:r w:rsidR="00AE3014" w:rsidRPr="00FB0472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1"/>
      </w:r>
      <w:r w:rsidR="00AE3014" w:rsidRPr="00FB0472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Pr="00FB0472">
        <w:rPr>
          <w:rFonts w:ascii="IRBadr" w:hAnsi="IRBadr" w:cs="IRBadr"/>
          <w:b/>
          <w:bCs/>
          <w:sz w:val="28"/>
          <w:szCs w:val="28"/>
          <w:rtl/>
        </w:rPr>
        <w:t>عِبَادَ اللَّهِ أُوصِ</w:t>
      </w:r>
      <w:r w:rsidR="00F25EEC" w:rsidRPr="00FB0472">
        <w:rPr>
          <w:rFonts w:ascii="IRBadr" w:hAnsi="IRBadr" w:cs="IRBadr"/>
          <w:b/>
          <w:bCs/>
          <w:sz w:val="28"/>
          <w:szCs w:val="28"/>
          <w:rtl/>
        </w:rPr>
        <w:t>یک</w:t>
      </w:r>
      <w:r w:rsidRPr="00FB0472">
        <w:rPr>
          <w:rFonts w:ascii="IRBadr" w:hAnsi="IRBadr" w:cs="IRBadr"/>
          <w:b/>
          <w:bCs/>
          <w:sz w:val="28"/>
          <w:szCs w:val="28"/>
          <w:rtl/>
        </w:rPr>
        <w:t>مْ و نَفسِی بِتَقْوَ</w:t>
      </w:r>
      <w:r w:rsidR="00F25EEC" w:rsidRPr="00FB0472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FB0472">
        <w:rPr>
          <w:rFonts w:ascii="IRBadr" w:hAnsi="IRBadr" w:cs="IRBadr"/>
          <w:b/>
          <w:bCs/>
          <w:sz w:val="28"/>
          <w:szCs w:val="28"/>
          <w:rtl/>
        </w:rPr>
        <w:t xml:space="preserve"> اللَّه</w:t>
      </w:r>
      <w:bookmarkStart w:id="4" w:name="OLE_LINK3"/>
      <w:bookmarkStart w:id="5" w:name="OLE_LINK4"/>
      <w:r w:rsidRPr="00FB047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bookmarkEnd w:id="2"/>
      <w:bookmarkEnd w:id="3"/>
      <w:bookmarkEnd w:id="4"/>
      <w:bookmarkEnd w:id="5"/>
      <w:r w:rsidR="00AE3014" w:rsidRPr="00FB0472">
        <w:rPr>
          <w:rFonts w:ascii="IRBadr" w:hAnsi="IRBadr" w:cs="IRBadr" w:hint="cs"/>
          <w:b/>
          <w:bCs/>
          <w:sz w:val="28"/>
          <w:szCs w:val="28"/>
          <w:rtl/>
        </w:rPr>
        <w:t>و التزام أوامره و اجتناب معاصیه تجهّزوا عبادالله فقد نودی فیکم بالرّحیل</w:t>
      </w:r>
      <w:r w:rsidR="00AE3014" w:rsidRPr="00FB0472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2"/>
      </w:r>
      <w:r w:rsidR="00AE3014" w:rsidRPr="00FB0472">
        <w:rPr>
          <w:rFonts w:ascii="IRBadr" w:hAnsi="IRBadr" w:cs="IRBadr" w:hint="cs"/>
          <w:b/>
          <w:bCs/>
          <w:sz w:val="28"/>
          <w:szCs w:val="28"/>
          <w:rtl/>
        </w:rPr>
        <w:t xml:space="preserve"> و تزوّدوا فانّ خیر زاد التقوی</w:t>
      </w:r>
    </w:p>
    <w:p w:rsidR="00AE3014" w:rsidRDefault="00AE3014" w:rsidP="00ED11CA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همه شما خواهران و برادران گرامی و خودم را به تقوای الهی، توجه به نعمت‌های خداوند و ذکر و یاد خداوند سفارش و دعوت می‌کنم و از خداوند می‌خواهیم که همه ما را توفیق اطاعت از خودش را عنایت بفرماید.</w:t>
      </w:r>
    </w:p>
    <w:p w:rsidR="00AE3014" w:rsidRDefault="005621C2" w:rsidP="00ED11CA">
      <w:pPr>
        <w:pStyle w:val="2"/>
        <w:bidi/>
        <w:jc w:val="both"/>
        <w:rPr>
          <w:rtl/>
        </w:rPr>
      </w:pPr>
      <w:bookmarkStart w:id="6" w:name="_Toc426214957"/>
      <w:r>
        <w:rPr>
          <w:rFonts w:hint="cs"/>
          <w:rtl/>
        </w:rPr>
        <w:t>ولادت و شهادت امام صادق (ع)</w:t>
      </w:r>
      <w:bookmarkEnd w:id="6"/>
    </w:p>
    <w:p w:rsidR="005621C2" w:rsidRDefault="003B231A" w:rsidP="00ED11CA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در آستانه 25 ماه شوال سالگرد شهادت امام صادق (ع) قرار داریم</w:t>
      </w:r>
      <w:r w:rsidR="00842321">
        <w:rPr>
          <w:rFonts w:ascii="IRBadr" w:hAnsi="IRBadr" w:cs="IRBadr" w:hint="cs"/>
          <w:sz w:val="28"/>
          <w:szCs w:val="28"/>
          <w:rtl/>
        </w:rPr>
        <w:t xml:space="preserve">. تولد امام صادق (ع) در 17 </w:t>
      </w:r>
      <w:r w:rsidR="00ED11CA">
        <w:rPr>
          <w:rFonts w:ascii="IRBadr" w:hAnsi="IRBadr" w:cs="IRBadr"/>
          <w:sz w:val="28"/>
          <w:szCs w:val="28"/>
          <w:rtl/>
        </w:rPr>
        <w:t>رب</w:t>
      </w:r>
      <w:r w:rsidR="00ED11CA">
        <w:rPr>
          <w:rFonts w:ascii="IRBadr" w:hAnsi="IRBadr" w:cs="IRBadr" w:hint="cs"/>
          <w:sz w:val="28"/>
          <w:szCs w:val="28"/>
          <w:rtl/>
        </w:rPr>
        <w:t>یع‌الاول</w:t>
      </w:r>
      <w:r>
        <w:rPr>
          <w:rFonts w:ascii="IRBadr" w:hAnsi="IRBadr" w:cs="IRBadr" w:hint="cs"/>
          <w:sz w:val="28"/>
          <w:szCs w:val="28"/>
          <w:rtl/>
        </w:rPr>
        <w:t xml:space="preserve"> سنه 83 هجری بود که در مدینه متولد شدند که این روز طبق نظر شیعیان هم تولد مبارک حضرت محمد بن عبدالله (ع) و هم </w:t>
      </w:r>
      <w:r w:rsidR="005621C2">
        <w:rPr>
          <w:rFonts w:ascii="IRBadr" w:hAnsi="IRBadr" w:cs="IRBadr" w:hint="cs"/>
          <w:sz w:val="28"/>
          <w:szCs w:val="28"/>
          <w:rtl/>
        </w:rPr>
        <w:t xml:space="preserve">تولد حضرت امام </w:t>
      </w:r>
      <w:r w:rsidR="005621C2">
        <w:rPr>
          <w:rFonts w:ascii="IRBadr" w:hAnsi="IRBadr" w:cs="IRBadr" w:hint="cs"/>
          <w:sz w:val="28"/>
          <w:szCs w:val="28"/>
          <w:rtl/>
        </w:rPr>
        <w:lastRenderedPageBreak/>
        <w:t>صادق</w:t>
      </w:r>
      <w:r w:rsidR="00524A4B">
        <w:rPr>
          <w:rFonts w:ascii="IRBadr" w:hAnsi="IRBadr" w:cs="IRBadr" w:hint="cs"/>
          <w:sz w:val="28"/>
          <w:szCs w:val="28"/>
          <w:rtl/>
        </w:rPr>
        <w:t>‌</w:t>
      </w:r>
      <w:r w:rsidR="005621C2">
        <w:rPr>
          <w:rFonts w:ascii="IRBadr" w:hAnsi="IRBadr" w:cs="IRBadr" w:hint="cs"/>
          <w:sz w:val="28"/>
          <w:szCs w:val="28"/>
          <w:rtl/>
        </w:rPr>
        <w:t xml:space="preserve">(ع) </w:t>
      </w:r>
      <w:r w:rsidR="00F25EEC">
        <w:rPr>
          <w:rFonts w:ascii="IRBadr" w:hAnsi="IRBadr" w:cs="IRBadr" w:hint="cs"/>
          <w:sz w:val="28"/>
          <w:szCs w:val="28"/>
          <w:rtl/>
        </w:rPr>
        <w:t>است</w:t>
      </w:r>
      <w:r w:rsidR="005621C2">
        <w:rPr>
          <w:rFonts w:ascii="IRBadr" w:hAnsi="IRBadr" w:cs="IRBadr" w:hint="cs"/>
          <w:sz w:val="28"/>
          <w:szCs w:val="28"/>
          <w:rtl/>
        </w:rPr>
        <w:t xml:space="preserve"> و در شهادت آن حضرت نیز دو قول وجود دارد: یک قول مشهور 25 شوال سنه 148 هجری و قول دوم این است که حضرت در نیمه ماه رجب به شهادت رسیدند.</w:t>
      </w:r>
    </w:p>
    <w:p w:rsidR="00AE3014" w:rsidRDefault="005621C2" w:rsidP="00ED11CA">
      <w:pPr>
        <w:pStyle w:val="2"/>
        <w:bidi/>
        <w:jc w:val="both"/>
        <w:rPr>
          <w:rtl/>
        </w:rPr>
      </w:pPr>
      <w:bookmarkStart w:id="7" w:name="_Toc426214958"/>
      <w:r>
        <w:rPr>
          <w:rFonts w:hint="cs"/>
          <w:rtl/>
        </w:rPr>
        <w:t>مکتب امام جعفر صادق (ع)</w:t>
      </w:r>
      <w:bookmarkEnd w:id="7"/>
    </w:p>
    <w:p w:rsidR="005621C2" w:rsidRDefault="005621C2" w:rsidP="00ED11CA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حضرت امام صادق (ع) به دلیل شرایط خاص و فرصتی که برای تبلیغ دین خداوند و ترویج مذهب شیعه پیدا کردند و زمینه کار علمی که برای حضرت پیدا شد، تشیع به آن حضرت نسبت دارد و اصلاً بسیاری از مواقع مذهب و مکتب جعفری و منتسب به آن حضرت </w:t>
      </w:r>
      <w:r w:rsidR="00F25EEC">
        <w:rPr>
          <w:rFonts w:ascii="IRBadr" w:hAnsi="IRBadr" w:cs="IRBadr"/>
          <w:sz w:val="28"/>
          <w:szCs w:val="28"/>
          <w:rtl/>
        </w:rPr>
        <w:t>معرف</w:t>
      </w:r>
      <w:r w:rsidR="00F25EEC">
        <w:rPr>
          <w:rFonts w:ascii="IRBadr" w:hAnsi="IRBadr" w:cs="IRBadr" w:hint="cs"/>
          <w:sz w:val="28"/>
          <w:szCs w:val="28"/>
          <w:rtl/>
        </w:rPr>
        <w:t>ی‌شده</w:t>
      </w:r>
      <w:r>
        <w:rPr>
          <w:rFonts w:ascii="IRBadr" w:hAnsi="IRBadr" w:cs="IRBadr" w:hint="cs"/>
          <w:sz w:val="28"/>
          <w:szCs w:val="28"/>
          <w:rtl/>
        </w:rPr>
        <w:t xml:space="preserve"> است.</w:t>
      </w:r>
    </w:p>
    <w:p w:rsidR="007A3277" w:rsidRDefault="007A3277" w:rsidP="00ED11CA">
      <w:pPr>
        <w:pStyle w:val="2"/>
        <w:bidi/>
        <w:jc w:val="both"/>
        <w:rPr>
          <w:rtl/>
        </w:rPr>
      </w:pPr>
      <w:bookmarkStart w:id="8" w:name="_Toc426214959"/>
      <w:r>
        <w:rPr>
          <w:rFonts w:hint="cs"/>
          <w:rtl/>
        </w:rPr>
        <w:t xml:space="preserve">سخن مقام معظم رهبری در مورد ائمه </w:t>
      </w:r>
      <w:r w:rsidR="00ED11CA">
        <w:rPr>
          <w:rFonts w:hint="eastAsia"/>
          <w:rtl/>
        </w:rPr>
        <w:t>طاهر</w:t>
      </w:r>
      <w:r w:rsidR="00ED11CA">
        <w:rPr>
          <w:rtl/>
        </w:rPr>
        <w:t xml:space="preserve"> </w:t>
      </w:r>
      <w:r w:rsidR="00ED11CA">
        <w:rPr>
          <w:rFonts w:hint="cs"/>
          <w:rtl/>
        </w:rPr>
        <w:t>ی</w:t>
      </w:r>
      <w:r w:rsidR="00ED11CA">
        <w:rPr>
          <w:rFonts w:hint="eastAsia"/>
          <w:rtl/>
        </w:rPr>
        <w:t>ن</w:t>
      </w:r>
      <w:r>
        <w:rPr>
          <w:rFonts w:hint="cs"/>
          <w:rtl/>
        </w:rPr>
        <w:t xml:space="preserve"> (ع)</w:t>
      </w:r>
      <w:bookmarkEnd w:id="8"/>
    </w:p>
    <w:p w:rsidR="005621C2" w:rsidRDefault="005621C2" w:rsidP="00ED11CA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مقام معظم رهبری </w:t>
      </w:r>
      <w:r w:rsidR="00F25EEC">
        <w:rPr>
          <w:rFonts w:ascii="IRBadr" w:hAnsi="IRBadr" w:cs="IRBadr"/>
          <w:sz w:val="28"/>
          <w:szCs w:val="28"/>
          <w:rtl/>
        </w:rPr>
        <w:t>هم‌نظر</w:t>
      </w:r>
      <w:r w:rsidR="00F25EEC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درباره ائمه </w:t>
      </w:r>
      <w:r w:rsidR="00ED11CA">
        <w:rPr>
          <w:rFonts w:ascii="IRBadr" w:hAnsi="IRBadr" w:cs="IRBadr"/>
          <w:sz w:val="28"/>
          <w:szCs w:val="28"/>
          <w:rtl/>
        </w:rPr>
        <w:t xml:space="preserve">طاهر </w:t>
      </w:r>
      <w:r w:rsidR="00ED11CA">
        <w:rPr>
          <w:rFonts w:ascii="IRBadr" w:hAnsi="IRBadr" w:cs="IRBadr" w:hint="cs"/>
          <w:sz w:val="28"/>
          <w:szCs w:val="28"/>
          <w:rtl/>
        </w:rPr>
        <w:t>ین</w:t>
      </w:r>
      <w:r>
        <w:rPr>
          <w:rFonts w:ascii="IRBadr" w:hAnsi="IRBadr" w:cs="IRBadr" w:hint="cs"/>
          <w:sz w:val="28"/>
          <w:szCs w:val="28"/>
          <w:rtl/>
        </w:rPr>
        <w:t xml:space="preserve"> (ع) دارد که جالب و درخور شأن آن انوار مقدس </w:t>
      </w:r>
      <w:r w:rsidR="00F25EEC">
        <w:rPr>
          <w:rFonts w:ascii="IRBadr" w:hAnsi="IRBadr" w:cs="IRBadr"/>
          <w:sz w:val="28"/>
          <w:szCs w:val="28"/>
          <w:rtl/>
        </w:rPr>
        <w:t>هست</w:t>
      </w:r>
      <w:r>
        <w:rPr>
          <w:rFonts w:ascii="IRBadr" w:hAnsi="IRBadr" w:cs="IRBadr" w:hint="cs"/>
          <w:sz w:val="28"/>
          <w:szCs w:val="28"/>
          <w:rtl/>
        </w:rPr>
        <w:t xml:space="preserve">. ایشان می‌فرمایند شما فرض کنید از بعثت تا سنه 260 هجری که غیبت صغری است، </w:t>
      </w:r>
      <w:r w:rsidR="007A3277">
        <w:rPr>
          <w:rFonts w:ascii="IRBadr" w:hAnsi="IRBadr" w:cs="IRBadr" w:hint="cs"/>
          <w:sz w:val="28"/>
          <w:szCs w:val="28"/>
          <w:rtl/>
        </w:rPr>
        <w:t xml:space="preserve">اگر یک امام معصوم وجود داشت که دارای عمر طولانی 300 ساله بود و یک نفر </w:t>
      </w:r>
      <w:r w:rsidR="00F25EEC">
        <w:rPr>
          <w:rFonts w:ascii="IRBadr" w:hAnsi="IRBadr" w:cs="IRBadr"/>
          <w:sz w:val="28"/>
          <w:szCs w:val="28"/>
          <w:rtl/>
        </w:rPr>
        <w:t>به‌تنها</w:t>
      </w:r>
      <w:r w:rsidR="00F25EEC">
        <w:rPr>
          <w:rFonts w:ascii="IRBadr" w:hAnsi="IRBadr" w:cs="IRBadr" w:hint="cs"/>
          <w:sz w:val="28"/>
          <w:szCs w:val="28"/>
          <w:rtl/>
        </w:rPr>
        <w:t>یی</w:t>
      </w:r>
      <w:r w:rsidR="007A3277">
        <w:rPr>
          <w:rFonts w:ascii="IRBadr" w:hAnsi="IRBadr" w:cs="IRBadr" w:hint="cs"/>
          <w:sz w:val="28"/>
          <w:szCs w:val="28"/>
          <w:rtl/>
        </w:rPr>
        <w:t xml:space="preserve"> دوران چهارده معصوم </w:t>
      </w:r>
      <w:r w:rsidR="00F25EEC">
        <w:rPr>
          <w:rFonts w:ascii="IRBadr" w:hAnsi="IRBadr" w:cs="IRBadr"/>
          <w:sz w:val="28"/>
          <w:szCs w:val="28"/>
          <w:rtl/>
        </w:rPr>
        <w:t>عل</w:t>
      </w:r>
      <w:r w:rsidR="00F25EEC">
        <w:rPr>
          <w:rFonts w:ascii="IRBadr" w:hAnsi="IRBadr" w:cs="IRBadr" w:hint="cs"/>
          <w:sz w:val="28"/>
          <w:szCs w:val="28"/>
          <w:rtl/>
        </w:rPr>
        <w:t>یهم‌السلام</w:t>
      </w:r>
      <w:r w:rsidR="007A3277">
        <w:rPr>
          <w:rFonts w:ascii="IRBadr" w:hAnsi="IRBadr" w:cs="IRBadr" w:hint="cs"/>
          <w:sz w:val="28"/>
          <w:szCs w:val="28"/>
          <w:rtl/>
        </w:rPr>
        <w:t xml:space="preserve"> را درک می‌کرد، همان یک نفر در زمان امیرالمؤمنین مثل امیرالمؤمنین (ع) عمل می‌کرد، زمان امام حسن کار امام حسن (ع) را انجام می‌داد و زمان امام حسین (ع) همانند وجود مبارک ایشان قیام می‌نمود.</w:t>
      </w:r>
    </w:p>
    <w:p w:rsidR="007A3277" w:rsidRDefault="00F25EEC" w:rsidP="00ED11CA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به‌ب</w:t>
      </w:r>
      <w:r>
        <w:rPr>
          <w:rFonts w:ascii="IRBadr" w:hAnsi="IRBadr" w:cs="IRBadr" w:hint="cs"/>
          <w:sz w:val="28"/>
          <w:szCs w:val="28"/>
          <w:rtl/>
        </w:rPr>
        <w:t>یان‌دیگر</w:t>
      </w:r>
      <w:r w:rsidR="007A3277">
        <w:rPr>
          <w:rFonts w:ascii="IRBadr" w:hAnsi="IRBadr" w:cs="IRBadr" w:hint="cs"/>
          <w:sz w:val="28"/>
          <w:szCs w:val="28"/>
          <w:rtl/>
        </w:rPr>
        <w:t xml:space="preserve"> ائمه و اولیاء گرامی دارای هدف واحدی بودند و همگی به دنبال دین خدا و ترویج دین خدا در جامعه بودند. اگر شکل ظاهری، برخورد و مواضع ایشان با یکدیگر تفاوت دارد؛ به دلیل تفاوتی است که در شرایط و جو جامعه آن زمان وجود داشت وگرنه امام حسن (ع) و امام حسین (ع) و همچنین سایر ائمه (ع) دارای هدف مشترکی بودند.</w:t>
      </w:r>
    </w:p>
    <w:p w:rsidR="00BC6884" w:rsidRDefault="00BC6884" w:rsidP="00ED11CA">
      <w:pPr>
        <w:pStyle w:val="2"/>
        <w:bidi/>
        <w:jc w:val="both"/>
        <w:rPr>
          <w:rtl/>
        </w:rPr>
      </w:pPr>
      <w:bookmarkStart w:id="9" w:name="_Toc426214960"/>
      <w:r>
        <w:rPr>
          <w:rFonts w:hint="cs"/>
          <w:rtl/>
        </w:rPr>
        <w:t>مدت امامت امام صادق (ع)</w:t>
      </w:r>
      <w:bookmarkEnd w:id="9"/>
    </w:p>
    <w:p w:rsidR="007A3277" w:rsidRDefault="007A3277" w:rsidP="00ED11CA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حضرت امام صادق (ع) از زمان ولادت تا شهادت خودشان حدود یازده خلیفه از خلفای جور که اکثراً از </w:t>
      </w:r>
      <w:r w:rsidR="00F25EEC">
        <w:rPr>
          <w:rFonts w:ascii="IRBadr" w:hAnsi="IRBadr" w:cs="IRBadr"/>
          <w:sz w:val="28"/>
          <w:szCs w:val="28"/>
          <w:rtl/>
        </w:rPr>
        <w:t>بن</w:t>
      </w:r>
      <w:r w:rsidR="00F25EEC">
        <w:rPr>
          <w:rFonts w:ascii="IRBadr" w:hAnsi="IRBadr" w:cs="IRBadr" w:hint="cs"/>
          <w:sz w:val="28"/>
          <w:szCs w:val="28"/>
          <w:rtl/>
        </w:rPr>
        <w:t>ی‌امیه</w:t>
      </w:r>
      <w:r>
        <w:rPr>
          <w:rFonts w:ascii="IRBadr" w:hAnsi="IRBadr" w:cs="IRBadr" w:hint="cs"/>
          <w:sz w:val="28"/>
          <w:szCs w:val="28"/>
          <w:rtl/>
        </w:rPr>
        <w:t xml:space="preserve"> بودند را درک کرده بودند و در دوران خلافت </w:t>
      </w:r>
      <w:r w:rsidRPr="00524A4B">
        <w:rPr>
          <w:rFonts w:ascii="IRBadr" w:hAnsi="IRBadr" w:cs="IRBadr" w:hint="cs"/>
          <w:sz w:val="28"/>
          <w:szCs w:val="28"/>
          <w:rtl/>
        </w:rPr>
        <w:t xml:space="preserve">منصور دوانیقی از خلفای </w:t>
      </w:r>
      <w:r w:rsidR="00F25EEC">
        <w:rPr>
          <w:rFonts w:ascii="IRBadr" w:hAnsi="IRBadr" w:cs="IRBadr"/>
          <w:sz w:val="28"/>
          <w:szCs w:val="28"/>
          <w:rtl/>
        </w:rPr>
        <w:t>بن</w:t>
      </w:r>
      <w:r w:rsidR="00F25EEC">
        <w:rPr>
          <w:rFonts w:ascii="IRBadr" w:hAnsi="IRBadr" w:cs="IRBadr" w:hint="cs"/>
          <w:sz w:val="28"/>
          <w:szCs w:val="28"/>
          <w:rtl/>
        </w:rPr>
        <w:t>ی‌عباس</w:t>
      </w:r>
      <w:r>
        <w:rPr>
          <w:rFonts w:ascii="IRBadr" w:hAnsi="IRBadr" w:cs="IRBadr" w:hint="cs"/>
          <w:sz w:val="28"/>
          <w:szCs w:val="28"/>
          <w:rtl/>
        </w:rPr>
        <w:t xml:space="preserve"> به شهادت رسیدند. </w:t>
      </w:r>
      <w:r w:rsidR="00BC6884">
        <w:rPr>
          <w:rFonts w:ascii="IRBadr" w:hAnsi="IRBadr" w:cs="IRBadr" w:hint="cs"/>
          <w:sz w:val="28"/>
          <w:szCs w:val="28"/>
          <w:rtl/>
        </w:rPr>
        <w:t>آن حضرت پس از شهادت امام باقر (ع)،</w:t>
      </w:r>
      <w:r w:rsidR="00F25EEC">
        <w:rPr>
          <w:rFonts w:ascii="IRBadr" w:hAnsi="IRBadr" w:cs="IRBadr"/>
          <w:sz w:val="28"/>
          <w:szCs w:val="28"/>
          <w:rtl/>
        </w:rPr>
        <w:t xml:space="preserve"> </w:t>
      </w:r>
      <w:r w:rsidR="00BC6884">
        <w:rPr>
          <w:rFonts w:ascii="IRBadr" w:hAnsi="IRBadr" w:cs="IRBadr" w:hint="cs"/>
          <w:sz w:val="28"/>
          <w:szCs w:val="28"/>
          <w:rtl/>
        </w:rPr>
        <w:t>از سال 114 هجری تا سال 148 هجری به مدت 34 سال امامت شیعیان را به عهده داشتند.</w:t>
      </w:r>
    </w:p>
    <w:p w:rsidR="00BC6884" w:rsidRDefault="00BC6884" w:rsidP="00ED11CA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lastRenderedPageBreak/>
        <w:t xml:space="preserve">امام باقر (ع) و امام صادق (ع) در دوران </w:t>
      </w:r>
      <w:r w:rsidR="00F25EEC">
        <w:rPr>
          <w:rFonts w:ascii="IRBadr" w:hAnsi="IRBadr" w:cs="IRBadr"/>
          <w:sz w:val="28"/>
          <w:szCs w:val="28"/>
          <w:rtl/>
        </w:rPr>
        <w:t>نقل‌وانتقال</w:t>
      </w:r>
      <w:r>
        <w:rPr>
          <w:rFonts w:ascii="IRBadr" w:hAnsi="IRBadr" w:cs="IRBadr" w:hint="cs"/>
          <w:sz w:val="28"/>
          <w:szCs w:val="28"/>
          <w:rtl/>
        </w:rPr>
        <w:t xml:space="preserve"> حکومت از </w:t>
      </w:r>
      <w:r w:rsidR="00F25EEC">
        <w:rPr>
          <w:rFonts w:ascii="IRBadr" w:hAnsi="IRBadr" w:cs="IRBadr"/>
          <w:sz w:val="28"/>
          <w:szCs w:val="28"/>
          <w:rtl/>
        </w:rPr>
        <w:t>بن</w:t>
      </w:r>
      <w:r w:rsidR="00F25EEC">
        <w:rPr>
          <w:rFonts w:ascii="IRBadr" w:hAnsi="IRBadr" w:cs="IRBadr" w:hint="cs"/>
          <w:sz w:val="28"/>
          <w:szCs w:val="28"/>
          <w:rtl/>
        </w:rPr>
        <w:t>ی‌امیه</w:t>
      </w:r>
      <w:r>
        <w:rPr>
          <w:rFonts w:ascii="IRBadr" w:hAnsi="IRBadr" w:cs="IRBadr" w:hint="cs"/>
          <w:sz w:val="28"/>
          <w:szCs w:val="28"/>
          <w:rtl/>
        </w:rPr>
        <w:t xml:space="preserve"> به </w:t>
      </w:r>
      <w:r w:rsidR="00F25EEC">
        <w:rPr>
          <w:rFonts w:ascii="IRBadr" w:hAnsi="IRBadr" w:cs="IRBadr"/>
          <w:sz w:val="28"/>
          <w:szCs w:val="28"/>
          <w:rtl/>
        </w:rPr>
        <w:t>بن</w:t>
      </w:r>
      <w:r w:rsidR="00F25EEC">
        <w:rPr>
          <w:rFonts w:ascii="IRBadr" w:hAnsi="IRBadr" w:cs="IRBadr" w:hint="cs"/>
          <w:sz w:val="28"/>
          <w:szCs w:val="28"/>
          <w:rtl/>
        </w:rPr>
        <w:t>ی‌عباس</w:t>
      </w:r>
      <w:r>
        <w:rPr>
          <w:rFonts w:ascii="IRBadr" w:hAnsi="IRBadr" w:cs="IRBadr" w:hint="cs"/>
          <w:sz w:val="28"/>
          <w:szCs w:val="28"/>
          <w:rtl/>
        </w:rPr>
        <w:t xml:space="preserve"> فرصتی و آزادی یافتند تا در این مدت بیشتر به تبلیغ دین خداوند بپردازند. عمده زمان مناسبی که در دوره این 260 سال امامت ائمه شیعیان پیدا شد و فرهنگ و علوم اسلامی رشد پیدا کرد، زمان امام صادق (ع) است.</w:t>
      </w:r>
    </w:p>
    <w:p w:rsidR="00BC6884" w:rsidRDefault="00BC6884" w:rsidP="00ED11CA">
      <w:pPr>
        <w:pStyle w:val="2"/>
        <w:bidi/>
        <w:jc w:val="both"/>
        <w:rPr>
          <w:rtl/>
        </w:rPr>
      </w:pPr>
      <w:bookmarkStart w:id="10" w:name="_Toc426214961"/>
      <w:r>
        <w:rPr>
          <w:rFonts w:hint="cs"/>
          <w:rtl/>
        </w:rPr>
        <w:t>دوران امامت حضرت امام صادق (ع)</w:t>
      </w:r>
      <w:bookmarkEnd w:id="10"/>
    </w:p>
    <w:p w:rsidR="00F10AB6" w:rsidRDefault="00BC6884" w:rsidP="00ED11CA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امامت حضرت امام صادق (ع) را می‌توان به دو دوره تقسیم کرد: دوران اول امامت امام صادق (ع) از سال 114 هجری تا سال 134 هجری </w:t>
      </w:r>
      <w:r w:rsidR="00F25EEC">
        <w:rPr>
          <w:rFonts w:ascii="IRBadr" w:hAnsi="IRBadr" w:cs="IRBadr"/>
          <w:sz w:val="28"/>
          <w:szCs w:val="28"/>
          <w:rtl/>
        </w:rPr>
        <w:t>است</w:t>
      </w:r>
      <w:r>
        <w:rPr>
          <w:rFonts w:ascii="IRBadr" w:hAnsi="IRBadr" w:cs="IRBadr" w:hint="cs"/>
          <w:sz w:val="28"/>
          <w:szCs w:val="28"/>
          <w:rtl/>
        </w:rPr>
        <w:t xml:space="preserve"> که </w:t>
      </w:r>
      <w:r w:rsidR="00F25EEC">
        <w:rPr>
          <w:rFonts w:ascii="IRBadr" w:hAnsi="IRBadr" w:cs="IRBadr"/>
          <w:sz w:val="28"/>
          <w:szCs w:val="28"/>
          <w:rtl/>
        </w:rPr>
        <w:t>بن</w:t>
      </w:r>
      <w:r w:rsidR="00F25EEC">
        <w:rPr>
          <w:rFonts w:ascii="IRBadr" w:hAnsi="IRBadr" w:cs="IRBadr" w:hint="cs"/>
          <w:sz w:val="28"/>
          <w:szCs w:val="28"/>
          <w:rtl/>
        </w:rPr>
        <w:t>ی‌امیه</w:t>
      </w:r>
      <w:r>
        <w:rPr>
          <w:rFonts w:ascii="IRBadr" w:hAnsi="IRBadr" w:cs="IRBadr" w:hint="cs"/>
          <w:sz w:val="28"/>
          <w:szCs w:val="28"/>
          <w:rtl/>
        </w:rPr>
        <w:t xml:space="preserve"> منقرض شدند. این 20 سال دوران اول امامت پربرکت آن حضرت است که حضرت مخصوصاً در چند سال اخیر این دوران آزادی نسبتاً خوبی برای تبلیغ دین الهی داشتند زیرا </w:t>
      </w:r>
      <w:r w:rsidR="00F25EEC">
        <w:rPr>
          <w:rFonts w:ascii="IRBadr" w:hAnsi="IRBadr" w:cs="IRBadr"/>
          <w:sz w:val="28"/>
          <w:szCs w:val="28"/>
          <w:rtl/>
        </w:rPr>
        <w:t>بن</w:t>
      </w:r>
      <w:r w:rsidR="00F25EEC">
        <w:rPr>
          <w:rFonts w:ascii="IRBadr" w:hAnsi="IRBadr" w:cs="IRBadr" w:hint="cs"/>
          <w:sz w:val="28"/>
          <w:szCs w:val="28"/>
          <w:rtl/>
        </w:rPr>
        <w:t>ی‌امیه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ED11CA">
        <w:rPr>
          <w:rFonts w:ascii="IRBadr" w:hAnsi="IRBadr" w:cs="IRBadr"/>
          <w:sz w:val="28"/>
          <w:szCs w:val="28"/>
          <w:rtl/>
        </w:rPr>
        <w:t>درجاها</w:t>
      </w:r>
      <w:r w:rsidR="00ED11CA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مختلف ضعیف شده بود و نهضت‌های زیادی علیه </w:t>
      </w:r>
      <w:r w:rsidR="00F25EEC">
        <w:rPr>
          <w:rFonts w:ascii="IRBadr" w:hAnsi="IRBadr" w:cs="IRBadr"/>
          <w:sz w:val="28"/>
          <w:szCs w:val="28"/>
          <w:rtl/>
        </w:rPr>
        <w:t>بن</w:t>
      </w:r>
      <w:r w:rsidR="00F25EEC">
        <w:rPr>
          <w:rFonts w:ascii="IRBadr" w:hAnsi="IRBadr" w:cs="IRBadr" w:hint="cs"/>
          <w:sz w:val="28"/>
          <w:szCs w:val="28"/>
          <w:rtl/>
        </w:rPr>
        <w:t>ی‌امیه</w:t>
      </w:r>
      <w:r>
        <w:rPr>
          <w:rFonts w:ascii="IRBadr" w:hAnsi="IRBadr" w:cs="IRBadr" w:hint="cs"/>
          <w:sz w:val="28"/>
          <w:szCs w:val="28"/>
          <w:rtl/>
        </w:rPr>
        <w:t xml:space="preserve"> به پا خواسته بود و قدرت کنترل کامل سرزمین را از کف داده بودند و از طرفی دیگر </w:t>
      </w:r>
      <w:r w:rsidR="00F25EEC">
        <w:rPr>
          <w:rFonts w:ascii="IRBadr" w:hAnsi="IRBadr" w:cs="IRBadr"/>
          <w:sz w:val="28"/>
          <w:szCs w:val="28"/>
          <w:rtl/>
        </w:rPr>
        <w:t>بن</w:t>
      </w:r>
      <w:r w:rsidR="00F25EEC">
        <w:rPr>
          <w:rFonts w:ascii="IRBadr" w:hAnsi="IRBadr" w:cs="IRBadr" w:hint="cs"/>
          <w:sz w:val="28"/>
          <w:szCs w:val="28"/>
          <w:rtl/>
        </w:rPr>
        <w:t>ی‌عباس</w:t>
      </w:r>
      <w:r>
        <w:rPr>
          <w:rFonts w:ascii="IRBadr" w:hAnsi="IRBadr" w:cs="IRBadr" w:hint="cs"/>
          <w:sz w:val="28"/>
          <w:szCs w:val="28"/>
          <w:rtl/>
        </w:rPr>
        <w:t xml:space="preserve"> روی کار نیامده بودند و اصلاً </w:t>
      </w:r>
      <w:r w:rsidR="00F10AB6">
        <w:rPr>
          <w:rFonts w:ascii="IRBadr" w:hAnsi="IRBadr" w:cs="IRBadr" w:hint="cs"/>
          <w:sz w:val="28"/>
          <w:szCs w:val="28"/>
          <w:rtl/>
        </w:rPr>
        <w:t xml:space="preserve">حکومت </w:t>
      </w:r>
      <w:r w:rsidR="00F25EEC">
        <w:rPr>
          <w:rFonts w:ascii="IRBadr" w:hAnsi="IRBadr" w:cs="IRBadr"/>
          <w:sz w:val="28"/>
          <w:szCs w:val="28"/>
          <w:rtl/>
        </w:rPr>
        <w:t>بن</w:t>
      </w:r>
      <w:r w:rsidR="00F25EEC">
        <w:rPr>
          <w:rFonts w:ascii="IRBadr" w:hAnsi="IRBadr" w:cs="IRBadr" w:hint="cs"/>
          <w:sz w:val="28"/>
          <w:szCs w:val="28"/>
          <w:rtl/>
        </w:rPr>
        <w:t>ی‌عباس</w:t>
      </w:r>
      <w:r w:rsidR="00F10AB6">
        <w:rPr>
          <w:rFonts w:ascii="IRBadr" w:hAnsi="IRBadr" w:cs="IRBadr" w:hint="cs"/>
          <w:sz w:val="28"/>
          <w:szCs w:val="28"/>
          <w:rtl/>
        </w:rPr>
        <w:t xml:space="preserve"> به اسم ولایت ائمه قیام به پا کردند.</w:t>
      </w:r>
    </w:p>
    <w:p w:rsidR="00865F7D" w:rsidRDefault="00865F7D" w:rsidP="00ED11CA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دوران دوم امامت امام صادق (ع) زمانی بود که </w:t>
      </w:r>
      <w:r w:rsidR="00F25EEC">
        <w:rPr>
          <w:rFonts w:ascii="IRBadr" w:hAnsi="IRBadr" w:cs="IRBadr"/>
          <w:sz w:val="28"/>
          <w:szCs w:val="28"/>
          <w:rtl/>
        </w:rPr>
        <w:t>بن</w:t>
      </w:r>
      <w:r w:rsidR="00F25EEC">
        <w:rPr>
          <w:rFonts w:ascii="IRBadr" w:hAnsi="IRBadr" w:cs="IRBadr" w:hint="cs"/>
          <w:sz w:val="28"/>
          <w:szCs w:val="28"/>
          <w:rtl/>
        </w:rPr>
        <w:t>ی‌عباس</w:t>
      </w:r>
      <w:r>
        <w:rPr>
          <w:rFonts w:ascii="IRBadr" w:hAnsi="IRBadr" w:cs="IRBadr" w:hint="cs"/>
          <w:sz w:val="28"/>
          <w:szCs w:val="28"/>
          <w:rtl/>
        </w:rPr>
        <w:t xml:space="preserve"> به خلافت رسیدند و منصور دوانیقی بر تخت نشست، و البته </w:t>
      </w:r>
      <w:r w:rsidR="00F25EEC">
        <w:rPr>
          <w:rFonts w:ascii="IRBadr" w:hAnsi="IRBadr" w:cs="IRBadr"/>
          <w:sz w:val="28"/>
          <w:szCs w:val="28"/>
          <w:rtl/>
        </w:rPr>
        <w:t>سال‌ها</w:t>
      </w:r>
      <w:r w:rsidR="00F25EEC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سخت</w:t>
      </w:r>
      <w:r w:rsidR="00927403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امامت ایشان بود.</w:t>
      </w:r>
    </w:p>
    <w:p w:rsidR="00F10AB6" w:rsidRDefault="00F10AB6" w:rsidP="00ED11CA">
      <w:pPr>
        <w:pStyle w:val="2"/>
        <w:bidi/>
        <w:jc w:val="both"/>
        <w:rPr>
          <w:rtl/>
        </w:rPr>
      </w:pPr>
      <w:bookmarkStart w:id="11" w:name="_Toc426214962"/>
      <w:r>
        <w:rPr>
          <w:rFonts w:hint="cs"/>
          <w:rtl/>
        </w:rPr>
        <w:t>فرصت طلایی</w:t>
      </w:r>
      <w:bookmarkEnd w:id="11"/>
    </w:p>
    <w:p w:rsidR="00F10AB6" w:rsidRDefault="00F10AB6" w:rsidP="00ED11CA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زمان </w:t>
      </w:r>
      <w:r w:rsidR="00F25EEC">
        <w:rPr>
          <w:rFonts w:ascii="IRBadr" w:hAnsi="IRBadr" w:cs="IRBadr"/>
          <w:sz w:val="28"/>
          <w:szCs w:val="28"/>
          <w:rtl/>
        </w:rPr>
        <w:t>نقل‌وانتقال</w:t>
      </w:r>
      <w:r>
        <w:rPr>
          <w:rFonts w:ascii="IRBadr" w:hAnsi="IRBadr" w:cs="IRBadr" w:hint="cs"/>
          <w:sz w:val="28"/>
          <w:szCs w:val="28"/>
          <w:rtl/>
        </w:rPr>
        <w:t xml:space="preserve"> قدرت بین دو رژیم از </w:t>
      </w:r>
      <w:r w:rsidR="00F25EEC">
        <w:rPr>
          <w:rFonts w:ascii="IRBadr" w:hAnsi="IRBadr" w:cs="IRBadr"/>
          <w:sz w:val="28"/>
          <w:szCs w:val="28"/>
          <w:rtl/>
        </w:rPr>
        <w:t>بن</w:t>
      </w:r>
      <w:r w:rsidR="00F25EEC">
        <w:rPr>
          <w:rFonts w:ascii="IRBadr" w:hAnsi="IRBadr" w:cs="IRBadr" w:hint="cs"/>
          <w:sz w:val="28"/>
          <w:szCs w:val="28"/>
          <w:rtl/>
        </w:rPr>
        <w:t>ی‌امیه</w:t>
      </w:r>
      <w:r>
        <w:rPr>
          <w:rFonts w:ascii="IRBadr" w:hAnsi="IRBadr" w:cs="IRBadr" w:hint="cs"/>
          <w:sz w:val="28"/>
          <w:szCs w:val="28"/>
          <w:rtl/>
        </w:rPr>
        <w:t xml:space="preserve"> به </w:t>
      </w:r>
      <w:r w:rsidR="00F25EEC">
        <w:rPr>
          <w:rFonts w:ascii="IRBadr" w:hAnsi="IRBadr" w:cs="IRBadr"/>
          <w:sz w:val="28"/>
          <w:szCs w:val="28"/>
          <w:rtl/>
        </w:rPr>
        <w:t>بن</w:t>
      </w:r>
      <w:r w:rsidR="00F25EEC">
        <w:rPr>
          <w:rFonts w:ascii="IRBadr" w:hAnsi="IRBadr" w:cs="IRBadr" w:hint="cs"/>
          <w:sz w:val="28"/>
          <w:szCs w:val="28"/>
          <w:rtl/>
        </w:rPr>
        <w:t>ی‌عباس</w:t>
      </w:r>
      <w:r>
        <w:rPr>
          <w:rFonts w:ascii="IRBadr" w:hAnsi="IRBadr" w:cs="IRBadr" w:hint="cs"/>
          <w:sz w:val="28"/>
          <w:szCs w:val="28"/>
          <w:rtl/>
        </w:rPr>
        <w:t xml:space="preserve"> حضرت امام صادق (ع) فرصتی طلایی برای تغییر فرهنگ مردم و تبلیغ علوم اسلامی یافتند و البته موفقیت‌های خوبی نیز در این زمینه کسب کردند. حضرت در این دوره </w:t>
      </w:r>
      <w:r w:rsidR="00ED11CA">
        <w:rPr>
          <w:rFonts w:ascii="IRBadr" w:hAnsi="IRBadr" w:cs="IRBadr"/>
          <w:sz w:val="28"/>
          <w:szCs w:val="28"/>
          <w:rtl/>
        </w:rPr>
        <w:t>ازنظر</w:t>
      </w:r>
      <w:r>
        <w:rPr>
          <w:rFonts w:ascii="IRBadr" w:hAnsi="IRBadr" w:cs="IRBadr" w:hint="cs"/>
          <w:sz w:val="28"/>
          <w:szCs w:val="28"/>
          <w:rtl/>
        </w:rPr>
        <w:t xml:space="preserve"> فرهنگی کارهای بسیار خوبی انجام دادند.</w:t>
      </w:r>
      <w:r w:rsidR="007F1595">
        <w:rPr>
          <w:rFonts w:ascii="IRBadr" w:hAnsi="IRBadr" w:cs="IRBadr" w:hint="cs"/>
          <w:sz w:val="28"/>
          <w:szCs w:val="28"/>
          <w:rtl/>
        </w:rPr>
        <w:t xml:space="preserve"> حضرت در دوران اول از آزادی خوبی برخوردار بودند و دارای شاگردان بسیاری بود و منزل ایشان مرکز علم و برپایی جلسات رفع اشکال شاگردان ایشان بود تا جایی که حدود 4000 نفر از آن حضرت نقل حدیث می‌کردند و حلقه‌های درسی متعددی در مسجد و منزل داشتند.</w:t>
      </w:r>
    </w:p>
    <w:p w:rsidR="00FB6922" w:rsidRDefault="00FB6922" w:rsidP="00ED11CA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امام جعفر صادق (ع) برای شیعیان دارای برجستگی‌های بسیار هستند، شیعیان به ایشان عشق و محبت می‌ورزند و رئیس مذهب و </w:t>
      </w:r>
      <w:r w:rsidR="00F25EEC">
        <w:rPr>
          <w:rFonts w:ascii="IRBadr" w:hAnsi="IRBadr" w:cs="IRBadr"/>
          <w:sz w:val="28"/>
          <w:szCs w:val="28"/>
          <w:rtl/>
        </w:rPr>
        <w:t>بن</w:t>
      </w:r>
      <w:r w:rsidR="00F25EEC">
        <w:rPr>
          <w:rFonts w:ascii="IRBadr" w:hAnsi="IRBadr" w:cs="IRBadr" w:hint="cs"/>
          <w:sz w:val="28"/>
          <w:szCs w:val="28"/>
          <w:rtl/>
        </w:rPr>
        <w:t>یان‌گذار</w:t>
      </w:r>
      <w:r>
        <w:rPr>
          <w:rFonts w:ascii="IRBadr" w:hAnsi="IRBadr" w:cs="IRBadr" w:hint="cs"/>
          <w:sz w:val="28"/>
          <w:szCs w:val="28"/>
          <w:rtl/>
        </w:rPr>
        <w:t xml:space="preserve"> مذهب تشیع است و تنها دلیل آن دوران فرصت طلایی آن حضرت برای تبلیغ دین اسلام بود. حوزه‌های دینی ما منتسب به امام صادق است و دلیل آن این است که علومی که در حوزه‌های دینی ما وجود دارد، ناشی از اقدامات آن حضرت </w:t>
      </w:r>
      <w:r w:rsidR="00F25EEC">
        <w:rPr>
          <w:rFonts w:ascii="IRBadr" w:hAnsi="IRBadr" w:cs="IRBadr"/>
          <w:sz w:val="28"/>
          <w:szCs w:val="28"/>
          <w:rtl/>
        </w:rPr>
        <w:t>است</w:t>
      </w:r>
      <w:r>
        <w:rPr>
          <w:rFonts w:ascii="IRBadr" w:hAnsi="IRBadr" w:cs="IRBadr" w:hint="cs"/>
          <w:sz w:val="28"/>
          <w:szCs w:val="28"/>
          <w:rtl/>
        </w:rPr>
        <w:t>.</w:t>
      </w:r>
    </w:p>
    <w:p w:rsidR="00865F7D" w:rsidRDefault="00865F7D" w:rsidP="00ED11CA">
      <w:pPr>
        <w:pStyle w:val="2"/>
        <w:bidi/>
        <w:jc w:val="both"/>
        <w:rPr>
          <w:rtl/>
        </w:rPr>
      </w:pPr>
      <w:bookmarkStart w:id="12" w:name="_Toc426214963"/>
      <w:r>
        <w:rPr>
          <w:rFonts w:hint="cs"/>
          <w:rtl/>
        </w:rPr>
        <w:lastRenderedPageBreak/>
        <w:t>دوران ارتداد</w:t>
      </w:r>
      <w:bookmarkEnd w:id="12"/>
      <w:r w:rsidR="00524A4B">
        <w:rPr>
          <w:rFonts w:hint="cs"/>
          <w:rtl/>
        </w:rPr>
        <w:t xml:space="preserve"> مسلمین </w:t>
      </w:r>
    </w:p>
    <w:p w:rsidR="00BC6884" w:rsidRDefault="007F1595" w:rsidP="00ED11CA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دوران دوم امامت امام صادق (ع) در زمان منصور دوانیقی از خلفای </w:t>
      </w:r>
      <w:r w:rsidR="00F25EEC">
        <w:rPr>
          <w:rFonts w:ascii="IRBadr" w:hAnsi="IRBadr" w:cs="IRBadr"/>
          <w:sz w:val="28"/>
          <w:szCs w:val="28"/>
          <w:rtl/>
        </w:rPr>
        <w:t>بن</w:t>
      </w:r>
      <w:r w:rsidR="00F25EEC">
        <w:rPr>
          <w:rFonts w:ascii="IRBadr" w:hAnsi="IRBadr" w:cs="IRBadr" w:hint="cs"/>
          <w:sz w:val="28"/>
          <w:szCs w:val="28"/>
          <w:rtl/>
        </w:rPr>
        <w:t>ی‌عباس</w:t>
      </w:r>
      <w:r>
        <w:rPr>
          <w:rFonts w:ascii="IRBadr" w:hAnsi="IRBadr" w:cs="IRBadr" w:hint="cs"/>
          <w:sz w:val="28"/>
          <w:szCs w:val="28"/>
          <w:rtl/>
        </w:rPr>
        <w:t xml:space="preserve"> است و </w:t>
      </w:r>
      <w:r w:rsidR="00ED11CA">
        <w:rPr>
          <w:rFonts w:ascii="IRBadr" w:hAnsi="IRBadr" w:cs="IRBadr"/>
          <w:sz w:val="28"/>
          <w:szCs w:val="28"/>
          <w:rtl/>
        </w:rPr>
        <w:t>باکمال</w:t>
      </w:r>
      <w:r>
        <w:rPr>
          <w:rFonts w:ascii="IRBadr" w:hAnsi="IRBadr" w:cs="IRBadr" w:hint="cs"/>
          <w:sz w:val="28"/>
          <w:szCs w:val="28"/>
          <w:rtl/>
        </w:rPr>
        <w:t xml:space="preserve"> تأسف زمانی که </w:t>
      </w:r>
      <w:r w:rsidR="00F25EEC">
        <w:rPr>
          <w:rFonts w:ascii="IRBadr" w:hAnsi="IRBadr" w:cs="IRBadr"/>
          <w:sz w:val="28"/>
          <w:szCs w:val="28"/>
          <w:rtl/>
        </w:rPr>
        <w:t>بن</w:t>
      </w:r>
      <w:r w:rsidR="00F25EEC">
        <w:rPr>
          <w:rFonts w:ascii="IRBadr" w:hAnsi="IRBadr" w:cs="IRBadr" w:hint="cs"/>
          <w:sz w:val="28"/>
          <w:szCs w:val="28"/>
          <w:rtl/>
        </w:rPr>
        <w:t>ی‌عباس</w:t>
      </w:r>
      <w:r>
        <w:rPr>
          <w:rFonts w:ascii="IRBadr" w:hAnsi="IRBadr" w:cs="IRBadr" w:hint="cs"/>
          <w:sz w:val="28"/>
          <w:szCs w:val="28"/>
          <w:rtl/>
        </w:rPr>
        <w:t xml:space="preserve"> به اسم طرفداری از علویان روی </w:t>
      </w:r>
      <w:r w:rsidR="00ED11CA">
        <w:rPr>
          <w:rFonts w:ascii="IRBadr" w:hAnsi="IRBadr" w:cs="IRBadr"/>
          <w:sz w:val="28"/>
          <w:szCs w:val="28"/>
          <w:rtl/>
        </w:rPr>
        <w:t>کارآمدند</w:t>
      </w:r>
      <w:r>
        <w:rPr>
          <w:rFonts w:ascii="IRBadr" w:hAnsi="IRBadr" w:cs="IRBadr" w:hint="cs"/>
          <w:sz w:val="28"/>
          <w:szCs w:val="28"/>
          <w:rtl/>
        </w:rPr>
        <w:t>، دوران سخت امامت آن حضرت شروع شد. پس از شهادت امام حسین (ع) روند فرهنگ مسلمانان به انحطاط بود و طبق بیان تاریخ روایتی از امام صادق (ع) است که حضرت می‌فرمایند: «</w:t>
      </w:r>
      <w:r w:rsidR="00865F7D" w:rsidRPr="00865F7D">
        <w:rPr>
          <w:rFonts w:ascii="IRBadr" w:hAnsi="IRBadr" w:cs="IRBadr"/>
          <w:b/>
          <w:bCs/>
          <w:sz w:val="28"/>
          <w:szCs w:val="28"/>
          <w:rtl/>
          <w:lang w:bidi="ar-SA"/>
        </w:rPr>
        <w:t xml:space="preserve">اِرْتَدَّ النّاسُ بَعْدَ قَتْلِ </w:t>
      </w:r>
      <w:r w:rsidR="00F25EEC">
        <w:rPr>
          <w:rFonts w:ascii="IRBadr" w:hAnsi="IRBadr" w:cs="IRBadr"/>
          <w:b/>
          <w:bCs/>
          <w:sz w:val="28"/>
          <w:szCs w:val="28"/>
          <w:rtl/>
          <w:lang w:bidi="ar-SA"/>
        </w:rPr>
        <w:t>الْحُسَ</w:t>
      </w:r>
      <w:r w:rsidR="00F25EEC">
        <w:rPr>
          <w:rFonts w:ascii="IRBadr" w:hAnsi="IRBadr" w:cs="IRBadr" w:hint="cs"/>
          <w:b/>
          <w:bCs/>
          <w:sz w:val="28"/>
          <w:szCs w:val="28"/>
          <w:rtl/>
          <w:lang w:bidi="ar-SA"/>
        </w:rPr>
        <w:t>ینِ</w:t>
      </w:r>
      <w:r w:rsidR="00F25EEC">
        <w:rPr>
          <w:rFonts w:ascii="IRBadr" w:hAnsi="IRBadr" w:cs="IRBadr"/>
          <w:b/>
          <w:bCs/>
          <w:sz w:val="28"/>
          <w:szCs w:val="28"/>
          <w:rtl/>
          <w:lang w:bidi="ar-SA"/>
        </w:rPr>
        <w:t xml:space="preserve"> (</w:t>
      </w:r>
      <w:r w:rsidR="00865F7D" w:rsidRPr="00865F7D">
        <w:rPr>
          <w:rFonts w:ascii="IRBadr" w:hAnsi="IRBadr" w:cs="IRBadr"/>
          <w:b/>
          <w:bCs/>
          <w:sz w:val="28"/>
          <w:szCs w:val="28"/>
          <w:rtl/>
          <w:lang w:bidi="ar-SA"/>
        </w:rPr>
        <w:t>علیه السلام</w:t>
      </w:r>
      <w:r w:rsidR="00F25EEC">
        <w:rPr>
          <w:rFonts w:ascii="IRBadr" w:hAnsi="IRBadr" w:cs="IRBadr"/>
          <w:b/>
          <w:bCs/>
          <w:sz w:val="28"/>
          <w:szCs w:val="28"/>
          <w:rtl/>
          <w:lang w:bidi="ar-SA"/>
        </w:rPr>
        <w:t>)</w:t>
      </w:r>
      <w:r w:rsidR="00865F7D">
        <w:rPr>
          <w:rFonts w:ascii="IRBadr" w:hAnsi="IRBadr" w:cs="IRBadr" w:hint="cs"/>
          <w:b/>
          <w:bCs/>
          <w:sz w:val="28"/>
          <w:szCs w:val="28"/>
          <w:rtl/>
          <w:lang w:bidi="ar-SA"/>
        </w:rPr>
        <w:t xml:space="preserve"> </w:t>
      </w:r>
      <w:r w:rsidR="00865F7D" w:rsidRPr="00865F7D">
        <w:rPr>
          <w:rFonts w:ascii="IRBadr" w:hAnsi="IRBadr" w:cs="IRBadr"/>
          <w:b/>
          <w:bCs/>
          <w:sz w:val="28"/>
          <w:szCs w:val="28"/>
          <w:rtl/>
          <w:lang w:bidi="ar-SA"/>
        </w:rPr>
        <w:t xml:space="preserve">اِلاّ </w:t>
      </w:r>
      <w:r w:rsidR="00865F7D">
        <w:rPr>
          <w:rFonts w:ascii="IRBadr" w:hAnsi="IRBadr" w:cs="IRBadr"/>
          <w:b/>
          <w:bCs/>
          <w:sz w:val="28"/>
          <w:szCs w:val="28"/>
          <w:rtl/>
          <w:lang w:bidi="ar-SA"/>
        </w:rPr>
        <w:t>ثَلاثَةٌ اَبُو خالِدِ الْ</w:t>
      </w:r>
      <w:r w:rsidR="00F25EEC">
        <w:rPr>
          <w:rFonts w:ascii="IRBadr" w:hAnsi="IRBadr" w:cs="IRBadr"/>
          <w:b/>
          <w:bCs/>
          <w:sz w:val="28"/>
          <w:szCs w:val="28"/>
          <w:rtl/>
          <w:lang w:bidi="ar-SA"/>
        </w:rPr>
        <w:t>ک</w:t>
      </w:r>
      <w:r w:rsidR="00865F7D">
        <w:rPr>
          <w:rFonts w:ascii="IRBadr" w:hAnsi="IRBadr" w:cs="IRBadr"/>
          <w:b/>
          <w:bCs/>
          <w:sz w:val="28"/>
          <w:szCs w:val="28"/>
          <w:rtl/>
          <w:lang w:bidi="ar-SA"/>
        </w:rPr>
        <w:t>ابُل</w:t>
      </w:r>
      <w:r w:rsidR="00F25EEC">
        <w:rPr>
          <w:rFonts w:ascii="IRBadr" w:hAnsi="IRBadr" w:cs="IRBadr"/>
          <w:b/>
          <w:bCs/>
          <w:sz w:val="28"/>
          <w:szCs w:val="28"/>
          <w:rtl/>
          <w:lang w:bidi="ar-SA"/>
        </w:rPr>
        <w:t>ی</w:t>
      </w:r>
      <w:r w:rsidR="00865F7D">
        <w:rPr>
          <w:rFonts w:ascii="IRBadr" w:hAnsi="IRBadr" w:cs="IRBadr"/>
          <w:b/>
          <w:bCs/>
          <w:sz w:val="28"/>
          <w:szCs w:val="28"/>
          <w:rtl/>
          <w:lang w:bidi="ar-SA"/>
        </w:rPr>
        <w:t>،</w:t>
      </w:r>
      <w:r w:rsidR="00865F7D" w:rsidRPr="00865F7D">
        <w:rPr>
          <w:rFonts w:ascii="IRBadr" w:hAnsi="IRBadr" w:cs="IRBadr"/>
          <w:b/>
          <w:bCs/>
          <w:sz w:val="28"/>
          <w:szCs w:val="28"/>
          <w:rtl/>
          <w:lang w:bidi="ar-SA"/>
        </w:rPr>
        <w:t xml:space="preserve"> </w:t>
      </w:r>
      <w:r w:rsidR="00F25EEC">
        <w:rPr>
          <w:rFonts w:ascii="IRBadr" w:hAnsi="IRBadr" w:cs="IRBadr"/>
          <w:b/>
          <w:bCs/>
          <w:sz w:val="28"/>
          <w:szCs w:val="28"/>
          <w:rtl/>
          <w:lang w:bidi="ar-SA"/>
        </w:rPr>
        <w:t>ی</w:t>
      </w:r>
      <w:r w:rsidR="00865F7D" w:rsidRPr="00865F7D">
        <w:rPr>
          <w:rFonts w:ascii="IRBadr" w:hAnsi="IRBadr" w:cs="IRBadr"/>
          <w:b/>
          <w:bCs/>
          <w:sz w:val="28"/>
          <w:szCs w:val="28"/>
          <w:rtl/>
          <w:lang w:bidi="ar-SA"/>
        </w:rPr>
        <w:t>حْ</w:t>
      </w:r>
      <w:r w:rsidR="00F25EEC">
        <w:rPr>
          <w:rFonts w:ascii="IRBadr" w:hAnsi="IRBadr" w:cs="IRBadr"/>
          <w:b/>
          <w:bCs/>
          <w:sz w:val="28"/>
          <w:szCs w:val="28"/>
          <w:rtl/>
          <w:lang w:bidi="ar-SA"/>
        </w:rPr>
        <w:t>یی</w:t>
      </w:r>
      <w:r w:rsidR="00865F7D" w:rsidRPr="00865F7D">
        <w:rPr>
          <w:rFonts w:ascii="IRBadr" w:hAnsi="IRBadr" w:cs="IRBadr"/>
          <w:b/>
          <w:bCs/>
          <w:sz w:val="28"/>
          <w:szCs w:val="28"/>
          <w:rtl/>
          <w:lang w:bidi="ar-SA"/>
        </w:rPr>
        <w:t xml:space="preserve"> بْنُ اُمِّ الَّطو</w:t>
      </w:r>
      <w:r w:rsidR="00F25EEC">
        <w:rPr>
          <w:rFonts w:ascii="IRBadr" w:hAnsi="IRBadr" w:cs="IRBadr"/>
          <w:b/>
          <w:bCs/>
          <w:sz w:val="28"/>
          <w:szCs w:val="28"/>
          <w:rtl/>
          <w:lang w:bidi="ar-SA"/>
        </w:rPr>
        <w:t>ی</w:t>
      </w:r>
      <w:r w:rsidR="00865F7D" w:rsidRPr="00865F7D">
        <w:rPr>
          <w:rFonts w:ascii="IRBadr" w:hAnsi="IRBadr" w:cs="IRBadr"/>
          <w:b/>
          <w:bCs/>
          <w:sz w:val="28"/>
          <w:szCs w:val="28"/>
          <w:rtl/>
          <w:lang w:bidi="ar-SA"/>
        </w:rPr>
        <w:t>لِ وَ جُبَ</w:t>
      </w:r>
      <w:r w:rsidR="00F25EEC">
        <w:rPr>
          <w:rFonts w:ascii="IRBadr" w:hAnsi="IRBadr" w:cs="IRBadr"/>
          <w:b/>
          <w:bCs/>
          <w:sz w:val="28"/>
          <w:szCs w:val="28"/>
          <w:rtl/>
          <w:lang w:bidi="ar-SA"/>
        </w:rPr>
        <w:t>ی</w:t>
      </w:r>
      <w:r w:rsidR="00865F7D" w:rsidRPr="00865F7D">
        <w:rPr>
          <w:rFonts w:ascii="IRBadr" w:hAnsi="IRBadr" w:cs="IRBadr"/>
          <w:b/>
          <w:bCs/>
          <w:sz w:val="28"/>
          <w:szCs w:val="28"/>
          <w:rtl/>
          <w:lang w:bidi="ar-SA"/>
        </w:rPr>
        <w:t xml:space="preserve">رُ بْنُ مُطْعِمٍ ثُمَّ </w:t>
      </w:r>
      <w:r w:rsidR="00F25EEC">
        <w:rPr>
          <w:rFonts w:ascii="IRBadr" w:hAnsi="IRBadr" w:cs="IRBadr"/>
          <w:b/>
          <w:bCs/>
          <w:sz w:val="28"/>
          <w:szCs w:val="28"/>
          <w:rtl/>
          <w:lang w:bidi="ar-SA"/>
        </w:rPr>
        <w:t>اِنَّ</w:t>
      </w:r>
      <w:r w:rsidR="00865F7D" w:rsidRPr="00865F7D">
        <w:rPr>
          <w:rFonts w:ascii="IRBadr" w:hAnsi="IRBadr" w:cs="IRBadr"/>
          <w:b/>
          <w:bCs/>
          <w:sz w:val="28"/>
          <w:szCs w:val="28"/>
          <w:rtl/>
          <w:lang w:bidi="ar-SA"/>
        </w:rPr>
        <w:t xml:space="preserve"> </w:t>
      </w:r>
      <w:r w:rsidR="00F25EEC">
        <w:rPr>
          <w:rFonts w:ascii="IRBadr" w:hAnsi="IRBadr" w:cs="IRBadr"/>
          <w:b/>
          <w:bCs/>
          <w:sz w:val="28"/>
          <w:szCs w:val="28"/>
          <w:rtl/>
          <w:lang w:bidi="ar-SA"/>
        </w:rPr>
        <w:t>النّاسَ</w:t>
      </w:r>
      <w:r w:rsidR="00865F7D" w:rsidRPr="00865F7D">
        <w:rPr>
          <w:rFonts w:ascii="IRBadr" w:hAnsi="IRBadr" w:cs="IRBadr"/>
          <w:b/>
          <w:bCs/>
          <w:sz w:val="28"/>
          <w:szCs w:val="28"/>
          <w:rtl/>
          <w:lang w:bidi="ar-SA"/>
        </w:rPr>
        <w:t xml:space="preserve"> لَحِقُوا وَ </w:t>
      </w:r>
      <w:r w:rsidR="00F25EEC">
        <w:rPr>
          <w:rFonts w:ascii="IRBadr" w:hAnsi="IRBadr" w:cs="IRBadr"/>
          <w:b/>
          <w:bCs/>
          <w:sz w:val="28"/>
          <w:szCs w:val="28"/>
          <w:rtl/>
          <w:lang w:bidi="ar-SA"/>
        </w:rPr>
        <w:t>کثُرُوا</w:t>
      </w:r>
      <w:r w:rsidR="00865F7D">
        <w:rPr>
          <w:rStyle w:val="aff0"/>
          <w:rFonts w:ascii="IRBadr" w:hAnsi="IRBadr" w:cs="IRBadr"/>
          <w:sz w:val="28"/>
          <w:szCs w:val="28"/>
          <w:rtl/>
        </w:rPr>
        <w:footnoteReference w:id="3"/>
      </w:r>
      <w:r w:rsidR="00865F7D">
        <w:rPr>
          <w:rFonts w:ascii="IRBadr" w:hAnsi="IRBadr" w:cs="IRBadr" w:hint="cs"/>
          <w:sz w:val="28"/>
          <w:szCs w:val="28"/>
          <w:rtl/>
        </w:rPr>
        <w:t>»</w:t>
      </w:r>
    </w:p>
    <w:p w:rsidR="00865F7D" w:rsidRDefault="00865F7D" w:rsidP="00ED11CA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پس از پیامبر بزرگوار اسلام حضرت محمد بن عبدالله (ع) تمام مردم از دین خارج شدند جز چند نفر از صحابه خاص رسول خدا و همچنین پس از شهادت امام حسین (ع) نیز دین باقی نمانده بود و دین‌دار واقعی چند نفر بودند.</w:t>
      </w:r>
    </w:p>
    <w:p w:rsidR="00865F7D" w:rsidRDefault="00865F7D" w:rsidP="00ED11CA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اقدامات فرهنگی و تبلیغی امام سجاد (ع)، امام باقر (ع) و امام صادق (ع) باعث شد تا مردم </w:t>
      </w:r>
      <w:r w:rsidR="000148B9">
        <w:rPr>
          <w:rFonts w:ascii="IRBadr" w:hAnsi="IRBadr" w:cs="IRBadr"/>
          <w:sz w:val="28"/>
          <w:szCs w:val="28"/>
          <w:rtl/>
        </w:rPr>
        <w:t>ازنظر</w:t>
      </w:r>
      <w:r>
        <w:rPr>
          <w:rFonts w:ascii="IRBadr" w:hAnsi="IRBadr" w:cs="IRBadr" w:hint="cs"/>
          <w:sz w:val="28"/>
          <w:szCs w:val="28"/>
          <w:rtl/>
        </w:rPr>
        <w:t xml:space="preserve"> فرهنگی پیشرفت‌های چشم‌گیری داشته باشند اما افرادی که امام برای برپایی حکومت به وجود آنان احتیاج داشتند، به تعداد انگشتان دست نیز نمی‌رسیدند. در آن شرایط فس</w:t>
      </w:r>
      <w:r w:rsidR="00FB6922">
        <w:rPr>
          <w:rFonts w:ascii="IRBadr" w:hAnsi="IRBadr" w:cs="IRBadr" w:hint="cs"/>
          <w:sz w:val="28"/>
          <w:szCs w:val="28"/>
          <w:rtl/>
        </w:rPr>
        <w:t xml:space="preserve">اد اخلاقی </w:t>
      </w:r>
      <w:r>
        <w:rPr>
          <w:rFonts w:ascii="IRBadr" w:hAnsi="IRBadr" w:cs="IRBadr" w:hint="cs"/>
          <w:sz w:val="28"/>
          <w:szCs w:val="28"/>
          <w:rtl/>
        </w:rPr>
        <w:t xml:space="preserve">در مکه و مدینه </w:t>
      </w:r>
      <w:r w:rsidR="000148B9">
        <w:rPr>
          <w:rFonts w:ascii="IRBadr" w:hAnsi="IRBadr" w:cs="IRBadr"/>
          <w:sz w:val="28"/>
          <w:szCs w:val="28"/>
          <w:rtl/>
        </w:rPr>
        <w:t>به‌عنوان</w:t>
      </w:r>
      <w:r>
        <w:rPr>
          <w:rFonts w:ascii="IRBadr" w:hAnsi="IRBadr" w:cs="IRBadr" w:hint="cs"/>
          <w:sz w:val="28"/>
          <w:szCs w:val="28"/>
          <w:rtl/>
        </w:rPr>
        <w:t xml:space="preserve"> پایگاه رسالت </w:t>
      </w:r>
      <w:r w:rsidR="00FB6922">
        <w:rPr>
          <w:rFonts w:ascii="IRBadr" w:hAnsi="IRBadr" w:cs="IRBadr" w:hint="cs"/>
          <w:sz w:val="28"/>
          <w:szCs w:val="28"/>
          <w:rtl/>
        </w:rPr>
        <w:t xml:space="preserve">طوری رواج </w:t>
      </w:r>
      <w:r w:rsidR="000148B9">
        <w:rPr>
          <w:rFonts w:ascii="IRBadr" w:hAnsi="IRBadr" w:cs="IRBadr"/>
          <w:sz w:val="28"/>
          <w:szCs w:val="28"/>
          <w:rtl/>
        </w:rPr>
        <w:t>پ</w:t>
      </w:r>
      <w:r w:rsidR="000148B9">
        <w:rPr>
          <w:rFonts w:ascii="IRBadr" w:hAnsi="IRBadr" w:cs="IRBadr" w:hint="cs"/>
          <w:sz w:val="28"/>
          <w:szCs w:val="28"/>
          <w:rtl/>
        </w:rPr>
        <w:t>یداکرده</w:t>
      </w:r>
      <w:r w:rsidR="00FB6922">
        <w:rPr>
          <w:rFonts w:ascii="IRBadr" w:hAnsi="IRBadr" w:cs="IRBadr" w:hint="cs"/>
          <w:sz w:val="28"/>
          <w:szCs w:val="28"/>
          <w:rtl/>
        </w:rPr>
        <w:t xml:space="preserve"> بود</w:t>
      </w:r>
      <w:r>
        <w:rPr>
          <w:rFonts w:ascii="IRBadr" w:hAnsi="IRBadr" w:cs="IRBadr" w:hint="cs"/>
          <w:sz w:val="28"/>
          <w:szCs w:val="28"/>
          <w:rtl/>
        </w:rPr>
        <w:t xml:space="preserve">، </w:t>
      </w:r>
      <w:r w:rsidR="000148B9">
        <w:rPr>
          <w:rFonts w:ascii="IRBadr" w:hAnsi="IRBadr" w:cs="IRBadr"/>
          <w:sz w:val="28"/>
          <w:szCs w:val="28"/>
          <w:rtl/>
        </w:rPr>
        <w:t>به‌گونه‌ا</w:t>
      </w:r>
      <w:r w:rsidR="000148B9">
        <w:rPr>
          <w:rFonts w:ascii="IRBadr" w:hAnsi="IRBadr" w:cs="IRBadr" w:hint="cs"/>
          <w:sz w:val="28"/>
          <w:szCs w:val="28"/>
          <w:rtl/>
        </w:rPr>
        <w:t>ی</w:t>
      </w:r>
      <w:r w:rsidR="00FB6922">
        <w:rPr>
          <w:rFonts w:ascii="IRBadr" w:hAnsi="IRBadr" w:cs="IRBadr" w:hint="cs"/>
          <w:sz w:val="28"/>
          <w:szCs w:val="28"/>
          <w:rtl/>
        </w:rPr>
        <w:t xml:space="preserve"> که رقاصه‌ها و آوازه‌خوان‌های مشهوری در این دو شهر زندگی می‌کردند. مردمی که از منبع رسالت برخوردار باشند ولی آنان را کنار بگذارند، سزاوار ظلم و جنایات بودند.</w:t>
      </w:r>
    </w:p>
    <w:p w:rsidR="00FB6922" w:rsidRDefault="00FB6922" w:rsidP="00ED11CA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در این شرایط با توجه به اوضاع نابسامان جامعه آن روزگار، امام سجاد، امام باقر و امام صادق (ع) کار فرهنگی خود را شروع کردند و آن آزادی دوران اول امامت امام </w:t>
      </w:r>
      <w:r w:rsidR="00F25EEC">
        <w:rPr>
          <w:rFonts w:ascii="IRBadr" w:hAnsi="IRBadr" w:cs="IRBadr"/>
          <w:sz w:val="28"/>
          <w:szCs w:val="28"/>
          <w:rtl/>
        </w:rPr>
        <w:t>صادق (</w:t>
      </w:r>
      <w:r>
        <w:rPr>
          <w:rFonts w:ascii="IRBadr" w:hAnsi="IRBadr" w:cs="IRBadr" w:hint="cs"/>
          <w:sz w:val="28"/>
          <w:szCs w:val="28"/>
          <w:rtl/>
        </w:rPr>
        <w:t>ع) فرصت خوبی بود که یادگارهای زیادی از آن دوران برای شیعیان برجا مانده است که برای نمونه می‌توان به بیش از نیمی از معارف اسلام اشاره کرد.</w:t>
      </w:r>
    </w:p>
    <w:p w:rsidR="00FB6922" w:rsidRDefault="00594967" w:rsidP="00ED11CA">
      <w:pPr>
        <w:pStyle w:val="2"/>
        <w:bidi/>
        <w:jc w:val="both"/>
        <w:rPr>
          <w:rtl/>
        </w:rPr>
      </w:pPr>
      <w:bookmarkStart w:id="13" w:name="_Toc426214964"/>
      <w:r>
        <w:rPr>
          <w:rFonts w:hint="cs"/>
          <w:rtl/>
        </w:rPr>
        <w:t xml:space="preserve">جاذبه و نفوذ </w:t>
      </w:r>
      <w:r w:rsidR="00F916F0">
        <w:rPr>
          <w:rFonts w:hint="cs"/>
          <w:rtl/>
        </w:rPr>
        <w:t xml:space="preserve">معنوی </w:t>
      </w:r>
      <w:r w:rsidR="00DC74CE">
        <w:rPr>
          <w:rFonts w:hint="cs"/>
          <w:rtl/>
        </w:rPr>
        <w:t>امام صادق (ع)</w:t>
      </w:r>
      <w:r>
        <w:rPr>
          <w:rFonts w:hint="cs"/>
          <w:rtl/>
        </w:rPr>
        <w:t xml:space="preserve"> به نقل از راویان</w:t>
      </w:r>
      <w:bookmarkEnd w:id="13"/>
    </w:p>
    <w:p w:rsidR="00594967" w:rsidRDefault="00594967" w:rsidP="00ED11CA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اظهارنظرهای فراوانی به نقل از راویان درباره امام صادق (ع) وجود دارد و رجالی که در آن زمان حضرت را درک کردند در مورد فضل، علم و کمالات آن حضرت خاضع و خاشع هستند. زمان امام باقر و امام صادق مذاهب و مکاتب زیادی میان مسلمانان </w:t>
      </w:r>
      <w:r>
        <w:rPr>
          <w:rFonts w:ascii="IRBadr" w:hAnsi="IRBadr" w:cs="IRBadr" w:hint="cs"/>
          <w:sz w:val="28"/>
          <w:szCs w:val="28"/>
          <w:rtl/>
        </w:rPr>
        <w:lastRenderedPageBreak/>
        <w:t>رواج یافته بود و در مذاهب فقهی اکثر رؤسای مذاهب فقهی عامه و اهل تسنن شاگردان امام صادق بودند و تعریف‌ها و تمجیدهایی که حتی دشمنان درباره آن حضرت دارند در تاریخ کمتر به چشم می‌خورد.</w:t>
      </w:r>
    </w:p>
    <w:p w:rsidR="00594967" w:rsidRDefault="00594967" w:rsidP="00524A4B">
      <w:pPr>
        <w:jc w:val="both"/>
        <w:rPr>
          <w:rFonts w:ascii="IRBadr" w:hAnsi="IRBadr" w:cs="IRBadr"/>
          <w:sz w:val="28"/>
          <w:szCs w:val="28"/>
          <w:rtl/>
        </w:rPr>
      </w:pPr>
      <w:r w:rsidRPr="00524A4B">
        <w:rPr>
          <w:rFonts w:ascii="IRBadr" w:hAnsi="IRBadr" w:cs="IRBadr" w:hint="cs"/>
          <w:sz w:val="28"/>
          <w:szCs w:val="28"/>
          <w:rtl/>
        </w:rPr>
        <w:t>عکرمه</w:t>
      </w:r>
      <w:r>
        <w:rPr>
          <w:rFonts w:ascii="IRBadr" w:hAnsi="IRBadr" w:cs="IRBadr" w:hint="cs"/>
          <w:sz w:val="28"/>
          <w:szCs w:val="28"/>
          <w:rtl/>
        </w:rPr>
        <w:t xml:space="preserve"> یکی از شاگردان ابن عباس (محدث و مفسر بزرگ</w:t>
      </w:r>
      <w:r w:rsidR="00F916F0">
        <w:rPr>
          <w:rFonts w:ascii="IRBadr" w:hAnsi="IRBadr" w:cs="IRBadr" w:hint="cs"/>
          <w:sz w:val="28"/>
          <w:szCs w:val="28"/>
          <w:rtl/>
        </w:rPr>
        <w:t xml:space="preserve"> تاریخ</w:t>
      </w:r>
      <w:r>
        <w:rPr>
          <w:rFonts w:ascii="IRBadr" w:hAnsi="IRBadr" w:cs="IRBadr" w:hint="cs"/>
          <w:sz w:val="28"/>
          <w:szCs w:val="28"/>
          <w:rtl/>
        </w:rPr>
        <w:t xml:space="preserve"> اسلام) و آدم برجسته‌ای </w:t>
      </w:r>
      <w:r w:rsidR="00ED11CA">
        <w:rPr>
          <w:rFonts w:ascii="IRBadr" w:hAnsi="IRBadr" w:cs="IRBadr"/>
          <w:sz w:val="28"/>
          <w:szCs w:val="28"/>
          <w:rtl/>
        </w:rPr>
        <w:t>ازنظر</w:t>
      </w:r>
      <w:r>
        <w:rPr>
          <w:rFonts w:ascii="IRBadr" w:hAnsi="IRBadr" w:cs="IRBadr" w:hint="cs"/>
          <w:sz w:val="28"/>
          <w:szCs w:val="28"/>
          <w:rtl/>
        </w:rPr>
        <w:t xml:space="preserve"> علمی است که </w:t>
      </w:r>
      <w:r w:rsidR="00F25EEC">
        <w:rPr>
          <w:rFonts w:ascii="IRBadr" w:hAnsi="IRBadr" w:cs="IRBadr"/>
          <w:sz w:val="28"/>
          <w:szCs w:val="28"/>
          <w:rtl/>
        </w:rPr>
        <w:t>سال‌ها</w:t>
      </w:r>
      <w:r>
        <w:rPr>
          <w:rFonts w:ascii="IRBadr" w:hAnsi="IRBadr" w:cs="IRBadr" w:hint="cs"/>
          <w:sz w:val="28"/>
          <w:szCs w:val="28"/>
          <w:rtl/>
        </w:rPr>
        <w:t xml:space="preserve"> شاگرد ابن عباس بوده است. روزی در مجلس امام صادق (ع) پای درس حضرت تلمذ می‌کند و پس از اتمام درس به ایشان عرض می‌کند که من ابن عباس و دیگران را دیده‌ام اما حالتی که امروز در مقابل شما پیدا کردم جای دیگر نداشتم. بزرگی، عظمت، علم و هیبتی که امروز در شما مشاهده کردم در جای دیگری ندیدم. سپس حضرت به ایشان می‌فرمایند </w:t>
      </w:r>
      <w:r w:rsidR="00F25EEC">
        <w:rPr>
          <w:rFonts w:ascii="IRBadr" w:hAnsi="IRBadr" w:cs="IRBadr"/>
          <w:sz w:val="28"/>
          <w:szCs w:val="28"/>
          <w:rtl/>
        </w:rPr>
        <w:t>ا</w:t>
      </w:r>
      <w:r w:rsidR="00F25EEC">
        <w:rPr>
          <w:rFonts w:ascii="IRBadr" w:hAnsi="IRBadr" w:cs="IRBadr" w:hint="cs"/>
          <w:sz w:val="28"/>
          <w:szCs w:val="28"/>
          <w:rtl/>
        </w:rPr>
        <w:t>ین‌ها</w:t>
      </w:r>
      <w:r>
        <w:rPr>
          <w:rFonts w:ascii="IRBadr" w:hAnsi="IRBadr" w:cs="IRBadr" w:hint="cs"/>
          <w:sz w:val="28"/>
          <w:szCs w:val="28"/>
          <w:rtl/>
        </w:rPr>
        <w:t xml:space="preserve"> چیز اندکی است زیرا تو در مقابل کسی هستی که در خانه‌هایی هستند که قرآن در شأن آنان می‌فرماید: «</w:t>
      </w:r>
      <w:r w:rsidRPr="00F916F0">
        <w:rPr>
          <w:rFonts w:ascii="IRBadr" w:hAnsi="IRBadr" w:cs="IRBadr"/>
          <w:b/>
          <w:bCs/>
          <w:szCs w:val="28"/>
          <w:rtl/>
        </w:rPr>
        <w:t>فِ</w:t>
      </w:r>
      <w:r w:rsidR="00F25EEC">
        <w:rPr>
          <w:rFonts w:ascii="IRBadr" w:hAnsi="IRBadr" w:cs="IRBadr"/>
          <w:b/>
          <w:bCs/>
          <w:szCs w:val="28"/>
          <w:rtl/>
        </w:rPr>
        <w:t>ی</w:t>
      </w:r>
      <w:r w:rsidRPr="00F916F0">
        <w:rPr>
          <w:rFonts w:ascii="IRBadr" w:hAnsi="IRBadr" w:cs="IRBadr"/>
          <w:b/>
          <w:bCs/>
          <w:szCs w:val="28"/>
          <w:rtl/>
        </w:rPr>
        <w:t xml:space="preserve"> بُ</w:t>
      </w:r>
      <w:r w:rsidR="00F25EEC">
        <w:rPr>
          <w:rFonts w:ascii="IRBadr" w:hAnsi="IRBadr" w:cs="IRBadr"/>
          <w:b/>
          <w:bCs/>
          <w:szCs w:val="28"/>
          <w:rtl/>
        </w:rPr>
        <w:t>ی</w:t>
      </w:r>
      <w:r w:rsidRPr="00F916F0">
        <w:rPr>
          <w:rFonts w:ascii="IRBadr" w:hAnsi="IRBadr" w:cs="IRBadr"/>
          <w:b/>
          <w:bCs/>
          <w:szCs w:val="28"/>
          <w:rtl/>
        </w:rPr>
        <w:t>وتٍ أَذِنَ اللَّهُ أَن تُرْفَعَ وَ</w:t>
      </w:r>
      <w:r w:rsidR="00F25EEC">
        <w:rPr>
          <w:rFonts w:ascii="IRBadr" w:hAnsi="IRBadr" w:cs="IRBadr"/>
          <w:b/>
          <w:bCs/>
          <w:szCs w:val="28"/>
          <w:rtl/>
        </w:rPr>
        <w:t>ی</w:t>
      </w:r>
      <w:r w:rsidRPr="00F916F0">
        <w:rPr>
          <w:rFonts w:ascii="IRBadr" w:hAnsi="IRBadr" w:cs="IRBadr"/>
          <w:b/>
          <w:bCs/>
          <w:szCs w:val="28"/>
          <w:rtl/>
        </w:rPr>
        <w:t>ذْ</w:t>
      </w:r>
      <w:r w:rsidR="00F25EEC">
        <w:rPr>
          <w:rFonts w:ascii="IRBadr" w:hAnsi="IRBadr" w:cs="IRBadr"/>
          <w:b/>
          <w:bCs/>
          <w:szCs w:val="28"/>
          <w:rtl/>
        </w:rPr>
        <w:t>ک</w:t>
      </w:r>
      <w:r w:rsidRPr="00F916F0">
        <w:rPr>
          <w:rFonts w:ascii="IRBadr" w:hAnsi="IRBadr" w:cs="IRBadr"/>
          <w:b/>
          <w:bCs/>
          <w:szCs w:val="28"/>
          <w:rtl/>
        </w:rPr>
        <w:t xml:space="preserve">رَ </w:t>
      </w:r>
      <w:r w:rsidR="00F25EEC">
        <w:rPr>
          <w:rFonts w:ascii="IRBadr" w:hAnsi="IRBadr" w:cs="IRBadr"/>
          <w:b/>
          <w:bCs/>
          <w:szCs w:val="28"/>
          <w:rtl/>
        </w:rPr>
        <w:t>ف</w:t>
      </w:r>
      <w:r w:rsidR="00F25EEC">
        <w:rPr>
          <w:rFonts w:ascii="IRBadr" w:hAnsi="IRBadr" w:cs="IRBadr" w:hint="cs"/>
          <w:b/>
          <w:bCs/>
          <w:szCs w:val="28"/>
          <w:rtl/>
        </w:rPr>
        <w:t>ی‌ها</w:t>
      </w:r>
      <w:r w:rsidRPr="00F916F0">
        <w:rPr>
          <w:rFonts w:ascii="IRBadr" w:hAnsi="IRBadr" w:cs="IRBadr"/>
          <w:b/>
          <w:bCs/>
          <w:szCs w:val="28"/>
          <w:rtl/>
        </w:rPr>
        <w:t xml:space="preserve"> اسْمُهُ</w:t>
      </w:r>
      <w:r w:rsidR="00524A4B" w:rsidRPr="00F916F0">
        <w:rPr>
          <w:rFonts w:ascii="IRBadr" w:hAnsi="IRBadr" w:cs="IRBadr"/>
          <w:sz w:val="28"/>
          <w:szCs w:val="28"/>
          <w:rtl/>
        </w:rPr>
        <w:t>»</w:t>
      </w:r>
      <w:r w:rsidR="00F916F0" w:rsidRPr="00F916F0">
        <w:rPr>
          <w:rStyle w:val="aff0"/>
          <w:rFonts w:ascii="IRBadr" w:hAnsi="IRBadr" w:cs="IRBadr"/>
          <w:b/>
          <w:bCs/>
          <w:szCs w:val="28"/>
          <w:rtl/>
        </w:rPr>
        <w:footnoteReference w:id="4"/>
      </w:r>
      <w:r w:rsidR="00F916F0" w:rsidRPr="00F916F0">
        <w:rPr>
          <w:rFonts w:ascii="IRBadr" w:hAnsi="IRBadr" w:cs="IRBadr"/>
          <w:b/>
          <w:bCs/>
          <w:szCs w:val="28"/>
          <w:rtl/>
        </w:rPr>
        <w:t xml:space="preserve">؛ </w:t>
      </w:r>
      <w:r w:rsidR="000148B9">
        <w:rPr>
          <w:rFonts w:ascii="IRBadr" w:hAnsi="IRBadr" w:cs="IRBadr"/>
          <w:szCs w:val="28"/>
          <w:rtl/>
        </w:rPr>
        <w:t>اهل‌ب</w:t>
      </w:r>
      <w:r w:rsidR="000148B9">
        <w:rPr>
          <w:rFonts w:ascii="IRBadr" w:hAnsi="IRBadr" w:cs="IRBadr" w:hint="cs"/>
          <w:szCs w:val="28"/>
          <w:rtl/>
        </w:rPr>
        <w:t>یت</w:t>
      </w:r>
      <w:r w:rsidR="00F916F0" w:rsidRPr="00F916F0">
        <w:rPr>
          <w:rFonts w:ascii="IRBadr" w:hAnsi="IRBadr" w:cs="IRBadr"/>
          <w:szCs w:val="28"/>
          <w:rtl/>
        </w:rPr>
        <w:t xml:space="preserve"> در خانه‌هایی هستند که خداوند خواهان برجستگی آن خانه‌هاست.</w:t>
      </w:r>
    </w:p>
    <w:p w:rsidR="00F916F0" w:rsidRDefault="00F916F0" w:rsidP="00ED11CA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داستان امام سجاد و قضیه هشام بن عبدالملک در حج مشهور است، </w:t>
      </w:r>
      <w:r w:rsidR="000148B9">
        <w:rPr>
          <w:rFonts w:ascii="IRBadr" w:hAnsi="IRBadr" w:cs="IRBadr"/>
          <w:sz w:val="28"/>
          <w:szCs w:val="28"/>
          <w:rtl/>
        </w:rPr>
        <w:t>هنگام</w:t>
      </w:r>
      <w:r w:rsidR="000148B9">
        <w:rPr>
          <w:rFonts w:ascii="IRBadr" w:hAnsi="IRBadr" w:cs="IRBadr" w:hint="cs"/>
          <w:sz w:val="28"/>
          <w:szCs w:val="28"/>
          <w:rtl/>
        </w:rPr>
        <w:t>ی‌که</w:t>
      </w:r>
      <w:r>
        <w:rPr>
          <w:rFonts w:ascii="IRBadr" w:hAnsi="IRBadr" w:cs="IRBadr" w:hint="cs"/>
          <w:sz w:val="28"/>
          <w:szCs w:val="28"/>
          <w:rtl/>
        </w:rPr>
        <w:t xml:space="preserve"> حضرت وارد شدند هیبت و جلال و شکوه معنوی حضرت همگان را فراگرفت و </w:t>
      </w:r>
      <w:r w:rsidR="000148B9">
        <w:rPr>
          <w:rFonts w:ascii="IRBadr" w:hAnsi="IRBadr" w:cs="IRBadr"/>
          <w:sz w:val="28"/>
          <w:szCs w:val="28"/>
          <w:rtl/>
        </w:rPr>
        <w:t>درزمان</w:t>
      </w:r>
      <w:r w:rsidR="000148B9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که </w:t>
      </w:r>
      <w:r w:rsidR="000148B9">
        <w:rPr>
          <w:rFonts w:ascii="IRBadr" w:hAnsi="IRBadr" w:cs="IRBadr"/>
          <w:sz w:val="28"/>
          <w:szCs w:val="28"/>
          <w:rtl/>
        </w:rPr>
        <w:t>ه</w:t>
      </w:r>
      <w:r w:rsidR="000148B9">
        <w:rPr>
          <w:rFonts w:ascii="IRBadr" w:hAnsi="IRBadr" w:cs="IRBadr" w:hint="cs"/>
          <w:sz w:val="28"/>
          <w:szCs w:val="28"/>
          <w:rtl/>
        </w:rPr>
        <w:t>یچ‌چیزی</w:t>
      </w:r>
      <w:r>
        <w:rPr>
          <w:rFonts w:ascii="IRBadr" w:hAnsi="IRBadr" w:cs="IRBadr" w:hint="cs"/>
          <w:sz w:val="28"/>
          <w:szCs w:val="28"/>
          <w:rtl/>
        </w:rPr>
        <w:t xml:space="preserve"> در اختیار نداشتند شکوه و جلال معنوی‌شان همگان را تحت تأثیر قرار می‌داد.</w:t>
      </w:r>
    </w:p>
    <w:p w:rsidR="00F916F0" w:rsidRDefault="00F916F0" w:rsidP="00ED11CA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منصور دوانیقی که حضرت امام صادق (ع) را به شهادت رساندند و رفتارهای ناپسندی نسبت به حضرت داشتند، بارها حضرت را به دربار خود دعوت می‌کرد و شکوه و جلال حضرت او را </w:t>
      </w:r>
      <w:r w:rsidR="000148B9">
        <w:rPr>
          <w:rFonts w:ascii="IRBadr" w:hAnsi="IRBadr" w:cs="IRBadr"/>
          <w:sz w:val="28"/>
          <w:szCs w:val="28"/>
          <w:rtl/>
        </w:rPr>
        <w:t>فرام</w:t>
      </w:r>
      <w:r w:rsidR="000148B9">
        <w:rPr>
          <w:rFonts w:ascii="IRBadr" w:hAnsi="IRBadr" w:cs="IRBadr" w:hint="cs"/>
          <w:sz w:val="28"/>
          <w:szCs w:val="28"/>
          <w:rtl/>
        </w:rPr>
        <w:t>ی‌گیرد</w:t>
      </w:r>
      <w:r>
        <w:rPr>
          <w:rFonts w:ascii="IRBadr" w:hAnsi="IRBadr" w:cs="IRBadr" w:hint="cs"/>
          <w:sz w:val="28"/>
          <w:szCs w:val="28"/>
          <w:rtl/>
        </w:rPr>
        <w:t xml:space="preserve"> و چند بار تصمیم به قتل امام صادق (ع) می‌گیرد که جرئت آن را نمی‌یابد.</w:t>
      </w:r>
    </w:p>
    <w:p w:rsidR="00F916F0" w:rsidRDefault="00F916F0" w:rsidP="00524A4B">
      <w:pPr>
        <w:jc w:val="both"/>
        <w:rPr>
          <w:rFonts w:ascii="IRBadr" w:hAnsi="IRBadr" w:cs="IRBadr"/>
          <w:sz w:val="28"/>
          <w:szCs w:val="28"/>
          <w:rtl/>
        </w:rPr>
      </w:pPr>
      <w:r w:rsidRPr="00ED11CA">
        <w:rPr>
          <w:rFonts w:ascii="IRBadr" w:hAnsi="IRBadr" w:cs="IRBadr" w:hint="cs"/>
          <w:color w:val="FF0000"/>
          <w:sz w:val="28"/>
          <w:szCs w:val="28"/>
          <w:rtl/>
        </w:rPr>
        <w:t>جاهز</w:t>
      </w:r>
      <w:r>
        <w:rPr>
          <w:rFonts w:ascii="IRBadr" w:hAnsi="IRBadr" w:cs="IRBadr" w:hint="cs"/>
          <w:sz w:val="28"/>
          <w:szCs w:val="28"/>
          <w:rtl/>
        </w:rPr>
        <w:t xml:space="preserve"> از علمای بزرگ اهل تسنن نقل می‌کند: </w:t>
      </w:r>
      <w:r w:rsidR="00715AE7">
        <w:rPr>
          <w:rFonts w:ascii="IRBadr" w:hAnsi="IRBadr" w:cs="IRBadr" w:hint="cs"/>
          <w:sz w:val="28"/>
          <w:szCs w:val="28"/>
          <w:rtl/>
        </w:rPr>
        <w:t>«</w:t>
      </w:r>
      <w:r w:rsidR="00715AE7" w:rsidRPr="00715AE7">
        <w:rPr>
          <w:rFonts w:ascii="IRBadr" w:hAnsi="IRBadr" w:cs="IRBadr"/>
          <w:b/>
          <w:bCs/>
          <w:sz w:val="28"/>
          <w:szCs w:val="28"/>
          <w:rtl/>
        </w:rPr>
        <w:t>جعفر ابن محمد، الذ</w:t>
      </w:r>
      <w:r w:rsidR="00F25EEC">
        <w:rPr>
          <w:rFonts w:ascii="IRBadr" w:hAnsi="IRBadr" w:cs="IRBadr"/>
          <w:b/>
          <w:bCs/>
          <w:sz w:val="28"/>
          <w:szCs w:val="28"/>
          <w:rtl/>
        </w:rPr>
        <w:t>ی</w:t>
      </w:r>
      <w:r w:rsidR="00715AE7" w:rsidRPr="00715AE7">
        <w:rPr>
          <w:rFonts w:ascii="IRBadr" w:hAnsi="IRBadr" w:cs="IRBadr"/>
          <w:b/>
          <w:bCs/>
          <w:sz w:val="28"/>
          <w:szCs w:val="28"/>
          <w:rtl/>
        </w:rPr>
        <w:t xml:space="preserve"> ملأ الدنیا علمه و فقهه</w:t>
      </w:r>
      <w:r w:rsidR="00524A4B">
        <w:rPr>
          <w:rFonts w:ascii="IRBadr" w:hAnsi="IRBadr" w:cs="IRBadr" w:hint="cs"/>
          <w:b/>
          <w:bCs/>
          <w:sz w:val="28"/>
          <w:szCs w:val="28"/>
          <w:rtl/>
        </w:rPr>
        <w:t>»</w:t>
      </w:r>
      <w:r w:rsidR="00715AE7">
        <w:rPr>
          <w:rStyle w:val="aff0"/>
          <w:rFonts w:ascii="IRBadr" w:hAnsi="IRBadr" w:cs="IRBadr"/>
          <w:sz w:val="28"/>
          <w:szCs w:val="28"/>
          <w:rtl/>
        </w:rPr>
        <w:footnoteReference w:id="5"/>
      </w:r>
      <w:r w:rsidR="00715AE7">
        <w:rPr>
          <w:rFonts w:ascii="IRBadr" w:hAnsi="IRBadr" w:cs="IRBadr" w:hint="cs"/>
          <w:sz w:val="28"/>
          <w:szCs w:val="28"/>
          <w:rtl/>
        </w:rPr>
        <w:t xml:space="preserve">؛ علم و فقه امام جعفر صادق دنیا را </w:t>
      </w:r>
      <w:r w:rsidR="000148B9">
        <w:rPr>
          <w:rFonts w:ascii="IRBadr" w:hAnsi="IRBadr" w:cs="IRBadr"/>
          <w:sz w:val="28"/>
          <w:szCs w:val="28"/>
          <w:rtl/>
        </w:rPr>
        <w:t>پرکرده</w:t>
      </w:r>
      <w:r w:rsidR="00715AE7">
        <w:rPr>
          <w:rFonts w:ascii="IRBadr" w:hAnsi="IRBadr" w:cs="IRBadr" w:hint="cs"/>
          <w:sz w:val="28"/>
          <w:szCs w:val="28"/>
          <w:rtl/>
        </w:rPr>
        <w:t xml:space="preserve"> است سپس می‌گوید </w:t>
      </w:r>
      <w:r w:rsidR="00715AE7" w:rsidRPr="00715AE7">
        <w:rPr>
          <w:rFonts w:ascii="IRBadr" w:hAnsi="IRBadr" w:cs="IRBadr"/>
          <w:b/>
          <w:bCs/>
          <w:sz w:val="28"/>
          <w:szCs w:val="28"/>
          <w:rtl/>
        </w:rPr>
        <w:t xml:space="preserve">و </w:t>
      </w:r>
      <w:r w:rsidR="00524A4B">
        <w:rPr>
          <w:rFonts w:ascii="IRBadr" w:hAnsi="IRBadr" w:cs="IRBadr" w:hint="cs"/>
          <w:b/>
          <w:bCs/>
          <w:sz w:val="28"/>
          <w:szCs w:val="28"/>
          <w:rtl/>
        </w:rPr>
        <w:t>«</w:t>
      </w:r>
      <w:r w:rsidR="00715AE7" w:rsidRPr="00715AE7">
        <w:rPr>
          <w:rFonts w:ascii="IRBadr" w:hAnsi="IRBadr" w:cs="IRBadr"/>
          <w:b/>
          <w:bCs/>
          <w:sz w:val="28"/>
          <w:szCs w:val="28"/>
          <w:rtl/>
        </w:rPr>
        <w:t>انّ ابا حنیفه من تلامذته و کذلک سفیان الثوری و حسبک بهما فی هذا الباب</w:t>
      </w:r>
      <w:r w:rsidR="00524A4B">
        <w:rPr>
          <w:rFonts w:ascii="IRBadr" w:hAnsi="IRBadr" w:cs="IRBadr" w:hint="cs"/>
          <w:b/>
          <w:bCs/>
          <w:sz w:val="28"/>
          <w:szCs w:val="28"/>
          <w:rtl/>
        </w:rPr>
        <w:t>»</w:t>
      </w:r>
      <w:r w:rsidR="00715AE7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6"/>
      </w:r>
      <w:r w:rsidR="00715AE7">
        <w:rPr>
          <w:rFonts w:ascii="IRBadr" w:hAnsi="IRBadr" w:cs="IRBadr" w:hint="cs"/>
          <w:b/>
          <w:bCs/>
          <w:sz w:val="28"/>
          <w:szCs w:val="28"/>
          <w:rtl/>
        </w:rPr>
        <w:t xml:space="preserve">؛ </w:t>
      </w:r>
      <w:r w:rsidR="00715AE7">
        <w:rPr>
          <w:rFonts w:ascii="IRBadr" w:hAnsi="IRBadr" w:cs="IRBadr" w:hint="cs"/>
          <w:sz w:val="28"/>
          <w:szCs w:val="28"/>
          <w:rtl/>
        </w:rPr>
        <w:t xml:space="preserve">ابوحنیفه که رئیس یک مذهب بزرگی از مذاهب مسلمانان است از شاگردان امام صادق است و سفیان ثوری که از شخصیت‌های بزرگ اهل تسنن است از شاگردان اوست سپس </w:t>
      </w:r>
      <w:r w:rsidR="00F25EEC">
        <w:rPr>
          <w:rFonts w:ascii="IRBadr" w:hAnsi="IRBadr" w:cs="IRBadr"/>
          <w:sz w:val="28"/>
          <w:szCs w:val="28"/>
          <w:rtl/>
        </w:rPr>
        <w:t>م</w:t>
      </w:r>
      <w:r w:rsidR="00F25EEC">
        <w:rPr>
          <w:rFonts w:ascii="IRBadr" w:hAnsi="IRBadr" w:cs="IRBadr" w:hint="cs"/>
          <w:sz w:val="28"/>
          <w:szCs w:val="28"/>
          <w:rtl/>
        </w:rPr>
        <w:t>ی‌گوید</w:t>
      </w:r>
      <w:r w:rsidR="00715AE7">
        <w:rPr>
          <w:rFonts w:ascii="IRBadr" w:hAnsi="IRBadr" w:cs="IRBadr" w:hint="cs"/>
          <w:sz w:val="28"/>
          <w:szCs w:val="28"/>
          <w:rtl/>
        </w:rPr>
        <w:t xml:space="preserve"> همین دو نفر شاگردی ابوحنیفه و سفیان ثوری پیش امام صادق برای فضل و مراتب کمال امام صادق </w:t>
      </w:r>
      <w:r w:rsidR="000148B9">
        <w:rPr>
          <w:rFonts w:ascii="IRBadr" w:hAnsi="IRBadr" w:cs="IRBadr"/>
          <w:sz w:val="28"/>
          <w:szCs w:val="28"/>
          <w:rtl/>
        </w:rPr>
        <w:t>کاف</w:t>
      </w:r>
      <w:r w:rsidR="000148B9">
        <w:rPr>
          <w:rFonts w:ascii="IRBadr" w:hAnsi="IRBadr" w:cs="IRBadr" w:hint="cs"/>
          <w:sz w:val="28"/>
          <w:szCs w:val="28"/>
          <w:rtl/>
        </w:rPr>
        <w:t>ی</w:t>
      </w:r>
      <w:r w:rsidR="000148B9">
        <w:rPr>
          <w:rFonts w:ascii="IRBadr" w:hAnsi="IRBadr" w:cs="IRBadr"/>
          <w:sz w:val="28"/>
          <w:szCs w:val="28"/>
          <w:rtl/>
        </w:rPr>
        <w:t xml:space="preserve"> است</w:t>
      </w:r>
      <w:r w:rsidR="00715AE7">
        <w:rPr>
          <w:rFonts w:ascii="IRBadr" w:hAnsi="IRBadr" w:cs="IRBadr" w:hint="cs"/>
          <w:sz w:val="28"/>
          <w:szCs w:val="28"/>
          <w:rtl/>
        </w:rPr>
        <w:t>.</w:t>
      </w:r>
    </w:p>
    <w:p w:rsidR="00F916F0" w:rsidRDefault="00B53F3F" w:rsidP="00ED11CA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lastRenderedPageBreak/>
        <w:t>ابوحنیفه که شاگرد آن حضرت بود ولی در مقابل آن حضرت مذهبی درست کرد می‌گوید: «</w:t>
      </w:r>
      <w:r w:rsidRPr="00B53F3F">
        <w:rPr>
          <w:rFonts w:ascii="IRBadr" w:hAnsi="IRBadr" w:cs="IRBadr"/>
          <w:b/>
          <w:bCs/>
          <w:sz w:val="28"/>
          <w:szCs w:val="28"/>
          <w:rtl/>
        </w:rPr>
        <w:t>ما رأ</w:t>
      </w:r>
      <w:r w:rsidR="00F25EEC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B53F3F">
        <w:rPr>
          <w:rFonts w:ascii="IRBadr" w:hAnsi="IRBadr" w:cs="IRBadr"/>
          <w:b/>
          <w:bCs/>
          <w:sz w:val="28"/>
          <w:szCs w:val="28"/>
          <w:rtl/>
        </w:rPr>
        <w:t>ت افقه من جعفر بن محمد و انه اعلم الامه</w:t>
      </w:r>
      <w:r>
        <w:rPr>
          <w:rStyle w:val="aff0"/>
          <w:rFonts w:ascii="IRBadr" w:hAnsi="IRBadr" w:cs="IRBadr"/>
          <w:sz w:val="28"/>
          <w:szCs w:val="28"/>
          <w:rtl/>
        </w:rPr>
        <w:footnoteReference w:id="7"/>
      </w:r>
      <w:r>
        <w:rPr>
          <w:rFonts w:ascii="IRBadr" w:hAnsi="IRBadr" w:cs="IRBadr" w:hint="cs"/>
          <w:sz w:val="28"/>
          <w:szCs w:val="28"/>
          <w:rtl/>
        </w:rPr>
        <w:t xml:space="preserve">؛ </w:t>
      </w:r>
      <w:r w:rsidR="003E1882">
        <w:rPr>
          <w:rFonts w:ascii="IRBadr" w:hAnsi="IRBadr" w:cs="IRBadr" w:hint="cs"/>
          <w:sz w:val="28"/>
          <w:szCs w:val="28"/>
          <w:rtl/>
        </w:rPr>
        <w:t>من از امام صادق فقیه‌تر ندیده‌ام.»</w:t>
      </w:r>
    </w:p>
    <w:p w:rsidR="00DC74CE" w:rsidRPr="00DC74CE" w:rsidRDefault="00DC74CE" w:rsidP="00ED11CA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مالک بن</w:t>
      </w:r>
      <w:r w:rsidRPr="00524A4B">
        <w:rPr>
          <w:rFonts w:ascii="IRBadr" w:hAnsi="IRBadr" w:cs="IRBadr" w:hint="cs"/>
          <w:sz w:val="28"/>
          <w:szCs w:val="28"/>
          <w:rtl/>
        </w:rPr>
        <w:t xml:space="preserve"> أنس </w:t>
      </w:r>
      <w:r>
        <w:rPr>
          <w:rFonts w:ascii="IRBadr" w:hAnsi="IRBadr" w:cs="IRBadr" w:hint="cs"/>
          <w:sz w:val="28"/>
          <w:szCs w:val="28"/>
          <w:rtl/>
        </w:rPr>
        <w:t>رئیس مذهب مالکی می‌گوید: «</w:t>
      </w:r>
      <w:r w:rsidRPr="00DC74CE">
        <w:rPr>
          <w:rFonts w:ascii="IRBadr" w:hAnsi="IRBadr" w:cs="IRBadr"/>
          <w:b/>
          <w:bCs/>
          <w:sz w:val="28"/>
          <w:szCs w:val="28"/>
          <w:rtl/>
        </w:rPr>
        <w:t>واللّه ما رأت عینی أفضل من جعفر بن محمد</w:t>
      </w:r>
      <w:r w:rsidRPr="00DC74CE">
        <w:rPr>
          <w:rFonts w:ascii="Cambria" w:hAnsi="Cambria" w:cs="Cambria" w:hint="cs"/>
          <w:b/>
          <w:bCs/>
          <w:sz w:val="28"/>
          <w:szCs w:val="28"/>
          <w:rtl/>
        </w:rPr>
        <w:t> </w:t>
      </w:r>
      <w:r w:rsidRPr="00DC74CE">
        <w:rPr>
          <w:rFonts w:ascii="IRBadr" w:hAnsi="IRBadr" w:cs="IRBadr" w:hint="cs"/>
          <w:b/>
          <w:bCs/>
          <w:sz w:val="28"/>
          <w:szCs w:val="28"/>
          <w:rtl/>
        </w:rPr>
        <w:t>علیه‌السلام</w:t>
      </w:r>
      <w:r w:rsidRPr="00DC74CE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DC74CE">
        <w:rPr>
          <w:rFonts w:ascii="IRBadr" w:hAnsi="IRBadr" w:cs="IRBadr" w:hint="cs"/>
          <w:b/>
          <w:bCs/>
          <w:sz w:val="28"/>
          <w:szCs w:val="28"/>
          <w:rtl/>
        </w:rPr>
        <w:t>زهداً</w:t>
      </w:r>
      <w:r w:rsidRPr="00DC74CE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DC74CE">
        <w:rPr>
          <w:rFonts w:ascii="IRBadr" w:hAnsi="IRBadr" w:cs="IRBadr" w:hint="cs"/>
          <w:b/>
          <w:bCs/>
          <w:sz w:val="28"/>
          <w:szCs w:val="28"/>
          <w:rtl/>
        </w:rPr>
        <w:t>و</w:t>
      </w:r>
      <w:r w:rsidRPr="00DC74CE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DC74CE">
        <w:rPr>
          <w:rFonts w:ascii="IRBadr" w:hAnsi="IRBadr" w:cs="IRBadr" w:hint="cs"/>
          <w:b/>
          <w:bCs/>
          <w:sz w:val="28"/>
          <w:szCs w:val="28"/>
          <w:rtl/>
        </w:rPr>
        <w:t>فضلاً</w:t>
      </w:r>
      <w:r w:rsidRPr="00DC74CE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DC74CE">
        <w:rPr>
          <w:rFonts w:ascii="IRBadr" w:hAnsi="IRBadr" w:cs="IRBadr" w:hint="cs"/>
          <w:b/>
          <w:bCs/>
          <w:sz w:val="28"/>
          <w:szCs w:val="28"/>
          <w:rtl/>
        </w:rPr>
        <w:t>و</w:t>
      </w:r>
      <w:r w:rsidRPr="00DC74CE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DC74CE">
        <w:rPr>
          <w:rFonts w:ascii="IRBadr" w:hAnsi="IRBadr" w:cs="IRBadr" w:hint="cs"/>
          <w:b/>
          <w:bCs/>
          <w:sz w:val="28"/>
          <w:szCs w:val="28"/>
          <w:rtl/>
        </w:rPr>
        <w:t>عبادةً</w:t>
      </w:r>
      <w:r w:rsidRPr="00DC74CE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DC74CE">
        <w:rPr>
          <w:rFonts w:ascii="IRBadr" w:hAnsi="IRBadr" w:cs="IRBadr" w:hint="cs"/>
          <w:b/>
          <w:bCs/>
          <w:sz w:val="28"/>
          <w:szCs w:val="28"/>
          <w:rtl/>
        </w:rPr>
        <w:t>و</w:t>
      </w:r>
      <w:r w:rsidRPr="00DC74CE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DC74CE">
        <w:rPr>
          <w:rFonts w:ascii="IRBadr" w:hAnsi="IRBadr" w:cs="IRBadr" w:hint="cs"/>
          <w:b/>
          <w:bCs/>
          <w:sz w:val="28"/>
          <w:szCs w:val="28"/>
          <w:rtl/>
        </w:rPr>
        <w:t>ورعاً</w:t>
      </w:r>
      <w:r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8"/>
      </w:r>
      <w:r w:rsidRPr="00DC74CE">
        <w:rPr>
          <w:rFonts w:ascii="IRBadr" w:hAnsi="IRBadr" w:cs="IRBadr"/>
          <w:b/>
          <w:bCs/>
          <w:sz w:val="28"/>
          <w:szCs w:val="28"/>
          <w:rtl/>
        </w:rPr>
        <w:t>؛</w:t>
      </w:r>
      <w:r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>
        <w:rPr>
          <w:rFonts w:ascii="IRBadr" w:hAnsi="IRBadr" w:cs="IRBadr" w:hint="cs"/>
          <w:sz w:val="28"/>
          <w:szCs w:val="28"/>
          <w:rtl/>
        </w:rPr>
        <w:t xml:space="preserve">به خدا قسم چشم من بر کسی </w:t>
      </w:r>
      <w:r w:rsidRPr="00524A4B">
        <w:rPr>
          <w:rFonts w:ascii="IRBadr" w:hAnsi="IRBadr" w:cs="IRBadr" w:hint="cs"/>
          <w:sz w:val="28"/>
          <w:szCs w:val="28"/>
          <w:rtl/>
        </w:rPr>
        <w:t>با</w:t>
      </w:r>
      <w:r w:rsidR="00524A4B" w:rsidRPr="00524A4B">
        <w:rPr>
          <w:rFonts w:ascii="IRBadr" w:hAnsi="IRBadr" w:cs="IRBadr" w:hint="cs"/>
          <w:sz w:val="28"/>
          <w:szCs w:val="28"/>
          <w:rtl/>
        </w:rPr>
        <w:t xml:space="preserve"> </w:t>
      </w:r>
      <w:r w:rsidRPr="00524A4B">
        <w:rPr>
          <w:rFonts w:ascii="IRBadr" w:hAnsi="IRBadr" w:cs="IRBadr" w:hint="cs"/>
          <w:sz w:val="28"/>
          <w:szCs w:val="28"/>
          <w:rtl/>
        </w:rPr>
        <w:t xml:space="preserve">زهدتر </w:t>
      </w:r>
      <w:r>
        <w:rPr>
          <w:rFonts w:ascii="IRBadr" w:hAnsi="IRBadr" w:cs="IRBadr" w:hint="cs"/>
          <w:sz w:val="28"/>
          <w:szCs w:val="28"/>
          <w:rtl/>
        </w:rPr>
        <w:t xml:space="preserve">و </w:t>
      </w:r>
      <w:r w:rsidR="000148B9">
        <w:rPr>
          <w:rFonts w:ascii="IRBadr" w:hAnsi="IRBadr" w:cs="IRBadr"/>
          <w:sz w:val="28"/>
          <w:szCs w:val="28"/>
          <w:rtl/>
        </w:rPr>
        <w:t>فض</w:t>
      </w:r>
      <w:r w:rsidR="000148B9">
        <w:rPr>
          <w:rFonts w:ascii="IRBadr" w:hAnsi="IRBadr" w:cs="IRBadr" w:hint="cs"/>
          <w:sz w:val="28"/>
          <w:szCs w:val="28"/>
          <w:rtl/>
        </w:rPr>
        <w:t>یلت‌تر</w:t>
      </w:r>
      <w:r>
        <w:rPr>
          <w:rFonts w:ascii="IRBadr" w:hAnsi="IRBadr" w:cs="IRBadr" w:hint="cs"/>
          <w:sz w:val="28"/>
          <w:szCs w:val="28"/>
          <w:rtl/>
        </w:rPr>
        <w:t xml:space="preserve"> و با ورع تر از امام صادق نیفتاده است.»</w:t>
      </w:r>
    </w:p>
    <w:p w:rsidR="003E1882" w:rsidRDefault="003E1882" w:rsidP="00ED11CA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منصور دوانیقی برای محکومی آن حضرت مناظرات فراوانی برگزار کرد و از پاسخ به سؤالی عاجز بشود و هیچ مناظره‌ای به وجود نیامد مگر اینکه امام صادق در آنجا حاکم بود و حرف نهایی را از طرف ایشان می‌شنیدند. میراثی که امروز در شیعه داریم و فرهنگ برجسته شیعه در دنیا این از رحمت پرفیض حضرت امام </w:t>
      </w:r>
      <w:r w:rsidR="00F25EEC">
        <w:rPr>
          <w:rFonts w:ascii="IRBadr" w:hAnsi="IRBadr" w:cs="IRBadr"/>
          <w:sz w:val="28"/>
          <w:szCs w:val="28"/>
          <w:rtl/>
        </w:rPr>
        <w:t>صادق (</w:t>
      </w:r>
      <w:r>
        <w:rPr>
          <w:rFonts w:ascii="IRBadr" w:hAnsi="IRBadr" w:cs="IRBadr" w:hint="cs"/>
          <w:sz w:val="28"/>
          <w:szCs w:val="28"/>
          <w:rtl/>
        </w:rPr>
        <w:t xml:space="preserve">ع) سرچشمه می‌گیرد. </w:t>
      </w:r>
      <w:r w:rsidR="00927403">
        <w:rPr>
          <w:rFonts w:ascii="IRBadr" w:hAnsi="IRBadr" w:cs="IRBadr" w:hint="cs"/>
          <w:sz w:val="28"/>
          <w:szCs w:val="28"/>
          <w:rtl/>
        </w:rPr>
        <w:t>در بین شاگردان آن حضرت افراد برجسته‌ای حضور داشتند که بسیاری از احکام و معارف دین را برای ما حفظ کردند.</w:t>
      </w:r>
    </w:p>
    <w:p w:rsidR="00F25EEC" w:rsidRDefault="00F25EEC" w:rsidP="00ED11CA">
      <w:pPr>
        <w:pStyle w:val="2"/>
        <w:bidi/>
        <w:jc w:val="both"/>
        <w:rPr>
          <w:rtl/>
        </w:rPr>
      </w:pPr>
      <w:bookmarkStart w:id="14" w:name="_Toc426214965"/>
      <w:r>
        <w:rPr>
          <w:rFonts w:hint="cs"/>
          <w:rtl/>
        </w:rPr>
        <w:t>ذکر مصیبت شهادت امام صادق (ع)</w:t>
      </w:r>
      <w:bookmarkEnd w:id="14"/>
    </w:p>
    <w:p w:rsidR="00094501" w:rsidRDefault="00927403" w:rsidP="00ED11CA">
      <w:pPr>
        <w:jc w:val="both"/>
        <w:rPr>
          <w:rFonts w:ascii="IRBadr" w:eastAsia="Times New Roman" w:hAnsi="IRBadr" w:cs="IRBadr"/>
          <w:b/>
          <w:bCs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در دوران دوم امامت حضرت </w:t>
      </w:r>
      <w:r w:rsidR="00ED11CA">
        <w:rPr>
          <w:rFonts w:ascii="IRBadr" w:hAnsi="IRBadr" w:cs="IRBadr"/>
          <w:sz w:val="28"/>
          <w:szCs w:val="28"/>
          <w:rtl/>
        </w:rPr>
        <w:t>روزبه‌روز</w:t>
      </w:r>
      <w:r>
        <w:rPr>
          <w:rFonts w:ascii="IRBadr" w:hAnsi="IRBadr" w:cs="IRBadr" w:hint="cs"/>
          <w:sz w:val="28"/>
          <w:szCs w:val="28"/>
          <w:rtl/>
        </w:rPr>
        <w:t xml:space="preserve"> آزادی حضرت محدودتر می‌شد و فشار دستگاه </w:t>
      </w:r>
      <w:r w:rsidR="00ED11CA">
        <w:rPr>
          <w:rFonts w:ascii="IRBadr" w:hAnsi="IRBadr" w:cs="IRBadr"/>
          <w:sz w:val="28"/>
          <w:szCs w:val="28"/>
          <w:rtl/>
        </w:rPr>
        <w:t>بن</w:t>
      </w:r>
      <w:r w:rsidR="00ED11CA">
        <w:rPr>
          <w:rFonts w:ascii="IRBadr" w:hAnsi="IRBadr" w:cs="IRBadr" w:hint="cs"/>
          <w:sz w:val="28"/>
          <w:szCs w:val="28"/>
          <w:rtl/>
        </w:rPr>
        <w:t>ی‌عباس</w:t>
      </w:r>
      <w:r>
        <w:rPr>
          <w:rFonts w:ascii="IRBadr" w:hAnsi="IRBadr" w:cs="IRBadr" w:hint="cs"/>
          <w:sz w:val="28"/>
          <w:szCs w:val="28"/>
          <w:rtl/>
        </w:rPr>
        <w:t xml:space="preserve"> که </w:t>
      </w:r>
      <w:r w:rsidR="00ED11CA">
        <w:rPr>
          <w:rFonts w:ascii="IRBadr" w:hAnsi="IRBadr" w:cs="IRBadr"/>
          <w:sz w:val="28"/>
          <w:szCs w:val="28"/>
          <w:rtl/>
        </w:rPr>
        <w:t>به‌تازگ</w:t>
      </w:r>
      <w:r w:rsidR="00ED11CA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بر </w:t>
      </w:r>
      <w:r w:rsidR="00ED11CA">
        <w:rPr>
          <w:rFonts w:ascii="IRBadr" w:hAnsi="IRBadr" w:cs="IRBadr"/>
          <w:sz w:val="28"/>
          <w:szCs w:val="28"/>
          <w:rtl/>
        </w:rPr>
        <w:t>سرکار</w:t>
      </w:r>
      <w:r>
        <w:rPr>
          <w:rFonts w:ascii="IRBadr" w:hAnsi="IRBadr" w:cs="IRBadr" w:hint="cs"/>
          <w:sz w:val="28"/>
          <w:szCs w:val="28"/>
          <w:rtl/>
        </w:rPr>
        <w:t xml:space="preserve"> آمده بود و در مورد آن حضرت زیاد می‌شد و عاقبت نیز حضرت را به شهادت رسا</w:t>
      </w:r>
      <w:r w:rsidR="00094501">
        <w:rPr>
          <w:rFonts w:ascii="IRBadr" w:hAnsi="IRBadr" w:cs="IRBadr" w:hint="cs"/>
          <w:sz w:val="28"/>
          <w:szCs w:val="28"/>
          <w:rtl/>
        </w:rPr>
        <w:t>ندند. ابوه</w:t>
      </w:r>
      <w:r>
        <w:rPr>
          <w:rFonts w:ascii="IRBadr" w:hAnsi="IRBadr" w:cs="IRBadr" w:hint="cs"/>
          <w:sz w:val="28"/>
          <w:szCs w:val="28"/>
          <w:rtl/>
        </w:rPr>
        <w:t xml:space="preserve">ریره عجلی که از شاعران </w:t>
      </w:r>
      <w:r w:rsidR="00ED11CA">
        <w:rPr>
          <w:rFonts w:ascii="IRBadr" w:hAnsi="IRBadr" w:cs="IRBadr"/>
          <w:sz w:val="28"/>
          <w:szCs w:val="28"/>
          <w:rtl/>
        </w:rPr>
        <w:t>اهل‌ب</w:t>
      </w:r>
      <w:r w:rsidR="00ED11CA">
        <w:rPr>
          <w:rFonts w:ascii="IRBadr" w:hAnsi="IRBadr" w:cs="IRBadr" w:hint="cs"/>
          <w:sz w:val="28"/>
          <w:szCs w:val="28"/>
          <w:rtl/>
        </w:rPr>
        <w:t>یت</w:t>
      </w:r>
      <w:r>
        <w:rPr>
          <w:rFonts w:ascii="IRBadr" w:hAnsi="IRBadr" w:cs="IRBadr" w:hint="cs"/>
          <w:sz w:val="28"/>
          <w:szCs w:val="28"/>
          <w:rtl/>
        </w:rPr>
        <w:t xml:space="preserve"> و مداحان </w:t>
      </w:r>
      <w:r w:rsidR="000148B9">
        <w:rPr>
          <w:rFonts w:ascii="IRBadr" w:hAnsi="IRBadr" w:cs="IRBadr"/>
          <w:sz w:val="28"/>
          <w:szCs w:val="28"/>
          <w:rtl/>
        </w:rPr>
        <w:t>اهل‌ب</w:t>
      </w:r>
      <w:r w:rsidR="000148B9">
        <w:rPr>
          <w:rFonts w:ascii="IRBadr" w:hAnsi="IRBadr" w:cs="IRBadr" w:hint="cs"/>
          <w:sz w:val="28"/>
          <w:szCs w:val="28"/>
          <w:rtl/>
        </w:rPr>
        <w:t>یت</w:t>
      </w:r>
      <w:r>
        <w:rPr>
          <w:rFonts w:ascii="IRBadr" w:hAnsi="IRBadr" w:cs="IRBadr" w:hint="cs"/>
          <w:sz w:val="28"/>
          <w:szCs w:val="28"/>
          <w:rtl/>
        </w:rPr>
        <w:t xml:space="preserve"> در شهادت آن حضرت </w:t>
      </w:r>
      <w:r w:rsidR="000148B9">
        <w:rPr>
          <w:rFonts w:ascii="IRBadr" w:hAnsi="IRBadr" w:cs="IRBadr"/>
          <w:sz w:val="28"/>
          <w:szCs w:val="28"/>
          <w:rtl/>
        </w:rPr>
        <w:t>هنگام</w:t>
      </w:r>
      <w:r w:rsidR="000148B9">
        <w:rPr>
          <w:rFonts w:ascii="IRBadr" w:hAnsi="IRBadr" w:cs="IRBadr" w:hint="cs"/>
          <w:sz w:val="28"/>
          <w:szCs w:val="28"/>
          <w:rtl/>
        </w:rPr>
        <w:t>ی‌که</w:t>
      </w:r>
      <w:r>
        <w:rPr>
          <w:rFonts w:ascii="IRBadr" w:hAnsi="IRBadr" w:cs="IRBadr" w:hint="cs"/>
          <w:sz w:val="28"/>
          <w:szCs w:val="28"/>
          <w:rtl/>
        </w:rPr>
        <w:t xml:space="preserve"> حضرت را در تابوت نهاده بودند و برای تشییع و دفن‌</w:t>
      </w:r>
      <w:r w:rsidR="00ED11CA">
        <w:rPr>
          <w:rFonts w:ascii="IRBadr" w:hAnsi="IRBadr" w:cs="IRBadr" w:hint="cs"/>
          <w:sz w:val="28"/>
          <w:szCs w:val="28"/>
          <w:rtl/>
        </w:rPr>
        <w:t xml:space="preserve"> </w:t>
      </w:r>
      <w:r>
        <w:rPr>
          <w:rFonts w:ascii="IRBadr" w:hAnsi="IRBadr" w:cs="IRBadr" w:hint="cs"/>
          <w:sz w:val="28"/>
          <w:szCs w:val="28"/>
          <w:rtl/>
        </w:rPr>
        <w:t xml:space="preserve">سپاری حرکت کردند، عرض می‌کند: </w:t>
      </w:r>
      <w:r w:rsidR="007862B2" w:rsidRPr="00610A13">
        <w:rPr>
          <w:rFonts w:ascii="IRBadr" w:eastAsia="Times New Roman" w:hAnsi="IRBadr" w:cs="IRBadr"/>
          <w:b/>
          <w:bCs/>
          <w:sz w:val="28"/>
          <w:szCs w:val="28"/>
          <w:rtl/>
        </w:rPr>
        <w:t>أقول و قد راحوا به یحملونه علی کاهل من حاملیه و عاتن</w:t>
      </w:r>
      <w:r w:rsidR="00DC74CE">
        <w:rPr>
          <w:rStyle w:val="aff0"/>
          <w:rFonts w:ascii="IRBadr" w:eastAsia="Times New Roman" w:hAnsi="IRBadr" w:cs="IRBadr"/>
          <w:b/>
          <w:bCs/>
          <w:sz w:val="28"/>
          <w:szCs w:val="28"/>
          <w:rtl/>
        </w:rPr>
        <w:footnoteReference w:id="9"/>
      </w:r>
    </w:p>
    <w:p w:rsidR="00094501" w:rsidRPr="00094501" w:rsidRDefault="00094501" w:rsidP="00ED11CA">
      <w:pPr>
        <w:jc w:val="both"/>
        <w:rPr>
          <w:rFonts w:ascii="IRBadr" w:eastAsia="Times New Roman" w:hAnsi="IRBadr" w:cs="IRBadr"/>
          <w:sz w:val="28"/>
          <w:szCs w:val="28"/>
        </w:rPr>
      </w:pPr>
      <w:r>
        <w:rPr>
          <w:rFonts w:ascii="IRBadr" w:eastAsia="Times New Roman" w:hAnsi="IRBadr" w:cs="IRBadr" w:hint="cs"/>
          <w:sz w:val="28"/>
          <w:szCs w:val="28"/>
          <w:rtl/>
        </w:rPr>
        <w:t xml:space="preserve">من درباره این شخصیت بزرگی که </w:t>
      </w:r>
      <w:r w:rsidR="000148B9">
        <w:rPr>
          <w:rFonts w:ascii="IRBadr" w:eastAsia="Times New Roman" w:hAnsi="IRBadr" w:cs="IRBadr"/>
          <w:sz w:val="28"/>
          <w:szCs w:val="28"/>
          <w:rtl/>
        </w:rPr>
        <w:t>هم‌اکنون</w:t>
      </w:r>
      <w:r>
        <w:rPr>
          <w:rFonts w:ascii="IRBadr" w:eastAsia="Times New Roman" w:hAnsi="IRBadr" w:cs="IRBadr" w:hint="cs"/>
          <w:sz w:val="28"/>
          <w:szCs w:val="28"/>
          <w:rtl/>
        </w:rPr>
        <w:t xml:space="preserve"> بر دوش شماست و او را به قبرستان حمل </w:t>
      </w:r>
      <w:r w:rsidR="00F25EEC">
        <w:rPr>
          <w:rFonts w:ascii="IRBadr" w:eastAsia="Times New Roman" w:hAnsi="IRBadr" w:cs="IRBadr"/>
          <w:sz w:val="28"/>
          <w:szCs w:val="28"/>
          <w:rtl/>
        </w:rPr>
        <w:t>م</w:t>
      </w:r>
      <w:r w:rsidR="00F25EEC">
        <w:rPr>
          <w:rFonts w:ascii="IRBadr" w:eastAsia="Times New Roman" w:hAnsi="IRBadr" w:cs="IRBadr" w:hint="cs"/>
          <w:sz w:val="28"/>
          <w:szCs w:val="28"/>
          <w:rtl/>
        </w:rPr>
        <w:t>ی‌</w:t>
      </w:r>
      <w:r w:rsidR="00F25EEC">
        <w:rPr>
          <w:rFonts w:ascii="IRBadr" w:eastAsia="Times New Roman" w:hAnsi="IRBadr" w:cs="IRBadr" w:hint="eastAsia"/>
          <w:sz w:val="28"/>
          <w:szCs w:val="28"/>
          <w:rtl/>
        </w:rPr>
        <w:t>کن</w:t>
      </w:r>
      <w:r w:rsidR="00F25EEC">
        <w:rPr>
          <w:rFonts w:ascii="IRBadr" w:eastAsia="Times New Roman" w:hAnsi="IRBadr" w:cs="IRBadr" w:hint="cs"/>
          <w:sz w:val="28"/>
          <w:szCs w:val="28"/>
          <w:rtl/>
        </w:rPr>
        <w:t>ی</w:t>
      </w:r>
      <w:r w:rsidR="00F25EEC">
        <w:rPr>
          <w:rFonts w:ascii="IRBadr" w:eastAsia="Times New Roman" w:hAnsi="IRBadr" w:cs="IRBadr" w:hint="eastAsia"/>
          <w:sz w:val="28"/>
          <w:szCs w:val="28"/>
          <w:rtl/>
        </w:rPr>
        <w:t>د</w:t>
      </w:r>
      <w:r>
        <w:rPr>
          <w:rFonts w:ascii="IRBadr" w:eastAsia="Times New Roman" w:hAnsi="IRBadr" w:cs="IRBadr" w:hint="cs"/>
          <w:sz w:val="28"/>
          <w:szCs w:val="28"/>
          <w:rtl/>
        </w:rPr>
        <w:t xml:space="preserve"> چنین </w:t>
      </w:r>
      <w:r w:rsidR="000148B9">
        <w:rPr>
          <w:rFonts w:ascii="IRBadr" w:eastAsia="Times New Roman" w:hAnsi="IRBadr" w:cs="IRBadr"/>
          <w:sz w:val="28"/>
          <w:szCs w:val="28"/>
          <w:rtl/>
        </w:rPr>
        <w:t>م</w:t>
      </w:r>
      <w:r w:rsidR="000148B9">
        <w:rPr>
          <w:rFonts w:ascii="IRBadr" w:eastAsia="Times New Roman" w:hAnsi="IRBadr" w:cs="IRBadr" w:hint="cs"/>
          <w:sz w:val="28"/>
          <w:szCs w:val="28"/>
          <w:rtl/>
        </w:rPr>
        <w:t>ی‌</w:t>
      </w:r>
      <w:r w:rsidR="000148B9">
        <w:rPr>
          <w:rFonts w:ascii="IRBadr" w:eastAsia="Times New Roman" w:hAnsi="IRBadr" w:cs="IRBadr" w:hint="eastAsia"/>
          <w:sz w:val="28"/>
          <w:szCs w:val="28"/>
          <w:rtl/>
        </w:rPr>
        <w:t>گو</w:t>
      </w:r>
      <w:r w:rsidR="000148B9">
        <w:rPr>
          <w:rFonts w:ascii="IRBadr" w:eastAsia="Times New Roman" w:hAnsi="IRBadr" w:cs="IRBadr" w:hint="cs"/>
          <w:sz w:val="28"/>
          <w:szCs w:val="28"/>
          <w:rtl/>
        </w:rPr>
        <w:t>ی</w:t>
      </w:r>
      <w:r w:rsidR="000148B9">
        <w:rPr>
          <w:rFonts w:ascii="IRBadr" w:eastAsia="Times New Roman" w:hAnsi="IRBadr" w:cs="IRBadr" w:hint="eastAsia"/>
          <w:sz w:val="28"/>
          <w:szCs w:val="28"/>
          <w:rtl/>
        </w:rPr>
        <w:t>م</w:t>
      </w:r>
      <w:r>
        <w:rPr>
          <w:rFonts w:ascii="IRBadr" w:eastAsia="Times New Roman" w:hAnsi="IRBadr" w:cs="IRBadr" w:hint="cs"/>
          <w:sz w:val="28"/>
          <w:szCs w:val="28"/>
          <w:rtl/>
        </w:rPr>
        <w:t>:</w:t>
      </w:r>
    </w:p>
    <w:p w:rsidR="00927403" w:rsidRPr="007862B2" w:rsidRDefault="007862B2" w:rsidP="00ED11CA">
      <w:pPr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610A13">
        <w:rPr>
          <w:rFonts w:ascii="IRBadr" w:eastAsia="Times New Roman" w:hAnsi="IRBadr" w:cs="IRBadr"/>
          <w:b/>
          <w:bCs/>
          <w:sz w:val="28"/>
          <w:szCs w:val="28"/>
          <w:rtl/>
        </w:rPr>
        <w:t>أتدرون ماذا تحملون الی الثری بشیرا ثوی من رأس علیاءشاهن</w:t>
      </w:r>
      <w:r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10"/>
      </w:r>
    </w:p>
    <w:p w:rsidR="00F916F0" w:rsidRDefault="007862B2" w:rsidP="00ED11CA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lastRenderedPageBreak/>
        <w:t xml:space="preserve">کسانی که زیر جنازه امام صادق را گرفتید و او را به قبرستان بقیع دفع می‌کنید، </w:t>
      </w:r>
      <w:r w:rsidR="00F25EEC">
        <w:rPr>
          <w:rFonts w:ascii="IRBadr" w:hAnsi="IRBadr" w:cs="IRBadr"/>
          <w:sz w:val="28"/>
          <w:szCs w:val="28"/>
          <w:rtl/>
        </w:rPr>
        <w:t>م</w:t>
      </w:r>
      <w:r w:rsidR="00F25EEC">
        <w:rPr>
          <w:rFonts w:ascii="IRBadr" w:hAnsi="IRBadr" w:cs="IRBadr" w:hint="cs"/>
          <w:sz w:val="28"/>
          <w:szCs w:val="28"/>
          <w:rtl/>
        </w:rPr>
        <w:t>ی‌فهمید</w:t>
      </w:r>
      <w:r>
        <w:rPr>
          <w:rFonts w:ascii="IRBadr" w:hAnsi="IRBadr" w:cs="IRBadr" w:hint="cs"/>
          <w:sz w:val="28"/>
          <w:szCs w:val="28"/>
          <w:rtl/>
        </w:rPr>
        <w:t xml:space="preserve"> که چه کسی را بر دوشتان حمل می‌کنید، شخصیت بزرگ و استواری که از کوه‌های بزرگ فرود آمده، انسان بزرگی که دیگران </w:t>
      </w:r>
      <w:r w:rsidR="00ED11CA">
        <w:rPr>
          <w:rFonts w:ascii="IRBadr" w:hAnsi="IRBadr" w:cs="IRBadr"/>
          <w:sz w:val="28"/>
          <w:szCs w:val="28"/>
          <w:rtl/>
        </w:rPr>
        <w:t>به‌پا</w:t>
      </w:r>
      <w:r w:rsidR="00ED11CA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او نمی‌رسیدند.</w:t>
      </w:r>
    </w:p>
    <w:p w:rsidR="00094501" w:rsidRPr="00094501" w:rsidRDefault="00094501" w:rsidP="00ED11CA">
      <w:pPr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094501">
        <w:rPr>
          <w:rFonts w:ascii="IRBadr" w:hAnsi="IRBadr" w:cs="IRBadr"/>
          <w:b/>
          <w:bCs/>
          <w:sz w:val="28"/>
          <w:szCs w:val="28"/>
          <w:rtl/>
        </w:rPr>
        <w:t>غداه حتی الحاثون فوق ضریحه ترابا و اولی کان فوق المفارق</w:t>
      </w:r>
      <w:r w:rsidR="00DC74CE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11"/>
      </w:r>
    </w:p>
    <w:p w:rsidR="007862B2" w:rsidRDefault="000148B9" w:rsidP="00ED11CA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هنگام</w:t>
      </w:r>
      <w:r>
        <w:rPr>
          <w:rFonts w:ascii="IRBadr" w:hAnsi="IRBadr" w:cs="IRBadr" w:hint="cs"/>
          <w:sz w:val="28"/>
          <w:szCs w:val="28"/>
          <w:rtl/>
        </w:rPr>
        <w:t>ی‌که</w:t>
      </w:r>
      <w:r w:rsidR="007862B2">
        <w:rPr>
          <w:rFonts w:ascii="IRBadr" w:hAnsi="IRBadr" w:cs="IRBadr" w:hint="cs"/>
          <w:sz w:val="28"/>
          <w:szCs w:val="28"/>
          <w:rtl/>
        </w:rPr>
        <w:t xml:space="preserve"> خاک می‌ریختید به روی جسم مطهر امام صادق و او را میان خاک پنهان می‌کردید، ولی شایسته بود </w:t>
      </w:r>
      <w:r>
        <w:rPr>
          <w:rFonts w:ascii="IRBadr" w:hAnsi="IRBadr" w:cs="IRBadr"/>
          <w:sz w:val="28"/>
          <w:szCs w:val="28"/>
          <w:rtl/>
        </w:rPr>
        <w:t>به‌جا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7862B2">
        <w:rPr>
          <w:rFonts w:ascii="IRBadr" w:hAnsi="IRBadr" w:cs="IRBadr" w:hint="cs"/>
          <w:sz w:val="28"/>
          <w:szCs w:val="28"/>
          <w:rtl/>
        </w:rPr>
        <w:t xml:space="preserve"> آنکه آن خاک را به روی جسم پاک امام صادق بریزید، آن خاک را بر سر بریزیم که چه امام بزرگی را از دست دادیم.</w:t>
      </w:r>
    </w:p>
    <w:p w:rsidR="007862B2" w:rsidRPr="00DC74CE" w:rsidRDefault="007862B2" w:rsidP="00ED11CA">
      <w:pPr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DC74CE">
        <w:rPr>
          <w:rFonts w:ascii="IRBadr" w:hAnsi="IRBadr" w:cs="IRBadr"/>
          <w:b/>
          <w:bCs/>
          <w:i/>
          <w:iCs/>
          <w:sz w:val="28"/>
          <w:szCs w:val="28"/>
          <w:rtl/>
        </w:rPr>
        <w:t>لاحَوْلَ وَلا قُوَّةَ اِلاّ بِاللَّهِ</w:t>
      </w:r>
      <w:r w:rsidRPr="00DC74CE">
        <w:rPr>
          <w:rFonts w:ascii="IRBadr" w:hAnsi="IRBadr" w:cs="IRBadr"/>
          <w:b/>
          <w:bCs/>
          <w:sz w:val="28"/>
          <w:szCs w:val="28"/>
          <w:rtl/>
        </w:rPr>
        <w:t xml:space="preserve"> الْعَلِ</w:t>
      </w:r>
      <w:r w:rsidR="00F25EEC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DC74CE">
        <w:rPr>
          <w:rFonts w:ascii="IRBadr" w:hAnsi="IRBadr" w:cs="IRBadr"/>
          <w:b/>
          <w:bCs/>
          <w:sz w:val="28"/>
          <w:szCs w:val="28"/>
          <w:rtl/>
        </w:rPr>
        <w:t xml:space="preserve"> الْعَظ</w:t>
      </w:r>
      <w:r w:rsidR="00F25EEC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DC74CE">
        <w:rPr>
          <w:rFonts w:ascii="IRBadr" w:hAnsi="IRBadr" w:cs="IRBadr"/>
          <w:b/>
          <w:bCs/>
          <w:sz w:val="28"/>
          <w:szCs w:val="28"/>
          <w:rtl/>
        </w:rPr>
        <w:t>مِ</w:t>
      </w:r>
    </w:p>
    <w:p w:rsidR="007862B2" w:rsidRPr="00DC74CE" w:rsidRDefault="00DC74CE" w:rsidP="00ED11CA">
      <w:pPr>
        <w:pStyle w:val="aff6"/>
        <w:rPr>
          <w:rFonts w:ascii="IRBadr" w:hAnsi="IRBadr" w:cs="IRBadr"/>
          <w:szCs w:val="28"/>
          <w:rtl/>
        </w:rPr>
      </w:pPr>
      <w:r w:rsidRPr="00DC74CE">
        <w:rPr>
          <w:rFonts w:ascii="IRBadr" w:hAnsi="IRBadr" w:cs="IRBadr"/>
          <w:b/>
          <w:bCs/>
          <w:szCs w:val="28"/>
          <w:rtl/>
        </w:rPr>
        <w:t>بِسْمِ اللّهِ الرَّحْمَنِ الرَّحِ</w:t>
      </w:r>
      <w:r w:rsidR="00F25EEC">
        <w:rPr>
          <w:rFonts w:ascii="IRBadr" w:hAnsi="IRBadr" w:cs="IRBadr"/>
          <w:b/>
          <w:bCs/>
          <w:szCs w:val="28"/>
          <w:rtl/>
        </w:rPr>
        <w:t>ی</w:t>
      </w:r>
      <w:r w:rsidRPr="00DC74CE">
        <w:rPr>
          <w:rFonts w:ascii="IRBadr" w:hAnsi="IRBadr" w:cs="IRBadr"/>
          <w:b/>
          <w:bCs/>
          <w:szCs w:val="28"/>
          <w:rtl/>
        </w:rPr>
        <w:t>مِ وَالْعَصْرِ إِنَّ الْإِنسَانَ لَفِ</w:t>
      </w:r>
      <w:r w:rsidR="00F25EEC">
        <w:rPr>
          <w:rFonts w:ascii="IRBadr" w:hAnsi="IRBadr" w:cs="IRBadr"/>
          <w:b/>
          <w:bCs/>
          <w:szCs w:val="28"/>
          <w:rtl/>
        </w:rPr>
        <w:t>ی</w:t>
      </w:r>
      <w:r w:rsidRPr="00DC74CE">
        <w:rPr>
          <w:rFonts w:ascii="IRBadr" w:hAnsi="IRBadr" w:cs="IRBadr"/>
          <w:b/>
          <w:bCs/>
          <w:szCs w:val="28"/>
          <w:rtl/>
        </w:rPr>
        <w:t xml:space="preserve"> خُسْرٍ إِلَّا الَّذِ</w:t>
      </w:r>
      <w:r w:rsidR="00F25EEC">
        <w:rPr>
          <w:rFonts w:ascii="IRBadr" w:hAnsi="IRBadr" w:cs="IRBadr"/>
          <w:b/>
          <w:bCs/>
          <w:szCs w:val="28"/>
          <w:rtl/>
        </w:rPr>
        <w:t>ی</w:t>
      </w:r>
      <w:r w:rsidRPr="00DC74CE">
        <w:rPr>
          <w:rFonts w:ascii="IRBadr" w:hAnsi="IRBadr" w:cs="IRBadr"/>
          <w:b/>
          <w:bCs/>
          <w:szCs w:val="28"/>
          <w:rtl/>
        </w:rPr>
        <w:t>نَ آمَنُوا وَعَمِلُوا الصَّالِحَاتِ وَتَوَاصَوْا بِالْحَقِّ وَتَوَاصَوْا بِالصَّبْرِ</w:t>
      </w:r>
      <w:r>
        <w:rPr>
          <w:rStyle w:val="aff0"/>
          <w:rFonts w:ascii="IRBadr" w:hAnsi="IRBadr" w:cs="IRBadr"/>
          <w:b/>
          <w:bCs/>
          <w:szCs w:val="28"/>
          <w:rtl/>
        </w:rPr>
        <w:footnoteReference w:id="12"/>
      </w:r>
    </w:p>
    <w:p w:rsidR="00F916F0" w:rsidRDefault="00DC74CE" w:rsidP="00ED11CA">
      <w:pPr>
        <w:pStyle w:val="2"/>
        <w:bidi/>
        <w:jc w:val="both"/>
        <w:rPr>
          <w:rtl/>
        </w:rPr>
      </w:pPr>
      <w:bookmarkStart w:id="15" w:name="_Toc426214966"/>
      <w:r>
        <w:rPr>
          <w:rFonts w:hint="cs"/>
          <w:rtl/>
        </w:rPr>
        <w:t>خطبه دوم</w:t>
      </w:r>
      <w:bookmarkEnd w:id="15"/>
    </w:p>
    <w:p w:rsidR="00DC74CE" w:rsidRDefault="00DC74CE" w:rsidP="00321949">
      <w:pPr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973CEB">
        <w:rPr>
          <w:rFonts w:ascii="IRBadr" w:hAnsi="IRBadr" w:cs="IRBadr"/>
          <w:b/>
          <w:bCs/>
          <w:sz w:val="28"/>
          <w:szCs w:val="28"/>
          <w:rtl/>
        </w:rPr>
        <w:t xml:space="preserve">اعوذ بالله السمیع العلیم من الشیطان الرجیم بسم الله الرحمن الرحیم </w:t>
      </w:r>
      <w:r w:rsidR="00973CEB" w:rsidRPr="00973CEB">
        <w:rPr>
          <w:rFonts w:ascii="IRBadr" w:hAnsi="IRBadr" w:cs="IRBadr"/>
          <w:b/>
          <w:bCs/>
          <w:sz w:val="28"/>
          <w:szCs w:val="28"/>
          <w:rtl/>
        </w:rPr>
        <w:t>و صلی الله علی سیدنا و نبینا أب</w:t>
      </w:r>
      <w:r w:rsidR="00321949">
        <w:rPr>
          <w:rFonts w:ascii="IRBadr" w:hAnsi="IRBadr" w:cs="IRBadr" w:hint="cs"/>
          <w:b/>
          <w:bCs/>
          <w:sz w:val="28"/>
          <w:szCs w:val="28"/>
          <w:rtl/>
        </w:rPr>
        <w:t xml:space="preserve">ی </w:t>
      </w:r>
      <w:r w:rsidR="00973CEB" w:rsidRPr="00973CEB">
        <w:rPr>
          <w:rFonts w:ascii="IRBadr" w:hAnsi="IRBadr" w:cs="IRBadr"/>
          <w:b/>
          <w:bCs/>
          <w:sz w:val="28"/>
          <w:szCs w:val="28"/>
          <w:rtl/>
        </w:rPr>
        <w:t xml:space="preserve">القاسم محمد (ع) و علی آله الأطیبین الأطهرین لا </w:t>
      </w:r>
      <w:r w:rsidR="00AC23C9">
        <w:rPr>
          <w:rFonts w:ascii="IRBadr" w:hAnsi="IRBadr" w:cs="IRBadr"/>
          <w:b/>
          <w:bCs/>
          <w:sz w:val="28"/>
          <w:szCs w:val="28"/>
          <w:rtl/>
        </w:rPr>
        <w:t>سیّما مولانا و امامنا علی بن أب</w:t>
      </w:r>
      <w:r w:rsidR="00AC23C9">
        <w:rPr>
          <w:rFonts w:ascii="IRBadr" w:hAnsi="IRBadr" w:cs="IRBadr" w:hint="cs"/>
          <w:b/>
          <w:bCs/>
          <w:sz w:val="28"/>
          <w:szCs w:val="28"/>
          <w:rtl/>
        </w:rPr>
        <w:t>و</w:t>
      </w:r>
      <w:r w:rsidR="00973CEB" w:rsidRPr="00973CEB">
        <w:rPr>
          <w:rFonts w:ascii="IRBadr" w:hAnsi="IRBadr" w:cs="IRBadr"/>
          <w:b/>
          <w:bCs/>
          <w:sz w:val="28"/>
          <w:szCs w:val="28"/>
          <w:rtl/>
        </w:rPr>
        <w:t xml:space="preserve"> طالب (ع) و صلّ </w:t>
      </w:r>
      <w:r w:rsidR="00973CEB" w:rsidRPr="00973CEB">
        <w:rPr>
          <w:rFonts w:ascii="IRBadr" w:hAnsi="IRBadr" w:cs="IRBadr"/>
          <w:b/>
          <w:bCs/>
          <w:szCs w:val="28"/>
          <w:rtl/>
        </w:rPr>
        <w:t xml:space="preserve">علی الصدیقة الطاهرة فاطمة </w:t>
      </w:r>
      <w:r w:rsidR="00F25EEC">
        <w:rPr>
          <w:rFonts w:ascii="IRBadr" w:hAnsi="IRBadr" w:cs="IRBadr"/>
          <w:b/>
          <w:bCs/>
          <w:szCs w:val="28"/>
          <w:rtl/>
        </w:rPr>
        <w:t>الزهراء (</w:t>
      </w:r>
      <w:r w:rsidR="00973CEB" w:rsidRPr="00973CEB">
        <w:rPr>
          <w:rFonts w:ascii="IRBadr" w:hAnsi="IRBadr" w:cs="IRBadr"/>
          <w:b/>
          <w:bCs/>
          <w:szCs w:val="28"/>
          <w:rtl/>
        </w:rPr>
        <w:t xml:space="preserve">س) و علی </w:t>
      </w:r>
      <w:r w:rsidR="00F25EEC">
        <w:rPr>
          <w:rFonts w:ascii="IRBadr" w:hAnsi="IRBadr" w:cs="IRBadr"/>
          <w:b/>
          <w:bCs/>
          <w:szCs w:val="28"/>
          <w:rtl/>
        </w:rPr>
        <w:t>الحسن (</w:t>
      </w:r>
      <w:r w:rsidR="00973CEB" w:rsidRPr="00973CEB">
        <w:rPr>
          <w:rFonts w:ascii="IRBadr" w:hAnsi="IRBadr" w:cs="IRBadr"/>
          <w:b/>
          <w:bCs/>
          <w:szCs w:val="28"/>
          <w:rtl/>
        </w:rPr>
        <w:t xml:space="preserve">ع) و </w:t>
      </w:r>
      <w:r w:rsidR="00F25EEC">
        <w:rPr>
          <w:rFonts w:ascii="IRBadr" w:hAnsi="IRBadr" w:cs="IRBadr"/>
          <w:b/>
          <w:bCs/>
          <w:szCs w:val="28"/>
          <w:rtl/>
        </w:rPr>
        <w:t>الحس</w:t>
      </w:r>
      <w:r w:rsidR="00F25EEC">
        <w:rPr>
          <w:rFonts w:ascii="IRBadr" w:hAnsi="IRBadr" w:cs="IRBadr" w:hint="cs"/>
          <w:b/>
          <w:bCs/>
          <w:szCs w:val="28"/>
          <w:rtl/>
        </w:rPr>
        <w:t>ین</w:t>
      </w:r>
      <w:r w:rsidR="00F25EEC">
        <w:rPr>
          <w:rFonts w:ascii="IRBadr" w:hAnsi="IRBadr" w:cs="IRBadr"/>
          <w:b/>
          <w:bCs/>
          <w:szCs w:val="28"/>
          <w:rtl/>
        </w:rPr>
        <w:t xml:space="preserve"> (</w:t>
      </w:r>
      <w:r w:rsidR="00973CEB" w:rsidRPr="00973CEB">
        <w:rPr>
          <w:rFonts w:ascii="IRBadr" w:hAnsi="IRBadr" w:cs="IRBadr"/>
          <w:b/>
          <w:bCs/>
          <w:szCs w:val="28"/>
          <w:rtl/>
        </w:rPr>
        <w:t>ع) سیدی شباب أهل الجنة و علی علی بن الحسین و محمد بن علی و جعفر بن محمد و موسی بن جعفر و علی بن موسی و محمد بن علی و علی بن محمد و الحسن بن علی و الخلف القائم المنتظر (عج) حججک علی عبادک و امنائک فی بلادک اعوذ بالله السمیع العلیم من الشیطان الرجیم بسم الله الرحمن الرحیم</w:t>
      </w:r>
      <w:r w:rsidR="00973CEB" w:rsidRPr="00973CEB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bookmarkStart w:id="16" w:name="OLE_LINK25"/>
      <w:bookmarkStart w:id="17" w:name="OLE_LINK26"/>
      <w:r w:rsidR="00973CEB" w:rsidRPr="00973CEB">
        <w:rPr>
          <w:rFonts w:ascii="IRBadr" w:hAnsi="IRBadr" w:cs="IRBadr"/>
          <w:b/>
          <w:bCs/>
          <w:sz w:val="28"/>
          <w:szCs w:val="28"/>
          <w:rtl/>
        </w:rPr>
        <w:t>یَا أَیُّهَا الَّذِینَ آمَنُوا اتَّقُوا اللَّهَ حَقَّ تُقَاتِهِ وَلَا تَمُوتُنَّ إِلَّا وَأَنتُم مُّسْلِمُونَ</w:t>
      </w:r>
      <w:bookmarkEnd w:id="16"/>
      <w:bookmarkEnd w:id="17"/>
      <w:r w:rsidR="00973CEB" w:rsidRPr="00973CEB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13"/>
      </w:r>
      <w:r w:rsidR="00973CEB" w:rsidRPr="00973CEB">
        <w:rPr>
          <w:rFonts w:ascii="IRBadr" w:hAnsi="IRBadr" w:cs="IRBadr"/>
          <w:b/>
          <w:bCs/>
          <w:sz w:val="28"/>
          <w:szCs w:val="28"/>
          <w:rtl/>
        </w:rPr>
        <w:t xml:space="preserve"> عِبَادَ اللَّهِ أُوصِ</w:t>
      </w:r>
      <w:r w:rsidR="00F25EEC">
        <w:rPr>
          <w:rFonts w:ascii="IRBadr" w:hAnsi="IRBadr" w:cs="IRBadr"/>
          <w:b/>
          <w:bCs/>
          <w:sz w:val="28"/>
          <w:szCs w:val="28"/>
          <w:rtl/>
        </w:rPr>
        <w:t>یک</w:t>
      </w:r>
      <w:r w:rsidR="00973CEB" w:rsidRPr="00973CEB">
        <w:rPr>
          <w:rFonts w:ascii="IRBadr" w:hAnsi="IRBadr" w:cs="IRBadr"/>
          <w:b/>
          <w:bCs/>
          <w:sz w:val="28"/>
          <w:szCs w:val="28"/>
          <w:rtl/>
        </w:rPr>
        <w:t>مْ و نَفسِی بِتَقْوَ</w:t>
      </w:r>
      <w:r w:rsidR="00F25EEC">
        <w:rPr>
          <w:rFonts w:ascii="IRBadr" w:hAnsi="IRBadr" w:cs="IRBadr"/>
          <w:b/>
          <w:bCs/>
          <w:sz w:val="28"/>
          <w:szCs w:val="28"/>
          <w:rtl/>
        </w:rPr>
        <w:t>ی</w:t>
      </w:r>
      <w:r w:rsidR="00973CEB" w:rsidRPr="00973CEB">
        <w:rPr>
          <w:rFonts w:ascii="IRBadr" w:hAnsi="IRBadr" w:cs="IRBadr"/>
          <w:b/>
          <w:bCs/>
          <w:sz w:val="28"/>
          <w:szCs w:val="28"/>
          <w:rtl/>
        </w:rPr>
        <w:t xml:space="preserve"> اللَّه و ملازمة أمره و مجانبة نهی </w:t>
      </w:r>
      <w:bookmarkStart w:id="18" w:name="OLE_LINK15"/>
      <w:bookmarkStart w:id="19" w:name="OLE_LINK16"/>
      <w:r w:rsidR="00973CEB" w:rsidRPr="00973CEB">
        <w:rPr>
          <w:rFonts w:ascii="IRBadr" w:hAnsi="IRBadr" w:cs="IRBadr"/>
          <w:b/>
          <w:bCs/>
          <w:sz w:val="28"/>
          <w:szCs w:val="28"/>
          <w:rtl/>
        </w:rPr>
        <w:t xml:space="preserve">و </w:t>
      </w:r>
      <w:bookmarkStart w:id="20" w:name="OLE_LINK14"/>
      <w:bookmarkStart w:id="21" w:name="OLE_LINK13"/>
      <w:r w:rsidR="00973CEB" w:rsidRPr="00973CEB">
        <w:rPr>
          <w:rFonts w:ascii="IRBadr" w:hAnsi="IRBadr" w:cs="IRBadr"/>
          <w:b/>
          <w:bCs/>
          <w:sz w:val="28"/>
          <w:szCs w:val="28"/>
          <w:rtl/>
        </w:rPr>
        <w:t>تَجَهَّزُوا عباد اللَّهُ فَقَدْ نُودِیَ فِیکُمْ بِالرَّحِیلِ</w:t>
      </w:r>
      <w:bookmarkEnd w:id="18"/>
      <w:bookmarkEnd w:id="19"/>
      <w:r w:rsidR="00973CEB" w:rsidRPr="00973CEB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14"/>
      </w:r>
      <w:r w:rsidR="00973CEB" w:rsidRPr="00973CEB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bookmarkEnd w:id="20"/>
      <w:bookmarkEnd w:id="21"/>
      <w:r w:rsidR="00973CEB" w:rsidRPr="00973CEB">
        <w:rPr>
          <w:rFonts w:ascii="IRBadr" w:hAnsi="IRBadr" w:cs="IRBadr"/>
          <w:b/>
          <w:bCs/>
          <w:sz w:val="28"/>
          <w:szCs w:val="28"/>
          <w:rtl/>
        </w:rPr>
        <w:t xml:space="preserve">وَ </w:t>
      </w:r>
      <w:bookmarkStart w:id="22" w:name="OLE_LINK18"/>
      <w:bookmarkStart w:id="23" w:name="OLE_LINK17"/>
      <w:r w:rsidR="00973CEB" w:rsidRPr="00973CEB">
        <w:rPr>
          <w:rFonts w:ascii="IRBadr" w:hAnsi="IRBadr" w:cs="IRBadr"/>
          <w:b/>
          <w:bCs/>
          <w:sz w:val="28"/>
          <w:szCs w:val="28"/>
          <w:rtl/>
        </w:rPr>
        <w:t xml:space="preserve">تَزَوَّدُواْ فَإِنَّ خَیْرَ </w:t>
      </w:r>
      <w:bookmarkEnd w:id="22"/>
      <w:bookmarkEnd w:id="23"/>
      <w:r w:rsidR="00973CEB" w:rsidRPr="00973CEB">
        <w:rPr>
          <w:rFonts w:ascii="IRBadr" w:hAnsi="IRBadr" w:cs="IRBadr"/>
          <w:b/>
          <w:bCs/>
          <w:sz w:val="28"/>
          <w:szCs w:val="28"/>
          <w:rtl/>
        </w:rPr>
        <w:t>الزَّادِ التَّقْوَی</w:t>
      </w:r>
    </w:p>
    <w:p w:rsidR="00973CEB" w:rsidRDefault="00AC23C9" w:rsidP="00ED11CA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lastRenderedPageBreak/>
        <w:t>همه شما برادران و خواهران گرامی و خودم را به تقوای خداوند، ذکر و یاد خداوند، عمل به دستورات الهی، دوری از گناهان و معاصی سفارش و دعوت می‌کنم و از خداوند می‌خواهیم که همیشه ما را مشمول عنایات و الطاف و توفیق خودش قرار بدهد.</w:t>
      </w:r>
    </w:p>
    <w:p w:rsidR="00AC23C9" w:rsidRDefault="00AC23C9" w:rsidP="00ED11CA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شهادت امام جعفر صادق (ع) را به حضور عزیزان نمازگزار و مقام معظم رهبری و حضرت </w:t>
      </w:r>
      <w:r w:rsidR="000148B9">
        <w:rPr>
          <w:rFonts w:ascii="IRBadr" w:hAnsi="IRBadr" w:cs="IRBadr"/>
          <w:sz w:val="28"/>
          <w:szCs w:val="28"/>
          <w:rtl/>
        </w:rPr>
        <w:t>ول</w:t>
      </w:r>
      <w:r w:rsidR="000148B9">
        <w:rPr>
          <w:rFonts w:ascii="IRBadr" w:hAnsi="IRBadr" w:cs="IRBadr" w:hint="cs"/>
          <w:sz w:val="28"/>
          <w:szCs w:val="28"/>
          <w:rtl/>
        </w:rPr>
        <w:t>ی‌عصر</w:t>
      </w:r>
      <w:r>
        <w:rPr>
          <w:rFonts w:ascii="IRBadr" w:hAnsi="IRBadr" w:cs="IRBadr" w:hint="cs"/>
          <w:sz w:val="28"/>
          <w:szCs w:val="28"/>
          <w:rtl/>
        </w:rPr>
        <w:t xml:space="preserve"> أرواحنا لتراب مقدمه الفداه تسلیت عرض می‌کنم.</w:t>
      </w:r>
    </w:p>
    <w:p w:rsidR="00AC23C9" w:rsidRDefault="00AC23C9" w:rsidP="00ED11CA">
      <w:pPr>
        <w:pStyle w:val="2"/>
        <w:bidi/>
        <w:jc w:val="both"/>
        <w:rPr>
          <w:rtl/>
        </w:rPr>
      </w:pPr>
      <w:bookmarkStart w:id="24" w:name="_Toc426214967"/>
      <w:r>
        <w:rPr>
          <w:rFonts w:hint="cs"/>
          <w:rtl/>
        </w:rPr>
        <w:t>بزرگداشت روز ارتش</w:t>
      </w:r>
      <w:bookmarkEnd w:id="24"/>
    </w:p>
    <w:p w:rsidR="00AC23C9" w:rsidRDefault="00AC23C9" w:rsidP="00ED11CA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29 فروردین روز ارتش جمهوری اسلامی است و باید از نیروهای نظامی و انتظامی و نیروهای نظامی و انتظامی و نیروهایی مانند ارتش و سپاه که در طول سالیان دراز از مرزهای کشور ما و از استقلال و کیان این نظام اسلامی دفاع کردند، تقدیر و ستایش می‌کنیم. امیدواریم خداوند به نیروهای نظامی و انتظامی ما توفیق حمایت از دین خدا و حراست و پاسداری از نظام جمهوری اسلامی را عنایت بفرماید.</w:t>
      </w:r>
    </w:p>
    <w:p w:rsidR="00AC23C9" w:rsidRDefault="00AC23C9" w:rsidP="00ED11CA">
      <w:pPr>
        <w:pStyle w:val="2"/>
        <w:bidi/>
        <w:jc w:val="both"/>
        <w:rPr>
          <w:rtl/>
        </w:rPr>
      </w:pPr>
      <w:bookmarkStart w:id="25" w:name="_Toc426214968"/>
      <w:r>
        <w:rPr>
          <w:rFonts w:hint="cs"/>
          <w:rtl/>
        </w:rPr>
        <w:t>فشارهای تبلیغاتی و تحریم</w:t>
      </w:r>
      <w:r w:rsidR="00F25EEC">
        <w:rPr>
          <w:rFonts w:hint="eastAsia"/>
          <w:rtl/>
        </w:rPr>
        <w:t>‌های</w:t>
      </w:r>
      <w:r>
        <w:rPr>
          <w:rFonts w:hint="cs"/>
          <w:rtl/>
        </w:rPr>
        <w:t xml:space="preserve"> اقتصادی علیه ایران</w:t>
      </w:r>
      <w:bookmarkEnd w:id="25"/>
    </w:p>
    <w:p w:rsidR="00AC23C9" w:rsidRDefault="00AC23C9" w:rsidP="00ED11CA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امروزه در دنیا علیه کشور ایران فشار تبلیغاتی و تحریم اقتصادی وجود دارد. باید تلاش کنیم </w:t>
      </w:r>
      <w:r w:rsidR="000148B9">
        <w:rPr>
          <w:rFonts w:ascii="IRBadr" w:hAnsi="IRBadr" w:cs="IRBadr"/>
          <w:sz w:val="28"/>
          <w:szCs w:val="28"/>
          <w:rtl/>
        </w:rPr>
        <w:t>ازنظر</w:t>
      </w:r>
      <w:r>
        <w:rPr>
          <w:rFonts w:ascii="IRBadr" w:hAnsi="IRBadr" w:cs="IRBadr" w:hint="cs"/>
          <w:sz w:val="28"/>
          <w:szCs w:val="28"/>
          <w:rtl/>
        </w:rPr>
        <w:t xml:space="preserve"> سیاسی مسائلی که دوروبر ما و در سطح جهان واقع می‌شود و در سرنوشت ما مؤثر است، اطلاع داشته باشیم و </w:t>
      </w:r>
      <w:r w:rsidR="00ED11CA">
        <w:rPr>
          <w:rFonts w:ascii="IRBadr" w:hAnsi="IRBadr" w:cs="IRBadr"/>
          <w:sz w:val="28"/>
          <w:szCs w:val="28"/>
          <w:rtl/>
        </w:rPr>
        <w:t>بااطلاع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ED11CA">
        <w:rPr>
          <w:rFonts w:ascii="IRBadr" w:hAnsi="IRBadr" w:cs="IRBadr"/>
          <w:sz w:val="28"/>
          <w:szCs w:val="28"/>
          <w:rtl/>
        </w:rPr>
        <w:t>ازآنچه</w:t>
      </w:r>
      <w:r>
        <w:rPr>
          <w:rFonts w:ascii="IRBadr" w:hAnsi="IRBadr" w:cs="IRBadr" w:hint="cs"/>
          <w:sz w:val="28"/>
          <w:szCs w:val="28"/>
          <w:rtl/>
        </w:rPr>
        <w:t xml:space="preserve"> اطراف ما اتفاق می‌افتد تصمیم بگیریم و حضور خود را </w:t>
      </w:r>
      <w:r w:rsidR="00ED11CA">
        <w:rPr>
          <w:rFonts w:ascii="IRBadr" w:hAnsi="IRBadr" w:cs="IRBadr"/>
          <w:sz w:val="28"/>
          <w:szCs w:val="28"/>
          <w:rtl/>
        </w:rPr>
        <w:t>درصحنه</w:t>
      </w:r>
      <w:r>
        <w:rPr>
          <w:rFonts w:ascii="IRBadr" w:hAnsi="IRBadr" w:cs="IRBadr" w:hint="cs"/>
          <w:sz w:val="28"/>
          <w:szCs w:val="28"/>
          <w:rtl/>
        </w:rPr>
        <w:t xml:space="preserve"> حفظ کنیم. نیروهای جاسوسی آمریکا نیروهای </w:t>
      </w:r>
      <w:r w:rsidR="00ED11CA">
        <w:rPr>
          <w:rFonts w:ascii="IRBadr" w:hAnsi="IRBadr" w:cs="IRBadr"/>
          <w:sz w:val="28"/>
          <w:szCs w:val="28"/>
          <w:rtl/>
        </w:rPr>
        <w:t>تقو</w:t>
      </w:r>
      <w:r w:rsidR="00ED11CA">
        <w:rPr>
          <w:rFonts w:ascii="IRBadr" w:hAnsi="IRBadr" w:cs="IRBadr" w:hint="cs"/>
          <w:sz w:val="28"/>
          <w:szCs w:val="28"/>
          <w:rtl/>
        </w:rPr>
        <w:t>یت‌شده</w:t>
      </w:r>
      <w:r>
        <w:rPr>
          <w:rFonts w:ascii="IRBadr" w:hAnsi="IRBadr" w:cs="IRBadr" w:hint="cs"/>
          <w:sz w:val="28"/>
          <w:szCs w:val="28"/>
          <w:rtl/>
        </w:rPr>
        <w:t xml:space="preserve"> هستند، علاوه بر حضور نظامی </w:t>
      </w:r>
      <w:r w:rsidR="000148B9">
        <w:rPr>
          <w:rFonts w:ascii="IRBadr" w:hAnsi="IRBadr" w:cs="IRBadr"/>
          <w:sz w:val="28"/>
          <w:szCs w:val="28"/>
          <w:rtl/>
        </w:rPr>
        <w:t>ازنظر</w:t>
      </w:r>
      <w:r>
        <w:rPr>
          <w:rFonts w:ascii="IRBadr" w:hAnsi="IRBadr" w:cs="IRBadr" w:hint="cs"/>
          <w:sz w:val="28"/>
          <w:szCs w:val="28"/>
          <w:rtl/>
        </w:rPr>
        <w:t xml:space="preserve"> تبلیغاتی و سیاسی و سازمان‌های جاسوسی پایدار دارند و اخیراً مسافرت‌هایی به بعضی از کشورهای اسلامی داشتند </w:t>
      </w:r>
      <w:r w:rsidR="0019018F">
        <w:rPr>
          <w:rFonts w:ascii="IRBadr" w:hAnsi="IRBadr" w:cs="IRBadr" w:hint="cs"/>
          <w:sz w:val="28"/>
          <w:szCs w:val="28"/>
          <w:rtl/>
        </w:rPr>
        <w:t xml:space="preserve">و مقامات امنیتی که این </w:t>
      </w:r>
      <w:r w:rsidR="000148B9">
        <w:rPr>
          <w:rFonts w:ascii="IRBadr" w:hAnsi="IRBadr" w:cs="IRBadr"/>
          <w:sz w:val="28"/>
          <w:szCs w:val="28"/>
          <w:rtl/>
        </w:rPr>
        <w:t>رفت‌وآمدها</w:t>
      </w:r>
      <w:r w:rsidR="0019018F">
        <w:rPr>
          <w:rFonts w:ascii="IRBadr" w:hAnsi="IRBadr" w:cs="IRBadr" w:hint="cs"/>
          <w:sz w:val="28"/>
          <w:szCs w:val="28"/>
          <w:rtl/>
        </w:rPr>
        <w:t xml:space="preserve"> و حساسیت‌ها نشانگر مشکلاتی است که آنان در مورد ما دارند.</w:t>
      </w:r>
    </w:p>
    <w:p w:rsidR="0019018F" w:rsidRDefault="0019018F" w:rsidP="00ED11CA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آمریکا و کشورهای هم‌پیمانش در مورد صلح خاورمیانه که سرمایه‌گذاری‌های زیادی روی آن صورت گرفت، با مشکلاتی مواجه شدند و علی‌رغم اینکه بعضی سازمان‌های رسمی را به مصالحه کشیدند، جوانان و نسل جدیدی که به عشق اسلام زندگی و حرکت می‌کنند را نتوانستند مهار کنند و خیال می‌کنند منشأ آن تفکر در ایران است.</w:t>
      </w:r>
    </w:p>
    <w:p w:rsidR="0019018F" w:rsidRDefault="0019018F" w:rsidP="00ED11CA">
      <w:pPr>
        <w:pStyle w:val="2"/>
        <w:bidi/>
        <w:jc w:val="both"/>
        <w:rPr>
          <w:rtl/>
        </w:rPr>
      </w:pPr>
      <w:bookmarkStart w:id="26" w:name="_Toc426214969"/>
      <w:r>
        <w:rPr>
          <w:rFonts w:hint="cs"/>
          <w:rtl/>
        </w:rPr>
        <w:t>تک‌قطبی کردن دنیا</w:t>
      </w:r>
      <w:bookmarkEnd w:id="26"/>
    </w:p>
    <w:p w:rsidR="0019018F" w:rsidRDefault="0019018F" w:rsidP="00ED11CA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آمریکا پس از جریان روسیه و جنگ </w:t>
      </w:r>
      <w:r w:rsidR="000148B9">
        <w:rPr>
          <w:rFonts w:ascii="IRBadr" w:hAnsi="IRBadr" w:cs="IRBadr"/>
          <w:sz w:val="28"/>
          <w:szCs w:val="28"/>
          <w:rtl/>
        </w:rPr>
        <w:t>خل</w:t>
      </w:r>
      <w:r w:rsidR="000148B9">
        <w:rPr>
          <w:rFonts w:ascii="IRBadr" w:hAnsi="IRBadr" w:cs="IRBadr" w:hint="cs"/>
          <w:sz w:val="28"/>
          <w:szCs w:val="28"/>
          <w:rtl/>
        </w:rPr>
        <w:t>یج‌فارس</w:t>
      </w:r>
      <w:r>
        <w:rPr>
          <w:rFonts w:ascii="IRBadr" w:hAnsi="IRBadr" w:cs="IRBadr" w:hint="cs"/>
          <w:sz w:val="28"/>
          <w:szCs w:val="28"/>
          <w:rtl/>
        </w:rPr>
        <w:t xml:space="preserve"> به دنبال </w:t>
      </w:r>
      <w:r w:rsidR="000148B9">
        <w:rPr>
          <w:rFonts w:ascii="IRBadr" w:hAnsi="IRBadr" w:cs="IRBadr"/>
          <w:sz w:val="28"/>
          <w:szCs w:val="28"/>
          <w:rtl/>
        </w:rPr>
        <w:t>تک‌قطب</w:t>
      </w:r>
      <w:r w:rsidR="000148B9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کردن دنیاست و این خیال را در سر می‌پروراند. آمریکایی‌ها خیال می‌کردند با فروپاشی و جنگ </w:t>
      </w:r>
      <w:r w:rsidR="000148B9">
        <w:rPr>
          <w:rFonts w:ascii="IRBadr" w:hAnsi="IRBadr" w:cs="IRBadr"/>
          <w:sz w:val="28"/>
          <w:szCs w:val="28"/>
          <w:rtl/>
        </w:rPr>
        <w:t>خل</w:t>
      </w:r>
      <w:r w:rsidR="000148B9">
        <w:rPr>
          <w:rFonts w:ascii="IRBadr" w:hAnsi="IRBadr" w:cs="IRBadr" w:hint="cs"/>
          <w:sz w:val="28"/>
          <w:szCs w:val="28"/>
          <w:rtl/>
        </w:rPr>
        <w:t>یج‌فارس</w:t>
      </w:r>
      <w:r>
        <w:rPr>
          <w:rFonts w:ascii="IRBadr" w:hAnsi="IRBadr" w:cs="IRBadr" w:hint="cs"/>
          <w:sz w:val="28"/>
          <w:szCs w:val="28"/>
          <w:rtl/>
        </w:rPr>
        <w:t xml:space="preserve"> و مسائل مختلفی که در دنیا پدید آمده است، می‌توانند سردمدار مطلق دنیا باشند و </w:t>
      </w:r>
      <w:r>
        <w:rPr>
          <w:rFonts w:ascii="IRBadr" w:hAnsi="IRBadr" w:cs="IRBadr" w:hint="cs"/>
          <w:sz w:val="28"/>
          <w:szCs w:val="28"/>
          <w:rtl/>
        </w:rPr>
        <w:lastRenderedPageBreak/>
        <w:t>حتی وانمود می‌کردند همانند سابق نیاز به دیگران برای حفظ منافع ندارند و مسائل شوروی هم باعث کمک به آنان شد ولی</w:t>
      </w:r>
      <w:r w:rsidR="00347F6A">
        <w:rPr>
          <w:rFonts w:ascii="IRBadr" w:hAnsi="IRBadr" w:cs="IRBadr" w:hint="cs"/>
          <w:sz w:val="28"/>
          <w:szCs w:val="28"/>
          <w:rtl/>
        </w:rPr>
        <w:t xml:space="preserve"> خوشبختانه چنین چیزی شدنی نیست و </w:t>
      </w:r>
      <w:r w:rsidR="00ED11CA">
        <w:rPr>
          <w:rFonts w:ascii="IRBadr" w:hAnsi="IRBadr" w:cs="IRBadr"/>
          <w:sz w:val="28"/>
          <w:szCs w:val="28"/>
          <w:rtl/>
        </w:rPr>
        <w:t>روزبه‌روز</w:t>
      </w:r>
      <w:r w:rsidR="00347F6A">
        <w:rPr>
          <w:rFonts w:ascii="IRBadr" w:hAnsi="IRBadr" w:cs="IRBadr" w:hint="cs"/>
          <w:sz w:val="28"/>
          <w:szCs w:val="28"/>
          <w:rtl/>
        </w:rPr>
        <w:t xml:space="preserve"> مشکلات جدیدی برایشان پیش می‌آید.</w:t>
      </w:r>
    </w:p>
    <w:p w:rsidR="00347F6A" w:rsidRDefault="00347F6A" w:rsidP="00ED11CA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قضایای اخیر روسیه درواقع خطری برای آمریکا محسوب می‌شود و کانون بحرانی است که برای آمریکا خوشایند نیست. </w:t>
      </w:r>
      <w:r w:rsidRPr="00321949">
        <w:rPr>
          <w:rFonts w:ascii="IRBadr" w:hAnsi="IRBadr" w:cs="IRBadr" w:hint="cs"/>
          <w:sz w:val="28"/>
          <w:szCs w:val="28"/>
          <w:rtl/>
        </w:rPr>
        <w:t xml:space="preserve">گورباچوف </w:t>
      </w:r>
      <w:r>
        <w:rPr>
          <w:rFonts w:ascii="IRBadr" w:hAnsi="IRBadr" w:cs="IRBadr" w:hint="cs"/>
          <w:sz w:val="28"/>
          <w:szCs w:val="28"/>
          <w:rtl/>
        </w:rPr>
        <w:t>نظام گذشته شوروی و کمونیسم را فروپاشید سپس</w:t>
      </w:r>
      <w:r w:rsidRPr="00321949">
        <w:rPr>
          <w:rFonts w:ascii="IRBadr" w:hAnsi="IRBadr" w:cs="IRBadr" w:hint="cs"/>
          <w:sz w:val="28"/>
          <w:szCs w:val="28"/>
          <w:rtl/>
        </w:rPr>
        <w:t xml:space="preserve"> یلسین </w:t>
      </w:r>
      <w:r>
        <w:rPr>
          <w:rFonts w:ascii="IRBadr" w:hAnsi="IRBadr" w:cs="IRBadr" w:hint="cs"/>
          <w:sz w:val="28"/>
          <w:szCs w:val="28"/>
          <w:rtl/>
        </w:rPr>
        <w:t xml:space="preserve">که بیش از او وابسته به غرب </w:t>
      </w:r>
      <w:r w:rsidR="000148B9">
        <w:rPr>
          <w:rFonts w:ascii="IRBadr" w:hAnsi="IRBadr" w:cs="IRBadr"/>
          <w:sz w:val="28"/>
          <w:szCs w:val="28"/>
          <w:rtl/>
        </w:rPr>
        <w:t>است</w:t>
      </w:r>
      <w:r>
        <w:rPr>
          <w:rFonts w:ascii="IRBadr" w:hAnsi="IRBadr" w:cs="IRBadr" w:hint="cs"/>
          <w:sz w:val="28"/>
          <w:szCs w:val="28"/>
          <w:rtl/>
        </w:rPr>
        <w:t xml:space="preserve">، شوروی و اوضاع سابق را </w:t>
      </w:r>
      <w:r w:rsidR="00F25EEC">
        <w:rPr>
          <w:rFonts w:ascii="IRBadr" w:hAnsi="IRBadr" w:cs="IRBadr"/>
          <w:sz w:val="28"/>
          <w:szCs w:val="28"/>
          <w:rtl/>
        </w:rPr>
        <w:t>کاملاً</w:t>
      </w:r>
      <w:r>
        <w:rPr>
          <w:rFonts w:ascii="IRBadr" w:hAnsi="IRBadr" w:cs="IRBadr" w:hint="cs"/>
          <w:sz w:val="28"/>
          <w:szCs w:val="28"/>
          <w:rtl/>
        </w:rPr>
        <w:t xml:space="preserve"> از بین برد و کاملاً در سیاست آمریکا هضم شد. یلسین و سردمداران روسیه اگر به آمریکا وابسته نباشند، گرایش شدیدی به غرب آمریکا دارند و این امری خوشایند برای آمریکا محسوب می‌شد.</w:t>
      </w:r>
    </w:p>
    <w:p w:rsidR="00347F6A" w:rsidRDefault="00347F6A" w:rsidP="00ED11CA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آمریکا در جنگ </w:t>
      </w:r>
      <w:r w:rsidR="000148B9">
        <w:rPr>
          <w:rFonts w:ascii="IRBadr" w:hAnsi="IRBadr" w:cs="IRBadr"/>
          <w:sz w:val="28"/>
          <w:szCs w:val="28"/>
          <w:rtl/>
        </w:rPr>
        <w:t>خل</w:t>
      </w:r>
      <w:r w:rsidR="000148B9">
        <w:rPr>
          <w:rFonts w:ascii="IRBadr" w:hAnsi="IRBadr" w:cs="IRBadr" w:hint="cs"/>
          <w:sz w:val="28"/>
          <w:szCs w:val="28"/>
          <w:rtl/>
        </w:rPr>
        <w:t>یج‌فارس</w:t>
      </w:r>
      <w:r>
        <w:rPr>
          <w:rFonts w:ascii="IRBadr" w:hAnsi="IRBadr" w:cs="IRBadr" w:hint="cs"/>
          <w:sz w:val="28"/>
          <w:szCs w:val="28"/>
          <w:rtl/>
        </w:rPr>
        <w:t xml:space="preserve"> و در برخورد با انقلاب اسلامی و مسائل مختلفی که در دنیا داشت، با کنار گذاشتن شوروی احساس آرامش نسبی پیدا کرد ولی دنیا همیشه به </w:t>
      </w:r>
      <w:r w:rsidR="000148B9">
        <w:rPr>
          <w:rFonts w:ascii="IRBadr" w:hAnsi="IRBadr" w:cs="IRBadr" w:hint="cs"/>
          <w:sz w:val="28"/>
          <w:szCs w:val="28"/>
          <w:rtl/>
        </w:rPr>
        <w:t>یک‌شکل</w:t>
      </w:r>
      <w:r>
        <w:rPr>
          <w:rFonts w:ascii="IRBadr" w:hAnsi="IRBadr" w:cs="IRBadr" w:hint="cs"/>
          <w:sz w:val="28"/>
          <w:szCs w:val="28"/>
          <w:rtl/>
        </w:rPr>
        <w:t xml:space="preserve"> نیست و وقایع اخیر روسیه نشانگر این است که در خود روسیه که هنوز قدرت نظامی بزرگی محسوب می‌شود و دارای تسلیحات اتمی است و با تمام مشکلاتی که با کشورهای </w:t>
      </w:r>
      <w:r w:rsidR="000148B9">
        <w:rPr>
          <w:rFonts w:ascii="IRBadr" w:hAnsi="IRBadr" w:cs="IRBadr"/>
          <w:sz w:val="28"/>
          <w:szCs w:val="28"/>
          <w:rtl/>
        </w:rPr>
        <w:t>هم‌جوار</w:t>
      </w:r>
      <w:r>
        <w:rPr>
          <w:rFonts w:ascii="IRBadr" w:hAnsi="IRBadr" w:cs="IRBadr" w:hint="cs"/>
          <w:sz w:val="28"/>
          <w:szCs w:val="28"/>
          <w:rtl/>
        </w:rPr>
        <w:t xml:space="preserve"> خود دارد، در آنجا نغمه‌های </w:t>
      </w:r>
      <w:r w:rsidR="000148B9">
        <w:rPr>
          <w:rFonts w:ascii="IRBadr" w:hAnsi="IRBadr" w:cs="IRBadr"/>
          <w:sz w:val="28"/>
          <w:szCs w:val="28"/>
          <w:rtl/>
        </w:rPr>
        <w:t>مخالفت‌گونه</w:t>
      </w:r>
      <w:r>
        <w:rPr>
          <w:rFonts w:ascii="IRBadr" w:hAnsi="IRBadr" w:cs="IRBadr" w:hint="cs"/>
          <w:sz w:val="28"/>
          <w:szCs w:val="28"/>
          <w:rtl/>
        </w:rPr>
        <w:t xml:space="preserve"> با غربی‌ها </w:t>
      </w:r>
      <w:r w:rsidR="000148B9">
        <w:rPr>
          <w:rFonts w:ascii="IRBadr" w:hAnsi="IRBadr" w:cs="IRBadr"/>
          <w:sz w:val="28"/>
          <w:szCs w:val="28"/>
          <w:rtl/>
        </w:rPr>
        <w:t>شروع‌شده</w:t>
      </w:r>
      <w:r>
        <w:rPr>
          <w:rFonts w:ascii="IRBadr" w:hAnsi="IRBadr" w:cs="IRBadr" w:hint="cs"/>
          <w:sz w:val="28"/>
          <w:szCs w:val="28"/>
          <w:rtl/>
        </w:rPr>
        <w:t xml:space="preserve"> است و کنگره و جریان قوی روسیه مقابل </w:t>
      </w:r>
      <w:r w:rsidR="000148B9">
        <w:rPr>
          <w:rFonts w:ascii="IRBadr" w:hAnsi="IRBadr" w:cs="IRBadr" w:hint="cs"/>
          <w:sz w:val="28"/>
          <w:szCs w:val="28"/>
          <w:rtl/>
        </w:rPr>
        <w:t>یلسین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0148B9">
        <w:rPr>
          <w:rFonts w:ascii="IRBadr" w:hAnsi="IRBadr" w:cs="IRBadr"/>
          <w:sz w:val="28"/>
          <w:szCs w:val="28"/>
          <w:rtl/>
        </w:rPr>
        <w:t>قرارگرفته</w:t>
      </w:r>
      <w:r>
        <w:rPr>
          <w:rFonts w:ascii="IRBadr" w:hAnsi="IRBadr" w:cs="IRBadr" w:hint="cs"/>
          <w:sz w:val="28"/>
          <w:szCs w:val="28"/>
          <w:rtl/>
        </w:rPr>
        <w:t xml:space="preserve"> است.</w:t>
      </w:r>
    </w:p>
    <w:p w:rsidR="0019018F" w:rsidRDefault="00E2130E" w:rsidP="00ED11CA">
      <w:pPr>
        <w:pStyle w:val="2"/>
        <w:bidi/>
        <w:jc w:val="both"/>
        <w:rPr>
          <w:rtl/>
        </w:rPr>
      </w:pPr>
      <w:bookmarkStart w:id="27" w:name="_Toc426214970"/>
      <w:r>
        <w:rPr>
          <w:rFonts w:hint="cs"/>
          <w:rtl/>
        </w:rPr>
        <w:t>کانون‌های بحران</w:t>
      </w:r>
      <w:bookmarkEnd w:id="27"/>
    </w:p>
    <w:p w:rsidR="00E2130E" w:rsidRDefault="00E2130E" w:rsidP="00ED11CA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وجود کانون‌های بحران برای کشور مفید است زیرا باعث کاهش فشار روی ایران می‌شود. برای نمونه می‌توان به اوضاع کنونی شوروی و اختلافی که بین کره شمالی و کره جنوبی به وجود آمده است اشاره کرد. کره شمالی خود را از پیمان محدودیت سلاح‌های اتمی بیرون آورد و اظهار داشته است که کره جنوبی وابسته به آمریکاست که این قضیه برای خود آمریکا و هم‌پیمانانش گران </w:t>
      </w:r>
      <w:r w:rsidR="000148B9">
        <w:rPr>
          <w:rFonts w:ascii="IRBadr" w:hAnsi="IRBadr" w:cs="IRBadr"/>
          <w:sz w:val="28"/>
          <w:szCs w:val="28"/>
          <w:rtl/>
        </w:rPr>
        <w:t>تمام‌شده</w:t>
      </w:r>
      <w:r>
        <w:rPr>
          <w:rFonts w:ascii="IRBadr" w:hAnsi="IRBadr" w:cs="IRBadr" w:hint="cs"/>
          <w:sz w:val="28"/>
          <w:szCs w:val="28"/>
          <w:rtl/>
        </w:rPr>
        <w:t xml:space="preserve"> است. علاوه بر این چین نیز طوری که آمریکا انتظار داشت تاکنون مطابق میل آنان رفتار نکرده است. امروزه آمریکا به این نتیجه رسیده است که </w:t>
      </w:r>
      <w:r w:rsidR="000148B9">
        <w:rPr>
          <w:rFonts w:ascii="IRBadr" w:hAnsi="IRBadr" w:cs="IRBadr"/>
          <w:sz w:val="28"/>
          <w:szCs w:val="28"/>
          <w:rtl/>
        </w:rPr>
        <w:t>آن‌طور</w:t>
      </w:r>
      <w:r>
        <w:rPr>
          <w:rFonts w:ascii="IRBadr" w:hAnsi="IRBadr" w:cs="IRBadr" w:hint="cs"/>
          <w:sz w:val="28"/>
          <w:szCs w:val="28"/>
          <w:rtl/>
        </w:rPr>
        <w:t xml:space="preserve"> که خیال می‌کند </w:t>
      </w:r>
      <w:r w:rsidR="000148B9">
        <w:rPr>
          <w:rFonts w:ascii="IRBadr" w:hAnsi="IRBadr" w:cs="IRBadr"/>
          <w:sz w:val="28"/>
          <w:szCs w:val="28"/>
          <w:rtl/>
        </w:rPr>
        <w:t>همه‌چ</w:t>
      </w:r>
      <w:r w:rsidR="000148B9">
        <w:rPr>
          <w:rFonts w:ascii="IRBadr" w:hAnsi="IRBadr" w:cs="IRBadr" w:hint="cs"/>
          <w:sz w:val="28"/>
          <w:szCs w:val="28"/>
          <w:rtl/>
        </w:rPr>
        <w:t>یز</w:t>
      </w:r>
      <w:r>
        <w:rPr>
          <w:rFonts w:ascii="IRBadr" w:hAnsi="IRBadr" w:cs="IRBadr" w:hint="cs"/>
          <w:sz w:val="28"/>
          <w:szCs w:val="28"/>
          <w:rtl/>
        </w:rPr>
        <w:t xml:space="preserve"> در دست او نیست و در دنیای امروز بیش از این کاری از پیش نمی‌برد.</w:t>
      </w:r>
    </w:p>
    <w:p w:rsidR="00E2130E" w:rsidRDefault="00E2130E" w:rsidP="00ED11CA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علاوه بر </w:t>
      </w:r>
      <w:r w:rsidR="00ED11CA">
        <w:rPr>
          <w:rFonts w:ascii="IRBadr" w:hAnsi="IRBadr" w:cs="IRBadr"/>
          <w:sz w:val="28"/>
          <w:szCs w:val="28"/>
          <w:rtl/>
        </w:rPr>
        <w:t>ا</w:t>
      </w:r>
      <w:r w:rsidR="00ED11CA">
        <w:rPr>
          <w:rFonts w:ascii="IRBadr" w:hAnsi="IRBadr" w:cs="IRBadr" w:hint="cs"/>
          <w:sz w:val="28"/>
          <w:szCs w:val="28"/>
          <w:rtl/>
        </w:rPr>
        <w:t>ین‌یکی</w:t>
      </w:r>
      <w:r>
        <w:rPr>
          <w:rFonts w:ascii="IRBadr" w:hAnsi="IRBadr" w:cs="IRBadr" w:hint="cs"/>
          <w:sz w:val="28"/>
          <w:szCs w:val="28"/>
          <w:rtl/>
        </w:rPr>
        <w:t xml:space="preserve"> از مواردی که آمریکا جدیداً با آن مواجه شده است شورش‌ها، جنبش‌ها و نهضت‌های اخیر عالم اسلام است که خودنمایی می‌کند. امروزه در کشورهای وابسته به آمریکا مشکلات جدی برای آمریکا به وجود آمده است که غیر از فلسطین و لبنان، در مصر و </w:t>
      </w:r>
      <w:r w:rsidR="00ED11CA">
        <w:rPr>
          <w:rFonts w:ascii="IRBadr" w:hAnsi="IRBadr" w:cs="IRBadr"/>
          <w:sz w:val="28"/>
          <w:szCs w:val="28"/>
          <w:rtl/>
        </w:rPr>
        <w:t>الجزا</w:t>
      </w:r>
      <w:r w:rsidR="00ED11CA">
        <w:rPr>
          <w:rFonts w:ascii="IRBadr" w:hAnsi="IRBadr" w:cs="IRBadr" w:hint="cs"/>
          <w:sz w:val="28"/>
          <w:szCs w:val="28"/>
          <w:rtl/>
        </w:rPr>
        <w:t>یر</w:t>
      </w:r>
      <w:r>
        <w:rPr>
          <w:rFonts w:ascii="IRBadr" w:hAnsi="IRBadr" w:cs="IRBadr" w:hint="cs"/>
          <w:sz w:val="28"/>
          <w:szCs w:val="28"/>
          <w:rtl/>
        </w:rPr>
        <w:t xml:space="preserve"> انقلابی به وجود آمده است. این مجموعه از مسائل به نفع ایران نیز </w:t>
      </w:r>
      <w:r w:rsidR="000148B9">
        <w:rPr>
          <w:rFonts w:ascii="IRBadr" w:hAnsi="IRBadr" w:cs="IRBadr"/>
          <w:sz w:val="28"/>
          <w:szCs w:val="28"/>
          <w:rtl/>
        </w:rPr>
        <w:t>است</w:t>
      </w:r>
      <w:r>
        <w:rPr>
          <w:rFonts w:ascii="IRBadr" w:hAnsi="IRBadr" w:cs="IRBadr" w:hint="cs"/>
          <w:sz w:val="28"/>
          <w:szCs w:val="28"/>
          <w:rtl/>
        </w:rPr>
        <w:t xml:space="preserve"> زیرا اگر ایران در دنیا تنها نباشد و دیگران نیز در همین مسیر قدم بردارند به نفع کشور ماست مشروط بر اینکه محکم </w:t>
      </w:r>
      <w:r w:rsidR="009A00B2">
        <w:rPr>
          <w:rFonts w:ascii="IRBadr" w:hAnsi="IRBadr" w:cs="IRBadr" w:hint="cs"/>
          <w:sz w:val="28"/>
          <w:szCs w:val="28"/>
          <w:rtl/>
        </w:rPr>
        <w:t>باشیم و به این نکته توجه کنیم که از تنهایی هراسی به خود راه ندهیم.</w:t>
      </w:r>
    </w:p>
    <w:p w:rsidR="009A00B2" w:rsidRDefault="009A00B2" w:rsidP="00ED11CA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lastRenderedPageBreak/>
        <w:t xml:space="preserve">فوق تمام این حوادث و وقایع خداست که خود اصلاح‌کننده امور است و اگر ملت و جامعه‌ای خود سالم باشند و </w:t>
      </w:r>
      <w:r w:rsidR="00ED11CA">
        <w:rPr>
          <w:rFonts w:ascii="IRBadr" w:hAnsi="IRBadr" w:cs="IRBadr"/>
          <w:sz w:val="28"/>
          <w:szCs w:val="28"/>
          <w:rtl/>
        </w:rPr>
        <w:t>درراه</w:t>
      </w:r>
      <w:r>
        <w:rPr>
          <w:rFonts w:ascii="IRBadr" w:hAnsi="IRBadr" w:cs="IRBadr" w:hint="cs"/>
          <w:sz w:val="28"/>
          <w:szCs w:val="28"/>
          <w:rtl/>
        </w:rPr>
        <w:t xml:space="preserve"> خدا استقامت بورزند، خداوند امورشان را اصلاح خواهد کرد.</w:t>
      </w:r>
    </w:p>
    <w:p w:rsidR="009A00B2" w:rsidRDefault="009A00B2" w:rsidP="00ED11CA">
      <w:pPr>
        <w:pStyle w:val="2"/>
        <w:bidi/>
        <w:jc w:val="both"/>
        <w:rPr>
          <w:rtl/>
        </w:rPr>
      </w:pPr>
      <w:bookmarkStart w:id="28" w:name="_Toc426214971"/>
      <w:r>
        <w:rPr>
          <w:rFonts w:hint="cs"/>
          <w:rtl/>
        </w:rPr>
        <w:t>تک‌نرخی شدن ارز</w:t>
      </w:r>
      <w:bookmarkEnd w:id="28"/>
    </w:p>
    <w:p w:rsidR="009A00B2" w:rsidRDefault="009A00B2" w:rsidP="00ED11CA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اخیراً در کشور مسئله تک‌نرخی شدن ارز به وجود آمده است که مشکلاتی ایجاد کرده است و توجه داشته باشیم که دیر یا زود این مسائل باید پشت سر گذاشته شود زیرا امکان ندارد برای همیشه با </w:t>
      </w:r>
      <w:r w:rsidR="000148B9">
        <w:rPr>
          <w:rFonts w:ascii="IRBadr" w:hAnsi="IRBadr" w:cs="IRBadr" w:hint="cs"/>
          <w:sz w:val="28"/>
          <w:szCs w:val="28"/>
          <w:rtl/>
        </w:rPr>
        <w:t>یارانه</w:t>
      </w:r>
      <w:r>
        <w:rPr>
          <w:rFonts w:ascii="IRBadr" w:hAnsi="IRBadr" w:cs="IRBadr" w:hint="cs"/>
          <w:sz w:val="28"/>
          <w:szCs w:val="28"/>
          <w:rtl/>
        </w:rPr>
        <w:t xml:space="preserve"> و نظام اقتصادی که از پایه خراب است زندگی کرد و باید آن را اصلاح کرد. مردم باید بدانند که آباد شدن یک کشور پس از خرابی‌های طولانی در رژیم سابق و </w:t>
      </w:r>
      <w:r w:rsidR="000148B9">
        <w:rPr>
          <w:rFonts w:ascii="IRBadr" w:hAnsi="IRBadr" w:cs="IRBadr"/>
          <w:sz w:val="28"/>
          <w:szCs w:val="28"/>
          <w:rtl/>
        </w:rPr>
        <w:t>پس‌ازآن</w:t>
      </w:r>
      <w:r>
        <w:rPr>
          <w:rFonts w:ascii="IRBadr" w:hAnsi="IRBadr" w:cs="IRBadr" w:hint="cs"/>
          <w:sz w:val="28"/>
          <w:szCs w:val="28"/>
          <w:rtl/>
        </w:rPr>
        <w:t xml:space="preserve"> انقلاب که </w:t>
      </w:r>
      <w:r w:rsidR="00842321">
        <w:rPr>
          <w:rFonts w:ascii="IRBadr" w:hAnsi="IRBadr" w:cs="IRBadr"/>
          <w:sz w:val="28"/>
          <w:szCs w:val="28"/>
          <w:rtl/>
        </w:rPr>
        <w:t>به‌خود</w:t>
      </w:r>
      <w:r w:rsidR="00842321">
        <w:rPr>
          <w:rFonts w:ascii="IRBadr" w:hAnsi="IRBadr" w:cs="IRBadr" w:hint="cs"/>
          <w:sz w:val="28"/>
          <w:szCs w:val="28"/>
          <w:rtl/>
        </w:rPr>
        <w:t>ی‌خود</w:t>
      </w:r>
      <w:r>
        <w:rPr>
          <w:rFonts w:ascii="IRBadr" w:hAnsi="IRBadr" w:cs="IRBadr" w:hint="cs"/>
          <w:sz w:val="28"/>
          <w:szCs w:val="28"/>
          <w:rtl/>
        </w:rPr>
        <w:t xml:space="preserve"> باعث متوقف شدن چرخه اقتصاد کشور می‌کرد و بالأخص جنگ تحمیلی ضربات سختی را به اقتصاد کشور وارد کرده است که </w:t>
      </w:r>
      <w:r w:rsidR="00842321">
        <w:rPr>
          <w:rFonts w:ascii="IRBadr" w:hAnsi="IRBadr" w:cs="IRBadr"/>
          <w:sz w:val="28"/>
          <w:szCs w:val="28"/>
          <w:rtl/>
        </w:rPr>
        <w:t>به‌آسان</w:t>
      </w:r>
      <w:r w:rsidR="00842321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قابل جبران نیست.</w:t>
      </w:r>
    </w:p>
    <w:p w:rsidR="009A00B2" w:rsidRDefault="009A00B2" w:rsidP="00ED11CA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عموم مردم در هر قشر و صنفی که به فعالیت </w:t>
      </w:r>
      <w:r w:rsidR="00F25EEC">
        <w:rPr>
          <w:rFonts w:ascii="IRBadr" w:hAnsi="IRBadr" w:cs="IRBadr"/>
          <w:sz w:val="28"/>
          <w:szCs w:val="28"/>
          <w:rtl/>
        </w:rPr>
        <w:t>مشغول‌اند</w:t>
      </w:r>
      <w:r>
        <w:rPr>
          <w:rFonts w:ascii="IRBadr" w:hAnsi="IRBadr" w:cs="IRBadr" w:hint="cs"/>
          <w:sz w:val="28"/>
          <w:szCs w:val="28"/>
          <w:rtl/>
        </w:rPr>
        <w:t xml:space="preserve">، باید خود کشور را آباد کنند و کسی </w:t>
      </w:r>
      <w:r w:rsidR="00842321">
        <w:rPr>
          <w:rFonts w:ascii="IRBadr" w:hAnsi="IRBadr" w:cs="IRBadr"/>
          <w:sz w:val="28"/>
          <w:szCs w:val="28"/>
          <w:rtl/>
        </w:rPr>
        <w:t>غ</w:t>
      </w:r>
      <w:r w:rsidR="00842321">
        <w:rPr>
          <w:rFonts w:ascii="IRBadr" w:hAnsi="IRBadr" w:cs="IRBadr" w:hint="cs"/>
          <w:sz w:val="28"/>
          <w:szCs w:val="28"/>
          <w:rtl/>
        </w:rPr>
        <w:t>یرازاین</w:t>
      </w:r>
      <w:r>
        <w:rPr>
          <w:rFonts w:ascii="IRBadr" w:hAnsi="IRBadr" w:cs="IRBadr" w:hint="cs"/>
          <w:sz w:val="28"/>
          <w:szCs w:val="28"/>
          <w:rtl/>
        </w:rPr>
        <w:t xml:space="preserve"> مردم قادر به آباد کردن آن نیست. مردم با نظارت بر یکدیگر هم باید مفاسد را کنترل کنند و به تخلفات جامعه توجه داشته باشند. </w:t>
      </w:r>
      <w:r w:rsidR="00F25EEC">
        <w:rPr>
          <w:rFonts w:ascii="IRBadr" w:hAnsi="IRBadr" w:cs="IRBadr" w:hint="cs"/>
          <w:sz w:val="28"/>
          <w:szCs w:val="28"/>
          <w:rtl/>
        </w:rPr>
        <w:t>امیدواریم خداوند همگی ما را در تحصیل رضایت خود موفق بدارد.</w:t>
      </w:r>
    </w:p>
    <w:p w:rsidR="00F25EEC" w:rsidRDefault="00F25EEC" w:rsidP="00ED11CA">
      <w:pPr>
        <w:pStyle w:val="2"/>
        <w:bidi/>
        <w:jc w:val="both"/>
        <w:rPr>
          <w:rtl/>
        </w:rPr>
      </w:pPr>
      <w:bookmarkStart w:id="29" w:name="_Toc426214972"/>
      <w:r>
        <w:rPr>
          <w:rFonts w:hint="cs"/>
          <w:rtl/>
        </w:rPr>
        <w:t>دعا</w:t>
      </w:r>
      <w:bookmarkEnd w:id="29"/>
    </w:p>
    <w:p w:rsidR="00F25EEC" w:rsidRDefault="00F25EEC" w:rsidP="00ED11CA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خدایا ما را در ادامه راه شهدا و راه امام عزیز و اعتلای اسلام موفق بدار خدایا مؤمنین و مؤمنات و گذشتگان را در جوار رحمت واسعه خودت جای بده امام بزرگوار ما را در جوار اولیاء الهی قرار بده خدایا ما را </w:t>
      </w:r>
      <w:r w:rsidR="00842321">
        <w:rPr>
          <w:rFonts w:ascii="IRBadr" w:hAnsi="IRBadr" w:cs="IRBadr"/>
          <w:sz w:val="28"/>
          <w:szCs w:val="28"/>
          <w:rtl/>
        </w:rPr>
        <w:t>ادامه‌دهنده</w:t>
      </w:r>
      <w:r>
        <w:rPr>
          <w:rFonts w:ascii="IRBadr" w:hAnsi="IRBadr" w:cs="IRBadr" w:hint="cs"/>
          <w:sz w:val="28"/>
          <w:szCs w:val="28"/>
          <w:rtl/>
        </w:rPr>
        <w:t xml:space="preserve"> راه اولیای الهی و شیعه واقعی مذهب امام جعفر صادق قرار بده سلام‌های خالصانه ما را به محضر حضرت </w:t>
      </w:r>
      <w:r w:rsidR="00842321">
        <w:rPr>
          <w:rFonts w:ascii="IRBadr" w:hAnsi="IRBadr" w:cs="IRBadr"/>
          <w:sz w:val="28"/>
          <w:szCs w:val="28"/>
          <w:rtl/>
        </w:rPr>
        <w:t>ول</w:t>
      </w:r>
      <w:r w:rsidR="00842321">
        <w:rPr>
          <w:rFonts w:ascii="IRBadr" w:hAnsi="IRBadr" w:cs="IRBadr" w:hint="cs"/>
          <w:sz w:val="28"/>
          <w:szCs w:val="28"/>
          <w:rtl/>
        </w:rPr>
        <w:t>ی‌عصر</w:t>
      </w:r>
      <w:r>
        <w:rPr>
          <w:rFonts w:ascii="IRBadr" w:hAnsi="IRBadr" w:cs="IRBadr" w:hint="cs"/>
          <w:sz w:val="28"/>
          <w:szCs w:val="28"/>
          <w:rtl/>
        </w:rPr>
        <w:t xml:space="preserve"> ابلاغ بفرما بر فرج آن حضرت تعجیل بفرما</w:t>
      </w:r>
    </w:p>
    <w:p w:rsidR="00E2130E" w:rsidRPr="00F25EEC" w:rsidRDefault="00F25EEC" w:rsidP="00321949">
      <w:pPr>
        <w:pStyle w:val="aff6"/>
        <w:rPr>
          <w:rFonts w:ascii="IRBadr" w:hAnsi="IRBadr" w:cs="IRBadr"/>
          <w:szCs w:val="28"/>
          <w:rtl/>
        </w:rPr>
      </w:pPr>
      <w:r w:rsidRPr="00F25EEC">
        <w:rPr>
          <w:rFonts w:ascii="IRBadr" w:hAnsi="IRBadr" w:cs="IRBadr"/>
          <w:b/>
          <w:bCs/>
          <w:szCs w:val="28"/>
          <w:rtl/>
        </w:rPr>
        <w:t>بِسْمِ اللّهِ الرَّحْمَنِ الرَّحِ</w:t>
      </w:r>
      <w:r>
        <w:rPr>
          <w:rFonts w:ascii="IRBadr" w:hAnsi="IRBadr" w:cs="IRBadr"/>
          <w:b/>
          <w:bCs/>
          <w:szCs w:val="28"/>
          <w:rtl/>
        </w:rPr>
        <w:t>ی</w:t>
      </w:r>
      <w:r w:rsidRPr="00F25EEC">
        <w:rPr>
          <w:rFonts w:ascii="IRBadr" w:hAnsi="IRBadr" w:cs="IRBadr"/>
          <w:b/>
          <w:bCs/>
          <w:szCs w:val="28"/>
          <w:rtl/>
        </w:rPr>
        <w:t xml:space="preserve">مِ قُلْ هُوَ اللَّهُ أَحَدٌ اللَّهُ الصَّمَدُ لَمْ </w:t>
      </w:r>
      <w:r>
        <w:rPr>
          <w:rFonts w:ascii="IRBadr" w:hAnsi="IRBadr" w:cs="IRBadr"/>
          <w:b/>
          <w:bCs/>
          <w:szCs w:val="28"/>
          <w:rtl/>
        </w:rPr>
        <w:t>ی</w:t>
      </w:r>
      <w:r w:rsidRPr="00F25EEC">
        <w:rPr>
          <w:rFonts w:ascii="IRBadr" w:hAnsi="IRBadr" w:cs="IRBadr"/>
          <w:b/>
          <w:bCs/>
          <w:szCs w:val="28"/>
          <w:rtl/>
        </w:rPr>
        <w:t xml:space="preserve">لِدْ وَلَمْ </w:t>
      </w:r>
      <w:r>
        <w:rPr>
          <w:rFonts w:ascii="IRBadr" w:hAnsi="IRBadr" w:cs="IRBadr"/>
          <w:b/>
          <w:bCs/>
          <w:szCs w:val="28"/>
          <w:rtl/>
        </w:rPr>
        <w:t>ی</w:t>
      </w:r>
      <w:r w:rsidRPr="00F25EEC">
        <w:rPr>
          <w:rFonts w:ascii="IRBadr" w:hAnsi="IRBadr" w:cs="IRBadr"/>
          <w:b/>
          <w:bCs/>
          <w:szCs w:val="28"/>
          <w:rtl/>
        </w:rPr>
        <w:t xml:space="preserve">ولَدْ وَلَمْ </w:t>
      </w:r>
      <w:r>
        <w:rPr>
          <w:rFonts w:ascii="IRBadr" w:hAnsi="IRBadr" w:cs="IRBadr"/>
          <w:b/>
          <w:bCs/>
          <w:szCs w:val="28"/>
          <w:rtl/>
        </w:rPr>
        <w:t>یک</w:t>
      </w:r>
      <w:r w:rsidRPr="00F25EEC">
        <w:rPr>
          <w:rFonts w:ascii="IRBadr" w:hAnsi="IRBadr" w:cs="IRBadr"/>
          <w:b/>
          <w:bCs/>
          <w:szCs w:val="28"/>
          <w:rtl/>
        </w:rPr>
        <w:t xml:space="preserve">ن لَّهُ </w:t>
      </w:r>
      <w:r>
        <w:rPr>
          <w:rFonts w:ascii="IRBadr" w:hAnsi="IRBadr" w:cs="IRBadr"/>
          <w:b/>
          <w:bCs/>
          <w:szCs w:val="28"/>
          <w:rtl/>
        </w:rPr>
        <w:t>ک</w:t>
      </w:r>
      <w:r w:rsidRPr="00F25EEC">
        <w:rPr>
          <w:rFonts w:ascii="IRBadr" w:hAnsi="IRBadr" w:cs="IRBadr"/>
          <w:b/>
          <w:bCs/>
          <w:szCs w:val="28"/>
          <w:rtl/>
        </w:rPr>
        <w:t>فُوًا أَحَدٌ</w:t>
      </w:r>
      <w:r>
        <w:rPr>
          <w:rStyle w:val="aff0"/>
          <w:rFonts w:ascii="IRBadr" w:hAnsi="IRBadr" w:cs="IRBadr"/>
          <w:szCs w:val="28"/>
          <w:rtl/>
        </w:rPr>
        <w:footnoteReference w:id="15"/>
      </w:r>
      <w:bookmarkStart w:id="30" w:name="_GoBack"/>
      <w:bookmarkEnd w:id="30"/>
    </w:p>
    <w:p w:rsidR="0019018F" w:rsidRPr="00F25EEC" w:rsidRDefault="0019018F" w:rsidP="00ED11CA">
      <w:pPr>
        <w:jc w:val="both"/>
        <w:rPr>
          <w:rFonts w:ascii="IRBadr" w:hAnsi="IRBadr" w:cs="IRBadr"/>
          <w:sz w:val="28"/>
          <w:szCs w:val="28"/>
          <w:rtl/>
        </w:rPr>
      </w:pPr>
      <w:r w:rsidRPr="00F25EEC">
        <w:rPr>
          <w:rFonts w:ascii="IRBadr" w:hAnsi="IRBadr" w:cs="IRBadr" w:hint="cs"/>
          <w:sz w:val="28"/>
          <w:szCs w:val="28"/>
          <w:rtl/>
        </w:rPr>
        <w:t xml:space="preserve"> </w:t>
      </w:r>
    </w:p>
    <w:p w:rsidR="0019018F" w:rsidRPr="00973CEB" w:rsidRDefault="0019018F" w:rsidP="00ED11CA">
      <w:pPr>
        <w:jc w:val="both"/>
        <w:rPr>
          <w:rFonts w:ascii="IRBadr" w:hAnsi="IRBadr" w:cs="IRBadr"/>
          <w:sz w:val="28"/>
          <w:szCs w:val="28"/>
          <w:rtl/>
        </w:rPr>
      </w:pPr>
    </w:p>
    <w:p w:rsidR="00BC6884" w:rsidRPr="00AE3014" w:rsidRDefault="00BC6884" w:rsidP="00ED11CA">
      <w:pPr>
        <w:jc w:val="both"/>
        <w:rPr>
          <w:rFonts w:ascii="IRBadr" w:hAnsi="IRBadr" w:cs="IRBadr"/>
          <w:sz w:val="28"/>
          <w:szCs w:val="28"/>
          <w:rtl/>
        </w:rPr>
      </w:pPr>
    </w:p>
    <w:sectPr w:rsidR="00BC6884" w:rsidRPr="00AE3014" w:rsidSect="00D279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047" w:rsidRDefault="00284047" w:rsidP="000D5800">
      <w:r>
        <w:separator/>
      </w:r>
    </w:p>
  </w:endnote>
  <w:endnote w:type="continuationSeparator" w:id="0">
    <w:p w:rsidR="00284047" w:rsidRDefault="00284047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">
    <w:charset w:val="B2"/>
    <w:family w:val="auto"/>
    <w:pitch w:val="variable"/>
    <w:sig w:usb0="00002001" w:usb1="00000000" w:usb2="00000000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EEC" w:rsidRDefault="00F25EEC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1949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EEC" w:rsidRDefault="00F25EEC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047" w:rsidRDefault="00284047" w:rsidP="000D5800">
      <w:r>
        <w:separator/>
      </w:r>
    </w:p>
  </w:footnote>
  <w:footnote w:type="continuationSeparator" w:id="0">
    <w:p w:rsidR="00284047" w:rsidRDefault="00284047" w:rsidP="000D5800">
      <w:r>
        <w:continuationSeparator/>
      </w:r>
    </w:p>
  </w:footnote>
  <w:footnote w:id="1">
    <w:p w:rsidR="00AE3014" w:rsidRDefault="00524A4B" w:rsidP="00524A4B">
      <w:pPr>
        <w:pStyle w:val="a1"/>
        <w:bidi/>
        <w:ind w:left="720" w:hanging="720"/>
        <w:jc w:val="both"/>
        <w:rPr>
          <w:rtl/>
        </w:rPr>
      </w:pPr>
      <w:r>
        <w:rPr>
          <w:rFonts w:hint="cs"/>
          <w:rtl/>
        </w:rPr>
        <w:t>1. سوره مبارکه حشر، آیه 18 و 19</w:t>
      </w:r>
    </w:p>
  </w:footnote>
  <w:footnote w:id="2">
    <w:p w:rsidR="00AE3014" w:rsidRDefault="00524A4B" w:rsidP="00524A4B">
      <w:pPr>
        <w:pStyle w:val="a1"/>
        <w:bidi/>
        <w:jc w:val="both"/>
        <w:rPr>
          <w:rtl/>
        </w:rPr>
      </w:pPr>
      <w:r>
        <w:rPr>
          <w:rFonts w:hint="cs"/>
          <w:rtl/>
        </w:rPr>
        <w:t>2. نهج البلاغه، خطبه 204</w:t>
      </w:r>
    </w:p>
  </w:footnote>
  <w:footnote w:id="3">
    <w:p w:rsidR="00865F7D" w:rsidRDefault="00865F7D" w:rsidP="00ED11CA">
      <w:pPr>
        <w:pStyle w:val="a1"/>
        <w:bidi/>
        <w:jc w:val="both"/>
        <w:rPr>
          <w:rtl/>
        </w:rPr>
      </w:pPr>
      <w:r>
        <w:rPr>
          <w:rFonts w:hint="cs"/>
          <w:rtl/>
        </w:rPr>
        <w:t>. معجم رجال الحدیث، جلد 20، ص 35.</w:t>
      </w:r>
      <w:r>
        <w:rPr>
          <w:rStyle w:val="aff0"/>
        </w:rPr>
        <w:footnoteRef/>
      </w:r>
    </w:p>
  </w:footnote>
  <w:footnote w:id="4">
    <w:p w:rsidR="00F916F0" w:rsidRDefault="00F916F0" w:rsidP="00ED11CA">
      <w:pPr>
        <w:pStyle w:val="a1"/>
        <w:bidi/>
        <w:jc w:val="both"/>
        <w:rPr>
          <w:rtl/>
        </w:rPr>
      </w:pPr>
      <w:r>
        <w:rPr>
          <w:rFonts w:hint="cs"/>
          <w:rtl/>
        </w:rPr>
        <w:t>. سوره مبارکه نور، آیه 36.</w:t>
      </w:r>
      <w:r>
        <w:rPr>
          <w:rStyle w:val="aff0"/>
        </w:rPr>
        <w:footnoteRef/>
      </w:r>
    </w:p>
  </w:footnote>
  <w:footnote w:id="5">
    <w:p w:rsidR="00715AE7" w:rsidRDefault="00715AE7" w:rsidP="00ED11CA">
      <w:pPr>
        <w:pStyle w:val="a1"/>
        <w:bidi/>
        <w:jc w:val="both"/>
        <w:rPr>
          <w:rtl/>
        </w:rPr>
      </w:pPr>
      <w:r>
        <w:rPr>
          <w:rFonts w:hint="cs"/>
          <w:rtl/>
        </w:rPr>
        <w:t xml:space="preserve">. </w:t>
      </w:r>
      <w:r>
        <w:rPr>
          <w:rtl/>
        </w:rPr>
        <w:t xml:space="preserve">شرح نهج البلاغة، ابن ابی الحدید، جلد 15، صفحه </w:t>
      </w:r>
      <w:r>
        <w:rPr>
          <w:rFonts w:hint="cs"/>
          <w:rtl/>
        </w:rPr>
        <w:t>273.</w:t>
      </w:r>
      <w:r>
        <w:rPr>
          <w:rStyle w:val="aff0"/>
        </w:rPr>
        <w:footnoteRef/>
      </w:r>
    </w:p>
  </w:footnote>
  <w:footnote w:id="6">
    <w:p w:rsidR="00715AE7" w:rsidRDefault="00715AE7" w:rsidP="00ED11CA">
      <w:pPr>
        <w:pStyle w:val="a1"/>
        <w:bidi/>
        <w:jc w:val="both"/>
        <w:rPr>
          <w:rtl/>
        </w:rPr>
      </w:pPr>
      <w:r>
        <w:rPr>
          <w:rFonts w:hint="cs"/>
          <w:rtl/>
        </w:rPr>
        <w:t xml:space="preserve">. </w:t>
      </w:r>
      <w:r>
        <w:rPr>
          <w:rtl/>
        </w:rPr>
        <w:t xml:space="preserve">جاحظ، رسائل جاحظ </w:t>
      </w:r>
      <w:r>
        <w:rPr>
          <w:rFonts w:hint="cs"/>
          <w:rtl/>
        </w:rPr>
        <w:t>ص 106.</w:t>
      </w:r>
      <w:r>
        <w:rPr>
          <w:rStyle w:val="aff0"/>
        </w:rPr>
        <w:t xml:space="preserve"> </w:t>
      </w:r>
      <w:r>
        <w:rPr>
          <w:rStyle w:val="aff0"/>
        </w:rPr>
        <w:footnoteRef/>
      </w:r>
    </w:p>
  </w:footnote>
  <w:footnote w:id="7">
    <w:p w:rsidR="00B53F3F" w:rsidRDefault="00B53F3F" w:rsidP="00ED11CA">
      <w:pPr>
        <w:pStyle w:val="a1"/>
        <w:bidi/>
        <w:jc w:val="both"/>
        <w:rPr>
          <w:rtl/>
        </w:rPr>
      </w:pPr>
      <w:r>
        <w:rPr>
          <w:rFonts w:hint="cs"/>
          <w:rtl/>
        </w:rPr>
        <w:t>. شمس الدین ذهبی، سیر اعلام النبلاء، ج 6 ص 257.</w:t>
      </w:r>
      <w:r>
        <w:rPr>
          <w:rStyle w:val="aff0"/>
        </w:rPr>
        <w:footnoteRef/>
      </w:r>
    </w:p>
  </w:footnote>
  <w:footnote w:id="8">
    <w:p w:rsidR="00DC74CE" w:rsidRDefault="00DC74CE" w:rsidP="00ED11CA">
      <w:pPr>
        <w:pStyle w:val="a1"/>
        <w:bidi/>
        <w:jc w:val="both"/>
        <w:rPr>
          <w:rtl/>
        </w:rPr>
      </w:pPr>
      <w:r>
        <w:rPr>
          <w:rFonts w:hint="cs"/>
          <w:rtl/>
        </w:rPr>
        <w:t xml:space="preserve">. بحارالانوار، ج 47، ص 20. </w:t>
      </w:r>
      <w:r>
        <w:rPr>
          <w:rStyle w:val="aff0"/>
        </w:rPr>
        <w:footnoteRef/>
      </w:r>
    </w:p>
  </w:footnote>
  <w:footnote w:id="9">
    <w:p w:rsidR="00DC74CE" w:rsidRDefault="00DC74CE" w:rsidP="00ED11CA">
      <w:pPr>
        <w:pStyle w:val="a1"/>
        <w:bidi/>
        <w:jc w:val="both"/>
        <w:rPr>
          <w:rtl/>
        </w:rPr>
      </w:pPr>
      <w:r>
        <w:rPr>
          <w:rFonts w:hint="cs"/>
          <w:rtl/>
        </w:rPr>
        <w:t>. سیره معصومان، ج 5، سید محسن امین.</w:t>
      </w:r>
      <w:r>
        <w:rPr>
          <w:rStyle w:val="aff0"/>
        </w:rPr>
        <w:footnoteRef/>
      </w:r>
    </w:p>
  </w:footnote>
  <w:footnote w:id="10">
    <w:p w:rsidR="007862B2" w:rsidRDefault="00DC74CE" w:rsidP="00ED11CA">
      <w:pPr>
        <w:pStyle w:val="a1"/>
        <w:bidi/>
        <w:jc w:val="both"/>
        <w:rPr>
          <w:rtl/>
        </w:rPr>
      </w:pPr>
      <w:r>
        <w:rPr>
          <w:rFonts w:hint="cs"/>
          <w:rtl/>
        </w:rPr>
        <w:t>. همان.</w:t>
      </w:r>
      <w:r w:rsidR="007862B2">
        <w:rPr>
          <w:rStyle w:val="aff0"/>
        </w:rPr>
        <w:footnoteRef/>
      </w:r>
    </w:p>
  </w:footnote>
  <w:footnote w:id="11">
    <w:p w:rsidR="00DC74CE" w:rsidRDefault="00DC74CE" w:rsidP="00ED11CA">
      <w:pPr>
        <w:pStyle w:val="a1"/>
        <w:bidi/>
        <w:jc w:val="both"/>
        <w:rPr>
          <w:rtl/>
        </w:rPr>
      </w:pPr>
      <w:r>
        <w:rPr>
          <w:rFonts w:hint="cs"/>
          <w:rtl/>
        </w:rPr>
        <w:t>. همان.</w:t>
      </w:r>
      <w:r>
        <w:rPr>
          <w:rStyle w:val="aff0"/>
        </w:rPr>
        <w:footnoteRef/>
      </w:r>
    </w:p>
  </w:footnote>
  <w:footnote w:id="12">
    <w:p w:rsidR="00DC74CE" w:rsidRDefault="00DC74CE" w:rsidP="00ED11CA">
      <w:pPr>
        <w:pStyle w:val="a1"/>
        <w:bidi/>
        <w:jc w:val="both"/>
        <w:rPr>
          <w:rtl/>
        </w:rPr>
      </w:pPr>
      <w:r>
        <w:rPr>
          <w:rFonts w:hint="cs"/>
          <w:rtl/>
        </w:rPr>
        <w:t>. سوره مبارکه عصر.</w:t>
      </w:r>
      <w:r>
        <w:rPr>
          <w:rStyle w:val="aff0"/>
        </w:rPr>
        <w:footnoteRef/>
      </w:r>
    </w:p>
  </w:footnote>
  <w:footnote w:id="13">
    <w:p w:rsidR="00973CEB" w:rsidRDefault="00973CEB" w:rsidP="00ED11CA">
      <w:pPr>
        <w:pStyle w:val="a1"/>
        <w:bidi/>
        <w:jc w:val="both"/>
        <w:rPr>
          <w:rtl/>
        </w:rPr>
      </w:pPr>
      <w:r>
        <w:rPr>
          <w:rFonts w:hint="cs"/>
          <w:rtl/>
        </w:rPr>
        <w:t>. سوره مبارکه آل عمران، آیه 102.</w:t>
      </w:r>
      <w:r>
        <w:rPr>
          <w:rStyle w:val="aff0"/>
        </w:rPr>
        <w:footnoteRef/>
      </w:r>
    </w:p>
  </w:footnote>
  <w:footnote w:id="14">
    <w:p w:rsidR="00973CEB" w:rsidRDefault="00973CEB" w:rsidP="00ED11CA">
      <w:pPr>
        <w:pStyle w:val="a1"/>
        <w:bidi/>
        <w:jc w:val="both"/>
        <w:rPr>
          <w:rtl/>
        </w:rPr>
      </w:pPr>
      <w:r>
        <w:rPr>
          <w:rFonts w:hint="cs"/>
          <w:rtl/>
        </w:rPr>
        <w:t>. نهج البلاغه، خطبه 204.</w:t>
      </w:r>
      <w:r>
        <w:rPr>
          <w:rStyle w:val="aff0"/>
        </w:rPr>
        <w:footnoteRef/>
      </w:r>
    </w:p>
  </w:footnote>
  <w:footnote w:id="15">
    <w:p w:rsidR="00F25EEC" w:rsidRDefault="00F25EEC" w:rsidP="00ED11CA">
      <w:pPr>
        <w:pStyle w:val="a1"/>
        <w:bidi/>
        <w:jc w:val="both"/>
        <w:rPr>
          <w:rtl/>
        </w:rPr>
      </w:pPr>
      <w:r>
        <w:rPr>
          <w:rFonts w:hint="cs"/>
          <w:rtl/>
        </w:rPr>
        <w:t xml:space="preserve">. سوره مبارکه توحید. </w:t>
      </w:r>
      <w:r>
        <w:rPr>
          <w:rStyle w:val="aff0"/>
        </w:rPr>
        <w:footnoteRef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EEC" w:rsidRDefault="00F25EEC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Pr="000D5800" w:rsidRDefault="00D27922" w:rsidP="005621C2">
    <w:pPr>
      <w:tabs>
        <w:tab w:val="left" w:pos="1256"/>
        <w:tab w:val="left" w:pos="5696"/>
        <w:tab w:val="right" w:pos="9071"/>
      </w:tabs>
      <w:jc w:val="right"/>
      <w:rPr>
        <w:b/>
        <w:bCs/>
        <w:sz w:val="32"/>
        <w:rtl/>
      </w:rPr>
    </w:pPr>
    <w:bookmarkStart w:id="31" w:name="OLE_LINK1"/>
    <w:bookmarkStart w:id="32" w:name="OLE_LINK2"/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4F3765F7" wp14:editId="1B4F9E4F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31"/>
    <w:bookmarkEnd w:id="32"/>
    <w:r w:rsidR="000D5800">
      <w:rPr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5878F904" wp14:editId="33F5F0C3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65A179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0D5800">
      <w:rPr>
        <w:rFonts w:ascii="IranNastaliq" w:hAnsi="IranNastaliq" w:cs="IranNastaliq"/>
        <w:sz w:val="40"/>
        <w:szCs w:val="40"/>
        <w:rtl/>
      </w:rPr>
      <w:t xml:space="preserve">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</w:t>
    </w:r>
    <w:r w:rsidR="007B0062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                       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</w:t>
    </w:r>
    <w:r w:rsidR="000D5800" w:rsidRPr="008F2DF1">
      <w:rPr>
        <w:rFonts w:ascii="IranNastaliq" w:hAnsi="IranNastaliq" w:cs="IranNastaliq"/>
        <w:sz w:val="40"/>
        <w:szCs w:val="40"/>
        <w:rtl/>
      </w:rPr>
      <w:t>شماره ثبت:</w:t>
    </w:r>
    <w:r w:rsidR="000D5800" w:rsidRPr="000E141B">
      <w:rPr>
        <w:rtl/>
      </w:rPr>
      <w:t xml:space="preserve"> </w:t>
    </w:r>
    <w:r w:rsidR="009D0DE0">
      <w:rPr>
        <w:rFonts w:hint="cs"/>
        <w:b/>
        <w:bCs/>
        <w:sz w:val="32"/>
        <w:rtl/>
      </w:rPr>
      <w:t>4302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EEC" w:rsidRDefault="00F25EEC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7039C"/>
    <w:multiLevelType w:val="hybridMultilevel"/>
    <w:tmpl w:val="BEE83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148B9"/>
    <w:rsid w:val="000228A2"/>
    <w:rsid w:val="000324F1"/>
    <w:rsid w:val="000400D6"/>
    <w:rsid w:val="00041FE0"/>
    <w:rsid w:val="00052BA3"/>
    <w:rsid w:val="0006363E"/>
    <w:rsid w:val="00080DFF"/>
    <w:rsid w:val="00085ED5"/>
    <w:rsid w:val="00094501"/>
    <w:rsid w:val="000A1A51"/>
    <w:rsid w:val="000D2D0D"/>
    <w:rsid w:val="000D5800"/>
    <w:rsid w:val="000F1897"/>
    <w:rsid w:val="000F7E72"/>
    <w:rsid w:val="00101E2D"/>
    <w:rsid w:val="00102405"/>
    <w:rsid w:val="00102CEB"/>
    <w:rsid w:val="00117955"/>
    <w:rsid w:val="001310CC"/>
    <w:rsid w:val="00133E1D"/>
    <w:rsid w:val="0013617D"/>
    <w:rsid w:val="00136442"/>
    <w:rsid w:val="0014171E"/>
    <w:rsid w:val="00150D4B"/>
    <w:rsid w:val="00152670"/>
    <w:rsid w:val="00166DD8"/>
    <w:rsid w:val="001712D6"/>
    <w:rsid w:val="001757C8"/>
    <w:rsid w:val="00177934"/>
    <w:rsid w:val="0019018F"/>
    <w:rsid w:val="00192A6A"/>
    <w:rsid w:val="00197CDD"/>
    <w:rsid w:val="001C367D"/>
    <w:rsid w:val="001D24F8"/>
    <w:rsid w:val="001D542D"/>
    <w:rsid w:val="001E306E"/>
    <w:rsid w:val="001E3FB0"/>
    <w:rsid w:val="001E4FFF"/>
    <w:rsid w:val="001F2E3E"/>
    <w:rsid w:val="00224C0A"/>
    <w:rsid w:val="002376A5"/>
    <w:rsid w:val="002417C9"/>
    <w:rsid w:val="002451F2"/>
    <w:rsid w:val="0025086C"/>
    <w:rsid w:val="002529C5"/>
    <w:rsid w:val="00270294"/>
    <w:rsid w:val="00284047"/>
    <w:rsid w:val="002914BD"/>
    <w:rsid w:val="00297263"/>
    <w:rsid w:val="002C56FD"/>
    <w:rsid w:val="002D49E4"/>
    <w:rsid w:val="002E450B"/>
    <w:rsid w:val="002E73F9"/>
    <w:rsid w:val="002F05B9"/>
    <w:rsid w:val="003212BE"/>
    <w:rsid w:val="00321949"/>
    <w:rsid w:val="00340BA3"/>
    <w:rsid w:val="00347F6A"/>
    <w:rsid w:val="00366400"/>
    <w:rsid w:val="003963D7"/>
    <w:rsid w:val="00396F28"/>
    <w:rsid w:val="003A1A05"/>
    <w:rsid w:val="003A2654"/>
    <w:rsid w:val="003A39B9"/>
    <w:rsid w:val="003B231A"/>
    <w:rsid w:val="003C06BF"/>
    <w:rsid w:val="003C7899"/>
    <w:rsid w:val="003D2F0A"/>
    <w:rsid w:val="003D563F"/>
    <w:rsid w:val="003E1882"/>
    <w:rsid w:val="003E1E58"/>
    <w:rsid w:val="003E2BAB"/>
    <w:rsid w:val="00405199"/>
    <w:rsid w:val="00410699"/>
    <w:rsid w:val="00415360"/>
    <w:rsid w:val="0044591E"/>
    <w:rsid w:val="00455B91"/>
    <w:rsid w:val="004651D2"/>
    <w:rsid w:val="00465486"/>
    <w:rsid w:val="00465D26"/>
    <w:rsid w:val="004679F8"/>
    <w:rsid w:val="00473DE7"/>
    <w:rsid w:val="00487A72"/>
    <w:rsid w:val="004A72C8"/>
    <w:rsid w:val="004B10A9"/>
    <w:rsid w:val="004B337F"/>
    <w:rsid w:val="004B44B9"/>
    <w:rsid w:val="004D2EF6"/>
    <w:rsid w:val="004E4308"/>
    <w:rsid w:val="004F3596"/>
    <w:rsid w:val="005009D3"/>
    <w:rsid w:val="00524A4B"/>
    <w:rsid w:val="00530FD7"/>
    <w:rsid w:val="005621C2"/>
    <w:rsid w:val="005655A2"/>
    <w:rsid w:val="00572E2D"/>
    <w:rsid w:val="00592103"/>
    <w:rsid w:val="005941DD"/>
    <w:rsid w:val="00594967"/>
    <w:rsid w:val="005A545E"/>
    <w:rsid w:val="005A5862"/>
    <w:rsid w:val="005B0852"/>
    <w:rsid w:val="005C06AE"/>
    <w:rsid w:val="00606FC6"/>
    <w:rsid w:val="00610C18"/>
    <w:rsid w:val="00612385"/>
    <w:rsid w:val="0061376C"/>
    <w:rsid w:val="00636EFA"/>
    <w:rsid w:val="006550D6"/>
    <w:rsid w:val="006556BF"/>
    <w:rsid w:val="0066229C"/>
    <w:rsid w:val="0069696C"/>
    <w:rsid w:val="006A085A"/>
    <w:rsid w:val="006D3A87"/>
    <w:rsid w:val="006F01B4"/>
    <w:rsid w:val="00715AE7"/>
    <w:rsid w:val="00734D59"/>
    <w:rsid w:val="0073609B"/>
    <w:rsid w:val="007420A8"/>
    <w:rsid w:val="0075033E"/>
    <w:rsid w:val="00752745"/>
    <w:rsid w:val="0076665E"/>
    <w:rsid w:val="00772185"/>
    <w:rsid w:val="007749BC"/>
    <w:rsid w:val="00777BA9"/>
    <w:rsid w:val="00780C88"/>
    <w:rsid w:val="00780E25"/>
    <w:rsid w:val="007818F0"/>
    <w:rsid w:val="00783462"/>
    <w:rsid w:val="007862B2"/>
    <w:rsid w:val="00787B13"/>
    <w:rsid w:val="00792077"/>
    <w:rsid w:val="00792FAC"/>
    <w:rsid w:val="00796E7F"/>
    <w:rsid w:val="007A3277"/>
    <w:rsid w:val="007A5D2F"/>
    <w:rsid w:val="007B0062"/>
    <w:rsid w:val="007B6FEB"/>
    <w:rsid w:val="007C1EF7"/>
    <w:rsid w:val="007C710E"/>
    <w:rsid w:val="007D0B88"/>
    <w:rsid w:val="007D1549"/>
    <w:rsid w:val="007D2571"/>
    <w:rsid w:val="007D378D"/>
    <w:rsid w:val="007E03E9"/>
    <w:rsid w:val="007E04EE"/>
    <w:rsid w:val="007E7FA7"/>
    <w:rsid w:val="007F0721"/>
    <w:rsid w:val="007F1595"/>
    <w:rsid w:val="007F4A90"/>
    <w:rsid w:val="00803501"/>
    <w:rsid w:val="0080799B"/>
    <w:rsid w:val="00807BE3"/>
    <w:rsid w:val="00811F02"/>
    <w:rsid w:val="008228E8"/>
    <w:rsid w:val="008407A4"/>
    <w:rsid w:val="00842321"/>
    <w:rsid w:val="00844860"/>
    <w:rsid w:val="00845CC4"/>
    <w:rsid w:val="00862C4D"/>
    <w:rsid w:val="008644F4"/>
    <w:rsid w:val="00865F7D"/>
    <w:rsid w:val="00883733"/>
    <w:rsid w:val="008965D2"/>
    <w:rsid w:val="008A236D"/>
    <w:rsid w:val="008B565A"/>
    <w:rsid w:val="008C3414"/>
    <w:rsid w:val="008C57C7"/>
    <w:rsid w:val="008D030F"/>
    <w:rsid w:val="008D36D5"/>
    <w:rsid w:val="008E3903"/>
    <w:rsid w:val="008F63E3"/>
    <w:rsid w:val="008F73C6"/>
    <w:rsid w:val="00913C3B"/>
    <w:rsid w:val="00915509"/>
    <w:rsid w:val="00927388"/>
    <w:rsid w:val="00927403"/>
    <w:rsid w:val="009274FE"/>
    <w:rsid w:val="009401AC"/>
    <w:rsid w:val="009613AC"/>
    <w:rsid w:val="00973CEB"/>
    <w:rsid w:val="00980643"/>
    <w:rsid w:val="009A00B2"/>
    <w:rsid w:val="009B46BC"/>
    <w:rsid w:val="009B61C3"/>
    <w:rsid w:val="009C7B4F"/>
    <w:rsid w:val="009D0DE0"/>
    <w:rsid w:val="009F4EB3"/>
    <w:rsid w:val="00A06D48"/>
    <w:rsid w:val="00A21834"/>
    <w:rsid w:val="00A31C17"/>
    <w:rsid w:val="00A31FDE"/>
    <w:rsid w:val="00A325EA"/>
    <w:rsid w:val="00A35AC2"/>
    <w:rsid w:val="00A37C77"/>
    <w:rsid w:val="00A5418D"/>
    <w:rsid w:val="00A5639A"/>
    <w:rsid w:val="00A725C2"/>
    <w:rsid w:val="00A72E64"/>
    <w:rsid w:val="00A769EE"/>
    <w:rsid w:val="00A810A5"/>
    <w:rsid w:val="00A9616A"/>
    <w:rsid w:val="00A96F68"/>
    <w:rsid w:val="00A973BA"/>
    <w:rsid w:val="00AA2342"/>
    <w:rsid w:val="00AC23C9"/>
    <w:rsid w:val="00AD0304"/>
    <w:rsid w:val="00AD27BE"/>
    <w:rsid w:val="00AE3014"/>
    <w:rsid w:val="00AF0F1A"/>
    <w:rsid w:val="00B15027"/>
    <w:rsid w:val="00B21CF4"/>
    <w:rsid w:val="00B24300"/>
    <w:rsid w:val="00B5053A"/>
    <w:rsid w:val="00B53F3F"/>
    <w:rsid w:val="00B63F15"/>
    <w:rsid w:val="00BA51A8"/>
    <w:rsid w:val="00BB5F7E"/>
    <w:rsid w:val="00BC26F6"/>
    <w:rsid w:val="00BC46CD"/>
    <w:rsid w:val="00BC4833"/>
    <w:rsid w:val="00BC6884"/>
    <w:rsid w:val="00BD3122"/>
    <w:rsid w:val="00BD40DA"/>
    <w:rsid w:val="00BF3D67"/>
    <w:rsid w:val="00C150B6"/>
    <w:rsid w:val="00C160AF"/>
    <w:rsid w:val="00C22299"/>
    <w:rsid w:val="00C25609"/>
    <w:rsid w:val="00C262D7"/>
    <w:rsid w:val="00C26607"/>
    <w:rsid w:val="00C433E9"/>
    <w:rsid w:val="00C60D75"/>
    <w:rsid w:val="00C64CEA"/>
    <w:rsid w:val="00C73012"/>
    <w:rsid w:val="00C763DD"/>
    <w:rsid w:val="00C84FC0"/>
    <w:rsid w:val="00C9244A"/>
    <w:rsid w:val="00CB5DA3"/>
    <w:rsid w:val="00CE09B7"/>
    <w:rsid w:val="00CE31E6"/>
    <w:rsid w:val="00CE3B74"/>
    <w:rsid w:val="00CF42E2"/>
    <w:rsid w:val="00CF7916"/>
    <w:rsid w:val="00D158F3"/>
    <w:rsid w:val="00D27922"/>
    <w:rsid w:val="00D3665C"/>
    <w:rsid w:val="00D508CC"/>
    <w:rsid w:val="00D50F4B"/>
    <w:rsid w:val="00D60547"/>
    <w:rsid w:val="00D66444"/>
    <w:rsid w:val="00D76353"/>
    <w:rsid w:val="00DB28BB"/>
    <w:rsid w:val="00DC603F"/>
    <w:rsid w:val="00DC74CE"/>
    <w:rsid w:val="00DC7EF1"/>
    <w:rsid w:val="00DD3C0D"/>
    <w:rsid w:val="00DD4864"/>
    <w:rsid w:val="00DD71A2"/>
    <w:rsid w:val="00DE1DC4"/>
    <w:rsid w:val="00DE7635"/>
    <w:rsid w:val="00E0639C"/>
    <w:rsid w:val="00E067E6"/>
    <w:rsid w:val="00E12531"/>
    <w:rsid w:val="00E143B0"/>
    <w:rsid w:val="00E2130E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D11CA"/>
    <w:rsid w:val="00EE1C07"/>
    <w:rsid w:val="00EE2C91"/>
    <w:rsid w:val="00EE3979"/>
    <w:rsid w:val="00EF138C"/>
    <w:rsid w:val="00F034CE"/>
    <w:rsid w:val="00F10A0F"/>
    <w:rsid w:val="00F10AB6"/>
    <w:rsid w:val="00F25EEC"/>
    <w:rsid w:val="00F40284"/>
    <w:rsid w:val="00F67976"/>
    <w:rsid w:val="00F70BE1"/>
    <w:rsid w:val="00F916F0"/>
    <w:rsid w:val="00FB0472"/>
    <w:rsid w:val="00FB6922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072BBAF5-2E2B-4879-B8F6-2D3C5E1FF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D27922"/>
    <w:pPr>
      <w:bidi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4B44B9"/>
    <w:pPr>
      <w:keepNext/>
      <w:keepLines/>
      <w:spacing w:after="0" w:line="240" w:lineRule="auto"/>
      <w:outlineLvl w:val="0"/>
    </w:pPr>
    <w:rPr>
      <w:rFonts w:ascii="IRZar" w:eastAsia="2  Lotus" w:hAnsi="IRZar" w:cs="IRZar"/>
      <w:bCs/>
      <w:sz w:val="32"/>
      <w:szCs w:val="32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7B0062"/>
    <w:pPr>
      <w:keepNext/>
      <w:keepLines/>
      <w:bidi w:val="0"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bidi w:val="0"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bidi w:val="0"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4B44B9"/>
    <w:rPr>
      <w:rFonts w:ascii="IRZar" w:eastAsia="2  Lotus" w:hAnsi="IRZar" w:cs="IRZar"/>
      <w:bCs/>
      <w:sz w:val="32"/>
      <w:szCs w:val="32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pPr>
      <w:bidi w:val="0"/>
      <w:spacing w:after="0" w:line="240" w:lineRule="auto"/>
    </w:pPr>
    <w:rPr>
      <w:rFonts w:ascii="Calibri" w:eastAsiaTheme="minorEastAsia" w:hAnsi="Calibri" w:cs="2  Badr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bidi w:val="0"/>
      <w:spacing w:after="0" w:line="240" w:lineRule="auto"/>
      <w:ind w:left="221"/>
    </w:pPr>
    <w:rPr>
      <w:rFonts w:ascii="Calibri" w:eastAsiaTheme="minorEastAsia" w:hAnsi="Calibri" w:cs="2  Badr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bidi w:val="0"/>
      <w:spacing w:after="0" w:line="240" w:lineRule="auto"/>
      <w:ind w:left="442"/>
    </w:pPr>
    <w:rPr>
      <w:rFonts w:ascii="Calibri" w:eastAsia="2  Lotus" w:hAnsi="Calibri" w:cs="2  Badr"/>
      <w:szCs w:val="28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bidi w:val="0"/>
      <w:spacing w:after="0" w:line="240" w:lineRule="auto"/>
    </w:pPr>
    <w:rPr>
      <w:rFonts w:ascii="Calibri" w:eastAsia="Times New Roman" w:hAnsi="Calibri" w:cs="2  Badr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7B0062"/>
    <w:pPr>
      <w:bidi w:val="0"/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bidi w:val="0"/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bidi w:val="0"/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bidi w:val="0"/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pPr>
      <w:bidi w:val="0"/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bidi w:val="0"/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bidi w:val="0"/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bidi w:val="0"/>
      <w:spacing w:after="0" w:line="240" w:lineRule="auto"/>
      <w:ind w:left="1134"/>
    </w:pPr>
    <w:rPr>
      <w:rFonts w:ascii="Calibri" w:eastAsia="2  Lotus" w:hAnsi="Calibri" w:cs="2  Lotus"/>
      <w:szCs w:val="28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bidi w:val="0"/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bidi w:val="0"/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bidi w:val="0"/>
      <w:spacing w:after="0" w:line="240" w:lineRule="auto"/>
    </w:pPr>
    <w:rPr>
      <w:rFonts w:ascii="Calibri" w:eastAsia="Times New Roman" w:hAnsi="Calibri" w:cs="2  Badr"/>
      <w:szCs w:val="28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bidi w:val="0"/>
      <w:spacing w:after="0" w:line="240" w:lineRule="auto"/>
    </w:pPr>
    <w:rPr>
      <w:rFonts w:ascii="Calibri" w:eastAsia="Times New Roman" w:hAnsi="Calibri" w:cs="2  Badr"/>
      <w:szCs w:val="28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bidi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D27922"/>
    <w:rPr>
      <w:vertAlign w:val="superscript"/>
    </w:rPr>
  </w:style>
  <w:style w:type="character" w:styleId="aff1">
    <w:name w:val="Hyperlink"/>
    <w:basedOn w:val="a2"/>
    <w:uiPriority w:val="99"/>
    <w:unhideWhenUsed/>
    <w:rsid w:val="00D27922"/>
    <w:rPr>
      <w:color w:val="0000FF" w:themeColor="hyperlink"/>
      <w:u w:val="single"/>
    </w:rPr>
  </w:style>
  <w:style w:type="paragraph" w:styleId="aff2">
    <w:name w:val="Normal (Web)"/>
    <w:basedOn w:val="a"/>
    <w:uiPriority w:val="99"/>
    <w:unhideWhenUsed/>
    <w:rsid w:val="00777BA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3">
    <w:name w:val="endnote text"/>
    <w:basedOn w:val="a"/>
    <w:link w:val="aff4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aff4">
    <w:name w:val="متن یادداشت پایانی نویسه"/>
    <w:basedOn w:val="a2"/>
    <w:link w:val="aff3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aff5">
    <w:name w:val="endnote reference"/>
    <w:basedOn w:val="a2"/>
    <w:uiPriority w:val="99"/>
    <w:semiHidden/>
    <w:unhideWhenUsed/>
    <w:rsid w:val="004B44B9"/>
    <w:rPr>
      <w:vertAlign w:val="superscript"/>
    </w:rPr>
  </w:style>
  <w:style w:type="paragraph" w:customStyle="1" w:styleId="aff6">
    <w:name w:val="النص القرآني"/>
    <w:basedOn w:val="a"/>
    <w:rsid w:val="00DC74CE"/>
    <w:pPr>
      <w:spacing w:after="0" w:line="240" w:lineRule="auto"/>
      <w:jc w:val="both"/>
    </w:pPr>
    <w:rPr>
      <w:rFonts w:ascii="Times New Roman" w:eastAsia="Times New Roman" w:hAnsi="Times New Roman" w:cs="DecoType Naskh"/>
      <w:noProof/>
      <w:sz w:val="28"/>
      <w:szCs w:val="4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314D6-FA12-42C9-9AD0-3ADAD21B8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13</TotalTime>
  <Pages>1</Pages>
  <Words>2721</Words>
  <Characters>15514</Characters>
  <Application>Microsoft Office Word</Application>
  <DocSecurity>0</DocSecurity>
  <Lines>129</Lines>
  <Paragraphs>36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Markaze Asnad</cp:lastModifiedBy>
  <cp:revision>5</cp:revision>
  <dcterms:created xsi:type="dcterms:W3CDTF">2015-08-14T10:52:00Z</dcterms:created>
  <dcterms:modified xsi:type="dcterms:W3CDTF">2015-08-04T10:03:00Z</dcterms:modified>
</cp:coreProperties>
</file>