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92368546"/>
        <w:docPartObj>
          <w:docPartGallery w:val="Table of Contents"/>
          <w:docPartUnique/>
        </w:docPartObj>
      </w:sdtPr>
      <w:sdtEndPr>
        <w:rPr>
          <w:rFonts w:cs="IRBadr"/>
          <w:sz w:val="28"/>
          <w:szCs w:val="28"/>
        </w:rPr>
      </w:sdtEndPr>
      <w:sdtContent>
        <w:p w:rsidR="00D71A48" w:rsidRPr="004239DF" w:rsidRDefault="004239DF" w:rsidP="006E5C3F">
          <w:pPr>
            <w:pStyle w:val="a8"/>
            <w:ind w:firstLine="0"/>
            <w:jc w:val="lowKashida"/>
            <w:rPr>
              <w:rFonts w:cs="IRBadr"/>
              <w:b/>
              <w:bCs w:val="0"/>
              <w:color w:val="auto"/>
              <w:rtl/>
            </w:rPr>
          </w:pPr>
          <w:r w:rsidRPr="004239DF">
            <w:rPr>
              <w:rFonts w:cs="IRBadr"/>
              <w:b/>
              <w:bCs w:val="0"/>
              <w:color w:val="auto"/>
              <w:rtl/>
            </w:rPr>
            <w:t>فهرست مطالب:</w:t>
          </w:r>
        </w:p>
        <w:p w:rsidR="002D0499" w:rsidRDefault="00AC441A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r w:rsidRPr="00AC441A">
            <w:rPr>
              <w:rFonts w:ascii="IRBadr" w:hAnsi="IRBadr" w:cs="IRBadr"/>
              <w:sz w:val="28"/>
            </w:rPr>
            <w:fldChar w:fldCharType="begin"/>
          </w:r>
          <w:r w:rsidRPr="006E5C3F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AC441A">
            <w:rPr>
              <w:rFonts w:ascii="IRBadr" w:hAnsi="IRBadr" w:cs="IRBadr"/>
              <w:sz w:val="28"/>
            </w:rPr>
            <w:fldChar w:fldCharType="separate"/>
          </w:r>
          <w:hyperlink w:anchor="_Toc434230688" w:history="1">
            <w:r w:rsidR="002D0499" w:rsidRPr="006E5C3F">
              <w:rPr>
                <w:rStyle w:val="aff1"/>
                <w:rFonts w:ascii="IRBadr" w:hAnsi="IRBadr" w:cs="IRBadr"/>
                <w:noProof/>
                <w:rtl/>
              </w:rPr>
              <w:t>مقام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امامت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حضرت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فاطمه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_Toc434230688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2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89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داستان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اندوه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امام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جواد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ع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_Toc434230689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2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0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دة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نساءالعالم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ن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_Toc434230690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3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1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عظمت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حضرت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فاطمه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 xml:space="preserve">)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از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نگاه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پ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امبر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_Toc434230691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3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2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طرز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فکر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ابن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ابا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لحد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د،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مفسر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نهج‌البلاغه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_Toc434230692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3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3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سلام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پ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امبر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ص</w:t>
            </w:r>
            <w:r w:rsidR="002D0499" w:rsidRPr="00113BFA">
              <w:rPr>
                <w:rStyle w:val="aff1"/>
                <w:noProof/>
                <w:rtl/>
              </w:rPr>
              <w:t xml:space="preserve">)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به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خانه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فاطمه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زهرا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_Toc434230693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4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4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حضرت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زهرا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 xml:space="preserve">)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رفتار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پ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امبر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ص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_Toc434230694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4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5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حضرت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زهرا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 xml:space="preserve">)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گفتار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پ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امبر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_Toc434230695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4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6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فضائل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حضرت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زهرا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س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_Toc434230696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5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7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اسوه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قرار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دادن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مکتب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اهل‌ب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ت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_Toc434230697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5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8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پ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ش‌ب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ن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پ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امبر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ص</w:t>
            </w:r>
            <w:r w:rsidR="002D0499" w:rsidRPr="00113BFA">
              <w:rPr>
                <w:rStyle w:val="aff1"/>
                <w:noProof/>
                <w:rtl/>
              </w:rPr>
              <w:t xml:space="preserve">)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بر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مظلوم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حضرت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زهرا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ص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_Toc434230698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6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699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خطبه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دوم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_Toc434230699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7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2D0499" w:rsidRDefault="00FD32FD" w:rsidP="006E5C3F">
          <w:pPr>
            <w:pStyle w:val="11"/>
            <w:rPr>
              <w:rFonts w:asciiTheme="minorHAnsi" w:hAnsiTheme="minorHAnsi" w:cstheme="minorBidi"/>
              <w:noProof/>
              <w:szCs w:val="22"/>
            </w:rPr>
          </w:pPr>
          <w:hyperlink w:anchor="_Toc434230700" w:history="1">
            <w:r w:rsidR="002D0499" w:rsidRPr="00113BFA">
              <w:rPr>
                <w:rStyle w:val="aff1"/>
                <w:rFonts w:hint="eastAsia"/>
                <w:noProof/>
                <w:rtl/>
              </w:rPr>
              <w:t>تأک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د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بر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برگزار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بزرگداشت</w:t>
            </w:r>
            <w:r w:rsidR="002D0499" w:rsidRPr="00113BFA">
              <w:rPr>
                <w:rStyle w:val="aff1"/>
                <w:noProof/>
                <w:rtl/>
              </w:rPr>
              <w:t xml:space="preserve"> 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معصوم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ن</w:t>
            </w:r>
            <w:r w:rsidR="002D0499" w:rsidRPr="00113BFA">
              <w:rPr>
                <w:rStyle w:val="aff1"/>
                <w:noProof/>
                <w:rtl/>
              </w:rPr>
              <w:t xml:space="preserve"> (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عل</w:t>
            </w:r>
            <w:r w:rsidR="002D0499" w:rsidRPr="00113BFA">
              <w:rPr>
                <w:rStyle w:val="aff1"/>
                <w:rFonts w:hint="cs"/>
                <w:noProof/>
                <w:rtl/>
              </w:rPr>
              <w:t>ی</w:t>
            </w:r>
            <w:r w:rsidR="002D0499" w:rsidRPr="00113BFA">
              <w:rPr>
                <w:rStyle w:val="aff1"/>
                <w:rFonts w:hint="eastAsia"/>
                <w:noProof/>
                <w:rtl/>
              </w:rPr>
              <w:t>هم‌السلام</w:t>
            </w:r>
            <w:r w:rsidR="002D0499" w:rsidRPr="00113BFA">
              <w:rPr>
                <w:rStyle w:val="aff1"/>
                <w:noProof/>
                <w:rtl/>
              </w:rPr>
              <w:t>)</w:t>
            </w:r>
            <w:r w:rsidR="002D0499">
              <w:rPr>
                <w:noProof/>
                <w:webHidden/>
              </w:rPr>
              <w:tab/>
            </w:r>
            <w:r w:rsidR="002D0499">
              <w:rPr>
                <w:noProof/>
                <w:webHidden/>
              </w:rPr>
              <w:fldChar w:fldCharType="begin"/>
            </w:r>
            <w:r w:rsidR="002D0499">
              <w:rPr>
                <w:noProof/>
                <w:webHidden/>
              </w:rPr>
              <w:instrText xml:space="preserve"> PAGEREF _Toc434230700 \h </w:instrText>
            </w:r>
            <w:r w:rsidR="002D0499">
              <w:rPr>
                <w:noProof/>
                <w:webHidden/>
              </w:rPr>
            </w:r>
            <w:r w:rsidR="002D0499">
              <w:rPr>
                <w:noProof/>
                <w:webHidden/>
              </w:rPr>
              <w:fldChar w:fldCharType="separate"/>
            </w:r>
            <w:r w:rsidR="002D0499">
              <w:rPr>
                <w:noProof/>
                <w:webHidden/>
              </w:rPr>
              <w:t>8</w:t>
            </w:r>
            <w:r w:rsidR="002D0499">
              <w:rPr>
                <w:noProof/>
                <w:webHidden/>
              </w:rPr>
              <w:fldChar w:fldCharType="end"/>
            </w:r>
          </w:hyperlink>
        </w:p>
        <w:p w:rsidR="00D71A48" w:rsidRPr="00AC441A" w:rsidRDefault="00AC441A" w:rsidP="006E5C3F">
          <w:pPr>
            <w:bidi/>
            <w:jc w:val="lowKashida"/>
            <w:rPr>
              <w:rFonts w:ascii="IRBadr" w:hAnsi="IRBadr" w:cs="IRBadr"/>
              <w:sz w:val="28"/>
              <w:szCs w:val="28"/>
            </w:rPr>
          </w:pPr>
          <w:r w:rsidRPr="00AC441A">
            <w:rPr>
              <w:rFonts w:ascii="IRBadr" w:eastAsiaTheme="minorEastAsia" w:hAnsi="IRBadr" w:cs="IRBadr"/>
              <w:sz w:val="28"/>
              <w:szCs w:val="28"/>
              <w:lang w:bidi="fa-IR"/>
            </w:rPr>
            <w:fldChar w:fldCharType="end"/>
          </w:r>
        </w:p>
      </w:sdtContent>
    </w:sdt>
    <w:p w:rsidR="00AC441A" w:rsidRPr="00AC441A" w:rsidRDefault="00AC441A" w:rsidP="00264B73">
      <w:pPr>
        <w:bidi/>
        <w:jc w:val="lowKashida"/>
        <w:rPr>
          <w:rFonts w:ascii="IRBadr" w:hAnsi="IRBadr" w:cs="IRBadr"/>
          <w:b/>
          <w:bCs/>
          <w:sz w:val="28"/>
          <w:szCs w:val="28"/>
          <w:lang w:bidi="fa-IR"/>
        </w:rPr>
      </w:pPr>
    </w:p>
    <w:p w:rsidR="00AC441A" w:rsidRPr="00AC441A" w:rsidRDefault="00AC441A" w:rsidP="00264B73">
      <w:pPr>
        <w:bidi/>
        <w:jc w:val="lowKashida"/>
        <w:rPr>
          <w:rFonts w:ascii="IRBadr" w:hAnsi="IRBadr" w:cs="IRBadr"/>
          <w:b/>
          <w:bCs/>
          <w:sz w:val="28"/>
          <w:szCs w:val="28"/>
          <w:lang w:bidi="fa-IR"/>
        </w:rPr>
      </w:pPr>
    </w:p>
    <w:p w:rsidR="00AC441A" w:rsidRPr="00AC441A" w:rsidRDefault="00AC441A" w:rsidP="00264B73">
      <w:pPr>
        <w:bidi/>
        <w:jc w:val="lowKashida"/>
        <w:rPr>
          <w:rFonts w:ascii="IRBadr" w:hAnsi="IRBadr" w:cs="IRBadr"/>
          <w:b/>
          <w:bCs/>
          <w:sz w:val="28"/>
          <w:szCs w:val="28"/>
          <w:lang w:bidi="fa-IR"/>
        </w:rPr>
      </w:pPr>
    </w:p>
    <w:p w:rsidR="00DA518D" w:rsidRDefault="00DA518D" w:rsidP="00264B73">
      <w:pPr>
        <w:spacing w:after="0" w:line="240" w:lineRule="auto"/>
        <w:jc w:val="lowKashida"/>
        <w:rPr>
          <w:rFonts w:ascii="IRBadr" w:hAnsi="IRBadr" w:cs="IRBadr"/>
          <w:b/>
          <w:bCs/>
          <w:sz w:val="44"/>
          <w:szCs w:val="44"/>
          <w:rtl/>
          <w:lang w:bidi="fa-IR"/>
        </w:rPr>
      </w:pPr>
      <w:r>
        <w:rPr>
          <w:rFonts w:ascii="IRBadr" w:hAnsi="IRBadr" w:cs="IRBadr"/>
          <w:b/>
          <w:bCs/>
          <w:sz w:val="44"/>
          <w:szCs w:val="44"/>
          <w:rtl/>
          <w:lang w:bidi="fa-IR"/>
        </w:rPr>
        <w:lastRenderedPageBreak/>
        <w:br w:type="page"/>
      </w:r>
    </w:p>
    <w:p w:rsidR="005A3353" w:rsidRPr="00AC441A" w:rsidRDefault="005A3353" w:rsidP="00264B73">
      <w:pPr>
        <w:tabs>
          <w:tab w:val="center" w:pos="4680"/>
        </w:tabs>
        <w:bidi/>
        <w:jc w:val="lowKashida"/>
        <w:rPr>
          <w:rFonts w:ascii="IRBadr" w:hAnsi="IRBadr" w:cs="IRBadr"/>
          <w:b/>
          <w:bCs/>
          <w:sz w:val="44"/>
          <w:szCs w:val="44"/>
          <w:rtl/>
          <w:lang w:bidi="fa-IR"/>
        </w:rPr>
      </w:pPr>
      <w:r w:rsidRPr="00AC441A">
        <w:rPr>
          <w:rFonts w:ascii="IRBadr" w:hAnsi="IRBadr" w:cs="IRBadr"/>
          <w:b/>
          <w:bCs/>
          <w:sz w:val="44"/>
          <w:szCs w:val="44"/>
          <w:rtl/>
          <w:lang w:bidi="fa-IR"/>
        </w:rPr>
        <w:lastRenderedPageBreak/>
        <w:t>خطبه اول</w:t>
      </w:r>
    </w:p>
    <w:p w:rsidR="00AC441A" w:rsidRPr="00455965" w:rsidRDefault="00F8359D" w:rsidP="00264B73">
      <w:pPr>
        <w:bidi/>
        <w:jc w:val="lowKashida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C27E2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AC441A" w:rsidRPr="00AC441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AC441A" w:rsidRPr="00AC441A">
        <w:rPr>
          <w:rFonts w:ascii="IRBadr" w:hAnsi="IRBadr" w:cs="IRBadr"/>
          <w:b/>
          <w:bCs/>
          <w:sz w:val="28"/>
          <w:szCs w:val="28"/>
          <w:rtl/>
          <w:lang w:bidi="fa-IR"/>
        </w:rPr>
        <w:t>یا أَیهَا الَّذِینَ آمَنُوا اتَّقُوا اللَّهَ وَکونُوا مَعَ الصَّادِقِینَ»</w:t>
      </w:r>
      <w:r w:rsidR="00AC441A" w:rsidRPr="00AC441A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AC441A" w:rsidRPr="00AC44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335655" w:rsidRPr="00AC441A" w:rsidRDefault="00335655" w:rsidP="00264B73">
      <w:pPr>
        <w:pStyle w:val="1"/>
        <w:jc w:val="lowKashida"/>
        <w:rPr>
          <w:rtl/>
        </w:rPr>
      </w:pPr>
      <w:bookmarkStart w:id="0" w:name="_Toc434230688"/>
      <w:r w:rsidRPr="00AC441A">
        <w:rPr>
          <w:rtl/>
        </w:rPr>
        <w:t xml:space="preserve">مقام امامت حضرت </w:t>
      </w:r>
      <w:r w:rsidR="00D71A48" w:rsidRPr="00AC441A">
        <w:rPr>
          <w:rtl/>
        </w:rPr>
        <w:t>فاطمه (</w:t>
      </w:r>
      <w:r w:rsidRPr="00AC441A">
        <w:rPr>
          <w:rtl/>
        </w:rPr>
        <w:t>س)</w:t>
      </w:r>
      <w:bookmarkEnd w:id="0"/>
    </w:p>
    <w:p w:rsidR="00335655" w:rsidRPr="00AC441A" w:rsidRDefault="00B86D10" w:rsidP="00264B73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حضرت فاطمه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س) چنان شخصیت عظیمی در </w:t>
      </w:r>
      <w:r w:rsidR="00DF3093" w:rsidRPr="00AC441A">
        <w:rPr>
          <w:rFonts w:ascii="IRBadr" w:hAnsi="IRBadr" w:cs="IRBadr"/>
          <w:sz w:val="28"/>
          <w:szCs w:val="28"/>
          <w:rtl/>
          <w:lang w:bidi="fa-IR"/>
        </w:rPr>
        <w:t xml:space="preserve">معنویت 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>و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>معرفت دارند</w:t>
      </w:r>
      <w:r w:rsidR="007C21BE" w:rsidRPr="00AC441A">
        <w:rPr>
          <w:rFonts w:ascii="IRBadr" w:hAnsi="IRBadr" w:cs="IRBadr"/>
          <w:sz w:val="28"/>
          <w:szCs w:val="28"/>
          <w:rtl/>
          <w:lang w:bidi="fa-IR"/>
        </w:rPr>
        <w:t xml:space="preserve"> که مقام ایشان ولایت است، گرچه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7C21BE" w:rsidRPr="00AC441A">
        <w:rPr>
          <w:rFonts w:ascii="IRBadr" w:hAnsi="IRBadr" w:cs="IRBadr"/>
          <w:sz w:val="28"/>
          <w:szCs w:val="28"/>
          <w:rtl/>
          <w:lang w:bidi="fa-IR"/>
        </w:rPr>
        <w:t xml:space="preserve"> ظاهر و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7C21BE" w:rsidRPr="00AC441A">
        <w:rPr>
          <w:rFonts w:ascii="IRBadr" w:hAnsi="IRBadr" w:cs="IRBadr"/>
          <w:sz w:val="28"/>
          <w:szCs w:val="28"/>
          <w:rtl/>
          <w:lang w:bidi="fa-IR"/>
        </w:rPr>
        <w:t xml:space="preserve"> مصالح الهی</w:t>
      </w:r>
      <w:r w:rsidR="00C235EE" w:rsidRPr="00AC441A">
        <w:rPr>
          <w:rFonts w:ascii="IRBadr" w:hAnsi="IRBadr" w:cs="IRBadr"/>
          <w:sz w:val="28"/>
          <w:szCs w:val="28"/>
          <w:rtl/>
          <w:lang w:bidi="fa-IR"/>
        </w:rPr>
        <w:t>، امام نیستند اما به لحاظ تکوینی و م</w:t>
      </w:r>
      <w:r w:rsidR="003735D6" w:rsidRPr="00AC441A">
        <w:rPr>
          <w:rFonts w:ascii="IRBadr" w:hAnsi="IRBadr" w:cs="IRBadr"/>
          <w:sz w:val="28"/>
          <w:szCs w:val="28"/>
          <w:rtl/>
          <w:lang w:bidi="fa-IR"/>
        </w:rPr>
        <w:t xml:space="preserve">قامات روحی در درجه امامت هستند،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3735D6" w:rsidRPr="00AC441A">
        <w:rPr>
          <w:rFonts w:ascii="IRBadr" w:hAnsi="IRBadr" w:cs="IRBadr"/>
          <w:sz w:val="28"/>
          <w:szCs w:val="28"/>
          <w:rtl/>
          <w:lang w:bidi="fa-IR"/>
        </w:rPr>
        <w:t xml:space="preserve"> رکن اصلی امامت رسیدن به معرفت خداوند و وصول به درجات و قرب الهی است. </w:t>
      </w:r>
      <w:r w:rsidR="00335655" w:rsidRPr="00AC441A">
        <w:rPr>
          <w:rFonts w:ascii="IRBadr" w:hAnsi="IRBadr" w:cs="IRBadr"/>
          <w:sz w:val="28"/>
          <w:szCs w:val="28"/>
          <w:rtl/>
          <w:lang w:bidi="fa-IR"/>
        </w:rPr>
        <w:t xml:space="preserve">به همین جهت 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تمامی ائمه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اطهار (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علیهم‌السلام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>) در برابر ایشان متواضع بودند</w:t>
      </w:r>
      <w:r w:rsidR="006361CA" w:rsidRPr="00AC441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335655" w:rsidRPr="00AC441A">
        <w:rPr>
          <w:rFonts w:ascii="IRBadr" w:hAnsi="IRBadr" w:cs="IRBadr"/>
          <w:sz w:val="28"/>
          <w:szCs w:val="28"/>
          <w:rtl/>
          <w:lang w:bidi="fa-IR"/>
        </w:rPr>
        <w:t xml:space="preserve"> شهادت ایشان را</w:t>
      </w:r>
      <w:r w:rsidR="006361CA" w:rsidRPr="00AC441A">
        <w:rPr>
          <w:rFonts w:ascii="IRBadr" w:hAnsi="IRBadr" w:cs="IRBadr"/>
          <w:sz w:val="28"/>
          <w:szCs w:val="28"/>
          <w:rtl/>
          <w:lang w:bidi="fa-IR"/>
        </w:rPr>
        <w:t xml:space="preserve"> همچون شهادت امام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حسین (</w:t>
      </w:r>
      <w:r w:rsidR="006361CA" w:rsidRPr="00AC441A">
        <w:rPr>
          <w:rFonts w:ascii="IRBadr" w:hAnsi="IRBadr" w:cs="IRBadr"/>
          <w:sz w:val="28"/>
          <w:szCs w:val="28"/>
          <w:rtl/>
          <w:lang w:bidi="fa-IR"/>
        </w:rPr>
        <w:t>ع)</w:t>
      </w:r>
      <w:r w:rsidR="00DF3093" w:rsidRPr="00AC441A">
        <w:rPr>
          <w:rFonts w:ascii="IRBadr" w:hAnsi="IRBadr" w:cs="IRBadr"/>
          <w:sz w:val="28"/>
          <w:szCs w:val="28"/>
          <w:rtl/>
          <w:lang w:bidi="fa-IR"/>
        </w:rPr>
        <w:t>،</w:t>
      </w:r>
      <w:r w:rsidR="006361CA" w:rsidRPr="00AC441A">
        <w:rPr>
          <w:rFonts w:ascii="IRBadr" w:hAnsi="IRBadr" w:cs="IRBadr"/>
          <w:sz w:val="28"/>
          <w:szCs w:val="28"/>
          <w:rtl/>
          <w:lang w:bidi="fa-IR"/>
        </w:rPr>
        <w:t xml:space="preserve"> بزرگ و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هم‌ردیف</w:t>
      </w:r>
      <w:r w:rsidR="006361CA" w:rsidRPr="00AC441A">
        <w:rPr>
          <w:rFonts w:ascii="IRBadr" w:hAnsi="IRBadr" w:cs="IRBadr"/>
          <w:sz w:val="28"/>
          <w:szCs w:val="28"/>
          <w:rtl/>
          <w:lang w:bidi="fa-IR"/>
        </w:rPr>
        <w:t xml:space="preserve"> با حادثه عاشورا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35655" w:rsidRPr="00AC441A" w:rsidRDefault="00335655" w:rsidP="00264B73">
      <w:pPr>
        <w:pStyle w:val="1"/>
        <w:jc w:val="lowKashida"/>
        <w:rPr>
          <w:rtl/>
        </w:rPr>
      </w:pPr>
      <w:bookmarkStart w:id="1" w:name="_Toc434230689"/>
      <w:r w:rsidRPr="00AC441A">
        <w:rPr>
          <w:rtl/>
        </w:rPr>
        <w:t xml:space="preserve">داستان اندوه امام </w:t>
      </w:r>
      <w:r w:rsidR="00D71A48" w:rsidRPr="00AC441A">
        <w:rPr>
          <w:rtl/>
        </w:rPr>
        <w:t>جواد (</w:t>
      </w:r>
      <w:r w:rsidRPr="00AC441A">
        <w:rPr>
          <w:rtl/>
        </w:rPr>
        <w:t>ع)</w:t>
      </w:r>
      <w:bookmarkEnd w:id="1"/>
    </w:p>
    <w:p w:rsidR="00607A7E" w:rsidRPr="00AC441A" w:rsidRDefault="00607A7E" w:rsidP="001B691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در داستانی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است: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جواد (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ع) زمانی که چهار سال داشتند، روزی مقابل امام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ع) نشسته بودند و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دسته‌ای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خود را روی زمین گذاشته و در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فکر عمیقی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فرورفته‌اند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. ناگهان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متأثر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و اندوهگین شدند. امام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ع) از ایشان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کردند که چرا اندوهگین هستید؟ امام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جواد (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ع) پاسخ دادند: من به یاد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مصیبت‌های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جده بزرگوارم حضرت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>س)</w:t>
      </w:r>
      <w:r w:rsidR="00647284" w:rsidRPr="00AC44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افتاده‌ام</w:t>
      </w:r>
      <w:r w:rsidR="006361CA" w:rsidRPr="00AC441A">
        <w:rPr>
          <w:rFonts w:ascii="IRBadr" w:hAnsi="IRBadr" w:cs="IRBadr"/>
          <w:sz w:val="28"/>
          <w:szCs w:val="28"/>
          <w:rtl/>
          <w:lang w:bidi="fa-IR"/>
        </w:rPr>
        <w:t xml:space="preserve"> و چنین حالی به من دست داد.</w:t>
      </w:r>
    </w:p>
    <w:p w:rsidR="00BF32C4" w:rsidRPr="00AC441A" w:rsidRDefault="00BF32C4" w:rsidP="00264B73">
      <w:pPr>
        <w:pStyle w:val="1"/>
        <w:jc w:val="lowKashida"/>
        <w:rPr>
          <w:rtl/>
        </w:rPr>
      </w:pPr>
      <w:bookmarkStart w:id="2" w:name="_Toc434230690"/>
      <w:r w:rsidRPr="00AC441A">
        <w:rPr>
          <w:rtl/>
        </w:rPr>
        <w:lastRenderedPageBreak/>
        <w:t>سیدة نساءالعالمین</w:t>
      </w:r>
      <w:bookmarkEnd w:id="2"/>
    </w:p>
    <w:p w:rsidR="00335655" w:rsidRPr="00AC441A" w:rsidRDefault="00335655" w:rsidP="00264B73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در روایت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آمده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است: 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س) بر تمام 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زنان بزرگ تاریخ همچون مریم و آسیه که در قرآن نیز نام آنان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اسوه زمان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خود بوده‌اند</w:t>
      </w:r>
      <w:r w:rsidRPr="00AC441A">
        <w:rPr>
          <w:rFonts w:ascii="IRBadr" w:hAnsi="IRBadr" w:cs="IRBadr"/>
          <w:sz w:val="28"/>
          <w:szCs w:val="28"/>
          <w:rtl/>
          <w:lang w:bidi="fa-IR"/>
        </w:rPr>
        <w:t>،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برتری دارند.</w:t>
      </w:r>
      <w:r w:rsidR="00D71A48" w:rsidRPr="00AC44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در روایات بسیاری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است که حضرت مریم سیده زمان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خود بوده‌اند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اما حضرت فاطمه (س) سیدة نساءالعالمین هستند یعنی هیچ زنی در بشریت، از ایشان برتر نیستند و نخواهند بود و احتمال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مقامات ولایی و معنوی ایشان بر </w:t>
      </w:r>
      <w:r w:rsidR="00364343" w:rsidRPr="00AC441A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="00BF32C4" w:rsidRPr="00AC441A">
        <w:rPr>
          <w:rFonts w:ascii="IRBadr" w:hAnsi="IRBadr" w:cs="IRBadr"/>
          <w:sz w:val="28"/>
          <w:szCs w:val="28"/>
          <w:rtl/>
          <w:lang w:bidi="fa-IR"/>
        </w:rPr>
        <w:t xml:space="preserve"> از انبیاء برتری داشته باشد نیز هست.</w:t>
      </w:r>
    </w:p>
    <w:p w:rsidR="00967E0B" w:rsidRPr="00AC441A" w:rsidRDefault="00DF3093" w:rsidP="00264B73">
      <w:pPr>
        <w:pStyle w:val="1"/>
        <w:jc w:val="lowKashida"/>
        <w:rPr>
          <w:rtl/>
        </w:rPr>
      </w:pPr>
      <w:bookmarkStart w:id="3" w:name="_Toc434230691"/>
      <w:r w:rsidRPr="00AC441A">
        <w:rPr>
          <w:rtl/>
        </w:rPr>
        <w:t xml:space="preserve">عظمت </w:t>
      </w:r>
      <w:r w:rsidR="00967E0B" w:rsidRPr="00AC441A">
        <w:rPr>
          <w:rtl/>
        </w:rPr>
        <w:t xml:space="preserve">حضرت </w:t>
      </w:r>
      <w:r w:rsidR="00D71A48" w:rsidRPr="00AC441A">
        <w:rPr>
          <w:rtl/>
        </w:rPr>
        <w:t>فاطمه (</w:t>
      </w:r>
      <w:r w:rsidR="00967E0B" w:rsidRPr="00AC441A">
        <w:rPr>
          <w:rtl/>
        </w:rPr>
        <w:t xml:space="preserve">س) </w:t>
      </w:r>
      <w:r w:rsidRPr="00AC441A">
        <w:rPr>
          <w:rtl/>
        </w:rPr>
        <w:t xml:space="preserve">از نگاه </w:t>
      </w:r>
      <w:r w:rsidR="00967E0B" w:rsidRPr="00AC441A">
        <w:rPr>
          <w:rtl/>
        </w:rPr>
        <w:t>پیامبر</w:t>
      </w:r>
      <w:bookmarkEnd w:id="3"/>
    </w:p>
    <w:p w:rsidR="00DF3093" w:rsidRPr="00AC441A" w:rsidRDefault="001B6915" w:rsidP="00C06677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حضرت پیامبراکرم (ص) که طبق آیه شریفه</w:t>
      </w:r>
      <w:r w:rsidR="00595420" w:rsidRPr="00AC441A">
        <w:rPr>
          <w:rFonts w:ascii="IRBadr" w:hAnsi="IRBadr" w:cs="IRBadr"/>
          <w:b/>
          <w:bCs/>
          <w:sz w:val="28"/>
          <w:szCs w:val="28"/>
          <w:rtl/>
        </w:rPr>
        <w:t>: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95420" w:rsidRPr="00AC441A">
        <w:rPr>
          <w:rFonts w:ascii="IRBadr" w:hAnsi="IRBadr" w:cs="IRBadr"/>
          <w:b/>
          <w:bCs/>
          <w:sz w:val="28"/>
          <w:szCs w:val="28"/>
          <w:rtl/>
        </w:rPr>
        <w:t xml:space="preserve">ما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595420" w:rsidRPr="00AC441A">
        <w:rPr>
          <w:rFonts w:ascii="IRBadr" w:hAnsi="IRBadr" w:cs="IRBadr"/>
          <w:b/>
          <w:bCs/>
          <w:sz w:val="28"/>
          <w:szCs w:val="28"/>
          <w:rtl/>
        </w:rPr>
        <w:t xml:space="preserve">نْطِقُ عَنِ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الْهَوی</w:t>
      </w:r>
      <w:r w:rsidR="00595420" w:rsidRPr="00AC441A">
        <w:rPr>
          <w:rFonts w:ascii="IRBadr" w:hAnsi="IRBadr" w:cs="IRBadr"/>
          <w:b/>
          <w:bCs/>
          <w:sz w:val="28"/>
          <w:szCs w:val="28"/>
          <w:rtl/>
        </w:rPr>
        <w:t xml:space="preserve">* إِنْ هُوَ إِلَّا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وَحْی</w:t>
      </w:r>
      <w:r w:rsidR="00595420"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یوحی</w:t>
      </w:r>
      <w:r w:rsidR="00595420" w:rsidRPr="00AC441A">
        <w:rPr>
          <w:rFonts w:ascii="IRBadr" w:hAnsi="IRBadr" w:cs="IRBadr"/>
          <w:sz w:val="28"/>
          <w:szCs w:val="28"/>
          <w:rtl/>
        </w:rPr>
        <w:t>»</w:t>
      </w:r>
      <w:r w:rsidR="00595420" w:rsidRPr="00AC441A">
        <w:rPr>
          <w:rStyle w:val="aff0"/>
          <w:rFonts w:ascii="IRBadr" w:hAnsi="IRBadr" w:cs="IRBadr"/>
          <w:color w:val="006A0F"/>
          <w:sz w:val="28"/>
          <w:szCs w:val="28"/>
          <w:rtl/>
        </w:rPr>
        <w:footnoteReference w:id="3"/>
      </w:r>
      <w:r w:rsidR="00606F5C" w:rsidRPr="00AC441A">
        <w:rPr>
          <w:rFonts w:ascii="IRBadr" w:hAnsi="IRBadr" w:cs="IRBadr"/>
          <w:sz w:val="28"/>
          <w:szCs w:val="28"/>
          <w:rtl/>
        </w:rPr>
        <w:t>قدمی،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کلامی</w:t>
      </w:r>
      <w:r w:rsidR="00606F5C" w:rsidRPr="00AC441A">
        <w:rPr>
          <w:rFonts w:ascii="IRBadr" w:hAnsi="IRBadr" w:cs="IRBadr"/>
          <w:sz w:val="28"/>
          <w:szCs w:val="28"/>
          <w:rtl/>
        </w:rPr>
        <w:t xml:space="preserve">، </w:t>
      </w:r>
      <w:r w:rsidR="00364343" w:rsidRPr="00AC441A">
        <w:rPr>
          <w:rFonts w:ascii="IRBadr" w:hAnsi="IRBadr" w:cs="IRBadr"/>
          <w:sz w:val="28"/>
          <w:szCs w:val="28"/>
          <w:rtl/>
        </w:rPr>
        <w:t>لحظه‌ای</w:t>
      </w:r>
      <w:r w:rsidR="00606F5C" w:rsidRPr="00AC441A">
        <w:rPr>
          <w:rFonts w:ascii="IRBadr" w:hAnsi="IRBadr" w:cs="IRBadr"/>
          <w:sz w:val="28"/>
          <w:szCs w:val="28"/>
          <w:rtl/>
        </w:rPr>
        <w:t xml:space="preserve"> یا حرکتی باطل و خلاف حق </w:t>
      </w:r>
      <w:r w:rsidR="00C06677">
        <w:rPr>
          <w:rFonts w:ascii="IRBadr" w:hAnsi="IRBadr" w:cs="IRBadr" w:hint="cs"/>
          <w:sz w:val="28"/>
          <w:szCs w:val="28"/>
          <w:rtl/>
        </w:rPr>
        <w:t>ندارد، بیانشان در مورد</w:t>
      </w:r>
      <w:r w:rsidR="00606F5C" w:rsidRPr="00AC441A">
        <w:rPr>
          <w:rFonts w:ascii="IRBadr" w:hAnsi="IRBadr" w:cs="IRBadr"/>
          <w:sz w:val="28"/>
          <w:szCs w:val="28"/>
          <w:rtl/>
        </w:rPr>
        <w:t xml:space="preserve"> جایگاه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606F5C" w:rsidRPr="00AC441A">
        <w:rPr>
          <w:rFonts w:ascii="IRBadr" w:hAnsi="IRBadr" w:cs="IRBadr"/>
          <w:sz w:val="28"/>
          <w:szCs w:val="28"/>
          <w:rtl/>
        </w:rPr>
        <w:t xml:space="preserve">س) به حدی رفیع است که </w:t>
      </w:r>
      <w:r w:rsidR="00364343" w:rsidRPr="00AC441A">
        <w:rPr>
          <w:rFonts w:ascii="IRBadr" w:hAnsi="IRBadr" w:cs="IRBadr"/>
          <w:sz w:val="28"/>
          <w:szCs w:val="28"/>
          <w:rtl/>
        </w:rPr>
        <w:t>هیچ‌یک</w:t>
      </w:r>
      <w:r w:rsidR="00606F5C" w:rsidRPr="00AC441A">
        <w:rPr>
          <w:rFonts w:ascii="IRBadr" w:hAnsi="IRBadr" w:cs="IRBadr"/>
          <w:sz w:val="28"/>
          <w:szCs w:val="28"/>
          <w:rtl/>
        </w:rPr>
        <w:t xml:space="preserve"> از اصحاب به </w:t>
      </w:r>
      <w:r w:rsidR="00364343" w:rsidRPr="00AC441A">
        <w:rPr>
          <w:rFonts w:ascii="IRBadr" w:hAnsi="IRBadr" w:cs="IRBadr"/>
          <w:sz w:val="28"/>
          <w:szCs w:val="28"/>
          <w:rtl/>
        </w:rPr>
        <w:t>آن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 حد </w:t>
      </w:r>
      <w:r w:rsidR="00364343" w:rsidRPr="00AC441A">
        <w:rPr>
          <w:rFonts w:ascii="IRBadr" w:hAnsi="IRBadr" w:cs="IRBadr"/>
          <w:sz w:val="28"/>
          <w:szCs w:val="28"/>
          <w:rtl/>
        </w:rPr>
        <w:t>نمی‌رسند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و </w:t>
      </w:r>
      <w:r w:rsidR="00364343" w:rsidRPr="00AC441A">
        <w:rPr>
          <w:rFonts w:ascii="IRBadr" w:hAnsi="IRBadr" w:cs="IRBadr"/>
          <w:sz w:val="28"/>
          <w:szCs w:val="28"/>
          <w:rtl/>
        </w:rPr>
        <w:t>هیچ‌کس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به‌اندازه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س) در کلام و رفتار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ص) چنین ندرخشیده است، مگر کفو ایشان، حضرت </w:t>
      </w:r>
      <w:r w:rsidR="00D71A48" w:rsidRPr="00AC441A">
        <w:rPr>
          <w:rFonts w:ascii="IRBadr" w:hAnsi="IRBadr" w:cs="IRBadr"/>
          <w:sz w:val="28"/>
          <w:szCs w:val="28"/>
          <w:rtl/>
        </w:rPr>
        <w:t>علی (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ع). حضرت </w:t>
      </w:r>
      <w:r w:rsidR="00D71A48" w:rsidRPr="00AC441A">
        <w:rPr>
          <w:rFonts w:ascii="IRBadr" w:hAnsi="IRBadr" w:cs="IRBadr"/>
          <w:sz w:val="28"/>
          <w:szCs w:val="28"/>
          <w:rtl/>
        </w:rPr>
        <w:t>علی (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ع) و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1A581F" w:rsidRPr="00AC441A">
        <w:rPr>
          <w:rFonts w:ascii="IRBadr" w:hAnsi="IRBadr" w:cs="IRBadr"/>
          <w:sz w:val="28"/>
          <w:szCs w:val="28"/>
          <w:rtl/>
        </w:rPr>
        <w:t>س)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 همچون خورشیدی در میان </w:t>
      </w:r>
      <w:r w:rsidR="00364343" w:rsidRPr="00AC441A">
        <w:rPr>
          <w:rFonts w:ascii="IRBadr" w:hAnsi="IRBadr" w:cs="IRBadr"/>
          <w:sz w:val="28"/>
          <w:szCs w:val="28"/>
          <w:rtl/>
        </w:rPr>
        <w:t>ستارگان‌اند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. این دو بزرگوار </w:t>
      </w:r>
      <w:r w:rsidR="001A581F" w:rsidRPr="00AC441A">
        <w:rPr>
          <w:rFonts w:ascii="IRBadr" w:hAnsi="IRBadr" w:cs="IRBadr"/>
          <w:sz w:val="28"/>
          <w:szCs w:val="28"/>
          <w:rtl/>
        </w:rPr>
        <w:t>برترین شخص</w:t>
      </w:r>
      <w:r w:rsidR="006B4B09" w:rsidRPr="00AC441A">
        <w:rPr>
          <w:rFonts w:ascii="IRBadr" w:hAnsi="IRBadr" w:cs="IRBadr"/>
          <w:sz w:val="28"/>
          <w:szCs w:val="28"/>
          <w:rtl/>
        </w:rPr>
        <w:t>ی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ت در میان </w:t>
      </w:r>
      <w:r w:rsidR="00364343" w:rsidRPr="00AC441A">
        <w:rPr>
          <w:rFonts w:ascii="IRBadr" w:hAnsi="IRBadr" w:cs="IRBadr"/>
          <w:sz w:val="28"/>
          <w:szCs w:val="28"/>
          <w:rtl/>
        </w:rPr>
        <w:t>سلمان‌ها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، ابوذرها، </w:t>
      </w:r>
      <w:r w:rsidR="00364343" w:rsidRPr="00AC441A">
        <w:rPr>
          <w:rFonts w:ascii="IRBadr" w:hAnsi="IRBadr" w:cs="IRBadr"/>
          <w:sz w:val="28"/>
          <w:szCs w:val="28"/>
          <w:rtl/>
        </w:rPr>
        <w:t>بلال‌ها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 و 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افراد </w:t>
      </w:r>
      <w:r w:rsidR="001A581F" w:rsidRPr="00AC441A">
        <w:rPr>
          <w:rFonts w:ascii="IRBadr" w:hAnsi="IRBadr" w:cs="IRBadr"/>
          <w:sz w:val="28"/>
          <w:szCs w:val="28"/>
          <w:rtl/>
        </w:rPr>
        <w:t>بزرگی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که پیامبر نیز به </w:t>
      </w:r>
      <w:r w:rsidR="00364343" w:rsidRPr="00AC441A">
        <w:rPr>
          <w:rFonts w:ascii="IRBadr" w:hAnsi="IRBadr" w:cs="IRBadr"/>
          <w:sz w:val="28"/>
          <w:szCs w:val="28"/>
          <w:rtl/>
        </w:rPr>
        <w:t>آن‌ها</w:t>
      </w:r>
      <w:r w:rsidR="001A581F" w:rsidRPr="00AC441A">
        <w:rPr>
          <w:rFonts w:ascii="IRBadr" w:hAnsi="IRBadr" w:cs="IRBadr"/>
          <w:sz w:val="28"/>
          <w:szCs w:val="28"/>
          <w:rtl/>
        </w:rPr>
        <w:t xml:space="preserve"> احترام فراوان داشتند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، بودند. با توجه به اینکه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ص) فرزندان دیگری هم داشتند اما از </w:t>
      </w:r>
      <w:r w:rsidR="00364343" w:rsidRPr="00AC441A">
        <w:rPr>
          <w:rFonts w:ascii="IRBadr" w:hAnsi="IRBadr" w:cs="IRBadr"/>
          <w:sz w:val="28"/>
          <w:szCs w:val="28"/>
          <w:rtl/>
        </w:rPr>
        <w:t>هیچ‌کدام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 آنان مانند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6B4B09" w:rsidRPr="00AC441A">
        <w:rPr>
          <w:rFonts w:ascii="IRBadr" w:hAnsi="IRBadr" w:cs="IRBadr"/>
          <w:sz w:val="28"/>
          <w:szCs w:val="28"/>
          <w:rtl/>
        </w:rPr>
        <w:t xml:space="preserve">س) سخن </w:t>
      </w:r>
      <w:r w:rsidR="00364343" w:rsidRPr="00AC441A">
        <w:rPr>
          <w:rFonts w:ascii="IRBadr" w:hAnsi="IRBadr" w:cs="IRBadr"/>
          <w:sz w:val="28"/>
          <w:szCs w:val="28"/>
          <w:rtl/>
        </w:rPr>
        <w:t>نگفته‌اند</w:t>
      </w:r>
      <w:r w:rsidR="006B4B09" w:rsidRPr="00AC441A">
        <w:rPr>
          <w:rFonts w:ascii="IRBadr" w:hAnsi="IRBadr" w:cs="IRBadr"/>
          <w:sz w:val="28"/>
          <w:szCs w:val="28"/>
          <w:rtl/>
        </w:rPr>
        <w:t>.</w:t>
      </w:r>
      <w:r w:rsidR="00967E0B" w:rsidRPr="00AC441A">
        <w:rPr>
          <w:rFonts w:ascii="IRBadr" w:hAnsi="IRBadr" w:cs="IRBadr"/>
          <w:sz w:val="28"/>
          <w:szCs w:val="28"/>
          <w:rtl/>
        </w:rPr>
        <w:t xml:space="preserve"> این از مسائلی است که برادران اهل تسنن در قبال آن جوابی ندارند که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967E0B" w:rsidRPr="00AC441A">
        <w:rPr>
          <w:rFonts w:ascii="IRBadr" w:hAnsi="IRBadr" w:cs="IRBadr"/>
          <w:sz w:val="28"/>
          <w:szCs w:val="28"/>
          <w:rtl/>
        </w:rPr>
        <w:t xml:space="preserve">س) چنین در بیان و رفتار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967E0B" w:rsidRPr="00AC441A">
        <w:rPr>
          <w:rFonts w:ascii="IRBadr" w:hAnsi="IRBadr" w:cs="IRBadr"/>
          <w:sz w:val="28"/>
          <w:szCs w:val="28"/>
          <w:rtl/>
        </w:rPr>
        <w:t xml:space="preserve">ص) بدرخشد و به آن شکل مورد ظلم قرار بگیرد. این دو مسئله </w:t>
      </w:r>
      <w:r w:rsidR="00364343" w:rsidRPr="00AC441A">
        <w:rPr>
          <w:rFonts w:ascii="IRBadr" w:hAnsi="IRBadr" w:cs="IRBadr"/>
          <w:sz w:val="28"/>
          <w:szCs w:val="28"/>
          <w:rtl/>
        </w:rPr>
        <w:t>باهم</w:t>
      </w:r>
      <w:r w:rsidR="00967E0B" w:rsidRPr="00AC441A">
        <w:rPr>
          <w:rFonts w:ascii="IRBadr" w:hAnsi="IRBadr" w:cs="IRBadr"/>
          <w:sz w:val="28"/>
          <w:szCs w:val="28"/>
          <w:rtl/>
        </w:rPr>
        <w:t xml:space="preserve"> جمع </w:t>
      </w:r>
      <w:r w:rsidR="00364343" w:rsidRPr="00AC441A">
        <w:rPr>
          <w:rFonts w:ascii="IRBadr" w:hAnsi="IRBadr" w:cs="IRBadr"/>
          <w:sz w:val="28"/>
          <w:szCs w:val="28"/>
          <w:rtl/>
        </w:rPr>
        <w:t>نمی‌شود</w:t>
      </w:r>
      <w:r w:rsidR="00967E0B" w:rsidRPr="00AC441A">
        <w:rPr>
          <w:rFonts w:ascii="IRBadr" w:hAnsi="IRBadr" w:cs="IRBadr"/>
          <w:sz w:val="28"/>
          <w:szCs w:val="28"/>
          <w:rtl/>
        </w:rPr>
        <w:t>.</w:t>
      </w:r>
    </w:p>
    <w:p w:rsidR="00DF3093" w:rsidRPr="00AC441A" w:rsidRDefault="00DF3093" w:rsidP="00264B73">
      <w:pPr>
        <w:pStyle w:val="1"/>
        <w:jc w:val="lowKashida"/>
        <w:rPr>
          <w:rtl/>
        </w:rPr>
      </w:pPr>
      <w:bookmarkStart w:id="4" w:name="_Toc434230692"/>
      <w:r w:rsidRPr="00AC441A">
        <w:rPr>
          <w:rtl/>
        </w:rPr>
        <w:t xml:space="preserve">طرز فکر ابن </w:t>
      </w:r>
      <w:r w:rsidR="00364343" w:rsidRPr="00AC441A">
        <w:rPr>
          <w:rtl/>
        </w:rPr>
        <w:t>ابا لحدید</w:t>
      </w:r>
      <w:r w:rsidRPr="00AC441A">
        <w:rPr>
          <w:rtl/>
        </w:rPr>
        <w:t xml:space="preserve">، مفسر </w:t>
      </w:r>
      <w:r w:rsidR="00364343" w:rsidRPr="00AC441A">
        <w:rPr>
          <w:rtl/>
        </w:rPr>
        <w:t>نهج‌البلاغه</w:t>
      </w:r>
      <w:bookmarkEnd w:id="4"/>
    </w:p>
    <w:p w:rsidR="00BD77B9" w:rsidRPr="00AC441A" w:rsidRDefault="00C1548B" w:rsidP="00C06677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ابن </w:t>
      </w:r>
      <w:r w:rsidR="00364343" w:rsidRPr="00AC441A">
        <w:rPr>
          <w:rFonts w:ascii="IRBadr" w:hAnsi="IRBadr" w:cs="IRBadr"/>
          <w:sz w:val="28"/>
          <w:szCs w:val="28"/>
          <w:rtl/>
        </w:rPr>
        <w:t>ابا لحدید</w:t>
      </w:r>
      <w:r w:rsidRPr="00AC441A">
        <w:rPr>
          <w:rFonts w:ascii="IRBadr" w:hAnsi="IRBadr" w:cs="IRBadr"/>
          <w:sz w:val="28"/>
          <w:szCs w:val="28"/>
          <w:rtl/>
        </w:rPr>
        <w:t>،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مفسر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نهج‌البلاغه</w:t>
      </w:r>
      <w:r w:rsidRPr="00AC441A">
        <w:rPr>
          <w:rFonts w:ascii="IRBadr" w:hAnsi="IRBadr" w:cs="IRBadr"/>
          <w:sz w:val="28"/>
          <w:szCs w:val="28"/>
          <w:rtl/>
        </w:rPr>
        <w:t xml:space="preserve"> و یکی از علمای اهل تسنن، که متعصب هم نبود، درباره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Pr="00AC441A">
        <w:rPr>
          <w:rFonts w:ascii="IRBadr" w:hAnsi="IRBadr" w:cs="IRBadr"/>
          <w:sz w:val="28"/>
          <w:szCs w:val="28"/>
          <w:rtl/>
        </w:rPr>
        <w:t xml:space="preserve">س) چنین </w:t>
      </w:r>
      <w:r w:rsidR="00364343" w:rsidRPr="00AC441A">
        <w:rPr>
          <w:rFonts w:ascii="IRBadr" w:hAnsi="IRBadr" w:cs="IRBadr"/>
          <w:sz w:val="28"/>
          <w:szCs w:val="28"/>
          <w:rtl/>
        </w:rPr>
        <w:t>می‌گوید</w:t>
      </w:r>
      <w:r w:rsidRPr="00AC441A">
        <w:rPr>
          <w:rFonts w:ascii="IRBadr" w:hAnsi="IRBadr" w:cs="IRBadr"/>
          <w:sz w:val="28"/>
          <w:szCs w:val="28"/>
          <w:rtl/>
        </w:rPr>
        <w:t xml:space="preserve">: 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در اصل </w:t>
      </w:r>
      <w:r w:rsidR="00364343" w:rsidRPr="00AC441A">
        <w:rPr>
          <w:rFonts w:ascii="IRBadr" w:hAnsi="IRBadr" w:cs="IRBadr"/>
          <w:sz w:val="28"/>
          <w:szCs w:val="28"/>
          <w:rtl/>
        </w:rPr>
        <w:t>این‌که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 به این بانو ظلم شد، ارث او را، از او منع کردند و به ایشان تعرض و تعدی کردند </w:t>
      </w:r>
      <w:r w:rsidR="00364343" w:rsidRPr="00AC441A">
        <w:rPr>
          <w:rFonts w:ascii="IRBadr" w:hAnsi="IRBadr" w:cs="IRBadr"/>
          <w:sz w:val="28"/>
          <w:szCs w:val="28"/>
          <w:rtl/>
        </w:rPr>
        <w:t>به‌احتمال‌زیاد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، شکی در آن نیست. در ادامه سؤال </w:t>
      </w:r>
      <w:r w:rsidR="00364343" w:rsidRPr="00AC441A">
        <w:rPr>
          <w:rFonts w:ascii="IRBadr" w:hAnsi="IRBadr" w:cs="IRBadr"/>
          <w:sz w:val="28"/>
          <w:szCs w:val="28"/>
          <w:rtl/>
        </w:rPr>
        <w:t>می‌کند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: اگر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ص) کسی را </w:t>
      </w:r>
      <w:r w:rsidR="00364343" w:rsidRPr="00AC441A">
        <w:rPr>
          <w:rFonts w:ascii="IRBadr" w:hAnsi="IRBadr" w:cs="IRBadr"/>
          <w:sz w:val="28"/>
          <w:szCs w:val="28"/>
          <w:rtl/>
        </w:rPr>
        <w:t>به‌عنوان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 علامت دین و ایمان مطرح </w:t>
      </w:r>
      <w:r w:rsidR="00364343" w:rsidRPr="00AC441A">
        <w:rPr>
          <w:rFonts w:ascii="IRBadr" w:hAnsi="IRBadr" w:cs="IRBadr"/>
          <w:sz w:val="28"/>
          <w:szCs w:val="28"/>
          <w:rtl/>
        </w:rPr>
        <w:t>کرده‌اند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، چطور </w:t>
      </w:r>
      <w:r w:rsidR="00364343" w:rsidRPr="00AC441A">
        <w:rPr>
          <w:rFonts w:ascii="IRBadr" w:hAnsi="IRBadr" w:cs="IRBadr"/>
          <w:sz w:val="28"/>
          <w:szCs w:val="28"/>
          <w:rtl/>
        </w:rPr>
        <w:t>می‌شود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 چند روز بعد از رحلت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ص) این علامت دین و مقام ولایت و عصمت، مورد تجاوز و تعدی قرار بگیرد؟ چطور </w:t>
      </w:r>
      <w:r w:rsidR="00364343" w:rsidRPr="00AC441A">
        <w:rPr>
          <w:rFonts w:ascii="IRBadr" w:hAnsi="IRBadr" w:cs="IRBadr"/>
          <w:sz w:val="28"/>
          <w:szCs w:val="28"/>
          <w:rtl/>
        </w:rPr>
        <w:t>می‌شود</w:t>
      </w:r>
      <w:r w:rsidR="006A2CBA" w:rsidRPr="00AC441A">
        <w:rPr>
          <w:rFonts w:ascii="IRBadr" w:hAnsi="IRBadr" w:cs="IRBadr"/>
          <w:sz w:val="28"/>
          <w:szCs w:val="28"/>
          <w:rtl/>
        </w:rPr>
        <w:t xml:space="preserve"> به این سؤال پاسخ داد؟ باید </w:t>
      </w:r>
      <w:r w:rsidR="006A2CBA" w:rsidRPr="00AC441A">
        <w:rPr>
          <w:rFonts w:ascii="IRBadr" w:hAnsi="IRBadr" w:cs="IRBadr"/>
          <w:sz w:val="28"/>
          <w:szCs w:val="28"/>
          <w:rtl/>
        </w:rPr>
        <w:lastRenderedPageBreak/>
        <w:t xml:space="preserve">در این قضیه </w:t>
      </w:r>
      <w:r w:rsidR="00364343" w:rsidRPr="00AC441A">
        <w:rPr>
          <w:rFonts w:ascii="IRBadr" w:hAnsi="IRBadr" w:cs="IRBadr"/>
          <w:sz w:val="28"/>
          <w:szCs w:val="28"/>
          <w:rtl/>
        </w:rPr>
        <w:t>باانصاف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تأمل‌کنیم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می‌بینیم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 که </w:t>
      </w:r>
      <w:r w:rsidR="00364343" w:rsidRPr="00AC441A">
        <w:rPr>
          <w:rFonts w:ascii="IRBadr" w:hAnsi="IRBadr" w:cs="IRBadr"/>
          <w:sz w:val="28"/>
          <w:szCs w:val="28"/>
          <w:rtl/>
        </w:rPr>
        <w:t>عده‌ای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در برابر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حضرت صدیقه </w:t>
      </w:r>
      <w:r w:rsidR="00D71A48" w:rsidRPr="00AC441A">
        <w:rPr>
          <w:rFonts w:ascii="IRBadr" w:hAnsi="IRBadr" w:cs="IRBadr"/>
          <w:sz w:val="28"/>
          <w:szCs w:val="28"/>
          <w:rtl/>
        </w:rPr>
        <w:t>طاهره (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س) موضع گرفتند 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و ایشان ناچار شدند در مسجد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ص) خطبه ایراد کنند و از کسانی که در حق او ظلم کردند، شکایت کنند. جزئیات جریان به آتش کشیدن خانه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س) در کتب شیعه و سنی متفاوت است اما در کلیت جریان و </w:t>
      </w:r>
      <w:r w:rsidR="00364343" w:rsidRPr="00AC441A">
        <w:rPr>
          <w:rFonts w:ascii="IRBadr" w:hAnsi="IRBadr" w:cs="IRBadr"/>
          <w:sz w:val="28"/>
          <w:szCs w:val="28"/>
          <w:rtl/>
        </w:rPr>
        <w:t>این‌که</w:t>
      </w:r>
      <w:r w:rsidR="00E21195" w:rsidRPr="00AC441A">
        <w:rPr>
          <w:rFonts w:ascii="IRBadr" w:hAnsi="IRBadr" w:cs="IRBadr"/>
          <w:sz w:val="28"/>
          <w:szCs w:val="28"/>
          <w:rtl/>
        </w:rPr>
        <w:t xml:space="preserve"> خانه مبارک </w:t>
      </w:r>
      <w:r w:rsidR="00D71A48" w:rsidRPr="00AC441A">
        <w:rPr>
          <w:rFonts w:ascii="IRBadr" w:hAnsi="IRBadr" w:cs="IRBadr"/>
          <w:sz w:val="28"/>
          <w:szCs w:val="28"/>
          <w:rtl/>
        </w:rPr>
        <w:t>حضرت (</w:t>
      </w:r>
      <w:r w:rsidR="00E21195" w:rsidRPr="00AC441A">
        <w:rPr>
          <w:rFonts w:ascii="IRBadr" w:hAnsi="IRBadr" w:cs="IRBadr"/>
          <w:sz w:val="28"/>
          <w:szCs w:val="28"/>
          <w:rtl/>
        </w:rPr>
        <w:t>س) مورد تجاوز و تعدی قرار گرفت، شکی نیست.</w:t>
      </w:r>
    </w:p>
    <w:p w:rsidR="00BD77B9" w:rsidRPr="00AC441A" w:rsidRDefault="00BD77B9" w:rsidP="00264B73">
      <w:pPr>
        <w:pStyle w:val="1"/>
        <w:jc w:val="lowKashida"/>
        <w:rPr>
          <w:rtl/>
        </w:rPr>
      </w:pPr>
      <w:bookmarkStart w:id="5" w:name="_Toc434230693"/>
      <w:r w:rsidRPr="00AC441A">
        <w:rPr>
          <w:rtl/>
        </w:rPr>
        <w:t xml:space="preserve">سلام </w:t>
      </w:r>
      <w:r w:rsidR="00D71A48" w:rsidRPr="00AC441A">
        <w:rPr>
          <w:rtl/>
        </w:rPr>
        <w:t>پیامبر (</w:t>
      </w:r>
      <w:r w:rsidRPr="00AC441A">
        <w:rPr>
          <w:rtl/>
        </w:rPr>
        <w:t xml:space="preserve">ص) به خانه فاطمه </w:t>
      </w:r>
      <w:r w:rsidR="00D71A48" w:rsidRPr="00AC441A">
        <w:rPr>
          <w:rtl/>
        </w:rPr>
        <w:t>زهرا (</w:t>
      </w:r>
      <w:r w:rsidRPr="00AC441A">
        <w:rPr>
          <w:rtl/>
        </w:rPr>
        <w:t>س)</w:t>
      </w:r>
      <w:bookmarkEnd w:id="5"/>
    </w:p>
    <w:p w:rsidR="0013269B" w:rsidRPr="00AC441A" w:rsidRDefault="00EC39E8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یکی از صحابه 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روایت </w:t>
      </w:r>
      <w:r w:rsidR="00364343" w:rsidRPr="00AC441A">
        <w:rPr>
          <w:rFonts w:ascii="IRBadr" w:hAnsi="IRBadr" w:cs="IRBadr"/>
          <w:sz w:val="28"/>
          <w:szCs w:val="28"/>
          <w:rtl/>
        </w:rPr>
        <w:t>می‌کند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: من هشت ماه در مدینه بودم و </w:t>
      </w:r>
      <w:r w:rsidR="00364343" w:rsidRPr="00AC441A">
        <w:rPr>
          <w:rFonts w:ascii="IRBadr" w:hAnsi="IRBadr" w:cs="IRBadr"/>
          <w:sz w:val="28"/>
          <w:szCs w:val="28"/>
          <w:rtl/>
        </w:rPr>
        <w:t>هرروز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 در نماز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5C6B5F" w:rsidRPr="00AC441A">
        <w:rPr>
          <w:rFonts w:ascii="IRBadr" w:hAnsi="IRBadr" w:cs="IRBadr"/>
          <w:sz w:val="28"/>
          <w:szCs w:val="28"/>
          <w:rtl/>
        </w:rPr>
        <w:t xml:space="preserve">ص) شرکت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می‌کردم</w:t>
      </w:r>
      <w:r w:rsidR="005C6B5F" w:rsidRPr="00AC441A">
        <w:rPr>
          <w:rFonts w:ascii="IRBadr" w:hAnsi="IRBadr" w:cs="IRBadr"/>
          <w:sz w:val="28"/>
          <w:szCs w:val="28"/>
          <w:rtl/>
        </w:rPr>
        <w:t>.</w:t>
      </w:r>
      <w:r w:rsidRPr="00AC441A">
        <w:rPr>
          <w:rFonts w:ascii="IRBadr" w:hAnsi="IRBadr" w:cs="IRBadr"/>
          <w:sz w:val="28"/>
          <w:szCs w:val="28"/>
          <w:rtl/>
        </w:rPr>
        <w:t xml:space="preserve"> ایشان </w:t>
      </w:r>
      <w:r w:rsidR="00364343" w:rsidRPr="00AC441A">
        <w:rPr>
          <w:rFonts w:ascii="IRBadr" w:hAnsi="IRBadr" w:cs="IRBadr"/>
          <w:sz w:val="28"/>
          <w:szCs w:val="28"/>
          <w:rtl/>
        </w:rPr>
        <w:t>هرروز</w:t>
      </w:r>
      <w:r w:rsidRPr="00AC441A">
        <w:rPr>
          <w:rFonts w:ascii="IRBadr" w:hAnsi="IRBadr" w:cs="IRBadr"/>
          <w:sz w:val="28"/>
          <w:szCs w:val="28"/>
          <w:rtl/>
        </w:rPr>
        <w:t xml:space="preserve"> به خانه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 xml:space="preserve">س) سر </w:t>
      </w:r>
      <w:r w:rsidR="00364343" w:rsidRPr="00AC441A">
        <w:rPr>
          <w:rFonts w:ascii="IRBadr" w:hAnsi="IRBadr" w:cs="IRBadr"/>
          <w:sz w:val="28"/>
          <w:szCs w:val="28"/>
          <w:rtl/>
        </w:rPr>
        <w:t>می‌زدند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و به</w:t>
      </w:r>
      <w:r w:rsidRPr="00AC441A">
        <w:rPr>
          <w:rFonts w:ascii="IRBadr" w:hAnsi="IRBadr" w:cs="IRBadr"/>
          <w:sz w:val="28"/>
          <w:szCs w:val="28"/>
          <w:rtl/>
        </w:rPr>
        <w:t xml:space="preserve"> او سلام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می‌کردند</w:t>
      </w:r>
      <w:r w:rsidRPr="00AC441A">
        <w:rPr>
          <w:rFonts w:ascii="IRBadr" w:hAnsi="IRBadr" w:cs="IRBadr"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پیامبر</w:t>
      </w:r>
      <w:r w:rsidRPr="00AC441A">
        <w:rPr>
          <w:rFonts w:ascii="IRBadr" w:hAnsi="IRBadr" w:cs="IRBadr"/>
          <w:sz w:val="28"/>
          <w:szCs w:val="28"/>
          <w:rtl/>
        </w:rPr>
        <w:t xml:space="preserve"> دختران دیگری هم داشتند، </w:t>
      </w:r>
      <w:r w:rsidR="00364343" w:rsidRPr="00AC441A">
        <w:rPr>
          <w:rFonts w:ascii="IRBadr" w:hAnsi="IRBadr" w:cs="IRBadr"/>
          <w:sz w:val="28"/>
          <w:szCs w:val="28"/>
          <w:rtl/>
        </w:rPr>
        <w:t>مؤمنین</w:t>
      </w:r>
      <w:r w:rsidRPr="00AC441A">
        <w:rPr>
          <w:rFonts w:ascii="IRBadr" w:hAnsi="IRBadr" w:cs="IRBadr"/>
          <w:sz w:val="28"/>
          <w:szCs w:val="28"/>
          <w:rtl/>
        </w:rPr>
        <w:t xml:space="preserve"> و اصحاب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 دیگری هم داشتند، اما این رفتار، </w:t>
      </w:r>
      <w:r w:rsidRPr="00AC441A">
        <w:rPr>
          <w:rFonts w:ascii="IRBadr" w:hAnsi="IRBadr" w:cs="IRBadr"/>
          <w:sz w:val="28"/>
          <w:szCs w:val="28"/>
          <w:rtl/>
        </w:rPr>
        <w:t xml:space="preserve">تنها </w:t>
      </w:r>
      <w:r w:rsidR="00DF3093" w:rsidRPr="00AC441A">
        <w:rPr>
          <w:rFonts w:ascii="IRBadr" w:hAnsi="IRBadr" w:cs="IRBadr"/>
          <w:sz w:val="28"/>
          <w:szCs w:val="28"/>
          <w:rtl/>
        </w:rPr>
        <w:t xml:space="preserve">مختص </w:t>
      </w:r>
      <w:r w:rsidRPr="00AC441A">
        <w:rPr>
          <w:rFonts w:ascii="IRBadr" w:hAnsi="IRBadr" w:cs="IRBadr"/>
          <w:sz w:val="28"/>
          <w:szCs w:val="28"/>
          <w:rtl/>
        </w:rPr>
        <w:t xml:space="preserve">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Pr="00AC441A">
        <w:rPr>
          <w:rFonts w:ascii="IRBadr" w:hAnsi="IRBadr" w:cs="IRBadr"/>
          <w:sz w:val="28"/>
          <w:szCs w:val="28"/>
          <w:rtl/>
        </w:rPr>
        <w:t>س)</w:t>
      </w:r>
      <w:r w:rsidR="00DF3093" w:rsidRPr="00AC441A">
        <w:rPr>
          <w:rFonts w:ascii="IRBadr" w:hAnsi="IRBadr" w:cs="IRBadr"/>
          <w:sz w:val="28"/>
          <w:szCs w:val="28"/>
          <w:rtl/>
        </w:rPr>
        <w:t xml:space="preserve"> بود</w:t>
      </w:r>
      <w:r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Pr="00AC441A">
        <w:rPr>
          <w:rFonts w:ascii="IRBadr" w:hAnsi="IRBadr" w:cs="IRBadr"/>
          <w:sz w:val="28"/>
          <w:szCs w:val="28"/>
          <w:rtl/>
        </w:rPr>
        <w:t xml:space="preserve">ص) طبق </w:t>
      </w:r>
      <w:r w:rsidR="00364343" w:rsidRPr="00AC441A">
        <w:rPr>
          <w:rFonts w:ascii="IRBadr" w:hAnsi="IRBadr" w:cs="IRBadr"/>
          <w:sz w:val="28"/>
          <w:szCs w:val="28"/>
          <w:rtl/>
        </w:rPr>
        <w:t>ملاک‌ها</w:t>
      </w:r>
      <w:r w:rsidRPr="00AC441A">
        <w:rPr>
          <w:rFonts w:ascii="IRBadr" w:hAnsi="IRBadr" w:cs="IRBadr"/>
          <w:sz w:val="28"/>
          <w:szCs w:val="28"/>
          <w:rtl/>
        </w:rPr>
        <w:t xml:space="preserve"> و </w:t>
      </w:r>
      <w:r w:rsidR="00364343" w:rsidRPr="00AC441A">
        <w:rPr>
          <w:rFonts w:ascii="IRBadr" w:hAnsi="IRBadr" w:cs="IRBadr"/>
          <w:sz w:val="28"/>
          <w:szCs w:val="28"/>
          <w:rtl/>
        </w:rPr>
        <w:t>معیارهایی</w:t>
      </w:r>
      <w:r w:rsidRPr="00AC441A">
        <w:rPr>
          <w:rFonts w:ascii="IRBadr" w:hAnsi="IRBadr" w:cs="IRBadr"/>
          <w:sz w:val="28"/>
          <w:szCs w:val="28"/>
          <w:rtl/>
        </w:rPr>
        <w:t xml:space="preserve"> روی مسائل موضع </w:t>
      </w:r>
      <w:r w:rsidR="00364343" w:rsidRPr="00AC441A">
        <w:rPr>
          <w:rFonts w:ascii="IRBadr" w:hAnsi="IRBadr" w:cs="IRBadr"/>
          <w:sz w:val="28"/>
          <w:szCs w:val="28"/>
          <w:rtl/>
        </w:rPr>
        <w:t>می‌گرفتند</w:t>
      </w:r>
      <w:r w:rsidRPr="00AC441A">
        <w:rPr>
          <w:rFonts w:ascii="IRBadr" w:hAnsi="IRBadr" w:cs="IRBadr"/>
          <w:sz w:val="28"/>
          <w:szCs w:val="28"/>
          <w:rtl/>
        </w:rPr>
        <w:t xml:space="preserve"> و رفتارشان با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>س) به خاطر جنسیت ایشان و اینکه فرزندشان هستند، نبود. بلکه برای نشان دادن مسیر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Pr="00AC441A">
        <w:rPr>
          <w:rFonts w:ascii="IRBadr" w:hAnsi="IRBadr" w:cs="IRBadr"/>
          <w:sz w:val="28"/>
          <w:szCs w:val="28"/>
          <w:rtl/>
        </w:rPr>
        <w:t xml:space="preserve">آینده و خط سیر امامت و هدایت، ایشان را اکرام و احترام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می‌کردند</w:t>
      </w:r>
      <w:r w:rsidRPr="00AC441A">
        <w:rPr>
          <w:rFonts w:ascii="IRBadr" w:hAnsi="IRBadr" w:cs="IRBadr"/>
          <w:sz w:val="28"/>
          <w:szCs w:val="28"/>
          <w:rtl/>
        </w:rPr>
        <w:t xml:space="preserve">. پیامبر با سلام دادن به خانه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 xml:space="preserve">س)، به مردم نشان </w:t>
      </w:r>
      <w:r w:rsidR="00364343" w:rsidRPr="00AC441A">
        <w:rPr>
          <w:rFonts w:ascii="IRBadr" w:hAnsi="IRBadr" w:cs="IRBadr"/>
          <w:sz w:val="28"/>
          <w:szCs w:val="28"/>
          <w:rtl/>
        </w:rPr>
        <w:t>می‌دهند</w:t>
      </w:r>
      <w:r w:rsidRPr="00AC441A">
        <w:rPr>
          <w:rFonts w:ascii="IRBadr" w:hAnsi="IRBadr" w:cs="IRBadr"/>
          <w:sz w:val="28"/>
          <w:szCs w:val="28"/>
          <w:rtl/>
        </w:rPr>
        <w:t xml:space="preserve"> که مرکز و محور سیاست و تدبیر امور جامعه به دست این خانه است.</w:t>
      </w:r>
    </w:p>
    <w:p w:rsidR="0013269B" w:rsidRPr="00AC441A" w:rsidRDefault="0013269B" w:rsidP="00264B73">
      <w:pPr>
        <w:pStyle w:val="1"/>
        <w:jc w:val="lowKashida"/>
        <w:rPr>
          <w:rtl/>
        </w:rPr>
      </w:pPr>
      <w:bookmarkStart w:id="6" w:name="_Toc434230694"/>
      <w:r w:rsidRPr="00AC441A">
        <w:rPr>
          <w:rtl/>
        </w:rPr>
        <w:t xml:space="preserve">حضرت </w:t>
      </w:r>
      <w:r w:rsidR="00D71A48" w:rsidRPr="00AC441A">
        <w:rPr>
          <w:rtl/>
        </w:rPr>
        <w:t>زهرا (</w:t>
      </w:r>
      <w:r w:rsidRPr="00AC441A">
        <w:rPr>
          <w:rtl/>
        </w:rPr>
        <w:t xml:space="preserve">س) در رفتار </w:t>
      </w:r>
      <w:r w:rsidR="00D71A48" w:rsidRPr="00AC441A">
        <w:rPr>
          <w:rtl/>
        </w:rPr>
        <w:t>پیامبر (</w:t>
      </w:r>
      <w:r w:rsidRPr="00AC441A">
        <w:rPr>
          <w:rtl/>
        </w:rPr>
        <w:t>ص)</w:t>
      </w:r>
      <w:bookmarkEnd w:id="6"/>
    </w:p>
    <w:p w:rsidR="00615495" w:rsidRPr="00AC441A" w:rsidRDefault="00BD77B9" w:rsidP="00C06677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پیامبر بدون احترام به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AC441A">
        <w:rPr>
          <w:rFonts w:ascii="IRBadr" w:hAnsi="IRBadr" w:cs="IRBadr"/>
          <w:sz w:val="28"/>
          <w:szCs w:val="28"/>
          <w:rtl/>
        </w:rPr>
        <w:t>نمی‌خوابیدند</w:t>
      </w:r>
      <w:r w:rsidRPr="00AC441A">
        <w:rPr>
          <w:rFonts w:ascii="IRBadr" w:hAnsi="IRBadr" w:cs="IRBadr"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دست</w:t>
      </w:r>
      <w:r w:rsidRPr="00AC441A">
        <w:rPr>
          <w:rFonts w:ascii="IRBadr" w:hAnsi="IRBadr" w:cs="IRBadr"/>
          <w:sz w:val="28"/>
          <w:szCs w:val="28"/>
          <w:rtl/>
        </w:rPr>
        <w:t xml:space="preserve"> او را </w:t>
      </w:r>
      <w:r w:rsidR="00364343" w:rsidRPr="00AC441A">
        <w:rPr>
          <w:rFonts w:ascii="IRBadr" w:hAnsi="IRBadr" w:cs="IRBadr"/>
          <w:sz w:val="28"/>
          <w:szCs w:val="28"/>
          <w:rtl/>
        </w:rPr>
        <w:t>می‌بوسیدند</w:t>
      </w:r>
      <w:r w:rsidRPr="00AC441A">
        <w:rPr>
          <w:rFonts w:ascii="IRBadr" w:hAnsi="IRBadr" w:cs="IRBadr"/>
          <w:sz w:val="28"/>
          <w:szCs w:val="28"/>
          <w:rtl/>
        </w:rPr>
        <w:t xml:space="preserve"> و او را </w:t>
      </w:r>
      <w:r w:rsidR="00364343" w:rsidRPr="00AC441A">
        <w:rPr>
          <w:rFonts w:ascii="IRBadr" w:hAnsi="IRBadr" w:cs="IRBadr"/>
          <w:sz w:val="28"/>
          <w:szCs w:val="28"/>
          <w:rtl/>
        </w:rPr>
        <w:t>ام‌ابیها</w:t>
      </w:r>
      <w:r w:rsidRPr="00AC441A">
        <w:rPr>
          <w:rFonts w:ascii="IRBadr" w:hAnsi="IRBadr" w:cs="IRBadr"/>
          <w:sz w:val="28"/>
          <w:szCs w:val="28"/>
          <w:rtl/>
        </w:rPr>
        <w:t xml:space="preserve"> صدا </w:t>
      </w:r>
      <w:r w:rsidR="00364343" w:rsidRPr="00AC441A">
        <w:rPr>
          <w:rFonts w:ascii="IRBadr" w:hAnsi="IRBadr" w:cs="IRBadr"/>
          <w:sz w:val="28"/>
          <w:szCs w:val="28"/>
          <w:rtl/>
        </w:rPr>
        <w:t>می‌زدند</w:t>
      </w:r>
      <w:r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Pr="00AC441A">
        <w:rPr>
          <w:rFonts w:ascii="IRBadr" w:hAnsi="IRBadr" w:cs="IRBadr"/>
          <w:sz w:val="28"/>
          <w:szCs w:val="28"/>
          <w:rtl/>
        </w:rPr>
        <w:t xml:space="preserve">ص) هنگام مسافرت، آخرین جایی که برای خداحافظی </w:t>
      </w:r>
      <w:r w:rsidR="00364343" w:rsidRPr="00AC441A">
        <w:rPr>
          <w:rFonts w:ascii="IRBadr" w:hAnsi="IRBadr" w:cs="IRBadr"/>
          <w:sz w:val="28"/>
          <w:szCs w:val="28"/>
          <w:rtl/>
        </w:rPr>
        <w:t>می‌رفتند</w:t>
      </w:r>
      <w:r w:rsidRPr="00AC441A">
        <w:rPr>
          <w:rFonts w:ascii="IRBadr" w:hAnsi="IRBadr" w:cs="IRBadr"/>
          <w:sz w:val="28"/>
          <w:szCs w:val="28"/>
          <w:rtl/>
        </w:rPr>
        <w:t xml:space="preserve"> و در هنگام برگشت اولین جایی که برای سلام کردن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می‌رفتند</w:t>
      </w:r>
      <w:r w:rsidRPr="00AC441A">
        <w:rPr>
          <w:rFonts w:ascii="IRBadr" w:hAnsi="IRBadr" w:cs="IRBadr"/>
          <w:sz w:val="28"/>
          <w:szCs w:val="28"/>
          <w:rtl/>
        </w:rPr>
        <w:t xml:space="preserve">، خانه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 xml:space="preserve">س) بود، به طرزی که دیگران حسادت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می‌کردند</w:t>
      </w:r>
      <w:r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عایشه نسبت به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س) بسیار حساس بود و گاهی نسبت به رفتار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ص) با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س) اعتراض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 و </w:t>
      </w:r>
      <w:r w:rsidR="00364343" w:rsidRPr="00AC441A">
        <w:rPr>
          <w:rFonts w:ascii="IRBadr" w:hAnsi="IRBadr" w:cs="IRBadr"/>
          <w:sz w:val="28"/>
          <w:szCs w:val="28"/>
          <w:rtl/>
        </w:rPr>
        <w:t>می‌گفت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 چرا با او </w:t>
      </w:r>
      <w:r w:rsidR="00364343" w:rsidRPr="00AC441A">
        <w:rPr>
          <w:rFonts w:ascii="IRBadr" w:hAnsi="IRBadr" w:cs="IRBadr"/>
          <w:sz w:val="28"/>
          <w:szCs w:val="28"/>
          <w:rtl/>
        </w:rPr>
        <w:t>این‌گونه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 رفتار </w:t>
      </w:r>
      <w:r w:rsidR="00364343" w:rsidRPr="00AC441A">
        <w:rPr>
          <w:rFonts w:ascii="IRBadr" w:hAnsi="IRBadr" w:cs="IRBadr"/>
          <w:sz w:val="28"/>
          <w:szCs w:val="28"/>
          <w:rtl/>
        </w:rPr>
        <w:t>می‌کنی</w:t>
      </w:r>
      <w:r w:rsidR="006F1AD4" w:rsidRPr="00AC441A">
        <w:rPr>
          <w:rFonts w:ascii="IRBadr" w:hAnsi="IRBadr" w:cs="IRBadr"/>
          <w:sz w:val="28"/>
          <w:szCs w:val="28"/>
          <w:rtl/>
        </w:rPr>
        <w:t>؟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پیامبر (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ص) پاسخ </w:t>
      </w:r>
      <w:r w:rsidR="00364343" w:rsidRPr="00AC441A">
        <w:rPr>
          <w:rFonts w:ascii="IRBadr" w:hAnsi="IRBadr" w:cs="IRBadr"/>
          <w:sz w:val="28"/>
          <w:szCs w:val="28"/>
          <w:rtl/>
        </w:rPr>
        <w:t>می‌دادند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: من </w:t>
      </w:r>
      <w:r w:rsidR="00C06677">
        <w:rPr>
          <w:rFonts w:ascii="IRBadr" w:hAnsi="IRBadr" w:cs="IRBadr" w:hint="cs"/>
          <w:sz w:val="28"/>
          <w:szCs w:val="28"/>
          <w:rtl/>
        </w:rPr>
        <w:t>از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س) بوی بهشت را استشمام </w:t>
      </w:r>
      <w:r w:rsidR="00364343" w:rsidRPr="00AC441A">
        <w:rPr>
          <w:rFonts w:ascii="IRBadr" w:hAnsi="IRBadr" w:cs="IRBadr"/>
          <w:sz w:val="28"/>
          <w:szCs w:val="28"/>
          <w:rtl/>
        </w:rPr>
        <w:t>می‌کنم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، او میوه بهشت است. من هرگاه اشتیاق به بهشت پیدا </w:t>
      </w:r>
      <w:r w:rsidR="00364343" w:rsidRPr="00AC441A">
        <w:rPr>
          <w:rFonts w:ascii="IRBadr" w:hAnsi="IRBadr" w:cs="IRBadr"/>
          <w:sz w:val="28"/>
          <w:szCs w:val="28"/>
          <w:rtl/>
        </w:rPr>
        <w:t>می‌کنم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س) را استشمام </w:t>
      </w:r>
      <w:r w:rsidR="00364343" w:rsidRPr="00AC441A">
        <w:rPr>
          <w:rFonts w:ascii="IRBadr" w:hAnsi="IRBadr" w:cs="IRBadr"/>
          <w:sz w:val="28"/>
          <w:szCs w:val="28"/>
          <w:rtl/>
        </w:rPr>
        <w:t>می‌کنم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B90D82" w:rsidRPr="00AC441A">
        <w:rPr>
          <w:rFonts w:ascii="IRBadr" w:hAnsi="IRBadr" w:cs="IRBadr"/>
          <w:sz w:val="28"/>
          <w:szCs w:val="28"/>
          <w:rtl/>
        </w:rPr>
        <w:t>ص)</w:t>
      </w:r>
      <w:r w:rsidR="006F1AD4" w:rsidRPr="00AC441A">
        <w:rPr>
          <w:rFonts w:ascii="IRBadr" w:hAnsi="IRBadr" w:cs="IRBadr"/>
          <w:sz w:val="28"/>
          <w:szCs w:val="28"/>
          <w:rtl/>
        </w:rPr>
        <w:t xml:space="preserve"> بسیار توجه داشتند تا حساسیت</w:t>
      </w:r>
      <w:r w:rsidR="006D3B4F" w:rsidRPr="00AC441A">
        <w:rPr>
          <w:rFonts w:ascii="IRBadr" w:hAnsi="IRBadr" w:cs="IRBadr"/>
          <w:sz w:val="28"/>
          <w:szCs w:val="28"/>
          <w:rtl/>
        </w:rPr>
        <w:t xml:space="preserve"> و تفرقه به وجود نیاید، اما توجه ایشان به دلیل شناخت مردم نسبت به فاطمه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6D3B4F" w:rsidRPr="00AC441A">
        <w:rPr>
          <w:rFonts w:ascii="IRBadr" w:hAnsi="IRBadr" w:cs="IRBadr"/>
          <w:sz w:val="28"/>
          <w:szCs w:val="28"/>
          <w:rtl/>
        </w:rPr>
        <w:t>س) بود که بدون</w:t>
      </w:r>
      <w:r w:rsidR="0013269B" w:rsidRPr="00AC441A">
        <w:rPr>
          <w:rFonts w:ascii="IRBadr" w:hAnsi="IRBadr" w:cs="IRBadr"/>
          <w:sz w:val="28"/>
          <w:szCs w:val="28"/>
          <w:rtl/>
        </w:rPr>
        <w:t xml:space="preserve"> آن این</w:t>
      </w:r>
      <w:r w:rsidR="006D3B4F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13269B" w:rsidRPr="00AC441A">
        <w:rPr>
          <w:rFonts w:ascii="IRBadr" w:hAnsi="IRBadr" w:cs="IRBadr"/>
          <w:sz w:val="28"/>
          <w:szCs w:val="28"/>
          <w:rtl/>
        </w:rPr>
        <w:t xml:space="preserve">حقیقت که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13269B" w:rsidRPr="00AC441A">
        <w:rPr>
          <w:rFonts w:ascii="IRBadr" w:hAnsi="IRBadr" w:cs="IRBadr"/>
          <w:sz w:val="28"/>
          <w:szCs w:val="28"/>
          <w:rtl/>
        </w:rPr>
        <w:t>س) و خاندانش در اسلام</w:t>
      </w:r>
      <w:r w:rsidR="00B90D82" w:rsidRPr="00AC441A">
        <w:rPr>
          <w:rFonts w:ascii="IRBadr" w:hAnsi="IRBadr" w:cs="IRBadr"/>
          <w:sz w:val="28"/>
          <w:szCs w:val="28"/>
          <w:rtl/>
        </w:rPr>
        <w:t>،</w:t>
      </w:r>
      <w:r w:rsidR="0013269B" w:rsidRPr="00AC441A">
        <w:rPr>
          <w:rFonts w:ascii="IRBadr" w:hAnsi="IRBadr" w:cs="IRBadr"/>
          <w:sz w:val="28"/>
          <w:szCs w:val="28"/>
          <w:rtl/>
        </w:rPr>
        <w:t xml:space="preserve"> اصل هستند،</w:t>
      </w:r>
      <w:r w:rsidR="006D3B4F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آشکار</w:t>
      </w:r>
      <w:r w:rsidR="006D3B4F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نمی‌شد</w:t>
      </w:r>
      <w:r w:rsidR="0013269B" w:rsidRPr="00AC441A">
        <w:rPr>
          <w:rFonts w:ascii="IRBadr" w:hAnsi="IRBadr" w:cs="IRBadr"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تمامی</w:t>
      </w:r>
      <w:r w:rsidR="0013269B" w:rsidRPr="00AC441A">
        <w:rPr>
          <w:rFonts w:ascii="IRBadr" w:hAnsi="IRBadr" w:cs="IRBadr"/>
          <w:sz w:val="28"/>
          <w:szCs w:val="28"/>
          <w:rtl/>
        </w:rPr>
        <w:t xml:space="preserve"> این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Pr="00AC441A">
        <w:rPr>
          <w:rFonts w:ascii="IRBadr" w:hAnsi="IRBadr" w:cs="IRBadr"/>
          <w:sz w:val="28"/>
          <w:szCs w:val="28"/>
          <w:rtl/>
        </w:rPr>
        <w:t>موارد در کتب شیعه</w:t>
      </w:r>
      <w:r w:rsidR="0013269B" w:rsidRPr="00AC441A">
        <w:rPr>
          <w:rFonts w:ascii="IRBadr" w:hAnsi="IRBadr" w:cs="IRBadr"/>
          <w:sz w:val="28"/>
          <w:szCs w:val="28"/>
          <w:rtl/>
        </w:rPr>
        <w:t xml:space="preserve"> و اهل سنت و در روایات بسیار </w:t>
      </w:r>
      <w:r w:rsidR="00364343" w:rsidRPr="00AC441A">
        <w:rPr>
          <w:rFonts w:ascii="IRBadr" w:hAnsi="IRBadr" w:cs="IRBadr"/>
          <w:sz w:val="28"/>
          <w:szCs w:val="28"/>
          <w:rtl/>
        </w:rPr>
        <w:t>ذکرشده</w:t>
      </w:r>
      <w:r w:rsidR="0013269B" w:rsidRPr="00AC441A">
        <w:rPr>
          <w:rFonts w:ascii="IRBadr" w:hAnsi="IRBadr" w:cs="IRBadr"/>
          <w:sz w:val="28"/>
          <w:szCs w:val="28"/>
          <w:rtl/>
        </w:rPr>
        <w:t xml:space="preserve"> است.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تمامی اهل سنت این را </w:t>
      </w:r>
      <w:r w:rsidR="00364343" w:rsidRPr="00AC441A">
        <w:rPr>
          <w:rFonts w:ascii="IRBadr" w:hAnsi="IRBadr" w:cs="IRBadr"/>
          <w:sz w:val="28"/>
          <w:szCs w:val="28"/>
          <w:rtl/>
        </w:rPr>
        <w:t>می‌پذیرند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که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AC441A">
        <w:rPr>
          <w:rFonts w:ascii="IRBadr" w:hAnsi="IRBadr" w:cs="IRBadr"/>
          <w:sz w:val="28"/>
          <w:szCs w:val="28"/>
          <w:rtl/>
        </w:rPr>
        <w:t>مورداحترام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و سفارش </w:t>
      </w:r>
      <w:r w:rsidR="00364343" w:rsidRPr="00AC441A">
        <w:rPr>
          <w:rFonts w:ascii="IRBadr" w:hAnsi="IRBadr" w:cs="IRBadr"/>
          <w:sz w:val="28"/>
          <w:szCs w:val="28"/>
          <w:rtl/>
        </w:rPr>
        <w:t>بی‌نظیر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پیامبر </w:t>
      </w:r>
      <w:r w:rsidR="00D71A48" w:rsidRPr="00AC441A">
        <w:rPr>
          <w:rFonts w:ascii="IRBadr" w:hAnsi="IRBadr" w:cs="IRBadr"/>
          <w:sz w:val="28"/>
          <w:szCs w:val="28"/>
          <w:rtl/>
        </w:rPr>
        <w:t>اکرم (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ص) بودند. </w:t>
      </w:r>
      <w:r w:rsidR="00364343" w:rsidRPr="00AC441A">
        <w:rPr>
          <w:rFonts w:ascii="IRBadr" w:hAnsi="IRBadr" w:cs="IRBadr"/>
          <w:sz w:val="28"/>
          <w:szCs w:val="28"/>
          <w:rtl/>
        </w:rPr>
        <w:t>هیچ‌کس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نمی‌تواند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این امر را انکار کند، مگر اینکه تعصب جاهلی داشته باشد.</w:t>
      </w:r>
    </w:p>
    <w:p w:rsidR="0013269B" w:rsidRPr="00AC441A" w:rsidRDefault="0013269B" w:rsidP="00264B73">
      <w:pPr>
        <w:pStyle w:val="1"/>
        <w:jc w:val="lowKashida"/>
        <w:rPr>
          <w:rtl/>
        </w:rPr>
      </w:pPr>
      <w:bookmarkStart w:id="7" w:name="_Toc434230695"/>
      <w:r w:rsidRPr="00AC441A">
        <w:rPr>
          <w:rtl/>
        </w:rPr>
        <w:lastRenderedPageBreak/>
        <w:t xml:space="preserve">حضرت </w:t>
      </w:r>
      <w:r w:rsidR="00D71A48" w:rsidRPr="00AC441A">
        <w:rPr>
          <w:rtl/>
        </w:rPr>
        <w:t>زهرا (</w:t>
      </w:r>
      <w:r w:rsidRPr="00AC441A">
        <w:rPr>
          <w:rtl/>
        </w:rPr>
        <w:t>س) در</w:t>
      </w:r>
      <w:r w:rsidR="00D71A48" w:rsidRPr="00AC441A">
        <w:rPr>
          <w:rtl/>
        </w:rPr>
        <w:t xml:space="preserve"> </w:t>
      </w:r>
      <w:r w:rsidRPr="00AC441A">
        <w:rPr>
          <w:rtl/>
        </w:rPr>
        <w:t xml:space="preserve">گفتار </w:t>
      </w:r>
      <w:r w:rsidR="00D71A48" w:rsidRPr="00AC441A">
        <w:rPr>
          <w:rtl/>
        </w:rPr>
        <w:t>پیامبر (</w:t>
      </w:r>
      <w:r w:rsidRPr="00AC441A">
        <w:rPr>
          <w:rtl/>
        </w:rPr>
        <w:t>س)</w:t>
      </w:r>
      <w:bookmarkEnd w:id="7"/>
    </w:p>
    <w:p w:rsidR="0013269B" w:rsidRPr="00AC441A" w:rsidRDefault="0013269B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پیامبر </w:t>
      </w:r>
      <w:r w:rsidR="00D71A48" w:rsidRPr="00AC441A">
        <w:rPr>
          <w:rFonts w:ascii="IRBadr" w:hAnsi="IRBadr" w:cs="IRBadr"/>
          <w:sz w:val="28"/>
          <w:szCs w:val="28"/>
          <w:rtl/>
        </w:rPr>
        <w:t>اکرم (</w:t>
      </w:r>
      <w:r w:rsidRPr="00AC441A">
        <w:rPr>
          <w:rFonts w:ascii="IRBadr" w:hAnsi="IRBadr" w:cs="IRBadr"/>
          <w:sz w:val="28"/>
          <w:szCs w:val="28"/>
          <w:rtl/>
        </w:rPr>
        <w:t xml:space="preserve">ص) تعبیرات </w:t>
      </w:r>
      <w:r w:rsidR="00364343" w:rsidRPr="00AC441A">
        <w:rPr>
          <w:rFonts w:ascii="IRBadr" w:hAnsi="IRBadr" w:cs="IRBadr"/>
          <w:sz w:val="28"/>
          <w:szCs w:val="28"/>
          <w:rtl/>
        </w:rPr>
        <w:t>فوق‌العاده</w:t>
      </w:r>
      <w:r w:rsidRPr="00AC441A">
        <w:rPr>
          <w:rFonts w:ascii="IRBadr" w:hAnsi="IRBadr" w:cs="IRBadr"/>
          <w:sz w:val="28"/>
          <w:szCs w:val="28"/>
          <w:rtl/>
        </w:rPr>
        <w:t xml:space="preserve"> عجیبی نسبت به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Pr="00AC441A">
        <w:rPr>
          <w:rFonts w:ascii="IRBadr" w:hAnsi="IRBadr" w:cs="IRBadr"/>
          <w:sz w:val="28"/>
          <w:szCs w:val="28"/>
          <w:rtl/>
        </w:rPr>
        <w:t xml:space="preserve">س) دارند. این تعبیرات در زمانی بود که زن هیچ ارزشی نداشت و او را </w:t>
      </w:r>
      <w:r w:rsidR="00364343" w:rsidRPr="00AC441A">
        <w:rPr>
          <w:rFonts w:ascii="IRBadr" w:hAnsi="IRBadr" w:cs="IRBadr"/>
          <w:sz w:val="28"/>
          <w:szCs w:val="28"/>
          <w:rtl/>
        </w:rPr>
        <w:t>زنده‌به‌گور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می‌کردند</w:t>
      </w:r>
      <w:r w:rsidRPr="00AC441A">
        <w:rPr>
          <w:rFonts w:ascii="IRBadr" w:hAnsi="IRBadr" w:cs="IRBadr"/>
          <w:sz w:val="28"/>
          <w:szCs w:val="28"/>
          <w:rtl/>
        </w:rPr>
        <w:t xml:space="preserve">، </w:t>
      </w:r>
      <w:r w:rsidR="00364343" w:rsidRPr="00AC441A">
        <w:rPr>
          <w:rFonts w:ascii="IRBadr" w:hAnsi="IRBadr" w:cs="IRBadr"/>
          <w:sz w:val="28"/>
          <w:szCs w:val="28"/>
          <w:rtl/>
        </w:rPr>
        <w:t>درزمانی</w:t>
      </w:r>
      <w:r w:rsidRPr="00AC441A">
        <w:rPr>
          <w:rFonts w:ascii="IRBadr" w:hAnsi="IRBadr" w:cs="IRBadr"/>
          <w:sz w:val="28"/>
          <w:szCs w:val="28"/>
          <w:rtl/>
        </w:rPr>
        <w:t xml:space="preserve"> که رجال و </w:t>
      </w:r>
      <w:r w:rsidR="00364343" w:rsidRPr="00AC441A">
        <w:rPr>
          <w:rFonts w:ascii="IRBadr" w:hAnsi="IRBadr" w:cs="IRBadr"/>
          <w:sz w:val="28"/>
          <w:szCs w:val="28"/>
          <w:rtl/>
        </w:rPr>
        <w:t>شخصیت‌های</w:t>
      </w:r>
      <w:r w:rsidRPr="00AC441A">
        <w:rPr>
          <w:rFonts w:ascii="IRBadr" w:hAnsi="IRBadr" w:cs="IRBadr"/>
          <w:sz w:val="28"/>
          <w:szCs w:val="28"/>
          <w:rtl/>
        </w:rPr>
        <w:t xml:space="preserve"> بزرگی چون ابوذرها و مقدادها و </w:t>
      </w:r>
      <w:r w:rsidR="00364343" w:rsidRPr="00AC441A">
        <w:rPr>
          <w:rFonts w:ascii="IRBadr" w:hAnsi="IRBadr" w:cs="IRBadr"/>
          <w:sz w:val="28"/>
          <w:szCs w:val="28"/>
          <w:rtl/>
        </w:rPr>
        <w:t>سلمان‌ها</w:t>
      </w:r>
      <w:r w:rsidRPr="00AC441A">
        <w:rPr>
          <w:rFonts w:ascii="IRBadr" w:hAnsi="IRBadr" w:cs="IRBadr"/>
          <w:sz w:val="28"/>
          <w:szCs w:val="28"/>
          <w:rtl/>
        </w:rPr>
        <w:t xml:space="preserve"> حضور داشتند. زمانی که حتی افرادی چون عایشه پیامبر را به دلیل توجهشان به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 xml:space="preserve">س) نکوهش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می‌کردند</w:t>
      </w:r>
      <w:r w:rsidRPr="00AC441A">
        <w:rPr>
          <w:rFonts w:ascii="IRBadr" w:hAnsi="IRBadr" w:cs="IRBadr"/>
          <w:sz w:val="28"/>
          <w:szCs w:val="28"/>
          <w:rtl/>
        </w:rPr>
        <w:t xml:space="preserve"> و به مادر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Pr="00AC441A">
        <w:rPr>
          <w:rFonts w:ascii="IRBadr" w:hAnsi="IRBadr" w:cs="IRBadr"/>
          <w:sz w:val="28"/>
          <w:szCs w:val="28"/>
          <w:rtl/>
        </w:rPr>
        <w:t xml:space="preserve">س) توهین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می‌کردند</w:t>
      </w:r>
      <w:r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ص) </w:t>
      </w:r>
      <w:r w:rsidR="00364343" w:rsidRPr="00AC441A">
        <w:rPr>
          <w:rFonts w:ascii="IRBadr" w:hAnsi="IRBadr" w:cs="IRBadr"/>
          <w:sz w:val="28"/>
          <w:szCs w:val="28"/>
          <w:rtl/>
        </w:rPr>
        <w:t>درزمانی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فاطمه را برتری بخشیدند که نه فضای خانه مناسب بود و نه در جامعه</w:t>
      </w:r>
      <w:r w:rsidR="00B90D82" w:rsidRPr="00AC441A">
        <w:rPr>
          <w:rFonts w:ascii="IRBadr" w:hAnsi="IRBadr" w:cs="IRBadr"/>
          <w:sz w:val="28"/>
          <w:szCs w:val="28"/>
          <w:rtl/>
        </w:rPr>
        <w:t>،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بزرگان و مسائل دیگری که دخیل بود، چنین </w:t>
      </w:r>
      <w:r w:rsidR="00364343" w:rsidRPr="00AC441A">
        <w:rPr>
          <w:rFonts w:ascii="IRBadr" w:hAnsi="IRBadr" w:cs="IRBadr"/>
          <w:sz w:val="28"/>
          <w:szCs w:val="28"/>
          <w:rtl/>
        </w:rPr>
        <w:t>اجازه‌ای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را به ایشان </w:t>
      </w:r>
      <w:r w:rsidR="00364343" w:rsidRPr="00AC441A">
        <w:rPr>
          <w:rFonts w:ascii="IRBadr" w:hAnsi="IRBadr" w:cs="IRBadr"/>
          <w:sz w:val="28"/>
          <w:szCs w:val="28"/>
          <w:rtl/>
        </w:rPr>
        <w:t>نمی‌دادند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ص) در روایت مفصلی </w:t>
      </w:r>
      <w:r w:rsidR="00364343" w:rsidRPr="00AC441A">
        <w:rPr>
          <w:rFonts w:ascii="IRBadr" w:hAnsi="IRBadr" w:cs="IRBadr"/>
          <w:sz w:val="28"/>
          <w:szCs w:val="28"/>
          <w:rtl/>
        </w:rPr>
        <w:t>می‌فرمایند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: </w:t>
      </w:r>
      <w:r w:rsidR="00D71A48" w:rsidRPr="00AC441A">
        <w:rPr>
          <w:rFonts w:ascii="IRBadr" w:hAnsi="IRBadr" w:cs="IRBadr"/>
          <w:sz w:val="28"/>
          <w:szCs w:val="28"/>
          <w:rtl/>
        </w:rPr>
        <w:t>او (</w:t>
      </w:r>
      <w:r w:rsidR="00B90D82" w:rsidRPr="00AC441A">
        <w:rPr>
          <w:rFonts w:ascii="IRBadr" w:hAnsi="IRBadr" w:cs="IRBadr"/>
          <w:sz w:val="28"/>
          <w:szCs w:val="28"/>
          <w:rtl/>
        </w:rPr>
        <w:t>فاطمه زهرا (س)</w:t>
      </w:r>
      <w:r w:rsidR="00D71A48" w:rsidRPr="00AC441A">
        <w:rPr>
          <w:rFonts w:ascii="IRBadr" w:hAnsi="IRBadr" w:cs="IRBadr"/>
          <w:sz w:val="28"/>
          <w:szCs w:val="28"/>
          <w:rtl/>
        </w:rPr>
        <w:t>) که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به محراب عبادت </w:t>
      </w:r>
      <w:r w:rsidR="00364343" w:rsidRPr="00AC441A">
        <w:rPr>
          <w:rFonts w:ascii="IRBadr" w:hAnsi="IRBadr" w:cs="IRBadr"/>
          <w:sz w:val="28"/>
          <w:szCs w:val="28"/>
          <w:rtl/>
        </w:rPr>
        <w:t>می‌ایستد</w:t>
      </w:r>
      <w:r w:rsidR="00615495" w:rsidRPr="00AC441A">
        <w:rPr>
          <w:rFonts w:ascii="IRBadr" w:hAnsi="IRBadr" w:cs="IRBadr"/>
          <w:sz w:val="28"/>
          <w:szCs w:val="28"/>
          <w:rtl/>
        </w:rPr>
        <w:t>، نور او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آسمان‌ها</w:t>
      </w:r>
      <w:r w:rsidR="00615495" w:rsidRPr="00AC441A">
        <w:rPr>
          <w:rFonts w:ascii="IRBadr" w:hAnsi="IRBadr" w:cs="IRBadr"/>
          <w:sz w:val="28"/>
          <w:szCs w:val="28"/>
          <w:rtl/>
        </w:rPr>
        <w:t xml:space="preserve"> را </w:t>
      </w:r>
      <w:r w:rsidR="00364343" w:rsidRPr="00AC441A">
        <w:rPr>
          <w:rFonts w:ascii="IRBadr" w:hAnsi="IRBadr" w:cs="IRBadr"/>
          <w:sz w:val="28"/>
          <w:szCs w:val="28"/>
          <w:rtl/>
        </w:rPr>
        <w:t>می‌گیرد</w:t>
      </w:r>
      <w:r w:rsidR="00615495" w:rsidRPr="00AC441A">
        <w:rPr>
          <w:rFonts w:ascii="IRBadr" w:hAnsi="IRBadr" w:cs="IRBadr"/>
          <w:sz w:val="28"/>
          <w:szCs w:val="28"/>
          <w:rtl/>
        </w:rPr>
        <w:t>.</w:t>
      </w:r>
    </w:p>
    <w:p w:rsidR="00E21195" w:rsidRPr="00AC441A" w:rsidRDefault="00E21195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حال با توجه به عظمتی که در گفتار و رفتار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Pr="00AC441A">
        <w:rPr>
          <w:rFonts w:ascii="IRBadr" w:hAnsi="IRBadr" w:cs="IRBadr"/>
          <w:sz w:val="28"/>
          <w:szCs w:val="28"/>
          <w:rtl/>
        </w:rPr>
        <w:t xml:space="preserve">ص) نسبت به حضرت فاطمه (س) مشهود است، چطور </w:t>
      </w:r>
      <w:r w:rsidR="00364343" w:rsidRPr="00AC441A">
        <w:rPr>
          <w:rFonts w:ascii="IRBadr" w:hAnsi="IRBadr" w:cs="IRBadr"/>
          <w:sz w:val="28"/>
          <w:szCs w:val="28"/>
          <w:rtl/>
        </w:rPr>
        <w:t>می‌توان</w:t>
      </w:r>
      <w:r w:rsidRPr="00AC441A">
        <w:rPr>
          <w:rFonts w:ascii="IRBadr" w:hAnsi="IRBadr" w:cs="IRBadr"/>
          <w:sz w:val="28"/>
          <w:szCs w:val="28"/>
          <w:rtl/>
        </w:rPr>
        <w:t xml:space="preserve"> پذیرفت کسانی خلیفه </w:t>
      </w:r>
      <w:r w:rsidR="00364343" w:rsidRPr="00AC441A">
        <w:rPr>
          <w:rFonts w:ascii="IRBadr" w:hAnsi="IRBadr" w:cs="IRBadr"/>
          <w:sz w:val="28"/>
          <w:szCs w:val="28"/>
          <w:rtl/>
        </w:rPr>
        <w:t>رسول‌</w:t>
      </w:r>
      <w:r w:rsidR="00D71A48" w:rsidRPr="00AC441A">
        <w:rPr>
          <w:rFonts w:ascii="IRBadr" w:hAnsi="IRBadr" w:cs="IRBadr"/>
          <w:sz w:val="28"/>
          <w:szCs w:val="28"/>
          <w:rtl/>
        </w:rPr>
        <w:t>الله (</w:t>
      </w:r>
      <w:r w:rsidRPr="00AC441A">
        <w:rPr>
          <w:rFonts w:ascii="IRBadr" w:hAnsi="IRBadr" w:cs="IRBadr"/>
          <w:sz w:val="28"/>
          <w:szCs w:val="28"/>
          <w:rtl/>
        </w:rPr>
        <w:t xml:space="preserve">ص) باشند، اما اولین و </w:t>
      </w:r>
      <w:r w:rsidR="00364343" w:rsidRPr="00AC441A">
        <w:rPr>
          <w:rFonts w:ascii="IRBadr" w:hAnsi="IRBadr" w:cs="IRBadr"/>
          <w:sz w:val="28"/>
          <w:szCs w:val="28"/>
          <w:rtl/>
        </w:rPr>
        <w:t>مهم‌ترین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سفارش‌ها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Pr="00AC441A">
        <w:rPr>
          <w:rFonts w:ascii="IRBadr" w:hAnsi="IRBadr" w:cs="IRBadr"/>
          <w:sz w:val="28"/>
          <w:szCs w:val="28"/>
          <w:rtl/>
        </w:rPr>
        <w:t>ص) را زیر پا بگذارند؟</w:t>
      </w:r>
      <w:r w:rsidR="009D5FE6" w:rsidRPr="00AC441A">
        <w:rPr>
          <w:rFonts w:ascii="IRBadr" w:hAnsi="IRBadr" w:cs="IRBadr"/>
          <w:sz w:val="28"/>
          <w:szCs w:val="28"/>
          <w:rtl/>
        </w:rPr>
        <w:t xml:space="preserve"> سخن ابن </w:t>
      </w:r>
      <w:r w:rsidR="00364343" w:rsidRPr="00AC441A">
        <w:rPr>
          <w:rFonts w:ascii="IRBadr" w:hAnsi="IRBadr" w:cs="IRBadr"/>
          <w:sz w:val="28"/>
          <w:szCs w:val="28"/>
          <w:rtl/>
        </w:rPr>
        <w:t>ابا لحدید</w:t>
      </w:r>
      <w:r w:rsidR="009D5FE6" w:rsidRPr="00AC441A">
        <w:rPr>
          <w:rFonts w:ascii="IRBadr" w:hAnsi="IRBadr" w:cs="IRBadr"/>
          <w:sz w:val="28"/>
          <w:szCs w:val="28"/>
          <w:rtl/>
        </w:rPr>
        <w:t xml:space="preserve"> را دیدیم که گفت چنین چیزی امکان ندارد.</w:t>
      </w:r>
    </w:p>
    <w:p w:rsidR="00B06617" w:rsidRPr="00AC441A" w:rsidRDefault="00B06617" w:rsidP="00264B73">
      <w:pPr>
        <w:pStyle w:val="1"/>
        <w:jc w:val="lowKashida"/>
        <w:rPr>
          <w:rtl/>
        </w:rPr>
      </w:pPr>
      <w:bookmarkStart w:id="8" w:name="_Toc434230696"/>
      <w:r w:rsidRPr="00AC441A">
        <w:rPr>
          <w:rtl/>
        </w:rPr>
        <w:t xml:space="preserve">فضائل حضرت </w:t>
      </w:r>
      <w:r w:rsidR="00D71A48" w:rsidRPr="00AC441A">
        <w:rPr>
          <w:rtl/>
        </w:rPr>
        <w:t>زهرا (</w:t>
      </w:r>
      <w:r w:rsidRPr="00AC441A">
        <w:rPr>
          <w:rtl/>
        </w:rPr>
        <w:t>س)</w:t>
      </w:r>
      <w:bookmarkEnd w:id="8"/>
    </w:p>
    <w:p w:rsidR="009E7970" w:rsidRPr="00AC441A" w:rsidRDefault="009D5FE6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حضرت فاطمه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Pr="00AC441A">
        <w:rPr>
          <w:rFonts w:ascii="IRBadr" w:hAnsi="IRBadr" w:cs="IRBadr"/>
          <w:sz w:val="28"/>
          <w:szCs w:val="28"/>
          <w:rtl/>
        </w:rPr>
        <w:t xml:space="preserve">س) اسوه تمامی </w:t>
      </w:r>
      <w:r w:rsidR="00364343" w:rsidRPr="00AC441A">
        <w:rPr>
          <w:rFonts w:ascii="IRBadr" w:hAnsi="IRBadr" w:cs="IRBadr"/>
          <w:sz w:val="28"/>
          <w:szCs w:val="28"/>
          <w:rtl/>
        </w:rPr>
        <w:t>بشریت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به‌خصوص</w:t>
      </w:r>
      <w:r w:rsidRPr="00AC441A">
        <w:rPr>
          <w:rFonts w:ascii="IRBadr" w:hAnsi="IRBadr" w:cs="IRBadr"/>
          <w:sz w:val="28"/>
          <w:szCs w:val="28"/>
          <w:rtl/>
        </w:rPr>
        <w:t xml:space="preserve"> زنان هستند.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حضرت (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س) مانند پدر </w:t>
      </w:r>
      <w:r w:rsidR="00364343" w:rsidRPr="00AC441A">
        <w:rPr>
          <w:rFonts w:ascii="IRBadr" w:hAnsi="IRBadr" w:cs="IRBadr"/>
          <w:sz w:val="28"/>
          <w:szCs w:val="28"/>
          <w:rtl/>
        </w:rPr>
        <w:t>گرامی‌شان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آن‌قدر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به نماز </w:t>
      </w:r>
      <w:r w:rsidR="00364343" w:rsidRPr="00AC441A">
        <w:rPr>
          <w:rFonts w:ascii="IRBadr" w:hAnsi="IRBadr" w:cs="IRBadr"/>
          <w:sz w:val="28"/>
          <w:szCs w:val="28"/>
          <w:rtl/>
        </w:rPr>
        <w:t>می‌ایستادند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که </w:t>
      </w:r>
      <w:r w:rsidR="00364343" w:rsidRPr="00AC441A">
        <w:rPr>
          <w:rFonts w:ascii="IRBadr" w:hAnsi="IRBadr" w:cs="IRBadr"/>
          <w:sz w:val="28"/>
          <w:szCs w:val="28"/>
          <w:rtl/>
        </w:rPr>
        <w:t>قدم‌هایشان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متورم </w:t>
      </w:r>
      <w:r w:rsidR="00364343" w:rsidRPr="00AC441A">
        <w:rPr>
          <w:rFonts w:ascii="IRBadr" w:hAnsi="IRBadr" w:cs="IRBadr"/>
          <w:sz w:val="28"/>
          <w:szCs w:val="28"/>
          <w:rtl/>
        </w:rPr>
        <w:t>می‌شد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. قضایای </w:t>
      </w:r>
      <w:r w:rsidR="00364343" w:rsidRPr="00AC441A">
        <w:rPr>
          <w:rFonts w:ascii="IRBadr" w:hAnsi="IRBadr" w:cs="IRBadr"/>
          <w:sz w:val="28"/>
          <w:szCs w:val="28"/>
          <w:rtl/>
        </w:rPr>
        <w:t>شگفت‌انگیزی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از زبان امام </w:t>
      </w:r>
      <w:r w:rsidR="00D71A48" w:rsidRPr="00AC441A">
        <w:rPr>
          <w:rFonts w:ascii="IRBadr" w:hAnsi="IRBadr" w:cs="IRBadr"/>
          <w:sz w:val="28"/>
          <w:szCs w:val="28"/>
          <w:rtl/>
        </w:rPr>
        <w:t>حسن (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ع) و امام </w:t>
      </w:r>
      <w:r w:rsidR="00D71A48" w:rsidRPr="00AC441A">
        <w:rPr>
          <w:rFonts w:ascii="IRBadr" w:hAnsi="IRBadr" w:cs="IRBadr"/>
          <w:sz w:val="28"/>
          <w:szCs w:val="28"/>
          <w:rtl/>
        </w:rPr>
        <w:t>حسین (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ع) </w:t>
      </w:r>
      <w:r w:rsidR="00364343" w:rsidRPr="00AC441A">
        <w:rPr>
          <w:rFonts w:ascii="IRBadr" w:hAnsi="IRBadr" w:cs="IRBadr"/>
          <w:sz w:val="28"/>
          <w:szCs w:val="28"/>
          <w:rtl/>
        </w:rPr>
        <w:t>نقل‌شده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است، </w:t>
      </w:r>
      <w:r w:rsidR="00364343" w:rsidRPr="00AC441A">
        <w:rPr>
          <w:rFonts w:ascii="IRBadr" w:hAnsi="IRBadr" w:cs="IRBadr"/>
          <w:sz w:val="28"/>
          <w:szCs w:val="28"/>
          <w:rtl/>
        </w:rPr>
        <w:t>ازجمله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نقل </w:t>
      </w:r>
      <w:r w:rsidR="00364343" w:rsidRPr="00AC441A">
        <w:rPr>
          <w:rFonts w:ascii="IRBadr" w:hAnsi="IRBadr" w:cs="IRBadr"/>
          <w:sz w:val="28"/>
          <w:szCs w:val="28"/>
          <w:rtl/>
        </w:rPr>
        <w:t>کرده‌اند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: که </w:t>
      </w:r>
      <w:r w:rsidR="00364343" w:rsidRPr="00AC441A">
        <w:rPr>
          <w:rFonts w:ascii="IRBadr" w:hAnsi="IRBadr" w:cs="IRBadr"/>
          <w:sz w:val="28"/>
          <w:szCs w:val="28"/>
          <w:rtl/>
        </w:rPr>
        <w:t>نیمه‌شبی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مادرمان را دیدیم که </w:t>
      </w:r>
      <w:r w:rsidR="00364343" w:rsidRPr="00AC441A">
        <w:rPr>
          <w:rFonts w:ascii="IRBadr" w:hAnsi="IRBadr" w:cs="IRBadr"/>
          <w:sz w:val="28"/>
          <w:szCs w:val="28"/>
          <w:rtl/>
        </w:rPr>
        <w:t>دائماً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نماز </w:t>
      </w:r>
      <w:r w:rsidR="00364343" w:rsidRPr="00AC441A">
        <w:rPr>
          <w:rFonts w:ascii="IRBadr" w:hAnsi="IRBadr" w:cs="IRBadr"/>
          <w:sz w:val="28"/>
          <w:szCs w:val="28"/>
          <w:rtl/>
        </w:rPr>
        <w:t>می‌خواند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 و عبادت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</w:t>
      </w:r>
      <w:r w:rsidR="00951313" w:rsidRPr="00AC441A">
        <w:rPr>
          <w:rFonts w:ascii="IRBadr" w:hAnsi="IRBadr" w:cs="IRBadr"/>
          <w:sz w:val="28"/>
          <w:szCs w:val="28"/>
          <w:rtl/>
        </w:rPr>
        <w:t>، و در پایان نماز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فقط برای دیگران دعا </w:t>
      </w:r>
      <w:r w:rsidR="00364343" w:rsidRPr="00AC441A">
        <w:rPr>
          <w:rFonts w:ascii="IRBadr" w:hAnsi="IRBadr" w:cs="IRBadr"/>
          <w:sz w:val="28"/>
          <w:szCs w:val="28"/>
          <w:rtl/>
        </w:rPr>
        <w:t>می‌کرد</w:t>
      </w:r>
      <w:r w:rsidR="00951313" w:rsidRPr="00AC441A">
        <w:rPr>
          <w:rFonts w:ascii="IRBadr" w:hAnsi="IRBadr" w:cs="IRBadr"/>
          <w:sz w:val="28"/>
          <w:szCs w:val="28"/>
          <w:rtl/>
        </w:rPr>
        <w:t xml:space="preserve">. از </w:t>
      </w:r>
      <w:r w:rsidR="00D71A48" w:rsidRPr="00AC441A">
        <w:rPr>
          <w:rFonts w:ascii="IRBadr" w:hAnsi="IRBadr" w:cs="IRBadr"/>
          <w:sz w:val="28"/>
          <w:szCs w:val="28"/>
          <w:rtl/>
        </w:rPr>
        <w:t>حضرت (</w:t>
      </w:r>
      <w:r w:rsidR="00951313" w:rsidRPr="00AC441A">
        <w:rPr>
          <w:rFonts w:ascii="IRBadr" w:hAnsi="IRBadr" w:cs="IRBadr"/>
          <w:sz w:val="28"/>
          <w:szCs w:val="28"/>
          <w:rtl/>
        </w:rPr>
        <w:t>س) پرسیدند که چرا برای خودت</w:t>
      </w:r>
      <w:r w:rsidR="00CC1237" w:rsidRPr="00AC441A">
        <w:rPr>
          <w:rFonts w:ascii="IRBadr" w:hAnsi="IRBadr" w:cs="IRBadr"/>
          <w:sz w:val="28"/>
          <w:szCs w:val="28"/>
          <w:rtl/>
        </w:rPr>
        <w:t xml:space="preserve"> دعا نکردی؟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CC1237" w:rsidRPr="00AC441A">
        <w:rPr>
          <w:rFonts w:ascii="IRBadr" w:hAnsi="IRBadr" w:cs="IRBadr"/>
          <w:sz w:val="28"/>
          <w:szCs w:val="28"/>
          <w:rtl/>
        </w:rPr>
        <w:t xml:space="preserve">س) پاسخ دادند: </w:t>
      </w:r>
      <w:r w:rsidR="009E7970" w:rsidRPr="00AC441A">
        <w:rPr>
          <w:rFonts w:ascii="IRBadr" w:hAnsi="IRBadr" w:cs="IRBadr"/>
          <w:sz w:val="28"/>
          <w:szCs w:val="28"/>
          <w:rtl/>
        </w:rPr>
        <w:t xml:space="preserve">اول به فکر </w:t>
      </w:r>
      <w:r w:rsidR="00364343" w:rsidRPr="00AC441A">
        <w:rPr>
          <w:rFonts w:ascii="IRBadr" w:hAnsi="IRBadr" w:cs="IRBadr"/>
          <w:sz w:val="28"/>
          <w:szCs w:val="28"/>
          <w:rtl/>
        </w:rPr>
        <w:t>همسایه‌ات</w:t>
      </w:r>
      <w:r w:rsidR="009E7970" w:rsidRPr="00AC441A">
        <w:rPr>
          <w:rFonts w:ascii="IRBadr" w:hAnsi="IRBadr" w:cs="IRBadr"/>
          <w:sz w:val="28"/>
          <w:szCs w:val="28"/>
          <w:rtl/>
        </w:rPr>
        <w:t xml:space="preserve"> باش.</w:t>
      </w:r>
    </w:p>
    <w:p w:rsidR="009E7970" w:rsidRPr="00AC441A" w:rsidRDefault="009E7970" w:rsidP="00264B73">
      <w:pPr>
        <w:pStyle w:val="1"/>
        <w:jc w:val="lowKashida"/>
        <w:rPr>
          <w:rtl/>
        </w:rPr>
      </w:pPr>
      <w:bookmarkStart w:id="9" w:name="_Toc434230697"/>
      <w:r w:rsidRPr="00AC441A">
        <w:rPr>
          <w:rtl/>
        </w:rPr>
        <w:t xml:space="preserve">اسوه قرار دادن مکتب </w:t>
      </w:r>
      <w:r w:rsidR="00364343" w:rsidRPr="00AC441A">
        <w:rPr>
          <w:rtl/>
        </w:rPr>
        <w:t>اهل‌بیت</w:t>
      </w:r>
      <w:bookmarkEnd w:id="9"/>
    </w:p>
    <w:p w:rsidR="009E7970" w:rsidRPr="00AC441A" w:rsidRDefault="00B90D82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همچون حضرت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Pr="00AC441A">
        <w:rPr>
          <w:rFonts w:ascii="IRBadr" w:hAnsi="IRBadr" w:cs="IRBadr"/>
          <w:sz w:val="28"/>
          <w:szCs w:val="28"/>
          <w:rtl/>
        </w:rPr>
        <w:t xml:space="preserve">س) </w:t>
      </w:r>
      <w:r w:rsidR="00CC1237" w:rsidRPr="00AC441A">
        <w:rPr>
          <w:rFonts w:ascii="IRBadr" w:hAnsi="IRBadr" w:cs="IRBadr"/>
          <w:sz w:val="28"/>
          <w:szCs w:val="28"/>
          <w:rtl/>
        </w:rPr>
        <w:t xml:space="preserve">ما نیز باید اول به فکر جامعه خود باشیم و از مال و راحتی و مقام خودت برای دیگران استفاده کنیم. این مکتب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CC1237" w:rsidRPr="00AC441A">
        <w:rPr>
          <w:rFonts w:ascii="IRBadr" w:hAnsi="IRBadr" w:cs="IRBadr"/>
          <w:sz w:val="28"/>
          <w:szCs w:val="28"/>
          <w:rtl/>
        </w:rPr>
        <w:t xml:space="preserve">س) است. همواره </w:t>
      </w:r>
      <w:r w:rsidR="00364343" w:rsidRPr="00AC441A">
        <w:rPr>
          <w:rFonts w:ascii="IRBadr" w:hAnsi="IRBadr" w:cs="IRBadr"/>
          <w:sz w:val="28"/>
          <w:szCs w:val="28"/>
          <w:rtl/>
        </w:rPr>
        <w:t>سؤالات</w:t>
      </w:r>
      <w:r w:rsidR="00CC1237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فراوانی </w:t>
      </w:r>
      <w:r w:rsidR="00364343" w:rsidRPr="00AC441A">
        <w:rPr>
          <w:rFonts w:ascii="IRBadr" w:hAnsi="IRBadr" w:cs="IRBadr"/>
          <w:sz w:val="28"/>
          <w:szCs w:val="28"/>
          <w:rtl/>
        </w:rPr>
        <w:t>در زمینه‌های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مختلف از حضرت </w:t>
      </w:r>
      <w:r w:rsidR="00364343" w:rsidRPr="00AC441A">
        <w:rPr>
          <w:rFonts w:ascii="IRBadr" w:hAnsi="IRBadr" w:cs="IRBadr"/>
          <w:sz w:val="28"/>
          <w:szCs w:val="28"/>
          <w:rtl/>
        </w:rPr>
        <w:t>می‌شد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که ایشان با علم و معرفت کامل پاسخ </w:t>
      </w:r>
      <w:r w:rsidR="00364343" w:rsidRPr="00AC441A">
        <w:rPr>
          <w:rFonts w:ascii="IRBadr" w:hAnsi="IRBadr" w:cs="IRBadr"/>
          <w:sz w:val="28"/>
          <w:szCs w:val="28"/>
          <w:rtl/>
        </w:rPr>
        <w:t>می‌دادند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. جوانان و نوجوانان و </w:t>
      </w:r>
      <w:r w:rsidR="00364343" w:rsidRPr="00AC441A">
        <w:rPr>
          <w:rFonts w:ascii="IRBadr" w:hAnsi="IRBadr" w:cs="IRBadr"/>
          <w:sz w:val="28"/>
          <w:szCs w:val="28"/>
          <w:rtl/>
        </w:rPr>
        <w:t>خصوصاً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دختران باید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س) را الگوی خود قرار دهند و در </w:t>
      </w:r>
      <w:r w:rsidR="00364343" w:rsidRPr="00AC441A">
        <w:rPr>
          <w:rFonts w:ascii="IRBadr" w:hAnsi="IRBadr" w:cs="IRBadr"/>
          <w:sz w:val="28"/>
          <w:szCs w:val="28"/>
          <w:rtl/>
        </w:rPr>
        <w:t>تأثیر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تهاجم فرهنگی قرار نگیرند. برای یک </w:t>
      </w:r>
      <w:r w:rsidR="00D71A48" w:rsidRPr="00AC441A">
        <w:rPr>
          <w:rFonts w:ascii="IRBadr" w:hAnsi="IRBadr" w:cs="IRBadr"/>
          <w:sz w:val="28"/>
          <w:szCs w:val="28"/>
          <w:rtl/>
        </w:rPr>
        <w:t>جامعهٔ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شیعی </w:t>
      </w:r>
      <w:r w:rsidR="00364343" w:rsidRPr="00AC441A">
        <w:rPr>
          <w:rFonts w:ascii="IRBadr" w:hAnsi="IRBadr" w:cs="IRBadr"/>
          <w:sz w:val="28"/>
          <w:szCs w:val="28"/>
          <w:rtl/>
        </w:rPr>
        <w:t>زیان‌بار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است که </w:t>
      </w:r>
      <w:r w:rsidR="00364343" w:rsidRPr="00AC441A">
        <w:rPr>
          <w:rFonts w:ascii="IRBadr" w:hAnsi="IRBadr" w:cs="IRBadr"/>
          <w:sz w:val="28"/>
          <w:szCs w:val="28"/>
          <w:rtl/>
        </w:rPr>
        <w:t>اسوه‌هایی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چون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س) و امام </w:t>
      </w:r>
      <w:r w:rsidR="00D71A48" w:rsidRPr="00AC441A">
        <w:rPr>
          <w:rFonts w:ascii="IRBadr" w:hAnsi="IRBadr" w:cs="IRBadr"/>
          <w:sz w:val="28"/>
          <w:szCs w:val="28"/>
          <w:rtl/>
        </w:rPr>
        <w:t>علی (</w:t>
      </w:r>
      <w:r w:rsidR="00B06617" w:rsidRPr="00AC441A">
        <w:rPr>
          <w:rFonts w:ascii="IRBadr" w:hAnsi="IRBadr" w:cs="IRBadr"/>
          <w:sz w:val="28"/>
          <w:szCs w:val="28"/>
          <w:rtl/>
        </w:rPr>
        <w:t>ع) را داشته باشند،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اما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 در مسیر </w:t>
      </w:r>
      <w:r w:rsidR="00B06617" w:rsidRPr="00AC441A">
        <w:rPr>
          <w:rFonts w:ascii="IRBadr" w:hAnsi="IRBadr" w:cs="IRBadr"/>
          <w:sz w:val="28"/>
          <w:szCs w:val="28"/>
          <w:rtl/>
        </w:rPr>
        <w:lastRenderedPageBreak/>
        <w:t>دیگری پا نهند.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این‌که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جوانان و دختران ما در </w:t>
      </w:r>
      <w:r w:rsidR="00364343" w:rsidRPr="00AC441A">
        <w:rPr>
          <w:rFonts w:ascii="IRBadr" w:hAnsi="IRBadr" w:cs="IRBadr"/>
          <w:sz w:val="28"/>
          <w:szCs w:val="28"/>
          <w:rtl/>
        </w:rPr>
        <w:t>محیط‌های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علمی و </w:t>
      </w:r>
      <w:r w:rsidR="00364343" w:rsidRPr="00AC441A">
        <w:rPr>
          <w:rFonts w:ascii="IRBadr" w:hAnsi="IRBadr" w:cs="IRBadr"/>
          <w:sz w:val="28"/>
          <w:szCs w:val="28"/>
          <w:rtl/>
        </w:rPr>
        <w:t>دانشگاه‌ها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و در اخلاق و پوشش و </w:t>
      </w:r>
      <w:r w:rsidR="00364343" w:rsidRPr="00AC441A">
        <w:rPr>
          <w:rFonts w:ascii="IRBadr" w:hAnsi="IRBadr" w:cs="IRBadr"/>
          <w:sz w:val="28"/>
          <w:szCs w:val="28"/>
          <w:rtl/>
        </w:rPr>
        <w:t>معاشرت‌های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خود از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دنیای جاهلیت غرب </w:t>
      </w:r>
      <w:r w:rsidR="00364343" w:rsidRPr="00AC441A">
        <w:rPr>
          <w:rFonts w:ascii="IRBadr" w:hAnsi="IRBadr" w:cs="IRBadr"/>
          <w:sz w:val="28"/>
          <w:szCs w:val="28"/>
          <w:rtl/>
        </w:rPr>
        <w:t>پیروی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کنند، بسیار </w:t>
      </w:r>
      <w:r w:rsidR="00364343" w:rsidRPr="00AC441A">
        <w:rPr>
          <w:rFonts w:ascii="IRBadr" w:hAnsi="IRBadr" w:cs="IRBadr"/>
          <w:sz w:val="28"/>
          <w:szCs w:val="28"/>
          <w:rtl/>
        </w:rPr>
        <w:t>تأسف‌بار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است. این وظیفه در ابتدا به عهده </w:t>
      </w:r>
      <w:r w:rsidR="00364343" w:rsidRPr="00AC441A">
        <w:rPr>
          <w:rFonts w:ascii="IRBadr" w:hAnsi="IRBadr" w:cs="IRBadr"/>
          <w:sz w:val="28"/>
          <w:szCs w:val="28"/>
          <w:rtl/>
        </w:rPr>
        <w:t>خانواده‌ها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است که فرزندان خود را با الگوهای اسلام </w:t>
      </w:r>
      <w:r w:rsidR="00364343" w:rsidRPr="00AC441A">
        <w:rPr>
          <w:rFonts w:ascii="IRBadr" w:hAnsi="IRBadr" w:cs="IRBadr"/>
          <w:sz w:val="28"/>
          <w:szCs w:val="28"/>
          <w:rtl/>
        </w:rPr>
        <w:t>آشنا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کنند.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پیش</w:t>
      </w:r>
      <w:r w:rsidR="00364343" w:rsidRPr="00AC441A">
        <w:rPr>
          <w:rFonts w:ascii="IRBadr" w:hAnsi="IRBadr" w:cs="IRBadr"/>
          <w:sz w:val="28"/>
          <w:szCs w:val="28"/>
          <w:rtl/>
        </w:rPr>
        <w:t>‌ازاین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که فرزندان ما وارد محیط مدرسه بشوند باید روحشان </w:t>
      </w:r>
      <w:r w:rsidR="00364343" w:rsidRPr="00AC441A">
        <w:rPr>
          <w:rFonts w:ascii="IRBadr" w:hAnsi="IRBadr" w:cs="IRBadr"/>
          <w:sz w:val="28"/>
          <w:szCs w:val="28"/>
          <w:rtl/>
        </w:rPr>
        <w:t>بامحبت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اهل‌بیت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عجین شود. </w:t>
      </w:r>
      <w:r w:rsidR="00364343" w:rsidRPr="00AC441A">
        <w:rPr>
          <w:rFonts w:ascii="IRBadr" w:hAnsi="IRBadr" w:cs="IRBadr"/>
          <w:sz w:val="28"/>
          <w:szCs w:val="28"/>
          <w:rtl/>
        </w:rPr>
        <w:t>راه‌هایی</w:t>
      </w:r>
      <w:r w:rsidR="009E7970" w:rsidRPr="00AC441A">
        <w:rPr>
          <w:rFonts w:ascii="IRBadr" w:hAnsi="IRBadr" w:cs="IRBadr"/>
          <w:sz w:val="28"/>
          <w:szCs w:val="28"/>
          <w:rtl/>
        </w:rPr>
        <w:t xml:space="preserve"> که غرب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پیش‌گرفته‌اند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، اکنون خودشان را به تباهی رسانده است. جوانان و دختران </w:t>
      </w:r>
      <w:r w:rsidR="00364343" w:rsidRPr="00AC441A">
        <w:rPr>
          <w:rFonts w:ascii="IRBadr" w:hAnsi="IRBadr" w:cs="IRBadr"/>
          <w:sz w:val="28"/>
          <w:szCs w:val="28"/>
          <w:rtl/>
        </w:rPr>
        <w:t>آمریکایی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از سنین کودکی به فساد دچار </w:t>
      </w:r>
      <w:r w:rsidR="00364343" w:rsidRPr="00AC441A">
        <w:rPr>
          <w:rFonts w:ascii="IRBadr" w:hAnsi="IRBadr" w:cs="IRBadr"/>
          <w:sz w:val="28"/>
          <w:szCs w:val="28"/>
          <w:rtl/>
        </w:rPr>
        <w:t>شده‌اند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. جامعه ما، خانواده و مسئولین </w:t>
      </w:r>
      <w:r w:rsidR="00364343" w:rsidRPr="00AC441A">
        <w:rPr>
          <w:rFonts w:ascii="IRBadr" w:hAnsi="IRBadr" w:cs="IRBadr"/>
          <w:sz w:val="28"/>
          <w:szCs w:val="28"/>
          <w:rtl/>
        </w:rPr>
        <w:t>مدرسه‌ها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باید در این امر جدی باشند و کودکان را با الگوها </w:t>
      </w:r>
      <w:r w:rsidR="00364343" w:rsidRPr="00AC441A">
        <w:rPr>
          <w:rFonts w:ascii="IRBadr" w:hAnsi="IRBadr" w:cs="IRBadr"/>
          <w:sz w:val="28"/>
          <w:szCs w:val="28"/>
          <w:rtl/>
        </w:rPr>
        <w:t>و چهره‌های</w:t>
      </w:r>
      <w:r w:rsidR="00C505C9" w:rsidRPr="00AC441A">
        <w:rPr>
          <w:rFonts w:ascii="IRBadr" w:hAnsi="IRBadr" w:cs="IRBadr"/>
          <w:sz w:val="28"/>
          <w:szCs w:val="28"/>
          <w:rtl/>
        </w:rPr>
        <w:t xml:space="preserve"> بزرگ اسلام آشنا کنند</w:t>
      </w:r>
      <w:r w:rsidR="001550A6" w:rsidRPr="00AC441A">
        <w:rPr>
          <w:rFonts w:ascii="IRBadr" w:hAnsi="IRBadr" w:cs="IRBadr"/>
          <w:sz w:val="28"/>
          <w:szCs w:val="28"/>
          <w:rtl/>
        </w:rPr>
        <w:t>، که در غیر این صورت کودکان و</w:t>
      </w:r>
      <w:r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جوانان </w:t>
      </w:r>
      <w:r w:rsidR="009E7970" w:rsidRPr="00AC441A">
        <w:rPr>
          <w:rFonts w:ascii="IRBadr" w:hAnsi="IRBadr" w:cs="IRBadr"/>
          <w:sz w:val="28"/>
          <w:szCs w:val="28"/>
          <w:rtl/>
        </w:rPr>
        <w:t xml:space="preserve">ما در باتلاق شهوات غرق </w:t>
      </w:r>
      <w:r w:rsidR="00364343" w:rsidRPr="00AC441A">
        <w:rPr>
          <w:rFonts w:ascii="IRBadr" w:hAnsi="IRBadr" w:cs="IRBadr"/>
          <w:sz w:val="28"/>
          <w:szCs w:val="28"/>
          <w:rtl/>
        </w:rPr>
        <w:t>خواهند شد</w:t>
      </w:r>
      <w:r w:rsidR="009E7970" w:rsidRPr="00AC441A">
        <w:rPr>
          <w:rFonts w:ascii="IRBadr" w:hAnsi="IRBadr" w:cs="IRBadr"/>
          <w:sz w:val="28"/>
          <w:szCs w:val="28"/>
          <w:rtl/>
        </w:rPr>
        <w:t>.</w:t>
      </w:r>
    </w:p>
    <w:p w:rsidR="009E7970" w:rsidRPr="00AC441A" w:rsidRDefault="00364343" w:rsidP="00264B73">
      <w:pPr>
        <w:pStyle w:val="1"/>
        <w:jc w:val="lowKashida"/>
        <w:rPr>
          <w:rtl/>
        </w:rPr>
      </w:pPr>
      <w:bookmarkStart w:id="10" w:name="_Toc434230698"/>
      <w:r w:rsidRPr="00AC441A">
        <w:rPr>
          <w:rtl/>
        </w:rPr>
        <w:t>پیش‌بینی</w:t>
      </w:r>
      <w:r w:rsidR="005900FA" w:rsidRPr="00AC441A">
        <w:rPr>
          <w:rtl/>
        </w:rPr>
        <w:t xml:space="preserve"> </w:t>
      </w:r>
      <w:r w:rsidR="00D71A48" w:rsidRPr="00AC441A">
        <w:rPr>
          <w:rtl/>
        </w:rPr>
        <w:t>پیامبر (</w:t>
      </w:r>
      <w:r w:rsidR="005900FA" w:rsidRPr="00AC441A">
        <w:rPr>
          <w:rtl/>
        </w:rPr>
        <w:t xml:space="preserve">ص) بر مظلومیت حضرت </w:t>
      </w:r>
      <w:r w:rsidR="00D71A48" w:rsidRPr="00AC441A">
        <w:rPr>
          <w:rtl/>
        </w:rPr>
        <w:t>زهرا (</w:t>
      </w:r>
      <w:r w:rsidR="005900FA" w:rsidRPr="00AC441A">
        <w:rPr>
          <w:rtl/>
        </w:rPr>
        <w:t>ص)</w:t>
      </w:r>
      <w:bookmarkEnd w:id="10"/>
    </w:p>
    <w:p w:rsidR="00705752" w:rsidRPr="00AC441A" w:rsidRDefault="00C505C9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>پ</w:t>
      </w:r>
      <w:r w:rsidR="00B06617" w:rsidRPr="00AC441A">
        <w:rPr>
          <w:rFonts w:ascii="IRBadr" w:hAnsi="IRBadr" w:cs="IRBadr"/>
          <w:sz w:val="28"/>
          <w:szCs w:val="28"/>
          <w:rtl/>
        </w:rPr>
        <w:t xml:space="preserve">یامبر </w:t>
      </w:r>
      <w:r w:rsidR="00D71A48" w:rsidRPr="00AC441A">
        <w:rPr>
          <w:rFonts w:ascii="IRBadr" w:hAnsi="IRBadr" w:cs="IRBadr"/>
          <w:sz w:val="28"/>
          <w:szCs w:val="28"/>
          <w:rtl/>
        </w:rPr>
        <w:t>اکرم (</w:t>
      </w:r>
      <w:r w:rsidR="00B06617" w:rsidRPr="00AC441A">
        <w:rPr>
          <w:rFonts w:ascii="IRBadr" w:hAnsi="IRBadr" w:cs="IRBadr"/>
          <w:sz w:val="28"/>
          <w:szCs w:val="28"/>
          <w:rtl/>
        </w:rPr>
        <w:t>ص)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در حدیثی </w:t>
      </w:r>
      <w:r w:rsidR="00364343" w:rsidRPr="00AC441A">
        <w:rPr>
          <w:rFonts w:ascii="IRBadr" w:hAnsi="IRBadr" w:cs="IRBadr"/>
          <w:sz w:val="28"/>
          <w:szCs w:val="28"/>
          <w:rtl/>
        </w:rPr>
        <w:t>آینده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اهل‌بیتشان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 را </w:t>
      </w:r>
      <w:r w:rsidR="00364343" w:rsidRPr="00AC441A">
        <w:rPr>
          <w:rFonts w:ascii="IRBadr" w:hAnsi="IRBadr" w:cs="IRBadr"/>
          <w:sz w:val="28"/>
          <w:szCs w:val="28"/>
          <w:rtl/>
        </w:rPr>
        <w:t>پیش‌بینی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کرده‌اند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 و </w:t>
      </w:r>
      <w:r w:rsidR="00364343" w:rsidRPr="00AC441A">
        <w:rPr>
          <w:rFonts w:ascii="IRBadr" w:hAnsi="IRBadr" w:cs="IRBadr"/>
          <w:sz w:val="28"/>
          <w:szCs w:val="28"/>
          <w:rtl/>
        </w:rPr>
        <w:t>فرموده‌اند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 که مردم با </w:t>
      </w:r>
      <w:r w:rsidR="00364343" w:rsidRPr="00AC441A">
        <w:rPr>
          <w:rFonts w:ascii="IRBadr" w:hAnsi="IRBadr" w:cs="IRBadr"/>
          <w:sz w:val="28"/>
          <w:szCs w:val="28"/>
          <w:rtl/>
        </w:rPr>
        <w:t>اهل‌بیت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 ایشان چگونه رفتار خواهند کرد.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نوبت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 به فاطمه </w:t>
      </w:r>
      <w:r w:rsidR="00D71A48" w:rsidRPr="00AC441A">
        <w:rPr>
          <w:rFonts w:ascii="IRBadr" w:hAnsi="IRBadr" w:cs="IRBadr"/>
          <w:sz w:val="28"/>
          <w:szCs w:val="28"/>
          <w:rtl/>
        </w:rPr>
        <w:t>زهرا (</w:t>
      </w:r>
      <w:r w:rsidR="001550A6" w:rsidRPr="00AC441A">
        <w:rPr>
          <w:rFonts w:ascii="IRBadr" w:hAnsi="IRBadr" w:cs="IRBadr"/>
          <w:sz w:val="28"/>
          <w:szCs w:val="28"/>
          <w:rtl/>
        </w:rPr>
        <w:t xml:space="preserve">س) رسید، </w:t>
      </w:r>
      <w:r w:rsidR="00364343" w:rsidRPr="00AC441A">
        <w:rPr>
          <w:rFonts w:ascii="IRBadr" w:hAnsi="IRBadr" w:cs="IRBadr"/>
          <w:sz w:val="28"/>
          <w:szCs w:val="28"/>
          <w:rtl/>
        </w:rPr>
        <w:t>می‌فرمایند</w:t>
      </w:r>
      <w:r w:rsidR="00B06617" w:rsidRPr="00AC441A">
        <w:rPr>
          <w:rFonts w:ascii="IRBadr" w:hAnsi="IRBadr" w:cs="IRBadr"/>
          <w:sz w:val="28"/>
          <w:szCs w:val="28"/>
          <w:rtl/>
        </w:rPr>
        <w:t>: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«</w:t>
      </w:r>
      <w:r w:rsidR="001550A6" w:rsidRPr="00AC441A">
        <w:rPr>
          <w:rFonts w:ascii="IRBadr" w:hAnsi="IRBadr" w:cs="IRBadr"/>
          <w:b/>
          <w:bCs/>
          <w:sz w:val="28"/>
          <w:szCs w:val="28"/>
          <w:rtl/>
        </w:rPr>
        <w:t>وَ أَمَّا ابْنَتِ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AC441A">
        <w:rPr>
          <w:rFonts w:ascii="IRBadr" w:hAnsi="IRBadr" w:cs="IRBadr"/>
          <w:b/>
          <w:bCs/>
          <w:sz w:val="28"/>
          <w:szCs w:val="28"/>
          <w:rtl/>
        </w:rPr>
        <w:t xml:space="preserve"> فَاطِمَةُ فَإِنَّهَا سَ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AC441A">
        <w:rPr>
          <w:rFonts w:ascii="IRBadr" w:hAnsi="IRBadr" w:cs="IRBadr"/>
          <w:b/>
          <w:bCs/>
          <w:sz w:val="28"/>
          <w:szCs w:val="28"/>
          <w:rtl/>
        </w:rPr>
        <w:t>دَةُ نِسَاءِ الْعَالَمِ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AC441A">
        <w:rPr>
          <w:rFonts w:ascii="IRBadr" w:hAnsi="IRBadr" w:cs="IRBadr"/>
          <w:b/>
          <w:bCs/>
          <w:sz w:val="28"/>
          <w:szCs w:val="28"/>
          <w:rtl/>
        </w:rPr>
        <w:t>نَ مِنَ الْأَوَّلِ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AC441A">
        <w:rPr>
          <w:rFonts w:ascii="IRBadr" w:hAnsi="IRBadr" w:cs="IRBadr"/>
          <w:b/>
          <w:bCs/>
          <w:sz w:val="28"/>
          <w:szCs w:val="28"/>
          <w:rtl/>
        </w:rPr>
        <w:t xml:space="preserve">نَ وَ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الْآخِرِین</w:t>
      </w:r>
      <w:r w:rsidR="00B06617" w:rsidRPr="00AC441A">
        <w:rPr>
          <w:rFonts w:ascii="IRBadr" w:hAnsi="IRBadr" w:cs="IRBadr"/>
          <w:sz w:val="28"/>
          <w:szCs w:val="28"/>
          <w:rtl/>
        </w:rPr>
        <w:t>»</w:t>
      </w:r>
      <w:r w:rsidR="001550A6" w:rsidRPr="00AC441A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AC1351" w:rsidRPr="00AC441A">
        <w:rPr>
          <w:rFonts w:ascii="IRBadr" w:hAnsi="IRBadr" w:cs="IRBadr"/>
          <w:sz w:val="28"/>
          <w:szCs w:val="28"/>
          <w:rtl/>
        </w:rPr>
        <w:t xml:space="preserve"> اما دخترم فاطمه سیده تمام زنان عالم، از اول تا پایان تاریخ است. مقام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AC1351" w:rsidRPr="00AC441A">
        <w:rPr>
          <w:rFonts w:ascii="IRBadr" w:hAnsi="IRBadr" w:cs="IRBadr"/>
          <w:sz w:val="28"/>
          <w:szCs w:val="28"/>
          <w:rtl/>
        </w:rPr>
        <w:t xml:space="preserve">س)، </w:t>
      </w:r>
      <w:r w:rsidR="00364343" w:rsidRPr="00AC441A">
        <w:rPr>
          <w:rFonts w:ascii="IRBadr" w:hAnsi="IRBadr" w:cs="IRBadr"/>
          <w:sz w:val="28"/>
          <w:szCs w:val="28"/>
          <w:rtl/>
        </w:rPr>
        <w:t>قله‌ای</w:t>
      </w:r>
      <w:r w:rsidR="00AC1351" w:rsidRPr="00AC441A">
        <w:rPr>
          <w:rFonts w:ascii="IRBadr" w:hAnsi="IRBadr" w:cs="IRBadr"/>
          <w:sz w:val="28"/>
          <w:szCs w:val="28"/>
          <w:rtl/>
        </w:rPr>
        <w:t xml:space="preserve"> است که </w:t>
      </w:r>
      <w:r w:rsidR="00364343" w:rsidRPr="00AC441A">
        <w:rPr>
          <w:rFonts w:ascii="IRBadr" w:hAnsi="IRBadr" w:cs="IRBadr"/>
          <w:sz w:val="28"/>
          <w:szCs w:val="28"/>
          <w:rtl/>
        </w:rPr>
        <w:t>هیچ‌کس</w:t>
      </w:r>
      <w:r w:rsidR="00AC1351" w:rsidRPr="00AC441A">
        <w:rPr>
          <w:rFonts w:ascii="IRBadr" w:hAnsi="IRBadr" w:cs="IRBadr"/>
          <w:sz w:val="28"/>
          <w:szCs w:val="28"/>
          <w:rtl/>
        </w:rPr>
        <w:t xml:space="preserve"> به آن </w:t>
      </w:r>
      <w:r w:rsidR="00364343" w:rsidRPr="00AC441A">
        <w:rPr>
          <w:rFonts w:ascii="IRBadr" w:hAnsi="IRBadr" w:cs="IRBadr"/>
          <w:sz w:val="28"/>
          <w:szCs w:val="28"/>
          <w:rtl/>
        </w:rPr>
        <w:t>نمی‌رسد</w:t>
      </w:r>
      <w:r w:rsidR="00AC1351" w:rsidRPr="00AC441A">
        <w:rPr>
          <w:rFonts w:ascii="IRBadr" w:hAnsi="IRBadr" w:cs="IRBadr"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«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وَ هِ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بَضْعَةٌ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مِنِّی</w:t>
      </w:r>
      <w:r w:rsidR="00AC1351" w:rsidRPr="00AC441A">
        <w:rPr>
          <w:rFonts w:ascii="IRBadr" w:hAnsi="IRBadr" w:cs="IRBadr"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AC1351" w:rsidRPr="00AC441A">
        <w:rPr>
          <w:rFonts w:ascii="IRBadr" w:hAnsi="IRBadr" w:cs="IRBadr"/>
          <w:sz w:val="28"/>
          <w:szCs w:val="28"/>
          <w:rtl/>
        </w:rPr>
        <w:t>او پاره تن من است.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«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وَ هِ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نُورُ عَ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نِ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وَ هِ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ثَمَرَةُ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فُؤَادِی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="00D71A48" w:rsidRPr="00AC441A">
        <w:rPr>
          <w:rFonts w:ascii="IRBadr" w:hAnsi="IRBadr" w:cs="IRBadr"/>
          <w:b/>
          <w:bCs/>
          <w:sz w:val="28"/>
          <w:szCs w:val="28"/>
        </w:rPr>
        <w:t>‌</w:t>
      </w:r>
      <w:r w:rsidR="009E7970"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1351" w:rsidRPr="00C06677">
        <w:rPr>
          <w:rFonts w:ascii="IRBadr" w:hAnsi="IRBadr" w:cs="IRBadr"/>
          <w:sz w:val="28"/>
          <w:szCs w:val="28"/>
          <w:rtl/>
        </w:rPr>
        <w:t>او نور چشمان من است.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او</w:t>
      </w:r>
      <w:r w:rsidR="00AC1351" w:rsidRPr="00AC441A">
        <w:rPr>
          <w:rFonts w:ascii="IRBadr" w:hAnsi="IRBadr" w:cs="IRBadr"/>
          <w:sz w:val="28"/>
          <w:szCs w:val="28"/>
          <w:rtl/>
        </w:rPr>
        <w:t xml:space="preserve"> نتیجه و میوه من است.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AC1351" w:rsidRPr="00AC441A">
        <w:rPr>
          <w:rFonts w:ascii="IRBadr" w:hAnsi="IRBadr" w:cs="IRBadr"/>
          <w:sz w:val="28"/>
          <w:szCs w:val="28"/>
          <w:rtl/>
        </w:rPr>
        <w:t>س) میوه قلبی است که مرکز وحی است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وَ هِ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رُوحِ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الَّتِ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بَ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جَنْبَی</w:t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AC1351"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1351" w:rsidRPr="00AC441A">
        <w:rPr>
          <w:rFonts w:ascii="IRBadr" w:hAnsi="IRBadr" w:cs="IRBadr"/>
          <w:sz w:val="28"/>
          <w:szCs w:val="28"/>
          <w:rtl/>
        </w:rPr>
        <w:t>او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AC1351" w:rsidRPr="00AC441A">
        <w:rPr>
          <w:rFonts w:ascii="IRBadr" w:hAnsi="IRBadr" w:cs="IRBadr"/>
          <w:sz w:val="28"/>
          <w:szCs w:val="28"/>
          <w:rtl/>
        </w:rPr>
        <w:t>جان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من است. او خود من است.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ص) در این حد </w:t>
      </w:r>
      <w:r w:rsidR="00364343" w:rsidRPr="00AC441A">
        <w:rPr>
          <w:rFonts w:ascii="IRBadr" w:hAnsi="IRBadr" w:cs="IRBadr"/>
          <w:sz w:val="28"/>
          <w:szCs w:val="28"/>
          <w:rtl/>
        </w:rPr>
        <w:t>قدم‌به‌قدم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بر عظمت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AC441A">
        <w:rPr>
          <w:rFonts w:ascii="IRBadr" w:hAnsi="IRBadr" w:cs="IRBadr"/>
          <w:sz w:val="28"/>
          <w:szCs w:val="28"/>
          <w:rtl/>
        </w:rPr>
        <w:t>می‌افزاید</w:t>
      </w:r>
      <w:r w:rsidR="00D23052" w:rsidRPr="00AC441A">
        <w:rPr>
          <w:rFonts w:ascii="IRBadr" w:hAnsi="IRBadr" w:cs="IRBadr"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«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>مَتَ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 xml:space="preserve"> قَامَتْ فِ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b/>
          <w:bCs/>
          <w:sz w:val="28"/>
          <w:szCs w:val="28"/>
          <w:rtl/>
        </w:rPr>
        <w:t>محراب‌ها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 xml:space="preserve"> بَ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>دَ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 xml:space="preserve"> رَبِّهَا جَلَّ جَلَالُهُ ظَهَرَ نُورُهَا لِمَلَائِ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ک</w:t>
      </w:r>
      <w:r w:rsidR="00D23052" w:rsidRPr="00AC441A">
        <w:rPr>
          <w:rFonts w:ascii="IRBadr" w:hAnsi="IRBadr" w:cs="IRBadr"/>
          <w:b/>
          <w:bCs/>
          <w:sz w:val="28"/>
          <w:szCs w:val="28"/>
          <w:rtl/>
        </w:rPr>
        <w:t>ةِ السَّمَاء</w:t>
      </w:r>
      <w:r w:rsidR="00D23052" w:rsidRPr="00AC441A">
        <w:rPr>
          <w:rFonts w:ascii="IRBadr" w:hAnsi="IRBadr" w:cs="IRBadr"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آنگاه‌که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دختر من به محراب عبادت خدا بایستد، نور او در مقابل ملائکه </w:t>
      </w:r>
      <w:r w:rsidR="00364343" w:rsidRPr="00AC441A">
        <w:rPr>
          <w:rFonts w:ascii="IRBadr" w:hAnsi="IRBadr" w:cs="IRBadr"/>
          <w:sz w:val="28"/>
          <w:szCs w:val="28"/>
          <w:rtl/>
        </w:rPr>
        <w:t>می‌درخشد</w:t>
      </w:r>
      <w:r w:rsidR="009B225F">
        <w:rPr>
          <w:rFonts w:ascii="IRBadr" w:hAnsi="IRBadr" w:cs="IRBadr"/>
          <w:sz w:val="28"/>
          <w:szCs w:val="28"/>
          <w:rtl/>
        </w:rPr>
        <w:t>. نور او آسمان‌ها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و عالم ملائکه را نورانی </w:t>
      </w:r>
      <w:r w:rsidR="00364343" w:rsidRPr="00AC441A">
        <w:rPr>
          <w:rFonts w:ascii="IRBadr" w:hAnsi="IRBadr" w:cs="IRBadr"/>
          <w:sz w:val="28"/>
          <w:szCs w:val="28"/>
          <w:rtl/>
        </w:rPr>
        <w:t>می‌کند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. ملائکه خود متن نور هستند اما فاطمه (س) در مقابل آنان </w:t>
      </w:r>
      <w:r w:rsidR="00364343" w:rsidRPr="00AC441A">
        <w:rPr>
          <w:rFonts w:ascii="IRBadr" w:hAnsi="IRBadr" w:cs="IRBadr"/>
          <w:sz w:val="28"/>
          <w:szCs w:val="28"/>
          <w:rtl/>
        </w:rPr>
        <w:t>می‌درخشد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، </w:t>
      </w:r>
      <w:r w:rsidR="00364343" w:rsidRPr="00AC441A">
        <w:rPr>
          <w:rFonts w:ascii="IRBadr" w:hAnsi="IRBadr" w:cs="IRBadr"/>
          <w:sz w:val="28"/>
          <w:szCs w:val="28"/>
          <w:rtl/>
        </w:rPr>
        <w:t>همان‌طور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که خورشید و ستارگان</w:t>
      </w:r>
      <w:r w:rsidR="00B90D82" w:rsidRPr="00AC441A">
        <w:rPr>
          <w:rFonts w:ascii="IRBadr" w:hAnsi="IRBadr" w:cs="IRBadr"/>
          <w:sz w:val="28"/>
          <w:szCs w:val="28"/>
          <w:rtl/>
        </w:rPr>
        <w:t>،</w:t>
      </w:r>
      <w:r w:rsidR="00D23052" w:rsidRPr="00AC441A">
        <w:rPr>
          <w:rFonts w:ascii="IRBadr" w:hAnsi="IRBadr" w:cs="IRBadr"/>
          <w:sz w:val="28"/>
          <w:szCs w:val="28"/>
          <w:rtl/>
        </w:rPr>
        <w:t xml:space="preserve"> زمین تاریک را روشن </w:t>
      </w:r>
      <w:r w:rsidR="00364343" w:rsidRPr="00AC441A">
        <w:rPr>
          <w:rFonts w:ascii="IRBadr" w:hAnsi="IRBadr" w:cs="IRBadr"/>
          <w:sz w:val="28"/>
          <w:szCs w:val="28"/>
          <w:rtl/>
        </w:rPr>
        <w:t>می‌کنند</w:t>
      </w:r>
      <w:r w:rsidR="00D23052" w:rsidRPr="00AC441A">
        <w:rPr>
          <w:rFonts w:ascii="IRBadr" w:hAnsi="IRBadr" w:cs="IRBadr"/>
          <w:sz w:val="28"/>
          <w:szCs w:val="28"/>
          <w:rtl/>
        </w:rPr>
        <w:t>، اما عالم ملائکه عالمی نورانی است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که نور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س) مثل زمین تاریک </w:t>
      </w:r>
      <w:r w:rsidR="00364343" w:rsidRPr="00AC441A">
        <w:rPr>
          <w:rFonts w:ascii="IRBadr" w:hAnsi="IRBadr" w:cs="IRBadr"/>
          <w:sz w:val="28"/>
          <w:szCs w:val="28"/>
          <w:rtl/>
        </w:rPr>
        <w:t>آنجا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را روشن </w:t>
      </w:r>
      <w:r w:rsidR="00364343" w:rsidRPr="00AC441A">
        <w:rPr>
          <w:rFonts w:ascii="IRBadr" w:hAnsi="IRBadr" w:cs="IRBadr"/>
          <w:sz w:val="28"/>
          <w:szCs w:val="28"/>
          <w:rtl/>
        </w:rPr>
        <w:t>می‌کند</w:t>
      </w:r>
      <w:r w:rsidR="00F818B5" w:rsidRPr="00AC441A">
        <w:rPr>
          <w:rFonts w:ascii="IRBadr" w:hAnsi="IRBadr" w:cs="IRBadr"/>
          <w:sz w:val="28"/>
          <w:szCs w:val="28"/>
          <w:rtl/>
        </w:rPr>
        <w:t>. نبود خورشید و ستارگان</w:t>
      </w:r>
      <w:r w:rsidR="00B90D82" w:rsidRPr="00AC441A">
        <w:rPr>
          <w:rFonts w:ascii="IRBadr" w:hAnsi="IRBadr" w:cs="IRBadr"/>
          <w:sz w:val="28"/>
          <w:szCs w:val="28"/>
          <w:rtl/>
        </w:rPr>
        <w:t>،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زمین را در ظلمت مطلق </w:t>
      </w:r>
      <w:r w:rsidR="00364343" w:rsidRPr="00AC441A">
        <w:rPr>
          <w:rFonts w:ascii="IRBadr" w:hAnsi="IRBadr" w:cs="IRBadr"/>
          <w:sz w:val="28"/>
          <w:szCs w:val="28"/>
          <w:rtl/>
        </w:rPr>
        <w:t>فرومی‌برد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. این نسبت بین حضرت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F818B5" w:rsidRPr="00AC441A">
        <w:rPr>
          <w:rFonts w:ascii="IRBadr" w:hAnsi="IRBadr" w:cs="IRBadr"/>
          <w:sz w:val="28"/>
          <w:szCs w:val="28"/>
          <w:rtl/>
        </w:rPr>
        <w:t>س) و عالم ملائکه برقرار است،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«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lastRenderedPageBreak/>
        <w:t>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 xml:space="preserve">قُولُ اللَّهُ عَزَّ وَ جَلَّ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لِمَلَائِکتِه</w:t>
      </w:r>
      <w:r w:rsidR="00F818B5" w:rsidRPr="00AC441A">
        <w:rPr>
          <w:rFonts w:ascii="IRBadr" w:hAnsi="IRBadr" w:cs="IRBadr"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sz w:val="28"/>
          <w:szCs w:val="28"/>
          <w:rtl/>
        </w:rPr>
        <w:footnoteReference w:id="9"/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این نور </w:t>
      </w:r>
      <w:r w:rsidR="00364343" w:rsidRPr="00AC441A">
        <w:rPr>
          <w:rFonts w:ascii="IRBadr" w:hAnsi="IRBadr" w:cs="IRBadr"/>
          <w:sz w:val="28"/>
          <w:szCs w:val="28"/>
          <w:rtl/>
        </w:rPr>
        <w:t>آن‌قدر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درخشنده است و عبادتش </w:t>
      </w:r>
      <w:r w:rsidR="00364343" w:rsidRPr="00AC441A">
        <w:rPr>
          <w:rFonts w:ascii="IRBadr" w:hAnsi="IRBadr" w:cs="IRBadr"/>
          <w:sz w:val="28"/>
          <w:szCs w:val="28"/>
          <w:rtl/>
        </w:rPr>
        <w:t>افتخارآفرین</w:t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است که خداوند به او افتخار </w:t>
      </w:r>
      <w:r w:rsidR="00364343" w:rsidRPr="00AC441A">
        <w:rPr>
          <w:rFonts w:ascii="IRBadr" w:hAnsi="IRBadr" w:cs="IRBadr"/>
          <w:sz w:val="28"/>
          <w:szCs w:val="28"/>
          <w:rtl/>
        </w:rPr>
        <w:t>می‌کند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>ا مَلَائِ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ک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>تِ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 xml:space="preserve"> انْظُرُوا إِلَ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 xml:space="preserve"> أَمَتِ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 xml:space="preserve"> فَاطِمَةَ سَ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 xml:space="preserve">دَةِ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إِمَائِی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 قَائِمَةً بَ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دَ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 تَرْتَعِدُ فَرَائِصُهَا مِنْ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خِیفَتِی</w:t>
      </w:r>
      <w:r w:rsidR="00F818B5"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sz w:val="28"/>
          <w:szCs w:val="28"/>
          <w:rtl/>
        </w:rPr>
        <w:footnoteReference w:id="10"/>
      </w:r>
      <w:r w:rsidR="00F818B5" w:rsidRPr="00AC441A">
        <w:rPr>
          <w:rFonts w:ascii="IRBadr" w:hAnsi="IRBadr" w:cs="IRBadr"/>
          <w:sz w:val="28"/>
          <w:szCs w:val="28"/>
          <w:rtl/>
        </w:rPr>
        <w:t xml:space="preserve"> به این بنده من نگاه کنید، چگونه مقابل من ایستاده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، بندبند </w:t>
      </w:r>
      <w:r w:rsidR="00364343" w:rsidRPr="00AC441A">
        <w:rPr>
          <w:rFonts w:ascii="IRBadr" w:hAnsi="IRBadr" w:cs="IRBadr"/>
          <w:sz w:val="28"/>
          <w:szCs w:val="28"/>
          <w:rtl/>
        </w:rPr>
        <w:t>استخوان‌هایش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در محراب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نماز، از ترس من به لرزه درآمده است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وَ قَدْ أَقْبَلَتْ بِقَلْبِهَا عَلَ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عِبَادَتِی</w:t>
      </w:r>
      <w:r w:rsidR="004137E1" w:rsidRPr="00AC441A">
        <w:rPr>
          <w:rFonts w:ascii="IRBadr" w:hAnsi="IRBadr" w:cs="IRBadr"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sz w:val="28"/>
          <w:szCs w:val="28"/>
          <w:rtl/>
        </w:rPr>
        <w:footnoteReference w:id="11"/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با همه وجود و با حضور کامل قلب به عبادت من پرداخته است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أُشْهِدُ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ک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مْ أَنِّ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 قَدْ آمَنْتُ شِ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عَتَهَا مِنَ النَّار»</w:t>
      </w:r>
      <w:r w:rsidR="009E7970" w:rsidRPr="00AC441A">
        <w:rPr>
          <w:rStyle w:val="aff0"/>
          <w:rFonts w:ascii="IRBadr" w:hAnsi="IRBadr" w:cs="IRBadr"/>
          <w:sz w:val="28"/>
          <w:szCs w:val="28"/>
          <w:rtl/>
        </w:rPr>
        <w:footnoteReference w:id="12"/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خداوند به م</w:t>
      </w:r>
      <w:r w:rsidR="00B90D82" w:rsidRPr="00AC441A">
        <w:rPr>
          <w:rFonts w:ascii="IRBadr" w:hAnsi="IRBadr" w:cs="IRBadr"/>
          <w:sz w:val="28"/>
          <w:szCs w:val="28"/>
          <w:rtl/>
        </w:rPr>
        <w:t xml:space="preserve">لائکه </w:t>
      </w:r>
      <w:r w:rsidR="00364343" w:rsidRPr="00AC441A">
        <w:rPr>
          <w:rFonts w:ascii="IRBadr" w:hAnsi="IRBadr" w:cs="IRBadr"/>
          <w:sz w:val="28"/>
          <w:szCs w:val="28"/>
          <w:rtl/>
        </w:rPr>
        <w:t>می‌فرماید</w:t>
      </w:r>
      <w:r w:rsidR="00B90D82" w:rsidRPr="00AC441A">
        <w:rPr>
          <w:rFonts w:ascii="IRBadr" w:hAnsi="IRBadr" w:cs="IRBadr"/>
          <w:sz w:val="28"/>
          <w:szCs w:val="28"/>
          <w:rtl/>
        </w:rPr>
        <w:t>: من شما را گواه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AC441A">
        <w:rPr>
          <w:rFonts w:ascii="IRBadr" w:hAnsi="IRBadr" w:cs="IRBadr"/>
          <w:sz w:val="28"/>
          <w:szCs w:val="28"/>
          <w:rtl/>
        </w:rPr>
        <w:t>می‌گیرم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که من شیعه فاطمه را، در روز قیامت از عذاب حفظ </w:t>
      </w:r>
      <w:r w:rsidR="00364343" w:rsidRPr="00AC441A">
        <w:rPr>
          <w:rFonts w:ascii="IRBadr" w:hAnsi="IRBadr" w:cs="IRBadr"/>
          <w:sz w:val="28"/>
          <w:szCs w:val="28"/>
          <w:rtl/>
        </w:rPr>
        <w:t>می‌کنم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«</w:t>
      </w:r>
      <w:r w:rsidR="00364343" w:rsidRPr="00AC441A">
        <w:rPr>
          <w:rFonts w:ascii="IRBadr" w:hAnsi="IRBadr" w:cs="IRBadr"/>
          <w:b/>
          <w:bCs/>
          <w:sz w:val="28"/>
          <w:szCs w:val="28"/>
          <w:rtl/>
        </w:rPr>
        <w:t>ِ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وَ أَنِّ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 لَمَّا رَأَ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تُهَا ذَ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ک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رْتُ مَا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صْنَعُ بِهَا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بَعْدِی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پیامبر (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ص) ادامه </w:t>
      </w:r>
      <w:r w:rsidR="00D71A48" w:rsidRPr="00AC441A">
        <w:rPr>
          <w:rFonts w:ascii="IRBadr" w:hAnsi="IRBadr" w:cs="IRBadr"/>
          <w:sz w:val="28"/>
          <w:szCs w:val="28"/>
          <w:rtl/>
        </w:rPr>
        <w:t>می‌دهند</w:t>
      </w:r>
      <w:r w:rsidR="004137E1" w:rsidRPr="00AC441A">
        <w:rPr>
          <w:rFonts w:ascii="IRBadr" w:hAnsi="IRBadr" w:cs="IRBadr"/>
          <w:sz w:val="28"/>
          <w:szCs w:val="28"/>
          <w:rtl/>
        </w:rPr>
        <w:t>: من هرگاه به چهره</w:t>
      </w:r>
      <w:r w:rsidR="00D71A48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فاطمه نگاه </w:t>
      </w:r>
      <w:r w:rsidR="00364343" w:rsidRPr="00AC441A">
        <w:rPr>
          <w:rFonts w:ascii="IRBadr" w:hAnsi="IRBadr" w:cs="IRBadr"/>
          <w:sz w:val="28"/>
          <w:szCs w:val="28"/>
          <w:rtl/>
        </w:rPr>
        <w:t>می‌کنم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، در ذهنم خاطرات بعد از خودم مجسم </w:t>
      </w:r>
      <w:r w:rsidR="00364343" w:rsidRPr="00AC441A">
        <w:rPr>
          <w:rFonts w:ascii="IRBadr" w:hAnsi="IRBadr" w:cs="IRBadr"/>
          <w:sz w:val="28"/>
          <w:szCs w:val="28"/>
          <w:rtl/>
        </w:rPr>
        <w:t>می‌شود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. مظلومیت و ظلم و ستمی که به </w:t>
      </w:r>
      <w:r w:rsidR="00D71A48" w:rsidRPr="00AC441A">
        <w:rPr>
          <w:rFonts w:ascii="IRBadr" w:hAnsi="IRBadr" w:cs="IRBadr"/>
          <w:sz w:val="28"/>
          <w:szCs w:val="28"/>
          <w:rtl/>
        </w:rPr>
        <w:t>فاطمه (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AC441A">
        <w:rPr>
          <w:rFonts w:ascii="IRBadr" w:hAnsi="IRBadr" w:cs="IRBadr"/>
          <w:sz w:val="28"/>
          <w:szCs w:val="28"/>
          <w:rtl/>
        </w:rPr>
        <w:t>می‌شود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را به </w:t>
      </w:r>
      <w:r w:rsidR="00364343" w:rsidRPr="00AC441A">
        <w:rPr>
          <w:rFonts w:ascii="IRBadr" w:hAnsi="IRBadr" w:cs="IRBadr"/>
          <w:sz w:val="28"/>
          <w:szCs w:val="28"/>
          <w:rtl/>
        </w:rPr>
        <w:t>یادمی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آورم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.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«ک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أَنِّ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 xml:space="preserve"> بِهَا وَ قَدْ دَخَلَ الذُّلُّ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بیت‌ها</w:t>
      </w:r>
      <w:r w:rsidR="004137E1"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گویا جلوی چشمان من مجسم است که چگونه این خانه که در درگاه خداوند عزیز است، به ذلت کشیده </w:t>
      </w:r>
      <w:r w:rsidR="00D71A48" w:rsidRPr="00AC441A">
        <w:rPr>
          <w:rFonts w:ascii="IRBadr" w:hAnsi="IRBadr" w:cs="IRBadr"/>
          <w:sz w:val="28"/>
          <w:szCs w:val="28"/>
          <w:rtl/>
        </w:rPr>
        <w:t>می‌شود</w:t>
      </w:r>
      <w:r w:rsidR="004137E1" w:rsidRPr="00AC441A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«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>وَ انْتُهِ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ک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تْ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حرمت‌ها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 وَ غُصِبَتْ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حقّ‌ها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مُنِعَت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 إِرْثَهَا وَ أُسْقِطَ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جنین‌ها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 وَ هِ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 تُنَادِ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ی»</w:t>
      </w:r>
      <w:r w:rsidR="009E7970"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705752" w:rsidRPr="00AC441A">
        <w:rPr>
          <w:rFonts w:ascii="IRBadr" w:hAnsi="IRBadr" w:cs="IRBadr"/>
          <w:sz w:val="28"/>
          <w:szCs w:val="28"/>
          <w:rtl/>
        </w:rPr>
        <w:t xml:space="preserve"> حرمت این خانه زیر پا گذاشته </w:t>
      </w:r>
      <w:r w:rsidR="00D71A48" w:rsidRPr="00AC441A">
        <w:rPr>
          <w:rFonts w:ascii="IRBadr" w:hAnsi="IRBadr" w:cs="IRBadr"/>
          <w:sz w:val="28"/>
          <w:szCs w:val="28"/>
          <w:rtl/>
        </w:rPr>
        <w:t>می‌شود</w:t>
      </w:r>
      <w:r w:rsidR="00705752" w:rsidRPr="00AC441A">
        <w:rPr>
          <w:rFonts w:ascii="IRBadr" w:hAnsi="IRBadr" w:cs="IRBadr"/>
          <w:sz w:val="28"/>
          <w:szCs w:val="28"/>
          <w:rtl/>
        </w:rPr>
        <w:t xml:space="preserve"> و حق و ارثیه او را ظالمان </w:t>
      </w:r>
      <w:r w:rsidR="00D71A48" w:rsidRPr="00AC441A">
        <w:rPr>
          <w:rFonts w:ascii="IRBadr" w:hAnsi="IRBadr" w:cs="IRBadr"/>
          <w:sz w:val="28"/>
          <w:szCs w:val="28"/>
          <w:rtl/>
        </w:rPr>
        <w:t>می‌برند</w:t>
      </w:r>
      <w:r w:rsidR="00705752" w:rsidRPr="00AC441A">
        <w:rPr>
          <w:rFonts w:ascii="IRBadr" w:hAnsi="IRBadr" w:cs="IRBadr"/>
          <w:sz w:val="28"/>
          <w:szCs w:val="28"/>
          <w:rtl/>
        </w:rPr>
        <w:t xml:space="preserve">. گویا </w:t>
      </w:r>
      <w:r w:rsidR="00D71A48" w:rsidRPr="00AC441A">
        <w:rPr>
          <w:rFonts w:ascii="IRBadr" w:hAnsi="IRBadr" w:cs="IRBadr"/>
          <w:sz w:val="28"/>
          <w:szCs w:val="28"/>
          <w:rtl/>
        </w:rPr>
        <w:t>می‌بینم</w:t>
      </w:r>
      <w:r w:rsidR="00705752" w:rsidRPr="00AC441A">
        <w:rPr>
          <w:rFonts w:ascii="IRBadr" w:hAnsi="IRBadr" w:cs="IRBadr"/>
          <w:sz w:val="28"/>
          <w:szCs w:val="28"/>
          <w:rtl/>
        </w:rPr>
        <w:t xml:space="preserve"> که پهلوی دخترم شکسته و جنینش سقط شده است و صدا </w:t>
      </w:r>
      <w:r w:rsidR="00D71A48" w:rsidRPr="00AC441A">
        <w:rPr>
          <w:rFonts w:ascii="IRBadr" w:hAnsi="IRBadr" w:cs="IRBadr"/>
          <w:sz w:val="28"/>
          <w:szCs w:val="28"/>
          <w:rtl/>
        </w:rPr>
        <w:t>می‌زند</w:t>
      </w:r>
      <w:r w:rsidR="00705752" w:rsidRPr="00AC441A">
        <w:rPr>
          <w:rFonts w:ascii="IRBadr" w:hAnsi="IRBadr" w:cs="IRBadr"/>
          <w:sz w:val="28"/>
          <w:szCs w:val="28"/>
          <w:rtl/>
        </w:rPr>
        <w:t>: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 xml:space="preserve"> «ی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ا مُحَمَّدُ فَلَا </w:t>
      </w:r>
      <w:r w:rsidR="00D71A48" w:rsidRPr="00AC441A">
        <w:rPr>
          <w:rFonts w:ascii="IRBadr" w:hAnsi="IRBadr" w:cs="IRBadr"/>
          <w:b/>
          <w:bCs/>
          <w:sz w:val="28"/>
          <w:szCs w:val="28"/>
          <w:rtl/>
        </w:rPr>
        <w:t>تُجَاب</w:t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705752"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05752" w:rsidRPr="00AC441A">
        <w:rPr>
          <w:rFonts w:ascii="IRBadr" w:hAnsi="IRBadr" w:cs="IRBadr"/>
          <w:sz w:val="28"/>
          <w:szCs w:val="28"/>
          <w:rtl/>
        </w:rPr>
        <w:t xml:space="preserve">فریاد یا محمدا </w:t>
      </w:r>
      <w:r w:rsidR="00D71A48" w:rsidRPr="00AC441A">
        <w:rPr>
          <w:rFonts w:ascii="IRBadr" w:hAnsi="IRBadr" w:cs="IRBadr"/>
          <w:sz w:val="28"/>
          <w:szCs w:val="28"/>
          <w:rtl/>
        </w:rPr>
        <w:t>می‌زند</w:t>
      </w:r>
      <w:r w:rsidR="00705752" w:rsidRPr="00AC441A">
        <w:rPr>
          <w:rFonts w:ascii="IRBadr" w:hAnsi="IRBadr" w:cs="IRBadr"/>
          <w:sz w:val="28"/>
          <w:szCs w:val="28"/>
          <w:rtl/>
        </w:rPr>
        <w:t xml:space="preserve"> اما کسی جواب </w:t>
      </w:r>
      <w:r w:rsidR="00D71A48" w:rsidRPr="00AC441A">
        <w:rPr>
          <w:rFonts w:ascii="IRBadr" w:hAnsi="IRBadr" w:cs="IRBadr"/>
          <w:sz w:val="28"/>
          <w:szCs w:val="28"/>
          <w:rtl/>
        </w:rPr>
        <w:t>نمی‌دهد</w:t>
      </w:r>
      <w:r w:rsidR="00705752" w:rsidRPr="00AC441A">
        <w:rPr>
          <w:rFonts w:ascii="IRBadr" w:hAnsi="IRBadr" w:cs="IRBadr"/>
          <w:sz w:val="28"/>
          <w:szCs w:val="28"/>
          <w:rtl/>
        </w:rPr>
        <w:t>.</w:t>
      </w:r>
    </w:p>
    <w:p w:rsidR="009E7970" w:rsidRPr="00AC441A" w:rsidRDefault="009E7970" w:rsidP="00264B73">
      <w:pPr>
        <w:bidi/>
        <w:jc w:val="lowKashida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AC441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«بِسْمِ اللَّهِ الرَّحْمَنِ الرَّحِیمِ إِنَّا أَعْطَینَاک</w:t>
      </w:r>
      <w:r w:rsidR="00365D1D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</w:t>
      </w:r>
      <w:r w:rsidR="00365D1D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Pr="00AC441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AC441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فَصَلِّ لِرَبِّک وَانْحَرْ</w:t>
      </w:r>
      <w:r w:rsidR="00365D1D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Pr="00AC441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AC441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إِنَّ شَانِئَک هُوَ الْأَبْتَرُ</w:t>
      </w:r>
      <w:r w:rsidR="00365D1D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»</w:t>
      </w:r>
      <w:r w:rsidRPr="00AC441A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17"/>
      </w:r>
    </w:p>
    <w:p w:rsidR="009E7970" w:rsidRPr="00AC441A" w:rsidRDefault="005900FA" w:rsidP="00264B73">
      <w:pPr>
        <w:pStyle w:val="1"/>
        <w:jc w:val="lowKashida"/>
        <w:rPr>
          <w:rtl/>
        </w:rPr>
      </w:pPr>
      <w:bookmarkStart w:id="11" w:name="_Toc434230699"/>
      <w:r w:rsidRPr="00AC441A">
        <w:rPr>
          <w:rtl/>
        </w:rPr>
        <w:lastRenderedPageBreak/>
        <w:t>خطبه دوم</w:t>
      </w:r>
      <w:bookmarkEnd w:id="11"/>
    </w:p>
    <w:p w:rsidR="00365D1D" w:rsidRPr="00455965" w:rsidRDefault="00365D1D" w:rsidP="00264B73">
      <w:pPr>
        <w:bidi/>
        <w:jc w:val="lowKashida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>
        <w:rPr>
          <w:rFonts w:ascii="IRBadr" w:hAnsi="IRBadr" w:cs="IRBadr"/>
          <w:b/>
          <w:bCs/>
          <w:sz w:val="28"/>
          <w:szCs w:val="28"/>
          <w:rtl/>
        </w:rPr>
        <w:t>الرح</w:t>
      </w:r>
      <w:r>
        <w:rPr>
          <w:rFonts w:ascii="IRBadr" w:hAnsi="IRBadr" w:cs="IRBadr" w:hint="cs"/>
          <w:b/>
          <w:bCs/>
          <w:sz w:val="28"/>
          <w:szCs w:val="28"/>
          <w:rtl/>
        </w:rPr>
        <w:t>یم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AC441A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  <w:r w:rsidRPr="00AC441A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AC441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9"/>
      </w:r>
      <w:r w:rsidRPr="00AC441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978B2" w:rsidRPr="00AC441A" w:rsidRDefault="005978B2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</w:p>
    <w:p w:rsidR="00E35789" w:rsidRPr="00AC441A" w:rsidRDefault="00D71A48" w:rsidP="00264B73">
      <w:pPr>
        <w:pStyle w:val="1"/>
        <w:jc w:val="lowKashida"/>
        <w:rPr>
          <w:rtl/>
        </w:rPr>
      </w:pPr>
      <w:bookmarkStart w:id="12" w:name="_Toc434230700"/>
      <w:r w:rsidRPr="00AC441A">
        <w:rPr>
          <w:rtl/>
        </w:rPr>
        <w:t>تأکید</w:t>
      </w:r>
      <w:r w:rsidR="00DF3093" w:rsidRPr="00AC441A">
        <w:rPr>
          <w:rtl/>
        </w:rPr>
        <w:t xml:space="preserve"> بر برگزاری بزرگداشت </w:t>
      </w:r>
      <w:r w:rsidRPr="00AC441A">
        <w:rPr>
          <w:rtl/>
        </w:rPr>
        <w:t>معصومین (علیهم‌السلام</w:t>
      </w:r>
      <w:r w:rsidR="00DF3093" w:rsidRPr="00AC441A">
        <w:rPr>
          <w:rtl/>
        </w:rPr>
        <w:t>)</w:t>
      </w:r>
      <w:bookmarkEnd w:id="12"/>
    </w:p>
    <w:p w:rsidR="005978B2" w:rsidRPr="00AC441A" w:rsidRDefault="005978B2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AC441A">
        <w:rPr>
          <w:rFonts w:ascii="IRBadr" w:hAnsi="IRBadr" w:cs="IRBadr"/>
          <w:sz w:val="28"/>
          <w:szCs w:val="28"/>
          <w:rtl/>
        </w:rPr>
        <w:t xml:space="preserve">جامعه ما بیش از همیشه نیاز به شناخت </w:t>
      </w:r>
      <w:r w:rsidR="00D71A48" w:rsidRPr="00AC441A">
        <w:rPr>
          <w:rFonts w:ascii="IRBadr" w:hAnsi="IRBadr" w:cs="IRBadr"/>
          <w:sz w:val="28"/>
          <w:szCs w:val="28"/>
          <w:rtl/>
        </w:rPr>
        <w:t>اسوه‌های</w:t>
      </w:r>
      <w:r w:rsidRPr="00AC441A">
        <w:rPr>
          <w:rFonts w:ascii="IRBadr" w:hAnsi="IRBadr" w:cs="IRBadr"/>
          <w:sz w:val="28"/>
          <w:szCs w:val="28"/>
          <w:rtl/>
        </w:rPr>
        <w:t xml:space="preserve"> اسلامی دارد و روحانیت و مردم باید در قالب </w:t>
      </w:r>
      <w:r w:rsidR="00D71A48" w:rsidRPr="00AC441A">
        <w:rPr>
          <w:rFonts w:ascii="IRBadr" w:hAnsi="IRBadr" w:cs="IRBadr"/>
          <w:sz w:val="28"/>
          <w:szCs w:val="28"/>
          <w:rtl/>
        </w:rPr>
        <w:t>مراسم‌ها</w:t>
      </w:r>
      <w:r w:rsidRPr="00AC441A">
        <w:rPr>
          <w:rFonts w:ascii="IRBadr" w:hAnsi="IRBadr" w:cs="IRBadr"/>
          <w:sz w:val="28"/>
          <w:szCs w:val="28"/>
          <w:rtl/>
        </w:rPr>
        <w:t xml:space="preserve"> و </w:t>
      </w:r>
      <w:r w:rsidR="00D71A48" w:rsidRPr="00AC441A">
        <w:rPr>
          <w:rFonts w:ascii="IRBadr" w:hAnsi="IRBadr" w:cs="IRBadr"/>
          <w:sz w:val="28"/>
          <w:szCs w:val="28"/>
          <w:rtl/>
        </w:rPr>
        <w:t>بزرگداشت‌ها</w:t>
      </w:r>
      <w:r w:rsidRPr="00AC441A">
        <w:rPr>
          <w:rFonts w:ascii="IRBadr" w:hAnsi="IRBadr" w:cs="IRBadr"/>
          <w:sz w:val="28"/>
          <w:szCs w:val="28"/>
          <w:rtl/>
        </w:rPr>
        <w:t>،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در مدارس و </w:t>
      </w:r>
      <w:r w:rsidR="00D71A48" w:rsidRPr="00AC441A">
        <w:rPr>
          <w:rFonts w:ascii="IRBadr" w:hAnsi="IRBadr" w:cs="IRBadr"/>
          <w:sz w:val="28"/>
          <w:szCs w:val="28"/>
          <w:rtl/>
        </w:rPr>
        <w:t>دانشگاه‌ها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، در مساجد و مراکز علمی سعی در آشنایی تمام افراد با این الگوهای والامقام داشته باشند. روحانیت با مطالعات بیشتر </w:t>
      </w:r>
      <w:r w:rsidR="00D71A48" w:rsidRPr="00AC441A">
        <w:rPr>
          <w:rFonts w:ascii="IRBadr" w:hAnsi="IRBadr" w:cs="IRBadr"/>
          <w:sz w:val="28"/>
          <w:szCs w:val="28"/>
          <w:rtl/>
        </w:rPr>
        <w:t>می‌توانند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در این مهم کمک شایانی بکنند و </w:t>
      </w:r>
      <w:r w:rsidR="00D71A48" w:rsidRPr="00AC441A">
        <w:rPr>
          <w:rFonts w:ascii="IRBadr" w:hAnsi="IRBadr" w:cs="IRBadr"/>
          <w:sz w:val="28"/>
          <w:szCs w:val="28"/>
          <w:rtl/>
        </w:rPr>
        <w:t>سخنرانی‌های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خوب داشته باشند. ائمه </w:t>
      </w:r>
      <w:r w:rsidR="00D71A48" w:rsidRPr="00AC441A">
        <w:rPr>
          <w:rFonts w:ascii="IRBadr" w:hAnsi="IRBadr" w:cs="IRBadr"/>
          <w:sz w:val="28"/>
          <w:szCs w:val="28"/>
          <w:rtl/>
        </w:rPr>
        <w:t>اطهار (علیهم‌السلام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) نیز در </w:t>
      </w:r>
      <w:r w:rsidR="00E35789" w:rsidRPr="00AC441A">
        <w:rPr>
          <w:rFonts w:ascii="IRBadr" w:hAnsi="IRBadr" w:cs="IRBadr"/>
          <w:sz w:val="28"/>
          <w:szCs w:val="28"/>
          <w:rtl/>
        </w:rPr>
        <w:lastRenderedPageBreak/>
        <w:t xml:space="preserve">مورد بزرگداشت معصومین </w:t>
      </w:r>
      <w:r w:rsidR="00D71A48" w:rsidRPr="00AC441A">
        <w:rPr>
          <w:rFonts w:ascii="IRBadr" w:hAnsi="IRBadr" w:cs="IRBadr"/>
          <w:sz w:val="28"/>
          <w:szCs w:val="28"/>
          <w:rtl/>
        </w:rPr>
        <w:t>تأکید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AC441A">
        <w:rPr>
          <w:rFonts w:ascii="IRBadr" w:hAnsi="IRBadr" w:cs="IRBadr"/>
          <w:sz w:val="28"/>
          <w:szCs w:val="28"/>
          <w:rtl/>
        </w:rPr>
        <w:t>داشته‌اند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، </w:t>
      </w:r>
      <w:r w:rsidR="00D71A48" w:rsidRPr="00AC441A">
        <w:rPr>
          <w:rFonts w:ascii="IRBadr" w:hAnsi="IRBadr" w:cs="IRBadr"/>
          <w:sz w:val="28"/>
          <w:szCs w:val="28"/>
          <w:rtl/>
        </w:rPr>
        <w:t>چراکه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این به نفع جامعه است. ما در </w:t>
      </w:r>
      <w:r w:rsidR="00D71A48" w:rsidRPr="00AC441A">
        <w:rPr>
          <w:rFonts w:ascii="IRBadr" w:hAnsi="IRBadr" w:cs="IRBadr"/>
          <w:sz w:val="28"/>
          <w:szCs w:val="28"/>
          <w:rtl/>
        </w:rPr>
        <w:t>دوره‌ای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هستیم که غربیان </w:t>
      </w:r>
      <w:r w:rsidR="00D71A48" w:rsidRPr="00AC441A">
        <w:rPr>
          <w:rFonts w:ascii="IRBadr" w:hAnsi="IRBadr" w:cs="IRBadr"/>
          <w:sz w:val="28"/>
          <w:szCs w:val="28"/>
          <w:rtl/>
        </w:rPr>
        <w:t>به‌شدت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در حال تبلیغ فرهنگ خود و غالب کردن آن به </w:t>
      </w:r>
      <w:r w:rsidR="00D71A48" w:rsidRPr="00AC441A">
        <w:rPr>
          <w:rFonts w:ascii="IRBadr" w:hAnsi="IRBadr" w:cs="IRBadr"/>
          <w:sz w:val="28"/>
          <w:szCs w:val="28"/>
          <w:rtl/>
        </w:rPr>
        <w:t>سرزمین‌های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اسلامی هستند. در چنین اوضاعی بهترین </w:t>
      </w:r>
      <w:r w:rsidR="00D71A48" w:rsidRPr="00AC441A">
        <w:rPr>
          <w:rFonts w:ascii="IRBadr" w:hAnsi="IRBadr" w:cs="IRBadr"/>
          <w:sz w:val="28"/>
          <w:szCs w:val="28"/>
          <w:rtl/>
        </w:rPr>
        <w:t>گزینه‌ای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که </w:t>
      </w:r>
      <w:r w:rsidR="00D71A48" w:rsidRPr="00AC441A">
        <w:rPr>
          <w:rFonts w:ascii="IRBadr" w:hAnsi="IRBadr" w:cs="IRBadr"/>
          <w:sz w:val="28"/>
          <w:szCs w:val="28"/>
          <w:rtl/>
        </w:rPr>
        <w:t>می‌توان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به آن تمسک جست </w:t>
      </w:r>
      <w:r w:rsidR="00D71A48" w:rsidRPr="00AC441A">
        <w:rPr>
          <w:rFonts w:ascii="IRBadr" w:hAnsi="IRBadr" w:cs="IRBadr"/>
          <w:sz w:val="28"/>
          <w:szCs w:val="28"/>
          <w:rtl/>
        </w:rPr>
        <w:t>اهل‌بیت</w:t>
      </w:r>
      <w:r w:rsidR="00E35789" w:rsidRPr="00AC441A">
        <w:rPr>
          <w:rFonts w:ascii="IRBadr" w:hAnsi="IRBadr" w:cs="IRBadr"/>
          <w:sz w:val="28"/>
          <w:szCs w:val="28"/>
          <w:rtl/>
        </w:rPr>
        <w:t xml:space="preserve"> هستند.</w:t>
      </w:r>
    </w:p>
    <w:p w:rsidR="00365D1D" w:rsidRDefault="00365D1D" w:rsidP="00264B73">
      <w:pPr>
        <w:bidi/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C06677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3" w:name="_GoBack"/>
      <w:bookmarkEnd w:id="13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E35789" w:rsidRPr="00AC441A" w:rsidRDefault="00E35789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</w:p>
    <w:p w:rsidR="009E7970" w:rsidRPr="00AC441A" w:rsidRDefault="009E7970" w:rsidP="00264B73">
      <w:pPr>
        <w:pStyle w:val="aff2"/>
        <w:bidi/>
        <w:jc w:val="lowKashida"/>
        <w:rPr>
          <w:rFonts w:ascii="IRBadr" w:hAnsi="IRBadr" w:cs="IRBadr"/>
          <w:color w:val="D30000"/>
          <w:sz w:val="28"/>
          <w:szCs w:val="28"/>
          <w:rtl/>
        </w:rPr>
      </w:pPr>
    </w:p>
    <w:p w:rsidR="009E7970" w:rsidRPr="00AC441A" w:rsidRDefault="009E7970" w:rsidP="00264B73">
      <w:pPr>
        <w:pStyle w:val="aff2"/>
        <w:bidi/>
        <w:jc w:val="lowKashida"/>
        <w:rPr>
          <w:rFonts w:ascii="IRBadr" w:hAnsi="IRBadr" w:cs="IRBadr"/>
          <w:color w:val="D30000"/>
          <w:sz w:val="28"/>
          <w:szCs w:val="28"/>
        </w:rPr>
      </w:pPr>
    </w:p>
    <w:p w:rsidR="004137E1" w:rsidRPr="00AC441A" w:rsidRDefault="004137E1" w:rsidP="00264B73">
      <w:pPr>
        <w:pStyle w:val="aff2"/>
        <w:bidi/>
        <w:jc w:val="lowKashida"/>
        <w:rPr>
          <w:rFonts w:ascii="IRBadr" w:hAnsi="IRBadr" w:cs="IRBadr"/>
          <w:color w:val="D30000"/>
          <w:sz w:val="28"/>
          <w:szCs w:val="28"/>
        </w:rPr>
      </w:pPr>
    </w:p>
    <w:p w:rsidR="00AC1351" w:rsidRPr="00AC441A" w:rsidRDefault="00AC1351" w:rsidP="00264B73">
      <w:pPr>
        <w:pStyle w:val="aff2"/>
        <w:bidi/>
        <w:jc w:val="lowKashida"/>
        <w:rPr>
          <w:rFonts w:ascii="IRBadr" w:hAnsi="IRBadr" w:cs="IRBadr"/>
          <w:color w:val="D30000"/>
          <w:sz w:val="28"/>
          <w:szCs w:val="28"/>
        </w:rPr>
      </w:pPr>
    </w:p>
    <w:p w:rsidR="009D5FE6" w:rsidRPr="00AC441A" w:rsidRDefault="009D5FE6" w:rsidP="00264B73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</w:p>
    <w:sectPr w:rsidR="009D5FE6" w:rsidRPr="00AC441A" w:rsidSect="001B6915">
      <w:headerReference w:type="default" r:id="rId8"/>
      <w:footerReference w:type="default" r:id="rId9"/>
      <w:footnotePr>
        <w:numRestart w:val="eachPage"/>
      </w:footnotePr>
      <w:pgSz w:w="12240" w:h="15840"/>
      <w:pgMar w:top="34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FD" w:rsidRDefault="00FD32FD" w:rsidP="000D5800">
      <w:r>
        <w:separator/>
      </w:r>
    </w:p>
  </w:endnote>
  <w:endnote w:type="continuationSeparator" w:id="0">
    <w:p w:rsidR="00FD32FD" w:rsidRDefault="00FD32F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01713"/>
      <w:docPartObj>
        <w:docPartGallery w:val="Page Numbers (Bottom of Page)"/>
        <w:docPartUnique/>
      </w:docPartObj>
    </w:sdtPr>
    <w:sdtEndPr/>
    <w:sdtContent>
      <w:p w:rsidR="00364343" w:rsidRDefault="00364343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FD" w:rsidRDefault="00FD32FD" w:rsidP="00417158">
      <w:pPr>
        <w:bidi/>
      </w:pPr>
      <w:r>
        <w:separator/>
      </w:r>
    </w:p>
  </w:footnote>
  <w:footnote w:type="continuationSeparator" w:id="0">
    <w:p w:rsidR="00FD32FD" w:rsidRDefault="00FD32FD" w:rsidP="000D5800">
      <w:r>
        <w:continuationSeparator/>
      </w:r>
    </w:p>
  </w:footnote>
  <w:footnote w:id="1">
    <w:p w:rsidR="00F8359D" w:rsidRPr="00EE28DD" w:rsidRDefault="00F8359D" w:rsidP="00F8359D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AC441A" w:rsidRPr="00DF3093" w:rsidRDefault="00AC441A" w:rsidP="00AC441A">
      <w:pPr>
        <w:pStyle w:val="a1"/>
        <w:bidi/>
        <w:rPr>
          <w:b/>
          <w:bCs/>
          <w:rtl/>
        </w:rPr>
      </w:pPr>
      <w:r w:rsidRPr="00AC441A">
        <w:rPr>
          <w:rStyle w:val="aff0"/>
          <w:rFonts w:ascii="IRBadr" w:hAnsi="IRBadr" w:cs="IRBadr"/>
          <w:b/>
          <w:sz w:val="22"/>
          <w:szCs w:val="22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>.</w:t>
      </w:r>
      <w:r w:rsidR="00365D1D">
        <w:rPr>
          <w:rFonts w:ascii="IRBadr" w:hAnsi="IRBadr" w:cs="IRBadr"/>
          <w:b/>
          <w:sz w:val="22"/>
          <w:szCs w:val="22"/>
          <w:rtl/>
        </w:rPr>
        <w:t xml:space="preserve"> التوبه</w:t>
      </w:r>
      <w:r w:rsidRPr="00AC441A">
        <w:rPr>
          <w:rFonts w:ascii="IRBadr" w:hAnsi="IRBadr" w:cs="IRBadr"/>
          <w:b/>
          <w:sz w:val="22"/>
          <w:szCs w:val="22"/>
          <w:rtl/>
        </w:rPr>
        <w:t>، آیه 119</w:t>
      </w:r>
    </w:p>
  </w:footnote>
  <w:footnote w:id="3">
    <w:p w:rsidR="00364343" w:rsidRPr="00DF3093" w:rsidRDefault="00364343" w:rsidP="00C06677">
      <w:pPr>
        <w:pStyle w:val="a1"/>
        <w:bidi/>
        <w:rPr>
          <w:rFonts w:hint="cs"/>
          <w:b/>
          <w:bCs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</w:t>
      </w:r>
      <w:r w:rsidR="00C06677">
        <w:rPr>
          <w:rFonts w:ascii="IRBadr" w:hAnsi="IRBadr" w:cs="IRBadr" w:hint="cs"/>
          <w:sz w:val="22"/>
          <w:szCs w:val="22"/>
          <w:rtl/>
        </w:rPr>
        <w:t>سوره نجم، آیات 3و 4</w:t>
      </w:r>
    </w:p>
  </w:footnote>
  <w:footnote w:id="4">
    <w:p w:rsidR="00364343" w:rsidRPr="00AC441A" w:rsidRDefault="00364343" w:rsidP="00AC1351">
      <w:pPr>
        <w:pStyle w:val="a1"/>
        <w:bidi/>
        <w:ind w:left="720" w:hanging="720"/>
        <w:rPr>
          <w:rFonts w:ascii="IRBadr" w:hAnsi="IRBadr" w:cs="IRBadr"/>
          <w:sz w:val="22"/>
          <w:szCs w:val="22"/>
          <w:rtl/>
        </w:rPr>
      </w:pPr>
      <w:r w:rsidRPr="00B90D82">
        <w:rPr>
          <w:rStyle w:val="aff0"/>
          <w:b/>
          <w:bCs/>
        </w:rPr>
        <w:footnoteRef/>
      </w:r>
      <w:r w:rsidR="00AC441A">
        <w:rPr>
          <w:rFonts w:hint="cs"/>
          <w:b/>
          <w:bCs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الأمال</w:t>
      </w:r>
      <w:r w:rsidR="00365D1D">
        <w:rPr>
          <w:rFonts w:ascii="IRBadr" w:hAnsi="IRBadr" w:cs="IRBadr" w:hint="cs"/>
          <w:sz w:val="22"/>
          <w:szCs w:val="22"/>
          <w:rtl/>
        </w:rPr>
        <w:t>ی</w:t>
      </w:r>
      <w:r w:rsidR="00D71A48" w:rsidRPr="00AC441A">
        <w:rPr>
          <w:rFonts w:ascii="IRBadr" w:hAnsi="IRBadr" w:cs="IRBadr"/>
          <w:sz w:val="22"/>
          <w:szCs w:val="22"/>
          <w:rtl/>
        </w:rPr>
        <w:t xml:space="preserve"> (</w:t>
      </w:r>
      <w:r w:rsidRPr="00AC441A">
        <w:rPr>
          <w:rFonts w:ascii="IRBadr" w:hAnsi="IRBadr" w:cs="IRBadr"/>
          <w:sz w:val="22"/>
          <w:szCs w:val="22"/>
          <w:rtl/>
        </w:rPr>
        <w:t xml:space="preserve">للصدوق) ج النص، </w:t>
      </w:r>
      <w:r w:rsidR="00D71A48" w:rsidRPr="00AC441A">
        <w:rPr>
          <w:rFonts w:ascii="IRBadr" w:hAnsi="IRBadr" w:cs="IRBadr"/>
          <w:sz w:val="22"/>
          <w:szCs w:val="22"/>
          <w:rtl/>
        </w:rPr>
        <w:t>ص 113</w:t>
      </w:r>
    </w:p>
  </w:footnote>
  <w:footnote w:id="5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6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7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8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9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0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1">
    <w:p w:rsidR="00364343" w:rsidRPr="00AC441A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AC441A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2">
    <w:p w:rsidR="00364343" w:rsidRPr="00B90D82" w:rsidRDefault="00364343" w:rsidP="00365D1D">
      <w:pPr>
        <w:pStyle w:val="a1"/>
        <w:tabs>
          <w:tab w:val="center" w:pos="4680"/>
        </w:tabs>
        <w:bidi/>
        <w:rPr>
          <w:b/>
          <w:bCs/>
          <w:rtl/>
        </w:rPr>
      </w:pPr>
      <w:r w:rsidRPr="00AC441A">
        <w:rPr>
          <w:rStyle w:val="aff0"/>
          <w:rFonts w:ascii="IRBadr" w:hAnsi="IRBadr" w:cs="IRBadr"/>
          <w:sz w:val="22"/>
          <w:szCs w:val="22"/>
        </w:rPr>
        <w:footnoteRef/>
      </w:r>
      <w:r w:rsidR="00365D1D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3">
    <w:p w:rsidR="00364343" w:rsidRPr="00365D1D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65D1D">
        <w:rPr>
          <w:rStyle w:val="aff0"/>
          <w:rFonts w:ascii="IRBadr" w:hAnsi="IRBadr" w:cs="IRBadr"/>
          <w:sz w:val="22"/>
          <w:szCs w:val="22"/>
        </w:rPr>
        <w:footnoteRef/>
      </w:r>
      <w:r w:rsidR="00365D1D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4">
    <w:p w:rsidR="00364343" w:rsidRPr="00365D1D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65D1D">
        <w:rPr>
          <w:rStyle w:val="aff0"/>
          <w:rFonts w:ascii="IRBadr" w:hAnsi="IRBadr" w:cs="IRBadr"/>
          <w:sz w:val="22"/>
          <w:szCs w:val="22"/>
        </w:rPr>
        <w:footnoteRef/>
      </w:r>
      <w:r w:rsidR="00365D1D">
        <w:rPr>
          <w:rFonts w:ascii="IRBadr" w:hAnsi="IRBadr" w:cs="IRBadr" w:hint="cs"/>
          <w:sz w:val="22"/>
          <w:szCs w:val="22"/>
          <w:rtl/>
        </w:rPr>
        <w:t>.</w:t>
      </w:r>
      <w:r w:rsidR="003A4599">
        <w:rPr>
          <w:rFonts w:ascii="IRBadr" w:hAnsi="IRBadr" w:cs="IRBadr"/>
          <w:sz w:val="22"/>
          <w:szCs w:val="22"/>
          <w:rtl/>
        </w:rPr>
        <w:t xml:space="preserve"> </w:t>
      </w:r>
      <w:r w:rsidR="003A4599">
        <w:rPr>
          <w:rFonts w:ascii="IRBadr" w:hAnsi="IRBadr" w:cs="IRBadr" w:hint="cs"/>
          <w:sz w:val="22"/>
          <w:szCs w:val="22"/>
          <w:rtl/>
        </w:rPr>
        <w:t>الامالی</w:t>
      </w:r>
      <w:r w:rsidR="00AC27E2">
        <w:rPr>
          <w:rFonts w:ascii="IRBadr" w:hAnsi="IRBadr" w:cs="IRBadr"/>
          <w:sz w:val="22"/>
          <w:szCs w:val="22"/>
          <w:rtl/>
        </w:rPr>
        <w:t xml:space="preserve"> </w:t>
      </w:r>
      <w:r w:rsidR="003A4599">
        <w:rPr>
          <w:rFonts w:ascii="IRBadr" w:hAnsi="IRBadr" w:cs="IRBadr" w:hint="cs"/>
          <w:sz w:val="22"/>
          <w:szCs w:val="22"/>
          <w:rtl/>
        </w:rPr>
        <w:t>صدوق جلد النص</w:t>
      </w:r>
      <w:r w:rsidR="00C21A74">
        <w:rPr>
          <w:rFonts w:ascii="IRBadr" w:hAnsi="IRBadr" w:cs="IRBadr" w:hint="cs"/>
          <w:sz w:val="22"/>
          <w:szCs w:val="22"/>
          <w:rtl/>
        </w:rPr>
        <w:t>،</w:t>
      </w:r>
      <w:r w:rsidR="00AC27E2">
        <w:rPr>
          <w:rFonts w:ascii="IRBadr" w:hAnsi="IRBadr" w:cs="IRBadr"/>
          <w:sz w:val="22"/>
          <w:szCs w:val="22"/>
          <w:rtl/>
        </w:rPr>
        <w:t xml:space="preserve"> ص 113</w:t>
      </w:r>
    </w:p>
  </w:footnote>
  <w:footnote w:id="15">
    <w:p w:rsidR="00364343" w:rsidRPr="00365D1D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65D1D">
        <w:rPr>
          <w:rStyle w:val="aff0"/>
          <w:rFonts w:ascii="IRBadr" w:hAnsi="IRBadr" w:cs="IRBadr"/>
          <w:sz w:val="22"/>
          <w:szCs w:val="22"/>
        </w:rPr>
        <w:footnoteRef/>
      </w:r>
      <w:r w:rsidR="00365D1D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6">
    <w:p w:rsidR="00364343" w:rsidRPr="00365D1D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65D1D">
        <w:rPr>
          <w:rStyle w:val="aff0"/>
          <w:rFonts w:ascii="IRBadr" w:hAnsi="IRBadr" w:cs="IRBadr"/>
          <w:sz w:val="22"/>
          <w:szCs w:val="22"/>
        </w:rPr>
        <w:footnoteRef/>
      </w:r>
      <w:r w:rsidR="00365D1D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همان</w:t>
      </w:r>
    </w:p>
  </w:footnote>
  <w:footnote w:id="17">
    <w:p w:rsidR="00364343" w:rsidRPr="00364343" w:rsidRDefault="00364343" w:rsidP="009E7970">
      <w:pPr>
        <w:pStyle w:val="a1"/>
        <w:bidi/>
        <w:rPr>
          <w:b/>
          <w:bCs/>
        </w:rPr>
      </w:pPr>
      <w:r w:rsidRPr="00365D1D">
        <w:rPr>
          <w:rStyle w:val="aff0"/>
          <w:rFonts w:ascii="IRBadr" w:eastAsia="2  Lotus" w:hAnsi="IRBadr" w:cs="IRBadr"/>
          <w:sz w:val="22"/>
          <w:szCs w:val="22"/>
        </w:rPr>
        <w:footnoteRef/>
      </w:r>
      <w:r w:rsidR="00365D1D">
        <w:rPr>
          <w:rFonts w:ascii="IRBadr" w:hAnsi="IRBadr" w:cs="IRBadr" w:hint="cs"/>
          <w:sz w:val="22"/>
          <w:szCs w:val="22"/>
          <w:rtl/>
        </w:rPr>
        <w:t>.</w:t>
      </w:r>
      <w:r w:rsidR="00365D1D">
        <w:rPr>
          <w:rFonts w:ascii="IRBadr" w:hAnsi="IRBadr" w:cs="IRBadr"/>
          <w:sz w:val="22"/>
          <w:szCs w:val="22"/>
          <w:rtl/>
        </w:rPr>
        <w:t xml:space="preserve"> الکوثر</w:t>
      </w:r>
      <w:r w:rsidRPr="00365D1D">
        <w:rPr>
          <w:rFonts w:ascii="IRBadr" w:hAnsi="IRBadr" w:cs="IRBadr"/>
          <w:sz w:val="22"/>
          <w:szCs w:val="22"/>
          <w:rtl/>
        </w:rPr>
        <w:t xml:space="preserve">، </w:t>
      </w:r>
      <w:r w:rsidR="00D71A48" w:rsidRPr="00365D1D">
        <w:rPr>
          <w:rFonts w:ascii="IRBadr" w:hAnsi="IRBadr" w:cs="IRBadr"/>
          <w:sz w:val="22"/>
          <w:szCs w:val="22"/>
          <w:rtl/>
        </w:rPr>
        <w:t>آیات 1</w:t>
      </w:r>
      <w:r w:rsidRPr="00365D1D">
        <w:rPr>
          <w:rFonts w:ascii="IRBadr" w:hAnsi="IRBadr" w:cs="IRBadr"/>
          <w:sz w:val="22"/>
          <w:szCs w:val="22"/>
          <w:rtl/>
        </w:rPr>
        <w:t xml:space="preserve"> </w:t>
      </w:r>
      <w:r w:rsidR="00D71A48" w:rsidRPr="00365D1D">
        <w:rPr>
          <w:rFonts w:ascii="IRBadr" w:hAnsi="IRBadr" w:cs="IRBadr"/>
          <w:sz w:val="22"/>
          <w:szCs w:val="22"/>
          <w:rtl/>
        </w:rPr>
        <w:t>تا 3</w:t>
      </w:r>
    </w:p>
  </w:footnote>
  <w:footnote w:id="18">
    <w:p w:rsidR="00365D1D" w:rsidRPr="00365D1D" w:rsidRDefault="00365D1D" w:rsidP="00365D1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65D1D">
        <w:rPr>
          <w:rStyle w:val="aff0"/>
          <w:rFonts w:ascii="IRBadr" w:hAnsi="IRBadr" w:cs="IRBadr"/>
          <w:sz w:val="22"/>
          <w:szCs w:val="22"/>
        </w:rPr>
        <w:footnoteRef/>
      </w:r>
      <w:r w:rsidRPr="00365D1D">
        <w:rPr>
          <w:rFonts w:ascii="IRBadr" w:hAnsi="IRBadr" w:cs="IRBadr"/>
          <w:sz w:val="22"/>
          <w:szCs w:val="22"/>
        </w:rPr>
        <w:t xml:space="preserve"> </w:t>
      </w:r>
      <w:r w:rsidR="002D0499">
        <w:rPr>
          <w:rFonts w:ascii="IRBadr" w:hAnsi="IRBadr" w:cs="IRBadr"/>
          <w:sz w:val="22"/>
          <w:szCs w:val="22"/>
          <w:rtl/>
        </w:rPr>
        <w:t>آل‌عمران</w:t>
      </w:r>
      <w:r w:rsidRPr="00365D1D">
        <w:rPr>
          <w:rFonts w:ascii="IRBadr" w:hAnsi="IRBadr" w:cs="IRBadr"/>
          <w:sz w:val="22"/>
          <w:szCs w:val="22"/>
          <w:rtl/>
        </w:rPr>
        <w:t>، آیه 102</w:t>
      </w:r>
    </w:p>
  </w:footnote>
  <w:footnote w:id="19">
    <w:p w:rsidR="00365D1D" w:rsidRPr="00365D1D" w:rsidRDefault="00365D1D" w:rsidP="00365D1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365D1D">
        <w:rPr>
          <w:rStyle w:val="aff0"/>
          <w:rFonts w:ascii="IRBadr" w:hAnsi="IRBadr" w:cs="IRBadr"/>
          <w:sz w:val="22"/>
          <w:szCs w:val="22"/>
        </w:rPr>
        <w:footnoteRef/>
      </w:r>
      <w:r w:rsidR="00381C84">
        <w:rPr>
          <w:rFonts w:ascii="IRBadr" w:hAnsi="IRBadr" w:cs="IRBadr" w:hint="cs"/>
          <w:sz w:val="22"/>
          <w:szCs w:val="22"/>
          <w:rtl/>
        </w:rPr>
        <w:t>.</w:t>
      </w:r>
      <w:r w:rsidR="00AC27E2">
        <w:rPr>
          <w:rFonts w:ascii="IRBadr" w:hAnsi="IRBadr" w:cs="IRBadr"/>
          <w:sz w:val="22"/>
          <w:szCs w:val="22"/>
          <w:rtl/>
        </w:rPr>
        <w:t xml:space="preserve"> آ</w:t>
      </w:r>
      <w:r w:rsidR="00AC27E2">
        <w:rPr>
          <w:rFonts w:ascii="IRBadr" w:hAnsi="IRBadr" w:cs="IRBadr" w:hint="cs"/>
          <w:sz w:val="22"/>
          <w:szCs w:val="22"/>
          <w:rtl/>
        </w:rPr>
        <w:t>ی</w:t>
      </w:r>
      <w:r w:rsidR="00AC27E2">
        <w:rPr>
          <w:rFonts w:ascii="IRBadr" w:hAnsi="IRBadr" w:cs="IRBadr" w:hint="eastAsia"/>
          <w:sz w:val="22"/>
          <w:szCs w:val="22"/>
          <w:rtl/>
        </w:rPr>
        <w:t>ه</w:t>
      </w:r>
      <w:r w:rsidR="00381C84">
        <w:rPr>
          <w:rFonts w:ascii="IRBadr" w:hAnsi="IRBadr" w:cs="IRBadr" w:hint="cs"/>
          <w:sz w:val="22"/>
          <w:szCs w:val="22"/>
          <w:rtl/>
        </w:rPr>
        <w:t xml:space="preserve"> </w:t>
      </w:r>
      <w:r w:rsidRPr="00365D1D">
        <w:rPr>
          <w:rFonts w:ascii="IRBadr" w:hAnsi="IRBadr" w:cs="IRBadr"/>
          <w:sz w:val="22"/>
          <w:szCs w:val="22"/>
          <w:rtl/>
        </w:rPr>
        <w:t>التوبه، آیه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1A" w:rsidRPr="000D5800" w:rsidRDefault="00364343" w:rsidP="00AC441A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9AEA676" wp14:editId="3C34FC9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23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7CC2E10" wp14:editId="4F0FEE8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9E3C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AC441A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 w:rsidR="00AC441A">
      <w:rPr>
        <w:rFonts w:ascii="IranNastaliq" w:hAnsi="IranNastaliq" w:cs="IranNastaliq"/>
        <w:sz w:val="40"/>
        <w:szCs w:val="40"/>
        <w:rtl/>
      </w:rPr>
      <w:t>شماره ثبت</w:t>
    </w:r>
    <w:r w:rsidR="00AC441A">
      <w:rPr>
        <w:rFonts w:ascii="IranNastaliq" w:hAnsi="IranNastaliq" w:cs="IranNastaliq" w:hint="cs"/>
        <w:sz w:val="40"/>
        <w:szCs w:val="40"/>
        <w:rtl/>
      </w:rPr>
      <w:t>:</w:t>
    </w:r>
    <w:r w:rsidR="00AC441A" w:rsidRPr="00AC441A">
      <w:rPr>
        <w:rFonts w:ascii="IRBadr" w:hAnsi="IRBadr" w:cs="IRBadr"/>
        <w:sz w:val="40"/>
        <w:szCs w:val="40"/>
        <w:rtl/>
        <w:lang w:bidi="fa-IR"/>
      </w:rPr>
      <w:t>4305</w:t>
    </w:r>
  </w:p>
  <w:p w:rsidR="00364343" w:rsidRPr="000D5800" w:rsidRDefault="00364343" w:rsidP="00AC441A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3FCE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6425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7F98"/>
    <w:rsid w:val="000F1897"/>
    <w:rsid w:val="000F1F64"/>
    <w:rsid w:val="000F7E72"/>
    <w:rsid w:val="00101E2D"/>
    <w:rsid w:val="00102405"/>
    <w:rsid w:val="00102CEB"/>
    <w:rsid w:val="00112381"/>
    <w:rsid w:val="00117955"/>
    <w:rsid w:val="0012739B"/>
    <w:rsid w:val="001326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50A6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581F"/>
    <w:rsid w:val="001A6E44"/>
    <w:rsid w:val="001A7E44"/>
    <w:rsid w:val="001B60BB"/>
    <w:rsid w:val="001B6915"/>
    <w:rsid w:val="001C1722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0B0C"/>
    <w:rsid w:val="00212103"/>
    <w:rsid w:val="00213CB2"/>
    <w:rsid w:val="002200AF"/>
    <w:rsid w:val="002222D7"/>
    <w:rsid w:val="00224C0A"/>
    <w:rsid w:val="00225C0C"/>
    <w:rsid w:val="002376A5"/>
    <w:rsid w:val="00237716"/>
    <w:rsid w:val="002417C9"/>
    <w:rsid w:val="002529C5"/>
    <w:rsid w:val="00255EED"/>
    <w:rsid w:val="00257ED4"/>
    <w:rsid w:val="00264B73"/>
    <w:rsid w:val="00266ADD"/>
    <w:rsid w:val="00270294"/>
    <w:rsid w:val="002914BD"/>
    <w:rsid w:val="002917B5"/>
    <w:rsid w:val="00297263"/>
    <w:rsid w:val="002A076D"/>
    <w:rsid w:val="002A3BA7"/>
    <w:rsid w:val="002A6624"/>
    <w:rsid w:val="002C56FD"/>
    <w:rsid w:val="002D0499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35655"/>
    <w:rsid w:val="00340BA3"/>
    <w:rsid w:val="00364343"/>
    <w:rsid w:val="00365D1D"/>
    <w:rsid w:val="00366400"/>
    <w:rsid w:val="0036674B"/>
    <w:rsid w:val="003735D6"/>
    <w:rsid w:val="00381C84"/>
    <w:rsid w:val="00386B0B"/>
    <w:rsid w:val="0039547E"/>
    <w:rsid w:val="003963D7"/>
    <w:rsid w:val="00396F28"/>
    <w:rsid w:val="003A1A05"/>
    <w:rsid w:val="003A2654"/>
    <w:rsid w:val="003A39B9"/>
    <w:rsid w:val="003A459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10CD"/>
    <w:rsid w:val="00405199"/>
    <w:rsid w:val="00410699"/>
    <w:rsid w:val="004137E1"/>
    <w:rsid w:val="00415360"/>
    <w:rsid w:val="00417158"/>
    <w:rsid w:val="004239DF"/>
    <w:rsid w:val="00427473"/>
    <w:rsid w:val="0044591E"/>
    <w:rsid w:val="00446FAB"/>
    <w:rsid w:val="00455B91"/>
    <w:rsid w:val="004560FB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D61FB"/>
    <w:rsid w:val="004E4308"/>
    <w:rsid w:val="004E7CC1"/>
    <w:rsid w:val="004F028C"/>
    <w:rsid w:val="004F3596"/>
    <w:rsid w:val="00510220"/>
    <w:rsid w:val="00511E3E"/>
    <w:rsid w:val="00516328"/>
    <w:rsid w:val="005309B9"/>
    <w:rsid w:val="00530FD7"/>
    <w:rsid w:val="0053269B"/>
    <w:rsid w:val="00554124"/>
    <w:rsid w:val="00555F18"/>
    <w:rsid w:val="00566F4C"/>
    <w:rsid w:val="00572E2D"/>
    <w:rsid w:val="00581CF3"/>
    <w:rsid w:val="005900FA"/>
    <w:rsid w:val="00592103"/>
    <w:rsid w:val="005941DD"/>
    <w:rsid w:val="0059441A"/>
    <w:rsid w:val="00595355"/>
    <w:rsid w:val="00595420"/>
    <w:rsid w:val="005978B2"/>
    <w:rsid w:val="005A3353"/>
    <w:rsid w:val="005A34C9"/>
    <w:rsid w:val="005A545E"/>
    <w:rsid w:val="005A5862"/>
    <w:rsid w:val="005B0852"/>
    <w:rsid w:val="005C06AE"/>
    <w:rsid w:val="005C3A73"/>
    <w:rsid w:val="005C6B5F"/>
    <w:rsid w:val="005C6CB0"/>
    <w:rsid w:val="005F2D68"/>
    <w:rsid w:val="00604FAF"/>
    <w:rsid w:val="006051D5"/>
    <w:rsid w:val="00606A7A"/>
    <w:rsid w:val="00606F5C"/>
    <w:rsid w:val="00607A7E"/>
    <w:rsid w:val="00610C18"/>
    <w:rsid w:val="00612385"/>
    <w:rsid w:val="0061376C"/>
    <w:rsid w:val="00615495"/>
    <w:rsid w:val="006212F5"/>
    <w:rsid w:val="00622F7B"/>
    <w:rsid w:val="00631FCF"/>
    <w:rsid w:val="006320D6"/>
    <w:rsid w:val="006361CA"/>
    <w:rsid w:val="00636EFA"/>
    <w:rsid w:val="00645282"/>
    <w:rsid w:val="00647284"/>
    <w:rsid w:val="006509E8"/>
    <w:rsid w:val="00653610"/>
    <w:rsid w:val="006550D6"/>
    <w:rsid w:val="0066132B"/>
    <w:rsid w:val="0066229C"/>
    <w:rsid w:val="006778E6"/>
    <w:rsid w:val="006853D7"/>
    <w:rsid w:val="0068546B"/>
    <w:rsid w:val="006931AF"/>
    <w:rsid w:val="0069397D"/>
    <w:rsid w:val="0069696C"/>
    <w:rsid w:val="00696C61"/>
    <w:rsid w:val="006A0611"/>
    <w:rsid w:val="006A085A"/>
    <w:rsid w:val="006A2CBA"/>
    <w:rsid w:val="006A6AB4"/>
    <w:rsid w:val="006B191B"/>
    <w:rsid w:val="006B2B69"/>
    <w:rsid w:val="006B4B09"/>
    <w:rsid w:val="006C00CC"/>
    <w:rsid w:val="006C5FEE"/>
    <w:rsid w:val="006D3A87"/>
    <w:rsid w:val="006D3B4F"/>
    <w:rsid w:val="006E5C3F"/>
    <w:rsid w:val="006F01B4"/>
    <w:rsid w:val="006F1AD4"/>
    <w:rsid w:val="00705752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21BE"/>
    <w:rsid w:val="007C710E"/>
    <w:rsid w:val="007D0B88"/>
    <w:rsid w:val="007D1549"/>
    <w:rsid w:val="007D31C9"/>
    <w:rsid w:val="007D378D"/>
    <w:rsid w:val="007E03E9"/>
    <w:rsid w:val="007E04EE"/>
    <w:rsid w:val="007E7E23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6BA2"/>
    <w:rsid w:val="0082343E"/>
    <w:rsid w:val="008242C5"/>
    <w:rsid w:val="00825687"/>
    <w:rsid w:val="00834C58"/>
    <w:rsid w:val="00837791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B7991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16E79"/>
    <w:rsid w:val="009213B1"/>
    <w:rsid w:val="0092381B"/>
    <w:rsid w:val="00927388"/>
    <w:rsid w:val="009274FE"/>
    <w:rsid w:val="0092754B"/>
    <w:rsid w:val="00934375"/>
    <w:rsid w:val="009401AC"/>
    <w:rsid w:val="00951313"/>
    <w:rsid w:val="00952678"/>
    <w:rsid w:val="0095340E"/>
    <w:rsid w:val="009613AC"/>
    <w:rsid w:val="00962521"/>
    <w:rsid w:val="00967E0B"/>
    <w:rsid w:val="0097133C"/>
    <w:rsid w:val="00980643"/>
    <w:rsid w:val="0099481C"/>
    <w:rsid w:val="00996C57"/>
    <w:rsid w:val="009A3835"/>
    <w:rsid w:val="009B225F"/>
    <w:rsid w:val="009B46BC"/>
    <w:rsid w:val="009B61C3"/>
    <w:rsid w:val="009C7B4F"/>
    <w:rsid w:val="009D5FE6"/>
    <w:rsid w:val="009E428C"/>
    <w:rsid w:val="009E4AE0"/>
    <w:rsid w:val="009E5AEA"/>
    <w:rsid w:val="009E7970"/>
    <w:rsid w:val="009F06A1"/>
    <w:rsid w:val="009F4EB3"/>
    <w:rsid w:val="00A06D48"/>
    <w:rsid w:val="00A10F44"/>
    <w:rsid w:val="00A17BC6"/>
    <w:rsid w:val="00A20268"/>
    <w:rsid w:val="00A21834"/>
    <w:rsid w:val="00A251EC"/>
    <w:rsid w:val="00A31C17"/>
    <w:rsid w:val="00A31FDE"/>
    <w:rsid w:val="00A325EA"/>
    <w:rsid w:val="00A33F76"/>
    <w:rsid w:val="00A35855"/>
    <w:rsid w:val="00A35AC2"/>
    <w:rsid w:val="00A37C77"/>
    <w:rsid w:val="00A423CB"/>
    <w:rsid w:val="00A5418D"/>
    <w:rsid w:val="00A61BA3"/>
    <w:rsid w:val="00A725C2"/>
    <w:rsid w:val="00A74959"/>
    <w:rsid w:val="00A769EE"/>
    <w:rsid w:val="00A80424"/>
    <w:rsid w:val="00A810A5"/>
    <w:rsid w:val="00A921C8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1351"/>
    <w:rsid w:val="00AC27E2"/>
    <w:rsid w:val="00AC441A"/>
    <w:rsid w:val="00AC52DF"/>
    <w:rsid w:val="00AC6A3D"/>
    <w:rsid w:val="00AD0304"/>
    <w:rsid w:val="00AD27BE"/>
    <w:rsid w:val="00AD4EB6"/>
    <w:rsid w:val="00AF0F1A"/>
    <w:rsid w:val="00B02DAB"/>
    <w:rsid w:val="00B06617"/>
    <w:rsid w:val="00B15027"/>
    <w:rsid w:val="00B21CF4"/>
    <w:rsid w:val="00B22800"/>
    <w:rsid w:val="00B24300"/>
    <w:rsid w:val="00B4148A"/>
    <w:rsid w:val="00B45A15"/>
    <w:rsid w:val="00B46C60"/>
    <w:rsid w:val="00B51EE6"/>
    <w:rsid w:val="00B54BF9"/>
    <w:rsid w:val="00B63F15"/>
    <w:rsid w:val="00B64DC5"/>
    <w:rsid w:val="00B82C2F"/>
    <w:rsid w:val="00B86D10"/>
    <w:rsid w:val="00B90D82"/>
    <w:rsid w:val="00B93124"/>
    <w:rsid w:val="00BA1224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7B9"/>
    <w:rsid w:val="00BD7E4E"/>
    <w:rsid w:val="00BD7F99"/>
    <w:rsid w:val="00BE1AAE"/>
    <w:rsid w:val="00BF32C4"/>
    <w:rsid w:val="00BF3D67"/>
    <w:rsid w:val="00C06677"/>
    <w:rsid w:val="00C1548B"/>
    <w:rsid w:val="00C15A85"/>
    <w:rsid w:val="00C160AF"/>
    <w:rsid w:val="00C21A74"/>
    <w:rsid w:val="00C22299"/>
    <w:rsid w:val="00C22DB4"/>
    <w:rsid w:val="00C235EE"/>
    <w:rsid w:val="00C24E6B"/>
    <w:rsid w:val="00C25609"/>
    <w:rsid w:val="00C262D7"/>
    <w:rsid w:val="00C26607"/>
    <w:rsid w:val="00C505C9"/>
    <w:rsid w:val="00C60D75"/>
    <w:rsid w:val="00C64CEA"/>
    <w:rsid w:val="00C73012"/>
    <w:rsid w:val="00C763DD"/>
    <w:rsid w:val="00C809FF"/>
    <w:rsid w:val="00C84FC0"/>
    <w:rsid w:val="00C9244A"/>
    <w:rsid w:val="00CA2D0D"/>
    <w:rsid w:val="00CA6673"/>
    <w:rsid w:val="00CB3BCA"/>
    <w:rsid w:val="00CB5DA3"/>
    <w:rsid w:val="00CC1237"/>
    <w:rsid w:val="00CC4402"/>
    <w:rsid w:val="00CE09B7"/>
    <w:rsid w:val="00CE31E6"/>
    <w:rsid w:val="00CE3B74"/>
    <w:rsid w:val="00CE69DA"/>
    <w:rsid w:val="00CF09D7"/>
    <w:rsid w:val="00CF3930"/>
    <w:rsid w:val="00CF42E2"/>
    <w:rsid w:val="00CF7916"/>
    <w:rsid w:val="00D07048"/>
    <w:rsid w:val="00D103B7"/>
    <w:rsid w:val="00D1054A"/>
    <w:rsid w:val="00D158F3"/>
    <w:rsid w:val="00D1741E"/>
    <w:rsid w:val="00D23052"/>
    <w:rsid w:val="00D27922"/>
    <w:rsid w:val="00D3665C"/>
    <w:rsid w:val="00D508CC"/>
    <w:rsid w:val="00D50F4B"/>
    <w:rsid w:val="00D5541F"/>
    <w:rsid w:val="00D55E57"/>
    <w:rsid w:val="00D60547"/>
    <w:rsid w:val="00D66444"/>
    <w:rsid w:val="00D71A48"/>
    <w:rsid w:val="00D76353"/>
    <w:rsid w:val="00D847F0"/>
    <w:rsid w:val="00DA2BC6"/>
    <w:rsid w:val="00DA518D"/>
    <w:rsid w:val="00DB28BB"/>
    <w:rsid w:val="00DB61AA"/>
    <w:rsid w:val="00DC449E"/>
    <w:rsid w:val="00DC603F"/>
    <w:rsid w:val="00DC7EF1"/>
    <w:rsid w:val="00DD1B91"/>
    <w:rsid w:val="00DD3C0D"/>
    <w:rsid w:val="00DD3E70"/>
    <w:rsid w:val="00DD438B"/>
    <w:rsid w:val="00DD4864"/>
    <w:rsid w:val="00DD71A2"/>
    <w:rsid w:val="00DE1DC4"/>
    <w:rsid w:val="00DE1E69"/>
    <w:rsid w:val="00DE583B"/>
    <w:rsid w:val="00DE7635"/>
    <w:rsid w:val="00DF3093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1195"/>
    <w:rsid w:val="00E2282F"/>
    <w:rsid w:val="00E35789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3E0B"/>
    <w:rsid w:val="00EB61D6"/>
    <w:rsid w:val="00EC39E8"/>
    <w:rsid w:val="00EC4393"/>
    <w:rsid w:val="00EE1C07"/>
    <w:rsid w:val="00EE2C91"/>
    <w:rsid w:val="00EE3979"/>
    <w:rsid w:val="00EE74DE"/>
    <w:rsid w:val="00EF06BC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2FF3"/>
    <w:rsid w:val="00F564E8"/>
    <w:rsid w:val="00F5718D"/>
    <w:rsid w:val="00F60FEB"/>
    <w:rsid w:val="00F6158F"/>
    <w:rsid w:val="00F66849"/>
    <w:rsid w:val="00F67976"/>
    <w:rsid w:val="00F70BE1"/>
    <w:rsid w:val="00F818B5"/>
    <w:rsid w:val="00F8359D"/>
    <w:rsid w:val="00FA05EE"/>
    <w:rsid w:val="00FB0E46"/>
    <w:rsid w:val="00FC0862"/>
    <w:rsid w:val="00FC70FB"/>
    <w:rsid w:val="00FD143D"/>
    <w:rsid w:val="00FD1D9F"/>
    <w:rsid w:val="00FD32FD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5BD5991-8B74-4ACA-BB2A-86C6B62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C441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C441A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E5C3F"/>
    <w:pPr>
      <w:tabs>
        <w:tab w:val="right" w:leader="dot" w:pos="9350"/>
      </w:tabs>
      <w:bidi/>
      <w:spacing w:after="0" w:line="240" w:lineRule="auto"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E318-6D96-4A45-94A3-96ECEEFC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1250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12</cp:revision>
  <dcterms:created xsi:type="dcterms:W3CDTF">2015-07-29T09:19:00Z</dcterms:created>
  <dcterms:modified xsi:type="dcterms:W3CDTF">2015-11-10T10:08:00Z</dcterms:modified>
</cp:coreProperties>
</file>