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CF" w:rsidRPr="000E7123" w:rsidRDefault="00A24ACF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E7123" w:rsidRPr="000E7123" w:rsidRDefault="000E7123" w:rsidP="00FC24C0">
      <w:pPr>
        <w:pStyle w:val="1"/>
        <w:rPr>
          <w:noProof/>
          <w:lang w:bidi="ar-SA"/>
        </w:rPr>
      </w:pPr>
      <w:r>
        <w:rPr>
          <w:rFonts w:eastAsiaTheme="minorEastAsia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"1-3" \h \z \u</w:instrText>
      </w:r>
      <w:r>
        <w:rPr>
          <w:rtl/>
        </w:rPr>
        <w:instrText xml:space="preserve"> </w:instrText>
      </w:r>
      <w:r>
        <w:rPr>
          <w:rFonts w:eastAsiaTheme="minorEastAsia"/>
          <w:rtl/>
        </w:rPr>
        <w:fldChar w:fldCharType="separate"/>
      </w:r>
      <w:hyperlink w:anchor="_Toc427665302" w:history="1">
        <w:r w:rsidRPr="000E7123">
          <w:rPr>
            <w:rStyle w:val="aff1"/>
            <w:noProof/>
            <w:sz w:val="28"/>
            <w:rtl/>
          </w:rPr>
          <w:t>فهرست مطالب</w:t>
        </w:r>
      </w:hyperlink>
      <w:r w:rsidR="00FC24C0">
        <w:rPr>
          <w:rFonts w:hint="cs"/>
          <w:noProof/>
          <w:rtl/>
        </w:rPr>
        <w:t xml:space="preserve">  </w:t>
      </w:r>
    </w:p>
    <w:p w:rsidR="000E7123" w:rsidRPr="000E7123" w:rsidRDefault="004E1A82" w:rsidP="000E7123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65303" w:history="1">
        <w:r w:rsidR="000E7123" w:rsidRPr="000E7123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0E7123" w:rsidRPr="000E7123">
          <w:rPr>
            <w:rFonts w:ascii="IRBadr" w:hAnsi="IRBadr" w:cs="IRBadr"/>
            <w:noProof/>
            <w:webHidden/>
            <w:sz w:val="28"/>
          </w:rPr>
          <w:tab/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7123" w:rsidRPr="000E7123">
          <w:rPr>
            <w:rFonts w:ascii="IRBadr" w:hAnsi="IRBadr" w:cs="IRBadr"/>
            <w:noProof/>
            <w:webHidden/>
            <w:sz w:val="28"/>
          </w:rPr>
          <w:instrText xml:space="preserve"> PAGEREF _Toc427665303 \h </w:instrText>
        </w:r>
        <w:r w:rsidR="000E7123" w:rsidRPr="000E7123">
          <w:rPr>
            <w:rFonts w:ascii="IRBadr" w:hAnsi="IRBadr" w:cs="IRBadr"/>
            <w:noProof/>
            <w:webHidden/>
            <w:sz w:val="28"/>
          </w:rPr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7123" w:rsidRPr="000E7123">
          <w:rPr>
            <w:rFonts w:ascii="IRBadr" w:hAnsi="IRBadr" w:cs="IRBadr"/>
            <w:noProof/>
            <w:webHidden/>
            <w:sz w:val="28"/>
          </w:rPr>
          <w:t>2</w:t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7123" w:rsidRPr="000E7123" w:rsidRDefault="004E1A82" w:rsidP="000E7123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65304" w:history="1">
        <w:r w:rsidR="000E7123" w:rsidRPr="000E7123">
          <w:rPr>
            <w:rStyle w:val="aff1"/>
            <w:rFonts w:ascii="IRBadr" w:hAnsi="IRBadr" w:cs="IRBadr"/>
            <w:noProof/>
            <w:sz w:val="28"/>
            <w:rtl/>
          </w:rPr>
          <w:t>معاد و روز قیامت</w:t>
        </w:r>
        <w:r w:rsidR="000E7123" w:rsidRPr="000E7123">
          <w:rPr>
            <w:rFonts w:ascii="IRBadr" w:hAnsi="IRBadr" w:cs="IRBadr"/>
            <w:noProof/>
            <w:webHidden/>
            <w:sz w:val="28"/>
          </w:rPr>
          <w:tab/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7123" w:rsidRPr="000E7123">
          <w:rPr>
            <w:rFonts w:ascii="IRBadr" w:hAnsi="IRBadr" w:cs="IRBadr"/>
            <w:noProof/>
            <w:webHidden/>
            <w:sz w:val="28"/>
          </w:rPr>
          <w:instrText xml:space="preserve"> PAGEREF _Toc427665304 \h </w:instrText>
        </w:r>
        <w:r w:rsidR="000E7123" w:rsidRPr="000E7123">
          <w:rPr>
            <w:rFonts w:ascii="IRBadr" w:hAnsi="IRBadr" w:cs="IRBadr"/>
            <w:noProof/>
            <w:webHidden/>
            <w:sz w:val="28"/>
          </w:rPr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7123" w:rsidRPr="000E7123">
          <w:rPr>
            <w:rFonts w:ascii="IRBadr" w:hAnsi="IRBadr" w:cs="IRBadr"/>
            <w:noProof/>
            <w:webHidden/>
            <w:sz w:val="28"/>
          </w:rPr>
          <w:t>2</w:t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7123" w:rsidRPr="000E7123" w:rsidRDefault="004E1A82" w:rsidP="000E7123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65305" w:history="1">
        <w:r w:rsidR="000E7123" w:rsidRPr="000E7123">
          <w:rPr>
            <w:rStyle w:val="aff1"/>
            <w:rFonts w:ascii="IRBadr" w:hAnsi="IRBadr" w:cs="IRBadr"/>
            <w:noProof/>
            <w:sz w:val="28"/>
            <w:rtl/>
          </w:rPr>
          <w:t>سوره قارعه و تأکید بر معاد و قیامت</w:t>
        </w:r>
        <w:r w:rsidR="000E7123" w:rsidRPr="000E7123">
          <w:rPr>
            <w:rFonts w:ascii="IRBadr" w:hAnsi="IRBadr" w:cs="IRBadr"/>
            <w:noProof/>
            <w:webHidden/>
            <w:sz w:val="28"/>
          </w:rPr>
          <w:tab/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7123" w:rsidRPr="000E7123">
          <w:rPr>
            <w:rFonts w:ascii="IRBadr" w:hAnsi="IRBadr" w:cs="IRBadr"/>
            <w:noProof/>
            <w:webHidden/>
            <w:sz w:val="28"/>
          </w:rPr>
          <w:instrText xml:space="preserve"> PAGEREF _Toc427665305 \h </w:instrText>
        </w:r>
        <w:r w:rsidR="000E7123" w:rsidRPr="000E7123">
          <w:rPr>
            <w:rFonts w:ascii="IRBadr" w:hAnsi="IRBadr" w:cs="IRBadr"/>
            <w:noProof/>
            <w:webHidden/>
            <w:sz w:val="28"/>
          </w:rPr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7123" w:rsidRPr="000E7123">
          <w:rPr>
            <w:rFonts w:ascii="IRBadr" w:hAnsi="IRBadr" w:cs="IRBadr"/>
            <w:noProof/>
            <w:webHidden/>
            <w:sz w:val="28"/>
          </w:rPr>
          <w:t>2</w:t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7123" w:rsidRPr="000E7123" w:rsidRDefault="004E1A82" w:rsidP="000E7123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65306" w:history="1">
        <w:r w:rsidR="000E7123" w:rsidRPr="000E7123">
          <w:rPr>
            <w:rStyle w:val="aff1"/>
            <w:rFonts w:ascii="IRBadr" w:hAnsi="IRBadr" w:cs="IRBadr"/>
            <w:noProof/>
            <w:sz w:val="28"/>
            <w:rtl/>
          </w:rPr>
          <w:t>تأکید خداوند برای قیامت</w:t>
        </w:r>
        <w:r w:rsidR="000E7123" w:rsidRPr="000E7123">
          <w:rPr>
            <w:rFonts w:ascii="IRBadr" w:hAnsi="IRBadr" w:cs="IRBadr"/>
            <w:noProof/>
            <w:webHidden/>
            <w:sz w:val="28"/>
          </w:rPr>
          <w:tab/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7123" w:rsidRPr="000E7123">
          <w:rPr>
            <w:rFonts w:ascii="IRBadr" w:hAnsi="IRBadr" w:cs="IRBadr"/>
            <w:noProof/>
            <w:webHidden/>
            <w:sz w:val="28"/>
          </w:rPr>
          <w:instrText xml:space="preserve"> PAGEREF _Toc427665306 \h </w:instrText>
        </w:r>
        <w:r w:rsidR="000E7123" w:rsidRPr="000E7123">
          <w:rPr>
            <w:rFonts w:ascii="IRBadr" w:hAnsi="IRBadr" w:cs="IRBadr"/>
            <w:noProof/>
            <w:webHidden/>
            <w:sz w:val="28"/>
          </w:rPr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7123" w:rsidRPr="000E7123">
          <w:rPr>
            <w:rFonts w:ascii="IRBadr" w:hAnsi="IRBadr" w:cs="IRBadr"/>
            <w:noProof/>
            <w:webHidden/>
            <w:sz w:val="28"/>
          </w:rPr>
          <w:t>3</w:t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7123" w:rsidRPr="000E7123" w:rsidRDefault="004E1A82" w:rsidP="000E7123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65307" w:history="1">
        <w:r w:rsidR="000E7123" w:rsidRPr="000E7123">
          <w:rPr>
            <w:rStyle w:val="aff1"/>
            <w:rFonts w:ascii="IRBadr" w:hAnsi="IRBadr" w:cs="IRBadr"/>
            <w:noProof/>
            <w:sz w:val="28"/>
            <w:rtl/>
          </w:rPr>
          <w:t>خصوصیات روز قیامت</w:t>
        </w:r>
        <w:r w:rsidR="000E7123" w:rsidRPr="000E7123">
          <w:rPr>
            <w:rFonts w:ascii="IRBadr" w:hAnsi="IRBadr" w:cs="IRBadr"/>
            <w:noProof/>
            <w:webHidden/>
            <w:sz w:val="28"/>
          </w:rPr>
          <w:tab/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7123" w:rsidRPr="000E7123">
          <w:rPr>
            <w:rFonts w:ascii="IRBadr" w:hAnsi="IRBadr" w:cs="IRBadr"/>
            <w:noProof/>
            <w:webHidden/>
            <w:sz w:val="28"/>
          </w:rPr>
          <w:instrText xml:space="preserve"> PAGEREF _Toc427665307 \h </w:instrText>
        </w:r>
        <w:r w:rsidR="000E7123" w:rsidRPr="000E7123">
          <w:rPr>
            <w:rFonts w:ascii="IRBadr" w:hAnsi="IRBadr" w:cs="IRBadr"/>
            <w:noProof/>
            <w:webHidden/>
            <w:sz w:val="28"/>
          </w:rPr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7123" w:rsidRPr="000E7123">
          <w:rPr>
            <w:rFonts w:ascii="IRBadr" w:hAnsi="IRBadr" w:cs="IRBadr"/>
            <w:noProof/>
            <w:webHidden/>
            <w:sz w:val="28"/>
          </w:rPr>
          <w:t>3</w:t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7123" w:rsidRPr="000E7123" w:rsidRDefault="004E1A82" w:rsidP="000E7123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65308" w:history="1">
        <w:r w:rsidR="000E7123" w:rsidRPr="000E7123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0E7123" w:rsidRPr="000E7123">
          <w:rPr>
            <w:rFonts w:ascii="IRBadr" w:hAnsi="IRBadr" w:cs="IRBadr"/>
            <w:noProof/>
            <w:webHidden/>
            <w:sz w:val="28"/>
          </w:rPr>
          <w:tab/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7123" w:rsidRPr="000E7123">
          <w:rPr>
            <w:rFonts w:ascii="IRBadr" w:hAnsi="IRBadr" w:cs="IRBadr"/>
            <w:noProof/>
            <w:webHidden/>
            <w:sz w:val="28"/>
          </w:rPr>
          <w:instrText xml:space="preserve"> PAGEREF _Toc427665308 \h </w:instrText>
        </w:r>
        <w:r w:rsidR="000E7123" w:rsidRPr="000E7123">
          <w:rPr>
            <w:rFonts w:ascii="IRBadr" w:hAnsi="IRBadr" w:cs="IRBadr"/>
            <w:noProof/>
            <w:webHidden/>
            <w:sz w:val="28"/>
          </w:rPr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7123" w:rsidRPr="000E7123">
          <w:rPr>
            <w:rFonts w:ascii="IRBadr" w:hAnsi="IRBadr" w:cs="IRBadr"/>
            <w:noProof/>
            <w:webHidden/>
            <w:sz w:val="28"/>
          </w:rPr>
          <w:t>4</w:t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7123" w:rsidRPr="000E7123" w:rsidRDefault="004E1A82" w:rsidP="000E7123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65309" w:history="1">
        <w:r w:rsidR="000E7123" w:rsidRPr="000E7123">
          <w:rPr>
            <w:rStyle w:val="aff1"/>
            <w:rFonts w:ascii="IRBadr" w:hAnsi="IRBadr" w:cs="IRBadr"/>
            <w:noProof/>
            <w:sz w:val="28"/>
            <w:rtl/>
          </w:rPr>
          <w:t>شهادت امام حسن عسگری (ع)</w:t>
        </w:r>
        <w:r w:rsidR="000E7123" w:rsidRPr="000E7123">
          <w:rPr>
            <w:rFonts w:ascii="IRBadr" w:hAnsi="IRBadr" w:cs="IRBadr"/>
            <w:noProof/>
            <w:webHidden/>
            <w:sz w:val="28"/>
          </w:rPr>
          <w:tab/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7123" w:rsidRPr="000E7123">
          <w:rPr>
            <w:rFonts w:ascii="IRBadr" w:hAnsi="IRBadr" w:cs="IRBadr"/>
            <w:noProof/>
            <w:webHidden/>
            <w:sz w:val="28"/>
          </w:rPr>
          <w:instrText xml:space="preserve"> PAGEREF _Toc427665309 \h </w:instrText>
        </w:r>
        <w:r w:rsidR="000E7123" w:rsidRPr="000E7123">
          <w:rPr>
            <w:rFonts w:ascii="IRBadr" w:hAnsi="IRBadr" w:cs="IRBadr"/>
            <w:noProof/>
            <w:webHidden/>
            <w:sz w:val="28"/>
          </w:rPr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7123" w:rsidRPr="000E7123">
          <w:rPr>
            <w:rFonts w:ascii="IRBadr" w:hAnsi="IRBadr" w:cs="IRBadr"/>
            <w:noProof/>
            <w:webHidden/>
            <w:sz w:val="28"/>
          </w:rPr>
          <w:t>4</w:t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7123" w:rsidRPr="000E7123" w:rsidRDefault="004E1A82" w:rsidP="000E7123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65310" w:history="1">
        <w:r w:rsidR="000E7123" w:rsidRPr="000E7123">
          <w:rPr>
            <w:rStyle w:val="aff1"/>
            <w:rFonts w:ascii="IRBadr" w:hAnsi="IRBadr" w:cs="IRBadr"/>
            <w:noProof/>
            <w:sz w:val="28"/>
            <w:rtl/>
          </w:rPr>
          <w:t>هفته بهزیستی</w:t>
        </w:r>
        <w:r w:rsidR="000E7123" w:rsidRPr="000E7123">
          <w:rPr>
            <w:rFonts w:ascii="IRBadr" w:hAnsi="IRBadr" w:cs="IRBadr"/>
            <w:noProof/>
            <w:webHidden/>
            <w:sz w:val="28"/>
          </w:rPr>
          <w:tab/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7123" w:rsidRPr="000E7123">
          <w:rPr>
            <w:rFonts w:ascii="IRBadr" w:hAnsi="IRBadr" w:cs="IRBadr"/>
            <w:noProof/>
            <w:webHidden/>
            <w:sz w:val="28"/>
          </w:rPr>
          <w:instrText xml:space="preserve"> PAGEREF _Toc427665310 \h </w:instrText>
        </w:r>
        <w:r w:rsidR="000E7123" w:rsidRPr="000E7123">
          <w:rPr>
            <w:rFonts w:ascii="IRBadr" w:hAnsi="IRBadr" w:cs="IRBadr"/>
            <w:noProof/>
            <w:webHidden/>
            <w:sz w:val="28"/>
          </w:rPr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7123" w:rsidRPr="000E7123">
          <w:rPr>
            <w:rFonts w:ascii="IRBadr" w:hAnsi="IRBadr" w:cs="IRBadr"/>
            <w:noProof/>
            <w:webHidden/>
            <w:sz w:val="28"/>
          </w:rPr>
          <w:t>4</w:t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7123" w:rsidRPr="000E7123" w:rsidRDefault="004E1A82" w:rsidP="000E7123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65311" w:history="1">
        <w:r w:rsidR="000E7123" w:rsidRPr="000E7123">
          <w:rPr>
            <w:rStyle w:val="aff1"/>
            <w:rFonts w:ascii="IRBadr" w:hAnsi="IRBadr" w:cs="IRBadr"/>
            <w:noProof/>
            <w:sz w:val="28"/>
            <w:rtl/>
          </w:rPr>
          <w:t>هفته نیروی انتظامی</w:t>
        </w:r>
        <w:r w:rsidR="000E7123" w:rsidRPr="000E7123">
          <w:rPr>
            <w:rFonts w:ascii="IRBadr" w:hAnsi="IRBadr" w:cs="IRBadr"/>
            <w:noProof/>
            <w:webHidden/>
            <w:sz w:val="28"/>
          </w:rPr>
          <w:tab/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7123" w:rsidRPr="000E7123">
          <w:rPr>
            <w:rFonts w:ascii="IRBadr" w:hAnsi="IRBadr" w:cs="IRBadr"/>
            <w:noProof/>
            <w:webHidden/>
            <w:sz w:val="28"/>
          </w:rPr>
          <w:instrText xml:space="preserve"> PAGEREF _Toc427665311 \h </w:instrText>
        </w:r>
        <w:r w:rsidR="000E7123" w:rsidRPr="000E7123">
          <w:rPr>
            <w:rFonts w:ascii="IRBadr" w:hAnsi="IRBadr" w:cs="IRBadr"/>
            <w:noProof/>
            <w:webHidden/>
            <w:sz w:val="28"/>
          </w:rPr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7123" w:rsidRPr="000E7123">
          <w:rPr>
            <w:rFonts w:ascii="IRBadr" w:hAnsi="IRBadr" w:cs="IRBadr"/>
            <w:noProof/>
            <w:webHidden/>
            <w:sz w:val="28"/>
          </w:rPr>
          <w:t>4</w:t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7123" w:rsidRPr="000E7123" w:rsidRDefault="004E1A82" w:rsidP="000E7123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65312" w:history="1">
        <w:r w:rsidR="000E7123" w:rsidRPr="000E7123">
          <w:rPr>
            <w:rStyle w:val="aff1"/>
            <w:rFonts w:ascii="IRBadr" w:hAnsi="IRBadr" w:cs="IRBadr"/>
            <w:noProof/>
            <w:sz w:val="28"/>
            <w:rtl/>
          </w:rPr>
          <w:t>نمازجمعه و اهمیت آن</w:t>
        </w:r>
        <w:r w:rsidR="000E7123" w:rsidRPr="000E7123">
          <w:rPr>
            <w:rFonts w:ascii="IRBadr" w:hAnsi="IRBadr" w:cs="IRBadr"/>
            <w:noProof/>
            <w:webHidden/>
            <w:sz w:val="28"/>
          </w:rPr>
          <w:tab/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7123" w:rsidRPr="000E7123">
          <w:rPr>
            <w:rFonts w:ascii="IRBadr" w:hAnsi="IRBadr" w:cs="IRBadr"/>
            <w:noProof/>
            <w:webHidden/>
            <w:sz w:val="28"/>
          </w:rPr>
          <w:instrText xml:space="preserve"> PAGEREF _Toc427665312 \h </w:instrText>
        </w:r>
        <w:r w:rsidR="000E7123" w:rsidRPr="000E7123">
          <w:rPr>
            <w:rFonts w:ascii="IRBadr" w:hAnsi="IRBadr" w:cs="IRBadr"/>
            <w:noProof/>
            <w:webHidden/>
            <w:sz w:val="28"/>
          </w:rPr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7123" w:rsidRPr="000E7123">
          <w:rPr>
            <w:rFonts w:ascii="IRBadr" w:hAnsi="IRBadr" w:cs="IRBadr"/>
            <w:noProof/>
            <w:webHidden/>
            <w:sz w:val="28"/>
          </w:rPr>
          <w:t>5</w:t>
        </w:r>
        <w:r w:rsidR="000E7123" w:rsidRPr="000E712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A24ACF" w:rsidRPr="000E7123" w:rsidRDefault="000E7123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A24ACF" w:rsidRPr="000E7123" w:rsidRDefault="00A24ACF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24ACF" w:rsidRPr="000E7123" w:rsidRDefault="00A24ACF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24ACF" w:rsidRPr="000E7123" w:rsidRDefault="00A24ACF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24ACF" w:rsidRPr="000E7123" w:rsidRDefault="00A24ACF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24ACF" w:rsidRPr="000E7123" w:rsidRDefault="00A24ACF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24ACF" w:rsidRPr="000E7123" w:rsidRDefault="00A24ACF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24ACF" w:rsidRPr="000E7123" w:rsidRDefault="00A24ACF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24ACF" w:rsidRPr="000E7123" w:rsidRDefault="00A24ACF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24ACF" w:rsidRPr="000E7123" w:rsidRDefault="00A24ACF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24ACF" w:rsidRPr="000E7123" w:rsidRDefault="00A24ACF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BF4DD6" w:rsidRPr="000E7123" w:rsidRDefault="00BF4DD6" w:rsidP="000E7123">
      <w:pPr>
        <w:pStyle w:val="1"/>
      </w:pPr>
      <w:bookmarkStart w:id="0" w:name="_Toc427665303"/>
      <w:r w:rsidRPr="000E7123">
        <w:rPr>
          <w:rtl/>
        </w:rPr>
        <w:lastRenderedPageBreak/>
        <w:t>خطبه اول</w:t>
      </w:r>
      <w:bookmarkEnd w:id="0"/>
    </w:p>
    <w:p w:rsidR="00BF4DD6" w:rsidRPr="000E7123" w:rsidRDefault="00BF4DD6" w:rsidP="000E7123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0E7123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0E7123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0E7123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 «یا أَیهَا الَّذِینَ آمَنُوا اتَّقُوا اللَّهَ وَقُولُوا قَوْلًا سَدِیدًا»</w:t>
      </w:r>
      <w:r w:rsidRPr="000E7123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"/>
      </w:r>
      <w:r w:rsidRPr="000E7123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BB0FF7" w:rsidRPr="000E7123" w:rsidRDefault="00BB0FF7" w:rsidP="000E7123">
      <w:pPr>
        <w:pStyle w:val="1"/>
        <w:rPr>
          <w:rtl/>
        </w:rPr>
      </w:pPr>
      <w:bookmarkStart w:id="1" w:name="_Toc427665304"/>
      <w:r w:rsidRPr="000E7123">
        <w:rPr>
          <w:rtl/>
        </w:rPr>
        <w:t>معاد و روز قیامت</w:t>
      </w:r>
      <w:bookmarkEnd w:id="1"/>
    </w:p>
    <w:p w:rsidR="00BB0FF7" w:rsidRPr="000E7123" w:rsidRDefault="00BB0FF7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E7123">
        <w:rPr>
          <w:rFonts w:ascii="IRBadr" w:hAnsi="IRBadr" w:cs="IRBadr"/>
          <w:sz w:val="28"/>
          <w:szCs w:val="28"/>
          <w:rtl/>
        </w:rPr>
        <w:t xml:space="preserve">در این خطبه پیرامون مسائل معاد و قیامت صحبت خواهم کرد. مسئله معاد و قیامت از </w:t>
      </w:r>
      <w:r w:rsidR="000E7123">
        <w:rPr>
          <w:rFonts w:ascii="IRBadr" w:hAnsi="IRBadr" w:cs="IRBadr"/>
          <w:sz w:val="28"/>
          <w:szCs w:val="28"/>
          <w:rtl/>
        </w:rPr>
        <w:t>اساس</w:t>
      </w:r>
      <w:r w:rsidR="000E7123">
        <w:rPr>
          <w:rFonts w:ascii="IRBadr" w:hAnsi="IRBadr" w:cs="IRBadr" w:hint="cs"/>
          <w:sz w:val="28"/>
          <w:szCs w:val="28"/>
          <w:rtl/>
        </w:rPr>
        <w:t>ی‌ترین</w:t>
      </w:r>
      <w:r w:rsidRPr="000E7123">
        <w:rPr>
          <w:rFonts w:ascii="IRBadr" w:hAnsi="IRBadr" w:cs="IRBadr"/>
          <w:sz w:val="28"/>
          <w:szCs w:val="28"/>
          <w:rtl/>
        </w:rPr>
        <w:t xml:space="preserve"> تعالیمی است که قرآن بر آن تأکید دارد. دین و اسلام بر اساس مکتب و فکر بر </w:t>
      </w:r>
      <w:r w:rsidR="000E7123">
        <w:rPr>
          <w:rFonts w:ascii="IRBadr" w:hAnsi="IRBadr" w:cs="IRBadr"/>
          <w:sz w:val="28"/>
          <w:szCs w:val="28"/>
          <w:rtl/>
        </w:rPr>
        <w:t>پا</w:t>
      </w:r>
      <w:r w:rsidR="000E7123">
        <w:rPr>
          <w:rFonts w:ascii="IRBadr" w:hAnsi="IRBadr" w:cs="IRBadr" w:hint="cs"/>
          <w:sz w:val="28"/>
          <w:szCs w:val="28"/>
          <w:rtl/>
        </w:rPr>
        <w:t>یه‌هایی</w:t>
      </w:r>
      <w:r w:rsidRPr="000E7123">
        <w:rPr>
          <w:rFonts w:ascii="IRBadr" w:hAnsi="IRBadr" w:cs="IRBadr"/>
          <w:sz w:val="28"/>
          <w:szCs w:val="28"/>
          <w:rtl/>
        </w:rPr>
        <w:t xml:space="preserve"> استوار است و از </w:t>
      </w:r>
      <w:r w:rsidR="000E7123">
        <w:rPr>
          <w:rFonts w:ascii="IRBadr" w:hAnsi="IRBadr" w:cs="IRBadr"/>
          <w:sz w:val="28"/>
          <w:szCs w:val="28"/>
          <w:rtl/>
        </w:rPr>
        <w:t>مهم‌تر</w:t>
      </w:r>
      <w:r w:rsidR="000E7123">
        <w:rPr>
          <w:rFonts w:ascii="IRBadr" w:hAnsi="IRBadr" w:cs="IRBadr" w:hint="cs"/>
          <w:sz w:val="28"/>
          <w:szCs w:val="28"/>
          <w:rtl/>
        </w:rPr>
        <w:t>ین</w:t>
      </w:r>
      <w:r w:rsidRPr="000E7123">
        <w:rPr>
          <w:rFonts w:ascii="IRBadr" w:hAnsi="IRBadr" w:cs="IRBadr"/>
          <w:sz w:val="28"/>
          <w:szCs w:val="28"/>
          <w:rtl/>
        </w:rPr>
        <w:t xml:space="preserve"> مسائل، معاد است. اعتقاد به اینکه </w:t>
      </w:r>
      <w:r w:rsidR="000E7123">
        <w:rPr>
          <w:rFonts w:ascii="IRBadr" w:hAnsi="IRBadr" w:cs="IRBadr"/>
          <w:sz w:val="28"/>
          <w:szCs w:val="28"/>
          <w:rtl/>
        </w:rPr>
        <w:t>همهٔ</w:t>
      </w:r>
      <w:r w:rsidRPr="000E7123">
        <w:rPr>
          <w:rFonts w:ascii="IRBadr" w:hAnsi="IRBadr" w:cs="IRBadr"/>
          <w:sz w:val="28"/>
          <w:szCs w:val="28"/>
          <w:rtl/>
        </w:rPr>
        <w:t xml:space="preserve"> ما در مسیر حرکت </w:t>
      </w:r>
      <w:r w:rsidR="00DD73B7">
        <w:rPr>
          <w:rFonts w:ascii="IRBadr" w:hAnsi="IRBadr" w:cs="IRBadr"/>
          <w:sz w:val="28"/>
          <w:szCs w:val="28"/>
          <w:rtl/>
        </w:rPr>
        <w:t>به‌سو</w:t>
      </w:r>
      <w:r w:rsidR="00DD73B7">
        <w:rPr>
          <w:rFonts w:ascii="IRBadr" w:hAnsi="IRBadr" w:cs="IRBadr" w:hint="cs"/>
          <w:sz w:val="28"/>
          <w:szCs w:val="28"/>
          <w:rtl/>
        </w:rPr>
        <w:t>ی</w:t>
      </w:r>
      <w:r w:rsidRPr="000E7123">
        <w:rPr>
          <w:rFonts w:ascii="IRBadr" w:hAnsi="IRBadr" w:cs="IRBadr"/>
          <w:sz w:val="28"/>
          <w:szCs w:val="28"/>
          <w:rtl/>
        </w:rPr>
        <w:t xml:space="preserve"> یک عالم دیگر هستیم. این اعتقاد اگر نباشد مرز انسان مؤمن و غیر مؤمن از یکدیگر جدا </w:t>
      </w:r>
      <w:r w:rsidR="000E7123">
        <w:rPr>
          <w:rFonts w:ascii="IRBadr" w:hAnsi="IRBadr" w:cs="IRBadr"/>
          <w:sz w:val="28"/>
          <w:szCs w:val="28"/>
          <w:rtl/>
        </w:rPr>
        <w:t>م</w:t>
      </w:r>
      <w:r w:rsidR="000E7123">
        <w:rPr>
          <w:rFonts w:ascii="IRBadr" w:hAnsi="IRBadr" w:cs="IRBadr" w:hint="cs"/>
          <w:sz w:val="28"/>
          <w:szCs w:val="28"/>
          <w:rtl/>
        </w:rPr>
        <w:t>ی‌شود</w:t>
      </w:r>
      <w:r w:rsidRPr="000E7123">
        <w:rPr>
          <w:rFonts w:ascii="IRBadr" w:hAnsi="IRBadr" w:cs="IRBadr"/>
          <w:sz w:val="28"/>
          <w:szCs w:val="28"/>
          <w:rtl/>
        </w:rPr>
        <w:t>. معاد مرز بین کفر و ایمان است.</w:t>
      </w:r>
    </w:p>
    <w:p w:rsidR="00BB0FF7" w:rsidRPr="000E7123" w:rsidRDefault="00BB0FF7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E7123">
        <w:rPr>
          <w:rFonts w:ascii="IRBadr" w:hAnsi="IRBadr" w:cs="IRBadr"/>
          <w:sz w:val="28"/>
          <w:szCs w:val="28"/>
          <w:rtl/>
        </w:rPr>
        <w:t xml:space="preserve">در همه آیات قرآن کریم اشاره به معاد و روز قیامت شده است. در </w:t>
      </w:r>
      <w:r w:rsidR="000E7123">
        <w:rPr>
          <w:rFonts w:ascii="IRBadr" w:hAnsi="IRBadr" w:cs="IRBadr"/>
          <w:sz w:val="28"/>
          <w:szCs w:val="28"/>
          <w:rtl/>
        </w:rPr>
        <w:t>سوره‌ها</w:t>
      </w:r>
      <w:r w:rsidR="000E7123">
        <w:rPr>
          <w:rFonts w:ascii="IRBadr" w:hAnsi="IRBadr" w:cs="IRBadr" w:hint="cs"/>
          <w:sz w:val="28"/>
          <w:szCs w:val="28"/>
          <w:rtl/>
        </w:rPr>
        <w:t>ی</w:t>
      </w:r>
      <w:r w:rsidRPr="000E7123">
        <w:rPr>
          <w:rFonts w:ascii="IRBadr" w:hAnsi="IRBadr" w:cs="IRBadr"/>
          <w:sz w:val="28"/>
          <w:szCs w:val="28"/>
          <w:rtl/>
        </w:rPr>
        <w:t xml:space="preserve"> مکی تأکید بسیار </w:t>
      </w:r>
      <w:r w:rsidR="00DD73B7">
        <w:rPr>
          <w:rFonts w:ascii="IRBadr" w:hAnsi="IRBadr" w:cs="IRBadr"/>
          <w:sz w:val="28"/>
          <w:szCs w:val="28"/>
          <w:rtl/>
        </w:rPr>
        <w:t>گسترده‌ا</w:t>
      </w:r>
      <w:r w:rsidR="00DD73B7">
        <w:rPr>
          <w:rFonts w:ascii="IRBadr" w:hAnsi="IRBadr" w:cs="IRBadr" w:hint="cs"/>
          <w:sz w:val="28"/>
          <w:szCs w:val="28"/>
          <w:rtl/>
        </w:rPr>
        <w:t>ی</w:t>
      </w:r>
      <w:r w:rsidRPr="000E7123">
        <w:rPr>
          <w:rFonts w:ascii="IRBadr" w:hAnsi="IRBadr" w:cs="IRBadr"/>
          <w:sz w:val="28"/>
          <w:szCs w:val="28"/>
          <w:rtl/>
        </w:rPr>
        <w:t xml:space="preserve"> بر مسئله معاد و قیامت شده است. علمای دین </w:t>
      </w:r>
      <w:r w:rsidR="000E7123">
        <w:rPr>
          <w:rFonts w:ascii="IRBadr" w:hAnsi="IRBadr" w:cs="IRBadr"/>
          <w:sz w:val="28"/>
          <w:szCs w:val="28"/>
          <w:rtl/>
        </w:rPr>
        <w:t>گفته‌اند</w:t>
      </w:r>
      <w:r w:rsidRPr="000E7123">
        <w:rPr>
          <w:rFonts w:ascii="IRBadr" w:hAnsi="IRBadr" w:cs="IRBadr"/>
          <w:sz w:val="28"/>
          <w:szCs w:val="28"/>
          <w:rtl/>
        </w:rPr>
        <w:t xml:space="preserve"> که برای </w:t>
      </w:r>
      <w:r w:rsidR="00DD73B7">
        <w:rPr>
          <w:rFonts w:ascii="IRBadr" w:hAnsi="IRBadr" w:cs="IRBadr"/>
          <w:sz w:val="28"/>
          <w:szCs w:val="28"/>
          <w:rtl/>
        </w:rPr>
        <w:t>ساخته‌شدن</w:t>
      </w:r>
      <w:r w:rsidRPr="000E7123">
        <w:rPr>
          <w:rFonts w:ascii="IRBadr" w:hAnsi="IRBadr" w:cs="IRBadr"/>
          <w:sz w:val="28"/>
          <w:szCs w:val="28"/>
          <w:rtl/>
        </w:rPr>
        <w:t xml:space="preserve"> </w:t>
      </w:r>
      <w:r w:rsidR="000E7123">
        <w:rPr>
          <w:rFonts w:ascii="IRBadr" w:hAnsi="IRBadr" w:cs="IRBadr"/>
          <w:sz w:val="28"/>
          <w:szCs w:val="28"/>
          <w:rtl/>
        </w:rPr>
        <w:t>انسان‌ها</w:t>
      </w:r>
      <w:r w:rsidRPr="000E7123">
        <w:rPr>
          <w:rFonts w:ascii="IRBadr" w:hAnsi="IRBadr" w:cs="IRBadr"/>
          <w:sz w:val="28"/>
          <w:szCs w:val="28"/>
          <w:rtl/>
        </w:rPr>
        <w:t xml:space="preserve"> </w:t>
      </w:r>
      <w:r w:rsidR="00DD73B7">
        <w:rPr>
          <w:rFonts w:ascii="IRBadr" w:hAnsi="IRBadr" w:cs="IRBadr"/>
          <w:sz w:val="28"/>
          <w:szCs w:val="28"/>
          <w:rtl/>
        </w:rPr>
        <w:t>ه</w:t>
      </w:r>
      <w:r w:rsidR="00DD73B7">
        <w:rPr>
          <w:rFonts w:ascii="IRBadr" w:hAnsi="IRBadr" w:cs="IRBadr" w:hint="cs"/>
          <w:sz w:val="28"/>
          <w:szCs w:val="28"/>
          <w:rtl/>
        </w:rPr>
        <w:t>یچ‌چیزی</w:t>
      </w:r>
      <w:r w:rsidRPr="000E7123">
        <w:rPr>
          <w:rFonts w:ascii="IRBadr" w:hAnsi="IRBadr" w:cs="IRBadr"/>
          <w:sz w:val="28"/>
          <w:szCs w:val="28"/>
          <w:rtl/>
        </w:rPr>
        <w:t xml:space="preserve"> </w:t>
      </w:r>
      <w:r w:rsidR="00DD73B7">
        <w:rPr>
          <w:rFonts w:ascii="IRBadr" w:hAnsi="IRBadr" w:cs="IRBadr"/>
          <w:sz w:val="28"/>
          <w:szCs w:val="28"/>
          <w:rtl/>
        </w:rPr>
        <w:t>پراهم</w:t>
      </w:r>
      <w:r w:rsidR="00DD73B7">
        <w:rPr>
          <w:rFonts w:ascii="IRBadr" w:hAnsi="IRBadr" w:cs="IRBadr" w:hint="cs"/>
          <w:sz w:val="28"/>
          <w:szCs w:val="28"/>
          <w:rtl/>
        </w:rPr>
        <w:t>یت‌تر</w:t>
      </w:r>
      <w:r w:rsidRPr="000E7123">
        <w:rPr>
          <w:rFonts w:ascii="IRBadr" w:hAnsi="IRBadr" w:cs="IRBadr"/>
          <w:sz w:val="28"/>
          <w:szCs w:val="28"/>
          <w:rtl/>
        </w:rPr>
        <w:t xml:space="preserve"> از معاد و قیامت نیست.</w:t>
      </w:r>
    </w:p>
    <w:p w:rsidR="00BB0FF7" w:rsidRPr="000E7123" w:rsidRDefault="00BB0FF7" w:rsidP="000E7123">
      <w:pPr>
        <w:pStyle w:val="1"/>
        <w:rPr>
          <w:rtl/>
        </w:rPr>
      </w:pPr>
      <w:bookmarkStart w:id="2" w:name="_Toc427665305"/>
      <w:r w:rsidRPr="000E7123">
        <w:rPr>
          <w:rtl/>
        </w:rPr>
        <w:t xml:space="preserve">سوره </w:t>
      </w:r>
      <w:r w:rsidR="00DD73B7">
        <w:rPr>
          <w:rFonts w:hint="cs"/>
          <w:rtl/>
        </w:rPr>
        <w:t>ال</w:t>
      </w:r>
      <w:r w:rsidRPr="000E7123">
        <w:rPr>
          <w:rtl/>
        </w:rPr>
        <w:t>قارعه و تأکید بر معاد و قیامت</w:t>
      </w:r>
      <w:bookmarkEnd w:id="2"/>
    </w:p>
    <w:p w:rsidR="00BB0FF7" w:rsidRPr="000E7123" w:rsidRDefault="00BB0FF7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E7123">
        <w:rPr>
          <w:rFonts w:ascii="IRBadr" w:hAnsi="IRBadr" w:cs="IRBadr"/>
          <w:sz w:val="28"/>
          <w:szCs w:val="28"/>
          <w:rtl/>
        </w:rPr>
        <w:t xml:space="preserve">این سوره در مکه نازل شده است و محور آن معاد و قیامت است زیرا در بعضی از </w:t>
      </w:r>
      <w:r w:rsidR="000E7123">
        <w:rPr>
          <w:rFonts w:ascii="IRBadr" w:hAnsi="IRBadr" w:cs="IRBadr"/>
          <w:sz w:val="28"/>
          <w:szCs w:val="28"/>
          <w:rtl/>
        </w:rPr>
        <w:t>سوره‌ها</w:t>
      </w:r>
      <w:r w:rsidRPr="000E7123">
        <w:rPr>
          <w:rFonts w:ascii="IRBadr" w:hAnsi="IRBadr" w:cs="IRBadr"/>
          <w:sz w:val="28"/>
          <w:szCs w:val="28"/>
          <w:rtl/>
        </w:rPr>
        <w:t xml:space="preserve"> معاد و قیامت در ضمن آیات مطرح </w:t>
      </w:r>
      <w:r w:rsidR="000E7123">
        <w:rPr>
          <w:rFonts w:ascii="IRBadr" w:hAnsi="IRBadr" w:cs="IRBadr"/>
          <w:sz w:val="28"/>
          <w:szCs w:val="28"/>
          <w:rtl/>
        </w:rPr>
        <w:t>م</w:t>
      </w:r>
      <w:r w:rsidR="000E7123">
        <w:rPr>
          <w:rFonts w:ascii="IRBadr" w:hAnsi="IRBadr" w:cs="IRBadr" w:hint="cs"/>
          <w:sz w:val="28"/>
          <w:szCs w:val="28"/>
          <w:rtl/>
        </w:rPr>
        <w:t>ی‌شود</w:t>
      </w:r>
      <w:r w:rsidRPr="000E7123">
        <w:rPr>
          <w:rFonts w:ascii="IRBadr" w:hAnsi="IRBadr" w:cs="IRBadr"/>
          <w:sz w:val="28"/>
          <w:szCs w:val="28"/>
          <w:rtl/>
        </w:rPr>
        <w:t xml:space="preserve"> و بعضی از </w:t>
      </w:r>
      <w:r w:rsidR="000E7123">
        <w:rPr>
          <w:rFonts w:ascii="IRBadr" w:hAnsi="IRBadr" w:cs="IRBadr"/>
          <w:sz w:val="28"/>
          <w:szCs w:val="28"/>
          <w:rtl/>
        </w:rPr>
        <w:t>سوره‌ها</w:t>
      </w:r>
      <w:r w:rsidR="000E7123">
        <w:rPr>
          <w:rFonts w:ascii="IRBadr" w:hAnsi="IRBadr" w:cs="IRBadr" w:hint="cs"/>
          <w:sz w:val="28"/>
          <w:szCs w:val="28"/>
          <w:rtl/>
        </w:rPr>
        <w:t>ی</w:t>
      </w:r>
      <w:r w:rsidRPr="000E7123">
        <w:rPr>
          <w:rFonts w:ascii="IRBadr" w:hAnsi="IRBadr" w:cs="IRBadr"/>
          <w:sz w:val="28"/>
          <w:szCs w:val="28"/>
          <w:rtl/>
        </w:rPr>
        <w:t xml:space="preserve"> دیگر </w:t>
      </w:r>
      <w:r w:rsidR="000E7123">
        <w:rPr>
          <w:rFonts w:ascii="IRBadr" w:hAnsi="IRBadr" w:cs="IRBadr"/>
          <w:sz w:val="28"/>
          <w:szCs w:val="28"/>
          <w:rtl/>
        </w:rPr>
        <w:t>اساسشان</w:t>
      </w:r>
      <w:r w:rsidRPr="000E7123">
        <w:rPr>
          <w:rFonts w:ascii="IRBadr" w:hAnsi="IRBadr" w:cs="IRBadr"/>
          <w:sz w:val="28"/>
          <w:szCs w:val="28"/>
          <w:rtl/>
        </w:rPr>
        <w:t xml:space="preserve"> معاد و قیامت است.</w:t>
      </w:r>
    </w:p>
    <w:p w:rsidR="00BB0FF7" w:rsidRPr="000E7123" w:rsidRDefault="00941DE2" w:rsidP="000E7123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0E7123">
        <w:rPr>
          <w:rFonts w:ascii="IRBadr" w:hAnsi="IRBadr" w:cs="IRBadr"/>
          <w:b/>
          <w:bCs/>
          <w:sz w:val="28"/>
          <w:szCs w:val="28"/>
          <w:rtl/>
        </w:rPr>
        <w:t>«</w:t>
      </w:r>
      <w:r w:rsidR="00BB0FF7" w:rsidRPr="000E7123">
        <w:rPr>
          <w:rFonts w:ascii="IRBadr" w:hAnsi="IRBadr" w:cs="IRBadr"/>
          <w:b/>
          <w:bCs/>
          <w:sz w:val="28"/>
          <w:szCs w:val="28"/>
          <w:rtl/>
        </w:rPr>
        <w:t xml:space="preserve">بِسْمِ </w:t>
      </w:r>
      <w:r w:rsidR="00DD73B7">
        <w:rPr>
          <w:rFonts w:ascii="IRBadr" w:hAnsi="IRBadr" w:cs="IRBadr"/>
          <w:b/>
          <w:bCs/>
          <w:sz w:val="28"/>
          <w:szCs w:val="28"/>
          <w:rtl/>
        </w:rPr>
        <w:t>ادلّه</w:t>
      </w:r>
      <w:r w:rsidR="00BB0FF7" w:rsidRPr="000E712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D73B7">
        <w:rPr>
          <w:rFonts w:ascii="IRBadr" w:hAnsi="IRBadr" w:cs="IRBadr"/>
          <w:b/>
          <w:bCs/>
          <w:sz w:val="28"/>
          <w:szCs w:val="28"/>
          <w:rtl/>
        </w:rPr>
        <w:t>الرحمن</w:t>
      </w:r>
      <w:r w:rsidR="00BB0FF7" w:rsidRPr="000E712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D73B7">
        <w:rPr>
          <w:rFonts w:ascii="IRBadr" w:hAnsi="IRBadr" w:cs="IRBadr"/>
          <w:b/>
          <w:bCs/>
          <w:sz w:val="28"/>
          <w:szCs w:val="28"/>
          <w:rtl/>
        </w:rPr>
        <w:t>الرح</w:t>
      </w:r>
      <w:r w:rsidR="00DD73B7">
        <w:rPr>
          <w:rFonts w:ascii="IRBadr" w:hAnsi="IRBadr" w:cs="IRBadr" w:hint="cs"/>
          <w:b/>
          <w:bCs/>
          <w:sz w:val="28"/>
          <w:szCs w:val="28"/>
          <w:rtl/>
        </w:rPr>
        <w:t>یم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>،</w:t>
      </w:r>
      <w:r w:rsidR="00BB0FF7" w:rsidRPr="000E7123">
        <w:rPr>
          <w:rFonts w:ascii="IRBadr" w:hAnsi="IRBadr" w:cs="IRBadr"/>
          <w:b/>
          <w:bCs/>
          <w:sz w:val="28"/>
          <w:szCs w:val="28"/>
          <w:rtl/>
        </w:rPr>
        <w:t xml:space="preserve"> الْقَارِعَةُ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>، مَا الْقَارِعَة، وَمَا أَدْرَا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 xml:space="preserve"> مَا الْقَارِعَةُ، 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 xml:space="preserve">وْمَ 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یک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 xml:space="preserve">ونُ النَّاسُ 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>الْفَرَاشِ الْمَبْثُوثِ،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>وَتَ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 xml:space="preserve">ونُ الْجِبَالُ 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 xml:space="preserve">الْعِهْنِ الْمَنْفُوشِ» </w:t>
      </w:r>
      <w:r w:rsidRPr="000E7123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</w:p>
    <w:p w:rsidR="00BB0FF7" w:rsidRPr="000E7123" w:rsidRDefault="000E7123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</w:rPr>
        <w:t xml:space="preserve"> </w:t>
      </w:r>
      <w:r w:rsidR="00BB0FF7" w:rsidRPr="000E7123">
        <w:rPr>
          <w:rFonts w:ascii="IRBadr" w:hAnsi="IRBadr" w:cs="IRBadr"/>
          <w:sz w:val="28"/>
          <w:szCs w:val="28"/>
          <w:rtl/>
        </w:rPr>
        <w:t xml:space="preserve">این سوره با لفظ </w:t>
      </w:r>
      <w:r w:rsidR="00DD73B7">
        <w:rPr>
          <w:rFonts w:ascii="IRBadr" w:hAnsi="IRBadr" w:cs="IRBadr" w:hint="cs"/>
          <w:sz w:val="28"/>
          <w:szCs w:val="28"/>
          <w:rtl/>
        </w:rPr>
        <w:t>ال</w:t>
      </w:r>
      <w:r w:rsidR="00BB0FF7" w:rsidRPr="000E7123">
        <w:rPr>
          <w:rFonts w:ascii="IRBadr" w:hAnsi="IRBadr" w:cs="IRBadr"/>
          <w:sz w:val="28"/>
          <w:szCs w:val="28"/>
          <w:rtl/>
        </w:rPr>
        <w:t xml:space="preserve">قارعه آغاز شده است. </w:t>
      </w:r>
      <w:r w:rsidR="00DD73B7">
        <w:rPr>
          <w:rFonts w:ascii="IRBadr" w:hAnsi="IRBadr" w:cs="IRBadr" w:hint="cs"/>
          <w:sz w:val="28"/>
          <w:szCs w:val="28"/>
          <w:rtl/>
        </w:rPr>
        <w:t>ال</w:t>
      </w:r>
      <w:r w:rsidR="00BB0FF7" w:rsidRPr="000E7123">
        <w:rPr>
          <w:rFonts w:ascii="IRBadr" w:hAnsi="IRBadr" w:cs="IRBadr"/>
          <w:sz w:val="28"/>
          <w:szCs w:val="28"/>
          <w:rtl/>
        </w:rPr>
        <w:t xml:space="preserve">قارعه در زبان عربی به معنای کوبیدن شدید است و همچنین قارعه یکی از </w:t>
      </w:r>
      <w:r>
        <w:rPr>
          <w:rFonts w:ascii="IRBadr" w:hAnsi="IRBadr" w:cs="IRBadr"/>
          <w:sz w:val="28"/>
          <w:szCs w:val="28"/>
          <w:rtl/>
        </w:rPr>
        <w:t>نام‌ها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BB0FF7" w:rsidRPr="000E7123">
        <w:rPr>
          <w:rFonts w:ascii="IRBadr" w:hAnsi="IRBadr" w:cs="IRBadr"/>
          <w:sz w:val="28"/>
          <w:szCs w:val="28"/>
          <w:rtl/>
        </w:rPr>
        <w:t xml:space="preserve"> قیامت است. روز قیامت روزی است که </w:t>
      </w:r>
      <w:r>
        <w:rPr>
          <w:rFonts w:ascii="IRBadr" w:hAnsi="IRBadr" w:cs="IRBadr"/>
          <w:sz w:val="28"/>
          <w:szCs w:val="28"/>
          <w:rtl/>
        </w:rPr>
        <w:t>همهٔ</w:t>
      </w:r>
      <w:r w:rsidR="00BB0FF7" w:rsidRPr="000E7123">
        <w:rPr>
          <w:rFonts w:ascii="IRBadr" w:hAnsi="IRBadr" w:cs="IRBadr"/>
          <w:sz w:val="28"/>
          <w:szCs w:val="28"/>
          <w:rtl/>
        </w:rPr>
        <w:t xml:space="preserve"> نظام طبیعت درهم کوبیده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ی‌شود</w:t>
      </w:r>
      <w:r w:rsidR="00BB0FF7" w:rsidRPr="000E7123">
        <w:rPr>
          <w:rFonts w:ascii="IRBadr" w:hAnsi="IRBadr" w:cs="IRBadr"/>
          <w:sz w:val="28"/>
          <w:szCs w:val="28"/>
          <w:rtl/>
        </w:rPr>
        <w:t xml:space="preserve">. دو نام از روز قیامت به </w:t>
      </w:r>
      <w:r w:rsidR="00DD73B7">
        <w:rPr>
          <w:rFonts w:ascii="IRBadr" w:hAnsi="IRBadr" w:cs="IRBadr"/>
          <w:sz w:val="28"/>
          <w:szCs w:val="28"/>
          <w:rtl/>
        </w:rPr>
        <w:t>نام‌ها</w:t>
      </w:r>
      <w:r w:rsidR="00DD73B7">
        <w:rPr>
          <w:rFonts w:ascii="IRBadr" w:hAnsi="IRBadr" w:cs="IRBadr" w:hint="cs"/>
          <w:sz w:val="28"/>
          <w:szCs w:val="28"/>
          <w:rtl/>
        </w:rPr>
        <w:t>ی</w:t>
      </w:r>
      <w:r w:rsidR="00BB0FF7" w:rsidRPr="000E7123">
        <w:rPr>
          <w:rFonts w:ascii="IRBadr" w:hAnsi="IRBadr" w:cs="IRBadr"/>
          <w:sz w:val="28"/>
          <w:szCs w:val="28"/>
          <w:rtl/>
        </w:rPr>
        <w:t xml:space="preserve"> قارعه و حامیه در این سوره آمده است. ابتدای سوره قیامت و انتهای سوره آتش جهنم است.</w:t>
      </w:r>
    </w:p>
    <w:p w:rsidR="00BB0FF7" w:rsidRPr="000E7123" w:rsidRDefault="00BB0FF7" w:rsidP="000E7123">
      <w:pPr>
        <w:pStyle w:val="1"/>
        <w:rPr>
          <w:rtl/>
        </w:rPr>
      </w:pPr>
      <w:bookmarkStart w:id="3" w:name="_Toc427665306"/>
      <w:r w:rsidRPr="000E7123">
        <w:rPr>
          <w:rtl/>
        </w:rPr>
        <w:lastRenderedPageBreak/>
        <w:t>تأکید خداوند برای قیامت</w:t>
      </w:r>
      <w:bookmarkEnd w:id="3"/>
    </w:p>
    <w:p w:rsidR="00941DE2" w:rsidRPr="000E7123" w:rsidRDefault="00941DE2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E7123">
        <w:rPr>
          <w:rFonts w:ascii="IRBadr" w:hAnsi="IRBadr" w:cs="IRBadr"/>
          <w:sz w:val="28"/>
          <w:szCs w:val="28"/>
          <w:rtl/>
        </w:rPr>
        <w:t>خداوند در این سوره سه تأکید مهم برای قیامت و معاد کرده است:</w:t>
      </w:r>
    </w:p>
    <w:p w:rsidR="00941DE2" w:rsidRPr="000E7123" w:rsidRDefault="00941DE2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E7123">
        <w:rPr>
          <w:rFonts w:ascii="IRBadr" w:hAnsi="IRBadr" w:cs="IRBadr"/>
          <w:sz w:val="28"/>
          <w:szCs w:val="28"/>
          <w:rtl/>
        </w:rPr>
        <w:t>1) روز درهم کوبیده شدن</w:t>
      </w:r>
    </w:p>
    <w:p w:rsidR="00941DE2" w:rsidRPr="000E7123" w:rsidRDefault="00941DE2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E7123">
        <w:rPr>
          <w:rFonts w:ascii="IRBadr" w:hAnsi="IRBadr" w:cs="IRBadr"/>
          <w:sz w:val="28"/>
          <w:szCs w:val="28"/>
          <w:rtl/>
        </w:rPr>
        <w:t>2) چه روزی است روز درهم کوبیده شدن</w:t>
      </w:r>
    </w:p>
    <w:p w:rsidR="00941DE2" w:rsidRPr="000E7123" w:rsidRDefault="00941DE2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E7123">
        <w:rPr>
          <w:rFonts w:ascii="IRBadr" w:hAnsi="IRBadr" w:cs="IRBadr"/>
          <w:sz w:val="28"/>
          <w:szCs w:val="28"/>
          <w:rtl/>
        </w:rPr>
        <w:t xml:space="preserve">3) </w:t>
      </w:r>
      <w:r w:rsidR="000E7123">
        <w:rPr>
          <w:rFonts w:ascii="IRBadr" w:hAnsi="IRBadr" w:cs="IRBadr"/>
          <w:sz w:val="28"/>
          <w:szCs w:val="28"/>
          <w:rtl/>
        </w:rPr>
        <w:t>چشم‌ها</w:t>
      </w:r>
      <w:r w:rsidRPr="000E7123">
        <w:rPr>
          <w:rFonts w:ascii="IRBadr" w:hAnsi="IRBadr" w:cs="IRBadr"/>
          <w:sz w:val="28"/>
          <w:szCs w:val="28"/>
          <w:rtl/>
        </w:rPr>
        <w:t xml:space="preserve"> را باز کنید برای فرا رسیدن روز قیامت و توهم، ای پیامبر آن روز بزرگ را </w:t>
      </w:r>
      <w:r w:rsidR="000E7123">
        <w:rPr>
          <w:rFonts w:ascii="IRBadr" w:hAnsi="IRBadr" w:cs="IRBadr"/>
          <w:sz w:val="28"/>
          <w:szCs w:val="28"/>
          <w:rtl/>
        </w:rPr>
        <w:t>نم</w:t>
      </w:r>
      <w:r w:rsidR="000E7123">
        <w:rPr>
          <w:rFonts w:ascii="IRBadr" w:hAnsi="IRBadr" w:cs="IRBadr" w:hint="cs"/>
          <w:sz w:val="28"/>
          <w:szCs w:val="28"/>
          <w:rtl/>
        </w:rPr>
        <w:t>ی‌بینی</w:t>
      </w:r>
      <w:r w:rsidRPr="000E7123">
        <w:rPr>
          <w:rFonts w:ascii="IRBadr" w:hAnsi="IRBadr" w:cs="IRBadr"/>
          <w:sz w:val="28"/>
          <w:szCs w:val="28"/>
          <w:rtl/>
        </w:rPr>
        <w:t>؟</w:t>
      </w:r>
    </w:p>
    <w:p w:rsidR="00941DE2" w:rsidRPr="000E7123" w:rsidRDefault="00941DE2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E7123">
        <w:rPr>
          <w:rFonts w:ascii="IRBadr" w:hAnsi="IRBadr" w:cs="IRBadr"/>
          <w:sz w:val="28"/>
          <w:szCs w:val="28"/>
          <w:rtl/>
        </w:rPr>
        <w:t xml:space="preserve">برای اینکه خداوند اهمیت یک موضوعی را به بندگان نشان دهد پیامبر (ص) را مورد خطاب قرار </w:t>
      </w:r>
      <w:r w:rsidR="000E7123">
        <w:rPr>
          <w:rFonts w:ascii="IRBadr" w:hAnsi="IRBadr" w:cs="IRBadr"/>
          <w:sz w:val="28"/>
          <w:szCs w:val="28"/>
          <w:rtl/>
        </w:rPr>
        <w:t>م</w:t>
      </w:r>
      <w:r w:rsidR="000E7123">
        <w:rPr>
          <w:rFonts w:ascii="IRBadr" w:hAnsi="IRBadr" w:cs="IRBadr" w:hint="cs"/>
          <w:sz w:val="28"/>
          <w:szCs w:val="28"/>
          <w:rtl/>
        </w:rPr>
        <w:t>ی‌دهد</w:t>
      </w:r>
      <w:r w:rsidR="00DE10A1" w:rsidRPr="000E7123">
        <w:rPr>
          <w:rFonts w:ascii="IRBadr" w:hAnsi="IRBadr" w:cs="IRBadr"/>
          <w:sz w:val="28"/>
          <w:szCs w:val="28"/>
          <w:rtl/>
        </w:rPr>
        <w:t xml:space="preserve"> زیرا از ایشان کسی بالاتر نیست. </w:t>
      </w:r>
      <w:r w:rsidRPr="000E7123">
        <w:rPr>
          <w:rFonts w:ascii="IRBadr" w:hAnsi="IRBadr" w:cs="IRBadr"/>
          <w:sz w:val="28"/>
          <w:szCs w:val="28"/>
          <w:rtl/>
        </w:rPr>
        <w:t xml:space="preserve">تعبیر «ما ادراک» در بسیاری از آیات قرآن برای ندانستن بندگان از </w:t>
      </w:r>
      <w:r w:rsidR="000E7123">
        <w:rPr>
          <w:rFonts w:ascii="IRBadr" w:hAnsi="IRBadr" w:cs="IRBadr"/>
          <w:sz w:val="28"/>
          <w:szCs w:val="28"/>
          <w:rtl/>
        </w:rPr>
        <w:t>ارادهٔ</w:t>
      </w:r>
      <w:r w:rsidRPr="000E7123">
        <w:rPr>
          <w:rFonts w:ascii="IRBadr" w:hAnsi="IRBadr" w:cs="IRBadr"/>
          <w:sz w:val="28"/>
          <w:szCs w:val="28"/>
          <w:rtl/>
        </w:rPr>
        <w:t xml:space="preserve"> خداوند آمده است.</w:t>
      </w:r>
    </w:p>
    <w:p w:rsidR="00DE10A1" w:rsidRPr="000E7123" w:rsidRDefault="00DE10A1" w:rsidP="000E7123">
      <w:pPr>
        <w:pStyle w:val="1"/>
        <w:rPr>
          <w:rtl/>
        </w:rPr>
      </w:pPr>
      <w:bookmarkStart w:id="4" w:name="_Toc427665307"/>
      <w:r w:rsidRPr="000E7123">
        <w:rPr>
          <w:rtl/>
        </w:rPr>
        <w:t>خصوصیات روز قیامت</w:t>
      </w:r>
      <w:bookmarkEnd w:id="4"/>
    </w:p>
    <w:p w:rsidR="00DE10A1" w:rsidRPr="000E7123" w:rsidRDefault="00DE10A1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E7123">
        <w:rPr>
          <w:rFonts w:ascii="IRBadr" w:hAnsi="IRBadr" w:cs="IRBadr"/>
          <w:sz w:val="28"/>
          <w:szCs w:val="28"/>
          <w:rtl/>
        </w:rPr>
        <w:t xml:space="preserve">به دنبال این تأکیدات که خداوند در ابتدای سوره آورده است، دو خصوصیت مهم روز قیامت را </w:t>
      </w:r>
      <w:r w:rsidR="000E7123">
        <w:rPr>
          <w:rFonts w:ascii="IRBadr" w:hAnsi="IRBadr" w:cs="IRBadr"/>
          <w:sz w:val="28"/>
          <w:szCs w:val="28"/>
          <w:rtl/>
        </w:rPr>
        <w:t>برم</w:t>
      </w:r>
      <w:r w:rsidR="000E7123">
        <w:rPr>
          <w:rFonts w:ascii="IRBadr" w:hAnsi="IRBadr" w:cs="IRBadr" w:hint="cs"/>
          <w:sz w:val="28"/>
          <w:szCs w:val="28"/>
          <w:rtl/>
        </w:rPr>
        <w:t>ی‌شمارد</w:t>
      </w:r>
      <w:r w:rsidRPr="000E7123">
        <w:rPr>
          <w:rFonts w:ascii="IRBadr" w:hAnsi="IRBadr" w:cs="IRBadr"/>
          <w:sz w:val="28"/>
          <w:szCs w:val="28"/>
          <w:rtl/>
        </w:rPr>
        <w:t>:</w:t>
      </w:r>
    </w:p>
    <w:p w:rsidR="00DE10A1" w:rsidRPr="000E7123" w:rsidRDefault="000E7123" w:rsidP="000E7123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«ی</w:t>
      </w:r>
      <w:r w:rsidR="00DE10A1" w:rsidRPr="000E7123">
        <w:rPr>
          <w:rFonts w:ascii="IRBadr" w:hAnsi="IRBadr" w:cs="IRBadr"/>
          <w:b/>
          <w:bCs/>
          <w:sz w:val="28"/>
          <w:szCs w:val="28"/>
          <w:rtl/>
        </w:rPr>
        <w:t xml:space="preserve">وْمَ </w:t>
      </w:r>
      <w:r>
        <w:rPr>
          <w:rFonts w:ascii="IRBadr" w:hAnsi="IRBadr" w:cs="IRBadr"/>
          <w:b/>
          <w:bCs/>
          <w:sz w:val="28"/>
          <w:szCs w:val="28"/>
          <w:rtl/>
        </w:rPr>
        <w:t>یک</w:t>
      </w:r>
      <w:r w:rsidR="00DE10A1" w:rsidRPr="000E7123">
        <w:rPr>
          <w:rFonts w:ascii="IRBadr" w:hAnsi="IRBadr" w:cs="IRBadr"/>
          <w:b/>
          <w:bCs/>
          <w:sz w:val="28"/>
          <w:szCs w:val="28"/>
          <w:rtl/>
        </w:rPr>
        <w:t xml:space="preserve">ونُ النَّاسُ 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DE10A1" w:rsidRPr="000E7123">
        <w:rPr>
          <w:rFonts w:ascii="IRBadr" w:hAnsi="IRBadr" w:cs="IRBadr"/>
          <w:b/>
          <w:bCs/>
          <w:sz w:val="28"/>
          <w:szCs w:val="28"/>
          <w:rtl/>
        </w:rPr>
        <w:t>الْفَرَاشِ الْمَبْثُوثِ،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E10A1" w:rsidRPr="000E7123">
        <w:rPr>
          <w:rFonts w:ascii="IRBadr" w:hAnsi="IRBadr" w:cs="IRBadr"/>
          <w:b/>
          <w:bCs/>
          <w:sz w:val="28"/>
          <w:szCs w:val="28"/>
          <w:rtl/>
        </w:rPr>
        <w:t>وَتَ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DE10A1" w:rsidRPr="000E7123">
        <w:rPr>
          <w:rFonts w:ascii="IRBadr" w:hAnsi="IRBadr" w:cs="IRBadr"/>
          <w:b/>
          <w:bCs/>
          <w:sz w:val="28"/>
          <w:szCs w:val="28"/>
          <w:rtl/>
        </w:rPr>
        <w:t xml:space="preserve">ونُ الْجِبَالُ 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DE10A1" w:rsidRPr="000E7123">
        <w:rPr>
          <w:rFonts w:ascii="IRBadr" w:hAnsi="IRBadr" w:cs="IRBadr"/>
          <w:b/>
          <w:bCs/>
          <w:sz w:val="28"/>
          <w:szCs w:val="28"/>
          <w:rtl/>
        </w:rPr>
        <w:t xml:space="preserve">الْعِهْنِ الْمَنْفُوشِ» </w:t>
      </w:r>
      <w:r w:rsidR="00DE10A1" w:rsidRPr="000E7123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</w:p>
    <w:p w:rsidR="00DE10A1" w:rsidRPr="000E7123" w:rsidRDefault="00DE10A1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E7123">
        <w:rPr>
          <w:rFonts w:ascii="IRBadr" w:hAnsi="IRBadr" w:cs="IRBadr"/>
          <w:sz w:val="28"/>
          <w:szCs w:val="28"/>
          <w:rtl/>
        </w:rPr>
        <w:t>1-</w:t>
      </w:r>
      <w:r w:rsidR="00DD73B7">
        <w:rPr>
          <w:rFonts w:ascii="IRBadr" w:hAnsi="IRBadr" w:cs="IRBadr" w:hint="cs"/>
          <w:sz w:val="28"/>
          <w:szCs w:val="28"/>
          <w:rtl/>
        </w:rPr>
        <w:t xml:space="preserve"> </w:t>
      </w:r>
      <w:r w:rsidRPr="000E7123">
        <w:rPr>
          <w:rFonts w:ascii="IRBadr" w:hAnsi="IRBadr" w:cs="IRBadr"/>
          <w:sz w:val="28"/>
          <w:szCs w:val="28"/>
          <w:rtl/>
        </w:rPr>
        <w:t xml:space="preserve">روزی که مردم مثل </w:t>
      </w:r>
      <w:r w:rsidR="000E7123">
        <w:rPr>
          <w:rFonts w:ascii="IRBadr" w:hAnsi="IRBadr" w:cs="IRBadr"/>
          <w:sz w:val="28"/>
          <w:szCs w:val="28"/>
          <w:rtl/>
        </w:rPr>
        <w:t>پروانه‌ها</w:t>
      </w:r>
      <w:r w:rsidRPr="000E7123">
        <w:rPr>
          <w:rFonts w:ascii="IRBadr" w:hAnsi="IRBadr" w:cs="IRBadr"/>
          <w:sz w:val="28"/>
          <w:szCs w:val="28"/>
          <w:rtl/>
        </w:rPr>
        <w:t xml:space="preserve"> و </w:t>
      </w:r>
      <w:r w:rsidR="000E7123">
        <w:rPr>
          <w:rFonts w:ascii="IRBadr" w:hAnsi="IRBadr" w:cs="IRBadr"/>
          <w:sz w:val="28"/>
          <w:szCs w:val="28"/>
          <w:rtl/>
        </w:rPr>
        <w:t>ملخ‌ها</w:t>
      </w:r>
      <w:r w:rsidR="000E7123">
        <w:rPr>
          <w:rFonts w:ascii="IRBadr" w:hAnsi="IRBadr" w:cs="IRBadr" w:hint="cs"/>
          <w:sz w:val="28"/>
          <w:szCs w:val="28"/>
          <w:rtl/>
        </w:rPr>
        <w:t>یی</w:t>
      </w:r>
      <w:r w:rsidRPr="000E7123">
        <w:rPr>
          <w:rFonts w:ascii="IRBadr" w:hAnsi="IRBadr" w:cs="IRBadr"/>
          <w:sz w:val="28"/>
          <w:szCs w:val="28"/>
          <w:rtl/>
        </w:rPr>
        <w:t xml:space="preserve"> که گرد آتش جمع </w:t>
      </w:r>
      <w:r w:rsidR="000E7123">
        <w:rPr>
          <w:rFonts w:ascii="IRBadr" w:hAnsi="IRBadr" w:cs="IRBadr"/>
          <w:sz w:val="28"/>
          <w:szCs w:val="28"/>
          <w:rtl/>
        </w:rPr>
        <w:t>م</w:t>
      </w:r>
      <w:r w:rsidR="000E7123">
        <w:rPr>
          <w:rFonts w:ascii="IRBadr" w:hAnsi="IRBadr" w:cs="IRBadr" w:hint="cs"/>
          <w:sz w:val="28"/>
          <w:szCs w:val="28"/>
          <w:rtl/>
        </w:rPr>
        <w:t>ی‌شوند</w:t>
      </w:r>
      <w:r w:rsidRPr="000E7123">
        <w:rPr>
          <w:rFonts w:ascii="IRBadr" w:hAnsi="IRBadr" w:cs="IRBadr"/>
          <w:sz w:val="28"/>
          <w:szCs w:val="28"/>
          <w:rtl/>
        </w:rPr>
        <w:t xml:space="preserve">. روز قیامت شرایطی را برای بشر پدید </w:t>
      </w:r>
      <w:r w:rsidR="000E7123">
        <w:rPr>
          <w:rFonts w:ascii="IRBadr" w:hAnsi="IRBadr" w:cs="IRBadr"/>
          <w:sz w:val="28"/>
          <w:szCs w:val="28"/>
          <w:rtl/>
        </w:rPr>
        <w:t>م</w:t>
      </w:r>
      <w:r w:rsidR="000E7123">
        <w:rPr>
          <w:rFonts w:ascii="IRBadr" w:hAnsi="IRBadr" w:cs="IRBadr" w:hint="cs"/>
          <w:sz w:val="28"/>
          <w:szCs w:val="28"/>
          <w:rtl/>
        </w:rPr>
        <w:t>ی‌آورد</w:t>
      </w:r>
      <w:r w:rsidRPr="000E7123">
        <w:rPr>
          <w:rFonts w:ascii="IRBadr" w:hAnsi="IRBadr" w:cs="IRBadr"/>
          <w:sz w:val="28"/>
          <w:szCs w:val="28"/>
          <w:rtl/>
        </w:rPr>
        <w:t xml:space="preserve"> که همگان از هم پراکنده </w:t>
      </w:r>
      <w:r w:rsidR="000E7123">
        <w:rPr>
          <w:rFonts w:ascii="IRBadr" w:hAnsi="IRBadr" w:cs="IRBadr"/>
          <w:sz w:val="28"/>
          <w:szCs w:val="28"/>
          <w:rtl/>
        </w:rPr>
        <w:t>م</w:t>
      </w:r>
      <w:r w:rsidR="000E7123">
        <w:rPr>
          <w:rFonts w:ascii="IRBadr" w:hAnsi="IRBadr" w:cs="IRBadr" w:hint="cs"/>
          <w:sz w:val="28"/>
          <w:szCs w:val="28"/>
          <w:rtl/>
        </w:rPr>
        <w:t>ی‌شوند</w:t>
      </w:r>
      <w:r w:rsidRPr="000E7123">
        <w:rPr>
          <w:rFonts w:ascii="IRBadr" w:hAnsi="IRBadr" w:cs="IRBadr"/>
          <w:sz w:val="28"/>
          <w:szCs w:val="28"/>
          <w:rtl/>
        </w:rPr>
        <w:t xml:space="preserve"> و مثل ذرات ریز </w:t>
      </w:r>
      <w:r w:rsidR="000E7123">
        <w:rPr>
          <w:rFonts w:ascii="IRBadr" w:hAnsi="IRBadr" w:cs="IRBadr"/>
          <w:sz w:val="28"/>
          <w:szCs w:val="28"/>
          <w:rtl/>
        </w:rPr>
        <w:t>درم</w:t>
      </w:r>
      <w:r w:rsidR="000E7123">
        <w:rPr>
          <w:rFonts w:ascii="IRBadr" w:hAnsi="IRBadr" w:cs="IRBadr" w:hint="cs"/>
          <w:sz w:val="28"/>
          <w:szCs w:val="28"/>
          <w:rtl/>
        </w:rPr>
        <w:t>ی‌آیند</w:t>
      </w:r>
      <w:r w:rsidRPr="000E7123">
        <w:rPr>
          <w:rFonts w:ascii="IRBadr" w:hAnsi="IRBadr" w:cs="IRBadr"/>
          <w:sz w:val="28"/>
          <w:szCs w:val="28"/>
          <w:rtl/>
        </w:rPr>
        <w:t>. تعبیر فراش یکی به صورت پروانه است و گاهی به ملخ تعبیر شده است.</w:t>
      </w:r>
    </w:p>
    <w:p w:rsidR="00DE10A1" w:rsidRPr="000E7123" w:rsidRDefault="00DE10A1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E7123">
        <w:rPr>
          <w:rFonts w:ascii="IRBadr" w:hAnsi="IRBadr" w:cs="IRBadr"/>
          <w:sz w:val="28"/>
          <w:szCs w:val="28"/>
          <w:rtl/>
        </w:rPr>
        <w:t>2-</w:t>
      </w:r>
      <w:r w:rsidR="00DD73B7">
        <w:rPr>
          <w:rFonts w:ascii="IRBadr" w:hAnsi="IRBadr" w:cs="IRBadr" w:hint="cs"/>
          <w:sz w:val="28"/>
          <w:szCs w:val="28"/>
          <w:rtl/>
        </w:rPr>
        <w:t xml:space="preserve"> </w:t>
      </w:r>
      <w:r w:rsidRPr="000E7123">
        <w:rPr>
          <w:rFonts w:ascii="IRBadr" w:hAnsi="IRBadr" w:cs="IRBadr"/>
          <w:sz w:val="28"/>
          <w:szCs w:val="28"/>
          <w:rtl/>
        </w:rPr>
        <w:t xml:space="preserve">خصوصیت دوم در مورد وضع </w:t>
      </w:r>
      <w:r w:rsidR="000E7123">
        <w:rPr>
          <w:rFonts w:ascii="IRBadr" w:hAnsi="IRBadr" w:cs="IRBadr"/>
          <w:sz w:val="28"/>
          <w:szCs w:val="28"/>
          <w:rtl/>
        </w:rPr>
        <w:t>کوه‌ها</w:t>
      </w:r>
      <w:r w:rsidRPr="000E7123">
        <w:rPr>
          <w:rFonts w:ascii="IRBadr" w:hAnsi="IRBadr" w:cs="IRBadr"/>
          <w:sz w:val="28"/>
          <w:szCs w:val="28"/>
          <w:rtl/>
        </w:rPr>
        <w:t xml:space="preserve"> است. قرآن در آیات زیادی در مورد استقامت </w:t>
      </w:r>
      <w:r w:rsidR="000E7123">
        <w:rPr>
          <w:rFonts w:ascii="IRBadr" w:hAnsi="IRBadr" w:cs="IRBadr"/>
          <w:sz w:val="28"/>
          <w:szCs w:val="28"/>
          <w:rtl/>
        </w:rPr>
        <w:t>کوه‌ها</w:t>
      </w:r>
      <w:r w:rsidRPr="000E7123">
        <w:rPr>
          <w:rFonts w:ascii="IRBadr" w:hAnsi="IRBadr" w:cs="IRBadr"/>
          <w:sz w:val="28"/>
          <w:szCs w:val="28"/>
          <w:rtl/>
        </w:rPr>
        <w:t xml:space="preserve"> و تأثیری که در این عالم دارد بسیار تأکید نموده است. </w:t>
      </w:r>
      <w:r w:rsidR="000E7123">
        <w:rPr>
          <w:rFonts w:ascii="IRBadr" w:hAnsi="IRBadr" w:cs="IRBadr"/>
          <w:sz w:val="28"/>
          <w:szCs w:val="28"/>
          <w:rtl/>
        </w:rPr>
        <w:t>کوه‌ها</w:t>
      </w:r>
      <w:r w:rsidRPr="000E7123">
        <w:rPr>
          <w:rFonts w:ascii="IRBadr" w:hAnsi="IRBadr" w:cs="IRBadr"/>
          <w:sz w:val="28"/>
          <w:szCs w:val="28"/>
          <w:rtl/>
        </w:rPr>
        <w:t xml:space="preserve"> (اوتاد) </w:t>
      </w:r>
      <w:r w:rsidR="000E7123">
        <w:rPr>
          <w:rFonts w:ascii="IRBadr" w:hAnsi="IRBadr" w:cs="IRBadr"/>
          <w:sz w:val="28"/>
          <w:szCs w:val="28"/>
          <w:rtl/>
        </w:rPr>
        <w:t>پا</w:t>
      </w:r>
      <w:r w:rsidR="000E7123">
        <w:rPr>
          <w:rFonts w:ascii="IRBadr" w:hAnsi="IRBadr" w:cs="IRBadr" w:hint="cs"/>
          <w:sz w:val="28"/>
          <w:szCs w:val="28"/>
          <w:rtl/>
        </w:rPr>
        <w:t>یه‌ها</w:t>
      </w:r>
      <w:r w:rsidRPr="000E7123">
        <w:rPr>
          <w:rFonts w:ascii="IRBadr" w:hAnsi="IRBadr" w:cs="IRBadr"/>
          <w:sz w:val="28"/>
          <w:szCs w:val="28"/>
          <w:rtl/>
        </w:rPr>
        <w:t xml:space="preserve"> و </w:t>
      </w:r>
      <w:r w:rsidR="000E7123">
        <w:rPr>
          <w:rFonts w:ascii="IRBadr" w:hAnsi="IRBadr" w:cs="IRBadr"/>
          <w:sz w:val="28"/>
          <w:szCs w:val="28"/>
          <w:rtl/>
        </w:rPr>
        <w:t>ستون‌ها</w:t>
      </w:r>
      <w:r w:rsidR="000E7123">
        <w:rPr>
          <w:rFonts w:ascii="IRBadr" w:hAnsi="IRBadr" w:cs="IRBadr" w:hint="cs"/>
          <w:sz w:val="28"/>
          <w:szCs w:val="28"/>
          <w:rtl/>
        </w:rPr>
        <w:t>ی</w:t>
      </w:r>
      <w:r w:rsidRPr="000E7123">
        <w:rPr>
          <w:rFonts w:ascii="IRBadr" w:hAnsi="IRBadr" w:cs="IRBadr"/>
          <w:sz w:val="28"/>
          <w:szCs w:val="28"/>
          <w:rtl/>
        </w:rPr>
        <w:t xml:space="preserve"> زمین و هم منشأ بسیاری از </w:t>
      </w:r>
      <w:r w:rsidR="000E7123">
        <w:rPr>
          <w:rFonts w:ascii="IRBadr" w:hAnsi="IRBadr" w:cs="IRBadr"/>
          <w:sz w:val="28"/>
          <w:szCs w:val="28"/>
          <w:rtl/>
        </w:rPr>
        <w:t>نعمت‌ها</w:t>
      </w:r>
      <w:r w:rsidR="000E7123">
        <w:rPr>
          <w:rFonts w:ascii="IRBadr" w:hAnsi="IRBadr" w:cs="IRBadr" w:hint="cs"/>
          <w:sz w:val="28"/>
          <w:szCs w:val="28"/>
          <w:rtl/>
        </w:rPr>
        <w:t>ی</w:t>
      </w:r>
      <w:r w:rsidRPr="000E7123">
        <w:rPr>
          <w:rFonts w:ascii="IRBadr" w:hAnsi="IRBadr" w:cs="IRBadr"/>
          <w:sz w:val="28"/>
          <w:szCs w:val="28"/>
          <w:rtl/>
        </w:rPr>
        <w:t xml:space="preserve"> دیگر هستند.</w:t>
      </w:r>
    </w:p>
    <w:p w:rsidR="00DE10A1" w:rsidRPr="000E7123" w:rsidRDefault="00DE10A1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E7123">
        <w:rPr>
          <w:rFonts w:ascii="IRBadr" w:hAnsi="IRBadr" w:cs="IRBadr"/>
          <w:sz w:val="28"/>
          <w:szCs w:val="28"/>
          <w:rtl/>
        </w:rPr>
        <w:t xml:space="preserve">حادثه بزرگ قیامت طوری است که </w:t>
      </w:r>
      <w:r w:rsidR="00DD73B7">
        <w:rPr>
          <w:rFonts w:ascii="IRBadr" w:hAnsi="IRBadr" w:cs="IRBadr"/>
          <w:sz w:val="28"/>
          <w:szCs w:val="28"/>
          <w:rtl/>
        </w:rPr>
        <w:t>کوه‌ها</w:t>
      </w:r>
      <w:r w:rsidR="00DD73B7">
        <w:rPr>
          <w:rFonts w:ascii="IRBadr" w:hAnsi="IRBadr" w:cs="IRBadr" w:hint="cs"/>
          <w:sz w:val="28"/>
          <w:szCs w:val="28"/>
          <w:rtl/>
        </w:rPr>
        <w:t>ی</w:t>
      </w:r>
      <w:r w:rsidRPr="000E7123">
        <w:rPr>
          <w:rFonts w:ascii="IRBadr" w:hAnsi="IRBadr" w:cs="IRBadr"/>
          <w:sz w:val="28"/>
          <w:szCs w:val="28"/>
          <w:rtl/>
        </w:rPr>
        <w:t xml:space="preserve"> با صلابت و بزرگی چنان در هم </w:t>
      </w:r>
      <w:r w:rsidR="000E7123">
        <w:rPr>
          <w:rFonts w:ascii="IRBadr" w:hAnsi="IRBadr" w:cs="IRBadr"/>
          <w:sz w:val="28"/>
          <w:szCs w:val="28"/>
          <w:rtl/>
        </w:rPr>
        <w:t>م</w:t>
      </w:r>
      <w:r w:rsidR="000E7123">
        <w:rPr>
          <w:rFonts w:ascii="IRBadr" w:hAnsi="IRBadr" w:cs="IRBadr" w:hint="cs"/>
          <w:sz w:val="28"/>
          <w:szCs w:val="28"/>
          <w:rtl/>
        </w:rPr>
        <w:t>ی‌ریزند</w:t>
      </w:r>
      <w:r w:rsidRPr="000E7123">
        <w:rPr>
          <w:rFonts w:ascii="IRBadr" w:hAnsi="IRBadr" w:cs="IRBadr"/>
          <w:sz w:val="28"/>
          <w:szCs w:val="28"/>
          <w:rtl/>
        </w:rPr>
        <w:t xml:space="preserve"> که اثری از </w:t>
      </w:r>
      <w:r w:rsidR="000E7123">
        <w:rPr>
          <w:rFonts w:ascii="IRBadr" w:hAnsi="IRBadr" w:cs="IRBadr"/>
          <w:sz w:val="28"/>
          <w:szCs w:val="28"/>
          <w:rtl/>
        </w:rPr>
        <w:t>آن‌ها</w:t>
      </w:r>
      <w:r w:rsidRPr="000E7123">
        <w:rPr>
          <w:rFonts w:ascii="IRBadr" w:hAnsi="IRBadr" w:cs="IRBadr"/>
          <w:sz w:val="28"/>
          <w:szCs w:val="28"/>
          <w:rtl/>
        </w:rPr>
        <w:t xml:space="preserve"> نیست. قیامت روزی است که </w:t>
      </w:r>
      <w:r w:rsidR="000E7123">
        <w:rPr>
          <w:rFonts w:ascii="IRBadr" w:hAnsi="IRBadr" w:cs="IRBadr"/>
          <w:sz w:val="28"/>
          <w:szCs w:val="28"/>
          <w:rtl/>
        </w:rPr>
        <w:t>کوه‌ها</w:t>
      </w:r>
      <w:r w:rsidRPr="000E7123">
        <w:rPr>
          <w:rFonts w:ascii="IRBadr" w:hAnsi="IRBadr" w:cs="IRBadr"/>
          <w:sz w:val="28"/>
          <w:szCs w:val="28"/>
          <w:rtl/>
        </w:rPr>
        <w:t xml:space="preserve"> به صورتت </w:t>
      </w:r>
      <w:r w:rsidR="000E7123">
        <w:rPr>
          <w:rFonts w:ascii="IRBadr" w:hAnsi="IRBadr" w:cs="IRBadr"/>
          <w:sz w:val="28"/>
          <w:szCs w:val="28"/>
          <w:rtl/>
        </w:rPr>
        <w:t>پشم‌ها</w:t>
      </w:r>
      <w:r w:rsidR="000E7123">
        <w:rPr>
          <w:rFonts w:ascii="IRBadr" w:hAnsi="IRBadr" w:cs="IRBadr" w:hint="cs"/>
          <w:sz w:val="28"/>
          <w:szCs w:val="28"/>
          <w:rtl/>
        </w:rPr>
        <w:t>ی</w:t>
      </w:r>
      <w:r w:rsidRPr="000E7123">
        <w:rPr>
          <w:rFonts w:ascii="IRBadr" w:hAnsi="IRBadr" w:cs="IRBadr"/>
          <w:sz w:val="28"/>
          <w:szCs w:val="28"/>
          <w:rtl/>
        </w:rPr>
        <w:t xml:space="preserve"> رنگی </w:t>
      </w:r>
      <w:r w:rsidR="00DD73B7">
        <w:rPr>
          <w:rFonts w:ascii="IRBadr" w:hAnsi="IRBadr" w:cs="IRBadr"/>
          <w:sz w:val="28"/>
          <w:szCs w:val="28"/>
          <w:rtl/>
        </w:rPr>
        <w:t>زده‌شده</w:t>
      </w:r>
      <w:r w:rsidRPr="000E7123">
        <w:rPr>
          <w:rFonts w:ascii="IRBadr" w:hAnsi="IRBadr" w:cs="IRBadr"/>
          <w:sz w:val="28"/>
          <w:szCs w:val="28"/>
          <w:rtl/>
        </w:rPr>
        <w:t xml:space="preserve"> تبدیل</w:t>
      </w:r>
      <w:r w:rsidR="000E7123">
        <w:rPr>
          <w:rFonts w:ascii="IRBadr" w:hAnsi="IRBadr" w:cs="IRBadr"/>
          <w:sz w:val="28"/>
          <w:szCs w:val="28"/>
          <w:rtl/>
        </w:rPr>
        <w:t xml:space="preserve"> م</w:t>
      </w:r>
      <w:r w:rsidR="000E7123">
        <w:rPr>
          <w:rFonts w:ascii="IRBadr" w:hAnsi="IRBadr" w:cs="IRBadr" w:hint="cs"/>
          <w:sz w:val="28"/>
          <w:szCs w:val="28"/>
          <w:rtl/>
        </w:rPr>
        <w:t>ی‌شود</w:t>
      </w:r>
      <w:r w:rsidRPr="000E7123">
        <w:rPr>
          <w:rFonts w:ascii="IRBadr" w:hAnsi="IRBadr" w:cs="IRBadr"/>
          <w:sz w:val="28"/>
          <w:szCs w:val="28"/>
          <w:rtl/>
        </w:rPr>
        <w:t>.</w:t>
      </w:r>
    </w:p>
    <w:p w:rsidR="00DE10A1" w:rsidRPr="000E7123" w:rsidRDefault="00DE10A1" w:rsidP="000E7123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0E7123">
        <w:rPr>
          <w:rFonts w:ascii="IRBadr" w:hAnsi="IRBadr" w:cs="IRBadr"/>
          <w:b/>
          <w:bCs/>
          <w:sz w:val="28"/>
          <w:szCs w:val="28"/>
          <w:rtl/>
        </w:rPr>
        <w:t>«بِسْمِ اللَّهِ الرَّحْمَنِ الرَّحِ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>مِ، الْقَارِعَةُ، مَا الْقَارِعَة، وَمَا أَدْرَا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 xml:space="preserve"> مَا الْقَارِعَةُ، 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 xml:space="preserve">وْمَ 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یک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 xml:space="preserve">ونُ النَّاسُ 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>الْفَرَاشِ الْمَبْثُوثِ،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>وَتَ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 xml:space="preserve">ونُ الْجِبَالُ 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>الْعِهْنِ الْمَنْفُوشِ، فَأَمَّا مَنْ ثَقُلَتْ مَوَازِ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>نُهُ،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>فَهُوَ فِ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 xml:space="preserve"> عِ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>شَةٍ رَاضِ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>ةٍ، وَأَمَّا مَنْ خَفَّتْ مَوَازِ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>نُهُ، فَأُمُّهُ هَاوِ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>ةٌ، وَمَا أَدْرَا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 xml:space="preserve"> مَا هِ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 xml:space="preserve">هْ، </w:t>
      </w:r>
      <w:r w:rsidR="00905D90" w:rsidRPr="000E7123">
        <w:rPr>
          <w:rFonts w:ascii="IRBadr" w:hAnsi="IRBadr" w:cs="IRBadr"/>
          <w:b/>
          <w:bCs/>
          <w:sz w:val="28"/>
          <w:szCs w:val="28"/>
          <w:rtl/>
        </w:rPr>
        <w:t>نَارٌ حَامِ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ی</w:t>
      </w:r>
      <w:r w:rsidR="00905D90" w:rsidRPr="000E7123">
        <w:rPr>
          <w:rFonts w:ascii="IRBadr" w:hAnsi="IRBadr" w:cs="IRBadr"/>
          <w:b/>
          <w:bCs/>
          <w:sz w:val="28"/>
          <w:szCs w:val="28"/>
          <w:rtl/>
        </w:rPr>
        <w:t>ة</w:t>
      </w:r>
      <w:r w:rsidR="000E7123">
        <w:rPr>
          <w:rFonts w:ascii="IRBadr" w:hAnsi="IRBadr" w:cs="IRBadr"/>
          <w:b/>
          <w:bCs/>
          <w:sz w:val="28"/>
          <w:szCs w:val="28"/>
          <w:rtl/>
        </w:rPr>
        <w:t>»</w:t>
      </w:r>
      <w:r w:rsidR="00905D90" w:rsidRPr="000E7123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</w:p>
    <w:p w:rsidR="00BF4DD6" w:rsidRPr="000E7123" w:rsidRDefault="00BF4DD6" w:rsidP="000E7123">
      <w:pPr>
        <w:pStyle w:val="1"/>
        <w:rPr>
          <w:rtl/>
        </w:rPr>
      </w:pPr>
      <w:bookmarkStart w:id="5" w:name="_Toc427665308"/>
      <w:r w:rsidRPr="000E7123">
        <w:rPr>
          <w:rtl/>
        </w:rPr>
        <w:lastRenderedPageBreak/>
        <w:t>خطبه دوم</w:t>
      </w:r>
      <w:bookmarkEnd w:id="5"/>
    </w:p>
    <w:p w:rsidR="00BF4DD6" w:rsidRPr="000E7123" w:rsidRDefault="00BF4DD6" w:rsidP="000E7123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0E7123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</w:t>
      </w:r>
      <w:r w:rsidR="00B61646" w:rsidRPr="000E7123">
        <w:rPr>
          <w:rFonts w:ascii="IRBadr" w:hAnsi="IRBadr" w:cs="IRBadr"/>
          <w:b/>
          <w:bCs/>
          <w:sz w:val="28"/>
          <w:szCs w:val="28"/>
          <w:rtl/>
        </w:rPr>
        <w:t xml:space="preserve">جیم بسم اللّه الرحمن الرحیم </w:t>
      </w:r>
      <w:r w:rsidR="00B61646" w:rsidRPr="000E7123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0E712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61646" w:rsidRPr="000E7123">
        <w:rPr>
          <w:rFonts w:ascii="IRBadr" w:hAnsi="IRBadr" w:cs="IRBadr"/>
          <w:b/>
          <w:bCs/>
          <w:sz w:val="28"/>
          <w:szCs w:val="28"/>
          <w:rtl/>
          <w:lang w:bidi="fa-IR"/>
        </w:rPr>
        <w:t>ا أَ</w:t>
      </w:r>
      <w:r w:rsidR="000E712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61646" w:rsidRPr="000E7123">
        <w:rPr>
          <w:rFonts w:ascii="IRBadr" w:hAnsi="IRBadr" w:cs="IRBadr"/>
          <w:b/>
          <w:bCs/>
          <w:sz w:val="28"/>
          <w:szCs w:val="28"/>
          <w:rtl/>
          <w:lang w:bidi="fa-IR"/>
        </w:rPr>
        <w:t>هَا الَّذِ</w:t>
      </w:r>
      <w:r w:rsidR="000E712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61646" w:rsidRPr="000E7123">
        <w:rPr>
          <w:rFonts w:ascii="IRBadr" w:hAnsi="IRBadr" w:cs="IRBadr"/>
          <w:b/>
          <w:bCs/>
          <w:sz w:val="28"/>
          <w:szCs w:val="28"/>
          <w:rtl/>
          <w:lang w:bidi="fa-IR"/>
        </w:rPr>
        <w:t>نَ آمَنُوا اتَّقُوا اللَّهَ وَ</w:t>
      </w:r>
      <w:r w:rsidR="000E712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61646" w:rsidRPr="000E7123">
        <w:rPr>
          <w:rFonts w:ascii="IRBadr" w:hAnsi="IRBadr" w:cs="IRBadr"/>
          <w:b/>
          <w:bCs/>
          <w:sz w:val="28"/>
          <w:szCs w:val="28"/>
          <w:rtl/>
          <w:lang w:bidi="fa-IR"/>
        </w:rPr>
        <w:t>ونُوا مَعَ الصَّادِقِ</w:t>
      </w:r>
      <w:r w:rsidR="000E712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61646" w:rsidRPr="000E7123">
        <w:rPr>
          <w:rFonts w:ascii="IRBadr" w:hAnsi="IRBadr" w:cs="IRBadr"/>
          <w:b/>
          <w:bCs/>
          <w:sz w:val="28"/>
          <w:szCs w:val="28"/>
          <w:rtl/>
          <w:lang w:bidi="fa-IR"/>
        </w:rPr>
        <w:t>نَ»</w:t>
      </w:r>
      <w:r w:rsidR="00B61646" w:rsidRPr="000E7123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  <w:r w:rsidRPr="000E7123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905D90" w:rsidRPr="000E7123" w:rsidRDefault="00905D90" w:rsidP="000E7123">
      <w:pPr>
        <w:pStyle w:val="1"/>
        <w:rPr>
          <w:rtl/>
        </w:rPr>
      </w:pPr>
      <w:bookmarkStart w:id="6" w:name="_Toc427665309"/>
      <w:r w:rsidRPr="000E7123">
        <w:rPr>
          <w:rtl/>
        </w:rPr>
        <w:t>شهادت امام حسن عسگری (ع)</w:t>
      </w:r>
      <w:bookmarkEnd w:id="6"/>
    </w:p>
    <w:p w:rsidR="00905D90" w:rsidRPr="000E7123" w:rsidRDefault="00905D90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E7123">
        <w:rPr>
          <w:rFonts w:ascii="IRBadr" w:hAnsi="IRBadr" w:cs="IRBadr"/>
          <w:sz w:val="28"/>
          <w:szCs w:val="28"/>
          <w:rtl/>
        </w:rPr>
        <w:t xml:space="preserve">8 ربیع الأول سال 260 هجری قمری شهادت امام حسن عسگری (ع) است و این شهادت را به </w:t>
      </w:r>
      <w:r w:rsidR="000E7123">
        <w:rPr>
          <w:rFonts w:ascii="IRBadr" w:hAnsi="IRBadr" w:cs="IRBadr"/>
          <w:sz w:val="28"/>
          <w:szCs w:val="28"/>
          <w:rtl/>
        </w:rPr>
        <w:t>همهٔ</w:t>
      </w:r>
      <w:r w:rsidRPr="000E7123">
        <w:rPr>
          <w:rFonts w:ascii="IRBadr" w:hAnsi="IRBadr" w:cs="IRBadr"/>
          <w:sz w:val="28"/>
          <w:szCs w:val="28"/>
          <w:rtl/>
        </w:rPr>
        <w:t xml:space="preserve"> مسلمانان نمازگزاران تسلیت </w:t>
      </w:r>
      <w:r w:rsidR="000E7123">
        <w:rPr>
          <w:rFonts w:ascii="IRBadr" w:hAnsi="IRBadr" w:cs="IRBadr"/>
          <w:sz w:val="28"/>
          <w:szCs w:val="28"/>
          <w:rtl/>
        </w:rPr>
        <w:t>م</w:t>
      </w:r>
      <w:r w:rsidR="000E7123">
        <w:rPr>
          <w:rFonts w:ascii="IRBadr" w:hAnsi="IRBadr" w:cs="IRBadr" w:hint="cs"/>
          <w:sz w:val="28"/>
          <w:szCs w:val="28"/>
          <w:rtl/>
        </w:rPr>
        <w:t>ی‌گوییم</w:t>
      </w:r>
      <w:r w:rsidRPr="000E7123">
        <w:rPr>
          <w:rFonts w:ascii="IRBadr" w:hAnsi="IRBadr" w:cs="IRBadr"/>
          <w:sz w:val="28"/>
          <w:szCs w:val="28"/>
          <w:rtl/>
        </w:rPr>
        <w:t xml:space="preserve">. شهادت این امام همام آمیخته با آغاز ولایت و امامت حضرت مهدی (عج) نیز </w:t>
      </w:r>
      <w:r w:rsidR="000E7123">
        <w:rPr>
          <w:rFonts w:ascii="IRBadr" w:hAnsi="IRBadr" w:cs="IRBadr"/>
          <w:sz w:val="28"/>
          <w:szCs w:val="28"/>
          <w:rtl/>
        </w:rPr>
        <w:t>م</w:t>
      </w:r>
      <w:r w:rsidR="000E7123">
        <w:rPr>
          <w:rFonts w:ascii="IRBadr" w:hAnsi="IRBadr" w:cs="IRBadr" w:hint="cs"/>
          <w:sz w:val="28"/>
          <w:szCs w:val="28"/>
          <w:rtl/>
        </w:rPr>
        <w:t>ی‌باشد</w:t>
      </w:r>
      <w:r w:rsidRPr="000E7123">
        <w:rPr>
          <w:rFonts w:ascii="IRBadr" w:hAnsi="IRBadr" w:cs="IRBadr"/>
          <w:sz w:val="28"/>
          <w:szCs w:val="28"/>
          <w:rtl/>
        </w:rPr>
        <w:t>.</w:t>
      </w:r>
    </w:p>
    <w:p w:rsidR="00905D90" w:rsidRPr="000E7123" w:rsidRDefault="00905D90" w:rsidP="000E7123">
      <w:pPr>
        <w:pStyle w:val="1"/>
        <w:rPr>
          <w:rtl/>
        </w:rPr>
      </w:pPr>
      <w:bookmarkStart w:id="7" w:name="_Toc427665310"/>
      <w:r w:rsidRPr="000E7123">
        <w:rPr>
          <w:rtl/>
        </w:rPr>
        <w:t>هفته بهزیستی</w:t>
      </w:r>
      <w:bookmarkEnd w:id="7"/>
    </w:p>
    <w:p w:rsidR="00905D90" w:rsidRPr="000E7123" w:rsidRDefault="00905D90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E7123">
        <w:rPr>
          <w:rFonts w:ascii="IRBadr" w:hAnsi="IRBadr" w:cs="IRBadr"/>
          <w:sz w:val="28"/>
          <w:szCs w:val="28"/>
          <w:rtl/>
        </w:rPr>
        <w:t xml:space="preserve">هفته بهزیستی را به </w:t>
      </w:r>
      <w:r w:rsidR="000E7123">
        <w:rPr>
          <w:rFonts w:ascii="IRBadr" w:hAnsi="IRBadr" w:cs="IRBadr"/>
          <w:sz w:val="28"/>
          <w:szCs w:val="28"/>
          <w:rtl/>
        </w:rPr>
        <w:t>همهٔ</w:t>
      </w:r>
      <w:r w:rsidRPr="000E7123">
        <w:rPr>
          <w:rFonts w:ascii="IRBadr" w:hAnsi="IRBadr" w:cs="IRBadr"/>
          <w:sz w:val="28"/>
          <w:szCs w:val="28"/>
          <w:rtl/>
        </w:rPr>
        <w:t xml:space="preserve"> کسانی که در خدمت محرومان و مستمندان کار </w:t>
      </w:r>
      <w:r w:rsidR="000E7123">
        <w:rPr>
          <w:rFonts w:ascii="IRBadr" w:hAnsi="IRBadr" w:cs="IRBadr"/>
          <w:sz w:val="28"/>
          <w:szCs w:val="28"/>
          <w:rtl/>
        </w:rPr>
        <w:t>م</w:t>
      </w:r>
      <w:r w:rsidR="000E7123">
        <w:rPr>
          <w:rFonts w:ascii="IRBadr" w:hAnsi="IRBadr" w:cs="IRBadr" w:hint="cs"/>
          <w:sz w:val="28"/>
          <w:szCs w:val="28"/>
          <w:rtl/>
        </w:rPr>
        <w:t>ی‌کنند</w:t>
      </w:r>
      <w:r w:rsidRPr="000E7123">
        <w:rPr>
          <w:rFonts w:ascii="IRBadr" w:hAnsi="IRBadr" w:cs="IRBadr"/>
          <w:sz w:val="28"/>
          <w:szCs w:val="28"/>
          <w:rtl/>
        </w:rPr>
        <w:t xml:space="preserve"> و به این کار بسیار ارزشمند اشتغال دارند تبریک </w:t>
      </w:r>
      <w:r w:rsidR="000E7123">
        <w:rPr>
          <w:rFonts w:ascii="IRBadr" w:hAnsi="IRBadr" w:cs="IRBadr"/>
          <w:sz w:val="28"/>
          <w:szCs w:val="28"/>
          <w:rtl/>
        </w:rPr>
        <w:t>م</w:t>
      </w:r>
      <w:r w:rsidR="000E7123">
        <w:rPr>
          <w:rFonts w:ascii="IRBadr" w:hAnsi="IRBadr" w:cs="IRBadr" w:hint="cs"/>
          <w:sz w:val="28"/>
          <w:szCs w:val="28"/>
          <w:rtl/>
        </w:rPr>
        <w:t>ی‌گوییم</w:t>
      </w:r>
      <w:r w:rsidRPr="000E7123">
        <w:rPr>
          <w:rFonts w:ascii="IRBadr" w:hAnsi="IRBadr" w:cs="IRBadr"/>
          <w:sz w:val="28"/>
          <w:szCs w:val="28"/>
          <w:rtl/>
        </w:rPr>
        <w:t xml:space="preserve">. رسیدگی به معلولان، عقب افتادگان ذهنی و جسمی و </w:t>
      </w:r>
      <w:r w:rsidR="00DD73B7">
        <w:rPr>
          <w:rFonts w:ascii="IRBadr" w:hAnsi="IRBadr" w:cs="IRBadr"/>
          <w:sz w:val="28"/>
          <w:szCs w:val="28"/>
          <w:rtl/>
        </w:rPr>
        <w:t>برنامه‌ر</w:t>
      </w:r>
      <w:r w:rsidR="00DD73B7">
        <w:rPr>
          <w:rFonts w:ascii="IRBadr" w:hAnsi="IRBadr" w:cs="IRBadr" w:hint="cs"/>
          <w:sz w:val="28"/>
          <w:szCs w:val="28"/>
          <w:rtl/>
        </w:rPr>
        <w:t>یزی</w:t>
      </w:r>
      <w:r w:rsidRPr="000E7123">
        <w:rPr>
          <w:rFonts w:ascii="IRBadr" w:hAnsi="IRBadr" w:cs="IRBadr"/>
          <w:sz w:val="28"/>
          <w:szCs w:val="28"/>
          <w:rtl/>
        </w:rPr>
        <w:t xml:space="preserve"> برای پیشگیری از این مسائل کار بسیار مهمی است و </w:t>
      </w:r>
      <w:r w:rsidR="000E7123">
        <w:rPr>
          <w:rFonts w:ascii="IRBadr" w:hAnsi="IRBadr" w:cs="IRBadr"/>
          <w:sz w:val="28"/>
          <w:szCs w:val="28"/>
          <w:rtl/>
        </w:rPr>
        <w:t>پاره‌ا</w:t>
      </w:r>
      <w:r w:rsidR="000E7123">
        <w:rPr>
          <w:rFonts w:ascii="IRBadr" w:hAnsi="IRBadr" w:cs="IRBadr" w:hint="cs"/>
          <w:sz w:val="28"/>
          <w:szCs w:val="28"/>
          <w:rtl/>
        </w:rPr>
        <w:t>ی</w:t>
      </w:r>
      <w:r w:rsidRPr="000E7123">
        <w:rPr>
          <w:rFonts w:ascii="IRBadr" w:hAnsi="IRBadr" w:cs="IRBadr"/>
          <w:sz w:val="28"/>
          <w:szCs w:val="28"/>
          <w:rtl/>
        </w:rPr>
        <w:t xml:space="preserve"> از این برنامه با </w:t>
      </w:r>
      <w:r w:rsidR="000E7123">
        <w:rPr>
          <w:rFonts w:ascii="IRBadr" w:hAnsi="IRBadr" w:cs="IRBadr"/>
          <w:sz w:val="28"/>
          <w:szCs w:val="28"/>
          <w:rtl/>
        </w:rPr>
        <w:t>فعال</w:t>
      </w:r>
      <w:r w:rsidR="000E7123">
        <w:rPr>
          <w:rFonts w:ascii="IRBadr" w:hAnsi="IRBadr" w:cs="IRBadr" w:hint="cs"/>
          <w:sz w:val="28"/>
          <w:szCs w:val="28"/>
          <w:rtl/>
        </w:rPr>
        <w:t>یت‌های</w:t>
      </w:r>
      <w:r w:rsidRPr="000E7123">
        <w:rPr>
          <w:rFonts w:ascii="IRBadr" w:hAnsi="IRBadr" w:cs="IRBadr"/>
          <w:sz w:val="28"/>
          <w:szCs w:val="28"/>
          <w:rtl/>
        </w:rPr>
        <w:t xml:space="preserve"> بهزیستی پیوند خورده است.</w:t>
      </w:r>
    </w:p>
    <w:p w:rsidR="00905D90" w:rsidRPr="000E7123" w:rsidRDefault="00905D90" w:rsidP="000E7123">
      <w:pPr>
        <w:pStyle w:val="1"/>
        <w:rPr>
          <w:rtl/>
        </w:rPr>
      </w:pPr>
      <w:bookmarkStart w:id="8" w:name="_Toc427665311"/>
      <w:r w:rsidRPr="000E7123">
        <w:rPr>
          <w:rtl/>
        </w:rPr>
        <w:t>هفته نیروی انتظامی</w:t>
      </w:r>
      <w:bookmarkEnd w:id="8"/>
    </w:p>
    <w:p w:rsidR="00905D90" w:rsidRPr="000E7123" w:rsidRDefault="00905D90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E7123">
        <w:rPr>
          <w:rFonts w:ascii="IRBadr" w:hAnsi="IRBadr" w:cs="IRBadr"/>
          <w:sz w:val="28"/>
          <w:szCs w:val="28"/>
          <w:rtl/>
        </w:rPr>
        <w:t xml:space="preserve">این هفته را به </w:t>
      </w:r>
      <w:r w:rsidR="000E7123">
        <w:rPr>
          <w:rFonts w:ascii="IRBadr" w:hAnsi="IRBadr" w:cs="IRBadr"/>
          <w:sz w:val="28"/>
          <w:szCs w:val="28"/>
          <w:rtl/>
        </w:rPr>
        <w:t>همهٔ</w:t>
      </w:r>
      <w:r w:rsidRPr="000E7123">
        <w:rPr>
          <w:rFonts w:ascii="IRBadr" w:hAnsi="IRBadr" w:cs="IRBadr"/>
          <w:sz w:val="28"/>
          <w:szCs w:val="28"/>
          <w:rtl/>
        </w:rPr>
        <w:t xml:space="preserve"> زحمت کشان نیروی انتظامی تبریک </w:t>
      </w:r>
      <w:r w:rsidR="000E7123">
        <w:rPr>
          <w:rFonts w:ascii="IRBadr" w:hAnsi="IRBadr" w:cs="IRBadr"/>
          <w:sz w:val="28"/>
          <w:szCs w:val="28"/>
          <w:rtl/>
        </w:rPr>
        <w:t>م</w:t>
      </w:r>
      <w:r w:rsidR="000E7123">
        <w:rPr>
          <w:rFonts w:ascii="IRBadr" w:hAnsi="IRBadr" w:cs="IRBadr" w:hint="cs"/>
          <w:sz w:val="28"/>
          <w:szCs w:val="28"/>
          <w:rtl/>
        </w:rPr>
        <w:t>ی‌گوییم</w:t>
      </w:r>
      <w:r w:rsidRPr="000E7123">
        <w:rPr>
          <w:rFonts w:ascii="IRBadr" w:hAnsi="IRBadr" w:cs="IRBadr"/>
          <w:sz w:val="28"/>
          <w:szCs w:val="28"/>
          <w:rtl/>
        </w:rPr>
        <w:t xml:space="preserve"> و از برادران نیروی انتظامی که در برپایی نماز </w:t>
      </w:r>
      <w:r w:rsidR="000E7123">
        <w:rPr>
          <w:rFonts w:ascii="IRBadr" w:hAnsi="IRBadr" w:cs="IRBadr"/>
          <w:sz w:val="28"/>
          <w:szCs w:val="28"/>
          <w:rtl/>
        </w:rPr>
        <w:t>جمعه‌ها</w:t>
      </w:r>
      <w:r w:rsidR="00DD73B7">
        <w:rPr>
          <w:rFonts w:ascii="IRBadr" w:hAnsi="IRBadr" w:cs="IRBadr"/>
          <w:sz w:val="28"/>
          <w:szCs w:val="28"/>
          <w:rtl/>
        </w:rPr>
        <w:t xml:space="preserve"> شرکت دارند و ان</w:t>
      </w:r>
      <w:r w:rsidRPr="000E7123">
        <w:rPr>
          <w:rFonts w:ascii="IRBadr" w:hAnsi="IRBadr" w:cs="IRBadr"/>
          <w:sz w:val="28"/>
          <w:szCs w:val="28"/>
          <w:rtl/>
        </w:rPr>
        <w:t xml:space="preserve">شاللّه خداوند خیر این عزیزان را در دنیا و آخرت بدهد. این نیرو باید به اهداف و </w:t>
      </w:r>
      <w:r w:rsidR="00DD73B7">
        <w:rPr>
          <w:rFonts w:ascii="IRBadr" w:hAnsi="IRBadr" w:cs="IRBadr"/>
          <w:sz w:val="28"/>
          <w:szCs w:val="28"/>
          <w:rtl/>
        </w:rPr>
        <w:t>آرمان‌ها</w:t>
      </w:r>
      <w:r w:rsidR="00DD73B7">
        <w:rPr>
          <w:rFonts w:ascii="IRBadr" w:hAnsi="IRBadr" w:cs="IRBadr" w:hint="cs"/>
          <w:sz w:val="28"/>
          <w:szCs w:val="28"/>
          <w:rtl/>
        </w:rPr>
        <w:t>ی</w:t>
      </w:r>
      <w:r w:rsidRPr="000E7123">
        <w:rPr>
          <w:rFonts w:ascii="IRBadr" w:hAnsi="IRBadr" w:cs="IRBadr"/>
          <w:sz w:val="28"/>
          <w:szCs w:val="28"/>
          <w:rtl/>
        </w:rPr>
        <w:t xml:space="preserve"> انقلاب اسلامی توجه کند و خودشان را مجهز کنند تا بتوانند </w:t>
      </w:r>
      <w:r w:rsidR="000E7123">
        <w:rPr>
          <w:rFonts w:ascii="IRBadr" w:hAnsi="IRBadr" w:cs="IRBadr"/>
          <w:sz w:val="28"/>
          <w:szCs w:val="28"/>
          <w:rtl/>
        </w:rPr>
        <w:t>مسئول</w:t>
      </w:r>
      <w:r w:rsidR="000E7123">
        <w:rPr>
          <w:rFonts w:ascii="IRBadr" w:hAnsi="IRBadr" w:cs="IRBadr" w:hint="cs"/>
          <w:sz w:val="28"/>
          <w:szCs w:val="28"/>
          <w:rtl/>
        </w:rPr>
        <w:t>یت‌های</w:t>
      </w:r>
      <w:r w:rsidRPr="000E7123">
        <w:rPr>
          <w:rFonts w:ascii="IRBadr" w:hAnsi="IRBadr" w:cs="IRBadr"/>
          <w:sz w:val="28"/>
          <w:szCs w:val="28"/>
          <w:rtl/>
        </w:rPr>
        <w:t xml:space="preserve"> خطیرشان را به خوبی انجام دهند. این نیرو مظهر اقتدار کشور است و باید برای </w:t>
      </w:r>
      <w:r w:rsidRPr="000E7123">
        <w:rPr>
          <w:rFonts w:ascii="IRBadr" w:hAnsi="IRBadr" w:cs="IRBadr"/>
          <w:sz w:val="28"/>
          <w:szCs w:val="28"/>
          <w:rtl/>
        </w:rPr>
        <w:lastRenderedPageBreak/>
        <w:t xml:space="preserve">زدودن مفاسد از جامعه تلاش کند. </w:t>
      </w:r>
      <w:r w:rsidR="00DD73B7">
        <w:rPr>
          <w:rFonts w:ascii="IRBadr" w:hAnsi="IRBadr" w:cs="IRBadr"/>
          <w:sz w:val="28"/>
          <w:szCs w:val="28"/>
          <w:rtl/>
        </w:rPr>
        <w:t>خدمت‌گزاران</w:t>
      </w:r>
      <w:r w:rsidRPr="000E7123">
        <w:rPr>
          <w:rFonts w:ascii="IRBadr" w:hAnsi="IRBadr" w:cs="IRBadr"/>
          <w:sz w:val="28"/>
          <w:szCs w:val="28"/>
          <w:rtl/>
        </w:rPr>
        <w:t xml:space="preserve"> این نیرو باید به </w:t>
      </w:r>
      <w:r w:rsidR="00DD73B7">
        <w:rPr>
          <w:rFonts w:ascii="IRBadr" w:hAnsi="IRBadr" w:cs="IRBadr"/>
          <w:sz w:val="28"/>
          <w:szCs w:val="28"/>
          <w:rtl/>
        </w:rPr>
        <w:t>خودساز</w:t>
      </w:r>
      <w:r w:rsidR="00DD73B7">
        <w:rPr>
          <w:rFonts w:ascii="IRBadr" w:hAnsi="IRBadr" w:cs="IRBadr" w:hint="cs"/>
          <w:sz w:val="28"/>
          <w:szCs w:val="28"/>
          <w:rtl/>
        </w:rPr>
        <w:t>ی</w:t>
      </w:r>
      <w:r w:rsidRPr="000E7123">
        <w:rPr>
          <w:rFonts w:ascii="IRBadr" w:hAnsi="IRBadr" w:cs="IRBadr"/>
          <w:sz w:val="28"/>
          <w:szCs w:val="28"/>
          <w:rtl/>
        </w:rPr>
        <w:t xml:space="preserve"> خود بپردازند تا بتوانند بهترین خدمت را برای مردم و ملت انجام دهند.</w:t>
      </w:r>
    </w:p>
    <w:p w:rsidR="00905D90" w:rsidRPr="000E7123" w:rsidRDefault="00DD73B7" w:rsidP="000E7123">
      <w:pPr>
        <w:pStyle w:val="1"/>
        <w:rPr>
          <w:rtl/>
        </w:rPr>
      </w:pPr>
      <w:bookmarkStart w:id="9" w:name="_Toc427665312"/>
      <w:r>
        <w:rPr>
          <w:rtl/>
        </w:rPr>
        <w:t>نماز جمعه</w:t>
      </w:r>
      <w:r w:rsidR="00905D90" w:rsidRPr="000E7123">
        <w:rPr>
          <w:rtl/>
        </w:rPr>
        <w:t xml:space="preserve"> و اهمیت آن</w:t>
      </w:r>
      <w:bookmarkEnd w:id="9"/>
    </w:p>
    <w:p w:rsidR="00905D90" w:rsidRPr="000E7123" w:rsidRDefault="00DD73B7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5 مرداد سال 1358 اولین جمعه</w:t>
      </w:r>
      <w:r w:rsidR="000E7123">
        <w:rPr>
          <w:rFonts w:ascii="IRBadr" w:hAnsi="IRBadr" w:cs="IRBadr" w:hint="cs"/>
          <w:sz w:val="28"/>
          <w:szCs w:val="28"/>
          <w:rtl/>
        </w:rPr>
        <w:t>‌ای</w:t>
      </w:r>
      <w:r w:rsidR="00905D90" w:rsidRPr="000E7123">
        <w:rPr>
          <w:rFonts w:ascii="IRBadr" w:hAnsi="IRBadr" w:cs="IRBadr"/>
          <w:sz w:val="28"/>
          <w:szCs w:val="28"/>
          <w:rtl/>
        </w:rPr>
        <w:t xml:space="preserve"> است که به فرمان امام (ره) و به امامت مرحوم آیت اللّه طالقانی </w:t>
      </w:r>
      <w:r>
        <w:rPr>
          <w:rFonts w:ascii="IRBadr" w:hAnsi="IRBadr" w:cs="IRBadr"/>
          <w:sz w:val="28"/>
          <w:szCs w:val="28"/>
          <w:rtl/>
        </w:rPr>
        <w:t>به‌صورت</w:t>
      </w:r>
      <w:r w:rsidR="00905D90" w:rsidRPr="000E7123">
        <w:rPr>
          <w:rFonts w:ascii="IRBadr" w:hAnsi="IRBadr" w:cs="IRBadr"/>
          <w:sz w:val="28"/>
          <w:szCs w:val="28"/>
          <w:rtl/>
        </w:rPr>
        <w:t xml:space="preserve"> رسمی نماز جمعه برگزار شد، البته مردم این منطقه این افتخار را دارند که قبل از انقلاب نماز جمعه را برگزار </w:t>
      </w:r>
      <w:r w:rsidR="000E7123">
        <w:rPr>
          <w:rFonts w:ascii="IRBadr" w:hAnsi="IRBadr" w:cs="IRBadr"/>
          <w:sz w:val="28"/>
          <w:szCs w:val="28"/>
          <w:rtl/>
        </w:rPr>
        <w:t>م</w:t>
      </w:r>
      <w:r w:rsidR="000E7123">
        <w:rPr>
          <w:rFonts w:ascii="IRBadr" w:hAnsi="IRBadr" w:cs="IRBadr" w:hint="cs"/>
          <w:sz w:val="28"/>
          <w:szCs w:val="28"/>
          <w:rtl/>
        </w:rPr>
        <w:t>ی‌کردند</w:t>
      </w:r>
      <w:r w:rsidR="00905D90" w:rsidRPr="000E7123">
        <w:rPr>
          <w:rFonts w:ascii="IRBadr" w:hAnsi="IRBadr" w:cs="IRBadr"/>
          <w:sz w:val="28"/>
          <w:szCs w:val="28"/>
          <w:rtl/>
        </w:rPr>
        <w:t>.</w:t>
      </w:r>
      <w:r w:rsidR="000E7123" w:rsidRPr="000E7123">
        <w:rPr>
          <w:rFonts w:ascii="IRBadr" w:hAnsi="IRBadr" w:cs="IRBadr"/>
          <w:sz w:val="28"/>
          <w:szCs w:val="28"/>
          <w:rtl/>
        </w:rPr>
        <w:t xml:space="preserve"> مقام معظم رهبری (دامه ظله) نیز واقف هستند که شهر شما از معدود شهرها در برپایی نماز جمعه بوده است. نماز جمعه از </w:t>
      </w:r>
      <w:r w:rsidR="000E7123">
        <w:rPr>
          <w:rFonts w:ascii="IRBadr" w:hAnsi="IRBadr" w:cs="IRBadr"/>
          <w:sz w:val="28"/>
          <w:szCs w:val="28"/>
          <w:rtl/>
        </w:rPr>
        <w:t>نعمت‌ها</w:t>
      </w:r>
      <w:r w:rsidR="000E7123">
        <w:rPr>
          <w:rFonts w:ascii="IRBadr" w:hAnsi="IRBadr" w:cs="IRBadr" w:hint="cs"/>
          <w:sz w:val="28"/>
          <w:szCs w:val="28"/>
          <w:rtl/>
        </w:rPr>
        <w:t>ی</w:t>
      </w:r>
      <w:r w:rsidR="000E7123" w:rsidRPr="000E7123">
        <w:rPr>
          <w:rFonts w:ascii="IRBadr" w:hAnsi="IRBadr" w:cs="IRBadr"/>
          <w:sz w:val="28"/>
          <w:szCs w:val="28"/>
          <w:rtl/>
        </w:rPr>
        <w:t xml:space="preserve"> الهی است و جایی که </w:t>
      </w:r>
      <w:r w:rsidR="000E7123">
        <w:rPr>
          <w:rFonts w:ascii="IRBadr" w:hAnsi="IRBadr" w:cs="IRBadr"/>
          <w:sz w:val="28"/>
          <w:szCs w:val="28"/>
          <w:rtl/>
        </w:rPr>
        <w:t>انسان‌ها</w:t>
      </w:r>
      <w:r w:rsidR="000E7123" w:rsidRPr="000E7123">
        <w:rPr>
          <w:rFonts w:ascii="IRBadr" w:hAnsi="IRBadr" w:cs="IRBadr"/>
          <w:sz w:val="28"/>
          <w:szCs w:val="28"/>
          <w:rtl/>
        </w:rPr>
        <w:t xml:space="preserve"> با یکدیگر در صفوف واحد قرار </w:t>
      </w:r>
      <w:r w:rsidR="000E7123">
        <w:rPr>
          <w:rFonts w:ascii="IRBadr" w:hAnsi="IRBadr" w:cs="IRBadr"/>
          <w:sz w:val="28"/>
          <w:szCs w:val="28"/>
          <w:rtl/>
        </w:rPr>
        <w:t>م</w:t>
      </w:r>
      <w:r w:rsidR="000E7123">
        <w:rPr>
          <w:rFonts w:ascii="IRBadr" w:hAnsi="IRBadr" w:cs="IRBadr" w:hint="cs"/>
          <w:sz w:val="28"/>
          <w:szCs w:val="28"/>
          <w:rtl/>
        </w:rPr>
        <w:t>ی‌گیرند</w:t>
      </w:r>
      <w:r w:rsidR="000E7123" w:rsidRPr="000E7123">
        <w:rPr>
          <w:rFonts w:ascii="IRBadr" w:hAnsi="IRBadr" w:cs="IRBadr"/>
          <w:sz w:val="28"/>
          <w:szCs w:val="28"/>
          <w:rtl/>
        </w:rPr>
        <w:t xml:space="preserve"> و آشنا </w:t>
      </w:r>
      <w:r w:rsidR="000E7123">
        <w:rPr>
          <w:rFonts w:ascii="IRBadr" w:hAnsi="IRBadr" w:cs="IRBadr"/>
          <w:sz w:val="28"/>
          <w:szCs w:val="28"/>
          <w:rtl/>
        </w:rPr>
        <w:t>م</w:t>
      </w:r>
      <w:r w:rsidR="000E7123">
        <w:rPr>
          <w:rFonts w:ascii="IRBadr" w:hAnsi="IRBadr" w:cs="IRBadr" w:hint="cs"/>
          <w:sz w:val="28"/>
          <w:szCs w:val="28"/>
          <w:rtl/>
        </w:rPr>
        <w:t>ی‌شوند</w:t>
      </w:r>
      <w:r w:rsidR="000E7123" w:rsidRPr="000E7123">
        <w:rPr>
          <w:rFonts w:ascii="IRBadr" w:hAnsi="IRBadr" w:cs="IRBadr"/>
          <w:sz w:val="28"/>
          <w:szCs w:val="28"/>
          <w:rtl/>
        </w:rPr>
        <w:t>. نمازجمعه در سیاست کشور، مشکلات جامعه و ارتباط با سایر کشورها و آگاهی از مشکلات امت اسلامی اهمیت زیادی دارد. برادران و خواهران سعی کنند که صفوف منظم و باشکوهی در نمازجمعه داشته باشند. هر جایی که نماز جمعه برگزار شود آنجا اقتدار نظام اسلامی ایران است.</w:t>
      </w:r>
    </w:p>
    <w:p w:rsidR="00BF4DD6" w:rsidRPr="000E7123" w:rsidRDefault="00BF4DD6" w:rsidP="000E7123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0E7123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الأعزّ الأجلّ الاکرم یا الله ... یا ارحم الر</w:t>
      </w:r>
      <w:r w:rsidR="00FC24C0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10" w:name="_GoBack"/>
      <w:bookmarkEnd w:id="10"/>
      <w:r w:rsidRPr="000E7123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BF4DD6" w:rsidRPr="000E7123" w:rsidRDefault="00BF4DD6" w:rsidP="000E712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BF4DD6" w:rsidRPr="000E7123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82" w:rsidRDefault="004E1A82" w:rsidP="000D5800">
      <w:r>
        <w:separator/>
      </w:r>
    </w:p>
  </w:endnote>
  <w:endnote w:type="continuationSeparator" w:id="0">
    <w:p w:rsidR="004E1A82" w:rsidRDefault="004E1A8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23" w:rsidRDefault="000E7123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4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23" w:rsidRDefault="000E7123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82" w:rsidRDefault="004E1A82" w:rsidP="00417158">
      <w:pPr>
        <w:bidi/>
      </w:pPr>
      <w:r>
        <w:separator/>
      </w:r>
    </w:p>
  </w:footnote>
  <w:footnote w:type="continuationSeparator" w:id="0">
    <w:p w:rsidR="004E1A82" w:rsidRDefault="004E1A82" w:rsidP="000D5800">
      <w:r>
        <w:continuationSeparator/>
      </w:r>
    </w:p>
  </w:footnote>
  <w:footnote w:id="1">
    <w:p w:rsidR="00BF4DD6" w:rsidRPr="00941DE2" w:rsidRDefault="00BF4DD6" w:rsidP="00BF4DD6">
      <w:pPr>
        <w:pStyle w:val="a1"/>
        <w:bidi/>
        <w:jc w:val="both"/>
        <w:rPr>
          <w:rFonts w:ascii="IRBadr" w:hAnsi="IRBadr" w:cs="IRBadr"/>
          <w:sz w:val="22"/>
          <w:szCs w:val="22"/>
        </w:rPr>
      </w:pPr>
      <w:r w:rsidRPr="00941DE2">
        <w:rPr>
          <w:rStyle w:val="aff0"/>
          <w:rFonts w:ascii="IRBadr" w:eastAsia="2  Lotus" w:hAnsi="IRBadr" w:cs="IRBadr"/>
          <w:sz w:val="22"/>
          <w:szCs w:val="22"/>
        </w:rPr>
        <w:footnoteRef/>
      </w:r>
      <w:r w:rsidRPr="00941DE2">
        <w:rPr>
          <w:rFonts w:ascii="IRBadr" w:hAnsi="IRBadr" w:cs="IRBadr"/>
          <w:sz w:val="22"/>
          <w:szCs w:val="22"/>
          <w:rtl/>
        </w:rPr>
        <w:t>. سوره اعراف، آیه 43.</w:t>
      </w:r>
    </w:p>
  </w:footnote>
  <w:footnote w:id="2">
    <w:p w:rsidR="00BF4DD6" w:rsidRPr="00B61646" w:rsidRDefault="00BF4DD6" w:rsidP="00BF4DD6">
      <w:pPr>
        <w:pStyle w:val="a1"/>
        <w:bidi/>
        <w:rPr>
          <w:rFonts w:ascii="IRBadr" w:hAnsi="IRBadr" w:cs="IRBadr"/>
          <w:b/>
          <w:bCs/>
          <w:sz w:val="22"/>
          <w:szCs w:val="22"/>
          <w:rtl/>
        </w:rPr>
      </w:pPr>
      <w:r w:rsidRPr="00B61646">
        <w:rPr>
          <w:rStyle w:val="aff0"/>
          <w:rFonts w:ascii="IRBadr" w:hAnsi="IRBadr" w:cs="IRBadr"/>
          <w:sz w:val="22"/>
          <w:szCs w:val="22"/>
        </w:rPr>
        <w:footnoteRef/>
      </w:r>
      <w:r w:rsidRPr="00B61646">
        <w:rPr>
          <w:rFonts w:ascii="IRBadr" w:hAnsi="IRBadr" w:cs="IRBadr"/>
          <w:sz w:val="22"/>
          <w:szCs w:val="22"/>
          <w:rtl/>
        </w:rPr>
        <w:t>. سوره احزاب، آیه 70</w:t>
      </w:r>
    </w:p>
  </w:footnote>
  <w:footnote w:id="3">
    <w:p w:rsidR="00941DE2" w:rsidRDefault="00941DE2" w:rsidP="00941DE2">
      <w:pPr>
        <w:pStyle w:val="a1"/>
        <w:jc w:val="right"/>
        <w:rPr>
          <w:rtl/>
        </w:rPr>
      </w:pPr>
      <w:r w:rsidRPr="00941DE2">
        <w:rPr>
          <w:rFonts w:ascii="IRBadr" w:hAnsi="IRBadr" w:cs="IRBadr"/>
          <w:sz w:val="22"/>
          <w:szCs w:val="22"/>
          <w:rtl/>
        </w:rPr>
        <w:t>. سوره القارعه، آیات 1 تا 5</w:t>
      </w:r>
      <w:r>
        <w:rPr>
          <w:rStyle w:val="aff0"/>
        </w:rPr>
        <w:footnoteRef/>
      </w:r>
    </w:p>
  </w:footnote>
  <w:footnote w:id="4">
    <w:p w:rsidR="00DE10A1" w:rsidRDefault="00DE10A1" w:rsidP="00DE10A1">
      <w:pPr>
        <w:pStyle w:val="a1"/>
        <w:jc w:val="right"/>
        <w:rPr>
          <w:rtl/>
        </w:rPr>
      </w:pPr>
      <w:r w:rsidRPr="00941DE2">
        <w:rPr>
          <w:rFonts w:ascii="IRBadr" w:hAnsi="IRBadr" w:cs="IRBadr"/>
          <w:sz w:val="22"/>
          <w:szCs w:val="22"/>
          <w:rtl/>
        </w:rPr>
        <w:t xml:space="preserve">. سوره القارعه، آیات </w:t>
      </w:r>
      <w:r>
        <w:rPr>
          <w:rFonts w:ascii="IRBadr" w:hAnsi="IRBadr" w:cs="IRBadr" w:hint="cs"/>
          <w:sz w:val="22"/>
          <w:szCs w:val="22"/>
          <w:rtl/>
        </w:rPr>
        <w:t>4</w:t>
      </w:r>
      <w:r w:rsidRPr="00941DE2">
        <w:rPr>
          <w:rFonts w:ascii="IRBadr" w:hAnsi="IRBadr" w:cs="IRBadr"/>
          <w:sz w:val="22"/>
          <w:szCs w:val="22"/>
          <w:rtl/>
        </w:rPr>
        <w:t xml:space="preserve"> تا 5</w:t>
      </w:r>
      <w:r>
        <w:rPr>
          <w:rStyle w:val="aff0"/>
        </w:rPr>
        <w:footnoteRef/>
      </w:r>
    </w:p>
  </w:footnote>
  <w:footnote w:id="5">
    <w:p w:rsidR="00905D90" w:rsidRDefault="00905D90" w:rsidP="00905D90">
      <w:pPr>
        <w:pStyle w:val="a1"/>
        <w:jc w:val="right"/>
        <w:rPr>
          <w:rtl/>
        </w:rPr>
      </w:pPr>
      <w:r w:rsidRPr="00905D90">
        <w:rPr>
          <w:rFonts w:ascii="IRBadr" w:hAnsi="IRBadr" w:cs="IRBadr"/>
          <w:sz w:val="22"/>
          <w:szCs w:val="22"/>
          <w:rtl/>
        </w:rPr>
        <w:t>. سوره القارعه</w:t>
      </w:r>
      <w:r>
        <w:rPr>
          <w:rStyle w:val="aff0"/>
        </w:rPr>
        <w:footnoteRef/>
      </w:r>
    </w:p>
  </w:footnote>
  <w:footnote w:id="6">
    <w:p w:rsidR="00B61646" w:rsidRDefault="00B61646" w:rsidP="00B61646">
      <w:pPr>
        <w:pStyle w:val="a1"/>
        <w:jc w:val="right"/>
        <w:rPr>
          <w:rtl/>
        </w:rPr>
      </w:pPr>
      <w:r w:rsidRPr="00B61646">
        <w:rPr>
          <w:rFonts w:ascii="IRBadr" w:hAnsi="IRBadr" w:cs="IRBadr"/>
          <w:sz w:val="22"/>
          <w:szCs w:val="22"/>
          <w:rtl/>
        </w:rPr>
        <w:t xml:space="preserve">. سوره التوبه، </w:t>
      </w:r>
      <w:r w:rsidR="000E7123">
        <w:rPr>
          <w:rFonts w:ascii="IRBadr" w:hAnsi="IRBadr" w:cs="IRBadr"/>
          <w:sz w:val="22"/>
          <w:szCs w:val="22"/>
          <w:rtl/>
        </w:rPr>
        <w:t>آ</w:t>
      </w:r>
      <w:r w:rsidR="000E7123">
        <w:rPr>
          <w:rFonts w:ascii="IRBadr" w:hAnsi="IRBadr" w:cs="IRBadr" w:hint="cs"/>
          <w:sz w:val="22"/>
          <w:szCs w:val="22"/>
          <w:rtl/>
        </w:rPr>
        <w:t>ی</w:t>
      </w:r>
      <w:r w:rsidR="000E7123">
        <w:rPr>
          <w:rFonts w:ascii="IRBadr" w:hAnsi="IRBadr" w:cs="IRBadr" w:hint="eastAsia"/>
          <w:sz w:val="22"/>
          <w:szCs w:val="22"/>
          <w:rtl/>
        </w:rPr>
        <w:t>ه</w:t>
      </w:r>
      <w:r w:rsidR="000E7123">
        <w:rPr>
          <w:rFonts w:ascii="IRBadr" w:hAnsi="IRBadr" w:cs="IRBadr"/>
          <w:sz w:val="22"/>
          <w:szCs w:val="22"/>
          <w:rtl/>
        </w:rPr>
        <w:t xml:space="preserve"> 119</w:t>
      </w:r>
      <w:r>
        <w:rPr>
          <w:rStyle w:val="aff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23" w:rsidRDefault="000E7123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CF2A9D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1" w:name="OLE_LINK1"/>
    <w:bookmarkStart w:id="12" w:name="OLE_LINK2"/>
    <w:r w:rsidRPr="00A24ACF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000E6F86" wp14:editId="44D9086C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  <w:bookmarkEnd w:id="12"/>
    <w:r w:rsidRPr="00A24ACF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524FF89" wp14:editId="076C0C4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1B1CB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A24ACF" w:rsidRPr="00A24ACF">
      <w:rPr>
        <w:rFonts w:ascii="IRBadr" w:hAnsi="IRBadr" w:cs="IRBadr"/>
        <w:sz w:val="28"/>
        <w:szCs w:val="28"/>
        <w:rtl/>
      </w:rPr>
      <w:t xml:space="preserve"> 4326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23" w:rsidRDefault="000E712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E7123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8357D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5739E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1A82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05D90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41DE2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24ACF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1646"/>
    <w:rsid w:val="00B63F15"/>
    <w:rsid w:val="00B64DC5"/>
    <w:rsid w:val="00B82C2F"/>
    <w:rsid w:val="00BA2C59"/>
    <w:rsid w:val="00BA51A8"/>
    <w:rsid w:val="00BB0FF7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BF4DD6"/>
    <w:rsid w:val="00C15A85"/>
    <w:rsid w:val="00C160AF"/>
    <w:rsid w:val="00C22299"/>
    <w:rsid w:val="00C22DB4"/>
    <w:rsid w:val="00C244B5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2A9D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D73B7"/>
    <w:rsid w:val="00DE10A1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3202E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24C0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35F1932-7EAE-4B8B-8F93-3ECAC19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0E7123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0E7123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F5F0-F291-4511-8B1E-0C86CF0C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234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19</cp:revision>
  <dcterms:created xsi:type="dcterms:W3CDTF">2015-07-29T09:19:00Z</dcterms:created>
  <dcterms:modified xsi:type="dcterms:W3CDTF">2015-08-20T08:38:00Z</dcterms:modified>
</cp:coreProperties>
</file>