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894" w:rsidRPr="003841BE" w:rsidRDefault="00A60894" w:rsidP="00A60894">
      <w:pPr>
        <w:pStyle w:val="11"/>
        <w:tabs>
          <w:tab w:val="right" w:leader="dot" w:pos="9350"/>
        </w:tabs>
        <w:rPr>
          <w:rFonts w:ascii="IRBadr" w:eastAsiaTheme="minorEastAsia" w:hAnsi="IRBadr"/>
          <w:noProof/>
        </w:rPr>
      </w:pPr>
      <w:r w:rsidRPr="003841BE">
        <w:rPr>
          <w:rFonts w:ascii="IRBadr" w:hAnsi="IRBadr"/>
          <w:b/>
          <w:bCs/>
          <w:sz w:val="36"/>
          <w:szCs w:val="36"/>
          <w:rtl/>
        </w:rPr>
        <w:fldChar w:fldCharType="begin"/>
      </w:r>
      <w:r w:rsidRPr="003841BE">
        <w:rPr>
          <w:rFonts w:ascii="IRBadr" w:hAnsi="IRBadr"/>
          <w:b/>
          <w:bCs/>
          <w:sz w:val="36"/>
          <w:szCs w:val="36"/>
          <w:rtl/>
        </w:rPr>
        <w:instrText xml:space="preserve"> </w:instrText>
      </w:r>
      <w:r w:rsidRPr="003841BE">
        <w:rPr>
          <w:rFonts w:ascii="IRBadr" w:hAnsi="IRBadr"/>
          <w:b/>
          <w:bCs/>
          <w:sz w:val="36"/>
          <w:szCs w:val="36"/>
        </w:rPr>
        <w:instrText>TOC</w:instrText>
      </w:r>
      <w:r w:rsidRPr="003841BE">
        <w:rPr>
          <w:rFonts w:ascii="IRBadr" w:hAnsi="IRBadr"/>
          <w:b/>
          <w:bCs/>
          <w:sz w:val="36"/>
          <w:szCs w:val="36"/>
          <w:rtl/>
        </w:rPr>
        <w:instrText xml:space="preserve"> \</w:instrText>
      </w:r>
      <w:r w:rsidRPr="003841BE">
        <w:rPr>
          <w:rFonts w:ascii="IRBadr" w:hAnsi="IRBadr"/>
          <w:b/>
          <w:bCs/>
          <w:sz w:val="36"/>
          <w:szCs w:val="36"/>
        </w:rPr>
        <w:instrText>o \h \z \u</w:instrText>
      </w:r>
      <w:r w:rsidRPr="003841BE">
        <w:rPr>
          <w:rFonts w:ascii="IRBadr" w:hAnsi="IRBadr"/>
          <w:b/>
          <w:bCs/>
          <w:sz w:val="36"/>
          <w:szCs w:val="36"/>
          <w:rtl/>
        </w:rPr>
        <w:instrText xml:space="preserve"> </w:instrText>
      </w:r>
      <w:r w:rsidRPr="003841BE">
        <w:rPr>
          <w:rFonts w:ascii="IRBadr" w:hAnsi="IRBadr"/>
          <w:b/>
          <w:bCs/>
          <w:sz w:val="36"/>
          <w:szCs w:val="36"/>
          <w:rtl/>
        </w:rPr>
        <w:fldChar w:fldCharType="separate"/>
      </w:r>
      <w:hyperlink w:anchor="_Toc476468330" w:history="1">
        <w:r w:rsidRPr="003841BE">
          <w:rPr>
            <w:rStyle w:val="af0"/>
            <w:rFonts w:ascii="IRBadr" w:hAnsi="IRBadr"/>
            <w:noProof/>
            <w:rtl/>
          </w:rPr>
          <w:t>خطبه‌ی اول</w:t>
        </w:r>
        <w:r w:rsidRPr="003841BE">
          <w:rPr>
            <w:rFonts w:ascii="IRBadr" w:hAnsi="IRBadr"/>
            <w:noProof/>
            <w:webHidden/>
          </w:rPr>
          <w:tab/>
        </w:r>
        <w:r w:rsidRPr="003841BE">
          <w:rPr>
            <w:rStyle w:val="af0"/>
            <w:rFonts w:ascii="IRBadr" w:hAnsi="IRBadr"/>
            <w:noProof/>
            <w:rtl/>
          </w:rPr>
          <w:fldChar w:fldCharType="begin"/>
        </w:r>
        <w:r w:rsidRPr="003841BE">
          <w:rPr>
            <w:rFonts w:ascii="IRBadr" w:hAnsi="IRBadr"/>
            <w:noProof/>
            <w:webHidden/>
          </w:rPr>
          <w:instrText xml:space="preserve"> PAGEREF _Toc476468330 \h </w:instrText>
        </w:r>
        <w:r w:rsidRPr="003841BE">
          <w:rPr>
            <w:rStyle w:val="af0"/>
            <w:rFonts w:ascii="IRBadr" w:hAnsi="IRBadr"/>
            <w:noProof/>
            <w:rtl/>
          </w:rPr>
        </w:r>
        <w:r w:rsidRPr="003841BE">
          <w:rPr>
            <w:rStyle w:val="af0"/>
            <w:rFonts w:ascii="IRBadr" w:hAnsi="IRBadr"/>
            <w:noProof/>
            <w:rtl/>
          </w:rPr>
          <w:fldChar w:fldCharType="separate"/>
        </w:r>
        <w:r w:rsidRPr="003841BE">
          <w:rPr>
            <w:rFonts w:ascii="IRBadr" w:hAnsi="IRBadr"/>
            <w:noProof/>
            <w:webHidden/>
          </w:rPr>
          <w:t>2</w:t>
        </w:r>
        <w:r w:rsidRPr="003841BE">
          <w:rPr>
            <w:rStyle w:val="af0"/>
            <w:rFonts w:ascii="IRBadr" w:hAnsi="IRBadr"/>
            <w:noProof/>
            <w:rtl/>
          </w:rPr>
          <w:fldChar w:fldCharType="end"/>
        </w:r>
      </w:hyperlink>
    </w:p>
    <w:p w:rsidR="00A60894" w:rsidRPr="003841BE" w:rsidRDefault="009F2290" w:rsidP="00A60894">
      <w:pPr>
        <w:pStyle w:val="21"/>
        <w:tabs>
          <w:tab w:val="right" w:leader="dot" w:pos="9350"/>
        </w:tabs>
        <w:rPr>
          <w:rFonts w:ascii="IRBadr" w:eastAsiaTheme="minorEastAsia" w:hAnsi="IRBadr"/>
          <w:noProof/>
        </w:rPr>
      </w:pPr>
      <w:hyperlink w:anchor="_Toc476468331" w:history="1">
        <w:r w:rsidR="00A60894" w:rsidRPr="003841BE">
          <w:rPr>
            <w:rStyle w:val="af0"/>
            <w:rFonts w:ascii="IRBadr" w:hAnsi="IRBadr"/>
            <w:noProof/>
            <w:rtl/>
          </w:rPr>
          <w:t>سؤالاتی در رابطه با زندگی امام صادق علیه‌السلام</w:t>
        </w:r>
        <w:r w:rsidR="00A60894" w:rsidRPr="003841BE">
          <w:rPr>
            <w:rFonts w:ascii="IRBadr" w:hAnsi="IRBadr"/>
            <w:noProof/>
            <w:webHidden/>
          </w:rPr>
          <w:tab/>
        </w:r>
        <w:r w:rsidR="00A60894" w:rsidRPr="003841BE">
          <w:rPr>
            <w:rStyle w:val="af0"/>
            <w:rFonts w:ascii="IRBadr" w:hAnsi="IRBadr"/>
            <w:noProof/>
            <w:rtl/>
          </w:rPr>
          <w:fldChar w:fldCharType="begin"/>
        </w:r>
        <w:r w:rsidR="00A60894" w:rsidRPr="003841BE">
          <w:rPr>
            <w:rFonts w:ascii="IRBadr" w:hAnsi="IRBadr"/>
            <w:noProof/>
            <w:webHidden/>
          </w:rPr>
          <w:instrText xml:space="preserve"> PAGEREF _Toc476468331 \h </w:instrText>
        </w:r>
        <w:r w:rsidR="00A60894" w:rsidRPr="003841BE">
          <w:rPr>
            <w:rStyle w:val="af0"/>
            <w:rFonts w:ascii="IRBadr" w:hAnsi="IRBadr"/>
            <w:noProof/>
            <w:rtl/>
          </w:rPr>
        </w:r>
        <w:r w:rsidR="00A60894" w:rsidRPr="003841BE">
          <w:rPr>
            <w:rStyle w:val="af0"/>
            <w:rFonts w:ascii="IRBadr" w:hAnsi="IRBadr"/>
            <w:noProof/>
            <w:rtl/>
          </w:rPr>
          <w:fldChar w:fldCharType="separate"/>
        </w:r>
        <w:r w:rsidR="00A60894" w:rsidRPr="003841BE">
          <w:rPr>
            <w:rFonts w:ascii="IRBadr" w:hAnsi="IRBadr"/>
            <w:noProof/>
            <w:webHidden/>
          </w:rPr>
          <w:t>2</w:t>
        </w:r>
        <w:r w:rsidR="00A60894" w:rsidRPr="003841BE">
          <w:rPr>
            <w:rStyle w:val="af0"/>
            <w:rFonts w:ascii="IRBadr" w:hAnsi="IRBadr"/>
            <w:noProof/>
            <w:rtl/>
          </w:rPr>
          <w:fldChar w:fldCharType="end"/>
        </w:r>
      </w:hyperlink>
    </w:p>
    <w:p w:rsidR="00A60894" w:rsidRPr="003841BE" w:rsidRDefault="009F2290" w:rsidP="00A60894">
      <w:pPr>
        <w:pStyle w:val="31"/>
        <w:tabs>
          <w:tab w:val="right" w:leader="dot" w:pos="9350"/>
        </w:tabs>
        <w:rPr>
          <w:rFonts w:ascii="IRBadr" w:eastAsiaTheme="minorEastAsia" w:hAnsi="IRBadr"/>
          <w:noProof/>
        </w:rPr>
      </w:pPr>
      <w:hyperlink w:anchor="_Toc476468332" w:history="1">
        <w:r w:rsidR="00A60894" w:rsidRPr="003841BE">
          <w:rPr>
            <w:rStyle w:val="af0"/>
            <w:rFonts w:ascii="IRBadr" w:hAnsi="IRBadr"/>
            <w:noProof/>
            <w:rtl/>
          </w:rPr>
          <w:t>چرایی عدم قیام امام باقر و امام صادق علیهما‌السلام</w:t>
        </w:r>
        <w:r w:rsidR="00A60894" w:rsidRPr="003841BE">
          <w:rPr>
            <w:rFonts w:ascii="IRBadr" w:hAnsi="IRBadr"/>
            <w:noProof/>
            <w:webHidden/>
          </w:rPr>
          <w:tab/>
        </w:r>
        <w:r w:rsidR="00A60894" w:rsidRPr="003841BE">
          <w:rPr>
            <w:rStyle w:val="af0"/>
            <w:rFonts w:ascii="IRBadr" w:hAnsi="IRBadr"/>
            <w:noProof/>
            <w:rtl/>
          </w:rPr>
          <w:fldChar w:fldCharType="begin"/>
        </w:r>
        <w:r w:rsidR="00A60894" w:rsidRPr="003841BE">
          <w:rPr>
            <w:rFonts w:ascii="IRBadr" w:hAnsi="IRBadr"/>
            <w:noProof/>
            <w:webHidden/>
          </w:rPr>
          <w:instrText xml:space="preserve"> PAGEREF _Toc476468332 \h </w:instrText>
        </w:r>
        <w:r w:rsidR="00A60894" w:rsidRPr="003841BE">
          <w:rPr>
            <w:rStyle w:val="af0"/>
            <w:rFonts w:ascii="IRBadr" w:hAnsi="IRBadr"/>
            <w:noProof/>
            <w:rtl/>
          </w:rPr>
        </w:r>
        <w:r w:rsidR="00A60894" w:rsidRPr="003841BE">
          <w:rPr>
            <w:rStyle w:val="af0"/>
            <w:rFonts w:ascii="IRBadr" w:hAnsi="IRBadr"/>
            <w:noProof/>
            <w:rtl/>
          </w:rPr>
          <w:fldChar w:fldCharType="separate"/>
        </w:r>
        <w:r w:rsidR="00A60894" w:rsidRPr="003841BE">
          <w:rPr>
            <w:rFonts w:ascii="IRBadr" w:hAnsi="IRBadr"/>
            <w:noProof/>
            <w:webHidden/>
          </w:rPr>
          <w:t>3</w:t>
        </w:r>
        <w:r w:rsidR="00A60894" w:rsidRPr="003841BE">
          <w:rPr>
            <w:rStyle w:val="af0"/>
            <w:rFonts w:ascii="IRBadr" w:hAnsi="IRBadr"/>
            <w:noProof/>
            <w:rtl/>
          </w:rPr>
          <w:fldChar w:fldCharType="end"/>
        </w:r>
      </w:hyperlink>
    </w:p>
    <w:p w:rsidR="00A60894" w:rsidRPr="003841BE" w:rsidRDefault="009F2290" w:rsidP="00A60894">
      <w:pPr>
        <w:pStyle w:val="41"/>
        <w:tabs>
          <w:tab w:val="right" w:leader="dot" w:pos="9350"/>
        </w:tabs>
        <w:rPr>
          <w:rFonts w:ascii="IRBadr" w:eastAsiaTheme="minorEastAsia" w:hAnsi="IRBadr"/>
          <w:noProof/>
        </w:rPr>
      </w:pPr>
      <w:hyperlink w:anchor="_Toc476468333" w:history="1">
        <w:r w:rsidR="00A60894" w:rsidRPr="003841BE">
          <w:rPr>
            <w:rStyle w:val="af0"/>
            <w:rFonts w:ascii="IRBadr" w:hAnsi="IRBadr"/>
            <w:noProof/>
            <w:rtl/>
          </w:rPr>
          <w:t>1. نبود سرداران و سربازان فداکار</w:t>
        </w:r>
        <w:r w:rsidR="00A60894" w:rsidRPr="003841BE">
          <w:rPr>
            <w:rFonts w:ascii="IRBadr" w:hAnsi="IRBadr"/>
            <w:noProof/>
            <w:webHidden/>
          </w:rPr>
          <w:tab/>
        </w:r>
        <w:r w:rsidR="00A60894" w:rsidRPr="003841BE">
          <w:rPr>
            <w:rStyle w:val="af0"/>
            <w:rFonts w:ascii="IRBadr" w:hAnsi="IRBadr"/>
            <w:noProof/>
            <w:rtl/>
          </w:rPr>
          <w:fldChar w:fldCharType="begin"/>
        </w:r>
        <w:r w:rsidR="00A60894" w:rsidRPr="003841BE">
          <w:rPr>
            <w:rFonts w:ascii="IRBadr" w:hAnsi="IRBadr"/>
            <w:noProof/>
            <w:webHidden/>
          </w:rPr>
          <w:instrText xml:space="preserve"> PAGEREF _Toc476468333 \h </w:instrText>
        </w:r>
        <w:r w:rsidR="00A60894" w:rsidRPr="003841BE">
          <w:rPr>
            <w:rStyle w:val="af0"/>
            <w:rFonts w:ascii="IRBadr" w:hAnsi="IRBadr"/>
            <w:noProof/>
            <w:rtl/>
          </w:rPr>
        </w:r>
        <w:r w:rsidR="00A60894" w:rsidRPr="003841BE">
          <w:rPr>
            <w:rStyle w:val="af0"/>
            <w:rFonts w:ascii="IRBadr" w:hAnsi="IRBadr"/>
            <w:noProof/>
            <w:rtl/>
          </w:rPr>
          <w:fldChar w:fldCharType="separate"/>
        </w:r>
        <w:r w:rsidR="00A60894" w:rsidRPr="003841BE">
          <w:rPr>
            <w:rFonts w:ascii="IRBadr" w:hAnsi="IRBadr"/>
            <w:noProof/>
            <w:webHidden/>
          </w:rPr>
          <w:t>3</w:t>
        </w:r>
        <w:r w:rsidR="00A60894" w:rsidRPr="003841BE">
          <w:rPr>
            <w:rStyle w:val="af0"/>
            <w:rFonts w:ascii="IRBadr" w:hAnsi="IRBadr"/>
            <w:noProof/>
            <w:rtl/>
          </w:rPr>
          <w:fldChar w:fldCharType="end"/>
        </w:r>
      </w:hyperlink>
    </w:p>
    <w:p w:rsidR="00A60894" w:rsidRPr="003841BE" w:rsidRDefault="009F2290" w:rsidP="00A60894">
      <w:pPr>
        <w:pStyle w:val="41"/>
        <w:tabs>
          <w:tab w:val="right" w:leader="dot" w:pos="9350"/>
        </w:tabs>
        <w:rPr>
          <w:rFonts w:ascii="IRBadr" w:eastAsiaTheme="minorEastAsia" w:hAnsi="IRBadr"/>
          <w:noProof/>
        </w:rPr>
      </w:pPr>
      <w:hyperlink w:anchor="_Toc476468334" w:history="1">
        <w:r w:rsidR="00A60894" w:rsidRPr="003841BE">
          <w:rPr>
            <w:rStyle w:val="af0"/>
            <w:rFonts w:ascii="IRBadr" w:hAnsi="IRBadr"/>
            <w:noProof/>
            <w:rtl/>
          </w:rPr>
          <w:t>2. متزلزل بودن افکار عمومی جامعه</w:t>
        </w:r>
        <w:r w:rsidR="00A60894" w:rsidRPr="003841BE">
          <w:rPr>
            <w:rFonts w:ascii="IRBadr" w:hAnsi="IRBadr"/>
            <w:noProof/>
            <w:webHidden/>
          </w:rPr>
          <w:tab/>
        </w:r>
        <w:r w:rsidR="00A60894" w:rsidRPr="003841BE">
          <w:rPr>
            <w:rStyle w:val="af0"/>
            <w:rFonts w:ascii="IRBadr" w:hAnsi="IRBadr"/>
            <w:noProof/>
            <w:rtl/>
          </w:rPr>
          <w:fldChar w:fldCharType="begin"/>
        </w:r>
        <w:r w:rsidR="00A60894" w:rsidRPr="003841BE">
          <w:rPr>
            <w:rFonts w:ascii="IRBadr" w:hAnsi="IRBadr"/>
            <w:noProof/>
            <w:webHidden/>
          </w:rPr>
          <w:instrText xml:space="preserve"> PAGEREF _Toc476468334 \h </w:instrText>
        </w:r>
        <w:r w:rsidR="00A60894" w:rsidRPr="003841BE">
          <w:rPr>
            <w:rStyle w:val="af0"/>
            <w:rFonts w:ascii="IRBadr" w:hAnsi="IRBadr"/>
            <w:noProof/>
            <w:rtl/>
          </w:rPr>
        </w:r>
        <w:r w:rsidR="00A60894" w:rsidRPr="003841BE">
          <w:rPr>
            <w:rStyle w:val="af0"/>
            <w:rFonts w:ascii="IRBadr" w:hAnsi="IRBadr"/>
            <w:noProof/>
            <w:rtl/>
          </w:rPr>
          <w:fldChar w:fldCharType="separate"/>
        </w:r>
        <w:r w:rsidR="00A60894" w:rsidRPr="003841BE">
          <w:rPr>
            <w:rFonts w:ascii="IRBadr" w:hAnsi="IRBadr"/>
            <w:noProof/>
            <w:webHidden/>
          </w:rPr>
          <w:t>3</w:t>
        </w:r>
        <w:r w:rsidR="00A60894" w:rsidRPr="003841BE">
          <w:rPr>
            <w:rStyle w:val="af0"/>
            <w:rFonts w:ascii="IRBadr" w:hAnsi="IRBadr"/>
            <w:noProof/>
            <w:rtl/>
          </w:rPr>
          <w:fldChar w:fldCharType="end"/>
        </w:r>
      </w:hyperlink>
    </w:p>
    <w:p w:rsidR="00A60894" w:rsidRPr="003841BE" w:rsidRDefault="009F2290" w:rsidP="00A60894">
      <w:pPr>
        <w:pStyle w:val="31"/>
        <w:tabs>
          <w:tab w:val="right" w:leader="dot" w:pos="9350"/>
        </w:tabs>
        <w:rPr>
          <w:rFonts w:ascii="IRBadr" w:eastAsiaTheme="minorEastAsia" w:hAnsi="IRBadr"/>
          <w:noProof/>
        </w:rPr>
      </w:pPr>
      <w:hyperlink w:anchor="_Toc476468335" w:history="1">
        <w:r w:rsidR="00A60894" w:rsidRPr="003841BE">
          <w:rPr>
            <w:rStyle w:val="af0"/>
            <w:rFonts w:ascii="IRBadr" w:hAnsi="IRBadr"/>
            <w:noProof/>
            <w:rtl/>
          </w:rPr>
          <w:t>ورود به عرصه‌ی میدان علمی و فرهنگی</w:t>
        </w:r>
        <w:r w:rsidR="00A60894" w:rsidRPr="003841BE">
          <w:rPr>
            <w:rFonts w:ascii="IRBadr" w:hAnsi="IRBadr"/>
            <w:noProof/>
            <w:webHidden/>
          </w:rPr>
          <w:tab/>
        </w:r>
        <w:r w:rsidR="00A60894" w:rsidRPr="003841BE">
          <w:rPr>
            <w:rStyle w:val="af0"/>
            <w:rFonts w:ascii="IRBadr" w:hAnsi="IRBadr"/>
            <w:noProof/>
            <w:rtl/>
          </w:rPr>
          <w:fldChar w:fldCharType="begin"/>
        </w:r>
        <w:r w:rsidR="00A60894" w:rsidRPr="003841BE">
          <w:rPr>
            <w:rFonts w:ascii="IRBadr" w:hAnsi="IRBadr"/>
            <w:noProof/>
            <w:webHidden/>
          </w:rPr>
          <w:instrText xml:space="preserve"> PAGEREF _Toc476468335 \h </w:instrText>
        </w:r>
        <w:r w:rsidR="00A60894" w:rsidRPr="003841BE">
          <w:rPr>
            <w:rStyle w:val="af0"/>
            <w:rFonts w:ascii="IRBadr" w:hAnsi="IRBadr"/>
            <w:noProof/>
            <w:rtl/>
          </w:rPr>
        </w:r>
        <w:r w:rsidR="00A60894" w:rsidRPr="003841BE">
          <w:rPr>
            <w:rStyle w:val="af0"/>
            <w:rFonts w:ascii="IRBadr" w:hAnsi="IRBadr"/>
            <w:noProof/>
            <w:rtl/>
          </w:rPr>
          <w:fldChar w:fldCharType="separate"/>
        </w:r>
        <w:r w:rsidR="00A60894" w:rsidRPr="003841BE">
          <w:rPr>
            <w:rFonts w:ascii="IRBadr" w:hAnsi="IRBadr"/>
            <w:noProof/>
            <w:webHidden/>
          </w:rPr>
          <w:t>4</w:t>
        </w:r>
        <w:r w:rsidR="00A60894" w:rsidRPr="003841BE">
          <w:rPr>
            <w:rStyle w:val="af0"/>
            <w:rFonts w:ascii="IRBadr" w:hAnsi="IRBadr"/>
            <w:noProof/>
            <w:rtl/>
          </w:rPr>
          <w:fldChar w:fldCharType="end"/>
        </w:r>
      </w:hyperlink>
    </w:p>
    <w:p w:rsidR="00A60894" w:rsidRPr="003841BE" w:rsidRDefault="009F2290" w:rsidP="00A60894">
      <w:pPr>
        <w:pStyle w:val="31"/>
        <w:tabs>
          <w:tab w:val="right" w:leader="dot" w:pos="9350"/>
        </w:tabs>
        <w:rPr>
          <w:rFonts w:ascii="IRBadr" w:eastAsiaTheme="minorEastAsia" w:hAnsi="IRBadr"/>
          <w:noProof/>
        </w:rPr>
      </w:pPr>
      <w:hyperlink w:anchor="_Toc476468336" w:history="1">
        <w:r w:rsidR="00A60894" w:rsidRPr="003841BE">
          <w:rPr>
            <w:rStyle w:val="af0"/>
            <w:rFonts w:ascii="IRBadr" w:hAnsi="IRBadr"/>
            <w:noProof/>
            <w:rtl/>
          </w:rPr>
          <w:t>جهاد علمی امام باقر و امام صادق علیهماالسلام و آثار آن</w:t>
        </w:r>
        <w:r w:rsidR="00A60894" w:rsidRPr="003841BE">
          <w:rPr>
            <w:rFonts w:ascii="IRBadr" w:hAnsi="IRBadr"/>
            <w:noProof/>
            <w:webHidden/>
          </w:rPr>
          <w:tab/>
        </w:r>
        <w:r w:rsidR="00A60894" w:rsidRPr="003841BE">
          <w:rPr>
            <w:rStyle w:val="af0"/>
            <w:rFonts w:ascii="IRBadr" w:hAnsi="IRBadr"/>
            <w:noProof/>
            <w:rtl/>
          </w:rPr>
          <w:fldChar w:fldCharType="begin"/>
        </w:r>
        <w:r w:rsidR="00A60894" w:rsidRPr="003841BE">
          <w:rPr>
            <w:rFonts w:ascii="IRBadr" w:hAnsi="IRBadr"/>
            <w:noProof/>
            <w:webHidden/>
          </w:rPr>
          <w:instrText xml:space="preserve"> PAGEREF _Toc476468336 \h </w:instrText>
        </w:r>
        <w:r w:rsidR="00A60894" w:rsidRPr="003841BE">
          <w:rPr>
            <w:rStyle w:val="af0"/>
            <w:rFonts w:ascii="IRBadr" w:hAnsi="IRBadr"/>
            <w:noProof/>
            <w:rtl/>
          </w:rPr>
        </w:r>
        <w:r w:rsidR="00A60894" w:rsidRPr="003841BE">
          <w:rPr>
            <w:rStyle w:val="af0"/>
            <w:rFonts w:ascii="IRBadr" w:hAnsi="IRBadr"/>
            <w:noProof/>
            <w:rtl/>
          </w:rPr>
          <w:fldChar w:fldCharType="separate"/>
        </w:r>
        <w:r w:rsidR="00A60894" w:rsidRPr="003841BE">
          <w:rPr>
            <w:rFonts w:ascii="IRBadr" w:hAnsi="IRBadr"/>
            <w:noProof/>
            <w:webHidden/>
          </w:rPr>
          <w:t>4</w:t>
        </w:r>
        <w:r w:rsidR="00A60894" w:rsidRPr="003841BE">
          <w:rPr>
            <w:rStyle w:val="af0"/>
            <w:rFonts w:ascii="IRBadr" w:hAnsi="IRBadr"/>
            <w:noProof/>
            <w:rtl/>
          </w:rPr>
          <w:fldChar w:fldCharType="end"/>
        </w:r>
      </w:hyperlink>
    </w:p>
    <w:p w:rsidR="00A60894" w:rsidRPr="003841BE" w:rsidRDefault="009F2290" w:rsidP="00A60894">
      <w:pPr>
        <w:pStyle w:val="41"/>
        <w:tabs>
          <w:tab w:val="left" w:pos="2331"/>
          <w:tab w:val="right" w:leader="dot" w:pos="9350"/>
        </w:tabs>
        <w:rPr>
          <w:rFonts w:ascii="IRBadr" w:eastAsiaTheme="minorEastAsia" w:hAnsi="IRBadr"/>
          <w:noProof/>
        </w:rPr>
      </w:pPr>
      <w:hyperlink w:anchor="_Toc476468337" w:history="1">
        <w:r w:rsidR="00A60894" w:rsidRPr="003841BE">
          <w:rPr>
            <w:rStyle w:val="af0"/>
            <w:rFonts w:ascii="IRBadr" w:hAnsi="IRBadr"/>
            <w:noProof/>
            <w:rtl/>
          </w:rPr>
          <w:t>1.</w:t>
        </w:r>
        <w:r w:rsidR="00A60894" w:rsidRPr="003841BE">
          <w:rPr>
            <w:rFonts w:ascii="IRBadr" w:eastAsiaTheme="minorEastAsia" w:hAnsi="IRBadr"/>
            <w:noProof/>
          </w:rPr>
          <w:t xml:space="preserve"> </w:t>
        </w:r>
        <w:r w:rsidR="00A60894" w:rsidRPr="003841BE">
          <w:rPr>
            <w:rStyle w:val="af0"/>
            <w:rFonts w:ascii="IRBadr" w:hAnsi="IRBadr"/>
            <w:noProof/>
            <w:rtl/>
          </w:rPr>
          <w:t>حفظ دین الهی و تشیع</w:t>
        </w:r>
        <w:r w:rsidR="00A60894" w:rsidRPr="003841BE">
          <w:rPr>
            <w:rFonts w:ascii="IRBadr" w:hAnsi="IRBadr"/>
            <w:noProof/>
            <w:webHidden/>
          </w:rPr>
          <w:tab/>
        </w:r>
        <w:r w:rsidR="00A60894" w:rsidRPr="003841BE">
          <w:rPr>
            <w:rStyle w:val="af0"/>
            <w:rFonts w:ascii="IRBadr" w:hAnsi="IRBadr"/>
            <w:noProof/>
            <w:rtl/>
          </w:rPr>
          <w:fldChar w:fldCharType="begin"/>
        </w:r>
        <w:r w:rsidR="00A60894" w:rsidRPr="003841BE">
          <w:rPr>
            <w:rFonts w:ascii="IRBadr" w:hAnsi="IRBadr"/>
            <w:noProof/>
            <w:webHidden/>
          </w:rPr>
          <w:instrText xml:space="preserve"> PAGEREF _Toc476468337 \h </w:instrText>
        </w:r>
        <w:r w:rsidR="00A60894" w:rsidRPr="003841BE">
          <w:rPr>
            <w:rStyle w:val="af0"/>
            <w:rFonts w:ascii="IRBadr" w:hAnsi="IRBadr"/>
            <w:noProof/>
            <w:rtl/>
          </w:rPr>
        </w:r>
        <w:r w:rsidR="00A60894" w:rsidRPr="003841BE">
          <w:rPr>
            <w:rStyle w:val="af0"/>
            <w:rFonts w:ascii="IRBadr" w:hAnsi="IRBadr"/>
            <w:noProof/>
            <w:rtl/>
          </w:rPr>
          <w:fldChar w:fldCharType="separate"/>
        </w:r>
        <w:r w:rsidR="00A60894" w:rsidRPr="003841BE">
          <w:rPr>
            <w:rFonts w:ascii="IRBadr" w:hAnsi="IRBadr"/>
            <w:noProof/>
            <w:webHidden/>
          </w:rPr>
          <w:t>5</w:t>
        </w:r>
        <w:r w:rsidR="00A60894" w:rsidRPr="003841BE">
          <w:rPr>
            <w:rStyle w:val="af0"/>
            <w:rFonts w:ascii="IRBadr" w:hAnsi="IRBadr"/>
            <w:noProof/>
            <w:rtl/>
          </w:rPr>
          <w:fldChar w:fldCharType="end"/>
        </w:r>
      </w:hyperlink>
    </w:p>
    <w:p w:rsidR="00A60894" w:rsidRPr="003841BE" w:rsidRDefault="009F2290" w:rsidP="00A60894">
      <w:pPr>
        <w:pStyle w:val="41"/>
        <w:tabs>
          <w:tab w:val="left" w:pos="2554"/>
          <w:tab w:val="right" w:leader="dot" w:pos="9350"/>
        </w:tabs>
        <w:rPr>
          <w:rFonts w:ascii="IRBadr" w:eastAsiaTheme="minorEastAsia" w:hAnsi="IRBadr"/>
          <w:noProof/>
        </w:rPr>
      </w:pPr>
      <w:hyperlink w:anchor="_Toc476468338" w:history="1">
        <w:r w:rsidR="00A60894" w:rsidRPr="003841BE">
          <w:rPr>
            <w:rStyle w:val="af0"/>
            <w:rFonts w:ascii="IRBadr" w:hAnsi="IRBadr"/>
            <w:noProof/>
            <w:rtl/>
          </w:rPr>
          <w:t>2.</w:t>
        </w:r>
        <w:r w:rsidR="00A60894" w:rsidRPr="003841BE">
          <w:rPr>
            <w:rFonts w:ascii="IRBadr" w:eastAsiaTheme="minorEastAsia" w:hAnsi="IRBadr"/>
            <w:noProof/>
          </w:rPr>
          <w:t xml:space="preserve"> </w:t>
        </w:r>
        <w:r w:rsidR="00A60894" w:rsidRPr="003841BE">
          <w:rPr>
            <w:rStyle w:val="af0"/>
            <w:rFonts w:ascii="IRBadr" w:hAnsi="IRBadr"/>
            <w:noProof/>
            <w:rtl/>
          </w:rPr>
          <w:t>جلوگیری از به فنا رفتن تشیع</w:t>
        </w:r>
        <w:r w:rsidR="00A60894" w:rsidRPr="003841BE">
          <w:rPr>
            <w:rFonts w:ascii="IRBadr" w:hAnsi="IRBadr"/>
            <w:noProof/>
            <w:webHidden/>
          </w:rPr>
          <w:tab/>
        </w:r>
        <w:r w:rsidR="00A60894" w:rsidRPr="003841BE">
          <w:rPr>
            <w:rStyle w:val="af0"/>
            <w:rFonts w:ascii="IRBadr" w:hAnsi="IRBadr"/>
            <w:noProof/>
            <w:rtl/>
          </w:rPr>
          <w:fldChar w:fldCharType="begin"/>
        </w:r>
        <w:r w:rsidR="00A60894" w:rsidRPr="003841BE">
          <w:rPr>
            <w:rFonts w:ascii="IRBadr" w:hAnsi="IRBadr"/>
            <w:noProof/>
            <w:webHidden/>
          </w:rPr>
          <w:instrText xml:space="preserve"> PAGEREF _Toc476468338 \h </w:instrText>
        </w:r>
        <w:r w:rsidR="00A60894" w:rsidRPr="003841BE">
          <w:rPr>
            <w:rStyle w:val="af0"/>
            <w:rFonts w:ascii="IRBadr" w:hAnsi="IRBadr"/>
            <w:noProof/>
            <w:rtl/>
          </w:rPr>
        </w:r>
        <w:r w:rsidR="00A60894" w:rsidRPr="003841BE">
          <w:rPr>
            <w:rStyle w:val="af0"/>
            <w:rFonts w:ascii="IRBadr" w:hAnsi="IRBadr"/>
            <w:noProof/>
            <w:rtl/>
          </w:rPr>
          <w:fldChar w:fldCharType="separate"/>
        </w:r>
        <w:r w:rsidR="00A60894" w:rsidRPr="003841BE">
          <w:rPr>
            <w:rFonts w:ascii="IRBadr" w:hAnsi="IRBadr"/>
            <w:noProof/>
            <w:webHidden/>
          </w:rPr>
          <w:t>5</w:t>
        </w:r>
        <w:r w:rsidR="00A60894" w:rsidRPr="003841BE">
          <w:rPr>
            <w:rStyle w:val="af0"/>
            <w:rFonts w:ascii="IRBadr" w:hAnsi="IRBadr"/>
            <w:noProof/>
            <w:rtl/>
          </w:rPr>
          <w:fldChar w:fldCharType="end"/>
        </w:r>
      </w:hyperlink>
    </w:p>
    <w:p w:rsidR="00A60894" w:rsidRPr="003841BE" w:rsidRDefault="009F2290" w:rsidP="00A60894">
      <w:pPr>
        <w:pStyle w:val="31"/>
        <w:tabs>
          <w:tab w:val="right" w:leader="dot" w:pos="9350"/>
        </w:tabs>
        <w:rPr>
          <w:rFonts w:ascii="IRBadr" w:eastAsiaTheme="minorEastAsia" w:hAnsi="IRBadr"/>
          <w:noProof/>
        </w:rPr>
      </w:pPr>
      <w:hyperlink w:anchor="_Toc476468339" w:history="1">
        <w:r w:rsidR="00A60894" w:rsidRPr="003841BE">
          <w:rPr>
            <w:rStyle w:val="af0"/>
            <w:rFonts w:ascii="IRBadr" w:hAnsi="IRBadr"/>
            <w:noProof/>
            <w:rtl/>
          </w:rPr>
          <w:t>مواضع امام صادق علیه‌السلام در برابر طاغوت</w:t>
        </w:r>
        <w:r w:rsidR="00A60894" w:rsidRPr="003841BE">
          <w:rPr>
            <w:rFonts w:ascii="IRBadr" w:hAnsi="IRBadr"/>
            <w:noProof/>
            <w:webHidden/>
          </w:rPr>
          <w:tab/>
        </w:r>
        <w:r w:rsidR="00A60894" w:rsidRPr="003841BE">
          <w:rPr>
            <w:rStyle w:val="af0"/>
            <w:rFonts w:ascii="IRBadr" w:hAnsi="IRBadr"/>
            <w:noProof/>
            <w:rtl/>
          </w:rPr>
          <w:fldChar w:fldCharType="begin"/>
        </w:r>
        <w:r w:rsidR="00A60894" w:rsidRPr="003841BE">
          <w:rPr>
            <w:rFonts w:ascii="IRBadr" w:hAnsi="IRBadr"/>
            <w:noProof/>
            <w:webHidden/>
          </w:rPr>
          <w:instrText xml:space="preserve"> PAGEREF _Toc476468339 \h </w:instrText>
        </w:r>
        <w:r w:rsidR="00A60894" w:rsidRPr="003841BE">
          <w:rPr>
            <w:rStyle w:val="af0"/>
            <w:rFonts w:ascii="IRBadr" w:hAnsi="IRBadr"/>
            <w:noProof/>
            <w:rtl/>
          </w:rPr>
        </w:r>
        <w:r w:rsidR="00A60894" w:rsidRPr="003841BE">
          <w:rPr>
            <w:rStyle w:val="af0"/>
            <w:rFonts w:ascii="IRBadr" w:hAnsi="IRBadr"/>
            <w:noProof/>
            <w:rtl/>
          </w:rPr>
          <w:fldChar w:fldCharType="separate"/>
        </w:r>
        <w:r w:rsidR="00A60894" w:rsidRPr="003841BE">
          <w:rPr>
            <w:rFonts w:ascii="IRBadr" w:hAnsi="IRBadr"/>
            <w:noProof/>
            <w:webHidden/>
          </w:rPr>
          <w:t>6</w:t>
        </w:r>
        <w:r w:rsidR="00A60894" w:rsidRPr="003841BE">
          <w:rPr>
            <w:rStyle w:val="af0"/>
            <w:rFonts w:ascii="IRBadr" w:hAnsi="IRBadr"/>
            <w:noProof/>
            <w:rtl/>
          </w:rPr>
          <w:fldChar w:fldCharType="end"/>
        </w:r>
      </w:hyperlink>
    </w:p>
    <w:p w:rsidR="00A60894" w:rsidRPr="003841BE" w:rsidRDefault="009F2290" w:rsidP="00A60894">
      <w:pPr>
        <w:pStyle w:val="41"/>
        <w:tabs>
          <w:tab w:val="right" w:leader="dot" w:pos="9350"/>
        </w:tabs>
        <w:rPr>
          <w:rFonts w:ascii="IRBadr" w:eastAsiaTheme="minorEastAsia" w:hAnsi="IRBadr"/>
          <w:noProof/>
        </w:rPr>
      </w:pPr>
      <w:hyperlink w:anchor="_Toc476468340" w:history="1">
        <w:r w:rsidR="00A60894" w:rsidRPr="003841BE">
          <w:rPr>
            <w:rStyle w:val="af0"/>
            <w:rFonts w:ascii="IRBadr" w:hAnsi="IRBadr"/>
            <w:noProof/>
            <w:rtl/>
          </w:rPr>
          <w:t>مبارزه‌ی مسلحانه</w:t>
        </w:r>
        <w:r w:rsidR="00A60894" w:rsidRPr="003841BE">
          <w:rPr>
            <w:rFonts w:ascii="IRBadr" w:hAnsi="IRBadr"/>
            <w:noProof/>
            <w:webHidden/>
          </w:rPr>
          <w:tab/>
        </w:r>
        <w:r w:rsidR="00A60894" w:rsidRPr="003841BE">
          <w:rPr>
            <w:rStyle w:val="af0"/>
            <w:rFonts w:ascii="IRBadr" w:hAnsi="IRBadr"/>
            <w:noProof/>
            <w:rtl/>
          </w:rPr>
          <w:fldChar w:fldCharType="begin"/>
        </w:r>
        <w:r w:rsidR="00A60894" w:rsidRPr="003841BE">
          <w:rPr>
            <w:rFonts w:ascii="IRBadr" w:hAnsi="IRBadr"/>
            <w:noProof/>
            <w:webHidden/>
          </w:rPr>
          <w:instrText xml:space="preserve"> PAGEREF _Toc476468340 \h </w:instrText>
        </w:r>
        <w:r w:rsidR="00A60894" w:rsidRPr="003841BE">
          <w:rPr>
            <w:rStyle w:val="af0"/>
            <w:rFonts w:ascii="IRBadr" w:hAnsi="IRBadr"/>
            <w:noProof/>
            <w:rtl/>
          </w:rPr>
        </w:r>
        <w:r w:rsidR="00A60894" w:rsidRPr="003841BE">
          <w:rPr>
            <w:rStyle w:val="af0"/>
            <w:rFonts w:ascii="IRBadr" w:hAnsi="IRBadr"/>
            <w:noProof/>
            <w:rtl/>
          </w:rPr>
          <w:fldChar w:fldCharType="separate"/>
        </w:r>
        <w:r w:rsidR="00A60894" w:rsidRPr="003841BE">
          <w:rPr>
            <w:rFonts w:ascii="IRBadr" w:hAnsi="IRBadr"/>
            <w:noProof/>
            <w:webHidden/>
          </w:rPr>
          <w:t>6</w:t>
        </w:r>
        <w:r w:rsidR="00A60894" w:rsidRPr="003841BE">
          <w:rPr>
            <w:rStyle w:val="af0"/>
            <w:rFonts w:ascii="IRBadr" w:hAnsi="IRBadr"/>
            <w:noProof/>
            <w:rtl/>
          </w:rPr>
          <w:fldChar w:fldCharType="end"/>
        </w:r>
      </w:hyperlink>
    </w:p>
    <w:p w:rsidR="00A60894" w:rsidRPr="003841BE" w:rsidRDefault="009F2290" w:rsidP="00A60894">
      <w:pPr>
        <w:pStyle w:val="41"/>
        <w:tabs>
          <w:tab w:val="right" w:leader="dot" w:pos="9350"/>
        </w:tabs>
        <w:rPr>
          <w:rFonts w:ascii="IRBadr" w:eastAsiaTheme="minorEastAsia" w:hAnsi="IRBadr"/>
          <w:noProof/>
        </w:rPr>
      </w:pPr>
      <w:hyperlink w:anchor="_Toc476468341" w:history="1">
        <w:r w:rsidR="00A60894" w:rsidRPr="003841BE">
          <w:rPr>
            <w:rStyle w:val="af0"/>
            <w:rFonts w:ascii="IRBadr" w:hAnsi="IRBadr"/>
            <w:noProof/>
            <w:rtl/>
          </w:rPr>
          <w:t>اصلاح فکری، اخلاقی و معنوی مسلمانان</w:t>
        </w:r>
        <w:r w:rsidR="00A60894" w:rsidRPr="003841BE">
          <w:rPr>
            <w:rFonts w:ascii="IRBadr" w:hAnsi="IRBadr"/>
            <w:noProof/>
            <w:webHidden/>
          </w:rPr>
          <w:tab/>
        </w:r>
        <w:r w:rsidR="00A60894" w:rsidRPr="003841BE">
          <w:rPr>
            <w:rStyle w:val="af0"/>
            <w:rFonts w:ascii="IRBadr" w:hAnsi="IRBadr"/>
            <w:noProof/>
            <w:rtl/>
          </w:rPr>
          <w:fldChar w:fldCharType="begin"/>
        </w:r>
        <w:r w:rsidR="00A60894" w:rsidRPr="003841BE">
          <w:rPr>
            <w:rFonts w:ascii="IRBadr" w:hAnsi="IRBadr"/>
            <w:noProof/>
            <w:webHidden/>
          </w:rPr>
          <w:instrText xml:space="preserve"> PAGEREF _Toc476468341 \h </w:instrText>
        </w:r>
        <w:r w:rsidR="00A60894" w:rsidRPr="003841BE">
          <w:rPr>
            <w:rStyle w:val="af0"/>
            <w:rFonts w:ascii="IRBadr" w:hAnsi="IRBadr"/>
            <w:noProof/>
            <w:rtl/>
          </w:rPr>
        </w:r>
        <w:r w:rsidR="00A60894" w:rsidRPr="003841BE">
          <w:rPr>
            <w:rStyle w:val="af0"/>
            <w:rFonts w:ascii="IRBadr" w:hAnsi="IRBadr"/>
            <w:noProof/>
            <w:rtl/>
          </w:rPr>
          <w:fldChar w:fldCharType="separate"/>
        </w:r>
        <w:r w:rsidR="00A60894" w:rsidRPr="003841BE">
          <w:rPr>
            <w:rFonts w:ascii="IRBadr" w:hAnsi="IRBadr"/>
            <w:noProof/>
            <w:webHidden/>
          </w:rPr>
          <w:t>6</w:t>
        </w:r>
        <w:r w:rsidR="00A60894" w:rsidRPr="003841BE">
          <w:rPr>
            <w:rStyle w:val="af0"/>
            <w:rFonts w:ascii="IRBadr" w:hAnsi="IRBadr"/>
            <w:noProof/>
            <w:rtl/>
          </w:rPr>
          <w:fldChar w:fldCharType="end"/>
        </w:r>
      </w:hyperlink>
    </w:p>
    <w:p w:rsidR="00A60894" w:rsidRPr="003841BE" w:rsidRDefault="009F2290" w:rsidP="00A60894">
      <w:pPr>
        <w:pStyle w:val="41"/>
        <w:tabs>
          <w:tab w:val="right" w:leader="dot" w:pos="9350"/>
        </w:tabs>
        <w:rPr>
          <w:rFonts w:ascii="IRBadr" w:eastAsiaTheme="minorEastAsia" w:hAnsi="IRBadr"/>
          <w:noProof/>
        </w:rPr>
      </w:pPr>
      <w:hyperlink w:anchor="_Toc476468342" w:history="1">
        <w:r w:rsidR="00A60894" w:rsidRPr="003841BE">
          <w:rPr>
            <w:rStyle w:val="af0"/>
            <w:rFonts w:ascii="IRBadr" w:hAnsi="IRBadr"/>
            <w:noProof/>
            <w:rtl/>
          </w:rPr>
          <w:t>هویت‌سازی علمی و فرهنگی برای شیعه</w:t>
        </w:r>
        <w:r w:rsidR="00A60894" w:rsidRPr="003841BE">
          <w:rPr>
            <w:rFonts w:ascii="IRBadr" w:hAnsi="IRBadr"/>
            <w:noProof/>
            <w:webHidden/>
          </w:rPr>
          <w:tab/>
        </w:r>
        <w:r w:rsidR="00A60894" w:rsidRPr="003841BE">
          <w:rPr>
            <w:rStyle w:val="af0"/>
            <w:rFonts w:ascii="IRBadr" w:hAnsi="IRBadr"/>
            <w:noProof/>
            <w:rtl/>
          </w:rPr>
          <w:fldChar w:fldCharType="begin"/>
        </w:r>
        <w:r w:rsidR="00A60894" w:rsidRPr="003841BE">
          <w:rPr>
            <w:rFonts w:ascii="IRBadr" w:hAnsi="IRBadr"/>
            <w:noProof/>
            <w:webHidden/>
          </w:rPr>
          <w:instrText xml:space="preserve"> PAGEREF _Toc476468342 \h </w:instrText>
        </w:r>
        <w:r w:rsidR="00A60894" w:rsidRPr="003841BE">
          <w:rPr>
            <w:rStyle w:val="af0"/>
            <w:rFonts w:ascii="IRBadr" w:hAnsi="IRBadr"/>
            <w:noProof/>
            <w:rtl/>
          </w:rPr>
        </w:r>
        <w:r w:rsidR="00A60894" w:rsidRPr="003841BE">
          <w:rPr>
            <w:rStyle w:val="af0"/>
            <w:rFonts w:ascii="IRBadr" w:hAnsi="IRBadr"/>
            <w:noProof/>
            <w:rtl/>
          </w:rPr>
          <w:fldChar w:fldCharType="separate"/>
        </w:r>
        <w:r w:rsidR="00A60894" w:rsidRPr="003841BE">
          <w:rPr>
            <w:rFonts w:ascii="IRBadr" w:hAnsi="IRBadr"/>
            <w:noProof/>
            <w:webHidden/>
          </w:rPr>
          <w:t>6</w:t>
        </w:r>
        <w:r w:rsidR="00A60894" w:rsidRPr="003841BE">
          <w:rPr>
            <w:rStyle w:val="af0"/>
            <w:rFonts w:ascii="IRBadr" w:hAnsi="IRBadr"/>
            <w:noProof/>
            <w:rtl/>
          </w:rPr>
          <w:fldChar w:fldCharType="end"/>
        </w:r>
      </w:hyperlink>
    </w:p>
    <w:p w:rsidR="00A60894" w:rsidRPr="003841BE" w:rsidRDefault="009F2290" w:rsidP="00A60894">
      <w:pPr>
        <w:pStyle w:val="11"/>
        <w:tabs>
          <w:tab w:val="right" w:leader="dot" w:pos="9350"/>
        </w:tabs>
        <w:rPr>
          <w:rFonts w:ascii="IRBadr" w:eastAsiaTheme="minorEastAsia" w:hAnsi="IRBadr"/>
          <w:noProof/>
        </w:rPr>
      </w:pPr>
      <w:hyperlink w:anchor="_Toc476468343" w:history="1">
        <w:r w:rsidR="00A60894" w:rsidRPr="003841BE">
          <w:rPr>
            <w:rStyle w:val="af0"/>
            <w:rFonts w:ascii="IRBadr" w:hAnsi="IRBadr"/>
            <w:noProof/>
            <w:rtl/>
          </w:rPr>
          <w:t>خطبه‌ی دوم</w:t>
        </w:r>
        <w:r w:rsidR="00A60894" w:rsidRPr="003841BE">
          <w:rPr>
            <w:rFonts w:ascii="IRBadr" w:hAnsi="IRBadr"/>
            <w:noProof/>
            <w:webHidden/>
          </w:rPr>
          <w:tab/>
        </w:r>
        <w:r w:rsidR="00A60894" w:rsidRPr="003841BE">
          <w:rPr>
            <w:rStyle w:val="af0"/>
            <w:rFonts w:ascii="IRBadr" w:hAnsi="IRBadr"/>
            <w:noProof/>
            <w:rtl/>
          </w:rPr>
          <w:fldChar w:fldCharType="begin"/>
        </w:r>
        <w:r w:rsidR="00A60894" w:rsidRPr="003841BE">
          <w:rPr>
            <w:rFonts w:ascii="IRBadr" w:hAnsi="IRBadr"/>
            <w:noProof/>
            <w:webHidden/>
          </w:rPr>
          <w:instrText xml:space="preserve"> PAGEREF _Toc476468343 \h </w:instrText>
        </w:r>
        <w:r w:rsidR="00A60894" w:rsidRPr="003841BE">
          <w:rPr>
            <w:rStyle w:val="af0"/>
            <w:rFonts w:ascii="IRBadr" w:hAnsi="IRBadr"/>
            <w:noProof/>
            <w:rtl/>
          </w:rPr>
        </w:r>
        <w:r w:rsidR="00A60894" w:rsidRPr="003841BE">
          <w:rPr>
            <w:rStyle w:val="af0"/>
            <w:rFonts w:ascii="IRBadr" w:hAnsi="IRBadr"/>
            <w:noProof/>
            <w:rtl/>
          </w:rPr>
          <w:fldChar w:fldCharType="separate"/>
        </w:r>
        <w:r w:rsidR="00A60894" w:rsidRPr="003841BE">
          <w:rPr>
            <w:rFonts w:ascii="IRBadr" w:hAnsi="IRBadr"/>
            <w:noProof/>
            <w:webHidden/>
          </w:rPr>
          <w:t>8</w:t>
        </w:r>
        <w:r w:rsidR="00A60894" w:rsidRPr="003841BE">
          <w:rPr>
            <w:rStyle w:val="af0"/>
            <w:rFonts w:ascii="IRBadr" w:hAnsi="IRBadr"/>
            <w:noProof/>
            <w:rtl/>
          </w:rPr>
          <w:fldChar w:fldCharType="end"/>
        </w:r>
      </w:hyperlink>
    </w:p>
    <w:p w:rsidR="00A60894" w:rsidRPr="003841BE" w:rsidRDefault="009F2290" w:rsidP="00A60894">
      <w:pPr>
        <w:pStyle w:val="21"/>
        <w:tabs>
          <w:tab w:val="right" w:leader="dot" w:pos="9350"/>
        </w:tabs>
        <w:rPr>
          <w:rFonts w:ascii="IRBadr" w:eastAsiaTheme="minorEastAsia" w:hAnsi="IRBadr"/>
          <w:noProof/>
        </w:rPr>
      </w:pPr>
      <w:hyperlink w:anchor="_Toc476468344" w:history="1">
        <w:r w:rsidR="00A60894" w:rsidRPr="003841BE">
          <w:rPr>
            <w:rStyle w:val="af0"/>
            <w:rFonts w:ascii="IRBadr" w:hAnsi="IRBadr"/>
            <w:noProof/>
            <w:rtl/>
          </w:rPr>
          <w:t>شهادت شهید رجایی و باهنر</w:t>
        </w:r>
        <w:r w:rsidR="00A60894" w:rsidRPr="003841BE">
          <w:rPr>
            <w:rFonts w:ascii="IRBadr" w:hAnsi="IRBadr"/>
            <w:noProof/>
            <w:webHidden/>
          </w:rPr>
          <w:tab/>
        </w:r>
        <w:r w:rsidR="00A60894" w:rsidRPr="003841BE">
          <w:rPr>
            <w:rStyle w:val="af0"/>
            <w:rFonts w:ascii="IRBadr" w:hAnsi="IRBadr"/>
            <w:noProof/>
            <w:rtl/>
          </w:rPr>
          <w:fldChar w:fldCharType="begin"/>
        </w:r>
        <w:r w:rsidR="00A60894" w:rsidRPr="003841BE">
          <w:rPr>
            <w:rFonts w:ascii="IRBadr" w:hAnsi="IRBadr"/>
            <w:noProof/>
            <w:webHidden/>
          </w:rPr>
          <w:instrText xml:space="preserve"> PAGEREF _Toc476468344 \h </w:instrText>
        </w:r>
        <w:r w:rsidR="00A60894" w:rsidRPr="003841BE">
          <w:rPr>
            <w:rStyle w:val="af0"/>
            <w:rFonts w:ascii="IRBadr" w:hAnsi="IRBadr"/>
            <w:noProof/>
            <w:rtl/>
          </w:rPr>
        </w:r>
        <w:r w:rsidR="00A60894" w:rsidRPr="003841BE">
          <w:rPr>
            <w:rStyle w:val="af0"/>
            <w:rFonts w:ascii="IRBadr" w:hAnsi="IRBadr"/>
            <w:noProof/>
            <w:rtl/>
          </w:rPr>
          <w:fldChar w:fldCharType="separate"/>
        </w:r>
        <w:r w:rsidR="00A60894" w:rsidRPr="003841BE">
          <w:rPr>
            <w:rFonts w:ascii="IRBadr" w:hAnsi="IRBadr"/>
            <w:noProof/>
            <w:webHidden/>
          </w:rPr>
          <w:t>8</w:t>
        </w:r>
        <w:r w:rsidR="00A60894" w:rsidRPr="003841BE">
          <w:rPr>
            <w:rStyle w:val="af0"/>
            <w:rFonts w:ascii="IRBadr" w:hAnsi="IRBadr"/>
            <w:noProof/>
            <w:rtl/>
          </w:rPr>
          <w:fldChar w:fldCharType="end"/>
        </w:r>
      </w:hyperlink>
    </w:p>
    <w:p w:rsidR="00A60894" w:rsidRPr="003841BE" w:rsidRDefault="009F2290" w:rsidP="00A60894">
      <w:pPr>
        <w:pStyle w:val="31"/>
        <w:tabs>
          <w:tab w:val="right" w:leader="dot" w:pos="9350"/>
        </w:tabs>
        <w:rPr>
          <w:rFonts w:ascii="IRBadr" w:eastAsiaTheme="minorEastAsia" w:hAnsi="IRBadr"/>
          <w:noProof/>
        </w:rPr>
      </w:pPr>
      <w:hyperlink w:anchor="_Toc476468345" w:history="1">
        <w:r w:rsidR="00A60894" w:rsidRPr="003841BE">
          <w:rPr>
            <w:rStyle w:val="af0"/>
            <w:rFonts w:ascii="IRBadr" w:hAnsi="IRBadr"/>
            <w:noProof/>
            <w:rtl/>
          </w:rPr>
          <w:t>ویژگی‌های شهیدان رجایی و باهنر</w:t>
        </w:r>
        <w:r w:rsidR="00A60894" w:rsidRPr="003841BE">
          <w:rPr>
            <w:rFonts w:ascii="IRBadr" w:hAnsi="IRBadr"/>
            <w:noProof/>
            <w:webHidden/>
          </w:rPr>
          <w:tab/>
        </w:r>
        <w:r w:rsidR="00A60894" w:rsidRPr="003841BE">
          <w:rPr>
            <w:rStyle w:val="af0"/>
            <w:rFonts w:ascii="IRBadr" w:hAnsi="IRBadr"/>
            <w:noProof/>
            <w:rtl/>
          </w:rPr>
          <w:fldChar w:fldCharType="begin"/>
        </w:r>
        <w:r w:rsidR="00A60894" w:rsidRPr="003841BE">
          <w:rPr>
            <w:rFonts w:ascii="IRBadr" w:hAnsi="IRBadr"/>
            <w:noProof/>
            <w:webHidden/>
          </w:rPr>
          <w:instrText xml:space="preserve"> PAGEREF _Toc476468345 \h </w:instrText>
        </w:r>
        <w:r w:rsidR="00A60894" w:rsidRPr="003841BE">
          <w:rPr>
            <w:rStyle w:val="af0"/>
            <w:rFonts w:ascii="IRBadr" w:hAnsi="IRBadr"/>
            <w:noProof/>
            <w:rtl/>
          </w:rPr>
        </w:r>
        <w:r w:rsidR="00A60894" w:rsidRPr="003841BE">
          <w:rPr>
            <w:rStyle w:val="af0"/>
            <w:rFonts w:ascii="IRBadr" w:hAnsi="IRBadr"/>
            <w:noProof/>
            <w:rtl/>
          </w:rPr>
          <w:fldChar w:fldCharType="separate"/>
        </w:r>
        <w:r w:rsidR="00A60894" w:rsidRPr="003841BE">
          <w:rPr>
            <w:rFonts w:ascii="IRBadr" w:hAnsi="IRBadr"/>
            <w:noProof/>
            <w:webHidden/>
          </w:rPr>
          <w:t>9</w:t>
        </w:r>
        <w:r w:rsidR="00A60894" w:rsidRPr="003841BE">
          <w:rPr>
            <w:rStyle w:val="af0"/>
            <w:rFonts w:ascii="IRBadr" w:hAnsi="IRBadr"/>
            <w:noProof/>
            <w:rtl/>
          </w:rPr>
          <w:fldChar w:fldCharType="end"/>
        </w:r>
      </w:hyperlink>
    </w:p>
    <w:p w:rsidR="00A60894" w:rsidRPr="003841BE" w:rsidRDefault="009F2290" w:rsidP="00A60894">
      <w:pPr>
        <w:pStyle w:val="21"/>
        <w:tabs>
          <w:tab w:val="right" w:leader="dot" w:pos="9350"/>
        </w:tabs>
        <w:rPr>
          <w:rFonts w:ascii="IRBadr" w:eastAsiaTheme="minorEastAsia" w:hAnsi="IRBadr"/>
          <w:noProof/>
        </w:rPr>
      </w:pPr>
      <w:hyperlink w:anchor="_Toc476468346" w:history="1">
        <w:r w:rsidR="00A60894" w:rsidRPr="003841BE">
          <w:rPr>
            <w:rStyle w:val="af0"/>
            <w:rFonts w:ascii="IRBadr" w:hAnsi="IRBadr"/>
            <w:noProof/>
            <w:rtl/>
          </w:rPr>
          <w:t>تشکر از عملکرد  مورد  تائید رهبری در دولت یازدهم</w:t>
        </w:r>
        <w:r w:rsidR="00A60894" w:rsidRPr="003841BE">
          <w:rPr>
            <w:rFonts w:ascii="IRBadr" w:hAnsi="IRBadr"/>
            <w:noProof/>
            <w:webHidden/>
          </w:rPr>
          <w:tab/>
        </w:r>
        <w:r w:rsidR="00A60894" w:rsidRPr="003841BE">
          <w:rPr>
            <w:rStyle w:val="af0"/>
            <w:rFonts w:ascii="IRBadr" w:hAnsi="IRBadr"/>
            <w:noProof/>
            <w:rtl/>
          </w:rPr>
          <w:fldChar w:fldCharType="begin"/>
        </w:r>
        <w:r w:rsidR="00A60894" w:rsidRPr="003841BE">
          <w:rPr>
            <w:rFonts w:ascii="IRBadr" w:hAnsi="IRBadr"/>
            <w:noProof/>
            <w:webHidden/>
          </w:rPr>
          <w:instrText xml:space="preserve"> PAGEREF _Toc476468346 \h </w:instrText>
        </w:r>
        <w:r w:rsidR="00A60894" w:rsidRPr="003841BE">
          <w:rPr>
            <w:rStyle w:val="af0"/>
            <w:rFonts w:ascii="IRBadr" w:hAnsi="IRBadr"/>
            <w:noProof/>
            <w:rtl/>
          </w:rPr>
        </w:r>
        <w:r w:rsidR="00A60894" w:rsidRPr="003841BE">
          <w:rPr>
            <w:rStyle w:val="af0"/>
            <w:rFonts w:ascii="IRBadr" w:hAnsi="IRBadr"/>
            <w:noProof/>
            <w:rtl/>
          </w:rPr>
          <w:fldChar w:fldCharType="separate"/>
        </w:r>
        <w:r w:rsidR="00A60894" w:rsidRPr="003841BE">
          <w:rPr>
            <w:rFonts w:ascii="IRBadr" w:hAnsi="IRBadr"/>
            <w:noProof/>
            <w:webHidden/>
          </w:rPr>
          <w:t>9</w:t>
        </w:r>
        <w:r w:rsidR="00A60894" w:rsidRPr="003841BE">
          <w:rPr>
            <w:rStyle w:val="af0"/>
            <w:rFonts w:ascii="IRBadr" w:hAnsi="IRBadr"/>
            <w:noProof/>
            <w:rtl/>
          </w:rPr>
          <w:fldChar w:fldCharType="end"/>
        </w:r>
      </w:hyperlink>
    </w:p>
    <w:p w:rsidR="00A60894" w:rsidRPr="003841BE" w:rsidRDefault="009F2290" w:rsidP="00A60894">
      <w:pPr>
        <w:pStyle w:val="21"/>
        <w:tabs>
          <w:tab w:val="right" w:leader="dot" w:pos="9350"/>
        </w:tabs>
        <w:rPr>
          <w:rFonts w:ascii="IRBadr" w:eastAsiaTheme="minorEastAsia" w:hAnsi="IRBadr"/>
          <w:noProof/>
        </w:rPr>
      </w:pPr>
      <w:hyperlink w:anchor="_Toc476468347" w:history="1">
        <w:r w:rsidR="00A60894" w:rsidRPr="003841BE">
          <w:rPr>
            <w:rStyle w:val="af0"/>
            <w:rFonts w:ascii="IRBadr" w:hAnsi="IRBadr"/>
            <w:noProof/>
            <w:rtl/>
          </w:rPr>
          <w:t>انتظارات از دولت یازدهم</w:t>
        </w:r>
        <w:r w:rsidR="00A60894" w:rsidRPr="003841BE">
          <w:rPr>
            <w:rFonts w:ascii="IRBadr" w:hAnsi="IRBadr"/>
            <w:noProof/>
            <w:webHidden/>
          </w:rPr>
          <w:tab/>
        </w:r>
        <w:r w:rsidR="00A60894" w:rsidRPr="003841BE">
          <w:rPr>
            <w:rStyle w:val="af0"/>
            <w:rFonts w:ascii="IRBadr" w:hAnsi="IRBadr"/>
            <w:noProof/>
            <w:rtl/>
          </w:rPr>
          <w:fldChar w:fldCharType="begin"/>
        </w:r>
        <w:r w:rsidR="00A60894" w:rsidRPr="003841BE">
          <w:rPr>
            <w:rFonts w:ascii="IRBadr" w:hAnsi="IRBadr"/>
            <w:noProof/>
            <w:webHidden/>
          </w:rPr>
          <w:instrText xml:space="preserve"> PAGEREF _Toc476468347 \h </w:instrText>
        </w:r>
        <w:r w:rsidR="00A60894" w:rsidRPr="003841BE">
          <w:rPr>
            <w:rStyle w:val="af0"/>
            <w:rFonts w:ascii="IRBadr" w:hAnsi="IRBadr"/>
            <w:noProof/>
            <w:rtl/>
          </w:rPr>
        </w:r>
        <w:r w:rsidR="00A60894" w:rsidRPr="003841BE">
          <w:rPr>
            <w:rStyle w:val="af0"/>
            <w:rFonts w:ascii="IRBadr" w:hAnsi="IRBadr"/>
            <w:noProof/>
            <w:rtl/>
          </w:rPr>
          <w:fldChar w:fldCharType="separate"/>
        </w:r>
        <w:r w:rsidR="00A60894" w:rsidRPr="003841BE">
          <w:rPr>
            <w:rFonts w:ascii="IRBadr" w:hAnsi="IRBadr"/>
            <w:noProof/>
            <w:webHidden/>
          </w:rPr>
          <w:t>10</w:t>
        </w:r>
        <w:r w:rsidR="00A60894" w:rsidRPr="003841BE">
          <w:rPr>
            <w:rStyle w:val="af0"/>
            <w:rFonts w:ascii="IRBadr" w:hAnsi="IRBadr"/>
            <w:noProof/>
            <w:rtl/>
          </w:rPr>
          <w:fldChar w:fldCharType="end"/>
        </w:r>
      </w:hyperlink>
    </w:p>
    <w:p w:rsidR="00A60894" w:rsidRPr="003841BE" w:rsidRDefault="009F2290" w:rsidP="00A60894">
      <w:pPr>
        <w:pStyle w:val="21"/>
        <w:tabs>
          <w:tab w:val="right" w:leader="dot" w:pos="9350"/>
        </w:tabs>
        <w:rPr>
          <w:rFonts w:ascii="IRBadr" w:eastAsiaTheme="minorEastAsia" w:hAnsi="IRBadr"/>
          <w:noProof/>
        </w:rPr>
      </w:pPr>
      <w:hyperlink w:anchor="_Toc476468348" w:history="1">
        <w:r w:rsidR="00A60894" w:rsidRPr="003841BE">
          <w:rPr>
            <w:rStyle w:val="af0"/>
            <w:rFonts w:ascii="IRBadr" w:hAnsi="IRBadr"/>
            <w:noProof/>
            <w:rtl/>
          </w:rPr>
          <w:t>تجلیل از مقام پزشکان</w:t>
        </w:r>
        <w:r w:rsidR="00A60894" w:rsidRPr="003841BE">
          <w:rPr>
            <w:rFonts w:ascii="IRBadr" w:hAnsi="IRBadr"/>
            <w:noProof/>
            <w:webHidden/>
          </w:rPr>
          <w:tab/>
        </w:r>
        <w:r w:rsidR="00A60894" w:rsidRPr="003841BE">
          <w:rPr>
            <w:rStyle w:val="af0"/>
            <w:rFonts w:ascii="IRBadr" w:hAnsi="IRBadr"/>
            <w:noProof/>
            <w:rtl/>
          </w:rPr>
          <w:fldChar w:fldCharType="begin"/>
        </w:r>
        <w:r w:rsidR="00A60894" w:rsidRPr="003841BE">
          <w:rPr>
            <w:rFonts w:ascii="IRBadr" w:hAnsi="IRBadr"/>
            <w:noProof/>
            <w:webHidden/>
          </w:rPr>
          <w:instrText xml:space="preserve"> PAGEREF _Toc476468348 \h </w:instrText>
        </w:r>
        <w:r w:rsidR="00A60894" w:rsidRPr="003841BE">
          <w:rPr>
            <w:rStyle w:val="af0"/>
            <w:rFonts w:ascii="IRBadr" w:hAnsi="IRBadr"/>
            <w:noProof/>
            <w:rtl/>
          </w:rPr>
        </w:r>
        <w:r w:rsidR="00A60894" w:rsidRPr="003841BE">
          <w:rPr>
            <w:rStyle w:val="af0"/>
            <w:rFonts w:ascii="IRBadr" w:hAnsi="IRBadr"/>
            <w:noProof/>
            <w:rtl/>
          </w:rPr>
          <w:fldChar w:fldCharType="separate"/>
        </w:r>
        <w:r w:rsidR="00A60894" w:rsidRPr="003841BE">
          <w:rPr>
            <w:rFonts w:ascii="IRBadr" w:hAnsi="IRBadr"/>
            <w:noProof/>
            <w:webHidden/>
          </w:rPr>
          <w:t>10</w:t>
        </w:r>
        <w:r w:rsidR="00A60894" w:rsidRPr="003841BE">
          <w:rPr>
            <w:rStyle w:val="af0"/>
            <w:rFonts w:ascii="IRBadr" w:hAnsi="IRBadr"/>
            <w:noProof/>
            <w:rtl/>
          </w:rPr>
          <w:fldChar w:fldCharType="end"/>
        </w:r>
      </w:hyperlink>
    </w:p>
    <w:p w:rsidR="00A60894" w:rsidRPr="003841BE" w:rsidRDefault="009F2290" w:rsidP="00A60894">
      <w:pPr>
        <w:pStyle w:val="21"/>
        <w:tabs>
          <w:tab w:val="right" w:leader="dot" w:pos="9350"/>
        </w:tabs>
        <w:rPr>
          <w:rFonts w:ascii="IRBadr" w:eastAsiaTheme="minorEastAsia" w:hAnsi="IRBadr"/>
          <w:noProof/>
        </w:rPr>
      </w:pPr>
      <w:hyperlink w:anchor="_Toc476468349" w:history="1">
        <w:r w:rsidR="00A60894" w:rsidRPr="003841BE">
          <w:rPr>
            <w:rStyle w:val="af0"/>
            <w:rFonts w:ascii="IRBadr" w:hAnsi="IRBadr"/>
            <w:noProof/>
            <w:rtl/>
          </w:rPr>
          <w:t>بزرگداشت روز داروسازی</w:t>
        </w:r>
        <w:r w:rsidR="00A60894" w:rsidRPr="003841BE">
          <w:rPr>
            <w:rFonts w:ascii="IRBadr" w:hAnsi="IRBadr"/>
            <w:noProof/>
            <w:webHidden/>
          </w:rPr>
          <w:tab/>
        </w:r>
        <w:r w:rsidR="00A60894" w:rsidRPr="003841BE">
          <w:rPr>
            <w:rStyle w:val="af0"/>
            <w:rFonts w:ascii="IRBadr" w:hAnsi="IRBadr"/>
            <w:noProof/>
            <w:rtl/>
          </w:rPr>
          <w:fldChar w:fldCharType="begin"/>
        </w:r>
        <w:r w:rsidR="00A60894" w:rsidRPr="003841BE">
          <w:rPr>
            <w:rFonts w:ascii="IRBadr" w:hAnsi="IRBadr"/>
            <w:noProof/>
            <w:webHidden/>
          </w:rPr>
          <w:instrText xml:space="preserve"> PAGEREF _Toc476468349 \h </w:instrText>
        </w:r>
        <w:r w:rsidR="00A60894" w:rsidRPr="003841BE">
          <w:rPr>
            <w:rStyle w:val="af0"/>
            <w:rFonts w:ascii="IRBadr" w:hAnsi="IRBadr"/>
            <w:noProof/>
            <w:rtl/>
          </w:rPr>
        </w:r>
        <w:r w:rsidR="00A60894" w:rsidRPr="003841BE">
          <w:rPr>
            <w:rStyle w:val="af0"/>
            <w:rFonts w:ascii="IRBadr" w:hAnsi="IRBadr"/>
            <w:noProof/>
            <w:rtl/>
          </w:rPr>
          <w:fldChar w:fldCharType="separate"/>
        </w:r>
        <w:r w:rsidR="00A60894" w:rsidRPr="003841BE">
          <w:rPr>
            <w:rFonts w:ascii="IRBadr" w:hAnsi="IRBadr"/>
            <w:noProof/>
            <w:webHidden/>
          </w:rPr>
          <w:t>10</w:t>
        </w:r>
        <w:r w:rsidR="00A60894" w:rsidRPr="003841BE">
          <w:rPr>
            <w:rStyle w:val="af0"/>
            <w:rFonts w:ascii="IRBadr" w:hAnsi="IRBadr"/>
            <w:noProof/>
            <w:rtl/>
          </w:rPr>
          <w:fldChar w:fldCharType="end"/>
        </w:r>
      </w:hyperlink>
    </w:p>
    <w:p w:rsidR="00A60894" w:rsidRPr="003841BE" w:rsidRDefault="009F2290" w:rsidP="00A60894">
      <w:pPr>
        <w:pStyle w:val="21"/>
        <w:tabs>
          <w:tab w:val="right" w:leader="dot" w:pos="9350"/>
        </w:tabs>
        <w:rPr>
          <w:rFonts w:ascii="IRBadr" w:eastAsiaTheme="minorEastAsia" w:hAnsi="IRBadr"/>
          <w:noProof/>
        </w:rPr>
      </w:pPr>
      <w:hyperlink w:anchor="_Toc476468350" w:history="1">
        <w:r w:rsidR="00A60894" w:rsidRPr="003841BE">
          <w:rPr>
            <w:rStyle w:val="af0"/>
            <w:rFonts w:ascii="IRBadr" w:hAnsi="IRBadr"/>
            <w:noProof/>
            <w:rtl/>
          </w:rPr>
          <w:t>رسیدگی به صنایع کم آلاینده</w:t>
        </w:r>
        <w:r w:rsidR="00A60894" w:rsidRPr="003841BE">
          <w:rPr>
            <w:rFonts w:ascii="IRBadr" w:hAnsi="IRBadr"/>
            <w:noProof/>
            <w:webHidden/>
          </w:rPr>
          <w:tab/>
        </w:r>
        <w:r w:rsidR="00A60894" w:rsidRPr="003841BE">
          <w:rPr>
            <w:rStyle w:val="af0"/>
            <w:rFonts w:ascii="IRBadr" w:hAnsi="IRBadr"/>
            <w:noProof/>
            <w:rtl/>
          </w:rPr>
          <w:fldChar w:fldCharType="begin"/>
        </w:r>
        <w:r w:rsidR="00A60894" w:rsidRPr="003841BE">
          <w:rPr>
            <w:rFonts w:ascii="IRBadr" w:hAnsi="IRBadr"/>
            <w:noProof/>
            <w:webHidden/>
          </w:rPr>
          <w:instrText xml:space="preserve"> PAGEREF _Toc476468350 \h </w:instrText>
        </w:r>
        <w:r w:rsidR="00A60894" w:rsidRPr="003841BE">
          <w:rPr>
            <w:rStyle w:val="af0"/>
            <w:rFonts w:ascii="IRBadr" w:hAnsi="IRBadr"/>
            <w:noProof/>
            <w:rtl/>
          </w:rPr>
        </w:r>
        <w:r w:rsidR="00A60894" w:rsidRPr="003841BE">
          <w:rPr>
            <w:rStyle w:val="af0"/>
            <w:rFonts w:ascii="IRBadr" w:hAnsi="IRBadr"/>
            <w:noProof/>
            <w:rtl/>
          </w:rPr>
          <w:fldChar w:fldCharType="separate"/>
        </w:r>
        <w:r w:rsidR="00A60894" w:rsidRPr="003841BE">
          <w:rPr>
            <w:rFonts w:ascii="IRBadr" w:hAnsi="IRBadr"/>
            <w:noProof/>
            <w:webHidden/>
          </w:rPr>
          <w:t>11</w:t>
        </w:r>
        <w:r w:rsidR="00A60894" w:rsidRPr="003841BE">
          <w:rPr>
            <w:rStyle w:val="af0"/>
            <w:rFonts w:ascii="IRBadr" w:hAnsi="IRBadr"/>
            <w:noProof/>
            <w:rtl/>
          </w:rPr>
          <w:fldChar w:fldCharType="end"/>
        </w:r>
      </w:hyperlink>
    </w:p>
    <w:p w:rsidR="00A60894" w:rsidRPr="003841BE" w:rsidRDefault="009F2290" w:rsidP="00A60894">
      <w:pPr>
        <w:pStyle w:val="21"/>
        <w:tabs>
          <w:tab w:val="right" w:leader="dot" w:pos="9350"/>
        </w:tabs>
        <w:rPr>
          <w:rFonts w:ascii="IRBadr" w:eastAsiaTheme="minorEastAsia" w:hAnsi="IRBadr"/>
          <w:noProof/>
        </w:rPr>
      </w:pPr>
      <w:hyperlink w:anchor="_Toc476468351" w:history="1">
        <w:r w:rsidR="00A60894" w:rsidRPr="003841BE">
          <w:rPr>
            <w:rStyle w:val="af0"/>
            <w:rFonts w:ascii="IRBadr" w:hAnsi="IRBadr"/>
            <w:noProof/>
            <w:rtl/>
          </w:rPr>
          <w:t>بزرگداشت دهه‌ی کرامت</w:t>
        </w:r>
        <w:r w:rsidR="00A60894" w:rsidRPr="003841BE">
          <w:rPr>
            <w:rFonts w:ascii="IRBadr" w:hAnsi="IRBadr"/>
            <w:noProof/>
            <w:webHidden/>
          </w:rPr>
          <w:tab/>
        </w:r>
        <w:r w:rsidR="00A60894" w:rsidRPr="003841BE">
          <w:rPr>
            <w:rStyle w:val="af0"/>
            <w:rFonts w:ascii="IRBadr" w:hAnsi="IRBadr"/>
            <w:noProof/>
            <w:rtl/>
          </w:rPr>
          <w:fldChar w:fldCharType="begin"/>
        </w:r>
        <w:r w:rsidR="00A60894" w:rsidRPr="003841BE">
          <w:rPr>
            <w:rFonts w:ascii="IRBadr" w:hAnsi="IRBadr"/>
            <w:noProof/>
            <w:webHidden/>
          </w:rPr>
          <w:instrText xml:space="preserve"> PAGEREF _Toc476468351 \h </w:instrText>
        </w:r>
        <w:r w:rsidR="00A60894" w:rsidRPr="003841BE">
          <w:rPr>
            <w:rStyle w:val="af0"/>
            <w:rFonts w:ascii="IRBadr" w:hAnsi="IRBadr"/>
            <w:noProof/>
            <w:rtl/>
          </w:rPr>
        </w:r>
        <w:r w:rsidR="00A60894" w:rsidRPr="003841BE">
          <w:rPr>
            <w:rStyle w:val="af0"/>
            <w:rFonts w:ascii="IRBadr" w:hAnsi="IRBadr"/>
            <w:noProof/>
            <w:rtl/>
          </w:rPr>
          <w:fldChar w:fldCharType="separate"/>
        </w:r>
        <w:r w:rsidR="00A60894" w:rsidRPr="003841BE">
          <w:rPr>
            <w:rFonts w:ascii="IRBadr" w:hAnsi="IRBadr"/>
            <w:noProof/>
            <w:webHidden/>
          </w:rPr>
          <w:t>11</w:t>
        </w:r>
        <w:r w:rsidR="00A60894" w:rsidRPr="003841BE">
          <w:rPr>
            <w:rStyle w:val="af0"/>
            <w:rFonts w:ascii="IRBadr" w:hAnsi="IRBadr"/>
            <w:noProof/>
            <w:rtl/>
          </w:rPr>
          <w:fldChar w:fldCharType="end"/>
        </w:r>
      </w:hyperlink>
    </w:p>
    <w:p w:rsidR="00A60894" w:rsidRPr="003841BE" w:rsidRDefault="009F2290" w:rsidP="00A60894">
      <w:pPr>
        <w:pStyle w:val="21"/>
        <w:tabs>
          <w:tab w:val="right" w:leader="dot" w:pos="9350"/>
        </w:tabs>
        <w:rPr>
          <w:rFonts w:ascii="IRBadr" w:eastAsiaTheme="minorEastAsia" w:hAnsi="IRBadr"/>
          <w:noProof/>
        </w:rPr>
      </w:pPr>
      <w:hyperlink w:anchor="_Toc476468352" w:history="1">
        <w:r w:rsidR="00A60894" w:rsidRPr="003841BE">
          <w:rPr>
            <w:rStyle w:val="af0"/>
            <w:rFonts w:ascii="IRBadr" w:hAnsi="IRBadr"/>
            <w:noProof/>
            <w:rtl/>
          </w:rPr>
          <w:t>هفته‌ی جهانی مساجد</w:t>
        </w:r>
        <w:r w:rsidR="00A60894" w:rsidRPr="003841BE">
          <w:rPr>
            <w:rFonts w:ascii="IRBadr" w:hAnsi="IRBadr"/>
            <w:noProof/>
            <w:webHidden/>
          </w:rPr>
          <w:tab/>
        </w:r>
        <w:r w:rsidR="00A60894" w:rsidRPr="003841BE">
          <w:rPr>
            <w:rStyle w:val="af0"/>
            <w:rFonts w:ascii="IRBadr" w:hAnsi="IRBadr"/>
            <w:noProof/>
            <w:rtl/>
          </w:rPr>
          <w:fldChar w:fldCharType="begin"/>
        </w:r>
        <w:r w:rsidR="00A60894" w:rsidRPr="003841BE">
          <w:rPr>
            <w:rFonts w:ascii="IRBadr" w:hAnsi="IRBadr"/>
            <w:noProof/>
            <w:webHidden/>
          </w:rPr>
          <w:instrText xml:space="preserve"> PAGEREF _Toc476468352 \h </w:instrText>
        </w:r>
        <w:r w:rsidR="00A60894" w:rsidRPr="003841BE">
          <w:rPr>
            <w:rStyle w:val="af0"/>
            <w:rFonts w:ascii="IRBadr" w:hAnsi="IRBadr"/>
            <w:noProof/>
            <w:rtl/>
          </w:rPr>
        </w:r>
        <w:r w:rsidR="00A60894" w:rsidRPr="003841BE">
          <w:rPr>
            <w:rStyle w:val="af0"/>
            <w:rFonts w:ascii="IRBadr" w:hAnsi="IRBadr"/>
            <w:noProof/>
            <w:rtl/>
          </w:rPr>
          <w:fldChar w:fldCharType="separate"/>
        </w:r>
        <w:r w:rsidR="00A60894" w:rsidRPr="003841BE">
          <w:rPr>
            <w:rFonts w:ascii="IRBadr" w:hAnsi="IRBadr"/>
            <w:noProof/>
            <w:webHidden/>
          </w:rPr>
          <w:t>11</w:t>
        </w:r>
        <w:r w:rsidR="00A60894" w:rsidRPr="003841BE">
          <w:rPr>
            <w:rStyle w:val="af0"/>
            <w:rFonts w:ascii="IRBadr" w:hAnsi="IRBadr"/>
            <w:noProof/>
            <w:rtl/>
          </w:rPr>
          <w:fldChar w:fldCharType="end"/>
        </w:r>
      </w:hyperlink>
    </w:p>
    <w:p w:rsidR="00A60894" w:rsidRPr="003841BE" w:rsidRDefault="009F2290" w:rsidP="00A60894">
      <w:pPr>
        <w:pStyle w:val="21"/>
        <w:tabs>
          <w:tab w:val="right" w:leader="dot" w:pos="9350"/>
        </w:tabs>
        <w:rPr>
          <w:rFonts w:ascii="IRBadr" w:eastAsiaTheme="minorEastAsia" w:hAnsi="IRBadr"/>
          <w:noProof/>
        </w:rPr>
      </w:pPr>
      <w:hyperlink w:anchor="_Toc476468353" w:history="1">
        <w:r w:rsidR="00A60894" w:rsidRPr="003841BE">
          <w:rPr>
            <w:rStyle w:val="af0"/>
            <w:rFonts w:ascii="IRBadr" w:hAnsi="IRBadr"/>
            <w:noProof/>
            <w:rtl/>
          </w:rPr>
          <w:t>هفته‌ی حج</w:t>
        </w:r>
        <w:r w:rsidR="00A60894" w:rsidRPr="003841BE">
          <w:rPr>
            <w:rFonts w:ascii="IRBadr" w:hAnsi="IRBadr"/>
            <w:noProof/>
            <w:webHidden/>
          </w:rPr>
          <w:tab/>
        </w:r>
        <w:r w:rsidR="00A60894" w:rsidRPr="003841BE">
          <w:rPr>
            <w:rStyle w:val="af0"/>
            <w:rFonts w:ascii="IRBadr" w:hAnsi="IRBadr"/>
            <w:noProof/>
            <w:rtl/>
          </w:rPr>
          <w:fldChar w:fldCharType="begin"/>
        </w:r>
        <w:r w:rsidR="00A60894" w:rsidRPr="003841BE">
          <w:rPr>
            <w:rFonts w:ascii="IRBadr" w:hAnsi="IRBadr"/>
            <w:noProof/>
            <w:webHidden/>
          </w:rPr>
          <w:instrText xml:space="preserve"> PAGEREF _Toc476468353 \h </w:instrText>
        </w:r>
        <w:r w:rsidR="00A60894" w:rsidRPr="003841BE">
          <w:rPr>
            <w:rStyle w:val="af0"/>
            <w:rFonts w:ascii="IRBadr" w:hAnsi="IRBadr"/>
            <w:noProof/>
            <w:rtl/>
          </w:rPr>
        </w:r>
        <w:r w:rsidR="00A60894" w:rsidRPr="003841BE">
          <w:rPr>
            <w:rStyle w:val="af0"/>
            <w:rFonts w:ascii="IRBadr" w:hAnsi="IRBadr"/>
            <w:noProof/>
            <w:rtl/>
          </w:rPr>
          <w:fldChar w:fldCharType="separate"/>
        </w:r>
        <w:r w:rsidR="00A60894" w:rsidRPr="003841BE">
          <w:rPr>
            <w:rFonts w:ascii="IRBadr" w:hAnsi="IRBadr"/>
            <w:noProof/>
            <w:webHidden/>
          </w:rPr>
          <w:t>12</w:t>
        </w:r>
        <w:r w:rsidR="00A60894" w:rsidRPr="003841BE">
          <w:rPr>
            <w:rStyle w:val="af0"/>
            <w:rFonts w:ascii="IRBadr" w:hAnsi="IRBadr"/>
            <w:noProof/>
            <w:rtl/>
          </w:rPr>
          <w:fldChar w:fldCharType="end"/>
        </w:r>
      </w:hyperlink>
    </w:p>
    <w:p w:rsidR="00A60894" w:rsidRPr="003841BE" w:rsidRDefault="009F2290" w:rsidP="00A60894">
      <w:pPr>
        <w:pStyle w:val="21"/>
        <w:tabs>
          <w:tab w:val="right" w:leader="dot" w:pos="9350"/>
        </w:tabs>
        <w:rPr>
          <w:rFonts w:ascii="IRBadr" w:eastAsiaTheme="minorEastAsia" w:hAnsi="IRBadr"/>
          <w:noProof/>
        </w:rPr>
      </w:pPr>
      <w:hyperlink w:anchor="_Toc476468354" w:history="1">
        <w:r w:rsidR="00A60894" w:rsidRPr="003841BE">
          <w:rPr>
            <w:rStyle w:val="af0"/>
            <w:rFonts w:ascii="IRBadr" w:hAnsi="IRBadr"/>
            <w:noProof/>
            <w:rtl/>
          </w:rPr>
          <w:t>تحلیلی از مسائل  سیاسی عراق</w:t>
        </w:r>
        <w:r w:rsidR="00A60894" w:rsidRPr="003841BE">
          <w:rPr>
            <w:rFonts w:ascii="IRBadr" w:hAnsi="IRBadr"/>
            <w:noProof/>
            <w:webHidden/>
          </w:rPr>
          <w:tab/>
        </w:r>
        <w:r w:rsidR="00A60894" w:rsidRPr="003841BE">
          <w:rPr>
            <w:rStyle w:val="af0"/>
            <w:rFonts w:ascii="IRBadr" w:hAnsi="IRBadr"/>
            <w:noProof/>
            <w:rtl/>
          </w:rPr>
          <w:fldChar w:fldCharType="begin"/>
        </w:r>
        <w:r w:rsidR="00A60894" w:rsidRPr="003841BE">
          <w:rPr>
            <w:rFonts w:ascii="IRBadr" w:hAnsi="IRBadr"/>
            <w:noProof/>
            <w:webHidden/>
          </w:rPr>
          <w:instrText xml:space="preserve"> PAGEREF _Toc476468354 \h </w:instrText>
        </w:r>
        <w:r w:rsidR="00A60894" w:rsidRPr="003841BE">
          <w:rPr>
            <w:rStyle w:val="af0"/>
            <w:rFonts w:ascii="IRBadr" w:hAnsi="IRBadr"/>
            <w:noProof/>
            <w:rtl/>
          </w:rPr>
        </w:r>
        <w:r w:rsidR="00A60894" w:rsidRPr="003841BE">
          <w:rPr>
            <w:rStyle w:val="af0"/>
            <w:rFonts w:ascii="IRBadr" w:hAnsi="IRBadr"/>
            <w:noProof/>
            <w:rtl/>
          </w:rPr>
          <w:fldChar w:fldCharType="separate"/>
        </w:r>
        <w:r w:rsidR="00A60894" w:rsidRPr="003841BE">
          <w:rPr>
            <w:rFonts w:ascii="IRBadr" w:hAnsi="IRBadr"/>
            <w:noProof/>
            <w:webHidden/>
          </w:rPr>
          <w:t>12</w:t>
        </w:r>
        <w:r w:rsidR="00A60894" w:rsidRPr="003841BE">
          <w:rPr>
            <w:rStyle w:val="af0"/>
            <w:rFonts w:ascii="IRBadr" w:hAnsi="IRBadr"/>
            <w:noProof/>
            <w:rtl/>
          </w:rPr>
          <w:fldChar w:fldCharType="end"/>
        </w:r>
      </w:hyperlink>
    </w:p>
    <w:p w:rsidR="00A60894" w:rsidRPr="003841BE" w:rsidRDefault="009F2290" w:rsidP="00A60894">
      <w:pPr>
        <w:pStyle w:val="31"/>
        <w:tabs>
          <w:tab w:val="right" w:leader="dot" w:pos="9350"/>
        </w:tabs>
        <w:rPr>
          <w:rFonts w:ascii="IRBadr" w:eastAsiaTheme="minorEastAsia" w:hAnsi="IRBadr"/>
          <w:noProof/>
        </w:rPr>
      </w:pPr>
      <w:hyperlink w:anchor="_Toc476468355" w:history="1">
        <w:r w:rsidR="00A60894" w:rsidRPr="003841BE">
          <w:rPr>
            <w:rStyle w:val="af0"/>
            <w:rFonts w:ascii="IRBadr" w:hAnsi="IRBadr"/>
            <w:noProof/>
            <w:rtl/>
          </w:rPr>
          <w:t>مشکل داعش</w:t>
        </w:r>
        <w:r w:rsidR="00A60894" w:rsidRPr="003841BE">
          <w:rPr>
            <w:rFonts w:ascii="IRBadr" w:hAnsi="IRBadr"/>
            <w:noProof/>
            <w:webHidden/>
          </w:rPr>
          <w:tab/>
        </w:r>
        <w:r w:rsidR="00A60894" w:rsidRPr="003841BE">
          <w:rPr>
            <w:rStyle w:val="af0"/>
            <w:rFonts w:ascii="IRBadr" w:hAnsi="IRBadr"/>
            <w:noProof/>
            <w:rtl/>
          </w:rPr>
          <w:fldChar w:fldCharType="begin"/>
        </w:r>
        <w:r w:rsidR="00A60894" w:rsidRPr="003841BE">
          <w:rPr>
            <w:rFonts w:ascii="IRBadr" w:hAnsi="IRBadr"/>
            <w:noProof/>
            <w:webHidden/>
          </w:rPr>
          <w:instrText xml:space="preserve"> PAGEREF _Toc476468355 \h </w:instrText>
        </w:r>
        <w:r w:rsidR="00A60894" w:rsidRPr="003841BE">
          <w:rPr>
            <w:rStyle w:val="af0"/>
            <w:rFonts w:ascii="IRBadr" w:hAnsi="IRBadr"/>
            <w:noProof/>
            <w:rtl/>
          </w:rPr>
        </w:r>
        <w:r w:rsidR="00A60894" w:rsidRPr="003841BE">
          <w:rPr>
            <w:rStyle w:val="af0"/>
            <w:rFonts w:ascii="IRBadr" w:hAnsi="IRBadr"/>
            <w:noProof/>
            <w:rtl/>
          </w:rPr>
          <w:fldChar w:fldCharType="separate"/>
        </w:r>
        <w:r w:rsidR="00A60894" w:rsidRPr="003841BE">
          <w:rPr>
            <w:rFonts w:ascii="IRBadr" w:hAnsi="IRBadr"/>
            <w:noProof/>
            <w:webHidden/>
          </w:rPr>
          <w:t>12</w:t>
        </w:r>
        <w:r w:rsidR="00A60894" w:rsidRPr="003841BE">
          <w:rPr>
            <w:rStyle w:val="af0"/>
            <w:rFonts w:ascii="IRBadr" w:hAnsi="IRBadr"/>
            <w:noProof/>
            <w:rtl/>
          </w:rPr>
          <w:fldChar w:fldCharType="end"/>
        </w:r>
      </w:hyperlink>
    </w:p>
    <w:p w:rsidR="00A60894" w:rsidRPr="003841BE" w:rsidRDefault="009F2290" w:rsidP="00A60894">
      <w:pPr>
        <w:pStyle w:val="11"/>
        <w:tabs>
          <w:tab w:val="right" w:leader="dot" w:pos="9350"/>
        </w:tabs>
        <w:rPr>
          <w:rFonts w:ascii="IRBadr" w:eastAsiaTheme="minorEastAsia" w:hAnsi="IRBadr"/>
          <w:noProof/>
        </w:rPr>
      </w:pPr>
      <w:hyperlink w:anchor="_Toc476468356" w:history="1">
        <w:r w:rsidR="00A60894" w:rsidRPr="003841BE">
          <w:rPr>
            <w:rStyle w:val="af0"/>
            <w:rFonts w:ascii="IRBadr" w:hAnsi="IRBadr"/>
            <w:noProof/>
            <w:rtl/>
          </w:rPr>
          <w:t>دعا</w:t>
        </w:r>
        <w:r w:rsidR="00A60894" w:rsidRPr="003841BE">
          <w:rPr>
            <w:rFonts w:ascii="IRBadr" w:hAnsi="IRBadr"/>
            <w:noProof/>
            <w:webHidden/>
          </w:rPr>
          <w:tab/>
        </w:r>
        <w:r w:rsidR="00A60894" w:rsidRPr="003841BE">
          <w:rPr>
            <w:rStyle w:val="af0"/>
            <w:rFonts w:ascii="IRBadr" w:hAnsi="IRBadr"/>
            <w:noProof/>
            <w:rtl/>
          </w:rPr>
          <w:fldChar w:fldCharType="begin"/>
        </w:r>
        <w:r w:rsidR="00A60894" w:rsidRPr="003841BE">
          <w:rPr>
            <w:rFonts w:ascii="IRBadr" w:hAnsi="IRBadr"/>
            <w:noProof/>
            <w:webHidden/>
          </w:rPr>
          <w:instrText xml:space="preserve"> PAGEREF _Toc476468356 \h </w:instrText>
        </w:r>
        <w:r w:rsidR="00A60894" w:rsidRPr="003841BE">
          <w:rPr>
            <w:rStyle w:val="af0"/>
            <w:rFonts w:ascii="IRBadr" w:hAnsi="IRBadr"/>
            <w:noProof/>
            <w:rtl/>
          </w:rPr>
        </w:r>
        <w:r w:rsidR="00A60894" w:rsidRPr="003841BE">
          <w:rPr>
            <w:rStyle w:val="af0"/>
            <w:rFonts w:ascii="IRBadr" w:hAnsi="IRBadr"/>
            <w:noProof/>
            <w:rtl/>
          </w:rPr>
          <w:fldChar w:fldCharType="separate"/>
        </w:r>
        <w:r w:rsidR="00A60894" w:rsidRPr="003841BE">
          <w:rPr>
            <w:rFonts w:ascii="IRBadr" w:hAnsi="IRBadr"/>
            <w:noProof/>
            <w:webHidden/>
          </w:rPr>
          <w:t>13</w:t>
        </w:r>
        <w:r w:rsidR="00A60894" w:rsidRPr="003841BE">
          <w:rPr>
            <w:rStyle w:val="af0"/>
            <w:rFonts w:ascii="IRBadr" w:hAnsi="IRBadr"/>
            <w:noProof/>
            <w:rtl/>
          </w:rPr>
          <w:fldChar w:fldCharType="end"/>
        </w:r>
      </w:hyperlink>
    </w:p>
    <w:p w:rsidR="00A60894" w:rsidRPr="003841BE" w:rsidRDefault="00A60894" w:rsidP="00A60894">
      <w:pPr>
        <w:rPr>
          <w:rFonts w:ascii="IRBadr" w:eastAsiaTheme="majorEastAsia" w:hAnsi="IRBadr"/>
          <w:b/>
          <w:bCs/>
          <w:sz w:val="36"/>
          <w:szCs w:val="36"/>
          <w:rtl/>
        </w:rPr>
      </w:pPr>
      <w:r w:rsidRPr="003841BE">
        <w:rPr>
          <w:rFonts w:ascii="IRBadr" w:hAnsi="IRBadr"/>
          <w:b/>
          <w:bCs/>
          <w:spacing w:val="-10"/>
          <w:kern w:val="28"/>
          <w:sz w:val="36"/>
          <w:szCs w:val="36"/>
          <w:rtl/>
        </w:rPr>
        <w:fldChar w:fldCharType="end"/>
      </w:r>
      <w:r w:rsidRPr="003841BE">
        <w:rPr>
          <w:rFonts w:ascii="IRBadr" w:hAnsi="IRBadr"/>
          <w:b/>
          <w:bCs/>
          <w:sz w:val="36"/>
          <w:szCs w:val="36"/>
          <w:rtl/>
        </w:rPr>
        <w:br w:type="page"/>
      </w:r>
    </w:p>
    <w:p w:rsidR="00A60894" w:rsidRPr="003841BE" w:rsidRDefault="00A60894" w:rsidP="00A60894">
      <w:pPr>
        <w:pStyle w:val="1"/>
        <w:rPr>
          <w:rFonts w:cs="2  Badr"/>
          <w:rtl/>
        </w:rPr>
      </w:pPr>
      <w:bookmarkStart w:id="0" w:name="_Toc476468330"/>
      <w:r w:rsidRPr="003841BE">
        <w:rPr>
          <w:rFonts w:cs="2  Badr"/>
          <w:rtl/>
        </w:rPr>
        <w:lastRenderedPageBreak/>
        <w:t>خطبه‌ی اول</w:t>
      </w:r>
      <w:bookmarkEnd w:id="0"/>
    </w:p>
    <w:p w:rsidR="00A60894" w:rsidRPr="003841BE" w:rsidRDefault="00A60894" w:rsidP="00A60894">
      <w:pPr>
        <w:rPr>
          <w:rFonts w:ascii="IRBadr" w:hAnsi="IRBadr"/>
          <w:b/>
          <w:bCs/>
          <w:rtl/>
        </w:rPr>
      </w:pPr>
      <w:r w:rsidRPr="003841BE">
        <w:rPr>
          <w:rFonts w:ascii="IRBadr" w:hAnsi="IRBadr"/>
          <w:b/>
          <w:bCs/>
          <w:rtl/>
        </w:rPr>
        <w:t>السلام علیکم و رحمۀ الله</w:t>
      </w:r>
    </w:p>
    <w:p w:rsidR="00A60894" w:rsidRPr="003841BE" w:rsidRDefault="00A60894" w:rsidP="003841BE">
      <w:pPr>
        <w:rPr>
          <w:rFonts w:ascii="IRBadr" w:hAnsi="IRBadr"/>
          <w:b/>
          <w:bCs/>
          <w:rtl/>
        </w:rPr>
      </w:pPr>
      <w:r w:rsidRPr="003841BE">
        <w:rPr>
          <w:rFonts w:ascii="IRBadr" w:hAnsi="IRBadr"/>
          <w:b/>
          <w:bCs/>
          <w:rtl/>
        </w:rPr>
        <w:t xml:space="preserve">أَعُوذُ بِاللَّـهِ </w:t>
      </w:r>
      <w:r w:rsidR="003841BE">
        <w:rPr>
          <w:rFonts w:ascii="IRBadr" w:hAnsi="IRBadr" w:hint="cs"/>
          <w:b/>
          <w:bCs/>
          <w:rtl/>
        </w:rPr>
        <w:t>ال</w:t>
      </w:r>
      <w:r w:rsidRPr="003841BE">
        <w:rPr>
          <w:rFonts w:ascii="IRBadr" w:hAnsi="IRBadr"/>
          <w:b/>
          <w:bCs/>
          <w:rtl/>
        </w:rPr>
        <w:t>سمیع العلیم مِنَ الشَّيْطَانِ الرَّجِيمِ بِسْمِ اللَّـهِ الرَّحْمَـنِ الرَّحِيمِ.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الاطیبین الاطهرین، سیما بقیۀ الله فی الارضین.</w:t>
      </w:r>
    </w:p>
    <w:p w:rsidR="00A60894" w:rsidRPr="003841BE" w:rsidRDefault="00A60894" w:rsidP="00A60894">
      <w:pPr>
        <w:rPr>
          <w:rFonts w:ascii="IRBadr" w:hAnsi="IRBadr"/>
          <w:b/>
          <w:bCs/>
        </w:rPr>
      </w:pPr>
      <w:r w:rsidRPr="003841BE">
        <w:rPr>
          <w:rFonts w:ascii="IRBadr" w:hAnsi="IRBadr"/>
          <w:b/>
          <w:bCs/>
          <w:rtl/>
        </w:rPr>
        <w:t>أَعُوذُ بِاللَّـهِ مِنَ الشَّيْطَانِ الرَّجِيمِ بِسْمِ اللَّـهِ الرَّحْمَـنِ الرَّحِيمِ يَا أَيُّهَا الَّذِينَ آمَنُوا اتَّقُوا اللَّـهَ حَقَّ تُقَاتِهِ وَلَا تَمُوتُنَّ إِلَّا وَأَنتُم مُّسْلِمُونَ</w:t>
      </w:r>
      <w:r w:rsidRPr="003841BE">
        <w:rPr>
          <w:rFonts w:ascii="IRBadr" w:hAnsi="IRBadr"/>
          <w:b/>
          <w:bCs/>
          <w:vertAlign w:val="superscript"/>
          <w:rtl/>
        </w:rPr>
        <w:footnoteReference w:id="1"/>
      </w:r>
      <w:r w:rsidRPr="003841BE">
        <w:rPr>
          <w:rFonts w:ascii="IRBadr" w:hAnsi="IRBadr"/>
          <w:rtl/>
        </w:rPr>
        <w:t xml:space="preserve"> </w:t>
      </w:r>
      <w:r w:rsidRPr="003841BE">
        <w:rPr>
          <w:rFonts w:ascii="IRBadr" w:hAnsi="IRBadr"/>
          <w:b/>
          <w:bCs/>
          <w:rtl/>
        </w:rPr>
        <w:t>عبادَالله اُوصیَکُم وَ نَفسیِ بِتَقوَی الله وَ مُلازِمَة امرِه وَ مُجانِبَة نَهیِه وَ تَجَهَزوا عِبادَالله فَقَد نُودِیَ فیکُم بِالرَحیل</w:t>
      </w:r>
      <w:r w:rsidRPr="003841BE">
        <w:rPr>
          <w:rFonts w:ascii="IRBadr" w:hAnsi="IRBadr"/>
          <w:b/>
          <w:bCs/>
          <w:vertAlign w:val="superscript"/>
          <w:rtl/>
        </w:rPr>
        <w:footnoteReference w:id="2"/>
      </w:r>
      <w:r w:rsidRPr="003841BE">
        <w:rPr>
          <w:rFonts w:ascii="IRBadr" w:hAnsi="IRBadr"/>
          <w:b/>
          <w:bCs/>
          <w:rtl/>
        </w:rPr>
        <w:t xml:space="preserve"> وَ تَزَوَدوا فَإِنَّ خَیرَ الزاد التقوی</w:t>
      </w:r>
      <w:r w:rsidRPr="003841BE">
        <w:rPr>
          <w:rFonts w:ascii="IRBadr" w:hAnsi="IRBadr"/>
          <w:b/>
          <w:bCs/>
          <w:vertAlign w:val="superscript"/>
          <w:rtl/>
        </w:rPr>
        <w:footnoteReference w:id="3"/>
      </w:r>
    </w:p>
    <w:p w:rsidR="00A60894" w:rsidRPr="003841BE" w:rsidRDefault="00A60894" w:rsidP="00A60894">
      <w:pPr>
        <w:rPr>
          <w:rFonts w:ascii="IRBadr" w:hAnsi="IRBadr"/>
          <w:rtl/>
        </w:rPr>
      </w:pPr>
      <w:r w:rsidRPr="003841BE">
        <w:rPr>
          <w:rFonts w:ascii="IRBadr" w:hAnsi="IRBadr"/>
          <w:rtl/>
        </w:rPr>
        <w:t xml:space="preserve">   همه‌ی شما را به عشق روزافزون به خاندان پیامبر صلی‌الله علیه و آله و سلم و عرض ارادت به ائمه‌ی هدی سفارش می‌کنم. امیدوارم خداوند عزاداری‌های شما را موردقبول قرار دهد.</w:t>
      </w:r>
    </w:p>
    <w:p w:rsidR="00A60894" w:rsidRPr="003841BE" w:rsidRDefault="00A60894" w:rsidP="003841BE">
      <w:pPr>
        <w:rPr>
          <w:rFonts w:ascii="IRBadr" w:hAnsi="IRBadr"/>
          <w:rtl/>
        </w:rPr>
      </w:pPr>
      <w:r w:rsidRPr="003841BE">
        <w:rPr>
          <w:rFonts w:ascii="IRBadr" w:hAnsi="IRBadr"/>
          <w:rtl/>
        </w:rPr>
        <w:t>روز شهادت امام صادق علیه‌السلام است و همه از مراسمی که در این پایگاه بندگی برگزار شد بهره بردیم. هم از دوست و برادر عزیز جناب آقای رفیعی و هم از هیئت‌های مختلف عزاداری و شما مردان و زنان و دختران و پسران و همه‌ی مردم کمال تشکر را دارم؛ به خاطر اینکه در این روز در مساجد و کانون‌های مختلف و این کانون معنوی به ساحت مقدس پیامبر صلی‌الله علیه و آله و سلم عرض ارادت کردید خداوند این ارادت و عرض ادب‌های ما را مورد لطف و عنایت و پذیرش خویش قرار دهد.</w:t>
      </w:r>
    </w:p>
    <w:p w:rsidR="00A60894" w:rsidRPr="003841BE" w:rsidRDefault="00A60894" w:rsidP="00A60894">
      <w:pPr>
        <w:pStyle w:val="2"/>
        <w:rPr>
          <w:rFonts w:ascii="IRBadr" w:hAnsi="IRBadr"/>
          <w:b w:val="0"/>
          <w:bCs w:val="0"/>
          <w:sz w:val="32"/>
          <w:szCs w:val="32"/>
          <w:rtl/>
        </w:rPr>
      </w:pPr>
      <w:bookmarkStart w:id="1" w:name="_Toc476468331"/>
      <w:r w:rsidRPr="003841BE">
        <w:rPr>
          <w:rFonts w:ascii="IRBadr" w:hAnsi="IRBadr"/>
          <w:sz w:val="32"/>
          <w:szCs w:val="32"/>
          <w:rtl/>
        </w:rPr>
        <w:t>سؤالاتی در رابطه با زندگی امام صادق</w:t>
      </w:r>
      <w:r w:rsidRPr="003841BE">
        <w:rPr>
          <w:rFonts w:ascii="IRBadr" w:hAnsi="IRBadr"/>
          <w:b w:val="0"/>
          <w:bCs w:val="0"/>
          <w:sz w:val="32"/>
          <w:szCs w:val="32"/>
          <w:rtl/>
        </w:rPr>
        <w:t xml:space="preserve"> </w:t>
      </w:r>
      <w:r w:rsidRPr="003841BE">
        <w:rPr>
          <w:rFonts w:ascii="IRBadr" w:hAnsi="IRBadr"/>
          <w:sz w:val="32"/>
          <w:szCs w:val="32"/>
          <w:rtl/>
        </w:rPr>
        <w:t>علیه‌السلام</w:t>
      </w:r>
      <w:bookmarkEnd w:id="1"/>
      <w:r w:rsidRPr="003841BE">
        <w:rPr>
          <w:rFonts w:ascii="IRBadr" w:hAnsi="IRBadr"/>
          <w:b w:val="0"/>
          <w:bCs w:val="0"/>
          <w:sz w:val="32"/>
          <w:szCs w:val="32"/>
          <w:rtl/>
        </w:rPr>
        <w:t xml:space="preserve"> </w:t>
      </w:r>
    </w:p>
    <w:p w:rsidR="00155CC9" w:rsidRDefault="00A60894" w:rsidP="00A60894">
      <w:pPr>
        <w:rPr>
          <w:rFonts w:ascii="IRBadr" w:hAnsi="IRBadr"/>
          <w:rtl/>
        </w:rPr>
      </w:pPr>
      <w:r w:rsidRPr="003841BE">
        <w:rPr>
          <w:rFonts w:ascii="IRBadr" w:hAnsi="IRBadr"/>
          <w:rtl/>
        </w:rPr>
        <w:t xml:space="preserve">  زندگی امام صادق علیه‌السلام ابعاد گوناگونی دارد. در خطبه‌ی اول بنده دو یا سه سؤال از زندگی امام صادق علیه‌السلام اشاره می‌کنم و جواب‌های کوتاه به آن‌ها خواهم داد. همه‌ی ما می‌دانیم که عصر امام باقر و امام صادق علیهما‌السلام، عصری بود که تمرکز این دو امام بزرگوار بر مسائل علمی و فرهنگی و جهاد علمی استوار شد و تمام </w:t>
      </w:r>
      <w:r w:rsidRPr="003841BE">
        <w:rPr>
          <w:rFonts w:ascii="IRBadr" w:hAnsi="IRBadr"/>
          <w:rtl/>
        </w:rPr>
        <w:lastRenderedPageBreak/>
        <w:t xml:space="preserve">تلاش امام باقر و امام صادق </w:t>
      </w:r>
      <w:r w:rsidR="00376BEC">
        <w:rPr>
          <w:rFonts w:ascii="IRBadr" w:hAnsi="IRBadr"/>
          <w:rtl/>
        </w:rPr>
        <w:t xml:space="preserve">علیهما‌السلام </w:t>
      </w:r>
      <w:r w:rsidRPr="003841BE">
        <w:rPr>
          <w:rFonts w:ascii="IRBadr" w:hAnsi="IRBadr"/>
          <w:rtl/>
        </w:rPr>
        <w:t xml:space="preserve">بر پردازش شاگردان و تربیت نسلی از علماء و محدثان و بزرگان دین متمرکز شد و جهان امام باقر و امام صادق </w:t>
      </w:r>
      <w:r w:rsidR="00376BEC">
        <w:rPr>
          <w:rFonts w:ascii="IRBadr" w:hAnsi="IRBadr"/>
          <w:rtl/>
        </w:rPr>
        <w:t xml:space="preserve">علیهما‌السلام </w:t>
      </w:r>
      <w:r w:rsidRPr="003841BE">
        <w:rPr>
          <w:rFonts w:ascii="IRBadr" w:hAnsi="IRBadr"/>
          <w:rtl/>
        </w:rPr>
        <w:t xml:space="preserve">متمرکز بر بعد علمی و فرهنگی شد. </w:t>
      </w:r>
    </w:p>
    <w:p w:rsidR="00A60894" w:rsidRPr="003841BE" w:rsidRDefault="00A60894" w:rsidP="00A60894">
      <w:pPr>
        <w:pStyle w:val="3"/>
        <w:rPr>
          <w:rFonts w:ascii="IRBadr" w:hAnsi="IRBadr"/>
          <w:rtl/>
        </w:rPr>
      </w:pPr>
      <w:bookmarkStart w:id="2" w:name="_Toc476468332"/>
      <w:r w:rsidRPr="003841BE">
        <w:rPr>
          <w:rFonts w:ascii="IRBadr" w:hAnsi="IRBadr"/>
          <w:rtl/>
        </w:rPr>
        <w:t>چرایی عدم قیام امام باقر و امام صادق علیهما‌السلام</w:t>
      </w:r>
      <w:bookmarkEnd w:id="2"/>
    </w:p>
    <w:p w:rsidR="00A60894" w:rsidRPr="003841BE" w:rsidRDefault="00A60894" w:rsidP="00155CC9">
      <w:pPr>
        <w:rPr>
          <w:rFonts w:ascii="IRBadr" w:hAnsi="IRBadr"/>
          <w:rtl/>
        </w:rPr>
      </w:pPr>
      <w:r w:rsidRPr="003841BE">
        <w:rPr>
          <w:rFonts w:ascii="IRBadr" w:hAnsi="IRBadr"/>
          <w:rtl/>
        </w:rPr>
        <w:t xml:space="preserve">سؤالی که در اینجا ممکن است به ذهن خطور کند این است که چرا امام باقر و امام صادق علیهما‌السلام مانند امام علی علیه‌السلام به قیام و مبارزات نپرداختند؛ یا چرا مانند جد بزرگوارشان امام حسین علیه‌السلام به قیام مسلحانه در برابر دستگاه بنی‌امیه و بنی‌عباس نپرداختند. </w:t>
      </w:r>
    </w:p>
    <w:p w:rsidR="00A60894" w:rsidRPr="003841BE" w:rsidRDefault="00A60894" w:rsidP="00A60894">
      <w:pPr>
        <w:rPr>
          <w:rFonts w:ascii="IRBadr" w:hAnsi="IRBadr"/>
          <w:rtl/>
        </w:rPr>
      </w:pPr>
      <w:r w:rsidRPr="003841BE">
        <w:rPr>
          <w:rFonts w:ascii="IRBadr" w:hAnsi="IRBadr"/>
          <w:rtl/>
        </w:rPr>
        <w:t>این‌یک سؤال است و به این باز‌می‌گردد که چرا ائمه‌ی ما در تاکتیک‌ها و عملکرد ظاهری باهم تفاوت داشتند و مشخصاً چرا این دو امام بزرگوار در آن عصر پرغوغایی که توضیح خواهم داد، از جهاد عملی و مسلحانه فاصله گرفتند و به جهاد علمی و فرهنگی پرداختند. جواب این سؤال در چند نکته است:</w:t>
      </w:r>
    </w:p>
    <w:p w:rsidR="00A60894" w:rsidRPr="003841BE" w:rsidRDefault="00A60894" w:rsidP="00A60894">
      <w:pPr>
        <w:pStyle w:val="4"/>
        <w:rPr>
          <w:rFonts w:ascii="IRBadr" w:hAnsi="IRBadr" w:cs="2  Badr"/>
          <w:rtl/>
        </w:rPr>
      </w:pPr>
      <w:r w:rsidRPr="003841BE">
        <w:rPr>
          <w:rFonts w:ascii="IRBadr" w:hAnsi="IRBadr" w:cs="2  Badr"/>
          <w:rtl/>
        </w:rPr>
        <w:t xml:space="preserve"> </w:t>
      </w:r>
      <w:bookmarkStart w:id="3" w:name="_Toc476468333"/>
      <w:r w:rsidRPr="003841BE">
        <w:rPr>
          <w:rFonts w:ascii="IRBadr" w:hAnsi="IRBadr" w:cs="2  Badr"/>
          <w:rtl/>
        </w:rPr>
        <w:t>1. نبود سرداران و سربازان فداکار</w:t>
      </w:r>
      <w:bookmarkEnd w:id="3"/>
    </w:p>
    <w:p w:rsidR="00A60894" w:rsidRPr="003841BE" w:rsidRDefault="00A60894" w:rsidP="00155CC9">
      <w:pPr>
        <w:rPr>
          <w:rFonts w:ascii="IRBadr" w:hAnsi="IRBadr"/>
          <w:rtl/>
        </w:rPr>
      </w:pPr>
      <w:r w:rsidRPr="003841BE">
        <w:rPr>
          <w:rFonts w:ascii="IRBadr" w:hAnsi="IRBadr"/>
          <w:rtl/>
        </w:rPr>
        <w:t>در پاسخ این سؤال که موردبحث زیادی هم قرارگرفته است و من هم در اینجا به آن اشاره می‌کنم</w:t>
      </w:r>
      <w:r w:rsidR="00155CC9">
        <w:rPr>
          <w:rFonts w:ascii="IRBadr" w:hAnsi="IRBadr" w:hint="cs"/>
          <w:rtl/>
        </w:rPr>
        <w:t>،</w:t>
      </w:r>
      <w:r w:rsidRPr="003841BE">
        <w:rPr>
          <w:rFonts w:ascii="IRBadr" w:hAnsi="IRBadr"/>
          <w:rtl/>
        </w:rPr>
        <w:t xml:space="preserve"> گفته‌شده است که اقدام مسلحانه که نکردند به خاطر این بود که یاوران و انصاری که در کنار امام باقر علیه‌السلام و امام صادق علیه‌السلام قرار </w:t>
      </w:r>
      <w:r w:rsidR="00155CC9">
        <w:rPr>
          <w:rFonts w:ascii="IRBadr" w:hAnsi="IRBadr" w:hint="cs"/>
          <w:rtl/>
        </w:rPr>
        <w:t>داشتند</w:t>
      </w:r>
      <w:r w:rsidRPr="003841BE">
        <w:rPr>
          <w:rFonts w:ascii="IRBadr" w:hAnsi="IRBadr"/>
          <w:rtl/>
        </w:rPr>
        <w:t>، سرداران رشید، سربازان فداکار و انسان‌هایی که همراهی کنند وجود نداشت. وقتی چنین فضایی وجود ندارد طبعاً حضرت اقدام مسلحانه برای گرفتن حکومت انجام ندادند. در این مورد قصه‌ها و داستان‌های زیادی شنیده‌اید که نشان‌دهنده‌ی این است که در آن عصر جمعی که بتوان به آن‌ها اعتماد کرد و با تکیه</w:t>
      </w:r>
      <w:r w:rsidR="00155CC9">
        <w:rPr>
          <w:rFonts w:ascii="IRBadr" w:hAnsi="IRBadr" w:hint="cs"/>
          <w:rtl/>
        </w:rPr>
        <w:t xml:space="preserve"> </w:t>
      </w:r>
      <w:r w:rsidRPr="003841BE">
        <w:rPr>
          <w:rFonts w:ascii="IRBadr" w:hAnsi="IRBadr"/>
          <w:rtl/>
        </w:rPr>
        <w:t>‌بر آن جمعیت دستگاه خلافت را تغییر داد وجود نداشت.</w:t>
      </w:r>
    </w:p>
    <w:p w:rsidR="00A60894" w:rsidRPr="003841BE" w:rsidRDefault="00A60894" w:rsidP="00155CC9">
      <w:pPr>
        <w:rPr>
          <w:rFonts w:ascii="IRBadr" w:hAnsi="IRBadr"/>
          <w:rtl/>
        </w:rPr>
      </w:pPr>
      <w:r w:rsidRPr="003841BE">
        <w:rPr>
          <w:rFonts w:ascii="IRBadr" w:hAnsi="IRBadr"/>
          <w:rtl/>
        </w:rPr>
        <w:t xml:space="preserve">  زمانی که آن نامه از خراسان آمد که ما سربازان و جیش خود را در اختیار شما قرار می‌دهیم، امام آن نامه را سوزاند این‌قدر به آن نامه بی‌اعتنایی کردند؛ نامه نوشته بود که ما با شما هستیم امام نامه را سوزاند. تعداد زیادی تعجب کردند ولی گذر زمان نشان داد که شیعیان پاک، مسلمانان فداکار و سربازان و پاسداران مقاوم و مؤمن برای حمایت از اما</w:t>
      </w:r>
      <w:r w:rsidR="00155CC9">
        <w:rPr>
          <w:rFonts w:ascii="IRBadr" w:hAnsi="IRBadr" w:hint="cs"/>
          <w:rtl/>
        </w:rPr>
        <w:t>م</w:t>
      </w:r>
      <w:r w:rsidRPr="003841BE">
        <w:rPr>
          <w:rFonts w:ascii="IRBadr" w:hAnsi="IRBadr"/>
          <w:rtl/>
        </w:rPr>
        <w:t xml:space="preserve"> وجود نداشت و فقدان سرباز، رهبر را زمین‌گیر می‌کند. شرط پیروزی رهبری مقتدر و سربازان فداکار است. وقتی‌که امام باقر علیه‌السلام و امام صادق علیه‌السلام از سربازان هشیار و فداکار برخوردار نباشند، طبیعی است که راه برای اقدام مسلحانه و مبارزه مسلحانه وجود ندارد.</w:t>
      </w:r>
    </w:p>
    <w:p w:rsidR="00A60894" w:rsidRPr="003841BE" w:rsidRDefault="00A60894" w:rsidP="00A60894">
      <w:pPr>
        <w:pStyle w:val="4"/>
        <w:rPr>
          <w:rFonts w:ascii="IRBadr" w:hAnsi="IRBadr" w:cs="2  Badr"/>
          <w:rtl/>
        </w:rPr>
      </w:pPr>
      <w:bookmarkStart w:id="4" w:name="_Toc476468334"/>
      <w:r w:rsidRPr="003841BE">
        <w:rPr>
          <w:rFonts w:ascii="IRBadr" w:hAnsi="IRBadr" w:cs="2  Badr"/>
          <w:rtl/>
        </w:rPr>
        <w:lastRenderedPageBreak/>
        <w:t>2. متزلزل بودن افکار عمومی جامعه</w:t>
      </w:r>
      <w:bookmarkEnd w:id="4"/>
    </w:p>
    <w:p w:rsidR="00A60894" w:rsidRPr="003841BE" w:rsidRDefault="00A60894" w:rsidP="00A60894">
      <w:pPr>
        <w:rPr>
          <w:rFonts w:ascii="IRBadr" w:hAnsi="IRBadr"/>
          <w:rtl/>
        </w:rPr>
      </w:pPr>
      <w:r w:rsidRPr="003841BE">
        <w:rPr>
          <w:rFonts w:ascii="IRBadr" w:hAnsi="IRBadr"/>
          <w:rtl/>
        </w:rPr>
        <w:t>ممکن است کسی بگویید که می‌شد برای شهادت اقدام کرد مانند کاری که امام حسین علیه‌السلام انجام داد. امام حسین علیه‌السلام نیز یاری پیدا نکرد و در برابر دستگاه یزید و بنی‌امیه به شهادتی جان‌سوز دست زد. شهادتی که در تاریخ ماندگار شد و پرچم حماسه‌‌ی عاشورا همیشگی شد. در اینجا است که به نکته‌ی دوم می‌رسیم که علاوه بر اینکه شرایط برای اقدام مسلحانه نبود، خبرهای دیگری نیز وجود داشت. آن خبرها این بود که افکار امت اسلام در معرض تهاجم وسیع قرارگرفته بود. افکار امت اسلامی، فرهنگ جامعه‌ی اسلامی در معرض تهاجم درونی و بیرونی قرارگرفته بود.</w:t>
      </w:r>
    </w:p>
    <w:p w:rsidR="00A60894" w:rsidRPr="003841BE" w:rsidRDefault="00A60894" w:rsidP="00155CC9">
      <w:pPr>
        <w:rPr>
          <w:rFonts w:ascii="IRBadr" w:hAnsi="IRBadr"/>
          <w:rtl/>
        </w:rPr>
      </w:pPr>
      <w:r w:rsidRPr="003841BE">
        <w:rPr>
          <w:rFonts w:ascii="IRBadr" w:hAnsi="IRBadr"/>
          <w:rtl/>
        </w:rPr>
        <w:t xml:space="preserve">  </w:t>
      </w:r>
      <w:r w:rsidR="00155CC9">
        <w:rPr>
          <w:rFonts w:ascii="IRBadr" w:hAnsi="IRBadr" w:hint="cs"/>
          <w:rtl/>
        </w:rPr>
        <w:t xml:space="preserve">داستان‌هایی </w:t>
      </w:r>
      <w:r w:rsidRPr="003841BE">
        <w:rPr>
          <w:rFonts w:ascii="IRBadr" w:hAnsi="IRBadr"/>
          <w:rtl/>
        </w:rPr>
        <w:t xml:space="preserve">در مورد عصر امام باقر و امام صادق علیهما‌السلام وجود دارد که این داستان‌ها نشان می‌دهد چگونه افکار مردم متزلزل شده بود، افکاری که از بیرون آمده بود و جامعه‌ی اسلام را دچار انواع شبهه‌ها کرده بود. متفکران، جوانان و مردمی که در بغداد و مدینه و کوفه و شهرهای جهان اسلام بودند در معرض تهاجم افکار بیرون قرارگرفته بودند، از طرفی دیگر حاکمیت سال‌های طولانی بنی‌امیه و بنی‌عباس این هم موجب شده بود که پایه‌های اخلاق و معنویت در جامعه متزلزل شود. نظام فکری مشخصی در میان مسلمانان نبود و جریانات انحرافی گوناگون جامعه را هدف قرار داده بودند و عصر امام باقر و امام صادق </w:t>
      </w:r>
      <w:r w:rsidR="00376BEC">
        <w:rPr>
          <w:rFonts w:ascii="IRBadr" w:hAnsi="IRBadr"/>
          <w:rtl/>
        </w:rPr>
        <w:t xml:space="preserve">علیهما‌السلام </w:t>
      </w:r>
      <w:r w:rsidRPr="003841BE">
        <w:rPr>
          <w:rFonts w:ascii="IRBadr" w:hAnsi="IRBadr"/>
          <w:rtl/>
        </w:rPr>
        <w:t xml:space="preserve">یک عصر پرغوغای فکری است، پرغوغای اخلاقی است و عصری است که همه‌چیز در تزلزل است. موج‌های فساد اخلاقی، فکری و اعتقادی که جامعه‌ای را در برمی‌گیرد، همه‌ی ارکان آن جامعه را در بر‌می‌گیرد؛ ارکان فکری، اعتقادی و اخلاقی جامعه در عصر امام باقر و امام صادق </w:t>
      </w:r>
      <w:r w:rsidR="00376BEC">
        <w:rPr>
          <w:rFonts w:ascii="IRBadr" w:hAnsi="IRBadr"/>
          <w:rtl/>
        </w:rPr>
        <w:t xml:space="preserve">علیهما‌السلام </w:t>
      </w:r>
      <w:r w:rsidRPr="003841BE">
        <w:rPr>
          <w:rFonts w:ascii="IRBadr" w:hAnsi="IRBadr"/>
          <w:rtl/>
        </w:rPr>
        <w:t>فاسد شده بود و گروه‌های داخلی مسلمانان نیز در مسیر‌های اضافی حرکت می‌کردند.</w:t>
      </w:r>
    </w:p>
    <w:p w:rsidR="00A60894" w:rsidRPr="003841BE" w:rsidRDefault="00A60894" w:rsidP="00A60894">
      <w:pPr>
        <w:pStyle w:val="3"/>
        <w:rPr>
          <w:rFonts w:ascii="IRBadr" w:hAnsi="IRBadr"/>
          <w:rtl/>
        </w:rPr>
      </w:pPr>
      <w:bookmarkStart w:id="5" w:name="_Toc476468335"/>
      <w:r w:rsidRPr="003841BE">
        <w:rPr>
          <w:rFonts w:ascii="IRBadr" w:hAnsi="IRBadr"/>
          <w:rtl/>
        </w:rPr>
        <w:t>ورود به عرصه‌ی میدان علمی و فرهنگی</w:t>
      </w:r>
      <w:bookmarkEnd w:id="5"/>
    </w:p>
    <w:p w:rsidR="00A60894" w:rsidRPr="003841BE" w:rsidRDefault="00A60894" w:rsidP="00376BEC">
      <w:pPr>
        <w:rPr>
          <w:rFonts w:ascii="IRBadr" w:hAnsi="IRBadr"/>
          <w:rtl/>
        </w:rPr>
      </w:pPr>
      <w:r w:rsidRPr="003841BE">
        <w:rPr>
          <w:rFonts w:ascii="IRBadr" w:hAnsi="IRBadr"/>
          <w:rtl/>
        </w:rPr>
        <w:t xml:space="preserve">در اینجاست که باید گفته شود عصر امام باقر و امام صادق علیهما‌السلام عصری پرغوغای فکری و اخلاقی است و اینجاست که باید کسانی بودند که پایه‌های فکری امت اسلام را تقویت کنند. اگر امام باقر و امام صادق </w:t>
      </w:r>
      <w:r w:rsidR="00376BEC">
        <w:rPr>
          <w:rFonts w:ascii="IRBadr" w:hAnsi="IRBadr"/>
          <w:rtl/>
        </w:rPr>
        <w:t xml:space="preserve">علیهما‌السلام </w:t>
      </w:r>
      <w:r w:rsidRPr="003841BE">
        <w:rPr>
          <w:rFonts w:ascii="IRBadr" w:hAnsi="IRBadr"/>
          <w:rtl/>
        </w:rPr>
        <w:t xml:space="preserve">وارد این میدان بزرگ علمی و فرهنگی نمی‌شدند برای امت اسلام و به‌خصوص شیعه میراث بسیار کمی باقی می‌ماند. اکنون‌که بعد از هزاروچند سال این میراث را در دست داریم حجم این میراث علمی حجم زیادی دارد. یکی از علمای که اخیراً فوت شد آیت‌الله عطاردی که موسوعه‌های متعددی برای ائمه نوشته است و موسوعه‌ای 22 جلدی برای امام </w:t>
      </w:r>
      <w:r w:rsidRPr="003841BE">
        <w:rPr>
          <w:rFonts w:ascii="IRBadr" w:hAnsi="IRBadr"/>
          <w:rtl/>
        </w:rPr>
        <w:lastRenderedPageBreak/>
        <w:t xml:space="preserve">صادق نوشته است. این عالم از کتب شیعه و سنی یک دایرة‌المعارف و کتاب جامع از روایات امام صادق </w:t>
      </w:r>
      <w:r w:rsidR="00376BEC">
        <w:rPr>
          <w:rFonts w:ascii="IRBadr" w:hAnsi="IRBadr"/>
          <w:rtl/>
        </w:rPr>
        <w:t xml:space="preserve">علیه‌السلام </w:t>
      </w:r>
      <w:r w:rsidRPr="003841BE">
        <w:rPr>
          <w:rFonts w:ascii="IRBadr" w:hAnsi="IRBadr"/>
          <w:rtl/>
        </w:rPr>
        <w:t xml:space="preserve">نوشته است. 38855 سند علمی از امام صادق </w:t>
      </w:r>
      <w:r w:rsidR="00376BEC">
        <w:rPr>
          <w:rFonts w:ascii="IRBadr" w:hAnsi="IRBadr"/>
          <w:rtl/>
        </w:rPr>
        <w:t xml:space="preserve">علیه‌السلام </w:t>
      </w:r>
      <w:r w:rsidRPr="003841BE">
        <w:rPr>
          <w:rFonts w:ascii="IRBadr" w:hAnsi="IRBadr"/>
          <w:rtl/>
        </w:rPr>
        <w:t xml:space="preserve">در این 22 جلد جمع شده است. این تعداد سند علمی شامل حدیث، خطابه، وصیت، مناظره، از امام صادق </w:t>
      </w:r>
      <w:r w:rsidR="00376BEC">
        <w:rPr>
          <w:rFonts w:ascii="IRBadr" w:hAnsi="IRBadr"/>
          <w:rtl/>
        </w:rPr>
        <w:t xml:space="preserve">علیه‌السلام </w:t>
      </w:r>
      <w:r w:rsidRPr="003841BE">
        <w:rPr>
          <w:rFonts w:ascii="IRBadr" w:hAnsi="IRBadr"/>
          <w:rtl/>
        </w:rPr>
        <w:t xml:space="preserve">جمع شده است. این میراث بزرگ در حوزه‌های کلامی، اعتقادی، حدیثی، تفسیری، اخلاقی، فقهی دریایی از معارف را امام صادق </w:t>
      </w:r>
      <w:r w:rsidR="00376BEC">
        <w:rPr>
          <w:rFonts w:ascii="IRBadr" w:hAnsi="IRBadr"/>
          <w:rtl/>
        </w:rPr>
        <w:t xml:space="preserve">علیه‌السلام </w:t>
      </w:r>
      <w:r w:rsidRPr="003841BE">
        <w:rPr>
          <w:rFonts w:ascii="IRBadr" w:hAnsi="IRBadr"/>
          <w:rtl/>
        </w:rPr>
        <w:t xml:space="preserve">در اختیار مسلمانان قرار داده است و حجم کم‌تری از این از امام باقر </w:t>
      </w:r>
      <w:r w:rsidR="00376BEC">
        <w:rPr>
          <w:rFonts w:ascii="IRBadr" w:hAnsi="IRBadr"/>
          <w:rtl/>
        </w:rPr>
        <w:t xml:space="preserve">علیه‌السلام </w:t>
      </w:r>
      <w:r w:rsidRPr="003841BE">
        <w:rPr>
          <w:rFonts w:ascii="IRBadr" w:hAnsi="IRBadr"/>
          <w:rtl/>
        </w:rPr>
        <w:t xml:space="preserve">موجود است؛ یعنی </w:t>
      </w:r>
      <w:r w:rsidR="00376BEC">
        <w:rPr>
          <w:rFonts w:ascii="IRBadr" w:hAnsi="IRBadr" w:hint="cs"/>
          <w:rtl/>
        </w:rPr>
        <w:t xml:space="preserve">پنجاه تا شصت </w:t>
      </w:r>
      <w:r w:rsidRPr="003841BE">
        <w:rPr>
          <w:rFonts w:ascii="IRBadr" w:hAnsi="IRBadr"/>
          <w:rtl/>
        </w:rPr>
        <w:t>هزار حدیث، خبر، روایت، مناظره و ... از این دو امام بزرگوار موجود است. راویان و شاگردان حضرت تا 4000 هزار نفر گفته‌شده است و آنچه در این کتاب آمده است 2144 روای در کتب نام ب</w:t>
      </w:r>
      <w:r w:rsidR="00376BEC">
        <w:rPr>
          <w:rFonts w:ascii="IRBadr" w:hAnsi="IRBadr" w:hint="cs"/>
          <w:rtl/>
        </w:rPr>
        <w:t>ر</w:t>
      </w:r>
      <w:r w:rsidRPr="003841BE">
        <w:rPr>
          <w:rFonts w:ascii="IRBadr" w:hAnsi="IRBadr"/>
          <w:rtl/>
        </w:rPr>
        <w:t xml:space="preserve">ده شده‌اند که از امام صادق </w:t>
      </w:r>
      <w:r w:rsidR="00376BEC">
        <w:rPr>
          <w:rFonts w:ascii="IRBadr" w:hAnsi="IRBadr"/>
          <w:rtl/>
        </w:rPr>
        <w:t xml:space="preserve">علیه‌السلام </w:t>
      </w:r>
      <w:r w:rsidR="00376BEC">
        <w:rPr>
          <w:rFonts w:ascii="IRBadr" w:hAnsi="IRBadr" w:hint="cs"/>
          <w:rtl/>
        </w:rPr>
        <w:t xml:space="preserve">روایت </w:t>
      </w:r>
      <w:r w:rsidRPr="003841BE">
        <w:rPr>
          <w:rFonts w:ascii="IRBadr" w:hAnsi="IRBadr"/>
          <w:rtl/>
        </w:rPr>
        <w:t>نقل کرده‌اند.</w:t>
      </w:r>
    </w:p>
    <w:p w:rsidR="00A60894" w:rsidRPr="003841BE" w:rsidRDefault="00A60894" w:rsidP="00A60894">
      <w:pPr>
        <w:pStyle w:val="3"/>
        <w:rPr>
          <w:rFonts w:ascii="IRBadr" w:hAnsi="IRBadr"/>
          <w:rtl/>
        </w:rPr>
      </w:pPr>
      <w:bookmarkStart w:id="6" w:name="_Toc476468336"/>
      <w:r w:rsidRPr="003841BE">
        <w:rPr>
          <w:rFonts w:ascii="IRBadr" w:hAnsi="IRBadr"/>
          <w:rtl/>
        </w:rPr>
        <w:t>جهاد علمی امام باقر و امام صادق علیهماالسلام و آثار آن</w:t>
      </w:r>
      <w:bookmarkEnd w:id="6"/>
    </w:p>
    <w:p w:rsidR="00A60894" w:rsidRPr="003841BE" w:rsidRDefault="00A60894" w:rsidP="00A60894">
      <w:pPr>
        <w:rPr>
          <w:rFonts w:ascii="IRBadr" w:hAnsi="IRBadr"/>
          <w:rtl/>
        </w:rPr>
      </w:pPr>
      <w:r w:rsidRPr="003841BE">
        <w:rPr>
          <w:rFonts w:ascii="IRBadr" w:hAnsi="IRBadr"/>
          <w:rtl/>
        </w:rPr>
        <w:t xml:space="preserve">سؤال مهم این است که اگر این میراث وجود نداشت چه می‌شد؟ قریب 40000 هزار روایت و سند علمی از امام صادق </w:t>
      </w:r>
      <w:r w:rsidR="00376BEC">
        <w:rPr>
          <w:rFonts w:ascii="IRBadr" w:hAnsi="IRBadr"/>
          <w:rtl/>
        </w:rPr>
        <w:t xml:space="preserve">علیه‌السلام </w:t>
      </w:r>
      <w:r w:rsidRPr="003841BE">
        <w:rPr>
          <w:rFonts w:ascii="IRBadr" w:hAnsi="IRBadr"/>
          <w:rtl/>
        </w:rPr>
        <w:t xml:space="preserve">و از این کم‌تر از امام باقر </w:t>
      </w:r>
      <w:r w:rsidR="00376BEC">
        <w:rPr>
          <w:rFonts w:ascii="IRBadr" w:hAnsi="IRBadr"/>
          <w:rtl/>
        </w:rPr>
        <w:t xml:space="preserve">علیه‌السلام </w:t>
      </w:r>
      <w:r w:rsidRPr="003841BE">
        <w:rPr>
          <w:rFonts w:ascii="IRBadr" w:hAnsi="IRBadr"/>
          <w:rtl/>
        </w:rPr>
        <w:t xml:space="preserve">و بیش از 2000 راوی و محدث که در محضر </w:t>
      </w:r>
      <w:bookmarkStart w:id="7" w:name="OLE_LINK3"/>
      <w:bookmarkStart w:id="8" w:name="OLE_LINK4"/>
      <w:r w:rsidRPr="003841BE">
        <w:rPr>
          <w:rFonts w:ascii="IRBadr" w:hAnsi="IRBadr"/>
          <w:rtl/>
        </w:rPr>
        <w:t xml:space="preserve">امام صادق </w:t>
      </w:r>
      <w:r w:rsidR="00376BEC">
        <w:rPr>
          <w:rFonts w:ascii="IRBadr" w:hAnsi="IRBadr"/>
          <w:rtl/>
        </w:rPr>
        <w:t xml:space="preserve">علیه‌السلام </w:t>
      </w:r>
      <w:bookmarkEnd w:id="7"/>
      <w:bookmarkEnd w:id="8"/>
      <w:r w:rsidRPr="003841BE">
        <w:rPr>
          <w:rFonts w:ascii="IRBadr" w:hAnsi="IRBadr"/>
          <w:rtl/>
        </w:rPr>
        <w:t>زانوزده‌اند که حجم بالایی از کار علمی را نشان می‌دهد.</w:t>
      </w:r>
    </w:p>
    <w:p w:rsidR="00A60894" w:rsidRPr="003841BE" w:rsidRDefault="00A60894" w:rsidP="00A60894">
      <w:pPr>
        <w:pStyle w:val="4"/>
        <w:numPr>
          <w:ilvl w:val="0"/>
          <w:numId w:val="16"/>
        </w:numPr>
        <w:rPr>
          <w:rFonts w:ascii="IRBadr" w:hAnsi="IRBadr" w:cs="2  Badr"/>
          <w:rtl/>
        </w:rPr>
      </w:pPr>
      <w:bookmarkStart w:id="9" w:name="_Toc476468337"/>
      <w:r w:rsidRPr="003841BE">
        <w:rPr>
          <w:rFonts w:ascii="IRBadr" w:hAnsi="IRBadr" w:cs="2  Badr"/>
          <w:rtl/>
        </w:rPr>
        <w:t>حفظ دین الهی و تشیع</w:t>
      </w:r>
      <w:bookmarkEnd w:id="9"/>
    </w:p>
    <w:p w:rsidR="00A60894" w:rsidRPr="003841BE" w:rsidRDefault="00A60894" w:rsidP="00021460">
      <w:pPr>
        <w:rPr>
          <w:rFonts w:ascii="IRBadr" w:hAnsi="IRBadr"/>
          <w:rtl/>
        </w:rPr>
      </w:pPr>
      <w:r w:rsidRPr="003841BE">
        <w:rPr>
          <w:rFonts w:ascii="IRBadr" w:hAnsi="IRBadr"/>
          <w:rtl/>
        </w:rPr>
        <w:t xml:space="preserve">اگر این حجم از کار نبود امت اسلام و نه‌تنها شیعه در معرض فروپاشی فکری و اعتقادی قرار می‌گرفت. «ابوحنیفه» پیشوای بزرگ حنفیان؛ «مالک بن انس» و بسیاری از بزرگان اهل سنت در محضر امام صادق </w:t>
      </w:r>
      <w:r w:rsidR="00376BEC">
        <w:rPr>
          <w:rFonts w:ascii="IRBadr" w:hAnsi="IRBadr"/>
          <w:rtl/>
        </w:rPr>
        <w:t xml:space="preserve">علیه‌السلام </w:t>
      </w:r>
      <w:r w:rsidRPr="003841BE">
        <w:rPr>
          <w:rFonts w:ascii="IRBadr" w:hAnsi="IRBadr"/>
          <w:rtl/>
        </w:rPr>
        <w:t>درس یاد گرفتند و تعابیری که «ابوحنیفه» و «مالک بن انس» و «</w:t>
      </w:r>
      <w:r w:rsidR="00021460">
        <w:rPr>
          <w:rFonts w:ascii="IRBadr" w:hAnsi="IRBadr" w:hint="cs"/>
          <w:rtl/>
        </w:rPr>
        <w:t>سفیان</w:t>
      </w:r>
      <w:r w:rsidRPr="003841BE">
        <w:rPr>
          <w:rFonts w:ascii="IRBadr" w:hAnsi="IRBadr"/>
          <w:rtl/>
        </w:rPr>
        <w:t xml:space="preserve"> ثوری» در مورد امام صادق </w:t>
      </w:r>
      <w:r w:rsidR="00376BEC">
        <w:rPr>
          <w:rFonts w:ascii="IRBadr" w:hAnsi="IRBadr"/>
          <w:rtl/>
        </w:rPr>
        <w:t xml:space="preserve">علیه‌السلام </w:t>
      </w:r>
      <w:r w:rsidRPr="003841BE">
        <w:rPr>
          <w:rFonts w:ascii="IRBadr" w:hAnsi="IRBadr"/>
          <w:rtl/>
        </w:rPr>
        <w:t xml:space="preserve">دارند انسان را متعجب می‌کند. قسم می‌خورد و می‌گوید در زمین اعلم از امام صادق </w:t>
      </w:r>
      <w:r w:rsidR="00376BEC">
        <w:rPr>
          <w:rFonts w:ascii="IRBadr" w:hAnsi="IRBadr"/>
          <w:rtl/>
        </w:rPr>
        <w:t xml:space="preserve">علیه‌السلام </w:t>
      </w:r>
      <w:r w:rsidRPr="003841BE">
        <w:rPr>
          <w:rFonts w:ascii="IRBadr" w:hAnsi="IRBadr"/>
          <w:rtl/>
        </w:rPr>
        <w:t>نیست.</w:t>
      </w:r>
    </w:p>
    <w:p w:rsidR="00A60894" w:rsidRPr="003841BE" w:rsidRDefault="00A60894" w:rsidP="00A60894">
      <w:pPr>
        <w:rPr>
          <w:rFonts w:ascii="IRBadr" w:hAnsi="IRBadr"/>
          <w:rtl/>
        </w:rPr>
      </w:pPr>
      <w:r w:rsidRPr="003841BE">
        <w:rPr>
          <w:rFonts w:ascii="IRBadr" w:hAnsi="IRBadr"/>
          <w:rtl/>
        </w:rPr>
        <w:t xml:space="preserve">   این میراث علمیِ این دو امام بزرگوار که به جهاد علمی به‌عنوان اولویت اول پرداختند، میراث اسلام را حفظ کرد و دین خدا و جد خود را حفظ کردند و اگر این نبود وضعیت جهان اسلام بسیار خطر‌ناک بود و تأثیر آشکار و نهانی که این علم واسع این دو امام بر امت اسلام گذاشت قابل‌انکار نیست. پس نکته‌ی دوم این است که اگر این جهاد علمی انجام نمی‌شد و این کلاس‌های درس در مدینه و در دو سالی که در کوفه بودند انجام نمی‌شد، این‌همه افراد تربیت نمی‌شدند. اگر علم وسیع و دانش نشر پیدا نمی‌کرد ارکان اسلام استوار نمی‌شد.</w:t>
      </w:r>
    </w:p>
    <w:p w:rsidR="00A60894" w:rsidRPr="003841BE" w:rsidRDefault="00A60894" w:rsidP="00A60894">
      <w:pPr>
        <w:pStyle w:val="4"/>
        <w:numPr>
          <w:ilvl w:val="0"/>
          <w:numId w:val="16"/>
        </w:numPr>
        <w:rPr>
          <w:rFonts w:ascii="IRBadr" w:hAnsi="IRBadr" w:cs="2  Badr"/>
          <w:rtl/>
        </w:rPr>
      </w:pPr>
      <w:bookmarkStart w:id="10" w:name="_Toc476468338"/>
      <w:r w:rsidRPr="003841BE">
        <w:rPr>
          <w:rFonts w:ascii="IRBadr" w:hAnsi="IRBadr" w:cs="2  Badr"/>
          <w:rtl/>
        </w:rPr>
        <w:lastRenderedPageBreak/>
        <w:t>جلوگیری از به فنا رفتن تشیع</w:t>
      </w:r>
      <w:bookmarkEnd w:id="10"/>
    </w:p>
    <w:p w:rsidR="00A60894" w:rsidRPr="003841BE" w:rsidRDefault="00A60894" w:rsidP="00021460">
      <w:pPr>
        <w:rPr>
          <w:rFonts w:ascii="IRBadr" w:hAnsi="IRBadr"/>
          <w:rtl/>
        </w:rPr>
      </w:pPr>
      <w:r w:rsidRPr="003841BE">
        <w:rPr>
          <w:rFonts w:ascii="IRBadr" w:hAnsi="IRBadr"/>
          <w:rtl/>
        </w:rPr>
        <w:t xml:space="preserve">نکته‌ی بعدی اینکه تشیع یک جریان اقلیت در دنیای اسلام بود که اگر با توجه خاص امام باقر </w:t>
      </w:r>
      <w:r w:rsidR="00376BEC">
        <w:rPr>
          <w:rFonts w:ascii="IRBadr" w:hAnsi="IRBadr"/>
          <w:rtl/>
        </w:rPr>
        <w:t xml:space="preserve">علیه‌السلام </w:t>
      </w:r>
      <w:r w:rsidRPr="003841BE">
        <w:rPr>
          <w:rFonts w:ascii="IRBadr" w:hAnsi="IRBadr"/>
          <w:rtl/>
        </w:rPr>
        <w:t xml:space="preserve">و امام صادق </w:t>
      </w:r>
      <w:r w:rsidR="00376BEC">
        <w:rPr>
          <w:rFonts w:ascii="IRBadr" w:hAnsi="IRBadr"/>
          <w:rtl/>
        </w:rPr>
        <w:t xml:space="preserve">علیه‌السلام </w:t>
      </w:r>
      <w:r w:rsidRPr="003841BE">
        <w:rPr>
          <w:rFonts w:ascii="IRBadr" w:hAnsi="IRBadr"/>
          <w:rtl/>
        </w:rPr>
        <w:t xml:space="preserve">مورد صیانت علمی و فکری قرار نمی‌گرفت، خوف آن می‌رفت که تشیع از بین برود. امروز مذهب پرافتخار تشیع به خود می‌بالد به خاطر فقه، حدیث، تفسیر، کلام و آن‌همه معارف بلند. ما سرمان در برابر همه‌ی مذاهب جهان بلند است و به این‌همه فرآورده‌های علمی افتخار می‌کنیم اگر در عصر امام باقر </w:t>
      </w:r>
      <w:r w:rsidR="00376BEC">
        <w:rPr>
          <w:rFonts w:ascii="IRBadr" w:hAnsi="IRBadr"/>
          <w:rtl/>
        </w:rPr>
        <w:t xml:space="preserve">علیه‌السلام </w:t>
      </w:r>
      <w:r w:rsidRPr="003841BE">
        <w:rPr>
          <w:rFonts w:ascii="IRBadr" w:hAnsi="IRBadr"/>
          <w:rtl/>
        </w:rPr>
        <w:t xml:space="preserve">و امام صادق </w:t>
      </w:r>
      <w:r w:rsidR="00376BEC">
        <w:rPr>
          <w:rFonts w:ascii="IRBadr" w:hAnsi="IRBadr"/>
          <w:rtl/>
        </w:rPr>
        <w:t xml:space="preserve">علیه‌السلام </w:t>
      </w:r>
      <w:r w:rsidRPr="003841BE">
        <w:rPr>
          <w:rFonts w:ascii="IRBadr" w:hAnsi="IRBadr"/>
          <w:rtl/>
        </w:rPr>
        <w:t xml:space="preserve">این پایه‌ها ریخته نمی‌شد نگرانی وجود داشت که شیعه شکل نگیرد. شیعه با اقلیت شکل گرفت، با عاشورای امام حسین </w:t>
      </w:r>
      <w:r w:rsidR="00376BEC">
        <w:rPr>
          <w:rFonts w:ascii="IRBadr" w:hAnsi="IRBadr"/>
          <w:rtl/>
        </w:rPr>
        <w:t xml:space="preserve">علیه‌السلام </w:t>
      </w:r>
      <w:r w:rsidRPr="003841BE">
        <w:rPr>
          <w:rFonts w:ascii="IRBadr" w:hAnsi="IRBadr"/>
          <w:rtl/>
        </w:rPr>
        <w:t xml:space="preserve">هویت پیدا کرد و با دعای امام سجاد </w:t>
      </w:r>
      <w:r w:rsidR="00376BEC">
        <w:rPr>
          <w:rFonts w:ascii="IRBadr" w:hAnsi="IRBadr"/>
          <w:rtl/>
        </w:rPr>
        <w:t xml:space="preserve">علیه‌السلام </w:t>
      </w:r>
      <w:r w:rsidRPr="003841BE">
        <w:rPr>
          <w:rFonts w:ascii="IRBadr" w:hAnsi="IRBadr"/>
          <w:rtl/>
        </w:rPr>
        <w:t xml:space="preserve">شیعه عرفان پیدا کرد و در عصر امام باقر </w:t>
      </w:r>
      <w:r w:rsidR="00376BEC">
        <w:rPr>
          <w:rFonts w:ascii="IRBadr" w:hAnsi="IRBadr"/>
          <w:rtl/>
        </w:rPr>
        <w:t xml:space="preserve">علیه‌السلام </w:t>
      </w:r>
      <w:r w:rsidRPr="003841BE">
        <w:rPr>
          <w:rFonts w:ascii="IRBadr" w:hAnsi="IRBadr"/>
          <w:rtl/>
        </w:rPr>
        <w:t xml:space="preserve">و امام صادق </w:t>
      </w:r>
      <w:r w:rsidR="00376BEC">
        <w:rPr>
          <w:rFonts w:ascii="IRBadr" w:hAnsi="IRBadr"/>
          <w:rtl/>
        </w:rPr>
        <w:t xml:space="preserve">علیه‌السلام </w:t>
      </w:r>
      <w:r w:rsidRPr="003841BE">
        <w:rPr>
          <w:rFonts w:ascii="IRBadr" w:hAnsi="IRBadr"/>
          <w:rtl/>
        </w:rPr>
        <w:t xml:space="preserve">شیعه بایست گامی دیگر بردارد و آن گام علمی، فقهی، حدیثی، کلامی و تفسیری است. وقتی قرار است شیعه به‌عنوان یک دین رسمی و بزرگ هویت پیدا کند امام علی </w:t>
      </w:r>
      <w:r w:rsidR="00376BEC">
        <w:rPr>
          <w:rFonts w:ascii="IRBadr" w:hAnsi="IRBadr"/>
          <w:rtl/>
        </w:rPr>
        <w:t xml:space="preserve">علیه‌السلام </w:t>
      </w:r>
      <w:r w:rsidRPr="003841BE">
        <w:rPr>
          <w:rFonts w:ascii="IRBadr" w:hAnsi="IRBadr"/>
          <w:rtl/>
        </w:rPr>
        <w:t xml:space="preserve">کار خود را انجام داد؛ امام حسن </w:t>
      </w:r>
      <w:r w:rsidR="00376BEC">
        <w:rPr>
          <w:rFonts w:ascii="IRBadr" w:hAnsi="IRBadr"/>
          <w:rtl/>
        </w:rPr>
        <w:t xml:space="preserve">علیه‌السلام </w:t>
      </w:r>
      <w:r w:rsidRPr="003841BE">
        <w:rPr>
          <w:rFonts w:ascii="IRBadr" w:hAnsi="IRBadr"/>
          <w:rtl/>
        </w:rPr>
        <w:t xml:space="preserve">کار خود را کرد و عاشورا به شیعه شخصیت و هویت حماسی داد؛ امام سجاد </w:t>
      </w:r>
      <w:r w:rsidR="00376BEC">
        <w:rPr>
          <w:rFonts w:ascii="IRBadr" w:hAnsi="IRBadr"/>
          <w:rtl/>
        </w:rPr>
        <w:t xml:space="preserve">علیه‌السلام </w:t>
      </w:r>
      <w:r w:rsidRPr="003841BE">
        <w:rPr>
          <w:rFonts w:ascii="IRBadr" w:hAnsi="IRBadr"/>
          <w:rtl/>
        </w:rPr>
        <w:t xml:space="preserve">به شیعه هویت عرفانی داد اما </w:t>
      </w:r>
      <w:r w:rsidR="00021460">
        <w:rPr>
          <w:rFonts w:ascii="IRBadr" w:hAnsi="IRBadr" w:hint="cs"/>
          <w:rtl/>
        </w:rPr>
        <w:t>بعد از آن سال‌ها</w:t>
      </w:r>
      <w:r w:rsidRPr="003841BE">
        <w:rPr>
          <w:rFonts w:ascii="IRBadr" w:hAnsi="IRBadr"/>
          <w:rtl/>
        </w:rPr>
        <w:t xml:space="preserve"> شیعه بعد از گذر از گردنه‌های سخت در زمان امام علی؛ امام حسن؛ امام حسین؛ امام سجاد علیهم‌السلام </w:t>
      </w:r>
      <w:r w:rsidR="00021460">
        <w:rPr>
          <w:rFonts w:ascii="IRBadr" w:hAnsi="IRBadr" w:hint="cs"/>
          <w:rtl/>
        </w:rPr>
        <w:t xml:space="preserve">که از </w:t>
      </w:r>
      <w:r w:rsidRPr="003841BE">
        <w:rPr>
          <w:rFonts w:ascii="IRBadr" w:hAnsi="IRBadr"/>
          <w:rtl/>
        </w:rPr>
        <w:t xml:space="preserve">این گردنه‌ها عبور کرده است و شیعه در این زمان هویت تاریخی، جهادی، حماسی، عرفانی دارد ولی چیزی در این پرونده کم است و آن هویت علمی، فقهی، حدیثی، کلامی و تفسیری است. امام باقر و امام صادق </w:t>
      </w:r>
      <w:r w:rsidR="00376BEC">
        <w:rPr>
          <w:rFonts w:ascii="IRBadr" w:hAnsi="IRBadr"/>
          <w:rtl/>
        </w:rPr>
        <w:t xml:space="preserve">علیهما‌السلام </w:t>
      </w:r>
      <w:r w:rsidRPr="003841BE">
        <w:rPr>
          <w:rFonts w:ascii="IRBadr" w:hAnsi="IRBadr"/>
          <w:rtl/>
        </w:rPr>
        <w:t>آخرین خشت‌ها را برای ساختن شیعه</w:t>
      </w:r>
      <w:r w:rsidR="00021460">
        <w:rPr>
          <w:rFonts w:ascii="IRBadr" w:hAnsi="IRBadr" w:hint="cs"/>
          <w:rtl/>
        </w:rPr>
        <w:t xml:space="preserve"> چیدند و آخرین گام‌ها را</w:t>
      </w:r>
      <w:r w:rsidRPr="003841BE">
        <w:rPr>
          <w:rFonts w:ascii="IRBadr" w:hAnsi="IRBadr"/>
          <w:rtl/>
        </w:rPr>
        <w:t xml:space="preserve"> برداشتند و اگر امام باقر و امام صادق </w:t>
      </w:r>
      <w:r w:rsidR="00376BEC">
        <w:rPr>
          <w:rFonts w:ascii="IRBadr" w:hAnsi="IRBadr"/>
          <w:rtl/>
        </w:rPr>
        <w:t xml:space="preserve">علیهما‌السلام </w:t>
      </w:r>
      <w:r w:rsidRPr="003841BE">
        <w:rPr>
          <w:rFonts w:ascii="IRBadr" w:hAnsi="IRBadr"/>
          <w:rtl/>
        </w:rPr>
        <w:t>از تاریخ برداشته شوند، شیعه</w:t>
      </w:r>
      <w:r w:rsidR="00021460">
        <w:rPr>
          <w:rFonts w:ascii="IRBadr" w:hAnsi="IRBadr" w:hint="cs"/>
          <w:rtl/>
        </w:rPr>
        <w:t>،</w:t>
      </w:r>
      <w:r w:rsidRPr="003841BE">
        <w:rPr>
          <w:rFonts w:ascii="IRBadr" w:hAnsi="IRBadr"/>
          <w:rtl/>
        </w:rPr>
        <w:t xml:space="preserve"> هویت تاریخی، جهادی، حماسی، عرفانی دارد اما هویت علمی، فقهی، حدیثی، کلامی و تفسیری ندارد. این میراث علمی شرایط را برای شکل‌گیری جریان هم علمی، هم جهادی و هم مقاوم برای تشیع را استوار کرد. بنابراین هم شرایط برای قیام مسلحانه وجود نداشت و هم مسلمانان به علم امام باقر و امام صادق </w:t>
      </w:r>
      <w:r w:rsidR="00376BEC">
        <w:rPr>
          <w:rFonts w:ascii="IRBadr" w:hAnsi="IRBadr"/>
          <w:rtl/>
        </w:rPr>
        <w:t xml:space="preserve">علیهما‌السلام </w:t>
      </w:r>
      <w:r w:rsidRPr="003841BE">
        <w:rPr>
          <w:rFonts w:ascii="IRBadr" w:hAnsi="IRBadr"/>
          <w:rtl/>
        </w:rPr>
        <w:t xml:space="preserve">نیاز داشتند و هم اینکه شیعه احتیاج به پیدا کردن هویت علمی بود. این موارد برخی از رازهای جهاد علمی بی‌نظیر امام باقر و امام صادق </w:t>
      </w:r>
      <w:r w:rsidR="00376BEC">
        <w:rPr>
          <w:rFonts w:ascii="IRBadr" w:hAnsi="IRBadr"/>
          <w:rtl/>
        </w:rPr>
        <w:t xml:space="preserve">علیهما‌السلام </w:t>
      </w:r>
      <w:r w:rsidRPr="003841BE">
        <w:rPr>
          <w:rFonts w:ascii="IRBadr" w:hAnsi="IRBadr"/>
          <w:rtl/>
        </w:rPr>
        <w:t xml:space="preserve">است و این پشتوانه حوزه‌های علمیه ما است، این پشتوانه‌ی مذهب پرافتخار تشیع است و ما باید به آن افتخار کنیم. </w:t>
      </w:r>
    </w:p>
    <w:p w:rsidR="00A60894" w:rsidRPr="003841BE" w:rsidRDefault="00A60894" w:rsidP="00A60894">
      <w:pPr>
        <w:pStyle w:val="3"/>
        <w:rPr>
          <w:rFonts w:ascii="IRBadr" w:hAnsi="IRBadr"/>
          <w:rtl/>
        </w:rPr>
      </w:pPr>
      <w:bookmarkStart w:id="11" w:name="_Toc476468339"/>
      <w:r w:rsidRPr="003841BE">
        <w:rPr>
          <w:rFonts w:ascii="IRBadr" w:hAnsi="IRBadr"/>
          <w:rtl/>
        </w:rPr>
        <w:t>مواضع امام صادق علیه‌السلام در برابر طاغوت</w:t>
      </w:r>
      <w:bookmarkEnd w:id="11"/>
    </w:p>
    <w:p w:rsidR="00A60894" w:rsidRPr="003841BE" w:rsidRDefault="00A60894" w:rsidP="00A60894">
      <w:pPr>
        <w:rPr>
          <w:rFonts w:ascii="IRBadr" w:hAnsi="IRBadr"/>
          <w:rtl/>
        </w:rPr>
      </w:pPr>
      <w:r w:rsidRPr="003841BE">
        <w:rPr>
          <w:rFonts w:ascii="IRBadr" w:hAnsi="IRBadr"/>
          <w:rtl/>
        </w:rPr>
        <w:t xml:space="preserve">امام صادق </w:t>
      </w:r>
      <w:r w:rsidR="00376BEC">
        <w:rPr>
          <w:rFonts w:ascii="IRBadr" w:hAnsi="IRBadr"/>
          <w:rtl/>
        </w:rPr>
        <w:t xml:space="preserve">علیه‌السلام </w:t>
      </w:r>
      <w:r w:rsidRPr="003841BE">
        <w:rPr>
          <w:rFonts w:ascii="IRBadr" w:hAnsi="IRBadr"/>
          <w:rtl/>
        </w:rPr>
        <w:t>در برابر قیام‌های مسلحانه دو نوع موضع داشتند:</w:t>
      </w:r>
    </w:p>
    <w:p w:rsidR="00A60894" w:rsidRPr="003841BE" w:rsidRDefault="00A60894" w:rsidP="00021460">
      <w:pPr>
        <w:rPr>
          <w:rFonts w:ascii="IRBadr" w:hAnsi="IRBadr"/>
          <w:rtl/>
        </w:rPr>
      </w:pPr>
      <w:r w:rsidRPr="003841BE">
        <w:rPr>
          <w:rFonts w:ascii="IRBadr" w:hAnsi="IRBadr"/>
          <w:rtl/>
        </w:rPr>
        <w:lastRenderedPageBreak/>
        <w:t xml:space="preserve"> برخی از قیام‌های مسلحانه را امام صادق </w:t>
      </w:r>
      <w:r w:rsidR="00376BEC">
        <w:rPr>
          <w:rFonts w:ascii="IRBadr" w:hAnsi="IRBadr"/>
          <w:rtl/>
        </w:rPr>
        <w:t xml:space="preserve">علیه‌السلام </w:t>
      </w:r>
      <w:r w:rsidRPr="003841BE">
        <w:rPr>
          <w:rFonts w:ascii="IRBadr" w:hAnsi="IRBadr"/>
          <w:rtl/>
        </w:rPr>
        <w:t xml:space="preserve">تائید می‌کردند مانند قیام زید‌بن‌علی، امام صادق </w:t>
      </w:r>
      <w:r w:rsidR="00376BEC">
        <w:rPr>
          <w:rFonts w:ascii="IRBadr" w:hAnsi="IRBadr"/>
          <w:rtl/>
        </w:rPr>
        <w:t xml:space="preserve">علیه‌السلام </w:t>
      </w:r>
      <w:r w:rsidRPr="003841BE">
        <w:rPr>
          <w:rFonts w:ascii="IRBadr" w:hAnsi="IRBadr"/>
          <w:rtl/>
        </w:rPr>
        <w:t xml:space="preserve">بعد از شهادت زید اشک ریختند و برای او طلب مغفرت کردند و حرکت مسلحانه او را در برابر دژخیمان دستگاه فاسد تائید کردند و این نشان می‌دهد که امام صادق </w:t>
      </w:r>
      <w:r w:rsidR="00376BEC">
        <w:rPr>
          <w:rFonts w:ascii="IRBadr" w:hAnsi="IRBadr"/>
          <w:rtl/>
        </w:rPr>
        <w:t xml:space="preserve">علیه‌السلام </w:t>
      </w:r>
      <w:r w:rsidRPr="003841BE">
        <w:rPr>
          <w:rFonts w:ascii="IRBadr" w:hAnsi="IRBadr"/>
          <w:rtl/>
        </w:rPr>
        <w:t xml:space="preserve">موضع مبارزه در برابر ظالم را کنار نگذاشتند. البته بعضی از مبارزات که مسلحانه نیز بود مانند کارهای خوارج، بعضی از علوی‌ها مورد تائید حضرت نبود و حضرت آن قیام‌ها را تائید نمی‌کردند. بنابراین خلاصه سخن این است که امام صادق </w:t>
      </w:r>
      <w:r w:rsidR="00376BEC">
        <w:rPr>
          <w:rFonts w:ascii="IRBadr" w:hAnsi="IRBadr"/>
          <w:rtl/>
        </w:rPr>
        <w:t xml:space="preserve">علیه‌السلام </w:t>
      </w:r>
      <w:r w:rsidRPr="003841BE">
        <w:rPr>
          <w:rFonts w:ascii="IRBadr" w:hAnsi="IRBadr"/>
          <w:rtl/>
        </w:rPr>
        <w:t>چند خط را هم‌زمان طی می‌کرد:</w:t>
      </w:r>
    </w:p>
    <w:p w:rsidR="00A60894" w:rsidRPr="00021460" w:rsidRDefault="00021460" w:rsidP="00A60894">
      <w:pPr>
        <w:pStyle w:val="4"/>
        <w:rPr>
          <w:rFonts w:ascii="IRBadr" w:hAnsi="IRBadr" w:cs="2  Badr"/>
          <w:i w:val="0"/>
          <w:iCs/>
          <w:rtl/>
        </w:rPr>
      </w:pPr>
      <w:bookmarkStart w:id="12" w:name="_Toc476468340"/>
      <w:r w:rsidRPr="00021460">
        <w:rPr>
          <w:rFonts w:ascii="IRBadr" w:hAnsi="IRBadr" w:cs="2  Badr" w:hint="cs"/>
          <w:i w:val="0"/>
          <w:iCs/>
          <w:rtl/>
        </w:rPr>
        <w:t xml:space="preserve">1. </w:t>
      </w:r>
      <w:r w:rsidR="00A60894" w:rsidRPr="00021460">
        <w:rPr>
          <w:rFonts w:ascii="IRBadr" w:hAnsi="IRBadr" w:cs="2  Badr"/>
          <w:i w:val="0"/>
          <w:iCs/>
          <w:rtl/>
        </w:rPr>
        <w:t>مبارزه‌ی مسلحانه</w:t>
      </w:r>
      <w:bookmarkEnd w:id="12"/>
      <w:r w:rsidR="00A60894" w:rsidRPr="00021460">
        <w:rPr>
          <w:rFonts w:ascii="IRBadr" w:hAnsi="IRBadr" w:cs="2  Badr"/>
          <w:i w:val="0"/>
          <w:iCs/>
          <w:rtl/>
        </w:rPr>
        <w:t xml:space="preserve">  </w:t>
      </w:r>
    </w:p>
    <w:p w:rsidR="00A60894" w:rsidRPr="003841BE" w:rsidRDefault="00A60894" w:rsidP="00A60894">
      <w:pPr>
        <w:rPr>
          <w:rFonts w:ascii="IRBadr" w:hAnsi="IRBadr"/>
          <w:rtl/>
        </w:rPr>
      </w:pPr>
      <w:r w:rsidRPr="003841BE">
        <w:rPr>
          <w:rFonts w:ascii="IRBadr" w:hAnsi="IRBadr"/>
          <w:rtl/>
        </w:rPr>
        <w:t>مبارزه علیه دستگاه بنی‌امیه و بعدازآن بنی‌عباسی که با ظاهر فریب‌کارانه آمدند و در باطن فساد داشتند؛ خط مبارزه‌ی مسلحانه را حضرت هم تائید می‌کرد و هم به‌صورت منفی و مخفی در برابر آن‌ها موضع داشت و به خاطر همین به شهادت رسید.</w:t>
      </w:r>
    </w:p>
    <w:p w:rsidR="00A60894" w:rsidRPr="003841BE" w:rsidRDefault="00021460" w:rsidP="00A60894">
      <w:pPr>
        <w:pStyle w:val="4"/>
        <w:rPr>
          <w:rFonts w:ascii="IRBadr" w:hAnsi="IRBadr" w:cs="2  Badr"/>
          <w:rtl/>
        </w:rPr>
      </w:pPr>
      <w:r>
        <w:rPr>
          <w:rFonts w:ascii="IRBadr" w:hAnsi="IRBadr" w:cs="2  Badr" w:hint="cs"/>
          <w:rtl/>
        </w:rPr>
        <w:t xml:space="preserve">2. </w:t>
      </w:r>
      <w:bookmarkStart w:id="13" w:name="_Toc476468341"/>
      <w:r w:rsidR="00A60894" w:rsidRPr="003841BE">
        <w:rPr>
          <w:rFonts w:ascii="IRBadr" w:hAnsi="IRBadr" w:cs="2  Badr"/>
          <w:rtl/>
        </w:rPr>
        <w:t>اصلاح فکری، اخلاقی و معنوی مسلمانان</w:t>
      </w:r>
      <w:bookmarkEnd w:id="13"/>
      <w:r w:rsidR="00A60894" w:rsidRPr="003841BE">
        <w:rPr>
          <w:rFonts w:ascii="IRBadr" w:hAnsi="IRBadr" w:cs="2  Badr"/>
          <w:rtl/>
        </w:rPr>
        <w:t xml:space="preserve">   </w:t>
      </w:r>
    </w:p>
    <w:p w:rsidR="00A60894" w:rsidRPr="003841BE" w:rsidRDefault="00A60894" w:rsidP="00A60894">
      <w:pPr>
        <w:rPr>
          <w:rFonts w:ascii="IRBadr" w:hAnsi="IRBadr"/>
          <w:rtl/>
        </w:rPr>
      </w:pPr>
      <w:r w:rsidRPr="003841BE">
        <w:rPr>
          <w:rFonts w:ascii="IRBadr" w:hAnsi="IRBadr"/>
          <w:rtl/>
        </w:rPr>
        <w:t>خط اصلاح فکری، اخلاقی و معنوی برای همه‌ی مسلمانان، بحث‌هایی که امام با «ابوحنیفه» دارد و با دیگران دارد و این‌ها در جامعه تأثیر می‌گذاشت و افراد جامعه را تا جایی که امکان داشت از فسادها حفظ می‌کرد. اصلاح فکری، فرهنگی و اعتقادی امت اسلام و صیانت از آن‌ها در برابر امواج طوفانی که از درون و بیرون به جامعه‌ی اسلامی روان بود.</w:t>
      </w:r>
    </w:p>
    <w:p w:rsidR="00A60894" w:rsidRPr="003841BE" w:rsidRDefault="00021460" w:rsidP="00A60894">
      <w:pPr>
        <w:pStyle w:val="4"/>
        <w:rPr>
          <w:rFonts w:ascii="IRBadr" w:hAnsi="IRBadr" w:cs="2  Badr"/>
          <w:rtl/>
        </w:rPr>
      </w:pPr>
      <w:r>
        <w:rPr>
          <w:rFonts w:ascii="IRBadr" w:hAnsi="IRBadr" w:cs="2  Badr" w:hint="cs"/>
          <w:rtl/>
        </w:rPr>
        <w:t xml:space="preserve">3. </w:t>
      </w:r>
      <w:bookmarkStart w:id="14" w:name="_Toc476468342"/>
      <w:r w:rsidR="00A60894" w:rsidRPr="003841BE">
        <w:rPr>
          <w:rFonts w:ascii="IRBadr" w:hAnsi="IRBadr" w:cs="2  Badr"/>
          <w:rtl/>
        </w:rPr>
        <w:t>هویت‌سازی علمی و فرهنگی برای شیعه</w:t>
      </w:r>
      <w:bookmarkEnd w:id="14"/>
      <w:r w:rsidR="00A60894" w:rsidRPr="003841BE">
        <w:rPr>
          <w:rFonts w:ascii="IRBadr" w:hAnsi="IRBadr" w:cs="2  Badr"/>
          <w:rtl/>
        </w:rPr>
        <w:t xml:space="preserve">  </w:t>
      </w:r>
    </w:p>
    <w:p w:rsidR="00A60894" w:rsidRPr="003841BE" w:rsidRDefault="00A60894" w:rsidP="00A60894">
      <w:pPr>
        <w:rPr>
          <w:rFonts w:ascii="IRBadr" w:hAnsi="IRBadr"/>
          <w:rtl/>
        </w:rPr>
      </w:pPr>
      <w:r w:rsidRPr="003841BE">
        <w:rPr>
          <w:rFonts w:ascii="IRBadr" w:hAnsi="IRBadr"/>
          <w:rtl/>
        </w:rPr>
        <w:t>هویت‌سازی علمی و فکری و فرهنگی برای جریان شیعه. ایشان هم به لحاظ علمی و هم به لحاظ فکری هویت‌سازی کرد، علما داشت، وکلا داشت و جریان تشیع را در عالم اسلام گسترش داد. سلام و درود به توای امام، دل‌های ما اندوهگین است به خاطر مظلومیت شما و به خاطر آن لحظه‌ای که سنگ همه‌چیز شمارا سوزاند و به خاطر ستم‌هایی که بر شما رفت و سرانجام به شهادت شما انجامید.</w:t>
      </w:r>
    </w:p>
    <w:p w:rsidR="00A60894" w:rsidRPr="003841BE" w:rsidRDefault="00A60894" w:rsidP="00A60894">
      <w:pPr>
        <w:rPr>
          <w:rFonts w:ascii="IRBadr" w:hAnsi="IRBadr"/>
          <w:rtl/>
        </w:rPr>
      </w:pPr>
      <w:r w:rsidRPr="003841BE">
        <w:rPr>
          <w:rFonts w:ascii="IRBadr" w:hAnsi="IRBadr"/>
          <w:b/>
          <w:bCs/>
          <w:rtl/>
        </w:rPr>
        <w:lastRenderedPageBreak/>
        <w:t xml:space="preserve"> بِسْمِ اللَّـهِ الرَّحْمَـنِ الرَّحِيمِ إِنَّا أَعْطَيْنَاكَ الْكَوْثَرَ* فَصَلّ‏ لِرَبِّكَ وَ انحْرْ* إِنَّ شَانِئَكَ هُوَ الْأَبْترَ </w:t>
      </w:r>
      <w:r w:rsidRPr="003841BE">
        <w:rPr>
          <w:rFonts w:ascii="IRBadr" w:hAnsi="IRBadr"/>
          <w:b/>
          <w:bCs/>
          <w:vertAlign w:val="superscript"/>
          <w:rtl/>
        </w:rPr>
        <w:t xml:space="preserve"> </w:t>
      </w:r>
      <w:r w:rsidRPr="003841BE">
        <w:rPr>
          <w:rFonts w:ascii="IRBadr" w:hAnsi="IRBadr"/>
          <w:b/>
          <w:bCs/>
          <w:vertAlign w:val="superscript"/>
          <w:rtl/>
        </w:rPr>
        <w:footnoteReference w:id="4"/>
      </w:r>
      <w:r w:rsidRPr="003841BE">
        <w:rPr>
          <w:rFonts w:ascii="IRBadr" w:hAnsi="IRBadr"/>
          <w:b/>
          <w:bCs/>
          <w:rtl/>
        </w:rPr>
        <w:t xml:space="preserve"> صدق الله العلی العظیم.</w:t>
      </w:r>
    </w:p>
    <w:p w:rsidR="00A60894" w:rsidRPr="003841BE" w:rsidRDefault="00A60894" w:rsidP="00A60894">
      <w:pPr>
        <w:rPr>
          <w:rFonts w:ascii="IRBadr" w:eastAsiaTheme="majorEastAsia" w:hAnsi="IRBadr"/>
          <w:b/>
          <w:bCs/>
          <w:color w:val="365F91" w:themeColor="accent1" w:themeShade="BF"/>
          <w:sz w:val="32"/>
          <w:szCs w:val="32"/>
          <w:rtl/>
        </w:rPr>
      </w:pPr>
      <w:r w:rsidRPr="003841BE">
        <w:rPr>
          <w:rFonts w:ascii="IRBadr" w:hAnsi="IRBadr"/>
          <w:b/>
          <w:bCs/>
          <w:rtl/>
        </w:rPr>
        <w:br w:type="page"/>
      </w:r>
    </w:p>
    <w:p w:rsidR="00A60894" w:rsidRPr="003841BE" w:rsidRDefault="00A60894" w:rsidP="00A60894">
      <w:pPr>
        <w:pStyle w:val="1"/>
        <w:rPr>
          <w:rFonts w:cs="2  Badr"/>
          <w:sz w:val="40"/>
          <w:szCs w:val="40"/>
          <w:rtl/>
        </w:rPr>
      </w:pPr>
      <w:bookmarkStart w:id="15" w:name="_Toc476468343"/>
      <w:r w:rsidRPr="003841BE">
        <w:rPr>
          <w:rFonts w:cs="2  Badr"/>
          <w:rtl/>
        </w:rPr>
        <w:lastRenderedPageBreak/>
        <w:t>خطبه‌ی دوم</w:t>
      </w:r>
      <w:bookmarkEnd w:id="15"/>
    </w:p>
    <w:p w:rsidR="00A60894" w:rsidRPr="003841BE" w:rsidRDefault="00A60894" w:rsidP="00A60894">
      <w:pPr>
        <w:rPr>
          <w:rFonts w:ascii="IRBadr" w:hAnsi="IRBadr"/>
          <w:b/>
          <w:bCs/>
          <w:rtl/>
        </w:rPr>
      </w:pPr>
      <w:r w:rsidRPr="003841BE">
        <w:rPr>
          <w:rFonts w:ascii="IRBadr" w:hAnsi="IRBadr"/>
          <w:b/>
          <w:bCs/>
          <w:rtl/>
        </w:rPr>
        <w:t>أَعُوذُ بِاللَّـهِ سمیع العلیم مِنَ الشَّيْطَانِ الرَّجِيمِ بِسْمِ اللَّـهِ الرَّحْمَـنِ الرَّحِيمِ نحمده علی ما کان و نستعینه من امرنا علی ما یکون و نومن به و نتوکل علیه و نستغفره و نستحدیف و نعوذ به من شرور انفسنا و سیئات اعمالنا و نصلی و نسلم علی سیدنا و نبینا و حبیب قلوبنا و طبیب نفوسنا و شفیع ذوبنا ابی القاسم محمد صلی الله علیه و آله‌ و سلم و علی علی امیر المؤمنین و علی الصدیقۀ الطاهرۀ فاطمۀ الزهراء و علی الحسن و الحسین سیدی شباب اهل الجنۀ و علی ائمۀ المسلمین علی بن الحسین و محمد بن علی و جعفر بن محمد و موسی بن جعفر و علی بن موسی و محمد بن علی و علی بن محمد و الحسن بن علی و خلف القائم المنتظر. حججک علی عبادک و امنائک فی بلادک ساسۀ العباد و ارکان البلاد و ابواب الایمان و امناء الرحمن و سلالۀ النبیین و صفوۀ المرسلین و عترۀ خیرۀ رب العالمین صلواتک علیهم اجمعین.</w:t>
      </w:r>
    </w:p>
    <w:p w:rsidR="00A60894" w:rsidRPr="003841BE" w:rsidRDefault="00A60894" w:rsidP="00A60894">
      <w:pPr>
        <w:rPr>
          <w:rFonts w:ascii="IRBadr" w:hAnsi="IRBadr"/>
          <w:rtl/>
        </w:rPr>
      </w:pPr>
      <w:r w:rsidRPr="003841BE">
        <w:rPr>
          <w:rFonts w:ascii="IRBadr" w:hAnsi="IRBadr"/>
          <w:b/>
          <w:bCs/>
          <w:rtl/>
        </w:rPr>
        <w:t>أَعُوذُ بِاللَّـهِ سمیع العلیم مِنَ الشَّيْطَانِ الرَّجِيمِ بِسْمِ اللَّـهِ الرَّحْمَـنِ الرَّحِيمِ  يَا أَيُّهَا الَّذِينَ آمَنُوا اتَّقُوا اللَّـهَ حَقَّ تُقَاتِهِ وَلَا تَمُوتُنَّ إِلَّا وَأَنتُم مُّسْلِمُونَ</w:t>
      </w:r>
      <w:r w:rsidRPr="003841BE">
        <w:rPr>
          <w:rFonts w:ascii="IRBadr" w:eastAsiaTheme="majorEastAsia" w:hAnsi="IRBadr"/>
          <w:b/>
          <w:bCs/>
          <w:vertAlign w:val="superscript"/>
          <w:rtl/>
        </w:rPr>
        <w:footnoteReference w:id="5"/>
      </w:r>
      <w:r w:rsidRPr="003841BE">
        <w:rPr>
          <w:rFonts w:ascii="IRBadr" w:eastAsiaTheme="majorEastAsia" w:hAnsi="IRBadr"/>
          <w:b/>
          <w:bCs/>
          <w:rtl/>
        </w:rPr>
        <w:t xml:space="preserve"> </w:t>
      </w:r>
      <w:r w:rsidRPr="003841BE">
        <w:rPr>
          <w:rFonts w:ascii="IRBadr" w:hAnsi="IRBadr"/>
          <w:b/>
          <w:bCs/>
          <w:rtl/>
        </w:rPr>
        <w:t>عبادَالله اُوصیَکُم وَ نَفسیِ بِتَقوَی الله.</w:t>
      </w:r>
      <w:r w:rsidRPr="003841BE">
        <w:rPr>
          <w:rFonts w:ascii="IRBadr" w:hAnsi="IRBadr"/>
          <w:rtl/>
        </w:rPr>
        <w:t xml:space="preserve"> </w:t>
      </w:r>
    </w:p>
    <w:p w:rsidR="00A60894" w:rsidRPr="003841BE" w:rsidRDefault="00A60894" w:rsidP="00021460">
      <w:pPr>
        <w:rPr>
          <w:rFonts w:ascii="IRBadr" w:hAnsi="IRBadr"/>
          <w:rtl/>
        </w:rPr>
      </w:pPr>
      <w:r w:rsidRPr="003841BE">
        <w:rPr>
          <w:rFonts w:ascii="IRBadr" w:hAnsi="IRBadr"/>
          <w:rtl/>
        </w:rPr>
        <w:t xml:space="preserve">همه‌ی شما </w:t>
      </w:r>
      <w:r w:rsidR="00021460">
        <w:rPr>
          <w:rFonts w:ascii="IRBadr" w:hAnsi="IRBadr" w:hint="cs"/>
          <w:rtl/>
        </w:rPr>
        <w:t>ب</w:t>
      </w:r>
      <w:r w:rsidRPr="003841BE">
        <w:rPr>
          <w:rFonts w:ascii="IRBadr" w:hAnsi="IRBadr"/>
          <w:rtl/>
        </w:rPr>
        <w:t>رادران و خواهران نمازگزار و خودم را به پارسایی و پرهیزگاری و خویشتن‌داری و دوری از آلودگی‌ها و معاصی و گناهان عمل به دستورات و وظائف و واجبات الهی و خودسازی تهذیب نفس و شکر و سپاس الهی و ذکر و یاد او در همه‌ی احوال سفارش و دعوت می‌کنم امیدواریم خداوند همه‌ی ما را بر ذکر و شکر و بندگی خالصانه‌ی خودش توفیق بیشتر کرامت بفرماید. امیدواریم خداوند همه‌ی ما را در گروه اهل ایمان و سعادتمندان در این دنیا مقرر بفرماید.</w:t>
      </w:r>
    </w:p>
    <w:p w:rsidR="00A60894" w:rsidRPr="003841BE" w:rsidRDefault="00A60894" w:rsidP="00A60894">
      <w:pPr>
        <w:rPr>
          <w:rFonts w:ascii="IRBadr" w:hAnsi="IRBadr"/>
          <w:rtl/>
        </w:rPr>
      </w:pPr>
      <w:r w:rsidRPr="003841BE">
        <w:rPr>
          <w:rFonts w:ascii="IRBadr" w:hAnsi="IRBadr"/>
          <w:rtl/>
        </w:rPr>
        <w:t xml:space="preserve">سیره‌ی پاک و نورانی ائمه‌ی هدی و سبک زندگی الهام‌بخش امام صادق علیه‌السلام در ابعاد مختلف باید مطمع نظر و الگوی عملی در زندگی باشد و توصیه‌ی به تقوا به معنای این است که مردان و زنان و طبقات گوناگون، زندگی پاک را جلوی روی خود دارند و ما در این عصر ما نیاز به این الگو‌ها داریم و ان‌شاءالله بتوانیم از زندگی امام صادق علیه‌السلام در زندگی فردی، خانوادگی، اجتماعی، اداری، سازمانی بهره بگیریم. از تمام کسانی که در این عزاداری </w:t>
      </w:r>
      <w:r w:rsidRPr="003841BE">
        <w:rPr>
          <w:rFonts w:ascii="IRBadr" w:hAnsi="IRBadr"/>
          <w:rtl/>
        </w:rPr>
        <w:lastRenderedPageBreak/>
        <w:t>اهتمام کردند کمال تشکر را دارم که این عزای باشکوه را در شهادت پیشوای بزرگ تشیع انجام دادند تشکر می‌کنم. چند مطلب را فهرست‌وار عرض می‌کنم:</w:t>
      </w:r>
    </w:p>
    <w:p w:rsidR="00A60894" w:rsidRPr="003841BE" w:rsidRDefault="00A60894" w:rsidP="00A60894">
      <w:pPr>
        <w:pStyle w:val="2"/>
        <w:rPr>
          <w:rFonts w:ascii="IRBadr" w:hAnsi="IRBadr"/>
          <w:b w:val="0"/>
          <w:bCs w:val="0"/>
          <w:sz w:val="32"/>
          <w:szCs w:val="32"/>
          <w:rtl/>
        </w:rPr>
      </w:pPr>
      <w:bookmarkStart w:id="16" w:name="_Toc476468344"/>
      <w:bookmarkStart w:id="17" w:name="OLE_LINK5"/>
      <w:r w:rsidRPr="003841BE">
        <w:rPr>
          <w:rFonts w:ascii="IRBadr" w:hAnsi="IRBadr"/>
          <w:sz w:val="32"/>
          <w:szCs w:val="32"/>
          <w:rtl/>
        </w:rPr>
        <w:t xml:space="preserve">شهادت </w:t>
      </w:r>
      <w:bookmarkStart w:id="18" w:name="OLE_LINK6"/>
      <w:bookmarkStart w:id="19" w:name="OLE_LINK7"/>
      <w:r w:rsidRPr="003841BE">
        <w:rPr>
          <w:rFonts w:ascii="IRBadr" w:hAnsi="IRBadr"/>
          <w:sz w:val="32"/>
          <w:szCs w:val="32"/>
          <w:rtl/>
        </w:rPr>
        <w:t>شهید رجایی و باهنر</w:t>
      </w:r>
      <w:bookmarkEnd w:id="16"/>
      <w:r w:rsidRPr="003841BE">
        <w:rPr>
          <w:rFonts w:ascii="IRBadr" w:hAnsi="IRBadr"/>
          <w:sz w:val="32"/>
          <w:szCs w:val="32"/>
          <w:rtl/>
        </w:rPr>
        <w:t xml:space="preserve"> </w:t>
      </w:r>
      <w:bookmarkEnd w:id="17"/>
      <w:bookmarkEnd w:id="18"/>
      <w:bookmarkEnd w:id="19"/>
    </w:p>
    <w:p w:rsidR="00A60894" w:rsidRPr="003841BE" w:rsidRDefault="00A60894" w:rsidP="00A60894">
      <w:pPr>
        <w:rPr>
          <w:rFonts w:ascii="IRBadr" w:hAnsi="IRBadr"/>
          <w:rtl/>
        </w:rPr>
      </w:pPr>
      <w:r w:rsidRPr="003841BE">
        <w:rPr>
          <w:rFonts w:ascii="IRBadr" w:hAnsi="IRBadr"/>
          <w:rtl/>
        </w:rPr>
        <w:t xml:space="preserve">   شهادت این دو دولت‌مرد را گرامی می‌دارم و بر روان این دو شهدا و تمام شهدا در دوره‌های گوناگون صلوات می‌فرستم. هفته‌ی دولت را گرامی می‌دارم و از خدماتی که دولت‌های پس از انقلاب و در طول این دوره‌های طولانی برای مردم انجام دادند باید تشکر کرد و به تمام دولت‌مردان و کسانی که در خدمت مردم‌اند و فلسفه‌ی وجودی آن‌ها خدمت به مردم و اسلام و انقلاب است، تبریک می‌گوییم.</w:t>
      </w:r>
    </w:p>
    <w:p w:rsidR="00A60894" w:rsidRPr="003841BE" w:rsidRDefault="00A60894" w:rsidP="00A60894">
      <w:pPr>
        <w:pStyle w:val="3"/>
        <w:rPr>
          <w:rFonts w:ascii="IRBadr" w:hAnsi="IRBadr"/>
          <w:rtl/>
        </w:rPr>
      </w:pPr>
      <w:bookmarkStart w:id="20" w:name="_Toc476468345"/>
      <w:r w:rsidRPr="003841BE">
        <w:rPr>
          <w:rFonts w:ascii="IRBadr" w:hAnsi="IRBadr"/>
          <w:rtl/>
        </w:rPr>
        <w:t>ویژگی‌های شهیدان رجایی و باهنر</w:t>
      </w:r>
      <w:bookmarkEnd w:id="20"/>
    </w:p>
    <w:p w:rsidR="00A60894" w:rsidRPr="003841BE" w:rsidRDefault="00A60894" w:rsidP="00A60894">
      <w:pPr>
        <w:rPr>
          <w:rFonts w:ascii="IRBadr" w:hAnsi="IRBadr"/>
          <w:b/>
          <w:bCs/>
          <w:rtl/>
        </w:rPr>
      </w:pPr>
      <w:r w:rsidRPr="003841BE">
        <w:rPr>
          <w:rFonts w:ascii="IRBadr" w:hAnsi="IRBadr"/>
          <w:b/>
          <w:bCs/>
          <w:rtl/>
        </w:rPr>
        <w:t>1ـ توجه به اسلام و گفتمان انقلاب و رهبری؛</w:t>
      </w:r>
    </w:p>
    <w:p w:rsidR="00A60894" w:rsidRPr="003841BE" w:rsidRDefault="00A60894" w:rsidP="00A60894">
      <w:pPr>
        <w:rPr>
          <w:rFonts w:ascii="IRBadr" w:hAnsi="IRBadr"/>
          <w:rtl/>
        </w:rPr>
      </w:pPr>
      <w:r w:rsidRPr="003841BE">
        <w:rPr>
          <w:rFonts w:ascii="IRBadr" w:hAnsi="IRBadr"/>
          <w:rtl/>
        </w:rPr>
        <w:t>شهادت شهید رجایی و باهنر دو دولت‌مردی بودند که در سیره‌ی آن‌ها نقاطی برجسته بود و انتظار می‌رود که دولت‌مردان و مسئولین نظام اسلامی در مسیری که این دو بزرگوار طی کردند و نهایت زندگی آن‌ها هم به شهادت ختم شد قدم بردارند. مهم‌ترین نکته در زندگی شهید رجایی و همین‌طور باهنر و امثال این‌ها از این دولت‌مردان، تعهد آن‌ها به اسلام، انقلاب اسلامی، ولایت و رهبری امام بود. این‌ها از نکات ناب در زندگی این دو بود. مرحوم شهید رجایی</w:t>
      </w:r>
      <w:r w:rsidRPr="003841BE">
        <w:rPr>
          <w:rFonts w:ascii="IRBadr" w:hAnsi="IRBadr"/>
          <w:b/>
          <w:bCs/>
          <w:rtl/>
        </w:rPr>
        <w:t xml:space="preserve"> </w:t>
      </w:r>
      <w:r w:rsidRPr="003841BE">
        <w:rPr>
          <w:rFonts w:ascii="IRBadr" w:hAnsi="IRBadr"/>
          <w:rtl/>
        </w:rPr>
        <w:t xml:space="preserve">انسان پاک و بی‌آلایشی که تمام وجود او مملو از عشق به اسلام و انقلاب و فداکاری درراه آرمان‌های اسلام بود و این باید برای دولت‌مردان ما الگو باشد. اسلام و انقلاب و ولایت و رهبری از درس‌هایی اصلی است که باید دولت‌مردان از شهید رجایی و شهید باهنر یاد بگیرند. </w:t>
      </w:r>
    </w:p>
    <w:p w:rsidR="00A60894" w:rsidRPr="003841BE" w:rsidRDefault="00A60894" w:rsidP="00021460">
      <w:pPr>
        <w:rPr>
          <w:rFonts w:ascii="IRBadr" w:hAnsi="IRBadr"/>
          <w:b/>
          <w:bCs/>
          <w:rtl/>
        </w:rPr>
      </w:pPr>
      <w:r w:rsidRPr="003841BE">
        <w:rPr>
          <w:rFonts w:ascii="IRBadr" w:hAnsi="IRBadr"/>
          <w:b/>
          <w:bCs/>
          <w:rtl/>
        </w:rPr>
        <w:t xml:space="preserve">2ـ </w:t>
      </w:r>
      <w:r w:rsidR="00021460" w:rsidRPr="003841BE">
        <w:rPr>
          <w:rFonts w:ascii="IRBadr" w:hAnsi="IRBadr"/>
          <w:b/>
          <w:bCs/>
          <w:rtl/>
        </w:rPr>
        <w:t xml:space="preserve">خالصانه </w:t>
      </w:r>
      <w:r w:rsidRPr="003841BE">
        <w:rPr>
          <w:rFonts w:ascii="IRBadr" w:hAnsi="IRBadr"/>
          <w:b/>
          <w:bCs/>
          <w:rtl/>
        </w:rPr>
        <w:t>خود را در اختیار مردم قرار دادن؛</w:t>
      </w:r>
    </w:p>
    <w:p w:rsidR="00A60894" w:rsidRPr="003841BE" w:rsidRDefault="00A60894" w:rsidP="00D30DD6">
      <w:pPr>
        <w:rPr>
          <w:rFonts w:ascii="IRBadr" w:hAnsi="IRBadr"/>
          <w:rtl/>
        </w:rPr>
      </w:pPr>
      <w:r w:rsidRPr="003841BE">
        <w:rPr>
          <w:rFonts w:ascii="IRBadr" w:hAnsi="IRBadr"/>
          <w:rtl/>
        </w:rPr>
        <w:t xml:space="preserve">نکته‌ی دوم این بود که شهید رجایی و باهنر تلاش می‌کردند تا از مردم فاصله نگیرند و خالصانه در خدمت باشند. آسیب مسئولیت‌ها این است که به‌تدریج افراد خود را در برج عاج می‌بینند و از مردم فاصله می‌گیرند و باور </w:t>
      </w:r>
      <w:r w:rsidR="00D30DD6">
        <w:rPr>
          <w:rFonts w:ascii="IRBadr" w:hAnsi="IRBadr" w:hint="cs"/>
          <w:rtl/>
        </w:rPr>
        <w:t>می‌</w:t>
      </w:r>
      <w:r w:rsidRPr="003841BE">
        <w:rPr>
          <w:rFonts w:ascii="IRBadr" w:hAnsi="IRBadr"/>
          <w:rtl/>
        </w:rPr>
        <w:t>کن</w:t>
      </w:r>
      <w:r w:rsidR="00D30DD6">
        <w:rPr>
          <w:rFonts w:ascii="IRBadr" w:hAnsi="IRBadr" w:hint="cs"/>
          <w:rtl/>
        </w:rPr>
        <w:t>ن</w:t>
      </w:r>
      <w:r w:rsidRPr="003841BE">
        <w:rPr>
          <w:rFonts w:ascii="IRBadr" w:hAnsi="IRBadr"/>
          <w:rtl/>
        </w:rPr>
        <w:t xml:space="preserve">د که تافته جدا بافته </w:t>
      </w:r>
      <w:r w:rsidR="00D30DD6">
        <w:rPr>
          <w:rFonts w:ascii="IRBadr" w:hAnsi="IRBadr" w:hint="cs"/>
          <w:rtl/>
        </w:rPr>
        <w:t>هستند</w:t>
      </w:r>
      <w:r w:rsidRPr="003841BE">
        <w:rPr>
          <w:rFonts w:ascii="IRBadr" w:hAnsi="IRBadr"/>
          <w:rtl/>
        </w:rPr>
        <w:t xml:space="preserve">. در نظام اسلامی، مسئول باید خود را خادم حقیقی برای مردم بداند و </w:t>
      </w:r>
      <w:r w:rsidR="00D30DD6">
        <w:rPr>
          <w:rFonts w:ascii="IRBadr" w:hAnsi="IRBadr" w:hint="cs"/>
          <w:rtl/>
        </w:rPr>
        <w:t>تفاوتی</w:t>
      </w:r>
      <w:r w:rsidRPr="003841BE">
        <w:rPr>
          <w:rFonts w:ascii="IRBadr" w:hAnsi="IRBadr"/>
          <w:rtl/>
        </w:rPr>
        <w:t xml:space="preserve"> بین خود و دیگران قائل نباشد. تواضع و فروتنی داشته باشد و با عشق و علاقه خود را در اختیار مردم قرار دهد، نه از سر سیری </w:t>
      </w:r>
      <w:r w:rsidRPr="003841BE">
        <w:rPr>
          <w:rFonts w:ascii="IRBadr" w:hAnsi="IRBadr"/>
          <w:rtl/>
        </w:rPr>
        <w:lastRenderedPageBreak/>
        <w:t xml:space="preserve">و انجام‌وظیفه و به خاطر حقوق بلکه مسئول الهی کسی است که از این‌ها رهاشده باشد. مدیریت جهادی یعنی </w:t>
      </w:r>
      <w:r w:rsidR="00D30DD6">
        <w:rPr>
          <w:rFonts w:ascii="IRBadr" w:hAnsi="IRBadr" w:hint="cs"/>
          <w:rtl/>
        </w:rPr>
        <w:t>آنچه</w:t>
      </w:r>
      <w:r w:rsidRPr="003841BE">
        <w:rPr>
          <w:rFonts w:ascii="IRBadr" w:hAnsi="IRBadr"/>
          <w:rtl/>
        </w:rPr>
        <w:t>‌که در این دو بزرگوار متجلی بود.</w:t>
      </w:r>
    </w:p>
    <w:p w:rsidR="00A60894" w:rsidRPr="003841BE" w:rsidRDefault="00A60894" w:rsidP="00D30DD6">
      <w:pPr>
        <w:rPr>
          <w:rFonts w:ascii="IRBadr" w:hAnsi="IRBadr"/>
          <w:b/>
          <w:bCs/>
          <w:rtl/>
        </w:rPr>
      </w:pPr>
      <w:r w:rsidRPr="003841BE">
        <w:rPr>
          <w:rFonts w:ascii="IRBadr" w:hAnsi="IRBadr"/>
          <w:b/>
          <w:bCs/>
          <w:rtl/>
        </w:rPr>
        <w:t>3. فداکارانه در برابر دشمنان اسلام و ملت ایستادن</w:t>
      </w:r>
    </w:p>
    <w:p w:rsidR="00A60894" w:rsidRPr="003841BE" w:rsidRDefault="00D30DD6" w:rsidP="00D30DD6">
      <w:pPr>
        <w:rPr>
          <w:rFonts w:ascii="IRBadr" w:hAnsi="IRBadr"/>
          <w:rtl/>
        </w:rPr>
      </w:pPr>
      <w:r>
        <w:rPr>
          <w:rFonts w:ascii="IRBadr" w:hAnsi="IRBadr"/>
          <w:rtl/>
        </w:rPr>
        <w:t>نکته‌ی دیگر</w:t>
      </w:r>
      <w:r w:rsidR="00A60894" w:rsidRPr="003841BE">
        <w:rPr>
          <w:rFonts w:ascii="IRBadr" w:hAnsi="IRBadr"/>
          <w:rtl/>
        </w:rPr>
        <w:t xml:space="preserve"> </w:t>
      </w:r>
      <w:r>
        <w:rPr>
          <w:rFonts w:ascii="IRBadr" w:hAnsi="IRBadr" w:hint="cs"/>
          <w:rtl/>
        </w:rPr>
        <w:t>از</w:t>
      </w:r>
      <w:r w:rsidR="00A60894" w:rsidRPr="003841BE">
        <w:rPr>
          <w:rFonts w:ascii="IRBadr" w:hAnsi="IRBadr"/>
          <w:rtl/>
        </w:rPr>
        <w:t xml:space="preserve"> ویژگی این دو شهید</w:t>
      </w:r>
      <w:r>
        <w:rPr>
          <w:rFonts w:ascii="IRBadr" w:hAnsi="IRBadr" w:hint="cs"/>
          <w:rtl/>
        </w:rPr>
        <w:t>،</w:t>
      </w:r>
      <w:r w:rsidR="00A60894" w:rsidRPr="003841BE">
        <w:rPr>
          <w:rFonts w:ascii="IRBadr" w:hAnsi="IRBadr"/>
          <w:rtl/>
        </w:rPr>
        <w:t xml:space="preserve"> مقاومت و ایستادگی در برابر دشمنان خدا و ملت و مستکبران عالم بود. سخنرانی زیبای شهید رجایی در سازمان ملل را فراموش نمی‌کنیم؛ پاهای شکنجه‌شده را در جنگ نشان داد و گفت من برای آزادی ملتم شکنجه شدم. امروز هم برای آزادی ملت‌ها این فریاد را به ملت‌ها اعلام می‌کنیم. </w:t>
      </w:r>
    </w:p>
    <w:p w:rsidR="00A60894" w:rsidRPr="003841BE" w:rsidRDefault="00A60894" w:rsidP="00A60894">
      <w:pPr>
        <w:pStyle w:val="2"/>
        <w:rPr>
          <w:rFonts w:ascii="IRBadr" w:hAnsi="IRBadr"/>
          <w:b w:val="0"/>
          <w:bCs w:val="0"/>
          <w:sz w:val="32"/>
          <w:szCs w:val="32"/>
          <w:rtl/>
        </w:rPr>
      </w:pPr>
      <w:bookmarkStart w:id="21" w:name="_Toc476468346"/>
      <w:r w:rsidRPr="003841BE">
        <w:rPr>
          <w:rFonts w:ascii="IRBadr" w:hAnsi="IRBadr"/>
          <w:sz w:val="32"/>
          <w:szCs w:val="32"/>
          <w:rtl/>
        </w:rPr>
        <w:t>تشکر از عملکرد  مورد  تائید رهبری در دولت یازدهم</w:t>
      </w:r>
      <w:bookmarkEnd w:id="21"/>
    </w:p>
    <w:p w:rsidR="00A60894" w:rsidRPr="003841BE" w:rsidRDefault="00A60894" w:rsidP="00D30DD6">
      <w:pPr>
        <w:rPr>
          <w:rFonts w:ascii="IRBadr" w:hAnsi="IRBadr"/>
          <w:rtl/>
        </w:rPr>
      </w:pPr>
      <w:r w:rsidRPr="003841BE">
        <w:rPr>
          <w:rFonts w:ascii="IRBadr" w:hAnsi="IRBadr"/>
          <w:rtl/>
        </w:rPr>
        <w:t xml:space="preserve">  در همین‌جا باید از دولت تشکر کنم که بسیاری از عملکردهای آن مورد تائید رهبری است و رهبری به آن عنایت دارد و رئیس‌جمهور هم قاطعانه بیان کردند که اگر حمایت رهبری نبود در برخی از موارد ما می‌لنگیدیم و این حمایت وجود داشته است. خدمات زیادی در حوزه‌های سلامت و بهداشت، صنعت و معدن، اشتغال، رکود اقتصادی انجام‌شده است و قدم‌هایی را با همه‌ی مشکلات برداشته‌اند که جای تشکر و قدردانی دارد. در مذاکرات با هدایت رهبری کارهایی انجام دادند که اقل آن‌ها این است که دنیا بداند ما مانند همیشه اهل منطق و گفتگو هستیم و اهل لجاجت و خواسته‌های بی‌منطق نیستیم هرچند دشمنان این ملت </w:t>
      </w:r>
      <w:r w:rsidR="00D30DD6">
        <w:rPr>
          <w:rFonts w:ascii="IRBadr" w:hAnsi="IRBadr" w:hint="cs"/>
          <w:rtl/>
        </w:rPr>
        <w:t>از</w:t>
      </w:r>
      <w:r w:rsidRPr="003841BE">
        <w:rPr>
          <w:rFonts w:ascii="IRBadr" w:hAnsi="IRBadr"/>
          <w:rtl/>
        </w:rPr>
        <w:t xml:space="preserve"> مناظره‌ی درست و منطقی استقبال نکردند و آن‌طور که باید جواب درست ندادند. </w:t>
      </w:r>
    </w:p>
    <w:p w:rsidR="00A60894" w:rsidRPr="003841BE" w:rsidRDefault="00A60894" w:rsidP="00A60894">
      <w:pPr>
        <w:pStyle w:val="2"/>
        <w:rPr>
          <w:rFonts w:ascii="IRBadr" w:hAnsi="IRBadr"/>
          <w:rtl/>
        </w:rPr>
      </w:pPr>
      <w:bookmarkStart w:id="22" w:name="_Toc476468347"/>
      <w:r w:rsidRPr="003841BE">
        <w:rPr>
          <w:rFonts w:ascii="IRBadr" w:hAnsi="IRBadr"/>
          <w:rtl/>
        </w:rPr>
        <w:t>انتظارات از دولت یازدهم</w:t>
      </w:r>
      <w:bookmarkEnd w:id="22"/>
    </w:p>
    <w:p w:rsidR="00A60894" w:rsidRPr="003841BE" w:rsidRDefault="00A60894" w:rsidP="00A60894">
      <w:pPr>
        <w:rPr>
          <w:rFonts w:ascii="IRBadr" w:hAnsi="IRBadr"/>
          <w:rtl/>
        </w:rPr>
      </w:pPr>
      <w:r w:rsidRPr="003841BE">
        <w:rPr>
          <w:rFonts w:ascii="IRBadr" w:hAnsi="IRBadr"/>
          <w:rtl/>
        </w:rPr>
        <w:t xml:space="preserve">آنچه از دولت محترم انتظار می‌رود این است که در حوزه‌های فرهنگی دغدغه‌های رهبری را که دغدغه‌های اسلامی، مردمی و انقلابی است را بیش‌ازپیش موردتوجه قرار دهند و سعی کنند از حواشی برای خدمت به مردم فاصله بگیرند. در بعد روابط خارجی نیز آنچه رهبری در دیدار با سفرا فرمودند منشوری است که باید سرلوحه‌ی دولت‌مردان قرار گیرد. ملت باید بدانند که در این پیچ تاریخی و درگذر حساس امروز ملت باید ایستادگی و مقاومت کند و ما اگر از مرحله بگذریم قدرت ما بیشتر می‌شود. مقاومت گذشته‌ی ما، امروز پاسخ داده است، صنایع دفاعی ما امروز مایع افتخار است و دشمنان بر روی صنایع نظامی ما حساس هستند و پیشرفت‌هایی که درزمینه‌ی فناوری‌هایی نوین و </w:t>
      </w:r>
      <w:r w:rsidRPr="003841BE">
        <w:rPr>
          <w:rFonts w:ascii="IRBadr" w:hAnsi="IRBadr"/>
          <w:rtl/>
        </w:rPr>
        <w:lastRenderedPageBreak/>
        <w:t>صنایع پیشرفته به برکت مقاومت است. اگر دولت و ملت مقاومت نکنند حتماً دشمن به ما رحم نخواهد کرد، در این شرایط انتظار می‌رود که ملت و دولت در کنار یکدیگر و با توجه به آرمان‌های انقلاب، قدم‌های اساسی برای پیشرفت این کشور بردارند.</w:t>
      </w:r>
    </w:p>
    <w:p w:rsidR="00A60894" w:rsidRPr="003841BE" w:rsidRDefault="00A60894" w:rsidP="00A60894">
      <w:pPr>
        <w:pStyle w:val="2"/>
        <w:rPr>
          <w:rFonts w:ascii="IRBadr" w:hAnsi="IRBadr"/>
          <w:b w:val="0"/>
          <w:bCs w:val="0"/>
          <w:sz w:val="32"/>
          <w:szCs w:val="32"/>
          <w:rtl/>
        </w:rPr>
      </w:pPr>
      <w:bookmarkStart w:id="23" w:name="_Toc476468348"/>
      <w:r w:rsidRPr="003841BE">
        <w:rPr>
          <w:rFonts w:ascii="IRBadr" w:hAnsi="IRBadr"/>
          <w:sz w:val="32"/>
          <w:szCs w:val="32"/>
          <w:rtl/>
        </w:rPr>
        <w:t>تجلیل از مقام پزشکان</w:t>
      </w:r>
      <w:bookmarkEnd w:id="23"/>
    </w:p>
    <w:p w:rsidR="00A60894" w:rsidRPr="003841BE" w:rsidRDefault="00A60894" w:rsidP="00A60894">
      <w:pPr>
        <w:rPr>
          <w:rFonts w:ascii="IRBadr" w:hAnsi="IRBadr"/>
          <w:rtl/>
        </w:rPr>
      </w:pPr>
      <w:r w:rsidRPr="003841BE">
        <w:rPr>
          <w:rFonts w:ascii="IRBadr" w:hAnsi="IRBadr"/>
          <w:rtl/>
        </w:rPr>
        <w:t xml:space="preserve">   در اینجا به همه‌ی پزشکان و کسانی که در حوزه‌ی بهداشت و سلامت خدمت می‌کنند تشکر می‌کنم، خوشبختانه ما پزشکان خدویم و فعال داریم و در همین شهر خودمان پزشکان بسیار خوب و گاهی دارای ابتکار درزمینه‌ی درمان و بهداشت داریم که همه درخور تشکر است. ولی باید همیشه این را متذکر شد که پزشکان و اصحاب بهداشت و درمان همیشه از حساس‌ترین مسئولیت‌ها را در برابر مردم دارند و این دستگاه اقتضا می‌کند که نظام بهداشت و درمان و پزشکی ما نظامی الهی، معنوی، اخلاقی و دلسوز برای مردم باشد. زمانی که کسی مراجعه می‌کند باید با صبوری تمام ابعاد نیاز او را سنجید و پاسخ او را داد و کاری پزشکی کاری نیست که بتوان به‌راحتی از کنار آن عبور کرد. از طرفی باید مردم قدردان باشند که پزشکان خادم آن‌ها هستند و از طرف دیگر، مسئولیت این عزیزان مسئولیتی حساس است.</w:t>
      </w:r>
    </w:p>
    <w:p w:rsidR="00A60894" w:rsidRPr="003841BE" w:rsidRDefault="00A60894" w:rsidP="00A60894">
      <w:pPr>
        <w:pStyle w:val="2"/>
        <w:rPr>
          <w:rFonts w:ascii="IRBadr" w:hAnsi="IRBadr"/>
          <w:b w:val="0"/>
          <w:bCs w:val="0"/>
          <w:sz w:val="32"/>
          <w:szCs w:val="32"/>
          <w:rtl/>
        </w:rPr>
      </w:pPr>
      <w:bookmarkStart w:id="24" w:name="_Toc476468349"/>
      <w:r w:rsidRPr="003841BE">
        <w:rPr>
          <w:rFonts w:ascii="IRBadr" w:hAnsi="IRBadr"/>
          <w:sz w:val="32"/>
          <w:szCs w:val="32"/>
          <w:rtl/>
        </w:rPr>
        <w:t>بزرگداشت روز داروسازی</w:t>
      </w:r>
      <w:bookmarkEnd w:id="24"/>
    </w:p>
    <w:p w:rsidR="00A60894" w:rsidRPr="003841BE" w:rsidRDefault="00A60894" w:rsidP="00A60894">
      <w:pPr>
        <w:rPr>
          <w:rFonts w:ascii="IRBadr" w:hAnsi="IRBadr"/>
          <w:rtl/>
        </w:rPr>
      </w:pPr>
      <w:r w:rsidRPr="003841BE">
        <w:rPr>
          <w:rFonts w:ascii="IRBadr" w:hAnsi="IRBadr"/>
          <w:rtl/>
        </w:rPr>
        <w:t xml:space="preserve">   این روز را نیز گرامی می‌دارم ولی باید بگوییم شهر ما با فعالیتی که گروهی از سرمایه‌گذاران داشته‌اند به سمت سرمایه‌گذاری در داروسازی حرکت کرده است و تا حدی نیز جواب داده است. صنعت داروسازی مهم است.</w:t>
      </w:r>
    </w:p>
    <w:p w:rsidR="00A60894" w:rsidRPr="003841BE" w:rsidRDefault="00A60894" w:rsidP="00A60894">
      <w:pPr>
        <w:pStyle w:val="2"/>
        <w:rPr>
          <w:rFonts w:ascii="IRBadr" w:hAnsi="IRBadr"/>
          <w:b w:val="0"/>
          <w:bCs w:val="0"/>
          <w:sz w:val="32"/>
          <w:szCs w:val="32"/>
          <w:rtl/>
        </w:rPr>
      </w:pPr>
      <w:bookmarkStart w:id="25" w:name="_Toc476468350"/>
      <w:r w:rsidRPr="003841BE">
        <w:rPr>
          <w:rFonts w:ascii="IRBadr" w:hAnsi="IRBadr"/>
          <w:sz w:val="32"/>
          <w:szCs w:val="32"/>
          <w:rtl/>
        </w:rPr>
        <w:t>رسیدگی به صنایع کم آلاینده</w:t>
      </w:r>
      <w:bookmarkEnd w:id="25"/>
    </w:p>
    <w:p w:rsidR="00A60894" w:rsidRPr="003841BE" w:rsidRDefault="00A60894" w:rsidP="00A60894">
      <w:pPr>
        <w:rPr>
          <w:rFonts w:ascii="IRBadr" w:hAnsi="IRBadr"/>
          <w:rtl/>
        </w:rPr>
      </w:pPr>
      <w:r w:rsidRPr="003841BE">
        <w:rPr>
          <w:rFonts w:ascii="IRBadr" w:hAnsi="IRBadr"/>
          <w:rtl/>
        </w:rPr>
        <w:t xml:space="preserve">سیاست ما هم این است که شهر از تک‌بعدی بودن بیرون آید و از صنعت کاشی بیرون آید و صنایع دیگر موردتوجه قرار گیرد مخصوصاً صنایعی که آلودگی کمتری داشته باشد. در حوزه‌ی داروسازی کسانی ورود کرده‌اند که کار خوبی است ولی ما انتظار داریم که در سطح کشور و سطح استان صنایع جدید و کم آلاینده‌تر موردتوجه قرار گیرد. مع‌الأسف در این زمینه کاستی‌هایی وجود دارد که امیدواریم مسئولان استان و کشوری نسبت به صنایع توجه کنند مخصوصاً صنایع سبز و کم آلاینده‌تر. </w:t>
      </w:r>
    </w:p>
    <w:p w:rsidR="00A60894" w:rsidRPr="003841BE" w:rsidRDefault="00A60894" w:rsidP="00A60894">
      <w:pPr>
        <w:rPr>
          <w:rFonts w:ascii="IRBadr" w:hAnsi="IRBadr"/>
          <w:rtl/>
        </w:rPr>
      </w:pPr>
      <w:r w:rsidRPr="003841BE">
        <w:rPr>
          <w:rFonts w:ascii="IRBadr" w:hAnsi="IRBadr"/>
          <w:rtl/>
        </w:rPr>
        <w:lastRenderedPageBreak/>
        <w:t xml:space="preserve">   در بازدیدی که از شهرک صنعتی صورت گرفت مشخص شد که چهل کار صنعتی نیمه‌کور است و به تسهیلات برای تمام شدن نیاز دارد، شاید به همین اندازه صنایعی داریم که تمام‌شده و نیاز به سرمایه برای گردش دارد انتظار ما از استانداری و نظام بانکداری این است که بیش از شصت طرحی که در آستانه‌ی اتمام است یا نیاز به سرمایه در گردش دارد کمک کنند که تمام شود و این چیز کمی نیست و باید با تأکید فراوان گفته شود. </w:t>
      </w:r>
    </w:p>
    <w:p w:rsidR="00A60894" w:rsidRPr="003841BE" w:rsidRDefault="00A60894" w:rsidP="00A60894">
      <w:pPr>
        <w:rPr>
          <w:rFonts w:ascii="IRBadr" w:hAnsi="IRBadr"/>
          <w:rtl/>
        </w:rPr>
      </w:pPr>
      <w:r w:rsidRPr="003841BE">
        <w:rPr>
          <w:rFonts w:ascii="IRBadr" w:hAnsi="IRBadr"/>
          <w:rtl/>
        </w:rPr>
        <w:t xml:space="preserve">   از نظام بانکی تشکر می‌کنم ولی درعین‌حال این سؤال را نیز دارم که گردش مالی صنعتی و تجاری گردش بالایی است و در سطح استان نمونه است ، ما فکر می‌کنیم به‌تناسب این گردش مالی که در شهرستان است نظام بانکی توجه نمی‌کند. این تذکری است که نظام بانکی توجه کند و بیمه‌هایی اگر در سطح مرکز وجود دارد باید استانداری و مقام مسئولین آن را دنبال کنند. ازجمله‌ی آن‌ها داروسازی است و مجموعه صنایعی که در شهر وجود دارد.</w:t>
      </w:r>
    </w:p>
    <w:p w:rsidR="00A60894" w:rsidRPr="003841BE" w:rsidRDefault="00A60894" w:rsidP="00A60894">
      <w:pPr>
        <w:pStyle w:val="2"/>
        <w:rPr>
          <w:rFonts w:ascii="IRBadr" w:hAnsi="IRBadr"/>
          <w:b w:val="0"/>
          <w:bCs w:val="0"/>
          <w:sz w:val="32"/>
          <w:szCs w:val="32"/>
          <w:rtl/>
        </w:rPr>
      </w:pPr>
      <w:bookmarkStart w:id="26" w:name="_Toc476468351"/>
      <w:r w:rsidRPr="003841BE">
        <w:rPr>
          <w:rFonts w:ascii="IRBadr" w:hAnsi="IRBadr"/>
          <w:sz w:val="32"/>
          <w:szCs w:val="32"/>
          <w:rtl/>
        </w:rPr>
        <w:t>بزرگداشت دهه‌ی کرامت</w:t>
      </w:r>
      <w:bookmarkEnd w:id="26"/>
    </w:p>
    <w:p w:rsidR="00A60894" w:rsidRPr="003841BE" w:rsidRDefault="00A60894" w:rsidP="00D30DD6">
      <w:pPr>
        <w:rPr>
          <w:rFonts w:ascii="IRBadr" w:hAnsi="IRBadr"/>
          <w:rtl/>
        </w:rPr>
      </w:pPr>
      <w:r w:rsidRPr="003841BE">
        <w:rPr>
          <w:rFonts w:ascii="IRBadr" w:hAnsi="IRBadr"/>
          <w:b/>
          <w:bCs/>
          <w:rtl/>
        </w:rPr>
        <w:t xml:space="preserve">   </w:t>
      </w:r>
      <w:r w:rsidRPr="003841BE">
        <w:rPr>
          <w:rFonts w:ascii="IRBadr" w:hAnsi="IRBadr"/>
          <w:rtl/>
        </w:rPr>
        <w:t xml:space="preserve">از پنج‌شنبه دهه‌ی کرامت شروع می‌شود میلاد حضرت معصومه سلام‌الله‌علیها تا میلاد امام رضا </w:t>
      </w:r>
      <w:r w:rsidR="00376BEC">
        <w:rPr>
          <w:rFonts w:ascii="IRBadr" w:hAnsi="IRBadr"/>
          <w:rtl/>
        </w:rPr>
        <w:t xml:space="preserve">علیه‌السلام </w:t>
      </w:r>
      <w:r w:rsidRPr="003841BE">
        <w:rPr>
          <w:rFonts w:ascii="IRBadr" w:hAnsi="IRBadr"/>
          <w:rtl/>
        </w:rPr>
        <w:t>که این دهه را گرامی می‌داریم. تأکیددارم که جشن‌های بزرگ و سالم و به‌دوراز گناه و درعین‌حال فرح‌بخش و شادی‌آفرین باید موردتوجه باشد.</w:t>
      </w:r>
    </w:p>
    <w:p w:rsidR="00A60894" w:rsidRPr="003841BE" w:rsidRDefault="00A60894" w:rsidP="00A60894">
      <w:pPr>
        <w:pStyle w:val="2"/>
        <w:rPr>
          <w:rFonts w:ascii="IRBadr" w:hAnsi="IRBadr"/>
          <w:b w:val="0"/>
          <w:bCs w:val="0"/>
          <w:sz w:val="32"/>
          <w:szCs w:val="32"/>
          <w:rtl/>
        </w:rPr>
      </w:pPr>
      <w:bookmarkStart w:id="27" w:name="_Toc476468352"/>
      <w:r w:rsidRPr="003841BE">
        <w:rPr>
          <w:rFonts w:ascii="IRBadr" w:hAnsi="IRBadr"/>
          <w:sz w:val="32"/>
          <w:szCs w:val="32"/>
          <w:rtl/>
        </w:rPr>
        <w:t>هفته‌ی جهانی مساجد</w:t>
      </w:r>
      <w:bookmarkEnd w:id="27"/>
    </w:p>
    <w:p w:rsidR="00A60894" w:rsidRPr="003841BE" w:rsidRDefault="00A60894" w:rsidP="00A60894">
      <w:pPr>
        <w:rPr>
          <w:rFonts w:ascii="IRBadr" w:hAnsi="IRBadr"/>
          <w:rtl/>
        </w:rPr>
      </w:pPr>
      <w:r w:rsidRPr="003841BE">
        <w:rPr>
          <w:rFonts w:ascii="IRBadr" w:hAnsi="IRBadr"/>
          <w:rtl/>
        </w:rPr>
        <w:t xml:space="preserve">  هفته‌ی جهانی مساجد را گرامی می‌داریم، روز تخریب مسجدالاقصی را به‌عنوان هفته‌ی جهانی مساجد انتخاب‌شده است که باید گرامی داشته شود و باید تأکید شود که مسجد پایگاهی برای سعادت دنیا و آخرت است، مسجدها را آباد کنید، این پایگاه‌ها را رونق ببخشید، این پایگاه‌ها نور هدایت و معرفت را به نسل‌های جوان تزریق می‌کند. باید مسجد پررونق باشد، نمازخانه‌های مدارس و دانشگاه‌ها را جدی بگیرید و احیای نماز و اقامه نماز باید مهم شمرده شود. این عبادت بزرگ و عبادتگاه‌هایی که مساجد است جای پالایش ذهن و روان و پیشرفت جامعه است که همه باید به آن عنایت کنند.</w:t>
      </w:r>
    </w:p>
    <w:p w:rsidR="00A60894" w:rsidRPr="003841BE" w:rsidRDefault="00A60894" w:rsidP="00A60894">
      <w:pPr>
        <w:rPr>
          <w:rFonts w:ascii="IRBadr" w:hAnsi="IRBadr"/>
          <w:rtl/>
        </w:rPr>
      </w:pPr>
      <w:r w:rsidRPr="003841BE">
        <w:rPr>
          <w:rFonts w:ascii="IRBadr" w:hAnsi="IRBadr"/>
          <w:rtl/>
        </w:rPr>
        <w:t xml:space="preserve">  شهر ما شهری است که سرانه‌ی 200 نفر یک مسجد است و این آمار خوبی است، اما در سطح کشور این وضعیت وجود ندارد و باید دولت و حوزه‌های علمیه برای آن فکری کنند. در برخی از مناطق چند هزار نفر یک مسجد است. اما ما به لحاظ کمی وضعیت خوبی در سطح شهر داریم و امری مبارک است که باید از همه‌ی کسانی که مساجد را </w:t>
      </w:r>
      <w:r w:rsidRPr="003841BE">
        <w:rPr>
          <w:rFonts w:ascii="IRBadr" w:hAnsi="IRBadr"/>
          <w:rtl/>
        </w:rPr>
        <w:lastRenderedPageBreak/>
        <w:t>رونق می‌دهند تشکر کرد. ولی باید بر روی ارتقای کیفی آن توجه کرد و مسجد را به‌عنوان غذای فکری، روحی و معنوی به نسل جوان بدهیم و البته نمازخانه‌های مدارس و دانشگاه‌ها هم موردتوجه قرار دهیم.</w:t>
      </w:r>
    </w:p>
    <w:p w:rsidR="00A60894" w:rsidRPr="003841BE" w:rsidRDefault="00A60894" w:rsidP="00A60894">
      <w:pPr>
        <w:pStyle w:val="2"/>
        <w:rPr>
          <w:rFonts w:ascii="IRBadr" w:hAnsi="IRBadr"/>
          <w:b w:val="0"/>
          <w:bCs w:val="0"/>
          <w:sz w:val="32"/>
          <w:szCs w:val="32"/>
          <w:rtl/>
        </w:rPr>
      </w:pPr>
      <w:bookmarkStart w:id="28" w:name="_Toc476468353"/>
      <w:r w:rsidRPr="003841BE">
        <w:rPr>
          <w:rFonts w:ascii="IRBadr" w:hAnsi="IRBadr"/>
          <w:sz w:val="32"/>
          <w:szCs w:val="32"/>
          <w:rtl/>
        </w:rPr>
        <w:t>هفته‌ی حج</w:t>
      </w:r>
      <w:bookmarkEnd w:id="28"/>
    </w:p>
    <w:p w:rsidR="00A60894" w:rsidRPr="003841BE" w:rsidRDefault="00A60894" w:rsidP="00A60894">
      <w:pPr>
        <w:rPr>
          <w:rFonts w:ascii="IRBadr" w:hAnsi="IRBadr"/>
          <w:rtl/>
        </w:rPr>
      </w:pPr>
      <w:r w:rsidRPr="003841BE">
        <w:rPr>
          <w:rFonts w:ascii="IRBadr" w:hAnsi="IRBadr"/>
          <w:rtl/>
        </w:rPr>
        <w:t xml:space="preserve">  هفته‌ی حج را نیز گرامی می‌داریم و ان‌شاءالله حج باشکوه و با سلامت در انتظار حاجیان باشد.</w:t>
      </w:r>
    </w:p>
    <w:p w:rsidR="00A60894" w:rsidRPr="003841BE" w:rsidRDefault="00A60894" w:rsidP="00A60894">
      <w:pPr>
        <w:pStyle w:val="2"/>
        <w:rPr>
          <w:rFonts w:ascii="IRBadr" w:hAnsi="IRBadr"/>
          <w:b w:val="0"/>
          <w:bCs w:val="0"/>
          <w:sz w:val="32"/>
          <w:szCs w:val="32"/>
          <w:rtl/>
        </w:rPr>
      </w:pPr>
      <w:bookmarkStart w:id="29" w:name="_Toc476468354"/>
      <w:r w:rsidRPr="003841BE">
        <w:rPr>
          <w:rFonts w:ascii="IRBadr" w:hAnsi="IRBadr"/>
          <w:sz w:val="32"/>
          <w:szCs w:val="32"/>
          <w:rtl/>
        </w:rPr>
        <w:t>تحلیلی از مسائل  سیاسی عراق</w:t>
      </w:r>
      <w:bookmarkEnd w:id="29"/>
    </w:p>
    <w:p w:rsidR="00A60894" w:rsidRPr="003841BE" w:rsidRDefault="00A60894" w:rsidP="00D30DD6">
      <w:pPr>
        <w:rPr>
          <w:rFonts w:ascii="IRBadr" w:hAnsi="IRBadr"/>
          <w:rtl/>
        </w:rPr>
      </w:pPr>
      <w:r w:rsidRPr="003841BE">
        <w:rPr>
          <w:rFonts w:ascii="IRBadr" w:hAnsi="IRBadr"/>
          <w:rtl/>
        </w:rPr>
        <w:t xml:space="preserve">   در منطقه مسائل عراق را</w:t>
      </w:r>
      <w:r w:rsidR="00D30DD6">
        <w:rPr>
          <w:rFonts w:ascii="IRBadr" w:hAnsi="IRBadr" w:hint="cs"/>
          <w:rtl/>
        </w:rPr>
        <w:t xml:space="preserve"> </w:t>
      </w:r>
      <w:r w:rsidRPr="003841BE">
        <w:rPr>
          <w:rFonts w:ascii="IRBadr" w:hAnsi="IRBadr"/>
          <w:rtl/>
        </w:rPr>
        <w:t xml:space="preserve">داریم، عراق دارای دو مشکل سیاسی و نظامی است. مشکل سیاسی عراق، با هشیاری جناح‌های مسلمان و شیعی عراق و با هدایت‌های مرجعیت و با هدایت‌های رهبری معظم و ایران عزیز و با فداکاری‌هایی که آقای نوری‌المالکی انجام داد؛ به فضل الهی معادله‌ی پیچیده‌ی صحنه‌ی سیاسی عراق حل شد. این معادله‌ی دشواری بود؛ تعیین نخست‌وزیر که ازنظر قانونی آقای نوری‌‌المالکی می‌توانست که ادعا کند که نخست‌وزیر است یا هرکسی که او معرفی می‌کند نخست‌وزیر شود؛ ولی زمانی که دید خواسته‌ی مردم بر چیزی است و نظر مرجعیت نیز در چیز دیگری است و ایران نیز با این موافق است همراهی کرد و آن بیانیه‌ی خوب را داد که جای تقدیر و تشکر دارد. با هدایت‌هایی که جناب سیستانی داشتند و هدایت‌هایی که ایران داشت گره و مشکل سیاسی </w:t>
      </w:r>
      <w:r w:rsidR="00D30DD6">
        <w:rPr>
          <w:rFonts w:ascii="IRBadr" w:hAnsi="IRBadr" w:hint="cs"/>
          <w:rtl/>
        </w:rPr>
        <w:t>عراق</w:t>
      </w:r>
      <w:r w:rsidRPr="003841BE">
        <w:rPr>
          <w:rFonts w:ascii="IRBadr" w:hAnsi="IRBadr"/>
          <w:rtl/>
        </w:rPr>
        <w:t xml:space="preserve"> حل شد. با توجه به شرایط عراق اگر این مشکل حل نمی‌شد مشکلاتی برای شیعیان و مسلمانان وجود داشت. آقای نوری‌المالکی آن زمان نیز با حمایت انقلابیون داخل عراق و با حمایت ایران در برابر آمریکا ایستاد و اراده‌ی آمریکا محقق نشد. در این زمان وقتی آقای نوری‌المالکی دیدند تمایل رهبری به این است که تغییراتی صو</w:t>
      </w:r>
      <w:r w:rsidR="00CC5E6E">
        <w:rPr>
          <w:rFonts w:ascii="IRBadr" w:hAnsi="IRBadr"/>
          <w:rtl/>
        </w:rPr>
        <w:t>رت بگیرد، ایشان فرمود که من امر</w:t>
      </w:r>
      <w:r w:rsidR="00CC5E6E">
        <w:rPr>
          <w:rFonts w:ascii="IRBadr" w:hAnsi="IRBadr" w:hint="cs"/>
          <w:rtl/>
        </w:rPr>
        <w:t xml:space="preserve"> بردار</w:t>
      </w:r>
      <w:r w:rsidRPr="003841BE">
        <w:rPr>
          <w:rFonts w:ascii="IRBadr" w:hAnsi="IRBadr"/>
          <w:rtl/>
        </w:rPr>
        <w:t xml:space="preserve"> هستم و این یعنی تبعیت از مرجعیت و مقام معظم رهب</w:t>
      </w:r>
      <w:r w:rsidR="00CC5E6E">
        <w:rPr>
          <w:rFonts w:ascii="IRBadr" w:hAnsi="IRBadr"/>
          <w:rtl/>
        </w:rPr>
        <w:t>ری؛ که ان‌شالله این دستگاه جدید</w:t>
      </w:r>
      <w:r w:rsidRPr="003841BE">
        <w:rPr>
          <w:rFonts w:ascii="IRBadr" w:hAnsi="IRBadr"/>
          <w:rtl/>
        </w:rPr>
        <w:t xml:space="preserve"> عراق بتواند بر مشکلات فراوان امروز قالب شود.</w:t>
      </w:r>
    </w:p>
    <w:p w:rsidR="00A60894" w:rsidRPr="003841BE" w:rsidRDefault="00A60894" w:rsidP="00A60894">
      <w:pPr>
        <w:pStyle w:val="3"/>
        <w:rPr>
          <w:rFonts w:ascii="IRBadr" w:hAnsi="IRBadr"/>
          <w:rtl/>
        </w:rPr>
      </w:pPr>
      <w:bookmarkStart w:id="30" w:name="_Toc476468355"/>
      <w:r w:rsidRPr="003841BE">
        <w:rPr>
          <w:rFonts w:ascii="IRBadr" w:hAnsi="IRBadr"/>
          <w:rtl/>
        </w:rPr>
        <w:t>مشکل داعش</w:t>
      </w:r>
      <w:bookmarkEnd w:id="30"/>
      <w:r w:rsidRPr="003841BE">
        <w:rPr>
          <w:rFonts w:ascii="IRBadr" w:hAnsi="IRBadr"/>
          <w:rtl/>
        </w:rPr>
        <w:t xml:space="preserve"> </w:t>
      </w:r>
    </w:p>
    <w:p w:rsidR="00A60894" w:rsidRPr="003841BE" w:rsidRDefault="00A60894" w:rsidP="00A60894">
      <w:pPr>
        <w:rPr>
          <w:rFonts w:ascii="IRBadr" w:hAnsi="IRBadr"/>
          <w:rtl/>
        </w:rPr>
      </w:pPr>
      <w:r w:rsidRPr="003841BE">
        <w:rPr>
          <w:rFonts w:ascii="IRBadr" w:hAnsi="IRBadr"/>
          <w:rtl/>
        </w:rPr>
        <w:t xml:space="preserve">مشکل دوم عراق داعش، حزب بعث و آمریکا است، این‌ها همه آشکار و نهان دست‌به‌دست هم داده‌اند که یا عراق را تجزیه کنند و یا حکومت قانونی آنجا را ساقط کنند؛ حکومتی که با آرای شیعه به وجود آمده است. صحنه، صحنه‌ی حساسی است و مسائل عراق پیچیده است و داعشی‌ها به دنبال این هستند که بخشی از عراق و شام را بگیرند و </w:t>
      </w:r>
      <w:r w:rsidRPr="003841BE">
        <w:rPr>
          <w:rFonts w:ascii="IRBadr" w:hAnsi="IRBadr"/>
          <w:rtl/>
        </w:rPr>
        <w:lastRenderedPageBreak/>
        <w:t>حکومت تشکیل دهند و گوشه چشمی نیز به ایران دوخته‌اند که این‌ها خطر‌هایی است که وجود دارد ولی هم آمریکا بداند، هم بعثی‌ها بدانند و هم داعش نادان که ایران اسلامی، انقلاب اسلامی و ملت مجاهد ایران و عراق، خواب‌های آن‌ها را در منطقه نقش بر آب می‌کنند و خواب‌ها را همه بی تعبیر می‌کنند. همان‌طور که آمریکا در غزه طعم تلخ شکست را چشید ان‌شاءالله الآن نیز یا اصلاح شود و یا اینکه طعم تلخ شکست را به دست مجاهدان اسلام و مقاومت اسلامی خواهد چشید.</w:t>
      </w:r>
    </w:p>
    <w:p w:rsidR="00A60894" w:rsidRPr="003841BE" w:rsidRDefault="00A60894" w:rsidP="00A60894">
      <w:pPr>
        <w:pStyle w:val="1"/>
        <w:rPr>
          <w:rFonts w:eastAsiaTheme="minorHAnsi" w:cs="2  Badr"/>
          <w:rtl/>
        </w:rPr>
      </w:pPr>
      <w:bookmarkStart w:id="31" w:name="_Toc476468356"/>
      <w:r w:rsidRPr="003841BE">
        <w:rPr>
          <w:rFonts w:cs="2  Badr"/>
          <w:rtl/>
        </w:rPr>
        <w:t>دعا</w:t>
      </w:r>
      <w:bookmarkEnd w:id="31"/>
      <w:r w:rsidRPr="003841BE">
        <w:rPr>
          <w:rFonts w:cs="2  Badr"/>
          <w:rtl/>
        </w:rPr>
        <w:t xml:space="preserve"> </w:t>
      </w:r>
    </w:p>
    <w:p w:rsidR="00A60894" w:rsidRPr="003841BE" w:rsidRDefault="00A60894" w:rsidP="00A60894">
      <w:pPr>
        <w:rPr>
          <w:rFonts w:ascii="IRBadr" w:hAnsi="IRBadr"/>
          <w:b/>
          <w:bCs/>
          <w:rtl/>
        </w:rPr>
      </w:pPr>
      <w:r w:rsidRPr="003841BE">
        <w:rPr>
          <w:rFonts w:ascii="IRBadr" w:hAnsi="IRBadr"/>
          <w:b/>
          <w:bCs/>
          <w:rtl/>
        </w:rPr>
        <w:t xml:space="preserve">نسئلک اللهم و ندعوک، باسمک العظیم الاعظم، الاعز الاجل الاکرم یا الله </w:t>
      </w:r>
    </w:p>
    <w:p w:rsidR="00A60894" w:rsidRPr="003841BE" w:rsidRDefault="00A60894" w:rsidP="00A60894">
      <w:pPr>
        <w:rPr>
          <w:rFonts w:ascii="IRBadr" w:hAnsi="IRBadr"/>
          <w:b/>
          <w:bCs/>
          <w:rtl/>
        </w:rPr>
      </w:pPr>
      <w:r w:rsidRPr="003841BE">
        <w:rPr>
          <w:rFonts w:ascii="IRBadr" w:hAnsi="IRBadr"/>
          <w:b/>
          <w:bCs/>
          <w:rtl/>
        </w:rPr>
        <w:t>اللهم الرزقنا توفیق طاعه و بعد المعصیه و صدق نیه و عرفان الحرمه و اکرمنا بالهدی و لاستقامه</w:t>
      </w:r>
    </w:p>
    <w:p w:rsidR="00A60894" w:rsidRPr="003841BE" w:rsidRDefault="00A60894" w:rsidP="00B6494F">
      <w:pPr>
        <w:rPr>
          <w:rFonts w:ascii="IRBadr" w:hAnsi="IRBadr"/>
          <w:b/>
          <w:bCs/>
          <w:rtl/>
        </w:rPr>
      </w:pPr>
      <w:r w:rsidRPr="003841BE">
        <w:rPr>
          <w:rFonts w:ascii="IRBadr" w:hAnsi="IRBadr"/>
          <w:b/>
          <w:bCs/>
          <w:rtl/>
        </w:rPr>
        <w:t xml:space="preserve">خدایا دل‌های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w:t>
      </w:r>
      <w:bookmarkStart w:id="32" w:name="_GoBack"/>
      <w:r w:rsidR="00B6494F" w:rsidRPr="00B6494F">
        <w:rPr>
          <w:rFonts w:ascii="IRBadr" w:hAnsi="IRBadr" w:hint="cs"/>
          <w:b/>
          <w:bCs/>
          <w:color w:val="000000"/>
          <w:rtl/>
        </w:rPr>
        <w:t>الموحدین؛</w:t>
      </w:r>
      <w:r w:rsidR="00B6494F">
        <w:rPr>
          <w:rFonts w:ascii="IRBadr" w:hAnsi="IRBadr" w:hint="cs"/>
          <w:color w:val="000000"/>
          <w:rtl/>
        </w:rPr>
        <w:t xml:space="preserve"> </w:t>
      </w:r>
      <w:bookmarkEnd w:id="32"/>
      <w:r w:rsidRPr="003841BE">
        <w:rPr>
          <w:rFonts w:ascii="IRBadr" w:hAnsi="IRBadr"/>
          <w:b/>
          <w:bCs/>
          <w:rtl/>
        </w:rPr>
        <w:t>خدایا خدمتگزاران به اسلام، مقام معظم رهبری و مراجع عظام را مؤید و منصور بدار؛ ارواح تابناک شهیدان و امام شهیدان و اموات و درگذشتگان و مراجع و علمای فقید و درگذشتگان این جمع را با اولیای خودت محشور بفرما؛ باران رحمت و برکاتت بر ما فرو بفرست؛ سلام ما را به محضر امام عصر علیه السلام ابلاغ بفرما؛ ما را از یاران او مقرر بفرما.</w:t>
      </w:r>
    </w:p>
    <w:p w:rsidR="00A60894" w:rsidRPr="003841BE" w:rsidRDefault="00A60894" w:rsidP="00A60894">
      <w:pPr>
        <w:rPr>
          <w:rFonts w:ascii="IRBadr" w:hAnsi="IRBadr"/>
          <w:b/>
          <w:bCs/>
        </w:rPr>
      </w:pPr>
      <w:r w:rsidRPr="003841BE">
        <w:rPr>
          <w:rFonts w:ascii="IRBadr" w:hAnsi="IRBadr"/>
          <w:b/>
          <w:bCs/>
          <w:rtl/>
        </w:rPr>
        <w:t xml:space="preserve"> بسْمِ اللَّهِ الرَّحْمَنِ الرَّحِيمِ قُلْ هُوَ اللَّهُ أَحَدٌ اللَّهُ الصَّمَدُ لَمْ يلِدْ وَلَمْ يولَدْ وَلَمْ يكُنْ لَهُ كُفُوًا أَحَدٌ </w:t>
      </w:r>
    </w:p>
    <w:p w:rsidR="00A60894" w:rsidRPr="003841BE" w:rsidRDefault="00A60894" w:rsidP="00A60894">
      <w:pPr>
        <w:rPr>
          <w:rFonts w:ascii="IRBadr" w:hAnsi="IRBadr"/>
        </w:rPr>
      </w:pPr>
    </w:p>
    <w:p w:rsidR="00FB7121" w:rsidRPr="003841BE" w:rsidRDefault="00FB7121" w:rsidP="00A60894">
      <w:pPr>
        <w:rPr>
          <w:rFonts w:ascii="IRBadr" w:hAnsi="IRBadr"/>
          <w:rtl/>
        </w:rPr>
      </w:pPr>
    </w:p>
    <w:sectPr w:rsidR="00FB7121" w:rsidRPr="003841BE"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290" w:rsidRDefault="009F2290" w:rsidP="00C62D06">
      <w:pPr>
        <w:spacing w:after="0"/>
      </w:pPr>
      <w:r>
        <w:separator/>
      </w:r>
    </w:p>
  </w:endnote>
  <w:endnote w:type="continuationSeparator" w:id="0">
    <w:p w:rsidR="009F2290" w:rsidRDefault="009F2290"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Bad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19A" w:rsidRDefault="00B4619A"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B4619A" w:rsidRDefault="00B4619A">
        <w:pPr>
          <w:pStyle w:val="a5"/>
          <w:jc w:val="center"/>
        </w:pPr>
        <w:r>
          <w:fldChar w:fldCharType="begin"/>
        </w:r>
        <w:r>
          <w:instrText>PAGE   \* MERGEFORMAT</w:instrText>
        </w:r>
        <w:r>
          <w:fldChar w:fldCharType="separate"/>
        </w:r>
        <w:r w:rsidR="00B6494F" w:rsidRPr="00B6494F">
          <w:rPr>
            <w:noProof/>
            <w:rtl/>
            <w:lang w:val="fa-IR"/>
          </w:rPr>
          <w:t>15</w:t>
        </w:r>
        <w:r>
          <w:rPr>
            <w:noProof/>
          </w:rPr>
          <w:fldChar w:fldCharType="end"/>
        </w:r>
      </w:p>
    </w:sdtContent>
  </w:sdt>
  <w:p w:rsidR="00B4619A" w:rsidRDefault="00B4619A" w:rsidP="0060158D">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290" w:rsidRDefault="009F2290" w:rsidP="00C62D06">
      <w:pPr>
        <w:spacing w:after="0"/>
      </w:pPr>
      <w:r>
        <w:separator/>
      </w:r>
    </w:p>
  </w:footnote>
  <w:footnote w:type="continuationSeparator" w:id="0">
    <w:p w:rsidR="009F2290" w:rsidRDefault="009F2290" w:rsidP="00C62D06">
      <w:pPr>
        <w:spacing w:after="0"/>
      </w:pPr>
      <w:r>
        <w:continuationSeparator/>
      </w:r>
    </w:p>
  </w:footnote>
  <w:footnote w:id="1">
    <w:p w:rsidR="00A60894" w:rsidRPr="00366CCF" w:rsidRDefault="00A60894" w:rsidP="00A60894">
      <w:pPr>
        <w:pStyle w:val="a3"/>
        <w:rPr>
          <w:rtl/>
        </w:rPr>
      </w:pPr>
      <w:r w:rsidRPr="00366CCF">
        <w:rPr>
          <w:rStyle w:val="a7"/>
          <w:rFonts w:eastAsiaTheme="majorEastAsia"/>
        </w:rPr>
        <w:footnoteRef/>
      </w:r>
      <w:r w:rsidRPr="00366CCF">
        <w:rPr>
          <w:rFonts w:hint="cs"/>
          <w:rtl/>
        </w:rPr>
        <w:t>. سوره‌ی آل عمران، آیه‌ی 102.</w:t>
      </w:r>
      <w:r w:rsidRPr="00366CCF">
        <w:t xml:space="preserve"> </w:t>
      </w:r>
    </w:p>
  </w:footnote>
  <w:footnote w:id="2">
    <w:p w:rsidR="00A60894" w:rsidRPr="00366CCF" w:rsidRDefault="00A60894" w:rsidP="00A60894">
      <w:pPr>
        <w:pStyle w:val="a3"/>
        <w:rPr>
          <w:rtl/>
        </w:rPr>
      </w:pPr>
      <w:r w:rsidRPr="00366CCF">
        <w:rPr>
          <w:rStyle w:val="a7"/>
          <w:rFonts w:eastAsiaTheme="majorEastAsia"/>
        </w:rPr>
        <w:footnoteRef/>
      </w:r>
      <w:r w:rsidRPr="00366CCF">
        <w:rPr>
          <w:rFonts w:hint="cs"/>
          <w:rtl/>
        </w:rPr>
        <w:t>.</w:t>
      </w:r>
      <w:r w:rsidRPr="00366CCF">
        <w:t xml:space="preserve"> </w:t>
      </w:r>
      <w:r w:rsidRPr="00366CCF">
        <w:rPr>
          <w:rFonts w:hint="cs"/>
          <w:rtl/>
        </w:rPr>
        <w:t>نهج</w:t>
      </w:r>
      <w:r w:rsidRPr="00366CCF">
        <w:rPr>
          <w:rtl/>
        </w:rPr>
        <w:t xml:space="preserve"> </w:t>
      </w:r>
      <w:r w:rsidRPr="00366CCF">
        <w:rPr>
          <w:rFonts w:hint="cs"/>
          <w:rtl/>
        </w:rPr>
        <w:t>البلاغة،</w:t>
      </w:r>
      <w:r w:rsidRPr="00366CCF">
        <w:rPr>
          <w:rtl/>
        </w:rPr>
        <w:t xml:space="preserve"> </w:t>
      </w:r>
      <w:r w:rsidRPr="00366CCF">
        <w:rPr>
          <w:rFonts w:hint="cs"/>
          <w:rtl/>
        </w:rPr>
        <w:t>خطبه</w:t>
      </w:r>
      <w:r w:rsidRPr="00366CCF">
        <w:rPr>
          <w:rtl/>
        </w:rPr>
        <w:t xml:space="preserve"> 204</w:t>
      </w:r>
      <w:r w:rsidRPr="00366CCF">
        <w:rPr>
          <w:rFonts w:hint="cs"/>
          <w:rtl/>
        </w:rPr>
        <w:t>،</w:t>
      </w:r>
      <w:r w:rsidRPr="00366CCF">
        <w:rPr>
          <w:rtl/>
        </w:rPr>
        <w:t xml:space="preserve"> </w:t>
      </w:r>
      <w:r w:rsidRPr="00366CCF">
        <w:rPr>
          <w:rFonts w:hint="cs"/>
          <w:rtl/>
        </w:rPr>
        <w:t>ص</w:t>
      </w:r>
      <w:r w:rsidRPr="00366CCF">
        <w:rPr>
          <w:rtl/>
        </w:rPr>
        <w:t xml:space="preserve"> 234</w:t>
      </w:r>
      <w:r w:rsidRPr="00366CCF">
        <w:rPr>
          <w:rFonts w:hint="cs"/>
          <w:rtl/>
        </w:rPr>
        <w:t>.</w:t>
      </w:r>
    </w:p>
  </w:footnote>
  <w:footnote w:id="3">
    <w:p w:rsidR="00A60894" w:rsidRPr="00366CCF" w:rsidRDefault="00A60894" w:rsidP="00A60894">
      <w:pPr>
        <w:pStyle w:val="a3"/>
        <w:rPr>
          <w:rtl/>
        </w:rPr>
      </w:pPr>
      <w:r w:rsidRPr="00366CCF">
        <w:rPr>
          <w:rFonts w:hint="cs"/>
          <w:rtl/>
        </w:rPr>
        <w:t>2. سوره‌ی بقره‌ُ، آیه‌ی 197.</w:t>
      </w:r>
      <w:r w:rsidRPr="00366CCF">
        <w:t xml:space="preserve"> </w:t>
      </w:r>
    </w:p>
  </w:footnote>
  <w:footnote w:id="4">
    <w:p w:rsidR="00A60894" w:rsidRPr="00366CCF" w:rsidRDefault="00A60894" w:rsidP="00A60894">
      <w:pPr>
        <w:pStyle w:val="a3"/>
        <w:rPr>
          <w:rtl/>
        </w:rPr>
      </w:pPr>
      <w:r w:rsidRPr="00366CCF">
        <w:rPr>
          <w:rStyle w:val="a7"/>
          <w:rFonts w:eastAsiaTheme="majorEastAsia"/>
        </w:rPr>
        <w:footnoteRef/>
      </w:r>
      <w:r w:rsidRPr="00366CCF">
        <w:rPr>
          <w:rFonts w:hint="cs"/>
          <w:rtl/>
        </w:rPr>
        <w:t>. سوره‌ی کوثر، آیات 1تا 5.</w:t>
      </w:r>
      <w:r w:rsidRPr="00366CCF">
        <w:t xml:space="preserve"> </w:t>
      </w:r>
    </w:p>
  </w:footnote>
  <w:footnote w:id="5">
    <w:p w:rsidR="00A60894" w:rsidRPr="00366CCF" w:rsidRDefault="00A60894" w:rsidP="00A60894">
      <w:pPr>
        <w:pStyle w:val="a3"/>
        <w:rPr>
          <w:rtl/>
        </w:rPr>
      </w:pPr>
      <w:r w:rsidRPr="00366CCF">
        <w:rPr>
          <w:rStyle w:val="a7"/>
          <w:rFonts w:eastAsiaTheme="majorEastAsia"/>
        </w:rPr>
        <w:footnoteRef/>
      </w:r>
      <w:r w:rsidRPr="00366CCF">
        <w:rPr>
          <w:rFonts w:hint="cs"/>
          <w:rtl/>
        </w:rPr>
        <w:t>. سوره‌ی آل عمران، آیه‌ی 102.</w:t>
      </w:r>
      <w:r w:rsidRPr="00366CC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19A" w:rsidRDefault="00B4619A" w:rsidP="0060158D">
    <w:pPr>
      <w:tabs>
        <w:tab w:val="left" w:pos="1256"/>
        <w:tab w:val="left" w:pos="5696"/>
        <w:tab w:val="right" w:pos="9071"/>
      </w:tabs>
      <w:rPr>
        <w:rFonts w:ascii="IranNastaliq" w:hAnsi="IranNastaliq" w:cs="2  Yekan"/>
        <w:sz w:val="40"/>
        <w:szCs w:val="40"/>
        <w:rtl/>
      </w:rPr>
    </w:pPr>
    <w:bookmarkStart w:id="33" w:name="OLE_LINK1"/>
    <w:bookmarkStart w:id="34" w:name="OLE_LINK2"/>
    <w:r w:rsidRPr="00D66B7F">
      <w:rPr>
        <w:rFonts w:cs="2  Yekan"/>
        <w:noProof/>
      </w:rPr>
      <w:drawing>
        <wp:anchor distT="0" distB="0" distL="114300" distR="114300" simplePos="0" relativeHeight="251657216" behindDoc="1" locked="0" layoutInCell="1" allowOverlap="1" wp14:anchorId="609DB640" wp14:editId="1D65990F">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33"/>
    <w:bookmarkEnd w:id="34"/>
    <w:r>
      <w:rPr>
        <w:rFonts w:cs="2  Yekan"/>
        <w:noProof/>
        <w:rtl/>
      </w:rPr>
      <mc:AlternateContent>
        <mc:Choice Requires="wps">
          <w:drawing>
            <wp:anchor distT="4294967291" distB="4294967291"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4AF3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eVJAIAAEA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LKcN5UkAgAAQAQAAA4AAAAAAAAAAAAAAAAALgIAAGRycy9lMm9Eb2MueG1s&#10;UEsBAi0AFAAGAAgAAAAhAFJuPhbbAAAACAEAAA8AAAAAAAAAAAAAAAAAfgQAAGRycy9kb3ducmV2&#10;LnhtbFBLBQYAAAAABAAEAPMAAACGBQAAAAA=&#10;"/>
          </w:pict>
        </mc:Fallback>
      </mc:AlternateContent>
    </w:r>
  </w:p>
  <w:p w:rsidR="00B4619A" w:rsidRPr="00D1713C" w:rsidRDefault="00B4619A" w:rsidP="00A60894">
    <w:pPr>
      <w:tabs>
        <w:tab w:val="left" w:pos="1256"/>
        <w:tab w:val="left" w:pos="5696"/>
        <w:tab w:val="right" w:pos="9071"/>
      </w:tabs>
      <w:ind w:left="-705"/>
      <w:jc w:val="center"/>
      <w:rPr>
        <w:rFonts w:ascii="IRBadr" w:hAnsi="IRBadr" w:cs="IRBadr"/>
        <w:b/>
        <w:bCs/>
        <w:sz w:val="18"/>
        <w:szCs w:val="14"/>
        <w:rtl/>
      </w:rPr>
    </w:pPr>
    <w:r w:rsidRPr="00D1713C">
      <w:rPr>
        <w:rFonts w:ascii="IRBadr" w:hAnsi="IRBadr" w:cs="IRBadr"/>
        <w:i/>
        <w:iCs/>
        <w:sz w:val="26"/>
        <w:szCs w:val="26"/>
        <w:rtl/>
      </w:rPr>
      <w:t xml:space="preserve">                                 </w:t>
    </w:r>
    <w:r w:rsidR="003841BE">
      <w:rPr>
        <w:rFonts w:ascii="IRBadr" w:hAnsi="IRBadr" w:cs="IRBadr" w:hint="cs"/>
        <w:i/>
        <w:iCs/>
        <w:sz w:val="26"/>
        <w:szCs w:val="26"/>
        <w:rtl/>
      </w:rPr>
      <w:t xml:space="preserve">                                        </w:t>
    </w:r>
    <w:r w:rsidRPr="00D1713C">
      <w:rPr>
        <w:rFonts w:ascii="IRBadr" w:hAnsi="IRBadr" w:cs="IRBadr"/>
        <w:i/>
        <w:iCs/>
        <w:sz w:val="26"/>
        <w:szCs w:val="26"/>
        <w:rtl/>
      </w:rPr>
      <w:t xml:space="preserve">   </w:t>
    </w:r>
    <w:r w:rsidRPr="00D1713C">
      <w:rPr>
        <w:rFonts w:ascii="IRBadr" w:hAnsi="IRBadr" w:cs="IRBadr"/>
        <w:sz w:val="26"/>
        <w:szCs w:val="26"/>
        <w:rtl/>
      </w:rPr>
      <w:t>خطبه</w:t>
    </w:r>
    <w:r>
      <w:rPr>
        <w:rFonts w:ascii="IRBadr" w:hAnsi="IRBadr" w:cs="IRBadr" w:hint="cs"/>
        <w:sz w:val="26"/>
        <w:szCs w:val="26"/>
        <w:rtl/>
      </w:rPr>
      <w:t>‌</w:t>
    </w:r>
    <w:r w:rsidRPr="00D1713C">
      <w:rPr>
        <w:rFonts w:ascii="IRBadr" w:hAnsi="IRBadr" w:cs="IRBadr"/>
        <w:sz w:val="26"/>
        <w:szCs w:val="26"/>
        <w:rtl/>
      </w:rPr>
      <w:t>های نماز جمعه آیت</w:t>
    </w:r>
    <w:r>
      <w:rPr>
        <w:rFonts w:ascii="IRBadr" w:hAnsi="IRBadr" w:cs="IRBadr" w:hint="cs"/>
        <w:sz w:val="26"/>
        <w:szCs w:val="26"/>
        <w:rtl/>
      </w:rPr>
      <w:t>‌</w:t>
    </w:r>
    <w:r w:rsidRPr="00D1713C">
      <w:rPr>
        <w:rFonts w:ascii="IRBadr" w:hAnsi="IRBadr" w:cs="IRBadr"/>
        <w:sz w:val="26"/>
        <w:szCs w:val="26"/>
        <w:rtl/>
      </w:rPr>
      <w:t xml:space="preserve">الله اعرافی              </w:t>
    </w:r>
    <w:r>
      <w:rPr>
        <w:rFonts w:ascii="IRBadr" w:hAnsi="IRBadr" w:cs="IRBadr"/>
        <w:sz w:val="26"/>
        <w:szCs w:val="26"/>
        <w:rtl/>
      </w:rPr>
      <w:t xml:space="preserve">                          شماره</w:t>
    </w:r>
    <w:r w:rsidRPr="00D1713C">
      <w:rPr>
        <w:rFonts w:ascii="IRBadr" w:hAnsi="IRBadr" w:cs="IRBadr"/>
        <w:sz w:val="26"/>
        <w:szCs w:val="26"/>
        <w:rtl/>
      </w:rPr>
      <w:t>:</w:t>
    </w:r>
    <w:r>
      <w:rPr>
        <w:rFonts w:ascii="IRBadr" w:hAnsi="IRBadr" w:cs="IRBadr" w:hint="cs"/>
        <w:sz w:val="26"/>
        <w:szCs w:val="26"/>
        <w:rtl/>
      </w:rPr>
      <w:t xml:space="preserve"> </w:t>
    </w:r>
    <w:r w:rsidR="00A60894">
      <w:rPr>
        <w:rFonts w:ascii="IRBadr" w:hAnsi="IRBadr" w:cs="IRBadr" w:hint="cs"/>
        <w:sz w:val="26"/>
        <w:szCs w:val="26"/>
        <w:rtl/>
      </w:rPr>
      <w:t>4357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AB2FB3"/>
    <w:multiLevelType w:val="hybridMultilevel"/>
    <w:tmpl w:val="1A1AD5C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3F812A8"/>
    <w:multiLevelType w:val="hybridMultilevel"/>
    <w:tmpl w:val="D7D6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nsid w:val="6B9F065F"/>
    <w:multiLevelType w:val="hybridMultilevel"/>
    <w:tmpl w:val="2468104C"/>
    <w:lvl w:ilvl="0" w:tplc="6610F4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15"/>
  </w:num>
  <w:num w:numId="10">
    <w:abstractNumId w:val="3"/>
  </w:num>
  <w:num w:numId="11">
    <w:abstractNumId w:val="1"/>
  </w:num>
  <w:num w:numId="12">
    <w:abstractNumId w:val="0"/>
  </w:num>
  <w:num w:numId="13">
    <w:abstractNumId w:val="9"/>
  </w:num>
  <w:num w:numId="14">
    <w:abstractNumId w:val="10"/>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81"/>
    <w:rsid w:val="0000226F"/>
    <w:rsid w:val="00011327"/>
    <w:rsid w:val="00014377"/>
    <w:rsid w:val="000148F5"/>
    <w:rsid w:val="00021460"/>
    <w:rsid w:val="000248E1"/>
    <w:rsid w:val="0002628A"/>
    <w:rsid w:val="0003106B"/>
    <w:rsid w:val="00034430"/>
    <w:rsid w:val="00034E42"/>
    <w:rsid w:val="00035B05"/>
    <w:rsid w:val="000360AB"/>
    <w:rsid w:val="00043139"/>
    <w:rsid w:val="00054E32"/>
    <w:rsid w:val="00055472"/>
    <w:rsid w:val="00056F12"/>
    <w:rsid w:val="00061488"/>
    <w:rsid w:val="000641F7"/>
    <w:rsid w:val="000814B6"/>
    <w:rsid w:val="00084034"/>
    <w:rsid w:val="00096807"/>
    <w:rsid w:val="000968FE"/>
    <w:rsid w:val="000A0B7B"/>
    <w:rsid w:val="000A7CCB"/>
    <w:rsid w:val="000B2F62"/>
    <w:rsid w:val="000B5ADA"/>
    <w:rsid w:val="000C2406"/>
    <w:rsid w:val="000C47DF"/>
    <w:rsid w:val="000C4C09"/>
    <w:rsid w:val="000C4C64"/>
    <w:rsid w:val="000C722D"/>
    <w:rsid w:val="000D3B11"/>
    <w:rsid w:val="000D782F"/>
    <w:rsid w:val="000E1B41"/>
    <w:rsid w:val="000E483A"/>
    <w:rsid w:val="000F085B"/>
    <w:rsid w:val="000F302A"/>
    <w:rsid w:val="000F558D"/>
    <w:rsid w:val="000F58E2"/>
    <w:rsid w:val="000F6C73"/>
    <w:rsid w:val="001010B2"/>
    <w:rsid w:val="00105E6F"/>
    <w:rsid w:val="00111001"/>
    <w:rsid w:val="001113E1"/>
    <w:rsid w:val="0011425F"/>
    <w:rsid w:val="00117497"/>
    <w:rsid w:val="0012555C"/>
    <w:rsid w:val="0013166F"/>
    <w:rsid w:val="00136114"/>
    <w:rsid w:val="0013696B"/>
    <w:rsid w:val="001407F9"/>
    <w:rsid w:val="001409EE"/>
    <w:rsid w:val="001448ED"/>
    <w:rsid w:val="00155CA5"/>
    <w:rsid w:val="00155CC9"/>
    <w:rsid w:val="0016071C"/>
    <w:rsid w:val="0016106F"/>
    <w:rsid w:val="00161445"/>
    <w:rsid w:val="001709E7"/>
    <w:rsid w:val="001737E8"/>
    <w:rsid w:val="001801E0"/>
    <w:rsid w:val="00183C98"/>
    <w:rsid w:val="00190424"/>
    <w:rsid w:val="0019078C"/>
    <w:rsid w:val="00195876"/>
    <w:rsid w:val="001973EB"/>
    <w:rsid w:val="001A5B6F"/>
    <w:rsid w:val="001C4600"/>
    <w:rsid w:val="001C554B"/>
    <w:rsid w:val="001C67AB"/>
    <w:rsid w:val="001D2D12"/>
    <w:rsid w:val="001D4E27"/>
    <w:rsid w:val="001E5436"/>
    <w:rsid w:val="001F10A1"/>
    <w:rsid w:val="001F24AF"/>
    <w:rsid w:val="001F43FD"/>
    <w:rsid w:val="00200A6C"/>
    <w:rsid w:val="00214828"/>
    <w:rsid w:val="0021654D"/>
    <w:rsid w:val="00220103"/>
    <w:rsid w:val="002266C5"/>
    <w:rsid w:val="00242482"/>
    <w:rsid w:val="00246452"/>
    <w:rsid w:val="00246790"/>
    <w:rsid w:val="00247781"/>
    <w:rsid w:val="00253BA8"/>
    <w:rsid w:val="002550C1"/>
    <w:rsid w:val="002603D6"/>
    <w:rsid w:val="00261C73"/>
    <w:rsid w:val="00267FBC"/>
    <w:rsid w:val="00280820"/>
    <w:rsid w:val="0028103E"/>
    <w:rsid w:val="00282DEF"/>
    <w:rsid w:val="002A5F7A"/>
    <w:rsid w:val="002A713B"/>
    <w:rsid w:val="002B0C7A"/>
    <w:rsid w:val="002B533C"/>
    <w:rsid w:val="002B78CD"/>
    <w:rsid w:val="002C292A"/>
    <w:rsid w:val="002C528A"/>
    <w:rsid w:val="002C6D55"/>
    <w:rsid w:val="002D3292"/>
    <w:rsid w:val="002D4FE6"/>
    <w:rsid w:val="002D615C"/>
    <w:rsid w:val="002D62E7"/>
    <w:rsid w:val="002E266A"/>
    <w:rsid w:val="002E325B"/>
    <w:rsid w:val="002E3DD9"/>
    <w:rsid w:val="002E3E38"/>
    <w:rsid w:val="002F2086"/>
    <w:rsid w:val="00302D73"/>
    <w:rsid w:val="003037BE"/>
    <w:rsid w:val="00310F45"/>
    <w:rsid w:val="00316027"/>
    <w:rsid w:val="00316B79"/>
    <w:rsid w:val="00335B83"/>
    <w:rsid w:val="003469BE"/>
    <w:rsid w:val="00355660"/>
    <w:rsid w:val="003616C5"/>
    <w:rsid w:val="00366F5A"/>
    <w:rsid w:val="0036730E"/>
    <w:rsid w:val="00376BEC"/>
    <w:rsid w:val="00382C5E"/>
    <w:rsid w:val="00383E21"/>
    <w:rsid w:val="003841BE"/>
    <w:rsid w:val="00396E74"/>
    <w:rsid w:val="003A0181"/>
    <w:rsid w:val="003A3217"/>
    <w:rsid w:val="003A7C1D"/>
    <w:rsid w:val="003A7F6E"/>
    <w:rsid w:val="003B79EA"/>
    <w:rsid w:val="003C1A9B"/>
    <w:rsid w:val="003C50DD"/>
    <w:rsid w:val="003D087C"/>
    <w:rsid w:val="003D1C68"/>
    <w:rsid w:val="003D25D4"/>
    <w:rsid w:val="003D40E7"/>
    <w:rsid w:val="003E368A"/>
    <w:rsid w:val="003F70DF"/>
    <w:rsid w:val="004006C5"/>
    <w:rsid w:val="00400FA9"/>
    <w:rsid w:val="0041192E"/>
    <w:rsid w:val="00413E5C"/>
    <w:rsid w:val="00414AB0"/>
    <w:rsid w:val="0041521E"/>
    <w:rsid w:val="0041768E"/>
    <w:rsid w:val="00433EDD"/>
    <w:rsid w:val="00451378"/>
    <w:rsid w:val="00452B84"/>
    <w:rsid w:val="0045390F"/>
    <w:rsid w:val="00453CF4"/>
    <w:rsid w:val="004559FC"/>
    <w:rsid w:val="00464825"/>
    <w:rsid w:val="0047331E"/>
    <w:rsid w:val="00473691"/>
    <w:rsid w:val="00491B7C"/>
    <w:rsid w:val="004A37FF"/>
    <w:rsid w:val="004A54F6"/>
    <w:rsid w:val="004B25EE"/>
    <w:rsid w:val="004B4182"/>
    <w:rsid w:val="004B6BDB"/>
    <w:rsid w:val="004B7643"/>
    <w:rsid w:val="004C49BD"/>
    <w:rsid w:val="004C70AD"/>
    <w:rsid w:val="004C7240"/>
    <w:rsid w:val="004F1E2A"/>
    <w:rsid w:val="005062ED"/>
    <w:rsid w:val="00510B64"/>
    <w:rsid w:val="00512BE0"/>
    <w:rsid w:val="00524BC0"/>
    <w:rsid w:val="00527671"/>
    <w:rsid w:val="00530084"/>
    <w:rsid w:val="00532CD5"/>
    <w:rsid w:val="00537067"/>
    <w:rsid w:val="00537E1C"/>
    <w:rsid w:val="00537FA7"/>
    <w:rsid w:val="00540613"/>
    <w:rsid w:val="00554939"/>
    <w:rsid w:val="00557EDA"/>
    <w:rsid w:val="00565427"/>
    <w:rsid w:val="005721C2"/>
    <w:rsid w:val="00575A34"/>
    <w:rsid w:val="0057721A"/>
    <w:rsid w:val="00583910"/>
    <w:rsid w:val="00593C3B"/>
    <w:rsid w:val="005B142A"/>
    <w:rsid w:val="005E4A06"/>
    <w:rsid w:val="005F3F2A"/>
    <w:rsid w:val="005F564C"/>
    <w:rsid w:val="005F6C87"/>
    <w:rsid w:val="0060158D"/>
    <w:rsid w:val="006028BC"/>
    <w:rsid w:val="006106C6"/>
    <w:rsid w:val="0062021A"/>
    <w:rsid w:val="00621822"/>
    <w:rsid w:val="00622530"/>
    <w:rsid w:val="0062593D"/>
    <w:rsid w:val="00640001"/>
    <w:rsid w:val="006412F4"/>
    <w:rsid w:val="00653E8C"/>
    <w:rsid w:val="00654C99"/>
    <w:rsid w:val="006612F2"/>
    <w:rsid w:val="00666B95"/>
    <w:rsid w:val="0067616B"/>
    <w:rsid w:val="006763DB"/>
    <w:rsid w:val="0068098A"/>
    <w:rsid w:val="00680C30"/>
    <w:rsid w:val="00686880"/>
    <w:rsid w:val="00692BF4"/>
    <w:rsid w:val="0069669E"/>
    <w:rsid w:val="006A0C0F"/>
    <w:rsid w:val="006A700A"/>
    <w:rsid w:val="006C2496"/>
    <w:rsid w:val="006C2B06"/>
    <w:rsid w:val="006C5012"/>
    <w:rsid w:val="006C5B81"/>
    <w:rsid w:val="006C65F0"/>
    <w:rsid w:val="006D126B"/>
    <w:rsid w:val="006D2981"/>
    <w:rsid w:val="006D48A6"/>
    <w:rsid w:val="006D6F09"/>
    <w:rsid w:val="006F0234"/>
    <w:rsid w:val="006F1565"/>
    <w:rsid w:val="006F4480"/>
    <w:rsid w:val="007134A9"/>
    <w:rsid w:val="007266D2"/>
    <w:rsid w:val="00754A3A"/>
    <w:rsid w:val="0075514F"/>
    <w:rsid w:val="00756F19"/>
    <w:rsid w:val="00762C94"/>
    <w:rsid w:val="00767FAF"/>
    <w:rsid w:val="00771076"/>
    <w:rsid w:val="00775551"/>
    <w:rsid w:val="00780DD8"/>
    <w:rsid w:val="00782072"/>
    <w:rsid w:val="007A2C63"/>
    <w:rsid w:val="007B28B5"/>
    <w:rsid w:val="007B631E"/>
    <w:rsid w:val="007C1A72"/>
    <w:rsid w:val="007C5086"/>
    <w:rsid w:val="007E1C4A"/>
    <w:rsid w:val="007E4DC7"/>
    <w:rsid w:val="007E7A3C"/>
    <w:rsid w:val="007F13FF"/>
    <w:rsid w:val="007F4277"/>
    <w:rsid w:val="00805D97"/>
    <w:rsid w:val="008069F6"/>
    <w:rsid w:val="008165AD"/>
    <w:rsid w:val="008166CB"/>
    <w:rsid w:val="008264DA"/>
    <w:rsid w:val="00830479"/>
    <w:rsid w:val="00831F83"/>
    <w:rsid w:val="00833BF1"/>
    <w:rsid w:val="00837827"/>
    <w:rsid w:val="00840906"/>
    <w:rsid w:val="008435D6"/>
    <w:rsid w:val="0085783E"/>
    <w:rsid w:val="008621FE"/>
    <w:rsid w:val="00866BA4"/>
    <w:rsid w:val="0087485A"/>
    <w:rsid w:val="008816F4"/>
    <w:rsid w:val="00897F3D"/>
    <w:rsid w:val="008A020E"/>
    <w:rsid w:val="008A4F09"/>
    <w:rsid w:val="008B02A6"/>
    <w:rsid w:val="008B18C7"/>
    <w:rsid w:val="008C04C0"/>
    <w:rsid w:val="008D0CB4"/>
    <w:rsid w:val="008D357F"/>
    <w:rsid w:val="008D5C95"/>
    <w:rsid w:val="008E38CD"/>
    <w:rsid w:val="008F6734"/>
    <w:rsid w:val="00913DF1"/>
    <w:rsid w:val="009348DF"/>
    <w:rsid w:val="00940798"/>
    <w:rsid w:val="00941725"/>
    <w:rsid w:val="00951D07"/>
    <w:rsid w:val="009552C2"/>
    <w:rsid w:val="00963F6B"/>
    <w:rsid w:val="00964CA9"/>
    <w:rsid w:val="00972F00"/>
    <w:rsid w:val="00973624"/>
    <w:rsid w:val="00975E4E"/>
    <w:rsid w:val="009817C6"/>
    <w:rsid w:val="00982F30"/>
    <w:rsid w:val="00985172"/>
    <w:rsid w:val="009A6774"/>
    <w:rsid w:val="009B24E4"/>
    <w:rsid w:val="009B2714"/>
    <w:rsid w:val="009B5387"/>
    <w:rsid w:val="009D3477"/>
    <w:rsid w:val="009D75A0"/>
    <w:rsid w:val="009E4F41"/>
    <w:rsid w:val="009E6DE9"/>
    <w:rsid w:val="009F2290"/>
    <w:rsid w:val="009F71C5"/>
    <w:rsid w:val="00A006CD"/>
    <w:rsid w:val="00A05DEA"/>
    <w:rsid w:val="00A123D4"/>
    <w:rsid w:val="00A176BF"/>
    <w:rsid w:val="00A2284B"/>
    <w:rsid w:val="00A26F37"/>
    <w:rsid w:val="00A31E41"/>
    <w:rsid w:val="00A339A2"/>
    <w:rsid w:val="00A34AC2"/>
    <w:rsid w:val="00A3614D"/>
    <w:rsid w:val="00A41AA9"/>
    <w:rsid w:val="00A51520"/>
    <w:rsid w:val="00A60894"/>
    <w:rsid w:val="00A709CC"/>
    <w:rsid w:val="00A761F9"/>
    <w:rsid w:val="00A973EB"/>
    <w:rsid w:val="00AA7A83"/>
    <w:rsid w:val="00AB033C"/>
    <w:rsid w:val="00AB293E"/>
    <w:rsid w:val="00AB4693"/>
    <w:rsid w:val="00AC213E"/>
    <w:rsid w:val="00AC6BBB"/>
    <w:rsid w:val="00AD6A5C"/>
    <w:rsid w:val="00AF260F"/>
    <w:rsid w:val="00AF377C"/>
    <w:rsid w:val="00B0321D"/>
    <w:rsid w:val="00B141DF"/>
    <w:rsid w:val="00B26256"/>
    <w:rsid w:val="00B27812"/>
    <w:rsid w:val="00B3290D"/>
    <w:rsid w:val="00B37749"/>
    <w:rsid w:val="00B4619A"/>
    <w:rsid w:val="00B46598"/>
    <w:rsid w:val="00B524FE"/>
    <w:rsid w:val="00B57C89"/>
    <w:rsid w:val="00B6494F"/>
    <w:rsid w:val="00B65A58"/>
    <w:rsid w:val="00B6699C"/>
    <w:rsid w:val="00B71BAC"/>
    <w:rsid w:val="00B82F02"/>
    <w:rsid w:val="00BA46D4"/>
    <w:rsid w:val="00BB01A8"/>
    <w:rsid w:val="00BB322A"/>
    <w:rsid w:val="00BC3D21"/>
    <w:rsid w:val="00BC6B4C"/>
    <w:rsid w:val="00BE134C"/>
    <w:rsid w:val="00BE2E35"/>
    <w:rsid w:val="00BE422E"/>
    <w:rsid w:val="00BE5A14"/>
    <w:rsid w:val="00BF03E9"/>
    <w:rsid w:val="00C04834"/>
    <w:rsid w:val="00C06295"/>
    <w:rsid w:val="00C103F6"/>
    <w:rsid w:val="00C151D6"/>
    <w:rsid w:val="00C16D71"/>
    <w:rsid w:val="00C2005D"/>
    <w:rsid w:val="00C2501D"/>
    <w:rsid w:val="00C26912"/>
    <w:rsid w:val="00C313CD"/>
    <w:rsid w:val="00C510D0"/>
    <w:rsid w:val="00C52965"/>
    <w:rsid w:val="00C54A05"/>
    <w:rsid w:val="00C558E6"/>
    <w:rsid w:val="00C62D06"/>
    <w:rsid w:val="00C6537A"/>
    <w:rsid w:val="00C8152C"/>
    <w:rsid w:val="00C933EF"/>
    <w:rsid w:val="00CA6849"/>
    <w:rsid w:val="00CA6BD1"/>
    <w:rsid w:val="00CA77DE"/>
    <w:rsid w:val="00CB7658"/>
    <w:rsid w:val="00CC5E6E"/>
    <w:rsid w:val="00CC6473"/>
    <w:rsid w:val="00CC68C9"/>
    <w:rsid w:val="00CD12AC"/>
    <w:rsid w:val="00CE6812"/>
    <w:rsid w:val="00CE69F2"/>
    <w:rsid w:val="00CF0339"/>
    <w:rsid w:val="00CF1441"/>
    <w:rsid w:val="00CF2553"/>
    <w:rsid w:val="00CF793A"/>
    <w:rsid w:val="00D1713C"/>
    <w:rsid w:val="00D2600A"/>
    <w:rsid w:val="00D27494"/>
    <w:rsid w:val="00D30DD6"/>
    <w:rsid w:val="00D3467D"/>
    <w:rsid w:val="00D403E6"/>
    <w:rsid w:val="00D40F52"/>
    <w:rsid w:val="00D41CF5"/>
    <w:rsid w:val="00D449E7"/>
    <w:rsid w:val="00D45BA4"/>
    <w:rsid w:val="00D6029D"/>
    <w:rsid w:val="00D66C9E"/>
    <w:rsid w:val="00D72545"/>
    <w:rsid w:val="00D73D69"/>
    <w:rsid w:val="00D77EF7"/>
    <w:rsid w:val="00DA06B5"/>
    <w:rsid w:val="00DA183E"/>
    <w:rsid w:val="00DB4A8F"/>
    <w:rsid w:val="00DC1C06"/>
    <w:rsid w:val="00DD2229"/>
    <w:rsid w:val="00DD37CE"/>
    <w:rsid w:val="00DD7533"/>
    <w:rsid w:val="00DF309D"/>
    <w:rsid w:val="00DF64E6"/>
    <w:rsid w:val="00E00255"/>
    <w:rsid w:val="00E03AC0"/>
    <w:rsid w:val="00E04488"/>
    <w:rsid w:val="00E07038"/>
    <w:rsid w:val="00E074DB"/>
    <w:rsid w:val="00E13CFD"/>
    <w:rsid w:val="00E1484D"/>
    <w:rsid w:val="00E14E14"/>
    <w:rsid w:val="00E170AD"/>
    <w:rsid w:val="00E23ECB"/>
    <w:rsid w:val="00E25EEC"/>
    <w:rsid w:val="00E3076D"/>
    <w:rsid w:val="00E3678B"/>
    <w:rsid w:val="00E36D06"/>
    <w:rsid w:val="00E51ADF"/>
    <w:rsid w:val="00E6273F"/>
    <w:rsid w:val="00E6716E"/>
    <w:rsid w:val="00E73320"/>
    <w:rsid w:val="00E80CE9"/>
    <w:rsid w:val="00E953AD"/>
    <w:rsid w:val="00E96317"/>
    <w:rsid w:val="00EA0F67"/>
    <w:rsid w:val="00EA1916"/>
    <w:rsid w:val="00EA7810"/>
    <w:rsid w:val="00EB487A"/>
    <w:rsid w:val="00EB5602"/>
    <w:rsid w:val="00EB5B98"/>
    <w:rsid w:val="00EC5ACE"/>
    <w:rsid w:val="00ED4846"/>
    <w:rsid w:val="00ED5119"/>
    <w:rsid w:val="00ED53AB"/>
    <w:rsid w:val="00ED6450"/>
    <w:rsid w:val="00EE6C39"/>
    <w:rsid w:val="00EE6C87"/>
    <w:rsid w:val="00EF0684"/>
    <w:rsid w:val="00EF1EEB"/>
    <w:rsid w:val="00EF24A5"/>
    <w:rsid w:val="00F04494"/>
    <w:rsid w:val="00F05B79"/>
    <w:rsid w:val="00F12CBE"/>
    <w:rsid w:val="00F148AC"/>
    <w:rsid w:val="00F262C8"/>
    <w:rsid w:val="00F32B25"/>
    <w:rsid w:val="00F44CF9"/>
    <w:rsid w:val="00F54289"/>
    <w:rsid w:val="00F57F5B"/>
    <w:rsid w:val="00F618EF"/>
    <w:rsid w:val="00F67896"/>
    <w:rsid w:val="00F7577E"/>
    <w:rsid w:val="00F77959"/>
    <w:rsid w:val="00F861C5"/>
    <w:rsid w:val="00F874FC"/>
    <w:rsid w:val="00F916E9"/>
    <w:rsid w:val="00FA145F"/>
    <w:rsid w:val="00FA5B54"/>
    <w:rsid w:val="00FA796D"/>
    <w:rsid w:val="00FB7121"/>
    <w:rsid w:val="00FC0897"/>
    <w:rsid w:val="00FC4B30"/>
    <w:rsid w:val="00FC5144"/>
    <w:rsid w:val="00FD05E5"/>
    <w:rsid w:val="00FD4358"/>
    <w:rsid w:val="00FD69F4"/>
    <w:rsid w:val="00FD6A5F"/>
    <w:rsid w:val="00FF2449"/>
    <w:rsid w:val="00FF248B"/>
    <w:rsid w:val="00FF4F86"/>
    <w:rsid w:val="00FF5B3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A95519-16E5-440F-94EB-8A0CEA96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RBadr" w:eastAsiaTheme="minorHAnsi" w:hAnsi="IRBadr" w:cs="IRBadr"/>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6D2981"/>
    <w:pPr>
      <w:bidi/>
      <w:spacing w:after="120" w:line="240" w:lineRule="auto"/>
      <w:ind w:firstLine="284"/>
      <w:contextualSpacing/>
      <w:jc w:val="both"/>
    </w:pPr>
    <w:rPr>
      <w:rFonts w:ascii="2  Badr" w:eastAsia="Calibri" w:hAnsi="2  Badr" w:cs="2  Badr"/>
      <w:color w:val="000000" w:themeColor="text1"/>
    </w:rPr>
  </w:style>
  <w:style w:type="paragraph" w:styleId="1">
    <w:name w:val="heading 1"/>
    <w:aliases w:val="سرفصل1,سرفصل 1"/>
    <w:basedOn w:val="a"/>
    <w:next w:val="a"/>
    <w:link w:val="10"/>
    <w:autoRedefine/>
    <w:uiPriority w:val="9"/>
    <w:qFormat/>
    <w:rsid w:val="00830479"/>
    <w:pPr>
      <w:keepNext/>
      <w:keepLines/>
      <w:spacing w:before="400" w:after="0"/>
      <w:outlineLvl w:val="0"/>
    </w:pPr>
    <w:rPr>
      <w:rFonts w:ascii="IRBadr" w:eastAsia="2  Lotus" w:hAnsi="IRBadr" w:cs="IRBadr"/>
      <w:bCs/>
      <w:sz w:val="36"/>
      <w:szCs w:val="36"/>
    </w:rPr>
  </w:style>
  <w:style w:type="paragraph" w:styleId="2">
    <w:name w:val="heading 2"/>
    <w:basedOn w:val="a"/>
    <w:next w:val="a"/>
    <w:link w:val="20"/>
    <w:uiPriority w:val="9"/>
    <w:unhideWhenUsed/>
    <w:qFormat/>
    <w:rsid w:val="001D2D12"/>
    <w:pPr>
      <w:keepNext/>
      <w:keepLines/>
      <w:spacing w:before="200" w:after="0"/>
      <w:outlineLvl w:val="1"/>
    </w:pPr>
    <w:rPr>
      <w:rFonts w:asciiTheme="majorHAnsi" w:eastAsiaTheme="majorEastAsia" w:hAnsiTheme="majorHAnsi"/>
      <w:b/>
      <w:bCs/>
      <w:sz w:val="26"/>
      <w:szCs w:val="36"/>
    </w:rPr>
  </w:style>
  <w:style w:type="paragraph" w:styleId="3">
    <w:name w:val="heading 3"/>
    <w:basedOn w:val="a"/>
    <w:next w:val="a"/>
    <w:link w:val="30"/>
    <w:uiPriority w:val="9"/>
    <w:unhideWhenUsed/>
    <w:qFormat/>
    <w:rsid w:val="001D2D12"/>
    <w:pPr>
      <w:keepNext/>
      <w:keepLines/>
      <w:spacing w:before="200" w:after="0"/>
      <w:outlineLvl w:val="2"/>
    </w:pPr>
    <w:rPr>
      <w:rFonts w:asciiTheme="majorHAnsi" w:eastAsiaTheme="majorEastAsia" w:hAnsiTheme="majorHAnsi"/>
      <w:b/>
      <w:bCs/>
      <w:szCs w:val="32"/>
    </w:rPr>
  </w:style>
  <w:style w:type="paragraph" w:styleId="4">
    <w:name w:val="heading 4"/>
    <w:basedOn w:val="a"/>
    <w:next w:val="a"/>
    <w:link w:val="40"/>
    <w:uiPriority w:val="9"/>
    <w:unhideWhenUsed/>
    <w:qFormat/>
    <w:rsid w:val="00021460"/>
    <w:pPr>
      <w:keepNext/>
      <w:keepLines/>
      <w:spacing w:before="200" w:after="0"/>
      <w:outlineLvl w:val="3"/>
    </w:pPr>
    <w:rPr>
      <w:rFonts w:asciiTheme="majorHAnsi" w:eastAsiaTheme="majorEastAsia" w:hAnsiTheme="majorHAnsi" w:cstheme="majorBidi"/>
      <w:b/>
      <w:bCs/>
      <w:i/>
      <w:color w:val="4F81BD" w:themeColor="accent1"/>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830479"/>
    <w:rPr>
      <w:rFonts w:eastAsia="2  Lotus"/>
      <w:bCs/>
      <w:color w:val="000000" w:themeColor="text1"/>
      <w:sz w:val="36"/>
      <w:szCs w:val="36"/>
    </w:rPr>
  </w:style>
  <w:style w:type="character" w:customStyle="1" w:styleId="20">
    <w:name w:val="عنوان 2 نویسه"/>
    <w:basedOn w:val="a0"/>
    <w:link w:val="2"/>
    <w:uiPriority w:val="9"/>
    <w:rsid w:val="001D2D12"/>
    <w:rPr>
      <w:rFonts w:asciiTheme="majorHAnsi" w:eastAsiaTheme="majorEastAsia" w:hAnsiTheme="majorHAnsi" w:cs="IRBadr"/>
      <w:b/>
      <w:bCs/>
      <w:sz w:val="26"/>
      <w:szCs w:val="36"/>
    </w:rPr>
  </w:style>
  <w:style w:type="character" w:customStyle="1" w:styleId="30">
    <w:name w:val="عنوان 3 نویسه"/>
    <w:basedOn w:val="a0"/>
    <w:link w:val="3"/>
    <w:uiPriority w:val="9"/>
    <w:rsid w:val="001D2D12"/>
    <w:rPr>
      <w:rFonts w:asciiTheme="majorHAnsi" w:eastAsiaTheme="majorEastAsia" w:hAnsiTheme="majorHAnsi" w:cs="IRBadr"/>
      <w:b/>
      <w:bCs/>
      <w:sz w:val="28"/>
      <w:szCs w:val="32"/>
    </w:rPr>
  </w:style>
  <w:style w:type="character" w:customStyle="1" w:styleId="40">
    <w:name w:val="عنوان 4 نویسه"/>
    <w:basedOn w:val="a0"/>
    <w:link w:val="4"/>
    <w:uiPriority w:val="9"/>
    <w:rsid w:val="00021460"/>
    <w:rPr>
      <w:rFonts w:asciiTheme="majorHAnsi" w:eastAsiaTheme="majorEastAsia" w:hAnsiTheme="majorHAnsi" w:cstheme="majorBidi"/>
      <w:b/>
      <w:bCs/>
      <w:i/>
      <w:color w:val="4F81BD" w:themeColor="accent1"/>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styleId="21">
    <w:name w:val="toc 2"/>
    <w:basedOn w:val="a"/>
    <w:next w:val="a"/>
    <w:autoRedefine/>
    <w:uiPriority w:val="39"/>
    <w:unhideWhenUsed/>
    <w:rsid w:val="00583910"/>
    <w:pPr>
      <w:spacing w:after="100"/>
      <w:ind w:left="280"/>
    </w:pPr>
  </w:style>
  <w:style w:type="paragraph" w:styleId="31">
    <w:name w:val="toc 3"/>
    <w:basedOn w:val="a"/>
    <w:next w:val="a"/>
    <w:autoRedefine/>
    <w:uiPriority w:val="39"/>
    <w:unhideWhenUsed/>
    <w:rsid w:val="00583910"/>
    <w:pPr>
      <w:spacing w:after="100"/>
      <w:ind w:left="560"/>
    </w:pPr>
  </w:style>
  <w:style w:type="paragraph" w:styleId="41">
    <w:name w:val="toc 4"/>
    <w:basedOn w:val="a"/>
    <w:next w:val="a"/>
    <w:autoRedefine/>
    <w:uiPriority w:val="39"/>
    <w:unhideWhenUsed/>
    <w:rsid w:val="00583910"/>
    <w:pPr>
      <w:spacing w:after="100"/>
      <w:ind w:left="840"/>
    </w:pPr>
  </w:style>
  <w:style w:type="character" w:styleId="af0">
    <w:name w:val="Hyperlink"/>
    <w:basedOn w:val="a0"/>
    <w:uiPriority w:val="99"/>
    <w:unhideWhenUsed/>
    <w:rsid w:val="00583910"/>
    <w:rPr>
      <w:color w:val="0000FF" w:themeColor="hyperlink"/>
      <w:u w:val="single"/>
    </w:rPr>
  </w:style>
  <w:style w:type="paragraph" w:styleId="11">
    <w:name w:val="toc 1"/>
    <w:basedOn w:val="a"/>
    <w:next w:val="a"/>
    <w:autoRedefine/>
    <w:uiPriority w:val="39"/>
    <w:unhideWhenUsed/>
    <w:rsid w:val="009B24E4"/>
    <w:pPr>
      <w:spacing w:after="100"/>
    </w:pPr>
  </w:style>
  <w:style w:type="paragraph" w:styleId="af1">
    <w:name w:val="Subtitle"/>
    <w:basedOn w:val="a"/>
    <w:next w:val="a"/>
    <w:link w:val="af2"/>
    <w:uiPriority w:val="11"/>
    <w:qFormat/>
    <w:rsid w:val="002F2086"/>
    <w:pPr>
      <w:numPr>
        <w:ilvl w:val="1"/>
      </w:numPr>
      <w:spacing w:after="160"/>
      <w:ind w:firstLine="284"/>
    </w:pPr>
    <w:rPr>
      <w:rFonts w:asciiTheme="minorHAnsi" w:eastAsiaTheme="minorEastAsia" w:hAnsiTheme="minorHAnsi"/>
      <w:spacing w:val="15"/>
      <w:sz w:val="22"/>
      <w:szCs w:val="22"/>
    </w:rPr>
  </w:style>
  <w:style w:type="character" w:customStyle="1" w:styleId="af2">
    <w:name w:val="زیر نویس نویسه"/>
    <w:basedOn w:val="a0"/>
    <w:link w:val="af1"/>
    <w:uiPriority w:val="11"/>
    <w:rsid w:val="002F2086"/>
    <w:rPr>
      <w:rFonts w:eastAsiaTheme="minorEastAsia" w:cs="IRBadr"/>
      <w:spacing w:val="15"/>
    </w:rPr>
  </w:style>
  <w:style w:type="paragraph" w:styleId="af3">
    <w:name w:val="TOC Heading"/>
    <w:basedOn w:val="1"/>
    <w:next w:val="a"/>
    <w:uiPriority w:val="39"/>
    <w:unhideWhenUsed/>
    <w:qFormat/>
    <w:rsid w:val="00767FAF"/>
    <w:pPr>
      <w:spacing w:before="240" w:line="259" w:lineRule="auto"/>
      <w:ind w:firstLine="0"/>
      <w:contextualSpacing w:val="0"/>
      <w:jc w:val="left"/>
      <w:outlineLvl w:val="9"/>
    </w:pPr>
    <w:rPr>
      <w:rFonts w:asciiTheme="majorHAnsi" w:eastAsiaTheme="majorEastAsia" w:hAnsiTheme="majorHAnsi" w:cstheme="majorBidi"/>
      <w:bCs w:val="0"/>
      <w:color w:val="365F91" w:themeColor="accent1" w:themeShade="BF"/>
      <w:sz w:val="32"/>
      <w:szCs w:val="32"/>
      <w:rtl/>
      <w:cs/>
    </w:rPr>
  </w:style>
  <w:style w:type="paragraph" w:styleId="af4">
    <w:name w:val="Title"/>
    <w:basedOn w:val="a"/>
    <w:next w:val="a"/>
    <w:link w:val="af5"/>
    <w:uiPriority w:val="10"/>
    <w:qFormat/>
    <w:rsid w:val="002D3292"/>
    <w:pPr>
      <w:spacing w:after="0"/>
    </w:pPr>
    <w:rPr>
      <w:rFonts w:asciiTheme="majorHAnsi" w:eastAsiaTheme="majorEastAsia" w:hAnsiTheme="majorHAnsi" w:cstheme="majorBidi"/>
      <w:spacing w:val="-10"/>
      <w:kern w:val="28"/>
      <w:sz w:val="56"/>
      <w:szCs w:val="56"/>
    </w:rPr>
  </w:style>
  <w:style w:type="character" w:customStyle="1" w:styleId="af5">
    <w:name w:val="عنوان نویسه"/>
    <w:basedOn w:val="a0"/>
    <w:link w:val="af4"/>
    <w:uiPriority w:val="10"/>
    <w:rsid w:val="002D329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7649">
      <w:bodyDiv w:val="1"/>
      <w:marLeft w:val="0"/>
      <w:marRight w:val="0"/>
      <w:marTop w:val="0"/>
      <w:marBottom w:val="0"/>
      <w:divBdr>
        <w:top w:val="none" w:sz="0" w:space="0" w:color="auto"/>
        <w:left w:val="none" w:sz="0" w:space="0" w:color="auto"/>
        <w:bottom w:val="none" w:sz="0" w:space="0" w:color="auto"/>
        <w:right w:val="none" w:sz="0" w:space="0" w:color="auto"/>
      </w:divBdr>
    </w:div>
    <w:div w:id="878779141">
      <w:bodyDiv w:val="1"/>
      <w:marLeft w:val="0"/>
      <w:marRight w:val="0"/>
      <w:marTop w:val="0"/>
      <w:marBottom w:val="0"/>
      <w:divBdr>
        <w:top w:val="none" w:sz="0" w:space="0" w:color="auto"/>
        <w:left w:val="none" w:sz="0" w:space="0" w:color="auto"/>
        <w:bottom w:val="none" w:sz="0" w:space="0" w:color="auto"/>
        <w:right w:val="none" w:sz="0" w:space="0" w:color="auto"/>
      </w:divBdr>
    </w:div>
    <w:div w:id="14102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1578;&#1575;&#1740;&#8205;&#1662;&#8204;&#1607;&#1575;\&#1575;&#1588;&#1585;&#1575;&#1602;\&#1602;&#1575;&#1604;&#1576;%20&#1582;&#1591;&#1576;&#1607;%20&#1607;&#1575;.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0289E-E11F-42F6-B6F2-A8DA1FE2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خطبه ها</Template>
  <TotalTime>284</TotalTime>
  <Pages>1</Pages>
  <Words>3895</Words>
  <Characters>22207</Characters>
  <Application>Microsoft Office Word</Application>
  <DocSecurity>0</DocSecurity>
  <Lines>185</Lines>
  <Paragraphs>52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yusof</dc:creator>
  <cp:lastModifiedBy>M.Asnad</cp:lastModifiedBy>
  <cp:revision>18</cp:revision>
  <dcterms:created xsi:type="dcterms:W3CDTF">2016-09-25T05:00:00Z</dcterms:created>
  <dcterms:modified xsi:type="dcterms:W3CDTF">2017-07-04T06:50:00Z</dcterms:modified>
</cp:coreProperties>
</file>