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81" w:rsidRPr="00613A35" w:rsidRDefault="00F40981" w:rsidP="00F40981">
      <w:pPr>
        <w:pStyle w:val="2"/>
        <w:keepNext w:val="0"/>
        <w:keepLines w:val="0"/>
        <w:widowControl w:val="0"/>
        <w:spacing w:line="276" w:lineRule="auto"/>
        <w:jc w:val="center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2204227"/>
      <w:bookmarkStart w:id="3" w:name="_Toc452419347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</w:p>
    <w:p w:rsidR="00F40981" w:rsidRPr="00F40981" w:rsidRDefault="00F40981" w:rsidP="00F40981">
      <w:pPr>
        <w:pStyle w:val="1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40981">
        <w:rPr>
          <w:rFonts w:cs="B Badr"/>
          <w:color w:val="auto"/>
          <w:sz w:val="44"/>
          <w:szCs w:val="44"/>
          <w:rtl/>
        </w:rPr>
        <w:fldChar w:fldCharType="begin"/>
      </w:r>
      <w:r w:rsidRPr="00F40981">
        <w:rPr>
          <w:rFonts w:cs="B Badr"/>
          <w:color w:val="auto"/>
          <w:sz w:val="44"/>
          <w:szCs w:val="44"/>
          <w:rtl/>
        </w:rPr>
        <w:instrText xml:space="preserve"> </w:instrText>
      </w:r>
      <w:r w:rsidRPr="00F40981">
        <w:rPr>
          <w:rFonts w:cs="B Badr"/>
          <w:color w:val="auto"/>
          <w:sz w:val="44"/>
          <w:szCs w:val="44"/>
        </w:rPr>
        <w:instrText>TOC</w:instrText>
      </w:r>
      <w:r w:rsidRPr="00F40981">
        <w:rPr>
          <w:rFonts w:cs="B Badr"/>
          <w:color w:val="auto"/>
          <w:sz w:val="44"/>
          <w:szCs w:val="44"/>
          <w:rtl/>
        </w:rPr>
        <w:instrText xml:space="preserve"> \</w:instrText>
      </w:r>
      <w:r w:rsidRPr="00F40981">
        <w:rPr>
          <w:rFonts w:cs="B Badr"/>
          <w:color w:val="auto"/>
          <w:sz w:val="44"/>
          <w:szCs w:val="44"/>
        </w:rPr>
        <w:instrText>o "</w:instrText>
      </w:r>
      <w:r w:rsidRPr="00F40981">
        <w:rPr>
          <w:rFonts w:cs="B Badr"/>
          <w:color w:val="auto"/>
          <w:sz w:val="44"/>
          <w:szCs w:val="44"/>
          <w:rtl/>
        </w:rPr>
        <w:instrText>1-3</w:instrText>
      </w:r>
      <w:r w:rsidRPr="00F40981">
        <w:rPr>
          <w:rFonts w:cs="B Badr"/>
          <w:color w:val="auto"/>
          <w:sz w:val="44"/>
          <w:szCs w:val="44"/>
        </w:rPr>
        <w:instrText>" \h \z \u</w:instrText>
      </w:r>
      <w:r w:rsidRPr="00F40981">
        <w:rPr>
          <w:rFonts w:cs="B Badr"/>
          <w:color w:val="auto"/>
          <w:sz w:val="44"/>
          <w:szCs w:val="44"/>
          <w:rtl/>
        </w:rPr>
        <w:instrText xml:space="preserve"> </w:instrText>
      </w:r>
      <w:r w:rsidRPr="00F40981">
        <w:rPr>
          <w:rFonts w:cs="B Badr"/>
          <w:color w:val="auto"/>
          <w:sz w:val="44"/>
          <w:szCs w:val="44"/>
          <w:rtl/>
        </w:rPr>
        <w:fldChar w:fldCharType="separate"/>
      </w:r>
      <w:hyperlink w:anchor="_Toc453240266" w:history="1">
        <w:r w:rsidRPr="00F40981">
          <w:rPr>
            <w:rStyle w:val="ab"/>
            <w:rFonts w:cs="B Badr" w:hint="eastAsia"/>
            <w:noProof/>
            <w:rtl/>
          </w:rPr>
          <w:t>خطبه</w:t>
        </w:r>
        <w:r w:rsidRPr="00F40981">
          <w:rPr>
            <w:rStyle w:val="ab"/>
            <w:rFonts w:cs="B Badr"/>
            <w:noProof/>
            <w:rtl/>
          </w:rPr>
          <w:t xml:space="preserve"> </w:t>
        </w:r>
        <w:r w:rsidRPr="00F40981">
          <w:rPr>
            <w:rStyle w:val="ab"/>
            <w:rFonts w:cs="B Badr" w:hint="eastAsia"/>
            <w:noProof/>
            <w:rtl/>
          </w:rPr>
          <w:t>اول</w:t>
        </w:r>
        <w:r w:rsidRPr="00F40981">
          <w:rPr>
            <w:noProof/>
            <w:webHidden/>
          </w:rPr>
          <w:tab/>
        </w:r>
        <w:r w:rsidRPr="00F40981">
          <w:rPr>
            <w:rStyle w:val="ab"/>
            <w:noProof/>
            <w:rtl/>
          </w:rPr>
          <w:fldChar w:fldCharType="begin"/>
        </w:r>
        <w:r w:rsidRPr="00F40981">
          <w:rPr>
            <w:noProof/>
            <w:webHidden/>
          </w:rPr>
          <w:instrText xml:space="preserve"> PAGEREF _Toc453240266 \h </w:instrText>
        </w:r>
        <w:r w:rsidRPr="00F40981">
          <w:rPr>
            <w:rStyle w:val="ab"/>
            <w:noProof/>
            <w:rtl/>
          </w:rPr>
        </w:r>
        <w:r w:rsidRPr="00F40981">
          <w:rPr>
            <w:rStyle w:val="ab"/>
            <w:noProof/>
            <w:rtl/>
          </w:rPr>
          <w:fldChar w:fldCharType="separate"/>
        </w:r>
        <w:r w:rsidRPr="00F40981">
          <w:rPr>
            <w:noProof/>
            <w:webHidden/>
          </w:rPr>
          <w:t>1</w:t>
        </w:r>
        <w:r w:rsidRPr="00F40981">
          <w:rPr>
            <w:rStyle w:val="ab"/>
            <w:noProof/>
            <w:rtl/>
          </w:rPr>
          <w:fldChar w:fldCharType="end"/>
        </w:r>
      </w:hyperlink>
    </w:p>
    <w:p w:rsidR="00F40981" w:rsidRPr="00F40981" w:rsidRDefault="003510EF" w:rsidP="00F40981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40267" w:history="1">
        <w:r w:rsidR="00F40981" w:rsidRPr="00F40981">
          <w:rPr>
            <w:rStyle w:val="ab"/>
            <w:rFonts w:cs="B Badr" w:hint="eastAsia"/>
            <w:noProof/>
            <w:rtl/>
          </w:rPr>
          <w:t>توص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rStyle w:val="ab"/>
            <w:rFonts w:cs="B Badr" w:hint="eastAsia"/>
            <w:noProof/>
            <w:rtl/>
          </w:rPr>
          <w:t>ه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به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تقوا</w:t>
        </w:r>
        <w:r w:rsidR="00F40981" w:rsidRPr="00F40981">
          <w:rPr>
            <w:noProof/>
            <w:webHidden/>
          </w:rPr>
          <w:tab/>
        </w:r>
        <w:r w:rsidR="00F40981" w:rsidRPr="00F40981">
          <w:rPr>
            <w:rStyle w:val="ab"/>
            <w:noProof/>
            <w:rtl/>
          </w:rPr>
          <w:fldChar w:fldCharType="begin"/>
        </w:r>
        <w:r w:rsidR="00F40981" w:rsidRPr="00F40981">
          <w:rPr>
            <w:noProof/>
            <w:webHidden/>
          </w:rPr>
          <w:instrText xml:space="preserve"> PAGEREF _Toc453240267 \h </w:instrText>
        </w:r>
        <w:r w:rsidR="00F40981" w:rsidRPr="00F40981">
          <w:rPr>
            <w:rStyle w:val="ab"/>
            <w:noProof/>
            <w:rtl/>
          </w:rPr>
        </w:r>
        <w:r w:rsidR="00F40981" w:rsidRPr="00F40981">
          <w:rPr>
            <w:rStyle w:val="ab"/>
            <w:noProof/>
            <w:rtl/>
          </w:rPr>
          <w:fldChar w:fldCharType="separate"/>
        </w:r>
        <w:r w:rsidR="00F40981" w:rsidRPr="00F40981">
          <w:rPr>
            <w:noProof/>
            <w:webHidden/>
          </w:rPr>
          <w:t>2</w:t>
        </w:r>
        <w:r w:rsidR="00F40981" w:rsidRPr="00F40981">
          <w:rPr>
            <w:rStyle w:val="ab"/>
            <w:noProof/>
            <w:rtl/>
          </w:rPr>
          <w:fldChar w:fldCharType="end"/>
        </w:r>
      </w:hyperlink>
    </w:p>
    <w:p w:rsidR="00F40981" w:rsidRPr="00F40981" w:rsidRDefault="003510EF" w:rsidP="00F40981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40268" w:history="1">
        <w:r w:rsidR="00F40981" w:rsidRPr="00F40981">
          <w:rPr>
            <w:rStyle w:val="ab"/>
            <w:rFonts w:cs="B Badr" w:hint="eastAsia"/>
            <w:noProof/>
            <w:rtl/>
          </w:rPr>
          <w:t>مهمتر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rStyle w:val="ab"/>
            <w:rFonts w:cs="B Badr" w:hint="eastAsia"/>
            <w:noProof/>
            <w:rtl/>
          </w:rPr>
          <w:t>ن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خصوص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rStyle w:val="ab"/>
            <w:rFonts w:cs="B Badr" w:hint="eastAsia"/>
            <w:noProof/>
            <w:rtl/>
          </w:rPr>
          <w:t>ت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نماز</w:t>
        </w:r>
        <w:r w:rsidR="00F40981" w:rsidRPr="00F40981">
          <w:rPr>
            <w:noProof/>
            <w:webHidden/>
          </w:rPr>
          <w:tab/>
        </w:r>
        <w:r w:rsidR="00F40981" w:rsidRPr="00F40981">
          <w:rPr>
            <w:rStyle w:val="ab"/>
            <w:noProof/>
            <w:rtl/>
          </w:rPr>
          <w:fldChar w:fldCharType="begin"/>
        </w:r>
        <w:r w:rsidR="00F40981" w:rsidRPr="00F40981">
          <w:rPr>
            <w:noProof/>
            <w:webHidden/>
          </w:rPr>
          <w:instrText xml:space="preserve"> PAGEREF _Toc453240268 \h </w:instrText>
        </w:r>
        <w:r w:rsidR="00F40981" w:rsidRPr="00F40981">
          <w:rPr>
            <w:rStyle w:val="ab"/>
            <w:noProof/>
            <w:rtl/>
          </w:rPr>
        </w:r>
        <w:r w:rsidR="00F40981" w:rsidRPr="00F40981">
          <w:rPr>
            <w:rStyle w:val="ab"/>
            <w:noProof/>
            <w:rtl/>
          </w:rPr>
          <w:fldChar w:fldCharType="separate"/>
        </w:r>
        <w:r w:rsidR="00F40981" w:rsidRPr="00F40981">
          <w:rPr>
            <w:noProof/>
            <w:webHidden/>
          </w:rPr>
          <w:t>2</w:t>
        </w:r>
        <w:r w:rsidR="00F40981" w:rsidRPr="00F40981">
          <w:rPr>
            <w:rStyle w:val="ab"/>
            <w:noProof/>
            <w:rtl/>
          </w:rPr>
          <w:fldChar w:fldCharType="end"/>
        </w:r>
      </w:hyperlink>
    </w:p>
    <w:p w:rsidR="00F40981" w:rsidRPr="00F40981" w:rsidRDefault="003510EF" w:rsidP="00F40981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40269" w:history="1">
        <w:r w:rsidR="00F40981" w:rsidRPr="00F40981">
          <w:rPr>
            <w:rStyle w:val="ab"/>
            <w:rFonts w:cs="B Badr" w:hint="eastAsia"/>
            <w:noProof/>
            <w:rtl/>
          </w:rPr>
          <w:t>علت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مهمتر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rStyle w:val="ab"/>
            <w:rFonts w:cs="B Badr" w:hint="eastAsia"/>
            <w:noProof/>
            <w:rtl/>
          </w:rPr>
          <w:t>ن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و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بالاتر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rStyle w:val="ab"/>
            <w:rFonts w:cs="B Badr" w:hint="eastAsia"/>
            <w:noProof/>
            <w:rtl/>
          </w:rPr>
          <w:t>ن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اثر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بودن</w:t>
        </w:r>
        <w:r w:rsidR="00F40981" w:rsidRPr="00F40981">
          <w:rPr>
            <w:noProof/>
            <w:webHidden/>
          </w:rPr>
          <w:tab/>
        </w:r>
        <w:r w:rsidR="00F40981" w:rsidRPr="00F40981">
          <w:rPr>
            <w:rStyle w:val="ab"/>
            <w:noProof/>
            <w:rtl/>
          </w:rPr>
          <w:fldChar w:fldCharType="begin"/>
        </w:r>
        <w:r w:rsidR="00F40981" w:rsidRPr="00F40981">
          <w:rPr>
            <w:noProof/>
            <w:webHidden/>
          </w:rPr>
          <w:instrText xml:space="preserve"> PAGEREF _Toc453240269 \h </w:instrText>
        </w:r>
        <w:r w:rsidR="00F40981" w:rsidRPr="00F40981">
          <w:rPr>
            <w:rStyle w:val="ab"/>
            <w:noProof/>
            <w:rtl/>
          </w:rPr>
        </w:r>
        <w:r w:rsidR="00F40981" w:rsidRPr="00F40981">
          <w:rPr>
            <w:rStyle w:val="ab"/>
            <w:noProof/>
            <w:rtl/>
          </w:rPr>
          <w:fldChar w:fldCharType="separate"/>
        </w:r>
        <w:r w:rsidR="00F40981" w:rsidRPr="00F40981">
          <w:rPr>
            <w:noProof/>
            <w:webHidden/>
          </w:rPr>
          <w:t>2</w:t>
        </w:r>
        <w:r w:rsidR="00F40981" w:rsidRPr="00F40981">
          <w:rPr>
            <w:rStyle w:val="ab"/>
            <w:noProof/>
            <w:rtl/>
          </w:rPr>
          <w:fldChar w:fldCharType="end"/>
        </w:r>
      </w:hyperlink>
    </w:p>
    <w:p w:rsidR="00F40981" w:rsidRPr="00F40981" w:rsidRDefault="003510EF" w:rsidP="00F40981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40270" w:history="1">
        <w:r w:rsidR="00F40981" w:rsidRPr="00F40981">
          <w:rPr>
            <w:rStyle w:val="ab"/>
            <w:rFonts w:cs="B Badr" w:hint="eastAsia"/>
            <w:noProof/>
            <w:rtl/>
          </w:rPr>
          <w:t>برخورد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با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تخلّف،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منکر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و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فحشاء</w:t>
        </w:r>
        <w:r w:rsidR="00F40981" w:rsidRPr="00F40981">
          <w:rPr>
            <w:noProof/>
            <w:webHidden/>
          </w:rPr>
          <w:tab/>
        </w:r>
        <w:r w:rsidR="00F40981" w:rsidRPr="00F40981">
          <w:rPr>
            <w:rStyle w:val="ab"/>
            <w:noProof/>
            <w:rtl/>
          </w:rPr>
          <w:fldChar w:fldCharType="begin"/>
        </w:r>
        <w:r w:rsidR="00F40981" w:rsidRPr="00F40981">
          <w:rPr>
            <w:noProof/>
            <w:webHidden/>
          </w:rPr>
          <w:instrText xml:space="preserve"> PAGEREF _Toc453240270 \h </w:instrText>
        </w:r>
        <w:r w:rsidR="00F40981" w:rsidRPr="00F40981">
          <w:rPr>
            <w:rStyle w:val="ab"/>
            <w:noProof/>
            <w:rtl/>
          </w:rPr>
        </w:r>
        <w:r w:rsidR="00F40981" w:rsidRPr="00F40981">
          <w:rPr>
            <w:rStyle w:val="ab"/>
            <w:noProof/>
            <w:rtl/>
          </w:rPr>
          <w:fldChar w:fldCharType="separate"/>
        </w:r>
        <w:r w:rsidR="00F40981" w:rsidRPr="00F40981">
          <w:rPr>
            <w:noProof/>
            <w:webHidden/>
          </w:rPr>
          <w:t>3</w:t>
        </w:r>
        <w:r w:rsidR="00F40981" w:rsidRPr="00F40981">
          <w:rPr>
            <w:rStyle w:val="ab"/>
            <w:noProof/>
            <w:rtl/>
          </w:rPr>
          <w:fldChar w:fldCharType="end"/>
        </w:r>
      </w:hyperlink>
    </w:p>
    <w:p w:rsidR="00F40981" w:rsidRPr="00F40981" w:rsidRDefault="003510EF" w:rsidP="00F40981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40271" w:history="1">
        <w:r w:rsidR="00F40981" w:rsidRPr="00F40981">
          <w:rPr>
            <w:rStyle w:val="ab"/>
            <w:rFonts w:cs="B Badr" w:hint="eastAsia"/>
            <w:noProof/>
            <w:rtl/>
          </w:rPr>
          <w:t>عدمِ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منافاتِ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احکامِ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اله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با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عواطف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انسان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noProof/>
            <w:webHidden/>
          </w:rPr>
          <w:tab/>
        </w:r>
        <w:r w:rsidR="00F40981" w:rsidRPr="00F40981">
          <w:rPr>
            <w:rStyle w:val="ab"/>
            <w:noProof/>
            <w:rtl/>
          </w:rPr>
          <w:fldChar w:fldCharType="begin"/>
        </w:r>
        <w:r w:rsidR="00F40981" w:rsidRPr="00F40981">
          <w:rPr>
            <w:noProof/>
            <w:webHidden/>
          </w:rPr>
          <w:instrText xml:space="preserve"> PAGEREF _Toc453240271 \h </w:instrText>
        </w:r>
        <w:r w:rsidR="00F40981" w:rsidRPr="00F40981">
          <w:rPr>
            <w:rStyle w:val="ab"/>
            <w:noProof/>
            <w:rtl/>
          </w:rPr>
        </w:r>
        <w:r w:rsidR="00F40981" w:rsidRPr="00F40981">
          <w:rPr>
            <w:rStyle w:val="ab"/>
            <w:noProof/>
            <w:rtl/>
          </w:rPr>
          <w:fldChar w:fldCharType="separate"/>
        </w:r>
        <w:r w:rsidR="00F40981" w:rsidRPr="00F40981">
          <w:rPr>
            <w:noProof/>
            <w:webHidden/>
          </w:rPr>
          <w:t>3</w:t>
        </w:r>
        <w:r w:rsidR="00F40981" w:rsidRPr="00F40981">
          <w:rPr>
            <w:rStyle w:val="ab"/>
            <w:noProof/>
            <w:rtl/>
          </w:rPr>
          <w:fldChar w:fldCharType="end"/>
        </w:r>
      </w:hyperlink>
    </w:p>
    <w:p w:rsidR="00F40981" w:rsidRPr="00F40981" w:rsidRDefault="003510EF" w:rsidP="00F40981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40272" w:history="1">
        <w:r w:rsidR="00F40981" w:rsidRPr="00F40981">
          <w:rPr>
            <w:rStyle w:val="ab"/>
            <w:rFonts w:cs="B Badr" w:hint="eastAsia"/>
            <w:noProof/>
            <w:rtl/>
          </w:rPr>
          <w:t>اثرات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اجرا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احکام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اله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در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جامعه</w:t>
        </w:r>
        <w:r w:rsidR="00F40981" w:rsidRPr="00F40981">
          <w:rPr>
            <w:noProof/>
            <w:webHidden/>
          </w:rPr>
          <w:tab/>
        </w:r>
        <w:r w:rsidR="00F40981" w:rsidRPr="00F40981">
          <w:rPr>
            <w:rStyle w:val="ab"/>
            <w:noProof/>
            <w:rtl/>
          </w:rPr>
          <w:fldChar w:fldCharType="begin"/>
        </w:r>
        <w:r w:rsidR="00F40981" w:rsidRPr="00F40981">
          <w:rPr>
            <w:noProof/>
            <w:webHidden/>
          </w:rPr>
          <w:instrText xml:space="preserve"> PAGEREF _Toc453240272 \h </w:instrText>
        </w:r>
        <w:r w:rsidR="00F40981" w:rsidRPr="00F40981">
          <w:rPr>
            <w:rStyle w:val="ab"/>
            <w:noProof/>
            <w:rtl/>
          </w:rPr>
        </w:r>
        <w:r w:rsidR="00F40981" w:rsidRPr="00F40981">
          <w:rPr>
            <w:rStyle w:val="ab"/>
            <w:noProof/>
            <w:rtl/>
          </w:rPr>
          <w:fldChar w:fldCharType="separate"/>
        </w:r>
        <w:r w:rsidR="00F40981" w:rsidRPr="00F40981">
          <w:rPr>
            <w:noProof/>
            <w:webHidden/>
          </w:rPr>
          <w:t>3</w:t>
        </w:r>
        <w:r w:rsidR="00F40981" w:rsidRPr="00F40981">
          <w:rPr>
            <w:rStyle w:val="ab"/>
            <w:noProof/>
            <w:rtl/>
          </w:rPr>
          <w:fldChar w:fldCharType="end"/>
        </w:r>
      </w:hyperlink>
    </w:p>
    <w:p w:rsidR="00F40981" w:rsidRPr="00F40981" w:rsidRDefault="003510EF" w:rsidP="00F40981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240273" w:history="1">
        <w:r w:rsidR="00F40981" w:rsidRPr="00F40981">
          <w:rPr>
            <w:rStyle w:val="ab"/>
            <w:rFonts w:cs="B Badr" w:hint="eastAsia"/>
            <w:noProof/>
            <w:rtl/>
          </w:rPr>
          <w:t>اعت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rStyle w:val="ab"/>
            <w:rFonts w:cs="B Badr" w:hint="eastAsia"/>
            <w:noProof/>
            <w:rtl/>
          </w:rPr>
          <w:t>اد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در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سن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rStyle w:val="ab"/>
            <w:rFonts w:cs="B Badr" w:hint="eastAsia"/>
            <w:noProof/>
            <w:rtl/>
          </w:rPr>
          <w:t>ن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جوان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و</w:t>
        </w:r>
        <w:r w:rsidR="00F40981" w:rsidRPr="00F40981">
          <w:rPr>
            <w:rStyle w:val="ab"/>
            <w:rFonts w:cs="B Badr"/>
            <w:noProof/>
            <w:rtl/>
          </w:rPr>
          <w:t xml:space="preserve"> </w:t>
        </w:r>
        <w:r w:rsidR="00F40981" w:rsidRPr="00F40981">
          <w:rPr>
            <w:rStyle w:val="ab"/>
            <w:rFonts w:cs="B Badr" w:hint="eastAsia"/>
            <w:noProof/>
            <w:rtl/>
          </w:rPr>
          <w:t>نوجوان</w:t>
        </w:r>
        <w:r w:rsidR="00F40981" w:rsidRPr="00F40981">
          <w:rPr>
            <w:rStyle w:val="ab"/>
            <w:rFonts w:cs="B Badr" w:hint="cs"/>
            <w:noProof/>
            <w:rtl/>
          </w:rPr>
          <w:t>ی</w:t>
        </w:r>
        <w:r w:rsidR="00F40981" w:rsidRPr="00F40981">
          <w:rPr>
            <w:noProof/>
            <w:webHidden/>
          </w:rPr>
          <w:tab/>
        </w:r>
        <w:r w:rsidR="00F40981" w:rsidRPr="00F40981">
          <w:rPr>
            <w:rStyle w:val="ab"/>
            <w:noProof/>
            <w:rtl/>
          </w:rPr>
          <w:fldChar w:fldCharType="begin"/>
        </w:r>
        <w:r w:rsidR="00F40981" w:rsidRPr="00F40981">
          <w:rPr>
            <w:noProof/>
            <w:webHidden/>
          </w:rPr>
          <w:instrText xml:space="preserve"> PAGEREF _Toc453240273 \h </w:instrText>
        </w:r>
        <w:r w:rsidR="00F40981" w:rsidRPr="00F40981">
          <w:rPr>
            <w:rStyle w:val="ab"/>
            <w:noProof/>
            <w:rtl/>
          </w:rPr>
        </w:r>
        <w:r w:rsidR="00F40981" w:rsidRPr="00F40981">
          <w:rPr>
            <w:rStyle w:val="ab"/>
            <w:noProof/>
            <w:rtl/>
          </w:rPr>
          <w:fldChar w:fldCharType="separate"/>
        </w:r>
        <w:r w:rsidR="00F40981" w:rsidRPr="00F40981">
          <w:rPr>
            <w:noProof/>
            <w:webHidden/>
          </w:rPr>
          <w:t>4</w:t>
        </w:r>
        <w:r w:rsidR="00F40981" w:rsidRPr="00F40981">
          <w:rPr>
            <w:rStyle w:val="ab"/>
            <w:noProof/>
            <w:rtl/>
          </w:rPr>
          <w:fldChar w:fldCharType="end"/>
        </w:r>
      </w:hyperlink>
    </w:p>
    <w:p w:rsidR="00F40981" w:rsidRDefault="00F40981" w:rsidP="00F40981">
      <w:pPr>
        <w:widowControl w:val="0"/>
        <w:spacing w:after="0"/>
        <w:jc w:val="lowKashida"/>
        <w:rPr>
          <w:rFonts w:cs="B Badr"/>
          <w:color w:val="auto"/>
          <w:sz w:val="44"/>
          <w:szCs w:val="44"/>
          <w:rtl/>
        </w:rPr>
      </w:pPr>
      <w:r w:rsidRPr="00F40981">
        <w:rPr>
          <w:rFonts w:cs="B Badr"/>
          <w:color w:val="auto"/>
          <w:sz w:val="44"/>
          <w:szCs w:val="44"/>
          <w:rtl/>
        </w:rPr>
        <w:fldChar w:fldCharType="end"/>
      </w:r>
    </w:p>
    <w:p w:rsidR="008D05ED" w:rsidRPr="00223B92" w:rsidRDefault="008D05ED" w:rsidP="00905B49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4" w:name="_Toc453240266"/>
      <w:r w:rsidRPr="00223B92">
        <w:rPr>
          <w:rFonts w:cs="B Badr"/>
          <w:color w:val="auto"/>
          <w:sz w:val="44"/>
          <w:szCs w:val="44"/>
          <w:rtl/>
        </w:rPr>
        <w:t>خطبه اول</w:t>
      </w:r>
      <w:bookmarkEnd w:id="2"/>
      <w:bookmarkEnd w:id="3"/>
      <w:bookmarkEnd w:id="4"/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5" w:name="OLE_LINK25"/>
      <w:bookmarkStart w:id="6" w:name="OLE_LINK26"/>
      <w:r>
        <w:rPr>
          <w:rFonts w:ascii="IRBadr" w:hAnsi="IRBadr" w:cs="B Badr"/>
          <w:rtl/>
        </w:rPr>
        <w:t>اعوذبالله</w:t>
      </w:r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>؛ ثم الصلاة و السلام علی سَیِّدِنَا وَ نَبِیِّنَا أَبِی الْقَاسِمِ مُحَمَّدٍ وَ عَلی آله 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 الأطهَرین لاسیُّما بقیة‌اللّه فی الارضین.</w:t>
      </w:r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r w:rsidRPr="004B708D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5"/>
      <w:bookmarkEnd w:id="6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عِبادَالله اُوصیَکُم</w:t>
      </w:r>
      <w:r w:rsidRPr="004B708D">
        <w:rPr>
          <w:rFonts w:ascii="IRBadr" w:hAnsi="IRBadr" w:cs="B Badr" w:hint="cs"/>
          <w:b/>
          <w:bCs/>
          <w:rtl/>
        </w:rPr>
        <w:t xml:space="preserve"> </w:t>
      </w:r>
      <w:r w:rsidRPr="004B708D">
        <w:rPr>
          <w:rFonts w:ascii="IRBadr" w:hAnsi="IRBadr" w:cs="B Badr"/>
          <w:b/>
          <w:bCs/>
          <w:rtl/>
        </w:rPr>
        <w:t>وَ نَفسیِ بِتَقوَی اللّه وَ مُلازِمَة اَمرِه وَ مُجانِبَة نَهیِه وَ تَجَهَّزوا 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 xml:space="preserve">کم </w:t>
      </w:r>
      <w:r w:rsidRPr="004B708D">
        <w:rPr>
          <w:rFonts w:ascii="IRBadr" w:hAnsi="IRBadr" w:cs="B Badr"/>
          <w:b/>
          <w:bCs/>
          <w:rtl/>
        </w:rPr>
        <w:lastRenderedPageBreak/>
        <w:t>اللّه، فَقَد نُودِیَ فیکُم 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 التقوی.</w:t>
      </w:r>
    </w:p>
    <w:p w:rsidR="008D05ED" w:rsidRPr="000916EE" w:rsidRDefault="008D05ED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9" w:name="_Toc451115420"/>
      <w:bookmarkStart w:id="10" w:name="_Toc451892668"/>
      <w:bookmarkStart w:id="11" w:name="_Toc452204228"/>
      <w:bookmarkStart w:id="12" w:name="_Toc452419348"/>
      <w:bookmarkStart w:id="13" w:name="_Toc453240267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9"/>
      <w:bookmarkEnd w:id="10"/>
      <w:bookmarkEnd w:id="11"/>
      <w:bookmarkEnd w:id="12"/>
      <w:bookmarkEnd w:id="13"/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پارسائی</w:t>
      </w:r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 و 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>در همه‏ی حالات</w:t>
      </w:r>
      <w:r w:rsidRPr="004B708D">
        <w:rPr>
          <w:rFonts w:ascii="IRBadr" w:hAnsi="IRBadr" w:cs="B Badr"/>
          <w:rtl/>
        </w:rPr>
        <w:t xml:space="preserve"> سفارش و دعوت می‌کنم</w:t>
      </w:r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>به برکت اولیاء و 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درگاه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r w:rsidRPr="004B708D">
        <w:rPr>
          <w:rFonts w:ascii="IRBadr" w:hAnsi="IRBadr" w:cs="B Badr" w:hint="cs"/>
          <w:rtl/>
        </w:rPr>
        <w:t>همه‏ی ما توفیق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بندگی</w:t>
      </w:r>
      <w:r>
        <w:rPr>
          <w:rFonts w:ascii="IRBadr" w:hAnsi="IRBadr" w:cs="B Badr" w:hint="cs"/>
          <w:rtl/>
        </w:rPr>
        <w:t>ِ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E940EE" w:rsidRPr="001F1D36" w:rsidRDefault="00E940EE" w:rsidP="001F1D3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4" w:name="_Toc453240268"/>
      <w:r w:rsidRPr="00E940EE">
        <w:rPr>
          <w:rFonts w:cs="B Badr"/>
          <w:b/>
          <w:bCs/>
          <w:color w:val="auto"/>
          <w:sz w:val="40"/>
          <w:szCs w:val="40"/>
          <w:rtl/>
        </w:rPr>
        <w:t>مهمتر</w:t>
      </w:r>
      <w:r w:rsidRPr="00E940EE">
        <w:rPr>
          <w:rFonts w:cs="B Badr" w:hint="cs"/>
          <w:b/>
          <w:bCs/>
          <w:color w:val="auto"/>
          <w:sz w:val="40"/>
          <w:szCs w:val="40"/>
          <w:rtl/>
        </w:rPr>
        <w:t>ین</w:t>
      </w:r>
      <w:r w:rsidRPr="00E940EE">
        <w:rPr>
          <w:rFonts w:cs="B Badr"/>
          <w:b/>
          <w:bCs/>
          <w:color w:val="auto"/>
          <w:sz w:val="40"/>
          <w:szCs w:val="40"/>
          <w:rtl/>
        </w:rPr>
        <w:t xml:space="preserve"> خصوص</w:t>
      </w:r>
      <w:r w:rsidRPr="00E940EE">
        <w:rPr>
          <w:rFonts w:cs="B Badr" w:hint="cs"/>
          <w:b/>
          <w:bCs/>
          <w:color w:val="auto"/>
          <w:sz w:val="40"/>
          <w:szCs w:val="40"/>
          <w:rtl/>
        </w:rPr>
        <w:t>یت</w:t>
      </w:r>
      <w:r w:rsidRPr="00E940EE">
        <w:rPr>
          <w:rFonts w:cs="B Badr"/>
          <w:b/>
          <w:bCs/>
          <w:color w:val="auto"/>
          <w:sz w:val="40"/>
          <w:szCs w:val="40"/>
          <w:rtl/>
        </w:rPr>
        <w:t xml:space="preserve"> نماز</w:t>
      </w:r>
      <w:bookmarkEnd w:id="14"/>
    </w:p>
    <w:p w:rsidR="005349F3" w:rsidRDefault="00856947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مهم‌تر</w:t>
      </w:r>
      <w:r>
        <w:rPr>
          <w:rFonts w:ascii="IRBadr" w:hAnsi="IRBadr" w:cs="B Badr" w:hint="cs"/>
          <w:rtl/>
        </w:rPr>
        <w:t>ین</w:t>
      </w:r>
      <w:r w:rsidR="00E940EE">
        <w:rPr>
          <w:rFonts w:ascii="IRBadr" w:hAnsi="IRBadr" w:cs="B Badr" w:hint="cs"/>
          <w:rtl/>
        </w:rPr>
        <w:t xml:space="preserve"> خصوصیت و</w:t>
      </w:r>
      <w:r w:rsidR="00D56354">
        <w:rPr>
          <w:rFonts w:ascii="IRBadr" w:hAnsi="IRBadr" w:cs="B Badr" w:hint="cs"/>
          <w:rtl/>
        </w:rPr>
        <w:t xml:space="preserve"> ویژگی نماز، وسیله‏ی یاد و تذک</w:t>
      </w:r>
      <w:r w:rsidR="00E940EE">
        <w:rPr>
          <w:rFonts w:ascii="IRBadr" w:hAnsi="IRBadr" w:cs="B Badr" w:hint="cs"/>
          <w:rtl/>
        </w:rPr>
        <w:t>ر خداوند بودن است؛</w:t>
      </w:r>
      <w:r w:rsidR="005349F3">
        <w:rPr>
          <w:rFonts w:ascii="IRBadr" w:hAnsi="IRBadr" w:cs="B Badr" w:hint="cs"/>
          <w:rtl/>
        </w:rPr>
        <w:t xml:space="preserve"> کما اینکه آیه‏ی شریفه </w:t>
      </w:r>
      <w:r>
        <w:rPr>
          <w:rFonts w:ascii="IRBadr" w:hAnsi="IRBadr" w:cs="B Badr"/>
          <w:rtl/>
        </w:rPr>
        <w:t>به‌صراحت</w:t>
      </w:r>
      <w:r w:rsidR="005349F3">
        <w:rPr>
          <w:rFonts w:ascii="IRBadr" w:hAnsi="IRBadr" w:cs="B Badr" w:hint="cs"/>
          <w:rtl/>
        </w:rPr>
        <w:t xml:space="preserve"> همین مطلب را می‏فرماید:</w:t>
      </w:r>
    </w:p>
    <w:p w:rsidR="00C33315" w:rsidRDefault="005349F3" w:rsidP="00456AB0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456AB0">
        <w:rPr>
          <w:rFonts w:ascii="IRBadr" w:hAnsi="IRBadr" w:cs="B Badr"/>
          <w:rtl/>
        </w:rPr>
        <w:t>وَأَقِمِ الصَّلَاةَ لِذِكْرِي</w:t>
      </w:r>
      <w:r>
        <w:rPr>
          <w:rFonts w:ascii="IRBadr" w:hAnsi="IRBadr" w:cs="B Badr" w:hint="cs"/>
          <w:rtl/>
        </w:rPr>
        <w:t>»</w:t>
      </w:r>
      <w:r w:rsidR="001F1D36">
        <w:rPr>
          <w:rStyle w:val="a7"/>
          <w:rFonts w:ascii="IRBadr" w:hAnsi="IRBadr" w:cs="B Badr"/>
          <w:rtl/>
        </w:rPr>
        <w:footnoteReference w:id="3"/>
      </w:r>
      <w:r w:rsidR="001F1D36">
        <w:rPr>
          <w:rFonts w:ascii="IRBadr" w:hAnsi="IRBadr" w:cs="B Badr" w:hint="cs"/>
          <w:rtl/>
        </w:rPr>
        <w:t>، «</w:t>
      </w:r>
      <w:r w:rsidR="00456AB0" w:rsidRPr="00456AB0">
        <w:rPr>
          <w:rFonts w:ascii="IRBadr" w:hAnsi="IRBadr" w:cs="B Badr"/>
          <w:rtl/>
        </w:rPr>
        <w:t>نماز را [با شرا</w:t>
      </w:r>
      <w:r w:rsidR="00456AB0" w:rsidRPr="00456AB0">
        <w:rPr>
          <w:rFonts w:ascii="IRBadr" w:hAnsi="IRBadr" w:cs="B Badr" w:hint="cs"/>
          <w:rtl/>
        </w:rPr>
        <w:t>یط</w:t>
      </w:r>
      <w:r w:rsidR="00456AB0" w:rsidRPr="00456AB0">
        <w:rPr>
          <w:rFonts w:ascii="IRBadr" w:hAnsi="IRBadr" w:cs="B Badr"/>
          <w:rtl/>
        </w:rPr>
        <w:t xml:space="preserve"> و</w:t>
      </w:r>
      <w:r w:rsidR="00456AB0" w:rsidRPr="00456AB0">
        <w:rPr>
          <w:rFonts w:ascii="IRBadr" w:hAnsi="IRBadr" w:cs="B Badr" w:hint="cs"/>
          <w:rtl/>
        </w:rPr>
        <w:t>یژه</w:t>
      </w:r>
      <w:r w:rsidR="00456AB0">
        <w:rPr>
          <w:rFonts w:ascii="IRBadr" w:hAnsi="IRBadr" w:cs="B Badr" w:hint="cs"/>
          <w:rtl/>
        </w:rPr>
        <w:t>‏</w:t>
      </w:r>
      <w:r w:rsidR="00456AB0" w:rsidRPr="00456AB0">
        <w:rPr>
          <w:rFonts w:ascii="IRBadr" w:hAnsi="IRBadr" w:cs="B Badr"/>
          <w:rtl/>
        </w:rPr>
        <w:t>اش] برا</w:t>
      </w:r>
      <w:r w:rsidR="00456AB0" w:rsidRPr="00456AB0">
        <w:rPr>
          <w:rFonts w:ascii="IRBadr" w:hAnsi="IRBadr" w:cs="B Badr" w:hint="cs"/>
          <w:rtl/>
        </w:rPr>
        <w:t>ی</w:t>
      </w:r>
      <w:r w:rsidR="00456AB0" w:rsidRPr="00456AB0">
        <w:rPr>
          <w:rFonts w:ascii="IRBadr" w:hAnsi="IRBadr" w:cs="B Badr"/>
          <w:rtl/>
        </w:rPr>
        <w:t xml:space="preserve"> توجهِ قلب</w:t>
      </w:r>
      <w:r w:rsidR="00456AB0" w:rsidRPr="00456AB0">
        <w:rPr>
          <w:rFonts w:ascii="IRBadr" w:hAnsi="IRBadr" w:cs="B Badr" w:hint="cs"/>
          <w:rtl/>
        </w:rPr>
        <w:t>ی</w:t>
      </w:r>
      <w:r w:rsidR="00456AB0" w:rsidRPr="00456AB0">
        <w:rPr>
          <w:rFonts w:ascii="IRBadr" w:hAnsi="IRBadr" w:cs="B Badr"/>
          <w:rtl/>
        </w:rPr>
        <w:t xml:space="preserve"> به من برپادار</w:t>
      </w:r>
      <w:r w:rsidR="001F1D36">
        <w:rPr>
          <w:rFonts w:ascii="IRBadr" w:hAnsi="IRBadr" w:cs="B Badr" w:hint="cs"/>
          <w:rtl/>
        </w:rPr>
        <w:t>»</w:t>
      </w:r>
    </w:p>
    <w:p w:rsidR="005349F3" w:rsidRDefault="005349F3" w:rsidP="005349F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و حتی در آیه‏ی شریفه که می‏فرماید:</w:t>
      </w:r>
    </w:p>
    <w:p w:rsidR="005349F3" w:rsidRDefault="005349F3" w:rsidP="0071310B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456AB0" w:rsidRPr="00456AB0">
        <w:rPr>
          <w:rFonts w:ascii="IRBadr" w:hAnsi="IRBadr" w:cs="B Badr"/>
          <w:rtl/>
        </w:rPr>
        <w:t xml:space="preserve">إِنَّ الصَّلَاةَ تَنْهَى </w:t>
      </w:r>
      <w:r w:rsidR="00456AB0" w:rsidRPr="00456AB0">
        <w:rPr>
          <w:rFonts w:ascii="IRBadr" w:hAnsi="IRBadr" w:cs="B Badr" w:hint="cs"/>
          <w:rtl/>
        </w:rPr>
        <w:t>عَنِ</w:t>
      </w:r>
      <w:r w:rsidR="00456AB0" w:rsidRPr="00456AB0">
        <w:rPr>
          <w:rFonts w:ascii="IRBadr" w:hAnsi="IRBadr" w:cs="B Badr"/>
          <w:rtl/>
        </w:rPr>
        <w:t xml:space="preserve"> </w:t>
      </w:r>
      <w:r w:rsidR="00456AB0" w:rsidRPr="00456AB0">
        <w:rPr>
          <w:rFonts w:ascii="IRBadr" w:hAnsi="IRBadr" w:cs="B Badr" w:hint="cs"/>
          <w:rtl/>
        </w:rPr>
        <w:t>الْفَحْشَاءِ</w:t>
      </w:r>
      <w:r w:rsidR="00456AB0" w:rsidRPr="00456AB0">
        <w:rPr>
          <w:rFonts w:ascii="IRBadr" w:hAnsi="IRBadr" w:cs="B Badr"/>
          <w:rtl/>
        </w:rPr>
        <w:t xml:space="preserve"> </w:t>
      </w:r>
      <w:r w:rsidR="00456AB0" w:rsidRPr="00456AB0">
        <w:rPr>
          <w:rFonts w:ascii="IRBadr" w:hAnsi="IRBadr" w:cs="B Badr" w:hint="cs"/>
          <w:rtl/>
        </w:rPr>
        <w:t>وَالْمُنْكَرِ</w:t>
      </w:r>
      <w:r>
        <w:rPr>
          <w:rFonts w:ascii="IRBadr" w:hAnsi="IRBadr" w:cs="B Badr" w:hint="cs"/>
          <w:rtl/>
        </w:rPr>
        <w:t>»</w:t>
      </w:r>
      <w:r w:rsidR="001F1D36">
        <w:rPr>
          <w:rStyle w:val="a7"/>
          <w:rFonts w:ascii="IRBadr" w:hAnsi="IRBadr" w:cs="B Badr"/>
          <w:rtl/>
        </w:rPr>
        <w:footnoteReference w:id="4"/>
      </w:r>
      <w:r w:rsidR="001F1D36">
        <w:rPr>
          <w:rFonts w:ascii="IRBadr" w:hAnsi="IRBadr" w:cs="B Badr" w:hint="cs"/>
          <w:rtl/>
        </w:rPr>
        <w:t>، «</w:t>
      </w:r>
      <w:r w:rsidR="00456AB0" w:rsidRPr="00456AB0">
        <w:rPr>
          <w:rFonts w:ascii="IRBadr" w:hAnsi="IRBadr" w:cs="B Badr"/>
          <w:rtl/>
        </w:rPr>
        <w:t>ب</w:t>
      </w:r>
      <w:r w:rsidR="00456AB0" w:rsidRPr="00456AB0">
        <w:rPr>
          <w:rFonts w:ascii="IRBadr" w:hAnsi="IRBadr" w:cs="B Badr" w:hint="cs"/>
          <w:rtl/>
        </w:rPr>
        <w:t>ی</w:t>
      </w:r>
      <w:r w:rsidR="00456AB0">
        <w:rPr>
          <w:rFonts w:ascii="IRBadr" w:hAnsi="IRBadr" w:cs="B Badr" w:hint="cs"/>
          <w:rtl/>
        </w:rPr>
        <w:t>‏</w:t>
      </w:r>
      <w:r w:rsidR="00456AB0" w:rsidRPr="00456AB0">
        <w:rPr>
          <w:rFonts w:ascii="IRBadr" w:hAnsi="IRBadr" w:cs="B Badr"/>
          <w:rtl/>
        </w:rPr>
        <w:t>ترد</w:t>
      </w:r>
      <w:r w:rsidR="00456AB0" w:rsidRPr="00456AB0">
        <w:rPr>
          <w:rFonts w:ascii="IRBadr" w:hAnsi="IRBadr" w:cs="B Badr" w:hint="cs"/>
          <w:rtl/>
        </w:rPr>
        <w:t>ید</w:t>
      </w:r>
      <w:r w:rsidR="00456AB0" w:rsidRPr="00456AB0">
        <w:rPr>
          <w:rFonts w:ascii="IRBadr" w:hAnsi="IRBadr" w:cs="B Badr"/>
          <w:rtl/>
        </w:rPr>
        <w:t xml:space="preserve"> نماز بازدارند</w:t>
      </w:r>
      <w:r w:rsidR="0071310B">
        <w:rPr>
          <w:rFonts w:ascii="IRBadr" w:hAnsi="IRBadr" w:cs="B Badr" w:hint="cs"/>
          <w:rtl/>
        </w:rPr>
        <w:t>ه</w:t>
      </w:r>
      <w:bookmarkStart w:id="15" w:name="_GoBack"/>
      <w:bookmarkEnd w:id="15"/>
      <w:r w:rsidR="00456AB0" w:rsidRPr="00456AB0">
        <w:rPr>
          <w:rFonts w:ascii="IRBadr" w:hAnsi="IRBadr" w:cs="B Badr"/>
          <w:rtl/>
        </w:rPr>
        <w:t xml:space="preserve"> از هر </w:t>
      </w:r>
      <w:r w:rsidR="00856947">
        <w:rPr>
          <w:rFonts w:ascii="IRBadr" w:hAnsi="IRBadr" w:cs="B Badr"/>
          <w:rtl/>
        </w:rPr>
        <w:t>زشت‌کار</w:t>
      </w:r>
      <w:r w:rsidR="00856947">
        <w:rPr>
          <w:rFonts w:ascii="IRBadr" w:hAnsi="IRBadr" w:cs="B Badr" w:hint="cs"/>
          <w:rtl/>
        </w:rPr>
        <w:t>ی</w:t>
      </w:r>
      <w:r w:rsidR="00456AB0" w:rsidRPr="00456AB0">
        <w:rPr>
          <w:rFonts w:ascii="IRBadr" w:hAnsi="IRBadr" w:cs="B Badr"/>
          <w:rtl/>
        </w:rPr>
        <w:t xml:space="preserve"> و ناپسند</w:t>
      </w:r>
      <w:r w:rsidR="00456AB0" w:rsidRPr="00456AB0">
        <w:rPr>
          <w:rFonts w:ascii="IRBadr" w:hAnsi="IRBadr" w:cs="B Badr" w:hint="cs"/>
          <w:rtl/>
        </w:rPr>
        <w:t>ی</w:t>
      </w:r>
      <w:r w:rsidR="00456AB0" w:rsidRPr="00456AB0">
        <w:rPr>
          <w:rFonts w:ascii="IRBadr" w:hAnsi="IRBadr" w:cs="B Badr"/>
          <w:rtl/>
        </w:rPr>
        <w:t xml:space="preserve"> است</w:t>
      </w:r>
      <w:r w:rsidR="00456AB0">
        <w:rPr>
          <w:rFonts w:ascii="IRBadr" w:hAnsi="IRBadr" w:cs="B Badr" w:hint="cs"/>
          <w:rtl/>
        </w:rPr>
        <w:t>.</w:t>
      </w:r>
      <w:r w:rsidR="001F1D36">
        <w:rPr>
          <w:rFonts w:ascii="IRBadr" w:hAnsi="IRBadr" w:cs="B Badr" w:hint="cs"/>
          <w:rtl/>
        </w:rPr>
        <w:t>»</w:t>
      </w:r>
    </w:p>
    <w:p w:rsidR="00E940EE" w:rsidRDefault="00D56354" w:rsidP="005349F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E940EE">
        <w:rPr>
          <w:rFonts w:ascii="IRBadr" w:hAnsi="IRBadr" w:cs="B Badr" w:hint="cs"/>
          <w:rtl/>
        </w:rPr>
        <w:t xml:space="preserve">پایان </w:t>
      </w:r>
      <w:r w:rsidR="005349F3">
        <w:rPr>
          <w:rFonts w:ascii="IRBadr" w:hAnsi="IRBadr" w:cs="B Badr" w:hint="cs"/>
          <w:rtl/>
        </w:rPr>
        <w:t>آ</w:t>
      </w:r>
      <w:r w:rsidR="00E940EE">
        <w:rPr>
          <w:rFonts w:ascii="IRBadr" w:hAnsi="IRBadr" w:cs="B Badr" w:hint="cs"/>
          <w:rtl/>
        </w:rPr>
        <w:t xml:space="preserve">یه </w:t>
      </w:r>
      <w:r w:rsidR="00856947">
        <w:rPr>
          <w:rFonts w:ascii="IRBadr" w:hAnsi="IRBadr" w:cs="B Badr"/>
          <w:rtl/>
        </w:rPr>
        <w:t>م</w:t>
      </w:r>
      <w:r w:rsidR="00856947">
        <w:rPr>
          <w:rFonts w:ascii="IRBadr" w:hAnsi="IRBadr" w:cs="B Badr" w:hint="cs"/>
          <w:rtl/>
        </w:rPr>
        <w:t>ی‌فرماید</w:t>
      </w:r>
      <w:r w:rsidR="00E940EE">
        <w:rPr>
          <w:rFonts w:ascii="IRBadr" w:hAnsi="IRBadr" w:cs="B Badr" w:hint="cs"/>
          <w:rtl/>
        </w:rPr>
        <w:t>:</w:t>
      </w:r>
    </w:p>
    <w:p w:rsidR="00E940EE" w:rsidRDefault="005349F3" w:rsidP="00D56354">
      <w:pPr>
        <w:widowControl w:val="0"/>
        <w:spacing w:after="0" w:line="276" w:lineRule="auto"/>
        <w:ind w:left="2160" w:hanging="453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D56354" w:rsidRPr="00D56354">
        <w:rPr>
          <w:rFonts w:ascii="IRBadr" w:hAnsi="IRBadr" w:cs="B Badr"/>
          <w:rtl/>
        </w:rPr>
        <w:t>وَلَذِكْرُ اللَّهِ أَكْبَرُ</w:t>
      </w:r>
      <w:r>
        <w:rPr>
          <w:rFonts w:ascii="IRBadr" w:hAnsi="IRBadr" w:cs="B Badr" w:hint="cs"/>
          <w:rtl/>
        </w:rPr>
        <w:t>»</w:t>
      </w:r>
      <w:r w:rsidR="001F1D36">
        <w:rPr>
          <w:rStyle w:val="a7"/>
          <w:rFonts w:ascii="IRBadr" w:hAnsi="IRBadr" w:cs="B Badr"/>
          <w:rtl/>
        </w:rPr>
        <w:footnoteReference w:id="5"/>
      </w:r>
      <w:r w:rsidR="001F1D36">
        <w:rPr>
          <w:rFonts w:ascii="IRBadr" w:hAnsi="IRBadr" w:cs="B Badr" w:hint="cs"/>
          <w:rtl/>
        </w:rPr>
        <w:t xml:space="preserve"> «</w:t>
      </w:r>
      <w:r w:rsidR="00D56354" w:rsidRPr="00D56354">
        <w:rPr>
          <w:rFonts w:ascii="IRBadr" w:hAnsi="IRBadr" w:cs="B Badr"/>
          <w:rtl/>
        </w:rPr>
        <w:t xml:space="preserve">همانا </w:t>
      </w:r>
      <w:r w:rsidR="00D56354" w:rsidRPr="00D56354">
        <w:rPr>
          <w:rFonts w:ascii="IRBadr" w:hAnsi="IRBadr" w:cs="B Badr" w:hint="cs"/>
          <w:rtl/>
        </w:rPr>
        <w:t>یادِ</w:t>
      </w:r>
      <w:r w:rsidR="00D56354" w:rsidRPr="00D56354">
        <w:rPr>
          <w:rFonts w:ascii="IRBadr" w:hAnsi="IRBadr" w:cs="B Badr"/>
          <w:rtl/>
        </w:rPr>
        <w:t xml:space="preserve"> خداوند [اثر</w:t>
      </w:r>
      <w:r w:rsidR="00D56354" w:rsidRPr="00D56354">
        <w:rPr>
          <w:rFonts w:ascii="IRBadr" w:hAnsi="IRBadr" w:cs="B Badr" w:hint="cs"/>
          <w:rtl/>
        </w:rPr>
        <w:t>ی</w:t>
      </w:r>
      <w:r w:rsidR="00D56354" w:rsidRPr="00D56354">
        <w:rPr>
          <w:rFonts w:ascii="IRBadr" w:hAnsi="IRBadr" w:cs="B Badr"/>
          <w:rtl/>
        </w:rPr>
        <w:t>] بزرگ</w:t>
      </w:r>
      <w:r w:rsidR="00D56354">
        <w:rPr>
          <w:rFonts w:ascii="IRBadr" w:hAnsi="IRBadr" w:cs="B Badr" w:hint="cs"/>
          <w:rtl/>
        </w:rPr>
        <w:t>‏</w:t>
      </w:r>
      <w:r w:rsidR="00D56354" w:rsidRPr="00D56354">
        <w:rPr>
          <w:rFonts w:ascii="IRBadr" w:hAnsi="IRBadr" w:cs="B Badr"/>
          <w:rtl/>
        </w:rPr>
        <w:t>تر [از د</w:t>
      </w:r>
      <w:r w:rsidR="00D56354" w:rsidRPr="00D56354">
        <w:rPr>
          <w:rFonts w:ascii="IRBadr" w:hAnsi="IRBadr" w:cs="B Badr" w:hint="cs"/>
          <w:rtl/>
        </w:rPr>
        <w:t>یگر</w:t>
      </w:r>
      <w:r w:rsidR="00D56354" w:rsidRPr="00D56354">
        <w:rPr>
          <w:rFonts w:ascii="IRBadr" w:hAnsi="IRBadr" w:cs="B Badr"/>
          <w:rtl/>
        </w:rPr>
        <w:t xml:space="preserve"> آثار نماز] است</w:t>
      </w:r>
      <w:r w:rsidR="00D56354">
        <w:rPr>
          <w:rFonts w:ascii="IRBadr" w:hAnsi="IRBadr" w:cs="B Badr" w:hint="cs"/>
          <w:rtl/>
        </w:rPr>
        <w:t>.</w:t>
      </w:r>
      <w:r w:rsidR="001F1D36">
        <w:rPr>
          <w:rFonts w:ascii="IRBadr" w:hAnsi="IRBadr" w:cs="B Badr" w:hint="cs"/>
          <w:rtl/>
        </w:rPr>
        <w:t>»</w:t>
      </w:r>
    </w:p>
    <w:p w:rsidR="00E940EE" w:rsidRDefault="001F1D36" w:rsidP="001F1D3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بنابراین اثرِ </w:t>
      </w:r>
      <w:r w:rsidR="00E940EE">
        <w:rPr>
          <w:rFonts w:ascii="IRBadr" w:hAnsi="IRBadr" w:cs="B Badr" w:hint="cs"/>
          <w:rtl/>
        </w:rPr>
        <w:t>یاد</w:t>
      </w:r>
      <w:r>
        <w:rPr>
          <w:rFonts w:ascii="IRBadr" w:hAnsi="IRBadr" w:cs="B Badr" w:hint="cs"/>
          <w:rtl/>
        </w:rPr>
        <w:t>ِ</w:t>
      </w:r>
      <w:r w:rsidR="00E940EE">
        <w:rPr>
          <w:rFonts w:ascii="IRBadr" w:hAnsi="IRBadr" w:cs="B Badr" w:hint="cs"/>
          <w:rtl/>
        </w:rPr>
        <w:t xml:space="preserve"> خداوند که با نماز</w:t>
      </w:r>
      <w:r w:rsidR="00D56354">
        <w:rPr>
          <w:rFonts w:ascii="IRBadr" w:hAnsi="IRBadr" w:cs="B Badr" w:hint="cs"/>
          <w:rtl/>
        </w:rPr>
        <w:t>،</w:t>
      </w:r>
      <w:r w:rsidR="00E940EE">
        <w:rPr>
          <w:rFonts w:ascii="IRBadr" w:hAnsi="IRBadr" w:cs="B Badr" w:hint="cs"/>
          <w:rtl/>
        </w:rPr>
        <w:t xml:space="preserve"> در دل و روح انسان به وجود می‏آید</w:t>
      </w:r>
      <w:r>
        <w:rPr>
          <w:rFonts w:ascii="IRBadr" w:hAnsi="IRBadr" w:cs="B Badr" w:hint="cs"/>
          <w:rtl/>
        </w:rPr>
        <w:t>،</w:t>
      </w:r>
      <w:r w:rsidR="00E940E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بالاتر از اثرِ دیگرِ نماز که </w:t>
      </w:r>
      <w:r w:rsidR="00E940EE">
        <w:rPr>
          <w:rFonts w:ascii="IRBadr" w:hAnsi="IRBadr" w:cs="B Badr" w:hint="cs"/>
          <w:rtl/>
        </w:rPr>
        <w:t xml:space="preserve">بازداشتن از فحشاء و منکرات </w:t>
      </w:r>
      <w:r>
        <w:rPr>
          <w:rFonts w:ascii="IRBadr" w:hAnsi="IRBadr" w:cs="B Badr" w:hint="cs"/>
          <w:rtl/>
        </w:rPr>
        <w:t>باشد، است.</w:t>
      </w:r>
    </w:p>
    <w:p w:rsidR="00E940EE" w:rsidRPr="001F1D36" w:rsidRDefault="00E940EE" w:rsidP="00D56354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6" w:name="_Toc453240269"/>
      <w:r w:rsidRPr="001F1D36">
        <w:rPr>
          <w:rFonts w:cs="B Badr" w:hint="cs"/>
          <w:b/>
          <w:bCs/>
          <w:color w:val="auto"/>
          <w:sz w:val="40"/>
          <w:szCs w:val="40"/>
          <w:rtl/>
        </w:rPr>
        <w:lastRenderedPageBreak/>
        <w:t xml:space="preserve">علت </w:t>
      </w:r>
      <w:r w:rsidR="00856947">
        <w:rPr>
          <w:rFonts w:cs="B Badr" w:hint="eastAsia"/>
          <w:b/>
          <w:bCs/>
          <w:color w:val="auto"/>
          <w:sz w:val="40"/>
          <w:szCs w:val="40"/>
          <w:rtl/>
        </w:rPr>
        <w:t>مهم‌تر</w:t>
      </w:r>
      <w:r w:rsidR="00856947">
        <w:rPr>
          <w:rFonts w:cs="B Badr" w:hint="cs"/>
          <w:b/>
          <w:bCs/>
          <w:color w:val="auto"/>
          <w:sz w:val="40"/>
          <w:szCs w:val="40"/>
          <w:rtl/>
        </w:rPr>
        <w:t>ی</w:t>
      </w:r>
      <w:r w:rsidR="00856947">
        <w:rPr>
          <w:rFonts w:cs="B Badr" w:hint="eastAsia"/>
          <w:b/>
          <w:bCs/>
          <w:color w:val="auto"/>
          <w:sz w:val="40"/>
          <w:szCs w:val="40"/>
          <w:rtl/>
        </w:rPr>
        <w:t>ن</w:t>
      </w:r>
      <w:r w:rsidR="001F1D36" w:rsidRPr="001F1D36">
        <w:rPr>
          <w:rFonts w:cs="B Badr" w:hint="cs"/>
          <w:b/>
          <w:bCs/>
          <w:color w:val="auto"/>
          <w:sz w:val="40"/>
          <w:szCs w:val="40"/>
          <w:rtl/>
        </w:rPr>
        <w:t xml:space="preserve"> و بالاترین اثر </w:t>
      </w:r>
      <w:r w:rsidRPr="001F1D36">
        <w:rPr>
          <w:rFonts w:cs="B Badr" w:hint="cs"/>
          <w:b/>
          <w:bCs/>
          <w:color w:val="auto"/>
          <w:sz w:val="40"/>
          <w:szCs w:val="40"/>
          <w:rtl/>
        </w:rPr>
        <w:t>بودن</w:t>
      </w:r>
      <w:bookmarkEnd w:id="16"/>
    </w:p>
    <w:p w:rsidR="001F1D36" w:rsidRDefault="001F1D36" w:rsidP="001F1D3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مبنای جامعه‏ی الهی و خدایی که مورد رضایت </w:t>
      </w:r>
      <w:r w:rsidR="00D56354">
        <w:rPr>
          <w:rFonts w:ascii="IRBadr" w:hAnsi="IRBadr" w:cs="B Badr" w:hint="cs"/>
          <w:rtl/>
        </w:rPr>
        <w:t>و لطف خداوند باشد، بر یاد خدا استوار است؛</w:t>
      </w:r>
      <w:r>
        <w:rPr>
          <w:rFonts w:ascii="IRBadr" w:hAnsi="IRBadr" w:cs="B Badr" w:hint="cs"/>
          <w:rtl/>
        </w:rPr>
        <w:t xml:space="preserve"> همچنین، </w:t>
      </w:r>
      <w:r w:rsidR="00E940EE">
        <w:rPr>
          <w:rFonts w:ascii="IRBadr" w:hAnsi="IRBadr" w:cs="B Badr" w:hint="cs"/>
          <w:rtl/>
        </w:rPr>
        <w:t xml:space="preserve">پایه و </w:t>
      </w:r>
      <w:r>
        <w:rPr>
          <w:rFonts w:ascii="IRBadr" w:hAnsi="IRBadr" w:cs="B Badr" w:hint="cs"/>
          <w:rtl/>
        </w:rPr>
        <w:t>اساس</w:t>
      </w:r>
      <w:r w:rsidR="00E940EE">
        <w:rPr>
          <w:rFonts w:ascii="IRBadr" w:hAnsi="IRBadr" w:cs="B Badr" w:hint="cs"/>
          <w:rtl/>
        </w:rPr>
        <w:t xml:space="preserve"> دوری از منک</w:t>
      </w:r>
      <w:r>
        <w:rPr>
          <w:rFonts w:ascii="IRBadr" w:hAnsi="IRBadr" w:cs="B Badr" w:hint="cs"/>
          <w:rtl/>
        </w:rPr>
        <w:t xml:space="preserve">رات و فحشا هم یاد خدا است و اگر طرد منکرات </w:t>
      </w:r>
      <w:r w:rsidR="00E940EE">
        <w:rPr>
          <w:rFonts w:ascii="IRBadr" w:hAnsi="IRBadr" w:cs="B Badr" w:hint="cs"/>
          <w:rtl/>
        </w:rPr>
        <w:t>از جامعه بر اساس یاد پرور</w:t>
      </w:r>
      <w:r>
        <w:rPr>
          <w:rFonts w:ascii="IRBadr" w:hAnsi="IRBadr" w:cs="B Badr" w:hint="cs"/>
          <w:rtl/>
        </w:rPr>
        <w:t>دگار نباشد، ماندنی نخواهد بود.</w:t>
      </w:r>
    </w:p>
    <w:p w:rsidR="001F1D36" w:rsidRPr="00FE3E51" w:rsidRDefault="001F1D36" w:rsidP="00FE3E51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7" w:name="_Toc453240270"/>
      <w:r w:rsidRPr="001F1D36">
        <w:rPr>
          <w:rFonts w:cs="B Badr"/>
          <w:b/>
          <w:bCs/>
          <w:color w:val="auto"/>
          <w:sz w:val="40"/>
          <w:szCs w:val="40"/>
          <w:rtl/>
        </w:rPr>
        <w:t>برخورد با تخلّف، منکر و فحشاء</w:t>
      </w:r>
      <w:bookmarkEnd w:id="17"/>
    </w:p>
    <w:p w:rsidR="00E940EE" w:rsidRDefault="00E940EE" w:rsidP="00D5635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برخورد با تخلّف، منکر و فحشاء</w:t>
      </w:r>
      <w:r w:rsidR="00D5635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وظیفه‏ی </w:t>
      </w:r>
      <w:r w:rsidR="00FE3E51">
        <w:rPr>
          <w:rFonts w:ascii="IRBadr" w:hAnsi="IRBadr" w:cs="B Badr" w:hint="cs"/>
          <w:rtl/>
        </w:rPr>
        <w:t xml:space="preserve">آحاد افراد </w:t>
      </w:r>
      <w:r>
        <w:rPr>
          <w:rFonts w:ascii="IRBadr" w:hAnsi="IRBadr" w:cs="B Badr" w:hint="cs"/>
          <w:rtl/>
        </w:rPr>
        <w:t>جامعه</w:t>
      </w:r>
      <w:r w:rsidR="00D56354">
        <w:rPr>
          <w:rFonts w:ascii="IRBadr" w:hAnsi="IRBadr" w:cs="B Badr" w:hint="cs"/>
          <w:rtl/>
        </w:rPr>
        <w:t xml:space="preserve"> است؛</w:t>
      </w:r>
      <w:r>
        <w:rPr>
          <w:rFonts w:ascii="IRBadr" w:hAnsi="IRBadr" w:cs="B Badr" w:hint="cs"/>
          <w:rtl/>
        </w:rPr>
        <w:t xml:space="preserve"> </w:t>
      </w:r>
      <w:r w:rsidR="00856947">
        <w:rPr>
          <w:rFonts w:ascii="IRBadr" w:hAnsi="IRBadr" w:cs="B Badr"/>
          <w:rtl/>
        </w:rPr>
        <w:t>عل</w:t>
      </w:r>
      <w:r w:rsidR="00856947">
        <w:rPr>
          <w:rFonts w:ascii="IRBadr" w:hAnsi="IRBadr" w:cs="B Badr" w:hint="cs"/>
          <w:rtl/>
        </w:rPr>
        <w:t>ی‌الخصوص</w:t>
      </w:r>
      <w:r w:rsidR="00FE3E5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کسانی که مسئولیت خاصّی در طرد </w:t>
      </w:r>
      <w:r w:rsidR="00D56354">
        <w:rPr>
          <w:rFonts w:ascii="IRBadr" w:hAnsi="IRBadr" w:cs="B Badr" w:hint="cs"/>
          <w:rtl/>
        </w:rPr>
        <w:t>اینها</w:t>
      </w:r>
      <w:r>
        <w:rPr>
          <w:rFonts w:ascii="IRBadr" w:hAnsi="IRBadr" w:cs="B Badr" w:hint="cs"/>
          <w:rtl/>
        </w:rPr>
        <w:t xml:space="preserve"> </w:t>
      </w:r>
      <w:r w:rsidR="00D56354">
        <w:rPr>
          <w:rFonts w:ascii="IRBadr" w:hAnsi="IRBadr" w:cs="B Badr" w:hint="cs"/>
          <w:rtl/>
        </w:rPr>
        <w:t xml:space="preserve">از </w:t>
      </w:r>
      <w:r>
        <w:rPr>
          <w:rFonts w:ascii="IRBadr" w:hAnsi="IRBadr" w:cs="B Badr" w:hint="cs"/>
          <w:rtl/>
        </w:rPr>
        <w:t>سطح جامعه دارند</w:t>
      </w:r>
      <w:r w:rsidR="00FE3E51" w:rsidRPr="00FE3E51">
        <w:rPr>
          <w:rFonts w:ascii="IRBadr" w:hAnsi="IRBadr" w:cs="B Badr" w:hint="cs"/>
          <w:rtl/>
        </w:rPr>
        <w:t xml:space="preserve"> </w:t>
      </w:r>
      <w:r w:rsidR="00FE3E51">
        <w:rPr>
          <w:rFonts w:ascii="IRBadr" w:hAnsi="IRBadr" w:cs="B Badr" w:hint="cs"/>
          <w:rtl/>
        </w:rPr>
        <w:t xml:space="preserve">که </w:t>
      </w:r>
      <w:r w:rsidR="00D56354">
        <w:rPr>
          <w:rFonts w:ascii="IRBadr" w:hAnsi="IRBadr" w:cs="B Badr" w:hint="cs"/>
          <w:rtl/>
        </w:rPr>
        <w:t xml:space="preserve">باید </w:t>
      </w:r>
      <w:r w:rsidR="00856947">
        <w:rPr>
          <w:rFonts w:ascii="IRBadr" w:hAnsi="IRBadr" w:cs="B Badr"/>
          <w:rtl/>
        </w:rPr>
        <w:t>به‌عنوان</w:t>
      </w:r>
      <w:r w:rsidR="00FE3E51">
        <w:rPr>
          <w:rFonts w:ascii="IRBadr" w:hAnsi="IRBadr" w:cs="B Badr" w:hint="cs"/>
          <w:rtl/>
        </w:rPr>
        <w:t xml:space="preserve"> </w:t>
      </w:r>
      <w:r w:rsidR="00856947">
        <w:rPr>
          <w:rFonts w:ascii="IRBadr" w:hAnsi="IRBadr" w:cs="B Badr"/>
          <w:rtl/>
        </w:rPr>
        <w:t>امربه‌معروف</w:t>
      </w:r>
      <w:r w:rsidR="00FE3E51">
        <w:rPr>
          <w:rFonts w:ascii="IRBadr" w:hAnsi="IRBadr" w:cs="B Badr" w:hint="cs"/>
          <w:rtl/>
        </w:rPr>
        <w:t xml:space="preserve"> و نهی از منکر</w:t>
      </w:r>
      <w:r>
        <w:rPr>
          <w:rFonts w:ascii="IRBadr" w:hAnsi="IRBadr" w:cs="B Badr" w:hint="cs"/>
          <w:rtl/>
        </w:rPr>
        <w:t xml:space="preserve"> </w:t>
      </w:r>
      <w:r w:rsidR="00FE3E51">
        <w:rPr>
          <w:rFonts w:ascii="IRBadr" w:hAnsi="IRBadr" w:cs="B Badr" w:hint="cs"/>
          <w:rtl/>
        </w:rPr>
        <w:t xml:space="preserve">به </w:t>
      </w:r>
      <w:r>
        <w:rPr>
          <w:rFonts w:ascii="IRBadr" w:hAnsi="IRBadr" w:cs="B Badr" w:hint="cs"/>
          <w:rtl/>
        </w:rPr>
        <w:t>این وظیفه</w:t>
      </w:r>
      <w:r w:rsidR="00FE3E51">
        <w:rPr>
          <w:rFonts w:ascii="IRBadr" w:hAnsi="IRBadr" w:cs="B Badr" w:hint="cs"/>
          <w:rtl/>
        </w:rPr>
        <w:t>‏ی الهی عمل نمایند</w:t>
      </w:r>
      <w:r>
        <w:rPr>
          <w:rFonts w:ascii="IRBadr" w:hAnsi="IRBadr" w:cs="B Badr" w:hint="cs"/>
          <w:rtl/>
        </w:rPr>
        <w:t xml:space="preserve">؛ </w:t>
      </w:r>
      <w:r w:rsidR="00FE3E51">
        <w:rPr>
          <w:rFonts w:ascii="IRBadr" w:hAnsi="IRBadr" w:cs="B Badr" w:hint="cs"/>
          <w:rtl/>
        </w:rPr>
        <w:t>در</w:t>
      </w:r>
      <w:r>
        <w:rPr>
          <w:rFonts w:ascii="IRBadr" w:hAnsi="IRBadr" w:cs="B Badr" w:hint="cs"/>
          <w:rtl/>
        </w:rPr>
        <w:t xml:space="preserve"> جامعه‏ای الهی و اسلامی</w:t>
      </w:r>
      <w:r w:rsidR="00FE3E5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برخورد با منکر و فحشاء</w:t>
      </w:r>
      <w:r w:rsidR="00D5635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FE3E51">
        <w:rPr>
          <w:rFonts w:ascii="IRBadr" w:hAnsi="IRBadr" w:cs="B Badr" w:hint="cs"/>
          <w:rtl/>
        </w:rPr>
        <w:t>باید</w:t>
      </w:r>
      <w:r>
        <w:rPr>
          <w:rFonts w:ascii="IRBadr" w:hAnsi="IRBadr" w:cs="B Badr" w:hint="cs"/>
          <w:rtl/>
        </w:rPr>
        <w:t xml:space="preserve"> استثنائی</w:t>
      </w:r>
      <w:r w:rsidR="00D56354">
        <w:rPr>
          <w:rFonts w:ascii="IRBadr" w:hAnsi="IRBadr" w:cs="B Badr" w:hint="cs"/>
          <w:rtl/>
        </w:rPr>
        <w:t xml:space="preserve"> و موردی</w:t>
      </w:r>
      <w:r w:rsidR="00FE3E5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باشد</w:t>
      </w:r>
      <w:r w:rsidR="00D5635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FE3E51">
        <w:rPr>
          <w:rFonts w:ascii="IRBadr" w:hAnsi="IRBadr" w:cs="B Badr" w:hint="cs"/>
          <w:rtl/>
        </w:rPr>
        <w:t xml:space="preserve">یعنی </w:t>
      </w:r>
      <w:r w:rsidR="00856947">
        <w:rPr>
          <w:rFonts w:ascii="IRBadr" w:hAnsi="IRBadr" w:cs="B Badr"/>
          <w:rtl/>
        </w:rPr>
        <w:t>به‌ندرت</w:t>
      </w:r>
      <w:r w:rsidR="00FE3E51">
        <w:rPr>
          <w:rFonts w:ascii="IRBadr" w:hAnsi="IRBadr" w:cs="B Badr" w:hint="cs"/>
          <w:rtl/>
        </w:rPr>
        <w:t xml:space="preserve"> و استثنائاً تخلّف و منکری اتفاق </w:t>
      </w:r>
      <w:r w:rsidR="00D56354">
        <w:rPr>
          <w:rFonts w:ascii="IRBadr" w:hAnsi="IRBadr" w:cs="B Badr" w:hint="cs"/>
          <w:rtl/>
        </w:rPr>
        <w:t>بی</w:t>
      </w:r>
      <w:r w:rsidR="00FE3E51">
        <w:rPr>
          <w:rFonts w:ascii="IRBadr" w:hAnsi="IRBadr" w:cs="B Badr" w:hint="cs"/>
          <w:rtl/>
        </w:rPr>
        <w:t>فتد؛ زیرا باعث</w:t>
      </w:r>
      <w:r w:rsidR="00D56354">
        <w:rPr>
          <w:rFonts w:ascii="IRBadr" w:hAnsi="IRBadr" w:cs="B Badr" w:hint="cs"/>
          <w:rtl/>
        </w:rPr>
        <w:t>ِ</w:t>
      </w:r>
      <w:r w:rsidR="00FE3E51">
        <w:rPr>
          <w:rFonts w:ascii="IRBadr" w:hAnsi="IRBadr" w:cs="B Badr" w:hint="cs"/>
          <w:rtl/>
        </w:rPr>
        <w:t xml:space="preserve"> تزلزل</w:t>
      </w:r>
      <w:r w:rsidR="00D56354">
        <w:rPr>
          <w:rFonts w:ascii="IRBadr" w:hAnsi="IRBadr" w:cs="B Badr" w:hint="cs"/>
          <w:rtl/>
        </w:rPr>
        <w:t>ِ</w:t>
      </w:r>
      <w:r w:rsidR="00FE3E51">
        <w:rPr>
          <w:rFonts w:ascii="IRBadr" w:hAnsi="IRBadr" w:cs="B Badr" w:hint="cs"/>
          <w:rtl/>
        </w:rPr>
        <w:t xml:space="preserve"> </w:t>
      </w:r>
      <w:r w:rsidR="00610CAF">
        <w:rPr>
          <w:rFonts w:ascii="IRBadr" w:hAnsi="IRBadr" w:cs="B Badr" w:hint="cs"/>
          <w:rtl/>
        </w:rPr>
        <w:t>معنویت</w:t>
      </w:r>
      <w:r w:rsidR="00FE3E51">
        <w:rPr>
          <w:rFonts w:ascii="IRBadr" w:hAnsi="IRBadr" w:cs="B Badr" w:hint="cs"/>
          <w:rtl/>
        </w:rPr>
        <w:t>ِ</w:t>
      </w:r>
      <w:r w:rsidR="00610CAF">
        <w:rPr>
          <w:rFonts w:ascii="IRBadr" w:hAnsi="IRBadr" w:cs="B Badr" w:hint="cs"/>
          <w:rtl/>
        </w:rPr>
        <w:t xml:space="preserve"> جامعه</w:t>
      </w:r>
      <w:r w:rsidR="00D56354">
        <w:rPr>
          <w:rFonts w:ascii="IRBadr" w:hAnsi="IRBadr" w:cs="B Badr" w:hint="cs"/>
          <w:rtl/>
        </w:rPr>
        <w:t xml:space="preserve"> می‏شو</w:t>
      </w:r>
      <w:r w:rsidR="00FE3E51">
        <w:rPr>
          <w:rFonts w:ascii="IRBadr" w:hAnsi="IRBadr" w:cs="B Badr" w:hint="cs"/>
          <w:rtl/>
        </w:rPr>
        <w:t>د</w:t>
      </w:r>
      <w:r w:rsidR="00610CAF">
        <w:rPr>
          <w:rFonts w:ascii="IRBadr" w:hAnsi="IRBadr" w:cs="B Badr" w:hint="cs"/>
          <w:rtl/>
        </w:rPr>
        <w:t xml:space="preserve"> و مسئولین امر باید برخورد کنند.</w:t>
      </w:r>
    </w:p>
    <w:p w:rsidR="00610CAF" w:rsidRDefault="00F1000B" w:rsidP="00F1000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البته مبنا و</w:t>
      </w:r>
      <w:r w:rsidR="00610CAF">
        <w:rPr>
          <w:rFonts w:ascii="IRBadr" w:hAnsi="IRBadr" w:cs="B Badr" w:hint="cs"/>
          <w:rtl/>
        </w:rPr>
        <w:t xml:space="preserve"> اساس</w:t>
      </w:r>
      <w:r>
        <w:rPr>
          <w:rFonts w:ascii="IRBadr" w:hAnsi="IRBadr" w:cs="B Badr" w:hint="cs"/>
          <w:rtl/>
        </w:rPr>
        <w:t>ِ</w:t>
      </w:r>
      <w:r w:rsidR="00610CAF">
        <w:rPr>
          <w:rFonts w:ascii="IRBadr" w:hAnsi="IRBadr" w:cs="B Badr" w:hint="cs"/>
          <w:rtl/>
        </w:rPr>
        <w:t xml:space="preserve"> سلامت</w:t>
      </w:r>
      <w:r>
        <w:rPr>
          <w:rFonts w:ascii="IRBadr" w:hAnsi="IRBadr" w:cs="B Badr" w:hint="cs"/>
          <w:rtl/>
        </w:rPr>
        <w:t>ِ</w:t>
      </w:r>
      <w:r w:rsidR="00610CAF">
        <w:rPr>
          <w:rFonts w:ascii="IRBadr" w:hAnsi="IRBadr" w:cs="B Badr" w:hint="cs"/>
          <w:rtl/>
        </w:rPr>
        <w:t xml:space="preserve"> جامعه ب</w:t>
      </w:r>
      <w:r>
        <w:rPr>
          <w:rFonts w:ascii="IRBadr" w:hAnsi="IRBadr" w:cs="B Badr" w:hint="cs"/>
          <w:rtl/>
        </w:rPr>
        <w:t>ه این برخوردها و مقابله‏ها نیست، ولی</w:t>
      </w:r>
      <w:r w:rsidR="00610CAF">
        <w:rPr>
          <w:rFonts w:ascii="IRBadr" w:hAnsi="IRBadr" w:cs="B Badr" w:hint="cs"/>
          <w:rtl/>
        </w:rPr>
        <w:t xml:space="preserve"> برخورد </w:t>
      </w:r>
      <w:r>
        <w:rPr>
          <w:rFonts w:ascii="IRBadr" w:hAnsi="IRBadr" w:cs="B Badr" w:hint="cs"/>
          <w:rtl/>
        </w:rPr>
        <w:t xml:space="preserve">هم </w:t>
      </w:r>
      <w:r w:rsidR="00610CAF">
        <w:rPr>
          <w:rFonts w:ascii="IRBadr" w:hAnsi="IRBadr" w:cs="B Badr" w:hint="cs"/>
          <w:rtl/>
        </w:rPr>
        <w:t>باید باشد</w:t>
      </w:r>
      <w:r w:rsidR="00D56354">
        <w:rPr>
          <w:rFonts w:ascii="IRBadr" w:hAnsi="IRBadr" w:cs="B Badr" w:hint="cs"/>
          <w:rtl/>
        </w:rPr>
        <w:t>؛</w:t>
      </w:r>
      <w:r w:rsidR="00610CA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زیرا</w:t>
      </w:r>
      <w:r w:rsidR="00610CA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گاهی اثر دار</w:t>
      </w:r>
      <w:r w:rsidR="00610CAF">
        <w:rPr>
          <w:rFonts w:ascii="IRBadr" w:hAnsi="IRBadr" w:cs="B Badr" w:hint="cs"/>
          <w:rtl/>
        </w:rPr>
        <w:t>د و حکم خداوند</w:t>
      </w:r>
      <w:r>
        <w:rPr>
          <w:rFonts w:ascii="IRBadr" w:hAnsi="IRBadr" w:cs="B Badr" w:hint="cs"/>
          <w:rtl/>
        </w:rPr>
        <w:t xml:space="preserve"> هم</w:t>
      </w:r>
      <w:r w:rsidR="00610CA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(</w:t>
      </w:r>
      <w:r w:rsidR="00610CAF">
        <w:rPr>
          <w:rFonts w:ascii="IRBadr" w:hAnsi="IRBadr" w:cs="B Badr" w:hint="cs"/>
          <w:rtl/>
        </w:rPr>
        <w:t>حدود، تعزیرات و</w:t>
      </w:r>
      <w:r>
        <w:rPr>
          <w:rFonts w:ascii="IRBadr" w:hAnsi="IRBadr" w:cs="B Badr" w:hint="cs"/>
          <w:rtl/>
        </w:rPr>
        <w:t xml:space="preserve"> ...)</w:t>
      </w:r>
      <w:r w:rsidR="00610CAF">
        <w:rPr>
          <w:rFonts w:ascii="IRBadr" w:hAnsi="IRBadr" w:cs="B Badr" w:hint="cs"/>
          <w:rtl/>
        </w:rPr>
        <w:t>، باید جد</w:t>
      </w:r>
      <w:r w:rsidR="00D56354">
        <w:rPr>
          <w:rFonts w:ascii="IRBadr" w:hAnsi="IRBadr" w:cs="B Badr" w:hint="cs"/>
          <w:rtl/>
        </w:rPr>
        <w:t>ّ</w:t>
      </w:r>
      <w:r w:rsidR="00610CAF">
        <w:rPr>
          <w:rFonts w:ascii="IRBadr" w:hAnsi="IRBadr" w:cs="B Badr" w:hint="cs"/>
          <w:rtl/>
        </w:rPr>
        <w:t>ی و قاطعانه اجرا شود.</w:t>
      </w:r>
    </w:p>
    <w:p w:rsidR="00610CAF" w:rsidRDefault="00610CAF" w:rsidP="00D56354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D56354" w:rsidRPr="00D56354">
        <w:rPr>
          <w:rFonts w:ascii="IRBadr" w:hAnsi="IRBadr" w:cs="B Badr"/>
          <w:rtl/>
        </w:rPr>
        <w:t>وَلَا تَأْخُذْكُمْ بِهِمَا رَأْفَةٌ فِي دِينِ اللَّهِ</w:t>
      </w:r>
      <w:r>
        <w:rPr>
          <w:rFonts w:ascii="IRBadr" w:hAnsi="IRBadr" w:cs="B Badr" w:hint="cs"/>
          <w:rtl/>
        </w:rPr>
        <w:t>»</w:t>
      </w:r>
      <w:r w:rsidR="00F1000B">
        <w:rPr>
          <w:rStyle w:val="a7"/>
          <w:rFonts w:ascii="IRBadr" w:hAnsi="IRBadr" w:cs="B Badr"/>
          <w:rtl/>
        </w:rPr>
        <w:footnoteReference w:id="6"/>
      </w:r>
      <w:r w:rsidR="00F1000B">
        <w:rPr>
          <w:rFonts w:ascii="IRBadr" w:hAnsi="IRBadr" w:cs="B Badr" w:hint="cs"/>
          <w:rtl/>
        </w:rPr>
        <w:t>، «</w:t>
      </w:r>
      <w:r w:rsidR="00D56354" w:rsidRPr="00D56354">
        <w:rPr>
          <w:rFonts w:ascii="IRBadr" w:hAnsi="IRBadr" w:cs="B Badr"/>
          <w:rtl/>
        </w:rPr>
        <w:t>نبا</w:t>
      </w:r>
      <w:r w:rsidR="00D56354" w:rsidRPr="00D56354">
        <w:rPr>
          <w:rFonts w:ascii="IRBadr" w:hAnsi="IRBadr" w:cs="B Badr" w:hint="cs"/>
          <w:rtl/>
        </w:rPr>
        <w:t>ید</w:t>
      </w:r>
      <w:r w:rsidR="00D56354" w:rsidRPr="00D56354">
        <w:rPr>
          <w:rFonts w:ascii="IRBadr" w:hAnsi="IRBadr" w:cs="B Badr"/>
          <w:rtl/>
        </w:rPr>
        <w:t xml:space="preserve"> دلسوز</w:t>
      </w:r>
      <w:r w:rsidR="00D56354" w:rsidRPr="00D56354">
        <w:rPr>
          <w:rFonts w:ascii="IRBadr" w:hAnsi="IRBadr" w:cs="B Badr" w:hint="cs"/>
          <w:rtl/>
        </w:rPr>
        <w:t>ی</w:t>
      </w:r>
      <w:r w:rsidR="00D56354" w:rsidRPr="00D56354">
        <w:rPr>
          <w:rFonts w:ascii="IRBadr" w:hAnsi="IRBadr" w:cs="B Badr"/>
          <w:rtl/>
        </w:rPr>
        <w:t xml:space="preserve"> دربار</w:t>
      </w:r>
      <w:r w:rsidR="00D56354">
        <w:rPr>
          <w:rFonts w:ascii="IRBadr" w:hAnsi="IRBadr" w:cs="B Badr" w:hint="cs"/>
          <w:rtl/>
        </w:rPr>
        <w:t>ه‏ی</w:t>
      </w:r>
      <w:r w:rsidR="00D56354" w:rsidRPr="00D56354">
        <w:rPr>
          <w:rFonts w:ascii="IRBadr" w:hAnsi="IRBadr" w:cs="B Badr"/>
          <w:rtl/>
        </w:rPr>
        <w:t xml:space="preserve"> آن دو، شما را از [اجرا</w:t>
      </w:r>
      <w:r w:rsidR="00D56354" w:rsidRPr="00D56354">
        <w:rPr>
          <w:rFonts w:ascii="IRBadr" w:hAnsi="IRBadr" w:cs="B Badr" w:hint="cs"/>
          <w:rtl/>
        </w:rPr>
        <w:t>ی</w:t>
      </w:r>
      <w:r w:rsidR="00D56354" w:rsidRPr="00D56354">
        <w:rPr>
          <w:rFonts w:ascii="IRBadr" w:hAnsi="IRBadr" w:cs="B Badr"/>
          <w:rtl/>
        </w:rPr>
        <w:t>] قانونِ اله</w:t>
      </w:r>
      <w:r w:rsidR="00D56354" w:rsidRPr="00D56354">
        <w:rPr>
          <w:rFonts w:ascii="IRBadr" w:hAnsi="IRBadr" w:cs="B Badr" w:hint="cs"/>
          <w:rtl/>
        </w:rPr>
        <w:t>ی</w:t>
      </w:r>
      <w:r w:rsidR="00D56354" w:rsidRPr="00D56354">
        <w:rPr>
          <w:rFonts w:ascii="IRBadr" w:hAnsi="IRBadr" w:cs="B Badr"/>
          <w:rtl/>
        </w:rPr>
        <w:t xml:space="preserve"> بازدارد</w:t>
      </w:r>
      <w:r w:rsidR="00D56354">
        <w:rPr>
          <w:rFonts w:ascii="IRBadr" w:hAnsi="IRBadr" w:cs="B Badr" w:hint="cs"/>
          <w:rtl/>
        </w:rPr>
        <w:t>.</w:t>
      </w:r>
      <w:r w:rsidR="00F1000B">
        <w:rPr>
          <w:rFonts w:ascii="IRBadr" w:hAnsi="IRBadr" w:cs="B Badr" w:hint="cs"/>
          <w:rtl/>
        </w:rPr>
        <w:t>»</w:t>
      </w:r>
    </w:p>
    <w:p w:rsidR="00F1000B" w:rsidRPr="00F1000B" w:rsidRDefault="00F1000B" w:rsidP="00F1000B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8" w:name="_Toc453240271"/>
      <w:r w:rsidRPr="00F1000B">
        <w:rPr>
          <w:rFonts w:cs="B Badr" w:hint="cs"/>
          <w:b/>
          <w:bCs/>
          <w:color w:val="auto"/>
          <w:sz w:val="40"/>
          <w:szCs w:val="40"/>
          <w:rtl/>
        </w:rPr>
        <w:t>عدم</w:t>
      </w:r>
      <w:r w:rsidR="00412641">
        <w:rPr>
          <w:rFonts w:cs="B Badr" w:hint="cs"/>
          <w:b/>
          <w:bCs/>
          <w:color w:val="auto"/>
          <w:sz w:val="40"/>
          <w:szCs w:val="40"/>
          <w:rtl/>
        </w:rPr>
        <w:t>ِ</w:t>
      </w:r>
      <w:r w:rsidRPr="00F1000B">
        <w:rPr>
          <w:rFonts w:cs="B Badr" w:hint="cs"/>
          <w:b/>
          <w:bCs/>
          <w:color w:val="auto"/>
          <w:sz w:val="40"/>
          <w:szCs w:val="40"/>
          <w:rtl/>
        </w:rPr>
        <w:t xml:space="preserve"> منافات</w:t>
      </w:r>
      <w:r w:rsidR="00412641">
        <w:rPr>
          <w:rFonts w:cs="B Badr" w:hint="cs"/>
          <w:b/>
          <w:bCs/>
          <w:color w:val="auto"/>
          <w:sz w:val="40"/>
          <w:szCs w:val="40"/>
          <w:rtl/>
        </w:rPr>
        <w:t>ِ</w:t>
      </w:r>
      <w:r w:rsidRPr="00F1000B">
        <w:rPr>
          <w:rFonts w:cs="B Badr" w:hint="cs"/>
          <w:b/>
          <w:bCs/>
          <w:color w:val="auto"/>
          <w:sz w:val="40"/>
          <w:szCs w:val="40"/>
          <w:rtl/>
        </w:rPr>
        <w:t xml:space="preserve"> احکام</w:t>
      </w:r>
      <w:r w:rsidR="00412641">
        <w:rPr>
          <w:rFonts w:cs="B Badr" w:hint="cs"/>
          <w:b/>
          <w:bCs/>
          <w:color w:val="auto"/>
          <w:sz w:val="40"/>
          <w:szCs w:val="40"/>
          <w:rtl/>
        </w:rPr>
        <w:t>ِ</w:t>
      </w:r>
      <w:r w:rsidRPr="00F1000B">
        <w:rPr>
          <w:rFonts w:cs="B Badr" w:hint="cs"/>
          <w:b/>
          <w:bCs/>
          <w:color w:val="auto"/>
          <w:sz w:val="40"/>
          <w:szCs w:val="40"/>
          <w:rtl/>
        </w:rPr>
        <w:t xml:space="preserve"> الهی با عواطف انسانی</w:t>
      </w:r>
      <w:bookmarkEnd w:id="18"/>
    </w:p>
    <w:p w:rsidR="009602E0" w:rsidRDefault="00F1000B" w:rsidP="0041264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اگر حکم</w:t>
      </w:r>
      <w:r w:rsidR="00412641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حدّ یا</w:t>
      </w:r>
      <w:r w:rsidR="00412641">
        <w:rPr>
          <w:rFonts w:ascii="IRBadr" w:hAnsi="IRBadr" w:cs="B Badr" w:hint="cs"/>
          <w:rtl/>
        </w:rPr>
        <w:t xml:space="preserve"> تعزیر،</w:t>
      </w:r>
      <w:r w:rsidR="00610CAF">
        <w:rPr>
          <w:rFonts w:ascii="IRBadr" w:hAnsi="IRBadr" w:cs="B Badr" w:hint="cs"/>
          <w:rtl/>
        </w:rPr>
        <w:t xml:space="preserve"> مورد پیدا کرد و صادر شد</w:t>
      </w:r>
      <w:r>
        <w:rPr>
          <w:rFonts w:ascii="IRBadr" w:hAnsi="IRBadr" w:cs="B Badr" w:hint="cs"/>
          <w:rtl/>
        </w:rPr>
        <w:t>،</w:t>
      </w:r>
      <w:r w:rsidR="00610CAF">
        <w:rPr>
          <w:rFonts w:ascii="IRBadr" w:hAnsi="IRBadr" w:cs="B Badr" w:hint="cs"/>
          <w:rtl/>
        </w:rPr>
        <w:t xml:space="preserve"> نباید محب</w:t>
      </w:r>
      <w:r w:rsidR="00D56354">
        <w:rPr>
          <w:rFonts w:ascii="IRBadr" w:hAnsi="IRBadr" w:cs="B Badr" w:hint="cs"/>
          <w:rtl/>
        </w:rPr>
        <w:t>ّ</w:t>
      </w:r>
      <w:r w:rsidR="00610CAF">
        <w:rPr>
          <w:rFonts w:ascii="IRBadr" w:hAnsi="IRBadr" w:cs="B Badr" w:hint="cs"/>
          <w:rtl/>
        </w:rPr>
        <w:t>ت و مود</w:t>
      </w:r>
      <w:r w:rsidR="00D56354">
        <w:rPr>
          <w:rFonts w:ascii="IRBadr" w:hAnsi="IRBadr" w:cs="B Badr" w:hint="cs"/>
          <w:rtl/>
        </w:rPr>
        <w:t>ّ</w:t>
      </w:r>
      <w:r w:rsidR="00610CAF">
        <w:rPr>
          <w:rFonts w:ascii="IRBadr" w:hAnsi="IRBadr" w:cs="B Badr" w:hint="cs"/>
          <w:rtl/>
        </w:rPr>
        <w:t>ت جامعه</w:t>
      </w:r>
      <w:r>
        <w:rPr>
          <w:rFonts w:ascii="IRBadr" w:hAnsi="IRBadr" w:cs="B Badr" w:hint="cs"/>
          <w:rtl/>
        </w:rPr>
        <w:t>،</w:t>
      </w:r>
      <w:r w:rsidR="00610CAF">
        <w:rPr>
          <w:rFonts w:ascii="IRBadr" w:hAnsi="IRBadr" w:cs="B Badr" w:hint="cs"/>
          <w:rtl/>
        </w:rPr>
        <w:t xml:space="preserve"> مانع اجرای حکم خداوند شود</w:t>
      </w:r>
      <w:r>
        <w:rPr>
          <w:rFonts w:ascii="IRBadr" w:hAnsi="IRBadr" w:cs="B Badr" w:hint="cs"/>
          <w:rtl/>
        </w:rPr>
        <w:t>؛</w:t>
      </w:r>
      <w:r w:rsidR="00610CAF">
        <w:rPr>
          <w:rFonts w:ascii="IRBadr" w:hAnsi="IRBadr" w:cs="B Badr" w:hint="cs"/>
          <w:rtl/>
        </w:rPr>
        <w:t xml:space="preserve"> زیرا خداوند </w:t>
      </w:r>
      <w:r>
        <w:rPr>
          <w:rFonts w:ascii="IRBadr" w:hAnsi="IRBadr" w:cs="B Badr" w:hint="cs"/>
          <w:rtl/>
        </w:rPr>
        <w:t xml:space="preserve">بیشترین </w:t>
      </w:r>
      <w:r w:rsidR="00610CAF">
        <w:rPr>
          <w:rFonts w:ascii="IRBadr" w:hAnsi="IRBadr" w:cs="B Badr" w:hint="cs"/>
          <w:rtl/>
        </w:rPr>
        <w:t xml:space="preserve">لطف و عنایت </w:t>
      </w:r>
      <w:r>
        <w:rPr>
          <w:rFonts w:ascii="IRBadr" w:hAnsi="IRBadr" w:cs="B Badr" w:hint="cs"/>
          <w:rtl/>
        </w:rPr>
        <w:t xml:space="preserve">را </w:t>
      </w:r>
      <w:r w:rsidR="00610CAF">
        <w:rPr>
          <w:rFonts w:ascii="IRBadr" w:hAnsi="IRBadr" w:cs="B Badr" w:hint="cs"/>
          <w:rtl/>
        </w:rPr>
        <w:t xml:space="preserve">نسبت به بندگان </w:t>
      </w:r>
      <w:r>
        <w:rPr>
          <w:rFonts w:ascii="IRBadr" w:hAnsi="IRBadr" w:cs="B Badr" w:hint="cs"/>
          <w:rtl/>
        </w:rPr>
        <w:t>خود دارد</w:t>
      </w:r>
      <w:r w:rsidR="00412641">
        <w:rPr>
          <w:rFonts w:ascii="IRBadr" w:hAnsi="IRBadr" w:cs="B Badr" w:hint="cs"/>
          <w:rtl/>
        </w:rPr>
        <w:t xml:space="preserve"> و</w:t>
      </w:r>
      <w:r w:rsidR="00412641" w:rsidRPr="00412641">
        <w:rPr>
          <w:rFonts w:ascii="IRBadr" w:hAnsi="IRBadr" w:cs="B Badr" w:hint="cs"/>
          <w:rtl/>
        </w:rPr>
        <w:t xml:space="preserve"> </w:t>
      </w:r>
      <w:r w:rsidR="00412641">
        <w:rPr>
          <w:rFonts w:ascii="IRBadr" w:hAnsi="IRBadr" w:cs="B Badr" w:hint="cs"/>
          <w:rtl/>
        </w:rPr>
        <w:t>مهربان‏ترین است</w:t>
      </w:r>
      <w:r>
        <w:rPr>
          <w:rFonts w:ascii="IRBadr" w:hAnsi="IRBadr" w:cs="B Badr" w:hint="cs"/>
          <w:rtl/>
        </w:rPr>
        <w:t xml:space="preserve">؛ بنابراین زمانی که </w:t>
      </w:r>
      <w:r w:rsidR="00610CAF">
        <w:rPr>
          <w:rFonts w:ascii="IRBadr" w:hAnsi="IRBadr" w:cs="B Badr" w:hint="cs"/>
          <w:rtl/>
        </w:rPr>
        <w:t xml:space="preserve">قاضی </w:t>
      </w:r>
      <w:r w:rsidR="009602E0">
        <w:rPr>
          <w:rFonts w:ascii="IRBadr" w:hAnsi="IRBadr" w:cs="B Badr" w:hint="cs"/>
          <w:rtl/>
        </w:rPr>
        <w:t xml:space="preserve">حکم را صادر کرد، </w:t>
      </w:r>
      <w:r w:rsidR="00610CAF">
        <w:rPr>
          <w:rFonts w:ascii="IRBadr" w:hAnsi="IRBadr" w:cs="B Badr" w:hint="cs"/>
          <w:rtl/>
        </w:rPr>
        <w:t xml:space="preserve">باید </w:t>
      </w:r>
      <w:r w:rsidR="00412641">
        <w:rPr>
          <w:rFonts w:ascii="IRBadr" w:hAnsi="IRBadr" w:cs="B Badr" w:hint="cs"/>
          <w:rtl/>
        </w:rPr>
        <w:t xml:space="preserve">احکام خداوند، </w:t>
      </w:r>
      <w:r w:rsidR="00856947">
        <w:rPr>
          <w:rFonts w:ascii="IRBadr" w:hAnsi="IRBadr" w:cs="B Badr"/>
          <w:rtl/>
        </w:rPr>
        <w:t>باکمال</w:t>
      </w:r>
      <w:r w:rsidR="009602E0">
        <w:rPr>
          <w:rFonts w:ascii="IRBadr" w:hAnsi="IRBadr" w:cs="B Badr" w:hint="cs"/>
          <w:rtl/>
        </w:rPr>
        <w:t xml:space="preserve"> ج</w:t>
      </w:r>
      <w:r w:rsidR="00610CAF">
        <w:rPr>
          <w:rFonts w:ascii="IRBadr" w:hAnsi="IRBadr" w:cs="B Badr" w:hint="cs"/>
          <w:rtl/>
        </w:rPr>
        <w:t>د</w:t>
      </w:r>
      <w:r w:rsidR="009602E0">
        <w:rPr>
          <w:rFonts w:ascii="IRBadr" w:hAnsi="IRBadr" w:cs="B Badr" w:hint="cs"/>
          <w:rtl/>
        </w:rPr>
        <w:t>ّ</w:t>
      </w:r>
      <w:r w:rsidR="00610CAF">
        <w:rPr>
          <w:rFonts w:ascii="IRBadr" w:hAnsi="IRBadr" w:cs="B Badr" w:hint="cs"/>
          <w:rtl/>
        </w:rPr>
        <w:t>یت و قاطعیت</w:t>
      </w:r>
      <w:r w:rsidR="00D56354">
        <w:rPr>
          <w:rFonts w:ascii="IRBadr" w:hAnsi="IRBadr" w:cs="B Badr" w:hint="cs"/>
          <w:rtl/>
        </w:rPr>
        <w:t>،</w:t>
      </w:r>
      <w:r w:rsidR="00610CAF">
        <w:rPr>
          <w:rFonts w:ascii="IRBadr" w:hAnsi="IRBadr" w:cs="B Badr" w:hint="cs"/>
          <w:rtl/>
        </w:rPr>
        <w:t xml:space="preserve"> </w:t>
      </w:r>
      <w:r w:rsidR="009602E0">
        <w:rPr>
          <w:rFonts w:ascii="IRBadr" w:hAnsi="IRBadr" w:cs="B Badr" w:hint="cs"/>
          <w:rtl/>
        </w:rPr>
        <w:t>در جامعه اجرا شود.</w:t>
      </w:r>
    </w:p>
    <w:p w:rsidR="009602E0" w:rsidRPr="009602E0" w:rsidRDefault="009602E0" w:rsidP="009602E0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9" w:name="_Toc453240272"/>
      <w:r w:rsidRPr="009602E0">
        <w:rPr>
          <w:rFonts w:cs="B Badr" w:hint="cs"/>
          <w:b/>
          <w:bCs/>
          <w:color w:val="auto"/>
          <w:sz w:val="40"/>
          <w:szCs w:val="40"/>
          <w:rtl/>
        </w:rPr>
        <w:lastRenderedPageBreak/>
        <w:t>اثرات اجرای احکام الهی در جامعه</w:t>
      </w:r>
      <w:bookmarkEnd w:id="19"/>
    </w:p>
    <w:p w:rsidR="009602E0" w:rsidRDefault="009602E0" w:rsidP="009602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احکام الهی مانند حدود، تعزیرات و ... باید کاملاً قاطعانه اجرا شوند</w:t>
      </w:r>
      <w:r w:rsidR="0041264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زیرا</w:t>
      </w:r>
    </w:p>
    <w:p w:rsidR="009602E0" w:rsidRDefault="00610CAF" w:rsidP="009602E0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 w:rsidRPr="009602E0">
        <w:rPr>
          <w:rFonts w:ascii="IRBadr" w:hAnsi="IRBadr" w:cs="B Badr" w:hint="cs"/>
          <w:rtl/>
        </w:rPr>
        <w:t>برای سلامت جامعه مؤثر است</w:t>
      </w:r>
      <w:r w:rsidR="009602E0">
        <w:rPr>
          <w:rFonts w:ascii="IRBadr" w:hAnsi="IRBadr" w:cs="B Badr" w:hint="cs"/>
          <w:rtl/>
        </w:rPr>
        <w:t>؛</w:t>
      </w:r>
    </w:p>
    <w:p w:rsidR="00610CAF" w:rsidRPr="009602E0" w:rsidRDefault="00610CAF" w:rsidP="009602E0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9602E0">
        <w:rPr>
          <w:rFonts w:ascii="IRBadr" w:hAnsi="IRBadr" w:cs="B Badr" w:hint="cs"/>
          <w:rtl/>
        </w:rPr>
        <w:t>طبق آیات و روای</w:t>
      </w:r>
      <w:r w:rsidR="00412641">
        <w:rPr>
          <w:rFonts w:ascii="IRBadr" w:hAnsi="IRBadr" w:cs="B Badr" w:hint="cs"/>
          <w:rtl/>
        </w:rPr>
        <w:t>ا</w:t>
      </w:r>
      <w:r w:rsidRPr="009602E0">
        <w:rPr>
          <w:rFonts w:ascii="IRBadr" w:hAnsi="IRBadr" w:cs="B Badr" w:hint="cs"/>
          <w:rtl/>
        </w:rPr>
        <w:t>ت</w:t>
      </w:r>
      <w:r w:rsidR="009602E0">
        <w:rPr>
          <w:rFonts w:ascii="IRBadr" w:hAnsi="IRBadr" w:cs="B Badr" w:hint="cs"/>
          <w:rtl/>
        </w:rPr>
        <w:t>،</w:t>
      </w:r>
      <w:r w:rsidRPr="009602E0">
        <w:rPr>
          <w:rFonts w:ascii="IRBadr" w:hAnsi="IRBadr" w:cs="B Badr" w:hint="cs"/>
          <w:rtl/>
        </w:rPr>
        <w:t xml:space="preserve"> آثار و برکات معنوی برای جامعه دارد.</w:t>
      </w:r>
    </w:p>
    <w:p w:rsidR="009602E0" w:rsidRDefault="009602E0" w:rsidP="00412641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بنابراین </w:t>
      </w:r>
      <w:r w:rsidR="00610CAF">
        <w:rPr>
          <w:rFonts w:ascii="IRBadr" w:hAnsi="IRBadr" w:cs="B Badr" w:hint="cs"/>
          <w:rtl/>
        </w:rPr>
        <w:t>باید جد</w:t>
      </w:r>
      <w:r>
        <w:rPr>
          <w:rFonts w:ascii="IRBadr" w:hAnsi="IRBadr" w:cs="B Badr" w:hint="cs"/>
          <w:rtl/>
        </w:rPr>
        <w:t>ّ</w:t>
      </w:r>
      <w:r w:rsidR="00610CAF">
        <w:rPr>
          <w:rFonts w:ascii="IRBadr" w:hAnsi="IRBadr" w:cs="B Badr" w:hint="cs"/>
          <w:rtl/>
        </w:rPr>
        <w:t>ی و بدون تعارف، برخورد شود</w:t>
      </w:r>
      <w:r>
        <w:rPr>
          <w:rFonts w:ascii="IRBadr" w:hAnsi="IRBadr" w:cs="B Badr" w:hint="cs"/>
          <w:rtl/>
        </w:rPr>
        <w:t>؛ البته</w:t>
      </w:r>
      <w:r w:rsidR="00610CAF">
        <w:rPr>
          <w:rFonts w:ascii="IRBadr" w:hAnsi="IRBadr" w:cs="B Badr" w:hint="cs"/>
          <w:rtl/>
        </w:rPr>
        <w:t xml:space="preserve"> متأسفانه </w:t>
      </w:r>
      <w:r>
        <w:rPr>
          <w:rFonts w:ascii="IRBadr" w:hAnsi="IRBadr" w:cs="B Badr" w:hint="cs"/>
          <w:rtl/>
        </w:rPr>
        <w:t>در کشور ما، ایادی</w:t>
      </w:r>
      <w:r w:rsidR="00610CAF">
        <w:rPr>
          <w:rFonts w:ascii="IRBadr" w:hAnsi="IRBadr" w:cs="B Badr" w:hint="cs"/>
          <w:rtl/>
        </w:rPr>
        <w:t xml:space="preserve"> استعمار به این مسئله </w:t>
      </w:r>
      <w:r>
        <w:rPr>
          <w:rFonts w:ascii="IRBadr" w:hAnsi="IRBadr" w:cs="B Badr" w:hint="cs"/>
          <w:rtl/>
        </w:rPr>
        <w:t>دامن می‏زنند.</w:t>
      </w:r>
    </w:p>
    <w:p w:rsidR="009602E0" w:rsidRPr="009602E0" w:rsidRDefault="009602E0" w:rsidP="009602E0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20" w:name="_Toc453240273"/>
      <w:r w:rsidRPr="009602E0">
        <w:rPr>
          <w:rFonts w:cs="B Badr" w:hint="cs"/>
          <w:b/>
          <w:bCs/>
          <w:color w:val="auto"/>
          <w:sz w:val="40"/>
          <w:szCs w:val="40"/>
          <w:rtl/>
        </w:rPr>
        <w:t>اعتیاد در سنین جوانی و نوجوانی</w:t>
      </w:r>
      <w:bookmarkEnd w:id="20"/>
    </w:p>
    <w:p w:rsidR="008E6486" w:rsidRDefault="00610CAF" w:rsidP="009602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گاهی در موارد محدود و معدودی </w:t>
      </w:r>
      <w:r w:rsidR="00856947">
        <w:rPr>
          <w:rFonts w:ascii="IRBadr" w:hAnsi="IRBadr" w:cs="B Badr"/>
          <w:rtl/>
        </w:rPr>
        <w:t>د</w:t>
      </w:r>
      <w:r w:rsidR="00856947">
        <w:rPr>
          <w:rFonts w:ascii="IRBadr" w:hAnsi="IRBadr" w:cs="B Badr" w:hint="cs"/>
          <w:rtl/>
        </w:rPr>
        <w:t>یده‌شده</w:t>
      </w:r>
      <w:r>
        <w:rPr>
          <w:rFonts w:ascii="IRBadr" w:hAnsi="IRBadr" w:cs="B Badr" w:hint="cs"/>
          <w:rtl/>
        </w:rPr>
        <w:t xml:space="preserve"> است که افراد کم سنّ و سال</w:t>
      </w:r>
      <w:r w:rsidR="009602E0">
        <w:rPr>
          <w:rFonts w:ascii="IRBadr" w:hAnsi="IRBadr" w:cs="B Badr" w:hint="cs"/>
          <w:rtl/>
        </w:rPr>
        <w:t xml:space="preserve"> هم</w:t>
      </w:r>
      <w:r>
        <w:rPr>
          <w:rFonts w:ascii="IRBadr" w:hAnsi="IRBadr" w:cs="B Badr" w:hint="cs"/>
          <w:rtl/>
        </w:rPr>
        <w:t xml:space="preserve"> در دام اعتیاد افتاده‏اند.</w:t>
      </w:r>
    </w:p>
    <w:sectPr w:rsidR="008E6486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EF" w:rsidRDefault="003510EF" w:rsidP="00E84AB3">
      <w:pPr>
        <w:spacing w:after="0"/>
      </w:pPr>
      <w:r>
        <w:separator/>
      </w:r>
    </w:p>
  </w:endnote>
  <w:endnote w:type="continuationSeparator" w:id="0">
    <w:p w:rsidR="003510EF" w:rsidRDefault="003510EF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3" w:rsidRDefault="005349F3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5349F3" w:rsidRDefault="005349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0B" w:rsidRPr="0071310B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5349F3" w:rsidRDefault="005349F3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3" w:rsidRDefault="00534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EF" w:rsidRDefault="003510EF" w:rsidP="00E84AB3">
      <w:pPr>
        <w:spacing w:after="0"/>
      </w:pPr>
      <w:r>
        <w:separator/>
      </w:r>
    </w:p>
  </w:footnote>
  <w:footnote w:type="continuationSeparator" w:id="0">
    <w:p w:rsidR="003510EF" w:rsidRDefault="003510EF" w:rsidP="00E84AB3">
      <w:pPr>
        <w:spacing w:after="0"/>
      </w:pPr>
      <w:r>
        <w:continuationSeparator/>
      </w:r>
    </w:p>
  </w:footnote>
  <w:footnote w:id="1">
    <w:p w:rsidR="005349F3" w:rsidRPr="00F1000B" w:rsidRDefault="005349F3" w:rsidP="008D05ED">
      <w:pPr>
        <w:pStyle w:val="a3"/>
        <w:ind w:firstLine="0"/>
        <w:rPr>
          <w:rFonts w:cs="B Badr"/>
          <w:rtl/>
        </w:rPr>
      </w:pPr>
      <w:r w:rsidRPr="005B3B5C">
        <w:rPr>
          <w:rFonts w:cs="B Badr"/>
        </w:rPr>
        <w:footnoteRef/>
      </w:r>
      <w:r w:rsidRPr="005B3B5C">
        <w:rPr>
          <w:rFonts w:cs="B Badr"/>
          <w:rtl/>
        </w:rPr>
        <w:t>.</w:t>
      </w:r>
      <w:r w:rsidRPr="00F1000B">
        <w:rPr>
          <w:rFonts w:cs="B Badr"/>
          <w:rtl/>
        </w:rPr>
        <w:t xml:space="preserve"> </w:t>
      </w:r>
      <w:r w:rsidRPr="00E171C8">
        <w:rPr>
          <w:rFonts w:cs="B Badr"/>
          <w:rtl/>
        </w:rPr>
        <w:t>اعراف</w:t>
      </w:r>
      <w:r w:rsidRPr="00F1000B">
        <w:rPr>
          <w:rFonts w:cs="B Badr" w:hint="cs"/>
          <w:rtl/>
        </w:rPr>
        <w:t xml:space="preserve"> (7): </w:t>
      </w:r>
      <w:r w:rsidRPr="00F1000B">
        <w:rPr>
          <w:rFonts w:cs="B Badr"/>
          <w:rtl/>
        </w:rPr>
        <w:t>43.</w:t>
      </w:r>
    </w:p>
  </w:footnote>
  <w:footnote w:id="2">
    <w:p w:rsidR="005349F3" w:rsidRPr="001F1D36" w:rsidRDefault="005349F3" w:rsidP="008D05ED">
      <w:pPr>
        <w:pStyle w:val="a3"/>
        <w:ind w:firstLine="0"/>
        <w:rPr>
          <w:rFonts w:cs="B Badr"/>
        </w:rPr>
      </w:pPr>
      <w:r w:rsidRPr="00F1000B">
        <w:rPr>
          <w:rFonts w:cs="B Badr"/>
        </w:rPr>
        <w:footnoteRef/>
      </w:r>
      <w:r w:rsidRPr="00F1000B">
        <w:rPr>
          <w:rFonts w:cs="B Badr"/>
          <w:rtl/>
        </w:rPr>
        <w:t xml:space="preserve">. </w:t>
      </w:r>
      <w:bookmarkStart w:id="7" w:name="OLE_LINK32"/>
      <w:bookmarkStart w:id="8" w:name="OLE_LINK31"/>
      <w:r w:rsidRPr="00E171C8">
        <w:rPr>
          <w:rFonts w:cs="B Badr"/>
          <w:rtl/>
        </w:rPr>
        <w:t>آل‌عمران</w:t>
      </w:r>
      <w:bookmarkEnd w:id="7"/>
      <w:bookmarkEnd w:id="8"/>
      <w:r w:rsidRPr="00F1000B">
        <w:rPr>
          <w:rFonts w:cs="B Badr" w:hint="cs"/>
          <w:rtl/>
        </w:rPr>
        <w:t xml:space="preserve"> (3): 102.</w:t>
      </w:r>
    </w:p>
  </w:footnote>
  <w:footnote w:id="3">
    <w:p w:rsidR="001F1D36" w:rsidRPr="001F1D36" w:rsidRDefault="001F1D36" w:rsidP="001F1D36">
      <w:pPr>
        <w:pStyle w:val="a3"/>
        <w:ind w:firstLine="0"/>
        <w:rPr>
          <w:rFonts w:cs="B Badr"/>
        </w:rPr>
      </w:pPr>
      <w:r w:rsidRPr="001F1D36">
        <w:rPr>
          <w:rFonts w:cs="B Badr"/>
        </w:rPr>
        <w:footnoteRef/>
      </w:r>
      <w:r w:rsidRPr="001F1D36">
        <w:rPr>
          <w:rFonts w:cs="B Badr" w:hint="cs"/>
          <w:rtl/>
        </w:rPr>
        <w:t xml:space="preserve">. </w:t>
      </w:r>
      <w:r w:rsidR="00456AB0">
        <w:rPr>
          <w:rFonts w:cs="B Badr" w:hint="cs"/>
          <w:rtl/>
        </w:rPr>
        <w:t>طه (20): 14.</w:t>
      </w:r>
    </w:p>
  </w:footnote>
  <w:footnote w:id="4">
    <w:p w:rsidR="001F1D36" w:rsidRPr="001F1D36" w:rsidRDefault="001F1D36" w:rsidP="001F1D36">
      <w:pPr>
        <w:pStyle w:val="a3"/>
        <w:ind w:firstLine="0"/>
        <w:rPr>
          <w:rFonts w:cs="B Badr"/>
          <w:rtl/>
        </w:rPr>
      </w:pPr>
      <w:r w:rsidRPr="001F1D36">
        <w:rPr>
          <w:rFonts w:cs="B Badr"/>
        </w:rPr>
        <w:footnoteRef/>
      </w:r>
      <w:r w:rsidRPr="001F1D36">
        <w:rPr>
          <w:rFonts w:cs="B Badr" w:hint="cs"/>
          <w:rtl/>
        </w:rPr>
        <w:t xml:space="preserve">. </w:t>
      </w:r>
      <w:r w:rsidR="00456AB0">
        <w:rPr>
          <w:rFonts w:cs="B Badr" w:hint="cs"/>
          <w:rtl/>
        </w:rPr>
        <w:t>عنکبوت (29): 45.</w:t>
      </w:r>
    </w:p>
  </w:footnote>
  <w:footnote w:id="5">
    <w:p w:rsidR="001F1D36" w:rsidRPr="00F1000B" w:rsidRDefault="001F1D36" w:rsidP="001F1D36">
      <w:pPr>
        <w:pStyle w:val="a3"/>
        <w:ind w:firstLine="0"/>
        <w:rPr>
          <w:rFonts w:cs="B Badr"/>
          <w:rtl/>
        </w:rPr>
      </w:pPr>
      <w:r w:rsidRPr="001F1D36">
        <w:rPr>
          <w:rFonts w:cs="B Badr"/>
        </w:rPr>
        <w:footnoteRef/>
      </w:r>
      <w:r w:rsidRPr="001F1D36">
        <w:rPr>
          <w:rFonts w:cs="B Badr" w:hint="cs"/>
          <w:rtl/>
        </w:rPr>
        <w:t xml:space="preserve">. </w:t>
      </w:r>
      <w:r w:rsidR="00D56354">
        <w:rPr>
          <w:rFonts w:cs="B Badr" w:hint="cs"/>
          <w:rtl/>
        </w:rPr>
        <w:t>همان.</w:t>
      </w:r>
    </w:p>
  </w:footnote>
  <w:footnote w:id="6">
    <w:p w:rsidR="00F1000B" w:rsidRDefault="00F1000B" w:rsidP="00F1000B">
      <w:pPr>
        <w:pStyle w:val="a3"/>
        <w:ind w:firstLine="0"/>
      </w:pPr>
      <w:r w:rsidRPr="00F1000B">
        <w:rPr>
          <w:rFonts w:cs="B Badr"/>
        </w:rPr>
        <w:footnoteRef/>
      </w:r>
      <w:r w:rsidRPr="00F1000B">
        <w:rPr>
          <w:rFonts w:cs="B Badr" w:hint="cs"/>
          <w:rtl/>
        </w:rPr>
        <w:t xml:space="preserve">. </w:t>
      </w:r>
      <w:r w:rsidR="00D56354">
        <w:rPr>
          <w:rFonts w:cs="B Badr" w:hint="cs"/>
          <w:rtl/>
        </w:rPr>
        <w:t>نور (24):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3" w:rsidRDefault="005349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3" w:rsidRDefault="005349F3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21" w:name="OLE_LINK1"/>
    <w:bookmarkStart w:id="2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0DF43D60" wp14:editId="6DE339A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1"/>
    <w:bookmarkEnd w:id="2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27BB32" wp14:editId="2C454CD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CDB7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5349F3" w:rsidRPr="00AB4B87" w:rsidRDefault="005349F3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r w:rsidRPr="00AB4B87">
      <w:rPr>
        <w:rFonts w:ascii="IranNastaliq" w:hAnsi="IranNastaliq" w:cs="2  Yekan" w:hint="cs"/>
        <w:sz w:val="26"/>
        <w:szCs w:val="26"/>
        <w:rtl/>
      </w:rPr>
      <w:t xml:space="preserve">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3" w:rsidRDefault="005349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5E7338"/>
    <w:multiLevelType w:val="hybridMultilevel"/>
    <w:tmpl w:val="E484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1129F"/>
    <w:rsid w:val="000246FF"/>
    <w:rsid w:val="0003635E"/>
    <w:rsid w:val="0003734D"/>
    <w:rsid w:val="000560E3"/>
    <w:rsid w:val="0005698A"/>
    <w:rsid w:val="00057805"/>
    <w:rsid w:val="00063A4B"/>
    <w:rsid w:val="00084F76"/>
    <w:rsid w:val="0008667E"/>
    <w:rsid w:val="00092958"/>
    <w:rsid w:val="000A0430"/>
    <w:rsid w:val="000A1754"/>
    <w:rsid w:val="000F1F29"/>
    <w:rsid w:val="000F3C56"/>
    <w:rsid w:val="0010660D"/>
    <w:rsid w:val="00106C81"/>
    <w:rsid w:val="00114EC4"/>
    <w:rsid w:val="00120DC1"/>
    <w:rsid w:val="001455B0"/>
    <w:rsid w:val="0016092A"/>
    <w:rsid w:val="00171350"/>
    <w:rsid w:val="001949CC"/>
    <w:rsid w:val="001A775B"/>
    <w:rsid w:val="001B7278"/>
    <w:rsid w:val="001C33FC"/>
    <w:rsid w:val="001D3D7A"/>
    <w:rsid w:val="001F1D36"/>
    <w:rsid w:val="00200006"/>
    <w:rsid w:val="00202CAF"/>
    <w:rsid w:val="002072DF"/>
    <w:rsid w:val="00214936"/>
    <w:rsid w:val="00215529"/>
    <w:rsid w:val="00221C3D"/>
    <w:rsid w:val="00226FCE"/>
    <w:rsid w:val="00240C2B"/>
    <w:rsid w:val="00251F42"/>
    <w:rsid w:val="002804F1"/>
    <w:rsid w:val="002D2D5E"/>
    <w:rsid w:val="002E2E6C"/>
    <w:rsid w:val="002E7E74"/>
    <w:rsid w:val="00336860"/>
    <w:rsid w:val="00342582"/>
    <w:rsid w:val="003510EF"/>
    <w:rsid w:val="00355652"/>
    <w:rsid w:val="0035797F"/>
    <w:rsid w:val="00364757"/>
    <w:rsid w:val="00372411"/>
    <w:rsid w:val="00372501"/>
    <w:rsid w:val="00372B71"/>
    <w:rsid w:val="0038427F"/>
    <w:rsid w:val="00394E5F"/>
    <w:rsid w:val="003E1F3C"/>
    <w:rsid w:val="003E4081"/>
    <w:rsid w:val="003F4C25"/>
    <w:rsid w:val="00403B1A"/>
    <w:rsid w:val="00412641"/>
    <w:rsid w:val="00425AF6"/>
    <w:rsid w:val="00456AB0"/>
    <w:rsid w:val="004711CA"/>
    <w:rsid w:val="00471FCD"/>
    <w:rsid w:val="00474893"/>
    <w:rsid w:val="004821C6"/>
    <w:rsid w:val="00496616"/>
    <w:rsid w:val="004C66C0"/>
    <w:rsid w:val="004F274C"/>
    <w:rsid w:val="004F4D04"/>
    <w:rsid w:val="005349F3"/>
    <w:rsid w:val="005360DE"/>
    <w:rsid w:val="0053778A"/>
    <w:rsid w:val="00541273"/>
    <w:rsid w:val="005646B6"/>
    <w:rsid w:val="00565961"/>
    <w:rsid w:val="005722F4"/>
    <w:rsid w:val="00574F44"/>
    <w:rsid w:val="00577954"/>
    <w:rsid w:val="005864F2"/>
    <w:rsid w:val="005A5DBF"/>
    <w:rsid w:val="005B3B5C"/>
    <w:rsid w:val="005C34BC"/>
    <w:rsid w:val="005D75ED"/>
    <w:rsid w:val="005E4A80"/>
    <w:rsid w:val="005E4D88"/>
    <w:rsid w:val="00601B64"/>
    <w:rsid w:val="006052F5"/>
    <w:rsid w:val="0061001B"/>
    <w:rsid w:val="00610CAF"/>
    <w:rsid w:val="00624812"/>
    <w:rsid w:val="006407E0"/>
    <w:rsid w:val="00641B03"/>
    <w:rsid w:val="00650272"/>
    <w:rsid w:val="0066190E"/>
    <w:rsid w:val="006708BE"/>
    <w:rsid w:val="00675596"/>
    <w:rsid w:val="00683860"/>
    <w:rsid w:val="00686385"/>
    <w:rsid w:val="0069044D"/>
    <w:rsid w:val="006A64B1"/>
    <w:rsid w:val="006B0D28"/>
    <w:rsid w:val="006B49DE"/>
    <w:rsid w:val="006C3044"/>
    <w:rsid w:val="006E3279"/>
    <w:rsid w:val="006E5646"/>
    <w:rsid w:val="006F204D"/>
    <w:rsid w:val="006F25D6"/>
    <w:rsid w:val="006F34FC"/>
    <w:rsid w:val="006F3963"/>
    <w:rsid w:val="006F39DC"/>
    <w:rsid w:val="00706634"/>
    <w:rsid w:val="0071310B"/>
    <w:rsid w:val="007262F5"/>
    <w:rsid w:val="00730D2B"/>
    <w:rsid w:val="00737298"/>
    <w:rsid w:val="007404AB"/>
    <w:rsid w:val="00752253"/>
    <w:rsid w:val="00767D01"/>
    <w:rsid w:val="00773326"/>
    <w:rsid w:val="007752D2"/>
    <w:rsid w:val="00781568"/>
    <w:rsid w:val="007A6CAA"/>
    <w:rsid w:val="007B67B8"/>
    <w:rsid w:val="007B6AF5"/>
    <w:rsid w:val="007E1277"/>
    <w:rsid w:val="007F3513"/>
    <w:rsid w:val="00810B38"/>
    <w:rsid w:val="008170E6"/>
    <w:rsid w:val="008310C9"/>
    <w:rsid w:val="00835498"/>
    <w:rsid w:val="0084059A"/>
    <w:rsid w:val="00844ECA"/>
    <w:rsid w:val="00845108"/>
    <w:rsid w:val="00856947"/>
    <w:rsid w:val="008633E2"/>
    <w:rsid w:val="008801A1"/>
    <w:rsid w:val="008835E2"/>
    <w:rsid w:val="0089301C"/>
    <w:rsid w:val="008A369D"/>
    <w:rsid w:val="008A4EA3"/>
    <w:rsid w:val="008D05ED"/>
    <w:rsid w:val="008E6486"/>
    <w:rsid w:val="008F4D68"/>
    <w:rsid w:val="00904D6F"/>
    <w:rsid w:val="00905B49"/>
    <w:rsid w:val="00926B46"/>
    <w:rsid w:val="00954AE7"/>
    <w:rsid w:val="009602E0"/>
    <w:rsid w:val="00962580"/>
    <w:rsid w:val="00975F75"/>
    <w:rsid w:val="00980C5F"/>
    <w:rsid w:val="00982807"/>
    <w:rsid w:val="00983A02"/>
    <w:rsid w:val="009A05D2"/>
    <w:rsid w:val="009B1F76"/>
    <w:rsid w:val="009D7404"/>
    <w:rsid w:val="009F010D"/>
    <w:rsid w:val="00A12FAC"/>
    <w:rsid w:val="00A50C54"/>
    <w:rsid w:val="00A52890"/>
    <w:rsid w:val="00A578E4"/>
    <w:rsid w:val="00A67199"/>
    <w:rsid w:val="00A7380B"/>
    <w:rsid w:val="00A93514"/>
    <w:rsid w:val="00AB06C9"/>
    <w:rsid w:val="00AB3388"/>
    <w:rsid w:val="00AD6FE9"/>
    <w:rsid w:val="00AE0285"/>
    <w:rsid w:val="00AE2ACA"/>
    <w:rsid w:val="00AE47F6"/>
    <w:rsid w:val="00AF17C5"/>
    <w:rsid w:val="00B043B8"/>
    <w:rsid w:val="00B10540"/>
    <w:rsid w:val="00B70EAD"/>
    <w:rsid w:val="00BB5923"/>
    <w:rsid w:val="00BC28ED"/>
    <w:rsid w:val="00BE2355"/>
    <w:rsid w:val="00BE3C22"/>
    <w:rsid w:val="00C060EB"/>
    <w:rsid w:val="00C20E9E"/>
    <w:rsid w:val="00C33315"/>
    <w:rsid w:val="00C352EB"/>
    <w:rsid w:val="00C429B7"/>
    <w:rsid w:val="00C44918"/>
    <w:rsid w:val="00C506C1"/>
    <w:rsid w:val="00C54BD9"/>
    <w:rsid w:val="00C63EE6"/>
    <w:rsid w:val="00C732CC"/>
    <w:rsid w:val="00C87A01"/>
    <w:rsid w:val="00CB3091"/>
    <w:rsid w:val="00CF4397"/>
    <w:rsid w:val="00D13183"/>
    <w:rsid w:val="00D2499E"/>
    <w:rsid w:val="00D50F0F"/>
    <w:rsid w:val="00D56354"/>
    <w:rsid w:val="00D70ABA"/>
    <w:rsid w:val="00D90FF6"/>
    <w:rsid w:val="00DA0402"/>
    <w:rsid w:val="00DA2D52"/>
    <w:rsid w:val="00DA6372"/>
    <w:rsid w:val="00DB4080"/>
    <w:rsid w:val="00DC1939"/>
    <w:rsid w:val="00DF38A5"/>
    <w:rsid w:val="00DF573D"/>
    <w:rsid w:val="00E1193C"/>
    <w:rsid w:val="00E1243B"/>
    <w:rsid w:val="00E30800"/>
    <w:rsid w:val="00E377FB"/>
    <w:rsid w:val="00E54F85"/>
    <w:rsid w:val="00E702CB"/>
    <w:rsid w:val="00E73BC4"/>
    <w:rsid w:val="00E83F86"/>
    <w:rsid w:val="00E84AB3"/>
    <w:rsid w:val="00E940EE"/>
    <w:rsid w:val="00EB7EA7"/>
    <w:rsid w:val="00ED1BD4"/>
    <w:rsid w:val="00EE3838"/>
    <w:rsid w:val="00EE5A5E"/>
    <w:rsid w:val="00F1000B"/>
    <w:rsid w:val="00F2452F"/>
    <w:rsid w:val="00F40981"/>
    <w:rsid w:val="00F50303"/>
    <w:rsid w:val="00F5057F"/>
    <w:rsid w:val="00F63EBD"/>
    <w:rsid w:val="00F679A5"/>
    <w:rsid w:val="00F77CA7"/>
    <w:rsid w:val="00F861AE"/>
    <w:rsid w:val="00F91509"/>
    <w:rsid w:val="00FB7EDA"/>
    <w:rsid w:val="00FC3D98"/>
    <w:rsid w:val="00FE0B3C"/>
    <w:rsid w:val="00FE3E51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370B44F-F533-4F4F-A92A-DF05AC48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5225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E9B7-9988-4E53-8F89-1330AC35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13</cp:revision>
  <dcterms:created xsi:type="dcterms:W3CDTF">2016-06-05T16:49:00Z</dcterms:created>
  <dcterms:modified xsi:type="dcterms:W3CDTF">2016-06-11T08:33:00Z</dcterms:modified>
</cp:coreProperties>
</file>