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23A" w:rsidRPr="00A428C3" w:rsidRDefault="0093623A" w:rsidP="00A428C3">
      <w:pPr>
        <w:pStyle w:val="2"/>
        <w:rPr>
          <w:rtl/>
        </w:rPr>
      </w:pPr>
      <w:bookmarkStart w:id="0" w:name="_Toc428519963"/>
      <w:r w:rsidRPr="00A428C3">
        <w:rPr>
          <w:rtl/>
        </w:rPr>
        <w:t>فهرست مطالب</w:t>
      </w:r>
      <w:bookmarkEnd w:id="0"/>
    </w:p>
    <w:p w:rsidR="0093623A" w:rsidRPr="00C937C1" w:rsidRDefault="0093623A" w:rsidP="00A428C3">
      <w:pPr>
        <w:pStyle w:val="21"/>
        <w:tabs>
          <w:tab w:val="right" w:leader="dot" w:pos="9350"/>
        </w:tabs>
        <w:bidi/>
        <w:rPr>
          <w:rFonts w:ascii="IRBadr" w:hAnsi="IRBadr" w:cs="IRBadr"/>
          <w:noProof/>
          <w:sz w:val="28"/>
        </w:rPr>
      </w:pPr>
      <w:r w:rsidRPr="00C937C1">
        <w:rPr>
          <w:rFonts w:ascii="IRBadr" w:hAnsi="IRBadr" w:cs="IRBadr"/>
          <w:sz w:val="28"/>
          <w:rtl/>
        </w:rPr>
        <w:fldChar w:fldCharType="begin"/>
      </w:r>
      <w:r w:rsidRPr="00C937C1">
        <w:rPr>
          <w:rFonts w:ascii="IRBadr" w:hAnsi="IRBadr" w:cs="IRBadr"/>
          <w:sz w:val="28"/>
          <w:rtl/>
        </w:rPr>
        <w:instrText xml:space="preserve"> </w:instrText>
      </w:r>
      <w:r w:rsidRPr="00C937C1">
        <w:rPr>
          <w:rFonts w:ascii="IRBadr" w:hAnsi="IRBadr" w:cs="IRBadr"/>
          <w:sz w:val="28"/>
        </w:rPr>
        <w:instrText>TOC</w:instrText>
      </w:r>
      <w:r w:rsidRPr="00C937C1">
        <w:rPr>
          <w:rFonts w:ascii="IRBadr" w:hAnsi="IRBadr" w:cs="IRBadr"/>
          <w:sz w:val="28"/>
          <w:rtl/>
        </w:rPr>
        <w:instrText xml:space="preserve"> \</w:instrText>
      </w:r>
      <w:r w:rsidRPr="00C937C1">
        <w:rPr>
          <w:rFonts w:ascii="IRBadr" w:hAnsi="IRBadr" w:cs="IRBadr"/>
          <w:sz w:val="28"/>
        </w:rPr>
        <w:instrText>o "</w:instrText>
      </w:r>
      <w:r w:rsidRPr="00C937C1">
        <w:rPr>
          <w:rFonts w:ascii="IRBadr" w:hAnsi="IRBadr" w:cs="IRBadr"/>
          <w:sz w:val="28"/>
          <w:rtl/>
        </w:rPr>
        <w:instrText>1-3</w:instrText>
      </w:r>
      <w:r w:rsidRPr="00C937C1">
        <w:rPr>
          <w:rFonts w:ascii="IRBadr" w:hAnsi="IRBadr" w:cs="IRBadr"/>
          <w:sz w:val="28"/>
        </w:rPr>
        <w:instrText>" \h \z \u</w:instrText>
      </w:r>
      <w:r w:rsidRPr="00C937C1">
        <w:rPr>
          <w:rFonts w:ascii="IRBadr" w:hAnsi="IRBadr" w:cs="IRBadr"/>
          <w:sz w:val="28"/>
          <w:rtl/>
        </w:rPr>
        <w:instrText xml:space="preserve"> </w:instrText>
      </w:r>
      <w:r w:rsidRPr="00C937C1">
        <w:rPr>
          <w:rFonts w:ascii="IRBadr" w:hAnsi="IRBadr" w:cs="IRBadr"/>
          <w:sz w:val="28"/>
          <w:rtl/>
        </w:rPr>
        <w:fldChar w:fldCharType="separate"/>
      </w:r>
      <w:hyperlink w:anchor="_Toc428519964" w:history="1">
        <w:r w:rsidRPr="00C937C1">
          <w:rPr>
            <w:rStyle w:val="aff1"/>
            <w:rFonts w:ascii="IRBadr" w:hAnsi="IRBadr" w:cs="IRBadr"/>
            <w:noProof/>
            <w:sz w:val="28"/>
            <w:rtl/>
          </w:rPr>
          <w:t>خطبه اول</w:t>
        </w:r>
        <w:r w:rsidRPr="00C937C1">
          <w:rPr>
            <w:rFonts w:ascii="IRBadr" w:hAnsi="IRBadr" w:cs="IRBadr"/>
            <w:noProof/>
            <w:webHidden/>
            <w:sz w:val="28"/>
          </w:rPr>
          <w:tab/>
        </w:r>
        <w:r w:rsidRPr="00C937C1">
          <w:rPr>
            <w:rStyle w:val="aff1"/>
            <w:rFonts w:ascii="IRBadr" w:hAnsi="IRBadr" w:cs="IRBadr"/>
            <w:noProof/>
            <w:sz w:val="28"/>
            <w:rtl/>
          </w:rPr>
          <w:fldChar w:fldCharType="begin"/>
        </w:r>
        <w:r w:rsidRPr="00C937C1">
          <w:rPr>
            <w:rFonts w:ascii="IRBadr" w:hAnsi="IRBadr" w:cs="IRBadr"/>
            <w:noProof/>
            <w:webHidden/>
            <w:sz w:val="28"/>
          </w:rPr>
          <w:instrText xml:space="preserve"> PAGEREF _Toc428519964 \h </w:instrText>
        </w:r>
        <w:r w:rsidRPr="00C937C1">
          <w:rPr>
            <w:rStyle w:val="aff1"/>
            <w:rFonts w:ascii="IRBadr" w:hAnsi="IRBadr" w:cs="IRBadr"/>
            <w:noProof/>
            <w:sz w:val="28"/>
            <w:rtl/>
          </w:rPr>
        </w:r>
        <w:r w:rsidRPr="00C937C1">
          <w:rPr>
            <w:rStyle w:val="aff1"/>
            <w:rFonts w:ascii="IRBadr" w:hAnsi="IRBadr" w:cs="IRBadr"/>
            <w:noProof/>
            <w:sz w:val="28"/>
            <w:rtl/>
          </w:rPr>
          <w:fldChar w:fldCharType="separate"/>
        </w:r>
        <w:r w:rsidRPr="00C937C1">
          <w:rPr>
            <w:rFonts w:ascii="IRBadr" w:hAnsi="IRBadr" w:cs="IRBadr"/>
            <w:noProof/>
            <w:webHidden/>
            <w:sz w:val="28"/>
          </w:rPr>
          <w:t>2</w:t>
        </w:r>
        <w:r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65" w:history="1">
        <w:r w:rsidR="0093623A" w:rsidRPr="00C937C1">
          <w:rPr>
            <w:rStyle w:val="aff1"/>
            <w:rFonts w:ascii="IRBadr" w:hAnsi="IRBadr" w:cs="IRBadr"/>
            <w:noProof/>
            <w:sz w:val="28"/>
            <w:rtl/>
          </w:rPr>
          <w:t>عظمت غدیر خم</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_Toc428519965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2</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66" w:history="1">
        <w:r w:rsidR="0093623A" w:rsidRPr="00C937C1">
          <w:rPr>
            <w:rStyle w:val="aff1"/>
            <w:rFonts w:ascii="IRBadr" w:hAnsi="IRBadr" w:cs="IRBadr"/>
            <w:noProof/>
            <w:sz w:val="28"/>
            <w:rtl/>
          </w:rPr>
          <w:t>واکنش منافقان در مورد ولایت امام علی</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_Toc428519966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2</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67" w:history="1">
        <w:r w:rsidR="0093623A" w:rsidRPr="00C937C1">
          <w:rPr>
            <w:rStyle w:val="aff1"/>
            <w:rFonts w:ascii="IRBadr" w:hAnsi="IRBadr" w:cs="IRBadr"/>
            <w:noProof/>
            <w:sz w:val="28"/>
            <w:rtl/>
          </w:rPr>
          <w:t xml:space="preserve">معرفی امیرالمؤمنین </w:t>
        </w:r>
        <w:r w:rsidR="004C0317">
          <w:rPr>
            <w:rStyle w:val="aff1"/>
            <w:rFonts w:ascii="IRBadr" w:hAnsi="IRBadr" w:cs="IRBadr"/>
            <w:noProof/>
            <w:sz w:val="28"/>
            <w:rtl/>
          </w:rPr>
          <w:t>به‌عنوان</w:t>
        </w:r>
        <w:r w:rsidR="0093623A" w:rsidRPr="00C937C1">
          <w:rPr>
            <w:rStyle w:val="aff1"/>
            <w:rFonts w:ascii="IRBadr" w:hAnsi="IRBadr" w:cs="IRBadr"/>
            <w:noProof/>
            <w:sz w:val="28"/>
            <w:rtl/>
          </w:rPr>
          <w:t xml:space="preserve"> خلیفه</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_Toc428519967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3</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68" w:history="1">
        <w:r w:rsidR="0093623A" w:rsidRPr="00C937C1">
          <w:rPr>
            <w:rStyle w:val="aff1"/>
            <w:rFonts w:ascii="IRBadr" w:hAnsi="IRBadr" w:cs="IRBadr"/>
            <w:noProof/>
            <w:sz w:val="28"/>
            <w:rtl/>
          </w:rPr>
          <w:t>علت وحشت پیامبر از معرفی امام علی (ع)</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_Toc428519968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3</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69" w:history="1">
        <w:r w:rsidR="0093623A" w:rsidRPr="00C937C1">
          <w:rPr>
            <w:rStyle w:val="aff1"/>
            <w:rFonts w:ascii="IRBadr" w:hAnsi="IRBadr" w:cs="IRBadr"/>
            <w:noProof/>
            <w:sz w:val="28"/>
            <w:rtl/>
          </w:rPr>
          <w:t>واقعه غدیر</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_Toc428519969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4</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70" w:history="1">
        <w:r w:rsidR="0093623A" w:rsidRPr="00C937C1">
          <w:rPr>
            <w:rStyle w:val="aff1"/>
            <w:rFonts w:ascii="IRBadr" w:hAnsi="IRBadr" w:cs="IRBadr"/>
            <w:noProof/>
            <w:sz w:val="28"/>
            <w:rtl/>
          </w:rPr>
          <w:t>هدف کتاب الغدیر مرحوم علامه امینی</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_Toc428519970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5</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71" w:history="1">
        <w:r w:rsidR="0093623A" w:rsidRPr="00C937C1">
          <w:rPr>
            <w:rStyle w:val="aff1"/>
            <w:rFonts w:ascii="IRBadr" w:hAnsi="IRBadr" w:cs="IRBadr"/>
            <w:noProof/>
            <w:sz w:val="28"/>
            <w:rtl/>
          </w:rPr>
          <w:t>انتخابات یک نوع بیعت با رهبری</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_Toc428519971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5</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72" w:history="1">
        <w:r w:rsidR="0093623A" w:rsidRPr="00C937C1">
          <w:rPr>
            <w:rStyle w:val="aff1"/>
            <w:rFonts w:ascii="IRBadr" w:hAnsi="IRBadr" w:cs="IRBadr"/>
            <w:noProof/>
            <w:sz w:val="28"/>
            <w:rtl/>
          </w:rPr>
          <w:t>خطبه دوم</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_Toc428519972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6</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73" w:history="1">
        <w:r w:rsidR="0093623A" w:rsidRPr="00C937C1">
          <w:rPr>
            <w:rStyle w:val="aff1"/>
            <w:rFonts w:ascii="IRBadr" w:hAnsi="IRBadr" w:cs="IRBadr"/>
            <w:noProof/>
            <w:sz w:val="28"/>
            <w:rtl/>
          </w:rPr>
          <w:t>تأثیر انقلاب بر آراء و انتخاب مردم</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_Toc428519973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6</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74" w:history="1">
        <w:r w:rsidR="0093623A" w:rsidRPr="00C937C1">
          <w:rPr>
            <w:rStyle w:val="aff1"/>
            <w:rFonts w:ascii="IRBadr" w:hAnsi="IRBadr" w:cs="IRBadr"/>
            <w:noProof/>
            <w:sz w:val="28"/>
            <w:rtl/>
          </w:rPr>
          <w:t>مسئله انتخابات در انقلاب اسلامی ایران</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_Toc428519974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6</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75" w:history="1">
        <w:r w:rsidR="0093623A" w:rsidRPr="00C937C1">
          <w:rPr>
            <w:rStyle w:val="aff1"/>
            <w:rFonts w:ascii="IRBadr" w:hAnsi="IRBadr" w:cs="IRBadr"/>
            <w:noProof/>
            <w:sz w:val="28"/>
            <w:rtl/>
          </w:rPr>
          <w:t>مسئله انتخابات در سایر کشورها</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_Toc428519975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7</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76" w:history="1">
        <w:r w:rsidR="0093623A" w:rsidRPr="00C937C1">
          <w:rPr>
            <w:rStyle w:val="aff1"/>
            <w:rFonts w:ascii="IRBadr" w:hAnsi="IRBadr" w:cs="IRBadr"/>
            <w:noProof/>
            <w:sz w:val="28"/>
            <w:rtl/>
          </w:rPr>
          <w:t>مفهوم انتخابات در نظام اسلامی</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_Toc428519976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7</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77" w:history="1">
        <w:r w:rsidR="0093623A" w:rsidRPr="00C937C1">
          <w:rPr>
            <w:rStyle w:val="aff1"/>
            <w:rFonts w:ascii="IRBadr" w:hAnsi="IRBadr" w:cs="IRBadr"/>
            <w:noProof/>
            <w:sz w:val="28"/>
            <w:rtl/>
          </w:rPr>
          <w:t>توطئه‌های دشمنان برای ایران</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_Toc428519977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7</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78" w:history="1">
        <w:r w:rsidR="0093623A" w:rsidRPr="00C937C1">
          <w:rPr>
            <w:rStyle w:val="aff1"/>
            <w:rFonts w:ascii="IRBadr" w:hAnsi="IRBadr" w:cs="IRBadr"/>
            <w:noProof/>
            <w:sz w:val="28"/>
            <w:rtl/>
          </w:rPr>
          <w:t>اوقات فراغت کودکان، نوجوانان و جوانان</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_Toc428519978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8</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79" w:history="1">
        <w:r w:rsidR="0093623A" w:rsidRPr="00C937C1">
          <w:rPr>
            <w:rStyle w:val="aff1"/>
            <w:rFonts w:ascii="IRBadr" w:hAnsi="IRBadr" w:cs="IRBadr"/>
            <w:noProof/>
            <w:sz w:val="28"/>
            <w:rtl/>
          </w:rPr>
          <w:t>مسئولیت اولیاء نوجوانان و جوانان</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_Toc428519979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8</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80" w:history="1">
        <w:r w:rsidR="0093623A" w:rsidRPr="00C937C1">
          <w:rPr>
            <w:rStyle w:val="aff1"/>
            <w:rFonts w:ascii="IRBadr" w:hAnsi="IRBadr" w:cs="IRBadr"/>
            <w:noProof/>
            <w:sz w:val="28"/>
            <w:rtl/>
          </w:rPr>
          <w:t>مسئولیت نوجوانان و جوانان</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_Toc428519980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8</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81" w:history="1">
        <w:r w:rsidR="0093623A" w:rsidRPr="00C937C1">
          <w:rPr>
            <w:rStyle w:val="aff1"/>
            <w:rFonts w:ascii="IRBadr" w:hAnsi="IRBadr" w:cs="IRBadr"/>
            <w:noProof/>
            <w:sz w:val="28"/>
            <w:rtl/>
          </w:rPr>
          <w:t>تذکراتی پیرامون ماه محرم</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_Toc428519981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9</w:t>
        </w:r>
        <w:r w:rsidR="0093623A" w:rsidRPr="00C937C1">
          <w:rPr>
            <w:rStyle w:val="aff1"/>
            <w:rFonts w:ascii="IRBadr" w:hAnsi="IRBadr" w:cs="IRBadr"/>
            <w:noProof/>
            <w:sz w:val="28"/>
            <w:rtl/>
          </w:rPr>
          <w:fldChar w:fldCharType="end"/>
        </w:r>
      </w:hyperlink>
    </w:p>
    <w:p w:rsidR="0093623A" w:rsidRPr="00C937C1" w:rsidRDefault="00D00612" w:rsidP="0093623A">
      <w:pPr>
        <w:pStyle w:val="21"/>
        <w:tabs>
          <w:tab w:val="right" w:leader="dot" w:pos="9350"/>
        </w:tabs>
        <w:bidi/>
        <w:rPr>
          <w:rFonts w:ascii="IRBadr" w:hAnsi="IRBadr" w:cs="IRBadr"/>
          <w:noProof/>
          <w:sz w:val="28"/>
        </w:rPr>
      </w:pPr>
      <w:hyperlink w:anchor="_Toc428519982" w:history="1">
        <w:r w:rsidR="0093623A" w:rsidRPr="00C937C1">
          <w:rPr>
            <w:rStyle w:val="aff1"/>
            <w:rFonts w:ascii="IRBadr" w:hAnsi="IRBadr" w:cs="IRBadr"/>
            <w:noProof/>
            <w:sz w:val="28"/>
            <w:rtl/>
          </w:rPr>
          <w:t>دعا</w:t>
        </w:r>
        <w:r w:rsidR="0093623A" w:rsidRPr="00C937C1">
          <w:rPr>
            <w:rFonts w:ascii="IRBadr" w:hAnsi="IRBadr" w:cs="IRBadr"/>
            <w:noProof/>
            <w:webHidden/>
            <w:sz w:val="28"/>
          </w:rPr>
          <w:tab/>
        </w:r>
        <w:r w:rsidR="0093623A" w:rsidRPr="00C937C1">
          <w:rPr>
            <w:rStyle w:val="aff1"/>
            <w:rFonts w:ascii="IRBadr" w:hAnsi="IRBadr" w:cs="IRBadr"/>
            <w:noProof/>
            <w:sz w:val="28"/>
            <w:rtl/>
          </w:rPr>
          <w:fldChar w:fldCharType="begin"/>
        </w:r>
        <w:r w:rsidR="0093623A" w:rsidRPr="00C937C1">
          <w:rPr>
            <w:rFonts w:ascii="IRBadr" w:hAnsi="IRBadr" w:cs="IRBadr"/>
            <w:noProof/>
            <w:webHidden/>
            <w:sz w:val="28"/>
          </w:rPr>
          <w:instrText xml:space="preserve"> PAGEREF _Toc428519982 \h </w:instrText>
        </w:r>
        <w:r w:rsidR="0093623A" w:rsidRPr="00C937C1">
          <w:rPr>
            <w:rStyle w:val="aff1"/>
            <w:rFonts w:ascii="IRBadr" w:hAnsi="IRBadr" w:cs="IRBadr"/>
            <w:noProof/>
            <w:sz w:val="28"/>
            <w:rtl/>
          </w:rPr>
        </w:r>
        <w:r w:rsidR="0093623A" w:rsidRPr="00C937C1">
          <w:rPr>
            <w:rStyle w:val="aff1"/>
            <w:rFonts w:ascii="IRBadr" w:hAnsi="IRBadr" w:cs="IRBadr"/>
            <w:noProof/>
            <w:sz w:val="28"/>
            <w:rtl/>
          </w:rPr>
          <w:fldChar w:fldCharType="separate"/>
        </w:r>
        <w:r w:rsidR="0093623A" w:rsidRPr="00C937C1">
          <w:rPr>
            <w:rFonts w:ascii="IRBadr" w:hAnsi="IRBadr" w:cs="IRBadr"/>
            <w:noProof/>
            <w:webHidden/>
            <w:sz w:val="28"/>
          </w:rPr>
          <w:t>9</w:t>
        </w:r>
        <w:r w:rsidR="0093623A" w:rsidRPr="00C937C1">
          <w:rPr>
            <w:rStyle w:val="aff1"/>
            <w:rFonts w:ascii="IRBadr" w:hAnsi="IRBadr" w:cs="IRBadr"/>
            <w:noProof/>
            <w:sz w:val="28"/>
            <w:rtl/>
          </w:rPr>
          <w:fldChar w:fldCharType="end"/>
        </w:r>
      </w:hyperlink>
    </w:p>
    <w:p w:rsidR="00C937C1" w:rsidRDefault="0093623A" w:rsidP="0093623A">
      <w:pPr>
        <w:rPr>
          <w:rtl/>
        </w:rPr>
      </w:pPr>
      <w:r w:rsidRPr="00C937C1">
        <w:rPr>
          <w:rFonts w:ascii="IRBadr" w:hAnsi="IRBadr"/>
          <w:sz w:val="28"/>
          <w:rtl/>
        </w:rPr>
        <w:fldChar w:fldCharType="end"/>
      </w:r>
    </w:p>
    <w:p w:rsidR="00C937C1" w:rsidRDefault="00C937C1" w:rsidP="00C937C1">
      <w:pPr>
        <w:bidi w:val="0"/>
        <w:rPr>
          <w:rtl/>
        </w:rPr>
      </w:pPr>
      <w:r>
        <w:rPr>
          <w:rtl/>
        </w:rPr>
        <w:br w:type="page"/>
      </w:r>
    </w:p>
    <w:p w:rsidR="0093623A" w:rsidRPr="0093623A" w:rsidRDefault="0093623A" w:rsidP="0093623A">
      <w:pPr>
        <w:rPr>
          <w:rtl/>
        </w:rPr>
      </w:pPr>
    </w:p>
    <w:p w:rsidR="00152670" w:rsidRDefault="00610FA0" w:rsidP="00A428C3">
      <w:pPr>
        <w:pStyle w:val="2"/>
        <w:rPr>
          <w:rtl/>
        </w:rPr>
      </w:pPr>
      <w:bookmarkStart w:id="1" w:name="_Toc428519964"/>
      <w:r>
        <w:rPr>
          <w:rFonts w:hint="cs"/>
          <w:rtl/>
        </w:rPr>
        <w:t>خطبه اول</w:t>
      </w:r>
      <w:bookmarkEnd w:id="1"/>
    </w:p>
    <w:p w:rsidR="005D5920" w:rsidRPr="002817D0" w:rsidRDefault="006F31D7" w:rsidP="009A0674">
      <w:pPr>
        <w:rPr>
          <w:rFonts w:ascii="IRBadr" w:hAnsi="IRBadr"/>
          <w:b/>
          <w:bCs/>
          <w:sz w:val="28"/>
          <w:rtl/>
        </w:rPr>
      </w:pPr>
      <w:r w:rsidRPr="00455965">
        <w:rPr>
          <w:rFonts w:ascii="IRBadr" w:hAnsi="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b/>
          <w:bCs/>
          <w:sz w:val="28"/>
          <w:vertAlign w:val="superscript"/>
          <w:rtl/>
        </w:rPr>
        <w:footnoteReference w:id="1"/>
      </w:r>
      <w:r w:rsidRPr="00455965">
        <w:rPr>
          <w:rFonts w:ascii="IRBadr" w:hAnsi="IRBadr"/>
          <w:b/>
          <w:bCs/>
          <w:sz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sidR="009A0674">
        <w:rPr>
          <w:rFonts w:ascii="IRBadr" w:hAnsi="IRBadr" w:hint="cs"/>
          <w:b/>
          <w:bCs/>
          <w:sz w:val="28"/>
          <w:rtl/>
        </w:rPr>
        <w:t>«</w:t>
      </w:r>
      <w:r w:rsidR="005D5920" w:rsidRPr="002817D0">
        <w:rPr>
          <w:rFonts w:ascii="IRBadr" w:hAnsi="IRBadr"/>
          <w:b/>
          <w:bCs/>
          <w:sz w:val="28"/>
          <w:rtl/>
        </w:rPr>
        <w:t>یَا أَیُّهَا الَّذِینَ آمَنُوا اتَّقُوا اللَّهَ حَقَّ تُقَاتِهِ وَلَا تَمُوتُنَّ إِلَّا وَأَنتُم مُّسْلِمُونَ</w:t>
      </w:r>
      <w:r w:rsidR="009A0674">
        <w:rPr>
          <w:rFonts w:ascii="IRBadr" w:hAnsi="IRBadr" w:hint="cs"/>
          <w:b/>
          <w:bCs/>
          <w:sz w:val="28"/>
          <w:rtl/>
        </w:rPr>
        <w:t>»</w:t>
      </w:r>
      <w:r w:rsidR="005D5920" w:rsidRPr="002817D0">
        <w:rPr>
          <w:rStyle w:val="aff0"/>
          <w:rFonts w:ascii="IRBadr" w:hAnsi="IRBadr"/>
          <w:b/>
          <w:sz w:val="28"/>
          <w:rtl/>
        </w:rPr>
        <w:footnoteReference w:id="2"/>
      </w:r>
      <w:r w:rsidR="005D5920" w:rsidRPr="002817D0">
        <w:rPr>
          <w:rFonts w:ascii="IRBadr" w:hAnsi="IRBadr"/>
          <w:b/>
          <w:bCs/>
          <w:sz w:val="28"/>
          <w:rtl/>
        </w:rPr>
        <w:t xml:space="preserve"> </w:t>
      </w:r>
      <w:r w:rsidR="009A0674" w:rsidRPr="00455965">
        <w:rPr>
          <w:rFonts w:ascii="IRBadr" w:hAnsi="IRBadr"/>
          <w:b/>
          <w:bCs/>
          <w:sz w:val="28"/>
          <w:rtl/>
        </w:rPr>
        <w:t>عِبادَالله اُوصیَکُم</w:t>
      </w:r>
      <w:r w:rsidR="009A0674" w:rsidRPr="00455965">
        <w:rPr>
          <w:rFonts w:ascii="IRBadr" w:hAnsi="IRBadr" w:hint="cs"/>
          <w:b/>
          <w:bCs/>
          <w:sz w:val="28"/>
          <w:rtl/>
        </w:rPr>
        <w:t xml:space="preserve"> </w:t>
      </w:r>
      <w:r w:rsidR="009A0674" w:rsidRPr="00455965">
        <w:rPr>
          <w:rFonts w:ascii="IRBadr" w:hAnsi="IRBadr"/>
          <w:b/>
          <w:bCs/>
          <w:sz w:val="28"/>
          <w:rtl/>
        </w:rPr>
        <w:t>وَ نَفسیِ بِتَقوَی اللّه وَ مُلازِمَة اَمرِه وَ مُجانِبَة نَهیِه وَ تَجَهَّزوا ر</w:t>
      </w:r>
      <w:r w:rsidR="009A0674" w:rsidRPr="00455965">
        <w:rPr>
          <w:rFonts w:ascii="IRBadr" w:hAnsi="IRBadr" w:hint="cs"/>
          <w:b/>
          <w:bCs/>
          <w:sz w:val="28"/>
          <w:rtl/>
        </w:rPr>
        <w:t>َ</w:t>
      </w:r>
      <w:r w:rsidR="009A0674" w:rsidRPr="00455965">
        <w:rPr>
          <w:rFonts w:ascii="IRBadr" w:hAnsi="IRBadr"/>
          <w:b/>
          <w:bCs/>
          <w:sz w:val="28"/>
          <w:rtl/>
        </w:rPr>
        <w:t>ح</w:t>
      </w:r>
      <w:r w:rsidR="009A0674" w:rsidRPr="00455965">
        <w:rPr>
          <w:rFonts w:ascii="IRBadr" w:hAnsi="IRBadr" w:hint="cs"/>
          <w:b/>
          <w:bCs/>
          <w:sz w:val="28"/>
          <w:rtl/>
        </w:rPr>
        <w:t>ِ</w:t>
      </w:r>
      <w:r w:rsidR="009A0674" w:rsidRPr="00455965">
        <w:rPr>
          <w:rFonts w:ascii="IRBadr" w:hAnsi="IRBadr"/>
          <w:b/>
          <w:bCs/>
          <w:sz w:val="28"/>
          <w:rtl/>
        </w:rPr>
        <w:t>م</w:t>
      </w:r>
      <w:r w:rsidR="009A0674" w:rsidRPr="00455965">
        <w:rPr>
          <w:rFonts w:ascii="IRBadr" w:hAnsi="IRBadr" w:hint="cs"/>
          <w:b/>
          <w:bCs/>
          <w:sz w:val="28"/>
          <w:rtl/>
        </w:rPr>
        <w:t>َ</w:t>
      </w:r>
      <w:r w:rsidR="009A0674" w:rsidRPr="00455965">
        <w:rPr>
          <w:rFonts w:ascii="IRBadr" w:hAnsi="IRBadr"/>
          <w:b/>
          <w:bCs/>
          <w:sz w:val="28"/>
          <w:rtl/>
        </w:rPr>
        <w:t>کم اللّه، فَقَد نُودِیَ فیکُم بِالر</w:t>
      </w:r>
      <w:r w:rsidR="009A0674" w:rsidRPr="00455965">
        <w:rPr>
          <w:rFonts w:ascii="IRBadr" w:hAnsi="IRBadr" w:hint="cs"/>
          <w:b/>
          <w:bCs/>
          <w:sz w:val="28"/>
          <w:rtl/>
        </w:rPr>
        <w:t>ّ</w:t>
      </w:r>
      <w:r w:rsidR="009A0674" w:rsidRPr="00455965">
        <w:rPr>
          <w:rFonts w:ascii="IRBadr" w:hAnsi="IRBadr"/>
          <w:b/>
          <w:bCs/>
          <w:sz w:val="28"/>
          <w:rtl/>
        </w:rPr>
        <w:t>َحیل وَ تَزَوَّدوا فَإِنَّ خَیرَ الز</w:t>
      </w:r>
      <w:r w:rsidR="009A0674" w:rsidRPr="00455965">
        <w:rPr>
          <w:rFonts w:ascii="IRBadr" w:hAnsi="IRBadr" w:hint="cs"/>
          <w:b/>
          <w:bCs/>
          <w:sz w:val="28"/>
          <w:rtl/>
        </w:rPr>
        <w:t>ّ</w:t>
      </w:r>
      <w:r w:rsidR="009A0674" w:rsidRPr="00455965">
        <w:rPr>
          <w:rFonts w:ascii="IRBadr" w:hAnsi="IRBadr"/>
          <w:b/>
          <w:bCs/>
          <w:sz w:val="28"/>
          <w:rtl/>
        </w:rPr>
        <w:t>اد التقوی.</w:t>
      </w:r>
    </w:p>
    <w:p w:rsidR="00610FA0" w:rsidRDefault="00610FA0" w:rsidP="00A428C3">
      <w:pPr>
        <w:pStyle w:val="2"/>
        <w:rPr>
          <w:rtl/>
        </w:rPr>
      </w:pPr>
      <w:bookmarkStart w:id="2" w:name="_Toc428519965"/>
      <w:r>
        <w:rPr>
          <w:rFonts w:hint="cs"/>
          <w:rtl/>
        </w:rPr>
        <w:t>عظمت غدیر خم</w:t>
      </w:r>
      <w:bookmarkEnd w:id="2"/>
    </w:p>
    <w:p w:rsidR="00610FA0" w:rsidRDefault="00610FA0" w:rsidP="00AF4E6A">
      <w:pPr>
        <w:jc w:val="both"/>
        <w:rPr>
          <w:rtl/>
        </w:rPr>
      </w:pPr>
      <w:r>
        <w:rPr>
          <w:rFonts w:hint="cs"/>
          <w:rtl/>
        </w:rPr>
        <w:t xml:space="preserve">عید غدیر خم از عید قربان و سایر اعیاد اسلامی برتری دارد و روز نصب امیرالمؤمنین و تعیین تکلیف ولایت و رهبری جامعه اسلامی بعد از پیامبر است، پیامبر بزرگوار اسلام و بالاتر از آن خود خداوند تمهید مقدمات کردند تا غدیر در ذهن مردم باقی بماند، وقتی </w:t>
      </w:r>
      <w:r w:rsidR="00BE08EA">
        <w:rPr>
          <w:rFonts w:hint="cs"/>
          <w:rtl/>
        </w:rPr>
        <w:t>سال‌های</w:t>
      </w:r>
      <w:r>
        <w:rPr>
          <w:rFonts w:hint="cs"/>
          <w:rtl/>
        </w:rPr>
        <w:t xml:space="preserve"> آخر عمر بابرکت پیامبر </w:t>
      </w:r>
      <w:r w:rsidR="00BE08EA">
        <w:rPr>
          <w:rFonts w:hint="cs"/>
          <w:rtl/>
        </w:rPr>
        <w:t>فرارسید</w:t>
      </w:r>
      <w:r>
        <w:rPr>
          <w:rFonts w:hint="cs"/>
          <w:rtl/>
        </w:rPr>
        <w:t xml:space="preserve"> از طرف خود پیامبر در مکه، مدینه و نقاط دیگر اعلام شد که امسال پیامبر </w:t>
      </w:r>
      <w:r w:rsidR="004C0317">
        <w:rPr>
          <w:rFonts w:hint="cs"/>
          <w:rtl/>
        </w:rPr>
        <w:t>به‌عنوان</w:t>
      </w:r>
      <w:r>
        <w:rPr>
          <w:rFonts w:hint="cs"/>
          <w:rtl/>
        </w:rPr>
        <w:t xml:space="preserve"> آخرین حج به مکه مشرف می‌شوند.</w:t>
      </w:r>
    </w:p>
    <w:p w:rsidR="00610FA0" w:rsidRDefault="0016182E" w:rsidP="0059311B">
      <w:pPr>
        <w:jc w:val="lowKashida"/>
        <w:rPr>
          <w:rtl/>
        </w:rPr>
      </w:pPr>
      <w:r>
        <w:rPr>
          <w:rFonts w:hint="cs"/>
          <w:rtl/>
        </w:rPr>
        <w:t xml:space="preserve">تقریباً بین مردم </w:t>
      </w:r>
      <w:r w:rsidR="004C0317">
        <w:rPr>
          <w:rFonts w:hint="cs"/>
          <w:rtl/>
        </w:rPr>
        <w:t>منعکس‌شده</w:t>
      </w:r>
      <w:r>
        <w:rPr>
          <w:rFonts w:hint="cs"/>
          <w:rtl/>
        </w:rPr>
        <w:t xml:space="preserve"> بود که سال آخر عمر پیامبر گرامی اسلام می‌باشد و </w:t>
      </w:r>
      <w:r w:rsidR="00610FA0">
        <w:rPr>
          <w:rFonts w:hint="cs"/>
          <w:rtl/>
        </w:rPr>
        <w:t xml:space="preserve">مردم دعوت شدند که در این سال بیشتر به حج بروند، طبیعی است که مسلمان‌ها که احتمال می‌دادند آخرین باری باشد که در کنار پیامبر اسلام اعمال حج را انجام بدهند با رغبت و شور و شوق بیشتری به خانه خدا می‌آیند و همین‌طور هم بود، حجة الوداع یک حج پرازدحام </w:t>
      </w:r>
      <w:r>
        <w:rPr>
          <w:rFonts w:hint="cs"/>
          <w:rtl/>
        </w:rPr>
        <w:t xml:space="preserve">بود </w:t>
      </w:r>
      <w:r w:rsidR="00610FA0">
        <w:rPr>
          <w:rFonts w:hint="cs"/>
          <w:rtl/>
        </w:rPr>
        <w:t xml:space="preserve">و </w:t>
      </w:r>
      <w:r w:rsidR="00BE08EA">
        <w:rPr>
          <w:rFonts w:hint="cs"/>
          <w:rtl/>
        </w:rPr>
        <w:t>آن‌طور</w:t>
      </w:r>
      <w:r w:rsidR="00610FA0">
        <w:rPr>
          <w:rFonts w:hint="cs"/>
          <w:rtl/>
        </w:rPr>
        <w:t xml:space="preserve"> که در تواریخ آمده است از 80 </w:t>
      </w:r>
      <w:r w:rsidR="00BE08EA">
        <w:rPr>
          <w:rFonts w:hint="cs"/>
          <w:rtl/>
        </w:rPr>
        <w:t>هزارتا</w:t>
      </w:r>
      <w:r w:rsidR="00610FA0">
        <w:rPr>
          <w:rFonts w:hint="cs"/>
          <w:rtl/>
        </w:rPr>
        <w:t xml:space="preserve"> 120 هزار </w:t>
      </w:r>
      <w:r>
        <w:rPr>
          <w:rFonts w:hint="cs"/>
          <w:rtl/>
        </w:rPr>
        <w:t xml:space="preserve">نفر </w:t>
      </w:r>
      <w:r w:rsidR="00610FA0">
        <w:rPr>
          <w:rFonts w:hint="cs"/>
          <w:rtl/>
        </w:rPr>
        <w:t xml:space="preserve">از خارج مکه </w:t>
      </w:r>
      <w:r>
        <w:rPr>
          <w:rFonts w:hint="cs"/>
          <w:rtl/>
        </w:rPr>
        <w:t>به حج آمده بودند.</w:t>
      </w:r>
    </w:p>
    <w:p w:rsidR="00585D31" w:rsidRDefault="00917579" w:rsidP="00A428C3">
      <w:pPr>
        <w:pStyle w:val="2"/>
        <w:rPr>
          <w:rtl/>
        </w:rPr>
      </w:pPr>
      <w:bookmarkStart w:id="3" w:name="_Toc428519966"/>
      <w:r>
        <w:rPr>
          <w:rFonts w:hint="cs"/>
          <w:rtl/>
        </w:rPr>
        <w:lastRenderedPageBreak/>
        <w:t>واکنش منافقان</w:t>
      </w:r>
      <w:r w:rsidR="005F3C69">
        <w:rPr>
          <w:rFonts w:hint="cs"/>
          <w:rtl/>
        </w:rPr>
        <w:t xml:space="preserve"> در مورد ولایت امام علی</w:t>
      </w:r>
      <w:bookmarkEnd w:id="3"/>
    </w:p>
    <w:p w:rsidR="004425D1" w:rsidRDefault="00585D31" w:rsidP="0059311B">
      <w:pPr>
        <w:jc w:val="lowKashida"/>
        <w:rPr>
          <w:rtl/>
        </w:rPr>
      </w:pPr>
      <w:r>
        <w:rPr>
          <w:rFonts w:hint="cs"/>
          <w:rtl/>
        </w:rPr>
        <w:t>«</w:t>
      </w:r>
      <w:r w:rsidRPr="00585D31">
        <w:rPr>
          <w:rFonts w:hint="cs"/>
          <w:b/>
          <w:bCs/>
          <w:rtl/>
        </w:rPr>
        <w:t>وَ الَّذِ</w:t>
      </w:r>
      <w:r w:rsidR="00BE08EA">
        <w:rPr>
          <w:rFonts w:hint="cs"/>
          <w:b/>
          <w:bCs/>
          <w:rtl/>
        </w:rPr>
        <w:t>ی</w:t>
      </w:r>
      <w:r w:rsidRPr="00585D31">
        <w:rPr>
          <w:rFonts w:hint="cs"/>
          <w:b/>
          <w:bCs/>
          <w:rtl/>
        </w:rPr>
        <w:t>نَ فِ</w:t>
      </w:r>
      <w:r w:rsidR="00BE08EA">
        <w:rPr>
          <w:rFonts w:hint="cs"/>
          <w:b/>
          <w:bCs/>
          <w:rtl/>
        </w:rPr>
        <w:t>ی</w:t>
      </w:r>
      <w:r w:rsidRPr="00585D31">
        <w:rPr>
          <w:rFonts w:hint="cs"/>
          <w:b/>
          <w:bCs/>
          <w:rtl/>
        </w:rPr>
        <w:t xml:space="preserve"> قُلُوبِهِم مَّرَضٌ</w:t>
      </w:r>
      <w:r>
        <w:rPr>
          <w:rFonts w:hint="cs"/>
          <w:b/>
          <w:bCs/>
          <w:rtl/>
        </w:rPr>
        <w:t>»</w:t>
      </w:r>
      <w:r>
        <w:rPr>
          <w:rStyle w:val="aff0"/>
          <w:b/>
          <w:bCs/>
          <w:rtl/>
        </w:rPr>
        <w:footnoteReference w:id="3"/>
      </w:r>
      <w:r>
        <w:rPr>
          <w:rFonts w:hint="cs"/>
          <w:rtl/>
        </w:rPr>
        <w:t>، «</w:t>
      </w:r>
      <w:r w:rsidRPr="00585D31">
        <w:rPr>
          <w:rFonts w:hint="cs"/>
          <w:b/>
          <w:bCs/>
          <w:rtl/>
        </w:rPr>
        <w:t>الَّذِ</w:t>
      </w:r>
      <w:r w:rsidR="00BE08EA">
        <w:rPr>
          <w:rFonts w:hint="cs"/>
          <w:b/>
          <w:bCs/>
          <w:rtl/>
        </w:rPr>
        <w:t>ی</w:t>
      </w:r>
      <w:r w:rsidRPr="00585D31">
        <w:rPr>
          <w:rFonts w:hint="cs"/>
          <w:b/>
          <w:bCs/>
          <w:rtl/>
        </w:rPr>
        <w:t>نَ ف</w:t>
      </w:r>
      <w:r w:rsidR="00BE08EA">
        <w:rPr>
          <w:rFonts w:hint="cs"/>
          <w:b/>
          <w:bCs/>
          <w:rtl/>
        </w:rPr>
        <w:t>ی</w:t>
      </w:r>
      <w:r w:rsidRPr="00585D31">
        <w:rPr>
          <w:rFonts w:hint="cs"/>
          <w:b/>
          <w:bCs/>
          <w:rtl/>
        </w:rPr>
        <w:t xml:space="preserve"> قُلُوبِهِمْ زَ</w:t>
      </w:r>
      <w:r w:rsidR="00BE08EA">
        <w:rPr>
          <w:rFonts w:hint="cs"/>
          <w:b/>
          <w:bCs/>
          <w:rtl/>
        </w:rPr>
        <w:t>ی</w:t>
      </w:r>
      <w:r w:rsidRPr="00585D31">
        <w:rPr>
          <w:rFonts w:hint="cs"/>
          <w:b/>
          <w:bCs/>
          <w:rtl/>
        </w:rPr>
        <w:t>غٌ</w:t>
      </w:r>
      <w:r>
        <w:rPr>
          <w:rFonts w:hint="cs"/>
          <w:rtl/>
        </w:rPr>
        <w:t>»</w:t>
      </w:r>
      <w:r>
        <w:rPr>
          <w:rStyle w:val="aff0"/>
          <w:rtl/>
        </w:rPr>
        <w:footnoteReference w:id="4"/>
      </w:r>
      <w:r>
        <w:rPr>
          <w:rFonts w:hint="cs"/>
          <w:rtl/>
        </w:rPr>
        <w:t xml:space="preserve"> گروهی از منافقین و مریض‌های قلبی</w:t>
      </w:r>
      <w:r w:rsidR="00AF4E6A">
        <w:rPr>
          <w:rFonts w:hint="cs"/>
          <w:rtl/>
        </w:rPr>
        <w:t>،</w:t>
      </w:r>
      <w:r>
        <w:rPr>
          <w:rFonts w:hint="cs"/>
          <w:rtl/>
        </w:rPr>
        <w:t xml:space="preserve"> استشمام کردند که </w:t>
      </w:r>
      <w:r w:rsidR="005F3C69">
        <w:rPr>
          <w:rFonts w:hint="cs"/>
          <w:rtl/>
        </w:rPr>
        <w:t xml:space="preserve">می‌خواهد </w:t>
      </w:r>
      <w:r>
        <w:rPr>
          <w:rFonts w:hint="cs"/>
          <w:rtl/>
        </w:rPr>
        <w:t>مسئله ولایت، رهبری و هدایت امت مطرح بشود</w:t>
      </w:r>
      <w:r w:rsidR="00917579">
        <w:rPr>
          <w:rFonts w:hint="cs"/>
          <w:rtl/>
        </w:rPr>
        <w:t xml:space="preserve"> و روشن بود که اگر بنا است</w:t>
      </w:r>
      <w:r>
        <w:rPr>
          <w:rFonts w:hint="cs"/>
          <w:rtl/>
        </w:rPr>
        <w:t xml:space="preserve"> کسی </w:t>
      </w:r>
      <w:r w:rsidR="004C0317">
        <w:rPr>
          <w:rFonts w:hint="cs"/>
          <w:rtl/>
        </w:rPr>
        <w:t>به‌عنوان</w:t>
      </w:r>
      <w:r>
        <w:rPr>
          <w:rFonts w:hint="cs"/>
          <w:rtl/>
        </w:rPr>
        <w:t xml:space="preserve"> </w:t>
      </w:r>
      <w:r w:rsidR="00917579">
        <w:rPr>
          <w:rFonts w:hint="cs"/>
          <w:rtl/>
        </w:rPr>
        <w:t xml:space="preserve">خلیفه پیامبر و امام منصوب شود کسی جزء علی نیست، کینه‌های قریش و منافقانی که </w:t>
      </w:r>
      <w:r w:rsidR="005F3C69">
        <w:rPr>
          <w:rFonts w:hint="cs"/>
          <w:rtl/>
        </w:rPr>
        <w:t>ظاهراً</w:t>
      </w:r>
      <w:r w:rsidR="00917579">
        <w:rPr>
          <w:rFonts w:hint="cs"/>
          <w:rtl/>
        </w:rPr>
        <w:t xml:space="preserve"> به اسلام آمد</w:t>
      </w:r>
      <w:r w:rsidR="005F3C69">
        <w:rPr>
          <w:rFonts w:hint="cs"/>
          <w:rtl/>
        </w:rPr>
        <w:t>ه بودند</w:t>
      </w:r>
      <w:r w:rsidR="00917579">
        <w:rPr>
          <w:rFonts w:hint="cs"/>
          <w:rtl/>
        </w:rPr>
        <w:t xml:space="preserve"> بروز پیدا می‌کند، </w:t>
      </w:r>
      <w:r w:rsidR="00BE08EA">
        <w:rPr>
          <w:rFonts w:hint="cs"/>
          <w:rtl/>
        </w:rPr>
        <w:t>این‌ها</w:t>
      </w:r>
      <w:r w:rsidR="00917579">
        <w:rPr>
          <w:rFonts w:hint="cs"/>
          <w:rtl/>
        </w:rPr>
        <w:t xml:space="preserve"> خیلی </w:t>
      </w:r>
      <w:r w:rsidR="005F3C69">
        <w:rPr>
          <w:rFonts w:hint="cs"/>
          <w:rtl/>
        </w:rPr>
        <w:t>در تلاش</w:t>
      </w:r>
      <w:r w:rsidR="00917579">
        <w:rPr>
          <w:rFonts w:hint="cs"/>
          <w:rtl/>
        </w:rPr>
        <w:t xml:space="preserve"> بودند که قضیه نصب امیرالمؤمنین اعلام نشود</w:t>
      </w:r>
      <w:r w:rsidR="004425D1">
        <w:rPr>
          <w:rFonts w:hint="cs"/>
          <w:rtl/>
        </w:rPr>
        <w:t>.</w:t>
      </w:r>
    </w:p>
    <w:p w:rsidR="004425D1" w:rsidRDefault="004425D1" w:rsidP="00A428C3">
      <w:pPr>
        <w:pStyle w:val="2"/>
        <w:rPr>
          <w:rtl/>
        </w:rPr>
      </w:pPr>
      <w:bookmarkStart w:id="4" w:name="_Toc428519967"/>
      <w:r>
        <w:rPr>
          <w:rFonts w:hint="cs"/>
          <w:rtl/>
        </w:rPr>
        <w:t xml:space="preserve">معرفی امیرالمؤمنین </w:t>
      </w:r>
      <w:r w:rsidR="004C0317">
        <w:rPr>
          <w:rFonts w:hint="cs"/>
          <w:rtl/>
        </w:rPr>
        <w:t>به‌عنوان</w:t>
      </w:r>
      <w:r>
        <w:rPr>
          <w:rFonts w:hint="cs"/>
          <w:rtl/>
        </w:rPr>
        <w:t xml:space="preserve"> خلیفه</w:t>
      </w:r>
      <w:bookmarkEnd w:id="4"/>
    </w:p>
    <w:p w:rsidR="004425D1" w:rsidRDefault="00917579" w:rsidP="0059311B">
      <w:pPr>
        <w:jc w:val="lowKashida"/>
        <w:rPr>
          <w:rtl/>
        </w:rPr>
      </w:pPr>
      <w:r>
        <w:rPr>
          <w:rFonts w:hint="cs"/>
          <w:rtl/>
        </w:rPr>
        <w:t xml:space="preserve"> </w:t>
      </w:r>
      <w:r w:rsidR="005F3C69">
        <w:rPr>
          <w:rFonts w:hint="cs"/>
          <w:rtl/>
        </w:rPr>
        <w:t xml:space="preserve">پیامبر اسلام </w:t>
      </w:r>
      <w:r>
        <w:rPr>
          <w:rFonts w:hint="cs"/>
          <w:rtl/>
        </w:rPr>
        <w:t xml:space="preserve">از همان اول که </w:t>
      </w:r>
      <w:r w:rsidR="005F3C69">
        <w:rPr>
          <w:rFonts w:hint="cs"/>
          <w:rtl/>
        </w:rPr>
        <w:t xml:space="preserve">امیرالمؤمنین </w:t>
      </w:r>
      <w:r>
        <w:rPr>
          <w:rFonts w:hint="cs"/>
          <w:rtl/>
        </w:rPr>
        <w:t xml:space="preserve">اسلام آوردند تا آخر همواره ایشان را </w:t>
      </w:r>
      <w:r w:rsidR="004C0317">
        <w:rPr>
          <w:rFonts w:hint="cs"/>
          <w:rtl/>
        </w:rPr>
        <w:t>به‌عنوان</w:t>
      </w:r>
      <w:r>
        <w:rPr>
          <w:rFonts w:hint="cs"/>
          <w:rtl/>
        </w:rPr>
        <w:t xml:space="preserve"> وصی و خلیفه خود معرفی کرده ب</w:t>
      </w:r>
      <w:r w:rsidR="005F3C69">
        <w:rPr>
          <w:rFonts w:hint="cs"/>
          <w:rtl/>
        </w:rPr>
        <w:t>ود اما یک بیعت و نصب رسمی واقع نشده بود و بنا شد که</w:t>
      </w:r>
      <w:r w:rsidR="004425D1">
        <w:rPr>
          <w:rFonts w:hint="cs"/>
          <w:rtl/>
        </w:rPr>
        <w:t xml:space="preserve"> در این سفر حج انجام بشود، شاید خیلی‌ها انتظار داشتند که در عرفه، در منا و در ایام پرازدحام این کار انجام بشود اما همه مقدمات طوری ترتیب </w:t>
      </w:r>
      <w:r w:rsidR="004C0317">
        <w:rPr>
          <w:rFonts w:hint="cs"/>
          <w:rtl/>
        </w:rPr>
        <w:t>داده‌شده</w:t>
      </w:r>
      <w:r w:rsidR="004425D1">
        <w:rPr>
          <w:rFonts w:hint="cs"/>
          <w:rtl/>
        </w:rPr>
        <w:t xml:space="preserve"> بود که قضیه نصب امیرالمؤمنین </w:t>
      </w:r>
      <w:r w:rsidR="004C0317">
        <w:rPr>
          <w:rFonts w:hint="cs"/>
          <w:rtl/>
        </w:rPr>
        <w:t>درجایی</w:t>
      </w:r>
      <w:r w:rsidR="004425D1">
        <w:rPr>
          <w:rFonts w:hint="cs"/>
          <w:rtl/>
        </w:rPr>
        <w:t xml:space="preserve"> واقع بشود که از ذهن‌ها محو نشود و حجت الهی تمام بشود.</w:t>
      </w:r>
    </w:p>
    <w:p w:rsidR="00833FCA" w:rsidRDefault="00833FCA" w:rsidP="00A428C3">
      <w:pPr>
        <w:pStyle w:val="2"/>
        <w:rPr>
          <w:rtl/>
        </w:rPr>
      </w:pPr>
      <w:bookmarkStart w:id="5" w:name="_Toc428519968"/>
      <w:r>
        <w:rPr>
          <w:rFonts w:hint="cs"/>
          <w:rtl/>
        </w:rPr>
        <w:t xml:space="preserve">علت وحشت پیامبر از معرفی امام </w:t>
      </w:r>
      <w:r w:rsidR="00BE08EA">
        <w:rPr>
          <w:rFonts w:hint="eastAsia"/>
          <w:rtl/>
        </w:rPr>
        <w:t>عل</w:t>
      </w:r>
      <w:r w:rsidR="00BE08EA">
        <w:rPr>
          <w:rFonts w:hint="cs"/>
          <w:rtl/>
        </w:rPr>
        <w:t>ی</w:t>
      </w:r>
      <w:r w:rsidR="00BE08EA">
        <w:rPr>
          <w:rtl/>
        </w:rPr>
        <w:t xml:space="preserve"> (</w:t>
      </w:r>
      <w:r>
        <w:rPr>
          <w:rFonts w:hint="cs"/>
          <w:rtl/>
        </w:rPr>
        <w:t>ع)</w:t>
      </w:r>
      <w:bookmarkEnd w:id="5"/>
    </w:p>
    <w:p w:rsidR="005F3C69" w:rsidRDefault="004425D1" w:rsidP="005D5920">
      <w:pPr>
        <w:jc w:val="lowKashida"/>
        <w:rPr>
          <w:rtl/>
        </w:rPr>
      </w:pPr>
      <w:r>
        <w:rPr>
          <w:rFonts w:hint="cs"/>
          <w:rtl/>
        </w:rPr>
        <w:t xml:space="preserve">از روایات متعدد برمی‌آید که جبرئیل چند بار نازل شد و به پیامبر اسلام دستور خدا را ابلاغ کرد که باید علی ابن ابیطالب را </w:t>
      </w:r>
      <w:r w:rsidR="004C0317">
        <w:rPr>
          <w:rFonts w:hint="cs"/>
          <w:rtl/>
        </w:rPr>
        <w:t>به‌عنوان</w:t>
      </w:r>
      <w:r w:rsidR="005D5920">
        <w:rPr>
          <w:rFonts w:hint="cs"/>
          <w:rtl/>
        </w:rPr>
        <w:t xml:space="preserve"> خلیفه معین بکنی، حضرت محمد (ص)</w:t>
      </w:r>
      <w:r>
        <w:rPr>
          <w:rFonts w:hint="cs"/>
          <w:rtl/>
        </w:rPr>
        <w:t xml:space="preserve"> می‌فرماید</w:t>
      </w:r>
      <w:r w:rsidR="00A436BA">
        <w:rPr>
          <w:rFonts w:hint="cs"/>
          <w:rtl/>
        </w:rPr>
        <w:t xml:space="preserve"> جبرئیل در شامگاه عرفه بر من نازل شد و مرا مأمور به ابلاغ امامت علی ابن ابیطالب کرد، ولی خود پیغمبر یک نوع وحشت و رعبی داشت که در روایات هم آمده است.</w:t>
      </w:r>
    </w:p>
    <w:p w:rsidR="008B5F62" w:rsidRDefault="008B5F62" w:rsidP="0059311B">
      <w:pPr>
        <w:jc w:val="lowKashida"/>
        <w:rPr>
          <w:rtl/>
        </w:rPr>
      </w:pPr>
      <w:r>
        <w:rPr>
          <w:rFonts w:hint="cs"/>
          <w:rtl/>
        </w:rPr>
        <w:t xml:space="preserve">وحشت و رعب پیامبر بر جان خودشان نبود، حضرت در معرکه‌های فراوان شرکت کرده بود، پیامبر و حضرت امیر از جان خودشان نمی‌ترسیدند و امتحان فداکاری‌ها و رشادت‌های خود را داده بودند، ترس ایشان این بود که قریش زیر بار این رسالت نرود، پیامبر می‌ترسید که با اعلام این مسئله اصل اسلام متلاشی بشود، این مسئله در ذهن شریف ایشان بود </w:t>
      </w:r>
      <w:r w:rsidR="00630711">
        <w:rPr>
          <w:rFonts w:hint="cs"/>
          <w:rtl/>
        </w:rPr>
        <w:t xml:space="preserve">و </w:t>
      </w:r>
      <w:r>
        <w:rPr>
          <w:rFonts w:hint="cs"/>
          <w:rtl/>
        </w:rPr>
        <w:t xml:space="preserve">در روایات </w:t>
      </w:r>
      <w:r w:rsidR="00630711">
        <w:rPr>
          <w:rFonts w:hint="cs"/>
          <w:rtl/>
        </w:rPr>
        <w:t xml:space="preserve">هم </w:t>
      </w:r>
      <w:r>
        <w:rPr>
          <w:rFonts w:hint="cs"/>
          <w:rtl/>
        </w:rPr>
        <w:t xml:space="preserve">بعضی نقل کرده‌اند که حضرت در این زمینه </w:t>
      </w:r>
      <w:r w:rsidR="00630711">
        <w:rPr>
          <w:rFonts w:hint="cs"/>
          <w:rtl/>
        </w:rPr>
        <w:t xml:space="preserve">با ما </w:t>
      </w:r>
      <w:r>
        <w:rPr>
          <w:rFonts w:hint="cs"/>
          <w:rtl/>
        </w:rPr>
        <w:t>مشورت کرده بود</w:t>
      </w:r>
      <w:r w:rsidR="00630711">
        <w:rPr>
          <w:rFonts w:hint="cs"/>
          <w:rtl/>
        </w:rPr>
        <w:t xml:space="preserve"> </w:t>
      </w:r>
      <w:r w:rsidR="00C25FD1">
        <w:rPr>
          <w:rFonts w:hint="cs"/>
          <w:rtl/>
        </w:rPr>
        <w:t xml:space="preserve">که آیا علی را رسماً معرفی بکند یا خیر </w:t>
      </w:r>
      <w:r w:rsidR="00630711">
        <w:rPr>
          <w:rFonts w:hint="cs"/>
          <w:rtl/>
        </w:rPr>
        <w:t>و ما جوابی نداشتیم و ساکت می‌شدیم.</w:t>
      </w:r>
    </w:p>
    <w:p w:rsidR="00415E9B" w:rsidRDefault="00833FCA" w:rsidP="0059311B">
      <w:pPr>
        <w:jc w:val="lowKashida"/>
        <w:rPr>
          <w:rtl/>
        </w:rPr>
      </w:pPr>
      <w:r>
        <w:rPr>
          <w:rFonts w:hint="cs"/>
          <w:rtl/>
        </w:rPr>
        <w:t>جبرئیل سه بار نازل شد و ظاهراً آخرین بار این آیه شریفه را بر پیامبر نازل کرد: «</w:t>
      </w:r>
      <w:r w:rsidR="00BE08EA">
        <w:rPr>
          <w:rFonts w:hint="cs"/>
          <w:b/>
          <w:bCs/>
          <w:rtl/>
        </w:rPr>
        <w:t>ی</w:t>
      </w:r>
      <w:r w:rsidRPr="00833FCA">
        <w:rPr>
          <w:rFonts w:hint="cs"/>
          <w:b/>
          <w:bCs/>
          <w:rtl/>
        </w:rPr>
        <w:t>ا أَ</w:t>
      </w:r>
      <w:r w:rsidR="00BE08EA">
        <w:rPr>
          <w:rFonts w:hint="cs"/>
          <w:b/>
          <w:bCs/>
          <w:rtl/>
        </w:rPr>
        <w:t>ی</w:t>
      </w:r>
      <w:r w:rsidRPr="00833FCA">
        <w:rPr>
          <w:rFonts w:hint="cs"/>
          <w:b/>
          <w:bCs/>
          <w:rtl/>
        </w:rPr>
        <w:t>هَا الرَّسُولُ بَلِّغْ مَا أُنزِلَ إِلَ</w:t>
      </w:r>
      <w:r w:rsidR="00BE08EA">
        <w:rPr>
          <w:rFonts w:hint="cs"/>
          <w:b/>
          <w:bCs/>
          <w:rtl/>
        </w:rPr>
        <w:t>یک</w:t>
      </w:r>
      <w:r w:rsidRPr="00833FCA">
        <w:rPr>
          <w:rFonts w:hint="cs"/>
          <w:b/>
          <w:bCs/>
          <w:rtl/>
        </w:rPr>
        <w:t xml:space="preserve"> مِن رَّبِّ</w:t>
      </w:r>
      <w:r w:rsidR="00BE08EA">
        <w:rPr>
          <w:rFonts w:hint="cs"/>
          <w:b/>
          <w:bCs/>
          <w:rtl/>
        </w:rPr>
        <w:t>ک</w:t>
      </w:r>
      <w:r w:rsidRPr="00833FCA">
        <w:rPr>
          <w:rFonts w:hint="cs"/>
          <w:b/>
          <w:bCs/>
          <w:rtl/>
        </w:rPr>
        <w:t xml:space="preserve"> وَ</w:t>
      </w:r>
      <w:r>
        <w:rPr>
          <w:rFonts w:hint="cs"/>
          <w:b/>
          <w:bCs/>
          <w:rtl/>
        </w:rPr>
        <w:t xml:space="preserve"> </w:t>
      </w:r>
      <w:r w:rsidRPr="00833FCA">
        <w:rPr>
          <w:rFonts w:hint="cs"/>
          <w:b/>
          <w:bCs/>
          <w:rtl/>
        </w:rPr>
        <w:t>إِن لَّمْ تَفْعَلْ فَمَا بَلَّغْتَ رِسَالَتَهُ وَ</w:t>
      </w:r>
      <w:r>
        <w:rPr>
          <w:rFonts w:hint="cs"/>
          <w:b/>
          <w:bCs/>
          <w:rtl/>
        </w:rPr>
        <w:t xml:space="preserve"> </w:t>
      </w:r>
      <w:r w:rsidRPr="00833FCA">
        <w:rPr>
          <w:rFonts w:hint="cs"/>
          <w:b/>
          <w:bCs/>
          <w:rtl/>
        </w:rPr>
        <w:t xml:space="preserve">اللّهُ </w:t>
      </w:r>
      <w:r w:rsidR="00BE08EA">
        <w:rPr>
          <w:rFonts w:hint="cs"/>
          <w:b/>
          <w:bCs/>
          <w:rtl/>
        </w:rPr>
        <w:t>ی</w:t>
      </w:r>
      <w:r w:rsidRPr="00833FCA">
        <w:rPr>
          <w:rFonts w:hint="cs"/>
          <w:b/>
          <w:bCs/>
          <w:rtl/>
        </w:rPr>
        <w:t>عْصِمُ</w:t>
      </w:r>
      <w:r w:rsidR="00BE08EA">
        <w:rPr>
          <w:rFonts w:hint="cs"/>
          <w:b/>
          <w:bCs/>
          <w:rtl/>
        </w:rPr>
        <w:t>ک</w:t>
      </w:r>
      <w:r w:rsidRPr="00833FCA">
        <w:rPr>
          <w:rFonts w:hint="cs"/>
          <w:b/>
          <w:bCs/>
          <w:rtl/>
        </w:rPr>
        <w:t xml:space="preserve"> مِنَ النَّاسِ»</w:t>
      </w:r>
      <w:r>
        <w:rPr>
          <w:rStyle w:val="aff0"/>
          <w:b/>
          <w:bCs/>
          <w:rtl/>
        </w:rPr>
        <w:footnoteReference w:id="5"/>
      </w:r>
      <w:r w:rsidR="008E20E0">
        <w:rPr>
          <w:rFonts w:hint="cs"/>
          <w:b/>
          <w:bCs/>
          <w:rtl/>
        </w:rPr>
        <w:t xml:space="preserve"> </w:t>
      </w:r>
      <w:r w:rsidR="008E20E0" w:rsidRPr="008E20E0">
        <w:rPr>
          <w:rFonts w:hint="cs"/>
          <w:rtl/>
        </w:rPr>
        <w:t>با</w:t>
      </w:r>
      <w:r w:rsidR="004358C6">
        <w:rPr>
          <w:rFonts w:hint="cs"/>
          <w:rtl/>
        </w:rPr>
        <w:t xml:space="preserve"> شدت و قدرت تمام آیه نازل شد که</w:t>
      </w:r>
      <w:r w:rsidR="004C0317">
        <w:rPr>
          <w:rFonts w:hint="cs"/>
          <w:rtl/>
        </w:rPr>
        <w:t xml:space="preserve"> </w:t>
      </w:r>
      <w:r w:rsidR="008E20E0" w:rsidRPr="008E20E0">
        <w:rPr>
          <w:rFonts w:hint="cs"/>
          <w:rtl/>
        </w:rPr>
        <w:t xml:space="preserve">ای پیامبر آنچه را که خداوند بر تو </w:t>
      </w:r>
      <w:r w:rsidR="008E20E0" w:rsidRPr="008E20E0">
        <w:rPr>
          <w:rFonts w:hint="cs"/>
          <w:rtl/>
        </w:rPr>
        <w:lastRenderedPageBreak/>
        <w:t xml:space="preserve">وحی </w:t>
      </w:r>
      <w:r w:rsidR="00CA06EA">
        <w:rPr>
          <w:rFonts w:hint="cs"/>
          <w:rtl/>
        </w:rPr>
        <w:t>کرده</w:t>
      </w:r>
      <w:r w:rsidR="008E20E0" w:rsidRPr="008E20E0">
        <w:rPr>
          <w:rFonts w:hint="cs"/>
          <w:rtl/>
        </w:rPr>
        <w:t xml:space="preserve"> باید ابلاغ بکنی، </w:t>
      </w:r>
      <w:r w:rsidR="008E20E0">
        <w:rPr>
          <w:rFonts w:hint="cs"/>
          <w:rtl/>
        </w:rPr>
        <w:t xml:space="preserve">این امر مهم استمرار رسالت تو است اگر انجام ندهی </w:t>
      </w:r>
      <w:r w:rsidR="00CA06EA">
        <w:rPr>
          <w:rFonts w:hint="cs"/>
          <w:rtl/>
        </w:rPr>
        <w:t>یعنی</w:t>
      </w:r>
      <w:r w:rsidR="008E20E0">
        <w:rPr>
          <w:rFonts w:hint="cs"/>
          <w:rtl/>
        </w:rPr>
        <w:t xml:space="preserve"> رسالت خدا را انجام نداده‌ای</w:t>
      </w:r>
      <w:r w:rsidR="00CA06EA">
        <w:rPr>
          <w:rFonts w:hint="cs"/>
          <w:rtl/>
        </w:rPr>
        <w:t xml:space="preserve"> و رسالت تو ناقص است</w:t>
      </w:r>
      <w:r w:rsidR="008E20E0">
        <w:rPr>
          <w:rFonts w:hint="cs"/>
          <w:rtl/>
        </w:rPr>
        <w:t xml:space="preserve">، در دلت وحشت و رعبی وجود دارد که شاید مردم زیر بار این قضیه </w:t>
      </w:r>
      <w:r w:rsidR="00CA06EA">
        <w:rPr>
          <w:rFonts w:hint="cs"/>
          <w:rtl/>
        </w:rPr>
        <w:t>نروند، تو تکلیف خودت را ادا بکن،</w:t>
      </w:r>
      <w:r w:rsidR="008E20E0">
        <w:rPr>
          <w:rFonts w:hint="cs"/>
          <w:rtl/>
        </w:rPr>
        <w:t xml:space="preserve"> خدا تو و دینت را حفظ می‌کند. با آمدن این آیه تکلیف پیغمبر مشخص شد.</w:t>
      </w:r>
    </w:p>
    <w:p w:rsidR="00415E9B" w:rsidRDefault="00DA383C" w:rsidP="00A428C3">
      <w:pPr>
        <w:pStyle w:val="2"/>
        <w:rPr>
          <w:rtl/>
        </w:rPr>
      </w:pPr>
      <w:bookmarkStart w:id="6" w:name="_Toc428519969"/>
      <w:r>
        <w:rPr>
          <w:rFonts w:hint="cs"/>
          <w:rtl/>
        </w:rPr>
        <w:t>واقعه</w:t>
      </w:r>
      <w:r w:rsidR="00415E9B">
        <w:rPr>
          <w:rFonts w:hint="cs"/>
          <w:rtl/>
        </w:rPr>
        <w:t xml:space="preserve"> غدیر</w:t>
      </w:r>
      <w:bookmarkEnd w:id="6"/>
    </w:p>
    <w:p w:rsidR="00C25FD1" w:rsidRDefault="00CA06EA" w:rsidP="0059311B">
      <w:pPr>
        <w:jc w:val="lowKashida"/>
        <w:rPr>
          <w:rtl/>
        </w:rPr>
      </w:pPr>
      <w:r>
        <w:rPr>
          <w:rFonts w:hint="cs"/>
          <w:rtl/>
        </w:rPr>
        <w:t xml:space="preserve">در معرکه برگشت حجاج از مکه و </w:t>
      </w:r>
      <w:r w:rsidR="00BE08EA">
        <w:rPr>
          <w:rFonts w:hint="cs"/>
          <w:rtl/>
        </w:rPr>
        <w:t>درحالی‌که</w:t>
      </w:r>
      <w:r>
        <w:rPr>
          <w:rFonts w:hint="cs"/>
          <w:rtl/>
        </w:rPr>
        <w:t xml:space="preserve"> قافله‌ها دیگر متفرق شده بودند در وسط یک بیابان ناگهان پیامبر تصمیم قاطع خودش را بر اعلام این رسالت الهی می‌گیرد</w:t>
      </w:r>
      <w:r w:rsidR="00855896">
        <w:rPr>
          <w:rFonts w:hint="cs"/>
          <w:rtl/>
        </w:rPr>
        <w:t xml:space="preserve">، منادی را ندا می‌دهد که مردم جمع بشوند و به </w:t>
      </w:r>
      <w:r w:rsidR="00BE08EA">
        <w:rPr>
          <w:rFonts w:hint="cs"/>
          <w:rtl/>
        </w:rPr>
        <w:t>آن‌هایی</w:t>
      </w:r>
      <w:r w:rsidR="00855896">
        <w:rPr>
          <w:rFonts w:hint="cs"/>
          <w:rtl/>
        </w:rPr>
        <w:t xml:space="preserve"> که جلوتر رفته بودند و </w:t>
      </w:r>
      <w:r w:rsidR="004358C6">
        <w:rPr>
          <w:rFonts w:hint="cs"/>
          <w:rtl/>
        </w:rPr>
        <w:t>درراه‌های</w:t>
      </w:r>
      <w:r w:rsidR="00855896">
        <w:rPr>
          <w:rFonts w:hint="cs"/>
          <w:rtl/>
        </w:rPr>
        <w:t xml:space="preserve"> مختلف </w:t>
      </w:r>
      <w:r w:rsidR="004358C6">
        <w:rPr>
          <w:rFonts w:hint="cs"/>
          <w:rtl/>
        </w:rPr>
        <w:t>پراکنده‌شده</w:t>
      </w:r>
      <w:r w:rsidR="00855896">
        <w:rPr>
          <w:rFonts w:hint="cs"/>
          <w:rtl/>
        </w:rPr>
        <w:t xml:space="preserve"> بودند اعلام شد که همه جمع شوید، همه مردم برگشتند، لحظاتی در انتظار قافله‌های عقب ایستادند و از همه اطراف جمعیت انبوه مسلمان‌ها در غدیر خم جمع شدند.</w:t>
      </w:r>
    </w:p>
    <w:p w:rsidR="00415E9B" w:rsidRDefault="00855896" w:rsidP="0059311B">
      <w:pPr>
        <w:jc w:val="lowKashida"/>
        <w:rPr>
          <w:rtl/>
        </w:rPr>
      </w:pPr>
      <w:r>
        <w:rPr>
          <w:rFonts w:hint="cs"/>
          <w:rtl/>
        </w:rPr>
        <w:t xml:space="preserve">با این وضع و اقتدار مردم، با آن جمعیت انبوه در وسط یک بیابان در یک روز گرم و </w:t>
      </w:r>
      <w:r w:rsidR="00BE08EA">
        <w:rPr>
          <w:rFonts w:hint="cs"/>
          <w:rtl/>
        </w:rPr>
        <w:t>درحالی‌که</w:t>
      </w:r>
      <w:r>
        <w:rPr>
          <w:rFonts w:hint="cs"/>
          <w:rtl/>
        </w:rPr>
        <w:t xml:space="preserve"> جمعیت هم متفرق شده بود نشان می‌دهد که قضیه چقدر خوب طراحی شد که در ذهن‌ها باقی بماند</w:t>
      </w:r>
      <w:r w:rsidR="00ED4F22">
        <w:rPr>
          <w:rFonts w:hint="cs"/>
          <w:rtl/>
        </w:rPr>
        <w:t>، سپس حضرت دستور داد که منبری درست کنند و بر فراز منبر ایستاد</w:t>
      </w:r>
      <w:r w:rsidR="00415E9B">
        <w:rPr>
          <w:rFonts w:hint="cs"/>
          <w:rtl/>
        </w:rPr>
        <w:t>، ن</w:t>
      </w:r>
      <w:r w:rsidR="00ED4F22">
        <w:rPr>
          <w:rFonts w:hint="cs"/>
          <w:rtl/>
        </w:rPr>
        <w:t xml:space="preserve">قل‌های مختلفی از خطبه حضرت در آن روز است، بعضی نقل‌ها کوتاه و بعضی مفصل‌تر است و </w:t>
      </w:r>
      <w:r w:rsidR="00BE08EA">
        <w:rPr>
          <w:rFonts w:hint="cs"/>
          <w:rtl/>
        </w:rPr>
        <w:t>به‌هرحال</w:t>
      </w:r>
      <w:r w:rsidR="00ED4F22">
        <w:rPr>
          <w:rFonts w:hint="cs"/>
          <w:rtl/>
        </w:rPr>
        <w:t xml:space="preserve"> حضرت در</w:t>
      </w:r>
      <w:r w:rsidR="00415E9B">
        <w:rPr>
          <w:rtl/>
        </w:rPr>
        <w:t xml:space="preserve"> انبوه این جمعیت مشتاق که در میانشان گروهی منافق بدخواه </w:t>
      </w:r>
      <w:r w:rsidR="00415E9B">
        <w:rPr>
          <w:rFonts w:hint="cs"/>
          <w:rtl/>
        </w:rPr>
        <w:t xml:space="preserve">هم </w:t>
      </w:r>
      <w:r w:rsidR="00415E9B">
        <w:rPr>
          <w:rtl/>
        </w:rPr>
        <w:t>وجود داشتند</w:t>
      </w:r>
      <w:r w:rsidR="00ED4F22">
        <w:rPr>
          <w:rFonts w:hint="cs"/>
          <w:rtl/>
        </w:rPr>
        <w:t xml:space="preserve"> یک خطبه جامعی را القا کر</w:t>
      </w:r>
      <w:r w:rsidR="00415E9B">
        <w:rPr>
          <w:rFonts w:hint="cs"/>
          <w:rtl/>
        </w:rPr>
        <w:t>د.</w:t>
      </w:r>
    </w:p>
    <w:p w:rsidR="00B27874" w:rsidRDefault="004358C6" w:rsidP="0059311B">
      <w:pPr>
        <w:jc w:val="lowKashida"/>
        <w:rPr>
          <w:rtl/>
        </w:rPr>
      </w:pPr>
      <w:r>
        <w:rPr>
          <w:rFonts w:hint="cs"/>
          <w:rtl/>
        </w:rPr>
        <w:t>بعدازاینکه</w:t>
      </w:r>
      <w:r w:rsidR="00ED4F22">
        <w:rPr>
          <w:rFonts w:hint="cs"/>
          <w:rtl/>
        </w:rPr>
        <w:t xml:space="preserve"> حمد و ثنای خدا را می‌کند و درباره رسالت خودش م</w:t>
      </w:r>
      <w:r>
        <w:rPr>
          <w:rFonts w:hint="cs"/>
          <w:rtl/>
        </w:rPr>
        <w:t>طالبی را می‌فرماید از مردم اقرار</w:t>
      </w:r>
      <w:r w:rsidR="00ED4F22">
        <w:rPr>
          <w:rFonts w:hint="cs"/>
          <w:rtl/>
        </w:rPr>
        <w:t xml:space="preserve"> می‌گیرد</w:t>
      </w:r>
      <w:r w:rsidR="00415E9B">
        <w:rPr>
          <w:rFonts w:hint="cs"/>
          <w:rtl/>
        </w:rPr>
        <w:t xml:space="preserve"> که من چه کسی هستم، من </w:t>
      </w:r>
      <w:r>
        <w:rPr>
          <w:rFonts w:hint="cs"/>
          <w:rtl/>
        </w:rPr>
        <w:t>اولی</w:t>
      </w:r>
      <w:r w:rsidR="00415E9B">
        <w:rPr>
          <w:rFonts w:hint="cs"/>
          <w:rtl/>
        </w:rPr>
        <w:t xml:space="preserve"> به شما هستم از خودتان، من ولیّ شما هستم، من مولای شما هستم، </w:t>
      </w:r>
      <w:bookmarkStart w:id="7" w:name="OLE_LINK38"/>
      <w:bookmarkStart w:id="8" w:name="OLE_LINK39"/>
      <w:r w:rsidR="005D5920" w:rsidRPr="005D5920">
        <w:rPr>
          <w:rFonts w:hint="cs"/>
          <w:b/>
          <w:bCs/>
          <w:rtl/>
        </w:rPr>
        <w:t>«</w:t>
      </w:r>
      <w:r w:rsidR="00415E9B" w:rsidRPr="005D5920">
        <w:rPr>
          <w:b/>
          <w:bCs/>
          <w:rtl/>
        </w:rPr>
        <w:t>م</w:t>
      </w:r>
      <w:r w:rsidR="00415E9B" w:rsidRPr="00415E9B">
        <w:rPr>
          <w:b/>
          <w:bCs/>
          <w:rtl/>
        </w:rPr>
        <w:t xml:space="preserve">َنْ </w:t>
      </w:r>
      <w:r w:rsidR="00BE08EA">
        <w:rPr>
          <w:b/>
          <w:bCs/>
          <w:rtl/>
        </w:rPr>
        <w:t>ک</w:t>
      </w:r>
      <w:r w:rsidR="00415E9B" w:rsidRPr="00415E9B">
        <w:rPr>
          <w:b/>
          <w:bCs/>
          <w:rtl/>
        </w:rPr>
        <w:t>نْتُ مَوْلاهُ،</w:t>
      </w:r>
      <w:r w:rsidR="00415E9B">
        <w:rPr>
          <w:rFonts w:ascii="Cambria" w:hAnsi="Cambria" w:cs="Cambria" w:hint="cs"/>
          <w:b/>
          <w:bCs/>
          <w:rtl/>
        </w:rPr>
        <w:t xml:space="preserve"> </w:t>
      </w:r>
      <w:r w:rsidR="00415E9B" w:rsidRPr="00415E9B">
        <w:rPr>
          <w:b/>
          <w:bCs/>
          <w:rtl/>
        </w:rPr>
        <w:t>فَهذا</w:t>
      </w:r>
      <w:r w:rsidR="00415E9B">
        <w:rPr>
          <w:rFonts w:ascii="Cambria" w:hAnsi="Cambria" w:cs="Cambria" w:hint="cs"/>
          <w:b/>
          <w:bCs/>
          <w:rtl/>
        </w:rPr>
        <w:t xml:space="preserve"> </w:t>
      </w:r>
      <w:r w:rsidR="00415E9B" w:rsidRPr="00415E9B">
        <w:rPr>
          <w:b/>
          <w:bCs/>
          <w:rtl/>
        </w:rPr>
        <w:t>عَلِ</w:t>
      </w:r>
      <w:r w:rsidR="00BE08EA">
        <w:rPr>
          <w:b/>
          <w:bCs/>
          <w:rtl/>
        </w:rPr>
        <w:t>ی</w:t>
      </w:r>
      <w:r w:rsidR="00415E9B">
        <w:rPr>
          <w:rFonts w:ascii="Cambria" w:hAnsi="Cambria" w:cs="Cambria" w:hint="cs"/>
          <w:b/>
          <w:bCs/>
          <w:rtl/>
        </w:rPr>
        <w:t xml:space="preserve"> </w:t>
      </w:r>
      <w:r w:rsidR="00415E9B" w:rsidRPr="00415E9B">
        <w:rPr>
          <w:b/>
          <w:bCs/>
          <w:rtl/>
        </w:rPr>
        <w:t>مَوْلاهُ</w:t>
      </w:r>
      <w:r w:rsidR="005D5920">
        <w:rPr>
          <w:rFonts w:hint="cs"/>
          <w:b/>
          <w:bCs/>
          <w:rtl/>
        </w:rPr>
        <w:t>»</w:t>
      </w:r>
      <w:r w:rsidR="00415E9B">
        <w:rPr>
          <w:rStyle w:val="aff0"/>
          <w:b/>
          <w:bCs/>
          <w:rtl/>
        </w:rPr>
        <w:footnoteReference w:id="6"/>
      </w:r>
      <w:r w:rsidR="00415E9B">
        <w:rPr>
          <w:rFonts w:hint="cs"/>
          <w:rtl/>
        </w:rPr>
        <w:t xml:space="preserve"> </w:t>
      </w:r>
      <w:bookmarkEnd w:id="7"/>
      <w:bookmarkEnd w:id="8"/>
      <w:r w:rsidR="00415E9B">
        <w:rPr>
          <w:rFonts w:hint="cs"/>
          <w:rtl/>
        </w:rPr>
        <w:t xml:space="preserve">بازوی حضرت امیر را گرفت و بالا برد و در نقل‌ها آمده است که حتی زیر بغل حضرت هم پیدا شد یعنی </w:t>
      </w:r>
      <w:r w:rsidR="00BE08EA">
        <w:rPr>
          <w:rFonts w:hint="cs"/>
          <w:rtl/>
        </w:rPr>
        <w:t>آن‌قدر</w:t>
      </w:r>
      <w:r w:rsidR="00415E9B">
        <w:rPr>
          <w:rFonts w:hint="cs"/>
          <w:rtl/>
        </w:rPr>
        <w:t xml:space="preserve"> بالا برد، برای اینکه هیچ شک و</w:t>
      </w:r>
      <w:r w:rsidR="00B27874">
        <w:rPr>
          <w:rFonts w:hint="cs"/>
          <w:rtl/>
        </w:rPr>
        <w:t xml:space="preserve"> شبهه‌ای باقی نماند.</w:t>
      </w:r>
    </w:p>
    <w:p w:rsidR="00ED4F22" w:rsidRDefault="00B27874" w:rsidP="0059311B">
      <w:pPr>
        <w:jc w:val="lowKashida"/>
        <w:rPr>
          <w:rtl/>
        </w:rPr>
      </w:pPr>
      <w:r>
        <w:rPr>
          <w:rFonts w:hint="cs"/>
          <w:rtl/>
        </w:rPr>
        <w:t>شاید تا آن زمان</w:t>
      </w:r>
      <w:r w:rsidR="00415E9B">
        <w:rPr>
          <w:rFonts w:hint="cs"/>
          <w:rtl/>
        </w:rPr>
        <w:t xml:space="preserve"> در عظیم‌ترین اجتماع مسلمان‌ها چنان جمع</w:t>
      </w:r>
      <w:r>
        <w:rPr>
          <w:rFonts w:hint="cs"/>
          <w:rtl/>
        </w:rPr>
        <w:t>یتی جمع نشده بود</w:t>
      </w:r>
      <w:r w:rsidR="00B05F22">
        <w:rPr>
          <w:rFonts w:hint="cs"/>
          <w:rtl/>
        </w:rPr>
        <w:t xml:space="preserve">، همین علی که امروز روی دست پیامبر </w:t>
      </w:r>
      <w:r>
        <w:rPr>
          <w:rFonts w:hint="cs"/>
          <w:rtl/>
        </w:rPr>
        <w:t xml:space="preserve">است و از اول رسالت همراه او بود و در جنگ‌ها و معرکه‌های گوناگون رشادت، شهامت، اخلاص، پاکی و ایستادگی </w:t>
      </w:r>
      <w:r w:rsidR="009A13C1">
        <w:rPr>
          <w:rFonts w:hint="cs"/>
          <w:rtl/>
        </w:rPr>
        <w:t>درراه</w:t>
      </w:r>
      <w:r>
        <w:rPr>
          <w:rFonts w:hint="cs"/>
          <w:rtl/>
        </w:rPr>
        <w:t xml:space="preserve"> خدا را از خود نشان داد </w:t>
      </w:r>
      <w:r w:rsidR="004C0317">
        <w:rPr>
          <w:rFonts w:hint="cs"/>
          <w:rtl/>
        </w:rPr>
        <w:t>به‌عنوان</w:t>
      </w:r>
      <w:r>
        <w:rPr>
          <w:rFonts w:hint="cs"/>
          <w:rtl/>
        </w:rPr>
        <w:t xml:space="preserve"> خلیفه مسلمین معرفی شد.</w:t>
      </w:r>
    </w:p>
    <w:p w:rsidR="003C4F29" w:rsidRDefault="00DA383C" w:rsidP="004C7B7F">
      <w:pPr>
        <w:jc w:val="lowKashida"/>
        <w:rPr>
          <w:rtl/>
        </w:rPr>
      </w:pPr>
      <w:r>
        <w:rPr>
          <w:rFonts w:hint="cs"/>
          <w:rtl/>
        </w:rPr>
        <w:t xml:space="preserve">سپس </w:t>
      </w:r>
      <w:r w:rsidR="003C4F29">
        <w:rPr>
          <w:rFonts w:hint="cs"/>
          <w:rtl/>
        </w:rPr>
        <w:t xml:space="preserve">آیه دیگری نازل شد: </w:t>
      </w:r>
      <w:r w:rsidR="00024C6E" w:rsidRPr="0016074D">
        <w:rPr>
          <w:rFonts w:hint="cs"/>
          <w:b/>
          <w:bCs/>
          <w:rtl/>
        </w:rPr>
        <w:t>«</w:t>
      </w:r>
      <w:r w:rsidR="0016074D" w:rsidRPr="0016074D">
        <w:rPr>
          <w:rFonts w:hint="cs"/>
          <w:b/>
          <w:bCs/>
          <w:rtl/>
        </w:rPr>
        <w:t>الْيَوْمَ</w:t>
      </w:r>
      <w:r w:rsidR="0016074D" w:rsidRPr="0016074D">
        <w:rPr>
          <w:b/>
          <w:bCs/>
          <w:rtl/>
        </w:rPr>
        <w:t xml:space="preserve"> </w:t>
      </w:r>
      <w:r w:rsidR="0016074D" w:rsidRPr="0016074D">
        <w:rPr>
          <w:rFonts w:hint="cs"/>
          <w:b/>
          <w:bCs/>
          <w:rtl/>
        </w:rPr>
        <w:t>أَكْمَلْتُ</w:t>
      </w:r>
      <w:r w:rsidR="0016074D" w:rsidRPr="0016074D">
        <w:rPr>
          <w:b/>
          <w:bCs/>
          <w:rtl/>
        </w:rPr>
        <w:t xml:space="preserve"> </w:t>
      </w:r>
      <w:r w:rsidR="0016074D" w:rsidRPr="0016074D">
        <w:rPr>
          <w:rFonts w:hint="cs"/>
          <w:b/>
          <w:bCs/>
          <w:rtl/>
        </w:rPr>
        <w:t>لَكُمْ</w:t>
      </w:r>
      <w:r w:rsidR="0016074D" w:rsidRPr="0016074D">
        <w:rPr>
          <w:b/>
          <w:bCs/>
          <w:rtl/>
        </w:rPr>
        <w:t xml:space="preserve"> </w:t>
      </w:r>
      <w:r w:rsidR="0016074D" w:rsidRPr="0016074D">
        <w:rPr>
          <w:rFonts w:hint="cs"/>
          <w:b/>
          <w:bCs/>
          <w:rtl/>
        </w:rPr>
        <w:t>دِينَكُمْ</w:t>
      </w:r>
      <w:r w:rsidR="0016074D" w:rsidRPr="0016074D">
        <w:rPr>
          <w:b/>
          <w:bCs/>
          <w:rtl/>
        </w:rPr>
        <w:t xml:space="preserve"> </w:t>
      </w:r>
      <w:r w:rsidR="0016074D" w:rsidRPr="0016074D">
        <w:rPr>
          <w:rFonts w:hint="cs"/>
          <w:b/>
          <w:bCs/>
          <w:rtl/>
        </w:rPr>
        <w:t>وَ</w:t>
      </w:r>
      <w:r w:rsidR="0016074D" w:rsidRPr="0016074D">
        <w:rPr>
          <w:b/>
          <w:bCs/>
          <w:rtl/>
        </w:rPr>
        <w:t xml:space="preserve"> </w:t>
      </w:r>
      <w:r w:rsidR="0016074D" w:rsidRPr="0016074D">
        <w:rPr>
          <w:rFonts w:hint="cs"/>
          <w:b/>
          <w:bCs/>
          <w:rtl/>
        </w:rPr>
        <w:t>أَتْمَمْتُ</w:t>
      </w:r>
      <w:r w:rsidR="0016074D" w:rsidRPr="0016074D">
        <w:rPr>
          <w:b/>
          <w:bCs/>
          <w:rtl/>
        </w:rPr>
        <w:t xml:space="preserve"> </w:t>
      </w:r>
      <w:r w:rsidR="0016074D" w:rsidRPr="0016074D">
        <w:rPr>
          <w:rFonts w:hint="cs"/>
          <w:b/>
          <w:bCs/>
          <w:rtl/>
        </w:rPr>
        <w:t>عَلَيْكُمْ</w:t>
      </w:r>
      <w:r w:rsidR="0016074D" w:rsidRPr="0016074D">
        <w:rPr>
          <w:b/>
          <w:bCs/>
          <w:rtl/>
        </w:rPr>
        <w:t xml:space="preserve"> </w:t>
      </w:r>
      <w:r w:rsidR="0016074D" w:rsidRPr="0016074D">
        <w:rPr>
          <w:rFonts w:hint="cs"/>
          <w:b/>
          <w:bCs/>
          <w:rtl/>
        </w:rPr>
        <w:t>نِعْمَتِي</w:t>
      </w:r>
      <w:r w:rsidR="0016074D" w:rsidRPr="0016074D">
        <w:rPr>
          <w:b/>
          <w:bCs/>
          <w:rtl/>
        </w:rPr>
        <w:t xml:space="preserve"> </w:t>
      </w:r>
      <w:r w:rsidR="0016074D" w:rsidRPr="0016074D">
        <w:rPr>
          <w:rFonts w:hint="cs"/>
          <w:b/>
          <w:bCs/>
          <w:rtl/>
        </w:rPr>
        <w:t>وَ</w:t>
      </w:r>
      <w:r w:rsidR="0016074D" w:rsidRPr="0016074D">
        <w:rPr>
          <w:b/>
          <w:bCs/>
          <w:rtl/>
        </w:rPr>
        <w:t xml:space="preserve"> </w:t>
      </w:r>
      <w:r w:rsidR="0016074D" w:rsidRPr="0016074D">
        <w:rPr>
          <w:rFonts w:hint="cs"/>
          <w:b/>
          <w:bCs/>
          <w:rtl/>
        </w:rPr>
        <w:t>رَضِيتُ</w:t>
      </w:r>
      <w:r w:rsidR="0016074D" w:rsidRPr="0016074D">
        <w:rPr>
          <w:b/>
          <w:bCs/>
          <w:rtl/>
        </w:rPr>
        <w:t xml:space="preserve"> </w:t>
      </w:r>
      <w:r w:rsidR="0016074D" w:rsidRPr="0016074D">
        <w:rPr>
          <w:rFonts w:hint="cs"/>
          <w:b/>
          <w:bCs/>
          <w:rtl/>
        </w:rPr>
        <w:t>لَكُمُ</w:t>
      </w:r>
      <w:r w:rsidR="0016074D" w:rsidRPr="0016074D">
        <w:rPr>
          <w:b/>
          <w:bCs/>
          <w:rtl/>
        </w:rPr>
        <w:t xml:space="preserve"> </w:t>
      </w:r>
      <w:r w:rsidR="0016074D" w:rsidRPr="0016074D">
        <w:rPr>
          <w:rFonts w:hint="cs"/>
          <w:b/>
          <w:bCs/>
          <w:rtl/>
        </w:rPr>
        <w:t>الْإِسْلامَ</w:t>
      </w:r>
      <w:r w:rsidR="0016074D" w:rsidRPr="0016074D">
        <w:rPr>
          <w:b/>
          <w:bCs/>
          <w:rtl/>
        </w:rPr>
        <w:t xml:space="preserve"> </w:t>
      </w:r>
      <w:r w:rsidR="004C7B7F">
        <w:rPr>
          <w:rFonts w:hint="cs"/>
          <w:b/>
          <w:bCs/>
          <w:rtl/>
        </w:rPr>
        <w:t>دِيناً</w:t>
      </w:r>
      <w:r w:rsidR="00024C6E" w:rsidRPr="0016074D">
        <w:rPr>
          <w:rFonts w:hint="cs"/>
          <w:b/>
          <w:bCs/>
          <w:rtl/>
        </w:rPr>
        <w:t>»</w:t>
      </w:r>
      <w:r w:rsidR="00024C6E" w:rsidRPr="0016074D">
        <w:rPr>
          <w:rStyle w:val="aff0"/>
          <w:b/>
          <w:bCs/>
          <w:rtl/>
        </w:rPr>
        <w:footnoteReference w:id="7"/>
      </w:r>
      <w:r w:rsidR="003C4F29" w:rsidRPr="0016074D">
        <w:rPr>
          <w:rFonts w:hint="cs"/>
          <w:b/>
          <w:bCs/>
          <w:rtl/>
        </w:rPr>
        <w:t xml:space="preserve"> </w:t>
      </w:r>
      <w:r w:rsidR="003C4F29">
        <w:rPr>
          <w:rFonts w:hint="cs"/>
          <w:rtl/>
        </w:rPr>
        <w:t>امروز دین خدا با بیعت و نصب علی ابن ابیطالب و بیعت مردم با او کامل شد.</w:t>
      </w:r>
    </w:p>
    <w:p w:rsidR="001572A3" w:rsidRDefault="00BE08EA" w:rsidP="0059311B">
      <w:pPr>
        <w:jc w:val="lowKashida"/>
        <w:rPr>
          <w:rtl/>
        </w:rPr>
      </w:pPr>
      <w:r>
        <w:rPr>
          <w:rFonts w:hint="cs"/>
          <w:rtl/>
        </w:rPr>
        <w:lastRenderedPageBreak/>
        <w:t>بعدازاینکه</w:t>
      </w:r>
      <w:r w:rsidR="003C4F29">
        <w:rPr>
          <w:rFonts w:hint="cs"/>
          <w:rtl/>
        </w:rPr>
        <w:t xml:space="preserve"> خطابه حضرت تمام شد مردم را به بیعت با علی موظف کردند، جمعیت گروه‌گروه اطراف علی را گرفتند</w:t>
      </w:r>
      <w:r w:rsidR="001C3D7D">
        <w:rPr>
          <w:rFonts w:hint="cs"/>
          <w:rtl/>
        </w:rPr>
        <w:t>،</w:t>
      </w:r>
      <w:r w:rsidR="003C4F29">
        <w:rPr>
          <w:rFonts w:hint="cs"/>
          <w:rtl/>
        </w:rPr>
        <w:t xml:space="preserve"> </w:t>
      </w:r>
      <w:r>
        <w:rPr>
          <w:rFonts w:hint="cs"/>
          <w:rtl/>
        </w:rPr>
        <w:t>درحالی‌که</w:t>
      </w:r>
      <w:r w:rsidR="003C4F29">
        <w:rPr>
          <w:rFonts w:hint="cs"/>
          <w:rtl/>
        </w:rPr>
        <w:t xml:space="preserve"> منافقین در دلشان کینه و بغض موج می‌زد اما همراه مسلمان‌ها </w:t>
      </w:r>
      <w:r>
        <w:rPr>
          <w:rFonts w:hint="cs"/>
          <w:rtl/>
        </w:rPr>
        <w:t>جلو</w:t>
      </w:r>
      <w:r w:rsidR="003C4F29">
        <w:rPr>
          <w:rFonts w:hint="cs"/>
          <w:rtl/>
        </w:rPr>
        <w:t xml:space="preserve"> آمدند و به حضرت </w:t>
      </w:r>
      <w:r>
        <w:rPr>
          <w:rFonts w:hint="cs"/>
          <w:rtl/>
        </w:rPr>
        <w:t>علی</w:t>
      </w:r>
      <w:r>
        <w:rPr>
          <w:rtl/>
        </w:rPr>
        <w:t xml:space="preserve"> (</w:t>
      </w:r>
      <w:r w:rsidR="003C4F29">
        <w:rPr>
          <w:rFonts w:hint="cs"/>
          <w:rtl/>
        </w:rPr>
        <w:t xml:space="preserve">ع) سلام دادند و این بیعت رسمی </w:t>
      </w:r>
      <w:r w:rsidR="001572A3">
        <w:rPr>
          <w:rFonts w:hint="cs"/>
          <w:rtl/>
        </w:rPr>
        <w:t>گرفته شد و قضیه کاملاً جا افتاد.</w:t>
      </w:r>
    </w:p>
    <w:p w:rsidR="00DA383C" w:rsidRDefault="009A13C1" w:rsidP="0059311B">
      <w:pPr>
        <w:jc w:val="lowKashida"/>
        <w:rPr>
          <w:rtl/>
        </w:rPr>
      </w:pPr>
      <w:r>
        <w:rPr>
          <w:rFonts w:hint="cs"/>
          <w:rtl/>
        </w:rPr>
        <w:t>بعدازاین</w:t>
      </w:r>
      <w:r w:rsidR="001572A3">
        <w:rPr>
          <w:rFonts w:hint="cs"/>
          <w:rtl/>
        </w:rPr>
        <w:t xml:space="preserve"> قضیه گروهی از منافقین تصمیم گرفتند که </w:t>
      </w:r>
      <w:r>
        <w:rPr>
          <w:rFonts w:hint="cs"/>
          <w:rtl/>
        </w:rPr>
        <w:t>درراه</w:t>
      </w:r>
      <w:r w:rsidR="001572A3">
        <w:rPr>
          <w:rFonts w:hint="cs"/>
          <w:rtl/>
        </w:rPr>
        <w:t xml:space="preserve"> بازگشت حضرت را ترور بکنند که اسامی آن افراد به حضرت وحی شد و یکی از صحابه که آنجا بود آن اسامی را شنید، حضرت فرمود مبادا که این اسامی را اعلام بکنی، طرح آن ترور خنثی شد و </w:t>
      </w:r>
      <w:r>
        <w:rPr>
          <w:rFonts w:hint="cs"/>
          <w:rtl/>
        </w:rPr>
        <w:t>به‌این‌ترتیب</w:t>
      </w:r>
      <w:r w:rsidR="001572A3">
        <w:rPr>
          <w:rFonts w:hint="cs"/>
          <w:rtl/>
        </w:rPr>
        <w:t xml:space="preserve"> مسئله امامت و </w:t>
      </w:r>
      <w:r w:rsidR="00DA383C">
        <w:rPr>
          <w:rFonts w:hint="cs"/>
          <w:rtl/>
        </w:rPr>
        <w:t>رهبری علی ابن ابیطالب اعلام شد.</w:t>
      </w:r>
    </w:p>
    <w:p w:rsidR="00DA383C" w:rsidRDefault="006A5D6C" w:rsidP="00A428C3">
      <w:pPr>
        <w:pStyle w:val="2"/>
        <w:rPr>
          <w:rtl/>
        </w:rPr>
      </w:pPr>
      <w:bookmarkStart w:id="9" w:name="_Toc428519970"/>
      <w:r>
        <w:rPr>
          <w:rFonts w:hint="cs"/>
          <w:rtl/>
        </w:rPr>
        <w:t xml:space="preserve">هدف </w:t>
      </w:r>
      <w:r w:rsidR="00DA383C">
        <w:rPr>
          <w:rFonts w:hint="cs"/>
          <w:rtl/>
        </w:rPr>
        <w:t>کتاب الغدیر مرحوم علامه امینی</w:t>
      </w:r>
      <w:bookmarkEnd w:id="9"/>
    </w:p>
    <w:p w:rsidR="00B05F22" w:rsidRDefault="001572A3" w:rsidP="0059311B">
      <w:pPr>
        <w:jc w:val="lowKashida"/>
        <w:rPr>
          <w:rtl/>
        </w:rPr>
      </w:pPr>
      <w:r>
        <w:rPr>
          <w:rFonts w:hint="cs"/>
          <w:rtl/>
        </w:rPr>
        <w:t xml:space="preserve">غدیر خم و نصب علی به امامت و رهبری از پایه‌های اعتقادی ما است و در اینجا باید برای مرحوم علامه امینی صاحب الغدیر </w:t>
      </w:r>
      <w:r w:rsidR="00DA383C">
        <w:rPr>
          <w:rFonts w:hint="cs"/>
          <w:rtl/>
        </w:rPr>
        <w:t xml:space="preserve">از خداوند </w:t>
      </w:r>
      <w:r>
        <w:rPr>
          <w:rFonts w:hint="cs"/>
          <w:rtl/>
        </w:rPr>
        <w:t>طلب علوّ درجات و رضوان و مغفرت بکنیم، این علامه بزرگ یک کتاب در اثبات واقعه غدیر با زحمات چندین ساله نوشتند</w:t>
      </w:r>
      <w:r w:rsidR="00DA383C">
        <w:rPr>
          <w:rFonts w:hint="cs"/>
          <w:rtl/>
        </w:rPr>
        <w:t xml:space="preserve"> و</w:t>
      </w:r>
      <w:r>
        <w:rPr>
          <w:rFonts w:hint="cs"/>
          <w:rtl/>
        </w:rPr>
        <w:t xml:space="preserve"> اثبات کردند که در عصر اول و در اعصار بعدی </w:t>
      </w:r>
      <w:r w:rsidR="00DA383C">
        <w:rPr>
          <w:rFonts w:hint="cs"/>
          <w:rtl/>
        </w:rPr>
        <w:t xml:space="preserve">و </w:t>
      </w:r>
      <w:r>
        <w:rPr>
          <w:rFonts w:hint="cs"/>
          <w:rtl/>
        </w:rPr>
        <w:t>در همه مراحل تاریخ</w:t>
      </w:r>
      <w:r w:rsidR="00AA7BD9" w:rsidRPr="00AA7BD9">
        <w:rPr>
          <w:rFonts w:hint="cs"/>
          <w:rtl/>
        </w:rPr>
        <w:t xml:space="preserve"> </w:t>
      </w:r>
      <w:r w:rsidR="00AA7BD9">
        <w:rPr>
          <w:rFonts w:hint="cs"/>
          <w:rtl/>
        </w:rPr>
        <w:t>افراد زیادی</w:t>
      </w:r>
      <w:r>
        <w:rPr>
          <w:rFonts w:hint="cs"/>
          <w:rtl/>
        </w:rPr>
        <w:t xml:space="preserve"> چه شیعه و چه سنی</w:t>
      </w:r>
      <w:r w:rsidR="00AA7BD9" w:rsidRPr="00AA7BD9">
        <w:rPr>
          <w:rFonts w:hint="cs"/>
          <w:rtl/>
        </w:rPr>
        <w:t xml:space="preserve"> </w:t>
      </w:r>
      <w:r w:rsidR="00AA7BD9">
        <w:rPr>
          <w:rFonts w:hint="cs"/>
          <w:rtl/>
        </w:rPr>
        <w:t>قضیه غدیر را</w:t>
      </w:r>
      <w:r>
        <w:rPr>
          <w:rFonts w:hint="cs"/>
          <w:rtl/>
        </w:rPr>
        <w:t xml:space="preserve"> </w:t>
      </w:r>
      <w:r w:rsidR="008148ED">
        <w:rPr>
          <w:rFonts w:hint="cs"/>
          <w:rtl/>
        </w:rPr>
        <w:t xml:space="preserve">نقل کردند و در همه زمان‌ها قضیه غدیر </w:t>
      </w:r>
      <w:r w:rsidR="004C0317">
        <w:rPr>
          <w:rFonts w:hint="cs"/>
          <w:rtl/>
        </w:rPr>
        <w:t>به‌عنوان</w:t>
      </w:r>
      <w:r w:rsidR="008148ED">
        <w:rPr>
          <w:rFonts w:hint="cs"/>
          <w:rtl/>
        </w:rPr>
        <w:t xml:space="preserve"> یک جریان قطعی تاریخ اسلام </w:t>
      </w:r>
      <w:r w:rsidR="009A13C1">
        <w:rPr>
          <w:rFonts w:hint="cs"/>
          <w:rtl/>
        </w:rPr>
        <w:t>ثبت‌شده</w:t>
      </w:r>
      <w:r w:rsidR="008148ED">
        <w:rPr>
          <w:rFonts w:hint="cs"/>
          <w:rtl/>
        </w:rPr>
        <w:t xml:space="preserve"> است.</w:t>
      </w:r>
    </w:p>
    <w:p w:rsidR="008148ED" w:rsidRDefault="008148ED" w:rsidP="0059311B">
      <w:pPr>
        <w:jc w:val="lowKashida"/>
        <w:rPr>
          <w:rtl/>
        </w:rPr>
      </w:pPr>
      <w:r>
        <w:rPr>
          <w:rFonts w:hint="cs"/>
          <w:rtl/>
        </w:rPr>
        <w:t>در گوشه و کنار کسانی بودند که آن را انکار کردند اما خود عامه و اهل تسنن هم این را اعتراف کردند، علامه امینی از کتاب‌ها، از اشعار، از نوشته‌ها و کتب فرهنگی شیعه و سنی اثبات کردند ک</w:t>
      </w:r>
      <w:r w:rsidR="006A5D6C">
        <w:rPr>
          <w:rFonts w:hint="cs"/>
          <w:rtl/>
        </w:rPr>
        <w:t xml:space="preserve">ه این قضیه </w:t>
      </w:r>
      <w:r w:rsidR="009A13C1">
        <w:rPr>
          <w:rFonts w:hint="cs"/>
          <w:rtl/>
        </w:rPr>
        <w:t>قابل‌تردید</w:t>
      </w:r>
      <w:r w:rsidR="006A5D6C">
        <w:rPr>
          <w:rFonts w:hint="cs"/>
          <w:rtl/>
        </w:rPr>
        <w:t xml:space="preserve"> و شک نیست، البته در اینکه حضرت وقتی فرمود </w:t>
      </w:r>
      <w:r w:rsidR="005D5920" w:rsidRPr="00D77EF6">
        <w:rPr>
          <w:rFonts w:hint="cs"/>
          <w:b/>
          <w:bCs/>
          <w:rtl/>
        </w:rPr>
        <w:t>«</w:t>
      </w:r>
      <w:r w:rsidR="006A5D6C" w:rsidRPr="00415E9B">
        <w:rPr>
          <w:b/>
          <w:bCs/>
          <w:rtl/>
        </w:rPr>
        <w:t xml:space="preserve">مَنْ </w:t>
      </w:r>
      <w:r w:rsidR="00BE08EA">
        <w:rPr>
          <w:b/>
          <w:bCs/>
          <w:rtl/>
        </w:rPr>
        <w:t>ک</w:t>
      </w:r>
      <w:r w:rsidR="006A5D6C" w:rsidRPr="00415E9B">
        <w:rPr>
          <w:b/>
          <w:bCs/>
          <w:rtl/>
        </w:rPr>
        <w:t>نْتُ مَوْلاهُ،</w:t>
      </w:r>
      <w:r w:rsidR="006A5D6C">
        <w:rPr>
          <w:rFonts w:ascii="Cambria" w:hAnsi="Cambria" w:cs="Cambria" w:hint="cs"/>
          <w:b/>
          <w:bCs/>
          <w:rtl/>
        </w:rPr>
        <w:t xml:space="preserve"> </w:t>
      </w:r>
      <w:r w:rsidR="006A5D6C" w:rsidRPr="00415E9B">
        <w:rPr>
          <w:b/>
          <w:bCs/>
          <w:rtl/>
        </w:rPr>
        <w:t>فَهذا</w:t>
      </w:r>
      <w:r w:rsidR="006A5D6C">
        <w:rPr>
          <w:rFonts w:ascii="Cambria" w:hAnsi="Cambria" w:cs="Cambria" w:hint="cs"/>
          <w:b/>
          <w:bCs/>
          <w:rtl/>
        </w:rPr>
        <w:t xml:space="preserve"> </w:t>
      </w:r>
      <w:r w:rsidR="006A5D6C" w:rsidRPr="00415E9B">
        <w:rPr>
          <w:b/>
          <w:bCs/>
          <w:rtl/>
        </w:rPr>
        <w:t>عَلِ</w:t>
      </w:r>
      <w:r w:rsidR="00BE08EA">
        <w:rPr>
          <w:b/>
          <w:bCs/>
          <w:rtl/>
        </w:rPr>
        <w:t>ی</w:t>
      </w:r>
      <w:r w:rsidR="006A5D6C">
        <w:rPr>
          <w:rFonts w:ascii="Cambria" w:hAnsi="Cambria" w:cs="Cambria" w:hint="cs"/>
          <w:b/>
          <w:bCs/>
          <w:rtl/>
        </w:rPr>
        <w:t xml:space="preserve"> </w:t>
      </w:r>
      <w:r w:rsidR="006A5D6C" w:rsidRPr="00415E9B">
        <w:rPr>
          <w:b/>
          <w:bCs/>
          <w:rtl/>
        </w:rPr>
        <w:t>مَوْلاهُ</w:t>
      </w:r>
      <w:r w:rsidR="005D5920">
        <w:rPr>
          <w:rFonts w:hint="cs"/>
          <w:b/>
          <w:bCs/>
          <w:rtl/>
        </w:rPr>
        <w:t>»</w:t>
      </w:r>
      <w:r w:rsidR="006A5D6C">
        <w:rPr>
          <w:rStyle w:val="aff0"/>
          <w:b/>
          <w:bCs/>
          <w:rtl/>
        </w:rPr>
        <w:footnoteReference w:id="8"/>
      </w:r>
      <w:r w:rsidR="006A5D6C">
        <w:rPr>
          <w:rFonts w:hint="cs"/>
          <w:rtl/>
        </w:rPr>
        <w:t xml:space="preserve"> معنایش چیست بعضی شبهه کردند اما چه کسی باور می‌کند، </w:t>
      </w:r>
      <w:r w:rsidR="005D5920">
        <w:rPr>
          <w:rFonts w:hint="cs"/>
          <w:rtl/>
        </w:rPr>
        <w:t xml:space="preserve">در آن جمعیت، آن وضع و آن </w:t>
      </w:r>
      <w:r w:rsidR="00BE08EA">
        <w:rPr>
          <w:rFonts w:hint="cs"/>
          <w:rtl/>
        </w:rPr>
        <w:t>خطبه</w:t>
      </w:r>
      <w:r w:rsidR="005D5920">
        <w:rPr>
          <w:rFonts w:hint="cs"/>
          <w:rtl/>
        </w:rPr>
        <w:t xml:space="preserve"> </w:t>
      </w:r>
      <w:r w:rsidR="006A5D6C">
        <w:rPr>
          <w:rFonts w:hint="cs"/>
          <w:rtl/>
        </w:rPr>
        <w:t>پیامبر اسلام چه می‌خواهد بگوید؟ آیا جز مسئله رهبری و ولایت بر امت چیزی مطرح است؟ کسی باید خیلی کوردل باشد که در اصل و مفهوم این واقعه تردید بکند.</w:t>
      </w:r>
    </w:p>
    <w:p w:rsidR="006A5D6C" w:rsidRDefault="00771DB8" w:rsidP="0059311B">
      <w:pPr>
        <w:jc w:val="lowKashida"/>
        <w:rPr>
          <w:rtl/>
        </w:rPr>
      </w:pPr>
      <w:r>
        <w:rPr>
          <w:rFonts w:hint="cs"/>
          <w:rtl/>
        </w:rPr>
        <w:t>این جریان غدیر خم باید در ذهن ما و بچه‌های ما و نسل‌های آینده آن‌طور که واقع شد باقی بماند.</w:t>
      </w:r>
    </w:p>
    <w:p w:rsidR="00771DB8" w:rsidRDefault="00771DB8" w:rsidP="00A428C3">
      <w:pPr>
        <w:pStyle w:val="2"/>
        <w:rPr>
          <w:rtl/>
        </w:rPr>
      </w:pPr>
      <w:bookmarkStart w:id="10" w:name="_Toc428519971"/>
      <w:r>
        <w:rPr>
          <w:rFonts w:hint="cs"/>
          <w:rtl/>
        </w:rPr>
        <w:t>انتخابات یک نوع بیعت با رهبری</w:t>
      </w:r>
      <w:bookmarkEnd w:id="10"/>
    </w:p>
    <w:p w:rsidR="00771DB8" w:rsidRDefault="00771DB8" w:rsidP="0059311B">
      <w:pPr>
        <w:jc w:val="lowKashida"/>
        <w:rPr>
          <w:rtl/>
        </w:rPr>
      </w:pPr>
      <w:r>
        <w:rPr>
          <w:rFonts w:hint="cs"/>
          <w:rtl/>
        </w:rPr>
        <w:t xml:space="preserve">انتخابات همان بیعتی است که آن روزها بود، </w:t>
      </w:r>
      <w:r w:rsidR="009A13C1">
        <w:rPr>
          <w:rFonts w:hint="cs"/>
          <w:rtl/>
        </w:rPr>
        <w:t>یک‌بخشی</w:t>
      </w:r>
      <w:r>
        <w:rPr>
          <w:rFonts w:hint="cs"/>
          <w:rtl/>
        </w:rPr>
        <w:t xml:space="preserve"> از مفهوم انتخابات بیعت با رهبری و با نظام اسلامی است، حالا اینکه چه کسی تعیین بشود یک قضیه است</w:t>
      </w:r>
      <w:r w:rsidR="004C7B7F">
        <w:rPr>
          <w:rFonts w:hint="cs"/>
          <w:rtl/>
        </w:rPr>
        <w:t>،</w:t>
      </w:r>
      <w:r>
        <w:rPr>
          <w:rFonts w:hint="cs"/>
          <w:rtl/>
        </w:rPr>
        <w:t xml:space="preserve"> ولی اینکه اصل حضور در انتخابات در زمان فعلی به معنای همان بیعت است جای تردیدی نیست، امید است که خداوند همه ما را از پیروان واقعی غدیر و ولایت و حضرت </w:t>
      </w:r>
      <w:r w:rsidR="00BE08EA">
        <w:rPr>
          <w:rFonts w:hint="cs"/>
          <w:rtl/>
        </w:rPr>
        <w:t>امیر</w:t>
      </w:r>
      <w:r w:rsidR="00BE08EA">
        <w:rPr>
          <w:rtl/>
        </w:rPr>
        <w:t xml:space="preserve"> (</w:t>
      </w:r>
      <w:r>
        <w:rPr>
          <w:rFonts w:hint="cs"/>
          <w:rtl/>
        </w:rPr>
        <w:t>ع) قرار بدهد.</w:t>
      </w:r>
    </w:p>
    <w:p w:rsidR="00C46A38" w:rsidRPr="00F75312" w:rsidRDefault="00C46A38" w:rsidP="0059311B">
      <w:pPr>
        <w:jc w:val="lowKashida"/>
        <w:rPr>
          <w:rFonts w:ascii="IRBadr" w:hAnsi="IRBadr"/>
          <w:b/>
          <w:bCs/>
          <w:sz w:val="28"/>
        </w:rPr>
      </w:pPr>
      <w:bookmarkStart w:id="11" w:name="OLE_LINK194"/>
      <w:bookmarkStart w:id="12" w:name="OLE_LINK195"/>
      <w:bookmarkStart w:id="13" w:name="OLE_LINK237"/>
      <w:bookmarkStart w:id="14" w:name="OLE_LINK236"/>
      <w:bookmarkStart w:id="15" w:name="OLE_LINK254"/>
      <w:bookmarkStart w:id="16" w:name="OLE_LINK268"/>
      <w:r w:rsidRPr="00F75312">
        <w:rPr>
          <w:rFonts w:ascii="IRBadr" w:hAnsi="IRBadr" w:hint="cs"/>
          <w:b/>
          <w:bCs/>
          <w:sz w:val="28"/>
          <w:rtl/>
        </w:rPr>
        <w:lastRenderedPageBreak/>
        <w:t>بِسْمِ اللّهِ الرَّحْمَنِ الرَّحِ</w:t>
      </w:r>
      <w:r w:rsidR="00BE08EA">
        <w:rPr>
          <w:rFonts w:ascii="IRBadr" w:hAnsi="IRBadr" w:hint="cs"/>
          <w:b/>
          <w:bCs/>
          <w:sz w:val="28"/>
          <w:rtl/>
        </w:rPr>
        <w:t>ی</w:t>
      </w:r>
      <w:r w:rsidRPr="00F75312">
        <w:rPr>
          <w:rFonts w:ascii="IRBadr" w:hAnsi="IRBadr" w:hint="cs"/>
          <w:b/>
          <w:bCs/>
          <w:sz w:val="28"/>
          <w:rtl/>
        </w:rPr>
        <w:t>مِ</w:t>
      </w:r>
      <w:r>
        <w:rPr>
          <w:rFonts w:ascii="IRBadr" w:hAnsi="IRBadr" w:hint="cs"/>
          <w:b/>
          <w:bCs/>
          <w:sz w:val="28"/>
          <w:rtl/>
        </w:rPr>
        <w:t xml:space="preserve">، </w:t>
      </w:r>
      <w:r w:rsidRPr="00F75312">
        <w:rPr>
          <w:rFonts w:ascii="IRBadr" w:hAnsi="IRBadr" w:hint="cs"/>
          <w:b/>
          <w:bCs/>
          <w:sz w:val="28"/>
          <w:rtl/>
        </w:rPr>
        <w:t>وَ</w:t>
      </w:r>
      <w:r>
        <w:rPr>
          <w:rFonts w:ascii="IRBadr" w:hAnsi="IRBadr" w:hint="cs"/>
          <w:b/>
          <w:bCs/>
          <w:sz w:val="28"/>
          <w:rtl/>
        </w:rPr>
        <w:t xml:space="preserve"> </w:t>
      </w:r>
      <w:r w:rsidRPr="00F75312">
        <w:rPr>
          <w:rFonts w:ascii="IRBadr" w:hAnsi="IRBadr" w:hint="cs"/>
          <w:b/>
          <w:bCs/>
          <w:sz w:val="28"/>
          <w:rtl/>
        </w:rPr>
        <w:t>الْعَصْرِ</w:t>
      </w:r>
      <w:r>
        <w:rPr>
          <w:rFonts w:ascii="IRBadr" w:hAnsi="IRBadr" w:hint="cs"/>
          <w:b/>
          <w:bCs/>
          <w:sz w:val="28"/>
          <w:rtl/>
        </w:rPr>
        <w:t>، إِنَّ الْإِنسَانَ لَفِ</w:t>
      </w:r>
      <w:r w:rsidR="00BE08EA">
        <w:rPr>
          <w:rFonts w:ascii="IRBadr" w:hAnsi="IRBadr" w:hint="cs"/>
          <w:b/>
          <w:bCs/>
          <w:sz w:val="28"/>
          <w:rtl/>
        </w:rPr>
        <w:t>ی</w:t>
      </w:r>
      <w:r>
        <w:rPr>
          <w:rFonts w:ascii="IRBadr" w:hAnsi="IRBadr" w:hint="cs"/>
          <w:b/>
          <w:bCs/>
          <w:sz w:val="28"/>
          <w:rtl/>
        </w:rPr>
        <w:t xml:space="preserve"> خُسْرٍ،</w:t>
      </w:r>
      <w:r w:rsidRPr="00F75312">
        <w:rPr>
          <w:rFonts w:ascii="IRBadr" w:hAnsi="IRBadr" w:hint="cs"/>
          <w:b/>
          <w:bCs/>
          <w:sz w:val="28"/>
          <w:rtl/>
        </w:rPr>
        <w:t xml:space="preserve"> إِلَّا الَّذِ</w:t>
      </w:r>
      <w:r w:rsidR="00BE08EA">
        <w:rPr>
          <w:rFonts w:ascii="IRBadr" w:hAnsi="IRBadr" w:hint="cs"/>
          <w:b/>
          <w:bCs/>
          <w:sz w:val="28"/>
          <w:rtl/>
        </w:rPr>
        <w:t>ی</w:t>
      </w:r>
      <w:r w:rsidRPr="00F75312">
        <w:rPr>
          <w:rFonts w:ascii="IRBadr" w:hAnsi="IRBadr" w:hint="cs"/>
          <w:b/>
          <w:bCs/>
          <w:sz w:val="28"/>
          <w:rtl/>
        </w:rPr>
        <w:t>نَ آمَنُوا وَ</w:t>
      </w:r>
      <w:r>
        <w:rPr>
          <w:rFonts w:ascii="IRBadr" w:hAnsi="IRBadr" w:hint="cs"/>
          <w:b/>
          <w:bCs/>
          <w:sz w:val="28"/>
          <w:rtl/>
        </w:rPr>
        <w:t xml:space="preserve"> </w:t>
      </w:r>
      <w:r w:rsidRPr="00F75312">
        <w:rPr>
          <w:rFonts w:ascii="IRBadr" w:hAnsi="IRBadr" w:hint="cs"/>
          <w:b/>
          <w:bCs/>
          <w:sz w:val="28"/>
          <w:rtl/>
        </w:rPr>
        <w:t>عَمِلُوا الصَّالِحَاتِ وَ</w:t>
      </w:r>
      <w:r>
        <w:rPr>
          <w:rFonts w:ascii="IRBadr" w:hAnsi="IRBadr" w:hint="cs"/>
          <w:b/>
          <w:bCs/>
          <w:sz w:val="28"/>
          <w:rtl/>
        </w:rPr>
        <w:t xml:space="preserve"> </w:t>
      </w:r>
      <w:r w:rsidRPr="00F75312">
        <w:rPr>
          <w:rFonts w:ascii="IRBadr" w:hAnsi="IRBadr" w:hint="cs"/>
          <w:b/>
          <w:bCs/>
          <w:sz w:val="28"/>
          <w:rtl/>
        </w:rPr>
        <w:t>تَوَاصَوْا بِالْحَقِّ وَ</w:t>
      </w:r>
      <w:r>
        <w:rPr>
          <w:rFonts w:ascii="IRBadr" w:hAnsi="IRBadr" w:hint="cs"/>
          <w:b/>
          <w:bCs/>
          <w:sz w:val="28"/>
          <w:rtl/>
        </w:rPr>
        <w:t xml:space="preserve"> </w:t>
      </w:r>
      <w:r w:rsidRPr="00F75312">
        <w:rPr>
          <w:rFonts w:ascii="IRBadr" w:hAnsi="IRBadr" w:hint="cs"/>
          <w:b/>
          <w:bCs/>
          <w:sz w:val="28"/>
          <w:rtl/>
        </w:rPr>
        <w:t>تَوَاصَوْا بِالصَّبْرِ</w:t>
      </w:r>
      <w:r>
        <w:rPr>
          <w:rStyle w:val="aff0"/>
          <w:rFonts w:ascii="IRBadr" w:hAnsi="IRBadr"/>
          <w:b/>
          <w:sz w:val="28"/>
        </w:rPr>
        <w:footnoteReference w:id="9"/>
      </w:r>
      <w:bookmarkEnd w:id="11"/>
      <w:bookmarkEnd w:id="12"/>
      <w:bookmarkEnd w:id="13"/>
      <w:bookmarkEnd w:id="14"/>
      <w:bookmarkEnd w:id="15"/>
      <w:bookmarkEnd w:id="16"/>
    </w:p>
    <w:p w:rsidR="00C46A38" w:rsidRDefault="00C46A38" w:rsidP="00A428C3">
      <w:pPr>
        <w:pStyle w:val="2"/>
        <w:rPr>
          <w:rtl/>
        </w:rPr>
      </w:pPr>
      <w:bookmarkStart w:id="17" w:name="_Toc428519972"/>
      <w:r>
        <w:rPr>
          <w:rFonts w:hint="cs"/>
          <w:rtl/>
        </w:rPr>
        <w:t>خطبه دوم</w:t>
      </w:r>
      <w:bookmarkEnd w:id="17"/>
    </w:p>
    <w:p w:rsidR="00C46A38" w:rsidRDefault="00390E74" w:rsidP="00390E74">
      <w:pPr>
        <w:jc w:val="lowKashida"/>
        <w:rPr>
          <w:rFonts w:ascii="IRBadr" w:hAnsi="IRBadr"/>
          <w:b/>
          <w:bCs/>
          <w:rtl/>
        </w:rPr>
      </w:pPr>
      <w:bookmarkStart w:id="18" w:name="OLE_LINK40"/>
      <w:bookmarkStart w:id="19" w:name="OLE_LINK9"/>
      <w:bookmarkStart w:id="20" w:name="OLE_LINK262"/>
      <w:bookmarkStart w:id="21" w:name="OLE_LINK272"/>
      <w:r w:rsidRPr="00455965">
        <w:rPr>
          <w:rFonts w:ascii="IRBadr" w:hAnsi="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hint="cs"/>
          <w:b/>
          <w:bCs/>
          <w:sz w:val="28"/>
          <w:rtl/>
        </w:rPr>
        <w:t>،</w:t>
      </w:r>
      <w:r w:rsidRPr="00455965">
        <w:rPr>
          <w:rFonts w:ascii="IRBadr" w:hAnsi="IRBadr"/>
          <w:b/>
          <w:bCs/>
          <w:sz w:val="28"/>
          <w:rtl/>
        </w:rPr>
        <w:t xml:space="preserve"> </w:t>
      </w:r>
      <w:r w:rsidRPr="00455965">
        <w:rPr>
          <w:rFonts w:ascii="IRBadr" w:hAnsi="IRBadr" w:hint="cs"/>
          <w:b/>
          <w:bCs/>
          <w:sz w:val="28"/>
          <w:rtl/>
        </w:rPr>
        <w:t xml:space="preserve">حججک علی عبادک و أمنائک فی بلادک، </w:t>
      </w:r>
      <w:r w:rsidRPr="00455965">
        <w:rPr>
          <w:rFonts w:ascii="IRBadr" w:hAnsi="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Pr>
          <w:rFonts w:ascii="IRBadr" w:hAnsi="IRBadr" w:hint="cs"/>
          <w:b/>
          <w:bCs/>
          <w:sz w:val="28"/>
          <w:rtl/>
        </w:rPr>
        <w:t>«</w:t>
      </w:r>
      <w:r w:rsidR="00C46A38" w:rsidRPr="00524C04">
        <w:rPr>
          <w:rFonts w:ascii="IRBadr" w:hAnsi="IRBadr"/>
          <w:b/>
          <w:bCs/>
          <w:sz w:val="28"/>
          <w:rtl/>
        </w:rPr>
        <w:t>یَا أَیُّهَا الَّذِینَ آمَنُوا اتَّقُوا اللَّهَ حَقَّ تُقَاتِهِ وَ لَا تَمُوتُنَّ إِلَّا وَ أَنتُم مُّسْلِمُونَ</w:t>
      </w:r>
      <w:r>
        <w:rPr>
          <w:rFonts w:ascii="IRBadr" w:hAnsi="IRBadr" w:hint="cs"/>
          <w:b/>
          <w:bCs/>
          <w:sz w:val="28"/>
          <w:rtl/>
        </w:rPr>
        <w:t>»</w:t>
      </w:r>
      <w:r w:rsidR="00C46A38">
        <w:rPr>
          <w:rStyle w:val="aff0"/>
          <w:rFonts w:ascii="IRBadr" w:hAnsi="IRBadr"/>
          <w:b/>
          <w:rtl/>
        </w:rPr>
        <w:footnoteReference w:id="10"/>
      </w:r>
      <w:bookmarkStart w:id="22" w:name="OLE_LINK11"/>
      <w:bookmarkStart w:id="23" w:name="OLE_LINK12"/>
      <w:bookmarkStart w:id="24" w:name="OLE_LINK77"/>
      <w:bookmarkStart w:id="25" w:name="OLE_LINK96"/>
      <w:bookmarkStart w:id="26" w:name="OLE_LINK153"/>
      <w:r w:rsidR="00C46A38" w:rsidRPr="00C46A38">
        <w:rPr>
          <w:rFonts w:ascii="IRBadr" w:hAnsi="IRBadr"/>
          <w:b/>
          <w:bCs/>
          <w:sz w:val="28"/>
          <w:rtl/>
        </w:rPr>
        <w:t xml:space="preserve"> </w:t>
      </w:r>
      <w:bookmarkEnd w:id="22"/>
      <w:bookmarkEnd w:id="23"/>
      <w:bookmarkEnd w:id="24"/>
      <w:bookmarkEnd w:id="25"/>
      <w:bookmarkEnd w:id="26"/>
      <w:r w:rsidRPr="00455965">
        <w:rPr>
          <w:rFonts w:ascii="IRBadr" w:hAnsi="IRBadr"/>
          <w:b/>
          <w:bCs/>
          <w:sz w:val="28"/>
          <w:rtl/>
        </w:rPr>
        <w:t>عِبادَالله اُوصیَکُم وَ نَفسیِ بِتَقوَی اللّه وَ مُلازِمَة اَمرِه وَ مُجانِبَة نَهیِه وَ تَجَهَّزوا ر</w:t>
      </w:r>
      <w:r w:rsidRPr="00455965">
        <w:rPr>
          <w:rFonts w:ascii="IRBadr" w:hAnsi="IRBadr" w:hint="cs"/>
          <w:b/>
          <w:bCs/>
          <w:sz w:val="28"/>
          <w:rtl/>
        </w:rPr>
        <w:t>َ</w:t>
      </w:r>
      <w:r w:rsidRPr="00455965">
        <w:rPr>
          <w:rFonts w:ascii="IRBadr" w:hAnsi="IRBadr"/>
          <w:b/>
          <w:bCs/>
          <w:sz w:val="28"/>
          <w:rtl/>
        </w:rPr>
        <w:t>ح</w:t>
      </w:r>
      <w:r w:rsidRPr="00455965">
        <w:rPr>
          <w:rFonts w:ascii="IRBadr" w:hAnsi="IRBadr" w:hint="cs"/>
          <w:b/>
          <w:bCs/>
          <w:sz w:val="28"/>
          <w:rtl/>
        </w:rPr>
        <w:t>ِ</w:t>
      </w:r>
      <w:r w:rsidRPr="00455965">
        <w:rPr>
          <w:rFonts w:ascii="IRBadr" w:hAnsi="IRBadr"/>
          <w:b/>
          <w:bCs/>
          <w:sz w:val="28"/>
          <w:rtl/>
        </w:rPr>
        <w:t>م</w:t>
      </w:r>
      <w:r w:rsidRPr="00455965">
        <w:rPr>
          <w:rFonts w:ascii="IRBadr" w:hAnsi="IRBadr" w:hint="cs"/>
          <w:b/>
          <w:bCs/>
          <w:sz w:val="28"/>
          <w:rtl/>
        </w:rPr>
        <w:t>َ</w:t>
      </w:r>
      <w:r w:rsidRPr="00455965">
        <w:rPr>
          <w:rFonts w:ascii="IRBadr" w:hAnsi="IRBadr"/>
          <w:b/>
          <w:bCs/>
          <w:sz w:val="28"/>
          <w:rtl/>
        </w:rPr>
        <w:t>کم اللّه، فَقَد نُودِیَ فیکُم بِالر</w:t>
      </w:r>
      <w:r w:rsidRPr="00455965">
        <w:rPr>
          <w:rFonts w:ascii="IRBadr" w:hAnsi="IRBadr" w:hint="cs"/>
          <w:b/>
          <w:bCs/>
          <w:sz w:val="28"/>
          <w:rtl/>
        </w:rPr>
        <w:t>ّ</w:t>
      </w:r>
      <w:r w:rsidRPr="00455965">
        <w:rPr>
          <w:rFonts w:ascii="IRBadr" w:hAnsi="IRBadr"/>
          <w:b/>
          <w:bCs/>
          <w:sz w:val="28"/>
          <w:rtl/>
        </w:rPr>
        <w:t>َحیل وَ تَزَوَّدوا فَإِنَّ خَیرَ الز</w:t>
      </w:r>
      <w:r w:rsidRPr="00455965">
        <w:rPr>
          <w:rFonts w:ascii="IRBadr" w:hAnsi="IRBadr" w:hint="cs"/>
          <w:b/>
          <w:bCs/>
          <w:sz w:val="28"/>
          <w:rtl/>
        </w:rPr>
        <w:t>ّ</w:t>
      </w:r>
      <w:r w:rsidRPr="00455965">
        <w:rPr>
          <w:rFonts w:ascii="IRBadr" w:hAnsi="IRBadr"/>
          <w:b/>
          <w:bCs/>
          <w:sz w:val="28"/>
          <w:rtl/>
        </w:rPr>
        <w:t>اد التقوی.</w:t>
      </w:r>
    </w:p>
    <w:p w:rsidR="00C46A38" w:rsidRDefault="00E51ACB" w:rsidP="00A428C3">
      <w:pPr>
        <w:pStyle w:val="2"/>
        <w:rPr>
          <w:rtl/>
        </w:rPr>
      </w:pPr>
      <w:bookmarkStart w:id="27" w:name="_Toc428519973"/>
      <w:r>
        <w:rPr>
          <w:rFonts w:hint="cs"/>
          <w:rtl/>
        </w:rPr>
        <w:t>تأثیر انقلاب بر آراء و انتخاب مردم</w:t>
      </w:r>
      <w:bookmarkEnd w:id="27"/>
    </w:p>
    <w:p w:rsidR="00C46A38" w:rsidRDefault="00C46A38" w:rsidP="0059311B">
      <w:pPr>
        <w:jc w:val="lowKashida"/>
        <w:rPr>
          <w:rtl/>
        </w:rPr>
      </w:pPr>
      <w:r>
        <w:rPr>
          <w:rFonts w:hint="cs"/>
          <w:rtl/>
        </w:rPr>
        <w:t xml:space="preserve">کسانی که با </w:t>
      </w:r>
      <w:r w:rsidR="00BE08EA">
        <w:rPr>
          <w:rFonts w:hint="cs"/>
          <w:rtl/>
        </w:rPr>
        <w:t>انقلاب</w:t>
      </w:r>
      <w:r w:rsidRPr="00C46A38">
        <w:rPr>
          <w:rFonts w:hint="cs"/>
          <w:rtl/>
        </w:rPr>
        <w:t xml:space="preserve"> و </w:t>
      </w:r>
      <w:r>
        <w:rPr>
          <w:rFonts w:hint="cs"/>
          <w:rtl/>
        </w:rPr>
        <w:t xml:space="preserve">با تحولات کشورها آشنا باشند می‌دانند در یک </w:t>
      </w:r>
      <w:r w:rsidRPr="00C46A38">
        <w:rPr>
          <w:rFonts w:hint="cs"/>
          <w:rtl/>
        </w:rPr>
        <w:t>ک</w:t>
      </w:r>
      <w:r>
        <w:rPr>
          <w:rFonts w:hint="cs"/>
          <w:rtl/>
        </w:rPr>
        <w:t>ش</w:t>
      </w:r>
      <w:r w:rsidRPr="00C46A38">
        <w:rPr>
          <w:rFonts w:hint="cs"/>
          <w:rtl/>
        </w:rPr>
        <w:t xml:space="preserve">وری که </w:t>
      </w:r>
      <w:r>
        <w:rPr>
          <w:rFonts w:hint="cs"/>
          <w:rtl/>
        </w:rPr>
        <w:t xml:space="preserve">انقلاب واقع شود به این زودی اختیار کشور و زمام امور به آراء مردم سپرده نمی‌شود و کسی تا </w:t>
      </w:r>
      <w:r w:rsidR="00BE08EA">
        <w:rPr>
          <w:rFonts w:hint="cs"/>
          <w:rtl/>
        </w:rPr>
        <w:t>سال‌ها</w:t>
      </w:r>
      <w:r>
        <w:rPr>
          <w:rFonts w:hint="cs"/>
          <w:rtl/>
        </w:rPr>
        <w:t xml:space="preserve"> حق انتخاب ندارد، این طبیعت انقلاب‌ها است، بعد از انقلاب به هم پاشیدگی‌ها، خرابی‌ها و نابسامانی‌هایی که در یک کشور است و حضور قوی آن حزبی که انقلاب کردند باعث </w:t>
      </w:r>
      <w:r w:rsidR="009A13C1">
        <w:rPr>
          <w:rFonts w:hint="cs"/>
          <w:rtl/>
        </w:rPr>
        <w:t>می‌شود</w:t>
      </w:r>
      <w:r>
        <w:rPr>
          <w:rFonts w:hint="cs"/>
          <w:rtl/>
        </w:rPr>
        <w:t xml:space="preserve"> که رأی مردم جایگاهی نداشته باشد</w:t>
      </w:r>
      <w:r w:rsidR="00A26103">
        <w:rPr>
          <w:rFonts w:hint="cs"/>
          <w:rtl/>
        </w:rPr>
        <w:t>.</w:t>
      </w:r>
    </w:p>
    <w:p w:rsidR="00E51ACB" w:rsidRDefault="00E51ACB" w:rsidP="00A428C3">
      <w:pPr>
        <w:pStyle w:val="2"/>
        <w:rPr>
          <w:rtl/>
        </w:rPr>
      </w:pPr>
      <w:bookmarkStart w:id="28" w:name="_Toc428519974"/>
      <w:r>
        <w:rPr>
          <w:rFonts w:hint="cs"/>
          <w:rtl/>
        </w:rPr>
        <w:lastRenderedPageBreak/>
        <w:t>مسئله انتخابات در انقلاب اسلامی ایران</w:t>
      </w:r>
      <w:bookmarkEnd w:id="28"/>
    </w:p>
    <w:p w:rsidR="00E51ACB" w:rsidRDefault="00E51ACB" w:rsidP="0059311B">
      <w:pPr>
        <w:jc w:val="lowKashida"/>
        <w:rPr>
          <w:rtl/>
        </w:rPr>
      </w:pPr>
      <w:r w:rsidRPr="00C46A38">
        <w:rPr>
          <w:rFonts w:hint="cs"/>
          <w:rtl/>
        </w:rPr>
        <w:t>از افتخارات نظام اسلامی ما انتخاباتی است که بعد از انقلاب وا</w:t>
      </w:r>
      <w:r>
        <w:rPr>
          <w:rFonts w:hint="cs"/>
          <w:rtl/>
        </w:rPr>
        <w:t xml:space="preserve">قع شد، </w:t>
      </w:r>
      <w:r w:rsidR="00A26103">
        <w:rPr>
          <w:rFonts w:hint="cs"/>
          <w:rtl/>
        </w:rPr>
        <w:t xml:space="preserve">کشور ایران در دنیای اسلام است، در </w:t>
      </w:r>
      <w:r w:rsidR="00BE08EA">
        <w:rPr>
          <w:rFonts w:hint="cs"/>
          <w:rtl/>
        </w:rPr>
        <w:t>خلیج‌فارس</w:t>
      </w:r>
      <w:r w:rsidR="00A26103">
        <w:rPr>
          <w:rFonts w:hint="cs"/>
          <w:rtl/>
        </w:rPr>
        <w:t xml:space="preserve"> است و در منطقه حساسی است که دشمنان اسلام </w:t>
      </w:r>
      <w:r w:rsidR="00BE08EA">
        <w:rPr>
          <w:rFonts w:hint="cs"/>
          <w:rtl/>
        </w:rPr>
        <w:t>اصلاً</w:t>
      </w:r>
      <w:r w:rsidR="00A26103">
        <w:rPr>
          <w:rFonts w:hint="cs"/>
          <w:rtl/>
        </w:rPr>
        <w:t xml:space="preserve"> اجازه ندادند که مردم </w:t>
      </w:r>
      <w:r w:rsidR="009A13C1">
        <w:rPr>
          <w:rFonts w:hint="cs"/>
          <w:rtl/>
        </w:rPr>
        <w:t>درصحنه</w:t>
      </w:r>
      <w:r w:rsidR="00A26103">
        <w:rPr>
          <w:rFonts w:hint="cs"/>
          <w:rtl/>
        </w:rPr>
        <w:t xml:space="preserve"> باشند، </w:t>
      </w:r>
      <w:r w:rsidR="00BE08EA">
        <w:rPr>
          <w:rFonts w:hint="cs"/>
          <w:rtl/>
        </w:rPr>
        <w:t>دورتادور</w:t>
      </w:r>
      <w:r w:rsidR="00A26103">
        <w:rPr>
          <w:rFonts w:hint="cs"/>
          <w:rtl/>
        </w:rPr>
        <w:t xml:space="preserve"> ما را کشورهایی گرفته است که </w:t>
      </w:r>
      <w:r w:rsidR="009A13C1">
        <w:rPr>
          <w:rFonts w:hint="cs"/>
          <w:rtl/>
        </w:rPr>
        <w:t>به‌حسب</w:t>
      </w:r>
      <w:r w:rsidR="00A26103">
        <w:rPr>
          <w:rFonts w:hint="cs"/>
          <w:rtl/>
        </w:rPr>
        <w:t xml:space="preserve"> ظاهر هم به مردم اجازه </w:t>
      </w:r>
      <w:r w:rsidR="00BE08EA">
        <w:rPr>
          <w:rFonts w:hint="cs"/>
          <w:rtl/>
        </w:rPr>
        <w:t>نمی‌دهند</w:t>
      </w:r>
      <w:r w:rsidR="00A26103">
        <w:rPr>
          <w:rFonts w:hint="cs"/>
          <w:rtl/>
        </w:rPr>
        <w:t xml:space="preserve"> در یک انتخابات شرکت بکنند</w:t>
      </w:r>
      <w:r>
        <w:rPr>
          <w:rFonts w:hint="cs"/>
          <w:rtl/>
        </w:rPr>
        <w:t xml:space="preserve">، همچنین </w:t>
      </w:r>
      <w:r w:rsidR="00631AEA">
        <w:rPr>
          <w:rFonts w:hint="cs"/>
          <w:rtl/>
        </w:rPr>
        <w:t xml:space="preserve">ایران بعد از انقلاب دائماً در معرض تهاجم‌های وسیع دشمن است و </w:t>
      </w:r>
      <w:r w:rsidR="00BE08EA">
        <w:rPr>
          <w:rFonts w:hint="cs"/>
          <w:rtl/>
        </w:rPr>
        <w:t>وقتی‌که</w:t>
      </w:r>
      <w:r w:rsidR="00631AEA">
        <w:rPr>
          <w:rFonts w:hint="cs"/>
          <w:rtl/>
        </w:rPr>
        <w:t xml:space="preserve"> یک کشوری در معرض تهاجم دشمن‌ها باشد انتخابات </w:t>
      </w:r>
      <w:r>
        <w:rPr>
          <w:rFonts w:hint="cs"/>
          <w:rtl/>
        </w:rPr>
        <w:t>در دنیا متوقف می‌شود.</w:t>
      </w:r>
    </w:p>
    <w:p w:rsidR="00A26103" w:rsidRDefault="00631AEA" w:rsidP="004E0275">
      <w:pPr>
        <w:jc w:val="lowKashida"/>
        <w:rPr>
          <w:rtl/>
        </w:rPr>
      </w:pPr>
      <w:r>
        <w:rPr>
          <w:rFonts w:hint="cs"/>
          <w:rtl/>
        </w:rPr>
        <w:t>با همه این مسائل کشور ایران با آن قدرت روحی و الهی که</w:t>
      </w:r>
      <w:r w:rsidR="005B7AAD">
        <w:rPr>
          <w:rFonts w:hint="cs"/>
          <w:rtl/>
        </w:rPr>
        <w:t xml:space="preserve"> امام داشت، </w:t>
      </w:r>
      <w:r w:rsidR="00E51ACB">
        <w:rPr>
          <w:rFonts w:hint="cs"/>
          <w:rtl/>
        </w:rPr>
        <w:t xml:space="preserve">علیرغم همه مشکلات </w:t>
      </w:r>
      <w:r w:rsidR="005B7AAD">
        <w:rPr>
          <w:rFonts w:hint="cs"/>
          <w:rtl/>
        </w:rPr>
        <w:t xml:space="preserve">در مواقع و جریان‌های لازم انتخابات چه </w:t>
      </w:r>
      <w:r w:rsidR="00E51ACB">
        <w:rPr>
          <w:rFonts w:hint="cs"/>
          <w:rtl/>
        </w:rPr>
        <w:t>در مسئله ریاست جمهوری و چه مجلس و</w:t>
      </w:r>
      <w:r w:rsidR="005B7AAD">
        <w:rPr>
          <w:rFonts w:hint="cs"/>
          <w:rtl/>
        </w:rPr>
        <w:t xml:space="preserve"> چه خبرگان مردم آزادانه و </w:t>
      </w:r>
      <w:r w:rsidR="009A13C1">
        <w:rPr>
          <w:rFonts w:hint="cs"/>
          <w:rtl/>
        </w:rPr>
        <w:t>به‌صورت</w:t>
      </w:r>
      <w:r w:rsidR="005B7AAD">
        <w:rPr>
          <w:rFonts w:hint="cs"/>
          <w:rtl/>
        </w:rPr>
        <w:t xml:space="preserve"> وسیع پای صندوق‌های</w:t>
      </w:r>
      <w:r w:rsidR="00E51ACB">
        <w:rPr>
          <w:rFonts w:hint="cs"/>
          <w:rtl/>
        </w:rPr>
        <w:t xml:space="preserve"> رأی حاضر شدند</w:t>
      </w:r>
      <w:r w:rsidR="004E0275">
        <w:rPr>
          <w:rFonts w:hint="cs"/>
          <w:rtl/>
        </w:rPr>
        <w:t>.</w:t>
      </w:r>
    </w:p>
    <w:p w:rsidR="004E0275" w:rsidRDefault="004E0275" w:rsidP="00A428C3">
      <w:pPr>
        <w:pStyle w:val="2"/>
        <w:rPr>
          <w:rtl/>
        </w:rPr>
      </w:pPr>
      <w:bookmarkStart w:id="29" w:name="_Toc428519975"/>
      <w:r>
        <w:rPr>
          <w:rFonts w:hint="cs"/>
          <w:rtl/>
        </w:rPr>
        <w:t>مسئله انتخابات در سایر کشورها</w:t>
      </w:r>
      <w:bookmarkEnd w:id="29"/>
    </w:p>
    <w:p w:rsidR="003859E7" w:rsidRDefault="004E0275" w:rsidP="004E0275">
      <w:pPr>
        <w:jc w:val="lowKashida"/>
        <w:rPr>
          <w:rtl/>
        </w:rPr>
      </w:pPr>
      <w:r>
        <w:rPr>
          <w:rFonts w:hint="cs"/>
          <w:rtl/>
        </w:rPr>
        <w:t xml:space="preserve">در کنار ما کشورهایی وجود دارند که بعد از همه تحولات دنیا هنوز صحبت این است که یک مجلس مشورتی داشته باشند نه مجلسی که حق رأی و تصمیم‌گیری دارد، </w:t>
      </w:r>
      <w:r w:rsidR="0076227F">
        <w:rPr>
          <w:rFonts w:hint="cs"/>
          <w:rtl/>
        </w:rPr>
        <w:t>اطراف ما کشورهای پادشاهی هستند که بر اساس خواست استعمار و دستورالعمل آمریکا حکومت می‌کنند و حتی در مسائل ریز کشورشان باید از</w:t>
      </w:r>
      <w:r w:rsidR="003859E7">
        <w:rPr>
          <w:rFonts w:hint="cs"/>
          <w:rtl/>
        </w:rPr>
        <w:t xml:space="preserve"> آمریکا دستور بگیرند، حتی برای اینکه تجمعی </w:t>
      </w:r>
      <w:r w:rsidR="0076227F">
        <w:rPr>
          <w:rFonts w:hint="cs"/>
          <w:rtl/>
        </w:rPr>
        <w:t>در خانه خدا داشته ب</w:t>
      </w:r>
      <w:r w:rsidR="003859E7">
        <w:rPr>
          <w:rFonts w:hint="cs"/>
          <w:rtl/>
        </w:rPr>
        <w:t>اشند آمریکا باید به آن نظر بدهد، در این دنیای وابستگی و استعمار و قید و زنجیرها کشور ایران در مقابل قدرت‌های بیگانه استقلال دارد.</w:t>
      </w:r>
    </w:p>
    <w:p w:rsidR="004E0275" w:rsidRDefault="004E0275" w:rsidP="00A428C3">
      <w:pPr>
        <w:pStyle w:val="2"/>
        <w:rPr>
          <w:rtl/>
        </w:rPr>
      </w:pPr>
      <w:bookmarkStart w:id="30" w:name="_Toc428519976"/>
      <w:r>
        <w:rPr>
          <w:rFonts w:hint="cs"/>
          <w:rtl/>
        </w:rPr>
        <w:t>مفهوم انتخابات در نظام اسلامی</w:t>
      </w:r>
      <w:bookmarkEnd w:id="30"/>
    </w:p>
    <w:bookmarkEnd w:id="18"/>
    <w:bookmarkEnd w:id="19"/>
    <w:bookmarkEnd w:id="20"/>
    <w:bookmarkEnd w:id="21"/>
    <w:p w:rsidR="00C46A38" w:rsidRDefault="0059311B" w:rsidP="00630ADE">
      <w:pPr>
        <w:jc w:val="lowKashida"/>
        <w:rPr>
          <w:rtl/>
        </w:rPr>
      </w:pPr>
      <w:r>
        <w:rPr>
          <w:rFonts w:hint="cs"/>
          <w:rtl/>
        </w:rPr>
        <w:t xml:space="preserve">انتخابات در نظام اسلامی بیعت است، همان بیعتی که مسلمان‌ها روز غدیر خم با علی ابن ابیطالب کردند در این زمان </w:t>
      </w:r>
      <w:r w:rsidR="009A13C1">
        <w:rPr>
          <w:rFonts w:hint="cs"/>
          <w:rtl/>
        </w:rPr>
        <w:t>به‌صورت</w:t>
      </w:r>
      <w:r>
        <w:rPr>
          <w:rFonts w:hint="cs"/>
          <w:rtl/>
        </w:rPr>
        <w:t xml:space="preserve"> انتخابات بروز پیدا می‌کند و یک بخش کار انتخابات مربوط به این است که چه کسی انتخاب بشود، چه فردی با چه صلاحیت‌هایی انت</w:t>
      </w:r>
      <w:r w:rsidR="004E0275">
        <w:rPr>
          <w:rFonts w:hint="cs"/>
          <w:rtl/>
        </w:rPr>
        <w:t xml:space="preserve">خاب بشود که این دست خود مردم است، یک بخش </w:t>
      </w:r>
      <w:r w:rsidR="009A13C1">
        <w:rPr>
          <w:rFonts w:hint="cs"/>
          <w:rtl/>
        </w:rPr>
        <w:t>آن‌هم</w:t>
      </w:r>
      <w:r w:rsidR="004E0275">
        <w:rPr>
          <w:rFonts w:hint="cs"/>
          <w:rtl/>
        </w:rPr>
        <w:t xml:space="preserve"> مربوط </w:t>
      </w:r>
      <w:r w:rsidR="00630ADE">
        <w:rPr>
          <w:rFonts w:hint="cs"/>
          <w:rtl/>
        </w:rPr>
        <w:t>به حضور مردم پای صندوق‌های رأی است، حضور مردم نشانه رشد سیاسی و مذهبی و دینی خیلی وسیعی است.</w:t>
      </w:r>
    </w:p>
    <w:p w:rsidR="00565085" w:rsidRDefault="00565085" w:rsidP="00A428C3">
      <w:pPr>
        <w:pStyle w:val="2"/>
        <w:rPr>
          <w:rtl/>
        </w:rPr>
      </w:pPr>
      <w:bookmarkStart w:id="31" w:name="_Toc428519977"/>
      <w:r>
        <w:rPr>
          <w:rFonts w:hint="cs"/>
          <w:rtl/>
        </w:rPr>
        <w:t>توطئه‌های دشمنان برای ایران</w:t>
      </w:r>
      <w:bookmarkEnd w:id="31"/>
    </w:p>
    <w:p w:rsidR="00565085" w:rsidRDefault="00486B06" w:rsidP="00565085">
      <w:pPr>
        <w:jc w:val="lowKashida"/>
        <w:rPr>
          <w:rtl/>
        </w:rPr>
      </w:pPr>
      <w:r>
        <w:rPr>
          <w:rFonts w:hint="cs"/>
          <w:rtl/>
        </w:rPr>
        <w:t xml:space="preserve">اطرافیان ما دنبال این هستند که از نظام ما </w:t>
      </w:r>
      <w:r w:rsidR="009A13C1">
        <w:rPr>
          <w:rFonts w:hint="cs"/>
          <w:rtl/>
        </w:rPr>
        <w:t>نقطه‌ضعف</w:t>
      </w:r>
      <w:r>
        <w:rPr>
          <w:rFonts w:hint="cs"/>
          <w:rtl/>
        </w:rPr>
        <w:t xml:space="preserve"> بگیرند، تنها نظامی که بعد از </w:t>
      </w:r>
      <w:r w:rsidR="009A13C1">
        <w:rPr>
          <w:rFonts w:hint="cs"/>
          <w:rtl/>
        </w:rPr>
        <w:t>هزاروچند</w:t>
      </w:r>
      <w:r>
        <w:rPr>
          <w:rFonts w:hint="cs"/>
          <w:rtl/>
        </w:rPr>
        <w:t xml:space="preserve"> </w:t>
      </w:r>
      <w:r w:rsidR="009A13C1">
        <w:rPr>
          <w:rFonts w:hint="cs"/>
          <w:rtl/>
        </w:rPr>
        <w:t>صدسال</w:t>
      </w:r>
      <w:r>
        <w:rPr>
          <w:rFonts w:hint="cs"/>
          <w:rtl/>
        </w:rPr>
        <w:t xml:space="preserve"> به اسم اسلام و با پیروی از اسلام تأسیس </w:t>
      </w:r>
      <w:r w:rsidR="00BB04B0">
        <w:rPr>
          <w:rFonts w:hint="cs"/>
          <w:rtl/>
        </w:rPr>
        <w:t xml:space="preserve">شد. </w:t>
      </w:r>
      <w:r>
        <w:rPr>
          <w:rFonts w:hint="cs"/>
          <w:rtl/>
        </w:rPr>
        <w:t xml:space="preserve">چند هفته قبل وزیر امور خارجه ایران یک مسافرت </w:t>
      </w:r>
      <w:r w:rsidR="00BE08EA">
        <w:rPr>
          <w:rFonts w:hint="cs"/>
          <w:rtl/>
        </w:rPr>
        <w:t>دوره‌ای</w:t>
      </w:r>
      <w:r>
        <w:rPr>
          <w:rFonts w:hint="cs"/>
          <w:rtl/>
        </w:rPr>
        <w:t xml:space="preserve"> به کشورهای </w:t>
      </w:r>
      <w:r w:rsidR="00BE08EA">
        <w:rPr>
          <w:rFonts w:hint="cs"/>
          <w:rtl/>
        </w:rPr>
        <w:t>خلیج‌فارس</w:t>
      </w:r>
      <w:r>
        <w:rPr>
          <w:rFonts w:hint="cs"/>
          <w:rtl/>
        </w:rPr>
        <w:t xml:space="preserve"> داشت</w:t>
      </w:r>
      <w:r w:rsidR="00BB04B0">
        <w:rPr>
          <w:rFonts w:hint="cs"/>
          <w:rtl/>
        </w:rPr>
        <w:t>،</w:t>
      </w:r>
      <w:r w:rsidR="00565085" w:rsidRPr="00565085">
        <w:rPr>
          <w:rFonts w:hint="cs"/>
          <w:rtl/>
        </w:rPr>
        <w:t xml:space="preserve"> </w:t>
      </w:r>
      <w:r w:rsidR="00565085" w:rsidRPr="00BB04B0">
        <w:rPr>
          <w:rFonts w:hint="cs"/>
          <w:rtl/>
        </w:rPr>
        <w:t xml:space="preserve">ایران </w:t>
      </w:r>
      <w:r w:rsidR="009A13C1">
        <w:rPr>
          <w:rFonts w:hint="cs"/>
          <w:rtl/>
        </w:rPr>
        <w:t>بامتانت</w:t>
      </w:r>
      <w:r w:rsidR="00565085" w:rsidRPr="00BB04B0">
        <w:rPr>
          <w:rFonts w:hint="cs"/>
          <w:rtl/>
        </w:rPr>
        <w:t xml:space="preserve"> و </w:t>
      </w:r>
      <w:r w:rsidR="00565085">
        <w:rPr>
          <w:rFonts w:hint="cs"/>
          <w:rtl/>
        </w:rPr>
        <w:t>بزرگواری با این کشورها رفتار می‌کردند و</w:t>
      </w:r>
      <w:r w:rsidR="00BB04B0">
        <w:rPr>
          <w:rFonts w:hint="cs"/>
          <w:rtl/>
        </w:rPr>
        <w:t xml:space="preserve"> احساس می‌شد که</w:t>
      </w:r>
      <w:r w:rsidR="00BB04B0" w:rsidRPr="00BB04B0">
        <w:rPr>
          <w:rFonts w:hint="cs"/>
          <w:rtl/>
        </w:rPr>
        <w:t xml:space="preserve"> شاید </w:t>
      </w:r>
      <w:r w:rsidR="00BE08EA">
        <w:rPr>
          <w:rFonts w:hint="cs"/>
          <w:rtl/>
        </w:rPr>
        <w:t>این‌ها</w:t>
      </w:r>
      <w:r w:rsidR="00BB04B0" w:rsidRPr="00BB04B0">
        <w:rPr>
          <w:rFonts w:hint="cs"/>
          <w:rtl/>
        </w:rPr>
        <w:t xml:space="preserve"> </w:t>
      </w:r>
      <w:r w:rsidR="00565085">
        <w:rPr>
          <w:rFonts w:hint="cs"/>
          <w:rtl/>
        </w:rPr>
        <w:t>یک مقدار متمایل به ایران بشوند.</w:t>
      </w:r>
    </w:p>
    <w:p w:rsidR="00630ADE" w:rsidRDefault="00BE08EA" w:rsidP="007E6E2B">
      <w:pPr>
        <w:jc w:val="lowKashida"/>
        <w:rPr>
          <w:rtl/>
        </w:rPr>
      </w:pPr>
      <w:r>
        <w:rPr>
          <w:rFonts w:hint="cs"/>
          <w:rtl/>
        </w:rPr>
        <w:lastRenderedPageBreak/>
        <w:t>آن‌ها</w:t>
      </w:r>
      <w:r w:rsidR="00565085">
        <w:rPr>
          <w:rFonts w:hint="cs"/>
          <w:rtl/>
        </w:rPr>
        <w:t xml:space="preserve"> </w:t>
      </w:r>
      <w:r>
        <w:rPr>
          <w:rFonts w:hint="cs"/>
          <w:rtl/>
        </w:rPr>
        <w:t>وقتی‌که</w:t>
      </w:r>
      <w:r w:rsidR="00BB04B0">
        <w:rPr>
          <w:rFonts w:hint="cs"/>
          <w:rtl/>
        </w:rPr>
        <w:t xml:space="preserve"> دیدند وزیر ما به سمت </w:t>
      </w:r>
      <w:r>
        <w:rPr>
          <w:rFonts w:hint="cs"/>
          <w:rtl/>
        </w:rPr>
        <w:t>آن‌ها</w:t>
      </w:r>
      <w:r w:rsidR="00BB04B0">
        <w:rPr>
          <w:rFonts w:hint="cs"/>
          <w:rtl/>
        </w:rPr>
        <w:t xml:space="preserve"> راه افتاده است سخت دستپاچه شدند، مطمئن باشید جریانی که در حج واقع شد دستور مستقیم آمریکا </w:t>
      </w:r>
      <w:r w:rsidR="007E6E2B">
        <w:rPr>
          <w:rFonts w:hint="cs"/>
          <w:rtl/>
        </w:rPr>
        <w:t xml:space="preserve">و ناشی از وحشت </w:t>
      </w:r>
      <w:r>
        <w:rPr>
          <w:rFonts w:hint="cs"/>
          <w:rtl/>
        </w:rPr>
        <w:t>آن‌ها</w:t>
      </w:r>
      <w:r w:rsidR="007E6E2B">
        <w:rPr>
          <w:rFonts w:hint="cs"/>
          <w:rtl/>
        </w:rPr>
        <w:t xml:space="preserve"> است</w:t>
      </w:r>
      <w:r w:rsidR="00BB04B0">
        <w:rPr>
          <w:rFonts w:hint="cs"/>
          <w:rtl/>
        </w:rPr>
        <w:t xml:space="preserve"> که </w:t>
      </w:r>
      <w:r w:rsidR="00565085">
        <w:rPr>
          <w:rFonts w:hint="cs"/>
          <w:rtl/>
        </w:rPr>
        <w:t xml:space="preserve">نکند </w:t>
      </w:r>
      <w:r w:rsidR="00BB04B0">
        <w:rPr>
          <w:rFonts w:hint="cs"/>
          <w:rtl/>
        </w:rPr>
        <w:t xml:space="preserve">کشورهای خلیج </w:t>
      </w:r>
      <w:r w:rsidR="00565085">
        <w:rPr>
          <w:rFonts w:hint="cs"/>
          <w:rtl/>
        </w:rPr>
        <w:t xml:space="preserve">ولو </w:t>
      </w:r>
      <w:r>
        <w:rPr>
          <w:rFonts w:hint="cs"/>
          <w:rtl/>
        </w:rPr>
        <w:t>برحسب</w:t>
      </w:r>
      <w:r w:rsidR="00565085">
        <w:rPr>
          <w:rFonts w:hint="cs"/>
          <w:rtl/>
        </w:rPr>
        <w:t xml:space="preserve"> ظاهر </w:t>
      </w:r>
      <w:r w:rsidR="00BB04B0">
        <w:rPr>
          <w:rFonts w:hint="cs"/>
          <w:rtl/>
        </w:rPr>
        <w:t>یک همسویی و هم</w:t>
      </w:r>
      <w:r w:rsidR="00565085">
        <w:rPr>
          <w:rFonts w:hint="cs"/>
          <w:rtl/>
        </w:rPr>
        <w:t>‌جهتی با ایران داشته باشند</w:t>
      </w:r>
      <w:r w:rsidR="007E6E2B">
        <w:rPr>
          <w:rFonts w:hint="cs"/>
          <w:rtl/>
        </w:rPr>
        <w:t>،</w:t>
      </w:r>
      <w:r w:rsidR="00565085">
        <w:rPr>
          <w:rFonts w:hint="cs"/>
          <w:rtl/>
        </w:rPr>
        <w:t xml:space="preserve"> احساس امروز آمریکا و تحلیلگران غرب این است که ایران بعد از جنگ </w:t>
      </w:r>
      <w:r>
        <w:rPr>
          <w:rFonts w:hint="cs"/>
          <w:rtl/>
        </w:rPr>
        <w:t>به‌جای</w:t>
      </w:r>
      <w:r w:rsidR="00565085">
        <w:rPr>
          <w:rFonts w:hint="cs"/>
          <w:rtl/>
        </w:rPr>
        <w:t xml:space="preserve"> اینکه از پای دربیاید و ضعیف بشود و نتواند مشکلات خود را حل بکند این‌طور نشد، هم ملت </w:t>
      </w:r>
      <w:r w:rsidR="009A13C1">
        <w:rPr>
          <w:rFonts w:hint="cs"/>
          <w:rtl/>
        </w:rPr>
        <w:t>درصحنه</w:t>
      </w:r>
      <w:r w:rsidR="00565085">
        <w:rPr>
          <w:rFonts w:hint="cs"/>
          <w:rtl/>
        </w:rPr>
        <w:t xml:space="preserve">‌های مختلف با حضور یکپارچه خودشان وفاداری خود را </w:t>
      </w:r>
      <w:r w:rsidR="009A13C1">
        <w:rPr>
          <w:rFonts w:hint="cs"/>
          <w:rtl/>
        </w:rPr>
        <w:t>به‌نظام</w:t>
      </w:r>
      <w:r w:rsidR="00565085">
        <w:rPr>
          <w:rFonts w:hint="cs"/>
          <w:rtl/>
        </w:rPr>
        <w:t xml:space="preserve"> و انقلاب اعلام کردند و هم سیاست‌های </w:t>
      </w:r>
      <w:r w:rsidR="00394CBB">
        <w:rPr>
          <w:rFonts w:hint="cs"/>
          <w:rtl/>
        </w:rPr>
        <w:t>کلی کشور در یک درصد بسیار بالایی موفق بود.</w:t>
      </w:r>
    </w:p>
    <w:p w:rsidR="007E6E2B" w:rsidRDefault="00E520D7" w:rsidP="00E520D7">
      <w:pPr>
        <w:jc w:val="lowKashida"/>
        <w:rPr>
          <w:rtl/>
        </w:rPr>
      </w:pPr>
      <w:r>
        <w:rPr>
          <w:rFonts w:hint="cs"/>
          <w:rtl/>
        </w:rPr>
        <w:t xml:space="preserve">امروز دنیای استکبار در مصر، در الجزایر و در سایر کشورها مثل لبنان مشکل بزرگی دارد و آن این است که مسلمانانی هستند که به حکومت و نظام اسلامی معتقد هستند، </w:t>
      </w:r>
      <w:r w:rsidR="00BE08EA">
        <w:rPr>
          <w:rFonts w:hint="cs"/>
          <w:rtl/>
        </w:rPr>
        <w:t>آن‌ها</w:t>
      </w:r>
      <w:r>
        <w:rPr>
          <w:rFonts w:hint="cs"/>
          <w:rtl/>
        </w:rPr>
        <w:t xml:space="preserve"> تمام نیروها را بسیج کردند که این مشکل را حل بکنند، در این وضع ما علاوه بر شرکت در انتخابات باید اعلام وفاداری بکنیم و البته مطمئن هم هستیم که مردم ما با آن سابقه خوب، با آن صبر و عظمتی که </w:t>
      </w:r>
      <w:r w:rsidR="00BE08EA">
        <w:rPr>
          <w:rFonts w:hint="cs"/>
          <w:rtl/>
        </w:rPr>
        <w:t>تابه‌حال</w:t>
      </w:r>
      <w:r>
        <w:rPr>
          <w:rFonts w:hint="cs"/>
          <w:rtl/>
        </w:rPr>
        <w:t xml:space="preserve"> داشتند از این آزمون بزرگ هم موفق بیرون خواهند آمد.</w:t>
      </w:r>
    </w:p>
    <w:p w:rsidR="00E520D7" w:rsidRPr="00BB04B0" w:rsidRDefault="00E520D7" w:rsidP="00A428C3">
      <w:pPr>
        <w:pStyle w:val="2"/>
        <w:rPr>
          <w:rFonts w:asciiTheme="minorHAnsi" w:hAnsiTheme="minorHAnsi"/>
          <w:sz w:val="22"/>
          <w:rtl/>
        </w:rPr>
      </w:pPr>
      <w:bookmarkStart w:id="32" w:name="_Toc428519978"/>
      <w:r>
        <w:rPr>
          <w:rFonts w:hint="cs"/>
          <w:rtl/>
        </w:rPr>
        <w:t>اوقات فراغت کودکان، نوجوانان و جوانان</w:t>
      </w:r>
      <w:bookmarkEnd w:id="32"/>
    </w:p>
    <w:p w:rsidR="00ED4F22" w:rsidRDefault="00BE08EA" w:rsidP="00E520D7">
      <w:pPr>
        <w:jc w:val="lowKashida"/>
        <w:rPr>
          <w:rtl/>
        </w:rPr>
      </w:pPr>
      <w:r>
        <w:rPr>
          <w:rFonts w:hint="cs"/>
          <w:rtl/>
        </w:rPr>
        <w:t>فرارسید</w:t>
      </w:r>
      <w:r w:rsidR="00E520D7">
        <w:rPr>
          <w:rFonts w:hint="cs"/>
          <w:rtl/>
        </w:rPr>
        <w:t xml:space="preserve">ن ایام تابستان وظیفه و مسئولیت اولیاء نوجوانان، جوانان و خود جوانان عزیز را سنگین می‌کند، بطالت و بیکاری اگر </w:t>
      </w:r>
      <w:r w:rsidR="004C0317">
        <w:rPr>
          <w:rFonts w:hint="cs"/>
          <w:rtl/>
        </w:rPr>
        <w:t>درجایی</w:t>
      </w:r>
      <w:r w:rsidR="00E520D7">
        <w:rPr>
          <w:rFonts w:hint="cs"/>
          <w:rtl/>
        </w:rPr>
        <w:t xml:space="preserve"> باشد فساد ایجاد می‌کند، برای اوقات </w:t>
      </w:r>
      <w:r>
        <w:rPr>
          <w:rFonts w:hint="cs"/>
          <w:rtl/>
        </w:rPr>
        <w:t>فراغت</w:t>
      </w:r>
      <w:r w:rsidR="00E520D7">
        <w:rPr>
          <w:rFonts w:hint="cs"/>
          <w:rtl/>
        </w:rPr>
        <w:t xml:space="preserve"> نوجوانان و جوانان </w:t>
      </w:r>
      <w:r>
        <w:rPr>
          <w:rFonts w:hint="cs"/>
          <w:rtl/>
        </w:rPr>
        <w:t>ازیک‌طرف</w:t>
      </w:r>
      <w:r w:rsidR="00E520D7">
        <w:rPr>
          <w:rFonts w:hint="cs"/>
          <w:rtl/>
        </w:rPr>
        <w:t xml:space="preserve"> مسئولین باید فکر بکنند و تمهیدات درست را برای تفریح سالم ایجاد بکنند و از طرف دیگر هم خود مردم باید در خانه خودشان برای بودن با نوجوان و جوان خودشان برنامه‌ریزی داشته باشند.</w:t>
      </w:r>
    </w:p>
    <w:p w:rsidR="00A27300" w:rsidRDefault="00E520D7" w:rsidP="00A27300">
      <w:pPr>
        <w:jc w:val="lowKashida"/>
        <w:rPr>
          <w:rtl/>
        </w:rPr>
      </w:pPr>
      <w:r>
        <w:rPr>
          <w:rFonts w:hint="cs"/>
          <w:rtl/>
        </w:rPr>
        <w:t xml:space="preserve">اینکه برای جوان یا نوجوان برنامه درسی را مقرر بکنند، کلاس قرآن بروند، کلاس خط بروند و آموزشی ببینند این </w:t>
      </w:r>
      <w:r w:rsidR="009A13C1">
        <w:rPr>
          <w:rFonts w:hint="cs"/>
          <w:rtl/>
        </w:rPr>
        <w:t>یک‌بخشی</w:t>
      </w:r>
      <w:r>
        <w:rPr>
          <w:rFonts w:hint="cs"/>
          <w:rtl/>
        </w:rPr>
        <w:t xml:space="preserve"> از کار است یا یک شغل سالمی را برای </w:t>
      </w:r>
      <w:r w:rsidR="00BE08EA">
        <w:rPr>
          <w:rFonts w:hint="cs"/>
          <w:rtl/>
        </w:rPr>
        <w:t>آن‌ها</w:t>
      </w:r>
      <w:r>
        <w:rPr>
          <w:rFonts w:hint="cs"/>
          <w:rtl/>
        </w:rPr>
        <w:t xml:space="preserve"> پیش‌بینی بکنند و یا اگر اردوهای سالمی وجود دارد تا جایی که در توانشان</w:t>
      </w:r>
      <w:r w:rsidR="00A27300">
        <w:rPr>
          <w:rFonts w:hint="cs"/>
          <w:rtl/>
        </w:rPr>
        <w:t xml:space="preserve"> است فرزندان را به اردو بفرستند،</w:t>
      </w:r>
    </w:p>
    <w:p w:rsidR="00A27300" w:rsidRDefault="00A27300" w:rsidP="00A428C3">
      <w:pPr>
        <w:pStyle w:val="2"/>
        <w:rPr>
          <w:rtl/>
        </w:rPr>
      </w:pPr>
      <w:bookmarkStart w:id="33" w:name="_Toc428519979"/>
      <w:r>
        <w:rPr>
          <w:rFonts w:hint="cs"/>
          <w:rtl/>
        </w:rPr>
        <w:t>مسئولیت اولیاء نوجوانان و جوانان</w:t>
      </w:r>
      <w:bookmarkEnd w:id="33"/>
    </w:p>
    <w:p w:rsidR="00E520D7" w:rsidRDefault="00A27300" w:rsidP="00A27300">
      <w:pPr>
        <w:jc w:val="lowKashida"/>
        <w:rPr>
          <w:rtl/>
        </w:rPr>
      </w:pPr>
      <w:r>
        <w:rPr>
          <w:rFonts w:hint="cs"/>
          <w:rtl/>
        </w:rPr>
        <w:t>اولیاء محترم شما مسئول این اوقات و سلامت جامعه هستید و اگر نوجوان و جوان درست هدایت نشود با برنامه‌ریزی دشمن‌ها و گاهی زمینه‌های داخلی نوجوانان و جوانانی که سرمایه‌های کشور هستند در یک مسائل انحرافی و غلط قرار می‌گیرند، این مسئولیت بر دوش خانه و خانواده و جامعه است که روی این مسئله حساس باشند و نوجوان و نوجوان را بشناسند و درست با او رفتار بکنند که در آن مسیرهای انحرافی قرار نگیرند.</w:t>
      </w:r>
    </w:p>
    <w:p w:rsidR="00A27300" w:rsidRDefault="00A27300" w:rsidP="00A428C3">
      <w:pPr>
        <w:pStyle w:val="2"/>
        <w:rPr>
          <w:rtl/>
        </w:rPr>
      </w:pPr>
      <w:bookmarkStart w:id="34" w:name="_Toc428519980"/>
      <w:r>
        <w:rPr>
          <w:rFonts w:hint="cs"/>
          <w:rtl/>
        </w:rPr>
        <w:lastRenderedPageBreak/>
        <w:t>مسئولیت نوجوانان و جوانان</w:t>
      </w:r>
      <w:bookmarkEnd w:id="34"/>
    </w:p>
    <w:p w:rsidR="00A27300" w:rsidRDefault="00A27300" w:rsidP="00A27300">
      <w:pPr>
        <w:jc w:val="lowKashida"/>
        <w:rPr>
          <w:rtl/>
        </w:rPr>
      </w:pPr>
      <w:r>
        <w:rPr>
          <w:rFonts w:hint="cs"/>
          <w:rtl/>
        </w:rPr>
        <w:t xml:space="preserve">نوجوانان و جوانان دختر و پسر باید برای آینده خودشان و عاقبت زندگی و سعادت دنیا و آخرت خود حساس باشند و اجازه ندهند که وقت </w:t>
      </w:r>
      <w:r w:rsidR="00BE08EA">
        <w:rPr>
          <w:rFonts w:hint="cs"/>
          <w:rtl/>
        </w:rPr>
        <w:t>گران‌بهایشان</w:t>
      </w:r>
      <w:r>
        <w:rPr>
          <w:rFonts w:hint="cs"/>
          <w:rtl/>
        </w:rPr>
        <w:t xml:space="preserve"> به بطالت بگذرد و از همین چند ماه تابستان می‌توانند در قسمت‌های مختلف چه </w:t>
      </w:r>
      <w:r w:rsidR="009A13C1">
        <w:rPr>
          <w:rFonts w:hint="cs"/>
          <w:rtl/>
        </w:rPr>
        <w:t>ازنظر</w:t>
      </w:r>
      <w:r>
        <w:rPr>
          <w:rFonts w:hint="cs"/>
          <w:rtl/>
        </w:rPr>
        <w:t xml:space="preserve"> علمی و فرهنگی و چه </w:t>
      </w:r>
      <w:r w:rsidR="009A13C1">
        <w:rPr>
          <w:rFonts w:hint="cs"/>
          <w:rtl/>
        </w:rPr>
        <w:t>ازلحاظ</w:t>
      </w:r>
      <w:r>
        <w:rPr>
          <w:rFonts w:hint="cs"/>
          <w:rtl/>
        </w:rPr>
        <w:t xml:space="preserve"> اعتقادی بهترین استفاده‌ها را بکنند.</w:t>
      </w:r>
    </w:p>
    <w:p w:rsidR="00A27300" w:rsidRDefault="005B311D" w:rsidP="00A428C3">
      <w:pPr>
        <w:pStyle w:val="2"/>
        <w:rPr>
          <w:rtl/>
        </w:rPr>
      </w:pPr>
      <w:bookmarkStart w:id="35" w:name="_Toc428519981"/>
      <w:r>
        <w:rPr>
          <w:rFonts w:hint="cs"/>
          <w:rtl/>
        </w:rPr>
        <w:t>تذکراتی پیرامون ماه محرم</w:t>
      </w:r>
      <w:bookmarkEnd w:id="35"/>
    </w:p>
    <w:p w:rsidR="00CA06EA" w:rsidRDefault="005B311D" w:rsidP="005B311D">
      <w:pPr>
        <w:jc w:val="lowKashida"/>
        <w:rPr>
          <w:rtl/>
        </w:rPr>
      </w:pPr>
      <w:r>
        <w:rPr>
          <w:rFonts w:hint="cs"/>
          <w:rtl/>
        </w:rPr>
        <w:t xml:space="preserve">یکی از شعائر بزرگ اسلام عزاداری </w:t>
      </w:r>
      <w:r w:rsidR="009A13C1">
        <w:rPr>
          <w:rFonts w:hint="cs"/>
          <w:rtl/>
        </w:rPr>
        <w:t>اباعبدالله</w:t>
      </w:r>
      <w:r>
        <w:rPr>
          <w:rFonts w:hint="cs"/>
          <w:rtl/>
        </w:rPr>
        <w:t xml:space="preserve"> الحسین است که از ارکان و بنیادهای انقلاب ما است و در روایات هم </w:t>
      </w:r>
      <w:r w:rsidR="009A13C1">
        <w:rPr>
          <w:rFonts w:hint="cs"/>
          <w:rtl/>
        </w:rPr>
        <w:t>سفارش‌ها</w:t>
      </w:r>
      <w:r w:rsidR="004C7B7F">
        <w:rPr>
          <w:rFonts w:hint="cs"/>
          <w:rtl/>
        </w:rPr>
        <w:t>ی</w:t>
      </w:r>
      <w:r>
        <w:rPr>
          <w:rFonts w:hint="cs"/>
          <w:rtl/>
        </w:rPr>
        <w:t xml:space="preserve"> زیادی به عزاداری امام حسین شده است، نکته اول این است که مراسم‌های عزاداری باید با شور و هیجان انجام بشود، شرکت جوانان و نوجوانان باید جدی گرفته بشود، بچه‌ها باید در همان </w:t>
      </w:r>
      <w:r w:rsidR="00BE08EA">
        <w:rPr>
          <w:rFonts w:hint="cs"/>
          <w:rtl/>
        </w:rPr>
        <w:t>سال‌های</w:t>
      </w:r>
      <w:r>
        <w:rPr>
          <w:rFonts w:hint="cs"/>
          <w:rtl/>
        </w:rPr>
        <w:t xml:space="preserve"> اول زندگی با این شعائری که مبنای استقلال سیاسی کشور ما است آشنا بشوند.</w:t>
      </w:r>
    </w:p>
    <w:p w:rsidR="005B311D" w:rsidRDefault="005B311D" w:rsidP="005B311D">
      <w:pPr>
        <w:jc w:val="lowKashida"/>
        <w:rPr>
          <w:rtl/>
        </w:rPr>
      </w:pPr>
      <w:r>
        <w:rPr>
          <w:rFonts w:hint="cs"/>
          <w:rtl/>
        </w:rPr>
        <w:t>در کنار این مسئله باید به مسائل دیگری هم توجه داشت، یکی اینکه عزاداری را با اخلاص و نیت پاک باید به پا داشت، عزاداری باید زمینه‌ای برای کمال روحی ما و کسب اجر و معنویت باشد و اگر اخلاص آمد خیلی از مشکلات حل می‌شود، بسیاری از مشکلاتی که ما در زندگی فردی و اجتماعی داریم به خاطر این است که پاک نیستیم و نیت پاک و خالص نداریم، در عزاداری امام حسین هم همین‌طور است.</w:t>
      </w:r>
    </w:p>
    <w:p w:rsidR="00530DF7" w:rsidRDefault="00530DF7" w:rsidP="00083FDE">
      <w:pPr>
        <w:jc w:val="lowKashida"/>
        <w:rPr>
          <w:rtl/>
        </w:rPr>
      </w:pPr>
      <w:r>
        <w:rPr>
          <w:rFonts w:hint="cs"/>
          <w:rtl/>
        </w:rPr>
        <w:t xml:space="preserve">نکته دیگر پرهیز از اختلافات است، سفارش امام حسین و اسلام وحدت و یگانه بودن است و اگر اخلاص باشد عزاداری و هیئت مبنای اختلاف نمی‌شود، اگر هیئت تشکیل دادند برای اینکه عده‌ای در یک مسجد یا حسینیه‌ای </w:t>
      </w:r>
      <w:r w:rsidR="009A13C1">
        <w:rPr>
          <w:rFonts w:hint="cs"/>
          <w:rtl/>
        </w:rPr>
        <w:t>دورهم</w:t>
      </w:r>
      <w:r>
        <w:rPr>
          <w:rFonts w:hint="cs"/>
          <w:rtl/>
        </w:rPr>
        <w:t xml:space="preserve"> جمع بشوند و عزاداری خالصانه‌ای بکنند چیز خوبی است، اما اگر یک گروه مقابل گروه دیگر </w:t>
      </w:r>
      <w:r w:rsidR="005C75AE">
        <w:rPr>
          <w:rFonts w:hint="cs"/>
          <w:rtl/>
        </w:rPr>
        <w:t xml:space="preserve">شد </w:t>
      </w:r>
      <w:r>
        <w:rPr>
          <w:rFonts w:hint="cs"/>
          <w:rtl/>
        </w:rPr>
        <w:t>این دیگر</w:t>
      </w:r>
      <w:r w:rsidR="00E02484">
        <w:rPr>
          <w:rFonts w:hint="cs"/>
          <w:rtl/>
        </w:rPr>
        <w:t xml:space="preserve"> برای خدا نیست، روابط بین هیئات، حسینیه‌ها و مساجد و عزادارها و محله‌ها باید برادرانه باشد، یعنی همین‌طور که شما عزاداری می‌کنی او هم </w:t>
      </w:r>
      <w:r w:rsidR="00094247">
        <w:rPr>
          <w:rFonts w:hint="cs"/>
          <w:rtl/>
        </w:rPr>
        <w:t>همین کار</w:t>
      </w:r>
      <w:r w:rsidR="00E02484">
        <w:rPr>
          <w:rFonts w:hint="cs"/>
          <w:rtl/>
        </w:rPr>
        <w:t xml:space="preserve"> را می‌کند و اگر راست می‌گویی که اخلاص داری باید آن را هم دوست بداری، دوست داشته باشی که آنجا هم گرم و جدی باشد و رونق داشته باشد.</w:t>
      </w:r>
    </w:p>
    <w:p w:rsidR="00E02484" w:rsidRDefault="00083FDE" w:rsidP="00083FDE">
      <w:pPr>
        <w:jc w:val="lowKashida"/>
        <w:rPr>
          <w:rtl/>
        </w:rPr>
      </w:pPr>
      <w:r>
        <w:rPr>
          <w:rFonts w:hint="cs"/>
          <w:rtl/>
        </w:rPr>
        <w:t xml:space="preserve">مقررات شرعی در طول این ایام باید رعایت بشود، یکی مسئله بلندگوها و صدای آن است که مردم را اذیت می‌کند، این کار حرام و خلاف شرع است، بلندگوهای خارج از مسجد و هیئت‌ها باید قطع بشود و در نیمه‌های شب مردم را اذیت نکنند، نکته دیگر این است که </w:t>
      </w:r>
      <w:r w:rsidR="00094247">
        <w:rPr>
          <w:rFonts w:hint="cs"/>
          <w:rtl/>
        </w:rPr>
        <w:t>دررفت</w:t>
      </w:r>
      <w:r>
        <w:rPr>
          <w:rFonts w:hint="cs"/>
          <w:rtl/>
        </w:rPr>
        <w:t xml:space="preserve"> و آمدها، در تجمعاتی که می‌شود باید روی اختلاط زن و مرد حساس بود، فریضه </w:t>
      </w:r>
      <w:r w:rsidR="00BE08EA">
        <w:rPr>
          <w:rFonts w:hint="cs"/>
          <w:rtl/>
        </w:rPr>
        <w:t>امربه‌معروف</w:t>
      </w:r>
      <w:r>
        <w:rPr>
          <w:rFonts w:hint="cs"/>
          <w:rtl/>
        </w:rPr>
        <w:t xml:space="preserve"> و نهی از منکر و مبارزه با مفاسد و انحرافات و اشتباهات باید در دهه عاشورا واجب‌تر بشود، در حسینیه‌ها و مساجد مردم باید خودشان مقابل منکرات و مفاسد </w:t>
      </w:r>
      <w:r w:rsidR="00BE08EA">
        <w:rPr>
          <w:rFonts w:hint="cs"/>
          <w:rtl/>
        </w:rPr>
        <w:t>ریزودرشتی</w:t>
      </w:r>
      <w:r>
        <w:rPr>
          <w:rFonts w:hint="cs"/>
          <w:rtl/>
        </w:rPr>
        <w:t xml:space="preserve"> که در جامعه دیده می‌شود بهتر بایستند، دهه عاشورا دهه </w:t>
      </w:r>
      <w:r w:rsidR="00BE08EA">
        <w:rPr>
          <w:rFonts w:hint="cs"/>
          <w:rtl/>
        </w:rPr>
        <w:t>امربه‌معروف</w:t>
      </w:r>
      <w:r>
        <w:rPr>
          <w:rFonts w:hint="cs"/>
          <w:rtl/>
        </w:rPr>
        <w:t xml:space="preserve"> و نهی از منکر است.</w:t>
      </w:r>
    </w:p>
    <w:p w:rsidR="00BF2122" w:rsidRDefault="00BF2122" w:rsidP="00A428C3">
      <w:pPr>
        <w:pStyle w:val="2"/>
        <w:rPr>
          <w:rtl/>
        </w:rPr>
      </w:pPr>
      <w:bookmarkStart w:id="36" w:name="_Toc428519982"/>
      <w:r>
        <w:rPr>
          <w:rFonts w:hint="cs"/>
          <w:rtl/>
        </w:rPr>
        <w:lastRenderedPageBreak/>
        <w:t>دعا</w:t>
      </w:r>
      <w:bookmarkEnd w:id="36"/>
    </w:p>
    <w:p w:rsidR="00BF2122" w:rsidRDefault="00BF2122" w:rsidP="00BF2122">
      <w:pPr>
        <w:jc w:val="lowKashida"/>
        <w:rPr>
          <w:rtl/>
        </w:rPr>
      </w:pPr>
      <w:bookmarkStart w:id="37" w:name="OLE_LINK231"/>
      <w:bookmarkStart w:id="38" w:name="OLE_LINK232"/>
      <w:bookmarkStart w:id="39" w:name="OLE_LINK228"/>
      <w:bookmarkStart w:id="40" w:name="OLE_LINK250"/>
      <w:bookmarkStart w:id="41" w:name="OLE_LINK266"/>
      <w:r w:rsidRPr="00BF2122">
        <w:rPr>
          <w:rFonts w:hint="cs"/>
          <w:rtl/>
        </w:rPr>
        <w:t xml:space="preserve">خدایا ما را با وظایفمان آشنا بفرما، به ما توفیق انجام وظایفمان را عنایت بفرما، ما را از پیروان راستین غدیر و عاشورا قرار بده، خدایا همه </w:t>
      </w:r>
      <w:r w:rsidR="0016074D">
        <w:rPr>
          <w:rFonts w:hint="cs"/>
          <w:rtl/>
        </w:rPr>
        <w:t>شهدا</w:t>
      </w:r>
      <w:r w:rsidRPr="00BF2122">
        <w:rPr>
          <w:rFonts w:hint="cs"/>
          <w:rtl/>
        </w:rPr>
        <w:t xml:space="preserve"> و روح منور امام بزرگوار ما را در جوار رحمت واسعه خودت قرا</w:t>
      </w:r>
      <w:r>
        <w:rPr>
          <w:rFonts w:hint="cs"/>
          <w:rtl/>
        </w:rPr>
        <w:t>ر بده، همه اموات و گذشتگان ما</w:t>
      </w:r>
      <w:r w:rsidRPr="00BF2122">
        <w:rPr>
          <w:rFonts w:hint="cs"/>
          <w:rtl/>
        </w:rPr>
        <w:t xml:space="preserve"> و همه گذشتگانی که در </w:t>
      </w:r>
      <w:r w:rsidR="00BE08EA">
        <w:rPr>
          <w:rFonts w:hint="cs"/>
          <w:rtl/>
        </w:rPr>
        <w:t>سال‌های</w:t>
      </w:r>
      <w:r w:rsidRPr="00BF2122">
        <w:rPr>
          <w:rFonts w:hint="cs"/>
          <w:rtl/>
        </w:rPr>
        <w:t xml:space="preserve"> قبل در نماز جمعه شرکت می‌کردند و </w:t>
      </w:r>
      <w:r w:rsidR="007B21AB">
        <w:rPr>
          <w:rFonts w:hint="cs"/>
          <w:rtl/>
        </w:rPr>
        <w:t>هم‌اکنون</w:t>
      </w:r>
      <w:r w:rsidRPr="00BF2122">
        <w:rPr>
          <w:rFonts w:hint="cs"/>
          <w:rtl/>
        </w:rPr>
        <w:t xml:space="preserve"> در میان ما نیستند و مؤمنین و مؤمنات را در رحمت واسعه خودت قرار بده، خدایا سلام‌های خالصانه ما را به محضر حضرت امیرالمؤمنین علی ابن ابیطالب و حضرت </w:t>
      </w:r>
      <w:r w:rsidR="007B21AB">
        <w:rPr>
          <w:rFonts w:hint="cs"/>
          <w:rtl/>
        </w:rPr>
        <w:t>ولی‌عصر</w:t>
      </w:r>
      <w:r w:rsidRPr="00BF2122">
        <w:rPr>
          <w:rFonts w:hint="cs"/>
          <w:rtl/>
        </w:rPr>
        <w:t xml:space="preserve"> ابلاغ بفرما، بر فرج حضرت </w:t>
      </w:r>
      <w:r w:rsidR="007B21AB">
        <w:rPr>
          <w:rFonts w:hint="cs"/>
          <w:rtl/>
        </w:rPr>
        <w:t>ولی‌عصر</w:t>
      </w:r>
      <w:r w:rsidRPr="00BF2122">
        <w:rPr>
          <w:rFonts w:hint="cs"/>
          <w:rtl/>
        </w:rPr>
        <w:t xml:space="preserve"> تعجیل بفرما.</w:t>
      </w:r>
    </w:p>
    <w:p w:rsidR="00390E74" w:rsidRDefault="00390E74" w:rsidP="00390E74">
      <w:pPr>
        <w:rPr>
          <w:rFonts w:ascii="IRBadr" w:hAnsi="IRBadr"/>
          <w:b/>
          <w:bCs/>
          <w:sz w:val="28"/>
          <w:rtl/>
        </w:rPr>
      </w:pPr>
      <w:r w:rsidRPr="00455965">
        <w:rPr>
          <w:rFonts w:ascii="IRBadr" w:hAnsi="IRBadr"/>
          <w:b/>
          <w:bCs/>
          <w:sz w:val="28"/>
          <w:rtl/>
        </w:rPr>
        <w:t>نسئلک اللهم و ندعوک باسمک العظیم الاعظم ال</w:t>
      </w:r>
      <w:r w:rsidRPr="00455965">
        <w:rPr>
          <w:rFonts w:ascii="IRBadr" w:hAnsi="IRBadr" w:hint="cs"/>
          <w:b/>
          <w:bCs/>
          <w:sz w:val="28"/>
          <w:rtl/>
        </w:rPr>
        <w:t>أ</w:t>
      </w:r>
      <w:r w:rsidRPr="00455965">
        <w:rPr>
          <w:rFonts w:ascii="IRBadr" w:hAnsi="IRBadr"/>
          <w:b/>
          <w:bCs/>
          <w:sz w:val="28"/>
          <w:rtl/>
        </w:rPr>
        <w:t>عز</w:t>
      </w:r>
      <w:r w:rsidRPr="00455965">
        <w:rPr>
          <w:rFonts w:ascii="IRBadr" w:hAnsi="IRBadr" w:hint="cs"/>
          <w:b/>
          <w:bCs/>
          <w:sz w:val="28"/>
          <w:rtl/>
        </w:rPr>
        <w:t>ّ</w:t>
      </w:r>
      <w:r w:rsidRPr="00455965">
        <w:rPr>
          <w:rFonts w:ascii="IRBadr" w:hAnsi="IRBadr"/>
          <w:b/>
          <w:bCs/>
          <w:sz w:val="28"/>
          <w:rtl/>
        </w:rPr>
        <w:t xml:space="preserve"> الأجلّ الاکرم یا الله</w:t>
      </w:r>
      <w:r w:rsidRPr="00455965">
        <w:rPr>
          <w:rFonts w:ascii="IRBadr" w:hAnsi="IRBadr" w:hint="cs"/>
          <w:b/>
          <w:bCs/>
          <w:sz w:val="28"/>
          <w:rtl/>
        </w:rPr>
        <w:t xml:space="preserve"> </w:t>
      </w:r>
      <w:r w:rsidRPr="00455965">
        <w:rPr>
          <w:rFonts w:ascii="IRBadr" w:hAnsi="IRBadr"/>
          <w:b/>
          <w:bCs/>
          <w:sz w:val="28"/>
          <w:rtl/>
        </w:rPr>
        <w:t>... یا ارحم الر</w:t>
      </w:r>
      <w:r w:rsidR="004C7B7F">
        <w:rPr>
          <w:rFonts w:ascii="IRBadr" w:hAnsi="IRBadr" w:hint="cs"/>
          <w:b/>
          <w:bCs/>
          <w:sz w:val="28"/>
          <w:rtl/>
        </w:rPr>
        <w:t>ا</w:t>
      </w:r>
      <w:bookmarkStart w:id="42" w:name="_GoBack"/>
      <w:bookmarkEnd w:id="42"/>
      <w:r w:rsidRPr="00455965">
        <w:rPr>
          <w:rFonts w:ascii="IRBadr" w:hAnsi="IRBadr"/>
          <w:b/>
          <w:bCs/>
          <w:sz w:val="28"/>
          <w:rtl/>
        </w:rPr>
        <w:t>حمین. اللهم ارزقنی توفیق الطاعة و بعدالمعصیة و صدق النیّة و عرفان الحرمة؛ اللهم انصر الاسلام و اهله و اخذل الکفر واهله.</w:t>
      </w:r>
    </w:p>
    <w:p w:rsidR="00390E74" w:rsidRPr="00BF2122" w:rsidRDefault="00390E74" w:rsidP="00BF2122">
      <w:pPr>
        <w:jc w:val="lowKashida"/>
        <w:rPr>
          <w:rtl/>
        </w:rPr>
      </w:pPr>
    </w:p>
    <w:p w:rsidR="00BF2122" w:rsidRDefault="00BF2122" w:rsidP="00BF2122">
      <w:pPr>
        <w:rPr>
          <w:rFonts w:ascii="IRBadr" w:hAnsi="IRBadr"/>
          <w:b/>
          <w:bCs/>
          <w:rtl/>
        </w:rPr>
      </w:pPr>
    </w:p>
    <w:bookmarkEnd w:id="37"/>
    <w:bookmarkEnd w:id="38"/>
    <w:bookmarkEnd w:id="39"/>
    <w:bookmarkEnd w:id="40"/>
    <w:bookmarkEnd w:id="41"/>
    <w:p w:rsidR="00BF2122" w:rsidRDefault="00BF2122" w:rsidP="00083FDE">
      <w:pPr>
        <w:jc w:val="lowKashida"/>
        <w:rPr>
          <w:rtl/>
        </w:rPr>
      </w:pPr>
    </w:p>
    <w:p w:rsidR="008E20E0" w:rsidRPr="008E20E0" w:rsidRDefault="008E20E0" w:rsidP="0059311B">
      <w:pPr>
        <w:jc w:val="lowKashida"/>
        <w:rPr>
          <w:rtl/>
        </w:rPr>
      </w:pPr>
    </w:p>
    <w:p w:rsidR="00C25FD1" w:rsidRDefault="00C25FD1" w:rsidP="0059311B">
      <w:pPr>
        <w:jc w:val="lowKashida"/>
        <w:rPr>
          <w:rtl/>
        </w:rPr>
      </w:pPr>
    </w:p>
    <w:p w:rsidR="00630711" w:rsidRDefault="00630711" w:rsidP="0059311B">
      <w:pPr>
        <w:jc w:val="lowKashida"/>
        <w:rPr>
          <w:rtl/>
        </w:rPr>
      </w:pPr>
    </w:p>
    <w:p w:rsidR="00610FA0" w:rsidRPr="002451F2" w:rsidRDefault="00610FA0" w:rsidP="0059311B">
      <w:pPr>
        <w:jc w:val="lowKashida"/>
        <w:rPr>
          <w:rtl/>
        </w:rPr>
      </w:pPr>
    </w:p>
    <w:sectPr w:rsidR="00610FA0" w:rsidRPr="002451F2"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612" w:rsidRDefault="00D00612" w:rsidP="000D5800">
      <w:r>
        <w:separator/>
      </w:r>
    </w:p>
  </w:endnote>
  <w:endnote w:type="continuationSeparator" w:id="0">
    <w:p w:rsidR="00D00612" w:rsidRDefault="00D0061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Badr">
    <w:panose1 w:val="02000506000000020002"/>
    <w:charset w:val="00"/>
    <w:family w:val="auto"/>
    <w:pitch w:val="variable"/>
    <w:sig w:usb0="00002003" w:usb1="00000000" w:usb2="00000000" w:usb3="00000000" w:csb0="00000041" w:csb1="00000000"/>
  </w:font>
  <w:font w:name="IRZar">
    <w:altName w:val="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4C7B7F">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612" w:rsidRDefault="00D00612" w:rsidP="000D5800">
      <w:r>
        <w:separator/>
      </w:r>
    </w:p>
  </w:footnote>
  <w:footnote w:type="continuationSeparator" w:id="0">
    <w:p w:rsidR="00D00612" w:rsidRDefault="00D00612" w:rsidP="000D5800">
      <w:r>
        <w:continuationSeparator/>
      </w:r>
    </w:p>
  </w:footnote>
  <w:footnote w:id="1">
    <w:p w:rsidR="006F31D7" w:rsidRPr="00116879" w:rsidRDefault="006F31D7" w:rsidP="006F31D7">
      <w:pPr>
        <w:pStyle w:val="a1"/>
        <w:bidi/>
        <w:jc w:val="both"/>
        <w:rPr>
          <w:rFonts w:ascii="IRBadr" w:hAnsi="IRBadr" w:cs="IRBadr"/>
          <w:b/>
          <w:rtl/>
        </w:rPr>
      </w:pPr>
      <w:r w:rsidRPr="00116879">
        <w:rPr>
          <w:rStyle w:val="aff0"/>
          <w:rFonts w:ascii="IRBadr" w:eastAsia="2  Lotus" w:hAnsi="IRBadr" w:cs="IRBadr"/>
          <w:b/>
        </w:rPr>
        <w:footnoteRef/>
      </w:r>
      <w:r w:rsidRPr="00116879">
        <w:rPr>
          <w:rFonts w:ascii="IRBadr" w:hAnsi="IRBadr" w:cs="IRBadr"/>
          <w:b/>
          <w:rtl/>
        </w:rPr>
        <w:t>. سوره اعراف، آیه 43.</w:t>
      </w:r>
    </w:p>
  </w:footnote>
  <w:footnote w:id="2">
    <w:p w:rsidR="005D5920" w:rsidRPr="00116879" w:rsidRDefault="005D5920" w:rsidP="005D5920">
      <w:pPr>
        <w:pStyle w:val="a1"/>
        <w:jc w:val="right"/>
        <w:rPr>
          <w:rFonts w:ascii="IRBadr" w:hAnsi="IRBadr" w:cs="IRBadr"/>
          <w:b/>
          <w:rtl/>
        </w:rPr>
      </w:pPr>
      <w:r w:rsidRPr="00116879">
        <w:rPr>
          <w:rFonts w:ascii="IRBadr" w:hAnsi="IRBadr" w:cs="IRBadr"/>
          <w:b/>
          <w:rtl/>
        </w:rPr>
        <w:t xml:space="preserve">. سوره مبارکه </w:t>
      </w:r>
      <w:r w:rsidR="007B21AB">
        <w:rPr>
          <w:rFonts w:ascii="IRBadr" w:hAnsi="IRBadr" w:cs="IRBadr"/>
          <w:b/>
          <w:rtl/>
        </w:rPr>
        <w:t>آل‌عمران</w:t>
      </w:r>
      <w:r w:rsidRPr="00116879">
        <w:rPr>
          <w:rFonts w:ascii="IRBadr" w:hAnsi="IRBadr" w:cs="IRBadr"/>
          <w:b/>
          <w:rtl/>
        </w:rPr>
        <w:t>، آیه 102.</w:t>
      </w:r>
      <w:r w:rsidRPr="00116879">
        <w:rPr>
          <w:rStyle w:val="aff0"/>
          <w:rFonts w:ascii="IRBadr" w:eastAsia="2  Lotus" w:hAnsi="IRBadr" w:cs="IRBadr"/>
          <w:b/>
        </w:rPr>
        <w:footnoteRef/>
      </w:r>
    </w:p>
  </w:footnote>
  <w:footnote w:id="3">
    <w:p w:rsidR="00585D31" w:rsidRPr="00116879" w:rsidRDefault="00585D31" w:rsidP="00585D31">
      <w:pPr>
        <w:pStyle w:val="a1"/>
        <w:jc w:val="right"/>
        <w:rPr>
          <w:rFonts w:ascii="IRBadr" w:hAnsi="IRBadr" w:cs="IRBadr"/>
          <w:b/>
          <w:rtl/>
        </w:rPr>
      </w:pPr>
      <w:r w:rsidRPr="00116879">
        <w:rPr>
          <w:rFonts w:ascii="IRBadr" w:hAnsi="IRBadr" w:cs="IRBadr"/>
          <w:b/>
          <w:rtl/>
        </w:rPr>
        <w:t>. سوره مبارکه المائده، آیه 52.</w:t>
      </w:r>
      <w:r w:rsidRPr="00116879">
        <w:rPr>
          <w:rStyle w:val="aff0"/>
          <w:rFonts w:ascii="IRBadr" w:hAnsi="IRBadr" w:cs="IRBadr"/>
          <w:b/>
        </w:rPr>
        <w:footnoteRef/>
      </w:r>
    </w:p>
  </w:footnote>
  <w:footnote w:id="4">
    <w:p w:rsidR="00585D31" w:rsidRPr="009F3D09" w:rsidRDefault="00585D31" w:rsidP="00585D31">
      <w:pPr>
        <w:pStyle w:val="a1"/>
        <w:jc w:val="right"/>
        <w:rPr>
          <w:b/>
          <w:bCs/>
          <w:rtl/>
        </w:rPr>
      </w:pPr>
      <w:r w:rsidRPr="00116879">
        <w:rPr>
          <w:rFonts w:ascii="IRBadr" w:hAnsi="IRBadr" w:cs="IRBadr"/>
          <w:b/>
          <w:rtl/>
        </w:rPr>
        <w:t xml:space="preserve">. سوره مبارکه </w:t>
      </w:r>
      <w:r w:rsidR="007B21AB">
        <w:rPr>
          <w:rFonts w:ascii="IRBadr" w:hAnsi="IRBadr" w:cs="IRBadr"/>
          <w:b/>
          <w:rtl/>
        </w:rPr>
        <w:t>آل‌عمران</w:t>
      </w:r>
      <w:r w:rsidRPr="00116879">
        <w:rPr>
          <w:rFonts w:ascii="IRBadr" w:hAnsi="IRBadr" w:cs="IRBadr"/>
          <w:b/>
          <w:rtl/>
        </w:rPr>
        <w:t>، آیه 7.</w:t>
      </w:r>
      <w:r w:rsidRPr="00116879">
        <w:rPr>
          <w:rStyle w:val="aff0"/>
          <w:rFonts w:ascii="IRBadr" w:hAnsi="IRBadr" w:cs="IRBadr"/>
          <w:b/>
        </w:rPr>
        <w:footnoteRef/>
      </w:r>
    </w:p>
  </w:footnote>
  <w:footnote w:id="5">
    <w:p w:rsidR="00833FCA" w:rsidRPr="00116879" w:rsidRDefault="00833FCA" w:rsidP="00833FCA">
      <w:pPr>
        <w:pStyle w:val="a1"/>
        <w:jc w:val="right"/>
        <w:rPr>
          <w:rFonts w:ascii="IRBadr" w:hAnsi="IRBadr" w:cs="IRBadr"/>
          <w:rtl/>
        </w:rPr>
      </w:pPr>
      <w:r w:rsidRPr="00116879">
        <w:rPr>
          <w:rFonts w:ascii="IRBadr" w:hAnsi="IRBadr" w:cs="IRBadr"/>
          <w:rtl/>
        </w:rPr>
        <w:t>. سوره مبارکه المائده، آیه 67.</w:t>
      </w:r>
      <w:r w:rsidRPr="00116879">
        <w:rPr>
          <w:rStyle w:val="aff0"/>
          <w:rFonts w:ascii="IRBadr" w:hAnsi="IRBadr" w:cs="IRBadr"/>
        </w:rPr>
        <w:footnoteRef/>
      </w:r>
    </w:p>
  </w:footnote>
  <w:footnote w:id="6">
    <w:p w:rsidR="00415E9B" w:rsidRPr="00116879" w:rsidRDefault="00415E9B" w:rsidP="00415E9B">
      <w:pPr>
        <w:pStyle w:val="a1"/>
        <w:jc w:val="right"/>
        <w:rPr>
          <w:rFonts w:ascii="IRBadr" w:hAnsi="IRBadr" w:cs="IRBadr"/>
        </w:rPr>
      </w:pPr>
      <w:r w:rsidRPr="009F3D09">
        <w:rPr>
          <w:b/>
          <w:bCs/>
        </w:rPr>
        <w:t>.</w:t>
      </w:r>
      <w:r w:rsidRPr="00116879">
        <w:rPr>
          <w:rFonts w:ascii="IRBadr" w:hAnsi="IRBadr" w:cs="IRBadr"/>
          <w:rtl/>
        </w:rPr>
        <w:t>. خصائص نسائ</w:t>
      </w:r>
      <w:r w:rsidR="00BE08EA" w:rsidRPr="00116879">
        <w:rPr>
          <w:rFonts w:ascii="IRBadr" w:hAnsi="IRBadr" w:cs="IRBadr"/>
          <w:rtl/>
        </w:rPr>
        <w:t>ی</w:t>
      </w:r>
      <w:r w:rsidRPr="00116879">
        <w:rPr>
          <w:rFonts w:ascii="IRBadr" w:hAnsi="IRBadr" w:cs="IRBadr"/>
          <w:rtl/>
        </w:rPr>
        <w:t>، ص 101؛ المعجم ال</w:t>
      </w:r>
      <w:r w:rsidR="00BE08EA" w:rsidRPr="00116879">
        <w:rPr>
          <w:rFonts w:ascii="IRBadr" w:hAnsi="IRBadr" w:cs="IRBadr"/>
          <w:rtl/>
        </w:rPr>
        <w:t>ک</w:t>
      </w:r>
      <w:r w:rsidRPr="00116879">
        <w:rPr>
          <w:rFonts w:ascii="IRBadr" w:hAnsi="IRBadr" w:cs="IRBadr"/>
          <w:rtl/>
        </w:rPr>
        <w:t>ب</w:t>
      </w:r>
      <w:r w:rsidR="00BE08EA" w:rsidRPr="00116879">
        <w:rPr>
          <w:rFonts w:ascii="IRBadr" w:hAnsi="IRBadr" w:cs="IRBadr"/>
          <w:rtl/>
        </w:rPr>
        <w:t>ی</w:t>
      </w:r>
      <w:r w:rsidRPr="00116879">
        <w:rPr>
          <w:rFonts w:ascii="IRBadr" w:hAnsi="IRBadr" w:cs="IRBadr"/>
          <w:rtl/>
        </w:rPr>
        <w:t>ر طبران</w:t>
      </w:r>
      <w:r w:rsidR="00BE08EA" w:rsidRPr="00116879">
        <w:rPr>
          <w:rFonts w:ascii="IRBadr" w:hAnsi="IRBadr" w:cs="IRBadr"/>
          <w:rtl/>
        </w:rPr>
        <w:t>ی</w:t>
      </w:r>
      <w:r w:rsidRPr="00116879">
        <w:rPr>
          <w:rFonts w:ascii="IRBadr" w:hAnsi="IRBadr" w:cs="IRBadr"/>
          <w:rtl/>
        </w:rPr>
        <w:t>، ج 5، ص 195، 212</w:t>
      </w:r>
      <w:r w:rsidRPr="00116879">
        <w:rPr>
          <w:rStyle w:val="aff0"/>
          <w:rFonts w:ascii="IRBadr" w:hAnsi="IRBadr" w:cs="IRBadr"/>
        </w:rPr>
        <w:footnoteRef/>
      </w:r>
    </w:p>
  </w:footnote>
  <w:footnote w:id="7">
    <w:p w:rsidR="00024C6E" w:rsidRPr="009F3D09" w:rsidRDefault="00024C6E" w:rsidP="00024C6E">
      <w:pPr>
        <w:pStyle w:val="a1"/>
        <w:jc w:val="right"/>
        <w:rPr>
          <w:b/>
          <w:bCs/>
          <w:rtl/>
        </w:rPr>
      </w:pPr>
      <w:r w:rsidRPr="00116879">
        <w:rPr>
          <w:rFonts w:ascii="IRBadr" w:hAnsi="IRBadr" w:cs="IRBadr"/>
          <w:rtl/>
        </w:rPr>
        <w:t>. سوره مبارکه المائده، آیه 3.</w:t>
      </w:r>
      <w:r w:rsidRPr="00116879">
        <w:rPr>
          <w:rStyle w:val="aff0"/>
          <w:rFonts w:ascii="IRBadr" w:hAnsi="IRBadr" w:cs="IRBadr"/>
        </w:rPr>
        <w:footnoteRef/>
      </w:r>
    </w:p>
  </w:footnote>
  <w:footnote w:id="8">
    <w:p w:rsidR="006A5D6C" w:rsidRPr="00116879" w:rsidRDefault="006A5D6C" w:rsidP="006A5D6C">
      <w:pPr>
        <w:pStyle w:val="a1"/>
        <w:jc w:val="right"/>
        <w:rPr>
          <w:rFonts w:ascii="IRBadr" w:hAnsi="IRBadr" w:cs="IRBadr"/>
        </w:rPr>
      </w:pPr>
      <w:r w:rsidRPr="009F3D09">
        <w:rPr>
          <w:b/>
          <w:bCs/>
        </w:rPr>
        <w:t>.</w:t>
      </w:r>
      <w:r w:rsidRPr="00116879">
        <w:rPr>
          <w:rFonts w:ascii="IRBadr" w:hAnsi="IRBadr" w:cs="IRBadr"/>
          <w:rtl/>
        </w:rPr>
        <w:t>. خصائص نسائ</w:t>
      </w:r>
      <w:r w:rsidR="00BE08EA" w:rsidRPr="00116879">
        <w:rPr>
          <w:rFonts w:ascii="IRBadr" w:hAnsi="IRBadr" w:cs="IRBadr"/>
          <w:rtl/>
        </w:rPr>
        <w:t>ی</w:t>
      </w:r>
      <w:r w:rsidRPr="00116879">
        <w:rPr>
          <w:rFonts w:ascii="IRBadr" w:hAnsi="IRBadr" w:cs="IRBadr"/>
          <w:rtl/>
        </w:rPr>
        <w:t>، ص 101؛ المعجم ال</w:t>
      </w:r>
      <w:r w:rsidR="00BE08EA" w:rsidRPr="00116879">
        <w:rPr>
          <w:rFonts w:ascii="IRBadr" w:hAnsi="IRBadr" w:cs="IRBadr"/>
          <w:rtl/>
        </w:rPr>
        <w:t>ک</w:t>
      </w:r>
      <w:r w:rsidRPr="00116879">
        <w:rPr>
          <w:rFonts w:ascii="IRBadr" w:hAnsi="IRBadr" w:cs="IRBadr"/>
          <w:rtl/>
        </w:rPr>
        <w:t>ب</w:t>
      </w:r>
      <w:r w:rsidR="00BE08EA" w:rsidRPr="00116879">
        <w:rPr>
          <w:rFonts w:ascii="IRBadr" w:hAnsi="IRBadr" w:cs="IRBadr"/>
          <w:rtl/>
        </w:rPr>
        <w:t>ی</w:t>
      </w:r>
      <w:r w:rsidRPr="00116879">
        <w:rPr>
          <w:rFonts w:ascii="IRBadr" w:hAnsi="IRBadr" w:cs="IRBadr"/>
          <w:rtl/>
        </w:rPr>
        <w:t>ر طبران</w:t>
      </w:r>
      <w:r w:rsidR="00BE08EA" w:rsidRPr="00116879">
        <w:rPr>
          <w:rFonts w:ascii="IRBadr" w:hAnsi="IRBadr" w:cs="IRBadr"/>
          <w:rtl/>
        </w:rPr>
        <w:t>ی</w:t>
      </w:r>
      <w:r w:rsidRPr="00116879">
        <w:rPr>
          <w:rFonts w:ascii="IRBadr" w:hAnsi="IRBadr" w:cs="IRBadr"/>
          <w:rtl/>
        </w:rPr>
        <w:t>، ج 5، ص 195، 212</w:t>
      </w:r>
      <w:r w:rsidRPr="00116879">
        <w:rPr>
          <w:rStyle w:val="aff0"/>
          <w:rFonts w:ascii="IRBadr" w:hAnsi="IRBadr" w:cs="IRBadr"/>
        </w:rPr>
        <w:footnoteRef/>
      </w:r>
    </w:p>
  </w:footnote>
  <w:footnote w:id="9">
    <w:p w:rsidR="00C46A38" w:rsidRPr="009F3D09" w:rsidRDefault="00C46A38" w:rsidP="00C46A38">
      <w:pPr>
        <w:pStyle w:val="a1"/>
        <w:jc w:val="right"/>
        <w:rPr>
          <w:b/>
          <w:bCs/>
          <w:rtl/>
        </w:rPr>
      </w:pPr>
      <w:r w:rsidRPr="00116879">
        <w:rPr>
          <w:rFonts w:ascii="IRBadr" w:hAnsi="IRBadr" w:cs="IRBadr"/>
          <w:rtl/>
        </w:rPr>
        <w:t xml:space="preserve"> سوره مبارکه العصر.</w:t>
      </w:r>
      <w:r w:rsidRPr="00116879">
        <w:rPr>
          <w:rFonts w:ascii="IRBadr" w:hAnsi="IRBadr" w:cs="IRBadr"/>
        </w:rPr>
        <w:t>.</w:t>
      </w:r>
      <w:r w:rsidRPr="00116879">
        <w:rPr>
          <w:rStyle w:val="aff0"/>
          <w:rFonts w:ascii="IRBadr" w:eastAsia="2  Lotus" w:hAnsi="IRBadr" w:cs="IRBadr"/>
        </w:rPr>
        <w:footnoteRef/>
      </w:r>
    </w:p>
  </w:footnote>
  <w:footnote w:id="10">
    <w:p w:rsidR="00C46A38" w:rsidRPr="00390E74" w:rsidRDefault="00C46A38" w:rsidP="00C46A38">
      <w:pPr>
        <w:pStyle w:val="a1"/>
        <w:jc w:val="right"/>
        <w:rPr>
          <w:rFonts w:ascii="IRBadr" w:hAnsi="IRBadr" w:cs="IRBadr"/>
          <w:rtl/>
        </w:rPr>
      </w:pPr>
      <w:r w:rsidRPr="00390E74">
        <w:rPr>
          <w:rFonts w:ascii="IRBadr" w:hAnsi="IRBadr" w:cs="IRBadr"/>
          <w:rtl/>
        </w:rPr>
        <w:t xml:space="preserve"> سوره مبارکه آل عمران، آیه 102.</w:t>
      </w:r>
      <w:r w:rsidRPr="00390E74">
        <w:rPr>
          <w:rFonts w:ascii="IRBadr" w:hAnsi="IRBadr" w:cs="IRBadr"/>
        </w:rPr>
        <w:t>.</w:t>
      </w:r>
      <w:r w:rsidRPr="00390E74">
        <w:rPr>
          <w:rStyle w:val="aff0"/>
          <w:rFonts w:ascii="IRBadr" w:eastAsia="2  Lotus" w:hAnsi="IRBadr" w:cs="IRBadr"/>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A428C3" w:rsidRDefault="00D27922" w:rsidP="005D5920">
    <w:pPr>
      <w:tabs>
        <w:tab w:val="left" w:pos="1256"/>
        <w:tab w:val="left" w:pos="5696"/>
        <w:tab w:val="right" w:pos="9071"/>
      </w:tabs>
      <w:jc w:val="right"/>
      <w:rPr>
        <w:rFonts w:ascii="IRBadr" w:hAnsi="IRBadr"/>
        <w:b/>
        <w:bCs/>
        <w:sz w:val="28"/>
        <w:rtl/>
      </w:rPr>
    </w:pPr>
    <w:bookmarkStart w:id="43" w:name="OLE_LINK1"/>
    <w:bookmarkStart w:id="44" w:name="OLE_LINK2"/>
    <w:r w:rsidRPr="00A428C3">
      <w:rPr>
        <w:rFonts w:ascii="IRBadr" w:hAnsi="IRBadr"/>
        <w:noProof/>
        <w:sz w:val="28"/>
        <w:lang w:bidi="ar-SA"/>
      </w:rPr>
      <w:drawing>
        <wp:anchor distT="0" distB="0" distL="114300" distR="114300" simplePos="0" relativeHeight="251660288" behindDoc="0" locked="0" layoutInCell="1" allowOverlap="1" wp14:anchorId="4F3765F7" wp14:editId="1B4F9E4F">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3"/>
    <w:bookmarkEnd w:id="44"/>
    <w:r w:rsidR="000D5800" w:rsidRPr="00A428C3">
      <w:rPr>
        <w:rFonts w:ascii="IRBadr" w:hAnsi="IRBadr"/>
        <w:noProof/>
        <w:sz w:val="28"/>
        <w:lang w:bidi="ar-SA"/>
      </w:rPr>
      <mc:AlternateContent>
        <mc:Choice Requires="wps">
          <w:drawing>
            <wp:anchor distT="4294967292" distB="4294967292" distL="114300" distR="114300" simplePos="0" relativeHeight="251659264" behindDoc="0" locked="0" layoutInCell="1" allowOverlap="1" wp14:anchorId="5878F904" wp14:editId="33F5F0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B627A"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sidRPr="00A428C3">
      <w:rPr>
        <w:rFonts w:ascii="IRBadr" w:hAnsi="IRBadr"/>
        <w:sz w:val="28"/>
        <w:rtl/>
      </w:rPr>
      <w:t xml:space="preserve">                                                                                                      </w:t>
    </w:r>
    <w:r w:rsidR="007B0062" w:rsidRPr="00A428C3">
      <w:rPr>
        <w:rFonts w:ascii="IRBadr" w:hAnsi="IRBadr"/>
        <w:sz w:val="28"/>
        <w:rtl/>
      </w:rPr>
      <w:t xml:space="preserve">                                                                                                                                       </w:t>
    </w:r>
    <w:r w:rsidRPr="00A428C3">
      <w:rPr>
        <w:rFonts w:ascii="IRBadr" w:hAnsi="IRBadr"/>
        <w:sz w:val="28"/>
        <w:rtl/>
      </w:rPr>
      <w:t xml:space="preserve">                                                                                                                                                                    </w:t>
    </w:r>
    <w:r w:rsidR="000D5800" w:rsidRPr="00A428C3">
      <w:rPr>
        <w:rFonts w:ascii="IRBadr" w:hAnsi="IRBadr"/>
        <w:sz w:val="28"/>
        <w:rtl/>
      </w:rPr>
      <w:t xml:space="preserve"> شماره ثبت: </w:t>
    </w:r>
    <w:r w:rsidR="00610FA0" w:rsidRPr="00A428C3">
      <w:rPr>
        <w:rFonts w:ascii="IRBadr" w:hAnsi="IRBadr"/>
        <w:b/>
        <w:bCs/>
        <w:sz w:val="28"/>
        <w:rtl/>
      </w:rPr>
      <w:t>516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F7039C"/>
    <w:multiLevelType w:val="hybridMultilevel"/>
    <w:tmpl w:val="BEE83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228A2"/>
    <w:rsid w:val="00024C6E"/>
    <w:rsid w:val="000324F1"/>
    <w:rsid w:val="000400D6"/>
    <w:rsid w:val="00041FE0"/>
    <w:rsid w:val="00052BA3"/>
    <w:rsid w:val="0006363E"/>
    <w:rsid w:val="00080DFF"/>
    <w:rsid w:val="00083FDE"/>
    <w:rsid w:val="00085ED5"/>
    <w:rsid w:val="00094247"/>
    <w:rsid w:val="000A1A51"/>
    <w:rsid w:val="000D2D0D"/>
    <w:rsid w:val="000D5800"/>
    <w:rsid w:val="000F1897"/>
    <w:rsid w:val="000F7E72"/>
    <w:rsid w:val="00101E2D"/>
    <w:rsid w:val="00102405"/>
    <w:rsid w:val="00102CEB"/>
    <w:rsid w:val="00116879"/>
    <w:rsid w:val="00117955"/>
    <w:rsid w:val="00133E1D"/>
    <w:rsid w:val="0013617D"/>
    <w:rsid w:val="00136442"/>
    <w:rsid w:val="0014171E"/>
    <w:rsid w:val="00150D4B"/>
    <w:rsid w:val="00152670"/>
    <w:rsid w:val="001572A3"/>
    <w:rsid w:val="0016074D"/>
    <w:rsid w:val="0016182E"/>
    <w:rsid w:val="00166DD8"/>
    <w:rsid w:val="001712D6"/>
    <w:rsid w:val="001757C8"/>
    <w:rsid w:val="00177934"/>
    <w:rsid w:val="00192A6A"/>
    <w:rsid w:val="00197CDD"/>
    <w:rsid w:val="001C1139"/>
    <w:rsid w:val="001C367D"/>
    <w:rsid w:val="001C3D7D"/>
    <w:rsid w:val="001D24F8"/>
    <w:rsid w:val="001D542D"/>
    <w:rsid w:val="001E306E"/>
    <w:rsid w:val="001E3FB0"/>
    <w:rsid w:val="001E4FFF"/>
    <w:rsid w:val="001F2E3E"/>
    <w:rsid w:val="00224C0A"/>
    <w:rsid w:val="002376A5"/>
    <w:rsid w:val="002417C9"/>
    <w:rsid w:val="002451F2"/>
    <w:rsid w:val="002529C5"/>
    <w:rsid w:val="00270294"/>
    <w:rsid w:val="002914BD"/>
    <w:rsid w:val="00297263"/>
    <w:rsid w:val="002C56FD"/>
    <w:rsid w:val="002D49E4"/>
    <w:rsid w:val="002E450B"/>
    <w:rsid w:val="002E73F9"/>
    <w:rsid w:val="002F05B9"/>
    <w:rsid w:val="00340BA3"/>
    <w:rsid w:val="00366400"/>
    <w:rsid w:val="003859E7"/>
    <w:rsid w:val="00387227"/>
    <w:rsid w:val="00390E74"/>
    <w:rsid w:val="00394CBB"/>
    <w:rsid w:val="003963D7"/>
    <w:rsid w:val="00396F28"/>
    <w:rsid w:val="003A1A05"/>
    <w:rsid w:val="003A2654"/>
    <w:rsid w:val="003A39B9"/>
    <w:rsid w:val="003C06BF"/>
    <w:rsid w:val="003C4F29"/>
    <w:rsid w:val="003C7899"/>
    <w:rsid w:val="003D2F0A"/>
    <w:rsid w:val="003D563F"/>
    <w:rsid w:val="003E1E58"/>
    <w:rsid w:val="003E2BAB"/>
    <w:rsid w:val="00405199"/>
    <w:rsid w:val="00410699"/>
    <w:rsid w:val="00415360"/>
    <w:rsid w:val="00415E9B"/>
    <w:rsid w:val="004358C6"/>
    <w:rsid w:val="004425D1"/>
    <w:rsid w:val="0044591E"/>
    <w:rsid w:val="00455B91"/>
    <w:rsid w:val="004651D2"/>
    <w:rsid w:val="00465D26"/>
    <w:rsid w:val="004679F8"/>
    <w:rsid w:val="00473DE7"/>
    <w:rsid w:val="00486B06"/>
    <w:rsid w:val="00487A72"/>
    <w:rsid w:val="004A72C8"/>
    <w:rsid w:val="004B10A9"/>
    <w:rsid w:val="004B337F"/>
    <w:rsid w:val="004B44B9"/>
    <w:rsid w:val="004C0317"/>
    <w:rsid w:val="004C7B7F"/>
    <w:rsid w:val="004D2EF6"/>
    <w:rsid w:val="004E0275"/>
    <w:rsid w:val="004E4308"/>
    <w:rsid w:val="004F3596"/>
    <w:rsid w:val="005009D3"/>
    <w:rsid w:val="005147A8"/>
    <w:rsid w:val="00530DF7"/>
    <w:rsid w:val="00530FD7"/>
    <w:rsid w:val="00565085"/>
    <w:rsid w:val="00572E2D"/>
    <w:rsid w:val="00573196"/>
    <w:rsid w:val="00585D31"/>
    <w:rsid w:val="0059095B"/>
    <w:rsid w:val="00592103"/>
    <w:rsid w:val="0059311B"/>
    <w:rsid w:val="005941DD"/>
    <w:rsid w:val="005A545E"/>
    <w:rsid w:val="005A5862"/>
    <w:rsid w:val="005B0852"/>
    <w:rsid w:val="005B311D"/>
    <w:rsid w:val="005B7AAD"/>
    <w:rsid w:val="005C06AE"/>
    <w:rsid w:val="005C75AE"/>
    <w:rsid w:val="005D5920"/>
    <w:rsid w:val="005F3C69"/>
    <w:rsid w:val="00610C18"/>
    <w:rsid w:val="00610FA0"/>
    <w:rsid w:val="00612385"/>
    <w:rsid w:val="0061376C"/>
    <w:rsid w:val="00630711"/>
    <w:rsid w:val="00630ADE"/>
    <w:rsid w:val="00631AEA"/>
    <w:rsid w:val="00636EFA"/>
    <w:rsid w:val="006550D6"/>
    <w:rsid w:val="0066229C"/>
    <w:rsid w:val="0069696C"/>
    <w:rsid w:val="006A085A"/>
    <w:rsid w:val="006A5D6C"/>
    <w:rsid w:val="006D3A87"/>
    <w:rsid w:val="006F01B4"/>
    <w:rsid w:val="006F31D7"/>
    <w:rsid w:val="00734D59"/>
    <w:rsid w:val="0073609B"/>
    <w:rsid w:val="007420A8"/>
    <w:rsid w:val="0075033E"/>
    <w:rsid w:val="00752745"/>
    <w:rsid w:val="0076227F"/>
    <w:rsid w:val="0076665E"/>
    <w:rsid w:val="00771DB8"/>
    <w:rsid w:val="00772185"/>
    <w:rsid w:val="007749BC"/>
    <w:rsid w:val="00777BA9"/>
    <w:rsid w:val="00780C88"/>
    <w:rsid w:val="00780E25"/>
    <w:rsid w:val="007818F0"/>
    <w:rsid w:val="00783462"/>
    <w:rsid w:val="00787B13"/>
    <w:rsid w:val="00792FAC"/>
    <w:rsid w:val="007A5D2F"/>
    <w:rsid w:val="007B0062"/>
    <w:rsid w:val="007B21AB"/>
    <w:rsid w:val="007B6FEB"/>
    <w:rsid w:val="007C1EF7"/>
    <w:rsid w:val="007C710E"/>
    <w:rsid w:val="007D0B88"/>
    <w:rsid w:val="007D1549"/>
    <w:rsid w:val="007D2571"/>
    <w:rsid w:val="007D378D"/>
    <w:rsid w:val="007E03E9"/>
    <w:rsid w:val="007E04EE"/>
    <w:rsid w:val="007E6E2B"/>
    <w:rsid w:val="007E7FA7"/>
    <w:rsid w:val="007F0721"/>
    <w:rsid w:val="007F4A90"/>
    <w:rsid w:val="00803501"/>
    <w:rsid w:val="0080799B"/>
    <w:rsid w:val="00807BE3"/>
    <w:rsid w:val="00811F02"/>
    <w:rsid w:val="008148ED"/>
    <w:rsid w:val="008228E8"/>
    <w:rsid w:val="00833FCA"/>
    <w:rsid w:val="008407A4"/>
    <w:rsid w:val="00844860"/>
    <w:rsid w:val="00845CC4"/>
    <w:rsid w:val="00855896"/>
    <w:rsid w:val="008644F4"/>
    <w:rsid w:val="00883733"/>
    <w:rsid w:val="008965D2"/>
    <w:rsid w:val="008A236D"/>
    <w:rsid w:val="008B565A"/>
    <w:rsid w:val="008B5F62"/>
    <w:rsid w:val="008C3414"/>
    <w:rsid w:val="008C57C7"/>
    <w:rsid w:val="008D030F"/>
    <w:rsid w:val="008D36D5"/>
    <w:rsid w:val="008E20E0"/>
    <w:rsid w:val="008E3903"/>
    <w:rsid w:val="008F63E3"/>
    <w:rsid w:val="00913C3B"/>
    <w:rsid w:val="00915509"/>
    <w:rsid w:val="00917579"/>
    <w:rsid w:val="00927388"/>
    <w:rsid w:val="009274FE"/>
    <w:rsid w:val="0093623A"/>
    <w:rsid w:val="009401AC"/>
    <w:rsid w:val="009613AC"/>
    <w:rsid w:val="00980643"/>
    <w:rsid w:val="009A0674"/>
    <w:rsid w:val="009A13C1"/>
    <w:rsid w:val="009B46BC"/>
    <w:rsid w:val="009B61C3"/>
    <w:rsid w:val="009C7B4F"/>
    <w:rsid w:val="009F3D09"/>
    <w:rsid w:val="009F4EB3"/>
    <w:rsid w:val="00A06D48"/>
    <w:rsid w:val="00A21834"/>
    <w:rsid w:val="00A26103"/>
    <w:rsid w:val="00A27300"/>
    <w:rsid w:val="00A31C17"/>
    <w:rsid w:val="00A31FDE"/>
    <w:rsid w:val="00A325EA"/>
    <w:rsid w:val="00A35AC2"/>
    <w:rsid w:val="00A37C77"/>
    <w:rsid w:val="00A428C3"/>
    <w:rsid w:val="00A436BA"/>
    <w:rsid w:val="00A5418D"/>
    <w:rsid w:val="00A725C2"/>
    <w:rsid w:val="00A769EE"/>
    <w:rsid w:val="00A810A5"/>
    <w:rsid w:val="00A9616A"/>
    <w:rsid w:val="00A96F68"/>
    <w:rsid w:val="00A973BA"/>
    <w:rsid w:val="00AA2342"/>
    <w:rsid w:val="00AA7BD9"/>
    <w:rsid w:val="00AD0304"/>
    <w:rsid w:val="00AD27BE"/>
    <w:rsid w:val="00AF0F1A"/>
    <w:rsid w:val="00AF4E6A"/>
    <w:rsid w:val="00B05F22"/>
    <w:rsid w:val="00B15027"/>
    <w:rsid w:val="00B21CF4"/>
    <w:rsid w:val="00B24300"/>
    <w:rsid w:val="00B27874"/>
    <w:rsid w:val="00B5053A"/>
    <w:rsid w:val="00B63F15"/>
    <w:rsid w:val="00BA51A8"/>
    <w:rsid w:val="00BB04B0"/>
    <w:rsid w:val="00BB5F7E"/>
    <w:rsid w:val="00BC26F6"/>
    <w:rsid w:val="00BC4833"/>
    <w:rsid w:val="00BD3122"/>
    <w:rsid w:val="00BD40DA"/>
    <w:rsid w:val="00BE08EA"/>
    <w:rsid w:val="00BF2122"/>
    <w:rsid w:val="00BF3D67"/>
    <w:rsid w:val="00C160AF"/>
    <w:rsid w:val="00C22299"/>
    <w:rsid w:val="00C25609"/>
    <w:rsid w:val="00C25FD1"/>
    <w:rsid w:val="00C262D7"/>
    <w:rsid w:val="00C26607"/>
    <w:rsid w:val="00C46A38"/>
    <w:rsid w:val="00C60D75"/>
    <w:rsid w:val="00C64CEA"/>
    <w:rsid w:val="00C73012"/>
    <w:rsid w:val="00C763DD"/>
    <w:rsid w:val="00C84FC0"/>
    <w:rsid w:val="00C9244A"/>
    <w:rsid w:val="00C937C1"/>
    <w:rsid w:val="00CA06EA"/>
    <w:rsid w:val="00CB5DA3"/>
    <w:rsid w:val="00CE09B7"/>
    <w:rsid w:val="00CE31E6"/>
    <w:rsid w:val="00CE3B74"/>
    <w:rsid w:val="00CF42E2"/>
    <w:rsid w:val="00CF7916"/>
    <w:rsid w:val="00D00612"/>
    <w:rsid w:val="00D158F3"/>
    <w:rsid w:val="00D27922"/>
    <w:rsid w:val="00D3665C"/>
    <w:rsid w:val="00D508CC"/>
    <w:rsid w:val="00D50F4B"/>
    <w:rsid w:val="00D60547"/>
    <w:rsid w:val="00D66444"/>
    <w:rsid w:val="00D76353"/>
    <w:rsid w:val="00D77EF6"/>
    <w:rsid w:val="00DA383C"/>
    <w:rsid w:val="00DB28BB"/>
    <w:rsid w:val="00DC603F"/>
    <w:rsid w:val="00DC7EF1"/>
    <w:rsid w:val="00DD3C0D"/>
    <w:rsid w:val="00DD4864"/>
    <w:rsid w:val="00DD71A2"/>
    <w:rsid w:val="00DE1DC4"/>
    <w:rsid w:val="00DE7635"/>
    <w:rsid w:val="00E02484"/>
    <w:rsid w:val="00E0639C"/>
    <w:rsid w:val="00E067E6"/>
    <w:rsid w:val="00E12531"/>
    <w:rsid w:val="00E143B0"/>
    <w:rsid w:val="00E51ACB"/>
    <w:rsid w:val="00E520D7"/>
    <w:rsid w:val="00E55891"/>
    <w:rsid w:val="00E6283A"/>
    <w:rsid w:val="00E732A3"/>
    <w:rsid w:val="00E83A85"/>
    <w:rsid w:val="00E90FC4"/>
    <w:rsid w:val="00EA01EC"/>
    <w:rsid w:val="00EA15B0"/>
    <w:rsid w:val="00EA5D97"/>
    <w:rsid w:val="00EC4393"/>
    <w:rsid w:val="00ED4F22"/>
    <w:rsid w:val="00EE1C07"/>
    <w:rsid w:val="00EE253D"/>
    <w:rsid w:val="00EE2C91"/>
    <w:rsid w:val="00EE3979"/>
    <w:rsid w:val="00EF138C"/>
    <w:rsid w:val="00F034CE"/>
    <w:rsid w:val="00F10A0F"/>
    <w:rsid w:val="00F30BC5"/>
    <w:rsid w:val="00F325C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B71A18-8AA5-414B-9DC6-E11310F9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1C1139"/>
    <w:pPr>
      <w:bidi/>
      <w:spacing w:after="200" w:line="276" w:lineRule="auto"/>
    </w:pPr>
    <w:rPr>
      <w:rFonts w:asciiTheme="minorHAnsi" w:eastAsiaTheme="minorHAnsi" w:hAnsiTheme="minorHAnsi" w:cs="IRBadr"/>
      <w:sz w:val="22"/>
      <w:szCs w:val="28"/>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A428C3"/>
    <w:pPr>
      <w:keepNext/>
      <w:keepLines/>
      <w:spacing w:after="0" w:line="240" w:lineRule="auto"/>
      <w:jc w:val="lowKashida"/>
      <w:outlineLvl w:val="1"/>
    </w:pPr>
    <w:rPr>
      <w:rFonts w:ascii="IRBadr" w:eastAsia="2  Lotus" w:hAnsi="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A428C3"/>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customStyle="1" w:styleId="apple-converted-space">
    <w:name w:val="apple-converted-space"/>
    <w:basedOn w:val="a2"/>
    <w:rsid w:val="00A436BA"/>
  </w:style>
  <w:style w:type="character" w:customStyle="1" w:styleId="st">
    <w:name w:val="st"/>
    <w:basedOn w:val="a2"/>
    <w:rsid w:val="00A436BA"/>
  </w:style>
  <w:style w:type="character" w:styleId="aff6">
    <w:name w:val="Strong"/>
    <w:basedOn w:val="a2"/>
    <w:uiPriority w:val="22"/>
    <w:qFormat/>
    <w:rsid w:val="005D59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6C408-0B43-4B8B-AF5E-9011FAA67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86</TotalTime>
  <Pages>1</Pages>
  <Words>2652</Words>
  <Characters>15123</Characters>
  <Application>Microsoft Office Word</Application>
  <DocSecurity>0</DocSecurity>
  <Lines>126</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9</cp:revision>
  <dcterms:created xsi:type="dcterms:W3CDTF">2015-08-27T21:09:00Z</dcterms:created>
  <dcterms:modified xsi:type="dcterms:W3CDTF">2015-09-02T05:38:00Z</dcterms:modified>
</cp:coreProperties>
</file>