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31" w:rsidRPr="00174C3A" w:rsidRDefault="004E4D31" w:rsidP="00174C3A">
      <w:pPr>
        <w:pStyle w:val="Heading2"/>
        <w:jc w:val="both"/>
        <w:rPr>
          <w:rtl/>
        </w:rPr>
      </w:pPr>
      <w:bookmarkStart w:id="0" w:name="_Toc428576755"/>
      <w:r w:rsidRPr="00174C3A">
        <w:rPr>
          <w:rtl/>
        </w:rPr>
        <w:t>فهرست مطالب</w:t>
      </w:r>
      <w:bookmarkEnd w:id="0"/>
    </w:p>
    <w:p w:rsidR="004E4D31" w:rsidRPr="00174C3A" w:rsidRDefault="004E4D31" w:rsidP="00174C3A">
      <w:pPr>
        <w:pStyle w:val="TOC2"/>
        <w:tabs>
          <w:tab w:val="right" w:leader="dot" w:pos="9350"/>
        </w:tabs>
        <w:bidi/>
        <w:jc w:val="both"/>
        <w:rPr>
          <w:rFonts w:ascii="IRBadr" w:hAnsi="IRBadr" w:cs="IRBadr"/>
          <w:noProof/>
          <w:sz w:val="28"/>
        </w:rPr>
      </w:pPr>
      <w:r w:rsidRPr="00174C3A">
        <w:rPr>
          <w:rFonts w:ascii="IRBadr" w:hAnsi="IRBadr" w:cs="IRBadr"/>
          <w:sz w:val="28"/>
          <w:rtl/>
        </w:rPr>
        <w:fldChar w:fldCharType="begin"/>
      </w:r>
      <w:r w:rsidRPr="00174C3A">
        <w:rPr>
          <w:rFonts w:ascii="IRBadr" w:hAnsi="IRBadr" w:cs="IRBadr"/>
          <w:sz w:val="28"/>
          <w:rtl/>
        </w:rPr>
        <w:instrText xml:space="preserve"> </w:instrText>
      </w:r>
      <w:r w:rsidRPr="00174C3A">
        <w:rPr>
          <w:rFonts w:ascii="IRBadr" w:hAnsi="IRBadr" w:cs="IRBadr"/>
          <w:sz w:val="28"/>
        </w:rPr>
        <w:instrText>TOC</w:instrText>
      </w:r>
      <w:r w:rsidRPr="00174C3A">
        <w:rPr>
          <w:rFonts w:ascii="IRBadr" w:hAnsi="IRBadr" w:cs="IRBadr"/>
          <w:sz w:val="28"/>
          <w:rtl/>
        </w:rPr>
        <w:instrText xml:space="preserve"> \</w:instrText>
      </w:r>
      <w:r w:rsidRPr="00174C3A">
        <w:rPr>
          <w:rFonts w:ascii="IRBadr" w:hAnsi="IRBadr" w:cs="IRBadr"/>
          <w:sz w:val="28"/>
        </w:rPr>
        <w:instrText>o "</w:instrText>
      </w:r>
      <w:r w:rsidRPr="00174C3A">
        <w:rPr>
          <w:rFonts w:ascii="IRBadr" w:hAnsi="IRBadr" w:cs="IRBadr"/>
          <w:sz w:val="28"/>
          <w:rtl/>
        </w:rPr>
        <w:instrText>1-3</w:instrText>
      </w:r>
      <w:r w:rsidRPr="00174C3A">
        <w:rPr>
          <w:rFonts w:ascii="IRBadr" w:hAnsi="IRBadr" w:cs="IRBadr"/>
          <w:sz w:val="28"/>
        </w:rPr>
        <w:instrText>" \h \z \u</w:instrText>
      </w:r>
      <w:r w:rsidRPr="00174C3A">
        <w:rPr>
          <w:rFonts w:ascii="IRBadr" w:hAnsi="IRBadr" w:cs="IRBadr"/>
          <w:sz w:val="28"/>
          <w:rtl/>
        </w:rPr>
        <w:instrText xml:space="preserve"> </w:instrText>
      </w:r>
      <w:r w:rsidRPr="00174C3A">
        <w:rPr>
          <w:rFonts w:ascii="IRBadr" w:hAnsi="IRBadr" w:cs="IRBadr"/>
          <w:sz w:val="28"/>
          <w:rtl/>
        </w:rPr>
        <w:fldChar w:fldCharType="separate"/>
      </w:r>
      <w:hyperlink w:anchor="_Toc428576756" w:history="1">
        <w:r w:rsidRPr="00174C3A">
          <w:rPr>
            <w:rStyle w:val="Hyperlink"/>
            <w:rFonts w:ascii="IRBadr" w:hAnsi="IRBadr" w:cs="IRBadr"/>
            <w:noProof/>
            <w:sz w:val="28"/>
            <w:rtl/>
          </w:rPr>
          <w:t>خطبه اول</w:t>
        </w:r>
        <w:r w:rsidRPr="00174C3A">
          <w:rPr>
            <w:rFonts w:ascii="IRBadr" w:hAnsi="IRBadr" w:cs="IRBadr"/>
            <w:noProof/>
            <w:webHidden/>
            <w:sz w:val="28"/>
          </w:rPr>
          <w:tab/>
        </w:r>
        <w:r w:rsidRPr="00174C3A">
          <w:rPr>
            <w:rStyle w:val="Hyperlink"/>
            <w:rFonts w:ascii="IRBadr" w:hAnsi="IRBadr" w:cs="IRBadr"/>
            <w:noProof/>
            <w:sz w:val="28"/>
            <w:rtl/>
          </w:rPr>
          <w:fldChar w:fldCharType="begin"/>
        </w:r>
        <w:r w:rsidRPr="00174C3A">
          <w:rPr>
            <w:rFonts w:ascii="IRBadr" w:hAnsi="IRBadr" w:cs="IRBadr"/>
            <w:noProof/>
            <w:webHidden/>
            <w:sz w:val="28"/>
          </w:rPr>
          <w:instrText xml:space="preserve"> PAGEREF _Toc428576756 \h </w:instrText>
        </w:r>
        <w:r w:rsidRPr="00174C3A">
          <w:rPr>
            <w:rStyle w:val="Hyperlink"/>
            <w:rFonts w:ascii="IRBadr" w:hAnsi="IRBadr" w:cs="IRBadr"/>
            <w:noProof/>
            <w:sz w:val="28"/>
            <w:rtl/>
          </w:rPr>
        </w:r>
        <w:r w:rsidRPr="00174C3A">
          <w:rPr>
            <w:rStyle w:val="Hyperlink"/>
            <w:rFonts w:ascii="IRBadr" w:hAnsi="IRBadr" w:cs="IRBadr"/>
            <w:noProof/>
            <w:sz w:val="28"/>
            <w:rtl/>
          </w:rPr>
          <w:fldChar w:fldCharType="separate"/>
        </w:r>
        <w:r w:rsidRPr="00174C3A">
          <w:rPr>
            <w:rFonts w:ascii="IRBadr" w:hAnsi="IRBadr" w:cs="IRBadr"/>
            <w:noProof/>
            <w:webHidden/>
            <w:sz w:val="28"/>
          </w:rPr>
          <w:t>1</w:t>
        </w:r>
        <w:r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57" w:history="1">
        <w:r w:rsidR="004E4D31" w:rsidRPr="00174C3A">
          <w:rPr>
            <w:rStyle w:val="Hyperlink"/>
            <w:rFonts w:ascii="IRBadr" w:hAnsi="IRBadr" w:cs="IRBadr"/>
            <w:noProof/>
            <w:sz w:val="28"/>
            <w:rtl/>
          </w:rPr>
          <w:t>تمثیل انفاق در راه خداوند</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_Toc428576757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2</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58" w:history="1">
        <w:r w:rsidR="004E4D31" w:rsidRPr="00174C3A">
          <w:rPr>
            <w:rStyle w:val="Hyperlink"/>
            <w:rFonts w:ascii="IRBadr" w:hAnsi="IRBadr" w:cs="IRBadr"/>
            <w:noProof/>
            <w:sz w:val="28"/>
            <w:rtl/>
          </w:rPr>
          <w:t>انفاق در غیر از راه خداوند</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_Toc428576758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2</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59" w:history="1">
        <w:r w:rsidR="004E4D31" w:rsidRPr="00174C3A">
          <w:rPr>
            <w:rStyle w:val="Hyperlink"/>
            <w:rFonts w:ascii="IRBadr" w:hAnsi="IRBadr" w:cs="IRBadr"/>
            <w:noProof/>
            <w:sz w:val="28"/>
            <w:rtl/>
          </w:rPr>
          <w:t>تباهی اعمال انسان</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_Toc428576759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2</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0" w:history="1">
        <w:r w:rsidR="004E4D31" w:rsidRPr="00174C3A">
          <w:rPr>
            <w:rStyle w:val="Hyperlink"/>
            <w:rFonts w:ascii="IRBadr" w:hAnsi="IRBadr" w:cs="IRBadr"/>
            <w:noProof/>
            <w:sz w:val="28"/>
            <w:rtl/>
          </w:rPr>
          <w:t>آداب و شروط انفاق در راه خدا به فرموده قرآن کریم</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_Toc428576760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3</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1" w:history="1">
        <w:r w:rsidR="004E4D31" w:rsidRPr="00174C3A">
          <w:rPr>
            <w:rStyle w:val="Hyperlink"/>
            <w:rFonts w:ascii="IRBadr" w:hAnsi="IRBadr" w:cs="IRBadr"/>
            <w:noProof/>
            <w:sz w:val="28"/>
            <w:rtl/>
          </w:rPr>
          <w:t>فنای کار نیک در اثر منت گذاردن به بیان روایات</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_Toc428576761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3</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2" w:history="1">
        <w:r w:rsidR="004E4D31" w:rsidRPr="00174C3A">
          <w:rPr>
            <w:rStyle w:val="Hyperlink"/>
            <w:rFonts w:ascii="IRBadr" w:hAnsi="IRBadr" w:cs="IRBadr"/>
            <w:noProof/>
            <w:sz w:val="28"/>
            <w:rtl/>
          </w:rPr>
          <w:t>دید توحیدی نسبت به خداوند متعال</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_Toc428576762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4</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3" w:history="1">
        <w:r w:rsidR="004E4D31" w:rsidRPr="00174C3A">
          <w:rPr>
            <w:rStyle w:val="Hyperlink"/>
            <w:rFonts w:ascii="IRBadr" w:hAnsi="IRBadr" w:cs="IRBadr"/>
            <w:noProof/>
            <w:sz w:val="28"/>
            <w:rtl/>
          </w:rPr>
          <w:t>خطبه دوم</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_Toc428576763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5</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4" w:history="1">
        <w:r w:rsidR="004E4D31" w:rsidRPr="00174C3A">
          <w:rPr>
            <w:rStyle w:val="Hyperlink"/>
            <w:rFonts w:ascii="IRBadr" w:hAnsi="IRBadr" w:cs="IRBadr"/>
            <w:noProof/>
            <w:sz w:val="28"/>
            <w:rtl/>
          </w:rPr>
          <w:t>سالگرد تأسیس کمیته امداد امام خمینی</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_Toc428576764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5</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5" w:history="1">
        <w:r w:rsidR="004E4D31" w:rsidRPr="00174C3A">
          <w:rPr>
            <w:rStyle w:val="Hyperlink"/>
            <w:rFonts w:ascii="IRBadr" w:hAnsi="IRBadr" w:cs="IRBadr"/>
            <w:noProof/>
            <w:sz w:val="28"/>
            <w:rtl/>
          </w:rPr>
          <w:t>بایسته‌هایی در اوقات فراغت جوانان و نوجوانان</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_Toc428576765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6</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6" w:history="1">
        <w:r w:rsidR="004E4D31" w:rsidRPr="00174C3A">
          <w:rPr>
            <w:rStyle w:val="Hyperlink"/>
            <w:rFonts w:ascii="IRBadr" w:hAnsi="IRBadr" w:cs="IRBadr"/>
            <w:noProof/>
            <w:sz w:val="28"/>
            <w:rtl/>
          </w:rPr>
          <w:t>تأکید بر شرکت در انتخابات</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_Toc428576766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7</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7" w:history="1">
        <w:r w:rsidR="004E4D31" w:rsidRPr="00174C3A">
          <w:rPr>
            <w:rStyle w:val="Hyperlink"/>
            <w:rFonts w:ascii="IRBadr" w:hAnsi="IRBadr" w:cs="IRBadr"/>
            <w:noProof/>
            <w:sz w:val="28"/>
            <w:rtl/>
          </w:rPr>
          <w:t>اخلاق اسلامی و معاشرت صحیح در انتخابات</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_Toc428576767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7</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8" w:history="1">
        <w:r w:rsidR="004E4D31" w:rsidRPr="00174C3A">
          <w:rPr>
            <w:rStyle w:val="Hyperlink"/>
            <w:rFonts w:ascii="IRBadr" w:hAnsi="IRBadr" w:cs="IRBadr"/>
            <w:noProof/>
            <w:sz w:val="28"/>
            <w:rtl/>
          </w:rPr>
          <w:t xml:space="preserve">بزرگداشت روز </w:t>
        </w:r>
        <w:r w:rsidR="00174C3A">
          <w:rPr>
            <w:rStyle w:val="Hyperlink"/>
            <w:rFonts w:ascii="IRBadr" w:hAnsi="IRBadr" w:cs="IRBadr"/>
            <w:noProof/>
            <w:sz w:val="28"/>
            <w:rtl/>
          </w:rPr>
          <w:t>درخت‌کاری</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_Toc428576768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8</w:t>
        </w:r>
        <w:r w:rsidR="004E4D31" w:rsidRPr="00174C3A">
          <w:rPr>
            <w:rStyle w:val="Hyperlink"/>
            <w:rFonts w:ascii="IRBadr" w:hAnsi="IRBadr" w:cs="IRBadr"/>
            <w:noProof/>
            <w:sz w:val="28"/>
            <w:rtl/>
          </w:rPr>
          <w:fldChar w:fldCharType="end"/>
        </w:r>
      </w:hyperlink>
    </w:p>
    <w:p w:rsidR="004E4D31" w:rsidRPr="00174C3A" w:rsidRDefault="00A9381D" w:rsidP="00174C3A">
      <w:pPr>
        <w:pStyle w:val="TOC2"/>
        <w:tabs>
          <w:tab w:val="right" w:leader="dot" w:pos="9350"/>
        </w:tabs>
        <w:bidi/>
        <w:jc w:val="both"/>
        <w:rPr>
          <w:rFonts w:ascii="IRBadr" w:hAnsi="IRBadr" w:cs="IRBadr"/>
          <w:noProof/>
          <w:sz w:val="28"/>
        </w:rPr>
      </w:pPr>
      <w:hyperlink w:anchor="_Toc428576769" w:history="1">
        <w:r w:rsidR="004E4D31" w:rsidRPr="00174C3A">
          <w:rPr>
            <w:rStyle w:val="Hyperlink"/>
            <w:rFonts w:ascii="IRBadr" w:hAnsi="IRBadr" w:cs="IRBadr"/>
            <w:noProof/>
            <w:sz w:val="28"/>
            <w:rtl/>
          </w:rPr>
          <w:t>دعا</w:t>
        </w:r>
        <w:r w:rsidR="004E4D31" w:rsidRPr="00174C3A">
          <w:rPr>
            <w:rFonts w:ascii="IRBadr" w:hAnsi="IRBadr" w:cs="IRBadr"/>
            <w:noProof/>
            <w:webHidden/>
            <w:sz w:val="28"/>
          </w:rPr>
          <w:tab/>
        </w:r>
        <w:r w:rsidR="004E4D31" w:rsidRPr="00174C3A">
          <w:rPr>
            <w:rStyle w:val="Hyperlink"/>
            <w:rFonts w:ascii="IRBadr" w:hAnsi="IRBadr" w:cs="IRBadr"/>
            <w:noProof/>
            <w:sz w:val="28"/>
            <w:rtl/>
          </w:rPr>
          <w:fldChar w:fldCharType="begin"/>
        </w:r>
        <w:r w:rsidR="004E4D31" w:rsidRPr="00174C3A">
          <w:rPr>
            <w:rFonts w:ascii="IRBadr" w:hAnsi="IRBadr" w:cs="IRBadr"/>
            <w:noProof/>
            <w:webHidden/>
            <w:sz w:val="28"/>
          </w:rPr>
          <w:instrText xml:space="preserve"> PAGEREF _Toc428576769 \h </w:instrText>
        </w:r>
        <w:r w:rsidR="004E4D31" w:rsidRPr="00174C3A">
          <w:rPr>
            <w:rStyle w:val="Hyperlink"/>
            <w:rFonts w:ascii="IRBadr" w:hAnsi="IRBadr" w:cs="IRBadr"/>
            <w:noProof/>
            <w:sz w:val="28"/>
            <w:rtl/>
          </w:rPr>
        </w:r>
        <w:r w:rsidR="004E4D31" w:rsidRPr="00174C3A">
          <w:rPr>
            <w:rStyle w:val="Hyperlink"/>
            <w:rFonts w:ascii="IRBadr" w:hAnsi="IRBadr" w:cs="IRBadr"/>
            <w:noProof/>
            <w:sz w:val="28"/>
            <w:rtl/>
          </w:rPr>
          <w:fldChar w:fldCharType="separate"/>
        </w:r>
        <w:r w:rsidR="004E4D31" w:rsidRPr="00174C3A">
          <w:rPr>
            <w:rFonts w:ascii="IRBadr" w:hAnsi="IRBadr" w:cs="IRBadr"/>
            <w:noProof/>
            <w:webHidden/>
            <w:sz w:val="28"/>
          </w:rPr>
          <w:t>8</w:t>
        </w:r>
        <w:r w:rsidR="004E4D31" w:rsidRPr="00174C3A">
          <w:rPr>
            <w:rStyle w:val="Hyperlink"/>
            <w:rFonts w:ascii="IRBadr" w:hAnsi="IRBadr" w:cs="IRBadr"/>
            <w:noProof/>
            <w:sz w:val="28"/>
            <w:rtl/>
          </w:rPr>
          <w:fldChar w:fldCharType="end"/>
        </w:r>
      </w:hyperlink>
    </w:p>
    <w:p w:rsidR="00174C3A" w:rsidRDefault="004E4D31" w:rsidP="00174C3A">
      <w:pPr>
        <w:jc w:val="both"/>
        <w:rPr>
          <w:rtl/>
        </w:rPr>
      </w:pPr>
      <w:r w:rsidRPr="00174C3A">
        <w:rPr>
          <w:rFonts w:ascii="IRBadr" w:hAnsi="IRBadr" w:cs="IRBadr"/>
          <w:sz w:val="28"/>
          <w:szCs w:val="28"/>
          <w:rtl/>
        </w:rPr>
        <w:fldChar w:fldCharType="end"/>
      </w:r>
    </w:p>
    <w:p w:rsidR="00174C3A" w:rsidRDefault="00174C3A" w:rsidP="00174C3A">
      <w:pPr>
        <w:bidi w:val="0"/>
        <w:jc w:val="both"/>
        <w:rPr>
          <w:rtl/>
        </w:rPr>
      </w:pPr>
      <w:r>
        <w:rPr>
          <w:rtl/>
        </w:rPr>
        <w:br w:type="page"/>
      </w:r>
    </w:p>
    <w:p w:rsidR="004E4D31" w:rsidRPr="004E4D31" w:rsidRDefault="004E4D31" w:rsidP="00174C3A">
      <w:pPr>
        <w:jc w:val="both"/>
        <w:rPr>
          <w:rtl/>
        </w:rPr>
      </w:pPr>
    </w:p>
    <w:p w:rsidR="00307738" w:rsidRDefault="00307738" w:rsidP="00174C3A">
      <w:pPr>
        <w:pStyle w:val="Heading2"/>
        <w:jc w:val="both"/>
        <w:rPr>
          <w:rtl/>
        </w:rPr>
      </w:pPr>
      <w:bookmarkStart w:id="1" w:name="_Toc428576756"/>
      <w:r>
        <w:rPr>
          <w:rFonts w:hint="cs"/>
          <w:rtl/>
        </w:rPr>
        <w:t>خطبه اول</w:t>
      </w:r>
      <w:bookmarkEnd w:id="1"/>
    </w:p>
    <w:p w:rsidR="00EC4615" w:rsidRDefault="00174C3A" w:rsidP="00174C3A">
      <w:pPr>
        <w:jc w:val="both"/>
        <w:rPr>
          <w:rFonts w:ascii="IRBadr" w:hAnsi="IRBadr" w:cs="IRBadr" w:hint="cs"/>
          <w:b/>
          <w:bCs/>
          <w:sz w:val="28"/>
          <w:szCs w:val="28"/>
          <w:rtl/>
        </w:rPr>
      </w:pPr>
      <w:r w:rsidRPr="00EC4615">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307738" w:rsidRDefault="00174C3A" w:rsidP="00174C3A">
      <w:pPr>
        <w:jc w:val="both"/>
        <w:rPr>
          <w:rFonts w:ascii="IRBadr" w:hAnsi="IRBadr" w:cs="IRBadr"/>
          <w:b/>
          <w:bCs/>
          <w:sz w:val="28"/>
          <w:szCs w:val="28"/>
          <w:rtl/>
        </w:rPr>
      </w:pPr>
      <w:r w:rsidRPr="00EC4615">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4E4D31">
        <w:rPr>
          <w:rFonts w:ascii="IRBadr" w:hAnsi="IRBadr" w:cs="IRBadr"/>
          <w:b/>
          <w:bCs/>
          <w:szCs w:val="28"/>
          <w:rtl/>
        </w:rPr>
        <w:t>ی</w:t>
      </w:r>
      <w:r w:rsidR="00307738" w:rsidRPr="002817D0">
        <w:rPr>
          <w:rFonts w:ascii="IRBadr" w:hAnsi="IRBadr" w:cs="IRBadr"/>
          <w:b/>
          <w:bCs/>
          <w:szCs w:val="28"/>
          <w:rtl/>
        </w:rPr>
        <w:t>ا أَ</w:t>
      </w:r>
      <w:r w:rsidR="004E4D31">
        <w:rPr>
          <w:rFonts w:ascii="IRBadr" w:hAnsi="IRBadr" w:cs="IRBadr"/>
          <w:b/>
          <w:bCs/>
          <w:szCs w:val="28"/>
          <w:rtl/>
        </w:rPr>
        <w:t>ی</w:t>
      </w:r>
      <w:r w:rsidR="00307738" w:rsidRPr="002817D0">
        <w:rPr>
          <w:rFonts w:ascii="IRBadr" w:hAnsi="IRBadr" w:cs="IRBadr"/>
          <w:b/>
          <w:bCs/>
          <w:szCs w:val="28"/>
          <w:rtl/>
        </w:rPr>
        <w:t>هَا الَّذِ</w:t>
      </w:r>
      <w:r w:rsidR="004E4D31">
        <w:rPr>
          <w:rFonts w:ascii="IRBadr" w:hAnsi="IRBadr" w:cs="IRBadr"/>
          <w:b/>
          <w:bCs/>
          <w:szCs w:val="28"/>
          <w:rtl/>
        </w:rPr>
        <w:t>ی</w:t>
      </w:r>
      <w:r w:rsidR="00307738" w:rsidRPr="002817D0">
        <w:rPr>
          <w:rFonts w:ascii="IRBadr" w:hAnsi="IRBadr" w:cs="IRBadr"/>
          <w:b/>
          <w:bCs/>
          <w:szCs w:val="28"/>
          <w:rtl/>
        </w:rPr>
        <w:t>نَ آمَنُوا اتَّقُوا اللَّهَ وَقُولُوا قَوْلًا سَدِ</w:t>
      </w:r>
      <w:r w:rsidR="004E4D31">
        <w:rPr>
          <w:rFonts w:ascii="IRBadr" w:hAnsi="IRBadr" w:cs="IRBadr"/>
          <w:b/>
          <w:bCs/>
          <w:szCs w:val="28"/>
          <w:rtl/>
        </w:rPr>
        <w:t>ی</w:t>
      </w:r>
      <w:r w:rsidR="00307738" w:rsidRPr="002817D0">
        <w:rPr>
          <w:rFonts w:ascii="IRBadr" w:hAnsi="IRBadr" w:cs="IRBadr"/>
          <w:b/>
          <w:bCs/>
          <w:szCs w:val="28"/>
          <w:rtl/>
        </w:rPr>
        <w:t>دًا</w:t>
      </w:r>
      <w:r>
        <w:rPr>
          <w:rFonts w:ascii="IRBadr" w:hAnsi="IRBadr" w:cs="IRBadr" w:hint="cs"/>
          <w:b/>
          <w:bCs/>
          <w:szCs w:val="28"/>
          <w:rtl/>
        </w:rPr>
        <w:t>»</w:t>
      </w:r>
      <w:r w:rsidR="00307738">
        <w:rPr>
          <w:rStyle w:val="FootnoteReference"/>
          <w:rFonts w:ascii="IRBadr" w:hAnsi="IRBadr" w:cs="IRBadr"/>
          <w:b/>
          <w:sz w:val="28"/>
          <w:szCs w:val="28"/>
          <w:rtl/>
        </w:rPr>
        <w:footnoteReference w:id="2"/>
      </w:r>
      <w:r w:rsidR="00307738" w:rsidRPr="00F90DA0">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307738" w:rsidRDefault="00307738" w:rsidP="00174C3A">
      <w:pPr>
        <w:jc w:val="both"/>
        <w:rPr>
          <w:rFonts w:ascii="IRBadr" w:hAnsi="IRBadr" w:cs="IRBadr"/>
          <w:sz w:val="28"/>
          <w:szCs w:val="28"/>
          <w:rtl/>
        </w:rPr>
      </w:pPr>
      <w:r>
        <w:rPr>
          <w:rFonts w:ascii="IRBadr" w:hAnsi="IRBadr" w:cs="IRBadr" w:hint="cs"/>
          <w:sz w:val="28"/>
          <w:szCs w:val="28"/>
          <w:rtl/>
        </w:rPr>
        <w:t>همه شما برادران و خواهران و خودم را به تقوا و پارسایی و ذکر و یاد خداوند و اطاعت از دستورات الهی و دوری از گناهان و معاصی سفارش و دعوت می‌کنم. خداوندا تو را به حق این روز عزیز و این روز گرامی قسم می‌دهیم به همه ما توفیق بندگی خالصانه خودت و ذکر و یاد خودت و اتصاف به اوصاف و تقوای الهی را عنایت بفرماید.</w:t>
      </w:r>
    </w:p>
    <w:p w:rsidR="00307738" w:rsidRPr="005D02AF" w:rsidRDefault="00307738" w:rsidP="00174C3A">
      <w:pPr>
        <w:pStyle w:val="Heading2"/>
        <w:jc w:val="both"/>
        <w:rPr>
          <w:rtl/>
        </w:rPr>
      </w:pPr>
      <w:bookmarkStart w:id="3" w:name="_Toc428576757"/>
      <w:r>
        <w:rPr>
          <w:rFonts w:hint="cs"/>
          <w:rtl/>
        </w:rPr>
        <w:t>تمثیل انفاق در راه خداوند</w:t>
      </w:r>
      <w:bookmarkEnd w:id="3"/>
    </w:p>
    <w:p w:rsidR="00307738" w:rsidRDefault="00307738" w:rsidP="00174C3A">
      <w:pPr>
        <w:jc w:val="both"/>
        <w:rPr>
          <w:rFonts w:ascii="IRBadr" w:hAnsi="IRBadr" w:cs="IRBadr"/>
          <w:sz w:val="28"/>
          <w:szCs w:val="28"/>
          <w:rtl/>
        </w:rPr>
      </w:pPr>
      <w:r>
        <w:rPr>
          <w:rFonts w:ascii="IRBadr" w:hAnsi="IRBadr" w:cs="IRBadr" w:hint="cs"/>
          <w:sz w:val="28"/>
          <w:szCs w:val="28"/>
          <w:rtl/>
        </w:rPr>
        <w:t xml:space="preserve">خداوند متعال در آیات 260 به بعد سوره مبارکه بقره آیاتی با مضمون انفاق بیان فرمودند که خلاصه آنان به این شرح است که خداوند برای انفاق در راه خود دو مثال بیان فرمودند: مثال اول این است که انفاق و بذل و بخشش در راه خداوند همانند حبه و دانه‌ای است که از او </w:t>
      </w:r>
      <w:r w:rsidR="00EC4615">
        <w:rPr>
          <w:rFonts w:ascii="IRBadr" w:hAnsi="IRBadr" w:cs="IRBadr"/>
          <w:sz w:val="28"/>
          <w:szCs w:val="28"/>
          <w:rtl/>
        </w:rPr>
        <w:t>هفت‌صد</w:t>
      </w:r>
      <w:r>
        <w:rPr>
          <w:rFonts w:ascii="IRBadr" w:hAnsi="IRBadr" w:cs="IRBadr" w:hint="cs"/>
          <w:sz w:val="28"/>
          <w:szCs w:val="28"/>
          <w:rtl/>
        </w:rPr>
        <w:t xml:space="preserve"> دانه تولید می‌شود و تبدیل به </w:t>
      </w:r>
      <w:r w:rsidR="00EC4615">
        <w:rPr>
          <w:rFonts w:ascii="IRBadr" w:hAnsi="IRBadr" w:cs="IRBadr" w:hint="cs"/>
          <w:sz w:val="28"/>
          <w:szCs w:val="28"/>
          <w:rtl/>
        </w:rPr>
        <w:t>هفت‌صد</w:t>
      </w:r>
      <w:r>
        <w:rPr>
          <w:rFonts w:ascii="IRBadr" w:hAnsi="IRBadr" w:cs="IRBadr" w:hint="cs"/>
          <w:sz w:val="28"/>
          <w:szCs w:val="28"/>
          <w:rtl/>
        </w:rPr>
        <w:t xml:space="preserve"> دانه خواهد شد. مثال دوم خداوند متعال از انفاق در راه خداوند به باغ و کشاورزی در باغی مثال زدند که کسی در سرزمین مستعد و آباد ایجاد و زمانی که زمین مستعد مورد کشت قرار گرفت </w:t>
      </w:r>
      <w:r w:rsidR="00EC4615">
        <w:rPr>
          <w:rFonts w:ascii="IRBadr" w:hAnsi="IRBadr" w:cs="IRBadr"/>
          <w:sz w:val="28"/>
          <w:szCs w:val="28"/>
          <w:rtl/>
        </w:rPr>
        <w:t>ازهرجهت</w:t>
      </w:r>
      <w:r>
        <w:rPr>
          <w:rFonts w:ascii="IRBadr" w:hAnsi="IRBadr" w:cs="IRBadr" w:hint="cs"/>
          <w:sz w:val="28"/>
          <w:szCs w:val="28"/>
          <w:rtl/>
        </w:rPr>
        <w:t xml:space="preserve"> ثمر خواهد داد.</w:t>
      </w:r>
    </w:p>
    <w:p w:rsidR="00307738" w:rsidRDefault="00307738" w:rsidP="00174C3A">
      <w:pPr>
        <w:pStyle w:val="Heading2"/>
        <w:jc w:val="both"/>
        <w:rPr>
          <w:rtl/>
        </w:rPr>
      </w:pPr>
      <w:bookmarkStart w:id="4" w:name="_Toc428576758"/>
      <w:r>
        <w:rPr>
          <w:rFonts w:hint="cs"/>
          <w:rtl/>
        </w:rPr>
        <w:t>انفاق در غیر از راه خداوند</w:t>
      </w:r>
      <w:bookmarkEnd w:id="4"/>
    </w:p>
    <w:p w:rsidR="00307738" w:rsidRDefault="004E4D31" w:rsidP="00174C3A">
      <w:pPr>
        <w:jc w:val="both"/>
        <w:rPr>
          <w:rFonts w:ascii="IRBadr" w:hAnsi="IRBadr" w:cs="IRBadr"/>
          <w:sz w:val="28"/>
          <w:szCs w:val="28"/>
          <w:rtl/>
        </w:rPr>
      </w:pPr>
      <w:r>
        <w:rPr>
          <w:rFonts w:ascii="IRBadr" w:hAnsi="IRBadr" w:cs="IRBadr"/>
          <w:sz w:val="28"/>
          <w:szCs w:val="28"/>
          <w:rtl/>
        </w:rPr>
        <w:t>همان‌طور</w:t>
      </w:r>
      <w:r w:rsidR="00307738">
        <w:rPr>
          <w:rFonts w:ascii="IRBadr" w:hAnsi="IRBadr" w:cs="IRBadr" w:hint="cs"/>
          <w:sz w:val="28"/>
          <w:szCs w:val="28"/>
          <w:rtl/>
        </w:rPr>
        <w:t xml:space="preserve"> که مذمت‌هایی در انفاق نکردن </w:t>
      </w:r>
      <w:r w:rsidR="00174C3A">
        <w:rPr>
          <w:rFonts w:ascii="IRBadr" w:hAnsi="IRBadr" w:cs="IRBadr" w:hint="cs"/>
          <w:sz w:val="28"/>
          <w:szCs w:val="28"/>
          <w:rtl/>
        </w:rPr>
        <w:t>بیان‌شده</w:t>
      </w:r>
      <w:r w:rsidR="00307738">
        <w:rPr>
          <w:rFonts w:ascii="IRBadr" w:hAnsi="IRBadr" w:cs="IRBadr" w:hint="cs"/>
          <w:sz w:val="28"/>
          <w:szCs w:val="28"/>
          <w:rtl/>
        </w:rPr>
        <w:t xml:space="preserve"> است و منع حقوق مردم در مال چه واجبات و چه مستحبات دارای گناه است، کار غیر الهی انسان نیز مذمت شده است و در آیات شریفه قرآن کریم برای این نوع انفاق در غیر از مسیر الهی مثال‌هایی وجود دارد </w:t>
      </w:r>
      <w:r w:rsidR="00307738">
        <w:rPr>
          <w:rFonts w:ascii="IRBadr" w:hAnsi="IRBadr" w:cs="IRBadr" w:hint="cs"/>
          <w:sz w:val="28"/>
          <w:szCs w:val="28"/>
          <w:rtl/>
        </w:rPr>
        <w:lastRenderedPageBreak/>
        <w:t>که برای نمونه‌ای از آن می‌توان به کشاورزی بر یک زمین سخت همانند صخره اشاره کرد که با یک باران از بین می‌رود. مثال دیگر انفاق در غیر از مسیر الهی این است که کسی در آخر پیری باغی به همراه فرزندان زیاد داشته باشد که ناگهان این باغ آباد و خرم او با یک طوفان آتشین از میان برود.</w:t>
      </w:r>
    </w:p>
    <w:p w:rsidR="00307738" w:rsidRDefault="00307738" w:rsidP="00174C3A">
      <w:pPr>
        <w:pStyle w:val="Heading2"/>
        <w:jc w:val="both"/>
        <w:rPr>
          <w:rtl/>
        </w:rPr>
      </w:pPr>
      <w:bookmarkStart w:id="5" w:name="_Toc428576759"/>
      <w:r>
        <w:rPr>
          <w:rFonts w:hint="cs"/>
          <w:rtl/>
        </w:rPr>
        <w:t>تباهی اعمال انسان</w:t>
      </w:r>
      <w:bookmarkEnd w:id="5"/>
    </w:p>
    <w:p w:rsidR="00307738" w:rsidRPr="00F90DA0" w:rsidRDefault="00307738" w:rsidP="00174C3A">
      <w:pPr>
        <w:jc w:val="both"/>
        <w:rPr>
          <w:rFonts w:ascii="IRBadr" w:hAnsi="IRBadr" w:cs="IRBadr"/>
          <w:sz w:val="28"/>
          <w:szCs w:val="28"/>
          <w:rtl/>
        </w:rPr>
      </w:pPr>
      <w:r>
        <w:rPr>
          <w:rFonts w:ascii="IRBadr" w:hAnsi="IRBadr" w:cs="IRBadr" w:hint="cs"/>
          <w:sz w:val="28"/>
          <w:szCs w:val="28"/>
          <w:rtl/>
        </w:rPr>
        <w:t>اعمال و عبادات انسان از جمله انفاق و صدقه دادن در دو صورت تباه خواهد شد:</w:t>
      </w:r>
    </w:p>
    <w:p w:rsidR="00307738" w:rsidRDefault="00307738" w:rsidP="00174C3A">
      <w:pPr>
        <w:jc w:val="both"/>
        <w:rPr>
          <w:rFonts w:ascii="IRBadr" w:hAnsi="IRBadr" w:cs="IRBadr"/>
          <w:sz w:val="28"/>
          <w:szCs w:val="28"/>
          <w:rtl/>
        </w:rPr>
      </w:pPr>
      <w:r>
        <w:rPr>
          <w:rFonts w:ascii="IRBadr" w:hAnsi="IRBadr" w:cs="IRBadr" w:hint="cs"/>
          <w:sz w:val="28"/>
          <w:szCs w:val="28"/>
          <w:rtl/>
        </w:rPr>
        <w:t>نوع اول تباهی اعمال انسان این است که از ابتدا انسان برای غیر خداوند قدم بردارد و از آغاز انگیزه او خداوند متعال نباشد که انسان اگر گاهی به وجدانش مراجعه کند می‌بیند در این کار از قدم اول به دنبال غیر خدا بوده است و این همانند مثال قرآن کریم از زراعت روی صخره است.</w:t>
      </w:r>
    </w:p>
    <w:p w:rsidR="00307738" w:rsidRDefault="00307738" w:rsidP="00174C3A">
      <w:pPr>
        <w:jc w:val="both"/>
        <w:rPr>
          <w:rFonts w:ascii="IRBadr" w:hAnsi="IRBadr" w:cs="IRBadr"/>
          <w:sz w:val="28"/>
          <w:szCs w:val="28"/>
          <w:rtl/>
        </w:rPr>
      </w:pPr>
      <w:r>
        <w:rPr>
          <w:rFonts w:ascii="IRBadr" w:hAnsi="IRBadr" w:cs="IRBadr" w:hint="cs"/>
          <w:sz w:val="28"/>
          <w:szCs w:val="28"/>
          <w:rtl/>
        </w:rPr>
        <w:t>نوع دوم تباهی اعمال انسان این است که ابتدا انسان در مسیر الهی قدم برمی‌دارد و برای خداوند متعال کار و تلاش می‌کند اما در ادامه آفات روحی و روانی انسان را می‌گیرد و اغراض غیر الهی در قلب انسان نفوذ می‌کند و انسان مسیر و انگیزه خود را گم می‌کند. برای نمونه می‌توان به انفاق‌هایی از انسان اشاره کرد که همراه با آزار و اذیت و منت نهادن بر گردن شخص باشد که این شخص از ابتدا برای خداوند حرکت کرد اما در ادامه و بقا غیر خدا در کار نفوذ کرد. این نوع از تباهی اعمال همانند مثال دوم قرآن کریم است که اساس کار درست است اما ناگهان باد و طوفانی همراه با آتش می‌آید و جای سرسبز و خرم و آبادی را از بین می‌برد.</w:t>
      </w:r>
    </w:p>
    <w:p w:rsidR="00307738" w:rsidRDefault="00307738" w:rsidP="00174C3A">
      <w:pPr>
        <w:jc w:val="both"/>
        <w:rPr>
          <w:rFonts w:ascii="IRBadr" w:hAnsi="IRBadr" w:cs="IRBadr"/>
          <w:sz w:val="28"/>
          <w:szCs w:val="28"/>
          <w:rtl/>
        </w:rPr>
      </w:pPr>
      <w:r>
        <w:rPr>
          <w:rFonts w:ascii="IRBadr" w:hAnsi="IRBadr" w:cs="IRBadr" w:hint="cs"/>
          <w:sz w:val="28"/>
          <w:szCs w:val="28"/>
          <w:rtl/>
        </w:rPr>
        <w:t xml:space="preserve">انسان زمانی که کاری انجام می‌دهد باید </w:t>
      </w:r>
      <w:r w:rsidR="004E4D31">
        <w:rPr>
          <w:rFonts w:ascii="IRBadr" w:hAnsi="IRBadr" w:cs="IRBadr"/>
          <w:sz w:val="28"/>
          <w:szCs w:val="28"/>
          <w:rtl/>
        </w:rPr>
        <w:t>بر اساس</w:t>
      </w:r>
      <w:r>
        <w:rPr>
          <w:rFonts w:ascii="IRBadr" w:hAnsi="IRBadr" w:cs="IRBadr" w:hint="cs"/>
          <w:sz w:val="28"/>
          <w:szCs w:val="28"/>
          <w:rtl/>
        </w:rPr>
        <w:t xml:space="preserve"> دستور و رضای الهی آن را پایه‌ریزی کند و اگر انفاق می‌کنیم به عنوان کار خیر برای رضای الهی انجام دهیم و در ادامه آن را برای رضای خداوند حفظ کنیم. گاهی نوع دوم تباهی انسان </w:t>
      </w:r>
      <w:r w:rsidR="00EC4615">
        <w:rPr>
          <w:rFonts w:ascii="IRBadr" w:hAnsi="IRBadr" w:cs="IRBadr" w:hint="cs"/>
          <w:sz w:val="28"/>
          <w:szCs w:val="28"/>
          <w:rtl/>
        </w:rPr>
        <w:t>به‌مراتب</w:t>
      </w:r>
      <w:r>
        <w:rPr>
          <w:rFonts w:ascii="IRBadr" w:hAnsi="IRBadr" w:cs="IRBadr" w:hint="cs"/>
          <w:sz w:val="28"/>
          <w:szCs w:val="28"/>
          <w:rtl/>
        </w:rPr>
        <w:t xml:space="preserve"> بدتر از نوع اول است که انسان کاری انجام دهد و زحمت بکشد اما </w:t>
      </w:r>
      <w:r w:rsidR="00174C3A">
        <w:rPr>
          <w:rFonts w:ascii="IRBadr" w:hAnsi="IRBadr" w:cs="IRBadr" w:hint="cs"/>
          <w:sz w:val="28"/>
          <w:szCs w:val="28"/>
          <w:rtl/>
        </w:rPr>
        <w:t>یک‌مرتبه</w:t>
      </w:r>
      <w:r>
        <w:rPr>
          <w:rFonts w:ascii="IRBadr" w:hAnsi="IRBadr" w:cs="IRBadr" w:hint="cs"/>
          <w:sz w:val="28"/>
          <w:szCs w:val="28"/>
          <w:rtl/>
        </w:rPr>
        <w:t xml:space="preserve"> اعمال انسان با آفاتی از جمله منت نهادن از دست برود.</w:t>
      </w:r>
    </w:p>
    <w:p w:rsidR="00307738" w:rsidRDefault="00307738" w:rsidP="00174C3A">
      <w:pPr>
        <w:pStyle w:val="Heading2"/>
        <w:jc w:val="both"/>
        <w:rPr>
          <w:rtl/>
        </w:rPr>
      </w:pPr>
      <w:bookmarkStart w:id="6" w:name="_Toc428576760"/>
      <w:r>
        <w:rPr>
          <w:rFonts w:hint="cs"/>
          <w:rtl/>
        </w:rPr>
        <w:t>آداب و شروط انفاق در راه خدا به فرموده قرآن کریم</w:t>
      </w:r>
      <w:bookmarkEnd w:id="6"/>
    </w:p>
    <w:p w:rsidR="00307738" w:rsidRDefault="00307738" w:rsidP="00174C3A">
      <w:pPr>
        <w:jc w:val="both"/>
        <w:rPr>
          <w:rFonts w:ascii="IRBadr" w:hAnsi="IRBadr" w:cs="IRBadr"/>
          <w:sz w:val="28"/>
          <w:szCs w:val="28"/>
          <w:rtl/>
        </w:rPr>
      </w:pPr>
      <w:r>
        <w:rPr>
          <w:rFonts w:ascii="IRBadr" w:hAnsi="IRBadr" w:cs="IRBadr" w:hint="cs"/>
          <w:sz w:val="28"/>
          <w:szCs w:val="28"/>
          <w:rtl/>
        </w:rPr>
        <w:t>خداوند متعال در قرآن کریم می‌فرماید زمانی که انسان در انجام کاری قدم برمی‌دارد باید در ابتدا «</w:t>
      </w:r>
      <w:r w:rsidRPr="003E7F36">
        <w:rPr>
          <w:rFonts w:ascii="IRBadr" w:hAnsi="IRBadr" w:cs="IRBadr"/>
          <w:b/>
          <w:bCs/>
          <w:szCs w:val="28"/>
          <w:rtl/>
        </w:rPr>
        <w:t>ابْتِغَاء مَرْضَاتِ اللّهِ</w:t>
      </w:r>
      <w:r>
        <w:rPr>
          <w:rFonts w:ascii="IRBadr" w:hAnsi="IRBadr" w:cs="IRBadr" w:hint="cs"/>
          <w:sz w:val="28"/>
          <w:szCs w:val="28"/>
          <w:rtl/>
        </w:rPr>
        <w:t>»</w:t>
      </w:r>
      <w:r>
        <w:rPr>
          <w:rStyle w:val="FootnoteReference"/>
          <w:rFonts w:ascii="IRBadr" w:hAnsi="IRBadr" w:cs="IRBadr"/>
          <w:sz w:val="28"/>
          <w:szCs w:val="28"/>
          <w:rtl/>
        </w:rPr>
        <w:footnoteReference w:id="3"/>
      </w:r>
      <w:r>
        <w:rPr>
          <w:rFonts w:ascii="IRBadr" w:hAnsi="IRBadr" w:cs="IRBadr" w:hint="cs"/>
          <w:sz w:val="28"/>
          <w:szCs w:val="28"/>
          <w:rtl/>
        </w:rPr>
        <w:t>و برای تحصیل رضای الهی باشد و پیش چشم خود غیر خدا را به معنای فنا مجسم کند. تنها در جستجوی رضایت و تحصیل مرضات خداوند قدم بردارد سپس کار نیک و انفاق خود را با منت و آزار دادن همراه نکند زیرا ثواب و اجر مضاعف کار خیر را از بین می‌برد و حبس می‌کند.</w:t>
      </w:r>
    </w:p>
    <w:p w:rsidR="00307738" w:rsidRDefault="00307738" w:rsidP="00174C3A">
      <w:pPr>
        <w:pStyle w:val="Heading2"/>
        <w:jc w:val="both"/>
        <w:rPr>
          <w:rtl/>
        </w:rPr>
      </w:pPr>
      <w:bookmarkStart w:id="7" w:name="_Toc428576761"/>
      <w:r>
        <w:rPr>
          <w:rFonts w:hint="cs"/>
          <w:rtl/>
        </w:rPr>
        <w:lastRenderedPageBreak/>
        <w:t>فنای کار نیک در اثر منت گذاردن به بیان روایات</w:t>
      </w:r>
      <w:bookmarkEnd w:id="7"/>
    </w:p>
    <w:p w:rsidR="00307738" w:rsidRDefault="00307738" w:rsidP="00174C3A">
      <w:pPr>
        <w:jc w:val="both"/>
        <w:rPr>
          <w:rFonts w:ascii="IRBadr" w:hAnsi="IRBadr" w:cs="IRBadr"/>
          <w:sz w:val="28"/>
          <w:szCs w:val="28"/>
          <w:rtl/>
        </w:rPr>
      </w:pPr>
      <w:r>
        <w:rPr>
          <w:rFonts w:ascii="IRBadr" w:hAnsi="IRBadr" w:cs="IRBadr" w:hint="cs"/>
          <w:sz w:val="28"/>
          <w:szCs w:val="28"/>
          <w:rtl/>
        </w:rPr>
        <w:t xml:space="preserve">حضرت علی (ع) در </w:t>
      </w:r>
      <w:r w:rsidR="004E4D31">
        <w:rPr>
          <w:rFonts w:ascii="IRBadr" w:hAnsi="IRBadr" w:cs="IRBadr" w:hint="cs"/>
          <w:sz w:val="28"/>
          <w:szCs w:val="28"/>
          <w:rtl/>
        </w:rPr>
        <w:t>نهج‌البلاغه</w:t>
      </w:r>
      <w:r>
        <w:rPr>
          <w:rFonts w:ascii="IRBadr" w:hAnsi="IRBadr" w:cs="IRBadr" w:hint="cs"/>
          <w:sz w:val="28"/>
          <w:szCs w:val="28"/>
          <w:rtl/>
        </w:rPr>
        <w:t xml:space="preserve"> می‌فرمایند: «</w:t>
      </w:r>
      <w:r w:rsidRPr="00472C1F">
        <w:rPr>
          <w:rFonts w:ascii="IRBadr" w:hAnsi="IRBadr" w:cs="IRBadr"/>
          <w:b/>
          <w:bCs/>
          <w:sz w:val="28"/>
          <w:szCs w:val="28"/>
          <w:rtl/>
        </w:rPr>
        <w:t>إِ</w:t>
      </w:r>
      <w:r w:rsidR="004E4D31">
        <w:rPr>
          <w:rFonts w:ascii="IRBadr" w:hAnsi="IRBadr" w:cs="IRBadr"/>
          <w:b/>
          <w:bCs/>
          <w:sz w:val="28"/>
          <w:szCs w:val="28"/>
          <w:rtl/>
        </w:rPr>
        <w:t>ی</w:t>
      </w:r>
      <w:r w:rsidRPr="00472C1F">
        <w:rPr>
          <w:rFonts w:ascii="IRBadr" w:hAnsi="IRBadr" w:cs="IRBadr"/>
          <w:b/>
          <w:bCs/>
          <w:sz w:val="28"/>
          <w:szCs w:val="28"/>
          <w:rtl/>
        </w:rPr>
        <w:t>ا</w:t>
      </w:r>
      <w:r w:rsidR="004E4D31">
        <w:rPr>
          <w:rFonts w:ascii="IRBadr" w:hAnsi="IRBadr" w:cs="IRBadr"/>
          <w:b/>
          <w:bCs/>
          <w:sz w:val="28"/>
          <w:szCs w:val="28"/>
          <w:rtl/>
        </w:rPr>
        <w:t>ک</w:t>
      </w:r>
      <w:r w:rsidRPr="00472C1F">
        <w:rPr>
          <w:rFonts w:ascii="IRBadr" w:hAnsi="IRBadr" w:cs="IRBadr"/>
          <w:b/>
          <w:bCs/>
          <w:sz w:val="28"/>
          <w:szCs w:val="28"/>
          <w:rtl/>
        </w:rPr>
        <w:t xml:space="preserve"> وَ اَلْمَنَّ عَلَ</w:t>
      </w:r>
      <w:r w:rsidR="004E4D31">
        <w:rPr>
          <w:rFonts w:ascii="IRBadr" w:hAnsi="IRBadr" w:cs="IRBadr"/>
          <w:b/>
          <w:bCs/>
          <w:sz w:val="28"/>
          <w:szCs w:val="28"/>
          <w:rtl/>
        </w:rPr>
        <w:t>ی</w:t>
      </w:r>
      <w:r w:rsidRPr="00472C1F">
        <w:rPr>
          <w:rFonts w:ascii="IRBadr" w:hAnsi="IRBadr" w:cs="IRBadr"/>
          <w:b/>
          <w:bCs/>
          <w:sz w:val="28"/>
          <w:szCs w:val="28"/>
          <w:rtl/>
        </w:rPr>
        <w:t xml:space="preserve"> رَعِ</w:t>
      </w:r>
      <w:r w:rsidR="004E4D31">
        <w:rPr>
          <w:rFonts w:ascii="IRBadr" w:hAnsi="IRBadr" w:cs="IRBadr"/>
          <w:b/>
          <w:bCs/>
          <w:sz w:val="28"/>
          <w:szCs w:val="28"/>
          <w:rtl/>
        </w:rPr>
        <w:t>ی</w:t>
      </w:r>
      <w:r w:rsidRPr="00472C1F">
        <w:rPr>
          <w:rFonts w:ascii="IRBadr" w:hAnsi="IRBadr" w:cs="IRBadr"/>
          <w:b/>
          <w:bCs/>
          <w:sz w:val="28"/>
          <w:szCs w:val="28"/>
          <w:rtl/>
        </w:rPr>
        <w:t>تِ</w:t>
      </w:r>
      <w:r w:rsidR="004E4D31">
        <w:rPr>
          <w:rFonts w:ascii="IRBadr" w:hAnsi="IRBadr" w:cs="IRBadr"/>
          <w:b/>
          <w:bCs/>
          <w:sz w:val="28"/>
          <w:szCs w:val="28"/>
          <w:rtl/>
        </w:rPr>
        <w:t>ک</w:t>
      </w:r>
      <w:r w:rsidRPr="00472C1F">
        <w:rPr>
          <w:rFonts w:ascii="IRBadr" w:hAnsi="IRBadr" w:cs="IRBadr"/>
          <w:b/>
          <w:bCs/>
          <w:sz w:val="28"/>
          <w:szCs w:val="28"/>
          <w:rtl/>
        </w:rPr>
        <w:t xml:space="preserve"> بِإِحْسَانِ</w:t>
      </w:r>
      <w:r w:rsidR="004E4D31">
        <w:rPr>
          <w:rFonts w:ascii="IRBadr" w:hAnsi="IRBadr" w:cs="IRBadr"/>
          <w:b/>
          <w:bCs/>
          <w:sz w:val="28"/>
          <w:szCs w:val="28"/>
          <w:rtl/>
        </w:rPr>
        <w:t>ک</w:t>
      </w:r>
      <w:r>
        <w:rPr>
          <w:rFonts w:ascii="IRBadr" w:hAnsi="IRBadr" w:cs="IRBadr" w:hint="cs"/>
          <w:sz w:val="28"/>
          <w:szCs w:val="28"/>
          <w:rtl/>
        </w:rPr>
        <w:t>»</w:t>
      </w:r>
      <w:r>
        <w:rPr>
          <w:rStyle w:val="FootnoteReference"/>
          <w:rFonts w:ascii="IRBadr" w:hAnsi="IRBadr" w:cs="IRBadr"/>
          <w:sz w:val="28"/>
          <w:szCs w:val="28"/>
          <w:rtl/>
        </w:rPr>
        <w:footnoteReference w:id="4"/>
      </w:r>
      <w:r>
        <w:rPr>
          <w:rFonts w:ascii="IRBadr" w:hAnsi="IRBadr" w:cs="IRBadr" w:hint="cs"/>
          <w:sz w:val="28"/>
          <w:szCs w:val="28"/>
          <w:rtl/>
        </w:rPr>
        <w:t xml:space="preserve"> ای انسان </w:t>
      </w:r>
      <w:r w:rsidR="004E4D31">
        <w:rPr>
          <w:rFonts w:ascii="IRBadr" w:hAnsi="IRBadr" w:cs="IRBadr"/>
          <w:sz w:val="28"/>
          <w:szCs w:val="28"/>
          <w:rtl/>
        </w:rPr>
        <w:t>بر حذر</w:t>
      </w:r>
      <w:r>
        <w:rPr>
          <w:rFonts w:ascii="IRBadr" w:hAnsi="IRBadr" w:cs="IRBadr" w:hint="cs"/>
          <w:sz w:val="28"/>
          <w:szCs w:val="28"/>
          <w:rtl/>
        </w:rPr>
        <w:t xml:space="preserve"> باش از منت گذاشتن بر رعایای خود و کسانی که زیردست تو هستند.</w:t>
      </w:r>
    </w:p>
    <w:p w:rsidR="00307738" w:rsidRDefault="00307738" w:rsidP="00174C3A">
      <w:pPr>
        <w:jc w:val="both"/>
        <w:rPr>
          <w:rFonts w:ascii="IRBadr" w:hAnsi="IRBadr" w:cs="IRBadr"/>
          <w:sz w:val="28"/>
          <w:szCs w:val="28"/>
          <w:rtl/>
        </w:rPr>
      </w:pPr>
      <w:r>
        <w:rPr>
          <w:rFonts w:ascii="IRBadr" w:hAnsi="IRBadr" w:cs="IRBadr" w:hint="cs"/>
          <w:sz w:val="28"/>
          <w:szCs w:val="28"/>
          <w:rtl/>
        </w:rPr>
        <w:t xml:space="preserve">امام حسن (ع) در حدیث جامع و کاملی در آداب بذل و بخشش و انفاق در راه خداوند می‌فرمایند: </w:t>
      </w:r>
      <w:r w:rsidRPr="00CE4DB6">
        <w:rPr>
          <w:rFonts w:ascii="IRBadr" w:hAnsi="IRBadr" w:cs="IRBadr"/>
          <w:b/>
          <w:bCs/>
          <w:sz w:val="28"/>
          <w:szCs w:val="28"/>
          <w:rtl/>
        </w:rPr>
        <w:t>«</w:t>
      </w:r>
      <w:r w:rsidRPr="00174C3A">
        <w:rPr>
          <w:rStyle w:val="Emphasis"/>
          <w:rFonts w:ascii="IRBadr" w:hAnsi="IRBadr" w:cs="IRBadr"/>
          <w:b/>
          <w:bCs/>
          <w:i w:val="0"/>
          <w:iCs w:val="0"/>
          <w:color w:val="auto"/>
          <w:sz w:val="28"/>
          <w:szCs w:val="28"/>
          <w:rtl/>
        </w:rPr>
        <w:t>الم</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عر</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وف</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 xml:space="preserve"> م</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ال</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م ی</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ت</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ق</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د</w:t>
      </w:r>
      <w:r w:rsidRPr="00174C3A">
        <w:rPr>
          <w:rStyle w:val="Emphasis"/>
          <w:rFonts w:ascii="IRBadr" w:hAnsi="IRBadr" w:cs="IRBadr" w:hint="cs"/>
          <w:b/>
          <w:bCs/>
          <w:i w:val="0"/>
          <w:iCs w:val="0"/>
          <w:color w:val="auto"/>
          <w:sz w:val="28"/>
          <w:szCs w:val="28"/>
          <w:rtl/>
        </w:rPr>
        <w:t>َّ</w:t>
      </w:r>
      <w:r w:rsidRPr="00174C3A">
        <w:rPr>
          <w:rStyle w:val="Emphasis"/>
          <w:rFonts w:ascii="IRBadr" w:hAnsi="IRBadr" w:cs="IRBadr"/>
          <w:b/>
          <w:bCs/>
          <w:i w:val="0"/>
          <w:iCs w:val="0"/>
          <w:color w:val="auto"/>
          <w:sz w:val="28"/>
          <w:szCs w:val="28"/>
          <w:rtl/>
        </w:rPr>
        <w:t>مه</w:t>
      </w:r>
      <w:r w:rsidRPr="00174C3A">
        <w:rPr>
          <w:rStyle w:val="Emphasis"/>
          <w:rFonts w:ascii="IRBadr" w:hAnsi="IRBadr" w:cs="IRBadr" w:hint="cs"/>
          <w:b/>
          <w:bCs/>
          <w:i w:val="0"/>
          <w:iCs w:val="0"/>
          <w:color w:val="auto"/>
          <w:sz w:val="28"/>
          <w:szCs w:val="28"/>
          <w:rtl/>
        </w:rPr>
        <w:t>ُ</w:t>
      </w:r>
      <w:r w:rsidRPr="00174C3A">
        <w:rPr>
          <w:rStyle w:val="st"/>
          <w:rFonts w:ascii="IRBadr" w:hAnsi="IRBadr" w:cs="IRBadr"/>
          <w:b/>
          <w:bCs/>
          <w:i/>
          <w:iCs/>
          <w:sz w:val="28"/>
          <w:szCs w:val="28"/>
          <w:rtl/>
        </w:rPr>
        <w:t xml:space="preserve"> </w:t>
      </w:r>
      <w:r w:rsidRPr="00EC4615">
        <w:rPr>
          <w:rStyle w:val="st"/>
          <w:rFonts w:ascii="IRBadr" w:hAnsi="IRBadr" w:cs="IRBadr"/>
          <w:b/>
          <w:bCs/>
          <w:sz w:val="28"/>
          <w:szCs w:val="28"/>
          <w:rtl/>
        </w:rPr>
        <w:t>م</w:t>
      </w:r>
      <w:r w:rsidRPr="00EC4615">
        <w:rPr>
          <w:rStyle w:val="st"/>
          <w:rFonts w:ascii="IRBadr" w:hAnsi="IRBadr" w:cs="IRBadr" w:hint="cs"/>
          <w:b/>
          <w:bCs/>
          <w:sz w:val="28"/>
          <w:szCs w:val="28"/>
          <w:rtl/>
        </w:rPr>
        <w:t>َ</w:t>
      </w:r>
      <w:r w:rsidRPr="00EC4615">
        <w:rPr>
          <w:rStyle w:val="st"/>
          <w:rFonts w:ascii="IRBadr" w:hAnsi="IRBadr" w:cs="IRBadr"/>
          <w:b/>
          <w:bCs/>
          <w:sz w:val="28"/>
          <w:szCs w:val="28"/>
          <w:rtl/>
        </w:rPr>
        <w:t>ط</w:t>
      </w:r>
      <w:r w:rsidRPr="00EC4615">
        <w:rPr>
          <w:rStyle w:val="st"/>
          <w:rFonts w:ascii="IRBadr" w:hAnsi="IRBadr" w:cs="IRBadr" w:hint="cs"/>
          <w:b/>
          <w:bCs/>
          <w:sz w:val="28"/>
          <w:szCs w:val="28"/>
          <w:rtl/>
        </w:rPr>
        <w:t>َ</w:t>
      </w:r>
      <w:r w:rsidRPr="00EC4615">
        <w:rPr>
          <w:rStyle w:val="st"/>
          <w:rFonts w:ascii="IRBadr" w:hAnsi="IRBadr" w:cs="IRBadr"/>
          <w:b/>
          <w:bCs/>
          <w:sz w:val="28"/>
          <w:szCs w:val="28"/>
          <w:rtl/>
        </w:rPr>
        <w:t>ل</w:t>
      </w:r>
      <w:r w:rsidRPr="00EC4615">
        <w:rPr>
          <w:rStyle w:val="st"/>
          <w:rFonts w:ascii="IRBadr" w:hAnsi="IRBadr" w:cs="IRBadr" w:hint="cs"/>
          <w:b/>
          <w:bCs/>
          <w:sz w:val="28"/>
          <w:szCs w:val="28"/>
          <w:rtl/>
        </w:rPr>
        <w:t>ُّ</w:t>
      </w:r>
      <w:r w:rsidRPr="00EC4615">
        <w:rPr>
          <w:rStyle w:val="st"/>
          <w:rFonts w:ascii="IRBadr" w:hAnsi="IRBadr" w:cs="IRBadr"/>
          <w:b/>
          <w:bCs/>
          <w:sz w:val="28"/>
          <w:szCs w:val="28"/>
          <w:rtl/>
        </w:rPr>
        <w:t xml:space="preserve">، </w:t>
      </w:r>
      <w:r w:rsidRPr="00EC4615">
        <w:rPr>
          <w:rStyle w:val="Emphasis"/>
          <w:rFonts w:ascii="IRBadr" w:hAnsi="IRBadr" w:cs="IRBadr"/>
          <w:b/>
          <w:bCs/>
          <w:i w:val="0"/>
          <w:iCs w:val="0"/>
          <w:color w:val="auto"/>
          <w:sz w:val="28"/>
          <w:szCs w:val="28"/>
          <w:rtl/>
        </w:rPr>
        <w:t>و</w:t>
      </w:r>
      <w:r w:rsidRPr="00EC4615">
        <w:rPr>
          <w:rStyle w:val="Emphasis"/>
          <w:rFonts w:ascii="IRBadr" w:hAnsi="IRBadr" w:cs="IRBadr" w:hint="cs"/>
          <w:b/>
          <w:bCs/>
          <w:i w:val="0"/>
          <w:iCs w:val="0"/>
          <w:color w:val="auto"/>
          <w:sz w:val="28"/>
          <w:szCs w:val="28"/>
          <w:rtl/>
        </w:rPr>
        <w:t xml:space="preserve">َ </w:t>
      </w:r>
      <w:r w:rsidRPr="00EC4615">
        <w:rPr>
          <w:rStyle w:val="Emphasis"/>
          <w:rFonts w:ascii="IRBadr" w:hAnsi="IRBadr" w:cs="IRBadr"/>
          <w:b/>
          <w:bCs/>
          <w:i w:val="0"/>
          <w:iCs w:val="0"/>
          <w:color w:val="auto"/>
          <w:sz w:val="28"/>
          <w:szCs w:val="28"/>
          <w:rtl/>
        </w:rPr>
        <w:t>لا ی</w:t>
      </w:r>
      <w:r w:rsidRPr="00EC4615">
        <w:rPr>
          <w:rStyle w:val="Emphasis"/>
          <w:rFonts w:ascii="IRBadr" w:hAnsi="IRBadr" w:cs="IRBadr" w:hint="cs"/>
          <w:b/>
          <w:bCs/>
          <w:i w:val="0"/>
          <w:iCs w:val="0"/>
          <w:color w:val="auto"/>
          <w:sz w:val="28"/>
          <w:szCs w:val="28"/>
          <w:rtl/>
        </w:rPr>
        <w:t>َ</w:t>
      </w:r>
      <w:r w:rsidRPr="00EC4615">
        <w:rPr>
          <w:rStyle w:val="Emphasis"/>
          <w:rFonts w:ascii="IRBadr" w:hAnsi="IRBadr" w:cs="IRBadr"/>
          <w:b/>
          <w:bCs/>
          <w:i w:val="0"/>
          <w:iCs w:val="0"/>
          <w:color w:val="auto"/>
          <w:sz w:val="28"/>
          <w:szCs w:val="28"/>
          <w:rtl/>
        </w:rPr>
        <w:t>تب</w:t>
      </w:r>
      <w:r w:rsidRPr="00EC4615">
        <w:rPr>
          <w:rStyle w:val="Emphasis"/>
          <w:rFonts w:ascii="IRBadr" w:hAnsi="IRBadr" w:cs="IRBadr" w:hint="cs"/>
          <w:b/>
          <w:bCs/>
          <w:i w:val="0"/>
          <w:iCs w:val="0"/>
          <w:color w:val="auto"/>
          <w:sz w:val="28"/>
          <w:szCs w:val="28"/>
          <w:rtl/>
        </w:rPr>
        <w:t>َ</w:t>
      </w:r>
      <w:r w:rsidRPr="00EC4615">
        <w:rPr>
          <w:rStyle w:val="Emphasis"/>
          <w:rFonts w:ascii="IRBadr" w:hAnsi="IRBadr" w:cs="IRBadr"/>
          <w:b/>
          <w:bCs/>
          <w:i w:val="0"/>
          <w:iCs w:val="0"/>
          <w:color w:val="auto"/>
          <w:sz w:val="28"/>
          <w:szCs w:val="28"/>
          <w:rtl/>
        </w:rPr>
        <w:t>عه</w:t>
      </w:r>
      <w:r w:rsidRPr="00EC4615">
        <w:rPr>
          <w:rStyle w:val="st"/>
          <w:rFonts w:ascii="IRBadr" w:hAnsi="IRBadr" w:cs="IRBadr" w:hint="cs"/>
          <w:b/>
          <w:bCs/>
          <w:sz w:val="28"/>
          <w:szCs w:val="28"/>
          <w:rtl/>
        </w:rPr>
        <w:t xml:space="preserve"> منُّ</w:t>
      </w:r>
      <w:r w:rsidRPr="00EC4615">
        <w:rPr>
          <w:rFonts w:ascii="IRBadr" w:hAnsi="IRBadr" w:cs="IRBadr"/>
          <w:b/>
          <w:bCs/>
          <w:sz w:val="28"/>
          <w:szCs w:val="28"/>
          <w:rtl/>
        </w:rPr>
        <w:t xml:space="preserve"> وَ الْإِعْطَاءُ قَبْلَ</w:t>
      </w:r>
      <w:r w:rsidRPr="00174C3A">
        <w:rPr>
          <w:rFonts w:ascii="IRBadr" w:hAnsi="IRBadr" w:cs="IRBadr"/>
          <w:b/>
          <w:bCs/>
          <w:sz w:val="28"/>
          <w:szCs w:val="28"/>
          <w:rtl/>
        </w:rPr>
        <w:t xml:space="preserve"> السُّؤَالِ، مِنْ أَ</w:t>
      </w:r>
      <w:r w:rsidR="004E4D31" w:rsidRPr="00174C3A">
        <w:rPr>
          <w:rFonts w:ascii="IRBadr" w:hAnsi="IRBadr" w:cs="IRBadr"/>
          <w:b/>
          <w:bCs/>
          <w:sz w:val="28"/>
          <w:szCs w:val="28"/>
          <w:rtl/>
        </w:rPr>
        <w:t>ک</w:t>
      </w:r>
      <w:r w:rsidRPr="00174C3A">
        <w:rPr>
          <w:rFonts w:ascii="IRBadr" w:hAnsi="IRBadr" w:cs="IRBadr"/>
          <w:b/>
          <w:bCs/>
          <w:sz w:val="28"/>
          <w:szCs w:val="28"/>
          <w:rtl/>
        </w:rPr>
        <w:t>بَرِ السُّؤْدَد»</w:t>
      </w:r>
      <w:r w:rsidRPr="00174C3A">
        <w:rPr>
          <w:rStyle w:val="FootnoteReference"/>
          <w:rFonts w:ascii="IRBadr" w:hAnsi="IRBadr" w:cs="IRBadr"/>
          <w:b/>
          <w:sz w:val="28"/>
          <w:szCs w:val="28"/>
          <w:rtl/>
        </w:rPr>
        <w:footnoteReference w:id="5"/>
      </w:r>
      <w:r w:rsidRPr="00174C3A">
        <w:rPr>
          <w:rFonts w:ascii="IRBadr" w:hAnsi="IRBadr" w:cs="IRBadr" w:hint="cs"/>
          <w:b/>
          <w:bCs/>
          <w:sz w:val="28"/>
          <w:szCs w:val="28"/>
          <w:rtl/>
        </w:rPr>
        <w:t xml:space="preserve">؛ </w:t>
      </w:r>
      <w:r w:rsidRPr="00174C3A">
        <w:rPr>
          <w:rFonts w:ascii="IRBadr" w:hAnsi="IRBadr" w:cs="IRBadr" w:hint="cs"/>
          <w:sz w:val="28"/>
          <w:szCs w:val="28"/>
          <w:rtl/>
        </w:rPr>
        <w:t xml:space="preserve">کار نیک و خوب کاری است که در آن معطل کردن نباشد و دنبال آن نیز </w:t>
      </w:r>
      <w:r>
        <w:rPr>
          <w:rFonts w:ascii="IRBadr" w:hAnsi="IRBadr" w:cs="IRBadr" w:hint="cs"/>
          <w:sz w:val="28"/>
          <w:szCs w:val="28"/>
          <w:rtl/>
        </w:rPr>
        <w:t>منت قرار نگیرد، زمانی که کسی به کمک تو نیاز دارد قبل از اینکه مجبور شود آبروی خود را گرو بگذارد و از تو بخواهد اگر فهمیدی بالاترین بزرگواری است.</w:t>
      </w:r>
    </w:p>
    <w:p w:rsidR="00307738" w:rsidRPr="00F027C0" w:rsidRDefault="00307738" w:rsidP="00EC4615">
      <w:pPr>
        <w:jc w:val="both"/>
        <w:rPr>
          <w:rFonts w:ascii="IRBadr" w:hAnsi="IRBadr" w:cs="IRBadr"/>
          <w:sz w:val="28"/>
          <w:szCs w:val="28"/>
          <w:rtl/>
        </w:rPr>
      </w:pPr>
      <w:r>
        <w:rPr>
          <w:rFonts w:ascii="IRBadr" w:hAnsi="IRBadr" w:cs="IRBadr" w:hint="cs"/>
          <w:sz w:val="28"/>
          <w:szCs w:val="28"/>
          <w:rtl/>
        </w:rPr>
        <w:t>امام صادق (ع) به یکی از اصحاب خود به نام عبدالله بن جند</w:t>
      </w:r>
      <w:r w:rsidR="00EC4615">
        <w:rPr>
          <w:rFonts w:ascii="IRBadr" w:hAnsi="IRBadr" w:cs="IRBadr" w:hint="cs"/>
          <w:sz w:val="28"/>
          <w:szCs w:val="28"/>
          <w:rtl/>
        </w:rPr>
        <w:t>ب</w:t>
      </w:r>
      <w:r>
        <w:rPr>
          <w:rFonts w:ascii="IRBadr" w:hAnsi="IRBadr" w:cs="IRBadr" w:hint="cs"/>
          <w:sz w:val="28"/>
          <w:szCs w:val="28"/>
          <w:rtl/>
        </w:rPr>
        <w:t xml:space="preserve"> بجلدی کوفی </w:t>
      </w:r>
      <w:r w:rsidR="00174C3A">
        <w:rPr>
          <w:rFonts w:ascii="IRBadr" w:hAnsi="IRBadr" w:cs="IRBadr"/>
          <w:sz w:val="28"/>
          <w:szCs w:val="28"/>
          <w:rtl/>
        </w:rPr>
        <w:t>سفارش‌ها</w:t>
      </w:r>
      <w:r w:rsidR="00174C3A">
        <w:rPr>
          <w:rFonts w:ascii="IRBadr" w:hAnsi="IRBadr" w:cs="IRBadr" w:hint="cs"/>
          <w:sz w:val="28"/>
          <w:szCs w:val="28"/>
          <w:rtl/>
        </w:rPr>
        <w:t>یی</w:t>
      </w:r>
      <w:r>
        <w:rPr>
          <w:rFonts w:ascii="IRBadr" w:hAnsi="IRBadr" w:cs="IRBadr" w:hint="cs"/>
          <w:sz w:val="28"/>
          <w:szCs w:val="28"/>
          <w:rtl/>
        </w:rPr>
        <w:t xml:space="preserve"> دارند که </w:t>
      </w:r>
      <w:r w:rsidR="00174C3A">
        <w:rPr>
          <w:rFonts w:ascii="IRBadr" w:hAnsi="IRBadr" w:cs="IRBadr" w:hint="cs"/>
          <w:sz w:val="28"/>
          <w:szCs w:val="28"/>
          <w:rtl/>
        </w:rPr>
        <w:t>دریکی</w:t>
      </w:r>
      <w:r>
        <w:rPr>
          <w:rFonts w:ascii="IRBadr" w:hAnsi="IRBadr" w:cs="IRBadr" w:hint="cs"/>
          <w:sz w:val="28"/>
          <w:szCs w:val="28"/>
          <w:rtl/>
        </w:rPr>
        <w:t xml:space="preserve"> از آن سفارشات می‌فرمایند: «</w:t>
      </w:r>
      <w:r w:rsidRPr="00631365">
        <w:rPr>
          <w:rStyle w:val="arabic"/>
          <w:rFonts w:ascii="IRBadr" w:hAnsi="IRBadr" w:cs="IRBadr"/>
          <w:b/>
          <w:bCs/>
          <w:sz w:val="28"/>
          <w:szCs w:val="28"/>
          <w:rtl/>
        </w:rPr>
        <w:t xml:space="preserve">إن </w:t>
      </w:r>
      <w:r w:rsidR="004E4D31">
        <w:rPr>
          <w:rStyle w:val="arabic"/>
          <w:rFonts w:ascii="IRBadr" w:hAnsi="IRBadr" w:cs="IRBadr"/>
          <w:b/>
          <w:bCs/>
          <w:sz w:val="28"/>
          <w:szCs w:val="28"/>
          <w:rtl/>
        </w:rPr>
        <w:t>ک</w:t>
      </w:r>
      <w:r w:rsidRPr="00631365">
        <w:rPr>
          <w:rStyle w:val="arabic"/>
          <w:rFonts w:ascii="IRBadr" w:hAnsi="IRBadr" w:cs="IRBadr"/>
          <w:b/>
          <w:bCs/>
          <w:sz w:val="28"/>
          <w:szCs w:val="28"/>
          <w:rtl/>
        </w:rPr>
        <w:t>انَت ل</w:t>
      </w:r>
      <w:r w:rsidR="004E4D31">
        <w:rPr>
          <w:rStyle w:val="arabic"/>
          <w:rFonts w:ascii="IRBadr" w:hAnsi="IRBadr" w:cs="IRBadr"/>
          <w:b/>
          <w:bCs/>
          <w:sz w:val="28"/>
          <w:szCs w:val="28"/>
          <w:rtl/>
        </w:rPr>
        <w:t>ک</w:t>
      </w:r>
      <w:r w:rsidRPr="00631365">
        <w:rPr>
          <w:rStyle w:val="arabic"/>
          <w:rFonts w:ascii="IRBadr" w:hAnsi="IRBadr" w:cs="IRBadr"/>
          <w:b/>
          <w:bCs/>
          <w:sz w:val="28"/>
          <w:szCs w:val="28"/>
          <w:rtl/>
        </w:rPr>
        <w:t xml:space="preserve"> </w:t>
      </w:r>
      <w:r w:rsidR="004E4D31">
        <w:rPr>
          <w:rStyle w:val="arabic"/>
          <w:rFonts w:ascii="IRBadr" w:hAnsi="IRBadr" w:cs="IRBadr"/>
          <w:b/>
          <w:bCs/>
          <w:sz w:val="28"/>
          <w:szCs w:val="28"/>
          <w:rtl/>
        </w:rPr>
        <w:t>ی</w:t>
      </w:r>
      <w:r w:rsidRPr="00631365">
        <w:rPr>
          <w:rStyle w:val="arabic"/>
          <w:rFonts w:ascii="IRBadr" w:hAnsi="IRBadr" w:cs="IRBadr"/>
          <w:b/>
          <w:bCs/>
          <w:sz w:val="28"/>
          <w:szCs w:val="28"/>
          <w:rtl/>
        </w:rPr>
        <w:t>دٌ عندَ إنسانٍ فلا تُفسِدْها ب</w:t>
      </w:r>
      <w:r w:rsidR="004E4D31">
        <w:rPr>
          <w:rStyle w:val="arabic"/>
          <w:rFonts w:ascii="IRBadr" w:hAnsi="IRBadr" w:cs="IRBadr"/>
          <w:b/>
          <w:bCs/>
          <w:sz w:val="28"/>
          <w:szCs w:val="28"/>
          <w:rtl/>
        </w:rPr>
        <w:t>ک</w:t>
      </w:r>
      <w:r w:rsidRPr="00631365">
        <w:rPr>
          <w:rStyle w:val="arabic"/>
          <w:rFonts w:ascii="IRBadr" w:hAnsi="IRBadr" w:cs="IRBadr"/>
          <w:b/>
          <w:bCs/>
          <w:sz w:val="28"/>
          <w:szCs w:val="28"/>
          <w:rtl/>
        </w:rPr>
        <w:t>ثرَةِ المِنَنِ و الذِّ</w:t>
      </w:r>
      <w:r w:rsidR="004E4D31">
        <w:rPr>
          <w:rStyle w:val="arabic"/>
          <w:rFonts w:ascii="IRBadr" w:hAnsi="IRBadr" w:cs="IRBadr"/>
          <w:b/>
          <w:bCs/>
          <w:sz w:val="28"/>
          <w:szCs w:val="28"/>
          <w:rtl/>
        </w:rPr>
        <w:t>ک</w:t>
      </w:r>
      <w:r w:rsidRPr="00631365">
        <w:rPr>
          <w:rStyle w:val="arabic"/>
          <w:rFonts w:ascii="IRBadr" w:hAnsi="IRBadr" w:cs="IRBadr"/>
          <w:b/>
          <w:bCs/>
          <w:sz w:val="28"/>
          <w:szCs w:val="28"/>
          <w:rtl/>
        </w:rPr>
        <w:t>رِ لها</w:t>
      </w:r>
      <w:r w:rsidRPr="00631365">
        <w:rPr>
          <w:rFonts w:ascii="IRBadr" w:hAnsi="IRBadr" w:cs="IRBadr"/>
          <w:b/>
          <w:bCs/>
          <w:sz w:val="28"/>
          <w:szCs w:val="28"/>
          <w:rtl/>
        </w:rPr>
        <w:t xml:space="preserve"> </w:t>
      </w:r>
      <w:r w:rsidRPr="00631365">
        <w:rPr>
          <w:rStyle w:val="arabic"/>
          <w:rFonts w:ascii="IRBadr" w:hAnsi="IRBadr" w:cs="IRBadr"/>
          <w:b/>
          <w:bCs/>
          <w:sz w:val="28"/>
          <w:szCs w:val="28"/>
          <w:rtl/>
        </w:rPr>
        <w:t>و ل</w:t>
      </w:r>
      <w:r w:rsidR="004E4D31">
        <w:rPr>
          <w:rStyle w:val="arabic"/>
          <w:rFonts w:ascii="IRBadr" w:hAnsi="IRBadr" w:cs="IRBadr"/>
          <w:b/>
          <w:bCs/>
          <w:sz w:val="28"/>
          <w:szCs w:val="28"/>
          <w:rtl/>
        </w:rPr>
        <w:t>ک</w:t>
      </w:r>
      <w:r w:rsidRPr="00631365">
        <w:rPr>
          <w:rStyle w:val="arabic"/>
          <w:rFonts w:ascii="IRBadr" w:hAnsi="IRBadr" w:cs="IRBadr"/>
          <w:b/>
          <w:bCs/>
          <w:sz w:val="28"/>
          <w:szCs w:val="28"/>
          <w:rtl/>
        </w:rPr>
        <w:t>نْ أتبِعْها بأفضَلَ مِنها؛ فإنَّ ذل</w:t>
      </w:r>
      <w:r w:rsidR="004E4D31">
        <w:rPr>
          <w:rStyle w:val="arabic"/>
          <w:rFonts w:ascii="IRBadr" w:hAnsi="IRBadr" w:cs="IRBadr"/>
          <w:b/>
          <w:bCs/>
          <w:sz w:val="28"/>
          <w:szCs w:val="28"/>
          <w:rtl/>
        </w:rPr>
        <w:t>ک</w:t>
      </w:r>
      <w:r w:rsidRPr="00631365">
        <w:rPr>
          <w:rStyle w:val="arabic"/>
          <w:rFonts w:ascii="IRBadr" w:hAnsi="IRBadr" w:cs="IRBadr"/>
          <w:b/>
          <w:bCs/>
          <w:sz w:val="28"/>
          <w:szCs w:val="28"/>
          <w:rtl/>
        </w:rPr>
        <w:t xml:space="preserve"> أجمَلُ بِ</w:t>
      </w:r>
      <w:r w:rsidR="004E4D31">
        <w:rPr>
          <w:rStyle w:val="arabic"/>
          <w:rFonts w:ascii="IRBadr" w:hAnsi="IRBadr" w:cs="IRBadr"/>
          <w:b/>
          <w:bCs/>
          <w:sz w:val="28"/>
          <w:szCs w:val="28"/>
          <w:rtl/>
        </w:rPr>
        <w:t>ک</w:t>
      </w:r>
      <w:r w:rsidRPr="00631365">
        <w:rPr>
          <w:rStyle w:val="arabic"/>
          <w:rFonts w:ascii="IRBadr" w:hAnsi="IRBadr" w:cs="IRBadr"/>
          <w:b/>
          <w:bCs/>
          <w:sz w:val="28"/>
          <w:szCs w:val="28"/>
          <w:rtl/>
        </w:rPr>
        <w:t xml:space="preserve"> ف</w:t>
      </w:r>
      <w:r w:rsidR="004E4D31">
        <w:rPr>
          <w:rStyle w:val="arabic"/>
          <w:rFonts w:ascii="IRBadr" w:hAnsi="IRBadr" w:cs="IRBadr"/>
          <w:b/>
          <w:bCs/>
          <w:sz w:val="28"/>
          <w:szCs w:val="28"/>
          <w:rtl/>
        </w:rPr>
        <w:t>ی</w:t>
      </w:r>
      <w:r w:rsidRPr="00631365">
        <w:rPr>
          <w:rStyle w:val="arabic"/>
          <w:rFonts w:ascii="IRBadr" w:hAnsi="IRBadr" w:cs="IRBadr"/>
          <w:b/>
          <w:bCs/>
          <w:sz w:val="28"/>
          <w:szCs w:val="28"/>
          <w:rtl/>
        </w:rPr>
        <w:t xml:space="preserve"> أخلاقِ</w:t>
      </w:r>
      <w:r w:rsidR="004E4D31">
        <w:rPr>
          <w:rStyle w:val="arabic"/>
          <w:rFonts w:ascii="IRBadr" w:hAnsi="IRBadr" w:cs="IRBadr"/>
          <w:b/>
          <w:bCs/>
          <w:sz w:val="28"/>
          <w:szCs w:val="28"/>
          <w:rtl/>
        </w:rPr>
        <w:t>ک</w:t>
      </w:r>
      <w:r w:rsidRPr="00631365">
        <w:rPr>
          <w:rStyle w:val="arabic"/>
          <w:rFonts w:ascii="IRBadr" w:hAnsi="IRBadr" w:cs="IRBadr"/>
          <w:b/>
          <w:bCs/>
          <w:sz w:val="28"/>
          <w:szCs w:val="28"/>
          <w:rtl/>
        </w:rPr>
        <w:t>، و أوجَبُ لِلثَّوابِ ف</w:t>
      </w:r>
      <w:r w:rsidR="004E4D31">
        <w:rPr>
          <w:rStyle w:val="arabic"/>
          <w:rFonts w:ascii="IRBadr" w:hAnsi="IRBadr" w:cs="IRBadr"/>
          <w:b/>
          <w:bCs/>
          <w:sz w:val="28"/>
          <w:szCs w:val="28"/>
          <w:rtl/>
        </w:rPr>
        <w:t>ی</w:t>
      </w:r>
      <w:r w:rsidRPr="00631365">
        <w:rPr>
          <w:rStyle w:val="arabic"/>
          <w:rFonts w:ascii="IRBadr" w:hAnsi="IRBadr" w:cs="IRBadr"/>
          <w:b/>
          <w:bCs/>
          <w:sz w:val="28"/>
          <w:szCs w:val="28"/>
          <w:rtl/>
        </w:rPr>
        <w:t xml:space="preserve"> آخِرَتِ</w:t>
      </w:r>
      <w:r w:rsidR="004E4D31">
        <w:rPr>
          <w:rStyle w:val="arabic"/>
          <w:rFonts w:ascii="IRBadr" w:hAnsi="IRBadr" w:cs="IRBadr"/>
          <w:b/>
          <w:bCs/>
          <w:sz w:val="28"/>
          <w:szCs w:val="28"/>
          <w:rtl/>
        </w:rPr>
        <w:t>ک</w:t>
      </w:r>
      <w:r>
        <w:rPr>
          <w:rFonts w:ascii="IRBadr" w:hAnsi="IRBadr" w:cs="IRBadr" w:hint="cs"/>
          <w:sz w:val="28"/>
          <w:szCs w:val="28"/>
          <w:rtl/>
        </w:rPr>
        <w:t>»</w:t>
      </w:r>
      <w:r>
        <w:rPr>
          <w:rStyle w:val="FootnoteReference"/>
          <w:rFonts w:ascii="IRBadr" w:hAnsi="IRBadr" w:cs="IRBadr"/>
          <w:sz w:val="28"/>
          <w:szCs w:val="28"/>
          <w:rtl/>
        </w:rPr>
        <w:footnoteReference w:id="6"/>
      </w:r>
      <w:r>
        <w:rPr>
          <w:rFonts w:ascii="IRBadr" w:hAnsi="IRBadr" w:cs="IRBadr" w:hint="cs"/>
          <w:sz w:val="28"/>
          <w:szCs w:val="28"/>
          <w:rtl/>
        </w:rPr>
        <w:t>؛</w:t>
      </w:r>
      <w:r w:rsidRPr="00631365">
        <w:rPr>
          <w:rFonts w:ascii="IRBadr" w:hAnsi="IRBadr" w:cs="IRBadr"/>
          <w:sz w:val="28"/>
          <w:szCs w:val="28"/>
          <w:rtl/>
        </w:rPr>
        <w:t xml:space="preserve"> اگر به </w:t>
      </w:r>
      <w:r w:rsidR="004E4D31">
        <w:rPr>
          <w:rFonts w:ascii="IRBadr" w:hAnsi="IRBadr" w:cs="IRBadr"/>
          <w:sz w:val="28"/>
          <w:szCs w:val="28"/>
          <w:rtl/>
        </w:rPr>
        <w:t>ک</w:t>
      </w:r>
      <w:r w:rsidRPr="00631365">
        <w:rPr>
          <w:rFonts w:ascii="IRBadr" w:hAnsi="IRBadr" w:cs="IRBadr"/>
          <w:sz w:val="28"/>
          <w:szCs w:val="28"/>
          <w:rtl/>
        </w:rPr>
        <w:t>س</w:t>
      </w:r>
      <w:r w:rsidR="004E4D31">
        <w:rPr>
          <w:rFonts w:ascii="IRBadr" w:hAnsi="IRBadr" w:cs="IRBadr"/>
          <w:sz w:val="28"/>
          <w:szCs w:val="28"/>
          <w:rtl/>
        </w:rPr>
        <w:t>ی</w:t>
      </w:r>
      <w:r w:rsidRPr="00631365">
        <w:rPr>
          <w:rFonts w:ascii="IRBadr" w:hAnsi="IRBadr" w:cs="IRBadr"/>
          <w:sz w:val="28"/>
          <w:szCs w:val="28"/>
          <w:rtl/>
        </w:rPr>
        <w:t xml:space="preserve"> خوب</w:t>
      </w:r>
      <w:r w:rsidR="004E4D31">
        <w:rPr>
          <w:rFonts w:ascii="IRBadr" w:hAnsi="IRBadr" w:cs="IRBadr"/>
          <w:sz w:val="28"/>
          <w:szCs w:val="28"/>
          <w:rtl/>
        </w:rPr>
        <w:t>ی</w:t>
      </w:r>
      <w:r w:rsidRPr="00631365">
        <w:rPr>
          <w:rFonts w:ascii="IRBadr" w:hAnsi="IRBadr" w:cs="IRBadr"/>
          <w:sz w:val="28"/>
          <w:szCs w:val="28"/>
          <w:rtl/>
        </w:rPr>
        <w:t xml:space="preserve"> </w:t>
      </w:r>
      <w:r w:rsidR="004E4D31">
        <w:rPr>
          <w:rFonts w:ascii="IRBadr" w:hAnsi="IRBadr" w:cs="IRBadr"/>
          <w:sz w:val="28"/>
          <w:szCs w:val="28"/>
          <w:rtl/>
        </w:rPr>
        <w:t>ک</w:t>
      </w:r>
      <w:r w:rsidRPr="00631365">
        <w:rPr>
          <w:rFonts w:ascii="IRBadr" w:hAnsi="IRBadr" w:cs="IRBadr"/>
          <w:sz w:val="28"/>
          <w:szCs w:val="28"/>
          <w:rtl/>
        </w:rPr>
        <w:t>رد</w:t>
      </w:r>
      <w:r w:rsidR="004E4D31">
        <w:rPr>
          <w:rFonts w:ascii="IRBadr" w:hAnsi="IRBadr" w:cs="IRBadr"/>
          <w:sz w:val="28"/>
          <w:szCs w:val="28"/>
          <w:rtl/>
        </w:rPr>
        <w:t>ی</w:t>
      </w:r>
      <w:r w:rsidRPr="00631365">
        <w:rPr>
          <w:rFonts w:ascii="IRBadr" w:hAnsi="IRBadr" w:cs="IRBadr"/>
          <w:sz w:val="28"/>
          <w:szCs w:val="28"/>
          <w:rtl/>
        </w:rPr>
        <w:t>، آن را با منّت گذاشتن ز</w:t>
      </w:r>
      <w:r w:rsidR="004E4D31">
        <w:rPr>
          <w:rFonts w:ascii="IRBadr" w:hAnsi="IRBadr" w:cs="IRBadr"/>
          <w:sz w:val="28"/>
          <w:szCs w:val="28"/>
          <w:rtl/>
        </w:rPr>
        <w:t>ی</w:t>
      </w:r>
      <w:r w:rsidRPr="00631365">
        <w:rPr>
          <w:rFonts w:ascii="IRBadr" w:hAnsi="IRBadr" w:cs="IRBadr"/>
          <w:sz w:val="28"/>
          <w:szCs w:val="28"/>
          <w:rtl/>
        </w:rPr>
        <w:t xml:space="preserve">اد و به رُخ </w:t>
      </w:r>
      <w:r w:rsidR="004E4D31">
        <w:rPr>
          <w:rFonts w:ascii="IRBadr" w:hAnsi="IRBadr" w:cs="IRBadr"/>
          <w:sz w:val="28"/>
          <w:szCs w:val="28"/>
          <w:rtl/>
        </w:rPr>
        <w:t>ک</w:t>
      </w:r>
      <w:r w:rsidRPr="00631365">
        <w:rPr>
          <w:rFonts w:ascii="IRBadr" w:hAnsi="IRBadr" w:cs="IRBadr"/>
          <w:sz w:val="28"/>
          <w:szCs w:val="28"/>
          <w:rtl/>
        </w:rPr>
        <w:t>ش</w:t>
      </w:r>
      <w:r w:rsidR="004E4D31">
        <w:rPr>
          <w:rFonts w:ascii="IRBadr" w:hAnsi="IRBadr" w:cs="IRBadr"/>
          <w:sz w:val="28"/>
          <w:szCs w:val="28"/>
          <w:rtl/>
        </w:rPr>
        <w:t>ی</w:t>
      </w:r>
      <w:r w:rsidRPr="00631365">
        <w:rPr>
          <w:rFonts w:ascii="IRBadr" w:hAnsi="IRBadr" w:cs="IRBadr"/>
          <w:sz w:val="28"/>
          <w:szCs w:val="28"/>
          <w:rtl/>
        </w:rPr>
        <w:t>دن تباه مساز ب</w:t>
      </w:r>
      <w:r>
        <w:rPr>
          <w:rFonts w:ascii="IRBadr" w:hAnsi="IRBadr" w:cs="IRBadr"/>
          <w:sz w:val="28"/>
          <w:szCs w:val="28"/>
          <w:rtl/>
        </w:rPr>
        <w:t>ل</w:t>
      </w:r>
      <w:r w:rsidR="004E4D31">
        <w:rPr>
          <w:rFonts w:ascii="IRBadr" w:hAnsi="IRBadr" w:cs="IRBadr"/>
          <w:sz w:val="28"/>
          <w:szCs w:val="28"/>
          <w:rtl/>
        </w:rPr>
        <w:t>ک</w:t>
      </w:r>
      <w:r>
        <w:rPr>
          <w:rFonts w:ascii="IRBadr" w:hAnsi="IRBadr" w:cs="IRBadr"/>
          <w:sz w:val="28"/>
          <w:szCs w:val="28"/>
          <w:rtl/>
        </w:rPr>
        <w:t>ه با خوب</w:t>
      </w:r>
      <w:r w:rsidR="004E4D31">
        <w:rPr>
          <w:rFonts w:ascii="IRBadr" w:hAnsi="IRBadr" w:cs="IRBadr"/>
          <w:sz w:val="28"/>
          <w:szCs w:val="28"/>
          <w:rtl/>
        </w:rPr>
        <w:t>ی</w:t>
      </w:r>
      <w:r>
        <w:rPr>
          <w:rFonts w:ascii="IRBadr" w:hAnsi="IRBadr" w:cs="IRBadr"/>
          <w:sz w:val="28"/>
          <w:szCs w:val="28"/>
          <w:rtl/>
        </w:rPr>
        <w:t xml:space="preserve"> بهتر</w:t>
      </w:r>
      <w:r w:rsidR="004E4D31">
        <w:rPr>
          <w:rFonts w:ascii="IRBadr" w:hAnsi="IRBadr" w:cs="IRBadr"/>
          <w:sz w:val="28"/>
          <w:szCs w:val="28"/>
          <w:rtl/>
        </w:rPr>
        <w:t>ی</w:t>
      </w:r>
      <w:r>
        <w:rPr>
          <w:rFonts w:ascii="IRBadr" w:hAnsi="IRBadr" w:cs="IRBadr"/>
          <w:sz w:val="28"/>
          <w:szCs w:val="28"/>
          <w:rtl/>
        </w:rPr>
        <w:t xml:space="preserve"> ادامه</w:t>
      </w:r>
      <w:r>
        <w:rPr>
          <w:rFonts w:ascii="IRBadr" w:hAnsi="IRBadr" w:cs="IRBadr" w:hint="cs"/>
          <w:sz w:val="28"/>
          <w:szCs w:val="28"/>
          <w:rtl/>
        </w:rPr>
        <w:t>‌</w:t>
      </w:r>
      <w:r>
        <w:rPr>
          <w:rFonts w:ascii="IRBadr" w:hAnsi="IRBadr" w:cs="IRBadr"/>
          <w:sz w:val="28"/>
          <w:szCs w:val="28"/>
          <w:rtl/>
        </w:rPr>
        <w:t>اش بده</w:t>
      </w:r>
      <w:r w:rsidRPr="00631365">
        <w:rPr>
          <w:rFonts w:ascii="IRBadr" w:hAnsi="IRBadr" w:cs="IRBadr"/>
          <w:sz w:val="28"/>
          <w:szCs w:val="28"/>
          <w:rtl/>
        </w:rPr>
        <w:t>؛ ز</w:t>
      </w:r>
      <w:r w:rsidR="004E4D31">
        <w:rPr>
          <w:rFonts w:ascii="IRBadr" w:hAnsi="IRBadr" w:cs="IRBadr"/>
          <w:sz w:val="28"/>
          <w:szCs w:val="28"/>
          <w:rtl/>
        </w:rPr>
        <w:t>ی</w:t>
      </w:r>
      <w:r>
        <w:rPr>
          <w:rFonts w:ascii="IRBadr" w:hAnsi="IRBadr" w:cs="IRBadr"/>
          <w:sz w:val="28"/>
          <w:szCs w:val="28"/>
          <w:rtl/>
        </w:rPr>
        <w:t>را ا</w:t>
      </w:r>
      <w:r w:rsidR="004E4D31">
        <w:rPr>
          <w:rFonts w:ascii="IRBadr" w:hAnsi="IRBadr" w:cs="IRBadr"/>
          <w:sz w:val="28"/>
          <w:szCs w:val="28"/>
          <w:rtl/>
        </w:rPr>
        <w:t>ی</w:t>
      </w:r>
      <w:r>
        <w:rPr>
          <w:rFonts w:ascii="IRBadr" w:hAnsi="IRBadr" w:cs="IRBadr"/>
          <w:sz w:val="28"/>
          <w:szCs w:val="28"/>
          <w:rtl/>
        </w:rPr>
        <w:t xml:space="preserve">ن </w:t>
      </w:r>
      <w:r w:rsidR="004E4D31">
        <w:rPr>
          <w:rFonts w:ascii="IRBadr" w:hAnsi="IRBadr" w:cs="IRBadr"/>
          <w:sz w:val="28"/>
          <w:szCs w:val="28"/>
          <w:rtl/>
        </w:rPr>
        <w:t>ک</w:t>
      </w:r>
      <w:r>
        <w:rPr>
          <w:rFonts w:ascii="IRBadr" w:hAnsi="IRBadr" w:cs="IRBadr"/>
          <w:sz w:val="28"/>
          <w:szCs w:val="28"/>
          <w:rtl/>
        </w:rPr>
        <w:t>ار برا</w:t>
      </w:r>
      <w:r w:rsidR="004E4D31">
        <w:rPr>
          <w:rFonts w:ascii="IRBadr" w:hAnsi="IRBadr" w:cs="IRBadr"/>
          <w:sz w:val="28"/>
          <w:szCs w:val="28"/>
          <w:rtl/>
        </w:rPr>
        <w:t>ی</w:t>
      </w:r>
      <w:r>
        <w:rPr>
          <w:rFonts w:ascii="IRBadr" w:hAnsi="IRBadr" w:cs="IRBadr"/>
          <w:sz w:val="28"/>
          <w:szCs w:val="28"/>
          <w:rtl/>
        </w:rPr>
        <w:t xml:space="preserve"> اخلاق تو ز</w:t>
      </w:r>
      <w:r w:rsidR="004E4D31">
        <w:rPr>
          <w:rFonts w:ascii="IRBadr" w:hAnsi="IRBadr" w:cs="IRBadr"/>
          <w:sz w:val="28"/>
          <w:szCs w:val="28"/>
          <w:rtl/>
        </w:rPr>
        <w:t>ی</w:t>
      </w:r>
      <w:r>
        <w:rPr>
          <w:rFonts w:ascii="IRBadr" w:hAnsi="IRBadr" w:cs="IRBadr"/>
          <w:sz w:val="28"/>
          <w:szCs w:val="28"/>
          <w:rtl/>
        </w:rPr>
        <w:t>بنده</w:t>
      </w:r>
      <w:r>
        <w:rPr>
          <w:rFonts w:ascii="IRBadr" w:hAnsi="IRBadr" w:cs="IRBadr" w:hint="cs"/>
          <w:sz w:val="28"/>
          <w:szCs w:val="28"/>
          <w:rtl/>
        </w:rPr>
        <w:t>‌</w:t>
      </w:r>
      <w:r w:rsidRPr="00631365">
        <w:rPr>
          <w:rFonts w:ascii="IRBadr" w:hAnsi="IRBadr" w:cs="IRBadr"/>
          <w:sz w:val="28"/>
          <w:szCs w:val="28"/>
          <w:rtl/>
        </w:rPr>
        <w:t>تر است و پاداش آخرتت را واجب</w:t>
      </w:r>
      <w:r>
        <w:rPr>
          <w:rFonts w:ascii="IRBadr" w:hAnsi="IRBadr" w:cs="IRBadr" w:hint="cs"/>
          <w:sz w:val="28"/>
          <w:szCs w:val="28"/>
          <w:rtl/>
        </w:rPr>
        <w:t>‌</w:t>
      </w:r>
      <w:r>
        <w:rPr>
          <w:rFonts w:ascii="IRBadr" w:hAnsi="IRBadr" w:cs="IRBadr"/>
          <w:sz w:val="28"/>
          <w:szCs w:val="28"/>
          <w:rtl/>
        </w:rPr>
        <w:t>تر م</w:t>
      </w:r>
      <w:r w:rsidR="004E4D31">
        <w:rPr>
          <w:rFonts w:ascii="IRBadr" w:hAnsi="IRBadr" w:cs="IRBadr"/>
          <w:sz w:val="28"/>
          <w:szCs w:val="28"/>
          <w:rtl/>
        </w:rPr>
        <w:t>ی</w:t>
      </w:r>
      <w:r>
        <w:rPr>
          <w:rFonts w:ascii="IRBadr" w:hAnsi="IRBadr" w:cs="IRBadr" w:hint="cs"/>
          <w:sz w:val="28"/>
          <w:szCs w:val="28"/>
          <w:rtl/>
        </w:rPr>
        <w:t>‌</w:t>
      </w:r>
      <w:r w:rsidRPr="00631365">
        <w:rPr>
          <w:rFonts w:ascii="IRBadr" w:hAnsi="IRBadr" w:cs="IRBadr"/>
          <w:sz w:val="28"/>
          <w:szCs w:val="28"/>
          <w:rtl/>
        </w:rPr>
        <w:t>گرداند</w:t>
      </w:r>
      <w:r w:rsidRPr="00631365">
        <w:rPr>
          <w:rFonts w:ascii="IRBadr" w:hAnsi="IRBadr" w:cs="IRBadr"/>
          <w:sz w:val="28"/>
          <w:szCs w:val="28"/>
        </w:rPr>
        <w:t>.</w:t>
      </w:r>
    </w:p>
    <w:p w:rsidR="00307738" w:rsidRDefault="00307738" w:rsidP="00174C3A">
      <w:pPr>
        <w:jc w:val="both"/>
        <w:rPr>
          <w:rFonts w:ascii="IRBadr" w:hAnsi="IRBadr" w:cs="IRBadr"/>
          <w:sz w:val="28"/>
          <w:szCs w:val="28"/>
          <w:rtl/>
        </w:rPr>
      </w:pPr>
      <w:r>
        <w:rPr>
          <w:rFonts w:ascii="IRBadr" w:hAnsi="IRBadr" w:cs="IRBadr" w:hint="cs"/>
          <w:sz w:val="28"/>
          <w:szCs w:val="28"/>
          <w:rtl/>
        </w:rPr>
        <w:t>همچنین امام صادق (ع) در حدیث دیگری می‌فرمایند: «</w:t>
      </w:r>
      <w:r w:rsidRPr="00F027C0">
        <w:rPr>
          <w:rFonts w:ascii="IRBadr" w:hAnsi="IRBadr" w:cs="IRBadr"/>
          <w:b/>
          <w:bCs/>
          <w:sz w:val="28"/>
          <w:szCs w:val="28"/>
          <w:rtl/>
        </w:rPr>
        <w:t>لا یَتـِمُّ المَعروفُ اِلا بِثَلاثِ خِصـالٍ: تَعجیلِه وَ تقلیلِ کَثیرِه وَ تَرکِ الامتِنانِ بِه</w:t>
      </w:r>
      <w:r>
        <w:rPr>
          <w:rFonts w:ascii="IRBadr" w:hAnsi="IRBadr" w:cs="IRBadr" w:hint="cs"/>
          <w:sz w:val="28"/>
          <w:szCs w:val="28"/>
          <w:rtl/>
        </w:rPr>
        <w:t>»</w:t>
      </w:r>
      <w:r>
        <w:rPr>
          <w:rStyle w:val="FootnoteReference"/>
          <w:rFonts w:ascii="IRBadr" w:hAnsi="IRBadr" w:cs="IRBadr"/>
          <w:sz w:val="28"/>
          <w:szCs w:val="28"/>
          <w:rtl/>
        </w:rPr>
        <w:footnoteReference w:id="7"/>
      </w:r>
      <w:r>
        <w:rPr>
          <w:rFonts w:ascii="IRBadr" w:hAnsi="IRBadr" w:cs="IRBadr" w:hint="cs"/>
          <w:sz w:val="28"/>
          <w:szCs w:val="28"/>
          <w:rtl/>
        </w:rPr>
        <w:t xml:space="preserve">؛ </w:t>
      </w:r>
      <w:r w:rsidRPr="00F027C0">
        <w:rPr>
          <w:rFonts w:ascii="IRBadr" w:hAnsi="IRBadr" w:cs="IRBadr"/>
          <w:sz w:val="28"/>
          <w:szCs w:val="28"/>
          <w:rtl/>
        </w:rPr>
        <w:t>احسان و نیک</w:t>
      </w:r>
      <w:r w:rsidR="004E4D31">
        <w:rPr>
          <w:rFonts w:ascii="IRBadr" w:hAnsi="IRBadr" w:cs="IRBadr"/>
          <w:sz w:val="28"/>
          <w:szCs w:val="28"/>
          <w:rtl/>
        </w:rPr>
        <w:t>ی</w:t>
      </w:r>
      <w:r w:rsidRPr="00F027C0">
        <w:rPr>
          <w:rFonts w:ascii="IRBadr" w:hAnsi="IRBadr" w:cs="IRBadr"/>
          <w:sz w:val="28"/>
          <w:szCs w:val="28"/>
          <w:rtl/>
        </w:rPr>
        <w:t xml:space="preserve"> کامل نباشد،</w:t>
      </w:r>
      <w:r>
        <w:rPr>
          <w:rFonts w:ascii="IRBadr" w:hAnsi="IRBadr" w:cs="IRBadr" w:hint="cs"/>
          <w:sz w:val="28"/>
          <w:szCs w:val="28"/>
          <w:rtl/>
        </w:rPr>
        <w:t xml:space="preserve"> </w:t>
      </w:r>
      <w:r w:rsidRPr="00F027C0">
        <w:rPr>
          <w:rFonts w:ascii="IRBadr" w:hAnsi="IRBadr" w:cs="IRBadr"/>
          <w:sz w:val="28"/>
          <w:szCs w:val="28"/>
          <w:rtl/>
        </w:rPr>
        <w:t>مگر با سه خصلت: شتاب در آن،</w:t>
      </w:r>
      <w:r>
        <w:rPr>
          <w:rFonts w:ascii="IRBadr" w:hAnsi="IRBadr" w:cs="IRBadr" w:hint="cs"/>
          <w:sz w:val="28"/>
          <w:szCs w:val="28"/>
          <w:rtl/>
        </w:rPr>
        <w:t xml:space="preserve"> </w:t>
      </w:r>
      <w:r w:rsidRPr="00F027C0">
        <w:rPr>
          <w:rFonts w:ascii="IRBadr" w:hAnsi="IRBadr" w:cs="IRBadr"/>
          <w:sz w:val="28"/>
          <w:szCs w:val="28"/>
          <w:rtl/>
        </w:rPr>
        <w:t>کم شمردن بسیار آن و منت ننهادن بر آن</w:t>
      </w:r>
      <w:r w:rsidRPr="00F027C0">
        <w:rPr>
          <w:rFonts w:ascii="IRBadr" w:hAnsi="IRBadr" w:cs="IRBadr"/>
          <w:sz w:val="28"/>
          <w:szCs w:val="28"/>
        </w:rPr>
        <w:t>.</w:t>
      </w:r>
    </w:p>
    <w:p w:rsidR="00307738" w:rsidRDefault="00307738" w:rsidP="00174C3A">
      <w:pPr>
        <w:jc w:val="both"/>
        <w:rPr>
          <w:rFonts w:ascii="IRBadr" w:hAnsi="IRBadr" w:cs="IRBadr"/>
          <w:sz w:val="28"/>
          <w:szCs w:val="28"/>
          <w:rtl/>
        </w:rPr>
      </w:pPr>
      <w:r>
        <w:rPr>
          <w:rFonts w:ascii="IRBadr" w:hAnsi="IRBadr" w:cs="IRBadr" w:hint="cs"/>
          <w:sz w:val="28"/>
          <w:szCs w:val="28"/>
          <w:rtl/>
        </w:rPr>
        <w:t>خداوند متعال در سوره مبارکه بقره می‌فرماید: «</w:t>
      </w:r>
      <w:r w:rsidRPr="00F027C0">
        <w:rPr>
          <w:rFonts w:ascii="IRBadr" w:hAnsi="IRBadr" w:cs="IRBadr"/>
          <w:b/>
          <w:bCs/>
          <w:sz w:val="28"/>
          <w:szCs w:val="28"/>
          <w:rtl/>
        </w:rPr>
        <w:t>یَا</w:t>
      </w:r>
      <w:r w:rsidRPr="00F027C0">
        <w:rPr>
          <w:rFonts w:ascii="IRBadr" w:hAnsi="IRBadr" w:cs="IRBadr"/>
          <w:b/>
          <w:bCs/>
          <w:szCs w:val="28"/>
          <w:rtl/>
        </w:rPr>
        <w:t xml:space="preserve"> أَ</w:t>
      </w:r>
      <w:r w:rsidR="004E4D31">
        <w:rPr>
          <w:rFonts w:ascii="IRBadr" w:hAnsi="IRBadr" w:cs="IRBadr"/>
          <w:b/>
          <w:bCs/>
          <w:szCs w:val="28"/>
          <w:rtl/>
        </w:rPr>
        <w:t>ی</w:t>
      </w:r>
      <w:r w:rsidRPr="00F027C0">
        <w:rPr>
          <w:rFonts w:ascii="IRBadr" w:hAnsi="IRBadr" w:cs="IRBadr"/>
          <w:b/>
          <w:bCs/>
          <w:szCs w:val="28"/>
          <w:rtl/>
        </w:rPr>
        <w:t>هَا الَّذِ</w:t>
      </w:r>
      <w:r w:rsidR="004E4D31">
        <w:rPr>
          <w:rFonts w:ascii="IRBadr" w:hAnsi="IRBadr" w:cs="IRBadr"/>
          <w:b/>
          <w:bCs/>
          <w:szCs w:val="28"/>
          <w:rtl/>
        </w:rPr>
        <w:t>ی</w:t>
      </w:r>
      <w:r w:rsidRPr="00F027C0">
        <w:rPr>
          <w:rFonts w:ascii="IRBadr" w:hAnsi="IRBadr" w:cs="IRBadr"/>
          <w:b/>
          <w:bCs/>
          <w:szCs w:val="28"/>
          <w:rtl/>
        </w:rPr>
        <w:t>نَ آمَنُواْ أَنفِقُواْ مِن طَ</w:t>
      </w:r>
      <w:r w:rsidR="004E4D31">
        <w:rPr>
          <w:rFonts w:ascii="IRBadr" w:hAnsi="IRBadr" w:cs="IRBadr"/>
          <w:b/>
          <w:bCs/>
          <w:szCs w:val="28"/>
          <w:rtl/>
        </w:rPr>
        <w:t>ی</w:t>
      </w:r>
      <w:r w:rsidRPr="00F027C0">
        <w:rPr>
          <w:rFonts w:ascii="IRBadr" w:hAnsi="IRBadr" w:cs="IRBadr"/>
          <w:b/>
          <w:bCs/>
          <w:szCs w:val="28"/>
          <w:rtl/>
        </w:rPr>
        <w:t xml:space="preserve">بَاتِ مَا </w:t>
      </w:r>
      <w:r w:rsidR="004E4D31">
        <w:rPr>
          <w:rFonts w:ascii="IRBadr" w:hAnsi="IRBadr" w:cs="IRBadr"/>
          <w:b/>
          <w:bCs/>
          <w:szCs w:val="28"/>
          <w:rtl/>
        </w:rPr>
        <w:t>ک</w:t>
      </w:r>
      <w:r w:rsidRPr="00F027C0">
        <w:rPr>
          <w:rFonts w:ascii="IRBadr" w:hAnsi="IRBadr" w:cs="IRBadr"/>
          <w:b/>
          <w:bCs/>
          <w:szCs w:val="28"/>
          <w:rtl/>
        </w:rPr>
        <w:t>سَبْتُمْ وَمِمَّا أَخْرَجْنَا لَ</w:t>
      </w:r>
      <w:r w:rsidR="004E4D31">
        <w:rPr>
          <w:rFonts w:ascii="IRBadr" w:hAnsi="IRBadr" w:cs="IRBadr"/>
          <w:b/>
          <w:bCs/>
          <w:szCs w:val="28"/>
          <w:rtl/>
        </w:rPr>
        <w:t>ک</w:t>
      </w:r>
      <w:r w:rsidRPr="00F027C0">
        <w:rPr>
          <w:rFonts w:ascii="IRBadr" w:hAnsi="IRBadr" w:cs="IRBadr"/>
          <w:b/>
          <w:bCs/>
          <w:szCs w:val="28"/>
          <w:rtl/>
        </w:rPr>
        <w:t>م مِّنَ الأَرْضِ</w:t>
      </w:r>
      <w:r>
        <w:rPr>
          <w:rFonts w:ascii="IRBadr" w:hAnsi="IRBadr" w:cs="IRBadr" w:hint="cs"/>
          <w:sz w:val="28"/>
          <w:szCs w:val="28"/>
          <w:rtl/>
        </w:rPr>
        <w:t>»</w:t>
      </w:r>
      <w:r>
        <w:rPr>
          <w:rStyle w:val="FootnoteReference"/>
          <w:rFonts w:ascii="IRBadr" w:hAnsi="IRBadr" w:cs="IRBadr"/>
          <w:sz w:val="28"/>
          <w:szCs w:val="28"/>
          <w:rtl/>
        </w:rPr>
        <w:footnoteReference w:id="8"/>
      </w:r>
      <w:r>
        <w:rPr>
          <w:rFonts w:ascii="IRBadr" w:hAnsi="IRBadr" w:cs="IRBadr" w:hint="cs"/>
          <w:sz w:val="28"/>
          <w:szCs w:val="28"/>
          <w:rtl/>
        </w:rPr>
        <w:t>؛ از چیزهای خوبی که تحصیل کرده‌ای و از آنچه ما از زمین برای شما رویاندیم انفاق کنید.</w:t>
      </w:r>
    </w:p>
    <w:p w:rsidR="00307738" w:rsidRDefault="00307738" w:rsidP="00174C3A">
      <w:pPr>
        <w:pStyle w:val="Heading2"/>
        <w:jc w:val="both"/>
        <w:rPr>
          <w:rtl/>
        </w:rPr>
      </w:pPr>
      <w:bookmarkStart w:id="8" w:name="_Toc428576762"/>
      <w:r>
        <w:rPr>
          <w:rFonts w:hint="cs"/>
          <w:rtl/>
        </w:rPr>
        <w:lastRenderedPageBreak/>
        <w:t>دید توحیدی نسبت به خداوند متعال</w:t>
      </w:r>
      <w:bookmarkEnd w:id="8"/>
    </w:p>
    <w:p w:rsidR="00307738" w:rsidRDefault="00307738" w:rsidP="00174C3A">
      <w:pPr>
        <w:jc w:val="both"/>
        <w:rPr>
          <w:rFonts w:ascii="IRBadr" w:hAnsi="IRBadr" w:cs="IRBadr"/>
          <w:sz w:val="28"/>
          <w:szCs w:val="28"/>
          <w:rtl/>
        </w:rPr>
      </w:pPr>
      <w:r>
        <w:rPr>
          <w:rFonts w:ascii="IRBadr" w:hAnsi="IRBadr" w:cs="IRBadr" w:hint="cs"/>
          <w:sz w:val="28"/>
          <w:szCs w:val="28"/>
          <w:rtl/>
        </w:rPr>
        <w:t xml:space="preserve">اگر خداوند به شما توفیق داد تا چیزی را در راه خدا انفاق کنید باید قبل از هر چیزی احساس کنید توفیق الهی شامل حالتان شده است زیرا این لطف و عنایت و فضل خداوند است تا نعمتش را به دست شما سپرده است تا دیگران از طریق شما مستفیض شوند والا خداوند می‌توانست به خود او بدون واسطه نعمت دهد. انسان‌ها در این عالم وسایط وصول خیر به مردم هستند و از خود چیزی ندارند، اموری به دست ما نیست و در کاری مستقل نیستیم. خداوند متعال لطف و عنایت زیادی به ما نموده است تا اهل خیر و لطف باشیم و همچنین عنایت زیادی نموده است تا امکاناتی را به کسی داده است تا مجرای فیض الهی شود. امام صادق (ع) با تمام وجود می‌فهمید، احساس می‌کرد، ادراک حضوری و شهودی </w:t>
      </w:r>
      <w:r w:rsidR="00174C3A">
        <w:rPr>
          <w:rFonts w:ascii="IRBadr" w:hAnsi="IRBadr" w:cs="IRBadr" w:hint="cs"/>
          <w:sz w:val="28"/>
          <w:szCs w:val="28"/>
          <w:rtl/>
        </w:rPr>
        <w:t>پیداکرده</w:t>
      </w:r>
      <w:r>
        <w:rPr>
          <w:rFonts w:ascii="IRBadr" w:hAnsi="IRBadr" w:cs="IRBadr" w:hint="cs"/>
          <w:sz w:val="28"/>
          <w:szCs w:val="28"/>
          <w:rtl/>
        </w:rPr>
        <w:t xml:space="preserve"> بود که اگر کار خیر آمد ما واسطه فیض هستیم.</w:t>
      </w:r>
    </w:p>
    <w:p w:rsidR="00307738" w:rsidRDefault="00307738" w:rsidP="00174C3A">
      <w:pPr>
        <w:jc w:val="both"/>
        <w:rPr>
          <w:rFonts w:ascii="IRBadr" w:hAnsi="IRBadr" w:cs="IRBadr"/>
          <w:sz w:val="28"/>
          <w:szCs w:val="28"/>
          <w:rtl/>
        </w:rPr>
      </w:pPr>
      <w:r>
        <w:rPr>
          <w:rFonts w:ascii="IRBadr" w:hAnsi="IRBadr" w:cs="IRBadr" w:hint="cs"/>
          <w:sz w:val="28"/>
          <w:szCs w:val="28"/>
          <w:rtl/>
        </w:rPr>
        <w:t>امیدواریم خداوند متعال لطف خود را شامل حال همه ما قرار بدهد.</w:t>
      </w:r>
    </w:p>
    <w:p w:rsidR="00307738" w:rsidRDefault="00307738" w:rsidP="00174C3A">
      <w:pPr>
        <w:jc w:val="both"/>
        <w:rPr>
          <w:rFonts w:ascii="IRBadr" w:hAnsi="IRBadr" w:cs="IRBadr"/>
          <w:b/>
          <w:bCs/>
          <w:sz w:val="28"/>
          <w:szCs w:val="28"/>
          <w:rtl/>
        </w:rPr>
      </w:pPr>
      <w:r w:rsidRPr="00F027C0">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F027C0">
        <w:rPr>
          <w:rStyle w:val="FootnoteReference"/>
          <w:rFonts w:ascii="IRBadr" w:hAnsi="IRBadr" w:cs="IRBadr"/>
          <w:b/>
          <w:sz w:val="28"/>
          <w:szCs w:val="28"/>
          <w:rtl/>
        </w:rPr>
        <w:footnoteReference w:id="9"/>
      </w:r>
    </w:p>
    <w:p w:rsidR="00307738" w:rsidRDefault="00307738" w:rsidP="00174C3A">
      <w:pPr>
        <w:pStyle w:val="Heading2"/>
        <w:jc w:val="both"/>
        <w:rPr>
          <w:rtl/>
        </w:rPr>
      </w:pPr>
      <w:bookmarkStart w:id="9" w:name="_Toc428576763"/>
      <w:r>
        <w:rPr>
          <w:rFonts w:hint="cs"/>
          <w:rtl/>
        </w:rPr>
        <w:t>خطبه دوم</w:t>
      </w:r>
      <w:bookmarkEnd w:id="9"/>
    </w:p>
    <w:p w:rsidR="00EC4615" w:rsidRDefault="00174C3A" w:rsidP="00EC4615">
      <w:pPr>
        <w:jc w:val="both"/>
        <w:rPr>
          <w:rFonts w:ascii="IRBadr" w:hAnsi="IRBadr" w:cs="IRBadr" w:hint="cs"/>
          <w:b/>
          <w:bCs/>
          <w:sz w:val="28"/>
          <w:szCs w:val="28"/>
          <w:rtl/>
        </w:rPr>
      </w:pPr>
      <w:r w:rsidRPr="00EC4615">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w:t>
      </w:r>
      <w:r w:rsidR="00EC4615">
        <w:rPr>
          <w:rFonts w:ascii="IRBadr" w:hAnsi="IRBadr" w:cs="IRBadr"/>
          <w:b/>
          <w:bCs/>
          <w:sz w:val="28"/>
          <w:szCs w:val="28"/>
          <w:rtl/>
        </w:rPr>
        <w:t xml:space="preserve"> العالمین صلواتک علیهم اجمعین.</w:t>
      </w:r>
    </w:p>
    <w:p w:rsidR="00307738" w:rsidRDefault="00174C3A" w:rsidP="00174C3A">
      <w:pPr>
        <w:jc w:val="both"/>
        <w:rPr>
          <w:rFonts w:ascii="IRBadr" w:hAnsi="IRBadr" w:cs="IRBadr"/>
          <w:b/>
          <w:bCs/>
          <w:sz w:val="28"/>
          <w:szCs w:val="28"/>
          <w:rtl/>
        </w:rPr>
      </w:pPr>
      <w:r w:rsidRPr="00EC4615">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4E4D31">
        <w:rPr>
          <w:rFonts w:ascii="IRBadr" w:hAnsi="IRBadr" w:cs="IRBadr"/>
          <w:b/>
          <w:bCs/>
          <w:szCs w:val="28"/>
          <w:rtl/>
        </w:rPr>
        <w:t>ی</w:t>
      </w:r>
      <w:r w:rsidR="00307738" w:rsidRPr="00C67780">
        <w:rPr>
          <w:rFonts w:ascii="IRBadr" w:hAnsi="IRBadr" w:cs="IRBadr"/>
          <w:b/>
          <w:bCs/>
          <w:szCs w:val="28"/>
          <w:rtl/>
        </w:rPr>
        <w:t>ا أَ</w:t>
      </w:r>
      <w:r w:rsidR="004E4D31">
        <w:rPr>
          <w:rFonts w:ascii="IRBadr" w:hAnsi="IRBadr" w:cs="IRBadr"/>
          <w:b/>
          <w:bCs/>
          <w:szCs w:val="28"/>
          <w:rtl/>
        </w:rPr>
        <w:t>ی</w:t>
      </w:r>
      <w:r w:rsidR="00307738" w:rsidRPr="00C67780">
        <w:rPr>
          <w:rFonts w:ascii="IRBadr" w:hAnsi="IRBadr" w:cs="IRBadr"/>
          <w:b/>
          <w:bCs/>
          <w:szCs w:val="28"/>
          <w:rtl/>
        </w:rPr>
        <w:t>هَا الَّذِ</w:t>
      </w:r>
      <w:r w:rsidR="004E4D31">
        <w:rPr>
          <w:rFonts w:ascii="IRBadr" w:hAnsi="IRBadr" w:cs="IRBadr"/>
          <w:b/>
          <w:bCs/>
          <w:szCs w:val="28"/>
          <w:rtl/>
        </w:rPr>
        <w:t>ی</w:t>
      </w:r>
      <w:r w:rsidR="00307738" w:rsidRPr="00C67780">
        <w:rPr>
          <w:rFonts w:ascii="IRBadr" w:hAnsi="IRBadr" w:cs="IRBadr"/>
          <w:b/>
          <w:bCs/>
          <w:szCs w:val="28"/>
          <w:rtl/>
        </w:rPr>
        <w:t>نَ آمَنُوا اتَّقُوا اللَّهَ وَلْتَنظُرْ نَفْسٌ مَّا قَدَّمَتْ لِغَدٍ وَاتَّقُوا اللَّهَ إِنَّ اللَّهَ خَبِ</w:t>
      </w:r>
      <w:r w:rsidR="004E4D31">
        <w:rPr>
          <w:rFonts w:ascii="IRBadr" w:hAnsi="IRBadr" w:cs="IRBadr"/>
          <w:b/>
          <w:bCs/>
          <w:szCs w:val="28"/>
          <w:rtl/>
        </w:rPr>
        <w:t>ی</w:t>
      </w:r>
      <w:r w:rsidR="00307738" w:rsidRPr="00C67780">
        <w:rPr>
          <w:rFonts w:ascii="IRBadr" w:hAnsi="IRBadr" w:cs="IRBadr"/>
          <w:b/>
          <w:bCs/>
          <w:szCs w:val="28"/>
          <w:rtl/>
        </w:rPr>
        <w:t>رٌ بِمَا تَعْمَلُونَ وَلَا تَ</w:t>
      </w:r>
      <w:r w:rsidR="004E4D31">
        <w:rPr>
          <w:rFonts w:ascii="IRBadr" w:hAnsi="IRBadr" w:cs="IRBadr"/>
          <w:b/>
          <w:bCs/>
          <w:szCs w:val="28"/>
          <w:rtl/>
        </w:rPr>
        <w:t>ک</w:t>
      </w:r>
      <w:r w:rsidR="00307738" w:rsidRPr="00C67780">
        <w:rPr>
          <w:rFonts w:ascii="IRBadr" w:hAnsi="IRBadr" w:cs="IRBadr"/>
          <w:b/>
          <w:bCs/>
          <w:szCs w:val="28"/>
          <w:rtl/>
        </w:rPr>
        <w:t xml:space="preserve">ونُوا </w:t>
      </w:r>
      <w:r w:rsidR="004E4D31">
        <w:rPr>
          <w:rFonts w:ascii="IRBadr" w:hAnsi="IRBadr" w:cs="IRBadr"/>
          <w:b/>
          <w:bCs/>
          <w:szCs w:val="28"/>
          <w:rtl/>
        </w:rPr>
        <w:t>ک</w:t>
      </w:r>
      <w:r w:rsidR="00307738" w:rsidRPr="00C67780">
        <w:rPr>
          <w:rFonts w:ascii="IRBadr" w:hAnsi="IRBadr" w:cs="IRBadr"/>
          <w:b/>
          <w:bCs/>
          <w:szCs w:val="28"/>
          <w:rtl/>
        </w:rPr>
        <w:t>الَّذِ</w:t>
      </w:r>
      <w:r w:rsidR="004E4D31">
        <w:rPr>
          <w:rFonts w:ascii="IRBadr" w:hAnsi="IRBadr" w:cs="IRBadr"/>
          <w:b/>
          <w:bCs/>
          <w:szCs w:val="28"/>
          <w:rtl/>
        </w:rPr>
        <w:t>ی</w:t>
      </w:r>
      <w:r w:rsidR="00307738" w:rsidRPr="00C67780">
        <w:rPr>
          <w:rFonts w:ascii="IRBadr" w:hAnsi="IRBadr" w:cs="IRBadr"/>
          <w:b/>
          <w:bCs/>
          <w:szCs w:val="28"/>
          <w:rtl/>
        </w:rPr>
        <w:t>نَ نَسُوا اللَّهَ فَأَنسَاهُمْ أَنفُسَهُم</w:t>
      </w:r>
      <w:r w:rsidR="00307738">
        <w:rPr>
          <w:rFonts w:ascii="IRBadr" w:hAnsi="IRBadr" w:cs="IRBadr"/>
          <w:b/>
          <w:bCs/>
          <w:szCs w:val="28"/>
          <w:rtl/>
        </w:rPr>
        <w:t>ْ أُوْلَئِ</w:t>
      </w:r>
      <w:r w:rsidR="004E4D31">
        <w:rPr>
          <w:rFonts w:ascii="IRBadr" w:hAnsi="IRBadr" w:cs="IRBadr"/>
          <w:b/>
          <w:bCs/>
          <w:szCs w:val="28"/>
          <w:rtl/>
        </w:rPr>
        <w:t>ک</w:t>
      </w:r>
      <w:r w:rsidR="00307738">
        <w:rPr>
          <w:rFonts w:ascii="IRBadr" w:hAnsi="IRBadr" w:cs="IRBadr"/>
          <w:b/>
          <w:bCs/>
          <w:szCs w:val="28"/>
          <w:rtl/>
        </w:rPr>
        <w:t xml:space="preserve"> هُمُ الْفَاسِقُونَ</w:t>
      </w:r>
      <w:r w:rsidR="00307738" w:rsidRPr="00C67780">
        <w:rPr>
          <w:rFonts w:ascii="IRBadr" w:hAnsi="IRBadr" w:cs="IRBadr"/>
          <w:b/>
          <w:bCs/>
          <w:szCs w:val="28"/>
          <w:rtl/>
        </w:rPr>
        <w:t xml:space="preserve"> لَا </w:t>
      </w:r>
      <w:r w:rsidR="004E4D31">
        <w:rPr>
          <w:rFonts w:ascii="IRBadr" w:hAnsi="IRBadr" w:cs="IRBadr"/>
          <w:b/>
          <w:bCs/>
          <w:szCs w:val="28"/>
          <w:rtl/>
        </w:rPr>
        <w:t>ی</w:t>
      </w:r>
      <w:r w:rsidR="00307738" w:rsidRPr="00C67780">
        <w:rPr>
          <w:rFonts w:ascii="IRBadr" w:hAnsi="IRBadr" w:cs="IRBadr"/>
          <w:b/>
          <w:bCs/>
          <w:szCs w:val="28"/>
          <w:rtl/>
        </w:rPr>
        <w:t>سْتَوِ</w:t>
      </w:r>
      <w:r w:rsidR="004E4D31">
        <w:rPr>
          <w:rFonts w:ascii="IRBadr" w:hAnsi="IRBadr" w:cs="IRBadr"/>
          <w:b/>
          <w:bCs/>
          <w:szCs w:val="28"/>
          <w:rtl/>
        </w:rPr>
        <w:t>ی</w:t>
      </w:r>
      <w:r w:rsidR="00307738" w:rsidRPr="00C67780">
        <w:rPr>
          <w:rFonts w:ascii="IRBadr" w:hAnsi="IRBadr" w:cs="IRBadr"/>
          <w:b/>
          <w:bCs/>
          <w:szCs w:val="28"/>
          <w:rtl/>
        </w:rPr>
        <w:t xml:space="preserve"> أَصْحَابُ </w:t>
      </w:r>
      <w:r w:rsidR="00307738" w:rsidRPr="00C67780">
        <w:rPr>
          <w:rFonts w:ascii="IRBadr" w:hAnsi="IRBadr" w:cs="IRBadr"/>
          <w:b/>
          <w:bCs/>
          <w:szCs w:val="28"/>
          <w:rtl/>
        </w:rPr>
        <w:lastRenderedPageBreak/>
        <w:t>النَّارِ وَأَصْحَابُ الْجَنَّةِ أَصْحَابُ الْجَنَّةِ هُمُ الْفَائِزُونَ</w:t>
      </w:r>
      <w:r>
        <w:rPr>
          <w:rFonts w:ascii="IRBadr" w:hAnsi="IRBadr" w:cs="IRBadr" w:hint="cs"/>
          <w:b/>
          <w:bCs/>
          <w:szCs w:val="28"/>
          <w:rtl/>
        </w:rPr>
        <w:t>»</w:t>
      </w:r>
      <w:r w:rsidR="00307738">
        <w:rPr>
          <w:rStyle w:val="FootnoteReference"/>
          <w:rFonts w:ascii="IRBadr" w:hAnsi="IRBadr" w:cs="IRBadr"/>
          <w:sz w:val="28"/>
          <w:szCs w:val="28"/>
          <w:rtl/>
        </w:rPr>
        <w:footnoteReference w:id="10"/>
      </w:r>
      <w:r w:rsidR="00307738" w:rsidRPr="00C67780">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307738" w:rsidRDefault="00307738" w:rsidP="00174C3A">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بار دیگر به تقوا و پارسایی، دوری از گناهان و معاصی و اطاعت اوامر الهی و ذکر و یاد خداوند و شکر و سپاس بر نعمت‌های بی‌کران الهی سفارش و دعوت می‌کنم. خداوند به همه ما بندگان خاضع و عاجز درگاه خودت توفیق عمل به وظایف الهی و شکر و سپاس نعمت‌های خودت و ذکر و یاد خودت در همه احوال عنایت بفرما</w:t>
      </w:r>
    </w:p>
    <w:p w:rsidR="00307738" w:rsidRDefault="00307738" w:rsidP="00174C3A">
      <w:pPr>
        <w:pStyle w:val="Heading2"/>
        <w:jc w:val="both"/>
        <w:rPr>
          <w:rtl/>
        </w:rPr>
      </w:pPr>
      <w:bookmarkStart w:id="10" w:name="_Toc428576764"/>
      <w:r>
        <w:rPr>
          <w:rFonts w:hint="cs"/>
          <w:rtl/>
        </w:rPr>
        <w:t>سالگرد تأسیس کمیته امداد امام خمینی</w:t>
      </w:r>
      <w:bookmarkEnd w:id="10"/>
    </w:p>
    <w:p w:rsidR="00307738" w:rsidRDefault="00307738" w:rsidP="00174C3A">
      <w:pPr>
        <w:jc w:val="both"/>
        <w:rPr>
          <w:rFonts w:ascii="IRBadr" w:hAnsi="IRBadr" w:cs="IRBadr"/>
          <w:szCs w:val="28"/>
          <w:rtl/>
        </w:rPr>
      </w:pPr>
      <w:r>
        <w:rPr>
          <w:rFonts w:ascii="IRBadr" w:hAnsi="IRBadr" w:cs="IRBadr" w:hint="cs"/>
          <w:sz w:val="28"/>
          <w:szCs w:val="28"/>
          <w:rtl/>
        </w:rPr>
        <w:t xml:space="preserve">14 اسفند سالگرد تأسیس کمیته امداد امام خمینی و هفته احسان و نیکوکاری است. تأسیس این نهاد را گرامی می‌داریم و به همه یادآوری می‌کنیم که </w:t>
      </w:r>
      <w:r w:rsidR="004E4D31">
        <w:rPr>
          <w:rFonts w:ascii="IRBadr" w:hAnsi="IRBadr" w:cs="IRBadr"/>
          <w:sz w:val="28"/>
          <w:szCs w:val="28"/>
          <w:rtl/>
        </w:rPr>
        <w:t>مهم‌تر</w:t>
      </w:r>
      <w:r w:rsidR="004E4D31">
        <w:rPr>
          <w:rFonts w:ascii="IRBadr" w:hAnsi="IRBadr" w:cs="IRBadr" w:hint="cs"/>
          <w:sz w:val="28"/>
          <w:szCs w:val="28"/>
          <w:rtl/>
        </w:rPr>
        <w:t>ین</w:t>
      </w:r>
      <w:r>
        <w:rPr>
          <w:rFonts w:ascii="IRBadr" w:hAnsi="IRBadr" w:cs="IRBadr" w:hint="cs"/>
          <w:sz w:val="28"/>
          <w:szCs w:val="28"/>
          <w:rtl/>
        </w:rPr>
        <w:t xml:space="preserve"> حق جامعه بر عموم افراد جامعه این است که از نظر روحی و روانی و مادی و اقتصادی کسانی که تمکنی دارند به فراخور حال خودشان باید به فکر محرومان و مستمندان باشند و از دیدگاه قرآن کریم جای منت ندارد زیرا توفیق الهی است که شامل مجرای خیر و فیض به دیگران شود و علاوه بر تمام </w:t>
      </w:r>
      <w:r w:rsidR="004E4D31">
        <w:rPr>
          <w:rFonts w:ascii="IRBadr" w:hAnsi="IRBadr" w:cs="IRBadr"/>
          <w:sz w:val="28"/>
          <w:szCs w:val="28"/>
          <w:rtl/>
        </w:rPr>
        <w:t>ا</w:t>
      </w:r>
      <w:r w:rsidR="004E4D31">
        <w:rPr>
          <w:rFonts w:ascii="IRBadr" w:hAnsi="IRBadr" w:cs="IRBadr" w:hint="cs"/>
          <w:sz w:val="28"/>
          <w:szCs w:val="28"/>
          <w:rtl/>
        </w:rPr>
        <w:t>ین‌ها</w:t>
      </w:r>
      <w:r>
        <w:rPr>
          <w:rFonts w:ascii="IRBadr" w:hAnsi="IRBadr" w:cs="IRBadr" w:hint="cs"/>
          <w:sz w:val="28"/>
          <w:szCs w:val="28"/>
          <w:rtl/>
        </w:rPr>
        <w:t xml:space="preserve"> طبق فرموده قرآن کریم «</w:t>
      </w:r>
      <w:r w:rsidRPr="00F84830">
        <w:rPr>
          <w:rFonts w:ascii="IRBadr" w:hAnsi="IRBadr" w:cs="IRBadr"/>
          <w:b/>
          <w:bCs/>
          <w:szCs w:val="28"/>
          <w:rtl/>
        </w:rPr>
        <w:t>وَفِ</w:t>
      </w:r>
      <w:r w:rsidR="004E4D31">
        <w:rPr>
          <w:rFonts w:ascii="IRBadr" w:hAnsi="IRBadr" w:cs="IRBadr"/>
          <w:b/>
          <w:bCs/>
          <w:szCs w:val="28"/>
          <w:rtl/>
        </w:rPr>
        <w:t>ی</w:t>
      </w:r>
      <w:r w:rsidRPr="00F84830">
        <w:rPr>
          <w:rFonts w:ascii="IRBadr" w:hAnsi="IRBadr" w:cs="IRBadr"/>
          <w:b/>
          <w:bCs/>
          <w:szCs w:val="28"/>
          <w:rtl/>
        </w:rPr>
        <w:t xml:space="preserve"> أَمْوَالِهِمْ حَقٌّ لِّلسَّائِلِ وَالْمَحْرُومِ</w:t>
      </w:r>
      <w:r>
        <w:rPr>
          <w:rFonts w:ascii="IRBadr" w:hAnsi="IRBadr" w:cs="IRBadr" w:hint="cs"/>
          <w:sz w:val="28"/>
          <w:szCs w:val="28"/>
          <w:rtl/>
        </w:rPr>
        <w:t>»</w:t>
      </w:r>
      <w:r>
        <w:rPr>
          <w:rStyle w:val="FootnoteReference"/>
          <w:rFonts w:cs="B Badr"/>
          <w:b/>
          <w:szCs w:val="28"/>
          <w:rtl/>
        </w:rPr>
        <w:footnoteReference w:id="11"/>
      </w:r>
      <w:r>
        <w:rPr>
          <w:rFonts w:ascii="IRBadr" w:hAnsi="IRBadr" w:cs="IRBadr" w:hint="cs"/>
          <w:szCs w:val="28"/>
          <w:rtl/>
        </w:rPr>
        <w:t>از دیدگاه قرآن حقوقی در اموال انسان برای محرومان و مستمندان وجود دارد که در آیه دیگری می‌فرمایند «</w:t>
      </w:r>
      <w:r w:rsidRPr="00640DE5">
        <w:rPr>
          <w:rFonts w:ascii="IRBadr" w:hAnsi="IRBadr" w:cs="IRBadr"/>
          <w:b/>
          <w:bCs/>
          <w:szCs w:val="28"/>
          <w:rtl/>
        </w:rPr>
        <w:t>وَأَنفِقُوا مِمَّا جَعَلَ</w:t>
      </w:r>
      <w:r w:rsidR="004E4D31">
        <w:rPr>
          <w:rFonts w:ascii="IRBadr" w:hAnsi="IRBadr" w:cs="IRBadr"/>
          <w:b/>
          <w:bCs/>
          <w:szCs w:val="28"/>
          <w:rtl/>
        </w:rPr>
        <w:t>ک</w:t>
      </w:r>
      <w:r w:rsidRPr="00640DE5">
        <w:rPr>
          <w:rFonts w:ascii="IRBadr" w:hAnsi="IRBadr" w:cs="IRBadr"/>
          <w:b/>
          <w:bCs/>
          <w:szCs w:val="28"/>
          <w:rtl/>
        </w:rPr>
        <w:t>م مُّسْتَخْلَفِ</w:t>
      </w:r>
      <w:r w:rsidR="004E4D31">
        <w:rPr>
          <w:rFonts w:ascii="IRBadr" w:hAnsi="IRBadr" w:cs="IRBadr"/>
          <w:b/>
          <w:bCs/>
          <w:szCs w:val="28"/>
          <w:rtl/>
        </w:rPr>
        <w:t>ی</w:t>
      </w:r>
      <w:r w:rsidRPr="00640DE5">
        <w:rPr>
          <w:rFonts w:ascii="IRBadr" w:hAnsi="IRBadr" w:cs="IRBadr"/>
          <w:b/>
          <w:bCs/>
          <w:szCs w:val="28"/>
          <w:rtl/>
        </w:rPr>
        <w:t>نَ فِ</w:t>
      </w:r>
      <w:r w:rsidR="004E4D31">
        <w:rPr>
          <w:rFonts w:ascii="IRBadr" w:hAnsi="IRBadr" w:cs="IRBadr"/>
          <w:b/>
          <w:bCs/>
          <w:szCs w:val="28"/>
          <w:rtl/>
        </w:rPr>
        <w:t>ی</w:t>
      </w:r>
      <w:r w:rsidRPr="00640DE5">
        <w:rPr>
          <w:rFonts w:ascii="IRBadr" w:hAnsi="IRBadr" w:cs="IRBadr"/>
          <w:b/>
          <w:bCs/>
          <w:szCs w:val="28"/>
          <w:rtl/>
        </w:rPr>
        <w:t>هِ</w:t>
      </w:r>
      <w:r>
        <w:rPr>
          <w:rFonts w:ascii="IRBadr" w:hAnsi="IRBadr" w:cs="IRBadr" w:hint="cs"/>
          <w:szCs w:val="28"/>
          <w:rtl/>
        </w:rPr>
        <w:t>»</w:t>
      </w:r>
      <w:r>
        <w:rPr>
          <w:rStyle w:val="FootnoteReference"/>
          <w:rFonts w:ascii="IRBadr" w:hAnsi="IRBadr" w:cs="IRBadr"/>
          <w:szCs w:val="28"/>
          <w:rtl/>
        </w:rPr>
        <w:footnoteReference w:id="12"/>
      </w:r>
      <w:r>
        <w:rPr>
          <w:rFonts w:ascii="IRBadr" w:hAnsi="IRBadr" w:cs="IRBadr" w:hint="cs"/>
          <w:szCs w:val="28"/>
          <w:rtl/>
        </w:rPr>
        <w:t>از آنچه خداوند شما را در آن خلیفه قرار داده است انفاق کنید. معنای این مطلب این است که خداوند متعال شما را خلیفه در این اموال و امکانات قرار داده است که در آنان باید امتحان بدهید و این دستور اولیای الهی است.</w:t>
      </w:r>
    </w:p>
    <w:p w:rsidR="00307738" w:rsidRDefault="00307738" w:rsidP="00174C3A">
      <w:pPr>
        <w:jc w:val="both"/>
        <w:rPr>
          <w:rFonts w:ascii="IRBadr" w:hAnsi="IRBadr" w:cs="IRBadr"/>
          <w:szCs w:val="28"/>
          <w:rtl/>
        </w:rPr>
      </w:pPr>
      <w:r>
        <w:rPr>
          <w:rFonts w:ascii="IRBadr" w:hAnsi="IRBadr" w:cs="IRBadr" w:hint="cs"/>
          <w:szCs w:val="28"/>
          <w:rtl/>
        </w:rPr>
        <w:t xml:space="preserve">این وظایف در جامعه اسلامی عمومی و همگانی است و دولت نیز مسئولیت دارد و هم آحاد جامعه به فراخور امکاناتی که دارند مسئولیت رسیدگی به دیگران و مستمندان بر دوش دارند و این مطلب </w:t>
      </w:r>
      <w:r w:rsidR="00174C3A">
        <w:rPr>
          <w:rFonts w:ascii="IRBadr" w:hAnsi="IRBadr" w:cs="IRBadr" w:hint="cs"/>
          <w:szCs w:val="28"/>
          <w:rtl/>
        </w:rPr>
        <w:t>به‌سادگی</w:t>
      </w:r>
      <w:r>
        <w:rPr>
          <w:rFonts w:ascii="IRBadr" w:hAnsi="IRBadr" w:cs="IRBadr" w:hint="cs"/>
          <w:szCs w:val="28"/>
          <w:rtl/>
        </w:rPr>
        <w:t xml:space="preserve"> نیز </w:t>
      </w:r>
      <w:r w:rsidR="00174C3A">
        <w:rPr>
          <w:rFonts w:ascii="IRBadr" w:hAnsi="IRBadr" w:cs="IRBadr" w:hint="cs"/>
          <w:szCs w:val="28"/>
          <w:rtl/>
        </w:rPr>
        <w:t>قابل‌گذشت</w:t>
      </w:r>
      <w:r>
        <w:rPr>
          <w:rFonts w:ascii="IRBadr" w:hAnsi="IRBadr" w:cs="IRBadr" w:hint="cs"/>
          <w:szCs w:val="28"/>
          <w:rtl/>
        </w:rPr>
        <w:t xml:space="preserve"> نیست. آنچه به عنوان یک وظیفه الهی باید به آن توجه داشته باشیم این است که اسلام هم برای حکومت وظایفی در این رفع محرومیت معین کرده است و هم برای افراد جامعه و در این راستا کمیته امداد، سازمان بهزیستی، و مراکزی نظیر آنان قرار </w:t>
      </w:r>
      <w:r w:rsidR="00174C3A">
        <w:rPr>
          <w:rFonts w:ascii="IRBadr" w:hAnsi="IRBadr" w:cs="IRBadr" w:hint="cs"/>
          <w:szCs w:val="28"/>
          <w:rtl/>
        </w:rPr>
        <w:t>داده‌شده</w:t>
      </w:r>
      <w:r>
        <w:rPr>
          <w:rFonts w:ascii="IRBadr" w:hAnsi="IRBadr" w:cs="IRBadr" w:hint="cs"/>
          <w:szCs w:val="28"/>
          <w:rtl/>
        </w:rPr>
        <w:t xml:space="preserve"> است تا از آن کانال به دیگران رسیدگی شود.</w:t>
      </w:r>
    </w:p>
    <w:p w:rsidR="00307738" w:rsidRDefault="00307738" w:rsidP="00174C3A">
      <w:pPr>
        <w:jc w:val="both"/>
        <w:rPr>
          <w:rFonts w:ascii="IRBadr" w:hAnsi="IRBadr" w:cs="IRBadr"/>
          <w:szCs w:val="28"/>
          <w:rtl/>
        </w:rPr>
      </w:pPr>
      <w:r>
        <w:rPr>
          <w:rFonts w:ascii="IRBadr" w:hAnsi="IRBadr" w:cs="IRBadr" w:hint="cs"/>
          <w:szCs w:val="28"/>
          <w:rtl/>
        </w:rPr>
        <w:t xml:space="preserve">گاهی امکان این وجود دارد تا با حفظ آبروی افراد در خویشان و نزدیکان در ایام عید رسیدگی کنید زیرا دارای ثواب است و اجر مضاعفی دارد. در کنار این مطالب باید توجه کنیم و مردم را به کار و تلاش ترغیب کنیم به معنای اینکه کمک‌ها و مساعدت‌ها به طرف افرادی سوق پیدا کند که وامانده هستند و دیگر راهی برای کار ندارند و دستشان از چاره کوتاه است. سیاست دولت و نظام </w:t>
      </w:r>
      <w:r>
        <w:rPr>
          <w:rFonts w:ascii="IRBadr" w:hAnsi="IRBadr" w:cs="IRBadr" w:hint="cs"/>
          <w:szCs w:val="28"/>
          <w:rtl/>
        </w:rPr>
        <w:lastRenderedPageBreak/>
        <w:t xml:space="preserve">باید بر این باشد که اصولاً تولید کار و شغل صورت بگیرد و افراد بتوانند خود را اداره کنند اما در هر جامعه‌ای مشکلات کار </w:t>
      </w:r>
      <w:r w:rsidR="00174C3A">
        <w:rPr>
          <w:rFonts w:ascii="IRBadr" w:hAnsi="IRBadr" w:cs="IRBadr" w:hint="cs"/>
          <w:szCs w:val="28"/>
          <w:rtl/>
        </w:rPr>
        <w:t>وزندگی</w:t>
      </w:r>
      <w:r>
        <w:rPr>
          <w:rFonts w:ascii="IRBadr" w:hAnsi="IRBadr" w:cs="IRBadr" w:hint="cs"/>
          <w:szCs w:val="28"/>
          <w:rtl/>
        </w:rPr>
        <w:t xml:space="preserve"> وجود دارد و جامعه‌ای وجود ندارد که از این نظر بدون مشکل باشد.</w:t>
      </w:r>
    </w:p>
    <w:p w:rsidR="00307738" w:rsidRDefault="00307738" w:rsidP="00174C3A">
      <w:pPr>
        <w:jc w:val="both"/>
        <w:rPr>
          <w:rFonts w:ascii="IRBadr" w:hAnsi="IRBadr" w:cs="IRBadr"/>
          <w:szCs w:val="28"/>
          <w:rtl/>
        </w:rPr>
      </w:pPr>
      <w:r>
        <w:rPr>
          <w:rFonts w:ascii="IRBadr" w:hAnsi="IRBadr" w:cs="IRBadr" w:hint="cs"/>
          <w:szCs w:val="28"/>
          <w:rtl/>
        </w:rPr>
        <w:t>در آستانه ایام نوروز و عید قرار داریم و رسم و رسوماتی در میان افراد وجود دارد و باید به این مطلب توجه کنیم که به فکر همسایگان و دیگران باشیم.</w:t>
      </w:r>
    </w:p>
    <w:p w:rsidR="00307738" w:rsidRDefault="00307738" w:rsidP="00174C3A">
      <w:pPr>
        <w:pStyle w:val="Heading2"/>
        <w:jc w:val="both"/>
        <w:rPr>
          <w:rtl/>
        </w:rPr>
      </w:pPr>
      <w:bookmarkStart w:id="11" w:name="_Toc428576765"/>
      <w:r>
        <w:rPr>
          <w:rFonts w:hint="cs"/>
          <w:rtl/>
        </w:rPr>
        <w:t>بایسته‌هایی در اوقات فراغت جوانان و نوجوانان</w:t>
      </w:r>
      <w:bookmarkEnd w:id="11"/>
    </w:p>
    <w:p w:rsidR="00307738" w:rsidRDefault="00307738" w:rsidP="00174C3A">
      <w:pPr>
        <w:jc w:val="both"/>
        <w:rPr>
          <w:rFonts w:ascii="IRBadr" w:hAnsi="IRBadr" w:cs="IRBadr"/>
          <w:szCs w:val="28"/>
          <w:rtl/>
        </w:rPr>
      </w:pPr>
      <w:r>
        <w:rPr>
          <w:rFonts w:ascii="IRBadr" w:hAnsi="IRBadr" w:cs="IRBadr" w:hint="cs"/>
          <w:szCs w:val="28"/>
          <w:rtl/>
        </w:rPr>
        <w:t xml:space="preserve">در آستانه تعطیلات عید نوروز قرار داریم باید بر این نکته تأکید کنیم که خانواده‌ها و </w:t>
      </w:r>
      <w:r w:rsidR="004E4D31">
        <w:rPr>
          <w:rFonts w:ascii="IRBadr" w:hAnsi="IRBadr" w:cs="IRBadr"/>
          <w:szCs w:val="28"/>
          <w:rtl/>
        </w:rPr>
        <w:t>بزرگ‌ترها</w:t>
      </w:r>
      <w:r>
        <w:rPr>
          <w:rFonts w:ascii="IRBadr" w:hAnsi="IRBadr" w:cs="IRBadr" w:hint="cs"/>
          <w:szCs w:val="28"/>
          <w:rtl/>
        </w:rPr>
        <w:t xml:space="preserve"> در خانواده‌ها برای کنترل صحیح فرزندانشان و حفظ فرزندان از فساد و منکر و کارهای خلاف فکر و برنامه داشته باشند و سعی کنند در ایام تعطیلات اوقات فرزندان بی‌جهت از میان نرود. در مسافرت و </w:t>
      </w:r>
      <w:r w:rsidR="004E4D31">
        <w:rPr>
          <w:rFonts w:ascii="IRBadr" w:hAnsi="IRBadr" w:cs="IRBadr"/>
          <w:szCs w:val="28"/>
          <w:rtl/>
        </w:rPr>
        <w:t>رفت‌وآمدها</w:t>
      </w:r>
      <w:r>
        <w:rPr>
          <w:rFonts w:ascii="IRBadr" w:hAnsi="IRBadr" w:cs="IRBadr" w:hint="cs"/>
          <w:szCs w:val="28"/>
          <w:rtl/>
        </w:rPr>
        <w:t xml:space="preserve"> باید طوری برنامه‌ریزی شود که منجر به مفاسد نشود و یا اگر تمکن مناسبی دارند جوانان را به طرف مسائل علمی و جنبه‌های مطالعاتی و امثال </w:t>
      </w:r>
      <w:r w:rsidR="004E4D31">
        <w:rPr>
          <w:rFonts w:ascii="IRBadr" w:hAnsi="IRBadr" w:cs="IRBadr"/>
          <w:szCs w:val="28"/>
          <w:rtl/>
        </w:rPr>
        <w:t>ا</w:t>
      </w:r>
      <w:r w:rsidR="004E4D31">
        <w:rPr>
          <w:rFonts w:ascii="IRBadr" w:hAnsi="IRBadr" w:cs="IRBadr" w:hint="cs"/>
          <w:szCs w:val="28"/>
          <w:rtl/>
        </w:rPr>
        <w:t>ین‌ها</w:t>
      </w:r>
      <w:r>
        <w:rPr>
          <w:rFonts w:ascii="IRBadr" w:hAnsi="IRBadr" w:cs="IRBadr" w:hint="cs"/>
          <w:szCs w:val="28"/>
          <w:rtl/>
        </w:rPr>
        <w:t xml:space="preserve"> ببرند.</w:t>
      </w:r>
    </w:p>
    <w:p w:rsidR="00307738" w:rsidRDefault="00307738" w:rsidP="00174C3A">
      <w:pPr>
        <w:pStyle w:val="Heading2"/>
        <w:jc w:val="both"/>
        <w:rPr>
          <w:rtl/>
        </w:rPr>
      </w:pPr>
      <w:bookmarkStart w:id="12" w:name="_Toc428576766"/>
      <w:r>
        <w:rPr>
          <w:rFonts w:hint="cs"/>
          <w:rtl/>
        </w:rPr>
        <w:t>تأکید بر شرکت در انتخابات</w:t>
      </w:r>
      <w:bookmarkEnd w:id="12"/>
    </w:p>
    <w:p w:rsidR="00307738" w:rsidRDefault="00307738" w:rsidP="00174C3A">
      <w:pPr>
        <w:jc w:val="both"/>
        <w:rPr>
          <w:rFonts w:ascii="IRBadr" w:hAnsi="IRBadr" w:cs="IRBadr"/>
          <w:szCs w:val="28"/>
          <w:rtl/>
        </w:rPr>
      </w:pPr>
      <w:r>
        <w:rPr>
          <w:rFonts w:ascii="IRBadr" w:hAnsi="IRBadr" w:cs="IRBadr" w:hint="cs"/>
          <w:szCs w:val="28"/>
          <w:rtl/>
        </w:rPr>
        <w:t xml:space="preserve">انتخابات مجلس شورای اسلامی را در پیش داریم و در این راستا </w:t>
      </w:r>
      <w:r w:rsidR="004E4D31">
        <w:rPr>
          <w:rFonts w:ascii="IRBadr" w:hAnsi="IRBadr" w:cs="IRBadr"/>
          <w:szCs w:val="28"/>
          <w:rtl/>
        </w:rPr>
        <w:t>مجدداً</w:t>
      </w:r>
      <w:r>
        <w:rPr>
          <w:rFonts w:ascii="IRBadr" w:hAnsi="IRBadr" w:cs="IRBadr" w:hint="cs"/>
          <w:szCs w:val="28"/>
          <w:rtl/>
        </w:rPr>
        <w:t xml:space="preserve"> بر شرکت در انتخابات و رأی دادن تأکید می‌کنم و نکاتی را در این خصوص بیان می‌کنم:</w:t>
      </w:r>
    </w:p>
    <w:p w:rsidR="00307738" w:rsidRDefault="00307738" w:rsidP="00174C3A">
      <w:pPr>
        <w:jc w:val="both"/>
        <w:rPr>
          <w:rFonts w:ascii="IRBadr" w:hAnsi="IRBadr" w:cs="IRBadr"/>
          <w:szCs w:val="28"/>
          <w:rtl/>
        </w:rPr>
      </w:pPr>
      <w:r>
        <w:rPr>
          <w:rFonts w:ascii="IRBadr" w:hAnsi="IRBadr" w:cs="IRBadr" w:hint="cs"/>
          <w:szCs w:val="28"/>
          <w:rtl/>
        </w:rPr>
        <w:t xml:space="preserve">اولین نکته‌ای که به عنوان وظیفه همه ما و مقام معظم رهبری حضرت </w:t>
      </w:r>
      <w:r w:rsidR="004E4D31">
        <w:rPr>
          <w:rFonts w:ascii="IRBadr" w:hAnsi="IRBadr" w:cs="IRBadr" w:hint="cs"/>
          <w:szCs w:val="28"/>
          <w:rtl/>
        </w:rPr>
        <w:t>آیت‌الله‌العظمی</w:t>
      </w:r>
      <w:r>
        <w:rPr>
          <w:rFonts w:ascii="IRBadr" w:hAnsi="IRBadr" w:cs="IRBadr" w:hint="cs"/>
          <w:szCs w:val="28"/>
          <w:rtl/>
        </w:rPr>
        <w:t xml:space="preserve"> خامنه‌ای است و همگان را بر آن تشویق و ترغیب می‌کردند شرکت در انتخابات و دادن رأی هست که این خود یک وظیفه شرعی، الهی، انقلابی و همگانی در برابر کشورمان است. امروزه دشمنان به دنبال این هستند که ملت را از حضور پای صندوق‌ها و شرکت در انتخابات به عنوان یک وظیفه الهی، شرعی و به عنوان نمود قدرت نظام اسلامی و آرای آزاد مردم جلوگیری کنند. دشمنانی که بارها عرض کردیم مزدوران خود را </w:t>
      </w:r>
      <w:r w:rsidR="00174C3A">
        <w:rPr>
          <w:rFonts w:ascii="IRBadr" w:hAnsi="IRBadr" w:cs="IRBadr"/>
          <w:szCs w:val="28"/>
          <w:rtl/>
        </w:rPr>
        <w:t>بی هیچ</w:t>
      </w:r>
      <w:r>
        <w:rPr>
          <w:rFonts w:ascii="IRBadr" w:hAnsi="IRBadr" w:cs="IRBadr" w:hint="cs"/>
          <w:szCs w:val="28"/>
          <w:rtl/>
        </w:rPr>
        <w:t xml:space="preserve"> انتخابات و </w:t>
      </w:r>
      <w:r w:rsidR="004E4D31">
        <w:rPr>
          <w:rFonts w:ascii="IRBadr" w:hAnsi="IRBadr" w:cs="IRBadr"/>
          <w:szCs w:val="28"/>
          <w:rtl/>
        </w:rPr>
        <w:t>رأ</w:t>
      </w:r>
      <w:r w:rsidR="004E4D31">
        <w:rPr>
          <w:rFonts w:ascii="IRBadr" w:hAnsi="IRBadr" w:cs="IRBadr" w:hint="cs"/>
          <w:szCs w:val="28"/>
          <w:rtl/>
        </w:rPr>
        <w:t>ی‌گیری</w:t>
      </w:r>
      <w:r>
        <w:rPr>
          <w:rFonts w:ascii="IRBadr" w:hAnsi="IRBadr" w:cs="IRBadr" w:hint="cs"/>
          <w:szCs w:val="28"/>
          <w:rtl/>
        </w:rPr>
        <w:t xml:space="preserve"> حمایت می‌کنند، کشوری آزاد و مستقل که با آراء مردم در قانون اساسی و رهبری مردم مبتنی است را مخدوش نشان دهند و در این راستا تبلیغات بسیاری انجام می‌دهند تا به هر شکل ممکن عده‌ای را مأیوس و دلسرد و بی‌تفاوت کنند.</w:t>
      </w:r>
    </w:p>
    <w:p w:rsidR="00307738" w:rsidRDefault="00307738" w:rsidP="00174C3A">
      <w:pPr>
        <w:jc w:val="both"/>
        <w:rPr>
          <w:rFonts w:ascii="IRBadr" w:hAnsi="IRBadr" w:cs="IRBadr"/>
          <w:szCs w:val="28"/>
          <w:rtl/>
        </w:rPr>
      </w:pPr>
      <w:r>
        <w:rPr>
          <w:rFonts w:ascii="IRBadr" w:hAnsi="IRBadr" w:cs="IRBadr" w:hint="cs"/>
          <w:szCs w:val="28"/>
          <w:rtl/>
        </w:rPr>
        <w:t xml:space="preserve">دومین نکته‌ای که به عنوان یک شهروند به آن موظف هستیم این است که ما </w:t>
      </w:r>
      <w:r w:rsidR="00EC4615">
        <w:rPr>
          <w:rFonts w:ascii="IRBadr" w:hAnsi="IRBadr" w:cs="IRBadr" w:hint="cs"/>
          <w:szCs w:val="28"/>
          <w:rtl/>
        </w:rPr>
        <w:t>درهرحال</w:t>
      </w:r>
      <w:r>
        <w:rPr>
          <w:rFonts w:ascii="IRBadr" w:hAnsi="IRBadr" w:cs="IRBadr" w:hint="cs"/>
          <w:szCs w:val="28"/>
          <w:rtl/>
        </w:rPr>
        <w:t xml:space="preserve"> باید وحدت و انسجام اجتماعی کشور را </w:t>
      </w:r>
      <w:r w:rsidR="004E4D31">
        <w:rPr>
          <w:rFonts w:ascii="IRBadr" w:hAnsi="IRBadr" w:cs="IRBadr"/>
          <w:szCs w:val="28"/>
          <w:rtl/>
        </w:rPr>
        <w:t>موردنظر</w:t>
      </w:r>
      <w:r>
        <w:rPr>
          <w:rFonts w:ascii="IRBadr" w:hAnsi="IRBadr" w:cs="IRBadr" w:hint="cs"/>
          <w:szCs w:val="28"/>
          <w:rtl/>
        </w:rPr>
        <w:t xml:space="preserve"> قرار دهیم. شرکت در انتخابات و </w:t>
      </w:r>
      <w:r w:rsidR="004E4D31">
        <w:rPr>
          <w:rFonts w:ascii="IRBadr" w:hAnsi="IRBadr" w:cs="IRBadr"/>
          <w:szCs w:val="28"/>
          <w:rtl/>
        </w:rPr>
        <w:t>رأ</w:t>
      </w:r>
      <w:r w:rsidR="004E4D31">
        <w:rPr>
          <w:rFonts w:ascii="IRBadr" w:hAnsi="IRBadr" w:cs="IRBadr" w:hint="cs"/>
          <w:szCs w:val="28"/>
          <w:rtl/>
        </w:rPr>
        <w:t>ی‌گیری‌های</w:t>
      </w:r>
      <w:r>
        <w:rPr>
          <w:rFonts w:ascii="IRBadr" w:hAnsi="IRBadr" w:cs="IRBadr" w:hint="cs"/>
          <w:szCs w:val="28"/>
          <w:rtl/>
        </w:rPr>
        <w:t xml:space="preserve"> مختلف برای ثبات و اقتدار نظام کشور است، باید به این دید به آن نگاه کنیم و مبادا رأی‌گیری که نشانه اقتدار نظام است و </w:t>
      </w:r>
      <w:r w:rsidR="00EC4615">
        <w:rPr>
          <w:rFonts w:ascii="IRBadr" w:hAnsi="IRBadr" w:cs="IRBadr"/>
          <w:szCs w:val="28"/>
          <w:rtl/>
        </w:rPr>
        <w:t>درمجموع</w:t>
      </w:r>
      <w:r>
        <w:rPr>
          <w:rFonts w:ascii="IRBadr" w:hAnsi="IRBadr" w:cs="IRBadr" w:hint="cs"/>
          <w:szCs w:val="28"/>
          <w:rtl/>
        </w:rPr>
        <w:t xml:space="preserve"> افتخار نظام ماست موجب مفسده دیگری شود که اختلاف و تفرقه و کینه و عداوت شود. جامعه‌ای که دارای رشد و فرهنگ است و برای اسلام آن فداکاری‌ها را انجام داد باید به طرف رشد سیاسی، عاقلانه و منطقی در انتخابات و رأی‌گیری‌ها برود. باید برای تصحیح فرهنگ انتخابات و دوری از تفرقه و عداوت قدم برداریم و </w:t>
      </w:r>
      <w:r>
        <w:rPr>
          <w:rFonts w:ascii="IRBadr" w:hAnsi="IRBadr" w:cs="IRBadr" w:hint="cs"/>
          <w:szCs w:val="28"/>
          <w:rtl/>
        </w:rPr>
        <w:lastRenderedPageBreak/>
        <w:t xml:space="preserve">هرکس باید وظیفه خود را از مجاری قانونی و شرعی تشخیص دهد. امام در مقاطع مختلف تصمیم‌هایی می‌گرفتند که </w:t>
      </w:r>
      <w:r w:rsidR="004E4D31">
        <w:rPr>
          <w:rFonts w:ascii="IRBadr" w:hAnsi="IRBadr" w:cs="IRBadr"/>
          <w:szCs w:val="28"/>
          <w:rtl/>
        </w:rPr>
        <w:t>در آن</w:t>
      </w:r>
      <w:r>
        <w:rPr>
          <w:rFonts w:ascii="IRBadr" w:hAnsi="IRBadr" w:cs="IRBadr" w:hint="cs"/>
          <w:szCs w:val="28"/>
          <w:rtl/>
        </w:rPr>
        <w:t xml:space="preserve"> مصالحی رعایت می‌شد و </w:t>
      </w:r>
      <w:r w:rsidR="004E4D31">
        <w:rPr>
          <w:rFonts w:ascii="IRBadr" w:hAnsi="IRBadr" w:cs="IRBadr"/>
          <w:szCs w:val="28"/>
          <w:rtl/>
        </w:rPr>
        <w:t>به‌هرحال</w:t>
      </w:r>
      <w:r>
        <w:rPr>
          <w:rFonts w:ascii="IRBadr" w:hAnsi="IRBadr" w:cs="IRBadr" w:hint="cs"/>
          <w:szCs w:val="28"/>
          <w:rtl/>
        </w:rPr>
        <w:t xml:space="preserve"> مسئله وحدت و انسجام اجتماعی در کشور در مسیر پیروی از رهبری و حمایت از نظام با این اهداف باید به عنوان نکته‌ای مهم تلقی شود.</w:t>
      </w:r>
    </w:p>
    <w:p w:rsidR="00307738" w:rsidRDefault="00307738" w:rsidP="00174C3A">
      <w:pPr>
        <w:pStyle w:val="Heading2"/>
        <w:jc w:val="both"/>
        <w:rPr>
          <w:rtl/>
        </w:rPr>
      </w:pPr>
      <w:bookmarkStart w:id="13" w:name="_Toc428576767"/>
      <w:r>
        <w:rPr>
          <w:rFonts w:hint="cs"/>
          <w:rtl/>
        </w:rPr>
        <w:t>اخلاق اسلامی و معاشرت صحیح در انتخابات</w:t>
      </w:r>
      <w:bookmarkEnd w:id="13"/>
    </w:p>
    <w:p w:rsidR="00307738" w:rsidRDefault="00307738" w:rsidP="00174C3A">
      <w:pPr>
        <w:jc w:val="both"/>
        <w:rPr>
          <w:rFonts w:ascii="IRBadr" w:hAnsi="IRBadr" w:cs="IRBadr"/>
          <w:szCs w:val="28"/>
          <w:rtl/>
        </w:rPr>
      </w:pPr>
      <w:r>
        <w:rPr>
          <w:rFonts w:ascii="IRBadr" w:hAnsi="IRBadr" w:cs="IRBadr" w:hint="cs"/>
          <w:szCs w:val="28"/>
          <w:rtl/>
        </w:rPr>
        <w:t xml:space="preserve">علاوه بر حفظ وحدت ما در معاشرت و برخوردها و مسائل گوناگونی که وجود دارد باید توجه داشته باشیم که وحدت و انسجام و پیشرفت کشور را به عنوان یک اصل مهم باید در نظر بگیریم و هرکس هم وظیفه خود را </w:t>
      </w:r>
      <w:r w:rsidR="004E4D31">
        <w:rPr>
          <w:rFonts w:ascii="IRBadr" w:hAnsi="IRBadr" w:cs="IRBadr"/>
          <w:szCs w:val="28"/>
          <w:rtl/>
        </w:rPr>
        <w:t>بر اساس</w:t>
      </w:r>
      <w:r>
        <w:rPr>
          <w:rFonts w:ascii="IRBadr" w:hAnsi="IRBadr" w:cs="IRBadr" w:hint="cs"/>
          <w:szCs w:val="28"/>
          <w:rtl/>
        </w:rPr>
        <w:t xml:space="preserve"> همین‌ها تشخیص می‌دهد و اخلاق اسلامی و معاشرت صحیح در ارتباطات باید اصلاح و درست شود و بر پایه شیطانی و عداوت و کینه و مبتنی نشود. انسجام عامل مهمی است که باید رعایت شود و اخلاق اسلامی </w:t>
      </w:r>
      <w:r w:rsidR="004E4D31">
        <w:rPr>
          <w:rFonts w:ascii="IRBadr" w:hAnsi="IRBadr" w:cs="IRBadr"/>
          <w:szCs w:val="28"/>
          <w:rtl/>
        </w:rPr>
        <w:t>موردتوجه</w:t>
      </w:r>
      <w:r>
        <w:rPr>
          <w:rFonts w:ascii="IRBadr" w:hAnsi="IRBadr" w:cs="IRBadr" w:hint="cs"/>
          <w:szCs w:val="28"/>
          <w:rtl/>
        </w:rPr>
        <w:t xml:space="preserve"> قرار بگیرد.</w:t>
      </w:r>
    </w:p>
    <w:p w:rsidR="00307738" w:rsidRDefault="00307738" w:rsidP="00174C3A">
      <w:pPr>
        <w:pStyle w:val="Heading2"/>
        <w:jc w:val="both"/>
        <w:rPr>
          <w:rtl/>
        </w:rPr>
      </w:pPr>
      <w:bookmarkStart w:id="14" w:name="_Toc428576768"/>
      <w:r>
        <w:rPr>
          <w:rFonts w:hint="cs"/>
          <w:rtl/>
        </w:rPr>
        <w:t xml:space="preserve">بزرگداشت روز </w:t>
      </w:r>
      <w:r w:rsidR="00174C3A">
        <w:rPr>
          <w:rFonts w:hint="cs"/>
          <w:rtl/>
        </w:rPr>
        <w:t>درخت‌کاری</w:t>
      </w:r>
      <w:bookmarkEnd w:id="14"/>
    </w:p>
    <w:p w:rsidR="00307738" w:rsidRDefault="00307738" w:rsidP="00174C3A">
      <w:pPr>
        <w:jc w:val="both"/>
        <w:rPr>
          <w:rFonts w:ascii="IRBadr" w:hAnsi="IRBadr" w:cs="IRBadr"/>
          <w:szCs w:val="28"/>
          <w:rtl/>
        </w:rPr>
      </w:pPr>
      <w:r>
        <w:rPr>
          <w:rFonts w:ascii="IRBadr" w:hAnsi="IRBadr" w:cs="IRBadr" w:hint="cs"/>
          <w:szCs w:val="28"/>
          <w:rtl/>
        </w:rPr>
        <w:t xml:space="preserve">15 اسفند روز </w:t>
      </w:r>
      <w:r w:rsidR="00174C3A">
        <w:rPr>
          <w:rFonts w:ascii="IRBadr" w:hAnsi="IRBadr" w:cs="IRBadr" w:hint="cs"/>
          <w:szCs w:val="28"/>
          <w:rtl/>
        </w:rPr>
        <w:t>درخت‌کاری</w:t>
      </w:r>
      <w:r>
        <w:rPr>
          <w:rFonts w:ascii="IRBadr" w:hAnsi="IRBadr" w:cs="IRBadr" w:hint="cs"/>
          <w:szCs w:val="28"/>
          <w:rtl/>
        </w:rPr>
        <w:t xml:space="preserve"> است و این روز را گرامی می‌داریم. بشر برای زندگی سالم نیاز به فضای سبز و شرایط مناسب محیط دارد و در زندگی صنعتی امروز مشکلات بیشتری از ناحیه کمبود فضای سبز روی اختلالاتی که در </w:t>
      </w:r>
      <w:r w:rsidR="004E4D31">
        <w:rPr>
          <w:rFonts w:ascii="IRBadr" w:hAnsi="IRBadr" w:cs="IRBadr" w:hint="cs"/>
          <w:szCs w:val="28"/>
          <w:rtl/>
        </w:rPr>
        <w:t>محیط‌زیست</w:t>
      </w:r>
      <w:r>
        <w:rPr>
          <w:rFonts w:ascii="IRBadr" w:hAnsi="IRBadr" w:cs="IRBadr" w:hint="cs"/>
          <w:szCs w:val="28"/>
          <w:rtl/>
        </w:rPr>
        <w:t xml:space="preserve"> هست پدید آمده که باید </w:t>
      </w:r>
      <w:r w:rsidR="004E4D31">
        <w:rPr>
          <w:rFonts w:ascii="IRBadr" w:hAnsi="IRBadr" w:cs="IRBadr"/>
          <w:szCs w:val="28"/>
          <w:rtl/>
        </w:rPr>
        <w:t>موردتوجه</w:t>
      </w:r>
      <w:r>
        <w:rPr>
          <w:rFonts w:ascii="IRBadr" w:hAnsi="IRBadr" w:cs="IRBadr" w:hint="cs"/>
          <w:szCs w:val="28"/>
          <w:rtl/>
        </w:rPr>
        <w:t xml:space="preserve"> قرار بگیرد </w:t>
      </w:r>
      <w:r w:rsidR="00174C3A">
        <w:rPr>
          <w:rFonts w:ascii="IRBadr" w:hAnsi="IRBadr" w:cs="IRBadr" w:hint="cs"/>
          <w:szCs w:val="28"/>
          <w:rtl/>
        </w:rPr>
        <w:t>غیرازاینکه</w:t>
      </w:r>
      <w:r>
        <w:rPr>
          <w:rFonts w:ascii="IRBadr" w:hAnsi="IRBadr" w:cs="IRBadr" w:hint="cs"/>
          <w:szCs w:val="28"/>
          <w:rtl/>
        </w:rPr>
        <w:t xml:space="preserve"> از لحاظ شرعی و دینی هم ثواب دارد. با رعایت اعتدال و صرفه‌جویی در مصرف آب و به کار بردن منابع طبیعی و خدادادی </w:t>
      </w:r>
      <w:r w:rsidR="004E4D31">
        <w:rPr>
          <w:rFonts w:ascii="IRBadr" w:hAnsi="IRBadr" w:cs="IRBadr"/>
          <w:szCs w:val="28"/>
          <w:rtl/>
        </w:rPr>
        <w:t>درع</w:t>
      </w:r>
      <w:r w:rsidR="004E4D31">
        <w:rPr>
          <w:rFonts w:ascii="IRBadr" w:hAnsi="IRBadr" w:cs="IRBadr" w:hint="cs"/>
          <w:szCs w:val="28"/>
          <w:rtl/>
        </w:rPr>
        <w:t>ین‌حال</w:t>
      </w:r>
      <w:r>
        <w:rPr>
          <w:rFonts w:ascii="IRBadr" w:hAnsi="IRBadr" w:cs="IRBadr" w:hint="cs"/>
          <w:szCs w:val="28"/>
          <w:rtl/>
        </w:rPr>
        <w:t xml:space="preserve"> با اینکه به طرف صنعت و امثال </w:t>
      </w:r>
      <w:r w:rsidR="004E4D31">
        <w:rPr>
          <w:rFonts w:ascii="IRBadr" w:hAnsi="IRBadr" w:cs="IRBadr"/>
          <w:szCs w:val="28"/>
          <w:rtl/>
        </w:rPr>
        <w:t>ا</w:t>
      </w:r>
      <w:r w:rsidR="004E4D31">
        <w:rPr>
          <w:rFonts w:ascii="IRBadr" w:hAnsi="IRBadr" w:cs="IRBadr" w:hint="cs"/>
          <w:szCs w:val="28"/>
          <w:rtl/>
        </w:rPr>
        <w:t>ین‌ها</w:t>
      </w:r>
      <w:r>
        <w:rPr>
          <w:rFonts w:ascii="IRBadr" w:hAnsi="IRBadr" w:cs="IRBadr" w:hint="cs"/>
          <w:szCs w:val="28"/>
          <w:rtl/>
        </w:rPr>
        <w:t xml:space="preserve"> حرکت می‌کند مسائل کشاورزی در حد مقدور </w:t>
      </w:r>
      <w:r w:rsidR="00174C3A">
        <w:rPr>
          <w:rFonts w:ascii="IRBadr" w:hAnsi="IRBadr" w:cs="IRBadr" w:hint="cs"/>
          <w:szCs w:val="28"/>
          <w:rtl/>
        </w:rPr>
        <w:t>موردقبول</w:t>
      </w:r>
      <w:r>
        <w:rPr>
          <w:rFonts w:ascii="IRBadr" w:hAnsi="IRBadr" w:cs="IRBadr" w:hint="cs"/>
          <w:szCs w:val="28"/>
          <w:rtl/>
        </w:rPr>
        <w:t xml:space="preserve"> باشد البته مسئولین نیز در این زمینه با جدیت بیشتر کار کنند.</w:t>
      </w:r>
    </w:p>
    <w:p w:rsidR="00307738" w:rsidRDefault="00307738" w:rsidP="00174C3A">
      <w:pPr>
        <w:jc w:val="both"/>
        <w:rPr>
          <w:rFonts w:ascii="IRBadr" w:hAnsi="IRBadr" w:cs="IRBadr"/>
          <w:szCs w:val="28"/>
          <w:rtl/>
        </w:rPr>
      </w:pPr>
      <w:r>
        <w:rPr>
          <w:rFonts w:ascii="IRBadr" w:hAnsi="IRBadr" w:cs="IRBadr" w:hint="cs"/>
          <w:szCs w:val="28"/>
          <w:rtl/>
        </w:rPr>
        <w:t xml:space="preserve">آنچه مهم است این است که مسئولین و دولت خود را خادم مردم و در پیشگاه مردم و خداوند بدانیم و روزی خواهد رسید که کسی باقی نخواهد ماند. در روز جمعه در این پایگاه وحدت و انسجام همگی باید این حقیقت را بدانیم و در راستای وظایف خود عمل کنیم و آنچه برای ما باقی می‌ماند پرونده اعمال و نتایج کار ماست که آن را روزی در بارگاه خداوند در قیامت </w:t>
      </w:r>
      <w:r w:rsidR="00174C3A">
        <w:rPr>
          <w:rFonts w:ascii="IRBadr" w:hAnsi="IRBadr" w:cs="IRBadr" w:hint="cs"/>
          <w:szCs w:val="28"/>
          <w:rtl/>
        </w:rPr>
        <w:t>کبرا</w:t>
      </w:r>
      <w:r>
        <w:rPr>
          <w:rFonts w:ascii="IRBadr" w:hAnsi="IRBadr" w:cs="IRBadr" w:hint="cs"/>
          <w:szCs w:val="28"/>
          <w:rtl/>
        </w:rPr>
        <w:t xml:space="preserve"> باید به محضر خداوند ببریم. امیدواریم خداوند الطاف و عنایاتش را شامل حال این ملت بزرگ و شهید داده و ایثارگر و مجاهد در راه خدا قرار بدهد.</w:t>
      </w:r>
    </w:p>
    <w:p w:rsidR="00307738" w:rsidRDefault="00307738" w:rsidP="00174C3A">
      <w:pPr>
        <w:pStyle w:val="Heading2"/>
        <w:jc w:val="both"/>
        <w:rPr>
          <w:rtl/>
        </w:rPr>
      </w:pPr>
      <w:bookmarkStart w:id="15" w:name="_Toc428576769"/>
      <w:r>
        <w:rPr>
          <w:rFonts w:hint="cs"/>
          <w:rtl/>
        </w:rPr>
        <w:t>دعا</w:t>
      </w:r>
      <w:bookmarkEnd w:id="15"/>
    </w:p>
    <w:p w:rsidR="00307738" w:rsidRDefault="00307738" w:rsidP="00174C3A">
      <w:pPr>
        <w:jc w:val="both"/>
        <w:rPr>
          <w:rFonts w:ascii="IRBadr" w:hAnsi="IRBadr" w:cs="IRBadr"/>
          <w:szCs w:val="28"/>
          <w:rtl/>
        </w:rPr>
      </w:pPr>
      <w:r>
        <w:rPr>
          <w:rFonts w:ascii="IRBadr" w:hAnsi="IRBadr" w:cs="IRBadr" w:hint="cs"/>
          <w:szCs w:val="28"/>
          <w:rtl/>
        </w:rPr>
        <w:t xml:space="preserve">خدایا بار دیگر از تو می‌خواهیم الطاف و فیوضات و عنایاتت را شامل حال این ملت و امت اسلامی قرار بده خطرها را از امت اسلامی و از جامعه ما دور بدار دل‌ها و قلوب ما را مستحکم در راه خودت و مملو از ایمان و با پیوند وحدت منور بفرما خدایا ما را از بندگان خالص و سربازان فداکار راه خودت و ایثارگران در راه خودت قرار بده ما را در سختی‌ها و امتحانات ملغزان گام‌های ما را در راه خودت استوار بدار خدایا به مسئولان ما توفیق </w:t>
      </w:r>
      <w:r w:rsidR="00174C3A">
        <w:rPr>
          <w:rFonts w:ascii="IRBadr" w:hAnsi="IRBadr" w:cs="IRBadr" w:hint="cs"/>
          <w:szCs w:val="28"/>
          <w:rtl/>
        </w:rPr>
        <w:t>خدمت‌گزاری</w:t>
      </w:r>
      <w:r>
        <w:rPr>
          <w:rFonts w:ascii="IRBadr" w:hAnsi="IRBadr" w:cs="IRBadr" w:hint="cs"/>
          <w:szCs w:val="28"/>
          <w:rtl/>
        </w:rPr>
        <w:t xml:space="preserve"> به مردم و احساس خدمت به جامعه و امت اسلامی عنایت </w:t>
      </w:r>
      <w:r>
        <w:rPr>
          <w:rFonts w:ascii="IRBadr" w:hAnsi="IRBadr" w:cs="IRBadr" w:hint="cs"/>
          <w:szCs w:val="28"/>
          <w:rtl/>
        </w:rPr>
        <w:lastRenderedPageBreak/>
        <w:t xml:space="preserve">بفرما خدایا این نظام الهی را در پناه خودت محافظت بفرما </w:t>
      </w:r>
      <w:r w:rsidR="00174C3A">
        <w:rPr>
          <w:rFonts w:ascii="IRBadr" w:hAnsi="IRBadr" w:cs="IRBadr" w:hint="cs"/>
          <w:szCs w:val="28"/>
          <w:rtl/>
        </w:rPr>
        <w:t>خدمت‌گزاران</w:t>
      </w:r>
      <w:r>
        <w:rPr>
          <w:rFonts w:ascii="IRBadr" w:hAnsi="IRBadr" w:cs="IRBadr" w:hint="cs"/>
          <w:szCs w:val="28"/>
          <w:rtl/>
        </w:rPr>
        <w:t xml:space="preserve"> به اسلام </w:t>
      </w:r>
      <w:r w:rsidR="00EC4615">
        <w:rPr>
          <w:rFonts w:ascii="IRBadr" w:hAnsi="IRBadr" w:cs="IRBadr" w:hint="cs"/>
          <w:szCs w:val="28"/>
          <w:rtl/>
        </w:rPr>
        <w:t>به‌ویژه</w:t>
      </w:r>
      <w:r>
        <w:rPr>
          <w:rFonts w:ascii="IRBadr" w:hAnsi="IRBadr" w:cs="IRBadr" w:hint="cs"/>
          <w:szCs w:val="28"/>
          <w:rtl/>
        </w:rPr>
        <w:t xml:space="preserve"> مقام معظم رهبری را در پناه خودت محافظت بفرما شر دشمنان اسلام را به خودشان بازگردان گرفتاری مسلمین را رفع بفرما جانبازان عزیز و مریضان را شفا عنایت بفرما سلام‌های خالصانه این جمع نمازگزار و عاشق و مخلص در این روزی که تعلق به مولا و اماممان دارد به محضر آقا و مولایمان امام زمان ابلاغ بفرما بر فرج آن حضرت تعجیل بفرما</w:t>
      </w:r>
    </w:p>
    <w:p w:rsidR="00174C3A" w:rsidRDefault="00174C3A" w:rsidP="00174C3A">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w:t>
      </w:r>
      <w:r w:rsidR="00EC4615">
        <w:rPr>
          <w:rFonts w:ascii="IRBadr" w:hAnsi="IRBadr" w:cs="IRBadr" w:hint="cs"/>
          <w:b/>
          <w:bCs/>
          <w:sz w:val="28"/>
          <w:szCs w:val="28"/>
          <w:rtl/>
        </w:rPr>
        <w:t xml:space="preserve"> </w:t>
      </w:r>
      <w:r w:rsidRPr="00455965">
        <w:rPr>
          <w:rFonts w:ascii="IRBadr" w:hAnsi="IRBadr" w:cs="IRBadr"/>
          <w:b/>
          <w:bCs/>
          <w:sz w:val="28"/>
          <w:szCs w:val="28"/>
          <w:rtl/>
        </w:rPr>
        <w:t>المعصیة و صدق النیّة و عرفان الحرمة؛ اللهم انصر الاسلام و اهله و اخذل الکفر و</w:t>
      </w:r>
      <w:r w:rsidR="00EC4615">
        <w:rPr>
          <w:rFonts w:ascii="IRBadr" w:hAnsi="IRBadr" w:cs="IRBadr" w:hint="cs"/>
          <w:b/>
          <w:bCs/>
          <w:sz w:val="28"/>
          <w:szCs w:val="28"/>
          <w:rtl/>
        </w:rPr>
        <w:t xml:space="preserve"> </w:t>
      </w:r>
      <w:r w:rsidRPr="00455965">
        <w:rPr>
          <w:rFonts w:ascii="IRBadr" w:hAnsi="IRBadr" w:cs="IRBadr"/>
          <w:b/>
          <w:bCs/>
          <w:sz w:val="28"/>
          <w:szCs w:val="28"/>
          <w:rtl/>
        </w:rPr>
        <w:t>اهله.</w:t>
      </w:r>
    </w:p>
    <w:p w:rsidR="00307738" w:rsidRPr="00160568" w:rsidRDefault="00307738" w:rsidP="00174C3A">
      <w:pPr>
        <w:jc w:val="both"/>
        <w:rPr>
          <w:rFonts w:ascii="IRBadr" w:hAnsi="IRBadr" w:cs="IRBadr"/>
          <w:szCs w:val="28"/>
          <w:rtl/>
        </w:rPr>
      </w:pPr>
    </w:p>
    <w:p w:rsidR="00307738" w:rsidRDefault="00307738" w:rsidP="00174C3A">
      <w:pPr>
        <w:jc w:val="both"/>
        <w:rPr>
          <w:rFonts w:ascii="IRBadr" w:hAnsi="IRBadr" w:cs="IRBadr"/>
          <w:szCs w:val="28"/>
          <w:rtl/>
        </w:rPr>
      </w:pPr>
    </w:p>
    <w:p w:rsidR="00307738" w:rsidRDefault="00307738" w:rsidP="00174C3A">
      <w:pPr>
        <w:jc w:val="both"/>
        <w:rPr>
          <w:rFonts w:ascii="IRBadr" w:hAnsi="IRBadr" w:cs="IRBadr"/>
          <w:szCs w:val="28"/>
          <w:rtl/>
        </w:rPr>
      </w:pPr>
    </w:p>
    <w:p w:rsidR="00307738" w:rsidRPr="00640DE5" w:rsidRDefault="00307738" w:rsidP="00174C3A">
      <w:pPr>
        <w:jc w:val="both"/>
        <w:rPr>
          <w:rFonts w:ascii="IRBadr" w:hAnsi="IRBadr" w:cs="IRBadr"/>
          <w:szCs w:val="28"/>
          <w:rtl/>
        </w:rPr>
      </w:pPr>
    </w:p>
    <w:p w:rsidR="00307738" w:rsidRPr="00F84830" w:rsidRDefault="00307738" w:rsidP="00174C3A">
      <w:pPr>
        <w:jc w:val="both"/>
        <w:rPr>
          <w:rFonts w:ascii="IRBadr" w:hAnsi="IRBadr" w:cs="IRBadr"/>
          <w:sz w:val="28"/>
          <w:szCs w:val="28"/>
          <w:rtl/>
        </w:rPr>
      </w:pPr>
    </w:p>
    <w:p w:rsidR="00307738" w:rsidRPr="00631365" w:rsidRDefault="00307738" w:rsidP="00174C3A">
      <w:pPr>
        <w:jc w:val="both"/>
        <w:rPr>
          <w:rFonts w:ascii="IRBadr" w:hAnsi="IRBadr" w:cs="IRBadr"/>
          <w:sz w:val="28"/>
          <w:szCs w:val="28"/>
        </w:rPr>
      </w:pPr>
    </w:p>
    <w:p w:rsidR="00152670" w:rsidRPr="00B20DB3" w:rsidRDefault="00152670" w:rsidP="00174C3A">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1D" w:rsidRDefault="00A9381D" w:rsidP="000D5800">
      <w:r>
        <w:separator/>
      </w:r>
    </w:p>
  </w:endnote>
  <w:endnote w:type="continuationSeparator" w:id="0">
    <w:p w:rsidR="00A9381D" w:rsidRDefault="00A9381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C1D8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1D" w:rsidRDefault="00A9381D" w:rsidP="000D5800">
      <w:r>
        <w:separator/>
      </w:r>
    </w:p>
  </w:footnote>
  <w:footnote w:type="continuationSeparator" w:id="0">
    <w:p w:rsidR="00A9381D" w:rsidRDefault="00A9381D" w:rsidP="000D5800">
      <w:r>
        <w:continuationSeparator/>
      </w:r>
    </w:p>
  </w:footnote>
  <w:footnote w:id="1">
    <w:p w:rsidR="00174C3A" w:rsidRPr="007C1D8A" w:rsidRDefault="00174C3A" w:rsidP="00174C3A">
      <w:pPr>
        <w:pStyle w:val="FootnoteText"/>
        <w:bidi/>
        <w:jc w:val="both"/>
        <w:rPr>
          <w:rFonts w:ascii="IRBadr" w:hAnsi="IRBadr" w:cs="IRBadr"/>
          <w:bCs/>
          <w:rtl/>
        </w:rPr>
      </w:pPr>
      <w:bookmarkStart w:id="2" w:name="_GoBack"/>
      <w:r w:rsidRPr="007C1D8A">
        <w:rPr>
          <w:rStyle w:val="FootnoteReference"/>
          <w:rFonts w:ascii="IRBadr" w:eastAsia="2  Lotus" w:hAnsi="IRBadr" w:cs="IRBadr"/>
          <w:bCs/>
        </w:rPr>
        <w:footnoteRef/>
      </w:r>
      <w:r w:rsidRPr="007C1D8A">
        <w:rPr>
          <w:rFonts w:ascii="IRBadr" w:hAnsi="IRBadr" w:cs="IRBadr"/>
          <w:bCs/>
          <w:rtl/>
        </w:rPr>
        <w:t>. سوره اعراف، آیه 43.</w:t>
      </w:r>
    </w:p>
  </w:footnote>
  <w:footnote w:id="2">
    <w:p w:rsidR="00307738" w:rsidRPr="007C1D8A" w:rsidRDefault="00307738" w:rsidP="00307738">
      <w:pPr>
        <w:pStyle w:val="FootnoteText"/>
        <w:jc w:val="right"/>
        <w:rPr>
          <w:rFonts w:ascii="IRBadr" w:hAnsi="IRBadr" w:cs="IRBadr"/>
          <w:bCs/>
          <w:rtl/>
        </w:rPr>
      </w:pPr>
      <w:r w:rsidRPr="007C1D8A">
        <w:rPr>
          <w:rFonts w:ascii="IRBadr" w:hAnsi="IRBadr" w:cs="IRBadr"/>
          <w:bCs/>
          <w:rtl/>
        </w:rPr>
        <w:t>. سوره مبارکه احزاب، آیه 70.</w:t>
      </w:r>
      <w:r w:rsidRPr="007C1D8A">
        <w:rPr>
          <w:rStyle w:val="FootnoteReference"/>
          <w:rFonts w:ascii="IRBadr" w:eastAsia="2  Lotus" w:hAnsi="IRBadr" w:cs="IRBadr"/>
          <w:bCs/>
        </w:rPr>
        <w:footnoteRef/>
      </w:r>
    </w:p>
  </w:footnote>
  <w:footnote w:id="3">
    <w:p w:rsidR="00307738" w:rsidRPr="007C1D8A" w:rsidRDefault="00307738" w:rsidP="00307738">
      <w:pPr>
        <w:pStyle w:val="FootnoteText"/>
        <w:jc w:val="right"/>
        <w:rPr>
          <w:rFonts w:ascii="IRBadr" w:hAnsi="IRBadr" w:cs="IRBadr"/>
          <w:bCs/>
          <w:rtl/>
        </w:rPr>
      </w:pPr>
      <w:r w:rsidRPr="007C1D8A">
        <w:rPr>
          <w:rFonts w:ascii="IRBadr" w:hAnsi="IRBadr" w:cs="IRBadr"/>
          <w:bCs/>
          <w:rtl/>
        </w:rPr>
        <w:t>. سوره مبارکه بقره، آیه 207.</w:t>
      </w:r>
      <w:r w:rsidRPr="007C1D8A">
        <w:rPr>
          <w:rStyle w:val="FootnoteReference"/>
          <w:rFonts w:ascii="IRBadr" w:eastAsia="2  Lotus" w:hAnsi="IRBadr" w:cs="IRBadr"/>
          <w:bCs/>
        </w:rPr>
        <w:footnoteRef/>
      </w:r>
    </w:p>
  </w:footnote>
  <w:footnote w:id="4">
    <w:p w:rsidR="00307738" w:rsidRPr="007C1D8A" w:rsidRDefault="00307738" w:rsidP="00307738">
      <w:pPr>
        <w:pStyle w:val="FootnoteText"/>
        <w:jc w:val="right"/>
        <w:rPr>
          <w:rFonts w:ascii="IRBadr" w:hAnsi="IRBadr" w:cs="IRBadr"/>
          <w:bCs/>
          <w:rtl/>
        </w:rPr>
      </w:pPr>
      <w:r w:rsidRPr="007C1D8A">
        <w:rPr>
          <w:rFonts w:ascii="IRBadr" w:hAnsi="IRBadr" w:cs="IRBadr"/>
          <w:bCs/>
          <w:rtl/>
        </w:rPr>
        <w:t xml:space="preserve">. </w:t>
      </w:r>
      <w:r w:rsidR="00174C3A" w:rsidRPr="007C1D8A">
        <w:rPr>
          <w:rFonts w:ascii="IRBadr" w:hAnsi="IRBadr" w:cs="IRBadr"/>
          <w:bCs/>
          <w:rtl/>
        </w:rPr>
        <w:t>نهج‌البلاغه</w:t>
      </w:r>
      <w:r w:rsidRPr="007C1D8A">
        <w:rPr>
          <w:rFonts w:ascii="IRBadr" w:hAnsi="IRBadr" w:cs="IRBadr"/>
          <w:bCs/>
          <w:rtl/>
        </w:rPr>
        <w:t>، خطبه 53.</w:t>
      </w:r>
      <w:r w:rsidRPr="007C1D8A">
        <w:rPr>
          <w:rStyle w:val="FootnoteReference"/>
          <w:rFonts w:ascii="IRBadr" w:eastAsia="2  Lotus" w:hAnsi="IRBadr" w:cs="IRBadr"/>
          <w:bCs/>
        </w:rPr>
        <w:footnoteRef/>
      </w:r>
    </w:p>
  </w:footnote>
  <w:footnote w:id="5">
    <w:p w:rsidR="00307738" w:rsidRPr="007C1D8A" w:rsidRDefault="00307738" w:rsidP="00307738">
      <w:pPr>
        <w:pStyle w:val="FootnoteText"/>
        <w:jc w:val="right"/>
        <w:rPr>
          <w:rFonts w:ascii="IRBadr" w:hAnsi="IRBadr" w:cs="IRBadr"/>
          <w:bCs/>
          <w:rtl/>
        </w:rPr>
      </w:pPr>
      <w:r w:rsidRPr="007C1D8A">
        <w:rPr>
          <w:rFonts w:ascii="IRBadr" w:hAnsi="IRBadr" w:cs="IRBadr"/>
          <w:bCs/>
          <w:rtl/>
        </w:rPr>
        <w:t>. نزهة الناظر و تنبیه الخاطر، صفحه 71.</w:t>
      </w:r>
      <w:r w:rsidRPr="007C1D8A">
        <w:rPr>
          <w:rStyle w:val="FootnoteReference"/>
          <w:rFonts w:ascii="IRBadr" w:eastAsia="2  Lotus" w:hAnsi="IRBadr" w:cs="IRBadr"/>
          <w:bCs/>
        </w:rPr>
        <w:footnoteRef/>
      </w:r>
    </w:p>
  </w:footnote>
  <w:footnote w:id="6">
    <w:p w:rsidR="00307738" w:rsidRPr="007C1D8A" w:rsidRDefault="00307738" w:rsidP="00307738">
      <w:pPr>
        <w:pStyle w:val="FootnoteText"/>
        <w:jc w:val="right"/>
        <w:rPr>
          <w:rFonts w:ascii="IRBadr" w:hAnsi="IRBadr" w:cs="IRBadr"/>
          <w:bCs/>
          <w:rtl/>
        </w:rPr>
      </w:pPr>
      <w:r w:rsidRPr="007C1D8A">
        <w:rPr>
          <w:rFonts w:ascii="IRBadr" w:hAnsi="IRBadr" w:cs="IRBadr"/>
          <w:bCs/>
          <w:rtl/>
        </w:rPr>
        <w:t>. بحارالانوار، جلد 75، صفحه 283.</w:t>
      </w:r>
      <w:r w:rsidRPr="007C1D8A">
        <w:rPr>
          <w:rStyle w:val="FootnoteReference"/>
          <w:rFonts w:ascii="IRBadr" w:eastAsia="2  Lotus" w:hAnsi="IRBadr" w:cs="IRBadr"/>
          <w:bCs/>
        </w:rPr>
        <w:footnoteRef/>
      </w:r>
    </w:p>
  </w:footnote>
  <w:footnote w:id="7">
    <w:p w:rsidR="00307738" w:rsidRPr="007C1D8A" w:rsidRDefault="00307738" w:rsidP="00307738">
      <w:pPr>
        <w:pStyle w:val="FootnoteText"/>
        <w:jc w:val="right"/>
        <w:rPr>
          <w:rFonts w:ascii="IRBadr" w:hAnsi="IRBadr" w:cs="IRBadr"/>
          <w:bCs/>
          <w:rtl/>
        </w:rPr>
      </w:pPr>
      <w:r w:rsidRPr="007C1D8A">
        <w:rPr>
          <w:rFonts w:ascii="IRBadr" w:hAnsi="IRBadr" w:cs="IRBadr"/>
          <w:bCs/>
          <w:rtl/>
        </w:rPr>
        <w:t>. تحف العقول، صفحه 323.</w:t>
      </w:r>
      <w:r w:rsidRPr="007C1D8A">
        <w:rPr>
          <w:rStyle w:val="FootnoteReference"/>
          <w:rFonts w:ascii="IRBadr" w:eastAsia="2  Lotus" w:hAnsi="IRBadr" w:cs="IRBadr"/>
          <w:bCs/>
        </w:rPr>
        <w:footnoteRef/>
      </w:r>
    </w:p>
  </w:footnote>
  <w:footnote w:id="8">
    <w:p w:rsidR="00307738" w:rsidRPr="007C1D8A" w:rsidRDefault="00307738" w:rsidP="00307738">
      <w:pPr>
        <w:pStyle w:val="FootnoteText"/>
        <w:jc w:val="right"/>
        <w:rPr>
          <w:rFonts w:ascii="IRBadr" w:hAnsi="IRBadr" w:cs="IRBadr"/>
          <w:bCs/>
        </w:rPr>
      </w:pPr>
      <w:r w:rsidRPr="007C1D8A">
        <w:rPr>
          <w:rFonts w:ascii="IRBadr" w:hAnsi="IRBadr" w:cs="IRBadr"/>
          <w:bCs/>
          <w:rtl/>
        </w:rPr>
        <w:t>. سوره مبارکه بقره، آیه 267.</w:t>
      </w:r>
      <w:r w:rsidRPr="007C1D8A">
        <w:rPr>
          <w:rStyle w:val="FootnoteReference"/>
          <w:rFonts w:ascii="IRBadr" w:eastAsia="2  Lotus" w:hAnsi="IRBadr" w:cs="IRBadr"/>
          <w:bCs/>
        </w:rPr>
        <w:footnoteRef/>
      </w:r>
    </w:p>
  </w:footnote>
  <w:footnote w:id="9">
    <w:p w:rsidR="00307738" w:rsidRPr="007C1D8A" w:rsidRDefault="00307738" w:rsidP="00307738">
      <w:pPr>
        <w:pStyle w:val="FootnoteText"/>
        <w:jc w:val="right"/>
        <w:rPr>
          <w:rFonts w:ascii="IRBadr" w:hAnsi="IRBadr" w:cs="IRBadr"/>
          <w:bCs/>
          <w:rtl/>
        </w:rPr>
      </w:pPr>
      <w:r w:rsidRPr="007C1D8A">
        <w:rPr>
          <w:rFonts w:ascii="IRBadr" w:hAnsi="IRBadr" w:cs="IRBadr"/>
          <w:bCs/>
          <w:rtl/>
        </w:rPr>
        <w:t>. سوره مبارکه العصر.</w:t>
      </w:r>
      <w:r w:rsidRPr="007C1D8A">
        <w:rPr>
          <w:rStyle w:val="FootnoteReference"/>
          <w:rFonts w:ascii="IRBadr" w:eastAsia="2  Lotus" w:hAnsi="IRBadr" w:cs="IRBadr"/>
          <w:bCs/>
        </w:rPr>
        <w:footnoteRef/>
      </w:r>
    </w:p>
  </w:footnote>
  <w:footnote w:id="10">
    <w:p w:rsidR="00307738" w:rsidRPr="007C1D8A" w:rsidRDefault="00307738" w:rsidP="00307738">
      <w:pPr>
        <w:pStyle w:val="FootnoteText"/>
        <w:jc w:val="right"/>
        <w:rPr>
          <w:rFonts w:ascii="IRBadr" w:hAnsi="IRBadr" w:cs="IRBadr"/>
          <w:bCs/>
          <w:rtl/>
        </w:rPr>
      </w:pPr>
      <w:r w:rsidRPr="007C1D8A">
        <w:rPr>
          <w:rFonts w:ascii="IRBadr" w:hAnsi="IRBadr" w:cs="IRBadr"/>
          <w:bCs/>
          <w:rtl/>
        </w:rPr>
        <w:t>. سوره مبارکه حشر، آیات 18 تا 20.</w:t>
      </w:r>
      <w:r w:rsidRPr="007C1D8A">
        <w:rPr>
          <w:rStyle w:val="FootnoteReference"/>
          <w:rFonts w:ascii="IRBadr" w:eastAsia="2  Lotus" w:hAnsi="IRBadr" w:cs="IRBadr"/>
          <w:bCs/>
        </w:rPr>
        <w:footnoteRef/>
      </w:r>
    </w:p>
  </w:footnote>
  <w:footnote w:id="11">
    <w:p w:rsidR="00307738" w:rsidRPr="007C1D8A" w:rsidRDefault="00307738" w:rsidP="00307738">
      <w:pPr>
        <w:pStyle w:val="FootnoteText"/>
        <w:jc w:val="right"/>
        <w:rPr>
          <w:rFonts w:ascii="IRBadr" w:hAnsi="IRBadr" w:cs="IRBadr"/>
          <w:bCs/>
        </w:rPr>
      </w:pPr>
      <w:r w:rsidRPr="007C1D8A">
        <w:rPr>
          <w:rFonts w:ascii="IRBadr" w:hAnsi="IRBadr" w:cs="IRBadr"/>
          <w:bCs/>
          <w:rtl/>
        </w:rPr>
        <w:t>. سوره مبارکه ذاریات، آیه 19.</w:t>
      </w:r>
      <w:r w:rsidRPr="007C1D8A">
        <w:rPr>
          <w:rStyle w:val="FootnoteReference"/>
          <w:rFonts w:ascii="IRBadr" w:eastAsia="2  Lotus" w:hAnsi="IRBadr" w:cs="IRBadr"/>
          <w:bCs/>
        </w:rPr>
        <w:footnoteRef/>
      </w:r>
    </w:p>
  </w:footnote>
  <w:footnote w:id="12">
    <w:p w:rsidR="00307738" w:rsidRPr="007C1D8A" w:rsidRDefault="00307738" w:rsidP="00307738">
      <w:pPr>
        <w:pStyle w:val="FootnoteText"/>
        <w:jc w:val="right"/>
        <w:rPr>
          <w:rFonts w:ascii="IRBadr" w:hAnsi="IRBadr" w:cs="IRBadr"/>
          <w:bCs/>
          <w:rtl/>
        </w:rPr>
      </w:pPr>
      <w:r w:rsidRPr="007C1D8A">
        <w:rPr>
          <w:rFonts w:ascii="IRBadr" w:hAnsi="IRBadr" w:cs="IRBadr"/>
          <w:bCs/>
          <w:rtl/>
        </w:rPr>
        <w:t>. سوره مبارکه حدید، آیه 7.</w:t>
      </w:r>
      <w:r w:rsidRPr="007C1D8A">
        <w:rPr>
          <w:rStyle w:val="FootnoteReference"/>
          <w:rFonts w:ascii="IRBadr" w:eastAsia="2  Lotus" w:hAnsi="IRBadr" w:cs="IRBadr"/>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174C3A" w:rsidRDefault="00174C3A" w:rsidP="00174C3A">
    <w:pPr>
      <w:tabs>
        <w:tab w:val="left" w:pos="1256"/>
        <w:tab w:val="left" w:pos="5696"/>
        <w:tab w:val="right" w:pos="9071"/>
      </w:tabs>
      <w:jc w:val="right"/>
      <w:rPr>
        <w:rFonts w:ascii="IRBadr" w:hAnsi="IRBadr" w:cs="IRBadr"/>
        <w:b/>
        <w:bCs/>
        <w:sz w:val="28"/>
        <w:szCs w:val="28"/>
        <w:rtl/>
      </w:rPr>
    </w:pPr>
    <w:bookmarkStart w:id="16" w:name="OLE_LINK1"/>
    <w:bookmarkStart w:id="17" w:name="OLE_LINK2"/>
    <w:r w:rsidRPr="00174C3A">
      <w:rPr>
        <w:rFonts w:ascii="IRBadr" w:hAnsi="IRBadr" w:cs="IRBadr"/>
        <w:sz w:val="28"/>
        <w:szCs w:val="28"/>
        <w:rtl/>
      </w:rPr>
      <w:t>شماره ثبت:</w:t>
    </w:r>
    <w:r w:rsidRPr="00174C3A">
      <w:rPr>
        <w:rFonts w:ascii="IRBadr" w:hAnsi="IRBadr" w:cs="IRBadr"/>
        <w:b/>
        <w:bCs/>
        <w:sz w:val="28"/>
        <w:szCs w:val="28"/>
        <w:rtl/>
      </w:rPr>
      <w:t>523</w:t>
    </w:r>
    <w:r w:rsidR="00D27922" w:rsidRPr="00174C3A">
      <w:rPr>
        <w:rFonts w:ascii="IRBadr" w:hAnsi="IRBadr" w:cs="IRBadr"/>
        <w:noProof/>
        <w:sz w:val="28"/>
        <w:szCs w:val="28"/>
      </w:rPr>
      <w:drawing>
        <wp:anchor distT="0" distB="0" distL="114300" distR="114300" simplePos="0" relativeHeight="251659264" behindDoc="0" locked="0" layoutInCell="1" allowOverlap="1" wp14:anchorId="1CB06D94" wp14:editId="37689AB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sidR="000D5800" w:rsidRPr="00174C3A">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43031633" wp14:editId="6877683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93B1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174C3A">
      <w:rPr>
        <w:rFonts w:ascii="IRBadr" w:hAnsi="IRBadr" w:cs="IRBadr"/>
        <w:sz w:val="28"/>
        <w:szCs w:val="28"/>
        <w:rtl/>
      </w:rPr>
      <w:t xml:space="preserve">                                                                                                      </w:t>
    </w:r>
    <w:r w:rsidR="007B0062" w:rsidRPr="00174C3A">
      <w:rPr>
        <w:rFonts w:ascii="IRBadr" w:hAnsi="IRBadr" w:cs="IRBadr"/>
        <w:sz w:val="28"/>
        <w:szCs w:val="28"/>
        <w:rtl/>
      </w:rPr>
      <w:t xml:space="preserve">                                                                                                                                       </w:t>
    </w:r>
    <w:r w:rsidR="00D27922" w:rsidRPr="00174C3A">
      <w:rPr>
        <w:rFonts w:ascii="IRBadr" w:hAnsi="IRBadr" w:cs="IRBadr"/>
        <w:sz w:val="28"/>
        <w:szCs w:val="28"/>
        <w:rtl/>
      </w:rPr>
      <w:t xml:space="preserve">                                                                                                                                                                                              </w:t>
    </w:r>
    <w:r w:rsidR="000D5800" w:rsidRPr="00174C3A">
      <w:rPr>
        <w:rFonts w:ascii="IRBadr" w:hAnsi="IRBadr" w:cs="IRBadr"/>
        <w:sz w:val="28"/>
        <w:szCs w:val="28"/>
        <w:rtl/>
      </w:rPr>
      <w:t xml:space="preserve"> </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4C3A"/>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07738"/>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E4D31"/>
    <w:rsid w:val="004F3596"/>
    <w:rsid w:val="00530FD7"/>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120"/>
    <w:rsid w:val="007818F0"/>
    <w:rsid w:val="00783462"/>
    <w:rsid w:val="00787B13"/>
    <w:rsid w:val="00792FAC"/>
    <w:rsid w:val="00796B80"/>
    <w:rsid w:val="007A5D2F"/>
    <w:rsid w:val="007B0062"/>
    <w:rsid w:val="007B6FEB"/>
    <w:rsid w:val="007C1D8A"/>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674DB"/>
    <w:rsid w:val="00A725C2"/>
    <w:rsid w:val="00A769EE"/>
    <w:rsid w:val="00A810A5"/>
    <w:rsid w:val="00A9381D"/>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C4615"/>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174C3A"/>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174C3A"/>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character" w:customStyle="1" w:styleId="arabic">
    <w:name w:val="arabic"/>
    <w:basedOn w:val="DefaultParagraphFont"/>
    <w:rsid w:val="00307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174C3A"/>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174C3A"/>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character" w:customStyle="1" w:styleId="arabic">
    <w:name w:val="arabic"/>
    <w:basedOn w:val="DefaultParagraphFont"/>
    <w:rsid w:val="0030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2590-C293-48BB-A9C1-3B9A4E9D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26</TotalTime>
  <Pages>9</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2015-08-28T19:33:00Z</dcterms:created>
  <dcterms:modified xsi:type="dcterms:W3CDTF">2015-08-30T06:40:00Z</dcterms:modified>
</cp:coreProperties>
</file>