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D1" w:rsidRPr="00A810D1" w:rsidRDefault="00F36AD1" w:rsidP="00A810D1">
      <w:pPr>
        <w:pStyle w:val="Heading2"/>
        <w:jc w:val="both"/>
        <w:rPr>
          <w:rtl/>
        </w:rPr>
      </w:pPr>
      <w:bookmarkStart w:id="0" w:name="_Toc428744538"/>
      <w:r w:rsidRPr="00A810D1">
        <w:rPr>
          <w:rtl/>
        </w:rPr>
        <w:t>فهرست مطالب</w:t>
      </w:r>
      <w:bookmarkEnd w:id="0"/>
    </w:p>
    <w:p w:rsidR="008C74F5" w:rsidRPr="00A810D1" w:rsidRDefault="008C74F5" w:rsidP="00A810D1">
      <w:pPr>
        <w:pStyle w:val="TOC2"/>
        <w:tabs>
          <w:tab w:val="right" w:leader="dot" w:pos="9350"/>
        </w:tabs>
        <w:bidi/>
        <w:jc w:val="both"/>
        <w:rPr>
          <w:rFonts w:ascii="IRBadr" w:hAnsi="IRBadr" w:cs="IRBadr"/>
          <w:noProof/>
          <w:sz w:val="28"/>
        </w:rPr>
      </w:pPr>
      <w:r w:rsidRPr="00A810D1">
        <w:rPr>
          <w:rFonts w:ascii="IRBadr" w:hAnsi="IRBadr" w:cs="IRBadr"/>
          <w:sz w:val="28"/>
          <w:rtl/>
        </w:rPr>
        <w:fldChar w:fldCharType="begin"/>
      </w:r>
      <w:r w:rsidRPr="00A810D1">
        <w:rPr>
          <w:rFonts w:ascii="IRBadr" w:hAnsi="IRBadr" w:cs="IRBadr"/>
          <w:sz w:val="28"/>
          <w:rtl/>
        </w:rPr>
        <w:instrText xml:space="preserve"> </w:instrText>
      </w:r>
      <w:r w:rsidRPr="00A810D1">
        <w:rPr>
          <w:rFonts w:ascii="IRBadr" w:hAnsi="IRBadr" w:cs="IRBadr"/>
          <w:sz w:val="28"/>
        </w:rPr>
        <w:instrText>TOC</w:instrText>
      </w:r>
      <w:r w:rsidRPr="00A810D1">
        <w:rPr>
          <w:rFonts w:ascii="IRBadr" w:hAnsi="IRBadr" w:cs="IRBadr"/>
          <w:sz w:val="28"/>
          <w:rtl/>
        </w:rPr>
        <w:instrText xml:space="preserve"> \</w:instrText>
      </w:r>
      <w:r w:rsidRPr="00A810D1">
        <w:rPr>
          <w:rFonts w:ascii="IRBadr" w:hAnsi="IRBadr" w:cs="IRBadr"/>
          <w:sz w:val="28"/>
        </w:rPr>
        <w:instrText>o "</w:instrText>
      </w:r>
      <w:r w:rsidRPr="00A810D1">
        <w:rPr>
          <w:rFonts w:ascii="IRBadr" w:hAnsi="IRBadr" w:cs="IRBadr"/>
          <w:sz w:val="28"/>
          <w:rtl/>
        </w:rPr>
        <w:instrText>1-3</w:instrText>
      </w:r>
      <w:r w:rsidRPr="00A810D1">
        <w:rPr>
          <w:rFonts w:ascii="IRBadr" w:hAnsi="IRBadr" w:cs="IRBadr"/>
          <w:sz w:val="28"/>
        </w:rPr>
        <w:instrText>" \h \z \u</w:instrText>
      </w:r>
      <w:r w:rsidRPr="00A810D1">
        <w:rPr>
          <w:rFonts w:ascii="IRBadr" w:hAnsi="IRBadr" w:cs="IRBadr"/>
          <w:sz w:val="28"/>
          <w:rtl/>
        </w:rPr>
        <w:instrText xml:space="preserve"> </w:instrText>
      </w:r>
      <w:r w:rsidRPr="00A810D1">
        <w:rPr>
          <w:rFonts w:ascii="IRBadr" w:hAnsi="IRBadr" w:cs="IRBadr"/>
          <w:sz w:val="28"/>
          <w:rtl/>
        </w:rPr>
        <w:fldChar w:fldCharType="separate"/>
      </w:r>
      <w:hyperlink w:anchor="_Toc428744538" w:history="1"/>
    </w:p>
    <w:p w:rsidR="008C74F5" w:rsidRPr="00A810D1" w:rsidRDefault="00455C44" w:rsidP="00A810D1">
      <w:pPr>
        <w:pStyle w:val="TOC2"/>
        <w:tabs>
          <w:tab w:val="right" w:leader="dot" w:pos="9350"/>
        </w:tabs>
        <w:bidi/>
        <w:jc w:val="both"/>
        <w:rPr>
          <w:rFonts w:ascii="IRBadr" w:hAnsi="IRBadr" w:cs="IRBadr"/>
          <w:noProof/>
          <w:sz w:val="28"/>
        </w:rPr>
      </w:pPr>
      <w:hyperlink w:anchor="_Toc428744539" w:history="1">
        <w:r w:rsidR="008C74F5" w:rsidRPr="00A810D1">
          <w:rPr>
            <w:rStyle w:val="Hyperlink"/>
            <w:rFonts w:ascii="IRBadr" w:hAnsi="IRBadr" w:cs="IRBadr"/>
            <w:noProof/>
            <w:sz w:val="28"/>
            <w:rtl/>
          </w:rPr>
          <w:t>خطبه اول</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_Toc428744539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1</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0" w:history="1">
        <w:r w:rsidR="008C74F5" w:rsidRPr="00A810D1">
          <w:rPr>
            <w:rStyle w:val="Hyperlink"/>
            <w:rFonts w:ascii="IRBadr" w:hAnsi="IRBadr" w:cs="IRBadr"/>
            <w:noProof/>
            <w:sz w:val="28"/>
            <w:rtl/>
          </w:rPr>
          <w:t>اجتناب از احتکار در معاملات</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_Toc428744540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2</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1" w:history="1">
        <w:r w:rsidR="008C74F5" w:rsidRPr="00A810D1">
          <w:rPr>
            <w:rStyle w:val="Hyperlink"/>
            <w:rFonts w:ascii="IRBadr" w:hAnsi="IRBadr" w:cs="IRBadr"/>
            <w:noProof/>
            <w:sz w:val="28"/>
            <w:rtl/>
          </w:rPr>
          <w:t>روایاتی در خصوص آداب کسب‌وکار</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_Toc428744541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2</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2" w:history="1">
        <w:r w:rsidR="008C74F5" w:rsidRPr="00A810D1">
          <w:rPr>
            <w:rStyle w:val="Hyperlink"/>
            <w:rFonts w:ascii="IRBadr" w:hAnsi="IRBadr" w:cs="IRBadr"/>
            <w:noProof/>
            <w:sz w:val="28"/>
            <w:rtl/>
          </w:rPr>
          <w:t>خطبه دوم</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_Toc428744542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4</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3" w:history="1">
        <w:r w:rsidR="008C74F5" w:rsidRPr="00A810D1">
          <w:rPr>
            <w:rStyle w:val="Hyperlink"/>
            <w:rFonts w:ascii="IRBadr" w:hAnsi="IRBadr" w:cs="IRBadr"/>
            <w:noProof/>
            <w:sz w:val="28"/>
            <w:rtl/>
          </w:rPr>
          <w:t>بزرگداشت هفته دفاع مقدس</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_Toc428744543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4</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4" w:history="1">
        <w:r w:rsidR="008C74F5" w:rsidRPr="00A810D1">
          <w:rPr>
            <w:rStyle w:val="Hyperlink"/>
            <w:rFonts w:ascii="IRBadr" w:hAnsi="IRBadr" w:cs="IRBadr"/>
            <w:noProof/>
            <w:sz w:val="28"/>
            <w:rtl/>
          </w:rPr>
          <w:t>روز جهانی سالمندان</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_Toc428744544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4</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5" w:history="1">
        <w:r w:rsidR="008C74F5" w:rsidRPr="00A810D1">
          <w:rPr>
            <w:rStyle w:val="Hyperlink"/>
            <w:rFonts w:ascii="IRBadr" w:hAnsi="IRBadr" w:cs="IRBadr"/>
            <w:noProof/>
            <w:sz w:val="28"/>
            <w:rtl/>
          </w:rPr>
          <w:t>بزرگداشت ولادت قهرمان کربلا و روز پرستار</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_Toc428744545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5</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6" w:history="1">
        <w:r w:rsidR="008C74F5" w:rsidRPr="00A810D1">
          <w:rPr>
            <w:rStyle w:val="Hyperlink"/>
            <w:rFonts w:ascii="IRBadr" w:hAnsi="IRBadr" w:cs="IRBadr"/>
            <w:noProof/>
            <w:sz w:val="28"/>
            <w:rtl/>
          </w:rPr>
          <w:t>سالروز هجرت امام خمینی به کویت</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_Toc428744546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6</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7" w:history="1">
        <w:r w:rsidR="008C74F5" w:rsidRPr="00A810D1">
          <w:rPr>
            <w:rStyle w:val="Hyperlink"/>
            <w:rFonts w:ascii="IRBadr" w:hAnsi="IRBadr" w:cs="IRBadr"/>
            <w:noProof/>
            <w:sz w:val="28"/>
            <w:rtl/>
          </w:rPr>
          <w:t>قرارداد میان عرفات و اسرائیل</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_Toc428744547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6</w:t>
        </w:r>
        <w:r w:rsidR="008C74F5" w:rsidRPr="00A810D1">
          <w:rPr>
            <w:rStyle w:val="Hyperlink"/>
            <w:rFonts w:ascii="IRBadr" w:hAnsi="IRBadr" w:cs="IRBadr"/>
            <w:noProof/>
            <w:sz w:val="28"/>
            <w:rtl/>
          </w:rPr>
          <w:fldChar w:fldCharType="end"/>
        </w:r>
      </w:hyperlink>
    </w:p>
    <w:p w:rsidR="008C74F5" w:rsidRPr="00A810D1" w:rsidRDefault="00455C44" w:rsidP="00A810D1">
      <w:pPr>
        <w:pStyle w:val="TOC2"/>
        <w:tabs>
          <w:tab w:val="right" w:leader="dot" w:pos="9350"/>
        </w:tabs>
        <w:bidi/>
        <w:jc w:val="both"/>
        <w:rPr>
          <w:rFonts w:ascii="IRBadr" w:hAnsi="IRBadr" w:cs="IRBadr"/>
          <w:noProof/>
          <w:sz w:val="28"/>
        </w:rPr>
      </w:pPr>
      <w:hyperlink w:anchor="_Toc428744548" w:history="1">
        <w:r w:rsidR="008C74F5" w:rsidRPr="00A810D1">
          <w:rPr>
            <w:rStyle w:val="Hyperlink"/>
            <w:rFonts w:ascii="IRBadr" w:hAnsi="IRBadr" w:cs="IRBadr"/>
            <w:noProof/>
            <w:sz w:val="28"/>
            <w:rtl/>
          </w:rPr>
          <w:t>دعا</w:t>
        </w:r>
        <w:r w:rsidR="008C74F5" w:rsidRPr="00A810D1">
          <w:rPr>
            <w:rFonts w:ascii="IRBadr" w:hAnsi="IRBadr" w:cs="IRBadr"/>
            <w:noProof/>
            <w:webHidden/>
            <w:sz w:val="28"/>
          </w:rPr>
          <w:tab/>
        </w:r>
        <w:r w:rsidR="008C74F5" w:rsidRPr="00A810D1">
          <w:rPr>
            <w:rStyle w:val="Hyperlink"/>
            <w:rFonts w:ascii="IRBadr" w:hAnsi="IRBadr" w:cs="IRBadr"/>
            <w:noProof/>
            <w:sz w:val="28"/>
            <w:rtl/>
          </w:rPr>
          <w:fldChar w:fldCharType="begin"/>
        </w:r>
        <w:r w:rsidR="008C74F5" w:rsidRPr="00A810D1">
          <w:rPr>
            <w:rFonts w:ascii="IRBadr" w:hAnsi="IRBadr" w:cs="IRBadr"/>
            <w:noProof/>
            <w:webHidden/>
            <w:sz w:val="28"/>
          </w:rPr>
          <w:instrText xml:space="preserve"> PAGEREF _Toc428744548 \h </w:instrText>
        </w:r>
        <w:r w:rsidR="008C74F5" w:rsidRPr="00A810D1">
          <w:rPr>
            <w:rStyle w:val="Hyperlink"/>
            <w:rFonts w:ascii="IRBadr" w:hAnsi="IRBadr" w:cs="IRBadr"/>
            <w:noProof/>
            <w:sz w:val="28"/>
            <w:rtl/>
          </w:rPr>
        </w:r>
        <w:r w:rsidR="008C74F5" w:rsidRPr="00A810D1">
          <w:rPr>
            <w:rStyle w:val="Hyperlink"/>
            <w:rFonts w:ascii="IRBadr" w:hAnsi="IRBadr" w:cs="IRBadr"/>
            <w:noProof/>
            <w:sz w:val="28"/>
            <w:rtl/>
          </w:rPr>
          <w:fldChar w:fldCharType="separate"/>
        </w:r>
        <w:r w:rsidR="008C74F5" w:rsidRPr="00A810D1">
          <w:rPr>
            <w:rFonts w:ascii="IRBadr" w:hAnsi="IRBadr" w:cs="IRBadr"/>
            <w:noProof/>
            <w:webHidden/>
            <w:sz w:val="28"/>
          </w:rPr>
          <w:t>6</w:t>
        </w:r>
        <w:r w:rsidR="008C74F5" w:rsidRPr="00A810D1">
          <w:rPr>
            <w:rStyle w:val="Hyperlink"/>
            <w:rFonts w:ascii="IRBadr" w:hAnsi="IRBadr" w:cs="IRBadr"/>
            <w:noProof/>
            <w:sz w:val="28"/>
            <w:rtl/>
          </w:rPr>
          <w:fldChar w:fldCharType="end"/>
        </w:r>
      </w:hyperlink>
    </w:p>
    <w:p w:rsidR="007E6540" w:rsidRDefault="008C74F5" w:rsidP="00A810D1">
      <w:pPr>
        <w:jc w:val="both"/>
        <w:rPr>
          <w:rFonts w:ascii="IRBadr" w:hAnsi="IRBadr" w:cs="IRBadr"/>
          <w:sz w:val="28"/>
          <w:szCs w:val="28"/>
          <w:rtl/>
        </w:rPr>
      </w:pPr>
      <w:r w:rsidRPr="00A810D1">
        <w:rPr>
          <w:rFonts w:ascii="IRBadr" w:hAnsi="IRBadr" w:cs="IRBadr"/>
          <w:sz w:val="28"/>
          <w:szCs w:val="28"/>
          <w:rtl/>
        </w:rPr>
        <w:fldChar w:fldCharType="end"/>
      </w:r>
    </w:p>
    <w:p w:rsidR="007E6540" w:rsidRDefault="007E6540">
      <w:pPr>
        <w:bidi w:val="0"/>
        <w:spacing w:after="0" w:line="240" w:lineRule="auto"/>
        <w:rPr>
          <w:rFonts w:ascii="IRBadr" w:hAnsi="IRBadr" w:cs="IRBadr"/>
          <w:sz w:val="28"/>
          <w:szCs w:val="28"/>
          <w:rtl/>
        </w:rPr>
      </w:pPr>
      <w:r>
        <w:rPr>
          <w:rFonts w:ascii="IRBadr" w:hAnsi="IRBadr" w:cs="IRBadr"/>
          <w:sz w:val="28"/>
          <w:szCs w:val="28"/>
          <w:rtl/>
        </w:rPr>
        <w:br w:type="page"/>
      </w:r>
    </w:p>
    <w:p w:rsidR="00E90C02" w:rsidRPr="00E90C02" w:rsidRDefault="00E90C02" w:rsidP="00A810D1">
      <w:pPr>
        <w:jc w:val="both"/>
        <w:rPr>
          <w:rtl/>
        </w:rPr>
      </w:pPr>
    </w:p>
    <w:p w:rsidR="00F36AD1" w:rsidRDefault="00F36AD1" w:rsidP="00A810D1">
      <w:pPr>
        <w:pStyle w:val="Heading2"/>
        <w:jc w:val="both"/>
        <w:rPr>
          <w:rFonts w:eastAsiaTheme="minorHAnsi"/>
        </w:rPr>
      </w:pPr>
      <w:bookmarkStart w:id="1" w:name="_Toc428744539"/>
      <w:r>
        <w:rPr>
          <w:rtl/>
        </w:rPr>
        <w:t>خطبه اول</w:t>
      </w:r>
      <w:bookmarkEnd w:id="1"/>
    </w:p>
    <w:p w:rsidR="006843EC" w:rsidRDefault="00A810D1" w:rsidP="00A810D1">
      <w:pPr>
        <w:jc w:val="both"/>
        <w:rPr>
          <w:rFonts w:ascii="IRBadr" w:hAnsi="IRBadr" w:cs="IRBadr" w:hint="cs"/>
          <w:b/>
          <w:bCs/>
          <w:sz w:val="28"/>
          <w:szCs w:val="28"/>
          <w:rtl/>
        </w:rPr>
      </w:pPr>
      <w:r w:rsidRPr="00F42393">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F36AD1" w:rsidRDefault="00A810D1" w:rsidP="00A810D1">
      <w:pPr>
        <w:jc w:val="both"/>
        <w:rPr>
          <w:rFonts w:ascii="IRBadr" w:hAnsi="IRBadr" w:cs="IRBadr"/>
          <w:b/>
          <w:bCs/>
          <w:sz w:val="28"/>
          <w:szCs w:val="28"/>
          <w:rtl/>
        </w:rPr>
      </w:pPr>
      <w:r w:rsidRPr="00F42393">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 w:val="28"/>
          <w:szCs w:val="28"/>
          <w:rtl/>
        </w:rPr>
        <w:t>«</w:t>
      </w:r>
      <w:r w:rsidR="00F36AD1">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00F36AD1">
        <w:rPr>
          <w:rStyle w:val="FootnoteReference"/>
          <w:rFonts w:ascii="IRBadr" w:hAnsi="IRBadr" w:cs="IRBadr"/>
          <w:b/>
          <w:bCs/>
          <w:sz w:val="28"/>
          <w:szCs w:val="28"/>
          <w:rtl/>
        </w:rPr>
        <w:footnoteReference w:id="2"/>
      </w:r>
      <w:r w:rsidR="00F36AD1">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F36AD1" w:rsidRDefault="00F36AD1" w:rsidP="00A810D1">
      <w:pPr>
        <w:jc w:val="both"/>
        <w:rPr>
          <w:rFonts w:ascii="IRBadr" w:hAnsi="IRBadr" w:cs="IRBadr"/>
          <w:sz w:val="28"/>
          <w:szCs w:val="28"/>
          <w:rtl/>
        </w:rPr>
      </w:pPr>
      <w:r>
        <w:rPr>
          <w:rFonts w:ascii="IRBadr" w:hAnsi="IRBadr" w:cs="IRBadr"/>
          <w:sz w:val="28"/>
          <w:szCs w:val="28"/>
          <w:rtl/>
        </w:rPr>
        <w:t xml:space="preserve">همه شما برادران و خواهران گرامی و خودم را به تقوا و پارسائی و اطاعت از دستورات الهی، توبه و بازگشت </w:t>
      </w:r>
      <w:r w:rsidR="008C74F5">
        <w:rPr>
          <w:rFonts w:ascii="IRBadr" w:hAnsi="IRBadr" w:cs="IRBadr"/>
          <w:sz w:val="28"/>
          <w:szCs w:val="28"/>
          <w:rtl/>
        </w:rPr>
        <w:t>به‌سوی</w:t>
      </w:r>
      <w:r>
        <w:rPr>
          <w:rFonts w:ascii="IRBadr" w:hAnsi="IRBadr" w:cs="IRBadr"/>
          <w:sz w:val="28"/>
          <w:szCs w:val="28"/>
          <w:rtl/>
        </w:rPr>
        <w:t xml:space="preserve"> خداوند و عزم بر ترک معصیت‌ها و گناهان سفارش و دعوت می‌کنم. خداوندا تو را به اولیاء بزرگ خودت قسم می‌دهیم به همه ما توفیق دوری از گناه و اطاعت دستورات الهی و انجام وظایف شرعی و تکالیف الهی را عنایت بفرما.</w:t>
      </w:r>
    </w:p>
    <w:p w:rsidR="00F36AD1" w:rsidRDefault="00F36AD1" w:rsidP="00A810D1">
      <w:pPr>
        <w:pStyle w:val="Heading2"/>
        <w:jc w:val="both"/>
        <w:rPr>
          <w:rtl/>
        </w:rPr>
      </w:pPr>
      <w:bookmarkStart w:id="2" w:name="_Toc428744540"/>
      <w:r>
        <w:rPr>
          <w:rtl/>
        </w:rPr>
        <w:t>اجتناب از احتکار در معاملات</w:t>
      </w:r>
      <w:bookmarkEnd w:id="2"/>
    </w:p>
    <w:p w:rsidR="00F36AD1" w:rsidRDefault="00F36AD1" w:rsidP="00A810D1">
      <w:pPr>
        <w:jc w:val="both"/>
        <w:rPr>
          <w:rFonts w:ascii="IRBadr" w:hAnsi="IRBadr" w:cs="IRBadr"/>
          <w:sz w:val="28"/>
          <w:szCs w:val="28"/>
          <w:rtl/>
        </w:rPr>
      </w:pPr>
      <w:r>
        <w:rPr>
          <w:rFonts w:ascii="IRBadr" w:hAnsi="IRBadr" w:cs="IRBadr"/>
          <w:sz w:val="28"/>
          <w:szCs w:val="28"/>
          <w:rtl/>
        </w:rPr>
        <w:t xml:space="preserve">یکی از اموری که باید در معاملات، تجارت و </w:t>
      </w:r>
      <w:r w:rsidR="008C74F5">
        <w:rPr>
          <w:rFonts w:ascii="IRBadr" w:hAnsi="IRBadr" w:cs="IRBadr"/>
          <w:sz w:val="28"/>
          <w:szCs w:val="28"/>
          <w:rtl/>
        </w:rPr>
        <w:t>کسب‌وکار</w:t>
      </w:r>
      <w:r>
        <w:rPr>
          <w:rFonts w:ascii="IRBadr" w:hAnsi="IRBadr" w:cs="IRBadr"/>
          <w:sz w:val="28"/>
          <w:szCs w:val="28"/>
          <w:rtl/>
        </w:rPr>
        <w:t xml:space="preserve"> رعایت شود دوری از احتکار، </w:t>
      </w:r>
      <w:r w:rsidR="008C74F5">
        <w:rPr>
          <w:rFonts w:ascii="IRBadr" w:hAnsi="IRBadr" w:cs="IRBadr"/>
          <w:sz w:val="28"/>
          <w:szCs w:val="28"/>
          <w:rtl/>
        </w:rPr>
        <w:t>کلاه‌برداری</w:t>
      </w:r>
      <w:r>
        <w:rPr>
          <w:rFonts w:ascii="IRBadr" w:hAnsi="IRBadr" w:cs="IRBadr"/>
          <w:sz w:val="28"/>
          <w:szCs w:val="28"/>
          <w:rtl/>
        </w:rPr>
        <w:t xml:space="preserve"> و فریب مردم است و مسلمین </w:t>
      </w:r>
      <w:r w:rsidR="00E90C02">
        <w:rPr>
          <w:rFonts w:ascii="IRBadr" w:hAnsi="IRBadr" w:cs="IRBadr"/>
          <w:sz w:val="28"/>
          <w:szCs w:val="28"/>
          <w:rtl/>
        </w:rPr>
        <w:t>موظف‌اند</w:t>
      </w:r>
      <w:r>
        <w:rPr>
          <w:rFonts w:ascii="IRBadr" w:hAnsi="IRBadr" w:cs="IRBadr"/>
          <w:sz w:val="28"/>
          <w:szCs w:val="28"/>
          <w:rtl/>
        </w:rPr>
        <w:t xml:space="preserve"> در مباشرت‌های تجاری و مبادلات خود نباید اهل خلاف واقع نشان دادن و نظایر </w:t>
      </w:r>
      <w:r w:rsidR="00E90C02">
        <w:rPr>
          <w:rFonts w:ascii="IRBadr" w:hAnsi="IRBadr" w:cs="IRBadr"/>
          <w:sz w:val="28"/>
          <w:szCs w:val="28"/>
          <w:rtl/>
        </w:rPr>
        <w:t>ا</w:t>
      </w:r>
      <w:r w:rsidR="00E90C02">
        <w:rPr>
          <w:rFonts w:ascii="IRBadr" w:hAnsi="IRBadr" w:cs="IRBadr" w:hint="cs"/>
          <w:sz w:val="28"/>
          <w:szCs w:val="28"/>
          <w:rtl/>
        </w:rPr>
        <w:t>ین‌ها</w:t>
      </w:r>
      <w:r>
        <w:rPr>
          <w:rFonts w:ascii="IRBadr" w:hAnsi="IRBadr" w:cs="IRBadr"/>
          <w:sz w:val="28"/>
          <w:szCs w:val="28"/>
          <w:rtl/>
        </w:rPr>
        <w:t xml:space="preserve"> نباشند که در حقیقت جامعه اسلامی جامعه‌ای است که از موارد </w:t>
      </w:r>
      <w:r w:rsidR="008C74F5">
        <w:rPr>
          <w:rFonts w:ascii="IRBadr" w:hAnsi="IRBadr" w:cs="IRBadr"/>
          <w:sz w:val="28"/>
          <w:szCs w:val="28"/>
          <w:rtl/>
        </w:rPr>
        <w:t>یادشده</w:t>
      </w:r>
      <w:r>
        <w:rPr>
          <w:rFonts w:ascii="IRBadr" w:hAnsi="IRBadr" w:cs="IRBadr"/>
          <w:sz w:val="28"/>
          <w:szCs w:val="28"/>
          <w:rtl/>
        </w:rPr>
        <w:t xml:space="preserve"> مصون باشد. اکثریت و غالب جامعه اسلامی باید این آداب و دستورات و اخلاقیات اسلام را </w:t>
      </w:r>
      <w:r w:rsidR="008C74F5">
        <w:rPr>
          <w:rFonts w:ascii="IRBadr" w:hAnsi="IRBadr" w:cs="IRBadr"/>
          <w:sz w:val="28"/>
          <w:szCs w:val="28"/>
          <w:rtl/>
        </w:rPr>
        <w:t>همان‌طور</w:t>
      </w:r>
      <w:r>
        <w:rPr>
          <w:rFonts w:ascii="IRBadr" w:hAnsi="IRBadr" w:cs="IRBadr"/>
          <w:sz w:val="28"/>
          <w:szCs w:val="28"/>
          <w:rtl/>
        </w:rPr>
        <w:t xml:space="preserve"> که باید در تمام زندگی رعایت کنند، در مسائل معاملات و تجارت نیز باید رعایت کنند.</w:t>
      </w:r>
    </w:p>
    <w:p w:rsidR="00F36AD1" w:rsidRDefault="00F36AD1" w:rsidP="00A810D1">
      <w:pPr>
        <w:pStyle w:val="Heading2"/>
        <w:jc w:val="both"/>
        <w:rPr>
          <w:rtl/>
        </w:rPr>
      </w:pPr>
      <w:bookmarkStart w:id="3" w:name="_Toc428744541"/>
      <w:r>
        <w:rPr>
          <w:rtl/>
        </w:rPr>
        <w:t xml:space="preserve">روایاتی در خصوص آداب </w:t>
      </w:r>
      <w:r w:rsidR="008C74F5">
        <w:rPr>
          <w:rtl/>
        </w:rPr>
        <w:t>کسب‌وکار</w:t>
      </w:r>
      <w:bookmarkEnd w:id="3"/>
    </w:p>
    <w:p w:rsidR="00F36AD1" w:rsidRDefault="00F36AD1" w:rsidP="00A810D1">
      <w:pPr>
        <w:jc w:val="both"/>
        <w:rPr>
          <w:rFonts w:ascii="IRBadr" w:hAnsi="IRBadr" w:cs="IRBadr"/>
          <w:sz w:val="28"/>
          <w:szCs w:val="28"/>
          <w:rtl/>
        </w:rPr>
      </w:pPr>
      <w:r>
        <w:rPr>
          <w:rFonts w:ascii="IRBadr" w:hAnsi="IRBadr" w:cs="IRBadr"/>
          <w:sz w:val="28"/>
          <w:szCs w:val="28"/>
          <w:rtl/>
        </w:rPr>
        <w:t>امام صادق (ع) روایتی از جد بزرگوارشان حضرت محمد بن عبدالله (ص) نقل می‌کنند که حضرت می‌فرمایند: «</w:t>
      </w:r>
      <w:r>
        <w:rPr>
          <w:rFonts w:ascii="IRBadr" w:hAnsi="IRBadr" w:cs="IRBadr"/>
          <w:b/>
          <w:bCs/>
          <w:color w:val="000000" w:themeColor="text1"/>
          <w:sz w:val="28"/>
          <w:szCs w:val="28"/>
          <w:rtl/>
        </w:rPr>
        <w:t xml:space="preserve">مَن باعَ وَ اشتَرَی فَلیَحفَظ خَمسَ خِصال وَ إلّا فَلا یَشتَرینَّ وَ لَا یَبیعَنَّ: ألرِّبا وَ الحَلفَ وَ کِتمانَ العَیبِ وَ الحَمدَ إذا باع وَ الذَّمَّ إذا </w:t>
      </w:r>
      <w:r>
        <w:rPr>
          <w:rFonts w:ascii="IRBadr" w:hAnsi="IRBadr" w:cs="IRBadr"/>
          <w:b/>
          <w:bCs/>
          <w:color w:val="000000" w:themeColor="text1"/>
          <w:sz w:val="28"/>
          <w:szCs w:val="28"/>
          <w:rtl/>
        </w:rPr>
        <w:lastRenderedPageBreak/>
        <w:t>اشتَرَی</w:t>
      </w:r>
      <w:r>
        <w:rPr>
          <w:rFonts w:ascii="IRBadr" w:hAnsi="IRBadr" w:cs="IRBadr"/>
          <w:sz w:val="28"/>
          <w:szCs w:val="28"/>
          <w:rtl/>
        </w:rPr>
        <w:t>»</w:t>
      </w:r>
      <w:r>
        <w:rPr>
          <w:rStyle w:val="FootnoteReference"/>
          <w:rFonts w:ascii="IRBadr" w:hAnsi="IRBadr" w:cs="IRBadr"/>
          <w:sz w:val="28"/>
          <w:szCs w:val="28"/>
          <w:rtl/>
        </w:rPr>
        <w:footnoteReference w:id="3"/>
      </w:r>
      <w:r>
        <w:rPr>
          <w:rFonts w:ascii="IRBadr" w:hAnsi="IRBadr" w:cs="IRBadr"/>
          <w:sz w:val="28"/>
          <w:szCs w:val="28"/>
          <w:rtl/>
        </w:rPr>
        <w:t xml:space="preserve">؛ </w:t>
      </w:r>
      <w:r>
        <w:rPr>
          <w:rFonts w:ascii="IRBadr" w:hAnsi="IRBadr" w:cs="IRBadr"/>
          <w:color w:val="000000" w:themeColor="text1"/>
          <w:sz w:val="28"/>
          <w:szCs w:val="28"/>
          <w:rtl/>
        </w:rPr>
        <w:t xml:space="preserve">هر که تجارت </w:t>
      </w:r>
      <w:r w:rsidR="00E90C02">
        <w:rPr>
          <w:rFonts w:ascii="IRBadr" w:hAnsi="IRBadr" w:cs="IRBadr"/>
          <w:color w:val="000000" w:themeColor="text1"/>
          <w:sz w:val="28"/>
          <w:szCs w:val="28"/>
          <w:rtl/>
        </w:rPr>
        <w:t>م</w:t>
      </w:r>
      <w:r w:rsidR="00E90C02">
        <w:rPr>
          <w:rFonts w:ascii="IRBadr" w:hAnsi="IRBadr" w:cs="IRBadr" w:hint="cs"/>
          <w:color w:val="000000" w:themeColor="text1"/>
          <w:sz w:val="28"/>
          <w:szCs w:val="28"/>
          <w:rtl/>
        </w:rPr>
        <w:t>ی‌کند</w:t>
      </w:r>
      <w:r>
        <w:rPr>
          <w:rFonts w:ascii="IRBadr" w:hAnsi="IRBadr" w:cs="IRBadr"/>
          <w:color w:val="000000" w:themeColor="text1"/>
          <w:sz w:val="28"/>
          <w:szCs w:val="28"/>
          <w:rtl/>
        </w:rPr>
        <w:t xml:space="preserve"> باید از پنج چیز دوری گزیند </w:t>
      </w:r>
      <w:r w:rsidR="00277AF2">
        <w:rPr>
          <w:rFonts w:ascii="IRBadr" w:hAnsi="IRBadr" w:cs="IRBadr"/>
          <w:color w:val="000000" w:themeColor="text1"/>
          <w:sz w:val="28"/>
          <w:szCs w:val="28"/>
          <w:rtl/>
        </w:rPr>
        <w:t>وگرنه</w:t>
      </w:r>
      <w:r>
        <w:rPr>
          <w:rFonts w:ascii="IRBadr" w:hAnsi="IRBadr" w:cs="IRBadr"/>
          <w:color w:val="000000" w:themeColor="text1"/>
          <w:sz w:val="28"/>
          <w:szCs w:val="28"/>
          <w:rtl/>
        </w:rPr>
        <w:t xml:space="preserve"> </w:t>
      </w:r>
      <w:r w:rsidR="00E90C02">
        <w:rPr>
          <w:rFonts w:ascii="IRBadr" w:hAnsi="IRBadr" w:cs="IRBadr"/>
          <w:color w:val="000000" w:themeColor="text1"/>
          <w:sz w:val="28"/>
          <w:szCs w:val="28"/>
          <w:rtl/>
        </w:rPr>
        <w:t>اصلاً</w:t>
      </w:r>
      <w:r>
        <w:rPr>
          <w:rFonts w:ascii="IRBadr" w:hAnsi="IRBadr" w:cs="IRBadr"/>
          <w:color w:val="000000" w:themeColor="text1"/>
          <w:sz w:val="28"/>
          <w:szCs w:val="28"/>
          <w:rtl/>
        </w:rPr>
        <w:t xml:space="preserve"> </w:t>
      </w:r>
      <w:r w:rsidR="00277AF2">
        <w:rPr>
          <w:rFonts w:ascii="IRBadr" w:hAnsi="IRBadr" w:cs="IRBadr"/>
          <w:color w:val="000000" w:themeColor="text1"/>
          <w:sz w:val="28"/>
          <w:szCs w:val="28"/>
          <w:rtl/>
        </w:rPr>
        <w:t>خریدوفروش</w:t>
      </w:r>
      <w:r>
        <w:rPr>
          <w:rFonts w:ascii="IRBadr" w:hAnsi="IRBadr" w:cs="IRBadr"/>
          <w:color w:val="000000" w:themeColor="text1"/>
          <w:sz w:val="28"/>
          <w:szCs w:val="28"/>
          <w:rtl/>
        </w:rPr>
        <w:t xml:space="preserve"> نکند: ربا، قسم خوردن، کتمان عیب، تعریف از کالایی که </w:t>
      </w:r>
      <w:r w:rsidR="00E90C02">
        <w:rPr>
          <w:rFonts w:ascii="IRBadr" w:hAnsi="IRBadr" w:cs="IRBadr"/>
          <w:color w:val="000000" w:themeColor="text1"/>
          <w:sz w:val="28"/>
          <w:szCs w:val="28"/>
          <w:rtl/>
        </w:rPr>
        <w:t>م</w:t>
      </w:r>
      <w:r w:rsidR="00E90C02">
        <w:rPr>
          <w:rFonts w:ascii="IRBadr" w:hAnsi="IRBadr" w:cs="IRBadr" w:hint="cs"/>
          <w:color w:val="000000" w:themeColor="text1"/>
          <w:sz w:val="28"/>
          <w:szCs w:val="28"/>
          <w:rtl/>
        </w:rPr>
        <w:t>ی‌فروشد</w:t>
      </w:r>
      <w:r>
        <w:rPr>
          <w:rFonts w:ascii="IRBadr" w:hAnsi="IRBadr" w:cs="IRBadr"/>
          <w:color w:val="000000" w:themeColor="text1"/>
          <w:sz w:val="28"/>
          <w:szCs w:val="28"/>
          <w:rtl/>
        </w:rPr>
        <w:t xml:space="preserve"> و بدگویی از کالایی که </w:t>
      </w:r>
      <w:r w:rsidR="00E90C02">
        <w:rPr>
          <w:rFonts w:ascii="IRBadr" w:hAnsi="IRBadr" w:cs="IRBadr"/>
          <w:color w:val="000000" w:themeColor="text1"/>
          <w:sz w:val="28"/>
          <w:szCs w:val="28"/>
          <w:rtl/>
        </w:rPr>
        <w:t>م</w:t>
      </w:r>
      <w:r w:rsidR="00E90C02">
        <w:rPr>
          <w:rFonts w:ascii="IRBadr" w:hAnsi="IRBadr" w:cs="IRBadr" w:hint="cs"/>
          <w:color w:val="000000" w:themeColor="text1"/>
          <w:sz w:val="28"/>
          <w:szCs w:val="28"/>
          <w:rtl/>
        </w:rPr>
        <w:t>ی‌خرد</w:t>
      </w:r>
      <w:r>
        <w:rPr>
          <w:rFonts w:ascii="IRBadr" w:hAnsi="IRBadr" w:cs="IRBadr"/>
          <w:sz w:val="28"/>
          <w:szCs w:val="28"/>
          <w:rtl/>
        </w:rPr>
        <w:t>.</w:t>
      </w:r>
    </w:p>
    <w:p w:rsidR="00F36AD1" w:rsidRDefault="00F36AD1" w:rsidP="00A810D1">
      <w:pPr>
        <w:jc w:val="both"/>
        <w:rPr>
          <w:rFonts w:ascii="IRBadr" w:hAnsi="IRBadr" w:cs="IRBadr"/>
          <w:sz w:val="28"/>
          <w:szCs w:val="28"/>
          <w:rtl/>
        </w:rPr>
      </w:pPr>
      <w:r>
        <w:rPr>
          <w:rFonts w:ascii="IRBadr" w:hAnsi="IRBadr" w:cs="IRBadr"/>
          <w:sz w:val="28"/>
          <w:szCs w:val="28"/>
          <w:rtl/>
        </w:rPr>
        <w:t xml:space="preserve">در تفسیر این روایت باید بگوییم مواردی که بیان شد از اموری است که در معاملات </w:t>
      </w:r>
      <w:r w:rsidR="008C74F5">
        <w:rPr>
          <w:rFonts w:ascii="IRBadr" w:hAnsi="IRBadr" w:cs="IRBadr"/>
          <w:sz w:val="28"/>
          <w:szCs w:val="28"/>
          <w:rtl/>
        </w:rPr>
        <w:t>به‌شدت</w:t>
      </w:r>
      <w:r>
        <w:rPr>
          <w:rFonts w:ascii="IRBadr" w:hAnsi="IRBadr" w:cs="IRBadr"/>
          <w:sz w:val="28"/>
          <w:szCs w:val="28"/>
          <w:rtl/>
        </w:rPr>
        <w:t xml:space="preserve"> از آن نهی شده است و فرهنگ عمومی جامعه اسلامی باید با این اخلاق و آداب دینی و الهی شکل بگیرد زیرا:</w:t>
      </w:r>
    </w:p>
    <w:p w:rsidR="00F36AD1" w:rsidRDefault="00F36AD1" w:rsidP="00A810D1">
      <w:pPr>
        <w:jc w:val="both"/>
        <w:rPr>
          <w:rFonts w:ascii="IRBadr" w:hAnsi="IRBadr" w:cs="IRBadr"/>
          <w:sz w:val="28"/>
          <w:szCs w:val="28"/>
          <w:rtl/>
        </w:rPr>
      </w:pPr>
      <w:r>
        <w:rPr>
          <w:rFonts w:ascii="IRBadr" w:hAnsi="IRBadr" w:cs="IRBadr"/>
          <w:sz w:val="28"/>
          <w:szCs w:val="28"/>
          <w:rtl/>
        </w:rPr>
        <w:t xml:space="preserve">ربا عمل حرامی است که از بسیاری از گناهان کبیره بدتر و در حقیقت به معنای جنگ </w:t>
      </w:r>
      <w:r w:rsidR="00277AF2">
        <w:rPr>
          <w:rFonts w:ascii="IRBadr" w:hAnsi="IRBadr" w:cs="IRBadr"/>
          <w:sz w:val="28"/>
          <w:szCs w:val="28"/>
          <w:rtl/>
        </w:rPr>
        <w:t>باخداست</w:t>
      </w:r>
      <w:r>
        <w:rPr>
          <w:rFonts w:ascii="IRBadr" w:hAnsi="IRBadr" w:cs="IRBadr"/>
          <w:sz w:val="28"/>
          <w:szCs w:val="28"/>
          <w:rtl/>
        </w:rPr>
        <w:t>.</w:t>
      </w:r>
    </w:p>
    <w:p w:rsidR="00F36AD1" w:rsidRDefault="00F36AD1" w:rsidP="00A810D1">
      <w:pPr>
        <w:jc w:val="both"/>
        <w:rPr>
          <w:rFonts w:ascii="IRBadr" w:hAnsi="IRBadr" w:cs="IRBadr"/>
          <w:sz w:val="28"/>
          <w:szCs w:val="28"/>
          <w:rtl/>
        </w:rPr>
      </w:pPr>
      <w:r>
        <w:rPr>
          <w:rFonts w:ascii="IRBadr" w:hAnsi="IRBadr" w:cs="IRBadr"/>
          <w:sz w:val="28"/>
          <w:szCs w:val="28"/>
          <w:rtl/>
        </w:rPr>
        <w:t xml:space="preserve">قسم خوردن در معاملات عمل ناپسندی محسوب می‌شود و روایات بسیاری در منع آن </w:t>
      </w:r>
      <w:r w:rsidR="008C74F5">
        <w:rPr>
          <w:rFonts w:ascii="IRBadr" w:hAnsi="IRBadr" w:cs="IRBadr"/>
          <w:sz w:val="28"/>
          <w:szCs w:val="28"/>
          <w:rtl/>
        </w:rPr>
        <w:t>واردشده</w:t>
      </w:r>
      <w:r>
        <w:rPr>
          <w:rFonts w:ascii="IRBadr" w:hAnsi="IRBadr" w:cs="IRBadr"/>
          <w:sz w:val="28"/>
          <w:szCs w:val="28"/>
          <w:rtl/>
        </w:rPr>
        <w:t xml:space="preserve"> است. در روایت </w:t>
      </w:r>
      <w:r w:rsidR="008C74F5">
        <w:rPr>
          <w:rFonts w:ascii="IRBadr" w:hAnsi="IRBadr" w:cs="IRBadr"/>
          <w:sz w:val="28"/>
          <w:szCs w:val="28"/>
          <w:rtl/>
        </w:rPr>
        <w:t>واردشده</w:t>
      </w:r>
      <w:r>
        <w:rPr>
          <w:rFonts w:ascii="IRBadr" w:hAnsi="IRBadr" w:cs="IRBadr"/>
          <w:sz w:val="28"/>
          <w:szCs w:val="28"/>
          <w:rtl/>
        </w:rPr>
        <w:t xml:space="preserve"> است که اگر قسم انسان </w:t>
      </w:r>
      <w:r w:rsidR="00277AF2">
        <w:rPr>
          <w:rFonts w:ascii="IRBadr" w:hAnsi="IRBadr" w:cs="IRBadr"/>
          <w:sz w:val="28"/>
          <w:szCs w:val="28"/>
          <w:rtl/>
        </w:rPr>
        <w:t>به‌دروغ</w:t>
      </w:r>
      <w:r>
        <w:rPr>
          <w:rFonts w:ascii="IRBadr" w:hAnsi="IRBadr" w:cs="IRBadr"/>
          <w:sz w:val="28"/>
          <w:szCs w:val="28"/>
          <w:rtl/>
        </w:rPr>
        <w:t xml:space="preserve"> باشد گناه کبیره مؤکد است و دارای عذاب سخت الهی است و اگر قسم راست باشد نیز عمل مکروهی است و اخلاق اسلامی از آن نهی فرموده است زیرا قسم خوردن در این موارد به این معناست که بر سر ارزش‌های الهی معامله صورت گرفته است.</w:t>
      </w:r>
    </w:p>
    <w:p w:rsidR="00F36AD1" w:rsidRDefault="00F36AD1" w:rsidP="00A810D1">
      <w:pPr>
        <w:jc w:val="both"/>
        <w:rPr>
          <w:rFonts w:ascii="IRBadr" w:hAnsi="IRBadr" w:cs="IRBadr"/>
          <w:sz w:val="28"/>
          <w:szCs w:val="28"/>
          <w:rtl/>
        </w:rPr>
      </w:pPr>
      <w:r>
        <w:rPr>
          <w:rFonts w:ascii="IRBadr" w:hAnsi="IRBadr" w:cs="IRBadr"/>
          <w:sz w:val="28"/>
          <w:szCs w:val="28"/>
          <w:rtl/>
        </w:rPr>
        <w:t xml:space="preserve">پنهان کردن عیب کالا یا اظهار خصوصیت </w:t>
      </w:r>
      <w:r w:rsidR="00277AF2">
        <w:rPr>
          <w:rFonts w:ascii="IRBadr" w:hAnsi="IRBadr" w:cs="IRBadr"/>
          <w:sz w:val="28"/>
          <w:szCs w:val="28"/>
          <w:rtl/>
        </w:rPr>
        <w:t>وصفتی</w:t>
      </w:r>
      <w:r>
        <w:rPr>
          <w:rFonts w:ascii="IRBadr" w:hAnsi="IRBadr" w:cs="IRBadr"/>
          <w:sz w:val="28"/>
          <w:szCs w:val="28"/>
          <w:rtl/>
        </w:rPr>
        <w:t xml:space="preserve"> که در جنس وجود ندارد از عناوینی است که روایات دیگری نیز در نهی آن دستور فرموده است.</w:t>
      </w:r>
    </w:p>
    <w:p w:rsidR="00F36AD1" w:rsidRDefault="00F36AD1" w:rsidP="00A810D1">
      <w:pPr>
        <w:jc w:val="both"/>
        <w:rPr>
          <w:rFonts w:ascii="IRBadr" w:hAnsi="IRBadr" w:cs="IRBadr"/>
          <w:sz w:val="28"/>
          <w:szCs w:val="28"/>
          <w:rtl/>
        </w:rPr>
      </w:pPr>
      <w:r>
        <w:rPr>
          <w:rFonts w:ascii="IRBadr" w:hAnsi="IRBadr" w:cs="IRBadr"/>
          <w:sz w:val="28"/>
          <w:szCs w:val="28"/>
          <w:rtl/>
        </w:rPr>
        <w:t xml:space="preserve"> تعریف </w:t>
      </w:r>
      <w:r w:rsidR="008C74F5">
        <w:rPr>
          <w:rFonts w:ascii="IRBadr" w:hAnsi="IRBadr" w:cs="IRBadr"/>
          <w:sz w:val="28"/>
          <w:szCs w:val="28"/>
          <w:rtl/>
        </w:rPr>
        <w:t>ب</w:t>
      </w:r>
      <w:r w:rsidR="008C74F5">
        <w:rPr>
          <w:rFonts w:ascii="IRBadr" w:hAnsi="IRBadr" w:cs="IRBadr" w:hint="cs"/>
          <w:sz w:val="28"/>
          <w:szCs w:val="28"/>
          <w:rtl/>
        </w:rPr>
        <w:t>یش‌ازحد</w:t>
      </w:r>
      <w:r>
        <w:rPr>
          <w:rFonts w:ascii="IRBadr" w:hAnsi="IRBadr" w:cs="IRBadr"/>
          <w:sz w:val="28"/>
          <w:szCs w:val="28"/>
          <w:rtl/>
        </w:rPr>
        <w:t xml:space="preserve"> از مال یکی دیگر از موارد نهی شده در روایات ائمه طاهرین (ع) است زیرا عملی مکروه و خلاف ادب اسلامی است.</w:t>
      </w:r>
    </w:p>
    <w:p w:rsidR="00F36AD1" w:rsidRDefault="00F36AD1" w:rsidP="00A810D1">
      <w:pPr>
        <w:jc w:val="both"/>
        <w:rPr>
          <w:rFonts w:ascii="IRBadr" w:hAnsi="IRBadr" w:cs="IRBadr"/>
          <w:sz w:val="28"/>
          <w:szCs w:val="28"/>
          <w:rtl/>
        </w:rPr>
      </w:pPr>
      <w:r>
        <w:rPr>
          <w:rFonts w:ascii="IRBadr" w:hAnsi="IRBadr" w:cs="IRBadr"/>
          <w:sz w:val="28"/>
          <w:szCs w:val="28"/>
          <w:rtl/>
        </w:rPr>
        <w:t>بدگویی است کالایی که شخص می‌خرد یکی دیگر از مواردی است که پیامبر گرامی اسلام از آن منع فرموده‌اند زیرا در حقیقت یک اقتصاد مبتنی بر اخلاق اسلامی این عمل را موجب ضایع شدن حق فروشنده می‌داند.</w:t>
      </w:r>
    </w:p>
    <w:p w:rsidR="00F36AD1" w:rsidRDefault="00F36AD1" w:rsidP="00690ED3">
      <w:pPr>
        <w:jc w:val="both"/>
        <w:rPr>
          <w:rFonts w:ascii="IRBadr" w:hAnsi="IRBadr" w:cs="IRBadr"/>
          <w:sz w:val="28"/>
          <w:szCs w:val="28"/>
          <w:rtl/>
        </w:rPr>
      </w:pPr>
      <w:r>
        <w:rPr>
          <w:rFonts w:ascii="IRBadr" w:hAnsi="IRBadr" w:cs="IRBadr"/>
          <w:sz w:val="28"/>
          <w:szCs w:val="28"/>
          <w:rtl/>
        </w:rPr>
        <w:t>شخص دیگری از امام صادق (ع) سؤال کرد که چگونه تجارت کنم. حضرت در پاسخ فرمودند:</w:t>
      </w:r>
      <w:r w:rsidRPr="00277AF2">
        <w:rPr>
          <w:rFonts w:ascii="IRBadr" w:hAnsi="IRBadr" w:cs="IRBadr"/>
          <w:b/>
          <w:bCs/>
          <w:sz w:val="28"/>
          <w:szCs w:val="28"/>
          <w:rtl/>
        </w:rPr>
        <w:t xml:space="preserve"> «</w:t>
      </w:r>
      <w:r w:rsidR="00690ED3" w:rsidRPr="00690ED3">
        <w:rPr>
          <w:rFonts w:hint="cs"/>
          <w:rtl/>
        </w:rPr>
        <w:t xml:space="preserve"> </w:t>
      </w:r>
      <w:r w:rsidR="00690ED3" w:rsidRPr="00690ED3">
        <w:rPr>
          <w:rFonts w:ascii="IRBadr" w:hAnsi="IRBadr" w:cs="IRBadr" w:hint="cs"/>
          <w:b/>
          <w:bCs/>
          <w:sz w:val="28"/>
          <w:szCs w:val="28"/>
          <w:rtl/>
        </w:rPr>
        <w:t>عليك</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بصدق</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اللّسان</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في</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حديثك</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ولا</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تكتم</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عيباً</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يكون</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في</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تجارتك</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ولا</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تغبن</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المسترسل</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فإنّ</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غَبْنَه</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رباً</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ولا</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ترض</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للنّاس</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إلّاما</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ترضاه</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لنفسك</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وأعط</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الحقّ</w:t>
      </w:r>
      <w:r w:rsidR="00690ED3" w:rsidRPr="00690ED3">
        <w:rPr>
          <w:rFonts w:ascii="IRBadr" w:hAnsi="IRBadr" w:cs="IRBadr"/>
          <w:b/>
          <w:bCs/>
          <w:sz w:val="28"/>
          <w:szCs w:val="28"/>
          <w:rtl/>
        </w:rPr>
        <w:t xml:space="preserve"> </w:t>
      </w:r>
      <w:r w:rsidR="00690ED3" w:rsidRPr="00690ED3">
        <w:rPr>
          <w:rFonts w:ascii="IRBadr" w:hAnsi="IRBadr" w:cs="IRBadr" w:hint="cs"/>
          <w:b/>
          <w:bCs/>
          <w:sz w:val="28"/>
          <w:szCs w:val="28"/>
          <w:rtl/>
        </w:rPr>
        <w:t>وخذه‏</w:t>
      </w:r>
      <w:r w:rsidR="00690ED3">
        <w:rPr>
          <w:rFonts w:ascii="IRBadr" w:hAnsi="IRBadr" w:cs="IRBadr" w:hint="cs"/>
          <w:b/>
          <w:bCs/>
          <w:sz w:val="28"/>
          <w:szCs w:val="28"/>
          <w:rtl/>
        </w:rPr>
        <w:t>»</w:t>
      </w:r>
      <w:r w:rsidR="005F112F">
        <w:rPr>
          <w:rStyle w:val="FootnoteReference"/>
          <w:rFonts w:ascii="IRBadr" w:hAnsi="IRBadr" w:cs="IRBadr"/>
          <w:b/>
          <w:bCs/>
          <w:sz w:val="28"/>
          <w:szCs w:val="28"/>
          <w:rtl/>
        </w:rPr>
        <w:footnoteReference w:id="4"/>
      </w:r>
      <w:r w:rsidR="00690ED3">
        <w:rPr>
          <w:rFonts w:ascii="IRBadr" w:hAnsi="IRBadr" w:cs="IRBadr" w:hint="cs"/>
          <w:b/>
          <w:bCs/>
          <w:sz w:val="28"/>
          <w:szCs w:val="28"/>
          <w:rtl/>
        </w:rPr>
        <w:t>«</w:t>
      </w:r>
      <w:r>
        <w:rPr>
          <w:rFonts w:ascii="IRBadr" w:hAnsi="IRBadr" w:cs="IRBadr"/>
          <w:b/>
          <w:bCs/>
          <w:sz w:val="28"/>
          <w:szCs w:val="28"/>
          <w:rtl/>
        </w:rPr>
        <w:t xml:space="preserve"> </w:t>
      </w:r>
      <w:r w:rsidR="0035346D" w:rsidRPr="0035346D">
        <w:rPr>
          <w:rFonts w:ascii="IRBadr" w:hAnsi="IRBadr" w:cs="IRBadr" w:hint="cs"/>
          <w:b/>
          <w:bCs/>
          <w:sz w:val="28"/>
          <w:szCs w:val="28"/>
          <w:rtl/>
        </w:rPr>
        <w:t>إِنَّ</w:t>
      </w:r>
      <w:r w:rsidR="0035346D" w:rsidRPr="0035346D">
        <w:rPr>
          <w:rFonts w:ascii="IRBadr" w:hAnsi="IRBadr" w:cs="IRBadr"/>
          <w:b/>
          <w:bCs/>
          <w:sz w:val="28"/>
          <w:szCs w:val="28"/>
          <w:rtl/>
        </w:rPr>
        <w:t xml:space="preserve"> </w:t>
      </w:r>
      <w:r w:rsidR="0035346D" w:rsidRPr="0035346D">
        <w:rPr>
          <w:rFonts w:ascii="IRBadr" w:hAnsi="IRBadr" w:cs="IRBadr" w:hint="cs"/>
          <w:b/>
          <w:bCs/>
          <w:sz w:val="28"/>
          <w:szCs w:val="28"/>
          <w:rtl/>
        </w:rPr>
        <w:t>التَّاجِرَ</w:t>
      </w:r>
      <w:r w:rsidR="0035346D" w:rsidRPr="0035346D">
        <w:rPr>
          <w:rFonts w:ascii="IRBadr" w:hAnsi="IRBadr" w:cs="IRBadr"/>
          <w:b/>
          <w:bCs/>
          <w:sz w:val="28"/>
          <w:szCs w:val="28"/>
          <w:rtl/>
        </w:rPr>
        <w:t xml:space="preserve"> </w:t>
      </w:r>
      <w:r w:rsidR="0035346D" w:rsidRPr="0035346D">
        <w:rPr>
          <w:rFonts w:ascii="IRBadr" w:hAnsi="IRBadr" w:cs="IRBadr" w:hint="cs"/>
          <w:b/>
          <w:bCs/>
          <w:sz w:val="28"/>
          <w:szCs w:val="28"/>
          <w:rtl/>
        </w:rPr>
        <w:t>الصَّدُوقَ</w:t>
      </w:r>
      <w:r w:rsidR="0035346D" w:rsidRPr="0035346D">
        <w:rPr>
          <w:rFonts w:ascii="IRBadr" w:hAnsi="IRBadr" w:cs="IRBadr"/>
          <w:b/>
          <w:bCs/>
          <w:sz w:val="28"/>
          <w:szCs w:val="28"/>
          <w:rtl/>
        </w:rPr>
        <w:t xml:space="preserve"> </w:t>
      </w:r>
      <w:r w:rsidR="0035346D" w:rsidRPr="0035346D">
        <w:rPr>
          <w:rFonts w:ascii="IRBadr" w:hAnsi="IRBadr" w:cs="IRBadr" w:hint="cs"/>
          <w:b/>
          <w:bCs/>
          <w:sz w:val="28"/>
          <w:szCs w:val="28"/>
          <w:rtl/>
        </w:rPr>
        <w:t>مَعَ</w:t>
      </w:r>
      <w:r w:rsidR="0035346D" w:rsidRPr="0035346D">
        <w:rPr>
          <w:rFonts w:ascii="IRBadr" w:hAnsi="IRBadr" w:cs="IRBadr"/>
          <w:b/>
          <w:bCs/>
          <w:sz w:val="28"/>
          <w:szCs w:val="28"/>
          <w:rtl/>
        </w:rPr>
        <w:t xml:space="preserve"> </w:t>
      </w:r>
      <w:r w:rsidR="0035346D" w:rsidRPr="0035346D">
        <w:rPr>
          <w:rFonts w:ascii="IRBadr" w:hAnsi="IRBadr" w:cs="IRBadr" w:hint="cs"/>
          <w:b/>
          <w:bCs/>
          <w:sz w:val="28"/>
          <w:szCs w:val="28"/>
          <w:rtl/>
        </w:rPr>
        <w:t>السَّفَرَةِ</w:t>
      </w:r>
      <w:r w:rsidR="0035346D" w:rsidRPr="0035346D">
        <w:rPr>
          <w:rFonts w:ascii="IRBadr" w:hAnsi="IRBadr" w:cs="IRBadr"/>
          <w:b/>
          <w:bCs/>
          <w:sz w:val="28"/>
          <w:szCs w:val="28"/>
          <w:rtl/>
        </w:rPr>
        <w:t xml:space="preserve"> </w:t>
      </w:r>
      <w:r w:rsidR="0035346D" w:rsidRPr="0035346D">
        <w:rPr>
          <w:rFonts w:ascii="IRBadr" w:hAnsi="IRBadr" w:cs="IRBadr" w:hint="cs"/>
          <w:b/>
          <w:bCs/>
          <w:sz w:val="28"/>
          <w:szCs w:val="28"/>
          <w:rtl/>
        </w:rPr>
        <w:t>الْكِرَامِ</w:t>
      </w:r>
      <w:r w:rsidR="0035346D" w:rsidRPr="0035346D">
        <w:rPr>
          <w:rFonts w:ascii="IRBadr" w:hAnsi="IRBadr" w:cs="IRBadr"/>
          <w:b/>
          <w:bCs/>
          <w:sz w:val="28"/>
          <w:szCs w:val="28"/>
          <w:rtl/>
        </w:rPr>
        <w:t xml:space="preserve"> </w:t>
      </w:r>
      <w:r w:rsidR="0035346D" w:rsidRPr="0035346D">
        <w:rPr>
          <w:rFonts w:ascii="IRBadr" w:hAnsi="IRBadr" w:cs="IRBadr" w:hint="cs"/>
          <w:b/>
          <w:bCs/>
          <w:sz w:val="28"/>
          <w:szCs w:val="28"/>
          <w:rtl/>
        </w:rPr>
        <w:t>الْبَرَرَةِ</w:t>
      </w:r>
      <w:r w:rsidR="0035346D" w:rsidRPr="0035346D">
        <w:rPr>
          <w:rFonts w:ascii="IRBadr" w:hAnsi="IRBadr" w:cs="IRBadr"/>
          <w:b/>
          <w:bCs/>
          <w:sz w:val="28"/>
          <w:szCs w:val="28"/>
          <w:rtl/>
        </w:rPr>
        <w:t xml:space="preserve"> </w:t>
      </w:r>
      <w:r w:rsidR="0035346D" w:rsidRPr="0035346D">
        <w:rPr>
          <w:rFonts w:ascii="IRBadr" w:hAnsi="IRBadr" w:cs="IRBadr" w:hint="cs"/>
          <w:b/>
          <w:bCs/>
          <w:sz w:val="28"/>
          <w:szCs w:val="28"/>
          <w:rtl/>
        </w:rPr>
        <w:t>یَوْمَ</w:t>
      </w:r>
      <w:r w:rsidR="0035346D" w:rsidRPr="0035346D">
        <w:rPr>
          <w:rFonts w:ascii="IRBadr" w:hAnsi="IRBadr" w:cs="IRBadr"/>
          <w:b/>
          <w:bCs/>
          <w:sz w:val="28"/>
          <w:szCs w:val="28"/>
          <w:rtl/>
        </w:rPr>
        <w:t xml:space="preserve"> </w:t>
      </w:r>
      <w:r w:rsidR="0035346D" w:rsidRPr="0035346D">
        <w:rPr>
          <w:rFonts w:ascii="IRBadr" w:hAnsi="IRBadr" w:cs="IRBadr" w:hint="cs"/>
          <w:b/>
          <w:bCs/>
          <w:sz w:val="28"/>
          <w:szCs w:val="28"/>
          <w:rtl/>
        </w:rPr>
        <w:t>الْقِیَامَةِ</w:t>
      </w:r>
      <w:r w:rsidR="0035346D" w:rsidRPr="0035346D">
        <w:rPr>
          <w:rFonts w:ascii="IRBadr" w:hAnsi="IRBadr" w:cs="IRBadr"/>
          <w:b/>
          <w:bCs/>
          <w:sz w:val="28"/>
          <w:szCs w:val="28"/>
          <w:rtl/>
        </w:rPr>
        <w:t xml:space="preserve"> </w:t>
      </w:r>
      <w:r w:rsidRPr="00277AF2">
        <w:rPr>
          <w:rFonts w:ascii="IRBadr" w:hAnsi="IRBadr" w:cs="IRBadr"/>
          <w:b/>
          <w:bCs/>
          <w:sz w:val="28"/>
          <w:szCs w:val="28"/>
          <w:rtl/>
        </w:rPr>
        <w:t>»</w:t>
      </w:r>
      <w:r>
        <w:rPr>
          <w:rStyle w:val="FootnoteReference"/>
          <w:rFonts w:ascii="IRBadr" w:hAnsi="IRBadr" w:cs="IRBadr"/>
          <w:sz w:val="28"/>
          <w:szCs w:val="28"/>
          <w:rtl/>
        </w:rPr>
        <w:footnoteReference w:id="5"/>
      </w:r>
      <w:r>
        <w:rPr>
          <w:rFonts w:ascii="IRBadr" w:hAnsi="IRBadr" w:cs="IRBadr"/>
          <w:sz w:val="28"/>
          <w:szCs w:val="28"/>
          <w:rtl/>
        </w:rPr>
        <w:t xml:space="preserve">؛ اولین چیزی که تو را به آن سفارش می‌کنم </w:t>
      </w:r>
      <w:r w:rsidR="00277AF2">
        <w:rPr>
          <w:rFonts w:ascii="IRBadr" w:hAnsi="IRBadr" w:cs="IRBadr"/>
          <w:sz w:val="28"/>
          <w:szCs w:val="28"/>
          <w:rtl/>
        </w:rPr>
        <w:t>راست‌گویی</w:t>
      </w:r>
      <w:r>
        <w:rPr>
          <w:rFonts w:ascii="IRBadr" w:hAnsi="IRBadr" w:cs="IRBadr"/>
          <w:sz w:val="28"/>
          <w:szCs w:val="28"/>
          <w:rtl/>
        </w:rPr>
        <w:t xml:space="preserve"> است و زبانت را در معامله </w:t>
      </w:r>
      <w:r w:rsidR="00277AF2">
        <w:rPr>
          <w:rFonts w:ascii="IRBadr" w:hAnsi="IRBadr" w:cs="IRBadr"/>
          <w:sz w:val="28"/>
          <w:szCs w:val="28"/>
          <w:rtl/>
        </w:rPr>
        <w:t>به‌دروغ</w:t>
      </w:r>
      <w:r>
        <w:rPr>
          <w:rFonts w:ascii="IRBadr" w:hAnsi="IRBadr" w:cs="IRBadr"/>
          <w:sz w:val="28"/>
          <w:szCs w:val="28"/>
          <w:rtl/>
        </w:rPr>
        <w:t xml:space="preserve"> نکشان، اشکالی که در کار تو هست را مخفی نکن، کلاه سر مشتری که به تو اعتماد دارد نگذار زیرا این </w:t>
      </w:r>
      <w:r w:rsidR="00277AF2">
        <w:rPr>
          <w:rFonts w:ascii="IRBadr" w:hAnsi="IRBadr" w:cs="IRBadr"/>
          <w:sz w:val="28"/>
          <w:szCs w:val="28"/>
          <w:rtl/>
        </w:rPr>
        <w:t>کلاه گذاری</w:t>
      </w:r>
      <w:r>
        <w:rPr>
          <w:rFonts w:ascii="IRBadr" w:hAnsi="IRBadr" w:cs="IRBadr"/>
          <w:sz w:val="28"/>
          <w:szCs w:val="28"/>
          <w:rtl/>
        </w:rPr>
        <w:t xml:space="preserve"> تو در حکم ربا است، آنچه برای خود در معامله می‌پسندی برای دیگران نیز بپسند، با معیار حق اعطا کن و </w:t>
      </w:r>
      <w:r w:rsidR="00277AF2">
        <w:rPr>
          <w:rFonts w:ascii="IRBadr" w:hAnsi="IRBadr" w:cs="IRBadr"/>
          <w:sz w:val="28"/>
          <w:szCs w:val="28"/>
          <w:rtl/>
        </w:rPr>
        <w:t>بر اساس</w:t>
      </w:r>
      <w:r>
        <w:rPr>
          <w:rFonts w:ascii="IRBadr" w:hAnsi="IRBadr" w:cs="IRBadr"/>
          <w:sz w:val="28"/>
          <w:szCs w:val="28"/>
          <w:rtl/>
        </w:rPr>
        <w:t xml:space="preserve"> عدل و انصاف دریافت کن زیرا تاجر </w:t>
      </w:r>
      <w:r w:rsidR="00277AF2">
        <w:rPr>
          <w:rFonts w:ascii="IRBadr" w:hAnsi="IRBadr" w:cs="IRBadr"/>
          <w:sz w:val="28"/>
          <w:szCs w:val="28"/>
          <w:rtl/>
        </w:rPr>
        <w:t>راست‌گو</w:t>
      </w:r>
      <w:r>
        <w:rPr>
          <w:rFonts w:ascii="IRBadr" w:hAnsi="IRBadr" w:cs="IRBadr"/>
          <w:sz w:val="28"/>
          <w:szCs w:val="28"/>
          <w:rtl/>
        </w:rPr>
        <w:t xml:space="preserve"> با ملائکه بزرگ الهی در روز قیامت محشور خواهد شد.</w:t>
      </w:r>
    </w:p>
    <w:p w:rsidR="006843EC" w:rsidRDefault="00F36AD1" w:rsidP="00A810D1">
      <w:pPr>
        <w:jc w:val="both"/>
        <w:rPr>
          <w:rFonts w:ascii="IRBadr" w:hAnsi="IRBadr" w:cs="IRBadr" w:hint="cs"/>
          <w:sz w:val="28"/>
          <w:szCs w:val="28"/>
          <w:rtl/>
        </w:rPr>
      </w:pPr>
      <w:r>
        <w:rPr>
          <w:rFonts w:ascii="IRBadr" w:hAnsi="IRBadr" w:cs="IRBadr"/>
          <w:sz w:val="28"/>
          <w:szCs w:val="28"/>
          <w:rtl/>
        </w:rPr>
        <w:lastRenderedPageBreak/>
        <w:t xml:space="preserve">امام رضا (ع) در روایتی می‌فرمایند: </w:t>
      </w:r>
      <w:r w:rsidRPr="00277AF2">
        <w:rPr>
          <w:rFonts w:ascii="IRBadr" w:hAnsi="IRBadr" w:cs="IRBadr"/>
          <w:b/>
          <w:bCs/>
          <w:sz w:val="28"/>
          <w:szCs w:val="28"/>
          <w:rtl/>
        </w:rPr>
        <w:t>«</w:t>
      </w:r>
      <w:r>
        <w:rPr>
          <w:rFonts w:ascii="IRBadr" w:hAnsi="IRBadr" w:cs="IRBadr"/>
          <w:b/>
          <w:bCs/>
          <w:sz w:val="28"/>
          <w:szCs w:val="28"/>
          <w:rtl/>
        </w:rPr>
        <w:t xml:space="preserve">إذا </w:t>
      </w:r>
      <w:r w:rsidR="00E90C02">
        <w:rPr>
          <w:rFonts w:ascii="IRBadr" w:hAnsi="IRBadr" w:cs="IRBadr"/>
          <w:b/>
          <w:bCs/>
          <w:sz w:val="28"/>
          <w:szCs w:val="28"/>
          <w:rtl/>
        </w:rPr>
        <w:t>ک</w:t>
      </w:r>
      <w:r>
        <w:rPr>
          <w:rFonts w:ascii="IRBadr" w:hAnsi="IRBadr" w:cs="IRBadr"/>
          <w:b/>
          <w:bCs/>
          <w:sz w:val="28"/>
          <w:szCs w:val="28"/>
          <w:rtl/>
        </w:rPr>
        <w:t>نتَ ف</w:t>
      </w:r>
      <w:r w:rsidR="00E90C02">
        <w:rPr>
          <w:rFonts w:ascii="IRBadr" w:hAnsi="IRBadr" w:cs="IRBadr"/>
          <w:b/>
          <w:bCs/>
          <w:sz w:val="28"/>
          <w:szCs w:val="28"/>
          <w:rtl/>
        </w:rPr>
        <w:t>ی</w:t>
      </w:r>
      <w:r>
        <w:rPr>
          <w:rFonts w:ascii="IRBadr" w:hAnsi="IRBadr" w:cs="IRBadr"/>
          <w:b/>
          <w:bCs/>
          <w:sz w:val="28"/>
          <w:szCs w:val="28"/>
          <w:rtl/>
        </w:rPr>
        <w:t xml:space="preserve"> تِجارَتِ</w:t>
      </w:r>
      <w:r w:rsidR="00E90C02">
        <w:rPr>
          <w:rFonts w:ascii="IRBadr" w:hAnsi="IRBadr" w:cs="IRBadr"/>
          <w:b/>
          <w:bCs/>
          <w:sz w:val="28"/>
          <w:szCs w:val="28"/>
          <w:rtl/>
        </w:rPr>
        <w:t>ک</w:t>
      </w:r>
      <w:r>
        <w:rPr>
          <w:rFonts w:ascii="IRBadr" w:hAnsi="IRBadr" w:cs="IRBadr"/>
          <w:b/>
          <w:bCs/>
          <w:sz w:val="28"/>
          <w:szCs w:val="28"/>
          <w:rtl/>
        </w:rPr>
        <w:t xml:space="preserve"> و حَضَرَتِ الصّلاةُ فلا </w:t>
      </w:r>
      <w:r w:rsidR="00E90C02">
        <w:rPr>
          <w:rFonts w:ascii="IRBadr" w:hAnsi="IRBadr" w:cs="IRBadr"/>
          <w:b/>
          <w:bCs/>
          <w:sz w:val="28"/>
          <w:szCs w:val="28"/>
          <w:rtl/>
        </w:rPr>
        <w:t>ی</w:t>
      </w:r>
      <w:r>
        <w:rPr>
          <w:rFonts w:ascii="IRBadr" w:hAnsi="IRBadr" w:cs="IRBadr"/>
          <w:b/>
          <w:bCs/>
          <w:sz w:val="28"/>
          <w:szCs w:val="28"/>
          <w:rtl/>
        </w:rPr>
        <w:t>شغَلْ</w:t>
      </w:r>
      <w:r w:rsidR="00E90C02">
        <w:rPr>
          <w:rFonts w:ascii="IRBadr" w:hAnsi="IRBadr" w:cs="IRBadr"/>
          <w:b/>
          <w:bCs/>
          <w:sz w:val="28"/>
          <w:szCs w:val="28"/>
          <w:rtl/>
        </w:rPr>
        <w:t>ک</w:t>
      </w:r>
      <w:r>
        <w:rPr>
          <w:rFonts w:ascii="IRBadr" w:hAnsi="IRBadr" w:cs="IRBadr"/>
          <w:b/>
          <w:bCs/>
          <w:sz w:val="28"/>
          <w:szCs w:val="28"/>
          <w:rtl/>
        </w:rPr>
        <w:t xml:space="preserve"> عنها مَتْجَرُ</w:t>
      </w:r>
      <w:r w:rsidR="00E90C02">
        <w:rPr>
          <w:rFonts w:ascii="IRBadr" w:hAnsi="IRBadr" w:cs="IRBadr"/>
          <w:b/>
          <w:bCs/>
          <w:sz w:val="28"/>
          <w:szCs w:val="28"/>
          <w:rtl/>
        </w:rPr>
        <w:t>ک</w:t>
      </w:r>
      <w:r>
        <w:rPr>
          <w:rFonts w:ascii="IRBadr" w:hAnsi="IRBadr" w:cs="IRBadr"/>
          <w:b/>
          <w:bCs/>
          <w:sz w:val="28"/>
          <w:szCs w:val="28"/>
          <w:rtl/>
        </w:rPr>
        <w:t>، فإنَّ اللّه َوَصفَ قَوما و مدَحَهُم فقالَ: (رِجالٌ لا تُله</w:t>
      </w:r>
      <w:r w:rsidR="00E90C02">
        <w:rPr>
          <w:rFonts w:ascii="IRBadr" w:hAnsi="IRBadr" w:cs="IRBadr"/>
          <w:b/>
          <w:bCs/>
          <w:sz w:val="28"/>
          <w:szCs w:val="28"/>
          <w:rtl/>
        </w:rPr>
        <w:t>ی</w:t>
      </w:r>
      <w:r>
        <w:rPr>
          <w:rFonts w:ascii="IRBadr" w:hAnsi="IRBadr" w:cs="IRBadr"/>
          <w:b/>
          <w:bCs/>
          <w:sz w:val="28"/>
          <w:szCs w:val="28"/>
          <w:rtl/>
        </w:rPr>
        <w:t>هم تِجارَةٌ وَ لاَ بَ</w:t>
      </w:r>
      <w:r w:rsidR="00E90C02">
        <w:rPr>
          <w:rFonts w:ascii="IRBadr" w:hAnsi="IRBadr" w:cs="IRBadr"/>
          <w:b/>
          <w:bCs/>
          <w:sz w:val="28"/>
          <w:szCs w:val="28"/>
          <w:rtl/>
        </w:rPr>
        <w:t>ی</w:t>
      </w:r>
      <w:r>
        <w:rPr>
          <w:rFonts w:ascii="IRBadr" w:hAnsi="IRBadr" w:cs="IRBadr"/>
          <w:b/>
          <w:bCs/>
          <w:sz w:val="28"/>
          <w:szCs w:val="28"/>
          <w:rtl/>
        </w:rPr>
        <w:t>عٌ عَنْ ذِ</w:t>
      </w:r>
      <w:r w:rsidR="00E90C02">
        <w:rPr>
          <w:rFonts w:ascii="IRBadr" w:hAnsi="IRBadr" w:cs="IRBadr"/>
          <w:b/>
          <w:bCs/>
          <w:sz w:val="28"/>
          <w:szCs w:val="28"/>
          <w:rtl/>
        </w:rPr>
        <w:t>ک</w:t>
      </w:r>
      <w:r>
        <w:rPr>
          <w:rFonts w:ascii="IRBadr" w:hAnsi="IRBadr" w:cs="IRBadr"/>
          <w:b/>
          <w:bCs/>
          <w:sz w:val="28"/>
          <w:szCs w:val="28"/>
          <w:rtl/>
        </w:rPr>
        <w:t>رِ اللّهِ وَ إِقامِ الصَّلاَةِ وَ إِ</w:t>
      </w:r>
      <w:r w:rsidR="00E90C02">
        <w:rPr>
          <w:rFonts w:ascii="IRBadr" w:hAnsi="IRBadr" w:cs="IRBadr"/>
          <w:b/>
          <w:bCs/>
          <w:sz w:val="28"/>
          <w:szCs w:val="28"/>
          <w:rtl/>
        </w:rPr>
        <w:t>ی</w:t>
      </w:r>
      <w:r>
        <w:rPr>
          <w:rFonts w:ascii="IRBadr" w:hAnsi="IRBadr" w:cs="IRBadr"/>
          <w:b/>
          <w:bCs/>
          <w:sz w:val="28"/>
          <w:szCs w:val="28"/>
          <w:rtl/>
        </w:rPr>
        <w:t>تاءِ الزَّ</w:t>
      </w:r>
      <w:r w:rsidR="00E90C02">
        <w:rPr>
          <w:rFonts w:ascii="IRBadr" w:hAnsi="IRBadr" w:cs="IRBadr"/>
          <w:b/>
          <w:bCs/>
          <w:sz w:val="28"/>
          <w:szCs w:val="28"/>
          <w:rtl/>
        </w:rPr>
        <w:t>ک</w:t>
      </w:r>
      <w:r>
        <w:rPr>
          <w:rFonts w:ascii="IRBadr" w:hAnsi="IRBadr" w:cs="IRBadr"/>
          <w:b/>
          <w:bCs/>
          <w:sz w:val="28"/>
          <w:szCs w:val="28"/>
          <w:rtl/>
        </w:rPr>
        <w:t xml:space="preserve">اةِ </w:t>
      </w:r>
      <w:r w:rsidR="00E90C02">
        <w:rPr>
          <w:rFonts w:ascii="IRBadr" w:hAnsi="IRBadr" w:cs="IRBadr"/>
          <w:b/>
          <w:bCs/>
          <w:sz w:val="28"/>
          <w:szCs w:val="28"/>
          <w:rtl/>
        </w:rPr>
        <w:t>ی</w:t>
      </w:r>
      <w:r>
        <w:rPr>
          <w:rFonts w:ascii="IRBadr" w:hAnsi="IRBadr" w:cs="IRBadr"/>
          <w:b/>
          <w:bCs/>
          <w:sz w:val="28"/>
          <w:szCs w:val="28"/>
          <w:rtl/>
        </w:rPr>
        <w:t xml:space="preserve">خافُونَ </w:t>
      </w:r>
      <w:r w:rsidR="00E90C02">
        <w:rPr>
          <w:rFonts w:ascii="IRBadr" w:hAnsi="IRBadr" w:cs="IRBadr"/>
          <w:b/>
          <w:bCs/>
          <w:sz w:val="28"/>
          <w:szCs w:val="28"/>
          <w:rtl/>
        </w:rPr>
        <w:t>ی</w:t>
      </w:r>
      <w:r>
        <w:rPr>
          <w:rFonts w:ascii="IRBadr" w:hAnsi="IRBadr" w:cs="IRBadr"/>
          <w:b/>
          <w:bCs/>
          <w:sz w:val="28"/>
          <w:szCs w:val="28"/>
          <w:rtl/>
        </w:rPr>
        <w:t>وْما تَتَقَلَّبُ فِ</w:t>
      </w:r>
      <w:r w:rsidR="00E90C02">
        <w:rPr>
          <w:rFonts w:ascii="IRBadr" w:hAnsi="IRBadr" w:cs="IRBadr"/>
          <w:b/>
          <w:bCs/>
          <w:sz w:val="28"/>
          <w:szCs w:val="28"/>
          <w:rtl/>
        </w:rPr>
        <w:t>ی</w:t>
      </w:r>
      <w:r>
        <w:rPr>
          <w:rFonts w:ascii="IRBadr" w:hAnsi="IRBadr" w:cs="IRBadr"/>
          <w:b/>
          <w:bCs/>
          <w:sz w:val="28"/>
          <w:szCs w:val="28"/>
          <w:rtl/>
        </w:rPr>
        <w:t>هِ القُلُوبُ وَ الْأَبْصارُ) و</w:t>
      </w:r>
      <w:r w:rsidR="00E90C02">
        <w:rPr>
          <w:rFonts w:ascii="IRBadr" w:hAnsi="IRBadr" w:cs="IRBadr"/>
          <w:b/>
          <w:bCs/>
          <w:sz w:val="28"/>
          <w:szCs w:val="28"/>
          <w:rtl/>
        </w:rPr>
        <w:t>ک</w:t>
      </w:r>
      <w:r>
        <w:rPr>
          <w:rFonts w:ascii="IRBadr" w:hAnsi="IRBadr" w:cs="IRBadr"/>
          <w:b/>
          <w:bCs/>
          <w:sz w:val="28"/>
          <w:szCs w:val="28"/>
          <w:rtl/>
        </w:rPr>
        <w:t xml:space="preserve">ـانَ هؤلاءِ القَـومُ </w:t>
      </w:r>
      <w:r w:rsidR="00E90C02">
        <w:rPr>
          <w:rFonts w:ascii="IRBadr" w:hAnsi="IRBadr" w:cs="IRBadr"/>
          <w:b/>
          <w:bCs/>
          <w:sz w:val="28"/>
          <w:szCs w:val="28"/>
          <w:rtl/>
        </w:rPr>
        <w:t>ی</w:t>
      </w:r>
      <w:r>
        <w:rPr>
          <w:rFonts w:ascii="IRBadr" w:hAnsi="IRBadr" w:cs="IRBadr"/>
          <w:b/>
          <w:bCs/>
          <w:sz w:val="28"/>
          <w:szCs w:val="28"/>
          <w:rtl/>
        </w:rPr>
        <w:t>تَّجِـرونَ، فإذا حَضَرَتِ الصّلاةُ تَرَ</w:t>
      </w:r>
      <w:r w:rsidR="00E90C02">
        <w:rPr>
          <w:rFonts w:ascii="IRBadr" w:hAnsi="IRBadr" w:cs="IRBadr"/>
          <w:b/>
          <w:bCs/>
          <w:sz w:val="28"/>
          <w:szCs w:val="28"/>
          <w:rtl/>
        </w:rPr>
        <w:t>ک</w:t>
      </w:r>
      <w:r>
        <w:rPr>
          <w:rFonts w:ascii="IRBadr" w:hAnsi="IRBadr" w:cs="IRBadr"/>
          <w:b/>
          <w:bCs/>
          <w:sz w:val="28"/>
          <w:szCs w:val="28"/>
          <w:rtl/>
        </w:rPr>
        <w:t>وا تِجارَتَهُم و قاموا إل</w:t>
      </w:r>
      <w:r w:rsidR="00E90C02">
        <w:rPr>
          <w:rFonts w:ascii="IRBadr" w:hAnsi="IRBadr" w:cs="IRBadr"/>
          <w:b/>
          <w:bCs/>
          <w:sz w:val="28"/>
          <w:szCs w:val="28"/>
          <w:rtl/>
        </w:rPr>
        <w:t>ی</w:t>
      </w:r>
      <w:r>
        <w:rPr>
          <w:rFonts w:ascii="IRBadr" w:hAnsi="IRBadr" w:cs="IRBadr"/>
          <w:b/>
          <w:bCs/>
          <w:sz w:val="28"/>
          <w:szCs w:val="28"/>
          <w:rtl/>
        </w:rPr>
        <w:t xml:space="preserve"> صَلاتِهِم، و </w:t>
      </w:r>
      <w:r w:rsidR="00E90C02">
        <w:rPr>
          <w:rFonts w:ascii="IRBadr" w:hAnsi="IRBadr" w:cs="IRBadr"/>
          <w:b/>
          <w:bCs/>
          <w:sz w:val="28"/>
          <w:szCs w:val="28"/>
          <w:rtl/>
        </w:rPr>
        <w:t>ک</w:t>
      </w:r>
      <w:r>
        <w:rPr>
          <w:rFonts w:ascii="IRBadr" w:hAnsi="IRBadr" w:cs="IRBadr"/>
          <w:b/>
          <w:bCs/>
          <w:sz w:val="28"/>
          <w:szCs w:val="28"/>
          <w:rtl/>
        </w:rPr>
        <w:t xml:space="preserve">انوا أعظَمَ أجْرا مِمَّن لا </w:t>
      </w:r>
      <w:r w:rsidR="00E90C02">
        <w:rPr>
          <w:rFonts w:ascii="IRBadr" w:hAnsi="IRBadr" w:cs="IRBadr"/>
          <w:b/>
          <w:bCs/>
          <w:sz w:val="28"/>
          <w:szCs w:val="28"/>
          <w:rtl/>
        </w:rPr>
        <w:t>ی</w:t>
      </w:r>
      <w:r>
        <w:rPr>
          <w:rFonts w:ascii="IRBadr" w:hAnsi="IRBadr" w:cs="IRBadr"/>
          <w:b/>
          <w:bCs/>
          <w:sz w:val="28"/>
          <w:szCs w:val="28"/>
          <w:rtl/>
        </w:rPr>
        <w:t>تَّجِرُ ف</w:t>
      </w:r>
      <w:r w:rsidR="00E90C02">
        <w:rPr>
          <w:rFonts w:ascii="IRBadr" w:hAnsi="IRBadr" w:cs="IRBadr"/>
          <w:b/>
          <w:bCs/>
          <w:sz w:val="28"/>
          <w:szCs w:val="28"/>
          <w:rtl/>
        </w:rPr>
        <w:t>ی</w:t>
      </w:r>
      <w:r>
        <w:rPr>
          <w:rFonts w:ascii="IRBadr" w:hAnsi="IRBadr" w:cs="IRBadr"/>
          <w:b/>
          <w:bCs/>
          <w:sz w:val="28"/>
          <w:szCs w:val="28"/>
          <w:rtl/>
        </w:rPr>
        <w:t>صَلّ</w:t>
      </w:r>
      <w:r w:rsidR="00E90C02">
        <w:rPr>
          <w:rFonts w:ascii="IRBadr" w:hAnsi="IRBadr" w:cs="IRBadr"/>
          <w:b/>
          <w:bCs/>
          <w:sz w:val="28"/>
          <w:szCs w:val="28"/>
          <w:rtl/>
        </w:rPr>
        <w:t>ی</w:t>
      </w:r>
      <w:r>
        <w:rPr>
          <w:rFonts w:ascii="IRBadr" w:hAnsi="IRBadr" w:cs="IRBadr"/>
          <w:b/>
          <w:bCs/>
          <w:sz w:val="28"/>
          <w:szCs w:val="28"/>
        </w:rPr>
        <w:t>.</w:t>
      </w:r>
      <w:r w:rsidRPr="00277AF2">
        <w:rPr>
          <w:rFonts w:ascii="IRBadr" w:hAnsi="IRBadr" w:cs="IRBadr"/>
          <w:b/>
          <w:bCs/>
          <w:sz w:val="28"/>
          <w:szCs w:val="28"/>
          <w:rtl/>
        </w:rPr>
        <w:t>»</w:t>
      </w:r>
      <w:r>
        <w:rPr>
          <w:rStyle w:val="FootnoteReference"/>
          <w:rFonts w:ascii="IRBadr" w:hAnsi="IRBadr" w:cs="IRBadr"/>
          <w:sz w:val="28"/>
          <w:szCs w:val="28"/>
        </w:rPr>
        <w:footnoteReference w:id="6"/>
      </w:r>
      <w:r w:rsidR="006843EC">
        <w:rPr>
          <w:rFonts w:ascii="IRBadr" w:hAnsi="IRBadr" w:cs="IRBadr"/>
          <w:sz w:val="28"/>
          <w:szCs w:val="28"/>
          <w:rtl/>
        </w:rPr>
        <w:t>؛</w:t>
      </w:r>
    </w:p>
    <w:p w:rsidR="00F36AD1" w:rsidRDefault="00F36AD1" w:rsidP="00A810D1">
      <w:pPr>
        <w:jc w:val="both"/>
        <w:rPr>
          <w:rFonts w:ascii="IRBadr" w:hAnsi="IRBadr" w:cs="IRBadr"/>
          <w:sz w:val="28"/>
          <w:szCs w:val="28"/>
          <w:rtl/>
        </w:rPr>
      </w:pPr>
      <w:r>
        <w:rPr>
          <w:rFonts w:ascii="IRBadr" w:hAnsi="IRBadr" w:cs="IRBadr"/>
          <w:sz w:val="28"/>
          <w:szCs w:val="28"/>
          <w:rtl/>
        </w:rPr>
        <w:t xml:space="preserve">هرگاه در حال </w:t>
      </w:r>
      <w:r w:rsidR="008C74F5">
        <w:rPr>
          <w:rFonts w:ascii="IRBadr" w:hAnsi="IRBadr" w:cs="IRBadr"/>
          <w:sz w:val="28"/>
          <w:szCs w:val="28"/>
          <w:rtl/>
        </w:rPr>
        <w:t>کسب‌وکار</w:t>
      </w:r>
      <w:r>
        <w:rPr>
          <w:rFonts w:ascii="IRBadr" w:hAnsi="IRBadr" w:cs="IRBadr"/>
          <w:sz w:val="28"/>
          <w:szCs w:val="28"/>
          <w:rtl/>
        </w:rPr>
        <w:t xml:space="preserve"> بود</w:t>
      </w:r>
      <w:r w:rsidR="00E90C02">
        <w:rPr>
          <w:rFonts w:ascii="IRBadr" w:hAnsi="IRBadr" w:cs="IRBadr"/>
          <w:sz w:val="28"/>
          <w:szCs w:val="28"/>
          <w:rtl/>
        </w:rPr>
        <w:t>ی</w:t>
      </w:r>
      <w:r>
        <w:rPr>
          <w:rFonts w:ascii="IRBadr" w:hAnsi="IRBadr" w:cs="IRBadr"/>
          <w:sz w:val="28"/>
          <w:szCs w:val="28"/>
          <w:rtl/>
        </w:rPr>
        <w:t xml:space="preserve"> و وقت نماز رس</w:t>
      </w:r>
      <w:r w:rsidR="00E90C02">
        <w:rPr>
          <w:rFonts w:ascii="IRBadr" w:hAnsi="IRBadr" w:cs="IRBadr"/>
          <w:sz w:val="28"/>
          <w:szCs w:val="28"/>
          <w:rtl/>
        </w:rPr>
        <w:t>ی</w:t>
      </w:r>
      <w:r>
        <w:rPr>
          <w:rFonts w:ascii="IRBadr" w:hAnsi="IRBadr" w:cs="IRBadr"/>
          <w:sz w:val="28"/>
          <w:szCs w:val="28"/>
          <w:rtl/>
        </w:rPr>
        <w:t xml:space="preserve">د، </w:t>
      </w:r>
      <w:r w:rsidR="00E90C02">
        <w:rPr>
          <w:rFonts w:ascii="IRBadr" w:hAnsi="IRBadr" w:cs="IRBadr"/>
          <w:sz w:val="28"/>
          <w:szCs w:val="28"/>
          <w:rtl/>
        </w:rPr>
        <w:t>ک</w:t>
      </w:r>
      <w:r>
        <w:rPr>
          <w:rFonts w:ascii="IRBadr" w:hAnsi="IRBadr" w:cs="IRBadr"/>
          <w:sz w:val="28"/>
          <w:szCs w:val="28"/>
          <w:rtl/>
        </w:rPr>
        <w:t xml:space="preserve">سبت تو را از نماز </w:t>
      </w:r>
      <w:r w:rsidR="00277AF2">
        <w:rPr>
          <w:rFonts w:ascii="IRBadr" w:hAnsi="IRBadr" w:cs="IRBadr"/>
          <w:sz w:val="28"/>
          <w:szCs w:val="28"/>
          <w:rtl/>
        </w:rPr>
        <w:t>بازندارد</w:t>
      </w:r>
      <w:r>
        <w:rPr>
          <w:rFonts w:ascii="IRBadr" w:hAnsi="IRBadr" w:cs="IRBadr"/>
          <w:sz w:val="28"/>
          <w:szCs w:val="28"/>
          <w:rtl/>
        </w:rPr>
        <w:t>؛ ز</w:t>
      </w:r>
      <w:r w:rsidR="00E90C02">
        <w:rPr>
          <w:rFonts w:ascii="IRBadr" w:hAnsi="IRBadr" w:cs="IRBadr"/>
          <w:sz w:val="28"/>
          <w:szCs w:val="28"/>
          <w:rtl/>
        </w:rPr>
        <w:t>ی</w:t>
      </w:r>
      <w:r>
        <w:rPr>
          <w:rFonts w:ascii="IRBadr" w:hAnsi="IRBadr" w:cs="IRBadr"/>
          <w:sz w:val="28"/>
          <w:szCs w:val="28"/>
          <w:rtl/>
        </w:rPr>
        <w:t>را خداوند مردم</w:t>
      </w:r>
      <w:r w:rsidR="00E90C02">
        <w:rPr>
          <w:rFonts w:ascii="IRBadr" w:hAnsi="IRBadr" w:cs="IRBadr"/>
          <w:sz w:val="28"/>
          <w:szCs w:val="28"/>
          <w:rtl/>
        </w:rPr>
        <w:t>ی</w:t>
      </w:r>
      <w:r>
        <w:rPr>
          <w:rFonts w:ascii="IRBadr" w:hAnsi="IRBadr" w:cs="IRBadr"/>
          <w:sz w:val="28"/>
          <w:szCs w:val="28"/>
          <w:rtl/>
        </w:rPr>
        <w:t xml:space="preserve"> را چن</w:t>
      </w:r>
      <w:r w:rsidR="00E90C02">
        <w:rPr>
          <w:rFonts w:ascii="IRBadr" w:hAnsi="IRBadr" w:cs="IRBadr"/>
          <w:sz w:val="28"/>
          <w:szCs w:val="28"/>
          <w:rtl/>
        </w:rPr>
        <w:t>ی</w:t>
      </w:r>
      <w:r>
        <w:rPr>
          <w:rFonts w:ascii="IRBadr" w:hAnsi="IRBadr" w:cs="IRBadr"/>
          <w:sz w:val="28"/>
          <w:szCs w:val="28"/>
          <w:rtl/>
        </w:rPr>
        <w:t>ن توص</w:t>
      </w:r>
      <w:r w:rsidR="00E90C02">
        <w:rPr>
          <w:rFonts w:ascii="IRBadr" w:hAnsi="IRBadr" w:cs="IRBadr"/>
          <w:sz w:val="28"/>
          <w:szCs w:val="28"/>
          <w:rtl/>
        </w:rPr>
        <w:t>ی</w:t>
      </w:r>
      <w:r>
        <w:rPr>
          <w:rFonts w:ascii="IRBadr" w:hAnsi="IRBadr" w:cs="IRBadr"/>
          <w:sz w:val="28"/>
          <w:szCs w:val="28"/>
          <w:rtl/>
        </w:rPr>
        <w:t xml:space="preserve">ف </w:t>
      </w:r>
      <w:r w:rsidR="00E90C02">
        <w:rPr>
          <w:rFonts w:ascii="IRBadr" w:hAnsi="IRBadr" w:cs="IRBadr"/>
          <w:sz w:val="28"/>
          <w:szCs w:val="28"/>
          <w:rtl/>
        </w:rPr>
        <w:t>ک</w:t>
      </w:r>
      <w:r>
        <w:rPr>
          <w:rFonts w:ascii="IRBadr" w:hAnsi="IRBadr" w:cs="IRBadr"/>
          <w:sz w:val="28"/>
          <w:szCs w:val="28"/>
          <w:rtl/>
        </w:rPr>
        <w:t>رده و ستوده است: (مردان</w:t>
      </w:r>
      <w:r w:rsidR="00E90C02">
        <w:rPr>
          <w:rFonts w:ascii="IRBadr" w:hAnsi="IRBadr" w:cs="IRBadr"/>
          <w:sz w:val="28"/>
          <w:szCs w:val="28"/>
          <w:rtl/>
        </w:rPr>
        <w:t>ی</w:t>
      </w:r>
      <w:r>
        <w:rPr>
          <w:rFonts w:ascii="IRBadr" w:hAnsi="IRBadr" w:cs="IRBadr"/>
          <w:sz w:val="28"/>
          <w:szCs w:val="28"/>
          <w:rtl/>
        </w:rPr>
        <w:t xml:space="preserve"> </w:t>
      </w:r>
      <w:r w:rsidR="00E90C02">
        <w:rPr>
          <w:rFonts w:ascii="IRBadr" w:hAnsi="IRBadr" w:cs="IRBadr"/>
          <w:sz w:val="28"/>
          <w:szCs w:val="28"/>
          <w:rtl/>
        </w:rPr>
        <w:t>ک</w:t>
      </w:r>
      <w:r>
        <w:rPr>
          <w:rFonts w:ascii="IRBadr" w:hAnsi="IRBadr" w:cs="IRBadr"/>
          <w:sz w:val="28"/>
          <w:szCs w:val="28"/>
          <w:rtl/>
        </w:rPr>
        <w:t>ه ه</w:t>
      </w:r>
      <w:r w:rsidR="00E90C02">
        <w:rPr>
          <w:rFonts w:ascii="IRBadr" w:hAnsi="IRBadr" w:cs="IRBadr"/>
          <w:sz w:val="28"/>
          <w:szCs w:val="28"/>
          <w:rtl/>
        </w:rPr>
        <w:t>ی</w:t>
      </w:r>
      <w:r>
        <w:rPr>
          <w:rFonts w:ascii="IRBadr" w:hAnsi="IRBadr" w:cs="IRBadr"/>
          <w:sz w:val="28"/>
          <w:szCs w:val="28"/>
          <w:rtl/>
        </w:rPr>
        <w:t xml:space="preserve">چ تجارت و </w:t>
      </w:r>
      <w:r w:rsidR="00277AF2">
        <w:rPr>
          <w:rFonts w:ascii="IRBadr" w:hAnsi="IRBadr" w:cs="IRBadr"/>
          <w:sz w:val="28"/>
          <w:szCs w:val="28"/>
          <w:rtl/>
        </w:rPr>
        <w:t>خریدوفروش</w:t>
      </w:r>
      <w:r w:rsidR="00E90C02">
        <w:rPr>
          <w:rFonts w:ascii="IRBadr" w:hAnsi="IRBadr" w:cs="IRBadr"/>
          <w:sz w:val="28"/>
          <w:szCs w:val="28"/>
          <w:rtl/>
        </w:rPr>
        <w:t>ی</w:t>
      </w:r>
      <w:r>
        <w:rPr>
          <w:rFonts w:ascii="IRBadr" w:hAnsi="IRBadr" w:cs="IRBadr"/>
          <w:sz w:val="28"/>
          <w:szCs w:val="28"/>
          <w:rtl/>
        </w:rPr>
        <w:t xml:space="preserve"> از </w:t>
      </w:r>
      <w:r w:rsidR="00E90C02">
        <w:rPr>
          <w:rFonts w:ascii="IRBadr" w:hAnsi="IRBadr" w:cs="IRBadr"/>
          <w:sz w:val="28"/>
          <w:szCs w:val="28"/>
          <w:rtl/>
        </w:rPr>
        <w:t>ی</w:t>
      </w:r>
      <w:r>
        <w:rPr>
          <w:rFonts w:ascii="IRBadr" w:hAnsi="IRBadr" w:cs="IRBadr"/>
          <w:sz w:val="28"/>
          <w:szCs w:val="28"/>
          <w:rtl/>
        </w:rPr>
        <w:t>اد خدا و نماز گزاردن و ز</w:t>
      </w:r>
      <w:r w:rsidR="00E90C02">
        <w:rPr>
          <w:rFonts w:ascii="IRBadr" w:hAnsi="IRBadr" w:cs="IRBadr"/>
          <w:sz w:val="28"/>
          <w:szCs w:val="28"/>
          <w:rtl/>
        </w:rPr>
        <w:t>ک</w:t>
      </w:r>
      <w:r>
        <w:rPr>
          <w:rFonts w:ascii="IRBadr" w:hAnsi="IRBadr" w:cs="IRBadr"/>
          <w:sz w:val="28"/>
          <w:szCs w:val="28"/>
          <w:rtl/>
        </w:rPr>
        <w:t xml:space="preserve">ات دادن بازشان </w:t>
      </w:r>
      <w:r w:rsidR="00E90C02">
        <w:rPr>
          <w:rFonts w:ascii="IRBadr" w:hAnsi="IRBadr" w:cs="IRBadr"/>
          <w:sz w:val="28"/>
          <w:szCs w:val="28"/>
          <w:rtl/>
        </w:rPr>
        <w:t>نم</w:t>
      </w:r>
      <w:r w:rsidR="00E90C02">
        <w:rPr>
          <w:rFonts w:ascii="IRBadr" w:hAnsi="IRBadr" w:cs="IRBadr" w:hint="cs"/>
          <w:sz w:val="28"/>
          <w:szCs w:val="28"/>
          <w:rtl/>
        </w:rPr>
        <w:t>ی‌دارد</w:t>
      </w:r>
      <w:r>
        <w:rPr>
          <w:rFonts w:ascii="IRBadr" w:hAnsi="IRBadr" w:cs="IRBadr"/>
          <w:sz w:val="28"/>
          <w:szCs w:val="28"/>
          <w:rtl/>
        </w:rPr>
        <w:t>. ب</w:t>
      </w:r>
      <w:r w:rsidR="00E90C02">
        <w:rPr>
          <w:rFonts w:ascii="IRBadr" w:hAnsi="IRBadr" w:cs="IRBadr"/>
          <w:sz w:val="28"/>
          <w:szCs w:val="28"/>
          <w:rtl/>
        </w:rPr>
        <w:t>ی</w:t>
      </w:r>
      <w:r>
        <w:rPr>
          <w:rFonts w:ascii="IRBadr" w:hAnsi="IRBadr" w:cs="IRBadr"/>
          <w:sz w:val="28"/>
          <w:szCs w:val="28"/>
          <w:rtl/>
        </w:rPr>
        <w:t>منا</w:t>
      </w:r>
      <w:r w:rsidR="00E90C02">
        <w:rPr>
          <w:rFonts w:ascii="IRBadr" w:hAnsi="IRBadr" w:cs="IRBadr"/>
          <w:sz w:val="28"/>
          <w:szCs w:val="28"/>
          <w:rtl/>
        </w:rPr>
        <w:t>ک</w:t>
      </w:r>
      <w:r>
        <w:rPr>
          <w:rFonts w:ascii="IRBadr" w:hAnsi="IRBadr" w:cs="IRBadr"/>
          <w:sz w:val="28"/>
          <w:szCs w:val="28"/>
          <w:rtl/>
        </w:rPr>
        <w:t xml:space="preserve"> روز</w:t>
      </w:r>
      <w:r w:rsidR="00E90C02">
        <w:rPr>
          <w:rFonts w:ascii="IRBadr" w:hAnsi="IRBadr" w:cs="IRBadr"/>
          <w:sz w:val="28"/>
          <w:szCs w:val="28"/>
          <w:rtl/>
        </w:rPr>
        <w:t>ی</w:t>
      </w:r>
      <w:r>
        <w:rPr>
          <w:rFonts w:ascii="IRBadr" w:hAnsi="IRBadr" w:cs="IRBadr"/>
          <w:sz w:val="28"/>
          <w:szCs w:val="28"/>
          <w:rtl/>
        </w:rPr>
        <w:t xml:space="preserve"> هستند </w:t>
      </w:r>
      <w:r w:rsidR="00E90C02">
        <w:rPr>
          <w:rFonts w:ascii="IRBadr" w:hAnsi="IRBadr" w:cs="IRBadr"/>
          <w:sz w:val="28"/>
          <w:szCs w:val="28"/>
          <w:rtl/>
        </w:rPr>
        <w:t>ک</w:t>
      </w:r>
      <w:r>
        <w:rPr>
          <w:rFonts w:ascii="IRBadr" w:hAnsi="IRBadr" w:cs="IRBadr"/>
          <w:sz w:val="28"/>
          <w:szCs w:val="28"/>
          <w:rtl/>
        </w:rPr>
        <w:t xml:space="preserve">ه </w:t>
      </w:r>
      <w:r w:rsidR="00E90C02">
        <w:rPr>
          <w:rFonts w:ascii="IRBadr" w:hAnsi="IRBadr" w:cs="IRBadr"/>
          <w:sz w:val="28"/>
          <w:szCs w:val="28"/>
          <w:rtl/>
        </w:rPr>
        <w:t>دل‌ها</w:t>
      </w:r>
      <w:r>
        <w:rPr>
          <w:rFonts w:ascii="IRBadr" w:hAnsi="IRBadr" w:cs="IRBadr"/>
          <w:sz w:val="28"/>
          <w:szCs w:val="28"/>
          <w:rtl/>
        </w:rPr>
        <w:t xml:space="preserve"> و د</w:t>
      </w:r>
      <w:r w:rsidR="00E90C02">
        <w:rPr>
          <w:rFonts w:ascii="IRBadr" w:hAnsi="IRBadr" w:cs="IRBadr"/>
          <w:sz w:val="28"/>
          <w:szCs w:val="28"/>
          <w:rtl/>
        </w:rPr>
        <w:t>ی</w:t>
      </w:r>
      <w:r>
        <w:rPr>
          <w:rFonts w:ascii="IRBadr" w:hAnsi="IRBadr" w:cs="IRBadr"/>
          <w:sz w:val="28"/>
          <w:szCs w:val="28"/>
          <w:rtl/>
        </w:rPr>
        <w:t xml:space="preserve">دگان دگرگون </w:t>
      </w:r>
      <w:r w:rsidR="00E90C02">
        <w:rPr>
          <w:rFonts w:ascii="IRBadr" w:hAnsi="IRBadr" w:cs="IRBadr"/>
          <w:sz w:val="28"/>
          <w:szCs w:val="28"/>
          <w:rtl/>
        </w:rPr>
        <w:t>م</w:t>
      </w:r>
      <w:r w:rsidR="00E90C02">
        <w:rPr>
          <w:rFonts w:ascii="IRBadr" w:hAnsi="IRBadr" w:cs="IRBadr" w:hint="cs"/>
          <w:sz w:val="28"/>
          <w:szCs w:val="28"/>
          <w:rtl/>
        </w:rPr>
        <w:t>ی‌شوند</w:t>
      </w:r>
      <w:r w:rsidR="008C74F5">
        <w:rPr>
          <w:rFonts w:ascii="IRBadr" w:hAnsi="IRBadr" w:cs="IRBadr" w:hint="cs"/>
          <w:sz w:val="28"/>
          <w:szCs w:val="28"/>
          <w:rtl/>
        </w:rPr>
        <w:t>.</w:t>
      </w:r>
      <w:r w:rsidR="008C74F5">
        <w:rPr>
          <w:rFonts w:ascii="IRBadr" w:hAnsi="IRBadr" w:cs="IRBadr"/>
          <w:sz w:val="28"/>
          <w:szCs w:val="28"/>
          <w:rtl/>
        </w:rPr>
        <w:t>)</w:t>
      </w:r>
      <w:r>
        <w:rPr>
          <w:rFonts w:ascii="IRBadr" w:hAnsi="IRBadr" w:cs="IRBadr"/>
          <w:sz w:val="28"/>
          <w:szCs w:val="28"/>
          <w:rtl/>
        </w:rPr>
        <w:t xml:space="preserve"> ا</w:t>
      </w:r>
      <w:r w:rsidR="00E90C02">
        <w:rPr>
          <w:rFonts w:ascii="IRBadr" w:hAnsi="IRBadr" w:cs="IRBadr"/>
          <w:sz w:val="28"/>
          <w:szCs w:val="28"/>
          <w:rtl/>
        </w:rPr>
        <w:t>ی</w:t>
      </w:r>
      <w:r>
        <w:rPr>
          <w:rFonts w:ascii="IRBadr" w:hAnsi="IRBadr" w:cs="IRBadr"/>
          <w:sz w:val="28"/>
          <w:szCs w:val="28"/>
          <w:rtl/>
        </w:rPr>
        <w:t xml:space="preserve">ن مردم </w:t>
      </w:r>
      <w:r w:rsidR="00E90C02">
        <w:rPr>
          <w:rFonts w:ascii="IRBadr" w:hAnsi="IRBadr" w:cs="IRBadr"/>
          <w:sz w:val="28"/>
          <w:szCs w:val="28"/>
          <w:rtl/>
        </w:rPr>
        <w:t>ک</w:t>
      </w:r>
      <w:r>
        <w:rPr>
          <w:rFonts w:ascii="IRBadr" w:hAnsi="IRBadr" w:cs="IRBadr"/>
          <w:sz w:val="28"/>
          <w:szCs w:val="28"/>
          <w:rtl/>
        </w:rPr>
        <w:t xml:space="preserve">اسب بودند، اما چون وقت نماز </w:t>
      </w:r>
      <w:r w:rsidR="00E90C02">
        <w:rPr>
          <w:rFonts w:ascii="IRBadr" w:hAnsi="IRBadr" w:cs="IRBadr"/>
          <w:sz w:val="28"/>
          <w:szCs w:val="28"/>
          <w:rtl/>
        </w:rPr>
        <w:t>م</w:t>
      </w:r>
      <w:r w:rsidR="00E90C02">
        <w:rPr>
          <w:rFonts w:ascii="IRBadr" w:hAnsi="IRBadr" w:cs="IRBadr" w:hint="cs"/>
          <w:sz w:val="28"/>
          <w:szCs w:val="28"/>
          <w:rtl/>
        </w:rPr>
        <w:t>ی‌رسید</w:t>
      </w:r>
      <w:r>
        <w:rPr>
          <w:rFonts w:ascii="IRBadr" w:hAnsi="IRBadr" w:cs="IRBadr"/>
          <w:sz w:val="28"/>
          <w:szCs w:val="28"/>
          <w:rtl/>
        </w:rPr>
        <w:t xml:space="preserve"> دست از </w:t>
      </w:r>
      <w:r w:rsidR="008C74F5">
        <w:rPr>
          <w:rFonts w:ascii="IRBadr" w:hAnsi="IRBadr" w:cs="IRBadr"/>
          <w:sz w:val="28"/>
          <w:szCs w:val="28"/>
          <w:rtl/>
        </w:rPr>
        <w:t>کسب‌وکار</w:t>
      </w:r>
      <w:r>
        <w:rPr>
          <w:rFonts w:ascii="IRBadr" w:hAnsi="IRBadr" w:cs="IRBadr"/>
          <w:sz w:val="28"/>
          <w:szCs w:val="28"/>
          <w:rtl/>
        </w:rPr>
        <w:t xml:space="preserve"> </w:t>
      </w:r>
      <w:r w:rsidR="00E90C02">
        <w:rPr>
          <w:rFonts w:ascii="IRBadr" w:hAnsi="IRBadr" w:cs="IRBadr"/>
          <w:sz w:val="28"/>
          <w:szCs w:val="28"/>
          <w:rtl/>
        </w:rPr>
        <w:t>م</w:t>
      </w:r>
      <w:r w:rsidR="00E90C02">
        <w:rPr>
          <w:rFonts w:ascii="IRBadr" w:hAnsi="IRBadr" w:cs="IRBadr" w:hint="cs"/>
          <w:sz w:val="28"/>
          <w:szCs w:val="28"/>
          <w:rtl/>
        </w:rPr>
        <w:t>ی‌شستند</w:t>
      </w:r>
      <w:r>
        <w:rPr>
          <w:rFonts w:ascii="IRBadr" w:hAnsi="IRBadr" w:cs="IRBadr"/>
          <w:sz w:val="28"/>
          <w:szCs w:val="28"/>
          <w:rtl/>
        </w:rPr>
        <w:t xml:space="preserve"> و به نماز </w:t>
      </w:r>
      <w:r w:rsidR="00E90C02">
        <w:rPr>
          <w:rFonts w:ascii="IRBadr" w:hAnsi="IRBadr" w:cs="IRBadr"/>
          <w:sz w:val="28"/>
          <w:szCs w:val="28"/>
          <w:rtl/>
        </w:rPr>
        <w:t>م</w:t>
      </w:r>
      <w:r w:rsidR="00E90C02">
        <w:rPr>
          <w:rFonts w:ascii="IRBadr" w:hAnsi="IRBadr" w:cs="IRBadr" w:hint="cs"/>
          <w:sz w:val="28"/>
          <w:szCs w:val="28"/>
          <w:rtl/>
        </w:rPr>
        <w:t>ی‌ایستادند</w:t>
      </w:r>
      <w:r>
        <w:rPr>
          <w:rFonts w:ascii="IRBadr" w:hAnsi="IRBadr" w:cs="IRBadr"/>
          <w:sz w:val="28"/>
          <w:szCs w:val="28"/>
          <w:rtl/>
        </w:rPr>
        <w:t>، مزد و پاداش ا</w:t>
      </w:r>
      <w:r w:rsidR="00E90C02">
        <w:rPr>
          <w:rFonts w:ascii="IRBadr" w:hAnsi="IRBadr" w:cs="IRBadr"/>
          <w:sz w:val="28"/>
          <w:szCs w:val="28"/>
          <w:rtl/>
        </w:rPr>
        <w:t>ی</w:t>
      </w:r>
      <w:r>
        <w:rPr>
          <w:rFonts w:ascii="IRBadr" w:hAnsi="IRBadr" w:cs="IRBadr"/>
          <w:sz w:val="28"/>
          <w:szCs w:val="28"/>
          <w:rtl/>
        </w:rPr>
        <w:t>نان ب</w:t>
      </w:r>
      <w:r w:rsidR="00E90C02">
        <w:rPr>
          <w:rFonts w:ascii="IRBadr" w:hAnsi="IRBadr" w:cs="IRBadr"/>
          <w:sz w:val="28"/>
          <w:szCs w:val="28"/>
          <w:rtl/>
        </w:rPr>
        <w:t>ی</w:t>
      </w:r>
      <w:r>
        <w:rPr>
          <w:rFonts w:ascii="IRBadr" w:hAnsi="IRBadr" w:cs="IRBadr"/>
          <w:sz w:val="28"/>
          <w:szCs w:val="28"/>
          <w:rtl/>
        </w:rPr>
        <w:t xml:space="preserve">ش از </w:t>
      </w:r>
      <w:r w:rsidR="00E90C02">
        <w:rPr>
          <w:rFonts w:ascii="IRBadr" w:hAnsi="IRBadr" w:cs="IRBadr"/>
          <w:sz w:val="28"/>
          <w:szCs w:val="28"/>
          <w:rtl/>
        </w:rPr>
        <w:t>ک</w:t>
      </w:r>
      <w:r>
        <w:rPr>
          <w:rFonts w:ascii="IRBadr" w:hAnsi="IRBadr" w:cs="IRBadr"/>
          <w:sz w:val="28"/>
          <w:szCs w:val="28"/>
          <w:rtl/>
        </w:rPr>
        <w:t>سان</w:t>
      </w:r>
      <w:r w:rsidR="00E90C02">
        <w:rPr>
          <w:rFonts w:ascii="IRBadr" w:hAnsi="IRBadr" w:cs="IRBadr"/>
          <w:sz w:val="28"/>
          <w:szCs w:val="28"/>
          <w:rtl/>
        </w:rPr>
        <w:t>ی</w:t>
      </w:r>
      <w:r>
        <w:rPr>
          <w:rFonts w:ascii="IRBadr" w:hAnsi="IRBadr" w:cs="IRBadr"/>
          <w:sz w:val="28"/>
          <w:szCs w:val="28"/>
          <w:rtl/>
        </w:rPr>
        <w:t xml:space="preserve"> بود </w:t>
      </w:r>
      <w:r w:rsidR="00E90C02">
        <w:rPr>
          <w:rFonts w:ascii="IRBadr" w:hAnsi="IRBadr" w:cs="IRBadr"/>
          <w:sz w:val="28"/>
          <w:szCs w:val="28"/>
          <w:rtl/>
        </w:rPr>
        <w:t>ک</w:t>
      </w:r>
      <w:r>
        <w:rPr>
          <w:rFonts w:ascii="IRBadr" w:hAnsi="IRBadr" w:cs="IRBadr"/>
          <w:sz w:val="28"/>
          <w:szCs w:val="28"/>
          <w:rtl/>
        </w:rPr>
        <w:t xml:space="preserve">ه </w:t>
      </w:r>
      <w:r w:rsidR="00E90C02">
        <w:rPr>
          <w:rFonts w:ascii="IRBadr" w:hAnsi="IRBadr" w:cs="IRBadr"/>
          <w:sz w:val="28"/>
          <w:szCs w:val="28"/>
          <w:rtl/>
        </w:rPr>
        <w:t>ک</w:t>
      </w:r>
      <w:r>
        <w:rPr>
          <w:rFonts w:ascii="IRBadr" w:hAnsi="IRBadr" w:cs="IRBadr"/>
          <w:sz w:val="28"/>
          <w:szCs w:val="28"/>
          <w:rtl/>
        </w:rPr>
        <w:t>اسب</w:t>
      </w:r>
      <w:r w:rsidR="00E90C02">
        <w:rPr>
          <w:rFonts w:ascii="IRBadr" w:hAnsi="IRBadr" w:cs="IRBadr"/>
          <w:sz w:val="28"/>
          <w:szCs w:val="28"/>
          <w:rtl/>
        </w:rPr>
        <w:t>ی</w:t>
      </w:r>
      <w:r>
        <w:rPr>
          <w:rFonts w:ascii="IRBadr" w:hAnsi="IRBadr" w:cs="IRBadr"/>
          <w:sz w:val="28"/>
          <w:szCs w:val="28"/>
          <w:rtl/>
        </w:rPr>
        <w:t xml:space="preserve"> </w:t>
      </w:r>
      <w:r w:rsidR="00E90C02">
        <w:rPr>
          <w:rFonts w:ascii="IRBadr" w:hAnsi="IRBadr" w:cs="IRBadr"/>
          <w:sz w:val="28"/>
          <w:szCs w:val="28"/>
          <w:rtl/>
        </w:rPr>
        <w:t>نم</w:t>
      </w:r>
      <w:r w:rsidR="00E90C02">
        <w:rPr>
          <w:rFonts w:ascii="IRBadr" w:hAnsi="IRBadr" w:cs="IRBadr" w:hint="cs"/>
          <w:sz w:val="28"/>
          <w:szCs w:val="28"/>
          <w:rtl/>
        </w:rPr>
        <w:t>ی‌کردند</w:t>
      </w:r>
      <w:r>
        <w:rPr>
          <w:rFonts w:ascii="IRBadr" w:hAnsi="IRBadr" w:cs="IRBadr"/>
          <w:sz w:val="28"/>
          <w:szCs w:val="28"/>
          <w:rtl/>
        </w:rPr>
        <w:t xml:space="preserve"> و نماز </w:t>
      </w:r>
      <w:r w:rsidR="00E90C02">
        <w:rPr>
          <w:rFonts w:ascii="IRBadr" w:hAnsi="IRBadr" w:cs="IRBadr"/>
          <w:sz w:val="28"/>
          <w:szCs w:val="28"/>
          <w:rtl/>
        </w:rPr>
        <w:t>م</w:t>
      </w:r>
      <w:r w:rsidR="00E90C02">
        <w:rPr>
          <w:rFonts w:ascii="IRBadr" w:hAnsi="IRBadr" w:cs="IRBadr" w:hint="cs"/>
          <w:sz w:val="28"/>
          <w:szCs w:val="28"/>
          <w:rtl/>
        </w:rPr>
        <w:t>ی‌خواندند</w:t>
      </w:r>
      <w:r>
        <w:rPr>
          <w:rFonts w:ascii="IRBadr" w:hAnsi="IRBadr" w:cs="IRBadr"/>
          <w:sz w:val="28"/>
          <w:szCs w:val="28"/>
        </w:rPr>
        <w:t>.</w:t>
      </w:r>
    </w:p>
    <w:p w:rsidR="00F36AD1" w:rsidRDefault="00F36AD1" w:rsidP="00A810D1">
      <w:pPr>
        <w:jc w:val="both"/>
        <w:rPr>
          <w:rFonts w:ascii="IRBadr" w:hAnsi="IRBadr" w:cs="IRBadr"/>
          <w:sz w:val="28"/>
          <w:szCs w:val="28"/>
          <w:rtl/>
        </w:rPr>
      </w:pPr>
      <w:r>
        <w:rPr>
          <w:rFonts w:ascii="IRBadr" w:hAnsi="IRBadr" w:cs="IRBadr"/>
          <w:sz w:val="28"/>
          <w:szCs w:val="28"/>
          <w:rtl/>
        </w:rPr>
        <w:t>باید تلاش کنیم تا اخلاق دینی را یاد بگیریم و در زندگی به کار ببندیم و ان‌شاءالله خداوند متعال نیز توفیق عنایت فرمایند.</w:t>
      </w:r>
    </w:p>
    <w:p w:rsidR="00F36AD1" w:rsidRDefault="00F36AD1" w:rsidP="00A810D1">
      <w:pPr>
        <w:jc w:val="both"/>
        <w:rPr>
          <w:rFonts w:ascii="IRBadr" w:hAnsi="IRBadr" w:cs="IRBadr"/>
          <w:b/>
          <w:bCs/>
          <w:sz w:val="28"/>
          <w:szCs w:val="28"/>
          <w:rtl/>
        </w:rPr>
      </w:pPr>
      <w:r>
        <w:rPr>
          <w:rFonts w:ascii="IRBadr" w:hAnsi="IRBadr" w:cs="IRBadr"/>
          <w:b/>
          <w:bCs/>
          <w:sz w:val="28"/>
          <w:szCs w:val="28"/>
          <w:rtl/>
        </w:rPr>
        <w:t>بِسْمِ اللّهِ الرَّحْمَنِ الرَّحِیمِ وَ الْعَصْرِ، إِنَّ الْإِنسَانَ لَفِی خُسْر، إِلَّا الَّذِینَ آمَنُوا وَ عَمِلُوا الصَّالِحَاتِ وَ تَوَاصَوْا بِالْحَقِّ وَ تَوَاصَوْا بِالصَّبْرِ</w:t>
      </w:r>
      <w:r>
        <w:rPr>
          <w:rStyle w:val="FootnoteReference"/>
          <w:rFonts w:ascii="IRBadr" w:hAnsi="IRBadr" w:cs="IRBadr"/>
          <w:b/>
          <w:bCs/>
          <w:sz w:val="28"/>
          <w:szCs w:val="28"/>
          <w:rtl/>
        </w:rPr>
        <w:footnoteReference w:id="7"/>
      </w:r>
    </w:p>
    <w:p w:rsidR="00F36AD1" w:rsidRDefault="00F36AD1" w:rsidP="00A810D1">
      <w:pPr>
        <w:pStyle w:val="Heading2"/>
        <w:jc w:val="both"/>
        <w:rPr>
          <w:rtl/>
        </w:rPr>
      </w:pPr>
      <w:bookmarkStart w:id="4" w:name="_Toc428744542"/>
      <w:r>
        <w:rPr>
          <w:rtl/>
        </w:rPr>
        <w:t>خطبه دوم</w:t>
      </w:r>
      <w:bookmarkEnd w:id="4"/>
    </w:p>
    <w:p w:rsidR="006843EC" w:rsidRDefault="00923B09" w:rsidP="00923B09">
      <w:pPr>
        <w:jc w:val="both"/>
        <w:rPr>
          <w:rFonts w:ascii="IRBadr" w:hAnsi="IRBadr" w:cs="IRBadr" w:hint="cs"/>
          <w:b/>
          <w:bCs/>
          <w:sz w:val="28"/>
          <w:szCs w:val="28"/>
          <w:rtl/>
        </w:rPr>
      </w:pPr>
      <w:r w:rsidRPr="006843EC">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w:t>
      </w:r>
      <w:r w:rsidR="006843EC">
        <w:rPr>
          <w:rFonts w:ascii="IRBadr" w:hAnsi="IRBadr" w:cs="IRBadr"/>
          <w:b/>
          <w:bCs/>
          <w:sz w:val="28"/>
          <w:szCs w:val="28"/>
          <w:rtl/>
        </w:rPr>
        <w:t xml:space="preserve"> العالمین صلواتک علیهم اجمعین .</w:t>
      </w:r>
    </w:p>
    <w:p w:rsidR="00F36AD1" w:rsidRDefault="00923B09" w:rsidP="00923B09">
      <w:pPr>
        <w:jc w:val="both"/>
        <w:rPr>
          <w:rFonts w:ascii="IRBadr" w:hAnsi="IRBadr" w:cs="IRBadr"/>
          <w:sz w:val="28"/>
          <w:szCs w:val="28"/>
          <w:rtl/>
        </w:rPr>
      </w:pPr>
      <w:r w:rsidRPr="006843EC">
        <w:rPr>
          <w:rFonts w:ascii="IRBadr" w:hAnsi="IRBadr" w:cs="IRBadr"/>
          <w:sz w:val="28"/>
          <w:szCs w:val="28"/>
          <w:rtl/>
        </w:rPr>
        <w:lastRenderedPageBreak/>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Cs w:val="28"/>
          <w:rtl/>
        </w:rPr>
        <w:t>«</w:t>
      </w:r>
      <w:r w:rsidR="00E90C02">
        <w:rPr>
          <w:rFonts w:ascii="IRBadr" w:hAnsi="IRBadr" w:cs="IRBadr"/>
          <w:b/>
          <w:bCs/>
          <w:szCs w:val="28"/>
          <w:rtl/>
        </w:rPr>
        <w:t>ی</w:t>
      </w:r>
      <w:r w:rsidR="00F36AD1">
        <w:rPr>
          <w:rFonts w:ascii="IRBadr" w:hAnsi="IRBadr" w:cs="IRBadr"/>
          <w:b/>
          <w:bCs/>
          <w:szCs w:val="28"/>
          <w:rtl/>
        </w:rPr>
        <w:t>ا أَ</w:t>
      </w:r>
      <w:r w:rsidR="00E90C02">
        <w:rPr>
          <w:rFonts w:ascii="IRBadr" w:hAnsi="IRBadr" w:cs="IRBadr"/>
          <w:b/>
          <w:bCs/>
          <w:szCs w:val="28"/>
          <w:rtl/>
        </w:rPr>
        <w:t>ی</w:t>
      </w:r>
      <w:r w:rsidR="00F36AD1">
        <w:rPr>
          <w:rFonts w:ascii="IRBadr" w:hAnsi="IRBadr" w:cs="IRBadr"/>
          <w:b/>
          <w:bCs/>
          <w:szCs w:val="28"/>
          <w:rtl/>
        </w:rPr>
        <w:t>هَا الَّذِ</w:t>
      </w:r>
      <w:r w:rsidR="00E90C02">
        <w:rPr>
          <w:rFonts w:ascii="IRBadr" w:hAnsi="IRBadr" w:cs="IRBadr"/>
          <w:b/>
          <w:bCs/>
          <w:szCs w:val="28"/>
          <w:rtl/>
        </w:rPr>
        <w:t>ی</w:t>
      </w:r>
      <w:r w:rsidR="00F36AD1">
        <w:rPr>
          <w:rFonts w:ascii="IRBadr" w:hAnsi="IRBadr" w:cs="IRBadr"/>
          <w:b/>
          <w:bCs/>
          <w:szCs w:val="28"/>
          <w:rtl/>
        </w:rPr>
        <w:t>نَ آمَنُوا اتَّقُوا اللَّهَ وَلْتَنظُرْ نَفْسٌ مَّا قَدَّمَتْ لِغَدٍ وَاتَّقُوا اللَّهَ إِنَّ اللَّهَ خَبِ</w:t>
      </w:r>
      <w:r w:rsidR="00E90C02">
        <w:rPr>
          <w:rFonts w:ascii="IRBadr" w:hAnsi="IRBadr" w:cs="IRBadr"/>
          <w:b/>
          <w:bCs/>
          <w:szCs w:val="28"/>
          <w:rtl/>
        </w:rPr>
        <w:t>ی</w:t>
      </w:r>
      <w:r w:rsidR="00F36AD1">
        <w:rPr>
          <w:rFonts w:ascii="IRBadr" w:hAnsi="IRBadr" w:cs="IRBadr"/>
          <w:b/>
          <w:bCs/>
          <w:szCs w:val="28"/>
          <w:rtl/>
        </w:rPr>
        <w:t>رٌ بِمَا تَعْمَلُونَ</w:t>
      </w:r>
      <w:r>
        <w:rPr>
          <w:rFonts w:ascii="IRBadr" w:hAnsi="IRBadr" w:cs="IRBadr" w:hint="cs"/>
          <w:b/>
          <w:bCs/>
          <w:szCs w:val="28"/>
          <w:rtl/>
        </w:rPr>
        <w:t>»</w:t>
      </w:r>
      <w:r w:rsidR="00F36AD1">
        <w:rPr>
          <w:rStyle w:val="FootnoteReference"/>
          <w:rFonts w:ascii="IRBadr" w:hAnsi="IRBadr" w:cs="IRBadr"/>
          <w:b/>
          <w:bCs/>
          <w:sz w:val="28"/>
          <w:szCs w:val="28"/>
          <w:rtl/>
        </w:rPr>
        <w:footnoteReference w:id="8"/>
      </w:r>
      <w:r w:rsidR="00F36AD1">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F36AD1" w:rsidRDefault="00F36AD1" w:rsidP="00A810D1">
      <w:pPr>
        <w:jc w:val="both"/>
        <w:rPr>
          <w:rFonts w:ascii="IRBadr" w:hAnsi="IRBadr" w:cs="IRBadr"/>
          <w:sz w:val="28"/>
          <w:szCs w:val="28"/>
          <w:rtl/>
        </w:rPr>
      </w:pPr>
      <w:r>
        <w:rPr>
          <w:rFonts w:ascii="IRBadr" w:hAnsi="IRBadr" w:cs="IRBadr"/>
          <w:sz w:val="28"/>
          <w:szCs w:val="28"/>
          <w:rtl/>
        </w:rPr>
        <w:t>همه شما برادران و خواهران گرامی و خودم را بار دیگر و در روز جمعه و در جایگاه نماز و ذکر و یاد خدا به یاد و ذکر همیشگی خداوند و تقوا و پارسائی در زندگی و انجام دستورات الهی و توبه و بازگشت از گناهان و اجتناب از معاصی سفارش و دعوت می‌کنم و از او می‌خواهیم که ما را به انجام تکالیف الهی و تخلق به اخلاق و آداب اسلامی عنایت بفرماید.</w:t>
      </w:r>
    </w:p>
    <w:p w:rsidR="00F36AD1" w:rsidRDefault="00F36AD1" w:rsidP="00A810D1">
      <w:pPr>
        <w:pStyle w:val="Heading2"/>
        <w:jc w:val="both"/>
        <w:rPr>
          <w:rtl/>
        </w:rPr>
      </w:pPr>
      <w:bookmarkStart w:id="5" w:name="_Toc428744543"/>
      <w:r>
        <w:rPr>
          <w:rtl/>
        </w:rPr>
        <w:t>بزرگداشت هفته دفاع مقدس</w:t>
      </w:r>
      <w:bookmarkEnd w:id="5"/>
    </w:p>
    <w:p w:rsidR="00F36AD1" w:rsidRDefault="00F36AD1" w:rsidP="00A810D1">
      <w:pPr>
        <w:jc w:val="both"/>
        <w:rPr>
          <w:rFonts w:ascii="IRBadr" w:hAnsi="IRBadr" w:cs="IRBadr"/>
          <w:sz w:val="28"/>
          <w:szCs w:val="28"/>
          <w:rtl/>
        </w:rPr>
      </w:pPr>
      <w:r>
        <w:rPr>
          <w:rFonts w:ascii="IRBadr" w:hAnsi="IRBadr" w:cs="IRBadr"/>
          <w:sz w:val="28"/>
          <w:szCs w:val="28"/>
          <w:rtl/>
        </w:rPr>
        <w:t xml:space="preserve">در پایان هفته دفاع مقدس به ارواح پاک و طیب هم شهدای اسلام و شهدای جنگ تحمیلی و روح مطهر امام خمینی سلام و درود می‌فرستیم و از خداوند برای </w:t>
      </w:r>
      <w:r w:rsidR="00133CA0">
        <w:rPr>
          <w:rFonts w:ascii="IRBadr" w:hAnsi="IRBadr" w:cs="IRBadr"/>
          <w:sz w:val="28"/>
          <w:szCs w:val="28"/>
          <w:rtl/>
        </w:rPr>
        <w:t>همه‌کسانی</w:t>
      </w:r>
      <w:r>
        <w:rPr>
          <w:rFonts w:ascii="IRBadr" w:hAnsi="IRBadr" w:cs="IRBadr"/>
          <w:sz w:val="28"/>
          <w:szCs w:val="28"/>
          <w:rtl/>
        </w:rPr>
        <w:t xml:space="preserve"> که در این دفاع مقدس جانانه به اسلام خدمت کردند و </w:t>
      </w:r>
      <w:r w:rsidR="00133CA0">
        <w:rPr>
          <w:rFonts w:ascii="IRBadr" w:hAnsi="IRBadr" w:cs="IRBadr"/>
          <w:sz w:val="28"/>
          <w:szCs w:val="28"/>
          <w:rtl/>
        </w:rPr>
        <w:t>همه‌کسانی</w:t>
      </w:r>
      <w:r>
        <w:rPr>
          <w:rFonts w:ascii="IRBadr" w:hAnsi="IRBadr" w:cs="IRBadr"/>
          <w:sz w:val="28"/>
          <w:szCs w:val="28"/>
          <w:rtl/>
        </w:rPr>
        <w:t xml:space="preserve"> که در ادامه جنگ راه اسلام و انقلاب را ادامه می‌دهند طلب مقاومت </w:t>
      </w:r>
      <w:r w:rsidR="00133CA0">
        <w:rPr>
          <w:rFonts w:ascii="IRBadr" w:hAnsi="IRBadr" w:cs="IRBadr"/>
          <w:sz w:val="28"/>
          <w:szCs w:val="28"/>
          <w:rtl/>
        </w:rPr>
        <w:t>درراه</w:t>
      </w:r>
      <w:r>
        <w:rPr>
          <w:rFonts w:ascii="IRBadr" w:hAnsi="IRBadr" w:cs="IRBadr"/>
          <w:sz w:val="28"/>
          <w:szCs w:val="28"/>
          <w:rtl/>
        </w:rPr>
        <w:t xml:space="preserve"> خدا و توفیق ادامه راه شهدا داریم.</w:t>
      </w:r>
    </w:p>
    <w:p w:rsidR="00F36AD1" w:rsidRDefault="00F36AD1" w:rsidP="00A810D1">
      <w:pPr>
        <w:pStyle w:val="Heading2"/>
        <w:jc w:val="both"/>
        <w:rPr>
          <w:rtl/>
        </w:rPr>
      </w:pPr>
      <w:bookmarkStart w:id="6" w:name="_Toc428744544"/>
      <w:r>
        <w:rPr>
          <w:rtl/>
        </w:rPr>
        <w:t>روز جهانی سالمندان</w:t>
      </w:r>
      <w:bookmarkEnd w:id="6"/>
    </w:p>
    <w:p w:rsidR="00F36AD1" w:rsidRDefault="00F36AD1" w:rsidP="00A810D1">
      <w:pPr>
        <w:jc w:val="both"/>
        <w:rPr>
          <w:rFonts w:ascii="IRBadr" w:hAnsi="IRBadr" w:cs="IRBadr"/>
          <w:sz w:val="28"/>
          <w:szCs w:val="28"/>
          <w:rtl/>
        </w:rPr>
      </w:pPr>
      <w:r>
        <w:rPr>
          <w:rFonts w:ascii="IRBadr" w:hAnsi="IRBadr" w:cs="IRBadr"/>
          <w:sz w:val="28"/>
          <w:szCs w:val="28"/>
          <w:rtl/>
        </w:rPr>
        <w:t xml:space="preserve">9 مهرماه روز جهانی سالمندان است که این روز را گرامی می‌داریم و با توجه به اهمیتی که سالمند در فرهنگ اسلام دارد، در جامعه ما نیز باید </w:t>
      </w:r>
      <w:r w:rsidR="00133CA0">
        <w:rPr>
          <w:rFonts w:ascii="IRBadr" w:hAnsi="IRBadr" w:cs="IRBadr"/>
          <w:sz w:val="28"/>
          <w:szCs w:val="28"/>
          <w:rtl/>
        </w:rPr>
        <w:t>موردتوجه</w:t>
      </w:r>
      <w:r>
        <w:rPr>
          <w:rFonts w:ascii="IRBadr" w:hAnsi="IRBadr" w:cs="IRBadr"/>
          <w:sz w:val="28"/>
          <w:szCs w:val="28"/>
          <w:rtl/>
        </w:rPr>
        <w:t xml:space="preserve"> قرار بگیرد. افرادی که پدر و مادرشان یا پدربزرگ و مادربزرگشان به سنین پیری می‌رسند باید نسبت به آنان و </w:t>
      </w:r>
      <w:r w:rsidR="008C74F5">
        <w:rPr>
          <w:rFonts w:ascii="IRBadr" w:hAnsi="IRBadr" w:cs="IRBadr"/>
          <w:sz w:val="28"/>
          <w:szCs w:val="28"/>
          <w:rtl/>
        </w:rPr>
        <w:t>به‌طورکل</w:t>
      </w:r>
      <w:r w:rsidR="008C74F5">
        <w:rPr>
          <w:rFonts w:ascii="IRBadr" w:hAnsi="IRBadr" w:cs="IRBadr" w:hint="cs"/>
          <w:sz w:val="28"/>
          <w:szCs w:val="28"/>
          <w:rtl/>
        </w:rPr>
        <w:t>ی</w:t>
      </w:r>
      <w:r>
        <w:rPr>
          <w:rFonts w:ascii="IRBadr" w:hAnsi="IRBadr" w:cs="IRBadr"/>
          <w:sz w:val="28"/>
          <w:szCs w:val="28"/>
          <w:rtl/>
        </w:rPr>
        <w:t xml:space="preserve"> سالمندان جامعه لطف و عنایت خاصی داشته باشند. در فرهنگ دینی اسلام و روایات </w:t>
      </w:r>
      <w:r w:rsidR="008C74F5">
        <w:rPr>
          <w:rFonts w:ascii="IRBadr" w:hAnsi="IRBadr" w:cs="IRBadr"/>
          <w:sz w:val="28"/>
          <w:szCs w:val="28"/>
          <w:rtl/>
        </w:rPr>
        <w:t>به‌طورکل</w:t>
      </w:r>
      <w:r w:rsidR="008C74F5">
        <w:rPr>
          <w:rFonts w:ascii="IRBadr" w:hAnsi="IRBadr" w:cs="IRBadr" w:hint="cs"/>
          <w:sz w:val="28"/>
          <w:szCs w:val="28"/>
          <w:rtl/>
        </w:rPr>
        <w:t>ی</w:t>
      </w:r>
      <w:r>
        <w:rPr>
          <w:rFonts w:ascii="IRBadr" w:hAnsi="IRBadr" w:cs="IRBadr"/>
          <w:sz w:val="28"/>
          <w:szCs w:val="28"/>
          <w:rtl/>
        </w:rPr>
        <w:t xml:space="preserve"> احترام گذاشتن و اکرام و تعظیم افراد </w:t>
      </w:r>
      <w:r w:rsidR="008C74F5">
        <w:rPr>
          <w:rFonts w:ascii="IRBadr" w:hAnsi="IRBadr" w:cs="IRBadr"/>
          <w:sz w:val="28"/>
          <w:szCs w:val="28"/>
          <w:rtl/>
        </w:rPr>
        <w:t>بزرگ‌سال</w:t>
      </w:r>
      <w:r>
        <w:rPr>
          <w:rFonts w:ascii="IRBadr" w:hAnsi="IRBadr" w:cs="IRBadr"/>
          <w:sz w:val="28"/>
          <w:szCs w:val="28"/>
          <w:rtl/>
        </w:rPr>
        <w:t xml:space="preserve"> خصوصاً کسانی که تقوا و علم داشته باشند سفارش‌های زیادی شده است. </w:t>
      </w:r>
      <w:r w:rsidR="008C74F5">
        <w:rPr>
          <w:rFonts w:ascii="IRBadr" w:hAnsi="IRBadr" w:cs="IRBadr"/>
          <w:sz w:val="28"/>
          <w:szCs w:val="28"/>
          <w:rtl/>
        </w:rPr>
        <w:t>همان‌طور</w:t>
      </w:r>
      <w:r>
        <w:rPr>
          <w:rFonts w:ascii="IRBadr" w:hAnsi="IRBadr" w:cs="IRBadr"/>
          <w:sz w:val="28"/>
          <w:szCs w:val="28"/>
          <w:rtl/>
        </w:rPr>
        <w:t xml:space="preserve"> که در جامعه باید نسبت به معلولان و کسانی که </w:t>
      </w:r>
      <w:r w:rsidR="008C74F5">
        <w:rPr>
          <w:rFonts w:ascii="IRBadr" w:hAnsi="IRBadr" w:cs="IRBadr"/>
          <w:sz w:val="28"/>
          <w:szCs w:val="28"/>
          <w:rtl/>
        </w:rPr>
        <w:t>ازنظر</w:t>
      </w:r>
      <w:r>
        <w:rPr>
          <w:rFonts w:ascii="IRBadr" w:hAnsi="IRBadr" w:cs="IRBadr"/>
          <w:sz w:val="28"/>
          <w:szCs w:val="28"/>
          <w:rtl/>
        </w:rPr>
        <w:t xml:space="preserve"> جسمی دارای نقص هستند احترام قائل شد، نسبت به افراد </w:t>
      </w:r>
      <w:r w:rsidR="008C74F5">
        <w:rPr>
          <w:rFonts w:ascii="IRBadr" w:hAnsi="IRBadr" w:cs="IRBadr"/>
          <w:sz w:val="28"/>
          <w:szCs w:val="28"/>
          <w:rtl/>
        </w:rPr>
        <w:t>بزرگ‌سال</w:t>
      </w:r>
      <w:r>
        <w:rPr>
          <w:rFonts w:ascii="IRBadr" w:hAnsi="IRBadr" w:cs="IRBadr"/>
          <w:sz w:val="28"/>
          <w:szCs w:val="28"/>
          <w:rtl/>
        </w:rPr>
        <w:t xml:space="preserve"> نیز وضع به همین منوال است.</w:t>
      </w:r>
    </w:p>
    <w:p w:rsidR="00F36AD1" w:rsidRDefault="00F36AD1" w:rsidP="00A810D1">
      <w:pPr>
        <w:jc w:val="both"/>
        <w:rPr>
          <w:rFonts w:ascii="IRBadr" w:hAnsi="IRBadr" w:cs="IRBadr"/>
          <w:sz w:val="28"/>
          <w:szCs w:val="28"/>
          <w:rtl/>
        </w:rPr>
      </w:pPr>
      <w:r>
        <w:rPr>
          <w:rFonts w:ascii="IRBadr" w:hAnsi="IRBadr" w:cs="IRBadr"/>
          <w:sz w:val="28"/>
          <w:szCs w:val="28"/>
          <w:rtl/>
        </w:rPr>
        <w:t xml:space="preserve">خواهران و برادران و جوانان عزیز این مطالب را از اسلام یاد بگیرند و بدانند که در این دنیا روزی این مسائل برای خود ما خواهد بود و همگی </w:t>
      </w:r>
      <w:r w:rsidR="00133CA0">
        <w:rPr>
          <w:rFonts w:ascii="IRBadr" w:hAnsi="IRBadr" w:cs="IRBadr"/>
          <w:sz w:val="28"/>
          <w:szCs w:val="28"/>
          <w:rtl/>
        </w:rPr>
        <w:t>وظیفه‌داریم</w:t>
      </w:r>
      <w:r>
        <w:rPr>
          <w:rFonts w:ascii="IRBadr" w:hAnsi="IRBadr" w:cs="IRBadr"/>
          <w:sz w:val="28"/>
          <w:szCs w:val="28"/>
          <w:rtl/>
        </w:rPr>
        <w:t xml:space="preserve"> احترام و همکاری نسبت به سالمندان خصوصاً نزدیکان داشته باشیم. فرهنگ صنعتی غرب در دنیا مسائل و مشکلاتی را به وجود آورده است که گاهی باعث طرد مستمندان از خانه است که در این زمینه باید تلاش کنیم خانواده‌ها و فرهنگ عمومی جامعه باید همان فرهنگ اسلامی باشد و در خصوص نگهداری از سالمند ثواب‌های زیادی </w:t>
      </w:r>
      <w:r w:rsidR="00133CA0">
        <w:rPr>
          <w:rFonts w:ascii="IRBadr" w:hAnsi="IRBadr" w:cs="IRBadr"/>
          <w:sz w:val="28"/>
          <w:szCs w:val="28"/>
          <w:rtl/>
        </w:rPr>
        <w:t>ذکرشده</w:t>
      </w:r>
      <w:r>
        <w:rPr>
          <w:rFonts w:ascii="IRBadr" w:hAnsi="IRBadr" w:cs="IRBadr"/>
          <w:sz w:val="28"/>
          <w:szCs w:val="28"/>
          <w:rtl/>
        </w:rPr>
        <w:t xml:space="preserve"> است و ان‌شاءالله این مسئله </w:t>
      </w:r>
      <w:r w:rsidR="00133CA0">
        <w:rPr>
          <w:rFonts w:ascii="IRBadr" w:hAnsi="IRBadr" w:cs="IRBadr"/>
          <w:sz w:val="28"/>
          <w:szCs w:val="28"/>
          <w:rtl/>
        </w:rPr>
        <w:t>موردتوجه</w:t>
      </w:r>
      <w:r>
        <w:rPr>
          <w:rFonts w:ascii="IRBadr" w:hAnsi="IRBadr" w:cs="IRBadr"/>
          <w:sz w:val="28"/>
          <w:szCs w:val="28"/>
          <w:rtl/>
        </w:rPr>
        <w:t xml:space="preserve"> بیشتر قرار بگیرد.</w:t>
      </w:r>
    </w:p>
    <w:p w:rsidR="00F36AD1" w:rsidRDefault="00F36AD1" w:rsidP="00A810D1">
      <w:pPr>
        <w:jc w:val="both"/>
        <w:rPr>
          <w:rFonts w:ascii="IRBadr" w:hAnsi="IRBadr" w:cs="IRBadr"/>
          <w:sz w:val="28"/>
          <w:szCs w:val="28"/>
          <w:rtl/>
        </w:rPr>
      </w:pPr>
      <w:r>
        <w:rPr>
          <w:rFonts w:ascii="IRBadr" w:hAnsi="IRBadr" w:cs="IRBadr"/>
          <w:sz w:val="28"/>
          <w:szCs w:val="28"/>
          <w:rtl/>
        </w:rPr>
        <w:lastRenderedPageBreak/>
        <w:t xml:space="preserve">در فرهنگ عمومی جامعه اسلامی مساعدت، احترام، بزرگداشت و توجه خاص در تمام جهات باید </w:t>
      </w:r>
      <w:r w:rsidR="00133CA0">
        <w:rPr>
          <w:rFonts w:ascii="IRBadr" w:hAnsi="IRBadr" w:cs="IRBadr"/>
          <w:sz w:val="28"/>
          <w:szCs w:val="28"/>
          <w:rtl/>
        </w:rPr>
        <w:t>موردعنایت</w:t>
      </w:r>
      <w:r>
        <w:rPr>
          <w:rFonts w:ascii="IRBadr" w:hAnsi="IRBadr" w:cs="IRBadr"/>
          <w:sz w:val="28"/>
          <w:szCs w:val="28"/>
          <w:rtl/>
        </w:rPr>
        <w:t xml:space="preserve"> بیشتری قرار بگیرد. ان‌شاءالله جامعه ما </w:t>
      </w:r>
      <w:r w:rsidR="00133CA0">
        <w:rPr>
          <w:rFonts w:ascii="IRBadr" w:hAnsi="IRBadr" w:cs="IRBadr"/>
          <w:sz w:val="28"/>
          <w:szCs w:val="28"/>
          <w:rtl/>
        </w:rPr>
        <w:t>به‌جایی</w:t>
      </w:r>
      <w:r>
        <w:rPr>
          <w:rFonts w:ascii="IRBadr" w:hAnsi="IRBadr" w:cs="IRBadr"/>
          <w:sz w:val="28"/>
          <w:szCs w:val="28"/>
          <w:rtl/>
        </w:rPr>
        <w:t xml:space="preserve"> نرسد که با الهام گیری از فرهنگ غرب سالمندان عضو </w:t>
      </w:r>
      <w:r w:rsidR="00133CA0">
        <w:rPr>
          <w:rFonts w:ascii="IRBadr" w:hAnsi="IRBadr" w:cs="IRBadr"/>
          <w:sz w:val="28"/>
          <w:szCs w:val="28"/>
          <w:rtl/>
        </w:rPr>
        <w:t>زائد</w:t>
      </w:r>
      <w:r>
        <w:rPr>
          <w:rFonts w:ascii="IRBadr" w:hAnsi="IRBadr" w:cs="IRBadr"/>
          <w:sz w:val="28"/>
          <w:szCs w:val="28"/>
          <w:rtl/>
        </w:rPr>
        <w:t xml:space="preserve"> جامعه تلقی شود و با بی‌اعتنایی با آنان رفتار شود زیرا سالمندان دارای احساسات و عواطف ویژه خود است و نباید احساس کند که با او به بی‌اعتنایی رفتار می‌شود.</w:t>
      </w:r>
    </w:p>
    <w:p w:rsidR="00F36AD1" w:rsidRDefault="00F36AD1" w:rsidP="00A810D1">
      <w:pPr>
        <w:jc w:val="both"/>
        <w:rPr>
          <w:rFonts w:ascii="IRBadr" w:hAnsi="IRBadr" w:cs="IRBadr"/>
          <w:sz w:val="28"/>
          <w:szCs w:val="28"/>
          <w:rtl/>
        </w:rPr>
      </w:pPr>
      <w:r>
        <w:rPr>
          <w:rFonts w:ascii="IRBadr" w:hAnsi="IRBadr" w:cs="IRBadr"/>
          <w:sz w:val="28"/>
          <w:szCs w:val="28"/>
          <w:rtl/>
        </w:rPr>
        <w:t>دولت وظیفه دارد به معلولان، مستمندان و سالمندان توجه داشته باشد که تا حدودی به وظایف خود عمل می‌کنند ولی مسئول مسائل اخلاقی، رفتاری و عاطفی خود ما هستیم و طبق فرهنگ جامعه باید با احترام با آنان برخورد کنیم.</w:t>
      </w:r>
    </w:p>
    <w:p w:rsidR="00F36AD1" w:rsidRDefault="00F36AD1" w:rsidP="00A810D1">
      <w:pPr>
        <w:pStyle w:val="Heading2"/>
        <w:jc w:val="both"/>
        <w:rPr>
          <w:rtl/>
        </w:rPr>
      </w:pPr>
      <w:bookmarkStart w:id="7" w:name="_Toc428744545"/>
      <w:r>
        <w:rPr>
          <w:rtl/>
        </w:rPr>
        <w:t>بزرگداشت ولادت قهرمان کربلا و روز پرستار</w:t>
      </w:r>
      <w:bookmarkEnd w:id="7"/>
    </w:p>
    <w:p w:rsidR="00F36AD1" w:rsidRDefault="00F36AD1" w:rsidP="00A810D1">
      <w:pPr>
        <w:jc w:val="both"/>
        <w:rPr>
          <w:rFonts w:ascii="IRBadr" w:hAnsi="IRBadr" w:cs="IRBadr"/>
          <w:sz w:val="28"/>
          <w:szCs w:val="28"/>
          <w:rtl/>
        </w:rPr>
      </w:pPr>
      <w:r>
        <w:rPr>
          <w:rFonts w:ascii="IRBadr" w:hAnsi="IRBadr" w:cs="IRBadr"/>
          <w:sz w:val="28"/>
          <w:szCs w:val="28"/>
          <w:rtl/>
        </w:rPr>
        <w:t xml:space="preserve">5 </w:t>
      </w:r>
      <w:r w:rsidR="008C74F5">
        <w:rPr>
          <w:rFonts w:ascii="IRBadr" w:hAnsi="IRBadr" w:cs="IRBadr"/>
          <w:sz w:val="28"/>
          <w:szCs w:val="28"/>
          <w:rtl/>
        </w:rPr>
        <w:t>جماد</w:t>
      </w:r>
      <w:r w:rsidR="008C74F5">
        <w:rPr>
          <w:rFonts w:ascii="IRBadr" w:hAnsi="IRBadr" w:cs="IRBadr" w:hint="cs"/>
          <w:sz w:val="28"/>
          <w:szCs w:val="28"/>
          <w:rtl/>
        </w:rPr>
        <w:t>ی‌الاول</w:t>
      </w:r>
      <w:r>
        <w:rPr>
          <w:rFonts w:ascii="IRBadr" w:hAnsi="IRBadr" w:cs="IRBadr"/>
          <w:sz w:val="28"/>
          <w:szCs w:val="28"/>
          <w:rtl/>
        </w:rPr>
        <w:t xml:space="preserve"> سالروز تولد بانوی نمونه اسلام و قهرمان تاریخ کربلا و عاشورا زینب </w:t>
      </w:r>
      <w:r w:rsidR="00133CA0">
        <w:rPr>
          <w:rFonts w:ascii="IRBadr" w:hAnsi="IRBadr" w:cs="IRBadr"/>
          <w:sz w:val="28"/>
          <w:szCs w:val="28"/>
          <w:rtl/>
        </w:rPr>
        <w:t>کبرا</w:t>
      </w:r>
      <w:r>
        <w:rPr>
          <w:rFonts w:ascii="IRBadr" w:hAnsi="IRBadr" w:cs="IRBadr"/>
          <w:sz w:val="28"/>
          <w:szCs w:val="28"/>
          <w:rtl/>
        </w:rPr>
        <w:t xml:space="preserve"> (س) است که این روز را گرامی می‌داریم و به حضور تمامی عزیزان تبریک عرض می‌کنم. این روز مصادف با روز پرستار است که همین‌جا از پرستاران و تمامی کسانی که در بیمارستان‌ها و درمانگاه‌ها به مریضان کمک می‌کنند باید تشکر و قدردانی کنیم و به جامعه اسلامی </w:t>
      </w:r>
      <w:r w:rsidR="00E90C02">
        <w:rPr>
          <w:rFonts w:ascii="IRBadr" w:hAnsi="IRBadr" w:cs="IRBadr"/>
          <w:sz w:val="28"/>
          <w:szCs w:val="28"/>
          <w:rtl/>
        </w:rPr>
        <w:t>توص</w:t>
      </w:r>
      <w:r w:rsidR="00E90C02">
        <w:rPr>
          <w:rFonts w:ascii="IRBadr" w:hAnsi="IRBadr" w:cs="IRBadr" w:hint="cs"/>
          <w:sz w:val="28"/>
          <w:szCs w:val="28"/>
          <w:rtl/>
        </w:rPr>
        <w:t>یه</w:t>
      </w:r>
      <w:r>
        <w:rPr>
          <w:rFonts w:ascii="IRBadr" w:hAnsi="IRBadr" w:cs="IRBadr"/>
          <w:sz w:val="28"/>
          <w:szCs w:val="28"/>
          <w:rtl/>
        </w:rPr>
        <w:t xml:space="preserve"> می‌کنم که مریض و معلول باید </w:t>
      </w:r>
      <w:r w:rsidR="00133CA0">
        <w:rPr>
          <w:rFonts w:ascii="IRBadr" w:hAnsi="IRBadr" w:cs="IRBadr"/>
          <w:sz w:val="28"/>
          <w:szCs w:val="28"/>
          <w:rtl/>
        </w:rPr>
        <w:t>موردتوجه</w:t>
      </w:r>
      <w:r>
        <w:rPr>
          <w:rFonts w:ascii="IRBadr" w:hAnsi="IRBadr" w:cs="IRBadr"/>
          <w:sz w:val="28"/>
          <w:szCs w:val="28"/>
          <w:rtl/>
        </w:rPr>
        <w:t xml:space="preserve"> قرار بگیرد و ان‌شاءالله پرستاران با توجه به شغل ارزشمند خود رعایت جنبه‌های اخلاقی و عاطفی و مهر و محبت نسبت به مریضان را داشته باشند.</w:t>
      </w:r>
    </w:p>
    <w:p w:rsidR="00F36AD1" w:rsidRDefault="00F36AD1" w:rsidP="00A810D1">
      <w:pPr>
        <w:jc w:val="both"/>
        <w:rPr>
          <w:rFonts w:ascii="IRBadr" w:hAnsi="IRBadr" w:cs="IRBadr"/>
          <w:sz w:val="28"/>
          <w:szCs w:val="28"/>
          <w:rtl/>
        </w:rPr>
      </w:pPr>
      <w:r>
        <w:rPr>
          <w:rFonts w:ascii="IRBadr" w:hAnsi="IRBadr" w:cs="IRBadr"/>
          <w:sz w:val="28"/>
          <w:szCs w:val="28"/>
          <w:rtl/>
        </w:rPr>
        <w:t xml:space="preserve">امروزه با گرانی مسائل بهداشت و درمان و سختی‌هایی که در جامعه وجود دارد </w:t>
      </w:r>
      <w:r w:rsidR="00133CA0">
        <w:rPr>
          <w:rFonts w:ascii="IRBadr" w:hAnsi="IRBadr" w:cs="IRBadr"/>
          <w:sz w:val="28"/>
          <w:szCs w:val="28"/>
          <w:rtl/>
        </w:rPr>
        <w:t>ازلحاظ</w:t>
      </w:r>
      <w:r>
        <w:rPr>
          <w:rFonts w:ascii="IRBadr" w:hAnsi="IRBadr" w:cs="IRBadr"/>
          <w:sz w:val="28"/>
          <w:szCs w:val="28"/>
          <w:rtl/>
        </w:rPr>
        <w:t xml:space="preserve"> اخلاقی و برخوردی بیمارستان‌ها و افرادی که آنجا متصدی شغلی هستند، ان‌شاءالله جبران کمبودها و مشکلات را بفرمایند. در تمام جهات ملاک و میزان باید اخلاق و روابط انسانی و الهی باشد که بهتر از هرجایی در مکتب و دین ما </w:t>
      </w:r>
      <w:r w:rsidR="00133CA0">
        <w:rPr>
          <w:rFonts w:ascii="IRBadr" w:hAnsi="IRBadr" w:cs="IRBadr"/>
          <w:sz w:val="28"/>
          <w:szCs w:val="28"/>
          <w:rtl/>
        </w:rPr>
        <w:t>مطرح‌شده</w:t>
      </w:r>
      <w:r>
        <w:rPr>
          <w:rFonts w:ascii="IRBadr" w:hAnsi="IRBadr" w:cs="IRBadr"/>
          <w:sz w:val="28"/>
          <w:szCs w:val="28"/>
          <w:rtl/>
        </w:rPr>
        <w:t xml:space="preserve"> است. دین ما دین عواطف انسانی، برخوردهای سالم و محبت‌آمیز با جامعه خصوصاً در قشرهای آسیب‌پذیر جامعه است و باید بیشتر </w:t>
      </w:r>
      <w:r w:rsidR="00133CA0">
        <w:rPr>
          <w:rFonts w:ascii="IRBadr" w:hAnsi="IRBadr" w:cs="IRBadr"/>
          <w:sz w:val="28"/>
          <w:szCs w:val="28"/>
          <w:rtl/>
        </w:rPr>
        <w:t>موردتوجه</w:t>
      </w:r>
      <w:r>
        <w:rPr>
          <w:rFonts w:ascii="IRBadr" w:hAnsi="IRBadr" w:cs="IRBadr"/>
          <w:sz w:val="28"/>
          <w:szCs w:val="28"/>
          <w:rtl/>
        </w:rPr>
        <w:t xml:space="preserve"> عموم جامعه قرار بگیرد.</w:t>
      </w:r>
    </w:p>
    <w:p w:rsidR="00F36AD1" w:rsidRDefault="00F36AD1" w:rsidP="00A810D1">
      <w:pPr>
        <w:pStyle w:val="Heading2"/>
        <w:jc w:val="both"/>
        <w:rPr>
          <w:rtl/>
        </w:rPr>
      </w:pPr>
      <w:bookmarkStart w:id="8" w:name="_Toc428744546"/>
      <w:r>
        <w:rPr>
          <w:rtl/>
        </w:rPr>
        <w:t>سالروز هجرت امام خمینی به کویت</w:t>
      </w:r>
      <w:bookmarkEnd w:id="8"/>
    </w:p>
    <w:p w:rsidR="00F36AD1" w:rsidRDefault="00F36AD1" w:rsidP="00A810D1">
      <w:pPr>
        <w:jc w:val="both"/>
        <w:rPr>
          <w:rFonts w:ascii="IRBadr" w:hAnsi="IRBadr" w:cs="IRBadr"/>
          <w:sz w:val="28"/>
          <w:szCs w:val="28"/>
          <w:rtl/>
        </w:rPr>
      </w:pPr>
      <w:r>
        <w:rPr>
          <w:rFonts w:ascii="IRBadr" w:hAnsi="IRBadr" w:cs="IRBadr"/>
          <w:sz w:val="28"/>
          <w:szCs w:val="28"/>
          <w:rtl/>
        </w:rPr>
        <w:t xml:space="preserve">11 مهرماه سالروز هجرت امام خمینی از عراق به سمت مرز کویت هست که در بین راه چند روزی معطل شدند و مشکلاتی برای ایشان پدید آوردند تا روز 13 مهرماه که امام به پاریس هجرت کردند و حقیقتاً هجرت امام از ایران به خارج از کشور و سپس بازگشت به ایران حلقه‌هایی از هجرت‌های بزرگ تاریخ اسلام است و یکی از هجرت‌های سرنوشت‌ساز برای جهان اسلام به شمار می‌رود. امام </w:t>
      </w:r>
      <w:r w:rsidR="008C74F5">
        <w:rPr>
          <w:rFonts w:ascii="IRBadr" w:hAnsi="IRBadr" w:cs="IRBadr"/>
          <w:sz w:val="28"/>
          <w:szCs w:val="28"/>
          <w:rtl/>
        </w:rPr>
        <w:t>به‌تنها</w:t>
      </w:r>
      <w:r w:rsidR="008C74F5">
        <w:rPr>
          <w:rFonts w:ascii="IRBadr" w:hAnsi="IRBadr" w:cs="IRBadr" w:hint="cs"/>
          <w:sz w:val="28"/>
          <w:szCs w:val="28"/>
          <w:rtl/>
        </w:rPr>
        <w:t>یی</w:t>
      </w:r>
      <w:r>
        <w:rPr>
          <w:rFonts w:ascii="IRBadr" w:hAnsi="IRBadr" w:cs="IRBadr"/>
          <w:sz w:val="28"/>
          <w:szCs w:val="28"/>
          <w:rtl/>
        </w:rPr>
        <w:t xml:space="preserve"> تمام سختی‌ها را تحمل کردند و سپس به پاریس هجرت کردند و حرکتشان این اقدام را پدید آورد و دنیا را در مقابل اسلام و ملت فداکار ایران خاضع کرد و عاقبت مجبور شدند مزدوران را بیرون بریزند و تسلیم اراده حق کشور و اسلام شوند.</w:t>
      </w:r>
    </w:p>
    <w:p w:rsidR="00F36AD1" w:rsidRDefault="00F36AD1" w:rsidP="00A810D1">
      <w:pPr>
        <w:jc w:val="both"/>
        <w:rPr>
          <w:rFonts w:ascii="IRBadr" w:hAnsi="IRBadr" w:cs="IRBadr"/>
          <w:sz w:val="28"/>
          <w:szCs w:val="28"/>
          <w:rtl/>
        </w:rPr>
      </w:pPr>
      <w:r>
        <w:rPr>
          <w:rFonts w:ascii="IRBadr" w:hAnsi="IRBadr" w:cs="IRBadr"/>
          <w:sz w:val="28"/>
          <w:szCs w:val="28"/>
          <w:rtl/>
        </w:rPr>
        <w:t>ضمن گرامیداشت این هجرت‌های سرنوشت‌ساز برای اسلام از خداوند برای روح آن امام بزرگوار و مرجع بزرگ و رهبر عظیم‌الشأن انقلاب طلب علو درجات و تعالی درجات می‌کنیم.</w:t>
      </w:r>
    </w:p>
    <w:p w:rsidR="00F36AD1" w:rsidRDefault="00F36AD1" w:rsidP="00A810D1">
      <w:pPr>
        <w:pStyle w:val="Heading2"/>
        <w:jc w:val="both"/>
        <w:rPr>
          <w:rtl/>
        </w:rPr>
      </w:pPr>
      <w:bookmarkStart w:id="9" w:name="_Toc428744547"/>
      <w:r>
        <w:rPr>
          <w:rtl/>
        </w:rPr>
        <w:lastRenderedPageBreak/>
        <w:t xml:space="preserve">قرارداد </w:t>
      </w:r>
      <w:r>
        <w:rPr>
          <w:rFonts w:hint="cs"/>
          <w:rtl/>
        </w:rPr>
        <w:t xml:space="preserve">میان </w:t>
      </w:r>
      <w:r>
        <w:rPr>
          <w:rtl/>
        </w:rPr>
        <w:t>عرفات و اسرائیل</w:t>
      </w:r>
      <w:bookmarkEnd w:id="9"/>
    </w:p>
    <w:p w:rsidR="00F36AD1" w:rsidRDefault="00F36AD1" w:rsidP="00A810D1">
      <w:pPr>
        <w:jc w:val="both"/>
        <w:rPr>
          <w:rFonts w:ascii="IRBadr" w:hAnsi="IRBadr" w:cs="IRBadr"/>
          <w:sz w:val="28"/>
          <w:szCs w:val="28"/>
          <w:rtl/>
        </w:rPr>
      </w:pPr>
      <w:r>
        <w:rPr>
          <w:rFonts w:ascii="IRBadr" w:hAnsi="IRBadr" w:cs="IRBadr"/>
          <w:sz w:val="28"/>
          <w:szCs w:val="28"/>
          <w:rtl/>
        </w:rPr>
        <w:t>ق</w:t>
      </w:r>
      <w:r w:rsidR="005B1CC6">
        <w:rPr>
          <w:rFonts w:ascii="IRBadr" w:hAnsi="IRBadr" w:cs="IRBadr"/>
          <w:sz w:val="28"/>
          <w:szCs w:val="28"/>
          <w:rtl/>
        </w:rPr>
        <w:t xml:space="preserve">رارداد </w:t>
      </w:r>
      <w:r w:rsidR="005B1CC6">
        <w:rPr>
          <w:rFonts w:ascii="IRBadr" w:hAnsi="IRBadr" w:cs="IRBadr" w:hint="cs"/>
          <w:sz w:val="28"/>
          <w:szCs w:val="28"/>
          <w:rtl/>
        </w:rPr>
        <w:t>طابا</w:t>
      </w:r>
      <w:r>
        <w:rPr>
          <w:rFonts w:ascii="IRBadr" w:hAnsi="IRBadr" w:cs="IRBadr"/>
          <w:sz w:val="28"/>
          <w:szCs w:val="28"/>
          <w:rtl/>
        </w:rPr>
        <w:t xml:space="preserve"> بین عرفات و اسرائیل در ادامه قراردادهای ننگین و ذلت‌باری بود که از حوادث تلخ این برهه اخیر </w:t>
      </w:r>
      <w:r w:rsidR="005B1CC6">
        <w:rPr>
          <w:rFonts w:ascii="IRBadr" w:hAnsi="IRBadr" w:cs="IRBadr"/>
          <w:sz w:val="28"/>
          <w:szCs w:val="28"/>
          <w:rtl/>
        </w:rPr>
        <w:t>به‌حساب</w:t>
      </w:r>
      <w:r>
        <w:rPr>
          <w:rFonts w:ascii="IRBadr" w:hAnsi="IRBadr" w:cs="IRBadr"/>
          <w:sz w:val="28"/>
          <w:szCs w:val="28"/>
          <w:rtl/>
        </w:rPr>
        <w:t xml:space="preserve"> می‌آید و دنیای اسلام باید در مقابل آن عکس‌العمل نشان دهد.</w:t>
      </w:r>
    </w:p>
    <w:p w:rsidR="00F36AD1" w:rsidRDefault="00F36AD1" w:rsidP="00A810D1">
      <w:pPr>
        <w:pStyle w:val="Heading2"/>
        <w:jc w:val="both"/>
        <w:rPr>
          <w:rtl/>
        </w:rPr>
      </w:pPr>
      <w:bookmarkStart w:id="10" w:name="_Toc428744548"/>
      <w:r>
        <w:rPr>
          <w:rtl/>
        </w:rPr>
        <w:t>دعا</w:t>
      </w:r>
      <w:bookmarkEnd w:id="10"/>
    </w:p>
    <w:p w:rsidR="00F36AD1" w:rsidRDefault="00F36AD1" w:rsidP="00A810D1">
      <w:pPr>
        <w:jc w:val="both"/>
        <w:rPr>
          <w:rFonts w:ascii="IRBadr" w:hAnsi="IRBadr" w:cs="IRBadr"/>
          <w:sz w:val="28"/>
          <w:szCs w:val="28"/>
          <w:rtl/>
        </w:rPr>
      </w:pPr>
      <w:r>
        <w:rPr>
          <w:rFonts w:ascii="IRBadr" w:hAnsi="IRBadr" w:cs="IRBadr"/>
          <w:sz w:val="28"/>
          <w:szCs w:val="28"/>
          <w:rtl/>
        </w:rPr>
        <w:t xml:space="preserve">خدایا ما را </w:t>
      </w:r>
      <w:r w:rsidR="005B1CC6">
        <w:rPr>
          <w:rFonts w:ascii="IRBadr" w:hAnsi="IRBadr" w:cs="IRBadr"/>
          <w:sz w:val="28"/>
          <w:szCs w:val="28"/>
          <w:rtl/>
        </w:rPr>
        <w:t>ادامه‌دهنده</w:t>
      </w:r>
      <w:r>
        <w:rPr>
          <w:rFonts w:ascii="IRBadr" w:hAnsi="IRBadr" w:cs="IRBadr"/>
          <w:sz w:val="28"/>
          <w:szCs w:val="28"/>
          <w:rtl/>
        </w:rPr>
        <w:t xml:space="preserve"> راه شهدا قرار بده مشکلات جامعه اسلامی را مرتفع بفرما ارواح گذشتگان و اموات ما پدران و مادران ما و ارواح شهدا را با اولیای خودت محشور بفرما سلام‌های خالصانه ما را به محضر حضرت </w:t>
      </w:r>
      <w:r w:rsidR="005B1CC6">
        <w:rPr>
          <w:rFonts w:ascii="IRBadr" w:hAnsi="IRBadr" w:cs="IRBadr"/>
          <w:sz w:val="28"/>
          <w:szCs w:val="28"/>
          <w:rtl/>
        </w:rPr>
        <w:t xml:space="preserve">ولی‌عصر </w:t>
      </w:r>
      <w:r w:rsidR="00650B61">
        <w:rPr>
          <w:rFonts w:ascii="IRBadr" w:hAnsi="IRBadr" w:cs="IRBadr" w:hint="cs"/>
          <w:sz w:val="28"/>
          <w:szCs w:val="28"/>
          <w:rtl/>
        </w:rPr>
        <w:t>(عج)</w:t>
      </w:r>
      <w:r>
        <w:rPr>
          <w:rFonts w:ascii="IRBadr" w:hAnsi="IRBadr" w:cs="IRBadr"/>
          <w:sz w:val="28"/>
          <w:szCs w:val="28"/>
          <w:rtl/>
        </w:rPr>
        <w:t xml:space="preserve"> ابلاغ بفرما خدمتگزاران به اسلام </w:t>
      </w:r>
      <w:r w:rsidR="00650B61">
        <w:rPr>
          <w:rFonts w:ascii="IRBadr" w:hAnsi="IRBadr" w:cs="IRBadr"/>
          <w:sz w:val="28"/>
          <w:szCs w:val="28"/>
          <w:rtl/>
        </w:rPr>
        <w:t>ازجمله</w:t>
      </w:r>
      <w:r>
        <w:rPr>
          <w:rFonts w:ascii="IRBadr" w:hAnsi="IRBadr" w:cs="IRBadr"/>
          <w:sz w:val="28"/>
          <w:szCs w:val="28"/>
          <w:rtl/>
        </w:rPr>
        <w:t xml:space="preserve"> بسیجیان، </w:t>
      </w:r>
      <w:r w:rsidR="00650B61">
        <w:rPr>
          <w:rFonts w:ascii="IRBadr" w:hAnsi="IRBadr" w:cs="IRBadr"/>
          <w:sz w:val="28"/>
          <w:szCs w:val="28"/>
          <w:rtl/>
        </w:rPr>
        <w:t>حزب‌اللهیان</w:t>
      </w:r>
      <w:r>
        <w:rPr>
          <w:rFonts w:ascii="IRBadr" w:hAnsi="IRBadr" w:cs="IRBadr"/>
          <w:sz w:val="28"/>
          <w:szCs w:val="28"/>
          <w:rtl/>
        </w:rPr>
        <w:t xml:space="preserve"> و تمامی علما و بزرگان دین ما و همه مسئولین و خدمتگزاران </w:t>
      </w:r>
      <w:r w:rsidR="00650B61">
        <w:rPr>
          <w:rFonts w:ascii="IRBadr" w:hAnsi="IRBadr" w:cs="IRBadr"/>
          <w:sz w:val="28"/>
          <w:szCs w:val="28"/>
          <w:rtl/>
        </w:rPr>
        <w:t>به‌نظام</w:t>
      </w:r>
      <w:r>
        <w:rPr>
          <w:rFonts w:ascii="IRBadr" w:hAnsi="IRBadr" w:cs="IRBadr"/>
          <w:sz w:val="28"/>
          <w:szCs w:val="28"/>
          <w:rtl/>
        </w:rPr>
        <w:t xml:space="preserve"> و کشور </w:t>
      </w:r>
      <w:r w:rsidR="00650B61">
        <w:rPr>
          <w:rFonts w:ascii="IRBadr" w:hAnsi="IRBadr" w:cs="IRBadr"/>
          <w:sz w:val="28"/>
          <w:szCs w:val="28"/>
          <w:rtl/>
        </w:rPr>
        <w:t>به‌ویژه</w:t>
      </w:r>
      <w:r>
        <w:rPr>
          <w:rFonts w:ascii="IRBadr" w:hAnsi="IRBadr" w:cs="IRBadr"/>
          <w:sz w:val="28"/>
          <w:szCs w:val="28"/>
          <w:rtl/>
        </w:rPr>
        <w:t xml:space="preserve"> مقام معظم رهبری را در پناه خودت محافظت بفرما بر فرج امام زمان (عج) تعجیل بفرما خدایا باران رحمتت را بر ما نازل بفرما نعمت‌های خودت را شامل حال دنیای اسلام قرار بده ما را از عذاب دنیا و آخرت نجات عنایت بفرما مریضان و معلولان و جانبازان را شفا عنایت بفرما گرفتاری‌های مسلمین را مرتفع بفرما بر فرج امام زمان (عج) تعجیل بفرما</w:t>
      </w:r>
      <w:r w:rsidR="001043EA">
        <w:rPr>
          <w:rFonts w:ascii="IRBadr" w:hAnsi="IRBadr" w:cs="IRBadr" w:hint="cs"/>
          <w:sz w:val="28"/>
          <w:szCs w:val="28"/>
          <w:rtl/>
        </w:rPr>
        <w:t>.</w:t>
      </w:r>
    </w:p>
    <w:p w:rsidR="001043EA" w:rsidRDefault="001043EA" w:rsidP="001043EA">
      <w:pPr>
        <w:rPr>
          <w:rFonts w:ascii="IRBadr" w:hAnsi="IRBadr" w:cs="IRBadr"/>
          <w:b/>
          <w:bCs/>
          <w:sz w:val="28"/>
          <w:szCs w:val="28"/>
          <w:rtl/>
        </w:rPr>
      </w:pPr>
      <w:bookmarkStart w:id="11" w:name="_GoBack"/>
      <w:r w:rsidRPr="00455965">
        <w:rPr>
          <w:rFonts w:ascii="IRBadr" w:hAnsi="IRBadr" w:cs="IRBadr"/>
          <w:b/>
          <w:bCs/>
          <w:sz w:val="28"/>
          <w:szCs w:val="28"/>
          <w:rtl/>
        </w:rPr>
        <w:t>نسئلک</w:t>
      </w:r>
      <w:bookmarkEnd w:id="11"/>
      <w:r w:rsidRPr="00455965">
        <w:rPr>
          <w:rFonts w:ascii="IRBadr" w:hAnsi="IRBadr" w:cs="IRBadr"/>
          <w:b/>
          <w:bCs/>
          <w:sz w:val="28"/>
          <w:szCs w:val="28"/>
          <w:rtl/>
        </w:rPr>
        <w:t xml:space="preserve">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1043EA" w:rsidRDefault="001043EA" w:rsidP="00A810D1">
      <w:pPr>
        <w:jc w:val="both"/>
        <w:rPr>
          <w:rFonts w:ascii="IRBadr" w:hAnsi="IRBadr" w:cs="IRBadr"/>
          <w:sz w:val="28"/>
          <w:szCs w:val="28"/>
          <w:rtl/>
        </w:rPr>
      </w:pPr>
    </w:p>
    <w:p w:rsidR="00F36AD1" w:rsidRDefault="00F36AD1" w:rsidP="00A810D1">
      <w:pPr>
        <w:pStyle w:val="a"/>
        <w:rPr>
          <w:rFonts w:ascii="IRBadr" w:hAnsi="IRBadr" w:cs="IRBadr"/>
          <w:b/>
          <w:szCs w:val="28"/>
          <w:rtl/>
        </w:rPr>
      </w:pPr>
    </w:p>
    <w:p w:rsidR="00F36AD1" w:rsidRDefault="00F36AD1" w:rsidP="00A810D1">
      <w:pPr>
        <w:jc w:val="both"/>
        <w:rPr>
          <w:rFonts w:ascii="IRBadr" w:hAnsi="IRBadr" w:cs="IRBadr"/>
          <w:sz w:val="28"/>
          <w:szCs w:val="28"/>
          <w:rtl/>
        </w:rPr>
      </w:pPr>
    </w:p>
    <w:p w:rsidR="00F36AD1" w:rsidRDefault="00F36AD1" w:rsidP="00A810D1">
      <w:pPr>
        <w:jc w:val="both"/>
        <w:rPr>
          <w:rFonts w:ascii="IRBadr" w:hAnsi="IRBadr" w:cs="IRBadr"/>
          <w:sz w:val="28"/>
          <w:szCs w:val="28"/>
          <w:rtl/>
        </w:rPr>
      </w:pPr>
    </w:p>
    <w:p w:rsidR="00152670" w:rsidRPr="00B20DB3" w:rsidRDefault="00152670" w:rsidP="00A810D1">
      <w:pPr>
        <w:jc w:val="both"/>
        <w:rPr>
          <w:rtl/>
        </w:rPr>
      </w:pPr>
    </w:p>
    <w:sectPr w:rsidR="00152670" w:rsidRPr="00B20DB3"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44" w:rsidRDefault="00455C44" w:rsidP="000D5800">
      <w:r>
        <w:separator/>
      </w:r>
    </w:p>
  </w:endnote>
  <w:endnote w:type="continuationSeparator" w:id="0">
    <w:p w:rsidR="00455C44" w:rsidRDefault="00455C4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917AD">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44" w:rsidRDefault="00455C44" w:rsidP="000D5800">
      <w:r>
        <w:separator/>
      </w:r>
    </w:p>
  </w:footnote>
  <w:footnote w:type="continuationSeparator" w:id="0">
    <w:p w:rsidR="00455C44" w:rsidRDefault="00455C44" w:rsidP="000D5800">
      <w:r>
        <w:continuationSeparator/>
      </w:r>
    </w:p>
  </w:footnote>
  <w:footnote w:id="1">
    <w:p w:rsidR="00A810D1" w:rsidRPr="00A810D1" w:rsidRDefault="00A810D1" w:rsidP="00A810D1">
      <w:pPr>
        <w:pStyle w:val="FootnoteText"/>
        <w:bidi/>
        <w:jc w:val="both"/>
        <w:rPr>
          <w:rFonts w:ascii="IRBadr" w:hAnsi="IRBadr" w:cs="IRBadr"/>
          <w:b/>
          <w:rtl/>
        </w:rPr>
      </w:pPr>
      <w:r w:rsidRPr="00A810D1">
        <w:rPr>
          <w:rStyle w:val="FootnoteReference"/>
          <w:rFonts w:ascii="IRBadr" w:eastAsia="2  Lotus" w:hAnsi="IRBadr" w:cs="IRBadr"/>
          <w:b/>
        </w:rPr>
        <w:footnoteRef/>
      </w:r>
      <w:r w:rsidRPr="00A810D1">
        <w:rPr>
          <w:rFonts w:ascii="IRBadr" w:hAnsi="IRBadr" w:cs="IRBadr"/>
          <w:b/>
          <w:rtl/>
        </w:rPr>
        <w:t>. سوره اعراف، آیه 43.</w:t>
      </w:r>
    </w:p>
  </w:footnote>
  <w:footnote w:id="2">
    <w:p w:rsidR="00F36AD1" w:rsidRPr="008C74F5" w:rsidRDefault="00F36AD1" w:rsidP="00F36AD1">
      <w:pPr>
        <w:pStyle w:val="FootnoteText"/>
        <w:jc w:val="right"/>
        <w:rPr>
          <w:b/>
          <w:bCs/>
        </w:rPr>
      </w:pPr>
      <w:r w:rsidRPr="00A810D1">
        <w:rPr>
          <w:rFonts w:ascii="IRBadr" w:hAnsi="IRBadr" w:cs="IRBadr"/>
          <w:b/>
          <w:rtl/>
        </w:rPr>
        <w:t xml:space="preserve">. سوره مبارکه </w:t>
      </w:r>
      <w:r w:rsidR="00650B61">
        <w:rPr>
          <w:rFonts w:ascii="IRBadr" w:hAnsi="IRBadr" w:cs="IRBadr"/>
          <w:b/>
          <w:rtl/>
        </w:rPr>
        <w:t>آل‌عمران</w:t>
      </w:r>
      <w:r w:rsidRPr="00A810D1">
        <w:rPr>
          <w:rFonts w:ascii="IRBadr" w:hAnsi="IRBadr" w:cs="IRBadr"/>
          <w:b/>
          <w:rtl/>
        </w:rPr>
        <w:t>، آیه 102.</w:t>
      </w:r>
      <w:r w:rsidRPr="00A810D1">
        <w:rPr>
          <w:rStyle w:val="FootnoteReference"/>
          <w:rFonts w:ascii="IRBadr" w:eastAsia="2  Lotus" w:hAnsi="IRBadr" w:cs="IRBadr"/>
          <w:b/>
        </w:rPr>
        <w:footnoteRef/>
      </w:r>
    </w:p>
  </w:footnote>
  <w:footnote w:id="3">
    <w:p w:rsidR="00F36AD1" w:rsidRPr="00A810D1" w:rsidRDefault="00F36AD1" w:rsidP="00F36AD1">
      <w:pPr>
        <w:pStyle w:val="FootnoteText"/>
        <w:jc w:val="right"/>
        <w:rPr>
          <w:rFonts w:ascii="IRBadr" w:hAnsi="IRBadr" w:cs="IRBadr"/>
          <w:rtl/>
        </w:rPr>
      </w:pPr>
      <w:r w:rsidRPr="00A810D1">
        <w:rPr>
          <w:rFonts w:ascii="IRBadr" w:hAnsi="IRBadr" w:cs="IRBadr"/>
          <w:rtl/>
        </w:rPr>
        <w:t>. کافی، جلد 5، صفحه 150.</w:t>
      </w:r>
      <w:r w:rsidRPr="00A810D1">
        <w:rPr>
          <w:rStyle w:val="FootnoteReference"/>
          <w:rFonts w:ascii="IRBadr" w:eastAsia="2  Lotus" w:hAnsi="IRBadr" w:cs="IRBadr"/>
        </w:rPr>
        <w:footnoteRef/>
      </w:r>
    </w:p>
  </w:footnote>
  <w:footnote w:id="4">
    <w:p w:rsidR="005F112F" w:rsidRPr="00D63EB5" w:rsidRDefault="005F112F" w:rsidP="005F112F">
      <w:pPr>
        <w:pStyle w:val="FootnoteText"/>
        <w:bidi/>
        <w:rPr>
          <w:rFonts w:ascii="IRBadr" w:hAnsi="IRBadr" w:cs="IRBadr"/>
          <w:rtl/>
        </w:rPr>
      </w:pPr>
      <w:r w:rsidRPr="00D63EB5">
        <w:rPr>
          <w:rStyle w:val="FootnoteReference"/>
          <w:rFonts w:ascii="IRBadr" w:hAnsi="IRBadr" w:cs="IRBadr"/>
        </w:rPr>
        <w:footnoteRef/>
      </w:r>
      <w:r w:rsidRPr="00D63EB5">
        <w:rPr>
          <w:rFonts w:ascii="IRBadr" w:hAnsi="IRBadr" w:cs="IRBadr"/>
        </w:rPr>
        <w:t xml:space="preserve"> </w:t>
      </w:r>
      <w:r w:rsidRPr="00D63EB5">
        <w:rPr>
          <w:rFonts w:ascii="IRBadr" w:hAnsi="IRBadr" w:cs="IRBadr"/>
          <w:rtl/>
        </w:rPr>
        <w:t>.</w:t>
      </w:r>
      <w:r w:rsidR="00D63EB5" w:rsidRPr="00D63EB5">
        <w:rPr>
          <w:rFonts w:ascii="IRBadr" w:hAnsi="IRBadr" w:cs="IRBadr"/>
          <w:rtl/>
        </w:rPr>
        <w:t>جامع الاحادیث الشیعه،ج 23،ص 228</w:t>
      </w:r>
    </w:p>
  </w:footnote>
  <w:footnote w:id="5">
    <w:p w:rsidR="00F36AD1" w:rsidRPr="00A810D1" w:rsidRDefault="00F36AD1" w:rsidP="0057018C">
      <w:pPr>
        <w:pStyle w:val="FootnoteText"/>
        <w:bidi/>
        <w:rPr>
          <w:rFonts w:ascii="IRBadr" w:hAnsi="IRBadr" w:cs="IRBadr"/>
        </w:rPr>
      </w:pPr>
      <w:r w:rsidRPr="00A810D1">
        <w:rPr>
          <w:rStyle w:val="FootnoteReference"/>
          <w:rFonts w:ascii="IRBadr" w:eastAsia="2  Lotus" w:hAnsi="IRBadr" w:cs="IRBadr"/>
        </w:rPr>
        <w:footnoteRef/>
      </w:r>
      <w:r w:rsidR="00A46FFA">
        <w:rPr>
          <w:rFonts w:ascii="IRBadr" w:hAnsi="IRBadr" w:cs="IRBadr" w:hint="cs"/>
          <w:rtl/>
        </w:rPr>
        <w:t>.فتح الابواب</w:t>
      </w:r>
      <w:r w:rsidR="00DB238F">
        <w:rPr>
          <w:rFonts w:ascii="IRBadr" w:hAnsi="IRBadr" w:cs="IRBadr" w:hint="cs"/>
          <w:rtl/>
        </w:rPr>
        <w:t>،ص 160</w:t>
      </w:r>
    </w:p>
  </w:footnote>
  <w:footnote w:id="6">
    <w:p w:rsidR="00F36AD1" w:rsidRPr="00A810D1" w:rsidRDefault="00F36AD1" w:rsidP="00F36AD1">
      <w:pPr>
        <w:pStyle w:val="FootnoteText"/>
        <w:jc w:val="right"/>
        <w:rPr>
          <w:rFonts w:ascii="IRBadr" w:hAnsi="IRBadr" w:cs="IRBadr"/>
          <w:rtl/>
        </w:rPr>
      </w:pPr>
      <w:r w:rsidRPr="00A810D1">
        <w:rPr>
          <w:rFonts w:ascii="IRBadr" w:hAnsi="IRBadr" w:cs="IRBadr"/>
          <w:rtl/>
        </w:rPr>
        <w:t>. بحارالانوار، جلد 40، صفحه 100، حدیث 103.</w:t>
      </w:r>
      <w:r w:rsidRPr="00A810D1">
        <w:rPr>
          <w:rStyle w:val="FootnoteReference"/>
          <w:rFonts w:ascii="IRBadr" w:eastAsia="2  Lotus" w:hAnsi="IRBadr" w:cs="IRBadr"/>
        </w:rPr>
        <w:footnoteRef/>
      </w:r>
    </w:p>
  </w:footnote>
  <w:footnote w:id="7">
    <w:p w:rsidR="00F36AD1" w:rsidRPr="008C74F5" w:rsidRDefault="00F36AD1" w:rsidP="00F36AD1">
      <w:pPr>
        <w:pStyle w:val="FootnoteText"/>
        <w:jc w:val="right"/>
        <w:rPr>
          <w:b/>
          <w:bCs/>
        </w:rPr>
      </w:pPr>
      <w:r w:rsidRPr="00A810D1">
        <w:rPr>
          <w:rFonts w:ascii="IRBadr" w:hAnsi="IRBadr" w:cs="IRBadr"/>
          <w:rtl/>
        </w:rPr>
        <w:t xml:space="preserve">. سوره مبارکه </w:t>
      </w:r>
      <w:r w:rsidR="00650B61">
        <w:rPr>
          <w:rFonts w:ascii="IRBadr" w:hAnsi="IRBadr" w:cs="IRBadr"/>
          <w:rtl/>
        </w:rPr>
        <w:t>والعصر</w:t>
      </w:r>
      <w:r w:rsidRPr="00A810D1">
        <w:rPr>
          <w:rFonts w:ascii="IRBadr" w:hAnsi="IRBadr" w:cs="IRBadr"/>
          <w:rtl/>
        </w:rPr>
        <w:t>.</w:t>
      </w:r>
      <w:r w:rsidRPr="00A810D1">
        <w:rPr>
          <w:rStyle w:val="FootnoteReference"/>
          <w:rFonts w:ascii="IRBadr" w:eastAsia="2  Lotus" w:hAnsi="IRBadr" w:cs="IRBadr"/>
        </w:rPr>
        <w:footnoteRef/>
      </w:r>
    </w:p>
  </w:footnote>
  <w:footnote w:id="8">
    <w:p w:rsidR="00F36AD1" w:rsidRPr="00923B09" w:rsidRDefault="00F36AD1" w:rsidP="00F36AD1">
      <w:pPr>
        <w:pStyle w:val="FootnoteText"/>
        <w:jc w:val="right"/>
        <w:rPr>
          <w:rFonts w:ascii="IRBadr" w:hAnsi="IRBadr" w:cs="IRBadr"/>
          <w:rtl/>
        </w:rPr>
      </w:pPr>
      <w:r w:rsidRPr="00923B09">
        <w:rPr>
          <w:rFonts w:ascii="IRBadr" w:hAnsi="IRBadr" w:cs="IRBadr"/>
          <w:rtl/>
        </w:rPr>
        <w:t xml:space="preserve">. سوره مبارکه حشر، آیه 18. </w:t>
      </w:r>
      <w:r w:rsidRPr="00923B09">
        <w:rPr>
          <w:rStyle w:val="FootnoteReference"/>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A810D1" w:rsidRDefault="00D27922" w:rsidP="00E90C02">
    <w:pPr>
      <w:tabs>
        <w:tab w:val="left" w:pos="1256"/>
        <w:tab w:val="left" w:pos="5696"/>
        <w:tab w:val="right" w:pos="9071"/>
      </w:tabs>
      <w:jc w:val="right"/>
      <w:rPr>
        <w:rFonts w:ascii="IRBadr" w:hAnsi="IRBadr" w:cs="IRBadr"/>
        <w:b/>
        <w:bCs/>
        <w:sz w:val="28"/>
        <w:szCs w:val="28"/>
        <w:rtl/>
      </w:rPr>
    </w:pPr>
    <w:bookmarkStart w:id="12" w:name="OLE_LINK1"/>
    <w:bookmarkStart w:id="13" w:name="OLE_LINK2"/>
    <w:r>
      <w:rPr>
        <w:noProof/>
      </w:rPr>
      <w:drawing>
        <wp:anchor distT="0" distB="0" distL="114300" distR="114300" simplePos="0" relativeHeight="251658240"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sidR="000D5800">
      <w:rPr>
        <w:noProof/>
      </w:rPr>
      <mc:AlternateContent>
        <mc:Choice Requires="wps">
          <w:drawing>
            <wp:anchor distT="4294967292" distB="4294967292" distL="114300" distR="114300" simplePos="0" relativeHeight="251656192"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8B5629"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A810D1">
      <w:rPr>
        <w:rFonts w:ascii="IRBadr" w:hAnsi="IRBadr" w:cs="IRBadr"/>
        <w:sz w:val="28"/>
        <w:szCs w:val="28"/>
        <w:rtl/>
      </w:rPr>
      <w:t>شماره ثبت:</w:t>
    </w:r>
    <w:r w:rsidR="00F36AD1" w:rsidRPr="00A810D1">
      <w:rPr>
        <w:rFonts w:ascii="IRBadr" w:hAnsi="IRBadr" w:cs="IRBadr"/>
        <w:b/>
        <w:bCs/>
        <w:sz w:val="28"/>
        <w:szCs w:val="28"/>
        <w:rtl/>
      </w:rPr>
      <w:t>526</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043EA"/>
    <w:rsid w:val="00117955"/>
    <w:rsid w:val="00133CA0"/>
    <w:rsid w:val="00133E1D"/>
    <w:rsid w:val="0013617D"/>
    <w:rsid w:val="00136442"/>
    <w:rsid w:val="0014171E"/>
    <w:rsid w:val="00150D4B"/>
    <w:rsid w:val="00152670"/>
    <w:rsid w:val="00166DD8"/>
    <w:rsid w:val="001712D6"/>
    <w:rsid w:val="00175784"/>
    <w:rsid w:val="001757C8"/>
    <w:rsid w:val="00177934"/>
    <w:rsid w:val="00192A6A"/>
    <w:rsid w:val="00197CDD"/>
    <w:rsid w:val="001B27EE"/>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77AF2"/>
    <w:rsid w:val="002914BD"/>
    <w:rsid w:val="00297263"/>
    <w:rsid w:val="002A6A30"/>
    <w:rsid w:val="002B2048"/>
    <w:rsid w:val="002C56FD"/>
    <w:rsid w:val="002D49E4"/>
    <w:rsid w:val="002E450B"/>
    <w:rsid w:val="002E73F9"/>
    <w:rsid w:val="002F05B9"/>
    <w:rsid w:val="002F1094"/>
    <w:rsid w:val="00340BA3"/>
    <w:rsid w:val="0035346D"/>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55C44"/>
    <w:rsid w:val="004651D2"/>
    <w:rsid w:val="00465D26"/>
    <w:rsid w:val="004679F8"/>
    <w:rsid w:val="00473DE7"/>
    <w:rsid w:val="00487A72"/>
    <w:rsid w:val="004A72C8"/>
    <w:rsid w:val="004B337F"/>
    <w:rsid w:val="004B44B9"/>
    <w:rsid w:val="004D2EF6"/>
    <w:rsid w:val="004E4308"/>
    <w:rsid w:val="004F3596"/>
    <w:rsid w:val="00530FD7"/>
    <w:rsid w:val="0057018C"/>
    <w:rsid w:val="00572E2D"/>
    <w:rsid w:val="00592103"/>
    <w:rsid w:val="005941DD"/>
    <w:rsid w:val="005A545E"/>
    <w:rsid w:val="005A5862"/>
    <w:rsid w:val="005A58CA"/>
    <w:rsid w:val="005B0852"/>
    <w:rsid w:val="005B1CC6"/>
    <w:rsid w:val="005C06AE"/>
    <w:rsid w:val="005F112F"/>
    <w:rsid w:val="00610C18"/>
    <w:rsid w:val="00612385"/>
    <w:rsid w:val="0061376C"/>
    <w:rsid w:val="00636EFA"/>
    <w:rsid w:val="00650B61"/>
    <w:rsid w:val="006550D6"/>
    <w:rsid w:val="0066229C"/>
    <w:rsid w:val="006843EC"/>
    <w:rsid w:val="00690ED3"/>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6540"/>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C74F5"/>
    <w:rsid w:val="008D030F"/>
    <w:rsid w:val="008D36D5"/>
    <w:rsid w:val="008E3903"/>
    <w:rsid w:val="008F63E3"/>
    <w:rsid w:val="00913C3B"/>
    <w:rsid w:val="00915509"/>
    <w:rsid w:val="00923B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46FFA"/>
    <w:rsid w:val="00A5418D"/>
    <w:rsid w:val="00A725C2"/>
    <w:rsid w:val="00A769EE"/>
    <w:rsid w:val="00A810A5"/>
    <w:rsid w:val="00A810D1"/>
    <w:rsid w:val="00A9616A"/>
    <w:rsid w:val="00A96F68"/>
    <w:rsid w:val="00A973BA"/>
    <w:rsid w:val="00AA2342"/>
    <w:rsid w:val="00AD0304"/>
    <w:rsid w:val="00AD27BE"/>
    <w:rsid w:val="00AD7176"/>
    <w:rsid w:val="00AF0F1A"/>
    <w:rsid w:val="00B15027"/>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3EB5"/>
    <w:rsid w:val="00D66444"/>
    <w:rsid w:val="00D76353"/>
    <w:rsid w:val="00DB238F"/>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C02"/>
    <w:rsid w:val="00E90FC4"/>
    <w:rsid w:val="00E917AD"/>
    <w:rsid w:val="00EA01EC"/>
    <w:rsid w:val="00EA15B0"/>
    <w:rsid w:val="00EA5D97"/>
    <w:rsid w:val="00EC4393"/>
    <w:rsid w:val="00EE1C07"/>
    <w:rsid w:val="00EE2C91"/>
    <w:rsid w:val="00EE3979"/>
    <w:rsid w:val="00EE51C4"/>
    <w:rsid w:val="00EF138C"/>
    <w:rsid w:val="00F034CE"/>
    <w:rsid w:val="00F10A0F"/>
    <w:rsid w:val="00F16113"/>
    <w:rsid w:val="00F36AD1"/>
    <w:rsid w:val="00F40284"/>
    <w:rsid w:val="00F42393"/>
    <w:rsid w:val="00F64928"/>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A810D1"/>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A810D1"/>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A810D1"/>
    <w:pPr>
      <w:keepNext/>
      <w:keepLines/>
      <w:spacing w:after="0" w:line="240" w:lineRule="auto"/>
      <w:outlineLvl w:val="1"/>
    </w:pPr>
    <w:rPr>
      <w:rFonts w:ascii="IRBadr" w:eastAsia="2  Lotus" w:hAnsi="IRBadr" w:cs="IRBadr"/>
      <w:bCs/>
      <w:sz w:val="44"/>
      <w:szCs w:val="44"/>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A810D1"/>
    <w:rPr>
      <w:rFonts w:ascii="IRBadr" w:eastAsia="2  Lotus" w:hAnsi="IRBadr" w:cs="IRBadr"/>
      <w:bCs/>
      <w:sz w:val="44"/>
      <w:szCs w:val="44"/>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styleId="Strong">
    <w:name w:val="Strong"/>
    <w:basedOn w:val="DefaultParagraphFont"/>
    <w:uiPriority w:val="22"/>
    <w:qFormat/>
    <w:rsid w:val="00043C4E"/>
    <w:rPr>
      <w:b/>
      <w:bCs/>
    </w:rPr>
  </w:style>
  <w:style w:type="character" w:customStyle="1" w:styleId="st">
    <w:name w:val="st"/>
    <w:basedOn w:val="DefaultParagraphFont"/>
    <w:rsid w:val="00043C4E"/>
  </w:style>
  <w:style w:type="paragraph" w:customStyle="1" w:styleId="a">
    <w:name w:val="النص القرآني"/>
    <w:basedOn w:val="Normal"/>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DefaultParagraphFont"/>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616">
      <w:bodyDiv w:val="1"/>
      <w:marLeft w:val="0"/>
      <w:marRight w:val="0"/>
      <w:marTop w:val="0"/>
      <w:marBottom w:val="0"/>
      <w:divBdr>
        <w:top w:val="none" w:sz="0" w:space="0" w:color="auto"/>
        <w:left w:val="none" w:sz="0" w:space="0" w:color="auto"/>
        <w:bottom w:val="none" w:sz="0" w:space="0" w:color="auto"/>
        <w:right w:val="none" w:sz="0" w:space="0" w:color="auto"/>
      </w:divBdr>
    </w:div>
    <w:div w:id="8079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9B0A-9EAF-4C23-AD72-5444EA0F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85</TotalTime>
  <Pages>7</Pages>
  <Words>1810</Words>
  <Characters>10321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2015-08-30T19:34:00Z</dcterms:created>
  <dcterms:modified xsi:type="dcterms:W3CDTF">2015-09-06T04:33:00Z</dcterms:modified>
</cp:coreProperties>
</file>