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5" w:rsidRDefault="003657E5" w:rsidP="004D255D">
      <w:pPr>
        <w:pStyle w:val="11"/>
        <w:rPr>
          <w:rtl/>
        </w:rPr>
      </w:pPr>
      <w:r w:rsidRPr="003657E5">
        <w:rPr>
          <w:rtl/>
        </w:rPr>
        <w:t>فهرست مطالب</w:t>
      </w:r>
    </w:p>
    <w:p w:rsidR="004D255D" w:rsidRPr="004D255D" w:rsidRDefault="004D255D" w:rsidP="004D255D">
      <w:pPr>
        <w:rPr>
          <w:rtl/>
        </w:rPr>
      </w:pPr>
    </w:p>
    <w:p w:rsidR="004D255D" w:rsidRPr="004D255D" w:rsidRDefault="003657E5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r w:rsidRPr="003657E5">
        <w:rPr>
          <w:sz w:val="28"/>
          <w:szCs w:val="28"/>
          <w:rtl/>
        </w:rPr>
        <w:fldChar w:fldCharType="begin"/>
      </w:r>
      <w:r w:rsidRPr="003657E5">
        <w:rPr>
          <w:sz w:val="28"/>
          <w:szCs w:val="28"/>
          <w:rtl/>
        </w:rPr>
        <w:instrText xml:space="preserve"> </w:instrText>
      </w:r>
      <w:r w:rsidRPr="003657E5">
        <w:rPr>
          <w:sz w:val="28"/>
          <w:szCs w:val="28"/>
        </w:rPr>
        <w:instrText>TOC</w:instrText>
      </w:r>
      <w:r w:rsidRPr="003657E5">
        <w:rPr>
          <w:sz w:val="28"/>
          <w:szCs w:val="28"/>
          <w:rtl/>
        </w:rPr>
        <w:instrText xml:space="preserve"> \</w:instrText>
      </w:r>
      <w:r w:rsidRPr="003657E5">
        <w:rPr>
          <w:sz w:val="28"/>
          <w:szCs w:val="28"/>
        </w:rPr>
        <w:instrText>o "1-3" \h \z \u</w:instrText>
      </w:r>
      <w:r w:rsidRPr="003657E5">
        <w:rPr>
          <w:sz w:val="28"/>
          <w:szCs w:val="28"/>
          <w:rtl/>
        </w:rPr>
        <w:instrText xml:space="preserve"> </w:instrText>
      </w:r>
      <w:r w:rsidRPr="003657E5">
        <w:rPr>
          <w:sz w:val="28"/>
          <w:szCs w:val="28"/>
          <w:rtl/>
        </w:rPr>
        <w:fldChar w:fldCharType="separate"/>
      </w:r>
      <w:hyperlink w:anchor="_Toc429031797" w:history="1">
        <w:r w:rsidR="004D255D"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خطبه</w:t>
        </w:r>
        <w:r w:rsidR="004D255D"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="004D255D"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اول</w:t>
        </w:r>
        <w:r w:rsidR="004D255D" w:rsidRPr="004D255D">
          <w:rPr>
            <w:noProof/>
            <w:webHidden/>
            <w:sz w:val="32"/>
            <w:szCs w:val="32"/>
          </w:rPr>
          <w:tab/>
        </w:r>
        <w:r w:rsidR="004D255D" w:rsidRPr="004D255D">
          <w:rPr>
            <w:noProof/>
            <w:webHidden/>
            <w:sz w:val="32"/>
            <w:szCs w:val="32"/>
          </w:rPr>
          <w:fldChar w:fldCharType="begin"/>
        </w:r>
        <w:r w:rsidR="004D255D" w:rsidRPr="004D255D">
          <w:rPr>
            <w:noProof/>
            <w:webHidden/>
            <w:sz w:val="32"/>
            <w:szCs w:val="32"/>
          </w:rPr>
          <w:instrText xml:space="preserve"> PAGEREF _Toc429031797 \h </w:instrText>
        </w:r>
        <w:r w:rsidR="004D255D" w:rsidRPr="004D255D">
          <w:rPr>
            <w:noProof/>
            <w:webHidden/>
            <w:sz w:val="32"/>
            <w:szCs w:val="32"/>
          </w:rPr>
        </w:r>
        <w:r w:rsidR="004D255D" w:rsidRPr="004D255D">
          <w:rPr>
            <w:noProof/>
            <w:webHidden/>
            <w:sz w:val="32"/>
            <w:szCs w:val="32"/>
          </w:rPr>
          <w:fldChar w:fldCharType="separate"/>
        </w:r>
        <w:r w:rsidR="004D255D" w:rsidRPr="004D255D">
          <w:rPr>
            <w:noProof/>
            <w:webHidden/>
            <w:sz w:val="32"/>
            <w:szCs w:val="32"/>
          </w:rPr>
          <w:t>2</w:t>
        </w:r>
        <w:r w:rsidR="004D255D"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798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اسراف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و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تبذ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ر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_Toc429031798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2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799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ارتکاب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گناه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از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طر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ق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اعضا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و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جوارح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_Toc429031799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2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0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امتحان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اله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برا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ثروتمندان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و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فق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ران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_Toc429031800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3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1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تبل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غ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اسراف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فرهنگ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غرب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_Toc429031801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3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2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آموزش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استفاده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صح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ح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به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فرزندان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_Toc429031802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3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3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جلوگ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ر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از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اسراف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کارها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حلال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_Toc429031803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3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4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مشکل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کم‌آب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استان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_Toc429031804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4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5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خطبه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دوم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_Toc429031805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4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6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گرام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داشت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مقام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زن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_Toc429031806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5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7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ترور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دکتر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فتح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شقاق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و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نخست‌وز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اسرائ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ل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_Toc429031807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5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8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درد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اسلام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_Toc429031808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5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P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16"/>
          <w:szCs w:val="16"/>
        </w:rPr>
      </w:pPr>
      <w:hyperlink w:anchor="_Toc429031809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برگزار</w:t>
        </w:r>
        <w:r w:rsidRPr="004D255D">
          <w:rPr>
            <w:rStyle w:val="aff1"/>
            <w:rFonts w:hint="cs"/>
            <w:noProof/>
            <w:sz w:val="32"/>
            <w:szCs w:val="32"/>
            <w:rtl/>
            <w:lang w:bidi="fa-IR"/>
          </w:rPr>
          <w:t>ی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جشن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کتاب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در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استان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_Toc429031809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5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4D255D" w:rsidRDefault="004D255D" w:rsidP="004D255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31810" w:history="1"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طرح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سلامت</w:t>
        </w:r>
        <w:r w:rsidRPr="004D255D">
          <w:rPr>
            <w:rStyle w:val="aff1"/>
            <w:noProof/>
            <w:sz w:val="32"/>
            <w:szCs w:val="32"/>
            <w:rtl/>
            <w:lang w:bidi="fa-IR"/>
          </w:rPr>
          <w:t xml:space="preserve"> </w:t>
        </w:r>
        <w:r w:rsidRPr="004D255D">
          <w:rPr>
            <w:rStyle w:val="aff1"/>
            <w:rFonts w:hint="eastAsia"/>
            <w:noProof/>
            <w:sz w:val="32"/>
            <w:szCs w:val="32"/>
            <w:rtl/>
            <w:lang w:bidi="fa-IR"/>
          </w:rPr>
          <w:t>مادران</w:t>
        </w:r>
        <w:r w:rsidRPr="004D255D">
          <w:rPr>
            <w:noProof/>
            <w:webHidden/>
            <w:sz w:val="32"/>
            <w:szCs w:val="32"/>
          </w:rPr>
          <w:tab/>
        </w:r>
        <w:r w:rsidRPr="004D255D">
          <w:rPr>
            <w:noProof/>
            <w:webHidden/>
            <w:sz w:val="32"/>
            <w:szCs w:val="32"/>
          </w:rPr>
          <w:fldChar w:fldCharType="begin"/>
        </w:r>
        <w:r w:rsidRPr="004D255D">
          <w:rPr>
            <w:noProof/>
            <w:webHidden/>
            <w:sz w:val="32"/>
            <w:szCs w:val="32"/>
          </w:rPr>
          <w:instrText xml:space="preserve"> PAGEREF _Toc429031810 \h </w:instrText>
        </w:r>
        <w:r w:rsidRPr="004D255D">
          <w:rPr>
            <w:noProof/>
            <w:webHidden/>
            <w:sz w:val="32"/>
            <w:szCs w:val="32"/>
          </w:rPr>
        </w:r>
        <w:r w:rsidRPr="004D255D">
          <w:rPr>
            <w:noProof/>
            <w:webHidden/>
            <w:sz w:val="32"/>
            <w:szCs w:val="32"/>
          </w:rPr>
          <w:fldChar w:fldCharType="separate"/>
        </w:r>
        <w:r w:rsidRPr="004D255D">
          <w:rPr>
            <w:noProof/>
            <w:webHidden/>
            <w:sz w:val="32"/>
            <w:szCs w:val="32"/>
          </w:rPr>
          <w:t>6</w:t>
        </w:r>
        <w:r w:rsidRPr="004D255D">
          <w:rPr>
            <w:noProof/>
            <w:webHidden/>
            <w:sz w:val="32"/>
            <w:szCs w:val="32"/>
          </w:rPr>
          <w:fldChar w:fldCharType="end"/>
        </w:r>
      </w:hyperlink>
    </w:p>
    <w:p w:rsidR="003657E5" w:rsidRDefault="003657E5" w:rsidP="004D255D">
      <w:pPr>
        <w:pStyle w:val="1"/>
        <w:rPr>
          <w:rtl/>
        </w:rPr>
      </w:pPr>
      <w:r w:rsidRPr="003657E5">
        <w:rPr>
          <w:rFonts w:eastAsiaTheme="minorHAnsi"/>
          <w:b/>
          <w:sz w:val="28"/>
          <w:szCs w:val="28"/>
          <w:rtl/>
          <w:lang w:bidi="ar-SA"/>
        </w:rPr>
        <w:fldChar w:fldCharType="end"/>
      </w:r>
    </w:p>
    <w:p w:rsidR="003657E5" w:rsidRDefault="003657E5" w:rsidP="004D255D">
      <w:pPr>
        <w:bidi/>
        <w:rPr>
          <w:rFonts w:ascii="IRBadr" w:eastAsia="2  Lotus" w:hAnsi="IRBadr" w:cs="IRBadr"/>
          <w:sz w:val="44"/>
          <w:szCs w:val="44"/>
          <w:rtl/>
          <w:lang w:bidi="fa-IR"/>
        </w:rPr>
      </w:pPr>
      <w:r>
        <w:rPr>
          <w:rtl/>
        </w:rPr>
        <w:br w:type="page"/>
      </w:r>
      <w:bookmarkStart w:id="0" w:name="_GoBack"/>
      <w:bookmarkEnd w:id="0"/>
    </w:p>
    <w:p w:rsidR="00EA58CD" w:rsidRPr="003657E5" w:rsidRDefault="00EA58CD" w:rsidP="004D255D">
      <w:pPr>
        <w:pStyle w:val="1"/>
        <w:rPr>
          <w:rtl/>
        </w:rPr>
      </w:pPr>
      <w:bookmarkStart w:id="1" w:name="_Toc429031797"/>
      <w:r w:rsidRPr="003657E5">
        <w:rPr>
          <w:rtl/>
        </w:rPr>
        <w:lastRenderedPageBreak/>
        <w:t>خطبه اول</w:t>
      </w:r>
      <w:bookmarkEnd w:id="1"/>
    </w:p>
    <w:p w:rsidR="00EA58CD" w:rsidRDefault="00EA58CD" w:rsidP="004D255D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657E5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 w:rsidR="003657E5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3657E5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3657E5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EA58CD" w:rsidRPr="00455965" w:rsidRDefault="003657E5" w:rsidP="004D255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EA58CD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EA58CD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E01FA" w:rsidRPr="008E01FA" w:rsidRDefault="008E01FA" w:rsidP="004D255D">
      <w:pPr>
        <w:pStyle w:val="001"/>
        <w:rPr>
          <w:rFonts w:ascii="IRBadr" w:hAnsi="IRBadr" w:cs="IRBadr"/>
          <w:sz w:val="28"/>
        </w:rPr>
      </w:pPr>
      <w:r w:rsidRPr="008E01FA">
        <w:rPr>
          <w:rFonts w:ascii="IRBadr" w:hAnsi="IRBadr" w:cs="IRBadr"/>
          <w:sz w:val="28"/>
          <w:rtl/>
        </w:rPr>
        <w:t>همه شما برادران و خواهران گرام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و خودم را به تقوا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اله</w:t>
      </w:r>
      <w:r w:rsidR="003657E5">
        <w:rPr>
          <w:rFonts w:ascii="IRBadr" w:hAnsi="IRBadr" w:cs="IRBadr"/>
          <w:sz w:val="28"/>
          <w:rtl/>
        </w:rPr>
        <w:t>ی</w:t>
      </w:r>
      <w:r w:rsidR="00D24778">
        <w:rPr>
          <w:rFonts w:ascii="IRBadr" w:hAnsi="IRBadr" w:cs="IRBadr"/>
          <w:sz w:val="28"/>
          <w:rtl/>
        </w:rPr>
        <w:t xml:space="preserve"> ت</w:t>
      </w:r>
      <w:r w:rsidR="00D24778">
        <w:rPr>
          <w:rFonts w:ascii="IRBadr" w:hAnsi="IRBadr" w:cs="IRBadr" w:hint="cs"/>
          <w:sz w:val="28"/>
          <w:rtl/>
        </w:rPr>
        <w:t>ر</w:t>
      </w:r>
      <w:r w:rsidRPr="008E01FA">
        <w:rPr>
          <w:rFonts w:ascii="IRBadr" w:hAnsi="IRBadr" w:cs="IRBadr"/>
          <w:sz w:val="28"/>
          <w:rtl/>
        </w:rPr>
        <w:t>س از عذاب خداوند و ام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د به رحمت و مغفرت اله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دور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از گناه و معص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ت و ذ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 xml:space="preserve">ر و 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اد خداوند سفارش و دعوت م</w:t>
      </w:r>
      <w:r w:rsidR="003657E5">
        <w:rPr>
          <w:rFonts w:ascii="IRBadr" w:hAnsi="IRBadr" w:cs="IRBadr"/>
          <w:sz w:val="28"/>
          <w:rtl/>
        </w:rPr>
        <w:t>ی</w:t>
      </w:r>
      <w:r w:rsidR="00D24778">
        <w:rPr>
          <w:rFonts w:ascii="IRBadr" w:hAnsi="IRBadr" w:cs="IRBadr" w:hint="cs"/>
          <w:sz w:val="28"/>
          <w:rtl/>
          <w:cs/>
          <w:lang w:bidi="fa-IR"/>
        </w:rPr>
        <w:t>‎کنم</w:t>
      </w:r>
      <w:r w:rsidRPr="008E01FA">
        <w:rPr>
          <w:rFonts w:ascii="IRBadr" w:hAnsi="IRBadr" w:cs="IRBadr"/>
          <w:sz w:val="28"/>
          <w:rtl/>
        </w:rPr>
        <w:t>.</w:t>
      </w:r>
    </w:p>
    <w:p w:rsidR="008E01FA" w:rsidRDefault="008E01FA" w:rsidP="004D255D">
      <w:pPr>
        <w:pStyle w:val="001"/>
        <w:rPr>
          <w:rFonts w:ascii="IRBadr" w:hAnsi="IRBadr" w:cs="IRBadr"/>
          <w:sz w:val="28"/>
          <w:rtl/>
        </w:rPr>
      </w:pPr>
      <w:r w:rsidRPr="008E01FA">
        <w:rPr>
          <w:rFonts w:ascii="IRBadr" w:hAnsi="IRBadr" w:cs="IRBadr"/>
          <w:sz w:val="28"/>
          <w:rtl/>
        </w:rPr>
        <w:t>از خداوند م</w:t>
      </w:r>
      <w:r w:rsidR="003657E5">
        <w:rPr>
          <w:rFonts w:ascii="IRBadr" w:hAnsi="IRBadr" w:cs="IRBadr"/>
          <w:sz w:val="28"/>
          <w:rtl/>
        </w:rPr>
        <w:t>ی</w:t>
      </w:r>
      <w:r w:rsidR="00D24778">
        <w:rPr>
          <w:rFonts w:ascii="IRBadr" w:hAnsi="IRBadr" w:cs="IRBadr" w:hint="cs"/>
          <w:sz w:val="28"/>
          <w:rtl/>
          <w:cs/>
          <w:lang w:bidi="fa-IR"/>
        </w:rPr>
        <w:t>‎خواهیم</w:t>
      </w:r>
      <w:r w:rsidRPr="008E01FA">
        <w:rPr>
          <w:rFonts w:ascii="IRBadr" w:hAnsi="IRBadr" w:cs="IRBadr"/>
          <w:sz w:val="28"/>
          <w:rtl/>
        </w:rPr>
        <w:t xml:space="preserve"> 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>ه به بر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>ت روز جمعه و ا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ن ا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ام شر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ف ما را مشمول رحمت و لطف و عنا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ت خودش قرار بدهد.</w:t>
      </w:r>
    </w:p>
    <w:p w:rsidR="00AE46F9" w:rsidRPr="003657E5" w:rsidRDefault="00AE46F9" w:rsidP="004D255D">
      <w:pPr>
        <w:pStyle w:val="1"/>
        <w:rPr>
          <w:rtl/>
        </w:rPr>
      </w:pPr>
      <w:bookmarkStart w:id="2" w:name="_Toc429031798"/>
      <w:r w:rsidRPr="003657E5">
        <w:rPr>
          <w:rtl/>
        </w:rPr>
        <w:t>اسراف و تبذیر</w:t>
      </w:r>
      <w:bookmarkEnd w:id="2"/>
    </w:p>
    <w:p w:rsidR="00AE46F9" w:rsidRDefault="00AE46F9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بحث ما در این خطبه پیرامون اسراف و تبذیر است.</w:t>
      </w:r>
      <w:r w:rsidR="003657E5">
        <w:rPr>
          <w:rFonts w:ascii="IRBadr" w:hAnsi="IRBadr" w:cs="IRBadr"/>
          <w:sz w:val="28"/>
          <w:rtl/>
        </w:rPr>
        <w:t xml:space="preserve"> اسراف</w:t>
      </w:r>
      <w:r>
        <w:rPr>
          <w:rFonts w:ascii="IRBadr" w:hAnsi="IRBadr" w:cs="IRBadr" w:hint="cs"/>
          <w:sz w:val="28"/>
          <w:rtl/>
        </w:rPr>
        <w:t xml:space="preserve"> در زندگی اجتماعی و اقتصادی ما وجود دارد.</w:t>
      </w:r>
      <w:r w:rsidR="003657E5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مال خود را در خلاف شرع استفاده کند دچار تبذیر شده است و اگر کس</w:t>
      </w:r>
      <w:r w:rsidR="00D247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952263">
        <w:rPr>
          <w:rFonts w:ascii="IRBadr" w:hAnsi="IRBadr" w:cs="IRBadr" w:hint="cs"/>
          <w:sz w:val="28"/>
          <w:rtl/>
        </w:rPr>
        <w:t>بیش‌ازاندازه</w:t>
      </w:r>
      <w:r>
        <w:rPr>
          <w:rFonts w:ascii="IRBadr" w:hAnsi="IRBadr" w:cs="IRBadr" w:hint="cs"/>
          <w:sz w:val="28"/>
          <w:rtl/>
        </w:rPr>
        <w:t xml:space="preserve"> مال خود را استفاده کند اسراف </w:t>
      </w:r>
      <w:r w:rsidR="00952263">
        <w:rPr>
          <w:rFonts w:ascii="IRBadr" w:hAnsi="IRBadr" w:cs="IRBadr" w:hint="cs"/>
          <w:sz w:val="28"/>
          <w:rtl/>
        </w:rPr>
        <w:t>انجام‌شده</w:t>
      </w:r>
      <w:r>
        <w:rPr>
          <w:rFonts w:ascii="IRBadr" w:hAnsi="IRBadr" w:cs="IRBadr" w:hint="cs"/>
          <w:sz w:val="28"/>
          <w:rtl/>
        </w:rPr>
        <w:t xml:space="preserve"> است. آیات و روایات بسیاری در مورد اسراف و تبذیر وجود دارد.</w:t>
      </w:r>
      <w:r w:rsidR="003657E5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برای استفاده از مال حدود و مقرراتی را تعیین کرده است.</w:t>
      </w:r>
      <w:r w:rsidRPr="00AE46F9">
        <w:rPr>
          <w:rFonts w:ascii="IRBadr" w:hAnsi="IRBadr" w:cs="IRBadr" w:hint="cs"/>
          <w:b/>
          <w:bCs/>
          <w:sz w:val="28"/>
          <w:rtl/>
        </w:rPr>
        <w:t xml:space="preserve"> «</w:t>
      </w:r>
      <w:r w:rsidR="007B3558" w:rsidRPr="007B3558">
        <w:rPr>
          <w:rFonts w:ascii="IRBadr" w:hAnsi="IRBadr" w:cs="IRBadr" w:hint="cs"/>
          <w:sz w:val="28"/>
          <w:rtl/>
          <w:lang w:bidi="fa-IR"/>
        </w:rPr>
        <w:t>وَ</w:t>
      </w:r>
      <w:r w:rsidR="007B3558" w:rsidRPr="007B3558">
        <w:rPr>
          <w:rFonts w:ascii="IRBadr" w:hAnsi="IRBadr" w:cs="IRBadr"/>
          <w:sz w:val="28"/>
          <w:rtl/>
          <w:lang w:bidi="fa-IR"/>
        </w:rPr>
        <w:t xml:space="preserve"> </w:t>
      </w:r>
      <w:r w:rsidR="007B3558" w:rsidRPr="007B3558">
        <w:rPr>
          <w:rFonts w:ascii="IRBadr" w:hAnsi="IRBadr" w:cs="IRBadr" w:hint="cs"/>
          <w:sz w:val="28"/>
          <w:rtl/>
          <w:lang w:bidi="fa-IR"/>
        </w:rPr>
        <w:t>لا</w:t>
      </w:r>
      <w:r w:rsidR="007B3558" w:rsidRPr="007B3558">
        <w:rPr>
          <w:rFonts w:ascii="IRBadr" w:hAnsi="IRBadr" w:cs="IRBadr"/>
          <w:sz w:val="28"/>
          <w:rtl/>
          <w:lang w:bidi="fa-IR"/>
        </w:rPr>
        <w:t xml:space="preserve"> </w:t>
      </w:r>
      <w:r w:rsidR="007B3558" w:rsidRPr="007B3558">
        <w:rPr>
          <w:rFonts w:ascii="IRBadr" w:hAnsi="IRBadr" w:cs="IRBadr" w:hint="cs"/>
          <w:sz w:val="28"/>
          <w:rtl/>
          <w:lang w:bidi="fa-IR"/>
        </w:rPr>
        <w:t>تُطِيعُوا</w:t>
      </w:r>
      <w:r w:rsidR="007B3558" w:rsidRPr="007B3558">
        <w:rPr>
          <w:rFonts w:ascii="IRBadr" w:hAnsi="IRBadr" w:cs="IRBadr"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أَمْرَ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الْمُسْرِفِينَ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الَّذِينَ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يُفْسِدُونَ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فِي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الْأَرْضِ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وَ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لا</w:t>
      </w:r>
      <w:r w:rsidR="007B3558" w:rsidRPr="004567A0">
        <w:rPr>
          <w:rFonts w:ascii="IRBadr" w:hAnsi="IRBadr" w:cs="IRBadr"/>
          <w:b/>
          <w:bCs/>
          <w:sz w:val="28"/>
          <w:rtl/>
          <w:lang w:bidi="fa-IR"/>
        </w:rPr>
        <w:t xml:space="preserve"> </w:t>
      </w:r>
      <w:r w:rsidR="007B3558" w:rsidRPr="004567A0">
        <w:rPr>
          <w:rFonts w:ascii="IRBadr" w:hAnsi="IRBadr" w:cs="IRBadr" w:hint="cs"/>
          <w:b/>
          <w:bCs/>
          <w:sz w:val="28"/>
          <w:rtl/>
          <w:lang w:bidi="fa-IR"/>
        </w:rPr>
        <w:t>يُصْلِحُونَ</w:t>
      </w:r>
      <w:r w:rsidR="003657E5">
        <w:rPr>
          <w:rFonts w:ascii="IRBadr" w:hAnsi="IRBadr" w:cs="IRBadr"/>
          <w:sz w:val="28"/>
          <w:rtl/>
          <w:lang w:bidi="fa-IR"/>
        </w:rPr>
        <w:t xml:space="preserve">» </w:t>
      </w:r>
      <w:r w:rsidR="000D14AD">
        <w:rPr>
          <w:rStyle w:val="aff0"/>
          <w:rFonts w:ascii="IRBadr" w:hAnsi="IRBadr" w:cs="IRBadr"/>
          <w:sz w:val="28"/>
          <w:rtl/>
          <w:lang w:bidi="fa-IR"/>
        </w:rPr>
        <w:footnoteReference w:id="3"/>
      </w:r>
      <w:r w:rsidR="003657E5">
        <w:rPr>
          <w:rFonts w:ascii="IRBadr" w:hAnsi="IRBadr" w:cs="IRBadr"/>
          <w:sz w:val="28"/>
          <w:rtl/>
          <w:lang w:bidi="fa-IR"/>
        </w:rPr>
        <w:t>خداوند</w:t>
      </w:r>
      <w:r>
        <w:rPr>
          <w:rFonts w:ascii="IRBadr" w:hAnsi="IRBadr" w:cs="IRBadr" w:hint="cs"/>
          <w:sz w:val="28"/>
          <w:rtl/>
          <w:lang w:bidi="fa-IR"/>
        </w:rPr>
        <w:t xml:space="preserve"> کسانی را که در زمین اسراف </w:t>
      </w:r>
      <w:r w:rsidR="003657E5">
        <w:rPr>
          <w:rFonts w:ascii="IRBadr" w:hAnsi="IRBadr" w:cs="IRBadr"/>
          <w:sz w:val="28"/>
          <w:rtl/>
          <w:lang w:bidi="fa-IR"/>
        </w:rPr>
        <w:t>م</w:t>
      </w:r>
      <w:r w:rsidR="003657E5">
        <w:rPr>
          <w:rFonts w:ascii="IRBadr" w:hAnsi="IRBadr" w:cs="IRBadr" w:hint="cs"/>
          <w:sz w:val="28"/>
          <w:rtl/>
          <w:lang w:bidi="fa-IR"/>
        </w:rPr>
        <w:t>ی‌</w:t>
      </w:r>
      <w:r w:rsidR="003657E5">
        <w:rPr>
          <w:rFonts w:ascii="IRBadr" w:hAnsi="IRBadr" w:cs="IRBadr" w:hint="eastAsia"/>
          <w:sz w:val="28"/>
          <w:rtl/>
          <w:lang w:bidi="fa-IR"/>
        </w:rPr>
        <w:t>کند</w:t>
      </w:r>
      <w:r>
        <w:rPr>
          <w:rFonts w:ascii="IRBadr" w:hAnsi="IRBadr" w:cs="IRBadr" w:hint="cs"/>
          <w:sz w:val="28"/>
          <w:rtl/>
          <w:lang w:bidi="fa-IR"/>
        </w:rPr>
        <w:t xml:space="preserve"> دوست ندارد.</w:t>
      </w:r>
      <w:r w:rsidRPr="00AE46F9">
        <w:rPr>
          <w:rFonts w:ascii="IRBadr" w:hAnsi="IRBadr" w:cs="IRBadr" w:hint="cs"/>
          <w:b/>
          <w:bCs/>
          <w:sz w:val="28"/>
          <w:rtl/>
        </w:rPr>
        <w:t xml:space="preserve"> «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رَبَّنَا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اغْفِرْ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لَنا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ذُنُوبَنا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وَ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إِسْرافَنا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فِي</w:t>
      </w:r>
      <w:r w:rsidR="00094052" w:rsidRPr="00094052">
        <w:rPr>
          <w:rFonts w:ascii="IRBadr" w:hAnsi="IRBadr" w:cs="IRBadr"/>
          <w:b/>
          <w:bCs/>
          <w:sz w:val="28"/>
          <w:rtl/>
        </w:rPr>
        <w:t xml:space="preserve"> </w:t>
      </w:r>
      <w:r w:rsidR="00094052" w:rsidRPr="00094052">
        <w:rPr>
          <w:rFonts w:ascii="IRBadr" w:hAnsi="IRBadr" w:cs="IRBadr" w:hint="cs"/>
          <w:b/>
          <w:bCs/>
          <w:sz w:val="28"/>
          <w:rtl/>
        </w:rPr>
        <w:t>أَمْرِنا</w:t>
      </w:r>
      <w:r w:rsidRPr="00AE46F9">
        <w:rPr>
          <w:rFonts w:ascii="IRBadr" w:hAnsi="IRBadr" w:cs="IRBadr"/>
          <w:b/>
          <w:bCs/>
          <w:sz w:val="28"/>
        </w:rPr>
        <w:t>«</w:t>
      </w:r>
      <w:r w:rsidR="000D14AD">
        <w:rPr>
          <w:rStyle w:val="aff0"/>
          <w:rFonts w:ascii="IRBadr" w:hAnsi="IRBadr" w:cs="IRBadr"/>
          <w:sz w:val="28"/>
          <w:rtl/>
          <w:lang w:bidi="fa-IR"/>
        </w:rPr>
        <w:footnoteReference w:id="4"/>
      </w:r>
      <w:r>
        <w:rPr>
          <w:rFonts w:ascii="IRBadr" w:hAnsi="IRBadr" w:cs="IRBadr" w:hint="cs"/>
          <w:sz w:val="28"/>
          <w:rtl/>
          <w:lang w:bidi="fa-IR"/>
        </w:rPr>
        <w:t>خدایا گناهان مرا ببخش و اسرافی که انجام داده</w:t>
      </w:r>
      <w:r w:rsidR="00D24778">
        <w:rPr>
          <w:rFonts w:ascii="IRBadr" w:hAnsi="IRBadr" w:cs="IRBadr" w:hint="cs"/>
          <w:sz w:val="28"/>
          <w:cs/>
          <w:lang w:bidi="fa-IR"/>
        </w:rPr>
        <w:t>‎</w:t>
      </w:r>
      <w:r w:rsidR="00D24778">
        <w:rPr>
          <w:rFonts w:ascii="IRBadr" w:hAnsi="IRBadr" w:cs="IRBadr" w:hint="cs"/>
          <w:sz w:val="28"/>
          <w:rtl/>
          <w:lang w:bidi="fa-IR"/>
        </w:rPr>
        <w:t>ام</w:t>
      </w:r>
      <w:r>
        <w:rPr>
          <w:rFonts w:ascii="IRBadr" w:hAnsi="IRBadr" w:cs="IRBadr" w:hint="cs"/>
          <w:sz w:val="28"/>
          <w:rtl/>
          <w:lang w:bidi="fa-IR"/>
        </w:rPr>
        <w:t xml:space="preserve"> را برمن ببخش.</w:t>
      </w:r>
      <w:r w:rsidR="003657E5">
        <w:rPr>
          <w:rFonts w:ascii="IRBadr" w:hAnsi="IRBadr" w:cs="IRBadr"/>
          <w:sz w:val="28"/>
          <w:rtl/>
          <w:lang w:bidi="fa-IR"/>
        </w:rPr>
        <w:t xml:space="preserve"> استفاده</w:t>
      </w:r>
      <w:r>
        <w:rPr>
          <w:rFonts w:ascii="IRBadr" w:hAnsi="IRBadr" w:cs="IRBadr" w:hint="cs"/>
          <w:sz w:val="28"/>
          <w:rtl/>
          <w:lang w:bidi="fa-IR"/>
        </w:rPr>
        <w:t xml:space="preserve"> از اموال باید </w:t>
      </w:r>
      <w:r w:rsidR="00952263">
        <w:rPr>
          <w:rFonts w:ascii="IRBadr" w:hAnsi="IRBadr" w:cs="IRBadr" w:hint="cs"/>
          <w:sz w:val="28"/>
          <w:rtl/>
          <w:lang w:bidi="fa-IR"/>
        </w:rPr>
        <w:t>به‌اندازه</w:t>
      </w:r>
      <w:r>
        <w:rPr>
          <w:rFonts w:ascii="IRBadr" w:hAnsi="IRBadr" w:cs="IRBadr" w:hint="cs"/>
          <w:sz w:val="28"/>
          <w:rtl/>
          <w:lang w:bidi="fa-IR"/>
        </w:rPr>
        <w:t xml:space="preserve"> نیاز ما باشد تا دچار اسراف نشویم.</w:t>
      </w:r>
      <w:r w:rsidR="003657E5">
        <w:rPr>
          <w:rFonts w:ascii="IRBadr" w:hAnsi="IRBadr" w:cs="IRBadr"/>
          <w:sz w:val="28"/>
          <w:rtl/>
          <w:lang w:bidi="fa-IR"/>
        </w:rPr>
        <w:t xml:space="preserve"> اگر</w:t>
      </w:r>
      <w:r w:rsidR="00D267C4">
        <w:rPr>
          <w:rFonts w:ascii="IRBadr" w:hAnsi="IRBadr" w:cs="IRBadr" w:hint="cs"/>
          <w:sz w:val="28"/>
          <w:rtl/>
          <w:lang w:bidi="fa-IR"/>
        </w:rPr>
        <w:t xml:space="preserve"> از حدود خدا خارج شویم </w:t>
      </w:r>
      <w:r w:rsidR="00952263">
        <w:rPr>
          <w:rFonts w:ascii="IRBadr" w:hAnsi="IRBadr" w:cs="IRBadr" w:hint="cs"/>
          <w:sz w:val="28"/>
          <w:rtl/>
          <w:lang w:bidi="fa-IR"/>
        </w:rPr>
        <w:t>درواقع</w:t>
      </w:r>
      <w:r w:rsidR="00D267C4">
        <w:rPr>
          <w:rFonts w:ascii="IRBadr" w:hAnsi="IRBadr" w:cs="IRBadr" w:hint="cs"/>
          <w:sz w:val="28"/>
          <w:rtl/>
          <w:lang w:bidi="fa-IR"/>
        </w:rPr>
        <w:t xml:space="preserve"> مرتکب گناه شده</w:t>
      </w:r>
      <w:r w:rsidR="00D24778">
        <w:rPr>
          <w:rFonts w:ascii="IRBadr" w:hAnsi="IRBadr" w:cs="IRBadr" w:hint="cs"/>
          <w:sz w:val="28"/>
          <w:cs/>
          <w:lang w:bidi="fa-IR"/>
        </w:rPr>
        <w:t>‎</w:t>
      </w:r>
      <w:r w:rsidR="00D24778">
        <w:rPr>
          <w:rFonts w:ascii="IRBadr" w:hAnsi="IRBadr" w:cs="IRBadr" w:hint="cs"/>
          <w:sz w:val="28"/>
          <w:rtl/>
          <w:lang w:bidi="fa-IR"/>
        </w:rPr>
        <w:t>ایم</w:t>
      </w:r>
      <w:r w:rsidR="00D267C4">
        <w:rPr>
          <w:rFonts w:ascii="IRBadr" w:hAnsi="IRBadr" w:cs="IRBadr" w:hint="cs"/>
          <w:sz w:val="28"/>
          <w:rtl/>
          <w:lang w:bidi="fa-IR"/>
        </w:rPr>
        <w:t>.</w:t>
      </w:r>
    </w:p>
    <w:p w:rsidR="00AE46F9" w:rsidRPr="003657E5" w:rsidRDefault="00D267C4" w:rsidP="004D255D">
      <w:pPr>
        <w:pStyle w:val="1"/>
        <w:rPr>
          <w:rtl/>
        </w:rPr>
      </w:pPr>
      <w:bookmarkStart w:id="3" w:name="_Toc429031799"/>
      <w:r w:rsidRPr="003657E5">
        <w:rPr>
          <w:rtl/>
        </w:rPr>
        <w:t>ارتکاب گناه از طریق اعضا و جوارح</w:t>
      </w:r>
      <w:bookmarkEnd w:id="3"/>
    </w:p>
    <w:p w:rsidR="00D267C4" w:rsidRDefault="00D267C4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  <w:lang w:bidi="fa-IR"/>
        </w:rPr>
        <w:t>خدا برای اعضا و</w:t>
      </w:r>
      <w:r w:rsidR="00D24778">
        <w:rPr>
          <w:rFonts w:ascii="IRBadr" w:hAnsi="IRBadr" w:cs="IRBadr" w:hint="cs"/>
          <w:sz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rtl/>
          <w:lang w:bidi="fa-IR"/>
        </w:rPr>
        <w:t xml:space="preserve">جوارح ما یک حدودی را تعیین کرده است اگر از طریق چشم و یا گوش حرامی را انجام دادیم بدانیم که از حدود خدا </w:t>
      </w:r>
      <w:r w:rsidR="00952263">
        <w:rPr>
          <w:rFonts w:ascii="IRBadr" w:hAnsi="IRBadr" w:cs="IRBadr" w:hint="cs"/>
          <w:sz w:val="28"/>
          <w:rtl/>
          <w:lang w:bidi="fa-IR"/>
        </w:rPr>
        <w:t>خارج‌شده</w:t>
      </w:r>
      <w:r>
        <w:rPr>
          <w:rFonts w:ascii="IRBadr" w:hAnsi="IRBadr" w:cs="IRBadr" w:hint="cs"/>
          <w:sz w:val="28"/>
          <w:rtl/>
          <w:lang w:bidi="fa-IR"/>
        </w:rPr>
        <w:t xml:space="preserve"> و مرتکب گناه شده</w:t>
      </w:r>
      <w:r w:rsidR="00D24778">
        <w:rPr>
          <w:rFonts w:ascii="IRBadr" w:hAnsi="IRBadr" w:cs="IRBadr" w:hint="cs"/>
          <w:sz w:val="28"/>
          <w:cs/>
          <w:lang w:bidi="fa-IR"/>
        </w:rPr>
        <w:t>‎</w:t>
      </w:r>
      <w:r w:rsidR="00D24778">
        <w:rPr>
          <w:rFonts w:ascii="IRBadr" w:hAnsi="IRBadr" w:cs="IRBadr" w:hint="cs"/>
          <w:sz w:val="28"/>
          <w:rtl/>
          <w:lang w:bidi="fa-IR"/>
        </w:rPr>
        <w:t>ایم</w:t>
      </w:r>
      <w:r>
        <w:rPr>
          <w:rFonts w:ascii="IRBadr" w:hAnsi="IRBadr" w:cs="IRBadr" w:hint="cs"/>
          <w:sz w:val="28"/>
          <w:rtl/>
          <w:lang w:bidi="fa-IR"/>
        </w:rPr>
        <w:t>.</w:t>
      </w:r>
      <w:r w:rsidR="003657E5">
        <w:rPr>
          <w:rFonts w:ascii="IRBadr" w:hAnsi="IRBadr" w:cs="IRBadr"/>
          <w:sz w:val="28"/>
          <w:rtl/>
          <w:lang w:bidi="fa-IR"/>
        </w:rPr>
        <w:t xml:space="preserve"> هدف</w:t>
      </w:r>
      <w:r>
        <w:rPr>
          <w:rFonts w:ascii="IRBadr" w:hAnsi="IRBadr" w:cs="IRBadr" w:hint="cs"/>
          <w:sz w:val="28"/>
          <w:rtl/>
          <w:lang w:bidi="fa-IR"/>
        </w:rPr>
        <w:t xml:space="preserve"> از قرار دا</w:t>
      </w:r>
      <w:r w:rsidR="00D24778">
        <w:rPr>
          <w:rFonts w:ascii="IRBadr" w:hAnsi="IRBadr" w:cs="IRBadr" w:hint="cs"/>
          <w:sz w:val="28"/>
          <w:rtl/>
          <w:lang w:bidi="fa-IR"/>
        </w:rPr>
        <w:t>د</w:t>
      </w:r>
      <w:r>
        <w:rPr>
          <w:rFonts w:ascii="IRBadr" w:hAnsi="IRBadr" w:cs="IRBadr" w:hint="cs"/>
          <w:sz w:val="28"/>
          <w:rtl/>
          <w:lang w:bidi="fa-IR"/>
        </w:rPr>
        <w:t>ن این حدود از طرف خدا فقط برای رسیدن به کمال و سعادت بشر است.</w:t>
      </w:r>
      <w:r w:rsidR="003657E5">
        <w:rPr>
          <w:rFonts w:ascii="IRBadr" w:hAnsi="IRBadr" w:cs="IRBadr"/>
          <w:sz w:val="28"/>
          <w:rtl/>
          <w:lang w:bidi="fa-IR"/>
        </w:rPr>
        <w:t xml:space="preserve"> با</w:t>
      </w:r>
      <w:r w:rsidR="003657E5">
        <w:rPr>
          <w:rFonts w:ascii="IRBadr" w:hAnsi="IRBadr" w:cs="IRBadr" w:hint="cs"/>
          <w:sz w:val="28"/>
          <w:rtl/>
          <w:lang w:bidi="fa-IR"/>
        </w:rPr>
        <w:t>ی</w:t>
      </w:r>
      <w:r w:rsidR="003657E5">
        <w:rPr>
          <w:rFonts w:ascii="IRBadr" w:hAnsi="IRBadr" w:cs="IRBadr" w:hint="eastAsia"/>
          <w:sz w:val="28"/>
          <w:rtl/>
          <w:lang w:bidi="fa-IR"/>
        </w:rPr>
        <w:t>د</w:t>
      </w:r>
      <w:r>
        <w:rPr>
          <w:rFonts w:ascii="IRBadr" w:hAnsi="IRBadr" w:cs="IRBadr" w:hint="cs"/>
          <w:sz w:val="28"/>
          <w:rtl/>
          <w:lang w:bidi="fa-IR"/>
        </w:rPr>
        <w:t xml:space="preserve"> حواسمان باشد که از حدود خدا خارج نشویم تا به گناه آلوده نگردیم.</w:t>
      </w:r>
      <w:r w:rsidR="003657E5">
        <w:rPr>
          <w:rFonts w:ascii="IRBadr" w:hAnsi="IRBadr" w:cs="IRBadr"/>
          <w:sz w:val="28"/>
          <w:rtl/>
          <w:lang w:bidi="fa-IR"/>
        </w:rPr>
        <w:t xml:space="preserve"> خارج</w:t>
      </w:r>
      <w:r>
        <w:rPr>
          <w:rFonts w:ascii="IRBadr" w:hAnsi="IRBadr" w:cs="IRBadr" w:hint="cs"/>
          <w:sz w:val="28"/>
          <w:rtl/>
          <w:lang w:bidi="fa-IR"/>
        </w:rPr>
        <w:t xml:space="preserve"> شدن از حدود الهی </w:t>
      </w:r>
      <w:r w:rsidR="00952263">
        <w:rPr>
          <w:rFonts w:ascii="IRBadr" w:hAnsi="IRBadr" w:cs="IRBadr" w:hint="cs"/>
          <w:sz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rtl/>
          <w:lang w:bidi="fa-IR"/>
        </w:rPr>
        <w:t xml:space="preserve"> تجاوز به حریم الهی است.</w:t>
      </w:r>
      <w:r w:rsidR="003657E5">
        <w:rPr>
          <w:rFonts w:ascii="IRBadr" w:hAnsi="IRBadr" w:cs="IRBadr"/>
          <w:sz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rtl/>
          <w:lang w:bidi="fa-IR"/>
        </w:rPr>
        <w:t xml:space="preserve"> حتی برای انفاق و مصرف ما هم حدودی را تعیین کرده است و باید این حدود را رعایت کنیم.</w:t>
      </w:r>
    </w:p>
    <w:p w:rsidR="00D267C4" w:rsidRPr="003657E5" w:rsidRDefault="00D267C4" w:rsidP="004D255D">
      <w:pPr>
        <w:pStyle w:val="1"/>
        <w:rPr>
          <w:rtl/>
        </w:rPr>
      </w:pPr>
      <w:bookmarkStart w:id="4" w:name="_Toc429031800"/>
      <w:r w:rsidRPr="003657E5">
        <w:rPr>
          <w:rtl/>
        </w:rPr>
        <w:lastRenderedPageBreak/>
        <w:t>امتحان الهی برای ثروتمندان و فقیران</w:t>
      </w:r>
      <w:bookmarkEnd w:id="4"/>
    </w:p>
    <w:p w:rsidR="00414B25" w:rsidRDefault="00D267C4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خداوند در مسائل اقتصادی هم برای ما حدودی را تعیین کرده است.</w:t>
      </w:r>
      <w:r w:rsidR="003657E5">
        <w:rPr>
          <w:rFonts w:ascii="IRBadr" w:hAnsi="IRBadr" w:cs="IRBadr"/>
          <w:sz w:val="28"/>
          <w:rtl/>
        </w:rPr>
        <w:t xml:space="preserve"> اب</w:t>
      </w:r>
      <w:r w:rsidR="00414B25">
        <w:rPr>
          <w:rFonts w:ascii="IRBadr" w:hAnsi="IRBadr" w:cs="IRBadr" w:hint="cs"/>
          <w:sz w:val="28"/>
          <w:rtl/>
          <w:lang w:bidi="fa-IR"/>
        </w:rPr>
        <w:t>ا</w:t>
      </w:r>
      <w:r w:rsidR="003657E5"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بن ت</w:t>
      </w:r>
      <w:r w:rsidR="00414B25">
        <w:rPr>
          <w:rFonts w:ascii="IRBadr" w:hAnsi="IRBadr" w:cs="IRBadr" w:hint="cs"/>
          <w:sz w:val="28"/>
          <w:rtl/>
        </w:rPr>
        <w:t>غ</w:t>
      </w:r>
      <w:r>
        <w:rPr>
          <w:rFonts w:ascii="IRBadr" w:hAnsi="IRBadr" w:cs="IRBadr" w:hint="cs"/>
          <w:sz w:val="28"/>
          <w:rtl/>
        </w:rPr>
        <w:t xml:space="preserve">لب </w:t>
      </w:r>
      <w:r w:rsidR="00952263">
        <w:rPr>
          <w:rFonts w:ascii="IRBadr" w:hAnsi="IRBadr" w:cs="IRBadr" w:hint="cs"/>
          <w:sz w:val="28"/>
          <w:rtl/>
        </w:rPr>
        <w:t>از شاگردان</w:t>
      </w:r>
      <w:r>
        <w:rPr>
          <w:rFonts w:ascii="IRBadr" w:hAnsi="IRBadr" w:cs="IRBadr" w:hint="cs"/>
          <w:sz w:val="28"/>
          <w:rtl/>
        </w:rPr>
        <w:t xml:space="preserve"> و محدثین امام </w:t>
      </w:r>
      <w:r w:rsidR="003657E5">
        <w:rPr>
          <w:rFonts w:ascii="IRBadr" w:hAnsi="IRBadr" w:cs="IRBadr"/>
          <w:sz w:val="28"/>
          <w:rtl/>
        </w:rPr>
        <w:t>صادق (</w:t>
      </w:r>
      <w:r>
        <w:rPr>
          <w:rFonts w:ascii="IRBadr" w:hAnsi="IRBadr" w:cs="IRBadr" w:hint="cs"/>
          <w:sz w:val="28"/>
          <w:rtl/>
        </w:rPr>
        <w:t xml:space="preserve">ع) </w:t>
      </w:r>
      <w:r w:rsidR="002F7185">
        <w:rPr>
          <w:rFonts w:ascii="IRBadr" w:hAnsi="IRBadr" w:cs="IRBadr" w:hint="cs"/>
          <w:sz w:val="28"/>
          <w:rtl/>
        </w:rPr>
        <w:t xml:space="preserve">است که در روایتی از ایشان نقل </w:t>
      </w:r>
      <w:r w:rsidR="002F7185">
        <w:rPr>
          <w:rFonts w:ascii="IRBadr" w:hAnsi="IRBadr" w:cs="IRBadr" w:hint="cs"/>
          <w:sz w:val="28"/>
          <w:rtl/>
          <w:lang w:bidi="fa-IR"/>
        </w:rPr>
        <w:t>می</w:t>
      </w:r>
      <w:r w:rsidR="002F7185">
        <w:rPr>
          <w:rFonts w:ascii="IRBadr" w:hAnsi="IRBadr" w:cs="IRBadr" w:hint="cs"/>
          <w:sz w:val="28"/>
          <w:rtl/>
          <w:cs/>
          <w:lang w:bidi="fa-IR"/>
        </w:rPr>
        <w:t>‎</w:t>
      </w:r>
      <w:r w:rsidR="00E176D5">
        <w:rPr>
          <w:rFonts w:ascii="IRBadr" w:hAnsi="IRBadr" w:cs="IRBadr" w:hint="cs"/>
          <w:sz w:val="28"/>
          <w:rtl/>
          <w:cs/>
          <w:lang w:bidi="fa-IR"/>
        </w:rPr>
        <w:t>کند</w:t>
      </w:r>
      <w:r w:rsidR="00E176D5">
        <w:rPr>
          <w:rFonts w:ascii="IRBadr" w:hAnsi="IRBadr" w:cs="IRBadr" w:hint="cs"/>
          <w:b/>
          <w:bCs/>
          <w:sz w:val="28"/>
          <w:rtl/>
        </w:rPr>
        <w:t>«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أَ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تَرَى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اللَّهَ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أَعْطَى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مَنْ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أَعْطَى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مِنْ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كَرَامَتِهِ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عَلَيْهِ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وَ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مَنَعَ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مَنْ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مَنَعَ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مِنْ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هَوَانٍ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بِهِ</w:t>
      </w:r>
      <w:r w:rsidR="00E176D5" w:rsidRPr="00E176D5">
        <w:rPr>
          <w:rFonts w:ascii="IRBadr" w:hAnsi="IRBadr" w:cs="IRBadr"/>
          <w:b/>
          <w:bCs/>
          <w:sz w:val="28"/>
          <w:rtl/>
        </w:rPr>
        <w:t xml:space="preserve"> </w:t>
      </w:r>
      <w:r w:rsidR="00E176D5" w:rsidRPr="00E176D5">
        <w:rPr>
          <w:rFonts w:ascii="IRBadr" w:hAnsi="IRBadr" w:cs="IRBadr" w:hint="cs"/>
          <w:b/>
          <w:bCs/>
          <w:sz w:val="28"/>
          <w:rtl/>
        </w:rPr>
        <w:t>عَلَيْه‏</w:t>
      </w:r>
      <w:r w:rsidR="00E176D5" w:rsidRPr="00E176D5">
        <w:rPr>
          <w:rStyle w:val="aff0"/>
          <w:rFonts w:ascii="IRBadr" w:hAnsi="IRBadr" w:cs="IRBadr"/>
          <w:b/>
          <w:bCs/>
          <w:sz w:val="28"/>
          <w:vertAlign w:val="baseline"/>
          <w:rtl/>
        </w:rPr>
        <w:t xml:space="preserve"> </w:t>
      </w:r>
      <w:r w:rsidR="00E176D5">
        <w:rPr>
          <w:rFonts w:ascii="IRBadr" w:hAnsi="IRBadr" w:cs="IRBadr" w:hint="cs"/>
          <w:b/>
          <w:bCs/>
          <w:sz w:val="28"/>
          <w:rtl/>
        </w:rPr>
        <w:t>»</w:t>
      </w:r>
      <w:r w:rsidR="000D14AD">
        <w:rPr>
          <w:rStyle w:val="aff0"/>
          <w:rFonts w:ascii="IRBadr" w:hAnsi="IRBadr" w:cs="IRBadr"/>
          <w:sz w:val="28"/>
          <w:rtl/>
        </w:rPr>
        <w:footnoteReference w:id="5"/>
      </w:r>
      <w:r w:rsidR="00414B25">
        <w:rPr>
          <w:rFonts w:ascii="IRBadr" w:hAnsi="IRBadr" w:cs="IRBadr" w:hint="cs"/>
          <w:b/>
          <w:bCs/>
          <w:sz w:val="28"/>
          <w:rtl/>
        </w:rPr>
        <w:t xml:space="preserve">؛ </w:t>
      </w:r>
      <w:r w:rsidR="002F7185">
        <w:rPr>
          <w:rFonts w:ascii="IRBadr" w:hAnsi="IRBadr" w:cs="IRBadr" w:hint="cs"/>
          <w:sz w:val="28"/>
          <w:rtl/>
        </w:rPr>
        <w:t>آ</w:t>
      </w:r>
      <w:r w:rsidR="004C3DDE">
        <w:rPr>
          <w:rFonts w:ascii="IRBadr" w:hAnsi="IRBadr" w:cs="IRBadr" w:hint="cs"/>
          <w:sz w:val="28"/>
          <w:rtl/>
        </w:rPr>
        <w:t xml:space="preserve">یا تصور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کن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د</w:t>
      </w:r>
      <w:r w:rsidR="00414B25">
        <w:rPr>
          <w:rFonts w:ascii="IRBadr" w:hAnsi="IRBadr" w:cs="IRBadr" w:hint="cs"/>
          <w:sz w:val="28"/>
          <w:rtl/>
        </w:rPr>
        <w:t xml:space="preserve"> </w:t>
      </w:r>
      <w:r w:rsidR="004C3DDE">
        <w:rPr>
          <w:rFonts w:ascii="IRBadr" w:hAnsi="IRBadr" w:cs="IRBadr" w:hint="cs"/>
          <w:sz w:val="28"/>
          <w:rtl/>
          <w:lang w:bidi="fa-IR"/>
        </w:rPr>
        <w:t>اگر خداوند به کسی ثروتی داده است او را دوست دارد ویا به کسی ثروتی نداده است نشانه آن است که او را دوست ندارد بدانید که این کار خدا</w:t>
      </w:r>
      <w:r w:rsidR="003657E5">
        <w:rPr>
          <w:rFonts w:ascii="IRBadr" w:hAnsi="IRBadr" w:cs="IRBadr"/>
          <w:sz w:val="28"/>
          <w:rtl/>
          <w:lang w:bidi="fa-IR"/>
        </w:rPr>
        <w:t xml:space="preserve"> </w:t>
      </w:r>
      <w:r w:rsidR="004C3DDE">
        <w:rPr>
          <w:rFonts w:ascii="IRBadr" w:hAnsi="IRBadr" w:cs="IRBadr" w:hint="cs"/>
          <w:sz w:val="28"/>
          <w:rtl/>
          <w:lang w:bidi="fa-IR"/>
        </w:rPr>
        <w:t>برای امتحان است و در این کار حکمت خداوند نهفته است.</w:t>
      </w:r>
    </w:p>
    <w:p w:rsidR="00D267C4" w:rsidRDefault="003657E5" w:rsidP="004D255D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 </w:t>
      </w:r>
      <w:r w:rsidR="00952263">
        <w:rPr>
          <w:rFonts w:ascii="IRBadr" w:hAnsi="IRBadr" w:cs="IRBadr"/>
          <w:sz w:val="28"/>
          <w:rtl/>
        </w:rPr>
        <w:t>درواقع</w:t>
      </w:r>
      <w:r w:rsidR="004C3DDE">
        <w:rPr>
          <w:rFonts w:ascii="IRBadr" w:hAnsi="IRBadr" w:cs="IRBadr" w:hint="cs"/>
          <w:sz w:val="28"/>
          <w:rtl/>
        </w:rPr>
        <w:t xml:space="preserve"> داشتن مال ویا نداشتن مال نشانه خوار شدن و یا حقارت نیست. تمام این کارها از طرف خداوند دارای مصلحت و حکمت است.</w:t>
      </w:r>
      <w:r>
        <w:rPr>
          <w:rFonts w:ascii="IRBadr" w:hAnsi="IRBadr" w:cs="IRBadr"/>
          <w:sz w:val="28"/>
          <w:rtl/>
        </w:rPr>
        <w:t xml:space="preserve"> انب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اء</w:t>
      </w:r>
      <w:r w:rsidR="004C3DDE">
        <w:rPr>
          <w:rFonts w:ascii="IRBadr" w:hAnsi="IRBadr" w:cs="IRBadr" w:hint="cs"/>
          <w:sz w:val="28"/>
          <w:rtl/>
        </w:rPr>
        <w:t xml:space="preserve"> الهی </w:t>
      </w:r>
      <w:r>
        <w:rPr>
          <w:rFonts w:ascii="IRBadr" w:hAnsi="IRBadr" w:cs="IRBadr"/>
          <w:sz w:val="28"/>
          <w:rtl/>
        </w:rPr>
        <w:t>آمده‌اند</w:t>
      </w:r>
      <w:r w:rsidR="004C3DDE">
        <w:rPr>
          <w:rFonts w:ascii="IRBadr" w:hAnsi="IRBadr" w:cs="IRBadr" w:hint="cs"/>
          <w:sz w:val="28"/>
          <w:rtl/>
        </w:rPr>
        <w:t xml:space="preserve"> تا راه رسیدن به سعادت را به ما نشان دهند.</w:t>
      </w:r>
      <w:r>
        <w:rPr>
          <w:rFonts w:ascii="IRBadr" w:hAnsi="IRBadr" w:cs="IRBadr"/>
          <w:sz w:val="28"/>
          <w:rtl/>
        </w:rPr>
        <w:t xml:space="preserve"> «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كَلَّا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وَ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لَكِنَّ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الْمَالَ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مَالُ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اللَّهِ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يَضَعُهُ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عِنْدَ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الرَّجُلِ</w:t>
      </w:r>
      <w:r w:rsidR="0065069C" w:rsidRPr="0065069C">
        <w:rPr>
          <w:rFonts w:ascii="IRBadr" w:hAnsi="IRBadr" w:cs="IRBadr"/>
          <w:b/>
          <w:bCs/>
          <w:sz w:val="28"/>
          <w:rtl/>
        </w:rPr>
        <w:t xml:space="preserve"> </w:t>
      </w:r>
      <w:r w:rsidR="0065069C" w:rsidRPr="0065069C">
        <w:rPr>
          <w:rFonts w:ascii="IRBadr" w:hAnsi="IRBadr" w:cs="IRBadr" w:hint="cs"/>
          <w:b/>
          <w:bCs/>
          <w:sz w:val="28"/>
          <w:rtl/>
        </w:rPr>
        <w:t>وَدَائِع‏</w:t>
      </w:r>
      <w:r w:rsidR="00744D35">
        <w:rPr>
          <w:rFonts w:ascii="IRBadr" w:hAnsi="IRBadr" w:cs="IRBadr" w:hint="cs"/>
          <w:b/>
          <w:bCs/>
          <w:sz w:val="28"/>
          <w:rtl/>
        </w:rPr>
        <w:t>»</w:t>
      </w:r>
      <w:r w:rsidR="0065069C">
        <w:rPr>
          <w:rStyle w:val="aff0"/>
          <w:rFonts w:ascii="IRBadr" w:hAnsi="IRBadr" w:cs="IRBadr"/>
          <w:b/>
          <w:bCs/>
          <w:sz w:val="28"/>
        </w:rPr>
        <w:footnoteReference w:id="6"/>
      </w:r>
      <w:r w:rsidR="0065069C">
        <w:rPr>
          <w:rFonts w:ascii="IRBadr" w:hAnsi="IRBadr" w:cs="IRBadr"/>
          <w:b/>
          <w:bCs/>
          <w:sz w:val="28"/>
        </w:rPr>
        <w:t xml:space="preserve"> </w:t>
      </w:r>
      <w:r w:rsidR="0065069C" w:rsidRPr="0065069C">
        <w:rPr>
          <w:rFonts w:hint="cs"/>
          <w:rtl/>
        </w:rPr>
        <w:t xml:space="preserve"> </w:t>
      </w:r>
      <w:r w:rsidR="004C3DDE">
        <w:rPr>
          <w:rFonts w:ascii="IRBadr" w:hAnsi="IRBadr" w:cs="IRBadr" w:hint="cs"/>
          <w:sz w:val="28"/>
          <w:rtl/>
        </w:rPr>
        <w:t xml:space="preserve">مال خداوند در نزد ما برای امتحان الهی و امانت </w:t>
      </w:r>
      <w:r w:rsidR="00952263">
        <w:rPr>
          <w:rFonts w:ascii="IRBadr" w:hAnsi="IRBadr" w:cs="IRBadr" w:hint="cs"/>
          <w:sz w:val="28"/>
          <w:rtl/>
        </w:rPr>
        <w:t>در نزد</w:t>
      </w:r>
      <w:r w:rsidR="004C3DDE">
        <w:rPr>
          <w:rFonts w:ascii="IRBadr" w:hAnsi="IRBadr" w:cs="IRBadr" w:hint="cs"/>
          <w:sz w:val="28"/>
          <w:rtl/>
        </w:rPr>
        <w:t xml:space="preserve"> ما است.</w:t>
      </w:r>
    </w:p>
    <w:p w:rsidR="00D267C4" w:rsidRDefault="008E01FA" w:rsidP="004D255D">
      <w:pPr>
        <w:pStyle w:val="001"/>
        <w:rPr>
          <w:rFonts w:ascii="IRBadr" w:hAnsi="IRBadr" w:cs="IRBadr"/>
          <w:sz w:val="28"/>
          <w:rtl/>
        </w:rPr>
      </w:pPr>
      <w:r w:rsidRPr="008E01FA">
        <w:rPr>
          <w:rFonts w:ascii="IRBadr" w:hAnsi="IRBadr" w:cs="IRBadr"/>
          <w:sz w:val="28"/>
          <w:rtl/>
        </w:rPr>
        <w:t xml:space="preserve"> </w:t>
      </w:r>
      <w:r w:rsidR="004C3DDE" w:rsidRPr="004C3DDE">
        <w:rPr>
          <w:rFonts w:ascii="IRBadr" w:hAnsi="IRBadr" w:cs="IRBadr" w:hint="cs"/>
          <w:b/>
          <w:bCs/>
          <w:sz w:val="28"/>
          <w:rtl/>
        </w:rPr>
        <w:t>«</w:t>
      </w:r>
      <w:r w:rsidR="002D187E">
        <w:rPr>
          <w:rFonts w:ascii="IRBadr" w:hAnsi="IRBadr" w:cs="IRBadr"/>
          <w:b/>
          <w:bCs/>
          <w:sz w:val="28"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يَأْكُلُوا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مِنْهُ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قَصْداً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وَ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يَشْرَبُوا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مِنْهُ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قَصْداً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وَ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يَلْبَسُوا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مِنْهُ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قَصْداً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وَ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يَنْكِحُوا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مِنْهُ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قَصْداً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وَ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يَرْكَبُوا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مِنْهُ</w:t>
      </w:r>
      <w:r w:rsidR="002D187E" w:rsidRPr="002D187E">
        <w:rPr>
          <w:rFonts w:ascii="IRBadr" w:hAnsi="IRBadr" w:cs="IRBadr"/>
          <w:b/>
          <w:bCs/>
          <w:sz w:val="28"/>
          <w:rtl/>
        </w:rPr>
        <w:t xml:space="preserve"> </w:t>
      </w:r>
      <w:r w:rsidR="002D187E" w:rsidRPr="002D187E">
        <w:rPr>
          <w:rFonts w:ascii="IRBadr" w:hAnsi="IRBadr" w:cs="IRBadr" w:hint="cs"/>
          <w:b/>
          <w:bCs/>
          <w:sz w:val="28"/>
          <w:rtl/>
        </w:rPr>
        <w:t>قَصْداً</w:t>
      </w:r>
      <w:r w:rsidR="002D187E">
        <w:rPr>
          <w:rStyle w:val="aff0"/>
          <w:rFonts w:ascii="IRBadr" w:hAnsi="IRBadr" w:cs="IRBadr"/>
          <w:b/>
          <w:bCs/>
          <w:sz w:val="28"/>
        </w:rPr>
        <w:footnoteReference w:id="7"/>
      </w:r>
      <w:r w:rsidR="002D187E" w:rsidRPr="004C3DDE">
        <w:rPr>
          <w:rFonts w:ascii="IRBadr" w:hAnsi="IRBadr" w:cs="IRBadr"/>
          <w:b/>
          <w:bCs/>
          <w:sz w:val="28"/>
        </w:rPr>
        <w:t>«</w:t>
      </w:r>
      <w:r w:rsidR="004C3DDE">
        <w:rPr>
          <w:rFonts w:ascii="IRBadr" w:hAnsi="IRBadr" w:cs="IRBadr" w:hint="cs"/>
          <w:sz w:val="28"/>
          <w:rtl/>
        </w:rPr>
        <w:t>خداوند فرمود بخورید بیاشامید و همه آنها باید در حد اعتدال و میانه باشد</w:t>
      </w:r>
      <w:r w:rsidR="001A3751">
        <w:rPr>
          <w:rFonts w:ascii="IRBadr" w:hAnsi="IRBadr" w:cs="IRBadr" w:hint="cs"/>
          <w:sz w:val="28"/>
          <w:rtl/>
        </w:rPr>
        <w:t>.</w:t>
      </w:r>
      <w:r w:rsidR="003657E5">
        <w:rPr>
          <w:rFonts w:ascii="IRBadr" w:hAnsi="IRBadr" w:cs="IRBadr"/>
          <w:b/>
          <w:bCs/>
          <w:sz w:val="28"/>
          <w:rtl/>
        </w:rPr>
        <w:t xml:space="preserve"> «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وَ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لا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تُسْرِفُوا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إِنَّهُ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لا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يُحِبُّ</w:t>
      </w:r>
      <w:r w:rsidR="007372AB" w:rsidRPr="007372AB">
        <w:rPr>
          <w:rFonts w:ascii="IRBadr" w:hAnsi="IRBadr" w:cs="IRBadr"/>
          <w:b/>
          <w:bCs/>
          <w:sz w:val="28"/>
          <w:rtl/>
        </w:rPr>
        <w:t xml:space="preserve"> </w:t>
      </w:r>
      <w:r w:rsidR="007372AB" w:rsidRPr="007372AB">
        <w:rPr>
          <w:rFonts w:ascii="IRBadr" w:hAnsi="IRBadr" w:cs="IRBadr" w:hint="cs"/>
          <w:b/>
          <w:bCs/>
          <w:sz w:val="28"/>
          <w:rtl/>
        </w:rPr>
        <w:t>الْمُسْرِفِين</w:t>
      </w:r>
      <w:r w:rsidR="003657E5">
        <w:rPr>
          <w:rFonts w:ascii="IRBadr" w:hAnsi="IRBadr" w:cs="IRBadr"/>
          <w:sz w:val="28"/>
          <w:rtl/>
        </w:rPr>
        <w:t>»</w:t>
      </w:r>
      <w:r w:rsidR="000D14AD">
        <w:rPr>
          <w:rStyle w:val="aff0"/>
          <w:rFonts w:ascii="IRBadr" w:hAnsi="IRBadr" w:cs="IRBadr"/>
          <w:sz w:val="28"/>
          <w:rtl/>
        </w:rPr>
        <w:footnoteReference w:id="8"/>
      </w:r>
      <w:r w:rsidR="003657E5">
        <w:rPr>
          <w:rFonts w:ascii="IRBadr" w:hAnsi="IRBadr" w:cs="IRBadr"/>
          <w:sz w:val="28"/>
          <w:rtl/>
        </w:rPr>
        <w:t xml:space="preserve"> خداوند</w:t>
      </w:r>
      <w:r w:rsidR="001A3751">
        <w:rPr>
          <w:rFonts w:ascii="IRBadr" w:hAnsi="IRBadr" w:cs="IRBadr" w:hint="cs"/>
          <w:sz w:val="28"/>
          <w:rtl/>
        </w:rPr>
        <w:t xml:space="preserve"> مسرفین را دوست ندارد.</w:t>
      </w:r>
    </w:p>
    <w:p w:rsidR="00D267C4" w:rsidRPr="003657E5" w:rsidRDefault="001A3751" w:rsidP="004D255D">
      <w:pPr>
        <w:pStyle w:val="1"/>
        <w:rPr>
          <w:rtl/>
        </w:rPr>
      </w:pPr>
      <w:bookmarkStart w:id="5" w:name="_Toc429031801"/>
      <w:r w:rsidRPr="003657E5">
        <w:rPr>
          <w:rtl/>
        </w:rPr>
        <w:t>تبلیغ اسراف در فرهنگ غرب</w:t>
      </w:r>
      <w:bookmarkEnd w:id="5"/>
    </w:p>
    <w:p w:rsidR="001A3751" w:rsidRDefault="001A3751" w:rsidP="004D255D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اساس و پایه غرب در اسراف و </w:t>
      </w:r>
      <w:r w:rsidR="003657E5">
        <w:rPr>
          <w:rFonts w:ascii="IRBadr" w:hAnsi="IRBadr" w:cs="IRBadr"/>
          <w:sz w:val="28"/>
          <w:rtl/>
        </w:rPr>
        <w:t>ز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اده‌رو</w:t>
      </w:r>
      <w:r w:rsidR="003657E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657E5">
        <w:rPr>
          <w:rFonts w:ascii="IRBadr" w:hAnsi="IRBadr" w:cs="IRBadr"/>
          <w:sz w:val="28"/>
          <w:rtl/>
        </w:rPr>
        <w:t xml:space="preserve"> فرهنگ</w:t>
      </w:r>
      <w:r>
        <w:rPr>
          <w:rFonts w:ascii="IRBadr" w:hAnsi="IRBadr" w:cs="IRBadr" w:hint="cs"/>
          <w:sz w:val="28"/>
          <w:rtl/>
        </w:rPr>
        <w:t xml:space="preserve"> </w:t>
      </w:r>
      <w:r w:rsidR="000C621A">
        <w:rPr>
          <w:rFonts w:ascii="IRBadr" w:hAnsi="IRBadr" w:cs="IRBadr" w:hint="cs"/>
          <w:sz w:val="28"/>
          <w:rtl/>
        </w:rPr>
        <w:t>افسارگسیخته</w:t>
      </w:r>
      <w:r>
        <w:rPr>
          <w:rFonts w:ascii="IRBadr" w:hAnsi="IRBadr" w:cs="IRBadr" w:hint="cs"/>
          <w:sz w:val="28"/>
          <w:rtl/>
        </w:rPr>
        <w:t xml:space="preserve"> غرب از شاخص</w:t>
      </w:r>
      <w:r w:rsidR="002F7185">
        <w:rPr>
          <w:rFonts w:ascii="IRBadr" w:hAnsi="IRBadr" w:cs="IRBadr" w:hint="cs"/>
          <w:sz w:val="28"/>
          <w:rtl/>
        </w:rPr>
        <w:t>‏هایش</w:t>
      </w:r>
      <w:r>
        <w:rPr>
          <w:rFonts w:ascii="IRBadr" w:hAnsi="IRBadr" w:cs="IRBadr" w:hint="cs"/>
          <w:sz w:val="28"/>
          <w:rtl/>
        </w:rPr>
        <w:t xml:space="preserve"> اسراف است.</w:t>
      </w:r>
      <w:r w:rsidR="003657E5">
        <w:rPr>
          <w:rFonts w:ascii="IRBadr" w:hAnsi="IRBadr" w:cs="IRBadr"/>
          <w:sz w:val="28"/>
          <w:rtl/>
        </w:rPr>
        <w:t xml:space="preserve"> با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بدانیم که فرهنگ غرب برای رسیدن به اهداف خود سعی می</w:t>
      </w:r>
      <w:r w:rsidR="002F7185">
        <w:rPr>
          <w:rFonts w:ascii="IRBadr" w:hAnsi="IRBadr" w:cs="IRBadr" w:hint="cs"/>
          <w:sz w:val="28"/>
          <w:rtl/>
        </w:rPr>
        <w:t>‏کند</w:t>
      </w:r>
      <w:r>
        <w:rPr>
          <w:rFonts w:ascii="IRBadr" w:hAnsi="IRBadr" w:cs="IRBadr" w:hint="cs"/>
          <w:sz w:val="28"/>
          <w:rtl/>
        </w:rPr>
        <w:t xml:space="preserve"> با تبلیغات </w:t>
      </w:r>
      <w:r w:rsidR="000C621A">
        <w:rPr>
          <w:rFonts w:ascii="IRBadr" w:hAnsi="IRBadr" w:cs="IRBadr" w:hint="cs"/>
          <w:sz w:val="28"/>
          <w:rtl/>
        </w:rPr>
        <w:t>غیراصولی</w:t>
      </w:r>
      <w:r>
        <w:rPr>
          <w:rFonts w:ascii="IRBadr" w:hAnsi="IRBadr" w:cs="IRBadr" w:hint="cs"/>
          <w:sz w:val="28"/>
          <w:rtl/>
        </w:rPr>
        <w:t xml:space="preserve"> در جوامع اسلامی نفوذ کند و این بدترین حالت ممکن برای اسلام است.</w:t>
      </w:r>
      <w:r w:rsidR="003657E5">
        <w:rPr>
          <w:rFonts w:ascii="IRBadr" w:hAnsi="IRBadr" w:cs="IRBadr"/>
          <w:sz w:val="28"/>
          <w:rtl/>
        </w:rPr>
        <w:t xml:space="preserve"> شرا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ط</w:t>
      </w:r>
      <w:r>
        <w:rPr>
          <w:rFonts w:ascii="IRBadr" w:hAnsi="IRBadr" w:cs="IRBadr" w:hint="cs"/>
          <w:sz w:val="28"/>
          <w:rtl/>
        </w:rPr>
        <w:t xml:space="preserve"> زندگی ما با زندگی در دوران ائمه </w:t>
      </w:r>
      <w:r w:rsidR="000C621A">
        <w:rPr>
          <w:rFonts w:ascii="IRBadr" w:hAnsi="IRBadr" w:cs="IRBadr"/>
          <w:sz w:val="28"/>
          <w:rtl/>
        </w:rPr>
        <w:t>کاملاً</w:t>
      </w:r>
      <w:r>
        <w:rPr>
          <w:rFonts w:ascii="IRBadr" w:hAnsi="IRBadr" w:cs="IRBadr" w:hint="cs"/>
          <w:sz w:val="28"/>
          <w:rtl/>
        </w:rPr>
        <w:t xml:space="preserve"> متفاوت است</w:t>
      </w:r>
      <w:r w:rsidR="00953F5A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اما دستورات الهی برای جلوگیری</w:t>
      </w:r>
      <w:r w:rsidR="003657E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از اسراف همان است که باید اعتدال و میانه را رعایت کنیم.</w:t>
      </w:r>
    </w:p>
    <w:p w:rsidR="001A3751" w:rsidRPr="003657E5" w:rsidRDefault="00953F5A" w:rsidP="004D255D">
      <w:pPr>
        <w:pStyle w:val="1"/>
        <w:rPr>
          <w:rtl/>
        </w:rPr>
      </w:pPr>
      <w:bookmarkStart w:id="6" w:name="_Toc429031802"/>
      <w:r>
        <w:rPr>
          <w:rFonts w:hint="cs"/>
          <w:rtl/>
        </w:rPr>
        <w:t>آموزش استفاده صحیح به فرزندان</w:t>
      </w:r>
      <w:bookmarkEnd w:id="6"/>
      <w:r>
        <w:rPr>
          <w:rFonts w:hint="cs"/>
          <w:rtl/>
        </w:rPr>
        <w:t xml:space="preserve"> </w:t>
      </w:r>
    </w:p>
    <w:p w:rsidR="001A3751" w:rsidRDefault="001A3751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 xml:space="preserve">برای اسراف و </w:t>
      </w:r>
      <w:r w:rsidR="000C621A">
        <w:rPr>
          <w:rFonts w:ascii="IRBadr" w:hAnsi="IRBadr" w:cs="IRBadr"/>
          <w:sz w:val="28"/>
          <w:rtl/>
        </w:rPr>
        <w:t>تب</w:t>
      </w:r>
      <w:r w:rsidR="00953F5A">
        <w:rPr>
          <w:rFonts w:ascii="IRBadr" w:hAnsi="IRBadr" w:cs="IRBadr" w:hint="cs"/>
          <w:sz w:val="28"/>
          <w:rtl/>
        </w:rPr>
        <w:t>ذ</w:t>
      </w:r>
      <w:r w:rsidR="000C621A">
        <w:rPr>
          <w:rFonts w:ascii="IRBadr" w:hAnsi="IRBadr" w:cs="IRBadr" w:hint="cs"/>
          <w:sz w:val="28"/>
          <w:rtl/>
        </w:rPr>
        <w:t>ی</w:t>
      </w:r>
      <w:r w:rsidR="000C621A">
        <w:rPr>
          <w:rFonts w:ascii="IRBadr" w:hAnsi="IRBadr" w:cs="IRBadr" w:hint="eastAsia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 می</w:t>
      </w:r>
      <w:r w:rsidR="002F7185">
        <w:rPr>
          <w:rFonts w:ascii="IRBadr" w:hAnsi="IRBadr" w:cs="IRBadr" w:hint="cs"/>
          <w:sz w:val="28"/>
          <w:rtl/>
        </w:rPr>
        <w:t>‏توانیم</w:t>
      </w:r>
      <w:r>
        <w:rPr>
          <w:rFonts w:ascii="IRBadr" w:hAnsi="IRBadr" w:cs="IRBadr" w:hint="cs"/>
          <w:sz w:val="28"/>
          <w:rtl/>
        </w:rPr>
        <w:t xml:space="preserve"> </w:t>
      </w:r>
      <w:r w:rsidR="002F718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مصداق</w:t>
      </w:r>
      <w:r w:rsidR="002F7185">
        <w:rPr>
          <w:rFonts w:ascii="IRBadr" w:hAnsi="IRBadr" w:cs="IRBadr" w:hint="cs"/>
          <w:sz w:val="28"/>
          <w:rtl/>
        </w:rPr>
        <w:t xml:space="preserve">‏هایی </w:t>
      </w:r>
      <w:r>
        <w:rPr>
          <w:rFonts w:ascii="IRBadr" w:hAnsi="IRBadr" w:cs="IRBadr" w:hint="cs"/>
          <w:sz w:val="28"/>
          <w:rtl/>
        </w:rPr>
        <w:t xml:space="preserve"> را در نظر بگیریم اگر در </w:t>
      </w:r>
      <w:r w:rsidR="000C621A">
        <w:rPr>
          <w:rFonts w:ascii="IRBadr" w:hAnsi="IRBadr" w:cs="IRBadr"/>
          <w:sz w:val="28"/>
          <w:rtl/>
        </w:rPr>
        <w:t>خانواده</w:t>
      </w:r>
      <w:r>
        <w:rPr>
          <w:rFonts w:ascii="IRBadr" w:hAnsi="IRBadr" w:cs="IRBadr" w:hint="cs"/>
          <w:sz w:val="28"/>
          <w:rtl/>
        </w:rPr>
        <w:t xml:space="preserve"> فرزندان ر</w:t>
      </w:r>
      <w:r w:rsidR="002F7185">
        <w:rPr>
          <w:rFonts w:ascii="IRBadr" w:hAnsi="IRBadr" w:cs="IRBadr" w:hint="cs"/>
          <w:sz w:val="28"/>
          <w:rtl/>
        </w:rPr>
        <w:t xml:space="preserve">اه استفاده درست را از والدین </w:t>
      </w:r>
      <w:r w:rsidR="00A47F1C">
        <w:rPr>
          <w:rFonts w:ascii="IRBadr" w:hAnsi="IRBadr" w:cs="IRBadr" w:hint="cs"/>
          <w:sz w:val="28"/>
          <w:rtl/>
        </w:rPr>
        <w:t xml:space="preserve"> یاد نگیرند دچار اسراف شده</w:t>
      </w:r>
      <w:r w:rsidR="002F7185">
        <w:rPr>
          <w:rFonts w:ascii="IRBadr" w:hAnsi="IRBadr" w:cs="IRBadr" w:hint="cs"/>
          <w:sz w:val="28"/>
          <w:rtl/>
        </w:rPr>
        <w:t>‏اند</w:t>
      </w:r>
      <w:r w:rsidR="00A47F1C">
        <w:rPr>
          <w:rFonts w:ascii="IRBadr" w:hAnsi="IRBadr" w:cs="IRBadr" w:hint="cs"/>
          <w:sz w:val="28"/>
          <w:rtl/>
        </w:rPr>
        <w:t xml:space="preserve"> بنابراین والدین باید استفاده درست را به فرزندانشان یاد دهند</w:t>
      </w:r>
      <w:r w:rsidR="00A47F1C">
        <w:rPr>
          <w:rFonts w:ascii="IRBadr" w:hAnsi="IRBadr" w:cs="IRBadr" w:hint="cs"/>
          <w:sz w:val="28"/>
          <w:rtl/>
          <w:lang w:bidi="fa-IR"/>
        </w:rPr>
        <w:t xml:space="preserve"> تا در انجام کارها از حدود الهی خارج نشوند.</w:t>
      </w:r>
    </w:p>
    <w:p w:rsidR="00A47F1C" w:rsidRPr="003657E5" w:rsidRDefault="00A47F1C" w:rsidP="004D255D">
      <w:pPr>
        <w:pStyle w:val="1"/>
        <w:rPr>
          <w:rtl/>
        </w:rPr>
      </w:pPr>
      <w:bookmarkStart w:id="7" w:name="_Toc429031803"/>
      <w:r w:rsidRPr="003657E5">
        <w:rPr>
          <w:rtl/>
        </w:rPr>
        <w:t>جلوگیری از اسراف در کارهای حلال</w:t>
      </w:r>
      <w:bookmarkEnd w:id="7"/>
    </w:p>
    <w:p w:rsidR="00A47F1C" w:rsidRDefault="00A47F1C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  <w:lang w:bidi="fa-IR"/>
        </w:rPr>
        <w:t>همان</w:t>
      </w:r>
      <w:r w:rsidR="002F7185">
        <w:rPr>
          <w:rFonts w:ascii="IRBadr" w:hAnsi="IRBadr" w:cs="IRBadr" w:hint="cs"/>
          <w:sz w:val="28"/>
          <w:rtl/>
          <w:lang w:bidi="fa-IR"/>
        </w:rPr>
        <w:t>‏طور</w:t>
      </w:r>
      <w:r>
        <w:rPr>
          <w:rFonts w:ascii="IRBadr" w:hAnsi="IRBadr" w:cs="IRBadr" w:hint="cs"/>
          <w:sz w:val="28"/>
          <w:rtl/>
          <w:lang w:bidi="fa-IR"/>
        </w:rPr>
        <w:t xml:space="preserve"> که در مطالب قبلی اشاره شد اسراف خارج شدن از حدود الهی است.</w:t>
      </w:r>
      <w:r w:rsidR="003657E5">
        <w:rPr>
          <w:rFonts w:ascii="IRBadr" w:hAnsi="IRBadr" w:cs="IRBadr"/>
          <w:sz w:val="28"/>
          <w:rtl/>
          <w:lang w:bidi="fa-IR"/>
        </w:rPr>
        <w:t xml:space="preserve"> </w:t>
      </w:r>
      <w:r w:rsidR="003657E5">
        <w:rPr>
          <w:rFonts w:ascii="IRBadr" w:hAnsi="IRBadr" w:cs="IRBadr" w:hint="cs"/>
          <w:sz w:val="28"/>
          <w:rtl/>
          <w:lang w:bidi="fa-IR"/>
        </w:rPr>
        <w:t>ی</w:t>
      </w:r>
      <w:r w:rsidR="003657E5">
        <w:rPr>
          <w:rFonts w:ascii="IRBadr" w:hAnsi="IRBadr" w:cs="IRBadr" w:hint="eastAsia"/>
          <w:sz w:val="28"/>
          <w:rtl/>
          <w:lang w:bidi="fa-IR"/>
        </w:rPr>
        <w:t>ک</w:t>
      </w:r>
      <w:r w:rsidR="003657E5">
        <w:rPr>
          <w:rFonts w:ascii="IRBadr" w:hAnsi="IRBadr" w:cs="IRBadr" w:hint="cs"/>
          <w:sz w:val="28"/>
          <w:rtl/>
          <w:lang w:bidi="fa-IR"/>
        </w:rPr>
        <w:t>ی</w:t>
      </w:r>
      <w:r>
        <w:rPr>
          <w:rFonts w:ascii="IRBadr" w:hAnsi="IRBadr" w:cs="IRBadr" w:hint="cs"/>
          <w:sz w:val="28"/>
          <w:rtl/>
          <w:lang w:bidi="fa-IR"/>
        </w:rPr>
        <w:t xml:space="preserve"> از صحابه امام صادق</w:t>
      </w:r>
      <w:r w:rsidR="002F7185">
        <w:rPr>
          <w:rFonts w:ascii="IRBadr" w:hAnsi="IRBadr" w:cs="IRBadr" w:hint="cs"/>
          <w:sz w:val="28"/>
          <w:rtl/>
          <w:lang w:bidi="fa-IR"/>
        </w:rPr>
        <w:t>(ع)</w:t>
      </w:r>
      <w:r>
        <w:rPr>
          <w:rFonts w:ascii="IRBadr" w:hAnsi="IRBadr" w:cs="IRBadr" w:hint="cs"/>
          <w:sz w:val="28"/>
          <w:rtl/>
          <w:lang w:bidi="fa-IR"/>
        </w:rPr>
        <w:t xml:space="preserve"> در حال گرفتن وضو بود</w:t>
      </w:r>
      <w:r w:rsidR="002F7185">
        <w:rPr>
          <w:rFonts w:ascii="IRBadr" w:hAnsi="IRBadr" w:cs="IRBadr" w:hint="cs"/>
          <w:sz w:val="28"/>
          <w:rtl/>
          <w:lang w:bidi="fa-IR"/>
        </w:rPr>
        <w:t xml:space="preserve">، </w:t>
      </w:r>
      <w:r w:rsidR="000C621A">
        <w:rPr>
          <w:rFonts w:ascii="IRBadr" w:hAnsi="IRBadr" w:cs="IRBadr" w:hint="cs"/>
          <w:sz w:val="28"/>
          <w:rtl/>
          <w:lang w:bidi="fa-IR"/>
        </w:rPr>
        <w:t>دراین‌بین</w:t>
      </w:r>
      <w:r>
        <w:rPr>
          <w:rFonts w:ascii="IRBadr" w:hAnsi="IRBadr" w:cs="IRBadr" w:hint="cs"/>
          <w:sz w:val="28"/>
          <w:rtl/>
          <w:lang w:bidi="fa-IR"/>
        </w:rPr>
        <w:t xml:space="preserve"> آب هم هدر می</w:t>
      </w:r>
      <w:r w:rsidR="002F7185">
        <w:rPr>
          <w:rFonts w:ascii="IRBadr" w:hAnsi="IRBadr" w:cs="IRBadr" w:hint="cs"/>
          <w:sz w:val="28"/>
          <w:cs/>
          <w:lang w:bidi="fa-IR"/>
        </w:rPr>
        <w:t>‎</w:t>
      </w:r>
      <w:r w:rsidR="002F7185">
        <w:rPr>
          <w:rFonts w:ascii="IRBadr" w:hAnsi="IRBadr" w:cs="IRBadr" w:hint="cs"/>
          <w:sz w:val="28"/>
          <w:rtl/>
          <w:lang w:bidi="fa-IR"/>
        </w:rPr>
        <w:t>رفت</w:t>
      </w:r>
      <w:r>
        <w:rPr>
          <w:rFonts w:ascii="IRBadr" w:hAnsi="IRBadr" w:cs="IRBadr" w:hint="cs"/>
          <w:sz w:val="28"/>
          <w:rtl/>
          <w:lang w:bidi="fa-IR"/>
        </w:rPr>
        <w:t xml:space="preserve"> امام او را از انجام این کار نهی کرد و فرمودند که اسراف حتی در وضو گرفتن هم حرام است.</w:t>
      </w:r>
      <w:r w:rsidR="003657E5">
        <w:rPr>
          <w:rFonts w:ascii="IRBadr" w:hAnsi="IRBadr" w:cs="IRBadr"/>
          <w:sz w:val="28"/>
          <w:rtl/>
          <w:lang w:bidi="fa-IR"/>
        </w:rPr>
        <w:t>آب</w:t>
      </w:r>
      <w:r>
        <w:rPr>
          <w:rFonts w:ascii="IRBadr" w:hAnsi="IRBadr" w:cs="IRBadr" w:hint="cs"/>
          <w:sz w:val="28"/>
          <w:rtl/>
          <w:lang w:bidi="fa-IR"/>
        </w:rPr>
        <w:t xml:space="preserve"> یکی از </w:t>
      </w:r>
      <w:r w:rsidR="000C621A">
        <w:rPr>
          <w:rFonts w:ascii="IRBadr" w:hAnsi="IRBadr" w:cs="IRBadr" w:hint="cs"/>
          <w:sz w:val="28"/>
          <w:rtl/>
          <w:lang w:bidi="fa-IR"/>
        </w:rPr>
        <w:t>نعمت‌های</w:t>
      </w:r>
      <w:r>
        <w:rPr>
          <w:rFonts w:ascii="IRBadr" w:hAnsi="IRBadr" w:cs="IRBadr" w:hint="cs"/>
          <w:sz w:val="28"/>
          <w:rtl/>
          <w:lang w:bidi="fa-IR"/>
        </w:rPr>
        <w:t xml:space="preserve"> بزرگ خدا است و باید در مصرف آن اسراف نکنیم.</w:t>
      </w:r>
      <w:r w:rsidR="003657E5">
        <w:rPr>
          <w:rFonts w:ascii="IRBadr" w:hAnsi="IRBadr" w:cs="IRBadr"/>
          <w:sz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rtl/>
          <w:lang w:bidi="fa-IR"/>
        </w:rPr>
        <w:t xml:space="preserve"> بعضی از جاها مانند استان یزد که با </w:t>
      </w:r>
      <w:r w:rsidR="000C621A">
        <w:rPr>
          <w:rFonts w:ascii="IRBadr" w:hAnsi="IRBadr" w:cs="IRBadr" w:hint="cs"/>
          <w:sz w:val="28"/>
          <w:rtl/>
          <w:lang w:bidi="fa-IR"/>
        </w:rPr>
        <w:t>مسئله</w:t>
      </w:r>
      <w:r>
        <w:rPr>
          <w:rFonts w:ascii="IRBadr" w:hAnsi="IRBadr" w:cs="IRBadr" w:hint="cs"/>
          <w:sz w:val="28"/>
          <w:rtl/>
          <w:lang w:bidi="fa-IR"/>
        </w:rPr>
        <w:t xml:space="preserve"> </w:t>
      </w:r>
      <w:r w:rsidR="000C621A">
        <w:rPr>
          <w:rFonts w:ascii="IRBadr" w:hAnsi="IRBadr" w:cs="IRBadr" w:hint="cs"/>
          <w:sz w:val="28"/>
          <w:rtl/>
          <w:lang w:bidi="fa-IR"/>
        </w:rPr>
        <w:lastRenderedPageBreak/>
        <w:t>کم‌آبی</w:t>
      </w:r>
      <w:r>
        <w:rPr>
          <w:rFonts w:ascii="IRBadr" w:hAnsi="IRBadr" w:cs="IRBadr" w:hint="cs"/>
          <w:sz w:val="28"/>
          <w:rtl/>
          <w:lang w:bidi="fa-IR"/>
        </w:rPr>
        <w:t xml:space="preserve"> مواجه است باید تا حد امکان آب را درست مص</w:t>
      </w:r>
      <w:r w:rsidR="002F7185">
        <w:rPr>
          <w:rFonts w:ascii="IRBadr" w:hAnsi="IRBadr" w:cs="IRBadr" w:hint="cs"/>
          <w:sz w:val="28"/>
          <w:rtl/>
          <w:lang w:bidi="fa-IR"/>
        </w:rPr>
        <w:t xml:space="preserve">رف کنیم تا </w:t>
      </w:r>
      <w:r w:rsidR="000C621A">
        <w:rPr>
          <w:rFonts w:ascii="IRBadr" w:hAnsi="IRBadr" w:cs="IRBadr" w:hint="cs"/>
          <w:sz w:val="28"/>
          <w:rtl/>
          <w:lang w:bidi="fa-IR"/>
        </w:rPr>
        <w:t>در آینده</w:t>
      </w:r>
      <w:r w:rsidR="002F7185">
        <w:rPr>
          <w:rFonts w:ascii="IRBadr" w:hAnsi="IRBadr" w:cs="IRBadr" w:hint="cs"/>
          <w:sz w:val="28"/>
          <w:rtl/>
          <w:lang w:bidi="fa-IR"/>
        </w:rPr>
        <w:t xml:space="preserve"> با مشکل روبه‏رو </w:t>
      </w:r>
      <w:r>
        <w:rPr>
          <w:rFonts w:ascii="IRBadr" w:hAnsi="IRBadr" w:cs="IRBadr" w:hint="cs"/>
          <w:sz w:val="28"/>
          <w:rtl/>
          <w:lang w:bidi="fa-IR"/>
        </w:rPr>
        <w:t>نشویم.</w:t>
      </w:r>
      <w:r w:rsidR="003657E5">
        <w:rPr>
          <w:rFonts w:ascii="IRBadr" w:hAnsi="IRBadr" w:cs="IRBadr"/>
          <w:sz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rtl/>
          <w:lang w:bidi="fa-IR"/>
        </w:rPr>
        <w:t xml:space="preserve"> روایت دیگر آمده است که اگر برای وضو از آب نهر استفاده می</w:t>
      </w:r>
      <w:r w:rsidR="002F7185">
        <w:rPr>
          <w:rFonts w:ascii="IRBadr" w:hAnsi="IRBadr" w:cs="IRBadr" w:hint="cs"/>
          <w:sz w:val="28"/>
          <w:rtl/>
          <w:lang w:bidi="fa-IR"/>
        </w:rPr>
        <w:t>‏کنید</w:t>
      </w:r>
      <w:r>
        <w:rPr>
          <w:rFonts w:ascii="IRBadr" w:hAnsi="IRBadr" w:cs="IRBadr" w:hint="cs"/>
          <w:sz w:val="28"/>
          <w:rtl/>
          <w:lang w:bidi="fa-IR"/>
        </w:rPr>
        <w:t xml:space="preserve"> اسراف نکنید.</w:t>
      </w:r>
    </w:p>
    <w:p w:rsidR="001A3751" w:rsidRPr="003657E5" w:rsidRDefault="008E01FA" w:rsidP="004D255D">
      <w:pPr>
        <w:pStyle w:val="1"/>
        <w:rPr>
          <w:rtl/>
        </w:rPr>
      </w:pPr>
      <w:r w:rsidRPr="003657E5">
        <w:rPr>
          <w:rtl/>
        </w:rPr>
        <w:t xml:space="preserve"> </w:t>
      </w:r>
      <w:bookmarkStart w:id="8" w:name="_Toc429031804"/>
      <w:r w:rsidR="00A47F1C" w:rsidRPr="003657E5">
        <w:rPr>
          <w:rtl/>
        </w:rPr>
        <w:t xml:space="preserve">مشکل </w:t>
      </w:r>
      <w:r w:rsidR="000C621A">
        <w:rPr>
          <w:rtl/>
        </w:rPr>
        <w:t>کم‌آبی</w:t>
      </w:r>
      <w:r w:rsidR="00A47F1C" w:rsidRPr="003657E5">
        <w:rPr>
          <w:rtl/>
        </w:rPr>
        <w:t xml:space="preserve"> در استان</w:t>
      </w:r>
      <w:bookmarkEnd w:id="8"/>
    </w:p>
    <w:p w:rsidR="00A47F1C" w:rsidRDefault="00A47F1C" w:rsidP="004D255D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استان یزد و شهر </w:t>
      </w:r>
      <w:r w:rsidR="000C621A">
        <w:rPr>
          <w:rFonts w:ascii="IRBadr" w:hAnsi="IRBadr" w:cs="IRBadr" w:hint="cs"/>
          <w:sz w:val="28"/>
          <w:rtl/>
        </w:rPr>
        <w:t>مایکی</w:t>
      </w:r>
      <w:r>
        <w:rPr>
          <w:rFonts w:ascii="IRBadr" w:hAnsi="IRBadr" w:cs="IRBadr" w:hint="cs"/>
          <w:sz w:val="28"/>
          <w:rtl/>
        </w:rPr>
        <w:t xml:space="preserve"> از مناطق کم آب است. باید مسئولان استان با برنامه مناسب و درست </w:t>
      </w:r>
      <w:r w:rsidR="00A33006">
        <w:rPr>
          <w:rFonts w:ascii="IRBadr" w:hAnsi="IRBadr" w:cs="IRBadr" w:hint="cs"/>
          <w:sz w:val="28"/>
          <w:rtl/>
        </w:rPr>
        <w:t xml:space="preserve">در جهت مشکل </w:t>
      </w:r>
      <w:r w:rsidR="000C621A">
        <w:rPr>
          <w:rFonts w:ascii="IRBadr" w:hAnsi="IRBadr" w:cs="IRBadr" w:hint="cs"/>
          <w:sz w:val="28"/>
          <w:rtl/>
        </w:rPr>
        <w:t>کم‌آبی</w:t>
      </w:r>
      <w:r w:rsidR="00A33006">
        <w:rPr>
          <w:rFonts w:ascii="IRBadr" w:hAnsi="IRBadr" w:cs="IRBadr" w:hint="cs"/>
          <w:sz w:val="28"/>
          <w:rtl/>
        </w:rPr>
        <w:t xml:space="preserve"> گام بردارند.</w:t>
      </w:r>
      <w:r w:rsidR="003657E5">
        <w:rPr>
          <w:rFonts w:ascii="IRBadr" w:hAnsi="IRBadr" w:cs="IRBadr"/>
          <w:sz w:val="28"/>
          <w:rtl/>
        </w:rPr>
        <w:t xml:space="preserve"> مردم</w:t>
      </w:r>
      <w:r w:rsidR="00A33006">
        <w:rPr>
          <w:rFonts w:ascii="IRBadr" w:hAnsi="IRBadr" w:cs="IRBadr" w:hint="cs"/>
          <w:sz w:val="28"/>
          <w:rtl/>
        </w:rPr>
        <w:t xml:space="preserve"> استان و شهر هم تا جایی که می</w:t>
      </w:r>
      <w:r w:rsidR="002F7185">
        <w:rPr>
          <w:rFonts w:ascii="IRBadr" w:hAnsi="IRBadr" w:cs="IRBadr" w:hint="cs"/>
          <w:sz w:val="28"/>
          <w:rtl/>
        </w:rPr>
        <w:t>‏توانند</w:t>
      </w:r>
      <w:r w:rsidR="00A33006">
        <w:rPr>
          <w:rFonts w:ascii="IRBadr" w:hAnsi="IRBadr" w:cs="IRBadr" w:hint="cs"/>
          <w:sz w:val="28"/>
          <w:rtl/>
        </w:rPr>
        <w:t xml:space="preserve"> آب را</w:t>
      </w:r>
      <w:r w:rsidR="002F7185">
        <w:rPr>
          <w:rFonts w:ascii="IRBadr" w:hAnsi="IRBadr" w:cs="IRBadr" w:hint="cs"/>
          <w:sz w:val="28"/>
          <w:rtl/>
        </w:rPr>
        <w:t xml:space="preserve"> درست مصرف کنند تا در آینده با </w:t>
      </w:r>
      <w:r w:rsidR="00A33006">
        <w:rPr>
          <w:rFonts w:ascii="IRBadr" w:hAnsi="IRBadr" w:cs="IRBadr" w:hint="cs"/>
          <w:sz w:val="28"/>
          <w:rtl/>
        </w:rPr>
        <w:t xml:space="preserve">مشکلات </w:t>
      </w:r>
      <w:r w:rsidR="000C621A">
        <w:rPr>
          <w:rFonts w:ascii="IRBadr" w:hAnsi="IRBadr" w:cs="IRBadr" w:hint="cs"/>
          <w:sz w:val="28"/>
          <w:rtl/>
        </w:rPr>
        <w:t>کم‌آبی</w:t>
      </w:r>
      <w:r w:rsidR="00A33006">
        <w:rPr>
          <w:rFonts w:ascii="IRBadr" w:hAnsi="IRBadr" w:cs="IRBadr" w:hint="cs"/>
          <w:sz w:val="28"/>
          <w:rtl/>
        </w:rPr>
        <w:t xml:space="preserve"> مواجه نشویم.</w:t>
      </w:r>
      <w:r w:rsidR="003657E5">
        <w:rPr>
          <w:rFonts w:ascii="IRBadr" w:hAnsi="IRBadr" w:cs="IRBadr"/>
          <w:sz w:val="28"/>
          <w:rtl/>
        </w:rPr>
        <w:t xml:space="preserve"> در</w:t>
      </w:r>
      <w:r w:rsidR="00A33006">
        <w:rPr>
          <w:rFonts w:ascii="IRBadr" w:hAnsi="IRBadr" w:cs="IRBadr" w:hint="cs"/>
          <w:sz w:val="28"/>
          <w:rtl/>
        </w:rPr>
        <w:t xml:space="preserve"> بخش کشاورزی هم</w:t>
      </w:r>
      <w:r w:rsidR="003657E5">
        <w:rPr>
          <w:rFonts w:ascii="IRBadr" w:hAnsi="IRBadr" w:cs="IRBadr"/>
          <w:sz w:val="28"/>
          <w:rtl/>
        </w:rPr>
        <w:t xml:space="preserve"> </w:t>
      </w:r>
      <w:r w:rsidR="00A33006">
        <w:rPr>
          <w:rFonts w:ascii="IRBadr" w:hAnsi="IRBadr" w:cs="IRBadr" w:hint="cs"/>
          <w:sz w:val="28"/>
          <w:rtl/>
        </w:rPr>
        <w:t>کشاورزان تا جایی که می</w:t>
      </w:r>
      <w:r w:rsidR="002F7185">
        <w:rPr>
          <w:rFonts w:ascii="IRBadr" w:hAnsi="IRBadr" w:cs="IRBadr" w:hint="cs"/>
          <w:sz w:val="28"/>
          <w:rtl/>
        </w:rPr>
        <w:t>‏توانند</w:t>
      </w:r>
      <w:r w:rsidR="00A33006">
        <w:rPr>
          <w:rFonts w:ascii="IRBadr" w:hAnsi="IRBadr" w:cs="IRBadr" w:hint="cs"/>
          <w:sz w:val="28"/>
          <w:rtl/>
        </w:rPr>
        <w:t xml:space="preserve"> آب را در زمین</w:t>
      </w:r>
      <w:r w:rsidR="002F7185">
        <w:rPr>
          <w:rFonts w:ascii="IRBadr" w:hAnsi="IRBadr" w:cs="IRBadr" w:hint="cs"/>
          <w:sz w:val="28"/>
          <w:rtl/>
        </w:rPr>
        <w:t>‏های</w:t>
      </w:r>
      <w:r w:rsidR="00A33006">
        <w:rPr>
          <w:rFonts w:ascii="IRBadr" w:hAnsi="IRBadr" w:cs="IRBadr" w:hint="cs"/>
          <w:sz w:val="28"/>
          <w:rtl/>
        </w:rPr>
        <w:t xml:space="preserve"> کشاورزی درست استفاده کنند.</w:t>
      </w:r>
    </w:p>
    <w:p w:rsidR="003657E5" w:rsidRPr="00920A29" w:rsidRDefault="003657E5" w:rsidP="004D255D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9"/>
      </w:r>
    </w:p>
    <w:p w:rsidR="00A33006" w:rsidRDefault="00A33006" w:rsidP="004D255D">
      <w:pPr>
        <w:pStyle w:val="001"/>
        <w:rPr>
          <w:rFonts w:ascii="IRBadr" w:hAnsi="IRBadr" w:cs="IRBadr"/>
          <w:sz w:val="28"/>
          <w:rtl/>
        </w:rPr>
      </w:pPr>
    </w:p>
    <w:p w:rsidR="003657E5" w:rsidRPr="003657E5" w:rsidRDefault="003657E5" w:rsidP="004D255D">
      <w:pPr>
        <w:pStyle w:val="1"/>
        <w:rPr>
          <w:rtl/>
        </w:rPr>
      </w:pPr>
      <w:bookmarkStart w:id="9" w:name="_Toc429031805"/>
      <w:r w:rsidRPr="003657E5">
        <w:rPr>
          <w:rtl/>
        </w:rPr>
        <w:t>خطبه دوم</w:t>
      </w:r>
      <w:bookmarkEnd w:id="9"/>
    </w:p>
    <w:p w:rsidR="003657E5" w:rsidRDefault="003657E5" w:rsidP="004D255D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10"/>
      </w:r>
    </w:p>
    <w:p w:rsidR="003657E5" w:rsidRPr="00455965" w:rsidRDefault="003657E5" w:rsidP="004D255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E01FA" w:rsidRDefault="008E01FA" w:rsidP="004D255D">
      <w:pPr>
        <w:pStyle w:val="001"/>
        <w:rPr>
          <w:rFonts w:ascii="IRBadr" w:hAnsi="IRBadr" w:cs="IRBadr"/>
          <w:sz w:val="28"/>
          <w:rtl/>
        </w:rPr>
      </w:pPr>
      <w:r w:rsidRPr="008E01FA">
        <w:rPr>
          <w:rFonts w:ascii="IRBadr" w:hAnsi="IRBadr" w:cs="IRBadr"/>
          <w:sz w:val="28"/>
          <w:rtl/>
        </w:rPr>
        <w:t>بار د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گر همه شما خواهران و برادران گرام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و خودم را به تقو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و پارسا</w:t>
      </w:r>
      <w:r w:rsidR="003657E5">
        <w:rPr>
          <w:rFonts w:ascii="IRBadr" w:hAnsi="IRBadr" w:cs="IRBadr"/>
          <w:sz w:val="28"/>
          <w:rtl/>
        </w:rPr>
        <w:t>یی</w:t>
      </w:r>
      <w:r w:rsidRPr="008E01FA">
        <w:rPr>
          <w:rFonts w:ascii="IRBadr" w:hAnsi="IRBadr" w:cs="IRBadr"/>
          <w:sz w:val="28"/>
          <w:rtl/>
        </w:rPr>
        <w:t xml:space="preserve"> و ذ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 xml:space="preserve">ر و 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اد خداوند، ش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>ر اله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، دور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 xml:space="preserve"> از گناه و معص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ت سفارش و دعوت م</w:t>
      </w:r>
      <w:r w:rsidR="003657E5">
        <w:rPr>
          <w:rFonts w:ascii="IRBadr" w:hAnsi="IRBadr" w:cs="IRBadr"/>
          <w:sz w:val="28"/>
          <w:rtl/>
        </w:rPr>
        <w:t>ی</w:t>
      </w:r>
      <w:r w:rsidR="002D0F38">
        <w:rPr>
          <w:rFonts w:ascii="IRBadr" w:hAnsi="IRBadr" w:cs="IRBadr" w:hint="cs"/>
          <w:sz w:val="28"/>
          <w:rtl/>
        </w:rPr>
        <w:t>‏کنم</w:t>
      </w:r>
      <w:r w:rsidRPr="008E01FA">
        <w:rPr>
          <w:rFonts w:ascii="IRBadr" w:hAnsi="IRBadr" w:cs="IRBadr"/>
          <w:sz w:val="28"/>
          <w:rtl/>
        </w:rPr>
        <w:t xml:space="preserve"> خداوندا به ما بندگان متضرع به درگاه خودت توف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ق ش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>ر خودت و ذ</w:t>
      </w:r>
      <w:r w:rsidR="003657E5">
        <w:rPr>
          <w:rFonts w:ascii="IRBadr" w:hAnsi="IRBadr" w:cs="IRBadr"/>
          <w:sz w:val="28"/>
          <w:rtl/>
        </w:rPr>
        <w:t>ک</w:t>
      </w:r>
      <w:r w:rsidRPr="008E01FA">
        <w:rPr>
          <w:rFonts w:ascii="IRBadr" w:hAnsi="IRBadr" w:cs="IRBadr"/>
          <w:sz w:val="28"/>
          <w:rtl/>
        </w:rPr>
        <w:t xml:space="preserve">ر و </w:t>
      </w:r>
      <w:r w:rsidR="003657E5">
        <w:rPr>
          <w:rFonts w:ascii="IRBadr" w:hAnsi="IRBadr" w:cs="IRBadr"/>
          <w:sz w:val="28"/>
          <w:rtl/>
        </w:rPr>
        <w:t>ی</w:t>
      </w:r>
      <w:r w:rsidR="002D0F38">
        <w:rPr>
          <w:rFonts w:ascii="IRBadr" w:hAnsi="IRBadr" w:cs="IRBadr"/>
          <w:sz w:val="28"/>
          <w:rtl/>
        </w:rPr>
        <w:t>اد خ</w:t>
      </w:r>
      <w:r w:rsidRPr="008E01FA">
        <w:rPr>
          <w:rFonts w:ascii="IRBadr" w:hAnsi="IRBadr" w:cs="IRBadr"/>
          <w:sz w:val="28"/>
          <w:rtl/>
        </w:rPr>
        <w:t>و</w:t>
      </w:r>
      <w:r w:rsidR="002D0F38">
        <w:rPr>
          <w:rFonts w:ascii="IRBadr" w:hAnsi="IRBadr" w:cs="IRBadr" w:hint="cs"/>
          <w:sz w:val="28"/>
          <w:rtl/>
        </w:rPr>
        <w:t>د</w:t>
      </w:r>
      <w:r w:rsidRPr="008E01FA">
        <w:rPr>
          <w:rFonts w:ascii="IRBadr" w:hAnsi="IRBadr" w:cs="IRBadr"/>
          <w:sz w:val="28"/>
          <w:rtl/>
        </w:rPr>
        <w:t>ت عن</w:t>
      </w:r>
      <w:r w:rsidR="002D0F38">
        <w:rPr>
          <w:rFonts w:ascii="IRBadr" w:hAnsi="IRBadr" w:cs="IRBadr" w:hint="cs"/>
          <w:sz w:val="28"/>
          <w:rtl/>
        </w:rPr>
        <w:t>ا</w:t>
      </w:r>
      <w:r w:rsidR="003657E5">
        <w:rPr>
          <w:rFonts w:ascii="IRBadr" w:hAnsi="IRBadr" w:cs="IRBadr"/>
          <w:sz w:val="28"/>
          <w:rtl/>
        </w:rPr>
        <w:t>ی</w:t>
      </w:r>
      <w:r w:rsidRPr="008E01FA">
        <w:rPr>
          <w:rFonts w:ascii="IRBadr" w:hAnsi="IRBadr" w:cs="IRBadr"/>
          <w:sz w:val="28"/>
          <w:rtl/>
        </w:rPr>
        <w:t>ت بفرما.</w:t>
      </w:r>
    </w:p>
    <w:p w:rsidR="00A33006" w:rsidRPr="003657E5" w:rsidRDefault="002D0F38" w:rsidP="004D255D">
      <w:pPr>
        <w:pStyle w:val="1"/>
        <w:rPr>
          <w:rtl/>
        </w:rPr>
      </w:pPr>
      <w:bookmarkStart w:id="10" w:name="_Toc429031806"/>
      <w:r>
        <w:rPr>
          <w:rtl/>
        </w:rPr>
        <w:lastRenderedPageBreak/>
        <w:t>گرام</w:t>
      </w:r>
      <w:r>
        <w:rPr>
          <w:rFonts w:hint="cs"/>
          <w:rtl/>
        </w:rPr>
        <w:t>یداشت</w:t>
      </w:r>
      <w:r w:rsidR="00A33006" w:rsidRPr="003657E5">
        <w:rPr>
          <w:rtl/>
        </w:rPr>
        <w:t xml:space="preserve"> مقام زن</w:t>
      </w:r>
      <w:bookmarkEnd w:id="10"/>
    </w:p>
    <w:p w:rsidR="00A33006" w:rsidRDefault="00A33006" w:rsidP="004D255D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ابتدا ولادت حضرت </w:t>
      </w:r>
      <w:r w:rsidR="003657E5">
        <w:rPr>
          <w:rFonts w:ascii="IRBadr" w:hAnsi="IRBadr" w:cs="IRBadr"/>
          <w:sz w:val="28"/>
          <w:rtl/>
        </w:rPr>
        <w:t>زهرا (</w:t>
      </w:r>
      <w:r>
        <w:rPr>
          <w:rFonts w:ascii="IRBadr" w:hAnsi="IRBadr" w:cs="IRBadr" w:hint="cs"/>
          <w:sz w:val="28"/>
          <w:rtl/>
        </w:rPr>
        <w:t>س) را به همه زنان و دختران تبریک عرض می</w:t>
      </w:r>
      <w:r w:rsidR="002D0F38">
        <w:rPr>
          <w:rFonts w:ascii="IRBadr" w:hAnsi="IRBadr" w:cs="IRBadr" w:hint="cs"/>
          <w:sz w:val="28"/>
          <w:rtl/>
        </w:rPr>
        <w:t>‏کنم</w:t>
      </w:r>
      <w:r>
        <w:rPr>
          <w:rFonts w:ascii="IRBadr" w:hAnsi="IRBadr" w:cs="IRBadr" w:hint="cs"/>
          <w:sz w:val="28"/>
          <w:rtl/>
        </w:rPr>
        <w:t xml:space="preserve"> امیدواریم که همه زنان کشور </w:t>
      </w:r>
      <w:r w:rsidR="002D0F38">
        <w:rPr>
          <w:rFonts w:ascii="IRBadr" w:hAnsi="IRBadr" w:cs="IRBadr" w:hint="cs"/>
          <w:sz w:val="28"/>
          <w:rtl/>
        </w:rPr>
        <w:t>در انجام کارها ایشان را الگوی خود</w:t>
      </w:r>
      <w:r>
        <w:rPr>
          <w:rFonts w:ascii="IRBadr" w:hAnsi="IRBadr" w:cs="IRBadr" w:hint="cs"/>
          <w:sz w:val="28"/>
          <w:rtl/>
        </w:rPr>
        <w:t xml:space="preserve"> قرار دهند.</w:t>
      </w:r>
      <w:r w:rsidR="003657E5">
        <w:rPr>
          <w:rFonts w:ascii="IRBadr" w:hAnsi="IRBadr" w:cs="IRBadr"/>
          <w:sz w:val="28"/>
          <w:rtl/>
        </w:rPr>
        <w:t xml:space="preserve"> </w:t>
      </w:r>
      <w:r w:rsidR="000C621A">
        <w:rPr>
          <w:rFonts w:ascii="IRBadr" w:hAnsi="IRBadr" w:cs="IRBadr"/>
          <w:sz w:val="28"/>
          <w:rtl/>
        </w:rPr>
        <w:t>پاک‌دامنی</w:t>
      </w:r>
      <w:r>
        <w:rPr>
          <w:rFonts w:ascii="IRBadr" w:hAnsi="IRBadr" w:cs="IRBadr" w:hint="cs"/>
          <w:sz w:val="28"/>
          <w:rtl/>
        </w:rPr>
        <w:t>،</w:t>
      </w:r>
      <w:r w:rsidR="003657E5">
        <w:rPr>
          <w:rFonts w:ascii="IRBadr" w:hAnsi="IRBadr" w:cs="IRBadr"/>
          <w:sz w:val="28"/>
          <w:rtl/>
        </w:rPr>
        <w:t xml:space="preserve"> عفت</w:t>
      </w:r>
      <w:r>
        <w:rPr>
          <w:rFonts w:ascii="IRBadr" w:hAnsi="IRBadr" w:cs="IRBadr" w:hint="cs"/>
          <w:sz w:val="28"/>
          <w:rtl/>
        </w:rPr>
        <w:t>،</w:t>
      </w:r>
      <w:r w:rsidR="003657E5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و معرفت ایشان برای ما بسیار </w:t>
      </w:r>
      <w:r w:rsidR="000C621A">
        <w:rPr>
          <w:rFonts w:ascii="IRBadr" w:hAnsi="IRBadr" w:cs="IRBadr" w:hint="cs"/>
          <w:sz w:val="28"/>
          <w:rtl/>
        </w:rPr>
        <w:t>تحسین‌برانگیز</w:t>
      </w:r>
      <w:r>
        <w:rPr>
          <w:rFonts w:ascii="IRBadr" w:hAnsi="IRBadr" w:cs="IRBadr" w:hint="cs"/>
          <w:sz w:val="28"/>
          <w:rtl/>
        </w:rPr>
        <w:t xml:space="preserve"> است. از خداوند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خواه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که زنان وطن </w:t>
      </w:r>
      <w:r w:rsidR="000C621A">
        <w:rPr>
          <w:rFonts w:ascii="IRBadr" w:hAnsi="IRBadr" w:cs="IRBadr" w:hint="cs"/>
          <w:sz w:val="28"/>
          <w:rtl/>
        </w:rPr>
        <w:t>درهرحال</w:t>
      </w:r>
      <w:r>
        <w:rPr>
          <w:rFonts w:ascii="IRBadr" w:hAnsi="IRBadr" w:cs="IRBadr" w:hint="cs"/>
          <w:sz w:val="28"/>
          <w:rtl/>
        </w:rPr>
        <w:t xml:space="preserve"> و شرایطی از ایشان درس بگیرند.</w:t>
      </w:r>
    </w:p>
    <w:p w:rsidR="00A33006" w:rsidRPr="003657E5" w:rsidRDefault="00A33006" w:rsidP="004D255D">
      <w:pPr>
        <w:pStyle w:val="1"/>
        <w:rPr>
          <w:rtl/>
        </w:rPr>
      </w:pPr>
      <w:bookmarkStart w:id="11" w:name="_Toc429031807"/>
      <w:r w:rsidRPr="003657E5">
        <w:rPr>
          <w:rtl/>
        </w:rPr>
        <w:t>ترور</w:t>
      </w:r>
      <w:r w:rsidR="002D0F38">
        <w:rPr>
          <w:rFonts w:hint="cs"/>
          <w:rtl/>
        </w:rPr>
        <w:t xml:space="preserve"> </w:t>
      </w:r>
      <w:r w:rsidRPr="003657E5">
        <w:rPr>
          <w:rtl/>
        </w:rPr>
        <w:t xml:space="preserve">دکتر فتحی شقاقی و </w:t>
      </w:r>
      <w:r w:rsidR="000C621A">
        <w:rPr>
          <w:rtl/>
        </w:rPr>
        <w:t>نخست‌وزیر</w:t>
      </w:r>
      <w:r w:rsidRPr="003657E5">
        <w:rPr>
          <w:rtl/>
        </w:rPr>
        <w:t xml:space="preserve"> اسرائیل</w:t>
      </w:r>
      <w:bookmarkEnd w:id="11"/>
    </w:p>
    <w:p w:rsidR="00BA1DB2" w:rsidRPr="008E01FA" w:rsidRDefault="00A33006" w:rsidP="004D255D">
      <w:pPr>
        <w:pStyle w:val="001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در چند روز قبل شاهد دو ترور بودیم یکی </w:t>
      </w:r>
      <w:r w:rsidR="000C621A">
        <w:rPr>
          <w:rFonts w:ascii="IRBadr" w:hAnsi="IRBadr" w:cs="IRBadr" w:hint="cs"/>
          <w:sz w:val="28"/>
          <w:rtl/>
        </w:rPr>
        <w:t>نخست‌وزیر</w:t>
      </w:r>
      <w:r>
        <w:rPr>
          <w:rFonts w:ascii="IRBadr" w:hAnsi="IRBadr" w:cs="IRBadr" w:hint="cs"/>
          <w:sz w:val="28"/>
          <w:rtl/>
        </w:rPr>
        <w:t xml:space="preserve"> اسرائیل بود که دست او به خون هزاران شهید فلسطینی آلوده است.</w:t>
      </w:r>
      <w:r w:rsidR="003657E5">
        <w:rPr>
          <w:rFonts w:ascii="IRBadr" w:hAnsi="IRBadr" w:cs="IRBadr"/>
          <w:sz w:val="28"/>
          <w:rtl/>
        </w:rPr>
        <w:t xml:space="preserve"> ترور</w:t>
      </w:r>
      <w:r>
        <w:rPr>
          <w:rFonts w:ascii="IRBadr" w:hAnsi="IRBadr" w:cs="IRBadr" w:hint="cs"/>
          <w:sz w:val="28"/>
          <w:rtl/>
        </w:rPr>
        <w:t xml:space="preserve"> </w:t>
      </w:r>
      <w:r w:rsidR="00DF1671">
        <w:rPr>
          <w:rFonts w:ascii="IRBadr" w:hAnsi="IRBadr" w:cs="IRBadr" w:hint="cs"/>
          <w:sz w:val="28"/>
          <w:rtl/>
        </w:rPr>
        <w:t>دیگر به</w:t>
      </w:r>
      <w:r>
        <w:rPr>
          <w:rFonts w:ascii="IRBadr" w:hAnsi="IRBadr" w:cs="IRBadr" w:hint="cs"/>
          <w:sz w:val="28"/>
          <w:rtl/>
        </w:rPr>
        <w:t xml:space="preserve"> شهادت رسیدن یکی از مجاهدان فلسطینی دکتر فتحی شقاقی</w:t>
      </w:r>
      <w:r w:rsidR="003657E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بود که مبارزات ایشان برای آزادی فلسطین بسیار </w:t>
      </w:r>
      <w:r w:rsidR="00DF1671">
        <w:rPr>
          <w:rFonts w:ascii="IRBadr" w:hAnsi="IRBadr" w:cs="IRBadr" w:hint="cs"/>
          <w:sz w:val="28"/>
          <w:rtl/>
        </w:rPr>
        <w:t>مؤثر</w:t>
      </w:r>
      <w:r>
        <w:rPr>
          <w:rFonts w:ascii="IRBadr" w:hAnsi="IRBadr" w:cs="IRBadr" w:hint="cs"/>
          <w:sz w:val="28"/>
          <w:rtl/>
        </w:rPr>
        <w:t xml:space="preserve"> و </w:t>
      </w:r>
      <w:r w:rsidR="00DF1671">
        <w:rPr>
          <w:rFonts w:ascii="IRBadr" w:hAnsi="IRBadr" w:cs="IRBadr" w:hint="cs"/>
          <w:sz w:val="28"/>
          <w:rtl/>
        </w:rPr>
        <w:t>کارگشا</w:t>
      </w:r>
      <w:r>
        <w:rPr>
          <w:rFonts w:ascii="IRBadr" w:hAnsi="IRBadr" w:cs="IRBadr" w:hint="cs"/>
          <w:sz w:val="28"/>
          <w:rtl/>
        </w:rPr>
        <w:t xml:space="preserve"> بود.</w:t>
      </w:r>
      <w:r w:rsidR="003657E5">
        <w:rPr>
          <w:rFonts w:ascii="IRBadr" w:hAnsi="IRBadr" w:cs="IRBadr"/>
          <w:sz w:val="28"/>
          <w:rtl/>
        </w:rPr>
        <w:t xml:space="preserve"> ا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ن</w:t>
      </w:r>
      <w:r w:rsidR="00BA1DB2">
        <w:rPr>
          <w:rFonts w:ascii="IRBadr" w:hAnsi="IRBadr" w:cs="IRBadr" w:hint="cs"/>
          <w:sz w:val="28"/>
          <w:rtl/>
        </w:rPr>
        <w:t xml:space="preserve"> دو ترور به فاصله نزدیکی اتفاق افتاد.</w:t>
      </w:r>
      <w:r w:rsidR="003657E5">
        <w:rPr>
          <w:rFonts w:ascii="IRBadr" w:hAnsi="IRBadr" w:cs="IRBadr"/>
          <w:sz w:val="28"/>
          <w:rtl/>
        </w:rPr>
        <w:t xml:space="preserve"> هرگاه</w:t>
      </w:r>
      <w:r w:rsidR="00BA1DB2">
        <w:rPr>
          <w:rFonts w:ascii="IRBadr" w:hAnsi="IRBadr" w:cs="IRBadr" w:hint="cs"/>
          <w:sz w:val="28"/>
          <w:rtl/>
        </w:rPr>
        <w:t xml:space="preserve"> یکی از متجاوزان به هلاکت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رسد</w:t>
      </w:r>
      <w:r w:rsidR="00BA1DB2">
        <w:rPr>
          <w:rFonts w:ascii="IRBadr" w:hAnsi="IRBadr" w:cs="IRBadr" w:hint="cs"/>
          <w:sz w:val="28"/>
          <w:rtl/>
        </w:rPr>
        <w:t xml:space="preserve"> دنیای غرب در برابر آن سکوت </w:t>
      </w:r>
      <w:r w:rsidR="003657E5">
        <w:rPr>
          <w:rFonts w:ascii="IRBadr" w:hAnsi="IRBadr" w:cs="IRBadr"/>
          <w:sz w:val="28"/>
          <w:rtl/>
        </w:rPr>
        <w:t>نم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کنند</w:t>
      </w:r>
      <w:r w:rsidR="00BA1DB2">
        <w:rPr>
          <w:rFonts w:ascii="IRBadr" w:hAnsi="IRBadr" w:cs="IRBadr" w:hint="cs"/>
          <w:sz w:val="28"/>
          <w:rtl/>
        </w:rPr>
        <w:t xml:space="preserve"> و به دنبال متهم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گردند</w:t>
      </w:r>
      <w:r w:rsidR="00BA1DB2">
        <w:rPr>
          <w:rFonts w:ascii="IRBadr" w:hAnsi="IRBadr" w:cs="IRBadr" w:hint="cs"/>
          <w:sz w:val="28"/>
          <w:rtl/>
        </w:rPr>
        <w:t xml:space="preserve"> در کشته شدن این جانی کسانی که با اسرائیل </w:t>
      </w:r>
      <w:r w:rsidR="00DF1671">
        <w:rPr>
          <w:rFonts w:ascii="IRBadr" w:hAnsi="IRBadr" w:cs="IRBadr" w:hint="cs"/>
          <w:sz w:val="28"/>
          <w:rtl/>
        </w:rPr>
        <w:t>هم‌پیمان</w:t>
      </w:r>
      <w:r w:rsidR="00BA1DB2">
        <w:rPr>
          <w:rFonts w:ascii="IRBadr" w:hAnsi="IRBadr" w:cs="IRBadr" w:hint="cs"/>
          <w:sz w:val="28"/>
          <w:rtl/>
        </w:rPr>
        <w:t xml:space="preserve"> بودند مثل کلینتون گریستند،</w:t>
      </w:r>
      <w:r w:rsidR="003657E5">
        <w:rPr>
          <w:rFonts w:ascii="IRBadr" w:hAnsi="IRBadr" w:cs="IRBadr"/>
          <w:sz w:val="28"/>
          <w:rtl/>
        </w:rPr>
        <w:t xml:space="preserve"> اما</w:t>
      </w:r>
      <w:r w:rsidR="00BA1DB2">
        <w:rPr>
          <w:rFonts w:ascii="IRBadr" w:hAnsi="IRBadr" w:cs="IRBadr" w:hint="cs"/>
          <w:sz w:val="28"/>
          <w:rtl/>
        </w:rPr>
        <w:t xml:space="preserve"> با شهادت فردی که تا پای جان از اسلام و فلسطین دفاع کرد و به دست یکی از عمال </w:t>
      </w:r>
      <w:r w:rsidR="00DF1671">
        <w:rPr>
          <w:rFonts w:ascii="IRBadr" w:hAnsi="IRBadr" w:cs="IRBadr" w:hint="cs"/>
          <w:sz w:val="28"/>
          <w:rtl/>
        </w:rPr>
        <w:t>صهیونیستی</w:t>
      </w:r>
      <w:r w:rsidR="00BA1DB2">
        <w:rPr>
          <w:rFonts w:ascii="IRBadr" w:hAnsi="IRBadr" w:cs="IRBadr" w:hint="cs"/>
          <w:sz w:val="28"/>
          <w:rtl/>
        </w:rPr>
        <w:t xml:space="preserve"> به شهادت رسید دنیا و </w:t>
      </w:r>
      <w:r w:rsidR="00DF1671">
        <w:rPr>
          <w:rFonts w:ascii="IRBadr" w:hAnsi="IRBadr" w:cs="IRBadr" w:hint="cs"/>
          <w:sz w:val="28"/>
          <w:rtl/>
        </w:rPr>
        <w:t>آن‌هایی</w:t>
      </w:r>
      <w:r w:rsidR="00BA1DB2">
        <w:rPr>
          <w:rFonts w:ascii="IRBadr" w:hAnsi="IRBadr" w:cs="IRBadr" w:hint="cs"/>
          <w:sz w:val="28"/>
          <w:rtl/>
        </w:rPr>
        <w:t xml:space="preserve"> که به فکر حقوق بشر بودند سکوت اختیار کردند دنیا چگونه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تواند</w:t>
      </w:r>
      <w:r w:rsidR="00BA1DB2">
        <w:rPr>
          <w:rFonts w:ascii="IRBadr" w:hAnsi="IRBadr" w:cs="IRBadr" w:hint="cs"/>
          <w:sz w:val="28"/>
          <w:rtl/>
        </w:rPr>
        <w:t xml:space="preserve"> این ماجرا را هضم کند. رابین از پایه گزاران ترور در اسرائیل بود و</w:t>
      </w:r>
      <w:r w:rsidR="002D0F38">
        <w:rPr>
          <w:rFonts w:ascii="IRBadr" w:hAnsi="IRBadr" w:cs="IRBadr" w:hint="cs"/>
          <w:sz w:val="28"/>
          <w:rtl/>
        </w:rPr>
        <w:t xml:space="preserve"> </w:t>
      </w:r>
      <w:r w:rsidR="00BA1DB2">
        <w:rPr>
          <w:rFonts w:ascii="IRBadr" w:hAnsi="IRBadr" w:cs="IRBadr" w:hint="cs"/>
          <w:sz w:val="28"/>
          <w:rtl/>
        </w:rPr>
        <w:t>کسی است که جنگ علیه دنیای اسلام را به راه انداخت.</w:t>
      </w:r>
    </w:p>
    <w:p w:rsidR="00BA1DB2" w:rsidRPr="003657E5" w:rsidRDefault="00BA1DB2" w:rsidP="004D255D">
      <w:pPr>
        <w:pStyle w:val="1"/>
        <w:rPr>
          <w:rtl/>
        </w:rPr>
      </w:pPr>
      <w:bookmarkStart w:id="12" w:name="_Toc429031808"/>
      <w:r w:rsidRPr="003657E5">
        <w:rPr>
          <w:rtl/>
        </w:rPr>
        <w:t>درد اسلام</w:t>
      </w:r>
      <w:bookmarkEnd w:id="12"/>
    </w:p>
    <w:p w:rsidR="00BA1DB2" w:rsidRDefault="002B18DC" w:rsidP="004D255D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رابین به دلیل کارهای تروریستی در دنیا جایزه صلح را گرفت و</w:t>
      </w:r>
      <w:r w:rsidR="002D0F3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بسیار برای اسلام گران تمام شد</w:t>
      </w:r>
      <w:r w:rsidR="002D0F3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درد اسلام برای آن است که بعضی از کشورهای مسلمان به دلیل دا</w:t>
      </w:r>
      <w:r w:rsidR="002D0F38">
        <w:rPr>
          <w:rFonts w:ascii="IRBadr" w:hAnsi="IRBadr" w:cs="IRBadr" w:hint="cs"/>
          <w:sz w:val="28"/>
          <w:rtl/>
        </w:rPr>
        <w:t xml:space="preserve">شتن تفکرات غربی از </w:t>
      </w:r>
      <w:r w:rsidR="00DF1671">
        <w:rPr>
          <w:rFonts w:ascii="IRBadr" w:hAnsi="IRBadr" w:cs="IRBadr" w:hint="cs"/>
          <w:sz w:val="28"/>
          <w:rtl/>
        </w:rPr>
        <w:t>هم‌پیمان</w:t>
      </w:r>
      <w:r w:rsidR="002D0F38">
        <w:rPr>
          <w:rFonts w:ascii="IRBadr" w:hAnsi="IRBadr" w:cs="IRBadr" w:hint="cs"/>
          <w:sz w:val="28"/>
          <w:rtl/>
        </w:rPr>
        <w:t>ان اسرائیل و آمریکا هستند</w:t>
      </w:r>
      <w:r>
        <w:rPr>
          <w:rFonts w:ascii="IRBadr" w:hAnsi="IRBadr" w:cs="IRBadr" w:hint="cs"/>
          <w:sz w:val="28"/>
          <w:rtl/>
        </w:rPr>
        <w:t xml:space="preserve"> افرادی مثل مبارک،</w:t>
      </w:r>
      <w:r w:rsidR="003657E5">
        <w:rPr>
          <w:rFonts w:ascii="IRBadr" w:hAnsi="IRBadr" w:cs="IRBadr"/>
          <w:sz w:val="28"/>
          <w:rtl/>
        </w:rPr>
        <w:t xml:space="preserve"> </w:t>
      </w:r>
      <w:r w:rsidR="00DF1671">
        <w:rPr>
          <w:rFonts w:ascii="IRBadr" w:hAnsi="IRBadr" w:cs="IRBadr"/>
          <w:sz w:val="28"/>
          <w:rtl/>
        </w:rPr>
        <w:t>شاه حسین</w:t>
      </w:r>
      <w:r>
        <w:rPr>
          <w:rFonts w:ascii="IRBadr" w:hAnsi="IRBadr" w:cs="IRBadr" w:hint="cs"/>
          <w:sz w:val="28"/>
          <w:rtl/>
        </w:rPr>
        <w:t xml:space="preserve"> و عرفات در عزای او احساس همدردی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کنند</w:t>
      </w:r>
      <w:r>
        <w:rPr>
          <w:rFonts w:ascii="IRBadr" w:hAnsi="IRBadr" w:cs="IRBadr" w:hint="cs"/>
          <w:sz w:val="28"/>
          <w:rtl/>
        </w:rPr>
        <w:t>.</w:t>
      </w:r>
      <w:r w:rsidR="003657E5">
        <w:rPr>
          <w:rFonts w:ascii="IRBadr" w:hAnsi="IRBadr" w:cs="IRBadr"/>
          <w:sz w:val="28"/>
          <w:rtl/>
        </w:rPr>
        <w:t xml:space="preserve"> اسرائ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ل</w:t>
      </w:r>
      <w:r>
        <w:rPr>
          <w:rFonts w:ascii="IRBadr" w:hAnsi="IRBadr" w:cs="IRBadr" w:hint="cs"/>
          <w:sz w:val="28"/>
          <w:rtl/>
        </w:rPr>
        <w:t xml:space="preserve">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خواهد</w:t>
      </w:r>
      <w:r>
        <w:rPr>
          <w:rFonts w:ascii="IRBadr" w:hAnsi="IRBadr" w:cs="IRBadr" w:hint="cs"/>
          <w:sz w:val="28"/>
          <w:rtl/>
        </w:rPr>
        <w:t xml:space="preserve"> </w:t>
      </w:r>
      <w:r w:rsidR="00DF1671">
        <w:rPr>
          <w:rFonts w:ascii="IRBadr" w:hAnsi="IRBadr" w:cs="IRBadr" w:hint="cs"/>
          <w:sz w:val="28"/>
          <w:rtl/>
        </w:rPr>
        <w:t>بانام</w:t>
      </w:r>
      <w:r>
        <w:rPr>
          <w:rFonts w:ascii="IRBadr" w:hAnsi="IRBadr" w:cs="IRBadr" w:hint="cs"/>
          <w:sz w:val="28"/>
          <w:rtl/>
        </w:rPr>
        <w:t xml:space="preserve"> صلح دنیا و </w:t>
      </w:r>
      <w:r w:rsidR="00DF1671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جهان اسلام را تسخیر</w:t>
      </w:r>
      <w:r w:rsidR="002D0F3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کند.</w:t>
      </w:r>
      <w:r w:rsidR="003657E5">
        <w:rPr>
          <w:rFonts w:ascii="IRBadr" w:hAnsi="IRBadr" w:cs="IRBadr"/>
          <w:sz w:val="28"/>
          <w:rtl/>
        </w:rPr>
        <w:t xml:space="preserve"> دشمنان</w:t>
      </w:r>
      <w:r>
        <w:rPr>
          <w:rFonts w:ascii="IRBadr" w:hAnsi="IRBadr" w:cs="IRBadr" w:hint="cs"/>
          <w:sz w:val="28"/>
          <w:rtl/>
        </w:rPr>
        <w:t xml:space="preserve"> اسلام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خواهند</w:t>
      </w:r>
      <w:r>
        <w:rPr>
          <w:rFonts w:ascii="IRBadr" w:hAnsi="IRBadr" w:cs="IRBadr" w:hint="cs"/>
          <w:sz w:val="28"/>
          <w:rtl/>
        </w:rPr>
        <w:t xml:space="preserve"> با تبلیغات </w:t>
      </w:r>
      <w:r w:rsidR="00DF1671">
        <w:rPr>
          <w:rFonts w:ascii="IRBadr" w:hAnsi="IRBadr" w:cs="IRBadr" w:hint="cs"/>
          <w:sz w:val="28"/>
          <w:rtl/>
        </w:rPr>
        <w:t>غیرفرهنگی</w:t>
      </w:r>
      <w:r w:rsidR="003657E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بطن کشورهای اسلام نفوذ کنند و اقتصاد و بازار آنها را به </w:t>
      </w:r>
      <w:r w:rsidR="00DF1671">
        <w:rPr>
          <w:rFonts w:ascii="IRBadr" w:hAnsi="IRBadr" w:cs="IRBadr" w:hint="cs"/>
          <w:sz w:val="28"/>
          <w:rtl/>
        </w:rPr>
        <w:t>دست‌گیرند</w:t>
      </w:r>
      <w:r w:rsidR="00530FB7">
        <w:rPr>
          <w:rFonts w:ascii="IRBadr" w:hAnsi="IRBadr" w:cs="IRBadr" w:hint="cs"/>
          <w:sz w:val="28"/>
          <w:rtl/>
        </w:rPr>
        <w:t>. دنیای اسلام نباید هرگز اجازه</w:t>
      </w:r>
      <w:r>
        <w:rPr>
          <w:rFonts w:ascii="IRBadr" w:hAnsi="IRBadr" w:cs="IRBadr" w:hint="cs"/>
          <w:sz w:val="28"/>
          <w:rtl/>
        </w:rPr>
        <w:t xml:space="preserve"> دهد که چنین اتفاقی برای اسلام و مسلما</w:t>
      </w:r>
      <w:r w:rsidR="00530FB7">
        <w:rPr>
          <w:rFonts w:ascii="IRBadr" w:hAnsi="IRBadr" w:cs="IRBadr" w:hint="cs"/>
          <w:sz w:val="28"/>
          <w:rtl/>
        </w:rPr>
        <w:t>نا</w:t>
      </w:r>
      <w:r>
        <w:rPr>
          <w:rFonts w:ascii="IRBadr" w:hAnsi="IRBadr" w:cs="IRBadr" w:hint="cs"/>
          <w:sz w:val="28"/>
          <w:rtl/>
        </w:rPr>
        <w:t>ن بیفتد.</w:t>
      </w:r>
      <w:r w:rsidR="003657E5">
        <w:rPr>
          <w:rFonts w:ascii="IRBadr" w:hAnsi="IRBadr" w:cs="IRBadr"/>
          <w:sz w:val="28"/>
          <w:rtl/>
        </w:rPr>
        <w:t xml:space="preserve"> 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ک</w:t>
      </w:r>
      <w:r>
        <w:rPr>
          <w:rFonts w:ascii="IRBadr" w:hAnsi="IRBadr" w:cs="IRBadr" w:hint="cs"/>
          <w:sz w:val="28"/>
          <w:rtl/>
        </w:rPr>
        <w:t xml:space="preserve"> عده از خود</w:t>
      </w:r>
      <w:r w:rsidR="00530FB7">
        <w:rPr>
          <w:rFonts w:ascii="IRBadr" w:hAnsi="IRBadr" w:cs="IRBadr" w:hint="cs"/>
          <w:sz w:val="28"/>
          <w:rtl/>
          <w:cs/>
          <w:lang w:bidi="fa-IR"/>
        </w:rPr>
        <w:t>‎فروخته‎ها</w:t>
      </w:r>
      <w:r>
        <w:rPr>
          <w:rFonts w:ascii="IRBadr" w:hAnsi="IRBadr" w:cs="IRBadr" w:hint="cs"/>
          <w:sz w:val="28"/>
          <w:rtl/>
        </w:rPr>
        <w:t xml:space="preserve"> به دنیای غرب که از ذهنیت مسلمانان </w:t>
      </w:r>
      <w:r w:rsidR="00DF1671">
        <w:rPr>
          <w:rFonts w:ascii="IRBadr" w:hAnsi="IRBadr" w:cs="IRBadr" w:hint="cs"/>
          <w:sz w:val="28"/>
          <w:rtl/>
        </w:rPr>
        <w:t>فاصله‌دارند</w:t>
      </w:r>
      <w:r>
        <w:rPr>
          <w:rFonts w:ascii="IRBadr" w:hAnsi="IRBadr" w:cs="IRBadr" w:hint="cs"/>
          <w:sz w:val="28"/>
          <w:rtl/>
        </w:rPr>
        <w:t xml:space="preserve"> و برده غرب شده</w:t>
      </w:r>
      <w:r w:rsidR="00530FB7">
        <w:rPr>
          <w:rFonts w:ascii="IRBadr" w:hAnsi="IRBadr" w:cs="IRBadr" w:hint="cs"/>
          <w:sz w:val="28"/>
          <w:rtl/>
          <w:cs/>
          <w:lang w:bidi="fa-IR"/>
        </w:rPr>
        <w:t>‎اند</w:t>
      </w:r>
      <w:r>
        <w:rPr>
          <w:rFonts w:ascii="IRBadr" w:hAnsi="IRBadr" w:cs="IRBadr" w:hint="cs"/>
          <w:sz w:val="28"/>
          <w:rtl/>
        </w:rPr>
        <w:t xml:space="preserve"> راهی جز هماهنگ کردن خود با اسلا</w:t>
      </w:r>
      <w:r w:rsidR="00530FB7">
        <w:rPr>
          <w:rFonts w:ascii="IRBadr" w:hAnsi="IRBadr" w:cs="IRBadr" w:hint="cs"/>
          <w:sz w:val="28"/>
          <w:rtl/>
        </w:rPr>
        <w:t xml:space="preserve">م </w:t>
      </w:r>
      <w:r>
        <w:rPr>
          <w:rFonts w:ascii="IRBadr" w:hAnsi="IRBadr" w:cs="IRBadr" w:hint="cs"/>
          <w:sz w:val="28"/>
          <w:rtl/>
        </w:rPr>
        <w:t>و</w:t>
      </w:r>
      <w:r w:rsidR="00530FB7">
        <w:rPr>
          <w:rFonts w:ascii="IRBadr" w:hAnsi="IRBadr" w:cs="IRBadr" w:hint="cs"/>
          <w:sz w:val="28"/>
          <w:rtl/>
        </w:rPr>
        <w:t xml:space="preserve"> مسلمان</w:t>
      </w:r>
      <w:r>
        <w:rPr>
          <w:rFonts w:ascii="IRBadr" w:hAnsi="IRBadr" w:cs="IRBadr" w:hint="cs"/>
          <w:sz w:val="28"/>
          <w:rtl/>
        </w:rPr>
        <w:t xml:space="preserve"> را ندارند.</w:t>
      </w:r>
      <w:r w:rsidR="003657E5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همیشه و در هر صحنه حاضر است که برای دفاع از اسلام</w:t>
      </w:r>
      <w:r w:rsidR="003657E5">
        <w:rPr>
          <w:rFonts w:ascii="IRBadr" w:hAnsi="IRBadr" w:cs="IRBadr"/>
          <w:sz w:val="28"/>
          <w:rtl/>
        </w:rPr>
        <w:t xml:space="preserve"> </w:t>
      </w:r>
      <w:r w:rsidR="00DF1671">
        <w:rPr>
          <w:rFonts w:ascii="IRBadr" w:hAnsi="IRBadr" w:cs="IRBadr" w:hint="cs"/>
          <w:sz w:val="28"/>
          <w:rtl/>
        </w:rPr>
        <w:t>جان‌فشانی</w:t>
      </w:r>
      <w:r w:rsidR="00EA58CD">
        <w:rPr>
          <w:rFonts w:ascii="IRBadr" w:hAnsi="IRBadr" w:cs="IRBadr" w:hint="cs"/>
          <w:sz w:val="28"/>
          <w:rtl/>
        </w:rPr>
        <w:t xml:space="preserve"> کند.</w:t>
      </w:r>
    </w:p>
    <w:p w:rsidR="002B18DC" w:rsidRPr="003657E5" w:rsidRDefault="00EA58CD" w:rsidP="004D255D">
      <w:pPr>
        <w:pStyle w:val="1"/>
        <w:rPr>
          <w:rtl/>
        </w:rPr>
      </w:pPr>
      <w:bookmarkStart w:id="13" w:name="_Toc429031809"/>
      <w:r w:rsidRPr="003657E5">
        <w:rPr>
          <w:rtl/>
        </w:rPr>
        <w:t>برگزاری جشن کتاب در استان</w:t>
      </w:r>
      <w:bookmarkEnd w:id="13"/>
    </w:p>
    <w:p w:rsidR="00EA58CD" w:rsidRDefault="00EA58CD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 xml:space="preserve">روز </w:t>
      </w:r>
      <w:r w:rsidR="00953F5A">
        <w:rPr>
          <w:rFonts w:ascii="IRBadr" w:hAnsi="IRBadr" w:cs="IRBadr" w:hint="cs"/>
          <w:sz w:val="28"/>
          <w:rtl/>
        </w:rPr>
        <w:t>پنج‌</w:t>
      </w:r>
      <w:r w:rsidR="003657E5">
        <w:rPr>
          <w:rFonts w:ascii="IRBadr" w:hAnsi="IRBadr" w:cs="IRBadr"/>
          <w:sz w:val="28"/>
          <w:rtl/>
        </w:rPr>
        <w:t>شنبه</w:t>
      </w:r>
      <w:r>
        <w:rPr>
          <w:rFonts w:ascii="IRBadr" w:hAnsi="IRBadr" w:cs="IRBadr" w:hint="cs"/>
          <w:sz w:val="28"/>
          <w:rtl/>
        </w:rPr>
        <w:t xml:space="preserve"> در مرکز استان جشنی </w:t>
      </w:r>
      <w:r w:rsidR="00DF1671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>،</w:t>
      </w:r>
      <w:r w:rsidR="003657E5">
        <w:rPr>
          <w:rFonts w:ascii="IRBadr" w:hAnsi="IRBadr" w:cs="IRBadr"/>
          <w:sz w:val="28"/>
          <w:rtl/>
        </w:rPr>
        <w:t xml:space="preserve"> جشن</w:t>
      </w:r>
      <w:r>
        <w:rPr>
          <w:rFonts w:ascii="IRBadr" w:hAnsi="IRBadr" w:cs="IRBadr" w:hint="cs"/>
          <w:sz w:val="28"/>
          <w:rtl/>
        </w:rPr>
        <w:t xml:space="preserve"> کتاب در استان برگزار </w:t>
      </w:r>
      <w:r w:rsidR="003657E5">
        <w:rPr>
          <w:rFonts w:ascii="IRBadr" w:hAnsi="IRBadr" w:cs="IRBadr"/>
          <w:sz w:val="28"/>
          <w:rtl/>
        </w:rPr>
        <w:t>م</w:t>
      </w:r>
      <w:r w:rsidR="003657E5">
        <w:rPr>
          <w:rFonts w:ascii="IRBadr" w:hAnsi="IRBadr" w:cs="IRBadr" w:hint="cs"/>
          <w:sz w:val="28"/>
          <w:rtl/>
        </w:rPr>
        <w:t>ی‌</w:t>
      </w:r>
      <w:r w:rsidR="003657E5">
        <w:rPr>
          <w:rFonts w:ascii="IRBadr" w:hAnsi="IRBadr" w:cs="IRBadr" w:hint="eastAsia"/>
          <w:sz w:val="28"/>
          <w:rtl/>
        </w:rPr>
        <w:t>شود</w:t>
      </w:r>
      <w:r>
        <w:rPr>
          <w:rFonts w:ascii="IRBadr" w:hAnsi="IRBadr" w:cs="IRBadr" w:hint="cs"/>
          <w:sz w:val="28"/>
          <w:rtl/>
        </w:rPr>
        <w:t>.</w:t>
      </w:r>
      <w:r w:rsidR="003657E5">
        <w:rPr>
          <w:rFonts w:ascii="IRBadr" w:hAnsi="IRBadr" w:cs="IRBadr"/>
          <w:sz w:val="28"/>
          <w:rtl/>
        </w:rPr>
        <w:t xml:space="preserve"> هدف</w:t>
      </w:r>
      <w:r>
        <w:rPr>
          <w:rFonts w:ascii="IRBadr" w:hAnsi="IRBadr" w:cs="IRBadr" w:hint="cs"/>
          <w:sz w:val="28"/>
          <w:rtl/>
        </w:rPr>
        <w:t xml:space="preserve"> از برگزاری این جشن انتخاب </w:t>
      </w:r>
      <w:r w:rsidR="00DF1671">
        <w:rPr>
          <w:rFonts w:ascii="IRBadr" w:hAnsi="IRBadr" w:cs="IRBadr" w:hint="cs"/>
          <w:sz w:val="28"/>
          <w:rtl/>
        </w:rPr>
        <w:t>مؤلفین</w:t>
      </w:r>
      <w:r>
        <w:rPr>
          <w:rFonts w:ascii="IRBadr" w:hAnsi="IRBadr" w:cs="IRBadr" w:hint="cs"/>
          <w:sz w:val="28"/>
          <w:rtl/>
        </w:rPr>
        <w:t xml:space="preserve"> برتر در استان است.</w:t>
      </w:r>
      <w:r w:rsidR="003657E5">
        <w:rPr>
          <w:rFonts w:ascii="IRBadr" w:hAnsi="IRBadr" w:cs="IRBadr"/>
          <w:sz w:val="28"/>
          <w:rtl/>
        </w:rPr>
        <w:t xml:space="preserve"> ام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دوار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که دانشجویان ما در انجام</w:t>
      </w:r>
      <w:r w:rsidR="003657E5">
        <w:rPr>
          <w:rFonts w:ascii="IRBadr" w:hAnsi="IRBadr" w:cs="IRBadr"/>
          <w:sz w:val="28"/>
          <w:rtl/>
        </w:rPr>
        <w:t xml:space="preserve"> پا</w:t>
      </w:r>
      <w:r w:rsidR="003657E5">
        <w:rPr>
          <w:rFonts w:ascii="IRBadr" w:hAnsi="IRBadr" w:cs="IRBadr" w:hint="cs"/>
          <w:sz w:val="28"/>
          <w:rtl/>
        </w:rPr>
        <w:t>ی</w:t>
      </w:r>
      <w:r w:rsidR="003657E5">
        <w:rPr>
          <w:rFonts w:ascii="IRBadr" w:hAnsi="IRBadr" w:cs="IRBadr" w:hint="eastAsia"/>
          <w:sz w:val="28"/>
          <w:rtl/>
        </w:rPr>
        <w:t>ان‌نامه</w:t>
      </w:r>
      <w:r>
        <w:rPr>
          <w:rFonts w:ascii="IRBadr" w:hAnsi="IRBadr" w:cs="IRBadr" w:hint="cs"/>
          <w:sz w:val="28"/>
          <w:rtl/>
          <w:lang w:bidi="fa-IR"/>
        </w:rPr>
        <w:t xml:space="preserve"> سطح اطلاعات و مطالعه خود را بالا ببرند. از والدین هم </w:t>
      </w:r>
      <w:r w:rsidR="003657E5">
        <w:rPr>
          <w:rFonts w:ascii="IRBadr" w:hAnsi="IRBadr" w:cs="IRBadr"/>
          <w:sz w:val="28"/>
          <w:rtl/>
          <w:lang w:bidi="fa-IR"/>
        </w:rPr>
        <w:t>م</w:t>
      </w:r>
      <w:r w:rsidR="003657E5">
        <w:rPr>
          <w:rFonts w:ascii="IRBadr" w:hAnsi="IRBadr" w:cs="IRBadr" w:hint="cs"/>
          <w:sz w:val="28"/>
          <w:rtl/>
          <w:lang w:bidi="fa-IR"/>
        </w:rPr>
        <w:t>ی‌</w:t>
      </w:r>
      <w:r w:rsidR="003657E5">
        <w:rPr>
          <w:rFonts w:ascii="IRBadr" w:hAnsi="IRBadr" w:cs="IRBadr" w:hint="eastAsia"/>
          <w:sz w:val="28"/>
          <w:rtl/>
          <w:lang w:bidi="fa-IR"/>
        </w:rPr>
        <w:t>خواه</w:t>
      </w:r>
      <w:r w:rsidR="003657E5">
        <w:rPr>
          <w:rFonts w:ascii="IRBadr" w:hAnsi="IRBadr" w:cs="IRBadr" w:hint="cs"/>
          <w:sz w:val="28"/>
          <w:rtl/>
          <w:lang w:bidi="fa-IR"/>
        </w:rPr>
        <w:t>ی</w:t>
      </w:r>
      <w:r w:rsidR="003657E5">
        <w:rPr>
          <w:rFonts w:ascii="IRBadr" w:hAnsi="IRBadr" w:cs="IRBadr" w:hint="eastAsia"/>
          <w:sz w:val="28"/>
          <w:rtl/>
          <w:lang w:bidi="fa-IR"/>
        </w:rPr>
        <w:t>م</w:t>
      </w:r>
      <w:r w:rsidR="00530FB7">
        <w:rPr>
          <w:rFonts w:ascii="IRBadr" w:hAnsi="IRBadr" w:cs="IRBadr" w:hint="cs"/>
          <w:sz w:val="28"/>
          <w:rtl/>
          <w:lang w:bidi="fa-IR"/>
        </w:rPr>
        <w:t xml:space="preserve"> که فرزندان خود را با کتاب </w:t>
      </w:r>
      <w:r w:rsidR="00DF1671">
        <w:rPr>
          <w:rFonts w:ascii="IRBadr" w:hAnsi="IRBadr" w:cs="IRBadr" w:hint="cs"/>
          <w:sz w:val="28"/>
          <w:rtl/>
          <w:lang w:bidi="fa-IR"/>
        </w:rPr>
        <w:t>و کتاب‌خوانی</w:t>
      </w:r>
      <w:r>
        <w:rPr>
          <w:rFonts w:ascii="IRBadr" w:hAnsi="IRBadr" w:cs="IRBadr" w:hint="cs"/>
          <w:sz w:val="28"/>
          <w:rtl/>
          <w:lang w:bidi="fa-IR"/>
        </w:rPr>
        <w:t xml:space="preserve"> بیشتر آشنا کنند.</w:t>
      </w:r>
    </w:p>
    <w:p w:rsidR="00EA58CD" w:rsidRPr="003657E5" w:rsidRDefault="00EA58CD" w:rsidP="004D255D">
      <w:pPr>
        <w:pStyle w:val="1"/>
        <w:rPr>
          <w:rtl/>
        </w:rPr>
      </w:pPr>
      <w:bookmarkStart w:id="14" w:name="_Toc429031810"/>
      <w:r w:rsidRPr="003657E5">
        <w:rPr>
          <w:rtl/>
        </w:rPr>
        <w:lastRenderedPageBreak/>
        <w:t>طرح سلامت مادران</w:t>
      </w:r>
      <w:bookmarkEnd w:id="14"/>
    </w:p>
    <w:p w:rsidR="00EA58CD" w:rsidRDefault="00EA58CD" w:rsidP="004D255D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  <w:lang w:bidi="fa-IR"/>
        </w:rPr>
        <w:t>از 20</w:t>
      </w:r>
      <w:r w:rsidR="003657E5">
        <w:rPr>
          <w:rFonts w:ascii="IRBadr" w:hAnsi="IRBadr" w:cs="IRBadr"/>
          <w:sz w:val="28"/>
          <w:rtl/>
          <w:lang w:bidi="fa-IR"/>
        </w:rPr>
        <w:t xml:space="preserve"> تا</w:t>
      </w:r>
      <w:r>
        <w:rPr>
          <w:rFonts w:ascii="IRBadr" w:hAnsi="IRBadr" w:cs="IRBadr" w:hint="cs"/>
          <w:sz w:val="28"/>
          <w:rtl/>
          <w:lang w:bidi="fa-IR"/>
        </w:rPr>
        <w:t xml:space="preserve"> 26 آبان</w:t>
      </w:r>
      <w:r w:rsidR="003657E5">
        <w:rPr>
          <w:rFonts w:ascii="IRBadr" w:hAnsi="IRBadr" w:cs="IRBadr"/>
          <w:sz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rtl/>
          <w:lang w:bidi="fa-IR"/>
        </w:rPr>
        <w:t xml:space="preserve">طرح سلامت مادران است که توسط شبکه بهداشت برگزار </w:t>
      </w:r>
      <w:r w:rsidR="003657E5">
        <w:rPr>
          <w:rFonts w:ascii="IRBadr" w:hAnsi="IRBadr" w:cs="IRBadr"/>
          <w:sz w:val="28"/>
          <w:rtl/>
          <w:lang w:bidi="fa-IR"/>
        </w:rPr>
        <w:t>م</w:t>
      </w:r>
      <w:r w:rsidR="003657E5">
        <w:rPr>
          <w:rFonts w:ascii="IRBadr" w:hAnsi="IRBadr" w:cs="IRBadr" w:hint="cs"/>
          <w:sz w:val="28"/>
          <w:rtl/>
          <w:lang w:bidi="fa-IR"/>
        </w:rPr>
        <w:t>ی‌</w:t>
      </w:r>
      <w:r w:rsidR="003657E5">
        <w:rPr>
          <w:rFonts w:ascii="IRBadr" w:hAnsi="IRBadr" w:cs="IRBadr" w:hint="eastAsia"/>
          <w:sz w:val="28"/>
          <w:rtl/>
          <w:lang w:bidi="fa-IR"/>
        </w:rPr>
        <w:t>شود</w:t>
      </w:r>
      <w:r>
        <w:rPr>
          <w:rFonts w:ascii="IRBadr" w:hAnsi="IRBadr" w:cs="IRBadr" w:hint="cs"/>
          <w:sz w:val="28"/>
          <w:rtl/>
          <w:lang w:bidi="fa-IR"/>
        </w:rPr>
        <w:t>.</w:t>
      </w:r>
      <w:r w:rsidR="003657E5">
        <w:rPr>
          <w:rFonts w:ascii="IRBadr" w:hAnsi="IRBadr" w:cs="IRBadr"/>
          <w:sz w:val="28"/>
          <w:rtl/>
          <w:lang w:bidi="fa-IR"/>
        </w:rPr>
        <w:t xml:space="preserve"> برا</w:t>
      </w:r>
      <w:r w:rsidR="003657E5">
        <w:rPr>
          <w:rFonts w:ascii="IRBadr" w:hAnsi="IRBadr" w:cs="IRBadr" w:hint="cs"/>
          <w:sz w:val="28"/>
          <w:rtl/>
          <w:lang w:bidi="fa-IR"/>
        </w:rPr>
        <w:t>ی</w:t>
      </w:r>
      <w:r>
        <w:rPr>
          <w:rFonts w:ascii="IRBadr" w:hAnsi="IRBadr" w:cs="IRBadr" w:hint="cs"/>
          <w:sz w:val="28"/>
          <w:rtl/>
          <w:lang w:bidi="fa-IR"/>
        </w:rPr>
        <w:t xml:space="preserve"> انجام این طرح دانشجویان رشته پزشکی و رشته</w:t>
      </w:r>
      <w:r w:rsidR="00530FB7">
        <w:rPr>
          <w:rFonts w:ascii="IRBadr" w:hAnsi="IRBadr" w:cs="IRBadr" w:hint="cs"/>
          <w:sz w:val="28"/>
          <w:rtl/>
          <w:lang w:bidi="fa-IR"/>
        </w:rPr>
        <w:t>‏های وابسته به آن در مراکز به</w:t>
      </w:r>
      <w:r>
        <w:rPr>
          <w:rFonts w:ascii="IRBadr" w:hAnsi="IRBadr" w:cs="IRBadr" w:hint="cs"/>
          <w:sz w:val="28"/>
          <w:rtl/>
          <w:lang w:bidi="fa-IR"/>
        </w:rPr>
        <w:t>داشت حضور دارند.</w:t>
      </w:r>
      <w:r w:rsidR="003657E5">
        <w:rPr>
          <w:rFonts w:ascii="IRBadr" w:hAnsi="IRBadr" w:cs="IRBadr"/>
          <w:sz w:val="28"/>
          <w:rtl/>
          <w:lang w:bidi="fa-IR"/>
        </w:rPr>
        <w:t xml:space="preserve"> مادران</w:t>
      </w:r>
      <w:r>
        <w:rPr>
          <w:rFonts w:ascii="IRBadr" w:hAnsi="IRBadr" w:cs="IRBadr" w:hint="cs"/>
          <w:sz w:val="28"/>
          <w:rtl/>
          <w:lang w:bidi="fa-IR"/>
        </w:rPr>
        <w:t xml:space="preserve"> و زنان باردار سعی کنند در این طرح شرکت کنند و از مشاورین برای بهداشت</w:t>
      </w:r>
      <w:r w:rsidR="003657E5">
        <w:rPr>
          <w:rFonts w:ascii="IRBadr" w:hAnsi="IRBadr" w:cs="IRBadr"/>
          <w:sz w:val="28"/>
          <w:rtl/>
          <w:lang w:bidi="fa-IR"/>
        </w:rPr>
        <w:t xml:space="preserve"> </w:t>
      </w:r>
      <w:r w:rsidR="00530FB7">
        <w:rPr>
          <w:rFonts w:ascii="IRBadr" w:hAnsi="IRBadr" w:cs="IRBadr" w:hint="cs"/>
          <w:sz w:val="28"/>
          <w:rtl/>
          <w:lang w:bidi="fa-IR"/>
        </w:rPr>
        <w:t>و داشتن سلامت ج</w:t>
      </w:r>
      <w:r>
        <w:rPr>
          <w:rFonts w:ascii="IRBadr" w:hAnsi="IRBadr" w:cs="IRBadr" w:hint="cs"/>
          <w:sz w:val="28"/>
          <w:rtl/>
          <w:lang w:bidi="fa-IR"/>
        </w:rPr>
        <w:t>سمی استفاده کنند تا از این راه به دنیا آمدن فرزندان معلول در کشور کاهش یابد.</w:t>
      </w:r>
    </w:p>
    <w:p w:rsidR="00EA58CD" w:rsidRDefault="00EA58CD" w:rsidP="004D255D">
      <w:pPr>
        <w:pStyle w:val="001"/>
        <w:rPr>
          <w:rFonts w:ascii="IRBadr" w:hAnsi="IRBadr" w:cs="IRBadr"/>
          <w:sz w:val="28"/>
          <w:rtl/>
          <w:lang w:bidi="fa-IR"/>
        </w:rPr>
      </w:pPr>
    </w:p>
    <w:p w:rsidR="00550041" w:rsidRPr="008E01FA" w:rsidRDefault="003657E5" w:rsidP="004D255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953F5A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sectPr w:rsidR="00550041" w:rsidRPr="008E01FA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15" w:rsidRDefault="00966315" w:rsidP="000D5800">
      <w:r>
        <w:separator/>
      </w:r>
    </w:p>
  </w:endnote>
  <w:endnote w:type="continuationSeparator" w:id="0">
    <w:p w:rsidR="00966315" w:rsidRDefault="0096631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IRBad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15" w:rsidRDefault="00966315" w:rsidP="00417158">
      <w:pPr>
        <w:bidi/>
      </w:pPr>
      <w:r>
        <w:separator/>
      </w:r>
    </w:p>
  </w:footnote>
  <w:footnote w:type="continuationSeparator" w:id="0">
    <w:p w:rsidR="00966315" w:rsidRDefault="00966315" w:rsidP="000D5800">
      <w:r>
        <w:continuationSeparator/>
      </w:r>
    </w:p>
  </w:footnote>
  <w:footnote w:id="1">
    <w:p w:rsidR="00EA58CD" w:rsidRPr="00EE28DD" w:rsidRDefault="00EA58CD" w:rsidP="00EA58CD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285EFB">
        <w:rPr>
          <w:rFonts w:ascii="IRBadr" w:hAnsi="IRBadr" w:cs="IRBadr" w:hint="cs"/>
          <w:rtl/>
        </w:rPr>
        <w:t xml:space="preserve">سوره </w:t>
      </w:r>
      <w:r w:rsidRPr="00285EFB">
        <w:rPr>
          <w:rFonts w:ascii="IRBadr" w:hAnsi="IRBadr" w:cs="IRBadr"/>
          <w:rtl/>
        </w:rPr>
        <w:t>اعراف</w:t>
      </w:r>
      <w:r w:rsidRPr="00285EFB">
        <w:rPr>
          <w:rFonts w:ascii="IRBadr" w:hAnsi="IRBadr" w:cs="IRBadr" w:hint="cs"/>
          <w:rtl/>
        </w:rPr>
        <w:t>،</w:t>
      </w:r>
      <w:r w:rsidRPr="00285EFB">
        <w:rPr>
          <w:rFonts w:ascii="IRBadr" w:hAnsi="IRBadr" w:cs="IRBadr"/>
          <w:rtl/>
        </w:rPr>
        <w:t xml:space="preserve"> </w:t>
      </w:r>
      <w:r w:rsidRPr="00285EFB">
        <w:rPr>
          <w:rFonts w:ascii="IRBadr" w:hAnsi="IRBadr" w:cs="IRBadr" w:hint="cs"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285EFB">
        <w:rPr>
          <w:rFonts w:ascii="IRBadr" w:hAnsi="IRBadr" w:cs="IRBadr"/>
          <w:rtl/>
        </w:rPr>
        <w:t>43.</w:t>
      </w:r>
    </w:p>
  </w:footnote>
  <w:footnote w:id="2">
    <w:p w:rsidR="00EA58CD" w:rsidRPr="007B185F" w:rsidRDefault="00EA58CD" w:rsidP="00EA58CD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DF1671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4567A0" w:rsidRPr="00DA1EAF" w:rsidRDefault="000D14AD" w:rsidP="00DA1EAF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>
        <w:t xml:space="preserve"> </w:t>
      </w:r>
      <w:r w:rsidRPr="00DA1EAF">
        <w:rPr>
          <w:rFonts w:ascii="IRBadr" w:hAnsi="IRBadr" w:cs="IRBadr"/>
          <w:rtl/>
        </w:rPr>
        <w:t>.</w:t>
      </w:r>
      <w:r w:rsidR="004567A0" w:rsidRPr="00DA1EAF">
        <w:rPr>
          <w:rFonts w:ascii="IRBadr" w:hAnsi="IRBadr" w:cs="IRBadr"/>
          <w:rtl/>
        </w:rPr>
        <w:t>بحارالانوار</w:t>
      </w:r>
      <w:r w:rsidR="00DA1EAF" w:rsidRPr="00DA1EAF">
        <w:rPr>
          <w:rFonts w:ascii="IRBadr" w:hAnsi="IRBadr" w:cs="IRBadr"/>
          <w:rtl/>
        </w:rPr>
        <w:t>،ج11،ص371</w:t>
      </w:r>
    </w:p>
  </w:footnote>
  <w:footnote w:id="4">
    <w:p w:rsidR="000D14AD" w:rsidRDefault="000D14AD" w:rsidP="000D14AD">
      <w:pPr>
        <w:pStyle w:val="a1"/>
        <w:bidi/>
        <w:rPr>
          <w:rtl/>
        </w:rPr>
      </w:pPr>
      <w:r w:rsidRPr="00DA1EAF">
        <w:rPr>
          <w:rStyle w:val="aff0"/>
          <w:rFonts w:ascii="IRBadr" w:hAnsi="IRBadr" w:cs="IRBadr"/>
        </w:rPr>
        <w:footnoteRef/>
      </w:r>
      <w:r w:rsidRPr="00DA1EAF">
        <w:rPr>
          <w:rFonts w:ascii="IRBadr" w:hAnsi="IRBadr" w:cs="IRBadr"/>
        </w:rPr>
        <w:t xml:space="preserve"> </w:t>
      </w:r>
      <w:r w:rsidRPr="00DA1EAF">
        <w:rPr>
          <w:rFonts w:ascii="IRBadr" w:hAnsi="IRBadr" w:cs="IRBadr"/>
          <w:rtl/>
        </w:rPr>
        <w:t>.</w:t>
      </w:r>
      <w:r w:rsidR="00DA1EAF" w:rsidRPr="00DA1EAF">
        <w:rPr>
          <w:rFonts w:ascii="IRBadr" w:hAnsi="IRBadr" w:cs="IRBadr"/>
          <w:rtl/>
        </w:rPr>
        <w:t>بحارالانوار،ج14،ص451</w:t>
      </w:r>
    </w:p>
  </w:footnote>
  <w:footnote w:id="5">
    <w:p w:rsidR="000D14AD" w:rsidRDefault="000D14AD" w:rsidP="000D14AD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285EFB" w:rsidRPr="00285EFB">
        <w:rPr>
          <w:rFonts w:ascii="IRBadr" w:hAnsi="IRBadr" w:cs="IRBadr"/>
          <w:rtl/>
        </w:rPr>
        <w:t>بحارالانوار،72،ص305</w:t>
      </w:r>
    </w:p>
  </w:footnote>
  <w:footnote w:id="6">
    <w:p w:rsidR="0065069C" w:rsidRPr="005326DE" w:rsidRDefault="0065069C" w:rsidP="0065069C">
      <w:pPr>
        <w:pStyle w:val="a1"/>
        <w:bidi/>
        <w:rPr>
          <w:rFonts w:ascii="IRBadr" w:hAnsi="IRBadr" w:cs="IRBadr"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7372AB" w:rsidRPr="005326DE">
        <w:rPr>
          <w:rFonts w:ascii="IRBadr" w:hAnsi="IRBadr" w:cs="IRBadr"/>
          <w:rtl/>
        </w:rPr>
        <w:t>وسائل الشیعه،ج11،ص50</w:t>
      </w:r>
    </w:p>
  </w:footnote>
  <w:footnote w:id="7">
    <w:p w:rsidR="002D187E" w:rsidRPr="005326DE" w:rsidRDefault="002D187E" w:rsidP="002D187E">
      <w:pPr>
        <w:pStyle w:val="a1"/>
        <w:bidi/>
        <w:rPr>
          <w:rFonts w:ascii="IRBadr" w:hAnsi="IRBadr" w:cs="IRBadr"/>
        </w:rPr>
      </w:pPr>
      <w:r w:rsidRPr="005326DE">
        <w:rPr>
          <w:rStyle w:val="aff0"/>
          <w:rFonts w:ascii="IRBadr" w:hAnsi="IRBadr" w:cs="IRBadr"/>
        </w:rPr>
        <w:footnoteRef/>
      </w:r>
      <w:r w:rsidRPr="005326DE">
        <w:rPr>
          <w:rFonts w:ascii="IRBadr" w:hAnsi="IRBadr" w:cs="IRBadr"/>
        </w:rPr>
        <w:t xml:space="preserve"> </w:t>
      </w:r>
      <w:r w:rsidRPr="005326DE">
        <w:rPr>
          <w:rFonts w:ascii="IRBadr" w:hAnsi="IRBadr" w:cs="IRBadr"/>
          <w:rtl/>
        </w:rPr>
        <w:t>.</w:t>
      </w:r>
      <w:r w:rsidR="005326DE" w:rsidRPr="005326DE">
        <w:rPr>
          <w:rFonts w:ascii="IRBadr" w:hAnsi="IRBadr" w:cs="IRBadr"/>
          <w:rtl/>
        </w:rPr>
        <w:t>بحارالانوار،ج100،ص16</w:t>
      </w:r>
    </w:p>
  </w:footnote>
  <w:footnote w:id="8">
    <w:p w:rsidR="000D14AD" w:rsidRDefault="000D14AD" w:rsidP="000D14AD">
      <w:pPr>
        <w:pStyle w:val="a1"/>
        <w:bidi/>
        <w:rPr>
          <w:rtl/>
        </w:rPr>
      </w:pPr>
      <w:r w:rsidRPr="005326DE">
        <w:rPr>
          <w:rStyle w:val="aff0"/>
          <w:rFonts w:ascii="IRBadr" w:hAnsi="IRBadr" w:cs="IRBadr"/>
        </w:rPr>
        <w:footnoteRef/>
      </w:r>
      <w:r w:rsidRPr="005326DE">
        <w:rPr>
          <w:rFonts w:ascii="IRBadr" w:hAnsi="IRBadr" w:cs="IRBadr"/>
        </w:rPr>
        <w:t xml:space="preserve"> </w:t>
      </w:r>
      <w:r w:rsidRPr="005326DE">
        <w:rPr>
          <w:rFonts w:ascii="IRBadr" w:hAnsi="IRBadr" w:cs="IRBadr"/>
          <w:rtl/>
        </w:rPr>
        <w:t>.</w:t>
      </w:r>
      <w:r w:rsidR="005326DE" w:rsidRPr="005326DE">
        <w:rPr>
          <w:rFonts w:ascii="IRBadr" w:hAnsi="IRBadr" w:cs="IRBadr"/>
          <w:rtl/>
        </w:rPr>
        <w:t>الکافی،ج3،ص565</w:t>
      </w:r>
    </w:p>
  </w:footnote>
  <w:footnote w:id="9">
    <w:p w:rsidR="003657E5" w:rsidRPr="009A3E30" w:rsidRDefault="003657E5" w:rsidP="003657E5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10">
    <w:p w:rsidR="003657E5" w:rsidRDefault="003657E5" w:rsidP="003657E5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0B3FC2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5" w:name="OLE_LINK1"/>
    <w:bookmarkStart w:id="16" w:name="OLE_LINK2"/>
    <w:r w:rsidRPr="000B3FC2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5438AFF" wp14:editId="2B380D5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Pr="000B3FC2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0638FA4" wp14:editId="268A530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295C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E01FA" w:rsidRPr="000B3FC2">
      <w:rPr>
        <w:rFonts w:ascii="IRBadr" w:hAnsi="IRBadr" w:cs="IRBadr"/>
        <w:sz w:val="28"/>
        <w:szCs w:val="28"/>
      </w:rPr>
      <w:t>540</w:t>
    </w:r>
    <w:r w:rsidR="00550041" w:rsidRPr="000B3FC2">
      <w:rPr>
        <w:rFonts w:ascii="IRBadr" w:hAnsi="IRBadr" w:cs="IRBadr"/>
        <w:sz w:val="28"/>
        <w:szCs w:val="28"/>
        <w:rtl/>
      </w:rPr>
      <w:t xml:space="preserve"> </w:t>
    </w:r>
    <w:r w:rsidRPr="000B3FC2">
      <w:rPr>
        <w:rFonts w:ascii="IRBadr" w:hAnsi="IRBadr" w:cs="IRBadr"/>
        <w:sz w:val="28"/>
        <w:szCs w:val="28"/>
        <w:rtl/>
      </w:rPr>
      <w:t>شماره ثبت: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37436"/>
    <w:rsid w:val="000400D6"/>
    <w:rsid w:val="00041FE0"/>
    <w:rsid w:val="00052BA3"/>
    <w:rsid w:val="000568DB"/>
    <w:rsid w:val="0006363E"/>
    <w:rsid w:val="00073524"/>
    <w:rsid w:val="00080DFF"/>
    <w:rsid w:val="00085ED5"/>
    <w:rsid w:val="00094052"/>
    <w:rsid w:val="000958FA"/>
    <w:rsid w:val="000A1A51"/>
    <w:rsid w:val="000A2DA3"/>
    <w:rsid w:val="000A6BD3"/>
    <w:rsid w:val="000B3FC2"/>
    <w:rsid w:val="000B7AA0"/>
    <w:rsid w:val="000C1255"/>
    <w:rsid w:val="000C4923"/>
    <w:rsid w:val="000C621A"/>
    <w:rsid w:val="000D14AD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375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64E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85EFB"/>
    <w:rsid w:val="002914BD"/>
    <w:rsid w:val="002917B5"/>
    <w:rsid w:val="00297263"/>
    <w:rsid w:val="002A3BA7"/>
    <w:rsid w:val="002A4D00"/>
    <w:rsid w:val="002A6624"/>
    <w:rsid w:val="002B18DC"/>
    <w:rsid w:val="002C56FD"/>
    <w:rsid w:val="002D0F38"/>
    <w:rsid w:val="002D1674"/>
    <w:rsid w:val="002D187E"/>
    <w:rsid w:val="002D49E4"/>
    <w:rsid w:val="002D59B7"/>
    <w:rsid w:val="002D6202"/>
    <w:rsid w:val="002E450B"/>
    <w:rsid w:val="002E73F9"/>
    <w:rsid w:val="002F05B9"/>
    <w:rsid w:val="002F34AE"/>
    <w:rsid w:val="002F7185"/>
    <w:rsid w:val="003045F2"/>
    <w:rsid w:val="003147A5"/>
    <w:rsid w:val="00323E56"/>
    <w:rsid w:val="00325282"/>
    <w:rsid w:val="00331594"/>
    <w:rsid w:val="00340BA3"/>
    <w:rsid w:val="00360E11"/>
    <w:rsid w:val="003657E5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4B25"/>
    <w:rsid w:val="00415360"/>
    <w:rsid w:val="00417158"/>
    <w:rsid w:val="00427473"/>
    <w:rsid w:val="0044591E"/>
    <w:rsid w:val="00446FAB"/>
    <w:rsid w:val="00455B91"/>
    <w:rsid w:val="004567A0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3DDE"/>
    <w:rsid w:val="004D255D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B7"/>
    <w:rsid w:val="00530FD7"/>
    <w:rsid w:val="0053269B"/>
    <w:rsid w:val="005326DE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21AF"/>
    <w:rsid w:val="00645282"/>
    <w:rsid w:val="0065069C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372AB"/>
    <w:rsid w:val="007448A1"/>
    <w:rsid w:val="00744D35"/>
    <w:rsid w:val="00746284"/>
    <w:rsid w:val="0075033E"/>
    <w:rsid w:val="007526A0"/>
    <w:rsid w:val="00752745"/>
    <w:rsid w:val="007553ED"/>
    <w:rsid w:val="00761CE5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558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A35CD"/>
    <w:rsid w:val="008B565A"/>
    <w:rsid w:val="008C1EB8"/>
    <w:rsid w:val="008C2AD0"/>
    <w:rsid w:val="008C3414"/>
    <w:rsid w:val="008C57C7"/>
    <w:rsid w:val="008C72BD"/>
    <w:rsid w:val="008D030F"/>
    <w:rsid w:val="008D36D5"/>
    <w:rsid w:val="008E01FA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7062"/>
    <w:rsid w:val="00950666"/>
    <w:rsid w:val="00952263"/>
    <w:rsid w:val="00952678"/>
    <w:rsid w:val="0095340E"/>
    <w:rsid w:val="00953F5A"/>
    <w:rsid w:val="009613AC"/>
    <w:rsid w:val="00962521"/>
    <w:rsid w:val="00966315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3006"/>
    <w:rsid w:val="00A35855"/>
    <w:rsid w:val="00A35AC2"/>
    <w:rsid w:val="00A37C77"/>
    <w:rsid w:val="00A47F1C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46F9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1DB2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6B3B"/>
    <w:rsid w:val="00D07048"/>
    <w:rsid w:val="00D103B7"/>
    <w:rsid w:val="00D1054A"/>
    <w:rsid w:val="00D158F3"/>
    <w:rsid w:val="00D24778"/>
    <w:rsid w:val="00D267C4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1EAF"/>
    <w:rsid w:val="00DA2BC6"/>
    <w:rsid w:val="00DB28BB"/>
    <w:rsid w:val="00DC31D8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1671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176D5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8CD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69F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5F00C2C-BF55-4476-9D3B-CD5E287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657E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657E5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4D255D"/>
    <w:pPr>
      <w:tabs>
        <w:tab w:val="right" w:leader="dot" w:pos="9350"/>
      </w:tabs>
      <w:bidi/>
      <w:spacing w:after="0" w:line="240" w:lineRule="auto"/>
    </w:pPr>
    <w:rPr>
      <w:rFonts w:ascii="IRBadr" w:hAnsi="IRBadr" w:cs="IRBadr"/>
      <w:b/>
      <w:sz w:val="44"/>
      <w:szCs w:val="44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8E01FA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a"/>
    <w:next w:val="a"/>
    <w:autoRedefine/>
    <w:rsid w:val="008E01FA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A4FB-2AC8-4899-A091-809785A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358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22</cp:revision>
  <dcterms:created xsi:type="dcterms:W3CDTF">2015-07-29T09:19:00Z</dcterms:created>
  <dcterms:modified xsi:type="dcterms:W3CDTF">2015-09-03T04:51:00Z</dcterms:modified>
</cp:coreProperties>
</file>