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A7F" w:rsidRPr="00F90EDE" w:rsidRDefault="00AA0A7F" w:rsidP="00EC3972">
      <w:pPr>
        <w:pStyle w:val="2"/>
        <w:keepNext w:val="0"/>
        <w:keepLines w:val="0"/>
        <w:widowControl w:val="0"/>
        <w:spacing w:line="276" w:lineRule="auto"/>
        <w:rPr>
          <w:rFonts w:ascii="IRBadr" w:hAnsi="IRBadr" w:cs="IRBadr"/>
          <w:b/>
          <w:bCs/>
          <w:color w:val="auto"/>
          <w:sz w:val="40"/>
          <w:szCs w:val="40"/>
          <w:rtl/>
        </w:rPr>
      </w:pPr>
      <w:bookmarkStart w:id="0" w:name="_Toc451115418"/>
      <w:bookmarkStart w:id="1" w:name="_Toc451629205"/>
      <w:bookmarkStart w:id="2" w:name="_Toc453589958"/>
      <w:bookmarkStart w:id="3" w:name="_Toc453837982"/>
      <w:bookmarkStart w:id="4" w:name="_Toc452204227"/>
      <w:bookmarkStart w:id="5" w:name="_Toc452419347"/>
      <w:r w:rsidRPr="00F90EDE">
        <w:rPr>
          <w:rFonts w:ascii="IRBadr" w:hAnsi="IRBadr" w:cs="IRBadr"/>
          <w:b/>
          <w:bCs/>
          <w:color w:val="auto"/>
          <w:sz w:val="40"/>
          <w:szCs w:val="40"/>
          <w:rtl/>
        </w:rPr>
        <w:t>فهرست:</w:t>
      </w:r>
      <w:bookmarkEnd w:id="0"/>
      <w:bookmarkEnd w:id="1"/>
      <w:bookmarkEnd w:id="2"/>
      <w:bookmarkEnd w:id="3"/>
    </w:p>
    <w:p w:rsidR="00EC3972" w:rsidRDefault="00AA0A7F" w:rsidP="00003FE3">
      <w:pPr>
        <w:pStyle w:val="21"/>
        <w:tabs>
          <w:tab w:val="right" w:leader="dot" w:pos="9350"/>
        </w:tabs>
        <w:rPr>
          <w:rFonts w:asciiTheme="minorHAnsi" w:eastAsiaTheme="minorEastAsia" w:hAnsiTheme="minorHAnsi" w:cstheme="minorBidi" w:hint="cs"/>
          <w:noProof/>
          <w:color w:val="auto"/>
          <w:sz w:val="22"/>
          <w:szCs w:val="22"/>
        </w:rPr>
      </w:pPr>
      <w:r w:rsidRPr="00F90EDE">
        <w:rPr>
          <w:rFonts w:ascii="IRBadr" w:hAnsi="IRBadr" w:cs="IRBadr"/>
          <w:color w:val="auto"/>
          <w:sz w:val="44"/>
          <w:szCs w:val="44"/>
          <w:rtl/>
        </w:rPr>
        <w:fldChar w:fldCharType="begin"/>
      </w:r>
      <w:r w:rsidRPr="00F90EDE">
        <w:rPr>
          <w:rFonts w:ascii="IRBadr" w:hAnsi="IRBadr" w:cs="IRBadr"/>
          <w:color w:val="auto"/>
          <w:sz w:val="44"/>
          <w:szCs w:val="44"/>
          <w:rtl/>
        </w:rPr>
        <w:instrText xml:space="preserve"> </w:instrText>
      </w:r>
      <w:r w:rsidRPr="00F90EDE">
        <w:rPr>
          <w:rFonts w:ascii="IRBadr" w:hAnsi="IRBadr" w:cs="IRBadr"/>
          <w:color w:val="auto"/>
          <w:sz w:val="44"/>
          <w:szCs w:val="44"/>
        </w:rPr>
        <w:instrText>TOC</w:instrText>
      </w:r>
      <w:r w:rsidRPr="00F90EDE">
        <w:rPr>
          <w:rFonts w:ascii="IRBadr" w:hAnsi="IRBadr" w:cs="IRBadr"/>
          <w:color w:val="auto"/>
          <w:sz w:val="44"/>
          <w:szCs w:val="44"/>
          <w:rtl/>
        </w:rPr>
        <w:instrText xml:space="preserve"> \</w:instrText>
      </w:r>
      <w:r w:rsidRPr="00F90EDE">
        <w:rPr>
          <w:rFonts w:ascii="IRBadr" w:hAnsi="IRBadr" w:cs="IRBadr"/>
          <w:color w:val="auto"/>
          <w:sz w:val="44"/>
          <w:szCs w:val="44"/>
        </w:rPr>
        <w:instrText>o "</w:instrText>
      </w:r>
      <w:r w:rsidRPr="00F90EDE">
        <w:rPr>
          <w:rFonts w:ascii="IRBadr" w:hAnsi="IRBadr" w:cs="IRBadr"/>
          <w:color w:val="auto"/>
          <w:sz w:val="44"/>
          <w:szCs w:val="44"/>
          <w:rtl/>
        </w:rPr>
        <w:instrText>1-6</w:instrText>
      </w:r>
      <w:r w:rsidRPr="00F90EDE">
        <w:rPr>
          <w:rFonts w:ascii="IRBadr" w:hAnsi="IRBadr" w:cs="IRBadr"/>
          <w:color w:val="auto"/>
          <w:sz w:val="44"/>
          <w:szCs w:val="44"/>
        </w:rPr>
        <w:instrText>" \h \z \u</w:instrText>
      </w:r>
      <w:r w:rsidRPr="00F90EDE">
        <w:rPr>
          <w:rFonts w:ascii="IRBadr" w:hAnsi="IRBadr" w:cs="IRBadr"/>
          <w:color w:val="auto"/>
          <w:sz w:val="44"/>
          <w:szCs w:val="44"/>
          <w:rtl/>
        </w:rPr>
        <w:instrText xml:space="preserve"> </w:instrText>
      </w:r>
      <w:r w:rsidRPr="00F90EDE">
        <w:rPr>
          <w:rFonts w:ascii="IRBadr" w:hAnsi="IRBadr" w:cs="IRBadr"/>
          <w:color w:val="auto"/>
          <w:sz w:val="44"/>
          <w:szCs w:val="44"/>
          <w:rtl/>
        </w:rPr>
        <w:fldChar w:fldCharType="separate"/>
      </w:r>
      <w:bookmarkStart w:id="6" w:name="_GoBack"/>
      <w:bookmarkEnd w:id="6"/>
    </w:p>
    <w:p w:rsidR="00EC3972" w:rsidRDefault="00181C12" w:rsidP="00EC3972">
      <w:pPr>
        <w:pStyle w:val="11"/>
        <w:tabs>
          <w:tab w:val="right" w:leader="dot" w:pos="9350"/>
        </w:tabs>
        <w:rPr>
          <w:rFonts w:asciiTheme="minorHAnsi" w:eastAsiaTheme="minorEastAsia" w:hAnsiTheme="minorHAnsi" w:cstheme="minorBidi"/>
          <w:noProof/>
          <w:color w:val="auto"/>
          <w:sz w:val="22"/>
          <w:szCs w:val="22"/>
        </w:rPr>
      </w:pPr>
      <w:hyperlink w:anchor="_Toc453837983" w:history="1">
        <w:r w:rsidR="00EC3972" w:rsidRPr="00EE4447">
          <w:rPr>
            <w:rStyle w:val="ab"/>
            <w:rFonts w:hint="eastAsia"/>
            <w:noProof/>
            <w:rtl/>
          </w:rPr>
          <w:t>خطبه</w:t>
        </w:r>
        <w:r w:rsidR="00EC3972" w:rsidRPr="00EE4447">
          <w:rPr>
            <w:rStyle w:val="ab"/>
            <w:noProof/>
            <w:rtl/>
          </w:rPr>
          <w:t xml:space="preserve"> </w:t>
        </w:r>
        <w:r w:rsidR="00EC3972" w:rsidRPr="00EE4447">
          <w:rPr>
            <w:rStyle w:val="ab"/>
            <w:rFonts w:hint="eastAsia"/>
            <w:noProof/>
            <w:rtl/>
          </w:rPr>
          <w:t>اول</w:t>
        </w:r>
        <w:r w:rsidR="00EC3972">
          <w:rPr>
            <w:noProof/>
            <w:webHidden/>
          </w:rPr>
          <w:tab/>
        </w:r>
        <w:r w:rsidR="00EC3972">
          <w:rPr>
            <w:rStyle w:val="ab"/>
            <w:noProof/>
            <w:rtl/>
          </w:rPr>
          <w:fldChar w:fldCharType="begin"/>
        </w:r>
        <w:r w:rsidR="00EC3972">
          <w:rPr>
            <w:noProof/>
            <w:webHidden/>
          </w:rPr>
          <w:instrText xml:space="preserve"> PAGEREF _Toc453837983 \h </w:instrText>
        </w:r>
        <w:r w:rsidR="00EC3972">
          <w:rPr>
            <w:rStyle w:val="ab"/>
            <w:noProof/>
            <w:rtl/>
          </w:rPr>
        </w:r>
        <w:r w:rsidR="00EC3972">
          <w:rPr>
            <w:rStyle w:val="ab"/>
            <w:noProof/>
            <w:rtl/>
          </w:rPr>
          <w:fldChar w:fldCharType="separate"/>
        </w:r>
        <w:r w:rsidR="00EC3972">
          <w:rPr>
            <w:noProof/>
            <w:webHidden/>
          </w:rPr>
          <w:t>3</w:t>
        </w:r>
        <w:r w:rsidR="00EC3972">
          <w:rPr>
            <w:rStyle w:val="ab"/>
            <w:noProof/>
            <w:rtl/>
          </w:rPr>
          <w:fldChar w:fldCharType="end"/>
        </w:r>
      </w:hyperlink>
    </w:p>
    <w:p w:rsidR="00EC3972" w:rsidRDefault="00181C12" w:rsidP="00EC3972">
      <w:pPr>
        <w:pStyle w:val="21"/>
        <w:tabs>
          <w:tab w:val="right" w:leader="dot" w:pos="9350"/>
        </w:tabs>
        <w:rPr>
          <w:rFonts w:asciiTheme="minorHAnsi" w:eastAsiaTheme="minorEastAsia" w:hAnsiTheme="minorHAnsi" w:cstheme="minorBidi"/>
          <w:noProof/>
          <w:color w:val="auto"/>
          <w:sz w:val="22"/>
          <w:szCs w:val="22"/>
        </w:rPr>
      </w:pPr>
      <w:hyperlink w:anchor="_Toc453837984" w:history="1">
        <w:r w:rsidR="00EC3972" w:rsidRPr="00EE4447">
          <w:rPr>
            <w:rStyle w:val="ab"/>
            <w:rFonts w:ascii="IRBadr" w:hAnsi="IRBadr" w:cs="IRBadr" w:hint="eastAsia"/>
            <w:b/>
            <w:bCs/>
            <w:noProof/>
            <w:rtl/>
          </w:rPr>
          <w:t>توص</w:t>
        </w:r>
        <w:r w:rsidR="00EC3972" w:rsidRPr="00EE4447">
          <w:rPr>
            <w:rStyle w:val="ab"/>
            <w:rFonts w:ascii="IRBadr" w:hAnsi="IRBadr" w:cs="IRBadr" w:hint="cs"/>
            <w:b/>
            <w:bCs/>
            <w:noProof/>
            <w:rtl/>
          </w:rPr>
          <w:t>ی</w:t>
        </w:r>
        <w:r w:rsidR="00EC3972" w:rsidRPr="00EE4447">
          <w:rPr>
            <w:rStyle w:val="ab"/>
            <w:rFonts w:ascii="IRBadr" w:hAnsi="IRBadr" w:cs="IRBadr" w:hint="eastAsia"/>
            <w:b/>
            <w:bCs/>
            <w:noProof/>
            <w:rtl/>
          </w:rPr>
          <w:t>ه</w:t>
        </w:r>
        <w:r w:rsidR="00EC3972" w:rsidRPr="00EE4447">
          <w:rPr>
            <w:rStyle w:val="ab"/>
            <w:rFonts w:ascii="IRBadr" w:hAnsi="IRBadr" w:cs="IRBadr"/>
            <w:b/>
            <w:bCs/>
            <w:noProof/>
            <w:rtl/>
          </w:rPr>
          <w:t xml:space="preserve"> </w:t>
        </w:r>
        <w:r w:rsidR="00EC3972" w:rsidRPr="00EE4447">
          <w:rPr>
            <w:rStyle w:val="ab"/>
            <w:rFonts w:ascii="IRBadr" w:hAnsi="IRBadr" w:cs="IRBadr" w:hint="eastAsia"/>
            <w:b/>
            <w:bCs/>
            <w:noProof/>
            <w:rtl/>
          </w:rPr>
          <w:t>به</w:t>
        </w:r>
        <w:r w:rsidR="00EC3972" w:rsidRPr="00EE4447">
          <w:rPr>
            <w:rStyle w:val="ab"/>
            <w:rFonts w:ascii="IRBadr" w:hAnsi="IRBadr" w:cs="IRBadr"/>
            <w:b/>
            <w:bCs/>
            <w:noProof/>
            <w:rtl/>
          </w:rPr>
          <w:t xml:space="preserve"> </w:t>
        </w:r>
        <w:r w:rsidR="00EC3972" w:rsidRPr="00EE4447">
          <w:rPr>
            <w:rStyle w:val="ab"/>
            <w:rFonts w:ascii="IRBadr" w:hAnsi="IRBadr" w:cs="IRBadr" w:hint="eastAsia"/>
            <w:b/>
            <w:bCs/>
            <w:noProof/>
            <w:rtl/>
          </w:rPr>
          <w:t>تقوا</w:t>
        </w:r>
        <w:r w:rsidR="00EC3972">
          <w:rPr>
            <w:noProof/>
            <w:webHidden/>
          </w:rPr>
          <w:tab/>
        </w:r>
        <w:r w:rsidR="00EC3972">
          <w:rPr>
            <w:rStyle w:val="ab"/>
            <w:noProof/>
            <w:rtl/>
          </w:rPr>
          <w:fldChar w:fldCharType="begin"/>
        </w:r>
        <w:r w:rsidR="00EC3972">
          <w:rPr>
            <w:noProof/>
            <w:webHidden/>
          </w:rPr>
          <w:instrText xml:space="preserve"> PAGEREF _Toc453837984 \h </w:instrText>
        </w:r>
        <w:r w:rsidR="00EC3972">
          <w:rPr>
            <w:rStyle w:val="ab"/>
            <w:noProof/>
            <w:rtl/>
          </w:rPr>
        </w:r>
        <w:r w:rsidR="00EC3972">
          <w:rPr>
            <w:rStyle w:val="ab"/>
            <w:noProof/>
            <w:rtl/>
          </w:rPr>
          <w:fldChar w:fldCharType="separate"/>
        </w:r>
        <w:r w:rsidR="00EC3972">
          <w:rPr>
            <w:noProof/>
            <w:webHidden/>
          </w:rPr>
          <w:t>3</w:t>
        </w:r>
        <w:r w:rsidR="00EC3972">
          <w:rPr>
            <w:rStyle w:val="ab"/>
            <w:noProof/>
            <w:rtl/>
          </w:rPr>
          <w:fldChar w:fldCharType="end"/>
        </w:r>
      </w:hyperlink>
    </w:p>
    <w:p w:rsidR="00EC3972" w:rsidRDefault="00181C12" w:rsidP="00EC3972">
      <w:pPr>
        <w:pStyle w:val="21"/>
        <w:tabs>
          <w:tab w:val="right" w:leader="dot" w:pos="9350"/>
        </w:tabs>
        <w:rPr>
          <w:rFonts w:asciiTheme="minorHAnsi" w:eastAsiaTheme="minorEastAsia" w:hAnsiTheme="minorHAnsi" w:cstheme="minorBidi"/>
          <w:noProof/>
          <w:color w:val="auto"/>
          <w:sz w:val="22"/>
          <w:szCs w:val="22"/>
        </w:rPr>
      </w:pPr>
      <w:hyperlink w:anchor="_Toc453837985" w:history="1">
        <w:r w:rsidR="00EC3972" w:rsidRPr="00EE4447">
          <w:rPr>
            <w:rStyle w:val="ab"/>
            <w:rFonts w:ascii="IRBadr" w:hAnsi="IRBadr" w:cs="IRBadr" w:hint="eastAsia"/>
            <w:b/>
            <w:bCs/>
            <w:noProof/>
            <w:rtl/>
          </w:rPr>
          <w:t>عمر،</w:t>
        </w:r>
        <w:r w:rsidR="00EC3972" w:rsidRPr="00EE4447">
          <w:rPr>
            <w:rStyle w:val="ab"/>
            <w:rFonts w:ascii="IRBadr" w:hAnsi="IRBadr" w:cs="IRBadr"/>
            <w:noProof/>
            <w:rtl/>
          </w:rPr>
          <w:t xml:space="preserve"> </w:t>
        </w:r>
        <w:r w:rsidR="00EC3972" w:rsidRPr="00EE4447">
          <w:rPr>
            <w:rStyle w:val="ab"/>
            <w:rFonts w:ascii="IRBadr" w:hAnsi="IRBadr" w:cs="IRBadr" w:hint="eastAsia"/>
            <w:b/>
            <w:bCs/>
            <w:noProof/>
            <w:rtl/>
          </w:rPr>
          <w:t>سرما</w:t>
        </w:r>
        <w:r w:rsidR="00EC3972" w:rsidRPr="00EE4447">
          <w:rPr>
            <w:rStyle w:val="ab"/>
            <w:rFonts w:ascii="IRBadr" w:hAnsi="IRBadr" w:cs="IRBadr" w:hint="cs"/>
            <w:b/>
            <w:bCs/>
            <w:noProof/>
            <w:rtl/>
          </w:rPr>
          <w:t>ی</w:t>
        </w:r>
        <w:r w:rsidR="00EC3972" w:rsidRPr="00EE4447">
          <w:rPr>
            <w:rStyle w:val="ab"/>
            <w:rFonts w:ascii="IRBadr" w:hAnsi="IRBadr" w:cs="IRBadr" w:hint="eastAsia"/>
            <w:b/>
            <w:bCs/>
            <w:noProof/>
            <w:rtl/>
          </w:rPr>
          <w:t>ه‌</w:t>
        </w:r>
        <w:r w:rsidR="00EC3972" w:rsidRPr="00EE4447">
          <w:rPr>
            <w:rStyle w:val="ab"/>
            <w:rFonts w:ascii="IRBadr" w:hAnsi="IRBadr" w:cs="IRBadr" w:hint="cs"/>
            <w:b/>
            <w:bCs/>
            <w:noProof/>
            <w:rtl/>
          </w:rPr>
          <w:t>ی</w:t>
        </w:r>
        <w:r w:rsidR="00EC3972" w:rsidRPr="00EE4447">
          <w:rPr>
            <w:rStyle w:val="ab"/>
            <w:rFonts w:ascii="IRBadr" w:hAnsi="IRBadr" w:cs="IRBadr"/>
            <w:b/>
            <w:bCs/>
            <w:noProof/>
            <w:rtl/>
          </w:rPr>
          <w:t xml:space="preserve"> </w:t>
        </w:r>
        <w:r w:rsidR="00EC3972" w:rsidRPr="00EE4447">
          <w:rPr>
            <w:rStyle w:val="ab"/>
            <w:rFonts w:ascii="IRBadr" w:hAnsi="IRBadr" w:cs="IRBadr" w:hint="eastAsia"/>
            <w:b/>
            <w:bCs/>
            <w:noProof/>
            <w:rtl/>
          </w:rPr>
          <w:t>ح</w:t>
        </w:r>
        <w:r w:rsidR="00EC3972" w:rsidRPr="00EE4447">
          <w:rPr>
            <w:rStyle w:val="ab"/>
            <w:rFonts w:ascii="IRBadr" w:hAnsi="IRBadr" w:cs="IRBadr" w:hint="cs"/>
            <w:b/>
            <w:bCs/>
            <w:noProof/>
            <w:rtl/>
          </w:rPr>
          <w:t>ی</w:t>
        </w:r>
        <w:r w:rsidR="00EC3972" w:rsidRPr="00EE4447">
          <w:rPr>
            <w:rStyle w:val="ab"/>
            <w:rFonts w:ascii="IRBadr" w:hAnsi="IRBadr" w:cs="IRBadr" w:hint="eastAsia"/>
            <w:b/>
            <w:bCs/>
            <w:noProof/>
            <w:rtl/>
          </w:rPr>
          <w:t>ات</w:t>
        </w:r>
        <w:r w:rsidR="00EC3972" w:rsidRPr="00EE4447">
          <w:rPr>
            <w:rStyle w:val="ab"/>
            <w:rFonts w:ascii="IRBadr" w:hAnsi="IRBadr" w:cs="IRBadr"/>
            <w:b/>
            <w:bCs/>
            <w:noProof/>
            <w:rtl/>
          </w:rPr>
          <w:t xml:space="preserve"> </w:t>
        </w:r>
        <w:r w:rsidR="00EC3972" w:rsidRPr="00EE4447">
          <w:rPr>
            <w:rStyle w:val="ab"/>
            <w:rFonts w:ascii="IRBadr" w:hAnsi="IRBadr" w:cs="IRBadr" w:hint="eastAsia"/>
            <w:b/>
            <w:bCs/>
            <w:noProof/>
            <w:rtl/>
          </w:rPr>
          <w:t>انسان</w:t>
        </w:r>
        <w:r w:rsidR="00EC3972">
          <w:rPr>
            <w:noProof/>
            <w:webHidden/>
          </w:rPr>
          <w:tab/>
        </w:r>
        <w:r w:rsidR="00EC3972">
          <w:rPr>
            <w:rStyle w:val="ab"/>
            <w:noProof/>
            <w:rtl/>
          </w:rPr>
          <w:fldChar w:fldCharType="begin"/>
        </w:r>
        <w:r w:rsidR="00EC3972">
          <w:rPr>
            <w:noProof/>
            <w:webHidden/>
          </w:rPr>
          <w:instrText xml:space="preserve"> PAGEREF _Toc453837985 \h </w:instrText>
        </w:r>
        <w:r w:rsidR="00EC3972">
          <w:rPr>
            <w:rStyle w:val="ab"/>
            <w:noProof/>
            <w:rtl/>
          </w:rPr>
        </w:r>
        <w:r w:rsidR="00EC3972">
          <w:rPr>
            <w:rStyle w:val="ab"/>
            <w:noProof/>
            <w:rtl/>
          </w:rPr>
          <w:fldChar w:fldCharType="separate"/>
        </w:r>
        <w:r w:rsidR="00EC3972">
          <w:rPr>
            <w:noProof/>
            <w:webHidden/>
          </w:rPr>
          <w:t>3</w:t>
        </w:r>
        <w:r w:rsidR="00EC3972">
          <w:rPr>
            <w:rStyle w:val="ab"/>
            <w:noProof/>
            <w:rtl/>
          </w:rPr>
          <w:fldChar w:fldCharType="end"/>
        </w:r>
      </w:hyperlink>
    </w:p>
    <w:p w:rsidR="00EC3972" w:rsidRDefault="00181C12" w:rsidP="00EC3972">
      <w:pPr>
        <w:pStyle w:val="41"/>
        <w:tabs>
          <w:tab w:val="right" w:leader="dot" w:pos="9350"/>
        </w:tabs>
        <w:rPr>
          <w:rFonts w:asciiTheme="minorHAnsi" w:eastAsiaTheme="minorEastAsia" w:hAnsiTheme="minorHAnsi" w:cstheme="minorBidi"/>
          <w:noProof/>
          <w:color w:val="auto"/>
          <w:sz w:val="22"/>
          <w:szCs w:val="22"/>
        </w:rPr>
      </w:pPr>
      <w:hyperlink w:anchor="_Toc453837986" w:history="1">
        <w:r w:rsidR="00EC3972" w:rsidRPr="00EE4447">
          <w:rPr>
            <w:rStyle w:val="ab"/>
            <w:rFonts w:ascii="IRBadr" w:hAnsi="IRBadr" w:cs="IRBadr" w:hint="eastAsia"/>
            <w:noProof/>
            <w:rtl/>
          </w:rPr>
          <w:t>باور</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مرگ</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در</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انسان</w:t>
        </w:r>
        <w:r w:rsidR="00EC3972">
          <w:rPr>
            <w:noProof/>
            <w:webHidden/>
          </w:rPr>
          <w:tab/>
        </w:r>
        <w:r w:rsidR="00EC3972">
          <w:rPr>
            <w:rStyle w:val="ab"/>
            <w:noProof/>
            <w:rtl/>
          </w:rPr>
          <w:fldChar w:fldCharType="begin"/>
        </w:r>
        <w:r w:rsidR="00EC3972">
          <w:rPr>
            <w:noProof/>
            <w:webHidden/>
          </w:rPr>
          <w:instrText xml:space="preserve"> PAGEREF _Toc453837986 \h </w:instrText>
        </w:r>
        <w:r w:rsidR="00EC3972">
          <w:rPr>
            <w:rStyle w:val="ab"/>
            <w:noProof/>
            <w:rtl/>
          </w:rPr>
        </w:r>
        <w:r w:rsidR="00EC3972">
          <w:rPr>
            <w:rStyle w:val="ab"/>
            <w:noProof/>
            <w:rtl/>
          </w:rPr>
          <w:fldChar w:fldCharType="separate"/>
        </w:r>
        <w:r w:rsidR="00EC3972">
          <w:rPr>
            <w:noProof/>
            <w:webHidden/>
          </w:rPr>
          <w:t>3</w:t>
        </w:r>
        <w:r w:rsidR="00EC3972">
          <w:rPr>
            <w:rStyle w:val="ab"/>
            <w:noProof/>
            <w:rtl/>
          </w:rPr>
          <w:fldChar w:fldCharType="end"/>
        </w:r>
      </w:hyperlink>
    </w:p>
    <w:p w:rsidR="00EC3972" w:rsidRDefault="00181C12" w:rsidP="00EC3972">
      <w:pPr>
        <w:pStyle w:val="41"/>
        <w:tabs>
          <w:tab w:val="right" w:leader="dot" w:pos="9350"/>
        </w:tabs>
        <w:rPr>
          <w:rFonts w:asciiTheme="minorHAnsi" w:eastAsiaTheme="minorEastAsia" w:hAnsiTheme="minorHAnsi" w:cstheme="minorBidi"/>
          <w:noProof/>
          <w:color w:val="auto"/>
          <w:sz w:val="22"/>
          <w:szCs w:val="22"/>
        </w:rPr>
      </w:pPr>
      <w:hyperlink w:anchor="_Toc453837987" w:history="1">
        <w:r w:rsidR="00EC3972" w:rsidRPr="00EE4447">
          <w:rPr>
            <w:rStyle w:val="ab"/>
            <w:rFonts w:ascii="IRBadr" w:hAnsi="IRBadr" w:cs="IRBadr" w:hint="eastAsia"/>
            <w:noProof/>
            <w:rtl/>
          </w:rPr>
          <w:t>وجوه</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مختلف</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در</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تفس</w:t>
        </w:r>
        <w:r w:rsidR="00EC3972" w:rsidRPr="00EE4447">
          <w:rPr>
            <w:rStyle w:val="ab"/>
            <w:rFonts w:ascii="IRBadr" w:hAnsi="IRBadr" w:cs="IRBadr" w:hint="cs"/>
            <w:noProof/>
            <w:rtl/>
          </w:rPr>
          <w:t>ی</w:t>
        </w:r>
        <w:r w:rsidR="00EC3972" w:rsidRPr="00EE4447">
          <w:rPr>
            <w:rStyle w:val="ab"/>
            <w:rFonts w:ascii="IRBadr" w:hAnsi="IRBadr" w:cs="IRBadr" w:hint="eastAsia"/>
            <w:noProof/>
            <w:rtl/>
          </w:rPr>
          <w:t>ر</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آ</w:t>
        </w:r>
        <w:r w:rsidR="00EC3972" w:rsidRPr="00EE4447">
          <w:rPr>
            <w:rStyle w:val="ab"/>
            <w:rFonts w:ascii="IRBadr" w:hAnsi="IRBadr" w:cs="IRBadr" w:hint="cs"/>
            <w:noProof/>
            <w:rtl/>
          </w:rPr>
          <w:t>ی</w:t>
        </w:r>
        <w:r w:rsidR="00EC3972" w:rsidRPr="00EE4447">
          <w:rPr>
            <w:rStyle w:val="ab"/>
            <w:rFonts w:ascii="IRBadr" w:hAnsi="IRBadr" w:cs="IRBadr" w:hint="eastAsia"/>
            <w:noProof/>
            <w:rtl/>
          </w:rPr>
          <w:t>ه‏</w:t>
        </w:r>
        <w:r w:rsidR="00EC3972" w:rsidRPr="00EE4447">
          <w:rPr>
            <w:rStyle w:val="ab"/>
            <w:rFonts w:ascii="IRBadr" w:hAnsi="IRBadr" w:cs="IRBadr" w:hint="cs"/>
            <w:noProof/>
            <w:rtl/>
          </w:rPr>
          <w:t>ی</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شر</w:t>
        </w:r>
        <w:r w:rsidR="00EC3972" w:rsidRPr="00EE4447">
          <w:rPr>
            <w:rStyle w:val="ab"/>
            <w:rFonts w:ascii="IRBadr" w:hAnsi="IRBadr" w:cs="IRBadr" w:hint="cs"/>
            <w:noProof/>
            <w:rtl/>
          </w:rPr>
          <w:t>ی</w:t>
        </w:r>
        <w:r w:rsidR="00EC3972" w:rsidRPr="00EE4447">
          <w:rPr>
            <w:rStyle w:val="ab"/>
            <w:rFonts w:ascii="IRBadr" w:hAnsi="IRBadr" w:cs="IRBadr" w:hint="eastAsia"/>
            <w:noProof/>
            <w:rtl/>
          </w:rPr>
          <w:t>فه</w:t>
        </w:r>
        <w:r w:rsidR="00EC3972" w:rsidRPr="00EE4447">
          <w:rPr>
            <w:rStyle w:val="ab"/>
            <w:rFonts w:ascii="IRBadr" w:hAnsi="IRBadr" w:cs="IRBadr"/>
            <w:noProof/>
            <w:rtl/>
          </w:rPr>
          <w:t xml:space="preserve"> 54 </w:t>
        </w:r>
        <w:r w:rsidR="00EC3972" w:rsidRPr="00EE4447">
          <w:rPr>
            <w:rStyle w:val="ab"/>
            <w:rFonts w:ascii="IRBadr" w:hAnsi="IRBadr" w:cs="IRBadr" w:hint="eastAsia"/>
            <w:noProof/>
            <w:rtl/>
          </w:rPr>
          <w:t>از</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سوره‏</w:t>
        </w:r>
        <w:r w:rsidR="00EC3972" w:rsidRPr="00EE4447">
          <w:rPr>
            <w:rStyle w:val="ab"/>
            <w:rFonts w:ascii="IRBadr" w:hAnsi="IRBadr" w:cs="IRBadr" w:hint="cs"/>
            <w:noProof/>
            <w:rtl/>
          </w:rPr>
          <w:t>ی</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مبارکه</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نور</w:t>
        </w:r>
        <w:r w:rsidR="00EC3972">
          <w:rPr>
            <w:noProof/>
            <w:webHidden/>
          </w:rPr>
          <w:tab/>
        </w:r>
        <w:r w:rsidR="00EC3972">
          <w:rPr>
            <w:rStyle w:val="ab"/>
            <w:noProof/>
            <w:rtl/>
          </w:rPr>
          <w:fldChar w:fldCharType="begin"/>
        </w:r>
        <w:r w:rsidR="00EC3972">
          <w:rPr>
            <w:noProof/>
            <w:webHidden/>
          </w:rPr>
          <w:instrText xml:space="preserve"> PAGEREF _Toc453837987 \h </w:instrText>
        </w:r>
        <w:r w:rsidR="00EC3972">
          <w:rPr>
            <w:rStyle w:val="ab"/>
            <w:noProof/>
            <w:rtl/>
          </w:rPr>
        </w:r>
        <w:r w:rsidR="00EC3972">
          <w:rPr>
            <w:rStyle w:val="ab"/>
            <w:noProof/>
            <w:rtl/>
          </w:rPr>
          <w:fldChar w:fldCharType="separate"/>
        </w:r>
        <w:r w:rsidR="00EC3972">
          <w:rPr>
            <w:noProof/>
            <w:webHidden/>
          </w:rPr>
          <w:t>4</w:t>
        </w:r>
        <w:r w:rsidR="00EC3972">
          <w:rPr>
            <w:rStyle w:val="ab"/>
            <w:noProof/>
            <w:rtl/>
          </w:rPr>
          <w:fldChar w:fldCharType="end"/>
        </w:r>
      </w:hyperlink>
    </w:p>
    <w:p w:rsidR="00EC3972" w:rsidRDefault="00181C12" w:rsidP="00EC3972">
      <w:pPr>
        <w:pStyle w:val="51"/>
        <w:tabs>
          <w:tab w:val="right" w:leader="dot" w:pos="9350"/>
        </w:tabs>
        <w:rPr>
          <w:rFonts w:asciiTheme="minorHAnsi" w:eastAsiaTheme="minorEastAsia" w:hAnsiTheme="minorHAnsi" w:cstheme="minorBidi"/>
          <w:noProof/>
          <w:color w:val="auto"/>
          <w:sz w:val="22"/>
          <w:szCs w:val="22"/>
        </w:rPr>
      </w:pPr>
      <w:hyperlink w:anchor="_Toc453837988" w:history="1">
        <w:r w:rsidR="00EC3972" w:rsidRPr="00EE4447">
          <w:rPr>
            <w:rStyle w:val="ab"/>
            <w:rFonts w:ascii="IRBadr" w:hAnsi="IRBadr" w:cs="IRBadr" w:hint="eastAsia"/>
            <w:noProof/>
            <w:rtl/>
          </w:rPr>
          <w:t>وجه</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اول</w:t>
        </w:r>
        <w:r w:rsidR="00EC3972">
          <w:rPr>
            <w:noProof/>
            <w:webHidden/>
          </w:rPr>
          <w:tab/>
        </w:r>
        <w:r w:rsidR="00EC3972">
          <w:rPr>
            <w:rStyle w:val="ab"/>
            <w:noProof/>
            <w:rtl/>
          </w:rPr>
          <w:fldChar w:fldCharType="begin"/>
        </w:r>
        <w:r w:rsidR="00EC3972">
          <w:rPr>
            <w:noProof/>
            <w:webHidden/>
          </w:rPr>
          <w:instrText xml:space="preserve"> PAGEREF _Toc453837988 \h </w:instrText>
        </w:r>
        <w:r w:rsidR="00EC3972">
          <w:rPr>
            <w:rStyle w:val="ab"/>
            <w:noProof/>
            <w:rtl/>
          </w:rPr>
        </w:r>
        <w:r w:rsidR="00EC3972">
          <w:rPr>
            <w:rStyle w:val="ab"/>
            <w:noProof/>
            <w:rtl/>
          </w:rPr>
          <w:fldChar w:fldCharType="separate"/>
        </w:r>
        <w:r w:rsidR="00EC3972">
          <w:rPr>
            <w:noProof/>
            <w:webHidden/>
          </w:rPr>
          <w:t>4</w:t>
        </w:r>
        <w:r w:rsidR="00EC3972">
          <w:rPr>
            <w:rStyle w:val="ab"/>
            <w:noProof/>
            <w:rtl/>
          </w:rPr>
          <w:fldChar w:fldCharType="end"/>
        </w:r>
      </w:hyperlink>
    </w:p>
    <w:p w:rsidR="00EC3972" w:rsidRDefault="00181C12" w:rsidP="00EC3972">
      <w:pPr>
        <w:pStyle w:val="51"/>
        <w:tabs>
          <w:tab w:val="right" w:leader="dot" w:pos="9350"/>
        </w:tabs>
        <w:rPr>
          <w:rFonts w:asciiTheme="minorHAnsi" w:eastAsiaTheme="minorEastAsia" w:hAnsiTheme="minorHAnsi" w:cstheme="minorBidi"/>
          <w:noProof/>
          <w:color w:val="auto"/>
          <w:sz w:val="22"/>
          <w:szCs w:val="22"/>
        </w:rPr>
      </w:pPr>
      <w:hyperlink w:anchor="_Toc453837989" w:history="1">
        <w:r w:rsidR="00EC3972" w:rsidRPr="00EE4447">
          <w:rPr>
            <w:rStyle w:val="ab"/>
            <w:rFonts w:ascii="IRBadr" w:hAnsi="IRBadr" w:cs="IRBadr" w:hint="eastAsia"/>
            <w:noProof/>
            <w:rtl/>
          </w:rPr>
          <w:t>وجه</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دوم</w:t>
        </w:r>
        <w:r w:rsidR="00EC3972">
          <w:rPr>
            <w:noProof/>
            <w:webHidden/>
          </w:rPr>
          <w:tab/>
        </w:r>
        <w:r w:rsidR="00EC3972">
          <w:rPr>
            <w:rStyle w:val="ab"/>
            <w:noProof/>
            <w:rtl/>
          </w:rPr>
          <w:fldChar w:fldCharType="begin"/>
        </w:r>
        <w:r w:rsidR="00EC3972">
          <w:rPr>
            <w:noProof/>
            <w:webHidden/>
          </w:rPr>
          <w:instrText xml:space="preserve"> PAGEREF _Toc453837989 \h </w:instrText>
        </w:r>
        <w:r w:rsidR="00EC3972">
          <w:rPr>
            <w:rStyle w:val="ab"/>
            <w:noProof/>
            <w:rtl/>
          </w:rPr>
        </w:r>
        <w:r w:rsidR="00EC3972">
          <w:rPr>
            <w:rStyle w:val="ab"/>
            <w:noProof/>
            <w:rtl/>
          </w:rPr>
          <w:fldChar w:fldCharType="separate"/>
        </w:r>
        <w:r w:rsidR="00EC3972">
          <w:rPr>
            <w:noProof/>
            <w:webHidden/>
          </w:rPr>
          <w:t>4</w:t>
        </w:r>
        <w:r w:rsidR="00EC3972">
          <w:rPr>
            <w:rStyle w:val="ab"/>
            <w:noProof/>
            <w:rtl/>
          </w:rPr>
          <w:fldChar w:fldCharType="end"/>
        </w:r>
      </w:hyperlink>
    </w:p>
    <w:p w:rsidR="00EC3972" w:rsidRDefault="00181C12" w:rsidP="00EC3972">
      <w:pPr>
        <w:pStyle w:val="51"/>
        <w:tabs>
          <w:tab w:val="right" w:leader="dot" w:pos="9350"/>
        </w:tabs>
        <w:rPr>
          <w:rFonts w:asciiTheme="minorHAnsi" w:eastAsiaTheme="minorEastAsia" w:hAnsiTheme="minorHAnsi" w:cstheme="minorBidi"/>
          <w:noProof/>
          <w:color w:val="auto"/>
          <w:sz w:val="22"/>
          <w:szCs w:val="22"/>
        </w:rPr>
      </w:pPr>
      <w:hyperlink w:anchor="_Toc453837990" w:history="1">
        <w:r w:rsidR="00EC3972" w:rsidRPr="00EE4447">
          <w:rPr>
            <w:rStyle w:val="ab"/>
            <w:rFonts w:ascii="IRBadr" w:hAnsi="IRBadr" w:cs="IRBadr" w:hint="eastAsia"/>
            <w:noProof/>
            <w:rtl/>
          </w:rPr>
          <w:t>مقصود</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آ</w:t>
        </w:r>
        <w:r w:rsidR="00EC3972" w:rsidRPr="00EE4447">
          <w:rPr>
            <w:rStyle w:val="ab"/>
            <w:rFonts w:ascii="IRBadr" w:hAnsi="IRBadr" w:cs="IRBadr" w:hint="cs"/>
            <w:noProof/>
            <w:rtl/>
          </w:rPr>
          <w:t>ی</w:t>
        </w:r>
        <w:r w:rsidR="00EC3972" w:rsidRPr="00EE4447">
          <w:rPr>
            <w:rStyle w:val="ab"/>
            <w:rFonts w:ascii="IRBadr" w:hAnsi="IRBadr" w:cs="IRBadr" w:hint="eastAsia"/>
            <w:noProof/>
            <w:rtl/>
          </w:rPr>
          <w:t>ه</w:t>
        </w:r>
        <w:r w:rsidR="00EC3972">
          <w:rPr>
            <w:noProof/>
            <w:webHidden/>
          </w:rPr>
          <w:tab/>
        </w:r>
        <w:r w:rsidR="00EC3972">
          <w:rPr>
            <w:rStyle w:val="ab"/>
            <w:noProof/>
            <w:rtl/>
          </w:rPr>
          <w:fldChar w:fldCharType="begin"/>
        </w:r>
        <w:r w:rsidR="00EC3972">
          <w:rPr>
            <w:noProof/>
            <w:webHidden/>
          </w:rPr>
          <w:instrText xml:space="preserve"> PAGEREF _Toc453837990 \h </w:instrText>
        </w:r>
        <w:r w:rsidR="00EC3972">
          <w:rPr>
            <w:rStyle w:val="ab"/>
            <w:noProof/>
            <w:rtl/>
          </w:rPr>
        </w:r>
        <w:r w:rsidR="00EC3972">
          <w:rPr>
            <w:rStyle w:val="ab"/>
            <w:noProof/>
            <w:rtl/>
          </w:rPr>
          <w:fldChar w:fldCharType="separate"/>
        </w:r>
        <w:r w:rsidR="00EC3972">
          <w:rPr>
            <w:noProof/>
            <w:webHidden/>
          </w:rPr>
          <w:t>5</w:t>
        </w:r>
        <w:r w:rsidR="00EC3972">
          <w:rPr>
            <w:rStyle w:val="ab"/>
            <w:noProof/>
            <w:rtl/>
          </w:rPr>
          <w:fldChar w:fldCharType="end"/>
        </w:r>
      </w:hyperlink>
    </w:p>
    <w:p w:rsidR="00EC3972" w:rsidRDefault="00181C12" w:rsidP="00EC3972">
      <w:pPr>
        <w:pStyle w:val="41"/>
        <w:tabs>
          <w:tab w:val="right" w:leader="dot" w:pos="9350"/>
        </w:tabs>
        <w:rPr>
          <w:rFonts w:asciiTheme="minorHAnsi" w:eastAsiaTheme="minorEastAsia" w:hAnsiTheme="minorHAnsi" w:cstheme="minorBidi"/>
          <w:noProof/>
          <w:color w:val="auto"/>
          <w:sz w:val="22"/>
          <w:szCs w:val="22"/>
        </w:rPr>
      </w:pPr>
      <w:hyperlink w:anchor="_Toc453837991" w:history="1">
        <w:r w:rsidR="00EC3972" w:rsidRPr="00EE4447">
          <w:rPr>
            <w:rStyle w:val="ab"/>
            <w:rFonts w:ascii="IRBadr" w:hAnsi="IRBadr" w:cs="IRBadr" w:hint="eastAsia"/>
            <w:noProof/>
            <w:rtl/>
          </w:rPr>
          <w:t>نت</w:t>
        </w:r>
        <w:r w:rsidR="00EC3972" w:rsidRPr="00EE4447">
          <w:rPr>
            <w:rStyle w:val="ab"/>
            <w:rFonts w:ascii="IRBadr" w:hAnsi="IRBadr" w:cs="IRBadr" w:hint="cs"/>
            <w:noProof/>
            <w:rtl/>
          </w:rPr>
          <w:t>ی</w:t>
        </w:r>
        <w:r w:rsidR="00EC3972" w:rsidRPr="00EE4447">
          <w:rPr>
            <w:rStyle w:val="ab"/>
            <w:rFonts w:ascii="IRBadr" w:hAnsi="IRBadr" w:cs="IRBadr" w:hint="eastAsia"/>
            <w:noProof/>
            <w:rtl/>
          </w:rPr>
          <w:t>جه</w:t>
        </w:r>
        <w:r w:rsidR="00EC3972">
          <w:rPr>
            <w:noProof/>
            <w:webHidden/>
          </w:rPr>
          <w:tab/>
        </w:r>
        <w:r w:rsidR="00EC3972">
          <w:rPr>
            <w:rStyle w:val="ab"/>
            <w:noProof/>
            <w:rtl/>
          </w:rPr>
          <w:fldChar w:fldCharType="begin"/>
        </w:r>
        <w:r w:rsidR="00EC3972">
          <w:rPr>
            <w:noProof/>
            <w:webHidden/>
          </w:rPr>
          <w:instrText xml:space="preserve"> PAGEREF _Toc453837991 \h </w:instrText>
        </w:r>
        <w:r w:rsidR="00EC3972">
          <w:rPr>
            <w:rStyle w:val="ab"/>
            <w:noProof/>
            <w:rtl/>
          </w:rPr>
        </w:r>
        <w:r w:rsidR="00EC3972">
          <w:rPr>
            <w:rStyle w:val="ab"/>
            <w:noProof/>
            <w:rtl/>
          </w:rPr>
          <w:fldChar w:fldCharType="separate"/>
        </w:r>
        <w:r w:rsidR="00EC3972">
          <w:rPr>
            <w:noProof/>
            <w:webHidden/>
          </w:rPr>
          <w:t>5</w:t>
        </w:r>
        <w:r w:rsidR="00EC3972">
          <w:rPr>
            <w:rStyle w:val="ab"/>
            <w:noProof/>
            <w:rtl/>
          </w:rPr>
          <w:fldChar w:fldCharType="end"/>
        </w:r>
      </w:hyperlink>
    </w:p>
    <w:p w:rsidR="00EC3972" w:rsidRDefault="00181C12" w:rsidP="00EC3972">
      <w:pPr>
        <w:pStyle w:val="41"/>
        <w:tabs>
          <w:tab w:val="right" w:leader="dot" w:pos="9350"/>
        </w:tabs>
        <w:rPr>
          <w:rFonts w:asciiTheme="minorHAnsi" w:eastAsiaTheme="minorEastAsia" w:hAnsiTheme="minorHAnsi" w:cstheme="minorBidi"/>
          <w:noProof/>
          <w:color w:val="auto"/>
          <w:sz w:val="22"/>
          <w:szCs w:val="22"/>
        </w:rPr>
      </w:pPr>
      <w:hyperlink w:anchor="_Toc453837992" w:history="1">
        <w:r w:rsidR="00EC3972" w:rsidRPr="00EE4447">
          <w:rPr>
            <w:rStyle w:val="ab"/>
            <w:rFonts w:ascii="IRBadr" w:hAnsi="IRBadr" w:cs="IRBadr" w:hint="eastAsia"/>
            <w:noProof/>
            <w:rtl/>
          </w:rPr>
          <w:t>و</w:t>
        </w:r>
        <w:r w:rsidR="00EC3972" w:rsidRPr="00EE4447">
          <w:rPr>
            <w:rStyle w:val="ab"/>
            <w:rFonts w:ascii="IRBadr" w:hAnsi="IRBadr" w:cs="IRBadr" w:hint="cs"/>
            <w:noProof/>
            <w:rtl/>
          </w:rPr>
          <w:t>ی</w:t>
        </w:r>
        <w:r w:rsidR="00EC3972" w:rsidRPr="00EE4447">
          <w:rPr>
            <w:rStyle w:val="ab"/>
            <w:rFonts w:ascii="IRBadr" w:hAnsi="IRBadr" w:cs="IRBadr" w:hint="eastAsia"/>
            <w:noProof/>
            <w:rtl/>
          </w:rPr>
          <w:t>ژگ</w:t>
        </w:r>
        <w:r w:rsidR="00EC3972" w:rsidRPr="00EE4447">
          <w:rPr>
            <w:rStyle w:val="ab"/>
            <w:rFonts w:ascii="IRBadr" w:hAnsi="IRBadr" w:cs="IRBadr" w:hint="cs"/>
            <w:noProof/>
            <w:rtl/>
          </w:rPr>
          <w:t>ی‏</w:t>
        </w:r>
        <w:r w:rsidR="00EC3972" w:rsidRPr="00EE4447">
          <w:rPr>
            <w:rStyle w:val="ab"/>
            <w:rFonts w:ascii="IRBadr" w:hAnsi="IRBadr" w:cs="IRBadr" w:hint="eastAsia"/>
            <w:noProof/>
            <w:rtl/>
          </w:rPr>
          <w:t>ها</w:t>
        </w:r>
        <w:r w:rsidR="00EC3972" w:rsidRPr="00EE4447">
          <w:rPr>
            <w:rStyle w:val="ab"/>
            <w:rFonts w:ascii="IRBadr" w:hAnsi="IRBadr" w:cs="IRBadr" w:hint="cs"/>
            <w:noProof/>
            <w:rtl/>
          </w:rPr>
          <w:t>ی</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جوان</w:t>
        </w:r>
        <w:r w:rsidR="00EC3972" w:rsidRPr="00EE4447">
          <w:rPr>
            <w:rStyle w:val="ab"/>
            <w:rFonts w:ascii="IRBadr" w:hAnsi="IRBadr" w:cs="IRBadr" w:hint="cs"/>
            <w:noProof/>
            <w:rtl/>
          </w:rPr>
          <w:t>ی</w:t>
        </w:r>
        <w:r w:rsidR="00EC3972">
          <w:rPr>
            <w:noProof/>
            <w:webHidden/>
          </w:rPr>
          <w:tab/>
        </w:r>
        <w:r w:rsidR="00EC3972">
          <w:rPr>
            <w:rStyle w:val="ab"/>
            <w:noProof/>
            <w:rtl/>
          </w:rPr>
          <w:fldChar w:fldCharType="begin"/>
        </w:r>
        <w:r w:rsidR="00EC3972">
          <w:rPr>
            <w:noProof/>
            <w:webHidden/>
          </w:rPr>
          <w:instrText xml:space="preserve"> PAGEREF _Toc453837992 \h </w:instrText>
        </w:r>
        <w:r w:rsidR="00EC3972">
          <w:rPr>
            <w:rStyle w:val="ab"/>
            <w:noProof/>
            <w:rtl/>
          </w:rPr>
        </w:r>
        <w:r w:rsidR="00EC3972">
          <w:rPr>
            <w:rStyle w:val="ab"/>
            <w:noProof/>
            <w:rtl/>
          </w:rPr>
          <w:fldChar w:fldCharType="separate"/>
        </w:r>
        <w:r w:rsidR="00EC3972">
          <w:rPr>
            <w:noProof/>
            <w:webHidden/>
          </w:rPr>
          <w:t>5</w:t>
        </w:r>
        <w:r w:rsidR="00EC3972">
          <w:rPr>
            <w:rStyle w:val="ab"/>
            <w:noProof/>
            <w:rtl/>
          </w:rPr>
          <w:fldChar w:fldCharType="end"/>
        </w:r>
      </w:hyperlink>
    </w:p>
    <w:p w:rsidR="00EC3972" w:rsidRDefault="00181C12" w:rsidP="00EC3972">
      <w:pPr>
        <w:pStyle w:val="41"/>
        <w:tabs>
          <w:tab w:val="right" w:leader="dot" w:pos="9350"/>
        </w:tabs>
        <w:rPr>
          <w:rFonts w:asciiTheme="minorHAnsi" w:eastAsiaTheme="minorEastAsia" w:hAnsiTheme="minorHAnsi" w:cstheme="minorBidi"/>
          <w:noProof/>
          <w:color w:val="auto"/>
          <w:sz w:val="22"/>
          <w:szCs w:val="22"/>
        </w:rPr>
      </w:pPr>
      <w:hyperlink w:anchor="_Toc453837993" w:history="1">
        <w:r w:rsidR="00EC3972" w:rsidRPr="00EE4447">
          <w:rPr>
            <w:rStyle w:val="ab"/>
            <w:rFonts w:ascii="IRBadr" w:hAnsi="IRBadr" w:cs="IRBadr" w:hint="eastAsia"/>
            <w:noProof/>
            <w:rtl/>
          </w:rPr>
          <w:t>روا</w:t>
        </w:r>
        <w:r w:rsidR="00EC3972" w:rsidRPr="00EE4447">
          <w:rPr>
            <w:rStyle w:val="ab"/>
            <w:rFonts w:ascii="IRBadr" w:hAnsi="IRBadr" w:cs="IRBadr" w:hint="cs"/>
            <w:noProof/>
            <w:rtl/>
          </w:rPr>
          <w:t>ی</w:t>
        </w:r>
        <w:r w:rsidR="00EC3972" w:rsidRPr="00EE4447">
          <w:rPr>
            <w:rStyle w:val="ab"/>
            <w:rFonts w:ascii="IRBadr" w:hAnsi="IRBadr" w:cs="IRBadr" w:hint="eastAsia"/>
            <w:noProof/>
            <w:rtl/>
          </w:rPr>
          <w:t>ات</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در</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باب</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جوان</w:t>
        </w:r>
        <w:r w:rsidR="00EC3972" w:rsidRPr="00EE4447">
          <w:rPr>
            <w:rStyle w:val="ab"/>
            <w:rFonts w:ascii="IRBadr" w:hAnsi="IRBadr" w:cs="IRBadr" w:hint="cs"/>
            <w:noProof/>
            <w:rtl/>
          </w:rPr>
          <w:t>ی</w:t>
        </w:r>
        <w:r w:rsidR="00EC3972">
          <w:rPr>
            <w:noProof/>
            <w:webHidden/>
          </w:rPr>
          <w:tab/>
        </w:r>
        <w:r w:rsidR="00EC3972">
          <w:rPr>
            <w:rStyle w:val="ab"/>
            <w:noProof/>
            <w:rtl/>
          </w:rPr>
          <w:fldChar w:fldCharType="begin"/>
        </w:r>
        <w:r w:rsidR="00EC3972">
          <w:rPr>
            <w:noProof/>
            <w:webHidden/>
          </w:rPr>
          <w:instrText xml:space="preserve"> PAGEREF _Toc453837993 \h </w:instrText>
        </w:r>
        <w:r w:rsidR="00EC3972">
          <w:rPr>
            <w:rStyle w:val="ab"/>
            <w:noProof/>
            <w:rtl/>
          </w:rPr>
        </w:r>
        <w:r w:rsidR="00EC3972">
          <w:rPr>
            <w:rStyle w:val="ab"/>
            <w:noProof/>
            <w:rtl/>
          </w:rPr>
          <w:fldChar w:fldCharType="separate"/>
        </w:r>
        <w:r w:rsidR="00EC3972">
          <w:rPr>
            <w:noProof/>
            <w:webHidden/>
          </w:rPr>
          <w:t>6</w:t>
        </w:r>
        <w:r w:rsidR="00EC3972">
          <w:rPr>
            <w:rStyle w:val="ab"/>
            <w:noProof/>
            <w:rtl/>
          </w:rPr>
          <w:fldChar w:fldCharType="end"/>
        </w:r>
      </w:hyperlink>
    </w:p>
    <w:p w:rsidR="00EC3972" w:rsidRDefault="00181C12" w:rsidP="00EC3972">
      <w:pPr>
        <w:pStyle w:val="51"/>
        <w:tabs>
          <w:tab w:val="right" w:leader="dot" w:pos="9350"/>
        </w:tabs>
        <w:rPr>
          <w:rFonts w:asciiTheme="minorHAnsi" w:eastAsiaTheme="minorEastAsia" w:hAnsiTheme="minorHAnsi" w:cstheme="minorBidi"/>
          <w:noProof/>
          <w:color w:val="auto"/>
          <w:sz w:val="22"/>
          <w:szCs w:val="22"/>
        </w:rPr>
      </w:pPr>
      <w:hyperlink w:anchor="_Toc453837994" w:history="1">
        <w:r w:rsidR="00EC3972" w:rsidRPr="00EE4447">
          <w:rPr>
            <w:rStyle w:val="ab"/>
            <w:rFonts w:ascii="IRBadr" w:hAnsi="IRBadr" w:cs="IRBadr" w:hint="eastAsia"/>
            <w:noProof/>
            <w:rtl/>
          </w:rPr>
          <w:t>روا</w:t>
        </w:r>
        <w:r w:rsidR="00EC3972" w:rsidRPr="00EE4447">
          <w:rPr>
            <w:rStyle w:val="ab"/>
            <w:rFonts w:ascii="IRBadr" w:hAnsi="IRBadr" w:cs="IRBadr" w:hint="cs"/>
            <w:noProof/>
            <w:rtl/>
          </w:rPr>
          <w:t>ی</w:t>
        </w:r>
        <w:r w:rsidR="00EC3972" w:rsidRPr="00EE4447">
          <w:rPr>
            <w:rStyle w:val="ab"/>
            <w:rFonts w:ascii="IRBadr" w:hAnsi="IRBadr" w:cs="IRBadr" w:hint="eastAsia"/>
            <w:noProof/>
            <w:rtl/>
          </w:rPr>
          <w:t>ت</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اول</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جوان</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خوش</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اخلاق</w:t>
        </w:r>
        <w:r w:rsidR="00EC3972">
          <w:rPr>
            <w:noProof/>
            <w:webHidden/>
          </w:rPr>
          <w:tab/>
        </w:r>
        <w:r w:rsidR="00EC3972">
          <w:rPr>
            <w:rStyle w:val="ab"/>
            <w:noProof/>
            <w:rtl/>
          </w:rPr>
          <w:fldChar w:fldCharType="begin"/>
        </w:r>
        <w:r w:rsidR="00EC3972">
          <w:rPr>
            <w:noProof/>
            <w:webHidden/>
          </w:rPr>
          <w:instrText xml:space="preserve"> PAGEREF _Toc453837994 \h </w:instrText>
        </w:r>
        <w:r w:rsidR="00EC3972">
          <w:rPr>
            <w:rStyle w:val="ab"/>
            <w:noProof/>
            <w:rtl/>
          </w:rPr>
        </w:r>
        <w:r w:rsidR="00EC3972">
          <w:rPr>
            <w:rStyle w:val="ab"/>
            <w:noProof/>
            <w:rtl/>
          </w:rPr>
          <w:fldChar w:fldCharType="separate"/>
        </w:r>
        <w:r w:rsidR="00EC3972">
          <w:rPr>
            <w:noProof/>
            <w:webHidden/>
          </w:rPr>
          <w:t>6</w:t>
        </w:r>
        <w:r w:rsidR="00EC3972">
          <w:rPr>
            <w:rStyle w:val="ab"/>
            <w:noProof/>
            <w:rtl/>
          </w:rPr>
          <w:fldChar w:fldCharType="end"/>
        </w:r>
      </w:hyperlink>
    </w:p>
    <w:p w:rsidR="00EC3972" w:rsidRDefault="00181C12" w:rsidP="00EC3972">
      <w:pPr>
        <w:pStyle w:val="51"/>
        <w:tabs>
          <w:tab w:val="right" w:leader="dot" w:pos="9350"/>
        </w:tabs>
        <w:rPr>
          <w:rFonts w:asciiTheme="minorHAnsi" w:eastAsiaTheme="minorEastAsia" w:hAnsiTheme="minorHAnsi" w:cstheme="minorBidi"/>
          <w:noProof/>
          <w:color w:val="auto"/>
          <w:sz w:val="22"/>
          <w:szCs w:val="22"/>
        </w:rPr>
      </w:pPr>
      <w:hyperlink w:anchor="_Toc453837995" w:history="1">
        <w:r w:rsidR="00EC3972" w:rsidRPr="00EE4447">
          <w:rPr>
            <w:rStyle w:val="ab"/>
            <w:rFonts w:ascii="IRBadr" w:hAnsi="IRBadr" w:cs="IRBadr" w:hint="eastAsia"/>
            <w:noProof/>
            <w:rtl/>
          </w:rPr>
          <w:t>روا</w:t>
        </w:r>
        <w:r w:rsidR="00EC3972" w:rsidRPr="00EE4447">
          <w:rPr>
            <w:rStyle w:val="ab"/>
            <w:rFonts w:ascii="IRBadr" w:hAnsi="IRBadr" w:cs="IRBadr" w:hint="cs"/>
            <w:noProof/>
            <w:rtl/>
          </w:rPr>
          <w:t>ی</w:t>
        </w:r>
        <w:r w:rsidR="00EC3972" w:rsidRPr="00EE4447">
          <w:rPr>
            <w:rStyle w:val="ab"/>
            <w:rFonts w:ascii="IRBadr" w:hAnsi="IRBadr" w:cs="IRBadr" w:hint="eastAsia"/>
            <w:noProof/>
            <w:rtl/>
          </w:rPr>
          <w:t>ت</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دوم</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جوان</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توبه‌کننده</w:t>
        </w:r>
        <w:r w:rsidR="00EC3972">
          <w:rPr>
            <w:noProof/>
            <w:webHidden/>
          </w:rPr>
          <w:tab/>
        </w:r>
        <w:r w:rsidR="00EC3972">
          <w:rPr>
            <w:rStyle w:val="ab"/>
            <w:noProof/>
            <w:rtl/>
          </w:rPr>
          <w:fldChar w:fldCharType="begin"/>
        </w:r>
        <w:r w:rsidR="00EC3972">
          <w:rPr>
            <w:noProof/>
            <w:webHidden/>
          </w:rPr>
          <w:instrText xml:space="preserve"> PAGEREF _Toc453837995 \h </w:instrText>
        </w:r>
        <w:r w:rsidR="00EC3972">
          <w:rPr>
            <w:rStyle w:val="ab"/>
            <w:noProof/>
            <w:rtl/>
          </w:rPr>
        </w:r>
        <w:r w:rsidR="00EC3972">
          <w:rPr>
            <w:rStyle w:val="ab"/>
            <w:noProof/>
            <w:rtl/>
          </w:rPr>
          <w:fldChar w:fldCharType="separate"/>
        </w:r>
        <w:r w:rsidR="00EC3972">
          <w:rPr>
            <w:noProof/>
            <w:webHidden/>
          </w:rPr>
          <w:t>6</w:t>
        </w:r>
        <w:r w:rsidR="00EC3972">
          <w:rPr>
            <w:rStyle w:val="ab"/>
            <w:noProof/>
            <w:rtl/>
          </w:rPr>
          <w:fldChar w:fldCharType="end"/>
        </w:r>
      </w:hyperlink>
    </w:p>
    <w:p w:rsidR="00EC3972" w:rsidRDefault="00181C12" w:rsidP="00EC3972">
      <w:pPr>
        <w:pStyle w:val="51"/>
        <w:tabs>
          <w:tab w:val="right" w:leader="dot" w:pos="9350"/>
        </w:tabs>
        <w:rPr>
          <w:rFonts w:asciiTheme="minorHAnsi" w:eastAsiaTheme="minorEastAsia" w:hAnsiTheme="minorHAnsi" w:cstheme="minorBidi"/>
          <w:noProof/>
          <w:color w:val="auto"/>
          <w:sz w:val="22"/>
          <w:szCs w:val="22"/>
        </w:rPr>
      </w:pPr>
      <w:hyperlink w:anchor="_Toc453837996" w:history="1">
        <w:r w:rsidR="00EC3972" w:rsidRPr="00EE4447">
          <w:rPr>
            <w:rStyle w:val="ab"/>
            <w:rFonts w:ascii="IRBadr" w:hAnsi="IRBadr" w:cs="IRBadr" w:hint="eastAsia"/>
            <w:noProof/>
            <w:rtl/>
          </w:rPr>
          <w:t>روا</w:t>
        </w:r>
        <w:r w:rsidR="00EC3972" w:rsidRPr="00EE4447">
          <w:rPr>
            <w:rStyle w:val="ab"/>
            <w:rFonts w:ascii="IRBadr" w:hAnsi="IRBadr" w:cs="IRBadr" w:hint="cs"/>
            <w:noProof/>
            <w:rtl/>
          </w:rPr>
          <w:t>ی</w:t>
        </w:r>
        <w:r w:rsidR="00EC3972" w:rsidRPr="00EE4447">
          <w:rPr>
            <w:rStyle w:val="ab"/>
            <w:rFonts w:ascii="IRBadr" w:hAnsi="IRBadr" w:cs="IRBadr" w:hint="eastAsia"/>
            <w:noProof/>
            <w:rtl/>
          </w:rPr>
          <w:t>ت</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سوم</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جوان</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توبه‌کننده</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و</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پ</w:t>
        </w:r>
        <w:r w:rsidR="00EC3972" w:rsidRPr="00EE4447">
          <w:rPr>
            <w:rStyle w:val="ab"/>
            <w:rFonts w:ascii="IRBadr" w:hAnsi="IRBadr" w:cs="IRBadr" w:hint="cs"/>
            <w:noProof/>
            <w:rtl/>
          </w:rPr>
          <w:t>ی</w:t>
        </w:r>
        <w:r w:rsidR="00EC3972" w:rsidRPr="00EE4447">
          <w:rPr>
            <w:rStyle w:val="ab"/>
            <w:rFonts w:ascii="IRBadr" w:hAnsi="IRBadr" w:cs="IRBadr" w:hint="eastAsia"/>
            <w:noProof/>
            <w:rtl/>
          </w:rPr>
          <w:t>ر</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گنه‌کار</w:t>
        </w:r>
        <w:r w:rsidR="00EC3972">
          <w:rPr>
            <w:noProof/>
            <w:webHidden/>
          </w:rPr>
          <w:tab/>
        </w:r>
        <w:r w:rsidR="00EC3972">
          <w:rPr>
            <w:rStyle w:val="ab"/>
            <w:noProof/>
            <w:rtl/>
          </w:rPr>
          <w:fldChar w:fldCharType="begin"/>
        </w:r>
        <w:r w:rsidR="00EC3972">
          <w:rPr>
            <w:noProof/>
            <w:webHidden/>
          </w:rPr>
          <w:instrText xml:space="preserve"> PAGEREF _Toc453837996 \h </w:instrText>
        </w:r>
        <w:r w:rsidR="00EC3972">
          <w:rPr>
            <w:rStyle w:val="ab"/>
            <w:noProof/>
            <w:rtl/>
          </w:rPr>
        </w:r>
        <w:r w:rsidR="00EC3972">
          <w:rPr>
            <w:rStyle w:val="ab"/>
            <w:noProof/>
            <w:rtl/>
          </w:rPr>
          <w:fldChar w:fldCharType="separate"/>
        </w:r>
        <w:r w:rsidR="00EC3972">
          <w:rPr>
            <w:noProof/>
            <w:webHidden/>
          </w:rPr>
          <w:t>6</w:t>
        </w:r>
        <w:r w:rsidR="00EC3972">
          <w:rPr>
            <w:rStyle w:val="ab"/>
            <w:noProof/>
            <w:rtl/>
          </w:rPr>
          <w:fldChar w:fldCharType="end"/>
        </w:r>
      </w:hyperlink>
    </w:p>
    <w:p w:rsidR="00EC3972" w:rsidRDefault="00181C12" w:rsidP="00EC3972">
      <w:pPr>
        <w:pStyle w:val="51"/>
        <w:tabs>
          <w:tab w:val="right" w:leader="dot" w:pos="9350"/>
        </w:tabs>
        <w:rPr>
          <w:rFonts w:asciiTheme="minorHAnsi" w:eastAsiaTheme="minorEastAsia" w:hAnsiTheme="minorHAnsi" w:cstheme="minorBidi"/>
          <w:noProof/>
          <w:color w:val="auto"/>
          <w:sz w:val="22"/>
          <w:szCs w:val="22"/>
        </w:rPr>
      </w:pPr>
      <w:hyperlink w:anchor="_Toc453837997" w:history="1">
        <w:r w:rsidR="00EC3972" w:rsidRPr="00EE4447">
          <w:rPr>
            <w:rStyle w:val="ab"/>
            <w:rFonts w:ascii="IRBadr" w:hAnsi="IRBadr" w:cs="IRBadr" w:hint="eastAsia"/>
            <w:noProof/>
            <w:rtl/>
          </w:rPr>
          <w:t>روا</w:t>
        </w:r>
        <w:r w:rsidR="00EC3972" w:rsidRPr="00EE4447">
          <w:rPr>
            <w:rStyle w:val="ab"/>
            <w:rFonts w:ascii="IRBadr" w:hAnsi="IRBadr" w:cs="IRBadr" w:hint="cs"/>
            <w:noProof/>
            <w:rtl/>
          </w:rPr>
          <w:t>ی</w:t>
        </w:r>
        <w:r w:rsidR="00EC3972" w:rsidRPr="00EE4447">
          <w:rPr>
            <w:rStyle w:val="ab"/>
            <w:rFonts w:ascii="IRBadr" w:hAnsi="IRBadr" w:cs="IRBadr" w:hint="eastAsia"/>
            <w:noProof/>
            <w:rtl/>
          </w:rPr>
          <w:t>ت</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چهارم</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مباهات</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خداوند</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به</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جوان</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عابد</w:t>
        </w:r>
        <w:r w:rsidR="00EC3972">
          <w:rPr>
            <w:noProof/>
            <w:webHidden/>
          </w:rPr>
          <w:tab/>
        </w:r>
        <w:r w:rsidR="00EC3972">
          <w:rPr>
            <w:rStyle w:val="ab"/>
            <w:noProof/>
            <w:rtl/>
          </w:rPr>
          <w:fldChar w:fldCharType="begin"/>
        </w:r>
        <w:r w:rsidR="00EC3972">
          <w:rPr>
            <w:noProof/>
            <w:webHidden/>
          </w:rPr>
          <w:instrText xml:space="preserve"> PAGEREF _Toc453837997 \h </w:instrText>
        </w:r>
        <w:r w:rsidR="00EC3972">
          <w:rPr>
            <w:rStyle w:val="ab"/>
            <w:noProof/>
            <w:rtl/>
          </w:rPr>
        </w:r>
        <w:r w:rsidR="00EC3972">
          <w:rPr>
            <w:rStyle w:val="ab"/>
            <w:noProof/>
            <w:rtl/>
          </w:rPr>
          <w:fldChar w:fldCharType="separate"/>
        </w:r>
        <w:r w:rsidR="00EC3972">
          <w:rPr>
            <w:noProof/>
            <w:webHidden/>
          </w:rPr>
          <w:t>6</w:t>
        </w:r>
        <w:r w:rsidR="00EC3972">
          <w:rPr>
            <w:rStyle w:val="ab"/>
            <w:noProof/>
            <w:rtl/>
          </w:rPr>
          <w:fldChar w:fldCharType="end"/>
        </w:r>
      </w:hyperlink>
    </w:p>
    <w:p w:rsidR="00EC3972" w:rsidRDefault="00181C12" w:rsidP="00EC3972">
      <w:pPr>
        <w:pStyle w:val="51"/>
        <w:tabs>
          <w:tab w:val="right" w:leader="dot" w:pos="9350"/>
        </w:tabs>
        <w:rPr>
          <w:rFonts w:asciiTheme="minorHAnsi" w:eastAsiaTheme="minorEastAsia" w:hAnsiTheme="minorHAnsi" w:cstheme="minorBidi"/>
          <w:noProof/>
          <w:color w:val="auto"/>
          <w:sz w:val="22"/>
          <w:szCs w:val="22"/>
        </w:rPr>
      </w:pPr>
      <w:hyperlink w:anchor="_Toc453837998" w:history="1">
        <w:r w:rsidR="00EC3972" w:rsidRPr="00EE4447">
          <w:rPr>
            <w:rStyle w:val="ab"/>
            <w:rFonts w:ascii="IRBadr" w:hAnsi="IRBadr" w:cs="IRBadr" w:hint="eastAsia"/>
            <w:noProof/>
            <w:rtl/>
          </w:rPr>
          <w:t>روا</w:t>
        </w:r>
        <w:r w:rsidR="00EC3972" w:rsidRPr="00EE4447">
          <w:rPr>
            <w:rStyle w:val="ab"/>
            <w:rFonts w:ascii="IRBadr" w:hAnsi="IRBadr" w:cs="IRBadr" w:hint="cs"/>
            <w:noProof/>
            <w:rtl/>
          </w:rPr>
          <w:t>ی</w:t>
        </w:r>
        <w:r w:rsidR="00EC3972" w:rsidRPr="00EE4447">
          <w:rPr>
            <w:rStyle w:val="ab"/>
            <w:rFonts w:ascii="IRBadr" w:hAnsi="IRBadr" w:cs="IRBadr" w:hint="eastAsia"/>
            <w:noProof/>
            <w:rtl/>
          </w:rPr>
          <w:t>ت</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پنجم</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جوان</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زاهد</w:t>
        </w:r>
        <w:r w:rsidR="00EC3972">
          <w:rPr>
            <w:noProof/>
            <w:webHidden/>
          </w:rPr>
          <w:tab/>
        </w:r>
        <w:r w:rsidR="00EC3972">
          <w:rPr>
            <w:rStyle w:val="ab"/>
            <w:noProof/>
            <w:rtl/>
          </w:rPr>
          <w:fldChar w:fldCharType="begin"/>
        </w:r>
        <w:r w:rsidR="00EC3972">
          <w:rPr>
            <w:noProof/>
            <w:webHidden/>
          </w:rPr>
          <w:instrText xml:space="preserve"> PAGEREF _Toc453837998 \h </w:instrText>
        </w:r>
        <w:r w:rsidR="00EC3972">
          <w:rPr>
            <w:rStyle w:val="ab"/>
            <w:noProof/>
            <w:rtl/>
          </w:rPr>
        </w:r>
        <w:r w:rsidR="00EC3972">
          <w:rPr>
            <w:rStyle w:val="ab"/>
            <w:noProof/>
            <w:rtl/>
          </w:rPr>
          <w:fldChar w:fldCharType="separate"/>
        </w:r>
        <w:r w:rsidR="00EC3972">
          <w:rPr>
            <w:noProof/>
            <w:webHidden/>
          </w:rPr>
          <w:t>7</w:t>
        </w:r>
        <w:r w:rsidR="00EC3972">
          <w:rPr>
            <w:rStyle w:val="ab"/>
            <w:noProof/>
            <w:rtl/>
          </w:rPr>
          <w:fldChar w:fldCharType="end"/>
        </w:r>
      </w:hyperlink>
    </w:p>
    <w:p w:rsidR="00EC3972" w:rsidRDefault="00181C12" w:rsidP="00EC3972">
      <w:pPr>
        <w:pStyle w:val="51"/>
        <w:tabs>
          <w:tab w:val="right" w:leader="dot" w:pos="9350"/>
        </w:tabs>
        <w:rPr>
          <w:rFonts w:asciiTheme="minorHAnsi" w:eastAsiaTheme="minorEastAsia" w:hAnsiTheme="minorHAnsi" w:cstheme="minorBidi"/>
          <w:noProof/>
          <w:color w:val="auto"/>
          <w:sz w:val="22"/>
          <w:szCs w:val="22"/>
        </w:rPr>
      </w:pPr>
      <w:hyperlink w:anchor="_Toc453837999" w:history="1">
        <w:r w:rsidR="00EC3972" w:rsidRPr="00EE4447">
          <w:rPr>
            <w:rStyle w:val="ab"/>
            <w:rFonts w:ascii="IRBadr" w:hAnsi="IRBadr" w:cs="IRBadr" w:hint="eastAsia"/>
            <w:noProof/>
            <w:rtl/>
          </w:rPr>
          <w:t>روا</w:t>
        </w:r>
        <w:r w:rsidR="00EC3972" w:rsidRPr="00EE4447">
          <w:rPr>
            <w:rStyle w:val="ab"/>
            <w:rFonts w:ascii="IRBadr" w:hAnsi="IRBadr" w:cs="IRBadr" w:hint="cs"/>
            <w:noProof/>
            <w:rtl/>
          </w:rPr>
          <w:t>ی</w:t>
        </w:r>
        <w:r w:rsidR="00EC3972" w:rsidRPr="00EE4447">
          <w:rPr>
            <w:rStyle w:val="ab"/>
            <w:rFonts w:ascii="IRBadr" w:hAnsi="IRBadr" w:cs="IRBadr" w:hint="eastAsia"/>
            <w:noProof/>
            <w:rtl/>
          </w:rPr>
          <w:t>ت</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ششم</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فض</w:t>
        </w:r>
        <w:r w:rsidR="00EC3972" w:rsidRPr="00EE4447">
          <w:rPr>
            <w:rStyle w:val="ab"/>
            <w:rFonts w:ascii="IRBadr" w:hAnsi="IRBadr" w:cs="IRBadr" w:hint="cs"/>
            <w:noProof/>
            <w:rtl/>
          </w:rPr>
          <w:t>ی</w:t>
        </w:r>
        <w:r w:rsidR="00EC3972" w:rsidRPr="00EE4447">
          <w:rPr>
            <w:rStyle w:val="ab"/>
            <w:rFonts w:ascii="IRBadr" w:hAnsi="IRBadr" w:cs="IRBadr" w:hint="eastAsia"/>
            <w:noProof/>
            <w:rtl/>
          </w:rPr>
          <w:t>لت</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جوان</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عابد</w:t>
        </w:r>
        <w:r w:rsidR="00EC3972">
          <w:rPr>
            <w:noProof/>
            <w:webHidden/>
          </w:rPr>
          <w:tab/>
        </w:r>
        <w:r w:rsidR="00EC3972">
          <w:rPr>
            <w:rStyle w:val="ab"/>
            <w:noProof/>
            <w:rtl/>
          </w:rPr>
          <w:fldChar w:fldCharType="begin"/>
        </w:r>
        <w:r w:rsidR="00EC3972">
          <w:rPr>
            <w:noProof/>
            <w:webHidden/>
          </w:rPr>
          <w:instrText xml:space="preserve"> PAGEREF _Toc453837999 \h </w:instrText>
        </w:r>
        <w:r w:rsidR="00EC3972">
          <w:rPr>
            <w:rStyle w:val="ab"/>
            <w:noProof/>
            <w:rtl/>
          </w:rPr>
        </w:r>
        <w:r w:rsidR="00EC3972">
          <w:rPr>
            <w:rStyle w:val="ab"/>
            <w:noProof/>
            <w:rtl/>
          </w:rPr>
          <w:fldChar w:fldCharType="separate"/>
        </w:r>
        <w:r w:rsidR="00EC3972">
          <w:rPr>
            <w:noProof/>
            <w:webHidden/>
          </w:rPr>
          <w:t>7</w:t>
        </w:r>
        <w:r w:rsidR="00EC3972">
          <w:rPr>
            <w:rStyle w:val="ab"/>
            <w:noProof/>
            <w:rtl/>
          </w:rPr>
          <w:fldChar w:fldCharType="end"/>
        </w:r>
      </w:hyperlink>
    </w:p>
    <w:p w:rsidR="00EC3972" w:rsidRDefault="00181C12" w:rsidP="00EC3972">
      <w:pPr>
        <w:pStyle w:val="51"/>
        <w:tabs>
          <w:tab w:val="right" w:leader="dot" w:pos="9350"/>
        </w:tabs>
        <w:rPr>
          <w:rFonts w:asciiTheme="minorHAnsi" w:eastAsiaTheme="minorEastAsia" w:hAnsiTheme="minorHAnsi" w:cstheme="minorBidi"/>
          <w:noProof/>
          <w:color w:val="auto"/>
          <w:sz w:val="22"/>
          <w:szCs w:val="22"/>
        </w:rPr>
      </w:pPr>
      <w:hyperlink w:anchor="_Toc453838000" w:history="1">
        <w:r w:rsidR="00EC3972" w:rsidRPr="00EE4447">
          <w:rPr>
            <w:rStyle w:val="ab"/>
            <w:rFonts w:ascii="IRBadr" w:hAnsi="IRBadr" w:cs="IRBadr" w:hint="eastAsia"/>
            <w:noProof/>
            <w:rtl/>
          </w:rPr>
          <w:t>روا</w:t>
        </w:r>
        <w:r w:rsidR="00EC3972" w:rsidRPr="00EE4447">
          <w:rPr>
            <w:rStyle w:val="ab"/>
            <w:rFonts w:ascii="IRBadr" w:hAnsi="IRBadr" w:cs="IRBadr" w:hint="cs"/>
            <w:noProof/>
            <w:rtl/>
          </w:rPr>
          <w:t>ی</w:t>
        </w:r>
        <w:r w:rsidR="00EC3972" w:rsidRPr="00EE4447">
          <w:rPr>
            <w:rStyle w:val="ab"/>
            <w:rFonts w:ascii="IRBadr" w:hAnsi="IRBadr" w:cs="IRBadr" w:hint="eastAsia"/>
            <w:noProof/>
            <w:rtl/>
          </w:rPr>
          <w:t>ت</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هفتم</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فض</w:t>
        </w:r>
        <w:r w:rsidR="00EC3972" w:rsidRPr="00EE4447">
          <w:rPr>
            <w:rStyle w:val="ab"/>
            <w:rFonts w:ascii="IRBadr" w:hAnsi="IRBadr" w:cs="IRBadr" w:hint="cs"/>
            <w:noProof/>
            <w:rtl/>
          </w:rPr>
          <w:t>ی</w:t>
        </w:r>
        <w:r w:rsidR="00EC3972" w:rsidRPr="00EE4447">
          <w:rPr>
            <w:rStyle w:val="ab"/>
            <w:rFonts w:ascii="IRBadr" w:hAnsi="IRBadr" w:cs="IRBadr" w:hint="eastAsia"/>
            <w:noProof/>
            <w:rtl/>
          </w:rPr>
          <w:t>لت</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جوان</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عابد</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بر</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ر</w:t>
        </w:r>
        <w:r w:rsidR="00EC3972" w:rsidRPr="00EE4447">
          <w:rPr>
            <w:rStyle w:val="ab"/>
            <w:rFonts w:ascii="IRBadr" w:hAnsi="IRBadr" w:cs="IRBadr" w:hint="cs"/>
            <w:noProof/>
            <w:rtl/>
          </w:rPr>
          <w:t>ی</w:t>
        </w:r>
        <w:r w:rsidR="00EC3972" w:rsidRPr="00EE4447">
          <w:rPr>
            <w:rStyle w:val="ab"/>
            <w:rFonts w:ascii="IRBadr" w:hAnsi="IRBadr" w:cs="IRBadr" w:hint="eastAsia"/>
            <w:noProof/>
            <w:rtl/>
          </w:rPr>
          <w:t>ش‌سف</w:t>
        </w:r>
        <w:r w:rsidR="00EC3972" w:rsidRPr="00EE4447">
          <w:rPr>
            <w:rStyle w:val="ab"/>
            <w:rFonts w:ascii="IRBadr" w:hAnsi="IRBadr" w:cs="IRBadr" w:hint="cs"/>
            <w:noProof/>
            <w:rtl/>
          </w:rPr>
          <w:t>ی</w:t>
        </w:r>
        <w:r w:rsidR="00EC3972" w:rsidRPr="00EE4447">
          <w:rPr>
            <w:rStyle w:val="ab"/>
            <w:rFonts w:ascii="IRBadr" w:hAnsi="IRBadr" w:cs="IRBadr" w:hint="eastAsia"/>
            <w:noProof/>
            <w:rtl/>
          </w:rPr>
          <w:t>دان</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اسلام</w:t>
        </w:r>
        <w:r w:rsidR="00EC3972">
          <w:rPr>
            <w:noProof/>
            <w:webHidden/>
          </w:rPr>
          <w:tab/>
        </w:r>
        <w:r w:rsidR="00EC3972">
          <w:rPr>
            <w:rStyle w:val="ab"/>
            <w:noProof/>
            <w:rtl/>
          </w:rPr>
          <w:fldChar w:fldCharType="begin"/>
        </w:r>
        <w:r w:rsidR="00EC3972">
          <w:rPr>
            <w:noProof/>
            <w:webHidden/>
          </w:rPr>
          <w:instrText xml:space="preserve"> PAGEREF _Toc453838000 \h </w:instrText>
        </w:r>
        <w:r w:rsidR="00EC3972">
          <w:rPr>
            <w:rStyle w:val="ab"/>
            <w:noProof/>
            <w:rtl/>
          </w:rPr>
        </w:r>
        <w:r w:rsidR="00EC3972">
          <w:rPr>
            <w:rStyle w:val="ab"/>
            <w:noProof/>
            <w:rtl/>
          </w:rPr>
          <w:fldChar w:fldCharType="separate"/>
        </w:r>
        <w:r w:rsidR="00EC3972">
          <w:rPr>
            <w:noProof/>
            <w:webHidden/>
          </w:rPr>
          <w:t>7</w:t>
        </w:r>
        <w:r w:rsidR="00EC3972">
          <w:rPr>
            <w:rStyle w:val="ab"/>
            <w:noProof/>
            <w:rtl/>
          </w:rPr>
          <w:fldChar w:fldCharType="end"/>
        </w:r>
      </w:hyperlink>
    </w:p>
    <w:p w:rsidR="00EC3972" w:rsidRDefault="00181C12" w:rsidP="00EC3972">
      <w:pPr>
        <w:pStyle w:val="51"/>
        <w:tabs>
          <w:tab w:val="right" w:leader="dot" w:pos="9350"/>
        </w:tabs>
        <w:rPr>
          <w:rFonts w:asciiTheme="minorHAnsi" w:eastAsiaTheme="minorEastAsia" w:hAnsiTheme="minorHAnsi" w:cstheme="minorBidi"/>
          <w:noProof/>
          <w:color w:val="auto"/>
          <w:sz w:val="22"/>
          <w:szCs w:val="22"/>
        </w:rPr>
      </w:pPr>
      <w:hyperlink w:anchor="_Toc453838001" w:history="1">
        <w:r w:rsidR="00EC3972" w:rsidRPr="00EE4447">
          <w:rPr>
            <w:rStyle w:val="ab"/>
            <w:rFonts w:ascii="IRBadr" w:hAnsi="IRBadr" w:cs="IRBadr" w:hint="eastAsia"/>
            <w:noProof/>
            <w:rtl/>
          </w:rPr>
          <w:t>روا</w:t>
        </w:r>
        <w:r w:rsidR="00EC3972" w:rsidRPr="00EE4447">
          <w:rPr>
            <w:rStyle w:val="ab"/>
            <w:rFonts w:ascii="IRBadr" w:hAnsi="IRBadr" w:cs="IRBadr" w:hint="cs"/>
            <w:noProof/>
            <w:rtl/>
          </w:rPr>
          <w:t>ی</w:t>
        </w:r>
        <w:r w:rsidR="00EC3972" w:rsidRPr="00EE4447">
          <w:rPr>
            <w:rStyle w:val="ab"/>
            <w:rFonts w:ascii="IRBadr" w:hAnsi="IRBadr" w:cs="IRBadr" w:hint="eastAsia"/>
            <w:noProof/>
            <w:rtl/>
          </w:rPr>
          <w:t>ت</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هشتم</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هفت</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طا</w:t>
        </w:r>
        <w:r w:rsidR="00EC3972" w:rsidRPr="00EE4447">
          <w:rPr>
            <w:rStyle w:val="ab"/>
            <w:rFonts w:ascii="IRBadr" w:hAnsi="IRBadr" w:cs="IRBadr" w:hint="cs"/>
            <w:noProof/>
            <w:rtl/>
          </w:rPr>
          <w:t>ی</w:t>
        </w:r>
        <w:r w:rsidR="00EC3972" w:rsidRPr="00EE4447">
          <w:rPr>
            <w:rStyle w:val="ab"/>
            <w:rFonts w:ascii="IRBadr" w:hAnsi="IRBadr" w:cs="IRBadr" w:hint="eastAsia"/>
            <w:noProof/>
            <w:rtl/>
          </w:rPr>
          <w:t>فه</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ز</w:t>
        </w:r>
        <w:r w:rsidR="00EC3972" w:rsidRPr="00EE4447">
          <w:rPr>
            <w:rStyle w:val="ab"/>
            <w:rFonts w:ascii="IRBadr" w:hAnsi="IRBadr" w:cs="IRBadr" w:hint="cs"/>
            <w:noProof/>
            <w:rtl/>
          </w:rPr>
          <w:t>ی</w:t>
        </w:r>
        <w:r w:rsidR="00EC3972" w:rsidRPr="00EE4447">
          <w:rPr>
            <w:rStyle w:val="ab"/>
            <w:rFonts w:ascii="IRBadr" w:hAnsi="IRBadr" w:cs="IRBadr" w:hint="eastAsia"/>
            <w:noProof/>
            <w:rtl/>
          </w:rPr>
          <w:t>ر</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سا</w:t>
        </w:r>
        <w:r w:rsidR="00EC3972" w:rsidRPr="00EE4447">
          <w:rPr>
            <w:rStyle w:val="ab"/>
            <w:rFonts w:ascii="IRBadr" w:hAnsi="IRBadr" w:cs="IRBadr" w:hint="cs"/>
            <w:noProof/>
            <w:rtl/>
          </w:rPr>
          <w:t>ی</w:t>
        </w:r>
        <w:r w:rsidR="00EC3972" w:rsidRPr="00EE4447">
          <w:rPr>
            <w:rStyle w:val="ab"/>
            <w:rFonts w:ascii="IRBadr" w:hAnsi="IRBadr" w:cs="IRBadr" w:hint="eastAsia"/>
            <w:noProof/>
            <w:rtl/>
          </w:rPr>
          <w:t>ه‏</w:t>
        </w:r>
        <w:r w:rsidR="00EC3972" w:rsidRPr="00EE4447">
          <w:rPr>
            <w:rStyle w:val="ab"/>
            <w:rFonts w:ascii="IRBadr" w:hAnsi="IRBadr" w:cs="IRBadr" w:hint="cs"/>
            <w:noProof/>
            <w:rtl/>
          </w:rPr>
          <w:t>ی</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عرش</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اله</w:t>
        </w:r>
        <w:r w:rsidR="00EC3972" w:rsidRPr="00EE4447">
          <w:rPr>
            <w:rStyle w:val="ab"/>
            <w:rFonts w:ascii="IRBadr" w:hAnsi="IRBadr" w:cs="IRBadr" w:hint="cs"/>
            <w:noProof/>
            <w:rtl/>
          </w:rPr>
          <w:t>ی</w:t>
        </w:r>
        <w:r w:rsidR="00EC3972">
          <w:rPr>
            <w:noProof/>
            <w:webHidden/>
          </w:rPr>
          <w:tab/>
        </w:r>
        <w:r w:rsidR="00EC3972">
          <w:rPr>
            <w:rStyle w:val="ab"/>
            <w:noProof/>
            <w:rtl/>
          </w:rPr>
          <w:fldChar w:fldCharType="begin"/>
        </w:r>
        <w:r w:rsidR="00EC3972">
          <w:rPr>
            <w:noProof/>
            <w:webHidden/>
          </w:rPr>
          <w:instrText xml:space="preserve"> PAGEREF _Toc453838001 \h </w:instrText>
        </w:r>
        <w:r w:rsidR="00EC3972">
          <w:rPr>
            <w:rStyle w:val="ab"/>
            <w:noProof/>
            <w:rtl/>
          </w:rPr>
        </w:r>
        <w:r w:rsidR="00EC3972">
          <w:rPr>
            <w:rStyle w:val="ab"/>
            <w:noProof/>
            <w:rtl/>
          </w:rPr>
          <w:fldChar w:fldCharType="separate"/>
        </w:r>
        <w:r w:rsidR="00EC3972">
          <w:rPr>
            <w:noProof/>
            <w:webHidden/>
          </w:rPr>
          <w:t>7</w:t>
        </w:r>
        <w:r w:rsidR="00EC3972">
          <w:rPr>
            <w:rStyle w:val="ab"/>
            <w:noProof/>
            <w:rtl/>
          </w:rPr>
          <w:fldChar w:fldCharType="end"/>
        </w:r>
      </w:hyperlink>
    </w:p>
    <w:p w:rsidR="00EC3972" w:rsidRDefault="00181C12" w:rsidP="00EC3972">
      <w:pPr>
        <w:pStyle w:val="51"/>
        <w:tabs>
          <w:tab w:val="right" w:leader="dot" w:pos="9350"/>
        </w:tabs>
        <w:rPr>
          <w:rFonts w:asciiTheme="minorHAnsi" w:eastAsiaTheme="minorEastAsia" w:hAnsiTheme="minorHAnsi" w:cstheme="minorBidi"/>
          <w:noProof/>
          <w:color w:val="auto"/>
          <w:sz w:val="22"/>
          <w:szCs w:val="22"/>
        </w:rPr>
      </w:pPr>
      <w:hyperlink w:anchor="_Toc453838002" w:history="1">
        <w:r w:rsidR="00EC3972" w:rsidRPr="00EE4447">
          <w:rPr>
            <w:rStyle w:val="ab"/>
            <w:rFonts w:ascii="IRBadr" w:hAnsi="IRBadr" w:cs="IRBadr" w:hint="eastAsia"/>
            <w:noProof/>
            <w:rtl/>
          </w:rPr>
          <w:t>روا</w:t>
        </w:r>
        <w:r w:rsidR="00EC3972" w:rsidRPr="00EE4447">
          <w:rPr>
            <w:rStyle w:val="ab"/>
            <w:rFonts w:ascii="IRBadr" w:hAnsi="IRBadr" w:cs="IRBadr" w:hint="cs"/>
            <w:noProof/>
            <w:rtl/>
          </w:rPr>
          <w:t>ی</w:t>
        </w:r>
        <w:r w:rsidR="00EC3972" w:rsidRPr="00EE4447">
          <w:rPr>
            <w:rStyle w:val="ab"/>
            <w:rFonts w:ascii="IRBadr" w:hAnsi="IRBadr" w:cs="IRBadr" w:hint="eastAsia"/>
            <w:noProof/>
            <w:rtl/>
          </w:rPr>
          <w:t>ت</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نهم</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ثواب</w:t>
        </w:r>
        <w:r w:rsidR="00EC3972" w:rsidRPr="00EE4447">
          <w:rPr>
            <w:rStyle w:val="ab"/>
            <w:rFonts w:ascii="IRBadr" w:hAnsi="IRBadr" w:cs="IRBadr"/>
            <w:noProof/>
            <w:rtl/>
          </w:rPr>
          <w:t xml:space="preserve"> 72 </w:t>
        </w:r>
        <w:r w:rsidR="00EC3972" w:rsidRPr="00EE4447">
          <w:rPr>
            <w:rStyle w:val="ab"/>
            <w:rFonts w:ascii="IRBadr" w:hAnsi="IRBadr" w:cs="IRBadr" w:hint="eastAsia"/>
            <w:noProof/>
            <w:rtl/>
          </w:rPr>
          <w:t>صد</w:t>
        </w:r>
        <w:r w:rsidR="00EC3972" w:rsidRPr="00EE4447">
          <w:rPr>
            <w:rStyle w:val="ab"/>
            <w:rFonts w:ascii="IRBadr" w:hAnsi="IRBadr" w:cs="IRBadr" w:hint="cs"/>
            <w:noProof/>
            <w:rtl/>
          </w:rPr>
          <w:t>ی</w:t>
        </w:r>
        <w:r w:rsidR="00EC3972" w:rsidRPr="00EE4447">
          <w:rPr>
            <w:rStyle w:val="ab"/>
            <w:rFonts w:ascii="IRBadr" w:hAnsi="IRBadr" w:cs="IRBadr" w:hint="eastAsia"/>
            <w:noProof/>
            <w:rtl/>
          </w:rPr>
          <w:t>ق</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برا</w:t>
        </w:r>
        <w:r w:rsidR="00EC3972" w:rsidRPr="00EE4447">
          <w:rPr>
            <w:rStyle w:val="ab"/>
            <w:rFonts w:ascii="IRBadr" w:hAnsi="IRBadr" w:cs="IRBadr" w:hint="cs"/>
            <w:noProof/>
            <w:rtl/>
          </w:rPr>
          <w:t>ی</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جوان</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عابد</w:t>
        </w:r>
        <w:r w:rsidR="00EC3972">
          <w:rPr>
            <w:noProof/>
            <w:webHidden/>
          </w:rPr>
          <w:tab/>
        </w:r>
        <w:r w:rsidR="00EC3972">
          <w:rPr>
            <w:rStyle w:val="ab"/>
            <w:noProof/>
            <w:rtl/>
          </w:rPr>
          <w:fldChar w:fldCharType="begin"/>
        </w:r>
        <w:r w:rsidR="00EC3972">
          <w:rPr>
            <w:noProof/>
            <w:webHidden/>
          </w:rPr>
          <w:instrText xml:space="preserve"> PAGEREF _Toc453838002 \h </w:instrText>
        </w:r>
        <w:r w:rsidR="00EC3972">
          <w:rPr>
            <w:rStyle w:val="ab"/>
            <w:noProof/>
            <w:rtl/>
          </w:rPr>
        </w:r>
        <w:r w:rsidR="00EC3972">
          <w:rPr>
            <w:rStyle w:val="ab"/>
            <w:noProof/>
            <w:rtl/>
          </w:rPr>
          <w:fldChar w:fldCharType="separate"/>
        </w:r>
        <w:r w:rsidR="00EC3972">
          <w:rPr>
            <w:noProof/>
            <w:webHidden/>
          </w:rPr>
          <w:t>8</w:t>
        </w:r>
        <w:r w:rsidR="00EC3972">
          <w:rPr>
            <w:rStyle w:val="ab"/>
            <w:noProof/>
            <w:rtl/>
          </w:rPr>
          <w:fldChar w:fldCharType="end"/>
        </w:r>
      </w:hyperlink>
    </w:p>
    <w:p w:rsidR="00EC3972" w:rsidRDefault="00181C12" w:rsidP="00EC3972">
      <w:pPr>
        <w:pStyle w:val="41"/>
        <w:tabs>
          <w:tab w:val="right" w:leader="dot" w:pos="9350"/>
        </w:tabs>
        <w:rPr>
          <w:rFonts w:asciiTheme="minorHAnsi" w:eastAsiaTheme="minorEastAsia" w:hAnsiTheme="minorHAnsi" w:cstheme="minorBidi"/>
          <w:noProof/>
          <w:color w:val="auto"/>
          <w:sz w:val="22"/>
          <w:szCs w:val="22"/>
        </w:rPr>
      </w:pPr>
      <w:hyperlink w:anchor="_Toc453838003" w:history="1">
        <w:r w:rsidR="00EC3972" w:rsidRPr="00EE4447">
          <w:rPr>
            <w:rStyle w:val="ab"/>
            <w:rFonts w:ascii="IRBadr" w:hAnsi="IRBadr" w:cs="IRBadr" w:hint="eastAsia"/>
            <w:noProof/>
            <w:rtl/>
          </w:rPr>
          <w:t>مقام</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جوان</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عابد</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و</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مؤمن</w:t>
        </w:r>
        <w:r w:rsidR="00EC3972">
          <w:rPr>
            <w:noProof/>
            <w:webHidden/>
          </w:rPr>
          <w:tab/>
        </w:r>
        <w:r w:rsidR="00EC3972">
          <w:rPr>
            <w:rStyle w:val="ab"/>
            <w:noProof/>
            <w:rtl/>
          </w:rPr>
          <w:fldChar w:fldCharType="begin"/>
        </w:r>
        <w:r w:rsidR="00EC3972">
          <w:rPr>
            <w:noProof/>
            <w:webHidden/>
          </w:rPr>
          <w:instrText xml:space="preserve"> PAGEREF _Toc453838003 \h </w:instrText>
        </w:r>
        <w:r w:rsidR="00EC3972">
          <w:rPr>
            <w:rStyle w:val="ab"/>
            <w:noProof/>
            <w:rtl/>
          </w:rPr>
        </w:r>
        <w:r w:rsidR="00EC3972">
          <w:rPr>
            <w:rStyle w:val="ab"/>
            <w:noProof/>
            <w:rtl/>
          </w:rPr>
          <w:fldChar w:fldCharType="separate"/>
        </w:r>
        <w:r w:rsidR="00EC3972">
          <w:rPr>
            <w:noProof/>
            <w:webHidden/>
          </w:rPr>
          <w:t>8</w:t>
        </w:r>
        <w:r w:rsidR="00EC3972">
          <w:rPr>
            <w:rStyle w:val="ab"/>
            <w:noProof/>
            <w:rtl/>
          </w:rPr>
          <w:fldChar w:fldCharType="end"/>
        </w:r>
      </w:hyperlink>
    </w:p>
    <w:p w:rsidR="00EC3972" w:rsidRDefault="00181C12" w:rsidP="00EC3972">
      <w:pPr>
        <w:pStyle w:val="41"/>
        <w:tabs>
          <w:tab w:val="right" w:leader="dot" w:pos="9350"/>
        </w:tabs>
        <w:rPr>
          <w:rFonts w:asciiTheme="minorHAnsi" w:eastAsiaTheme="minorEastAsia" w:hAnsiTheme="minorHAnsi" w:cstheme="minorBidi"/>
          <w:noProof/>
          <w:color w:val="auto"/>
          <w:sz w:val="22"/>
          <w:szCs w:val="22"/>
        </w:rPr>
      </w:pPr>
      <w:hyperlink w:anchor="_Toc453838004" w:history="1">
        <w:r w:rsidR="00EC3972" w:rsidRPr="00EE4447">
          <w:rPr>
            <w:rStyle w:val="ab"/>
            <w:rFonts w:ascii="IRBadr" w:hAnsi="IRBadr" w:cs="IRBadr" w:hint="eastAsia"/>
            <w:noProof/>
            <w:rtl/>
          </w:rPr>
          <w:t>خوش‏گذران</w:t>
        </w:r>
        <w:r w:rsidR="00EC3972" w:rsidRPr="00EE4447">
          <w:rPr>
            <w:rStyle w:val="ab"/>
            <w:rFonts w:ascii="IRBadr" w:hAnsi="IRBadr" w:cs="IRBadr" w:hint="cs"/>
            <w:noProof/>
            <w:rtl/>
          </w:rPr>
          <w:t>ی</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در</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جوان</w:t>
        </w:r>
        <w:r w:rsidR="00EC3972" w:rsidRPr="00EE4447">
          <w:rPr>
            <w:rStyle w:val="ab"/>
            <w:rFonts w:ascii="IRBadr" w:hAnsi="IRBadr" w:cs="IRBadr" w:hint="cs"/>
            <w:noProof/>
            <w:rtl/>
          </w:rPr>
          <w:t>ی</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و</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توبه</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در</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پ</w:t>
        </w:r>
        <w:r w:rsidR="00EC3972" w:rsidRPr="00EE4447">
          <w:rPr>
            <w:rStyle w:val="ab"/>
            <w:rFonts w:ascii="IRBadr" w:hAnsi="IRBadr" w:cs="IRBadr" w:hint="cs"/>
            <w:noProof/>
            <w:rtl/>
          </w:rPr>
          <w:t>ی</w:t>
        </w:r>
        <w:r w:rsidR="00EC3972" w:rsidRPr="00EE4447">
          <w:rPr>
            <w:rStyle w:val="ab"/>
            <w:rFonts w:ascii="IRBadr" w:hAnsi="IRBadr" w:cs="IRBadr" w:hint="eastAsia"/>
            <w:noProof/>
            <w:rtl/>
          </w:rPr>
          <w:t>ر</w:t>
        </w:r>
        <w:r w:rsidR="00EC3972" w:rsidRPr="00EE4447">
          <w:rPr>
            <w:rStyle w:val="ab"/>
            <w:rFonts w:ascii="IRBadr" w:hAnsi="IRBadr" w:cs="IRBadr" w:hint="cs"/>
            <w:noProof/>
            <w:rtl/>
          </w:rPr>
          <w:t>ی</w:t>
        </w:r>
        <w:r w:rsidR="00EC3972">
          <w:rPr>
            <w:noProof/>
            <w:webHidden/>
          </w:rPr>
          <w:tab/>
        </w:r>
        <w:r w:rsidR="00EC3972">
          <w:rPr>
            <w:rStyle w:val="ab"/>
            <w:noProof/>
            <w:rtl/>
          </w:rPr>
          <w:fldChar w:fldCharType="begin"/>
        </w:r>
        <w:r w:rsidR="00EC3972">
          <w:rPr>
            <w:noProof/>
            <w:webHidden/>
          </w:rPr>
          <w:instrText xml:space="preserve"> PAGEREF _Toc453838004 \h </w:instrText>
        </w:r>
        <w:r w:rsidR="00EC3972">
          <w:rPr>
            <w:rStyle w:val="ab"/>
            <w:noProof/>
            <w:rtl/>
          </w:rPr>
        </w:r>
        <w:r w:rsidR="00EC3972">
          <w:rPr>
            <w:rStyle w:val="ab"/>
            <w:noProof/>
            <w:rtl/>
          </w:rPr>
          <w:fldChar w:fldCharType="separate"/>
        </w:r>
        <w:r w:rsidR="00EC3972">
          <w:rPr>
            <w:noProof/>
            <w:webHidden/>
          </w:rPr>
          <w:t>9</w:t>
        </w:r>
        <w:r w:rsidR="00EC3972">
          <w:rPr>
            <w:rStyle w:val="ab"/>
            <w:noProof/>
            <w:rtl/>
          </w:rPr>
          <w:fldChar w:fldCharType="end"/>
        </w:r>
      </w:hyperlink>
    </w:p>
    <w:p w:rsidR="00EC3972" w:rsidRDefault="00181C12" w:rsidP="00EC3972">
      <w:pPr>
        <w:pStyle w:val="41"/>
        <w:tabs>
          <w:tab w:val="right" w:leader="dot" w:pos="9350"/>
        </w:tabs>
        <w:rPr>
          <w:rFonts w:asciiTheme="minorHAnsi" w:eastAsiaTheme="minorEastAsia" w:hAnsiTheme="minorHAnsi" w:cstheme="minorBidi"/>
          <w:noProof/>
          <w:color w:val="auto"/>
          <w:sz w:val="22"/>
          <w:szCs w:val="22"/>
        </w:rPr>
      </w:pPr>
      <w:hyperlink w:anchor="_Toc453838005" w:history="1">
        <w:r w:rsidR="00EC3972" w:rsidRPr="00EE4447">
          <w:rPr>
            <w:rStyle w:val="ab"/>
            <w:rFonts w:ascii="IRBadr" w:hAnsi="IRBadr" w:cs="IRBadr" w:hint="eastAsia"/>
            <w:noProof/>
            <w:rtl/>
          </w:rPr>
          <w:t>مخاطب</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روا</w:t>
        </w:r>
        <w:r w:rsidR="00EC3972" w:rsidRPr="00EE4447">
          <w:rPr>
            <w:rStyle w:val="ab"/>
            <w:rFonts w:ascii="IRBadr" w:hAnsi="IRBadr" w:cs="IRBadr" w:hint="cs"/>
            <w:noProof/>
            <w:rtl/>
          </w:rPr>
          <w:t>ی</w:t>
        </w:r>
        <w:r w:rsidR="00EC3972" w:rsidRPr="00EE4447">
          <w:rPr>
            <w:rStyle w:val="ab"/>
            <w:rFonts w:ascii="IRBadr" w:hAnsi="IRBadr" w:cs="IRBadr" w:hint="eastAsia"/>
            <w:noProof/>
            <w:rtl/>
          </w:rPr>
          <w:t>ات</w:t>
        </w:r>
        <w:r w:rsidR="00EC3972">
          <w:rPr>
            <w:noProof/>
            <w:webHidden/>
          </w:rPr>
          <w:tab/>
        </w:r>
        <w:r w:rsidR="00EC3972">
          <w:rPr>
            <w:rStyle w:val="ab"/>
            <w:noProof/>
            <w:rtl/>
          </w:rPr>
          <w:fldChar w:fldCharType="begin"/>
        </w:r>
        <w:r w:rsidR="00EC3972">
          <w:rPr>
            <w:noProof/>
            <w:webHidden/>
          </w:rPr>
          <w:instrText xml:space="preserve"> PAGEREF _Toc453838005 \h </w:instrText>
        </w:r>
        <w:r w:rsidR="00EC3972">
          <w:rPr>
            <w:rStyle w:val="ab"/>
            <w:noProof/>
            <w:rtl/>
          </w:rPr>
        </w:r>
        <w:r w:rsidR="00EC3972">
          <w:rPr>
            <w:rStyle w:val="ab"/>
            <w:noProof/>
            <w:rtl/>
          </w:rPr>
          <w:fldChar w:fldCharType="separate"/>
        </w:r>
        <w:r w:rsidR="00EC3972">
          <w:rPr>
            <w:noProof/>
            <w:webHidden/>
          </w:rPr>
          <w:t>9</w:t>
        </w:r>
        <w:r w:rsidR="00EC3972">
          <w:rPr>
            <w:rStyle w:val="ab"/>
            <w:noProof/>
            <w:rtl/>
          </w:rPr>
          <w:fldChar w:fldCharType="end"/>
        </w:r>
      </w:hyperlink>
    </w:p>
    <w:p w:rsidR="00EC3972" w:rsidRDefault="00181C12" w:rsidP="00EC3972">
      <w:pPr>
        <w:pStyle w:val="21"/>
        <w:tabs>
          <w:tab w:val="right" w:leader="dot" w:pos="9350"/>
        </w:tabs>
        <w:rPr>
          <w:rFonts w:asciiTheme="minorHAnsi" w:eastAsiaTheme="minorEastAsia" w:hAnsiTheme="minorHAnsi" w:cstheme="minorBidi"/>
          <w:noProof/>
          <w:color w:val="auto"/>
          <w:sz w:val="22"/>
          <w:szCs w:val="22"/>
        </w:rPr>
      </w:pPr>
      <w:hyperlink w:anchor="_Toc453838006" w:history="1">
        <w:r w:rsidR="00EC3972" w:rsidRPr="00EE4447">
          <w:rPr>
            <w:rStyle w:val="ab"/>
            <w:rFonts w:ascii="IRBadr" w:hAnsi="IRBadr" w:cs="IRBadr" w:hint="eastAsia"/>
            <w:noProof/>
            <w:rtl/>
          </w:rPr>
          <w:t>سوره‏</w:t>
        </w:r>
        <w:r w:rsidR="00EC3972" w:rsidRPr="00EE4447">
          <w:rPr>
            <w:rStyle w:val="ab"/>
            <w:rFonts w:ascii="IRBadr" w:hAnsi="IRBadr" w:cs="IRBadr" w:hint="cs"/>
            <w:noProof/>
            <w:rtl/>
          </w:rPr>
          <w:t>ی</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پا</w:t>
        </w:r>
        <w:r w:rsidR="00EC3972" w:rsidRPr="00EE4447">
          <w:rPr>
            <w:rStyle w:val="ab"/>
            <w:rFonts w:ascii="IRBadr" w:hAnsi="IRBadr" w:cs="IRBadr" w:hint="cs"/>
            <w:noProof/>
            <w:rtl/>
          </w:rPr>
          <w:t>ی</w:t>
        </w:r>
        <w:r w:rsidR="00EC3972" w:rsidRPr="00EE4447">
          <w:rPr>
            <w:rStyle w:val="ab"/>
            <w:rFonts w:ascii="IRBadr" w:hAnsi="IRBadr" w:cs="IRBadr" w:hint="eastAsia"/>
            <w:noProof/>
            <w:rtl/>
          </w:rPr>
          <w:t>ان</w:t>
        </w:r>
        <w:r w:rsidR="00EC3972" w:rsidRPr="00EE4447">
          <w:rPr>
            <w:rStyle w:val="ab"/>
            <w:rFonts w:ascii="IRBadr" w:hAnsi="IRBadr" w:cs="IRBadr" w:hint="cs"/>
            <w:noProof/>
            <w:rtl/>
          </w:rPr>
          <w:t>ی</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خطبه‏</w:t>
        </w:r>
        <w:r w:rsidR="00EC3972" w:rsidRPr="00EE4447">
          <w:rPr>
            <w:rStyle w:val="ab"/>
            <w:rFonts w:ascii="IRBadr" w:hAnsi="IRBadr" w:cs="IRBadr" w:hint="cs"/>
            <w:noProof/>
            <w:rtl/>
          </w:rPr>
          <w:t>ی</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اول</w:t>
        </w:r>
        <w:r w:rsidR="00EC3972">
          <w:rPr>
            <w:noProof/>
            <w:webHidden/>
          </w:rPr>
          <w:tab/>
        </w:r>
        <w:r w:rsidR="00EC3972">
          <w:rPr>
            <w:rStyle w:val="ab"/>
            <w:noProof/>
            <w:rtl/>
          </w:rPr>
          <w:fldChar w:fldCharType="begin"/>
        </w:r>
        <w:r w:rsidR="00EC3972">
          <w:rPr>
            <w:noProof/>
            <w:webHidden/>
          </w:rPr>
          <w:instrText xml:space="preserve"> PAGEREF _Toc453838006 \h </w:instrText>
        </w:r>
        <w:r w:rsidR="00EC3972">
          <w:rPr>
            <w:rStyle w:val="ab"/>
            <w:noProof/>
            <w:rtl/>
          </w:rPr>
        </w:r>
        <w:r w:rsidR="00EC3972">
          <w:rPr>
            <w:rStyle w:val="ab"/>
            <w:noProof/>
            <w:rtl/>
          </w:rPr>
          <w:fldChar w:fldCharType="separate"/>
        </w:r>
        <w:r w:rsidR="00EC3972">
          <w:rPr>
            <w:noProof/>
            <w:webHidden/>
          </w:rPr>
          <w:t>9</w:t>
        </w:r>
        <w:r w:rsidR="00EC3972">
          <w:rPr>
            <w:rStyle w:val="ab"/>
            <w:noProof/>
            <w:rtl/>
          </w:rPr>
          <w:fldChar w:fldCharType="end"/>
        </w:r>
      </w:hyperlink>
    </w:p>
    <w:p w:rsidR="00EC3972" w:rsidRDefault="00181C12" w:rsidP="00EC3972">
      <w:pPr>
        <w:pStyle w:val="11"/>
        <w:tabs>
          <w:tab w:val="right" w:leader="dot" w:pos="9350"/>
        </w:tabs>
        <w:rPr>
          <w:rFonts w:asciiTheme="minorHAnsi" w:eastAsiaTheme="minorEastAsia" w:hAnsiTheme="minorHAnsi" w:cstheme="minorBidi"/>
          <w:noProof/>
          <w:color w:val="auto"/>
          <w:sz w:val="22"/>
          <w:szCs w:val="22"/>
        </w:rPr>
      </w:pPr>
      <w:hyperlink w:anchor="_Toc453838007" w:history="1">
        <w:r w:rsidR="00EC3972" w:rsidRPr="00EE4447">
          <w:rPr>
            <w:rStyle w:val="ab"/>
            <w:rFonts w:hint="eastAsia"/>
            <w:noProof/>
            <w:rtl/>
          </w:rPr>
          <w:t>خطبه</w:t>
        </w:r>
        <w:r w:rsidR="00EC3972" w:rsidRPr="00EE4447">
          <w:rPr>
            <w:rStyle w:val="ab"/>
            <w:noProof/>
            <w:rtl/>
          </w:rPr>
          <w:t xml:space="preserve"> </w:t>
        </w:r>
        <w:r w:rsidR="00EC3972" w:rsidRPr="00EE4447">
          <w:rPr>
            <w:rStyle w:val="ab"/>
            <w:rFonts w:hint="eastAsia"/>
            <w:noProof/>
            <w:rtl/>
          </w:rPr>
          <w:t>دوم</w:t>
        </w:r>
        <w:r w:rsidR="00EC3972">
          <w:rPr>
            <w:noProof/>
            <w:webHidden/>
          </w:rPr>
          <w:tab/>
        </w:r>
        <w:r w:rsidR="00EC3972">
          <w:rPr>
            <w:rStyle w:val="ab"/>
            <w:noProof/>
            <w:rtl/>
          </w:rPr>
          <w:fldChar w:fldCharType="begin"/>
        </w:r>
        <w:r w:rsidR="00EC3972">
          <w:rPr>
            <w:noProof/>
            <w:webHidden/>
          </w:rPr>
          <w:instrText xml:space="preserve"> PAGEREF _Toc453838007 \h </w:instrText>
        </w:r>
        <w:r w:rsidR="00EC3972">
          <w:rPr>
            <w:rStyle w:val="ab"/>
            <w:noProof/>
            <w:rtl/>
          </w:rPr>
        </w:r>
        <w:r w:rsidR="00EC3972">
          <w:rPr>
            <w:rStyle w:val="ab"/>
            <w:noProof/>
            <w:rtl/>
          </w:rPr>
          <w:fldChar w:fldCharType="separate"/>
        </w:r>
        <w:r w:rsidR="00EC3972">
          <w:rPr>
            <w:noProof/>
            <w:webHidden/>
          </w:rPr>
          <w:t>10</w:t>
        </w:r>
        <w:r w:rsidR="00EC3972">
          <w:rPr>
            <w:rStyle w:val="ab"/>
            <w:noProof/>
            <w:rtl/>
          </w:rPr>
          <w:fldChar w:fldCharType="end"/>
        </w:r>
      </w:hyperlink>
    </w:p>
    <w:p w:rsidR="00EC3972" w:rsidRDefault="00181C12" w:rsidP="00EC3972">
      <w:pPr>
        <w:pStyle w:val="21"/>
        <w:tabs>
          <w:tab w:val="right" w:leader="dot" w:pos="9350"/>
        </w:tabs>
        <w:rPr>
          <w:rFonts w:asciiTheme="minorHAnsi" w:eastAsiaTheme="minorEastAsia" w:hAnsiTheme="minorHAnsi" w:cstheme="minorBidi"/>
          <w:noProof/>
          <w:color w:val="auto"/>
          <w:sz w:val="22"/>
          <w:szCs w:val="22"/>
        </w:rPr>
      </w:pPr>
      <w:hyperlink w:anchor="_Toc453838008" w:history="1">
        <w:r w:rsidR="00EC3972" w:rsidRPr="00EE4447">
          <w:rPr>
            <w:rStyle w:val="ab"/>
            <w:rFonts w:ascii="IRBadr" w:hAnsi="IRBadr" w:cs="IRBadr" w:hint="eastAsia"/>
            <w:b/>
            <w:bCs/>
            <w:noProof/>
            <w:rtl/>
          </w:rPr>
          <w:t>توص</w:t>
        </w:r>
        <w:r w:rsidR="00EC3972" w:rsidRPr="00EE4447">
          <w:rPr>
            <w:rStyle w:val="ab"/>
            <w:rFonts w:ascii="IRBadr" w:hAnsi="IRBadr" w:cs="IRBadr" w:hint="cs"/>
            <w:b/>
            <w:bCs/>
            <w:noProof/>
            <w:rtl/>
          </w:rPr>
          <w:t>ی</w:t>
        </w:r>
        <w:r w:rsidR="00EC3972" w:rsidRPr="00EE4447">
          <w:rPr>
            <w:rStyle w:val="ab"/>
            <w:rFonts w:ascii="IRBadr" w:hAnsi="IRBadr" w:cs="IRBadr" w:hint="eastAsia"/>
            <w:b/>
            <w:bCs/>
            <w:noProof/>
            <w:rtl/>
          </w:rPr>
          <w:t>ه</w:t>
        </w:r>
        <w:r w:rsidR="00EC3972" w:rsidRPr="00EE4447">
          <w:rPr>
            <w:rStyle w:val="ab"/>
            <w:rFonts w:ascii="IRBadr" w:hAnsi="IRBadr" w:cs="IRBadr"/>
            <w:b/>
            <w:bCs/>
            <w:noProof/>
            <w:rtl/>
          </w:rPr>
          <w:t xml:space="preserve"> </w:t>
        </w:r>
        <w:r w:rsidR="00EC3972" w:rsidRPr="00EE4447">
          <w:rPr>
            <w:rStyle w:val="ab"/>
            <w:rFonts w:ascii="IRBadr" w:hAnsi="IRBadr" w:cs="IRBadr" w:hint="eastAsia"/>
            <w:b/>
            <w:bCs/>
            <w:noProof/>
            <w:rtl/>
          </w:rPr>
          <w:t>به</w:t>
        </w:r>
        <w:r w:rsidR="00EC3972" w:rsidRPr="00EE4447">
          <w:rPr>
            <w:rStyle w:val="ab"/>
            <w:rFonts w:ascii="IRBadr" w:hAnsi="IRBadr" w:cs="IRBadr"/>
            <w:b/>
            <w:bCs/>
            <w:noProof/>
            <w:rtl/>
          </w:rPr>
          <w:t xml:space="preserve"> </w:t>
        </w:r>
        <w:r w:rsidR="00EC3972" w:rsidRPr="00EE4447">
          <w:rPr>
            <w:rStyle w:val="ab"/>
            <w:rFonts w:ascii="IRBadr" w:hAnsi="IRBadr" w:cs="IRBadr" w:hint="eastAsia"/>
            <w:b/>
            <w:bCs/>
            <w:noProof/>
            <w:rtl/>
          </w:rPr>
          <w:t>تقوا</w:t>
        </w:r>
        <w:r w:rsidR="00EC3972">
          <w:rPr>
            <w:noProof/>
            <w:webHidden/>
          </w:rPr>
          <w:tab/>
        </w:r>
        <w:r w:rsidR="00EC3972">
          <w:rPr>
            <w:rStyle w:val="ab"/>
            <w:noProof/>
            <w:rtl/>
          </w:rPr>
          <w:fldChar w:fldCharType="begin"/>
        </w:r>
        <w:r w:rsidR="00EC3972">
          <w:rPr>
            <w:noProof/>
            <w:webHidden/>
          </w:rPr>
          <w:instrText xml:space="preserve"> PAGEREF _Toc453838008 \h </w:instrText>
        </w:r>
        <w:r w:rsidR="00EC3972">
          <w:rPr>
            <w:rStyle w:val="ab"/>
            <w:noProof/>
            <w:rtl/>
          </w:rPr>
        </w:r>
        <w:r w:rsidR="00EC3972">
          <w:rPr>
            <w:rStyle w:val="ab"/>
            <w:noProof/>
            <w:rtl/>
          </w:rPr>
          <w:fldChar w:fldCharType="separate"/>
        </w:r>
        <w:r w:rsidR="00EC3972">
          <w:rPr>
            <w:noProof/>
            <w:webHidden/>
          </w:rPr>
          <w:t>10</w:t>
        </w:r>
        <w:r w:rsidR="00EC3972">
          <w:rPr>
            <w:rStyle w:val="ab"/>
            <w:noProof/>
            <w:rtl/>
          </w:rPr>
          <w:fldChar w:fldCharType="end"/>
        </w:r>
      </w:hyperlink>
    </w:p>
    <w:p w:rsidR="00EC3972" w:rsidRDefault="00181C12" w:rsidP="00EC3972">
      <w:pPr>
        <w:pStyle w:val="21"/>
        <w:tabs>
          <w:tab w:val="right" w:leader="dot" w:pos="9350"/>
        </w:tabs>
        <w:rPr>
          <w:rFonts w:asciiTheme="minorHAnsi" w:eastAsiaTheme="minorEastAsia" w:hAnsiTheme="minorHAnsi" w:cstheme="minorBidi"/>
          <w:noProof/>
          <w:color w:val="auto"/>
          <w:sz w:val="22"/>
          <w:szCs w:val="22"/>
        </w:rPr>
      </w:pPr>
      <w:hyperlink w:anchor="_Toc453838009" w:history="1">
        <w:r w:rsidR="00EC3972" w:rsidRPr="00EE4447">
          <w:rPr>
            <w:rStyle w:val="ab"/>
            <w:rFonts w:ascii="IRBadr" w:hAnsi="IRBadr" w:cs="IRBadr" w:hint="eastAsia"/>
            <w:b/>
            <w:bCs/>
            <w:noProof/>
            <w:rtl/>
          </w:rPr>
          <w:t>ماه</w:t>
        </w:r>
        <w:r w:rsidR="00EC3972" w:rsidRPr="00EE4447">
          <w:rPr>
            <w:rStyle w:val="ab"/>
            <w:rFonts w:ascii="IRBadr" w:hAnsi="IRBadr" w:cs="IRBadr"/>
            <w:b/>
            <w:bCs/>
            <w:noProof/>
            <w:rtl/>
          </w:rPr>
          <w:t xml:space="preserve"> </w:t>
        </w:r>
        <w:r w:rsidR="00EC3972" w:rsidRPr="00EE4447">
          <w:rPr>
            <w:rStyle w:val="ab"/>
            <w:rFonts w:ascii="IRBadr" w:hAnsi="IRBadr" w:cs="IRBadr" w:hint="eastAsia"/>
            <w:b/>
            <w:bCs/>
            <w:noProof/>
            <w:rtl/>
          </w:rPr>
          <w:t>محرم</w:t>
        </w:r>
        <w:r w:rsidR="00EC3972">
          <w:rPr>
            <w:noProof/>
            <w:webHidden/>
          </w:rPr>
          <w:tab/>
        </w:r>
        <w:r w:rsidR="00EC3972">
          <w:rPr>
            <w:rStyle w:val="ab"/>
            <w:noProof/>
            <w:rtl/>
          </w:rPr>
          <w:fldChar w:fldCharType="begin"/>
        </w:r>
        <w:r w:rsidR="00EC3972">
          <w:rPr>
            <w:noProof/>
            <w:webHidden/>
          </w:rPr>
          <w:instrText xml:space="preserve"> PAGEREF _Toc453838009 \h </w:instrText>
        </w:r>
        <w:r w:rsidR="00EC3972">
          <w:rPr>
            <w:rStyle w:val="ab"/>
            <w:noProof/>
            <w:rtl/>
          </w:rPr>
        </w:r>
        <w:r w:rsidR="00EC3972">
          <w:rPr>
            <w:rStyle w:val="ab"/>
            <w:noProof/>
            <w:rtl/>
          </w:rPr>
          <w:fldChar w:fldCharType="separate"/>
        </w:r>
        <w:r w:rsidR="00EC3972">
          <w:rPr>
            <w:noProof/>
            <w:webHidden/>
          </w:rPr>
          <w:t>10</w:t>
        </w:r>
        <w:r w:rsidR="00EC3972">
          <w:rPr>
            <w:rStyle w:val="ab"/>
            <w:noProof/>
            <w:rtl/>
          </w:rPr>
          <w:fldChar w:fldCharType="end"/>
        </w:r>
      </w:hyperlink>
    </w:p>
    <w:p w:rsidR="00EC3972" w:rsidRDefault="00181C12" w:rsidP="00EC3972">
      <w:pPr>
        <w:pStyle w:val="41"/>
        <w:tabs>
          <w:tab w:val="right" w:leader="dot" w:pos="9350"/>
        </w:tabs>
        <w:rPr>
          <w:rFonts w:asciiTheme="minorHAnsi" w:eastAsiaTheme="minorEastAsia" w:hAnsiTheme="minorHAnsi" w:cstheme="minorBidi"/>
          <w:noProof/>
          <w:color w:val="auto"/>
          <w:sz w:val="22"/>
          <w:szCs w:val="22"/>
        </w:rPr>
      </w:pPr>
      <w:hyperlink w:anchor="_Toc453838010" w:history="1">
        <w:r w:rsidR="00EC3972" w:rsidRPr="00EE4447">
          <w:rPr>
            <w:rStyle w:val="ab"/>
            <w:rFonts w:ascii="IRBadr" w:hAnsi="IRBadr" w:cs="IRBadr" w:hint="eastAsia"/>
            <w:noProof/>
            <w:rtl/>
          </w:rPr>
          <w:t>حفظ</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اسلام</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و</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تش</w:t>
        </w:r>
        <w:r w:rsidR="00EC3972" w:rsidRPr="00EE4447">
          <w:rPr>
            <w:rStyle w:val="ab"/>
            <w:rFonts w:ascii="IRBadr" w:hAnsi="IRBadr" w:cs="IRBadr" w:hint="cs"/>
            <w:noProof/>
            <w:rtl/>
          </w:rPr>
          <w:t>یّ</w:t>
        </w:r>
        <w:r w:rsidR="00EC3972" w:rsidRPr="00EE4447">
          <w:rPr>
            <w:rStyle w:val="ab"/>
            <w:rFonts w:ascii="IRBadr" w:hAnsi="IRBadr" w:cs="IRBadr" w:hint="eastAsia"/>
            <w:noProof/>
            <w:rtl/>
          </w:rPr>
          <w:t>ع</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با</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عاشورا</w:t>
        </w:r>
        <w:r w:rsidR="00EC3972">
          <w:rPr>
            <w:noProof/>
            <w:webHidden/>
          </w:rPr>
          <w:tab/>
        </w:r>
        <w:r w:rsidR="00EC3972">
          <w:rPr>
            <w:rStyle w:val="ab"/>
            <w:noProof/>
            <w:rtl/>
          </w:rPr>
          <w:fldChar w:fldCharType="begin"/>
        </w:r>
        <w:r w:rsidR="00EC3972">
          <w:rPr>
            <w:noProof/>
            <w:webHidden/>
          </w:rPr>
          <w:instrText xml:space="preserve"> PAGEREF _Toc453838010 \h </w:instrText>
        </w:r>
        <w:r w:rsidR="00EC3972">
          <w:rPr>
            <w:rStyle w:val="ab"/>
            <w:noProof/>
            <w:rtl/>
          </w:rPr>
        </w:r>
        <w:r w:rsidR="00EC3972">
          <w:rPr>
            <w:rStyle w:val="ab"/>
            <w:noProof/>
            <w:rtl/>
          </w:rPr>
          <w:fldChar w:fldCharType="separate"/>
        </w:r>
        <w:r w:rsidR="00EC3972">
          <w:rPr>
            <w:noProof/>
            <w:webHidden/>
          </w:rPr>
          <w:t>11</w:t>
        </w:r>
        <w:r w:rsidR="00EC3972">
          <w:rPr>
            <w:rStyle w:val="ab"/>
            <w:noProof/>
            <w:rtl/>
          </w:rPr>
          <w:fldChar w:fldCharType="end"/>
        </w:r>
      </w:hyperlink>
    </w:p>
    <w:p w:rsidR="00EC3972" w:rsidRDefault="00181C12" w:rsidP="00EC3972">
      <w:pPr>
        <w:pStyle w:val="41"/>
        <w:tabs>
          <w:tab w:val="right" w:leader="dot" w:pos="9350"/>
        </w:tabs>
        <w:rPr>
          <w:rFonts w:asciiTheme="minorHAnsi" w:eastAsiaTheme="minorEastAsia" w:hAnsiTheme="minorHAnsi" w:cstheme="minorBidi"/>
          <w:noProof/>
          <w:color w:val="auto"/>
          <w:sz w:val="22"/>
          <w:szCs w:val="22"/>
        </w:rPr>
      </w:pPr>
      <w:hyperlink w:anchor="_Toc453838011" w:history="1">
        <w:r w:rsidR="00EC3972" w:rsidRPr="00EE4447">
          <w:rPr>
            <w:rStyle w:val="ab"/>
            <w:rFonts w:ascii="IRBadr" w:hAnsi="IRBadr" w:cs="IRBadr" w:hint="eastAsia"/>
            <w:noProof/>
            <w:rtl/>
          </w:rPr>
          <w:t>آس</w:t>
        </w:r>
        <w:r w:rsidR="00EC3972" w:rsidRPr="00EE4447">
          <w:rPr>
            <w:rStyle w:val="ab"/>
            <w:rFonts w:ascii="IRBadr" w:hAnsi="IRBadr" w:cs="IRBadr" w:hint="cs"/>
            <w:noProof/>
            <w:rtl/>
          </w:rPr>
          <w:t>ی</w:t>
        </w:r>
        <w:r w:rsidR="00EC3972" w:rsidRPr="00EE4447">
          <w:rPr>
            <w:rStyle w:val="ab"/>
            <w:rFonts w:ascii="IRBadr" w:hAnsi="IRBadr" w:cs="IRBadr" w:hint="eastAsia"/>
            <w:noProof/>
            <w:rtl/>
          </w:rPr>
          <w:t>ب</w:t>
        </w:r>
        <w:r w:rsidR="00EC3972" w:rsidRPr="00EE4447">
          <w:rPr>
            <w:rStyle w:val="ab"/>
            <w:rFonts w:ascii="IRBadr" w:hAnsi="IRBadr" w:cs="IRBadr" w:hint="eastAsia"/>
            <w:noProof/>
          </w:rPr>
          <w:t>‌</w:t>
        </w:r>
        <w:r w:rsidR="00EC3972" w:rsidRPr="00EE4447">
          <w:rPr>
            <w:rStyle w:val="ab"/>
            <w:rFonts w:ascii="IRBadr" w:hAnsi="IRBadr" w:cs="IRBadr" w:hint="eastAsia"/>
            <w:noProof/>
            <w:rtl/>
          </w:rPr>
          <w:t>شناس</w:t>
        </w:r>
        <w:r w:rsidR="00EC3972" w:rsidRPr="00EE4447">
          <w:rPr>
            <w:rStyle w:val="ab"/>
            <w:rFonts w:ascii="IRBadr" w:hAnsi="IRBadr" w:cs="IRBadr" w:hint="cs"/>
            <w:noProof/>
            <w:rtl/>
          </w:rPr>
          <w:t>ی</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عزادار</w:t>
        </w:r>
        <w:r w:rsidR="00EC3972" w:rsidRPr="00EE4447">
          <w:rPr>
            <w:rStyle w:val="ab"/>
            <w:rFonts w:ascii="IRBadr" w:hAnsi="IRBadr" w:cs="IRBadr" w:hint="cs"/>
            <w:noProof/>
            <w:rtl/>
          </w:rPr>
          <w:t>ی</w:t>
        </w:r>
        <w:r w:rsidR="00EC3972">
          <w:rPr>
            <w:noProof/>
            <w:webHidden/>
          </w:rPr>
          <w:tab/>
        </w:r>
        <w:r w:rsidR="00EC3972">
          <w:rPr>
            <w:rStyle w:val="ab"/>
            <w:noProof/>
            <w:rtl/>
          </w:rPr>
          <w:fldChar w:fldCharType="begin"/>
        </w:r>
        <w:r w:rsidR="00EC3972">
          <w:rPr>
            <w:noProof/>
            <w:webHidden/>
          </w:rPr>
          <w:instrText xml:space="preserve"> PAGEREF _Toc453838011 \h </w:instrText>
        </w:r>
        <w:r w:rsidR="00EC3972">
          <w:rPr>
            <w:rStyle w:val="ab"/>
            <w:noProof/>
            <w:rtl/>
          </w:rPr>
        </w:r>
        <w:r w:rsidR="00EC3972">
          <w:rPr>
            <w:rStyle w:val="ab"/>
            <w:noProof/>
            <w:rtl/>
          </w:rPr>
          <w:fldChar w:fldCharType="separate"/>
        </w:r>
        <w:r w:rsidR="00EC3972">
          <w:rPr>
            <w:noProof/>
            <w:webHidden/>
          </w:rPr>
          <w:t>11</w:t>
        </w:r>
        <w:r w:rsidR="00EC3972">
          <w:rPr>
            <w:rStyle w:val="ab"/>
            <w:noProof/>
            <w:rtl/>
          </w:rPr>
          <w:fldChar w:fldCharType="end"/>
        </w:r>
      </w:hyperlink>
    </w:p>
    <w:p w:rsidR="00EC3972" w:rsidRDefault="00181C12" w:rsidP="00EC3972">
      <w:pPr>
        <w:pStyle w:val="41"/>
        <w:tabs>
          <w:tab w:val="right" w:leader="dot" w:pos="9350"/>
        </w:tabs>
        <w:rPr>
          <w:rFonts w:asciiTheme="minorHAnsi" w:eastAsiaTheme="minorEastAsia" w:hAnsiTheme="minorHAnsi" w:cstheme="minorBidi"/>
          <w:noProof/>
          <w:color w:val="auto"/>
          <w:sz w:val="22"/>
          <w:szCs w:val="22"/>
        </w:rPr>
      </w:pPr>
      <w:hyperlink w:anchor="_Toc453838012" w:history="1">
        <w:r w:rsidR="00EC3972" w:rsidRPr="00EE4447">
          <w:rPr>
            <w:rStyle w:val="ab"/>
            <w:rFonts w:ascii="IRBadr" w:hAnsi="IRBadr" w:cs="IRBadr" w:hint="eastAsia"/>
            <w:noProof/>
            <w:rtl/>
          </w:rPr>
          <w:t>مسئول</w:t>
        </w:r>
        <w:r w:rsidR="00EC3972" w:rsidRPr="00EE4447">
          <w:rPr>
            <w:rStyle w:val="ab"/>
            <w:rFonts w:ascii="IRBadr" w:hAnsi="IRBadr" w:cs="IRBadr" w:hint="cs"/>
            <w:noProof/>
            <w:rtl/>
          </w:rPr>
          <w:t>ی</w:t>
        </w:r>
        <w:r w:rsidR="00EC3972" w:rsidRPr="00EE4447">
          <w:rPr>
            <w:rStyle w:val="ab"/>
            <w:rFonts w:ascii="IRBadr" w:hAnsi="IRBadr" w:cs="IRBadr" w:hint="eastAsia"/>
            <w:noProof/>
            <w:rtl/>
          </w:rPr>
          <w:t>ت</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سنگ</w:t>
        </w:r>
        <w:r w:rsidR="00EC3972" w:rsidRPr="00EE4447">
          <w:rPr>
            <w:rStyle w:val="ab"/>
            <w:rFonts w:ascii="IRBadr" w:hAnsi="IRBadr" w:cs="IRBadr" w:hint="cs"/>
            <w:noProof/>
            <w:rtl/>
          </w:rPr>
          <w:t>ی</w:t>
        </w:r>
        <w:r w:rsidR="00EC3972" w:rsidRPr="00EE4447">
          <w:rPr>
            <w:rStyle w:val="ab"/>
            <w:rFonts w:ascii="IRBadr" w:hAnsi="IRBadr" w:cs="IRBadr" w:hint="eastAsia"/>
            <w:noProof/>
            <w:rtl/>
          </w:rPr>
          <w:t>ن</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جوانان</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و</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متول</w:t>
        </w:r>
        <w:r w:rsidR="00EC3972" w:rsidRPr="00EE4447">
          <w:rPr>
            <w:rStyle w:val="ab"/>
            <w:rFonts w:ascii="IRBadr" w:hAnsi="IRBadr" w:cs="IRBadr" w:hint="cs"/>
            <w:noProof/>
            <w:rtl/>
          </w:rPr>
          <w:t>ی</w:t>
        </w:r>
        <w:r w:rsidR="00EC3972" w:rsidRPr="00EE4447">
          <w:rPr>
            <w:rStyle w:val="ab"/>
            <w:rFonts w:ascii="IRBadr" w:hAnsi="IRBadr" w:cs="IRBadr" w:hint="eastAsia"/>
            <w:noProof/>
            <w:rtl/>
          </w:rPr>
          <w:t>ان</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عزادار</w:t>
        </w:r>
        <w:r w:rsidR="00EC3972" w:rsidRPr="00EE4447">
          <w:rPr>
            <w:rStyle w:val="ab"/>
            <w:rFonts w:ascii="IRBadr" w:hAnsi="IRBadr" w:cs="IRBadr" w:hint="cs"/>
            <w:noProof/>
            <w:rtl/>
          </w:rPr>
          <w:t>ی</w:t>
        </w:r>
        <w:r w:rsidR="00EC3972">
          <w:rPr>
            <w:noProof/>
            <w:webHidden/>
          </w:rPr>
          <w:tab/>
        </w:r>
        <w:r w:rsidR="00EC3972">
          <w:rPr>
            <w:rStyle w:val="ab"/>
            <w:noProof/>
            <w:rtl/>
          </w:rPr>
          <w:fldChar w:fldCharType="begin"/>
        </w:r>
        <w:r w:rsidR="00EC3972">
          <w:rPr>
            <w:noProof/>
            <w:webHidden/>
          </w:rPr>
          <w:instrText xml:space="preserve"> PAGEREF _Toc453838012 \h </w:instrText>
        </w:r>
        <w:r w:rsidR="00EC3972">
          <w:rPr>
            <w:rStyle w:val="ab"/>
            <w:noProof/>
            <w:rtl/>
          </w:rPr>
        </w:r>
        <w:r w:rsidR="00EC3972">
          <w:rPr>
            <w:rStyle w:val="ab"/>
            <w:noProof/>
            <w:rtl/>
          </w:rPr>
          <w:fldChar w:fldCharType="separate"/>
        </w:r>
        <w:r w:rsidR="00EC3972">
          <w:rPr>
            <w:noProof/>
            <w:webHidden/>
          </w:rPr>
          <w:t>11</w:t>
        </w:r>
        <w:r w:rsidR="00EC3972">
          <w:rPr>
            <w:rStyle w:val="ab"/>
            <w:noProof/>
            <w:rtl/>
          </w:rPr>
          <w:fldChar w:fldCharType="end"/>
        </w:r>
      </w:hyperlink>
    </w:p>
    <w:p w:rsidR="00EC3972" w:rsidRDefault="00181C12" w:rsidP="00EC3972">
      <w:pPr>
        <w:pStyle w:val="41"/>
        <w:tabs>
          <w:tab w:val="right" w:leader="dot" w:pos="9350"/>
        </w:tabs>
        <w:rPr>
          <w:rFonts w:asciiTheme="minorHAnsi" w:eastAsiaTheme="minorEastAsia" w:hAnsiTheme="minorHAnsi" w:cstheme="minorBidi"/>
          <w:noProof/>
          <w:color w:val="auto"/>
          <w:sz w:val="22"/>
          <w:szCs w:val="22"/>
        </w:rPr>
      </w:pPr>
      <w:hyperlink w:anchor="_Toc453838013" w:history="1">
        <w:r w:rsidR="00EC3972" w:rsidRPr="00EE4447">
          <w:rPr>
            <w:rStyle w:val="ab"/>
            <w:rFonts w:ascii="IRBadr" w:hAnsi="IRBadr" w:cs="IRBadr" w:hint="eastAsia"/>
            <w:noProof/>
            <w:rtl/>
          </w:rPr>
          <w:t>مذاکره</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برا</w:t>
        </w:r>
        <w:r w:rsidR="00EC3972" w:rsidRPr="00EE4447">
          <w:rPr>
            <w:rStyle w:val="ab"/>
            <w:rFonts w:ascii="IRBadr" w:hAnsi="IRBadr" w:cs="IRBadr" w:hint="cs"/>
            <w:noProof/>
            <w:rtl/>
          </w:rPr>
          <w:t>ی</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حلّ</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مشکلات</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ه</w:t>
        </w:r>
        <w:r w:rsidR="00EC3972" w:rsidRPr="00EE4447">
          <w:rPr>
            <w:rStyle w:val="ab"/>
            <w:rFonts w:ascii="IRBadr" w:hAnsi="IRBadr" w:cs="IRBadr" w:hint="cs"/>
            <w:noProof/>
            <w:rtl/>
          </w:rPr>
          <w:t>ی</w:t>
        </w:r>
        <w:r w:rsidR="00EC3972" w:rsidRPr="00EE4447">
          <w:rPr>
            <w:rStyle w:val="ab"/>
            <w:rFonts w:ascii="IRBadr" w:hAnsi="IRBadr" w:cs="IRBadr" w:hint="eastAsia"/>
            <w:noProof/>
            <w:rtl/>
          </w:rPr>
          <w:t>ئت</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و</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مسجد</w:t>
        </w:r>
        <w:r w:rsidR="00EC3972">
          <w:rPr>
            <w:noProof/>
            <w:webHidden/>
          </w:rPr>
          <w:tab/>
        </w:r>
        <w:r w:rsidR="00EC3972">
          <w:rPr>
            <w:rStyle w:val="ab"/>
            <w:noProof/>
            <w:rtl/>
          </w:rPr>
          <w:fldChar w:fldCharType="begin"/>
        </w:r>
        <w:r w:rsidR="00EC3972">
          <w:rPr>
            <w:noProof/>
            <w:webHidden/>
          </w:rPr>
          <w:instrText xml:space="preserve"> PAGEREF _Toc453838013 \h </w:instrText>
        </w:r>
        <w:r w:rsidR="00EC3972">
          <w:rPr>
            <w:rStyle w:val="ab"/>
            <w:noProof/>
            <w:rtl/>
          </w:rPr>
        </w:r>
        <w:r w:rsidR="00EC3972">
          <w:rPr>
            <w:rStyle w:val="ab"/>
            <w:noProof/>
            <w:rtl/>
          </w:rPr>
          <w:fldChar w:fldCharType="separate"/>
        </w:r>
        <w:r w:rsidR="00EC3972">
          <w:rPr>
            <w:noProof/>
            <w:webHidden/>
          </w:rPr>
          <w:t>12</w:t>
        </w:r>
        <w:r w:rsidR="00EC3972">
          <w:rPr>
            <w:rStyle w:val="ab"/>
            <w:noProof/>
            <w:rtl/>
          </w:rPr>
          <w:fldChar w:fldCharType="end"/>
        </w:r>
      </w:hyperlink>
    </w:p>
    <w:p w:rsidR="00EC3972" w:rsidRDefault="00181C12" w:rsidP="00EC3972">
      <w:pPr>
        <w:pStyle w:val="21"/>
        <w:tabs>
          <w:tab w:val="right" w:leader="dot" w:pos="9350"/>
        </w:tabs>
        <w:rPr>
          <w:rFonts w:asciiTheme="minorHAnsi" w:eastAsiaTheme="minorEastAsia" w:hAnsiTheme="minorHAnsi" w:cstheme="minorBidi"/>
          <w:noProof/>
          <w:color w:val="auto"/>
          <w:sz w:val="22"/>
          <w:szCs w:val="22"/>
        </w:rPr>
      </w:pPr>
      <w:hyperlink w:anchor="_Toc453838014" w:history="1">
        <w:r w:rsidR="00EC3972" w:rsidRPr="00EE4447">
          <w:rPr>
            <w:rStyle w:val="ab"/>
            <w:rFonts w:ascii="IRBadr" w:hAnsi="IRBadr" w:cs="IRBadr" w:hint="eastAsia"/>
            <w:noProof/>
            <w:rtl/>
          </w:rPr>
          <w:t>دعا</w:t>
        </w:r>
        <w:r w:rsidR="00EC3972" w:rsidRPr="00EE4447">
          <w:rPr>
            <w:rStyle w:val="ab"/>
            <w:rFonts w:ascii="IRBadr" w:hAnsi="IRBadr" w:cs="IRBadr" w:hint="cs"/>
            <w:noProof/>
            <w:rtl/>
          </w:rPr>
          <w:t>ی</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پا</w:t>
        </w:r>
        <w:r w:rsidR="00EC3972" w:rsidRPr="00EE4447">
          <w:rPr>
            <w:rStyle w:val="ab"/>
            <w:rFonts w:ascii="IRBadr" w:hAnsi="IRBadr" w:cs="IRBadr" w:hint="cs"/>
            <w:noProof/>
            <w:rtl/>
          </w:rPr>
          <w:t>ی</w:t>
        </w:r>
        <w:r w:rsidR="00EC3972" w:rsidRPr="00EE4447">
          <w:rPr>
            <w:rStyle w:val="ab"/>
            <w:rFonts w:ascii="IRBadr" w:hAnsi="IRBadr" w:cs="IRBadr" w:hint="eastAsia"/>
            <w:noProof/>
            <w:rtl/>
          </w:rPr>
          <w:t>ان</w:t>
        </w:r>
        <w:r w:rsidR="00EC3972" w:rsidRPr="00EE4447">
          <w:rPr>
            <w:rStyle w:val="ab"/>
            <w:rFonts w:ascii="IRBadr" w:hAnsi="IRBadr" w:cs="IRBadr" w:hint="cs"/>
            <w:noProof/>
            <w:rtl/>
          </w:rPr>
          <w:t>ی</w:t>
        </w:r>
        <w:r w:rsidR="00EC3972">
          <w:rPr>
            <w:noProof/>
            <w:webHidden/>
          </w:rPr>
          <w:tab/>
        </w:r>
        <w:r w:rsidR="00EC3972">
          <w:rPr>
            <w:rStyle w:val="ab"/>
            <w:noProof/>
            <w:rtl/>
          </w:rPr>
          <w:fldChar w:fldCharType="begin"/>
        </w:r>
        <w:r w:rsidR="00EC3972">
          <w:rPr>
            <w:noProof/>
            <w:webHidden/>
          </w:rPr>
          <w:instrText xml:space="preserve"> PAGEREF _Toc453838014 \h </w:instrText>
        </w:r>
        <w:r w:rsidR="00EC3972">
          <w:rPr>
            <w:rStyle w:val="ab"/>
            <w:noProof/>
            <w:rtl/>
          </w:rPr>
        </w:r>
        <w:r w:rsidR="00EC3972">
          <w:rPr>
            <w:rStyle w:val="ab"/>
            <w:noProof/>
            <w:rtl/>
          </w:rPr>
          <w:fldChar w:fldCharType="separate"/>
        </w:r>
        <w:r w:rsidR="00EC3972">
          <w:rPr>
            <w:noProof/>
            <w:webHidden/>
          </w:rPr>
          <w:t>13</w:t>
        </w:r>
        <w:r w:rsidR="00EC3972">
          <w:rPr>
            <w:rStyle w:val="ab"/>
            <w:noProof/>
            <w:rtl/>
          </w:rPr>
          <w:fldChar w:fldCharType="end"/>
        </w:r>
      </w:hyperlink>
    </w:p>
    <w:p w:rsidR="00EC3972" w:rsidRDefault="00181C12" w:rsidP="00EC3972">
      <w:pPr>
        <w:pStyle w:val="21"/>
        <w:tabs>
          <w:tab w:val="right" w:leader="dot" w:pos="9350"/>
        </w:tabs>
        <w:rPr>
          <w:rFonts w:asciiTheme="minorHAnsi" w:eastAsiaTheme="minorEastAsia" w:hAnsiTheme="minorHAnsi" w:cstheme="minorBidi"/>
          <w:noProof/>
          <w:color w:val="auto"/>
          <w:sz w:val="22"/>
          <w:szCs w:val="22"/>
        </w:rPr>
      </w:pPr>
      <w:hyperlink w:anchor="_Toc453838015" w:history="1">
        <w:r w:rsidR="00EC3972" w:rsidRPr="00EE4447">
          <w:rPr>
            <w:rStyle w:val="ab"/>
            <w:rFonts w:ascii="IRBadr" w:hAnsi="IRBadr" w:cs="IRBadr" w:hint="eastAsia"/>
            <w:noProof/>
            <w:rtl/>
          </w:rPr>
          <w:t>سوره‏</w:t>
        </w:r>
        <w:r w:rsidR="00EC3972" w:rsidRPr="00EE4447">
          <w:rPr>
            <w:rStyle w:val="ab"/>
            <w:rFonts w:ascii="IRBadr" w:hAnsi="IRBadr" w:cs="IRBadr" w:hint="cs"/>
            <w:noProof/>
            <w:rtl/>
          </w:rPr>
          <w:t>ی</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پا</w:t>
        </w:r>
        <w:r w:rsidR="00EC3972" w:rsidRPr="00EE4447">
          <w:rPr>
            <w:rStyle w:val="ab"/>
            <w:rFonts w:ascii="IRBadr" w:hAnsi="IRBadr" w:cs="IRBadr" w:hint="cs"/>
            <w:noProof/>
            <w:rtl/>
          </w:rPr>
          <w:t>ی</w:t>
        </w:r>
        <w:r w:rsidR="00EC3972" w:rsidRPr="00EE4447">
          <w:rPr>
            <w:rStyle w:val="ab"/>
            <w:rFonts w:ascii="IRBadr" w:hAnsi="IRBadr" w:cs="IRBadr" w:hint="eastAsia"/>
            <w:noProof/>
            <w:rtl/>
          </w:rPr>
          <w:t>ان</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خطبه‏</w:t>
        </w:r>
        <w:r w:rsidR="00EC3972" w:rsidRPr="00EE4447">
          <w:rPr>
            <w:rStyle w:val="ab"/>
            <w:rFonts w:ascii="IRBadr" w:hAnsi="IRBadr" w:cs="IRBadr" w:hint="cs"/>
            <w:noProof/>
            <w:rtl/>
          </w:rPr>
          <w:t>ی</w:t>
        </w:r>
        <w:r w:rsidR="00EC3972" w:rsidRPr="00EE4447">
          <w:rPr>
            <w:rStyle w:val="ab"/>
            <w:rFonts w:ascii="IRBadr" w:hAnsi="IRBadr" w:cs="IRBadr"/>
            <w:noProof/>
            <w:rtl/>
          </w:rPr>
          <w:t xml:space="preserve"> </w:t>
        </w:r>
        <w:r w:rsidR="00EC3972" w:rsidRPr="00EE4447">
          <w:rPr>
            <w:rStyle w:val="ab"/>
            <w:rFonts w:ascii="IRBadr" w:hAnsi="IRBadr" w:cs="IRBadr" w:hint="eastAsia"/>
            <w:noProof/>
            <w:rtl/>
          </w:rPr>
          <w:t>دوم</w:t>
        </w:r>
        <w:r w:rsidR="00EC3972">
          <w:rPr>
            <w:noProof/>
            <w:webHidden/>
          </w:rPr>
          <w:tab/>
        </w:r>
        <w:r w:rsidR="00EC3972">
          <w:rPr>
            <w:rStyle w:val="ab"/>
            <w:noProof/>
            <w:rtl/>
          </w:rPr>
          <w:fldChar w:fldCharType="begin"/>
        </w:r>
        <w:r w:rsidR="00EC3972">
          <w:rPr>
            <w:noProof/>
            <w:webHidden/>
          </w:rPr>
          <w:instrText xml:space="preserve"> PAGEREF _Toc453838015 \h </w:instrText>
        </w:r>
        <w:r w:rsidR="00EC3972">
          <w:rPr>
            <w:rStyle w:val="ab"/>
            <w:noProof/>
            <w:rtl/>
          </w:rPr>
        </w:r>
        <w:r w:rsidR="00EC3972">
          <w:rPr>
            <w:rStyle w:val="ab"/>
            <w:noProof/>
            <w:rtl/>
          </w:rPr>
          <w:fldChar w:fldCharType="separate"/>
        </w:r>
        <w:r w:rsidR="00EC3972">
          <w:rPr>
            <w:noProof/>
            <w:webHidden/>
          </w:rPr>
          <w:t>13</w:t>
        </w:r>
        <w:r w:rsidR="00EC3972">
          <w:rPr>
            <w:rStyle w:val="ab"/>
            <w:noProof/>
            <w:rtl/>
          </w:rPr>
          <w:fldChar w:fldCharType="end"/>
        </w:r>
      </w:hyperlink>
    </w:p>
    <w:p w:rsidR="003C1193" w:rsidRPr="00F90EDE" w:rsidRDefault="00AA0A7F" w:rsidP="00EC3972">
      <w:pPr>
        <w:widowControl w:val="0"/>
        <w:spacing w:after="0"/>
        <w:jc w:val="lowKashida"/>
        <w:rPr>
          <w:rFonts w:ascii="IRBadr" w:hAnsi="IRBadr" w:cs="IRBadr"/>
          <w:color w:val="auto"/>
          <w:sz w:val="44"/>
          <w:szCs w:val="44"/>
          <w:rtl/>
        </w:rPr>
      </w:pPr>
      <w:r w:rsidRPr="00F90EDE">
        <w:rPr>
          <w:rFonts w:ascii="IRBadr" w:hAnsi="IRBadr" w:cs="IRBadr"/>
          <w:color w:val="auto"/>
          <w:sz w:val="44"/>
          <w:szCs w:val="44"/>
          <w:rtl/>
        </w:rPr>
        <w:fldChar w:fldCharType="end"/>
      </w:r>
    </w:p>
    <w:p w:rsidR="003C1193" w:rsidRPr="00F90EDE" w:rsidRDefault="003C1193" w:rsidP="00EC3972">
      <w:pPr>
        <w:spacing w:after="200" w:line="276" w:lineRule="auto"/>
        <w:ind w:firstLine="0"/>
        <w:contextualSpacing w:val="0"/>
        <w:jc w:val="left"/>
        <w:rPr>
          <w:rFonts w:ascii="IRBadr" w:eastAsia="2  Lotus" w:hAnsi="IRBadr" w:cs="IRBadr"/>
          <w:bCs/>
          <w:color w:val="auto"/>
          <w:sz w:val="44"/>
          <w:szCs w:val="44"/>
          <w:rtl/>
        </w:rPr>
      </w:pPr>
      <w:r w:rsidRPr="00F90EDE">
        <w:rPr>
          <w:rFonts w:ascii="IRBadr" w:hAnsi="IRBadr" w:cs="IRBadr"/>
          <w:color w:val="auto"/>
          <w:sz w:val="44"/>
          <w:szCs w:val="44"/>
          <w:rtl/>
        </w:rPr>
        <w:br w:type="page"/>
      </w:r>
    </w:p>
    <w:p w:rsidR="008D05ED" w:rsidRPr="00F90EDE" w:rsidRDefault="008D05ED" w:rsidP="00EC3972">
      <w:pPr>
        <w:pStyle w:val="1"/>
        <w:keepNext w:val="0"/>
        <w:keepLines w:val="0"/>
        <w:widowControl w:val="0"/>
        <w:ind w:firstLine="0"/>
        <w:jc w:val="lowKashida"/>
        <w:rPr>
          <w:color w:val="auto"/>
          <w:sz w:val="44"/>
          <w:szCs w:val="44"/>
          <w:rtl/>
        </w:rPr>
      </w:pPr>
      <w:bookmarkStart w:id="7" w:name="_Toc453837983"/>
      <w:r w:rsidRPr="00F90EDE">
        <w:rPr>
          <w:color w:val="auto"/>
          <w:sz w:val="44"/>
          <w:szCs w:val="44"/>
          <w:rtl/>
        </w:rPr>
        <w:lastRenderedPageBreak/>
        <w:t>خطبه اول</w:t>
      </w:r>
      <w:bookmarkEnd w:id="4"/>
      <w:bookmarkEnd w:id="5"/>
      <w:bookmarkEnd w:id="7"/>
    </w:p>
    <w:p w:rsidR="008D05ED" w:rsidRPr="00F90EDE" w:rsidRDefault="008D05ED" w:rsidP="00EC3972">
      <w:pPr>
        <w:widowControl w:val="0"/>
        <w:spacing w:after="0" w:line="276" w:lineRule="auto"/>
        <w:jc w:val="lowKashida"/>
        <w:rPr>
          <w:rFonts w:ascii="IRBadr" w:hAnsi="IRBadr" w:cs="IRBadr"/>
          <w:b/>
          <w:bCs/>
          <w:rtl/>
        </w:rPr>
      </w:pPr>
      <w:bookmarkStart w:id="8" w:name="OLE_LINK25"/>
      <w:bookmarkStart w:id="9" w:name="OLE_LINK26"/>
      <w:r w:rsidRPr="00F90EDE">
        <w:rPr>
          <w:rFonts w:ascii="IRBadr" w:hAnsi="IRBadr" w:cs="IRBadr"/>
          <w:rtl/>
        </w:rPr>
        <w:t>اعوذبالله بالله السمیع العلیم من الشیطان الرجیم بسم اللّه الرحمن الرحیم</w:t>
      </w:r>
      <w:r w:rsidRPr="00F90EDE">
        <w:rPr>
          <w:rFonts w:ascii="IRBadr" w:hAnsi="IRBadr" w:cs="IRBadr"/>
          <w:b/>
          <w:bCs/>
          <w:rtl/>
        </w:rPr>
        <w:t xml:space="preserve"> الْحَمْدُ لِلَّهِ الَّذِی هَدَانَا لِهَذَا وَمَا کنَّا لِنَهْتَدِی لَوْلَا أَنْ هَدَانَا اللّه</w:t>
      </w:r>
      <w:r w:rsidRPr="00F90EDE">
        <w:rPr>
          <w:rFonts w:ascii="IRBadr" w:hAnsi="IRBadr" w:cs="IRBadr"/>
          <w:b/>
          <w:bCs/>
          <w:vertAlign w:val="superscript"/>
          <w:rtl/>
        </w:rPr>
        <w:footnoteReference w:id="1"/>
      </w:r>
      <w:r w:rsidRPr="00F90EDE">
        <w:rPr>
          <w:rFonts w:ascii="IRBadr" w:hAnsi="IRBadr" w:cs="IRBadr"/>
          <w:b/>
          <w:bCs/>
          <w:rtl/>
        </w:rPr>
        <w:t>؛ ثم الصلاة و السلام علی سَیِّدِنَا وَ نَبِیِّنَا أَبِی الْقَاسِمِ مُحَمَّدٍ وَ عَلی آله الأطیَبینَ الأطهَرین لاسیُّما بقیة‌اللّه فی الارضین.</w:t>
      </w:r>
    </w:p>
    <w:p w:rsidR="008D05ED" w:rsidRPr="00F90EDE" w:rsidRDefault="008D05ED" w:rsidP="00EC3972">
      <w:pPr>
        <w:widowControl w:val="0"/>
        <w:spacing w:after="0" w:line="276" w:lineRule="auto"/>
        <w:jc w:val="lowKashida"/>
        <w:rPr>
          <w:rFonts w:ascii="IRBadr" w:hAnsi="IRBadr" w:cs="IRBadr"/>
          <w:rtl/>
        </w:rPr>
      </w:pPr>
      <w:r w:rsidRPr="00F90EDE">
        <w:rPr>
          <w:rFonts w:ascii="IRBadr" w:hAnsi="IRBadr" w:cs="IRBadr"/>
          <w:rtl/>
        </w:rPr>
        <w:t>اعوذ باللّه السمیع العلیم من الشیطان الرجیم بسم اللّه الرحمن الرحیم</w:t>
      </w:r>
      <w:r w:rsidRPr="00F90EDE">
        <w:rPr>
          <w:rFonts w:ascii="IRBadr" w:hAnsi="IRBadr" w:cs="IRBadr"/>
          <w:b/>
          <w:bCs/>
          <w:rtl/>
        </w:rPr>
        <w:t xml:space="preserve"> «یَا أَیُّهَا الَّذِینَ آمَنُوا اتَّقُوا اللَّهَ حَقَّ تُقَاتِهِ وَلَا تَمُوتُنَّ إِلَّا وَأَنتُم مُّسْلِمُونَ</w:t>
      </w:r>
      <w:bookmarkEnd w:id="8"/>
      <w:bookmarkEnd w:id="9"/>
      <w:r w:rsidRPr="00F90EDE">
        <w:rPr>
          <w:rFonts w:ascii="IRBadr" w:hAnsi="IRBadr" w:cs="IRBadr"/>
          <w:b/>
          <w:bCs/>
          <w:rtl/>
        </w:rPr>
        <w:t>»</w:t>
      </w:r>
      <w:r w:rsidRPr="00F90EDE">
        <w:rPr>
          <w:rStyle w:val="a7"/>
          <w:rFonts w:ascii="IRBadr" w:hAnsi="IRBadr" w:cs="IRBadr"/>
        </w:rPr>
        <w:footnoteReference w:id="2"/>
      </w:r>
      <w:r w:rsidRPr="00F90EDE">
        <w:rPr>
          <w:rFonts w:ascii="IRBadr" w:hAnsi="IRBadr" w:cs="IRBadr"/>
          <w:b/>
          <w:bCs/>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8D05ED" w:rsidRPr="00F90EDE" w:rsidRDefault="008D05ED" w:rsidP="00EC3972">
      <w:pPr>
        <w:pStyle w:val="2"/>
        <w:keepNext w:val="0"/>
        <w:keepLines w:val="0"/>
        <w:widowControl w:val="0"/>
        <w:spacing w:line="276" w:lineRule="auto"/>
        <w:ind w:firstLine="0"/>
        <w:jc w:val="lowKashida"/>
        <w:rPr>
          <w:rFonts w:ascii="IRBadr" w:hAnsi="IRBadr" w:cs="IRBadr"/>
          <w:b/>
          <w:bCs/>
          <w:color w:val="auto"/>
          <w:sz w:val="40"/>
          <w:szCs w:val="40"/>
          <w:rtl/>
        </w:rPr>
      </w:pPr>
      <w:bookmarkStart w:id="12" w:name="_Toc451115420"/>
      <w:bookmarkStart w:id="13" w:name="_Toc451892668"/>
      <w:bookmarkStart w:id="14" w:name="_Toc452204228"/>
      <w:bookmarkStart w:id="15" w:name="_Toc452419348"/>
      <w:bookmarkStart w:id="16" w:name="_Toc453837984"/>
      <w:r w:rsidRPr="00F90EDE">
        <w:rPr>
          <w:rFonts w:ascii="IRBadr" w:hAnsi="IRBadr" w:cs="IRBadr"/>
          <w:b/>
          <w:bCs/>
          <w:color w:val="auto"/>
          <w:sz w:val="40"/>
          <w:szCs w:val="40"/>
          <w:rtl/>
        </w:rPr>
        <w:t>توصیه به تقوا</w:t>
      </w:r>
      <w:bookmarkEnd w:id="12"/>
      <w:bookmarkEnd w:id="13"/>
      <w:bookmarkEnd w:id="14"/>
      <w:bookmarkEnd w:id="15"/>
      <w:bookmarkEnd w:id="16"/>
    </w:p>
    <w:p w:rsidR="008D05ED" w:rsidRPr="00F90EDE" w:rsidRDefault="008D05ED" w:rsidP="00EC3972">
      <w:pPr>
        <w:widowControl w:val="0"/>
        <w:spacing w:after="0" w:line="276" w:lineRule="auto"/>
        <w:jc w:val="lowKashida"/>
        <w:rPr>
          <w:rFonts w:ascii="IRBadr" w:hAnsi="IRBadr" w:cs="IRBadr"/>
          <w:rtl/>
        </w:rPr>
      </w:pPr>
      <w:r w:rsidRPr="00F90EDE">
        <w:rPr>
          <w:rFonts w:ascii="IRBadr" w:hAnsi="IRBadr" w:cs="IRBadr"/>
          <w:rtl/>
        </w:rPr>
        <w:t>همه‏ی شما برادران و خواهران گرامی و خودم را به پارسائی، اجتناب از گناه، تهذیب نفس، شُکر و ذِکر خداوند در همه‏ی حالات سفارش و دعوت می‌کنم؛ امیدواریم خداوند به برکت اولیاء و مقرّبانِ درگاهِ خودش، به همه‏ی ما توفیقِ بندگیِ خالصانه، پارسایی در این دنیا و احتراز از گناه، عنایت بفرماید.</w:t>
      </w:r>
    </w:p>
    <w:p w:rsidR="008D05ED" w:rsidRPr="00F90EDE" w:rsidRDefault="00BB63BD" w:rsidP="00EC3972">
      <w:pPr>
        <w:pStyle w:val="2"/>
        <w:keepNext w:val="0"/>
        <w:keepLines w:val="0"/>
        <w:widowControl w:val="0"/>
        <w:spacing w:line="276" w:lineRule="auto"/>
        <w:ind w:firstLine="0"/>
        <w:jc w:val="lowKashida"/>
        <w:rPr>
          <w:rFonts w:ascii="IRBadr" w:hAnsi="IRBadr" w:cs="IRBadr"/>
          <w:b/>
          <w:bCs/>
          <w:color w:val="auto"/>
          <w:sz w:val="40"/>
          <w:szCs w:val="40"/>
          <w:rtl/>
        </w:rPr>
      </w:pPr>
      <w:bookmarkStart w:id="17" w:name="_Toc453837985"/>
      <w:r w:rsidRPr="00F90EDE">
        <w:rPr>
          <w:rFonts w:ascii="IRBadr" w:hAnsi="IRBadr" w:cs="IRBadr"/>
          <w:b/>
          <w:bCs/>
          <w:color w:val="auto"/>
          <w:sz w:val="40"/>
          <w:szCs w:val="40"/>
          <w:rtl/>
        </w:rPr>
        <w:t>عمر،</w:t>
      </w:r>
      <w:r w:rsidRPr="00F90EDE">
        <w:rPr>
          <w:rFonts w:ascii="IRBadr" w:hAnsi="IRBadr" w:cs="IRBadr"/>
          <w:rtl/>
        </w:rPr>
        <w:t xml:space="preserve"> </w:t>
      </w:r>
      <w:r w:rsidRPr="00F90EDE">
        <w:rPr>
          <w:rFonts w:ascii="IRBadr" w:hAnsi="IRBadr" w:cs="IRBadr"/>
          <w:b/>
          <w:bCs/>
          <w:color w:val="auto"/>
          <w:sz w:val="40"/>
          <w:szCs w:val="40"/>
          <w:rtl/>
        </w:rPr>
        <w:t>سرمایه‌ی حیات انسان</w:t>
      </w:r>
      <w:bookmarkEnd w:id="17"/>
    </w:p>
    <w:p w:rsidR="00C33315" w:rsidRPr="00F90EDE" w:rsidRDefault="00BB63BD" w:rsidP="00EC3972">
      <w:pPr>
        <w:widowControl w:val="0"/>
        <w:spacing w:after="0" w:line="276" w:lineRule="auto"/>
        <w:jc w:val="lowKashida"/>
        <w:rPr>
          <w:rFonts w:ascii="IRBadr" w:hAnsi="IRBadr" w:cs="IRBadr"/>
          <w:rtl/>
        </w:rPr>
      </w:pPr>
      <w:r w:rsidRPr="00F90EDE">
        <w:rPr>
          <w:rFonts w:ascii="IRBadr" w:hAnsi="IRBadr" w:cs="IRBadr"/>
          <w:rtl/>
        </w:rPr>
        <w:t>عمر،</w:t>
      </w:r>
      <w:r w:rsidR="00BE0F8D" w:rsidRPr="00F90EDE">
        <w:rPr>
          <w:rFonts w:ascii="IRBadr" w:hAnsi="IRBadr" w:cs="IRBadr"/>
          <w:rtl/>
        </w:rPr>
        <w:t xml:space="preserve"> </w:t>
      </w:r>
      <w:r w:rsidR="00EF298A" w:rsidRPr="00F90EDE">
        <w:rPr>
          <w:rFonts w:ascii="IRBadr" w:hAnsi="IRBadr" w:cs="IRBadr"/>
          <w:rtl/>
        </w:rPr>
        <w:t>بزرگ‌ترین</w:t>
      </w:r>
      <w:r w:rsidR="00BE0F8D" w:rsidRPr="00F90EDE">
        <w:rPr>
          <w:rFonts w:ascii="IRBadr" w:hAnsi="IRBadr" w:cs="IRBadr"/>
          <w:rtl/>
        </w:rPr>
        <w:t xml:space="preserve"> </w:t>
      </w:r>
      <w:r w:rsidR="00EF298A" w:rsidRPr="00F90EDE">
        <w:rPr>
          <w:rFonts w:ascii="IRBadr" w:hAnsi="IRBadr" w:cs="IRBadr"/>
          <w:rtl/>
        </w:rPr>
        <w:t>سرمایه‌ی</w:t>
      </w:r>
      <w:r w:rsidR="00BE0F8D" w:rsidRPr="00F90EDE">
        <w:rPr>
          <w:rFonts w:ascii="IRBadr" w:hAnsi="IRBadr" w:cs="IRBadr"/>
          <w:rtl/>
        </w:rPr>
        <w:t xml:space="preserve"> حیات انسان</w:t>
      </w:r>
      <w:r w:rsidRPr="00F90EDE">
        <w:rPr>
          <w:rFonts w:ascii="IRBadr" w:hAnsi="IRBadr" w:cs="IRBadr"/>
          <w:rtl/>
        </w:rPr>
        <w:t xml:space="preserve"> در</w:t>
      </w:r>
      <w:r w:rsidR="00BE0F8D" w:rsidRPr="00F90EDE">
        <w:rPr>
          <w:rFonts w:ascii="IRBadr" w:hAnsi="IRBadr" w:cs="IRBadr"/>
          <w:rtl/>
        </w:rPr>
        <w:t xml:space="preserve"> </w:t>
      </w:r>
      <w:r w:rsidR="00EF298A" w:rsidRPr="00F90EDE">
        <w:rPr>
          <w:rFonts w:ascii="IRBadr" w:hAnsi="IRBadr" w:cs="IRBadr"/>
          <w:rtl/>
        </w:rPr>
        <w:t>دوره‌ی</w:t>
      </w:r>
      <w:r w:rsidRPr="00F90EDE">
        <w:rPr>
          <w:rFonts w:ascii="IRBadr" w:hAnsi="IRBadr" w:cs="IRBadr"/>
          <w:rtl/>
        </w:rPr>
        <w:t xml:space="preserve"> نشاط،</w:t>
      </w:r>
      <w:r w:rsidR="00BE0F8D" w:rsidRPr="00F90EDE">
        <w:rPr>
          <w:rFonts w:ascii="IRBadr" w:hAnsi="IRBadr" w:cs="IRBadr"/>
          <w:rtl/>
        </w:rPr>
        <w:t xml:space="preserve"> کار و تلاش در جوانی و نوجوانی است</w:t>
      </w:r>
      <w:r w:rsidRPr="00F90EDE">
        <w:rPr>
          <w:rFonts w:ascii="IRBadr" w:hAnsi="IRBadr" w:cs="IRBadr"/>
          <w:rtl/>
        </w:rPr>
        <w:t>؛</w:t>
      </w:r>
      <w:r w:rsidR="00BE0F8D" w:rsidRPr="00F90EDE">
        <w:rPr>
          <w:rFonts w:ascii="IRBadr" w:hAnsi="IRBadr" w:cs="IRBadr"/>
          <w:rtl/>
        </w:rPr>
        <w:t xml:space="preserve"> لذا بهترین مقطع برای کمال، رشد و اعتلای شخصیت است که اگر از آن بهره </w:t>
      </w:r>
      <w:r w:rsidRPr="00F90EDE">
        <w:rPr>
          <w:rFonts w:ascii="IRBadr" w:hAnsi="IRBadr" w:cs="IRBadr"/>
          <w:rtl/>
        </w:rPr>
        <w:t>برند،</w:t>
      </w:r>
      <w:r w:rsidR="00BE0F8D" w:rsidRPr="00F90EDE">
        <w:rPr>
          <w:rFonts w:ascii="IRBadr" w:hAnsi="IRBadr" w:cs="IRBadr"/>
          <w:rtl/>
        </w:rPr>
        <w:t xml:space="preserve"> بهترین قدم </w:t>
      </w:r>
      <w:r w:rsidRPr="00F90EDE">
        <w:rPr>
          <w:rFonts w:ascii="IRBadr" w:hAnsi="IRBadr" w:cs="IRBadr"/>
          <w:rtl/>
        </w:rPr>
        <w:t xml:space="preserve">را </w:t>
      </w:r>
      <w:r w:rsidR="00BE0F8D" w:rsidRPr="00F90EDE">
        <w:rPr>
          <w:rFonts w:ascii="IRBadr" w:hAnsi="IRBadr" w:cs="IRBadr"/>
          <w:rtl/>
        </w:rPr>
        <w:t xml:space="preserve">برای سعادت </w:t>
      </w:r>
      <w:r w:rsidR="00EF298A" w:rsidRPr="00F90EDE">
        <w:rPr>
          <w:rFonts w:ascii="IRBadr" w:hAnsi="IRBadr" w:cs="IRBadr"/>
          <w:rtl/>
        </w:rPr>
        <w:t>برداشته‌ا</w:t>
      </w:r>
      <w:r w:rsidRPr="00F90EDE">
        <w:rPr>
          <w:rFonts w:ascii="IRBadr" w:hAnsi="IRBadr" w:cs="IRBadr"/>
          <w:rtl/>
        </w:rPr>
        <w:t>ند</w:t>
      </w:r>
      <w:r w:rsidR="00BE0F8D" w:rsidRPr="00F90EDE">
        <w:rPr>
          <w:rFonts w:ascii="IRBadr" w:hAnsi="IRBadr" w:cs="IRBadr"/>
          <w:rtl/>
        </w:rPr>
        <w:t xml:space="preserve"> و اگر </w:t>
      </w:r>
      <w:r w:rsidRPr="00F90EDE">
        <w:rPr>
          <w:rFonts w:ascii="IRBadr" w:hAnsi="IRBadr" w:cs="IRBadr"/>
          <w:rtl/>
        </w:rPr>
        <w:t xml:space="preserve">این </w:t>
      </w:r>
      <w:r w:rsidR="00BE0F8D" w:rsidRPr="00F90EDE">
        <w:rPr>
          <w:rFonts w:ascii="IRBadr" w:hAnsi="IRBadr" w:cs="IRBadr"/>
          <w:rtl/>
        </w:rPr>
        <w:t xml:space="preserve">بهترین اوقات را با بطالت، بیکاری و بدون هدف درست سپری </w:t>
      </w:r>
      <w:r w:rsidRPr="00F90EDE">
        <w:rPr>
          <w:rFonts w:ascii="IRBadr" w:hAnsi="IRBadr" w:cs="IRBadr"/>
          <w:rtl/>
        </w:rPr>
        <w:t>نمایند،</w:t>
      </w:r>
      <w:r w:rsidR="00BE0F8D" w:rsidRPr="00F90EDE">
        <w:rPr>
          <w:rFonts w:ascii="IRBadr" w:hAnsi="IRBadr" w:cs="IRBadr"/>
          <w:rtl/>
        </w:rPr>
        <w:t xml:space="preserve"> با </w:t>
      </w:r>
      <w:r w:rsidR="00EF298A" w:rsidRPr="00F90EDE">
        <w:rPr>
          <w:rFonts w:ascii="IRBadr" w:hAnsi="IRBadr" w:cs="IRBadr"/>
          <w:rtl/>
        </w:rPr>
        <w:t>پشیمانی‌های</w:t>
      </w:r>
      <w:r w:rsidRPr="00F90EDE">
        <w:rPr>
          <w:rFonts w:ascii="IRBadr" w:hAnsi="IRBadr" w:cs="IRBadr"/>
          <w:rtl/>
        </w:rPr>
        <w:t xml:space="preserve"> بزرگی مواجه خواهند</w:t>
      </w:r>
      <w:r w:rsidR="00BE0F8D" w:rsidRPr="00F90EDE">
        <w:rPr>
          <w:rFonts w:ascii="IRBadr" w:hAnsi="IRBadr" w:cs="IRBadr"/>
          <w:rtl/>
        </w:rPr>
        <w:t xml:space="preserve"> شد که سودی هم نخواهد داشت</w:t>
      </w:r>
      <w:r w:rsidRPr="00F90EDE">
        <w:rPr>
          <w:rFonts w:ascii="IRBadr" w:hAnsi="IRBadr" w:cs="IRBadr"/>
          <w:rtl/>
        </w:rPr>
        <w:t>؛</w:t>
      </w:r>
      <w:r w:rsidR="00BE0F8D" w:rsidRPr="00F90EDE">
        <w:rPr>
          <w:rFonts w:ascii="IRBadr" w:hAnsi="IRBadr" w:cs="IRBadr"/>
          <w:rtl/>
        </w:rPr>
        <w:t xml:space="preserve"> اگرچه باب توبه و بازگشت تا </w:t>
      </w:r>
      <w:r w:rsidR="00EF298A" w:rsidRPr="00F90EDE">
        <w:rPr>
          <w:rFonts w:ascii="IRBadr" w:hAnsi="IRBadr" w:cs="IRBadr"/>
          <w:rtl/>
        </w:rPr>
        <w:t>لحظه‌ی</w:t>
      </w:r>
      <w:r w:rsidR="00BE0F8D" w:rsidRPr="00F90EDE">
        <w:rPr>
          <w:rFonts w:ascii="IRBadr" w:hAnsi="IRBadr" w:cs="IRBadr"/>
          <w:rtl/>
        </w:rPr>
        <w:t xml:space="preserve"> احتضار فراهم است.</w:t>
      </w:r>
    </w:p>
    <w:p w:rsidR="002D7854" w:rsidRPr="00F90EDE" w:rsidRDefault="002D7854" w:rsidP="00EC3972">
      <w:pPr>
        <w:pStyle w:val="4"/>
        <w:keepNext w:val="0"/>
        <w:keepLines w:val="0"/>
        <w:widowControl w:val="0"/>
        <w:spacing w:line="276" w:lineRule="auto"/>
        <w:ind w:firstLine="0"/>
        <w:jc w:val="lowKashida"/>
        <w:rPr>
          <w:rFonts w:ascii="IRBadr" w:hAnsi="IRBadr" w:cs="IRBadr"/>
          <w:i w:val="0"/>
          <w:iCs w:val="0"/>
          <w:color w:val="auto"/>
          <w:sz w:val="36"/>
          <w:szCs w:val="36"/>
          <w:rtl/>
        </w:rPr>
      </w:pPr>
      <w:bookmarkStart w:id="18" w:name="_Toc453837986"/>
      <w:r w:rsidRPr="00F90EDE">
        <w:rPr>
          <w:rFonts w:ascii="IRBadr" w:hAnsi="IRBadr" w:cs="IRBadr"/>
          <w:i w:val="0"/>
          <w:iCs w:val="0"/>
          <w:color w:val="auto"/>
          <w:sz w:val="36"/>
          <w:szCs w:val="36"/>
          <w:rtl/>
        </w:rPr>
        <w:t>باور مرگ در انسان</w:t>
      </w:r>
      <w:bookmarkEnd w:id="18"/>
    </w:p>
    <w:p w:rsidR="00BE0F8D" w:rsidRPr="00F90EDE" w:rsidRDefault="002D7854" w:rsidP="00EC3972">
      <w:pPr>
        <w:widowControl w:val="0"/>
        <w:spacing w:after="0" w:line="276" w:lineRule="auto"/>
        <w:jc w:val="lowKashida"/>
        <w:rPr>
          <w:rFonts w:ascii="IRBadr" w:hAnsi="IRBadr" w:cs="IRBadr"/>
          <w:rtl/>
        </w:rPr>
      </w:pPr>
      <w:r w:rsidRPr="00F90EDE">
        <w:rPr>
          <w:rFonts w:ascii="IRBadr" w:hAnsi="IRBadr" w:cs="IRBadr"/>
          <w:rtl/>
        </w:rPr>
        <w:t>گاهی ا</w:t>
      </w:r>
      <w:r w:rsidR="00BE0F8D" w:rsidRPr="00F90EDE">
        <w:rPr>
          <w:rFonts w:ascii="IRBadr" w:hAnsi="IRBadr" w:cs="IRBadr"/>
          <w:rtl/>
        </w:rPr>
        <w:t>شخ</w:t>
      </w:r>
      <w:r w:rsidRPr="00F90EDE">
        <w:rPr>
          <w:rFonts w:ascii="IRBadr" w:hAnsi="IRBadr" w:cs="IRBadr"/>
          <w:rtl/>
        </w:rPr>
        <w:t>اص،</w:t>
      </w:r>
      <w:r w:rsidR="00BE0F8D" w:rsidRPr="00F90EDE">
        <w:rPr>
          <w:rFonts w:ascii="IRBadr" w:hAnsi="IRBadr" w:cs="IRBadr"/>
          <w:rtl/>
        </w:rPr>
        <w:t xml:space="preserve"> قصد</w:t>
      </w:r>
      <w:r w:rsidRPr="00F90EDE">
        <w:rPr>
          <w:rFonts w:ascii="IRBadr" w:hAnsi="IRBadr" w:cs="IRBadr"/>
          <w:rtl/>
        </w:rPr>
        <w:t xml:space="preserve"> و نیتِ</w:t>
      </w:r>
      <w:r w:rsidR="00BE0F8D" w:rsidRPr="00F90EDE">
        <w:rPr>
          <w:rFonts w:ascii="IRBadr" w:hAnsi="IRBadr" w:cs="IRBadr"/>
          <w:rtl/>
        </w:rPr>
        <w:t xml:space="preserve"> </w:t>
      </w:r>
      <w:r w:rsidRPr="00F90EDE">
        <w:rPr>
          <w:rFonts w:ascii="IRBadr" w:hAnsi="IRBadr" w:cs="IRBadr"/>
          <w:rtl/>
        </w:rPr>
        <w:t xml:space="preserve">نوشتنِ </w:t>
      </w:r>
      <w:r w:rsidR="00EF298A" w:rsidRPr="00F90EDE">
        <w:rPr>
          <w:rFonts w:ascii="IRBadr" w:hAnsi="IRBadr" w:cs="IRBadr"/>
          <w:rtl/>
        </w:rPr>
        <w:t>وصیت‌نامه</w:t>
      </w:r>
      <w:r w:rsidRPr="00F90EDE">
        <w:rPr>
          <w:rFonts w:ascii="IRBadr" w:hAnsi="IRBadr" w:cs="IRBadr"/>
          <w:rtl/>
        </w:rPr>
        <w:t xml:space="preserve"> را</w:t>
      </w:r>
      <w:r w:rsidR="00BE0F8D" w:rsidRPr="00F90EDE">
        <w:rPr>
          <w:rFonts w:ascii="IRBadr" w:hAnsi="IRBadr" w:cs="IRBadr"/>
          <w:rtl/>
        </w:rPr>
        <w:t xml:space="preserve"> </w:t>
      </w:r>
      <w:r w:rsidRPr="00F90EDE">
        <w:rPr>
          <w:rFonts w:ascii="IRBadr" w:hAnsi="IRBadr" w:cs="IRBadr"/>
          <w:rtl/>
        </w:rPr>
        <w:t>دارند،</w:t>
      </w:r>
      <w:r w:rsidR="00BE0F8D" w:rsidRPr="00F90EDE">
        <w:rPr>
          <w:rFonts w:ascii="IRBadr" w:hAnsi="IRBadr" w:cs="IRBadr"/>
          <w:rtl/>
        </w:rPr>
        <w:t xml:space="preserve"> ولی به علل و موانعی موفق </w:t>
      </w:r>
      <w:r w:rsidR="00EF298A" w:rsidRPr="00F90EDE">
        <w:rPr>
          <w:rFonts w:ascii="IRBadr" w:hAnsi="IRBadr" w:cs="IRBadr"/>
          <w:rtl/>
        </w:rPr>
        <w:t>نمی‌شو</w:t>
      </w:r>
      <w:r w:rsidRPr="00F90EDE">
        <w:rPr>
          <w:rFonts w:ascii="IRBadr" w:hAnsi="IRBadr" w:cs="IRBadr"/>
          <w:rtl/>
        </w:rPr>
        <w:t>ن</w:t>
      </w:r>
      <w:r w:rsidR="00EF298A" w:rsidRPr="00F90EDE">
        <w:rPr>
          <w:rFonts w:ascii="IRBadr" w:hAnsi="IRBadr" w:cs="IRBadr"/>
          <w:rtl/>
        </w:rPr>
        <w:t>د</w:t>
      </w:r>
      <w:r w:rsidR="00BE0F8D" w:rsidRPr="00F90EDE">
        <w:rPr>
          <w:rFonts w:ascii="IRBadr" w:hAnsi="IRBadr" w:cs="IRBadr"/>
          <w:rtl/>
        </w:rPr>
        <w:t xml:space="preserve"> و چند روز بعد هم </w:t>
      </w:r>
      <w:r w:rsidRPr="00F90EDE">
        <w:rPr>
          <w:rFonts w:ascii="IRBadr" w:hAnsi="IRBadr" w:cs="IRBadr"/>
          <w:rtl/>
        </w:rPr>
        <w:t xml:space="preserve">از دنیا </w:t>
      </w:r>
      <w:r w:rsidRPr="00F90EDE">
        <w:rPr>
          <w:rFonts w:ascii="IRBadr" w:hAnsi="IRBadr" w:cs="IRBadr"/>
          <w:rtl/>
        </w:rPr>
        <w:lastRenderedPageBreak/>
        <w:t>می‏روند</w:t>
      </w:r>
      <w:r w:rsidR="00BE0F8D" w:rsidRPr="00F90EDE">
        <w:rPr>
          <w:rFonts w:ascii="IRBadr" w:hAnsi="IRBadr" w:cs="IRBadr"/>
          <w:rtl/>
        </w:rPr>
        <w:t xml:space="preserve">؛ </w:t>
      </w:r>
      <w:r w:rsidR="00EF298A" w:rsidRPr="00F90EDE">
        <w:rPr>
          <w:rFonts w:ascii="IRBadr" w:hAnsi="IRBadr" w:cs="IRBadr"/>
          <w:rtl/>
        </w:rPr>
        <w:t>اصولاً</w:t>
      </w:r>
      <w:r w:rsidR="00BE0F8D" w:rsidRPr="00F90EDE">
        <w:rPr>
          <w:rFonts w:ascii="IRBadr" w:hAnsi="IRBadr" w:cs="IRBadr"/>
          <w:rtl/>
        </w:rPr>
        <w:t xml:space="preserve"> </w:t>
      </w:r>
      <w:r w:rsidRPr="00F90EDE">
        <w:rPr>
          <w:rFonts w:ascii="IRBadr" w:hAnsi="IRBadr" w:cs="IRBadr"/>
          <w:rtl/>
        </w:rPr>
        <w:t>مرگ،</w:t>
      </w:r>
      <w:r w:rsidR="00BE0F8D" w:rsidRPr="00F90EDE">
        <w:rPr>
          <w:rFonts w:ascii="IRBadr" w:hAnsi="IRBadr" w:cs="IRBadr"/>
          <w:rtl/>
        </w:rPr>
        <w:t xml:space="preserve"> </w:t>
      </w:r>
      <w:r w:rsidR="003C1193" w:rsidRPr="00F90EDE">
        <w:rPr>
          <w:rFonts w:ascii="IRBadr" w:hAnsi="IRBadr" w:cs="IRBadr"/>
          <w:rtl/>
        </w:rPr>
        <w:t>دیرباور</w:t>
      </w:r>
      <w:r w:rsidR="00BE0F8D" w:rsidRPr="00F90EDE">
        <w:rPr>
          <w:rFonts w:ascii="IRBadr" w:hAnsi="IRBadr" w:cs="IRBadr"/>
          <w:rtl/>
        </w:rPr>
        <w:t xml:space="preserve"> </w:t>
      </w:r>
      <w:r w:rsidR="00EF298A" w:rsidRPr="00F90EDE">
        <w:rPr>
          <w:rFonts w:ascii="IRBadr" w:hAnsi="IRBadr" w:cs="IRBadr"/>
          <w:rtl/>
        </w:rPr>
        <w:t>م</w:t>
      </w:r>
      <w:r w:rsidRPr="00F90EDE">
        <w:rPr>
          <w:rFonts w:ascii="IRBadr" w:hAnsi="IRBadr" w:cs="IRBadr"/>
          <w:rtl/>
        </w:rPr>
        <w:t>ی‌شو</w:t>
      </w:r>
      <w:r w:rsidR="00EF298A" w:rsidRPr="00F90EDE">
        <w:rPr>
          <w:rFonts w:ascii="IRBadr" w:hAnsi="IRBadr" w:cs="IRBadr"/>
          <w:rtl/>
        </w:rPr>
        <w:t>د</w:t>
      </w:r>
      <w:r w:rsidR="00BE0F8D" w:rsidRPr="00F90EDE">
        <w:rPr>
          <w:rFonts w:ascii="IRBadr" w:hAnsi="IRBadr" w:cs="IRBadr"/>
          <w:rtl/>
        </w:rPr>
        <w:t xml:space="preserve"> و </w:t>
      </w:r>
      <w:r w:rsidR="00EF298A" w:rsidRPr="00F90EDE">
        <w:rPr>
          <w:rFonts w:ascii="IRBadr" w:hAnsi="IRBadr" w:cs="IRBadr"/>
          <w:rtl/>
        </w:rPr>
        <w:t>می‌گویند</w:t>
      </w:r>
      <w:r w:rsidR="00BE0F8D" w:rsidRPr="00F90EDE">
        <w:rPr>
          <w:rFonts w:ascii="IRBadr" w:hAnsi="IRBadr" w:cs="IRBadr"/>
          <w:rtl/>
        </w:rPr>
        <w:t xml:space="preserve"> </w:t>
      </w:r>
      <w:r w:rsidRPr="00F90EDE">
        <w:rPr>
          <w:rFonts w:ascii="IRBadr" w:hAnsi="IRBadr" w:cs="IRBadr"/>
          <w:rtl/>
        </w:rPr>
        <w:t xml:space="preserve">خیلی باید </w:t>
      </w:r>
      <w:r w:rsidR="00BE0F8D" w:rsidRPr="00F90EDE">
        <w:rPr>
          <w:rFonts w:ascii="IRBadr" w:hAnsi="IRBadr" w:cs="IRBadr"/>
          <w:rtl/>
        </w:rPr>
        <w:t xml:space="preserve">فشارهای روحی و روانی زیاد باشد که انسان مرگ خود را باور </w:t>
      </w:r>
      <w:r w:rsidRPr="00F90EDE">
        <w:rPr>
          <w:rFonts w:ascii="IRBadr" w:hAnsi="IRBadr" w:cs="IRBadr"/>
          <w:rtl/>
        </w:rPr>
        <w:t>نماید</w:t>
      </w:r>
      <w:r w:rsidR="00BE0F8D" w:rsidRPr="00F90EDE">
        <w:rPr>
          <w:rFonts w:ascii="IRBadr" w:hAnsi="IRBadr" w:cs="IRBadr"/>
          <w:rtl/>
        </w:rPr>
        <w:t xml:space="preserve"> و بپذیرد.</w:t>
      </w:r>
      <w:r w:rsidR="00161DF7" w:rsidRPr="00F90EDE">
        <w:rPr>
          <w:rFonts w:ascii="IRBadr" w:hAnsi="IRBadr" w:cs="IRBadr"/>
          <w:rtl/>
        </w:rPr>
        <w:t xml:space="preserve"> </w:t>
      </w:r>
      <w:r w:rsidR="00BE0F8D" w:rsidRPr="00F90EDE">
        <w:rPr>
          <w:rFonts w:ascii="IRBadr" w:hAnsi="IRBadr" w:cs="IRBadr"/>
          <w:rtl/>
        </w:rPr>
        <w:t xml:space="preserve">در </w:t>
      </w:r>
      <w:r w:rsidR="00EF298A" w:rsidRPr="00F90EDE">
        <w:rPr>
          <w:rFonts w:ascii="IRBadr" w:hAnsi="IRBadr" w:cs="IRBadr"/>
          <w:rtl/>
        </w:rPr>
        <w:t>سخت‌ترین</w:t>
      </w:r>
      <w:r w:rsidR="00BE0F8D" w:rsidRPr="00F90EDE">
        <w:rPr>
          <w:rFonts w:ascii="IRBadr" w:hAnsi="IRBadr" w:cs="IRBadr"/>
          <w:rtl/>
        </w:rPr>
        <w:t xml:space="preserve"> </w:t>
      </w:r>
      <w:r w:rsidR="00EF298A" w:rsidRPr="00F90EDE">
        <w:rPr>
          <w:rFonts w:ascii="IRBadr" w:hAnsi="IRBadr" w:cs="IRBadr"/>
          <w:rtl/>
        </w:rPr>
        <w:t>مریضی‌ها</w:t>
      </w:r>
      <w:r w:rsidR="00BE0F8D" w:rsidRPr="00F90EDE">
        <w:rPr>
          <w:rFonts w:ascii="IRBadr" w:hAnsi="IRBadr" w:cs="IRBadr"/>
          <w:rtl/>
        </w:rPr>
        <w:t xml:space="preserve"> هم انسان </w:t>
      </w:r>
      <w:r w:rsidR="00EF298A" w:rsidRPr="00F90EDE">
        <w:rPr>
          <w:rFonts w:ascii="IRBadr" w:hAnsi="IRBadr" w:cs="IRBadr"/>
          <w:rtl/>
        </w:rPr>
        <w:t>روزنه‌ی</w:t>
      </w:r>
      <w:r w:rsidR="00BE0F8D" w:rsidRPr="00F90EDE">
        <w:rPr>
          <w:rFonts w:ascii="IRBadr" w:hAnsi="IRBadr" w:cs="IRBadr"/>
          <w:rtl/>
        </w:rPr>
        <w:t xml:space="preserve"> امیدی </w:t>
      </w:r>
      <w:r w:rsidRPr="00F90EDE">
        <w:rPr>
          <w:rFonts w:ascii="IRBadr" w:hAnsi="IRBadr" w:cs="IRBadr"/>
          <w:rtl/>
        </w:rPr>
        <w:t>دارد</w:t>
      </w:r>
      <w:r w:rsidR="00BE0F8D" w:rsidRPr="00F90EDE">
        <w:rPr>
          <w:rFonts w:ascii="IRBadr" w:hAnsi="IRBadr" w:cs="IRBadr"/>
          <w:rtl/>
        </w:rPr>
        <w:t xml:space="preserve"> که بگوید من </w:t>
      </w:r>
      <w:r w:rsidR="00EF298A" w:rsidRPr="00F90EDE">
        <w:rPr>
          <w:rFonts w:ascii="IRBadr" w:hAnsi="IRBadr" w:cs="IRBadr"/>
          <w:rtl/>
        </w:rPr>
        <w:t>زنده‌ام</w:t>
      </w:r>
      <w:r w:rsidR="00BE0F8D" w:rsidRPr="00F90EDE">
        <w:rPr>
          <w:rFonts w:ascii="IRBadr" w:hAnsi="IRBadr" w:cs="IRBadr"/>
          <w:rtl/>
        </w:rPr>
        <w:t xml:space="preserve"> و زنده خواهم ماند</w:t>
      </w:r>
      <w:r w:rsidRPr="00F90EDE">
        <w:rPr>
          <w:rFonts w:ascii="IRBadr" w:hAnsi="IRBadr" w:cs="IRBadr"/>
          <w:rtl/>
        </w:rPr>
        <w:t>؛</w:t>
      </w:r>
      <w:r w:rsidR="00BE0F8D" w:rsidRPr="00F90EDE">
        <w:rPr>
          <w:rFonts w:ascii="IRBadr" w:hAnsi="IRBadr" w:cs="IRBadr"/>
          <w:rtl/>
        </w:rPr>
        <w:t xml:space="preserve"> این </w:t>
      </w:r>
      <w:r w:rsidR="00EF298A" w:rsidRPr="00F90EDE">
        <w:rPr>
          <w:rFonts w:ascii="IRBadr" w:hAnsi="IRBadr" w:cs="IRBadr"/>
          <w:rtl/>
        </w:rPr>
        <w:t>جنبه‌ی</w:t>
      </w:r>
      <w:r w:rsidR="00BE0F8D" w:rsidRPr="00F90EDE">
        <w:rPr>
          <w:rFonts w:ascii="IRBadr" w:hAnsi="IRBadr" w:cs="IRBadr"/>
          <w:rtl/>
        </w:rPr>
        <w:t xml:space="preserve"> روانی زندگی</w:t>
      </w:r>
      <w:r w:rsidRPr="00F90EDE">
        <w:rPr>
          <w:rFonts w:ascii="IRBadr" w:hAnsi="IRBadr" w:cs="IRBadr"/>
          <w:rtl/>
        </w:rPr>
        <w:t xml:space="preserve"> و</w:t>
      </w:r>
      <w:r w:rsidR="00BE0F8D" w:rsidRPr="00F90EDE">
        <w:rPr>
          <w:rFonts w:ascii="IRBadr" w:hAnsi="IRBadr" w:cs="IRBadr"/>
          <w:rtl/>
        </w:rPr>
        <w:t xml:space="preserve"> </w:t>
      </w:r>
      <w:r w:rsidRPr="00F90EDE">
        <w:rPr>
          <w:rFonts w:ascii="IRBadr" w:hAnsi="IRBadr" w:cs="IRBadr"/>
          <w:rtl/>
        </w:rPr>
        <w:t xml:space="preserve">تدبیر خدای متعال </w:t>
      </w:r>
      <w:r w:rsidR="00BE0F8D" w:rsidRPr="00F90EDE">
        <w:rPr>
          <w:rFonts w:ascii="IRBadr" w:hAnsi="IRBadr" w:cs="IRBadr"/>
          <w:rtl/>
        </w:rPr>
        <w:t xml:space="preserve">برای </w:t>
      </w:r>
      <w:r w:rsidR="00161DF7" w:rsidRPr="00F90EDE">
        <w:rPr>
          <w:rFonts w:ascii="IRBadr" w:hAnsi="IRBadr" w:cs="IRBadr"/>
          <w:rtl/>
        </w:rPr>
        <w:t>چرخش</w:t>
      </w:r>
      <w:r w:rsidR="00BE0F8D" w:rsidRPr="00F90EDE">
        <w:rPr>
          <w:rFonts w:ascii="IRBadr" w:hAnsi="IRBadr" w:cs="IRBadr"/>
          <w:rtl/>
        </w:rPr>
        <w:t xml:space="preserve"> زندگی انسان و عالم ماده بر مبنای طبیعی خود است.</w:t>
      </w:r>
    </w:p>
    <w:p w:rsidR="00161DF7" w:rsidRPr="00F90EDE" w:rsidRDefault="00BE0F8D" w:rsidP="00EC3972">
      <w:pPr>
        <w:widowControl w:val="0"/>
        <w:spacing w:after="0" w:line="276" w:lineRule="auto"/>
        <w:jc w:val="lowKashida"/>
        <w:rPr>
          <w:rFonts w:ascii="IRBadr" w:hAnsi="IRBadr" w:cs="IRBadr"/>
          <w:rtl/>
        </w:rPr>
      </w:pPr>
      <w:r w:rsidRPr="00F90EDE">
        <w:rPr>
          <w:rFonts w:ascii="IRBadr" w:hAnsi="IRBadr" w:cs="IRBadr"/>
          <w:rtl/>
        </w:rPr>
        <w:t xml:space="preserve">حضرت </w:t>
      </w:r>
      <w:r w:rsidR="00EF298A" w:rsidRPr="00F90EDE">
        <w:rPr>
          <w:rFonts w:ascii="IRBadr" w:hAnsi="IRBadr" w:cs="IRBadr"/>
          <w:rtl/>
        </w:rPr>
        <w:t>می‌فرماید</w:t>
      </w:r>
      <w:r w:rsidR="00161DF7" w:rsidRPr="00F90EDE">
        <w:rPr>
          <w:rFonts w:ascii="IRBadr" w:hAnsi="IRBadr" w:cs="IRBadr"/>
          <w:rtl/>
        </w:rPr>
        <w:t>:</w:t>
      </w:r>
    </w:p>
    <w:p w:rsidR="00BE0F8D" w:rsidRPr="00F90EDE" w:rsidRDefault="00161DF7" w:rsidP="00EC3972">
      <w:pPr>
        <w:widowControl w:val="0"/>
        <w:spacing w:after="0" w:line="276" w:lineRule="auto"/>
        <w:jc w:val="lowKashida"/>
        <w:rPr>
          <w:rFonts w:ascii="IRBadr" w:hAnsi="IRBadr" w:cs="IRBadr"/>
          <w:rtl/>
        </w:rPr>
      </w:pPr>
      <w:r w:rsidRPr="00F90EDE">
        <w:rPr>
          <w:rFonts w:ascii="IRBadr" w:hAnsi="IRBadr" w:cs="IRBadr"/>
          <w:rtl/>
        </w:rPr>
        <w:t>«</w:t>
      </w:r>
      <w:r w:rsidR="00BE0F8D" w:rsidRPr="00F90EDE">
        <w:rPr>
          <w:rFonts w:ascii="IRBadr" w:hAnsi="IRBadr" w:cs="IRBadr"/>
          <w:rtl/>
        </w:rPr>
        <w:t xml:space="preserve">آنچه را که من از عالم بعد از مرگ و عذاب الهی </w:t>
      </w:r>
      <w:r w:rsidR="00EF298A" w:rsidRPr="00F90EDE">
        <w:rPr>
          <w:rFonts w:ascii="IRBadr" w:hAnsi="IRBadr" w:cs="IRBadr"/>
          <w:rtl/>
        </w:rPr>
        <w:t>می‌دانم</w:t>
      </w:r>
      <w:r w:rsidR="00BE0F8D" w:rsidRPr="00F90EDE">
        <w:rPr>
          <w:rFonts w:ascii="IRBadr" w:hAnsi="IRBadr" w:cs="IRBadr"/>
          <w:rtl/>
        </w:rPr>
        <w:t xml:space="preserve"> اگر </w:t>
      </w:r>
      <w:r w:rsidR="00EF298A" w:rsidRPr="00F90EDE">
        <w:rPr>
          <w:rFonts w:ascii="IRBadr" w:hAnsi="IRBadr" w:cs="IRBadr"/>
          <w:rtl/>
        </w:rPr>
        <w:t>انسان‌های</w:t>
      </w:r>
      <w:r w:rsidR="00BE0F8D" w:rsidRPr="00F90EDE">
        <w:rPr>
          <w:rFonts w:ascii="IRBadr" w:hAnsi="IRBadr" w:cs="IRBadr"/>
          <w:rtl/>
        </w:rPr>
        <w:t xml:space="preserve"> عادی </w:t>
      </w:r>
      <w:r w:rsidR="00EF298A" w:rsidRPr="00F90EDE">
        <w:rPr>
          <w:rFonts w:ascii="IRBadr" w:hAnsi="IRBadr" w:cs="IRBadr"/>
          <w:rtl/>
        </w:rPr>
        <w:t>می‌دانستند</w:t>
      </w:r>
      <w:r w:rsidR="00BE0F8D" w:rsidRPr="00F90EDE">
        <w:rPr>
          <w:rFonts w:ascii="IRBadr" w:hAnsi="IRBadr" w:cs="IRBadr"/>
          <w:rtl/>
        </w:rPr>
        <w:t xml:space="preserve"> همه زندگی خود را رها </w:t>
      </w:r>
      <w:r w:rsidR="00EF298A" w:rsidRPr="00F90EDE">
        <w:rPr>
          <w:rFonts w:ascii="IRBadr" w:hAnsi="IRBadr" w:cs="IRBadr"/>
          <w:rtl/>
        </w:rPr>
        <w:t>می‌نمودند</w:t>
      </w:r>
      <w:r w:rsidR="00BE0F8D" w:rsidRPr="00F90EDE">
        <w:rPr>
          <w:rFonts w:ascii="IRBadr" w:hAnsi="IRBadr" w:cs="IRBadr"/>
          <w:rtl/>
        </w:rPr>
        <w:t xml:space="preserve"> و در </w:t>
      </w:r>
      <w:r w:rsidR="00EF298A" w:rsidRPr="00F90EDE">
        <w:rPr>
          <w:rFonts w:ascii="IRBadr" w:hAnsi="IRBadr" w:cs="IRBadr"/>
          <w:rtl/>
        </w:rPr>
        <w:t>قبرستان‌ها</w:t>
      </w:r>
      <w:r w:rsidR="00BE0F8D" w:rsidRPr="00F90EDE">
        <w:rPr>
          <w:rFonts w:ascii="IRBadr" w:hAnsi="IRBadr" w:cs="IRBadr"/>
          <w:rtl/>
        </w:rPr>
        <w:t xml:space="preserve"> زندگی </w:t>
      </w:r>
      <w:r w:rsidR="00EF298A" w:rsidRPr="00F90EDE">
        <w:rPr>
          <w:rFonts w:ascii="IRBadr" w:hAnsi="IRBadr" w:cs="IRBadr"/>
          <w:rtl/>
        </w:rPr>
        <w:t>می‌نمودند</w:t>
      </w:r>
      <w:r w:rsidR="00BE0F8D" w:rsidRPr="00F90EDE">
        <w:rPr>
          <w:rFonts w:ascii="IRBadr" w:hAnsi="IRBadr" w:cs="IRBadr"/>
          <w:rtl/>
        </w:rPr>
        <w:t>.</w:t>
      </w:r>
      <w:r w:rsidRPr="00F90EDE">
        <w:rPr>
          <w:rFonts w:ascii="IRBadr" w:hAnsi="IRBadr" w:cs="IRBadr"/>
          <w:rtl/>
        </w:rPr>
        <w:t>»</w:t>
      </w:r>
      <w:r w:rsidRPr="00F90EDE">
        <w:rPr>
          <w:rStyle w:val="a7"/>
          <w:rFonts w:ascii="IRBadr" w:hAnsi="IRBadr" w:cs="IRBadr"/>
          <w:rtl/>
        </w:rPr>
        <w:footnoteReference w:id="3"/>
      </w:r>
    </w:p>
    <w:p w:rsidR="00BE0F8D" w:rsidRPr="00F90EDE" w:rsidRDefault="00BE0F8D" w:rsidP="00EC3972">
      <w:pPr>
        <w:widowControl w:val="0"/>
        <w:spacing w:after="0" w:line="276" w:lineRule="auto"/>
        <w:jc w:val="lowKashida"/>
        <w:rPr>
          <w:rFonts w:ascii="IRBadr" w:hAnsi="IRBadr" w:cs="IRBadr"/>
          <w:rtl/>
        </w:rPr>
      </w:pPr>
      <w:r w:rsidRPr="00F90EDE">
        <w:rPr>
          <w:rFonts w:ascii="IRBadr" w:hAnsi="IRBadr" w:cs="IRBadr"/>
          <w:rtl/>
        </w:rPr>
        <w:t xml:space="preserve">اگر </w:t>
      </w:r>
      <w:r w:rsidR="00EF298A" w:rsidRPr="00F90EDE">
        <w:rPr>
          <w:rFonts w:ascii="IRBadr" w:hAnsi="IRBadr" w:cs="IRBadr"/>
          <w:rtl/>
        </w:rPr>
        <w:t>حجاب‌ها</w:t>
      </w:r>
      <w:r w:rsidRPr="00F90EDE">
        <w:rPr>
          <w:rFonts w:ascii="IRBadr" w:hAnsi="IRBadr" w:cs="IRBadr"/>
          <w:rtl/>
        </w:rPr>
        <w:t xml:space="preserve"> کنار رود</w:t>
      </w:r>
      <w:r w:rsidR="00161DF7" w:rsidRPr="00F90EDE">
        <w:rPr>
          <w:rFonts w:ascii="IRBadr" w:hAnsi="IRBadr" w:cs="IRBadr"/>
          <w:rtl/>
        </w:rPr>
        <w:t>،</w:t>
      </w:r>
      <w:r w:rsidRPr="00F90EDE">
        <w:rPr>
          <w:rFonts w:ascii="IRBadr" w:hAnsi="IRBadr" w:cs="IRBadr"/>
          <w:rtl/>
        </w:rPr>
        <w:t xml:space="preserve"> در عالم خبرهایی است که اگر </w:t>
      </w:r>
      <w:r w:rsidR="00EF298A" w:rsidRPr="00F90EDE">
        <w:rPr>
          <w:rFonts w:ascii="IRBadr" w:hAnsi="IRBadr" w:cs="IRBadr"/>
          <w:rtl/>
        </w:rPr>
        <w:t>آدم‌های</w:t>
      </w:r>
      <w:r w:rsidRPr="00F90EDE">
        <w:rPr>
          <w:rFonts w:ascii="IRBadr" w:hAnsi="IRBadr" w:cs="IRBadr"/>
          <w:rtl/>
        </w:rPr>
        <w:t xml:space="preserve"> معمولی </w:t>
      </w:r>
      <w:r w:rsidR="00161DF7" w:rsidRPr="00F90EDE">
        <w:rPr>
          <w:rFonts w:ascii="IRBadr" w:hAnsi="IRBadr" w:cs="IRBadr"/>
          <w:rtl/>
        </w:rPr>
        <w:t>بدانند، کلاً زندگی را رها خواهند</w:t>
      </w:r>
      <w:r w:rsidRPr="00F90EDE">
        <w:rPr>
          <w:rFonts w:ascii="IRBadr" w:hAnsi="IRBadr" w:cs="IRBadr"/>
          <w:rtl/>
        </w:rPr>
        <w:t xml:space="preserve"> نمود</w:t>
      </w:r>
      <w:r w:rsidR="00161DF7" w:rsidRPr="00F90EDE">
        <w:rPr>
          <w:rFonts w:ascii="IRBadr" w:hAnsi="IRBadr" w:cs="IRBadr"/>
          <w:rtl/>
        </w:rPr>
        <w:t>؛</w:t>
      </w:r>
      <w:r w:rsidRPr="00F90EDE">
        <w:rPr>
          <w:rFonts w:ascii="IRBadr" w:hAnsi="IRBadr" w:cs="IRBadr"/>
          <w:rtl/>
        </w:rPr>
        <w:t xml:space="preserve"> لذا مصلحت الهی بر این است که </w:t>
      </w:r>
      <w:r w:rsidR="00EF298A" w:rsidRPr="00F90EDE">
        <w:rPr>
          <w:rFonts w:ascii="IRBadr" w:hAnsi="IRBadr" w:cs="IRBadr"/>
          <w:rtl/>
        </w:rPr>
        <w:t>پرده‌ها</w:t>
      </w:r>
      <w:r w:rsidRPr="00F90EDE">
        <w:rPr>
          <w:rFonts w:ascii="IRBadr" w:hAnsi="IRBadr" w:cs="IRBadr"/>
          <w:rtl/>
        </w:rPr>
        <w:t xml:space="preserve"> از جلوی </w:t>
      </w:r>
      <w:r w:rsidR="00161DF7" w:rsidRPr="00F90EDE">
        <w:rPr>
          <w:rFonts w:ascii="IRBadr" w:hAnsi="IRBadr" w:cs="IRBadr"/>
          <w:rtl/>
        </w:rPr>
        <w:t xml:space="preserve">چشم </w:t>
      </w:r>
      <w:r w:rsidRPr="00F90EDE">
        <w:rPr>
          <w:rFonts w:ascii="IRBadr" w:hAnsi="IRBadr" w:cs="IRBadr"/>
          <w:rtl/>
        </w:rPr>
        <w:t>همه کنار نرود و همه</w:t>
      </w:r>
      <w:r w:rsidR="00161DF7" w:rsidRPr="00F90EDE">
        <w:rPr>
          <w:rFonts w:ascii="IRBadr" w:hAnsi="IRBadr" w:cs="IRBadr"/>
          <w:rtl/>
        </w:rPr>
        <w:t>،</w:t>
      </w:r>
      <w:r w:rsidRPr="00F90EDE">
        <w:rPr>
          <w:rFonts w:ascii="IRBadr" w:hAnsi="IRBadr" w:cs="IRBadr"/>
          <w:rtl/>
        </w:rPr>
        <w:t xml:space="preserve"> حقایق</w:t>
      </w:r>
      <w:r w:rsidR="00161DF7" w:rsidRPr="00F90EDE">
        <w:rPr>
          <w:rFonts w:ascii="IRBadr" w:hAnsi="IRBadr" w:cs="IRBadr"/>
          <w:rtl/>
        </w:rPr>
        <w:t>ِ</w:t>
      </w:r>
      <w:r w:rsidRPr="00F90EDE">
        <w:rPr>
          <w:rFonts w:ascii="IRBadr" w:hAnsi="IRBadr" w:cs="IRBadr"/>
          <w:rtl/>
        </w:rPr>
        <w:t xml:space="preserve"> عالَم را نبینند.</w:t>
      </w:r>
    </w:p>
    <w:p w:rsidR="00E63F06" w:rsidRPr="00F90EDE" w:rsidRDefault="00F90EDE" w:rsidP="00EC3972">
      <w:pPr>
        <w:pStyle w:val="4"/>
        <w:keepNext w:val="0"/>
        <w:keepLines w:val="0"/>
        <w:widowControl w:val="0"/>
        <w:spacing w:line="276" w:lineRule="auto"/>
        <w:ind w:firstLine="0"/>
        <w:jc w:val="lowKashida"/>
        <w:rPr>
          <w:rFonts w:ascii="IRBadr" w:hAnsi="IRBadr" w:cs="IRBadr"/>
          <w:i w:val="0"/>
          <w:iCs w:val="0"/>
          <w:color w:val="auto"/>
          <w:sz w:val="36"/>
          <w:szCs w:val="36"/>
          <w:rtl/>
        </w:rPr>
      </w:pPr>
      <w:bookmarkStart w:id="19" w:name="_Toc453837987"/>
      <w:r w:rsidRPr="00F90EDE">
        <w:rPr>
          <w:rFonts w:ascii="IRBadr" w:hAnsi="IRBadr" w:cs="IRBadr"/>
          <w:i w:val="0"/>
          <w:iCs w:val="0"/>
          <w:color w:val="auto"/>
          <w:sz w:val="36"/>
          <w:szCs w:val="36"/>
          <w:rtl/>
        </w:rPr>
        <w:t xml:space="preserve">وجوه مختلف در </w:t>
      </w:r>
      <w:r w:rsidR="00E63F06" w:rsidRPr="00F90EDE">
        <w:rPr>
          <w:rFonts w:ascii="IRBadr" w:hAnsi="IRBadr" w:cs="IRBadr"/>
          <w:i w:val="0"/>
          <w:iCs w:val="0"/>
          <w:color w:val="auto"/>
          <w:sz w:val="36"/>
          <w:szCs w:val="36"/>
          <w:rtl/>
        </w:rPr>
        <w:t xml:space="preserve">تفسیر آیه‏ی شریفه </w:t>
      </w:r>
      <w:r w:rsidR="00E63F06" w:rsidRPr="00F90EDE">
        <w:rPr>
          <w:rFonts w:ascii="IRBadr" w:hAnsi="IRBadr" w:cs="IRBadr"/>
          <w:i w:val="0"/>
          <w:iCs w:val="0"/>
          <w:color w:val="auto"/>
          <w:sz w:val="36"/>
          <w:szCs w:val="36"/>
          <w:u w:val="single"/>
          <w:rtl/>
        </w:rPr>
        <w:t>54</w:t>
      </w:r>
      <w:r w:rsidR="00E63F06" w:rsidRPr="00F90EDE">
        <w:rPr>
          <w:rFonts w:ascii="IRBadr" w:hAnsi="IRBadr" w:cs="IRBadr"/>
          <w:i w:val="0"/>
          <w:iCs w:val="0"/>
          <w:color w:val="auto"/>
          <w:sz w:val="36"/>
          <w:szCs w:val="36"/>
          <w:rtl/>
        </w:rPr>
        <w:t xml:space="preserve"> از سوره‏ی مبارکه نور</w:t>
      </w:r>
      <w:bookmarkEnd w:id="19"/>
    </w:p>
    <w:p w:rsidR="00E63F06" w:rsidRPr="00F90EDE" w:rsidRDefault="00E63F06" w:rsidP="00EC3972">
      <w:pPr>
        <w:widowControl w:val="0"/>
        <w:spacing w:after="0" w:line="276" w:lineRule="auto"/>
        <w:jc w:val="lowKashida"/>
        <w:rPr>
          <w:rFonts w:ascii="IRBadr" w:hAnsi="IRBadr" w:cs="IRBadr"/>
          <w:rtl/>
        </w:rPr>
      </w:pPr>
      <w:r w:rsidRPr="00F90EDE">
        <w:rPr>
          <w:rFonts w:ascii="IRBadr" w:hAnsi="IRBadr" w:cs="IRBadr"/>
          <w:rtl/>
        </w:rPr>
        <w:t>در آیه‏ی شریفه‏ی</w:t>
      </w:r>
      <w:r w:rsidR="00F90EDE" w:rsidRPr="00F90EDE">
        <w:rPr>
          <w:rFonts w:ascii="IRBadr" w:hAnsi="IRBadr" w:cs="IRBadr"/>
          <w:rtl/>
        </w:rPr>
        <w:t xml:space="preserve"> </w:t>
      </w:r>
      <w:r w:rsidRPr="00F90EDE">
        <w:rPr>
          <w:rFonts w:ascii="IRBadr" w:hAnsi="IRBadr" w:cs="IRBadr"/>
          <w:rtl/>
        </w:rPr>
        <w:t>«ثُمَّ جَعَلَ مِنْ بَعْدِ ضَعْفٍ قُوَّةً ثُمَّ جَعَلَ مِنْ بَعْدِ قُوَّةٍ ضَعْفًا وَشَيْبَةً»</w:t>
      </w:r>
      <w:r w:rsidRPr="00F90EDE">
        <w:rPr>
          <w:rStyle w:val="a7"/>
          <w:rFonts w:ascii="IRBadr" w:hAnsi="IRBadr" w:cs="IRBadr"/>
          <w:rtl/>
        </w:rPr>
        <w:footnoteReference w:id="4"/>
      </w:r>
      <w:r w:rsidR="00F90EDE" w:rsidRPr="00F90EDE">
        <w:rPr>
          <w:rFonts w:ascii="IRBadr" w:hAnsi="IRBadr" w:cs="IRBadr"/>
          <w:rtl/>
        </w:rPr>
        <w:t>؛</w:t>
      </w:r>
      <w:r w:rsidRPr="00F90EDE">
        <w:rPr>
          <w:rFonts w:ascii="IRBadr" w:hAnsi="IRBadr" w:cs="IRBadr"/>
          <w:rtl/>
        </w:rPr>
        <w:t xml:space="preserve"> «</w:t>
      </w:r>
      <w:r w:rsidR="003C1193" w:rsidRPr="00F90EDE">
        <w:rPr>
          <w:rFonts w:ascii="IRBadr" w:hAnsi="IRBadr" w:cs="IRBadr"/>
          <w:rtl/>
        </w:rPr>
        <w:t>آنگاه</w:t>
      </w:r>
      <w:r w:rsidRPr="00F90EDE">
        <w:rPr>
          <w:rFonts w:ascii="IRBadr" w:hAnsi="IRBadr" w:cs="IRBadr"/>
          <w:rtl/>
        </w:rPr>
        <w:t xml:space="preserve"> بعد از ناتوانی نیرو داد، سپس بعد از نیرومندی، ناتوانی و پیری پدید آورد.»</w:t>
      </w:r>
      <w:r w:rsidR="00F90EDE">
        <w:rPr>
          <w:rFonts w:ascii="IRBadr" w:hAnsi="IRBadr" w:cs="IRBadr" w:hint="cs"/>
          <w:rtl/>
        </w:rPr>
        <w:t xml:space="preserve"> وجوه مختلفی بیان شده است که در زیر بدان‌ها اشاره می‌شود.</w:t>
      </w:r>
    </w:p>
    <w:p w:rsidR="00E63F06" w:rsidRPr="00F90EDE" w:rsidRDefault="00E63F06" w:rsidP="00EC3972">
      <w:pPr>
        <w:pStyle w:val="5"/>
        <w:keepNext w:val="0"/>
        <w:keepLines w:val="0"/>
        <w:widowControl w:val="0"/>
        <w:spacing w:line="276" w:lineRule="auto"/>
        <w:ind w:firstLine="0"/>
        <w:jc w:val="lowKashida"/>
        <w:rPr>
          <w:rFonts w:ascii="IRBadr" w:hAnsi="IRBadr" w:cs="IRBadr"/>
          <w:color w:val="auto"/>
          <w:sz w:val="32"/>
          <w:szCs w:val="32"/>
          <w:rtl/>
        </w:rPr>
      </w:pPr>
      <w:bookmarkStart w:id="20" w:name="_Toc453837988"/>
      <w:r w:rsidRPr="00F90EDE">
        <w:rPr>
          <w:rFonts w:ascii="IRBadr" w:hAnsi="IRBadr" w:cs="IRBadr"/>
          <w:color w:val="auto"/>
          <w:sz w:val="32"/>
          <w:szCs w:val="32"/>
          <w:rtl/>
        </w:rPr>
        <w:t>وجه اول</w:t>
      </w:r>
      <w:bookmarkEnd w:id="20"/>
    </w:p>
    <w:p w:rsidR="00E63F06" w:rsidRPr="00F90EDE" w:rsidRDefault="00E63F06" w:rsidP="00EC3972">
      <w:pPr>
        <w:widowControl w:val="0"/>
        <w:spacing w:after="0" w:line="276" w:lineRule="auto"/>
        <w:jc w:val="lowKashida"/>
        <w:rPr>
          <w:rFonts w:ascii="IRBadr" w:hAnsi="IRBadr" w:cs="IRBadr"/>
          <w:rtl/>
        </w:rPr>
      </w:pPr>
      <w:r w:rsidRPr="00F90EDE">
        <w:rPr>
          <w:rFonts w:ascii="IRBadr" w:hAnsi="IRBadr" w:cs="IRBadr"/>
          <w:rtl/>
        </w:rPr>
        <w:t>چند احتمال در این آیه وجود دارد؛ بنابر یک احتمال، در این آیه، زندگی انسان، به سه دوره تقسیم شده است:</w:t>
      </w:r>
    </w:p>
    <w:p w:rsidR="00E63F06" w:rsidRPr="00F90EDE" w:rsidRDefault="00E63F06" w:rsidP="00EC3972">
      <w:pPr>
        <w:pStyle w:val="aa"/>
        <w:widowControl w:val="0"/>
        <w:numPr>
          <w:ilvl w:val="0"/>
          <w:numId w:val="5"/>
        </w:numPr>
        <w:spacing w:after="0" w:line="276" w:lineRule="auto"/>
        <w:jc w:val="lowKashida"/>
        <w:rPr>
          <w:rFonts w:ascii="IRBadr" w:hAnsi="IRBadr" w:cs="IRBadr"/>
        </w:rPr>
      </w:pPr>
      <w:r w:rsidRPr="00F90EDE">
        <w:rPr>
          <w:rFonts w:ascii="IRBadr" w:hAnsi="IRBadr" w:cs="IRBadr"/>
          <w:rtl/>
        </w:rPr>
        <w:t>دوره‌ی ضعف اولیه؛ که در کودکی است.</w:t>
      </w:r>
    </w:p>
    <w:p w:rsidR="00E63F06" w:rsidRPr="00F90EDE" w:rsidRDefault="00E63F06" w:rsidP="00EC3972">
      <w:pPr>
        <w:pStyle w:val="aa"/>
        <w:widowControl w:val="0"/>
        <w:numPr>
          <w:ilvl w:val="0"/>
          <w:numId w:val="5"/>
        </w:numPr>
        <w:spacing w:after="0" w:line="276" w:lineRule="auto"/>
        <w:jc w:val="lowKashida"/>
        <w:rPr>
          <w:rFonts w:ascii="IRBadr" w:hAnsi="IRBadr" w:cs="IRBadr"/>
        </w:rPr>
      </w:pPr>
      <w:r w:rsidRPr="00F90EDE">
        <w:rPr>
          <w:rFonts w:ascii="IRBadr" w:hAnsi="IRBadr" w:cs="IRBadr"/>
          <w:rtl/>
        </w:rPr>
        <w:t xml:space="preserve">دوره‌ی قوت و کمال؛ از نوجوانی تا </w:t>
      </w:r>
      <w:r w:rsidR="003C1193" w:rsidRPr="00F90EDE">
        <w:rPr>
          <w:rFonts w:ascii="IRBadr" w:hAnsi="IRBadr" w:cs="IRBadr"/>
          <w:rtl/>
        </w:rPr>
        <w:t>چهل‌سالگی</w:t>
      </w:r>
      <w:r w:rsidRPr="00F90EDE">
        <w:rPr>
          <w:rFonts w:ascii="IRBadr" w:hAnsi="IRBadr" w:cs="IRBadr"/>
          <w:rtl/>
        </w:rPr>
        <w:t xml:space="preserve"> حدوداً دوره‌ی نشاط و شادابی انسان است.</w:t>
      </w:r>
    </w:p>
    <w:p w:rsidR="00E63F06" w:rsidRPr="00F90EDE" w:rsidRDefault="00E63F06" w:rsidP="00EC3972">
      <w:pPr>
        <w:pStyle w:val="aa"/>
        <w:widowControl w:val="0"/>
        <w:numPr>
          <w:ilvl w:val="0"/>
          <w:numId w:val="5"/>
        </w:numPr>
        <w:spacing w:after="0" w:line="276" w:lineRule="auto"/>
        <w:jc w:val="lowKashida"/>
        <w:rPr>
          <w:rFonts w:ascii="IRBadr" w:hAnsi="IRBadr" w:cs="IRBadr"/>
        </w:rPr>
      </w:pPr>
      <w:r w:rsidRPr="00F90EDE">
        <w:rPr>
          <w:rFonts w:ascii="IRBadr" w:hAnsi="IRBadr" w:cs="IRBadr"/>
          <w:rtl/>
        </w:rPr>
        <w:t>ضعف مجدد؛ دوره‌ی پیری و سالخوردگی است.</w:t>
      </w:r>
    </w:p>
    <w:p w:rsidR="00E63F06" w:rsidRPr="00F90EDE" w:rsidRDefault="00E63F06" w:rsidP="00EC3972">
      <w:pPr>
        <w:pStyle w:val="5"/>
        <w:keepNext w:val="0"/>
        <w:keepLines w:val="0"/>
        <w:widowControl w:val="0"/>
        <w:spacing w:line="276" w:lineRule="auto"/>
        <w:ind w:firstLine="0"/>
        <w:jc w:val="lowKashida"/>
        <w:rPr>
          <w:rFonts w:ascii="IRBadr" w:hAnsi="IRBadr" w:cs="IRBadr"/>
          <w:color w:val="auto"/>
          <w:sz w:val="32"/>
          <w:szCs w:val="32"/>
          <w:rtl/>
        </w:rPr>
      </w:pPr>
      <w:bookmarkStart w:id="21" w:name="_Toc453837989"/>
      <w:r w:rsidRPr="00F90EDE">
        <w:rPr>
          <w:rFonts w:ascii="IRBadr" w:hAnsi="IRBadr" w:cs="IRBadr"/>
          <w:color w:val="auto"/>
          <w:sz w:val="32"/>
          <w:szCs w:val="32"/>
          <w:rtl/>
        </w:rPr>
        <w:t>وجه دوم</w:t>
      </w:r>
      <w:bookmarkEnd w:id="21"/>
    </w:p>
    <w:p w:rsidR="00E63F06" w:rsidRPr="00F90EDE" w:rsidRDefault="00E63F06" w:rsidP="00EC3972">
      <w:pPr>
        <w:widowControl w:val="0"/>
        <w:spacing w:after="0" w:line="276" w:lineRule="auto"/>
        <w:jc w:val="lowKashida"/>
        <w:rPr>
          <w:rFonts w:ascii="IRBadr" w:hAnsi="IRBadr" w:cs="IRBadr"/>
          <w:rtl/>
        </w:rPr>
      </w:pPr>
      <w:r w:rsidRPr="00F90EDE">
        <w:rPr>
          <w:rFonts w:ascii="IRBadr" w:hAnsi="IRBadr" w:cs="IRBadr"/>
          <w:rtl/>
        </w:rPr>
        <w:t>برخی دیگر از مفسرین، قائل‏اند، این آیه زندگی انسان را به پنج دوره تقسیم نموده است؛ بدین‌صورت که</w:t>
      </w:r>
    </w:p>
    <w:p w:rsidR="00E63F06" w:rsidRPr="00F90EDE" w:rsidRDefault="00E63F06" w:rsidP="00EC3972">
      <w:pPr>
        <w:pStyle w:val="aa"/>
        <w:widowControl w:val="0"/>
        <w:numPr>
          <w:ilvl w:val="0"/>
          <w:numId w:val="6"/>
        </w:numPr>
        <w:spacing w:after="0" w:line="276" w:lineRule="auto"/>
        <w:jc w:val="lowKashida"/>
        <w:rPr>
          <w:rFonts w:ascii="IRBadr" w:hAnsi="IRBadr" w:cs="IRBadr"/>
        </w:rPr>
      </w:pPr>
      <w:r w:rsidRPr="00F90EDE">
        <w:rPr>
          <w:rFonts w:ascii="IRBadr" w:hAnsi="IRBadr" w:cs="IRBadr"/>
          <w:rtl/>
        </w:rPr>
        <w:t>ضعف اول، دوره‌ی جنینی است و با ضعف متفاوت است؛</w:t>
      </w:r>
    </w:p>
    <w:p w:rsidR="00E63F06" w:rsidRPr="00F90EDE" w:rsidRDefault="00E63F06" w:rsidP="00EC3972">
      <w:pPr>
        <w:pStyle w:val="aa"/>
        <w:widowControl w:val="0"/>
        <w:numPr>
          <w:ilvl w:val="0"/>
          <w:numId w:val="6"/>
        </w:numPr>
        <w:spacing w:after="0" w:line="276" w:lineRule="auto"/>
        <w:jc w:val="lowKashida"/>
        <w:rPr>
          <w:rFonts w:ascii="IRBadr" w:hAnsi="IRBadr" w:cs="IRBadr"/>
        </w:rPr>
      </w:pPr>
      <w:r w:rsidRPr="00F90EDE">
        <w:rPr>
          <w:rFonts w:ascii="IRBadr" w:hAnsi="IRBadr" w:cs="IRBadr"/>
          <w:rtl/>
        </w:rPr>
        <w:t>ضعف دوم، دوره‌ی کودکی است؛</w:t>
      </w:r>
    </w:p>
    <w:p w:rsidR="00E63F06" w:rsidRPr="00F90EDE" w:rsidRDefault="00E63F06" w:rsidP="00EC3972">
      <w:pPr>
        <w:pStyle w:val="aa"/>
        <w:widowControl w:val="0"/>
        <w:numPr>
          <w:ilvl w:val="0"/>
          <w:numId w:val="6"/>
        </w:numPr>
        <w:spacing w:after="0" w:line="276" w:lineRule="auto"/>
        <w:jc w:val="lowKashida"/>
        <w:rPr>
          <w:rFonts w:ascii="IRBadr" w:hAnsi="IRBadr" w:cs="IRBadr"/>
        </w:rPr>
      </w:pPr>
      <w:r w:rsidRPr="00F90EDE">
        <w:rPr>
          <w:rFonts w:ascii="IRBadr" w:hAnsi="IRBadr" w:cs="IRBadr"/>
          <w:rtl/>
        </w:rPr>
        <w:t xml:space="preserve">یک قوت </w:t>
      </w:r>
      <w:r w:rsidR="003C1193" w:rsidRPr="00F90EDE">
        <w:rPr>
          <w:rFonts w:ascii="IRBadr" w:hAnsi="IRBadr" w:cs="IRBadr"/>
          <w:rtl/>
        </w:rPr>
        <w:t>هم</w:t>
      </w:r>
      <w:r w:rsidRPr="00F90EDE">
        <w:rPr>
          <w:rFonts w:ascii="IRBadr" w:hAnsi="IRBadr" w:cs="IRBadr"/>
          <w:rtl/>
        </w:rPr>
        <w:t xml:space="preserve"> دوره‌ی بلوغ است؛</w:t>
      </w:r>
    </w:p>
    <w:p w:rsidR="00E63F06" w:rsidRPr="00F90EDE" w:rsidRDefault="00E63F06" w:rsidP="00EC3972">
      <w:pPr>
        <w:pStyle w:val="aa"/>
        <w:widowControl w:val="0"/>
        <w:numPr>
          <w:ilvl w:val="0"/>
          <w:numId w:val="6"/>
        </w:numPr>
        <w:spacing w:after="0" w:line="276" w:lineRule="auto"/>
        <w:jc w:val="lowKashida"/>
        <w:rPr>
          <w:rFonts w:ascii="IRBadr" w:hAnsi="IRBadr" w:cs="IRBadr"/>
        </w:rPr>
      </w:pPr>
      <w:r w:rsidRPr="00F90EDE">
        <w:rPr>
          <w:rFonts w:ascii="IRBadr" w:hAnsi="IRBadr" w:cs="IRBadr"/>
          <w:rtl/>
        </w:rPr>
        <w:t xml:space="preserve">قوت دیگر، دوره‌ی جوانی و کمال است؛ قوت هم دو بار آمده است که به جهت نکته‌ی ادبی موجود در آیه، یکی نیستند </w:t>
      </w:r>
      <w:r w:rsidRPr="00F90EDE">
        <w:rPr>
          <w:rFonts w:ascii="IRBadr" w:hAnsi="IRBadr" w:cs="IRBadr"/>
          <w:rtl/>
        </w:rPr>
        <w:lastRenderedPageBreak/>
        <w:t>و متفاوت هستند.</w:t>
      </w:r>
    </w:p>
    <w:p w:rsidR="00E63F06" w:rsidRPr="00F90EDE" w:rsidRDefault="00E63F06" w:rsidP="00EC3972">
      <w:pPr>
        <w:pStyle w:val="aa"/>
        <w:widowControl w:val="0"/>
        <w:numPr>
          <w:ilvl w:val="0"/>
          <w:numId w:val="6"/>
        </w:numPr>
        <w:spacing w:after="0" w:line="276" w:lineRule="auto"/>
        <w:jc w:val="lowKashida"/>
        <w:rPr>
          <w:rFonts w:ascii="IRBadr" w:hAnsi="IRBadr" w:cs="IRBadr"/>
          <w:rtl/>
        </w:rPr>
      </w:pPr>
      <w:r w:rsidRPr="00F90EDE">
        <w:rPr>
          <w:rFonts w:ascii="IRBadr" w:hAnsi="IRBadr" w:cs="IRBadr"/>
          <w:rtl/>
        </w:rPr>
        <w:t>دوره‏ی آخر هم بعد از این چهار دوره است.</w:t>
      </w:r>
    </w:p>
    <w:p w:rsidR="00E63F06" w:rsidRPr="00F90EDE" w:rsidRDefault="00E63F06" w:rsidP="00EC3972">
      <w:pPr>
        <w:pStyle w:val="5"/>
        <w:keepNext w:val="0"/>
        <w:keepLines w:val="0"/>
        <w:widowControl w:val="0"/>
        <w:spacing w:line="276" w:lineRule="auto"/>
        <w:ind w:firstLine="0"/>
        <w:jc w:val="lowKashida"/>
        <w:rPr>
          <w:rFonts w:ascii="IRBadr" w:hAnsi="IRBadr" w:cs="IRBadr"/>
          <w:color w:val="auto"/>
          <w:sz w:val="32"/>
          <w:szCs w:val="32"/>
          <w:rtl/>
        </w:rPr>
      </w:pPr>
      <w:bookmarkStart w:id="22" w:name="_Toc453837990"/>
      <w:r w:rsidRPr="00F90EDE">
        <w:rPr>
          <w:rFonts w:ascii="IRBadr" w:hAnsi="IRBadr" w:cs="IRBadr"/>
          <w:color w:val="auto"/>
          <w:sz w:val="32"/>
          <w:szCs w:val="32"/>
          <w:rtl/>
        </w:rPr>
        <w:t>مقصود آیه</w:t>
      </w:r>
      <w:bookmarkEnd w:id="22"/>
    </w:p>
    <w:p w:rsidR="00E63F06" w:rsidRPr="00F90EDE" w:rsidRDefault="003C1193" w:rsidP="00EC3972">
      <w:pPr>
        <w:widowControl w:val="0"/>
        <w:spacing w:after="0" w:line="276" w:lineRule="auto"/>
        <w:jc w:val="lowKashida"/>
        <w:rPr>
          <w:rFonts w:ascii="IRBadr" w:hAnsi="IRBadr" w:cs="IRBadr"/>
          <w:rtl/>
        </w:rPr>
      </w:pPr>
      <w:r w:rsidRPr="00F90EDE">
        <w:rPr>
          <w:rFonts w:ascii="IRBadr" w:hAnsi="IRBadr" w:cs="IRBadr"/>
          <w:rtl/>
        </w:rPr>
        <w:t>درهرصورت</w:t>
      </w:r>
      <w:r w:rsidR="00E63F06" w:rsidRPr="00F90EDE">
        <w:rPr>
          <w:rFonts w:ascii="IRBadr" w:hAnsi="IRBadr" w:cs="IRBadr"/>
          <w:rtl/>
        </w:rPr>
        <w:t xml:space="preserve"> آیه می‏فرماید</w:t>
      </w:r>
      <w:r w:rsidR="00F90EDE">
        <w:rPr>
          <w:rFonts w:ascii="IRBadr" w:hAnsi="IRBadr" w:cs="IRBadr" w:hint="cs"/>
          <w:rtl/>
        </w:rPr>
        <w:t>:</w:t>
      </w:r>
      <w:r w:rsidR="00E63F06" w:rsidRPr="00F90EDE">
        <w:rPr>
          <w:rFonts w:ascii="IRBadr" w:hAnsi="IRBadr" w:cs="IRBadr"/>
          <w:rtl/>
        </w:rPr>
        <w:t xml:space="preserve"> گذر انسان از منازلی است که ابتدا و آخرش، ضعف است و در میان این دو ضعف، قوتی خواهد بود؛ بنابراین اجمال آیه روشن است، زیرا انسان از نظر جسمی و روحی تا قبل از بلوغ، یک موجود وابسته و متعلق به خانواده است و در دوره‌ی پیری هم دوره‌ی فتور و نیازمندی به دیگران است.</w:t>
      </w:r>
    </w:p>
    <w:p w:rsidR="00E63F06" w:rsidRPr="00F90EDE" w:rsidRDefault="00E63F06" w:rsidP="00EC3972">
      <w:pPr>
        <w:widowControl w:val="0"/>
        <w:spacing w:after="0" w:line="276" w:lineRule="auto"/>
        <w:jc w:val="lowKashida"/>
        <w:rPr>
          <w:rFonts w:ascii="IRBadr" w:hAnsi="IRBadr" w:cs="IRBadr"/>
          <w:rtl/>
        </w:rPr>
      </w:pPr>
      <w:r w:rsidRPr="00F90EDE">
        <w:rPr>
          <w:rFonts w:ascii="IRBadr" w:hAnsi="IRBadr" w:cs="IRBadr"/>
          <w:rtl/>
        </w:rPr>
        <w:t>مقطع میانه که از اوایل بلوغ شروع می‌شود و تا چهل‌سالگی به اوج می‌رسد، انسان در اوج قوت جسمی و روحی است؛ زیرا روان‏شناسان می‌گویند:</w:t>
      </w:r>
    </w:p>
    <w:p w:rsidR="00E63F06" w:rsidRPr="00F90EDE" w:rsidRDefault="00E63F06" w:rsidP="00EC3972">
      <w:pPr>
        <w:widowControl w:val="0"/>
        <w:spacing w:after="0" w:line="276" w:lineRule="auto"/>
        <w:jc w:val="lowKashida"/>
        <w:rPr>
          <w:rFonts w:ascii="IRBadr" w:hAnsi="IRBadr" w:cs="IRBadr"/>
          <w:rtl/>
        </w:rPr>
      </w:pPr>
      <w:r w:rsidRPr="00F90EDE">
        <w:rPr>
          <w:rFonts w:ascii="IRBadr" w:hAnsi="IRBadr" w:cs="IRBadr"/>
          <w:rtl/>
        </w:rPr>
        <w:t>«کودک تا زمانی که در خانه است به پدر و مادر پیوسته و وابسته است و از آنها الهام می‌گیرد و در سنین پیری هم همین‌طور است و شکل و شخصیت او نهایی شده است و همه‌چیز برای او مشخص است.»</w:t>
      </w:r>
    </w:p>
    <w:p w:rsidR="00E63F06" w:rsidRPr="00F90EDE" w:rsidRDefault="00E63F06" w:rsidP="00EC3972">
      <w:pPr>
        <w:widowControl w:val="0"/>
        <w:spacing w:after="0" w:line="276" w:lineRule="auto"/>
        <w:jc w:val="lowKashida"/>
        <w:rPr>
          <w:rFonts w:ascii="IRBadr" w:hAnsi="IRBadr" w:cs="IRBadr"/>
          <w:rtl/>
        </w:rPr>
      </w:pPr>
      <w:r w:rsidRPr="00F90EDE">
        <w:rPr>
          <w:rFonts w:ascii="IRBadr" w:hAnsi="IRBadr" w:cs="IRBadr"/>
          <w:rtl/>
        </w:rPr>
        <w:t xml:space="preserve">انسان در مقطع جوانی روحیه، نشاط و آرمان‌خواهی دارد و دنبال جاه و مقام نیست و خیلی از قیود روابط اجتماعی، خانه و زندگی را ندارد؛ این نکته خیلی اساسی است که هم در روایات آمده است و هم </w:t>
      </w:r>
      <w:r w:rsidR="003C1193" w:rsidRPr="00F90EDE">
        <w:rPr>
          <w:rFonts w:ascii="IRBadr" w:hAnsi="IRBadr" w:cs="IRBadr"/>
          <w:rtl/>
        </w:rPr>
        <w:t>باتجربه</w:t>
      </w:r>
      <w:r w:rsidRPr="00F90EDE">
        <w:rPr>
          <w:rFonts w:ascii="IRBadr" w:hAnsi="IRBadr" w:cs="IRBadr"/>
          <w:rtl/>
        </w:rPr>
        <w:t xml:space="preserve"> و علم روان‌شناسی اثبات شده است.</w:t>
      </w:r>
    </w:p>
    <w:p w:rsidR="00E63F06" w:rsidRPr="00F90EDE" w:rsidRDefault="00E63F06" w:rsidP="00EC3972">
      <w:pPr>
        <w:pStyle w:val="4"/>
        <w:keepNext w:val="0"/>
        <w:keepLines w:val="0"/>
        <w:widowControl w:val="0"/>
        <w:spacing w:line="276" w:lineRule="auto"/>
        <w:ind w:firstLine="0"/>
        <w:jc w:val="lowKashida"/>
        <w:rPr>
          <w:rFonts w:ascii="IRBadr" w:hAnsi="IRBadr" w:cs="IRBadr"/>
          <w:i w:val="0"/>
          <w:iCs w:val="0"/>
          <w:color w:val="auto"/>
          <w:sz w:val="36"/>
          <w:szCs w:val="36"/>
          <w:rtl/>
        </w:rPr>
      </w:pPr>
      <w:bookmarkStart w:id="23" w:name="_Toc453837991"/>
      <w:r w:rsidRPr="00F90EDE">
        <w:rPr>
          <w:rFonts w:ascii="IRBadr" w:hAnsi="IRBadr" w:cs="IRBadr"/>
          <w:i w:val="0"/>
          <w:iCs w:val="0"/>
          <w:color w:val="auto"/>
          <w:sz w:val="36"/>
          <w:szCs w:val="36"/>
          <w:rtl/>
        </w:rPr>
        <w:t>نتیجه</w:t>
      </w:r>
      <w:bookmarkEnd w:id="23"/>
    </w:p>
    <w:p w:rsidR="00E63F06" w:rsidRPr="00F90EDE" w:rsidRDefault="00E63F06" w:rsidP="00EC3972">
      <w:pPr>
        <w:widowControl w:val="0"/>
        <w:spacing w:after="0" w:line="276" w:lineRule="auto"/>
        <w:jc w:val="lowKashida"/>
        <w:rPr>
          <w:rFonts w:ascii="IRBadr" w:hAnsi="IRBadr" w:cs="IRBadr"/>
          <w:rtl/>
        </w:rPr>
      </w:pPr>
      <w:r w:rsidRPr="00F90EDE">
        <w:rPr>
          <w:rFonts w:ascii="IRBadr" w:hAnsi="IRBadr" w:cs="IRBadr"/>
          <w:rtl/>
        </w:rPr>
        <w:t>آیه‌ی شریفه می‌فرماید</w:t>
      </w:r>
      <w:r w:rsidR="00F90EDE">
        <w:rPr>
          <w:rFonts w:ascii="IRBadr" w:hAnsi="IRBadr" w:cs="IRBadr" w:hint="cs"/>
          <w:rtl/>
        </w:rPr>
        <w:t>:</w:t>
      </w:r>
      <w:r w:rsidRPr="00F90EDE">
        <w:rPr>
          <w:rFonts w:ascii="IRBadr" w:hAnsi="IRBadr" w:cs="IRBadr"/>
          <w:rtl/>
        </w:rPr>
        <w:t xml:space="preserve"> از این قُوَّتِ بین دو ضعف بهره برید و طوری برنامه‌ریزی نمایید که فرزندانتان هم بهره برند؛ </w:t>
      </w:r>
      <w:r w:rsidR="00B05BC5" w:rsidRPr="00F90EDE">
        <w:rPr>
          <w:rFonts w:ascii="IRBadr" w:hAnsi="IRBadr" w:cs="IRBadr"/>
          <w:rtl/>
        </w:rPr>
        <w:t xml:space="preserve">سنین </w:t>
      </w:r>
      <w:r w:rsidRPr="00F90EDE">
        <w:rPr>
          <w:rFonts w:ascii="IRBadr" w:hAnsi="IRBadr" w:cs="IRBadr"/>
          <w:rtl/>
        </w:rPr>
        <w:t>بین بلوغ تا چهل‌سالگی را قدر بدانید و هرچه به بلوغ نزدیک</w:t>
      </w:r>
      <w:r w:rsidR="00B05BC5" w:rsidRPr="00F90EDE">
        <w:rPr>
          <w:rFonts w:ascii="IRBadr" w:hAnsi="IRBadr" w:cs="IRBadr"/>
          <w:rtl/>
        </w:rPr>
        <w:t>‏تر</w:t>
      </w:r>
      <w:r w:rsidRPr="00F90EDE">
        <w:rPr>
          <w:rFonts w:ascii="IRBadr" w:hAnsi="IRBadr" w:cs="IRBadr"/>
          <w:rtl/>
        </w:rPr>
        <w:t xml:space="preserve"> باشد</w:t>
      </w:r>
      <w:r w:rsidR="00B05BC5" w:rsidRPr="00F90EDE">
        <w:rPr>
          <w:rFonts w:ascii="IRBadr" w:hAnsi="IRBadr" w:cs="IRBadr"/>
          <w:rtl/>
        </w:rPr>
        <w:t>،</w:t>
      </w:r>
      <w:r w:rsidRPr="00F90EDE">
        <w:rPr>
          <w:rFonts w:ascii="IRBadr" w:hAnsi="IRBadr" w:cs="IRBadr"/>
          <w:rtl/>
        </w:rPr>
        <w:t xml:space="preserve"> بهتر است</w:t>
      </w:r>
      <w:r w:rsidR="00B05BC5" w:rsidRPr="00F90EDE">
        <w:rPr>
          <w:rFonts w:ascii="IRBadr" w:hAnsi="IRBadr" w:cs="IRBadr"/>
          <w:rtl/>
        </w:rPr>
        <w:t>؛</w:t>
      </w:r>
      <w:r w:rsidRPr="00F90EDE">
        <w:rPr>
          <w:rFonts w:ascii="IRBadr" w:hAnsi="IRBadr" w:cs="IRBadr"/>
          <w:rtl/>
        </w:rPr>
        <w:t xml:space="preserve"> زیرا هرچه می‌گذرد</w:t>
      </w:r>
      <w:r w:rsidR="00B05BC5" w:rsidRPr="00F90EDE">
        <w:rPr>
          <w:rFonts w:ascii="IRBadr" w:hAnsi="IRBadr" w:cs="IRBadr"/>
          <w:rtl/>
        </w:rPr>
        <w:t>،</w:t>
      </w:r>
      <w:r w:rsidRPr="00F90EDE">
        <w:rPr>
          <w:rFonts w:ascii="IRBadr" w:hAnsi="IRBadr" w:cs="IRBadr"/>
          <w:rtl/>
        </w:rPr>
        <w:t xml:space="preserve"> </w:t>
      </w:r>
      <w:r w:rsidR="00B05BC5" w:rsidRPr="00F90EDE">
        <w:rPr>
          <w:rFonts w:ascii="IRBadr" w:hAnsi="IRBadr" w:cs="IRBadr"/>
          <w:rtl/>
        </w:rPr>
        <w:t xml:space="preserve">انسان از نظر روحی، </w:t>
      </w:r>
      <w:r w:rsidRPr="00F90EDE">
        <w:rPr>
          <w:rFonts w:ascii="IRBadr" w:hAnsi="IRBadr" w:cs="IRBadr"/>
          <w:rtl/>
        </w:rPr>
        <w:t>به‌سوی وابستگی و از نظر جسمی</w:t>
      </w:r>
      <w:r w:rsidR="00B05BC5" w:rsidRPr="00F90EDE">
        <w:rPr>
          <w:rFonts w:ascii="IRBadr" w:hAnsi="IRBadr" w:cs="IRBadr"/>
          <w:rtl/>
        </w:rPr>
        <w:t>،</w:t>
      </w:r>
      <w:r w:rsidRPr="00F90EDE">
        <w:rPr>
          <w:rFonts w:ascii="IRBadr" w:hAnsi="IRBadr" w:cs="IRBadr"/>
          <w:rtl/>
        </w:rPr>
        <w:t xml:space="preserve"> رو به تحلیل می‌رود.</w:t>
      </w:r>
    </w:p>
    <w:p w:rsidR="00E63F06" w:rsidRPr="00F90EDE" w:rsidRDefault="00E63F06" w:rsidP="00EC3972">
      <w:pPr>
        <w:widowControl w:val="0"/>
        <w:spacing w:after="0" w:line="276" w:lineRule="auto"/>
        <w:jc w:val="lowKashida"/>
        <w:rPr>
          <w:rFonts w:ascii="IRBadr" w:hAnsi="IRBadr" w:cs="IRBadr"/>
          <w:rtl/>
        </w:rPr>
      </w:pPr>
      <w:r w:rsidRPr="00F90EDE">
        <w:rPr>
          <w:rFonts w:ascii="IRBadr" w:hAnsi="IRBadr" w:cs="IRBadr"/>
          <w:rtl/>
        </w:rPr>
        <w:t>اگر انسان در سنین جوانی، خودسازی نداشته باشد و پایه و اساسِ آزادفکری، آزاداندیشی و آزادی از تمتعات دنیوی را نگذارد، هرچه جلوتر رود، بیشتر اسیر دنیا، جاه و مقام می‌شود؛ لذا جوانی، سنِّ آرمان‌خواهی، استقلال‌طلبی و توجه به مسائل اجتماعی است.</w:t>
      </w:r>
    </w:p>
    <w:p w:rsidR="006B0BD8" w:rsidRPr="00F90EDE" w:rsidRDefault="006B0BD8" w:rsidP="00EC3972">
      <w:pPr>
        <w:pStyle w:val="4"/>
        <w:keepNext w:val="0"/>
        <w:keepLines w:val="0"/>
        <w:widowControl w:val="0"/>
        <w:spacing w:line="276" w:lineRule="auto"/>
        <w:ind w:firstLine="0"/>
        <w:jc w:val="lowKashida"/>
        <w:rPr>
          <w:rFonts w:ascii="IRBadr" w:hAnsi="IRBadr" w:cs="IRBadr"/>
          <w:i w:val="0"/>
          <w:iCs w:val="0"/>
          <w:color w:val="auto"/>
          <w:sz w:val="36"/>
          <w:szCs w:val="36"/>
          <w:rtl/>
        </w:rPr>
      </w:pPr>
      <w:bookmarkStart w:id="24" w:name="_Toc453837992"/>
      <w:r w:rsidRPr="00F90EDE">
        <w:rPr>
          <w:rFonts w:ascii="IRBadr" w:hAnsi="IRBadr" w:cs="IRBadr"/>
          <w:i w:val="0"/>
          <w:iCs w:val="0"/>
          <w:color w:val="auto"/>
          <w:sz w:val="36"/>
          <w:szCs w:val="36"/>
          <w:rtl/>
        </w:rPr>
        <w:t>ویژگی‏های جوانی</w:t>
      </w:r>
      <w:bookmarkEnd w:id="24"/>
    </w:p>
    <w:p w:rsidR="00F85CC8" w:rsidRPr="00F90EDE" w:rsidRDefault="00F85CC8" w:rsidP="00EC3972">
      <w:pPr>
        <w:widowControl w:val="0"/>
        <w:spacing w:after="0" w:line="276" w:lineRule="auto"/>
        <w:jc w:val="lowKashida"/>
        <w:rPr>
          <w:rFonts w:ascii="IRBadr" w:hAnsi="IRBadr" w:cs="IRBadr"/>
          <w:rtl/>
        </w:rPr>
      </w:pPr>
      <w:r w:rsidRPr="00F90EDE">
        <w:rPr>
          <w:rFonts w:ascii="IRBadr" w:hAnsi="IRBadr" w:cs="IRBadr"/>
          <w:rtl/>
        </w:rPr>
        <w:t xml:space="preserve">نشاط، حال، حوصله، </w:t>
      </w:r>
      <w:r w:rsidR="00EF298A" w:rsidRPr="00F90EDE">
        <w:rPr>
          <w:rFonts w:ascii="IRBadr" w:hAnsi="IRBadr" w:cs="IRBadr"/>
          <w:rtl/>
        </w:rPr>
        <w:t>آرمان‌خواهی</w:t>
      </w:r>
      <w:r w:rsidRPr="00F90EDE">
        <w:rPr>
          <w:rFonts w:ascii="IRBadr" w:hAnsi="IRBadr" w:cs="IRBadr"/>
          <w:rtl/>
        </w:rPr>
        <w:t>، وابستگی کمتر به دنیا و توان جسمانی</w:t>
      </w:r>
      <w:r w:rsidR="006B0BD8" w:rsidRPr="00F90EDE">
        <w:rPr>
          <w:rFonts w:ascii="IRBadr" w:hAnsi="IRBadr" w:cs="IRBadr"/>
          <w:rtl/>
        </w:rPr>
        <w:t>،</w:t>
      </w:r>
      <w:r w:rsidRPr="00F90EDE">
        <w:rPr>
          <w:rFonts w:ascii="IRBadr" w:hAnsi="IRBadr" w:cs="IRBadr"/>
          <w:rtl/>
        </w:rPr>
        <w:t xml:space="preserve"> نعم</w:t>
      </w:r>
      <w:r w:rsidR="006B0BD8" w:rsidRPr="00F90EDE">
        <w:rPr>
          <w:rFonts w:ascii="IRBadr" w:hAnsi="IRBadr" w:cs="IRBadr"/>
          <w:rtl/>
        </w:rPr>
        <w:t>ا</w:t>
      </w:r>
      <w:r w:rsidRPr="00F90EDE">
        <w:rPr>
          <w:rFonts w:ascii="IRBadr" w:hAnsi="IRBadr" w:cs="IRBadr"/>
          <w:rtl/>
        </w:rPr>
        <w:t xml:space="preserve">ت الهی است که در </w:t>
      </w:r>
      <w:r w:rsidR="006B0BD8" w:rsidRPr="00F90EDE">
        <w:rPr>
          <w:rFonts w:ascii="IRBadr" w:hAnsi="IRBadr" w:cs="IRBadr"/>
          <w:rtl/>
        </w:rPr>
        <w:t xml:space="preserve">سنین </w:t>
      </w:r>
      <w:r w:rsidRPr="00F90EDE">
        <w:rPr>
          <w:rFonts w:ascii="IRBadr" w:hAnsi="IRBadr" w:cs="IRBadr"/>
          <w:rtl/>
        </w:rPr>
        <w:t xml:space="preserve">جوانی </w:t>
      </w:r>
      <w:r w:rsidR="006B0BD8" w:rsidRPr="00F90EDE">
        <w:rPr>
          <w:rFonts w:ascii="IRBadr" w:hAnsi="IRBadr" w:cs="IRBadr"/>
          <w:rtl/>
        </w:rPr>
        <w:t>در اوج خود است؛</w:t>
      </w:r>
      <w:r w:rsidRPr="00F90EDE">
        <w:rPr>
          <w:rFonts w:ascii="IRBadr" w:hAnsi="IRBadr" w:cs="IRBadr"/>
          <w:rtl/>
        </w:rPr>
        <w:t xml:space="preserve"> </w:t>
      </w:r>
      <w:r w:rsidR="003C1193" w:rsidRPr="00F90EDE">
        <w:rPr>
          <w:rFonts w:ascii="IRBadr" w:hAnsi="IRBadr" w:cs="IRBadr"/>
          <w:rtl/>
        </w:rPr>
        <w:t>بدین‌جهت</w:t>
      </w:r>
      <w:r w:rsidRPr="00F90EDE">
        <w:rPr>
          <w:rFonts w:ascii="IRBadr" w:hAnsi="IRBadr" w:cs="IRBadr"/>
          <w:rtl/>
        </w:rPr>
        <w:t xml:space="preserve"> جوانی</w:t>
      </w:r>
      <w:r w:rsidR="006B0BD8" w:rsidRPr="00F90EDE">
        <w:rPr>
          <w:rFonts w:ascii="IRBadr" w:hAnsi="IRBadr" w:cs="IRBadr"/>
          <w:rtl/>
        </w:rPr>
        <w:t>،</w:t>
      </w:r>
      <w:r w:rsidRPr="00F90EDE">
        <w:rPr>
          <w:rFonts w:ascii="IRBadr" w:hAnsi="IRBadr" w:cs="IRBadr"/>
          <w:rtl/>
        </w:rPr>
        <w:t xml:space="preserve"> فصل بسیار مهمی </w:t>
      </w:r>
      <w:r w:rsidR="006B0BD8" w:rsidRPr="00F90EDE">
        <w:rPr>
          <w:rFonts w:ascii="IRBadr" w:hAnsi="IRBadr" w:cs="IRBadr"/>
          <w:rtl/>
        </w:rPr>
        <w:t xml:space="preserve">از عمر انسان </w:t>
      </w:r>
      <w:r w:rsidRPr="00F90EDE">
        <w:rPr>
          <w:rFonts w:ascii="IRBadr" w:hAnsi="IRBadr" w:cs="IRBadr"/>
          <w:rtl/>
        </w:rPr>
        <w:t xml:space="preserve">است </w:t>
      </w:r>
      <w:r w:rsidR="006B0BD8" w:rsidRPr="00F90EDE">
        <w:rPr>
          <w:rFonts w:ascii="IRBadr" w:hAnsi="IRBadr" w:cs="IRBadr"/>
          <w:rtl/>
        </w:rPr>
        <w:t>که</w:t>
      </w:r>
      <w:r w:rsidRPr="00F90EDE">
        <w:rPr>
          <w:rFonts w:ascii="IRBadr" w:hAnsi="IRBadr" w:cs="IRBadr"/>
          <w:rtl/>
        </w:rPr>
        <w:t xml:space="preserve"> اگر در خدمت</w:t>
      </w:r>
      <w:r w:rsidR="006B0BD8" w:rsidRPr="00F90EDE">
        <w:rPr>
          <w:rFonts w:ascii="IRBadr" w:hAnsi="IRBadr" w:cs="IRBadr"/>
          <w:rtl/>
        </w:rPr>
        <w:t>ِ</w:t>
      </w:r>
      <w:r w:rsidRPr="00F90EDE">
        <w:rPr>
          <w:rFonts w:ascii="IRBadr" w:hAnsi="IRBadr" w:cs="IRBadr"/>
          <w:rtl/>
        </w:rPr>
        <w:t xml:space="preserve"> شهوات</w:t>
      </w:r>
      <w:r w:rsidR="006B0BD8" w:rsidRPr="00F90EDE">
        <w:rPr>
          <w:rFonts w:ascii="IRBadr" w:hAnsi="IRBadr" w:cs="IRBadr"/>
          <w:rtl/>
        </w:rPr>
        <w:t>ِ</w:t>
      </w:r>
      <w:r w:rsidRPr="00F90EDE">
        <w:rPr>
          <w:rFonts w:ascii="IRBadr" w:hAnsi="IRBadr" w:cs="IRBadr"/>
          <w:rtl/>
        </w:rPr>
        <w:t xml:space="preserve"> پ</w:t>
      </w:r>
      <w:r w:rsidR="006B0BD8" w:rsidRPr="00F90EDE">
        <w:rPr>
          <w:rFonts w:ascii="IRBadr" w:hAnsi="IRBadr" w:cs="IRBadr"/>
          <w:rtl/>
        </w:rPr>
        <w:t>َ</w:t>
      </w:r>
      <w:r w:rsidRPr="00F90EDE">
        <w:rPr>
          <w:rFonts w:ascii="IRBadr" w:hAnsi="IRBadr" w:cs="IRBadr"/>
          <w:rtl/>
        </w:rPr>
        <w:t>ست</w:t>
      </w:r>
      <w:r w:rsidR="006B0BD8" w:rsidRPr="00F90EDE">
        <w:rPr>
          <w:rFonts w:ascii="IRBadr" w:hAnsi="IRBadr" w:cs="IRBadr"/>
          <w:rtl/>
        </w:rPr>
        <w:t>ِ</w:t>
      </w:r>
      <w:r w:rsidRPr="00F90EDE">
        <w:rPr>
          <w:rFonts w:ascii="IRBadr" w:hAnsi="IRBadr" w:cs="IRBadr"/>
          <w:rtl/>
        </w:rPr>
        <w:t xml:space="preserve"> حیوانی قرار گیرد</w:t>
      </w:r>
      <w:r w:rsidR="006B0BD8" w:rsidRPr="00F90EDE">
        <w:rPr>
          <w:rFonts w:ascii="IRBadr" w:hAnsi="IRBadr" w:cs="IRBadr"/>
          <w:rtl/>
        </w:rPr>
        <w:t>،</w:t>
      </w:r>
      <w:r w:rsidRPr="00F90EDE">
        <w:rPr>
          <w:rFonts w:ascii="IRBadr" w:hAnsi="IRBadr" w:cs="IRBadr"/>
          <w:rtl/>
        </w:rPr>
        <w:t xml:space="preserve"> مقطع سقوط انسان خواهد بود</w:t>
      </w:r>
      <w:r w:rsidR="006B0BD8" w:rsidRPr="00F90EDE">
        <w:rPr>
          <w:rFonts w:ascii="IRBadr" w:hAnsi="IRBadr" w:cs="IRBadr"/>
          <w:rtl/>
        </w:rPr>
        <w:t xml:space="preserve"> و بالعکس</w:t>
      </w:r>
      <w:r w:rsidRPr="00F90EDE">
        <w:rPr>
          <w:rFonts w:ascii="IRBadr" w:hAnsi="IRBadr" w:cs="IRBadr"/>
          <w:rtl/>
        </w:rPr>
        <w:t>.</w:t>
      </w:r>
    </w:p>
    <w:p w:rsidR="00E74C9B" w:rsidRPr="00F90EDE" w:rsidRDefault="00E74C9B" w:rsidP="00EC3972">
      <w:pPr>
        <w:pStyle w:val="4"/>
        <w:keepNext w:val="0"/>
        <w:keepLines w:val="0"/>
        <w:widowControl w:val="0"/>
        <w:spacing w:line="276" w:lineRule="auto"/>
        <w:ind w:firstLine="0"/>
        <w:jc w:val="lowKashida"/>
        <w:rPr>
          <w:rFonts w:ascii="IRBadr" w:hAnsi="IRBadr" w:cs="IRBadr"/>
          <w:i w:val="0"/>
          <w:iCs w:val="0"/>
          <w:color w:val="auto"/>
          <w:sz w:val="36"/>
          <w:szCs w:val="36"/>
          <w:rtl/>
        </w:rPr>
      </w:pPr>
      <w:bookmarkStart w:id="25" w:name="_Toc453837993"/>
      <w:r w:rsidRPr="00F90EDE">
        <w:rPr>
          <w:rFonts w:ascii="IRBadr" w:hAnsi="IRBadr" w:cs="IRBadr"/>
          <w:i w:val="0"/>
          <w:iCs w:val="0"/>
          <w:color w:val="auto"/>
          <w:sz w:val="36"/>
          <w:szCs w:val="36"/>
          <w:rtl/>
        </w:rPr>
        <w:lastRenderedPageBreak/>
        <w:t>روایات در باب جوانی</w:t>
      </w:r>
      <w:bookmarkEnd w:id="25"/>
    </w:p>
    <w:p w:rsidR="00E74C9B" w:rsidRPr="00F90EDE" w:rsidRDefault="00E74C9B" w:rsidP="00EC3972">
      <w:pPr>
        <w:widowControl w:val="0"/>
        <w:spacing w:after="0" w:line="276" w:lineRule="auto"/>
        <w:jc w:val="lowKashida"/>
        <w:rPr>
          <w:rFonts w:ascii="IRBadr" w:hAnsi="IRBadr" w:cs="IRBadr"/>
          <w:rtl/>
        </w:rPr>
      </w:pPr>
      <w:r w:rsidRPr="00F90EDE">
        <w:rPr>
          <w:rFonts w:ascii="IRBadr" w:hAnsi="IRBadr" w:cs="IRBadr"/>
          <w:rtl/>
        </w:rPr>
        <w:t>جوانی سن کمال است و ارزشش هم بدین خاطر است؛ روایات در باب جوانی و معنای جوانی بسیار گسترده‌اند گاهی تعریف از جوانی، گاهی مذمت و گاهی جمع بین این دو در روایات آمده است. برخی روایات جوانی را بزرگ‌ترین و ارزشمند‌ترین سرمایه‌ی انسان دانسته است.</w:t>
      </w:r>
    </w:p>
    <w:p w:rsidR="00E74C9B" w:rsidRPr="00F90EDE" w:rsidRDefault="00E74C9B" w:rsidP="00EC3972">
      <w:pPr>
        <w:pStyle w:val="5"/>
        <w:keepNext w:val="0"/>
        <w:keepLines w:val="0"/>
        <w:widowControl w:val="0"/>
        <w:spacing w:line="276" w:lineRule="auto"/>
        <w:ind w:firstLine="0"/>
        <w:jc w:val="lowKashida"/>
        <w:rPr>
          <w:rFonts w:ascii="IRBadr" w:hAnsi="IRBadr" w:cs="IRBadr"/>
          <w:color w:val="auto"/>
          <w:sz w:val="32"/>
          <w:szCs w:val="32"/>
          <w:rtl/>
        </w:rPr>
      </w:pPr>
      <w:bookmarkStart w:id="26" w:name="_Toc453837994"/>
      <w:r w:rsidRPr="00F90EDE">
        <w:rPr>
          <w:rFonts w:ascii="IRBadr" w:hAnsi="IRBadr" w:cs="IRBadr"/>
          <w:color w:val="auto"/>
          <w:sz w:val="32"/>
          <w:szCs w:val="32"/>
          <w:rtl/>
        </w:rPr>
        <w:t>روایت اول: جوان خوش اخلاق</w:t>
      </w:r>
      <w:bookmarkEnd w:id="26"/>
    </w:p>
    <w:p w:rsidR="00E74C9B" w:rsidRPr="00F90EDE" w:rsidRDefault="000571F8" w:rsidP="00EC3972">
      <w:pPr>
        <w:widowControl w:val="0"/>
        <w:spacing w:after="0" w:line="276" w:lineRule="auto"/>
        <w:jc w:val="lowKashida"/>
        <w:rPr>
          <w:rFonts w:ascii="IRBadr" w:hAnsi="IRBadr" w:cs="IRBadr"/>
          <w:rtl/>
        </w:rPr>
      </w:pPr>
      <w:r w:rsidRPr="00F90EDE">
        <w:rPr>
          <w:rFonts w:ascii="IRBadr" w:hAnsi="IRBadr" w:cs="IRBadr"/>
          <w:rtl/>
        </w:rPr>
        <w:t>در حدیث شریف</w:t>
      </w:r>
      <w:r w:rsidR="00E74C9B" w:rsidRPr="00F90EDE">
        <w:rPr>
          <w:rFonts w:ascii="IRBadr" w:hAnsi="IRBadr" w:cs="IRBadr"/>
          <w:rtl/>
        </w:rPr>
        <w:t>ی</w:t>
      </w:r>
      <w:r w:rsidRPr="00F90EDE">
        <w:rPr>
          <w:rFonts w:ascii="IRBadr" w:hAnsi="IRBadr" w:cs="IRBadr"/>
          <w:rtl/>
        </w:rPr>
        <w:t xml:space="preserve"> حضرت فرمود</w:t>
      </w:r>
      <w:r w:rsidR="00E74C9B" w:rsidRPr="00F90EDE">
        <w:rPr>
          <w:rFonts w:ascii="IRBadr" w:hAnsi="IRBadr" w:cs="IRBadr"/>
          <w:rtl/>
        </w:rPr>
        <w:t>ند:</w:t>
      </w:r>
    </w:p>
    <w:p w:rsidR="000571F8" w:rsidRPr="00F90EDE" w:rsidRDefault="00E74C9B" w:rsidP="00EC3972">
      <w:pPr>
        <w:widowControl w:val="0"/>
        <w:spacing w:after="0" w:line="276" w:lineRule="auto"/>
        <w:ind w:left="1707" w:firstLine="0"/>
        <w:jc w:val="lowKashida"/>
        <w:rPr>
          <w:rFonts w:ascii="IRBadr" w:hAnsi="IRBadr" w:cs="IRBadr"/>
          <w:rtl/>
        </w:rPr>
      </w:pPr>
      <w:r w:rsidRPr="00F90EDE">
        <w:rPr>
          <w:rFonts w:ascii="IRBadr" w:hAnsi="IRBadr" w:cs="IRBadr"/>
          <w:rtl/>
        </w:rPr>
        <w:t>«</w:t>
      </w:r>
      <w:r w:rsidR="00EF298A" w:rsidRPr="00F90EDE">
        <w:rPr>
          <w:rFonts w:ascii="IRBadr" w:hAnsi="IRBadr" w:cs="IRBadr"/>
          <w:rtl/>
        </w:rPr>
        <w:t>جوان</w:t>
      </w:r>
      <w:r w:rsidR="000571F8" w:rsidRPr="00F90EDE">
        <w:rPr>
          <w:rFonts w:ascii="IRBadr" w:hAnsi="IRBadr" w:cs="IRBadr"/>
          <w:rtl/>
        </w:rPr>
        <w:t xml:space="preserve"> </w:t>
      </w:r>
      <w:r w:rsidR="00EF298A" w:rsidRPr="00F90EDE">
        <w:rPr>
          <w:rFonts w:ascii="IRBadr" w:hAnsi="IRBadr" w:cs="IRBadr"/>
          <w:rtl/>
        </w:rPr>
        <w:t>خوش‌خلق</w:t>
      </w:r>
      <w:r w:rsidR="000571F8" w:rsidRPr="00F90EDE">
        <w:rPr>
          <w:rFonts w:ascii="IRBadr" w:hAnsi="IRBadr" w:cs="IRBadr"/>
          <w:rtl/>
        </w:rPr>
        <w:t xml:space="preserve"> کلید همه </w:t>
      </w:r>
      <w:r w:rsidR="00EF298A" w:rsidRPr="00F90EDE">
        <w:rPr>
          <w:rFonts w:ascii="IRBadr" w:hAnsi="IRBadr" w:cs="IRBadr"/>
          <w:rtl/>
        </w:rPr>
        <w:t>خوبی‌هاست</w:t>
      </w:r>
      <w:r w:rsidR="000571F8" w:rsidRPr="00F90EDE">
        <w:rPr>
          <w:rFonts w:ascii="IRBadr" w:hAnsi="IRBadr" w:cs="IRBadr"/>
          <w:rtl/>
        </w:rPr>
        <w:t xml:space="preserve"> و جوان </w:t>
      </w:r>
      <w:r w:rsidR="00EF298A" w:rsidRPr="00F90EDE">
        <w:rPr>
          <w:rFonts w:ascii="IRBadr" w:hAnsi="IRBadr" w:cs="IRBadr"/>
          <w:rtl/>
        </w:rPr>
        <w:t>بداخلاق</w:t>
      </w:r>
      <w:r w:rsidR="000571F8" w:rsidRPr="00F90EDE">
        <w:rPr>
          <w:rFonts w:ascii="IRBadr" w:hAnsi="IRBadr" w:cs="IRBadr"/>
          <w:rtl/>
        </w:rPr>
        <w:t xml:space="preserve"> کلید </w:t>
      </w:r>
      <w:r w:rsidR="00EF298A" w:rsidRPr="00F90EDE">
        <w:rPr>
          <w:rFonts w:ascii="IRBadr" w:hAnsi="IRBadr" w:cs="IRBadr"/>
          <w:rtl/>
        </w:rPr>
        <w:t>همه‌ی</w:t>
      </w:r>
      <w:r w:rsidR="000571F8" w:rsidRPr="00F90EDE">
        <w:rPr>
          <w:rFonts w:ascii="IRBadr" w:hAnsi="IRBadr" w:cs="IRBadr"/>
          <w:rtl/>
        </w:rPr>
        <w:t xml:space="preserve"> </w:t>
      </w:r>
      <w:r w:rsidR="00EF298A" w:rsidRPr="00F90EDE">
        <w:rPr>
          <w:rFonts w:ascii="IRBadr" w:hAnsi="IRBadr" w:cs="IRBadr"/>
          <w:rtl/>
        </w:rPr>
        <w:t>بدی‌هاست</w:t>
      </w:r>
      <w:r w:rsidR="000571F8" w:rsidRPr="00F90EDE">
        <w:rPr>
          <w:rFonts w:ascii="IRBadr" w:hAnsi="IRBadr" w:cs="IRBadr"/>
          <w:rtl/>
        </w:rPr>
        <w:t>.</w:t>
      </w:r>
      <w:r w:rsidRPr="00F90EDE">
        <w:rPr>
          <w:rFonts w:ascii="IRBadr" w:hAnsi="IRBadr" w:cs="IRBadr"/>
          <w:rtl/>
        </w:rPr>
        <w:t>»</w:t>
      </w:r>
      <w:r w:rsidRPr="00F90EDE">
        <w:rPr>
          <w:rStyle w:val="a7"/>
          <w:rFonts w:ascii="IRBadr" w:hAnsi="IRBadr" w:cs="IRBadr"/>
          <w:rtl/>
        </w:rPr>
        <w:footnoteReference w:id="5"/>
      </w:r>
    </w:p>
    <w:p w:rsidR="000571F8" w:rsidRPr="00F90EDE" w:rsidRDefault="000571F8" w:rsidP="00EC3972">
      <w:pPr>
        <w:widowControl w:val="0"/>
        <w:spacing w:after="0" w:line="276" w:lineRule="auto"/>
        <w:jc w:val="lowKashida"/>
        <w:rPr>
          <w:rFonts w:ascii="IRBadr" w:hAnsi="IRBadr" w:cs="IRBadr"/>
          <w:rtl/>
        </w:rPr>
      </w:pPr>
      <w:r w:rsidRPr="00F90EDE">
        <w:rPr>
          <w:rFonts w:ascii="IRBadr" w:hAnsi="IRBadr" w:cs="IRBadr"/>
          <w:rtl/>
        </w:rPr>
        <w:t>در احادیث متعدد</w:t>
      </w:r>
      <w:r w:rsidR="00E74C9B" w:rsidRPr="00F90EDE">
        <w:rPr>
          <w:rFonts w:ascii="IRBadr" w:hAnsi="IRBadr" w:cs="IRBadr"/>
          <w:rtl/>
        </w:rPr>
        <w:t>ی به خاطر ارزش ا</w:t>
      </w:r>
      <w:r w:rsidRPr="00F90EDE">
        <w:rPr>
          <w:rFonts w:ascii="IRBadr" w:hAnsi="IRBadr" w:cs="IRBadr"/>
          <w:rtl/>
        </w:rPr>
        <w:t>ین مقطع</w:t>
      </w:r>
      <w:r w:rsidR="00E74C9B" w:rsidRPr="00F90EDE">
        <w:rPr>
          <w:rFonts w:ascii="IRBadr" w:hAnsi="IRBadr" w:cs="IRBadr"/>
          <w:rtl/>
        </w:rPr>
        <w:t>ِ</w:t>
      </w:r>
      <w:r w:rsidRPr="00F90EDE">
        <w:rPr>
          <w:rFonts w:ascii="IRBadr" w:hAnsi="IRBadr" w:cs="IRBadr"/>
          <w:rtl/>
        </w:rPr>
        <w:t xml:space="preserve"> عمر</w:t>
      </w:r>
      <w:r w:rsidR="00E74C9B" w:rsidRPr="00F90EDE">
        <w:rPr>
          <w:rFonts w:ascii="IRBadr" w:hAnsi="IRBadr" w:cs="IRBadr"/>
          <w:rtl/>
        </w:rPr>
        <w:t>ِ انسان،</w:t>
      </w:r>
      <w:r w:rsidRPr="00F90EDE">
        <w:rPr>
          <w:rFonts w:ascii="IRBadr" w:hAnsi="IRBadr" w:cs="IRBadr"/>
          <w:rtl/>
        </w:rPr>
        <w:t xml:space="preserve"> عجیب از جوانی</w:t>
      </w:r>
      <w:r w:rsidR="00E74C9B" w:rsidRPr="00F90EDE">
        <w:rPr>
          <w:rFonts w:ascii="IRBadr" w:hAnsi="IRBadr" w:cs="IRBadr"/>
          <w:rtl/>
        </w:rPr>
        <w:t xml:space="preserve"> که</w:t>
      </w:r>
      <w:r w:rsidRPr="00F90EDE">
        <w:rPr>
          <w:rFonts w:ascii="IRBadr" w:hAnsi="IRBadr" w:cs="IRBadr"/>
          <w:rtl/>
        </w:rPr>
        <w:t xml:space="preserve"> بندگی خدا را نماید</w:t>
      </w:r>
      <w:r w:rsidR="00E74C9B" w:rsidRPr="00F90EDE">
        <w:rPr>
          <w:rFonts w:ascii="IRBadr" w:hAnsi="IRBadr" w:cs="IRBadr"/>
          <w:rtl/>
        </w:rPr>
        <w:t xml:space="preserve"> و</w:t>
      </w:r>
      <w:r w:rsidRPr="00F90EDE">
        <w:rPr>
          <w:rFonts w:ascii="IRBadr" w:hAnsi="IRBadr" w:cs="IRBadr"/>
          <w:rtl/>
        </w:rPr>
        <w:t xml:space="preserve"> در جوانی دارای شخصیت الهی باشد</w:t>
      </w:r>
      <w:r w:rsidR="00E74C9B" w:rsidRPr="00F90EDE">
        <w:rPr>
          <w:rFonts w:ascii="IRBadr" w:hAnsi="IRBadr" w:cs="IRBadr"/>
          <w:rtl/>
        </w:rPr>
        <w:t>، تجلیل شده است</w:t>
      </w:r>
      <w:r w:rsidRPr="00F90EDE">
        <w:rPr>
          <w:rFonts w:ascii="IRBadr" w:hAnsi="IRBadr" w:cs="IRBadr"/>
          <w:rtl/>
        </w:rPr>
        <w:t xml:space="preserve">؛ </w:t>
      </w:r>
      <w:r w:rsidR="00EF298A" w:rsidRPr="00F90EDE">
        <w:rPr>
          <w:rFonts w:ascii="IRBadr" w:hAnsi="IRBadr" w:cs="IRBadr"/>
          <w:rtl/>
        </w:rPr>
        <w:t>به‌عنوان</w:t>
      </w:r>
      <w:r w:rsidRPr="00F90EDE">
        <w:rPr>
          <w:rFonts w:ascii="IRBadr" w:hAnsi="IRBadr" w:cs="IRBadr"/>
          <w:rtl/>
        </w:rPr>
        <w:t xml:space="preserve"> نمونه چند حدیث را عرض </w:t>
      </w:r>
      <w:r w:rsidR="00EF298A" w:rsidRPr="00F90EDE">
        <w:rPr>
          <w:rFonts w:ascii="IRBadr" w:hAnsi="IRBadr" w:cs="IRBadr"/>
          <w:rtl/>
        </w:rPr>
        <w:t>می‌نمایم</w:t>
      </w:r>
      <w:r w:rsidRPr="00F90EDE">
        <w:rPr>
          <w:rFonts w:ascii="IRBadr" w:hAnsi="IRBadr" w:cs="IRBadr"/>
          <w:rtl/>
        </w:rPr>
        <w:t xml:space="preserve"> که مبنای زندگی ما و </w:t>
      </w:r>
      <w:r w:rsidR="00EF298A" w:rsidRPr="00F90EDE">
        <w:rPr>
          <w:rFonts w:ascii="IRBadr" w:hAnsi="IRBadr" w:cs="IRBadr"/>
          <w:rtl/>
        </w:rPr>
        <w:t>خانواده‌های</w:t>
      </w:r>
      <w:r w:rsidRPr="00F90EDE">
        <w:rPr>
          <w:rFonts w:ascii="IRBadr" w:hAnsi="IRBadr" w:cs="IRBadr"/>
          <w:rtl/>
        </w:rPr>
        <w:t xml:space="preserve"> ما باید بر این اساس باشد</w:t>
      </w:r>
      <w:r w:rsidR="00E74C9B" w:rsidRPr="00F90EDE">
        <w:rPr>
          <w:rFonts w:ascii="IRBadr" w:hAnsi="IRBadr" w:cs="IRBadr"/>
          <w:rtl/>
        </w:rPr>
        <w:t>؛</w:t>
      </w:r>
      <w:r w:rsidRPr="00F90EDE">
        <w:rPr>
          <w:rFonts w:ascii="IRBadr" w:hAnsi="IRBadr" w:cs="IRBadr"/>
          <w:rtl/>
        </w:rPr>
        <w:t xml:space="preserve"> زیرا در غیر این صورت نتایج بد اجتماعی دارد و </w:t>
      </w:r>
      <w:r w:rsidR="00EF298A" w:rsidRPr="00F90EDE">
        <w:rPr>
          <w:rFonts w:ascii="IRBadr" w:hAnsi="IRBadr" w:cs="IRBadr"/>
          <w:rtl/>
        </w:rPr>
        <w:t>هرروز</w:t>
      </w:r>
      <w:r w:rsidRPr="00F90EDE">
        <w:rPr>
          <w:rFonts w:ascii="IRBadr" w:hAnsi="IRBadr" w:cs="IRBadr"/>
          <w:rtl/>
        </w:rPr>
        <w:t xml:space="preserve"> هم بدتر </w:t>
      </w:r>
      <w:r w:rsidR="00EF298A" w:rsidRPr="00F90EDE">
        <w:rPr>
          <w:rFonts w:ascii="IRBadr" w:hAnsi="IRBadr" w:cs="IRBadr"/>
          <w:rtl/>
        </w:rPr>
        <w:t>می‌شود</w:t>
      </w:r>
      <w:r w:rsidRPr="00F90EDE">
        <w:rPr>
          <w:rFonts w:ascii="IRBadr" w:hAnsi="IRBadr" w:cs="IRBadr"/>
          <w:rtl/>
        </w:rPr>
        <w:t>.</w:t>
      </w:r>
    </w:p>
    <w:p w:rsidR="00E74C9B" w:rsidRPr="00F90EDE" w:rsidRDefault="00E74C9B" w:rsidP="00EC3972">
      <w:pPr>
        <w:pStyle w:val="5"/>
        <w:keepNext w:val="0"/>
        <w:keepLines w:val="0"/>
        <w:widowControl w:val="0"/>
        <w:spacing w:line="276" w:lineRule="auto"/>
        <w:ind w:firstLine="0"/>
        <w:jc w:val="lowKashida"/>
        <w:rPr>
          <w:rFonts w:ascii="IRBadr" w:hAnsi="IRBadr" w:cs="IRBadr"/>
          <w:color w:val="auto"/>
          <w:sz w:val="32"/>
          <w:szCs w:val="32"/>
          <w:rtl/>
        </w:rPr>
      </w:pPr>
      <w:bookmarkStart w:id="27" w:name="_Toc453837995"/>
      <w:r w:rsidRPr="00F90EDE">
        <w:rPr>
          <w:rFonts w:ascii="IRBadr" w:hAnsi="IRBadr" w:cs="IRBadr"/>
          <w:color w:val="auto"/>
          <w:sz w:val="32"/>
          <w:szCs w:val="32"/>
          <w:rtl/>
        </w:rPr>
        <w:t xml:space="preserve">روایت </w:t>
      </w:r>
      <w:r w:rsidR="00EE4EE3" w:rsidRPr="00F90EDE">
        <w:rPr>
          <w:rFonts w:ascii="IRBadr" w:hAnsi="IRBadr" w:cs="IRBadr"/>
          <w:color w:val="auto"/>
          <w:sz w:val="32"/>
          <w:szCs w:val="32"/>
          <w:rtl/>
        </w:rPr>
        <w:t>دوم</w:t>
      </w:r>
      <w:r w:rsidRPr="00F90EDE">
        <w:rPr>
          <w:rFonts w:ascii="IRBadr" w:hAnsi="IRBadr" w:cs="IRBadr"/>
          <w:color w:val="auto"/>
          <w:sz w:val="32"/>
          <w:szCs w:val="32"/>
          <w:rtl/>
        </w:rPr>
        <w:t>: جوان توبه‌کننده</w:t>
      </w:r>
      <w:bookmarkEnd w:id="27"/>
    </w:p>
    <w:p w:rsidR="00E74C9B" w:rsidRPr="00F90EDE" w:rsidRDefault="000571F8" w:rsidP="00EC3972">
      <w:pPr>
        <w:widowControl w:val="0"/>
        <w:spacing w:after="0" w:line="276" w:lineRule="auto"/>
        <w:jc w:val="lowKashida"/>
        <w:rPr>
          <w:rFonts w:ascii="IRBadr" w:hAnsi="IRBadr" w:cs="IRBadr"/>
          <w:rtl/>
        </w:rPr>
      </w:pPr>
      <w:r w:rsidRPr="00F90EDE">
        <w:rPr>
          <w:rFonts w:ascii="IRBadr" w:hAnsi="IRBadr" w:cs="IRBadr"/>
          <w:rtl/>
        </w:rPr>
        <w:t>پیامبر اکرم فرمودند:</w:t>
      </w:r>
      <w:r w:rsidR="007E2D63">
        <w:rPr>
          <w:rFonts w:ascii="IRBadr" w:hAnsi="IRBadr" w:cs="IRBadr" w:hint="cs"/>
          <w:rtl/>
        </w:rPr>
        <w:t xml:space="preserve"> </w:t>
      </w:r>
      <w:r w:rsidRPr="00F90EDE">
        <w:rPr>
          <w:rFonts w:ascii="IRBadr" w:hAnsi="IRBadr" w:cs="IRBadr"/>
          <w:rtl/>
        </w:rPr>
        <w:t xml:space="preserve">«خداوند جوان </w:t>
      </w:r>
      <w:r w:rsidR="00EF298A" w:rsidRPr="00F90EDE">
        <w:rPr>
          <w:rFonts w:ascii="IRBadr" w:hAnsi="IRBadr" w:cs="IRBadr"/>
          <w:rtl/>
        </w:rPr>
        <w:t>توبه‌کننده</w:t>
      </w:r>
      <w:r w:rsidR="00E74C9B" w:rsidRPr="00F90EDE">
        <w:rPr>
          <w:rFonts w:ascii="IRBadr" w:hAnsi="IRBadr" w:cs="IRBadr"/>
          <w:rtl/>
        </w:rPr>
        <w:t xml:space="preserve"> را دوست دارد.»</w:t>
      </w:r>
      <w:r w:rsidR="00E74C9B" w:rsidRPr="00F90EDE">
        <w:rPr>
          <w:rStyle w:val="a7"/>
          <w:rFonts w:ascii="IRBadr" w:hAnsi="IRBadr" w:cs="IRBadr"/>
          <w:rtl/>
        </w:rPr>
        <w:footnoteReference w:id="6"/>
      </w:r>
    </w:p>
    <w:p w:rsidR="000571F8" w:rsidRPr="00F90EDE" w:rsidRDefault="000571F8" w:rsidP="00EC3972">
      <w:pPr>
        <w:widowControl w:val="0"/>
        <w:spacing w:after="0" w:line="276" w:lineRule="auto"/>
        <w:jc w:val="lowKashida"/>
        <w:rPr>
          <w:rFonts w:ascii="IRBadr" w:hAnsi="IRBadr" w:cs="IRBadr"/>
          <w:rtl/>
        </w:rPr>
      </w:pPr>
      <w:r w:rsidRPr="00F90EDE">
        <w:rPr>
          <w:rFonts w:ascii="IRBadr" w:hAnsi="IRBadr" w:cs="IRBadr"/>
          <w:rtl/>
        </w:rPr>
        <w:t>کس</w:t>
      </w:r>
      <w:r w:rsidR="00E74C9B" w:rsidRPr="00F90EDE">
        <w:rPr>
          <w:rFonts w:ascii="IRBadr" w:hAnsi="IRBadr" w:cs="IRBadr"/>
          <w:rtl/>
        </w:rPr>
        <w:t>ی که در جوانی و اوج قُوَّتِ روحی و جسمانی و شادابی و نشاط زندگی، به کمال عقل رسید،</w:t>
      </w:r>
      <w:r w:rsidRPr="00F90EDE">
        <w:rPr>
          <w:rFonts w:ascii="IRBadr" w:hAnsi="IRBadr" w:cs="IRBadr"/>
          <w:rtl/>
        </w:rPr>
        <w:t xml:space="preserve"> ر</w:t>
      </w:r>
      <w:r w:rsidR="00E74C9B" w:rsidRPr="00F90EDE">
        <w:rPr>
          <w:rFonts w:ascii="IRBadr" w:hAnsi="IRBadr" w:cs="IRBadr"/>
          <w:rtl/>
        </w:rPr>
        <w:t>اه معنویت و بندگی خدا را شناخت،</w:t>
      </w:r>
      <w:r w:rsidRPr="00F90EDE">
        <w:rPr>
          <w:rFonts w:ascii="IRBadr" w:hAnsi="IRBadr" w:cs="IRBadr"/>
          <w:rtl/>
        </w:rPr>
        <w:t xml:space="preserve"> </w:t>
      </w:r>
      <w:r w:rsidR="00E74C9B" w:rsidRPr="00F90EDE">
        <w:rPr>
          <w:rFonts w:ascii="IRBadr" w:hAnsi="IRBadr" w:cs="IRBadr"/>
          <w:rtl/>
        </w:rPr>
        <w:t xml:space="preserve">دست </w:t>
      </w:r>
      <w:r w:rsidRPr="00F90EDE">
        <w:rPr>
          <w:rFonts w:ascii="IRBadr" w:hAnsi="IRBadr" w:cs="IRBadr"/>
          <w:rtl/>
        </w:rPr>
        <w:t>از گناه برداشت</w:t>
      </w:r>
      <w:r w:rsidR="00E74C9B" w:rsidRPr="00F90EDE">
        <w:rPr>
          <w:rFonts w:ascii="IRBadr" w:hAnsi="IRBadr" w:cs="IRBadr"/>
          <w:rtl/>
        </w:rPr>
        <w:t xml:space="preserve"> و</w:t>
      </w:r>
      <w:r w:rsidRPr="00F90EDE">
        <w:rPr>
          <w:rFonts w:ascii="IRBadr" w:hAnsi="IRBadr" w:cs="IRBadr"/>
          <w:rtl/>
        </w:rPr>
        <w:t xml:space="preserve"> </w:t>
      </w:r>
      <w:r w:rsidR="00E74C9B" w:rsidRPr="00F90EDE">
        <w:rPr>
          <w:rFonts w:ascii="IRBadr" w:hAnsi="IRBadr" w:cs="IRBadr"/>
          <w:rtl/>
        </w:rPr>
        <w:t xml:space="preserve">خود را با توبه نورانی نمود، </w:t>
      </w:r>
      <w:r w:rsidRPr="00F90EDE">
        <w:rPr>
          <w:rFonts w:ascii="IRBadr" w:hAnsi="IRBadr" w:cs="IRBadr"/>
          <w:rtl/>
        </w:rPr>
        <w:t>خدا او را دوست دارد</w:t>
      </w:r>
      <w:r w:rsidR="00E74C9B" w:rsidRPr="00F90EDE">
        <w:rPr>
          <w:rFonts w:ascii="IRBadr" w:hAnsi="IRBadr" w:cs="IRBadr"/>
          <w:rtl/>
        </w:rPr>
        <w:t>.</w:t>
      </w:r>
    </w:p>
    <w:p w:rsidR="00E74C9B" w:rsidRPr="00F90EDE" w:rsidRDefault="00E74C9B" w:rsidP="00EC3972">
      <w:pPr>
        <w:pStyle w:val="5"/>
        <w:keepNext w:val="0"/>
        <w:keepLines w:val="0"/>
        <w:widowControl w:val="0"/>
        <w:spacing w:line="276" w:lineRule="auto"/>
        <w:ind w:firstLine="0"/>
        <w:jc w:val="lowKashida"/>
        <w:rPr>
          <w:rFonts w:ascii="IRBadr" w:hAnsi="IRBadr" w:cs="IRBadr"/>
          <w:color w:val="auto"/>
          <w:sz w:val="32"/>
          <w:szCs w:val="32"/>
          <w:rtl/>
        </w:rPr>
      </w:pPr>
      <w:bookmarkStart w:id="28" w:name="_Toc453837996"/>
      <w:r w:rsidRPr="00F90EDE">
        <w:rPr>
          <w:rFonts w:ascii="IRBadr" w:hAnsi="IRBadr" w:cs="IRBadr"/>
          <w:color w:val="auto"/>
          <w:sz w:val="32"/>
          <w:szCs w:val="32"/>
          <w:rtl/>
        </w:rPr>
        <w:t xml:space="preserve">روایت </w:t>
      </w:r>
      <w:r w:rsidR="00EE4EE3" w:rsidRPr="00F90EDE">
        <w:rPr>
          <w:rFonts w:ascii="IRBadr" w:hAnsi="IRBadr" w:cs="IRBadr"/>
          <w:color w:val="auto"/>
          <w:sz w:val="32"/>
          <w:szCs w:val="32"/>
          <w:rtl/>
        </w:rPr>
        <w:t>سوم</w:t>
      </w:r>
      <w:r w:rsidRPr="00F90EDE">
        <w:rPr>
          <w:rFonts w:ascii="IRBadr" w:hAnsi="IRBadr" w:cs="IRBadr"/>
          <w:color w:val="auto"/>
          <w:sz w:val="32"/>
          <w:szCs w:val="32"/>
          <w:rtl/>
        </w:rPr>
        <w:t xml:space="preserve">: جوان توبه‌کننده و پیر </w:t>
      </w:r>
      <w:r w:rsidR="003C1193" w:rsidRPr="00F90EDE">
        <w:rPr>
          <w:rFonts w:ascii="IRBadr" w:hAnsi="IRBadr" w:cs="IRBadr"/>
          <w:color w:val="auto"/>
          <w:sz w:val="32"/>
          <w:szCs w:val="32"/>
          <w:rtl/>
        </w:rPr>
        <w:t>گنه‌کار</w:t>
      </w:r>
      <w:bookmarkEnd w:id="28"/>
    </w:p>
    <w:p w:rsidR="000571F8" w:rsidRPr="00F90EDE" w:rsidRDefault="00E74C9B" w:rsidP="00EC3972">
      <w:pPr>
        <w:widowControl w:val="0"/>
        <w:spacing w:after="0" w:line="276" w:lineRule="auto"/>
        <w:jc w:val="lowKashida"/>
        <w:rPr>
          <w:rFonts w:ascii="IRBadr" w:hAnsi="IRBadr" w:cs="IRBadr"/>
          <w:rtl/>
        </w:rPr>
      </w:pPr>
      <w:r w:rsidRPr="00F90EDE">
        <w:rPr>
          <w:rFonts w:ascii="IRBadr" w:hAnsi="IRBadr" w:cs="IRBadr"/>
          <w:rtl/>
        </w:rPr>
        <w:t>در حدیث دیگری می‏فرمایند:</w:t>
      </w:r>
      <w:r w:rsidR="007E2D63">
        <w:rPr>
          <w:rFonts w:ascii="IRBadr" w:hAnsi="IRBadr" w:cs="IRBadr" w:hint="cs"/>
          <w:rtl/>
        </w:rPr>
        <w:t xml:space="preserve"> </w:t>
      </w:r>
      <w:r w:rsidRPr="00F90EDE">
        <w:rPr>
          <w:rFonts w:ascii="IRBadr" w:hAnsi="IRBadr" w:cs="IRBadr"/>
          <w:rtl/>
        </w:rPr>
        <w:t>«</w:t>
      </w:r>
      <w:r w:rsidR="000571F8" w:rsidRPr="00F90EDE">
        <w:rPr>
          <w:rFonts w:ascii="IRBadr" w:hAnsi="IRBadr" w:cs="IRBadr"/>
          <w:rtl/>
        </w:rPr>
        <w:t xml:space="preserve">کسی در نزد خدا </w:t>
      </w:r>
      <w:r w:rsidR="00EF298A" w:rsidRPr="00F90EDE">
        <w:rPr>
          <w:rFonts w:ascii="IRBadr" w:hAnsi="IRBadr" w:cs="IRBadr"/>
          <w:rtl/>
        </w:rPr>
        <w:t>محبوب‌تر</w:t>
      </w:r>
      <w:r w:rsidR="000571F8" w:rsidRPr="00F90EDE">
        <w:rPr>
          <w:rFonts w:ascii="IRBadr" w:hAnsi="IRBadr" w:cs="IRBadr"/>
          <w:rtl/>
        </w:rPr>
        <w:t xml:space="preserve"> از جوان </w:t>
      </w:r>
      <w:r w:rsidR="00EF298A" w:rsidRPr="00F90EDE">
        <w:rPr>
          <w:rFonts w:ascii="IRBadr" w:hAnsi="IRBadr" w:cs="IRBadr"/>
          <w:rtl/>
        </w:rPr>
        <w:t>توبه‌کننده</w:t>
      </w:r>
      <w:r w:rsidR="000571F8" w:rsidRPr="00F90EDE">
        <w:rPr>
          <w:rFonts w:ascii="IRBadr" w:hAnsi="IRBadr" w:cs="IRBadr"/>
          <w:rtl/>
        </w:rPr>
        <w:t xml:space="preserve"> نیست و کسی نزد خدا منفورتر از انسان مسنی که دست به معصیت خدا </w:t>
      </w:r>
      <w:r w:rsidR="00EF298A" w:rsidRPr="00F90EDE">
        <w:rPr>
          <w:rFonts w:ascii="IRBadr" w:hAnsi="IRBadr" w:cs="IRBadr"/>
          <w:rtl/>
        </w:rPr>
        <w:t>می‌زند</w:t>
      </w:r>
      <w:r w:rsidR="000571F8" w:rsidRPr="00F90EDE">
        <w:rPr>
          <w:rFonts w:ascii="IRBadr" w:hAnsi="IRBadr" w:cs="IRBadr"/>
          <w:rtl/>
        </w:rPr>
        <w:t xml:space="preserve"> نیست.</w:t>
      </w:r>
      <w:r w:rsidRPr="00F90EDE">
        <w:rPr>
          <w:rFonts w:ascii="IRBadr" w:hAnsi="IRBadr" w:cs="IRBadr"/>
          <w:rtl/>
        </w:rPr>
        <w:t>»</w:t>
      </w:r>
      <w:r w:rsidRPr="00F90EDE">
        <w:rPr>
          <w:rStyle w:val="a7"/>
          <w:rFonts w:ascii="IRBadr" w:hAnsi="IRBadr" w:cs="IRBadr"/>
          <w:rtl/>
        </w:rPr>
        <w:footnoteReference w:id="7"/>
      </w:r>
    </w:p>
    <w:p w:rsidR="000571F8" w:rsidRPr="00F90EDE" w:rsidRDefault="00295B04" w:rsidP="00EC3972">
      <w:pPr>
        <w:widowControl w:val="0"/>
        <w:spacing w:after="0" w:line="276" w:lineRule="auto"/>
        <w:jc w:val="lowKashida"/>
        <w:rPr>
          <w:rFonts w:ascii="IRBadr" w:hAnsi="IRBadr" w:cs="IRBadr"/>
          <w:rtl/>
        </w:rPr>
      </w:pPr>
      <w:r w:rsidRPr="00F90EDE">
        <w:rPr>
          <w:rFonts w:ascii="IRBadr" w:hAnsi="IRBadr" w:cs="IRBadr"/>
          <w:rtl/>
        </w:rPr>
        <w:t>زیرا در پ</w:t>
      </w:r>
      <w:r w:rsidR="00EE4EE3" w:rsidRPr="00F90EDE">
        <w:rPr>
          <w:rFonts w:ascii="IRBadr" w:hAnsi="IRBadr" w:cs="IRBadr"/>
          <w:rtl/>
        </w:rPr>
        <w:t>یری و بعد از نوعی پختگی و فروکشِ</w:t>
      </w:r>
      <w:r w:rsidRPr="00F90EDE">
        <w:rPr>
          <w:rFonts w:ascii="IRBadr" w:hAnsi="IRBadr" w:cs="IRBadr"/>
          <w:rtl/>
        </w:rPr>
        <w:t xml:space="preserve"> آتش</w:t>
      </w:r>
      <w:r w:rsidR="00EE4EE3" w:rsidRPr="00F90EDE">
        <w:rPr>
          <w:rFonts w:ascii="IRBadr" w:hAnsi="IRBadr" w:cs="IRBadr"/>
          <w:rtl/>
        </w:rPr>
        <w:t>ِ</w:t>
      </w:r>
      <w:r w:rsidRPr="00F90EDE">
        <w:rPr>
          <w:rFonts w:ascii="IRBadr" w:hAnsi="IRBadr" w:cs="IRBadr"/>
          <w:rtl/>
        </w:rPr>
        <w:t xml:space="preserve"> شهوات</w:t>
      </w:r>
      <w:r w:rsidR="00EE4EE3" w:rsidRPr="00F90EDE">
        <w:rPr>
          <w:rFonts w:ascii="IRBadr" w:hAnsi="IRBadr" w:cs="IRBadr"/>
          <w:rtl/>
        </w:rPr>
        <w:t>ِ</w:t>
      </w:r>
      <w:r w:rsidRPr="00F90EDE">
        <w:rPr>
          <w:rFonts w:ascii="IRBadr" w:hAnsi="IRBadr" w:cs="IRBadr"/>
          <w:rtl/>
        </w:rPr>
        <w:t xml:space="preserve"> ماد</w:t>
      </w:r>
      <w:r w:rsidR="00EE4EE3" w:rsidRPr="00F90EDE">
        <w:rPr>
          <w:rFonts w:ascii="IRBadr" w:hAnsi="IRBadr" w:cs="IRBadr"/>
          <w:rtl/>
        </w:rPr>
        <w:t>ّ</w:t>
      </w:r>
      <w:r w:rsidRPr="00F90EDE">
        <w:rPr>
          <w:rFonts w:ascii="IRBadr" w:hAnsi="IRBadr" w:cs="IRBadr"/>
          <w:rtl/>
        </w:rPr>
        <w:t>ی و دنیایی</w:t>
      </w:r>
      <w:r w:rsidR="00EE4EE3" w:rsidRPr="00F90EDE">
        <w:rPr>
          <w:rFonts w:ascii="IRBadr" w:hAnsi="IRBadr" w:cs="IRBadr"/>
          <w:rtl/>
        </w:rPr>
        <w:t>،</w:t>
      </w:r>
      <w:r w:rsidRPr="00F90EDE">
        <w:rPr>
          <w:rFonts w:ascii="IRBadr" w:hAnsi="IRBadr" w:cs="IRBadr"/>
          <w:rtl/>
        </w:rPr>
        <w:t xml:space="preserve"> باز هم به گناه نزدیک شدن</w:t>
      </w:r>
      <w:r w:rsidR="00EE4EE3" w:rsidRPr="00F90EDE">
        <w:rPr>
          <w:rFonts w:ascii="IRBadr" w:hAnsi="IRBadr" w:cs="IRBadr"/>
          <w:rtl/>
        </w:rPr>
        <w:t>،</w:t>
      </w:r>
      <w:r w:rsidRPr="00F90EDE">
        <w:rPr>
          <w:rFonts w:ascii="IRBadr" w:hAnsi="IRBadr" w:cs="IRBadr"/>
          <w:rtl/>
        </w:rPr>
        <w:t xml:space="preserve"> خیلی نزد خدا مبغوض است و بهترین کسان نزد خدا جوانان </w:t>
      </w:r>
      <w:r w:rsidR="00EF298A" w:rsidRPr="00F90EDE">
        <w:rPr>
          <w:rFonts w:ascii="IRBadr" w:hAnsi="IRBadr" w:cs="IRBadr"/>
          <w:rtl/>
        </w:rPr>
        <w:t>توبه‌کننده</w:t>
      </w:r>
      <w:r w:rsidRPr="00F90EDE">
        <w:rPr>
          <w:rFonts w:ascii="IRBadr" w:hAnsi="IRBadr" w:cs="IRBadr"/>
          <w:rtl/>
        </w:rPr>
        <w:t xml:space="preserve"> هستند.</w:t>
      </w:r>
    </w:p>
    <w:p w:rsidR="00EE4EE3" w:rsidRPr="00F90EDE" w:rsidRDefault="00EE4EE3" w:rsidP="00EC3972">
      <w:pPr>
        <w:pStyle w:val="5"/>
        <w:keepNext w:val="0"/>
        <w:keepLines w:val="0"/>
        <w:widowControl w:val="0"/>
        <w:spacing w:line="276" w:lineRule="auto"/>
        <w:ind w:firstLine="0"/>
        <w:jc w:val="lowKashida"/>
        <w:rPr>
          <w:rFonts w:ascii="IRBadr" w:hAnsi="IRBadr" w:cs="IRBadr"/>
          <w:color w:val="auto"/>
          <w:sz w:val="32"/>
          <w:szCs w:val="32"/>
          <w:rtl/>
        </w:rPr>
      </w:pPr>
      <w:bookmarkStart w:id="29" w:name="_Toc453837997"/>
      <w:r w:rsidRPr="00F90EDE">
        <w:rPr>
          <w:rFonts w:ascii="IRBadr" w:hAnsi="IRBadr" w:cs="IRBadr"/>
          <w:color w:val="auto"/>
          <w:sz w:val="32"/>
          <w:szCs w:val="32"/>
          <w:rtl/>
        </w:rPr>
        <w:t>روایت چهارم: مباهات خداوند به جوان عابد</w:t>
      </w:r>
      <w:bookmarkEnd w:id="29"/>
    </w:p>
    <w:p w:rsidR="00295B04" w:rsidRPr="00F90EDE" w:rsidRDefault="00295B04" w:rsidP="00EC3972">
      <w:pPr>
        <w:widowControl w:val="0"/>
        <w:spacing w:after="0" w:line="276" w:lineRule="auto"/>
        <w:ind w:left="1707" w:firstLine="0"/>
        <w:jc w:val="lowKashida"/>
        <w:rPr>
          <w:rFonts w:ascii="IRBadr" w:hAnsi="IRBadr" w:cs="IRBadr"/>
          <w:rtl/>
        </w:rPr>
      </w:pPr>
      <w:r w:rsidRPr="00F90EDE">
        <w:rPr>
          <w:rFonts w:ascii="IRBadr" w:hAnsi="IRBadr" w:cs="IRBadr"/>
          <w:rtl/>
        </w:rPr>
        <w:lastRenderedPageBreak/>
        <w:t>«ان الله یباهی بالشاب العابد</w:t>
      </w:r>
      <w:r w:rsidR="007E2D63">
        <w:rPr>
          <w:rFonts w:ascii="IRBadr" w:hAnsi="IRBadr" w:cs="IRBadr" w:hint="cs"/>
          <w:rtl/>
        </w:rPr>
        <w:t>،</w:t>
      </w:r>
      <w:r w:rsidRPr="00F90EDE">
        <w:rPr>
          <w:rFonts w:ascii="IRBadr" w:hAnsi="IRBadr" w:cs="IRBadr"/>
          <w:rtl/>
        </w:rPr>
        <w:t xml:space="preserve"> الملائکة»</w:t>
      </w:r>
      <w:r w:rsidR="00EE4EE3" w:rsidRPr="00F90EDE">
        <w:rPr>
          <w:rStyle w:val="a7"/>
          <w:rFonts w:ascii="IRBadr" w:hAnsi="IRBadr" w:cs="IRBadr"/>
          <w:rtl/>
        </w:rPr>
        <w:footnoteReference w:id="8"/>
      </w:r>
      <w:r w:rsidRPr="00F90EDE">
        <w:rPr>
          <w:rFonts w:ascii="IRBadr" w:hAnsi="IRBadr" w:cs="IRBadr"/>
          <w:rtl/>
        </w:rPr>
        <w:t xml:space="preserve">، «خدا در برابر ملائکه به جوان اهل عبادت و بندگی مباهات </w:t>
      </w:r>
      <w:r w:rsidR="00EF298A" w:rsidRPr="00F90EDE">
        <w:rPr>
          <w:rFonts w:ascii="IRBadr" w:hAnsi="IRBadr" w:cs="IRBadr"/>
          <w:rtl/>
        </w:rPr>
        <w:t>می‌نماید</w:t>
      </w:r>
      <w:r w:rsidRPr="00F90EDE">
        <w:rPr>
          <w:rFonts w:ascii="IRBadr" w:hAnsi="IRBadr" w:cs="IRBadr"/>
          <w:rtl/>
        </w:rPr>
        <w:t>.»</w:t>
      </w:r>
    </w:p>
    <w:p w:rsidR="00EE4EE3" w:rsidRPr="00F90EDE" w:rsidRDefault="00EE4EE3" w:rsidP="00EC3972">
      <w:pPr>
        <w:pStyle w:val="5"/>
        <w:keepNext w:val="0"/>
        <w:keepLines w:val="0"/>
        <w:widowControl w:val="0"/>
        <w:spacing w:line="276" w:lineRule="auto"/>
        <w:ind w:firstLine="0"/>
        <w:jc w:val="lowKashida"/>
        <w:rPr>
          <w:rFonts w:ascii="IRBadr" w:hAnsi="IRBadr" w:cs="IRBadr"/>
          <w:color w:val="auto"/>
          <w:sz w:val="32"/>
          <w:szCs w:val="32"/>
          <w:rtl/>
        </w:rPr>
      </w:pPr>
      <w:bookmarkStart w:id="30" w:name="_Toc453837998"/>
      <w:r w:rsidRPr="00F90EDE">
        <w:rPr>
          <w:rFonts w:ascii="IRBadr" w:hAnsi="IRBadr" w:cs="IRBadr"/>
          <w:color w:val="auto"/>
          <w:sz w:val="32"/>
          <w:szCs w:val="32"/>
          <w:rtl/>
        </w:rPr>
        <w:t>روایت پنجم: جوان زاهد</w:t>
      </w:r>
      <w:bookmarkEnd w:id="30"/>
    </w:p>
    <w:p w:rsidR="00295B04" w:rsidRPr="00F90EDE" w:rsidRDefault="00B15D45" w:rsidP="00EC3972">
      <w:pPr>
        <w:widowControl w:val="0"/>
        <w:spacing w:after="0" w:line="276" w:lineRule="auto"/>
        <w:ind w:left="1707" w:firstLine="0"/>
        <w:jc w:val="lowKashida"/>
        <w:rPr>
          <w:rFonts w:ascii="IRBadr" w:hAnsi="IRBadr" w:cs="IRBadr"/>
          <w:rtl/>
        </w:rPr>
      </w:pPr>
      <w:r w:rsidRPr="00F90EDE">
        <w:rPr>
          <w:rFonts w:ascii="IRBadr" w:hAnsi="IRBadr" w:cs="IRBadr"/>
          <w:rtl/>
        </w:rPr>
        <w:t>«انظروا الی عبدی ترک شهوت</w:t>
      </w:r>
      <w:r w:rsidR="007E2D63">
        <w:rPr>
          <w:rFonts w:ascii="IRBadr" w:hAnsi="IRBadr" w:cs="IRBadr" w:hint="cs"/>
          <w:rtl/>
        </w:rPr>
        <w:t>ه</w:t>
      </w:r>
      <w:r w:rsidRPr="00F90EDE">
        <w:rPr>
          <w:rFonts w:ascii="IRBadr" w:hAnsi="IRBadr" w:cs="IRBadr"/>
          <w:rtl/>
        </w:rPr>
        <w:t xml:space="preserve"> من </w:t>
      </w:r>
      <w:r w:rsidR="007E2D63">
        <w:rPr>
          <w:rFonts w:ascii="IRBadr" w:hAnsi="IRBadr" w:cs="IRBadr" w:hint="cs"/>
          <w:rtl/>
        </w:rPr>
        <w:t>اجل</w:t>
      </w:r>
      <w:r w:rsidRPr="00F90EDE">
        <w:rPr>
          <w:rFonts w:ascii="IRBadr" w:hAnsi="IRBadr" w:cs="IRBadr"/>
          <w:rtl/>
        </w:rPr>
        <w:t>ی»</w:t>
      </w:r>
      <w:r w:rsidR="00EE4EE3" w:rsidRPr="00F90EDE">
        <w:rPr>
          <w:rStyle w:val="a7"/>
          <w:rFonts w:ascii="IRBadr" w:hAnsi="IRBadr" w:cs="IRBadr"/>
          <w:rtl/>
        </w:rPr>
        <w:footnoteReference w:id="9"/>
      </w:r>
      <w:r w:rsidRPr="00F90EDE">
        <w:rPr>
          <w:rFonts w:ascii="IRBadr" w:hAnsi="IRBadr" w:cs="IRBadr"/>
          <w:rtl/>
        </w:rPr>
        <w:t>، «ببینید</w:t>
      </w:r>
      <w:r w:rsidR="00EE4EE3" w:rsidRPr="00F90EDE">
        <w:rPr>
          <w:rFonts w:ascii="IRBadr" w:hAnsi="IRBadr" w:cs="IRBadr"/>
          <w:rtl/>
        </w:rPr>
        <w:t>!</w:t>
      </w:r>
      <w:r w:rsidRPr="00F90EDE">
        <w:rPr>
          <w:rFonts w:ascii="IRBadr" w:hAnsi="IRBadr" w:cs="IRBadr"/>
          <w:rtl/>
        </w:rPr>
        <w:t xml:space="preserve"> </w:t>
      </w:r>
      <w:r w:rsidR="00EE4EE3" w:rsidRPr="00F90EDE">
        <w:rPr>
          <w:rFonts w:ascii="IRBadr" w:hAnsi="IRBadr" w:cs="IRBadr"/>
          <w:rtl/>
        </w:rPr>
        <w:t xml:space="preserve">به خاطر من </w:t>
      </w:r>
      <w:r w:rsidRPr="00F90EDE">
        <w:rPr>
          <w:rFonts w:ascii="IRBadr" w:hAnsi="IRBadr" w:cs="IRBadr"/>
          <w:rtl/>
        </w:rPr>
        <w:t>در جوانی و اوج</w:t>
      </w:r>
      <w:r w:rsidR="00EE4EE3" w:rsidRPr="00F90EDE">
        <w:rPr>
          <w:rFonts w:ascii="IRBadr" w:hAnsi="IRBadr" w:cs="IRBadr"/>
          <w:rtl/>
        </w:rPr>
        <w:t>ِ</w:t>
      </w:r>
      <w:r w:rsidRPr="00F90EDE">
        <w:rPr>
          <w:rFonts w:ascii="IRBadr" w:hAnsi="IRBadr" w:cs="IRBadr"/>
          <w:rtl/>
        </w:rPr>
        <w:t xml:space="preserve"> نشاط</w:t>
      </w:r>
      <w:r w:rsidR="00EE4EE3" w:rsidRPr="00F90EDE">
        <w:rPr>
          <w:rFonts w:ascii="IRBadr" w:hAnsi="IRBadr" w:cs="IRBadr"/>
          <w:rtl/>
        </w:rPr>
        <w:t>ِ</w:t>
      </w:r>
      <w:r w:rsidRPr="00F90EDE">
        <w:rPr>
          <w:rFonts w:ascii="IRBadr" w:hAnsi="IRBadr" w:cs="IRBadr"/>
          <w:rtl/>
        </w:rPr>
        <w:t xml:space="preserve"> روحی و جسمی از شهوات و ماد</w:t>
      </w:r>
      <w:r w:rsidR="00EE4EE3" w:rsidRPr="00F90EDE">
        <w:rPr>
          <w:rFonts w:ascii="IRBadr" w:hAnsi="IRBadr" w:cs="IRBadr"/>
          <w:rtl/>
        </w:rPr>
        <w:t>ّ</w:t>
      </w:r>
      <w:r w:rsidRPr="00F90EDE">
        <w:rPr>
          <w:rFonts w:ascii="IRBadr" w:hAnsi="IRBadr" w:cs="IRBadr"/>
          <w:rtl/>
        </w:rPr>
        <w:t>یات</w:t>
      </w:r>
      <w:r w:rsidR="00EE4EE3" w:rsidRPr="00F90EDE">
        <w:rPr>
          <w:rFonts w:ascii="IRBadr" w:hAnsi="IRBadr" w:cs="IRBadr"/>
          <w:rtl/>
        </w:rPr>
        <w:t>،</w:t>
      </w:r>
      <w:r w:rsidRPr="00F90EDE">
        <w:rPr>
          <w:rFonts w:ascii="IRBadr" w:hAnsi="IRBadr" w:cs="IRBadr"/>
          <w:rtl/>
        </w:rPr>
        <w:t xml:space="preserve"> چشم پوشید.</w:t>
      </w:r>
      <w:r w:rsidR="00EE4EE3" w:rsidRPr="00F90EDE">
        <w:rPr>
          <w:rFonts w:ascii="IRBadr" w:hAnsi="IRBadr" w:cs="IRBadr"/>
          <w:rtl/>
        </w:rPr>
        <w:t>»</w:t>
      </w:r>
    </w:p>
    <w:p w:rsidR="002701ED" w:rsidRPr="00F90EDE" w:rsidRDefault="002701ED" w:rsidP="00EC3972">
      <w:pPr>
        <w:pStyle w:val="5"/>
        <w:keepNext w:val="0"/>
        <w:keepLines w:val="0"/>
        <w:widowControl w:val="0"/>
        <w:spacing w:line="276" w:lineRule="auto"/>
        <w:ind w:firstLine="0"/>
        <w:jc w:val="lowKashida"/>
        <w:rPr>
          <w:rFonts w:ascii="IRBadr" w:hAnsi="IRBadr" w:cs="IRBadr"/>
          <w:color w:val="auto"/>
          <w:sz w:val="32"/>
          <w:szCs w:val="32"/>
          <w:rtl/>
        </w:rPr>
      </w:pPr>
      <w:bookmarkStart w:id="31" w:name="_Toc453837999"/>
      <w:r w:rsidRPr="00F90EDE">
        <w:rPr>
          <w:rFonts w:ascii="IRBadr" w:hAnsi="IRBadr" w:cs="IRBadr"/>
          <w:color w:val="auto"/>
          <w:sz w:val="32"/>
          <w:szCs w:val="32"/>
          <w:rtl/>
        </w:rPr>
        <w:t>روایت ششم: فضیلت جوان عابد</w:t>
      </w:r>
      <w:bookmarkEnd w:id="31"/>
    </w:p>
    <w:p w:rsidR="00B15D45" w:rsidRPr="00F90EDE" w:rsidRDefault="00B15D45" w:rsidP="00EC3972">
      <w:pPr>
        <w:widowControl w:val="0"/>
        <w:spacing w:after="0" w:line="276" w:lineRule="auto"/>
        <w:ind w:left="1707" w:firstLine="0"/>
        <w:jc w:val="lowKashida"/>
        <w:rPr>
          <w:rFonts w:ascii="IRBadr" w:hAnsi="IRBadr" w:cs="IRBadr"/>
          <w:rtl/>
        </w:rPr>
      </w:pPr>
      <w:r w:rsidRPr="00F90EDE">
        <w:rPr>
          <w:rFonts w:ascii="IRBadr" w:hAnsi="IRBadr" w:cs="IRBadr"/>
          <w:rtl/>
        </w:rPr>
        <w:t>«فضل الشاب العابد الذی تعب</w:t>
      </w:r>
      <w:r w:rsidR="007E2D63">
        <w:rPr>
          <w:rFonts w:ascii="IRBadr" w:hAnsi="IRBadr" w:cs="IRBadr" w:hint="cs"/>
          <w:rtl/>
        </w:rPr>
        <w:t>ّ</w:t>
      </w:r>
      <w:r w:rsidRPr="00F90EDE">
        <w:rPr>
          <w:rFonts w:ascii="IRBadr" w:hAnsi="IRBadr" w:cs="IRBadr"/>
          <w:rtl/>
        </w:rPr>
        <w:t>د فی الصباح علی الشیخ الذی تعب</w:t>
      </w:r>
      <w:r w:rsidR="007E2D63">
        <w:rPr>
          <w:rFonts w:ascii="IRBadr" w:hAnsi="IRBadr" w:cs="IRBadr" w:hint="cs"/>
          <w:rtl/>
        </w:rPr>
        <w:t>ّ</w:t>
      </w:r>
      <w:r w:rsidRPr="00F90EDE">
        <w:rPr>
          <w:rFonts w:ascii="IRBadr" w:hAnsi="IRBadr" w:cs="IRBadr"/>
          <w:rtl/>
        </w:rPr>
        <w:t xml:space="preserve">د بعد </w:t>
      </w:r>
      <w:r w:rsidR="007E2D63">
        <w:rPr>
          <w:rFonts w:ascii="IRBadr" w:hAnsi="IRBadr" w:cs="IRBadr" w:hint="cs"/>
          <w:rtl/>
        </w:rPr>
        <w:t xml:space="preserve">ما </w:t>
      </w:r>
      <w:r w:rsidRPr="00F90EDE">
        <w:rPr>
          <w:rFonts w:ascii="IRBadr" w:hAnsi="IRBadr" w:cs="IRBadr"/>
          <w:rtl/>
        </w:rPr>
        <w:t>کبرت سنه، کفضل المرسلین علی سائر الناس»</w:t>
      </w:r>
      <w:r w:rsidR="002701ED" w:rsidRPr="00F90EDE">
        <w:rPr>
          <w:rStyle w:val="a7"/>
          <w:rFonts w:ascii="IRBadr" w:hAnsi="IRBadr" w:cs="IRBadr"/>
          <w:rtl/>
        </w:rPr>
        <w:footnoteReference w:id="10"/>
      </w:r>
      <w:r w:rsidRPr="00F90EDE">
        <w:rPr>
          <w:rFonts w:ascii="IRBadr" w:hAnsi="IRBadr" w:cs="IRBadr"/>
          <w:rtl/>
        </w:rPr>
        <w:t xml:space="preserve">، </w:t>
      </w:r>
      <w:r w:rsidR="002701ED" w:rsidRPr="00F90EDE">
        <w:rPr>
          <w:rFonts w:ascii="IRBadr" w:hAnsi="IRBadr" w:cs="IRBadr"/>
          <w:rtl/>
        </w:rPr>
        <w:t>«</w:t>
      </w:r>
      <w:r w:rsidRPr="00F90EDE">
        <w:rPr>
          <w:rFonts w:ascii="IRBadr" w:hAnsi="IRBadr" w:cs="IRBadr"/>
          <w:rtl/>
        </w:rPr>
        <w:t>اگر بخواهید جوانی را که در بهترین مقطع سن و توان، بندگی خدا را سرمشق قرار داد با دیگرانی که در سنین بالاتر به عبادت خدا پرداختند مقایسه نمایید این جوان مثل یک پیامبر در قیاس با مردم عادی است.</w:t>
      </w:r>
      <w:r w:rsidR="002701ED" w:rsidRPr="00F90EDE">
        <w:rPr>
          <w:rFonts w:ascii="IRBadr" w:hAnsi="IRBadr" w:cs="IRBadr"/>
          <w:rtl/>
        </w:rPr>
        <w:t>»</w:t>
      </w:r>
    </w:p>
    <w:p w:rsidR="00F71377" w:rsidRPr="00F90EDE" w:rsidRDefault="00F71377" w:rsidP="00EC3972">
      <w:pPr>
        <w:widowControl w:val="0"/>
        <w:spacing w:after="0" w:line="276" w:lineRule="auto"/>
        <w:jc w:val="lowKashida"/>
        <w:rPr>
          <w:rFonts w:ascii="IRBadr" w:hAnsi="IRBadr" w:cs="IRBadr"/>
          <w:rtl/>
        </w:rPr>
      </w:pPr>
      <w:r w:rsidRPr="00F90EDE">
        <w:rPr>
          <w:rFonts w:ascii="IRBadr" w:hAnsi="IRBadr" w:cs="IRBadr"/>
          <w:rtl/>
        </w:rPr>
        <w:t>البته عبادت با معنای جامع و کامل</w:t>
      </w:r>
      <w:r w:rsidR="002701ED" w:rsidRPr="00F90EDE">
        <w:rPr>
          <w:rFonts w:ascii="IRBadr" w:hAnsi="IRBadr" w:cs="IRBadr"/>
          <w:rtl/>
        </w:rPr>
        <w:t>،</w:t>
      </w:r>
      <w:r w:rsidRPr="00F90EDE">
        <w:rPr>
          <w:rFonts w:ascii="IRBadr" w:hAnsi="IRBadr" w:cs="IRBadr"/>
          <w:rtl/>
        </w:rPr>
        <w:t xml:space="preserve"> منظور است نه </w:t>
      </w:r>
      <w:r w:rsidR="002701ED" w:rsidRPr="00F90EDE">
        <w:rPr>
          <w:rFonts w:ascii="IRBadr" w:hAnsi="IRBadr" w:cs="IRBadr"/>
          <w:rtl/>
        </w:rPr>
        <w:t xml:space="preserve">فقط </w:t>
      </w:r>
      <w:r w:rsidRPr="00F90EDE">
        <w:rPr>
          <w:rFonts w:ascii="IRBadr" w:hAnsi="IRBadr" w:cs="IRBadr"/>
          <w:rtl/>
        </w:rPr>
        <w:t>یک نماز یا روزه.</w:t>
      </w:r>
    </w:p>
    <w:p w:rsidR="002701ED" w:rsidRPr="00F90EDE" w:rsidRDefault="002701ED" w:rsidP="00EC3972">
      <w:pPr>
        <w:pStyle w:val="5"/>
        <w:keepNext w:val="0"/>
        <w:keepLines w:val="0"/>
        <w:widowControl w:val="0"/>
        <w:spacing w:line="276" w:lineRule="auto"/>
        <w:ind w:firstLine="0"/>
        <w:jc w:val="lowKashida"/>
        <w:rPr>
          <w:rFonts w:ascii="IRBadr" w:hAnsi="IRBadr" w:cs="IRBadr"/>
          <w:color w:val="auto"/>
          <w:sz w:val="32"/>
          <w:szCs w:val="32"/>
          <w:rtl/>
        </w:rPr>
      </w:pPr>
      <w:bookmarkStart w:id="32" w:name="_Toc453838000"/>
      <w:r w:rsidRPr="00F90EDE">
        <w:rPr>
          <w:rFonts w:ascii="IRBadr" w:hAnsi="IRBadr" w:cs="IRBadr"/>
          <w:color w:val="auto"/>
          <w:sz w:val="32"/>
          <w:szCs w:val="32"/>
          <w:rtl/>
        </w:rPr>
        <w:t xml:space="preserve">روایت هفتم: فضیلت جوان عابد بر </w:t>
      </w:r>
      <w:r w:rsidR="003C1193" w:rsidRPr="00F90EDE">
        <w:rPr>
          <w:rFonts w:ascii="IRBadr" w:hAnsi="IRBadr" w:cs="IRBadr"/>
          <w:color w:val="auto"/>
          <w:sz w:val="32"/>
          <w:szCs w:val="32"/>
          <w:rtl/>
        </w:rPr>
        <w:t>ریش‌سفیدان</w:t>
      </w:r>
      <w:r w:rsidRPr="00F90EDE">
        <w:rPr>
          <w:rFonts w:ascii="IRBadr" w:hAnsi="IRBadr" w:cs="IRBadr"/>
          <w:color w:val="auto"/>
          <w:sz w:val="32"/>
          <w:szCs w:val="32"/>
          <w:rtl/>
        </w:rPr>
        <w:t xml:space="preserve"> اسلام</w:t>
      </w:r>
      <w:bookmarkEnd w:id="32"/>
    </w:p>
    <w:p w:rsidR="002701ED" w:rsidRPr="00F90EDE" w:rsidRDefault="00125655" w:rsidP="00EC3972">
      <w:pPr>
        <w:widowControl w:val="0"/>
        <w:spacing w:after="0" w:line="276" w:lineRule="auto"/>
        <w:jc w:val="lowKashida"/>
        <w:rPr>
          <w:rFonts w:ascii="IRBadr" w:hAnsi="IRBadr" w:cs="IRBadr"/>
          <w:rtl/>
        </w:rPr>
      </w:pPr>
      <w:r w:rsidRPr="00F90EDE">
        <w:rPr>
          <w:rFonts w:ascii="IRBadr" w:hAnsi="IRBadr" w:cs="IRBadr"/>
          <w:rtl/>
        </w:rPr>
        <w:t xml:space="preserve">در روایات </w:t>
      </w:r>
      <w:r w:rsidR="002701ED" w:rsidRPr="00F90EDE">
        <w:rPr>
          <w:rFonts w:ascii="IRBadr" w:hAnsi="IRBadr" w:cs="IRBadr"/>
          <w:rtl/>
        </w:rPr>
        <w:t>آمده است که</w:t>
      </w:r>
    </w:p>
    <w:p w:rsidR="002701ED" w:rsidRPr="00F90EDE" w:rsidRDefault="002701ED" w:rsidP="00EC3972">
      <w:pPr>
        <w:widowControl w:val="0"/>
        <w:spacing w:after="0" w:line="276" w:lineRule="auto"/>
        <w:ind w:left="1707" w:firstLine="0"/>
        <w:jc w:val="lowKashida"/>
        <w:rPr>
          <w:rFonts w:ascii="IRBadr" w:hAnsi="IRBadr" w:cs="IRBadr"/>
          <w:rtl/>
        </w:rPr>
      </w:pPr>
      <w:r w:rsidRPr="00F90EDE">
        <w:rPr>
          <w:rFonts w:ascii="IRBadr" w:hAnsi="IRBadr" w:cs="IRBadr"/>
          <w:rtl/>
        </w:rPr>
        <w:t>«</w:t>
      </w:r>
      <w:r w:rsidR="00125655" w:rsidRPr="00F90EDE">
        <w:rPr>
          <w:rFonts w:ascii="IRBadr" w:hAnsi="IRBadr" w:cs="IRBadr"/>
          <w:rtl/>
        </w:rPr>
        <w:t xml:space="preserve">کسانی که ریش خود را در اسلام سفید </w:t>
      </w:r>
      <w:r w:rsidR="00EF298A" w:rsidRPr="00F90EDE">
        <w:rPr>
          <w:rFonts w:ascii="IRBadr" w:hAnsi="IRBadr" w:cs="IRBadr"/>
          <w:rtl/>
        </w:rPr>
        <w:t>نموده‌اند</w:t>
      </w:r>
      <w:r w:rsidRPr="00F90EDE">
        <w:rPr>
          <w:rFonts w:ascii="IRBadr" w:hAnsi="IRBadr" w:cs="IRBadr"/>
          <w:rtl/>
        </w:rPr>
        <w:t>،</w:t>
      </w:r>
      <w:r w:rsidR="00125655" w:rsidRPr="00F90EDE">
        <w:rPr>
          <w:rFonts w:ascii="IRBadr" w:hAnsi="IRBadr" w:cs="IRBadr"/>
          <w:rtl/>
        </w:rPr>
        <w:t xml:space="preserve"> برای اینها ار</w:t>
      </w:r>
      <w:r w:rsidRPr="00F90EDE">
        <w:rPr>
          <w:rFonts w:ascii="IRBadr" w:hAnsi="IRBadr" w:cs="IRBadr"/>
          <w:rtl/>
        </w:rPr>
        <w:t>زش قائل شوید.»</w:t>
      </w:r>
    </w:p>
    <w:p w:rsidR="002701ED" w:rsidRPr="00F90EDE" w:rsidRDefault="00125655" w:rsidP="00EC3972">
      <w:pPr>
        <w:widowControl w:val="0"/>
        <w:spacing w:after="0" w:line="276" w:lineRule="auto"/>
        <w:ind w:firstLine="0"/>
        <w:jc w:val="lowKashida"/>
        <w:rPr>
          <w:rFonts w:ascii="IRBadr" w:hAnsi="IRBadr" w:cs="IRBadr"/>
          <w:rtl/>
        </w:rPr>
      </w:pPr>
      <w:r w:rsidRPr="00F90EDE">
        <w:rPr>
          <w:rFonts w:ascii="IRBadr" w:hAnsi="IRBadr" w:cs="IRBadr"/>
          <w:rtl/>
        </w:rPr>
        <w:t xml:space="preserve">ولی مقام و </w:t>
      </w:r>
      <w:r w:rsidR="00EF298A" w:rsidRPr="00F90EDE">
        <w:rPr>
          <w:rFonts w:ascii="IRBadr" w:hAnsi="IRBadr" w:cs="IRBadr"/>
          <w:rtl/>
        </w:rPr>
        <w:t>مرتبه‌ی</w:t>
      </w:r>
      <w:r w:rsidRPr="00F90EDE">
        <w:rPr>
          <w:rFonts w:ascii="IRBadr" w:hAnsi="IRBadr" w:cs="IRBadr"/>
          <w:rtl/>
        </w:rPr>
        <w:t xml:space="preserve"> الهی فرق دارد </w:t>
      </w:r>
      <w:r w:rsidR="00EF298A" w:rsidRPr="00F90EDE">
        <w:rPr>
          <w:rFonts w:ascii="IRBadr" w:hAnsi="IRBadr" w:cs="IRBadr"/>
          <w:rtl/>
        </w:rPr>
        <w:t>و گفته‌شده</w:t>
      </w:r>
      <w:r w:rsidR="002701ED" w:rsidRPr="00F90EDE">
        <w:rPr>
          <w:rFonts w:ascii="IRBadr" w:hAnsi="IRBadr" w:cs="IRBadr"/>
          <w:rtl/>
        </w:rPr>
        <w:t>:</w:t>
      </w:r>
    </w:p>
    <w:p w:rsidR="00125655" w:rsidRPr="00F90EDE" w:rsidRDefault="002701ED" w:rsidP="00EC3972">
      <w:pPr>
        <w:widowControl w:val="0"/>
        <w:spacing w:after="0" w:line="276" w:lineRule="auto"/>
        <w:ind w:left="1707" w:firstLine="0"/>
        <w:jc w:val="lowKashida"/>
        <w:rPr>
          <w:rFonts w:ascii="IRBadr" w:hAnsi="IRBadr" w:cs="IRBadr"/>
          <w:rtl/>
        </w:rPr>
      </w:pPr>
      <w:r w:rsidRPr="00F90EDE">
        <w:rPr>
          <w:rFonts w:ascii="IRBadr" w:hAnsi="IRBadr" w:cs="IRBadr"/>
          <w:rtl/>
        </w:rPr>
        <w:t>«</w:t>
      </w:r>
      <w:r w:rsidR="00125655" w:rsidRPr="00F90EDE">
        <w:rPr>
          <w:rFonts w:ascii="IRBadr" w:hAnsi="IRBadr" w:cs="IRBadr"/>
          <w:rtl/>
        </w:rPr>
        <w:t>اگر شخصی در جوانی اهل گناه</w:t>
      </w:r>
      <w:r w:rsidRPr="00F90EDE">
        <w:rPr>
          <w:rFonts w:ascii="IRBadr" w:hAnsi="IRBadr" w:cs="IRBadr"/>
          <w:rtl/>
        </w:rPr>
        <w:t xml:space="preserve"> و</w:t>
      </w:r>
      <w:r w:rsidR="00125655" w:rsidRPr="00F90EDE">
        <w:rPr>
          <w:rFonts w:ascii="IRBadr" w:hAnsi="IRBadr" w:cs="IRBadr"/>
          <w:rtl/>
        </w:rPr>
        <w:t xml:space="preserve"> معصیت نیست، ارزش او از فردی که در </w:t>
      </w:r>
      <w:r w:rsidR="00EF298A" w:rsidRPr="00F90EDE">
        <w:rPr>
          <w:rFonts w:ascii="IRBadr" w:hAnsi="IRBadr" w:cs="IRBadr"/>
          <w:rtl/>
        </w:rPr>
        <w:t>کهن‌سالی</w:t>
      </w:r>
      <w:r w:rsidR="00125655" w:rsidRPr="00F90EDE">
        <w:rPr>
          <w:rFonts w:ascii="IRBadr" w:hAnsi="IRBadr" w:cs="IRBadr"/>
          <w:rtl/>
        </w:rPr>
        <w:t xml:space="preserve"> به عبادت روی آورده است</w:t>
      </w:r>
      <w:r w:rsidRPr="00F90EDE">
        <w:rPr>
          <w:rFonts w:ascii="IRBadr" w:hAnsi="IRBadr" w:cs="IRBadr"/>
          <w:rtl/>
        </w:rPr>
        <w:t>،</w:t>
      </w:r>
      <w:r w:rsidR="00125655" w:rsidRPr="00F90EDE">
        <w:rPr>
          <w:rFonts w:ascii="IRBadr" w:hAnsi="IRBadr" w:cs="IRBadr"/>
          <w:rtl/>
        </w:rPr>
        <w:t xml:space="preserve"> خیلی بالاتر است.</w:t>
      </w:r>
      <w:r w:rsidRPr="00F90EDE">
        <w:rPr>
          <w:rFonts w:ascii="IRBadr" w:hAnsi="IRBadr" w:cs="IRBadr"/>
          <w:rtl/>
        </w:rPr>
        <w:t>»</w:t>
      </w:r>
    </w:p>
    <w:p w:rsidR="002701ED" w:rsidRPr="00F90EDE" w:rsidRDefault="002701ED" w:rsidP="00EC3972">
      <w:pPr>
        <w:pStyle w:val="5"/>
        <w:keepNext w:val="0"/>
        <w:keepLines w:val="0"/>
        <w:widowControl w:val="0"/>
        <w:spacing w:line="276" w:lineRule="auto"/>
        <w:ind w:firstLine="0"/>
        <w:jc w:val="lowKashida"/>
        <w:rPr>
          <w:rFonts w:ascii="IRBadr" w:hAnsi="IRBadr" w:cs="IRBadr"/>
          <w:color w:val="auto"/>
          <w:sz w:val="32"/>
          <w:szCs w:val="32"/>
          <w:rtl/>
        </w:rPr>
      </w:pPr>
      <w:bookmarkStart w:id="33" w:name="_Toc453838001"/>
      <w:r w:rsidRPr="00F90EDE">
        <w:rPr>
          <w:rFonts w:ascii="IRBadr" w:hAnsi="IRBadr" w:cs="IRBadr"/>
          <w:color w:val="auto"/>
          <w:sz w:val="32"/>
          <w:szCs w:val="32"/>
          <w:rtl/>
        </w:rPr>
        <w:t xml:space="preserve">روایت هشتم: هفت </w:t>
      </w:r>
      <w:r w:rsidR="003C1193" w:rsidRPr="00F90EDE">
        <w:rPr>
          <w:rFonts w:ascii="IRBadr" w:hAnsi="IRBadr" w:cs="IRBadr"/>
          <w:color w:val="auto"/>
          <w:sz w:val="32"/>
          <w:szCs w:val="32"/>
          <w:rtl/>
        </w:rPr>
        <w:t>طایفه</w:t>
      </w:r>
      <w:r w:rsidRPr="00F90EDE">
        <w:rPr>
          <w:rFonts w:ascii="IRBadr" w:hAnsi="IRBadr" w:cs="IRBadr"/>
          <w:color w:val="auto"/>
          <w:sz w:val="32"/>
          <w:szCs w:val="32"/>
          <w:rtl/>
        </w:rPr>
        <w:t xml:space="preserve"> زیر سایه‏ی عرش الهی</w:t>
      </w:r>
      <w:bookmarkEnd w:id="33"/>
    </w:p>
    <w:p w:rsidR="00125655" w:rsidRPr="00F90EDE" w:rsidRDefault="00125655" w:rsidP="00EC3972">
      <w:pPr>
        <w:widowControl w:val="0"/>
        <w:spacing w:after="0" w:line="276" w:lineRule="auto"/>
        <w:jc w:val="lowKashida"/>
        <w:rPr>
          <w:rFonts w:ascii="IRBadr" w:hAnsi="IRBadr" w:cs="IRBadr"/>
          <w:rtl/>
        </w:rPr>
      </w:pPr>
      <w:r w:rsidRPr="00F90EDE">
        <w:rPr>
          <w:rFonts w:ascii="IRBadr" w:hAnsi="IRBadr" w:cs="IRBadr"/>
          <w:rtl/>
        </w:rPr>
        <w:t>پیامبر اسلام فرموده‏اند:</w:t>
      </w:r>
    </w:p>
    <w:p w:rsidR="008F25D1" w:rsidRPr="00F90EDE" w:rsidRDefault="00125655" w:rsidP="00EC3972">
      <w:pPr>
        <w:widowControl w:val="0"/>
        <w:spacing w:after="0" w:line="276" w:lineRule="auto"/>
        <w:ind w:left="1707" w:firstLine="0"/>
        <w:jc w:val="lowKashida"/>
        <w:rPr>
          <w:rFonts w:ascii="IRBadr" w:hAnsi="IRBadr" w:cs="IRBadr"/>
          <w:rtl/>
        </w:rPr>
      </w:pPr>
      <w:r w:rsidRPr="00F90EDE">
        <w:rPr>
          <w:rFonts w:ascii="IRBadr" w:hAnsi="IRBadr" w:cs="IRBadr"/>
          <w:rtl/>
        </w:rPr>
        <w:t>«</w:t>
      </w:r>
      <w:r w:rsidR="002701ED" w:rsidRPr="00F90EDE">
        <w:rPr>
          <w:rFonts w:ascii="IRBadr" w:hAnsi="IRBadr" w:cs="IRBadr"/>
          <w:rtl/>
        </w:rPr>
        <w:t xml:space="preserve">سَبْعَةٌ فِي ظِلِّ عَرْشِ اَللَّهِ عَزَّ وَ جَلَّ يَوْمَ لاَ ظِلَّ إِلاَّ ظِلُّهُ إِمَامٌ عَادِلٌ وَ شَابٌّ نَشَأَ فِي عِبَادَةِ اَللَّهِ عَزَّ وَ جَلَّ وَ رَجُلٌ تَصَدَّقَ بِيَمِينِهِ فَأَخْفَاهُ عَنْ شِمَالِهِ وَ رَجُلٌ ذَكَرَ اَللَّهَ عَزَّ وَ جَلَّ خَالِياً فَفَاضَتْ عَيْنَاهُ مِنْ خَشْيَةِ اَللَّهِ عَزَّ وَ </w:t>
      </w:r>
      <w:r w:rsidR="002701ED" w:rsidRPr="00F90EDE">
        <w:rPr>
          <w:rFonts w:ascii="IRBadr" w:hAnsi="IRBadr" w:cs="IRBadr"/>
          <w:rtl/>
        </w:rPr>
        <w:lastRenderedPageBreak/>
        <w:t>جَلَّ وَ رَجُلٌ لَقِيَ أَخَاهُ اَلْمُؤْمِنَ فَقَالَ إِنِّي لَأُحِبُّكَ فِي اَللَّهِ عَزَّ وَ جَلَّ وَ رَجُلٌ خَرَجَ مِنَ اَلْمَسْجِدِ وَ فِي نِيَّتِهِ أَنْ يَرْجِعَ إِلَيْهِ وَ رَجُلٌ دَعَتْهُ اِمْرَأَةٌ ذَاتُ جَمَالٍ إِلَى نَفْسِهَا فَقَالَإِنِّي أَخافُ اَللّهَ رَبَّ اَلْعالَمِين</w:t>
      </w:r>
      <w:r w:rsidRPr="00F90EDE">
        <w:rPr>
          <w:rFonts w:ascii="IRBadr" w:hAnsi="IRBadr" w:cs="IRBadr"/>
          <w:rtl/>
        </w:rPr>
        <w:t>»</w:t>
      </w:r>
      <w:r w:rsidR="008F25D1" w:rsidRPr="00F90EDE">
        <w:rPr>
          <w:rStyle w:val="a7"/>
          <w:rFonts w:ascii="IRBadr" w:hAnsi="IRBadr" w:cs="IRBadr"/>
          <w:rtl/>
        </w:rPr>
        <w:footnoteReference w:id="11"/>
      </w:r>
      <w:r w:rsidRPr="00F90EDE">
        <w:rPr>
          <w:rFonts w:ascii="IRBadr" w:hAnsi="IRBadr" w:cs="IRBadr"/>
          <w:rtl/>
        </w:rPr>
        <w:t xml:space="preserve">، «هفت </w:t>
      </w:r>
      <w:r w:rsidR="00EF298A" w:rsidRPr="00F90EDE">
        <w:rPr>
          <w:rFonts w:ascii="IRBadr" w:hAnsi="IRBadr" w:cs="IRBadr"/>
          <w:rtl/>
        </w:rPr>
        <w:t>طایفه</w:t>
      </w:r>
      <w:r w:rsidRPr="00F90EDE">
        <w:rPr>
          <w:rFonts w:ascii="IRBadr" w:hAnsi="IRBadr" w:cs="IRBadr"/>
          <w:rtl/>
        </w:rPr>
        <w:t xml:space="preserve"> در روز قیامت که هیچ سایبانی برای کسی نیست، در زیر عرش الهی آرام </w:t>
      </w:r>
      <w:r w:rsidR="00EF298A" w:rsidRPr="00F90EDE">
        <w:rPr>
          <w:rFonts w:ascii="IRBadr" w:hAnsi="IRBadr" w:cs="IRBadr"/>
          <w:rtl/>
        </w:rPr>
        <w:t>می‌گیرند</w:t>
      </w:r>
      <w:r w:rsidR="008F25D1" w:rsidRPr="00F90EDE">
        <w:rPr>
          <w:rFonts w:ascii="IRBadr" w:hAnsi="IRBadr" w:cs="IRBadr"/>
          <w:rtl/>
        </w:rPr>
        <w:t>:</w:t>
      </w:r>
    </w:p>
    <w:p w:rsidR="008F25D1" w:rsidRPr="00F90EDE" w:rsidRDefault="00125655" w:rsidP="00EC3972">
      <w:pPr>
        <w:pStyle w:val="aa"/>
        <w:widowControl w:val="0"/>
        <w:numPr>
          <w:ilvl w:val="0"/>
          <w:numId w:val="7"/>
        </w:numPr>
        <w:spacing w:after="0" w:line="276" w:lineRule="auto"/>
        <w:jc w:val="lowKashida"/>
        <w:rPr>
          <w:rFonts w:ascii="IRBadr" w:hAnsi="IRBadr" w:cs="IRBadr"/>
        </w:rPr>
      </w:pPr>
      <w:r w:rsidRPr="00F90EDE">
        <w:rPr>
          <w:rFonts w:ascii="IRBadr" w:hAnsi="IRBadr" w:cs="IRBadr"/>
          <w:rtl/>
        </w:rPr>
        <w:t>امام عادل (حاکم و زمامداری که حکومت او را از مرز عدالت بیرون نبرد</w:t>
      </w:r>
      <w:r w:rsidR="00AC57BE" w:rsidRPr="00F90EDE">
        <w:rPr>
          <w:rFonts w:ascii="IRBadr" w:hAnsi="IRBadr" w:cs="IRBadr"/>
          <w:rtl/>
        </w:rPr>
        <w:t xml:space="preserve">؛ </w:t>
      </w:r>
      <w:r w:rsidRPr="00F90EDE">
        <w:rPr>
          <w:rFonts w:ascii="IRBadr" w:hAnsi="IRBadr" w:cs="IRBadr"/>
          <w:rtl/>
        </w:rPr>
        <w:t xml:space="preserve">زیرا قدرت عدالت انسان را از بین </w:t>
      </w:r>
      <w:r w:rsidR="00EF298A" w:rsidRPr="00F90EDE">
        <w:rPr>
          <w:rFonts w:ascii="IRBadr" w:hAnsi="IRBadr" w:cs="IRBadr"/>
          <w:rtl/>
        </w:rPr>
        <w:t>می‌برد</w:t>
      </w:r>
      <w:r w:rsidRPr="00F90EDE">
        <w:rPr>
          <w:rFonts w:ascii="IRBadr" w:hAnsi="IRBadr" w:cs="IRBadr"/>
          <w:rtl/>
        </w:rPr>
        <w:t xml:space="preserve"> و اگر کسی در اوج قدرت عادل بود در روز قیامت در زیر </w:t>
      </w:r>
      <w:r w:rsidR="00EF298A" w:rsidRPr="00F90EDE">
        <w:rPr>
          <w:rFonts w:ascii="IRBadr" w:hAnsi="IRBadr" w:cs="IRBadr"/>
          <w:rtl/>
        </w:rPr>
        <w:t>سایه‌ی</w:t>
      </w:r>
      <w:r w:rsidR="008F25D1" w:rsidRPr="00F90EDE">
        <w:rPr>
          <w:rFonts w:ascii="IRBadr" w:hAnsi="IRBadr" w:cs="IRBadr"/>
          <w:rtl/>
        </w:rPr>
        <w:t xml:space="preserve"> عرش الهی خواهد بود)؛</w:t>
      </w:r>
    </w:p>
    <w:p w:rsidR="00125655" w:rsidRPr="00F90EDE" w:rsidRDefault="00125655" w:rsidP="00EC3972">
      <w:pPr>
        <w:pStyle w:val="aa"/>
        <w:widowControl w:val="0"/>
        <w:numPr>
          <w:ilvl w:val="0"/>
          <w:numId w:val="7"/>
        </w:numPr>
        <w:spacing w:after="0" w:line="276" w:lineRule="auto"/>
        <w:jc w:val="lowKashida"/>
        <w:rPr>
          <w:rFonts w:ascii="IRBadr" w:hAnsi="IRBadr" w:cs="IRBadr"/>
        </w:rPr>
      </w:pPr>
      <w:r w:rsidRPr="00F90EDE">
        <w:rPr>
          <w:rFonts w:ascii="IRBadr" w:hAnsi="IRBadr" w:cs="IRBadr"/>
          <w:rtl/>
        </w:rPr>
        <w:t xml:space="preserve">جوانی که در عبادت الهی رشد نموده </w:t>
      </w:r>
      <w:r w:rsidR="008F25D1" w:rsidRPr="00F90EDE">
        <w:rPr>
          <w:rFonts w:ascii="IRBadr" w:hAnsi="IRBadr" w:cs="IRBadr"/>
          <w:rtl/>
        </w:rPr>
        <w:t>است؛</w:t>
      </w:r>
    </w:p>
    <w:p w:rsidR="008F25D1" w:rsidRPr="00F90EDE" w:rsidRDefault="008F25D1" w:rsidP="00EC3972">
      <w:pPr>
        <w:widowControl w:val="0"/>
        <w:spacing w:after="0" w:line="276" w:lineRule="auto"/>
        <w:ind w:left="1707" w:firstLine="0"/>
        <w:jc w:val="lowKashida"/>
        <w:rPr>
          <w:rFonts w:ascii="IRBadr" w:hAnsi="IRBadr" w:cs="IRBadr"/>
          <w:rtl/>
        </w:rPr>
      </w:pPr>
      <w:r w:rsidRPr="00F90EDE">
        <w:rPr>
          <w:rFonts w:ascii="IRBadr" w:hAnsi="IRBadr" w:cs="IRBadr"/>
          <w:rtl/>
        </w:rPr>
        <w:t>تا پایان روایت.»</w:t>
      </w:r>
    </w:p>
    <w:p w:rsidR="00125655" w:rsidRPr="00F90EDE" w:rsidRDefault="008F25D1" w:rsidP="00EC3972">
      <w:pPr>
        <w:widowControl w:val="0"/>
        <w:spacing w:after="0" w:line="276" w:lineRule="auto"/>
        <w:jc w:val="lowKashida"/>
        <w:rPr>
          <w:rFonts w:ascii="IRBadr" w:hAnsi="IRBadr" w:cs="IRBadr"/>
          <w:rtl/>
        </w:rPr>
      </w:pPr>
      <w:r w:rsidRPr="00F90EDE">
        <w:rPr>
          <w:rFonts w:ascii="IRBadr" w:hAnsi="IRBadr" w:cs="IRBadr"/>
          <w:rtl/>
        </w:rPr>
        <w:t xml:space="preserve">منظور، </w:t>
      </w:r>
      <w:r w:rsidR="00125655" w:rsidRPr="00F90EDE">
        <w:rPr>
          <w:rFonts w:ascii="IRBadr" w:hAnsi="IRBadr" w:cs="IRBadr"/>
          <w:rtl/>
        </w:rPr>
        <w:t xml:space="preserve">جوانی که اتفاقی نمازی خوانده یا </w:t>
      </w:r>
      <w:r w:rsidR="00EF298A" w:rsidRPr="00F90EDE">
        <w:rPr>
          <w:rFonts w:ascii="IRBadr" w:hAnsi="IRBadr" w:cs="IRBadr"/>
          <w:rtl/>
        </w:rPr>
        <w:t>روزه‌ای</w:t>
      </w:r>
      <w:r w:rsidR="00125655" w:rsidRPr="00F90EDE">
        <w:rPr>
          <w:rFonts w:ascii="IRBadr" w:hAnsi="IRBadr" w:cs="IRBadr"/>
          <w:rtl/>
        </w:rPr>
        <w:t xml:space="preserve"> گرفته است</w:t>
      </w:r>
      <w:r w:rsidRPr="00F90EDE">
        <w:rPr>
          <w:rFonts w:ascii="IRBadr" w:hAnsi="IRBadr" w:cs="IRBadr"/>
          <w:rtl/>
        </w:rPr>
        <w:t>، نیست؛</w:t>
      </w:r>
      <w:r w:rsidR="00125655" w:rsidRPr="00F90EDE">
        <w:rPr>
          <w:rFonts w:ascii="IRBadr" w:hAnsi="IRBadr" w:cs="IRBadr"/>
          <w:rtl/>
        </w:rPr>
        <w:t xml:space="preserve"> بلکه </w:t>
      </w:r>
      <w:r w:rsidRPr="00F90EDE">
        <w:rPr>
          <w:rFonts w:ascii="IRBadr" w:hAnsi="IRBadr" w:cs="IRBadr"/>
          <w:rtl/>
        </w:rPr>
        <w:t xml:space="preserve">جوانی است که </w:t>
      </w:r>
      <w:r w:rsidR="00125655" w:rsidRPr="00F90EDE">
        <w:rPr>
          <w:rFonts w:ascii="IRBadr" w:hAnsi="IRBadr" w:cs="IRBadr"/>
          <w:rtl/>
        </w:rPr>
        <w:t xml:space="preserve">شخصیت او در عبادت و بندگی رشد یافته است؛ </w:t>
      </w:r>
      <w:r w:rsidR="00EF298A" w:rsidRPr="00F90EDE">
        <w:rPr>
          <w:rFonts w:ascii="IRBadr" w:hAnsi="IRBadr" w:cs="IRBadr"/>
          <w:rtl/>
        </w:rPr>
        <w:t>این‌گونه</w:t>
      </w:r>
      <w:r w:rsidR="00125655" w:rsidRPr="00F90EDE">
        <w:rPr>
          <w:rFonts w:ascii="IRBadr" w:hAnsi="IRBadr" w:cs="IRBadr"/>
          <w:rtl/>
        </w:rPr>
        <w:t xml:space="preserve"> جوانی در روز قیامت در </w:t>
      </w:r>
      <w:r w:rsidR="00EF298A" w:rsidRPr="00F90EDE">
        <w:rPr>
          <w:rFonts w:ascii="IRBadr" w:hAnsi="IRBadr" w:cs="IRBadr"/>
          <w:rtl/>
        </w:rPr>
        <w:t>سایه‌ی</w:t>
      </w:r>
      <w:r w:rsidR="00125655" w:rsidRPr="00F90EDE">
        <w:rPr>
          <w:rFonts w:ascii="IRBadr" w:hAnsi="IRBadr" w:cs="IRBadr"/>
          <w:rtl/>
        </w:rPr>
        <w:t xml:space="preserve"> عرش الهی خواهد بود.</w:t>
      </w:r>
    </w:p>
    <w:p w:rsidR="008F25D1" w:rsidRPr="00F90EDE" w:rsidRDefault="008F25D1" w:rsidP="00EC3972">
      <w:pPr>
        <w:pStyle w:val="5"/>
        <w:keepNext w:val="0"/>
        <w:keepLines w:val="0"/>
        <w:widowControl w:val="0"/>
        <w:spacing w:line="276" w:lineRule="auto"/>
        <w:ind w:firstLine="0"/>
        <w:jc w:val="lowKashida"/>
        <w:rPr>
          <w:rFonts w:ascii="IRBadr" w:hAnsi="IRBadr" w:cs="IRBadr"/>
          <w:color w:val="auto"/>
          <w:sz w:val="32"/>
          <w:szCs w:val="32"/>
          <w:rtl/>
        </w:rPr>
      </w:pPr>
      <w:bookmarkStart w:id="34" w:name="_Toc453838002"/>
      <w:r w:rsidRPr="00F90EDE">
        <w:rPr>
          <w:rFonts w:ascii="IRBadr" w:hAnsi="IRBadr" w:cs="IRBadr"/>
          <w:color w:val="auto"/>
          <w:sz w:val="32"/>
          <w:szCs w:val="32"/>
          <w:rtl/>
        </w:rPr>
        <w:t xml:space="preserve">روایت نهم: </w:t>
      </w:r>
      <w:r w:rsidR="00AA0A7F" w:rsidRPr="00F90EDE">
        <w:rPr>
          <w:rFonts w:ascii="IRBadr" w:hAnsi="IRBadr" w:cs="IRBadr"/>
          <w:color w:val="auto"/>
          <w:sz w:val="32"/>
          <w:szCs w:val="32"/>
          <w:rtl/>
        </w:rPr>
        <w:t>ثواب 72 صدیق برای جوان عابد</w:t>
      </w:r>
      <w:bookmarkEnd w:id="34"/>
    </w:p>
    <w:p w:rsidR="008F25D1" w:rsidRPr="00F90EDE" w:rsidRDefault="008F25D1" w:rsidP="00EC3972">
      <w:pPr>
        <w:widowControl w:val="0"/>
        <w:spacing w:after="0" w:line="276" w:lineRule="auto"/>
        <w:jc w:val="lowKashida"/>
        <w:rPr>
          <w:rFonts w:ascii="IRBadr" w:hAnsi="IRBadr" w:cs="IRBadr"/>
          <w:rtl/>
        </w:rPr>
      </w:pPr>
      <w:r w:rsidRPr="00F90EDE">
        <w:rPr>
          <w:rFonts w:ascii="IRBadr" w:hAnsi="IRBadr" w:cs="IRBadr"/>
          <w:rtl/>
        </w:rPr>
        <w:t>باز هم پیامبر اکرم در این باب فرموده‏اند:</w:t>
      </w:r>
    </w:p>
    <w:p w:rsidR="008F25D1" w:rsidRPr="00F90EDE" w:rsidRDefault="008F25D1" w:rsidP="00EC3972">
      <w:pPr>
        <w:widowControl w:val="0"/>
        <w:spacing w:after="0" w:line="276" w:lineRule="auto"/>
        <w:jc w:val="lowKashida"/>
        <w:rPr>
          <w:rFonts w:ascii="IRBadr" w:hAnsi="IRBadr" w:cs="IRBadr"/>
          <w:rtl/>
        </w:rPr>
      </w:pPr>
      <w:r w:rsidRPr="00F90EDE">
        <w:rPr>
          <w:rFonts w:ascii="IRBadr" w:hAnsi="IRBadr" w:cs="IRBadr"/>
          <w:rtl/>
        </w:rPr>
        <w:t>«</w:t>
      </w:r>
      <w:r w:rsidR="00207CC9">
        <w:rPr>
          <w:rStyle w:val="highlight"/>
          <w:rtl/>
        </w:rPr>
        <w:t>ما</w:t>
      </w:r>
      <w:r w:rsidR="00207CC9">
        <w:rPr>
          <w:rtl/>
        </w:rPr>
        <w:t xml:space="preserve"> </w:t>
      </w:r>
      <w:r w:rsidR="00207CC9">
        <w:rPr>
          <w:rStyle w:val="highlight"/>
          <w:rtl/>
        </w:rPr>
        <w:t>مِن</w:t>
      </w:r>
      <w:r w:rsidR="00207CC9">
        <w:rPr>
          <w:rtl/>
        </w:rPr>
        <w:t xml:space="preserve"> </w:t>
      </w:r>
      <w:r w:rsidR="00207CC9">
        <w:rPr>
          <w:rStyle w:val="highlight"/>
          <w:rtl/>
        </w:rPr>
        <w:t>شابٍّ</w:t>
      </w:r>
      <w:r w:rsidR="00207CC9">
        <w:rPr>
          <w:rtl/>
        </w:rPr>
        <w:t xml:space="preserve"> </w:t>
      </w:r>
      <w:r w:rsidR="00207CC9">
        <w:rPr>
          <w:rStyle w:val="highlight"/>
          <w:rtl/>
        </w:rPr>
        <w:t>يَدَعُ</w:t>
      </w:r>
      <w:r w:rsidR="00207CC9">
        <w:rPr>
          <w:rtl/>
        </w:rPr>
        <w:t xml:space="preserve"> </w:t>
      </w:r>
      <w:r w:rsidR="00207CC9">
        <w:rPr>
          <w:rStyle w:val="highlight"/>
          <w:rtl/>
        </w:rPr>
        <w:t>لِلّهِ</w:t>
      </w:r>
      <w:r w:rsidR="00207CC9">
        <w:rPr>
          <w:rtl/>
        </w:rPr>
        <w:t xml:space="preserve"> الدُّنيا ولَهوَها وأهرَمَ شَبابَهُ في طاعَةِ </w:t>
      </w:r>
      <w:r w:rsidR="00207CC9">
        <w:rPr>
          <w:rStyle w:val="highlight"/>
          <w:rtl/>
        </w:rPr>
        <w:t>اللّهِ</w:t>
      </w:r>
      <w:r w:rsidR="00207CC9">
        <w:rPr>
          <w:rtl/>
        </w:rPr>
        <w:t xml:space="preserve"> إلاَّ أعطاهُ </w:t>
      </w:r>
      <w:r w:rsidR="00207CC9">
        <w:rPr>
          <w:rStyle w:val="highlight"/>
          <w:rtl/>
        </w:rPr>
        <w:t>اللّهُ</w:t>
      </w:r>
      <w:r w:rsidR="00207CC9">
        <w:rPr>
          <w:rtl/>
        </w:rPr>
        <w:t xml:space="preserve"> أجرَ اثنَينِ وسَبعينَ صِدّيقا</w:t>
      </w:r>
      <w:r w:rsidRPr="00F90EDE">
        <w:rPr>
          <w:rFonts w:ascii="IRBadr" w:hAnsi="IRBadr" w:cs="IRBadr"/>
          <w:rtl/>
        </w:rPr>
        <w:t>»</w:t>
      </w:r>
      <w:r w:rsidRPr="00F90EDE">
        <w:rPr>
          <w:rStyle w:val="a7"/>
          <w:rFonts w:ascii="IRBadr" w:hAnsi="IRBadr" w:cs="IRBadr"/>
          <w:rtl/>
        </w:rPr>
        <w:footnoteReference w:id="12"/>
      </w:r>
      <w:r w:rsidR="00207CC9">
        <w:rPr>
          <w:rFonts w:ascii="IRBadr" w:hAnsi="IRBadr" w:cs="IRBadr" w:hint="cs"/>
          <w:rtl/>
        </w:rPr>
        <w:t>؛</w:t>
      </w:r>
      <w:r w:rsidRPr="00F90EDE">
        <w:rPr>
          <w:rFonts w:ascii="IRBadr" w:hAnsi="IRBadr" w:cs="IRBadr"/>
          <w:rtl/>
        </w:rPr>
        <w:t xml:space="preserve"> «نمی‌شود جوانی دنیا را به خاطر خدا رها نماید و جوانی را در طاعت الهی به پیری متصل نماید</w:t>
      </w:r>
      <w:r w:rsidR="009F5048" w:rsidRPr="00F90EDE">
        <w:rPr>
          <w:rFonts w:ascii="IRBadr" w:hAnsi="IRBadr" w:cs="IRBadr"/>
          <w:rtl/>
        </w:rPr>
        <w:t>،</w:t>
      </w:r>
      <w:r w:rsidRPr="00F90EDE">
        <w:rPr>
          <w:rFonts w:ascii="IRBadr" w:hAnsi="IRBadr" w:cs="IRBadr"/>
          <w:rtl/>
        </w:rPr>
        <w:t xml:space="preserve"> مگر اینکه خداوند اجر 72 صدیق را به او می‌دهد.»</w:t>
      </w:r>
    </w:p>
    <w:p w:rsidR="008F25D1" w:rsidRPr="00F90EDE" w:rsidRDefault="008F25D1" w:rsidP="00EC3972">
      <w:pPr>
        <w:pStyle w:val="4"/>
        <w:keepNext w:val="0"/>
        <w:keepLines w:val="0"/>
        <w:widowControl w:val="0"/>
        <w:spacing w:line="276" w:lineRule="auto"/>
        <w:ind w:firstLine="0"/>
        <w:jc w:val="lowKashida"/>
        <w:rPr>
          <w:rFonts w:ascii="IRBadr" w:hAnsi="IRBadr" w:cs="IRBadr"/>
          <w:i w:val="0"/>
          <w:iCs w:val="0"/>
          <w:color w:val="auto"/>
          <w:sz w:val="36"/>
          <w:szCs w:val="36"/>
          <w:rtl/>
        </w:rPr>
      </w:pPr>
      <w:bookmarkStart w:id="35" w:name="_Toc453838003"/>
      <w:r w:rsidRPr="00F90EDE">
        <w:rPr>
          <w:rFonts w:ascii="IRBadr" w:hAnsi="IRBadr" w:cs="IRBadr"/>
          <w:i w:val="0"/>
          <w:iCs w:val="0"/>
          <w:color w:val="auto"/>
          <w:sz w:val="36"/>
          <w:szCs w:val="36"/>
          <w:rtl/>
        </w:rPr>
        <w:t>مقام جوان عابد و مؤمن</w:t>
      </w:r>
      <w:bookmarkEnd w:id="35"/>
    </w:p>
    <w:p w:rsidR="008F25D1" w:rsidRPr="00F90EDE" w:rsidRDefault="00EF298A" w:rsidP="00EC3972">
      <w:pPr>
        <w:widowControl w:val="0"/>
        <w:spacing w:after="0" w:line="276" w:lineRule="auto"/>
        <w:jc w:val="lowKashida"/>
        <w:rPr>
          <w:rFonts w:ascii="IRBadr" w:hAnsi="IRBadr" w:cs="IRBadr"/>
          <w:rtl/>
        </w:rPr>
      </w:pPr>
      <w:r w:rsidRPr="00F90EDE">
        <w:rPr>
          <w:rFonts w:ascii="IRBadr" w:hAnsi="IRBadr" w:cs="IRBadr"/>
          <w:rtl/>
        </w:rPr>
        <w:t>این‌قدر</w:t>
      </w:r>
      <w:r w:rsidR="008F25D1" w:rsidRPr="00F90EDE">
        <w:rPr>
          <w:rFonts w:ascii="IRBadr" w:hAnsi="IRBadr" w:cs="IRBadr"/>
          <w:rtl/>
        </w:rPr>
        <w:t xml:space="preserve"> مقام جوان عابد بالاست که</w:t>
      </w:r>
    </w:p>
    <w:p w:rsidR="008F25D1" w:rsidRPr="00F90EDE" w:rsidRDefault="00EF298A" w:rsidP="00EC3972">
      <w:pPr>
        <w:pStyle w:val="aa"/>
        <w:widowControl w:val="0"/>
        <w:numPr>
          <w:ilvl w:val="0"/>
          <w:numId w:val="9"/>
        </w:numPr>
        <w:spacing w:after="0" w:line="276" w:lineRule="auto"/>
        <w:jc w:val="lowKashida"/>
        <w:rPr>
          <w:rFonts w:ascii="IRBadr" w:hAnsi="IRBadr" w:cs="IRBadr"/>
        </w:rPr>
      </w:pPr>
      <w:r w:rsidRPr="00F90EDE">
        <w:rPr>
          <w:rFonts w:ascii="IRBadr" w:hAnsi="IRBadr" w:cs="IRBadr"/>
          <w:rtl/>
        </w:rPr>
        <w:t>خداوند به این جوان مباهات می‌نماید</w:t>
      </w:r>
      <w:r w:rsidR="008F25D1" w:rsidRPr="00F90EDE">
        <w:rPr>
          <w:rFonts w:ascii="IRBadr" w:hAnsi="IRBadr" w:cs="IRBadr"/>
          <w:rtl/>
        </w:rPr>
        <w:t>؛</w:t>
      </w:r>
    </w:p>
    <w:p w:rsidR="008F25D1" w:rsidRPr="00F90EDE" w:rsidRDefault="00EF298A" w:rsidP="00EC3972">
      <w:pPr>
        <w:pStyle w:val="aa"/>
        <w:widowControl w:val="0"/>
        <w:numPr>
          <w:ilvl w:val="0"/>
          <w:numId w:val="9"/>
        </w:numPr>
        <w:spacing w:after="0" w:line="276" w:lineRule="auto"/>
        <w:jc w:val="lowKashida"/>
        <w:rPr>
          <w:rFonts w:ascii="IRBadr" w:hAnsi="IRBadr" w:cs="IRBadr"/>
        </w:rPr>
      </w:pPr>
      <w:r w:rsidRPr="00F90EDE">
        <w:rPr>
          <w:rFonts w:ascii="IRBadr" w:hAnsi="IRBadr" w:cs="IRBadr"/>
          <w:rtl/>
        </w:rPr>
        <w:t>محبوب‌ترین</w:t>
      </w:r>
      <w:r w:rsidR="00125655" w:rsidRPr="00F90EDE">
        <w:rPr>
          <w:rFonts w:ascii="IRBadr" w:hAnsi="IRBadr" w:cs="IRBadr"/>
          <w:rtl/>
        </w:rPr>
        <w:t xml:space="preserve"> شخص نزد خدا </w:t>
      </w:r>
      <w:r w:rsidR="008F25D1" w:rsidRPr="00F90EDE">
        <w:rPr>
          <w:rFonts w:ascii="IRBadr" w:hAnsi="IRBadr" w:cs="IRBadr"/>
          <w:rtl/>
        </w:rPr>
        <w:t>است؛</w:t>
      </w:r>
    </w:p>
    <w:p w:rsidR="008F25D1" w:rsidRPr="00F90EDE" w:rsidRDefault="00125655" w:rsidP="00EC3972">
      <w:pPr>
        <w:pStyle w:val="aa"/>
        <w:widowControl w:val="0"/>
        <w:numPr>
          <w:ilvl w:val="0"/>
          <w:numId w:val="9"/>
        </w:numPr>
        <w:spacing w:after="0" w:line="276" w:lineRule="auto"/>
        <w:jc w:val="lowKashida"/>
        <w:rPr>
          <w:rFonts w:ascii="IRBadr" w:hAnsi="IRBadr" w:cs="IRBadr"/>
        </w:rPr>
      </w:pPr>
      <w:r w:rsidRPr="00F90EDE">
        <w:rPr>
          <w:rFonts w:ascii="IRBadr" w:hAnsi="IRBadr" w:cs="IRBadr"/>
          <w:rtl/>
        </w:rPr>
        <w:t xml:space="preserve">فضیلت او </w:t>
      </w:r>
      <w:r w:rsidR="008F25D1" w:rsidRPr="00F90EDE">
        <w:rPr>
          <w:rFonts w:ascii="IRBadr" w:hAnsi="IRBadr" w:cs="IRBadr"/>
          <w:rtl/>
        </w:rPr>
        <w:t>مثل یک پیامبر به اهلش است؛</w:t>
      </w:r>
    </w:p>
    <w:p w:rsidR="00125655" w:rsidRPr="00F90EDE" w:rsidRDefault="00125655" w:rsidP="00EC3972">
      <w:pPr>
        <w:pStyle w:val="aa"/>
        <w:widowControl w:val="0"/>
        <w:numPr>
          <w:ilvl w:val="0"/>
          <w:numId w:val="9"/>
        </w:numPr>
        <w:spacing w:after="0" w:line="276" w:lineRule="auto"/>
        <w:jc w:val="lowKashida"/>
        <w:rPr>
          <w:rFonts w:ascii="IRBadr" w:hAnsi="IRBadr" w:cs="IRBadr"/>
          <w:rtl/>
        </w:rPr>
      </w:pPr>
      <w:r w:rsidRPr="00F90EDE">
        <w:rPr>
          <w:rFonts w:ascii="IRBadr" w:hAnsi="IRBadr" w:cs="IRBadr"/>
          <w:rtl/>
        </w:rPr>
        <w:t xml:space="preserve">در قیامت زیر </w:t>
      </w:r>
      <w:r w:rsidR="00EF298A" w:rsidRPr="00F90EDE">
        <w:rPr>
          <w:rFonts w:ascii="IRBadr" w:hAnsi="IRBadr" w:cs="IRBadr"/>
          <w:rtl/>
        </w:rPr>
        <w:t>سایه‌ی</w:t>
      </w:r>
      <w:r w:rsidRPr="00F90EDE">
        <w:rPr>
          <w:rFonts w:ascii="IRBadr" w:hAnsi="IRBadr" w:cs="IRBadr"/>
          <w:rtl/>
        </w:rPr>
        <w:t xml:space="preserve"> عرش الهی خواهد بود.</w:t>
      </w:r>
    </w:p>
    <w:p w:rsidR="008F25D1" w:rsidRPr="00F90EDE" w:rsidRDefault="008F25D1" w:rsidP="00EC3972">
      <w:pPr>
        <w:pStyle w:val="4"/>
        <w:keepNext w:val="0"/>
        <w:keepLines w:val="0"/>
        <w:widowControl w:val="0"/>
        <w:spacing w:line="276" w:lineRule="auto"/>
        <w:ind w:firstLine="0"/>
        <w:jc w:val="lowKashida"/>
        <w:rPr>
          <w:rFonts w:ascii="IRBadr" w:hAnsi="IRBadr" w:cs="IRBadr"/>
          <w:i w:val="0"/>
          <w:iCs w:val="0"/>
          <w:color w:val="auto"/>
          <w:sz w:val="36"/>
          <w:szCs w:val="36"/>
          <w:rtl/>
        </w:rPr>
      </w:pPr>
      <w:bookmarkStart w:id="36" w:name="_Toc453838004"/>
      <w:r w:rsidRPr="00F90EDE">
        <w:rPr>
          <w:rFonts w:ascii="IRBadr" w:hAnsi="IRBadr" w:cs="IRBadr"/>
          <w:i w:val="0"/>
          <w:iCs w:val="0"/>
          <w:color w:val="auto"/>
          <w:sz w:val="36"/>
          <w:szCs w:val="36"/>
          <w:rtl/>
        </w:rPr>
        <w:lastRenderedPageBreak/>
        <w:t>خوش‏گذرانی در جوانی و توبه در پیری</w:t>
      </w:r>
      <w:bookmarkEnd w:id="36"/>
    </w:p>
    <w:p w:rsidR="008F25D1" w:rsidRPr="00F90EDE" w:rsidRDefault="00125655" w:rsidP="00EC3972">
      <w:pPr>
        <w:widowControl w:val="0"/>
        <w:spacing w:after="0" w:line="276" w:lineRule="auto"/>
        <w:jc w:val="lowKashida"/>
        <w:rPr>
          <w:rFonts w:ascii="IRBadr" w:hAnsi="IRBadr" w:cs="IRBadr"/>
          <w:rtl/>
        </w:rPr>
      </w:pPr>
      <w:r w:rsidRPr="00F90EDE">
        <w:rPr>
          <w:rFonts w:ascii="IRBadr" w:hAnsi="IRBadr" w:cs="IRBadr"/>
          <w:rtl/>
        </w:rPr>
        <w:t>هر کسی در هر مقطعی باید از این روایات الهام گیرد و استفاده نماید</w:t>
      </w:r>
      <w:r w:rsidR="008F25D1" w:rsidRPr="00F90EDE">
        <w:rPr>
          <w:rFonts w:ascii="IRBadr" w:hAnsi="IRBadr" w:cs="IRBadr"/>
          <w:rtl/>
        </w:rPr>
        <w:t>؛</w:t>
      </w:r>
      <w:r w:rsidRPr="00F90EDE">
        <w:rPr>
          <w:rFonts w:ascii="IRBadr" w:hAnsi="IRBadr" w:cs="IRBadr"/>
          <w:rtl/>
        </w:rPr>
        <w:t xml:space="preserve"> زیرا هر روز</w:t>
      </w:r>
      <w:r w:rsidR="008F25D1" w:rsidRPr="00F90EDE">
        <w:rPr>
          <w:rFonts w:ascii="IRBadr" w:hAnsi="IRBadr" w:cs="IRBadr"/>
          <w:rtl/>
        </w:rPr>
        <w:t xml:space="preserve"> با </w:t>
      </w:r>
      <w:r w:rsidR="003C1193" w:rsidRPr="00F90EDE">
        <w:rPr>
          <w:rFonts w:ascii="IRBadr" w:hAnsi="IRBadr" w:cs="IRBadr"/>
          <w:rtl/>
        </w:rPr>
        <w:t>بالا رفتن</w:t>
      </w:r>
      <w:r w:rsidR="008F25D1" w:rsidRPr="00F90EDE">
        <w:rPr>
          <w:rFonts w:ascii="IRBadr" w:hAnsi="IRBadr" w:cs="IRBadr"/>
          <w:rtl/>
        </w:rPr>
        <w:t xml:space="preserve"> سن،</w:t>
      </w:r>
      <w:r w:rsidRPr="00F90EDE">
        <w:rPr>
          <w:rFonts w:ascii="IRBadr" w:hAnsi="IRBadr" w:cs="IRBadr"/>
          <w:rtl/>
        </w:rPr>
        <w:t xml:space="preserve"> این درجه تقلیل </w:t>
      </w:r>
      <w:r w:rsidR="00EF298A" w:rsidRPr="00F90EDE">
        <w:rPr>
          <w:rFonts w:ascii="IRBadr" w:hAnsi="IRBadr" w:cs="IRBadr"/>
          <w:rtl/>
        </w:rPr>
        <w:t>می‌یابد</w:t>
      </w:r>
      <w:r w:rsidR="008F25D1" w:rsidRPr="00F90EDE">
        <w:rPr>
          <w:rFonts w:ascii="IRBadr" w:hAnsi="IRBadr" w:cs="IRBadr"/>
          <w:rtl/>
        </w:rPr>
        <w:t xml:space="preserve"> و این سخن که</w:t>
      </w:r>
      <w:r w:rsidR="00207CC9">
        <w:rPr>
          <w:rFonts w:ascii="IRBadr" w:hAnsi="IRBadr" w:cs="IRBadr" w:hint="cs"/>
          <w:rtl/>
        </w:rPr>
        <w:t xml:space="preserve"> </w:t>
      </w:r>
      <w:r w:rsidR="008F25D1" w:rsidRPr="00F90EDE">
        <w:rPr>
          <w:rFonts w:ascii="IRBadr" w:hAnsi="IRBadr" w:cs="IRBadr"/>
          <w:rtl/>
        </w:rPr>
        <w:t>«</w:t>
      </w:r>
      <w:r w:rsidRPr="00F90EDE">
        <w:rPr>
          <w:rFonts w:ascii="IRBadr" w:hAnsi="IRBadr" w:cs="IRBadr"/>
          <w:rtl/>
        </w:rPr>
        <w:t xml:space="preserve">جوانی را خوش </w:t>
      </w:r>
      <w:r w:rsidR="00EF298A" w:rsidRPr="00F90EDE">
        <w:rPr>
          <w:rFonts w:ascii="IRBadr" w:hAnsi="IRBadr" w:cs="IRBadr"/>
          <w:rtl/>
        </w:rPr>
        <w:t>می‌گذرانیم</w:t>
      </w:r>
      <w:r w:rsidRPr="00F90EDE">
        <w:rPr>
          <w:rFonts w:ascii="IRBadr" w:hAnsi="IRBadr" w:cs="IRBadr"/>
          <w:rtl/>
        </w:rPr>
        <w:t xml:space="preserve"> و در پیری عبادت </w:t>
      </w:r>
      <w:r w:rsidR="00EF298A" w:rsidRPr="00F90EDE">
        <w:rPr>
          <w:rFonts w:ascii="IRBadr" w:hAnsi="IRBadr" w:cs="IRBadr"/>
          <w:rtl/>
        </w:rPr>
        <w:t>می‌نماییم</w:t>
      </w:r>
      <w:r w:rsidR="008F25D1" w:rsidRPr="00F90EDE">
        <w:rPr>
          <w:rFonts w:ascii="IRBadr" w:hAnsi="IRBadr" w:cs="IRBadr"/>
          <w:rtl/>
        </w:rPr>
        <w:t>.»</w:t>
      </w:r>
      <w:r w:rsidR="00207CC9">
        <w:rPr>
          <w:rFonts w:ascii="IRBadr" w:hAnsi="IRBadr" w:cs="IRBadr" w:hint="cs"/>
          <w:rtl/>
        </w:rPr>
        <w:t xml:space="preserve"> </w:t>
      </w:r>
      <w:r w:rsidRPr="00F90EDE">
        <w:rPr>
          <w:rFonts w:ascii="IRBadr" w:hAnsi="IRBadr" w:cs="IRBadr"/>
          <w:rtl/>
        </w:rPr>
        <w:t>بسیار خطرناک است</w:t>
      </w:r>
      <w:r w:rsidR="008F25D1" w:rsidRPr="00F90EDE">
        <w:rPr>
          <w:rFonts w:ascii="IRBadr" w:hAnsi="IRBadr" w:cs="IRBadr"/>
          <w:rtl/>
        </w:rPr>
        <w:t>؛ زیرا</w:t>
      </w:r>
    </w:p>
    <w:p w:rsidR="008F25D1" w:rsidRPr="00F90EDE" w:rsidRDefault="008F25D1" w:rsidP="00EC3972">
      <w:pPr>
        <w:widowControl w:val="0"/>
        <w:spacing w:after="0" w:line="276" w:lineRule="auto"/>
        <w:ind w:firstLine="0"/>
        <w:jc w:val="lowKashida"/>
        <w:rPr>
          <w:rFonts w:ascii="IRBadr" w:hAnsi="IRBadr" w:cs="IRBadr"/>
        </w:rPr>
      </w:pPr>
      <w:r w:rsidRPr="00F90EDE">
        <w:rPr>
          <w:rFonts w:ascii="IRBadr" w:hAnsi="IRBadr" w:cs="IRBadr"/>
          <w:rtl/>
        </w:rPr>
        <w:t xml:space="preserve">اولاً </w:t>
      </w:r>
      <w:r w:rsidR="00125655" w:rsidRPr="00F90EDE">
        <w:rPr>
          <w:rFonts w:ascii="IRBadr" w:hAnsi="IRBadr" w:cs="IRBadr"/>
          <w:rtl/>
        </w:rPr>
        <w:t xml:space="preserve">هیچ تضمینی برای زنده ماندن تا پیری نیست و یک حادثه انسان را از پا </w:t>
      </w:r>
      <w:r w:rsidR="00EF298A" w:rsidRPr="00F90EDE">
        <w:rPr>
          <w:rFonts w:ascii="IRBadr" w:hAnsi="IRBadr" w:cs="IRBadr"/>
          <w:rtl/>
        </w:rPr>
        <w:t>درمی‌آورد</w:t>
      </w:r>
      <w:r w:rsidR="00125655" w:rsidRPr="00F90EDE">
        <w:rPr>
          <w:rFonts w:ascii="IRBadr" w:hAnsi="IRBadr" w:cs="IRBadr"/>
          <w:rtl/>
        </w:rPr>
        <w:t xml:space="preserve"> و </w:t>
      </w:r>
      <w:r w:rsidR="00EF298A" w:rsidRPr="00F90EDE">
        <w:rPr>
          <w:rFonts w:ascii="IRBadr" w:hAnsi="IRBadr" w:cs="IRBadr"/>
          <w:rtl/>
        </w:rPr>
        <w:t>زمین‌گیر</w:t>
      </w:r>
      <w:r w:rsidR="00125655" w:rsidRPr="00F90EDE">
        <w:rPr>
          <w:rFonts w:ascii="IRBadr" w:hAnsi="IRBadr" w:cs="IRBadr"/>
          <w:rtl/>
        </w:rPr>
        <w:t xml:space="preserve"> </w:t>
      </w:r>
      <w:r w:rsidR="00EF298A" w:rsidRPr="00F90EDE">
        <w:rPr>
          <w:rFonts w:ascii="IRBadr" w:hAnsi="IRBadr" w:cs="IRBadr"/>
          <w:rtl/>
        </w:rPr>
        <w:t>می‌نماید</w:t>
      </w:r>
      <w:r w:rsidRPr="00F90EDE">
        <w:rPr>
          <w:rFonts w:ascii="IRBadr" w:hAnsi="IRBadr" w:cs="IRBadr"/>
          <w:rtl/>
        </w:rPr>
        <w:t>؛</w:t>
      </w:r>
    </w:p>
    <w:p w:rsidR="008F25D1" w:rsidRPr="00F90EDE" w:rsidRDefault="008F25D1" w:rsidP="00EC3972">
      <w:pPr>
        <w:widowControl w:val="0"/>
        <w:spacing w:after="0" w:line="276" w:lineRule="auto"/>
        <w:ind w:firstLine="0"/>
        <w:jc w:val="lowKashida"/>
        <w:rPr>
          <w:rFonts w:ascii="IRBadr" w:hAnsi="IRBadr" w:cs="IRBadr"/>
          <w:rtl/>
        </w:rPr>
      </w:pPr>
      <w:r w:rsidRPr="00F90EDE">
        <w:rPr>
          <w:rFonts w:ascii="IRBadr" w:hAnsi="IRBadr" w:cs="IRBadr"/>
          <w:rtl/>
        </w:rPr>
        <w:t xml:space="preserve">ثانیاً </w:t>
      </w:r>
      <w:r w:rsidR="00125655" w:rsidRPr="00F90EDE">
        <w:rPr>
          <w:rFonts w:ascii="IRBadr" w:hAnsi="IRBadr" w:cs="IRBadr"/>
          <w:rtl/>
        </w:rPr>
        <w:t>حتی اگر به پیری هم رسید</w:t>
      </w:r>
      <w:r w:rsidRPr="00F90EDE">
        <w:rPr>
          <w:rFonts w:ascii="IRBadr" w:hAnsi="IRBadr" w:cs="IRBadr"/>
          <w:rtl/>
        </w:rPr>
        <w:t>، معلوم نیست توفیق عبادت داشته باشد؛</w:t>
      </w:r>
    </w:p>
    <w:p w:rsidR="009F5048" w:rsidRPr="00F90EDE" w:rsidRDefault="008F25D1" w:rsidP="00EC3972">
      <w:pPr>
        <w:widowControl w:val="0"/>
        <w:spacing w:after="0" w:line="276" w:lineRule="auto"/>
        <w:ind w:firstLine="0"/>
        <w:jc w:val="lowKashida"/>
        <w:rPr>
          <w:rFonts w:ascii="IRBadr" w:hAnsi="IRBadr" w:cs="IRBadr"/>
          <w:rtl/>
        </w:rPr>
      </w:pPr>
      <w:r w:rsidRPr="00F90EDE">
        <w:rPr>
          <w:rFonts w:ascii="IRBadr" w:hAnsi="IRBadr" w:cs="IRBadr"/>
          <w:rtl/>
        </w:rPr>
        <w:t xml:space="preserve">ثالثاً بر فرض که به پیری رسید و در پیری عبادت هم نمود، فضیلتِ </w:t>
      </w:r>
      <w:r w:rsidR="00125655" w:rsidRPr="00F90EDE">
        <w:rPr>
          <w:rFonts w:ascii="IRBadr" w:hAnsi="IRBadr" w:cs="IRBadr"/>
          <w:rtl/>
        </w:rPr>
        <w:t xml:space="preserve">عبادت در </w:t>
      </w:r>
      <w:r w:rsidR="00207CC9">
        <w:rPr>
          <w:rFonts w:ascii="IRBadr" w:hAnsi="IRBadr" w:cs="IRBadr" w:hint="cs"/>
          <w:rtl/>
        </w:rPr>
        <w:t xml:space="preserve">جوانی </w:t>
      </w:r>
      <w:r w:rsidRPr="00F90EDE">
        <w:rPr>
          <w:rFonts w:ascii="IRBadr" w:hAnsi="IRBadr" w:cs="IRBadr"/>
          <w:rtl/>
        </w:rPr>
        <w:t xml:space="preserve">کجا و عبادت در پیری کجا؛ لذا </w:t>
      </w:r>
      <w:r w:rsidR="00125655" w:rsidRPr="00F90EDE">
        <w:rPr>
          <w:rFonts w:ascii="IRBadr" w:hAnsi="IRBadr" w:cs="IRBadr"/>
          <w:rtl/>
        </w:rPr>
        <w:t xml:space="preserve">توبه در پیری و سنین بالاتر فقط از بار گناه </w:t>
      </w:r>
      <w:r w:rsidR="00EF298A" w:rsidRPr="00F90EDE">
        <w:rPr>
          <w:rFonts w:ascii="IRBadr" w:hAnsi="IRBadr" w:cs="IRBadr"/>
          <w:rtl/>
        </w:rPr>
        <w:t>می‌کاهد</w:t>
      </w:r>
      <w:r w:rsidR="00125655" w:rsidRPr="00F90EDE">
        <w:rPr>
          <w:rFonts w:ascii="IRBadr" w:hAnsi="IRBadr" w:cs="IRBadr"/>
          <w:rtl/>
        </w:rPr>
        <w:t>.</w:t>
      </w:r>
      <w:r w:rsidR="009F5048" w:rsidRPr="00F90EDE">
        <w:rPr>
          <w:rFonts w:ascii="IRBadr" w:hAnsi="IRBadr" w:cs="IRBadr"/>
          <w:rtl/>
        </w:rPr>
        <w:t xml:space="preserve"> این سخنان و احادیث همه نور</w:t>
      </w:r>
      <w:r w:rsidR="00125655" w:rsidRPr="00F90EDE">
        <w:rPr>
          <w:rFonts w:ascii="IRBadr" w:hAnsi="IRBadr" w:cs="IRBadr"/>
          <w:rtl/>
        </w:rPr>
        <w:t>ند و علوم جدید هم بر تارک اینها</w:t>
      </w:r>
      <w:r w:rsidR="009F5048" w:rsidRPr="00F90EDE">
        <w:rPr>
          <w:rFonts w:ascii="IRBadr" w:hAnsi="IRBadr" w:cs="IRBadr"/>
          <w:rtl/>
        </w:rPr>
        <w:t>،</w:t>
      </w:r>
      <w:r w:rsidR="00125655" w:rsidRPr="00F90EDE">
        <w:rPr>
          <w:rFonts w:ascii="IRBadr" w:hAnsi="IRBadr" w:cs="IRBadr"/>
          <w:rtl/>
        </w:rPr>
        <w:t xml:space="preserve"> مهر تأیید </w:t>
      </w:r>
      <w:r w:rsidR="00EF298A" w:rsidRPr="00F90EDE">
        <w:rPr>
          <w:rFonts w:ascii="IRBadr" w:hAnsi="IRBadr" w:cs="IRBadr"/>
          <w:rtl/>
        </w:rPr>
        <w:t>م</w:t>
      </w:r>
      <w:r w:rsidR="009F5048" w:rsidRPr="00F90EDE">
        <w:rPr>
          <w:rFonts w:ascii="IRBadr" w:hAnsi="IRBadr" w:cs="IRBadr"/>
          <w:rtl/>
        </w:rPr>
        <w:t>ی‌زن</w:t>
      </w:r>
      <w:r w:rsidR="00EF298A" w:rsidRPr="00F90EDE">
        <w:rPr>
          <w:rFonts w:ascii="IRBadr" w:hAnsi="IRBadr" w:cs="IRBadr"/>
          <w:rtl/>
        </w:rPr>
        <w:t>د</w:t>
      </w:r>
      <w:r w:rsidR="009F5048" w:rsidRPr="00F90EDE">
        <w:rPr>
          <w:rFonts w:ascii="IRBadr" w:hAnsi="IRBadr" w:cs="IRBadr"/>
          <w:rtl/>
        </w:rPr>
        <w:t>.</w:t>
      </w:r>
    </w:p>
    <w:p w:rsidR="003C3C68" w:rsidRPr="00F90EDE" w:rsidRDefault="003C3C68" w:rsidP="00EC3972">
      <w:pPr>
        <w:pStyle w:val="4"/>
        <w:keepNext w:val="0"/>
        <w:keepLines w:val="0"/>
        <w:widowControl w:val="0"/>
        <w:spacing w:line="276" w:lineRule="auto"/>
        <w:ind w:firstLine="0"/>
        <w:jc w:val="lowKashida"/>
        <w:rPr>
          <w:rFonts w:ascii="IRBadr" w:hAnsi="IRBadr" w:cs="IRBadr"/>
          <w:i w:val="0"/>
          <w:iCs w:val="0"/>
          <w:color w:val="auto"/>
          <w:sz w:val="36"/>
          <w:szCs w:val="36"/>
          <w:rtl/>
        </w:rPr>
      </w:pPr>
      <w:bookmarkStart w:id="37" w:name="_Toc453838005"/>
      <w:r w:rsidRPr="00F90EDE">
        <w:rPr>
          <w:rFonts w:ascii="IRBadr" w:hAnsi="IRBadr" w:cs="IRBadr"/>
          <w:i w:val="0"/>
          <w:iCs w:val="0"/>
          <w:color w:val="auto"/>
          <w:sz w:val="36"/>
          <w:szCs w:val="36"/>
          <w:rtl/>
        </w:rPr>
        <w:t>مخاطب روایات</w:t>
      </w:r>
      <w:bookmarkEnd w:id="37"/>
    </w:p>
    <w:p w:rsidR="009F5048" w:rsidRPr="00F90EDE" w:rsidRDefault="00AE3C63" w:rsidP="00EC3972">
      <w:pPr>
        <w:widowControl w:val="0"/>
        <w:spacing w:after="0" w:line="276" w:lineRule="auto"/>
        <w:jc w:val="lowKashida"/>
        <w:rPr>
          <w:rFonts w:ascii="IRBadr" w:hAnsi="IRBadr" w:cs="IRBadr"/>
          <w:rtl/>
        </w:rPr>
      </w:pPr>
      <w:r w:rsidRPr="00F90EDE">
        <w:rPr>
          <w:rFonts w:ascii="IRBadr" w:hAnsi="IRBadr" w:cs="IRBadr"/>
          <w:rtl/>
        </w:rPr>
        <w:t>اول</w:t>
      </w:r>
      <w:r w:rsidR="009F5048" w:rsidRPr="00F90EDE">
        <w:rPr>
          <w:rFonts w:ascii="IRBadr" w:hAnsi="IRBadr" w:cs="IRBadr"/>
          <w:rtl/>
        </w:rPr>
        <w:t>ین</w:t>
      </w:r>
      <w:r w:rsidRPr="00F90EDE">
        <w:rPr>
          <w:rFonts w:ascii="IRBadr" w:hAnsi="IRBadr" w:cs="IRBadr"/>
          <w:rtl/>
        </w:rPr>
        <w:t xml:space="preserve"> خطاب به</w:t>
      </w:r>
      <w:r w:rsidR="00125655" w:rsidRPr="00F90EDE">
        <w:rPr>
          <w:rFonts w:ascii="IRBadr" w:hAnsi="IRBadr" w:cs="IRBadr"/>
          <w:rtl/>
        </w:rPr>
        <w:t xml:space="preserve"> کسانی</w:t>
      </w:r>
      <w:r w:rsidR="009F5048" w:rsidRPr="00F90EDE">
        <w:rPr>
          <w:rFonts w:ascii="IRBadr" w:hAnsi="IRBadr" w:cs="IRBadr"/>
          <w:rtl/>
        </w:rPr>
        <w:t xml:space="preserve"> </w:t>
      </w:r>
      <w:r w:rsidR="003C1193" w:rsidRPr="00F90EDE">
        <w:rPr>
          <w:rFonts w:ascii="IRBadr" w:hAnsi="IRBadr" w:cs="IRBadr"/>
          <w:rtl/>
        </w:rPr>
        <w:t>است</w:t>
      </w:r>
      <w:r w:rsidR="00125655" w:rsidRPr="00F90EDE">
        <w:rPr>
          <w:rFonts w:ascii="IRBadr" w:hAnsi="IRBadr" w:cs="IRBadr"/>
          <w:rtl/>
        </w:rPr>
        <w:t xml:space="preserve"> که در سنین </w:t>
      </w:r>
      <w:r w:rsidR="00EF298A" w:rsidRPr="00F90EDE">
        <w:rPr>
          <w:rFonts w:ascii="IRBadr" w:hAnsi="IRBadr" w:cs="IRBadr"/>
          <w:rtl/>
        </w:rPr>
        <w:t>پایین‌تر</w:t>
      </w:r>
      <w:r w:rsidR="00125655" w:rsidRPr="00F90EDE">
        <w:rPr>
          <w:rFonts w:ascii="IRBadr" w:hAnsi="IRBadr" w:cs="IRBadr"/>
          <w:rtl/>
        </w:rPr>
        <w:t xml:space="preserve"> هستند</w:t>
      </w:r>
      <w:r w:rsidR="009F5048" w:rsidRPr="00F90EDE">
        <w:rPr>
          <w:rFonts w:ascii="IRBadr" w:hAnsi="IRBadr" w:cs="IRBadr"/>
          <w:rtl/>
        </w:rPr>
        <w:t>،</w:t>
      </w:r>
      <w:r w:rsidRPr="00F90EDE">
        <w:rPr>
          <w:rFonts w:ascii="IRBadr" w:hAnsi="IRBadr" w:cs="IRBadr"/>
          <w:rtl/>
        </w:rPr>
        <w:t xml:space="preserve"> </w:t>
      </w:r>
      <w:r w:rsidR="009F5048" w:rsidRPr="00F90EDE">
        <w:rPr>
          <w:rFonts w:ascii="IRBadr" w:hAnsi="IRBadr" w:cs="IRBadr"/>
          <w:rtl/>
        </w:rPr>
        <w:t>زیرا</w:t>
      </w:r>
      <w:r w:rsidR="00125655" w:rsidRPr="00F90EDE">
        <w:rPr>
          <w:rFonts w:ascii="IRBadr" w:hAnsi="IRBadr" w:cs="IRBadr"/>
          <w:rtl/>
        </w:rPr>
        <w:t xml:space="preserve"> باید این راه را بیابند و احادیث را </w:t>
      </w:r>
      <w:r w:rsidR="00EF298A" w:rsidRPr="00F90EDE">
        <w:rPr>
          <w:rFonts w:ascii="IRBadr" w:hAnsi="IRBadr" w:cs="IRBadr"/>
          <w:rtl/>
        </w:rPr>
        <w:t>دست‌مایه‌ی</w:t>
      </w:r>
      <w:r w:rsidR="00125655" w:rsidRPr="00F90EDE">
        <w:rPr>
          <w:rFonts w:ascii="IRBadr" w:hAnsi="IRBadr" w:cs="IRBadr"/>
          <w:rtl/>
        </w:rPr>
        <w:t xml:space="preserve"> </w:t>
      </w:r>
      <w:r w:rsidR="00EF298A" w:rsidRPr="00F90EDE">
        <w:rPr>
          <w:rFonts w:ascii="IRBadr" w:hAnsi="IRBadr" w:cs="IRBadr"/>
          <w:rtl/>
        </w:rPr>
        <w:t>عمر</w:t>
      </w:r>
      <w:r w:rsidR="00125655" w:rsidRPr="00F90EDE">
        <w:rPr>
          <w:rFonts w:ascii="IRBadr" w:hAnsi="IRBadr" w:cs="IRBadr"/>
          <w:rtl/>
        </w:rPr>
        <w:t xml:space="preserve"> قرار دهند و </w:t>
      </w:r>
      <w:r w:rsidR="009F5048" w:rsidRPr="00F90EDE">
        <w:rPr>
          <w:rFonts w:ascii="IRBadr" w:hAnsi="IRBadr" w:cs="IRBadr"/>
          <w:rtl/>
        </w:rPr>
        <w:t>بعد،</w:t>
      </w:r>
      <w:r w:rsidR="00125655" w:rsidRPr="00F90EDE">
        <w:rPr>
          <w:rFonts w:ascii="IRBadr" w:hAnsi="IRBadr" w:cs="IRBadr"/>
          <w:rtl/>
        </w:rPr>
        <w:t xml:space="preserve"> خطاب </w:t>
      </w:r>
      <w:r w:rsidR="009F5048" w:rsidRPr="00F90EDE">
        <w:rPr>
          <w:rFonts w:ascii="IRBadr" w:hAnsi="IRBadr" w:cs="IRBadr"/>
          <w:rtl/>
        </w:rPr>
        <w:t xml:space="preserve">به همه </w:t>
      </w:r>
      <w:r w:rsidR="00125655" w:rsidRPr="00F90EDE">
        <w:rPr>
          <w:rFonts w:ascii="IRBadr" w:hAnsi="IRBadr" w:cs="IRBadr"/>
          <w:rtl/>
        </w:rPr>
        <w:t xml:space="preserve">است که اگر بستری </w:t>
      </w:r>
      <w:r w:rsidR="009F5048" w:rsidRPr="00F90EDE">
        <w:rPr>
          <w:rFonts w:ascii="IRBadr" w:hAnsi="IRBadr" w:cs="IRBadr"/>
          <w:rtl/>
        </w:rPr>
        <w:t xml:space="preserve">برای رشد فرزندمان در طاعت خداوند، </w:t>
      </w:r>
      <w:r w:rsidR="00125655" w:rsidRPr="00F90EDE">
        <w:rPr>
          <w:rFonts w:ascii="IRBadr" w:hAnsi="IRBadr" w:cs="IRBadr"/>
          <w:rtl/>
        </w:rPr>
        <w:t>فراهم نمودیم</w:t>
      </w:r>
      <w:r w:rsidR="009F5048" w:rsidRPr="00F90EDE">
        <w:rPr>
          <w:rFonts w:ascii="IRBadr" w:hAnsi="IRBadr" w:cs="IRBadr"/>
          <w:rtl/>
        </w:rPr>
        <w:t>،</w:t>
      </w:r>
      <w:r w:rsidR="00125655" w:rsidRPr="00F90EDE">
        <w:rPr>
          <w:rFonts w:ascii="IRBadr" w:hAnsi="IRBadr" w:cs="IRBadr"/>
          <w:rtl/>
        </w:rPr>
        <w:t xml:space="preserve"> </w:t>
      </w:r>
      <w:r w:rsidRPr="00F90EDE">
        <w:rPr>
          <w:rFonts w:ascii="IRBadr" w:hAnsi="IRBadr" w:cs="IRBadr"/>
          <w:rtl/>
        </w:rPr>
        <w:t xml:space="preserve">در دنیا و آخرت موجب خوشنودی و </w:t>
      </w:r>
      <w:r w:rsidR="00EF298A" w:rsidRPr="00F90EDE">
        <w:rPr>
          <w:rFonts w:ascii="IRBadr" w:hAnsi="IRBadr" w:cs="IRBadr"/>
          <w:rtl/>
        </w:rPr>
        <w:t>سربلندی</w:t>
      </w:r>
      <w:r w:rsidR="009F5048" w:rsidRPr="00F90EDE">
        <w:rPr>
          <w:rFonts w:ascii="IRBadr" w:hAnsi="IRBadr" w:cs="IRBadr"/>
          <w:rtl/>
        </w:rPr>
        <w:t xml:space="preserve"> انسان است؛ زیرا</w:t>
      </w:r>
      <w:r w:rsidRPr="00F90EDE">
        <w:rPr>
          <w:rFonts w:ascii="IRBadr" w:hAnsi="IRBadr" w:cs="IRBadr"/>
          <w:rtl/>
        </w:rPr>
        <w:t xml:space="preserve"> </w:t>
      </w:r>
      <w:r w:rsidR="009F5048" w:rsidRPr="00F90EDE">
        <w:rPr>
          <w:rFonts w:ascii="IRBadr" w:hAnsi="IRBadr" w:cs="IRBadr"/>
          <w:rtl/>
        </w:rPr>
        <w:t>روایات</w:t>
      </w:r>
      <w:r w:rsidRPr="00F90EDE">
        <w:rPr>
          <w:rFonts w:ascii="IRBadr" w:hAnsi="IRBadr" w:cs="IRBadr"/>
          <w:rtl/>
        </w:rPr>
        <w:t xml:space="preserve"> </w:t>
      </w:r>
      <w:r w:rsidR="00EF298A" w:rsidRPr="00F90EDE">
        <w:rPr>
          <w:rFonts w:ascii="IRBadr" w:hAnsi="IRBadr" w:cs="IRBadr"/>
          <w:rtl/>
        </w:rPr>
        <w:t>می‌فرمایند</w:t>
      </w:r>
      <w:r w:rsidR="009F5048" w:rsidRPr="00F90EDE">
        <w:rPr>
          <w:rFonts w:ascii="IRBadr" w:hAnsi="IRBadr" w:cs="IRBadr"/>
          <w:rtl/>
        </w:rPr>
        <w:t>:</w:t>
      </w:r>
    </w:p>
    <w:p w:rsidR="00125655" w:rsidRPr="00F90EDE" w:rsidRDefault="00207CC9" w:rsidP="00EC3972">
      <w:pPr>
        <w:widowControl w:val="0"/>
        <w:spacing w:after="0" w:line="276" w:lineRule="auto"/>
        <w:jc w:val="lowKashida"/>
        <w:rPr>
          <w:rFonts w:ascii="IRBadr" w:hAnsi="IRBadr" w:cs="IRBadr"/>
          <w:rtl/>
        </w:rPr>
      </w:pPr>
      <w:r>
        <w:rPr>
          <w:rFonts w:ascii="IRBadr" w:hAnsi="IRBadr" w:cs="IRBadr" w:hint="cs"/>
          <w:rtl/>
        </w:rPr>
        <w:t>«</w:t>
      </w:r>
      <w:r w:rsidR="00AE3C63" w:rsidRPr="00F90EDE">
        <w:rPr>
          <w:rFonts w:ascii="IRBadr" w:hAnsi="IRBadr" w:cs="IRBadr"/>
          <w:rtl/>
        </w:rPr>
        <w:t xml:space="preserve">فرزند شما و </w:t>
      </w:r>
      <w:r w:rsidR="00EF298A" w:rsidRPr="00F90EDE">
        <w:rPr>
          <w:rFonts w:ascii="IRBadr" w:hAnsi="IRBadr" w:cs="IRBadr"/>
          <w:rtl/>
        </w:rPr>
        <w:t>فرزند</w:t>
      </w:r>
      <w:r w:rsidR="009F5048" w:rsidRPr="00F90EDE">
        <w:rPr>
          <w:rFonts w:ascii="IRBadr" w:hAnsi="IRBadr" w:cs="IRBadr"/>
          <w:rtl/>
        </w:rPr>
        <w:t>ِ فرزندِ</w:t>
      </w:r>
      <w:r w:rsidR="00AE3C63" w:rsidRPr="00F90EDE">
        <w:rPr>
          <w:rFonts w:ascii="IRBadr" w:hAnsi="IRBadr" w:cs="IRBadr"/>
          <w:rtl/>
        </w:rPr>
        <w:t xml:space="preserve"> شما تا هر زمان که به عبادت خدا مشغول باشند</w:t>
      </w:r>
      <w:r w:rsidR="009F5048" w:rsidRPr="00F90EDE">
        <w:rPr>
          <w:rFonts w:ascii="IRBadr" w:hAnsi="IRBadr" w:cs="IRBadr"/>
          <w:rtl/>
        </w:rPr>
        <w:t>،</w:t>
      </w:r>
      <w:r w:rsidR="00AE3C63" w:rsidRPr="00F90EDE">
        <w:rPr>
          <w:rFonts w:ascii="IRBadr" w:hAnsi="IRBadr" w:cs="IRBadr"/>
          <w:rtl/>
        </w:rPr>
        <w:t xml:space="preserve"> چون پایه</w:t>
      </w:r>
      <w:r w:rsidR="009F5048" w:rsidRPr="00F90EDE">
        <w:rPr>
          <w:rFonts w:ascii="IRBadr" w:hAnsi="IRBadr" w:cs="IRBadr"/>
          <w:rtl/>
        </w:rPr>
        <w:t>‏گذار</w:t>
      </w:r>
      <w:r w:rsidR="00AE3C63" w:rsidRPr="00F90EDE">
        <w:rPr>
          <w:rFonts w:ascii="IRBadr" w:hAnsi="IRBadr" w:cs="IRBadr"/>
          <w:rtl/>
        </w:rPr>
        <w:t xml:space="preserve"> تربیت اینها شما بودید</w:t>
      </w:r>
      <w:r w:rsidR="009F5048" w:rsidRPr="00F90EDE">
        <w:rPr>
          <w:rFonts w:ascii="IRBadr" w:hAnsi="IRBadr" w:cs="IRBadr"/>
          <w:rtl/>
        </w:rPr>
        <w:t>،</w:t>
      </w:r>
      <w:r w:rsidR="00AE3C63" w:rsidRPr="00F90EDE">
        <w:rPr>
          <w:rFonts w:ascii="IRBadr" w:hAnsi="IRBadr" w:cs="IRBadr"/>
          <w:rtl/>
        </w:rPr>
        <w:t xml:space="preserve"> در </w:t>
      </w:r>
      <w:r w:rsidR="00EF298A" w:rsidRPr="00F90EDE">
        <w:rPr>
          <w:rFonts w:ascii="IRBadr" w:hAnsi="IRBadr" w:cs="IRBadr"/>
          <w:rtl/>
        </w:rPr>
        <w:t>همه‌ی</w:t>
      </w:r>
      <w:r w:rsidR="00AE3C63" w:rsidRPr="00F90EDE">
        <w:rPr>
          <w:rFonts w:ascii="IRBadr" w:hAnsi="IRBadr" w:cs="IRBadr"/>
          <w:rtl/>
        </w:rPr>
        <w:t xml:space="preserve"> اجور و </w:t>
      </w:r>
      <w:r w:rsidR="00EF298A" w:rsidRPr="00F90EDE">
        <w:rPr>
          <w:rFonts w:ascii="IRBadr" w:hAnsi="IRBadr" w:cs="IRBadr"/>
          <w:rtl/>
        </w:rPr>
        <w:t>پاداش‌ها</w:t>
      </w:r>
      <w:r w:rsidR="00AE3C63" w:rsidRPr="00F90EDE">
        <w:rPr>
          <w:rFonts w:ascii="IRBadr" w:hAnsi="IRBadr" w:cs="IRBadr"/>
          <w:rtl/>
        </w:rPr>
        <w:t xml:space="preserve"> بعد از مرگ هم سهیم خواهید بود تا زمانی که در این راه باشند.</w:t>
      </w:r>
      <w:r w:rsidR="009F5048" w:rsidRPr="00F90EDE">
        <w:rPr>
          <w:rFonts w:ascii="IRBadr" w:hAnsi="IRBadr" w:cs="IRBadr"/>
          <w:rtl/>
        </w:rPr>
        <w:t>»</w:t>
      </w:r>
    </w:p>
    <w:p w:rsidR="00F71377" w:rsidRPr="00F90EDE" w:rsidRDefault="003C1193" w:rsidP="00EC3972">
      <w:pPr>
        <w:widowControl w:val="0"/>
        <w:spacing w:after="0" w:line="276" w:lineRule="auto"/>
        <w:jc w:val="lowKashida"/>
        <w:rPr>
          <w:rFonts w:ascii="IRBadr" w:hAnsi="IRBadr" w:cs="IRBadr"/>
          <w:rtl/>
        </w:rPr>
      </w:pPr>
      <w:r w:rsidRPr="00F90EDE">
        <w:rPr>
          <w:rFonts w:ascii="IRBadr" w:hAnsi="IRBadr" w:cs="IRBadr"/>
          <w:rtl/>
        </w:rPr>
        <w:t>پروردگارا</w:t>
      </w:r>
      <w:r w:rsidR="00AE3C63" w:rsidRPr="00F90EDE">
        <w:rPr>
          <w:rFonts w:ascii="IRBadr" w:hAnsi="IRBadr" w:cs="IRBadr"/>
          <w:rtl/>
        </w:rPr>
        <w:t xml:space="preserve"> به </w:t>
      </w:r>
      <w:r w:rsidR="00EF298A" w:rsidRPr="00F90EDE">
        <w:rPr>
          <w:rFonts w:ascii="IRBadr" w:hAnsi="IRBadr" w:cs="IRBadr"/>
          <w:rtl/>
        </w:rPr>
        <w:t>همه‌ی</w:t>
      </w:r>
      <w:r w:rsidR="00AE3C63" w:rsidRPr="00F90EDE">
        <w:rPr>
          <w:rFonts w:ascii="IRBadr" w:hAnsi="IRBadr" w:cs="IRBadr"/>
          <w:rtl/>
        </w:rPr>
        <w:t xml:space="preserve"> بندگان</w:t>
      </w:r>
      <w:r w:rsidR="009F5048" w:rsidRPr="00F90EDE">
        <w:rPr>
          <w:rFonts w:ascii="IRBadr" w:hAnsi="IRBadr" w:cs="IRBadr"/>
          <w:rtl/>
        </w:rPr>
        <w:t>ت</w:t>
      </w:r>
      <w:r w:rsidR="00AE3C63" w:rsidRPr="00F90EDE">
        <w:rPr>
          <w:rFonts w:ascii="IRBadr" w:hAnsi="IRBadr" w:cs="IRBadr"/>
          <w:rtl/>
        </w:rPr>
        <w:t xml:space="preserve"> توفیق شناخت عمر و ارزش عمر و به جوانان توفیق شناخت ارزش جوانی را عنایت بفرما.</w:t>
      </w:r>
    </w:p>
    <w:p w:rsidR="00926B46" w:rsidRPr="00F90EDE" w:rsidRDefault="00926B46" w:rsidP="00EC3972">
      <w:pPr>
        <w:pStyle w:val="2"/>
        <w:keepNext w:val="0"/>
        <w:keepLines w:val="0"/>
        <w:widowControl w:val="0"/>
        <w:spacing w:line="276" w:lineRule="auto"/>
        <w:ind w:firstLine="0"/>
        <w:jc w:val="lowKashida"/>
        <w:rPr>
          <w:rFonts w:ascii="IRBadr" w:hAnsi="IRBadr" w:cs="IRBadr"/>
          <w:color w:val="auto"/>
          <w:sz w:val="40"/>
          <w:szCs w:val="40"/>
          <w:rtl/>
        </w:rPr>
      </w:pPr>
      <w:bookmarkStart w:id="38" w:name="_Toc452419365"/>
      <w:bookmarkStart w:id="39" w:name="_Toc453838006"/>
      <w:bookmarkStart w:id="40" w:name="_Toc435111378"/>
      <w:r w:rsidRPr="00F90EDE">
        <w:rPr>
          <w:rFonts w:ascii="IRBadr" w:hAnsi="IRBadr" w:cs="IRBadr"/>
          <w:color w:val="auto"/>
          <w:sz w:val="40"/>
          <w:szCs w:val="40"/>
          <w:rtl/>
        </w:rPr>
        <w:t>سوره‏ی پایانی خطبه‏ی اول</w:t>
      </w:r>
      <w:bookmarkEnd w:id="38"/>
      <w:bookmarkEnd w:id="39"/>
    </w:p>
    <w:p w:rsidR="00926B46" w:rsidRPr="00F90EDE" w:rsidRDefault="00926B46" w:rsidP="00EC3972">
      <w:pPr>
        <w:widowControl w:val="0"/>
        <w:spacing w:after="0" w:line="276" w:lineRule="auto"/>
        <w:ind w:left="1707" w:firstLine="0"/>
        <w:jc w:val="lowKashida"/>
        <w:rPr>
          <w:rFonts w:ascii="IRBadr" w:hAnsi="IRBadr" w:cs="IRBadr"/>
          <w:rtl/>
        </w:rPr>
      </w:pPr>
      <w:r w:rsidRPr="00F90EDE">
        <w:rPr>
          <w:rFonts w:ascii="IRBadr" w:hAnsi="IRBadr" w:cs="IRBadr"/>
          <w:rtl/>
        </w:rPr>
        <w:t>«بسم الله الرحمن الرحیم، وَالْعَصْرِ ﴿١﴾ إِنَّ الْإِنْسَانَ لَفِي خُسْرٍ ﴿٢﴾ إِلَّا الَّذِينَ آمَنُوا وَعَمِلُوا الصَّالِحَاتِ وَتَوَاصَوْا بِالْحَقِّ وَتَوَاصَوْا بِالصَّبْرِ ﴿٣﴾»</w:t>
      </w:r>
      <w:r w:rsidRPr="00F90EDE">
        <w:rPr>
          <w:rStyle w:val="a7"/>
          <w:rFonts w:ascii="IRBadr" w:hAnsi="IRBadr" w:cs="IRBadr"/>
          <w:rtl/>
        </w:rPr>
        <w:footnoteReference w:id="13"/>
      </w:r>
      <w:r w:rsidRPr="00F90EDE">
        <w:rPr>
          <w:rFonts w:ascii="IRBadr" w:hAnsi="IRBadr" w:cs="IRBadr"/>
          <w:rtl/>
        </w:rPr>
        <w:t>، «به نام خدا که رحمتش بی‌اندازه است و مهربانی‌اش همیشگی، سوگند به روزگار! (1) که بی تردید انسان غَرقِ در خُسرانِ بزرگ و سنگینی است. (2) مگر آنان که مؤمن‌اند و کارهای شایسته انجام داده‏اند و یکدیگر را به حقّ سفارش داشتند و به شکیبایی [در برابر حوادث، انجام عبادات و ترک گناهان] توصیه کرده‏اند. (3)»</w:t>
      </w:r>
    </w:p>
    <w:p w:rsidR="00926B46" w:rsidRPr="00F90EDE" w:rsidRDefault="00926B46" w:rsidP="00EC3972">
      <w:pPr>
        <w:pStyle w:val="1"/>
        <w:keepNext w:val="0"/>
        <w:keepLines w:val="0"/>
        <w:widowControl w:val="0"/>
        <w:ind w:firstLine="0"/>
        <w:jc w:val="lowKashida"/>
        <w:rPr>
          <w:color w:val="auto"/>
          <w:sz w:val="44"/>
          <w:szCs w:val="44"/>
          <w:rtl/>
        </w:rPr>
      </w:pPr>
      <w:bookmarkStart w:id="41" w:name="_Toc452204239"/>
      <w:bookmarkStart w:id="42" w:name="_Toc452419366"/>
      <w:bookmarkStart w:id="43" w:name="_Toc453838007"/>
      <w:bookmarkEnd w:id="40"/>
      <w:r w:rsidRPr="00F90EDE">
        <w:rPr>
          <w:color w:val="auto"/>
          <w:sz w:val="44"/>
          <w:szCs w:val="44"/>
          <w:rtl/>
        </w:rPr>
        <w:lastRenderedPageBreak/>
        <w:t>خطبه دوم</w:t>
      </w:r>
      <w:bookmarkEnd w:id="41"/>
      <w:bookmarkEnd w:id="42"/>
      <w:bookmarkEnd w:id="43"/>
    </w:p>
    <w:p w:rsidR="00926B46" w:rsidRPr="00F90EDE" w:rsidRDefault="00926B46" w:rsidP="00EC3972">
      <w:pPr>
        <w:widowControl w:val="0"/>
        <w:spacing w:after="0" w:line="276" w:lineRule="auto"/>
        <w:jc w:val="lowKashida"/>
        <w:rPr>
          <w:rFonts w:ascii="IRBadr" w:hAnsi="IRBadr" w:cs="IRBadr"/>
          <w:b/>
          <w:bCs/>
          <w:rtl/>
        </w:rPr>
      </w:pPr>
      <w:r w:rsidRPr="00F90EDE">
        <w:rPr>
          <w:rFonts w:ascii="IRBadr" w:hAnsi="IRBadr" w:cs="IRBadr"/>
          <w:rtl/>
        </w:rPr>
        <w:t>اعوذ بالله السمیع العلیم من الشیطان الرجیم، بسم الله الرحمن الرحیم،</w:t>
      </w:r>
      <w:r w:rsidRPr="00F90EDE">
        <w:rPr>
          <w:rFonts w:ascii="IRBadr" w:hAnsi="IRBadr" w:cs="IRBadr"/>
          <w:b/>
          <w:bCs/>
          <w:rtl/>
        </w:rPr>
        <w:t xml:space="preserve">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w:t>
      </w:r>
    </w:p>
    <w:p w:rsidR="00926B46" w:rsidRPr="00F90EDE" w:rsidRDefault="00926B46" w:rsidP="00EC3972">
      <w:pPr>
        <w:widowControl w:val="0"/>
        <w:spacing w:after="0" w:line="276" w:lineRule="auto"/>
        <w:jc w:val="lowKashida"/>
        <w:rPr>
          <w:rFonts w:ascii="IRBadr" w:hAnsi="IRBadr" w:cs="IRBadr"/>
          <w:rtl/>
        </w:rPr>
      </w:pPr>
      <w:r w:rsidRPr="00F90EDE">
        <w:rPr>
          <w:rFonts w:ascii="IRBadr" w:hAnsi="IRBadr" w:cs="IRBadr"/>
          <w:rtl/>
        </w:rPr>
        <w:t>اعوذ باللّه السمیع العلیم من الشیطان الرجیم بسم اللّه الرحمن الرحیم</w:t>
      </w:r>
      <w:r w:rsidRPr="00F90EDE">
        <w:rPr>
          <w:rFonts w:ascii="IRBadr" w:hAnsi="IRBadr" w:cs="IRBadr"/>
          <w:b/>
          <w:bCs/>
          <w:rtl/>
        </w:rPr>
        <w:t xml:space="preserve"> «یَا أَیُّهَا الَّذِینَ آمَنُوا اتَّقُوا اللَّهَ حَقَّ تُقَاتِهِ وَلَا تَمُوتُنَّ إِلَّا وَأَنتُم مُّسْلِمُونَ»</w:t>
      </w:r>
      <w:r w:rsidRPr="00F90EDE">
        <w:rPr>
          <w:rStyle w:val="a7"/>
          <w:rFonts w:ascii="IRBadr" w:hAnsi="IRBadr" w:cs="IRBadr"/>
        </w:rPr>
        <w:footnoteReference w:id="14"/>
      </w:r>
      <w:r w:rsidRPr="00F90EDE">
        <w:rPr>
          <w:rFonts w:ascii="IRBadr" w:hAnsi="IRBadr" w:cs="IRBadr"/>
          <w:b/>
          <w:bCs/>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926B46" w:rsidRPr="00F90EDE" w:rsidRDefault="00926B46" w:rsidP="00EC3972">
      <w:pPr>
        <w:pStyle w:val="2"/>
        <w:keepNext w:val="0"/>
        <w:keepLines w:val="0"/>
        <w:widowControl w:val="0"/>
        <w:spacing w:line="276" w:lineRule="auto"/>
        <w:ind w:firstLine="0"/>
        <w:jc w:val="lowKashida"/>
        <w:rPr>
          <w:rFonts w:ascii="IRBadr" w:hAnsi="IRBadr" w:cs="IRBadr"/>
          <w:b/>
          <w:bCs/>
          <w:color w:val="auto"/>
          <w:sz w:val="40"/>
          <w:szCs w:val="40"/>
          <w:rtl/>
        </w:rPr>
      </w:pPr>
      <w:bookmarkStart w:id="44" w:name="_Toc451115439"/>
      <w:bookmarkStart w:id="45" w:name="_Toc451892685"/>
      <w:bookmarkStart w:id="46" w:name="_Toc452204240"/>
      <w:bookmarkStart w:id="47" w:name="_Toc452419367"/>
      <w:bookmarkStart w:id="48" w:name="_Toc453838008"/>
      <w:r w:rsidRPr="00F90EDE">
        <w:rPr>
          <w:rFonts w:ascii="IRBadr" w:hAnsi="IRBadr" w:cs="IRBadr"/>
          <w:b/>
          <w:bCs/>
          <w:color w:val="auto"/>
          <w:sz w:val="40"/>
          <w:szCs w:val="40"/>
          <w:rtl/>
        </w:rPr>
        <w:t>توصیه به تقوا</w:t>
      </w:r>
      <w:bookmarkEnd w:id="44"/>
      <w:bookmarkEnd w:id="45"/>
      <w:bookmarkEnd w:id="46"/>
      <w:bookmarkEnd w:id="47"/>
      <w:bookmarkEnd w:id="48"/>
    </w:p>
    <w:p w:rsidR="00926B46" w:rsidRPr="00F90EDE" w:rsidRDefault="00926B46" w:rsidP="00EC3972">
      <w:pPr>
        <w:widowControl w:val="0"/>
        <w:spacing w:after="0" w:line="276" w:lineRule="auto"/>
        <w:jc w:val="lowKashida"/>
        <w:rPr>
          <w:rFonts w:ascii="IRBadr" w:hAnsi="IRBadr" w:cs="IRBadr"/>
          <w:rtl/>
        </w:rPr>
      </w:pPr>
      <w:r w:rsidRPr="00F90EDE">
        <w:rPr>
          <w:rFonts w:ascii="IRBadr" w:hAnsi="IRBadr" w:cs="IRBadr"/>
          <w:rtl/>
        </w:rPr>
        <w:t>بار دیگر همه‏ی شما برادران و خواهرانِ نمازگزار و خودم را در جایگاه بندگی و نماز و در روزِ متعلّقِ به حضرت صاحب الزمان</w:t>
      </w:r>
      <w:r w:rsidRPr="00F90EDE">
        <w:rPr>
          <w:rFonts w:ascii="IRBadr" w:hAnsi="IRBadr" w:cs="IRBadr"/>
          <w:vertAlign w:val="superscript"/>
          <w:rtl/>
        </w:rPr>
        <w:t>عج</w:t>
      </w:r>
      <w:r w:rsidRPr="00F90EDE">
        <w:rPr>
          <w:rFonts w:ascii="IRBadr" w:hAnsi="IRBadr" w:cs="IRBadr"/>
          <w:rtl/>
        </w:rPr>
        <w:t>، به پارسائی و احتراز از گناه، یاد مرگ، عالم پس از مرگ، ذکر خداوند در همه‏ی حالات و یاد حضرت بقی</w:t>
      </w:r>
      <w:r w:rsidR="00207CC9">
        <w:rPr>
          <w:rFonts w:ascii="IRBadr" w:hAnsi="IRBadr" w:cs="IRBadr" w:hint="cs"/>
          <w:rtl/>
        </w:rPr>
        <w:t>ة</w:t>
      </w:r>
      <w:r w:rsidRPr="00F90EDE">
        <w:rPr>
          <w:rFonts w:ascii="IRBadr" w:hAnsi="IRBadr" w:cs="IRBadr"/>
          <w:rtl/>
        </w:rPr>
        <w:t xml:space="preserve"> الله الأعظم</w:t>
      </w:r>
      <w:r w:rsidR="00207CC9">
        <w:rPr>
          <w:rFonts w:ascii="IRBadr" w:hAnsi="IRBadr" w:cs="IRBadr"/>
          <w:vertAlign w:val="superscript"/>
          <w:rtl/>
        </w:rPr>
        <w:t>ارواحناله‏الفدا</w:t>
      </w:r>
      <w:r w:rsidRPr="00F90EDE">
        <w:rPr>
          <w:rFonts w:ascii="IRBadr" w:hAnsi="IRBadr" w:cs="IRBadr"/>
          <w:rtl/>
        </w:rPr>
        <w:t xml:space="preserve"> سفارش و دعوت می‌کنم؛ امیدواریم که خداوند همه‏ی ما را از مخلصان و مقرّبانِ بارگاه خودش و عاشقان ولایت اهل بیت</w:t>
      </w:r>
      <w:r w:rsidRPr="00F90EDE">
        <w:rPr>
          <w:rFonts w:ascii="IRBadr" w:hAnsi="IRBadr" w:cs="IRBadr"/>
          <w:vertAlign w:val="superscript"/>
          <w:rtl/>
        </w:rPr>
        <w:t>علیهم‏السلام</w:t>
      </w:r>
      <w:r w:rsidR="00207CC9">
        <w:rPr>
          <w:rFonts w:ascii="IRBadr" w:hAnsi="IRBadr" w:cs="IRBadr"/>
          <w:rtl/>
        </w:rPr>
        <w:t xml:space="preserve"> و منتظران حضرت بقی</w:t>
      </w:r>
      <w:r w:rsidR="00207CC9">
        <w:rPr>
          <w:rFonts w:ascii="IRBadr" w:hAnsi="IRBadr" w:cs="IRBadr" w:hint="cs"/>
          <w:rtl/>
        </w:rPr>
        <w:t>ة</w:t>
      </w:r>
      <w:r w:rsidRPr="00F90EDE">
        <w:rPr>
          <w:rFonts w:ascii="IRBadr" w:hAnsi="IRBadr" w:cs="IRBadr"/>
          <w:rtl/>
        </w:rPr>
        <w:t xml:space="preserve"> الله الأعظم</w:t>
      </w:r>
      <w:r w:rsidR="00207CC9">
        <w:rPr>
          <w:rFonts w:ascii="IRBadr" w:hAnsi="IRBadr" w:cs="IRBadr"/>
          <w:vertAlign w:val="superscript"/>
          <w:rtl/>
        </w:rPr>
        <w:t>ارواحناله‏الفدا</w:t>
      </w:r>
      <w:r w:rsidRPr="00F90EDE">
        <w:rPr>
          <w:rFonts w:ascii="IRBadr" w:hAnsi="IRBadr" w:cs="IRBadr"/>
          <w:rtl/>
        </w:rPr>
        <w:t xml:space="preserve"> قرار بدهد.</w:t>
      </w:r>
    </w:p>
    <w:p w:rsidR="00926B46" w:rsidRPr="00F90EDE" w:rsidRDefault="00594A34" w:rsidP="00EC3972">
      <w:pPr>
        <w:pStyle w:val="2"/>
        <w:keepNext w:val="0"/>
        <w:keepLines w:val="0"/>
        <w:widowControl w:val="0"/>
        <w:spacing w:line="276" w:lineRule="auto"/>
        <w:ind w:firstLine="0"/>
        <w:jc w:val="lowKashida"/>
        <w:rPr>
          <w:rFonts w:ascii="IRBadr" w:hAnsi="IRBadr" w:cs="IRBadr"/>
          <w:b/>
          <w:bCs/>
          <w:color w:val="auto"/>
          <w:sz w:val="40"/>
          <w:szCs w:val="40"/>
          <w:rtl/>
        </w:rPr>
      </w:pPr>
      <w:bookmarkStart w:id="49" w:name="_Toc453838009"/>
      <w:r w:rsidRPr="00F90EDE">
        <w:rPr>
          <w:rFonts w:ascii="IRBadr" w:hAnsi="IRBadr" w:cs="IRBadr"/>
          <w:b/>
          <w:bCs/>
          <w:color w:val="auto"/>
          <w:sz w:val="40"/>
          <w:szCs w:val="40"/>
          <w:rtl/>
        </w:rPr>
        <w:t>ماه محرم</w:t>
      </w:r>
      <w:bookmarkEnd w:id="49"/>
    </w:p>
    <w:p w:rsidR="00D2499E" w:rsidRPr="00F90EDE" w:rsidRDefault="00594A34" w:rsidP="00EC3972">
      <w:pPr>
        <w:widowControl w:val="0"/>
        <w:spacing w:after="0" w:line="276" w:lineRule="auto"/>
        <w:jc w:val="lowKashida"/>
        <w:rPr>
          <w:rFonts w:ascii="IRBadr" w:hAnsi="IRBadr" w:cs="IRBadr"/>
          <w:rtl/>
        </w:rPr>
      </w:pPr>
      <w:r w:rsidRPr="00F90EDE">
        <w:rPr>
          <w:rFonts w:ascii="IRBadr" w:hAnsi="IRBadr" w:cs="IRBadr"/>
          <w:rtl/>
        </w:rPr>
        <w:t xml:space="preserve">در </w:t>
      </w:r>
      <w:r w:rsidR="00EF298A" w:rsidRPr="00F90EDE">
        <w:rPr>
          <w:rFonts w:ascii="IRBadr" w:hAnsi="IRBadr" w:cs="IRBadr"/>
          <w:rtl/>
        </w:rPr>
        <w:t>آستانه‌ی</w:t>
      </w:r>
      <w:r w:rsidRPr="00F90EDE">
        <w:rPr>
          <w:rFonts w:ascii="IRBadr" w:hAnsi="IRBadr" w:cs="IRBadr"/>
          <w:rtl/>
        </w:rPr>
        <w:t xml:space="preserve"> ماه </w:t>
      </w:r>
      <w:r w:rsidR="003C3C68" w:rsidRPr="00F90EDE">
        <w:rPr>
          <w:rFonts w:ascii="IRBadr" w:hAnsi="IRBadr" w:cs="IRBadr"/>
          <w:rtl/>
        </w:rPr>
        <w:t xml:space="preserve">محرم، ماه </w:t>
      </w:r>
      <w:r w:rsidRPr="00F90EDE">
        <w:rPr>
          <w:rFonts w:ascii="IRBadr" w:hAnsi="IRBadr" w:cs="IRBadr"/>
          <w:rtl/>
        </w:rPr>
        <w:t>خون و قیام</w:t>
      </w:r>
      <w:r w:rsidR="00075BE7" w:rsidRPr="00F90EDE">
        <w:rPr>
          <w:rFonts w:ascii="IRBadr" w:hAnsi="IRBadr" w:cs="IRBadr"/>
          <w:rtl/>
        </w:rPr>
        <w:t>،</w:t>
      </w:r>
      <w:r w:rsidRPr="00F90EDE">
        <w:rPr>
          <w:rFonts w:ascii="IRBadr" w:hAnsi="IRBadr" w:cs="IRBadr"/>
          <w:rtl/>
        </w:rPr>
        <w:t xml:space="preserve"> </w:t>
      </w:r>
      <w:r w:rsidR="00875115" w:rsidRPr="00F90EDE">
        <w:rPr>
          <w:rFonts w:ascii="IRBadr" w:hAnsi="IRBadr" w:cs="IRBadr"/>
          <w:rtl/>
        </w:rPr>
        <w:t xml:space="preserve">خورشید حماسه و ایثار حسینی در جامعه‌ی ما طلوع خواهد نمود؛ البته </w:t>
      </w:r>
      <w:r w:rsidRPr="00F90EDE">
        <w:rPr>
          <w:rFonts w:ascii="IRBadr" w:hAnsi="IRBadr" w:cs="IRBadr"/>
          <w:rtl/>
        </w:rPr>
        <w:t xml:space="preserve">یاد و </w:t>
      </w:r>
      <w:r w:rsidR="00EF298A" w:rsidRPr="00F90EDE">
        <w:rPr>
          <w:rFonts w:ascii="IRBadr" w:hAnsi="IRBadr" w:cs="IRBadr"/>
          <w:rtl/>
        </w:rPr>
        <w:t>خاطره‌ی</w:t>
      </w:r>
      <w:r w:rsidRPr="00F90EDE">
        <w:rPr>
          <w:rFonts w:ascii="IRBadr" w:hAnsi="IRBadr" w:cs="IRBadr"/>
          <w:rtl/>
        </w:rPr>
        <w:t xml:space="preserve"> شهدای کربلا و سالار شهیدان</w:t>
      </w:r>
      <w:r w:rsidR="00875115" w:rsidRPr="00F90EDE">
        <w:rPr>
          <w:rFonts w:ascii="IRBadr" w:hAnsi="IRBadr" w:cs="IRBadr"/>
          <w:rtl/>
        </w:rPr>
        <w:t>،</w:t>
      </w:r>
      <w:r w:rsidRPr="00F90EDE">
        <w:rPr>
          <w:rFonts w:ascii="IRBadr" w:hAnsi="IRBadr" w:cs="IRBadr"/>
          <w:rtl/>
        </w:rPr>
        <w:t xml:space="preserve"> </w:t>
      </w:r>
      <w:r w:rsidR="00EF298A" w:rsidRPr="00F90EDE">
        <w:rPr>
          <w:rFonts w:ascii="IRBadr" w:hAnsi="IRBadr" w:cs="IRBadr"/>
          <w:rtl/>
        </w:rPr>
        <w:t>اباعبدالله</w:t>
      </w:r>
      <w:r w:rsidRPr="00F90EDE">
        <w:rPr>
          <w:rFonts w:ascii="IRBadr" w:hAnsi="IRBadr" w:cs="IRBadr"/>
          <w:rtl/>
        </w:rPr>
        <w:t xml:space="preserve"> الحسین</w:t>
      </w:r>
      <w:r w:rsidRPr="00F90EDE">
        <w:rPr>
          <w:rFonts w:ascii="IRBadr" w:hAnsi="IRBadr" w:cs="IRBadr"/>
          <w:vertAlign w:val="superscript"/>
          <w:rtl/>
        </w:rPr>
        <w:t>علیه‏السلام</w:t>
      </w:r>
      <w:r w:rsidRPr="00F90EDE">
        <w:rPr>
          <w:rFonts w:ascii="IRBadr" w:hAnsi="IRBadr" w:cs="IRBadr"/>
          <w:rtl/>
        </w:rPr>
        <w:t xml:space="preserve"> در قلوب شیعیان</w:t>
      </w:r>
      <w:r w:rsidR="00875115" w:rsidRPr="00F90EDE">
        <w:rPr>
          <w:rFonts w:ascii="IRBadr" w:hAnsi="IRBadr" w:cs="IRBadr"/>
          <w:rtl/>
        </w:rPr>
        <w:t xml:space="preserve">، شیفتگان و مشتاقان ایشان، </w:t>
      </w:r>
      <w:r w:rsidRPr="00F90EDE">
        <w:rPr>
          <w:rFonts w:ascii="IRBadr" w:hAnsi="IRBadr" w:cs="IRBadr"/>
          <w:rtl/>
        </w:rPr>
        <w:t xml:space="preserve">روشن </w:t>
      </w:r>
      <w:r w:rsidR="00875115" w:rsidRPr="00F90EDE">
        <w:rPr>
          <w:rFonts w:ascii="IRBadr" w:hAnsi="IRBadr" w:cs="IRBadr"/>
          <w:rtl/>
        </w:rPr>
        <w:t xml:space="preserve">و </w:t>
      </w:r>
      <w:r w:rsidRPr="00F90EDE">
        <w:rPr>
          <w:rFonts w:ascii="IRBadr" w:hAnsi="IRBadr" w:cs="IRBadr"/>
          <w:rtl/>
        </w:rPr>
        <w:t xml:space="preserve">زنده </w:t>
      </w:r>
      <w:r w:rsidR="00875115" w:rsidRPr="00F90EDE">
        <w:rPr>
          <w:rFonts w:ascii="IRBadr" w:hAnsi="IRBadr" w:cs="IRBadr"/>
          <w:rtl/>
        </w:rPr>
        <w:t>است</w:t>
      </w:r>
      <w:r w:rsidR="0098267B" w:rsidRPr="00F90EDE">
        <w:rPr>
          <w:rFonts w:ascii="IRBadr" w:hAnsi="IRBadr" w:cs="IRBadr"/>
          <w:rtl/>
        </w:rPr>
        <w:t xml:space="preserve">؛ زیرا </w:t>
      </w:r>
      <w:r w:rsidR="0098267B" w:rsidRPr="00F90EDE">
        <w:rPr>
          <w:rFonts w:ascii="IRBadr" w:hAnsi="IRBadr" w:cs="IRBadr"/>
          <w:rtl/>
        </w:rPr>
        <w:lastRenderedPageBreak/>
        <w:t>داغ عزای اباعبدالله داغی است که بر دل شیعه تا تاریخ باقی است، باقی خواهد ماند.</w:t>
      </w:r>
    </w:p>
    <w:p w:rsidR="00594A34" w:rsidRPr="00F90EDE" w:rsidRDefault="0098267B" w:rsidP="00EC3972">
      <w:pPr>
        <w:widowControl w:val="0"/>
        <w:spacing w:after="0" w:line="276" w:lineRule="auto"/>
        <w:jc w:val="lowKashida"/>
        <w:rPr>
          <w:rFonts w:ascii="IRBadr" w:hAnsi="IRBadr" w:cs="IRBadr"/>
          <w:rtl/>
        </w:rPr>
      </w:pPr>
      <w:r w:rsidRPr="00F90EDE">
        <w:rPr>
          <w:rFonts w:ascii="IRBadr" w:hAnsi="IRBadr" w:cs="IRBadr"/>
          <w:rtl/>
        </w:rPr>
        <w:t xml:space="preserve">ماه محرم </w:t>
      </w:r>
      <w:r w:rsidR="00594A34" w:rsidRPr="00F90EDE">
        <w:rPr>
          <w:rFonts w:ascii="IRBadr" w:hAnsi="IRBadr" w:cs="IRBadr"/>
          <w:rtl/>
        </w:rPr>
        <w:t xml:space="preserve">برای پیشوایان و </w:t>
      </w:r>
      <w:r w:rsidR="00EF298A" w:rsidRPr="00F90EDE">
        <w:rPr>
          <w:rFonts w:ascii="IRBadr" w:hAnsi="IRBadr" w:cs="IRBadr"/>
          <w:rtl/>
        </w:rPr>
        <w:t>ائمه</w:t>
      </w:r>
      <w:r w:rsidRPr="00F90EDE">
        <w:rPr>
          <w:rFonts w:ascii="IRBadr" w:hAnsi="IRBadr" w:cs="IRBadr"/>
          <w:vertAlign w:val="superscript"/>
          <w:rtl/>
        </w:rPr>
        <w:t>علیهم‏السلام</w:t>
      </w:r>
      <w:r w:rsidRPr="00F90EDE">
        <w:rPr>
          <w:rFonts w:ascii="IRBadr" w:hAnsi="IRBadr" w:cs="IRBadr"/>
          <w:rtl/>
        </w:rPr>
        <w:t>،</w:t>
      </w:r>
      <w:r w:rsidR="00594A34" w:rsidRPr="00F90EDE">
        <w:rPr>
          <w:rFonts w:ascii="IRBadr" w:hAnsi="IRBadr" w:cs="IRBadr"/>
          <w:rtl/>
        </w:rPr>
        <w:t xml:space="preserve"> بعد از اباعبدالله</w:t>
      </w:r>
      <w:r w:rsidRPr="00F90EDE">
        <w:rPr>
          <w:rFonts w:ascii="IRBadr" w:hAnsi="IRBadr" w:cs="IRBadr"/>
          <w:vertAlign w:val="superscript"/>
          <w:rtl/>
        </w:rPr>
        <w:t>علیه‏السلام</w:t>
      </w:r>
      <w:r w:rsidRPr="00F90EDE">
        <w:rPr>
          <w:rFonts w:ascii="IRBadr" w:hAnsi="IRBadr" w:cs="IRBadr"/>
          <w:rtl/>
        </w:rPr>
        <w:t>،</w:t>
      </w:r>
      <w:r w:rsidR="00594A34" w:rsidRPr="00F90EDE">
        <w:rPr>
          <w:rFonts w:ascii="IRBadr" w:hAnsi="IRBadr" w:cs="IRBadr"/>
          <w:rtl/>
        </w:rPr>
        <w:t xml:space="preserve"> یادآور </w:t>
      </w:r>
      <w:r w:rsidR="00EF298A" w:rsidRPr="00F90EDE">
        <w:rPr>
          <w:rFonts w:ascii="IRBadr" w:hAnsi="IRBadr" w:cs="IRBadr"/>
          <w:rtl/>
        </w:rPr>
        <w:t>غم‌ها</w:t>
      </w:r>
      <w:r w:rsidR="00594A34" w:rsidRPr="00F90EDE">
        <w:rPr>
          <w:rFonts w:ascii="IRBadr" w:hAnsi="IRBadr" w:cs="IRBadr"/>
          <w:rtl/>
        </w:rPr>
        <w:t xml:space="preserve"> و </w:t>
      </w:r>
      <w:r w:rsidR="00EF298A" w:rsidRPr="00F90EDE">
        <w:rPr>
          <w:rFonts w:ascii="IRBadr" w:hAnsi="IRBadr" w:cs="IRBadr"/>
          <w:rtl/>
        </w:rPr>
        <w:t>غصه‌های</w:t>
      </w:r>
      <w:r w:rsidR="00594A34" w:rsidRPr="00F90EDE">
        <w:rPr>
          <w:rFonts w:ascii="IRBadr" w:hAnsi="IRBadr" w:cs="IRBadr"/>
          <w:rtl/>
        </w:rPr>
        <w:t xml:space="preserve"> بزرگ بود و </w:t>
      </w:r>
      <w:r w:rsidR="00EF298A" w:rsidRPr="00F90EDE">
        <w:rPr>
          <w:rFonts w:ascii="IRBadr" w:hAnsi="IRBadr" w:cs="IRBadr"/>
          <w:rtl/>
        </w:rPr>
        <w:t>فرارسیدن</w:t>
      </w:r>
      <w:r w:rsidR="00594A34" w:rsidRPr="00F90EDE">
        <w:rPr>
          <w:rFonts w:ascii="IRBadr" w:hAnsi="IRBadr" w:cs="IRBadr"/>
          <w:rtl/>
        </w:rPr>
        <w:t xml:space="preserve"> عاشورا که یادآور </w:t>
      </w:r>
      <w:r w:rsidR="00EF298A" w:rsidRPr="00F90EDE">
        <w:rPr>
          <w:rFonts w:ascii="IRBadr" w:hAnsi="IRBadr" w:cs="IRBadr"/>
          <w:rtl/>
        </w:rPr>
        <w:t>سختی‌ها</w:t>
      </w:r>
      <w:r w:rsidRPr="00F90EDE">
        <w:rPr>
          <w:rFonts w:ascii="IRBadr" w:hAnsi="IRBadr" w:cs="IRBadr"/>
          <w:rtl/>
        </w:rPr>
        <w:t xml:space="preserve"> و</w:t>
      </w:r>
      <w:r w:rsidR="00594A34" w:rsidRPr="00F90EDE">
        <w:rPr>
          <w:rFonts w:ascii="IRBadr" w:hAnsi="IRBadr" w:cs="IRBadr"/>
          <w:rtl/>
        </w:rPr>
        <w:t xml:space="preserve"> </w:t>
      </w:r>
      <w:r w:rsidR="00EF298A" w:rsidRPr="00F90EDE">
        <w:rPr>
          <w:rFonts w:ascii="IRBadr" w:hAnsi="IRBadr" w:cs="IRBadr"/>
          <w:rtl/>
        </w:rPr>
        <w:t>مرارت‌ها</w:t>
      </w:r>
      <w:r w:rsidRPr="00F90EDE">
        <w:rPr>
          <w:rFonts w:ascii="IRBadr" w:hAnsi="IRBadr" w:cs="IRBadr"/>
          <w:rtl/>
        </w:rPr>
        <w:t>ی</w:t>
      </w:r>
      <w:r w:rsidR="00EF298A" w:rsidRPr="00F90EDE">
        <w:rPr>
          <w:rFonts w:ascii="IRBadr" w:hAnsi="IRBadr" w:cs="IRBadr"/>
          <w:rtl/>
        </w:rPr>
        <w:t xml:space="preserve"> جهاد</w:t>
      </w:r>
      <w:r w:rsidR="00594A34" w:rsidRPr="00F90EDE">
        <w:rPr>
          <w:rFonts w:ascii="IRBadr" w:hAnsi="IRBadr" w:cs="IRBadr"/>
          <w:rtl/>
        </w:rPr>
        <w:t xml:space="preserve"> بود</w:t>
      </w:r>
      <w:r w:rsidRPr="00F90EDE">
        <w:rPr>
          <w:rFonts w:ascii="IRBadr" w:hAnsi="IRBadr" w:cs="IRBadr"/>
          <w:rtl/>
        </w:rPr>
        <w:t>،</w:t>
      </w:r>
      <w:r w:rsidR="00594A34" w:rsidRPr="00F90EDE">
        <w:rPr>
          <w:rFonts w:ascii="IRBadr" w:hAnsi="IRBadr" w:cs="IRBadr"/>
          <w:rtl/>
        </w:rPr>
        <w:t xml:space="preserve"> بر دوش </w:t>
      </w:r>
      <w:r w:rsidRPr="00F90EDE">
        <w:rPr>
          <w:rFonts w:ascii="IRBadr" w:hAnsi="IRBadr" w:cs="IRBadr"/>
          <w:rtl/>
        </w:rPr>
        <w:t>ائمه</w:t>
      </w:r>
      <w:r w:rsidRPr="00F90EDE">
        <w:rPr>
          <w:rFonts w:ascii="IRBadr" w:hAnsi="IRBadr" w:cs="IRBadr"/>
          <w:vertAlign w:val="superscript"/>
          <w:rtl/>
        </w:rPr>
        <w:t>علیهم‏السلام</w:t>
      </w:r>
      <w:r w:rsidRPr="00F90EDE">
        <w:rPr>
          <w:rFonts w:ascii="IRBadr" w:hAnsi="IRBadr" w:cs="IRBadr"/>
          <w:rtl/>
        </w:rPr>
        <w:t xml:space="preserve"> </w:t>
      </w:r>
      <w:r w:rsidR="00594A34" w:rsidRPr="00F90EDE">
        <w:rPr>
          <w:rFonts w:ascii="IRBadr" w:hAnsi="IRBadr" w:cs="IRBadr"/>
          <w:rtl/>
        </w:rPr>
        <w:t xml:space="preserve">سنگینی </w:t>
      </w:r>
      <w:r w:rsidR="00EF298A" w:rsidRPr="00F90EDE">
        <w:rPr>
          <w:rFonts w:ascii="IRBadr" w:hAnsi="IRBadr" w:cs="IRBadr"/>
          <w:rtl/>
        </w:rPr>
        <w:t>می‌نمود</w:t>
      </w:r>
      <w:r w:rsidRPr="00F90EDE">
        <w:rPr>
          <w:rFonts w:ascii="IRBadr" w:hAnsi="IRBadr" w:cs="IRBadr"/>
          <w:rtl/>
        </w:rPr>
        <w:t>.</w:t>
      </w:r>
    </w:p>
    <w:p w:rsidR="0098267B" w:rsidRPr="00F90EDE" w:rsidRDefault="0098267B" w:rsidP="00EC3972">
      <w:pPr>
        <w:pStyle w:val="4"/>
        <w:keepNext w:val="0"/>
        <w:keepLines w:val="0"/>
        <w:widowControl w:val="0"/>
        <w:spacing w:line="276" w:lineRule="auto"/>
        <w:ind w:firstLine="0"/>
        <w:jc w:val="lowKashida"/>
        <w:rPr>
          <w:rFonts w:ascii="IRBadr" w:hAnsi="IRBadr" w:cs="IRBadr"/>
          <w:i w:val="0"/>
          <w:iCs w:val="0"/>
          <w:color w:val="auto"/>
          <w:sz w:val="36"/>
          <w:szCs w:val="36"/>
          <w:rtl/>
        </w:rPr>
      </w:pPr>
      <w:bookmarkStart w:id="50" w:name="_Toc453838010"/>
      <w:r w:rsidRPr="00F90EDE">
        <w:rPr>
          <w:rFonts w:ascii="IRBadr" w:hAnsi="IRBadr" w:cs="IRBadr"/>
          <w:i w:val="0"/>
          <w:iCs w:val="0"/>
          <w:color w:val="auto"/>
          <w:sz w:val="36"/>
          <w:szCs w:val="36"/>
          <w:rtl/>
        </w:rPr>
        <w:t>حفظ اسلام و تشیّع با عاشورا</w:t>
      </w:r>
      <w:bookmarkEnd w:id="50"/>
    </w:p>
    <w:p w:rsidR="00594A34" w:rsidRPr="00F90EDE" w:rsidRDefault="00594A34" w:rsidP="00EC3972">
      <w:pPr>
        <w:widowControl w:val="0"/>
        <w:spacing w:after="0" w:line="276" w:lineRule="auto"/>
        <w:jc w:val="lowKashida"/>
        <w:rPr>
          <w:rFonts w:ascii="IRBadr" w:hAnsi="IRBadr" w:cs="IRBadr"/>
          <w:rtl/>
        </w:rPr>
      </w:pPr>
      <w:r w:rsidRPr="00F90EDE">
        <w:rPr>
          <w:rFonts w:ascii="IRBadr" w:hAnsi="IRBadr" w:cs="IRBadr"/>
          <w:rtl/>
        </w:rPr>
        <w:t>شیعه از امامان معصوم</w:t>
      </w:r>
      <w:r w:rsidR="0098267B" w:rsidRPr="00F90EDE">
        <w:rPr>
          <w:rFonts w:ascii="IRBadr" w:hAnsi="IRBadr" w:cs="IRBadr"/>
          <w:vertAlign w:val="superscript"/>
          <w:rtl/>
        </w:rPr>
        <w:t>علیهم‏السلام</w:t>
      </w:r>
      <w:r w:rsidRPr="00F90EDE">
        <w:rPr>
          <w:rFonts w:ascii="IRBadr" w:hAnsi="IRBadr" w:cs="IRBadr"/>
          <w:rtl/>
        </w:rPr>
        <w:t xml:space="preserve"> خود یاد گرفته است که یاد</w:t>
      </w:r>
      <w:r w:rsidR="0098267B" w:rsidRPr="00F90EDE">
        <w:rPr>
          <w:rFonts w:ascii="IRBadr" w:hAnsi="IRBadr" w:cs="IRBadr"/>
          <w:rtl/>
        </w:rPr>
        <w:t>ِ</w:t>
      </w:r>
      <w:r w:rsidRPr="00F90EDE">
        <w:rPr>
          <w:rFonts w:ascii="IRBadr" w:hAnsi="IRBadr" w:cs="IRBadr"/>
          <w:rtl/>
        </w:rPr>
        <w:t xml:space="preserve"> مظلومیت و شهادت</w:t>
      </w:r>
      <w:r w:rsidR="0098267B" w:rsidRPr="00F90EDE">
        <w:rPr>
          <w:rFonts w:ascii="IRBadr" w:hAnsi="IRBadr" w:cs="IRBadr"/>
          <w:rtl/>
        </w:rPr>
        <w:t>ِ</w:t>
      </w:r>
      <w:r w:rsidRPr="00F90EDE">
        <w:rPr>
          <w:rFonts w:ascii="IRBadr" w:hAnsi="IRBadr" w:cs="IRBadr"/>
          <w:rtl/>
        </w:rPr>
        <w:t xml:space="preserve"> حسین و اسارت و مظلومیت حضرت زینب و سجاد</w:t>
      </w:r>
      <w:r w:rsidR="0098267B" w:rsidRPr="00F90EDE">
        <w:rPr>
          <w:rFonts w:ascii="IRBadr" w:hAnsi="IRBadr" w:cs="IRBadr"/>
          <w:vertAlign w:val="superscript"/>
          <w:rtl/>
        </w:rPr>
        <w:t>علیهماالسلام</w:t>
      </w:r>
      <w:r w:rsidR="0098267B" w:rsidRPr="00F90EDE">
        <w:rPr>
          <w:rFonts w:ascii="IRBadr" w:hAnsi="IRBadr" w:cs="IRBadr"/>
          <w:rtl/>
        </w:rPr>
        <w:t xml:space="preserve"> و اسرای کربلا، </w:t>
      </w:r>
      <w:r w:rsidRPr="00F90EDE">
        <w:rPr>
          <w:rFonts w:ascii="IRBadr" w:hAnsi="IRBadr" w:cs="IRBadr"/>
          <w:rtl/>
        </w:rPr>
        <w:t>یک مکتب بزرگی است که در طول تاریخ</w:t>
      </w:r>
      <w:r w:rsidR="0098267B" w:rsidRPr="00F90EDE">
        <w:rPr>
          <w:rFonts w:ascii="IRBadr" w:hAnsi="IRBadr" w:cs="IRBadr"/>
          <w:rtl/>
        </w:rPr>
        <w:t>،</w:t>
      </w:r>
      <w:r w:rsidRPr="00F90EDE">
        <w:rPr>
          <w:rFonts w:ascii="IRBadr" w:hAnsi="IRBadr" w:cs="IRBadr"/>
          <w:rtl/>
        </w:rPr>
        <w:t xml:space="preserve"> اسلام و تشی</w:t>
      </w:r>
      <w:r w:rsidR="0098267B" w:rsidRPr="00F90EDE">
        <w:rPr>
          <w:rFonts w:ascii="IRBadr" w:hAnsi="IRBadr" w:cs="IRBadr"/>
          <w:rtl/>
        </w:rPr>
        <w:t>ّع را حفظ نموده است.</w:t>
      </w:r>
      <w:r w:rsidRPr="00F90EDE">
        <w:rPr>
          <w:rFonts w:ascii="IRBadr" w:hAnsi="IRBadr" w:cs="IRBadr"/>
          <w:rtl/>
        </w:rPr>
        <w:t xml:space="preserve"> محرم و عاشورای حسینی یادآور تاریخ بزرگ </w:t>
      </w:r>
      <w:r w:rsidR="00EF298A" w:rsidRPr="00F90EDE">
        <w:rPr>
          <w:rFonts w:ascii="IRBadr" w:hAnsi="IRBadr" w:cs="IRBadr"/>
          <w:rtl/>
        </w:rPr>
        <w:t>حماسه‌ها</w:t>
      </w:r>
      <w:r w:rsidRPr="00F90EDE">
        <w:rPr>
          <w:rFonts w:ascii="IRBadr" w:hAnsi="IRBadr" w:cs="IRBadr"/>
          <w:rtl/>
        </w:rPr>
        <w:t xml:space="preserve">، </w:t>
      </w:r>
      <w:r w:rsidR="00EF298A" w:rsidRPr="00F90EDE">
        <w:rPr>
          <w:rFonts w:ascii="IRBadr" w:hAnsi="IRBadr" w:cs="IRBadr"/>
          <w:rtl/>
        </w:rPr>
        <w:t>شهادت‌ها</w:t>
      </w:r>
      <w:r w:rsidRPr="00F90EDE">
        <w:rPr>
          <w:rFonts w:ascii="IRBadr" w:hAnsi="IRBadr" w:cs="IRBadr"/>
          <w:rtl/>
        </w:rPr>
        <w:t xml:space="preserve"> و جهادها </w:t>
      </w:r>
      <w:r w:rsidR="00EF298A" w:rsidRPr="00F90EDE">
        <w:rPr>
          <w:rFonts w:ascii="IRBadr" w:hAnsi="IRBadr" w:cs="IRBadr"/>
          <w:rtl/>
        </w:rPr>
        <w:t>در</w:t>
      </w:r>
      <w:r w:rsidR="0098267B" w:rsidRPr="00F90EDE">
        <w:rPr>
          <w:rFonts w:ascii="IRBadr" w:hAnsi="IRBadr" w:cs="IRBadr"/>
          <w:rtl/>
        </w:rPr>
        <w:t xml:space="preserve"> </w:t>
      </w:r>
      <w:r w:rsidR="00EF298A" w:rsidRPr="00F90EDE">
        <w:rPr>
          <w:rFonts w:ascii="IRBadr" w:hAnsi="IRBadr" w:cs="IRBadr"/>
          <w:rtl/>
        </w:rPr>
        <w:t>راه</w:t>
      </w:r>
      <w:r w:rsidRPr="00F90EDE">
        <w:rPr>
          <w:rFonts w:ascii="IRBadr" w:hAnsi="IRBadr" w:cs="IRBadr"/>
          <w:rtl/>
        </w:rPr>
        <w:t xml:space="preserve"> خداست.</w:t>
      </w:r>
    </w:p>
    <w:p w:rsidR="00594A34" w:rsidRPr="00F90EDE" w:rsidRDefault="00594A34" w:rsidP="00EC3972">
      <w:pPr>
        <w:widowControl w:val="0"/>
        <w:spacing w:after="0" w:line="276" w:lineRule="auto"/>
        <w:jc w:val="lowKashida"/>
        <w:rPr>
          <w:rFonts w:ascii="IRBadr" w:hAnsi="IRBadr" w:cs="IRBadr"/>
          <w:rtl/>
        </w:rPr>
      </w:pPr>
      <w:r w:rsidRPr="00F90EDE">
        <w:rPr>
          <w:rFonts w:ascii="IRBadr" w:hAnsi="IRBadr" w:cs="IRBadr"/>
          <w:rtl/>
        </w:rPr>
        <w:t>گویا همه</w:t>
      </w:r>
      <w:r w:rsidR="0098267B" w:rsidRPr="00F90EDE">
        <w:rPr>
          <w:rFonts w:ascii="IRBadr" w:hAnsi="IRBadr" w:cs="IRBadr"/>
          <w:rtl/>
        </w:rPr>
        <w:t>‏ی</w:t>
      </w:r>
      <w:r w:rsidRPr="00F90EDE">
        <w:rPr>
          <w:rFonts w:ascii="IRBadr" w:hAnsi="IRBadr" w:cs="IRBadr"/>
          <w:rtl/>
        </w:rPr>
        <w:t xml:space="preserve"> </w:t>
      </w:r>
      <w:r w:rsidR="00EF298A" w:rsidRPr="00F90EDE">
        <w:rPr>
          <w:rFonts w:ascii="IRBadr" w:hAnsi="IRBadr" w:cs="IRBadr"/>
          <w:rtl/>
        </w:rPr>
        <w:t>ارزش‌های</w:t>
      </w:r>
      <w:r w:rsidR="0098267B" w:rsidRPr="00F90EDE">
        <w:rPr>
          <w:rFonts w:ascii="IRBadr" w:hAnsi="IRBadr" w:cs="IRBadr"/>
          <w:rtl/>
        </w:rPr>
        <w:t xml:space="preserve"> خون، شهادت،</w:t>
      </w:r>
      <w:r w:rsidRPr="00F90EDE">
        <w:rPr>
          <w:rFonts w:ascii="IRBadr" w:hAnsi="IRBadr" w:cs="IRBadr"/>
          <w:rtl/>
        </w:rPr>
        <w:t xml:space="preserve"> جهاد و ایثار در طول </w:t>
      </w:r>
      <w:r w:rsidR="00EF298A" w:rsidRPr="00F90EDE">
        <w:rPr>
          <w:rFonts w:ascii="IRBadr" w:hAnsi="IRBadr" w:cs="IRBadr"/>
          <w:rtl/>
        </w:rPr>
        <w:t>تاریخ</w:t>
      </w:r>
      <w:r w:rsidR="0098267B" w:rsidRPr="00F90EDE">
        <w:rPr>
          <w:rFonts w:ascii="IRBadr" w:hAnsi="IRBadr" w:cs="IRBadr"/>
          <w:rtl/>
        </w:rPr>
        <w:t>،</w:t>
      </w:r>
      <w:r w:rsidRPr="00F90EDE">
        <w:rPr>
          <w:rFonts w:ascii="IRBadr" w:hAnsi="IRBadr" w:cs="IRBadr"/>
          <w:rtl/>
        </w:rPr>
        <w:t xml:space="preserve"> در روز عاشورا جمع شده است و شهادت حسین</w:t>
      </w:r>
      <w:r w:rsidR="0098267B" w:rsidRPr="00F90EDE">
        <w:rPr>
          <w:rFonts w:ascii="IRBadr" w:hAnsi="IRBadr" w:cs="IRBadr"/>
          <w:vertAlign w:val="superscript"/>
          <w:rtl/>
        </w:rPr>
        <w:t>علیه‏السلام</w:t>
      </w:r>
      <w:r w:rsidRPr="00F90EDE">
        <w:rPr>
          <w:rFonts w:ascii="IRBadr" w:hAnsi="IRBadr" w:cs="IRBadr"/>
          <w:rtl/>
        </w:rPr>
        <w:t xml:space="preserve"> و اصحابش</w:t>
      </w:r>
      <w:r w:rsidR="0098267B" w:rsidRPr="00F90EDE">
        <w:rPr>
          <w:rFonts w:ascii="IRBadr" w:hAnsi="IRBadr" w:cs="IRBadr"/>
          <w:rtl/>
        </w:rPr>
        <w:t>،</w:t>
      </w:r>
      <w:r w:rsidRPr="00F90EDE">
        <w:rPr>
          <w:rFonts w:ascii="IRBadr" w:hAnsi="IRBadr" w:cs="IRBadr"/>
          <w:rtl/>
        </w:rPr>
        <w:t xml:space="preserve"> </w:t>
      </w:r>
      <w:r w:rsidR="00EF298A" w:rsidRPr="00F90EDE">
        <w:rPr>
          <w:rFonts w:ascii="IRBadr" w:hAnsi="IRBadr" w:cs="IRBadr"/>
          <w:rtl/>
        </w:rPr>
        <w:t>آیینه‌ی</w:t>
      </w:r>
      <w:r w:rsidRPr="00F90EDE">
        <w:rPr>
          <w:rFonts w:ascii="IRBadr" w:hAnsi="IRBadr" w:cs="IRBadr"/>
          <w:rtl/>
        </w:rPr>
        <w:t xml:space="preserve"> تمام نمایی است که </w:t>
      </w:r>
      <w:r w:rsidR="0098267B" w:rsidRPr="00F90EDE">
        <w:rPr>
          <w:rFonts w:ascii="IRBadr" w:hAnsi="IRBadr" w:cs="IRBadr"/>
          <w:rtl/>
        </w:rPr>
        <w:t>در آن</w:t>
      </w:r>
      <w:r w:rsidRPr="00F90EDE">
        <w:rPr>
          <w:rFonts w:ascii="IRBadr" w:hAnsi="IRBadr" w:cs="IRBadr"/>
          <w:rtl/>
        </w:rPr>
        <w:t xml:space="preserve"> متجلی </w:t>
      </w:r>
      <w:r w:rsidR="0098267B" w:rsidRPr="00F90EDE">
        <w:rPr>
          <w:rFonts w:ascii="IRBadr" w:hAnsi="IRBadr" w:cs="IRBadr"/>
          <w:rtl/>
        </w:rPr>
        <w:t>شده‏اند.</w:t>
      </w:r>
    </w:p>
    <w:p w:rsidR="00A02B0B" w:rsidRPr="00F90EDE" w:rsidRDefault="00EC3972" w:rsidP="00EC3972">
      <w:pPr>
        <w:pStyle w:val="4"/>
        <w:keepNext w:val="0"/>
        <w:keepLines w:val="0"/>
        <w:widowControl w:val="0"/>
        <w:spacing w:line="276" w:lineRule="auto"/>
        <w:ind w:firstLine="0"/>
        <w:jc w:val="lowKashida"/>
        <w:rPr>
          <w:rFonts w:ascii="IRBadr" w:hAnsi="IRBadr" w:cs="IRBadr"/>
          <w:i w:val="0"/>
          <w:iCs w:val="0"/>
          <w:color w:val="auto"/>
          <w:sz w:val="36"/>
          <w:szCs w:val="36"/>
          <w:rtl/>
        </w:rPr>
      </w:pPr>
      <w:bookmarkStart w:id="51" w:name="_Toc453838011"/>
      <w:r>
        <w:rPr>
          <w:rFonts w:ascii="IRBadr" w:hAnsi="IRBadr" w:cs="IRBadr" w:hint="cs"/>
          <w:i w:val="0"/>
          <w:iCs w:val="0"/>
          <w:color w:val="auto"/>
          <w:sz w:val="36"/>
          <w:szCs w:val="36"/>
          <w:rtl/>
        </w:rPr>
        <w:t xml:space="preserve">آسیب‌شناسی </w:t>
      </w:r>
      <w:r w:rsidR="00A02B0B" w:rsidRPr="00F90EDE">
        <w:rPr>
          <w:rFonts w:ascii="IRBadr" w:hAnsi="IRBadr" w:cs="IRBadr"/>
          <w:i w:val="0"/>
          <w:iCs w:val="0"/>
          <w:color w:val="auto"/>
          <w:sz w:val="36"/>
          <w:szCs w:val="36"/>
          <w:rtl/>
        </w:rPr>
        <w:t>عزاداری</w:t>
      </w:r>
      <w:bookmarkEnd w:id="51"/>
    </w:p>
    <w:p w:rsidR="0098267B" w:rsidRPr="00F90EDE" w:rsidRDefault="0098267B" w:rsidP="00EC3972">
      <w:pPr>
        <w:widowControl w:val="0"/>
        <w:spacing w:after="0" w:line="276" w:lineRule="auto"/>
        <w:jc w:val="lowKashida"/>
        <w:rPr>
          <w:rFonts w:ascii="IRBadr" w:hAnsi="IRBadr" w:cs="IRBadr"/>
          <w:rtl/>
        </w:rPr>
      </w:pPr>
      <w:r w:rsidRPr="00F90EDE">
        <w:rPr>
          <w:rFonts w:ascii="IRBadr" w:hAnsi="IRBadr" w:cs="IRBadr"/>
          <w:rtl/>
        </w:rPr>
        <w:t xml:space="preserve">بنابراین محرم و عاشورا، </w:t>
      </w:r>
      <w:r w:rsidR="00EF298A" w:rsidRPr="00F90EDE">
        <w:rPr>
          <w:rFonts w:ascii="IRBadr" w:hAnsi="IRBadr" w:cs="IRBadr"/>
          <w:rtl/>
        </w:rPr>
        <w:t>سرمایه‌ی</w:t>
      </w:r>
      <w:r w:rsidR="00594A34" w:rsidRPr="00F90EDE">
        <w:rPr>
          <w:rFonts w:ascii="IRBadr" w:hAnsi="IRBadr" w:cs="IRBadr"/>
          <w:rtl/>
        </w:rPr>
        <w:t xml:space="preserve"> عظیم و بزرگی است که باید به آن توجه داشته باشیم</w:t>
      </w:r>
      <w:r w:rsidRPr="00F90EDE">
        <w:rPr>
          <w:rFonts w:ascii="IRBadr" w:hAnsi="IRBadr" w:cs="IRBadr"/>
          <w:rtl/>
        </w:rPr>
        <w:t>؛ لکن</w:t>
      </w:r>
      <w:r w:rsidR="00594A34" w:rsidRPr="00F90EDE">
        <w:rPr>
          <w:rFonts w:ascii="IRBadr" w:hAnsi="IRBadr" w:cs="IRBadr"/>
          <w:rtl/>
        </w:rPr>
        <w:t xml:space="preserve"> </w:t>
      </w:r>
      <w:r w:rsidR="00EF298A" w:rsidRPr="00F90EDE">
        <w:rPr>
          <w:rFonts w:ascii="IRBadr" w:hAnsi="IRBadr" w:cs="IRBadr"/>
          <w:rtl/>
        </w:rPr>
        <w:t>باکمال</w:t>
      </w:r>
      <w:r w:rsidR="00594A34" w:rsidRPr="00F90EDE">
        <w:rPr>
          <w:rFonts w:ascii="IRBadr" w:hAnsi="IRBadr" w:cs="IRBadr"/>
          <w:rtl/>
        </w:rPr>
        <w:t xml:space="preserve"> تأسف و تأثر</w:t>
      </w:r>
      <w:r w:rsidRPr="00F90EDE">
        <w:rPr>
          <w:rFonts w:ascii="IRBadr" w:hAnsi="IRBadr" w:cs="IRBadr"/>
          <w:rtl/>
        </w:rPr>
        <w:t>، شهادت،</w:t>
      </w:r>
      <w:r w:rsidR="00594A34" w:rsidRPr="00F90EDE">
        <w:rPr>
          <w:rFonts w:ascii="IRBadr" w:hAnsi="IRBadr" w:cs="IRBadr"/>
          <w:rtl/>
        </w:rPr>
        <w:t xml:space="preserve"> عاشورا و محرم که </w:t>
      </w:r>
      <w:r w:rsidRPr="00F90EDE">
        <w:rPr>
          <w:rFonts w:ascii="IRBadr" w:hAnsi="IRBadr" w:cs="IRBadr"/>
          <w:rtl/>
        </w:rPr>
        <w:t>باید</w:t>
      </w:r>
    </w:p>
    <w:p w:rsidR="0098267B" w:rsidRPr="00F90EDE" w:rsidRDefault="00594A34" w:rsidP="00EC3972">
      <w:pPr>
        <w:pStyle w:val="aa"/>
        <w:widowControl w:val="0"/>
        <w:numPr>
          <w:ilvl w:val="0"/>
          <w:numId w:val="11"/>
        </w:numPr>
        <w:spacing w:after="0" w:line="276" w:lineRule="auto"/>
        <w:jc w:val="lowKashida"/>
        <w:rPr>
          <w:rFonts w:ascii="IRBadr" w:hAnsi="IRBadr" w:cs="IRBadr"/>
        </w:rPr>
      </w:pPr>
      <w:r w:rsidRPr="00F90EDE">
        <w:rPr>
          <w:rFonts w:ascii="IRBadr" w:hAnsi="IRBadr" w:cs="IRBadr"/>
          <w:rtl/>
        </w:rPr>
        <w:t xml:space="preserve">مکتب </w:t>
      </w:r>
      <w:r w:rsidR="00EF298A" w:rsidRPr="00F90EDE">
        <w:rPr>
          <w:rFonts w:ascii="IRBadr" w:hAnsi="IRBadr" w:cs="IRBadr"/>
          <w:rtl/>
        </w:rPr>
        <w:t>سازنده‌ی</w:t>
      </w:r>
      <w:r w:rsidRPr="00F90EDE">
        <w:rPr>
          <w:rFonts w:ascii="IRBadr" w:hAnsi="IRBadr" w:cs="IRBadr"/>
          <w:rtl/>
        </w:rPr>
        <w:t xml:space="preserve"> انسان </w:t>
      </w:r>
      <w:r w:rsidR="0098267B" w:rsidRPr="00F90EDE">
        <w:rPr>
          <w:rFonts w:ascii="IRBadr" w:hAnsi="IRBadr" w:cs="IRBadr"/>
          <w:rtl/>
        </w:rPr>
        <w:t>باشد؛</w:t>
      </w:r>
    </w:p>
    <w:p w:rsidR="0098267B" w:rsidRPr="00F90EDE" w:rsidRDefault="00594A34" w:rsidP="00EC3972">
      <w:pPr>
        <w:pStyle w:val="aa"/>
        <w:widowControl w:val="0"/>
        <w:numPr>
          <w:ilvl w:val="0"/>
          <w:numId w:val="11"/>
        </w:numPr>
        <w:spacing w:after="0" w:line="276" w:lineRule="auto"/>
        <w:jc w:val="lowKashida"/>
        <w:rPr>
          <w:rFonts w:ascii="IRBadr" w:hAnsi="IRBadr" w:cs="IRBadr"/>
        </w:rPr>
      </w:pPr>
      <w:r w:rsidRPr="00F90EDE">
        <w:rPr>
          <w:rFonts w:ascii="IRBadr" w:hAnsi="IRBadr" w:cs="IRBadr"/>
          <w:rtl/>
        </w:rPr>
        <w:t>در دل این کوثر بزرگ الهی</w:t>
      </w:r>
      <w:r w:rsidR="0098267B" w:rsidRPr="00F90EDE">
        <w:rPr>
          <w:rFonts w:ascii="IRBadr" w:hAnsi="IRBadr" w:cs="IRBadr"/>
          <w:rtl/>
        </w:rPr>
        <w:t>،</w:t>
      </w:r>
      <w:r w:rsidRPr="00F90EDE">
        <w:rPr>
          <w:rFonts w:ascii="IRBadr" w:hAnsi="IRBadr" w:cs="IRBadr"/>
          <w:rtl/>
        </w:rPr>
        <w:t xml:space="preserve"> </w:t>
      </w:r>
      <w:r w:rsidR="00EF298A" w:rsidRPr="00F90EDE">
        <w:rPr>
          <w:rFonts w:ascii="IRBadr" w:hAnsi="IRBadr" w:cs="IRBadr"/>
          <w:rtl/>
        </w:rPr>
        <w:t>نسل</w:t>
      </w:r>
      <w:r w:rsidR="0098267B" w:rsidRPr="00F90EDE">
        <w:rPr>
          <w:rFonts w:ascii="IRBadr" w:hAnsi="IRBadr" w:cs="IRBadr"/>
          <w:rtl/>
        </w:rPr>
        <w:t xml:space="preserve"> جوان خودش را بشوید؛</w:t>
      </w:r>
    </w:p>
    <w:p w:rsidR="0098267B" w:rsidRPr="00F90EDE" w:rsidRDefault="00594A34" w:rsidP="00EC3972">
      <w:pPr>
        <w:pStyle w:val="aa"/>
        <w:widowControl w:val="0"/>
        <w:numPr>
          <w:ilvl w:val="0"/>
          <w:numId w:val="11"/>
        </w:numPr>
        <w:spacing w:after="0" w:line="276" w:lineRule="auto"/>
        <w:jc w:val="lowKashida"/>
        <w:rPr>
          <w:rFonts w:ascii="IRBadr" w:hAnsi="IRBadr" w:cs="IRBadr"/>
        </w:rPr>
      </w:pPr>
      <w:r w:rsidRPr="00F90EDE">
        <w:rPr>
          <w:rFonts w:ascii="IRBadr" w:hAnsi="IRBadr" w:cs="IRBadr"/>
          <w:rtl/>
        </w:rPr>
        <w:t xml:space="preserve">ملهم و </w:t>
      </w:r>
      <w:r w:rsidR="00EF298A" w:rsidRPr="00F90EDE">
        <w:rPr>
          <w:rFonts w:ascii="IRBadr" w:hAnsi="IRBadr" w:cs="IRBadr"/>
          <w:rtl/>
        </w:rPr>
        <w:t>الهام‌بخش</w:t>
      </w:r>
      <w:r w:rsidRPr="00F90EDE">
        <w:rPr>
          <w:rFonts w:ascii="IRBadr" w:hAnsi="IRBadr" w:cs="IRBadr"/>
          <w:rtl/>
        </w:rPr>
        <w:t xml:space="preserve"> سازندگی روحی، حماسه و </w:t>
      </w:r>
      <w:r w:rsidR="00EF298A" w:rsidRPr="00F90EDE">
        <w:rPr>
          <w:rFonts w:ascii="IRBadr" w:hAnsi="IRBadr" w:cs="IRBadr"/>
          <w:rtl/>
        </w:rPr>
        <w:t>شورونشاط</w:t>
      </w:r>
      <w:r w:rsidR="0098267B" w:rsidRPr="00F90EDE">
        <w:rPr>
          <w:rFonts w:ascii="IRBadr" w:hAnsi="IRBadr" w:cs="IRBadr"/>
          <w:rtl/>
        </w:rPr>
        <w:t xml:space="preserve"> نسل جوان باشد؛</w:t>
      </w:r>
    </w:p>
    <w:p w:rsidR="0098267B" w:rsidRPr="00F90EDE" w:rsidRDefault="0098267B" w:rsidP="00EC3972">
      <w:pPr>
        <w:widowControl w:val="0"/>
        <w:spacing w:after="0" w:line="276" w:lineRule="auto"/>
        <w:ind w:firstLine="0"/>
        <w:jc w:val="lowKashida"/>
        <w:rPr>
          <w:rFonts w:ascii="IRBadr" w:hAnsi="IRBadr" w:cs="IRBadr"/>
          <w:rtl/>
        </w:rPr>
      </w:pPr>
      <w:r w:rsidRPr="00F90EDE">
        <w:rPr>
          <w:rFonts w:ascii="IRBadr" w:hAnsi="IRBadr" w:cs="IRBadr"/>
          <w:rtl/>
        </w:rPr>
        <w:t>ابزاری برای اختلافات،</w:t>
      </w:r>
      <w:r w:rsidR="00594A34" w:rsidRPr="00F90EDE">
        <w:rPr>
          <w:rFonts w:ascii="IRBadr" w:hAnsi="IRBadr" w:cs="IRBadr"/>
          <w:rtl/>
        </w:rPr>
        <w:t xml:space="preserve"> اوهام </w:t>
      </w:r>
      <w:r w:rsidRPr="00F90EDE">
        <w:rPr>
          <w:rFonts w:ascii="IRBadr" w:hAnsi="IRBadr" w:cs="IRBadr"/>
          <w:rtl/>
        </w:rPr>
        <w:t xml:space="preserve">و خرافات </w:t>
      </w:r>
      <w:r w:rsidR="00EF298A" w:rsidRPr="00F90EDE">
        <w:rPr>
          <w:rFonts w:ascii="IRBadr" w:hAnsi="IRBadr" w:cs="IRBadr"/>
          <w:rtl/>
        </w:rPr>
        <w:t>می‌شود</w:t>
      </w:r>
      <w:r w:rsidRPr="00F90EDE">
        <w:rPr>
          <w:rFonts w:ascii="IRBadr" w:hAnsi="IRBadr" w:cs="IRBadr"/>
          <w:rtl/>
        </w:rPr>
        <w:t>؛</w:t>
      </w:r>
      <w:r w:rsidR="00594A34" w:rsidRPr="00F90EDE">
        <w:rPr>
          <w:rFonts w:ascii="IRBadr" w:hAnsi="IRBadr" w:cs="IRBadr"/>
          <w:rtl/>
        </w:rPr>
        <w:t xml:space="preserve"> این غم بزرگی است که هر انسان عاقل و دلسوزی را تا مغز استخوان </w:t>
      </w:r>
      <w:r w:rsidR="00EF298A" w:rsidRPr="00F90EDE">
        <w:rPr>
          <w:rFonts w:ascii="IRBadr" w:hAnsi="IRBadr" w:cs="IRBadr"/>
          <w:rtl/>
        </w:rPr>
        <w:t>می‌سوزاند</w:t>
      </w:r>
      <w:r w:rsidRPr="00F90EDE">
        <w:rPr>
          <w:rFonts w:ascii="IRBadr" w:hAnsi="IRBadr" w:cs="IRBadr"/>
          <w:rtl/>
        </w:rPr>
        <w:t xml:space="preserve">. </w:t>
      </w:r>
      <w:r w:rsidR="00EF298A" w:rsidRPr="00F90EDE">
        <w:rPr>
          <w:rFonts w:ascii="IRBadr" w:hAnsi="IRBadr" w:cs="IRBadr"/>
          <w:rtl/>
        </w:rPr>
        <w:t>حسینیه‌ها</w:t>
      </w:r>
      <w:r w:rsidR="00594A34" w:rsidRPr="00F90EDE">
        <w:rPr>
          <w:rFonts w:ascii="IRBadr" w:hAnsi="IRBadr" w:cs="IRBadr"/>
          <w:rtl/>
        </w:rPr>
        <w:t xml:space="preserve"> </w:t>
      </w:r>
      <w:r w:rsidRPr="00F90EDE">
        <w:rPr>
          <w:rFonts w:ascii="IRBadr" w:hAnsi="IRBadr" w:cs="IRBadr"/>
          <w:rtl/>
        </w:rPr>
        <w:t xml:space="preserve">و </w:t>
      </w:r>
      <w:r w:rsidR="00EF298A" w:rsidRPr="00F90EDE">
        <w:rPr>
          <w:rFonts w:ascii="IRBadr" w:hAnsi="IRBadr" w:cs="IRBadr"/>
          <w:rtl/>
        </w:rPr>
        <w:t>عزاداری‌های</w:t>
      </w:r>
      <w:r w:rsidRPr="00F90EDE">
        <w:rPr>
          <w:rFonts w:ascii="IRBadr" w:hAnsi="IRBadr" w:cs="IRBadr"/>
          <w:rtl/>
        </w:rPr>
        <w:t xml:space="preserve"> ما کجا و آن همه حماسه،</w:t>
      </w:r>
      <w:r w:rsidR="00594A34" w:rsidRPr="00F90EDE">
        <w:rPr>
          <w:rFonts w:ascii="IRBadr" w:hAnsi="IRBadr" w:cs="IRBadr"/>
          <w:rtl/>
        </w:rPr>
        <w:t xml:space="preserve"> معنویت و</w:t>
      </w:r>
      <w:r w:rsidRPr="00F90EDE">
        <w:rPr>
          <w:rFonts w:ascii="IRBadr" w:hAnsi="IRBadr" w:cs="IRBadr"/>
          <w:rtl/>
        </w:rPr>
        <w:t xml:space="preserve"> عرفان متجلی شده در عاشورا کجا؟!</w:t>
      </w:r>
    </w:p>
    <w:p w:rsidR="00594A34" w:rsidRPr="00F90EDE" w:rsidRDefault="00594A34" w:rsidP="00EC3972">
      <w:pPr>
        <w:widowControl w:val="0"/>
        <w:spacing w:after="0" w:line="276" w:lineRule="auto"/>
        <w:jc w:val="lowKashida"/>
        <w:rPr>
          <w:rFonts w:ascii="IRBadr" w:hAnsi="IRBadr" w:cs="IRBadr"/>
          <w:rtl/>
        </w:rPr>
      </w:pPr>
      <w:r w:rsidRPr="00F90EDE">
        <w:rPr>
          <w:rFonts w:ascii="IRBadr" w:hAnsi="IRBadr" w:cs="IRBadr"/>
          <w:rtl/>
        </w:rPr>
        <w:t>وای بر</w:t>
      </w:r>
      <w:r w:rsidR="0098267B" w:rsidRPr="00F90EDE">
        <w:rPr>
          <w:rFonts w:ascii="IRBadr" w:hAnsi="IRBadr" w:cs="IRBadr"/>
          <w:rtl/>
        </w:rPr>
        <w:t xml:space="preserve"> </w:t>
      </w:r>
      <w:r w:rsidRPr="00F90EDE">
        <w:rPr>
          <w:rFonts w:ascii="IRBadr" w:hAnsi="IRBadr" w:cs="IRBadr"/>
          <w:rtl/>
        </w:rPr>
        <w:t>ما</w:t>
      </w:r>
      <w:r w:rsidR="0098267B" w:rsidRPr="00F90EDE">
        <w:rPr>
          <w:rFonts w:ascii="IRBadr" w:hAnsi="IRBadr" w:cs="IRBadr"/>
          <w:rtl/>
        </w:rPr>
        <w:t xml:space="preserve">! </w:t>
      </w:r>
      <w:r w:rsidRPr="00F90EDE">
        <w:rPr>
          <w:rFonts w:ascii="IRBadr" w:hAnsi="IRBadr" w:cs="IRBadr"/>
          <w:rtl/>
        </w:rPr>
        <w:t xml:space="preserve">ما شیعه هستیم </w:t>
      </w:r>
      <w:r w:rsidR="0098267B" w:rsidRPr="00F90EDE">
        <w:rPr>
          <w:rFonts w:ascii="IRBadr" w:hAnsi="IRBadr" w:cs="IRBadr"/>
          <w:rtl/>
        </w:rPr>
        <w:t>با</w:t>
      </w:r>
      <w:r w:rsidRPr="00F90EDE">
        <w:rPr>
          <w:rFonts w:ascii="IRBadr" w:hAnsi="IRBadr" w:cs="IRBadr"/>
          <w:rtl/>
        </w:rPr>
        <w:t xml:space="preserve"> این </w:t>
      </w:r>
      <w:r w:rsidR="00EF298A" w:rsidRPr="00F90EDE">
        <w:rPr>
          <w:rFonts w:ascii="IRBadr" w:hAnsi="IRBadr" w:cs="IRBadr"/>
          <w:rtl/>
        </w:rPr>
        <w:t>دست‌مایه</w:t>
      </w:r>
      <w:r w:rsidR="0098267B" w:rsidRPr="00F90EDE">
        <w:rPr>
          <w:rFonts w:ascii="IRBadr" w:hAnsi="IRBadr" w:cs="IRBadr"/>
          <w:rtl/>
        </w:rPr>
        <w:t xml:space="preserve"> بزرگ جهاد،</w:t>
      </w:r>
      <w:r w:rsidRPr="00F90EDE">
        <w:rPr>
          <w:rFonts w:ascii="IRBadr" w:hAnsi="IRBadr" w:cs="IRBadr"/>
          <w:rtl/>
        </w:rPr>
        <w:t xml:space="preserve"> حماسه </w:t>
      </w:r>
      <w:r w:rsidR="0098267B" w:rsidRPr="00F90EDE">
        <w:rPr>
          <w:rFonts w:ascii="IRBadr" w:hAnsi="IRBadr" w:cs="IRBadr"/>
          <w:rtl/>
        </w:rPr>
        <w:t>و</w:t>
      </w:r>
      <w:r w:rsidRPr="00F90EDE">
        <w:rPr>
          <w:rFonts w:ascii="IRBadr" w:hAnsi="IRBadr" w:cs="IRBadr"/>
          <w:rtl/>
        </w:rPr>
        <w:t xml:space="preserve"> عاشورایی که پیر و جوان</w:t>
      </w:r>
      <w:r w:rsidR="00AC57BE" w:rsidRPr="00F90EDE">
        <w:rPr>
          <w:rFonts w:ascii="IRBadr" w:hAnsi="IRBadr" w:cs="IRBadr"/>
          <w:rtl/>
        </w:rPr>
        <w:t xml:space="preserve"> </w:t>
      </w:r>
      <w:r w:rsidRPr="00F90EDE">
        <w:rPr>
          <w:rFonts w:ascii="IRBadr" w:hAnsi="IRBadr" w:cs="IRBadr"/>
          <w:rtl/>
        </w:rPr>
        <w:t xml:space="preserve">و زن و مرد در کنار مولای خود به اوج عرفان و دلدادگی </w:t>
      </w:r>
      <w:r w:rsidR="0098267B" w:rsidRPr="00F90EDE">
        <w:rPr>
          <w:rFonts w:ascii="IRBadr" w:hAnsi="IRBadr" w:cs="IRBadr"/>
          <w:rtl/>
        </w:rPr>
        <w:t xml:space="preserve">رسیدند؛ </w:t>
      </w:r>
      <w:r w:rsidR="003C1193" w:rsidRPr="00F90EDE">
        <w:rPr>
          <w:rFonts w:ascii="IRBadr" w:hAnsi="IRBadr" w:cs="IRBadr"/>
          <w:rtl/>
        </w:rPr>
        <w:t>درحالی‌که</w:t>
      </w:r>
      <w:r w:rsidRPr="00F90EDE">
        <w:rPr>
          <w:rFonts w:ascii="IRBadr" w:hAnsi="IRBadr" w:cs="IRBadr"/>
          <w:rtl/>
        </w:rPr>
        <w:t xml:space="preserve"> این </w:t>
      </w:r>
      <w:r w:rsidR="0098267B" w:rsidRPr="00F90EDE">
        <w:rPr>
          <w:rFonts w:ascii="IRBadr" w:hAnsi="IRBadr" w:cs="IRBadr"/>
          <w:rtl/>
        </w:rPr>
        <w:t xml:space="preserve">سرمایه‏ی عظیم </w:t>
      </w:r>
      <w:r w:rsidRPr="00F90EDE">
        <w:rPr>
          <w:rFonts w:ascii="IRBadr" w:hAnsi="IRBadr" w:cs="IRBadr"/>
          <w:rtl/>
        </w:rPr>
        <w:t>را در حد</w:t>
      </w:r>
      <w:r w:rsidR="0098267B" w:rsidRPr="00F90EDE">
        <w:rPr>
          <w:rFonts w:ascii="IRBadr" w:hAnsi="IRBadr" w:cs="IRBadr"/>
          <w:rtl/>
        </w:rPr>
        <w:t>ّ اوهام،</w:t>
      </w:r>
      <w:r w:rsidRPr="00F90EDE">
        <w:rPr>
          <w:rFonts w:ascii="IRBadr" w:hAnsi="IRBadr" w:cs="IRBadr"/>
          <w:rtl/>
        </w:rPr>
        <w:t xml:space="preserve"> خیالات و </w:t>
      </w:r>
      <w:r w:rsidR="00EF298A" w:rsidRPr="00F90EDE">
        <w:rPr>
          <w:rFonts w:ascii="IRBadr" w:hAnsi="IRBadr" w:cs="IRBadr"/>
          <w:rtl/>
        </w:rPr>
        <w:t>رقابت‌های</w:t>
      </w:r>
      <w:r w:rsidRPr="00F90EDE">
        <w:rPr>
          <w:rFonts w:ascii="IRBadr" w:hAnsi="IRBadr" w:cs="IRBadr"/>
          <w:rtl/>
        </w:rPr>
        <w:t xml:space="preserve"> شیطانی و </w:t>
      </w:r>
      <w:r w:rsidR="00EF298A" w:rsidRPr="00F90EDE">
        <w:rPr>
          <w:rFonts w:ascii="IRBadr" w:hAnsi="IRBadr" w:cs="IRBadr"/>
          <w:rtl/>
        </w:rPr>
        <w:t>محله‌ای</w:t>
      </w:r>
      <w:r w:rsidR="0098267B" w:rsidRPr="00F90EDE">
        <w:rPr>
          <w:rFonts w:ascii="IRBadr" w:hAnsi="IRBadr" w:cs="IRBadr"/>
          <w:rtl/>
        </w:rPr>
        <w:t xml:space="preserve"> پایین</w:t>
      </w:r>
      <w:r w:rsidRPr="00F90EDE">
        <w:rPr>
          <w:rFonts w:ascii="IRBadr" w:hAnsi="IRBadr" w:cs="IRBadr"/>
          <w:rtl/>
        </w:rPr>
        <w:t xml:space="preserve"> </w:t>
      </w:r>
      <w:r w:rsidR="00EF298A" w:rsidRPr="00F90EDE">
        <w:rPr>
          <w:rFonts w:ascii="IRBadr" w:hAnsi="IRBadr" w:cs="IRBadr"/>
          <w:rtl/>
        </w:rPr>
        <w:t>آورده‌ایم</w:t>
      </w:r>
      <w:r w:rsidR="0098267B" w:rsidRPr="00F90EDE">
        <w:rPr>
          <w:rFonts w:ascii="IRBadr" w:hAnsi="IRBadr" w:cs="IRBadr"/>
          <w:rtl/>
        </w:rPr>
        <w:t>.</w:t>
      </w:r>
    </w:p>
    <w:p w:rsidR="00A02B0B" w:rsidRPr="00F90EDE" w:rsidRDefault="00A02B0B" w:rsidP="00EC3972">
      <w:pPr>
        <w:pStyle w:val="4"/>
        <w:keepNext w:val="0"/>
        <w:keepLines w:val="0"/>
        <w:widowControl w:val="0"/>
        <w:spacing w:line="276" w:lineRule="auto"/>
        <w:ind w:firstLine="0"/>
        <w:jc w:val="lowKashida"/>
        <w:rPr>
          <w:rFonts w:ascii="IRBadr" w:hAnsi="IRBadr" w:cs="IRBadr"/>
          <w:i w:val="0"/>
          <w:iCs w:val="0"/>
          <w:color w:val="auto"/>
          <w:sz w:val="36"/>
          <w:szCs w:val="36"/>
          <w:rtl/>
        </w:rPr>
      </w:pPr>
      <w:bookmarkStart w:id="52" w:name="_Toc453838012"/>
      <w:r w:rsidRPr="00F90EDE">
        <w:rPr>
          <w:rFonts w:ascii="IRBadr" w:hAnsi="IRBadr" w:cs="IRBadr"/>
          <w:i w:val="0"/>
          <w:iCs w:val="0"/>
          <w:color w:val="auto"/>
          <w:sz w:val="36"/>
          <w:szCs w:val="36"/>
          <w:rtl/>
        </w:rPr>
        <w:t>مسئولیت سنگین جوانان و متولیان عزاداری</w:t>
      </w:r>
      <w:bookmarkEnd w:id="52"/>
    </w:p>
    <w:p w:rsidR="00594A34" w:rsidRPr="00F90EDE" w:rsidRDefault="0098267B" w:rsidP="00EC3972">
      <w:pPr>
        <w:widowControl w:val="0"/>
        <w:spacing w:after="0" w:line="276" w:lineRule="auto"/>
        <w:jc w:val="lowKashida"/>
        <w:rPr>
          <w:rFonts w:ascii="IRBadr" w:hAnsi="IRBadr" w:cs="IRBadr"/>
          <w:rtl/>
        </w:rPr>
      </w:pPr>
      <w:r w:rsidRPr="00F90EDE">
        <w:rPr>
          <w:rFonts w:ascii="IRBadr" w:hAnsi="IRBadr" w:cs="IRBadr"/>
          <w:rtl/>
        </w:rPr>
        <w:t>عزیزانی که در عزاداری سهم دار</w:t>
      </w:r>
      <w:r w:rsidR="00EC3972">
        <w:rPr>
          <w:rFonts w:ascii="IRBadr" w:hAnsi="IRBadr" w:cs="IRBadr" w:hint="cs"/>
          <w:rtl/>
        </w:rPr>
        <w:t>ی</w:t>
      </w:r>
      <w:r w:rsidR="00594A34" w:rsidRPr="00F90EDE">
        <w:rPr>
          <w:rFonts w:ascii="IRBadr" w:hAnsi="IRBadr" w:cs="IRBadr"/>
          <w:rtl/>
        </w:rPr>
        <w:t xml:space="preserve">د </w:t>
      </w:r>
      <w:r w:rsidRPr="00F90EDE">
        <w:rPr>
          <w:rFonts w:ascii="IRBadr" w:hAnsi="IRBadr" w:cs="IRBadr"/>
          <w:rtl/>
        </w:rPr>
        <w:t>(</w:t>
      </w:r>
      <w:r w:rsidR="00594A34" w:rsidRPr="00F90EDE">
        <w:rPr>
          <w:rFonts w:ascii="IRBadr" w:hAnsi="IRBadr" w:cs="IRBadr"/>
          <w:rtl/>
        </w:rPr>
        <w:t>اجرتان با اباعبدالله</w:t>
      </w:r>
      <w:r w:rsidRPr="00F90EDE">
        <w:rPr>
          <w:rFonts w:ascii="IRBadr" w:hAnsi="IRBadr" w:cs="IRBadr"/>
          <w:vertAlign w:val="superscript"/>
          <w:rtl/>
        </w:rPr>
        <w:t>علیه‏السلام</w:t>
      </w:r>
      <w:r w:rsidRPr="00F90EDE">
        <w:rPr>
          <w:rFonts w:ascii="IRBadr" w:hAnsi="IRBadr" w:cs="IRBadr"/>
          <w:rtl/>
        </w:rPr>
        <w:t xml:space="preserve"> است و</w:t>
      </w:r>
      <w:r w:rsidR="00594A34" w:rsidRPr="00F90EDE">
        <w:rPr>
          <w:rFonts w:ascii="IRBadr" w:hAnsi="IRBadr" w:cs="IRBadr"/>
          <w:rtl/>
        </w:rPr>
        <w:t xml:space="preserve"> </w:t>
      </w:r>
      <w:r w:rsidR="007A70B9" w:rsidRPr="00F90EDE">
        <w:rPr>
          <w:rFonts w:ascii="IRBadr" w:hAnsi="IRBadr" w:cs="IRBadr"/>
          <w:rtl/>
        </w:rPr>
        <w:t xml:space="preserve">بسیار هم </w:t>
      </w:r>
      <w:r w:rsidR="00EF298A" w:rsidRPr="00F90EDE">
        <w:rPr>
          <w:rFonts w:ascii="IRBadr" w:hAnsi="IRBadr" w:cs="IRBadr"/>
          <w:rtl/>
        </w:rPr>
        <w:t>ارزشمند</w:t>
      </w:r>
      <w:r w:rsidR="007A70B9" w:rsidRPr="00F90EDE">
        <w:rPr>
          <w:rFonts w:ascii="IRBadr" w:hAnsi="IRBadr" w:cs="IRBadr"/>
          <w:rtl/>
        </w:rPr>
        <w:t xml:space="preserve"> است</w:t>
      </w:r>
      <w:r w:rsidRPr="00F90EDE">
        <w:rPr>
          <w:rFonts w:ascii="IRBadr" w:hAnsi="IRBadr" w:cs="IRBadr"/>
          <w:rtl/>
        </w:rPr>
        <w:t>؛</w:t>
      </w:r>
      <w:r w:rsidR="007A70B9" w:rsidRPr="00F90EDE">
        <w:rPr>
          <w:rFonts w:ascii="IRBadr" w:hAnsi="IRBadr" w:cs="IRBadr"/>
          <w:rtl/>
        </w:rPr>
        <w:t xml:space="preserve"> زیرا مشعل عزاداری به دست شما روشن مانده است</w:t>
      </w:r>
      <w:r w:rsidRPr="00F90EDE">
        <w:rPr>
          <w:rFonts w:ascii="IRBadr" w:hAnsi="IRBadr" w:cs="IRBadr"/>
          <w:rtl/>
        </w:rPr>
        <w:t>.)</w:t>
      </w:r>
      <w:r w:rsidR="007A70B9" w:rsidRPr="00F90EDE">
        <w:rPr>
          <w:rFonts w:ascii="IRBadr" w:hAnsi="IRBadr" w:cs="IRBadr"/>
          <w:rtl/>
        </w:rPr>
        <w:t xml:space="preserve"> مراقب باشید</w:t>
      </w:r>
      <w:r w:rsidRPr="00F90EDE">
        <w:rPr>
          <w:rFonts w:ascii="IRBadr" w:hAnsi="IRBadr" w:cs="IRBadr"/>
          <w:rtl/>
        </w:rPr>
        <w:t>،</w:t>
      </w:r>
      <w:r w:rsidR="007A70B9" w:rsidRPr="00F90EDE">
        <w:rPr>
          <w:rFonts w:ascii="IRBadr" w:hAnsi="IRBadr" w:cs="IRBadr"/>
          <w:rtl/>
        </w:rPr>
        <w:t xml:space="preserve"> رقابت بیجا</w:t>
      </w:r>
      <w:r w:rsidRPr="00F90EDE">
        <w:rPr>
          <w:rFonts w:ascii="IRBadr" w:hAnsi="IRBadr" w:cs="IRBadr"/>
          <w:rtl/>
        </w:rPr>
        <w:t xml:space="preserve"> و</w:t>
      </w:r>
      <w:r w:rsidR="007A70B9" w:rsidRPr="00F90EDE">
        <w:rPr>
          <w:rFonts w:ascii="IRBadr" w:hAnsi="IRBadr" w:cs="IRBadr"/>
          <w:rtl/>
        </w:rPr>
        <w:t xml:space="preserve"> خیالات </w:t>
      </w:r>
      <w:r w:rsidR="00EF298A" w:rsidRPr="00F90EDE">
        <w:rPr>
          <w:rFonts w:ascii="IRBadr" w:hAnsi="IRBadr" w:cs="IRBadr"/>
          <w:rtl/>
        </w:rPr>
        <w:t>بی‌معنا</w:t>
      </w:r>
      <w:r w:rsidR="007A70B9" w:rsidRPr="00F90EDE">
        <w:rPr>
          <w:rFonts w:ascii="IRBadr" w:hAnsi="IRBadr" w:cs="IRBadr"/>
          <w:rtl/>
        </w:rPr>
        <w:t xml:space="preserve"> </w:t>
      </w:r>
      <w:r w:rsidRPr="00F90EDE">
        <w:rPr>
          <w:rFonts w:ascii="IRBadr" w:hAnsi="IRBadr" w:cs="IRBadr"/>
          <w:rtl/>
        </w:rPr>
        <w:t xml:space="preserve">شما را </w:t>
      </w:r>
      <w:r w:rsidR="007A70B9" w:rsidRPr="00F90EDE">
        <w:rPr>
          <w:rFonts w:ascii="IRBadr" w:hAnsi="IRBadr" w:cs="IRBadr"/>
          <w:rtl/>
        </w:rPr>
        <w:t>فریب ندهد</w:t>
      </w:r>
      <w:r w:rsidRPr="00F90EDE">
        <w:rPr>
          <w:rFonts w:ascii="IRBadr" w:hAnsi="IRBadr" w:cs="IRBadr"/>
          <w:rtl/>
        </w:rPr>
        <w:t>.</w:t>
      </w:r>
    </w:p>
    <w:p w:rsidR="0009560B" w:rsidRPr="00F90EDE" w:rsidRDefault="00A02B0B" w:rsidP="00EC3972">
      <w:pPr>
        <w:widowControl w:val="0"/>
        <w:spacing w:after="0" w:line="276" w:lineRule="auto"/>
        <w:jc w:val="lowKashida"/>
        <w:rPr>
          <w:rFonts w:ascii="IRBadr" w:hAnsi="IRBadr" w:cs="IRBadr"/>
          <w:rtl/>
        </w:rPr>
      </w:pPr>
      <w:r w:rsidRPr="00F90EDE">
        <w:rPr>
          <w:rFonts w:ascii="IRBadr" w:hAnsi="IRBadr" w:cs="IRBadr"/>
          <w:rtl/>
        </w:rPr>
        <w:lastRenderedPageBreak/>
        <w:t>باید</w:t>
      </w:r>
      <w:r w:rsidR="0009560B" w:rsidRPr="00F90EDE">
        <w:rPr>
          <w:rFonts w:ascii="IRBadr" w:hAnsi="IRBadr" w:cs="IRBadr"/>
          <w:rtl/>
        </w:rPr>
        <w:t>،</w:t>
      </w:r>
      <w:r w:rsidRPr="00F90EDE">
        <w:rPr>
          <w:rFonts w:ascii="IRBadr" w:hAnsi="IRBadr" w:cs="IRBadr"/>
          <w:rtl/>
        </w:rPr>
        <w:t xml:space="preserve"> </w:t>
      </w:r>
      <w:r w:rsidR="007A70B9" w:rsidRPr="00F90EDE">
        <w:rPr>
          <w:rFonts w:ascii="IRBadr" w:hAnsi="IRBadr" w:cs="IRBadr"/>
          <w:rtl/>
        </w:rPr>
        <w:t>نسل</w:t>
      </w:r>
      <w:r w:rsidRPr="00F90EDE">
        <w:rPr>
          <w:rFonts w:ascii="IRBadr" w:hAnsi="IRBadr" w:cs="IRBadr"/>
          <w:rtl/>
        </w:rPr>
        <w:t>ِ</w:t>
      </w:r>
      <w:r w:rsidR="007A70B9" w:rsidRPr="00F90EDE">
        <w:rPr>
          <w:rFonts w:ascii="IRBadr" w:hAnsi="IRBadr" w:cs="IRBadr"/>
          <w:rtl/>
        </w:rPr>
        <w:t xml:space="preserve"> جوان</w:t>
      </w:r>
      <w:r w:rsidRPr="00F90EDE">
        <w:rPr>
          <w:rFonts w:ascii="IRBadr" w:hAnsi="IRBadr" w:cs="IRBadr"/>
          <w:rtl/>
        </w:rPr>
        <w:t>ِ</w:t>
      </w:r>
      <w:r w:rsidR="007A70B9" w:rsidRPr="00F90EDE">
        <w:rPr>
          <w:rFonts w:ascii="IRBadr" w:hAnsi="IRBadr" w:cs="IRBadr"/>
          <w:rtl/>
        </w:rPr>
        <w:t xml:space="preserve"> بیدار و هوشیار و مردم</w:t>
      </w:r>
      <w:r w:rsidRPr="00F90EDE">
        <w:rPr>
          <w:rFonts w:ascii="IRBadr" w:hAnsi="IRBadr" w:cs="IRBadr"/>
          <w:rtl/>
        </w:rPr>
        <w:t>ِ</w:t>
      </w:r>
      <w:r w:rsidR="007A70B9" w:rsidRPr="00F90EDE">
        <w:rPr>
          <w:rFonts w:ascii="IRBadr" w:hAnsi="IRBadr" w:cs="IRBadr"/>
          <w:rtl/>
        </w:rPr>
        <w:t xml:space="preserve"> فهمیده درصحنه باشند و نگذارند افرادی که دنبال </w:t>
      </w:r>
      <w:r w:rsidRPr="00F90EDE">
        <w:rPr>
          <w:rFonts w:ascii="IRBadr" w:hAnsi="IRBadr" w:cs="IRBadr"/>
          <w:rtl/>
        </w:rPr>
        <w:t>مسائل</w:t>
      </w:r>
      <w:r w:rsidR="007A70B9" w:rsidRPr="00F90EDE">
        <w:rPr>
          <w:rFonts w:ascii="IRBadr" w:hAnsi="IRBadr" w:cs="IRBadr"/>
          <w:rtl/>
        </w:rPr>
        <w:t xml:space="preserve"> دیگری هستند</w:t>
      </w:r>
      <w:r w:rsidRPr="00F90EDE">
        <w:rPr>
          <w:rFonts w:ascii="IRBadr" w:hAnsi="IRBadr" w:cs="IRBadr"/>
          <w:rtl/>
        </w:rPr>
        <w:t>،</w:t>
      </w:r>
      <w:r w:rsidR="007A70B9" w:rsidRPr="00F90EDE">
        <w:rPr>
          <w:rFonts w:ascii="IRBadr" w:hAnsi="IRBadr" w:cs="IRBadr"/>
          <w:rtl/>
        </w:rPr>
        <w:t xml:space="preserve"> رخنه کنند</w:t>
      </w:r>
      <w:r w:rsidRPr="00F90EDE">
        <w:rPr>
          <w:rFonts w:ascii="IRBadr" w:hAnsi="IRBadr" w:cs="IRBadr"/>
          <w:rtl/>
        </w:rPr>
        <w:t>؛</w:t>
      </w:r>
      <w:r w:rsidR="007A70B9" w:rsidRPr="00F90EDE">
        <w:rPr>
          <w:rFonts w:ascii="IRBadr" w:hAnsi="IRBadr" w:cs="IRBadr"/>
          <w:rtl/>
        </w:rPr>
        <w:t xml:space="preserve"> البته </w:t>
      </w:r>
      <w:r w:rsidRPr="00F90EDE">
        <w:rPr>
          <w:rFonts w:ascii="IRBadr" w:hAnsi="IRBadr" w:cs="IRBadr"/>
          <w:rtl/>
        </w:rPr>
        <w:t xml:space="preserve">تعدادشان </w:t>
      </w:r>
      <w:r w:rsidR="007A70B9" w:rsidRPr="00F90EDE">
        <w:rPr>
          <w:rFonts w:ascii="IRBadr" w:hAnsi="IRBadr" w:cs="IRBadr"/>
          <w:rtl/>
        </w:rPr>
        <w:t xml:space="preserve">کم </w:t>
      </w:r>
      <w:r w:rsidRPr="00F90EDE">
        <w:rPr>
          <w:rFonts w:ascii="IRBadr" w:hAnsi="IRBadr" w:cs="IRBadr"/>
          <w:rtl/>
        </w:rPr>
        <w:t xml:space="preserve">است، </w:t>
      </w:r>
      <w:r w:rsidR="007A70B9" w:rsidRPr="00F90EDE">
        <w:rPr>
          <w:rFonts w:ascii="IRBadr" w:hAnsi="IRBadr" w:cs="IRBadr"/>
          <w:rtl/>
        </w:rPr>
        <w:t xml:space="preserve">ولی </w:t>
      </w:r>
      <w:r w:rsidR="0009560B" w:rsidRPr="00F90EDE">
        <w:rPr>
          <w:rFonts w:ascii="IRBadr" w:hAnsi="IRBadr" w:cs="IRBadr"/>
          <w:rtl/>
        </w:rPr>
        <w:t xml:space="preserve">نباید </w:t>
      </w:r>
      <w:r w:rsidR="00EF298A" w:rsidRPr="00F90EDE">
        <w:rPr>
          <w:rFonts w:ascii="IRBadr" w:hAnsi="IRBadr" w:cs="IRBadr"/>
          <w:rtl/>
        </w:rPr>
        <w:t>همان‌قدر</w:t>
      </w:r>
      <w:r w:rsidR="007A70B9" w:rsidRPr="00F90EDE">
        <w:rPr>
          <w:rFonts w:ascii="IRBadr" w:hAnsi="IRBadr" w:cs="IRBadr"/>
          <w:rtl/>
        </w:rPr>
        <w:t xml:space="preserve"> هم باشد و عزاداری </w:t>
      </w:r>
      <w:r w:rsidR="0009560B" w:rsidRPr="00F90EDE">
        <w:rPr>
          <w:rFonts w:ascii="IRBadr" w:hAnsi="IRBadr" w:cs="IRBadr"/>
          <w:rtl/>
        </w:rPr>
        <w:t>دهه‌ی عاشورا باید</w:t>
      </w:r>
    </w:p>
    <w:p w:rsidR="0009560B" w:rsidRPr="00F90EDE" w:rsidRDefault="007A70B9" w:rsidP="00EC3972">
      <w:pPr>
        <w:pStyle w:val="aa"/>
        <w:widowControl w:val="0"/>
        <w:numPr>
          <w:ilvl w:val="0"/>
          <w:numId w:val="12"/>
        </w:numPr>
        <w:spacing w:after="0" w:line="276" w:lineRule="auto"/>
        <w:jc w:val="lowKashida"/>
        <w:rPr>
          <w:rFonts w:ascii="IRBadr" w:hAnsi="IRBadr" w:cs="IRBadr"/>
        </w:rPr>
      </w:pPr>
      <w:r w:rsidRPr="00F90EDE">
        <w:rPr>
          <w:rFonts w:ascii="IRBadr" w:hAnsi="IRBadr" w:cs="IRBadr"/>
          <w:rtl/>
        </w:rPr>
        <w:t xml:space="preserve">ما را به اوج اهداف امام </w:t>
      </w:r>
      <w:r w:rsidR="00EF298A" w:rsidRPr="00F90EDE">
        <w:rPr>
          <w:rFonts w:ascii="IRBadr" w:hAnsi="IRBadr" w:cs="IRBadr"/>
          <w:rtl/>
        </w:rPr>
        <w:t>حسین</w:t>
      </w:r>
      <w:r w:rsidR="00A02B0B" w:rsidRPr="00F90EDE">
        <w:rPr>
          <w:rFonts w:ascii="IRBadr" w:hAnsi="IRBadr" w:cs="IRBadr"/>
          <w:vertAlign w:val="superscript"/>
          <w:rtl/>
        </w:rPr>
        <w:t>علیه‏السلام</w:t>
      </w:r>
      <w:r w:rsidRPr="00F90EDE">
        <w:rPr>
          <w:rFonts w:ascii="IRBadr" w:hAnsi="IRBadr" w:cs="IRBadr"/>
          <w:rtl/>
        </w:rPr>
        <w:t xml:space="preserve"> نائل نم</w:t>
      </w:r>
      <w:r w:rsidR="00EF298A" w:rsidRPr="00F90EDE">
        <w:rPr>
          <w:rFonts w:ascii="IRBadr" w:hAnsi="IRBadr" w:cs="IRBadr"/>
          <w:rtl/>
        </w:rPr>
        <w:t>ا</w:t>
      </w:r>
      <w:r w:rsidRPr="00F90EDE">
        <w:rPr>
          <w:rFonts w:ascii="IRBadr" w:hAnsi="IRBadr" w:cs="IRBadr"/>
          <w:rtl/>
        </w:rPr>
        <w:t>ید</w:t>
      </w:r>
      <w:r w:rsidR="0009560B" w:rsidRPr="00F90EDE">
        <w:rPr>
          <w:rFonts w:ascii="IRBadr" w:hAnsi="IRBadr" w:cs="IRBadr"/>
          <w:rtl/>
        </w:rPr>
        <w:t>؛</w:t>
      </w:r>
    </w:p>
    <w:p w:rsidR="0009560B" w:rsidRPr="00F90EDE" w:rsidRDefault="007A70B9" w:rsidP="00EC3972">
      <w:pPr>
        <w:pStyle w:val="aa"/>
        <w:widowControl w:val="0"/>
        <w:numPr>
          <w:ilvl w:val="0"/>
          <w:numId w:val="12"/>
        </w:numPr>
        <w:spacing w:after="0" w:line="276" w:lineRule="auto"/>
        <w:jc w:val="lowKashida"/>
        <w:rPr>
          <w:rFonts w:ascii="IRBadr" w:hAnsi="IRBadr" w:cs="IRBadr"/>
        </w:rPr>
      </w:pPr>
      <w:r w:rsidRPr="00F90EDE">
        <w:rPr>
          <w:rFonts w:ascii="IRBadr" w:hAnsi="IRBadr" w:cs="IRBadr"/>
          <w:rtl/>
        </w:rPr>
        <w:t xml:space="preserve">تحولی در </w:t>
      </w:r>
      <w:r w:rsidR="00EF298A" w:rsidRPr="00F90EDE">
        <w:rPr>
          <w:rFonts w:ascii="IRBadr" w:hAnsi="IRBadr" w:cs="IRBadr"/>
          <w:rtl/>
        </w:rPr>
        <w:t>جامعه</w:t>
      </w:r>
      <w:r w:rsidRPr="00F90EDE">
        <w:rPr>
          <w:rFonts w:ascii="IRBadr" w:hAnsi="IRBadr" w:cs="IRBadr"/>
          <w:rtl/>
        </w:rPr>
        <w:t xml:space="preserve"> و نسل جوان ایجاد نماید</w:t>
      </w:r>
      <w:r w:rsidR="0009560B" w:rsidRPr="00F90EDE">
        <w:rPr>
          <w:rFonts w:ascii="IRBadr" w:hAnsi="IRBadr" w:cs="IRBadr"/>
          <w:rtl/>
        </w:rPr>
        <w:t>؛</w:t>
      </w:r>
    </w:p>
    <w:p w:rsidR="0009560B" w:rsidRPr="00F90EDE" w:rsidRDefault="007A70B9" w:rsidP="00EC3972">
      <w:pPr>
        <w:pStyle w:val="aa"/>
        <w:widowControl w:val="0"/>
        <w:numPr>
          <w:ilvl w:val="0"/>
          <w:numId w:val="12"/>
        </w:numPr>
        <w:spacing w:after="0" w:line="276" w:lineRule="auto"/>
        <w:jc w:val="lowKashida"/>
        <w:rPr>
          <w:rFonts w:ascii="IRBadr" w:hAnsi="IRBadr" w:cs="IRBadr"/>
        </w:rPr>
      </w:pPr>
      <w:r w:rsidRPr="00F90EDE">
        <w:rPr>
          <w:rFonts w:ascii="IRBadr" w:hAnsi="IRBadr" w:cs="IRBadr"/>
          <w:rtl/>
        </w:rPr>
        <w:t>جایگاه نسل جوان و مردم باشد</w:t>
      </w:r>
      <w:r w:rsidR="0009560B" w:rsidRPr="00F90EDE">
        <w:rPr>
          <w:rFonts w:ascii="IRBadr" w:hAnsi="IRBadr" w:cs="IRBadr"/>
          <w:rtl/>
        </w:rPr>
        <w:t>؛</w:t>
      </w:r>
    </w:p>
    <w:p w:rsidR="0009560B" w:rsidRPr="00F90EDE" w:rsidRDefault="007A70B9" w:rsidP="00EC3972">
      <w:pPr>
        <w:pStyle w:val="aa"/>
        <w:widowControl w:val="0"/>
        <w:numPr>
          <w:ilvl w:val="0"/>
          <w:numId w:val="12"/>
        </w:numPr>
        <w:spacing w:after="0" w:line="276" w:lineRule="auto"/>
        <w:jc w:val="lowKashida"/>
        <w:rPr>
          <w:rFonts w:ascii="IRBadr" w:hAnsi="IRBadr" w:cs="IRBadr"/>
        </w:rPr>
      </w:pPr>
      <w:r w:rsidRPr="00F90EDE">
        <w:rPr>
          <w:rFonts w:ascii="IRBadr" w:hAnsi="IRBadr" w:cs="IRBadr"/>
          <w:rtl/>
        </w:rPr>
        <w:t xml:space="preserve">نور هدایت و </w:t>
      </w:r>
      <w:r w:rsidR="00EF298A" w:rsidRPr="00F90EDE">
        <w:rPr>
          <w:rFonts w:ascii="IRBadr" w:hAnsi="IRBadr" w:cs="IRBadr"/>
          <w:rtl/>
        </w:rPr>
        <w:t>حماسه‌ی</w:t>
      </w:r>
      <w:r w:rsidRPr="00F90EDE">
        <w:rPr>
          <w:rFonts w:ascii="IRBadr" w:hAnsi="IRBadr" w:cs="IRBadr"/>
          <w:rtl/>
        </w:rPr>
        <w:t xml:space="preserve"> حسینی بر قلوب و </w:t>
      </w:r>
      <w:r w:rsidR="00EF298A" w:rsidRPr="00F90EDE">
        <w:rPr>
          <w:rFonts w:ascii="IRBadr" w:hAnsi="IRBadr" w:cs="IRBadr"/>
          <w:rtl/>
        </w:rPr>
        <w:t>دل‌ها</w:t>
      </w:r>
      <w:r w:rsidRPr="00F90EDE">
        <w:rPr>
          <w:rFonts w:ascii="IRBadr" w:hAnsi="IRBadr" w:cs="IRBadr"/>
          <w:rtl/>
        </w:rPr>
        <w:t xml:space="preserve"> بتاب</w:t>
      </w:r>
      <w:r w:rsidR="0009560B" w:rsidRPr="00F90EDE">
        <w:rPr>
          <w:rFonts w:ascii="IRBadr" w:hAnsi="IRBadr" w:cs="IRBadr"/>
          <w:rtl/>
        </w:rPr>
        <w:t>ان</w:t>
      </w:r>
      <w:r w:rsidRPr="00F90EDE">
        <w:rPr>
          <w:rFonts w:ascii="IRBadr" w:hAnsi="IRBadr" w:cs="IRBadr"/>
          <w:rtl/>
        </w:rPr>
        <w:t>د</w:t>
      </w:r>
      <w:r w:rsidR="0009560B" w:rsidRPr="00F90EDE">
        <w:rPr>
          <w:rFonts w:ascii="IRBadr" w:hAnsi="IRBadr" w:cs="IRBadr"/>
          <w:rtl/>
        </w:rPr>
        <w:t>؛</w:t>
      </w:r>
    </w:p>
    <w:p w:rsidR="0009560B" w:rsidRPr="00F90EDE" w:rsidRDefault="007A70B9" w:rsidP="00EC3972">
      <w:pPr>
        <w:pStyle w:val="aa"/>
        <w:widowControl w:val="0"/>
        <w:numPr>
          <w:ilvl w:val="0"/>
          <w:numId w:val="12"/>
        </w:numPr>
        <w:spacing w:after="0" w:line="276" w:lineRule="auto"/>
        <w:jc w:val="lowKashida"/>
        <w:rPr>
          <w:rFonts w:ascii="IRBadr" w:hAnsi="IRBadr" w:cs="IRBadr"/>
        </w:rPr>
      </w:pPr>
      <w:r w:rsidRPr="00F90EDE">
        <w:rPr>
          <w:rFonts w:ascii="IRBadr" w:hAnsi="IRBadr" w:cs="IRBadr"/>
          <w:rtl/>
        </w:rPr>
        <w:t>دعوا و رقابت بیجا</w:t>
      </w:r>
      <w:r w:rsidR="0009560B" w:rsidRPr="00F90EDE">
        <w:rPr>
          <w:rFonts w:ascii="IRBadr" w:hAnsi="IRBadr" w:cs="IRBadr"/>
          <w:rtl/>
        </w:rPr>
        <w:t xml:space="preserve"> درون آن راه نیابد.</w:t>
      </w:r>
    </w:p>
    <w:p w:rsidR="007A70B9" w:rsidRPr="00F90EDE" w:rsidRDefault="007329E5" w:rsidP="00EC3972">
      <w:pPr>
        <w:pStyle w:val="aa"/>
        <w:widowControl w:val="0"/>
        <w:numPr>
          <w:ilvl w:val="0"/>
          <w:numId w:val="12"/>
        </w:numPr>
        <w:spacing w:after="0" w:line="276" w:lineRule="auto"/>
        <w:jc w:val="lowKashida"/>
        <w:rPr>
          <w:rFonts w:ascii="IRBadr" w:hAnsi="IRBadr" w:cs="IRBadr"/>
          <w:rtl/>
        </w:rPr>
      </w:pPr>
      <w:r w:rsidRPr="00F90EDE">
        <w:rPr>
          <w:rFonts w:ascii="IRBadr" w:hAnsi="IRBadr" w:cs="IRBadr"/>
          <w:rtl/>
        </w:rPr>
        <w:t xml:space="preserve">کاخ استبداد را </w:t>
      </w:r>
      <w:r w:rsidR="00EC3972">
        <w:rPr>
          <w:rFonts w:ascii="IRBadr" w:hAnsi="IRBadr" w:cs="IRBadr" w:hint="cs"/>
          <w:rtl/>
        </w:rPr>
        <w:t>ب</w:t>
      </w:r>
      <w:r w:rsidRPr="00F90EDE">
        <w:rPr>
          <w:rFonts w:ascii="IRBadr" w:hAnsi="IRBadr" w:cs="IRBadr"/>
          <w:rtl/>
        </w:rPr>
        <w:t>لرزاند</w:t>
      </w:r>
      <w:r w:rsidR="00EC3972">
        <w:rPr>
          <w:rFonts w:ascii="IRBadr" w:hAnsi="IRBadr" w:cs="IRBadr" w:hint="cs"/>
          <w:rtl/>
        </w:rPr>
        <w:t>.</w:t>
      </w:r>
    </w:p>
    <w:p w:rsidR="0009560B" w:rsidRPr="00F90EDE" w:rsidRDefault="0009560B" w:rsidP="00EC3972">
      <w:pPr>
        <w:pStyle w:val="4"/>
        <w:keepNext w:val="0"/>
        <w:keepLines w:val="0"/>
        <w:widowControl w:val="0"/>
        <w:spacing w:line="276" w:lineRule="auto"/>
        <w:ind w:firstLine="0"/>
        <w:jc w:val="lowKashida"/>
        <w:rPr>
          <w:rFonts w:ascii="IRBadr" w:hAnsi="IRBadr" w:cs="IRBadr"/>
          <w:i w:val="0"/>
          <w:iCs w:val="0"/>
          <w:color w:val="auto"/>
          <w:sz w:val="36"/>
          <w:szCs w:val="36"/>
          <w:rtl/>
        </w:rPr>
      </w:pPr>
      <w:bookmarkStart w:id="53" w:name="_Toc453838013"/>
      <w:r w:rsidRPr="00F90EDE">
        <w:rPr>
          <w:rFonts w:ascii="IRBadr" w:hAnsi="IRBadr" w:cs="IRBadr"/>
          <w:i w:val="0"/>
          <w:iCs w:val="0"/>
          <w:color w:val="auto"/>
          <w:sz w:val="36"/>
          <w:szCs w:val="36"/>
          <w:rtl/>
        </w:rPr>
        <w:t xml:space="preserve">مذاکره برای حلّ مشکلات </w:t>
      </w:r>
      <w:r w:rsidR="003C1193" w:rsidRPr="00F90EDE">
        <w:rPr>
          <w:rFonts w:ascii="IRBadr" w:hAnsi="IRBadr" w:cs="IRBadr"/>
          <w:i w:val="0"/>
          <w:iCs w:val="0"/>
          <w:color w:val="auto"/>
          <w:sz w:val="36"/>
          <w:szCs w:val="36"/>
          <w:rtl/>
        </w:rPr>
        <w:t>هیئت و مس</w:t>
      </w:r>
      <w:r w:rsidRPr="00F90EDE">
        <w:rPr>
          <w:rFonts w:ascii="IRBadr" w:hAnsi="IRBadr" w:cs="IRBadr"/>
          <w:i w:val="0"/>
          <w:iCs w:val="0"/>
          <w:color w:val="auto"/>
          <w:sz w:val="36"/>
          <w:szCs w:val="36"/>
          <w:rtl/>
        </w:rPr>
        <w:t>جد</w:t>
      </w:r>
      <w:bookmarkEnd w:id="53"/>
    </w:p>
    <w:p w:rsidR="0009560B" w:rsidRPr="00F90EDE" w:rsidRDefault="009B4858" w:rsidP="00EC3972">
      <w:pPr>
        <w:widowControl w:val="0"/>
        <w:spacing w:after="0" w:line="276" w:lineRule="auto"/>
        <w:jc w:val="lowKashida"/>
        <w:rPr>
          <w:rFonts w:ascii="IRBadr" w:hAnsi="IRBadr" w:cs="IRBadr"/>
          <w:rtl/>
        </w:rPr>
      </w:pPr>
      <w:r w:rsidRPr="00F90EDE">
        <w:rPr>
          <w:rFonts w:ascii="IRBadr" w:hAnsi="IRBadr" w:cs="IRBadr"/>
          <w:rtl/>
        </w:rPr>
        <w:t>دشمنان خونی</w:t>
      </w:r>
      <w:r w:rsidR="0009560B" w:rsidRPr="00F90EDE">
        <w:rPr>
          <w:rFonts w:ascii="IRBadr" w:hAnsi="IRBadr" w:cs="IRBadr"/>
          <w:rtl/>
        </w:rPr>
        <w:t xml:space="preserve"> و جانی،</w:t>
      </w:r>
      <w:r w:rsidRPr="00F90EDE">
        <w:rPr>
          <w:rFonts w:ascii="IRBadr" w:hAnsi="IRBadr" w:cs="IRBadr"/>
          <w:rtl/>
        </w:rPr>
        <w:t xml:space="preserve"> مشکلات خود را با مذاکره حل </w:t>
      </w:r>
      <w:r w:rsidR="00EF298A" w:rsidRPr="00F90EDE">
        <w:rPr>
          <w:rFonts w:ascii="IRBadr" w:hAnsi="IRBadr" w:cs="IRBadr"/>
          <w:rtl/>
        </w:rPr>
        <w:t>می‌نمایند</w:t>
      </w:r>
      <w:r w:rsidR="0009560B" w:rsidRPr="00F90EDE">
        <w:rPr>
          <w:rFonts w:ascii="IRBadr" w:hAnsi="IRBadr" w:cs="IRBadr"/>
          <w:rtl/>
        </w:rPr>
        <w:t>؛</w:t>
      </w:r>
      <w:r w:rsidRPr="00F90EDE">
        <w:rPr>
          <w:rFonts w:ascii="IRBadr" w:hAnsi="IRBadr" w:cs="IRBadr"/>
          <w:rtl/>
        </w:rPr>
        <w:t xml:space="preserve"> ولی</w:t>
      </w:r>
      <w:r w:rsidR="0009560B" w:rsidRPr="00F90EDE">
        <w:rPr>
          <w:rFonts w:ascii="IRBadr" w:hAnsi="IRBadr" w:cs="IRBadr"/>
          <w:rtl/>
        </w:rPr>
        <w:t xml:space="preserve"> اگر ما به خاطر</w:t>
      </w:r>
      <w:r w:rsidRPr="00F90EDE">
        <w:rPr>
          <w:rFonts w:ascii="IRBadr" w:hAnsi="IRBadr" w:cs="IRBadr"/>
          <w:rtl/>
        </w:rPr>
        <w:t xml:space="preserve"> یک وهم </w:t>
      </w:r>
      <w:r w:rsidR="00EF298A" w:rsidRPr="00F90EDE">
        <w:rPr>
          <w:rFonts w:ascii="IRBadr" w:hAnsi="IRBadr" w:cs="IRBadr"/>
          <w:rtl/>
        </w:rPr>
        <w:t>و خیال</w:t>
      </w:r>
      <w:r w:rsidRPr="00F90EDE">
        <w:rPr>
          <w:rFonts w:ascii="IRBadr" w:hAnsi="IRBadr" w:cs="IRBadr"/>
          <w:rtl/>
        </w:rPr>
        <w:t xml:space="preserve"> حاضر به مذاکره نباشیم</w:t>
      </w:r>
      <w:r w:rsidR="0009560B" w:rsidRPr="00F90EDE">
        <w:rPr>
          <w:rFonts w:ascii="IRBadr" w:hAnsi="IRBadr" w:cs="IRBadr"/>
          <w:rtl/>
        </w:rPr>
        <w:t>،</w:t>
      </w:r>
      <w:r w:rsidRPr="00F90EDE">
        <w:rPr>
          <w:rFonts w:ascii="IRBadr" w:hAnsi="IRBadr" w:cs="IRBadr"/>
          <w:rtl/>
        </w:rPr>
        <w:t xml:space="preserve"> خلاف مقتضای عق</w:t>
      </w:r>
      <w:r w:rsidR="0009560B" w:rsidRPr="00F90EDE">
        <w:rPr>
          <w:rFonts w:ascii="IRBadr" w:hAnsi="IRBadr" w:cs="IRBadr"/>
          <w:rtl/>
        </w:rPr>
        <w:t>ل است؛</w:t>
      </w:r>
      <w:r w:rsidRPr="00F90EDE">
        <w:rPr>
          <w:rFonts w:ascii="IRBadr" w:hAnsi="IRBadr" w:cs="IRBadr"/>
          <w:rtl/>
        </w:rPr>
        <w:t xml:space="preserve"> این در </w:t>
      </w:r>
      <w:r w:rsidR="00EF298A" w:rsidRPr="00F90EDE">
        <w:rPr>
          <w:rFonts w:ascii="IRBadr" w:hAnsi="IRBadr" w:cs="IRBadr"/>
          <w:rtl/>
        </w:rPr>
        <w:t>همه‌ی</w:t>
      </w:r>
      <w:r w:rsidRPr="00F90EDE">
        <w:rPr>
          <w:rFonts w:ascii="IRBadr" w:hAnsi="IRBadr" w:cs="IRBadr"/>
          <w:rtl/>
        </w:rPr>
        <w:t xml:space="preserve"> امور </w:t>
      </w:r>
      <w:r w:rsidR="0009560B" w:rsidRPr="00F90EDE">
        <w:rPr>
          <w:rFonts w:ascii="IRBadr" w:hAnsi="IRBadr" w:cs="IRBadr"/>
          <w:rtl/>
        </w:rPr>
        <w:t>هست</w:t>
      </w:r>
      <w:r w:rsidRPr="00F90EDE">
        <w:rPr>
          <w:rFonts w:ascii="IRBadr" w:hAnsi="IRBadr" w:cs="IRBadr"/>
          <w:rtl/>
        </w:rPr>
        <w:t xml:space="preserve"> و عزای </w:t>
      </w:r>
      <w:r w:rsidR="00EF298A" w:rsidRPr="00F90EDE">
        <w:rPr>
          <w:rFonts w:ascii="IRBadr" w:hAnsi="IRBadr" w:cs="IRBadr"/>
          <w:rtl/>
        </w:rPr>
        <w:t>حسین</w:t>
      </w:r>
      <w:r w:rsidR="0009560B" w:rsidRPr="00F90EDE">
        <w:rPr>
          <w:rFonts w:ascii="IRBadr" w:hAnsi="IRBadr" w:cs="IRBadr"/>
          <w:vertAlign w:val="superscript"/>
          <w:rtl/>
        </w:rPr>
        <w:t>علیه‏السلام</w:t>
      </w:r>
      <w:r w:rsidRPr="00F90EDE">
        <w:rPr>
          <w:rFonts w:ascii="IRBadr" w:hAnsi="IRBadr" w:cs="IRBadr"/>
          <w:rtl/>
        </w:rPr>
        <w:t xml:space="preserve"> </w:t>
      </w:r>
      <w:r w:rsidR="0009560B" w:rsidRPr="00F90EDE">
        <w:rPr>
          <w:rFonts w:ascii="IRBadr" w:hAnsi="IRBadr" w:cs="IRBadr"/>
          <w:rtl/>
        </w:rPr>
        <w:t>جای خود دارد؛ زیرا ایشان</w:t>
      </w:r>
      <w:r w:rsidRPr="00F90EDE">
        <w:rPr>
          <w:rFonts w:ascii="IRBadr" w:hAnsi="IRBadr" w:cs="IRBadr"/>
          <w:rtl/>
        </w:rPr>
        <w:t xml:space="preserve"> به شهادت رسید</w:t>
      </w:r>
      <w:r w:rsidR="0009560B" w:rsidRPr="00F90EDE">
        <w:rPr>
          <w:rFonts w:ascii="IRBadr" w:hAnsi="IRBadr" w:cs="IRBadr"/>
          <w:rtl/>
        </w:rPr>
        <w:t>ند تا</w:t>
      </w:r>
    </w:p>
    <w:p w:rsidR="0009560B" w:rsidRPr="00F90EDE" w:rsidRDefault="009B4858" w:rsidP="00EC3972">
      <w:pPr>
        <w:pStyle w:val="aa"/>
        <w:widowControl w:val="0"/>
        <w:numPr>
          <w:ilvl w:val="0"/>
          <w:numId w:val="13"/>
        </w:numPr>
        <w:spacing w:after="0" w:line="276" w:lineRule="auto"/>
        <w:jc w:val="lowKashida"/>
        <w:rPr>
          <w:rFonts w:ascii="IRBadr" w:hAnsi="IRBadr" w:cs="IRBadr"/>
        </w:rPr>
      </w:pPr>
      <w:r w:rsidRPr="00F90EDE">
        <w:rPr>
          <w:rFonts w:ascii="IRBadr" w:hAnsi="IRBadr" w:cs="IRBadr"/>
          <w:rtl/>
        </w:rPr>
        <w:t>ما هدایت شویم</w:t>
      </w:r>
      <w:r w:rsidR="0009560B" w:rsidRPr="00F90EDE">
        <w:rPr>
          <w:rFonts w:ascii="IRBadr" w:hAnsi="IRBadr" w:cs="IRBadr"/>
          <w:rtl/>
        </w:rPr>
        <w:t>؛</w:t>
      </w:r>
    </w:p>
    <w:p w:rsidR="0009560B" w:rsidRPr="00F90EDE" w:rsidRDefault="009B4858" w:rsidP="00EC3972">
      <w:pPr>
        <w:pStyle w:val="aa"/>
        <w:widowControl w:val="0"/>
        <w:numPr>
          <w:ilvl w:val="0"/>
          <w:numId w:val="13"/>
        </w:numPr>
        <w:spacing w:after="0" w:line="276" w:lineRule="auto"/>
        <w:jc w:val="lowKashida"/>
        <w:rPr>
          <w:rFonts w:ascii="IRBadr" w:hAnsi="IRBadr" w:cs="IRBadr"/>
        </w:rPr>
      </w:pPr>
      <w:r w:rsidRPr="00F90EDE">
        <w:rPr>
          <w:rFonts w:ascii="IRBadr" w:hAnsi="IRBadr" w:cs="IRBadr"/>
          <w:rtl/>
        </w:rPr>
        <w:t>در طول تاریخ مشعلی</w:t>
      </w:r>
      <w:r w:rsidR="0009560B" w:rsidRPr="00F90EDE">
        <w:rPr>
          <w:rFonts w:ascii="IRBadr" w:hAnsi="IRBadr" w:cs="IRBadr"/>
          <w:rtl/>
        </w:rPr>
        <w:t xml:space="preserve"> برای انسان‏ها</w:t>
      </w:r>
      <w:r w:rsidRPr="00F90EDE">
        <w:rPr>
          <w:rFonts w:ascii="IRBadr" w:hAnsi="IRBadr" w:cs="IRBadr"/>
          <w:rtl/>
        </w:rPr>
        <w:t xml:space="preserve"> باشد</w:t>
      </w:r>
      <w:r w:rsidR="0009560B" w:rsidRPr="00F90EDE">
        <w:rPr>
          <w:rFonts w:ascii="IRBadr" w:hAnsi="IRBadr" w:cs="IRBadr"/>
          <w:rtl/>
        </w:rPr>
        <w:t>؛</w:t>
      </w:r>
    </w:p>
    <w:p w:rsidR="0009560B" w:rsidRPr="00F90EDE" w:rsidRDefault="00EF298A" w:rsidP="00EC3972">
      <w:pPr>
        <w:pStyle w:val="aa"/>
        <w:widowControl w:val="0"/>
        <w:numPr>
          <w:ilvl w:val="0"/>
          <w:numId w:val="13"/>
        </w:numPr>
        <w:spacing w:after="0" w:line="276" w:lineRule="auto"/>
        <w:jc w:val="lowKashida"/>
        <w:rPr>
          <w:rFonts w:ascii="IRBadr" w:hAnsi="IRBadr" w:cs="IRBadr"/>
        </w:rPr>
      </w:pPr>
      <w:r w:rsidRPr="00F90EDE">
        <w:rPr>
          <w:rFonts w:ascii="IRBadr" w:hAnsi="IRBadr" w:cs="IRBadr"/>
          <w:rtl/>
        </w:rPr>
        <w:t>انسان‌ها</w:t>
      </w:r>
      <w:r w:rsidR="009B4858" w:rsidRPr="00F90EDE">
        <w:rPr>
          <w:rFonts w:ascii="IRBadr" w:hAnsi="IRBadr" w:cs="IRBadr"/>
          <w:rtl/>
        </w:rPr>
        <w:t xml:space="preserve"> </w:t>
      </w:r>
      <w:r w:rsidR="0009560B" w:rsidRPr="00F90EDE">
        <w:rPr>
          <w:rFonts w:ascii="IRBadr" w:hAnsi="IRBadr" w:cs="IRBadr"/>
          <w:rtl/>
        </w:rPr>
        <w:t>خود را بسازند.</w:t>
      </w:r>
    </w:p>
    <w:p w:rsidR="007329E5" w:rsidRPr="00F90EDE" w:rsidRDefault="0009560B" w:rsidP="00EC3972">
      <w:pPr>
        <w:widowControl w:val="0"/>
        <w:spacing w:after="0" w:line="276" w:lineRule="auto"/>
        <w:jc w:val="lowKashida"/>
        <w:rPr>
          <w:rFonts w:ascii="IRBadr" w:hAnsi="IRBadr" w:cs="IRBadr"/>
          <w:rtl/>
        </w:rPr>
      </w:pPr>
      <w:r w:rsidRPr="00F90EDE">
        <w:rPr>
          <w:rFonts w:ascii="IRBadr" w:hAnsi="IRBadr" w:cs="IRBadr"/>
          <w:rtl/>
        </w:rPr>
        <w:t xml:space="preserve">بنابراین </w:t>
      </w:r>
      <w:r w:rsidR="009B4858" w:rsidRPr="00F90EDE">
        <w:rPr>
          <w:rFonts w:ascii="IRBadr" w:hAnsi="IRBadr" w:cs="IRBadr"/>
          <w:rtl/>
        </w:rPr>
        <w:t xml:space="preserve">ما نباید تابلوی زیبای شهادت و ایثار را با </w:t>
      </w:r>
      <w:r w:rsidR="00EF298A" w:rsidRPr="00F90EDE">
        <w:rPr>
          <w:rFonts w:ascii="IRBadr" w:hAnsi="IRBadr" w:cs="IRBadr"/>
          <w:rtl/>
        </w:rPr>
        <w:t>کج‌فهمی</w:t>
      </w:r>
      <w:r w:rsidR="009B4858" w:rsidRPr="00F90EDE">
        <w:rPr>
          <w:rFonts w:ascii="IRBadr" w:hAnsi="IRBadr" w:cs="IRBadr"/>
          <w:rtl/>
        </w:rPr>
        <w:t xml:space="preserve"> و </w:t>
      </w:r>
      <w:r w:rsidR="00EF298A" w:rsidRPr="00F90EDE">
        <w:rPr>
          <w:rFonts w:ascii="IRBadr" w:hAnsi="IRBadr" w:cs="IRBadr"/>
          <w:rtl/>
        </w:rPr>
        <w:t>رقابت‌های</w:t>
      </w:r>
      <w:r w:rsidR="009B4858" w:rsidRPr="00F90EDE">
        <w:rPr>
          <w:rFonts w:ascii="IRBadr" w:hAnsi="IRBadr" w:cs="IRBadr"/>
          <w:rtl/>
        </w:rPr>
        <w:t xml:space="preserve"> </w:t>
      </w:r>
      <w:r w:rsidR="00EF298A" w:rsidRPr="00F90EDE">
        <w:rPr>
          <w:rFonts w:ascii="IRBadr" w:hAnsi="IRBadr" w:cs="IRBadr"/>
          <w:rtl/>
        </w:rPr>
        <w:t>غیر صحیح</w:t>
      </w:r>
      <w:r w:rsidR="009B4858" w:rsidRPr="00F90EDE">
        <w:rPr>
          <w:rFonts w:ascii="IRBadr" w:hAnsi="IRBadr" w:cs="IRBadr"/>
          <w:rtl/>
        </w:rPr>
        <w:t xml:space="preserve"> خود</w:t>
      </w:r>
      <w:r w:rsidRPr="00F90EDE">
        <w:rPr>
          <w:rFonts w:ascii="IRBadr" w:hAnsi="IRBadr" w:cs="IRBadr"/>
          <w:rtl/>
        </w:rPr>
        <w:t>،</w:t>
      </w:r>
      <w:r w:rsidR="009B4858" w:rsidRPr="00F90EDE">
        <w:rPr>
          <w:rFonts w:ascii="IRBadr" w:hAnsi="IRBadr" w:cs="IRBadr"/>
          <w:rtl/>
        </w:rPr>
        <w:t xml:space="preserve"> مخدوش نماییم و زیبایی آن را از بین ببریم</w:t>
      </w:r>
      <w:r w:rsidRPr="00F90EDE">
        <w:rPr>
          <w:rFonts w:ascii="IRBadr" w:hAnsi="IRBadr" w:cs="IRBadr"/>
          <w:rtl/>
        </w:rPr>
        <w:t>.</w:t>
      </w:r>
    </w:p>
    <w:p w:rsidR="009B4858" w:rsidRPr="00F90EDE" w:rsidRDefault="009B4858" w:rsidP="00EC3972">
      <w:pPr>
        <w:widowControl w:val="0"/>
        <w:spacing w:after="0" w:line="276" w:lineRule="auto"/>
        <w:jc w:val="lowKashida"/>
        <w:rPr>
          <w:rFonts w:ascii="IRBadr" w:hAnsi="IRBadr" w:cs="IRBadr"/>
          <w:rtl/>
        </w:rPr>
      </w:pPr>
      <w:r w:rsidRPr="00F90EDE">
        <w:rPr>
          <w:rFonts w:ascii="IRBadr" w:hAnsi="IRBadr" w:cs="IRBadr"/>
          <w:rtl/>
        </w:rPr>
        <w:t xml:space="preserve">اگر شخصی که اسلام </w:t>
      </w:r>
      <w:r w:rsidR="00EF298A" w:rsidRPr="00F90EDE">
        <w:rPr>
          <w:rFonts w:ascii="IRBadr" w:hAnsi="IRBadr" w:cs="IRBadr"/>
          <w:rtl/>
        </w:rPr>
        <w:t>و تشیع</w:t>
      </w:r>
      <w:r w:rsidRPr="00F90EDE">
        <w:rPr>
          <w:rFonts w:ascii="IRBadr" w:hAnsi="IRBadr" w:cs="IRBadr"/>
          <w:rtl/>
        </w:rPr>
        <w:t xml:space="preserve"> را قبول ندارد</w:t>
      </w:r>
      <w:r w:rsidR="00AA0E7C" w:rsidRPr="00F90EDE">
        <w:rPr>
          <w:rFonts w:ascii="IRBadr" w:hAnsi="IRBadr" w:cs="IRBadr"/>
          <w:rtl/>
        </w:rPr>
        <w:t>،</w:t>
      </w:r>
      <w:r w:rsidRPr="00F90EDE">
        <w:rPr>
          <w:rFonts w:ascii="IRBadr" w:hAnsi="IRBadr" w:cs="IRBadr"/>
          <w:rtl/>
        </w:rPr>
        <w:t xml:space="preserve"> در حسینیه و مسجد </w:t>
      </w:r>
      <w:r w:rsidR="00AA0E7C" w:rsidRPr="00F90EDE">
        <w:rPr>
          <w:rFonts w:ascii="IRBadr" w:hAnsi="IRBadr" w:cs="IRBadr"/>
          <w:rtl/>
        </w:rPr>
        <w:t xml:space="preserve">این موهومات و خرافات را </w:t>
      </w:r>
      <w:r w:rsidRPr="00F90EDE">
        <w:rPr>
          <w:rFonts w:ascii="IRBadr" w:hAnsi="IRBadr" w:cs="IRBadr"/>
          <w:rtl/>
        </w:rPr>
        <w:t>ببیند</w:t>
      </w:r>
      <w:r w:rsidR="00AA0E7C" w:rsidRPr="00F90EDE">
        <w:rPr>
          <w:rFonts w:ascii="IRBadr" w:hAnsi="IRBadr" w:cs="IRBadr"/>
          <w:rtl/>
        </w:rPr>
        <w:t>،</w:t>
      </w:r>
      <w:r w:rsidRPr="00F90EDE">
        <w:rPr>
          <w:rFonts w:ascii="IRBadr" w:hAnsi="IRBadr" w:cs="IRBadr"/>
          <w:rtl/>
        </w:rPr>
        <w:t xml:space="preserve"> دیگر به او </w:t>
      </w:r>
      <w:r w:rsidR="00EF298A" w:rsidRPr="00F90EDE">
        <w:rPr>
          <w:rFonts w:ascii="IRBadr" w:hAnsi="IRBadr" w:cs="IRBadr"/>
          <w:rtl/>
        </w:rPr>
        <w:t>نمی‌شود</w:t>
      </w:r>
      <w:r w:rsidRPr="00F90EDE">
        <w:rPr>
          <w:rFonts w:ascii="IRBadr" w:hAnsi="IRBadr" w:cs="IRBadr"/>
          <w:rtl/>
        </w:rPr>
        <w:t xml:space="preserve"> گفت</w:t>
      </w:r>
      <w:r w:rsidR="00AA0E7C" w:rsidRPr="00F90EDE">
        <w:rPr>
          <w:rFonts w:ascii="IRBadr" w:hAnsi="IRBadr" w:cs="IRBadr"/>
          <w:rtl/>
        </w:rPr>
        <w:t>،</w:t>
      </w:r>
      <w:r w:rsidRPr="00F90EDE">
        <w:rPr>
          <w:rFonts w:ascii="IRBadr" w:hAnsi="IRBadr" w:cs="IRBadr"/>
          <w:rtl/>
        </w:rPr>
        <w:t xml:space="preserve"> تشی</w:t>
      </w:r>
      <w:r w:rsidR="00AA0E7C" w:rsidRPr="00F90EDE">
        <w:rPr>
          <w:rFonts w:ascii="IRBadr" w:hAnsi="IRBadr" w:cs="IRBadr"/>
          <w:rtl/>
        </w:rPr>
        <w:t>ّ</w:t>
      </w:r>
      <w:r w:rsidRPr="00F90EDE">
        <w:rPr>
          <w:rFonts w:ascii="IRBadr" w:hAnsi="IRBadr" w:cs="IRBadr"/>
          <w:rtl/>
        </w:rPr>
        <w:t>ع مکتب</w:t>
      </w:r>
      <w:r w:rsidR="00AA0E7C" w:rsidRPr="00F90EDE">
        <w:rPr>
          <w:rFonts w:ascii="IRBadr" w:hAnsi="IRBadr" w:cs="IRBadr"/>
          <w:rtl/>
        </w:rPr>
        <w:t>ِ</w:t>
      </w:r>
      <w:r w:rsidRPr="00F90EDE">
        <w:rPr>
          <w:rFonts w:ascii="IRBadr" w:hAnsi="IRBadr" w:cs="IRBadr"/>
          <w:rtl/>
        </w:rPr>
        <w:t xml:space="preserve"> پرافتخار</w:t>
      </w:r>
      <w:r w:rsidR="00AA0E7C" w:rsidRPr="00F90EDE">
        <w:rPr>
          <w:rFonts w:ascii="IRBadr" w:hAnsi="IRBadr" w:cs="IRBadr"/>
          <w:rtl/>
        </w:rPr>
        <w:t>ِ</w:t>
      </w:r>
      <w:r w:rsidRPr="00F90EDE">
        <w:rPr>
          <w:rFonts w:ascii="IRBadr" w:hAnsi="IRBadr" w:cs="IRBadr"/>
          <w:rtl/>
        </w:rPr>
        <w:t xml:space="preserve"> تاریخی است و نسل جوان هم </w:t>
      </w:r>
      <w:r w:rsidR="00AA0E7C" w:rsidRPr="00F90EDE">
        <w:rPr>
          <w:rFonts w:ascii="IRBadr" w:hAnsi="IRBadr" w:cs="IRBadr"/>
          <w:rtl/>
        </w:rPr>
        <w:t xml:space="preserve">وقتی این اعمال و رفتار را می‌بیند، </w:t>
      </w:r>
      <w:r w:rsidRPr="00F90EDE">
        <w:rPr>
          <w:rFonts w:ascii="IRBadr" w:hAnsi="IRBadr" w:cs="IRBadr"/>
          <w:rtl/>
        </w:rPr>
        <w:t xml:space="preserve">بدبین </w:t>
      </w:r>
      <w:r w:rsidR="00EF298A" w:rsidRPr="00F90EDE">
        <w:rPr>
          <w:rFonts w:ascii="IRBadr" w:hAnsi="IRBadr" w:cs="IRBadr"/>
          <w:rtl/>
        </w:rPr>
        <w:t>می‌شود</w:t>
      </w:r>
      <w:r w:rsidR="00AA0E7C" w:rsidRPr="00F90EDE">
        <w:rPr>
          <w:rFonts w:ascii="IRBadr" w:hAnsi="IRBadr" w:cs="IRBadr"/>
          <w:rtl/>
        </w:rPr>
        <w:t>.</w:t>
      </w:r>
    </w:p>
    <w:p w:rsidR="000E0BDA" w:rsidRPr="00F90EDE" w:rsidRDefault="00F36312" w:rsidP="00EC3972">
      <w:pPr>
        <w:widowControl w:val="0"/>
        <w:spacing w:after="0" w:line="276" w:lineRule="auto"/>
        <w:jc w:val="lowKashida"/>
        <w:rPr>
          <w:rFonts w:ascii="IRBadr" w:hAnsi="IRBadr" w:cs="IRBadr"/>
          <w:rtl/>
        </w:rPr>
      </w:pPr>
      <w:r w:rsidRPr="00F90EDE">
        <w:rPr>
          <w:rFonts w:ascii="IRBadr" w:hAnsi="IRBadr" w:cs="IRBadr"/>
          <w:rtl/>
        </w:rPr>
        <w:t>نکات</w:t>
      </w:r>
      <w:r w:rsidR="00AA0E7C" w:rsidRPr="00F90EDE">
        <w:rPr>
          <w:rFonts w:ascii="IRBadr" w:hAnsi="IRBadr" w:cs="IRBadr"/>
          <w:rtl/>
        </w:rPr>
        <w:t>ِ</w:t>
      </w:r>
      <w:r w:rsidRPr="00F90EDE">
        <w:rPr>
          <w:rFonts w:ascii="IRBadr" w:hAnsi="IRBadr" w:cs="IRBadr"/>
          <w:rtl/>
        </w:rPr>
        <w:t xml:space="preserve"> بسیار</w:t>
      </w:r>
      <w:r w:rsidR="00AA0E7C" w:rsidRPr="00F90EDE">
        <w:rPr>
          <w:rFonts w:ascii="IRBadr" w:hAnsi="IRBadr" w:cs="IRBadr"/>
          <w:rtl/>
        </w:rPr>
        <w:t>ی وجود دارد</w:t>
      </w:r>
      <w:r w:rsidRPr="00F90EDE">
        <w:rPr>
          <w:rFonts w:ascii="IRBadr" w:hAnsi="IRBadr" w:cs="IRBadr"/>
          <w:rtl/>
        </w:rPr>
        <w:t xml:space="preserve"> </w:t>
      </w:r>
      <w:r w:rsidR="00AA0E7C" w:rsidRPr="00F90EDE">
        <w:rPr>
          <w:rFonts w:ascii="IRBadr" w:hAnsi="IRBadr" w:cs="IRBadr"/>
          <w:rtl/>
        </w:rPr>
        <w:t xml:space="preserve">ولی </w:t>
      </w:r>
      <w:r w:rsidRPr="00F90EDE">
        <w:rPr>
          <w:rFonts w:ascii="IRBadr" w:hAnsi="IRBadr" w:cs="IRBadr"/>
          <w:rtl/>
        </w:rPr>
        <w:t xml:space="preserve">روح قضیه این است که </w:t>
      </w:r>
      <w:r w:rsidR="00AA0E7C" w:rsidRPr="00F90EDE">
        <w:rPr>
          <w:rFonts w:ascii="IRBadr" w:hAnsi="IRBadr" w:cs="IRBadr"/>
          <w:rtl/>
        </w:rPr>
        <w:t>باید</w:t>
      </w:r>
      <w:r w:rsidRPr="00F90EDE">
        <w:rPr>
          <w:rFonts w:ascii="IRBadr" w:hAnsi="IRBadr" w:cs="IRBadr"/>
          <w:rtl/>
        </w:rPr>
        <w:t xml:space="preserve"> یک نگاه به خود و عزاداری ائمه</w:t>
      </w:r>
      <w:r w:rsidR="00AA0E7C" w:rsidRPr="00F90EDE">
        <w:rPr>
          <w:rFonts w:ascii="IRBadr" w:hAnsi="IRBadr" w:cs="IRBadr"/>
          <w:vertAlign w:val="superscript"/>
          <w:rtl/>
        </w:rPr>
        <w:t>علیهم‏السلام</w:t>
      </w:r>
      <w:r w:rsidRPr="00F90EDE">
        <w:rPr>
          <w:rFonts w:ascii="IRBadr" w:hAnsi="IRBadr" w:cs="IRBadr"/>
          <w:rtl/>
        </w:rPr>
        <w:t xml:space="preserve"> بنماییم</w:t>
      </w:r>
      <w:r w:rsidR="00AA0E7C" w:rsidRPr="00F90EDE">
        <w:rPr>
          <w:rFonts w:ascii="IRBadr" w:hAnsi="IRBadr" w:cs="IRBadr"/>
          <w:rtl/>
        </w:rPr>
        <w:t xml:space="preserve"> و نردبان</w:t>
      </w:r>
      <w:r w:rsidR="00EF298A" w:rsidRPr="00F90EDE">
        <w:rPr>
          <w:rFonts w:ascii="IRBadr" w:hAnsi="IRBadr" w:cs="IRBadr"/>
          <w:rtl/>
        </w:rPr>
        <w:t xml:space="preserve"> معرفت</w:t>
      </w:r>
      <w:r w:rsidR="00AA0E7C" w:rsidRPr="00F90EDE">
        <w:rPr>
          <w:rFonts w:ascii="IRBadr" w:hAnsi="IRBadr" w:cs="IRBadr"/>
          <w:rtl/>
        </w:rPr>
        <w:t xml:space="preserve"> و</w:t>
      </w:r>
      <w:r w:rsidR="000E0BDA" w:rsidRPr="00F90EDE">
        <w:rPr>
          <w:rFonts w:ascii="IRBadr" w:hAnsi="IRBadr" w:cs="IRBadr"/>
          <w:rtl/>
        </w:rPr>
        <w:t xml:space="preserve"> معراج شهادت را با </w:t>
      </w:r>
      <w:r w:rsidR="00EF298A" w:rsidRPr="00F90EDE">
        <w:rPr>
          <w:rFonts w:ascii="IRBadr" w:hAnsi="IRBadr" w:cs="IRBadr"/>
          <w:rtl/>
        </w:rPr>
        <w:t>آلودگی‌ها</w:t>
      </w:r>
      <w:r w:rsidR="00AA0E7C" w:rsidRPr="00F90EDE">
        <w:rPr>
          <w:rFonts w:ascii="IRBadr" w:hAnsi="IRBadr" w:cs="IRBadr"/>
          <w:rtl/>
        </w:rPr>
        <w:t>ی</w:t>
      </w:r>
      <w:r w:rsidR="000E0BDA" w:rsidRPr="00F90EDE">
        <w:rPr>
          <w:rFonts w:ascii="IRBadr" w:hAnsi="IRBadr" w:cs="IRBadr"/>
          <w:rtl/>
        </w:rPr>
        <w:t xml:space="preserve"> نفسانی </w:t>
      </w:r>
      <w:r w:rsidR="00EF298A" w:rsidRPr="00F90EDE">
        <w:rPr>
          <w:rFonts w:ascii="IRBadr" w:hAnsi="IRBadr" w:cs="IRBadr"/>
          <w:rtl/>
        </w:rPr>
        <w:t>آلوده</w:t>
      </w:r>
      <w:r w:rsidR="000E0BDA" w:rsidRPr="00F90EDE">
        <w:rPr>
          <w:rFonts w:ascii="IRBadr" w:hAnsi="IRBadr" w:cs="IRBadr"/>
          <w:rtl/>
        </w:rPr>
        <w:t xml:space="preserve"> ننماییم</w:t>
      </w:r>
      <w:r w:rsidR="00AA0E7C" w:rsidRPr="00F90EDE">
        <w:rPr>
          <w:rFonts w:ascii="IRBadr" w:hAnsi="IRBadr" w:cs="IRBadr"/>
          <w:rtl/>
        </w:rPr>
        <w:t>؛</w:t>
      </w:r>
      <w:r w:rsidR="000E0BDA" w:rsidRPr="00F90EDE">
        <w:rPr>
          <w:rFonts w:ascii="IRBadr" w:hAnsi="IRBadr" w:cs="IRBadr"/>
          <w:rtl/>
        </w:rPr>
        <w:t xml:space="preserve"> رشد و هوشیاری ما در گوشه و کنار شهر باید جلوی </w:t>
      </w:r>
      <w:r w:rsidR="00AA0E7C" w:rsidRPr="00F90EDE">
        <w:rPr>
          <w:rFonts w:ascii="IRBadr" w:hAnsi="IRBadr" w:cs="IRBadr"/>
          <w:rtl/>
        </w:rPr>
        <w:t>هرگونه فتنه و اختلافی را بگیرد.</w:t>
      </w:r>
    </w:p>
    <w:p w:rsidR="004934C9" w:rsidRPr="00F90EDE" w:rsidRDefault="004934C9" w:rsidP="00EC3972">
      <w:pPr>
        <w:widowControl w:val="0"/>
        <w:spacing w:after="0" w:line="276" w:lineRule="auto"/>
        <w:jc w:val="lowKashida"/>
        <w:rPr>
          <w:rFonts w:ascii="IRBadr" w:hAnsi="IRBadr" w:cs="IRBadr"/>
          <w:rtl/>
        </w:rPr>
      </w:pPr>
      <w:r w:rsidRPr="00F90EDE">
        <w:rPr>
          <w:rFonts w:ascii="IRBadr" w:hAnsi="IRBadr" w:cs="IRBadr"/>
          <w:rtl/>
        </w:rPr>
        <w:t xml:space="preserve">بنده </w:t>
      </w:r>
      <w:r w:rsidR="00EF298A" w:rsidRPr="00F90EDE">
        <w:rPr>
          <w:rFonts w:ascii="IRBadr" w:hAnsi="IRBadr" w:cs="IRBadr"/>
          <w:rtl/>
        </w:rPr>
        <w:t>واقعاً</w:t>
      </w:r>
      <w:r w:rsidR="00855F42" w:rsidRPr="00F90EDE">
        <w:rPr>
          <w:rFonts w:ascii="IRBadr" w:hAnsi="IRBadr" w:cs="IRBadr"/>
          <w:rtl/>
        </w:rPr>
        <w:t xml:space="preserve"> </w:t>
      </w:r>
      <w:r w:rsidRPr="00F90EDE">
        <w:rPr>
          <w:rFonts w:ascii="IRBadr" w:hAnsi="IRBadr" w:cs="IRBadr"/>
          <w:rtl/>
        </w:rPr>
        <w:t>نسبت به همه‌ی عزیزانی که عزاداری‌های اباعبدالله</w:t>
      </w:r>
      <w:r w:rsidRPr="00F90EDE">
        <w:rPr>
          <w:rFonts w:ascii="IRBadr" w:hAnsi="IRBadr" w:cs="IRBadr"/>
          <w:vertAlign w:val="superscript"/>
          <w:rtl/>
        </w:rPr>
        <w:t>علیه‏السلام</w:t>
      </w:r>
      <w:r w:rsidRPr="00F90EDE">
        <w:rPr>
          <w:rFonts w:ascii="IRBadr" w:hAnsi="IRBadr" w:cs="IRBadr"/>
          <w:rtl/>
        </w:rPr>
        <w:t xml:space="preserve"> را روشن می‌نمایند، </w:t>
      </w:r>
      <w:r w:rsidR="00EF298A" w:rsidRPr="00F90EDE">
        <w:rPr>
          <w:rFonts w:ascii="IRBadr" w:hAnsi="IRBadr" w:cs="IRBadr"/>
          <w:rtl/>
        </w:rPr>
        <w:t>علاقه‌مند</w:t>
      </w:r>
      <w:r w:rsidR="00855F42" w:rsidRPr="00F90EDE">
        <w:rPr>
          <w:rFonts w:ascii="IRBadr" w:hAnsi="IRBadr" w:cs="IRBadr"/>
          <w:rtl/>
        </w:rPr>
        <w:t xml:space="preserve"> و </w:t>
      </w:r>
      <w:r w:rsidR="00EF298A" w:rsidRPr="00F90EDE">
        <w:rPr>
          <w:rFonts w:ascii="IRBadr" w:hAnsi="IRBadr" w:cs="IRBadr"/>
          <w:rtl/>
        </w:rPr>
        <w:t>ارادتمند</w:t>
      </w:r>
      <w:r w:rsidR="00855F42" w:rsidRPr="00F90EDE">
        <w:rPr>
          <w:rFonts w:ascii="IRBadr" w:hAnsi="IRBadr" w:cs="IRBadr"/>
          <w:rtl/>
        </w:rPr>
        <w:t xml:space="preserve"> </w:t>
      </w:r>
      <w:r w:rsidRPr="00F90EDE">
        <w:rPr>
          <w:rFonts w:ascii="IRBadr" w:hAnsi="IRBadr" w:cs="IRBadr"/>
          <w:rtl/>
        </w:rPr>
        <w:t>هستم؛ زیرا این کار</w:t>
      </w:r>
      <w:r w:rsidR="00855F42" w:rsidRPr="00F90EDE">
        <w:rPr>
          <w:rFonts w:ascii="IRBadr" w:hAnsi="IRBadr" w:cs="IRBadr"/>
          <w:rtl/>
        </w:rPr>
        <w:t xml:space="preserve"> خیلی ارزشمند است </w:t>
      </w:r>
      <w:r w:rsidRPr="00F90EDE">
        <w:rPr>
          <w:rFonts w:ascii="IRBadr" w:hAnsi="IRBadr" w:cs="IRBadr"/>
          <w:rtl/>
        </w:rPr>
        <w:t xml:space="preserve">و نیت خیر و عشق به سالار شهدا در غالب افراد، آنها را به اهتمام و جدیت در این کار </w:t>
      </w:r>
      <w:r w:rsidR="003C1193" w:rsidRPr="00F90EDE">
        <w:rPr>
          <w:rFonts w:ascii="IRBadr" w:hAnsi="IRBadr" w:cs="IRBadr"/>
          <w:rtl/>
        </w:rPr>
        <w:t>وا‌می‌دارد</w:t>
      </w:r>
      <w:r w:rsidRPr="00F90EDE">
        <w:rPr>
          <w:rFonts w:ascii="IRBadr" w:hAnsi="IRBadr" w:cs="IRBadr"/>
          <w:rtl/>
        </w:rPr>
        <w:t xml:space="preserve"> </w:t>
      </w:r>
      <w:r w:rsidR="00855F42" w:rsidRPr="00F90EDE">
        <w:rPr>
          <w:rFonts w:ascii="IRBadr" w:hAnsi="IRBadr" w:cs="IRBadr"/>
          <w:rtl/>
        </w:rPr>
        <w:t xml:space="preserve">و </w:t>
      </w:r>
      <w:r w:rsidRPr="00F90EDE">
        <w:rPr>
          <w:rFonts w:ascii="IRBadr" w:hAnsi="IRBadr" w:cs="IRBadr"/>
          <w:rtl/>
        </w:rPr>
        <w:t xml:space="preserve">نباید </w:t>
      </w:r>
      <w:r w:rsidR="00EF298A" w:rsidRPr="00F90EDE">
        <w:rPr>
          <w:rFonts w:ascii="IRBadr" w:hAnsi="IRBadr" w:cs="IRBadr"/>
          <w:rtl/>
        </w:rPr>
        <w:t>ذر</w:t>
      </w:r>
      <w:r w:rsidRPr="00F90EDE">
        <w:rPr>
          <w:rFonts w:ascii="IRBadr" w:hAnsi="IRBadr" w:cs="IRBadr"/>
          <w:rtl/>
        </w:rPr>
        <w:t>ّ</w:t>
      </w:r>
      <w:r w:rsidR="00EF298A" w:rsidRPr="00F90EDE">
        <w:rPr>
          <w:rFonts w:ascii="IRBadr" w:hAnsi="IRBadr" w:cs="IRBadr"/>
          <w:rtl/>
        </w:rPr>
        <w:t>ه‌ای</w:t>
      </w:r>
      <w:r w:rsidRPr="00F90EDE">
        <w:rPr>
          <w:rFonts w:ascii="IRBadr" w:hAnsi="IRBadr" w:cs="IRBadr"/>
          <w:rtl/>
        </w:rPr>
        <w:t xml:space="preserve"> از این همّت،</w:t>
      </w:r>
      <w:r w:rsidR="00855F42" w:rsidRPr="00F90EDE">
        <w:rPr>
          <w:rFonts w:ascii="IRBadr" w:hAnsi="IRBadr" w:cs="IRBadr"/>
          <w:rtl/>
        </w:rPr>
        <w:t xml:space="preserve"> اهتمام و جدیت کم شود</w:t>
      </w:r>
      <w:r w:rsidRPr="00F90EDE">
        <w:rPr>
          <w:rFonts w:ascii="IRBadr" w:hAnsi="IRBadr" w:cs="IRBadr"/>
          <w:rtl/>
        </w:rPr>
        <w:t>؛ اما</w:t>
      </w:r>
    </w:p>
    <w:p w:rsidR="004934C9" w:rsidRPr="00F90EDE" w:rsidRDefault="00855F42" w:rsidP="00EC3972">
      <w:pPr>
        <w:pStyle w:val="aa"/>
        <w:widowControl w:val="0"/>
        <w:numPr>
          <w:ilvl w:val="0"/>
          <w:numId w:val="14"/>
        </w:numPr>
        <w:spacing w:after="0" w:line="276" w:lineRule="auto"/>
        <w:jc w:val="lowKashida"/>
        <w:rPr>
          <w:rFonts w:ascii="IRBadr" w:hAnsi="IRBadr" w:cs="IRBadr"/>
        </w:rPr>
      </w:pPr>
      <w:r w:rsidRPr="00F90EDE">
        <w:rPr>
          <w:rFonts w:ascii="IRBadr" w:hAnsi="IRBadr" w:cs="IRBadr"/>
          <w:rtl/>
        </w:rPr>
        <w:lastRenderedPageBreak/>
        <w:t xml:space="preserve">درست و با توجه به اهداف </w:t>
      </w:r>
      <w:r w:rsidR="00EF298A" w:rsidRPr="00F90EDE">
        <w:rPr>
          <w:rFonts w:ascii="IRBadr" w:hAnsi="IRBadr" w:cs="IRBadr"/>
          <w:rtl/>
        </w:rPr>
        <w:t>ابی‌عبدالله</w:t>
      </w:r>
      <w:r w:rsidR="004934C9" w:rsidRPr="00F90EDE">
        <w:rPr>
          <w:rFonts w:ascii="IRBadr" w:hAnsi="IRBadr" w:cs="IRBadr"/>
          <w:vertAlign w:val="superscript"/>
          <w:rtl/>
        </w:rPr>
        <w:t>علیه‏السلام</w:t>
      </w:r>
      <w:r w:rsidR="004934C9" w:rsidRPr="00F90EDE">
        <w:rPr>
          <w:rFonts w:ascii="IRBadr" w:hAnsi="IRBadr" w:cs="IRBadr"/>
          <w:rtl/>
        </w:rPr>
        <w:t>؛</w:t>
      </w:r>
    </w:p>
    <w:p w:rsidR="004934C9" w:rsidRPr="00F90EDE" w:rsidRDefault="00EF298A" w:rsidP="00EC3972">
      <w:pPr>
        <w:pStyle w:val="aa"/>
        <w:widowControl w:val="0"/>
        <w:numPr>
          <w:ilvl w:val="0"/>
          <w:numId w:val="14"/>
        </w:numPr>
        <w:spacing w:after="0" w:line="276" w:lineRule="auto"/>
        <w:jc w:val="lowKashida"/>
        <w:rPr>
          <w:rFonts w:ascii="IRBadr" w:hAnsi="IRBadr" w:cs="IRBadr"/>
        </w:rPr>
      </w:pPr>
      <w:r w:rsidRPr="00F90EDE">
        <w:rPr>
          <w:rFonts w:ascii="IRBadr" w:hAnsi="IRBadr" w:cs="IRBadr"/>
          <w:rtl/>
        </w:rPr>
        <w:t>با شناخت</w:t>
      </w:r>
      <w:r w:rsidR="00AC57BE" w:rsidRPr="00F90EDE">
        <w:rPr>
          <w:rFonts w:ascii="IRBadr" w:hAnsi="IRBadr" w:cs="IRBadr"/>
          <w:rtl/>
        </w:rPr>
        <w:t xml:space="preserve"> موقعیت این مل</w:t>
      </w:r>
      <w:r w:rsidR="004934C9" w:rsidRPr="00F90EDE">
        <w:rPr>
          <w:rFonts w:ascii="IRBadr" w:hAnsi="IRBadr" w:cs="IRBadr"/>
          <w:rtl/>
        </w:rPr>
        <w:t>ّ</w:t>
      </w:r>
      <w:r w:rsidR="00AC57BE" w:rsidRPr="00F90EDE">
        <w:rPr>
          <w:rFonts w:ascii="IRBadr" w:hAnsi="IRBadr" w:cs="IRBadr"/>
          <w:rtl/>
        </w:rPr>
        <w:t>ت و کشور</w:t>
      </w:r>
      <w:r w:rsidR="00855F42" w:rsidRPr="00F90EDE">
        <w:rPr>
          <w:rFonts w:ascii="IRBadr" w:hAnsi="IRBadr" w:cs="IRBadr"/>
          <w:rtl/>
        </w:rPr>
        <w:t xml:space="preserve"> در دنیای ستم </w:t>
      </w:r>
      <w:r w:rsidR="00AC57BE" w:rsidRPr="00F90EDE">
        <w:rPr>
          <w:rFonts w:ascii="IRBadr" w:hAnsi="IRBadr" w:cs="IRBadr"/>
          <w:rtl/>
        </w:rPr>
        <w:t>زده‌ی</w:t>
      </w:r>
      <w:r w:rsidR="00855F42" w:rsidRPr="00F90EDE">
        <w:rPr>
          <w:rFonts w:ascii="IRBadr" w:hAnsi="IRBadr" w:cs="IRBadr"/>
          <w:rtl/>
        </w:rPr>
        <w:t xml:space="preserve"> امروز</w:t>
      </w:r>
      <w:r w:rsidR="004934C9" w:rsidRPr="00F90EDE">
        <w:rPr>
          <w:rFonts w:ascii="IRBadr" w:hAnsi="IRBadr" w:cs="IRBadr"/>
          <w:rtl/>
        </w:rPr>
        <w:t>؛</w:t>
      </w:r>
    </w:p>
    <w:p w:rsidR="004934C9" w:rsidRPr="00F90EDE" w:rsidRDefault="00855F42" w:rsidP="00EC3972">
      <w:pPr>
        <w:pStyle w:val="aa"/>
        <w:widowControl w:val="0"/>
        <w:numPr>
          <w:ilvl w:val="0"/>
          <w:numId w:val="14"/>
        </w:numPr>
        <w:spacing w:after="0" w:line="276" w:lineRule="auto"/>
        <w:jc w:val="lowKashida"/>
        <w:rPr>
          <w:rFonts w:ascii="IRBadr" w:hAnsi="IRBadr" w:cs="IRBadr"/>
        </w:rPr>
      </w:pPr>
      <w:r w:rsidRPr="00F90EDE">
        <w:rPr>
          <w:rFonts w:ascii="IRBadr" w:hAnsi="IRBadr" w:cs="IRBadr"/>
          <w:rtl/>
        </w:rPr>
        <w:t xml:space="preserve">با دست برداشتن از کارهایی که درخور </w:t>
      </w:r>
      <w:r w:rsidR="004934C9" w:rsidRPr="00F90EDE">
        <w:rPr>
          <w:rFonts w:ascii="IRBadr" w:hAnsi="IRBadr" w:cs="IRBadr"/>
          <w:rtl/>
        </w:rPr>
        <w:t xml:space="preserve">شأن </w:t>
      </w:r>
      <w:r w:rsidRPr="00F90EDE">
        <w:rPr>
          <w:rFonts w:ascii="IRBadr" w:hAnsi="IRBadr" w:cs="IRBadr"/>
          <w:rtl/>
        </w:rPr>
        <w:t>عزاداری اباعبدالله نیست</w:t>
      </w:r>
      <w:r w:rsidR="004934C9" w:rsidRPr="00F90EDE">
        <w:rPr>
          <w:rFonts w:ascii="IRBadr" w:hAnsi="IRBadr" w:cs="IRBadr"/>
          <w:rtl/>
        </w:rPr>
        <w:t>؛</w:t>
      </w:r>
    </w:p>
    <w:p w:rsidR="004934C9" w:rsidRPr="00F90EDE" w:rsidRDefault="003E2CEF" w:rsidP="00EC3972">
      <w:pPr>
        <w:pStyle w:val="aa"/>
        <w:widowControl w:val="0"/>
        <w:numPr>
          <w:ilvl w:val="0"/>
          <w:numId w:val="14"/>
        </w:numPr>
        <w:spacing w:after="0" w:line="276" w:lineRule="auto"/>
        <w:jc w:val="lowKashida"/>
        <w:rPr>
          <w:rFonts w:ascii="IRBadr" w:hAnsi="IRBadr" w:cs="IRBadr"/>
        </w:rPr>
      </w:pPr>
      <w:r w:rsidRPr="00F90EDE">
        <w:rPr>
          <w:rFonts w:ascii="IRBadr" w:hAnsi="IRBadr" w:cs="IRBadr"/>
          <w:rtl/>
        </w:rPr>
        <w:t>با رعایت اخلاق اسلامی</w:t>
      </w:r>
      <w:r w:rsidR="004934C9" w:rsidRPr="00F90EDE">
        <w:rPr>
          <w:rFonts w:ascii="IRBadr" w:hAnsi="IRBadr" w:cs="IRBadr"/>
          <w:rtl/>
        </w:rPr>
        <w:t>؛</w:t>
      </w:r>
    </w:p>
    <w:p w:rsidR="004934C9" w:rsidRPr="00F90EDE" w:rsidRDefault="004934C9" w:rsidP="00EC3972">
      <w:pPr>
        <w:pStyle w:val="aa"/>
        <w:widowControl w:val="0"/>
        <w:numPr>
          <w:ilvl w:val="0"/>
          <w:numId w:val="14"/>
        </w:numPr>
        <w:spacing w:after="0" w:line="276" w:lineRule="auto"/>
        <w:jc w:val="lowKashida"/>
        <w:rPr>
          <w:rFonts w:ascii="IRBadr" w:hAnsi="IRBadr" w:cs="IRBadr"/>
        </w:rPr>
      </w:pPr>
      <w:r w:rsidRPr="00F90EDE">
        <w:rPr>
          <w:rFonts w:ascii="IRBadr" w:hAnsi="IRBadr" w:cs="IRBadr"/>
          <w:rtl/>
        </w:rPr>
        <w:t>حرکت با فکر و برنامه‏ریزی؛</w:t>
      </w:r>
    </w:p>
    <w:p w:rsidR="004934C9" w:rsidRPr="00F90EDE" w:rsidRDefault="003E2CEF" w:rsidP="00EC3972">
      <w:pPr>
        <w:pStyle w:val="aa"/>
        <w:widowControl w:val="0"/>
        <w:numPr>
          <w:ilvl w:val="0"/>
          <w:numId w:val="14"/>
        </w:numPr>
        <w:spacing w:after="0" w:line="276" w:lineRule="auto"/>
        <w:jc w:val="lowKashida"/>
        <w:rPr>
          <w:rFonts w:ascii="IRBadr" w:hAnsi="IRBadr" w:cs="IRBadr"/>
        </w:rPr>
      </w:pPr>
      <w:r w:rsidRPr="00F90EDE">
        <w:rPr>
          <w:rFonts w:ascii="IRBadr" w:hAnsi="IRBadr" w:cs="IRBadr"/>
          <w:rtl/>
        </w:rPr>
        <w:t xml:space="preserve">حسینیه نباید </w:t>
      </w:r>
      <w:r w:rsidR="00AC57BE" w:rsidRPr="00F90EDE">
        <w:rPr>
          <w:rFonts w:ascii="IRBadr" w:hAnsi="IRBadr" w:cs="IRBadr"/>
          <w:rtl/>
        </w:rPr>
        <w:t>مزاحم</w:t>
      </w:r>
      <w:r w:rsidRPr="00F90EDE">
        <w:rPr>
          <w:rFonts w:ascii="IRBadr" w:hAnsi="IRBadr" w:cs="IRBadr"/>
          <w:rtl/>
        </w:rPr>
        <w:t xml:space="preserve"> نماز و </w:t>
      </w:r>
      <w:r w:rsidR="00AC57BE" w:rsidRPr="00F90EDE">
        <w:rPr>
          <w:rFonts w:ascii="IRBadr" w:hAnsi="IRBadr" w:cs="IRBadr"/>
          <w:rtl/>
        </w:rPr>
        <w:t>بندگی</w:t>
      </w:r>
      <w:r w:rsidRPr="00F90EDE">
        <w:rPr>
          <w:rFonts w:ascii="IRBadr" w:hAnsi="IRBadr" w:cs="IRBadr"/>
          <w:rtl/>
        </w:rPr>
        <w:t xml:space="preserve"> خدا شود</w:t>
      </w:r>
      <w:r w:rsidR="004934C9" w:rsidRPr="00F90EDE">
        <w:rPr>
          <w:rFonts w:ascii="IRBadr" w:hAnsi="IRBadr" w:cs="IRBadr"/>
          <w:rtl/>
        </w:rPr>
        <w:t>؛</w:t>
      </w:r>
    </w:p>
    <w:p w:rsidR="004934C9" w:rsidRPr="00F90EDE" w:rsidRDefault="003E2CEF" w:rsidP="00EC3972">
      <w:pPr>
        <w:pStyle w:val="aa"/>
        <w:widowControl w:val="0"/>
        <w:numPr>
          <w:ilvl w:val="0"/>
          <w:numId w:val="14"/>
        </w:numPr>
        <w:spacing w:after="0" w:line="276" w:lineRule="auto"/>
        <w:jc w:val="lowKashida"/>
        <w:rPr>
          <w:rFonts w:ascii="IRBadr" w:hAnsi="IRBadr" w:cs="IRBadr"/>
        </w:rPr>
      </w:pPr>
      <w:r w:rsidRPr="00F90EDE">
        <w:rPr>
          <w:rFonts w:ascii="IRBadr" w:hAnsi="IRBadr" w:cs="IRBadr"/>
          <w:rtl/>
        </w:rPr>
        <w:t xml:space="preserve"> نسل جوان را آگاه نماید</w:t>
      </w:r>
      <w:r w:rsidR="004934C9" w:rsidRPr="00F90EDE">
        <w:rPr>
          <w:rFonts w:ascii="IRBadr" w:hAnsi="IRBadr" w:cs="IRBadr"/>
          <w:rtl/>
        </w:rPr>
        <w:t>؛</w:t>
      </w:r>
    </w:p>
    <w:p w:rsidR="003E2CEF" w:rsidRPr="00F90EDE" w:rsidRDefault="003E2CEF" w:rsidP="00EC3972">
      <w:pPr>
        <w:pStyle w:val="aa"/>
        <w:widowControl w:val="0"/>
        <w:numPr>
          <w:ilvl w:val="0"/>
          <w:numId w:val="14"/>
        </w:numPr>
        <w:spacing w:after="0" w:line="276" w:lineRule="auto"/>
        <w:jc w:val="lowKashida"/>
        <w:rPr>
          <w:rFonts w:ascii="IRBadr" w:hAnsi="IRBadr" w:cs="IRBadr"/>
          <w:rtl/>
        </w:rPr>
      </w:pPr>
      <w:r w:rsidRPr="00F90EDE">
        <w:rPr>
          <w:rFonts w:ascii="IRBadr" w:hAnsi="IRBadr" w:cs="IRBadr"/>
          <w:rtl/>
        </w:rPr>
        <w:t>در کنار نوحه</w:t>
      </w:r>
      <w:r w:rsidR="004934C9" w:rsidRPr="00F90EDE">
        <w:rPr>
          <w:rFonts w:ascii="IRBadr" w:hAnsi="IRBadr" w:cs="IRBadr"/>
          <w:rtl/>
        </w:rPr>
        <w:t xml:space="preserve"> و</w:t>
      </w:r>
      <w:r w:rsidRPr="00F90EDE">
        <w:rPr>
          <w:rFonts w:ascii="IRBadr" w:hAnsi="IRBadr" w:cs="IRBadr"/>
          <w:rtl/>
        </w:rPr>
        <w:t xml:space="preserve"> </w:t>
      </w:r>
      <w:r w:rsidR="00AC57BE" w:rsidRPr="00F90EDE">
        <w:rPr>
          <w:rFonts w:ascii="IRBadr" w:hAnsi="IRBadr" w:cs="IRBadr"/>
          <w:rtl/>
        </w:rPr>
        <w:t>مدیحه‌سرایی</w:t>
      </w:r>
      <w:r w:rsidRPr="00F90EDE">
        <w:rPr>
          <w:rFonts w:ascii="IRBadr" w:hAnsi="IRBadr" w:cs="IRBadr"/>
          <w:rtl/>
        </w:rPr>
        <w:t xml:space="preserve"> دقایقی به آگاهی نسل جوان و معارف اسلامی بپردازید.</w:t>
      </w:r>
    </w:p>
    <w:p w:rsidR="003E2CEF" w:rsidRPr="00F90EDE" w:rsidRDefault="003E2CEF" w:rsidP="00EC3972">
      <w:pPr>
        <w:widowControl w:val="0"/>
        <w:spacing w:after="0" w:line="276" w:lineRule="auto"/>
        <w:jc w:val="lowKashida"/>
        <w:rPr>
          <w:rFonts w:ascii="IRBadr" w:hAnsi="IRBadr" w:cs="IRBadr"/>
          <w:rtl/>
        </w:rPr>
      </w:pPr>
      <w:r w:rsidRPr="00F90EDE">
        <w:rPr>
          <w:rFonts w:ascii="IRBadr" w:hAnsi="IRBadr" w:cs="IRBadr"/>
          <w:rtl/>
        </w:rPr>
        <w:t>افرادی هستند که در طول سال فرصت ندارند و باید از فرصت عزاداری استفاده شود و این هدف عزاداری و تکایاست.</w:t>
      </w:r>
    </w:p>
    <w:p w:rsidR="00835498" w:rsidRPr="00F90EDE" w:rsidRDefault="004E5859" w:rsidP="00EC3972">
      <w:pPr>
        <w:widowControl w:val="0"/>
        <w:spacing w:after="0" w:line="276" w:lineRule="auto"/>
        <w:jc w:val="lowKashida"/>
        <w:rPr>
          <w:rFonts w:ascii="IRBadr" w:hAnsi="IRBadr" w:cs="IRBadr"/>
          <w:rtl/>
        </w:rPr>
      </w:pPr>
      <w:r w:rsidRPr="00F90EDE">
        <w:rPr>
          <w:rFonts w:ascii="IRBadr" w:hAnsi="IRBadr" w:cs="IRBadr"/>
          <w:rtl/>
        </w:rPr>
        <w:t xml:space="preserve">سالگرد </w:t>
      </w:r>
      <w:r w:rsidR="00AC57BE" w:rsidRPr="00F90EDE">
        <w:rPr>
          <w:rFonts w:ascii="IRBadr" w:hAnsi="IRBadr" w:cs="IRBadr"/>
          <w:rtl/>
        </w:rPr>
        <w:t>حمله‌ی</w:t>
      </w:r>
      <w:r w:rsidRPr="00F90EDE">
        <w:rPr>
          <w:rFonts w:ascii="IRBadr" w:hAnsi="IRBadr" w:cs="IRBadr"/>
          <w:rtl/>
        </w:rPr>
        <w:t xml:space="preserve"> آمریکا به طبس و</w:t>
      </w:r>
      <w:r w:rsidR="004934C9" w:rsidRPr="00F90EDE">
        <w:rPr>
          <w:rFonts w:ascii="IRBadr" w:hAnsi="IRBadr" w:cs="IRBadr"/>
          <w:rtl/>
        </w:rPr>
        <w:t xml:space="preserve"> شهادت مرحوم منظر القائم هم هست که یاد و خاطره‏ی ایشان را گرامی می‏داریم.</w:t>
      </w:r>
    </w:p>
    <w:p w:rsidR="008D05ED" w:rsidRPr="00F90EDE" w:rsidRDefault="008D05ED" w:rsidP="00EC3972">
      <w:pPr>
        <w:pStyle w:val="2"/>
        <w:keepNext w:val="0"/>
        <w:keepLines w:val="0"/>
        <w:widowControl w:val="0"/>
        <w:spacing w:line="276" w:lineRule="auto"/>
        <w:jc w:val="lowKashida"/>
        <w:rPr>
          <w:rFonts w:ascii="IRBadr" w:hAnsi="IRBadr" w:cs="IRBadr"/>
          <w:color w:val="auto"/>
          <w:sz w:val="40"/>
          <w:szCs w:val="40"/>
          <w:rtl/>
        </w:rPr>
      </w:pPr>
      <w:bookmarkStart w:id="54" w:name="_Toc451115451"/>
      <w:bookmarkStart w:id="55" w:name="_Toc451544121"/>
      <w:bookmarkStart w:id="56" w:name="_Toc451892697"/>
      <w:bookmarkStart w:id="57" w:name="_Toc452204253"/>
      <w:bookmarkStart w:id="58" w:name="_Toc452419369"/>
      <w:bookmarkStart w:id="59" w:name="_Toc453838014"/>
      <w:r w:rsidRPr="00F90EDE">
        <w:rPr>
          <w:rFonts w:ascii="IRBadr" w:hAnsi="IRBadr" w:cs="IRBadr"/>
          <w:color w:val="auto"/>
          <w:sz w:val="40"/>
          <w:szCs w:val="40"/>
          <w:rtl/>
        </w:rPr>
        <w:t>دعای پایانی</w:t>
      </w:r>
      <w:bookmarkEnd w:id="54"/>
      <w:bookmarkEnd w:id="55"/>
      <w:bookmarkEnd w:id="56"/>
      <w:bookmarkEnd w:id="57"/>
      <w:bookmarkEnd w:id="58"/>
      <w:bookmarkEnd w:id="59"/>
    </w:p>
    <w:p w:rsidR="008D05ED" w:rsidRPr="00F90EDE" w:rsidRDefault="008D05ED" w:rsidP="00EC3972">
      <w:pPr>
        <w:widowControl w:val="0"/>
        <w:spacing w:after="0" w:line="276" w:lineRule="auto"/>
        <w:jc w:val="lowKashida"/>
        <w:rPr>
          <w:rFonts w:ascii="IRBadr" w:hAnsi="IRBadr" w:cs="IRBadr"/>
          <w:color w:val="auto"/>
          <w:sz w:val="20"/>
          <w:szCs w:val="18"/>
          <w:rtl/>
        </w:rPr>
      </w:pPr>
      <w:r w:rsidRPr="00F90EDE">
        <w:rPr>
          <w:rFonts w:ascii="IRBadr" w:hAnsi="IRBadr" w:cs="IRBadr"/>
          <w:color w:val="auto"/>
          <w:rtl/>
        </w:rPr>
        <w:t>اللَّهُمَّ ارْزُقْنَا تَوْفِيقَ الطَّاعَةِ وَ بُعْدَ الْمَعْصِيَةِ وَ صِدْقَ النِّيَّةِ</w:t>
      </w:r>
      <w:r w:rsidRPr="00F90EDE">
        <w:rPr>
          <w:rFonts w:ascii="IRBadr" w:hAnsi="IRBadr" w:cs="IRBadr"/>
          <w:color w:val="auto"/>
          <w:sz w:val="20"/>
          <w:szCs w:val="18"/>
          <w:rtl/>
        </w:rPr>
        <w:t xml:space="preserve"> </w:t>
      </w:r>
      <w:r w:rsidRPr="00F90EDE">
        <w:rPr>
          <w:rFonts w:ascii="IRBadr" w:hAnsi="IRBadr" w:cs="IRBadr"/>
          <w:color w:val="auto"/>
          <w:rtl/>
        </w:rPr>
        <w:t>اَللّهُمَّ اغْفِرْ لِلْمُؤْمِنينَ و َالْمُؤْمِناتِ و َالْمُسْلِمينَ وَ الْمُسْلِماتِ الْاَحْيآءِ مِنْهُمْ وَالْاَمْواتِ</w:t>
      </w:r>
    </w:p>
    <w:p w:rsidR="008D05ED" w:rsidRPr="00F90EDE" w:rsidRDefault="008D05ED" w:rsidP="00EC3972">
      <w:pPr>
        <w:widowControl w:val="0"/>
        <w:spacing w:after="0" w:line="276" w:lineRule="auto"/>
        <w:ind w:firstLine="0"/>
        <w:jc w:val="lowKashida"/>
        <w:rPr>
          <w:rFonts w:ascii="IRBadr" w:hAnsi="IRBadr" w:cs="IRBadr"/>
          <w:rtl/>
        </w:rPr>
      </w:pPr>
      <w:r w:rsidRPr="00F90EDE">
        <w:rPr>
          <w:rFonts w:ascii="IRBadr" w:hAnsi="IRBadr" w:cs="IRBadr"/>
          <w:rtl/>
        </w:rPr>
        <w:t>خدایا گام‌های ما را در راه خودت استوار بدار</w:t>
      </w:r>
      <w:r w:rsidR="005A5DBF" w:rsidRPr="00F90EDE">
        <w:rPr>
          <w:rFonts w:ascii="IRBadr" w:hAnsi="IRBadr" w:cs="IRBadr"/>
          <w:rtl/>
        </w:rPr>
        <w:t>.</w:t>
      </w:r>
    </w:p>
    <w:p w:rsidR="008D05ED" w:rsidRPr="00F90EDE" w:rsidRDefault="008D05ED" w:rsidP="00EC3972">
      <w:pPr>
        <w:widowControl w:val="0"/>
        <w:spacing w:after="0" w:line="276" w:lineRule="auto"/>
        <w:ind w:firstLine="0"/>
        <w:jc w:val="lowKashida"/>
        <w:rPr>
          <w:rFonts w:ascii="IRBadr" w:hAnsi="IRBadr" w:cs="IRBadr"/>
          <w:rtl/>
        </w:rPr>
      </w:pPr>
      <w:r w:rsidRPr="00F90EDE">
        <w:rPr>
          <w:rFonts w:ascii="IRBadr" w:hAnsi="IRBadr" w:cs="IRBadr"/>
          <w:rtl/>
        </w:rPr>
        <w:t>ما را از بندگان مطیع خودت قرار بده</w:t>
      </w:r>
      <w:r w:rsidR="005A5DBF" w:rsidRPr="00F90EDE">
        <w:rPr>
          <w:rFonts w:ascii="IRBadr" w:hAnsi="IRBadr" w:cs="IRBadr"/>
          <w:rtl/>
        </w:rPr>
        <w:t>.</w:t>
      </w:r>
    </w:p>
    <w:p w:rsidR="008D05ED" w:rsidRPr="00F90EDE" w:rsidRDefault="008D05ED" w:rsidP="00EC3972">
      <w:pPr>
        <w:widowControl w:val="0"/>
        <w:spacing w:after="0" w:line="276" w:lineRule="auto"/>
        <w:ind w:firstLine="0"/>
        <w:jc w:val="lowKashida"/>
        <w:rPr>
          <w:rFonts w:ascii="IRBadr" w:hAnsi="IRBadr" w:cs="IRBadr"/>
          <w:rtl/>
        </w:rPr>
      </w:pPr>
      <w:r w:rsidRPr="00F90EDE">
        <w:rPr>
          <w:rFonts w:ascii="IRBadr" w:hAnsi="IRBadr" w:cs="IRBadr"/>
          <w:rtl/>
        </w:rPr>
        <w:t>این ملت و امت اسلام را رستگار و پیروز فرما</w:t>
      </w:r>
      <w:r w:rsidR="005A5DBF" w:rsidRPr="00F90EDE">
        <w:rPr>
          <w:rFonts w:ascii="IRBadr" w:hAnsi="IRBadr" w:cs="IRBadr"/>
          <w:rtl/>
        </w:rPr>
        <w:t>.</w:t>
      </w:r>
    </w:p>
    <w:p w:rsidR="008D05ED" w:rsidRPr="00F90EDE" w:rsidRDefault="008D05ED" w:rsidP="00EC3972">
      <w:pPr>
        <w:widowControl w:val="0"/>
        <w:spacing w:after="0" w:line="276" w:lineRule="auto"/>
        <w:ind w:firstLine="0"/>
        <w:jc w:val="lowKashida"/>
        <w:rPr>
          <w:rFonts w:ascii="IRBadr" w:hAnsi="IRBadr" w:cs="IRBadr"/>
          <w:rtl/>
        </w:rPr>
      </w:pPr>
      <w:r w:rsidRPr="00F90EDE">
        <w:rPr>
          <w:rFonts w:ascii="IRBadr" w:hAnsi="IRBadr" w:cs="IRBadr"/>
          <w:rtl/>
        </w:rPr>
        <w:t>خطرات را از نسلِ جوان، جامعه و امت اسلام دور فرما</w:t>
      </w:r>
      <w:r w:rsidR="005A5DBF" w:rsidRPr="00F90EDE">
        <w:rPr>
          <w:rFonts w:ascii="IRBadr" w:hAnsi="IRBadr" w:cs="IRBadr"/>
          <w:rtl/>
        </w:rPr>
        <w:t>.</w:t>
      </w:r>
    </w:p>
    <w:p w:rsidR="008D05ED" w:rsidRPr="00F90EDE" w:rsidRDefault="008D05ED" w:rsidP="00EC3972">
      <w:pPr>
        <w:widowControl w:val="0"/>
        <w:spacing w:after="0" w:line="276" w:lineRule="auto"/>
        <w:ind w:firstLine="0"/>
        <w:jc w:val="lowKashida"/>
        <w:rPr>
          <w:rFonts w:ascii="IRBadr" w:hAnsi="IRBadr" w:cs="IRBadr"/>
          <w:rtl/>
        </w:rPr>
      </w:pPr>
      <w:r w:rsidRPr="00F90EDE">
        <w:rPr>
          <w:rFonts w:ascii="IRBadr" w:hAnsi="IRBadr" w:cs="IRBadr"/>
          <w:rtl/>
        </w:rPr>
        <w:t>سلام‌های خالصانه‏ی ما را به محضر حضرت بقیۀ الله الاعظم</w:t>
      </w:r>
      <w:r w:rsidRPr="00F90EDE">
        <w:rPr>
          <w:rFonts w:ascii="IRBadr" w:hAnsi="IRBadr" w:cs="IRBadr"/>
          <w:vertAlign w:val="superscript"/>
          <w:rtl/>
        </w:rPr>
        <w:t>عج</w:t>
      </w:r>
      <w:r w:rsidRPr="00F90EDE">
        <w:rPr>
          <w:rFonts w:ascii="IRBadr" w:hAnsi="IRBadr" w:cs="IRBadr"/>
          <w:rtl/>
        </w:rPr>
        <w:t xml:space="preserve"> ابلاغ فرما</w:t>
      </w:r>
      <w:r w:rsidR="005A5DBF" w:rsidRPr="00F90EDE">
        <w:rPr>
          <w:rFonts w:ascii="IRBadr" w:hAnsi="IRBadr" w:cs="IRBadr"/>
          <w:rtl/>
        </w:rPr>
        <w:t>.</w:t>
      </w:r>
    </w:p>
    <w:p w:rsidR="008D05ED" w:rsidRPr="00F90EDE" w:rsidRDefault="008D05ED" w:rsidP="00EC3972">
      <w:pPr>
        <w:widowControl w:val="0"/>
        <w:spacing w:after="0" w:line="276" w:lineRule="auto"/>
        <w:ind w:left="720" w:hanging="720"/>
        <w:jc w:val="lowKashida"/>
        <w:rPr>
          <w:rFonts w:ascii="IRBadr" w:hAnsi="IRBadr" w:cs="IRBadr"/>
          <w:rtl/>
        </w:rPr>
      </w:pPr>
      <w:r w:rsidRPr="00F90EDE">
        <w:rPr>
          <w:rFonts w:ascii="IRBadr" w:hAnsi="IRBadr" w:cs="IRBadr"/>
          <w:rtl/>
        </w:rPr>
        <w:t>ارواح طیبه‏ی شهداء و روح مطهر امام را با اولیای خودت محشور فرما</w:t>
      </w:r>
      <w:r w:rsidR="005A5DBF" w:rsidRPr="00F90EDE">
        <w:rPr>
          <w:rFonts w:ascii="IRBadr" w:hAnsi="IRBadr" w:cs="IRBadr"/>
          <w:rtl/>
        </w:rPr>
        <w:t>.</w:t>
      </w:r>
    </w:p>
    <w:p w:rsidR="008D05ED" w:rsidRPr="00F90EDE" w:rsidRDefault="008D05ED" w:rsidP="00EC3972">
      <w:pPr>
        <w:widowControl w:val="0"/>
        <w:spacing w:after="0" w:line="276" w:lineRule="auto"/>
        <w:ind w:left="720" w:hanging="720"/>
        <w:jc w:val="lowKashida"/>
        <w:rPr>
          <w:rFonts w:ascii="IRBadr" w:hAnsi="IRBadr" w:cs="IRBadr"/>
          <w:rtl/>
        </w:rPr>
      </w:pPr>
      <w:r w:rsidRPr="00F90EDE">
        <w:rPr>
          <w:rFonts w:ascii="IRBadr" w:hAnsi="IRBadr" w:cs="IRBadr"/>
          <w:rtl/>
        </w:rPr>
        <w:t>جانبازان، مریضان و مریضانِ مورد نظر را شفا عنایت فرما</w:t>
      </w:r>
      <w:r w:rsidR="005A5DBF" w:rsidRPr="00F90EDE">
        <w:rPr>
          <w:rFonts w:ascii="IRBadr" w:hAnsi="IRBadr" w:cs="IRBadr"/>
          <w:rtl/>
        </w:rPr>
        <w:t>.</w:t>
      </w:r>
    </w:p>
    <w:p w:rsidR="008D05ED" w:rsidRPr="00F90EDE" w:rsidRDefault="008D05ED" w:rsidP="00EC3972">
      <w:pPr>
        <w:widowControl w:val="0"/>
        <w:spacing w:after="0" w:line="276" w:lineRule="auto"/>
        <w:ind w:left="720" w:hanging="720"/>
        <w:jc w:val="lowKashida"/>
        <w:rPr>
          <w:rFonts w:ascii="IRBadr" w:hAnsi="IRBadr" w:cs="IRBadr"/>
          <w:rtl/>
        </w:rPr>
      </w:pPr>
      <w:r w:rsidRPr="00F90EDE">
        <w:rPr>
          <w:rFonts w:ascii="IRBadr" w:hAnsi="IRBadr" w:cs="IRBadr"/>
          <w:rtl/>
        </w:rPr>
        <w:t>بر فرجِ حضرت بقیۀ الله تعجیل فرما</w:t>
      </w:r>
      <w:r w:rsidR="005A5DBF" w:rsidRPr="00F90EDE">
        <w:rPr>
          <w:rFonts w:ascii="IRBadr" w:hAnsi="IRBadr" w:cs="IRBadr"/>
          <w:rtl/>
        </w:rPr>
        <w:t>.</w:t>
      </w:r>
    </w:p>
    <w:p w:rsidR="008D05ED" w:rsidRPr="00F90EDE" w:rsidRDefault="008D05ED" w:rsidP="00EC3972">
      <w:pPr>
        <w:widowControl w:val="0"/>
        <w:spacing w:after="0" w:line="276" w:lineRule="auto"/>
        <w:ind w:left="720" w:hanging="720"/>
        <w:jc w:val="lowKashida"/>
        <w:rPr>
          <w:rFonts w:ascii="IRBadr" w:hAnsi="IRBadr" w:cs="IRBadr"/>
          <w:rtl/>
        </w:rPr>
      </w:pPr>
      <w:r w:rsidRPr="00F90EDE">
        <w:rPr>
          <w:rFonts w:ascii="IRBadr" w:hAnsi="IRBadr" w:cs="IRBadr"/>
          <w:rtl/>
        </w:rPr>
        <w:t>خدمت گذاران به نظام و مقام معظم رهبری را در پناه خودت محافظت فرما</w:t>
      </w:r>
      <w:r w:rsidR="005A5DBF" w:rsidRPr="00F90EDE">
        <w:rPr>
          <w:rFonts w:ascii="IRBadr" w:hAnsi="IRBadr" w:cs="IRBadr"/>
          <w:rtl/>
        </w:rPr>
        <w:t>.</w:t>
      </w:r>
    </w:p>
    <w:p w:rsidR="008D05ED" w:rsidRPr="00F90EDE" w:rsidRDefault="008D05ED" w:rsidP="00EC3972">
      <w:pPr>
        <w:pStyle w:val="2"/>
        <w:keepNext w:val="0"/>
        <w:keepLines w:val="0"/>
        <w:widowControl w:val="0"/>
        <w:spacing w:line="276" w:lineRule="auto"/>
        <w:ind w:firstLine="0"/>
        <w:jc w:val="lowKashida"/>
        <w:rPr>
          <w:rFonts w:ascii="IRBadr" w:hAnsi="IRBadr" w:cs="IRBadr"/>
          <w:color w:val="auto"/>
          <w:sz w:val="40"/>
          <w:szCs w:val="40"/>
        </w:rPr>
      </w:pPr>
      <w:bookmarkStart w:id="60" w:name="_Toc451892698"/>
      <w:bookmarkStart w:id="61" w:name="_Toc452204254"/>
      <w:bookmarkStart w:id="62" w:name="_Toc452419370"/>
      <w:bookmarkStart w:id="63" w:name="_Toc453838015"/>
      <w:r w:rsidRPr="00F90EDE">
        <w:rPr>
          <w:rFonts w:ascii="IRBadr" w:hAnsi="IRBadr" w:cs="IRBadr"/>
          <w:color w:val="auto"/>
          <w:sz w:val="40"/>
          <w:szCs w:val="40"/>
          <w:rtl/>
        </w:rPr>
        <w:t>سوره‏ی پایان خطبه‏ی دوم</w:t>
      </w:r>
      <w:bookmarkEnd w:id="60"/>
      <w:bookmarkEnd w:id="61"/>
      <w:bookmarkEnd w:id="62"/>
      <w:bookmarkEnd w:id="63"/>
    </w:p>
    <w:p w:rsidR="00161DF7" w:rsidRPr="00F90EDE" w:rsidRDefault="00161DF7" w:rsidP="00EC3972">
      <w:pPr>
        <w:widowControl w:val="0"/>
        <w:spacing w:after="0" w:line="276" w:lineRule="auto"/>
        <w:ind w:left="1707" w:firstLine="0"/>
        <w:jc w:val="lowKashida"/>
        <w:rPr>
          <w:rFonts w:ascii="IRBadr" w:hAnsi="IRBadr" w:cs="IRBadr"/>
          <w:rtl/>
        </w:rPr>
      </w:pPr>
      <w:r w:rsidRPr="00F90EDE">
        <w:rPr>
          <w:rFonts w:ascii="IRBadr" w:hAnsi="IRBadr" w:cs="IRBadr"/>
          <w:rtl/>
        </w:rPr>
        <w:t xml:space="preserve">«بسم الله الرحمن الرحیم، قُلْ هُوَ اللَّهُ أَحَدٌ ﴿١﴾ اللَّهُ الصَّمَدُ ﴿٢﴾ لَمْ يَلِدْ وَلَمْ يُولَدْ ﴿٣﴾ وَلَمْ يَكُنْ لَهُ كُفُوًا أَحَدٌ </w:t>
      </w:r>
      <w:r w:rsidRPr="00F90EDE">
        <w:rPr>
          <w:rFonts w:ascii="IRBadr" w:hAnsi="IRBadr" w:cs="IRBadr"/>
          <w:rtl/>
        </w:rPr>
        <w:lastRenderedPageBreak/>
        <w:t>﴿٤﴾»</w:t>
      </w:r>
      <w:r w:rsidRPr="00F90EDE">
        <w:rPr>
          <w:rStyle w:val="a7"/>
          <w:rFonts w:ascii="IRBadr" w:hAnsi="IRBadr" w:cs="IRBadr"/>
          <w:rtl/>
        </w:rPr>
        <w:footnoteReference w:id="15"/>
      </w:r>
      <w:r w:rsidRPr="00F90EDE">
        <w:rPr>
          <w:rFonts w:ascii="IRBadr" w:hAnsi="IRBadr" w:cs="IRBadr"/>
          <w:rtl/>
        </w:rPr>
        <w:t>، «به نام خدا که رحمتش بی‌اندازه است و مهربانی‌اش همیشگی</w:t>
      </w:r>
    </w:p>
    <w:p w:rsidR="008E6486" w:rsidRPr="00F90EDE" w:rsidRDefault="00161DF7" w:rsidP="00EC3972">
      <w:pPr>
        <w:widowControl w:val="0"/>
        <w:spacing w:after="0" w:line="276" w:lineRule="auto"/>
        <w:ind w:left="1707" w:firstLine="0"/>
        <w:jc w:val="lowKashida"/>
        <w:rPr>
          <w:rFonts w:ascii="IRBadr" w:hAnsi="IRBadr" w:cs="IRBadr"/>
          <w:rtl/>
        </w:rPr>
      </w:pPr>
      <w:r w:rsidRPr="00F90EDE">
        <w:rPr>
          <w:rFonts w:ascii="IRBadr" w:hAnsi="IRBadr" w:cs="IRBadr"/>
          <w:rtl/>
        </w:rPr>
        <w:t xml:space="preserve">بگو: حقیقت این است که خداوند، یگانه‏ی </w:t>
      </w:r>
      <w:r w:rsidR="003C1193" w:rsidRPr="00F90EDE">
        <w:rPr>
          <w:rFonts w:ascii="IRBadr" w:hAnsi="IRBadr" w:cs="IRBadr"/>
          <w:rtl/>
        </w:rPr>
        <w:t>بی‌همتاست</w:t>
      </w:r>
      <w:r w:rsidRPr="00F90EDE">
        <w:rPr>
          <w:rFonts w:ascii="IRBadr" w:hAnsi="IRBadr" w:cs="IRBadr"/>
          <w:rtl/>
        </w:rPr>
        <w:t xml:space="preserve"> (1) خداوندی که [از همه‏ی موجودات] </w:t>
      </w:r>
      <w:r w:rsidR="003C1193" w:rsidRPr="00F90EDE">
        <w:rPr>
          <w:rFonts w:ascii="IRBadr" w:hAnsi="IRBadr" w:cs="IRBadr"/>
          <w:rtl/>
        </w:rPr>
        <w:t>بی‌نیاز</w:t>
      </w:r>
      <w:r w:rsidRPr="00F90EDE">
        <w:rPr>
          <w:rFonts w:ascii="IRBadr" w:hAnsi="IRBadr" w:cs="IRBadr"/>
          <w:rtl/>
        </w:rPr>
        <w:t xml:space="preserve"> [و مرجع و ملجأ همه‏ی نیازمندان جهانِ هستی] است (2) چیزی را نزاده و زاییده نشده است (3) و اَحدی [در ذات و صفات و افعال]، همتا و مساوی او نبوده است (4)»</w:t>
      </w:r>
    </w:p>
    <w:sectPr w:rsidR="008E6486" w:rsidRPr="00F90EDE" w:rsidSect="00200006">
      <w:headerReference w:type="default" r:id="rId8"/>
      <w:footerReference w:type="even" r:id="rId9"/>
      <w:footerReference w:type="default" r:id="rId10"/>
      <w:footnotePr>
        <w:numRestart w:val="eachPage"/>
      </w:footnotePr>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C12" w:rsidRDefault="00181C12" w:rsidP="00E84AB3">
      <w:pPr>
        <w:spacing w:after="0"/>
      </w:pPr>
      <w:r>
        <w:separator/>
      </w:r>
    </w:p>
  </w:endnote>
  <w:endnote w:type="continuationSeparator" w:id="0">
    <w:p w:rsidR="00181C12" w:rsidRDefault="00181C12" w:rsidP="00E84A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RBadr">
    <w:altName w:val="Segoe U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2  Yekan">
    <w:altName w:val="Courier New"/>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193" w:rsidRDefault="003C1193" w:rsidP="00200006">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04549583"/>
      <w:docPartObj>
        <w:docPartGallery w:val="Page Numbers (Bottom of Page)"/>
        <w:docPartUnique/>
      </w:docPartObj>
    </w:sdtPr>
    <w:sdtEndPr/>
    <w:sdtContent>
      <w:p w:rsidR="003C1193" w:rsidRDefault="003C1193">
        <w:pPr>
          <w:pStyle w:val="a5"/>
          <w:jc w:val="center"/>
        </w:pPr>
        <w:r>
          <w:fldChar w:fldCharType="begin"/>
        </w:r>
        <w:r>
          <w:instrText>PAGE   \* MERGEFORMAT</w:instrText>
        </w:r>
        <w:r>
          <w:fldChar w:fldCharType="separate"/>
        </w:r>
        <w:r w:rsidR="00003FE3" w:rsidRPr="00003FE3">
          <w:rPr>
            <w:noProof/>
            <w:rtl/>
            <w:lang w:val="fa-IR"/>
          </w:rPr>
          <w:t>1</w:t>
        </w:r>
        <w:r>
          <w:rPr>
            <w:noProof/>
          </w:rPr>
          <w:fldChar w:fldCharType="end"/>
        </w:r>
      </w:p>
    </w:sdtContent>
  </w:sdt>
  <w:p w:rsidR="003C1193" w:rsidRDefault="003C1193" w:rsidP="00200006">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C12" w:rsidRDefault="00181C12" w:rsidP="00E84AB3">
      <w:pPr>
        <w:spacing w:after="0"/>
      </w:pPr>
      <w:r>
        <w:separator/>
      </w:r>
    </w:p>
  </w:footnote>
  <w:footnote w:type="continuationSeparator" w:id="0">
    <w:p w:rsidR="00181C12" w:rsidRDefault="00181C12" w:rsidP="00E84AB3">
      <w:pPr>
        <w:spacing w:after="0"/>
      </w:pPr>
      <w:r>
        <w:continuationSeparator/>
      </w:r>
    </w:p>
  </w:footnote>
  <w:footnote w:id="1">
    <w:p w:rsidR="003C1193" w:rsidRPr="00E171C8" w:rsidRDefault="003C1193" w:rsidP="008D05ED">
      <w:pPr>
        <w:pStyle w:val="a3"/>
        <w:ind w:firstLine="0"/>
        <w:rPr>
          <w:rFonts w:ascii="IRBadr" w:hAnsi="IRBadr" w:cs="B Badr"/>
          <w:rtl/>
        </w:rPr>
      </w:pPr>
      <w:r w:rsidRPr="00E171C8">
        <w:rPr>
          <w:rStyle w:val="a7"/>
          <w:rFonts w:ascii="IRBadr" w:eastAsia="2  Lotus" w:hAnsi="IRBadr" w:cs="B Badr"/>
          <w:vertAlign w:val="baseline"/>
        </w:rPr>
        <w:footnoteRef/>
      </w:r>
      <w:r w:rsidRPr="00E171C8">
        <w:rPr>
          <w:rFonts w:ascii="IRBadr" w:hAnsi="IRBadr" w:cs="B Badr"/>
          <w:rtl/>
        </w:rPr>
        <w:t xml:space="preserve">. </w:t>
      </w:r>
      <w:r w:rsidRPr="00E171C8">
        <w:rPr>
          <w:rFonts w:cs="B Badr"/>
          <w:rtl/>
        </w:rPr>
        <w:t>اعراف</w:t>
      </w:r>
      <w:r w:rsidRPr="00E171C8">
        <w:rPr>
          <w:rFonts w:ascii="IRBadr" w:hAnsi="IRBadr" w:cs="B Badr" w:hint="cs"/>
          <w:rtl/>
        </w:rPr>
        <w:t xml:space="preserve"> (7): </w:t>
      </w:r>
      <w:r w:rsidRPr="00E171C8">
        <w:rPr>
          <w:rFonts w:ascii="IRBadr" w:hAnsi="IRBadr" w:cs="B Badr"/>
          <w:rtl/>
        </w:rPr>
        <w:t>43.</w:t>
      </w:r>
    </w:p>
  </w:footnote>
  <w:footnote w:id="2">
    <w:p w:rsidR="003C1193" w:rsidRPr="00E171C8" w:rsidRDefault="003C1193" w:rsidP="008D05ED">
      <w:pPr>
        <w:pStyle w:val="a3"/>
        <w:ind w:firstLine="0"/>
        <w:rPr>
          <w:rFonts w:ascii="IRBadr" w:hAnsi="IRBadr" w:cs="B Badr"/>
        </w:rPr>
      </w:pPr>
      <w:r w:rsidRPr="00E171C8">
        <w:rPr>
          <w:rFonts w:ascii="IRBadr" w:hAnsi="IRBadr" w:cs="B Badr"/>
        </w:rPr>
        <w:footnoteRef/>
      </w:r>
      <w:r w:rsidRPr="00E171C8">
        <w:rPr>
          <w:rFonts w:ascii="IRBadr" w:hAnsi="IRBadr" w:cs="B Badr"/>
          <w:rtl/>
        </w:rPr>
        <w:t xml:space="preserve">. </w:t>
      </w:r>
      <w:bookmarkStart w:id="10" w:name="OLE_LINK32"/>
      <w:bookmarkStart w:id="11" w:name="OLE_LINK31"/>
      <w:r w:rsidRPr="00161DF7">
        <w:rPr>
          <w:rFonts w:ascii="IRBadr" w:hAnsi="IRBadr" w:cs="B Badr"/>
          <w:rtl/>
        </w:rPr>
        <w:t>آل‌عمران</w:t>
      </w:r>
      <w:bookmarkEnd w:id="10"/>
      <w:bookmarkEnd w:id="11"/>
      <w:r w:rsidRPr="00E171C8">
        <w:rPr>
          <w:rFonts w:ascii="IRBadr" w:hAnsi="IRBadr" w:cs="B Badr" w:hint="cs"/>
          <w:rtl/>
        </w:rPr>
        <w:t xml:space="preserve"> (3): 102.</w:t>
      </w:r>
    </w:p>
  </w:footnote>
  <w:footnote w:id="3">
    <w:p w:rsidR="003C1193" w:rsidRPr="00161DF7" w:rsidRDefault="003C1193" w:rsidP="00161DF7">
      <w:pPr>
        <w:pStyle w:val="a3"/>
        <w:ind w:firstLine="0"/>
        <w:rPr>
          <w:rFonts w:ascii="IRBadr" w:hAnsi="IRBadr" w:cs="B Badr"/>
        </w:rPr>
      </w:pPr>
      <w:r w:rsidRPr="00161DF7">
        <w:rPr>
          <w:rFonts w:ascii="IRBadr" w:hAnsi="IRBadr" w:cs="B Badr"/>
        </w:rPr>
        <w:footnoteRef/>
      </w:r>
      <w:r w:rsidRPr="00161DF7">
        <w:rPr>
          <w:rFonts w:ascii="IRBadr" w:hAnsi="IRBadr" w:cs="B Badr" w:hint="cs"/>
          <w:rtl/>
        </w:rPr>
        <w:t>. سند یافت نشد.</w:t>
      </w:r>
    </w:p>
  </w:footnote>
  <w:footnote w:id="4">
    <w:p w:rsidR="003C1193" w:rsidRPr="006B0BD8" w:rsidRDefault="003C1193" w:rsidP="00E63F06">
      <w:pPr>
        <w:pStyle w:val="a3"/>
        <w:ind w:firstLine="0"/>
        <w:rPr>
          <w:rFonts w:ascii="IRBadr" w:hAnsi="IRBadr" w:cs="B Badr"/>
        </w:rPr>
      </w:pPr>
      <w:r w:rsidRPr="006B0BD8">
        <w:rPr>
          <w:rFonts w:ascii="IRBadr" w:hAnsi="IRBadr" w:cs="B Badr"/>
        </w:rPr>
        <w:footnoteRef/>
      </w:r>
      <w:r w:rsidRPr="006B0BD8">
        <w:rPr>
          <w:rFonts w:ascii="IRBadr" w:hAnsi="IRBadr" w:cs="B Badr" w:hint="cs"/>
          <w:rtl/>
        </w:rPr>
        <w:t>. روم (</w:t>
      </w:r>
      <w:r>
        <w:rPr>
          <w:rFonts w:ascii="IRBadr" w:hAnsi="IRBadr" w:cs="B Badr" w:hint="cs"/>
          <w:rtl/>
        </w:rPr>
        <w:t>30</w:t>
      </w:r>
      <w:r w:rsidRPr="006B0BD8">
        <w:rPr>
          <w:rFonts w:ascii="IRBadr" w:hAnsi="IRBadr" w:cs="B Badr" w:hint="cs"/>
          <w:rtl/>
        </w:rPr>
        <w:t>): 54.</w:t>
      </w:r>
    </w:p>
  </w:footnote>
  <w:footnote w:id="5">
    <w:p w:rsidR="003C1193" w:rsidRPr="00E74C9B" w:rsidRDefault="003C1193" w:rsidP="007E2D63">
      <w:pPr>
        <w:pStyle w:val="a3"/>
        <w:ind w:firstLine="0"/>
        <w:rPr>
          <w:rFonts w:ascii="IRBadr" w:hAnsi="IRBadr" w:cs="B Badr"/>
          <w:rtl/>
        </w:rPr>
      </w:pPr>
      <w:r w:rsidRPr="00E74C9B">
        <w:rPr>
          <w:rFonts w:ascii="IRBadr" w:hAnsi="IRBadr" w:cs="B Badr"/>
        </w:rPr>
        <w:footnoteRef/>
      </w:r>
      <w:r>
        <w:rPr>
          <w:rFonts w:ascii="IRBadr" w:hAnsi="IRBadr" w:cs="B Badr" w:hint="cs"/>
          <w:rtl/>
        </w:rPr>
        <w:t xml:space="preserve">. </w:t>
      </w:r>
      <w:r w:rsidR="007E2D63">
        <w:rPr>
          <w:rFonts w:ascii="IRBadr" w:hAnsi="IRBadr" w:cs="B Badr" w:hint="cs"/>
          <w:rtl/>
        </w:rPr>
        <w:t>امالی شیخ طوسی، ص 302</w:t>
      </w:r>
    </w:p>
  </w:footnote>
  <w:footnote w:id="6">
    <w:p w:rsidR="003C1193" w:rsidRPr="00E74C9B" w:rsidRDefault="003C1193" w:rsidP="007E2D63">
      <w:pPr>
        <w:pStyle w:val="a3"/>
        <w:ind w:firstLine="0"/>
        <w:rPr>
          <w:rFonts w:ascii="IRBadr" w:hAnsi="IRBadr" w:cs="B Badr"/>
          <w:rtl/>
        </w:rPr>
      </w:pPr>
      <w:r w:rsidRPr="00E74C9B">
        <w:rPr>
          <w:rFonts w:ascii="IRBadr" w:hAnsi="IRBadr" w:cs="B Badr"/>
        </w:rPr>
        <w:footnoteRef/>
      </w:r>
      <w:r>
        <w:rPr>
          <w:rFonts w:ascii="IRBadr" w:hAnsi="IRBadr" w:cs="B Badr" w:hint="cs"/>
          <w:rtl/>
        </w:rPr>
        <w:t xml:space="preserve">. </w:t>
      </w:r>
      <w:r w:rsidR="007E2D63">
        <w:rPr>
          <w:rFonts w:ascii="IRBadr" w:hAnsi="IRBadr" w:cs="B Badr" w:hint="cs"/>
          <w:rtl/>
        </w:rPr>
        <w:t>کنزالعمال، ج 4، ص 209</w:t>
      </w:r>
    </w:p>
  </w:footnote>
  <w:footnote w:id="7">
    <w:p w:rsidR="003C1193" w:rsidRPr="00EE4EE3" w:rsidRDefault="003C1193" w:rsidP="007E2D63">
      <w:pPr>
        <w:pStyle w:val="a3"/>
        <w:ind w:firstLine="0"/>
        <w:rPr>
          <w:rFonts w:ascii="IRBadr" w:hAnsi="IRBadr" w:cs="B Badr"/>
        </w:rPr>
      </w:pPr>
      <w:r w:rsidRPr="00EE4EE3">
        <w:rPr>
          <w:rFonts w:ascii="IRBadr" w:hAnsi="IRBadr" w:cs="B Badr"/>
        </w:rPr>
        <w:footnoteRef/>
      </w:r>
      <w:r>
        <w:rPr>
          <w:rFonts w:ascii="IRBadr" w:hAnsi="IRBadr" w:cs="B Badr" w:hint="cs"/>
          <w:rtl/>
        </w:rPr>
        <w:t xml:space="preserve">. </w:t>
      </w:r>
      <w:r w:rsidR="007E2D63">
        <w:rPr>
          <w:rFonts w:ascii="IRBadr" w:hAnsi="IRBadr" w:cs="B Badr" w:hint="cs"/>
          <w:rtl/>
        </w:rPr>
        <w:t>کنزالعمال، ج 4، ص 217</w:t>
      </w:r>
    </w:p>
  </w:footnote>
  <w:footnote w:id="8">
    <w:p w:rsidR="003C1193" w:rsidRPr="00EE4EE3" w:rsidRDefault="003C1193" w:rsidP="007E2D63">
      <w:pPr>
        <w:pStyle w:val="a3"/>
        <w:ind w:firstLine="0"/>
        <w:rPr>
          <w:rFonts w:ascii="IRBadr" w:hAnsi="IRBadr" w:cs="B Badr"/>
          <w:rtl/>
        </w:rPr>
      </w:pPr>
      <w:r w:rsidRPr="00EE4EE3">
        <w:rPr>
          <w:rFonts w:ascii="IRBadr" w:hAnsi="IRBadr" w:cs="B Badr"/>
        </w:rPr>
        <w:footnoteRef/>
      </w:r>
      <w:r w:rsidRPr="00EE4EE3">
        <w:rPr>
          <w:rFonts w:ascii="IRBadr" w:hAnsi="IRBadr" w:cs="B Badr" w:hint="cs"/>
          <w:rtl/>
        </w:rPr>
        <w:t xml:space="preserve">. </w:t>
      </w:r>
      <w:r w:rsidR="007E2D63">
        <w:rPr>
          <w:rFonts w:ascii="IRBadr" w:hAnsi="IRBadr" w:cs="B Badr" w:hint="cs"/>
          <w:rtl/>
        </w:rPr>
        <w:t>کنزالعمال، ج15، ص 776</w:t>
      </w:r>
    </w:p>
  </w:footnote>
  <w:footnote w:id="9">
    <w:p w:rsidR="003C1193" w:rsidRPr="002701ED" w:rsidRDefault="003C1193" w:rsidP="007E2D63">
      <w:pPr>
        <w:pStyle w:val="a3"/>
        <w:ind w:firstLine="0"/>
        <w:rPr>
          <w:rFonts w:ascii="IRBadr" w:hAnsi="IRBadr" w:cs="B Badr"/>
          <w:rtl/>
        </w:rPr>
      </w:pPr>
      <w:r w:rsidRPr="002701ED">
        <w:rPr>
          <w:rFonts w:ascii="IRBadr" w:hAnsi="IRBadr" w:cs="B Badr"/>
        </w:rPr>
        <w:footnoteRef/>
      </w:r>
      <w:r w:rsidRPr="002701ED">
        <w:rPr>
          <w:rFonts w:ascii="IRBadr" w:hAnsi="IRBadr" w:cs="B Badr" w:hint="cs"/>
          <w:rtl/>
        </w:rPr>
        <w:t xml:space="preserve">. </w:t>
      </w:r>
      <w:r w:rsidR="007E2D63">
        <w:rPr>
          <w:rFonts w:ascii="IRBadr" w:hAnsi="IRBadr" w:cs="B Badr" w:hint="cs"/>
          <w:rtl/>
        </w:rPr>
        <w:t>همان</w:t>
      </w:r>
    </w:p>
  </w:footnote>
  <w:footnote w:id="10">
    <w:p w:rsidR="003C1193" w:rsidRPr="002701ED" w:rsidRDefault="003C1193" w:rsidP="007E2D63">
      <w:pPr>
        <w:pStyle w:val="a3"/>
        <w:ind w:firstLine="0"/>
        <w:rPr>
          <w:rFonts w:ascii="IRBadr" w:hAnsi="IRBadr" w:cs="B Badr"/>
        </w:rPr>
      </w:pPr>
      <w:r w:rsidRPr="002701ED">
        <w:rPr>
          <w:rFonts w:ascii="IRBadr" w:hAnsi="IRBadr" w:cs="B Badr"/>
        </w:rPr>
        <w:footnoteRef/>
      </w:r>
      <w:r w:rsidRPr="002701ED">
        <w:rPr>
          <w:rFonts w:ascii="IRBadr" w:hAnsi="IRBadr" w:cs="B Badr" w:hint="cs"/>
          <w:rtl/>
        </w:rPr>
        <w:t xml:space="preserve">. </w:t>
      </w:r>
      <w:r w:rsidR="007E2D63">
        <w:rPr>
          <w:rFonts w:ascii="IRBadr" w:hAnsi="IRBadr" w:cs="B Badr" w:hint="cs"/>
          <w:rtl/>
        </w:rPr>
        <w:t>همان</w:t>
      </w:r>
    </w:p>
  </w:footnote>
  <w:footnote w:id="11">
    <w:p w:rsidR="003C1193" w:rsidRPr="008F25D1" w:rsidRDefault="003C1193" w:rsidP="008F25D1">
      <w:pPr>
        <w:pStyle w:val="a3"/>
        <w:ind w:firstLine="0"/>
        <w:rPr>
          <w:rFonts w:ascii="IRBadr" w:hAnsi="IRBadr" w:cs="B Badr"/>
          <w:rtl/>
        </w:rPr>
      </w:pPr>
      <w:r w:rsidRPr="008F25D1">
        <w:rPr>
          <w:rFonts w:ascii="IRBadr" w:hAnsi="IRBadr" w:cs="B Badr"/>
        </w:rPr>
        <w:footnoteRef/>
      </w:r>
      <w:r w:rsidRPr="008F25D1">
        <w:rPr>
          <w:rFonts w:ascii="IRBadr" w:hAnsi="IRBadr" w:cs="B Badr" w:hint="cs"/>
          <w:rtl/>
        </w:rPr>
        <w:t xml:space="preserve">. </w:t>
      </w:r>
      <w:r>
        <w:rPr>
          <w:rFonts w:ascii="IRBadr" w:hAnsi="IRBadr" w:cs="B Badr" w:hint="cs"/>
          <w:rtl/>
        </w:rPr>
        <w:t>کلینی، محمد بن یعقوب، الکافی، ج 3،</w:t>
      </w:r>
      <w:r w:rsidRPr="008F25D1">
        <w:rPr>
          <w:rFonts w:ascii="IRBadr" w:hAnsi="IRBadr" w:cs="B Badr" w:hint="cs"/>
          <w:rtl/>
        </w:rPr>
        <w:t xml:space="preserve"> </w:t>
      </w:r>
      <w:r w:rsidRPr="000F67BC">
        <w:rPr>
          <w:rFonts w:ascii="IRBadr" w:hAnsi="IRBadr" w:cs="B Badr"/>
          <w:rtl/>
        </w:rPr>
        <w:t xml:space="preserve">كتاب </w:t>
      </w:r>
      <w:r>
        <w:rPr>
          <w:rFonts w:ascii="IRBadr" w:hAnsi="IRBadr" w:cs="B Badr" w:hint="cs"/>
          <w:rtl/>
        </w:rPr>
        <w:t>الطهارة.</w:t>
      </w:r>
      <w:r w:rsidRPr="000F67BC">
        <w:rPr>
          <w:rFonts w:ascii="IRBadr" w:hAnsi="IRBadr" w:cs="B Badr"/>
          <w:rtl/>
        </w:rPr>
        <w:t>‏</w:t>
      </w:r>
    </w:p>
  </w:footnote>
  <w:footnote w:id="12">
    <w:p w:rsidR="003C1193" w:rsidRPr="008F25D1" w:rsidRDefault="003C1193" w:rsidP="00207CC9">
      <w:pPr>
        <w:pStyle w:val="a3"/>
        <w:ind w:firstLine="0"/>
        <w:rPr>
          <w:rFonts w:ascii="IRBadr" w:hAnsi="IRBadr" w:cs="B Badr"/>
          <w:rtl/>
        </w:rPr>
      </w:pPr>
      <w:r w:rsidRPr="008F25D1">
        <w:rPr>
          <w:rFonts w:ascii="IRBadr" w:hAnsi="IRBadr" w:cs="B Badr"/>
        </w:rPr>
        <w:footnoteRef/>
      </w:r>
      <w:r w:rsidRPr="008F25D1">
        <w:rPr>
          <w:rFonts w:ascii="IRBadr" w:hAnsi="IRBadr" w:cs="B Badr" w:hint="cs"/>
          <w:rtl/>
        </w:rPr>
        <w:t xml:space="preserve">. </w:t>
      </w:r>
      <w:r w:rsidR="00207CC9">
        <w:rPr>
          <w:rFonts w:ascii="IRBadr" w:hAnsi="IRBadr" w:cs="B Badr" w:hint="cs"/>
          <w:rtl/>
        </w:rPr>
        <w:t>امالی طوسی، ص 535</w:t>
      </w:r>
    </w:p>
  </w:footnote>
  <w:footnote w:id="13">
    <w:p w:rsidR="003C1193" w:rsidRPr="00686125" w:rsidRDefault="003C1193" w:rsidP="00926B46">
      <w:pPr>
        <w:pStyle w:val="a3"/>
        <w:ind w:firstLine="0"/>
        <w:rPr>
          <w:rFonts w:cs="B Badr"/>
        </w:rPr>
      </w:pPr>
      <w:r w:rsidRPr="00686125">
        <w:rPr>
          <w:rFonts w:cs="B Badr"/>
        </w:rPr>
        <w:footnoteRef/>
      </w:r>
      <w:r w:rsidRPr="00686125">
        <w:rPr>
          <w:rFonts w:cs="B Badr" w:hint="cs"/>
          <w:rtl/>
        </w:rPr>
        <w:t>. عصر (103): کل سوره.</w:t>
      </w:r>
    </w:p>
  </w:footnote>
  <w:footnote w:id="14">
    <w:p w:rsidR="003C1193" w:rsidRPr="00480D8E" w:rsidRDefault="003C1193" w:rsidP="00926B46">
      <w:pPr>
        <w:pStyle w:val="a3"/>
        <w:rPr>
          <w:rFonts w:ascii="IRBadr" w:hAnsi="IRBadr" w:cs="B Badr"/>
        </w:rPr>
      </w:pPr>
      <w:r w:rsidRPr="00480D8E">
        <w:rPr>
          <w:rFonts w:ascii="IRBadr" w:hAnsi="IRBadr" w:cs="B Badr"/>
        </w:rPr>
        <w:footnoteRef/>
      </w:r>
      <w:r w:rsidRPr="00480D8E">
        <w:rPr>
          <w:rFonts w:ascii="IRBadr" w:hAnsi="IRBadr" w:cs="B Badr"/>
          <w:rtl/>
        </w:rPr>
        <w:t>. آل‌عمران</w:t>
      </w:r>
      <w:r w:rsidRPr="00480D8E">
        <w:rPr>
          <w:rFonts w:ascii="IRBadr" w:hAnsi="IRBadr" w:cs="B Badr" w:hint="cs"/>
          <w:rtl/>
        </w:rPr>
        <w:t xml:space="preserve"> (3): 102.</w:t>
      </w:r>
    </w:p>
  </w:footnote>
  <w:footnote w:id="15">
    <w:p w:rsidR="003C1193" w:rsidRPr="004A57B7" w:rsidRDefault="003C1193" w:rsidP="00161DF7">
      <w:pPr>
        <w:pStyle w:val="a3"/>
      </w:pPr>
      <w:r w:rsidRPr="00D60C40">
        <w:rPr>
          <w:rFonts w:ascii="IRBadr" w:hAnsi="IRBadr" w:cs="B Badr"/>
        </w:rPr>
        <w:footnoteRef/>
      </w:r>
      <w:r w:rsidRPr="00D60C40">
        <w:rPr>
          <w:rFonts w:ascii="IRBadr" w:hAnsi="IRBadr" w:cs="B Badr" w:hint="cs"/>
          <w:rtl/>
        </w:rPr>
        <w:t>. اخلاص (112): کل سوره.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193" w:rsidRDefault="003C1193" w:rsidP="00200006">
    <w:pPr>
      <w:tabs>
        <w:tab w:val="left" w:pos="1256"/>
        <w:tab w:val="left" w:pos="5696"/>
        <w:tab w:val="right" w:pos="9071"/>
      </w:tabs>
      <w:rPr>
        <w:rFonts w:ascii="IranNastaliq" w:hAnsi="IranNastaliq" w:cs="2  Yekan"/>
        <w:sz w:val="40"/>
        <w:szCs w:val="40"/>
        <w:rtl/>
      </w:rPr>
    </w:pPr>
    <w:bookmarkStart w:id="64" w:name="OLE_LINK1"/>
    <w:bookmarkStart w:id="65" w:name="OLE_LINK2"/>
    <w:r w:rsidRPr="00D66B7F">
      <w:rPr>
        <w:rFonts w:cs="2  Yekan"/>
        <w:noProof/>
      </w:rPr>
      <w:drawing>
        <wp:anchor distT="0" distB="0" distL="114300" distR="114300" simplePos="0" relativeHeight="251659264" behindDoc="1" locked="0" layoutInCell="1" allowOverlap="1" wp14:anchorId="51322277" wp14:editId="0B6108C6">
          <wp:simplePos x="0" y="0"/>
          <wp:positionH relativeFrom="column">
            <wp:posOffset>5470980</wp:posOffset>
          </wp:positionH>
          <wp:positionV relativeFrom="paragraph">
            <wp:posOffset>0</wp:posOffset>
          </wp:positionV>
          <wp:extent cx="700405" cy="712470"/>
          <wp:effectExtent l="0" t="0" r="4445" b="0"/>
          <wp:wrapNone/>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64"/>
    <w:bookmarkEnd w:id="65"/>
    <w:r w:rsidRPr="00D66B7F">
      <w:rPr>
        <w:rFonts w:cs="2  Yekan"/>
        <w:noProof/>
      </w:rPr>
      <mc:AlternateContent>
        <mc:Choice Requires="wps">
          <w:drawing>
            <wp:anchor distT="4294967292" distB="4294967292" distL="114300" distR="114300" simplePos="0" relativeHeight="251657216" behindDoc="0" locked="0" layoutInCell="1" allowOverlap="1" wp14:anchorId="249A49BB" wp14:editId="4E0B4E72">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EB207"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Pr="00D66B7F">
      <w:rPr>
        <w:rFonts w:ascii="IranNastaliq" w:hAnsi="IranNastaliq" w:cs="2  Yekan"/>
        <w:sz w:val="40"/>
        <w:szCs w:val="40"/>
        <w:rtl/>
      </w:rPr>
      <w:t xml:space="preserve"> </w:t>
    </w:r>
  </w:p>
  <w:p w:rsidR="003C1193" w:rsidRPr="00AB4B87" w:rsidRDefault="000160DD" w:rsidP="006F204D">
    <w:pPr>
      <w:tabs>
        <w:tab w:val="left" w:pos="1256"/>
        <w:tab w:val="left" w:pos="5696"/>
        <w:tab w:val="right" w:pos="9071"/>
      </w:tabs>
      <w:ind w:left="-705"/>
      <w:jc w:val="center"/>
      <w:rPr>
        <w:rFonts w:cs="2  Yekan"/>
        <w:b/>
        <w:bCs/>
        <w:sz w:val="18"/>
        <w:szCs w:val="14"/>
        <w:rtl/>
      </w:rPr>
    </w:pPr>
    <w:r>
      <w:rPr>
        <w:rFonts w:ascii="IranNastaliq" w:hAnsi="IranNastaliq" w:cs="2  Yekan" w:hint="cs"/>
        <w:sz w:val="26"/>
        <w:szCs w:val="26"/>
        <w:rtl/>
      </w:rPr>
      <w:t xml:space="preserve">                                                      </w:t>
    </w:r>
    <w:r w:rsidR="003C1193">
      <w:rPr>
        <w:rFonts w:ascii="IranNastaliq" w:hAnsi="IranNastaliq" w:cs="2  Yekan"/>
        <w:sz w:val="26"/>
        <w:szCs w:val="26"/>
        <w:rtl/>
      </w:rPr>
      <w:t>خطبه‌ها</w:t>
    </w:r>
    <w:r w:rsidR="003C1193">
      <w:rPr>
        <w:rFonts w:ascii="IranNastaliq" w:hAnsi="IranNastaliq" w:cs="2  Yekan" w:hint="cs"/>
        <w:sz w:val="26"/>
        <w:szCs w:val="26"/>
        <w:rtl/>
      </w:rPr>
      <w:t>ی</w:t>
    </w:r>
    <w:r w:rsidR="003C1193" w:rsidRPr="00AB4B87">
      <w:rPr>
        <w:rFonts w:ascii="IranNastaliq" w:hAnsi="IranNastaliq" w:cs="2  Yekan" w:hint="cs"/>
        <w:sz w:val="26"/>
        <w:szCs w:val="26"/>
        <w:rtl/>
      </w:rPr>
      <w:t xml:space="preserve"> نماز جمعه آیت الله اعرافی</w:t>
    </w:r>
    <w:r w:rsidR="003C1193">
      <w:rPr>
        <w:rFonts w:ascii="IranNastaliq" w:hAnsi="IranNastaliq" w:cs="2  Yekan" w:hint="cs"/>
        <w:sz w:val="26"/>
        <w:szCs w:val="26"/>
        <w:rtl/>
      </w:rPr>
      <w:t xml:space="preserve">                        </w:t>
    </w:r>
    <w:r>
      <w:rPr>
        <w:rFonts w:ascii="IranNastaliq" w:hAnsi="IranNastaliq" w:cs="2  Yekan" w:hint="cs"/>
        <w:sz w:val="26"/>
        <w:szCs w:val="26"/>
        <w:rtl/>
      </w:rPr>
      <w:t>شماره : 550</w:t>
    </w:r>
    <w:r w:rsidR="003C1193">
      <w:rPr>
        <w:rFonts w:ascii="IranNastaliq" w:hAnsi="IranNastaliq" w:cs="2  Yekan" w:hint="cs"/>
        <w:sz w:val="26"/>
        <w:szCs w:val="26"/>
        <w:rtl/>
      </w:rPr>
      <w:t xml:space="preserve">             </w:t>
    </w:r>
    <w:r w:rsidR="003C1193">
      <w:rPr>
        <w:rFonts w:ascii="IranNastaliq" w:hAnsi="IranNastaliq" w:cs="2  Yekan"/>
        <w:sz w:val="26"/>
        <w:szCs w:val="26"/>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E7855"/>
    <w:multiLevelType w:val="hybridMultilevel"/>
    <w:tmpl w:val="FAF8A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745BE"/>
    <w:multiLevelType w:val="hybridMultilevel"/>
    <w:tmpl w:val="0C740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4922F8"/>
    <w:multiLevelType w:val="hybridMultilevel"/>
    <w:tmpl w:val="156C5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5B47FC"/>
    <w:multiLevelType w:val="hybridMultilevel"/>
    <w:tmpl w:val="F830FC9E"/>
    <w:lvl w:ilvl="0" w:tplc="E08C1C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9B62D23"/>
    <w:multiLevelType w:val="hybridMultilevel"/>
    <w:tmpl w:val="C15434C4"/>
    <w:lvl w:ilvl="0" w:tplc="01CAEC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0440CB3"/>
    <w:multiLevelType w:val="hybridMultilevel"/>
    <w:tmpl w:val="B5C25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6848A0"/>
    <w:multiLevelType w:val="hybridMultilevel"/>
    <w:tmpl w:val="7C184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092E6F"/>
    <w:multiLevelType w:val="hybridMultilevel"/>
    <w:tmpl w:val="E9EC9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992AFD"/>
    <w:multiLevelType w:val="hybridMultilevel"/>
    <w:tmpl w:val="EFB48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5C63CD"/>
    <w:multiLevelType w:val="hybridMultilevel"/>
    <w:tmpl w:val="A8B6D9A2"/>
    <w:lvl w:ilvl="0" w:tplc="B0AAEB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6D191A43"/>
    <w:multiLevelType w:val="hybridMultilevel"/>
    <w:tmpl w:val="E104F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A23136"/>
    <w:multiLevelType w:val="hybridMultilevel"/>
    <w:tmpl w:val="D86EA98A"/>
    <w:lvl w:ilvl="0" w:tplc="93A0CBE0">
      <w:start w:val="1"/>
      <w:numFmt w:val="decimal"/>
      <w:lvlText w:val="%1."/>
      <w:lvlJc w:val="left"/>
      <w:pPr>
        <w:ind w:left="2067" w:hanging="360"/>
      </w:pPr>
      <w:rPr>
        <w:rFonts w:hint="default"/>
      </w:rPr>
    </w:lvl>
    <w:lvl w:ilvl="1" w:tplc="04090019" w:tentative="1">
      <w:start w:val="1"/>
      <w:numFmt w:val="lowerLetter"/>
      <w:lvlText w:val="%2."/>
      <w:lvlJc w:val="left"/>
      <w:pPr>
        <w:ind w:left="2787" w:hanging="360"/>
      </w:pPr>
    </w:lvl>
    <w:lvl w:ilvl="2" w:tplc="0409001B" w:tentative="1">
      <w:start w:val="1"/>
      <w:numFmt w:val="lowerRoman"/>
      <w:lvlText w:val="%3."/>
      <w:lvlJc w:val="right"/>
      <w:pPr>
        <w:ind w:left="3507" w:hanging="180"/>
      </w:pPr>
    </w:lvl>
    <w:lvl w:ilvl="3" w:tplc="0409000F" w:tentative="1">
      <w:start w:val="1"/>
      <w:numFmt w:val="decimal"/>
      <w:lvlText w:val="%4."/>
      <w:lvlJc w:val="left"/>
      <w:pPr>
        <w:ind w:left="4227" w:hanging="360"/>
      </w:pPr>
    </w:lvl>
    <w:lvl w:ilvl="4" w:tplc="04090019" w:tentative="1">
      <w:start w:val="1"/>
      <w:numFmt w:val="lowerLetter"/>
      <w:lvlText w:val="%5."/>
      <w:lvlJc w:val="left"/>
      <w:pPr>
        <w:ind w:left="4947" w:hanging="360"/>
      </w:pPr>
    </w:lvl>
    <w:lvl w:ilvl="5" w:tplc="0409001B" w:tentative="1">
      <w:start w:val="1"/>
      <w:numFmt w:val="lowerRoman"/>
      <w:lvlText w:val="%6."/>
      <w:lvlJc w:val="right"/>
      <w:pPr>
        <w:ind w:left="5667" w:hanging="180"/>
      </w:pPr>
    </w:lvl>
    <w:lvl w:ilvl="6" w:tplc="0409000F" w:tentative="1">
      <w:start w:val="1"/>
      <w:numFmt w:val="decimal"/>
      <w:lvlText w:val="%7."/>
      <w:lvlJc w:val="left"/>
      <w:pPr>
        <w:ind w:left="6387" w:hanging="360"/>
      </w:pPr>
    </w:lvl>
    <w:lvl w:ilvl="7" w:tplc="04090019" w:tentative="1">
      <w:start w:val="1"/>
      <w:numFmt w:val="lowerLetter"/>
      <w:lvlText w:val="%8."/>
      <w:lvlJc w:val="left"/>
      <w:pPr>
        <w:ind w:left="7107" w:hanging="360"/>
      </w:pPr>
    </w:lvl>
    <w:lvl w:ilvl="8" w:tplc="0409001B" w:tentative="1">
      <w:start w:val="1"/>
      <w:numFmt w:val="lowerRoman"/>
      <w:lvlText w:val="%9."/>
      <w:lvlJc w:val="right"/>
      <w:pPr>
        <w:ind w:left="7827" w:hanging="180"/>
      </w:pPr>
    </w:lvl>
  </w:abstractNum>
  <w:abstractNum w:abstractNumId="12">
    <w:nsid w:val="7E7D5461"/>
    <w:multiLevelType w:val="hybridMultilevel"/>
    <w:tmpl w:val="C97E8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D922D9"/>
    <w:multiLevelType w:val="hybridMultilevel"/>
    <w:tmpl w:val="90521F24"/>
    <w:lvl w:ilvl="0" w:tplc="2E4694D8">
      <w:start w:val="1"/>
      <w:numFmt w:val="decimal"/>
      <w:lvlText w:val="%1."/>
      <w:lvlJc w:val="left"/>
      <w:pPr>
        <w:ind w:left="720" w:hanging="360"/>
      </w:pPr>
      <w:rPr>
        <w:rFonts w:ascii="IRBadr" w:hAnsi="IRBadr" w:hint="default"/>
        <w:sz w:val="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13"/>
  </w:num>
  <w:num w:numId="5">
    <w:abstractNumId w:val="3"/>
  </w:num>
  <w:num w:numId="6">
    <w:abstractNumId w:val="10"/>
  </w:num>
  <w:num w:numId="7">
    <w:abstractNumId w:val="11"/>
  </w:num>
  <w:num w:numId="8">
    <w:abstractNumId w:val="7"/>
  </w:num>
  <w:num w:numId="9">
    <w:abstractNumId w:val="0"/>
  </w:num>
  <w:num w:numId="10">
    <w:abstractNumId w:val="6"/>
  </w:num>
  <w:num w:numId="11">
    <w:abstractNumId w:val="8"/>
  </w:num>
  <w:num w:numId="12">
    <w:abstractNumId w:val="12"/>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AB3"/>
    <w:rsid w:val="000021C5"/>
    <w:rsid w:val="00003FE3"/>
    <w:rsid w:val="0001129F"/>
    <w:rsid w:val="000160DD"/>
    <w:rsid w:val="000246FF"/>
    <w:rsid w:val="0003635E"/>
    <w:rsid w:val="0003734D"/>
    <w:rsid w:val="000560E3"/>
    <w:rsid w:val="0005698A"/>
    <w:rsid w:val="000571F8"/>
    <w:rsid w:val="00057805"/>
    <w:rsid w:val="00063A4B"/>
    <w:rsid w:val="00075BE7"/>
    <w:rsid w:val="00084F76"/>
    <w:rsid w:val="0008667E"/>
    <w:rsid w:val="00092958"/>
    <w:rsid w:val="0009560B"/>
    <w:rsid w:val="000A0430"/>
    <w:rsid w:val="000A1754"/>
    <w:rsid w:val="000E0BDA"/>
    <w:rsid w:val="000E27C9"/>
    <w:rsid w:val="000F1F29"/>
    <w:rsid w:val="000F3C56"/>
    <w:rsid w:val="0010660D"/>
    <w:rsid w:val="00106C81"/>
    <w:rsid w:val="00114EC4"/>
    <w:rsid w:val="00120DC1"/>
    <w:rsid w:val="00125655"/>
    <w:rsid w:val="001455B0"/>
    <w:rsid w:val="00151C4B"/>
    <w:rsid w:val="0016092A"/>
    <w:rsid w:val="00161DF7"/>
    <w:rsid w:val="00171350"/>
    <w:rsid w:val="00181C12"/>
    <w:rsid w:val="001949CC"/>
    <w:rsid w:val="001A775B"/>
    <w:rsid w:val="001B7278"/>
    <w:rsid w:val="001C33FC"/>
    <w:rsid w:val="001D3D7A"/>
    <w:rsid w:val="00200006"/>
    <w:rsid w:val="00202CAF"/>
    <w:rsid w:val="002072DF"/>
    <w:rsid w:val="00207CC9"/>
    <w:rsid w:val="00214936"/>
    <w:rsid w:val="00215529"/>
    <w:rsid w:val="00221C3D"/>
    <w:rsid w:val="00226FCE"/>
    <w:rsid w:val="00240C2B"/>
    <w:rsid w:val="00251F42"/>
    <w:rsid w:val="002701ED"/>
    <w:rsid w:val="002804F1"/>
    <w:rsid w:val="00295B04"/>
    <w:rsid w:val="002D2D5E"/>
    <w:rsid w:val="002D7854"/>
    <w:rsid w:val="002E2E6C"/>
    <w:rsid w:val="002E7E74"/>
    <w:rsid w:val="00336860"/>
    <w:rsid w:val="00342582"/>
    <w:rsid w:val="00355652"/>
    <w:rsid w:val="0035797F"/>
    <w:rsid w:val="00364757"/>
    <w:rsid w:val="00372411"/>
    <w:rsid w:val="00372501"/>
    <w:rsid w:val="00372B71"/>
    <w:rsid w:val="0038427F"/>
    <w:rsid w:val="00394E5F"/>
    <w:rsid w:val="003C1193"/>
    <w:rsid w:val="003C3C68"/>
    <w:rsid w:val="003E2CEF"/>
    <w:rsid w:val="003E4081"/>
    <w:rsid w:val="003F4C25"/>
    <w:rsid w:val="00403B1A"/>
    <w:rsid w:val="00425AF6"/>
    <w:rsid w:val="00454B43"/>
    <w:rsid w:val="004711CA"/>
    <w:rsid w:val="00471FCD"/>
    <w:rsid w:val="00474893"/>
    <w:rsid w:val="004821C6"/>
    <w:rsid w:val="004934C9"/>
    <w:rsid w:val="00496616"/>
    <w:rsid w:val="004C66C0"/>
    <w:rsid w:val="004E5859"/>
    <w:rsid w:val="004F274C"/>
    <w:rsid w:val="004F4D04"/>
    <w:rsid w:val="005360DE"/>
    <w:rsid w:val="0053778A"/>
    <w:rsid w:val="00541273"/>
    <w:rsid w:val="005646B6"/>
    <w:rsid w:val="00565961"/>
    <w:rsid w:val="005722F4"/>
    <w:rsid w:val="00574F44"/>
    <w:rsid w:val="00577954"/>
    <w:rsid w:val="00594A34"/>
    <w:rsid w:val="005A5DBF"/>
    <w:rsid w:val="005C34BC"/>
    <w:rsid w:val="005D75ED"/>
    <w:rsid w:val="005E4A80"/>
    <w:rsid w:val="005E4D88"/>
    <w:rsid w:val="00601B64"/>
    <w:rsid w:val="006052F5"/>
    <w:rsid w:val="0061001B"/>
    <w:rsid w:val="00624812"/>
    <w:rsid w:val="006407E0"/>
    <w:rsid w:val="00641B03"/>
    <w:rsid w:val="00650272"/>
    <w:rsid w:val="0066190E"/>
    <w:rsid w:val="006708BE"/>
    <w:rsid w:val="00675596"/>
    <w:rsid w:val="006765A2"/>
    <w:rsid w:val="0067723A"/>
    <w:rsid w:val="00683860"/>
    <w:rsid w:val="00686385"/>
    <w:rsid w:val="0069044D"/>
    <w:rsid w:val="006A64B1"/>
    <w:rsid w:val="006B0BD8"/>
    <w:rsid w:val="006B0D28"/>
    <w:rsid w:val="006B49DE"/>
    <w:rsid w:val="006C3044"/>
    <w:rsid w:val="006E3279"/>
    <w:rsid w:val="006E5646"/>
    <w:rsid w:val="006F204D"/>
    <w:rsid w:val="006F25D6"/>
    <w:rsid w:val="006F34FC"/>
    <w:rsid w:val="006F3963"/>
    <w:rsid w:val="006F39DC"/>
    <w:rsid w:val="00706634"/>
    <w:rsid w:val="007262F5"/>
    <w:rsid w:val="00730D2B"/>
    <w:rsid w:val="007329E5"/>
    <w:rsid w:val="00737298"/>
    <w:rsid w:val="007404AB"/>
    <w:rsid w:val="00752253"/>
    <w:rsid w:val="00767D01"/>
    <w:rsid w:val="00773326"/>
    <w:rsid w:val="007752D2"/>
    <w:rsid w:val="00781568"/>
    <w:rsid w:val="007A6CAA"/>
    <w:rsid w:val="007A70B9"/>
    <w:rsid w:val="007B67B8"/>
    <w:rsid w:val="007B6AF5"/>
    <w:rsid w:val="007E1277"/>
    <w:rsid w:val="007E2D63"/>
    <w:rsid w:val="007F3513"/>
    <w:rsid w:val="00810B38"/>
    <w:rsid w:val="008170E6"/>
    <w:rsid w:val="008310C9"/>
    <w:rsid w:val="00835498"/>
    <w:rsid w:val="0084059A"/>
    <w:rsid w:val="00844ECA"/>
    <w:rsid w:val="00845108"/>
    <w:rsid w:val="00855F42"/>
    <w:rsid w:val="008633E2"/>
    <w:rsid w:val="00875115"/>
    <w:rsid w:val="008801A1"/>
    <w:rsid w:val="008835E2"/>
    <w:rsid w:val="0089301C"/>
    <w:rsid w:val="008A369D"/>
    <w:rsid w:val="008A4EA3"/>
    <w:rsid w:val="008D05ED"/>
    <w:rsid w:val="008E6486"/>
    <w:rsid w:val="008F25D1"/>
    <w:rsid w:val="008F4D68"/>
    <w:rsid w:val="00904D6F"/>
    <w:rsid w:val="00905B49"/>
    <w:rsid w:val="00926B46"/>
    <w:rsid w:val="00954AE7"/>
    <w:rsid w:val="00962580"/>
    <w:rsid w:val="00975F75"/>
    <w:rsid w:val="009804B7"/>
    <w:rsid w:val="00980C5F"/>
    <w:rsid w:val="0098267B"/>
    <w:rsid w:val="00982807"/>
    <w:rsid w:val="00983A02"/>
    <w:rsid w:val="009A05D2"/>
    <w:rsid w:val="009B1F76"/>
    <w:rsid w:val="009B4858"/>
    <w:rsid w:val="009D7404"/>
    <w:rsid w:val="009F010D"/>
    <w:rsid w:val="009F5048"/>
    <w:rsid w:val="00A02766"/>
    <w:rsid w:val="00A02B0B"/>
    <w:rsid w:val="00A12FAC"/>
    <w:rsid w:val="00A50C54"/>
    <w:rsid w:val="00A52890"/>
    <w:rsid w:val="00A578E4"/>
    <w:rsid w:val="00A67199"/>
    <w:rsid w:val="00A7380B"/>
    <w:rsid w:val="00A93514"/>
    <w:rsid w:val="00AA0A7F"/>
    <w:rsid w:val="00AA0E7C"/>
    <w:rsid w:val="00AB06C9"/>
    <w:rsid w:val="00AB3388"/>
    <w:rsid w:val="00AC57BE"/>
    <w:rsid w:val="00AD6FE9"/>
    <w:rsid w:val="00AE0285"/>
    <w:rsid w:val="00AE2ACA"/>
    <w:rsid w:val="00AE3C63"/>
    <w:rsid w:val="00AE47F6"/>
    <w:rsid w:val="00AF0965"/>
    <w:rsid w:val="00AF17C5"/>
    <w:rsid w:val="00B043B8"/>
    <w:rsid w:val="00B05BC5"/>
    <w:rsid w:val="00B10540"/>
    <w:rsid w:val="00B15D45"/>
    <w:rsid w:val="00B70EAD"/>
    <w:rsid w:val="00BB5923"/>
    <w:rsid w:val="00BB63BD"/>
    <w:rsid w:val="00BC28ED"/>
    <w:rsid w:val="00BE0F8D"/>
    <w:rsid w:val="00BE2355"/>
    <w:rsid w:val="00BE3C22"/>
    <w:rsid w:val="00C060EB"/>
    <w:rsid w:val="00C20E9E"/>
    <w:rsid w:val="00C33315"/>
    <w:rsid w:val="00C352EB"/>
    <w:rsid w:val="00C429B7"/>
    <w:rsid w:val="00C44918"/>
    <w:rsid w:val="00C506C1"/>
    <w:rsid w:val="00C54BD9"/>
    <w:rsid w:val="00C63EE6"/>
    <w:rsid w:val="00C732CC"/>
    <w:rsid w:val="00C87A01"/>
    <w:rsid w:val="00CB3091"/>
    <w:rsid w:val="00CF4397"/>
    <w:rsid w:val="00D13183"/>
    <w:rsid w:val="00D2499E"/>
    <w:rsid w:val="00D50F0F"/>
    <w:rsid w:val="00D5576C"/>
    <w:rsid w:val="00D70ABA"/>
    <w:rsid w:val="00DA0402"/>
    <w:rsid w:val="00DA2D52"/>
    <w:rsid w:val="00DA6372"/>
    <w:rsid w:val="00DB4080"/>
    <w:rsid w:val="00DC1939"/>
    <w:rsid w:val="00DF38A5"/>
    <w:rsid w:val="00DF573D"/>
    <w:rsid w:val="00E1193C"/>
    <w:rsid w:val="00E1243B"/>
    <w:rsid w:val="00E30800"/>
    <w:rsid w:val="00E377FB"/>
    <w:rsid w:val="00E54F85"/>
    <w:rsid w:val="00E63F06"/>
    <w:rsid w:val="00E702CB"/>
    <w:rsid w:val="00E73BC4"/>
    <w:rsid w:val="00E74C9B"/>
    <w:rsid w:val="00E83F86"/>
    <w:rsid w:val="00E84AB3"/>
    <w:rsid w:val="00EB7EA7"/>
    <w:rsid w:val="00EC3972"/>
    <w:rsid w:val="00ED1BD4"/>
    <w:rsid w:val="00EE3838"/>
    <w:rsid w:val="00EE4EE3"/>
    <w:rsid w:val="00EE5A5E"/>
    <w:rsid w:val="00EF298A"/>
    <w:rsid w:val="00F2452F"/>
    <w:rsid w:val="00F36312"/>
    <w:rsid w:val="00F447C6"/>
    <w:rsid w:val="00F50303"/>
    <w:rsid w:val="00F5057F"/>
    <w:rsid w:val="00F63EBD"/>
    <w:rsid w:val="00F679A5"/>
    <w:rsid w:val="00F71377"/>
    <w:rsid w:val="00F77CA7"/>
    <w:rsid w:val="00F85CC8"/>
    <w:rsid w:val="00F861AE"/>
    <w:rsid w:val="00F90EDE"/>
    <w:rsid w:val="00F91509"/>
    <w:rsid w:val="00FB7EDA"/>
    <w:rsid w:val="00FC3D98"/>
    <w:rsid w:val="00FE0B3C"/>
    <w:rsid w:val="00FE698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709873-D5DA-4511-A0D7-4FF96A683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E84AB3"/>
    <w:pPr>
      <w:bidi/>
      <w:spacing w:after="120" w:line="240" w:lineRule="auto"/>
      <w:ind w:firstLine="284"/>
      <w:contextualSpacing/>
      <w:jc w:val="both"/>
    </w:pPr>
    <w:rPr>
      <w:rFonts w:ascii="2  Badr" w:eastAsia="Calibri" w:hAnsi="2  Badr" w:cs="2  Badr"/>
      <w:color w:val="000000" w:themeColor="text1"/>
      <w:sz w:val="28"/>
      <w:szCs w:val="28"/>
    </w:rPr>
  </w:style>
  <w:style w:type="paragraph" w:styleId="1">
    <w:name w:val="heading 1"/>
    <w:aliases w:val="سرفصل1,سرفصل 1"/>
    <w:basedOn w:val="a"/>
    <w:next w:val="a"/>
    <w:link w:val="10"/>
    <w:autoRedefine/>
    <w:uiPriority w:val="9"/>
    <w:qFormat/>
    <w:rsid w:val="00E84AB3"/>
    <w:pPr>
      <w:keepNext/>
      <w:keepLines/>
      <w:spacing w:before="400" w:after="0" w:line="276" w:lineRule="auto"/>
      <w:outlineLvl w:val="0"/>
    </w:pPr>
    <w:rPr>
      <w:rFonts w:ascii="IRBadr" w:eastAsia="2  Lotus" w:hAnsi="IRBadr" w:cs="IRBadr"/>
      <w:bCs/>
      <w:sz w:val="40"/>
      <w:szCs w:val="40"/>
    </w:rPr>
  </w:style>
  <w:style w:type="paragraph" w:styleId="2">
    <w:name w:val="heading 2"/>
    <w:basedOn w:val="a"/>
    <w:next w:val="a"/>
    <w:link w:val="20"/>
    <w:uiPriority w:val="9"/>
    <w:unhideWhenUsed/>
    <w:qFormat/>
    <w:rsid w:val="00E84A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unhideWhenUsed/>
    <w:qFormat/>
    <w:rsid w:val="00905B4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B6AF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7B6AF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5225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5225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E84AB3"/>
    <w:rPr>
      <w:rFonts w:ascii="IRBadr" w:eastAsia="2  Lotus" w:hAnsi="IRBadr" w:cs="IRBadr"/>
      <w:bCs/>
      <w:color w:val="000000" w:themeColor="text1"/>
      <w:sz w:val="40"/>
      <w:szCs w:val="40"/>
    </w:rPr>
  </w:style>
  <w:style w:type="character" w:customStyle="1" w:styleId="20">
    <w:name w:val="عنوان 2 نویسه"/>
    <w:basedOn w:val="a0"/>
    <w:link w:val="2"/>
    <w:uiPriority w:val="9"/>
    <w:rsid w:val="00E84AB3"/>
    <w:rPr>
      <w:rFonts w:asciiTheme="majorHAnsi" w:eastAsiaTheme="majorEastAsia" w:hAnsiTheme="majorHAnsi" w:cstheme="majorBidi"/>
      <w:color w:val="365F91" w:themeColor="accent1" w:themeShade="BF"/>
      <w:sz w:val="26"/>
      <w:szCs w:val="26"/>
    </w:rPr>
  </w:style>
  <w:style w:type="paragraph" w:styleId="a3">
    <w:name w:val="footnote text"/>
    <w:basedOn w:val="a"/>
    <w:link w:val="a4"/>
    <w:uiPriority w:val="99"/>
    <w:semiHidden/>
    <w:unhideWhenUsed/>
    <w:rsid w:val="00E84AB3"/>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E84AB3"/>
    <w:rPr>
      <w:rFonts w:ascii="Calibri" w:eastAsia="Times New Roman" w:hAnsi="Calibri" w:cs="2  Badr"/>
      <w:color w:val="000000" w:themeColor="text1"/>
      <w:sz w:val="20"/>
      <w:szCs w:val="20"/>
    </w:rPr>
  </w:style>
  <w:style w:type="paragraph" w:styleId="a5">
    <w:name w:val="footer"/>
    <w:basedOn w:val="a"/>
    <w:link w:val="a6"/>
    <w:uiPriority w:val="99"/>
    <w:unhideWhenUsed/>
    <w:rsid w:val="00E84AB3"/>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E84AB3"/>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E84AB3"/>
    <w:rPr>
      <w:vertAlign w:val="superscript"/>
    </w:rPr>
  </w:style>
  <w:style w:type="paragraph" w:styleId="a8">
    <w:name w:val="header"/>
    <w:basedOn w:val="a"/>
    <w:link w:val="a9"/>
    <w:uiPriority w:val="99"/>
    <w:unhideWhenUsed/>
    <w:rsid w:val="006F204D"/>
    <w:pPr>
      <w:tabs>
        <w:tab w:val="center" w:pos="4513"/>
        <w:tab w:val="right" w:pos="9026"/>
      </w:tabs>
      <w:spacing w:after="0"/>
    </w:pPr>
  </w:style>
  <w:style w:type="character" w:customStyle="1" w:styleId="a9">
    <w:name w:val="سرصفحه نویسه"/>
    <w:basedOn w:val="a0"/>
    <w:link w:val="a8"/>
    <w:uiPriority w:val="99"/>
    <w:rsid w:val="006F204D"/>
    <w:rPr>
      <w:rFonts w:ascii="2  Badr" w:eastAsia="Calibri" w:hAnsi="2  Badr" w:cs="2  Badr"/>
      <w:color w:val="000000" w:themeColor="text1"/>
      <w:sz w:val="28"/>
      <w:szCs w:val="28"/>
    </w:rPr>
  </w:style>
  <w:style w:type="paragraph" w:styleId="aa">
    <w:name w:val="List Paragraph"/>
    <w:basedOn w:val="a"/>
    <w:uiPriority w:val="34"/>
    <w:qFormat/>
    <w:rsid w:val="00565961"/>
    <w:pPr>
      <w:ind w:left="720"/>
    </w:pPr>
  </w:style>
  <w:style w:type="character" w:customStyle="1" w:styleId="40">
    <w:name w:val="عنوان 4 نویسه"/>
    <w:basedOn w:val="a0"/>
    <w:link w:val="4"/>
    <w:uiPriority w:val="9"/>
    <w:rsid w:val="00905B49"/>
    <w:rPr>
      <w:rFonts w:asciiTheme="majorHAnsi" w:eastAsiaTheme="majorEastAsia" w:hAnsiTheme="majorHAnsi" w:cstheme="majorBidi"/>
      <w:b/>
      <w:bCs/>
      <w:i/>
      <w:iCs/>
      <w:color w:val="4F81BD" w:themeColor="accent1"/>
      <w:sz w:val="28"/>
      <w:szCs w:val="28"/>
    </w:rPr>
  </w:style>
  <w:style w:type="character" w:customStyle="1" w:styleId="50">
    <w:name w:val="سرصفحه 5 نویسه"/>
    <w:basedOn w:val="a0"/>
    <w:link w:val="5"/>
    <w:uiPriority w:val="9"/>
    <w:rsid w:val="007B6AF5"/>
    <w:rPr>
      <w:rFonts w:asciiTheme="majorHAnsi" w:eastAsiaTheme="majorEastAsia" w:hAnsiTheme="majorHAnsi" w:cstheme="majorBidi"/>
      <w:color w:val="365F91" w:themeColor="accent1" w:themeShade="BF"/>
      <w:sz w:val="28"/>
      <w:szCs w:val="28"/>
    </w:rPr>
  </w:style>
  <w:style w:type="character" w:customStyle="1" w:styleId="60">
    <w:name w:val="سرصفحه 6 نویسه"/>
    <w:basedOn w:val="a0"/>
    <w:link w:val="6"/>
    <w:uiPriority w:val="9"/>
    <w:rsid w:val="007B6AF5"/>
    <w:rPr>
      <w:rFonts w:asciiTheme="majorHAnsi" w:eastAsiaTheme="majorEastAsia" w:hAnsiTheme="majorHAnsi" w:cstheme="majorBidi"/>
      <w:i/>
      <w:iCs/>
      <w:color w:val="243F60" w:themeColor="accent1" w:themeShade="7F"/>
      <w:sz w:val="28"/>
      <w:szCs w:val="28"/>
    </w:rPr>
  </w:style>
  <w:style w:type="character" w:customStyle="1" w:styleId="70">
    <w:name w:val="سرصفحه 7 نویسه"/>
    <w:basedOn w:val="a0"/>
    <w:link w:val="7"/>
    <w:uiPriority w:val="9"/>
    <w:semiHidden/>
    <w:rsid w:val="00752253"/>
    <w:rPr>
      <w:rFonts w:asciiTheme="majorHAnsi" w:eastAsiaTheme="majorEastAsia" w:hAnsiTheme="majorHAnsi" w:cstheme="majorBidi"/>
      <w:i/>
      <w:iCs/>
      <w:color w:val="404040" w:themeColor="text1" w:themeTint="BF"/>
      <w:sz w:val="28"/>
      <w:szCs w:val="28"/>
    </w:rPr>
  </w:style>
  <w:style w:type="character" w:customStyle="1" w:styleId="80">
    <w:name w:val="سرصفحه 8 نویسه"/>
    <w:basedOn w:val="a0"/>
    <w:link w:val="8"/>
    <w:uiPriority w:val="9"/>
    <w:semiHidden/>
    <w:rsid w:val="00752253"/>
    <w:rPr>
      <w:rFonts w:asciiTheme="majorHAnsi" w:eastAsiaTheme="majorEastAsia" w:hAnsiTheme="majorHAnsi" w:cstheme="majorBidi"/>
      <w:color w:val="404040" w:themeColor="text1" w:themeTint="BF"/>
      <w:sz w:val="20"/>
      <w:szCs w:val="20"/>
    </w:rPr>
  </w:style>
  <w:style w:type="paragraph" w:styleId="21">
    <w:name w:val="toc 2"/>
    <w:basedOn w:val="a"/>
    <w:next w:val="a"/>
    <w:autoRedefine/>
    <w:uiPriority w:val="39"/>
    <w:unhideWhenUsed/>
    <w:rsid w:val="00752253"/>
    <w:pPr>
      <w:spacing w:after="100"/>
      <w:ind w:left="280"/>
    </w:pPr>
  </w:style>
  <w:style w:type="paragraph" w:styleId="11">
    <w:name w:val="toc 1"/>
    <w:basedOn w:val="a"/>
    <w:next w:val="a"/>
    <w:autoRedefine/>
    <w:uiPriority w:val="39"/>
    <w:unhideWhenUsed/>
    <w:rsid w:val="00752253"/>
    <w:pPr>
      <w:spacing w:after="100"/>
    </w:pPr>
  </w:style>
  <w:style w:type="paragraph" w:styleId="41">
    <w:name w:val="toc 4"/>
    <w:basedOn w:val="a"/>
    <w:next w:val="a"/>
    <w:autoRedefine/>
    <w:uiPriority w:val="39"/>
    <w:unhideWhenUsed/>
    <w:rsid w:val="00752253"/>
    <w:pPr>
      <w:spacing w:after="100"/>
      <w:ind w:left="840"/>
    </w:pPr>
  </w:style>
  <w:style w:type="paragraph" w:styleId="51">
    <w:name w:val="toc 5"/>
    <w:basedOn w:val="a"/>
    <w:next w:val="a"/>
    <w:autoRedefine/>
    <w:uiPriority w:val="39"/>
    <w:unhideWhenUsed/>
    <w:rsid w:val="00752253"/>
    <w:pPr>
      <w:spacing w:after="100"/>
      <w:ind w:left="1120"/>
    </w:pPr>
  </w:style>
  <w:style w:type="paragraph" w:styleId="61">
    <w:name w:val="toc 6"/>
    <w:basedOn w:val="a"/>
    <w:next w:val="a"/>
    <w:autoRedefine/>
    <w:uiPriority w:val="39"/>
    <w:unhideWhenUsed/>
    <w:rsid w:val="00752253"/>
    <w:pPr>
      <w:spacing w:after="100"/>
      <w:ind w:left="1400"/>
    </w:pPr>
  </w:style>
  <w:style w:type="character" w:styleId="ab">
    <w:name w:val="Hyperlink"/>
    <w:basedOn w:val="a0"/>
    <w:uiPriority w:val="99"/>
    <w:unhideWhenUsed/>
    <w:rsid w:val="00752253"/>
    <w:rPr>
      <w:color w:val="0000FF" w:themeColor="hyperlink"/>
      <w:u w:val="single"/>
    </w:rPr>
  </w:style>
  <w:style w:type="character" w:customStyle="1" w:styleId="highlight">
    <w:name w:val="highlight"/>
    <w:basedOn w:val="a0"/>
    <w:rsid w:val="00207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E43AB-00D9-45B5-84AF-BC979C6D1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3045</Words>
  <Characters>17358</Characters>
  <Application>Microsoft Office Word</Application>
  <DocSecurity>0</DocSecurity>
  <Lines>144</Lines>
  <Paragraphs>40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91-12-17</dc:creator>
  <cp:lastModifiedBy>M.Asnad</cp:lastModifiedBy>
  <cp:revision>38</cp:revision>
  <dcterms:created xsi:type="dcterms:W3CDTF">2016-06-10T10:26:00Z</dcterms:created>
  <dcterms:modified xsi:type="dcterms:W3CDTF">2016-06-18T05:24:00Z</dcterms:modified>
</cp:coreProperties>
</file>