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148899307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A504C1" w:rsidRPr="00D06CF9" w:rsidRDefault="0034562A" w:rsidP="00E711B0">
          <w:pPr>
            <w:pStyle w:val="a9"/>
            <w:rPr>
              <w:rFonts w:cs="IRBadr"/>
              <w:color w:val="auto"/>
              <w:rtl/>
            </w:rPr>
          </w:pPr>
          <w:r w:rsidRPr="00D06CF9">
            <w:rPr>
              <w:rFonts w:cs="IRBadr"/>
              <w:color w:val="auto"/>
              <w:rtl/>
            </w:rPr>
            <w:t>فهرست</w:t>
          </w:r>
          <w:r w:rsidR="00E711B0" w:rsidRPr="00D06CF9">
            <w:rPr>
              <w:rFonts w:cs="IRBadr"/>
              <w:color w:val="auto"/>
              <w:rtl/>
            </w:rPr>
            <w:t xml:space="preserve"> مطالب</w:t>
          </w:r>
          <w:r w:rsidRPr="00D06CF9">
            <w:rPr>
              <w:rFonts w:cs="IRBadr"/>
              <w:color w:val="auto"/>
              <w:rtl/>
            </w:rPr>
            <w:t>:</w:t>
          </w:r>
        </w:p>
        <w:p w:rsidR="00C97B77" w:rsidRPr="00C97B77" w:rsidRDefault="00A504C1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r w:rsidRPr="00C97B77">
            <w:rPr>
              <w:rFonts w:ascii="IRBadr" w:hAnsi="IRBadr" w:cs="IRBadr"/>
            </w:rPr>
            <w:fldChar w:fldCharType="begin"/>
          </w:r>
          <w:r w:rsidRPr="00C97B77">
            <w:rPr>
              <w:rFonts w:ascii="IRBadr" w:hAnsi="IRBadr" w:cs="IRBadr"/>
            </w:rPr>
            <w:instrText xml:space="preserve"> TOC \o "1-3" \h \z \u </w:instrText>
          </w:r>
          <w:r w:rsidRPr="00C97B77">
            <w:rPr>
              <w:rFonts w:ascii="IRBadr" w:hAnsi="IRBadr" w:cs="IRBadr"/>
            </w:rPr>
            <w:fldChar w:fldCharType="separate"/>
          </w:r>
          <w:hyperlink w:anchor="_Toc429381476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خطبه اول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_Toc429381476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2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77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معرفت به خدا، لازمه دین‌داری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_Toc429381477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2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78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برتری ایمان از علم و معرفت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_Toc429381478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2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79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مفاهیم تصدیق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_Toc429381479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2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0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مراحل رسیدن به ایمان در کلام امام علی (ع)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_Toc429381480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3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1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بروز ایمان در عمل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_Toc429381481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3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2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عوامل انحرافات بشر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_Toc429381482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4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3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خطبه دوم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_Toc429381483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4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4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اهمیت صنایع‌دستی کشور در اقتصاد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_Toc429381484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5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5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وضعیت صنایع‌دستی استان یزد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_Toc429381485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5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6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تلاش‌های جهاد سازندگی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_Toc429381486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5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97B77" w:rsidRPr="00C97B77" w:rsidRDefault="00B6624F" w:rsidP="00C97B77">
          <w:pPr>
            <w:pStyle w:val="11"/>
            <w:rPr>
              <w:rFonts w:ascii="IRBadr" w:hAnsi="IRBadr" w:cs="IRBadr"/>
              <w:noProof/>
              <w:szCs w:val="22"/>
            </w:rPr>
          </w:pPr>
          <w:hyperlink w:anchor="_Toc429381487" w:history="1"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t>دعا</w:t>
            </w:r>
            <w:r w:rsidR="00C97B77" w:rsidRPr="00C97B77">
              <w:rPr>
                <w:rFonts w:ascii="IRBadr" w:hAnsi="IRBadr" w:cs="IRBadr"/>
                <w:noProof/>
                <w:webHidden/>
              </w:rPr>
              <w:tab/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97B77" w:rsidRPr="00C97B77">
              <w:rPr>
                <w:rFonts w:ascii="IRBadr" w:hAnsi="IRBadr" w:cs="IRBadr"/>
                <w:noProof/>
                <w:webHidden/>
              </w:rPr>
              <w:instrText xml:space="preserve"> PAGEREF _Toc429381487 \h </w:instrTex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97B77" w:rsidRPr="00C97B77">
              <w:rPr>
                <w:rFonts w:ascii="IRBadr" w:hAnsi="IRBadr" w:cs="IRBadr"/>
                <w:noProof/>
                <w:webHidden/>
              </w:rPr>
              <w:t>6</w:t>
            </w:r>
            <w:r w:rsidR="00C97B77" w:rsidRPr="00C97B77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504C1" w:rsidRPr="00C97B77" w:rsidRDefault="00A504C1" w:rsidP="00C97B77">
          <w:pPr>
            <w:bidi/>
            <w:rPr>
              <w:rFonts w:ascii="IRBadr" w:hAnsi="IRBadr" w:cs="IRBadr"/>
            </w:rPr>
          </w:pPr>
          <w:r w:rsidRPr="00C97B77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E711B0" w:rsidRPr="00C97B77" w:rsidRDefault="00E711B0" w:rsidP="00C97B77">
      <w:pPr>
        <w:bidi/>
        <w:spacing w:after="0" w:line="240" w:lineRule="auto"/>
        <w:rPr>
          <w:rFonts w:ascii="IRBadr" w:hAnsi="IRBadr" w:cs="IRBadr"/>
          <w:rtl/>
          <w:lang w:bidi="fa-IR"/>
        </w:rPr>
      </w:pPr>
      <w:r w:rsidRPr="00C97B77">
        <w:rPr>
          <w:rFonts w:ascii="IRBadr" w:hAnsi="IRBadr" w:cs="IRBadr"/>
          <w:rtl/>
          <w:lang w:bidi="fa-IR"/>
        </w:rPr>
        <w:br w:type="page"/>
      </w:r>
    </w:p>
    <w:p w:rsidR="005953EC" w:rsidRDefault="005953EC" w:rsidP="00A504C1">
      <w:pPr>
        <w:bidi/>
        <w:rPr>
          <w:rtl/>
          <w:lang w:bidi="fa-IR"/>
        </w:rPr>
      </w:pPr>
    </w:p>
    <w:p w:rsidR="00A504C1" w:rsidRPr="00E711B0" w:rsidRDefault="00A504C1" w:rsidP="00E711B0">
      <w:pPr>
        <w:pStyle w:val="1"/>
        <w:rPr>
          <w:rtl/>
        </w:rPr>
      </w:pPr>
      <w:bookmarkStart w:id="0" w:name="_Toc429381476"/>
      <w:r w:rsidRPr="00E711B0">
        <w:rPr>
          <w:rtl/>
        </w:rPr>
        <w:t>خطبه اول</w:t>
      </w:r>
      <w:bookmarkEnd w:id="0"/>
    </w:p>
    <w:p w:rsidR="00591716" w:rsidRPr="005F66D0" w:rsidRDefault="00E711B0" w:rsidP="00A504C1">
      <w:pPr>
        <w:bidi/>
        <w:jc w:val="both"/>
        <w:rPr>
          <w:rFonts w:ascii="IRBadr" w:eastAsia="Calibri" w:hAnsi="IRBadr" w:cs="IRBadr"/>
          <w:bCs/>
          <w:sz w:val="28"/>
          <w:szCs w:val="28"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0213AB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34562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5F66D0" w:rsidRPr="005F66D0">
        <w:rPr>
          <w:rFonts w:ascii="IRBadr" w:eastAsia="Calibri" w:hAnsi="IRBadr" w:cs="IRBadr"/>
          <w:bCs/>
          <w:sz w:val="28"/>
          <w:szCs w:val="28"/>
          <w:rtl/>
          <w:lang w:bidi="fa-IR"/>
        </w:rPr>
        <w:t>یا أَیهَا الَّذِینَ آمَنُوا اتَّقُوا اللَّهَ حَقَّ</w:t>
      </w:r>
      <w:r w:rsidR="005F66D0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 xml:space="preserve"> </w:t>
      </w:r>
      <w:r w:rsidR="005F66D0" w:rsidRPr="005F66D0">
        <w:rPr>
          <w:rFonts w:ascii="IRBadr" w:eastAsia="Calibri" w:hAnsi="IRBadr" w:cs="IRBadr"/>
          <w:bCs/>
          <w:sz w:val="28"/>
          <w:szCs w:val="28"/>
          <w:rtl/>
          <w:lang w:bidi="fa-IR"/>
        </w:rPr>
        <w:t>تُقَاتِهِ وَلَا تَمُوتُنَّ إِلَّا وَأَنْتُمْ مُسْلِمُونَ»</w:t>
      </w:r>
      <w:r w:rsidR="005F66D0" w:rsidRPr="005F66D0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="005F66D0" w:rsidRPr="005F66D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="005F66D0" w:rsidRPr="005F66D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="005F66D0" w:rsidRPr="005F66D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="005F66D0" w:rsidRPr="005F66D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="005F66D0" w:rsidRPr="005F66D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="005F66D0" w:rsidRPr="005F66D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5F66D0" w:rsidRPr="005F66D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5F66D0" w:rsidRPr="00A504C1" w:rsidRDefault="002D56ED" w:rsidP="00E711B0">
      <w:pPr>
        <w:pStyle w:val="1"/>
      </w:pPr>
      <w:bookmarkStart w:id="1" w:name="_Toc429381477"/>
      <w:r w:rsidRPr="00A504C1">
        <w:rPr>
          <w:rFonts w:hint="cs"/>
          <w:rtl/>
        </w:rPr>
        <w:t xml:space="preserve">معرفت به خدا، لازمه </w:t>
      </w:r>
      <w:r w:rsidR="0034562A">
        <w:rPr>
          <w:rtl/>
        </w:rPr>
        <w:t>د</w:t>
      </w:r>
      <w:r w:rsidR="0034562A">
        <w:rPr>
          <w:rFonts w:hint="cs"/>
          <w:rtl/>
        </w:rPr>
        <w:t>ی</w:t>
      </w:r>
      <w:r w:rsidR="0034562A">
        <w:rPr>
          <w:rFonts w:hint="eastAsia"/>
          <w:rtl/>
        </w:rPr>
        <w:t>ن‌دار</w:t>
      </w:r>
      <w:r w:rsidR="0034562A">
        <w:rPr>
          <w:rFonts w:hint="cs"/>
          <w:rtl/>
        </w:rPr>
        <w:t>ی</w:t>
      </w:r>
      <w:bookmarkEnd w:id="1"/>
    </w:p>
    <w:p w:rsidR="002D56ED" w:rsidRDefault="005F66D0" w:rsidP="00A504C1">
      <w:pPr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عل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) 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 w:rsidR="00E15641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34562A">
        <w:rPr>
          <w:rFonts w:ascii="IRBadr" w:hAnsi="IRBadr" w:cs="IRBadr"/>
          <w:b/>
          <w:bCs/>
          <w:sz w:val="28"/>
          <w:szCs w:val="28"/>
          <w:rtl/>
          <w:lang w:bidi="fa-IR"/>
        </w:rPr>
        <w:t>اوّل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الدِّ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نِ مَعْرِفَتُهُ وَ 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>مَالُ مَعْرِفَتِهِ التَّصْدِ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قُ بِهِ وَ 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>مَالُ التَّصْدِ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>قِ بِهِ تَوْحِ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15641" w:rsidRPr="00E15641">
        <w:rPr>
          <w:rFonts w:ascii="IRBadr" w:hAnsi="IRBadr" w:cs="IRBadr"/>
          <w:b/>
          <w:bCs/>
          <w:sz w:val="28"/>
          <w:szCs w:val="28"/>
          <w:rtl/>
          <w:lang w:bidi="fa-IR"/>
        </w:rPr>
        <w:t>دُهُ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F442C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E156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E15641">
        <w:rPr>
          <w:rFonts w:ascii="IRBadr" w:hAnsi="IRBadr" w:cs="IRBadr" w:hint="cs"/>
          <w:sz w:val="28"/>
          <w:szCs w:val="28"/>
          <w:rtl/>
          <w:lang w:bidi="fa-IR"/>
        </w:rPr>
        <w:t>آغاز و بنی</w:t>
      </w:r>
      <w:r>
        <w:rPr>
          <w:rFonts w:ascii="IRBadr" w:hAnsi="IRBadr" w:cs="IRBadr" w:hint="cs"/>
          <w:sz w:val="28"/>
          <w:szCs w:val="28"/>
          <w:rtl/>
          <w:lang w:bidi="fa-IR"/>
        </w:rPr>
        <w:t>ان دین، معرفت خداوند است. این ع</w:t>
      </w:r>
      <w:r w:rsidR="00E15641">
        <w:rPr>
          <w:rFonts w:ascii="IRBadr" w:hAnsi="IRBadr" w:cs="IRBadr" w:hint="cs"/>
          <w:sz w:val="28"/>
          <w:szCs w:val="28"/>
          <w:rtl/>
          <w:lang w:bidi="fa-IR"/>
        </w:rPr>
        <w:t xml:space="preserve">لم از معرفت خداوند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نشأت‌گرفته</w:t>
      </w:r>
      <w:r w:rsidR="00E15641">
        <w:rPr>
          <w:rFonts w:ascii="IRBadr" w:hAnsi="IRBadr" w:cs="IRBadr" w:hint="cs"/>
          <w:sz w:val="28"/>
          <w:szCs w:val="28"/>
          <w:rtl/>
          <w:lang w:bidi="fa-IR"/>
        </w:rPr>
        <w:t xml:space="preserve"> است، که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پا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E15641">
        <w:rPr>
          <w:rFonts w:ascii="IRBadr" w:hAnsi="IRBadr" w:cs="IRBadr" w:hint="cs"/>
          <w:sz w:val="28"/>
          <w:szCs w:val="28"/>
          <w:rtl/>
          <w:lang w:bidi="fa-IR"/>
        </w:rPr>
        <w:t xml:space="preserve"> دین است. </w:t>
      </w:r>
      <w:r w:rsidR="006A372C">
        <w:rPr>
          <w:rFonts w:ascii="IRBadr" w:hAnsi="IRBadr" w:cs="IRBadr" w:hint="cs"/>
          <w:sz w:val="28"/>
          <w:szCs w:val="28"/>
          <w:rtl/>
          <w:lang w:bidi="fa-IR"/>
        </w:rPr>
        <w:t>این معرفت، معرفت اولیه است</w:t>
      </w:r>
      <w:r w:rsidR="00E15641">
        <w:rPr>
          <w:rFonts w:ascii="IRBadr" w:hAnsi="IRBadr" w:cs="IRBadr" w:hint="cs"/>
          <w:sz w:val="28"/>
          <w:szCs w:val="28"/>
          <w:rtl/>
          <w:lang w:bidi="fa-IR"/>
        </w:rPr>
        <w:t xml:space="preserve">. اگر کسی این اعتقاد اولیه را نداشته </w:t>
      </w:r>
      <w:r w:rsidR="008D5F9D">
        <w:rPr>
          <w:rFonts w:ascii="IRBadr" w:hAnsi="IRBadr" w:cs="IRBadr" w:hint="cs"/>
          <w:sz w:val="28"/>
          <w:szCs w:val="28"/>
          <w:rtl/>
          <w:lang w:bidi="fa-IR"/>
        </w:rPr>
        <w:t>باشد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D5F9D">
        <w:rPr>
          <w:rFonts w:ascii="IRBadr" w:hAnsi="IRBadr" w:cs="IRBadr" w:hint="cs"/>
          <w:sz w:val="28"/>
          <w:szCs w:val="28"/>
          <w:rtl/>
          <w:lang w:bidi="fa-IR"/>
        </w:rPr>
        <w:t xml:space="preserve"> از دین خارج است. 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قدم اول در سیر مدارج معنوی و روحی، اعتقاد به خدا است. گام بعدی، معرفت کامل خداوند به تصدیق و ایمان به خداوند است که در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ابن ابی الحدید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: شناخت و معرفت خداوند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موجودی که واجب است وجود داشته باشد و عالم در اصل حقیقتش به او نیاز دارد، که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درجه‌ا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بالاتری از معرفت است.</w:t>
      </w:r>
    </w:p>
    <w:p w:rsidR="002D56ED" w:rsidRPr="00A504C1" w:rsidRDefault="00B21D78" w:rsidP="00E711B0">
      <w:pPr>
        <w:pStyle w:val="1"/>
        <w:rPr>
          <w:rtl/>
        </w:rPr>
      </w:pPr>
      <w:bookmarkStart w:id="2" w:name="_Toc429381478"/>
      <w:r>
        <w:rPr>
          <w:rFonts w:hint="cs"/>
          <w:rtl/>
        </w:rPr>
        <w:t xml:space="preserve">برتری </w:t>
      </w:r>
      <w:r w:rsidR="002D56ED" w:rsidRPr="00A504C1">
        <w:rPr>
          <w:rFonts w:hint="cs"/>
          <w:rtl/>
        </w:rPr>
        <w:t>ایمان از علم و معرفت</w:t>
      </w:r>
      <w:bookmarkEnd w:id="2"/>
    </w:p>
    <w:p w:rsidR="008F4457" w:rsidRDefault="002D56ED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بالاتر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از معرفت</w:t>
      </w:r>
      <w:r>
        <w:rPr>
          <w:rFonts w:ascii="IRBadr" w:hAnsi="IRBadr" w:cs="IRBadr" w:hint="cs"/>
          <w:sz w:val="28"/>
          <w:szCs w:val="28"/>
          <w:rtl/>
          <w:lang w:bidi="fa-IR"/>
        </w:rPr>
        <w:t>، ایمان به خداست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، چون ابتدا انسان، شناخت به خداوند و بعد باور به او پیدا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. ایمان و باور،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درجه‌ا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بالاتر از شناخت است. اولین مر</w:t>
      </w:r>
      <w:r w:rsidR="005F66D0">
        <w:rPr>
          <w:rFonts w:ascii="IRBadr" w:hAnsi="IRBadr" w:cs="IRBadr" w:hint="cs"/>
          <w:sz w:val="28"/>
          <w:szCs w:val="28"/>
          <w:rtl/>
          <w:lang w:bidi="fa-IR"/>
        </w:rPr>
        <w:t>حله این است که انسان معتقد باشد،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وجود </w:t>
      </w:r>
      <w:r w:rsidR="005F66D0">
        <w:rPr>
          <w:rFonts w:ascii="IRBadr" w:hAnsi="IRBadr" w:cs="IRBadr" w:hint="cs"/>
          <w:sz w:val="28"/>
          <w:szCs w:val="28"/>
          <w:rtl/>
          <w:lang w:bidi="fa-IR"/>
        </w:rPr>
        <w:t xml:space="preserve">دارد 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و این عالم، از خدا نشأت </w:t>
      </w:r>
      <w:r w:rsidR="005F66D0">
        <w:rPr>
          <w:rFonts w:ascii="IRBadr" w:hAnsi="IRBadr" w:cs="IRBadr" w:hint="cs"/>
          <w:sz w:val="28"/>
          <w:szCs w:val="28"/>
          <w:rtl/>
          <w:lang w:bidi="fa-IR"/>
        </w:rPr>
        <w:t xml:space="preserve">یافته 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است. کمال این 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شناخت و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درجهٔ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بالاتر، ایمان آوردن به خدا است. ایمان یک درجه بالاتر از علم است. ممکن است که ما به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مسئله‌ا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>علم داشته ولی ایمان نداشته باشیم. ایمان باور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قلبی</w:t>
      </w:r>
      <w:r w:rsidR="005F66D0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که منشأ عمل و ترتیب آثار در عمل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F4457" w:rsidRPr="00A504C1" w:rsidRDefault="008F4457" w:rsidP="00E711B0">
      <w:pPr>
        <w:pStyle w:val="1"/>
        <w:rPr>
          <w:rtl/>
        </w:rPr>
      </w:pPr>
      <w:bookmarkStart w:id="3" w:name="_Toc429131542"/>
      <w:bookmarkStart w:id="4" w:name="_Toc429381479"/>
      <w:r w:rsidRPr="00A504C1">
        <w:rPr>
          <w:rFonts w:hint="cs"/>
          <w:rtl/>
        </w:rPr>
        <w:t>مفاهیم تصدیق</w:t>
      </w:r>
      <w:bookmarkEnd w:id="3"/>
      <w:bookmarkEnd w:id="4"/>
    </w:p>
    <w:p w:rsidR="001169C5" w:rsidRDefault="00ED5223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 xml:space="preserve"> برای مفهوم تصدیق سه نوع احتمال وجود دارد؛</w:t>
      </w:r>
    </w:p>
    <w:p w:rsidR="001169C5" w:rsidRDefault="001169C5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1.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 xml:space="preserve"> ابن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ابی الحدید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، منظور از تصدیق، یعنی اعتقاد به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خداوند موجود واجبه است</w:t>
      </w:r>
      <w:r w:rsidR="002D56ED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169C5" w:rsidRDefault="001169C5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مرحوم علامه شوشتری در شرح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 xml:space="preserve">: منظور از این تصدیق، تصدیق زبانی است، یعنی انسان در زبان اقرار به وحدانیت خدا و </w:t>
      </w:r>
      <w:r w:rsidR="002D56E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ED5223">
        <w:rPr>
          <w:rFonts w:ascii="IRBadr" w:hAnsi="IRBadr" w:cs="IRBadr" w:hint="cs"/>
          <w:sz w:val="28"/>
          <w:szCs w:val="28"/>
          <w:rtl/>
          <w:lang w:bidi="fa-IR"/>
        </w:rPr>
        <w:t>جود خدا کند.</w:t>
      </w:r>
    </w:p>
    <w:p w:rsidR="001169C5" w:rsidRDefault="001169C5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3. منظور از تصدیق، همان ایمان </w:t>
      </w:r>
      <w:r w:rsidR="002D56ED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معرفت همان علم است، و تصدیق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درجهٔ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بالاتر </w:t>
      </w:r>
      <w:r w:rsidR="002D56ED">
        <w:rPr>
          <w:rFonts w:ascii="IRBadr" w:hAnsi="IRBadr" w:cs="IRBadr" w:hint="cs"/>
          <w:sz w:val="28"/>
          <w:szCs w:val="28"/>
          <w:rtl/>
          <w:lang w:bidi="fa-IR"/>
        </w:rPr>
        <w:t xml:space="preserve">از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ایمان است.</w:t>
      </w:r>
    </w:p>
    <w:p w:rsidR="002D56ED" w:rsidRPr="00A504C1" w:rsidRDefault="002D56ED" w:rsidP="00E711B0">
      <w:pPr>
        <w:pStyle w:val="1"/>
        <w:rPr>
          <w:rtl/>
        </w:rPr>
      </w:pPr>
      <w:bookmarkStart w:id="5" w:name="_Toc429381480"/>
      <w:r w:rsidRPr="00A504C1">
        <w:rPr>
          <w:rFonts w:hint="cs"/>
          <w:rtl/>
        </w:rPr>
        <w:t xml:space="preserve">مراحل رسیدن به ایمان در کلام امام </w:t>
      </w:r>
      <w:r w:rsidR="0034562A">
        <w:rPr>
          <w:rtl/>
        </w:rPr>
        <w:t>عل</w:t>
      </w:r>
      <w:r w:rsidR="0034562A">
        <w:rPr>
          <w:rFonts w:hint="cs"/>
          <w:rtl/>
        </w:rPr>
        <w:t>ی</w:t>
      </w:r>
      <w:r w:rsidR="0034562A">
        <w:rPr>
          <w:rtl/>
        </w:rPr>
        <w:t xml:space="preserve"> (</w:t>
      </w:r>
      <w:r w:rsidRPr="00A504C1">
        <w:rPr>
          <w:rFonts w:hint="cs"/>
          <w:rtl/>
        </w:rPr>
        <w:t>ع)</w:t>
      </w:r>
      <w:bookmarkEnd w:id="5"/>
    </w:p>
    <w:p w:rsidR="00354918" w:rsidRDefault="0034562A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</w:t>
      </w:r>
      <w:r>
        <w:rPr>
          <w:rFonts w:ascii="IRBadr" w:hAnsi="IRBadr" w:cs="IRBadr" w:hint="cs"/>
          <w:sz w:val="28"/>
          <w:szCs w:val="28"/>
          <w:rtl/>
          <w:lang w:bidi="fa-IR"/>
        </w:rPr>
        <w:t>یرالمؤمنین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2D56ED">
        <w:rPr>
          <w:rFonts w:ascii="IRBadr" w:hAnsi="IRBadr" w:cs="IRBadr" w:hint="cs"/>
          <w:sz w:val="28"/>
          <w:szCs w:val="28"/>
          <w:rtl/>
          <w:lang w:bidi="fa-IR"/>
        </w:rPr>
        <w:t>ع)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ی‌فرمای</w:t>
      </w:r>
      <w:r w:rsidR="002D56ED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354918" w:rsidRDefault="00354918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-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>اولین قدم در مسیر معنویت و خود</w:t>
      </w:r>
      <w:r>
        <w:rPr>
          <w:rFonts w:ascii="IRBadr" w:hAnsi="IRBadr" w:cs="IRBadr" w:hint="cs"/>
          <w:sz w:val="28"/>
          <w:szCs w:val="28"/>
          <w:rtl/>
          <w:lang w:bidi="fa-IR"/>
        </w:rPr>
        <w:t>سازی انسان، شناخت و علم خداست.</w:t>
      </w:r>
    </w:p>
    <w:p w:rsidR="00044F71" w:rsidRDefault="00354918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-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>قدم دوم</w:t>
      </w:r>
      <w:r w:rsidR="00AD1A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D1A0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D1A00" w:rsidRPr="0086636C">
        <w:rPr>
          <w:rFonts w:ascii="IRBadr" w:hAnsi="IRBadr" w:cs="IRBadr"/>
          <w:b/>
          <w:bCs/>
          <w:sz w:val="28"/>
          <w:szCs w:val="28"/>
          <w:rtl/>
          <w:lang w:bidi="fa-IR"/>
        </w:rPr>
        <w:t>التَّصْدِ</w:t>
      </w:r>
      <w:r w:rsidR="00AD1A0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D1A00" w:rsidRPr="0086636C">
        <w:rPr>
          <w:rFonts w:ascii="IRBadr" w:hAnsi="IRBadr" w:cs="IRBadr"/>
          <w:b/>
          <w:bCs/>
          <w:sz w:val="28"/>
          <w:szCs w:val="28"/>
          <w:rtl/>
          <w:lang w:bidi="fa-IR"/>
        </w:rPr>
        <w:t>قُ بِهِ</w:t>
      </w:r>
      <w:r w:rsidR="00AD1A0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AD1A00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AD1A0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D1A00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 xml:space="preserve"> که علم را قوی و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محکم‌تر</w:t>
      </w:r>
      <w:r w:rsidR="001169C5">
        <w:rPr>
          <w:rFonts w:ascii="IRBadr" w:hAnsi="IRBadr" w:cs="IRBadr" w:hint="cs"/>
          <w:sz w:val="28"/>
          <w:szCs w:val="28"/>
          <w:rtl/>
          <w:lang w:bidi="fa-IR"/>
        </w:rPr>
        <w:t xml:space="preserve"> کند. این معرفت، مبدل به ایمان و تصدیق به وجوب به وجود خدا است. بنابراین قدم اول، همان شناخت </w:t>
      </w:r>
      <w:r w:rsidR="00C454AF">
        <w:rPr>
          <w:rFonts w:ascii="IRBadr" w:hAnsi="IRBadr" w:cs="IRBadr" w:hint="cs"/>
          <w:sz w:val="28"/>
          <w:szCs w:val="28"/>
          <w:rtl/>
          <w:lang w:bidi="fa-IR"/>
        </w:rPr>
        <w:t xml:space="preserve">فطری خدا در دل و درون انسان است. با فطرت پاک و فریاد الهی که در درون ما است، سر عناد نداشته باشیم، این فریاد مقدس درونی که ما را به سمت یک موجود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عال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ی‌تر</w:t>
      </w:r>
      <w:r w:rsidR="00C454AF">
        <w:rPr>
          <w:rFonts w:ascii="IRBadr" w:hAnsi="IRBadr" w:cs="IRBadr" w:hint="cs"/>
          <w:sz w:val="28"/>
          <w:szCs w:val="28"/>
          <w:rtl/>
          <w:lang w:bidi="fa-IR"/>
        </w:rPr>
        <w:t xml:space="preserve"> و موجودی فراتر از این عالم دعوت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C454AF">
        <w:rPr>
          <w:rFonts w:ascii="IRBadr" w:hAnsi="IRBadr" w:cs="IRBadr" w:hint="cs"/>
          <w:sz w:val="28"/>
          <w:szCs w:val="28"/>
          <w:rtl/>
          <w:lang w:bidi="fa-IR"/>
        </w:rPr>
        <w:t>، بپذیرد. این پذیرش، معرفت اولیه خداوند است.</w:t>
      </w:r>
      <w:r w:rsidR="00AC7536">
        <w:rPr>
          <w:rFonts w:ascii="IRBadr" w:hAnsi="IRBadr" w:cs="IRBadr" w:hint="cs"/>
          <w:sz w:val="28"/>
          <w:szCs w:val="28"/>
          <w:rtl/>
          <w:lang w:bidi="fa-IR"/>
        </w:rPr>
        <w:t xml:space="preserve"> کمال این معرفت این است که این علم</w:t>
      </w:r>
      <w:r w:rsidR="00044F71">
        <w:rPr>
          <w:rFonts w:ascii="IRBadr" w:hAnsi="IRBadr" w:cs="IRBadr" w:hint="cs"/>
          <w:sz w:val="28"/>
          <w:szCs w:val="28"/>
          <w:rtl/>
          <w:lang w:bidi="fa-IR"/>
        </w:rPr>
        <w:t xml:space="preserve"> مبدل به ایمان و باور قلبی شود.</w:t>
      </w:r>
    </w:p>
    <w:p w:rsidR="00354918" w:rsidRDefault="00354918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-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B52F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2F07">
        <w:rPr>
          <w:rFonts w:ascii="IRBadr" w:hAnsi="IRBadr" w:cs="IRBadr"/>
          <w:b/>
          <w:bCs/>
          <w:sz w:val="28"/>
          <w:szCs w:val="28"/>
          <w:rtl/>
          <w:lang w:bidi="fa-IR"/>
        </w:rPr>
        <w:t>مَالُ التَّصْدِ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2F07">
        <w:rPr>
          <w:rFonts w:ascii="IRBadr" w:hAnsi="IRBadr" w:cs="IRBadr"/>
          <w:b/>
          <w:bCs/>
          <w:sz w:val="28"/>
          <w:szCs w:val="28"/>
          <w:rtl/>
          <w:lang w:bidi="fa-IR"/>
        </w:rPr>
        <w:t>قِ بِهِ تَوْحِ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2F07">
        <w:rPr>
          <w:rFonts w:ascii="IRBadr" w:hAnsi="IRBadr" w:cs="IRBadr"/>
          <w:b/>
          <w:bCs/>
          <w:sz w:val="28"/>
          <w:szCs w:val="28"/>
          <w:rtl/>
          <w:lang w:bidi="fa-IR"/>
        </w:rPr>
        <w:t>دُهُ</w:t>
      </w:r>
      <w:r w:rsidR="003456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» </w:t>
      </w:r>
      <w:r w:rsidR="0034562A" w:rsidRPr="000213AB">
        <w:rPr>
          <w:rFonts w:ascii="IRBadr" w:hAnsi="IRBadr" w:cs="IRBadr"/>
          <w:sz w:val="28"/>
          <w:szCs w:val="28"/>
          <w:rtl/>
          <w:lang w:bidi="fa-IR"/>
        </w:rPr>
        <w:t>ا</w:t>
      </w:r>
      <w:r w:rsidR="0034562A" w:rsidRPr="000213AB">
        <w:rPr>
          <w:rFonts w:ascii="IRBadr" w:hAnsi="IRBadr" w:cs="IRBadr" w:hint="cs"/>
          <w:sz w:val="28"/>
          <w:szCs w:val="28"/>
          <w:rtl/>
          <w:lang w:bidi="fa-IR"/>
        </w:rPr>
        <w:t>یمان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توحید خدا و اعتقاد به موجود آگاه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قادر بر </w:t>
      </w: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حاکم، قدم سوم است. ایمان به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ا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</w:t>
      </w:r>
      <w:r>
        <w:rPr>
          <w:rFonts w:ascii="IRBadr" w:hAnsi="IRBadr" w:cs="IRBadr"/>
          <w:sz w:val="28"/>
          <w:szCs w:val="28"/>
          <w:rtl/>
          <w:lang w:bidi="fa-IR"/>
        </w:rPr>
        <w:t>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چیزی که در عالم است به خداوند </w:t>
      </w:r>
      <w:r>
        <w:rPr>
          <w:rFonts w:ascii="IRBadr" w:hAnsi="IRBadr" w:cs="IRBadr"/>
          <w:sz w:val="28"/>
          <w:szCs w:val="28"/>
          <w:rtl/>
          <w:lang w:bidi="fa-IR"/>
        </w:rPr>
        <w:t>برم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ی‌گردد، این توحید یک توحید </w:t>
      </w:r>
      <w:r>
        <w:rPr>
          <w:rFonts w:ascii="IRBadr" w:hAnsi="IRBadr" w:cs="IRBadr"/>
          <w:sz w:val="28"/>
          <w:szCs w:val="28"/>
          <w:rtl/>
          <w:lang w:bidi="fa-IR"/>
        </w:rPr>
        <w:t>متعال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ی‌تر است. باور به </w:t>
      </w: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ین‌که </w:t>
      </w: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قدرت‌ها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او </w:t>
      </w:r>
      <w:r>
        <w:rPr>
          <w:rFonts w:ascii="IRBadr" w:hAnsi="IRBadr" w:cs="IRBadr"/>
          <w:sz w:val="28"/>
          <w:szCs w:val="28"/>
          <w:rtl/>
          <w:lang w:bidi="fa-IR"/>
        </w:rPr>
        <w:t>برم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ی‌گردد، توحید افعالی خداست. </w:t>
      </w:r>
      <w:r>
        <w:rPr>
          <w:rFonts w:ascii="IRBadr" w:hAnsi="IRBadr" w:cs="IRBadr"/>
          <w:sz w:val="28"/>
          <w:szCs w:val="28"/>
          <w:rtl/>
          <w:lang w:bidi="fa-IR"/>
        </w:rPr>
        <w:t>قدرت‌ها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اراده‌ها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 عالم و جنود و عزت آسمانی طبق تعبیر قرآنی به دست اوست.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9500F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إنّا لله </w:t>
      </w:r>
      <w:r w:rsidRPr="009500F7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وإنّا إل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500F7">
        <w:rPr>
          <w:rFonts w:ascii="IRBadr" w:hAnsi="IRBadr" w:cs="IRBadr"/>
          <w:b/>
          <w:bCs/>
          <w:sz w:val="28"/>
          <w:szCs w:val="28"/>
          <w:rtl/>
          <w:lang w:bidi="fa-IR"/>
        </w:rPr>
        <w:t>هِ رَاجعُون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ین‌یک توحید کامل و توحید افعالی است. یعنی انسان اعتقاد داشته باشد که قدرت انسان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بر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همه‌چ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توانا است و او دل به هیچ علت و عاملی منهای خداوند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ی‌دهد.</w:t>
      </w:r>
    </w:p>
    <w:p w:rsidR="00354918" w:rsidRDefault="00354918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</w:t>
      </w:r>
      <w:r>
        <w:rPr>
          <w:rFonts w:ascii="IRBadr" w:hAnsi="IRBadr" w:cs="IRBadr"/>
          <w:sz w:val="28"/>
          <w:szCs w:val="28"/>
          <w:rtl/>
          <w:lang w:bidi="fa-IR"/>
        </w:rPr>
        <w:t>معمولاً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زندگی دل به اسباب </w:t>
      </w:r>
      <w:r>
        <w:rPr>
          <w:rFonts w:ascii="IRBadr" w:hAnsi="IRBadr" w:cs="IRBadr"/>
          <w:sz w:val="28"/>
          <w:szCs w:val="28"/>
          <w:rtl/>
          <w:lang w:bidi="fa-IR"/>
        </w:rPr>
        <w:t>بسته‌ا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یم، ظواهر امور را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ی‌بینیم و از باطن امور غافل هستیم که این شاید تا </w:t>
      </w:r>
      <w:r>
        <w:rPr>
          <w:rFonts w:ascii="IRBadr" w:hAnsi="IRBadr" w:cs="IRBadr"/>
          <w:sz w:val="28"/>
          <w:szCs w:val="28"/>
          <w:rtl/>
          <w:lang w:bidi="fa-IR"/>
        </w:rPr>
        <w:t>درجهٔ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ایمان را شامل شود. ولی توحید افعالی و ایمان به قدرت خدا و ... </w:t>
      </w:r>
      <w:r>
        <w:rPr>
          <w:rFonts w:ascii="IRBadr" w:hAnsi="IRBadr" w:cs="IRBadr"/>
          <w:sz w:val="28"/>
          <w:szCs w:val="28"/>
          <w:rtl/>
          <w:lang w:bidi="fa-IR"/>
        </w:rPr>
        <w:t>درجهٔ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توحید است که در اکثر افراد بسیار نادر است.</w:t>
      </w:r>
    </w:p>
    <w:p w:rsidR="00044F71" w:rsidRPr="00A504C1" w:rsidRDefault="00D06CF9" w:rsidP="00D06CF9">
      <w:pPr>
        <w:pStyle w:val="1"/>
        <w:rPr>
          <w:rtl/>
        </w:rPr>
      </w:pPr>
      <w:bookmarkStart w:id="6" w:name="_Toc429381481"/>
      <w:r>
        <w:rPr>
          <w:rFonts w:hint="cs"/>
          <w:rtl/>
        </w:rPr>
        <w:t xml:space="preserve">بروز </w:t>
      </w:r>
      <w:r w:rsidR="00044F71" w:rsidRPr="00A504C1">
        <w:rPr>
          <w:rFonts w:hint="cs"/>
          <w:rtl/>
        </w:rPr>
        <w:t xml:space="preserve">ایمان </w:t>
      </w:r>
      <w:r w:rsidR="0034562A">
        <w:rPr>
          <w:rtl/>
        </w:rPr>
        <w:t>در عمل</w:t>
      </w:r>
      <w:bookmarkEnd w:id="6"/>
    </w:p>
    <w:p w:rsidR="00AD1A00" w:rsidRDefault="00044F71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ایمان و باوری</w:t>
      </w:r>
      <w:r w:rsidR="00AC7536">
        <w:rPr>
          <w:rFonts w:ascii="IRBadr" w:hAnsi="IRBadr" w:cs="IRBadr" w:hint="cs"/>
          <w:sz w:val="28"/>
          <w:szCs w:val="28"/>
          <w:rtl/>
          <w:lang w:bidi="fa-IR"/>
        </w:rPr>
        <w:t xml:space="preserve"> در اعمال و رفتار ماهم ظهور و بروز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AC7536">
        <w:rPr>
          <w:rFonts w:ascii="IRBadr" w:hAnsi="IRBadr" w:cs="IRBadr" w:hint="cs"/>
          <w:sz w:val="28"/>
          <w:szCs w:val="28"/>
          <w:rtl/>
          <w:lang w:bidi="fa-IR"/>
        </w:rPr>
        <w:t>. ممکن است که علم داشته باشیم ولی ایمان نداشته باشیم.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C7536" w:rsidRPr="00AC7536">
        <w:rPr>
          <w:rFonts w:ascii="IRBadr" w:hAnsi="IRBadr" w:cs="IRBadr"/>
          <w:b/>
          <w:bCs/>
          <w:sz w:val="28"/>
          <w:szCs w:val="28"/>
          <w:rtl/>
          <w:lang w:bidi="fa-IR"/>
        </w:rPr>
        <w:t>وَ جَحَدُوا بِها وَ اسْتَ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C7536" w:rsidRPr="00AC7536">
        <w:rPr>
          <w:rFonts w:ascii="IRBadr" w:hAnsi="IRBadr" w:cs="IRBadr"/>
          <w:b/>
          <w:bCs/>
          <w:sz w:val="28"/>
          <w:szCs w:val="28"/>
          <w:rtl/>
          <w:lang w:bidi="fa-IR"/>
        </w:rPr>
        <w:t>قَنَتْها أَنْفُسُهُمْ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C7536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AC753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86A61">
        <w:rPr>
          <w:rFonts w:ascii="IRBadr" w:hAnsi="IRBadr" w:cs="IRBadr" w:hint="cs"/>
          <w:sz w:val="28"/>
          <w:szCs w:val="28"/>
          <w:rtl/>
          <w:lang w:bidi="fa-IR"/>
        </w:rPr>
        <w:t xml:space="preserve">یقین دارند، اما کافر به چیزی هستند که یقین دارند. فرض کنید نوجوانی یقین دارد، رفتن به سمت مواد مخدر، برای او چه بلای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خانمان‌سوز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062480">
        <w:rPr>
          <w:rFonts w:ascii="IRBadr" w:hAnsi="IRBadr" w:cs="IRBadr" w:hint="cs"/>
          <w:sz w:val="28"/>
          <w:szCs w:val="28"/>
          <w:rtl/>
          <w:lang w:bidi="fa-IR"/>
        </w:rPr>
        <w:t xml:space="preserve"> ولی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باا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 w:rsidR="00062480">
        <w:rPr>
          <w:rFonts w:ascii="IRBadr" w:hAnsi="IRBadr" w:cs="IRBadr" w:hint="cs"/>
          <w:sz w:val="28"/>
          <w:szCs w:val="28"/>
          <w:rtl/>
          <w:lang w:bidi="fa-IR"/>
        </w:rPr>
        <w:t xml:space="preserve"> این علم را دارد، بازهم سراغ اعتیاد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ی‌رود. اشخاصی</w:t>
      </w:r>
      <w:r w:rsidR="000624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="00062480">
        <w:rPr>
          <w:rFonts w:ascii="IRBadr" w:hAnsi="IRBadr" w:cs="IRBadr" w:hint="cs"/>
          <w:sz w:val="28"/>
          <w:szCs w:val="28"/>
          <w:rtl/>
          <w:lang w:bidi="fa-IR"/>
        </w:rPr>
        <w:t xml:space="preserve"> علم به حقوق همسایه و همسر و امثال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62480">
        <w:rPr>
          <w:rFonts w:ascii="IRBadr" w:hAnsi="IRBadr" w:cs="IRBadr" w:hint="cs"/>
          <w:sz w:val="28"/>
          <w:szCs w:val="28"/>
          <w:rtl/>
          <w:lang w:bidi="fa-IR"/>
        </w:rPr>
        <w:t xml:space="preserve">تعدی به حقوقشان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باا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اما دل،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این را نپذیرفته است. در مقام عمل آن را محقق نکرده است.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نیست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هرگاه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ی‌دانیم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چیزی 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خطاست،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حتماً</w:t>
      </w:r>
      <w:r w:rsidR="006A372C">
        <w:rPr>
          <w:rFonts w:ascii="IRBadr" w:hAnsi="IRBadr" w:cs="IRBadr" w:hint="cs"/>
          <w:sz w:val="28"/>
          <w:szCs w:val="28"/>
          <w:rtl/>
          <w:lang w:bidi="fa-IR"/>
        </w:rPr>
        <w:t xml:space="preserve"> از آن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اجتناب کنیم یا </w:t>
      </w:r>
      <w:r w:rsidR="006A372C">
        <w:rPr>
          <w:rFonts w:ascii="IRBadr" w:hAnsi="IRBadr" w:cs="IRBadr"/>
          <w:sz w:val="28"/>
          <w:szCs w:val="28"/>
          <w:rtl/>
          <w:lang w:bidi="fa-IR"/>
        </w:rPr>
        <w:t>م</w:t>
      </w:r>
      <w:r w:rsidR="006A372C">
        <w:rPr>
          <w:rFonts w:ascii="IRBadr" w:hAnsi="IRBadr" w:cs="IRBadr" w:hint="cs"/>
          <w:sz w:val="28"/>
          <w:szCs w:val="28"/>
          <w:rtl/>
          <w:lang w:bidi="fa-IR"/>
        </w:rPr>
        <w:t>ی‌دانیم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برای ما خوب است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حتماً</w:t>
      </w:r>
      <w:r w:rsidR="00AD1A00">
        <w:rPr>
          <w:rFonts w:ascii="IRBadr" w:hAnsi="IRBadr" w:cs="IRBadr" w:hint="cs"/>
          <w:sz w:val="28"/>
          <w:szCs w:val="28"/>
          <w:rtl/>
          <w:lang w:bidi="fa-IR"/>
        </w:rPr>
        <w:t xml:space="preserve"> آن را انجام بدهیم.</w:t>
      </w:r>
    </w:p>
    <w:p w:rsidR="00AD1A00" w:rsidRPr="00A504C1" w:rsidRDefault="00AD1A00" w:rsidP="00E711B0">
      <w:pPr>
        <w:pStyle w:val="1"/>
        <w:rPr>
          <w:rtl/>
        </w:rPr>
      </w:pPr>
      <w:bookmarkStart w:id="7" w:name="_Toc429381482"/>
      <w:r w:rsidRPr="00A504C1">
        <w:rPr>
          <w:rFonts w:hint="cs"/>
          <w:rtl/>
        </w:rPr>
        <w:t>عوامل انحرافات بشر</w:t>
      </w:r>
      <w:bookmarkEnd w:id="7"/>
    </w:p>
    <w:p w:rsidR="00AD1A00" w:rsidRDefault="00F8499D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اشتباهات و انحرافات بشر به دو عامل </w:t>
      </w:r>
      <w:r w:rsidR="006A372C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6A372C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AD1A00"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AD1A00" w:rsidRDefault="00AD1A00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-عدم آگاهی</w:t>
      </w:r>
    </w:p>
    <w:p w:rsidR="00AD1A00" w:rsidRDefault="00F8499D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عده زیادی که به خاطر جهل مبتلای به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آلودگ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معاصی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ی‌شو</w:t>
      </w:r>
      <w:r w:rsidR="00AD1A00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AD1A0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D1A00" w:rsidRDefault="00AD1A00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-هواهای نفسانی</w:t>
      </w:r>
    </w:p>
    <w:p w:rsidR="00354918" w:rsidRDefault="00AD1A00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هواهای نفسانی 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مانع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ی‌شو</w:t>
      </w:r>
      <w:r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F8499D">
        <w:rPr>
          <w:rFonts w:ascii="IRBadr" w:hAnsi="IRBadr" w:cs="IRBadr" w:hint="cs"/>
          <w:sz w:val="28"/>
          <w:szCs w:val="28"/>
          <w:rtl/>
          <w:lang w:bidi="fa-IR"/>
        </w:rPr>
        <w:t xml:space="preserve"> علم به ایمان و نگرش قلبی مبدل گردد. انسان علم دارد ولی ایمان به آن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امر ندارد. 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6636C" w:rsidRPr="0086636C">
        <w:rPr>
          <w:rFonts w:ascii="IRBadr" w:hAnsi="IRBadr" w:cs="IRBadr"/>
          <w:b/>
          <w:bCs/>
          <w:sz w:val="28"/>
          <w:szCs w:val="28"/>
          <w:rtl/>
          <w:lang w:bidi="fa-IR"/>
        </w:rPr>
        <w:t>إِنَّا عَرَضْنَا الْأَمانَةَ عَلَ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6636C" w:rsidRPr="0086636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السَّماواتِ وَ الْأَرْضِ وَ الْجِبالِ فَأَبَیْنَ أَنْ یَحْمِلْنَها وَ أَشْفَقْنَ مِنْها وَ 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حمل‌ها</w:t>
      </w:r>
      <w:r w:rsidR="0086636C" w:rsidRPr="0086636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الْإِنْسانُ إِنَّهُ کانَ ظَلُوماً جَهُولًا</w:t>
      </w:r>
      <w:r w:rsidR="008F445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4A6CD1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="0086636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امانت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تعهد،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تکل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ف،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ولا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ت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اله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آسمان‌ها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زم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کوه‌ها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عرضه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داشت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م،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حمل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سر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برتافتند،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هراس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دند؛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اما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انسان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دوش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کش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د؛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بس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ار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ظالم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جاهل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بود،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چون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قدر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مقام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عظ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نشناخت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خود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ستم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 w:rsidRPr="00354918">
        <w:rPr>
          <w:rFonts w:ascii="IRBadr" w:hAnsi="IRBadr" w:cs="IRBadr" w:hint="cs"/>
          <w:sz w:val="28"/>
          <w:szCs w:val="28"/>
          <w:rtl/>
          <w:lang w:bidi="fa-IR"/>
        </w:rPr>
        <w:t>کرد</w:t>
      </w:r>
      <w:r w:rsidR="00354918" w:rsidRPr="00354918">
        <w:rPr>
          <w:rFonts w:ascii="IRBadr" w:hAnsi="IRBadr" w:cs="IRBadr"/>
          <w:sz w:val="28"/>
          <w:szCs w:val="28"/>
          <w:rtl/>
          <w:lang w:bidi="fa-IR"/>
        </w:rPr>
        <w:t>)!</w:t>
      </w:r>
    </w:p>
    <w:p w:rsidR="00A504C1" w:rsidRPr="00A504C1" w:rsidRDefault="00A504C1" w:rsidP="00A504C1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bookmarkStart w:id="8" w:name="_Toc429131544"/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الرَّحِیمِ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إِنَّا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أَعْطَینَاک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 (1)</w:t>
      </w:r>
      <w:r w:rsidRPr="00A504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فَصَلِّ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لِرَبِّک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وَانْحَرْ (2)</w:t>
      </w:r>
      <w:r w:rsidRPr="00A504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شَانِئَک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Pr="00A504C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 (3)</w:t>
      </w:r>
      <w:r w:rsidRPr="00A504C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A504C1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8"/>
      </w:r>
    </w:p>
    <w:p w:rsidR="00354918" w:rsidRPr="00A504C1" w:rsidRDefault="00354918" w:rsidP="00E711B0">
      <w:pPr>
        <w:pStyle w:val="1"/>
        <w:rPr>
          <w:rtl/>
        </w:rPr>
      </w:pPr>
      <w:bookmarkStart w:id="9" w:name="_Toc429381483"/>
      <w:r w:rsidRPr="00A504C1">
        <w:rPr>
          <w:rFonts w:hint="cs"/>
          <w:rtl/>
        </w:rPr>
        <w:t>خطبه دوم</w:t>
      </w:r>
      <w:bookmarkEnd w:id="9"/>
    </w:p>
    <w:p w:rsidR="00354918" w:rsidRPr="00354918" w:rsidRDefault="00354918" w:rsidP="00A504C1">
      <w:pPr>
        <w:bidi/>
        <w:jc w:val="both"/>
        <w:rPr>
          <w:rFonts w:ascii="IRBadr" w:eastAsia="Calibri" w:hAnsi="IRBadr" w:cs="IRBadr"/>
          <w:bCs/>
          <w:sz w:val="28"/>
          <w:szCs w:val="28"/>
          <w:lang w:bidi="fa-IR"/>
        </w:rPr>
      </w:pP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354918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354918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9"/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35491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35491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515A2D" w:rsidRPr="00A504C1" w:rsidRDefault="0034562A" w:rsidP="00E711B0">
      <w:pPr>
        <w:pStyle w:val="1"/>
        <w:rPr>
          <w:rtl/>
        </w:rPr>
      </w:pPr>
      <w:bookmarkStart w:id="10" w:name="_Toc429381484"/>
      <w:bookmarkEnd w:id="8"/>
      <w:r>
        <w:rPr>
          <w:rtl/>
        </w:rPr>
        <w:lastRenderedPageBreak/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215D70" w:rsidRPr="00A504C1">
        <w:rPr>
          <w:rFonts w:hint="cs"/>
          <w:rtl/>
        </w:rPr>
        <w:t xml:space="preserve"> </w:t>
      </w:r>
      <w:r w:rsidR="006A372C" w:rsidRPr="00A504C1">
        <w:rPr>
          <w:rtl/>
        </w:rPr>
        <w:t>صنا</w:t>
      </w:r>
      <w:r w:rsidR="006A372C" w:rsidRPr="00A504C1">
        <w:rPr>
          <w:rFonts w:hint="cs"/>
          <w:rtl/>
        </w:rPr>
        <w:t>ی</w:t>
      </w:r>
      <w:r w:rsidR="006A372C" w:rsidRPr="00A504C1">
        <w:rPr>
          <w:rFonts w:hint="eastAsia"/>
          <w:rtl/>
        </w:rPr>
        <w:t>ع‌دست</w:t>
      </w:r>
      <w:r w:rsidR="006A372C" w:rsidRPr="00A504C1">
        <w:rPr>
          <w:rFonts w:hint="cs"/>
          <w:rtl/>
        </w:rPr>
        <w:t>ی</w:t>
      </w:r>
      <w:r w:rsidR="00215D70" w:rsidRPr="00A504C1">
        <w:rPr>
          <w:rFonts w:hint="cs"/>
          <w:rtl/>
        </w:rPr>
        <w:t xml:space="preserve"> کشور در اقتصاد</w:t>
      </w:r>
      <w:bookmarkEnd w:id="10"/>
    </w:p>
    <w:p w:rsidR="00215D70" w:rsidRDefault="006A372C" w:rsidP="00A504C1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صنا</w:t>
      </w:r>
      <w:r>
        <w:rPr>
          <w:rFonts w:ascii="IRBadr" w:hAnsi="IRBadr" w:cs="IRBadr" w:hint="cs"/>
          <w:sz w:val="28"/>
          <w:szCs w:val="28"/>
          <w:rtl/>
          <w:lang w:bidi="fa-IR"/>
        </w:rPr>
        <w:t>یع‌دستی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در برابر صنایع ماشینی در کشور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از محورهای خوب رشد و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توسعهٔ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اقتصادی 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>باشد که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متأسفانه کمتر </w:t>
      </w:r>
      <w:r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است. در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 xml:space="preserve"> کشور ما بر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صنایع ماشینی </w:t>
      </w:r>
      <w:r>
        <w:rPr>
          <w:rFonts w:ascii="IRBadr" w:hAnsi="IRBadr" w:cs="IRBadr"/>
          <w:sz w:val="28"/>
          <w:szCs w:val="28"/>
          <w:rtl/>
          <w:lang w:bidi="fa-IR"/>
        </w:rPr>
        <w:t>سرما</w:t>
      </w:r>
      <w:r>
        <w:rPr>
          <w:rFonts w:ascii="IRBadr" w:hAnsi="IRBadr" w:cs="IRBadr" w:hint="cs"/>
          <w:sz w:val="28"/>
          <w:szCs w:val="28"/>
          <w:rtl/>
          <w:lang w:bidi="fa-IR"/>
        </w:rPr>
        <w:t>یه‌گذاری‌های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کلانی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درحال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 xml:space="preserve"> اگر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>جهت اقتصاد ما به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18">
        <w:rPr>
          <w:rFonts w:ascii="IRBadr" w:hAnsi="IRBadr" w:cs="IRBadr" w:hint="cs"/>
          <w:sz w:val="28"/>
          <w:szCs w:val="28"/>
          <w:rtl/>
          <w:lang w:bidi="fa-IR"/>
        </w:rPr>
        <w:t xml:space="preserve">سمت </w:t>
      </w:r>
      <w:r>
        <w:rPr>
          <w:rFonts w:ascii="IRBadr" w:hAnsi="IRBadr" w:cs="IRBadr"/>
          <w:sz w:val="28"/>
          <w:szCs w:val="28"/>
          <w:rtl/>
          <w:lang w:bidi="fa-IR"/>
        </w:rPr>
        <w:t>صنا</w:t>
      </w:r>
      <w:r>
        <w:rPr>
          <w:rFonts w:ascii="IRBadr" w:hAnsi="IRBadr" w:cs="IRBadr" w:hint="cs"/>
          <w:sz w:val="28"/>
          <w:szCs w:val="28"/>
          <w:rtl/>
          <w:lang w:bidi="fa-IR"/>
        </w:rPr>
        <w:t>یع‌دستی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هدایت شود و 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دولت در جهت صادرات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آن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 اقدام کند 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>و مردم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نیز 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>
        <w:rPr>
          <w:rFonts w:ascii="IRBadr" w:hAnsi="IRBadr" w:cs="IRBadr"/>
          <w:sz w:val="28"/>
          <w:szCs w:val="28"/>
          <w:rtl/>
          <w:lang w:bidi="fa-IR"/>
        </w:rPr>
        <w:t>صنا</w:t>
      </w:r>
      <w:r>
        <w:rPr>
          <w:rFonts w:ascii="IRBadr" w:hAnsi="IRBadr" w:cs="IRBadr" w:hint="cs"/>
          <w:sz w:val="28"/>
          <w:szCs w:val="28"/>
          <w:rtl/>
          <w:lang w:bidi="fa-IR"/>
        </w:rPr>
        <w:t>یع‌دستی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مثل زیلو، قالی و نظایر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 توجه کنند،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 به رشد و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توسعهٔ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 کشور کمک شایانی نماید</w:t>
      </w:r>
      <w:r w:rsidR="00515A2D">
        <w:rPr>
          <w:rFonts w:ascii="IRBadr" w:hAnsi="IRBadr" w:cs="IRBadr" w:hint="cs"/>
          <w:sz w:val="28"/>
          <w:szCs w:val="28"/>
          <w:rtl/>
          <w:lang w:bidi="fa-IR"/>
        </w:rPr>
        <w:t xml:space="preserve">. صنایع روستایی 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برای شهر و کشور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چنین 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>ثمرات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 را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 در پی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داشته باشند. این صنایع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 موجبات اشتغال و تولید و استقلال اقتصادی و افزایش صادرات و </w:t>
      </w:r>
      <w:r>
        <w:rPr>
          <w:rFonts w:ascii="IRBadr" w:hAnsi="IRBadr" w:cs="IRBadr"/>
          <w:sz w:val="28"/>
          <w:szCs w:val="28"/>
          <w:rtl/>
          <w:lang w:bidi="fa-IR"/>
        </w:rPr>
        <w:t>ارزش‌افزوده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بالا بردن</w:t>
      </w:r>
      <w:r w:rsidR="007963A8">
        <w:rPr>
          <w:rFonts w:ascii="IRBadr" w:hAnsi="IRBadr" w:cs="IRBadr" w:hint="cs"/>
          <w:sz w:val="28"/>
          <w:szCs w:val="28"/>
          <w:rtl/>
          <w:lang w:bidi="fa-IR"/>
        </w:rPr>
        <w:t xml:space="preserve"> سطح زندگی مردم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 xml:space="preserve"> را فراهم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آورد</w:t>
      </w:r>
      <w:r w:rsidR="00215D7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15D70" w:rsidRPr="00A504C1" w:rsidRDefault="00215D70" w:rsidP="00E711B0">
      <w:pPr>
        <w:pStyle w:val="1"/>
        <w:rPr>
          <w:rtl/>
        </w:rPr>
      </w:pPr>
      <w:bookmarkStart w:id="11" w:name="_Toc429381485"/>
      <w:r w:rsidRPr="00A504C1">
        <w:rPr>
          <w:rFonts w:hint="cs"/>
          <w:rtl/>
        </w:rPr>
        <w:t xml:space="preserve">وضعیت </w:t>
      </w:r>
      <w:r w:rsidR="0034562A">
        <w:rPr>
          <w:rtl/>
        </w:rPr>
        <w:t>صنا</w:t>
      </w:r>
      <w:r w:rsidR="0034562A">
        <w:rPr>
          <w:rFonts w:hint="cs"/>
          <w:rtl/>
        </w:rPr>
        <w:t>ی</w:t>
      </w:r>
      <w:r w:rsidR="0034562A">
        <w:rPr>
          <w:rFonts w:hint="eastAsia"/>
          <w:rtl/>
        </w:rPr>
        <w:t>ع‌دست</w:t>
      </w:r>
      <w:r w:rsidR="0034562A">
        <w:rPr>
          <w:rFonts w:hint="cs"/>
          <w:rtl/>
        </w:rPr>
        <w:t>ی</w:t>
      </w:r>
      <w:r w:rsidRPr="00A504C1">
        <w:rPr>
          <w:rFonts w:hint="cs"/>
          <w:rtl/>
        </w:rPr>
        <w:t xml:space="preserve"> استان یزد</w:t>
      </w:r>
      <w:bookmarkEnd w:id="11"/>
    </w:p>
    <w:p w:rsidR="00215D70" w:rsidRDefault="00215D70" w:rsidP="00A504C1">
      <w:pPr>
        <w:bidi/>
        <w:jc w:val="both"/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استان یزد سرامیک جایگاه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و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دارد.</w:t>
      </w:r>
      <w:r w:rsidR="00CE4C8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زیلو هم یکی از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صنا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یع‌دستی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میبد است که به دلیل کمبود دستگاه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دچار ضعف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 است.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صنعت</w:t>
      </w:r>
      <w:r w:rsidR="00CE4C84">
        <w:rPr>
          <w:rFonts w:ascii="IRBadr" w:hAnsi="IRBadr" w:cs="IRBadr" w:hint="cs"/>
          <w:sz w:val="28"/>
          <w:szCs w:val="28"/>
          <w:rtl/>
          <w:lang w:bidi="fa-IR"/>
        </w:rPr>
        <w:t xml:space="preserve"> قالی مشکلات بسیاری در کشور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و همچن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استاد یزد</w:t>
      </w:r>
      <w:r w:rsidR="00CE4C84">
        <w:rPr>
          <w:rFonts w:ascii="IRBadr" w:hAnsi="IRBadr" w:cs="IRBadr" w:hint="cs"/>
          <w:sz w:val="28"/>
          <w:szCs w:val="28"/>
          <w:rtl/>
          <w:lang w:bidi="fa-IR"/>
        </w:rPr>
        <w:t xml:space="preserve"> دارد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اگر مرتفع شوند مسیر خوبی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در جهت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پیشرفت صنعت قالی پیش رو خواهد بود. این مسائل حمایت و مساعدت دولت را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ی‌طلبد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حل این مسائل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مشکلات بیکاری را در کشور حل نماید.</w:t>
      </w:r>
      <w:bookmarkStart w:id="12" w:name="_Toc429131546"/>
    </w:p>
    <w:p w:rsidR="00A62735" w:rsidRPr="00A504C1" w:rsidRDefault="0034562A" w:rsidP="00E711B0">
      <w:pPr>
        <w:pStyle w:val="1"/>
        <w:rPr>
          <w:rtl/>
        </w:rPr>
      </w:pPr>
      <w:bookmarkStart w:id="13" w:name="_Toc429381486"/>
      <w:r>
        <w:rPr>
          <w:rtl/>
        </w:rPr>
        <w:t>تلاش‌ها</w:t>
      </w:r>
      <w:r>
        <w:rPr>
          <w:rFonts w:hint="cs"/>
          <w:rtl/>
        </w:rPr>
        <w:t>ی</w:t>
      </w:r>
      <w:r w:rsidR="000B0AFA" w:rsidRPr="00A504C1">
        <w:rPr>
          <w:rFonts w:hint="cs"/>
          <w:rtl/>
        </w:rPr>
        <w:t xml:space="preserve"> </w:t>
      </w:r>
      <w:r w:rsidR="00A62735" w:rsidRPr="00A504C1">
        <w:rPr>
          <w:rFonts w:hint="cs"/>
          <w:rtl/>
        </w:rPr>
        <w:t>جهاد سازندگی</w:t>
      </w:r>
      <w:bookmarkEnd w:id="12"/>
      <w:bookmarkEnd w:id="13"/>
    </w:p>
    <w:p w:rsidR="00133379" w:rsidRDefault="00215D70" w:rsidP="00A504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A62735">
        <w:rPr>
          <w:rFonts w:ascii="IRBadr" w:hAnsi="IRBadr" w:cs="IRBadr" w:hint="cs"/>
          <w:sz w:val="28"/>
          <w:szCs w:val="28"/>
          <w:rtl/>
          <w:lang w:bidi="fa-IR"/>
        </w:rPr>
        <w:t xml:space="preserve">سال 1378، </w:t>
      </w:r>
      <w:r>
        <w:rPr>
          <w:rFonts w:ascii="IRBadr" w:hAnsi="IRBadr" w:cs="IRBadr" w:hint="cs"/>
          <w:sz w:val="28"/>
          <w:szCs w:val="28"/>
          <w:rtl/>
          <w:lang w:bidi="fa-IR"/>
        </w:rPr>
        <w:t>جهاد سازندگی 40 ت</w:t>
      </w:r>
      <w:r w:rsidR="00A62735">
        <w:rPr>
          <w:rFonts w:ascii="IRBadr" w:hAnsi="IRBadr" w:cs="IRBadr" w:hint="cs"/>
          <w:sz w:val="28"/>
          <w:szCs w:val="28"/>
          <w:rtl/>
          <w:lang w:bidi="fa-IR"/>
        </w:rPr>
        <w:t>ا 150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یلیون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اعتبارات خاصی را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جذب کردند. جهاد در روستاها و مناطق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حاش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شهر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استان یزد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پروژه‌ها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خوبی را اج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>را کردند.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>بیش از 200 میلیون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 وام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A372C">
        <w:rPr>
          <w:rFonts w:ascii="IRBadr" w:hAnsi="IRBadr" w:cs="IRBadr"/>
          <w:sz w:val="28"/>
          <w:szCs w:val="28"/>
          <w:rtl/>
          <w:lang w:bidi="fa-IR"/>
        </w:rPr>
        <w:t>درزم</w:t>
      </w:r>
      <w:r w:rsidR="006A372C"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دامداری، آبخیزداری، راه 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و مسائلی که در روستاها نیاز است،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در اخت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یار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 مردم قرار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. جهاد سازندگی یادگار امام است و از راهبردهای شکوهمند انقلاب اسلامی است، جهاد بعد از انقلاب در روستاها </w:t>
      </w:r>
      <w:r w:rsidR="008F4457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="008F445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بزرگی انجام داد، در طول جنگ، خدمات بزرگی را از خود نشان داد. در حال حاضر نیز جها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د،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 ارگان انقلابی فعالیت دارد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 بحث ندوشن نیز دولت و وزارت کشور اقداماتی در دست دارند که امید حقیقت یابد.</w:t>
      </w:r>
      <w:r w:rsidR="005F1F4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ملت ما باید با اتکای به خون شهدا و پاس داری از ایثار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آنان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، وحدت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خود را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 حفظ نمایند و در جهت خدمت به ملت همت کنند که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4562A">
        <w:rPr>
          <w:rFonts w:ascii="IRBadr" w:hAnsi="IRBadr" w:cs="IRBadr"/>
          <w:sz w:val="28"/>
          <w:szCs w:val="28"/>
          <w:rtl/>
          <w:lang w:bidi="fa-IR"/>
        </w:rPr>
        <w:t>م</w:t>
      </w:r>
      <w:r w:rsidR="0034562A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 w:rsidR="000B0AFA">
        <w:rPr>
          <w:rFonts w:ascii="IRBadr" w:hAnsi="IRBadr" w:cs="IRBadr" w:hint="cs"/>
          <w:sz w:val="28"/>
          <w:szCs w:val="28"/>
          <w:rtl/>
          <w:lang w:bidi="fa-IR"/>
        </w:rPr>
        <w:t>، خدمت به مردم است</w:t>
      </w:r>
      <w:r w:rsidR="00133379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97B77" w:rsidRDefault="00C97B77" w:rsidP="00C97B77">
      <w:pPr>
        <w:pStyle w:val="1"/>
        <w:rPr>
          <w:rtl/>
        </w:rPr>
      </w:pPr>
      <w:bookmarkStart w:id="14" w:name="_Toc429381487"/>
      <w:r>
        <w:rPr>
          <w:rFonts w:hint="cs"/>
          <w:rtl/>
        </w:rPr>
        <w:lastRenderedPageBreak/>
        <w:t>دعا</w:t>
      </w:r>
      <w:bookmarkEnd w:id="14"/>
    </w:p>
    <w:p w:rsidR="001D51F8" w:rsidRDefault="001D51F8" w:rsidP="00C97B77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BB3CCB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5" w:name="_GoBack"/>
      <w:bookmarkEnd w:id="15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1D51F8" w:rsidRDefault="001D51F8" w:rsidP="001D51F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15A2D" w:rsidRPr="00515A2D" w:rsidRDefault="00515A2D" w:rsidP="00A504C1">
      <w:pPr>
        <w:jc w:val="both"/>
        <w:rPr>
          <w:rFonts w:ascii="IRBadr" w:hAnsi="IRBadr" w:cs="IRBadr"/>
          <w:sz w:val="28"/>
          <w:szCs w:val="28"/>
          <w:lang w:bidi="fa-IR"/>
        </w:rPr>
      </w:pPr>
    </w:p>
    <w:p w:rsidR="007A176F" w:rsidRDefault="00E15641" w:rsidP="000D627F">
      <w:pPr>
        <w:jc w:val="right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6D2A78" w:rsidRPr="006D2A78" w:rsidRDefault="006D2A78" w:rsidP="006D2A78">
      <w:pPr>
        <w:bidi/>
        <w:rPr>
          <w:rFonts w:ascii="IRBadr" w:hAnsi="IRBadr" w:cs="IRBadr"/>
          <w:sz w:val="28"/>
          <w:szCs w:val="28"/>
        </w:rPr>
      </w:pPr>
    </w:p>
    <w:sectPr w:rsidR="006D2A78" w:rsidRPr="006D2A78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F" w:rsidRDefault="00B6624F" w:rsidP="000D5800">
      <w:r>
        <w:separator/>
      </w:r>
    </w:p>
  </w:endnote>
  <w:endnote w:type="continuationSeparator" w:id="0">
    <w:p w:rsidR="00B6624F" w:rsidRDefault="00B662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57" w:rsidRDefault="008F445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57" w:rsidRDefault="008F445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F" w:rsidRDefault="00B6624F" w:rsidP="00417158">
      <w:pPr>
        <w:bidi/>
      </w:pPr>
      <w:r>
        <w:separator/>
      </w:r>
    </w:p>
  </w:footnote>
  <w:footnote w:type="continuationSeparator" w:id="0">
    <w:p w:rsidR="00B6624F" w:rsidRDefault="00B6624F" w:rsidP="000D5800">
      <w:r>
        <w:continuationSeparator/>
      </w:r>
    </w:p>
  </w:footnote>
  <w:footnote w:id="1">
    <w:p w:rsidR="00E711B0" w:rsidRPr="00E711B0" w:rsidRDefault="00E711B0" w:rsidP="00E711B0">
      <w:pPr>
        <w:pStyle w:val="a2"/>
        <w:bidi/>
        <w:jc w:val="both"/>
        <w:rPr>
          <w:rFonts w:ascii="IRBadr" w:hAnsi="IRBadr" w:cs="IRBadr"/>
          <w:b/>
          <w:rtl/>
        </w:rPr>
      </w:pPr>
      <w:r w:rsidRPr="00E711B0">
        <w:rPr>
          <w:rStyle w:val="aff0"/>
          <w:rFonts w:ascii="IRBadr" w:eastAsia="2  Lotus" w:hAnsi="IRBadr" w:cs="IRBadr"/>
          <w:b/>
        </w:rPr>
        <w:footnoteRef/>
      </w:r>
      <w:r w:rsidRPr="00E711B0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5F66D0" w:rsidRPr="00E711B0" w:rsidRDefault="005F66D0" w:rsidP="005F66D0">
      <w:pPr>
        <w:pStyle w:val="a2"/>
        <w:jc w:val="right"/>
        <w:rPr>
          <w:rFonts w:ascii="IRBadr" w:hAnsi="IRBadr" w:cs="IRBadr"/>
          <w:b/>
        </w:rPr>
      </w:pPr>
      <w:r w:rsidRPr="00E711B0">
        <w:rPr>
          <w:rFonts w:ascii="IRBadr" w:hAnsi="IRBadr" w:cs="IRBadr"/>
          <w:b/>
        </w:rPr>
        <w:t xml:space="preserve"> </w:t>
      </w:r>
      <w:r w:rsidRPr="00E711B0">
        <w:rPr>
          <w:rFonts w:ascii="IRBadr" w:hAnsi="IRBadr" w:cs="IRBadr"/>
          <w:b/>
          <w:rtl/>
        </w:rPr>
        <w:t xml:space="preserve">سوره </w:t>
      </w:r>
      <w:r w:rsidR="000213AB">
        <w:rPr>
          <w:rFonts w:ascii="IRBadr" w:hAnsi="IRBadr" w:cs="IRBadr"/>
          <w:b/>
          <w:rtl/>
        </w:rPr>
        <w:t>آل‌عمران</w:t>
      </w:r>
      <w:r w:rsidRPr="00E711B0">
        <w:rPr>
          <w:rFonts w:ascii="IRBadr" w:hAnsi="IRBadr" w:cs="IRBadr"/>
          <w:b/>
          <w:rtl/>
        </w:rPr>
        <w:t>، آیه 102</w:t>
      </w:r>
      <w:r w:rsidR="00E711B0">
        <w:rPr>
          <w:rFonts w:ascii="IRBadr" w:hAnsi="IRBadr" w:cs="IRBadr"/>
          <w:b/>
        </w:rPr>
        <w:t>.</w:t>
      </w:r>
      <w:r w:rsidRPr="00E711B0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F442CE" w:rsidRDefault="00E711B0" w:rsidP="00F442CE">
      <w:pPr>
        <w:pStyle w:val="a2"/>
        <w:bidi/>
        <w:rPr>
          <w:rtl/>
        </w:rPr>
      </w:pPr>
      <w:r>
        <w:rPr>
          <w:rFonts w:ascii="IRBadr" w:hAnsi="IRBadr" w:cs="IRBadr"/>
          <w:b/>
        </w:rPr>
        <w:t>.</w:t>
      </w:r>
      <w:r w:rsidR="00F442CE" w:rsidRPr="00E711B0">
        <w:rPr>
          <w:rStyle w:val="aff0"/>
          <w:rFonts w:ascii="IRBadr" w:hAnsi="IRBadr" w:cs="IRBadr"/>
          <w:b/>
        </w:rPr>
        <w:footnoteRef/>
      </w:r>
      <w:r w:rsidR="00F442CE" w:rsidRPr="00E711B0">
        <w:rPr>
          <w:rFonts w:ascii="IRBadr" w:hAnsi="IRBadr" w:cs="IRBadr"/>
          <w:b/>
        </w:rPr>
        <w:t xml:space="preserve"> </w:t>
      </w:r>
      <w:r w:rsidR="000213AB">
        <w:rPr>
          <w:rFonts w:ascii="IRBadr" w:hAnsi="IRBadr" w:cs="IRBadr"/>
          <w:b/>
          <w:rtl/>
          <w:lang w:bidi="ar-SA"/>
        </w:rPr>
        <w:t>نهج‌البلاغه</w:t>
      </w:r>
      <w:r w:rsidR="00F442CE" w:rsidRPr="00E711B0">
        <w:rPr>
          <w:rFonts w:ascii="IRBadr" w:hAnsi="IRBadr" w:cs="IRBadr"/>
          <w:b/>
          <w:rtl/>
          <w:lang w:bidi="ar-SA"/>
        </w:rPr>
        <w:t xml:space="preserve"> مرحوم ف</w:t>
      </w:r>
      <w:r w:rsidR="008F4457" w:rsidRPr="00E711B0">
        <w:rPr>
          <w:rFonts w:ascii="IRBadr" w:hAnsi="IRBadr" w:cs="IRBadr"/>
          <w:b/>
          <w:rtl/>
          <w:lang w:bidi="ar-SA"/>
        </w:rPr>
        <w:t>ی</w:t>
      </w:r>
      <w:r w:rsidR="00F442CE" w:rsidRPr="00E711B0">
        <w:rPr>
          <w:rFonts w:ascii="IRBadr" w:hAnsi="IRBadr" w:cs="IRBadr"/>
          <w:b/>
          <w:rtl/>
          <w:lang w:bidi="ar-SA"/>
        </w:rPr>
        <w:t>ض السلام</w:t>
      </w:r>
      <w:r w:rsidR="002D56ED" w:rsidRPr="00E711B0">
        <w:rPr>
          <w:rFonts w:ascii="IRBadr" w:hAnsi="IRBadr" w:cs="IRBadr"/>
          <w:b/>
          <w:rtl/>
        </w:rPr>
        <w:t>،</w:t>
      </w:r>
      <w:r w:rsidR="0034562A" w:rsidRPr="00E711B0">
        <w:rPr>
          <w:rFonts w:ascii="IRBadr" w:hAnsi="IRBadr" w:cs="IRBadr"/>
          <w:b/>
          <w:rtl/>
          <w:lang w:bidi="ar-SA"/>
        </w:rPr>
        <w:t xml:space="preserve"> خطبه 1</w:t>
      </w:r>
      <w:r w:rsidR="002D56ED" w:rsidRPr="00E711B0">
        <w:rPr>
          <w:rFonts w:ascii="IRBadr" w:hAnsi="IRBadr" w:cs="IRBadr"/>
          <w:b/>
          <w:rtl/>
          <w:lang w:bidi="ar-SA"/>
        </w:rPr>
        <w:t>،</w:t>
      </w:r>
      <w:r w:rsidR="00F442CE" w:rsidRPr="00E711B0">
        <w:rPr>
          <w:rFonts w:ascii="IRBadr" w:hAnsi="IRBadr" w:cs="IRBadr"/>
          <w:b/>
          <w:rtl/>
          <w:lang w:bidi="ar-SA"/>
        </w:rPr>
        <w:t xml:space="preserve"> ص 22</w:t>
      </w:r>
    </w:p>
  </w:footnote>
  <w:footnote w:id="4">
    <w:p w:rsidR="00AD1A00" w:rsidRPr="00B21D78" w:rsidRDefault="00AD1A00" w:rsidP="00AD1A00">
      <w:pPr>
        <w:pStyle w:val="a2"/>
        <w:bidi/>
        <w:rPr>
          <w:rFonts w:ascii="IRBadr" w:hAnsi="IRBadr" w:cs="IRBadr"/>
          <w:rtl/>
        </w:rPr>
      </w:pPr>
      <w:r w:rsidRPr="00B21D78">
        <w:rPr>
          <w:rStyle w:val="aff0"/>
          <w:rFonts w:ascii="IRBadr" w:hAnsi="IRBadr" w:cs="IRBadr"/>
        </w:rPr>
        <w:footnoteRef/>
      </w:r>
      <w:r w:rsidR="00B21D78">
        <w:rPr>
          <w:rFonts w:ascii="IRBadr" w:hAnsi="IRBadr" w:cs="IRBadr" w:hint="cs"/>
          <w:rtl/>
          <w:lang w:bidi="ar-SA"/>
        </w:rPr>
        <w:t>.</w:t>
      </w:r>
      <w:r w:rsidR="000213AB">
        <w:rPr>
          <w:rFonts w:ascii="IRBadr" w:hAnsi="IRBadr" w:cs="IRBadr"/>
          <w:rtl/>
          <w:lang w:bidi="ar-SA"/>
        </w:rPr>
        <w:t xml:space="preserve"> نهج</w:t>
      </w:r>
      <w:r w:rsidR="0034562A" w:rsidRPr="00B21D78">
        <w:rPr>
          <w:rFonts w:ascii="IRBadr" w:hAnsi="IRBadr" w:cs="IRBadr"/>
          <w:rtl/>
          <w:lang w:bidi="ar-SA"/>
        </w:rPr>
        <w:t>‌البلاغه</w:t>
      </w:r>
      <w:r w:rsidRPr="00B21D78">
        <w:rPr>
          <w:rFonts w:ascii="IRBadr" w:hAnsi="IRBadr" w:cs="IRBadr"/>
          <w:rtl/>
          <w:lang w:bidi="ar-SA"/>
        </w:rPr>
        <w:t xml:space="preserve"> مرحوم فیض السلام خطبه 1 ص 22</w:t>
      </w:r>
    </w:p>
  </w:footnote>
  <w:footnote w:id="5">
    <w:p w:rsidR="00354918" w:rsidRPr="00B21D78" w:rsidRDefault="00354918" w:rsidP="00354918">
      <w:pPr>
        <w:pStyle w:val="a2"/>
        <w:bidi/>
        <w:rPr>
          <w:rFonts w:ascii="IRBadr" w:hAnsi="IRBadr" w:cs="IRBadr"/>
          <w:rtl/>
        </w:rPr>
      </w:pPr>
      <w:r w:rsidRPr="00B21D78">
        <w:rPr>
          <w:rStyle w:val="aff0"/>
          <w:rFonts w:ascii="IRBadr" w:hAnsi="IRBadr" w:cs="IRBadr"/>
        </w:rPr>
        <w:footnoteRef/>
      </w:r>
      <w:r w:rsidR="00B21D78">
        <w:rPr>
          <w:rFonts w:ascii="IRBadr" w:hAnsi="IRBadr" w:cs="IRBadr" w:hint="cs"/>
          <w:rtl/>
        </w:rPr>
        <w:t>.</w:t>
      </w:r>
      <w:r w:rsidR="000213AB">
        <w:rPr>
          <w:rFonts w:ascii="IRBadr" w:hAnsi="IRBadr" w:cs="IRBadr"/>
          <w:rtl/>
        </w:rPr>
        <w:t xml:space="preserve"> سوره</w:t>
      </w:r>
      <w:r w:rsidRPr="00B21D78">
        <w:rPr>
          <w:rFonts w:ascii="IRBadr" w:hAnsi="IRBadr" w:cs="IRBadr"/>
          <w:rtl/>
        </w:rPr>
        <w:t xml:space="preserve"> بقره، آیه 156</w:t>
      </w:r>
    </w:p>
  </w:footnote>
  <w:footnote w:id="6">
    <w:p w:rsidR="00AC7536" w:rsidRPr="00AC7536" w:rsidRDefault="00AC7536" w:rsidP="00AC7536">
      <w:pPr>
        <w:pStyle w:val="a2"/>
        <w:bidi/>
        <w:rPr>
          <w:b/>
          <w:bCs/>
          <w:rtl/>
        </w:rPr>
      </w:pPr>
      <w:r w:rsidRPr="00B21D78">
        <w:rPr>
          <w:rStyle w:val="aff0"/>
          <w:rFonts w:ascii="IRBadr" w:hAnsi="IRBadr" w:cs="IRBadr"/>
        </w:rPr>
        <w:footnoteRef/>
      </w:r>
      <w:r w:rsidR="00B21D78">
        <w:rPr>
          <w:rFonts w:ascii="IRBadr" w:hAnsi="IRBadr" w:cs="IRBadr" w:hint="cs"/>
          <w:rtl/>
        </w:rPr>
        <w:t>.</w:t>
      </w:r>
      <w:r w:rsidR="000213AB">
        <w:rPr>
          <w:rFonts w:ascii="IRBadr" w:hAnsi="IRBadr" w:cs="IRBadr"/>
          <w:rtl/>
        </w:rPr>
        <w:t xml:space="preserve"> سوره</w:t>
      </w:r>
      <w:r w:rsidRPr="00B21D78">
        <w:rPr>
          <w:rFonts w:ascii="IRBadr" w:hAnsi="IRBadr" w:cs="IRBadr"/>
          <w:rtl/>
        </w:rPr>
        <w:t xml:space="preserve"> نمل، آیه 14</w:t>
      </w:r>
    </w:p>
  </w:footnote>
  <w:footnote w:id="7">
    <w:p w:rsidR="004A6CD1" w:rsidRPr="00B21D78" w:rsidRDefault="004A6CD1" w:rsidP="004A6CD1">
      <w:pPr>
        <w:pStyle w:val="a2"/>
        <w:bidi/>
        <w:rPr>
          <w:rFonts w:ascii="IRBadr" w:hAnsi="IRBadr" w:cs="IRBadr"/>
          <w:rtl/>
        </w:rPr>
      </w:pPr>
      <w:r w:rsidRPr="00B21D78">
        <w:rPr>
          <w:rStyle w:val="aff0"/>
          <w:rFonts w:ascii="IRBadr" w:hAnsi="IRBadr" w:cs="IRBadr"/>
        </w:rPr>
        <w:footnoteRef/>
      </w:r>
      <w:r w:rsidR="00B21D78">
        <w:rPr>
          <w:rFonts w:ascii="IRBadr" w:hAnsi="IRBadr" w:cs="IRBadr" w:hint="cs"/>
          <w:rtl/>
        </w:rPr>
        <w:t>.</w:t>
      </w:r>
      <w:r w:rsidR="000213AB">
        <w:rPr>
          <w:rFonts w:ascii="IRBadr" w:hAnsi="IRBadr" w:cs="IRBadr"/>
          <w:rtl/>
        </w:rPr>
        <w:t xml:space="preserve"> سوره</w:t>
      </w:r>
      <w:r w:rsidRPr="00B21D78">
        <w:rPr>
          <w:rFonts w:ascii="IRBadr" w:hAnsi="IRBadr" w:cs="IRBadr"/>
          <w:rtl/>
        </w:rPr>
        <w:t xml:space="preserve"> احزاب، آیه 73</w:t>
      </w:r>
    </w:p>
  </w:footnote>
  <w:footnote w:id="8">
    <w:p w:rsidR="00A504C1" w:rsidRDefault="00A504C1" w:rsidP="00A504C1">
      <w:pPr>
        <w:pStyle w:val="a2"/>
        <w:bidi/>
      </w:pPr>
      <w:r w:rsidRPr="00B21D78">
        <w:rPr>
          <w:rStyle w:val="aff0"/>
          <w:rFonts w:ascii="IRBadr" w:eastAsia="2  Lotus" w:hAnsi="IRBadr" w:cs="IRBadr"/>
        </w:rPr>
        <w:footnoteRef/>
      </w:r>
      <w:r w:rsidR="00B21D78">
        <w:rPr>
          <w:rFonts w:ascii="IRBadr" w:hAnsi="IRBadr" w:cs="IRBadr" w:hint="cs"/>
          <w:rtl/>
        </w:rPr>
        <w:t>.</w:t>
      </w:r>
      <w:r w:rsidR="000213AB">
        <w:rPr>
          <w:rFonts w:ascii="IRBadr" w:hAnsi="IRBadr" w:cs="IRBadr"/>
          <w:rtl/>
        </w:rPr>
        <w:t xml:space="preserve"> الکوثر</w:t>
      </w:r>
      <w:r w:rsidRPr="00B21D78">
        <w:rPr>
          <w:rFonts w:ascii="IRBadr" w:hAnsi="IRBadr" w:cs="IRBadr"/>
          <w:rtl/>
        </w:rPr>
        <w:t xml:space="preserve">، </w:t>
      </w:r>
      <w:r w:rsidR="0034562A" w:rsidRPr="00B21D78">
        <w:rPr>
          <w:rFonts w:ascii="IRBadr" w:hAnsi="IRBadr" w:cs="IRBadr"/>
          <w:rtl/>
        </w:rPr>
        <w:t>آیات 1</w:t>
      </w:r>
      <w:r w:rsidRPr="00B21D78">
        <w:rPr>
          <w:rFonts w:ascii="IRBadr" w:hAnsi="IRBadr" w:cs="IRBadr"/>
          <w:rtl/>
        </w:rPr>
        <w:t xml:space="preserve"> </w:t>
      </w:r>
      <w:r w:rsidR="0034562A" w:rsidRPr="00B21D78">
        <w:rPr>
          <w:rFonts w:ascii="IRBadr" w:hAnsi="IRBadr" w:cs="IRBadr"/>
          <w:rtl/>
        </w:rPr>
        <w:t>تا 3</w:t>
      </w:r>
    </w:p>
  </w:footnote>
  <w:footnote w:id="9">
    <w:p w:rsidR="00354918" w:rsidRPr="00B21D78" w:rsidRDefault="00354918" w:rsidP="00354918">
      <w:pPr>
        <w:pStyle w:val="a2"/>
        <w:jc w:val="right"/>
        <w:rPr>
          <w:rFonts w:ascii="IRBadr" w:hAnsi="IRBadr" w:cs="IRBadr"/>
        </w:rPr>
      </w:pPr>
      <w:r w:rsidRPr="00B21D78">
        <w:rPr>
          <w:rFonts w:ascii="IRBadr" w:hAnsi="IRBadr" w:cs="IRBadr"/>
        </w:rPr>
        <w:t xml:space="preserve"> </w:t>
      </w:r>
      <w:r w:rsidRPr="00B21D78">
        <w:rPr>
          <w:rFonts w:ascii="IRBadr" w:hAnsi="IRBadr" w:cs="IRBadr"/>
          <w:rtl/>
        </w:rPr>
        <w:t xml:space="preserve">سوره </w:t>
      </w:r>
      <w:r w:rsidR="0034562A" w:rsidRPr="00B21D78">
        <w:rPr>
          <w:rFonts w:ascii="IRBadr" w:hAnsi="IRBadr" w:cs="IRBadr"/>
          <w:rtl/>
        </w:rPr>
        <w:t>آل‌عمران</w:t>
      </w:r>
      <w:r w:rsidRPr="00B21D78">
        <w:rPr>
          <w:rFonts w:ascii="IRBadr" w:hAnsi="IRBadr" w:cs="IRBadr"/>
          <w:rtl/>
        </w:rPr>
        <w:t>، آیه 102</w:t>
      </w:r>
      <w:r w:rsidRPr="00B21D78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57" w:rsidRDefault="008F445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16" w:rsidRPr="00591716" w:rsidRDefault="009213B1" w:rsidP="00D054C1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D48B21F" wp14:editId="48E62F52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B23162" wp14:editId="6C1D593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417C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591716" w:rsidRPr="00591716">
      <w:rPr>
        <w:rFonts w:ascii="IranNastaliq" w:hAnsi="IranNastaliq" w:cs="IranNastaliq" w:hint="cs"/>
        <w:sz w:val="40"/>
        <w:szCs w:val="40"/>
        <w:rtl/>
      </w:rPr>
      <w:t xml:space="preserve">            </w:t>
    </w:r>
    <w:r w:rsidR="00591716" w:rsidRPr="00591716">
      <w:rPr>
        <w:rFonts w:ascii="IranNastaliq" w:hAnsi="IranNastaliq" w:cs="IranNastaliq"/>
        <w:sz w:val="40"/>
        <w:szCs w:val="40"/>
        <w:rtl/>
      </w:rPr>
      <w:t xml:space="preserve"> </w:t>
    </w:r>
    <w:r w:rsidR="00591716" w:rsidRPr="00591716">
      <w:rPr>
        <w:rFonts w:ascii="IRBadr" w:hAnsi="IRBadr" w:cs="IRBadr"/>
        <w:sz w:val="28"/>
        <w:szCs w:val="28"/>
        <w:rtl/>
      </w:rPr>
      <w:t>شماره ثبت:</w:t>
    </w:r>
    <w:r w:rsidR="00D054C1">
      <w:rPr>
        <w:rFonts w:ascii="IRBadr" w:hAnsi="IRBadr" w:cs="IRBadr" w:hint="cs"/>
        <w:sz w:val="28"/>
        <w:szCs w:val="28"/>
        <w:rtl/>
      </w:rPr>
      <w:t>610</w:t>
    </w:r>
  </w:p>
  <w:p w:rsidR="009213B1" w:rsidRPr="000D5800" w:rsidRDefault="009213B1" w:rsidP="0059171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57" w:rsidRDefault="008F445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1A0"/>
    <w:multiLevelType w:val="hybridMultilevel"/>
    <w:tmpl w:val="8824653C"/>
    <w:lvl w:ilvl="0" w:tplc="4DB6D80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824"/>
    <w:multiLevelType w:val="hybridMultilevel"/>
    <w:tmpl w:val="2714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075E7"/>
    <w:multiLevelType w:val="hybridMultilevel"/>
    <w:tmpl w:val="549A1FAA"/>
    <w:lvl w:ilvl="0" w:tplc="FF668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213AB"/>
    <w:rsid w:val="000228A2"/>
    <w:rsid w:val="000308BC"/>
    <w:rsid w:val="000324F1"/>
    <w:rsid w:val="00033C51"/>
    <w:rsid w:val="00035E7A"/>
    <w:rsid w:val="000400D6"/>
    <w:rsid w:val="00041FE0"/>
    <w:rsid w:val="00044F71"/>
    <w:rsid w:val="000454CF"/>
    <w:rsid w:val="00052776"/>
    <w:rsid w:val="00052BA3"/>
    <w:rsid w:val="000568DB"/>
    <w:rsid w:val="00061511"/>
    <w:rsid w:val="00062480"/>
    <w:rsid w:val="0006363E"/>
    <w:rsid w:val="0006752D"/>
    <w:rsid w:val="00073524"/>
    <w:rsid w:val="000779C9"/>
    <w:rsid w:val="00080DFF"/>
    <w:rsid w:val="00085ED5"/>
    <w:rsid w:val="00090FB1"/>
    <w:rsid w:val="000958FA"/>
    <w:rsid w:val="000A1A51"/>
    <w:rsid w:val="000A2DA3"/>
    <w:rsid w:val="000A6BD3"/>
    <w:rsid w:val="000B0AFA"/>
    <w:rsid w:val="000B7AA0"/>
    <w:rsid w:val="000C1255"/>
    <w:rsid w:val="000C412A"/>
    <w:rsid w:val="000C4923"/>
    <w:rsid w:val="000D16F1"/>
    <w:rsid w:val="000D2D0D"/>
    <w:rsid w:val="000D400E"/>
    <w:rsid w:val="000D5800"/>
    <w:rsid w:val="000D627F"/>
    <w:rsid w:val="000F1897"/>
    <w:rsid w:val="000F1F64"/>
    <w:rsid w:val="000F7E72"/>
    <w:rsid w:val="00101E2D"/>
    <w:rsid w:val="00102405"/>
    <w:rsid w:val="00102CEB"/>
    <w:rsid w:val="00105EB0"/>
    <w:rsid w:val="0010723C"/>
    <w:rsid w:val="001169C5"/>
    <w:rsid w:val="00117955"/>
    <w:rsid w:val="00120D45"/>
    <w:rsid w:val="0012739B"/>
    <w:rsid w:val="00133379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1F8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15D70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6624"/>
    <w:rsid w:val="002A7A4C"/>
    <w:rsid w:val="002B44F9"/>
    <w:rsid w:val="002C56FD"/>
    <w:rsid w:val="002C6F00"/>
    <w:rsid w:val="002D1674"/>
    <w:rsid w:val="002D49E4"/>
    <w:rsid w:val="002D56ED"/>
    <w:rsid w:val="002D59B7"/>
    <w:rsid w:val="002D6202"/>
    <w:rsid w:val="002E450B"/>
    <w:rsid w:val="002E652F"/>
    <w:rsid w:val="002E73F9"/>
    <w:rsid w:val="002F05B9"/>
    <w:rsid w:val="002F34AE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4562A"/>
    <w:rsid w:val="0035347F"/>
    <w:rsid w:val="00354918"/>
    <w:rsid w:val="00366400"/>
    <w:rsid w:val="0036674B"/>
    <w:rsid w:val="00376853"/>
    <w:rsid w:val="00386B0B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10699"/>
    <w:rsid w:val="00413D94"/>
    <w:rsid w:val="00415360"/>
    <w:rsid w:val="00417158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6A61"/>
    <w:rsid w:val="00487A72"/>
    <w:rsid w:val="004904AE"/>
    <w:rsid w:val="004A0FDB"/>
    <w:rsid w:val="004A6CD1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5A2D"/>
    <w:rsid w:val="00516328"/>
    <w:rsid w:val="00516EA2"/>
    <w:rsid w:val="005245C8"/>
    <w:rsid w:val="00525E9D"/>
    <w:rsid w:val="005309B9"/>
    <w:rsid w:val="00530FD7"/>
    <w:rsid w:val="0053269B"/>
    <w:rsid w:val="00550ED9"/>
    <w:rsid w:val="00555F18"/>
    <w:rsid w:val="00566F4C"/>
    <w:rsid w:val="005726FA"/>
    <w:rsid w:val="00572E2D"/>
    <w:rsid w:val="00591716"/>
    <w:rsid w:val="00592103"/>
    <w:rsid w:val="005941DD"/>
    <w:rsid w:val="0059441A"/>
    <w:rsid w:val="00595355"/>
    <w:rsid w:val="005953EC"/>
    <w:rsid w:val="005A34C9"/>
    <w:rsid w:val="005A545E"/>
    <w:rsid w:val="005A5862"/>
    <w:rsid w:val="005B0852"/>
    <w:rsid w:val="005C06AE"/>
    <w:rsid w:val="005C3595"/>
    <w:rsid w:val="005C3A73"/>
    <w:rsid w:val="005F1F42"/>
    <w:rsid w:val="005F2D68"/>
    <w:rsid w:val="005F66D0"/>
    <w:rsid w:val="005F7375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509E8"/>
    <w:rsid w:val="00653610"/>
    <w:rsid w:val="00654084"/>
    <w:rsid w:val="006550D6"/>
    <w:rsid w:val="0066132B"/>
    <w:rsid w:val="0066229C"/>
    <w:rsid w:val="0066469B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372C"/>
    <w:rsid w:val="006A6AB4"/>
    <w:rsid w:val="006B191B"/>
    <w:rsid w:val="006B2B69"/>
    <w:rsid w:val="006B2C9A"/>
    <w:rsid w:val="006B417D"/>
    <w:rsid w:val="006C00CC"/>
    <w:rsid w:val="006C5A1E"/>
    <w:rsid w:val="006C5FEE"/>
    <w:rsid w:val="006D2A78"/>
    <w:rsid w:val="006D3A87"/>
    <w:rsid w:val="006E2C8C"/>
    <w:rsid w:val="006F01B4"/>
    <w:rsid w:val="006F1415"/>
    <w:rsid w:val="006F43A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963A8"/>
    <w:rsid w:val="007A0E84"/>
    <w:rsid w:val="007A176F"/>
    <w:rsid w:val="007A32E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3017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6636C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97019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5F9D"/>
    <w:rsid w:val="008D636D"/>
    <w:rsid w:val="008E3903"/>
    <w:rsid w:val="008F34DE"/>
    <w:rsid w:val="008F4457"/>
    <w:rsid w:val="008F63E3"/>
    <w:rsid w:val="009013C2"/>
    <w:rsid w:val="00913C3B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00F7"/>
    <w:rsid w:val="00952678"/>
    <w:rsid w:val="0095340E"/>
    <w:rsid w:val="009613AC"/>
    <w:rsid w:val="00962521"/>
    <w:rsid w:val="009628BA"/>
    <w:rsid w:val="00974D32"/>
    <w:rsid w:val="009755CB"/>
    <w:rsid w:val="00976503"/>
    <w:rsid w:val="009765F7"/>
    <w:rsid w:val="00980643"/>
    <w:rsid w:val="0098459F"/>
    <w:rsid w:val="00992366"/>
    <w:rsid w:val="0099269F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6D66"/>
    <w:rsid w:val="009C7B4F"/>
    <w:rsid w:val="009D46B0"/>
    <w:rsid w:val="009E428C"/>
    <w:rsid w:val="009E4AE0"/>
    <w:rsid w:val="009E5AEA"/>
    <w:rsid w:val="009F06A1"/>
    <w:rsid w:val="009F4EB3"/>
    <w:rsid w:val="00A01142"/>
    <w:rsid w:val="00A06D48"/>
    <w:rsid w:val="00A10F44"/>
    <w:rsid w:val="00A21834"/>
    <w:rsid w:val="00A231A1"/>
    <w:rsid w:val="00A31C17"/>
    <w:rsid w:val="00A31FDE"/>
    <w:rsid w:val="00A325EA"/>
    <w:rsid w:val="00A35855"/>
    <w:rsid w:val="00A35AC2"/>
    <w:rsid w:val="00A37C77"/>
    <w:rsid w:val="00A504C1"/>
    <w:rsid w:val="00A5418D"/>
    <w:rsid w:val="00A62735"/>
    <w:rsid w:val="00A725C2"/>
    <w:rsid w:val="00A74959"/>
    <w:rsid w:val="00A75EE1"/>
    <w:rsid w:val="00A769EE"/>
    <w:rsid w:val="00A810A5"/>
    <w:rsid w:val="00A82F0A"/>
    <w:rsid w:val="00A85C66"/>
    <w:rsid w:val="00A9616A"/>
    <w:rsid w:val="00A96721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C7536"/>
    <w:rsid w:val="00AD0304"/>
    <w:rsid w:val="00AD1A00"/>
    <w:rsid w:val="00AD27BE"/>
    <w:rsid w:val="00AD3D18"/>
    <w:rsid w:val="00AF0B6C"/>
    <w:rsid w:val="00AF0F1A"/>
    <w:rsid w:val="00B02780"/>
    <w:rsid w:val="00B02DAB"/>
    <w:rsid w:val="00B15027"/>
    <w:rsid w:val="00B21CF4"/>
    <w:rsid w:val="00B21D78"/>
    <w:rsid w:val="00B22800"/>
    <w:rsid w:val="00B24300"/>
    <w:rsid w:val="00B2629A"/>
    <w:rsid w:val="00B43FC4"/>
    <w:rsid w:val="00B46C60"/>
    <w:rsid w:val="00B51EE6"/>
    <w:rsid w:val="00B52F07"/>
    <w:rsid w:val="00B56CAD"/>
    <w:rsid w:val="00B6315F"/>
    <w:rsid w:val="00B63F15"/>
    <w:rsid w:val="00B64DC5"/>
    <w:rsid w:val="00B6624F"/>
    <w:rsid w:val="00B67333"/>
    <w:rsid w:val="00B82C2F"/>
    <w:rsid w:val="00B91657"/>
    <w:rsid w:val="00BA0609"/>
    <w:rsid w:val="00BA2C59"/>
    <w:rsid w:val="00BA51A8"/>
    <w:rsid w:val="00BB21C5"/>
    <w:rsid w:val="00BB2605"/>
    <w:rsid w:val="00BB2B75"/>
    <w:rsid w:val="00BB3CCB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454AF"/>
    <w:rsid w:val="00C60D75"/>
    <w:rsid w:val="00C64CEA"/>
    <w:rsid w:val="00C6510C"/>
    <w:rsid w:val="00C73012"/>
    <w:rsid w:val="00C763DD"/>
    <w:rsid w:val="00C809FF"/>
    <w:rsid w:val="00C81842"/>
    <w:rsid w:val="00C84FC0"/>
    <w:rsid w:val="00C9244A"/>
    <w:rsid w:val="00C94CC0"/>
    <w:rsid w:val="00C97B77"/>
    <w:rsid w:val="00CA2D0D"/>
    <w:rsid w:val="00CB3BCA"/>
    <w:rsid w:val="00CB5DA3"/>
    <w:rsid w:val="00CB68A9"/>
    <w:rsid w:val="00CC2624"/>
    <w:rsid w:val="00CC4402"/>
    <w:rsid w:val="00CE09B7"/>
    <w:rsid w:val="00CE31E6"/>
    <w:rsid w:val="00CE3B74"/>
    <w:rsid w:val="00CE4C84"/>
    <w:rsid w:val="00CE69DA"/>
    <w:rsid w:val="00CF09D7"/>
    <w:rsid w:val="00CF42E2"/>
    <w:rsid w:val="00CF7916"/>
    <w:rsid w:val="00D054C1"/>
    <w:rsid w:val="00D06CF9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84F95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41"/>
    <w:rsid w:val="00E1568E"/>
    <w:rsid w:val="00E16ADC"/>
    <w:rsid w:val="00E2282F"/>
    <w:rsid w:val="00E24BBF"/>
    <w:rsid w:val="00E5073A"/>
    <w:rsid w:val="00E50EBE"/>
    <w:rsid w:val="00E54BF1"/>
    <w:rsid w:val="00E55891"/>
    <w:rsid w:val="00E570BC"/>
    <w:rsid w:val="00E6283A"/>
    <w:rsid w:val="00E62929"/>
    <w:rsid w:val="00E657AD"/>
    <w:rsid w:val="00E711B0"/>
    <w:rsid w:val="00E732A3"/>
    <w:rsid w:val="00E759C8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61D6"/>
    <w:rsid w:val="00EC4393"/>
    <w:rsid w:val="00ED5223"/>
    <w:rsid w:val="00EE1C07"/>
    <w:rsid w:val="00EE2C91"/>
    <w:rsid w:val="00EE3979"/>
    <w:rsid w:val="00EE4AFD"/>
    <w:rsid w:val="00EE5879"/>
    <w:rsid w:val="00EF138C"/>
    <w:rsid w:val="00EF2976"/>
    <w:rsid w:val="00EF4C3D"/>
    <w:rsid w:val="00F02C8E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3E3A"/>
    <w:rsid w:val="00F442CE"/>
    <w:rsid w:val="00F44C11"/>
    <w:rsid w:val="00F564E8"/>
    <w:rsid w:val="00F5718D"/>
    <w:rsid w:val="00F60FEB"/>
    <w:rsid w:val="00F61324"/>
    <w:rsid w:val="00F647BB"/>
    <w:rsid w:val="00F66849"/>
    <w:rsid w:val="00F668E4"/>
    <w:rsid w:val="00F67976"/>
    <w:rsid w:val="00F70BE1"/>
    <w:rsid w:val="00F75AFF"/>
    <w:rsid w:val="00F8499D"/>
    <w:rsid w:val="00F9400E"/>
    <w:rsid w:val="00FA05EE"/>
    <w:rsid w:val="00FB04D5"/>
    <w:rsid w:val="00FB0E46"/>
    <w:rsid w:val="00FC0862"/>
    <w:rsid w:val="00FC70FB"/>
    <w:rsid w:val="00FD143D"/>
    <w:rsid w:val="00FD1D9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2F944F6-A0BC-40DA-BD47-B625130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E711B0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711B0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0"/>
    <w:next w:val="a0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0"/>
    <w:next w:val="a0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6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1">
    <w:name w:val="No Spacing"/>
    <w:aliases w:val="متن عربي"/>
    <w:link w:val="aa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0"/>
    <w:next w:val="a0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0"/>
    <w:next w:val="a0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0"/>
    <w:next w:val="a0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c">
    <w:name w:val="caption"/>
    <w:basedOn w:val="a0"/>
    <w:next w:val="a0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d">
    <w:name w:val="Title"/>
    <w:basedOn w:val="a0"/>
    <w:next w:val="a0"/>
    <w:link w:val="ae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e">
    <w:name w:val="عنوان نویسه"/>
    <w:link w:val="ad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0">
    <w:name w:val="زیر نویس نویسه"/>
    <w:aliases w:val="پاورقي نویسه"/>
    <w:link w:val="af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7B0062"/>
    <w:rPr>
      <w:rFonts w:eastAsia="2  Lotus" w:cs="2  Badr"/>
      <w:bCs/>
      <w:sz w:val="72"/>
      <w:szCs w:val="28"/>
    </w:rPr>
  </w:style>
  <w:style w:type="paragraph" w:styleId="a">
    <w:name w:val="List Paragraph"/>
    <w:basedOn w:val="a0"/>
    <w:link w:val="af2"/>
    <w:autoRedefine/>
    <w:uiPriority w:val="34"/>
    <w:qFormat/>
    <w:rsid w:val="007A176F"/>
    <w:pPr>
      <w:numPr>
        <w:numId w:val="11"/>
      </w:numPr>
      <w:bidi/>
      <w:spacing w:after="0" w:line="240" w:lineRule="auto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"/>
    <w:uiPriority w:val="34"/>
    <w:rsid w:val="007A176F"/>
    <w:rPr>
      <w:rFonts w:eastAsia="2  Lotus" w:cs="2  Lotus"/>
      <w:sz w:val="22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0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3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0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3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0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3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4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3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3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0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0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3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3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0"/>
    <w:next w:val="a0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0"/>
    <w:next w:val="a0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3"/>
    <w:uiPriority w:val="22"/>
    <w:qFormat/>
    <w:rsid w:val="004D4081"/>
    <w:rPr>
      <w:b/>
      <w:bCs/>
    </w:rPr>
  </w:style>
  <w:style w:type="character" w:customStyle="1" w:styleId="pzam">
    <w:name w:val="p_zam"/>
    <w:basedOn w:val="a3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F4DB-20D4-48D5-8320-47B0D45D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2079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Markaze Asnad</cp:lastModifiedBy>
  <cp:revision>44</cp:revision>
  <dcterms:created xsi:type="dcterms:W3CDTF">2015-07-29T09:19:00Z</dcterms:created>
  <dcterms:modified xsi:type="dcterms:W3CDTF">2015-09-09T06:15:00Z</dcterms:modified>
</cp:coreProperties>
</file>