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9D" w:rsidRPr="000F42C3" w:rsidRDefault="00AF449D" w:rsidP="00F644A4">
      <w:pPr>
        <w:pStyle w:val="Heading2"/>
        <w:bidi/>
        <w:jc w:val="both"/>
        <w:rPr>
          <w:rFonts w:ascii="IRBadr" w:hAnsi="IRBadr" w:cs="IRBadr"/>
          <w:rtl/>
        </w:rPr>
      </w:pPr>
      <w:bookmarkStart w:id="0" w:name="_Toc429060805"/>
      <w:r w:rsidRPr="000F42C3">
        <w:rPr>
          <w:rFonts w:ascii="IRBadr" w:hAnsi="IRBadr" w:cs="IRBadr"/>
          <w:rtl/>
        </w:rPr>
        <w:t>فهرست مطالب</w:t>
      </w:r>
      <w:bookmarkEnd w:id="0"/>
    </w:p>
    <w:p w:rsidR="00AF449D" w:rsidRPr="000F42C3" w:rsidRDefault="00AF449D" w:rsidP="00F644A4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r w:rsidRPr="000F42C3">
        <w:rPr>
          <w:rFonts w:ascii="IRBadr" w:hAnsi="IRBadr" w:cs="IRBadr"/>
          <w:rtl/>
        </w:rPr>
        <w:fldChar w:fldCharType="begin"/>
      </w:r>
      <w:r w:rsidRPr="000F42C3">
        <w:rPr>
          <w:rFonts w:ascii="IRBadr" w:hAnsi="IRBadr" w:cs="IRBadr"/>
          <w:rtl/>
        </w:rPr>
        <w:instrText xml:space="preserve"> </w:instrText>
      </w:r>
      <w:r w:rsidRPr="000F42C3">
        <w:rPr>
          <w:rFonts w:ascii="IRBadr" w:hAnsi="IRBadr" w:cs="IRBadr"/>
        </w:rPr>
        <w:instrText>TOC</w:instrText>
      </w:r>
      <w:r w:rsidRPr="000F42C3">
        <w:rPr>
          <w:rFonts w:ascii="IRBadr" w:hAnsi="IRBadr" w:cs="IRBadr"/>
          <w:rtl/>
        </w:rPr>
        <w:instrText xml:space="preserve"> \</w:instrText>
      </w:r>
      <w:r w:rsidRPr="000F42C3">
        <w:rPr>
          <w:rFonts w:ascii="IRBadr" w:hAnsi="IRBadr" w:cs="IRBadr"/>
        </w:rPr>
        <w:instrText>o "1-3" \h \z \u</w:instrText>
      </w:r>
      <w:r w:rsidRPr="000F42C3">
        <w:rPr>
          <w:rFonts w:ascii="IRBadr" w:hAnsi="IRBadr" w:cs="IRBadr"/>
          <w:rtl/>
        </w:rPr>
        <w:instrText xml:space="preserve"> </w:instrText>
      </w:r>
      <w:r w:rsidRPr="000F42C3">
        <w:rPr>
          <w:rFonts w:ascii="IRBadr" w:hAnsi="IRBadr" w:cs="IRBadr"/>
          <w:rtl/>
        </w:rPr>
        <w:fldChar w:fldCharType="separate"/>
      </w:r>
      <w:hyperlink w:anchor="_Toc429060805" w:history="1">
        <w:r w:rsidRPr="000F42C3">
          <w:rPr>
            <w:rStyle w:val="Hyperlink"/>
            <w:rFonts w:ascii="IRBadr" w:hAnsi="IRBadr" w:cs="IRBadr"/>
            <w:noProof/>
            <w:rtl/>
          </w:rPr>
          <w:t>فهرست مطالب</w:t>
        </w:r>
        <w:r w:rsidRPr="000F42C3">
          <w:rPr>
            <w:rFonts w:ascii="IRBadr" w:hAnsi="IRBadr" w:cs="IRBadr"/>
            <w:noProof/>
            <w:webHidden/>
          </w:rPr>
          <w:tab/>
        </w:r>
        <w:r w:rsidRPr="000F42C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0F42C3">
          <w:rPr>
            <w:rFonts w:ascii="IRBadr" w:hAnsi="IRBadr" w:cs="IRBadr"/>
            <w:noProof/>
            <w:webHidden/>
          </w:rPr>
          <w:instrText xml:space="preserve"> PAGEREF _Toc429060805 \h </w:instrText>
        </w:r>
        <w:r w:rsidRPr="000F42C3">
          <w:rPr>
            <w:rStyle w:val="Hyperlink"/>
            <w:rFonts w:ascii="IRBadr" w:hAnsi="IRBadr" w:cs="IRBadr"/>
            <w:noProof/>
            <w:rtl/>
          </w:rPr>
        </w:r>
        <w:r w:rsidRPr="000F42C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0F42C3">
          <w:rPr>
            <w:rFonts w:ascii="IRBadr" w:hAnsi="IRBadr" w:cs="IRBadr"/>
            <w:noProof/>
            <w:webHidden/>
          </w:rPr>
          <w:t>1</w:t>
        </w:r>
        <w:r w:rsidRPr="000F42C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F449D" w:rsidRPr="000F42C3" w:rsidRDefault="00B22279" w:rsidP="00F644A4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60806" w:history="1">
        <w:r w:rsidR="00AF449D" w:rsidRPr="000F42C3">
          <w:rPr>
            <w:rStyle w:val="Hyperlink"/>
            <w:rFonts w:ascii="IRBadr" w:hAnsi="IRBadr" w:cs="IRBadr"/>
            <w:noProof/>
            <w:rtl/>
          </w:rPr>
          <w:t>خطبه اول</w:t>
        </w:r>
        <w:r w:rsidR="00AF449D" w:rsidRPr="000F42C3">
          <w:rPr>
            <w:rFonts w:ascii="IRBadr" w:hAnsi="IRBadr" w:cs="IRBadr"/>
            <w:noProof/>
            <w:webHidden/>
          </w:rPr>
          <w:tab/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F449D" w:rsidRPr="000F42C3">
          <w:rPr>
            <w:rFonts w:ascii="IRBadr" w:hAnsi="IRBadr" w:cs="IRBadr"/>
            <w:noProof/>
            <w:webHidden/>
          </w:rPr>
          <w:instrText xml:space="preserve"> PAGEREF _Toc429060806 \h </w:instrText>
        </w:r>
        <w:r w:rsidR="00AF449D" w:rsidRPr="000F42C3">
          <w:rPr>
            <w:rStyle w:val="Hyperlink"/>
            <w:rFonts w:ascii="IRBadr" w:hAnsi="IRBadr" w:cs="IRBadr"/>
            <w:noProof/>
            <w:rtl/>
          </w:rPr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F449D" w:rsidRPr="000F42C3">
          <w:rPr>
            <w:rFonts w:ascii="IRBadr" w:hAnsi="IRBadr" w:cs="IRBadr"/>
            <w:noProof/>
            <w:webHidden/>
          </w:rPr>
          <w:t>1</w:t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F449D" w:rsidRPr="000F42C3" w:rsidRDefault="00B22279" w:rsidP="00F644A4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60807" w:history="1">
        <w:r w:rsidR="00AF449D" w:rsidRPr="000F42C3">
          <w:rPr>
            <w:rStyle w:val="Hyperlink"/>
            <w:rFonts w:ascii="IRBadr" w:hAnsi="IRBadr" w:cs="IRBadr"/>
            <w:noProof/>
            <w:rtl/>
          </w:rPr>
          <w:t>گام‌های نخستین در تربیت جوانان</w:t>
        </w:r>
        <w:r w:rsidR="00AF449D" w:rsidRPr="000F42C3">
          <w:rPr>
            <w:rFonts w:ascii="IRBadr" w:hAnsi="IRBadr" w:cs="IRBadr"/>
            <w:noProof/>
            <w:webHidden/>
          </w:rPr>
          <w:tab/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F449D" w:rsidRPr="000F42C3">
          <w:rPr>
            <w:rFonts w:ascii="IRBadr" w:hAnsi="IRBadr" w:cs="IRBadr"/>
            <w:noProof/>
            <w:webHidden/>
          </w:rPr>
          <w:instrText xml:space="preserve"> PAGEREF _Toc429060807 \h </w:instrText>
        </w:r>
        <w:r w:rsidR="00AF449D" w:rsidRPr="000F42C3">
          <w:rPr>
            <w:rStyle w:val="Hyperlink"/>
            <w:rFonts w:ascii="IRBadr" w:hAnsi="IRBadr" w:cs="IRBadr"/>
            <w:noProof/>
            <w:rtl/>
          </w:rPr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F449D" w:rsidRPr="000F42C3">
          <w:rPr>
            <w:rFonts w:ascii="IRBadr" w:hAnsi="IRBadr" w:cs="IRBadr"/>
            <w:noProof/>
            <w:webHidden/>
          </w:rPr>
          <w:t>2</w:t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F449D" w:rsidRPr="000F42C3" w:rsidRDefault="00B22279" w:rsidP="00F644A4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60808" w:history="1">
        <w:r w:rsidR="00AF449D" w:rsidRPr="000F42C3">
          <w:rPr>
            <w:rStyle w:val="Hyperlink"/>
            <w:rFonts w:ascii="IRBadr" w:hAnsi="IRBadr" w:cs="IRBadr"/>
            <w:noProof/>
            <w:rtl/>
          </w:rPr>
          <w:t>چارچوب حقوق فرزندان بر والدین</w:t>
        </w:r>
        <w:r w:rsidR="00AF449D" w:rsidRPr="000F42C3">
          <w:rPr>
            <w:rFonts w:ascii="IRBadr" w:hAnsi="IRBadr" w:cs="IRBadr"/>
            <w:noProof/>
            <w:webHidden/>
          </w:rPr>
          <w:tab/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F449D" w:rsidRPr="000F42C3">
          <w:rPr>
            <w:rFonts w:ascii="IRBadr" w:hAnsi="IRBadr" w:cs="IRBadr"/>
            <w:noProof/>
            <w:webHidden/>
          </w:rPr>
          <w:instrText xml:space="preserve"> PAGEREF _Toc429060808 \h </w:instrText>
        </w:r>
        <w:r w:rsidR="00AF449D" w:rsidRPr="000F42C3">
          <w:rPr>
            <w:rStyle w:val="Hyperlink"/>
            <w:rFonts w:ascii="IRBadr" w:hAnsi="IRBadr" w:cs="IRBadr"/>
            <w:noProof/>
            <w:rtl/>
          </w:rPr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F449D" w:rsidRPr="000F42C3">
          <w:rPr>
            <w:rFonts w:ascii="IRBadr" w:hAnsi="IRBadr" w:cs="IRBadr"/>
            <w:noProof/>
            <w:webHidden/>
          </w:rPr>
          <w:t>2</w:t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F449D" w:rsidRPr="000F42C3" w:rsidRDefault="00B22279" w:rsidP="00F644A4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60809" w:history="1">
        <w:r w:rsidR="00AF449D" w:rsidRPr="000F42C3">
          <w:rPr>
            <w:rStyle w:val="Hyperlink"/>
            <w:rFonts w:ascii="IRBadr" w:hAnsi="IRBadr" w:cs="IRBadr"/>
            <w:noProof/>
            <w:rtl/>
          </w:rPr>
          <w:t>روایاتی در باب حق تربیت دینی فرزندان بر والدین</w:t>
        </w:r>
        <w:r w:rsidR="00AF449D" w:rsidRPr="000F42C3">
          <w:rPr>
            <w:rFonts w:ascii="IRBadr" w:hAnsi="IRBadr" w:cs="IRBadr"/>
            <w:noProof/>
            <w:webHidden/>
          </w:rPr>
          <w:tab/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F449D" w:rsidRPr="000F42C3">
          <w:rPr>
            <w:rFonts w:ascii="IRBadr" w:hAnsi="IRBadr" w:cs="IRBadr"/>
            <w:noProof/>
            <w:webHidden/>
          </w:rPr>
          <w:instrText xml:space="preserve"> PAGEREF _Toc429060809 \h </w:instrText>
        </w:r>
        <w:r w:rsidR="00AF449D" w:rsidRPr="000F42C3">
          <w:rPr>
            <w:rStyle w:val="Hyperlink"/>
            <w:rFonts w:ascii="IRBadr" w:hAnsi="IRBadr" w:cs="IRBadr"/>
            <w:noProof/>
            <w:rtl/>
          </w:rPr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F449D" w:rsidRPr="000F42C3">
          <w:rPr>
            <w:rFonts w:ascii="IRBadr" w:hAnsi="IRBadr" w:cs="IRBadr"/>
            <w:noProof/>
            <w:webHidden/>
          </w:rPr>
          <w:t>3</w:t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F449D" w:rsidRPr="000F42C3" w:rsidRDefault="00B22279" w:rsidP="00F644A4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60810" w:history="1">
        <w:r w:rsidR="00AF449D" w:rsidRPr="000F42C3">
          <w:rPr>
            <w:rStyle w:val="Hyperlink"/>
            <w:rFonts w:ascii="IRBadr" w:hAnsi="IRBadr" w:cs="IRBadr"/>
            <w:noProof/>
            <w:rtl/>
          </w:rPr>
          <w:t>بایسته‌هایی در تعلیم قرآن به فرزندان</w:t>
        </w:r>
        <w:r w:rsidR="00AF449D" w:rsidRPr="000F42C3">
          <w:rPr>
            <w:rFonts w:ascii="IRBadr" w:hAnsi="IRBadr" w:cs="IRBadr"/>
            <w:noProof/>
            <w:webHidden/>
          </w:rPr>
          <w:tab/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F449D" w:rsidRPr="000F42C3">
          <w:rPr>
            <w:rFonts w:ascii="IRBadr" w:hAnsi="IRBadr" w:cs="IRBadr"/>
            <w:noProof/>
            <w:webHidden/>
          </w:rPr>
          <w:instrText xml:space="preserve"> PAGEREF _Toc429060810 \h </w:instrText>
        </w:r>
        <w:r w:rsidR="00AF449D" w:rsidRPr="000F42C3">
          <w:rPr>
            <w:rStyle w:val="Hyperlink"/>
            <w:rFonts w:ascii="IRBadr" w:hAnsi="IRBadr" w:cs="IRBadr"/>
            <w:noProof/>
            <w:rtl/>
          </w:rPr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F449D" w:rsidRPr="000F42C3">
          <w:rPr>
            <w:rFonts w:ascii="IRBadr" w:hAnsi="IRBadr" w:cs="IRBadr"/>
            <w:noProof/>
            <w:webHidden/>
          </w:rPr>
          <w:t>4</w:t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F449D" w:rsidRPr="000F42C3" w:rsidRDefault="00B22279" w:rsidP="00F644A4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60811" w:history="1">
        <w:r w:rsidR="00AF449D" w:rsidRPr="000F42C3">
          <w:rPr>
            <w:rStyle w:val="Hyperlink"/>
            <w:rFonts w:ascii="IRBadr" w:hAnsi="IRBadr" w:cs="IRBadr"/>
            <w:noProof/>
            <w:rtl/>
          </w:rPr>
          <w:t>خطبه دوم</w:t>
        </w:r>
        <w:r w:rsidR="00AF449D" w:rsidRPr="000F42C3">
          <w:rPr>
            <w:rFonts w:ascii="IRBadr" w:hAnsi="IRBadr" w:cs="IRBadr"/>
            <w:noProof/>
            <w:webHidden/>
          </w:rPr>
          <w:tab/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F449D" w:rsidRPr="000F42C3">
          <w:rPr>
            <w:rFonts w:ascii="IRBadr" w:hAnsi="IRBadr" w:cs="IRBadr"/>
            <w:noProof/>
            <w:webHidden/>
          </w:rPr>
          <w:instrText xml:space="preserve"> PAGEREF _Toc429060811 \h </w:instrText>
        </w:r>
        <w:r w:rsidR="00AF449D" w:rsidRPr="000F42C3">
          <w:rPr>
            <w:rStyle w:val="Hyperlink"/>
            <w:rFonts w:ascii="IRBadr" w:hAnsi="IRBadr" w:cs="IRBadr"/>
            <w:noProof/>
            <w:rtl/>
          </w:rPr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F449D" w:rsidRPr="000F42C3">
          <w:rPr>
            <w:rFonts w:ascii="IRBadr" w:hAnsi="IRBadr" w:cs="IRBadr"/>
            <w:noProof/>
            <w:webHidden/>
          </w:rPr>
          <w:t>4</w:t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F449D" w:rsidRPr="000F42C3" w:rsidRDefault="00B22279" w:rsidP="00F644A4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60812" w:history="1">
        <w:r w:rsidR="00AF449D" w:rsidRPr="000F42C3">
          <w:rPr>
            <w:rStyle w:val="Hyperlink"/>
            <w:rFonts w:ascii="IRBadr" w:hAnsi="IRBadr" w:cs="IRBadr"/>
            <w:noProof/>
            <w:rtl/>
          </w:rPr>
          <w:t>بزرگداشت یاد شهدای 17 شهریور</w:t>
        </w:r>
        <w:r w:rsidR="00AF449D" w:rsidRPr="000F42C3">
          <w:rPr>
            <w:rFonts w:ascii="IRBadr" w:hAnsi="IRBadr" w:cs="IRBadr"/>
            <w:noProof/>
            <w:webHidden/>
          </w:rPr>
          <w:tab/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F449D" w:rsidRPr="000F42C3">
          <w:rPr>
            <w:rFonts w:ascii="IRBadr" w:hAnsi="IRBadr" w:cs="IRBadr"/>
            <w:noProof/>
            <w:webHidden/>
          </w:rPr>
          <w:instrText xml:space="preserve"> PAGEREF _Toc429060812 \h </w:instrText>
        </w:r>
        <w:r w:rsidR="00AF449D" w:rsidRPr="000F42C3">
          <w:rPr>
            <w:rStyle w:val="Hyperlink"/>
            <w:rFonts w:ascii="IRBadr" w:hAnsi="IRBadr" w:cs="IRBadr"/>
            <w:noProof/>
            <w:rtl/>
          </w:rPr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F449D" w:rsidRPr="000F42C3">
          <w:rPr>
            <w:rFonts w:ascii="IRBadr" w:hAnsi="IRBadr" w:cs="IRBadr"/>
            <w:noProof/>
            <w:webHidden/>
          </w:rPr>
          <w:t>5</w:t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F449D" w:rsidRPr="000F42C3" w:rsidRDefault="00B22279" w:rsidP="00F644A4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60813" w:history="1">
        <w:r w:rsidR="00AF449D" w:rsidRPr="000F42C3">
          <w:rPr>
            <w:rStyle w:val="Hyperlink"/>
            <w:rFonts w:ascii="IRBadr" w:hAnsi="IRBadr" w:cs="IRBadr"/>
            <w:noProof/>
            <w:rtl/>
          </w:rPr>
          <w:t>سالگرد ارتحال مرحوم آیت‌الله طالقانی</w:t>
        </w:r>
        <w:r w:rsidR="00AF449D" w:rsidRPr="000F42C3">
          <w:rPr>
            <w:rFonts w:ascii="IRBadr" w:hAnsi="IRBadr" w:cs="IRBadr"/>
            <w:noProof/>
            <w:webHidden/>
          </w:rPr>
          <w:tab/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F449D" w:rsidRPr="000F42C3">
          <w:rPr>
            <w:rFonts w:ascii="IRBadr" w:hAnsi="IRBadr" w:cs="IRBadr"/>
            <w:noProof/>
            <w:webHidden/>
          </w:rPr>
          <w:instrText xml:space="preserve"> PAGEREF _Toc429060813 \h </w:instrText>
        </w:r>
        <w:r w:rsidR="00AF449D" w:rsidRPr="000F42C3">
          <w:rPr>
            <w:rStyle w:val="Hyperlink"/>
            <w:rFonts w:ascii="IRBadr" w:hAnsi="IRBadr" w:cs="IRBadr"/>
            <w:noProof/>
            <w:rtl/>
          </w:rPr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F449D" w:rsidRPr="000F42C3">
          <w:rPr>
            <w:rFonts w:ascii="IRBadr" w:hAnsi="IRBadr" w:cs="IRBadr"/>
            <w:noProof/>
            <w:webHidden/>
          </w:rPr>
          <w:t>5</w:t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F449D" w:rsidRPr="000F42C3" w:rsidRDefault="00B22279" w:rsidP="00F644A4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60814" w:history="1">
        <w:r w:rsidR="00AF449D" w:rsidRPr="000F42C3">
          <w:rPr>
            <w:rStyle w:val="Hyperlink"/>
            <w:rFonts w:ascii="IRBadr" w:hAnsi="IRBadr" w:cs="IRBadr"/>
            <w:noProof/>
            <w:rtl/>
          </w:rPr>
          <w:t>اجلاس هزاره ادیان</w:t>
        </w:r>
        <w:r w:rsidR="00AF449D" w:rsidRPr="000F42C3">
          <w:rPr>
            <w:rFonts w:ascii="IRBadr" w:hAnsi="IRBadr" w:cs="IRBadr"/>
            <w:noProof/>
            <w:webHidden/>
          </w:rPr>
          <w:tab/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F449D" w:rsidRPr="000F42C3">
          <w:rPr>
            <w:rFonts w:ascii="IRBadr" w:hAnsi="IRBadr" w:cs="IRBadr"/>
            <w:noProof/>
            <w:webHidden/>
          </w:rPr>
          <w:instrText xml:space="preserve"> PAGEREF _Toc429060814 \h </w:instrText>
        </w:r>
        <w:r w:rsidR="00AF449D" w:rsidRPr="000F42C3">
          <w:rPr>
            <w:rStyle w:val="Hyperlink"/>
            <w:rFonts w:ascii="IRBadr" w:hAnsi="IRBadr" w:cs="IRBadr"/>
            <w:noProof/>
            <w:rtl/>
          </w:rPr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F449D" w:rsidRPr="000F42C3">
          <w:rPr>
            <w:rFonts w:ascii="IRBadr" w:hAnsi="IRBadr" w:cs="IRBadr"/>
            <w:noProof/>
            <w:webHidden/>
          </w:rPr>
          <w:t>6</w:t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F449D" w:rsidRPr="000F42C3" w:rsidRDefault="00B22279" w:rsidP="00F644A4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60815" w:history="1">
        <w:r w:rsidR="00AF449D" w:rsidRPr="000F42C3">
          <w:rPr>
            <w:rStyle w:val="Hyperlink"/>
            <w:rFonts w:ascii="IRBadr" w:hAnsi="IRBadr" w:cs="IRBadr"/>
            <w:noProof/>
            <w:rtl/>
          </w:rPr>
          <w:t>اجلاس گفتگوی تمدن‌ها</w:t>
        </w:r>
        <w:r w:rsidR="00AF449D" w:rsidRPr="000F42C3">
          <w:rPr>
            <w:rFonts w:ascii="IRBadr" w:hAnsi="IRBadr" w:cs="IRBadr"/>
            <w:noProof/>
            <w:webHidden/>
          </w:rPr>
          <w:tab/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F449D" w:rsidRPr="000F42C3">
          <w:rPr>
            <w:rFonts w:ascii="IRBadr" w:hAnsi="IRBadr" w:cs="IRBadr"/>
            <w:noProof/>
            <w:webHidden/>
          </w:rPr>
          <w:instrText xml:space="preserve"> PAGEREF _Toc429060815 \h </w:instrText>
        </w:r>
        <w:r w:rsidR="00AF449D" w:rsidRPr="000F42C3">
          <w:rPr>
            <w:rStyle w:val="Hyperlink"/>
            <w:rFonts w:ascii="IRBadr" w:hAnsi="IRBadr" w:cs="IRBadr"/>
            <w:noProof/>
            <w:rtl/>
          </w:rPr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F449D" w:rsidRPr="000F42C3">
          <w:rPr>
            <w:rFonts w:ascii="IRBadr" w:hAnsi="IRBadr" w:cs="IRBadr"/>
            <w:noProof/>
            <w:webHidden/>
          </w:rPr>
          <w:t>6</w:t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F449D" w:rsidRPr="000F42C3" w:rsidRDefault="00B22279" w:rsidP="00F644A4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60816" w:history="1">
        <w:r w:rsidR="00AF449D" w:rsidRPr="000F42C3">
          <w:rPr>
            <w:rStyle w:val="Hyperlink"/>
            <w:rFonts w:ascii="IRBadr" w:hAnsi="IRBadr" w:cs="IRBadr"/>
            <w:noProof/>
            <w:rtl/>
          </w:rPr>
          <w:t>ایام توسعه سوادآموزی</w:t>
        </w:r>
        <w:r w:rsidR="00AF449D" w:rsidRPr="000F42C3">
          <w:rPr>
            <w:rFonts w:ascii="IRBadr" w:hAnsi="IRBadr" w:cs="IRBadr"/>
            <w:noProof/>
            <w:webHidden/>
          </w:rPr>
          <w:tab/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F449D" w:rsidRPr="000F42C3">
          <w:rPr>
            <w:rFonts w:ascii="IRBadr" w:hAnsi="IRBadr" w:cs="IRBadr"/>
            <w:noProof/>
            <w:webHidden/>
          </w:rPr>
          <w:instrText xml:space="preserve"> PAGEREF _Toc429060816 \h </w:instrText>
        </w:r>
        <w:r w:rsidR="00AF449D" w:rsidRPr="000F42C3">
          <w:rPr>
            <w:rStyle w:val="Hyperlink"/>
            <w:rFonts w:ascii="IRBadr" w:hAnsi="IRBadr" w:cs="IRBadr"/>
            <w:noProof/>
            <w:rtl/>
          </w:rPr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F449D" w:rsidRPr="000F42C3">
          <w:rPr>
            <w:rFonts w:ascii="IRBadr" w:hAnsi="IRBadr" w:cs="IRBadr"/>
            <w:noProof/>
            <w:webHidden/>
          </w:rPr>
          <w:t>7</w:t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F449D" w:rsidRPr="000F42C3" w:rsidRDefault="00B22279" w:rsidP="00F644A4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60817" w:history="1">
        <w:r w:rsidR="00AF449D" w:rsidRPr="000F42C3">
          <w:rPr>
            <w:rStyle w:val="Hyperlink"/>
            <w:rFonts w:ascii="IRBadr" w:hAnsi="IRBadr" w:cs="IRBadr"/>
            <w:noProof/>
            <w:rtl/>
          </w:rPr>
          <w:t>جشن عاطفه‌ها</w:t>
        </w:r>
        <w:r w:rsidR="00AF449D" w:rsidRPr="000F42C3">
          <w:rPr>
            <w:rFonts w:ascii="IRBadr" w:hAnsi="IRBadr" w:cs="IRBadr"/>
            <w:noProof/>
            <w:webHidden/>
          </w:rPr>
          <w:tab/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F449D" w:rsidRPr="000F42C3">
          <w:rPr>
            <w:rFonts w:ascii="IRBadr" w:hAnsi="IRBadr" w:cs="IRBadr"/>
            <w:noProof/>
            <w:webHidden/>
          </w:rPr>
          <w:instrText xml:space="preserve"> PAGEREF _Toc429060817 \h </w:instrText>
        </w:r>
        <w:r w:rsidR="00AF449D" w:rsidRPr="000F42C3">
          <w:rPr>
            <w:rStyle w:val="Hyperlink"/>
            <w:rFonts w:ascii="IRBadr" w:hAnsi="IRBadr" w:cs="IRBadr"/>
            <w:noProof/>
            <w:rtl/>
          </w:rPr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F449D" w:rsidRPr="000F42C3">
          <w:rPr>
            <w:rFonts w:ascii="IRBadr" w:hAnsi="IRBadr" w:cs="IRBadr"/>
            <w:noProof/>
            <w:webHidden/>
          </w:rPr>
          <w:t>7</w:t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F449D" w:rsidRPr="000F42C3" w:rsidRDefault="00B22279" w:rsidP="00F644A4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60818" w:history="1">
        <w:r w:rsidR="00AF449D" w:rsidRPr="000F42C3">
          <w:rPr>
            <w:rStyle w:val="Hyperlink"/>
            <w:rFonts w:ascii="IRBadr" w:hAnsi="IRBadr" w:cs="IRBadr"/>
            <w:noProof/>
            <w:rtl/>
          </w:rPr>
          <w:t>دعا</w:t>
        </w:r>
        <w:r w:rsidR="00AF449D" w:rsidRPr="000F42C3">
          <w:rPr>
            <w:rFonts w:ascii="IRBadr" w:hAnsi="IRBadr" w:cs="IRBadr"/>
            <w:noProof/>
            <w:webHidden/>
          </w:rPr>
          <w:tab/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F449D" w:rsidRPr="000F42C3">
          <w:rPr>
            <w:rFonts w:ascii="IRBadr" w:hAnsi="IRBadr" w:cs="IRBadr"/>
            <w:noProof/>
            <w:webHidden/>
          </w:rPr>
          <w:instrText xml:space="preserve"> PAGEREF _Toc429060818 \h </w:instrText>
        </w:r>
        <w:r w:rsidR="00AF449D" w:rsidRPr="000F42C3">
          <w:rPr>
            <w:rStyle w:val="Hyperlink"/>
            <w:rFonts w:ascii="IRBadr" w:hAnsi="IRBadr" w:cs="IRBadr"/>
            <w:noProof/>
            <w:rtl/>
          </w:rPr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F449D" w:rsidRPr="000F42C3">
          <w:rPr>
            <w:rFonts w:ascii="IRBadr" w:hAnsi="IRBadr" w:cs="IRBadr"/>
            <w:noProof/>
            <w:webHidden/>
          </w:rPr>
          <w:t>8</w:t>
        </w:r>
        <w:r w:rsidR="00AF449D" w:rsidRPr="000F42C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F449D" w:rsidRPr="000F42C3" w:rsidRDefault="00AF449D" w:rsidP="00F644A4">
      <w:pPr>
        <w:jc w:val="both"/>
        <w:rPr>
          <w:rFonts w:ascii="IRBadr" w:hAnsi="IRBadr" w:cs="IRBadr"/>
          <w:rtl/>
        </w:rPr>
      </w:pPr>
      <w:r w:rsidRPr="000F42C3">
        <w:rPr>
          <w:rFonts w:ascii="IRBadr" w:hAnsi="IRBadr" w:cs="IRBadr"/>
          <w:rtl/>
        </w:rPr>
        <w:fldChar w:fldCharType="end"/>
      </w:r>
    </w:p>
    <w:p w:rsidR="00AF449D" w:rsidRPr="000F42C3" w:rsidRDefault="00AF449D" w:rsidP="00F644A4">
      <w:pPr>
        <w:pStyle w:val="Heading2"/>
        <w:bidi/>
        <w:jc w:val="both"/>
        <w:rPr>
          <w:rFonts w:ascii="IRBadr" w:hAnsi="IRBadr" w:cs="IRBadr"/>
          <w:rtl/>
        </w:rPr>
      </w:pPr>
      <w:bookmarkStart w:id="1" w:name="_Toc429060806"/>
    </w:p>
    <w:p w:rsidR="00AF449D" w:rsidRPr="000F42C3" w:rsidRDefault="00AF449D" w:rsidP="00F644A4">
      <w:pPr>
        <w:bidi w:val="0"/>
        <w:spacing w:after="0" w:line="240" w:lineRule="auto"/>
        <w:jc w:val="both"/>
        <w:rPr>
          <w:rFonts w:ascii="IRBadr" w:eastAsia="2  Lotus" w:hAnsi="IRBadr" w:cs="IRBadr"/>
          <w:bCs/>
          <w:sz w:val="42"/>
          <w:szCs w:val="42"/>
          <w:rtl/>
        </w:rPr>
      </w:pPr>
      <w:r w:rsidRPr="000F42C3">
        <w:rPr>
          <w:rFonts w:ascii="IRBadr" w:hAnsi="IRBadr" w:cs="IRBadr"/>
          <w:rtl/>
        </w:rPr>
        <w:br w:type="page"/>
      </w:r>
    </w:p>
    <w:p w:rsidR="007A1A42" w:rsidRPr="000F42C3" w:rsidRDefault="007A1A42" w:rsidP="00F644A4">
      <w:pPr>
        <w:pStyle w:val="Heading2"/>
        <w:bidi/>
        <w:jc w:val="both"/>
        <w:rPr>
          <w:rFonts w:ascii="IRBadr" w:hAnsi="IRBadr" w:cs="IRBadr"/>
          <w:rtl/>
        </w:rPr>
      </w:pPr>
      <w:r w:rsidRPr="000F42C3">
        <w:rPr>
          <w:rFonts w:ascii="IRBadr" w:hAnsi="IRBadr" w:cs="IRBadr"/>
          <w:rtl/>
        </w:rPr>
        <w:lastRenderedPageBreak/>
        <w:t>خطبه اول</w:t>
      </w:r>
      <w:bookmarkEnd w:id="1"/>
    </w:p>
    <w:p w:rsidR="000F42C3" w:rsidRDefault="007A1A42" w:rsidP="00F644A4">
      <w:pPr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0F42C3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0F42C3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0F42C3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7A1A42" w:rsidRPr="000F42C3" w:rsidRDefault="00115AA5" w:rsidP="00F644A4">
      <w:pPr>
        <w:jc w:val="both"/>
        <w:rPr>
          <w:rFonts w:ascii="IRBadr" w:hAnsi="IRBadr" w:cs="IRBadr"/>
          <w:b/>
          <w:bCs/>
          <w:sz w:val="28"/>
          <w:szCs w:val="28"/>
        </w:rPr>
      </w:pPr>
      <w:r w:rsidRPr="000F42C3">
        <w:rPr>
          <w:rFonts w:ascii="IRBadr" w:hAnsi="IRBadr" w:cs="IRBadr"/>
          <w:sz w:val="28"/>
          <w:szCs w:val="28"/>
          <w:rtl/>
        </w:rPr>
        <w:t>اعوذ</w:t>
      </w:r>
      <w:r w:rsidR="007A1A42" w:rsidRPr="000F42C3">
        <w:rPr>
          <w:rFonts w:ascii="IRBadr" w:hAnsi="IRBadr" w:cs="IRBadr"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7A1A42" w:rsidRPr="000F42C3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0F42C3">
        <w:rPr>
          <w:rFonts w:ascii="IRBadr" w:hAnsi="IRBadr" w:cs="IRBadr"/>
          <w:b/>
          <w:bCs/>
          <w:szCs w:val="28"/>
          <w:rtl/>
        </w:rPr>
        <w:t>ی</w:t>
      </w:r>
      <w:r w:rsidR="007A1A42" w:rsidRPr="000F42C3">
        <w:rPr>
          <w:rFonts w:ascii="IRBadr" w:hAnsi="IRBadr" w:cs="IRBadr"/>
          <w:b/>
          <w:bCs/>
          <w:szCs w:val="28"/>
          <w:rtl/>
        </w:rPr>
        <w:t>ا أَ</w:t>
      </w:r>
      <w:r w:rsidRPr="000F42C3">
        <w:rPr>
          <w:rFonts w:ascii="IRBadr" w:hAnsi="IRBadr" w:cs="IRBadr"/>
          <w:b/>
          <w:bCs/>
          <w:szCs w:val="28"/>
          <w:rtl/>
        </w:rPr>
        <w:t>ی</w:t>
      </w:r>
      <w:r w:rsidR="007A1A42" w:rsidRPr="000F42C3">
        <w:rPr>
          <w:rFonts w:ascii="IRBadr" w:hAnsi="IRBadr" w:cs="IRBadr"/>
          <w:b/>
          <w:bCs/>
          <w:szCs w:val="28"/>
          <w:rtl/>
        </w:rPr>
        <w:t>هَا الَّذِ</w:t>
      </w:r>
      <w:r w:rsidRPr="000F42C3">
        <w:rPr>
          <w:rFonts w:ascii="IRBadr" w:hAnsi="IRBadr" w:cs="IRBadr"/>
          <w:b/>
          <w:bCs/>
          <w:szCs w:val="28"/>
          <w:rtl/>
        </w:rPr>
        <w:t>ی</w:t>
      </w:r>
      <w:r w:rsidR="007A1A42" w:rsidRPr="000F42C3">
        <w:rPr>
          <w:rFonts w:ascii="IRBadr" w:hAnsi="IRBadr" w:cs="IRBadr"/>
          <w:b/>
          <w:bCs/>
          <w:szCs w:val="28"/>
          <w:rtl/>
        </w:rPr>
        <w:t>نَ آمَنُوا اتَّقُوا اللَّهَ وَلْتَنظُرْ نَفْسٌ مَّا قَدَّمَتْ لِغَدٍ وَاتَّقُوا اللَّهَ إِنَّ اللَّهَ خَبِ</w:t>
      </w:r>
      <w:r w:rsidRPr="000F42C3">
        <w:rPr>
          <w:rFonts w:ascii="IRBadr" w:hAnsi="IRBadr" w:cs="IRBadr"/>
          <w:b/>
          <w:bCs/>
          <w:szCs w:val="28"/>
          <w:rtl/>
        </w:rPr>
        <w:t>ی</w:t>
      </w:r>
      <w:r w:rsidR="007A1A42" w:rsidRPr="000F42C3">
        <w:rPr>
          <w:rFonts w:ascii="IRBadr" w:hAnsi="IRBadr" w:cs="IRBadr"/>
          <w:b/>
          <w:bCs/>
          <w:szCs w:val="28"/>
          <w:rtl/>
        </w:rPr>
        <w:t>رٌ بِمَا تَعْمَلُونَ وَلَا تَ</w:t>
      </w:r>
      <w:r w:rsidRPr="000F42C3">
        <w:rPr>
          <w:rFonts w:ascii="IRBadr" w:hAnsi="IRBadr" w:cs="IRBadr"/>
          <w:b/>
          <w:bCs/>
          <w:szCs w:val="28"/>
          <w:rtl/>
        </w:rPr>
        <w:t>ک</w:t>
      </w:r>
      <w:r w:rsidR="007A1A42" w:rsidRPr="000F42C3">
        <w:rPr>
          <w:rFonts w:ascii="IRBadr" w:hAnsi="IRBadr" w:cs="IRBadr"/>
          <w:b/>
          <w:bCs/>
          <w:szCs w:val="28"/>
          <w:rtl/>
        </w:rPr>
        <w:t xml:space="preserve">ونُوا </w:t>
      </w:r>
      <w:r w:rsidRPr="000F42C3">
        <w:rPr>
          <w:rFonts w:ascii="IRBadr" w:hAnsi="IRBadr" w:cs="IRBadr"/>
          <w:b/>
          <w:bCs/>
          <w:szCs w:val="28"/>
          <w:rtl/>
        </w:rPr>
        <w:t>ک</w:t>
      </w:r>
      <w:r w:rsidR="007A1A42" w:rsidRPr="000F42C3">
        <w:rPr>
          <w:rFonts w:ascii="IRBadr" w:hAnsi="IRBadr" w:cs="IRBadr"/>
          <w:b/>
          <w:bCs/>
          <w:szCs w:val="28"/>
          <w:rtl/>
        </w:rPr>
        <w:t>الَّذِ</w:t>
      </w:r>
      <w:r w:rsidRPr="000F42C3">
        <w:rPr>
          <w:rFonts w:ascii="IRBadr" w:hAnsi="IRBadr" w:cs="IRBadr"/>
          <w:b/>
          <w:bCs/>
          <w:szCs w:val="28"/>
          <w:rtl/>
        </w:rPr>
        <w:t>ی</w:t>
      </w:r>
      <w:r w:rsidR="007A1A42" w:rsidRPr="000F42C3">
        <w:rPr>
          <w:rFonts w:ascii="IRBadr" w:hAnsi="IRBadr" w:cs="IRBadr"/>
          <w:b/>
          <w:bCs/>
          <w:szCs w:val="28"/>
          <w:rtl/>
        </w:rPr>
        <w:t>نَ نَسُوا اللَّهَ فَأَنسَاهُمْ أَنفُسَهُمْ أُوْلَئِ</w:t>
      </w:r>
      <w:r w:rsidRPr="000F42C3">
        <w:rPr>
          <w:rFonts w:ascii="IRBadr" w:hAnsi="IRBadr" w:cs="IRBadr"/>
          <w:b/>
          <w:bCs/>
          <w:szCs w:val="28"/>
          <w:rtl/>
        </w:rPr>
        <w:t>ک</w:t>
      </w:r>
      <w:r w:rsidR="007A1A42" w:rsidRPr="000F42C3">
        <w:rPr>
          <w:rFonts w:ascii="IRBadr" w:hAnsi="IRBadr" w:cs="IRBadr"/>
          <w:b/>
          <w:bCs/>
          <w:szCs w:val="28"/>
          <w:rtl/>
        </w:rPr>
        <w:t xml:space="preserve"> هُمُ الْفَاسِقُونَ لَا </w:t>
      </w:r>
      <w:r w:rsidRPr="000F42C3">
        <w:rPr>
          <w:rFonts w:ascii="IRBadr" w:hAnsi="IRBadr" w:cs="IRBadr"/>
          <w:b/>
          <w:bCs/>
          <w:szCs w:val="28"/>
          <w:rtl/>
        </w:rPr>
        <w:t>ی</w:t>
      </w:r>
      <w:r w:rsidR="007A1A42" w:rsidRPr="000F42C3">
        <w:rPr>
          <w:rFonts w:ascii="IRBadr" w:hAnsi="IRBadr" w:cs="IRBadr"/>
          <w:b/>
          <w:bCs/>
          <w:szCs w:val="28"/>
          <w:rtl/>
        </w:rPr>
        <w:t>سْتَوِ</w:t>
      </w:r>
      <w:r w:rsidRPr="000F42C3">
        <w:rPr>
          <w:rFonts w:ascii="IRBadr" w:hAnsi="IRBadr" w:cs="IRBadr"/>
          <w:b/>
          <w:bCs/>
          <w:szCs w:val="28"/>
          <w:rtl/>
        </w:rPr>
        <w:t>ی</w:t>
      </w:r>
      <w:r w:rsidR="007A1A42" w:rsidRPr="000F42C3">
        <w:rPr>
          <w:rFonts w:ascii="IRBadr" w:hAnsi="IRBadr" w:cs="IRBadr"/>
          <w:b/>
          <w:bCs/>
          <w:szCs w:val="28"/>
          <w:rtl/>
        </w:rPr>
        <w:t xml:space="preserve"> أَصْحَابُ النَّارِ وَأَصْحَابُ الْجَنَّةِ أَصْحَابُ الْجَنَّةِ هُمُ الْفَائِزُونَ»</w:t>
      </w:r>
      <w:r w:rsidR="007A1A42" w:rsidRPr="000F42C3">
        <w:rPr>
          <w:rStyle w:val="FootnoteReference"/>
          <w:rFonts w:ascii="IRBadr" w:hAnsi="IRBadr" w:cs="IRBadr"/>
          <w:sz w:val="28"/>
          <w:szCs w:val="28"/>
          <w:rtl/>
        </w:rPr>
        <w:footnoteReference w:id="2"/>
      </w:r>
      <w:r w:rsidR="007A1A42" w:rsidRPr="000F42C3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>همه شما برادران و خواهران گرامی و خودم را به تقوا و پارسائی، احتراز و اجتناب از گناهان و معاصی و تأسی به اولیاء الهی و عمل به دستورات خداوند سفارش و دعوت می‌کنم. امیدواریم خداوند با عنایات بیکران خودش همه ما را از بندگان شایسته و صالح خود قرار بدهد.</w:t>
      </w:r>
    </w:p>
    <w:p w:rsidR="007A1A42" w:rsidRPr="000F42C3" w:rsidRDefault="007A1A42" w:rsidP="00F644A4">
      <w:pPr>
        <w:pStyle w:val="Heading2"/>
        <w:bidi/>
        <w:jc w:val="both"/>
        <w:rPr>
          <w:rFonts w:ascii="IRBadr" w:hAnsi="IRBadr" w:cs="IRBadr"/>
          <w:rtl/>
        </w:rPr>
      </w:pPr>
      <w:bookmarkStart w:id="2" w:name="_Toc429060807"/>
      <w:r w:rsidRPr="000F42C3">
        <w:rPr>
          <w:rFonts w:ascii="IRBadr" w:hAnsi="IRBadr" w:cs="IRBadr"/>
          <w:rtl/>
        </w:rPr>
        <w:t>گام‌های نخستین در تربیت جوانان</w:t>
      </w:r>
      <w:bookmarkEnd w:id="2"/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حضرت در بخشی از نامه 31 </w:t>
      </w:r>
      <w:r w:rsidR="00115AA5" w:rsidRPr="000F42C3">
        <w:rPr>
          <w:rFonts w:ascii="IRBadr" w:hAnsi="IRBadr" w:cs="IRBadr"/>
          <w:sz w:val="28"/>
          <w:szCs w:val="28"/>
          <w:rtl/>
        </w:rPr>
        <w:t>نهج‌البلاغه</w:t>
      </w:r>
      <w:r w:rsidRPr="000F42C3">
        <w:rPr>
          <w:rFonts w:ascii="IRBadr" w:hAnsi="IRBadr" w:cs="IRBadr"/>
          <w:sz w:val="28"/>
          <w:szCs w:val="28"/>
          <w:rtl/>
        </w:rPr>
        <w:t xml:space="preserve"> خطاب به امام حسن (ع) یا محمد بن حنفیه فرمودند: چون تصمیم گرفتم در پایان عمرم تجارب خودم را و دستوراتی که برای رشد و ترقی اخلاقی و معنوی تو لازم است به این نوشتن دست زدم و برای دلسوزی که نسبت به تو دارم این نامه را به تو منتقل می‌کنم و به خاطر اینکه بیم این دارم که عمر تو سپری شود و در گذر جوانی بهره لازم را از زندگی معنوی و اخلاقی نبری </w:t>
      </w:r>
      <w:r w:rsidR="00115AA5" w:rsidRPr="000F42C3">
        <w:rPr>
          <w:rFonts w:ascii="IRBadr" w:hAnsi="IRBadr" w:cs="IRBadr"/>
          <w:sz w:val="28"/>
          <w:szCs w:val="28"/>
          <w:rtl/>
        </w:rPr>
        <w:t>ازاین‌جهت</w:t>
      </w:r>
      <w:r w:rsidRPr="000F42C3">
        <w:rPr>
          <w:rFonts w:ascii="IRBadr" w:hAnsi="IRBadr" w:cs="IRBadr"/>
          <w:sz w:val="28"/>
          <w:szCs w:val="28"/>
          <w:rtl/>
        </w:rPr>
        <w:t xml:space="preserve"> </w:t>
      </w:r>
      <w:r w:rsidR="00115AA5" w:rsidRPr="000F42C3">
        <w:rPr>
          <w:rFonts w:ascii="IRBadr" w:hAnsi="IRBadr" w:cs="IRBadr"/>
          <w:sz w:val="28"/>
          <w:szCs w:val="28"/>
          <w:rtl/>
        </w:rPr>
        <w:t>به‌عنوان</w:t>
      </w:r>
      <w:r w:rsidRPr="000F42C3">
        <w:rPr>
          <w:rFonts w:ascii="IRBadr" w:hAnsi="IRBadr" w:cs="IRBadr"/>
          <w:sz w:val="28"/>
          <w:szCs w:val="28"/>
          <w:rtl/>
        </w:rPr>
        <w:t xml:space="preserve"> پدر، معلم و مربی تو را مورد سفارش و نصیحت قرار دادم. حضرت پس از بیان مقدماتی در موضوعات مختلف می‌فرمایند: «</w:t>
      </w:r>
      <w:r w:rsidRPr="000F42C3">
        <w:rPr>
          <w:rStyle w:val="ayeh"/>
          <w:rFonts w:ascii="IRBadr" w:hAnsi="IRBadr" w:cs="IRBadr"/>
          <w:bCs/>
          <w:sz w:val="28"/>
          <w:szCs w:val="28"/>
          <w:rtl/>
        </w:rPr>
        <w:t>وَ أَنْ اَبْتَدِئَ</w:t>
      </w:r>
      <w:r w:rsidR="00115AA5" w:rsidRPr="000F42C3">
        <w:rPr>
          <w:rStyle w:val="ayeh"/>
          <w:rFonts w:ascii="IRBadr" w:hAnsi="IRBadr" w:cs="IRBadr"/>
          <w:bCs/>
          <w:sz w:val="28"/>
          <w:szCs w:val="28"/>
          <w:rtl/>
        </w:rPr>
        <w:t>ک</w:t>
      </w:r>
      <w:r w:rsidRPr="000F42C3">
        <w:rPr>
          <w:rStyle w:val="ayeh"/>
          <w:rFonts w:ascii="IRBadr" w:hAnsi="IRBadr" w:cs="IRBadr"/>
          <w:bCs/>
          <w:sz w:val="28"/>
          <w:szCs w:val="28"/>
          <w:rtl/>
        </w:rPr>
        <w:t xml:space="preserve"> بِتَعْل</w:t>
      </w:r>
      <w:r w:rsidR="00115AA5" w:rsidRPr="000F42C3">
        <w:rPr>
          <w:rStyle w:val="ayeh"/>
          <w:rFonts w:ascii="IRBadr" w:hAnsi="IRBadr" w:cs="IRBadr"/>
          <w:bCs/>
          <w:sz w:val="28"/>
          <w:szCs w:val="28"/>
          <w:rtl/>
        </w:rPr>
        <w:t>ی</w:t>
      </w:r>
      <w:r w:rsidRPr="000F42C3">
        <w:rPr>
          <w:rStyle w:val="ayeh"/>
          <w:rFonts w:ascii="IRBadr" w:hAnsi="IRBadr" w:cs="IRBadr"/>
          <w:bCs/>
          <w:sz w:val="28"/>
          <w:szCs w:val="28"/>
          <w:rtl/>
        </w:rPr>
        <w:t xml:space="preserve">مِ </w:t>
      </w:r>
      <w:r w:rsidR="00115AA5" w:rsidRPr="000F42C3">
        <w:rPr>
          <w:rStyle w:val="ayeh"/>
          <w:rFonts w:ascii="IRBadr" w:hAnsi="IRBadr" w:cs="IRBadr"/>
          <w:bCs/>
          <w:sz w:val="28"/>
          <w:szCs w:val="28"/>
          <w:rtl/>
        </w:rPr>
        <w:t>ک</w:t>
      </w:r>
      <w:r w:rsidRPr="000F42C3">
        <w:rPr>
          <w:rStyle w:val="ayeh"/>
          <w:rFonts w:ascii="IRBadr" w:hAnsi="IRBadr" w:cs="IRBadr"/>
          <w:bCs/>
          <w:sz w:val="28"/>
          <w:szCs w:val="28"/>
          <w:rtl/>
        </w:rPr>
        <w:t>تابِ اللّهِ عَزَّوَجَلَّ وَ تَأو</w:t>
      </w:r>
      <w:r w:rsidR="00115AA5" w:rsidRPr="000F42C3">
        <w:rPr>
          <w:rStyle w:val="ayeh"/>
          <w:rFonts w:ascii="IRBadr" w:hAnsi="IRBadr" w:cs="IRBadr"/>
          <w:bCs/>
          <w:sz w:val="28"/>
          <w:szCs w:val="28"/>
          <w:rtl/>
        </w:rPr>
        <w:t>ی</w:t>
      </w:r>
      <w:r w:rsidRPr="000F42C3">
        <w:rPr>
          <w:rStyle w:val="ayeh"/>
          <w:rFonts w:ascii="IRBadr" w:hAnsi="IRBadr" w:cs="IRBadr"/>
          <w:bCs/>
          <w:sz w:val="28"/>
          <w:szCs w:val="28"/>
          <w:rtl/>
        </w:rPr>
        <w:t>لِهِ وَ شَرا</w:t>
      </w:r>
      <w:r w:rsidR="00115AA5" w:rsidRPr="000F42C3">
        <w:rPr>
          <w:rStyle w:val="ayeh"/>
          <w:rFonts w:ascii="IRBadr" w:hAnsi="IRBadr" w:cs="IRBadr"/>
          <w:bCs/>
          <w:sz w:val="28"/>
          <w:szCs w:val="28"/>
          <w:rtl/>
        </w:rPr>
        <w:t>ی</w:t>
      </w:r>
      <w:r w:rsidRPr="000F42C3">
        <w:rPr>
          <w:rStyle w:val="ayeh"/>
          <w:rFonts w:ascii="IRBadr" w:hAnsi="IRBadr" w:cs="IRBadr"/>
          <w:bCs/>
          <w:sz w:val="28"/>
          <w:szCs w:val="28"/>
          <w:rtl/>
        </w:rPr>
        <w:t>عَ الاْسْلامِ وَ أحْ</w:t>
      </w:r>
      <w:r w:rsidR="00115AA5" w:rsidRPr="000F42C3">
        <w:rPr>
          <w:rStyle w:val="ayeh"/>
          <w:rFonts w:ascii="IRBadr" w:hAnsi="IRBadr" w:cs="IRBadr"/>
          <w:bCs/>
          <w:sz w:val="28"/>
          <w:szCs w:val="28"/>
          <w:rtl/>
        </w:rPr>
        <w:t>ک</w:t>
      </w:r>
      <w:r w:rsidRPr="000F42C3">
        <w:rPr>
          <w:rStyle w:val="ayeh"/>
          <w:rFonts w:ascii="IRBadr" w:hAnsi="IRBadr" w:cs="IRBadr"/>
          <w:bCs/>
          <w:sz w:val="28"/>
          <w:szCs w:val="28"/>
          <w:rtl/>
        </w:rPr>
        <w:t>امِهِ وَ حَلاَلِهِ وَ حَرامِهِ لا اُجاوِزُ بِ</w:t>
      </w:r>
      <w:r w:rsidR="00115AA5" w:rsidRPr="000F42C3">
        <w:rPr>
          <w:rStyle w:val="ayeh"/>
          <w:rFonts w:ascii="IRBadr" w:hAnsi="IRBadr" w:cs="IRBadr"/>
          <w:bCs/>
          <w:sz w:val="28"/>
          <w:szCs w:val="28"/>
          <w:rtl/>
        </w:rPr>
        <w:t>ک</w:t>
      </w:r>
      <w:r w:rsidRPr="000F42C3">
        <w:rPr>
          <w:rStyle w:val="ayeh"/>
          <w:rFonts w:ascii="IRBadr" w:hAnsi="IRBadr" w:cs="IRBadr"/>
          <w:bCs/>
          <w:sz w:val="28"/>
          <w:szCs w:val="28"/>
          <w:rtl/>
        </w:rPr>
        <w:t xml:space="preserve"> ذلِ</w:t>
      </w:r>
      <w:r w:rsidR="00115AA5" w:rsidRPr="000F42C3">
        <w:rPr>
          <w:rStyle w:val="ayeh"/>
          <w:rFonts w:ascii="IRBadr" w:hAnsi="IRBadr" w:cs="IRBadr"/>
          <w:bCs/>
          <w:sz w:val="28"/>
          <w:szCs w:val="28"/>
          <w:rtl/>
        </w:rPr>
        <w:t>ک</w:t>
      </w:r>
      <w:r w:rsidRPr="000F42C3">
        <w:rPr>
          <w:rStyle w:val="ayeh"/>
          <w:rFonts w:ascii="IRBadr" w:hAnsi="IRBadr" w:cs="IRBadr"/>
          <w:bCs/>
          <w:sz w:val="28"/>
          <w:szCs w:val="28"/>
          <w:rtl/>
        </w:rPr>
        <w:t xml:space="preserve"> إل</w:t>
      </w:r>
      <w:r w:rsidR="00115AA5" w:rsidRPr="000F42C3">
        <w:rPr>
          <w:rStyle w:val="ayeh"/>
          <w:rFonts w:ascii="IRBadr" w:hAnsi="IRBadr" w:cs="IRBadr"/>
          <w:bCs/>
          <w:sz w:val="28"/>
          <w:szCs w:val="28"/>
          <w:rtl/>
        </w:rPr>
        <w:t>ی</w:t>
      </w:r>
      <w:r w:rsidRPr="000F42C3">
        <w:rPr>
          <w:rStyle w:val="ayeh"/>
          <w:rFonts w:ascii="IRBadr" w:hAnsi="IRBadr" w:cs="IRBadr"/>
          <w:bCs/>
          <w:sz w:val="28"/>
          <w:szCs w:val="28"/>
          <w:rtl/>
        </w:rPr>
        <w:t xml:space="preserve"> غَ</w:t>
      </w:r>
      <w:r w:rsidR="00115AA5" w:rsidRPr="000F42C3">
        <w:rPr>
          <w:rStyle w:val="ayeh"/>
          <w:rFonts w:ascii="IRBadr" w:hAnsi="IRBadr" w:cs="IRBadr"/>
          <w:bCs/>
          <w:sz w:val="28"/>
          <w:szCs w:val="28"/>
          <w:rtl/>
        </w:rPr>
        <w:t>ی</w:t>
      </w:r>
      <w:r w:rsidR="00AF449D" w:rsidRPr="000F42C3">
        <w:rPr>
          <w:rStyle w:val="ayeh"/>
          <w:rFonts w:ascii="IRBadr" w:hAnsi="IRBadr" w:cs="IRBadr"/>
          <w:bCs/>
          <w:sz w:val="28"/>
          <w:szCs w:val="28"/>
          <w:rtl/>
        </w:rPr>
        <w:t>رِهِ</w:t>
      </w:r>
      <w:r w:rsidRPr="000F42C3">
        <w:rPr>
          <w:rFonts w:ascii="IRBadr" w:hAnsi="IRBadr" w:cs="IRBadr"/>
          <w:sz w:val="28"/>
          <w:szCs w:val="28"/>
          <w:rtl/>
        </w:rPr>
        <w:t>»</w:t>
      </w:r>
      <w:r w:rsidRPr="000F42C3">
        <w:rPr>
          <w:rStyle w:val="FootnoteReference"/>
          <w:rFonts w:ascii="IRBadr" w:hAnsi="IRBadr" w:cs="IRBadr"/>
          <w:sz w:val="28"/>
          <w:szCs w:val="28"/>
          <w:rtl/>
        </w:rPr>
        <w:footnoteReference w:id="3"/>
      </w:r>
      <w:r w:rsidRPr="000F42C3">
        <w:rPr>
          <w:rFonts w:ascii="IRBadr" w:hAnsi="IRBadr" w:cs="IRBadr"/>
          <w:sz w:val="28"/>
          <w:szCs w:val="28"/>
          <w:rtl/>
        </w:rPr>
        <w:t xml:space="preserve">؛ قبل از هرچیزی من تشخیص دادم که سخنم و تربیت تو را با آموزش قرآن، </w:t>
      </w:r>
      <w:r w:rsidRPr="000F42C3">
        <w:rPr>
          <w:rFonts w:ascii="IRBadr" w:hAnsi="IRBadr" w:cs="IRBadr"/>
          <w:sz w:val="28"/>
          <w:szCs w:val="28"/>
          <w:rtl/>
        </w:rPr>
        <w:lastRenderedPageBreak/>
        <w:t>مفاهیم قرآن، تفسیر قرآن و حلال و حرام الهی شروع کنم. شروع تربیت و آموزش شما را با کلام خدا و آیات وحی قرار دادم و از این شروع به چیز دیگری عبور نمی‌کنم.</w:t>
      </w:r>
    </w:p>
    <w:p w:rsidR="007A1A42" w:rsidRPr="000F42C3" w:rsidRDefault="007A1A42" w:rsidP="00F644A4">
      <w:pPr>
        <w:pStyle w:val="Heading2"/>
        <w:bidi/>
        <w:jc w:val="both"/>
        <w:rPr>
          <w:rFonts w:ascii="IRBadr" w:hAnsi="IRBadr" w:cs="IRBadr"/>
          <w:rtl/>
        </w:rPr>
      </w:pPr>
      <w:bookmarkStart w:id="3" w:name="_Toc429060808"/>
      <w:r w:rsidRPr="000F42C3">
        <w:rPr>
          <w:rFonts w:ascii="IRBadr" w:hAnsi="IRBadr" w:cs="IRBadr"/>
          <w:rtl/>
        </w:rPr>
        <w:t>چارچوب حقوق فرزندان بر والدین</w:t>
      </w:r>
      <w:bookmarkEnd w:id="3"/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در حقیقت مولا به تمامی مسلمانان امر می‌کند زمانی که می‌خواهند تربیت خود و دیگران را شروع کنیم از قرآن، کلام خدا و آیات وحی شروع کنیم. </w:t>
      </w:r>
      <w:r w:rsidR="00115AA5" w:rsidRPr="000F42C3">
        <w:rPr>
          <w:rFonts w:ascii="IRBadr" w:hAnsi="IRBadr" w:cs="IRBadr"/>
          <w:sz w:val="28"/>
          <w:szCs w:val="28"/>
          <w:rtl/>
        </w:rPr>
        <w:t>زمانی</w:t>
      </w:r>
      <w:r w:rsidRPr="000F42C3">
        <w:rPr>
          <w:rFonts w:ascii="IRBadr" w:hAnsi="IRBadr" w:cs="IRBadr"/>
          <w:sz w:val="28"/>
          <w:szCs w:val="28"/>
          <w:rtl/>
        </w:rPr>
        <w:t xml:space="preserve"> که می‌خواهیم در خانه و مدرسه پایه‌های تربیت را آغاز کنیم باید کلام و کتاب و سخن الهی مبنای ما شود. قرآن کریم در اسلام حقوقی را برای فرزندان بر گردن پدر و مادر نهاده است </w:t>
      </w:r>
      <w:r w:rsidR="00115AA5" w:rsidRPr="000F42C3">
        <w:rPr>
          <w:rFonts w:ascii="IRBadr" w:hAnsi="IRBadr" w:cs="IRBadr"/>
          <w:sz w:val="28"/>
          <w:szCs w:val="28"/>
          <w:rtl/>
        </w:rPr>
        <w:t>به‌عبارت‌دیگر</w:t>
      </w:r>
      <w:r w:rsidRPr="000F42C3">
        <w:rPr>
          <w:rFonts w:ascii="IRBadr" w:hAnsi="IRBadr" w:cs="IRBadr"/>
          <w:sz w:val="28"/>
          <w:szCs w:val="28"/>
          <w:rtl/>
        </w:rPr>
        <w:t xml:space="preserve"> </w:t>
      </w:r>
      <w:r w:rsidR="00115AA5" w:rsidRPr="000F42C3">
        <w:rPr>
          <w:rFonts w:ascii="IRBadr" w:hAnsi="IRBadr" w:cs="IRBadr"/>
          <w:sz w:val="28"/>
          <w:szCs w:val="28"/>
          <w:rtl/>
        </w:rPr>
        <w:t>فرزندان</w:t>
      </w:r>
      <w:r w:rsidRPr="000F42C3">
        <w:rPr>
          <w:rFonts w:ascii="IRBadr" w:hAnsi="IRBadr" w:cs="IRBadr"/>
          <w:sz w:val="28"/>
          <w:szCs w:val="28"/>
          <w:rtl/>
        </w:rPr>
        <w:t xml:space="preserve"> در محیط خانه دارای حق هستند و می‌توانند روز قیامت از این حقوق سؤال کنند و آن را از والدین مطالبه کنند که در اینجا به اختصار این حقوق را بیان می‌کنیم:</w:t>
      </w:r>
    </w:p>
    <w:p w:rsidR="007A1A42" w:rsidRPr="000F42C3" w:rsidRDefault="007A1A42" w:rsidP="00F644A4">
      <w:pPr>
        <w:pStyle w:val="ListParagraph"/>
        <w:numPr>
          <w:ilvl w:val="0"/>
          <w:numId w:val="4"/>
        </w:numPr>
        <w:bidi/>
        <w:spacing w:after="160" w:line="259" w:lineRule="auto"/>
        <w:contextualSpacing/>
        <w:jc w:val="both"/>
        <w:rPr>
          <w:rFonts w:ascii="IRBadr" w:hAnsi="IRBadr" w:cs="IRBadr"/>
          <w:sz w:val="28"/>
        </w:rPr>
      </w:pPr>
      <w:r w:rsidRPr="000F42C3">
        <w:rPr>
          <w:rFonts w:ascii="IRBadr" w:hAnsi="IRBadr" w:cs="IRBadr"/>
          <w:sz w:val="28"/>
          <w:rtl/>
        </w:rPr>
        <w:t xml:space="preserve">والدین </w:t>
      </w:r>
      <w:r w:rsidR="00115AA5" w:rsidRPr="000F42C3">
        <w:rPr>
          <w:rFonts w:ascii="IRBadr" w:hAnsi="IRBadr" w:cs="IRBadr"/>
          <w:sz w:val="28"/>
          <w:rtl/>
        </w:rPr>
        <w:t>موظف‌اند</w:t>
      </w:r>
      <w:r w:rsidRPr="000F42C3">
        <w:rPr>
          <w:rFonts w:ascii="IRBadr" w:hAnsi="IRBadr" w:cs="IRBadr"/>
          <w:sz w:val="28"/>
          <w:rtl/>
        </w:rPr>
        <w:t xml:space="preserve"> نام نیکو برای فرزند خود انتخاب کنند.</w:t>
      </w:r>
    </w:p>
    <w:p w:rsidR="007A1A42" w:rsidRPr="000F42C3" w:rsidRDefault="007A1A42" w:rsidP="00F644A4">
      <w:pPr>
        <w:pStyle w:val="ListParagraph"/>
        <w:numPr>
          <w:ilvl w:val="0"/>
          <w:numId w:val="4"/>
        </w:numPr>
        <w:bidi/>
        <w:spacing w:after="160" w:line="259" w:lineRule="auto"/>
        <w:contextualSpacing/>
        <w:jc w:val="both"/>
        <w:rPr>
          <w:rFonts w:ascii="IRBadr" w:hAnsi="IRBadr" w:cs="IRBadr"/>
          <w:sz w:val="28"/>
        </w:rPr>
      </w:pPr>
      <w:r w:rsidRPr="000F42C3">
        <w:rPr>
          <w:rFonts w:ascii="IRBadr" w:hAnsi="IRBadr" w:cs="IRBadr"/>
          <w:sz w:val="28"/>
          <w:rtl/>
        </w:rPr>
        <w:t xml:space="preserve">والدین </w:t>
      </w:r>
      <w:r w:rsidR="00115AA5" w:rsidRPr="000F42C3">
        <w:rPr>
          <w:rFonts w:ascii="IRBadr" w:hAnsi="IRBadr" w:cs="IRBadr"/>
          <w:sz w:val="28"/>
          <w:rtl/>
        </w:rPr>
        <w:t>موظف‌اند</w:t>
      </w:r>
      <w:r w:rsidRPr="000F42C3">
        <w:rPr>
          <w:rFonts w:ascii="IRBadr" w:hAnsi="IRBadr" w:cs="IRBadr"/>
          <w:sz w:val="28"/>
          <w:rtl/>
        </w:rPr>
        <w:t xml:space="preserve"> اخلاق و آداب معاشرت اجتماعی و برخورد در اجتماع را به فرزند بیاموزد.</w:t>
      </w:r>
    </w:p>
    <w:p w:rsidR="007A1A42" w:rsidRPr="000F42C3" w:rsidRDefault="007A1A42" w:rsidP="00F644A4">
      <w:pPr>
        <w:pStyle w:val="ListParagraph"/>
        <w:numPr>
          <w:ilvl w:val="0"/>
          <w:numId w:val="4"/>
        </w:numPr>
        <w:bidi/>
        <w:spacing w:after="160" w:line="259" w:lineRule="auto"/>
        <w:contextualSpacing/>
        <w:jc w:val="both"/>
        <w:rPr>
          <w:rFonts w:ascii="IRBadr" w:hAnsi="IRBadr" w:cs="IRBadr"/>
          <w:sz w:val="28"/>
        </w:rPr>
      </w:pPr>
      <w:r w:rsidRPr="000F42C3">
        <w:rPr>
          <w:rFonts w:ascii="IRBadr" w:hAnsi="IRBadr" w:cs="IRBadr"/>
          <w:sz w:val="28"/>
          <w:rtl/>
        </w:rPr>
        <w:t xml:space="preserve">والدین </w:t>
      </w:r>
      <w:r w:rsidR="00115AA5" w:rsidRPr="000F42C3">
        <w:rPr>
          <w:rFonts w:ascii="IRBadr" w:hAnsi="IRBadr" w:cs="IRBadr"/>
          <w:sz w:val="28"/>
          <w:rtl/>
        </w:rPr>
        <w:t>موظف‌اند</w:t>
      </w:r>
      <w:r w:rsidRPr="000F42C3">
        <w:rPr>
          <w:rFonts w:ascii="IRBadr" w:hAnsi="IRBadr" w:cs="IRBadr"/>
          <w:sz w:val="28"/>
          <w:rtl/>
        </w:rPr>
        <w:t xml:space="preserve"> به فرزند خواندن و نوشتن بیاموزد.</w:t>
      </w:r>
    </w:p>
    <w:p w:rsidR="007A1A42" w:rsidRPr="000F42C3" w:rsidRDefault="007A1A42" w:rsidP="00F644A4">
      <w:pPr>
        <w:pStyle w:val="ListParagraph"/>
        <w:numPr>
          <w:ilvl w:val="0"/>
          <w:numId w:val="4"/>
        </w:numPr>
        <w:bidi/>
        <w:spacing w:after="160" w:line="259" w:lineRule="auto"/>
        <w:contextualSpacing/>
        <w:jc w:val="both"/>
        <w:rPr>
          <w:rFonts w:ascii="IRBadr" w:hAnsi="IRBadr" w:cs="IRBadr"/>
          <w:sz w:val="28"/>
        </w:rPr>
      </w:pPr>
      <w:r w:rsidRPr="000F42C3">
        <w:rPr>
          <w:rFonts w:ascii="IRBadr" w:hAnsi="IRBadr" w:cs="IRBadr"/>
          <w:sz w:val="28"/>
          <w:rtl/>
        </w:rPr>
        <w:t xml:space="preserve">والدین </w:t>
      </w:r>
      <w:r w:rsidR="00115AA5" w:rsidRPr="000F42C3">
        <w:rPr>
          <w:rFonts w:ascii="IRBadr" w:hAnsi="IRBadr" w:cs="IRBadr"/>
          <w:sz w:val="28"/>
          <w:rtl/>
        </w:rPr>
        <w:t>موظف‌اند</w:t>
      </w:r>
      <w:r w:rsidRPr="000F42C3">
        <w:rPr>
          <w:rFonts w:ascii="IRBadr" w:hAnsi="IRBadr" w:cs="IRBadr"/>
          <w:sz w:val="28"/>
          <w:rtl/>
        </w:rPr>
        <w:t xml:space="preserve"> به فرزند ورزش‌هایی همانند شنا و حرکت‌های رزمی همانند تیراندازی به او بیاموزد.</w:t>
      </w:r>
    </w:p>
    <w:p w:rsidR="007A1A42" w:rsidRPr="000F42C3" w:rsidRDefault="007A1A42" w:rsidP="00F644A4">
      <w:pPr>
        <w:pStyle w:val="ListParagraph"/>
        <w:numPr>
          <w:ilvl w:val="0"/>
          <w:numId w:val="4"/>
        </w:numPr>
        <w:bidi/>
        <w:spacing w:after="160" w:line="259" w:lineRule="auto"/>
        <w:contextualSpacing/>
        <w:jc w:val="both"/>
        <w:rPr>
          <w:rFonts w:ascii="IRBadr" w:hAnsi="IRBadr" w:cs="IRBadr"/>
          <w:sz w:val="28"/>
        </w:rPr>
      </w:pPr>
      <w:r w:rsidRPr="000F42C3">
        <w:rPr>
          <w:rFonts w:ascii="IRBadr" w:hAnsi="IRBadr" w:cs="IRBadr"/>
          <w:sz w:val="28"/>
          <w:rtl/>
        </w:rPr>
        <w:t xml:space="preserve">والدین </w:t>
      </w:r>
      <w:r w:rsidR="00115AA5" w:rsidRPr="000F42C3">
        <w:rPr>
          <w:rFonts w:ascii="IRBadr" w:hAnsi="IRBadr" w:cs="IRBadr"/>
          <w:sz w:val="28"/>
          <w:rtl/>
        </w:rPr>
        <w:t>موظف‌اند</w:t>
      </w:r>
      <w:r w:rsidRPr="000F42C3">
        <w:rPr>
          <w:rFonts w:ascii="IRBadr" w:hAnsi="IRBadr" w:cs="IRBadr"/>
          <w:sz w:val="28"/>
          <w:rtl/>
        </w:rPr>
        <w:t xml:space="preserve"> غذای حلال به فرزندان بدهند.</w:t>
      </w:r>
    </w:p>
    <w:p w:rsidR="007A1A42" w:rsidRPr="000F42C3" w:rsidRDefault="007A1A42" w:rsidP="00F644A4">
      <w:pPr>
        <w:pStyle w:val="ListParagraph"/>
        <w:numPr>
          <w:ilvl w:val="0"/>
          <w:numId w:val="4"/>
        </w:numPr>
        <w:bidi/>
        <w:spacing w:after="160" w:line="259" w:lineRule="auto"/>
        <w:contextualSpacing/>
        <w:jc w:val="both"/>
        <w:rPr>
          <w:rFonts w:ascii="IRBadr" w:hAnsi="IRBadr" w:cs="IRBadr"/>
          <w:sz w:val="28"/>
        </w:rPr>
      </w:pPr>
      <w:r w:rsidRPr="000F42C3">
        <w:rPr>
          <w:rFonts w:ascii="IRBadr" w:hAnsi="IRBadr" w:cs="IRBadr"/>
          <w:sz w:val="28"/>
          <w:rtl/>
        </w:rPr>
        <w:t xml:space="preserve">والدین </w:t>
      </w:r>
      <w:r w:rsidR="00115AA5" w:rsidRPr="000F42C3">
        <w:rPr>
          <w:rFonts w:ascii="IRBadr" w:hAnsi="IRBadr" w:cs="IRBadr"/>
          <w:sz w:val="28"/>
          <w:rtl/>
        </w:rPr>
        <w:t>موظف‌اند</w:t>
      </w:r>
      <w:r w:rsidRPr="000F42C3">
        <w:rPr>
          <w:rFonts w:ascii="IRBadr" w:hAnsi="IRBadr" w:cs="IRBadr"/>
          <w:sz w:val="28"/>
          <w:rtl/>
        </w:rPr>
        <w:t xml:space="preserve"> به فکر آینده او باشند و در حد وسع و توان خود جای مناسب اجتماعی برای او انتخاب کند.</w:t>
      </w:r>
    </w:p>
    <w:p w:rsidR="007A1A42" w:rsidRPr="000F42C3" w:rsidRDefault="007A1A42" w:rsidP="00F644A4">
      <w:pPr>
        <w:pStyle w:val="ListParagraph"/>
        <w:numPr>
          <w:ilvl w:val="0"/>
          <w:numId w:val="4"/>
        </w:numPr>
        <w:bidi/>
        <w:spacing w:after="160" w:line="259" w:lineRule="auto"/>
        <w:contextualSpacing/>
        <w:jc w:val="both"/>
        <w:rPr>
          <w:rFonts w:ascii="IRBadr" w:hAnsi="IRBadr" w:cs="IRBadr"/>
          <w:sz w:val="28"/>
        </w:rPr>
      </w:pPr>
      <w:r w:rsidRPr="000F42C3">
        <w:rPr>
          <w:rFonts w:ascii="IRBadr" w:hAnsi="IRBadr" w:cs="IRBadr"/>
          <w:sz w:val="28"/>
          <w:rtl/>
        </w:rPr>
        <w:t xml:space="preserve">والدین </w:t>
      </w:r>
      <w:r w:rsidR="00115AA5" w:rsidRPr="000F42C3">
        <w:rPr>
          <w:rFonts w:ascii="IRBadr" w:hAnsi="IRBadr" w:cs="IRBadr"/>
          <w:sz w:val="28"/>
          <w:rtl/>
        </w:rPr>
        <w:t>موظف‌اند</w:t>
      </w:r>
      <w:r w:rsidRPr="000F42C3">
        <w:rPr>
          <w:rFonts w:ascii="IRBadr" w:hAnsi="IRBadr" w:cs="IRBadr"/>
          <w:sz w:val="28"/>
          <w:rtl/>
        </w:rPr>
        <w:t xml:space="preserve"> قبل از تولد به فکر گزینش مادر شایسته برای فرزندان خود باشد.</w:t>
      </w:r>
    </w:p>
    <w:p w:rsidR="007A1A42" w:rsidRPr="000F42C3" w:rsidRDefault="007A1A42" w:rsidP="00F644A4">
      <w:pPr>
        <w:pStyle w:val="ListParagraph"/>
        <w:numPr>
          <w:ilvl w:val="0"/>
          <w:numId w:val="4"/>
        </w:numPr>
        <w:bidi/>
        <w:spacing w:after="160" w:line="259" w:lineRule="auto"/>
        <w:contextualSpacing/>
        <w:jc w:val="both"/>
        <w:rPr>
          <w:rFonts w:ascii="IRBadr" w:hAnsi="IRBadr" w:cs="IRBadr"/>
          <w:sz w:val="28"/>
        </w:rPr>
      </w:pPr>
      <w:r w:rsidRPr="000F42C3">
        <w:rPr>
          <w:rFonts w:ascii="IRBadr" w:hAnsi="IRBadr" w:cs="IRBadr"/>
          <w:sz w:val="28"/>
          <w:rtl/>
        </w:rPr>
        <w:t xml:space="preserve">والدین </w:t>
      </w:r>
      <w:r w:rsidR="00115AA5" w:rsidRPr="000F42C3">
        <w:rPr>
          <w:rFonts w:ascii="IRBadr" w:hAnsi="IRBadr" w:cs="IRBadr"/>
          <w:sz w:val="28"/>
          <w:rtl/>
        </w:rPr>
        <w:t>موظف‌اند</w:t>
      </w:r>
      <w:r w:rsidRPr="000F42C3">
        <w:rPr>
          <w:rFonts w:ascii="IRBadr" w:hAnsi="IRBadr" w:cs="IRBadr"/>
          <w:sz w:val="28"/>
          <w:rtl/>
        </w:rPr>
        <w:t xml:space="preserve"> از لغزش‌های فرزندان خود بگذرد و با مهربانی با آنان رفتار کنند.</w:t>
      </w:r>
    </w:p>
    <w:p w:rsidR="007A1A42" w:rsidRPr="000F42C3" w:rsidRDefault="007A1A42" w:rsidP="00F644A4">
      <w:pPr>
        <w:pStyle w:val="ListParagraph"/>
        <w:numPr>
          <w:ilvl w:val="0"/>
          <w:numId w:val="4"/>
        </w:numPr>
        <w:bidi/>
        <w:spacing w:after="160" w:line="259" w:lineRule="auto"/>
        <w:contextualSpacing/>
        <w:jc w:val="both"/>
        <w:rPr>
          <w:rFonts w:ascii="IRBadr" w:hAnsi="IRBadr" w:cs="IRBadr"/>
          <w:sz w:val="28"/>
        </w:rPr>
      </w:pPr>
      <w:r w:rsidRPr="000F42C3">
        <w:rPr>
          <w:rFonts w:ascii="IRBadr" w:hAnsi="IRBadr" w:cs="IRBadr"/>
          <w:sz w:val="28"/>
          <w:rtl/>
        </w:rPr>
        <w:t xml:space="preserve">والدین </w:t>
      </w:r>
      <w:r w:rsidR="00115AA5" w:rsidRPr="000F42C3">
        <w:rPr>
          <w:rFonts w:ascii="IRBadr" w:hAnsi="IRBadr" w:cs="IRBadr"/>
          <w:sz w:val="28"/>
          <w:rtl/>
        </w:rPr>
        <w:t>موظف‌اند</w:t>
      </w:r>
      <w:r w:rsidRPr="000F42C3">
        <w:rPr>
          <w:rFonts w:ascii="IRBadr" w:hAnsi="IRBadr" w:cs="IRBadr"/>
          <w:sz w:val="28"/>
          <w:rtl/>
        </w:rPr>
        <w:t xml:space="preserve"> در حق فرزند خود دعا کنند.</w:t>
      </w:r>
    </w:p>
    <w:p w:rsidR="007A1A42" w:rsidRPr="000F42C3" w:rsidRDefault="007A1A42" w:rsidP="00F644A4">
      <w:pPr>
        <w:pStyle w:val="ListParagraph"/>
        <w:numPr>
          <w:ilvl w:val="0"/>
          <w:numId w:val="4"/>
        </w:numPr>
        <w:bidi/>
        <w:spacing w:after="160" w:line="259" w:lineRule="auto"/>
        <w:contextualSpacing/>
        <w:jc w:val="both"/>
        <w:rPr>
          <w:rFonts w:ascii="IRBadr" w:hAnsi="IRBadr" w:cs="IRBadr"/>
          <w:sz w:val="28"/>
        </w:rPr>
      </w:pPr>
      <w:r w:rsidRPr="000F42C3">
        <w:rPr>
          <w:rFonts w:ascii="IRBadr" w:hAnsi="IRBadr" w:cs="IRBadr"/>
          <w:sz w:val="28"/>
          <w:rtl/>
        </w:rPr>
        <w:t xml:space="preserve">والدین </w:t>
      </w:r>
      <w:r w:rsidR="00115AA5" w:rsidRPr="000F42C3">
        <w:rPr>
          <w:rFonts w:ascii="IRBadr" w:hAnsi="IRBadr" w:cs="IRBadr"/>
          <w:sz w:val="28"/>
          <w:rtl/>
        </w:rPr>
        <w:t>موظف‌اند</w:t>
      </w:r>
      <w:r w:rsidRPr="000F42C3">
        <w:rPr>
          <w:rFonts w:ascii="IRBadr" w:hAnsi="IRBadr" w:cs="IRBadr"/>
          <w:sz w:val="28"/>
          <w:rtl/>
        </w:rPr>
        <w:t xml:space="preserve"> به فرزندان تربیت دینی </w:t>
      </w:r>
      <w:r w:rsidR="00115AA5" w:rsidRPr="000F42C3">
        <w:rPr>
          <w:rFonts w:ascii="IRBadr" w:hAnsi="IRBadr" w:cs="IRBadr"/>
          <w:sz w:val="28"/>
          <w:rtl/>
        </w:rPr>
        <w:t>ازجمله</w:t>
      </w:r>
      <w:r w:rsidRPr="000F42C3">
        <w:rPr>
          <w:rFonts w:ascii="IRBadr" w:hAnsi="IRBadr" w:cs="IRBadr"/>
          <w:sz w:val="28"/>
          <w:rtl/>
        </w:rPr>
        <w:t xml:space="preserve"> قرآن، نماز، حدیث، روزه و سایر احکام اسلامی را بیاموزند.</w:t>
      </w: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درواقع مولی امیرالمؤمنین (ع) در خطبه 31 </w:t>
      </w:r>
      <w:r w:rsidR="00115AA5" w:rsidRPr="000F42C3">
        <w:rPr>
          <w:rFonts w:ascii="IRBadr" w:hAnsi="IRBadr" w:cs="IRBadr"/>
          <w:sz w:val="28"/>
          <w:szCs w:val="28"/>
          <w:rtl/>
        </w:rPr>
        <w:t>نهج‌البلاغه</w:t>
      </w:r>
      <w:r w:rsidRPr="000F42C3">
        <w:rPr>
          <w:rFonts w:ascii="IRBadr" w:hAnsi="IRBadr" w:cs="IRBadr"/>
          <w:sz w:val="28"/>
          <w:szCs w:val="28"/>
          <w:rtl/>
        </w:rPr>
        <w:t xml:space="preserve"> حق خدایی خود را عمل می‌کند و این عمل و اقدامش نسبت به محمد بن حنفیه یا امام حسن مجتبی را یکی از وظایف پدری خود می‌داند.</w:t>
      </w:r>
    </w:p>
    <w:p w:rsidR="007A1A42" w:rsidRPr="000F42C3" w:rsidRDefault="007A1A42" w:rsidP="00F644A4">
      <w:pPr>
        <w:pStyle w:val="Heading2"/>
        <w:bidi/>
        <w:jc w:val="both"/>
        <w:rPr>
          <w:rFonts w:ascii="IRBadr" w:hAnsi="IRBadr" w:cs="IRBadr"/>
          <w:rtl/>
        </w:rPr>
      </w:pPr>
      <w:bookmarkStart w:id="4" w:name="_Toc429060809"/>
      <w:r w:rsidRPr="000F42C3">
        <w:rPr>
          <w:rFonts w:ascii="IRBadr" w:hAnsi="IRBadr" w:cs="IRBadr"/>
          <w:rtl/>
        </w:rPr>
        <w:lastRenderedPageBreak/>
        <w:t>روایاتی در باب حق تربیت دینی فرزندان بر والدین</w:t>
      </w:r>
      <w:bookmarkEnd w:id="4"/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>رسول گرامی اسلام حضرت محمد بن عبدالله (ص) در روایتی می‌فرمایند: «</w:t>
      </w:r>
      <w:r w:rsidRPr="000F42C3">
        <w:rPr>
          <w:rStyle w:val="Strong"/>
          <w:rFonts w:ascii="IRBadr" w:hAnsi="IRBadr" w:cs="IRBadr"/>
          <w:sz w:val="28"/>
          <w:szCs w:val="28"/>
          <w:rtl/>
        </w:rPr>
        <w:t xml:space="preserve">مَن قَـبَّلَ وَلَدَهُ </w:t>
      </w:r>
      <w:r w:rsidR="00115AA5" w:rsidRPr="000F42C3">
        <w:rPr>
          <w:rStyle w:val="Strong"/>
          <w:rFonts w:ascii="IRBadr" w:hAnsi="IRBadr" w:cs="IRBadr"/>
          <w:sz w:val="28"/>
          <w:szCs w:val="28"/>
          <w:rtl/>
        </w:rPr>
        <w:t>ک</w:t>
      </w:r>
      <w:r w:rsidRPr="000F42C3">
        <w:rPr>
          <w:rStyle w:val="Strong"/>
          <w:rFonts w:ascii="IRBadr" w:hAnsi="IRBadr" w:cs="IRBadr"/>
          <w:sz w:val="28"/>
          <w:szCs w:val="28"/>
          <w:rtl/>
        </w:rPr>
        <w:t xml:space="preserve">ـتَبَ </w:t>
      </w:r>
      <w:r w:rsidR="00115AA5" w:rsidRPr="000F42C3">
        <w:rPr>
          <w:rStyle w:val="Strong"/>
          <w:rFonts w:ascii="IRBadr" w:hAnsi="IRBadr" w:cs="IRBadr"/>
          <w:sz w:val="28"/>
          <w:szCs w:val="28"/>
          <w:rtl/>
        </w:rPr>
        <w:t>اللّهُ</w:t>
      </w:r>
      <w:r w:rsidRPr="000F42C3">
        <w:rPr>
          <w:rStyle w:val="Strong"/>
          <w:rFonts w:ascii="IRBadr" w:hAnsi="IRBadr" w:cs="IRBadr"/>
          <w:sz w:val="28"/>
          <w:szCs w:val="28"/>
          <w:rtl/>
        </w:rPr>
        <w:t xml:space="preserve"> عَزَّوَجَلَّ لَهُ حَسَنَةً</w:t>
      </w:r>
      <w:r w:rsidRPr="000F42C3">
        <w:rPr>
          <w:rFonts w:ascii="IRBadr" w:hAnsi="IRBadr" w:cs="IRBadr"/>
          <w:sz w:val="28"/>
          <w:szCs w:val="28"/>
          <w:rtl/>
        </w:rPr>
        <w:t xml:space="preserve"> </w:t>
      </w:r>
      <w:r w:rsidRPr="000F42C3">
        <w:rPr>
          <w:rStyle w:val="Strong"/>
          <w:rFonts w:ascii="IRBadr" w:hAnsi="IRBadr" w:cs="IRBadr"/>
          <w:sz w:val="28"/>
          <w:szCs w:val="28"/>
          <w:rtl/>
        </w:rPr>
        <w:t xml:space="preserve">وَمَن فَرَّحَهُ فَرَّحَهُ </w:t>
      </w:r>
      <w:r w:rsidR="00115AA5" w:rsidRPr="000F42C3">
        <w:rPr>
          <w:rStyle w:val="Strong"/>
          <w:rFonts w:ascii="IRBadr" w:hAnsi="IRBadr" w:cs="IRBadr"/>
          <w:sz w:val="28"/>
          <w:szCs w:val="28"/>
          <w:rtl/>
        </w:rPr>
        <w:t>اللّهُ</w:t>
      </w:r>
      <w:r w:rsidRPr="000F42C3">
        <w:rPr>
          <w:rStyle w:val="Strong"/>
          <w:rFonts w:ascii="IRBadr" w:hAnsi="IRBadr" w:cs="IRBadr"/>
          <w:sz w:val="28"/>
          <w:szCs w:val="28"/>
          <w:rtl/>
        </w:rPr>
        <w:t xml:space="preserve"> </w:t>
      </w:r>
      <w:r w:rsidR="00115AA5" w:rsidRPr="000F42C3">
        <w:rPr>
          <w:rStyle w:val="Strong"/>
          <w:rFonts w:ascii="IRBadr" w:hAnsi="IRBadr" w:cs="IRBadr"/>
          <w:sz w:val="28"/>
          <w:szCs w:val="28"/>
          <w:rtl/>
        </w:rPr>
        <w:t>ی</w:t>
      </w:r>
      <w:r w:rsidRPr="000F42C3">
        <w:rPr>
          <w:rStyle w:val="Strong"/>
          <w:rFonts w:ascii="IRBadr" w:hAnsi="IRBadr" w:cs="IRBadr"/>
          <w:sz w:val="28"/>
          <w:szCs w:val="28"/>
          <w:rtl/>
        </w:rPr>
        <w:t>ومَ الق</w:t>
      </w:r>
      <w:r w:rsidR="00115AA5" w:rsidRPr="000F42C3">
        <w:rPr>
          <w:rStyle w:val="Strong"/>
          <w:rFonts w:ascii="IRBadr" w:hAnsi="IRBadr" w:cs="IRBadr"/>
          <w:sz w:val="28"/>
          <w:szCs w:val="28"/>
          <w:rtl/>
        </w:rPr>
        <w:t>ی</w:t>
      </w:r>
      <w:r w:rsidRPr="000F42C3">
        <w:rPr>
          <w:rStyle w:val="Strong"/>
          <w:rFonts w:ascii="IRBadr" w:hAnsi="IRBadr" w:cs="IRBadr"/>
          <w:sz w:val="28"/>
          <w:szCs w:val="28"/>
          <w:rtl/>
        </w:rPr>
        <w:t>امَةِ، وَمَن عَلَّمُهُ القُرآنَ دُع</w:t>
      </w:r>
      <w:r w:rsidR="00115AA5" w:rsidRPr="000F42C3">
        <w:rPr>
          <w:rStyle w:val="Strong"/>
          <w:rFonts w:ascii="IRBadr" w:hAnsi="IRBadr" w:cs="IRBadr"/>
          <w:sz w:val="28"/>
          <w:szCs w:val="28"/>
          <w:rtl/>
        </w:rPr>
        <w:t>ی</w:t>
      </w:r>
      <w:r w:rsidRPr="000F42C3">
        <w:rPr>
          <w:rStyle w:val="Strong"/>
          <w:rFonts w:ascii="IRBadr" w:hAnsi="IRBadr" w:cs="IRBadr"/>
          <w:sz w:val="28"/>
          <w:szCs w:val="28"/>
          <w:rtl/>
        </w:rPr>
        <w:t xml:space="preserve"> بِالبـَوَ</w:t>
      </w:r>
      <w:r w:rsidR="00115AA5" w:rsidRPr="000F42C3">
        <w:rPr>
          <w:rStyle w:val="Strong"/>
          <w:rFonts w:ascii="IRBadr" w:hAnsi="IRBadr" w:cs="IRBadr"/>
          <w:sz w:val="28"/>
          <w:szCs w:val="28"/>
          <w:rtl/>
        </w:rPr>
        <w:t>ی</w:t>
      </w:r>
      <w:r w:rsidRPr="000F42C3">
        <w:rPr>
          <w:rStyle w:val="Strong"/>
          <w:rFonts w:ascii="IRBadr" w:hAnsi="IRBadr" w:cs="IRBadr"/>
          <w:sz w:val="28"/>
          <w:szCs w:val="28"/>
          <w:rtl/>
        </w:rPr>
        <w:t>نِ فَ</w:t>
      </w:r>
      <w:r w:rsidR="00115AA5" w:rsidRPr="000F42C3">
        <w:rPr>
          <w:rStyle w:val="Strong"/>
          <w:rFonts w:ascii="IRBadr" w:hAnsi="IRBadr" w:cs="IRBadr"/>
          <w:sz w:val="28"/>
          <w:szCs w:val="28"/>
          <w:rtl/>
        </w:rPr>
        <w:t>یک</w:t>
      </w:r>
      <w:r w:rsidRPr="000F42C3">
        <w:rPr>
          <w:rStyle w:val="Strong"/>
          <w:rFonts w:ascii="IRBadr" w:hAnsi="IRBadr" w:cs="IRBadr"/>
          <w:sz w:val="28"/>
          <w:szCs w:val="28"/>
          <w:rtl/>
        </w:rPr>
        <w:t>سَ</w:t>
      </w:r>
      <w:r w:rsidR="00115AA5" w:rsidRPr="000F42C3">
        <w:rPr>
          <w:rStyle w:val="Strong"/>
          <w:rFonts w:ascii="IRBadr" w:hAnsi="IRBadr" w:cs="IRBadr"/>
          <w:sz w:val="28"/>
          <w:szCs w:val="28"/>
          <w:rtl/>
        </w:rPr>
        <w:t>ی</w:t>
      </w:r>
      <w:r w:rsidRPr="000F42C3">
        <w:rPr>
          <w:rStyle w:val="Strong"/>
          <w:rFonts w:ascii="IRBadr" w:hAnsi="IRBadr" w:cs="IRBadr"/>
          <w:sz w:val="28"/>
          <w:szCs w:val="28"/>
          <w:rtl/>
        </w:rPr>
        <w:t>انِ حُلَّتَ</w:t>
      </w:r>
      <w:r w:rsidR="00115AA5" w:rsidRPr="000F42C3">
        <w:rPr>
          <w:rStyle w:val="Strong"/>
          <w:rFonts w:ascii="IRBadr" w:hAnsi="IRBadr" w:cs="IRBadr"/>
          <w:sz w:val="28"/>
          <w:szCs w:val="28"/>
          <w:rtl/>
        </w:rPr>
        <w:t>ی</w:t>
      </w:r>
      <w:r w:rsidRPr="000F42C3">
        <w:rPr>
          <w:rStyle w:val="Strong"/>
          <w:rFonts w:ascii="IRBadr" w:hAnsi="IRBadr" w:cs="IRBadr"/>
          <w:sz w:val="28"/>
          <w:szCs w:val="28"/>
          <w:rtl/>
        </w:rPr>
        <w:t xml:space="preserve">نِ </w:t>
      </w:r>
      <w:r w:rsidR="00115AA5" w:rsidRPr="000F42C3">
        <w:rPr>
          <w:rStyle w:val="Strong"/>
          <w:rFonts w:ascii="IRBadr" w:hAnsi="IRBadr" w:cs="IRBadr"/>
          <w:sz w:val="28"/>
          <w:szCs w:val="28"/>
          <w:rtl/>
        </w:rPr>
        <w:t>یضی‌ءُ</w:t>
      </w:r>
      <w:r w:rsidRPr="000F42C3">
        <w:rPr>
          <w:rStyle w:val="Strong"/>
          <w:rFonts w:ascii="IRBadr" w:hAnsi="IRBadr" w:cs="IRBadr"/>
          <w:sz w:val="28"/>
          <w:szCs w:val="28"/>
          <w:rtl/>
        </w:rPr>
        <w:t xml:space="preserve"> مِن نورِهِما وُجوهُ اَهلِ الجَنَّةِ</w:t>
      </w:r>
      <w:r w:rsidRPr="000F42C3">
        <w:rPr>
          <w:rFonts w:ascii="IRBadr" w:hAnsi="IRBadr" w:cs="IRBadr"/>
          <w:sz w:val="28"/>
          <w:szCs w:val="28"/>
          <w:rtl/>
        </w:rPr>
        <w:t>»</w:t>
      </w:r>
      <w:r w:rsidRPr="000F42C3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Pr="000F42C3">
        <w:rPr>
          <w:rFonts w:ascii="IRBadr" w:hAnsi="IRBadr" w:cs="IRBadr"/>
          <w:sz w:val="28"/>
          <w:szCs w:val="28"/>
          <w:rtl/>
        </w:rPr>
        <w:t>؛ کسی که فرزند خود را ببوسد خداوند متعال برای او حسنه‌ای مقرر می‌فرماید و کسی که فرزند خود را شاد کند خداوند روز قیامت او را خوشحال می‌کند، و کسی که به فرزندش قرآن بیاموزد و فرزندان را با فضای عطرآگین پیام الهی آشنا کند روز قیامت والدین خوانده می‌شوند و دو حله و جامه زرین بر آنان پوشانده می‌شود از آن جامه‌هایی که صورت مردم در قیامت را نورانی می‌کند.</w:t>
      </w: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جالب است که در نظام اخلاقی و تربیتی اسلام یک عمل طبیعی انسان در چارچوب الهی قرار می‌گیرد. فرزندان باید با این نیازها بزرگ شوند و در آنان عقده‌ها پدید نیاید. اگر به وظیفه الهی جامه </w:t>
      </w:r>
      <w:r w:rsidR="00115AA5" w:rsidRPr="000F42C3">
        <w:rPr>
          <w:rFonts w:ascii="IRBadr" w:hAnsi="IRBadr" w:cs="IRBadr"/>
          <w:sz w:val="28"/>
          <w:szCs w:val="28"/>
          <w:rtl/>
        </w:rPr>
        <w:t>عمل</w:t>
      </w:r>
      <w:r w:rsidRPr="000F42C3">
        <w:rPr>
          <w:rFonts w:ascii="IRBadr" w:hAnsi="IRBadr" w:cs="IRBadr"/>
          <w:sz w:val="28"/>
          <w:szCs w:val="28"/>
          <w:rtl/>
        </w:rPr>
        <w:t xml:space="preserve"> بپوشانیم خداوند متعال در روز قیامت جامه‌هایی از نور بر ما خواهد پوشاند.</w:t>
      </w:r>
    </w:p>
    <w:p w:rsidR="00791BAB" w:rsidRDefault="007A1A42" w:rsidP="00F644A4">
      <w:pPr>
        <w:jc w:val="both"/>
        <w:rPr>
          <w:rFonts w:ascii="IRBadr" w:hAnsi="IRBadr" w:cs="IRBadr" w:hint="cs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>اصبغ بن نباته که از صحابه مبرز و نام‌آور امیرالمؤمنین (ع) است از آن حضرت نقل می‌کنند که امیرالمؤمنین (ع) فرمودند: «</w:t>
      </w:r>
      <w:r w:rsidRPr="000F42C3">
        <w:rPr>
          <w:rFonts w:ascii="IRBadr" w:hAnsi="IRBadr" w:cs="IRBadr"/>
          <w:b/>
          <w:bCs/>
          <w:sz w:val="28"/>
          <w:szCs w:val="28"/>
          <w:rtl/>
        </w:rPr>
        <w:t>إِنَّ اللَّهَ عزوجل لَیَهُمُّ بِعَذَابِ أَهْلِ الارض جَمِیعاً لَا یُحاش</w:t>
      </w:r>
      <w:r w:rsidR="00115AA5" w:rsidRPr="000F42C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F42C3">
        <w:rPr>
          <w:rFonts w:ascii="IRBadr" w:hAnsi="IRBadr" w:cs="IRBadr"/>
          <w:b/>
          <w:bCs/>
          <w:sz w:val="28"/>
          <w:szCs w:val="28"/>
          <w:rtl/>
        </w:rPr>
        <w:t xml:space="preserve"> مِنْهُمْ أَحَداً اذا عَمِلُوا بالمعاص</w:t>
      </w:r>
      <w:r w:rsidR="00115AA5" w:rsidRPr="000F42C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F42C3">
        <w:rPr>
          <w:rFonts w:ascii="IRBadr" w:hAnsi="IRBadr" w:cs="IRBadr"/>
          <w:b/>
          <w:bCs/>
          <w:sz w:val="28"/>
          <w:szCs w:val="28"/>
          <w:rtl/>
        </w:rPr>
        <w:t xml:space="preserve"> وَ اجْتَرَّحوا السَّیِّئَاتِ فإذا نَظَرَ الَ</w:t>
      </w:r>
      <w:r w:rsidR="00115AA5" w:rsidRPr="000F42C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F42C3">
        <w:rPr>
          <w:rFonts w:ascii="IRBadr" w:hAnsi="IRBadr" w:cs="IRBadr"/>
          <w:b/>
          <w:bCs/>
          <w:sz w:val="28"/>
          <w:szCs w:val="28"/>
          <w:rtl/>
        </w:rPr>
        <w:t xml:space="preserve"> الشَّیْبِ ناقل</w:t>
      </w:r>
      <w:r w:rsidR="00115AA5" w:rsidRPr="000F42C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F42C3">
        <w:rPr>
          <w:rFonts w:ascii="IRBadr" w:hAnsi="IRBadr" w:cs="IRBadr"/>
          <w:b/>
          <w:bCs/>
          <w:sz w:val="28"/>
          <w:szCs w:val="28"/>
          <w:rtl/>
        </w:rPr>
        <w:t xml:space="preserve"> أَقْدَامِهِمْ الَ</w:t>
      </w:r>
      <w:r w:rsidR="00115AA5" w:rsidRPr="000F42C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F42C3">
        <w:rPr>
          <w:rFonts w:ascii="IRBadr" w:hAnsi="IRBadr" w:cs="IRBadr"/>
          <w:b/>
          <w:bCs/>
          <w:sz w:val="28"/>
          <w:szCs w:val="28"/>
          <w:rtl/>
        </w:rPr>
        <w:t xml:space="preserve"> الصلاةُ وَ الولدان یَتَعَلَّمُونَ الْقُرْآنَ رَحِمَهُمُ فاخر ذَلِکَ عَنْهُمْ</w:t>
      </w:r>
      <w:r w:rsidRPr="000F42C3">
        <w:rPr>
          <w:rFonts w:ascii="IRBadr" w:hAnsi="IRBadr" w:cs="IRBadr"/>
          <w:sz w:val="28"/>
          <w:szCs w:val="28"/>
          <w:rtl/>
        </w:rPr>
        <w:t>»</w:t>
      </w:r>
      <w:r w:rsidRPr="000F42C3">
        <w:rPr>
          <w:rStyle w:val="FootnoteReference"/>
          <w:rFonts w:ascii="IRBadr" w:hAnsi="IRBadr" w:cs="IRBadr"/>
          <w:sz w:val="28"/>
          <w:szCs w:val="28"/>
          <w:rtl/>
        </w:rPr>
        <w:footnoteReference w:id="5"/>
      </w:r>
      <w:r w:rsidR="00791BAB">
        <w:rPr>
          <w:rFonts w:ascii="IRBadr" w:hAnsi="IRBadr" w:cs="IRBadr"/>
          <w:sz w:val="28"/>
          <w:szCs w:val="28"/>
          <w:rtl/>
        </w:rPr>
        <w:t>؛</w:t>
      </w: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>هنگام</w:t>
      </w:r>
      <w:r w:rsidR="00115AA5" w:rsidRPr="000F42C3">
        <w:rPr>
          <w:rFonts w:ascii="IRBadr" w:hAnsi="IRBadr" w:cs="IRBadr"/>
          <w:sz w:val="28"/>
          <w:szCs w:val="28"/>
          <w:rtl/>
        </w:rPr>
        <w:t>ی</w:t>
      </w:r>
      <w:r w:rsidRPr="000F42C3">
        <w:rPr>
          <w:rFonts w:ascii="IRBadr" w:hAnsi="IRBadr" w:cs="IRBadr"/>
          <w:sz w:val="28"/>
          <w:szCs w:val="28"/>
          <w:rtl/>
        </w:rPr>
        <w:t xml:space="preserve"> که زمینیان مشغول گناه شده و کارها</w:t>
      </w:r>
      <w:r w:rsidR="00115AA5" w:rsidRPr="000F42C3">
        <w:rPr>
          <w:rFonts w:ascii="IRBadr" w:hAnsi="IRBadr" w:cs="IRBadr"/>
          <w:sz w:val="28"/>
          <w:szCs w:val="28"/>
          <w:rtl/>
        </w:rPr>
        <w:t>ی</w:t>
      </w:r>
      <w:r w:rsidRPr="000F42C3">
        <w:rPr>
          <w:rFonts w:ascii="IRBadr" w:hAnsi="IRBadr" w:cs="IRBadr"/>
          <w:sz w:val="28"/>
          <w:szCs w:val="28"/>
          <w:rtl/>
        </w:rPr>
        <w:t xml:space="preserve"> زشت انجام دهند، خداوند تصمیم م</w:t>
      </w:r>
      <w:r w:rsidR="00115AA5" w:rsidRPr="000F42C3">
        <w:rPr>
          <w:rFonts w:ascii="IRBadr" w:hAnsi="IRBadr" w:cs="IRBadr"/>
          <w:sz w:val="28"/>
          <w:szCs w:val="28"/>
          <w:rtl/>
        </w:rPr>
        <w:t>ی</w:t>
      </w:r>
      <w:r w:rsidRPr="000F42C3">
        <w:rPr>
          <w:rFonts w:ascii="IRBadr" w:hAnsi="IRBadr" w:cs="IRBadr"/>
          <w:sz w:val="28"/>
          <w:szCs w:val="28"/>
          <w:rtl/>
        </w:rPr>
        <w:t>‌گیرد، آن‌ها را بدون استثنا عذاب کند، ول</w:t>
      </w:r>
      <w:r w:rsidR="00115AA5" w:rsidRPr="000F42C3">
        <w:rPr>
          <w:rFonts w:ascii="IRBadr" w:hAnsi="IRBadr" w:cs="IRBadr"/>
          <w:sz w:val="28"/>
          <w:szCs w:val="28"/>
          <w:rtl/>
        </w:rPr>
        <w:t>ی</w:t>
      </w:r>
      <w:r w:rsidRPr="000F42C3">
        <w:rPr>
          <w:rFonts w:ascii="IRBadr" w:hAnsi="IRBadr" w:cs="IRBadr"/>
          <w:sz w:val="28"/>
          <w:szCs w:val="28"/>
          <w:rtl/>
        </w:rPr>
        <w:t xml:space="preserve"> وقت</w:t>
      </w:r>
      <w:r w:rsidR="00115AA5" w:rsidRPr="000F42C3">
        <w:rPr>
          <w:rFonts w:ascii="IRBadr" w:hAnsi="IRBadr" w:cs="IRBadr"/>
          <w:sz w:val="28"/>
          <w:szCs w:val="28"/>
          <w:rtl/>
        </w:rPr>
        <w:t>ی</w:t>
      </w:r>
      <w:r w:rsidRPr="000F42C3">
        <w:rPr>
          <w:rFonts w:ascii="IRBadr" w:hAnsi="IRBadr" w:cs="IRBadr"/>
          <w:sz w:val="28"/>
          <w:szCs w:val="28"/>
          <w:rtl/>
        </w:rPr>
        <w:t xml:space="preserve"> به سالخوردگان م</w:t>
      </w:r>
      <w:r w:rsidR="00115AA5" w:rsidRPr="000F42C3">
        <w:rPr>
          <w:rFonts w:ascii="IRBadr" w:hAnsi="IRBadr" w:cs="IRBadr"/>
          <w:sz w:val="28"/>
          <w:szCs w:val="28"/>
          <w:rtl/>
        </w:rPr>
        <w:t>ی</w:t>
      </w:r>
      <w:r w:rsidRPr="000F42C3">
        <w:rPr>
          <w:rFonts w:ascii="IRBadr" w:hAnsi="IRBadr" w:cs="IRBadr"/>
          <w:sz w:val="28"/>
          <w:szCs w:val="28"/>
          <w:rtl/>
        </w:rPr>
        <w:t>‌نگرد که به سو</w:t>
      </w:r>
      <w:r w:rsidR="00115AA5" w:rsidRPr="000F42C3">
        <w:rPr>
          <w:rFonts w:ascii="IRBadr" w:hAnsi="IRBadr" w:cs="IRBadr"/>
          <w:sz w:val="28"/>
          <w:szCs w:val="28"/>
          <w:rtl/>
        </w:rPr>
        <w:t>ی</w:t>
      </w:r>
      <w:r w:rsidRPr="000F42C3">
        <w:rPr>
          <w:rFonts w:ascii="IRBadr" w:hAnsi="IRBadr" w:cs="IRBadr"/>
          <w:sz w:val="28"/>
          <w:szCs w:val="28"/>
          <w:rtl/>
        </w:rPr>
        <w:t xml:space="preserve"> نماز قدم برداشته و بچه‌ها را م</w:t>
      </w:r>
      <w:r w:rsidR="00115AA5" w:rsidRPr="000F42C3">
        <w:rPr>
          <w:rFonts w:ascii="IRBadr" w:hAnsi="IRBadr" w:cs="IRBadr"/>
          <w:sz w:val="28"/>
          <w:szCs w:val="28"/>
          <w:rtl/>
        </w:rPr>
        <w:t>ی</w:t>
      </w:r>
      <w:r w:rsidRPr="000F42C3">
        <w:rPr>
          <w:rFonts w:ascii="IRBadr" w:hAnsi="IRBadr" w:cs="IRBadr"/>
          <w:sz w:val="28"/>
          <w:szCs w:val="28"/>
          <w:rtl/>
        </w:rPr>
        <w:t>‌بیند که مشغول فراگیر</w:t>
      </w:r>
      <w:r w:rsidR="00115AA5" w:rsidRPr="000F42C3">
        <w:rPr>
          <w:rFonts w:ascii="IRBadr" w:hAnsi="IRBadr" w:cs="IRBadr"/>
          <w:sz w:val="28"/>
          <w:szCs w:val="28"/>
          <w:rtl/>
        </w:rPr>
        <w:t>ی</w:t>
      </w:r>
      <w:r w:rsidRPr="000F42C3">
        <w:rPr>
          <w:rFonts w:ascii="IRBadr" w:hAnsi="IRBadr" w:cs="IRBadr"/>
          <w:sz w:val="28"/>
          <w:szCs w:val="28"/>
          <w:rtl/>
        </w:rPr>
        <w:t xml:space="preserve"> قرآن هستند، به آن‌ها ترحم کرده و عذاب را تأخیر م</w:t>
      </w:r>
      <w:r w:rsidR="00115AA5" w:rsidRPr="000F42C3">
        <w:rPr>
          <w:rFonts w:ascii="IRBadr" w:hAnsi="IRBadr" w:cs="IRBadr"/>
          <w:sz w:val="28"/>
          <w:szCs w:val="28"/>
          <w:rtl/>
        </w:rPr>
        <w:t>ی</w:t>
      </w:r>
      <w:r w:rsidRPr="000F42C3">
        <w:rPr>
          <w:rFonts w:ascii="IRBadr" w:hAnsi="IRBadr" w:cs="IRBadr"/>
          <w:sz w:val="28"/>
          <w:szCs w:val="28"/>
          <w:rtl/>
        </w:rPr>
        <w:t>‌اندازد.</w:t>
      </w: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امام صادق (ع) در روایت دیگری به شیعیان خود می‌فرمودند هرچه زودتر به نوجوانان و جوانان خودتان حدیث </w:t>
      </w:r>
      <w:r w:rsidR="00115AA5" w:rsidRPr="000F42C3">
        <w:rPr>
          <w:rFonts w:ascii="IRBadr" w:hAnsi="IRBadr" w:cs="IRBadr"/>
          <w:sz w:val="28"/>
          <w:szCs w:val="28"/>
          <w:rtl/>
        </w:rPr>
        <w:t>اهل‌بیت</w:t>
      </w:r>
      <w:r w:rsidRPr="000F42C3">
        <w:rPr>
          <w:rFonts w:ascii="IRBadr" w:hAnsi="IRBadr" w:cs="IRBadr"/>
          <w:sz w:val="28"/>
          <w:szCs w:val="28"/>
          <w:rtl/>
        </w:rPr>
        <w:t xml:space="preserve"> را بیاموزید قبل از آنکه افکار غلط و انحرافی به سمت هجوم بیاورند به </w:t>
      </w:r>
      <w:r w:rsidR="00115AA5" w:rsidRPr="000F42C3">
        <w:rPr>
          <w:rFonts w:ascii="IRBadr" w:hAnsi="IRBadr" w:cs="IRBadr"/>
          <w:sz w:val="28"/>
          <w:szCs w:val="28"/>
          <w:rtl/>
        </w:rPr>
        <w:t>آن‌ها</w:t>
      </w:r>
      <w:r w:rsidRPr="000F42C3">
        <w:rPr>
          <w:rFonts w:ascii="IRBadr" w:hAnsi="IRBadr" w:cs="IRBadr"/>
          <w:sz w:val="28"/>
          <w:szCs w:val="28"/>
          <w:rtl/>
        </w:rPr>
        <w:t xml:space="preserve"> حدیث بیاموزید.</w:t>
      </w:r>
    </w:p>
    <w:p w:rsidR="007A1A42" w:rsidRPr="000F42C3" w:rsidRDefault="007A1A42" w:rsidP="00F644A4">
      <w:pPr>
        <w:pStyle w:val="Heading2"/>
        <w:bidi/>
        <w:jc w:val="both"/>
        <w:rPr>
          <w:rFonts w:ascii="IRBadr" w:hAnsi="IRBadr" w:cs="IRBadr"/>
          <w:rtl/>
        </w:rPr>
      </w:pPr>
      <w:bookmarkStart w:id="5" w:name="_Toc429060810"/>
      <w:r w:rsidRPr="000F42C3">
        <w:rPr>
          <w:rFonts w:ascii="IRBadr" w:hAnsi="IRBadr" w:cs="IRBadr"/>
          <w:rtl/>
        </w:rPr>
        <w:t>بایسته‌هایی در تعلیم قرآن به فرزندان</w:t>
      </w:r>
      <w:bookmarkEnd w:id="5"/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آموزش قرآن و آشنا ساختن فرزندان با قرآن کریم نیازمند علاقه و دل دادن آنان به این مسائل دارد و ظرافت کار به این است که رفتار و عملکرد ما و والدین در خانه </w:t>
      </w:r>
      <w:r w:rsidR="00115AA5" w:rsidRPr="000F42C3">
        <w:rPr>
          <w:rFonts w:ascii="IRBadr" w:hAnsi="IRBadr" w:cs="IRBadr"/>
          <w:sz w:val="28"/>
          <w:szCs w:val="28"/>
          <w:rtl/>
        </w:rPr>
        <w:t>به‌گونه‌ای</w:t>
      </w:r>
      <w:r w:rsidRPr="000F42C3">
        <w:rPr>
          <w:rFonts w:ascii="IRBadr" w:hAnsi="IRBadr" w:cs="IRBadr"/>
          <w:sz w:val="28"/>
          <w:szCs w:val="28"/>
          <w:rtl/>
        </w:rPr>
        <w:t xml:space="preserve"> باید باشد که فرزندان به این مسیر </w:t>
      </w:r>
      <w:r w:rsidR="00115AA5" w:rsidRPr="000F42C3">
        <w:rPr>
          <w:rFonts w:ascii="IRBadr" w:hAnsi="IRBadr" w:cs="IRBadr"/>
          <w:sz w:val="28"/>
          <w:szCs w:val="28"/>
          <w:rtl/>
        </w:rPr>
        <w:t>علاقه‌مند</w:t>
      </w:r>
      <w:r w:rsidRPr="000F42C3">
        <w:rPr>
          <w:rFonts w:ascii="IRBadr" w:hAnsi="IRBadr" w:cs="IRBadr"/>
          <w:sz w:val="28"/>
          <w:szCs w:val="28"/>
          <w:rtl/>
        </w:rPr>
        <w:t xml:space="preserve"> شوند. امام حسن (ع) می‌فرماید: </w:t>
      </w:r>
      <w:r w:rsidR="00791BAB">
        <w:rPr>
          <w:rFonts w:ascii="IRBadr" w:hAnsi="IRBadr" w:cs="IRBadr"/>
          <w:sz w:val="28"/>
          <w:szCs w:val="28"/>
          <w:rtl/>
        </w:rPr>
        <w:lastRenderedPageBreak/>
        <w:t>نیمه‌شب</w:t>
      </w:r>
      <w:r w:rsidRPr="000F42C3">
        <w:rPr>
          <w:rFonts w:ascii="IRBadr" w:hAnsi="IRBadr" w:cs="IRBadr"/>
          <w:sz w:val="28"/>
          <w:szCs w:val="28"/>
          <w:rtl/>
        </w:rPr>
        <w:t xml:space="preserve"> مادرم در حق همسایگان دعا می‌نمودند و پس از آنکه از او سؤال کردم فرمودند اول همسایه بعد خود انسان. در اینجا حضرت فاطمه زهرا خود </w:t>
      </w:r>
      <w:r w:rsidR="00115AA5" w:rsidRPr="000F42C3">
        <w:rPr>
          <w:rFonts w:ascii="IRBadr" w:hAnsi="IRBadr" w:cs="IRBadr"/>
          <w:sz w:val="28"/>
          <w:szCs w:val="28"/>
          <w:rtl/>
        </w:rPr>
        <w:t>به‌گونه‌ای</w:t>
      </w:r>
      <w:r w:rsidRPr="000F42C3">
        <w:rPr>
          <w:rFonts w:ascii="IRBadr" w:hAnsi="IRBadr" w:cs="IRBadr"/>
          <w:sz w:val="28"/>
          <w:szCs w:val="28"/>
          <w:rtl/>
        </w:rPr>
        <w:t xml:space="preserve"> عمل کرده است که اخلاق را در عمل و منش خود تحقق بخشیده است که فرزندان را عاشق و </w:t>
      </w:r>
      <w:r w:rsidR="00115AA5" w:rsidRPr="000F42C3">
        <w:rPr>
          <w:rFonts w:ascii="IRBadr" w:hAnsi="IRBadr" w:cs="IRBadr"/>
          <w:sz w:val="28"/>
          <w:szCs w:val="28"/>
          <w:rtl/>
        </w:rPr>
        <w:t>علاقه‌مند</w:t>
      </w:r>
      <w:r w:rsidRPr="000F42C3">
        <w:rPr>
          <w:rFonts w:ascii="IRBadr" w:hAnsi="IRBadr" w:cs="IRBadr"/>
          <w:sz w:val="28"/>
          <w:szCs w:val="28"/>
          <w:rtl/>
        </w:rPr>
        <w:t xml:space="preserve"> به دین، قرآن و شناخت حلال و حرام می‌کند. اگر </w:t>
      </w:r>
      <w:r w:rsidR="00115AA5" w:rsidRPr="000F42C3">
        <w:rPr>
          <w:rFonts w:ascii="IRBadr" w:hAnsi="IRBadr" w:cs="IRBadr"/>
          <w:sz w:val="28"/>
          <w:szCs w:val="28"/>
          <w:rtl/>
        </w:rPr>
        <w:t>خط‌مشی</w:t>
      </w:r>
      <w:r w:rsidRPr="000F42C3">
        <w:rPr>
          <w:rFonts w:ascii="IRBadr" w:hAnsi="IRBadr" w:cs="IRBadr"/>
          <w:sz w:val="28"/>
          <w:szCs w:val="28"/>
          <w:rtl/>
        </w:rPr>
        <w:t xml:space="preserve"> ما و جهت‌گیری زندگی خانوادگی ما بر همان چیزی باشد که در خانه امیرالمؤمنین و حضرت فاطمه زهرا (س) وجود داشت و از این متون دینی و آیات و روایات الهام بگیریم، </w:t>
      </w:r>
      <w:r w:rsidR="00115AA5" w:rsidRPr="000F42C3">
        <w:rPr>
          <w:rFonts w:ascii="IRBadr" w:hAnsi="IRBadr" w:cs="IRBadr"/>
          <w:sz w:val="28"/>
          <w:szCs w:val="28"/>
          <w:rtl/>
        </w:rPr>
        <w:t>قطعاً</w:t>
      </w:r>
      <w:r w:rsidRPr="000F42C3">
        <w:rPr>
          <w:rFonts w:ascii="IRBadr" w:hAnsi="IRBadr" w:cs="IRBadr"/>
          <w:sz w:val="28"/>
          <w:szCs w:val="28"/>
          <w:rtl/>
        </w:rPr>
        <w:t xml:space="preserve"> فرزندان از آغاز این انس و ارتباط و معاشرت با مفاهیم قرآنی آنان را از خطا و انحراف و فساد و لغزش بیمه می‌دارد.</w:t>
      </w: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امیدواریم خداوند متعال همه ما را بر انجام وظایف و تکالیف الهی </w:t>
      </w:r>
      <w:r w:rsidR="00791BAB">
        <w:rPr>
          <w:rFonts w:ascii="IRBadr" w:hAnsi="IRBadr" w:cs="IRBadr"/>
          <w:sz w:val="28"/>
          <w:szCs w:val="28"/>
          <w:rtl/>
        </w:rPr>
        <w:t>موفق</w:t>
      </w:r>
      <w:r w:rsidRPr="000F42C3">
        <w:rPr>
          <w:rFonts w:ascii="IRBadr" w:hAnsi="IRBadr" w:cs="IRBadr"/>
          <w:sz w:val="28"/>
          <w:szCs w:val="28"/>
          <w:rtl/>
        </w:rPr>
        <w:t xml:space="preserve"> و مؤید بدارد.</w:t>
      </w:r>
    </w:p>
    <w:p w:rsidR="007A1A42" w:rsidRPr="000F42C3" w:rsidRDefault="007A1A42" w:rsidP="00F644A4">
      <w:pPr>
        <w:pStyle w:val="a"/>
        <w:rPr>
          <w:rFonts w:ascii="IRBadr" w:hAnsi="IRBadr" w:cs="IRBadr"/>
          <w:b/>
          <w:bCs/>
          <w:szCs w:val="28"/>
          <w:rtl/>
        </w:rPr>
      </w:pPr>
      <w:r w:rsidRPr="00791BAB">
        <w:rPr>
          <w:rFonts w:ascii="IRBadr" w:hAnsi="IRBadr" w:cs="IRBadr"/>
          <w:szCs w:val="28"/>
          <w:rtl/>
        </w:rPr>
        <w:t>اعوذ بالله من الشیطان الرجیم بِسْمِ اللّهِ الرَّحْمَنِ الرَّحِ</w:t>
      </w:r>
      <w:r w:rsidR="00115AA5" w:rsidRPr="00791BAB">
        <w:rPr>
          <w:rFonts w:ascii="IRBadr" w:hAnsi="IRBadr" w:cs="IRBadr"/>
          <w:szCs w:val="28"/>
          <w:rtl/>
        </w:rPr>
        <w:t>ی</w:t>
      </w:r>
      <w:r w:rsidRPr="00791BAB">
        <w:rPr>
          <w:rFonts w:ascii="IRBadr" w:hAnsi="IRBadr" w:cs="IRBadr"/>
          <w:szCs w:val="28"/>
          <w:rtl/>
        </w:rPr>
        <w:t>مِ</w:t>
      </w:r>
      <w:r w:rsidRPr="000F42C3">
        <w:rPr>
          <w:rFonts w:ascii="IRBadr" w:hAnsi="IRBadr" w:cs="IRBadr"/>
          <w:b/>
          <w:bCs/>
          <w:szCs w:val="28"/>
          <w:rtl/>
        </w:rPr>
        <w:t xml:space="preserve"> إِنَّا أَعْطَ</w:t>
      </w:r>
      <w:r w:rsidR="00115AA5" w:rsidRPr="000F42C3">
        <w:rPr>
          <w:rFonts w:ascii="IRBadr" w:hAnsi="IRBadr" w:cs="IRBadr"/>
          <w:b/>
          <w:bCs/>
          <w:szCs w:val="28"/>
          <w:rtl/>
        </w:rPr>
        <w:t>ی</w:t>
      </w:r>
      <w:r w:rsidRPr="000F42C3">
        <w:rPr>
          <w:rFonts w:ascii="IRBadr" w:hAnsi="IRBadr" w:cs="IRBadr"/>
          <w:b/>
          <w:bCs/>
          <w:szCs w:val="28"/>
          <w:rtl/>
        </w:rPr>
        <w:t>نَا</w:t>
      </w:r>
      <w:r w:rsidR="00115AA5" w:rsidRPr="000F42C3">
        <w:rPr>
          <w:rFonts w:ascii="IRBadr" w:hAnsi="IRBadr" w:cs="IRBadr"/>
          <w:b/>
          <w:bCs/>
          <w:szCs w:val="28"/>
          <w:rtl/>
        </w:rPr>
        <w:t>ک</w:t>
      </w:r>
      <w:r w:rsidRPr="000F42C3">
        <w:rPr>
          <w:rFonts w:ascii="IRBadr" w:hAnsi="IRBadr" w:cs="IRBadr"/>
          <w:b/>
          <w:bCs/>
          <w:szCs w:val="28"/>
          <w:rtl/>
        </w:rPr>
        <w:t xml:space="preserve"> الْ</w:t>
      </w:r>
      <w:r w:rsidR="00115AA5" w:rsidRPr="000F42C3">
        <w:rPr>
          <w:rFonts w:ascii="IRBadr" w:hAnsi="IRBadr" w:cs="IRBadr"/>
          <w:b/>
          <w:bCs/>
          <w:szCs w:val="28"/>
          <w:rtl/>
        </w:rPr>
        <w:t>ک</w:t>
      </w:r>
      <w:r w:rsidRPr="000F42C3">
        <w:rPr>
          <w:rFonts w:ascii="IRBadr" w:hAnsi="IRBadr" w:cs="IRBadr"/>
          <w:b/>
          <w:bCs/>
          <w:szCs w:val="28"/>
          <w:rtl/>
        </w:rPr>
        <w:t>وْثَرَ فَصَلِّ لِرَبِّ</w:t>
      </w:r>
      <w:r w:rsidR="00115AA5" w:rsidRPr="000F42C3">
        <w:rPr>
          <w:rFonts w:ascii="IRBadr" w:hAnsi="IRBadr" w:cs="IRBadr"/>
          <w:b/>
          <w:bCs/>
          <w:szCs w:val="28"/>
          <w:rtl/>
        </w:rPr>
        <w:t>ک</w:t>
      </w:r>
      <w:r w:rsidRPr="000F42C3">
        <w:rPr>
          <w:rFonts w:ascii="IRBadr" w:hAnsi="IRBadr" w:cs="IRBadr"/>
          <w:b/>
          <w:bCs/>
          <w:szCs w:val="28"/>
          <w:rtl/>
        </w:rPr>
        <w:t xml:space="preserve"> وَانْحَرْ إِنَّ شَانِئَ</w:t>
      </w:r>
      <w:r w:rsidR="00115AA5" w:rsidRPr="000F42C3">
        <w:rPr>
          <w:rFonts w:ascii="IRBadr" w:hAnsi="IRBadr" w:cs="IRBadr"/>
          <w:b/>
          <w:bCs/>
          <w:szCs w:val="28"/>
          <w:rtl/>
        </w:rPr>
        <w:t>ک</w:t>
      </w:r>
      <w:r w:rsidRPr="000F42C3">
        <w:rPr>
          <w:rFonts w:ascii="IRBadr" w:hAnsi="IRBadr" w:cs="IRBadr"/>
          <w:b/>
          <w:bCs/>
          <w:szCs w:val="28"/>
          <w:rtl/>
        </w:rPr>
        <w:t xml:space="preserve"> هُوَ الْأَبْتَرُ</w:t>
      </w:r>
      <w:r w:rsidRPr="000F42C3">
        <w:rPr>
          <w:rStyle w:val="FootnoteReference"/>
          <w:rFonts w:ascii="IRBadr" w:eastAsia="2  Lotus" w:hAnsi="IRBadr" w:cs="IRBadr"/>
          <w:b/>
          <w:szCs w:val="28"/>
          <w:rtl/>
        </w:rPr>
        <w:footnoteReference w:id="6"/>
      </w:r>
    </w:p>
    <w:p w:rsidR="007A1A42" w:rsidRPr="000F42C3" w:rsidRDefault="007A1A42" w:rsidP="00F644A4">
      <w:pPr>
        <w:pStyle w:val="Heading2"/>
        <w:bidi/>
        <w:jc w:val="both"/>
        <w:rPr>
          <w:rFonts w:ascii="IRBadr" w:hAnsi="IRBadr" w:cs="IRBadr"/>
        </w:rPr>
      </w:pPr>
      <w:bookmarkStart w:id="6" w:name="_Toc429060811"/>
      <w:r w:rsidRPr="000F42C3">
        <w:rPr>
          <w:rFonts w:ascii="IRBadr" w:hAnsi="IRBadr" w:cs="IRBadr"/>
          <w:rtl/>
        </w:rPr>
        <w:t>خطبه دوم</w:t>
      </w:r>
      <w:bookmarkEnd w:id="6"/>
    </w:p>
    <w:p w:rsidR="007A1A42" w:rsidRPr="000F42C3" w:rsidRDefault="007A1A42" w:rsidP="00F644A4">
      <w:pPr>
        <w:jc w:val="both"/>
        <w:rPr>
          <w:rFonts w:ascii="IRBadr" w:hAnsi="IRBadr" w:cs="IRBadr"/>
          <w:b/>
          <w:bCs/>
          <w:sz w:val="28"/>
          <w:szCs w:val="28"/>
        </w:rPr>
      </w:pPr>
      <w:r w:rsidRPr="00791BAB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0F42C3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791BAB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791BAB">
        <w:rPr>
          <w:rFonts w:ascii="IRBadr" w:hAnsi="IRBadr" w:cs="IRBadr"/>
          <w:bCs/>
          <w:sz w:val="28"/>
          <w:szCs w:val="28"/>
          <w:rtl/>
        </w:rPr>
        <w:t xml:space="preserve"> </w:t>
      </w:r>
      <w:r w:rsidRPr="000F42C3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0F42C3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7"/>
      </w:r>
      <w:r w:rsidRPr="000F42C3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همه شما خواهران و برادران گرامی و خودم را باز به تقوا و پارسائی و عمل به دستورات خداوند سفارش و دعوت می‌کنم. همواره به یاد داشته باشیم طنین روح‌افزای مولا علی بن </w:t>
      </w:r>
      <w:r w:rsidR="00F644A4">
        <w:rPr>
          <w:rFonts w:ascii="IRBadr" w:hAnsi="IRBadr" w:cs="IRBadr"/>
          <w:sz w:val="28"/>
          <w:szCs w:val="28"/>
          <w:rtl/>
        </w:rPr>
        <w:t>اب</w:t>
      </w:r>
      <w:r w:rsidR="00F644A4">
        <w:rPr>
          <w:rFonts w:ascii="IRBadr" w:hAnsi="IRBadr" w:cs="IRBadr" w:hint="cs"/>
          <w:sz w:val="28"/>
          <w:szCs w:val="28"/>
          <w:rtl/>
        </w:rPr>
        <w:t>ی</w:t>
      </w:r>
      <w:r w:rsidR="00F644A4">
        <w:rPr>
          <w:rFonts w:ascii="IRBadr" w:hAnsi="IRBadr" w:cs="IRBadr"/>
          <w:sz w:val="28"/>
          <w:szCs w:val="28"/>
          <w:rtl/>
        </w:rPr>
        <w:t>طالب</w:t>
      </w:r>
      <w:r w:rsidRPr="000F42C3">
        <w:rPr>
          <w:rFonts w:ascii="IRBadr" w:hAnsi="IRBadr" w:cs="IRBadr"/>
          <w:sz w:val="28"/>
          <w:szCs w:val="28"/>
          <w:rtl/>
        </w:rPr>
        <w:t xml:space="preserve"> که به ما فرمودند بندگان خدا به هوش باشید و آماده و توشه برگیرید از عالم </w:t>
      </w:r>
      <w:r w:rsidRPr="000F42C3">
        <w:rPr>
          <w:rFonts w:ascii="IRBadr" w:hAnsi="IRBadr" w:cs="IRBadr"/>
          <w:sz w:val="28"/>
          <w:szCs w:val="28"/>
          <w:rtl/>
        </w:rPr>
        <w:lastRenderedPageBreak/>
        <w:t xml:space="preserve">فانی و دنیای گذرا برای جهان جاویدان و ماندگار و تلاش کنید نعمت‌ها و فرصت‌های ارزشمند الهی را بهره‌گیری کنید برای وصول به معارج و مدارج معنوی و اخلاقیت. همواره به یاد داشته باشیم که روزی همه آنچه را که اندوخته‌ایم در این عالم بر زمین خواهیم نهاد و تنها با عمل و نتایج اعمال به سوی خداوند متعال رهسپار خواهیم شد. خدایا به ما توفیق بهره‌مند شدن از این نصایح و وصایا و از این درس‌ها و الهام‌های بزرگ مولا علی بن </w:t>
      </w:r>
      <w:r w:rsidR="00F644A4">
        <w:rPr>
          <w:rFonts w:ascii="IRBadr" w:hAnsi="IRBadr" w:cs="IRBadr"/>
          <w:sz w:val="28"/>
          <w:szCs w:val="28"/>
          <w:rtl/>
        </w:rPr>
        <w:t>ابوطالب</w:t>
      </w:r>
      <w:r w:rsidRPr="000F42C3">
        <w:rPr>
          <w:rFonts w:ascii="IRBadr" w:hAnsi="IRBadr" w:cs="IRBadr"/>
          <w:sz w:val="28"/>
          <w:szCs w:val="28"/>
          <w:rtl/>
        </w:rPr>
        <w:t xml:space="preserve"> و اولیاء خودت عنایت بفرماید.</w:t>
      </w:r>
    </w:p>
    <w:p w:rsidR="007A1A42" w:rsidRPr="000F42C3" w:rsidRDefault="007A1A42" w:rsidP="00F644A4">
      <w:pPr>
        <w:pStyle w:val="Heading2"/>
        <w:bidi/>
        <w:jc w:val="both"/>
        <w:rPr>
          <w:rFonts w:ascii="IRBadr" w:hAnsi="IRBadr" w:cs="IRBadr"/>
          <w:rtl/>
        </w:rPr>
      </w:pPr>
      <w:bookmarkStart w:id="7" w:name="_Toc429060812"/>
      <w:r w:rsidRPr="000F42C3">
        <w:rPr>
          <w:rFonts w:ascii="IRBadr" w:hAnsi="IRBadr" w:cs="IRBadr"/>
          <w:rtl/>
        </w:rPr>
        <w:t>بزرگداشت یاد شهدای 17 شهریور</w:t>
      </w:r>
      <w:bookmarkEnd w:id="7"/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یادواره شهیدان 17 شهریور و تمامی شهیدان پیشگام احیای اسلام و عزت و عظمت اسلام در سال 56 و همه شهدای اسلام و </w:t>
      </w:r>
      <w:r w:rsidR="00115AA5" w:rsidRPr="000F42C3">
        <w:rPr>
          <w:rFonts w:ascii="IRBadr" w:hAnsi="IRBadr" w:cs="IRBadr"/>
          <w:sz w:val="28"/>
          <w:szCs w:val="28"/>
          <w:rtl/>
        </w:rPr>
        <w:t>همین‌طور</w:t>
      </w:r>
      <w:r w:rsidRPr="000F42C3">
        <w:rPr>
          <w:rFonts w:ascii="IRBadr" w:hAnsi="IRBadr" w:cs="IRBadr"/>
          <w:sz w:val="28"/>
          <w:szCs w:val="28"/>
          <w:rtl/>
        </w:rPr>
        <w:t xml:space="preserve"> دومین شهید محراب مرحوم </w:t>
      </w:r>
      <w:r w:rsidR="00115AA5" w:rsidRPr="000F42C3">
        <w:rPr>
          <w:rFonts w:ascii="IRBadr" w:hAnsi="IRBadr" w:cs="IRBadr"/>
          <w:sz w:val="28"/>
          <w:szCs w:val="28"/>
          <w:rtl/>
        </w:rPr>
        <w:t>آیت‌الله</w:t>
      </w:r>
      <w:r w:rsidRPr="000F42C3">
        <w:rPr>
          <w:rFonts w:ascii="IRBadr" w:hAnsi="IRBadr" w:cs="IRBadr"/>
          <w:sz w:val="28"/>
          <w:szCs w:val="28"/>
          <w:rtl/>
        </w:rPr>
        <w:t xml:space="preserve"> مدنی و یاد و خاطره همه شهدای اسلام را گرامی می‌داریم و امیدواریم خداوند متعال به همه ما توفیق ادامه دادن راه آن فرزانگان بزرگ پیشتاز ما و شهیدان والامقام ما را عنایت بفرماید.</w:t>
      </w:r>
    </w:p>
    <w:p w:rsidR="007A1A42" w:rsidRPr="000F42C3" w:rsidRDefault="007A1A42" w:rsidP="00F644A4">
      <w:pPr>
        <w:pStyle w:val="Heading2"/>
        <w:bidi/>
        <w:jc w:val="both"/>
        <w:rPr>
          <w:rFonts w:ascii="IRBadr" w:hAnsi="IRBadr" w:cs="IRBadr"/>
          <w:rtl/>
        </w:rPr>
      </w:pPr>
      <w:bookmarkStart w:id="8" w:name="_Toc429060813"/>
      <w:r w:rsidRPr="000F42C3">
        <w:rPr>
          <w:rFonts w:ascii="IRBadr" w:hAnsi="IRBadr" w:cs="IRBadr"/>
          <w:rtl/>
        </w:rPr>
        <w:t xml:space="preserve">سالگرد ارتحال مرحوم </w:t>
      </w:r>
      <w:r w:rsidR="00115AA5" w:rsidRPr="000F42C3">
        <w:rPr>
          <w:rFonts w:ascii="IRBadr" w:hAnsi="IRBadr" w:cs="IRBadr"/>
          <w:rtl/>
        </w:rPr>
        <w:t>آیت‌الله</w:t>
      </w:r>
      <w:r w:rsidRPr="000F42C3">
        <w:rPr>
          <w:rFonts w:ascii="IRBadr" w:hAnsi="IRBadr" w:cs="IRBadr"/>
          <w:rtl/>
        </w:rPr>
        <w:t xml:space="preserve"> طالقانی</w:t>
      </w:r>
      <w:bookmarkEnd w:id="8"/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19 شهریور سالگرد ارتحال مرحوم </w:t>
      </w:r>
      <w:r w:rsidR="00115AA5" w:rsidRPr="000F42C3">
        <w:rPr>
          <w:rFonts w:ascii="IRBadr" w:hAnsi="IRBadr" w:cs="IRBadr"/>
          <w:sz w:val="28"/>
          <w:szCs w:val="28"/>
          <w:rtl/>
        </w:rPr>
        <w:t>آیت‌الله</w:t>
      </w:r>
      <w:r w:rsidRPr="000F42C3">
        <w:rPr>
          <w:rFonts w:ascii="IRBadr" w:hAnsi="IRBadr" w:cs="IRBadr"/>
          <w:sz w:val="28"/>
          <w:szCs w:val="28"/>
          <w:rtl/>
        </w:rPr>
        <w:t xml:space="preserve"> طالقانی از علمای بزرگ، مبارز و پرسابقه در راه اسلام که </w:t>
      </w:r>
      <w:r w:rsidR="00F644A4">
        <w:rPr>
          <w:rFonts w:ascii="IRBadr" w:hAnsi="IRBadr" w:cs="IRBadr"/>
          <w:sz w:val="28"/>
          <w:szCs w:val="28"/>
          <w:rtl/>
        </w:rPr>
        <w:t>موردعلاقه</w:t>
      </w:r>
      <w:r w:rsidRPr="000F42C3">
        <w:rPr>
          <w:rFonts w:ascii="IRBadr" w:hAnsi="IRBadr" w:cs="IRBadr"/>
          <w:sz w:val="28"/>
          <w:szCs w:val="28"/>
          <w:rtl/>
        </w:rPr>
        <w:t xml:space="preserve"> خاص حضرت امام بود و به صورت رسمی اولین نماز جمعه را امام خمینی در تهران به ایشان محول کردند، را گرامی می‌داریم و امیدواریم خداوند ارواح همه علما، مراجع و صاحبان حق و کسانی که در انتقال معارف دینی و گسترش آن تلاش کردند و بر ما حق دارند را در جوار رحمت واسعه خودش قرار بدهد.</w:t>
      </w:r>
    </w:p>
    <w:p w:rsidR="007A1A42" w:rsidRPr="000F42C3" w:rsidRDefault="007A1A42" w:rsidP="00F644A4">
      <w:pPr>
        <w:pStyle w:val="Heading2"/>
        <w:bidi/>
        <w:jc w:val="both"/>
        <w:rPr>
          <w:rFonts w:ascii="IRBadr" w:hAnsi="IRBadr" w:cs="IRBadr"/>
          <w:rtl/>
        </w:rPr>
      </w:pPr>
      <w:bookmarkStart w:id="9" w:name="_Toc429060814"/>
      <w:r w:rsidRPr="000F42C3">
        <w:rPr>
          <w:rFonts w:ascii="IRBadr" w:hAnsi="IRBadr" w:cs="IRBadr"/>
          <w:rtl/>
        </w:rPr>
        <w:t>اجلاس هزاره ادیان</w:t>
      </w:r>
      <w:bookmarkEnd w:id="9"/>
    </w:p>
    <w:p w:rsidR="007A1A42" w:rsidRPr="000F42C3" w:rsidRDefault="00115AA5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>همان‌طور</w:t>
      </w:r>
      <w:r w:rsidR="007A1A42" w:rsidRPr="000F42C3">
        <w:rPr>
          <w:rFonts w:ascii="IRBadr" w:hAnsi="IRBadr" w:cs="IRBadr"/>
          <w:sz w:val="28"/>
          <w:szCs w:val="28"/>
          <w:rtl/>
        </w:rPr>
        <w:t xml:space="preserve"> که مستحضرید اجلاس بزرگ و مهمی در نیویورک تحت عنوان اجلاس هزاره ادیان برگزار شد که در پایان قرن بیستم و در آستانه قرن بیست و یکم سران، متفکران و اندیشمندانی از ادیان گوناگون جهان گرد هم آمدند و به بررسی </w:t>
      </w:r>
      <w:r w:rsidR="00F644A4">
        <w:rPr>
          <w:rFonts w:ascii="IRBadr" w:hAnsi="IRBadr" w:cs="IRBadr"/>
          <w:sz w:val="28"/>
          <w:szCs w:val="28"/>
          <w:rtl/>
        </w:rPr>
        <w:t>نقطه نظرات</w:t>
      </w:r>
      <w:r w:rsidR="007A1A42" w:rsidRPr="000F42C3">
        <w:rPr>
          <w:rFonts w:ascii="IRBadr" w:hAnsi="IRBadr" w:cs="IRBadr"/>
          <w:sz w:val="28"/>
          <w:szCs w:val="28"/>
          <w:rtl/>
        </w:rPr>
        <w:t xml:space="preserve"> یکدیگر پرداختند. اجلاس هزاره ادیان پیام مهمی در درون برای بشریت دارد و آن این است که پس از گذشت قرن بیستم، قرنی که معمولاً بشریت در گریز از دین بود و بخصوص قاره اروپا و آمریکا دائم در فاصله گرفتن از مبادی و مبانی دینی بوده‌اند.</w:t>
      </w: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اما علی‌رغم این گریزها و فاصله گرفتن از پیام دینی و ادیان همچنان ادیان الهی در میان بشریت زنده است و بشر امروز که قرن بیستم را پشت سر گذاشته است و در کنار آن همه ترقی‌های علمی و اکتشافات عظیم علمی، صنعتی و </w:t>
      </w:r>
      <w:r w:rsidR="00115AA5" w:rsidRPr="000F42C3">
        <w:rPr>
          <w:rFonts w:ascii="IRBadr" w:hAnsi="IRBadr" w:cs="IRBadr"/>
          <w:sz w:val="28"/>
          <w:szCs w:val="28"/>
          <w:rtl/>
        </w:rPr>
        <w:t>فنّاورانه</w:t>
      </w:r>
      <w:r w:rsidRPr="000F42C3">
        <w:rPr>
          <w:rFonts w:ascii="IRBadr" w:hAnsi="IRBadr" w:cs="IRBadr"/>
          <w:sz w:val="28"/>
          <w:szCs w:val="28"/>
          <w:rtl/>
        </w:rPr>
        <w:t xml:space="preserve"> و پیشرفت‌های خارق‌العاده‌ای که در عرصه‌های مختلف دانش برایش پدید آمد و این تحولات علمی چهره عالم را دگرگون کرد و بشر را با خیلی از صحنه‌ها و عرصه‌های مخفی و نهان و قوانین بسیار گسترده‌ای در عالم آشنا کرد اما در کنار آن بشر در این قرن با دو جنگ بزرگ جهانی و چند جنگ منطقه‌ای خانمان‌سوز با دخالت قدرت‌های استکباری و به خاطر فاصله گرفتن از اخلاق و معنویت بود.</w:t>
      </w: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lastRenderedPageBreak/>
        <w:t xml:space="preserve">اجلاس هزاره ادیان حاوی این پیام است که باید مجدداً دین و اخلاق و معنویت را در زندگی مورد توجه قرار بدهیم و در کنار همه پیشرفت‌ها و عرصه‌هایی که برای بشریت فتح شد و میدان‌هایی که بشر در زندگی طبیعی، مادی و تکنولوژیک خودش اکتشاف کرد و سطح زندگی خود را بالا برد. فقرها، تبعیض‌ها، جنگ‌ها و انحرافات باید با اهرم دین و خدا و معنویت معالجه شود و در هزاره ادیان از کشور ایران از طرف مقام معظم رهبری </w:t>
      </w:r>
      <w:r w:rsidR="00115AA5" w:rsidRPr="000F42C3">
        <w:rPr>
          <w:rFonts w:ascii="IRBadr" w:hAnsi="IRBadr" w:cs="IRBadr"/>
          <w:sz w:val="28"/>
          <w:szCs w:val="28"/>
          <w:rtl/>
        </w:rPr>
        <w:t>آیت‌الله</w:t>
      </w:r>
      <w:r w:rsidRPr="000F42C3">
        <w:rPr>
          <w:rFonts w:ascii="IRBadr" w:hAnsi="IRBadr" w:cs="IRBadr"/>
          <w:sz w:val="28"/>
          <w:szCs w:val="28"/>
          <w:rtl/>
        </w:rPr>
        <w:t xml:space="preserve"> جوادی آملی شرکت کردند و پیام مهم ایشان هم در آنجا قرائت شد و این یکی از اجلاس‌های دوره اخیر بود که برای ما حاوی این درس است که ما هم به حضور دین در عرصه‌های اخلاقی، دینی، اجتماعی و سیاسی توجه کنیم و از این ودیعه </w:t>
      </w:r>
      <w:r w:rsidR="00115AA5" w:rsidRPr="000F42C3">
        <w:rPr>
          <w:rFonts w:ascii="IRBadr" w:hAnsi="IRBadr" w:cs="IRBadr"/>
          <w:sz w:val="28"/>
          <w:szCs w:val="28"/>
          <w:rtl/>
        </w:rPr>
        <w:t>گران‌بهای</w:t>
      </w:r>
      <w:r w:rsidRPr="000F42C3">
        <w:rPr>
          <w:rFonts w:ascii="IRBadr" w:hAnsi="IRBadr" w:cs="IRBadr"/>
          <w:sz w:val="28"/>
          <w:szCs w:val="28"/>
          <w:rtl/>
        </w:rPr>
        <w:t xml:space="preserve"> الهی صیانت کنیم.</w:t>
      </w:r>
    </w:p>
    <w:p w:rsidR="007A1A42" w:rsidRPr="000F42C3" w:rsidRDefault="00115AA5" w:rsidP="00F644A4">
      <w:pPr>
        <w:pStyle w:val="Heading2"/>
        <w:bidi/>
        <w:jc w:val="both"/>
        <w:rPr>
          <w:rFonts w:ascii="IRBadr" w:hAnsi="IRBadr" w:cs="IRBadr"/>
          <w:rtl/>
        </w:rPr>
      </w:pPr>
      <w:bookmarkStart w:id="10" w:name="_Toc429060815"/>
      <w:r w:rsidRPr="000F42C3">
        <w:rPr>
          <w:rFonts w:ascii="IRBadr" w:hAnsi="IRBadr" w:cs="IRBadr"/>
          <w:rtl/>
        </w:rPr>
        <w:t>اجلاس</w:t>
      </w:r>
      <w:r w:rsidR="007A1A42" w:rsidRPr="000F42C3">
        <w:rPr>
          <w:rFonts w:ascii="IRBadr" w:hAnsi="IRBadr" w:cs="IRBadr"/>
          <w:rtl/>
        </w:rPr>
        <w:t xml:space="preserve"> گفتگوی تمدن‌ها</w:t>
      </w:r>
      <w:bookmarkEnd w:id="10"/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همچنین اخیراً </w:t>
      </w:r>
      <w:r w:rsidR="00115AA5" w:rsidRPr="000F42C3">
        <w:rPr>
          <w:rFonts w:ascii="IRBadr" w:hAnsi="IRBadr" w:cs="IRBadr"/>
          <w:sz w:val="28"/>
          <w:szCs w:val="28"/>
          <w:rtl/>
        </w:rPr>
        <w:t>اجلاس</w:t>
      </w:r>
      <w:r w:rsidRPr="000F42C3">
        <w:rPr>
          <w:rFonts w:ascii="IRBadr" w:hAnsi="IRBadr" w:cs="IRBadr"/>
          <w:sz w:val="28"/>
          <w:szCs w:val="28"/>
          <w:rtl/>
        </w:rPr>
        <w:t xml:space="preserve"> گفتگوی ادیان و تمدن‌ها برگزار شد که </w:t>
      </w:r>
      <w:r w:rsidR="00115AA5" w:rsidRPr="000F42C3">
        <w:rPr>
          <w:rFonts w:ascii="IRBadr" w:hAnsi="IRBadr" w:cs="IRBadr"/>
          <w:sz w:val="28"/>
          <w:szCs w:val="28"/>
          <w:rtl/>
        </w:rPr>
        <w:t>رئیس‌جمهور</w:t>
      </w:r>
      <w:r w:rsidRPr="000F42C3">
        <w:rPr>
          <w:rFonts w:ascii="IRBadr" w:hAnsi="IRBadr" w:cs="IRBadr"/>
          <w:sz w:val="28"/>
          <w:szCs w:val="28"/>
          <w:rtl/>
        </w:rPr>
        <w:t xml:space="preserve"> ما به نمایندگی از کشور ایران در آن حضور به هم رساندند. گفتگوی میان تمدن‌ها اگر </w:t>
      </w:r>
      <w:r w:rsidR="00115AA5" w:rsidRPr="000F42C3">
        <w:rPr>
          <w:rFonts w:ascii="IRBadr" w:hAnsi="IRBadr" w:cs="IRBadr"/>
          <w:sz w:val="28"/>
          <w:szCs w:val="28"/>
          <w:rtl/>
        </w:rPr>
        <w:t>به‌طور</w:t>
      </w:r>
      <w:r w:rsidRPr="000F42C3">
        <w:rPr>
          <w:rFonts w:ascii="IRBadr" w:hAnsi="IRBadr" w:cs="IRBadr"/>
          <w:sz w:val="28"/>
          <w:szCs w:val="28"/>
          <w:rtl/>
        </w:rPr>
        <w:t xml:space="preserve"> صحیح تبیین شود و در جایگاه درست خود قرار بگیرد، ابتکارات مهم ما محسوب می‌شود و در برابر تئوری‌هایی که </w:t>
      </w:r>
      <w:r w:rsidR="00F644A4">
        <w:rPr>
          <w:rFonts w:ascii="IRBadr" w:hAnsi="IRBadr" w:cs="IRBadr"/>
          <w:sz w:val="28"/>
          <w:szCs w:val="28"/>
          <w:rtl/>
        </w:rPr>
        <w:t>بر اساس</w:t>
      </w:r>
      <w:r w:rsidRPr="000F42C3">
        <w:rPr>
          <w:rFonts w:ascii="IRBadr" w:hAnsi="IRBadr" w:cs="IRBadr"/>
          <w:sz w:val="28"/>
          <w:szCs w:val="28"/>
          <w:rtl/>
        </w:rPr>
        <w:t xml:space="preserve"> زور و استکبار معتقد به جنگ تمدن‌ها و در هم کوبیدن ملت‌های ضعیف و مضمحل کردن فرهنگ‌های ملت‌های دست پایین از نظر اقتصادی است، معتقدیم که ملت‌های دیگر حتی ملت‌هایی که به خاطر غفلت خودشان یا زورگویی مستکبران از رشد و توسعه ظاهری برخوردار نیستند، </w:t>
      </w:r>
      <w:r w:rsidR="00115AA5" w:rsidRPr="000F42C3">
        <w:rPr>
          <w:rFonts w:ascii="IRBadr" w:hAnsi="IRBadr" w:cs="IRBadr"/>
          <w:sz w:val="28"/>
          <w:szCs w:val="28"/>
          <w:rtl/>
        </w:rPr>
        <w:t>درعین‌حال</w:t>
      </w:r>
      <w:r w:rsidRPr="000F42C3">
        <w:rPr>
          <w:rFonts w:ascii="IRBadr" w:hAnsi="IRBadr" w:cs="IRBadr"/>
          <w:sz w:val="28"/>
          <w:szCs w:val="28"/>
          <w:rtl/>
        </w:rPr>
        <w:t xml:space="preserve"> گوهر انسانیت هرجایی که </w:t>
      </w:r>
      <w:r w:rsidR="00115AA5" w:rsidRPr="000F42C3">
        <w:rPr>
          <w:rFonts w:ascii="IRBadr" w:hAnsi="IRBadr" w:cs="IRBadr"/>
          <w:sz w:val="28"/>
          <w:szCs w:val="28"/>
          <w:rtl/>
        </w:rPr>
        <w:t>حضورداشته</w:t>
      </w:r>
      <w:r w:rsidRPr="000F42C3">
        <w:rPr>
          <w:rFonts w:ascii="IRBadr" w:hAnsi="IRBadr" w:cs="IRBadr"/>
          <w:sz w:val="28"/>
          <w:szCs w:val="28"/>
          <w:rtl/>
        </w:rPr>
        <w:t xml:space="preserve"> باشد، ارزش الهی دارد و دارای پیام اخلاقی و معنوی است و معتقدیم که در برابر زورگویی‌های قدرت‌های جهانی ما پیام صلح و امنیت و وحدت و آرامش را داریم که آن را از دین برگرفته‌ایم.</w:t>
      </w: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مستکبران عالم باید سر عقل بیایند و به علم و فهم و </w:t>
      </w:r>
      <w:r w:rsidR="00115AA5" w:rsidRPr="000F42C3">
        <w:rPr>
          <w:rFonts w:ascii="IRBadr" w:hAnsi="IRBadr" w:cs="IRBadr"/>
          <w:sz w:val="28"/>
          <w:szCs w:val="28"/>
          <w:rtl/>
        </w:rPr>
        <w:t>ارزش</w:t>
      </w:r>
      <w:r w:rsidRPr="000F42C3">
        <w:rPr>
          <w:rFonts w:ascii="IRBadr" w:hAnsi="IRBadr" w:cs="IRBadr"/>
          <w:sz w:val="28"/>
          <w:szCs w:val="28"/>
          <w:rtl/>
        </w:rPr>
        <w:t xml:space="preserve"> تمدن‌های دیگر و بخصوص </w:t>
      </w:r>
      <w:r w:rsidR="00115AA5" w:rsidRPr="000F42C3">
        <w:rPr>
          <w:rFonts w:ascii="IRBadr" w:hAnsi="IRBadr" w:cs="IRBadr"/>
          <w:sz w:val="28"/>
          <w:szCs w:val="28"/>
          <w:rtl/>
        </w:rPr>
        <w:t>تمدن</w:t>
      </w:r>
      <w:r w:rsidRPr="000F42C3">
        <w:rPr>
          <w:rFonts w:ascii="IRBadr" w:hAnsi="IRBadr" w:cs="IRBadr"/>
          <w:sz w:val="28"/>
          <w:szCs w:val="28"/>
          <w:rtl/>
        </w:rPr>
        <w:t xml:space="preserve"> بزرگ اسلامی سر تسلیم فرود بیاورند و اگر آنان خود را از آن کرسی زورگویی و ستم‌پیشگی به پایین بیاورند وقت گفتگوی تمدن‌هاست و پیام این گفتگو درواقع این است که از سوی کشور ایران مطرح شده است و اگر درست تبیین و فهمیده شود مکملی نسبت به </w:t>
      </w:r>
      <w:r w:rsidR="00115AA5" w:rsidRPr="000F42C3">
        <w:rPr>
          <w:rFonts w:ascii="IRBadr" w:hAnsi="IRBadr" w:cs="IRBadr"/>
          <w:sz w:val="28"/>
          <w:szCs w:val="28"/>
          <w:rtl/>
        </w:rPr>
        <w:t>آرمان‌ها</w:t>
      </w:r>
      <w:r w:rsidRPr="000F42C3">
        <w:rPr>
          <w:rFonts w:ascii="IRBadr" w:hAnsi="IRBadr" w:cs="IRBadr"/>
          <w:sz w:val="28"/>
          <w:szCs w:val="28"/>
          <w:rtl/>
        </w:rPr>
        <w:t xml:space="preserve"> و ارزش‌های بزرگ انقلاب باید تفسیر شود.</w:t>
      </w: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امیدواریم مسئولان ما و مجموعه جناح‌های کشور به این دغدغه‌های دینی و معنوی توجه کنند. در این کشور اگر خواهان عزت، عظمت، استقلال، آزادی نقد و گفتگو هستیم باید به دغدغه‌های دینی و مبادی و مبانی دینی توجه کنیم. آزادی در این کشور در چارچوب موافق با نظام فرهنگی و ارزشی کشورها معنا پیدا می‌کند و در کشور ما هم </w:t>
      </w:r>
      <w:r w:rsidR="00115AA5" w:rsidRPr="000F42C3">
        <w:rPr>
          <w:rFonts w:ascii="IRBadr" w:hAnsi="IRBadr" w:cs="IRBadr"/>
          <w:sz w:val="28"/>
          <w:szCs w:val="28"/>
          <w:rtl/>
        </w:rPr>
        <w:t>همین‌طور</w:t>
      </w:r>
      <w:r w:rsidRPr="000F42C3">
        <w:rPr>
          <w:rFonts w:ascii="IRBadr" w:hAnsi="IRBadr" w:cs="IRBadr"/>
          <w:sz w:val="28"/>
          <w:szCs w:val="28"/>
          <w:rtl/>
        </w:rPr>
        <w:t xml:space="preserve"> است و باید حتی اگر کسی به آزادی </w:t>
      </w:r>
      <w:r w:rsidR="00115AA5" w:rsidRPr="000F42C3">
        <w:rPr>
          <w:rFonts w:ascii="IRBadr" w:hAnsi="IRBadr" w:cs="IRBadr"/>
          <w:sz w:val="28"/>
          <w:szCs w:val="28"/>
          <w:rtl/>
        </w:rPr>
        <w:t>علاقه‌مند</w:t>
      </w:r>
      <w:r w:rsidRPr="000F42C3">
        <w:rPr>
          <w:rFonts w:ascii="IRBadr" w:hAnsi="IRBadr" w:cs="IRBadr"/>
          <w:sz w:val="28"/>
          <w:szCs w:val="28"/>
          <w:rtl/>
        </w:rPr>
        <w:t xml:space="preserve"> است باید به دغدغه‌های دینی توجه کند و تجارب کشور ما می‌گوید که اگر روزی به آن تقابل برسیم کسانی بخواهند آزادی منهای دین را مطرح کنند و به این دغدغه‌های دینی و الهی </w:t>
      </w:r>
      <w:r w:rsidR="00F644A4">
        <w:rPr>
          <w:rFonts w:ascii="IRBadr" w:hAnsi="IRBadr" w:cs="IRBadr"/>
          <w:sz w:val="28"/>
          <w:szCs w:val="28"/>
          <w:rtl/>
        </w:rPr>
        <w:t>بی‌توجه</w:t>
      </w:r>
      <w:r w:rsidRPr="000F42C3">
        <w:rPr>
          <w:rFonts w:ascii="IRBadr" w:hAnsi="IRBadr" w:cs="IRBadr"/>
          <w:sz w:val="28"/>
          <w:szCs w:val="28"/>
          <w:rtl/>
        </w:rPr>
        <w:t xml:space="preserve"> باشند، آزادی </w:t>
      </w:r>
      <w:r w:rsidR="00115AA5" w:rsidRPr="000F42C3">
        <w:rPr>
          <w:rFonts w:ascii="IRBadr" w:hAnsi="IRBadr" w:cs="IRBadr"/>
          <w:sz w:val="28"/>
          <w:szCs w:val="28"/>
          <w:rtl/>
        </w:rPr>
        <w:t>به‌طورکلی</w:t>
      </w:r>
      <w:r w:rsidRPr="000F42C3">
        <w:rPr>
          <w:rFonts w:ascii="IRBadr" w:hAnsi="IRBadr" w:cs="IRBadr"/>
          <w:sz w:val="28"/>
          <w:szCs w:val="28"/>
          <w:rtl/>
        </w:rPr>
        <w:t xml:space="preserve"> منکوب خواهد شد.</w:t>
      </w:r>
    </w:p>
    <w:p w:rsidR="007A1A42" w:rsidRPr="000F42C3" w:rsidRDefault="007A1A42" w:rsidP="00F644A4">
      <w:pPr>
        <w:pStyle w:val="Heading2"/>
        <w:bidi/>
        <w:jc w:val="both"/>
        <w:rPr>
          <w:rFonts w:ascii="IRBadr" w:hAnsi="IRBadr" w:cs="IRBadr"/>
          <w:rtl/>
        </w:rPr>
      </w:pPr>
      <w:bookmarkStart w:id="11" w:name="_Toc429060816"/>
      <w:r w:rsidRPr="000F42C3">
        <w:rPr>
          <w:rFonts w:ascii="IRBadr" w:hAnsi="IRBadr" w:cs="IRBadr"/>
          <w:rtl/>
        </w:rPr>
        <w:lastRenderedPageBreak/>
        <w:t>ایام توسعه سوادآموزی</w:t>
      </w:r>
      <w:bookmarkEnd w:id="11"/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از ابتدا تا نیمه مهرماه روزهایی است که سازمان نهضت </w:t>
      </w:r>
      <w:r w:rsidR="00115AA5" w:rsidRPr="000F42C3">
        <w:rPr>
          <w:rFonts w:ascii="IRBadr" w:hAnsi="IRBadr" w:cs="IRBadr"/>
          <w:sz w:val="28"/>
          <w:szCs w:val="28"/>
          <w:rtl/>
        </w:rPr>
        <w:t>سوادآموزی</w:t>
      </w:r>
      <w:r w:rsidRPr="000F42C3">
        <w:rPr>
          <w:rFonts w:ascii="IRBadr" w:hAnsi="IRBadr" w:cs="IRBadr"/>
          <w:sz w:val="28"/>
          <w:szCs w:val="28"/>
          <w:rtl/>
        </w:rPr>
        <w:t xml:space="preserve"> سعی در توسعه سوادآموزی دارد. نهضت سوادآموزی در کشور ایران با امر امام خمینی تأسیس شد که قدم‌های خوب در این راه برداشته شده است و آمار و </w:t>
      </w:r>
      <w:r w:rsidR="00F644A4">
        <w:rPr>
          <w:rFonts w:ascii="IRBadr" w:hAnsi="IRBadr" w:cs="IRBadr"/>
          <w:sz w:val="28"/>
          <w:szCs w:val="28"/>
          <w:rtl/>
        </w:rPr>
        <w:t>ارقام</w:t>
      </w:r>
      <w:r w:rsidRPr="000F42C3">
        <w:rPr>
          <w:rFonts w:ascii="IRBadr" w:hAnsi="IRBadr" w:cs="IRBadr"/>
          <w:sz w:val="28"/>
          <w:szCs w:val="28"/>
          <w:rtl/>
        </w:rPr>
        <w:t xml:space="preserve"> به ما می‌گوید که در سال 1365 بیش از 14 میلیون بی‌سواد داشتیم که این مطلب در سال 1378 به 10 میلیون نفر رسیده است و درصد بی‌سوادی کاهش پیدا کرده است اما به دلیل رشد انبوه جمعیت در کشور ما همچنان مسئله بی‌سوادی برای ما امری مهم محسوب می‌شود.</w:t>
      </w: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 xml:space="preserve">در دنیای امروز بی‌سوادی مایه افت و سقوط ملت‌ها محسوب می‌شود و همه باید تلاش کنیم تا سطح سوادآموزی را گسترش دهیم و بی‌سوادی را محو کنیم و ثانیاً سطح آگاهی و علم و سواد را در کشور توسعه دهیم. امیدواریم خانواده‌ها و کسانی که هنوز در سواد قدم جدی برنداشتند در همین فاصله یک ماه آینده که دور جدید </w:t>
      </w:r>
      <w:r w:rsidR="00115AA5" w:rsidRPr="000F42C3">
        <w:rPr>
          <w:rFonts w:ascii="IRBadr" w:hAnsi="IRBadr" w:cs="IRBadr"/>
          <w:sz w:val="28"/>
          <w:szCs w:val="28"/>
          <w:rtl/>
        </w:rPr>
        <w:t>ثبت‌نام</w:t>
      </w:r>
      <w:r w:rsidRPr="000F42C3">
        <w:rPr>
          <w:rFonts w:ascii="IRBadr" w:hAnsi="IRBadr" w:cs="IRBadr"/>
          <w:sz w:val="28"/>
          <w:szCs w:val="28"/>
          <w:rtl/>
        </w:rPr>
        <w:t xml:space="preserve"> آغاز می‌شود، خود عزیزان شرکت کنند تا ان‌شاءالله بی‌سوادی محو شود. تحصیل علم و مطالعه باید جزو </w:t>
      </w:r>
      <w:r w:rsidR="00115AA5" w:rsidRPr="000F42C3">
        <w:rPr>
          <w:rFonts w:ascii="IRBadr" w:hAnsi="IRBadr" w:cs="IRBadr"/>
          <w:sz w:val="28"/>
          <w:szCs w:val="28"/>
          <w:rtl/>
        </w:rPr>
        <w:t>برنامه</w:t>
      </w:r>
      <w:r w:rsidRPr="000F42C3">
        <w:rPr>
          <w:rFonts w:ascii="IRBadr" w:hAnsi="IRBadr" w:cs="IRBadr"/>
          <w:sz w:val="28"/>
          <w:szCs w:val="28"/>
          <w:rtl/>
        </w:rPr>
        <w:t xml:space="preserve"> عمومی همه ما دربیاید و نهضت سوادآموزی مقدمه‌ای برای این است که </w:t>
      </w:r>
      <w:r w:rsidR="00115AA5" w:rsidRPr="000F42C3">
        <w:rPr>
          <w:rFonts w:ascii="IRBadr" w:hAnsi="IRBadr" w:cs="IRBadr"/>
          <w:sz w:val="28"/>
          <w:szCs w:val="28"/>
          <w:rtl/>
        </w:rPr>
        <w:t>کتاب‌خوانی</w:t>
      </w:r>
      <w:r w:rsidRPr="000F42C3">
        <w:rPr>
          <w:rFonts w:ascii="IRBadr" w:hAnsi="IRBadr" w:cs="IRBadr"/>
          <w:sz w:val="28"/>
          <w:szCs w:val="28"/>
          <w:rtl/>
        </w:rPr>
        <w:t xml:space="preserve"> و مطالعه گسترش پیدا کند و جامعه ما از این آمادگی و استعداد برخوردار است. جامعه اسلامی جامعه‌ای است که در آن علم و دانش، اخلاق و معنویت </w:t>
      </w:r>
      <w:r w:rsidR="00115AA5" w:rsidRPr="000F42C3">
        <w:rPr>
          <w:rFonts w:ascii="IRBadr" w:hAnsi="IRBadr" w:cs="IRBadr"/>
          <w:sz w:val="28"/>
          <w:szCs w:val="28"/>
          <w:rtl/>
        </w:rPr>
        <w:t>به‌وفور</w:t>
      </w:r>
      <w:r w:rsidRPr="000F42C3">
        <w:rPr>
          <w:rFonts w:ascii="IRBadr" w:hAnsi="IRBadr" w:cs="IRBadr"/>
          <w:sz w:val="28"/>
          <w:szCs w:val="28"/>
          <w:rtl/>
        </w:rPr>
        <w:t xml:space="preserve"> یافت می‌شود و عمومیت و شمول می‌یابد.</w:t>
      </w:r>
    </w:p>
    <w:p w:rsidR="007A1A42" w:rsidRPr="000F42C3" w:rsidRDefault="007A1A42" w:rsidP="00F644A4">
      <w:pPr>
        <w:pStyle w:val="Heading2"/>
        <w:bidi/>
        <w:jc w:val="both"/>
        <w:rPr>
          <w:rFonts w:ascii="IRBadr" w:hAnsi="IRBadr" w:cs="IRBadr"/>
          <w:rtl/>
        </w:rPr>
      </w:pPr>
      <w:bookmarkStart w:id="12" w:name="_Toc429060817"/>
      <w:r w:rsidRPr="000F42C3">
        <w:rPr>
          <w:rFonts w:ascii="IRBadr" w:hAnsi="IRBadr" w:cs="IRBadr"/>
          <w:rtl/>
        </w:rPr>
        <w:t>جشن عاطفه‌ها</w:t>
      </w:r>
      <w:bookmarkEnd w:id="12"/>
    </w:p>
    <w:p w:rsidR="007A1A42" w:rsidRPr="000F42C3" w:rsidRDefault="00115AA5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>رفته‌رفته</w:t>
      </w:r>
      <w:r w:rsidR="007A1A42" w:rsidRPr="000F42C3">
        <w:rPr>
          <w:rFonts w:ascii="IRBadr" w:hAnsi="IRBadr" w:cs="IRBadr"/>
          <w:sz w:val="28"/>
          <w:szCs w:val="28"/>
          <w:rtl/>
        </w:rPr>
        <w:t xml:space="preserve"> به پایان شهریور و آغاز مهرماه و شروع سال تحصیلی نزدیک می‌شویم و جشن عاطفه‌ها را در پیش داریم. طبعاً در آغاز سال تحصیلی جدید کسانی هستند که برای </w:t>
      </w:r>
      <w:r w:rsidRPr="000F42C3">
        <w:rPr>
          <w:rFonts w:ascii="IRBadr" w:hAnsi="IRBadr" w:cs="IRBadr"/>
          <w:sz w:val="28"/>
          <w:szCs w:val="28"/>
          <w:rtl/>
        </w:rPr>
        <w:t>ثبت‌نام</w:t>
      </w:r>
      <w:r w:rsidR="007A1A42" w:rsidRPr="000F42C3">
        <w:rPr>
          <w:rFonts w:ascii="IRBadr" w:hAnsi="IRBadr" w:cs="IRBadr"/>
          <w:sz w:val="28"/>
          <w:szCs w:val="28"/>
          <w:rtl/>
        </w:rPr>
        <w:t xml:space="preserve"> فرزندان و تهیه لوازم مدرسه با مشکل مواجه هستند. </w:t>
      </w:r>
      <w:r w:rsidRPr="000F42C3">
        <w:rPr>
          <w:rFonts w:ascii="IRBadr" w:hAnsi="IRBadr" w:cs="IRBadr"/>
          <w:sz w:val="28"/>
          <w:szCs w:val="28"/>
          <w:rtl/>
        </w:rPr>
        <w:t>به‌هرحال</w:t>
      </w:r>
      <w:r w:rsidR="007A1A42" w:rsidRPr="000F42C3">
        <w:rPr>
          <w:rFonts w:ascii="IRBadr" w:hAnsi="IRBadr" w:cs="IRBadr"/>
          <w:sz w:val="28"/>
          <w:szCs w:val="28"/>
          <w:rtl/>
        </w:rPr>
        <w:t xml:space="preserve"> کمیته امداد و ارگان‌های مرتبط وظیفه دارند رسیدگی کنند و ما هم وظیفه داریم در حد وسع و توان خود بکوشیم که افرادی که از تأمین لوازم مدرسه برای فرزندان خود عاجز و ناتوان هستند در کنار ما نباشند.</w:t>
      </w:r>
    </w:p>
    <w:p w:rsidR="007A1A42" w:rsidRPr="000F42C3" w:rsidRDefault="007A1A42" w:rsidP="00F644A4">
      <w:pPr>
        <w:pStyle w:val="Heading2"/>
        <w:bidi/>
        <w:jc w:val="both"/>
        <w:rPr>
          <w:rFonts w:ascii="IRBadr" w:hAnsi="IRBadr" w:cs="IRBadr"/>
          <w:rtl/>
        </w:rPr>
      </w:pPr>
      <w:bookmarkStart w:id="13" w:name="_Toc429060818"/>
      <w:r w:rsidRPr="000F42C3">
        <w:rPr>
          <w:rFonts w:ascii="IRBadr" w:hAnsi="IRBadr" w:cs="IRBadr"/>
          <w:rtl/>
        </w:rPr>
        <w:t>دعا</w:t>
      </w:r>
      <w:bookmarkEnd w:id="13"/>
    </w:p>
    <w:p w:rsidR="007A1A42" w:rsidRPr="000F42C3" w:rsidRDefault="007A1A42" w:rsidP="00F644A4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F42C3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  <w:r w:rsidRPr="000F42C3">
        <w:rPr>
          <w:rFonts w:ascii="IRBadr" w:hAnsi="IRBadr" w:cs="IRBadr"/>
          <w:sz w:val="28"/>
          <w:szCs w:val="28"/>
          <w:rtl/>
        </w:rPr>
        <w:t>خدایا تو را به مقربان بارگاهت سوگند می‌دهیم به ما توفیق معرفت و اطاعت خودت عنایت بفرما دل‌های ما را به انوار ایمان و معرفت خودت منور بفرما گام‌های ما را در راه خودت استوار بدار امت‌های اسلامی و امت ما و نسل جوان ما را از خطرات و آسیب‌ها محافظت بفرما شر دشمنان اسلام را به خودشان بازگردان خدایا به ملت ما و به امت اسلامی عزت، عظمت، استقلال و سربلندی روزافزون اعطا بفرما.</w:t>
      </w:r>
    </w:p>
    <w:p w:rsidR="007A1A42" w:rsidRPr="000F42C3" w:rsidRDefault="007A1A42" w:rsidP="00F644A4">
      <w:pPr>
        <w:pStyle w:val="a"/>
        <w:rPr>
          <w:rFonts w:ascii="IRBadr" w:hAnsi="IRBadr" w:cs="IRBadr"/>
          <w:b/>
          <w:szCs w:val="28"/>
          <w:rtl/>
        </w:rPr>
      </w:pPr>
      <w:r w:rsidRPr="000F42C3">
        <w:rPr>
          <w:rFonts w:ascii="IRBadr" w:hAnsi="IRBadr" w:cs="IRBadr"/>
          <w:b/>
          <w:bCs/>
          <w:szCs w:val="28"/>
          <w:rtl/>
        </w:rPr>
        <w:lastRenderedPageBreak/>
        <w:t xml:space="preserve">بِسْمِ اللّهِ الرَّحْمَنِ الرَّحِیمِ قُلْ هُوَ اللَّهُ </w:t>
      </w:r>
      <w:bookmarkStart w:id="14" w:name="_GoBack"/>
      <w:r w:rsidRPr="000F42C3">
        <w:rPr>
          <w:rFonts w:ascii="IRBadr" w:hAnsi="IRBadr" w:cs="IRBadr"/>
          <w:b/>
          <w:bCs/>
          <w:szCs w:val="28"/>
          <w:rtl/>
        </w:rPr>
        <w:t>أَحَدٌ</w:t>
      </w:r>
      <w:bookmarkEnd w:id="14"/>
      <w:r w:rsidRPr="000F42C3">
        <w:rPr>
          <w:rFonts w:ascii="IRBadr" w:hAnsi="IRBadr" w:cs="IRBadr"/>
          <w:b/>
          <w:bCs/>
          <w:szCs w:val="28"/>
          <w:rtl/>
        </w:rPr>
        <w:t xml:space="preserve"> اللَّهُ الصَّمَدُ لَمْ یلِدْ وَلَمْ یولَدْ وَلَمْ یکن لَّهُ کفُوًا أَحَدٌ</w:t>
      </w:r>
      <w:r w:rsidRPr="000F42C3">
        <w:rPr>
          <w:rStyle w:val="FootnoteReference"/>
          <w:rFonts w:ascii="IRBadr" w:eastAsia="2  Lotus" w:hAnsi="IRBadr" w:cs="IRBadr"/>
          <w:b/>
          <w:szCs w:val="28"/>
          <w:rtl/>
        </w:rPr>
        <w:footnoteReference w:id="8"/>
      </w: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  <w:rtl/>
        </w:rPr>
      </w:pPr>
    </w:p>
    <w:p w:rsidR="007A1A42" w:rsidRPr="000F42C3" w:rsidRDefault="007A1A42" w:rsidP="00F644A4">
      <w:pPr>
        <w:jc w:val="both"/>
        <w:rPr>
          <w:rFonts w:ascii="IRBadr" w:hAnsi="IRBadr" w:cs="IRBadr"/>
          <w:sz w:val="28"/>
          <w:szCs w:val="28"/>
        </w:rPr>
      </w:pPr>
    </w:p>
    <w:p w:rsidR="00152670" w:rsidRPr="000F42C3" w:rsidRDefault="00152670" w:rsidP="00F644A4">
      <w:pPr>
        <w:jc w:val="both"/>
        <w:rPr>
          <w:rFonts w:ascii="IRBadr" w:hAnsi="IRBadr" w:cs="IRBadr"/>
          <w:rtl/>
        </w:rPr>
      </w:pPr>
    </w:p>
    <w:sectPr w:rsidR="00152670" w:rsidRPr="000F42C3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79" w:rsidRDefault="00B22279" w:rsidP="000D5800">
      <w:r>
        <w:separator/>
      </w:r>
    </w:p>
  </w:endnote>
  <w:endnote w:type="continuationSeparator" w:id="0">
    <w:p w:rsidR="00B22279" w:rsidRDefault="00B2227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A5" w:rsidRDefault="00115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4A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A5" w:rsidRDefault="00115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79" w:rsidRDefault="00B22279" w:rsidP="000D5800">
      <w:r>
        <w:separator/>
      </w:r>
    </w:p>
  </w:footnote>
  <w:footnote w:type="continuationSeparator" w:id="0">
    <w:p w:rsidR="00B22279" w:rsidRDefault="00B22279" w:rsidP="000D5800">
      <w:r>
        <w:continuationSeparator/>
      </w:r>
    </w:p>
  </w:footnote>
  <w:footnote w:id="1">
    <w:p w:rsidR="007A1A42" w:rsidRPr="00AF449D" w:rsidRDefault="007A1A42" w:rsidP="007A1A42">
      <w:pPr>
        <w:pStyle w:val="FootnoteText"/>
        <w:bidi/>
        <w:jc w:val="both"/>
        <w:rPr>
          <w:rFonts w:ascii="IRBadr" w:hAnsi="IRBadr"/>
          <w:bCs/>
          <w:rtl/>
        </w:rPr>
      </w:pPr>
      <w:r w:rsidRPr="00AF449D">
        <w:rPr>
          <w:rStyle w:val="FootnoteReference"/>
          <w:rFonts w:ascii="IRBadr" w:eastAsia="2  Lotus" w:hAnsi="IRBadr"/>
          <w:bCs/>
        </w:rPr>
        <w:footnoteRef/>
      </w:r>
      <w:r w:rsidRPr="00AF449D">
        <w:rPr>
          <w:rFonts w:ascii="IRBadr" w:hAnsi="IRBadr"/>
          <w:bCs/>
          <w:rtl/>
        </w:rPr>
        <w:t xml:space="preserve">. </w:t>
      </w:r>
      <w:r w:rsidRPr="00AF449D">
        <w:rPr>
          <w:rFonts w:ascii="IRBadr" w:hAnsi="IRBadr" w:hint="cs"/>
          <w:bCs/>
          <w:rtl/>
        </w:rPr>
        <w:t xml:space="preserve">سوره </w:t>
      </w:r>
      <w:r w:rsidRPr="00AF449D">
        <w:rPr>
          <w:rFonts w:ascii="IRBadr" w:hAnsi="IRBadr"/>
          <w:bCs/>
          <w:rtl/>
        </w:rPr>
        <w:t>اعراف</w:t>
      </w:r>
      <w:r w:rsidRPr="00AF449D">
        <w:rPr>
          <w:rFonts w:ascii="IRBadr" w:hAnsi="IRBadr" w:hint="cs"/>
          <w:bCs/>
          <w:rtl/>
        </w:rPr>
        <w:t>،</w:t>
      </w:r>
      <w:r w:rsidRPr="00AF449D">
        <w:rPr>
          <w:rFonts w:ascii="IRBadr" w:hAnsi="IRBadr"/>
          <w:bCs/>
          <w:rtl/>
        </w:rPr>
        <w:t xml:space="preserve"> </w:t>
      </w:r>
      <w:r w:rsidRPr="00AF449D">
        <w:rPr>
          <w:rFonts w:ascii="IRBadr" w:hAnsi="IRBadr" w:hint="cs"/>
          <w:bCs/>
          <w:rtl/>
        </w:rPr>
        <w:t xml:space="preserve">آیه </w:t>
      </w:r>
      <w:r w:rsidRPr="00AF449D">
        <w:rPr>
          <w:rFonts w:ascii="IRBadr" w:hAnsi="IRBadr"/>
          <w:bCs/>
          <w:rtl/>
        </w:rPr>
        <w:t>43.</w:t>
      </w:r>
    </w:p>
  </w:footnote>
  <w:footnote w:id="2">
    <w:p w:rsidR="007A1A42" w:rsidRPr="00AF449D" w:rsidRDefault="007A1A42" w:rsidP="007A1A42">
      <w:pPr>
        <w:pStyle w:val="FootnoteText"/>
        <w:jc w:val="right"/>
        <w:rPr>
          <w:bCs/>
          <w:rtl/>
        </w:rPr>
      </w:pPr>
      <w:r w:rsidRPr="00AF449D">
        <w:rPr>
          <w:rFonts w:hint="cs"/>
          <w:bCs/>
          <w:rtl/>
        </w:rPr>
        <w:t>. سوره مبارکه حشر، آیات 18 تا 20.</w:t>
      </w:r>
      <w:r w:rsidRPr="00AF449D">
        <w:rPr>
          <w:rStyle w:val="FootnoteReference"/>
          <w:rFonts w:eastAsia="2  Lotus"/>
          <w:bCs/>
        </w:rPr>
        <w:footnoteRef/>
      </w:r>
    </w:p>
  </w:footnote>
  <w:footnote w:id="3">
    <w:p w:rsidR="007A1A42" w:rsidRPr="00AF449D" w:rsidRDefault="007A1A42" w:rsidP="007A1A42">
      <w:pPr>
        <w:pStyle w:val="FootnoteText"/>
        <w:jc w:val="right"/>
        <w:rPr>
          <w:bCs/>
          <w:rtl/>
        </w:rPr>
      </w:pPr>
      <w:r w:rsidRPr="00AF449D">
        <w:rPr>
          <w:rFonts w:hint="cs"/>
          <w:bCs/>
          <w:rtl/>
        </w:rPr>
        <w:t>. نهج البلاغه، خطبه 31.</w:t>
      </w:r>
      <w:r w:rsidRPr="00AF449D">
        <w:rPr>
          <w:rStyle w:val="FootnoteReference"/>
          <w:rFonts w:eastAsia="2  Lotus"/>
          <w:bCs/>
        </w:rPr>
        <w:footnoteRef/>
      </w:r>
    </w:p>
  </w:footnote>
  <w:footnote w:id="4">
    <w:p w:rsidR="007A1A42" w:rsidRPr="00AF449D" w:rsidRDefault="007A1A42" w:rsidP="007A1A42">
      <w:pPr>
        <w:pStyle w:val="FootnoteText"/>
        <w:jc w:val="right"/>
        <w:rPr>
          <w:bCs/>
          <w:rtl/>
        </w:rPr>
      </w:pPr>
      <w:r w:rsidRPr="00AF449D">
        <w:rPr>
          <w:rFonts w:hint="cs"/>
          <w:bCs/>
          <w:rtl/>
        </w:rPr>
        <w:t>. کافی، جلد 6، صفحه 49.</w:t>
      </w:r>
      <w:r w:rsidRPr="00AF449D">
        <w:rPr>
          <w:rStyle w:val="FootnoteReference"/>
          <w:rFonts w:eastAsia="2  Lotus"/>
          <w:bCs/>
        </w:rPr>
        <w:footnoteRef/>
      </w:r>
    </w:p>
  </w:footnote>
  <w:footnote w:id="5">
    <w:p w:rsidR="007A1A42" w:rsidRPr="00AF449D" w:rsidRDefault="007A1A42" w:rsidP="007A1A42">
      <w:pPr>
        <w:pStyle w:val="FootnoteText"/>
        <w:jc w:val="right"/>
        <w:rPr>
          <w:bCs/>
          <w:rtl/>
        </w:rPr>
      </w:pPr>
      <w:r w:rsidRPr="00AF449D">
        <w:rPr>
          <w:rFonts w:hint="cs"/>
          <w:bCs/>
          <w:rtl/>
        </w:rPr>
        <w:t>. وسائل الشیعه، جلد 6، صفحه 180.</w:t>
      </w:r>
      <w:r w:rsidRPr="00AF449D">
        <w:rPr>
          <w:rStyle w:val="FootnoteReference"/>
          <w:rFonts w:eastAsia="2  Lotus"/>
          <w:bCs/>
        </w:rPr>
        <w:footnoteRef/>
      </w:r>
    </w:p>
  </w:footnote>
  <w:footnote w:id="6">
    <w:p w:rsidR="007A1A42" w:rsidRPr="00AF449D" w:rsidRDefault="007A1A42" w:rsidP="007A1A42">
      <w:pPr>
        <w:pStyle w:val="FootnoteText"/>
        <w:jc w:val="right"/>
        <w:rPr>
          <w:bCs/>
          <w:rtl/>
        </w:rPr>
      </w:pPr>
      <w:r w:rsidRPr="00AF449D">
        <w:rPr>
          <w:rFonts w:hint="cs"/>
          <w:bCs/>
          <w:rtl/>
        </w:rPr>
        <w:t xml:space="preserve">. سوره مبارکه کوثر. </w:t>
      </w:r>
      <w:r w:rsidRPr="00AF449D">
        <w:rPr>
          <w:rStyle w:val="FootnoteReference"/>
          <w:rFonts w:eastAsia="2  Lotus"/>
          <w:bCs/>
        </w:rPr>
        <w:footnoteRef/>
      </w:r>
    </w:p>
  </w:footnote>
  <w:footnote w:id="7">
    <w:p w:rsidR="007A1A42" w:rsidRPr="00AF449D" w:rsidRDefault="007A1A42" w:rsidP="007A1A42">
      <w:pPr>
        <w:pStyle w:val="FootnoteText"/>
        <w:jc w:val="right"/>
        <w:rPr>
          <w:bCs/>
          <w:rtl/>
        </w:rPr>
      </w:pPr>
      <w:r w:rsidRPr="00AF449D">
        <w:rPr>
          <w:rFonts w:hint="cs"/>
          <w:bCs/>
          <w:rtl/>
        </w:rPr>
        <w:t>.</w:t>
      </w:r>
      <w:r w:rsidRPr="00AF449D">
        <w:rPr>
          <w:rFonts w:ascii="IRBadr" w:hAnsi="IRBadr"/>
          <w:bCs/>
          <w:rtl/>
        </w:rPr>
        <w:t xml:space="preserve"> سوره حشر، آیه 18</w:t>
      </w:r>
      <w:r w:rsidRPr="00AF449D">
        <w:rPr>
          <w:rStyle w:val="FootnoteReference"/>
          <w:rFonts w:eastAsia="2  Lotus"/>
          <w:bCs/>
        </w:rPr>
        <w:footnoteRef/>
      </w:r>
    </w:p>
  </w:footnote>
  <w:footnote w:id="8">
    <w:p w:rsidR="007A1A42" w:rsidRPr="00AF449D" w:rsidRDefault="007A1A42" w:rsidP="007A1A42">
      <w:pPr>
        <w:pStyle w:val="FootnoteText"/>
        <w:jc w:val="right"/>
        <w:rPr>
          <w:bCs/>
          <w:rtl/>
        </w:rPr>
      </w:pPr>
      <w:r w:rsidRPr="00AF449D">
        <w:rPr>
          <w:rFonts w:hint="cs"/>
          <w:bCs/>
          <w:rtl/>
        </w:rPr>
        <w:t>. سوره مبارکه توحید.</w:t>
      </w:r>
      <w:r w:rsidRPr="00AF449D">
        <w:rPr>
          <w:rStyle w:val="FootnoteReference"/>
          <w:rFonts w:eastAsia="2  Lotus"/>
          <w:bCs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A5" w:rsidRDefault="00115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D27922" w:rsidP="002577CA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15" w:name="OLE_LINK1"/>
    <w:bookmarkStart w:id="16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5C7690E1" wp14:editId="4BA0FEF3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A6189BD" wp14:editId="0AEE133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39CCB9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2577CA">
      <w:rPr>
        <w:rFonts w:hint="cs"/>
        <w:b/>
        <w:bCs/>
        <w:sz w:val="32"/>
        <w:rtl/>
      </w:rPr>
      <w:t>619</w:t>
    </w:r>
  </w:p>
  <w:p w:rsidR="00257FA5" w:rsidRDefault="00257F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A5" w:rsidRDefault="00115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DE9"/>
    <w:multiLevelType w:val="hybridMultilevel"/>
    <w:tmpl w:val="EA2C6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3A53"/>
    <w:multiLevelType w:val="hybridMultilevel"/>
    <w:tmpl w:val="AFE6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78DE"/>
    <w:multiLevelType w:val="hybridMultilevel"/>
    <w:tmpl w:val="C77C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324F1"/>
    <w:rsid w:val="000400D6"/>
    <w:rsid w:val="00041FE0"/>
    <w:rsid w:val="00043C4E"/>
    <w:rsid w:val="00052BA3"/>
    <w:rsid w:val="0006363E"/>
    <w:rsid w:val="00080DFF"/>
    <w:rsid w:val="00085ED5"/>
    <w:rsid w:val="000A1A51"/>
    <w:rsid w:val="000D2D0D"/>
    <w:rsid w:val="000D5800"/>
    <w:rsid w:val="000F1897"/>
    <w:rsid w:val="000F42C3"/>
    <w:rsid w:val="000F7E72"/>
    <w:rsid w:val="00101E2D"/>
    <w:rsid w:val="00102405"/>
    <w:rsid w:val="00102CEB"/>
    <w:rsid w:val="00115AA5"/>
    <w:rsid w:val="00117955"/>
    <w:rsid w:val="00133E1D"/>
    <w:rsid w:val="0013617D"/>
    <w:rsid w:val="00136442"/>
    <w:rsid w:val="0014171E"/>
    <w:rsid w:val="00150D4B"/>
    <w:rsid w:val="00152670"/>
    <w:rsid w:val="00166DD8"/>
    <w:rsid w:val="0017040B"/>
    <w:rsid w:val="001712D6"/>
    <w:rsid w:val="00175784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3137"/>
    <w:rsid w:val="00224C0A"/>
    <w:rsid w:val="002376A5"/>
    <w:rsid w:val="002417C9"/>
    <w:rsid w:val="002529C5"/>
    <w:rsid w:val="002577CA"/>
    <w:rsid w:val="00257FA5"/>
    <w:rsid w:val="00264243"/>
    <w:rsid w:val="00270294"/>
    <w:rsid w:val="002914BD"/>
    <w:rsid w:val="00297263"/>
    <w:rsid w:val="002A6A30"/>
    <w:rsid w:val="002B2048"/>
    <w:rsid w:val="002C56FD"/>
    <w:rsid w:val="002D49E4"/>
    <w:rsid w:val="002E450B"/>
    <w:rsid w:val="002E73F9"/>
    <w:rsid w:val="002F05B9"/>
    <w:rsid w:val="002F1094"/>
    <w:rsid w:val="00324678"/>
    <w:rsid w:val="00340BA3"/>
    <w:rsid w:val="00366400"/>
    <w:rsid w:val="003963D7"/>
    <w:rsid w:val="00396F28"/>
    <w:rsid w:val="003A1A05"/>
    <w:rsid w:val="003A2654"/>
    <w:rsid w:val="003A39B9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73DE7"/>
    <w:rsid w:val="00487A72"/>
    <w:rsid w:val="004A72C8"/>
    <w:rsid w:val="004B337F"/>
    <w:rsid w:val="004B44B9"/>
    <w:rsid w:val="004D2EF6"/>
    <w:rsid w:val="004E4308"/>
    <w:rsid w:val="004F3596"/>
    <w:rsid w:val="00530FD7"/>
    <w:rsid w:val="00572E2D"/>
    <w:rsid w:val="00592103"/>
    <w:rsid w:val="005941DD"/>
    <w:rsid w:val="005A545E"/>
    <w:rsid w:val="005A5862"/>
    <w:rsid w:val="005A58CA"/>
    <w:rsid w:val="005B0852"/>
    <w:rsid w:val="005C06AE"/>
    <w:rsid w:val="00610C18"/>
    <w:rsid w:val="00612385"/>
    <w:rsid w:val="0061376C"/>
    <w:rsid w:val="00636EFA"/>
    <w:rsid w:val="006550D6"/>
    <w:rsid w:val="0066229C"/>
    <w:rsid w:val="006962C7"/>
    <w:rsid w:val="0069696C"/>
    <w:rsid w:val="006A085A"/>
    <w:rsid w:val="006B39A9"/>
    <w:rsid w:val="006D0EE9"/>
    <w:rsid w:val="006D3A87"/>
    <w:rsid w:val="006F01B4"/>
    <w:rsid w:val="00734D59"/>
    <w:rsid w:val="0073609B"/>
    <w:rsid w:val="007420A8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1BAB"/>
    <w:rsid w:val="00792FAC"/>
    <w:rsid w:val="00796B80"/>
    <w:rsid w:val="007A1A42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C57C7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75007"/>
    <w:rsid w:val="00980643"/>
    <w:rsid w:val="009A3BDF"/>
    <w:rsid w:val="009A7281"/>
    <w:rsid w:val="009B46BC"/>
    <w:rsid w:val="009B61C3"/>
    <w:rsid w:val="009C7B4F"/>
    <w:rsid w:val="009F4EB3"/>
    <w:rsid w:val="00A06D48"/>
    <w:rsid w:val="00A21834"/>
    <w:rsid w:val="00A31C17"/>
    <w:rsid w:val="00A31FDE"/>
    <w:rsid w:val="00A325EA"/>
    <w:rsid w:val="00A35AC2"/>
    <w:rsid w:val="00A37C77"/>
    <w:rsid w:val="00A5418D"/>
    <w:rsid w:val="00A725C2"/>
    <w:rsid w:val="00A769EE"/>
    <w:rsid w:val="00A810A5"/>
    <w:rsid w:val="00A9616A"/>
    <w:rsid w:val="00A96F68"/>
    <w:rsid w:val="00A973BA"/>
    <w:rsid w:val="00AA0914"/>
    <w:rsid w:val="00AA2342"/>
    <w:rsid w:val="00AD0304"/>
    <w:rsid w:val="00AD27BE"/>
    <w:rsid w:val="00AD7176"/>
    <w:rsid w:val="00AF0F1A"/>
    <w:rsid w:val="00AF449D"/>
    <w:rsid w:val="00B15027"/>
    <w:rsid w:val="00B20DB3"/>
    <w:rsid w:val="00B21CF4"/>
    <w:rsid w:val="00B22279"/>
    <w:rsid w:val="00B24300"/>
    <w:rsid w:val="00B527BA"/>
    <w:rsid w:val="00B63F15"/>
    <w:rsid w:val="00B715E0"/>
    <w:rsid w:val="00B9778C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0F93"/>
    <w:rsid w:val="00C36A2E"/>
    <w:rsid w:val="00C60D75"/>
    <w:rsid w:val="00C64CEA"/>
    <w:rsid w:val="00C73012"/>
    <w:rsid w:val="00C763DD"/>
    <w:rsid w:val="00C84FC0"/>
    <w:rsid w:val="00C9025E"/>
    <w:rsid w:val="00C9244A"/>
    <w:rsid w:val="00CB5DA3"/>
    <w:rsid w:val="00CE09B7"/>
    <w:rsid w:val="00CE31E6"/>
    <w:rsid w:val="00CE3B74"/>
    <w:rsid w:val="00CF42E2"/>
    <w:rsid w:val="00CF7916"/>
    <w:rsid w:val="00D1336B"/>
    <w:rsid w:val="00D158F3"/>
    <w:rsid w:val="00D27922"/>
    <w:rsid w:val="00D3665C"/>
    <w:rsid w:val="00D508CC"/>
    <w:rsid w:val="00D50F4B"/>
    <w:rsid w:val="00D60547"/>
    <w:rsid w:val="00D66444"/>
    <w:rsid w:val="00D76353"/>
    <w:rsid w:val="00DB28BB"/>
    <w:rsid w:val="00DC603F"/>
    <w:rsid w:val="00DC7EF1"/>
    <w:rsid w:val="00DD3C0D"/>
    <w:rsid w:val="00DD4864"/>
    <w:rsid w:val="00DD71A2"/>
    <w:rsid w:val="00DE1DC4"/>
    <w:rsid w:val="00DE7635"/>
    <w:rsid w:val="00E0639C"/>
    <w:rsid w:val="00E067E6"/>
    <w:rsid w:val="00E12531"/>
    <w:rsid w:val="00E143B0"/>
    <w:rsid w:val="00E1609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6113"/>
    <w:rsid w:val="00F40284"/>
    <w:rsid w:val="00F644A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styleId="Strong">
    <w:name w:val="Strong"/>
    <w:basedOn w:val="DefaultParagraphFont"/>
    <w:uiPriority w:val="22"/>
    <w:qFormat/>
    <w:rsid w:val="00043C4E"/>
    <w:rPr>
      <w:b/>
      <w:bCs/>
    </w:rPr>
  </w:style>
  <w:style w:type="character" w:customStyle="1" w:styleId="st">
    <w:name w:val="st"/>
    <w:basedOn w:val="DefaultParagraphFont"/>
    <w:rsid w:val="00043C4E"/>
  </w:style>
  <w:style w:type="paragraph" w:customStyle="1" w:styleId="a">
    <w:name w:val="النص القرآني"/>
    <w:basedOn w:val="Normal"/>
    <w:rsid w:val="00043C4E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  <w:style w:type="character" w:customStyle="1" w:styleId="hadith">
    <w:name w:val="hadith"/>
    <w:basedOn w:val="DefaultParagraphFont"/>
    <w:rsid w:val="00264243"/>
  </w:style>
  <w:style w:type="character" w:customStyle="1" w:styleId="ayeh">
    <w:name w:val="ayeh"/>
    <w:basedOn w:val="DefaultParagraphFont"/>
    <w:rsid w:val="007A1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styleId="Strong">
    <w:name w:val="Strong"/>
    <w:basedOn w:val="DefaultParagraphFont"/>
    <w:uiPriority w:val="22"/>
    <w:qFormat/>
    <w:rsid w:val="00043C4E"/>
    <w:rPr>
      <w:b/>
      <w:bCs/>
    </w:rPr>
  </w:style>
  <w:style w:type="character" w:customStyle="1" w:styleId="st">
    <w:name w:val="st"/>
    <w:basedOn w:val="DefaultParagraphFont"/>
    <w:rsid w:val="00043C4E"/>
  </w:style>
  <w:style w:type="paragraph" w:customStyle="1" w:styleId="a">
    <w:name w:val="النص القرآني"/>
    <w:basedOn w:val="Normal"/>
    <w:rsid w:val="00043C4E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  <w:style w:type="character" w:customStyle="1" w:styleId="hadith">
    <w:name w:val="hadith"/>
    <w:basedOn w:val="DefaultParagraphFont"/>
    <w:rsid w:val="00264243"/>
  </w:style>
  <w:style w:type="character" w:customStyle="1" w:styleId="ayeh">
    <w:name w:val="ayeh"/>
    <w:basedOn w:val="DefaultParagraphFont"/>
    <w:rsid w:val="007A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B4E5-E3EE-4DF3-8944-F2FF9DAD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15</TotalTime>
  <Pages>9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7</cp:revision>
  <dcterms:created xsi:type="dcterms:W3CDTF">2015-09-02T20:17:00Z</dcterms:created>
  <dcterms:modified xsi:type="dcterms:W3CDTF">2015-09-07T06:19:00Z</dcterms:modified>
</cp:coreProperties>
</file>