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5A" w:rsidRDefault="001A145A" w:rsidP="00ED4755">
      <w:pPr>
        <w:pStyle w:val="2"/>
        <w:jc w:val="both"/>
        <w:rPr>
          <w:rtl/>
        </w:rPr>
      </w:pPr>
      <w:bookmarkStart w:id="0" w:name="_Toc429208215"/>
      <w:r>
        <w:rPr>
          <w:rFonts w:hint="cs"/>
          <w:rtl/>
        </w:rPr>
        <w:t>فهرست مطالب</w:t>
      </w:r>
      <w:bookmarkEnd w:id="0"/>
    </w:p>
    <w:p w:rsidR="001A145A" w:rsidRPr="00ED4755" w:rsidRDefault="001A145A" w:rsidP="00ED4755">
      <w:pPr>
        <w:pStyle w:val="21"/>
        <w:tabs>
          <w:tab w:val="right" w:leader="dot" w:pos="9350"/>
        </w:tabs>
        <w:bidi/>
        <w:jc w:val="both"/>
        <w:rPr>
          <w:rFonts w:ascii="IRBadr" w:hAnsi="IRBadr" w:cs="IRBadr"/>
          <w:noProof/>
          <w:szCs w:val="22"/>
        </w:rPr>
      </w:pPr>
      <w:r w:rsidRPr="00ED4755">
        <w:rPr>
          <w:rFonts w:ascii="IRBadr" w:hAnsi="IRBadr" w:cs="IRBadr"/>
          <w:rtl/>
        </w:rPr>
        <w:fldChar w:fldCharType="begin"/>
      </w:r>
      <w:r w:rsidRPr="00ED4755">
        <w:rPr>
          <w:rFonts w:ascii="IRBadr" w:hAnsi="IRBadr" w:cs="IRBadr"/>
          <w:rtl/>
        </w:rPr>
        <w:instrText xml:space="preserve"> </w:instrText>
      </w:r>
      <w:r w:rsidRPr="00ED4755">
        <w:rPr>
          <w:rFonts w:ascii="IRBadr" w:hAnsi="IRBadr" w:cs="IRBadr"/>
        </w:rPr>
        <w:instrText>TOC</w:instrText>
      </w:r>
      <w:r w:rsidRPr="00ED4755">
        <w:rPr>
          <w:rFonts w:ascii="IRBadr" w:hAnsi="IRBadr" w:cs="IRBadr"/>
          <w:rtl/>
        </w:rPr>
        <w:instrText xml:space="preserve"> \</w:instrText>
      </w:r>
      <w:r w:rsidRPr="00ED4755">
        <w:rPr>
          <w:rFonts w:ascii="IRBadr" w:hAnsi="IRBadr" w:cs="IRBadr"/>
        </w:rPr>
        <w:instrText>o "</w:instrText>
      </w:r>
      <w:r w:rsidRPr="00ED4755">
        <w:rPr>
          <w:rFonts w:ascii="IRBadr" w:hAnsi="IRBadr" w:cs="IRBadr"/>
          <w:rtl/>
        </w:rPr>
        <w:instrText>1-3</w:instrText>
      </w:r>
      <w:r w:rsidRPr="00ED4755">
        <w:rPr>
          <w:rFonts w:ascii="IRBadr" w:hAnsi="IRBadr" w:cs="IRBadr"/>
        </w:rPr>
        <w:instrText>" \h \z \u</w:instrText>
      </w:r>
      <w:r w:rsidRPr="00ED4755">
        <w:rPr>
          <w:rFonts w:ascii="IRBadr" w:hAnsi="IRBadr" w:cs="IRBadr"/>
          <w:rtl/>
        </w:rPr>
        <w:instrText xml:space="preserve"> </w:instrText>
      </w:r>
      <w:r w:rsidRPr="00ED4755">
        <w:rPr>
          <w:rFonts w:ascii="IRBadr" w:hAnsi="IRBadr" w:cs="IRBadr"/>
          <w:rtl/>
        </w:rPr>
        <w:fldChar w:fldCharType="separate"/>
      </w:r>
    </w:p>
    <w:p w:rsidR="001A145A" w:rsidRPr="00ED4755" w:rsidRDefault="00482EEA" w:rsidP="00ED4755">
      <w:pPr>
        <w:pStyle w:val="21"/>
        <w:tabs>
          <w:tab w:val="right" w:leader="dot" w:pos="9350"/>
        </w:tabs>
        <w:bidi/>
        <w:jc w:val="both"/>
        <w:rPr>
          <w:rFonts w:ascii="IRBadr" w:hAnsi="IRBadr" w:cs="IRBadr"/>
          <w:noProof/>
          <w:szCs w:val="22"/>
        </w:rPr>
      </w:pPr>
      <w:hyperlink w:anchor="_Toc429208216" w:history="1">
        <w:r w:rsidR="001A145A" w:rsidRPr="00ED4755">
          <w:rPr>
            <w:rStyle w:val="aff1"/>
            <w:rFonts w:ascii="IRBadr" w:hAnsi="IRBadr" w:cs="IRBadr"/>
            <w:noProof/>
            <w:rtl/>
          </w:rPr>
          <w:t>خطبه اول</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_Toc429208216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1</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17" w:history="1">
        <w:r w:rsidR="001A145A" w:rsidRPr="00ED4755">
          <w:rPr>
            <w:rStyle w:val="aff1"/>
            <w:rFonts w:ascii="IRBadr" w:hAnsi="IRBadr" w:cs="IRBadr"/>
            <w:noProof/>
            <w:rtl/>
          </w:rPr>
          <w:t>روزگار امامت امام کاظم (ع)</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_Toc429208217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2</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18" w:history="1">
        <w:r w:rsidR="001A145A" w:rsidRPr="00ED4755">
          <w:rPr>
            <w:rStyle w:val="aff1"/>
            <w:rFonts w:ascii="IRBadr" w:hAnsi="IRBadr" w:cs="IRBadr"/>
            <w:noProof/>
            <w:rtl/>
          </w:rPr>
          <w:t>شخصیت هارون‌الرشید</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_Toc429208218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2</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19" w:history="1">
        <w:r w:rsidR="001A145A" w:rsidRPr="00ED4755">
          <w:rPr>
            <w:rStyle w:val="aff1"/>
            <w:rFonts w:ascii="IRBadr" w:hAnsi="IRBadr" w:cs="IRBadr"/>
            <w:noProof/>
            <w:rtl/>
          </w:rPr>
          <w:t>هدایت شیعیان در اوج اختناق</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_Toc429208219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2</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0" w:history="1">
        <w:r w:rsidR="001A145A" w:rsidRPr="00ED4755">
          <w:rPr>
            <w:rStyle w:val="aff1"/>
            <w:rFonts w:ascii="IRBadr" w:hAnsi="IRBadr" w:cs="IRBadr"/>
            <w:noProof/>
            <w:rtl/>
          </w:rPr>
          <w:t>خصوصیات مشترک ائمه طاهرین (ع)</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_Toc429208220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3</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1" w:history="1">
        <w:r w:rsidR="001A145A" w:rsidRPr="00ED4755">
          <w:rPr>
            <w:rStyle w:val="aff1"/>
            <w:rFonts w:ascii="IRBadr" w:hAnsi="IRBadr" w:cs="IRBadr"/>
            <w:noProof/>
            <w:rtl/>
          </w:rPr>
          <w:t>علم فراوان امام کاظم (ع) به نقل پدر بزرگوارشان</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_Toc429208221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3</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2" w:history="1">
        <w:r w:rsidR="001A145A" w:rsidRPr="00ED4755">
          <w:rPr>
            <w:rStyle w:val="aff1"/>
            <w:rFonts w:ascii="IRBadr" w:hAnsi="IRBadr" w:cs="IRBadr"/>
            <w:noProof/>
            <w:rtl/>
          </w:rPr>
          <w:t>عبادت امام کاظم (ع)</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_Toc429208222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4</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3" w:history="1">
        <w:r w:rsidR="001A145A" w:rsidRPr="00ED4755">
          <w:rPr>
            <w:rStyle w:val="aff1"/>
            <w:rFonts w:ascii="IRBadr" w:hAnsi="IRBadr" w:cs="IRBadr"/>
            <w:noProof/>
            <w:rtl/>
          </w:rPr>
          <w:t>حج امام کاظم (ع)</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_Toc429208223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5</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4" w:history="1">
        <w:r w:rsidR="001A145A" w:rsidRPr="00ED4755">
          <w:rPr>
            <w:rStyle w:val="aff1"/>
            <w:rFonts w:ascii="IRBadr" w:hAnsi="IRBadr" w:cs="IRBadr"/>
            <w:noProof/>
            <w:rtl/>
          </w:rPr>
          <w:t>رسیدگی به امور مردم</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_Toc429208224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5</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5" w:history="1">
        <w:r w:rsidR="001A145A" w:rsidRPr="00ED4755">
          <w:rPr>
            <w:rStyle w:val="aff1"/>
            <w:rFonts w:ascii="IRBadr" w:hAnsi="IRBadr" w:cs="IRBadr"/>
            <w:noProof/>
            <w:rtl/>
          </w:rPr>
          <w:t>خطبه دوم</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_Toc429208225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5</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6" w:history="1">
        <w:r w:rsidR="001A145A" w:rsidRPr="00ED4755">
          <w:rPr>
            <w:rStyle w:val="aff1"/>
            <w:rFonts w:ascii="IRBadr" w:hAnsi="IRBadr" w:cs="IRBadr"/>
            <w:noProof/>
            <w:rtl/>
          </w:rPr>
          <w:t>شهادت امام کاظم (ع)</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_Toc429208226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6</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7" w:history="1">
        <w:r w:rsidR="001A145A" w:rsidRPr="00ED4755">
          <w:rPr>
            <w:rStyle w:val="aff1"/>
            <w:rFonts w:ascii="IRBadr" w:hAnsi="IRBadr" w:cs="IRBadr"/>
            <w:noProof/>
            <w:rtl/>
          </w:rPr>
          <w:t xml:space="preserve">شهادت حضرت ابوطالب و خدیجه </w:t>
        </w:r>
        <w:r w:rsidR="00552870">
          <w:rPr>
            <w:rStyle w:val="aff1"/>
            <w:rFonts w:ascii="IRBadr" w:hAnsi="IRBadr" w:cs="IRBadr"/>
            <w:noProof/>
            <w:rtl/>
          </w:rPr>
          <w:t>کبرا</w:t>
        </w:r>
        <w:r w:rsidR="001A145A" w:rsidRPr="00ED4755">
          <w:rPr>
            <w:rStyle w:val="aff1"/>
            <w:rFonts w:ascii="IRBadr" w:hAnsi="IRBadr" w:cs="IRBadr"/>
            <w:noProof/>
            <w:rtl/>
          </w:rPr>
          <w:t xml:space="preserve"> (س)</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_Toc429208227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6</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8" w:history="1">
        <w:r w:rsidR="001A145A" w:rsidRPr="00ED4755">
          <w:rPr>
            <w:rStyle w:val="aff1"/>
            <w:rFonts w:ascii="IRBadr" w:hAnsi="IRBadr" w:cs="IRBadr"/>
            <w:noProof/>
            <w:rtl/>
          </w:rPr>
          <w:t>حادثه 11 سپتامبر</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_Toc429208228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7</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29" w:history="1">
        <w:r w:rsidR="001A145A" w:rsidRPr="00ED4755">
          <w:rPr>
            <w:rStyle w:val="aff1"/>
            <w:rFonts w:ascii="IRBadr" w:hAnsi="IRBadr" w:cs="IRBadr"/>
            <w:noProof/>
            <w:rtl/>
          </w:rPr>
          <w:t>اقدامات آمریکا علیه ایران و جهان اسلام</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_Toc429208229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7</w:t>
        </w:r>
        <w:r w:rsidR="001A145A" w:rsidRPr="00ED4755">
          <w:rPr>
            <w:rStyle w:val="aff1"/>
            <w:rFonts w:ascii="IRBadr" w:hAnsi="IRBadr" w:cs="IRBadr"/>
            <w:noProof/>
            <w:rtl/>
          </w:rPr>
          <w:fldChar w:fldCharType="end"/>
        </w:r>
      </w:hyperlink>
    </w:p>
    <w:p w:rsidR="001A145A" w:rsidRPr="00ED4755" w:rsidRDefault="00482EEA" w:rsidP="00ED4755">
      <w:pPr>
        <w:pStyle w:val="21"/>
        <w:tabs>
          <w:tab w:val="right" w:leader="dot" w:pos="9350"/>
        </w:tabs>
        <w:bidi/>
        <w:jc w:val="both"/>
        <w:rPr>
          <w:rFonts w:ascii="IRBadr" w:hAnsi="IRBadr" w:cs="IRBadr"/>
          <w:noProof/>
          <w:szCs w:val="22"/>
        </w:rPr>
      </w:pPr>
      <w:hyperlink w:anchor="_Toc429208230" w:history="1">
        <w:r w:rsidR="001A145A" w:rsidRPr="00ED4755">
          <w:rPr>
            <w:rStyle w:val="aff1"/>
            <w:rFonts w:ascii="IRBadr" w:hAnsi="IRBadr" w:cs="IRBadr"/>
            <w:noProof/>
            <w:rtl/>
          </w:rPr>
          <w:t>دعا</w:t>
        </w:r>
        <w:r w:rsidR="001A145A" w:rsidRPr="00ED4755">
          <w:rPr>
            <w:rFonts w:ascii="IRBadr" w:hAnsi="IRBadr" w:cs="IRBadr"/>
            <w:noProof/>
            <w:webHidden/>
          </w:rPr>
          <w:tab/>
        </w:r>
        <w:r w:rsidR="001A145A" w:rsidRPr="00ED4755">
          <w:rPr>
            <w:rStyle w:val="aff1"/>
            <w:rFonts w:ascii="IRBadr" w:hAnsi="IRBadr" w:cs="IRBadr"/>
            <w:noProof/>
            <w:rtl/>
          </w:rPr>
          <w:fldChar w:fldCharType="begin"/>
        </w:r>
        <w:r w:rsidR="001A145A" w:rsidRPr="00ED4755">
          <w:rPr>
            <w:rFonts w:ascii="IRBadr" w:hAnsi="IRBadr" w:cs="IRBadr"/>
            <w:noProof/>
            <w:webHidden/>
          </w:rPr>
          <w:instrText xml:space="preserve"> PAGEREF _Toc429208230 \h </w:instrText>
        </w:r>
        <w:r w:rsidR="001A145A" w:rsidRPr="00ED4755">
          <w:rPr>
            <w:rStyle w:val="aff1"/>
            <w:rFonts w:ascii="IRBadr" w:hAnsi="IRBadr" w:cs="IRBadr"/>
            <w:noProof/>
            <w:rtl/>
          </w:rPr>
        </w:r>
        <w:r w:rsidR="001A145A" w:rsidRPr="00ED4755">
          <w:rPr>
            <w:rStyle w:val="aff1"/>
            <w:rFonts w:ascii="IRBadr" w:hAnsi="IRBadr" w:cs="IRBadr"/>
            <w:noProof/>
            <w:rtl/>
          </w:rPr>
          <w:fldChar w:fldCharType="separate"/>
        </w:r>
        <w:r w:rsidR="001A145A" w:rsidRPr="00ED4755">
          <w:rPr>
            <w:rFonts w:ascii="IRBadr" w:hAnsi="IRBadr" w:cs="IRBadr"/>
            <w:noProof/>
            <w:webHidden/>
          </w:rPr>
          <w:t>8</w:t>
        </w:r>
        <w:r w:rsidR="001A145A" w:rsidRPr="00ED4755">
          <w:rPr>
            <w:rStyle w:val="aff1"/>
            <w:rFonts w:ascii="IRBadr" w:hAnsi="IRBadr" w:cs="IRBadr"/>
            <w:noProof/>
            <w:rtl/>
          </w:rPr>
          <w:fldChar w:fldCharType="end"/>
        </w:r>
      </w:hyperlink>
    </w:p>
    <w:p w:rsidR="001A145A" w:rsidRPr="001A145A" w:rsidRDefault="001A145A" w:rsidP="00ED4755">
      <w:pPr>
        <w:jc w:val="both"/>
        <w:rPr>
          <w:rtl/>
        </w:rPr>
      </w:pPr>
      <w:r w:rsidRPr="00ED4755">
        <w:rPr>
          <w:rFonts w:ascii="IRBadr" w:hAnsi="IRBadr" w:cs="IRBadr"/>
          <w:rtl/>
        </w:rPr>
        <w:fldChar w:fldCharType="end"/>
      </w:r>
    </w:p>
    <w:p w:rsidR="001A145A" w:rsidRDefault="001A145A" w:rsidP="00ED4755">
      <w:pPr>
        <w:bidi w:val="0"/>
        <w:spacing w:after="0" w:line="240" w:lineRule="auto"/>
        <w:jc w:val="both"/>
        <w:rPr>
          <w:rFonts w:ascii="Cambria" w:eastAsia="2  Lotus" w:hAnsi="Cambria" w:cs="2  Badr"/>
          <w:bCs/>
          <w:sz w:val="42"/>
          <w:szCs w:val="42"/>
          <w:rtl/>
        </w:rPr>
      </w:pPr>
      <w:bookmarkStart w:id="1" w:name="_Toc429208216"/>
      <w:r>
        <w:rPr>
          <w:rtl/>
        </w:rPr>
        <w:br w:type="page"/>
      </w:r>
    </w:p>
    <w:p w:rsidR="00020AF2" w:rsidRPr="004E1598" w:rsidRDefault="00020AF2" w:rsidP="00ED4755">
      <w:pPr>
        <w:pStyle w:val="2"/>
        <w:jc w:val="both"/>
        <w:rPr>
          <w:rtl/>
        </w:rPr>
      </w:pPr>
      <w:r w:rsidRPr="004E1598">
        <w:rPr>
          <w:rtl/>
        </w:rPr>
        <w:lastRenderedPageBreak/>
        <w:t>خطبه اول</w:t>
      </w:r>
      <w:bookmarkEnd w:id="1"/>
    </w:p>
    <w:p w:rsidR="00020AF2" w:rsidRDefault="004E1598" w:rsidP="00ED4755">
      <w:pPr>
        <w:jc w:val="both"/>
        <w:rPr>
          <w:rFonts w:ascii="IRBadr" w:hAnsi="IRBadr" w:cs="IRBadr"/>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FA3B79">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 </w:t>
      </w:r>
      <w:r w:rsidR="00020AF2" w:rsidRPr="00DA594D">
        <w:rPr>
          <w:rFonts w:ascii="IRBadr" w:hAnsi="IRBadr" w:cs="IRBadr"/>
          <w:bCs/>
          <w:sz w:val="28"/>
          <w:szCs w:val="28"/>
          <w:rtl/>
        </w:rPr>
        <w:t>«یا أَیهَا الَّذِینَ آمَنُوا اتَّقُوا اللَّهَ حَقَّ تُقَاتِهِ وَلَا تَمُوتُنَّ إِلَّا وَأَنْتُمْ مُسْلِمُونَ»</w:t>
      </w:r>
      <w:r w:rsidR="00020AF2" w:rsidRPr="00DA594D">
        <w:rPr>
          <w:rStyle w:val="aff0"/>
          <w:rFonts w:ascii="IRBadr" w:hAnsi="IRBadr" w:cs="IRBadr"/>
          <w:sz w:val="28"/>
          <w:szCs w:val="28"/>
          <w:rtl/>
        </w:rPr>
        <w:footnoteReference w:id="2"/>
      </w:r>
      <w:r w:rsidR="00020AF2" w:rsidRPr="00455965">
        <w:rPr>
          <w:rFonts w:ascii="IRBadr" w:hAnsi="IRBadr" w:cs="IRBadr"/>
          <w:b/>
          <w:bCs/>
          <w:sz w:val="28"/>
          <w:szCs w:val="28"/>
          <w:rtl/>
        </w:rPr>
        <w:t>عِبادَالله اُوصیَکُم</w:t>
      </w:r>
      <w:r w:rsidR="00020AF2" w:rsidRPr="00455965">
        <w:rPr>
          <w:rFonts w:ascii="IRBadr" w:hAnsi="IRBadr" w:cs="IRBadr" w:hint="cs"/>
          <w:b/>
          <w:bCs/>
          <w:sz w:val="28"/>
          <w:szCs w:val="28"/>
          <w:rtl/>
        </w:rPr>
        <w:t xml:space="preserve"> </w:t>
      </w:r>
      <w:r w:rsidR="00020AF2" w:rsidRPr="00455965">
        <w:rPr>
          <w:rFonts w:ascii="IRBadr" w:hAnsi="IRBadr" w:cs="IRBadr"/>
          <w:b/>
          <w:bCs/>
          <w:sz w:val="28"/>
          <w:szCs w:val="28"/>
          <w:rtl/>
        </w:rPr>
        <w:t>وَ نَفسیِ بِتَقوَی اللّه وَ مُلازِمَة اَمرِه وَ مُجانِبَة نَهیِه وَ تَجَهَّزوا ر</w:t>
      </w:r>
      <w:r w:rsidR="00020AF2" w:rsidRPr="00455965">
        <w:rPr>
          <w:rFonts w:ascii="IRBadr" w:hAnsi="IRBadr" w:cs="IRBadr" w:hint="cs"/>
          <w:b/>
          <w:bCs/>
          <w:sz w:val="28"/>
          <w:szCs w:val="28"/>
          <w:rtl/>
        </w:rPr>
        <w:t>َ</w:t>
      </w:r>
      <w:r w:rsidR="00020AF2" w:rsidRPr="00455965">
        <w:rPr>
          <w:rFonts w:ascii="IRBadr" w:hAnsi="IRBadr" w:cs="IRBadr"/>
          <w:b/>
          <w:bCs/>
          <w:sz w:val="28"/>
          <w:szCs w:val="28"/>
          <w:rtl/>
        </w:rPr>
        <w:t>ح</w:t>
      </w:r>
      <w:r w:rsidR="00020AF2" w:rsidRPr="00455965">
        <w:rPr>
          <w:rFonts w:ascii="IRBadr" w:hAnsi="IRBadr" w:cs="IRBadr" w:hint="cs"/>
          <w:b/>
          <w:bCs/>
          <w:sz w:val="28"/>
          <w:szCs w:val="28"/>
          <w:rtl/>
        </w:rPr>
        <w:t>ِ</w:t>
      </w:r>
      <w:r w:rsidR="00020AF2" w:rsidRPr="00455965">
        <w:rPr>
          <w:rFonts w:ascii="IRBadr" w:hAnsi="IRBadr" w:cs="IRBadr"/>
          <w:b/>
          <w:bCs/>
          <w:sz w:val="28"/>
          <w:szCs w:val="28"/>
          <w:rtl/>
        </w:rPr>
        <w:t>م</w:t>
      </w:r>
      <w:r w:rsidR="00020AF2" w:rsidRPr="00455965">
        <w:rPr>
          <w:rFonts w:ascii="IRBadr" w:hAnsi="IRBadr" w:cs="IRBadr" w:hint="cs"/>
          <w:b/>
          <w:bCs/>
          <w:sz w:val="28"/>
          <w:szCs w:val="28"/>
          <w:rtl/>
        </w:rPr>
        <w:t>َ</w:t>
      </w:r>
      <w:r w:rsidR="00020AF2" w:rsidRPr="00455965">
        <w:rPr>
          <w:rFonts w:ascii="IRBadr" w:hAnsi="IRBadr" w:cs="IRBadr"/>
          <w:b/>
          <w:bCs/>
          <w:sz w:val="28"/>
          <w:szCs w:val="28"/>
          <w:rtl/>
        </w:rPr>
        <w:t>کم اللّه، فَقَد نُودِیَ فیکُم بِالر</w:t>
      </w:r>
      <w:r w:rsidR="00020AF2" w:rsidRPr="00455965">
        <w:rPr>
          <w:rFonts w:ascii="IRBadr" w:hAnsi="IRBadr" w:cs="IRBadr" w:hint="cs"/>
          <w:b/>
          <w:bCs/>
          <w:sz w:val="28"/>
          <w:szCs w:val="28"/>
          <w:rtl/>
        </w:rPr>
        <w:t>ّ</w:t>
      </w:r>
      <w:r w:rsidR="00020AF2" w:rsidRPr="00455965">
        <w:rPr>
          <w:rFonts w:ascii="IRBadr" w:hAnsi="IRBadr" w:cs="IRBadr"/>
          <w:b/>
          <w:bCs/>
          <w:sz w:val="28"/>
          <w:szCs w:val="28"/>
          <w:rtl/>
        </w:rPr>
        <w:t>َحیل وَ تَزَوَّدوا فَإِنَّ خَیرَ الز</w:t>
      </w:r>
      <w:r w:rsidR="00020AF2" w:rsidRPr="00455965">
        <w:rPr>
          <w:rFonts w:ascii="IRBadr" w:hAnsi="IRBadr" w:cs="IRBadr" w:hint="cs"/>
          <w:b/>
          <w:bCs/>
          <w:sz w:val="28"/>
          <w:szCs w:val="28"/>
          <w:rtl/>
        </w:rPr>
        <w:t>ّ</w:t>
      </w:r>
      <w:r w:rsidR="00020AF2" w:rsidRPr="00455965">
        <w:rPr>
          <w:rFonts w:ascii="IRBadr" w:hAnsi="IRBadr" w:cs="IRBadr"/>
          <w:b/>
          <w:bCs/>
          <w:sz w:val="28"/>
          <w:szCs w:val="28"/>
          <w:rtl/>
        </w:rPr>
        <w:t>اد التقوی.</w:t>
      </w:r>
    </w:p>
    <w:p w:rsidR="00020AF2" w:rsidRDefault="00020AF2" w:rsidP="00ED4755">
      <w:pPr>
        <w:jc w:val="both"/>
        <w:rPr>
          <w:rFonts w:ascii="IRBadr" w:hAnsi="IRBadr" w:cs="IRBadr"/>
          <w:b/>
          <w:sz w:val="28"/>
          <w:szCs w:val="28"/>
          <w:rtl/>
        </w:rPr>
      </w:pPr>
      <w:r>
        <w:rPr>
          <w:rFonts w:ascii="IRBadr" w:hAnsi="IRBadr" w:cs="IRBadr" w:hint="cs"/>
          <w:b/>
          <w:sz w:val="28"/>
          <w:szCs w:val="28"/>
          <w:rtl/>
        </w:rPr>
        <w:t>همه شما برادران و خواهران بزرگوار و خودم را به تقوا و پارسایی، دوری از گناهان و آلودگی‌های روحی و اخلاقی سفارش و دعوت می‌کنم امیدواریم خداوند متعال به همه ما توفیق بندگی خالصانه خودش را عنایت بفرماید.</w:t>
      </w:r>
    </w:p>
    <w:p w:rsidR="00020AF2" w:rsidRDefault="00020AF2" w:rsidP="00ED4755">
      <w:pPr>
        <w:pStyle w:val="2"/>
        <w:jc w:val="both"/>
        <w:rPr>
          <w:rtl/>
        </w:rPr>
      </w:pPr>
      <w:bookmarkStart w:id="2" w:name="_Toc429208217"/>
      <w:r>
        <w:rPr>
          <w:rFonts w:hint="cs"/>
          <w:rtl/>
        </w:rPr>
        <w:t>روزگار امامت امام کاظم (ع)</w:t>
      </w:r>
      <w:bookmarkEnd w:id="2"/>
    </w:p>
    <w:p w:rsidR="00020AF2" w:rsidRDefault="00020AF2" w:rsidP="00ED4755">
      <w:pPr>
        <w:jc w:val="both"/>
        <w:rPr>
          <w:rFonts w:ascii="IRBadr" w:hAnsi="IRBadr" w:cs="IRBadr"/>
          <w:b/>
          <w:sz w:val="28"/>
          <w:szCs w:val="28"/>
          <w:rtl/>
        </w:rPr>
      </w:pPr>
      <w:r>
        <w:rPr>
          <w:rFonts w:ascii="IRBadr" w:hAnsi="IRBadr" w:cs="IRBadr" w:hint="cs"/>
          <w:b/>
          <w:sz w:val="28"/>
          <w:szCs w:val="28"/>
          <w:rtl/>
        </w:rPr>
        <w:t>ائمه طاهرین (ع) هرکدام در عصر و زمان خود چراغ هدایتی برای بشریت بودند و علم هدایت و منشأ نورافشانی برای مردم بودند و امام کاظم (ع) هم در یک مقطعی از زمان قرار گرفتند که علی‌رغم آنکه مقطع امامت ایشان با خلافت هارون‌الرشید مواجه شد و حضرت در فشار و اختناق شدیدی زندگی می‌کردند، اما درعین‌حال برای هدایت مردم و راهنمایی بشریت و جامعه گام‌های بلندی برداشتند. پس از یک دوره در دوره انتقال قدرت از بنی‌امیه به بنی‌عباس در زمان امام باقر و امام صادق (ع) که شرایطی فراهم شد که در سطح وسیع‌تری می‌توانستند شاگردانی را تربیت کنند، این اوضاع در زمان امام کاظم (ع) تغییر یافت و به وضع جدیدی مبدل شد.</w:t>
      </w:r>
    </w:p>
    <w:p w:rsidR="00020AF2" w:rsidRDefault="00020AF2" w:rsidP="00ED4755">
      <w:pPr>
        <w:pStyle w:val="2"/>
        <w:jc w:val="both"/>
        <w:rPr>
          <w:rtl/>
        </w:rPr>
      </w:pPr>
      <w:bookmarkStart w:id="3" w:name="_Toc429208218"/>
      <w:r>
        <w:rPr>
          <w:rFonts w:hint="cs"/>
          <w:rtl/>
        </w:rPr>
        <w:t>شخصیت هارون‌الرشید</w:t>
      </w:r>
      <w:bookmarkEnd w:id="3"/>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زمانی که بنی‌عباس روی </w:t>
      </w:r>
      <w:r w:rsidR="00ED4755">
        <w:rPr>
          <w:rFonts w:ascii="IRBadr" w:hAnsi="IRBadr" w:cs="IRBadr" w:hint="cs"/>
          <w:b/>
          <w:sz w:val="28"/>
          <w:szCs w:val="28"/>
          <w:rtl/>
        </w:rPr>
        <w:t>کارآمدند</w:t>
      </w:r>
      <w:r>
        <w:rPr>
          <w:rFonts w:ascii="IRBadr" w:hAnsi="IRBadr" w:cs="IRBadr" w:hint="cs"/>
          <w:b/>
          <w:sz w:val="28"/>
          <w:szCs w:val="28"/>
          <w:rtl/>
        </w:rPr>
        <w:t xml:space="preserve"> </w:t>
      </w:r>
      <w:r>
        <w:rPr>
          <w:rFonts w:ascii="IRBadr" w:hAnsi="IRBadr" w:cs="IRBadr"/>
          <w:b/>
          <w:sz w:val="28"/>
          <w:szCs w:val="28"/>
          <w:rtl/>
        </w:rPr>
        <w:t>به‌تدر</w:t>
      </w:r>
      <w:r>
        <w:rPr>
          <w:rFonts w:ascii="IRBadr" w:hAnsi="IRBadr" w:cs="IRBadr" w:hint="cs"/>
          <w:b/>
          <w:sz w:val="28"/>
          <w:szCs w:val="28"/>
          <w:rtl/>
        </w:rPr>
        <w:t>یج بر قدرتشان افزوده شد و بخصوص هارون‌الرشید خلیفه بسیار مقتدر عباسی</w:t>
      </w:r>
      <w:r>
        <w:rPr>
          <w:rFonts w:ascii="IRBadr" w:hAnsi="IRBadr" w:cs="IRBadr"/>
          <w:b/>
          <w:sz w:val="28"/>
          <w:szCs w:val="28"/>
          <w:rtl/>
        </w:rPr>
        <w:t xml:space="preserve"> </w:t>
      </w:r>
      <w:r>
        <w:rPr>
          <w:rFonts w:ascii="IRBadr" w:hAnsi="IRBadr" w:cs="IRBadr" w:hint="cs"/>
          <w:b/>
          <w:sz w:val="28"/>
          <w:szCs w:val="28"/>
          <w:rtl/>
        </w:rPr>
        <w:t xml:space="preserve">بود و سر جنگ و اختلاف شدیدی هم با خاندان پیامبر (ص) و اهل‌بیت عصمت و طهارت (ع) داشت. طبق نقل تاریخ قوی‌ترین حاکم </w:t>
      </w:r>
      <w:r>
        <w:rPr>
          <w:rFonts w:ascii="IRBadr" w:hAnsi="IRBadr" w:cs="IRBadr" w:hint="cs"/>
          <w:b/>
          <w:sz w:val="28"/>
          <w:szCs w:val="28"/>
          <w:rtl/>
        </w:rPr>
        <w:lastRenderedPageBreak/>
        <w:t xml:space="preserve">بنی‌عباس هارون‌الرشید بود و در زمان او قلمرو حکومت و اقتدار و منطقه حکومت‌رانی هارون‌الرشید بسیار وسیع بود </w:t>
      </w:r>
      <w:r>
        <w:rPr>
          <w:rFonts w:ascii="IRBadr" w:hAnsi="IRBadr" w:cs="IRBadr"/>
          <w:b/>
          <w:sz w:val="28"/>
          <w:szCs w:val="28"/>
          <w:rtl/>
        </w:rPr>
        <w:t>به‌طوری‌که</w:t>
      </w:r>
      <w:r>
        <w:rPr>
          <w:rFonts w:ascii="IRBadr" w:hAnsi="IRBadr" w:cs="IRBadr" w:hint="cs"/>
          <w:b/>
          <w:sz w:val="28"/>
          <w:szCs w:val="28"/>
          <w:rtl/>
        </w:rPr>
        <w:t xml:space="preserve"> او خطاب به خورشید می‌گفت تو بر </w:t>
      </w:r>
      <w:r w:rsidR="00ED4755">
        <w:rPr>
          <w:rFonts w:ascii="IRBadr" w:hAnsi="IRBadr" w:cs="IRBadr" w:hint="cs"/>
          <w:b/>
          <w:sz w:val="28"/>
          <w:szCs w:val="28"/>
          <w:rtl/>
        </w:rPr>
        <w:t>هر جا</w:t>
      </w:r>
      <w:r>
        <w:rPr>
          <w:rFonts w:ascii="IRBadr" w:hAnsi="IRBadr" w:cs="IRBadr" w:hint="cs"/>
          <w:b/>
          <w:sz w:val="28"/>
          <w:szCs w:val="28"/>
          <w:rtl/>
        </w:rPr>
        <w:t xml:space="preserve"> بتابی، آنجا سرزمین حکومت من است. او شخصاً انسان مقتدر، ستم‌پیشه و ظالم بود.</w:t>
      </w:r>
    </w:p>
    <w:p w:rsidR="00020AF2" w:rsidRDefault="00020AF2" w:rsidP="00ED4755">
      <w:pPr>
        <w:pStyle w:val="2"/>
        <w:jc w:val="both"/>
        <w:rPr>
          <w:rtl/>
        </w:rPr>
      </w:pPr>
      <w:bookmarkStart w:id="4" w:name="_Toc429208219"/>
      <w:r>
        <w:rPr>
          <w:rFonts w:hint="cs"/>
          <w:rtl/>
        </w:rPr>
        <w:t>هدایت شیعیان در اوج اختناق</w:t>
      </w:r>
      <w:bookmarkEnd w:id="4"/>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امام کاظم (ع) در عصر اقتدار و حکومت بسیار گسترده هارون‌الرشید قرار گرفت. هارون‌الرشید حساسیت فوق‌العاده‌ای نسبت به امام کاظم (ع) داشت و دائم به دنبال بهانه‌گیری از حضرت بود و نهایتاً حضرت را در یک دوره طولانی به زندان افکند. آنچه مسلم است این است که برخلاف دوره زندگی امام باقر و امام صادق که یک دوره آزادی نسبی داشتند تا به تبلیغ دین و آگاهی مردم بپردازند، در دوره اقتدار خلیفه مقتدر بنی‌عباس که مقتدرترین خلیفه بنی‌عباس بود ورق برگشت و امام کاظم در شرایط اختناق شدیدی قرار گرفتند. اما علی‌رغم فشارها و سختی‌هایی که بر حضرت روا داشته می‌شد، شخصیت امام کاظم (ع) طوری بود که انسان‌های حق‌جو و منصف را جذب و شیفته خود می‌کرد و در همان دوره به هدایت مردم و تبلیغ دین الهی پرداختند و شخص امام کاظم همانند سایر ائمه در عصر خود </w:t>
      </w:r>
      <w:r w:rsidR="00ED4755">
        <w:rPr>
          <w:rFonts w:ascii="IRBadr" w:hAnsi="IRBadr" w:cs="IRBadr" w:hint="cs"/>
          <w:b/>
          <w:sz w:val="28"/>
          <w:szCs w:val="28"/>
          <w:rtl/>
        </w:rPr>
        <w:t>ازنظر</w:t>
      </w:r>
      <w:r>
        <w:rPr>
          <w:rFonts w:ascii="IRBadr" w:hAnsi="IRBadr" w:cs="IRBadr" w:hint="cs"/>
          <w:b/>
          <w:sz w:val="28"/>
          <w:szCs w:val="28"/>
          <w:rtl/>
        </w:rPr>
        <w:t xml:space="preserve"> مسائل انسانی، اخلاق ایمانی و ارزش‌های والای خدایی یک الگوی </w:t>
      </w:r>
      <w:r w:rsidR="00ED4755">
        <w:rPr>
          <w:rFonts w:ascii="IRBadr" w:hAnsi="IRBadr" w:cs="IRBadr" w:hint="cs"/>
          <w:b/>
          <w:sz w:val="28"/>
          <w:szCs w:val="28"/>
          <w:rtl/>
        </w:rPr>
        <w:t>تمام‌عیار</w:t>
      </w:r>
      <w:r>
        <w:rPr>
          <w:rFonts w:ascii="IRBadr" w:hAnsi="IRBadr" w:cs="IRBadr" w:hint="cs"/>
          <w:b/>
          <w:sz w:val="28"/>
          <w:szCs w:val="28"/>
          <w:rtl/>
        </w:rPr>
        <w:t xml:space="preserve"> بود.</w:t>
      </w:r>
    </w:p>
    <w:p w:rsidR="00020AF2" w:rsidRDefault="00020AF2" w:rsidP="00ED4755">
      <w:pPr>
        <w:pStyle w:val="2"/>
        <w:jc w:val="both"/>
        <w:rPr>
          <w:rtl/>
        </w:rPr>
      </w:pPr>
      <w:bookmarkStart w:id="5" w:name="_Toc429208220"/>
      <w:r>
        <w:rPr>
          <w:rFonts w:hint="cs"/>
          <w:rtl/>
        </w:rPr>
        <w:t>خصوصیات مشترک ائمه طاهرین (ع)</w:t>
      </w:r>
      <w:bookmarkEnd w:id="5"/>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یکی از ویژگی‌های ائمه طاهرین ما علم وافر آنان است زیرا آن بزرگواران دارای دو خصوصیت وافر هستند که آن بزرگواران را از سایر انسان‌ها متمایز می‌سازد. </w:t>
      </w:r>
      <w:r>
        <w:rPr>
          <w:rFonts w:ascii="IRBadr" w:hAnsi="IRBadr" w:cs="IRBadr"/>
          <w:b/>
          <w:sz w:val="28"/>
          <w:szCs w:val="28"/>
          <w:rtl/>
        </w:rPr>
        <w:t>ازجمله</w:t>
      </w:r>
      <w:r>
        <w:rPr>
          <w:rFonts w:ascii="IRBadr" w:hAnsi="IRBadr" w:cs="IRBadr" w:hint="cs"/>
          <w:b/>
          <w:sz w:val="28"/>
          <w:szCs w:val="28"/>
          <w:rtl/>
        </w:rPr>
        <w:t>:</w:t>
      </w:r>
    </w:p>
    <w:p w:rsidR="00020AF2" w:rsidRPr="00DF56C1" w:rsidRDefault="00020AF2" w:rsidP="00ED4755">
      <w:pPr>
        <w:jc w:val="both"/>
        <w:rPr>
          <w:rFonts w:ascii="IRBadr" w:hAnsi="IRBadr" w:cs="IRBadr"/>
          <w:b/>
          <w:sz w:val="28"/>
          <w:szCs w:val="28"/>
        </w:rPr>
      </w:pPr>
      <w:r>
        <w:rPr>
          <w:rFonts w:ascii="IRBadr" w:hAnsi="IRBadr" w:cs="IRBadr" w:hint="cs"/>
          <w:b/>
          <w:sz w:val="28"/>
          <w:szCs w:val="28"/>
          <w:rtl/>
        </w:rPr>
        <w:t xml:space="preserve">اولین خصوصیت آگاهی وسیع ائمه طاهرین نسبت به حقایق عالم </w:t>
      </w:r>
      <w:r>
        <w:rPr>
          <w:rFonts w:ascii="IRBadr" w:hAnsi="IRBadr" w:cs="IRBadr"/>
          <w:b/>
          <w:sz w:val="28"/>
          <w:szCs w:val="28"/>
          <w:rtl/>
        </w:rPr>
        <w:t>به‌گونه‌ا</w:t>
      </w:r>
      <w:r>
        <w:rPr>
          <w:rFonts w:ascii="IRBadr" w:hAnsi="IRBadr" w:cs="IRBadr" w:hint="cs"/>
          <w:b/>
          <w:sz w:val="28"/>
          <w:szCs w:val="28"/>
          <w:rtl/>
        </w:rPr>
        <w:t xml:space="preserve">ی که امیرالمؤمنین (ع) فرمودند هرچه از من بپرسید جواب او آماده است. این علم و آشنایی ناشی از آموزش دیدن نیست بلکه آنان در نزد پدران بزرگوارشان و مکتب پیامبر گرامی اسلام به فراگیری علوم پرداختند و علوم آنان از خداوند متعال ناشی شده است. </w:t>
      </w:r>
      <w:r>
        <w:rPr>
          <w:rFonts w:ascii="IRBadr" w:hAnsi="IRBadr" w:cs="IRBadr"/>
          <w:b/>
          <w:sz w:val="28"/>
          <w:szCs w:val="28"/>
          <w:rtl/>
        </w:rPr>
        <w:t>به‌ب</w:t>
      </w:r>
      <w:r>
        <w:rPr>
          <w:rFonts w:ascii="IRBadr" w:hAnsi="IRBadr" w:cs="IRBadr" w:hint="cs"/>
          <w:b/>
          <w:sz w:val="28"/>
          <w:szCs w:val="28"/>
          <w:rtl/>
        </w:rPr>
        <w:t xml:space="preserve">یان‌دیگر علم ائمه طاهرین (ع) تا جایی بود که خلفای بنی‌امیه و بنی‌عباس </w:t>
      </w:r>
      <w:r>
        <w:rPr>
          <w:rFonts w:ascii="IRBadr" w:hAnsi="IRBadr" w:cs="IRBadr"/>
          <w:b/>
          <w:sz w:val="28"/>
          <w:szCs w:val="28"/>
          <w:rtl/>
        </w:rPr>
        <w:t>ه</w:t>
      </w:r>
      <w:r>
        <w:rPr>
          <w:rFonts w:ascii="IRBadr" w:hAnsi="IRBadr" w:cs="IRBadr" w:hint="cs"/>
          <w:b/>
          <w:sz w:val="28"/>
          <w:szCs w:val="28"/>
          <w:rtl/>
        </w:rPr>
        <w:t>یچ‌گاه ادعای مقامات علمی ائمه (ع) را نداشت.</w:t>
      </w:r>
    </w:p>
    <w:p w:rsidR="00020AF2" w:rsidRDefault="00020AF2" w:rsidP="00ED4755">
      <w:pPr>
        <w:jc w:val="both"/>
        <w:rPr>
          <w:rFonts w:ascii="IRBadr" w:hAnsi="IRBadr" w:cs="IRBadr"/>
          <w:b/>
          <w:sz w:val="28"/>
          <w:szCs w:val="28"/>
          <w:rtl/>
        </w:rPr>
      </w:pPr>
      <w:r>
        <w:rPr>
          <w:rFonts w:ascii="IRBadr" w:hAnsi="IRBadr" w:cs="IRBadr" w:hint="cs"/>
          <w:b/>
          <w:sz w:val="28"/>
          <w:szCs w:val="28"/>
          <w:rtl/>
        </w:rPr>
        <w:t>دومین خصوصیت مقام عصمت ائمه طاهرین (ع) است. جلوه بارز ائمه طاهرین این است که در وجود آنان گناه و خطا و لغزش و اشتباه راه ندارد. اعتقاد شیعیان نسبت به ائمه طاهرین باید بر پایه این دو رکن استوار است؛ به‌بیان‌دیگر شیعه اعتقاد دارد پس از رسول گرامی اسلام حضرت محمد بن عبدالله (ع) پیشوایانی از سوی رسول گرامی اسلام و خداوند متعال برای هدایت بشریت معین شدند و شأن و منزلت آنان با دیگران متفاوت است.</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علم ائمه (ع) با باطن قرآن در تماس هستند که از خداوند متعال ناشی می‌شود و از پدر مبارکشان به آن بزرگواران انتقال </w:t>
      </w:r>
      <w:r>
        <w:rPr>
          <w:rFonts w:ascii="IRBadr" w:hAnsi="IRBadr" w:cs="IRBadr"/>
          <w:b/>
          <w:sz w:val="28"/>
          <w:szCs w:val="28"/>
          <w:rtl/>
        </w:rPr>
        <w:t>م</w:t>
      </w:r>
      <w:r>
        <w:rPr>
          <w:rFonts w:ascii="IRBadr" w:hAnsi="IRBadr" w:cs="IRBadr" w:hint="cs"/>
          <w:b/>
          <w:sz w:val="28"/>
          <w:szCs w:val="28"/>
          <w:rtl/>
        </w:rPr>
        <w:t>ی‌یابد.</w:t>
      </w:r>
    </w:p>
    <w:p w:rsidR="00020AF2" w:rsidRDefault="00020AF2" w:rsidP="00ED4755">
      <w:pPr>
        <w:pStyle w:val="2"/>
        <w:jc w:val="both"/>
        <w:rPr>
          <w:rtl/>
        </w:rPr>
      </w:pPr>
      <w:bookmarkStart w:id="6" w:name="_Toc429208221"/>
      <w:r>
        <w:rPr>
          <w:rFonts w:hint="cs"/>
          <w:rtl/>
        </w:rPr>
        <w:lastRenderedPageBreak/>
        <w:t>علم فراوان امام کاظم (ع) به نقل پدر بزرگوارشان</w:t>
      </w:r>
      <w:bookmarkEnd w:id="6"/>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علم امام کاظم (ع) که </w:t>
      </w:r>
      <w:r w:rsidR="00ED4755">
        <w:rPr>
          <w:rFonts w:ascii="IRBadr" w:hAnsi="IRBadr" w:cs="IRBadr" w:hint="cs"/>
          <w:b/>
          <w:sz w:val="28"/>
          <w:szCs w:val="28"/>
          <w:rtl/>
        </w:rPr>
        <w:t>به‌صورت</w:t>
      </w:r>
      <w:r>
        <w:rPr>
          <w:rFonts w:ascii="IRBadr" w:hAnsi="IRBadr" w:cs="IRBadr" w:hint="cs"/>
          <w:b/>
          <w:sz w:val="28"/>
          <w:szCs w:val="28"/>
          <w:rtl/>
        </w:rPr>
        <w:t xml:space="preserve"> بدایعی از امامی به امام دیگر منتقل می‌شد و بدایعی بود که از سوی خداوند متعال به ائمه </w:t>
      </w:r>
      <w:r w:rsidR="00ED4755">
        <w:rPr>
          <w:rFonts w:ascii="IRBadr" w:hAnsi="IRBadr" w:cs="IRBadr" w:hint="cs"/>
          <w:b/>
          <w:sz w:val="28"/>
          <w:szCs w:val="28"/>
          <w:rtl/>
        </w:rPr>
        <w:t>داده‌شده</w:t>
      </w:r>
      <w:r>
        <w:rPr>
          <w:rFonts w:ascii="IRBadr" w:hAnsi="IRBadr" w:cs="IRBadr" w:hint="cs"/>
          <w:b/>
          <w:sz w:val="28"/>
          <w:szCs w:val="28"/>
          <w:rtl/>
        </w:rPr>
        <w:t xml:space="preserve"> بود و ائمه طاهرین </w:t>
      </w:r>
      <w:r>
        <w:rPr>
          <w:rFonts w:ascii="IRBadr" w:hAnsi="IRBadr" w:cs="IRBadr"/>
          <w:b/>
          <w:sz w:val="28"/>
          <w:szCs w:val="28"/>
          <w:rtl/>
        </w:rPr>
        <w:t>دست‌به‌دست</w:t>
      </w:r>
      <w:r>
        <w:rPr>
          <w:rFonts w:ascii="IRBadr" w:hAnsi="IRBadr" w:cs="IRBadr" w:hint="cs"/>
          <w:b/>
          <w:sz w:val="28"/>
          <w:szCs w:val="28"/>
          <w:rtl/>
        </w:rPr>
        <w:t xml:space="preserve"> یکی به دیگری می‌سپردند. امامت صادق (ع) که علاقه ویژه‌ای نسبت به امام کاظم (ع) داشتند و امامت را </w:t>
      </w:r>
      <w:r w:rsidR="00ED4755">
        <w:rPr>
          <w:rFonts w:ascii="IRBadr" w:hAnsi="IRBadr" w:cs="IRBadr" w:hint="cs"/>
          <w:b/>
          <w:sz w:val="28"/>
          <w:szCs w:val="28"/>
          <w:rtl/>
        </w:rPr>
        <w:t>بر اساس</w:t>
      </w:r>
      <w:r>
        <w:rPr>
          <w:rFonts w:ascii="IRBadr" w:hAnsi="IRBadr" w:cs="IRBadr" w:hint="cs"/>
          <w:b/>
          <w:sz w:val="28"/>
          <w:szCs w:val="28"/>
          <w:rtl/>
        </w:rPr>
        <w:t xml:space="preserve"> فرمان الهی و نقشه و طرح الهی به فرزندشان امام کاظم (ع) سپرده بود، در مورد فرزند مبارکشان می‌فرمایند: «</w:t>
      </w:r>
      <w:r w:rsidRPr="00CA0A01">
        <w:rPr>
          <w:rFonts w:ascii="IRBadr" w:hAnsi="IRBadr" w:cs="IRBadr"/>
          <w:b/>
          <w:bCs/>
          <w:sz w:val="28"/>
          <w:szCs w:val="28"/>
          <w:rtl/>
        </w:rPr>
        <w:t>إ</w:t>
      </w:r>
      <w:r>
        <w:rPr>
          <w:rFonts w:ascii="IRBadr" w:hAnsi="IRBadr" w:cs="IRBadr" w:hint="cs"/>
          <w:b/>
          <w:bCs/>
          <w:sz w:val="28"/>
          <w:szCs w:val="28"/>
          <w:rtl/>
        </w:rPr>
        <w:t>ِ</w:t>
      </w:r>
      <w:r w:rsidRPr="00CA0A01">
        <w:rPr>
          <w:rFonts w:ascii="IRBadr" w:hAnsi="IRBadr" w:cs="IRBadr"/>
          <w:b/>
          <w:bCs/>
          <w:sz w:val="28"/>
          <w:szCs w:val="28"/>
          <w:rtl/>
        </w:rPr>
        <w:t>نّ</w:t>
      </w:r>
      <w:r>
        <w:rPr>
          <w:rFonts w:ascii="IRBadr" w:hAnsi="IRBadr" w:cs="IRBadr" w:hint="cs"/>
          <w:b/>
          <w:bCs/>
          <w:sz w:val="28"/>
          <w:szCs w:val="28"/>
          <w:rtl/>
        </w:rPr>
        <w:t>َ</w:t>
      </w:r>
      <w:r>
        <w:rPr>
          <w:rFonts w:ascii="IRBadr" w:hAnsi="IRBadr" w:cs="IRBadr"/>
          <w:b/>
          <w:bCs/>
          <w:sz w:val="28"/>
          <w:szCs w:val="28"/>
          <w:rtl/>
        </w:rPr>
        <w:t xml:space="preserve"> </w:t>
      </w:r>
      <w:r>
        <w:rPr>
          <w:rFonts w:ascii="IRBadr" w:hAnsi="IRBadr" w:cs="IRBadr" w:hint="cs"/>
          <w:b/>
          <w:bCs/>
          <w:sz w:val="28"/>
          <w:szCs w:val="28"/>
          <w:rtl/>
        </w:rPr>
        <w:t>أ</w:t>
      </w:r>
      <w:r w:rsidRPr="00CA0A01">
        <w:rPr>
          <w:rFonts w:ascii="IRBadr" w:hAnsi="IRBadr" w:cs="IRBadr"/>
          <w:b/>
          <w:bCs/>
          <w:sz w:val="28"/>
          <w:szCs w:val="28"/>
          <w:rtl/>
        </w:rPr>
        <w:t>بنی ه</w:t>
      </w:r>
      <w:r>
        <w:rPr>
          <w:rFonts w:ascii="IRBadr" w:hAnsi="IRBadr" w:cs="IRBadr" w:hint="cs"/>
          <w:b/>
          <w:bCs/>
          <w:sz w:val="28"/>
          <w:szCs w:val="28"/>
          <w:rtl/>
        </w:rPr>
        <w:t>َ</w:t>
      </w:r>
      <w:r w:rsidRPr="00CA0A01">
        <w:rPr>
          <w:rFonts w:ascii="IRBadr" w:hAnsi="IRBadr" w:cs="IRBadr"/>
          <w:b/>
          <w:bCs/>
          <w:sz w:val="28"/>
          <w:szCs w:val="28"/>
          <w:rtl/>
        </w:rPr>
        <w:t>ذ</w:t>
      </w:r>
      <w:r>
        <w:rPr>
          <w:rFonts w:ascii="IRBadr" w:hAnsi="IRBadr" w:cs="IRBadr" w:hint="cs"/>
          <w:b/>
          <w:bCs/>
          <w:sz w:val="28"/>
          <w:szCs w:val="28"/>
          <w:rtl/>
        </w:rPr>
        <w:t>َ</w:t>
      </w:r>
      <w:r w:rsidRPr="00CA0A01">
        <w:rPr>
          <w:rFonts w:ascii="IRBadr" w:hAnsi="IRBadr" w:cs="IRBadr"/>
          <w:b/>
          <w:bCs/>
          <w:sz w:val="28"/>
          <w:szCs w:val="28"/>
          <w:rtl/>
        </w:rPr>
        <w:t>ا</w:t>
      </w:r>
      <w:r>
        <w:rPr>
          <w:rFonts w:ascii="IRBadr" w:hAnsi="IRBadr" w:cs="IRBadr" w:hint="cs"/>
          <w:b/>
          <w:bCs/>
          <w:sz w:val="28"/>
          <w:szCs w:val="28"/>
          <w:rtl/>
        </w:rPr>
        <w:t xml:space="preserve"> </w:t>
      </w:r>
      <w:r w:rsidRPr="00CA0A01">
        <w:rPr>
          <w:rFonts w:ascii="IRBadr" w:hAnsi="IRBadr" w:cs="IRBadr"/>
          <w:b/>
          <w:bCs/>
          <w:sz w:val="28"/>
          <w:szCs w:val="28"/>
          <w:rtl/>
        </w:rPr>
        <w:t>م</w:t>
      </w:r>
      <w:r>
        <w:rPr>
          <w:rFonts w:ascii="IRBadr" w:hAnsi="IRBadr" w:cs="IRBadr" w:hint="cs"/>
          <w:b/>
          <w:bCs/>
          <w:sz w:val="28"/>
          <w:szCs w:val="28"/>
          <w:rtl/>
        </w:rPr>
        <w:t>ُ</w:t>
      </w:r>
      <w:r w:rsidRPr="00CA0A01">
        <w:rPr>
          <w:rFonts w:ascii="IRBadr" w:hAnsi="IRBadr" w:cs="IRBadr"/>
          <w:b/>
          <w:bCs/>
          <w:sz w:val="28"/>
          <w:szCs w:val="28"/>
          <w:rtl/>
        </w:rPr>
        <w:t>وسی ل</w:t>
      </w:r>
      <w:r>
        <w:rPr>
          <w:rFonts w:ascii="IRBadr" w:hAnsi="IRBadr" w:cs="IRBadr" w:hint="cs"/>
          <w:b/>
          <w:bCs/>
          <w:sz w:val="28"/>
          <w:szCs w:val="28"/>
          <w:rtl/>
        </w:rPr>
        <w:t>ُ</w:t>
      </w:r>
      <w:r w:rsidRPr="00CA0A01">
        <w:rPr>
          <w:rFonts w:ascii="IRBadr" w:hAnsi="IRBadr" w:cs="IRBadr"/>
          <w:b/>
          <w:bCs/>
          <w:sz w:val="28"/>
          <w:szCs w:val="28"/>
          <w:rtl/>
        </w:rPr>
        <w:t>و س</w:t>
      </w:r>
      <w:r>
        <w:rPr>
          <w:rFonts w:ascii="IRBadr" w:hAnsi="IRBadr" w:cs="IRBadr" w:hint="cs"/>
          <w:b/>
          <w:bCs/>
          <w:sz w:val="28"/>
          <w:szCs w:val="28"/>
          <w:rtl/>
        </w:rPr>
        <w:t>َ</w:t>
      </w:r>
      <w:r w:rsidRPr="00CA0A01">
        <w:rPr>
          <w:rFonts w:ascii="IRBadr" w:hAnsi="IRBadr" w:cs="IRBadr"/>
          <w:b/>
          <w:bCs/>
          <w:sz w:val="28"/>
          <w:szCs w:val="28"/>
          <w:rtl/>
        </w:rPr>
        <w:t>أ</w:t>
      </w:r>
      <w:r>
        <w:rPr>
          <w:rFonts w:ascii="IRBadr" w:hAnsi="IRBadr" w:cs="IRBadr" w:hint="cs"/>
          <w:b/>
          <w:bCs/>
          <w:sz w:val="28"/>
          <w:szCs w:val="28"/>
          <w:rtl/>
        </w:rPr>
        <w:t>َ</w:t>
      </w:r>
      <w:r w:rsidRPr="00CA0A01">
        <w:rPr>
          <w:rFonts w:ascii="IRBadr" w:hAnsi="IRBadr" w:cs="IRBadr"/>
          <w:b/>
          <w:bCs/>
          <w:sz w:val="28"/>
          <w:szCs w:val="28"/>
          <w:rtl/>
        </w:rPr>
        <w:t>لت</w:t>
      </w:r>
      <w:r>
        <w:rPr>
          <w:rFonts w:ascii="IRBadr" w:hAnsi="IRBadr" w:cs="IRBadr" w:hint="cs"/>
          <w:b/>
          <w:bCs/>
          <w:sz w:val="28"/>
          <w:szCs w:val="28"/>
          <w:rtl/>
        </w:rPr>
        <w:t>َ</w:t>
      </w:r>
      <w:r w:rsidRPr="00CA0A01">
        <w:rPr>
          <w:rFonts w:ascii="IRBadr" w:hAnsi="IRBadr" w:cs="IRBadr"/>
          <w:b/>
          <w:bCs/>
          <w:sz w:val="28"/>
          <w:szCs w:val="28"/>
          <w:rtl/>
        </w:rPr>
        <w:t>ه</w:t>
      </w:r>
      <w:r>
        <w:rPr>
          <w:rFonts w:ascii="IRBadr" w:hAnsi="IRBadr" w:cs="IRBadr" w:hint="cs"/>
          <w:b/>
          <w:bCs/>
          <w:sz w:val="28"/>
          <w:szCs w:val="28"/>
          <w:rtl/>
        </w:rPr>
        <w:t>ُ</w:t>
      </w:r>
      <w:r w:rsidRPr="00CA0A01">
        <w:rPr>
          <w:rFonts w:ascii="IRBadr" w:hAnsi="IRBadr" w:cs="IRBadr"/>
          <w:b/>
          <w:bCs/>
          <w:sz w:val="28"/>
          <w:szCs w:val="28"/>
          <w:rtl/>
        </w:rPr>
        <w:t xml:space="preserve"> ع</w:t>
      </w:r>
      <w:r>
        <w:rPr>
          <w:rFonts w:ascii="IRBadr" w:hAnsi="IRBadr" w:cs="IRBadr" w:hint="cs"/>
          <w:b/>
          <w:bCs/>
          <w:sz w:val="28"/>
          <w:szCs w:val="28"/>
          <w:rtl/>
        </w:rPr>
        <w:t>َ</w:t>
      </w:r>
      <w:r w:rsidRPr="00CA0A01">
        <w:rPr>
          <w:rFonts w:ascii="IRBadr" w:hAnsi="IRBadr" w:cs="IRBadr"/>
          <w:b/>
          <w:bCs/>
          <w:sz w:val="28"/>
          <w:szCs w:val="28"/>
          <w:rtl/>
        </w:rPr>
        <w:t>مّا ب</w:t>
      </w:r>
      <w:r>
        <w:rPr>
          <w:rFonts w:ascii="IRBadr" w:hAnsi="IRBadr" w:cs="IRBadr" w:hint="cs"/>
          <w:b/>
          <w:bCs/>
          <w:sz w:val="28"/>
          <w:szCs w:val="28"/>
          <w:rtl/>
        </w:rPr>
        <w:t>َ</w:t>
      </w:r>
      <w:r w:rsidRPr="00CA0A01">
        <w:rPr>
          <w:rFonts w:ascii="IRBadr" w:hAnsi="IRBadr" w:cs="IRBadr"/>
          <w:b/>
          <w:bCs/>
          <w:sz w:val="28"/>
          <w:szCs w:val="28"/>
          <w:rtl/>
        </w:rPr>
        <w:t>ین</w:t>
      </w:r>
      <w:r>
        <w:rPr>
          <w:rFonts w:ascii="IRBadr" w:hAnsi="IRBadr" w:cs="IRBadr" w:hint="cs"/>
          <w:b/>
          <w:bCs/>
          <w:sz w:val="28"/>
          <w:szCs w:val="28"/>
          <w:rtl/>
        </w:rPr>
        <w:t>َ</w:t>
      </w:r>
      <w:r w:rsidRPr="00CA0A01">
        <w:rPr>
          <w:rFonts w:ascii="IRBadr" w:hAnsi="IRBadr" w:cs="IRBadr"/>
          <w:b/>
          <w:bCs/>
          <w:sz w:val="28"/>
          <w:szCs w:val="28"/>
          <w:rtl/>
        </w:rPr>
        <w:t xml:space="preserve"> دفّ</w:t>
      </w:r>
      <w:r>
        <w:rPr>
          <w:rFonts w:ascii="IRBadr" w:hAnsi="IRBadr" w:cs="IRBadr" w:hint="cs"/>
          <w:b/>
          <w:bCs/>
          <w:sz w:val="28"/>
          <w:szCs w:val="28"/>
          <w:rtl/>
        </w:rPr>
        <w:t>َ</w:t>
      </w:r>
      <w:r w:rsidRPr="00CA0A01">
        <w:rPr>
          <w:rFonts w:ascii="IRBadr" w:hAnsi="IRBadr" w:cs="IRBadr"/>
          <w:b/>
          <w:bCs/>
          <w:sz w:val="28"/>
          <w:szCs w:val="28"/>
          <w:rtl/>
        </w:rPr>
        <w:t>ت</w:t>
      </w:r>
      <w:r>
        <w:rPr>
          <w:rFonts w:ascii="IRBadr" w:hAnsi="IRBadr" w:cs="IRBadr" w:hint="cs"/>
          <w:b/>
          <w:bCs/>
          <w:sz w:val="28"/>
          <w:szCs w:val="28"/>
          <w:rtl/>
        </w:rPr>
        <w:t>َ</w:t>
      </w:r>
      <w:r w:rsidRPr="00CA0A01">
        <w:rPr>
          <w:rFonts w:ascii="IRBadr" w:hAnsi="IRBadr" w:cs="IRBadr"/>
          <w:b/>
          <w:bCs/>
          <w:sz w:val="28"/>
          <w:szCs w:val="28"/>
          <w:rtl/>
        </w:rPr>
        <w:t>ی</w:t>
      </w:r>
      <w:r>
        <w:rPr>
          <w:rFonts w:ascii="IRBadr" w:hAnsi="IRBadr" w:cs="IRBadr" w:hint="cs"/>
          <w:b/>
          <w:bCs/>
          <w:sz w:val="28"/>
          <w:szCs w:val="28"/>
          <w:rtl/>
        </w:rPr>
        <w:t>َ</w:t>
      </w:r>
      <w:r>
        <w:rPr>
          <w:rFonts w:ascii="IRBadr" w:hAnsi="IRBadr" w:cs="IRBadr"/>
          <w:b/>
          <w:bCs/>
          <w:sz w:val="28"/>
          <w:szCs w:val="28"/>
          <w:rtl/>
        </w:rPr>
        <w:t xml:space="preserve"> </w:t>
      </w:r>
      <w:r>
        <w:rPr>
          <w:rFonts w:ascii="IRBadr" w:hAnsi="IRBadr" w:cs="IRBadr" w:hint="cs"/>
          <w:b/>
          <w:bCs/>
          <w:sz w:val="28"/>
          <w:szCs w:val="28"/>
          <w:rtl/>
        </w:rPr>
        <w:t>أ</w:t>
      </w:r>
      <w:r w:rsidRPr="00CA0A01">
        <w:rPr>
          <w:rFonts w:ascii="IRBadr" w:hAnsi="IRBadr" w:cs="IRBadr"/>
          <w:b/>
          <w:bCs/>
          <w:sz w:val="28"/>
          <w:szCs w:val="28"/>
          <w:rtl/>
        </w:rPr>
        <w:t>لم</w:t>
      </w:r>
      <w:r>
        <w:rPr>
          <w:rFonts w:ascii="IRBadr" w:hAnsi="IRBadr" w:cs="IRBadr" w:hint="cs"/>
          <w:b/>
          <w:bCs/>
          <w:sz w:val="28"/>
          <w:szCs w:val="28"/>
          <w:rtl/>
        </w:rPr>
        <w:t>ُ</w:t>
      </w:r>
      <w:r w:rsidRPr="00CA0A01">
        <w:rPr>
          <w:rFonts w:ascii="IRBadr" w:hAnsi="IRBadr" w:cs="IRBadr"/>
          <w:b/>
          <w:bCs/>
          <w:sz w:val="28"/>
          <w:szCs w:val="28"/>
          <w:rtl/>
        </w:rPr>
        <w:t>صح</w:t>
      </w:r>
      <w:r>
        <w:rPr>
          <w:rFonts w:ascii="IRBadr" w:hAnsi="IRBadr" w:cs="IRBadr" w:hint="cs"/>
          <w:b/>
          <w:bCs/>
          <w:sz w:val="28"/>
          <w:szCs w:val="28"/>
          <w:rtl/>
        </w:rPr>
        <w:t>َ</w:t>
      </w:r>
      <w:r w:rsidRPr="00CA0A01">
        <w:rPr>
          <w:rFonts w:ascii="IRBadr" w:hAnsi="IRBadr" w:cs="IRBadr"/>
          <w:b/>
          <w:bCs/>
          <w:sz w:val="28"/>
          <w:szCs w:val="28"/>
          <w:rtl/>
        </w:rPr>
        <w:t>ف ل</w:t>
      </w:r>
      <w:r>
        <w:rPr>
          <w:rFonts w:ascii="IRBadr" w:hAnsi="IRBadr" w:cs="IRBadr" w:hint="cs"/>
          <w:b/>
          <w:bCs/>
          <w:sz w:val="28"/>
          <w:szCs w:val="28"/>
          <w:rtl/>
        </w:rPr>
        <w:t>َ</w:t>
      </w:r>
      <w:r w:rsidRPr="00CA0A01">
        <w:rPr>
          <w:rFonts w:ascii="IRBadr" w:hAnsi="IRBadr" w:cs="IRBadr"/>
          <w:b/>
          <w:bCs/>
          <w:sz w:val="28"/>
          <w:szCs w:val="28"/>
          <w:rtl/>
        </w:rPr>
        <w:t>أ</w:t>
      </w:r>
      <w:r>
        <w:rPr>
          <w:rFonts w:ascii="IRBadr" w:hAnsi="IRBadr" w:cs="IRBadr" w:hint="cs"/>
          <w:b/>
          <w:bCs/>
          <w:sz w:val="28"/>
          <w:szCs w:val="28"/>
          <w:rtl/>
        </w:rPr>
        <w:t>َ</w:t>
      </w:r>
      <w:r w:rsidRPr="00CA0A01">
        <w:rPr>
          <w:rFonts w:ascii="IRBadr" w:hAnsi="IRBadr" w:cs="IRBadr"/>
          <w:b/>
          <w:bCs/>
          <w:sz w:val="28"/>
          <w:szCs w:val="28"/>
          <w:rtl/>
        </w:rPr>
        <w:t>جاب</w:t>
      </w:r>
      <w:r>
        <w:rPr>
          <w:rFonts w:ascii="IRBadr" w:hAnsi="IRBadr" w:cs="IRBadr" w:hint="cs"/>
          <w:b/>
          <w:bCs/>
          <w:sz w:val="28"/>
          <w:szCs w:val="28"/>
          <w:rtl/>
        </w:rPr>
        <w:t>َ</w:t>
      </w:r>
      <w:r w:rsidRPr="00CA0A01">
        <w:rPr>
          <w:rFonts w:ascii="IRBadr" w:hAnsi="IRBadr" w:cs="IRBadr"/>
          <w:b/>
          <w:bCs/>
          <w:sz w:val="28"/>
          <w:szCs w:val="28"/>
          <w:rtl/>
        </w:rPr>
        <w:t>ک</w:t>
      </w:r>
      <w:r>
        <w:rPr>
          <w:rFonts w:ascii="IRBadr" w:hAnsi="IRBadr" w:cs="IRBadr" w:hint="cs"/>
          <w:b/>
          <w:bCs/>
          <w:sz w:val="28"/>
          <w:szCs w:val="28"/>
          <w:rtl/>
        </w:rPr>
        <w:t>َ</w:t>
      </w:r>
      <w:r w:rsidRPr="00CA0A01">
        <w:rPr>
          <w:rFonts w:ascii="IRBadr" w:hAnsi="IRBadr" w:cs="IRBadr"/>
          <w:b/>
          <w:bCs/>
          <w:sz w:val="28"/>
          <w:szCs w:val="28"/>
          <w:rtl/>
        </w:rPr>
        <w:t xml:space="preserve"> فیه</w:t>
      </w:r>
      <w:r>
        <w:rPr>
          <w:rFonts w:ascii="IRBadr" w:hAnsi="IRBadr" w:cs="IRBadr" w:hint="cs"/>
          <w:b/>
          <w:bCs/>
          <w:sz w:val="28"/>
          <w:szCs w:val="28"/>
          <w:rtl/>
        </w:rPr>
        <w:t>ِ</w:t>
      </w:r>
      <w:r w:rsidRPr="00CA0A01">
        <w:rPr>
          <w:rFonts w:ascii="IRBadr" w:hAnsi="IRBadr" w:cs="IRBadr"/>
          <w:b/>
          <w:bCs/>
          <w:sz w:val="28"/>
          <w:szCs w:val="28"/>
          <w:rtl/>
        </w:rPr>
        <w:t xml:space="preserve"> ب</w:t>
      </w:r>
      <w:r>
        <w:rPr>
          <w:rFonts w:ascii="IRBadr" w:hAnsi="IRBadr" w:cs="IRBadr" w:hint="cs"/>
          <w:b/>
          <w:bCs/>
          <w:sz w:val="28"/>
          <w:szCs w:val="28"/>
          <w:rtl/>
        </w:rPr>
        <w:t>ِ</w:t>
      </w:r>
      <w:r w:rsidRPr="00CA0A01">
        <w:rPr>
          <w:rFonts w:ascii="IRBadr" w:hAnsi="IRBadr" w:cs="IRBadr"/>
          <w:b/>
          <w:bCs/>
          <w:sz w:val="28"/>
          <w:szCs w:val="28"/>
          <w:rtl/>
        </w:rPr>
        <w:t>ع</w:t>
      </w:r>
      <w:r>
        <w:rPr>
          <w:rFonts w:ascii="IRBadr" w:hAnsi="IRBadr" w:cs="IRBadr" w:hint="cs"/>
          <w:b/>
          <w:bCs/>
          <w:sz w:val="28"/>
          <w:szCs w:val="28"/>
          <w:rtl/>
        </w:rPr>
        <w:t>ِ</w:t>
      </w:r>
      <w:r w:rsidRPr="00CA0A01">
        <w:rPr>
          <w:rFonts w:ascii="IRBadr" w:hAnsi="IRBadr" w:cs="IRBadr"/>
          <w:b/>
          <w:bCs/>
          <w:sz w:val="28"/>
          <w:szCs w:val="28"/>
          <w:rtl/>
        </w:rPr>
        <w:t>لمٍ</w:t>
      </w:r>
      <w:r>
        <w:rPr>
          <w:rFonts w:ascii="IRBadr" w:hAnsi="IRBadr" w:cs="IRBadr" w:hint="cs"/>
          <w:b/>
          <w:sz w:val="28"/>
          <w:szCs w:val="28"/>
          <w:rtl/>
        </w:rPr>
        <w:t>»</w:t>
      </w:r>
      <w:r>
        <w:rPr>
          <w:rStyle w:val="aff0"/>
          <w:rFonts w:ascii="IRBadr" w:hAnsi="IRBadr" w:cs="IRBadr"/>
          <w:b/>
          <w:sz w:val="28"/>
          <w:szCs w:val="28"/>
          <w:rtl/>
        </w:rPr>
        <w:footnoteReference w:id="3"/>
      </w:r>
      <w:r>
        <w:rPr>
          <w:rFonts w:ascii="IRBadr" w:hAnsi="IRBadr" w:cs="IRBadr" w:hint="cs"/>
          <w:b/>
          <w:sz w:val="28"/>
          <w:szCs w:val="28"/>
          <w:rtl/>
        </w:rPr>
        <w:t>؛</w:t>
      </w:r>
      <w:r w:rsidRPr="00CA0A01">
        <w:rPr>
          <w:rFonts w:ascii="IRBadr" w:hAnsi="IRBadr" w:cs="IRBadr"/>
          <w:sz w:val="28"/>
          <w:szCs w:val="28"/>
          <w:rtl/>
        </w:rPr>
        <w:t xml:space="preserve"> اگر از پسرم</w:t>
      </w:r>
      <w:r>
        <w:rPr>
          <w:rFonts w:ascii="IRBadr" w:hAnsi="IRBadr" w:cs="IRBadr" w:hint="cs"/>
          <w:sz w:val="28"/>
          <w:szCs w:val="28"/>
          <w:rtl/>
        </w:rPr>
        <w:t xml:space="preserve"> </w:t>
      </w:r>
      <w:r w:rsidRPr="00CA0A01">
        <w:rPr>
          <w:rFonts w:ascii="IRBadr" w:hAnsi="IRBadr" w:cs="IRBadr"/>
          <w:sz w:val="28"/>
          <w:szCs w:val="28"/>
          <w:rtl/>
        </w:rPr>
        <w:t xml:space="preserve">موسی </w:t>
      </w:r>
      <w:r>
        <w:rPr>
          <w:rFonts w:ascii="IRBadr" w:hAnsi="IRBadr" w:cs="IRBadr"/>
          <w:sz w:val="28"/>
          <w:szCs w:val="28"/>
          <w:rtl/>
        </w:rPr>
        <w:t>درباره</w:t>
      </w:r>
      <w:r w:rsidRPr="00CA0A01">
        <w:rPr>
          <w:rFonts w:ascii="IRBadr" w:hAnsi="IRBadr" w:cs="IRBadr"/>
          <w:sz w:val="28"/>
          <w:szCs w:val="28"/>
          <w:rtl/>
        </w:rPr>
        <w:t xml:space="preserve"> </w:t>
      </w:r>
      <w:r>
        <w:rPr>
          <w:rFonts w:ascii="IRBadr" w:hAnsi="IRBadr" w:cs="IRBadr"/>
          <w:sz w:val="28"/>
          <w:szCs w:val="28"/>
          <w:rtl/>
        </w:rPr>
        <w:t>آنچه</w:t>
      </w:r>
      <w:r w:rsidRPr="00CA0A01">
        <w:rPr>
          <w:rFonts w:ascii="IRBadr" w:hAnsi="IRBadr" w:cs="IRBadr"/>
          <w:sz w:val="28"/>
          <w:szCs w:val="28"/>
          <w:rtl/>
        </w:rPr>
        <w:t xml:space="preserve"> در این مصحف</w:t>
      </w:r>
      <w:r>
        <w:rPr>
          <w:rFonts w:ascii="IRBadr" w:hAnsi="IRBadr" w:cs="IRBadr" w:hint="cs"/>
          <w:sz w:val="28"/>
          <w:szCs w:val="28"/>
          <w:rtl/>
        </w:rPr>
        <w:t xml:space="preserve"> </w:t>
      </w:r>
      <w:r w:rsidRPr="00CA0A01">
        <w:rPr>
          <w:rFonts w:ascii="IRBadr" w:hAnsi="IRBadr" w:cs="IRBadr"/>
          <w:sz w:val="28"/>
          <w:szCs w:val="28"/>
          <w:rtl/>
        </w:rPr>
        <w:t xml:space="preserve">(قرآن) وجود دارد بپرسی، </w:t>
      </w:r>
      <w:r w:rsidR="00ED4755">
        <w:rPr>
          <w:rFonts w:ascii="IRBadr" w:hAnsi="IRBadr" w:cs="IRBadr"/>
          <w:sz w:val="28"/>
          <w:szCs w:val="28"/>
          <w:rtl/>
        </w:rPr>
        <w:t>به‌یقین</w:t>
      </w:r>
      <w:r w:rsidRPr="00CA0A01">
        <w:rPr>
          <w:rFonts w:ascii="IRBadr" w:hAnsi="IRBadr" w:cs="IRBadr"/>
          <w:sz w:val="28"/>
          <w:szCs w:val="28"/>
          <w:rtl/>
        </w:rPr>
        <w:t xml:space="preserve"> عالمانه و آگاهانه پاسخ </w:t>
      </w:r>
      <w:r>
        <w:rPr>
          <w:rFonts w:ascii="IRBadr" w:hAnsi="IRBadr" w:cs="IRBadr"/>
          <w:sz w:val="28"/>
          <w:szCs w:val="28"/>
          <w:rtl/>
        </w:rPr>
        <w:t>م</w:t>
      </w:r>
      <w:r>
        <w:rPr>
          <w:rFonts w:ascii="IRBadr" w:hAnsi="IRBadr" w:cs="IRBadr" w:hint="cs"/>
          <w:sz w:val="28"/>
          <w:szCs w:val="28"/>
          <w:rtl/>
        </w:rPr>
        <w:t>ی‌دهد</w:t>
      </w:r>
      <w:r w:rsidRPr="00CA0A01">
        <w:rPr>
          <w:rFonts w:ascii="IRBadr" w:hAnsi="IRBadr" w:cs="IRBadr"/>
          <w:sz w:val="28"/>
          <w:szCs w:val="28"/>
        </w:rPr>
        <w:t>.</w:t>
      </w:r>
      <w:r>
        <w:rPr>
          <w:rFonts w:ascii="IRBadr" w:hAnsi="IRBadr" w:cs="IRBadr" w:hint="cs"/>
          <w:b/>
          <w:sz w:val="28"/>
          <w:szCs w:val="28"/>
          <w:rtl/>
        </w:rPr>
        <w:t xml:space="preserve"> به دیگر سخن امام کاظم (ع) به تمام قرآن و باطن آن آگاه و واقف هستند.</w:t>
      </w:r>
    </w:p>
    <w:p w:rsidR="00020AF2" w:rsidRDefault="00020AF2" w:rsidP="00ED4755">
      <w:pPr>
        <w:jc w:val="both"/>
        <w:rPr>
          <w:rFonts w:ascii="IRBadr" w:hAnsi="IRBadr" w:cs="IRBadr"/>
          <w:b/>
          <w:sz w:val="28"/>
          <w:szCs w:val="28"/>
          <w:rtl/>
        </w:rPr>
      </w:pPr>
      <w:r>
        <w:rPr>
          <w:rFonts w:ascii="IRBadr" w:hAnsi="IRBadr" w:cs="IRBadr" w:hint="cs"/>
          <w:b/>
          <w:sz w:val="28"/>
          <w:szCs w:val="28"/>
          <w:rtl/>
        </w:rPr>
        <w:t>امام صادق (ع) در جای دیگری خطاب به امام کاظم (ع) می‌فرمایند: «</w:t>
      </w:r>
      <w:r w:rsidRPr="00B1242C">
        <w:rPr>
          <w:rFonts w:ascii="IRBadr" w:hAnsi="IRBadr" w:cs="IRBadr"/>
          <w:b/>
          <w:bCs/>
          <w:sz w:val="28"/>
          <w:szCs w:val="28"/>
          <w:rtl/>
        </w:rPr>
        <w:t>وَ قَدْ عُلِّمَ الْحُکْمَ وَ الْفَهْمَ وَ السَّخَاءَ وَ الْمَعْرِفَةَ بِمَا یَحْتَاجُ إِلَیْهِ النَّاسُ وَ مَا اخْتَلَفُوا فِیهِ مِنْ أَمْرِ دِینِهِمْ</w:t>
      </w:r>
      <w:r>
        <w:rPr>
          <w:rFonts w:ascii="IRBadr" w:hAnsi="IRBadr" w:cs="IRBadr" w:hint="cs"/>
          <w:b/>
          <w:sz w:val="28"/>
          <w:szCs w:val="28"/>
          <w:rtl/>
        </w:rPr>
        <w:t>»</w:t>
      </w:r>
      <w:r>
        <w:rPr>
          <w:rStyle w:val="aff0"/>
          <w:rFonts w:ascii="IRBadr" w:hAnsi="IRBadr" w:cs="IRBadr"/>
          <w:b/>
          <w:sz w:val="28"/>
          <w:szCs w:val="28"/>
          <w:rtl/>
        </w:rPr>
        <w:footnoteReference w:id="4"/>
      </w:r>
      <w:r>
        <w:rPr>
          <w:rFonts w:ascii="IRBadr" w:hAnsi="IRBadr" w:cs="IRBadr" w:hint="cs"/>
          <w:b/>
          <w:sz w:val="28"/>
          <w:szCs w:val="28"/>
          <w:rtl/>
        </w:rPr>
        <w:t xml:space="preserve">؛ او به همه باطن قرآن آگاه و واقف است، </w:t>
      </w:r>
      <w:r>
        <w:rPr>
          <w:rFonts w:ascii="IRBadr" w:hAnsi="IRBadr" w:cs="IRBadr"/>
          <w:b/>
          <w:sz w:val="28"/>
          <w:szCs w:val="28"/>
          <w:rtl/>
        </w:rPr>
        <w:t>هر آنچه</w:t>
      </w:r>
      <w:r>
        <w:rPr>
          <w:rFonts w:ascii="IRBadr" w:hAnsi="IRBadr" w:cs="IRBadr" w:hint="cs"/>
          <w:b/>
          <w:sz w:val="28"/>
          <w:szCs w:val="28"/>
          <w:rtl/>
        </w:rPr>
        <w:t xml:space="preserve"> از او بپرسید به شما از درون و باطن قرآن کریم جواب خواهد داد و حکمت و سخا و جود و آگاهی به آنچه بشر برای رستگاری به آن نیاز دارد در نزد امام کاظم (ع) است.</w:t>
      </w:r>
    </w:p>
    <w:p w:rsidR="00020AF2" w:rsidRDefault="00020AF2" w:rsidP="00ED4755">
      <w:pPr>
        <w:pStyle w:val="2"/>
        <w:jc w:val="both"/>
        <w:rPr>
          <w:rtl/>
        </w:rPr>
      </w:pPr>
      <w:bookmarkStart w:id="7" w:name="_Toc429208222"/>
      <w:r>
        <w:rPr>
          <w:rFonts w:hint="cs"/>
          <w:rtl/>
        </w:rPr>
        <w:t>عبادت امام کاظم (ع)</w:t>
      </w:r>
      <w:bookmarkEnd w:id="7"/>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علاوه بر علم فراوان امام کاظم (ع)، در مورد عبادت آن بزرگوار مطالب عجیبی </w:t>
      </w:r>
      <w:r w:rsidR="00ED4755">
        <w:rPr>
          <w:rFonts w:ascii="IRBadr" w:hAnsi="IRBadr" w:cs="IRBadr" w:hint="cs"/>
          <w:b/>
          <w:sz w:val="28"/>
          <w:szCs w:val="28"/>
          <w:rtl/>
        </w:rPr>
        <w:t>نقل‌شده</w:t>
      </w:r>
      <w:r>
        <w:rPr>
          <w:rFonts w:ascii="IRBadr" w:hAnsi="IRBadr" w:cs="IRBadr" w:hint="cs"/>
          <w:b/>
          <w:sz w:val="28"/>
          <w:szCs w:val="28"/>
          <w:rtl/>
        </w:rPr>
        <w:t xml:space="preserve"> است. داستان مشهوری در مورد امام کاظم (ع) وجود دارد و آن این است زمانی که قرار شد امام کاظم (ع) به زندان بروند، بارها اظهار خوشحالی می‌کردند زیرا مؤمن کسی است که عشق به خداوند متعال دارد و هرگاه فرصت برای او پدید آید، به راز و نیاز و عبادت خداوند متعال مشغول می‌شود. آن حضرت می‌فرمودند خدایا من </w:t>
      </w:r>
      <w:r>
        <w:rPr>
          <w:rFonts w:ascii="IRBadr" w:hAnsi="IRBadr" w:cs="IRBadr"/>
          <w:b/>
          <w:sz w:val="28"/>
          <w:szCs w:val="28"/>
          <w:rtl/>
        </w:rPr>
        <w:t>سپاسگزارم</w:t>
      </w:r>
      <w:r>
        <w:rPr>
          <w:rFonts w:ascii="IRBadr" w:hAnsi="IRBadr" w:cs="IRBadr" w:hint="cs"/>
          <w:b/>
          <w:sz w:val="28"/>
          <w:szCs w:val="28"/>
          <w:rtl/>
        </w:rPr>
        <w:t xml:space="preserve"> که برای من فرصت این عبادت </w:t>
      </w:r>
      <w:r>
        <w:rPr>
          <w:rFonts w:ascii="IRBadr" w:hAnsi="IRBadr" w:cs="IRBadr"/>
          <w:b/>
          <w:sz w:val="28"/>
          <w:szCs w:val="28"/>
          <w:rtl/>
        </w:rPr>
        <w:t>شبانه‌روز</w:t>
      </w:r>
      <w:r>
        <w:rPr>
          <w:rFonts w:ascii="IRBadr" w:hAnsi="IRBadr" w:cs="IRBadr" w:hint="cs"/>
          <w:b/>
          <w:sz w:val="28"/>
          <w:szCs w:val="28"/>
          <w:rtl/>
        </w:rPr>
        <w:t xml:space="preserve"> در زندان را فراهم کردی. طبق روایات شیعه و غیر شیعه برنامه عبادت آن حضرت در زندان واقعاً بهت‌آور است. در روایات متعددی </w:t>
      </w:r>
      <w:r w:rsidR="00ED4755">
        <w:rPr>
          <w:rFonts w:ascii="IRBadr" w:hAnsi="IRBadr" w:cs="IRBadr" w:hint="cs"/>
          <w:b/>
          <w:sz w:val="28"/>
          <w:szCs w:val="28"/>
          <w:rtl/>
        </w:rPr>
        <w:t>واردشده</w:t>
      </w:r>
      <w:r>
        <w:rPr>
          <w:rFonts w:ascii="IRBadr" w:hAnsi="IRBadr" w:cs="IRBadr" w:hint="cs"/>
          <w:b/>
          <w:sz w:val="28"/>
          <w:szCs w:val="28"/>
          <w:rtl/>
        </w:rPr>
        <w:t xml:space="preserve"> است که حضرت سحرگاهان از خواب برمی‌خاستند و به عبادت مشغول می‌شدند و تا پهن شدن آفتاب همچنان مشغول عبادت بودند و گاهی سجده ایشان بعد از نماز صبح به ظهر متصل می‌شد.</w:t>
      </w:r>
    </w:p>
    <w:p w:rsidR="00020AF2" w:rsidRDefault="00020AF2" w:rsidP="00ED4755">
      <w:pPr>
        <w:jc w:val="both"/>
        <w:rPr>
          <w:rFonts w:ascii="IRBadr" w:hAnsi="IRBadr" w:cs="IRBadr"/>
          <w:b/>
          <w:sz w:val="28"/>
          <w:szCs w:val="28"/>
          <w:rtl/>
        </w:rPr>
      </w:pPr>
      <w:r>
        <w:rPr>
          <w:rFonts w:ascii="IRBadr" w:hAnsi="IRBadr" w:cs="IRBadr" w:hint="cs"/>
          <w:b/>
          <w:sz w:val="28"/>
          <w:szCs w:val="28"/>
          <w:rtl/>
        </w:rPr>
        <w:lastRenderedPageBreak/>
        <w:t>روح و جان علاقه‌مندی که عاشق خداوند متعال است، وقت خود را در عبادت صرف می‌کند. ثوبانی که یکی از شاگردان ابوحنیفه و غیر شیعه است نقل می‌کند: «</w:t>
      </w:r>
      <w:r>
        <w:rPr>
          <w:rFonts w:ascii="IRBadr" w:hAnsi="IRBadr" w:cs="IRBadr"/>
          <w:b/>
          <w:bCs/>
          <w:sz w:val="28"/>
          <w:szCs w:val="28"/>
          <w:rtl/>
        </w:rPr>
        <w:t>ک</w:t>
      </w:r>
      <w:r w:rsidRPr="00387178">
        <w:rPr>
          <w:rFonts w:ascii="IRBadr" w:hAnsi="IRBadr" w:cs="IRBadr"/>
          <w:b/>
          <w:bCs/>
          <w:sz w:val="28"/>
          <w:szCs w:val="28"/>
          <w:rtl/>
        </w:rPr>
        <w:t>انَت لأب</w:t>
      </w:r>
      <w:r>
        <w:rPr>
          <w:rFonts w:ascii="IRBadr" w:hAnsi="IRBadr" w:cs="IRBadr"/>
          <w:b/>
          <w:bCs/>
          <w:sz w:val="28"/>
          <w:szCs w:val="28"/>
          <w:rtl/>
        </w:rPr>
        <w:t>ی</w:t>
      </w:r>
      <w:r w:rsidRPr="00387178">
        <w:rPr>
          <w:rFonts w:ascii="IRBadr" w:hAnsi="IRBadr" w:cs="IRBadr"/>
          <w:b/>
          <w:bCs/>
          <w:sz w:val="28"/>
          <w:szCs w:val="28"/>
          <w:rtl/>
        </w:rPr>
        <w:t xml:space="preserve"> الحَسَنِ موسَ</w:t>
      </w:r>
      <w:r>
        <w:rPr>
          <w:rFonts w:ascii="IRBadr" w:hAnsi="IRBadr" w:cs="IRBadr"/>
          <w:b/>
          <w:bCs/>
          <w:sz w:val="28"/>
          <w:szCs w:val="28"/>
          <w:rtl/>
        </w:rPr>
        <w:t>ی</w:t>
      </w:r>
      <w:r w:rsidRPr="00387178">
        <w:rPr>
          <w:rFonts w:ascii="IRBadr" w:hAnsi="IRBadr" w:cs="IRBadr"/>
          <w:b/>
          <w:bCs/>
          <w:sz w:val="28"/>
          <w:szCs w:val="28"/>
          <w:rtl/>
        </w:rPr>
        <w:t xml:space="preserve"> بنِ جَعفَرٍ عل</w:t>
      </w:r>
      <w:r>
        <w:rPr>
          <w:rFonts w:ascii="IRBadr" w:hAnsi="IRBadr" w:cs="IRBadr"/>
          <w:b/>
          <w:bCs/>
          <w:sz w:val="28"/>
          <w:szCs w:val="28"/>
          <w:rtl/>
        </w:rPr>
        <w:t>ی</w:t>
      </w:r>
      <w:r w:rsidRPr="00387178">
        <w:rPr>
          <w:rFonts w:ascii="IRBadr" w:hAnsi="IRBadr" w:cs="IRBadr"/>
          <w:b/>
          <w:bCs/>
          <w:sz w:val="28"/>
          <w:szCs w:val="28"/>
          <w:rtl/>
        </w:rPr>
        <w:t xml:space="preserve">ه السلام بِضعَ عَشَرةَ سَنَةٍ </w:t>
      </w:r>
      <w:r>
        <w:rPr>
          <w:rFonts w:ascii="IRBadr" w:hAnsi="IRBadr" w:cs="IRBadr"/>
          <w:b/>
          <w:bCs/>
          <w:sz w:val="28"/>
          <w:szCs w:val="28"/>
          <w:rtl/>
        </w:rPr>
        <w:t>ک</w:t>
      </w:r>
      <w:r w:rsidRPr="00387178">
        <w:rPr>
          <w:rFonts w:ascii="IRBadr" w:hAnsi="IRBadr" w:cs="IRBadr"/>
          <w:b/>
          <w:bCs/>
          <w:sz w:val="28"/>
          <w:szCs w:val="28"/>
          <w:rtl/>
        </w:rPr>
        <w:t xml:space="preserve">لَّ </w:t>
      </w:r>
      <w:r>
        <w:rPr>
          <w:rFonts w:ascii="IRBadr" w:hAnsi="IRBadr" w:cs="IRBadr"/>
          <w:b/>
          <w:bCs/>
          <w:sz w:val="28"/>
          <w:szCs w:val="28"/>
          <w:rtl/>
        </w:rPr>
        <w:t>ی</w:t>
      </w:r>
      <w:r w:rsidRPr="00387178">
        <w:rPr>
          <w:rFonts w:ascii="IRBadr" w:hAnsi="IRBadr" w:cs="IRBadr"/>
          <w:b/>
          <w:bCs/>
          <w:sz w:val="28"/>
          <w:szCs w:val="28"/>
          <w:rtl/>
        </w:rPr>
        <w:t>ومٍ سَجدَةٌ بَعدَ اب</w:t>
      </w:r>
      <w:r>
        <w:rPr>
          <w:rFonts w:ascii="IRBadr" w:hAnsi="IRBadr" w:cs="IRBadr"/>
          <w:b/>
          <w:bCs/>
          <w:sz w:val="28"/>
          <w:szCs w:val="28"/>
          <w:rtl/>
        </w:rPr>
        <w:t>ی</w:t>
      </w:r>
      <w:r w:rsidRPr="00387178">
        <w:rPr>
          <w:rFonts w:ascii="IRBadr" w:hAnsi="IRBadr" w:cs="IRBadr"/>
          <w:b/>
          <w:bCs/>
          <w:sz w:val="28"/>
          <w:szCs w:val="28"/>
          <w:rtl/>
        </w:rPr>
        <w:t>ضاضِ الشَّمسِ إل</w:t>
      </w:r>
      <w:r>
        <w:rPr>
          <w:rFonts w:ascii="IRBadr" w:hAnsi="IRBadr" w:cs="IRBadr"/>
          <w:b/>
          <w:bCs/>
          <w:sz w:val="28"/>
          <w:szCs w:val="28"/>
          <w:rtl/>
        </w:rPr>
        <w:t>ی</w:t>
      </w:r>
      <w:r w:rsidRPr="00387178">
        <w:rPr>
          <w:rFonts w:ascii="IRBadr" w:hAnsi="IRBadr" w:cs="IRBadr"/>
          <w:b/>
          <w:bCs/>
          <w:sz w:val="28"/>
          <w:szCs w:val="28"/>
          <w:rtl/>
        </w:rPr>
        <w:t xml:space="preserve"> وَقتِ الزَّوالِ</w:t>
      </w:r>
      <w:r>
        <w:rPr>
          <w:rFonts w:ascii="IRBadr" w:hAnsi="IRBadr" w:cs="IRBadr" w:hint="cs"/>
          <w:b/>
          <w:sz w:val="28"/>
          <w:szCs w:val="28"/>
          <w:rtl/>
        </w:rPr>
        <w:t>»</w:t>
      </w:r>
      <w:r>
        <w:rPr>
          <w:rStyle w:val="aff0"/>
          <w:rFonts w:ascii="IRBadr" w:hAnsi="IRBadr" w:cs="IRBadr"/>
          <w:b/>
          <w:sz w:val="28"/>
          <w:szCs w:val="28"/>
          <w:rtl/>
        </w:rPr>
        <w:footnoteReference w:id="5"/>
      </w:r>
      <w:r>
        <w:rPr>
          <w:rFonts w:ascii="IRBadr" w:hAnsi="IRBadr" w:cs="IRBadr" w:hint="cs"/>
          <w:b/>
          <w:sz w:val="28"/>
          <w:szCs w:val="28"/>
          <w:rtl/>
        </w:rPr>
        <w:t>؛</w:t>
      </w:r>
      <w:r w:rsidRPr="00387178">
        <w:rPr>
          <w:rFonts w:ascii="IRBadr" w:hAnsi="IRBadr" w:cs="IRBadr"/>
          <w:b/>
          <w:sz w:val="28"/>
          <w:szCs w:val="28"/>
          <w:rtl/>
        </w:rPr>
        <w:t xml:space="preserve"> </w:t>
      </w:r>
      <w:r w:rsidRPr="00387178">
        <w:rPr>
          <w:rFonts w:ascii="IRBadr" w:hAnsi="IRBadr" w:cs="IRBadr"/>
          <w:sz w:val="28"/>
          <w:szCs w:val="28"/>
          <w:rtl/>
        </w:rPr>
        <w:t>ابوالحسن موس</w:t>
      </w:r>
      <w:r>
        <w:rPr>
          <w:rFonts w:ascii="IRBadr" w:hAnsi="IRBadr" w:cs="IRBadr"/>
          <w:sz w:val="28"/>
          <w:szCs w:val="28"/>
          <w:rtl/>
        </w:rPr>
        <w:t>ی</w:t>
      </w:r>
      <w:r w:rsidRPr="00387178">
        <w:rPr>
          <w:rFonts w:ascii="IRBadr" w:hAnsi="IRBadr" w:cs="IRBadr"/>
          <w:sz w:val="28"/>
          <w:szCs w:val="28"/>
          <w:rtl/>
        </w:rPr>
        <w:t xml:space="preserve"> بن جعفر، به مدّت ده سال و اند</w:t>
      </w:r>
      <w:r>
        <w:rPr>
          <w:rFonts w:ascii="IRBadr" w:hAnsi="IRBadr" w:cs="IRBadr"/>
          <w:sz w:val="28"/>
          <w:szCs w:val="28"/>
          <w:rtl/>
        </w:rPr>
        <w:t>ی</w:t>
      </w:r>
      <w:r w:rsidRPr="00387178">
        <w:rPr>
          <w:rFonts w:ascii="IRBadr" w:hAnsi="IRBadr" w:cs="IRBadr"/>
          <w:sz w:val="28"/>
          <w:szCs w:val="28"/>
          <w:rtl/>
        </w:rPr>
        <w:t xml:space="preserve">، </w:t>
      </w:r>
      <w:r w:rsidR="00ED4755">
        <w:rPr>
          <w:rFonts w:ascii="IRBadr" w:hAnsi="IRBadr" w:cs="IRBadr"/>
          <w:sz w:val="28"/>
          <w:szCs w:val="28"/>
          <w:rtl/>
        </w:rPr>
        <w:t>هرروز</w:t>
      </w:r>
      <w:r w:rsidRPr="00387178">
        <w:rPr>
          <w:rFonts w:ascii="IRBadr" w:hAnsi="IRBadr" w:cs="IRBadr"/>
          <w:sz w:val="28"/>
          <w:szCs w:val="28"/>
          <w:rtl/>
        </w:rPr>
        <w:t xml:space="preserve"> پس از بالا آمدن آفتاب به سجده </w:t>
      </w:r>
      <w:r>
        <w:rPr>
          <w:rFonts w:ascii="IRBadr" w:hAnsi="IRBadr" w:cs="IRBadr"/>
          <w:sz w:val="28"/>
          <w:szCs w:val="28"/>
          <w:rtl/>
        </w:rPr>
        <w:t>م</w:t>
      </w:r>
      <w:r>
        <w:rPr>
          <w:rFonts w:ascii="IRBadr" w:hAnsi="IRBadr" w:cs="IRBadr" w:hint="cs"/>
          <w:sz w:val="28"/>
          <w:szCs w:val="28"/>
          <w:rtl/>
        </w:rPr>
        <w:t>ی‌رفت</w:t>
      </w:r>
      <w:r w:rsidRPr="00387178">
        <w:rPr>
          <w:rFonts w:ascii="IRBadr" w:hAnsi="IRBadr" w:cs="IRBadr"/>
          <w:sz w:val="28"/>
          <w:szCs w:val="28"/>
          <w:rtl/>
        </w:rPr>
        <w:t xml:space="preserve"> </w:t>
      </w:r>
      <w:r>
        <w:rPr>
          <w:rFonts w:ascii="IRBadr" w:hAnsi="IRBadr" w:cs="IRBadr"/>
          <w:sz w:val="28"/>
          <w:szCs w:val="28"/>
          <w:rtl/>
        </w:rPr>
        <w:t>ک</w:t>
      </w:r>
      <w:r w:rsidRPr="00387178">
        <w:rPr>
          <w:rFonts w:ascii="IRBadr" w:hAnsi="IRBadr" w:cs="IRBadr"/>
          <w:sz w:val="28"/>
          <w:szCs w:val="28"/>
          <w:rtl/>
        </w:rPr>
        <w:t xml:space="preserve">ه تا هنگام ظهر </w:t>
      </w:r>
      <w:r>
        <w:rPr>
          <w:rFonts w:ascii="IRBadr" w:hAnsi="IRBadr" w:cs="IRBadr"/>
          <w:sz w:val="28"/>
          <w:szCs w:val="28"/>
          <w:rtl/>
        </w:rPr>
        <w:t>سجده‌اش</w:t>
      </w:r>
      <w:r w:rsidRPr="00387178">
        <w:rPr>
          <w:rFonts w:ascii="IRBadr" w:hAnsi="IRBadr" w:cs="IRBadr"/>
          <w:sz w:val="28"/>
          <w:szCs w:val="28"/>
          <w:rtl/>
        </w:rPr>
        <w:t xml:space="preserve"> به طول </w:t>
      </w:r>
      <w:r>
        <w:rPr>
          <w:rFonts w:ascii="IRBadr" w:hAnsi="IRBadr" w:cs="IRBadr"/>
          <w:sz w:val="28"/>
          <w:szCs w:val="28"/>
          <w:rtl/>
        </w:rPr>
        <w:t>م</w:t>
      </w:r>
      <w:r>
        <w:rPr>
          <w:rFonts w:ascii="IRBadr" w:hAnsi="IRBadr" w:cs="IRBadr" w:hint="cs"/>
          <w:sz w:val="28"/>
          <w:szCs w:val="28"/>
          <w:rtl/>
        </w:rPr>
        <w:t>ی‌انجامید</w:t>
      </w:r>
      <w:r w:rsidRPr="00387178">
        <w:rPr>
          <w:rFonts w:ascii="IRBadr" w:hAnsi="IRBadr" w:cs="IRBadr"/>
          <w:sz w:val="28"/>
          <w:szCs w:val="28"/>
        </w:rPr>
        <w:t>.</w:t>
      </w:r>
    </w:p>
    <w:p w:rsidR="00020AF2" w:rsidRDefault="00020AF2" w:rsidP="00ED4755">
      <w:pPr>
        <w:pStyle w:val="2"/>
        <w:jc w:val="both"/>
        <w:rPr>
          <w:rtl/>
        </w:rPr>
      </w:pPr>
      <w:bookmarkStart w:id="8" w:name="_Toc429208223"/>
      <w:r>
        <w:rPr>
          <w:rFonts w:hint="cs"/>
          <w:rtl/>
        </w:rPr>
        <w:t>حج امام کاظم (ع)</w:t>
      </w:r>
      <w:bookmarkEnd w:id="8"/>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شقیق بلخی که یکی از عرفا و صوفیه بوده است نقل می‌کند: زمانی که از مدینه بیرون آمدم دیدم کسی به سمت حج می‌رود. نوع به حج رفتن امام با آن </w:t>
      </w:r>
      <w:r>
        <w:rPr>
          <w:rFonts w:ascii="IRBadr" w:hAnsi="IRBadr" w:cs="IRBadr"/>
          <w:b/>
          <w:sz w:val="28"/>
          <w:szCs w:val="28"/>
          <w:rtl/>
        </w:rPr>
        <w:t>سوزوگدازها</w:t>
      </w:r>
      <w:r>
        <w:rPr>
          <w:rFonts w:ascii="IRBadr" w:hAnsi="IRBadr" w:cs="IRBadr" w:hint="cs"/>
          <w:b/>
          <w:sz w:val="28"/>
          <w:szCs w:val="28"/>
          <w:rtl/>
        </w:rPr>
        <w:t xml:space="preserve"> و راز و نیازهایی که در طول سفر حج در ایامی که در خانه خدا بود بسیار </w:t>
      </w:r>
      <w:r>
        <w:rPr>
          <w:rFonts w:ascii="IRBadr" w:hAnsi="IRBadr" w:cs="IRBadr"/>
          <w:b/>
          <w:sz w:val="28"/>
          <w:szCs w:val="28"/>
          <w:rtl/>
        </w:rPr>
        <w:t>دل‌نش</w:t>
      </w:r>
      <w:r>
        <w:rPr>
          <w:rFonts w:ascii="IRBadr" w:hAnsi="IRBadr" w:cs="IRBadr" w:hint="cs"/>
          <w:b/>
          <w:sz w:val="28"/>
          <w:szCs w:val="28"/>
          <w:rtl/>
        </w:rPr>
        <w:t>ین و با حزن و اندوه بود که هرکس آن آوای ملکوتی را می‌شنید تحت تأثیر قرار می‌گرفت.</w:t>
      </w:r>
    </w:p>
    <w:p w:rsidR="00020AF2" w:rsidRDefault="00020AF2" w:rsidP="00ED4755">
      <w:pPr>
        <w:pStyle w:val="2"/>
        <w:jc w:val="both"/>
        <w:rPr>
          <w:rtl/>
        </w:rPr>
      </w:pPr>
      <w:bookmarkStart w:id="9" w:name="_Toc429208224"/>
      <w:r>
        <w:rPr>
          <w:rFonts w:hint="cs"/>
          <w:rtl/>
        </w:rPr>
        <w:t>رسیدگی به امور مردم</w:t>
      </w:r>
      <w:bookmarkEnd w:id="9"/>
    </w:p>
    <w:p w:rsidR="00020AF2" w:rsidRPr="00D548EF" w:rsidRDefault="00020AF2" w:rsidP="00ED4755">
      <w:pPr>
        <w:jc w:val="both"/>
        <w:rPr>
          <w:rFonts w:ascii="IRBadr" w:hAnsi="IRBadr" w:cs="IRBadr"/>
          <w:b/>
          <w:sz w:val="28"/>
          <w:szCs w:val="28"/>
          <w:rtl/>
        </w:rPr>
      </w:pPr>
      <w:r>
        <w:rPr>
          <w:rFonts w:ascii="IRBadr" w:hAnsi="IRBadr" w:cs="IRBadr" w:hint="cs"/>
          <w:b/>
          <w:sz w:val="28"/>
          <w:szCs w:val="28"/>
          <w:rtl/>
        </w:rPr>
        <w:t>در دوران امامت امام کاظم (ع) شخصی از حاکم ری درخواستی داشت و به امام کاظم (ع) مراجعه کرد. حضرت دو سطر نامه نوشتند: «</w:t>
      </w:r>
      <w:r w:rsidRPr="00E61132">
        <w:rPr>
          <w:rStyle w:val="aye"/>
          <w:rFonts w:ascii="IRBadr" w:hAnsi="IRBadr" w:cs="IRBadr"/>
          <w:b/>
          <w:bCs/>
          <w:color w:val="000000"/>
          <w:sz w:val="28"/>
          <w:szCs w:val="28"/>
          <w:rtl/>
        </w:rPr>
        <w:t>بِسْمِ اللهِ الرَّحْم</w:t>
      </w:r>
      <w:r>
        <w:rPr>
          <w:rStyle w:val="aye"/>
          <w:rFonts w:ascii="IRBadr" w:hAnsi="IRBadr" w:cs="IRBadr"/>
          <w:b/>
          <w:bCs/>
          <w:color w:val="000000"/>
          <w:sz w:val="28"/>
          <w:szCs w:val="28"/>
          <w:rtl/>
        </w:rPr>
        <w:t>نِ الرّحِیم اِعْلَمْ اَنَّ للهِ</w:t>
      </w:r>
      <w:r w:rsidRPr="00E61132">
        <w:rPr>
          <w:rStyle w:val="aye"/>
          <w:rFonts w:ascii="IRBadr" w:hAnsi="IRBadr" w:cs="IRBadr"/>
          <w:b/>
          <w:bCs/>
          <w:color w:val="000000"/>
          <w:sz w:val="28"/>
          <w:szCs w:val="28"/>
          <w:rtl/>
        </w:rPr>
        <w:t xml:space="preserve"> تَحْتَ عَرْشِهِ ظِلاًّ لا </w:t>
      </w:r>
      <w:r>
        <w:rPr>
          <w:rStyle w:val="aye"/>
          <w:rFonts w:ascii="IRBadr" w:hAnsi="IRBadr" w:cs="IRBadr"/>
          <w:b/>
          <w:bCs/>
          <w:color w:val="000000"/>
          <w:sz w:val="28"/>
          <w:szCs w:val="28"/>
          <w:rtl/>
        </w:rPr>
        <w:t>ی</w:t>
      </w:r>
      <w:r w:rsidRPr="00E61132">
        <w:rPr>
          <w:rStyle w:val="aye"/>
          <w:rFonts w:ascii="IRBadr" w:hAnsi="IRBadr" w:cs="IRBadr"/>
          <w:b/>
          <w:bCs/>
          <w:color w:val="000000"/>
          <w:sz w:val="28"/>
          <w:szCs w:val="28"/>
          <w:rtl/>
        </w:rPr>
        <w:t>سْ</w:t>
      </w:r>
      <w:r>
        <w:rPr>
          <w:rStyle w:val="aye"/>
          <w:rFonts w:ascii="IRBadr" w:hAnsi="IRBadr" w:cs="IRBadr"/>
          <w:b/>
          <w:bCs/>
          <w:color w:val="000000"/>
          <w:sz w:val="28"/>
          <w:szCs w:val="28"/>
          <w:rtl/>
        </w:rPr>
        <w:t>ک</w:t>
      </w:r>
      <w:r w:rsidRPr="00E61132">
        <w:rPr>
          <w:rStyle w:val="aye"/>
          <w:rFonts w:ascii="IRBadr" w:hAnsi="IRBadr" w:cs="IRBadr"/>
          <w:b/>
          <w:bCs/>
          <w:color w:val="000000"/>
          <w:sz w:val="28"/>
          <w:szCs w:val="28"/>
          <w:rtl/>
        </w:rPr>
        <w:t>نُهُ الاّ مَنْ اَسْد</w:t>
      </w:r>
      <w:r>
        <w:rPr>
          <w:rStyle w:val="aye"/>
          <w:rFonts w:ascii="IRBadr" w:hAnsi="IRBadr" w:cs="IRBadr"/>
          <w:b/>
          <w:bCs/>
          <w:color w:val="000000"/>
          <w:sz w:val="28"/>
          <w:szCs w:val="28"/>
          <w:rtl/>
        </w:rPr>
        <w:t>ی</w:t>
      </w:r>
      <w:r w:rsidRPr="00E61132">
        <w:rPr>
          <w:rStyle w:val="aye"/>
          <w:rFonts w:ascii="IRBadr" w:hAnsi="IRBadr" w:cs="IRBadr"/>
          <w:b/>
          <w:bCs/>
          <w:color w:val="000000"/>
          <w:sz w:val="28"/>
          <w:szCs w:val="28"/>
          <w:rtl/>
        </w:rPr>
        <w:t xml:space="preserve"> اِل</w:t>
      </w:r>
      <w:r>
        <w:rPr>
          <w:rStyle w:val="aye"/>
          <w:rFonts w:ascii="IRBadr" w:hAnsi="IRBadr" w:cs="IRBadr"/>
          <w:b/>
          <w:bCs/>
          <w:color w:val="000000"/>
          <w:sz w:val="28"/>
          <w:szCs w:val="28"/>
          <w:rtl/>
        </w:rPr>
        <w:t>ی</w:t>
      </w:r>
      <w:r w:rsidRPr="00E61132">
        <w:rPr>
          <w:rStyle w:val="aye"/>
          <w:rFonts w:ascii="IRBadr" w:hAnsi="IRBadr" w:cs="IRBadr"/>
          <w:b/>
          <w:bCs/>
          <w:color w:val="000000"/>
          <w:sz w:val="28"/>
          <w:szCs w:val="28"/>
          <w:rtl/>
        </w:rPr>
        <w:t xml:space="preserve"> اَخ</w:t>
      </w:r>
      <w:r>
        <w:rPr>
          <w:rStyle w:val="aye"/>
          <w:rFonts w:ascii="IRBadr" w:hAnsi="IRBadr" w:cs="IRBadr"/>
          <w:b/>
          <w:bCs/>
          <w:color w:val="000000"/>
          <w:sz w:val="28"/>
          <w:szCs w:val="28"/>
          <w:rtl/>
        </w:rPr>
        <w:t>ی</w:t>
      </w:r>
      <w:r w:rsidRPr="00E61132">
        <w:rPr>
          <w:rStyle w:val="aye"/>
          <w:rFonts w:ascii="IRBadr" w:hAnsi="IRBadr" w:cs="IRBadr"/>
          <w:b/>
          <w:bCs/>
          <w:color w:val="000000"/>
          <w:sz w:val="28"/>
          <w:szCs w:val="28"/>
          <w:rtl/>
        </w:rPr>
        <w:t xml:space="preserve">هِ مَعْروفاً اَوْ نَفَّسَ عَنْهُ </w:t>
      </w:r>
      <w:r>
        <w:rPr>
          <w:rStyle w:val="aye"/>
          <w:rFonts w:ascii="IRBadr" w:hAnsi="IRBadr" w:cs="IRBadr"/>
          <w:b/>
          <w:bCs/>
          <w:color w:val="000000"/>
          <w:sz w:val="28"/>
          <w:szCs w:val="28"/>
          <w:rtl/>
        </w:rPr>
        <w:t>ک</w:t>
      </w:r>
      <w:r w:rsidRPr="00E61132">
        <w:rPr>
          <w:rStyle w:val="aye"/>
          <w:rFonts w:ascii="IRBadr" w:hAnsi="IRBadr" w:cs="IRBadr"/>
          <w:b/>
          <w:bCs/>
          <w:color w:val="000000"/>
          <w:sz w:val="28"/>
          <w:szCs w:val="28"/>
          <w:rtl/>
        </w:rPr>
        <w:t>رْبَةً، اَوْاَدْخَلَ عَلَ</w:t>
      </w:r>
      <w:r>
        <w:rPr>
          <w:rStyle w:val="aye"/>
          <w:rFonts w:ascii="IRBadr" w:hAnsi="IRBadr" w:cs="IRBadr"/>
          <w:b/>
          <w:bCs/>
          <w:color w:val="000000"/>
          <w:sz w:val="28"/>
          <w:szCs w:val="28"/>
          <w:rtl/>
        </w:rPr>
        <w:t>ی</w:t>
      </w:r>
      <w:r w:rsidRPr="00E61132">
        <w:rPr>
          <w:rStyle w:val="aye"/>
          <w:rFonts w:ascii="IRBadr" w:hAnsi="IRBadr" w:cs="IRBadr"/>
          <w:b/>
          <w:bCs/>
          <w:color w:val="000000"/>
          <w:sz w:val="28"/>
          <w:szCs w:val="28"/>
          <w:rtl/>
        </w:rPr>
        <w:t xml:space="preserve"> قَلْبِهِ سُروراً وَهذا اَخو</w:t>
      </w:r>
      <w:r>
        <w:rPr>
          <w:rStyle w:val="aye"/>
          <w:rFonts w:ascii="IRBadr" w:hAnsi="IRBadr" w:cs="IRBadr"/>
          <w:b/>
          <w:bCs/>
          <w:color w:val="000000"/>
          <w:sz w:val="28"/>
          <w:szCs w:val="28"/>
          <w:rtl/>
        </w:rPr>
        <w:t>ک</w:t>
      </w:r>
      <w:r w:rsidRPr="00E61132">
        <w:rPr>
          <w:rStyle w:val="aye"/>
          <w:rFonts w:ascii="IRBadr" w:hAnsi="IRBadr" w:cs="IRBadr"/>
          <w:b/>
          <w:bCs/>
          <w:color w:val="000000"/>
          <w:sz w:val="28"/>
          <w:szCs w:val="28"/>
          <w:rtl/>
        </w:rPr>
        <w:t xml:space="preserve"> والسلام</w:t>
      </w:r>
      <w:r>
        <w:rPr>
          <w:rFonts w:ascii="IRBadr" w:hAnsi="IRBadr" w:cs="IRBadr" w:hint="cs"/>
          <w:b/>
          <w:sz w:val="28"/>
          <w:szCs w:val="28"/>
          <w:rtl/>
        </w:rPr>
        <w:t>»</w:t>
      </w:r>
      <w:r>
        <w:rPr>
          <w:rStyle w:val="aff0"/>
          <w:rFonts w:ascii="IRBadr" w:hAnsi="IRBadr" w:cs="IRBadr"/>
          <w:b/>
          <w:sz w:val="28"/>
          <w:szCs w:val="28"/>
          <w:rtl/>
        </w:rPr>
        <w:footnoteReference w:id="6"/>
      </w:r>
      <w:r>
        <w:rPr>
          <w:rFonts w:ascii="IRBadr" w:hAnsi="IRBadr" w:cs="IRBadr" w:hint="cs"/>
          <w:b/>
          <w:sz w:val="28"/>
          <w:szCs w:val="28"/>
          <w:rtl/>
        </w:rPr>
        <w:t xml:space="preserve">؛ </w:t>
      </w:r>
      <w:r w:rsidRPr="00E61132">
        <w:rPr>
          <w:rFonts w:ascii="IRBadr" w:hAnsi="IRBadr" w:cs="IRBadr"/>
          <w:color w:val="000000"/>
          <w:sz w:val="28"/>
          <w:szCs w:val="28"/>
          <w:rtl/>
        </w:rPr>
        <w:t>آگاه باش، ز</w:t>
      </w:r>
      <w:r>
        <w:rPr>
          <w:rFonts w:ascii="IRBadr" w:hAnsi="IRBadr" w:cs="IRBadr"/>
          <w:color w:val="000000"/>
          <w:sz w:val="28"/>
          <w:szCs w:val="28"/>
          <w:rtl/>
        </w:rPr>
        <w:t>ی</w:t>
      </w:r>
      <w:r w:rsidRPr="00E61132">
        <w:rPr>
          <w:rFonts w:ascii="IRBadr" w:hAnsi="IRBadr" w:cs="IRBadr"/>
          <w:color w:val="000000"/>
          <w:sz w:val="28"/>
          <w:szCs w:val="28"/>
          <w:rtl/>
        </w:rPr>
        <w:t>ر عرش اله</w:t>
      </w:r>
      <w:r>
        <w:rPr>
          <w:rFonts w:ascii="IRBadr" w:hAnsi="IRBadr" w:cs="IRBadr"/>
          <w:color w:val="000000"/>
          <w:sz w:val="28"/>
          <w:szCs w:val="28"/>
          <w:rtl/>
        </w:rPr>
        <w:t>ی</w:t>
      </w:r>
      <w:r w:rsidRPr="00E61132">
        <w:rPr>
          <w:rFonts w:ascii="IRBadr" w:hAnsi="IRBadr" w:cs="IRBadr"/>
          <w:color w:val="000000"/>
          <w:sz w:val="28"/>
          <w:szCs w:val="28"/>
          <w:rtl/>
        </w:rPr>
        <w:t xml:space="preserve"> سا</w:t>
      </w:r>
      <w:r>
        <w:rPr>
          <w:rFonts w:ascii="IRBadr" w:hAnsi="IRBadr" w:cs="IRBadr"/>
          <w:color w:val="000000"/>
          <w:sz w:val="28"/>
          <w:szCs w:val="28"/>
          <w:rtl/>
        </w:rPr>
        <w:t>ی</w:t>
      </w:r>
      <w:r w:rsidRPr="00E61132">
        <w:rPr>
          <w:rFonts w:ascii="IRBadr" w:hAnsi="IRBadr" w:cs="IRBadr"/>
          <w:color w:val="000000"/>
          <w:sz w:val="28"/>
          <w:szCs w:val="28"/>
          <w:rtl/>
        </w:rPr>
        <w:t>ه</w:t>
      </w:r>
      <w:r w:rsidRPr="00E61132">
        <w:rPr>
          <w:rFonts w:ascii="Times New Roman" w:hAnsi="Times New Roman" w:cs="Times New Roman" w:hint="cs"/>
          <w:color w:val="000000"/>
          <w:sz w:val="28"/>
          <w:szCs w:val="28"/>
          <w:rtl/>
        </w:rPr>
        <w:t> </w:t>
      </w:r>
      <w:r w:rsidRPr="00E61132">
        <w:rPr>
          <w:rFonts w:ascii="IRBadr" w:hAnsi="IRBadr" w:cs="IRBadr" w:hint="cs"/>
          <w:color w:val="000000"/>
          <w:sz w:val="28"/>
          <w:szCs w:val="28"/>
          <w:rtl/>
        </w:rPr>
        <w:t>ا</w:t>
      </w:r>
      <w:r>
        <w:rPr>
          <w:rFonts w:ascii="IRBadr" w:hAnsi="IRBadr" w:cs="IRBadr" w:hint="cs"/>
          <w:color w:val="000000"/>
          <w:sz w:val="28"/>
          <w:szCs w:val="28"/>
          <w:rtl/>
        </w:rPr>
        <w:t>ی</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وجود</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دارد</w:t>
      </w:r>
      <w:r w:rsidRPr="00E61132">
        <w:rPr>
          <w:rFonts w:ascii="IRBadr" w:hAnsi="IRBadr" w:cs="IRBadr"/>
          <w:color w:val="000000"/>
          <w:sz w:val="28"/>
          <w:szCs w:val="28"/>
          <w:rtl/>
        </w:rPr>
        <w:t xml:space="preserve"> </w:t>
      </w:r>
      <w:r>
        <w:rPr>
          <w:rFonts w:ascii="IRBadr" w:hAnsi="IRBadr" w:cs="IRBadr" w:hint="cs"/>
          <w:color w:val="000000"/>
          <w:sz w:val="28"/>
          <w:szCs w:val="28"/>
          <w:rtl/>
        </w:rPr>
        <w:t>ک</w:t>
      </w:r>
      <w:r w:rsidRPr="00E61132">
        <w:rPr>
          <w:rFonts w:ascii="IRBadr" w:hAnsi="IRBadr" w:cs="IRBadr" w:hint="cs"/>
          <w:color w:val="000000"/>
          <w:sz w:val="28"/>
          <w:szCs w:val="28"/>
          <w:rtl/>
        </w:rPr>
        <w:t>ه</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فقط</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سه</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طا</w:t>
      </w:r>
      <w:r>
        <w:rPr>
          <w:rFonts w:ascii="IRBadr" w:hAnsi="IRBadr" w:cs="IRBadr" w:hint="cs"/>
          <w:color w:val="000000"/>
          <w:sz w:val="28"/>
          <w:szCs w:val="28"/>
          <w:rtl/>
        </w:rPr>
        <w:t>ی</w:t>
      </w:r>
      <w:r w:rsidRPr="00E61132">
        <w:rPr>
          <w:rFonts w:ascii="IRBadr" w:hAnsi="IRBadr" w:cs="IRBadr" w:hint="cs"/>
          <w:color w:val="000000"/>
          <w:sz w:val="28"/>
          <w:szCs w:val="28"/>
          <w:rtl/>
        </w:rPr>
        <w:t>فه</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در</w:t>
      </w:r>
      <w:r w:rsidRPr="00E61132">
        <w:rPr>
          <w:rFonts w:ascii="IRBadr" w:hAnsi="IRBadr" w:cs="IRBadr"/>
          <w:color w:val="000000"/>
          <w:sz w:val="28"/>
          <w:szCs w:val="28"/>
          <w:rtl/>
        </w:rPr>
        <w:t xml:space="preserve"> </w:t>
      </w:r>
      <w:r w:rsidRPr="00E61132">
        <w:rPr>
          <w:rFonts w:ascii="IRBadr" w:hAnsi="IRBadr" w:cs="IRBadr" w:hint="cs"/>
          <w:color w:val="000000"/>
          <w:sz w:val="28"/>
          <w:szCs w:val="28"/>
          <w:rtl/>
        </w:rPr>
        <w:t>آن</w:t>
      </w:r>
      <w:r w:rsidRPr="00E61132">
        <w:rPr>
          <w:rFonts w:ascii="IRBadr" w:hAnsi="IRBadr" w:cs="IRBadr"/>
          <w:color w:val="000000"/>
          <w:sz w:val="28"/>
          <w:szCs w:val="28"/>
          <w:rtl/>
        </w:rPr>
        <w:t xml:space="preserve"> س</w:t>
      </w:r>
      <w:r>
        <w:rPr>
          <w:rFonts w:ascii="IRBadr" w:hAnsi="IRBadr" w:cs="IRBadr"/>
          <w:color w:val="000000"/>
          <w:sz w:val="28"/>
          <w:szCs w:val="28"/>
          <w:rtl/>
        </w:rPr>
        <w:t>ک</w:t>
      </w:r>
      <w:r w:rsidRPr="00E61132">
        <w:rPr>
          <w:rFonts w:ascii="IRBadr" w:hAnsi="IRBadr" w:cs="IRBadr"/>
          <w:color w:val="000000"/>
          <w:sz w:val="28"/>
          <w:szCs w:val="28"/>
          <w:rtl/>
        </w:rPr>
        <w:t xml:space="preserve">ونت دارند، </w:t>
      </w:r>
      <w:r>
        <w:rPr>
          <w:rFonts w:ascii="IRBadr" w:hAnsi="IRBadr" w:cs="IRBadr"/>
          <w:color w:val="000000"/>
          <w:sz w:val="28"/>
          <w:szCs w:val="28"/>
          <w:rtl/>
        </w:rPr>
        <w:t>ک</w:t>
      </w:r>
      <w:r w:rsidRPr="00E61132">
        <w:rPr>
          <w:rFonts w:ascii="IRBadr" w:hAnsi="IRBadr" w:cs="IRBadr"/>
          <w:color w:val="000000"/>
          <w:sz w:val="28"/>
          <w:szCs w:val="28"/>
          <w:rtl/>
        </w:rPr>
        <w:t>س</w:t>
      </w:r>
      <w:r>
        <w:rPr>
          <w:rFonts w:ascii="IRBadr" w:hAnsi="IRBadr" w:cs="IRBadr"/>
          <w:color w:val="000000"/>
          <w:sz w:val="28"/>
          <w:szCs w:val="28"/>
          <w:rtl/>
        </w:rPr>
        <w:t>ی</w:t>
      </w:r>
      <w:r w:rsidRPr="00E61132">
        <w:rPr>
          <w:rFonts w:ascii="IRBadr" w:hAnsi="IRBadr" w:cs="IRBadr"/>
          <w:color w:val="000000"/>
          <w:sz w:val="28"/>
          <w:szCs w:val="28"/>
          <w:rtl/>
        </w:rPr>
        <w:t xml:space="preserve"> </w:t>
      </w:r>
      <w:r>
        <w:rPr>
          <w:rFonts w:ascii="IRBadr" w:hAnsi="IRBadr" w:cs="IRBadr"/>
          <w:color w:val="000000"/>
          <w:sz w:val="28"/>
          <w:szCs w:val="28"/>
          <w:rtl/>
        </w:rPr>
        <w:t>ک</w:t>
      </w:r>
      <w:r w:rsidRPr="00E61132">
        <w:rPr>
          <w:rFonts w:ascii="IRBadr" w:hAnsi="IRBadr" w:cs="IRBadr"/>
          <w:color w:val="000000"/>
          <w:sz w:val="28"/>
          <w:szCs w:val="28"/>
          <w:rtl/>
        </w:rPr>
        <w:t>ه در حق برادر ا</w:t>
      </w:r>
      <w:r>
        <w:rPr>
          <w:rFonts w:ascii="IRBadr" w:hAnsi="IRBadr" w:cs="IRBadr"/>
          <w:color w:val="000000"/>
          <w:sz w:val="28"/>
          <w:szCs w:val="28"/>
          <w:rtl/>
        </w:rPr>
        <w:t>ی</w:t>
      </w:r>
      <w:r w:rsidRPr="00E61132">
        <w:rPr>
          <w:rFonts w:ascii="IRBadr" w:hAnsi="IRBadr" w:cs="IRBadr"/>
          <w:color w:val="000000"/>
          <w:sz w:val="28"/>
          <w:szCs w:val="28"/>
          <w:rtl/>
        </w:rPr>
        <w:t>مان</w:t>
      </w:r>
      <w:r>
        <w:rPr>
          <w:rFonts w:ascii="IRBadr" w:hAnsi="IRBadr" w:cs="IRBadr"/>
          <w:color w:val="000000"/>
          <w:sz w:val="28"/>
          <w:szCs w:val="28"/>
          <w:rtl/>
        </w:rPr>
        <w:t>ی</w:t>
      </w:r>
      <w:r w:rsidRPr="00E61132">
        <w:rPr>
          <w:rFonts w:ascii="IRBadr" w:hAnsi="IRBadr" w:cs="IRBadr"/>
          <w:color w:val="000000"/>
          <w:sz w:val="28"/>
          <w:szCs w:val="28"/>
          <w:rtl/>
        </w:rPr>
        <w:t xml:space="preserve"> خود خ</w:t>
      </w:r>
      <w:r>
        <w:rPr>
          <w:rFonts w:ascii="IRBadr" w:hAnsi="IRBadr" w:cs="IRBadr"/>
          <w:color w:val="000000"/>
          <w:sz w:val="28"/>
          <w:szCs w:val="28"/>
          <w:rtl/>
        </w:rPr>
        <w:t>ی</w:t>
      </w:r>
      <w:r w:rsidRPr="00E61132">
        <w:rPr>
          <w:rFonts w:ascii="IRBadr" w:hAnsi="IRBadr" w:cs="IRBadr"/>
          <w:color w:val="000000"/>
          <w:sz w:val="28"/>
          <w:szCs w:val="28"/>
          <w:rtl/>
        </w:rPr>
        <w:t>ر و ن</w:t>
      </w:r>
      <w:r>
        <w:rPr>
          <w:rFonts w:ascii="IRBadr" w:hAnsi="IRBadr" w:cs="IRBadr"/>
          <w:color w:val="000000"/>
          <w:sz w:val="28"/>
          <w:szCs w:val="28"/>
          <w:rtl/>
        </w:rPr>
        <w:t>یکی</w:t>
      </w:r>
      <w:r w:rsidRPr="00E61132">
        <w:rPr>
          <w:rFonts w:ascii="IRBadr" w:hAnsi="IRBadr" w:cs="IRBadr"/>
          <w:color w:val="000000"/>
          <w:sz w:val="28"/>
          <w:szCs w:val="28"/>
          <w:rtl/>
        </w:rPr>
        <w:t xml:space="preserve"> انجام دهد، </w:t>
      </w:r>
      <w:r>
        <w:rPr>
          <w:rFonts w:ascii="IRBadr" w:hAnsi="IRBadr" w:cs="IRBadr"/>
          <w:color w:val="000000"/>
          <w:sz w:val="28"/>
          <w:szCs w:val="28"/>
          <w:rtl/>
        </w:rPr>
        <w:t>ی</w:t>
      </w:r>
      <w:r w:rsidRPr="00E61132">
        <w:rPr>
          <w:rFonts w:ascii="IRBadr" w:hAnsi="IRBadr" w:cs="IRBadr"/>
          <w:color w:val="000000"/>
          <w:sz w:val="28"/>
          <w:szCs w:val="28"/>
          <w:rtl/>
        </w:rPr>
        <w:t>ا گره</w:t>
      </w:r>
      <w:r>
        <w:rPr>
          <w:rFonts w:ascii="IRBadr" w:hAnsi="IRBadr" w:cs="IRBadr"/>
          <w:color w:val="000000"/>
          <w:sz w:val="28"/>
          <w:szCs w:val="28"/>
          <w:rtl/>
        </w:rPr>
        <w:t>ی</w:t>
      </w:r>
      <w:r w:rsidRPr="00E61132">
        <w:rPr>
          <w:rFonts w:ascii="IRBadr" w:hAnsi="IRBadr" w:cs="IRBadr"/>
          <w:color w:val="000000"/>
          <w:sz w:val="28"/>
          <w:szCs w:val="28"/>
          <w:rtl/>
        </w:rPr>
        <w:t xml:space="preserve"> از مش</w:t>
      </w:r>
      <w:r>
        <w:rPr>
          <w:rFonts w:ascii="IRBadr" w:hAnsi="IRBadr" w:cs="IRBadr"/>
          <w:color w:val="000000"/>
          <w:sz w:val="28"/>
          <w:szCs w:val="28"/>
          <w:rtl/>
        </w:rPr>
        <w:t>ک</w:t>
      </w:r>
      <w:r w:rsidRPr="00E61132">
        <w:rPr>
          <w:rFonts w:ascii="IRBadr" w:hAnsi="IRBadr" w:cs="IRBadr"/>
          <w:color w:val="000000"/>
          <w:sz w:val="28"/>
          <w:szCs w:val="28"/>
          <w:rtl/>
        </w:rPr>
        <w:t>لات او بگشا</w:t>
      </w:r>
      <w:r>
        <w:rPr>
          <w:rFonts w:ascii="IRBadr" w:hAnsi="IRBadr" w:cs="IRBadr"/>
          <w:color w:val="000000"/>
          <w:sz w:val="28"/>
          <w:szCs w:val="28"/>
          <w:rtl/>
        </w:rPr>
        <w:t>ی</w:t>
      </w:r>
      <w:r w:rsidRPr="00E61132">
        <w:rPr>
          <w:rFonts w:ascii="IRBadr" w:hAnsi="IRBadr" w:cs="IRBadr"/>
          <w:color w:val="000000"/>
          <w:sz w:val="28"/>
          <w:szCs w:val="28"/>
          <w:rtl/>
        </w:rPr>
        <w:t xml:space="preserve">د، </w:t>
      </w:r>
      <w:r>
        <w:rPr>
          <w:rFonts w:ascii="IRBadr" w:hAnsi="IRBadr" w:cs="IRBadr"/>
          <w:color w:val="000000"/>
          <w:sz w:val="28"/>
          <w:szCs w:val="28"/>
          <w:rtl/>
        </w:rPr>
        <w:t>ی</w:t>
      </w:r>
      <w:r w:rsidRPr="00E61132">
        <w:rPr>
          <w:rFonts w:ascii="IRBadr" w:hAnsi="IRBadr" w:cs="IRBadr"/>
          <w:color w:val="000000"/>
          <w:sz w:val="28"/>
          <w:szCs w:val="28"/>
          <w:rtl/>
        </w:rPr>
        <w:t xml:space="preserve">ا سرور و </w:t>
      </w:r>
      <w:r>
        <w:rPr>
          <w:rFonts w:ascii="IRBadr" w:hAnsi="IRBadr" w:cs="IRBadr"/>
          <w:color w:val="000000"/>
          <w:sz w:val="28"/>
          <w:szCs w:val="28"/>
          <w:rtl/>
        </w:rPr>
        <w:t>شادی به قلب او وارد سازد</w:t>
      </w:r>
      <w:r>
        <w:rPr>
          <w:rFonts w:ascii="IRBadr" w:hAnsi="IRBadr" w:cs="IRBadr" w:hint="cs"/>
          <w:color w:val="000000"/>
          <w:sz w:val="28"/>
          <w:szCs w:val="28"/>
          <w:rtl/>
        </w:rPr>
        <w:t>؛</w:t>
      </w:r>
      <w:r w:rsidRPr="00E61132">
        <w:rPr>
          <w:rFonts w:ascii="IRBadr" w:hAnsi="IRBadr" w:cs="IRBadr"/>
          <w:color w:val="000000"/>
          <w:sz w:val="28"/>
          <w:szCs w:val="28"/>
          <w:rtl/>
        </w:rPr>
        <w:t xml:space="preserve"> حامل نامه هم برادر توست، سلام و رحمت اله</w:t>
      </w:r>
      <w:r>
        <w:rPr>
          <w:rFonts w:ascii="IRBadr" w:hAnsi="IRBadr" w:cs="IRBadr"/>
          <w:color w:val="000000"/>
          <w:sz w:val="28"/>
          <w:szCs w:val="28"/>
          <w:rtl/>
        </w:rPr>
        <w:t>ی</w:t>
      </w:r>
      <w:r w:rsidRPr="00E61132">
        <w:rPr>
          <w:rFonts w:ascii="IRBadr" w:hAnsi="IRBadr" w:cs="IRBadr"/>
          <w:color w:val="000000"/>
          <w:sz w:val="28"/>
          <w:szCs w:val="28"/>
          <w:rtl/>
        </w:rPr>
        <w:t xml:space="preserve"> بر شما باد</w:t>
      </w:r>
      <w:r>
        <w:rPr>
          <w:rFonts w:ascii="IRBadr" w:hAnsi="IRBadr" w:cs="IRBadr" w:hint="cs"/>
          <w:b/>
          <w:sz w:val="28"/>
          <w:szCs w:val="28"/>
          <w:rtl/>
        </w:rPr>
        <w:t>.</w:t>
      </w:r>
    </w:p>
    <w:p w:rsidR="00020AF2" w:rsidRDefault="00020AF2" w:rsidP="00ED4755">
      <w:pPr>
        <w:jc w:val="both"/>
        <w:rPr>
          <w:rFonts w:ascii="IRBadr" w:hAnsi="IRBadr" w:cs="IRBadr"/>
          <w:color w:val="000000"/>
          <w:sz w:val="28"/>
          <w:szCs w:val="28"/>
          <w:rtl/>
        </w:rPr>
      </w:pPr>
      <w:r w:rsidRPr="00D548EF">
        <w:rPr>
          <w:rFonts w:ascii="IRBadr" w:hAnsi="IRBadr" w:cs="IRBadr"/>
          <w:color w:val="000000"/>
          <w:sz w:val="28"/>
          <w:szCs w:val="28"/>
          <w:rtl/>
        </w:rPr>
        <w:t xml:space="preserve">مرد گرفتار عازم </w:t>
      </w:r>
      <w:r w:rsidR="00ED4755">
        <w:rPr>
          <w:rFonts w:ascii="IRBadr" w:hAnsi="IRBadr" w:cs="IRBadr"/>
          <w:color w:val="000000"/>
          <w:sz w:val="28"/>
          <w:szCs w:val="28"/>
          <w:rtl/>
        </w:rPr>
        <w:t>بیت‌الله</w:t>
      </w:r>
      <w:r w:rsidRPr="00D548EF">
        <w:rPr>
          <w:rFonts w:ascii="IRBadr" w:hAnsi="IRBadr" w:cs="IRBadr"/>
          <w:color w:val="000000"/>
          <w:sz w:val="28"/>
          <w:szCs w:val="28"/>
          <w:rtl/>
        </w:rPr>
        <w:t xml:space="preserve"> الحرام گرد</w:t>
      </w:r>
      <w:r>
        <w:rPr>
          <w:rFonts w:ascii="IRBadr" w:hAnsi="IRBadr" w:cs="IRBadr"/>
          <w:color w:val="000000"/>
          <w:sz w:val="28"/>
          <w:szCs w:val="28"/>
          <w:rtl/>
        </w:rPr>
        <w:t>ی</w:t>
      </w:r>
      <w:r w:rsidRPr="00D548EF">
        <w:rPr>
          <w:rFonts w:ascii="IRBadr" w:hAnsi="IRBadr" w:cs="IRBadr"/>
          <w:color w:val="000000"/>
          <w:sz w:val="28"/>
          <w:szCs w:val="28"/>
          <w:rtl/>
        </w:rPr>
        <w:t xml:space="preserve">د تا او را دعا </w:t>
      </w:r>
      <w:r>
        <w:rPr>
          <w:rFonts w:ascii="IRBadr" w:hAnsi="IRBadr" w:cs="IRBadr"/>
          <w:color w:val="000000"/>
          <w:sz w:val="28"/>
          <w:szCs w:val="28"/>
          <w:rtl/>
        </w:rPr>
        <w:t>ک</w:t>
      </w:r>
      <w:r w:rsidRPr="00D548EF">
        <w:rPr>
          <w:rFonts w:ascii="IRBadr" w:hAnsi="IRBadr" w:cs="IRBadr"/>
          <w:color w:val="000000"/>
          <w:sz w:val="28"/>
          <w:szCs w:val="28"/>
          <w:rtl/>
        </w:rPr>
        <w:t>ند و امام را در جر</w:t>
      </w:r>
      <w:r>
        <w:rPr>
          <w:rFonts w:ascii="IRBadr" w:hAnsi="IRBadr" w:cs="IRBadr"/>
          <w:color w:val="000000"/>
          <w:sz w:val="28"/>
          <w:szCs w:val="28"/>
          <w:rtl/>
        </w:rPr>
        <w:t>ی</w:t>
      </w:r>
      <w:r w:rsidRPr="00D548EF">
        <w:rPr>
          <w:rFonts w:ascii="IRBadr" w:hAnsi="IRBadr" w:cs="IRBadr"/>
          <w:color w:val="000000"/>
          <w:sz w:val="28"/>
          <w:szCs w:val="28"/>
          <w:rtl/>
        </w:rPr>
        <w:t xml:space="preserve">ان </w:t>
      </w:r>
      <w:r>
        <w:rPr>
          <w:rFonts w:ascii="IRBadr" w:hAnsi="IRBadr" w:cs="IRBadr"/>
          <w:color w:val="000000"/>
          <w:sz w:val="28"/>
          <w:szCs w:val="28"/>
          <w:rtl/>
        </w:rPr>
        <w:t>ک</w:t>
      </w:r>
      <w:r w:rsidRPr="00D548EF">
        <w:rPr>
          <w:rFonts w:ascii="IRBadr" w:hAnsi="IRBadr" w:cs="IRBadr"/>
          <w:color w:val="000000"/>
          <w:sz w:val="28"/>
          <w:szCs w:val="28"/>
          <w:rtl/>
        </w:rPr>
        <w:t>ار خود قرار دهد. وقت</w:t>
      </w:r>
      <w:r>
        <w:rPr>
          <w:rFonts w:ascii="IRBadr" w:hAnsi="IRBadr" w:cs="IRBadr"/>
          <w:color w:val="000000"/>
          <w:sz w:val="28"/>
          <w:szCs w:val="28"/>
          <w:rtl/>
        </w:rPr>
        <w:t>ی</w:t>
      </w:r>
      <w:r w:rsidRPr="00D548EF">
        <w:rPr>
          <w:rFonts w:ascii="IRBadr" w:hAnsi="IRBadr" w:cs="IRBadr"/>
          <w:color w:val="000000"/>
          <w:sz w:val="28"/>
          <w:szCs w:val="28"/>
          <w:rtl/>
        </w:rPr>
        <w:t xml:space="preserve"> </w:t>
      </w:r>
      <w:r>
        <w:rPr>
          <w:rFonts w:ascii="IRBadr" w:hAnsi="IRBadr" w:cs="IRBadr" w:hint="cs"/>
          <w:color w:val="000000"/>
          <w:sz w:val="28"/>
          <w:szCs w:val="28"/>
          <w:rtl/>
        </w:rPr>
        <w:t xml:space="preserve">حضرت </w:t>
      </w:r>
      <w:r w:rsidRPr="00D548EF">
        <w:rPr>
          <w:rFonts w:ascii="IRBadr" w:hAnsi="IRBadr" w:cs="IRBadr"/>
          <w:color w:val="000000"/>
          <w:sz w:val="28"/>
          <w:szCs w:val="28"/>
          <w:rtl/>
        </w:rPr>
        <w:t>از اوضاع آگاه شد بس</w:t>
      </w:r>
      <w:r>
        <w:rPr>
          <w:rFonts w:ascii="IRBadr" w:hAnsi="IRBadr" w:cs="IRBadr"/>
          <w:color w:val="000000"/>
          <w:sz w:val="28"/>
          <w:szCs w:val="28"/>
          <w:rtl/>
        </w:rPr>
        <w:t>ی</w:t>
      </w:r>
      <w:r w:rsidRPr="00D548EF">
        <w:rPr>
          <w:rFonts w:ascii="IRBadr" w:hAnsi="IRBadr" w:cs="IRBadr"/>
          <w:color w:val="000000"/>
          <w:sz w:val="28"/>
          <w:szCs w:val="28"/>
          <w:rtl/>
        </w:rPr>
        <w:t>ار خوشحال گرد</w:t>
      </w:r>
      <w:r>
        <w:rPr>
          <w:rFonts w:ascii="IRBadr" w:hAnsi="IRBadr" w:cs="IRBadr"/>
          <w:color w:val="000000"/>
          <w:sz w:val="28"/>
          <w:szCs w:val="28"/>
          <w:rtl/>
        </w:rPr>
        <w:t>ی</w:t>
      </w:r>
      <w:r w:rsidRPr="00D548EF">
        <w:rPr>
          <w:rFonts w:ascii="IRBadr" w:hAnsi="IRBadr" w:cs="IRBadr"/>
          <w:color w:val="000000"/>
          <w:sz w:val="28"/>
          <w:szCs w:val="28"/>
          <w:rtl/>
        </w:rPr>
        <w:t>د. آن مرد پرس</w:t>
      </w:r>
      <w:r>
        <w:rPr>
          <w:rFonts w:ascii="IRBadr" w:hAnsi="IRBadr" w:cs="IRBadr"/>
          <w:color w:val="000000"/>
          <w:sz w:val="28"/>
          <w:szCs w:val="28"/>
          <w:rtl/>
        </w:rPr>
        <w:t>ی</w:t>
      </w:r>
      <w:r w:rsidRPr="00D548EF">
        <w:rPr>
          <w:rFonts w:ascii="IRBadr" w:hAnsi="IRBadr" w:cs="IRBadr"/>
          <w:color w:val="000000"/>
          <w:sz w:val="28"/>
          <w:szCs w:val="28"/>
          <w:rtl/>
        </w:rPr>
        <w:t>د</w:t>
      </w:r>
      <w:r w:rsidRPr="00D548EF">
        <w:rPr>
          <w:rFonts w:ascii="IRBadr" w:hAnsi="IRBadr" w:cs="IRBadr"/>
          <w:color w:val="000000"/>
          <w:sz w:val="28"/>
          <w:szCs w:val="28"/>
        </w:rPr>
        <w:t>:</w:t>
      </w:r>
      <w:r>
        <w:rPr>
          <w:rFonts w:ascii="IRBadr" w:hAnsi="IRBadr" w:cs="IRBadr"/>
          <w:color w:val="000000"/>
          <w:sz w:val="28"/>
          <w:szCs w:val="28"/>
        </w:rPr>
        <w:t xml:space="preserve"> </w:t>
      </w:r>
      <w:r w:rsidRPr="00D548EF">
        <w:rPr>
          <w:rFonts w:ascii="IRBadr" w:hAnsi="IRBadr" w:cs="IRBadr"/>
          <w:color w:val="000000"/>
          <w:sz w:val="28"/>
          <w:szCs w:val="28"/>
          <w:rtl/>
        </w:rPr>
        <w:t>آ</w:t>
      </w:r>
      <w:r>
        <w:rPr>
          <w:rFonts w:ascii="IRBadr" w:hAnsi="IRBadr" w:cs="IRBadr"/>
          <w:color w:val="000000"/>
          <w:sz w:val="28"/>
          <w:szCs w:val="28"/>
          <w:rtl/>
        </w:rPr>
        <w:t>ی</w:t>
      </w:r>
      <w:r w:rsidRPr="00D548EF">
        <w:rPr>
          <w:rFonts w:ascii="IRBadr" w:hAnsi="IRBadr" w:cs="IRBadr"/>
          <w:color w:val="000000"/>
          <w:sz w:val="28"/>
          <w:szCs w:val="28"/>
          <w:rtl/>
        </w:rPr>
        <w:t>ا ا</w:t>
      </w:r>
      <w:r>
        <w:rPr>
          <w:rFonts w:ascii="IRBadr" w:hAnsi="IRBadr" w:cs="IRBadr"/>
          <w:color w:val="000000"/>
          <w:sz w:val="28"/>
          <w:szCs w:val="28"/>
          <w:rtl/>
        </w:rPr>
        <w:t>ی</w:t>
      </w:r>
      <w:r w:rsidRPr="00D548EF">
        <w:rPr>
          <w:rFonts w:ascii="IRBadr" w:hAnsi="IRBadr" w:cs="IRBadr"/>
          <w:color w:val="000000"/>
          <w:sz w:val="28"/>
          <w:szCs w:val="28"/>
          <w:rtl/>
        </w:rPr>
        <w:t xml:space="preserve">ن واقعه </w:t>
      </w:r>
      <w:r w:rsidR="00ED4755">
        <w:rPr>
          <w:rFonts w:ascii="IRBadr" w:hAnsi="IRBadr" w:cs="IRBadr"/>
          <w:color w:val="000000"/>
          <w:sz w:val="28"/>
          <w:szCs w:val="28"/>
          <w:rtl/>
        </w:rPr>
        <w:t>شمارا</w:t>
      </w:r>
      <w:r w:rsidRPr="00D548EF">
        <w:rPr>
          <w:rFonts w:ascii="IRBadr" w:hAnsi="IRBadr" w:cs="IRBadr"/>
          <w:color w:val="000000"/>
          <w:sz w:val="28"/>
          <w:szCs w:val="28"/>
          <w:rtl/>
        </w:rPr>
        <w:t xml:space="preserve"> خوشحال نمود؟ فرمود</w:t>
      </w:r>
      <w:r w:rsidRPr="00D548EF">
        <w:rPr>
          <w:rFonts w:ascii="IRBadr" w:hAnsi="IRBadr" w:cs="IRBadr"/>
          <w:color w:val="000000"/>
          <w:sz w:val="28"/>
          <w:szCs w:val="28"/>
        </w:rPr>
        <w:t>:</w:t>
      </w:r>
      <w:r>
        <w:rPr>
          <w:rFonts w:ascii="IRBadr" w:hAnsi="IRBadr" w:cs="IRBadr"/>
          <w:color w:val="000000"/>
          <w:sz w:val="28"/>
          <w:szCs w:val="28"/>
        </w:rPr>
        <w:t xml:space="preserve"> </w:t>
      </w:r>
      <w:r w:rsidRPr="00D548EF">
        <w:rPr>
          <w:rFonts w:ascii="IRBadr" w:hAnsi="IRBadr" w:cs="IRBadr"/>
          <w:color w:val="000000"/>
          <w:sz w:val="28"/>
          <w:szCs w:val="28"/>
          <w:rtl/>
        </w:rPr>
        <w:t>به خدا قسم من و ام</w:t>
      </w:r>
      <w:r>
        <w:rPr>
          <w:rFonts w:ascii="IRBadr" w:hAnsi="IRBadr" w:cs="IRBadr"/>
          <w:color w:val="000000"/>
          <w:sz w:val="28"/>
          <w:szCs w:val="28"/>
          <w:rtl/>
        </w:rPr>
        <w:t>ی</w:t>
      </w:r>
      <w:r w:rsidRPr="00D548EF">
        <w:rPr>
          <w:rFonts w:ascii="IRBadr" w:hAnsi="IRBadr" w:cs="IRBadr"/>
          <w:color w:val="000000"/>
          <w:sz w:val="28"/>
          <w:szCs w:val="28"/>
          <w:rtl/>
        </w:rPr>
        <w:t>رالمؤمن</w:t>
      </w:r>
      <w:r>
        <w:rPr>
          <w:rFonts w:ascii="IRBadr" w:hAnsi="IRBadr" w:cs="IRBadr"/>
          <w:color w:val="000000"/>
          <w:sz w:val="28"/>
          <w:szCs w:val="28"/>
          <w:rtl/>
        </w:rPr>
        <w:t>ی</w:t>
      </w:r>
      <w:r w:rsidRPr="00D548EF">
        <w:rPr>
          <w:rFonts w:ascii="IRBadr" w:hAnsi="IRBadr" w:cs="IRBadr"/>
          <w:color w:val="000000"/>
          <w:sz w:val="28"/>
          <w:szCs w:val="28"/>
          <w:rtl/>
        </w:rPr>
        <w:t xml:space="preserve">ن و جدّم </w:t>
      </w:r>
      <w:r w:rsidR="00552870">
        <w:rPr>
          <w:rFonts w:ascii="IRBadr" w:hAnsi="IRBadr" w:cs="IRBadr"/>
          <w:color w:val="000000"/>
          <w:sz w:val="28"/>
          <w:szCs w:val="28"/>
          <w:rtl/>
        </w:rPr>
        <w:t>رسول‌الله</w:t>
      </w:r>
      <w:r w:rsidRPr="00D548EF">
        <w:rPr>
          <w:rFonts w:ascii="IRBadr" w:hAnsi="IRBadr" w:cs="IRBadr"/>
          <w:color w:val="000000"/>
          <w:sz w:val="28"/>
          <w:szCs w:val="28"/>
          <w:rtl/>
        </w:rPr>
        <w:t xml:space="preserve"> را شاد ساخت و خدا را ن</w:t>
      </w:r>
      <w:r>
        <w:rPr>
          <w:rFonts w:ascii="IRBadr" w:hAnsi="IRBadr" w:cs="IRBadr"/>
          <w:color w:val="000000"/>
          <w:sz w:val="28"/>
          <w:szCs w:val="28"/>
          <w:rtl/>
        </w:rPr>
        <w:t>ی</w:t>
      </w:r>
      <w:r w:rsidRPr="00D548EF">
        <w:rPr>
          <w:rFonts w:ascii="IRBadr" w:hAnsi="IRBadr" w:cs="IRBadr"/>
          <w:color w:val="000000"/>
          <w:sz w:val="28"/>
          <w:szCs w:val="28"/>
          <w:rtl/>
        </w:rPr>
        <w:t>ز خشنود نمود</w:t>
      </w:r>
      <w:r w:rsidRPr="00D548EF">
        <w:rPr>
          <w:rFonts w:ascii="IRBadr" w:hAnsi="IRBadr" w:cs="IRBadr"/>
          <w:color w:val="000000"/>
          <w:sz w:val="28"/>
          <w:szCs w:val="28"/>
        </w:rPr>
        <w:t>.</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امیدواریم در کنار اظهار ارادت و عشق و علاقه و ابراز محبتی که به اهل‌بیت عصمت و طهارت داریم، فصلی در زندگی برای شناخت و تأسی به سیره نورانی آن بزرگواران </w:t>
      </w:r>
      <w:r w:rsidR="00552870">
        <w:rPr>
          <w:rFonts w:ascii="IRBadr" w:hAnsi="IRBadr" w:cs="IRBadr" w:hint="cs"/>
          <w:b/>
          <w:sz w:val="28"/>
          <w:szCs w:val="28"/>
          <w:rtl/>
        </w:rPr>
        <w:t>بازکنیم</w:t>
      </w:r>
      <w:r>
        <w:rPr>
          <w:rFonts w:ascii="IRBadr" w:hAnsi="IRBadr" w:cs="IRBadr" w:hint="cs"/>
          <w:b/>
          <w:sz w:val="28"/>
          <w:szCs w:val="28"/>
          <w:rtl/>
        </w:rPr>
        <w:t>.</w:t>
      </w:r>
    </w:p>
    <w:p w:rsidR="00020AF2" w:rsidRPr="0041603A" w:rsidRDefault="00020AF2" w:rsidP="00ED4755">
      <w:pPr>
        <w:jc w:val="both"/>
        <w:rPr>
          <w:rFonts w:ascii="IRBadr" w:hAnsi="IRBadr" w:cs="IRBadr"/>
          <w:b/>
          <w:bCs/>
          <w:sz w:val="28"/>
          <w:szCs w:val="28"/>
          <w:rtl/>
        </w:rPr>
      </w:pPr>
      <w:r w:rsidRPr="0041603A">
        <w:rPr>
          <w:rFonts w:ascii="IRBadr" w:hAnsi="IRBadr" w:cs="IRBadr"/>
          <w:b/>
          <w:bCs/>
          <w:sz w:val="28"/>
          <w:szCs w:val="28"/>
          <w:rtl/>
        </w:rPr>
        <w:lastRenderedPageBreak/>
        <w:t>بِسْمِ اللّهِ الرَّحْمَنِ الرَّحِیمِ وَ الْعَصْرِ، إِنَّ الْإِنسَانَ لَفِی خُسْر، إِلَّا الَّذِینَ آمَنُوا وَ عَمِلُوا الصَّالِحَاتِ وَ تَوَاصَوْا بِالْحَقِّ وَ تَوَاصَوْا بِالصَّبْرِ</w:t>
      </w:r>
      <w:r w:rsidRPr="0041603A">
        <w:rPr>
          <w:rStyle w:val="aff0"/>
          <w:rFonts w:ascii="IRBadr" w:hAnsi="IRBadr" w:cs="IRBadr"/>
          <w:b/>
          <w:sz w:val="28"/>
          <w:szCs w:val="28"/>
          <w:rtl/>
        </w:rPr>
        <w:footnoteReference w:id="7"/>
      </w:r>
    </w:p>
    <w:p w:rsidR="00020AF2" w:rsidRDefault="00020AF2" w:rsidP="00ED4755">
      <w:pPr>
        <w:pStyle w:val="2"/>
        <w:jc w:val="both"/>
        <w:rPr>
          <w:rtl/>
        </w:rPr>
      </w:pPr>
      <w:bookmarkStart w:id="10" w:name="_Toc429208225"/>
      <w:r>
        <w:rPr>
          <w:rFonts w:hint="cs"/>
          <w:rtl/>
        </w:rPr>
        <w:t>خطبه دوم</w:t>
      </w:r>
      <w:bookmarkEnd w:id="10"/>
    </w:p>
    <w:p w:rsidR="00020AF2" w:rsidRPr="0041603A" w:rsidRDefault="00ED4755" w:rsidP="00ED4755">
      <w:pPr>
        <w:jc w:val="both"/>
        <w:rPr>
          <w:rFonts w:ascii="IRBadr" w:hAnsi="IRBadr" w:cs="IRBadr"/>
          <w:bCs/>
          <w:sz w:val="28"/>
          <w:szCs w:val="28"/>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020AF2"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00020AF2" w:rsidRPr="00DA594D">
        <w:rPr>
          <w:rFonts w:ascii="IRBadr" w:hAnsi="IRBadr" w:cs="IRBadr"/>
          <w:bCs/>
          <w:sz w:val="28"/>
          <w:szCs w:val="28"/>
          <w:vertAlign w:val="superscript"/>
          <w:rtl/>
        </w:rPr>
        <w:footnoteReference w:id="8"/>
      </w:r>
      <w:r w:rsidR="00020AF2" w:rsidRPr="00455965">
        <w:rPr>
          <w:rFonts w:ascii="IRBadr" w:hAnsi="IRBadr" w:cs="IRBadr"/>
          <w:b/>
          <w:bCs/>
          <w:sz w:val="28"/>
          <w:szCs w:val="28"/>
          <w:rtl/>
        </w:rPr>
        <w:t>عِبادَالله اُوصیَکُم وَ نَفسیِ بِتَقوَی اللّه وَ مُلازِمَة اَمرِه وَ مُجانِبَة نَهیِه وَ تَجَهَّزوا ر</w:t>
      </w:r>
      <w:r w:rsidR="00020AF2" w:rsidRPr="00455965">
        <w:rPr>
          <w:rFonts w:ascii="IRBadr" w:hAnsi="IRBadr" w:cs="IRBadr" w:hint="cs"/>
          <w:b/>
          <w:bCs/>
          <w:sz w:val="28"/>
          <w:szCs w:val="28"/>
          <w:rtl/>
        </w:rPr>
        <w:t>َ</w:t>
      </w:r>
      <w:r w:rsidR="00020AF2" w:rsidRPr="00455965">
        <w:rPr>
          <w:rFonts w:ascii="IRBadr" w:hAnsi="IRBadr" w:cs="IRBadr"/>
          <w:b/>
          <w:bCs/>
          <w:sz w:val="28"/>
          <w:szCs w:val="28"/>
          <w:rtl/>
        </w:rPr>
        <w:t>ح</w:t>
      </w:r>
      <w:r w:rsidR="00020AF2" w:rsidRPr="00455965">
        <w:rPr>
          <w:rFonts w:ascii="IRBadr" w:hAnsi="IRBadr" w:cs="IRBadr" w:hint="cs"/>
          <w:b/>
          <w:bCs/>
          <w:sz w:val="28"/>
          <w:szCs w:val="28"/>
          <w:rtl/>
        </w:rPr>
        <w:t>ِ</w:t>
      </w:r>
      <w:r w:rsidR="00020AF2" w:rsidRPr="00455965">
        <w:rPr>
          <w:rFonts w:ascii="IRBadr" w:hAnsi="IRBadr" w:cs="IRBadr"/>
          <w:b/>
          <w:bCs/>
          <w:sz w:val="28"/>
          <w:szCs w:val="28"/>
          <w:rtl/>
        </w:rPr>
        <w:t>م</w:t>
      </w:r>
      <w:r w:rsidR="00020AF2" w:rsidRPr="00455965">
        <w:rPr>
          <w:rFonts w:ascii="IRBadr" w:hAnsi="IRBadr" w:cs="IRBadr" w:hint="cs"/>
          <w:b/>
          <w:bCs/>
          <w:sz w:val="28"/>
          <w:szCs w:val="28"/>
          <w:rtl/>
        </w:rPr>
        <w:t>َ</w:t>
      </w:r>
      <w:r w:rsidR="00020AF2" w:rsidRPr="00455965">
        <w:rPr>
          <w:rFonts w:ascii="IRBadr" w:hAnsi="IRBadr" w:cs="IRBadr"/>
          <w:b/>
          <w:bCs/>
          <w:sz w:val="28"/>
          <w:szCs w:val="28"/>
          <w:rtl/>
        </w:rPr>
        <w:t>کم اللّه، فَقَد نُودِیَ فیکُم بِالر</w:t>
      </w:r>
      <w:r w:rsidR="00020AF2" w:rsidRPr="00455965">
        <w:rPr>
          <w:rFonts w:ascii="IRBadr" w:hAnsi="IRBadr" w:cs="IRBadr" w:hint="cs"/>
          <w:b/>
          <w:bCs/>
          <w:sz w:val="28"/>
          <w:szCs w:val="28"/>
          <w:rtl/>
        </w:rPr>
        <w:t>ّ</w:t>
      </w:r>
      <w:r w:rsidR="00020AF2" w:rsidRPr="00455965">
        <w:rPr>
          <w:rFonts w:ascii="IRBadr" w:hAnsi="IRBadr" w:cs="IRBadr"/>
          <w:b/>
          <w:bCs/>
          <w:sz w:val="28"/>
          <w:szCs w:val="28"/>
          <w:rtl/>
        </w:rPr>
        <w:t>َحیل وَ تَزَوَّدوا فَإِنَّ خَیرَ الز</w:t>
      </w:r>
      <w:r w:rsidR="00020AF2" w:rsidRPr="00455965">
        <w:rPr>
          <w:rFonts w:ascii="IRBadr" w:hAnsi="IRBadr" w:cs="IRBadr" w:hint="cs"/>
          <w:b/>
          <w:bCs/>
          <w:sz w:val="28"/>
          <w:szCs w:val="28"/>
          <w:rtl/>
        </w:rPr>
        <w:t>ّ</w:t>
      </w:r>
      <w:r w:rsidR="00020AF2" w:rsidRPr="00455965">
        <w:rPr>
          <w:rFonts w:ascii="IRBadr" w:hAnsi="IRBadr" w:cs="IRBadr"/>
          <w:b/>
          <w:bCs/>
          <w:sz w:val="28"/>
          <w:szCs w:val="28"/>
          <w:rtl/>
        </w:rPr>
        <w:t>اد التقوی.</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خداوند متعال بندگان خود و مؤمنان را به دو تقوا سفارش کرده است: ای کسانی که ایمان آورده‌اید از خداوند متعال بترسید و پرهیزکاری را پیشه کنید، همه شما نیک بنگرید و خوب دقت کنید که برای قیامت و جهان پس از مرگ چه چیزی را از پیش فرستاده‌اید. هر انسانی که نیک بنگرد و بازرسی و بررسی کند که برای قیامت و جهان پس از مرگ چه توشه‌ای را از پیش فرستاده است. گاهی نگاه خود را متوجه ماوراء این عالم کنید و بنگرید که چه چیزی برای آنجا فرستادید و چه توشه‌ای برای معنویت و اخلاق و سعادت جاویدان اخروی اندوخته‌اید و </w:t>
      </w:r>
      <w:r w:rsidR="00552870">
        <w:rPr>
          <w:rFonts w:ascii="IRBadr" w:hAnsi="IRBadr" w:cs="IRBadr" w:hint="cs"/>
          <w:b/>
          <w:sz w:val="28"/>
          <w:szCs w:val="28"/>
          <w:rtl/>
        </w:rPr>
        <w:t>بازهم</w:t>
      </w:r>
      <w:r>
        <w:rPr>
          <w:rFonts w:ascii="IRBadr" w:hAnsi="IRBadr" w:cs="IRBadr" w:hint="cs"/>
          <w:b/>
          <w:sz w:val="28"/>
          <w:szCs w:val="28"/>
          <w:rtl/>
        </w:rPr>
        <w:t xml:space="preserve"> تقوای خداوند را در مرتبه بالاتر پیشه کنید و مؤمن کسی است که </w:t>
      </w:r>
      <w:r>
        <w:rPr>
          <w:rFonts w:ascii="IRBadr" w:hAnsi="IRBadr" w:cs="IRBadr"/>
          <w:b/>
          <w:sz w:val="28"/>
          <w:szCs w:val="28"/>
          <w:rtl/>
        </w:rPr>
        <w:t>ه</w:t>
      </w:r>
      <w:r>
        <w:rPr>
          <w:rFonts w:ascii="IRBadr" w:hAnsi="IRBadr" w:cs="IRBadr" w:hint="cs"/>
          <w:b/>
          <w:sz w:val="28"/>
          <w:szCs w:val="28"/>
          <w:rtl/>
        </w:rPr>
        <w:t xml:space="preserve">یچ‌گاه در </w:t>
      </w:r>
      <w:r>
        <w:rPr>
          <w:rFonts w:ascii="IRBadr" w:hAnsi="IRBadr" w:cs="IRBadr" w:hint="cs"/>
          <w:b/>
          <w:sz w:val="28"/>
          <w:szCs w:val="28"/>
          <w:rtl/>
        </w:rPr>
        <w:lastRenderedPageBreak/>
        <w:t>نقطه‌ای نمی‌ایستد و دائم در اصلاح و بازسازی و تکامل نفس و علو روحی خود در تلاش و تکاپوست و بدانید که خداوند در همه زوایای اعمال شما و آشکار و نهان تلاش و کوشش شما خداوند متعال آگاه است. امیدواریم خداوند به همه ما توفیق خودسازی و اصلاح نفس عنایت بفرماید.</w:t>
      </w:r>
    </w:p>
    <w:p w:rsidR="00020AF2" w:rsidRDefault="00020AF2" w:rsidP="00ED4755">
      <w:pPr>
        <w:pStyle w:val="2"/>
        <w:jc w:val="both"/>
        <w:rPr>
          <w:rtl/>
        </w:rPr>
      </w:pPr>
      <w:bookmarkStart w:id="11" w:name="_Toc429208226"/>
      <w:r>
        <w:rPr>
          <w:rFonts w:hint="cs"/>
          <w:rtl/>
        </w:rPr>
        <w:t>شهادت امام کاظم (ع)</w:t>
      </w:r>
      <w:bookmarkEnd w:id="11"/>
    </w:p>
    <w:p w:rsidR="00020AF2" w:rsidRDefault="00020AF2" w:rsidP="00ED4755">
      <w:pPr>
        <w:jc w:val="both"/>
        <w:rPr>
          <w:rFonts w:ascii="IRBadr" w:hAnsi="IRBadr" w:cs="IRBadr"/>
          <w:b/>
          <w:sz w:val="28"/>
          <w:szCs w:val="28"/>
          <w:rtl/>
        </w:rPr>
      </w:pPr>
      <w:r>
        <w:rPr>
          <w:rFonts w:ascii="IRBadr" w:hAnsi="IRBadr" w:cs="IRBadr" w:hint="cs"/>
          <w:b/>
          <w:sz w:val="28"/>
          <w:szCs w:val="28"/>
          <w:rtl/>
        </w:rPr>
        <w:t>شهادت هفتمین پیشوای معصوم ما حضرت امام کاظم (ع) است و به حضور علاقه‌مندان آن حضرت و مکتب اهل‌بیت تسلیت و تعزیت عرض می‌کنم.</w:t>
      </w:r>
    </w:p>
    <w:p w:rsidR="00020AF2" w:rsidRDefault="00020AF2" w:rsidP="00ED4755">
      <w:pPr>
        <w:pStyle w:val="2"/>
        <w:jc w:val="both"/>
        <w:rPr>
          <w:rtl/>
        </w:rPr>
      </w:pPr>
      <w:bookmarkStart w:id="12" w:name="_Toc429208227"/>
      <w:r>
        <w:rPr>
          <w:rFonts w:hint="cs"/>
          <w:rtl/>
        </w:rPr>
        <w:t xml:space="preserve">شهادت حضرت ابوطالب و خدیجه </w:t>
      </w:r>
      <w:r w:rsidR="00552870">
        <w:rPr>
          <w:rFonts w:hint="cs"/>
          <w:rtl/>
        </w:rPr>
        <w:t>کبرا</w:t>
      </w:r>
      <w:r>
        <w:rPr>
          <w:rFonts w:hint="cs"/>
          <w:rtl/>
        </w:rPr>
        <w:t xml:space="preserve"> (س)</w:t>
      </w:r>
      <w:bookmarkEnd w:id="12"/>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سالروز وفات حضرت ابوطالب و حضرت خدیجه </w:t>
      </w:r>
      <w:r w:rsidR="00552870">
        <w:rPr>
          <w:rFonts w:ascii="IRBadr" w:hAnsi="IRBadr" w:cs="IRBadr" w:hint="cs"/>
          <w:b/>
          <w:sz w:val="28"/>
          <w:szCs w:val="28"/>
          <w:rtl/>
        </w:rPr>
        <w:t>کبرا</w:t>
      </w:r>
      <w:r>
        <w:rPr>
          <w:rFonts w:ascii="IRBadr" w:hAnsi="IRBadr" w:cs="IRBadr" w:hint="cs"/>
          <w:b/>
          <w:sz w:val="28"/>
          <w:szCs w:val="28"/>
          <w:rtl/>
        </w:rPr>
        <w:t xml:space="preserve"> که در همین ایام قرار دارد. این دو شخصیت از مدافعان استوار و باصلابت رسول گرامی اسلام و از شخصیت‌های گرامی اسلام بودند که این ایام را نیز تسلیت عرض می‌کنم.</w:t>
      </w:r>
    </w:p>
    <w:p w:rsidR="00020AF2" w:rsidRDefault="00020AF2" w:rsidP="00ED4755">
      <w:pPr>
        <w:pStyle w:val="2"/>
        <w:jc w:val="both"/>
        <w:rPr>
          <w:rtl/>
        </w:rPr>
      </w:pPr>
      <w:bookmarkStart w:id="13" w:name="_Toc429208228"/>
      <w:r>
        <w:rPr>
          <w:rFonts w:hint="cs"/>
          <w:rtl/>
        </w:rPr>
        <w:t>حادثه 11 سپتامبر</w:t>
      </w:r>
      <w:bookmarkEnd w:id="13"/>
    </w:p>
    <w:p w:rsidR="00020AF2" w:rsidRDefault="00020AF2" w:rsidP="006C19F5">
      <w:pPr>
        <w:jc w:val="both"/>
        <w:rPr>
          <w:rFonts w:ascii="IRBadr" w:hAnsi="IRBadr" w:cs="IRBadr"/>
          <w:b/>
          <w:sz w:val="28"/>
          <w:szCs w:val="28"/>
          <w:rtl/>
        </w:rPr>
      </w:pPr>
      <w:r>
        <w:rPr>
          <w:rFonts w:ascii="IRBadr" w:hAnsi="IRBadr" w:cs="IRBadr" w:hint="cs"/>
          <w:b/>
          <w:sz w:val="28"/>
          <w:szCs w:val="28"/>
          <w:rtl/>
        </w:rPr>
        <w:t>واقعه‌ای که در 20 شهریور در آغاز قرن بیست و یکم</w:t>
      </w:r>
      <w:r>
        <w:rPr>
          <w:rFonts w:ascii="IRBadr" w:hAnsi="IRBadr" w:cs="IRBadr"/>
          <w:b/>
          <w:sz w:val="28"/>
          <w:szCs w:val="28"/>
          <w:rtl/>
        </w:rPr>
        <w:t xml:space="preserve"> </w:t>
      </w:r>
      <w:r>
        <w:rPr>
          <w:rFonts w:ascii="IRBadr" w:hAnsi="IRBadr" w:cs="IRBadr" w:hint="cs"/>
          <w:b/>
          <w:sz w:val="28"/>
          <w:szCs w:val="28"/>
          <w:rtl/>
        </w:rPr>
        <w:t xml:space="preserve">در آمریکا اتفاق افتاد، از آن حوادثی بود که نقطه عطفی در جغرافیای سیاسی و نقشه‌های عالم تلقی می‌شود و برخورد بد یا خوب با این قضیه می‌تواند در آینده بشریت  تأثیرگذار باشد. سیاست‌مداران آمریکایی </w:t>
      </w:r>
      <w:r w:rsidR="00552870">
        <w:rPr>
          <w:rFonts w:ascii="IRBadr" w:hAnsi="IRBadr" w:cs="IRBadr" w:hint="cs"/>
          <w:b/>
          <w:sz w:val="28"/>
          <w:szCs w:val="28"/>
          <w:rtl/>
        </w:rPr>
        <w:t>به‌جای</w:t>
      </w:r>
      <w:r>
        <w:rPr>
          <w:rFonts w:ascii="IRBadr" w:hAnsi="IRBadr" w:cs="IRBadr" w:hint="cs"/>
          <w:b/>
          <w:sz w:val="28"/>
          <w:szCs w:val="28"/>
          <w:rtl/>
        </w:rPr>
        <w:t xml:space="preserve"> به کار بردن عقل و درایت و بردباری و برخورد منطقی با قضیه، برخوردی ناصحیح و غیرمنطقی همانند گذشته خود با این حادثه داشتند. واقعه آمریکا دارای آثار و پیامدهایی است که </w:t>
      </w:r>
      <w:r w:rsidR="00552870">
        <w:rPr>
          <w:rFonts w:ascii="IRBadr" w:hAnsi="IRBadr" w:cs="IRBadr" w:hint="cs"/>
          <w:b/>
          <w:sz w:val="28"/>
          <w:szCs w:val="28"/>
          <w:rtl/>
        </w:rPr>
        <w:t>به‌سادگی</w:t>
      </w:r>
      <w:r>
        <w:rPr>
          <w:rFonts w:ascii="IRBadr" w:hAnsi="IRBadr" w:cs="IRBadr" w:hint="cs"/>
          <w:b/>
          <w:sz w:val="28"/>
          <w:szCs w:val="28"/>
          <w:rtl/>
        </w:rPr>
        <w:t xml:space="preserve"> </w:t>
      </w:r>
      <w:r>
        <w:rPr>
          <w:rFonts w:ascii="IRBadr" w:hAnsi="IRBadr" w:cs="IRBadr"/>
          <w:b/>
          <w:sz w:val="28"/>
          <w:szCs w:val="28"/>
          <w:rtl/>
        </w:rPr>
        <w:t>تمام‌شدن</w:t>
      </w:r>
      <w:r>
        <w:rPr>
          <w:rFonts w:ascii="IRBadr" w:hAnsi="IRBadr" w:cs="IRBadr" w:hint="cs"/>
          <w:b/>
          <w:sz w:val="28"/>
          <w:szCs w:val="28"/>
          <w:rtl/>
        </w:rPr>
        <w:t xml:space="preserve">ی نیست؛ این اقدامی زشت بود که اگر ما </w:t>
      </w:r>
      <w:r w:rsidR="00ED4755">
        <w:rPr>
          <w:rFonts w:ascii="IRBadr" w:hAnsi="IRBadr" w:cs="IRBadr" w:hint="cs"/>
          <w:b/>
          <w:sz w:val="28"/>
          <w:szCs w:val="28"/>
          <w:rtl/>
        </w:rPr>
        <w:t>به‌صورت</w:t>
      </w:r>
      <w:r>
        <w:rPr>
          <w:rFonts w:ascii="IRBadr" w:hAnsi="IRBadr" w:cs="IRBadr" w:hint="cs"/>
          <w:b/>
          <w:sz w:val="28"/>
          <w:szCs w:val="28"/>
          <w:rtl/>
        </w:rPr>
        <w:t xml:space="preserve"> دقیق بنگریم، از دو جهت به خود آمریکا برمی‌گردد:</w:t>
      </w:r>
    </w:p>
    <w:p w:rsidR="00020AF2" w:rsidRDefault="00020AF2" w:rsidP="006C19F5">
      <w:pPr>
        <w:jc w:val="both"/>
        <w:rPr>
          <w:rFonts w:ascii="IRBadr" w:hAnsi="IRBadr" w:cs="IRBadr"/>
          <w:b/>
          <w:sz w:val="28"/>
          <w:szCs w:val="28"/>
          <w:rtl/>
        </w:rPr>
      </w:pPr>
      <w:r>
        <w:rPr>
          <w:rFonts w:ascii="IRBadr" w:hAnsi="IRBadr" w:cs="IRBadr" w:hint="cs"/>
          <w:b/>
          <w:sz w:val="28"/>
          <w:szCs w:val="28"/>
          <w:rtl/>
        </w:rPr>
        <w:t xml:space="preserve">اصولاً معادلات دنیا را در جهان مختلف </w:t>
      </w:r>
      <w:r>
        <w:rPr>
          <w:rFonts w:ascii="IRBadr" w:hAnsi="IRBadr" w:cs="IRBadr"/>
          <w:b/>
          <w:sz w:val="28"/>
          <w:szCs w:val="28"/>
          <w:rtl/>
        </w:rPr>
        <w:t>به‌هم‌ر</w:t>
      </w:r>
      <w:r>
        <w:rPr>
          <w:rFonts w:ascii="IRBadr" w:hAnsi="IRBadr" w:cs="IRBadr" w:hint="cs"/>
          <w:b/>
          <w:sz w:val="28"/>
          <w:szCs w:val="28"/>
          <w:rtl/>
        </w:rPr>
        <w:t xml:space="preserve">یخته است و داعیه یک‌قطبی شدن جهان که آمریکا پس از حوادث فروپاشی شوروی داشت با این واقعه در معرض تزلزل </w:t>
      </w:r>
      <w:r>
        <w:rPr>
          <w:rFonts w:ascii="IRBadr" w:hAnsi="IRBadr" w:cs="IRBadr"/>
          <w:b/>
          <w:sz w:val="28"/>
          <w:szCs w:val="28"/>
          <w:rtl/>
        </w:rPr>
        <w:t>قرارگرفته</w:t>
      </w:r>
      <w:r>
        <w:rPr>
          <w:rFonts w:ascii="IRBadr" w:hAnsi="IRBadr" w:cs="IRBadr" w:hint="cs"/>
          <w:b/>
          <w:sz w:val="28"/>
          <w:szCs w:val="28"/>
          <w:rtl/>
        </w:rPr>
        <w:t xml:space="preserve"> است. تصور می‌شد برخلاف شوروی سابق که احساس فروپاشی در درون او احساس می‌شد، در آمریکا این مطلب وجود ندارد که این مطلب نیز در معرض ابهام قرارگرفته است. واقعه‌ای با این ابعاد بزرگ </w:t>
      </w:r>
      <w:r w:rsidR="00552870">
        <w:rPr>
          <w:rFonts w:ascii="IRBadr" w:hAnsi="IRBadr" w:cs="IRBadr" w:hint="cs"/>
          <w:b/>
          <w:sz w:val="28"/>
          <w:szCs w:val="28"/>
          <w:rtl/>
        </w:rPr>
        <w:t>آن‌هم</w:t>
      </w:r>
      <w:r>
        <w:rPr>
          <w:rFonts w:ascii="IRBadr" w:hAnsi="IRBadr" w:cs="IRBadr" w:hint="cs"/>
          <w:b/>
          <w:sz w:val="28"/>
          <w:szCs w:val="28"/>
          <w:rtl/>
        </w:rPr>
        <w:t xml:space="preserve"> در حساس‌ترین نقطه نیویورک </w:t>
      </w:r>
      <w:r w:rsidR="00552870">
        <w:rPr>
          <w:rFonts w:ascii="IRBadr" w:hAnsi="IRBadr" w:cs="IRBadr" w:hint="cs"/>
          <w:b/>
          <w:sz w:val="28"/>
          <w:szCs w:val="28"/>
          <w:rtl/>
        </w:rPr>
        <w:t>به‌صرف</w:t>
      </w:r>
      <w:r>
        <w:rPr>
          <w:rFonts w:ascii="IRBadr" w:hAnsi="IRBadr" w:cs="IRBadr" w:hint="cs"/>
          <w:b/>
          <w:sz w:val="28"/>
          <w:szCs w:val="28"/>
          <w:rtl/>
        </w:rPr>
        <w:t xml:space="preserve"> یک ترور کور و عادی و معمولی محقق نمی‌شود و بیانگر این است که آمریکا در درون خود نیز زمینه‌های </w:t>
      </w:r>
      <w:r>
        <w:rPr>
          <w:rFonts w:ascii="IRBadr" w:hAnsi="IRBadr" w:cs="IRBadr"/>
          <w:b/>
          <w:sz w:val="28"/>
          <w:szCs w:val="28"/>
          <w:rtl/>
        </w:rPr>
        <w:t>به‌هم‌ر</w:t>
      </w:r>
      <w:r>
        <w:rPr>
          <w:rFonts w:ascii="IRBadr" w:hAnsi="IRBadr" w:cs="IRBadr" w:hint="cs"/>
          <w:b/>
          <w:sz w:val="28"/>
          <w:szCs w:val="28"/>
          <w:rtl/>
        </w:rPr>
        <w:t xml:space="preserve">یختگی و در پاشیدگی </w:t>
      </w:r>
      <w:r w:rsidR="006C19F5">
        <w:rPr>
          <w:rFonts w:ascii="IRBadr" w:hAnsi="IRBadr" w:cs="IRBadr" w:hint="cs"/>
          <w:b/>
          <w:sz w:val="28"/>
          <w:szCs w:val="28"/>
          <w:rtl/>
        </w:rPr>
        <w:t>را</w:t>
      </w:r>
      <w:r>
        <w:rPr>
          <w:rFonts w:ascii="IRBadr" w:hAnsi="IRBadr" w:cs="IRBadr" w:hint="cs"/>
          <w:b/>
          <w:sz w:val="28"/>
          <w:szCs w:val="28"/>
          <w:rtl/>
        </w:rPr>
        <w:t xml:space="preserve"> دارد و ادعای جهانی‌سازی و </w:t>
      </w:r>
      <w:r>
        <w:rPr>
          <w:rFonts w:ascii="IRBadr" w:hAnsi="IRBadr" w:cs="IRBadr"/>
          <w:b/>
          <w:sz w:val="28"/>
          <w:szCs w:val="28"/>
          <w:rtl/>
        </w:rPr>
        <w:t>تک‌قطب</w:t>
      </w:r>
      <w:r>
        <w:rPr>
          <w:rFonts w:ascii="IRBadr" w:hAnsi="IRBadr" w:cs="IRBadr" w:hint="cs"/>
          <w:b/>
          <w:sz w:val="28"/>
          <w:szCs w:val="28"/>
          <w:rtl/>
        </w:rPr>
        <w:t xml:space="preserve">ی شدن ادعایی نیست که </w:t>
      </w:r>
      <w:r w:rsidR="00552870">
        <w:rPr>
          <w:rFonts w:ascii="IRBadr" w:hAnsi="IRBadr" w:cs="IRBadr" w:hint="cs"/>
          <w:b/>
          <w:sz w:val="28"/>
          <w:szCs w:val="28"/>
          <w:rtl/>
        </w:rPr>
        <w:t>به‌سادگی</w:t>
      </w:r>
      <w:r>
        <w:rPr>
          <w:rFonts w:ascii="IRBadr" w:hAnsi="IRBadr" w:cs="IRBadr" w:hint="cs"/>
          <w:b/>
          <w:sz w:val="28"/>
          <w:szCs w:val="28"/>
          <w:rtl/>
        </w:rPr>
        <w:t xml:space="preserve"> تحقق بپذیرد.</w:t>
      </w:r>
    </w:p>
    <w:p w:rsidR="00020AF2" w:rsidRDefault="00020AF2" w:rsidP="00ED4755">
      <w:pPr>
        <w:jc w:val="both"/>
        <w:rPr>
          <w:rFonts w:ascii="IRBadr" w:hAnsi="IRBadr" w:cs="IRBadr"/>
          <w:b/>
          <w:sz w:val="28"/>
          <w:szCs w:val="28"/>
          <w:rtl/>
        </w:rPr>
      </w:pPr>
      <w:r>
        <w:rPr>
          <w:rFonts w:ascii="IRBadr" w:hAnsi="IRBadr" w:cs="IRBadr" w:hint="cs"/>
          <w:b/>
          <w:sz w:val="28"/>
          <w:szCs w:val="28"/>
          <w:rtl/>
        </w:rPr>
        <w:lastRenderedPageBreak/>
        <w:t xml:space="preserve">این مطلب </w:t>
      </w:r>
      <w:r w:rsidR="00552870">
        <w:rPr>
          <w:rFonts w:ascii="IRBadr" w:hAnsi="IRBadr" w:cs="IRBadr" w:hint="cs"/>
          <w:b/>
          <w:sz w:val="28"/>
          <w:szCs w:val="28"/>
          <w:rtl/>
        </w:rPr>
        <w:t>به‌سادگی</w:t>
      </w:r>
      <w:r>
        <w:rPr>
          <w:rFonts w:ascii="IRBadr" w:hAnsi="IRBadr" w:cs="IRBadr" w:hint="cs"/>
          <w:b/>
          <w:sz w:val="28"/>
          <w:szCs w:val="28"/>
          <w:rtl/>
        </w:rPr>
        <w:t xml:space="preserve"> نشان داد که حاکمیت اقتصاد جهانی همه قابل </w:t>
      </w:r>
      <w:r>
        <w:rPr>
          <w:rFonts w:ascii="IRBadr" w:hAnsi="IRBadr" w:cs="IRBadr"/>
          <w:b/>
          <w:sz w:val="28"/>
          <w:szCs w:val="28"/>
          <w:rtl/>
        </w:rPr>
        <w:t>درهم‌ر</w:t>
      </w:r>
      <w:r>
        <w:rPr>
          <w:rFonts w:ascii="IRBadr" w:hAnsi="IRBadr" w:cs="IRBadr" w:hint="cs"/>
          <w:b/>
          <w:sz w:val="28"/>
          <w:szCs w:val="28"/>
          <w:rtl/>
        </w:rPr>
        <w:t xml:space="preserve">یخته شدن است و تأثیراتی که این واقعه روی فرمول‌های امنیتی، اقتصادی، اجتماعی و کل جهان باقی </w:t>
      </w:r>
      <w:r>
        <w:rPr>
          <w:rFonts w:ascii="IRBadr" w:hAnsi="IRBadr" w:cs="IRBadr"/>
          <w:b/>
          <w:sz w:val="28"/>
          <w:szCs w:val="28"/>
          <w:rtl/>
        </w:rPr>
        <w:t>م</w:t>
      </w:r>
      <w:r>
        <w:rPr>
          <w:rFonts w:ascii="IRBadr" w:hAnsi="IRBadr" w:cs="IRBadr" w:hint="cs"/>
          <w:b/>
          <w:sz w:val="28"/>
          <w:szCs w:val="28"/>
          <w:rtl/>
        </w:rPr>
        <w:t xml:space="preserve">ی‌گذارد اموری است که تحلیل‌گران را به تحیر واداشته است. آنچه مسلم است این است که بسیاری از چیزهایی که مسلم گرفته می‌شد با این واقعه معلوم شد </w:t>
      </w:r>
      <w:r w:rsidR="00552870">
        <w:rPr>
          <w:rFonts w:ascii="IRBadr" w:hAnsi="IRBadr" w:cs="IRBadr"/>
          <w:b/>
          <w:sz w:val="28"/>
          <w:szCs w:val="28"/>
          <w:rtl/>
        </w:rPr>
        <w:t>آن‌چنان هم</w:t>
      </w:r>
      <w:r>
        <w:rPr>
          <w:rFonts w:ascii="IRBadr" w:hAnsi="IRBadr" w:cs="IRBadr" w:hint="cs"/>
          <w:b/>
          <w:sz w:val="28"/>
          <w:szCs w:val="28"/>
          <w:rtl/>
        </w:rPr>
        <w:t xml:space="preserve"> مسلم نیست. یکه‌تازی قدرت‌های مستکبر دنیا اگر به سر عقل نیایند </w:t>
      </w:r>
      <w:r w:rsidR="00552870">
        <w:rPr>
          <w:rFonts w:ascii="IRBadr" w:hAnsi="IRBadr" w:cs="IRBadr" w:hint="cs"/>
          <w:b/>
          <w:sz w:val="28"/>
          <w:szCs w:val="28"/>
          <w:rtl/>
        </w:rPr>
        <w:t>قابل‌دوام</w:t>
      </w:r>
      <w:r>
        <w:rPr>
          <w:rFonts w:ascii="IRBadr" w:hAnsi="IRBadr" w:cs="IRBadr" w:hint="cs"/>
          <w:b/>
          <w:sz w:val="28"/>
          <w:szCs w:val="28"/>
          <w:rtl/>
        </w:rPr>
        <w:t xml:space="preserve"> و بقا نیست.</w:t>
      </w:r>
    </w:p>
    <w:p w:rsidR="00020AF2" w:rsidRDefault="00020AF2" w:rsidP="00ED4755">
      <w:pPr>
        <w:pStyle w:val="2"/>
        <w:jc w:val="both"/>
        <w:rPr>
          <w:rtl/>
        </w:rPr>
      </w:pPr>
      <w:bookmarkStart w:id="14" w:name="_Toc429208229"/>
      <w:r>
        <w:rPr>
          <w:rFonts w:hint="cs"/>
          <w:rtl/>
        </w:rPr>
        <w:t>اقدامات آمریکا علیه ایران و جهان اسلام</w:t>
      </w:r>
      <w:bookmarkEnd w:id="14"/>
    </w:p>
    <w:p w:rsidR="00020AF2" w:rsidRDefault="00020AF2" w:rsidP="00FA3B79">
      <w:pPr>
        <w:jc w:val="both"/>
        <w:rPr>
          <w:rFonts w:ascii="IRBadr" w:hAnsi="IRBadr" w:cs="IRBadr"/>
          <w:b/>
          <w:sz w:val="28"/>
          <w:szCs w:val="28"/>
          <w:rtl/>
        </w:rPr>
      </w:pPr>
      <w:r>
        <w:rPr>
          <w:rFonts w:ascii="IRBadr" w:hAnsi="IRBadr" w:cs="IRBadr" w:hint="cs"/>
          <w:b/>
          <w:sz w:val="28"/>
          <w:szCs w:val="28"/>
          <w:rtl/>
        </w:rPr>
        <w:t>آنچه در آمریکا واقع شد به خود آمریکا از دو جهت برمی‌گردد</w:t>
      </w:r>
      <w:r w:rsidR="00FA3B79">
        <w:rPr>
          <w:rFonts w:ascii="IRBadr" w:hAnsi="IRBadr" w:cs="IRBadr" w:hint="cs"/>
          <w:b/>
          <w:sz w:val="28"/>
          <w:szCs w:val="28"/>
          <w:rtl/>
        </w:rPr>
        <w:t>: اولاً به خاطر روحیه استکباری</w:t>
      </w:r>
      <w:r w:rsidR="00FA3B79">
        <w:rPr>
          <w:rFonts w:ascii="IRBadr" w:hAnsi="IRBadr" w:cs="IRBadr"/>
          <w:b/>
          <w:sz w:val="28"/>
          <w:szCs w:val="28"/>
          <w:rtl/>
        </w:rPr>
        <w:t xml:space="preserve"> </w:t>
      </w:r>
      <w:r>
        <w:rPr>
          <w:rFonts w:ascii="IRBadr" w:hAnsi="IRBadr" w:cs="IRBadr" w:hint="cs"/>
          <w:b/>
          <w:sz w:val="28"/>
          <w:szCs w:val="28"/>
          <w:rtl/>
        </w:rPr>
        <w:t xml:space="preserve">که در آمریکا وجود دارد که امروزه نیز نشانگر آن است، مشکل خود را مشکل تمام دنیا می‌دانند و انتظار دارند که تمام دنیا برای این بها بپردازند. ملت مظلوم افغانستان که به دلیل سیاست‌های آمریکا پس از خروج شوروی </w:t>
      </w:r>
      <w:r>
        <w:rPr>
          <w:rFonts w:ascii="IRBadr" w:hAnsi="IRBadr" w:cs="IRBadr"/>
          <w:b/>
          <w:sz w:val="28"/>
          <w:szCs w:val="28"/>
          <w:rtl/>
        </w:rPr>
        <w:t>تابه‌حال</w:t>
      </w:r>
      <w:r>
        <w:rPr>
          <w:rFonts w:ascii="IRBadr" w:hAnsi="IRBadr" w:cs="IRBadr" w:hint="cs"/>
          <w:b/>
          <w:sz w:val="28"/>
          <w:szCs w:val="28"/>
          <w:rtl/>
        </w:rPr>
        <w:t xml:space="preserve"> دستخوش این تحولات بوده است، باید امروز بهای </w:t>
      </w:r>
      <w:r w:rsidR="00FA3B79">
        <w:rPr>
          <w:rFonts w:ascii="IRBadr" w:hAnsi="IRBadr" w:cs="IRBadr" w:hint="cs"/>
          <w:b/>
          <w:sz w:val="28"/>
          <w:szCs w:val="28"/>
          <w:rtl/>
        </w:rPr>
        <w:t>انفجارات</w:t>
      </w:r>
      <w:r>
        <w:rPr>
          <w:rFonts w:ascii="IRBadr" w:hAnsi="IRBadr" w:cs="IRBadr" w:hint="cs"/>
          <w:b/>
          <w:sz w:val="28"/>
          <w:szCs w:val="28"/>
          <w:rtl/>
        </w:rPr>
        <w:t xml:space="preserve"> آمریکا را بدهند. این اقدام غلطی است که ناشی از غلط‌های آمریکا بوده است.</w:t>
      </w:r>
    </w:p>
    <w:p w:rsidR="00020AF2" w:rsidRPr="00D548EF" w:rsidRDefault="00020AF2" w:rsidP="00ED4755">
      <w:pPr>
        <w:jc w:val="both"/>
        <w:rPr>
          <w:rFonts w:ascii="IRBadr" w:hAnsi="IRBadr" w:cs="IRBadr"/>
          <w:b/>
          <w:sz w:val="28"/>
          <w:szCs w:val="28"/>
          <w:rtl/>
        </w:rPr>
      </w:pPr>
      <w:r>
        <w:rPr>
          <w:rFonts w:ascii="IRBadr" w:hAnsi="IRBadr" w:cs="IRBadr" w:hint="cs"/>
          <w:b/>
          <w:sz w:val="28"/>
          <w:szCs w:val="28"/>
          <w:rtl/>
        </w:rPr>
        <w:t xml:space="preserve">ثانیاً طالبان و یک عده قشری متحجری که در افغانستان به حکومت رسیدند، </w:t>
      </w:r>
      <w:r w:rsidR="00FA3B79">
        <w:rPr>
          <w:rFonts w:ascii="IRBadr" w:hAnsi="IRBadr" w:cs="IRBadr" w:hint="cs"/>
          <w:b/>
          <w:sz w:val="28"/>
          <w:szCs w:val="28"/>
          <w:rtl/>
        </w:rPr>
        <w:t>باقدرت</w:t>
      </w:r>
      <w:r>
        <w:rPr>
          <w:rFonts w:ascii="IRBadr" w:hAnsi="IRBadr" w:cs="IRBadr" w:hint="cs"/>
          <w:b/>
          <w:sz w:val="28"/>
          <w:szCs w:val="28"/>
          <w:rtl/>
        </w:rPr>
        <w:t xml:space="preserve"> و پشتیبانی خود آمریکا برای مقابله با انقلاب اسلامی ایران و همچنین پاکستان را تحریک کردند که خود ما نیز </w:t>
      </w:r>
      <w:r>
        <w:rPr>
          <w:rFonts w:ascii="IRBadr" w:hAnsi="IRBadr" w:cs="IRBadr"/>
          <w:b/>
          <w:sz w:val="28"/>
          <w:szCs w:val="28"/>
          <w:rtl/>
        </w:rPr>
        <w:t>قبلاً</w:t>
      </w:r>
      <w:r>
        <w:rPr>
          <w:rFonts w:ascii="IRBadr" w:hAnsi="IRBadr" w:cs="IRBadr" w:hint="cs"/>
          <w:b/>
          <w:sz w:val="28"/>
          <w:szCs w:val="28"/>
          <w:rtl/>
        </w:rPr>
        <w:t xml:space="preserve"> به این مسئله پی برده بودیم. آمریکا خود این عناصر بیگانه را در مقابل انقلاب اسلامی ایران تقویت کرد و خود آنان امروزه بازتاب این اقدامات خود را خواهند چشید. آمریکا برای ضدیت با ایران </w:t>
      </w:r>
      <w:r>
        <w:rPr>
          <w:rFonts w:ascii="IRBadr" w:hAnsi="IRBadr" w:cs="IRBadr"/>
          <w:b/>
          <w:sz w:val="28"/>
          <w:szCs w:val="28"/>
          <w:rtl/>
        </w:rPr>
        <w:t>سال‌ها</w:t>
      </w:r>
      <w:r>
        <w:rPr>
          <w:rFonts w:ascii="IRBadr" w:hAnsi="IRBadr" w:cs="IRBadr" w:hint="cs"/>
          <w:b/>
          <w:sz w:val="28"/>
          <w:szCs w:val="28"/>
          <w:rtl/>
        </w:rPr>
        <w:t xml:space="preserve"> سخاوتمندانه هر کمکی که می‌توانست از ناحیه کشورهای خلیج به ایران تقدیم کرد به جهت اینکه مقابل انقلاب اسلامی ایران بایستند و نتیجه این اقدام خود را در جنگ </w:t>
      </w:r>
      <w:r>
        <w:rPr>
          <w:rFonts w:ascii="IRBadr" w:hAnsi="IRBadr" w:cs="IRBadr"/>
          <w:b/>
          <w:sz w:val="28"/>
          <w:szCs w:val="28"/>
          <w:rtl/>
        </w:rPr>
        <w:t>خل</w:t>
      </w:r>
      <w:r>
        <w:rPr>
          <w:rFonts w:ascii="IRBadr" w:hAnsi="IRBadr" w:cs="IRBadr" w:hint="cs"/>
          <w:b/>
          <w:sz w:val="28"/>
          <w:szCs w:val="28"/>
          <w:rtl/>
        </w:rPr>
        <w:t xml:space="preserve">یج‌فارس مشاهده کردند. همان‌هایی که به دست خود آمریکا </w:t>
      </w:r>
      <w:r w:rsidR="00FA3B79">
        <w:rPr>
          <w:rFonts w:ascii="IRBadr" w:hAnsi="IRBadr" w:cs="IRBadr" w:hint="cs"/>
          <w:b/>
          <w:sz w:val="28"/>
          <w:szCs w:val="28"/>
          <w:rtl/>
        </w:rPr>
        <w:t>تقویت‌شده</w:t>
      </w:r>
      <w:r>
        <w:rPr>
          <w:rFonts w:ascii="IRBadr" w:hAnsi="IRBadr" w:cs="IRBadr" w:hint="cs"/>
          <w:b/>
          <w:sz w:val="28"/>
          <w:szCs w:val="28"/>
          <w:rtl/>
        </w:rPr>
        <w:t xml:space="preserve"> بودند، به مزدوران خودشان ضربه زدند و آنان را وارد جنگ کردند.</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مهم است که آمریکا اهل تفکر و تدبر نیست. برخورد با این واقعه به این نیست که ملتی را سرکوب کنند و </w:t>
      </w:r>
      <w:r w:rsidR="00ED4755">
        <w:rPr>
          <w:rFonts w:ascii="IRBadr" w:hAnsi="IRBadr" w:cs="IRBadr" w:hint="cs"/>
          <w:b/>
          <w:sz w:val="28"/>
          <w:szCs w:val="28"/>
          <w:rtl/>
        </w:rPr>
        <w:t>به‌صورت</w:t>
      </w:r>
      <w:r>
        <w:rPr>
          <w:rFonts w:ascii="IRBadr" w:hAnsi="IRBadr" w:cs="IRBadr" w:hint="cs"/>
          <w:b/>
          <w:sz w:val="28"/>
          <w:szCs w:val="28"/>
          <w:rtl/>
        </w:rPr>
        <w:t xml:space="preserve"> کور محیط و جامعه‌ای را تحت بمباران و </w:t>
      </w:r>
      <w:r w:rsidR="00FA3B79">
        <w:rPr>
          <w:rFonts w:ascii="IRBadr" w:hAnsi="IRBadr" w:cs="IRBadr" w:hint="cs"/>
          <w:b/>
          <w:sz w:val="28"/>
          <w:szCs w:val="28"/>
          <w:rtl/>
        </w:rPr>
        <w:t>موردتهاجم</w:t>
      </w:r>
      <w:r>
        <w:rPr>
          <w:rFonts w:ascii="IRBadr" w:hAnsi="IRBadr" w:cs="IRBadr" w:hint="cs"/>
          <w:b/>
          <w:sz w:val="28"/>
          <w:szCs w:val="28"/>
          <w:rtl/>
        </w:rPr>
        <w:t xml:space="preserve"> عظیم نظامی قرار دهند تا مشکل تروریسم حل شود. آمریکا امروزه حادثه‌ای تلخ و اشتباه را ابزار و وسیله‌ای </w:t>
      </w:r>
      <w:r w:rsidR="00FA3B79">
        <w:rPr>
          <w:rFonts w:ascii="IRBadr" w:hAnsi="IRBadr" w:cs="IRBadr" w:hint="cs"/>
          <w:b/>
          <w:sz w:val="28"/>
          <w:szCs w:val="28"/>
          <w:rtl/>
        </w:rPr>
        <w:t>قراردادند</w:t>
      </w:r>
      <w:r>
        <w:rPr>
          <w:rFonts w:ascii="IRBadr" w:hAnsi="IRBadr" w:cs="IRBadr" w:hint="cs"/>
          <w:b/>
          <w:sz w:val="28"/>
          <w:szCs w:val="28"/>
          <w:rtl/>
        </w:rPr>
        <w:t xml:space="preserve"> تا مشکل خود را حل کنند. افغانستان امروزه نقطه‌ای استراتژیک در نقشه سیاسی دنیاست زیرا در مرز پاکستان و هند و روسیه و در منطقه بسیار مهم دنیاست که برای سیاست‌های جهانی نقاط مهمی محسوب می‌شود. قطعاً آمریکا از طریق مبارزه با تروریسم می‌خواهد جای پای محکمی را در افغانستان برای </w:t>
      </w:r>
      <w:r w:rsidR="00FA3B79">
        <w:rPr>
          <w:rFonts w:ascii="IRBadr" w:hAnsi="IRBadr" w:cs="IRBadr" w:hint="cs"/>
          <w:b/>
          <w:sz w:val="28"/>
          <w:szCs w:val="28"/>
          <w:rtl/>
        </w:rPr>
        <w:t>اعمال‌نفوذ</w:t>
      </w:r>
      <w:r>
        <w:rPr>
          <w:rFonts w:ascii="IRBadr" w:hAnsi="IRBadr" w:cs="IRBadr" w:hint="cs"/>
          <w:b/>
          <w:sz w:val="28"/>
          <w:szCs w:val="28"/>
          <w:rtl/>
        </w:rPr>
        <w:t xml:space="preserve"> و اثرگذاری بر قطب‌های قدرت جهانی داشته باشد.</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آمریکایی‌ها </w:t>
      </w:r>
      <w:r w:rsidR="00552870">
        <w:rPr>
          <w:rFonts w:ascii="IRBadr" w:hAnsi="IRBadr" w:cs="IRBadr" w:hint="cs"/>
          <w:b/>
          <w:sz w:val="28"/>
          <w:szCs w:val="28"/>
          <w:rtl/>
        </w:rPr>
        <w:t>به‌جای</w:t>
      </w:r>
      <w:r>
        <w:rPr>
          <w:rFonts w:ascii="IRBadr" w:hAnsi="IRBadr" w:cs="IRBadr" w:hint="cs"/>
          <w:b/>
          <w:sz w:val="28"/>
          <w:szCs w:val="28"/>
          <w:rtl/>
        </w:rPr>
        <w:t xml:space="preserve"> یک بخورد عاقلانه و منطقی و </w:t>
      </w:r>
      <w:r w:rsidR="00552870">
        <w:rPr>
          <w:rFonts w:ascii="IRBadr" w:hAnsi="IRBadr" w:cs="IRBadr" w:hint="cs"/>
          <w:b/>
          <w:sz w:val="28"/>
          <w:szCs w:val="28"/>
          <w:rtl/>
        </w:rPr>
        <w:t>به‌جای</w:t>
      </w:r>
      <w:r>
        <w:rPr>
          <w:rFonts w:ascii="IRBadr" w:hAnsi="IRBadr" w:cs="IRBadr" w:hint="cs"/>
          <w:b/>
          <w:sz w:val="28"/>
          <w:szCs w:val="28"/>
          <w:rtl/>
        </w:rPr>
        <w:t xml:space="preserve"> اینکه </w:t>
      </w:r>
      <w:r w:rsidR="00ED4755">
        <w:rPr>
          <w:rFonts w:ascii="IRBadr" w:hAnsi="IRBadr" w:cs="IRBadr" w:hint="cs"/>
          <w:b/>
          <w:sz w:val="28"/>
          <w:szCs w:val="28"/>
          <w:rtl/>
        </w:rPr>
        <w:t>به‌صورت</w:t>
      </w:r>
      <w:r>
        <w:rPr>
          <w:rFonts w:ascii="IRBadr" w:hAnsi="IRBadr" w:cs="IRBadr" w:hint="cs"/>
          <w:b/>
          <w:sz w:val="28"/>
          <w:szCs w:val="28"/>
          <w:rtl/>
        </w:rPr>
        <w:t xml:space="preserve"> علمی و منطقی حوادث و وقایع را تحلیل و ریشه‌یابی کنند، باز در مسیر پیگیری هدف‌های دیگر خود گام برداشتند و این چیزی است که در منطق بشری </w:t>
      </w:r>
      <w:r w:rsidR="00FA3B79">
        <w:rPr>
          <w:rFonts w:ascii="IRBadr" w:hAnsi="IRBadr" w:cs="IRBadr" w:hint="cs"/>
          <w:b/>
          <w:sz w:val="28"/>
          <w:szCs w:val="28"/>
          <w:rtl/>
        </w:rPr>
        <w:t>قابل‌قبول</w:t>
      </w:r>
      <w:r>
        <w:rPr>
          <w:rFonts w:ascii="IRBadr" w:hAnsi="IRBadr" w:cs="IRBadr" w:hint="cs"/>
          <w:b/>
          <w:sz w:val="28"/>
          <w:szCs w:val="28"/>
          <w:rtl/>
        </w:rPr>
        <w:t xml:space="preserve"> نیست. کشورهای </w:t>
      </w:r>
      <w:r>
        <w:rPr>
          <w:rFonts w:ascii="IRBadr" w:hAnsi="IRBadr" w:cs="IRBadr" w:hint="cs"/>
          <w:b/>
          <w:sz w:val="28"/>
          <w:szCs w:val="28"/>
          <w:rtl/>
        </w:rPr>
        <w:lastRenderedPageBreak/>
        <w:t xml:space="preserve">منطقه با توجه به اینکه این حرکت را محکوم کردند اما اقدامات آمریکا را </w:t>
      </w:r>
      <w:r>
        <w:rPr>
          <w:rFonts w:ascii="IRBadr" w:hAnsi="IRBadr" w:cs="IRBadr"/>
          <w:b/>
          <w:sz w:val="28"/>
          <w:szCs w:val="28"/>
          <w:rtl/>
        </w:rPr>
        <w:t>پس‌ازآن</w:t>
      </w:r>
      <w:r>
        <w:rPr>
          <w:rFonts w:ascii="IRBadr" w:hAnsi="IRBadr" w:cs="IRBadr" w:hint="cs"/>
          <w:b/>
          <w:sz w:val="28"/>
          <w:szCs w:val="28"/>
          <w:rtl/>
        </w:rPr>
        <w:t xml:space="preserve"> قبول ندارند و این خود حرف منطقی محسوب می‌شود. زمانی که آمریکا و سیاست‌مداران غربی برای عقلای عالم اسلام ارزش قائل نباشند و </w:t>
      </w:r>
      <w:r w:rsidR="00552870">
        <w:rPr>
          <w:rFonts w:ascii="IRBadr" w:hAnsi="IRBadr" w:cs="IRBadr" w:hint="cs"/>
          <w:b/>
          <w:sz w:val="28"/>
          <w:szCs w:val="28"/>
          <w:rtl/>
        </w:rPr>
        <w:t>به‌جای</w:t>
      </w:r>
      <w:r>
        <w:rPr>
          <w:rFonts w:ascii="IRBadr" w:hAnsi="IRBadr" w:cs="IRBadr" w:hint="cs"/>
          <w:b/>
          <w:sz w:val="28"/>
          <w:szCs w:val="28"/>
          <w:rtl/>
        </w:rPr>
        <w:t xml:space="preserve"> آن در برهه‌ای افراد متحجر و ناآگاه را تقویت کنند، طبعاً این اقدامات به دنبال آن خواهد آمد و امروزه اگر این مسیر را ادامه دهند پیامدهای مثبتی برای خود آنان و بشریت نخواهد داشت.</w:t>
      </w:r>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امیدواریم به برکت حضرت </w:t>
      </w:r>
      <w:r>
        <w:rPr>
          <w:rFonts w:ascii="IRBadr" w:hAnsi="IRBadr" w:cs="IRBadr"/>
          <w:b/>
          <w:sz w:val="28"/>
          <w:szCs w:val="28"/>
          <w:rtl/>
        </w:rPr>
        <w:t>ول</w:t>
      </w:r>
      <w:r>
        <w:rPr>
          <w:rFonts w:ascii="IRBadr" w:hAnsi="IRBadr" w:cs="IRBadr" w:hint="cs"/>
          <w:b/>
          <w:sz w:val="28"/>
          <w:szCs w:val="28"/>
          <w:rtl/>
        </w:rPr>
        <w:t>ی‌عصر (عج) و اولیای الهی این خطرها و آسیب‌ها از سر ملل و امت اسلامی مرتفع شود و ملت‌های اسلامی با وحدت و آگاهی بتوانند به سمت پیشرفت و تعالی و ترقی حرکت کنند و شر دشمنان اسلام به خودشان بازگردد.</w:t>
      </w:r>
    </w:p>
    <w:p w:rsidR="00020AF2" w:rsidRDefault="00020AF2" w:rsidP="00ED4755">
      <w:pPr>
        <w:pStyle w:val="2"/>
        <w:jc w:val="both"/>
        <w:rPr>
          <w:rtl/>
        </w:rPr>
      </w:pPr>
      <w:bookmarkStart w:id="15" w:name="_Toc429208230"/>
      <w:r>
        <w:rPr>
          <w:rFonts w:hint="cs"/>
          <w:rtl/>
        </w:rPr>
        <w:t>دعا</w:t>
      </w:r>
      <w:bookmarkEnd w:id="15"/>
    </w:p>
    <w:p w:rsidR="00020AF2" w:rsidRDefault="00020AF2" w:rsidP="00ED4755">
      <w:pPr>
        <w:jc w:val="both"/>
        <w:rPr>
          <w:rFonts w:ascii="IRBadr" w:hAnsi="IRBadr" w:cs="IRBadr"/>
          <w:b/>
          <w:sz w:val="28"/>
          <w:szCs w:val="28"/>
          <w:rtl/>
        </w:rPr>
      </w:pPr>
      <w:r>
        <w:rPr>
          <w:rFonts w:ascii="IRBadr" w:hAnsi="IRBadr" w:cs="IRBadr" w:hint="cs"/>
          <w:b/>
          <w:sz w:val="28"/>
          <w:szCs w:val="28"/>
          <w:rtl/>
        </w:rPr>
        <w:t xml:space="preserve">خدایا دل‌های ما را به انوار ایمان و معرفت خودت منور بفرما گام‌های ما را </w:t>
      </w:r>
      <w:r w:rsidR="00FA3B79">
        <w:rPr>
          <w:rFonts w:ascii="IRBadr" w:hAnsi="IRBadr" w:cs="IRBadr" w:hint="cs"/>
          <w:b/>
          <w:sz w:val="28"/>
          <w:szCs w:val="28"/>
          <w:rtl/>
        </w:rPr>
        <w:t>درراه</w:t>
      </w:r>
      <w:r>
        <w:rPr>
          <w:rFonts w:ascii="IRBadr" w:hAnsi="IRBadr" w:cs="IRBadr" w:hint="cs"/>
          <w:b/>
          <w:sz w:val="28"/>
          <w:szCs w:val="28"/>
          <w:rtl/>
        </w:rPr>
        <w:t xml:space="preserve"> خودت استوار بدار خدایا به ما توفیق ادامه راه </w:t>
      </w:r>
      <w:r w:rsidR="00FA3B79">
        <w:rPr>
          <w:rFonts w:ascii="IRBadr" w:hAnsi="IRBadr" w:cs="IRBadr" w:hint="cs"/>
          <w:b/>
          <w:sz w:val="28"/>
          <w:szCs w:val="28"/>
          <w:rtl/>
        </w:rPr>
        <w:t>شهیدانمان</w:t>
      </w:r>
      <w:r>
        <w:rPr>
          <w:rFonts w:ascii="IRBadr" w:hAnsi="IRBadr" w:cs="IRBadr" w:hint="cs"/>
          <w:b/>
          <w:sz w:val="28"/>
          <w:szCs w:val="28"/>
          <w:rtl/>
        </w:rPr>
        <w:t xml:space="preserve"> عنایت بفرما گذشتگان و شهدا و امام بزرگوار ما را با اولیاء خودت محشور بفرما همه ایثارگران و جانبازان و آزادگان و خانواده‌های معظم آنان را اجر و صبر و بردباری و پاداش نیکو عنایت بفرما نسل جوان و نسل‌های آینده ما را از همه خطرها محافظت بفرما به ملت ما توفیق پایداری </w:t>
      </w:r>
      <w:r w:rsidR="00FA3B79">
        <w:rPr>
          <w:rFonts w:ascii="IRBadr" w:hAnsi="IRBadr" w:cs="IRBadr" w:hint="cs"/>
          <w:b/>
          <w:sz w:val="28"/>
          <w:szCs w:val="28"/>
          <w:rtl/>
        </w:rPr>
        <w:t>درراه</w:t>
      </w:r>
      <w:r>
        <w:rPr>
          <w:rFonts w:ascii="IRBadr" w:hAnsi="IRBadr" w:cs="IRBadr" w:hint="cs"/>
          <w:b/>
          <w:sz w:val="28"/>
          <w:szCs w:val="28"/>
          <w:rtl/>
        </w:rPr>
        <w:t xml:space="preserve"> خودت عنایت بفرما شر دشمنان اسلام و جنایتکاران را به خودشان بازگردان خدمتگزاران به اسلام و مقام معظم رهبری را مصون و محفوظ بدار سلام‌ها و درودهای خالصانه ما را در این روز عزیز و گرامی به محضر آقا و مولایمان امام زمان و حضرت </w:t>
      </w:r>
      <w:r w:rsidR="00FA3B79">
        <w:rPr>
          <w:rFonts w:ascii="IRBadr" w:hAnsi="IRBadr" w:cs="IRBadr" w:hint="cs"/>
          <w:b/>
          <w:sz w:val="28"/>
          <w:szCs w:val="28"/>
          <w:rtl/>
        </w:rPr>
        <w:t>بقیة‌الله</w:t>
      </w:r>
      <w:r>
        <w:rPr>
          <w:rFonts w:ascii="IRBadr" w:hAnsi="IRBadr" w:cs="IRBadr" w:hint="cs"/>
          <w:b/>
          <w:sz w:val="28"/>
          <w:szCs w:val="28"/>
          <w:rtl/>
        </w:rPr>
        <w:t xml:space="preserve"> الأعظم ارواحنا له الفداه ابلاغ بفرما.</w:t>
      </w:r>
    </w:p>
    <w:p w:rsidR="00ED4755" w:rsidRDefault="00ED4755" w:rsidP="00ED4755">
      <w:pPr>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6C19F5">
        <w:rPr>
          <w:rFonts w:ascii="IRBadr" w:hAnsi="IRBadr" w:cs="IRBadr" w:hint="cs"/>
          <w:b/>
          <w:bCs/>
          <w:sz w:val="28"/>
          <w:szCs w:val="28"/>
          <w:rtl/>
        </w:rPr>
        <w:t>ا</w:t>
      </w:r>
      <w:bookmarkStart w:id="16" w:name="_GoBack"/>
      <w:bookmarkEnd w:id="16"/>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ED4755" w:rsidRDefault="00ED4755" w:rsidP="00ED4755">
      <w:pPr>
        <w:jc w:val="both"/>
        <w:rPr>
          <w:rFonts w:ascii="IRBadr" w:hAnsi="IRBadr" w:cs="IRBadr"/>
          <w:b/>
          <w:sz w:val="28"/>
          <w:szCs w:val="28"/>
          <w:rtl/>
        </w:rPr>
      </w:pPr>
    </w:p>
    <w:p w:rsidR="00020AF2" w:rsidRDefault="00020AF2" w:rsidP="00ED4755">
      <w:pPr>
        <w:jc w:val="both"/>
        <w:rPr>
          <w:rFonts w:ascii="IRBadr" w:hAnsi="IRBadr" w:cs="IRBadr"/>
          <w:b/>
          <w:sz w:val="28"/>
          <w:szCs w:val="28"/>
          <w:rtl/>
        </w:rPr>
      </w:pPr>
    </w:p>
    <w:p w:rsidR="00152670" w:rsidRPr="00442E4E" w:rsidRDefault="00152670" w:rsidP="00ED4755">
      <w:pPr>
        <w:jc w:val="both"/>
        <w:rPr>
          <w:rtl/>
        </w:rPr>
      </w:pPr>
    </w:p>
    <w:sectPr w:rsidR="00152670" w:rsidRPr="00442E4E"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EA" w:rsidRDefault="00482EEA" w:rsidP="000D5800">
      <w:r>
        <w:separator/>
      </w:r>
    </w:p>
  </w:endnote>
  <w:endnote w:type="continuationSeparator" w:id="0">
    <w:p w:rsidR="00482EEA" w:rsidRDefault="00482EE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9" w:rsidRDefault="00FA3B7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C19F5">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9" w:rsidRDefault="00FA3B7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EA" w:rsidRDefault="00482EEA" w:rsidP="000D5800">
      <w:r>
        <w:separator/>
      </w:r>
    </w:p>
  </w:footnote>
  <w:footnote w:type="continuationSeparator" w:id="0">
    <w:p w:rsidR="00482EEA" w:rsidRDefault="00482EEA" w:rsidP="000D5800">
      <w:r>
        <w:continuationSeparator/>
      </w:r>
    </w:p>
  </w:footnote>
  <w:footnote w:id="1">
    <w:p w:rsidR="004E1598" w:rsidRPr="00EE28DD" w:rsidRDefault="004E1598" w:rsidP="004E1598">
      <w:pPr>
        <w:pStyle w:val="a1"/>
        <w:bidi/>
        <w:jc w:val="both"/>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020AF2" w:rsidRPr="007B185F" w:rsidRDefault="00020AF2" w:rsidP="00020AF2">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FA3B79">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3">
    <w:p w:rsidR="00020AF2" w:rsidRPr="004E1598" w:rsidRDefault="00020AF2" w:rsidP="00020AF2">
      <w:pPr>
        <w:pStyle w:val="a1"/>
        <w:jc w:val="right"/>
        <w:rPr>
          <w:rFonts w:ascii="IRBadr" w:hAnsi="IRBadr" w:cs="IRBadr"/>
          <w:rtl/>
        </w:rPr>
      </w:pPr>
      <w:r w:rsidRPr="004E1598">
        <w:rPr>
          <w:rFonts w:ascii="IRBadr" w:hAnsi="IRBadr" w:cs="IRBadr"/>
          <w:rtl/>
        </w:rPr>
        <w:t>. قرب الاسناد حمیری قمی، صفحه 335.</w:t>
      </w:r>
      <w:r w:rsidRPr="004E1598">
        <w:rPr>
          <w:rStyle w:val="aff0"/>
          <w:rFonts w:ascii="IRBadr" w:eastAsia="2  Lotus" w:hAnsi="IRBadr" w:cs="IRBadr"/>
        </w:rPr>
        <w:footnoteRef/>
      </w:r>
    </w:p>
  </w:footnote>
  <w:footnote w:id="4">
    <w:p w:rsidR="00020AF2" w:rsidRPr="004E1598" w:rsidRDefault="00020AF2" w:rsidP="00020AF2">
      <w:pPr>
        <w:pStyle w:val="a1"/>
        <w:jc w:val="right"/>
        <w:rPr>
          <w:rFonts w:ascii="IRBadr" w:hAnsi="IRBadr" w:cs="IRBadr"/>
          <w:rtl/>
        </w:rPr>
      </w:pPr>
      <w:r w:rsidRPr="004E1598">
        <w:rPr>
          <w:rFonts w:ascii="IRBadr" w:hAnsi="IRBadr" w:cs="IRBadr"/>
          <w:rtl/>
        </w:rPr>
        <w:t>. کافی، جلد 1، صفحه 314.</w:t>
      </w:r>
      <w:r w:rsidRPr="004E1598">
        <w:rPr>
          <w:rStyle w:val="aff0"/>
          <w:rFonts w:ascii="IRBadr" w:eastAsia="2  Lotus" w:hAnsi="IRBadr" w:cs="IRBadr"/>
        </w:rPr>
        <w:footnoteRef/>
      </w:r>
    </w:p>
  </w:footnote>
  <w:footnote w:id="5">
    <w:p w:rsidR="00020AF2" w:rsidRDefault="00020AF2" w:rsidP="00020AF2">
      <w:pPr>
        <w:pStyle w:val="a1"/>
        <w:jc w:val="right"/>
      </w:pPr>
      <w:r w:rsidRPr="004E1598">
        <w:rPr>
          <w:rFonts w:ascii="IRBadr" w:hAnsi="IRBadr" w:cs="IRBadr"/>
          <w:rtl/>
        </w:rPr>
        <w:t>. عیون اخبار الرضا، جلد 1، صفحه 95.</w:t>
      </w:r>
      <w:r w:rsidRPr="004E1598">
        <w:rPr>
          <w:rStyle w:val="aff0"/>
          <w:rFonts w:ascii="IRBadr" w:eastAsia="2  Lotus" w:hAnsi="IRBadr" w:cs="IRBadr"/>
        </w:rPr>
        <w:footnoteRef/>
      </w:r>
    </w:p>
  </w:footnote>
  <w:footnote w:id="6">
    <w:p w:rsidR="00020AF2" w:rsidRPr="00ED4755" w:rsidRDefault="00020AF2" w:rsidP="00020AF2">
      <w:pPr>
        <w:pStyle w:val="a1"/>
        <w:jc w:val="right"/>
        <w:rPr>
          <w:rFonts w:ascii="IRBadr" w:hAnsi="IRBadr" w:cs="IRBadr"/>
          <w:rtl/>
        </w:rPr>
      </w:pPr>
      <w:r w:rsidRPr="00ED4755">
        <w:rPr>
          <w:rFonts w:ascii="IRBadr" w:hAnsi="IRBadr" w:cs="IRBadr"/>
          <w:rtl/>
        </w:rPr>
        <w:t>. حیاة الامام موسی بن جعفر (ع)، صفحه 161.</w:t>
      </w:r>
      <w:r w:rsidRPr="00ED4755">
        <w:rPr>
          <w:rStyle w:val="aff0"/>
          <w:rFonts w:ascii="IRBadr" w:eastAsia="2  Lotus" w:hAnsi="IRBadr" w:cs="IRBadr"/>
        </w:rPr>
        <w:footnoteRef/>
      </w:r>
    </w:p>
  </w:footnote>
  <w:footnote w:id="7">
    <w:p w:rsidR="00020AF2" w:rsidRDefault="00020AF2" w:rsidP="00020AF2">
      <w:pPr>
        <w:pStyle w:val="a1"/>
        <w:jc w:val="right"/>
        <w:rPr>
          <w:rtl/>
        </w:rPr>
      </w:pPr>
      <w:r w:rsidRPr="00ED4755">
        <w:rPr>
          <w:rFonts w:ascii="IRBadr" w:hAnsi="IRBadr" w:cs="IRBadr"/>
          <w:rtl/>
        </w:rPr>
        <w:t>. سوره مبارکه العصر.</w:t>
      </w:r>
      <w:r w:rsidRPr="00ED4755">
        <w:rPr>
          <w:rStyle w:val="aff0"/>
          <w:rFonts w:ascii="IRBadr" w:eastAsia="2  Lotus" w:hAnsi="IRBadr" w:cs="IRBadr"/>
        </w:rPr>
        <w:footnoteRef/>
      </w:r>
    </w:p>
  </w:footnote>
  <w:footnote w:id="8">
    <w:p w:rsidR="00020AF2" w:rsidRDefault="00020AF2" w:rsidP="00020AF2">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9" w:rsidRDefault="00FA3B7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4E1598" w:rsidRDefault="00D27922" w:rsidP="00442E4E">
    <w:pPr>
      <w:tabs>
        <w:tab w:val="left" w:pos="1256"/>
        <w:tab w:val="left" w:pos="5696"/>
        <w:tab w:val="right" w:pos="9071"/>
      </w:tabs>
      <w:rPr>
        <w:rFonts w:ascii="IRBadr" w:hAnsi="IRBadr" w:cs="IRBadr"/>
        <w:b/>
        <w:bCs/>
        <w:sz w:val="28"/>
        <w:szCs w:val="28"/>
        <w:rtl/>
      </w:rPr>
    </w:pPr>
    <w:bookmarkStart w:id="17" w:name="OLE_LINK1"/>
    <w:bookmarkStart w:id="18" w:name="OLE_LINK2"/>
    <w:r>
      <w:rPr>
        <w:noProof/>
        <w:lang w:bidi="ar-SA"/>
      </w:rPr>
      <w:drawing>
        <wp:anchor distT="0" distB="0" distL="114300" distR="114300" simplePos="0" relativeHeight="251658240" behindDoc="0" locked="0" layoutInCell="1" allowOverlap="1" wp14:anchorId="7FD54CD9" wp14:editId="34F2236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lang w:bidi="ar-SA"/>
      </w:rPr>
      <mc:AlternateContent>
        <mc:Choice Requires="wps">
          <w:drawing>
            <wp:anchor distT="4294967292" distB="4294967292" distL="114300" distR="114300" simplePos="0" relativeHeight="251656192" behindDoc="0" locked="0" layoutInCell="1" allowOverlap="1" wp14:anchorId="484623E1" wp14:editId="45DB3E5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AF53"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4E1598">
      <w:rPr>
        <w:rFonts w:ascii="IRBadr" w:hAnsi="IRBadr" w:cs="IRBadr"/>
        <w:sz w:val="28"/>
        <w:szCs w:val="28"/>
        <w:rtl/>
      </w:rPr>
      <w:t>شماره ثبت:</w:t>
    </w:r>
    <w:r w:rsidR="00020AF2" w:rsidRPr="004E1598">
      <w:rPr>
        <w:rFonts w:ascii="IRBadr" w:hAnsi="IRBadr" w:cs="IRBadr"/>
        <w:b/>
        <w:bCs/>
        <w:sz w:val="28"/>
        <w:szCs w:val="28"/>
        <w:rtl/>
      </w:rPr>
      <w:t>629</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79" w:rsidRDefault="00FA3B7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0AF2"/>
    <w:rsid w:val="000228A2"/>
    <w:rsid w:val="000324F1"/>
    <w:rsid w:val="000400D6"/>
    <w:rsid w:val="00041FE0"/>
    <w:rsid w:val="00043C4E"/>
    <w:rsid w:val="00052BA3"/>
    <w:rsid w:val="0006363E"/>
    <w:rsid w:val="00080DFF"/>
    <w:rsid w:val="00085ED5"/>
    <w:rsid w:val="000A1A51"/>
    <w:rsid w:val="000C68A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A145A"/>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B504C"/>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2E4E"/>
    <w:rsid w:val="0044591E"/>
    <w:rsid w:val="00455B91"/>
    <w:rsid w:val="004651D2"/>
    <w:rsid w:val="00465D26"/>
    <w:rsid w:val="004679F8"/>
    <w:rsid w:val="00473DE7"/>
    <w:rsid w:val="00482EEA"/>
    <w:rsid w:val="00487A72"/>
    <w:rsid w:val="004A57D0"/>
    <w:rsid w:val="004A72C8"/>
    <w:rsid w:val="004B1DA5"/>
    <w:rsid w:val="004B337F"/>
    <w:rsid w:val="004B44B9"/>
    <w:rsid w:val="004D2EF6"/>
    <w:rsid w:val="004E1598"/>
    <w:rsid w:val="004E4308"/>
    <w:rsid w:val="004F3596"/>
    <w:rsid w:val="00530FD7"/>
    <w:rsid w:val="00552870"/>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C19F5"/>
    <w:rsid w:val="006D0EE9"/>
    <w:rsid w:val="006D3A87"/>
    <w:rsid w:val="006F01B4"/>
    <w:rsid w:val="007225FD"/>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0B"/>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923FF"/>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D4755"/>
    <w:rsid w:val="00EE1C07"/>
    <w:rsid w:val="00EE2C91"/>
    <w:rsid w:val="00EE3979"/>
    <w:rsid w:val="00EF138C"/>
    <w:rsid w:val="00F034CE"/>
    <w:rsid w:val="00F10A0F"/>
    <w:rsid w:val="00F16113"/>
    <w:rsid w:val="00F40284"/>
    <w:rsid w:val="00F521BB"/>
    <w:rsid w:val="00F67976"/>
    <w:rsid w:val="00F70BE1"/>
    <w:rsid w:val="00FA3B7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1BC28-8CB0-4DAD-B59E-B20CA18F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020AF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4E1598"/>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4E1598"/>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 w:type="paragraph" w:styleId="81">
    <w:name w:val="toc 8"/>
    <w:basedOn w:val="a"/>
    <w:next w:val="a"/>
    <w:autoRedefine/>
    <w:uiPriority w:val="39"/>
    <w:unhideWhenUsed/>
    <w:rsid w:val="00B923FF"/>
    <w:pPr>
      <w:spacing w:after="100"/>
      <w:ind w:left="1540"/>
    </w:pPr>
    <w:rPr>
      <w:rFonts w:eastAsiaTheme="minorEastAsia"/>
    </w:rPr>
  </w:style>
  <w:style w:type="paragraph" w:styleId="91">
    <w:name w:val="toc 9"/>
    <w:basedOn w:val="a"/>
    <w:next w:val="a"/>
    <w:autoRedefine/>
    <w:uiPriority w:val="39"/>
    <w:unhideWhenUsed/>
    <w:rsid w:val="00B923FF"/>
    <w:pPr>
      <w:spacing w:after="100"/>
      <w:ind w:left="1760"/>
    </w:pPr>
    <w:rPr>
      <w:rFonts w:eastAsiaTheme="minorEastAsia"/>
    </w:rPr>
  </w:style>
  <w:style w:type="character" w:customStyle="1" w:styleId="aye">
    <w:name w:val="aye"/>
    <w:basedOn w:val="a2"/>
    <w:rsid w:val="0002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C80E-EC72-41E2-A944-7E0E6319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TotalTime>
  <Pages>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2015-09-05T04:51:00Z</dcterms:created>
  <dcterms:modified xsi:type="dcterms:W3CDTF">2015-09-09T06:41:00Z</dcterms:modified>
</cp:coreProperties>
</file>