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F2" w:rsidRPr="00FC632D" w:rsidRDefault="00D273F2" w:rsidP="00D273F2">
      <w:pPr>
        <w:tabs>
          <w:tab w:val="left" w:pos="2272"/>
        </w:tabs>
        <w:spacing w:after="200" w:line="276" w:lineRule="auto"/>
        <w:ind w:firstLine="0"/>
        <w:contextualSpacing w:val="0"/>
        <w:jc w:val="left"/>
        <w:rPr>
          <w:rFonts w:ascii="IRBadr" w:hAnsi="IRBadr"/>
          <w:noProof/>
        </w:rPr>
      </w:pPr>
      <w:r w:rsidRPr="00FC632D">
        <w:rPr>
          <w:rFonts w:ascii="IRBadr" w:eastAsia="2  Lotus" w:hAnsi="IRBadr"/>
          <w:bCs/>
          <w:color w:val="000000"/>
        </w:rPr>
        <w:fldChar w:fldCharType="begin"/>
      </w:r>
      <w:r w:rsidRPr="00FC632D">
        <w:rPr>
          <w:rFonts w:ascii="IRBadr" w:eastAsia="2  Lotus" w:hAnsi="IRBadr"/>
          <w:bCs/>
          <w:color w:val="000000"/>
        </w:rPr>
        <w:instrText xml:space="preserve"> TOC \o \h \z \u </w:instrText>
      </w:r>
      <w:r w:rsidRPr="00FC632D">
        <w:rPr>
          <w:rFonts w:ascii="IRBadr" w:eastAsia="2  Lotus" w:hAnsi="IRBadr"/>
          <w:bCs/>
          <w:color w:val="000000"/>
        </w:rPr>
        <w:fldChar w:fldCharType="separate"/>
      </w:r>
    </w:p>
    <w:p w:rsidR="00D273F2" w:rsidRPr="00FC632D" w:rsidRDefault="00292FAB" w:rsidP="00D273F2">
      <w:pPr>
        <w:pStyle w:val="11"/>
        <w:tabs>
          <w:tab w:val="right" w:leader="dot" w:pos="9350"/>
        </w:tabs>
        <w:rPr>
          <w:rFonts w:ascii="IRBadr" w:eastAsiaTheme="minorEastAsia" w:hAnsi="IRBadr"/>
          <w:noProof/>
          <w:color w:val="auto"/>
        </w:rPr>
      </w:pPr>
      <w:hyperlink w:anchor="_Toc476644890" w:history="1">
        <w:r w:rsidR="00D273F2" w:rsidRPr="00FC632D">
          <w:rPr>
            <w:rStyle w:val="af0"/>
            <w:rFonts w:ascii="IRBadr" w:eastAsia="2  Lotus" w:hAnsi="IRBadr"/>
            <w:bCs/>
            <w:noProof/>
            <w:rtl/>
          </w:rPr>
          <w:t>خطبه‌ی اول</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_Toc476644890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3</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891" w:history="1">
        <w:r w:rsidR="00D273F2" w:rsidRPr="00FC632D">
          <w:rPr>
            <w:rStyle w:val="af0"/>
            <w:rFonts w:ascii="IRBadr" w:hAnsi="IRBadr"/>
            <w:noProof/>
            <w:rtl/>
          </w:rPr>
          <w:t>فرصت‌ها و تهدید‌های جوان و جوانی</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_Toc476644891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3</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892" w:history="1">
        <w:r w:rsidR="00D273F2" w:rsidRPr="00FC632D">
          <w:rPr>
            <w:rStyle w:val="af0"/>
            <w:rFonts w:ascii="IRBadr" w:hAnsi="IRBadr"/>
            <w:noProof/>
            <w:rtl/>
          </w:rPr>
          <w:t>فرصت‌های جوانی</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_Toc476644892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4</w:t>
        </w:r>
        <w:r w:rsidR="00D273F2" w:rsidRPr="00FC632D">
          <w:rPr>
            <w:rStyle w:val="af0"/>
            <w:rFonts w:ascii="IRBadr" w:hAnsi="IRBadr"/>
            <w:noProof/>
            <w:rtl/>
          </w:rPr>
          <w:fldChar w:fldCharType="end"/>
        </w:r>
      </w:hyperlink>
    </w:p>
    <w:p w:rsidR="00D273F2" w:rsidRPr="00FC632D" w:rsidRDefault="00292FAB" w:rsidP="00D273F2">
      <w:pPr>
        <w:pStyle w:val="41"/>
        <w:tabs>
          <w:tab w:val="left" w:pos="2688"/>
          <w:tab w:val="right" w:leader="dot" w:pos="9350"/>
        </w:tabs>
        <w:rPr>
          <w:rFonts w:ascii="IRBadr" w:eastAsiaTheme="minorEastAsia" w:hAnsi="IRBadr"/>
          <w:noProof/>
          <w:color w:val="auto"/>
        </w:rPr>
      </w:pPr>
      <w:hyperlink w:anchor="_Toc476644893" w:history="1">
        <w:r w:rsidR="00D273F2" w:rsidRPr="00FC632D">
          <w:rPr>
            <w:rStyle w:val="af0"/>
            <w:rFonts w:ascii="IRBadr" w:hAnsi="IRBadr"/>
            <w:noProof/>
          </w:rPr>
          <w:t>1</w:t>
        </w:r>
        <w:r w:rsidR="00D273F2" w:rsidRPr="00FC632D">
          <w:rPr>
            <w:rStyle w:val="af0"/>
            <w:rFonts w:ascii="IRBadr" w:hAnsi="IRBadr" w:hint="cs"/>
            <w:noProof/>
            <w:rtl/>
          </w:rPr>
          <w:t>. ا</w:t>
        </w:r>
        <w:r w:rsidR="00D273F2" w:rsidRPr="00FC632D">
          <w:rPr>
            <w:rStyle w:val="af0"/>
            <w:rFonts w:ascii="IRBadr" w:hAnsi="IRBadr"/>
            <w:noProof/>
            <w:rtl/>
          </w:rPr>
          <w:t>ستقلال</w:t>
        </w:r>
        <w:r w:rsidR="00D273F2" w:rsidRPr="00FC632D">
          <w:rPr>
            <w:rStyle w:val="af0"/>
            <w:rFonts w:ascii="IRBadr" w:hAnsi="IRBadr"/>
            <w:noProof/>
          </w:rPr>
          <w:t>‌</w:t>
        </w:r>
        <w:r w:rsidR="00D273F2" w:rsidRPr="00FC632D">
          <w:rPr>
            <w:rStyle w:val="af0"/>
            <w:rFonts w:ascii="IRBadr" w:hAnsi="IRBadr"/>
            <w:noProof/>
            <w:rtl/>
          </w:rPr>
          <w:t>خواهی و اعتمادبه‌نفس</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_Toc476644893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4</w:t>
        </w:r>
        <w:r w:rsidR="00D273F2" w:rsidRPr="00FC632D">
          <w:rPr>
            <w:rStyle w:val="af0"/>
            <w:rFonts w:ascii="IRBadr" w:hAnsi="IRBadr"/>
            <w:noProof/>
            <w:rtl/>
          </w:rPr>
          <w:fldChar w:fldCharType="end"/>
        </w:r>
      </w:hyperlink>
    </w:p>
    <w:p w:rsidR="00D273F2" w:rsidRPr="00FC632D" w:rsidRDefault="00292FAB" w:rsidP="00D273F2">
      <w:pPr>
        <w:pStyle w:val="41"/>
        <w:tabs>
          <w:tab w:val="left" w:pos="4537"/>
          <w:tab w:val="right" w:leader="dot" w:pos="9350"/>
        </w:tabs>
        <w:rPr>
          <w:rFonts w:ascii="IRBadr" w:eastAsiaTheme="minorEastAsia" w:hAnsi="IRBadr"/>
          <w:noProof/>
          <w:color w:val="auto"/>
        </w:rPr>
      </w:pPr>
      <w:hyperlink w:anchor="_Toc476644894" w:history="1">
        <w:r w:rsidR="00D273F2" w:rsidRPr="00FC632D">
          <w:rPr>
            <w:rStyle w:val="af0"/>
            <w:rFonts w:ascii="IRBadr" w:hAnsi="IRBadr"/>
            <w:noProof/>
            <w:rtl/>
          </w:rPr>
          <w:t>2.</w:t>
        </w:r>
        <w:r w:rsidR="00D273F2" w:rsidRPr="00FC632D">
          <w:rPr>
            <w:rFonts w:ascii="IRBadr" w:eastAsiaTheme="minorEastAsia" w:hAnsi="IRBadr"/>
            <w:noProof/>
            <w:color w:val="auto"/>
          </w:rPr>
          <w:t xml:space="preserve"> </w:t>
        </w:r>
        <w:r w:rsidR="00D273F2" w:rsidRPr="00FC632D">
          <w:rPr>
            <w:rStyle w:val="af0"/>
            <w:rFonts w:ascii="IRBadr" w:hAnsi="IRBadr"/>
            <w:noProof/>
            <w:rtl/>
          </w:rPr>
          <w:t xml:space="preserve">نیرو و انرژی </w:t>
        </w:r>
        <w:bookmarkStart w:id="0" w:name="_GoBack"/>
        <w:bookmarkEnd w:id="0"/>
        <w:r w:rsidR="00D273F2" w:rsidRPr="00FC632D">
          <w:rPr>
            <w:rStyle w:val="af0"/>
            <w:rFonts w:ascii="IRBadr" w:hAnsi="IRBadr"/>
            <w:noProof/>
            <w:rtl/>
          </w:rPr>
          <w:t>متراکم</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_Toc476644894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5</w:t>
        </w:r>
        <w:r w:rsidR="00D273F2" w:rsidRPr="00FC632D">
          <w:rPr>
            <w:rStyle w:val="af0"/>
            <w:rFonts w:ascii="IRBadr" w:hAnsi="IRBadr"/>
            <w:noProof/>
            <w:rtl/>
          </w:rPr>
          <w:fldChar w:fldCharType="end"/>
        </w:r>
      </w:hyperlink>
    </w:p>
    <w:p w:rsidR="00D273F2" w:rsidRPr="00FC632D" w:rsidRDefault="00292FAB" w:rsidP="00D273F2">
      <w:pPr>
        <w:pStyle w:val="41"/>
        <w:tabs>
          <w:tab w:val="left" w:pos="4873"/>
          <w:tab w:val="right" w:leader="dot" w:pos="9350"/>
        </w:tabs>
        <w:rPr>
          <w:rFonts w:ascii="IRBadr" w:eastAsiaTheme="minorEastAsia" w:hAnsi="IRBadr"/>
          <w:noProof/>
          <w:color w:val="auto"/>
        </w:rPr>
      </w:pPr>
      <w:hyperlink w:anchor="_Toc476644895" w:history="1">
        <w:r w:rsidR="00D273F2" w:rsidRPr="00FC632D">
          <w:rPr>
            <w:rStyle w:val="af0"/>
            <w:rFonts w:ascii="IRBadr" w:hAnsi="IRBadr"/>
            <w:noProof/>
            <w:rtl/>
          </w:rPr>
          <w:t>3.</w:t>
        </w:r>
        <w:r w:rsidR="00D273F2" w:rsidRPr="00FC632D">
          <w:rPr>
            <w:rFonts w:ascii="IRBadr" w:eastAsiaTheme="minorEastAsia" w:hAnsi="IRBadr"/>
            <w:noProof/>
            <w:color w:val="auto"/>
          </w:rPr>
          <w:t xml:space="preserve"> </w:t>
        </w:r>
        <w:r w:rsidR="00D273F2" w:rsidRPr="00FC632D">
          <w:rPr>
            <w:rStyle w:val="af0"/>
            <w:rFonts w:ascii="IRBadr" w:hAnsi="IRBadr"/>
            <w:noProof/>
            <w:rtl/>
          </w:rPr>
          <w:t>نماد خلاقیت و توانمندی</w:t>
        </w:r>
        <w:r w:rsidR="00125158">
          <w:rPr>
            <w:rFonts w:ascii="IRBadr" w:hAnsi="IRBadr" w:hint="cs"/>
            <w:noProof/>
            <w:webHidden/>
            <w:rtl/>
          </w:rPr>
          <w:t xml:space="preserve"> ...........................</w:t>
        </w:r>
        <w:r w:rsidR="00D273F2" w:rsidRPr="00FC632D">
          <w:rPr>
            <w:rFonts w:ascii="IRBadr" w:hAnsi="IRBadr" w:hint="cs"/>
            <w:noProof/>
            <w:webHidden/>
            <w:rtl/>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_Toc476644895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5</w:t>
        </w:r>
        <w:r w:rsidR="00D273F2" w:rsidRPr="00FC632D">
          <w:rPr>
            <w:rStyle w:val="af0"/>
            <w:rFonts w:ascii="IRBadr" w:hAnsi="IRBadr"/>
            <w:noProof/>
            <w:rtl/>
          </w:rPr>
          <w:fldChar w:fldCharType="end"/>
        </w:r>
      </w:hyperlink>
    </w:p>
    <w:p w:rsidR="00D273F2" w:rsidRPr="00FC632D" w:rsidRDefault="00292FAB" w:rsidP="00D273F2">
      <w:pPr>
        <w:pStyle w:val="41"/>
        <w:tabs>
          <w:tab w:val="left" w:pos="5545"/>
          <w:tab w:val="right" w:leader="dot" w:pos="9350"/>
        </w:tabs>
        <w:rPr>
          <w:rFonts w:ascii="IRBadr" w:eastAsiaTheme="minorEastAsia" w:hAnsi="IRBadr"/>
          <w:noProof/>
          <w:color w:val="auto"/>
        </w:rPr>
      </w:pPr>
      <w:hyperlink w:anchor="_Toc476644896" w:history="1">
        <w:r w:rsidR="00D273F2" w:rsidRPr="00FC632D">
          <w:rPr>
            <w:rStyle w:val="af0"/>
            <w:rFonts w:ascii="IRBadr" w:hAnsi="IRBadr"/>
            <w:noProof/>
            <w:rtl/>
          </w:rPr>
          <w:t>4.</w:t>
        </w:r>
        <w:r w:rsidR="00D273F2" w:rsidRPr="00FC632D">
          <w:rPr>
            <w:rFonts w:ascii="IRBadr" w:eastAsiaTheme="minorEastAsia" w:hAnsi="IRBadr"/>
            <w:noProof/>
            <w:color w:val="auto"/>
          </w:rPr>
          <w:t xml:space="preserve"> </w:t>
        </w:r>
        <w:r w:rsidR="00D273F2" w:rsidRPr="00FC632D">
          <w:rPr>
            <w:rStyle w:val="af0"/>
            <w:rFonts w:ascii="IRBadr" w:hAnsi="IRBadr"/>
            <w:noProof/>
            <w:rtl/>
          </w:rPr>
          <w:t>سرعت در یادگیری و فراگیری</w:t>
        </w:r>
        <w:r w:rsidR="00125158">
          <w:rPr>
            <w:rStyle w:val="af0"/>
            <w:rFonts w:ascii="IRBadr" w:hAnsi="IRBadr" w:hint="cs"/>
            <w:noProof/>
            <w:rtl/>
          </w:rPr>
          <w:t xml:space="preserve">     </w:t>
        </w:r>
        <w:r w:rsidR="00D273F2" w:rsidRPr="00FC632D">
          <w:rPr>
            <w:rStyle w:val="af0"/>
            <w:rFonts w:ascii="IRBadr" w:hAnsi="IRBadr" w:hint="cs"/>
            <w:noProof/>
            <w:rtl/>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_Toc476644896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5</w:t>
        </w:r>
        <w:r w:rsidR="00D273F2" w:rsidRPr="00FC632D">
          <w:rPr>
            <w:rStyle w:val="af0"/>
            <w:rFonts w:ascii="IRBadr" w:hAnsi="IRBadr"/>
            <w:noProof/>
            <w:rtl/>
          </w:rPr>
          <w:fldChar w:fldCharType="end"/>
        </w:r>
      </w:hyperlink>
    </w:p>
    <w:p w:rsidR="00D273F2" w:rsidRPr="00FC632D" w:rsidRDefault="00292FAB" w:rsidP="00D273F2">
      <w:pPr>
        <w:pStyle w:val="41"/>
        <w:tabs>
          <w:tab w:val="left" w:pos="3360"/>
          <w:tab w:val="right" w:leader="dot" w:pos="9350"/>
        </w:tabs>
        <w:rPr>
          <w:rFonts w:ascii="IRBadr" w:eastAsiaTheme="minorEastAsia" w:hAnsi="IRBadr"/>
          <w:noProof/>
          <w:color w:val="auto"/>
        </w:rPr>
      </w:pPr>
      <w:hyperlink w:anchor="_Toc476644897" w:history="1">
        <w:r w:rsidR="00D273F2" w:rsidRPr="00FC632D">
          <w:rPr>
            <w:rStyle w:val="af0"/>
            <w:rFonts w:ascii="IRBadr" w:hAnsi="IRBadr"/>
            <w:noProof/>
            <w:rtl/>
          </w:rPr>
          <w:t>5.</w:t>
        </w:r>
        <w:r w:rsidR="00FC632D">
          <w:rPr>
            <w:rStyle w:val="af0"/>
            <w:rFonts w:ascii="IRBadr" w:hAnsi="IRBadr"/>
            <w:noProof/>
            <w:rtl/>
          </w:rPr>
          <w:t>جرئت</w:t>
        </w:r>
        <w:r w:rsidR="00D273F2" w:rsidRPr="00FC632D">
          <w:rPr>
            <w:rStyle w:val="af0"/>
            <w:rFonts w:ascii="IRBadr" w:hAnsi="IRBadr"/>
            <w:noProof/>
            <w:rtl/>
          </w:rPr>
          <w:t xml:space="preserve"> و شهامت</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_Toc476644897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5</w:t>
        </w:r>
        <w:r w:rsidR="00D273F2" w:rsidRPr="00FC632D">
          <w:rPr>
            <w:rStyle w:val="af0"/>
            <w:rFonts w:ascii="IRBadr" w:hAnsi="IRBadr"/>
            <w:noProof/>
            <w:rtl/>
          </w:rPr>
          <w:fldChar w:fldCharType="end"/>
        </w:r>
      </w:hyperlink>
    </w:p>
    <w:p w:rsidR="00D273F2" w:rsidRPr="00FC632D" w:rsidRDefault="00292FAB" w:rsidP="00D273F2">
      <w:pPr>
        <w:pStyle w:val="41"/>
        <w:tabs>
          <w:tab w:val="left" w:pos="4873"/>
          <w:tab w:val="right" w:leader="dot" w:pos="9350"/>
        </w:tabs>
        <w:rPr>
          <w:rFonts w:ascii="IRBadr" w:eastAsiaTheme="minorEastAsia" w:hAnsi="IRBadr"/>
          <w:noProof/>
          <w:color w:val="auto"/>
        </w:rPr>
      </w:pPr>
      <w:hyperlink w:anchor="_Toc476644898" w:history="1">
        <w:r w:rsidR="00D273F2" w:rsidRPr="00FC632D">
          <w:rPr>
            <w:rStyle w:val="af0"/>
            <w:rFonts w:ascii="IRBadr" w:hAnsi="IRBadr"/>
            <w:noProof/>
            <w:rtl/>
          </w:rPr>
          <w:t>6.</w:t>
        </w:r>
        <w:r w:rsidR="00D273F2" w:rsidRPr="00FC632D">
          <w:rPr>
            <w:rFonts w:ascii="IRBadr" w:eastAsiaTheme="minorEastAsia" w:hAnsi="IRBadr"/>
            <w:noProof/>
            <w:color w:val="auto"/>
          </w:rPr>
          <w:t xml:space="preserve"> </w:t>
        </w:r>
        <w:r w:rsidR="00D273F2" w:rsidRPr="00FC632D">
          <w:rPr>
            <w:rStyle w:val="af0"/>
            <w:rFonts w:ascii="IRBadr" w:hAnsi="IRBadr"/>
            <w:noProof/>
            <w:rtl/>
          </w:rPr>
          <w:t>آرمان‌گرایی و همت بلند</w:t>
        </w:r>
        <w:r w:rsidR="00125158">
          <w:rPr>
            <w:rStyle w:val="af0"/>
            <w:rFonts w:ascii="IRBadr" w:hAnsi="IRBadr" w:hint="cs"/>
            <w:noProof/>
            <w:rtl/>
          </w:rPr>
          <w:t xml:space="preserve">     </w:t>
        </w:r>
        <w:r w:rsidR="00D273F2" w:rsidRPr="00FC632D">
          <w:rPr>
            <w:rStyle w:val="af0"/>
            <w:rFonts w:ascii="IRBadr" w:hAnsi="IRBadr" w:hint="cs"/>
            <w:noProof/>
            <w:rtl/>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_Toc476644898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41"/>
        <w:tabs>
          <w:tab w:val="left" w:pos="3528"/>
          <w:tab w:val="right" w:leader="dot" w:pos="9350"/>
        </w:tabs>
        <w:rPr>
          <w:rFonts w:ascii="IRBadr" w:eastAsiaTheme="minorEastAsia" w:hAnsi="IRBadr"/>
          <w:noProof/>
          <w:color w:val="auto"/>
        </w:rPr>
      </w:pPr>
      <w:hyperlink w:anchor="_Toc476644899" w:history="1">
        <w:r w:rsidR="00D273F2" w:rsidRPr="00FC632D">
          <w:rPr>
            <w:rStyle w:val="af0"/>
            <w:rFonts w:ascii="IRBadr" w:hAnsi="IRBadr"/>
            <w:noProof/>
            <w:rtl/>
          </w:rPr>
          <w:t>7.</w:t>
        </w:r>
        <w:r w:rsidR="00D273F2" w:rsidRPr="00FC632D">
          <w:rPr>
            <w:rFonts w:ascii="IRBadr" w:eastAsiaTheme="minorEastAsia" w:hAnsi="IRBadr"/>
            <w:noProof/>
            <w:color w:val="auto"/>
          </w:rPr>
          <w:t xml:space="preserve"> </w:t>
        </w:r>
        <w:r w:rsidR="00D273F2" w:rsidRPr="00FC632D">
          <w:rPr>
            <w:rStyle w:val="af0"/>
            <w:rFonts w:ascii="IRBadr" w:hAnsi="IRBadr"/>
            <w:noProof/>
            <w:rtl/>
          </w:rPr>
          <w:t>شبکه‌ی دوستی‌ها</w:t>
        </w:r>
        <w:r w:rsidR="00D273F2" w:rsidRPr="00FC632D">
          <w:rPr>
            <w:rFonts w:ascii="IRBadr" w:hAnsi="IRBadr" w:hint="cs"/>
            <w:noProof/>
            <w:webHidden/>
            <w:rtl/>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_Toc476644899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41"/>
        <w:tabs>
          <w:tab w:val="left" w:pos="3360"/>
          <w:tab w:val="right" w:leader="dot" w:pos="9350"/>
        </w:tabs>
        <w:rPr>
          <w:rFonts w:ascii="IRBadr" w:eastAsiaTheme="minorEastAsia" w:hAnsi="IRBadr"/>
          <w:noProof/>
          <w:color w:val="auto"/>
        </w:rPr>
      </w:pPr>
      <w:hyperlink w:anchor="_Toc476644900" w:history="1">
        <w:r w:rsidR="00D273F2" w:rsidRPr="00FC632D">
          <w:rPr>
            <w:rStyle w:val="af0"/>
            <w:rFonts w:ascii="IRBadr" w:hAnsi="IRBadr"/>
            <w:noProof/>
            <w:rtl/>
          </w:rPr>
          <w:t>8.</w:t>
        </w:r>
        <w:r w:rsidR="00D273F2" w:rsidRPr="00FC632D">
          <w:rPr>
            <w:rStyle w:val="af0"/>
            <w:rFonts w:ascii="IRBadr" w:hAnsi="IRBadr" w:hint="cs"/>
            <w:noProof/>
            <w:rtl/>
          </w:rPr>
          <w:t xml:space="preserve"> </w:t>
        </w:r>
        <w:r w:rsidR="00D273F2" w:rsidRPr="00FC632D">
          <w:rPr>
            <w:rStyle w:val="af0"/>
            <w:rFonts w:ascii="IRBadr" w:hAnsi="IRBadr"/>
            <w:noProof/>
            <w:rtl/>
          </w:rPr>
          <w:t>فعال اجتماعی</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_Toc476644900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41"/>
        <w:tabs>
          <w:tab w:val="left" w:pos="4705"/>
          <w:tab w:val="right" w:leader="dot" w:pos="9350"/>
        </w:tabs>
        <w:rPr>
          <w:rFonts w:ascii="IRBadr" w:eastAsiaTheme="minorEastAsia" w:hAnsi="IRBadr"/>
          <w:noProof/>
          <w:color w:val="auto"/>
        </w:rPr>
      </w:pPr>
      <w:hyperlink w:anchor="_Toc476644901" w:history="1">
        <w:r w:rsidR="00D273F2" w:rsidRPr="00FC632D">
          <w:rPr>
            <w:rStyle w:val="af0"/>
            <w:rFonts w:ascii="IRBadr" w:hAnsi="IRBadr"/>
            <w:noProof/>
            <w:rtl/>
          </w:rPr>
          <w:t>9.</w:t>
        </w:r>
        <w:r w:rsidR="00D273F2" w:rsidRPr="00FC632D">
          <w:rPr>
            <w:rFonts w:ascii="IRBadr" w:eastAsiaTheme="minorEastAsia" w:hAnsi="IRBadr"/>
            <w:noProof/>
            <w:color w:val="auto"/>
          </w:rPr>
          <w:t xml:space="preserve"> </w:t>
        </w:r>
        <w:r w:rsidR="00D273F2" w:rsidRPr="00FC632D">
          <w:rPr>
            <w:rStyle w:val="af0"/>
            <w:rFonts w:ascii="IRBadr" w:hAnsi="IRBadr"/>
            <w:noProof/>
            <w:rtl/>
          </w:rPr>
          <w:t>میل به تشکیل خانواده</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_Toc476644901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41"/>
        <w:tabs>
          <w:tab w:val="left" w:pos="5041"/>
          <w:tab w:val="right" w:leader="dot" w:pos="9350"/>
        </w:tabs>
        <w:rPr>
          <w:rFonts w:ascii="IRBadr" w:eastAsiaTheme="minorEastAsia" w:hAnsi="IRBadr"/>
          <w:noProof/>
          <w:color w:val="auto"/>
        </w:rPr>
      </w:pPr>
      <w:hyperlink w:anchor="_Toc476644902" w:history="1">
        <w:r w:rsidR="00D273F2" w:rsidRPr="00FC632D">
          <w:rPr>
            <w:rStyle w:val="af0"/>
            <w:rFonts w:ascii="IRBadr" w:hAnsi="IRBadr"/>
            <w:noProof/>
            <w:rtl/>
          </w:rPr>
          <w:t>10.</w:t>
        </w:r>
        <w:r w:rsidR="00D273F2" w:rsidRPr="00FC632D">
          <w:rPr>
            <w:rFonts w:ascii="IRBadr" w:eastAsiaTheme="minorEastAsia" w:hAnsi="IRBadr"/>
            <w:noProof/>
            <w:color w:val="auto"/>
          </w:rPr>
          <w:t xml:space="preserve"> </w:t>
        </w:r>
        <w:r w:rsidR="00D273F2" w:rsidRPr="00FC632D">
          <w:rPr>
            <w:rStyle w:val="af0"/>
            <w:rFonts w:ascii="IRBadr" w:hAnsi="IRBadr"/>
            <w:noProof/>
            <w:rtl/>
          </w:rPr>
          <w:t>فطرتی پاک و آلوده نشده</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_Toc476644902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03" w:history="1">
        <w:r w:rsidR="00D273F2" w:rsidRPr="00FC632D">
          <w:rPr>
            <w:rStyle w:val="af0"/>
            <w:rFonts w:ascii="IRBadr" w:hAnsi="IRBadr"/>
            <w:noProof/>
            <w:rtl/>
          </w:rPr>
          <w:t>تهدیدهای جوانی</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_Toc476644903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6</w:t>
        </w:r>
        <w:r w:rsidR="00D273F2" w:rsidRPr="00FC632D">
          <w:rPr>
            <w:rStyle w:val="af0"/>
            <w:rFonts w:ascii="IRBadr" w:hAnsi="IRBadr"/>
            <w:noProof/>
            <w:rtl/>
          </w:rPr>
          <w:fldChar w:fldCharType="end"/>
        </w:r>
      </w:hyperlink>
    </w:p>
    <w:p w:rsidR="00D273F2" w:rsidRPr="00FC632D" w:rsidRDefault="00292FAB" w:rsidP="00D273F2">
      <w:pPr>
        <w:pStyle w:val="41"/>
        <w:tabs>
          <w:tab w:val="right" w:leader="dot" w:pos="9350"/>
        </w:tabs>
        <w:rPr>
          <w:rFonts w:ascii="IRBadr" w:eastAsiaTheme="minorEastAsia" w:hAnsi="IRBadr"/>
          <w:noProof/>
          <w:color w:val="auto"/>
        </w:rPr>
      </w:pPr>
      <w:hyperlink w:anchor="_Toc476644904" w:history="1">
        <w:r w:rsidR="00D273F2" w:rsidRPr="00FC632D">
          <w:rPr>
            <w:rStyle w:val="af0"/>
            <w:rFonts w:ascii="IRBadr" w:hAnsi="IRBadr"/>
            <w:noProof/>
            <w:rtl/>
          </w:rPr>
          <w:t>مستی و غرور</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_Toc476644904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7</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05" w:history="1">
        <w:r w:rsidR="00D273F2" w:rsidRPr="00FC632D">
          <w:rPr>
            <w:rStyle w:val="af0"/>
            <w:rFonts w:ascii="IRBadr" w:hAnsi="IRBadr"/>
            <w:noProof/>
            <w:rtl/>
          </w:rPr>
          <w:t>وظائف جوان</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_Toc476644905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7</w:t>
        </w:r>
        <w:r w:rsidR="00D273F2" w:rsidRPr="00FC632D">
          <w:rPr>
            <w:rStyle w:val="af0"/>
            <w:rFonts w:ascii="IRBadr" w:hAnsi="IRBadr"/>
            <w:noProof/>
            <w:rtl/>
          </w:rPr>
          <w:fldChar w:fldCharType="end"/>
        </w:r>
      </w:hyperlink>
    </w:p>
    <w:p w:rsidR="00D273F2" w:rsidRPr="00FC632D" w:rsidRDefault="00292FAB" w:rsidP="00D273F2">
      <w:pPr>
        <w:pStyle w:val="41"/>
        <w:tabs>
          <w:tab w:val="left" w:pos="5545"/>
          <w:tab w:val="right" w:leader="dot" w:pos="9350"/>
        </w:tabs>
        <w:rPr>
          <w:rFonts w:ascii="IRBadr" w:eastAsiaTheme="minorEastAsia" w:hAnsi="IRBadr"/>
          <w:noProof/>
          <w:color w:val="auto"/>
        </w:rPr>
      </w:pPr>
      <w:hyperlink w:anchor="_Toc476644906" w:history="1">
        <w:r w:rsidR="00D273F2" w:rsidRPr="00FC632D">
          <w:rPr>
            <w:rStyle w:val="af0"/>
            <w:rFonts w:ascii="IRBadr" w:hAnsi="IRBadr"/>
            <w:noProof/>
            <w:rtl/>
          </w:rPr>
          <w:t>1.</w:t>
        </w:r>
        <w:r w:rsidR="00D273F2" w:rsidRPr="00FC632D">
          <w:rPr>
            <w:rFonts w:ascii="IRBadr" w:eastAsiaTheme="minorEastAsia" w:hAnsi="IRBadr"/>
            <w:noProof/>
            <w:color w:val="auto"/>
          </w:rPr>
          <w:t xml:space="preserve"> </w:t>
        </w:r>
        <w:r w:rsidR="00D273F2" w:rsidRPr="00FC632D">
          <w:rPr>
            <w:rStyle w:val="af0"/>
            <w:rFonts w:ascii="IRBadr" w:hAnsi="IRBadr"/>
            <w:noProof/>
            <w:rtl/>
          </w:rPr>
          <w:t>شناخت و قدرانی نعمت جوانی</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_Toc476644906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7</w:t>
        </w:r>
        <w:r w:rsidR="00D273F2" w:rsidRPr="00FC632D">
          <w:rPr>
            <w:rStyle w:val="af0"/>
            <w:rFonts w:ascii="IRBadr" w:hAnsi="IRBadr"/>
            <w:noProof/>
            <w:rtl/>
          </w:rPr>
          <w:fldChar w:fldCharType="end"/>
        </w:r>
      </w:hyperlink>
    </w:p>
    <w:p w:rsidR="00D273F2" w:rsidRPr="00FC632D" w:rsidRDefault="00292FAB" w:rsidP="00D273F2">
      <w:pPr>
        <w:pStyle w:val="41"/>
        <w:tabs>
          <w:tab w:val="left" w:pos="4537"/>
          <w:tab w:val="right" w:leader="dot" w:pos="9350"/>
        </w:tabs>
        <w:rPr>
          <w:rFonts w:ascii="IRBadr" w:eastAsiaTheme="minorEastAsia" w:hAnsi="IRBadr"/>
          <w:noProof/>
          <w:color w:val="auto"/>
        </w:rPr>
      </w:pPr>
      <w:hyperlink w:anchor="_Toc476644907" w:history="1">
        <w:r w:rsidR="00D273F2" w:rsidRPr="00FC632D">
          <w:rPr>
            <w:rStyle w:val="af0"/>
            <w:rFonts w:ascii="IRBadr" w:hAnsi="IRBadr"/>
            <w:noProof/>
            <w:rtl/>
          </w:rPr>
          <w:t>2.</w:t>
        </w:r>
        <w:r w:rsidR="00D273F2" w:rsidRPr="00FC632D">
          <w:rPr>
            <w:rFonts w:ascii="IRBadr" w:eastAsiaTheme="minorEastAsia" w:hAnsi="IRBadr"/>
            <w:noProof/>
            <w:color w:val="auto"/>
          </w:rPr>
          <w:t xml:space="preserve"> </w:t>
        </w:r>
        <w:r w:rsidR="00D273F2" w:rsidRPr="00FC632D">
          <w:rPr>
            <w:rStyle w:val="af0"/>
            <w:rFonts w:ascii="IRBadr" w:hAnsi="IRBadr"/>
            <w:noProof/>
            <w:rtl/>
          </w:rPr>
          <w:t>فراگیری قرآن و حدیث</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_Toc476644907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7</w:t>
        </w:r>
        <w:r w:rsidR="00D273F2" w:rsidRPr="00FC632D">
          <w:rPr>
            <w:rStyle w:val="af0"/>
            <w:rFonts w:ascii="IRBadr" w:hAnsi="IRBadr"/>
            <w:noProof/>
            <w:rtl/>
          </w:rPr>
          <w:fldChar w:fldCharType="end"/>
        </w:r>
      </w:hyperlink>
    </w:p>
    <w:p w:rsidR="00D273F2" w:rsidRPr="00FC632D" w:rsidRDefault="00292FAB" w:rsidP="00D273F2">
      <w:pPr>
        <w:pStyle w:val="41"/>
        <w:tabs>
          <w:tab w:val="left" w:pos="4705"/>
          <w:tab w:val="right" w:leader="dot" w:pos="9350"/>
        </w:tabs>
        <w:rPr>
          <w:rFonts w:ascii="IRBadr" w:eastAsiaTheme="minorEastAsia" w:hAnsi="IRBadr"/>
          <w:noProof/>
          <w:color w:val="auto"/>
        </w:rPr>
      </w:pPr>
      <w:hyperlink w:anchor="_Toc476644908" w:history="1">
        <w:r w:rsidR="00D273F2" w:rsidRPr="00FC632D">
          <w:rPr>
            <w:rStyle w:val="af0"/>
            <w:rFonts w:ascii="IRBadr" w:hAnsi="IRBadr"/>
            <w:noProof/>
            <w:rtl/>
          </w:rPr>
          <w:t>3.</w:t>
        </w:r>
        <w:r w:rsidR="00D273F2" w:rsidRPr="00FC632D">
          <w:rPr>
            <w:rFonts w:ascii="IRBadr" w:eastAsiaTheme="minorEastAsia" w:hAnsi="IRBadr"/>
            <w:noProof/>
            <w:color w:val="auto"/>
          </w:rPr>
          <w:t xml:space="preserve"> </w:t>
        </w:r>
        <w:r w:rsidR="00D273F2" w:rsidRPr="00FC632D">
          <w:rPr>
            <w:rStyle w:val="af0"/>
            <w:rFonts w:ascii="IRBadr" w:hAnsi="IRBadr"/>
            <w:noProof/>
            <w:rtl/>
          </w:rPr>
          <w:t>فراگیری دانش‌های دینی</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_Toc476644908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8</w:t>
        </w:r>
        <w:r w:rsidR="00D273F2" w:rsidRPr="00FC632D">
          <w:rPr>
            <w:rStyle w:val="af0"/>
            <w:rFonts w:ascii="IRBadr" w:hAnsi="IRBadr"/>
            <w:noProof/>
            <w:rtl/>
          </w:rPr>
          <w:fldChar w:fldCharType="end"/>
        </w:r>
      </w:hyperlink>
    </w:p>
    <w:p w:rsidR="00D273F2" w:rsidRPr="00FC632D" w:rsidRDefault="00292FAB" w:rsidP="00D273F2">
      <w:pPr>
        <w:pStyle w:val="41"/>
        <w:tabs>
          <w:tab w:val="left" w:pos="6553"/>
          <w:tab w:val="right" w:leader="dot" w:pos="9350"/>
        </w:tabs>
        <w:rPr>
          <w:rFonts w:ascii="IRBadr" w:eastAsiaTheme="minorEastAsia" w:hAnsi="IRBadr"/>
          <w:noProof/>
          <w:color w:val="auto"/>
        </w:rPr>
      </w:pPr>
      <w:hyperlink w:anchor="_Toc476644909" w:history="1">
        <w:r w:rsidR="00D273F2" w:rsidRPr="00FC632D">
          <w:rPr>
            <w:rStyle w:val="af0"/>
            <w:rFonts w:ascii="IRBadr" w:hAnsi="IRBadr"/>
            <w:noProof/>
            <w:rtl/>
          </w:rPr>
          <w:t>4.</w:t>
        </w:r>
        <w:r w:rsidR="00D273F2" w:rsidRPr="00FC632D">
          <w:rPr>
            <w:rFonts w:ascii="IRBadr" w:eastAsiaTheme="minorEastAsia" w:hAnsi="IRBadr"/>
            <w:noProof/>
            <w:color w:val="auto"/>
          </w:rPr>
          <w:t xml:space="preserve"> </w:t>
        </w:r>
        <w:r w:rsidR="00D273F2" w:rsidRPr="00FC632D">
          <w:rPr>
            <w:rStyle w:val="af0"/>
            <w:rFonts w:ascii="IRBadr" w:hAnsi="IRBadr"/>
            <w:noProof/>
            <w:rtl/>
          </w:rPr>
          <w:t>فراگیری دانش‌های موردنیاز جامعه</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_Toc476644909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8</w:t>
        </w:r>
        <w:r w:rsidR="00D273F2" w:rsidRPr="00FC632D">
          <w:rPr>
            <w:rStyle w:val="af0"/>
            <w:rFonts w:ascii="IRBadr" w:hAnsi="IRBadr"/>
            <w:noProof/>
            <w:rtl/>
          </w:rPr>
          <w:fldChar w:fldCharType="end"/>
        </w:r>
      </w:hyperlink>
    </w:p>
    <w:p w:rsidR="00D273F2" w:rsidRPr="00FC632D" w:rsidRDefault="00292FAB" w:rsidP="00D273F2">
      <w:pPr>
        <w:pStyle w:val="41"/>
        <w:tabs>
          <w:tab w:val="left" w:pos="6049"/>
          <w:tab w:val="right" w:leader="dot" w:pos="9350"/>
        </w:tabs>
        <w:rPr>
          <w:rFonts w:ascii="IRBadr" w:eastAsiaTheme="minorEastAsia" w:hAnsi="IRBadr"/>
          <w:noProof/>
          <w:color w:val="auto"/>
        </w:rPr>
      </w:pPr>
      <w:hyperlink w:anchor="_Toc476644910" w:history="1">
        <w:r w:rsidR="00D273F2" w:rsidRPr="00FC632D">
          <w:rPr>
            <w:rStyle w:val="af0"/>
            <w:rFonts w:ascii="IRBadr" w:hAnsi="IRBadr"/>
            <w:noProof/>
            <w:rtl/>
          </w:rPr>
          <w:t>5.</w:t>
        </w:r>
        <w:r w:rsidR="00D273F2" w:rsidRPr="00FC632D">
          <w:rPr>
            <w:rFonts w:ascii="IRBadr" w:eastAsiaTheme="minorEastAsia" w:hAnsi="IRBadr"/>
            <w:noProof/>
            <w:color w:val="auto"/>
          </w:rPr>
          <w:t xml:space="preserve"> </w:t>
        </w:r>
        <w:r w:rsidR="00D273F2" w:rsidRPr="00FC632D">
          <w:rPr>
            <w:rStyle w:val="af0"/>
            <w:rFonts w:ascii="IRBadr" w:hAnsi="IRBadr"/>
            <w:noProof/>
            <w:rtl/>
          </w:rPr>
          <w:t>فعال سیاسی، اجتماعی و فرهنگی</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_Toc476644910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8</w:t>
        </w:r>
        <w:r w:rsidR="00D273F2" w:rsidRPr="00FC632D">
          <w:rPr>
            <w:rStyle w:val="af0"/>
            <w:rFonts w:ascii="IRBadr" w:hAnsi="IRBadr"/>
            <w:noProof/>
            <w:rtl/>
          </w:rPr>
          <w:fldChar w:fldCharType="end"/>
        </w:r>
      </w:hyperlink>
    </w:p>
    <w:p w:rsidR="00D273F2" w:rsidRPr="00FC632D" w:rsidRDefault="00292FAB" w:rsidP="00D273F2">
      <w:pPr>
        <w:pStyle w:val="41"/>
        <w:tabs>
          <w:tab w:val="left" w:pos="3696"/>
          <w:tab w:val="right" w:leader="dot" w:pos="9350"/>
        </w:tabs>
        <w:rPr>
          <w:rFonts w:ascii="IRBadr" w:eastAsiaTheme="minorEastAsia" w:hAnsi="IRBadr"/>
          <w:noProof/>
          <w:color w:val="auto"/>
        </w:rPr>
      </w:pPr>
      <w:hyperlink w:anchor="_Toc476644911" w:history="1">
        <w:r w:rsidR="00D273F2" w:rsidRPr="00FC632D">
          <w:rPr>
            <w:rStyle w:val="af0"/>
            <w:rFonts w:ascii="IRBadr" w:hAnsi="IRBadr"/>
            <w:noProof/>
            <w:rtl/>
          </w:rPr>
          <w:t>6.</w:t>
        </w:r>
        <w:r w:rsidR="00D273F2" w:rsidRPr="00FC632D">
          <w:rPr>
            <w:rFonts w:ascii="IRBadr" w:eastAsiaTheme="minorEastAsia" w:hAnsi="IRBadr"/>
            <w:noProof/>
            <w:color w:val="auto"/>
          </w:rPr>
          <w:t xml:space="preserve"> </w:t>
        </w:r>
        <w:r w:rsidR="00D273F2" w:rsidRPr="00FC632D">
          <w:rPr>
            <w:rStyle w:val="af0"/>
            <w:rFonts w:ascii="IRBadr" w:hAnsi="IRBadr"/>
            <w:noProof/>
            <w:rtl/>
          </w:rPr>
          <w:t>عبادت و معنویت</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_Toc476644911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8</w:t>
        </w:r>
        <w:r w:rsidR="00D273F2" w:rsidRPr="00FC632D">
          <w:rPr>
            <w:rStyle w:val="af0"/>
            <w:rFonts w:ascii="IRBadr" w:hAnsi="IRBadr"/>
            <w:noProof/>
            <w:rtl/>
          </w:rPr>
          <w:fldChar w:fldCharType="end"/>
        </w:r>
      </w:hyperlink>
    </w:p>
    <w:p w:rsidR="00D273F2" w:rsidRPr="00FC632D" w:rsidRDefault="00292FAB" w:rsidP="00D273F2">
      <w:pPr>
        <w:pStyle w:val="41"/>
        <w:tabs>
          <w:tab w:val="left" w:pos="5713"/>
          <w:tab w:val="right" w:leader="dot" w:pos="9350"/>
        </w:tabs>
        <w:rPr>
          <w:rFonts w:ascii="IRBadr" w:eastAsiaTheme="minorEastAsia" w:hAnsi="IRBadr"/>
          <w:noProof/>
          <w:color w:val="auto"/>
        </w:rPr>
      </w:pPr>
      <w:hyperlink w:anchor="_Toc476644912" w:history="1">
        <w:r w:rsidR="00D273F2" w:rsidRPr="00FC632D">
          <w:rPr>
            <w:rStyle w:val="af0"/>
            <w:rFonts w:ascii="IRBadr" w:hAnsi="IRBadr"/>
            <w:noProof/>
            <w:rtl/>
          </w:rPr>
          <w:t>7.</w:t>
        </w:r>
        <w:r w:rsidR="00D273F2" w:rsidRPr="00FC632D">
          <w:rPr>
            <w:rStyle w:val="af0"/>
            <w:rFonts w:ascii="IRBadr" w:hAnsi="IRBadr"/>
            <w:noProof/>
          </w:rPr>
          <w:t xml:space="preserve"> </w:t>
        </w:r>
        <w:r w:rsidR="00D273F2" w:rsidRPr="00FC632D">
          <w:rPr>
            <w:rStyle w:val="af0"/>
            <w:rFonts w:ascii="IRBadr" w:hAnsi="IRBadr"/>
            <w:noProof/>
            <w:rtl/>
          </w:rPr>
          <w:t>پرهیز از آلودگی‌ها و گناهان</w:t>
        </w:r>
        <w:r w:rsidR="00D273F2" w:rsidRPr="00FC632D">
          <w:rPr>
            <w:rFonts w:ascii="IRBadr" w:hAnsi="IRBadr"/>
            <w:noProof/>
            <w:webHidden/>
          </w:rPr>
          <w:t>………………………………….</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_Toc476644912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8</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13" w:history="1">
        <w:r w:rsidR="00FC632D" w:rsidRPr="00FC632D">
          <w:rPr>
            <w:rStyle w:val="af0"/>
            <w:rFonts w:ascii="IRBadr" w:hAnsi="IRBadr"/>
            <w:noProof/>
            <w:rtl/>
          </w:rPr>
          <w:t>ثمره‌</w:t>
        </w:r>
        <w:r w:rsidR="00D273F2" w:rsidRPr="00FC632D">
          <w:rPr>
            <w:rStyle w:val="af0"/>
            <w:rFonts w:ascii="IRBadr" w:hAnsi="IRBadr"/>
            <w:noProof/>
            <w:rtl/>
          </w:rPr>
          <w:t xml:space="preserve"> جوان دینی</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_Toc476644913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9</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14" w:history="1">
        <w:r w:rsidR="00D273F2" w:rsidRPr="00FC632D">
          <w:rPr>
            <w:rStyle w:val="af0"/>
            <w:rFonts w:ascii="IRBadr" w:hAnsi="IRBadr"/>
            <w:noProof/>
            <w:rtl/>
          </w:rPr>
          <w:t>وظایف والدین و مسئولان در قبال جوان</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_Toc476644914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10</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15" w:history="1">
        <w:r w:rsidR="00D273F2" w:rsidRPr="00FC632D">
          <w:rPr>
            <w:rStyle w:val="af0"/>
            <w:rFonts w:ascii="IRBadr" w:hAnsi="IRBadr"/>
            <w:noProof/>
            <w:rtl/>
          </w:rPr>
          <w:t>حضور پرشور مردمی در جماعات و جمعه‌ها</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_Toc476644915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12</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16" w:history="1">
        <w:r w:rsidR="00D273F2" w:rsidRPr="00FC632D">
          <w:rPr>
            <w:rStyle w:val="af0"/>
            <w:rFonts w:ascii="IRBadr" w:hAnsi="IRBadr"/>
            <w:noProof/>
            <w:rtl/>
          </w:rPr>
          <w:t>حضور حماسی درراهپیمایی روز قدس و روزهای حساس انقلاب</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_Toc476644916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12</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17" w:history="1">
        <w:r w:rsidR="00D273F2" w:rsidRPr="00FC632D">
          <w:rPr>
            <w:rStyle w:val="af0"/>
            <w:rFonts w:ascii="IRBadr" w:hAnsi="IRBadr"/>
            <w:noProof/>
            <w:rtl/>
          </w:rPr>
          <w:t>نکاتی در رابطه با روز قدس</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_Toc476644917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13</w:t>
        </w:r>
        <w:r w:rsidR="00D273F2" w:rsidRPr="00FC632D">
          <w:rPr>
            <w:rStyle w:val="af0"/>
            <w:rFonts w:ascii="IRBadr" w:hAnsi="IRBadr"/>
            <w:noProof/>
            <w:rtl/>
          </w:rPr>
          <w:fldChar w:fldCharType="end"/>
        </w:r>
      </w:hyperlink>
    </w:p>
    <w:p w:rsidR="00D273F2" w:rsidRPr="00FC632D" w:rsidRDefault="00292FAB" w:rsidP="00D273F2">
      <w:pPr>
        <w:pStyle w:val="41"/>
        <w:tabs>
          <w:tab w:val="right" w:leader="dot" w:pos="9350"/>
        </w:tabs>
        <w:rPr>
          <w:rFonts w:ascii="IRBadr" w:eastAsiaTheme="minorEastAsia" w:hAnsi="IRBadr"/>
          <w:noProof/>
          <w:color w:val="auto"/>
        </w:rPr>
      </w:pPr>
      <w:hyperlink w:anchor="_Toc476644918" w:history="1">
        <w:r w:rsidR="00D273F2" w:rsidRPr="00FC632D">
          <w:rPr>
            <w:rStyle w:val="af0"/>
            <w:rFonts w:ascii="IRBadr" w:hAnsi="IRBadr"/>
            <w:noProof/>
            <w:rtl/>
          </w:rPr>
          <w:t>عاملان پدیدآورندگان اسرائیل</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_Toc476644918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13</w:t>
        </w:r>
        <w:r w:rsidR="00D273F2" w:rsidRPr="00FC632D">
          <w:rPr>
            <w:rStyle w:val="af0"/>
            <w:rFonts w:ascii="IRBadr" w:hAnsi="IRBadr"/>
            <w:noProof/>
            <w:rtl/>
          </w:rPr>
          <w:fldChar w:fldCharType="end"/>
        </w:r>
      </w:hyperlink>
    </w:p>
    <w:p w:rsidR="00D273F2" w:rsidRPr="00FC632D" w:rsidRDefault="00292FAB" w:rsidP="00D273F2">
      <w:pPr>
        <w:pStyle w:val="31"/>
        <w:tabs>
          <w:tab w:val="right" w:leader="dot" w:pos="9350"/>
        </w:tabs>
        <w:rPr>
          <w:rFonts w:ascii="IRBadr" w:eastAsiaTheme="minorEastAsia" w:hAnsi="IRBadr"/>
          <w:noProof/>
          <w:color w:val="auto"/>
        </w:rPr>
      </w:pPr>
      <w:hyperlink w:anchor="_Toc476644919" w:history="1">
        <w:r w:rsidR="00D273F2" w:rsidRPr="00FC632D">
          <w:rPr>
            <w:rStyle w:val="af0"/>
            <w:rFonts w:ascii="IRBadr" w:hAnsi="IRBadr"/>
            <w:noProof/>
            <w:rtl/>
          </w:rPr>
          <w:t>مواضع ایران اسلامی در برابر تجاوزات</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_Toc476644919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14</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20" w:history="1">
        <w:r w:rsidR="00D273F2" w:rsidRPr="00FC632D">
          <w:rPr>
            <w:rStyle w:val="af0"/>
            <w:rFonts w:ascii="IRBadr" w:hAnsi="IRBadr"/>
            <w:noProof/>
            <w:rtl/>
          </w:rPr>
          <w:t>توصیه‌ای به مذاکره‌کنندگان</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_Toc476644920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15</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21" w:history="1">
        <w:r w:rsidR="00D273F2" w:rsidRPr="00FC632D">
          <w:rPr>
            <w:rStyle w:val="af0"/>
            <w:rFonts w:ascii="IRBadr" w:hAnsi="IRBadr"/>
            <w:noProof/>
            <w:rtl/>
          </w:rPr>
          <w:t>روز عفاف و حجاب</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_Toc476644921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16</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22" w:history="1">
        <w:r w:rsidR="00D273F2" w:rsidRPr="00FC632D">
          <w:rPr>
            <w:rStyle w:val="af0"/>
            <w:rFonts w:ascii="IRBadr" w:hAnsi="IRBadr"/>
            <w:noProof/>
            <w:rtl/>
          </w:rPr>
          <w:t>قدرشناسی مسئولان از مردم</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_Toc476644922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16</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23" w:history="1">
        <w:r w:rsidR="00D273F2" w:rsidRPr="00FC632D">
          <w:rPr>
            <w:rStyle w:val="af0"/>
            <w:rFonts w:ascii="IRBadr" w:hAnsi="IRBadr"/>
            <w:noProof/>
            <w:rtl/>
          </w:rPr>
          <w:t>هفته‌ی بهزیستی و تأمین اجتماعی</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_Toc476644923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16</w:t>
        </w:r>
        <w:r w:rsidR="00D273F2" w:rsidRPr="00FC632D">
          <w:rPr>
            <w:rStyle w:val="af0"/>
            <w:rFonts w:ascii="IRBadr" w:hAnsi="IRBadr"/>
            <w:noProof/>
            <w:rtl/>
          </w:rPr>
          <w:fldChar w:fldCharType="end"/>
        </w:r>
      </w:hyperlink>
    </w:p>
    <w:p w:rsidR="00D273F2" w:rsidRPr="00FC632D" w:rsidRDefault="00292FAB" w:rsidP="00D273F2">
      <w:pPr>
        <w:pStyle w:val="21"/>
        <w:tabs>
          <w:tab w:val="right" w:leader="dot" w:pos="9350"/>
        </w:tabs>
        <w:rPr>
          <w:rFonts w:ascii="IRBadr" w:eastAsiaTheme="minorEastAsia" w:hAnsi="IRBadr"/>
          <w:noProof/>
          <w:color w:val="auto"/>
        </w:rPr>
      </w:pPr>
      <w:hyperlink w:anchor="_Toc476644924" w:history="1">
        <w:r w:rsidR="00D273F2" w:rsidRPr="00FC632D">
          <w:rPr>
            <w:rStyle w:val="af0"/>
            <w:rFonts w:ascii="IRBadr" w:eastAsia="Times New Roman" w:hAnsi="IRBadr"/>
            <w:b/>
            <w:bCs/>
            <w:noProof/>
            <w:rtl/>
          </w:rPr>
          <w:t>دعا</w:t>
        </w:r>
        <w:r w:rsidR="00D273F2" w:rsidRPr="00FC632D">
          <w:rPr>
            <w:rFonts w:ascii="IRBadr" w:hAnsi="IRBadr"/>
            <w:noProof/>
            <w:webHidden/>
          </w:rPr>
          <w:tab/>
        </w:r>
        <w:r w:rsidR="00D273F2" w:rsidRPr="00FC632D">
          <w:rPr>
            <w:rStyle w:val="af0"/>
            <w:rFonts w:ascii="IRBadr" w:hAnsi="IRBadr"/>
            <w:noProof/>
            <w:rtl/>
          </w:rPr>
          <w:fldChar w:fldCharType="begin"/>
        </w:r>
        <w:r w:rsidR="00D273F2" w:rsidRPr="00FC632D">
          <w:rPr>
            <w:rFonts w:ascii="IRBadr" w:hAnsi="IRBadr"/>
            <w:noProof/>
            <w:webHidden/>
          </w:rPr>
          <w:instrText xml:space="preserve"> PAGEREF _Toc476644924 \h </w:instrText>
        </w:r>
        <w:r w:rsidR="00D273F2" w:rsidRPr="00FC632D">
          <w:rPr>
            <w:rStyle w:val="af0"/>
            <w:rFonts w:ascii="IRBadr" w:hAnsi="IRBadr"/>
            <w:noProof/>
            <w:rtl/>
          </w:rPr>
        </w:r>
        <w:r w:rsidR="00D273F2" w:rsidRPr="00FC632D">
          <w:rPr>
            <w:rStyle w:val="af0"/>
            <w:rFonts w:ascii="IRBadr" w:hAnsi="IRBadr"/>
            <w:noProof/>
            <w:rtl/>
          </w:rPr>
          <w:fldChar w:fldCharType="separate"/>
        </w:r>
        <w:r w:rsidR="00D273F2" w:rsidRPr="00FC632D">
          <w:rPr>
            <w:rFonts w:ascii="IRBadr" w:hAnsi="IRBadr"/>
            <w:noProof/>
            <w:webHidden/>
          </w:rPr>
          <w:t>17</w:t>
        </w:r>
        <w:r w:rsidR="00D273F2" w:rsidRPr="00FC632D">
          <w:rPr>
            <w:rStyle w:val="af0"/>
            <w:rFonts w:ascii="IRBadr" w:hAnsi="IRBadr"/>
            <w:noProof/>
            <w:rtl/>
          </w:rPr>
          <w:fldChar w:fldCharType="end"/>
        </w:r>
      </w:hyperlink>
    </w:p>
    <w:p w:rsidR="00D273F2" w:rsidRPr="00FC632D" w:rsidRDefault="00D273F2" w:rsidP="00D273F2">
      <w:pPr>
        <w:spacing w:after="200" w:line="276" w:lineRule="auto"/>
        <w:ind w:firstLine="0"/>
        <w:contextualSpacing w:val="0"/>
        <w:jc w:val="left"/>
        <w:rPr>
          <w:rFonts w:ascii="IRBadr" w:eastAsia="2  Lotus" w:hAnsi="IRBadr"/>
          <w:bCs/>
          <w:color w:val="000000"/>
          <w:sz w:val="36"/>
          <w:szCs w:val="36"/>
          <w:rtl/>
        </w:rPr>
      </w:pPr>
      <w:r w:rsidRPr="00FC632D">
        <w:rPr>
          <w:rFonts w:ascii="IRBadr" w:eastAsia="2  Lotus" w:hAnsi="IRBadr"/>
          <w:bCs/>
          <w:color w:val="000000"/>
        </w:rPr>
        <w:fldChar w:fldCharType="end"/>
      </w:r>
    </w:p>
    <w:p w:rsidR="00D273F2" w:rsidRPr="00FC632D" w:rsidRDefault="00D273F2" w:rsidP="00D273F2">
      <w:pPr>
        <w:bidi w:val="0"/>
        <w:spacing w:after="200" w:line="276" w:lineRule="auto"/>
        <w:ind w:firstLine="0"/>
        <w:contextualSpacing w:val="0"/>
        <w:jc w:val="left"/>
        <w:rPr>
          <w:rFonts w:ascii="IRBadr" w:eastAsia="2  Lotus" w:hAnsi="IRBadr"/>
          <w:bCs/>
          <w:color w:val="000000"/>
          <w:sz w:val="36"/>
          <w:szCs w:val="36"/>
        </w:rPr>
      </w:pPr>
      <w:bookmarkStart w:id="1" w:name="_Toc476644890"/>
      <w:r w:rsidRPr="00FC632D">
        <w:rPr>
          <w:rFonts w:ascii="IRBadr" w:eastAsia="2  Lotus" w:hAnsi="IRBadr"/>
          <w:bCs/>
          <w:color w:val="000000"/>
          <w:sz w:val="36"/>
          <w:szCs w:val="36"/>
          <w:rtl/>
        </w:rPr>
        <w:br w:type="page"/>
      </w:r>
    </w:p>
    <w:p w:rsidR="00D273F2" w:rsidRPr="00FC632D" w:rsidRDefault="00D273F2" w:rsidP="00D273F2">
      <w:pPr>
        <w:keepNext/>
        <w:keepLines/>
        <w:spacing w:before="400" w:after="0"/>
        <w:ind w:firstLine="0"/>
        <w:jc w:val="left"/>
        <w:outlineLvl w:val="0"/>
        <w:rPr>
          <w:rFonts w:ascii="IRBadr" w:hAnsi="IRBadr"/>
          <w:b/>
          <w:bCs/>
          <w:color w:val="000000"/>
          <w:rtl/>
        </w:rPr>
      </w:pPr>
      <w:r w:rsidRPr="00FC632D">
        <w:rPr>
          <w:rFonts w:ascii="IRBadr" w:eastAsia="2  Lotus" w:hAnsi="IRBadr"/>
          <w:bCs/>
          <w:color w:val="000000"/>
          <w:sz w:val="36"/>
          <w:szCs w:val="36"/>
          <w:rtl/>
        </w:rPr>
        <w:lastRenderedPageBreak/>
        <w:t xml:space="preserve">خطبه‌ی </w:t>
      </w:r>
      <w:r w:rsidRPr="00FC632D">
        <w:rPr>
          <w:rFonts w:ascii="IRBadr" w:eastAsia="2  Lotus" w:hAnsi="IRBadr" w:hint="cs"/>
          <w:bCs/>
          <w:color w:val="000000"/>
          <w:sz w:val="36"/>
          <w:szCs w:val="36"/>
          <w:rtl/>
        </w:rPr>
        <w:t>اول</w:t>
      </w:r>
      <w:bookmarkEnd w:id="1"/>
    </w:p>
    <w:p w:rsidR="00D273F2" w:rsidRPr="00FC632D" w:rsidRDefault="00D273F2" w:rsidP="00D273F2">
      <w:pPr>
        <w:ind w:firstLine="0"/>
        <w:rPr>
          <w:rFonts w:ascii="IRBadr" w:hAnsi="IRBadr"/>
          <w:b/>
          <w:bCs/>
          <w:color w:val="000000"/>
          <w:rtl/>
        </w:rPr>
      </w:pPr>
      <w:r w:rsidRPr="00FC632D">
        <w:rPr>
          <w:rFonts w:ascii="IRBadr" w:hAnsi="IRBadr"/>
          <w:b/>
          <w:bCs/>
          <w:color w:val="000000"/>
          <w:rtl/>
        </w:rPr>
        <w:t>أَعُوذُ بِاللَّـهِ مِنَ الشَّيْطَانِ الرَّجِيمِ بِسْمِ اللَّـهِ الرَّحْمَـنِ الرَّحِيمِ</w:t>
      </w:r>
      <w:r w:rsidRPr="00FC632D">
        <w:rPr>
          <w:rFonts w:ascii="IRBadr" w:hAnsi="IRBadr"/>
          <w:color w:val="000000"/>
          <w:rtl/>
        </w:rPr>
        <w:t xml:space="preserve">. </w:t>
      </w:r>
      <w:r w:rsidRPr="00FC632D">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D273F2" w:rsidRPr="00FC632D" w:rsidRDefault="00D273F2" w:rsidP="00D273F2">
      <w:pPr>
        <w:ind w:firstLine="0"/>
        <w:rPr>
          <w:rFonts w:ascii="IRBadr" w:hAnsi="IRBadr"/>
          <w:b/>
          <w:bCs/>
          <w:color w:val="000000"/>
          <w:rtl/>
        </w:rPr>
      </w:pPr>
      <w:r w:rsidRPr="00FC632D">
        <w:rPr>
          <w:rFonts w:ascii="IRBadr" w:hAnsi="IRBadr"/>
          <w:b/>
          <w:bCs/>
          <w:color w:val="000000"/>
          <w:rtl/>
        </w:rPr>
        <w:t xml:space="preserve">أَعُوذُ بِاللَّـهِ مِنَ الشَّيْطَانِ الرَّجِيمِ بِسْمِ اللَّـهِ الرَّحْمَـنِ الرَّحِيمِ </w:t>
      </w:r>
      <w:r w:rsidRPr="00FC632D">
        <w:rPr>
          <w:rFonts w:ascii="IRBadr" w:hAnsi="IRBadr" w:hint="cs"/>
          <w:b/>
          <w:bCs/>
          <w:color w:val="000000"/>
          <w:rtl/>
        </w:rPr>
        <w:t>(</w:t>
      </w:r>
      <w:r w:rsidRPr="00FC632D">
        <w:rPr>
          <w:rFonts w:ascii="IRBadr" w:hAnsi="IRBadr"/>
          <w:b/>
          <w:bCs/>
          <w:color w:val="000000"/>
          <w:rtl/>
        </w:rPr>
        <w:t>يَا أَيُّهَا الَّذِينَ آمَنُوا اتَّقُوا اللَّـهَ حَقَّ تُقَاتِهِ وَلَا تَمُوتُنَّ إِلَّا وَأَنتُم مُّسْلِمُونَ</w:t>
      </w:r>
      <w:r w:rsidRPr="00FC632D">
        <w:rPr>
          <w:rFonts w:ascii="IRBadr" w:hAnsi="IRBadr" w:hint="cs"/>
          <w:b/>
          <w:bCs/>
          <w:color w:val="000000"/>
          <w:rtl/>
        </w:rPr>
        <w:t>)</w:t>
      </w:r>
      <w:r w:rsidRPr="00FC632D">
        <w:rPr>
          <w:rFonts w:ascii="IRBadr" w:hAnsi="IRBadr"/>
          <w:b/>
          <w:bCs/>
          <w:color w:val="000000"/>
          <w:vertAlign w:val="superscript"/>
          <w:rtl/>
        </w:rPr>
        <w:footnoteReference w:id="1"/>
      </w:r>
      <w:r w:rsidRPr="00FC632D">
        <w:rPr>
          <w:rFonts w:ascii="IRBadr" w:hAnsi="IRBadr"/>
          <w:color w:val="000000"/>
          <w:rtl/>
        </w:rPr>
        <w:t xml:space="preserve"> </w:t>
      </w:r>
      <w:r w:rsidRPr="00FC632D">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FC632D">
        <w:rPr>
          <w:rFonts w:ascii="IRBadr" w:hAnsi="IRBadr"/>
          <w:b/>
          <w:bCs/>
          <w:color w:val="000000"/>
          <w:vertAlign w:val="superscript"/>
          <w:rtl/>
        </w:rPr>
        <w:footnoteReference w:id="2"/>
      </w:r>
      <w:r w:rsidRPr="00FC632D">
        <w:rPr>
          <w:rFonts w:ascii="IRBadr" w:hAnsi="IRBadr"/>
          <w:b/>
          <w:bCs/>
          <w:color w:val="000000"/>
          <w:rtl/>
        </w:rPr>
        <w:t xml:space="preserve"> </w:t>
      </w:r>
      <w:r w:rsidRPr="00FC632D">
        <w:rPr>
          <w:rFonts w:ascii="IRBadr" w:hAnsi="IRBadr" w:hint="cs"/>
          <w:b/>
          <w:bCs/>
          <w:color w:val="000000"/>
          <w:rtl/>
        </w:rPr>
        <w:t>(</w:t>
      </w:r>
      <w:r w:rsidRPr="00FC632D">
        <w:rPr>
          <w:rFonts w:ascii="IRBadr" w:hAnsi="IRBadr"/>
          <w:b/>
          <w:bCs/>
          <w:color w:val="000000"/>
          <w:rtl/>
        </w:rPr>
        <w:t>وَ تَزَوَدوا فَإِنَّ خَیرَ الزاد التقوی</w:t>
      </w:r>
      <w:r w:rsidRPr="00FC632D">
        <w:rPr>
          <w:rFonts w:ascii="IRBadr" w:hAnsi="IRBadr" w:hint="cs"/>
          <w:b/>
          <w:bCs/>
          <w:color w:val="000000"/>
          <w:rtl/>
        </w:rPr>
        <w:t>)</w:t>
      </w:r>
      <w:r w:rsidRPr="00FC632D">
        <w:rPr>
          <w:rFonts w:ascii="IRBadr" w:hAnsi="IRBadr"/>
          <w:b/>
          <w:bCs/>
          <w:color w:val="000000"/>
          <w:vertAlign w:val="superscript"/>
          <w:rtl/>
        </w:rPr>
        <w:footnoteReference w:id="3"/>
      </w:r>
    </w:p>
    <w:p w:rsidR="00D273F2" w:rsidRPr="00FC632D" w:rsidRDefault="00D273F2" w:rsidP="00D273F2">
      <w:pPr>
        <w:spacing w:after="160" w:line="256" w:lineRule="auto"/>
        <w:ind w:firstLine="0"/>
        <w:rPr>
          <w:rFonts w:ascii="IRBadr" w:hAnsi="IRBadr"/>
          <w:color w:val="000000"/>
          <w:rtl/>
        </w:rPr>
      </w:pPr>
      <w:r w:rsidRPr="00FC632D">
        <w:rPr>
          <w:rFonts w:ascii="IRBadr" w:hAnsi="IRBadr"/>
          <w:color w:val="000000"/>
          <w:rtl/>
        </w:rPr>
        <w:t>همه شما نمازگزاران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r w:rsidRPr="00FC632D">
        <w:rPr>
          <w:rFonts w:ascii="IRBadr" w:hAnsi="IRBadr" w:hint="cs"/>
          <w:color w:val="000000"/>
          <w:rtl/>
        </w:rPr>
        <w:t xml:space="preserve"> خداوندا در این روز شریف و عزیز و در جمع نمازگزاران و روزه‌داران، از تو می‌خواهیم نصرت و پیروزی و فتح خود را بر امت اسلام و فلسطین عزیز و جریان مقاومت در جهان اسلام، نازل بفرما و همه‌ی ما را از پارسایان و مجاهدان درراه خود قرار بده.</w:t>
      </w:r>
    </w:p>
    <w:p w:rsidR="00D273F2" w:rsidRPr="00FC632D" w:rsidRDefault="00D273F2" w:rsidP="00D273F2">
      <w:pPr>
        <w:pStyle w:val="2"/>
        <w:rPr>
          <w:rtl/>
        </w:rPr>
      </w:pPr>
      <w:bookmarkStart w:id="2" w:name="_Toc476644891"/>
      <w:r w:rsidRPr="00FC632D">
        <w:rPr>
          <w:rFonts w:hint="cs"/>
          <w:rtl/>
        </w:rPr>
        <w:t>فرصت‌ها و تهدید‌های جوان و جوانی</w:t>
      </w:r>
      <w:bookmarkEnd w:id="2"/>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 xml:space="preserve">در خطبه‌ی اول، بحثی پیرامون جوان و جوانی عرض خواهم کرد. در دو خطبه از خطبه‌های ماه مبارک، درباره‌ی دوستی، نکاتی تقدیم محضر شریف شما شد. امروز هم به استناد آیات فراوان و بیش از پنجاه حدیث و روایت، در رابطه با جوان و جوانی، فرصت‌ها و تهدید‌های جوانی، ظرفیت‌ها و استعدادهای جوانی و وظائف جوان، وظائف ما در قبال جوانان، عرایضی تقدیم خواهم کرد. نیروی جوانی نیرویی بسیار ویژه و ممتازی است. جوانی بزرگ‌ترین نعمت </w:t>
      </w:r>
      <w:r w:rsidRPr="00FC632D">
        <w:rPr>
          <w:rFonts w:ascii="IRBadr" w:hAnsi="IRBadr" w:hint="cs"/>
          <w:color w:val="000000"/>
          <w:rtl/>
        </w:rPr>
        <w:lastRenderedPageBreak/>
        <w:t>الهی است. بهترین فصل زندگی است. سرمایه‌ای برای تعالی و تکامل بشر است. جوانی برای یک جامعه، بالاترین ثروت رشد و تعالی است. این نعمت ذی‌قیمت و این فرصت گران‌بهای الهی را باید شناخت تا درست از آن بره بگیریم و درراه درست، سرمایه و انرژی بی‌نظیر جوانی، به کار بسته شود. جوانی برای ملت‌ها یک سرمایه‌ی عظیم محسوب می‌شود. جوانی، برای خود جوان یک فرصت گران‌بها به شمار می‌آید. این فرصت گران‌بها اگر به‌درستی مورداستفاده قرار گیرد، قله‌های کمال را درمی‌نوردد. ولی همین جوانی در معرض آسیب‌ها نیز قرار دارد. در این خطبه، در محضر شما مردان و زنان و اقشار مختلف روزه‌دار و در حضور جوانان دختران و پسران عزیز، به چند بحث در مورد جوانی مروری می‌کنیم. عرض شد نکاتی که امروز به‌صورت فهرست‌وار خدمت شما عرض می‌کنم، مستند به ده‌ها آیه‌ی قرآن و ده‌ها حدیث شریف و روایت هست و نیاز امروز ما و شماست. هم برای شما جوانان عزیز، دختران و پسران بزرگوار و هم برای والدین و مسئولان و نسل بزرگ‌سال. جوانان چگونه از این فرصت بره بگیرند و از آسیب‌های آن مصون بمانند و دیگران چگونه از فرصت جوانی و نوجوانی استفاده کنند؟ در سه چهار بحث، فهرستی از مسائلی که از آیات و روایات برگرفته‌شده خدمت شما تقدیم می‌کنم و از جوانان عزیز تقاضا دارم که به این نکات عنایت داشته باشند؛ همان‌طور که بزرگ‌سالان و مسئولان، به این نکات مهم و راهبردی، توجه کنند.</w:t>
      </w:r>
    </w:p>
    <w:p w:rsidR="00D273F2" w:rsidRPr="00FC632D" w:rsidRDefault="00D273F2" w:rsidP="00D273F2">
      <w:pPr>
        <w:pStyle w:val="3"/>
        <w:rPr>
          <w:rtl/>
        </w:rPr>
      </w:pPr>
      <w:bookmarkStart w:id="3" w:name="_Toc476644892"/>
      <w:r w:rsidRPr="00FC632D">
        <w:rPr>
          <w:rFonts w:hint="cs"/>
          <w:rtl/>
        </w:rPr>
        <w:t>فرصت‌های جوانی</w:t>
      </w:r>
      <w:bookmarkEnd w:id="3"/>
      <w:r w:rsidRPr="00FC632D">
        <w:rPr>
          <w:rFonts w:hint="cs"/>
          <w:rtl/>
        </w:rPr>
        <w:t xml:space="preserve"> </w:t>
      </w:r>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ویژگی‌های جوانی و نوجوانی چیست؟ جوان و نوجوان از چه فرصت‌ها و تهدید‌هایی برخوردار است؟ این نکته‌ی آغاز بحث ماست. تا ندانیم جوانی چیست و فرصت جوانی و نوجوانی چیست و تهدید‌ها و آسیب‌های از چه قرار است؟ نمی‌توانیم نسخه‌ای بپیچیم و دارویی تجویز کنیم. آن‌طور که از مباحث قرآنی و روایی استفاده می‌شود و مؤید به تحقیقات روان‌شناختی است، می‌توان به دو بخش اشاره کرد.</w:t>
      </w:r>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فصل اول</w:t>
      </w:r>
      <w:r w:rsidR="0054249D">
        <w:rPr>
          <w:rFonts w:ascii="IRBadr" w:hAnsi="IRBadr" w:hint="cs"/>
          <w:color w:val="000000"/>
          <w:rtl/>
        </w:rPr>
        <w:t>،</w:t>
      </w:r>
      <w:r w:rsidRPr="00FC632D">
        <w:rPr>
          <w:rFonts w:ascii="IRBadr" w:hAnsi="IRBadr" w:hint="cs"/>
          <w:color w:val="000000"/>
          <w:rtl/>
        </w:rPr>
        <w:t xml:space="preserve"> پاسخ به این سؤال است که فرصت‌های جوانی و ویژگی‌های جوان و نوجوان چیست؟ فصل دوم تهدیدها و آسیب‌هاست.</w:t>
      </w:r>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 xml:space="preserve">در فصل اول به‌صورت فهرست‌وار این نکات و عناصر را به‌عنوان ویژگی‌های جوانی می‌توان برشمرد. </w:t>
      </w:r>
    </w:p>
    <w:p w:rsidR="00D273F2" w:rsidRPr="00FC632D" w:rsidRDefault="00D273F2" w:rsidP="00D273F2">
      <w:pPr>
        <w:pStyle w:val="4"/>
        <w:numPr>
          <w:ilvl w:val="0"/>
          <w:numId w:val="17"/>
        </w:numPr>
        <w:rPr>
          <w:rFonts w:cs="2  Badr"/>
        </w:rPr>
      </w:pPr>
      <w:bookmarkStart w:id="4" w:name="_Toc476644893"/>
      <w:r w:rsidRPr="00FC632D">
        <w:rPr>
          <w:rFonts w:cs="2  Badr" w:hint="cs"/>
          <w:rtl/>
        </w:rPr>
        <w:lastRenderedPageBreak/>
        <w:t>استقلال‌خواهی و اعتمادبه‌نفس</w:t>
      </w:r>
      <w:bookmarkEnd w:id="4"/>
    </w:p>
    <w:p w:rsidR="00D273F2" w:rsidRPr="00FC632D" w:rsidRDefault="00D273F2" w:rsidP="0054249D">
      <w:pPr>
        <w:spacing w:after="160" w:line="256" w:lineRule="auto"/>
        <w:ind w:left="360" w:firstLine="0"/>
        <w:rPr>
          <w:rFonts w:ascii="IRBadr" w:hAnsi="IRBadr"/>
          <w:color w:val="000000"/>
        </w:rPr>
      </w:pPr>
      <w:r w:rsidRPr="00FC632D">
        <w:rPr>
          <w:rFonts w:ascii="IRBadr" w:hAnsi="IRBadr" w:hint="cs"/>
          <w:color w:val="000000"/>
          <w:rtl/>
        </w:rPr>
        <w:t>استقلال‌خواهی و اعتماد بر نفس و اتکای بر خویش اولین ویژگی‌ جوانی است. تا فرزندی در سنین کودکی و قبل از سنین نوجوانی و به‌ویژه جوانی قرار دارد، وابسته است. پدر و مادر و معلم و مربی، باید دست او را بگیرند؛ اما همین‌که کسی وارد دنیای نوجوانی و جوانی شد، جوان</w:t>
      </w:r>
      <w:r w:rsidR="0054249D">
        <w:rPr>
          <w:rFonts w:ascii="IRBadr" w:hAnsi="IRBadr" w:hint="cs"/>
          <w:color w:val="000000"/>
          <w:rtl/>
        </w:rPr>
        <w:t>ه‌های</w:t>
      </w:r>
      <w:r w:rsidRPr="00FC632D">
        <w:rPr>
          <w:rFonts w:ascii="IRBadr" w:hAnsi="IRBadr" w:hint="cs"/>
          <w:color w:val="000000"/>
          <w:rtl/>
        </w:rPr>
        <w:t xml:space="preserve"> استقلال‌خواه و اعتماد بر نفس و آزاد شدن از اتکای دیگران در او می‌روید. این ویژگی اول و بسیار مهمی است. جوانی آغاز استقلال یک انسان است. سرآغاز دور شدن از اتکای به دیگران است. این‌یک ویژگی مثبت است. </w:t>
      </w:r>
    </w:p>
    <w:p w:rsidR="00D273F2" w:rsidRPr="00FC632D" w:rsidRDefault="00D273F2" w:rsidP="00D273F2">
      <w:pPr>
        <w:pStyle w:val="4"/>
        <w:numPr>
          <w:ilvl w:val="0"/>
          <w:numId w:val="17"/>
        </w:numPr>
        <w:rPr>
          <w:rFonts w:cs="2  Badr"/>
          <w:rtl/>
        </w:rPr>
      </w:pPr>
      <w:bookmarkStart w:id="5" w:name="_Toc476644894"/>
      <w:r w:rsidRPr="00FC632D">
        <w:rPr>
          <w:rFonts w:cs="2  Badr" w:hint="cs"/>
          <w:rtl/>
        </w:rPr>
        <w:t>نیرو و انرژی متراکم</w:t>
      </w:r>
      <w:bookmarkEnd w:id="5"/>
      <w:r w:rsidRPr="00FC632D">
        <w:rPr>
          <w:rFonts w:cs="2  Badr" w:hint="cs"/>
          <w:rtl/>
        </w:rPr>
        <w:t xml:space="preserve"> </w:t>
      </w:r>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جوانی یعنی نیروی سرشار و انرژی متراکم یک انسان. اوج نیرومندی یک انسان، در جوانی است. انواع نیروها در جوانی در وجود یک نوجوان و جوان موج می‌زند. جوان مظهر نیرومندی، توانایی و قدرت است. این نیرو می‌تواند قله‌های بلند را فتح کند این نیرو می‌تواند سعادت را برای خود او و جامع رقم بزند. نیروی جوانی، نیروی بی‌نظیر و کم‌نظیری است. نیروی کودکی نیروی مهمی است؛ اما هنوز به فعلیت نرسیده است. از سنین سی تا چهل‌سالگی نیروها رو به </w:t>
      </w:r>
      <w:r w:rsidR="00FC632D">
        <w:rPr>
          <w:rFonts w:ascii="IRBadr" w:hAnsi="IRBadr" w:hint="cs"/>
          <w:color w:val="000000"/>
          <w:rtl/>
        </w:rPr>
        <w:t>تحلیل</w:t>
      </w:r>
      <w:r w:rsidRPr="00FC632D">
        <w:rPr>
          <w:rFonts w:ascii="IRBadr" w:hAnsi="IRBadr" w:hint="cs"/>
          <w:color w:val="000000"/>
          <w:rtl/>
        </w:rPr>
        <w:t xml:space="preserve"> می‌رود. از 14 سالگی تا چهل‌سالگی، اوج تمام نیروها در یک انسان، دیده می‌شود.</w:t>
      </w:r>
    </w:p>
    <w:p w:rsidR="00D273F2" w:rsidRPr="00FC632D" w:rsidRDefault="00D273F2" w:rsidP="00D273F2">
      <w:pPr>
        <w:pStyle w:val="4"/>
        <w:numPr>
          <w:ilvl w:val="0"/>
          <w:numId w:val="17"/>
        </w:numPr>
        <w:rPr>
          <w:rFonts w:cs="2  Badr"/>
          <w:rtl/>
        </w:rPr>
      </w:pPr>
      <w:bookmarkStart w:id="6" w:name="_Toc476644895"/>
      <w:r w:rsidRPr="00FC632D">
        <w:rPr>
          <w:rFonts w:cs="2  Badr" w:hint="cs"/>
          <w:rtl/>
        </w:rPr>
        <w:t>نماد خلاقیت و توانمندی</w:t>
      </w:r>
      <w:bookmarkEnd w:id="6"/>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جوانی نماد خلاقیت و اتکا و توانمندی‌های ذهنی است. جوان یعنی موجود خلاق. جوان یعنی موجود مبتکر و </w:t>
      </w:r>
      <w:r w:rsidR="00FC632D">
        <w:rPr>
          <w:rFonts w:ascii="IRBadr" w:hAnsi="IRBadr"/>
          <w:color w:val="000000"/>
          <w:rtl/>
        </w:rPr>
        <w:t>جو</w:t>
      </w:r>
      <w:r w:rsidR="00FC632D">
        <w:rPr>
          <w:rFonts w:ascii="IRBadr" w:hAnsi="IRBadr" w:hint="cs"/>
          <w:color w:val="000000"/>
          <w:rtl/>
        </w:rPr>
        <w:t>یای</w:t>
      </w:r>
      <w:r w:rsidRPr="00FC632D">
        <w:rPr>
          <w:rFonts w:ascii="IRBadr" w:hAnsi="IRBadr" w:hint="cs"/>
          <w:color w:val="000000"/>
          <w:rtl/>
        </w:rPr>
        <w:t xml:space="preserve"> راه‌های جدید. جوانی نشان خلاقیت انسان است. در قبل از جوانی، خلاقیت یک استعداد است. پس از جوانی انسان آرام می‌شود و آن توانایی‌ها از موج‌آفرینی ساقط می‌شود؛ اما در سنین نوجوانی و جوانی، ذهن انسان، ذهن خلاق و مبتکر است.</w:t>
      </w:r>
    </w:p>
    <w:p w:rsidR="00D273F2" w:rsidRPr="00FC632D" w:rsidRDefault="00D273F2" w:rsidP="00D273F2">
      <w:pPr>
        <w:pStyle w:val="4"/>
        <w:numPr>
          <w:ilvl w:val="0"/>
          <w:numId w:val="17"/>
        </w:numPr>
        <w:rPr>
          <w:rFonts w:cs="2  Badr"/>
          <w:rtl/>
        </w:rPr>
      </w:pPr>
      <w:bookmarkStart w:id="7" w:name="_Toc476644896"/>
      <w:r w:rsidRPr="00FC632D">
        <w:rPr>
          <w:rFonts w:cs="2  Badr" w:hint="cs"/>
          <w:rtl/>
        </w:rPr>
        <w:t>سرعت در یادگیری و فراگیری</w:t>
      </w:r>
      <w:bookmarkEnd w:id="7"/>
    </w:p>
    <w:p w:rsidR="00D273F2" w:rsidRPr="00FC632D" w:rsidRDefault="00D273F2" w:rsidP="0054249D">
      <w:pPr>
        <w:spacing w:after="160" w:line="256" w:lineRule="auto"/>
        <w:rPr>
          <w:rFonts w:ascii="IRBadr" w:hAnsi="IRBadr"/>
          <w:color w:val="000000"/>
        </w:rPr>
      </w:pPr>
      <w:r w:rsidRPr="00FC632D">
        <w:rPr>
          <w:rFonts w:ascii="IRBadr" w:hAnsi="IRBadr" w:hint="cs"/>
          <w:color w:val="000000"/>
          <w:rtl/>
        </w:rPr>
        <w:t>جوان یعنی فراگیر؛ قدرت یادگیری و سرعت در یادگیری و فراگیری</w:t>
      </w:r>
      <w:r w:rsidR="0054249D">
        <w:rPr>
          <w:rFonts w:ascii="IRBadr" w:hAnsi="IRBadr" w:hint="cs"/>
          <w:color w:val="000000"/>
          <w:rtl/>
        </w:rPr>
        <w:t xml:space="preserve"> در جوانی</w:t>
      </w:r>
      <w:r w:rsidRPr="00FC632D">
        <w:rPr>
          <w:rFonts w:ascii="IRBadr" w:hAnsi="IRBadr" w:hint="cs"/>
          <w:color w:val="000000"/>
          <w:rtl/>
        </w:rPr>
        <w:t xml:space="preserve"> است. البته در دوره‌ی کودکی هم قدرت فراگیری بالاست؛ اما فراگیری و یادگیری نوجوان و جوان، به دست خود اوست. می‌تواند دریچه‌ی ذهن را به </w:t>
      </w:r>
      <w:r w:rsidRPr="00FC632D">
        <w:rPr>
          <w:rFonts w:ascii="IRBadr" w:hAnsi="IRBadr" w:hint="cs"/>
          <w:color w:val="000000"/>
          <w:rtl/>
        </w:rPr>
        <w:lastRenderedPageBreak/>
        <w:t>روی علوم دانش‌ها و مهارت‌های گوناگون باز کند. جوان، یعنی موجودی در اوج یادگیری. آماده‌ فراگیری. دروازه‌های ذهن جوان، به روی علم و دانش و مهارت باز و گشاده است. این‌قدرت فراگیری و سرعت یادگیری و آمادگی تعلم و پذیرش ذهنی در جوان، ویژگی چهارم جوانی و نوجوانی است.</w:t>
      </w:r>
    </w:p>
    <w:p w:rsidR="00D273F2" w:rsidRPr="00FC632D" w:rsidRDefault="00FC632D" w:rsidP="00D273F2">
      <w:pPr>
        <w:pStyle w:val="4"/>
        <w:numPr>
          <w:ilvl w:val="0"/>
          <w:numId w:val="17"/>
        </w:numPr>
        <w:rPr>
          <w:rFonts w:cs="2  Badr"/>
          <w:rtl/>
        </w:rPr>
      </w:pPr>
      <w:bookmarkStart w:id="8" w:name="_Toc476644897"/>
      <w:r>
        <w:rPr>
          <w:rFonts w:cs="2  Badr" w:hint="eastAsia"/>
          <w:rtl/>
        </w:rPr>
        <w:t>جرئت</w:t>
      </w:r>
      <w:r w:rsidR="00D273F2" w:rsidRPr="00FC632D">
        <w:rPr>
          <w:rFonts w:cs="2  Badr" w:hint="cs"/>
          <w:rtl/>
        </w:rPr>
        <w:t xml:space="preserve"> و شهامت</w:t>
      </w:r>
      <w:bookmarkEnd w:id="8"/>
    </w:p>
    <w:p w:rsidR="00D273F2" w:rsidRPr="00FC632D" w:rsidRDefault="00D273F2" w:rsidP="00EF3846">
      <w:pPr>
        <w:spacing w:after="160" w:line="256" w:lineRule="auto"/>
        <w:rPr>
          <w:rFonts w:ascii="IRBadr" w:hAnsi="IRBadr"/>
          <w:color w:val="000000"/>
        </w:rPr>
      </w:pPr>
      <w:r w:rsidRPr="00FC632D">
        <w:rPr>
          <w:rFonts w:ascii="IRBadr" w:hAnsi="IRBadr" w:hint="cs"/>
          <w:color w:val="000000"/>
          <w:rtl/>
        </w:rPr>
        <w:t xml:space="preserve">ویژگی نوجوان و جوان، </w:t>
      </w:r>
      <w:r w:rsidR="00FC632D">
        <w:rPr>
          <w:rFonts w:ascii="IRBadr" w:hAnsi="IRBadr"/>
          <w:color w:val="000000"/>
          <w:rtl/>
        </w:rPr>
        <w:t>جرئت</w:t>
      </w:r>
      <w:r w:rsidRPr="00FC632D">
        <w:rPr>
          <w:rFonts w:ascii="IRBadr" w:hAnsi="IRBadr" w:hint="cs"/>
          <w:color w:val="000000"/>
          <w:rtl/>
        </w:rPr>
        <w:t xml:space="preserve"> و شهامت است. جوان به دلیل این‌که در تاروپود زندگی روزمره، غرق نشده، ریسک‌پذیر است. </w:t>
      </w:r>
      <w:r w:rsidR="00FC632D">
        <w:rPr>
          <w:rFonts w:ascii="IRBadr" w:hAnsi="IRBadr" w:hint="cs"/>
          <w:color w:val="000000"/>
          <w:rtl/>
        </w:rPr>
        <w:t>جرئت</w:t>
      </w:r>
      <w:r w:rsidRPr="00FC632D">
        <w:rPr>
          <w:rFonts w:ascii="IRBadr" w:hAnsi="IRBadr" w:hint="cs"/>
          <w:color w:val="000000"/>
          <w:rtl/>
        </w:rPr>
        <w:t xml:space="preserve"> و شهامت دارد. این‌یک فرصت بزرگ است. مگر ما ندیده‌ایم در عصر انقلاب و در دفاع مقدس، چگونه نوجوانان و جوانان، مانعی نمی‌شناختند. همه‌ی موانع و ادوات را باشهامت و شجاعت خود درمی‌نوردیدند و مشکلی در برابر جوانان ما معنا نداشت. پیامبر گرامی اسلام </w:t>
      </w:r>
      <w:r w:rsidR="00FC632D">
        <w:rPr>
          <w:rFonts w:ascii="IRBadr" w:hAnsi="IRBadr" w:hint="cs"/>
          <w:color w:val="000000"/>
          <w:rtl/>
        </w:rPr>
        <w:t>صلی‌الله</w:t>
      </w:r>
      <w:r w:rsidRPr="00FC632D">
        <w:rPr>
          <w:rFonts w:ascii="IRBadr" w:hAnsi="IRBadr" w:hint="cs"/>
          <w:color w:val="000000"/>
          <w:rtl/>
        </w:rPr>
        <w:t xml:space="preserve"> علیه و آله و سلم درباره‌ی جوانی جمله‌ای دارند که بسیار زیباست. حضرت فرمودند: من پیامبری هستم که به‌صورت یک جوان محشور شدم. جوانان با من هم‌پیمان شدند و پیران و سالخوردگان به مخالفت با من بر خواستند. پیامبر خدا می‌فرماید: پیروان و سپاه من، سپاه جوان بود. آن خیل عظیم جوانان دل‌باخته و پرشوری که ندای توحید و ندای رسول خدا را شنیدند و سر از پا نشناختند. در جنگ‌ها شهامت ورزیدند و در برابر موانع، مقاومت کردند. پیامبر خدا می‌فرماید: </w:t>
      </w:r>
      <w:r w:rsidR="0054249D">
        <w:rPr>
          <w:rFonts w:ascii="IRBadr" w:hAnsi="IRBadr" w:hint="cs"/>
          <w:color w:val="000000"/>
          <w:rtl/>
        </w:rPr>
        <w:t>«</w:t>
      </w:r>
      <w:r w:rsidR="0054249D" w:rsidRPr="0054249D">
        <w:rPr>
          <w:rFonts w:ascii="IRBadr" w:hAnsi="IRBadr"/>
          <w:color w:val="000000"/>
          <w:rtl/>
        </w:rPr>
        <w:t>اُوصيكُم بِالشُّبّانِ خَيرا فَإِنَّهُم أرَقُّ أفئِدَةً إنَّ اللّهَ بَعَثَنى بَشيرا و نَذيرا فَحالَفَنِى ا</w:t>
      </w:r>
      <w:r w:rsidR="00910439">
        <w:rPr>
          <w:rFonts w:ascii="IRBadr" w:hAnsi="IRBadr"/>
          <w:color w:val="000000"/>
          <w:rtl/>
        </w:rPr>
        <w:t>لشُّبّانُ وخالَفَنِى الشُّيوخُ</w:t>
      </w:r>
      <w:r w:rsidR="0054249D">
        <w:rPr>
          <w:rFonts w:ascii="IRBadr" w:hAnsi="IRBadr" w:hint="cs"/>
          <w:color w:val="000000"/>
          <w:rtl/>
        </w:rPr>
        <w:t>»</w:t>
      </w:r>
      <w:r w:rsidR="00910439">
        <w:rPr>
          <w:rStyle w:val="a7"/>
          <w:rFonts w:ascii="IRBadr" w:hAnsi="IRBadr"/>
          <w:color w:val="000000"/>
          <w:rtl/>
        </w:rPr>
        <w:footnoteReference w:id="4"/>
      </w:r>
      <w:r w:rsidR="00EF3846">
        <w:rPr>
          <w:rFonts w:ascii="IRBadr" w:hAnsi="IRBadr" w:hint="cs"/>
          <w:color w:val="000000"/>
          <w:rtl/>
        </w:rPr>
        <w:t>؛</w:t>
      </w:r>
      <w:r w:rsidRPr="00FC632D">
        <w:rPr>
          <w:rFonts w:ascii="IRBadr" w:hAnsi="IRBadr" w:hint="cs"/>
          <w:color w:val="000000"/>
          <w:rtl/>
        </w:rPr>
        <w:t xml:space="preserve"> جوان</w:t>
      </w:r>
      <w:r w:rsidR="00FC632D">
        <w:rPr>
          <w:rFonts w:ascii="IRBadr" w:hAnsi="IRBadr" w:hint="cs"/>
          <w:color w:val="000000"/>
          <w:rtl/>
        </w:rPr>
        <w:t>ا</w:t>
      </w:r>
      <w:r w:rsidRPr="00FC632D">
        <w:rPr>
          <w:rFonts w:ascii="IRBadr" w:hAnsi="IRBadr" w:hint="cs"/>
          <w:color w:val="000000"/>
          <w:rtl/>
        </w:rPr>
        <w:t>ن</w:t>
      </w:r>
      <w:r w:rsidR="00FC632D">
        <w:rPr>
          <w:rFonts w:ascii="IRBadr" w:hAnsi="IRBadr" w:hint="cs"/>
          <w:color w:val="000000"/>
          <w:rtl/>
        </w:rPr>
        <w:t xml:space="preserve"> </w:t>
      </w:r>
      <w:r w:rsidRPr="00FC632D">
        <w:rPr>
          <w:rFonts w:ascii="IRBadr" w:hAnsi="IRBadr" w:hint="cs"/>
          <w:color w:val="000000"/>
          <w:rtl/>
        </w:rPr>
        <w:t>‌همراهان من بودند درحالی‌که سالخوردگان در برابر من ایستادند. جوانی یعنی شهامت و شجاعت. جوانی یعنی ایثار. جوان یعنی موجود خلاق و ریسک‌پذیر. این خیلی فرصت خوبی است. این برای یک جامعه، یک نیروی پیشرو و پیشران است.</w:t>
      </w:r>
    </w:p>
    <w:p w:rsidR="00D273F2" w:rsidRPr="00FC632D" w:rsidRDefault="00D273F2" w:rsidP="00D273F2">
      <w:pPr>
        <w:pStyle w:val="4"/>
        <w:numPr>
          <w:ilvl w:val="0"/>
          <w:numId w:val="17"/>
        </w:numPr>
        <w:rPr>
          <w:rFonts w:cs="2  Badr"/>
          <w:rtl/>
        </w:rPr>
      </w:pPr>
      <w:bookmarkStart w:id="9" w:name="_Toc476644898"/>
      <w:r w:rsidRPr="00FC632D">
        <w:rPr>
          <w:rFonts w:cs="2  Badr" w:hint="cs"/>
          <w:rtl/>
        </w:rPr>
        <w:t>آرمان‌گرایی و همت بلند</w:t>
      </w:r>
      <w:bookmarkEnd w:id="9"/>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جوان یعنی آرمان‌گرا و دارای همت‌های بلند. چشم جوان به قله‌ها دوخته‌شده است. موانع جلوی او مقاومت نمی‌کند. آرمان‌گرایی و </w:t>
      </w:r>
      <w:r w:rsidR="00FC632D">
        <w:rPr>
          <w:rFonts w:ascii="IRBadr" w:hAnsi="IRBadr"/>
          <w:color w:val="000000"/>
          <w:rtl/>
        </w:rPr>
        <w:t>قله ب</w:t>
      </w:r>
      <w:r w:rsidR="00FC632D">
        <w:rPr>
          <w:rFonts w:ascii="IRBadr" w:hAnsi="IRBadr" w:hint="cs"/>
          <w:color w:val="000000"/>
          <w:rtl/>
        </w:rPr>
        <w:t>ینی</w:t>
      </w:r>
      <w:r w:rsidRPr="00FC632D">
        <w:rPr>
          <w:rFonts w:ascii="IRBadr" w:hAnsi="IRBadr" w:hint="cs"/>
          <w:color w:val="000000"/>
          <w:rtl/>
        </w:rPr>
        <w:t xml:space="preserve"> و آینده‌نگری، ویژگی‌های ممتاز جوانی است.</w:t>
      </w:r>
    </w:p>
    <w:p w:rsidR="00D273F2" w:rsidRPr="00FC632D" w:rsidRDefault="00D273F2" w:rsidP="00D273F2">
      <w:pPr>
        <w:pStyle w:val="4"/>
        <w:numPr>
          <w:ilvl w:val="0"/>
          <w:numId w:val="17"/>
        </w:numPr>
        <w:rPr>
          <w:rFonts w:cs="2  Badr"/>
          <w:rtl/>
        </w:rPr>
      </w:pPr>
      <w:bookmarkStart w:id="10" w:name="_Toc476644899"/>
      <w:r w:rsidRPr="00FC632D">
        <w:rPr>
          <w:rFonts w:cs="2  Badr" w:hint="cs"/>
          <w:rtl/>
        </w:rPr>
        <w:lastRenderedPageBreak/>
        <w:t>شبکه‌ی دوستی‌ها</w:t>
      </w:r>
      <w:bookmarkEnd w:id="10"/>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جوان یعنی شبکه‌ی دوستی‌ها. جوان یعنی کسی که با انواع دوستان، طرح دوستی می‌ریزد. جوان یعنی موجود دارای ارتباط. جوان یعنی موجود عاشق ارتباطات وسیع که اگر در مسیر درست قرار بگیرد، یک فرصت است.</w:t>
      </w:r>
    </w:p>
    <w:p w:rsidR="00D273F2" w:rsidRPr="00FC632D" w:rsidRDefault="00D273F2" w:rsidP="00D273F2">
      <w:pPr>
        <w:pStyle w:val="4"/>
        <w:numPr>
          <w:ilvl w:val="0"/>
          <w:numId w:val="17"/>
        </w:numPr>
        <w:rPr>
          <w:rFonts w:cs="2  Badr"/>
          <w:rtl/>
        </w:rPr>
      </w:pPr>
      <w:bookmarkStart w:id="11" w:name="_Toc476644900"/>
      <w:r w:rsidRPr="00FC632D">
        <w:rPr>
          <w:rFonts w:cs="2  Badr" w:hint="cs"/>
          <w:rtl/>
        </w:rPr>
        <w:t>فعال</w:t>
      </w:r>
      <w:r w:rsidR="00EF3846">
        <w:rPr>
          <w:rFonts w:cs="2  Badr" w:hint="cs"/>
          <w:rtl/>
        </w:rPr>
        <w:t>یت</w:t>
      </w:r>
      <w:r w:rsidRPr="00FC632D">
        <w:rPr>
          <w:rFonts w:cs="2  Badr" w:hint="cs"/>
          <w:rtl/>
        </w:rPr>
        <w:t xml:space="preserve"> اجتماعی</w:t>
      </w:r>
      <w:bookmarkEnd w:id="11"/>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جوان یعنی فعال اجتماعی، جوان یعنی مشتاق حضور درصحنه‌ی فرایند‌های اجتماعی و سیاسی. </w:t>
      </w:r>
    </w:p>
    <w:p w:rsidR="00D273F2" w:rsidRPr="00FC632D" w:rsidRDefault="00D273F2" w:rsidP="00D273F2">
      <w:pPr>
        <w:pStyle w:val="4"/>
        <w:numPr>
          <w:ilvl w:val="0"/>
          <w:numId w:val="17"/>
        </w:numPr>
        <w:rPr>
          <w:rFonts w:cs="2  Badr"/>
          <w:rtl/>
        </w:rPr>
      </w:pPr>
      <w:bookmarkStart w:id="12" w:name="_Toc476644901"/>
      <w:r w:rsidRPr="00FC632D">
        <w:rPr>
          <w:rFonts w:cs="2  Badr" w:hint="cs"/>
          <w:rtl/>
        </w:rPr>
        <w:t>میل به تشکیل خانواده</w:t>
      </w:r>
      <w:bookmarkEnd w:id="12"/>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جوان میل به تشکیل خانواده دارد و می‌خواهد محور تشکیل کانون خانواده باشد.</w:t>
      </w:r>
    </w:p>
    <w:p w:rsidR="00D273F2" w:rsidRPr="00FC632D" w:rsidRDefault="00D273F2" w:rsidP="00D273F2">
      <w:pPr>
        <w:pStyle w:val="4"/>
        <w:numPr>
          <w:ilvl w:val="0"/>
          <w:numId w:val="17"/>
        </w:numPr>
        <w:rPr>
          <w:rFonts w:cs="2  Badr"/>
          <w:rtl/>
        </w:rPr>
      </w:pPr>
      <w:bookmarkStart w:id="13" w:name="_Toc476644902"/>
      <w:r w:rsidRPr="00FC632D">
        <w:rPr>
          <w:rFonts w:cs="2  Badr" w:hint="cs"/>
          <w:rtl/>
        </w:rPr>
        <w:t>فطرتی پاک و آلوده نشده</w:t>
      </w:r>
      <w:bookmarkEnd w:id="13"/>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جوان یعنی فرد پاک و فطرت صاف و آلوده نشده به انواع سیاهی‌ها و تاریکی‌ها. در روایات متعدد آمده است. ... کالارض الخالیه. دل جوان آینه‌ی صاف است. فطرت پاک است و پذیرای حق است. جویای فضیلت است. این یعنی جوان. </w:t>
      </w:r>
    </w:p>
    <w:p w:rsidR="00D273F2" w:rsidRPr="00FC632D" w:rsidRDefault="00D273F2" w:rsidP="00D273F2">
      <w:pPr>
        <w:spacing w:after="160" w:line="256" w:lineRule="auto"/>
        <w:rPr>
          <w:rFonts w:ascii="IRBadr" w:hAnsi="IRBadr"/>
          <w:color w:val="000000"/>
          <w:rtl/>
        </w:rPr>
      </w:pPr>
      <w:r w:rsidRPr="00FC632D">
        <w:rPr>
          <w:rFonts w:ascii="IRBadr" w:hAnsi="IRBadr" w:hint="cs"/>
          <w:color w:val="000000"/>
          <w:rtl/>
        </w:rPr>
        <w:t xml:space="preserve">این ده ویژگی از حداقل ویژگی‌ها و فرصت‌های جوانی است. جوانان عزیز، دختران و پسران بزرگوار؛ مخاطب این سخنان اولاً شما هستید و پس‌ازآن بزرگ‌سالان و اولیا‌ء شما هستند. جوانی شما یعنی این. به همین دلیل است که در روایات واردشده و رسول خدا </w:t>
      </w:r>
      <w:r w:rsidR="00FC632D">
        <w:rPr>
          <w:rFonts w:ascii="IRBadr" w:hAnsi="IRBadr" w:hint="cs"/>
          <w:color w:val="000000"/>
          <w:rtl/>
        </w:rPr>
        <w:t>صلی‌الله</w:t>
      </w:r>
      <w:r w:rsidRPr="00FC632D">
        <w:rPr>
          <w:rFonts w:ascii="IRBadr" w:hAnsi="IRBadr" w:hint="cs"/>
          <w:color w:val="000000"/>
          <w:rtl/>
        </w:rPr>
        <w:t xml:space="preserve"> علیه و آله و سلم فرمودند: بالاترین ثروت شما، جوانی است. این ثروت زود از دست می‌رود. این ثروت می‌تواند به سرمایه‌ی جاودان سعادت و پیشرفت مادی و معنوی تبدیل شود. اولین سؤالی که در قیامت از شما می‌شود، درباره‌ی عمر شماست و در فصول عمر شما، برترین فصل عمر، جوانی است. این اولین سؤال قیامت است. جوانی خود را در چه راهی مصرف کردی؟ این سرمایه را در کجا به کار گرفتی؟ سرمایه‌ای که حداقل ده نکته نشان‌دهنده‌ی زوایای این نعمت بزرگ است. ذهن آماده، جویا، خلاق، مبتکر، ریسک‌پذیر، شجاع، قلب پاک از آلودگی‌ها، سرمایه‌ی شما جوانان است. </w:t>
      </w:r>
    </w:p>
    <w:p w:rsidR="00D273F2" w:rsidRPr="00FC632D" w:rsidRDefault="00D273F2" w:rsidP="00D273F2">
      <w:pPr>
        <w:pStyle w:val="3"/>
        <w:rPr>
          <w:rtl/>
        </w:rPr>
      </w:pPr>
      <w:bookmarkStart w:id="14" w:name="_Toc476644903"/>
      <w:r w:rsidRPr="00FC632D">
        <w:rPr>
          <w:rFonts w:hint="cs"/>
          <w:rtl/>
        </w:rPr>
        <w:lastRenderedPageBreak/>
        <w:t>تهدیدهای جوانی</w:t>
      </w:r>
      <w:bookmarkEnd w:id="14"/>
    </w:p>
    <w:p w:rsidR="00D273F2" w:rsidRPr="00FC632D" w:rsidRDefault="00D273F2" w:rsidP="00D273F2">
      <w:pPr>
        <w:spacing w:after="160" w:line="256" w:lineRule="auto"/>
        <w:rPr>
          <w:rFonts w:ascii="IRBadr" w:hAnsi="IRBadr"/>
          <w:color w:val="000000"/>
          <w:rtl/>
        </w:rPr>
      </w:pPr>
      <w:r w:rsidRPr="00FC632D">
        <w:rPr>
          <w:rFonts w:ascii="IRBadr" w:hAnsi="IRBadr" w:hint="cs"/>
          <w:color w:val="000000"/>
          <w:rtl/>
        </w:rPr>
        <w:t xml:space="preserve">اما فصل دوم در برابر این سرمایه‌ی بزرگ، تهدید‌ها و آسیب‌هاست. آسیب جوانی این است که این سرمایه شناخته نشود. آسیب جوانی این است که جوان به خاطر نیرو، بر نیروی جسمی خود تکیه کند اما عقل خود را به کار نگیرد. </w:t>
      </w:r>
    </w:p>
    <w:p w:rsidR="00D273F2" w:rsidRPr="00FC632D" w:rsidRDefault="00D273F2" w:rsidP="00D273F2">
      <w:pPr>
        <w:pStyle w:val="4"/>
        <w:rPr>
          <w:rFonts w:cs="2  Badr"/>
          <w:rtl/>
        </w:rPr>
      </w:pPr>
      <w:bookmarkStart w:id="15" w:name="_Toc476644904"/>
      <w:r w:rsidRPr="00FC632D">
        <w:rPr>
          <w:rFonts w:cs="2  Badr" w:hint="cs"/>
          <w:rtl/>
        </w:rPr>
        <w:t>مستی و غرور</w:t>
      </w:r>
      <w:bookmarkEnd w:id="15"/>
    </w:p>
    <w:p w:rsidR="00D273F2" w:rsidRPr="00FC632D" w:rsidRDefault="00D273F2" w:rsidP="00D273F2">
      <w:pPr>
        <w:spacing w:after="160" w:line="256" w:lineRule="auto"/>
        <w:rPr>
          <w:rFonts w:ascii="IRBadr" w:hAnsi="IRBadr"/>
          <w:color w:val="000000"/>
          <w:rtl/>
        </w:rPr>
      </w:pPr>
      <w:r w:rsidRPr="00FC632D">
        <w:rPr>
          <w:rFonts w:ascii="IRBadr" w:hAnsi="IRBadr" w:hint="cs"/>
          <w:color w:val="000000"/>
          <w:rtl/>
        </w:rPr>
        <w:t>یک آفت جوانی غرور است. در روایات آمده است: (</w:t>
      </w:r>
      <w:r w:rsidRPr="00FC632D">
        <w:rPr>
          <w:rFonts w:ascii="IRBadr" w:hAnsi="IRBadr"/>
          <w:b/>
          <w:bCs/>
          <w:color w:val="000000"/>
          <w:rtl/>
        </w:rPr>
        <w:t>سُکْرِ الشَّبَابِ فَإِنَّ لِکُلِّ ذَلِکَ رِیَاحاً خَبِیثَةً تَسْلُبُ الْعَقْلَ وَ تَسْتَخِفُّ الْوَقَار</w:t>
      </w:r>
      <w:r w:rsidRPr="00FC632D">
        <w:rPr>
          <w:rFonts w:ascii="IRBadr" w:hAnsi="IRBadr" w:hint="cs"/>
          <w:b/>
          <w:bCs/>
          <w:color w:val="000000"/>
          <w:rtl/>
        </w:rPr>
        <w:t>)</w:t>
      </w:r>
      <w:r w:rsidRPr="00FC632D">
        <w:rPr>
          <w:rStyle w:val="a7"/>
          <w:rFonts w:ascii="IRBadr" w:hAnsi="IRBadr"/>
          <w:color w:val="000000"/>
          <w:rtl/>
        </w:rPr>
        <w:footnoteReference w:id="5"/>
      </w:r>
      <w:r w:rsidRPr="00FC632D">
        <w:rPr>
          <w:rFonts w:ascii="IRBadr" w:hAnsi="IRBadr"/>
          <w:color w:val="000000"/>
          <w:rtl/>
        </w:rPr>
        <w:t xml:space="preserve">‌ </w:t>
      </w:r>
      <w:r w:rsidRPr="00FC632D">
        <w:rPr>
          <w:rFonts w:ascii="IRBadr" w:hAnsi="IRBadr" w:hint="cs"/>
          <w:color w:val="000000"/>
          <w:rtl/>
        </w:rPr>
        <w:t>مستی جوانی، این سرمایه‌ی بی‌بدیل الهی می‌تواند به‌صورت یک مستی دربیاید. مست یعنی موجودی که شهوت و غضب بر او حاکم است. عقل روشنایی‌بخش راه را نمی‌بیند. آسیب جوانی، غرور خودپسندی است. سکر و بی‌توجهی به ارزش‌های الهی است. آسیب جوانی، فوران شهوت است. شهوت نعمت الهی است که در مسیر خانواده و تربیت نسل آینده و لذت‌های مشروع، مجاز شمرده‌شده است. نه‌فقط مجاز که اسلام تأمین لذت‌های جنسی را در مسیر شرعی و قانونی، بسیار مهم و حتی عبادت می‌شمارد؛ اما اگر این آتش‌فشان، بدون کنترل باشد آسیبی است که انسان را در درون شعله‌های آتش می‌سوزاند. همه‌ی آن سرمایه‌های بزرگ جوانی را از بین می‌برد. آسیب دیگر جوان، علیرغم فعالیت و خلاقیت، تجربه‌ی کمی دارد.</w:t>
      </w:r>
    </w:p>
    <w:p w:rsidR="00D273F2" w:rsidRPr="00FC632D" w:rsidRDefault="00D273F2" w:rsidP="00D273F2">
      <w:pPr>
        <w:pStyle w:val="3"/>
        <w:rPr>
          <w:rtl/>
        </w:rPr>
      </w:pPr>
      <w:bookmarkStart w:id="16" w:name="_Toc476644905"/>
      <w:r w:rsidRPr="00FC632D">
        <w:rPr>
          <w:rFonts w:hint="cs"/>
          <w:rtl/>
        </w:rPr>
        <w:t>وظائف جوان</w:t>
      </w:r>
      <w:bookmarkEnd w:id="16"/>
    </w:p>
    <w:p w:rsidR="00D273F2" w:rsidRPr="00FC632D" w:rsidRDefault="00D273F2" w:rsidP="00D273F2">
      <w:pPr>
        <w:spacing w:after="160" w:line="256" w:lineRule="auto"/>
        <w:rPr>
          <w:rFonts w:ascii="IRBadr" w:hAnsi="IRBadr"/>
          <w:color w:val="000000"/>
          <w:rtl/>
        </w:rPr>
      </w:pPr>
      <w:r w:rsidRPr="00FC632D">
        <w:rPr>
          <w:rFonts w:ascii="IRBadr" w:hAnsi="IRBadr" w:hint="cs"/>
          <w:color w:val="000000"/>
          <w:rtl/>
        </w:rPr>
        <w:t xml:space="preserve">با نگاهی به این بحث، به سؤال دوم می‌پردازیم. وظائف جوان چیست؟ به استناد آیات و روایات، نکاتی را هم در این بحث، محضر شما عرض می‌کنم. این بخش بحث، مستند به ده‌ها حدیث و روایت است که به خاطر </w:t>
      </w:r>
      <w:r w:rsidR="00C51913">
        <w:rPr>
          <w:rFonts w:ascii="IRBadr" w:hAnsi="IRBadr"/>
          <w:color w:val="000000"/>
          <w:rtl/>
        </w:rPr>
        <w:t>ض</w:t>
      </w:r>
      <w:r w:rsidR="00C51913">
        <w:rPr>
          <w:rFonts w:ascii="IRBadr" w:hAnsi="IRBadr" w:hint="cs"/>
          <w:color w:val="000000"/>
          <w:rtl/>
        </w:rPr>
        <w:t>یق</w:t>
      </w:r>
      <w:r w:rsidRPr="00FC632D">
        <w:rPr>
          <w:rFonts w:ascii="IRBadr" w:hAnsi="IRBadr" w:hint="cs"/>
          <w:color w:val="000000"/>
          <w:rtl/>
        </w:rPr>
        <w:t xml:space="preserve"> وقت، از خواندن متن روایات می‌گذرم. مخاطب این بحث، شما نوجوانان و جوانان عزیز هستید. شما در برابر این سرمایه‌ی بزرگ، این فصل درخشان زندگی، این نقطه‌ی آغاز حیات ابدی وظیف</w:t>
      </w:r>
      <w:r w:rsidR="00694C4C">
        <w:rPr>
          <w:rFonts w:ascii="IRBadr" w:hAnsi="IRBadr" w:hint="cs"/>
          <w:color w:val="000000"/>
          <w:rtl/>
        </w:rPr>
        <w:t>ه‌</w:t>
      </w:r>
      <w:r w:rsidRPr="00FC632D">
        <w:rPr>
          <w:rFonts w:ascii="IRBadr" w:hAnsi="IRBadr" w:hint="cs"/>
          <w:color w:val="000000"/>
          <w:rtl/>
        </w:rPr>
        <w:t>مند هستید. وظیفه‌ی شما جوانان چیست؟</w:t>
      </w:r>
    </w:p>
    <w:p w:rsidR="00D273F2" w:rsidRPr="00FC632D" w:rsidRDefault="00D273F2" w:rsidP="00D273F2">
      <w:pPr>
        <w:pStyle w:val="4"/>
        <w:numPr>
          <w:ilvl w:val="0"/>
          <w:numId w:val="18"/>
        </w:numPr>
        <w:rPr>
          <w:rFonts w:cs="2  Badr"/>
          <w:rtl/>
        </w:rPr>
      </w:pPr>
      <w:bookmarkStart w:id="17" w:name="_Toc476644906"/>
      <w:r w:rsidRPr="00FC632D">
        <w:rPr>
          <w:rFonts w:cs="2  Badr" w:hint="cs"/>
          <w:rtl/>
        </w:rPr>
        <w:lastRenderedPageBreak/>
        <w:t>شناخت و قدرانی نعمت جوانی</w:t>
      </w:r>
      <w:bookmarkEnd w:id="17"/>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قدردانی و شناخت این نعمت؛ سرآغاز هر کاری این است که نوجوان و جوان ما، دانش‌آموز و دانشجو و طلبه‌ی ما بداند که جوانی یعنی چه؟ معمولاً در سنین نوجوانی و جوانی، به خاطر غرور و مستی جوانی، از شناخت این فرصت، غافل هستیم. اولین وظیفه‌ی نوجوان و جوان، باز کردن چشم برای دیدن این زیبایی‌ها و فرصت‌های بی‌بدیل است. نوجوانان و جوانان عزیز، این فرصت‌ها مانند برق می‌گذرد. مانند ابر بهاری تمام خواهد شد. این فرصت را بشناسید و قدر بدانید.</w:t>
      </w:r>
    </w:p>
    <w:p w:rsidR="00D273F2" w:rsidRPr="00FC632D" w:rsidRDefault="00D273F2" w:rsidP="00D273F2">
      <w:pPr>
        <w:pStyle w:val="4"/>
        <w:numPr>
          <w:ilvl w:val="0"/>
          <w:numId w:val="18"/>
        </w:numPr>
        <w:rPr>
          <w:rFonts w:cs="2  Badr"/>
          <w:rtl/>
        </w:rPr>
      </w:pPr>
      <w:bookmarkStart w:id="18" w:name="_Toc476644907"/>
      <w:r w:rsidRPr="00FC632D">
        <w:rPr>
          <w:rFonts w:cs="2  Badr" w:hint="cs"/>
          <w:rtl/>
        </w:rPr>
        <w:t>فراگیری قرآن و حدیث</w:t>
      </w:r>
      <w:bookmarkEnd w:id="18"/>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فراگیری قرآن و حدیث و آیات الهی، تأکید عمیق مؤمنان در وصیت و در روایات هست که بعد آثار و برکات آن را خواهم گفت. یادگیری قرآن و حدیث و کلمات نورانی پیامبر و اهل‌بیت علیهم‌السلام و اولیاء الهی به انسان نوری می‌دهد که تا پایان عمر با انسان است. قرآن باید در نوجوانی و جوانی، با گوشت و پوست و خون ما عجین شود.</w:t>
      </w:r>
    </w:p>
    <w:p w:rsidR="00D273F2" w:rsidRPr="00FC632D" w:rsidRDefault="00D273F2" w:rsidP="00D273F2">
      <w:pPr>
        <w:pStyle w:val="4"/>
        <w:numPr>
          <w:ilvl w:val="0"/>
          <w:numId w:val="18"/>
        </w:numPr>
        <w:rPr>
          <w:rFonts w:cs="2  Badr"/>
          <w:rtl/>
        </w:rPr>
      </w:pPr>
      <w:bookmarkStart w:id="19" w:name="_Toc476644908"/>
      <w:r w:rsidRPr="00FC632D">
        <w:rPr>
          <w:rFonts w:cs="2  Badr" w:hint="cs"/>
          <w:rtl/>
        </w:rPr>
        <w:t>فراگیری دانش‌های دینی</w:t>
      </w:r>
      <w:bookmarkEnd w:id="19"/>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فراگیری علوم و دانش‌های دینی. همه‌ی سعادت و زندگی ما به یادگیری اعتقادات، اخلاق و وظائف دینی ما </w:t>
      </w:r>
      <w:r w:rsidR="00694C4C">
        <w:rPr>
          <w:rFonts w:ascii="IRBadr" w:hAnsi="IRBadr"/>
          <w:color w:val="000000"/>
          <w:rtl/>
        </w:rPr>
        <w:t>گره‌خورده</w:t>
      </w:r>
      <w:r w:rsidRPr="00FC632D">
        <w:rPr>
          <w:rFonts w:ascii="IRBadr" w:hAnsi="IRBadr" w:hint="cs"/>
          <w:color w:val="000000"/>
          <w:rtl/>
        </w:rPr>
        <w:t xml:space="preserve"> است و باید این‌ها را در کودکی پایه‌ریزی کرد و در نوجوانی آموخت و در جوانی عمق بخشید. آشنایی به احکام و عقاید دینی، وظیفه‌ی نوجوان است.</w:t>
      </w:r>
    </w:p>
    <w:p w:rsidR="00D273F2" w:rsidRPr="00FC632D" w:rsidRDefault="00D273F2" w:rsidP="00D273F2">
      <w:pPr>
        <w:pStyle w:val="4"/>
        <w:numPr>
          <w:ilvl w:val="0"/>
          <w:numId w:val="18"/>
        </w:numPr>
        <w:rPr>
          <w:rFonts w:cs="2  Badr"/>
          <w:rtl/>
        </w:rPr>
      </w:pPr>
      <w:bookmarkStart w:id="20" w:name="_Toc476644909"/>
      <w:r w:rsidRPr="00FC632D">
        <w:rPr>
          <w:rFonts w:cs="2  Badr" w:hint="cs"/>
          <w:rtl/>
        </w:rPr>
        <w:t>فراگیری دانش‌های موردنیاز جامعه</w:t>
      </w:r>
      <w:bookmarkEnd w:id="20"/>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فراگیری علوم و دانش‌های موردنیاز جامعه. این وظیفه‌ای است که بر عهده‌ی جوان ماست. در مدرسه، دانشگاه و حوزه باید این علوم را بیاموزند. ما به فضل الهی یک نیروی بسیار بزرگ جوان داریم. این نیروی جوان، علیرغم همه‌ی تهدید‌ها و تحریم‌ها، قله‌های علمی را درنوردید. نیروی جوانی شما، دانشگاه مقتدر ما، دانشمندان متعهد ما کاری کردند که همه‌ی قدرت‌های بزرگ جهانی را سر میز مذاکره نشاندند. نیروی علم و دانش شما، تعهد و اخلاق و فضیلت شما جوانان، </w:t>
      </w:r>
      <w:r w:rsidR="00694C4C">
        <w:rPr>
          <w:rFonts w:ascii="IRBadr" w:hAnsi="IRBadr"/>
          <w:color w:val="000000"/>
          <w:rtl/>
        </w:rPr>
        <w:t>ا</w:t>
      </w:r>
      <w:r w:rsidR="00694C4C">
        <w:rPr>
          <w:rFonts w:ascii="IRBadr" w:hAnsi="IRBadr" w:hint="cs"/>
          <w:color w:val="000000"/>
          <w:rtl/>
        </w:rPr>
        <w:t>ین</w:t>
      </w:r>
      <w:r w:rsidR="00694C4C">
        <w:rPr>
          <w:rFonts w:ascii="IRBadr" w:hAnsi="IRBadr"/>
          <w:color w:val="000000"/>
          <w:rtl/>
        </w:rPr>
        <w:t xml:space="preserve"> قدرت‌ها</w:t>
      </w:r>
      <w:r w:rsidR="00694C4C">
        <w:rPr>
          <w:rFonts w:ascii="IRBadr" w:hAnsi="IRBadr" w:hint="cs"/>
          <w:color w:val="000000"/>
          <w:rtl/>
        </w:rPr>
        <w:t>ی</w:t>
      </w:r>
      <w:r w:rsidRPr="00FC632D">
        <w:rPr>
          <w:rFonts w:ascii="IRBadr" w:hAnsi="IRBadr" w:hint="cs"/>
          <w:color w:val="000000"/>
          <w:rtl/>
        </w:rPr>
        <w:t xml:space="preserve"> بزرگ را در برابر ما قرار داد. آن‌ها را به شگفتی وا‌داشت. این راه‌ را باید طی </w:t>
      </w:r>
      <w:r w:rsidRPr="00FC632D">
        <w:rPr>
          <w:rFonts w:ascii="IRBadr" w:hAnsi="IRBadr" w:hint="cs"/>
          <w:color w:val="000000"/>
          <w:rtl/>
        </w:rPr>
        <w:lastRenderedPageBreak/>
        <w:t>کنیم و قله‌ها را باید درنوردیم. وظیفه‌ی جوان و نوجوان ما، فتح قله‌های علمی است. پیشی گرفتن از دانش‌های روز و رسیدن به مرزهای همه‌ی دانش‌ها در تمام عالم. جوان از ظرفیتی برخوردار است که می‌تواند به این قله برسد.</w:t>
      </w:r>
    </w:p>
    <w:p w:rsidR="00D273F2" w:rsidRPr="00FC632D" w:rsidRDefault="00D273F2" w:rsidP="00D273F2">
      <w:pPr>
        <w:pStyle w:val="4"/>
        <w:numPr>
          <w:ilvl w:val="0"/>
          <w:numId w:val="18"/>
        </w:numPr>
        <w:rPr>
          <w:rFonts w:cs="2  Badr"/>
          <w:rtl/>
        </w:rPr>
      </w:pPr>
      <w:bookmarkStart w:id="21" w:name="_Toc476644910"/>
      <w:r w:rsidRPr="00FC632D">
        <w:rPr>
          <w:rFonts w:cs="2  Badr" w:hint="cs"/>
          <w:rtl/>
        </w:rPr>
        <w:t>فعال سیاسی، اجتماعی و فرهنگی</w:t>
      </w:r>
      <w:bookmarkEnd w:id="21"/>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جوان باید فعال اجتماعی، فرهنگی، سیاسی باشد؛ البته این فعالیت‌ها اصولی دارد؛ اما باید جوان در عرصه‌ی اعتلای فرهنگی، مبارزه‌ی با آسیب‌های اجتماعی، مبارزه‌ی با فساد‌های اقتصادی و سیاسی، حضور داشته باشد. دانشگاهی که مظهر جوانی است، هم باید مظهر و نماد علم و ترقی‌های علمی باشد هم باید نماد نقش‌آفرینی اجتماعی و سیاسی باشد.</w:t>
      </w:r>
    </w:p>
    <w:p w:rsidR="00D273F2" w:rsidRPr="00FC632D" w:rsidRDefault="00D273F2" w:rsidP="00D273F2">
      <w:pPr>
        <w:pStyle w:val="4"/>
        <w:numPr>
          <w:ilvl w:val="0"/>
          <w:numId w:val="18"/>
        </w:numPr>
        <w:rPr>
          <w:rFonts w:cs="2  Badr"/>
          <w:rtl/>
        </w:rPr>
      </w:pPr>
      <w:bookmarkStart w:id="22" w:name="_Toc476644911"/>
      <w:r w:rsidRPr="00FC632D">
        <w:rPr>
          <w:rFonts w:cs="2  Badr" w:hint="cs"/>
          <w:rtl/>
        </w:rPr>
        <w:t>عبادت و معنویت</w:t>
      </w:r>
      <w:bookmarkEnd w:id="22"/>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عبادت و معنویت در جوانی ارزش دارد. عبادت و معنویت، توبه و انابه در پیشگاه خداوند.</w:t>
      </w:r>
    </w:p>
    <w:p w:rsidR="00D273F2" w:rsidRPr="00FC632D" w:rsidRDefault="00D273F2" w:rsidP="00D273F2">
      <w:pPr>
        <w:pStyle w:val="4"/>
        <w:numPr>
          <w:ilvl w:val="0"/>
          <w:numId w:val="18"/>
        </w:numPr>
        <w:rPr>
          <w:rFonts w:cs="2  Badr"/>
          <w:rtl/>
        </w:rPr>
      </w:pPr>
      <w:bookmarkStart w:id="23" w:name="_Toc476644912"/>
      <w:r w:rsidRPr="00FC632D">
        <w:rPr>
          <w:rFonts w:cs="2  Badr" w:hint="cs"/>
          <w:rtl/>
        </w:rPr>
        <w:t>پرهیز از آلودگی‌ها و گناهان</w:t>
      </w:r>
      <w:bookmarkEnd w:id="23"/>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پرهیز از آلودگی‌ها. جوانی که بتواند در برابر امواج شهوت، مقاومت کند؛ در برابر دعوت‌های باطل بایستد و اصالت و نجابت  و شرافت خود را  به شیطان نفروشد، این موجودی است که خداوند به او افتخار می‌کند. جوانان عزیز؛ شما با آن ده سرمایه‌ی جوانی و با تأکید بر عبادت و بندگی خداوند، می‌توانید به‌جایی برسید که خدا عالم، در برابر ملائکه‌ی خود به وجود شما مباهات و افتخار کند. این چیز کمی نیست. نجابت و شرافت خود را پاس بدارید و از گناه بپرهیزید. عمل به وظائف دینی در کانون و مدرسه و دانشگاه و جامعه و کارخانه  و محل کار و زندگی، احکام الهی را پاس بدارید.</w:t>
      </w:r>
    </w:p>
    <w:p w:rsidR="00D273F2" w:rsidRPr="00FC632D" w:rsidRDefault="00D273F2" w:rsidP="00D273F2">
      <w:pPr>
        <w:pStyle w:val="af"/>
        <w:numPr>
          <w:ilvl w:val="0"/>
          <w:numId w:val="16"/>
        </w:numPr>
        <w:spacing w:after="160" w:line="256" w:lineRule="auto"/>
        <w:rPr>
          <w:rFonts w:ascii="IRBadr" w:hAnsi="IRBadr"/>
          <w:color w:val="000000"/>
        </w:rPr>
      </w:pPr>
      <w:r w:rsidRPr="00FC632D">
        <w:rPr>
          <w:rFonts w:ascii="IRBadr" w:hAnsi="IRBadr" w:hint="cs"/>
          <w:color w:val="000000"/>
          <w:rtl/>
        </w:rPr>
        <w:t>کار و فعالیت اقتصادی و پرهیز از تنبلی و سستی.</w:t>
      </w:r>
    </w:p>
    <w:p w:rsidR="00D273F2" w:rsidRPr="00FC632D" w:rsidRDefault="00D273F2" w:rsidP="00D273F2">
      <w:pPr>
        <w:pStyle w:val="af"/>
        <w:numPr>
          <w:ilvl w:val="0"/>
          <w:numId w:val="16"/>
        </w:numPr>
        <w:spacing w:after="160" w:line="256" w:lineRule="auto"/>
        <w:rPr>
          <w:rFonts w:ascii="IRBadr" w:hAnsi="IRBadr"/>
          <w:color w:val="000000"/>
        </w:rPr>
      </w:pPr>
      <w:r w:rsidRPr="00FC632D">
        <w:rPr>
          <w:rFonts w:ascii="IRBadr" w:hAnsi="IRBadr" w:hint="cs"/>
          <w:color w:val="000000"/>
          <w:rtl/>
        </w:rPr>
        <w:t>ایثار و جهاد، درراه خدا.</w:t>
      </w:r>
    </w:p>
    <w:p w:rsidR="00D273F2" w:rsidRPr="00FC632D" w:rsidRDefault="00D273F2" w:rsidP="00D273F2">
      <w:pPr>
        <w:pStyle w:val="af"/>
        <w:numPr>
          <w:ilvl w:val="0"/>
          <w:numId w:val="16"/>
        </w:numPr>
        <w:spacing w:after="160" w:line="256" w:lineRule="auto"/>
        <w:rPr>
          <w:rFonts w:ascii="IRBadr" w:hAnsi="IRBadr"/>
          <w:color w:val="000000"/>
        </w:rPr>
      </w:pPr>
      <w:r w:rsidRPr="00FC632D">
        <w:rPr>
          <w:rFonts w:ascii="IRBadr" w:hAnsi="IRBadr" w:hint="cs"/>
          <w:color w:val="000000"/>
          <w:rtl/>
        </w:rPr>
        <w:t>ازدواج به‌موقع.</w:t>
      </w:r>
    </w:p>
    <w:p w:rsidR="00D273F2" w:rsidRPr="00FC632D" w:rsidRDefault="00D273F2" w:rsidP="00D273F2">
      <w:pPr>
        <w:pStyle w:val="af"/>
        <w:numPr>
          <w:ilvl w:val="0"/>
          <w:numId w:val="16"/>
        </w:numPr>
        <w:spacing w:after="160" w:line="256" w:lineRule="auto"/>
        <w:rPr>
          <w:rFonts w:ascii="IRBadr" w:hAnsi="IRBadr"/>
          <w:color w:val="000000"/>
        </w:rPr>
      </w:pPr>
      <w:r w:rsidRPr="00FC632D">
        <w:rPr>
          <w:rFonts w:ascii="IRBadr" w:hAnsi="IRBadr" w:hint="cs"/>
          <w:color w:val="000000"/>
          <w:rtl/>
        </w:rPr>
        <w:t>وقار و متانت در جوانی و نوجوانی.</w:t>
      </w:r>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lastRenderedPageBreak/>
        <w:t xml:space="preserve">این وظایف جوانی و نوجوانی بود. اگر کسی در نوجوانی و جوانی فرصت را قدر بداند، از فساد و تباهی، از سستی و کسالت، از خمودی و پژمردگی پرهیز کند، نماد شرافت و اخلاق، در کانون جامعه و خانواده باشد این الگوی یک جوان مسلمان است. جوان مسلمان اهل دانش و نیایش است. جوان مسلمان اهل فعالیت اجتماعی و سیاسی است. </w:t>
      </w:r>
    </w:p>
    <w:p w:rsidR="00D273F2" w:rsidRPr="00FC632D" w:rsidRDefault="00D273F2" w:rsidP="00D273F2">
      <w:pPr>
        <w:pStyle w:val="3"/>
        <w:rPr>
          <w:rtl/>
        </w:rPr>
      </w:pPr>
      <w:bookmarkStart w:id="24" w:name="_Toc476644913"/>
      <w:r w:rsidRPr="00FC632D">
        <w:rPr>
          <w:rFonts w:hint="cs"/>
          <w:rtl/>
        </w:rPr>
        <w:t>ثمره‌ی جوان دینی</w:t>
      </w:r>
      <w:bookmarkEnd w:id="24"/>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 xml:space="preserve">سؤال سوم ما این است که نتیجه‌ی این الگوی پاک چیست؟ این الگوی جوانی که اصحاب ولی‌عصر علیه‌السلام و اصحاب پیامبر اکرم </w:t>
      </w:r>
      <w:r w:rsidR="00FC632D">
        <w:rPr>
          <w:rFonts w:ascii="IRBadr" w:hAnsi="IRBadr" w:hint="cs"/>
          <w:color w:val="000000"/>
          <w:rtl/>
        </w:rPr>
        <w:t>صلی‌الله</w:t>
      </w:r>
      <w:r w:rsidRPr="00FC632D">
        <w:rPr>
          <w:rFonts w:ascii="IRBadr" w:hAnsi="IRBadr" w:hint="cs"/>
          <w:color w:val="000000"/>
          <w:rtl/>
        </w:rPr>
        <w:t xml:space="preserve"> علیه و آله عمدتاً جوان بودند. اصحاب امام عصر علیه‌السلام عمدتاً جوان هستند. جوانان در عاشورا، نقش بزرگی آفریدند. بسیاری از پیامبران در جوانی مبعوث شدند. جوانان الگوی ما، سرلوحه‌های زندگی ما باید باشند. اگر کسی این مسیر نورانی را طی کند. اگر جوانی یوسف‌وار زندگی کرد، در اوج پیام‌های شهوت، برای خدا ایستاد و از مسیر منحرف نشد، چند ثمره از روایات برای این شمرده‌شده است.</w:t>
      </w:r>
    </w:p>
    <w:p w:rsidR="00D273F2" w:rsidRPr="00FC632D" w:rsidRDefault="00EF3846" w:rsidP="00D273F2">
      <w:pPr>
        <w:rPr>
          <w:rFonts w:ascii="IRBadr" w:hAnsi="IRBadr"/>
          <w:b/>
          <w:bCs/>
          <w:rtl/>
        </w:rPr>
      </w:pPr>
      <w:r>
        <w:rPr>
          <w:rFonts w:ascii="IRBadr" w:hAnsi="IRBadr" w:hint="cs"/>
          <w:b/>
          <w:bCs/>
          <w:rtl/>
        </w:rPr>
        <w:t xml:space="preserve">1. </w:t>
      </w:r>
      <w:r w:rsidR="00D273F2" w:rsidRPr="00FC632D">
        <w:rPr>
          <w:rFonts w:ascii="IRBadr" w:hAnsi="IRBadr"/>
          <w:b/>
          <w:bCs/>
          <w:rtl/>
        </w:rPr>
        <w:t>زندگی در سایه‌ی الهی</w:t>
      </w:r>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در قیامت در سایه‌ی خدا زندگی می‌کند. پیامبر خدا </w:t>
      </w:r>
      <w:r w:rsidR="00FC632D">
        <w:rPr>
          <w:rFonts w:ascii="IRBadr" w:hAnsi="IRBadr" w:hint="cs"/>
          <w:color w:val="000000"/>
          <w:rtl/>
        </w:rPr>
        <w:t>صلی‌الله</w:t>
      </w:r>
      <w:r w:rsidRPr="00FC632D">
        <w:rPr>
          <w:rFonts w:ascii="IRBadr" w:hAnsi="IRBadr" w:hint="cs"/>
          <w:color w:val="000000"/>
          <w:rtl/>
        </w:rPr>
        <w:t xml:space="preserve"> علیه و آله می‌فرماید: روزی که سایه‌ای در صحرای قیامت نیست، سایه‌ی خداوند بر سر گروه‌هایی هست که یکی از آن‌ها </w:t>
      </w:r>
      <w:r w:rsidRPr="00FC632D">
        <w:rPr>
          <w:rFonts w:ascii="IRBadr" w:hAnsi="IRBadr"/>
          <w:b/>
          <w:bCs/>
          <w:color w:val="000000"/>
          <w:rtl/>
        </w:rPr>
        <w:t>(وَ شـابُّ نـَشـَأَ فـي عـِبادَه اللّهِ)</w:t>
      </w:r>
      <w:r w:rsidRPr="00FC632D">
        <w:rPr>
          <w:rStyle w:val="a7"/>
          <w:rFonts w:ascii="IRBadr" w:hAnsi="IRBadr"/>
          <w:b/>
          <w:bCs/>
          <w:color w:val="000000"/>
          <w:rtl/>
        </w:rPr>
        <w:footnoteReference w:id="6"/>
      </w:r>
      <w:r w:rsidRPr="00FC632D">
        <w:rPr>
          <w:rFonts w:ascii="IRBadr" w:hAnsi="IRBadr" w:hint="cs"/>
          <w:color w:val="000000"/>
          <w:rtl/>
        </w:rPr>
        <w:t xml:space="preserve"> نوجوان و جوانی که در نیایش و عبادت خدا، در مسجد و جماعت و جمعه، در رمضان و محرم، زندگی کرد این در آفتاب سوزان قیامت زیر سایه‌ی خدا قرار دارد.</w:t>
      </w:r>
    </w:p>
    <w:p w:rsidR="00D273F2" w:rsidRPr="00FC632D" w:rsidRDefault="00EF3846" w:rsidP="00D273F2">
      <w:pPr>
        <w:spacing w:after="160" w:line="256" w:lineRule="auto"/>
        <w:rPr>
          <w:rFonts w:ascii="IRBadr" w:hAnsi="IRBadr"/>
          <w:b/>
          <w:bCs/>
          <w:color w:val="000000"/>
        </w:rPr>
      </w:pPr>
      <w:r>
        <w:rPr>
          <w:rFonts w:ascii="IRBadr" w:hAnsi="IRBadr" w:hint="cs"/>
          <w:b/>
          <w:bCs/>
          <w:color w:val="000000"/>
          <w:rtl/>
        </w:rPr>
        <w:t xml:space="preserve">2. </w:t>
      </w:r>
      <w:r w:rsidR="00D273F2" w:rsidRPr="00FC632D">
        <w:rPr>
          <w:rFonts w:ascii="IRBadr" w:hAnsi="IRBadr" w:hint="cs"/>
          <w:b/>
          <w:bCs/>
          <w:color w:val="000000"/>
          <w:rtl/>
        </w:rPr>
        <w:t>حشر با ملائکه.</w:t>
      </w:r>
    </w:p>
    <w:p w:rsidR="00D273F2" w:rsidRPr="00FC632D" w:rsidRDefault="00EF3846" w:rsidP="00D273F2">
      <w:pPr>
        <w:spacing w:after="160" w:line="256" w:lineRule="auto"/>
        <w:rPr>
          <w:rFonts w:ascii="IRBadr" w:hAnsi="IRBadr"/>
          <w:b/>
          <w:bCs/>
          <w:color w:val="000000"/>
        </w:rPr>
      </w:pPr>
      <w:r>
        <w:rPr>
          <w:rFonts w:ascii="IRBadr" w:hAnsi="IRBadr" w:hint="cs"/>
          <w:b/>
          <w:bCs/>
          <w:color w:val="000000"/>
          <w:rtl/>
        </w:rPr>
        <w:t xml:space="preserve">3. </w:t>
      </w:r>
      <w:r w:rsidR="00D273F2" w:rsidRPr="00FC632D">
        <w:rPr>
          <w:rFonts w:ascii="IRBadr" w:hAnsi="IRBadr" w:hint="cs"/>
          <w:b/>
          <w:bCs/>
          <w:color w:val="000000"/>
          <w:rtl/>
        </w:rPr>
        <w:t xml:space="preserve">آمیخته شدن قرآن با وجود او </w:t>
      </w:r>
    </w:p>
    <w:p w:rsidR="00EF3846" w:rsidRDefault="00EF3846" w:rsidP="00D273F2">
      <w:pPr>
        <w:spacing w:after="160" w:line="256" w:lineRule="auto"/>
        <w:rPr>
          <w:rFonts w:ascii="IRBadr" w:hAnsi="IRBadr"/>
          <w:b/>
          <w:bCs/>
          <w:color w:val="000000"/>
          <w:rtl/>
        </w:rPr>
      </w:pPr>
      <w:r>
        <w:rPr>
          <w:rFonts w:ascii="IRBadr" w:hAnsi="IRBadr" w:hint="cs"/>
          <w:b/>
          <w:bCs/>
          <w:color w:val="000000"/>
          <w:rtl/>
        </w:rPr>
        <w:t xml:space="preserve">4. </w:t>
      </w:r>
      <w:r w:rsidR="00D273F2" w:rsidRPr="00FC632D">
        <w:rPr>
          <w:rFonts w:ascii="IRBadr" w:hAnsi="IRBadr" w:hint="cs"/>
          <w:b/>
          <w:bCs/>
          <w:color w:val="000000"/>
          <w:rtl/>
        </w:rPr>
        <w:t>شفاعت قرآن</w:t>
      </w:r>
    </w:p>
    <w:p w:rsidR="00D273F2" w:rsidRPr="00FC632D" w:rsidRDefault="00D273F2" w:rsidP="00D273F2">
      <w:pPr>
        <w:spacing w:after="160" w:line="256" w:lineRule="auto"/>
        <w:rPr>
          <w:rFonts w:ascii="IRBadr" w:hAnsi="IRBadr"/>
          <w:color w:val="000000"/>
        </w:rPr>
      </w:pPr>
      <w:r w:rsidRPr="00FC632D">
        <w:rPr>
          <w:rFonts w:ascii="IRBadr" w:hAnsi="IRBadr" w:hint="cs"/>
          <w:color w:val="000000"/>
          <w:rtl/>
        </w:rPr>
        <w:t xml:space="preserve"> در روایت هست که اگر جوانی قرآن را بخواند، قرآن با گوشت و پوست او عجین خواهد شد و خداوند جوان نیکو و پاک را با ملائکه‌ی بزرگ محشور خواهد کرد و او را در شفاعت قرآن قرار خواهد داد. </w:t>
      </w:r>
    </w:p>
    <w:p w:rsidR="00D273F2" w:rsidRPr="00FC632D" w:rsidRDefault="00EF3846" w:rsidP="00D273F2">
      <w:pPr>
        <w:spacing w:after="160" w:line="256" w:lineRule="auto"/>
        <w:rPr>
          <w:rFonts w:ascii="IRBadr" w:hAnsi="IRBadr"/>
          <w:b/>
          <w:bCs/>
          <w:color w:val="000000"/>
        </w:rPr>
      </w:pPr>
      <w:r>
        <w:rPr>
          <w:rFonts w:ascii="IRBadr" w:hAnsi="IRBadr" w:hint="cs"/>
          <w:b/>
          <w:bCs/>
          <w:color w:val="000000"/>
          <w:rtl/>
        </w:rPr>
        <w:lastRenderedPageBreak/>
        <w:t xml:space="preserve">5. </w:t>
      </w:r>
      <w:r w:rsidR="00D273F2" w:rsidRPr="00FC632D">
        <w:rPr>
          <w:rFonts w:ascii="IRBadr" w:hAnsi="IRBadr" w:hint="cs"/>
          <w:b/>
          <w:bCs/>
          <w:color w:val="000000"/>
          <w:rtl/>
        </w:rPr>
        <w:t>محبت الهی.</w:t>
      </w:r>
    </w:p>
    <w:p w:rsidR="00EF3846" w:rsidRDefault="00EF3846" w:rsidP="00D273F2">
      <w:pPr>
        <w:spacing w:after="160" w:line="256" w:lineRule="auto"/>
        <w:rPr>
          <w:rFonts w:ascii="IRBadr" w:hAnsi="IRBadr"/>
          <w:b/>
          <w:bCs/>
          <w:color w:val="000000"/>
          <w:rtl/>
        </w:rPr>
      </w:pPr>
      <w:r>
        <w:rPr>
          <w:rFonts w:ascii="IRBadr" w:hAnsi="IRBadr" w:hint="cs"/>
          <w:b/>
          <w:bCs/>
          <w:color w:val="000000"/>
          <w:rtl/>
        </w:rPr>
        <w:t xml:space="preserve">6. </w:t>
      </w:r>
      <w:r w:rsidR="00D273F2" w:rsidRPr="00FC632D">
        <w:rPr>
          <w:rFonts w:ascii="IRBadr" w:hAnsi="IRBadr" w:hint="cs"/>
          <w:b/>
          <w:bCs/>
          <w:color w:val="000000"/>
          <w:rtl/>
        </w:rPr>
        <w:t>مباهات خداوند به جوان بافضیلت</w:t>
      </w:r>
    </w:p>
    <w:p w:rsidR="00D273F2" w:rsidRPr="00FC632D" w:rsidRDefault="00D273F2" w:rsidP="00EF3846">
      <w:pPr>
        <w:spacing w:after="160" w:line="256" w:lineRule="auto"/>
        <w:rPr>
          <w:rFonts w:ascii="IRBadr" w:hAnsi="IRBadr"/>
          <w:color w:val="000000"/>
        </w:rPr>
      </w:pPr>
      <w:r w:rsidRPr="00FC632D">
        <w:rPr>
          <w:rFonts w:ascii="IRBadr" w:hAnsi="IRBadr" w:hint="cs"/>
          <w:color w:val="000000"/>
          <w:rtl/>
        </w:rPr>
        <w:t xml:space="preserve"> حضرت رسول اکرم </w:t>
      </w:r>
      <w:r w:rsidR="00FC632D">
        <w:rPr>
          <w:rFonts w:ascii="IRBadr" w:hAnsi="IRBadr" w:hint="cs"/>
          <w:color w:val="000000"/>
          <w:rtl/>
        </w:rPr>
        <w:t>صلی‌الله</w:t>
      </w:r>
      <w:r w:rsidRPr="00FC632D">
        <w:rPr>
          <w:rFonts w:ascii="IRBadr" w:hAnsi="IRBadr" w:hint="cs"/>
          <w:color w:val="000000"/>
          <w:rtl/>
        </w:rPr>
        <w:t xml:space="preserve"> علیه و آله می‌فرماید: </w:t>
      </w:r>
      <w:r w:rsidR="00EF3846">
        <w:rPr>
          <w:rFonts w:ascii="IRBadr" w:hAnsi="IRBadr" w:hint="cs"/>
          <w:b/>
          <w:bCs/>
          <w:color w:val="000000"/>
          <w:rtl/>
        </w:rPr>
        <w:t>«</w:t>
      </w:r>
      <w:r w:rsidRPr="00FC632D">
        <w:rPr>
          <w:rFonts w:ascii="IRBadr" w:hAnsi="IRBadr"/>
          <w:b/>
          <w:bCs/>
          <w:color w:val="000000"/>
          <w:rtl/>
        </w:rPr>
        <w:t>إنَّ اللّهَ تعالى يُباهِي بالشابِّ العابِدِ المَلائكةَ يقولُ : اُنظُرُوا إلى عَبدي ! تَرَكَ شَهوَتَهُ مِن أجلي</w:t>
      </w:r>
      <w:r w:rsidR="00EF3846">
        <w:rPr>
          <w:rFonts w:ascii="IRBadr" w:hAnsi="IRBadr" w:hint="cs"/>
          <w:b/>
          <w:bCs/>
          <w:color w:val="000000"/>
          <w:rtl/>
        </w:rPr>
        <w:t>»</w:t>
      </w:r>
      <w:r w:rsidRPr="00FC632D">
        <w:rPr>
          <w:rFonts w:ascii="IRBadr" w:hAnsi="IRBadr" w:hint="cs"/>
          <w:color w:val="000000"/>
          <w:rtl/>
        </w:rPr>
        <w:t xml:space="preserve"> </w:t>
      </w:r>
      <w:r w:rsidRPr="00FC632D">
        <w:rPr>
          <w:rStyle w:val="a7"/>
          <w:rFonts w:ascii="IRBadr" w:hAnsi="IRBadr"/>
          <w:color w:val="000000"/>
          <w:rtl/>
        </w:rPr>
        <w:footnoteReference w:id="7"/>
      </w:r>
      <w:r w:rsidRPr="00FC632D">
        <w:rPr>
          <w:rFonts w:ascii="IRBadr" w:hAnsi="IRBadr"/>
          <w:color w:val="000000"/>
          <w:rtl/>
        </w:rPr>
        <w:t xml:space="preserve"> </w:t>
      </w:r>
      <w:r w:rsidRPr="00FC632D">
        <w:rPr>
          <w:rFonts w:ascii="IRBadr" w:hAnsi="IRBadr" w:hint="cs"/>
          <w:color w:val="000000"/>
          <w:rtl/>
        </w:rPr>
        <w:t>خداوند در برابر ملائکه، به جوان نیایشگر و پاک خود افتخار می‌کند. همین انسانی که مورد اعتراض ملائکه قرار گرفت، در میان این موجود، جوانی پیدا می‌شود که اهل عبادت است. همان جوانانی که انقلاب را آفریدند. همان جوانانی که در دفاع مقدس ما را به پیروزی رساندند. همان جوانانی که امروز هم درصحنه‌ی مقاومت و عرصه‌ی جهاد علمی و اقتصادی و سیاسی حضور دارند. خداوند به شما افتخار می‌کند. خداوند می‌فرماید: به بنده‌ی جوان من بنگرید که چگونه از شهوت‌ها خود را رها کرد و به الگوهای الهی نزدیک شد.</w:t>
      </w:r>
    </w:p>
    <w:p w:rsidR="00D273F2" w:rsidRPr="00FC632D" w:rsidRDefault="00D273F2" w:rsidP="00D273F2">
      <w:pPr>
        <w:spacing w:after="160" w:line="256" w:lineRule="auto"/>
        <w:rPr>
          <w:rFonts w:ascii="IRBadr" w:hAnsi="IRBadr"/>
          <w:color w:val="000000"/>
        </w:rPr>
      </w:pPr>
      <w:r w:rsidRPr="00FC632D">
        <w:rPr>
          <w:rFonts w:ascii="IRBadr" w:hAnsi="IRBadr" w:hint="cs"/>
          <w:b/>
          <w:bCs/>
          <w:color w:val="000000"/>
          <w:rtl/>
        </w:rPr>
        <w:t>اجر هفتاد صدیق:</w:t>
      </w:r>
      <w:r w:rsidRPr="00FC632D">
        <w:rPr>
          <w:rFonts w:ascii="IRBadr" w:hAnsi="IRBadr" w:hint="cs"/>
          <w:color w:val="000000"/>
          <w:rtl/>
        </w:rPr>
        <w:t xml:space="preserve"> در روایت آمده است که جوانی که خدا را عبادت می‌کند و جوانی را درراه خدا مصرف می‌کند، اجر هفتادودو صدیق را خداوند به او می‌دهد. فرصت نیست که بگوییم مقام صدیق چیست. جوان خوب و مسجدی، جوان درس‌خوان و فضیلت‌خواه، جوانی است که اجر هفتادودو صدیق به او داده می‌شود.</w:t>
      </w:r>
    </w:p>
    <w:p w:rsidR="00D273F2" w:rsidRPr="00FC632D" w:rsidRDefault="00D273F2" w:rsidP="00EF3846">
      <w:pPr>
        <w:pStyle w:val="2"/>
        <w:rPr>
          <w:rtl/>
        </w:rPr>
      </w:pPr>
      <w:bookmarkStart w:id="25" w:name="_Toc476644914"/>
      <w:r w:rsidRPr="00FC632D">
        <w:rPr>
          <w:rFonts w:hint="cs"/>
          <w:rtl/>
        </w:rPr>
        <w:t>وظایف والدین و مسئولان در قبال جوان</w:t>
      </w:r>
      <w:bookmarkEnd w:id="25"/>
    </w:p>
    <w:p w:rsidR="00D273F2" w:rsidRPr="00FC632D" w:rsidRDefault="00D273F2" w:rsidP="00D273F2">
      <w:pPr>
        <w:spacing w:after="160" w:line="256" w:lineRule="auto"/>
        <w:ind w:firstLine="0"/>
        <w:rPr>
          <w:rFonts w:ascii="IRBadr" w:hAnsi="IRBadr"/>
          <w:color w:val="000000"/>
          <w:rtl/>
        </w:rPr>
      </w:pPr>
      <w:r w:rsidRPr="00FC632D">
        <w:rPr>
          <w:rFonts w:ascii="IRBadr" w:hAnsi="IRBadr" w:hint="cs"/>
          <w:color w:val="000000"/>
          <w:rtl/>
        </w:rPr>
        <w:t xml:space="preserve">وظائف والدین، مسئولان و دانشگاه در برابر جوان چیست؟ جوان باید فرصت را غنیمت بشمارد. این راه‌های نورانی را طی کند. قله‌های بلند را طی کند. وظائف ما بزرگ‌ترها در برابر جوان چیست؟ </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1. </w:t>
      </w:r>
      <w:r w:rsidR="00D273F2" w:rsidRPr="00FC632D">
        <w:rPr>
          <w:rFonts w:ascii="IRBadr" w:hAnsi="IRBadr" w:hint="cs"/>
          <w:b/>
          <w:bCs/>
          <w:color w:val="000000"/>
          <w:rtl/>
        </w:rPr>
        <w:t>اکرام و احترام؛</w:t>
      </w:r>
      <w:r w:rsidR="00D273F2" w:rsidRPr="00FC632D">
        <w:rPr>
          <w:rFonts w:ascii="IRBadr" w:hAnsi="IRBadr" w:hint="cs"/>
          <w:color w:val="000000"/>
          <w:rtl/>
        </w:rPr>
        <w:t xml:space="preserve"> اعطای شخصیت و منزلت. جوان نیازمند شخصیت و منزلت است. نوجوان و جوان در خانه و مدرسه و کارخانه و جامعه و همه‌ی محیط‌ها باید قدر دانسته شود و احترام و اکرام ببیند.</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2. </w:t>
      </w:r>
      <w:r w:rsidR="00D273F2" w:rsidRPr="00FC632D">
        <w:rPr>
          <w:rFonts w:ascii="IRBadr" w:hAnsi="IRBadr" w:hint="cs"/>
          <w:b/>
          <w:bCs/>
          <w:color w:val="000000"/>
          <w:rtl/>
        </w:rPr>
        <w:t>هموار کردن راه پیشرفت:</w:t>
      </w:r>
      <w:r w:rsidR="00D273F2" w:rsidRPr="00FC632D">
        <w:rPr>
          <w:rFonts w:ascii="IRBadr" w:hAnsi="IRBadr" w:hint="cs"/>
          <w:color w:val="000000"/>
          <w:rtl/>
        </w:rPr>
        <w:t xml:space="preserve"> وظیفه‌ی ما هموار کردن راه پیشرفت معنوی و اخلاقی جوان است. زمینه‌های رشد را ما باید برای جوان، محیا کنیم.</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lastRenderedPageBreak/>
        <w:t xml:space="preserve">3. </w:t>
      </w:r>
      <w:r w:rsidR="00D273F2" w:rsidRPr="00FC632D">
        <w:rPr>
          <w:rFonts w:ascii="IRBadr" w:hAnsi="IRBadr" w:hint="cs"/>
          <w:b/>
          <w:bCs/>
          <w:color w:val="000000"/>
          <w:rtl/>
        </w:rPr>
        <w:t>رفق و مدارا:</w:t>
      </w:r>
      <w:r w:rsidR="00D273F2" w:rsidRPr="00FC632D">
        <w:rPr>
          <w:rFonts w:ascii="IRBadr" w:hAnsi="IRBadr" w:hint="cs"/>
          <w:color w:val="000000"/>
          <w:rtl/>
        </w:rPr>
        <w:t xml:space="preserve"> رفق و مدارا و مهرورزی است. با جوان، با منطق تند نمی‌توان صحبت کرد. زبان نرم و خلق نیکو، دل جوان را رام می‌کند و او را درراه پیشرفت قرار می‌دهد.</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4. </w:t>
      </w:r>
      <w:r w:rsidR="00D273F2" w:rsidRPr="00FC632D">
        <w:rPr>
          <w:rFonts w:ascii="IRBadr" w:hAnsi="IRBadr" w:hint="cs"/>
          <w:b/>
          <w:bCs/>
          <w:color w:val="000000"/>
          <w:rtl/>
        </w:rPr>
        <w:t>تحمل و بردباری</w:t>
      </w:r>
      <w:r w:rsidR="00D273F2" w:rsidRPr="00FC632D">
        <w:rPr>
          <w:rFonts w:ascii="IRBadr" w:hAnsi="IRBadr" w:hint="cs"/>
          <w:color w:val="000000"/>
          <w:rtl/>
        </w:rPr>
        <w:t>: جوان نیروی آتش‌فشان است. دارای قدرت بی‌اندازه است. افق‌های بلند را می‌بیند. انتظارات زیادی دارد. جوان را باید شناخت و با مهرورزی با او رفتار کرد. تحمل و بردباری کرد.</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5. </w:t>
      </w:r>
      <w:r w:rsidR="00D273F2" w:rsidRPr="00FC632D">
        <w:rPr>
          <w:rFonts w:ascii="IRBadr" w:hAnsi="IRBadr" w:hint="cs"/>
          <w:b/>
          <w:bCs/>
          <w:color w:val="000000"/>
          <w:rtl/>
        </w:rPr>
        <w:t>تحمل لغزش‌ها:</w:t>
      </w:r>
      <w:r w:rsidR="00D273F2" w:rsidRPr="00FC632D">
        <w:rPr>
          <w:rFonts w:ascii="IRBadr" w:hAnsi="IRBadr" w:hint="cs"/>
          <w:color w:val="000000"/>
          <w:rtl/>
        </w:rPr>
        <w:t xml:space="preserve"> عذر او را باید پذیرفت. لغزش‌های او را تحمل‌کنیم تا در مسیر درست قرار بگیرد. </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6. </w:t>
      </w:r>
      <w:r w:rsidR="00D273F2" w:rsidRPr="00FC632D">
        <w:rPr>
          <w:rFonts w:ascii="IRBadr" w:hAnsi="IRBadr" w:hint="cs"/>
          <w:b/>
          <w:bCs/>
          <w:color w:val="000000"/>
          <w:rtl/>
        </w:rPr>
        <w:t>پاسخ به تمایلات مشروع:</w:t>
      </w:r>
      <w:r w:rsidR="00D273F2" w:rsidRPr="00FC632D">
        <w:rPr>
          <w:rFonts w:ascii="IRBadr" w:hAnsi="IRBadr" w:hint="cs"/>
          <w:color w:val="000000"/>
          <w:rtl/>
        </w:rPr>
        <w:t xml:space="preserve"> تمایلات مشروع جوان باید پاسخ داده شود. علی علیه‌السلام که لباس می‌خرید، لباس بهتر را به قنبر جوان داد و خود آن را نپوشید؛ چراکه جوان زیبایی می‌خواهد. درود خدا بر تو ای علی علیه‌السلام. لباس خوب را به قنبر هدیه کردی و به او گفتی: تو جوان هستی. جوان زیبایی می‌خواهد و تمایلات مشروع او را باید پاسخ داد.</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7. </w:t>
      </w:r>
      <w:r w:rsidR="00D273F2" w:rsidRPr="00FC632D">
        <w:rPr>
          <w:rFonts w:ascii="IRBadr" w:hAnsi="IRBadr" w:hint="cs"/>
          <w:b/>
          <w:bCs/>
          <w:color w:val="000000"/>
          <w:rtl/>
        </w:rPr>
        <w:t>مشارکت دادن جوان:</w:t>
      </w:r>
      <w:r w:rsidR="00D273F2" w:rsidRPr="00FC632D">
        <w:rPr>
          <w:rFonts w:ascii="IRBadr" w:hAnsi="IRBadr" w:hint="cs"/>
          <w:color w:val="000000"/>
          <w:rtl/>
        </w:rPr>
        <w:t xml:space="preserve"> جوان باید در کانون جامعه به مشارکت فراخوانده شود و فعالیت به او سپرده شود. در روایات به‌طور خاص آمده است که اگر مشورت می‌خواستید بگیرید، اول به سراغ جوان بروید و بعد به سالخوردگان تکیه کنید. اول نظر جوانان را بخواهید. این طرح مشاوران جوان، در ادارات طرح خوبی است به‌شرط این‌که تشریفاتی نشود. ما مسئولان و بزرگ‌سالان، نیازمند نیروی جوانی، مشورت خواهی از جوان هستیم. این هم در روایات مورد تأکید قرارگرفته است.</w:t>
      </w:r>
    </w:p>
    <w:p w:rsidR="00D273F2" w:rsidRPr="00FC632D" w:rsidRDefault="00EF3846" w:rsidP="00D273F2">
      <w:pPr>
        <w:spacing w:after="160" w:line="256" w:lineRule="auto"/>
        <w:rPr>
          <w:rFonts w:ascii="IRBadr" w:hAnsi="IRBadr"/>
          <w:color w:val="000000"/>
        </w:rPr>
      </w:pPr>
      <w:r>
        <w:rPr>
          <w:rFonts w:ascii="IRBadr" w:hAnsi="IRBadr" w:hint="cs"/>
          <w:b/>
          <w:bCs/>
          <w:color w:val="000000"/>
          <w:rtl/>
        </w:rPr>
        <w:t xml:space="preserve">8. </w:t>
      </w:r>
      <w:r w:rsidR="00D273F2" w:rsidRPr="00FC632D">
        <w:rPr>
          <w:rFonts w:ascii="IRBadr" w:hAnsi="IRBadr" w:hint="cs"/>
          <w:b/>
          <w:bCs/>
          <w:color w:val="000000"/>
          <w:rtl/>
        </w:rPr>
        <w:t>فراهم‌ُسازی زمینه‌ی ازدواج، اشتغال و اوقات فراغت جوان</w:t>
      </w:r>
      <w:r w:rsidR="00D273F2" w:rsidRPr="00FC632D">
        <w:rPr>
          <w:rFonts w:ascii="IRBadr" w:hAnsi="IRBadr" w:hint="cs"/>
          <w:color w:val="000000"/>
          <w:rtl/>
        </w:rPr>
        <w:t xml:space="preserve">: جامعه و اولیاء و خانواده و مسئولان در برابر این نیرو، وظیفه دارند. ما جمعیت را باید به نحوی تنظیم کنیم که همیشه از جامعه‌ی جوان برخوردار باشیم. امروز کسی نمی‌گوید هفت هشت تا فرزند بیاورید. ما الآن در خانه‌ها متوسط دو فرزند را هم نداریم. این یعنی آینده‌ی </w:t>
      </w:r>
      <w:r w:rsidR="00694C4C">
        <w:rPr>
          <w:rFonts w:ascii="IRBadr" w:hAnsi="IRBadr"/>
          <w:color w:val="000000"/>
          <w:rtl/>
        </w:rPr>
        <w:t>ب</w:t>
      </w:r>
      <w:r w:rsidR="00694C4C">
        <w:rPr>
          <w:rFonts w:ascii="IRBadr" w:hAnsi="IRBadr" w:hint="cs"/>
          <w:color w:val="000000"/>
          <w:rtl/>
        </w:rPr>
        <w:t>ی</w:t>
      </w:r>
      <w:r w:rsidR="00694C4C">
        <w:rPr>
          <w:rFonts w:ascii="IRBadr" w:hAnsi="IRBadr"/>
          <w:color w:val="000000"/>
          <w:rtl/>
        </w:rPr>
        <w:t xml:space="preserve"> جوان</w:t>
      </w:r>
      <w:r w:rsidR="00D273F2" w:rsidRPr="00FC632D">
        <w:rPr>
          <w:rFonts w:ascii="IRBadr" w:hAnsi="IRBadr" w:hint="cs"/>
          <w:color w:val="000000"/>
          <w:rtl/>
        </w:rPr>
        <w:t xml:space="preserve"> و کم جوان. این یعنی خطر بزرگ سیاسی و اجتماعی در دو سه دهه‌ی آینده. البته باید جوان را اداره کرد و جمعیت را افزایش داد. هر خانه باید دو تا سه فرزند داشته باشد و الا آینده‌ی خطیری در پیش روی ماست. این‌یک مسئله‌ی جهانی است. فرصت‌ها، تهدیدها، وظائف جوان و نوجوان، ثواب‌ها و فضیلت‌های آن و نهایتاً وظائف ما در قبال جوان نوجوان. </w:t>
      </w:r>
    </w:p>
    <w:p w:rsidR="00D273F2" w:rsidRPr="00FC632D" w:rsidRDefault="00D273F2" w:rsidP="00D273F2">
      <w:pPr>
        <w:spacing w:after="160" w:line="256" w:lineRule="auto"/>
        <w:ind w:left="4" w:firstLine="0"/>
        <w:rPr>
          <w:rFonts w:ascii="IRBadr" w:hAnsi="IRBadr"/>
          <w:color w:val="000000"/>
          <w:rtl/>
        </w:rPr>
      </w:pPr>
      <w:r w:rsidRPr="00FC632D">
        <w:rPr>
          <w:rFonts w:ascii="IRBadr" w:hAnsi="IRBadr" w:hint="cs"/>
          <w:color w:val="000000"/>
          <w:rtl/>
        </w:rPr>
        <w:lastRenderedPageBreak/>
        <w:t>برادران و خواهران بزرگوار؛ در این کرسی و منبر، در این ماه و فرصت، باید تأکید شود که از سرمایه‌ی جوانی بر هدایت نسل جوان، با روش‌های درست اخلاقی و تربیتی همت کنیم. این سرمایه معجزه‌ها می‌آفریند. مگر شوخی است که نسل جوان ما در عصر دفاع مقدس، در برابر همه‌ی قدرت‌های عالم بایستد. فرماندهان جنگ ما، بچه‌های 18 ساله و 20 ساله بودند. این یعنی جوان، قدرت بی‌نظیر که اگر الهی شود، انقلاب می‌آفریند. دفاع مقدس، حماسه می‌آفریند. جبهه‌ی مقاومت و حزب‌اللهی می‌شود که قدرت عظیم اسرائیل را به چالش کشیدند. حزب‌الله و حماس و مقاومت اسلامی می‌شود. اگر هم درراه صحیح قرار نگیرد، اعتیاد و فساد و جوان داعشی می‌شود. جوانان عزیز؛ سر دوراهی هستید. مسئولان جامعه، این سرمایه‌ی بزرگ در دست شماست. راه تربیت، همین فصولی است که ذکر شد. خدایا به برکت این ماه؛ به برکت شهید این ماه که جوانی بود که در رکاب پیامبر قرار گرفت؛ خدایا به قداست علی علیه‌السلام و به علی‌اکبر امام حسین علیهماالسلام، جوانان ما را به اوج سعادت نائل بفرما. همه‌ی دروازه‌های خیر و نور را به روی نسل جوان و امت اسلام و نسل جوان این ملت رشید، باز کن؛ همه‌ی خطرها را از آن‌ها محو بفرما.</w:t>
      </w:r>
    </w:p>
    <w:p w:rsidR="00D273F2" w:rsidRPr="00FC632D" w:rsidRDefault="00D273F2" w:rsidP="00D273F2">
      <w:pPr>
        <w:ind w:firstLine="0"/>
        <w:rPr>
          <w:rFonts w:ascii="IRBadr" w:hAnsi="IRBadr"/>
          <w:b/>
          <w:bCs/>
          <w:color w:val="000000"/>
        </w:rPr>
      </w:pPr>
      <w:r w:rsidRPr="00FC632D">
        <w:rPr>
          <w:rFonts w:ascii="IRBadr" w:hAnsi="IRBadr" w:hint="cs"/>
          <w:b/>
          <w:bCs/>
          <w:color w:val="000000"/>
          <w:rtl/>
        </w:rPr>
        <w:t>(</w:t>
      </w:r>
      <w:r w:rsidRPr="00FC632D">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FC632D">
        <w:rPr>
          <w:rFonts w:ascii="IRBadr" w:hAnsi="IRBadr" w:hint="cs"/>
          <w:b/>
          <w:bCs/>
          <w:color w:val="000000"/>
          <w:rtl/>
        </w:rPr>
        <w:t>)</w:t>
      </w:r>
      <w:r w:rsidRPr="00FC632D">
        <w:rPr>
          <w:rFonts w:ascii="IRBadr" w:hAnsi="IRBadr"/>
          <w:b/>
          <w:bCs/>
          <w:color w:val="000000"/>
          <w:vertAlign w:val="superscript"/>
          <w:rtl/>
        </w:rPr>
        <w:footnoteReference w:id="8"/>
      </w:r>
    </w:p>
    <w:p w:rsidR="00D273F2" w:rsidRPr="00FC632D" w:rsidRDefault="00D273F2" w:rsidP="00D273F2">
      <w:pPr>
        <w:ind w:firstLine="0"/>
        <w:jc w:val="lowKashida"/>
        <w:rPr>
          <w:rFonts w:ascii="IRBadr" w:hAnsi="IRBadr"/>
          <w:color w:val="000000"/>
          <w:rtl/>
        </w:rPr>
      </w:pPr>
      <w:r w:rsidRPr="00FC632D">
        <w:rPr>
          <w:rFonts w:ascii="IRBadr" w:hAnsi="IRBadr"/>
          <w:color w:val="000000"/>
          <w:rtl/>
        </w:rPr>
        <w:t>صدق الله العلی العظیم.</w:t>
      </w:r>
    </w:p>
    <w:p w:rsidR="00D273F2" w:rsidRPr="00FC632D" w:rsidRDefault="00D273F2" w:rsidP="00D273F2">
      <w:pPr>
        <w:bidi w:val="0"/>
        <w:spacing w:after="160" w:line="256" w:lineRule="auto"/>
        <w:ind w:firstLine="0"/>
        <w:jc w:val="left"/>
        <w:rPr>
          <w:rFonts w:ascii="IRBadr" w:eastAsia="2  Lotus" w:hAnsi="IRBadr"/>
          <w:bCs/>
          <w:color w:val="000000"/>
          <w:rtl/>
        </w:rPr>
      </w:pPr>
    </w:p>
    <w:p w:rsidR="00D273F2" w:rsidRPr="00FC632D" w:rsidRDefault="00D273F2" w:rsidP="00D273F2">
      <w:pPr>
        <w:bidi w:val="0"/>
        <w:spacing w:after="160" w:line="256" w:lineRule="auto"/>
        <w:ind w:firstLine="0"/>
        <w:jc w:val="left"/>
        <w:rPr>
          <w:rFonts w:ascii="IRBadr" w:eastAsia="2  Lotus" w:hAnsi="IRBadr"/>
          <w:bCs/>
          <w:color w:val="000000"/>
          <w:rtl/>
        </w:rPr>
      </w:pPr>
    </w:p>
    <w:p w:rsidR="00D273F2" w:rsidRPr="00FC632D" w:rsidRDefault="00D273F2" w:rsidP="00AD693C">
      <w:pPr>
        <w:pStyle w:val="1"/>
        <w:rPr>
          <w:rtl/>
        </w:rPr>
      </w:pPr>
      <w:r w:rsidRPr="00FC632D">
        <w:rPr>
          <w:rtl/>
        </w:rPr>
        <w:br w:type="page"/>
      </w:r>
      <w:bookmarkStart w:id="26" w:name="_Toc453944348"/>
      <w:bookmarkStart w:id="27" w:name="_Toc455456061"/>
      <w:bookmarkStart w:id="28" w:name="_Toc458247304"/>
      <w:r w:rsidRPr="00FC632D">
        <w:rPr>
          <w:rtl/>
        </w:rPr>
        <w:lastRenderedPageBreak/>
        <w:t>خطبه‌ی دوم</w:t>
      </w:r>
      <w:bookmarkEnd w:id="26"/>
      <w:bookmarkEnd w:id="27"/>
      <w:bookmarkEnd w:id="28"/>
    </w:p>
    <w:p w:rsidR="00D273F2" w:rsidRPr="00E40601" w:rsidRDefault="00D273F2" w:rsidP="00D273F2">
      <w:pPr>
        <w:ind w:firstLine="0"/>
        <w:jc w:val="lowKashida"/>
        <w:rPr>
          <w:rFonts w:ascii="IRBadr" w:hAnsi="IRBadr"/>
          <w:b/>
          <w:bCs/>
          <w:color w:val="000000"/>
          <w:rtl/>
        </w:rPr>
      </w:pPr>
      <w:r w:rsidRPr="00E40601">
        <w:rPr>
          <w:rFonts w:ascii="IRBadr" w:hAnsi="IRBadr"/>
          <w:b/>
          <w:bCs/>
          <w:color w:val="000000"/>
          <w:rtl/>
        </w:rPr>
        <w:t xml:space="preserve">أَعُوذُ بِاللَّـهِ مِنَ الشَّيْطَانِ الرَّجِيمِ بِسْمِ اللَّـهِ الرَّحْمَـنِ الرَّحِيمِ الْحَمْدُ لِلَّـهِ رَبِّ الْعَالَمِينَ و </w:t>
      </w:r>
      <w:r w:rsidR="00FC632D" w:rsidRPr="00E40601">
        <w:rPr>
          <w:rFonts w:ascii="IRBadr" w:hAnsi="IRBadr"/>
          <w:b/>
          <w:bCs/>
          <w:color w:val="000000"/>
          <w:rtl/>
        </w:rPr>
        <w:t>صلی‌الله</w:t>
      </w:r>
      <w:r w:rsidRPr="00E40601">
        <w:rPr>
          <w:rFonts w:ascii="IRBadr" w:hAnsi="IRBadr"/>
          <w:b/>
          <w:bCs/>
          <w:color w:val="000000"/>
          <w:rtl/>
        </w:rPr>
        <w:t xml:space="preserve">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D273F2" w:rsidRPr="00FC632D" w:rsidRDefault="00D273F2" w:rsidP="00E40601">
      <w:pPr>
        <w:spacing w:after="160" w:line="256" w:lineRule="auto"/>
        <w:ind w:firstLine="0"/>
        <w:jc w:val="lowKashida"/>
        <w:rPr>
          <w:rFonts w:ascii="IRBadr" w:hAnsi="IRBadr"/>
          <w:color w:val="000000"/>
          <w:rtl/>
        </w:rPr>
      </w:pPr>
      <w:r w:rsidRPr="00FC632D">
        <w:rPr>
          <w:rFonts w:ascii="IRBadr" w:hAnsi="IRBadr"/>
          <w:b/>
          <w:bCs/>
          <w:color w:val="000000"/>
          <w:rtl/>
        </w:rPr>
        <w:t xml:space="preserve">أَعُوذُ بِاللَّـهِ مِنَ الشَّيْطَانِ الرَّجِيمِ بِسْمِ اللَّـهِ الرَّحْمَـنِ الرَّحِيمِ </w:t>
      </w:r>
      <w:r w:rsidR="00E40601">
        <w:rPr>
          <w:rFonts w:ascii="IRBadr" w:hAnsi="IRBadr" w:hint="cs"/>
          <w:b/>
          <w:bCs/>
          <w:color w:val="000000"/>
          <w:rtl/>
        </w:rPr>
        <w:t>«</w:t>
      </w:r>
      <w:r w:rsidRPr="00FC632D">
        <w:rPr>
          <w:rFonts w:ascii="IRBadr" w:hAnsi="IRBadr"/>
          <w:b/>
          <w:bCs/>
          <w:color w:val="000000"/>
          <w:rtl/>
        </w:rPr>
        <w:t>يَا أَيُّهَا الَّذِينَ آمَنُوا اتَّقُوا اللَّـهَ حَقَّ تُقَاتِهِ وَلَا تَمُوتُنَّ إِلَّا وَأَنتُم مُّسْلِمُونَ</w:t>
      </w:r>
      <w:r w:rsidR="00E40601">
        <w:rPr>
          <w:rFonts w:ascii="IRBadr" w:hAnsi="IRBadr" w:hint="cs"/>
          <w:b/>
          <w:bCs/>
          <w:color w:val="000000"/>
          <w:rtl/>
        </w:rPr>
        <w:t>»</w:t>
      </w:r>
      <w:r w:rsidRPr="00FC632D">
        <w:rPr>
          <w:rFonts w:ascii="IRBadr" w:hAnsi="IRBadr"/>
          <w:b/>
          <w:bCs/>
          <w:color w:val="000000"/>
          <w:vertAlign w:val="superscript"/>
          <w:rtl/>
        </w:rPr>
        <w:footnoteReference w:id="9"/>
      </w:r>
      <w:r w:rsidRPr="00FC632D">
        <w:rPr>
          <w:rFonts w:ascii="IRBadr" w:hAnsi="IRBadr"/>
          <w:b/>
          <w:bCs/>
          <w:color w:val="000000"/>
          <w:rtl/>
        </w:rPr>
        <w:t>عبادَالله اُوصیَکُم وَ نَفسیِ بِتَقوَی الله</w:t>
      </w:r>
      <w:r w:rsidRPr="00FC632D">
        <w:rPr>
          <w:rFonts w:ascii="IRBadr" w:hAnsi="IRBadr"/>
          <w:color w:val="000000"/>
          <w:rtl/>
        </w:rPr>
        <w:t xml:space="preserve">  </w:t>
      </w:r>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همه‌ی شما نمازگزاران عزیز و روزه‌داران گرامی، حماسه‌آفرینان قدس شریف و خودم را به پارسایی، پرهیزکاری، شکر و ذکر خداوند، دلدادگی به عنایات و الطاف خداوند، به بهره‌گیری به فرصت‌های باقیمانده از ماه مبارک رمضان، توصیه و سفارش می‌کنم.</w:t>
      </w:r>
    </w:p>
    <w:p w:rsidR="00D273F2" w:rsidRPr="00FC632D" w:rsidRDefault="00D273F2" w:rsidP="00D273F2">
      <w:pPr>
        <w:pStyle w:val="2"/>
        <w:rPr>
          <w:rtl/>
        </w:rPr>
      </w:pPr>
      <w:bookmarkStart w:id="29" w:name="_Toc476644915"/>
      <w:r w:rsidRPr="00FC632D">
        <w:rPr>
          <w:rFonts w:hint="cs"/>
          <w:rtl/>
        </w:rPr>
        <w:t>حضور پرشور مردمی در جماعات و جمعه‌ها</w:t>
      </w:r>
      <w:bookmarkEnd w:id="29"/>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همین‌جا باید از شما جوانان عزیز، از اقشار گوناگون، که در ماه مبارک رمضان، مساجد را </w:t>
      </w:r>
      <w:r w:rsidR="00694C4C">
        <w:rPr>
          <w:rFonts w:ascii="IRBadr" w:hAnsi="IRBadr"/>
          <w:color w:val="000000"/>
          <w:rtl/>
        </w:rPr>
        <w:t>بارونق</w:t>
      </w:r>
      <w:r w:rsidRPr="00FC632D">
        <w:rPr>
          <w:rFonts w:ascii="IRBadr" w:hAnsi="IRBadr" w:hint="cs"/>
          <w:color w:val="000000"/>
          <w:rtl/>
        </w:rPr>
        <w:t xml:space="preserve"> کردید؛ در سراسر کشور، مساجد جایگاه عبادت خدا شد. در شهر ما قریب به 200 نماز جماعت رونق‌بخش شهر ما و صفای دل‌های ما شد. از همه‌ی برگزارکنندگان، شرکت‌کنندگان و ائمه‌ی جماعات و هیئت‌های امنای و مردم شریف و جوانان عزیز به خاطر حضور باشکوه در جمعه‌ها و جماعت‌ها تشکر می‌کنم. از حضور خدایی شما در شب‌های قدر و مراسم احیاء تقدیر و سپاسگزاری می‌کنم. به‌ویژه حضور شکوهمند شما قشرهای گوناگون و طبقات مختلف، مسئولان، دانشگاهیان و حوزویان، دانش‌آموزان و دانشجویان، نیروهای انتظامی، سربازان عزیزی که مهمان ما هستند، دوستان </w:t>
      </w:r>
      <w:r w:rsidRPr="00FC632D">
        <w:rPr>
          <w:rFonts w:ascii="IRBadr" w:hAnsi="IRBadr" w:hint="cs"/>
          <w:color w:val="000000"/>
          <w:rtl/>
        </w:rPr>
        <w:lastRenderedPageBreak/>
        <w:t xml:space="preserve">اهل سنتی که امروز در این نماز باشکوه ما شرکت کرده‌اند، از همه‌ی شرکت‌کنندگان و حماسه‌آفرینان این روز بزرگ باید تقدیر و تشکر کرد. آفرین بر شما و رحمت و درود خداوند بر شما مردم مؤمن. </w:t>
      </w:r>
    </w:p>
    <w:p w:rsidR="00D273F2" w:rsidRPr="00FC632D" w:rsidRDefault="00D273F2" w:rsidP="00D273F2">
      <w:pPr>
        <w:pStyle w:val="2"/>
        <w:rPr>
          <w:rtl/>
        </w:rPr>
      </w:pPr>
      <w:bookmarkStart w:id="30" w:name="_Toc476644916"/>
      <w:r w:rsidRPr="00FC632D">
        <w:rPr>
          <w:rFonts w:hint="cs"/>
          <w:rtl/>
        </w:rPr>
        <w:t>حضور حماسی در راهپیمایی روز قدس و روزهای حساس انقلاب</w:t>
      </w:r>
      <w:bookmarkEnd w:id="30"/>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35 سال است که شما در روز قدس و 22 بهمن و در همه‌ی صحنه‌های دفاع از اسلام و انقلاب حضور داشتید. این شجاعت و حضور و ایستادگی و مقاومت و وحدت و انسجام شما مشمول عنایت خداوند بوده و خواهد بود. از همه‌ی شما باید تشکر کرد. قدس ما نشانه‌ی بیداری و وحدت ماست. حضور همه‌ی گروه‌ها و جریانات، در دفاع از قدس و انقلاب اسلامی است. این حضور حماسی و ایمانی، بالاترین سرمایه‌ی عصر ماست. شما آغازگر یک جریان آسمانی در عصر معاصر بودید. دست خدا با شماست. عنایات خدا با شماست. دل‌ها را خدایی نگه‌دارید. جامعه‌ را از آلودگی‌ها پاک‌کنید تا باران فیض خدا بر دل‌های پاک شما </w:t>
      </w:r>
      <w:r w:rsidR="00694C4C">
        <w:rPr>
          <w:rFonts w:ascii="IRBadr" w:hAnsi="IRBadr"/>
          <w:color w:val="000000"/>
          <w:rtl/>
        </w:rPr>
        <w:t>فروآ</w:t>
      </w:r>
      <w:r w:rsidR="00694C4C">
        <w:rPr>
          <w:rFonts w:ascii="IRBadr" w:hAnsi="IRBadr" w:hint="cs"/>
          <w:color w:val="000000"/>
          <w:rtl/>
        </w:rPr>
        <w:t>ید</w:t>
      </w:r>
      <w:r w:rsidRPr="00FC632D">
        <w:rPr>
          <w:rFonts w:ascii="IRBadr" w:hAnsi="IRBadr" w:hint="cs"/>
          <w:color w:val="000000"/>
          <w:rtl/>
        </w:rPr>
        <w:t>. درود خدا بر شما. این حضور شکوهمند شما با استفاده‌ی پایانی از فرصت‌های ماه مبارک رمضان و با حضور چشم‌گیر و خیره‌کننده‌ی شما در روز قدس و در نماز عید فطر، به پایان و به جایزه‌ی الهی خواهد رسید. خداوند یار و همراه و نگهدار شما مردم عزیز باشد.</w:t>
      </w:r>
    </w:p>
    <w:p w:rsidR="00D273F2" w:rsidRPr="00FC632D" w:rsidRDefault="00D273F2" w:rsidP="00D273F2">
      <w:pPr>
        <w:pStyle w:val="3"/>
        <w:rPr>
          <w:rtl/>
        </w:rPr>
      </w:pPr>
      <w:bookmarkStart w:id="31" w:name="_Toc476644917"/>
      <w:r w:rsidRPr="00FC632D">
        <w:rPr>
          <w:rFonts w:hint="cs"/>
          <w:rtl/>
        </w:rPr>
        <w:t>نکاتی در رابطه با روز قدس</w:t>
      </w:r>
      <w:bookmarkEnd w:id="31"/>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چند نکته را باید در رابطه با قدس باید گفت. جوانان عزیز چرا ما در قصه‌ی فلسطین اعلام موضع می‌کنیم؟ چراکه منافع اسلامی و انقلابی و ملی ما با مقاومت در برابر صهیونیست </w:t>
      </w:r>
      <w:r w:rsidR="00694C4C">
        <w:rPr>
          <w:rFonts w:ascii="IRBadr" w:hAnsi="IRBadr"/>
          <w:color w:val="000000"/>
          <w:rtl/>
        </w:rPr>
        <w:t>گره‌خورده</w:t>
      </w:r>
      <w:r w:rsidRPr="00FC632D">
        <w:rPr>
          <w:rFonts w:ascii="IRBadr" w:hAnsi="IRBadr" w:hint="cs"/>
          <w:color w:val="000000"/>
          <w:rtl/>
        </w:rPr>
        <w:t xml:space="preserve"> است. ستمی که در فلسطین در جریان است، ستمی است که اگر همه‌ی انبیاء الهی در اینجا جمع بودند، بر مقاومت در برابر این ستم اتفاق‌نظر داشتند. این ستم، ستم کوچکی نیست. ستم جهانی و بین‌المللی است. املا یک کشور را غصب کردند. هویت یک ملت را زدودند و یک سرزمین را ربودند و این ستمی کم‌نظیر در عالم است. تبعیض نژادی و غصب یک سرزمین. تار و مار کردن یک ملت بزرگ، در یک منطقه‌ی حساس؛ تغییر هویت یک کشور؛ آن‌هم بیش از 60 سال ادامه پیدا کند و در کنار آن بی‌رحمانه‌ترین ستم‌ها اعمال شود. آدمکشی، کودک کشی، آواره کردن، ذره‌ای رحم نداشتن فرهنگ اسرائیل است. جای این‌ها اسلامی و انسانی است؟ کجا هستند بوق‌های تبلیغاتی دفاع از حقوق بشر؟ این‌ها همه دروغ است. </w:t>
      </w:r>
      <w:r w:rsidRPr="00FC632D">
        <w:rPr>
          <w:rFonts w:ascii="IRBadr" w:hAnsi="IRBadr" w:hint="cs"/>
          <w:color w:val="000000"/>
          <w:rtl/>
        </w:rPr>
        <w:lastRenderedPageBreak/>
        <w:t xml:space="preserve">کرانه‌ی باختری، غزه و محاصره‌ی مردم، بی‌توجهی و شمشیر از پشت زدن عربستان و مصر و برخی از کشوهای عربی، از ظلم‌های موجود در فلسطین است. </w:t>
      </w:r>
    </w:p>
    <w:p w:rsidR="00D273F2" w:rsidRPr="00FC632D" w:rsidRDefault="00D273F2" w:rsidP="00D273F2">
      <w:pPr>
        <w:pStyle w:val="4"/>
        <w:rPr>
          <w:rFonts w:cs="2  Badr"/>
          <w:rtl/>
        </w:rPr>
      </w:pPr>
      <w:bookmarkStart w:id="32" w:name="_Toc476644918"/>
      <w:r w:rsidRPr="00FC632D">
        <w:rPr>
          <w:rFonts w:cs="2  Badr" w:hint="cs"/>
          <w:rtl/>
        </w:rPr>
        <w:t>عاملان پدیدآورندگان اسرائیل</w:t>
      </w:r>
      <w:bookmarkEnd w:id="32"/>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چه کسانی این ظلم را پدید آوردند و استمرار بخشیدند؟ بعد از جنگ جهانی دوم، انگلیس و به دنبال آن آمریکا و قدرت‌های غربی چنین پایه‌ی ستمی را ریختند که در طول تاریخ عالم کم‌نظیر است و پشت‌صحنه‌ی آن، جریان پلید صهیونیست پلید بین‌المللی است که در تاروپود قدرت‌های غربی نفوذ کرده است و بدتر از این در کنار </w:t>
      </w:r>
      <w:r w:rsidR="00694C4C">
        <w:rPr>
          <w:rFonts w:ascii="IRBadr" w:hAnsi="IRBadr" w:hint="cs"/>
          <w:color w:val="000000"/>
          <w:rtl/>
        </w:rPr>
        <w:t>این قدرت‌های</w:t>
      </w:r>
      <w:r w:rsidRPr="00FC632D">
        <w:rPr>
          <w:rFonts w:ascii="IRBadr" w:hAnsi="IRBadr" w:hint="cs"/>
          <w:color w:val="000000"/>
          <w:rtl/>
        </w:rPr>
        <w:t xml:space="preserve"> بیگانه، مزدوران استکبار در منطقه هستند. برخی از آن‌ها آشکارا و برخی هم مخفیانه. عجیب است که آل سعود از ایران اسلامی می‌ترسد و به خاطر آن به اسرائیل پناه می‌برد. وای بر شما. امت پیامبر </w:t>
      </w:r>
      <w:r w:rsidR="00FC632D">
        <w:rPr>
          <w:rFonts w:ascii="IRBadr" w:hAnsi="IRBadr" w:hint="cs"/>
          <w:color w:val="000000"/>
          <w:rtl/>
        </w:rPr>
        <w:t>صلی‌الله</w:t>
      </w:r>
      <w:r w:rsidRPr="00FC632D">
        <w:rPr>
          <w:rFonts w:ascii="IRBadr" w:hAnsi="IRBadr" w:hint="cs"/>
          <w:color w:val="000000"/>
          <w:rtl/>
        </w:rPr>
        <w:t xml:space="preserve"> علیه و آله را رها کردید. ملت اسلام را کنار گذاشتید و دست در دست دشمنان اسلام و بر وارثان خیبر دست نهاده‌اید. وای بر شما. روزی امت اسلام و  دست قدرت الهی انتقام شما خائنان منطقه را خواهد گرفت. جبهه‌ی اول آمریکا و انگلیس و صهیونیست و جبهه‌ی دوم مزدوران منطقه‌ای آن‌ها هستند که حدود 70 سال خیانت کردند و پرونده‌ی آن‌ها سرریز از خیانت است و جبهه‌ی سوم گروه‌های ضعیف و غیر مقاوم و جبهه‌ی چهارم سازمان‌های بین‌المللی هستند. شما برای یک احتمال که یک بمب اتمی ساخته شود درحالی‌که این ملت داد می‌زنند که ما اهل سلاح اتمی و شیمیایی نیستیم این‌قدر فشار می‌آورید ولی در برابر بدترین جنایت تاریخ، جز سکوت چیزی ندارید. سازمان‌های توخالی، تابلو‌های پوچ، صداهای خاموش در برابر ستم، این یعنی سازمان‌های بین‌المللی. سکوت دانشمندان امت اسلام. این‌ها واقعیت‌هایی است که اسرائیل را به وجود آورده است. اگر ما جلوی اسرائیلی‌ها نایستیم، آمریکایی‌ها در خانه‌های ما رخنه می‌کنند. انقلاب اسلامی جنگ و مقاومت اسلامی را به بیرون مرزها برده تا کشور در امنیت باشد. این هنر انقلاب اسلامی است. غزه و فلسطین، جزو آرمان‌ و منافع ملی ماست. کسانی که شعار دادند نه غزه نه لبنان، برخلاف اسلام و منافع ملی ما شعار دادند و این سخن پوچی بود. فریاد امروز ملت ما در سراسر کشور و ملت‌های بیدار عالم، این است که ما در برابر ظلم می‌ایستیم و همچنان فریاد ما فریاد مرگ بر اسرائیل است.</w:t>
      </w:r>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lastRenderedPageBreak/>
        <w:t xml:space="preserve">فلسطین خط مقدم مقاومت است. اجتماع امروز ما در دفاع از آرمان فلسطین به معنای وحدت امت اسلامی است و معنای آن این است که ما فریب توطئه‌های شمارا نمی‌خوریم. گفتمان انقلاب اسلامی در جهان اسلام چند چیز است که به‌صورت فهرست‌وار می‌گویم. امروز تکفیر و ترور آمده است تا فضا غبارآلود شود تا اسرائیل در امنیت باشد. </w:t>
      </w:r>
    </w:p>
    <w:p w:rsidR="00D273F2" w:rsidRPr="00FC632D" w:rsidRDefault="00D273F2" w:rsidP="00D273F2">
      <w:pPr>
        <w:pStyle w:val="3"/>
        <w:rPr>
          <w:rtl/>
        </w:rPr>
      </w:pPr>
      <w:bookmarkStart w:id="33" w:name="_Toc476644919"/>
      <w:r w:rsidRPr="00FC632D">
        <w:rPr>
          <w:rFonts w:hint="cs"/>
          <w:rtl/>
        </w:rPr>
        <w:t>مواضع ایران اسلامی در برابر تجاوزات</w:t>
      </w:r>
      <w:bookmarkEnd w:id="33"/>
      <w:r w:rsidRPr="00FC632D">
        <w:rPr>
          <w:rFonts w:hint="cs"/>
          <w:rtl/>
        </w:rPr>
        <w:t xml:space="preserve"> </w:t>
      </w:r>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ما در برابر این فتنه‌ها و تجاوزات اسرائیل و در برابر تجاوز اسرائیل گونه‌ی آل سعود به یمن و بحرین و به مقاومت اسلامی، موضع این ملت این است.</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t xml:space="preserve">1. </w:t>
      </w:r>
      <w:r w:rsidR="00D273F2" w:rsidRPr="00FC632D">
        <w:rPr>
          <w:rFonts w:ascii="IRBadr" w:hAnsi="IRBadr" w:hint="cs"/>
          <w:b/>
          <w:bCs/>
          <w:color w:val="000000"/>
          <w:rtl/>
        </w:rPr>
        <w:t>نفی توهین به مقدسات مذاهب اسلامی</w:t>
      </w:r>
      <w:r w:rsidR="00D273F2" w:rsidRPr="00FC632D">
        <w:rPr>
          <w:rFonts w:ascii="IRBadr" w:hAnsi="IRBadr" w:hint="cs"/>
          <w:color w:val="000000"/>
          <w:rtl/>
        </w:rPr>
        <w:t xml:space="preserve">؛ بردباری مذهبی؛ همه‌ی مذاهب اسلامی از شیعه و سنی، همه‌ی مذاهب اسلامی باید از توهین به هم پرهیز کنند. این موضع ماست. </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t xml:space="preserve">2. </w:t>
      </w:r>
      <w:r w:rsidR="00D273F2" w:rsidRPr="00FC632D">
        <w:rPr>
          <w:rFonts w:ascii="IRBadr" w:hAnsi="IRBadr" w:hint="cs"/>
          <w:b/>
          <w:bCs/>
          <w:color w:val="000000"/>
          <w:rtl/>
        </w:rPr>
        <w:t>نفی تکفیر و ترور؛</w:t>
      </w:r>
      <w:r w:rsidR="00D273F2" w:rsidRPr="00FC632D">
        <w:rPr>
          <w:rFonts w:ascii="IRBadr" w:hAnsi="IRBadr" w:hint="cs"/>
          <w:color w:val="000000"/>
          <w:rtl/>
        </w:rPr>
        <w:t xml:space="preserve"> تکفیر خلاف منطق رسول خداست. تکفیر خلاف منطق اسلام است. خلاف مصالح عالیه‌ی مسلمانان است. باید صادقانه با تروریزم مقابله کرد. آل سعود پایگاه تفکر تکفیر است. مگر می‌تواند ادعای مقابله کند. آمریکا پرورش‌دهنده‌ی نهال‌های تکفیری و تروریستی است. شما نمی‌توانید با او مقابله کنید. منطق ما منطق مقابله با تکفیر و ترور مذهبی است.</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t xml:space="preserve">3. </w:t>
      </w:r>
      <w:r w:rsidR="00D273F2" w:rsidRPr="00FC632D">
        <w:rPr>
          <w:rFonts w:ascii="IRBadr" w:hAnsi="IRBadr" w:hint="cs"/>
          <w:b/>
          <w:bCs/>
          <w:color w:val="000000"/>
          <w:rtl/>
        </w:rPr>
        <w:t>بازگشت به ارزش‌های اسلامی؛</w:t>
      </w:r>
      <w:r w:rsidR="00D273F2" w:rsidRPr="00FC632D">
        <w:rPr>
          <w:rFonts w:ascii="IRBadr" w:hAnsi="IRBadr" w:hint="cs"/>
          <w:color w:val="000000"/>
          <w:rtl/>
        </w:rPr>
        <w:t xml:space="preserve"> تأکید و بازگشت به اسلام و ارزش‌های اسلامی است. باید همه‌ی امت اسلام به ارزش‌های اسلامی برگردند.</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t xml:space="preserve">4. </w:t>
      </w:r>
      <w:r w:rsidR="00D273F2" w:rsidRPr="00FC632D">
        <w:rPr>
          <w:rFonts w:ascii="IRBadr" w:hAnsi="IRBadr" w:hint="cs"/>
          <w:b/>
          <w:bCs/>
          <w:color w:val="000000"/>
          <w:rtl/>
        </w:rPr>
        <w:t>تکیه بر آرای مردم و مردم‌سالاری دینی؛</w:t>
      </w:r>
      <w:r w:rsidR="00D273F2" w:rsidRPr="00FC632D">
        <w:rPr>
          <w:rFonts w:ascii="IRBadr" w:hAnsi="IRBadr" w:hint="cs"/>
          <w:color w:val="000000"/>
          <w:rtl/>
        </w:rPr>
        <w:t xml:space="preserve"> ملت ما منطق دارد. دکترین ما دکترین انسان پسند است. رهبر بزرگ ما فرمودند: ما در فلسطین هم می‌گوییم اگر نمی‌خواهید با منطق زور مواجه شوید، منطق انتخابات فلسطینی‌ها را بپذیرید. سوریه و لیبی و عربستان و همه‌ی کشورهای اسلامی، مردم‌سالاری دینی. انقلاب اسلامی اهل منطق است. می‌گوییم همه به منطق آراء و بازگشت به ارزش‌های اسلامی برگردند.</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t xml:space="preserve">5. </w:t>
      </w:r>
      <w:r w:rsidR="00D273F2" w:rsidRPr="00FC632D">
        <w:rPr>
          <w:rFonts w:ascii="IRBadr" w:hAnsi="IRBadr" w:hint="cs"/>
          <w:b/>
          <w:bCs/>
          <w:color w:val="000000"/>
          <w:rtl/>
        </w:rPr>
        <w:t>نفی تجاوز و ستم در درون جهان اسلام</w:t>
      </w:r>
      <w:r w:rsidR="00D273F2" w:rsidRPr="00FC632D">
        <w:rPr>
          <w:rFonts w:ascii="IRBadr" w:hAnsi="IRBadr" w:hint="cs"/>
          <w:color w:val="000000"/>
          <w:rtl/>
        </w:rPr>
        <w:t>؛ به چه دلیلی آل سعود به خود حق داده‌اید در بحرین در برابر اکثریت بایستید. در یمن در برابر خاصه‌ی اکثریت مردم بایستید. آن‌هم با بمب و آدمکشی. فکر نکنید ما نمی‌فهمیم یا مسلمانان در برابر شما کوتاه می‌آیند.</w:t>
      </w:r>
    </w:p>
    <w:p w:rsidR="00D273F2" w:rsidRPr="00FC632D" w:rsidRDefault="00EF3846" w:rsidP="00D273F2">
      <w:pPr>
        <w:spacing w:after="160" w:line="256" w:lineRule="auto"/>
        <w:jc w:val="lowKashida"/>
        <w:rPr>
          <w:rFonts w:ascii="IRBadr" w:hAnsi="IRBadr"/>
          <w:color w:val="000000"/>
        </w:rPr>
      </w:pPr>
      <w:r>
        <w:rPr>
          <w:rFonts w:ascii="IRBadr" w:hAnsi="IRBadr" w:hint="cs"/>
          <w:b/>
          <w:bCs/>
          <w:color w:val="000000"/>
          <w:rtl/>
        </w:rPr>
        <w:lastRenderedPageBreak/>
        <w:t xml:space="preserve">6. </w:t>
      </w:r>
      <w:r w:rsidR="00D273F2" w:rsidRPr="00FC632D">
        <w:rPr>
          <w:rFonts w:ascii="IRBadr" w:hAnsi="IRBadr" w:hint="cs"/>
          <w:b/>
          <w:bCs/>
          <w:color w:val="000000"/>
          <w:rtl/>
        </w:rPr>
        <w:t>ترد قدرت‌های استکباری</w:t>
      </w:r>
      <w:r w:rsidR="00D273F2" w:rsidRPr="00FC632D">
        <w:rPr>
          <w:rFonts w:ascii="IRBadr" w:hAnsi="IRBadr" w:hint="cs"/>
          <w:color w:val="000000"/>
          <w:rtl/>
        </w:rPr>
        <w:t>؛ بایستید و نترسید. آزاد و شجاع باشید. شجاعت از شما چیزی نمی‌کاهد و آن‌ها را به عقب می‌راند. امروز ملت ما در سراسر این کشور، ملتی که سخت‌ترین تحریم‌های تاریخ را تحمل کرده، فریاد رسای ملت ما این است که ما می‌ایستیم و نمی‌ترسیم و ندای ما ندای بدر و حنین و احد و خیبر و ندای عاشوراست و فریاد هیهات من الذله است.</w:t>
      </w:r>
    </w:p>
    <w:p w:rsidR="00E40601" w:rsidRDefault="00E40601" w:rsidP="00E40601">
      <w:pPr>
        <w:pStyle w:val="2"/>
        <w:rPr>
          <w:rtl/>
        </w:rPr>
      </w:pPr>
      <w:r>
        <w:rPr>
          <w:rFonts w:hint="cs"/>
          <w:rtl/>
        </w:rPr>
        <w:t>توصیه‌ای به همسایگان ایران</w:t>
      </w:r>
    </w:p>
    <w:p w:rsidR="00D273F2" w:rsidRPr="00FC632D" w:rsidRDefault="00D273F2" w:rsidP="00D273F2">
      <w:pPr>
        <w:spacing w:after="160" w:line="256" w:lineRule="auto"/>
        <w:jc w:val="lowKashida"/>
        <w:rPr>
          <w:rFonts w:ascii="IRBadr" w:hAnsi="IRBadr"/>
          <w:color w:val="000000"/>
          <w:rtl/>
        </w:rPr>
      </w:pPr>
      <w:r w:rsidRPr="00FC632D">
        <w:rPr>
          <w:rFonts w:ascii="IRBadr" w:hAnsi="IRBadr" w:hint="cs"/>
          <w:color w:val="000000"/>
          <w:rtl/>
        </w:rPr>
        <w:t xml:space="preserve"> در داستان اسرائیل، کشور مصر و عربستان و ترکیه ما یک نسخه‌ی آرام برای اسرائیل داریم. همه‌ی شما به ایران 35 ساله اقتدا کنید. شما اهل جنگ نیستید. شما </w:t>
      </w:r>
      <w:r w:rsidR="00FC632D">
        <w:rPr>
          <w:rFonts w:ascii="IRBadr" w:hAnsi="IRBadr" w:hint="cs"/>
          <w:color w:val="000000"/>
          <w:rtl/>
        </w:rPr>
        <w:t>جرئت</w:t>
      </w:r>
      <w:r w:rsidRPr="00FC632D">
        <w:rPr>
          <w:rFonts w:ascii="IRBadr" w:hAnsi="IRBadr" w:hint="cs"/>
          <w:color w:val="000000"/>
          <w:rtl/>
        </w:rPr>
        <w:t xml:space="preserve"> و شجاعت ندارید. ما این را از شما نمی‌خواهیم. دولت‌های مدعی، سخن ما در برابر دشمن همه‌ی امت اسلام این است که با ما همراه شوید. نمی‌گوییم با حزب‌الله و حماس و انقلاب اسلامی و جوانان رشید ما همراه شوید؛ شما دل این را ندارید. اما می‌توانید چند کار انجام بدهید. </w:t>
      </w:r>
    </w:p>
    <w:p w:rsidR="00D273F2" w:rsidRPr="00FC632D" w:rsidRDefault="00D273F2" w:rsidP="00D273F2">
      <w:pPr>
        <w:spacing w:after="160" w:line="256" w:lineRule="auto"/>
        <w:jc w:val="lowKashida"/>
        <w:rPr>
          <w:rFonts w:ascii="IRBadr" w:hAnsi="IRBadr"/>
          <w:color w:val="000000"/>
          <w:rtl/>
        </w:rPr>
      </w:pPr>
      <w:r w:rsidRPr="00FC632D">
        <w:rPr>
          <w:rFonts w:ascii="IRBadr" w:hAnsi="IRBadr" w:hint="cs"/>
          <w:color w:val="000000"/>
          <w:rtl/>
        </w:rPr>
        <w:t>1. همه‌ی روابط سیاسی خود را با اسرائیل قطع کنید. این چه افتضاحی است که در پایتخت‌های کشورهای اسلامی، سفارت اسرائیل وجود دارد. فردا همه‌ی این سفارتخانه‌ها را به سفارتخانه‌ی فلسطین تبدیل کنید.</w:t>
      </w:r>
    </w:p>
    <w:p w:rsidR="00D273F2" w:rsidRPr="00FC632D" w:rsidRDefault="00D273F2" w:rsidP="00D273F2">
      <w:pPr>
        <w:spacing w:after="160" w:line="256" w:lineRule="auto"/>
        <w:jc w:val="lowKashida"/>
        <w:rPr>
          <w:rFonts w:ascii="IRBadr" w:hAnsi="IRBadr"/>
          <w:color w:val="000000"/>
          <w:rtl/>
        </w:rPr>
      </w:pPr>
      <w:r w:rsidRPr="00FC632D">
        <w:rPr>
          <w:rFonts w:ascii="IRBadr" w:hAnsi="IRBadr" w:hint="cs"/>
          <w:color w:val="000000"/>
          <w:rtl/>
        </w:rPr>
        <w:t xml:space="preserve">2. از فردا همه‌ی روابط تجاری و اقتصادی خود را با اسرائیل قطع کنید. </w:t>
      </w:r>
    </w:p>
    <w:p w:rsidR="00D273F2" w:rsidRPr="00FC632D" w:rsidRDefault="00D273F2" w:rsidP="00D273F2">
      <w:pPr>
        <w:spacing w:after="160" w:line="256" w:lineRule="auto"/>
        <w:jc w:val="lowKashida"/>
        <w:rPr>
          <w:rFonts w:ascii="IRBadr" w:hAnsi="IRBadr"/>
          <w:color w:val="000000"/>
          <w:rtl/>
        </w:rPr>
      </w:pPr>
      <w:r w:rsidRPr="00FC632D">
        <w:rPr>
          <w:rFonts w:ascii="IRBadr" w:hAnsi="IRBadr" w:hint="cs"/>
          <w:color w:val="000000"/>
          <w:rtl/>
        </w:rPr>
        <w:t xml:space="preserve">3. از فردا در همه‌ی مجامع بین‌الملل همراه فلسطین شوید. رأی شما در برابر اسرائیل باشید. </w:t>
      </w:r>
    </w:p>
    <w:p w:rsidR="00D273F2" w:rsidRPr="00FC632D" w:rsidRDefault="00D273F2" w:rsidP="00D273F2">
      <w:pPr>
        <w:spacing w:after="160" w:line="256" w:lineRule="auto"/>
        <w:jc w:val="lowKashida"/>
        <w:rPr>
          <w:rFonts w:ascii="IRBadr" w:hAnsi="IRBadr"/>
          <w:color w:val="000000"/>
          <w:rtl/>
        </w:rPr>
      </w:pPr>
      <w:r w:rsidRPr="00FC632D">
        <w:rPr>
          <w:rFonts w:ascii="IRBadr" w:hAnsi="IRBadr" w:hint="cs"/>
          <w:color w:val="000000"/>
          <w:rtl/>
        </w:rPr>
        <w:t xml:space="preserve">4. مقاومت اسلامی را همراهی کنید. مقاومت شیعه و سنی فرقی نمی‌کند. هرکسی که در مقابل اسرائیل هست از او حمایت کنید. ما از شما جنگ نمی‌خواهیم ما از شما مردانگی می‌خواهیم. فریاد قدس ما این است که شما مرد باشید و روابط سیاسی، اقتصادی، تجاری، فرهنگی را با اسرائیل قطع کنید و در حرف و موضع در کنار مقاومت باشید. اگر این شد همراه ایران هستید و یک‌ساله با منطق و ادبیات درست، تومار اسرائیل برچیده می‌شود. این منطق ایران است. ایران در فرازوفرودها همراه فلسطین و مظلومان بوده است. امروز همراه بحرین و یمن و مقاومت در جهان اسلام است و شما هم همین کار را کنید. این پیام روز قدس ماست. </w:t>
      </w:r>
    </w:p>
    <w:p w:rsidR="00D273F2" w:rsidRPr="00FC632D" w:rsidRDefault="00D273F2" w:rsidP="00D273F2">
      <w:pPr>
        <w:pStyle w:val="2"/>
      </w:pPr>
      <w:bookmarkStart w:id="34" w:name="_Toc476644920"/>
      <w:r w:rsidRPr="00FC632D">
        <w:rPr>
          <w:rFonts w:hint="cs"/>
          <w:rtl/>
        </w:rPr>
        <w:lastRenderedPageBreak/>
        <w:t>توصیه‌ای به مذاکره‌کنندگان</w:t>
      </w:r>
      <w:bookmarkEnd w:id="34"/>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پیام روز قدس ما نکته‌ی دیگری هم دارد. ما از دوستان مذاکره‌کننده حمایت می‌کنیم و به مقاومت آن‌ها آفرین می‌گوییم و تأکید می‌کنیم که در برابر فشار آن‌ها، این ملت تسلیم نخواهد شد. به 5+1 هم می‌گوییم شما سختی را بر ملت تحمیل می‌کنید. این ظلم را روا می‌دارید و برخلاف منطق انسانی عمل می‌کنید. امروز هم اگر بخواهید خطوط قرمز ما را رعایت نکنید و کنار بروید فردا برخواهید گشت. خود شما بودید که به رهبر معظم نامه نوشتید و ایشان اجازه دادند که با شما صحبت کنند. امروز هم سختی را تحمیل می‌کنید ولی ملت و مسئولان ما می‌ایستند و باز برمی‌گردید. از این پرونده‌ی سیاه خود دست بردارید. این هم پیام ایستادگی ملت، در برابر تجاوزگران روز قدس است که امیدواریم دشمنان ما این را بشنوند و بی‌جهت یک منطقه را به آتش نکشند؛ ولی ما مرد آتشیم. ما مرد بدر و حنین و خیبر و عاشورایی‌های بزرگ هستیم. ما مرد دفاع مقدس هستیم. ما مردان و شیران مقاومت هستیم و در برابر این جریان نباید شما زور بگویید. باید با منطق صحبت کنید. بیش از مقررات بین‌المللی از ما نخواهید و ما زیر بار آن‌ها نمی‌رویم. ما داعشی و تندروهای بی‌منطق نیستیم. ما انقلابی منطقی </w:t>
      </w:r>
      <w:r w:rsidRPr="00FC632D">
        <w:rPr>
          <w:rFonts w:ascii="IRBadr" w:hAnsi="IRBadr"/>
          <w:color w:val="000000"/>
          <w:rtl/>
        </w:rPr>
        <w:t>هستیم. ما رهبری فرزانه و حکیم داریم. ما مجاهدانی بزرگ داریم. ما دل‌هایی قرص و استوار داریم. ما جوانانی شجاع و دلیر داریم.</w:t>
      </w:r>
      <w:r w:rsidRPr="00FC632D">
        <w:rPr>
          <w:rFonts w:ascii="IRBadr" w:hAnsi="IRBadr"/>
          <w:color w:val="000000"/>
          <w:vertAlign w:val="subscript"/>
          <w:rtl/>
        </w:rPr>
        <w:t xml:space="preserve"> </w:t>
      </w:r>
      <w:r w:rsidRPr="00FC632D">
        <w:rPr>
          <w:rFonts w:ascii="IRBadr" w:hAnsi="IRBadr"/>
          <w:color w:val="000000"/>
          <w:rtl/>
        </w:rPr>
        <w:t>شما این منطق را بپذیرید و الا خود شما ضرر می‌کنید.</w:t>
      </w:r>
    </w:p>
    <w:p w:rsidR="00D273F2" w:rsidRPr="00FC632D" w:rsidRDefault="00D273F2" w:rsidP="00D273F2">
      <w:pPr>
        <w:pStyle w:val="2"/>
        <w:rPr>
          <w:sz w:val="28"/>
          <w:szCs w:val="28"/>
          <w:rtl/>
        </w:rPr>
      </w:pPr>
      <w:bookmarkStart w:id="35" w:name="_Toc476644921"/>
      <w:r w:rsidRPr="00FC632D">
        <w:rPr>
          <w:rFonts w:hint="cs"/>
          <w:rtl/>
        </w:rPr>
        <w:t>روز عفاف و حجاب</w:t>
      </w:r>
      <w:bookmarkEnd w:id="35"/>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color w:val="000000"/>
          <w:rtl/>
        </w:rPr>
        <w:t>روز عفاف و حجاب است که باید قانون عفاف و حجاب در ادارات و جامعه و کارخانه‌ها اجرا شود. مسئولان محترم پیگیر هستند و باید به پیگیری‌های خود بیافزایند</w:t>
      </w:r>
      <w:r w:rsidRPr="00FC632D">
        <w:rPr>
          <w:rFonts w:ascii="IRBadr" w:hAnsi="IRBadr" w:hint="cs"/>
          <w:color w:val="000000"/>
          <w:rtl/>
        </w:rPr>
        <w:t xml:space="preserve">. عفاف و حجاب که آسیب ببیند، اولین سنگری است که اگر فرو بریزد خانواده، آزادگی و شرافت ما هم فرو می‌ریزد. بدحجابی و بی‌حجابی، بی‌توجهی به ارزش‌های عفاف و حجاب، بی‌توجهی به حقوق مردم چیزهای مهمی است که باید مهم شمرده شود. باید مسئولان پیگیر باشند. ستاد احیاء و مرکز نیروی انتظامی و مسئولان باید فعال‌تر شود. خود مردم باید فعال‌تر شوند. برادران و خواهران؛ ناموس، عزت و کرامت ما در معرض خطر است. بیدار شوید. باید رمضان ما را بیدار کند. دل ما باید خون شود که مرزهای </w:t>
      </w:r>
      <w:r w:rsidRPr="00FC632D">
        <w:rPr>
          <w:rFonts w:ascii="IRBadr" w:hAnsi="IRBadr" w:hint="cs"/>
          <w:color w:val="000000"/>
          <w:rtl/>
        </w:rPr>
        <w:lastRenderedPageBreak/>
        <w:t>عفت و پاک‌دامنی زیر پا گذاشته شود. هفته‌ی عفاف و حجاب است. همان قانون باید در جامعه و کارخانه باید رعایت شود.</w:t>
      </w:r>
    </w:p>
    <w:p w:rsidR="00D273F2" w:rsidRPr="00FC632D" w:rsidRDefault="00D273F2" w:rsidP="00D273F2">
      <w:pPr>
        <w:pStyle w:val="2"/>
        <w:rPr>
          <w:rtl/>
        </w:rPr>
      </w:pPr>
      <w:bookmarkStart w:id="36" w:name="_Toc476644922"/>
      <w:r w:rsidRPr="00FC632D">
        <w:rPr>
          <w:rFonts w:hint="cs"/>
          <w:rtl/>
        </w:rPr>
        <w:t>قدرشناسی مسئولان از مردم</w:t>
      </w:r>
      <w:bookmarkEnd w:id="36"/>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نکته‌ی دیگر باید مسئولان قدر این مردم را بدانند. این حضور مردم و حماسه‌آفرینی مردم بزرگ‌ترین نعمت است. ادارات و نهادها باید قدر این مردم را بدانند و دست این مردم را ببوسند. در ادارات را به روی آن‌ها باز کنید. درد نیازمندان را درک کنید. ما مسئولان شریفی داریم. مسئولانی داریم که شب و روز خود را برای مردم و جامعه گذاشتند. همه باید این‌طور باشند. هر کارمند و مسئولی باید در سال هم‌زبانی ملت و دولت، باید گره‌گشای مشکلات مردم و معالجه‌ کننده‌ی درد مردم باشند. </w:t>
      </w:r>
    </w:p>
    <w:p w:rsidR="00D273F2" w:rsidRPr="00FC632D" w:rsidRDefault="00D273F2" w:rsidP="00D273F2">
      <w:pPr>
        <w:pStyle w:val="2"/>
        <w:rPr>
          <w:rtl/>
        </w:rPr>
      </w:pPr>
      <w:bookmarkStart w:id="37" w:name="_Toc476644923"/>
      <w:r w:rsidRPr="00FC632D">
        <w:rPr>
          <w:rFonts w:hint="cs"/>
          <w:rtl/>
        </w:rPr>
        <w:t>هفته‌ی بهزیستی و تأمین اجتماعی</w:t>
      </w:r>
      <w:bookmarkEnd w:id="37"/>
    </w:p>
    <w:p w:rsidR="00D273F2" w:rsidRPr="00FC632D" w:rsidRDefault="00D273F2" w:rsidP="00D273F2">
      <w:pPr>
        <w:spacing w:after="160" w:line="256" w:lineRule="auto"/>
        <w:ind w:firstLine="0"/>
        <w:jc w:val="lowKashida"/>
        <w:rPr>
          <w:rFonts w:ascii="IRBadr" w:hAnsi="IRBadr"/>
          <w:color w:val="000000"/>
          <w:rtl/>
        </w:rPr>
      </w:pPr>
      <w:r w:rsidRPr="00FC632D">
        <w:rPr>
          <w:rFonts w:ascii="IRBadr" w:hAnsi="IRBadr" w:hint="cs"/>
          <w:color w:val="000000"/>
          <w:rtl/>
        </w:rPr>
        <w:t xml:space="preserve">هفته‌ی بهزیستی و تأمین اجتماعی را گرامی می‌داریم. حضور کمیته و بهزیستی و مؤسسات مردمی در معالجه‌ی آسیب‌های اجتماعی و رسیدگی به مستمندان بسیار خوب است. درجایی مانند شهر ما نباید یک فقیر داشته باشد. یک گرسنه و تشنه داشته باشد. یک جوانی که از ازدواج عاجز باشد، داشته باشد. همه باید کمک کنند. بهزیستی و کمیته و تأمین اجتماعی کارهای خوبی کرده‌اند که فرصت نیست به آن‌ها بپردازم. از همه‌ی آن‌ها تشکر می‌کنم خصوصاً مؤسسات خیره‌ی مردمی. مؤسسات محلی و خانگی. این‌طرف و آن‌طرف شهر، خیلی خدمت می‌کنند. در مبارزه‌ی با طلاق، فساد، اعتیاد. دستگاه‌های انتظامی و دادگستری و مردم، باید اعتیاد، فساد و طلاق را خیلی مهم بشمارند و همین‌طور مسائل محیط‌زیست. از این به بعد باید خط قرمز هر توسعه‌ی صنعتی توجه به محیط‌زیست باشد. باید در همه‌ی استان‌ و این شهر این‌طور باشد. خوشبختانه همه‌ِی مسئولان به این امر توجه دارند. اگر به این توجه نشود، آب و منابع طبیعی و محیط‌زیست ما به باد فنا خواهد رفت. ده سال دیگر چیزی باقی نخواهد ماند. مسئولان و همه‌ی کسانی که در این زمینه فعالیت می‌کنند بیدار باشند. مشکلات صنعت هم مشکلاتی است که باید به آن رسیدگی شود. مجدداً از همه‌ی شما تشکر و تقدیر می‌کنم و آرزوی سعادت و توفیق روزافزون برای همه‌ی شما </w:t>
      </w:r>
      <w:r w:rsidRPr="00FC632D">
        <w:rPr>
          <w:rFonts w:ascii="IRBadr" w:hAnsi="IRBadr" w:hint="cs"/>
          <w:color w:val="000000"/>
          <w:rtl/>
        </w:rPr>
        <w:lastRenderedPageBreak/>
        <w:t>قشرهای مختلف جوان و نوجوان و گروه‌های گوناگون اجتماعی و سیاسی و جوانان عزیز و سربازان بزرگوار که در این مراسم حضور دارند، صمیمانه تقدیر و تشکر می‌کنم و امیدوارم که در این روزهای پایانی دعای صحیفه و وداع رمضان را بخوانید و سحرهای نورانی را تجربه کنید. ما مسئولان ‌هم باید خود را آماده‌ی خدمت صادقانه به مردم، کنیم.</w:t>
      </w:r>
    </w:p>
    <w:p w:rsidR="00D273F2" w:rsidRPr="00FC632D" w:rsidRDefault="00D273F2" w:rsidP="00D273F2">
      <w:pPr>
        <w:keepNext/>
        <w:keepLines/>
        <w:spacing w:before="200" w:after="0"/>
        <w:ind w:firstLine="0"/>
        <w:jc w:val="left"/>
        <w:outlineLvl w:val="1"/>
        <w:rPr>
          <w:rFonts w:ascii="IRBadr" w:eastAsia="Times New Roman" w:hAnsi="IRBadr"/>
          <w:b/>
          <w:bCs/>
          <w:color w:val="auto"/>
          <w:sz w:val="36"/>
          <w:szCs w:val="36"/>
          <w:rtl/>
        </w:rPr>
      </w:pPr>
      <w:bookmarkStart w:id="38" w:name="_Toc455456071"/>
      <w:bookmarkStart w:id="39" w:name="_Toc453944356"/>
      <w:bookmarkStart w:id="40" w:name="_Toc458247314"/>
      <w:bookmarkStart w:id="41" w:name="_Toc476644924"/>
      <w:r w:rsidRPr="00FC632D">
        <w:rPr>
          <w:rFonts w:ascii="IRBadr" w:eastAsia="Times New Roman" w:hAnsi="IRBadr"/>
          <w:b/>
          <w:bCs/>
          <w:color w:val="auto"/>
          <w:sz w:val="36"/>
          <w:szCs w:val="36"/>
          <w:rtl/>
        </w:rPr>
        <w:t>دعا</w:t>
      </w:r>
      <w:bookmarkEnd w:id="38"/>
      <w:bookmarkEnd w:id="39"/>
      <w:bookmarkEnd w:id="40"/>
      <w:bookmarkEnd w:id="41"/>
      <w:r w:rsidRPr="00FC632D">
        <w:rPr>
          <w:rFonts w:ascii="IRBadr" w:eastAsia="Times New Roman" w:hAnsi="IRBadr"/>
          <w:b/>
          <w:bCs/>
          <w:color w:val="auto"/>
          <w:sz w:val="36"/>
          <w:szCs w:val="36"/>
          <w:rtl/>
        </w:rPr>
        <w:t xml:space="preserve"> </w:t>
      </w:r>
    </w:p>
    <w:p w:rsidR="00D273F2" w:rsidRPr="00FC632D" w:rsidRDefault="00D273F2" w:rsidP="00D273F2">
      <w:pPr>
        <w:spacing w:after="0"/>
        <w:ind w:firstLine="0"/>
        <w:jc w:val="lowKashida"/>
        <w:rPr>
          <w:rFonts w:ascii="IRBadr" w:hAnsi="IRBadr"/>
          <w:color w:val="000000"/>
          <w:rtl/>
        </w:rPr>
      </w:pPr>
      <w:r w:rsidRPr="00FC632D">
        <w:rPr>
          <w:rFonts w:ascii="IRBadr" w:hAnsi="IRBadr"/>
          <w:color w:val="000000"/>
          <w:rtl/>
        </w:rPr>
        <w:t xml:space="preserve">نسئلک اللهم و ندعوک، باسمک العظیم الاعظم، الاعز الاجل الاکرم یا الله </w:t>
      </w:r>
    </w:p>
    <w:p w:rsidR="00FB7121" w:rsidRPr="00FC632D" w:rsidRDefault="00D273F2" w:rsidP="00582E1C">
      <w:pPr>
        <w:ind w:firstLine="0"/>
        <w:jc w:val="lowKashida"/>
        <w:rPr>
          <w:rtl/>
        </w:rPr>
      </w:pPr>
      <w:r w:rsidRPr="00FC632D">
        <w:rPr>
          <w:rFonts w:ascii="IRBadr" w:hAnsi="IRBadr"/>
          <w:color w:val="000000"/>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582E1C" w:rsidRPr="00582E1C">
        <w:rPr>
          <w:rFonts w:ascii="IRBadr" w:hAnsi="IRBadr" w:hint="cs"/>
          <w:color w:val="000000"/>
          <w:rtl/>
        </w:rPr>
        <w:t>الموحدین؛</w:t>
      </w:r>
      <w:r w:rsidR="00582E1C">
        <w:rPr>
          <w:rFonts w:ascii="IRBadr" w:hAnsi="IRBadr" w:hint="cs"/>
          <w:color w:val="000000"/>
          <w:rtl/>
        </w:rPr>
        <w:t xml:space="preserve"> </w:t>
      </w:r>
      <w:r w:rsidRPr="00FC632D">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694C4C">
        <w:rPr>
          <w:rFonts w:ascii="IRBadr" w:hAnsi="IRBadr" w:hint="cs"/>
          <w:color w:val="000000"/>
          <w:rtl/>
        </w:rPr>
        <w:t>(ع)</w:t>
      </w:r>
      <w:r w:rsidRPr="00FC632D">
        <w:rPr>
          <w:rFonts w:ascii="IRBadr" w:hAnsi="IRBadr"/>
          <w:color w:val="000000"/>
          <w:rtl/>
        </w:rPr>
        <w:t xml:space="preserve"> ابلاغ بفرما؛ ما را از یاران او مقرر بفرما.</w:t>
      </w:r>
    </w:p>
    <w:sectPr w:rsidR="00FB7121" w:rsidRPr="00FC632D"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AB" w:rsidRDefault="00292FAB" w:rsidP="00C62D06">
      <w:pPr>
        <w:spacing w:after="0"/>
      </w:pPr>
      <w:r>
        <w:separator/>
      </w:r>
    </w:p>
  </w:endnote>
  <w:endnote w:type="continuationSeparator" w:id="0">
    <w:p w:rsidR="00292FAB" w:rsidRDefault="00292FA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4619A" w:rsidRDefault="00B4619A">
        <w:pPr>
          <w:pStyle w:val="a5"/>
          <w:jc w:val="center"/>
        </w:pPr>
        <w:r>
          <w:fldChar w:fldCharType="begin"/>
        </w:r>
        <w:r>
          <w:instrText>PAGE   \* MERGEFORMAT</w:instrText>
        </w:r>
        <w:r>
          <w:fldChar w:fldCharType="separate"/>
        </w:r>
        <w:r w:rsidR="00AD693C" w:rsidRPr="00AD693C">
          <w:rPr>
            <w:noProof/>
            <w:rtl/>
            <w:lang w:val="fa-IR"/>
          </w:rPr>
          <w:t>22</w:t>
        </w:r>
        <w:r>
          <w:rPr>
            <w:noProof/>
          </w:rPr>
          <w:fldChar w:fldCharType="end"/>
        </w:r>
      </w:p>
    </w:sdtContent>
  </w:sdt>
  <w:p w:rsidR="00B4619A" w:rsidRDefault="00B4619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AB" w:rsidRDefault="00292FAB" w:rsidP="00C62D06">
      <w:pPr>
        <w:spacing w:after="0"/>
      </w:pPr>
      <w:r>
        <w:separator/>
      </w:r>
    </w:p>
  </w:footnote>
  <w:footnote w:type="continuationSeparator" w:id="0">
    <w:p w:rsidR="00292FAB" w:rsidRDefault="00292FAB" w:rsidP="00C62D06">
      <w:pPr>
        <w:spacing w:after="0"/>
      </w:pPr>
      <w:r>
        <w:continuationSeparator/>
      </w:r>
    </w:p>
  </w:footnote>
  <w:footnote w:id="1">
    <w:p w:rsidR="00D273F2" w:rsidRPr="00BB29AD" w:rsidRDefault="00D273F2" w:rsidP="00D273F2">
      <w:pPr>
        <w:pStyle w:val="a3"/>
        <w:ind w:firstLine="0"/>
        <w:jc w:val="left"/>
        <w:rPr>
          <w:rFonts w:ascii="IRBadr" w:hAnsi="IRBadr" w:cs="IRBadr"/>
          <w:rtl/>
        </w:rPr>
      </w:pPr>
      <w:r w:rsidRPr="00BB29AD">
        <w:rPr>
          <w:rStyle w:val="a7"/>
          <w:rFonts w:ascii="IRBadr" w:eastAsiaTheme="majorEastAsia" w:hAnsi="IRBadr" w:cs="IRBadr"/>
          <w:vertAlign w:val="baseline"/>
        </w:rPr>
        <w:footnoteRef/>
      </w:r>
      <w:r w:rsidRPr="00BB29AD">
        <w:rPr>
          <w:rFonts w:ascii="IRBadr" w:hAnsi="IRBadr" w:cs="IRBadr"/>
          <w:rtl/>
        </w:rPr>
        <w:t>. سوره‌ی آل عمران، آیه‌ی 102.</w:t>
      </w:r>
      <w:r w:rsidRPr="00BB29AD">
        <w:rPr>
          <w:rFonts w:ascii="IRBadr" w:hAnsi="IRBadr" w:cs="IRBadr"/>
        </w:rPr>
        <w:t xml:space="preserve"> </w:t>
      </w:r>
    </w:p>
  </w:footnote>
  <w:footnote w:id="2">
    <w:p w:rsidR="00D273F2" w:rsidRPr="00BB29AD" w:rsidRDefault="00D273F2" w:rsidP="00D273F2">
      <w:pPr>
        <w:pStyle w:val="a3"/>
        <w:ind w:firstLine="0"/>
        <w:jc w:val="left"/>
        <w:rPr>
          <w:rFonts w:ascii="IRBadr" w:hAnsi="IRBadr" w:cs="IRBadr"/>
          <w:rtl/>
        </w:rPr>
      </w:pPr>
      <w:r w:rsidRPr="00BB29AD">
        <w:rPr>
          <w:rStyle w:val="a7"/>
          <w:rFonts w:ascii="IRBadr" w:eastAsiaTheme="majorEastAsia" w:hAnsi="IRBadr" w:cs="IRBadr"/>
          <w:vertAlign w:val="baseline"/>
        </w:rPr>
        <w:footnoteRef/>
      </w:r>
      <w:r w:rsidRPr="00BB29AD">
        <w:rPr>
          <w:rFonts w:ascii="IRBadr" w:hAnsi="IRBadr" w:cs="IRBadr"/>
          <w:rtl/>
        </w:rPr>
        <w:t>.</w:t>
      </w:r>
      <w:r w:rsidRPr="00BB29AD">
        <w:rPr>
          <w:rFonts w:ascii="IRBadr" w:hAnsi="IRBadr" w:cs="IRBadr"/>
        </w:rPr>
        <w:t xml:space="preserve"> </w:t>
      </w:r>
      <w:r w:rsidRPr="00BB29AD">
        <w:rPr>
          <w:rFonts w:ascii="IRBadr" w:hAnsi="IRBadr" w:cs="IRBadr"/>
          <w:rtl/>
        </w:rPr>
        <w:t>نهج البلاغة، خطبه 204، ص 234.</w:t>
      </w:r>
    </w:p>
  </w:footnote>
  <w:footnote w:id="3">
    <w:p w:rsidR="00D273F2" w:rsidRPr="00BB29AD" w:rsidRDefault="00D273F2" w:rsidP="00D273F2">
      <w:pPr>
        <w:pStyle w:val="a3"/>
        <w:ind w:firstLine="0"/>
        <w:jc w:val="left"/>
        <w:rPr>
          <w:rFonts w:ascii="IRBadr" w:hAnsi="IRBadr" w:cs="IRBadr"/>
          <w:rtl/>
        </w:rPr>
      </w:pPr>
      <w:r w:rsidRPr="00BB29AD">
        <w:rPr>
          <w:rFonts w:ascii="IRBadr" w:hAnsi="IRBadr" w:cs="IRBadr"/>
          <w:rtl/>
        </w:rPr>
        <w:t>2. سوره‌ی بقره‌ُ، آیه‌ی 197.</w:t>
      </w:r>
      <w:r w:rsidRPr="00BB29AD">
        <w:rPr>
          <w:rFonts w:ascii="IRBadr" w:hAnsi="IRBadr" w:cs="IRBadr"/>
        </w:rPr>
        <w:t xml:space="preserve"> </w:t>
      </w:r>
    </w:p>
  </w:footnote>
  <w:footnote w:id="4">
    <w:p w:rsidR="00910439" w:rsidRDefault="00910439" w:rsidP="00EF3846">
      <w:pPr>
        <w:pStyle w:val="a3"/>
      </w:pPr>
      <w:r>
        <w:rPr>
          <w:rStyle w:val="a7"/>
        </w:rPr>
        <w:footnoteRef/>
      </w:r>
      <w:r>
        <w:rPr>
          <w:rtl/>
        </w:rPr>
        <w:t xml:space="preserve"> </w:t>
      </w:r>
      <w:r>
        <w:rPr>
          <w:rFonts w:hint="cs"/>
          <w:rtl/>
        </w:rPr>
        <w:t xml:space="preserve">. </w:t>
      </w:r>
      <w:r>
        <w:rPr>
          <w:rtl/>
        </w:rPr>
        <w:t>محمّد محمّد</w:t>
      </w:r>
      <w:r>
        <w:rPr>
          <w:rFonts w:hint="cs"/>
          <w:rtl/>
        </w:rPr>
        <w:t>ی</w:t>
      </w:r>
      <w:r>
        <w:rPr>
          <w:rtl/>
        </w:rPr>
        <w:t xml:space="preserve"> ر</w:t>
      </w:r>
      <w:r>
        <w:rPr>
          <w:rFonts w:hint="cs"/>
          <w:rtl/>
        </w:rPr>
        <w:t>ی</w:t>
      </w:r>
      <w:r>
        <w:rPr>
          <w:rtl/>
        </w:rPr>
        <w:t xml:space="preserve"> شهر</w:t>
      </w:r>
      <w:r>
        <w:rPr>
          <w:rFonts w:hint="cs"/>
          <w:rtl/>
        </w:rPr>
        <w:t xml:space="preserve">ی، </w:t>
      </w:r>
      <w:r w:rsidR="00EF3846">
        <w:rPr>
          <w:rtl/>
        </w:rPr>
        <w:t>حكمت نامه جوان</w:t>
      </w:r>
      <w:r w:rsidR="00EF3846">
        <w:rPr>
          <w:rFonts w:hint="cs"/>
          <w:rtl/>
        </w:rPr>
        <w:t xml:space="preserve">، </w:t>
      </w:r>
      <w:r>
        <w:rPr>
          <w:rFonts w:hint="cs"/>
          <w:rtl/>
        </w:rPr>
        <w:t>صفحه</w:t>
      </w:r>
      <w:r>
        <w:rPr>
          <w:rtl/>
        </w:rPr>
        <w:t xml:space="preserve"> 19</w:t>
      </w:r>
    </w:p>
  </w:footnote>
  <w:footnote w:id="5">
    <w:p w:rsidR="00D273F2" w:rsidRPr="00BB29AD" w:rsidRDefault="00D273F2" w:rsidP="00D273F2">
      <w:pPr>
        <w:pStyle w:val="a3"/>
        <w:ind w:firstLine="0"/>
        <w:rPr>
          <w:rFonts w:ascii="IRBadr" w:hAnsi="IRBadr" w:cs="IRBadr"/>
          <w:rtl/>
        </w:rPr>
      </w:pPr>
      <w:r w:rsidRPr="00BB29AD">
        <w:rPr>
          <w:rStyle w:val="a7"/>
          <w:rFonts w:ascii="IRBadr" w:hAnsi="IRBadr" w:cs="IRBadr"/>
          <w:vertAlign w:val="baseline"/>
        </w:rPr>
        <w:footnoteRef/>
      </w:r>
      <w:r w:rsidRPr="00BB29AD">
        <w:rPr>
          <w:rFonts w:ascii="IRBadr" w:hAnsi="IRBadr" w:cs="IRBadr"/>
          <w:rtl/>
        </w:rPr>
        <w:t>. غرر الحکم، حدیث 875.</w:t>
      </w:r>
    </w:p>
  </w:footnote>
  <w:footnote w:id="6">
    <w:p w:rsidR="00D273F2" w:rsidRPr="00BB29AD" w:rsidRDefault="00D273F2" w:rsidP="00D273F2">
      <w:pPr>
        <w:pStyle w:val="a3"/>
        <w:ind w:firstLine="0"/>
        <w:rPr>
          <w:rFonts w:ascii="IRBadr" w:hAnsi="IRBadr" w:cs="IRBadr"/>
        </w:rPr>
      </w:pPr>
      <w:r w:rsidRPr="00BB29AD">
        <w:rPr>
          <w:rStyle w:val="a7"/>
          <w:rFonts w:ascii="IRBadr" w:hAnsi="IRBadr" w:cs="IRBadr"/>
          <w:vertAlign w:val="baseline"/>
        </w:rPr>
        <w:footnoteRef/>
      </w:r>
      <w:r w:rsidRPr="00BB29AD">
        <w:rPr>
          <w:rFonts w:ascii="IRBadr" w:hAnsi="IRBadr" w:cs="IRBadr"/>
          <w:rtl/>
        </w:rPr>
        <w:t xml:space="preserve">. </w:t>
      </w:r>
      <w:r w:rsidRPr="00BB29AD">
        <w:rPr>
          <w:rFonts w:ascii="IRBadr" w:hAnsi="IRBadr" w:cs="IRBadr"/>
          <w:color w:val="000000"/>
          <w:rtl/>
        </w:rPr>
        <w:t>ميزان الحکمه، ج۵، ص ۹.</w:t>
      </w:r>
    </w:p>
  </w:footnote>
  <w:footnote w:id="7">
    <w:p w:rsidR="00D273F2" w:rsidRPr="00BB29AD" w:rsidRDefault="00D273F2" w:rsidP="00D273F2">
      <w:pPr>
        <w:pStyle w:val="a3"/>
        <w:ind w:firstLine="0"/>
        <w:rPr>
          <w:rFonts w:ascii="IRBadr" w:hAnsi="IRBadr" w:cs="IRBadr"/>
        </w:rPr>
      </w:pPr>
      <w:r w:rsidRPr="00BB29AD">
        <w:rPr>
          <w:rStyle w:val="a7"/>
          <w:rFonts w:ascii="IRBadr" w:hAnsi="IRBadr" w:cs="IRBadr"/>
          <w:vertAlign w:val="baseline"/>
        </w:rPr>
        <w:footnoteRef/>
      </w:r>
      <w:r w:rsidRPr="00BB29AD">
        <w:rPr>
          <w:rFonts w:ascii="IRBadr" w:hAnsi="IRBadr" w:cs="IRBadr"/>
          <w:rtl/>
        </w:rPr>
        <w:t>. كنز العمّال، حدیث 43057 .</w:t>
      </w:r>
    </w:p>
  </w:footnote>
  <w:footnote w:id="8">
    <w:p w:rsidR="00D273F2" w:rsidRPr="00BB29AD" w:rsidRDefault="00D273F2" w:rsidP="00D273F2">
      <w:pPr>
        <w:pStyle w:val="a3"/>
        <w:ind w:firstLine="0"/>
        <w:jc w:val="left"/>
        <w:rPr>
          <w:rFonts w:ascii="IRBadr" w:hAnsi="IRBadr" w:cs="IRBadr"/>
          <w:rtl/>
        </w:rPr>
      </w:pPr>
      <w:r w:rsidRPr="00BB29AD">
        <w:rPr>
          <w:rStyle w:val="a7"/>
          <w:rFonts w:ascii="IRBadr" w:eastAsiaTheme="majorEastAsia" w:hAnsi="IRBadr" w:cs="IRBadr"/>
          <w:vertAlign w:val="baseline"/>
        </w:rPr>
        <w:footnoteRef/>
      </w:r>
      <w:r w:rsidRPr="00BB29AD">
        <w:rPr>
          <w:rFonts w:ascii="IRBadr" w:hAnsi="IRBadr" w:cs="IRBadr"/>
          <w:rtl/>
        </w:rPr>
        <w:t>. سوره‌ی فیل، آیات 1تا 5.</w:t>
      </w:r>
      <w:r w:rsidRPr="00BB29AD">
        <w:rPr>
          <w:rFonts w:ascii="IRBadr" w:hAnsi="IRBadr" w:cs="IRBadr"/>
        </w:rPr>
        <w:t xml:space="preserve"> </w:t>
      </w:r>
    </w:p>
  </w:footnote>
  <w:footnote w:id="9">
    <w:p w:rsidR="00D273F2" w:rsidRPr="00BB29AD" w:rsidRDefault="00D273F2" w:rsidP="00D273F2">
      <w:pPr>
        <w:pStyle w:val="a3"/>
        <w:ind w:firstLine="0"/>
        <w:jc w:val="left"/>
        <w:rPr>
          <w:rFonts w:ascii="IRBadr" w:hAnsi="IRBadr" w:cs="IRBadr"/>
          <w:rtl/>
        </w:rPr>
      </w:pPr>
      <w:r w:rsidRPr="00BB29AD">
        <w:rPr>
          <w:rStyle w:val="a7"/>
          <w:rFonts w:ascii="IRBadr" w:eastAsiaTheme="majorEastAsia" w:hAnsi="IRBadr" w:cs="IRBadr"/>
          <w:vertAlign w:val="baseline"/>
        </w:rPr>
        <w:footnoteRef/>
      </w:r>
      <w:r w:rsidRPr="00BB29AD">
        <w:rPr>
          <w:rFonts w:ascii="IRBadr" w:hAnsi="IRBadr" w:cs="IRBadr"/>
          <w:rtl/>
        </w:rPr>
        <w:t>. سوره‌ی آل عمران، آیه‌ی 102.</w:t>
      </w:r>
      <w:r w:rsidRPr="00BB29AD">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tabs>
        <w:tab w:val="left" w:pos="1256"/>
        <w:tab w:val="left" w:pos="5696"/>
        <w:tab w:val="right" w:pos="9071"/>
      </w:tabs>
      <w:rPr>
        <w:rFonts w:ascii="IranNastaliq" w:hAnsi="IranNastaliq" w:cs="2  Yekan"/>
        <w:sz w:val="40"/>
        <w:szCs w:val="40"/>
        <w:rtl/>
      </w:rPr>
    </w:pPr>
    <w:bookmarkStart w:id="42" w:name="OLE_LINK1"/>
    <w:bookmarkStart w:id="43"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2"/>
    <w:bookmarkEnd w:id="43"/>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4619A" w:rsidRPr="00D1713C" w:rsidRDefault="00B4619A" w:rsidP="00D273F2">
    <w:pPr>
      <w:tabs>
        <w:tab w:val="left" w:pos="1256"/>
        <w:tab w:val="left" w:pos="5696"/>
        <w:tab w:val="right" w:pos="9071"/>
      </w:tabs>
      <w:ind w:left="-705"/>
      <w:jc w:val="center"/>
      <w:rPr>
        <w:rFonts w:ascii="IRBadr" w:hAnsi="IRBadr" w:cs="IRBadr"/>
        <w:b/>
        <w:bCs/>
        <w:sz w:val="18"/>
        <w:szCs w:val="14"/>
        <w:rtl/>
      </w:rPr>
    </w:pPr>
    <w:r w:rsidRPr="00D1713C">
      <w:rPr>
        <w:rFonts w:ascii="IRBadr" w:hAnsi="IRBadr" w:cs="IRBadr"/>
        <w:i/>
        <w:iCs/>
        <w:sz w:val="26"/>
        <w:szCs w:val="26"/>
        <w:rtl/>
      </w:rPr>
      <w:t xml:space="preserve">                              </w:t>
    </w:r>
    <w:r w:rsidR="00FC632D">
      <w:rPr>
        <w:rFonts w:ascii="IRBadr" w:hAnsi="IRBadr" w:cs="IRBadr" w:hint="cs"/>
        <w:i/>
        <w:iCs/>
        <w:sz w:val="26"/>
        <w:szCs w:val="26"/>
        <w:rtl/>
      </w:rPr>
      <w:t xml:space="preserve">                                                  </w:t>
    </w:r>
    <w:r w:rsidRPr="00D1713C">
      <w:rPr>
        <w:rFonts w:ascii="IRBadr" w:hAnsi="IRBadr" w:cs="IRBadr"/>
        <w:i/>
        <w:iCs/>
        <w:sz w:val="26"/>
        <w:szCs w:val="26"/>
        <w:rtl/>
      </w:rPr>
      <w:t xml:space="preserve">      </w:t>
    </w:r>
    <w:r w:rsidRPr="00D1713C">
      <w:rPr>
        <w:rFonts w:ascii="IRBadr" w:hAnsi="IRBadr" w:cs="IRBadr"/>
        <w:sz w:val="26"/>
        <w:szCs w:val="26"/>
        <w:rtl/>
      </w:rPr>
      <w:t>خطبه</w:t>
    </w:r>
    <w:r>
      <w:rPr>
        <w:rFonts w:ascii="IRBadr" w:hAnsi="IRBadr" w:cs="IRBadr" w:hint="cs"/>
        <w:sz w:val="26"/>
        <w:szCs w:val="26"/>
        <w:rtl/>
      </w:rPr>
      <w:t>‌</w:t>
    </w:r>
    <w:r w:rsidRPr="00D1713C">
      <w:rPr>
        <w:rFonts w:ascii="IRBadr" w:hAnsi="IRBadr" w:cs="IRBadr"/>
        <w:sz w:val="26"/>
        <w:szCs w:val="26"/>
        <w:rtl/>
      </w:rPr>
      <w:t>های نماز جمعه آیت</w:t>
    </w:r>
    <w:r>
      <w:rPr>
        <w:rFonts w:ascii="IRBadr" w:hAnsi="IRBadr" w:cs="IRBadr" w:hint="cs"/>
        <w:sz w:val="26"/>
        <w:szCs w:val="26"/>
        <w:rtl/>
      </w:rPr>
      <w:t>‌</w:t>
    </w:r>
    <w:r w:rsidRPr="00D1713C">
      <w:rPr>
        <w:rFonts w:ascii="IRBadr" w:hAnsi="IRBadr" w:cs="IRBadr"/>
        <w:sz w:val="26"/>
        <w:szCs w:val="26"/>
        <w:rtl/>
      </w:rPr>
      <w:t xml:space="preserve">الله اعرافی              </w:t>
    </w:r>
    <w:r>
      <w:rPr>
        <w:rFonts w:ascii="IRBadr" w:hAnsi="IRBadr" w:cs="IRBadr"/>
        <w:sz w:val="26"/>
        <w:szCs w:val="26"/>
        <w:rtl/>
      </w:rPr>
      <w:t xml:space="preserve">                          شماره</w:t>
    </w:r>
    <w:r w:rsidRPr="00D1713C">
      <w:rPr>
        <w:rFonts w:ascii="IRBadr" w:hAnsi="IRBadr" w:cs="IRBadr"/>
        <w:sz w:val="26"/>
        <w:szCs w:val="26"/>
        <w:rtl/>
      </w:rPr>
      <w:t>:</w:t>
    </w:r>
    <w:r>
      <w:rPr>
        <w:rFonts w:ascii="IRBadr" w:hAnsi="IRBadr" w:cs="IRBadr" w:hint="cs"/>
        <w:sz w:val="26"/>
        <w:szCs w:val="26"/>
        <w:rtl/>
      </w:rPr>
      <w:t xml:space="preserve"> </w:t>
    </w:r>
    <w:r w:rsidR="00D273F2">
      <w:rPr>
        <w:rFonts w:ascii="IRBadr" w:hAnsi="IRBadr" w:cs="IRBadr" w:hint="cs"/>
        <w:sz w:val="26"/>
        <w:szCs w:val="26"/>
        <w:rtl/>
      </w:rPr>
      <w:t>6342</w:t>
    </w:r>
    <w:r w:rsidRPr="00D1713C">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537B"/>
    <w:multiLevelType w:val="hybridMultilevel"/>
    <w:tmpl w:val="110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C5984"/>
    <w:multiLevelType w:val="hybridMultilevel"/>
    <w:tmpl w:val="F8D466F4"/>
    <w:lvl w:ilvl="0" w:tplc="25E08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4E91645"/>
    <w:multiLevelType w:val="hybridMultilevel"/>
    <w:tmpl w:val="6B622D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7"/>
  </w:num>
  <w:num w:numId="10">
    <w:abstractNumId w:val="4"/>
  </w:num>
  <w:num w:numId="11">
    <w:abstractNumId w:val="2"/>
  </w:num>
  <w:num w:numId="12">
    <w:abstractNumId w:val="1"/>
  </w:num>
  <w:num w:numId="13">
    <w:abstractNumId w:val="10"/>
  </w:num>
  <w:num w:numId="14">
    <w:abstractNumId w:val="11"/>
  </w:num>
  <w:num w:numId="15">
    <w:abstractNumId w:val="16"/>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3B11"/>
    <w:rsid w:val="000D782F"/>
    <w:rsid w:val="000E1B41"/>
    <w:rsid w:val="000E483A"/>
    <w:rsid w:val="000F085B"/>
    <w:rsid w:val="000F302A"/>
    <w:rsid w:val="000F558D"/>
    <w:rsid w:val="000F58E2"/>
    <w:rsid w:val="000F6C73"/>
    <w:rsid w:val="001010B2"/>
    <w:rsid w:val="00105E6F"/>
    <w:rsid w:val="00111001"/>
    <w:rsid w:val="001113E1"/>
    <w:rsid w:val="0011425F"/>
    <w:rsid w:val="00117497"/>
    <w:rsid w:val="00125158"/>
    <w:rsid w:val="0012555C"/>
    <w:rsid w:val="0013166F"/>
    <w:rsid w:val="00136114"/>
    <w:rsid w:val="0013696B"/>
    <w:rsid w:val="001407F9"/>
    <w:rsid w:val="001409EE"/>
    <w:rsid w:val="001448ED"/>
    <w:rsid w:val="00155CA5"/>
    <w:rsid w:val="0016071C"/>
    <w:rsid w:val="0016106F"/>
    <w:rsid w:val="00161445"/>
    <w:rsid w:val="001709E7"/>
    <w:rsid w:val="001737E8"/>
    <w:rsid w:val="001801E0"/>
    <w:rsid w:val="00183C98"/>
    <w:rsid w:val="00190424"/>
    <w:rsid w:val="0019078C"/>
    <w:rsid w:val="00195876"/>
    <w:rsid w:val="001973EB"/>
    <w:rsid w:val="001A5B6F"/>
    <w:rsid w:val="001C4600"/>
    <w:rsid w:val="001C554B"/>
    <w:rsid w:val="001C67AB"/>
    <w:rsid w:val="001D2D12"/>
    <w:rsid w:val="001D4E27"/>
    <w:rsid w:val="001E5436"/>
    <w:rsid w:val="001F10A1"/>
    <w:rsid w:val="001F24AF"/>
    <w:rsid w:val="001F43FD"/>
    <w:rsid w:val="00200A6C"/>
    <w:rsid w:val="00214828"/>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92FAB"/>
    <w:rsid w:val="0029793A"/>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16B79"/>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3E5C"/>
    <w:rsid w:val="00414AB0"/>
    <w:rsid w:val="0041521E"/>
    <w:rsid w:val="0041768E"/>
    <w:rsid w:val="00433EDD"/>
    <w:rsid w:val="00451378"/>
    <w:rsid w:val="00452B84"/>
    <w:rsid w:val="0045390F"/>
    <w:rsid w:val="00453CF4"/>
    <w:rsid w:val="004559FC"/>
    <w:rsid w:val="00464825"/>
    <w:rsid w:val="0047331E"/>
    <w:rsid w:val="00473691"/>
    <w:rsid w:val="004742BA"/>
    <w:rsid w:val="00491B7C"/>
    <w:rsid w:val="004A37FF"/>
    <w:rsid w:val="004A54F6"/>
    <w:rsid w:val="004B25EE"/>
    <w:rsid w:val="004B4182"/>
    <w:rsid w:val="004B6BDB"/>
    <w:rsid w:val="004B7643"/>
    <w:rsid w:val="004C49BD"/>
    <w:rsid w:val="004C70AD"/>
    <w:rsid w:val="004C7240"/>
    <w:rsid w:val="004F1E2A"/>
    <w:rsid w:val="005062ED"/>
    <w:rsid w:val="00510B64"/>
    <w:rsid w:val="00512BE0"/>
    <w:rsid w:val="00524BC0"/>
    <w:rsid w:val="00527671"/>
    <w:rsid w:val="00530084"/>
    <w:rsid w:val="00532CD5"/>
    <w:rsid w:val="00537067"/>
    <w:rsid w:val="00537E1C"/>
    <w:rsid w:val="00537FA7"/>
    <w:rsid w:val="00540613"/>
    <w:rsid w:val="0054249D"/>
    <w:rsid w:val="00554939"/>
    <w:rsid w:val="00557EDA"/>
    <w:rsid w:val="00565427"/>
    <w:rsid w:val="005721C2"/>
    <w:rsid w:val="00575A34"/>
    <w:rsid w:val="0057721A"/>
    <w:rsid w:val="00582E1C"/>
    <w:rsid w:val="00583910"/>
    <w:rsid w:val="00593C3B"/>
    <w:rsid w:val="005B142A"/>
    <w:rsid w:val="005E4A06"/>
    <w:rsid w:val="005F3F2A"/>
    <w:rsid w:val="005F564C"/>
    <w:rsid w:val="005F6C87"/>
    <w:rsid w:val="0060158D"/>
    <w:rsid w:val="006028BC"/>
    <w:rsid w:val="006106C6"/>
    <w:rsid w:val="0062021A"/>
    <w:rsid w:val="00621822"/>
    <w:rsid w:val="00622530"/>
    <w:rsid w:val="0062593D"/>
    <w:rsid w:val="00635473"/>
    <w:rsid w:val="00640001"/>
    <w:rsid w:val="006412F4"/>
    <w:rsid w:val="00653E8C"/>
    <w:rsid w:val="00654C99"/>
    <w:rsid w:val="006561B5"/>
    <w:rsid w:val="00666B95"/>
    <w:rsid w:val="0067616B"/>
    <w:rsid w:val="006763DB"/>
    <w:rsid w:val="0068098A"/>
    <w:rsid w:val="00680C30"/>
    <w:rsid w:val="00686880"/>
    <w:rsid w:val="00692BF4"/>
    <w:rsid w:val="00694C4C"/>
    <w:rsid w:val="0069669E"/>
    <w:rsid w:val="006A0C0F"/>
    <w:rsid w:val="006A700A"/>
    <w:rsid w:val="006C2496"/>
    <w:rsid w:val="006C2B06"/>
    <w:rsid w:val="006C5012"/>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0479"/>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0439"/>
    <w:rsid w:val="00913DF1"/>
    <w:rsid w:val="009348DF"/>
    <w:rsid w:val="00940798"/>
    <w:rsid w:val="00941725"/>
    <w:rsid w:val="00951D07"/>
    <w:rsid w:val="009552C2"/>
    <w:rsid w:val="00963F6B"/>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9F71C5"/>
    <w:rsid w:val="00A006CD"/>
    <w:rsid w:val="00A05DEA"/>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93C"/>
    <w:rsid w:val="00AD6A5C"/>
    <w:rsid w:val="00AF260F"/>
    <w:rsid w:val="00AF377C"/>
    <w:rsid w:val="00B0321D"/>
    <w:rsid w:val="00B141DF"/>
    <w:rsid w:val="00B26256"/>
    <w:rsid w:val="00B27812"/>
    <w:rsid w:val="00B3290D"/>
    <w:rsid w:val="00B37749"/>
    <w:rsid w:val="00B4619A"/>
    <w:rsid w:val="00B46598"/>
    <w:rsid w:val="00B524FE"/>
    <w:rsid w:val="00B57C89"/>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3625D"/>
    <w:rsid w:val="00C510D0"/>
    <w:rsid w:val="00C51913"/>
    <w:rsid w:val="00C52965"/>
    <w:rsid w:val="00C54A05"/>
    <w:rsid w:val="00C558E6"/>
    <w:rsid w:val="00C62D06"/>
    <w:rsid w:val="00C6537A"/>
    <w:rsid w:val="00C8152C"/>
    <w:rsid w:val="00C933EF"/>
    <w:rsid w:val="00CA6849"/>
    <w:rsid w:val="00CA6BD1"/>
    <w:rsid w:val="00CA77DE"/>
    <w:rsid w:val="00CB7658"/>
    <w:rsid w:val="00CC6473"/>
    <w:rsid w:val="00CC68C9"/>
    <w:rsid w:val="00CD12AC"/>
    <w:rsid w:val="00CD3F90"/>
    <w:rsid w:val="00CE6812"/>
    <w:rsid w:val="00CE69F2"/>
    <w:rsid w:val="00CF0339"/>
    <w:rsid w:val="00CF1441"/>
    <w:rsid w:val="00CF2553"/>
    <w:rsid w:val="00CF793A"/>
    <w:rsid w:val="00D1713C"/>
    <w:rsid w:val="00D2600A"/>
    <w:rsid w:val="00D273F2"/>
    <w:rsid w:val="00D27494"/>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309D"/>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40601"/>
    <w:rsid w:val="00E51ADF"/>
    <w:rsid w:val="00E6273F"/>
    <w:rsid w:val="00E6716E"/>
    <w:rsid w:val="00E73320"/>
    <w:rsid w:val="00E80CE9"/>
    <w:rsid w:val="00E953AD"/>
    <w:rsid w:val="00E96317"/>
    <w:rsid w:val="00EA0F67"/>
    <w:rsid w:val="00EA1916"/>
    <w:rsid w:val="00EA7810"/>
    <w:rsid w:val="00EB487A"/>
    <w:rsid w:val="00EB5602"/>
    <w:rsid w:val="00EB5B98"/>
    <w:rsid w:val="00EC5ACE"/>
    <w:rsid w:val="00ED4846"/>
    <w:rsid w:val="00ED5119"/>
    <w:rsid w:val="00ED53AB"/>
    <w:rsid w:val="00ED6450"/>
    <w:rsid w:val="00EE6C39"/>
    <w:rsid w:val="00EE6C87"/>
    <w:rsid w:val="00EF0684"/>
    <w:rsid w:val="00EF1EEB"/>
    <w:rsid w:val="00EF24A5"/>
    <w:rsid w:val="00EF3846"/>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4B30"/>
    <w:rsid w:val="00FC5144"/>
    <w:rsid w:val="00FC632D"/>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830479"/>
    <w:pPr>
      <w:keepNext/>
      <w:keepLines/>
      <w:spacing w:before="400" w:after="0"/>
      <w:outlineLvl w:val="0"/>
    </w:pPr>
    <w:rPr>
      <w:rFonts w:ascii="IRBadr" w:eastAsia="2  Lotus" w:hAnsi="IRBadr" w:cs="IRBadr"/>
      <w:bCs/>
      <w:sz w:val="36"/>
      <w:szCs w:val="36"/>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30479"/>
    <w:rPr>
      <w:rFonts w:eastAsia="2  Lotus"/>
      <w:bCs/>
      <w:color w:val="000000" w:themeColor="text1"/>
      <w:sz w:val="36"/>
      <w:szCs w:val="36"/>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B210-043C-4C14-8F0B-6BE3E3DE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313</TotalTime>
  <Pages>1</Pages>
  <Words>5259</Words>
  <Characters>29981</Characters>
  <Application>Microsoft Office Word</Application>
  <DocSecurity>0</DocSecurity>
  <Lines>249</Lines>
  <Paragraphs>70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24</cp:revision>
  <dcterms:created xsi:type="dcterms:W3CDTF">2016-09-25T05:00:00Z</dcterms:created>
  <dcterms:modified xsi:type="dcterms:W3CDTF">2017-07-10T04:47:00Z</dcterms:modified>
</cp:coreProperties>
</file>