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ED" w:rsidRPr="005062ED" w:rsidRDefault="005062ED" w:rsidP="005062ED">
      <w:pPr>
        <w:tabs>
          <w:tab w:val="right" w:leader="dot" w:pos="9016"/>
        </w:tabs>
        <w:spacing w:after="100" w:line="259" w:lineRule="auto"/>
        <w:ind w:firstLine="0"/>
        <w:contextualSpacing w:val="0"/>
        <w:jc w:val="left"/>
        <w:rPr>
          <w:rFonts w:ascii="IRBadr" w:hAnsi="IRBadr" w:cs="IRBadr"/>
          <w:noProof/>
          <w:color w:val="auto"/>
          <w:rtl/>
        </w:rPr>
      </w:pPr>
      <w:r w:rsidRPr="005062ED">
        <w:rPr>
          <w:rFonts w:ascii="IRBadr" w:hAnsi="IRBadr" w:cs="IRBadr"/>
          <w:b/>
          <w:bCs/>
          <w:color w:val="auto"/>
          <w:sz w:val="36"/>
          <w:szCs w:val="36"/>
          <w:rtl/>
        </w:rPr>
        <w:fldChar w:fldCharType="begin"/>
      </w:r>
      <w:r w:rsidRPr="005062ED">
        <w:rPr>
          <w:rFonts w:ascii="IRBadr" w:hAnsi="IRBadr" w:cs="IRBadr"/>
          <w:b/>
          <w:bCs/>
          <w:color w:val="auto"/>
          <w:sz w:val="36"/>
          <w:szCs w:val="36"/>
          <w:rtl/>
        </w:rPr>
        <w:instrText xml:space="preserve"> </w:instrText>
      </w:r>
      <w:r w:rsidRPr="005062ED">
        <w:rPr>
          <w:rFonts w:ascii="IRBadr" w:hAnsi="IRBadr" w:cs="IRBadr"/>
          <w:b/>
          <w:bCs/>
          <w:color w:val="auto"/>
          <w:sz w:val="36"/>
          <w:szCs w:val="36"/>
        </w:rPr>
        <w:instrText>TOC</w:instrText>
      </w:r>
      <w:r w:rsidRPr="005062ED">
        <w:rPr>
          <w:rFonts w:ascii="IRBadr" w:hAnsi="IRBadr" w:cs="IRBadr"/>
          <w:b/>
          <w:bCs/>
          <w:color w:val="auto"/>
          <w:sz w:val="36"/>
          <w:szCs w:val="36"/>
          <w:rtl/>
        </w:rPr>
        <w:instrText xml:space="preserve"> \</w:instrText>
      </w:r>
      <w:r w:rsidRPr="005062ED">
        <w:rPr>
          <w:rFonts w:ascii="IRBadr" w:hAnsi="IRBadr" w:cs="IRBadr"/>
          <w:b/>
          <w:bCs/>
          <w:color w:val="auto"/>
          <w:sz w:val="36"/>
          <w:szCs w:val="36"/>
        </w:rPr>
        <w:instrText>o \h \z \u</w:instrText>
      </w:r>
      <w:r w:rsidRPr="005062ED">
        <w:rPr>
          <w:rFonts w:ascii="IRBadr" w:hAnsi="IRBadr" w:cs="IRBadr"/>
          <w:b/>
          <w:bCs/>
          <w:color w:val="auto"/>
          <w:sz w:val="36"/>
          <w:szCs w:val="36"/>
          <w:rtl/>
        </w:rPr>
        <w:instrText xml:space="preserve"> </w:instrText>
      </w:r>
      <w:r w:rsidRPr="005062ED">
        <w:rPr>
          <w:rFonts w:ascii="IRBadr" w:hAnsi="IRBadr" w:cs="IRBadr"/>
          <w:b/>
          <w:bCs/>
          <w:color w:val="auto"/>
          <w:sz w:val="36"/>
          <w:szCs w:val="36"/>
          <w:rtl/>
        </w:rPr>
        <w:fldChar w:fldCharType="separate"/>
      </w:r>
      <w:hyperlink w:anchor="_Toc474019623" w:history="1">
        <w:r w:rsidRPr="005062ED">
          <w:rPr>
            <w:rFonts w:ascii="IRBadr" w:hAnsi="IRBadr" w:cs="IRBadr" w:hint="eastAsia"/>
            <w:b/>
            <w:bCs/>
            <w:noProof/>
            <w:color w:val="0563C1"/>
            <w:u w:val="single"/>
            <w:rtl/>
          </w:rPr>
          <w:t>خطبه‌</w:t>
        </w:r>
        <w:r w:rsidRPr="005062ED">
          <w:rPr>
            <w:rFonts w:ascii="IRBadr" w:hAnsi="IRBadr" w:cs="IRBadr" w:hint="cs"/>
            <w:b/>
            <w:bCs/>
            <w:noProof/>
            <w:color w:val="0563C1"/>
            <w:u w:val="single"/>
            <w:rtl/>
          </w:rPr>
          <w:t>ی</w:t>
        </w:r>
        <w:r w:rsidRPr="005062ED">
          <w:rPr>
            <w:rFonts w:ascii="IRBadr" w:hAnsi="IRBadr" w:cs="IRBadr"/>
            <w:b/>
            <w:bCs/>
            <w:noProof/>
            <w:color w:val="0563C1"/>
            <w:u w:val="single"/>
            <w:rtl/>
          </w:rPr>
          <w:t xml:space="preserve"> </w:t>
        </w:r>
        <w:r w:rsidRPr="005062ED">
          <w:rPr>
            <w:rFonts w:ascii="IRBadr" w:hAnsi="IRBadr" w:cs="IRBadr" w:hint="eastAsia"/>
            <w:b/>
            <w:bCs/>
            <w:noProof/>
            <w:color w:val="0563C1"/>
            <w:u w:val="single"/>
            <w:rtl/>
          </w:rPr>
          <w:t>اول</w:t>
        </w:r>
        <w:r w:rsidRPr="005062ED">
          <w:rPr>
            <w:rFonts w:ascii="IRBadr" w:hAnsi="IRBadr" w:cs="IRBadr"/>
            <w:noProof/>
            <w:webHidden/>
            <w:color w:val="auto"/>
            <w:rtl/>
          </w:rPr>
          <w:tab/>
        </w:r>
        <w:r w:rsidRPr="005062ED">
          <w:rPr>
            <w:rFonts w:ascii="IRBadr" w:hAnsi="IRBadr" w:cs="IRBadr"/>
            <w:noProof/>
            <w:webHidden/>
            <w:color w:val="auto"/>
            <w:rtl/>
          </w:rPr>
          <w:fldChar w:fldCharType="begin"/>
        </w:r>
        <w:r w:rsidRPr="005062ED">
          <w:rPr>
            <w:rFonts w:ascii="IRBadr" w:hAnsi="IRBadr" w:cs="IRBadr"/>
            <w:noProof/>
            <w:webHidden/>
            <w:color w:val="auto"/>
            <w:rtl/>
          </w:rPr>
          <w:instrText xml:space="preserve"> </w:instrText>
        </w:r>
        <w:r w:rsidRPr="005062ED">
          <w:rPr>
            <w:rFonts w:ascii="IRBadr" w:hAnsi="IRBadr" w:cs="IRBadr"/>
            <w:noProof/>
            <w:webHidden/>
            <w:color w:val="auto"/>
          </w:rPr>
          <w:instrText>PAGEREF</w:instrText>
        </w:r>
        <w:r w:rsidRPr="005062ED">
          <w:rPr>
            <w:rFonts w:ascii="IRBadr" w:hAnsi="IRBadr" w:cs="IRBadr"/>
            <w:noProof/>
            <w:webHidden/>
            <w:color w:val="auto"/>
            <w:rtl/>
          </w:rPr>
          <w:instrText xml:space="preserve"> _</w:instrText>
        </w:r>
        <w:r w:rsidRPr="005062ED">
          <w:rPr>
            <w:rFonts w:ascii="IRBadr" w:hAnsi="IRBadr" w:cs="IRBadr"/>
            <w:noProof/>
            <w:webHidden/>
            <w:color w:val="auto"/>
          </w:rPr>
          <w:instrText>Toc</w:instrText>
        </w:r>
        <w:r w:rsidRPr="005062ED">
          <w:rPr>
            <w:rFonts w:ascii="IRBadr" w:hAnsi="IRBadr" w:cs="IRBadr"/>
            <w:noProof/>
            <w:webHidden/>
            <w:color w:val="auto"/>
            <w:rtl/>
          </w:rPr>
          <w:instrText xml:space="preserve">474019623 </w:instrText>
        </w:r>
        <w:r w:rsidRPr="005062ED">
          <w:rPr>
            <w:rFonts w:ascii="IRBadr" w:hAnsi="IRBadr" w:cs="IRBadr"/>
            <w:noProof/>
            <w:webHidden/>
            <w:color w:val="auto"/>
          </w:rPr>
          <w:instrText>\h</w:instrText>
        </w:r>
        <w:r w:rsidRPr="005062ED">
          <w:rPr>
            <w:rFonts w:ascii="IRBadr" w:hAnsi="IRBadr" w:cs="IRBadr"/>
            <w:noProof/>
            <w:webHidden/>
            <w:color w:val="auto"/>
            <w:rtl/>
          </w:rPr>
          <w:instrText xml:space="preserve"> </w:instrText>
        </w:r>
        <w:r w:rsidRPr="005062ED">
          <w:rPr>
            <w:rFonts w:ascii="IRBadr" w:hAnsi="IRBadr" w:cs="IRBadr"/>
            <w:noProof/>
            <w:webHidden/>
            <w:color w:val="auto"/>
            <w:rtl/>
          </w:rPr>
        </w:r>
        <w:r w:rsidRPr="005062ED">
          <w:rPr>
            <w:rFonts w:ascii="IRBadr" w:hAnsi="IRBadr" w:cs="IRBadr"/>
            <w:noProof/>
            <w:webHidden/>
            <w:color w:val="auto"/>
            <w:rtl/>
          </w:rPr>
          <w:fldChar w:fldCharType="separate"/>
        </w:r>
        <w:r w:rsidRPr="005062ED">
          <w:rPr>
            <w:rFonts w:ascii="IRBadr" w:hAnsi="IRBadr" w:cs="IRBadr"/>
            <w:noProof/>
            <w:webHidden/>
            <w:color w:val="auto"/>
            <w:rtl/>
          </w:rPr>
          <w:t>2</w:t>
        </w:r>
        <w:r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24" w:history="1">
        <w:r w:rsidR="005062ED" w:rsidRPr="005062ED">
          <w:rPr>
            <w:rFonts w:ascii="IRBadr" w:hAnsi="IRBadr" w:cs="IRBadr" w:hint="eastAsia"/>
            <w:b/>
            <w:bCs/>
            <w:noProof/>
            <w:color w:val="0563C1"/>
            <w:u w:val="single"/>
            <w:rtl/>
          </w:rPr>
          <w:t>کار</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تلاش</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از</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د</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دگاه</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اسلام</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474019624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2</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560" w:firstLine="0"/>
        <w:contextualSpacing w:val="0"/>
        <w:jc w:val="left"/>
        <w:rPr>
          <w:rFonts w:ascii="IRBadr" w:hAnsi="IRBadr" w:cs="IRBadr"/>
          <w:noProof/>
          <w:color w:val="auto"/>
          <w:rtl/>
        </w:rPr>
      </w:pPr>
      <w:hyperlink w:anchor="_Toc474019625" w:history="1">
        <w:r w:rsidR="005062ED" w:rsidRPr="005062ED">
          <w:rPr>
            <w:rFonts w:ascii="IRBadr" w:hAnsi="IRBadr" w:cs="IRBadr" w:hint="eastAsia"/>
            <w:b/>
            <w:bCs/>
            <w:noProof/>
            <w:color w:val="0563C1"/>
            <w:u w:val="single"/>
            <w:rtl/>
          </w:rPr>
          <w:t>پ</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دا</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ش</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تفکر</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عزلت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کناره‌گ</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ر</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از</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کار</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تلاش</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474019625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2</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560" w:firstLine="0"/>
        <w:contextualSpacing w:val="0"/>
        <w:jc w:val="left"/>
        <w:rPr>
          <w:rFonts w:ascii="IRBadr" w:hAnsi="IRBadr" w:cs="IRBadr"/>
          <w:noProof/>
          <w:color w:val="auto"/>
          <w:rtl/>
        </w:rPr>
      </w:pPr>
      <w:hyperlink w:anchor="_Toc474019626" w:history="1">
        <w:r w:rsidR="005062ED" w:rsidRPr="005062ED">
          <w:rPr>
            <w:rFonts w:ascii="IRBadr" w:hAnsi="IRBadr" w:cs="IRBadr" w:hint="eastAsia"/>
            <w:b/>
            <w:bCs/>
            <w:noProof/>
            <w:color w:val="0563C1"/>
            <w:u w:val="single"/>
            <w:rtl/>
          </w:rPr>
          <w:t>تئور</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اسلام،</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تعال</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معنو</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ـ</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فعال</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اقتصاد</w:t>
        </w:r>
        <w:r w:rsidR="005062ED" w:rsidRPr="005062ED">
          <w:rPr>
            <w:rFonts w:ascii="IRBadr" w:hAnsi="IRBadr" w:cs="IRBadr" w:hint="cs"/>
            <w:b/>
            <w:bCs/>
            <w:noProof/>
            <w:color w:val="0563C1"/>
            <w:u w:val="single"/>
            <w:rtl/>
          </w:rPr>
          <w:t>ی</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474019626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3</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560" w:firstLine="0"/>
        <w:contextualSpacing w:val="0"/>
        <w:jc w:val="left"/>
        <w:rPr>
          <w:rFonts w:ascii="IRBadr" w:hAnsi="IRBadr" w:cs="IRBadr"/>
          <w:noProof/>
          <w:color w:val="auto"/>
          <w:rtl/>
        </w:rPr>
      </w:pPr>
      <w:hyperlink w:anchor="_Toc474019627" w:history="1">
        <w:r w:rsidR="005062ED" w:rsidRPr="005062ED">
          <w:rPr>
            <w:rFonts w:ascii="IRBadr" w:hAnsi="IRBadr" w:cs="IRBadr" w:hint="eastAsia"/>
            <w:b/>
            <w:bCs/>
            <w:noProof/>
            <w:color w:val="0563C1"/>
            <w:u w:val="single"/>
            <w:rtl/>
          </w:rPr>
          <w:t>تبد</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ل</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کار</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روزانه</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به</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عبادت</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474019627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3</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560" w:firstLine="0"/>
        <w:contextualSpacing w:val="0"/>
        <w:jc w:val="left"/>
        <w:rPr>
          <w:rFonts w:ascii="IRBadr" w:hAnsi="IRBadr" w:cs="IRBadr"/>
          <w:noProof/>
          <w:color w:val="auto"/>
          <w:rtl/>
        </w:rPr>
      </w:pPr>
      <w:hyperlink w:anchor="_Toc474019628" w:history="1">
        <w:r w:rsidR="005062ED" w:rsidRPr="005062ED">
          <w:rPr>
            <w:rFonts w:ascii="IRBadr" w:hAnsi="IRBadr" w:cs="IRBadr" w:hint="eastAsia"/>
            <w:b/>
            <w:bCs/>
            <w:noProof/>
            <w:color w:val="0563C1"/>
            <w:u w:val="single"/>
            <w:rtl/>
          </w:rPr>
          <w:t>دو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کفه‌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متعادل</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اسلام</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عبادت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ـ</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کار</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تلاش</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474019628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4</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560" w:firstLine="0"/>
        <w:contextualSpacing w:val="0"/>
        <w:jc w:val="left"/>
        <w:rPr>
          <w:rFonts w:ascii="IRBadr" w:hAnsi="IRBadr" w:cs="IRBadr"/>
          <w:noProof/>
          <w:color w:val="auto"/>
          <w:rtl/>
        </w:rPr>
      </w:pPr>
      <w:hyperlink w:anchor="_Toc474019629" w:history="1">
        <w:r w:rsidR="005062ED" w:rsidRPr="005062ED">
          <w:rPr>
            <w:rFonts w:ascii="IRBadr" w:hAnsi="IRBadr" w:cs="IRBadr" w:hint="eastAsia"/>
            <w:b/>
            <w:bCs/>
            <w:noProof/>
            <w:color w:val="0563C1"/>
            <w:u w:val="single"/>
            <w:rtl/>
          </w:rPr>
          <w:t>ثمرات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نگاه</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اسلام</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به</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کار</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تلاش</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474019629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4</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firstLine="0"/>
        <w:contextualSpacing w:val="0"/>
        <w:jc w:val="left"/>
        <w:rPr>
          <w:rFonts w:ascii="IRBadr" w:hAnsi="IRBadr" w:cs="IRBadr"/>
          <w:noProof/>
          <w:color w:val="auto"/>
          <w:rtl/>
        </w:rPr>
      </w:pPr>
      <w:hyperlink w:anchor="_Toc474019630" w:history="1">
        <w:r w:rsidR="005062ED" w:rsidRPr="005062ED">
          <w:rPr>
            <w:rFonts w:ascii="IRBadr" w:hAnsi="IRBadr" w:cs="IRBadr" w:hint="eastAsia"/>
            <w:b/>
            <w:bCs/>
            <w:noProof/>
            <w:color w:val="0563C1"/>
            <w:u w:val="single"/>
            <w:rtl/>
          </w:rPr>
          <w:t>خطبه‌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دوم</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474019630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5</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1" w:history="1">
        <w:r w:rsidR="005062ED" w:rsidRPr="005062ED">
          <w:rPr>
            <w:rFonts w:ascii="IRBadr" w:hAnsi="IRBadr" w:cs="IRBadr" w:hint="eastAsia"/>
            <w:b/>
            <w:bCs/>
            <w:noProof/>
            <w:color w:val="0563C1"/>
            <w:u w:val="single"/>
            <w:rtl/>
          </w:rPr>
          <w:t>بزرگداشت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شه</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دان</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دولت،‌رجا</w:t>
        </w:r>
        <w:r w:rsidR="005062ED" w:rsidRPr="005062ED">
          <w:rPr>
            <w:rFonts w:ascii="IRBadr" w:hAnsi="IRBadr" w:cs="IRBadr" w:hint="cs"/>
            <w:b/>
            <w:bCs/>
            <w:noProof/>
            <w:color w:val="0563C1"/>
            <w:u w:val="single"/>
            <w:rtl/>
          </w:rPr>
          <w:t>یی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باهنر</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474019631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5</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2" w:history="1">
        <w:r w:rsidR="005062ED" w:rsidRPr="005062ED">
          <w:rPr>
            <w:rFonts w:ascii="IRBadr" w:hAnsi="IRBadr" w:cs="IRBadr" w:hint="eastAsia"/>
            <w:b/>
            <w:bCs/>
            <w:noProof/>
            <w:color w:val="0563C1"/>
            <w:u w:val="single"/>
            <w:rtl/>
          </w:rPr>
          <w:t>بزرگداشت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دهه‌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کرامت</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474019632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5</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3" w:history="1">
        <w:r w:rsidR="005062ED" w:rsidRPr="005062ED">
          <w:rPr>
            <w:rFonts w:ascii="IRBadr" w:hAnsi="IRBadr" w:cs="IRBadr" w:hint="eastAsia"/>
            <w:b/>
            <w:bCs/>
            <w:noProof/>
            <w:color w:val="0563C1"/>
            <w:u w:val="single"/>
            <w:rtl/>
          </w:rPr>
          <w:t>شکل‌گ</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ر</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حوزه‌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علم</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ه</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قم</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474019633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5</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4" w:history="1">
        <w:r w:rsidR="005062ED" w:rsidRPr="005062ED">
          <w:rPr>
            <w:rFonts w:ascii="IRBadr" w:hAnsi="IRBadr" w:cs="IRBadr" w:hint="eastAsia"/>
            <w:b/>
            <w:bCs/>
            <w:noProof/>
            <w:color w:val="0563C1"/>
            <w:u w:val="single"/>
            <w:rtl/>
          </w:rPr>
          <w:t>تبر</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ک</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روز</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پزشک</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474019634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5</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5" w:history="1">
        <w:r w:rsidR="005062ED" w:rsidRPr="005062ED">
          <w:rPr>
            <w:rFonts w:ascii="IRBadr" w:hAnsi="IRBadr" w:cs="IRBadr" w:hint="eastAsia"/>
            <w:b/>
            <w:bCs/>
            <w:noProof/>
            <w:color w:val="0563C1"/>
            <w:u w:val="single"/>
            <w:rtl/>
          </w:rPr>
          <w:t>گرام</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داشت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هفته‌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دولت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و</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روز</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کارمند</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474019635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6</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6" w:history="1">
        <w:r w:rsidR="005062ED" w:rsidRPr="005062ED">
          <w:rPr>
            <w:rFonts w:ascii="IRBadr" w:hAnsi="IRBadr" w:cs="IRBadr" w:hint="eastAsia"/>
            <w:b/>
            <w:bCs/>
            <w:noProof/>
            <w:color w:val="0563C1"/>
            <w:u w:val="single"/>
            <w:rtl/>
          </w:rPr>
          <w:t>فلسفه‌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انقلاب</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اسلام</w:t>
        </w:r>
        <w:r w:rsidR="005062ED" w:rsidRPr="005062ED">
          <w:rPr>
            <w:rFonts w:ascii="IRBadr" w:hAnsi="IRBadr" w:cs="IRBadr" w:hint="cs"/>
            <w:b/>
            <w:bCs/>
            <w:noProof/>
            <w:color w:val="0563C1"/>
            <w:u w:val="single"/>
            <w:rtl/>
          </w:rPr>
          <w:t>ی</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474019636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6</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7" w:history="1">
        <w:r w:rsidR="005062ED" w:rsidRPr="005062ED">
          <w:rPr>
            <w:rFonts w:ascii="IRBadr" w:hAnsi="IRBadr" w:cs="IRBadr" w:hint="eastAsia"/>
            <w:b/>
            <w:bCs/>
            <w:noProof/>
            <w:color w:val="0563C1"/>
            <w:u w:val="single"/>
            <w:rtl/>
          </w:rPr>
          <w:t>نحوه‌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برخورد</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با</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دولت‌ها</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474019637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6</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8" w:history="1">
        <w:r w:rsidR="005062ED" w:rsidRPr="005062ED">
          <w:rPr>
            <w:rFonts w:ascii="IRBadr" w:hAnsi="IRBadr" w:cs="IRBadr" w:hint="eastAsia"/>
            <w:b/>
            <w:bCs/>
            <w:noProof/>
            <w:color w:val="0563C1"/>
            <w:u w:val="single"/>
            <w:rtl/>
          </w:rPr>
          <w:t>مبارزه‌</w:t>
        </w:r>
        <w:r w:rsidR="005062ED" w:rsidRPr="005062ED">
          <w:rPr>
            <w:rFonts w:ascii="IRBadr" w:hAnsi="IRBadr" w:cs="IRBadr" w:hint="cs"/>
            <w:b/>
            <w:bCs/>
            <w:noProof/>
            <w:color w:val="0563C1"/>
            <w:u w:val="single"/>
            <w:rtl/>
          </w:rPr>
          <w:t>ی</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با</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ترور</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سم</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474019638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7</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left="280" w:firstLine="0"/>
        <w:contextualSpacing w:val="0"/>
        <w:jc w:val="left"/>
        <w:rPr>
          <w:rFonts w:ascii="IRBadr" w:hAnsi="IRBadr" w:cs="IRBadr"/>
          <w:noProof/>
          <w:color w:val="auto"/>
          <w:rtl/>
        </w:rPr>
      </w:pPr>
      <w:hyperlink w:anchor="_Toc474019639" w:history="1">
        <w:r w:rsidR="005062ED" w:rsidRPr="005062ED">
          <w:rPr>
            <w:rFonts w:ascii="IRBadr" w:hAnsi="IRBadr" w:cs="IRBadr" w:hint="eastAsia"/>
            <w:b/>
            <w:bCs/>
            <w:noProof/>
            <w:color w:val="0563C1"/>
            <w:u w:val="single"/>
            <w:rtl/>
          </w:rPr>
          <w:t>گرام</w:t>
        </w:r>
        <w:r w:rsidR="005062ED" w:rsidRPr="005062ED">
          <w:rPr>
            <w:rFonts w:ascii="IRBadr" w:hAnsi="IRBadr" w:cs="IRBadr" w:hint="cs"/>
            <w:b/>
            <w:bCs/>
            <w:noProof/>
            <w:color w:val="0563C1"/>
            <w:u w:val="single"/>
            <w:rtl/>
          </w:rPr>
          <w:t>ی</w:t>
        </w:r>
        <w:r w:rsidR="005062ED" w:rsidRPr="005062ED">
          <w:rPr>
            <w:rFonts w:ascii="IRBadr" w:hAnsi="IRBadr" w:cs="IRBadr" w:hint="eastAsia"/>
            <w:b/>
            <w:bCs/>
            <w:noProof/>
            <w:color w:val="0563C1"/>
            <w:u w:val="single"/>
            <w:rtl/>
          </w:rPr>
          <w:t>داشت</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روز</w:t>
        </w:r>
        <w:r w:rsidR="005062ED" w:rsidRPr="005062ED">
          <w:rPr>
            <w:rFonts w:ascii="IRBadr" w:hAnsi="IRBadr" w:cs="IRBadr"/>
            <w:b/>
            <w:bCs/>
            <w:noProof/>
            <w:color w:val="0563C1"/>
            <w:u w:val="single"/>
            <w:rtl/>
          </w:rPr>
          <w:t xml:space="preserve"> </w:t>
        </w:r>
        <w:r w:rsidR="005062ED" w:rsidRPr="005062ED">
          <w:rPr>
            <w:rFonts w:ascii="IRBadr" w:hAnsi="IRBadr" w:cs="IRBadr" w:hint="eastAsia"/>
            <w:b/>
            <w:bCs/>
            <w:noProof/>
            <w:color w:val="0563C1"/>
            <w:u w:val="single"/>
            <w:rtl/>
          </w:rPr>
          <w:t>تعاون</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474019639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7</w:t>
        </w:r>
        <w:r w:rsidR="005062ED" w:rsidRPr="005062ED">
          <w:rPr>
            <w:rFonts w:ascii="IRBadr" w:hAnsi="IRBadr" w:cs="IRBadr"/>
            <w:noProof/>
            <w:webHidden/>
            <w:color w:val="auto"/>
            <w:rtl/>
          </w:rPr>
          <w:fldChar w:fldCharType="end"/>
        </w:r>
      </w:hyperlink>
    </w:p>
    <w:p w:rsidR="005062ED" w:rsidRPr="005062ED" w:rsidRDefault="001102BC" w:rsidP="005062ED">
      <w:pPr>
        <w:tabs>
          <w:tab w:val="right" w:leader="dot" w:pos="9016"/>
        </w:tabs>
        <w:spacing w:after="100" w:line="259" w:lineRule="auto"/>
        <w:ind w:firstLine="0"/>
        <w:contextualSpacing w:val="0"/>
        <w:jc w:val="left"/>
        <w:rPr>
          <w:rFonts w:ascii="IRBadr" w:hAnsi="IRBadr" w:cs="IRBadr"/>
          <w:noProof/>
          <w:color w:val="auto"/>
          <w:rtl/>
        </w:rPr>
      </w:pPr>
      <w:hyperlink w:anchor="_Toc474019640" w:history="1">
        <w:r w:rsidR="005062ED" w:rsidRPr="005062ED">
          <w:rPr>
            <w:rFonts w:ascii="IRBadr" w:hAnsi="IRBadr" w:cs="IRBadr" w:hint="eastAsia"/>
            <w:noProof/>
            <w:color w:val="0563C1"/>
            <w:u w:val="single"/>
            <w:rtl/>
          </w:rPr>
          <w:t>دعا</w:t>
        </w:r>
        <w:r w:rsidR="005062ED" w:rsidRPr="005062ED">
          <w:rPr>
            <w:rFonts w:ascii="IRBadr" w:hAnsi="IRBadr" w:cs="IRBadr"/>
            <w:noProof/>
            <w:webHidden/>
            <w:color w:val="auto"/>
            <w:rtl/>
          </w:rPr>
          <w:tab/>
        </w:r>
        <w:r w:rsidR="005062ED" w:rsidRPr="005062ED">
          <w:rPr>
            <w:rFonts w:ascii="IRBadr" w:hAnsi="IRBadr" w:cs="IRBadr"/>
            <w:noProof/>
            <w:webHidden/>
            <w:color w:val="auto"/>
            <w:rtl/>
          </w:rPr>
          <w:fldChar w:fldCharType="begin"/>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Pr>
          <w:instrText>PAGEREF</w:instrText>
        </w:r>
        <w:r w:rsidR="005062ED" w:rsidRPr="005062ED">
          <w:rPr>
            <w:rFonts w:ascii="IRBadr" w:hAnsi="IRBadr" w:cs="IRBadr"/>
            <w:noProof/>
            <w:webHidden/>
            <w:color w:val="auto"/>
            <w:rtl/>
          </w:rPr>
          <w:instrText xml:space="preserve"> _</w:instrText>
        </w:r>
        <w:r w:rsidR="005062ED" w:rsidRPr="005062ED">
          <w:rPr>
            <w:rFonts w:ascii="IRBadr" w:hAnsi="IRBadr" w:cs="IRBadr"/>
            <w:noProof/>
            <w:webHidden/>
            <w:color w:val="auto"/>
          </w:rPr>
          <w:instrText>Toc</w:instrText>
        </w:r>
        <w:r w:rsidR="005062ED" w:rsidRPr="005062ED">
          <w:rPr>
            <w:rFonts w:ascii="IRBadr" w:hAnsi="IRBadr" w:cs="IRBadr"/>
            <w:noProof/>
            <w:webHidden/>
            <w:color w:val="auto"/>
            <w:rtl/>
          </w:rPr>
          <w:instrText xml:space="preserve">474019640 </w:instrText>
        </w:r>
        <w:r w:rsidR="005062ED" w:rsidRPr="005062ED">
          <w:rPr>
            <w:rFonts w:ascii="IRBadr" w:hAnsi="IRBadr" w:cs="IRBadr"/>
            <w:noProof/>
            <w:webHidden/>
            <w:color w:val="auto"/>
          </w:rPr>
          <w:instrText>\h</w:instrText>
        </w:r>
        <w:r w:rsidR="005062ED" w:rsidRPr="005062ED">
          <w:rPr>
            <w:rFonts w:ascii="IRBadr" w:hAnsi="IRBadr" w:cs="IRBadr"/>
            <w:noProof/>
            <w:webHidden/>
            <w:color w:val="auto"/>
            <w:rtl/>
          </w:rPr>
          <w:instrText xml:space="preserve"> </w:instrText>
        </w:r>
        <w:r w:rsidR="005062ED" w:rsidRPr="005062ED">
          <w:rPr>
            <w:rFonts w:ascii="IRBadr" w:hAnsi="IRBadr" w:cs="IRBadr"/>
            <w:noProof/>
            <w:webHidden/>
            <w:color w:val="auto"/>
            <w:rtl/>
          </w:rPr>
        </w:r>
        <w:r w:rsidR="005062ED" w:rsidRPr="005062ED">
          <w:rPr>
            <w:rFonts w:ascii="IRBadr" w:hAnsi="IRBadr" w:cs="IRBadr"/>
            <w:noProof/>
            <w:webHidden/>
            <w:color w:val="auto"/>
            <w:rtl/>
          </w:rPr>
          <w:fldChar w:fldCharType="separate"/>
        </w:r>
        <w:r w:rsidR="005062ED" w:rsidRPr="005062ED">
          <w:rPr>
            <w:rFonts w:ascii="IRBadr" w:hAnsi="IRBadr" w:cs="IRBadr"/>
            <w:noProof/>
            <w:webHidden/>
            <w:color w:val="auto"/>
            <w:rtl/>
          </w:rPr>
          <w:t>8</w:t>
        </w:r>
        <w:r w:rsidR="005062ED" w:rsidRPr="005062ED">
          <w:rPr>
            <w:rFonts w:ascii="IRBadr" w:hAnsi="IRBadr" w:cs="IRBadr"/>
            <w:noProof/>
            <w:webHidden/>
            <w:color w:val="auto"/>
            <w:rtl/>
          </w:rPr>
          <w:fldChar w:fldCharType="end"/>
        </w:r>
      </w:hyperlink>
    </w:p>
    <w:p w:rsidR="005062ED" w:rsidRPr="005062ED" w:rsidRDefault="005062ED" w:rsidP="005062ED">
      <w:pPr>
        <w:spacing w:after="160" w:line="259" w:lineRule="auto"/>
        <w:ind w:firstLine="0"/>
        <w:contextualSpacing w:val="0"/>
        <w:jc w:val="left"/>
        <w:rPr>
          <w:rFonts w:ascii="IRBadr" w:eastAsia="Times New Roman" w:hAnsi="IRBadr" w:cs="IRBadr"/>
          <w:b/>
          <w:bCs/>
          <w:color w:val="auto"/>
          <w:sz w:val="36"/>
          <w:szCs w:val="36"/>
          <w:rtl/>
        </w:rPr>
      </w:pPr>
      <w:r w:rsidRPr="005062ED">
        <w:rPr>
          <w:rFonts w:ascii="IRBadr" w:hAnsi="IRBadr" w:cs="IRBadr"/>
          <w:b/>
          <w:bCs/>
          <w:color w:val="auto"/>
          <w:sz w:val="36"/>
          <w:szCs w:val="36"/>
          <w:rtl/>
        </w:rPr>
        <w:fldChar w:fldCharType="end"/>
      </w:r>
      <w:r w:rsidRPr="005062ED">
        <w:rPr>
          <w:rFonts w:ascii="IRBadr" w:hAnsi="IRBadr" w:cs="IRBadr"/>
          <w:b/>
          <w:bCs/>
          <w:color w:val="auto"/>
          <w:sz w:val="36"/>
          <w:szCs w:val="36"/>
          <w:rtl/>
        </w:rPr>
        <w:br w:type="page"/>
      </w:r>
    </w:p>
    <w:p w:rsidR="005062ED" w:rsidRPr="005062ED" w:rsidRDefault="005062ED" w:rsidP="005062ED">
      <w:pPr>
        <w:keepNext/>
        <w:keepLines/>
        <w:spacing w:before="240" w:after="0" w:line="259" w:lineRule="auto"/>
        <w:ind w:firstLine="0"/>
        <w:contextualSpacing w:val="0"/>
        <w:outlineLvl w:val="0"/>
        <w:rPr>
          <w:rFonts w:ascii="IRBadr" w:eastAsia="Times New Roman" w:hAnsi="IRBadr" w:cs="IRBadr"/>
          <w:b/>
          <w:bCs/>
          <w:color w:val="auto"/>
          <w:sz w:val="36"/>
          <w:szCs w:val="36"/>
          <w:rtl/>
        </w:rPr>
      </w:pPr>
      <w:bookmarkStart w:id="0" w:name="_Toc474019623"/>
      <w:r w:rsidRPr="005062ED">
        <w:rPr>
          <w:rFonts w:ascii="IRBadr" w:eastAsia="Times New Roman" w:hAnsi="IRBadr" w:cs="IRBadr"/>
          <w:b/>
          <w:bCs/>
          <w:color w:val="auto"/>
          <w:sz w:val="36"/>
          <w:szCs w:val="36"/>
          <w:rtl/>
        </w:rPr>
        <w:lastRenderedPageBreak/>
        <w:t>خطبه‌ی اول</w:t>
      </w:r>
      <w:bookmarkEnd w:id="0"/>
    </w:p>
    <w:p w:rsidR="005062ED" w:rsidRPr="005062ED" w:rsidRDefault="005062ED" w:rsidP="005062ED">
      <w:pPr>
        <w:spacing w:after="160" w:line="259" w:lineRule="auto"/>
        <w:ind w:firstLine="0"/>
        <w:contextualSpacing w:val="0"/>
        <w:rPr>
          <w:rFonts w:ascii="IRBadr" w:hAnsi="IRBadr" w:cs="IRBadr"/>
          <w:b/>
          <w:bCs/>
          <w:color w:val="auto"/>
          <w:rtl/>
        </w:rPr>
      </w:pPr>
      <w:r w:rsidRPr="005062ED">
        <w:rPr>
          <w:rFonts w:ascii="IRBadr" w:hAnsi="IRBadr" w:cs="IRBadr"/>
          <w:b/>
          <w:bCs/>
          <w:color w:val="auto"/>
          <w:rtl/>
        </w:rPr>
        <w:t>السلام علیکم و رحمۀ الله</w:t>
      </w:r>
    </w:p>
    <w:p w:rsidR="005062ED" w:rsidRPr="005062ED" w:rsidRDefault="005062ED" w:rsidP="000C19D7">
      <w:pPr>
        <w:spacing w:after="160" w:line="259" w:lineRule="auto"/>
        <w:ind w:firstLine="0"/>
        <w:contextualSpacing w:val="0"/>
        <w:rPr>
          <w:rFonts w:ascii="IRBadr" w:hAnsi="IRBadr" w:cs="IRBadr"/>
          <w:b/>
          <w:bCs/>
          <w:color w:val="auto"/>
          <w:rtl/>
        </w:rPr>
      </w:pPr>
      <w:r w:rsidRPr="005062ED">
        <w:rPr>
          <w:rFonts w:ascii="IRBadr" w:hAnsi="IRBadr" w:cs="IRBadr"/>
          <w:b/>
          <w:bCs/>
          <w:color w:val="auto"/>
          <w:rtl/>
        </w:rPr>
        <w:t xml:space="preserve">أَعُوذُ بِاللَّـهِ </w:t>
      </w:r>
      <w:r w:rsidR="000C19D7">
        <w:rPr>
          <w:rFonts w:ascii="IRBadr" w:hAnsi="IRBadr" w:cs="IRBadr" w:hint="cs"/>
          <w:b/>
          <w:bCs/>
          <w:color w:val="auto"/>
          <w:rtl/>
        </w:rPr>
        <w:t>ال</w:t>
      </w:r>
      <w:r w:rsidRPr="005062ED">
        <w:rPr>
          <w:rFonts w:ascii="IRBadr" w:hAnsi="IRBadr" w:cs="IRBadr"/>
          <w:b/>
          <w:bCs/>
          <w:color w:val="auto"/>
          <w:rtl/>
        </w:rPr>
        <w:t>سمیع العلیم مِنَ الشَّيْطَانِ الرَّجِيمِ بِسْمِ اللَّـهِ الرَّحْمَـنِ الرَّحِيمِ.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5062ED" w:rsidRPr="005062ED" w:rsidRDefault="005062ED" w:rsidP="00B57C89">
      <w:pPr>
        <w:spacing w:after="160" w:line="259" w:lineRule="auto"/>
        <w:ind w:firstLine="0"/>
        <w:contextualSpacing w:val="0"/>
        <w:rPr>
          <w:rFonts w:ascii="IRBadr" w:hAnsi="IRBadr" w:cs="IRBadr"/>
          <w:b/>
          <w:bCs/>
          <w:color w:val="auto"/>
        </w:rPr>
      </w:pPr>
      <w:r w:rsidRPr="005062ED">
        <w:rPr>
          <w:rFonts w:ascii="IRBadr" w:hAnsi="IRBadr" w:cs="IRBadr"/>
          <w:b/>
          <w:bCs/>
          <w:color w:val="auto"/>
          <w:rtl/>
        </w:rPr>
        <w:t>أَعُوذُ بِاللَّـهِ مِنَ الشَّيْطَانِ الرَّجِيمِ بِسْمِ اللَّـهِ الرَّحْمَـنِ الرَّحِيمِ (يَا أَيُّهَا الَّذِينَ آمَنُوا اتَّقُوا اللَّـهَ حَقَّ تُقَاتِهِ وَلَا تَمُوتُنَّ إِلَّا وَأَنتُم مُّسْلِمُونَ)</w:t>
      </w:r>
      <w:r w:rsidRPr="005062ED">
        <w:rPr>
          <w:rFonts w:ascii="IRBadr" w:hAnsi="IRBadr" w:cs="IRBadr"/>
          <w:b/>
          <w:bCs/>
          <w:color w:val="auto"/>
          <w:vertAlign w:val="superscript"/>
          <w:rtl/>
        </w:rPr>
        <w:t xml:space="preserve"> </w:t>
      </w:r>
      <w:r w:rsidRPr="005062ED">
        <w:rPr>
          <w:rFonts w:ascii="IRBadr" w:hAnsi="IRBadr" w:cs="IRBadr"/>
          <w:b/>
          <w:bCs/>
          <w:color w:val="auto"/>
          <w:vertAlign w:val="superscript"/>
          <w:rtl/>
        </w:rPr>
        <w:footnoteReference w:id="1"/>
      </w:r>
      <w:r w:rsidRPr="005062ED">
        <w:rPr>
          <w:rFonts w:ascii="IRBadr" w:hAnsi="IRBadr" w:cs="IRBadr"/>
          <w:color w:val="auto"/>
          <w:rtl/>
        </w:rPr>
        <w:t xml:space="preserve"> </w:t>
      </w:r>
      <w:r w:rsidRPr="005062ED">
        <w:rPr>
          <w:rFonts w:ascii="IRBadr" w:hAnsi="IRBadr" w:cs="IRBadr"/>
          <w:b/>
          <w:bCs/>
          <w:color w:val="auto"/>
          <w:rtl/>
        </w:rPr>
        <w:t xml:space="preserve">  عبادَالله اُوصیَکُم وَ نَفسیِ بِتَقوَی الله وَ مُلازِمَة امرِه وَ مُجانِبَة نَهیِه وَ تَجَهَزوا عِبادَالله فَقَد نُودِیَ فیکُم بِالرَحیل</w:t>
      </w:r>
      <w:r w:rsidRPr="005062ED">
        <w:rPr>
          <w:rFonts w:ascii="IRBadr" w:hAnsi="IRBadr" w:cs="IRBadr"/>
          <w:b/>
          <w:bCs/>
          <w:color w:val="auto"/>
          <w:vertAlign w:val="superscript"/>
          <w:rtl/>
        </w:rPr>
        <w:footnoteReference w:id="2"/>
      </w:r>
      <w:r w:rsidRPr="005062ED">
        <w:rPr>
          <w:rFonts w:ascii="IRBadr" w:hAnsi="IRBadr" w:cs="IRBadr"/>
          <w:b/>
          <w:bCs/>
          <w:color w:val="auto"/>
          <w:rtl/>
        </w:rPr>
        <w:t xml:space="preserve">  (وَ تَزَوَدوا فَإِنَّ خَیرَ الزاد التقوی)</w:t>
      </w:r>
      <w:r w:rsidRPr="005062ED">
        <w:rPr>
          <w:rFonts w:ascii="IRBadr" w:hAnsi="IRBadr" w:cs="IRBadr"/>
          <w:b/>
          <w:bCs/>
          <w:color w:val="auto"/>
          <w:vertAlign w:val="superscript"/>
          <w:rtl/>
        </w:rPr>
        <w:footnoteReference w:id="3"/>
      </w:r>
    </w:p>
    <w:p w:rsidR="005062ED" w:rsidRPr="005062ED" w:rsidRDefault="005062ED" w:rsidP="005062ED">
      <w:pPr>
        <w:spacing w:after="160" w:line="259" w:lineRule="auto"/>
        <w:ind w:firstLine="0"/>
        <w:contextualSpacing w:val="0"/>
        <w:rPr>
          <w:rFonts w:ascii="IRBadr" w:hAnsi="IRBadr" w:cs="IRBadr"/>
          <w:color w:val="auto"/>
        </w:rPr>
      </w:pPr>
      <w:r w:rsidRPr="005062ED">
        <w:rPr>
          <w:rFonts w:ascii="IRBadr" w:hAnsi="IRBadr" w:cs="IRBadr" w:hint="cs"/>
          <w:color w:val="auto"/>
          <w:rtl/>
        </w:rPr>
        <w:t xml:space="preserve">    </w:t>
      </w:r>
      <w:r w:rsidRPr="005062ED">
        <w:rPr>
          <w:rFonts w:ascii="IRBadr" w:hAnsi="IRBadr" w:cs="IRBadr"/>
          <w:color w:val="auto"/>
        </w:rPr>
        <w:t xml:space="preserve">  </w:t>
      </w:r>
      <w:r w:rsidRPr="005062ED">
        <w:rPr>
          <w:rFonts w:ascii="IRBadr" w:hAnsi="IRBadr" w:cs="IRBadr" w:hint="cs"/>
          <w:color w:val="auto"/>
          <w:rtl/>
        </w:rPr>
        <w:t>همه‌ی شما</w:t>
      </w:r>
      <w:r w:rsidRPr="005062ED">
        <w:rPr>
          <w:rFonts w:ascii="IRBadr" w:hAnsi="IRBadr" w:cs="IRBadr"/>
          <w:color w:val="auto"/>
        </w:rPr>
        <w:t xml:space="preserve"> </w:t>
      </w:r>
      <w:r w:rsidRPr="005062ED">
        <w:rPr>
          <w:rFonts w:ascii="IRBadr" w:hAnsi="IRBadr" w:cs="IRBadr" w:hint="cs"/>
          <w:color w:val="auto"/>
          <w:rtl/>
        </w:rPr>
        <w:t xml:space="preserve"> و خودم را به پرهیزگاری و پارسایی و</w:t>
      </w:r>
      <w:r w:rsidRPr="005062ED">
        <w:rPr>
          <w:rFonts w:ascii="IRBadr" w:hAnsi="IRBadr" w:cs="IRBadr"/>
          <w:color w:val="auto"/>
        </w:rPr>
        <w:t xml:space="preserve"> </w:t>
      </w:r>
      <w:r w:rsidRPr="005062ED">
        <w:rPr>
          <w:rFonts w:ascii="IRBadr" w:hAnsi="IRBadr" w:cs="IRBadr" w:hint="cs"/>
          <w:color w:val="auto"/>
          <w:rtl/>
        </w:rPr>
        <w:t xml:space="preserve">اخلاص و شکر خداوند و ذکر و یاد خداوند در تمام مراحل زندگی سفرش می‌کنم. امیدواریم خداوند درهای لف و معرفت خود را به روی ما بگشایید و همه‌ی ما را از بندگان شایسته و وارسته‌ی خود مقرر بگرداند. </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 w:name="_Toc474019624"/>
      <w:r w:rsidRPr="005062ED">
        <w:rPr>
          <w:rFonts w:ascii="IRBadr" w:eastAsia="Times New Roman" w:hAnsi="IRBadr" w:cs="IRBadr"/>
          <w:b/>
          <w:bCs/>
          <w:color w:val="auto"/>
          <w:sz w:val="32"/>
          <w:szCs w:val="32"/>
          <w:rtl/>
        </w:rPr>
        <w:t>کار و تلاش از دیدگاه اسلام</w:t>
      </w:r>
      <w:bookmarkEnd w:id="1"/>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بحثی که از امروز و در این خطبه شروع می‌کنیم پیرامون کار و تلاش و کسب و تجارت در نگاه اسلام است. فلسفه‌ی کار و تلاش در زندگی، اخلاق و احکام و آداب کار و تلاش در حرف و مشاغل گوناگون از موضوعات مهم </w:t>
      </w:r>
      <w:r w:rsidRPr="005062ED">
        <w:rPr>
          <w:rFonts w:ascii="IRBadr" w:hAnsi="IRBadr" w:cs="IRBadr"/>
          <w:color w:val="auto"/>
          <w:rtl/>
        </w:rPr>
        <w:t>موردنظر</w:t>
      </w:r>
      <w:r w:rsidRPr="005062ED">
        <w:rPr>
          <w:rFonts w:ascii="IRBadr" w:hAnsi="IRBadr" w:cs="IRBadr" w:hint="cs"/>
          <w:color w:val="auto"/>
          <w:rtl/>
        </w:rPr>
        <w:t xml:space="preserve"> اسلام است. اسلام همان‌طور که بر اعمال معنوی </w:t>
      </w:r>
      <w:r w:rsidRPr="005062ED">
        <w:rPr>
          <w:rFonts w:ascii="IRBadr" w:hAnsi="IRBadr" w:cs="IRBadr"/>
          <w:color w:val="auto"/>
          <w:rtl/>
        </w:rPr>
        <w:t>به‌طور</w:t>
      </w:r>
      <w:r w:rsidRPr="005062ED">
        <w:rPr>
          <w:rFonts w:ascii="IRBadr" w:hAnsi="IRBadr" w:cs="IRBadr" w:hint="cs"/>
          <w:color w:val="auto"/>
          <w:rtl/>
        </w:rPr>
        <w:t xml:space="preserve"> خاص و عبادت به معنای خاص </w:t>
      </w:r>
      <w:r w:rsidRPr="005062ED">
        <w:rPr>
          <w:rFonts w:ascii="IRBadr" w:hAnsi="IRBadr" w:cs="IRBadr"/>
          <w:color w:val="auto"/>
          <w:rtl/>
        </w:rPr>
        <w:t>تأک</w:t>
      </w:r>
      <w:r w:rsidRPr="005062ED">
        <w:rPr>
          <w:rFonts w:ascii="IRBadr" w:hAnsi="IRBadr" w:cs="IRBadr" w:hint="cs"/>
          <w:color w:val="auto"/>
          <w:rtl/>
        </w:rPr>
        <w:t xml:space="preserve">ید دارد بر فعالیت اجتماعی و اقتصادی و تلاش‌گری در زندگی </w:t>
      </w:r>
      <w:r w:rsidRPr="005062ED">
        <w:rPr>
          <w:rFonts w:ascii="IRBadr" w:hAnsi="IRBadr" w:cs="IRBadr"/>
          <w:color w:val="auto"/>
          <w:rtl/>
        </w:rPr>
        <w:t>تأک</w:t>
      </w:r>
      <w:r w:rsidRPr="005062ED">
        <w:rPr>
          <w:rFonts w:ascii="IRBadr" w:hAnsi="IRBadr" w:cs="IRBadr" w:hint="cs"/>
          <w:color w:val="auto"/>
          <w:rtl/>
        </w:rPr>
        <w:t xml:space="preserve">ید زیادی دارد. اسلام دین اجتماعی است، دین اقتصادی است، دین فعالیت است، البته برای کار و فعالیت اقتصادی شرایط، ضوابط و شاخص‌هایی </w:t>
      </w:r>
      <w:r w:rsidRPr="005062ED">
        <w:rPr>
          <w:rFonts w:ascii="IRBadr" w:hAnsi="IRBadr" w:cs="IRBadr"/>
          <w:color w:val="auto"/>
          <w:rtl/>
        </w:rPr>
        <w:t>تع</w:t>
      </w:r>
      <w:r w:rsidRPr="005062ED">
        <w:rPr>
          <w:rFonts w:ascii="IRBadr" w:hAnsi="IRBadr" w:cs="IRBadr" w:hint="cs"/>
          <w:color w:val="auto"/>
          <w:rtl/>
        </w:rPr>
        <w:t xml:space="preserve">یین‌شده است که آن‌ها هم بسیار </w:t>
      </w:r>
      <w:r w:rsidRPr="005062ED">
        <w:rPr>
          <w:rFonts w:ascii="IRBadr" w:hAnsi="IRBadr" w:cs="IRBadr"/>
          <w:color w:val="auto"/>
          <w:rtl/>
        </w:rPr>
        <w:t>موردتوجه</w:t>
      </w:r>
      <w:r w:rsidRPr="005062ED">
        <w:rPr>
          <w:rFonts w:ascii="IRBadr" w:hAnsi="IRBadr" w:cs="IRBadr" w:hint="cs"/>
          <w:color w:val="auto"/>
          <w:rtl/>
        </w:rPr>
        <w:t xml:space="preserve"> و </w:t>
      </w:r>
      <w:r w:rsidRPr="005062ED">
        <w:rPr>
          <w:rFonts w:ascii="IRBadr" w:hAnsi="IRBadr" w:cs="IRBadr"/>
          <w:color w:val="auto"/>
          <w:rtl/>
        </w:rPr>
        <w:t>تأک</w:t>
      </w:r>
      <w:r w:rsidRPr="005062ED">
        <w:rPr>
          <w:rFonts w:ascii="IRBadr" w:hAnsi="IRBadr" w:cs="IRBadr" w:hint="cs"/>
          <w:color w:val="auto"/>
          <w:rtl/>
        </w:rPr>
        <w:t xml:space="preserve">ید است. </w:t>
      </w:r>
    </w:p>
    <w:p w:rsidR="005062ED" w:rsidRPr="005062ED" w:rsidRDefault="005062ED" w:rsidP="005062ED">
      <w:pPr>
        <w:keepNext/>
        <w:keepLines/>
        <w:spacing w:before="40" w:after="0" w:line="259" w:lineRule="auto"/>
        <w:ind w:firstLine="0"/>
        <w:contextualSpacing w:val="0"/>
        <w:jc w:val="left"/>
        <w:outlineLvl w:val="2"/>
        <w:rPr>
          <w:rFonts w:ascii="IRBadr" w:eastAsia="Times New Roman" w:hAnsi="IRBadr" w:cs="IRBadr"/>
          <w:b/>
          <w:bCs/>
          <w:color w:val="auto"/>
          <w:rtl/>
        </w:rPr>
      </w:pPr>
      <w:bookmarkStart w:id="2" w:name="_Toc474019625"/>
      <w:r w:rsidRPr="005062ED">
        <w:rPr>
          <w:rFonts w:ascii="IRBadr" w:eastAsia="Times New Roman" w:hAnsi="IRBadr" w:cs="IRBadr"/>
          <w:b/>
          <w:bCs/>
          <w:color w:val="auto"/>
          <w:rtl/>
        </w:rPr>
        <w:t>پیدایش تفکر عزلت و کناره‌گیری از کار و تلاش</w:t>
      </w:r>
      <w:bookmarkEnd w:id="2"/>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نگاه غلطی در همان صدر اسلام پیدا شد که برخی از فرق صوفیه ترویج می‌کردند و آن نگاه غلط این بود که کار اجتماعی و فعالیت اقتصادی باید کنار گذاشته شود و کسی که می‌خواهد به اوج تقرب به خداوند نائل شود باید کار اقتصادی و فعالیت اجتماعی </w:t>
      </w:r>
      <w:r w:rsidRPr="005062ED">
        <w:rPr>
          <w:rFonts w:ascii="IRBadr" w:hAnsi="IRBadr" w:cs="IRBadr" w:hint="cs"/>
          <w:color w:val="auto"/>
          <w:rtl/>
        </w:rPr>
        <w:lastRenderedPageBreak/>
        <w:t xml:space="preserve">را کنار بگذارد و از آن فاصله بگیرند. </w:t>
      </w:r>
      <w:r w:rsidRPr="005062ED">
        <w:rPr>
          <w:rFonts w:ascii="IRBadr" w:hAnsi="IRBadr" w:cs="IRBadr"/>
          <w:color w:val="auto"/>
          <w:rtl/>
        </w:rPr>
        <w:t>ا</w:t>
      </w:r>
      <w:r w:rsidRPr="005062ED">
        <w:rPr>
          <w:rFonts w:ascii="IRBadr" w:hAnsi="IRBadr" w:cs="IRBadr" w:hint="cs"/>
          <w:color w:val="auto"/>
          <w:rtl/>
        </w:rPr>
        <w:t xml:space="preserve">ین‌یک جریان است، کسی که تاریخ اسلام را مطالعه کند متوجه می‌شود که از همان زمان پیامبر صلی‌الله‌علیه‌وآله‌وسلم رگه‌هایی از این انحراف شروع شد، بعد از پیامبر </w:t>
      </w:r>
      <w:r w:rsidRPr="005062ED">
        <w:rPr>
          <w:rFonts w:ascii="IRBadr" w:hAnsi="IRBadr" w:cs="IRBadr"/>
          <w:color w:val="auto"/>
          <w:rtl/>
        </w:rPr>
        <w:t>صل</w:t>
      </w:r>
      <w:r w:rsidRPr="005062ED">
        <w:rPr>
          <w:rFonts w:ascii="IRBadr" w:hAnsi="IRBadr" w:cs="IRBadr" w:hint="cs"/>
          <w:color w:val="auto"/>
          <w:rtl/>
        </w:rPr>
        <w:t>ی‌الله‌علیه‌وآله‌وسلم</w:t>
      </w:r>
      <w:r w:rsidRPr="005062ED">
        <w:rPr>
          <w:rFonts w:ascii="IRBadr" w:hAnsi="IRBadr" w:cs="IRBadr"/>
          <w:color w:val="auto"/>
          <w:rtl/>
        </w:rPr>
        <w:t xml:space="preserve"> </w:t>
      </w:r>
      <w:r w:rsidRPr="005062ED">
        <w:rPr>
          <w:rFonts w:ascii="IRBadr" w:hAnsi="IRBadr" w:cs="IRBadr" w:hint="cs"/>
          <w:color w:val="auto"/>
          <w:rtl/>
        </w:rPr>
        <w:t xml:space="preserve">امتداد پیدا کرد و </w:t>
      </w:r>
      <w:r w:rsidRPr="005062ED">
        <w:rPr>
          <w:rFonts w:ascii="IRBadr" w:hAnsi="IRBadr" w:cs="IRBadr"/>
          <w:color w:val="auto"/>
          <w:rtl/>
        </w:rPr>
        <w:t>آرام‌آرام</w:t>
      </w:r>
      <w:r w:rsidRPr="005062ED">
        <w:rPr>
          <w:rFonts w:ascii="IRBadr" w:hAnsi="IRBadr" w:cs="IRBadr" w:hint="cs"/>
          <w:color w:val="auto"/>
          <w:rtl/>
        </w:rPr>
        <w:t xml:space="preserve"> فرقه‌هایی به نام صوفیه پیدا شدند و فرقه‌هایی از صوفیه کار و فکرشان این بود که کار و تلاش اقتصادی مطلوب اسلام نیست و حداکثر </w:t>
      </w:r>
      <w:r w:rsidRPr="005062ED">
        <w:rPr>
          <w:rFonts w:ascii="IRBadr" w:hAnsi="IRBadr" w:cs="IRBadr"/>
          <w:color w:val="auto"/>
          <w:rtl/>
        </w:rPr>
        <w:t>به‌عنوان</w:t>
      </w:r>
      <w:r w:rsidRPr="005062ED">
        <w:rPr>
          <w:rFonts w:ascii="IRBadr" w:hAnsi="IRBadr" w:cs="IRBadr" w:hint="cs"/>
          <w:color w:val="auto"/>
          <w:rtl/>
        </w:rPr>
        <w:t xml:space="preserve"> امری اضطراری و استثنایی یک تبصره در زندگی است که فرد وارد میدان کار و تلاش شود. این تفکر تا جایی پیش رفته است که تفکر «عزلت» را پایه‌گذاری کردند و قائل به این شد که برای وصول به مدارج </w:t>
      </w:r>
      <w:r w:rsidRPr="005062ED">
        <w:rPr>
          <w:rFonts w:ascii="IRBadr" w:hAnsi="IRBadr" w:cs="IRBadr"/>
          <w:color w:val="auto"/>
          <w:rtl/>
        </w:rPr>
        <w:t>عال</w:t>
      </w:r>
      <w:r w:rsidRPr="005062ED">
        <w:rPr>
          <w:rFonts w:ascii="IRBadr" w:hAnsi="IRBadr" w:cs="IRBadr" w:hint="cs"/>
          <w:color w:val="auto"/>
          <w:rtl/>
        </w:rPr>
        <w:t xml:space="preserve">یه و مراتب بالای عبادی، انسا‌ن‌ها از زندگی عادی و فعالیت اجتماعی و اقتصادی فاصله بگیرند و مقوله‌ی عزلت و گوشه‌گیری از جامعه </w:t>
      </w:r>
      <w:r w:rsidRPr="005062ED">
        <w:rPr>
          <w:rFonts w:ascii="IRBadr" w:hAnsi="IRBadr" w:cs="IRBadr"/>
          <w:color w:val="auto"/>
          <w:rtl/>
        </w:rPr>
        <w:t>به‌عنوان</w:t>
      </w:r>
      <w:r w:rsidRPr="005062ED">
        <w:rPr>
          <w:rFonts w:ascii="IRBadr" w:hAnsi="IRBadr" w:cs="IRBadr" w:hint="cs"/>
          <w:color w:val="auto"/>
          <w:rtl/>
        </w:rPr>
        <w:t xml:space="preserve"> تئوری این تفکر در تاریخ اسلام دیده می‌شود.</w:t>
      </w:r>
    </w:p>
    <w:p w:rsidR="005062ED" w:rsidRPr="005062ED" w:rsidRDefault="005062ED" w:rsidP="007C26F4">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این تفکر تا جایی پیش رفت که با تئوری رهبانیت که در مسیحیت وجود داشت و در شاخه‌هایی از مسیحیت رهبانیت </w:t>
      </w:r>
      <w:r w:rsidRPr="005062ED">
        <w:rPr>
          <w:rFonts w:ascii="IRBadr" w:hAnsi="IRBadr" w:cs="IRBadr"/>
          <w:color w:val="auto"/>
          <w:rtl/>
        </w:rPr>
        <w:t>به‌عنوان</w:t>
      </w:r>
      <w:r w:rsidRPr="005062ED">
        <w:rPr>
          <w:rFonts w:ascii="IRBadr" w:hAnsi="IRBadr" w:cs="IRBadr" w:hint="cs"/>
          <w:color w:val="auto"/>
          <w:rtl/>
        </w:rPr>
        <w:t xml:space="preserve"> اصل و قاعده بود. انسان‌هایی که می‌خواهند به اوج قرب الهی برسند از زندگی اجتماعی فاصله بگیرند. گاهی این نگاه غلط </w:t>
      </w:r>
      <w:r w:rsidRPr="005062ED">
        <w:rPr>
          <w:rFonts w:ascii="IRBadr" w:hAnsi="IRBadr" w:cs="IRBadr"/>
          <w:color w:val="auto"/>
          <w:rtl/>
        </w:rPr>
        <w:t>به‌افراط</w:t>
      </w:r>
      <w:r w:rsidRPr="005062ED">
        <w:rPr>
          <w:rFonts w:ascii="IRBadr" w:hAnsi="IRBadr" w:cs="IRBadr" w:hint="cs"/>
          <w:color w:val="auto"/>
          <w:rtl/>
        </w:rPr>
        <w:t xml:space="preserve"> می‌رسید که گوشه‌گیری و عزلت از خانواده نیز </w:t>
      </w:r>
      <w:r w:rsidRPr="005062ED">
        <w:rPr>
          <w:rFonts w:ascii="IRBadr" w:hAnsi="IRBadr" w:cs="IRBadr"/>
          <w:color w:val="auto"/>
          <w:rtl/>
        </w:rPr>
        <w:t>ترغ</w:t>
      </w:r>
      <w:r w:rsidRPr="005062ED">
        <w:rPr>
          <w:rFonts w:ascii="IRBadr" w:hAnsi="IRBadr" w:cs="IRBadr" w:hint="cs"/>
          <w:color w:val="auto"/>
          <w:rtl/>
        </w:rPr>
        <w:t xml:space="preserve">یب می‌شد؛ اینکه ارزش معنوی شخص به این است که از خانه </w:t>
      </w:r>
      <w:r w:rsidRPr="005062ED">
        <w:rPr>
          <w:rFonts w:ascii="IRBadr" w:hAnsi="IRBadr" w:cs="IRBadr"/>
          <w:color w:val="auto"/>
          <w:rtl/>
        </w:rPr>
        <w:t>و خانواده</w:t>
      </w:r>
      <w:r w:rsidRPr="005062ED">
        <w:rPr>
          <w:rFonts w:ascii="IRBadr" w:hAnsi="IRBadr" w:cs="IRBadr" w:hint="cs"/>
          <w:color w:val="auto"/>
          <w:rtl/>
        </w:rPr>
        <w:t xml:space="preserve"> نیز حداکثر فاصله را داشته باشد. گوشه‌گیری، انزواطلبی و به بهانه‌ی عبادت و ذکر از مسئولیت‌های اجتماعی و اقتصادی و کار و تلاش فاصله گرفتن، این فکری بود که هم قبل از اسلام وجود داشت و گاهی در سایه‌ی دینی مثل مسیحیت این فکر ترویج می‌شد. رهبانیت، عزلت، انزواطلبی، گوشه‌گیری، شانه از زیر بار مسئولیت اجتماعی، اقتصادی خانواده خالی کردن این رگه‌ای که از قبل از اسلام بود </w:t>
      </w:r>
      <w:r w:rsidRPr="005062ED">
        <w:rPr>
          <w:rFonts w:ascii="IRBadr" w:hAnsi="IRBadr" w:cs="IRBadr"/>
          <w:color w:val="auto"/>
          <w:rtl/>
        </w:rPr>
        <w:t>به‌صورت</w:t>
      </w:r>
      <w:r w:rsidRPr="005062ED">
        <w:rPr>
          <w:rFonts w:ascii="IRBadr" w:hAnsi="IRBadr" w:cs="IRBadr" w:hint="cs"/>
          <w:color w:val="auto"/>
          <w:rtl/>
        </w:rPr>
        <w:t xml:space="preserve"> یک جریان در تفکر اسلامی رواج پیدا کرد. جریانات و افکار انحرافی </w:t>
      </w:r>
      <w:r w:rsidRPr="005062ED">
        <w:rPr>
          <w:rFonts w:ascii="IRBadr" w:hAnsi="IRBadr" w:cs="IRBadr"/>
          <w:color w:val="auto"/>
          <w:rtl/>
        </w:rPr>
        <w:t>با</w:t>
      </w:r>
      <w:r w:rsidR="007C26F4">
        <w:rPr>
          <w:rFonts w:ascii="IRBadr" w:hAnsi="IRBadr" w:cs="IRBadr" w:hint="cs"/>
          <w:color w:val="auto"/>
          <w:rtl/>
        </w:rPr>
        <w:t xml:space="preserve"> </w:t>
      </w:r>
      <w:r w:rsidRPr="005062ED">
        <w:rPr>
          <w:rFonts w:ascii="IRBadr" w:hAnsi="IRBadr" w:cs="IRBadr"/>
          <w:color w:val="auto"/>
          <w:rtl/>
        </w:rPr>
        <w:t>نام</w:t>
      </w:r>
      <w:r w:rsidRPr="005062ED">
        <w:rPr>
          <w:rFonts w:ascii="IRBadr" w:hAnsi="IRBadr" w:cs="IRBadr" w:hint="cs"/>
          <w:color w:val="auto"/>
          <w:rtl/>
        </w:rPr>
        <w:t xml:space="preserve"> اسلام زیاد داشته‌ایم و امروز هم زیاد داریم. یکی از جریان‌های انحرافی و کج‌راهه‌هایی که بعد هم امتداد پیدا کرد و در خیلی از مواقع با تابلو‌ها و رنگ‌ها و جلوه‌های زیبایی نیز ارائه شد، تابلوی رهبانیت، عزلت و تصوف، انزوا است. قصه هم </w:t>
      </w:r>
      <w:r w:rsidRPr="005062ED">
        <w:rPr>
          <w:rFonts w:ascii="IRBadr" w:hAnsi="IRBadr" w:cs="IRBadr"/>
          <w:color w:val="auto"/>
          <w:rtl/>
        </w:rPr>
        <w:t>آن‌قدر</w:t>
      </w:r>
      <w:r w:rsidRPr="005062ED">
        <w:rPr>
          <w:rFonts w:ascii="IRBadr" w:hAnsi="IRBadr" w:cs="IRBadr" w:hint="cs"/>
          <w:color w:val="auto"/>
          <w:rtl/>
        </w:rPr>
        <w:t xml:space="preserve"> مهم بود که زمان خود </w:t>
      </w:r>
      <w:r w:rsidRPr="005062ED">
        <w:rPr>
          <w:rFonts w:ascii="IRBadr" w:hAnsi="IRBadr" w:cs="IRBadr"/>
          <w:color w:val="auto"/>
          <w:rtl/>
        </w:rPr>
        <w:t>پ</w:t>
      </w:r>
      <w:r w:rsidRPr="005062ED">
        <w:rPr>
          <w:rFonts w:ascii="IRBadr" w:hAnsi="IRBadr" w:cs="IRBadr" w:hint="cs"/>
          <w:color w:val="auto"/>
          <w:rtl/>
        </w:rPr>
        <w:t>یامبر</w:t>
      </w:r>
      <w:r w:rsidRPr="005062ED">
        <w:rPr>
          <w:rFonts w:ascii="IRBadr" w:hAnsi="IRBadr" w:cs="IRBadr"/>
          <w:color w:val="auto"/>
          <w:rtl/>
        </w:rPr>
        <w:t xml:space="preserve"> صل</w:t>
      </w:r>
      <w:r w:rsidRPr="005062ED">
        <w:rPr>
          <w:rFonts w:ascii="IRBadr" w:hAnsi="IRBadr" w:cs="IRBadr" w:hint="cs"/>
          <w:color w:val="auto"/>
          <w:rtl/>
        </w:rPr>
        <w:t>ی‌الله‌علیه‌وآله‌وسلم نخستین جوان‌ها</w:t>
      </w:r>
      <w:r w:rsidR="007C26F4">
        <w:rPr>
          <w:rFonts w:ascii="IRBadr" w:hAnsi="IRBadr" w:cs="IRBadr" w:hint="cs"/>
          <w:color w:val="auto"/>
          <w:rtl/>
        </w:rPr>
        <w:t xml:space="preserve"> در</w:t>
      </w:r>
      <w:r w:rsidRPr="005062ED">
        <w:rPr>
          <w:rFonts w:ascii="IRBadr" w:hAnsi="IRBadr" w:cs="IRBadr" w:hint="cs"/>
          <w:color w:val="auto"/>
          <w:rtl/>
        </w:rPr>
        <w:t xml:space="preserve"> این راه کج و انحراف دیده </w:t>
      </w:r>
      <w:r w:rsidR="007C26F4">
        <w:rPr>
          <w:rFonts w:ascii="IRBadr" w:hAnsi="IRBadr" w:cs="IRBadr" w:hint="cs"/>
          <w:color w:val="auto"/>
          <w:rtl/>
        </w:rPr>
        <w:t>می‌</w:t>
      </w:r>
      <w:r w:rsidRPr="005062ED">
        <w:rPr>
          <w:rFonts w:ascii="IRBadr" w:hAnsi="IRBadr" w:cs="IRBadr" w:hint="cs"/>
          <w:color w:val="auto"/>
          <w:rtl/>
        </w:rPr>
        <w:t xml:space="preserve">شود تا جایی که «عثمان‌بن‌مظعون» طی برخی از نقل‌ها </w:t>
      </w:r>
      <w:r w:rsidRPr="005062ED">
        <w:rPr>
          <w:rFonts w:ascii="IRBadr" w:hAnsi="IRBadr" w:cs="IRBadr"/>
          <w:color w:val="auto"/>
          <w:rtl/>
        </w:rPr>
        <w:t>اصلاً</w:t>
      </w:r>
      <w:r w:rsidRPr="005062ED">
        <w:rPr>
          <w:rFonts w:ascii="IRBadr" w:hAnsi="IRBadr" w:cs="IRBadr" w:hint="cs"/>
          <w:color w:val="auto"/>
          <w:rtl/>
        </w:rPr>
        <w:t xml:space="preserve"> از زندگی خانوادگی، از تمتعات و لذات مشروع و مورد </w:t>
      </w:r>
      <w:r w:rsidRPr="005062ED">
        <w:rPr>
          <w:rFonts w:ascii="IRBadr" w:hAnsi="IRBadr" w:cs="IRBadr"/>
          <w:color w:val="auto"/>
          <w:rtl/>
        </w:rPr>
        <w:t>تأک</w:t>
      </w:r>
      <w:r w:rsidRPr="005062ED">
        <w:rPr>
          <w:rFonts w:ascii="IRBadr" w:hAnsi="IRBadr" w:cs="IRBadr" w:hint="cs"/>
          <w:color w:val="auto"/>
          <w:rtl/>
        </w:rPr>
        <w:t xml:space="preserve">ید اسلام فاصله گرفت، از مسئولیت‌های اقتصادی و اجتماعی خانواده شانه خالی می‌‌کرد؛ </w:t>
      </w:r>
      <w:r w:rsidRPr="005062ED">
        <w:rPr>
          <w:rFonts w:ascii="IRBadr" w:hAnsi="IRBadr" w:cs="IRBadr"/>
          <w:color w:val="auto"/>
          <w:rtl/>
        </w:rPr>
        <w:t>به‌شدت</w:t>
      </w:r>
      <w:r w:rsidRPr="005062ED">
        <w:rPr>
          <w:rFonts w:ascii="IRBadr" w:hAnsi="IRBadr" w:cs="IRBadr" w:hint="cs"/>
          <w:color w:val="auto"/>
          <w:rtl/>
        </w:rPr>
        <w:t xml:space="preserve"> این شخص و صحابی</w:t>
      </w:r>
      <w:r w:rsidR="007C26F4">
        <w:rPr>
          <w:rFonts w:ascii="IRBadr" w:hAnsi="IRBadr" w:cs="IRBadr" w:hint="cs"/>
          <w:color w:val="auto"/>
          <w:rtl/>
        </w:rPr>
        <w:t xml:space="preserve"> این چنینی</w:t>
      </w:r>
      <w:r w:rsidRPr="005062ED">
        <w:rPr>
          <w:rFonts w:ascii="IRBadr" w:hAnsi="IRBadr" w:cs="IRBadr" w:hint="cs"/>
          <w:color w:val="auto"/>
          <w:rtl/>
        </w:rPr>
        <w:t xml:space="preserve"> مورد نکوهش قرار می‌گیرد که هرگز خداوند مرا به این رهبانیت مبعوث نکرد و آیات قرآن به این اشاره دارد.</w:t>
      </w:r>
    </w:p>
    <w:p w:rsidR="005062ED" w:rsidRPr="005062ED" w:rsidRDefault="005062ED" w:rsidP="005062ED">
      <w:pPr>
        <w:keepNext/>
        <w:keepLines/>
        <w:spacing w:before="40" w:after="0" w:line="259" w:lineRule="auto"/>
        <w:ind w:firstLine="0"/>
        <w:contextualSpacing w:val="0"/>
        <w:jc w:val="left"/>
        <w:outlineLvl w:val="2"/>
        <w:rPr>
          <w:rFonts w:ascii="IRBadr" w:eastAsia="Times New Roman" w:hAnsi="IRBadr" w:cs="IRBadr"/>
          <w:b/>
          <w:bCs/>
          <w:color w:val="auto"/>
          <w:rtl/>
        </w:rPr>
      </w:pPr>
      <w:bookmarkStart w:id="3" w:name="_Toc474019626"/>
      <w:r w:rsidRPr="005062ED">
        <w:rPr>
          <w:rFonts w:ascii="IRBadr" w:eastAsia="Times New Roman" w:hAnsi="IRBadr" w:cs="IRBadr"/>
          <w:b/>
          <w:bCs/>
          <w:color w:val="auto"/>
          <w:rtl/>
        </w:rPr>
        <w:t>تئوری اسلام، تعالی معنوی ـ ‌فعالیت اقتصادی</w:t>
      </w:r>
      <w:bookmarkEnd w:id="3"/>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آیات قرآن بیان می‌کند که رهبانیتی که در مسیحیت بود جزو بدعت‌هایی بود که در مسیحیت آمد والا دین الهی، دینی کامل است و همان‌طور که به نماز، روزه، حج، نوافل، مستحبات </w:t>
      </w:r>
      <w:r w:rsidRPr="005062ED">
        <w:rPr>
          <w:rFonts w:ascii="IRBadr" w:hAnsi="IRBadr" w:cs="IRBadr"/>
          <w:color w:val="auto"/>
          <w:rtl/>
        </w:rPr>
        <w:t>تأک</w:t>
      </w:r>
      <w:r w:rsidRPr="005062ED">
        <w:rPr>
          <w:rFonts w:ascii="IRBadr" w:hAnsi="IRBadr" w:cs="IRBadr" w:hint="cs"/>
          <w:color w:val="auto"/>
          <w:rtl/>
        </w:rPr>
        <w:t xml:space="preserve">ید می‌کند هم‌وزن آن به کار اقتصادی، اجتماعی، تلاش، کار برای پیشرفت، برای ارتقای زندگی خانوادگی و سعادت جامعه </w:t>
      </w:r>
      <w:r w:rsidRPr="005062ED">
        <w:rPr>
          <w:rFonts w:ascii="IRBadr" w:hAnsi="IRBadr" w:cs="IRBadr"/>
          <w:color w:val="auto"/>
          <w:rtl/>
        </w:rPr>
        <w:t>تأک</w:t>
      </w:r>
      <w:r w:rsidRPr="005062ED">
        <w:rPr>
          <w:rFonts w:ascii="IRBadr" w:hAnsi="IRBadr" w:cs="IRBadr" w:hint="cs"/>
          <w:color w:val="auto"/>
          <w:rtl/>
        </w:rPr>
        <w:t xml:space="preserve">ید می‌کند. دو کفه است، تئوری درست اسلام و دکترین اسلام ناب و درست این است که وزن عبادت به معنای خاص(نماز، دعا، مناجات، زیارت، ذکر، نافله) یک کفه‌ی زندگی است که بسیار مهم است و سعادت می‌آورد، تعالی معنوی و روحی را به ارمغان می‌آورد ولی مبادا این عبادت به معنای خاص تفسیر اشتباه شود بلکه باید وزن دیگر دین را توجه کرد که آن وزن کار و تلاش است. اصرارهای </w:t>
      </w:r>
      <w:r w:rsidR="007C26F4">
        <w:rPr>
          <w:rFonts w:ascii="IRBadr" w:hAnsi="IRBadr" w:cs="IRBadr" w:hint="cs"/>
          <w:color w:val="auto"/>
          <w:rtl/>
        </w:rPr>
        <w:t>ز</w:t>
      </w:r>
      <w:r w:rsidRPr="005062ED">
        <w:rPr>
          <w:rFonts w:ascii="IRBadr" w:hAnsi="IRBadr" w:cs="IRBadr" w:hint="cs"/>
          <w:color w:val="auto"/>
          <w:rtl/>
        </w:rPr>
        <w:t xml:space="preserve">یادی پیامبر </w:t>
      </w:r>
      <w:r w:rsidRPr="005062ED">
        <w:rPr>
          <w:rFonts w:ascii="IRBadr" w:hAnsi="IRBadr" w:cs="IRBadr"/>
          <w:color w:val="auto"/>
          <w:rtl/>
        </w:rPr>
        <w:t>صل</w:t>
      </w:r>
      <w:r w:rsidRPr="005062ED">
        <w:rPr>
          <w:rFonts w:ascii="IRBadr" w:hAnsi="IRBadr" w:cs="IRBadr" w:hint="cs"/>
          <w:color w:val="auto"/>
          <w:rtl/>
        </w:rPr>
        <w:t xml:space="preserve">ی‌الله‌علیه‌وآله‌وسلم و ائمه‌ی هدی داشته‌اند </w:t>
      </w:r>
      <w:r w:rsidRPr="005062ED">
        <w:rPr>
          <w:rFonts w:ascii="IRBadr" w:hAnsi="IRBadr" w:cs="IRBadr" w:hint="cs"/>
          <w:color w:val="auto"/>
          <w:rtl/>
        </w:rPr>
        <w:lastRenderedPageBreak/>
        <w:t xml:space="preserve">که در کنار مسجد، اعتکاف، زیارت و ... انسان </w:t>
      </w:r>
      <w:r w:rsidRPr="005062ED">
        <w:rPr>
          <w:rFonts w:ascii="IRBadr" w:hAnsi="IRBadr" w:cs="IRBadr"/>
          <w:color w:val="auto"/>
          <w:rtl/>
        </w:rPr>
        <w:t>مؤمن</w:t>
      </w:r>
      <w:r w:rsidRPr="005062ED">
        <w:rPr>
          <w:rFonts w:ascii="IRBadr" w:hAnsi="IRBadr" w:cs="IRBadr" w:hint="cs"/>
          <w:color w:val="auto"/>
          <w:rtl/>
        </w:rPr>
        <w:t xml:space="preserve"> دارای نقش اقتصادی و اجتماعی برای خانواده و اجتماع است. اگر این وزنه و کفه برای خداوند انجام شود و مانع از عبادت‌های دیگر نشود و با احکام و آداب خود انجام بگیرد عبادت هستند و این عبادت به معنای عام است. در زندگی </w:t>
      </w:r>
      <w:r w:rsidRPr="005062ED">
        <w:rPr>
          <w:rFonts w:ascii="IRBadr" w:hAnsi="IRBadr" w:cs="IRBadr"/>
          <w:color w:val="auto"/>
          <w:rtl/>
        </w:rPr>
        <w:t>همه‌چ</w:t>
      </w:r>
      <w:r w:rsidRPr="005062ED">
        <w:rPr>
          <w:rFonts w:ascii="IRBadr" w:hAnsi="IRBadr" w:cs="IRBadr" w:hint="cs"/>
          <w:color w:val="auto"/>
          <w:rtl/>
        </w:rPr>
        <w:t xml:space="preserve">یز می‌تواند عبادت باشد. یک مسئول، کارفرما، تاجر،‌کشاورز می‌توانند کارهای خود را با نگاهی نو عبادت کنند زیرا ذات این کارها برای اسلام است و اگر این‌ها برای خدا باشد عبادت است. </w:t>
      </w:r>
    </w:p>
    <w:p w:rsidR="005062ED" w:rsidRPr="005062ED" w:rsidRDefault="005062ED" w:rsidP="005062ED">
      <w:pPr>
        <w:keepNext/>
        <w:keepLines/>
        <w:spacing w:before="40" w:after="0" w:line="259" w:lineRule="auto"/>
        <w:ind w:firstLine="0"/>
        <w:contextualSpacing w:val="0"/>
        <w:jc w:val="left"/>
        <w:outlineLvl w:val="2"/>
        <w:rPr>
          <w:rFonts w:ascii="IRBadr" w:eastAsia="Times New Roman" w:hAnsi="IRBadr" w:cs="IRBadr"/>
          <w:b/>
          <w:bCs/>
          <w:color w:val="auto"/>
          <w:rtl/>
        </w:rPr>
      </w:pPr>
      <w:bookmarkStart w:id="4" w:name="_Toc474019627"/>
      <w:r w:rsidRPr="005062ED">
        <w:rPr>
          <w:rFonts w:ascii="IRBadr" w:eastAsia="Times New Roman" w:hAnsi="IRBadr" w:cs="IRBadr"/>
          <w:b/>
          <w:bCs/>
          <w:color w:val="auto"/>
          <w:rtl/>
        </w:rPr>
        <w:t>تبدیل کار روزانه به عبادت</w:t>
      </w:r>
      <w:bookmarkEnd w:id="4"/>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فرصتی که خداوند به انسان‌ها داده است که کار در خانه، مغازه و ... با دو قید تبدیل به عبادت می‌شود:</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1ـ برای خدا باشد؛ خانمی که فرزند را در خانه تربیت می‌کند نیت خود را خدایی کند،‌یا کسی که در اداره است نیت خود را برای خدا خالص نمایید؛</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2ـ کار خود را منطبق با ضوابط شرعی و قانون کند.</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در برابر جریان انحرافی رهبانیت، عزلت که در اسلام نیز آمد و دورانی </w:t>
      </w:r>
      <w:r w:rsidRPr="005062ED">
        <w:rPr>
          <w:rFonts w:ascii="IRBadr" w:hAnsi="IRBadr" w:cs="IRBadr"/>
          <w:color w:val="auto"/>
          <w:rtl/>
        </w:rPr>
        <w:t>برا</w:t>
      </w:r>
      <w:r w:rsidRPr="005062ED">
        <w:rPr>
          <w:rFonts w:ascii="IRBadr" w:hAnsi="IRBadr" w:cs="IRBadr" w:hint="cs"/>
          <w:color w:val="auto"/>
          <w:rtl/>
        </w:rPr>
        <w:t>ی</w:t>
      </w:r>
      <w:r w:rsidRPr="005062ED">
        <w:rPr>
          <w:rFonts w:ascii="IRBadr" w:hAnsi="IRBadr" w:cs="IRBadr"/>
          <w:color w:val="auto"/>
          <w:rtl/>
        </w:rPr>
        <w:t xml:space="preserve"> آن</w:t>
      </w:r>
      <w:r w:rsidRPr="005062ED">
        <w:rPr>
          <w:rFonts w:ascii="IRBadr" w:hAnsi="IRBadr" w:cs="IRBadr" w:hint="cs"/>
          <w:color w:val="auto"/>
          <w:rtl/>
        </w:rPr>
        <w:t xml:space="preserve"> بود و رفت، تئوری درست اسلام این است که وزن این کار در حد عبادت به معنی خاص است.</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آیات و روایات مسیر درست را نشان داده‌اند، جریان تصوف، فرق صوفیه که در تاریخ اسلام بوده است و </w:t>
      </w:r>
      <w:r w:rsidRPr="005062ED">
        <w:rPr>
          <w:rFonts w:ascii="IRBadr" w:hAnsi="IRBadr" w:cs="IRBadr"/>
          <w:color w:val="auto"/>
          <w:rtl/>
        </w:rPr>
        <w:t>الآن</w:t>
      </w:r>
      <w:r w:rsidRPr="005062ED">
        <w:rPr>
          <w:rFonts w:ascii="IRBadr" w:hAnsi="IRBadr" w:cs="IRBadr" w:hint="cs"/>
          <w:color w:val="auto"/>
          <w:rtl/>
        </w:rPr>
        <w:t xml:space="preserve"> نیز وجود دارد به این فکر بوده‌اند و در تاریخ اسلام جریان‌هایی که به بیکاری، تنبلی و کسالت و رفتن به سمت ذکر الهی منهای تلاش و کار دعوت می‌کردند، خیلی خسارت به وجود آوردند. این دو کفه‌ی ذکر و عبادت به معنای خاص و تلاش اجتماعی، سیاسی، خانوادگی، مکمل رشد و تعالی فرد خانواده و جمعه است.</w:t>
      </w:r>
    </w:p>
    <w:p w:rsidR="005062ED" w:rsidRPr="005062ED" w:rsidRDefault="005062ED" w:rsidP="005062ED">
      <w:pPr>
        <w:keepNext/>
        <w:keepLines/>
        <w:spacing w:before="40" w:after="0" w:line="259" w:lineRule="auto"/>
        <w:ind w:firstLine="0"/>
        <w:contextualSpacing w:val="0"/>
        <w:jc w:val="left"/>
        <w:outlineLvl w:val="2"/>
        <w:rPr>
          <w:rFonts w:ascii="IRBadr" w:eastAsia="Times New Roman" w:hAnsi="IRBadr" w:cs="IRBadr"/>
          <w:b/>
          <w:bCs/>
          <w:color w:val="auto"/>
          <w:rtl/>
        </w:rPr>
      </w:pPr>
      <w:bookmarkStart w:id="5" w:name="_Toc474019628"/>
      <w:r w:rsidRPr="005062ED">
        <w:rPr>
          <w:rFonts w:ascii="IRBadr" w:eastAsia="Times New Roman" w:hAnsi="IRBadr" w:cs="IRBadr"/>
          <w:b/>
          <w:bCs/>
          <w:color w:val="auto"/>
          <w:rtl/>
        </w:rPr>
        <w:t>دو کفه‌ی متعادل اسلام: عبادت ـ کار و تلاش</w:t>
      </w:r>
      <w:bookmarkEnd w:id="5"/>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در سوره‌ی جمعه که همه‌ی ما را در روز جمعه به صفوف نماز می‌کشاند و اول می‌فرمایید:</w:t>
      </w:r>
      <w:r w:rsidRPr="005062ED">
        <w:rPr>
          <w:rFonts w:ascii="IRBadr" w:hAnsi="IRBadr" w:cs="IRBadr" w:hint="cs"/>
          <w:b/>
          <w:bCs/>
          <w:color w:val="auto"/>
          <w:rtl/>
        </w:rPr>
        <w:t xml:space="preserve"> «</w:t>
      </w:r>
      <w:r w:rsidRPr="005062ED">
        <w:rPr>
          <w:rFonts w:ascii="IRBadr" w:hAnsi="IRBadr" w:cs="IRBadr"/>
          <w:b/>
          <w:bCs/>
          <w:color w:val="auto"/>
          <w:rtl/>
        </w:rPr>
        <w:t>فَاسْعَوْا إِلَى ذِكْرِ اللَّهِ</w:t>
      </w:r>
      <w:r w:rsidRPr="005062ED">
        <w:rPr>
          <w:rFonts w:ascii="IRBadr" w:hAnsi="IRBadr" w:cs="IRBadr" w:hint="cs"/>
          <w:b/>
          <w:bCs/>
          <w:color w:val="auto"/>
          <w:rtl/>
        </w:rPr>
        <w:t xml:space="preserve">» </w:t>
      </w:r>
      <w:r w:rsidRPr="005062ED">
        <w:rPr>
          <w:rFonts w:ascii="IRBadr" w:hAnsi="IRBadr" w:cs="IRBadr"/>
          <w:b/>
          <w:bCs/>
          <w:color w:val="auto"/>
          <w:vertAlign w:val="superscript"/>
          <w:rtl/>
        </w:rPr>
        <w:footnoteReference w:id="4"/>
      </w:r>
      <w:r w:rsidRPr="005062ED">
        <w:rPr>
          <w:rFonts w:ascii="IRBadr" w:hAnsi="IRBadr" w:cs="IRBadr" w:hint="cs"/>
          <w:color w:val="auto"/>
          <w:rtl/>
        </w:rPr>
        <w:t xml:space="preserve">نماز جمعه از یک </w:t>
      </w:r>
      <w:r w:rsidR="007C26F4">
        <w:rPr>
          <w:rFonts w:ascii="IRBadr" w:hAnsi="IRBadr" w:cs="IRBadr" w:hint="cs"/>
          <w:color w:val="auto"/>
          <w:rtl/>
        </w:rPr>
        <w:t xml:space="preserve">جلوه </w:t>
      </w:r>
      <w:r w:rsidRPr="005062ED">
        <w:rPr>
          <w:rFonts w:ascii="IRBadr" w:hAnsi="IRBadr" w:cs="IRBadr" w:hint="cs"/>
          <w:color w:val="auto"/>
          <w:rtl/>
        </w:rPr>
        <w:t xml:space="preserve">درخشانی برخوردار است و </w:t>
      </w:r>
      <w:r w:rsidRPr="005062ED">
        <w:rPr>
          <w:rFonts w:ascii="IRBadr" w:hAnsi="IRBadr" w:cs="IRBadr"/>
          <w:color w:val="auto"/>
          <w:rtl/>
        </w:rPr>
        <w:t>م</w:t>
      </w:r>
      <w:r w:rsidRPr="005062ED">
        <w:rPr>
          <w:rFonts w:ascii="IRBadr" w:hAnsi="IRBadr" w:cs="IRBadr" w:hint="cs"/>
          <w:color w:val="auto"/>
          <w:rtl/>
        </w:rPr>
        <w:t xml:space="preserve">ی‌گوید زمانی که صدای اذان را شنیدید بشتابید و کار و کسب را کنار بگذارید و در صف نماز جمعه حضور پیدا کنید. که این کفه‌ی اول اسلام است. ولی </w:t>
      </w:r>
      <w:r w:rsidRPr="005062ED">
        <w:rPr>
          <w:rFonts w:ascii="IRBadr" w:hAnsi="IRBadr" w:cs="IRBadr"/>
          <w:color w:val="auto"/>
          <w:rtl/>
        </w:rPr>
        <w:t>بعدازا</w:t>
      </w:r>
      <w:r w:rsidRPr="005062ED">
        <w:rPr>
          <w:rFonts w:ascii="IRBadr" w:hAnsi="IRBadr" w:cs="IRBadr" w:hint="cs"/>
          <w:color w:val="auto"/>
          <w:rtl/>
        </w:rPr>
        <w:t xml:space="preserve">ین می‌فرمایید </w:t>
      </w:r>
      <w:r w:rsidRPr="005062ED">
        <w:rPr>
          <w:rFonts w:ascii="IRBadr" w:hAnsi="IRBadr" w:cs="IRBadr" w:hint="cs"/>
          <w:b/>
          <w:bCs/>
          <w:color w:val="auto"/>
          <w:rtl/>
        </w:rPr>
        <w:t>«</w:t>
      </w:r>
      <w:r w:rsidRPr="005062ED">
        <w:rPr>
          <w:rFonts w:ascii="IRBadr" w:hAnsi="IRBadr" w:cs="IRBadr"/>
          <w:b/>
          <w:bCs/>
          <w:color w:val="auto"/>
          <w:rtl/>
        </w:rPr>
        <w:t>فَإِذا</w:t>
      </w:r>
      <w:r w:rsidRPr="005062ED">
        <w:rPr>
          <w:rFonts w:ascii="Cambria" w:hAnsi="Cambria" w:cs="Cambria" w:hint="cs"/>
          <w:b/>
          <w:bCs/>
          <w:color w:val="auto"/>
          <w:rtl/>
        </w:rPr>
        <w:t> </w:t>
      </w:r>
      <w:r w:rsidRPr="005062ED">
        <w:rPr>
          <w:rFonts w:ascii="IRBadr" w:hAnsi="IRBadr" w:cs="IRBadr"/>
          <w:b/>
          <w:bCs/>
          <w:color w:val="auto"/>
          <w:rtl/>
        </w:rPr>
        <w:t>قُضِيَتِ</w:t>
      </w:r>
      <w:r w:rsidRPr="005062ED">
        <w:rPr>
          <w:rFonts w:ascii="Cambria" w:hAnsi="Cambria" w:cs="Cambria" w:hint="cs"/>
          <w:b/>
          <w:bCs/>
          <w:color w:val="auto"/>
          <w:rtl/>
        </w:rPr>
        <w:t> </w:t>
      </w:r>
      <w:r w:rsidRPr="005062ED">
        <w:rPr>
          <w:rFonts w:ascii="IRBadr" w:hAnsi="IRBadr" w:cs="IRBadr"/>
          <w:b/>
          <w:bCs/>
          <w:color w:val="auto"/>
          <w:rtl/>
        </w:rPr>
        <w:t>الصَّلاةُ</w:t>
      </w:r>
      <w:r w:rsidRPr="005062ED">
        <w:rPr>
          <w:rFonts w:ascii="Cambria" w:hAnsi="Cambria" w:cs="Cambria" w:hint="cs"/>
          <w:b/>
          <w:bCs/>
          <w:color w:val="auto"/>
          <w:rtl/>
        </w:rPr>
        <w:t> </w:t>
      </w:r>
      <w:r w:rsidRPr="005062ED">
        <w:rPr>
          <w:rFonts w:ascii="IRBadr" w:hAnsi="IRBadr" w:cs="IRBadr"/>
          <w:b/>
          <w:bCs/>
          <w:color w:val="auto"/>
          <w:rtl/>
        </w:rPr>
        <w:t>فَانْتَشِرُوا فِي الْأَرْ</w:t>
      </w:r>
      <w:r w:rsidRPr="005062ED">
        <w:rPr>
          <w:rFonts w:ascii="IRBadr" w:hAnsi="IRBadr" w:cs="IRBadr" w:hint="cs"/>
          <w:b/>
          <w:bCs/>
          <w:color w:val="auto"/>
          <w:rtl/>
        </w:rPr>
        <w:t>ض</w:t>
      </w:r>
      <w:r w:rsidRPr="005062ED">
        <w:rPr>
          <w:rFonts w:ascii="Cambria" w:hAnsi="Cambria" w:cs="Cambria"/>
          <w:b/>
          <w:bCs/>
          <w:color w:val="auto"/>
        </w:rPr>
        <w:t> </w:t>
      </w:r>
      <w:r w:rsidRPr="005062ED">
        <w:rPr>
          <w:rFonts w:ascii="IRBadr" w:hAnsi="IRBadr" w:cs="IRBadr"/>
          <w:b/>
          <w:bCs/>
          <w:color w:val="auto"/>
          <w:rtl/>
        </w:rPr>
        <w:t>وَابْتَغُوا مِنْ فَضْلِ اللَّهِ وَاذْكُرُوا اللَّهَ كَثِيرًا لَعَلَّكُمْ تُفْلِحُونَ</w:t>
      </w:r>
      <w:r w:rsidRPr="005062ED">
        <w:rPr>
          <w:rFonts w:ascii="IRBadr" w:hAnsi="IRBadr" w:cs="IRBadr" w:hint="cs"/>
          <w:b/>
          <w:bCs/>
          <w:color w:val="auto"/>
          <w:rtl/>
        </w:rPr>
        <w:t xml:space="preserve"> »</w:t>
      </w:r>
      <w:r w:rsidRPr="005062ED">
        <w:rPr>
          <w:rFonts w:ascii="IRBadr" w:hAnsi="IRBadr" w:cs="IRBadr"/>
          <w:b/>
          <w:bCs/>
          <w:color w:val="auto"/>
          <w:vertAlign w:val="superscript"/>
          <w:rtl/>
        </w:rPr>
        <w:footnoteReference w:id="5"/>
      </w:r>
      <w:r w:rsidRPr="005062ED">
        <w:rPr>
          <w:rFonts w:ascii="IRBadr" w:hAnsi="IRBadr" w:cs="IRBadr" w:hint="cs"/>
          <w:b/>
          <w:bCs/>
          <w:color w:val="auto"/>
          <w:rtl/>
        </w:rPr>
        <w:t xml:space="preserve"> </w:t>
      </w:r>
      <w:r w:rsidRPr="005062ED">
        <w:rPr>
          <w:rFonts w:ascii="IRBadr" w:hAnsi="IRBadr" w:cs="IRBadr" w:hint="cs"/>
          <w:color w:val="auto"/>
          <w:rtl/>
        </w:rPr>
        <w:t xml:space="preserve">در اینجا می‌گوید </w:t>
      </w:r>
      <w:r w:rsidRPr="005062ED">
        <w:rPr>
          <w:rFonts w:ascii="IRBadr" w:hAnsi="IRBadr" w:cs="IRBadr"/>
          <w:color w:val="auto"/>
          <w:rtl/>
        </w:rPr>
        <w:t>وقت</w:t>
      </w:r>
      <w:r w:rsidRPr="005062ED">
        <w:rPr>
          <w:rFonts w:ascii="IRBadr" w:hAnsi="IRBadr" w:cs="IRBadr" w:hint="cs"/>
          <w:color w:val="auto"/>
          <w:rtl/>
        </w:rPr>
        <w:t>ی‌که نماز تمام شد</w:t>
      </w:r>
      <w:r w:rsidRPr="005062ED">
        <w:rPr>
          <w:rFonts w:ascii="IRBadr" w:hAnsi="IRBadr" w:cs="IRBadr" w:hint="cs"/>
          <w:b/>
          <w:bCs/>
          <w:color w:val="auto"/>
          <w:rtl/>
        </w:rPr>
        <w:t xml:space="preserve"> </w:t>
      </w:r>
      <w:r w:rsidRPr="005062ED">
        <w:rPr>
          <w:rFonts w:ascii="IRBadr" w:hAnsi="IRBadr" w:cs="IRBadr" w:hint="cs"/>
          <w:color w:val="auto"/>
          <w:rtl/>
        </w:rPr>
        <w:t xml:space="preserve">شما </w:t>
      </w:r>
      <w:r w:rsidRPr="005062ED">
        <w:rPr>
          <w:rFonts w:ascii="IRBadr" w:hAnsi="IRBadr" w:cs="IRBadr"/>
          <w:color w:val="auto"/>
          <w:rtl/>
        </w:rPr>
        <w:t>درصحنه‌</w:t>
      </w:r>
      <w:r w:rsidRPr="005062ED">
        <w:rPr>
          <w:rFonts w:ascii="IRBadr" w:hAnsi="IRBadr" w:cs="IRBadr" w:hint="cs"/>
          <w:color w:val="auto"/>
          <w:rtl/>
        </w:rPr>
        <w:t xml:space="preserve">ی زندگی </w:t>
      </w:r>
      <w:r w:rsidRPr="005062ED">
        <w:rPr>
          <w:rFonts w:ascii="IRBadr" w:hAnsi="IRBadr" w:cs="IRBadr" w:hint="cs"/>
          <w:color w:val="auto"/>
          <w:rtl/>
        </w:rPr>
        <w:lastRenderedPageBreak/>
        <w:t>وارد شوید و کار و تلاش کنید. «</w:t>
      </w:r>
      <w:r w:rsidRPr="005062ED">
        <w:rPr>
          <w:rFonts w:ascii="IRBadr" w:hAnsi="IRBadr" w:cs="IRBadr"/>
          <w:b/>
          <w:bCs/>
          <w:color w:val="auto"/>
          <w:rtl/>
        </w:rPr>
        <w:t xml:space="preserve"> وَابْتَغُوا مِنْ فَضْلِ اللَّهِ </w:t>
      </w:r>
      <w:r w:rsidRPr="005062ED">
        <w:rPr>
          <w:rFonts w:ascii="IRBadr" w:hAnsi="IRBadr" w:cs="IRBadr" w:hint="cs"/>
          <w:color w:val="auto"/>
          <w:rtl/>
        </w:rPr>
        <w:t xml:space="preserve">» در چند جای قرآن آمده است و در روایات آمده است و مفسرین می‌گویند: «یعنی به دنبال </w:t>
      </w:r>
      <w:r w:rsidRPr="005062ED">
        <w:rPr>
          <w:rFonts w:ascii="IRBadr" w:hAnsi="IRBadr" w:cs="IRBadr"/>
          <w:color w:val="auto"/>
          <w:rtl/>
        </w:rPr>
        <w:t>کسب‌وکار</w:t>
      </w:r>
      <w:r w:rsidRPr="005062ED">
        <w:rPr>
          <w:rFonts w:ascii="IRBadr" w:hAnsi="IRBadr" w:cs="IRBadr" w:hint="cs"/>
          <w:color w:val="auto"/>
          <w:rtl/>
        </w:rPr>
        <w:t xml:space="preserve"> و تجارت بروید و به رشد و تعالی خانواده و جامعه برسید» </w:t>
      </w:r>
    </w:p>
    <w:p w:rsidR="005062ED" w:rsidRPr="005062ED" w:rsidRDefault="005062ED" w:rsidP="005062ED">
      <w:pPr>
        <w:keepNext/>
        <w:keepLines/>
        <w:spacing w:before="40" w:after="0" w:line="259" w:lineRule="auto"/>
        <w:ind w:firstLine="0"/>
        <w:contextualSpacing w:val="0"/>
        <w:jc w:val="left"/>
        <w:outlineLvl w:val="2"/>
        <w:rPr>
          <w:rFonts w:ascii="IRBadr" w:eastAsia="Times New Roman" w:hAnsi="IRBadr" w:cs="IRBadr"/>
          <w:b/>
          <w:bCs/>
          <w:color w:val="auto"/>
          <w:rtl/>
        </w:rPr>
      </w:pPr>
      <w:bookmarkStart w:id="6" w:name="_Toc474019629"/>
      <w:r w:rsidRPr="005062ED">
        <w:rPr>
          <w:rFonts w:ascii="IRBadr" w:eastAsia="Times New Roman" w:hAnsi="IRBadr" w:cs="IRBadr"/>
          <w:b/>
          <w:bCs/>
          <w:color w:val="auto"/>
          <w:rtl/>
        </w:rPr>
        <w:t>ثمرات نگاه اسلام به کار و تلاش</w:t>
      </w:r>
      <w:bookmarkEnd w:id="6"/>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ارزش و ثمرات نگاه اسلام </w:t>
      </w:r>
      <w:r w:rsidRPr="005062ED">
        <w:rPr>
          <w:rFonts w:ascii="IRBadr" w:hAnsi="IRBadr" w:cs="IRBadr"/>
          <w:color w:val="auto"/>
          <w:rtl/>
        </w:rPr>
        <w:t>درآ</w:t>
      </w:r>
      <w:r w:rsidRPr="005062ED">
        <w:rPr>
          <w:rFonts w:ascii="IRBadr" w:hAnsi="IRBadr" w:cs="IRBadr" w:hint="cs"/>
          <w:color w:val="auto"/>
          <w:rtl/>
        </w:rPr>
        <w:t xml:space="preserve">یات و روایات </w:t>
      </w:r>
      <w:r w:rsidRPr="005062ED">
        <w:rPr>
          <w:rFonts w:ascii="IRBadr" w:hAnsi="IRBadr" w:cs="IRBadr"/>
          <w:color w:val="auto"/>
          <w:rtl/>
        </w:rPr>
        <w:t>به‌صورت</w:t>
      </w:r>
      <w:r w:rsidRPr="005062ED">
        <w:rPr>
          <w:rFonts w:ascii="IRBadr" w:hAnsi="IRBadr" w:cs="IRBadr" w:hint="cs"/>
          <w:color w:val="auto"/>
          <w:rtl/>
        </w:rPr>
        <w:t xml:space="preserve"> گسترده آمده است. تئوری و تز غلطی در امت اسلام پیدا شد و گاهی هم در حد تئوری نیست و انبوه آیات و روایات در زمان پیامبر </w:t>
      </w:r>
      <w:r w:rsidRPr="005062ED">
        <w:rPr>
          <w:rFonts w:ascii="IRBadr" w:hAnsi="IRBadr" w:cs="IRBadr"/>
          <w:color w:val="auto"/>
          <w:rtl/>
        </w:rPr>
        <w:t>صل</w:t>
      </w:r>
      <w:r w:rsidRPr="005062ED">
        <w:rPr>
          <w:rFonts w:ascii="IRBadr" w:hAnsi="IRBadr" w:cs="IRBadr" w:hint="cs"/>
          <w:color w:val="auto"/>
          <w:rtl/>
        </w:rPr>
        <w:t xml:space="preserve">ی‌الله‌علیه‌وآله‌وسلم و ائمه‌ی هدی می‌گویند که تئوری اسلام، تئوری کار و تلاش در کنار عبادت و ذکر و توجه به خداوند است. </w:t>
      </w:r>
      <w:r w:rsidRPr="005062ED">
        <w:rPr>
          <w:rFonts w:ascii="IRBadr" w:hAnsi="IRBadr" w:cs="IRBadr"/>
          <w:color w:val="auto"/>
          <w:rtl/>
        </w:rPr>
        <w:t>ازجمله‌</w:t>
      </w:r>
      <w:r w:rsidRPr="005062ED">
        <w:rPr>
          <w:rFonts w:ascii="IRBadr" w:hAnsi="IRBadr" w:cs="IRBadr" w:hint="cs"/>
          <w:color w:val="auto"/>
          <w:rtl/>
        </w:rPr>
        <w:t>ی این برکات عبارت است از:</w:t>
      </w:r>
    </w:p>
    <w:p w:rsidR="005062ED" w:rsidRPr="005062ED" w:rsidRDefault="005062ED" w:rsidP="007C26F4">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1ـ کار برای خود و جامعه در حد جهاد در را خداست. </w:t>
      </w:r>
      <w:r w:rsidRPr="005062ED">
        <w:rPr>
          <w:rFonts w:ascii="IRBadr" w:hAnsi="IRBadr" w:cs="IRBadr" w:hint="cs"/>
          <w:b/>
          <w:bCs/>
          <w:color w:val="auto"/>
          <w:rtl/>
        </w:rPr>
        <w:t>«</w:t>
      </w:r>
      <w:r w:rsidR="007C26F4" w:rsidRPr="007C26F4">
        <w:rPr>
          <w:rFonts w:ascii="IRBadr" w:hAnsi="IRBadr" w:cs="IRBadr"/>
          <w:b/>
          <w:bCs/>
          <w:color w:val="auto"/>
          <w:rtl/>
        </w:rPr>
        <w:t xml:space="preserve">الكادُّ عَلى عِيالِهِ مِن حَلالٍ </w:t>
      </w:r>
      <w:r w:rsidR="007C26F4">
        <w:rPr>
          <w:rFonts w:ascii="IRBadr" w:hAnsi="IRBadr" w:cs="IRBadr"/>
          <w:b/>
          <w:bCs/>
          <w:color w:val="auto"/>
          <w:rtl/>
        </w:rPr>
        <w:t>كَالمُجاهِدِ في سَبيلِ اللّهِ</w:t>
      </w:r>
      <w:r w:rsidRPr="005062ED">
        <w:rPr>
          <w:rFonts w:ascii="IRBadr" w:hAnsi="IRBadr" w:cs="IRBadr" w:hint="cs"/>
          <w:b/>
          <w:bCs/>
          <w:color w:val="auto"/>
          <w:rtl/>
        </w:rPr>
        <w:t>»</w:t>
      </w:r>
      <w:r w:rsidRPr="005062ED">
        <w:rPr>
          <w:rFonts w:ascii="IRBadr" w:hAnsi="IRBadr" w:cs="IRBadr"/>
          <w:b/>
          <w:bCs/>
          <w:color w:val="auto"/>
          <w:vertAlign w:val="superscript"/>
          <w:rtl/>
        </w:rPr>
        <w:footnoteReference w:id="6"/>
      </w:r>
      <w:r w:rsidRPr="005062ED">
        <w:rPr>
          <w:rFonts w:ascii="IRBadr" w:hAnsi="IRBadr" w:cs="IRBadr" w:hint="cs"/>
          <w:b/>
          <w:bCs/>
          <w:color w:val="auto"/>
          <w:rtl/>
        </w:rPr>
        <w:t xml:space="preserve"> </w:t>
      </w:r>
      <w:r w:rsidRPr="005062ED">
        <w:rPr>
          <w:rFonts w:ascii="IRBadr" w:hAnsi="IRBadr" w:cs="IRBadr" w:hint="cs"/>
          <w:color w:val="auto"/>
          <w:rtl/>
        </w:rPr>
        <w:t xml:space="preserve">این روایت را شیعه و سنی نقل می‌کنند. کسی که کار می‌کند تا امور خانه‌ی خود را اداره کند مانند مجاهد </w:t>
      </w:r>
      <w:r w:rsidR="00B57C89">
        <w:rPr>
          <w:rFonts w:ascii="IRBadr" w:hAnsi="IRBadr" w:cs="IRBadr" w:hint="cs"/>
          <w:color w:val="auto"/>
          <w:rtl/>
        </w:rPr>
        <w:t>درراه</w:t>
      </w:r>
      <w:r w:rsidRPr="005062ED">
        <w:rPr>
          <w:rFonts w:ascii="IRBadr" w:hAnsi="IRBadr" w:cs="IRBadr" w:hint="cs"/>
          <w:color w:val="auto"/>
          <w:rtl/>
        </w:rPr>
        <w:t xml:space="preserve"> خداست. </w:t>
      </w:r>
    </w:p>
    <w:p w:rsidR="00205BCF" w:rsidRDefault="005062ED" w:rsidP="00205BCF">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2ـ در قصه‌ای حضرت عیسی علیه‌السلام آمده است که فردی در حال عبادت بود، از او </w:t>
      </w:r>
      <w:r w:rsidRPr="005062ED">
        <w:rPr>
          <w:rFonts w:ascii="IRBadr" w:hAnsi="IRBadr" w:cs="IRBadr"/>
          <w:color w:val="auto"/>
          <w:rtl/>
        </w:rPr>
        <w:t>سؤال</w:t>
      </w:r>
      <w:r w:rsidRPr="005062ED">
        <w:rPr>
          <w:rFonts w:ascii="IRBadr" w:hAnsi="IRBadr" w:cs="IRBadr" w:hint="cs"/>
          <w:color w:val="auto"/>
          <w:rtl/>
        </w:rPr>
        <w:t xml:space="preserve"> کرد </w:t>
      </w:r>
      <w:r w:rsidRPr="005062ED">
        <w:rPr>
          <w:rFonts w:ascii="IRBadr" w:hAnsi="IRBadr" w:cs="IRBadr" w:hint="cs"/>
          <w:b/>
          <w:bCs/>
          <w:color w:val="auto"/>
          <w:rtl/>
        </w:rPr>
        <w:t>«</w:t>
      </w:r>
      <w:r w:rsidR="009E1B4A" w:rsidRPr="009E1B4A">
        <w:rPr>
          <w:rFonts w:ascii="IRBadr" w:hAnsi="IRBadr" w:cs="IRBadr"/>
          <w:b/>
          <w:bCs/>
          <w:color w:val="auto"/>
          <w:rtl/>
        </w:rPr>
        <w:t>ما تَصنَعُ؟</w:t>
      </w:r>
      <w:r w:rsidR="009E1B4A">
        <w:rPr>
          <w:rFonts w:ascii="IRBadr" w:hAnsi="IRBadr" w:cs="IRBadr" w:hint="cs"/>
          <w:b/>
          <w:bCs/>
          <w:color w:val="auto"/>
          <w:rtl/>
        </w:rPr>
        <w:t>»</w:t>
      </w:r>
      <w:r w:rsidR="009E1B4A" w:rsidRPr="009E1B4A">
        <w:rPr>
          <w:rFonts w:ascii="IRBadr" w:hAnsi="IRBadr" w:cs="IRBadr"/>
          <w:b/>
          <w:bCs/>
          <w:color w:val="auto"/>
          <w:rtl/>
        </w:rPr>
        <w:t xml:space="preserve">. </w:t>
      </w:r>
      <w:r w:rsidRPr="005062ED">
        <w:rPr>
          <w:rFonts w:ascii="IRBadr" w:hAnsi="IRBadr" w:cs="IRBadr" w:hint="cs"/>
          <w:color w:val="auto"/>
          <w:rtl/>
        </w:rPr>
        <w:t>فرمود چه می‌کنی او پاسخ داد:</w:t>
      </w:r>
      <w:r w:rsidRPr="005062ED">
        <w:rPr>
          <w:rFonts w:ascii="IRBadr" w:hAnsi="IRBadr" w:cs="IRBadr" w:hint="cs"/>
          <w:b/>
          <w:bCs/>
          <w:color w:val="auto"/>
          <w:rtl/>
        </w:rPr>
        <w:t xml:space="preserve"> «</w:t>
      </w:r>
      <w:r w:rsidR="009E1B4A" w:rsidRPr="009E1B4A">
        <w:rPr>
          <w:rFonts w:ascii="IRBadr" w:hAnsi="IRBadr" w:cs="IRBadr"/>
          <w:b/>
          <w:bCs/>
          <w:color w:val="auto"/>
          <w:rtl/>
        </w:rPr>
        <w:t>أتَعَبَّدُ</w:t>
      </w:r>
      <w:r w:rsidR="009E1B4A">
        <w:rPr>
          <w:rFonts w:ascii="IRBadr" w:hAnsi="IRBadr" w:cs="IRBadr" w:hint="cs"/>
          <w:b/>
          <w:bCs/>
          <w:color w:val="auto"/>
          <w:rtl/>
        </w:rPr>
        <w:t>»</w:t>
      </w:r>
      <w:r w:rsidRPr="005062ED">
        <w:rPr>
          <w:rFonts w:ascii="IRBadr" w:hAnsi="IRBadr" w:cs="IRBadr" w:hint="cs"/>
          <w:b/>
          <w:bCs/>
          <w:color w:val="auto"/>
          <w:rtl/>
        </w:rPr>
        <w:t xml:space="preserve"> </w:t>
      </w:r>
      <w:r w:rsidRPr="005062ED">
        <w:rPr>
          <w:rFonts w:ascii="IRBadr" w:hAnsi="IRBadr" w:cs="IRBadr" w:hint="cs"/>
          <w:color w:val="auto"/>
          <w:rtl/>
        </w:rPr>
        <w:t>عادت من این شده که به عبادت‌هایی در گوشه‌ای مشغولم. حضرت پرسید:</w:t>
      </w:r>
      <w:r w:rsidRPr="005062ED">
        <w:rPr>
          <w:rFonts w:ascii="IRBadr" w:hAnsi="IRBadr" w:cs="IRBadr" w:hint="cs"/>
          <w:b/>
          <w:bCs/>
          <w:color w:val="auto"/>
          <w:rtl/>
        </w:rPr>
        <w:t xml:space="preserve"> «</w:t>
      </w:r>
      <w:r w:rsidR="00205BCF" w:rsidRPr="009E1B4A">
        <w:rPr>
          <w:rFonts w:ascii="IRBadr" w:hAnsi="IRBadr" w:cs="IRBadr"/>
          <w:b/>
          <w:bCs/>
          <w:color w:val="auto"/>
          <w:rtl/>
        </w:rPr>
        <w:t>فَمَن يَعودُ عَلَيكَ</w:t>
      </w:r>
      <w:r w:rsidRPr="005062ED">
        <w:rPr>
          <w:rFonts w:ascii="IRBadr" w:hAnsi="IRBadr" w:cs="IRBadr" w:hint="cs"/>
          <w:b/>
          <w:bCs/>
          <w:color w:val="auto"/>
          <w:rtl/>
        </w:rPr>
        <w:t xml:space="preserve">» </w:t>
      </w:r>
      <w:r w:rsidRPr="005062ED">
        <w:rPr>
          <w:rFonts w:ascii="IRBadr" w:hAnsi="IRBadr" w:cs="IRBadr" w:hint="cs"/>
          <w:color w:val="auto"/>
          <w:rtl/>
        </w:rPr>
        <w:t xml:space="preserve">چه کسی زندگی تو را اداره می‌کند؟ جواب داد: </w:t>
      </w:r>
      <w:r w:rsidRPr="005062ED">
        <w:rPr>
          <w:rFonts w:ascii="IRBadr" w:hAnsi="IRBadr" w:cs="IRBadr" w:hint="cs"/>
          <w:b/>
          <w:bCs/>
          <w:color w:val="auto"/>
          <w:rtl/>
        </w:rPr>
        <w:t>«</w:t>
      </w:r>
      <w:r w:rsidR="00205BCF" w:rsidRPr="009E1B4A">
        <w:rPr>
          <w:rFonts w:ascii="IRBadr" w:hAnsi="IRBadr" w:cs="IRBadr"/>
          <w:b/>
          <w:bCs/>
          <w:color w:val="auto"/>
          <w:rtl/>
        </w:rPr>
        <w:t>أخي</w:t>
      </w:r>
      <w:r w:rsidRPr="005062ED">
        <w:rPr>
          <w:rFonts w:ascii="IRBadr" w:hAnsi="IRBadr" w:cs="IRBadr" w:hint="cs"/>
          <w:b/>
          <w:bCs/>
          <w:color w:val="auto"/>
          <w:rtl/>
        </w:rPr>
        <w:t>»</w:t>
      </w:r>
      <w:r w:rsidRPr="005062ED">
        <w:rPr>
          <w:rFonts w:ascii="IRBadr" w:hAnsi="IRBadr" w:cs="IRBadr" w:hint="cs"/>
          <w:color w:val="auto"/>
          <w:rtl/>
        </w:rPr>
        <w:t xml:space="preserve"> حضرت جواب داد: </w:t>
      </w:r>
      <w:r w:rsidRPr="005062ED">
        <w:rPr>
          <w:rFonts w:ascii="IRBadr" w:hAnsi="IRBadr" w:cs="IRBadr" w:hint="cs"/>
          <w:b/>
          <w:bCs/>
          <w:color w:val="auto"/>
          <w:rtl/>
        </w:rPr>
        <w:t>«</w:t>
      </w:r>
      <w:r w:rsidR="00205BCF" w:rsidRPr="009E1B4A">
        <w:rPr>
          <w:rFonts w:ascii="IRBadr" w:hAnsi="IRBadr" w:cs="IRBadr"/>
          <w:b/>
          <w:bCs/>
          <w:color w:val="auto"/>
          <w:rtl/>
        </w:rPr>
        <w:t>أخوكَ أعبَدُ مِنكَ</w:t>
      </w:r>
      <w:r w:rsidRPr="005062ED">
        <w:rPr>
          <w:rFonts w:ascii="IRBadr" w:hAnsi="IRBadr" w:cs="IRBadr" w:hint="cs"/>
          <w:b/>
          <w:bCs/>
          <w:color w:val="auto"/>
          <w:rtl/>
        </w:rPr>
        <w:t>»</w:t>
      </w:r>
      <w:r w:rsidRPr="005062ED">
        <w:rPr>
          <w:rFonts w:ascii="IRBadr" w:hAnsi="IRBadr" w:cs="IRBadr"/>
          <w:b/>
          <w:bCs/>
          <w:color w:val="auto"/>
          <w:vertAlign w:val="superscript"/>
          <w:rtl/>
        </w:rPr>
        <w:footnoteReference w:id="7"/>
      </w:r>
      <w:r w:rsidRPr="005062ED">
        <w:rPr>
          <w:rFonts w:ascii="IRBadr" w:hAnsi="IRBadr" w:cs="IRBadr" w:hint="cs"/>
          <w:b/>
          <w:bCs/>
          <w:color w:val="auto"/>
          <w:rtl/>
        </w:rPr>
        <w:t xml:space="preserve"> </w:t>
      </w:r>
      <w:r w:rsidRPr="005062ED">
        <w:rPr>
          <w:rFonts w:ascii="IRBadr" w:hAnsi="IRBadr" w:cs="IRBadr" w:hint="cs"/>
          <w:color w:val="auto"/>
          <w:rtl/>
        </w:rPr>
        <w:t xml:space="preserve">برادر تو که تو را اداره می‌کند عبادتش از تو بیشتر است، این تئوری اسلام است، اسلامی که می‌گوید نماز شب بخوان و در دریای معارف دعا غوطه‌ور شو، همین اسلام می‌گوید هرگز از کار برای خانواده، جامعه، دست نکشید. </w:t>
      </w:r>
    </w:p>
    <w:p w:rsidR="005062ED" w:rsidRPr="005062ED" w:rsidRDefault="005062ED" w:rsidP="00205BCF">
      <w:pPr>
        <w:spacing w:after="160" w:line="259" w:lineRule="auto"/>
        <w:ind w:firstLine="0"/>
        <w:contextualSpacing w:val="0"/>
        <w:rPr>
          <w:rFonts w:ascii="IRBadr" w:hAnsi="IRBadr" w:cs="IRBadr"/>
          <w:color w:val="auto"/>
          <w:rtl/>
        </w:rPr>
      </w:pPr>
      <w:r w:rsidRPr="005062ED">
        <w:rPr>
          <w:rFonts w:ascii="IRBadr" w:hAnsi="IRBadr" w:cs="IRBadr" w:hint="cs"/>
          <w:color w:val="auto"/>
          <w:rtl/>
        </w:rPr>
        <w:t>خدایا ما را در به کار بستن اندیشه‌های ناب اسلام در زندگی فردی، خانوادگی، اجتماعی موفق بدار.</w:t>
      </w:r>
    </w:p>
    <w:p w:rsidR="005062ED" w:rsidRPr="005062ED" w:rsidRDefault="005062ED" w:rsidP="005062ED">
      <w:pPr>
        <w:spacing w:after="160" w:line="259" w:lineRule="auto"/>
        <w:ind w:firstLine="0"/>
        <w:contextualSpacing w:val="0"/>
        <w:rPr>
          <w:rFonts w:ascii="IRBadr" w:hAnsi="IRBadr" w:cs="IRBadr"/>
          <w:b/>
          <w:bCs/>
          <w:color w:val="auto"/>
          <w:rtl/>
        </w:rPr>
      </w:pPr>
      <w:r w:rsidRPr="005062ED">
        <w:rPr>
          <w:rFonts w:ascii="IRBadr" w:hAnsi="IRBadr" w:cs="IRBadr"/>
          <w:b/>
          <w:bCs/>
          <w:color w:val="auto"/>
          <w:rtl/>
        </w:rPr>
        <w:t xml:space="preserve"> (بِسْمِ اللَّـهِ الرَّحْمَـنِ الرَّحِيمِ إِنَّا أَعْطَيْنَاكَ الْكَوْثَرَ* فَصَلّ‏ لِرَبِّكَ وَ انحْرْ* إِنَّ شَانِئَكَ هُوَ الْأَبْترَ)</w:t>
      </w:r>
      <w:r w:rsidRPr="005062ED">
        <w:rPr>
          <w:rFonts w:ascii="IRBadr" w:hAnsi="IRBadr" w:cs="IRBadr"/>
          <w:b/>
          <w:bCs/>
          <w:color w:val="auto"/>
          <w:vertAlign w:val="superscript"/>
          <w:rtl/>
        </w:rPr>
        <w:t xml:space="preserve"> </w:t>
      </w:r>
      <w:r w:rsidRPr="005062ED">
        <w:rPr>
          <w:rFonts w:ascii="IRBadr" w:hAnsi="IRBadr" w:cs="IRBadr"/>
          <w:b/>
          <w:bCs/>
          <w:color w:val="auto"/>
          <w:vertAlign w:val="superscript"/>
          <w:rtl/>
        </w:rPr>
        <w:footnoteReference w:id="8"/>
      </w:r>
      <w:r w:rsidRPr="005062ED">
        <w:rPr>
          <w:rFonts w:ascii="IRBadr" w:hAnsi="IRBadr" w:cs="IRBadr"/>
          <w:b/>
          <w:bCs/>
          <w:color w:val="auto"/>
          <w:rtl/>
        </w:rPr>
        <w:t xml:space="preserve">  صدق الله العلی العظیم.</w:t>
      </w:r>
      <w:r w:rsidRPr="005062ED">
        <w:rPr>
          <w:rFonts w:ascii="IRBadr" w:hAnsi="IRBadr" w:cs="IRBadr"/>
          <w:b/>
          <w:bCs/>
          <w:color w:val="auto"/>
          <w:rtl/>
        </w:rPr>
        <w:br w:type="page"/>
      </w:r>
    </w:p>
    <w:p w:rsidR="005062ED" w:rsidRPr="005062ED" w:rsidRDefault="005062ED" w:rsidP="005062ED">
      <w:pPr>
        <w:keepNext/>
        <w:keepLines/>
        <w:spacing w:before="240" w:after="0" w:line="259" w:lineRule="auto"/>
        <w:ind w:firstLine="0"/>
        <w:contextualSpacing w:val="0"/>
        <w:outlineLvl w:val="0"/>
        <w:rPr>
          <w:rFonts w:ascii="IRBadr" w:eastAsia="Times New Roman" w:hAnsi="IRBadr" w:cs="IRBadr"/>
          <w:b/>
          <w:bCs/>
          <w:color w:val="auto"/>
          <w:sz w:val="36"/>
          <w:szCs w:val="36"/>
          <w:rtl/>
        </w:rPr>
      </w:pPr>
      <w:bookmarkStart w:id="7" w:name="_Toc474019630"/>
      <w:r w:rsidRPr="005062ED">
        <w:rPr>
          <w:rFonts w:ascii="IRBadr" w:eastAsia="Times New Roman" w:hAnsi="IRBadr" w:cs="IRBadr" w:hint="cs"/>
          <w:b/>
          <w:bCs/>
          <w:color w:val="auto"/>
          <w:sz w:val="36"/>
          <w:szCs w:val="36"/>
          <w:rtl/>
        </w:rPr>
        <w:lastRenderedPageBreak/>
        <w:t>خط</w:t>
      </w:r>
      <w:r w:rsidRPr="005062ED">
        <w:rPr>
          <w:rFonts w:ascii="IRBadr" w:eastAsia="Times New Roman" w:hAnsi="IRBadr" w:cs="IRBadr"/>
          <w:b/>
          <w:bCs/>
          <w:color w:val="auto"/>
          <w:sz w:val="36"/>
          <w:szCs w:val="36"/>
          <w:rtl/>
        </w:rPr>
        <w:t>به‌ی دوم</w:t>
      </w:r>
      <w:bookmarkEnd w:id="7"/>
    </w:p>
    <w:p w:rsidR="005062ED" w:rsidRPr="005062ED" w:rsidRDefault="005062ED" w:rsidP="005062ED">
      <w:pPr>
        <w:spacing w:after="160" w:line="259" w:lineRule="auto"/>
        <w:ind w:firstLine="0"/>
        <w:contextualSpacing w:val="0"/>
        <w:rPr>
          <w:rFonts w:ascii="IRBadr" w:hAnsi="IRBadr" w:cs="IRBadr"/>
          <w:b/>
          <w:bCs/>
          <w:color w:val="auto"/>
          <w:rtl/>
        </w:rPr>
      </w:pPr>
      <w:r w:rsidRPr="005062ED">
        <w:rPr>
          <w:rFonts w:ascii="IRBadr" w:hAnsi="IRBadr" w:cs="IRBadr"/>
          <w:b/>
          <w:bCs/>
          <w:color w:val="auto"/>
          <w:rtl/>
        </w:rPr>
        <w:t xml:space="preserve">أَعُوذُ بِاللَّـهِ </w:t>
      </w:r>
      <w:r w:rsidR="00205BCF">
        <w:rPr>
          <w:rFonts w:ascii="IRBadr" w:hAnsi="IRBadr" w:cs="IRBadr" w:hint="cs"/>
          <w:b/>
          <w:bCs/>
          <w:color w:val="auto"/>
          <w:rtl/>
        </w:rPr>
        <w:t>ال</w:t>
      </w:r>
      <w:r w:rsidRPr="005062ED">
        <w:rPr>
          <w:rFonts w:ascii="IRBadr" w:hAnsi="IRBadr" w:cs="IRBadr"/>
          <w:b/>
          <w:bCs/>
          <w:color w:val="auto"/>
          <w:rtl/>
        </w:rPr>
        <w:t>سمیع العلیم مِنَ الشَّيْطَانِ الرَّجِيمِ بِسْمِ اللَّـهِ الرَّحْمَـنِ الرَّحِيمِ نحمده علی ما کان و نستعینه من امرنا علی ما یکون و نومن به و نتوکل علیه و نستغفره و نستحدیف و نعوذ به من شرور انفسنا و سیئات اعمالنا و نصلی و نسلم علی سیدنا و نبینا و حبیب قلوبنا و طبیب نفوسنا و شفیع ذوبنا ابی القاسم محمد صلی الله علیه و آله‌ و سلم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حججک علی عبادک و امنائک فی بلادک ساسۀ العباد و ارکان البلاد و ابواب الایمان و امناء الرحمن و سلالۀ النبیین و صفوۀ المرسلین و عترۀ خیرۀ رب العالمین صلواتک علیهم اجمعین.</w:t>
      </w:r>
    </w:p>
    <w:p w:rsidR="00B57C89" w:rsidRDefault="005062ED" w:rsidP="00205BCF">
      <w:pPr>
        <w:spacing w:after="160" w:line="259" w:lineRule="auto"/>
        <w:ind w:firstLine="0"/>
        <w:contextualSpacing w:val="0"/>
        <w:rPr>
          <w:rFonts w:ascii="IRBadr" w:hAnsi="IRBadr" w:cs="IRBadr"/>
          <w:color w:val="auto"/>
          <w:rtl/>
        </w:rPr>
      </w:pPr>
      <w:r w:rsidRPr="005062ED">
        <w:rPr>
          <w:rFonts w:ascii="IRBadr" w:hAnsi="IRBadr" w:cs="IRBadr"/>
          <w:b/>
          <w:bCs/>
          <w:color w:val="auto"/>
          <w:rtl/>
        </w:rPr>
        <w:t>أَعُوذُ بِاللَّـهِ سمیع العلیم مِنَ الشَّيْطَانِ الرَّجِيمِ بِسْمِ اللَّـهِ الرَّحْمَـنِ الرَّحِيمِ ( يَا أَيُّهَا الَّذِينَ آمَنُوا اتَّقُوا اللَّـهَ حَقَّ تُقَاتِهِ وَلَا تَمُوتُنَّ إِلَّا وَأَنتُم مُّسْلِمُونَ)</w:t>
      </w:r>
      <w:r w:rsidRPr="005062ED">
        <w:rPr>
          <w:rFonts w:ascii="IRBadr" w:eastAsia="Times New Roman" w:hAnsi="IRBadr" w:cs="IRBadr"/>
          <w:b/>
          <w:bCs/>
          <w:color w:val="auto"/>
          <w:vertAlign w:val="superscript"/>
          <w:rtl/>
        </w:rPr>
        <w:t xml:space="preserve"> </w:t>
      </w:r>
      <w:r w:rsidRPr="005062ED">
        <w:rPr>
          <w:rFonts w:ascii="IRBadr" w:eastAsia="Times New Roman" w:hAnsi="IRBadr" w:cs="IRBadr"/>
          <w:b/>
          <w:bCs/>
          <w:color w:val="auto"/>
          <w:vertAlign w:val="superscript"/>
          <w:rtl/>
        </w:rPr>
        <w:footnoteReference w:id="9"/>
      </w:r>
      <w:r w:rsidRPr="005062ED">
        <w:rPr>
          <w:rFonts w:ascii="IRBadr" w:hAnsi="IRBadr" w:cs="IRBadr"/>
          <w:b/>
          <w:bCs/>
          <w:color w:val="auto"/>
          <w:rtl/>
        </w:rPr>
        <w:t xml:space="preserve"> عبادَالله اُوصیَکُم وَ نَفسیِ بِتَقوَی الله.</w:t>
      </w:r>
      <w:r w:rsidRPr="005062ED">
        <w:rPr>
          <w:rFonts w:ascii="IRBadr" w:hAnsi="IRBadr" w:cs="IRBadr"/>
          <w:color w:val="auto"/>
          <w:rtl/>
        </w:rPr>
        <w:t xml:space="preserve"> </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color w:val="auto"/>
          <w:rtl/>
        </w:rPr>
        <w:t>همه‌ی شما و برا</w:t>
      </w:r>
      <w:r w:rsidRPr="005062ED">
        <w:rPr>
          <w:rFonts w:ascii="IRBadr" w:hAnsi="IRBadr" w:cs="IRBadr" w:hint="cs"/>
          <w:color w:val="auto"/>
          <w:rtl/>
        </w:rPr>
        <w:t>د</w:t>
      </w:r>
      <w:r w:rsidRPr="005062ED">
        <w:rPr>
          <w:rFonts w:ascii="IRBadr" w:hAnsi="IRBadr" w:cs="IRBadr"/>
          <w:color w:val="auto"/>
          <w:rtl/>
        </w:rPr>
        <w:t xml:space="preserve">ران و خواهران </w:t>
      </w:r>
      <w:r w:rsidR="00B57C89">
        <w:rPr>
          <w:rFonts w:ascii="IRBadr" w:hAnsi="IRBadr" w:cs="IRBadr"/>
          <w:color w:val="auto"/>
          <w:rtl/>
        </w:rPr>
        <w:t>نمازگزار</w:t>
      </w:r>
      <w:r w:rsidRPr="005062ED">
        <w:rPr>
          <w:rFonts w:ascii="IRBadr" w:hAnsi="IRBadr" w:cs="IRBadr"/>
          <w:color w:val="auto"/>
          <w:rtl/>
        </w:rPr>
        <w:t xml:space="preserve"> و خودم را، به پارسایی و </w:t>
      </w:r>
      <w:r w:rsidRPr="005062ED">
        <w:rPr>
          <w:rFonts w:ascii="IRBadr" w:hAnsi="IRBadr" w:cs="IRBadr" w:hint="cs"/>
          <w:color w:val="auto"/>
          <w:rtl/>
        </w:rPr>
        <w:t xml:space="preserve">پرهیز از گناه و دور شدن از آلودگی‌های روحی، و عمل به فرمان‌های خداوند و خدمت به خلق خدا سفارش می‌کنم. امیدوارم خداوند همه‌ی ما را از عابدان و ذاکران و خدمتگزاران به خلق خود قرار دهد. </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8" w:name="_Toc474019631"/>
      <w:r w:rsidRPr="005062ED">
        <w:rPr>
          <w:rFonts w:ascii="IRBadr" w:eastAsia="Times New Roman" w:hAnsi="IRBadr" w:cs="IRBadr"/>
          <w:b/>
          <w:bCs/>
          <w:color w:val="auto"/>
          <w:sz w:val="32"/>
          <w:szCs w:val="32"/>
          <w:rtl/>
        </w:rPr>
        <w:t>بزرگداشت شهیدان دولت،‌رجایی و باهنر</w:t>
      </w:r>
      <w:bookmarkEnd w:id="8"/>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شهید رجایی و باهنر دو فرزانه‌ی یگانه و دو الگو و اسوه‌ی خدمت به خلق را تسلیت می‌گوییم و یاد این دو شهید و همه‌ی شهیدان انقلاب و دفاع مقدس و همه‌ی شهیدان دولت را گرامی‌</w:t>
      </w:r>
      <w:r w:rsidR="00B57C89">
        <w:rPr>
          <w:rFonts w:ascii="IRBadr" w:hAnsi="IRBadr" w:cs="IRBadr" w:hint="cs"/>
          <w:color w:val="auto"/>
          <w:rtl/>
        </w:rPr>
        <w:t xml:space="preserve"> </w:t>
      </w:r>
      <w:r w:rsidRPr="005062ED">
        <w:rPr>
          <w:rFonts w:ascii="IRBadr" w:hAnsi="IRBadr" w:cs="IRBadr" w:hint="cs"/>
          <w:color w:val="auto"/>
          <w:rtl/>
        </w:rPr>
        <w:t>می‌داریم.</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9" w:name="_Toc474019632"/>
      <w:r w:rsidRPr="005062ED">
        <w:rPr>
          <w:rFonts w:ascii="IRBadr" w:eastAsia="Times New Roman" w:hAnsi="IRBadr" w:cs="IRBadr"/>
          <w:b/>
          <w:bCs/>
          <w:color w:val="auto"/>
          <w:sz w:val="32"/>
          <w:szCs w:val="32"/>
          <w:rtl/>
        </w:rPr>
        <w:t>بزرگداشت دهه‌ی کرامت</w:t>
      </w:r>
      <w:bookmarkEnd w:id="9"/>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دهه‌ی کرامت که </w:t>
      </w:r>
      <w:r w:rsidRPr="005062ED">
        <w:rPr>
          <w:rFonts w:ascii="IRBadr" w:hAnsi="IRBadr" w:cs="IRBadr"/>
          <w:color w:val="auto"/>
          <w:rtl/>
        </w:rPr>
        <w:t>به‌تازگ</w:t>
      </w:r>
      <w:r w:rsidRPr="005062ED">
        <w:rPr>
          <w:rFonts w:ascii="IRBadr" w:hAnsi="IRBadr" w:cs="IRBadr" w:hint="cs"/>
          <w:color w:val="auto"/>
          <w:rtl/>
        </w:rPr>
        <w:t xml:space="preserve">ی از آن عبور کردیم، میلاد امام رضا علیه‌السلام را تبریک و تهنیت عرض می‌کنم. </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0" w:name="_Toc474019633"/>
      <w:r w:rsidRPr="005062ED">
        <w:rPr>
          <w:rFonts w:ascii="IRBadr" w:eastAsia="Times New Roman" w:hAnsi="IRBadr" w:cs="IRBadr"/>
          <w:b/>
          <w:bCs/>
          <w:color w:val="auto"/>
          <w:sz w:val="32"/>
          <w:szCs w:val="32"/>
          <w:rtl/>
        </w:rPr>
        <w:lastRenderedPageBreak/>
        <w:t>شکل‌گیری حوزه‌ی علمیه قم</w:t>
      </w:r>
      <w:bookmarkEnd w:id="10"/>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هفدهم ذی‌القعده </w:t>
      </w:r>
      <w:r w:rsidRPr="005062ED">
        <w:rPr>
          <w:rFonts w:ascii="IRBadr" w:hAnsi="IRBadr" w:cs="IRBadr"/>
          <w:color w:val="auto"/>
          <w:rtl/>
        </w:rPr>
        <w:t>سالروز</w:t>
      </w:r>
      <w:r w:rsidRPr="005062ED">
        <w:rPr>
          <w:rFonts w:ascii="IRBadr" w:hAnsi="IRBadr" w:cs="IRBadr" w:hint="cs"/>
          <w:color w:val="auto"/>
          <w:rtl/>
        </w:rPr>
        <w:t xml:space="preserve"> رحلت بنیان‌گذار حوزه‌ی علمیه‌ی قم و افتخار میبد و یزد و جهان تشیع مرحوم حائری را گرامی می‌دارم و صلواتی به روح این عالم فرزانه تقدیم می‌کنیم. آیت‌الله حائری از مفاخر مردم این شهر است و دوره‌ی 15 ساله‌ی حضور ایشان در قم سرآغاز شکل‌گیری حوزه‌ی نو و بسیار بزرگ شد. فروردین 1300 به قم آمدند و تا 1315 در قم پایه‌های حوزه‌ی بسیار عظیم را ریختند و در 17 ذی‌القعده 1355 هجری قمری در قم در شرایط سخت حکومت رضاخانی به دیدار خداوند رفتند. ایشان از خود یادگاری گذاشتند که </w:t>
      </w:r>
      <w:r w:rsidRPr="005062ED">
        <w:rPr>
          <w:rFonts w:ascii="IRBadr" w:hAnsi="IRBadr" w:cs="IRBadr"/>
          <w:color w:val="auto"/>
          <w:rtl/>
        </w:rPr>
        <w:t>منشأ</w:t>
      </w:r>
      <w:r w:rsidRPr="005062ED">
        <w:rPr>
          <w:rFonts w:ascii="IRBadr" w:hAnsi="IRBadr" w:cs="IRBadr" w:hint="cs"/>
          <w:color w:val="auto"/>
          <w:rtl/>
        </w:rPr>
        <w:t xml:space="preserve"> </w:t>
      </w:r>
      <w:r w:rsidRPr="005062ED">
        <w:rPr>
          <w:rFonts w:ascii="IRBadr" w:hAnsi="IRBadr" w:cs="IRBadr"/>
          <w:color w:val="auto"/>
          <w:rtl/>
        </w:rPr>
        <w:t>خ</w:t>
      </w:r>
      <w:r w:rsidRPr="005062ED">
        <w:rPr>
          <w:rFonts w:ascii="IRBadr" w:hAnsi="IRBadr" w:cs="IRBadr" w:hint="cs"/>
          <w:color w:val="auto"/>
          <w:rtl/>
        </w:rPr>
        <w:t>یروبرکت در ایران و جهان شد. روح این عالم ربانی با اولیای الهی خشنود باشد.</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1" w:name="_Toc474019634"/>
      <w:r w:rsidRPr="005062ED">
        <w:rPr>
          <w:rFonts w:ascii="IRBadr" w:eastAsia="Times New Roman" w:hAnsi="IRBadr" w:cs="IRBadr"/>
          <w:b/>
          <w:bCs/>
          <w:color w:val="auto"/>
          <w:sz w:val="32"/>
          <w:szCs w:val="32"/>
          <w:rtl/>
        </w:rPr>
        <w:t>تبریک روز پزشک</w:t>
      </w:r>
      <w:bookmarkEnd w:id="11"/>
    </w:p>
    <w:p w:rsidR="005062ED" w:rsidRPr="005062ED" w:rsidRDefault="005062ED" w:rsidP="00CC7AA4">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روز پزشک را که پشت سر گذاشتیم به پزشکان، داروسازان و فعالان عرصه‌ی بهداشت و سلامت تبریک می‌گوییم و </w:t>
      </w:r>
      <w:r w:rsidRPr="005062ED">
        <w:rPr>
          <w:rFonts w:ascii="IRBadr" w:hAnsi="IRBadr" w:cs="IRBadr"/>
          <w:color w:val="auto"/>
          <w:rtl/>
        </w:rPr>
        <w:t>تأک</w:t>
      </w:r>
      <w:r w:rsidRPr="005062ED">
        <w:rPr>
          <w:rFonts w:ascii="IRBadr" w:hAnsi="IRBadr" w:cs="IRBadr" w:hint="cs"/>
          <w:color w:val="auto"/>
          <w:rtl/>
        </w:rPr>
        <w:t xml:space="preserve">ید می‌کنم که قشر پزشکان و همه‌ی کسانی که در عرصه‌ی پزشکی فعالیت می‌کنند مسئولیت سنگینی دارند و ما هم از خدماتی که انجام می‌دهند سپاسگزار هستیم و هم انتظار داریم که با مسئولیت </w:t>
      </w:r>
      <w:r w:rsidRPr="005062ED">
        <w:rPr>
          <w:rFonts w:ascii="IRBadr" w:hAnsi="IRBadr" w:cs="IRBadr"/>
          <w:color w:val="auto"/>
          <w:rtl/>
        </w:rPr>
        <w:t>روزافزون</w:t>
      </w:r>
      <w:r w:rsidRPr="005062ED">
        <w:rPr>
          <w:rFonts w:ascii="IRBadr" w:hAnsi="IRBadr" w:cs="IRBadr" w:hint="cs"/>
          <w:color w:val="auto"/>
          <w:rtl/>
        </w:rPr>
        <w:t xml:space="preserve"> و احساس تعهد در ارائه‌ی خدمت توفیقات بیشتری داشته باشند.</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2" w:name="_Toc474019635"/>
      <w:r w:rsidRPr="005062ED">
        <w:rPr>
          <w:rFonts w:ascii="IRBadr" w:eastAsia="Times New Roman" w:hAnsi="IRBadr" w:cs="IRBadr"/>
          <w:b/>
          <w:bCs/>
          <w:color w:val="auto"/>
          <w:sz w:val="32"/>
          <w:szCs w:val="32"/>
          <w:rtl/>
        </w:rPr>
        <w:t>گرامیداشت هفته‌ی دولت و روز کارمند</w:t>
      </w:r>
      <w:bookmarkEnd w:id="12"/>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       هفته‌ی دولت و روز کارمند را به همه‌ی دولت‌مردان و کارمندان تبریک می‌گوییم و از خداوند مسئلت دارم که آن‌ها را مشمول لطف روزافزون خود قرار دهد.</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هفته‌ی </w:t>
      </w:r>
      <w:r w:rsidRPr="005062ED">
        <w:rPr>
          <w:rFonts w:ascii="IRBadr" w:hAnsi="IRBadr" w:cs="IRBadr"/>
          <w:color w:val="auto"/>
          <w:rtl/>
        </w:rPr>
        <w:t>دولت</w:t>
      </w:r>
      <w:r w:rsidRPr="005062ED">
        <w:rPr>
          <w:rFonts w:ascii="IRBadr" w:hAnsi="IRBadr" w:cs="IRBadr" w:hint="cs"/>
          <w:color w:val="auto"/>
          <w:rtl/>
        </w:rPr>
        <w:t xml:space="preserve"> هم‌زمان با شهادت شهیدان رجایی و باهنر است، هفته‌ی مهمی است </w:t>
      </w:r>
      <w:r w:rsidRPr="005062ED">
        <w:rPr>
          <w:rFonts w:ascii="IRBadr" w:hAnsi="IRBadr" w:cs="IRBadr"/>
          <w:color w:val="auto"/>
          <w:rtl/>
        </w:rPr>
        <w:t>به‌و</w:t>
      </w:r>
      <w:r w:rsidRPr="005062ED">
        <w:rPr>
          <w:rFonts w:ascii="IRBadr" w:hAnsi="IRBadr" w:cs="IRBadr" w:hint="cs"/>
          <w:color w:val="auto"/>
          <w:rtl/>
        </w:rPr>
        <w:t xml:space="preserve">یژه در سالی که با عنوان هم‌زبانی و هم‌دلی دولت و ملت قرار داریم. دولت در هر شرایطی بار سنگین اجرایی بر دوش دارد، مسئولیت دشوار اداره‌ی اقتصاد، فرهنگ و سیاست را به دوش می‌کشد. به همین دلیل و به دلیل سنگینی باری که بر دوش دارند دولت‌ها همواره </w:t>
      </w:r>
      <w:r w:rsidRPr="005062ED">
        <w:rPr>
          <w:rFonts w:ascii="IRBadr" w:hAnsi="IRBadr" w:cs="IRBadr"/>
          <w:color w:val="auto"/>
          <w:rtl/>
        </w:rPr>
        <w:t>موردحما</w:t>
      </w:r>
      <w:r w:rsidRPr="005062ED">
        <w:rPr>
          <w:rFonts w:ascii="IRBadr" w:hAnsi="IRBadr" w:cs="IRBadr" w:hint="cs"/>
          <w:color w:val="auto"/>
          <w:rtl/>
        </w:rPr>
        <w:t xml:space="preserve">یت امام، رهبری و ملت بوده‌اند، دولت‌های ما </w:t>
      </w:r>
      <w:r w:rsidRPr="005062ED">
        <w:rPr>
          <w:rFonts w:ascii="IRBadr" w:hAnsi="IRBadr" w:cs="IRBadr"/>
          <w:color w:val="auto"/>
          <w:rtl/>
        </w:rPr>
        <w:t>بر خواسته</w:t>
      </w:r>
      <w:r w:rsidRPr="005062ED">
        <w:rPr>
          <w:rFonts w:ascii="IRBadr" w:hAnsi="IRBadr" w:cs="IRBadr" w:hint="cs"/>
          <w:color w:val="auto"/>
          <w:rtl/>
        </w:rPr>
        <w:t xml:space="preserve"> از آرای مردم و ملت هستند. اگر </w:t>
      </w:r>
      <w:r w:rsidRPr="005062ED">
        <w:rPr>
          <w:rFonts w:ascii="IRBadr" w:hAnsi="IRBadr" w:cs="IRBadr"/>
          <w:color w:val="auto"/>
          <w:rtl/>
        </w:rPr>
        <w:t>درجا</w:t>
      </w:r>
      <w:r w:rsidRPr="005062ED">
        <w:rPr>
          <w:rFonts w:ascii="IRBadr" w:hAnsi="IRBadr" w:cs="IRBadr" w:hint="cs"/>
          <w:color w:val="auto"/>
          <w:rtl/>
        </w:rPr>
        <w:t xml:space="preserve">یی رهبری تذکر داده‌اند تذکر ایشان برای تضعیف نبوده است و این به این دلیل است که بر کار دولت </w:t>
      </w:r>
      <w:r w:rsidRPr="005062ED">
        <w:rPr>
          <w:rFonts w:ascii="IRBadr" w:hAnsi="IRBadr" w:cs="IRBadr"/>
          <w:color w:val="auto"/>
          <w:rtl/>
        </w:rPr>
        <w:t>تأک</w:t>
      </w:r>
      <w:r w:rsidRPr="005062ED">
        <w:rPr>
          <w:rFonts w:ascii="IRBadr" w:hAnsi="IRBadr" w:cs="IRBadr" w:hint="cs"/>
          <w:color w:val="auto"/>
          <w:rtl/>
        </w:rPr>
        <w:t xml:space="preserve">ید فراوان دارند. دولت‌ها متعدد با گرایش‌های متفاوت آمدند و عملکرد‌های مختلفی داشتند، سرجمع کشور در شاخص‌های زیاد، به پیشرفت تمایل داشته است و این‌ها مرهون همت مردم، دولت و تلاش رهبری و تلاش و تجربه‌ی دولت‌ها بوده است. البته دولت‌های اشتباهاتی نیز داشته‌اند که برای آن باید تذکر داده می‌شده است که </w:t>
      </w:r>
      <w:r w:rsidRPr="005062ED">
        <w:rPr>
          <w:rFonts w:ascii="IRBadr" w:hAnsi="IRBadr" w:cs="IRBadr"/>
          <w:color w:val="auto"/>
          <w:rtl/>
        </w:rPr>
        <w:t>داده‌شده</w:t>
      </w:r>
      <w:r w:rsidRPr="005062ED">
        <w:rPr>
          <w:rFonts w:ascii="IRBadr" w:hAnsi="IRBadr" w:cs="IRBadr" w:hint="cs"/>
          <w:color w:val="auto"/>
          <w:rtl/>
        </w:rPr>
        <w:t xml:space="preserve"> است.</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3" w:name="_Toc474019636"/>
      <w:r w:rsidRPr="005062ED">
        <w:rPr>
          <w:rFonts w:ascii="IRBadr" w:eastAsia="Times New Roman" w:hAnsi="IRBadr" w:cs="IRBadr"/>
          <w:b/>
          <w:bCs/>
          <w:color w:val="auto"/>
          <w:sz w:val="32"/>
          <w:szCs w:val="32"/>
          <w:rtl/>
        </w:rPr>
        <w:t>فلسفه‌ی انقلاب اسلامی</w:t>
      </w:r>
      <w:bookmarkEnd w:id="13"/>
    </w:p>
    <w:p w:rsidR="005062ED" w:rsidRPr="005062ED" w:rsidRDefault="005062ED" w:rsidP="00CC7AA4">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انقلاب اسلامی چیزی بود که فاصله‌ی ملت و دولت را برداشت، ما ملتی هستیم که سال‌ها پیش از کودتای انگلیسی 28 مرداد و سال‌ها </w:t>
      </w:r>
      <w:r w:rsidRPr="005062ED">
        <w:rPr>
          <w:rFonts w:ascii="IRBadr" w:hAnsi="IRBadr" w:cs="IRBadr"/>
          <w:color w:val="auto"/>
          <w:rtl/>
        </w:rPr>
        <w:t>پس‌ازآن</w:t>
      </w:r>
      <w:r w:rsidR="00CC7AA4">
        <w:rPr>
          <w:rFonts w:ascii="IRBadr" w:hAnsi="IRBadr" w:cs="IRBadr" w:hint="cs"/>
          <w:color w:val="auto"/>
          <w:rtl/>
        </w:rPr>
        <w:t xml:space="preserve"> دچار استبداد دولت‌های </w:t>
      </w:r>
      <w:r w:rsidRPr="005062ED">
        <w:rPr>
          <w:rFonts w:ascii="IRBadr" w:hAnsi="IRBadr" w:cs="IRBadr" w:hint="cs"/>
          <w:color w:val="auto"/>
          <w:rtl/>
        </w:rPr>
        <w:t xml:space="preserve">استبدادی غیر مردمی بودیم. ملت ما در طول قرن‌ها با دولت‌ها قهر بودند و ارتباطی با دولت نداشتند؛ </w:t>
      </w:r>
      <w:r w:rsidRPr="005062ED">
        <w:rPr>
          <w:rFonts w:ascii="IRBadr" w:hAnsi="IRBadr" w:cs="IRBadr"/>
          <w:color w:val="auto"/>
          <w:rtl/>
        </w:rPr>
        <w:t>به‌خصوص</w:t>
      </w:r>
      <w:r w:rsidRPr="005062ED">
        <w:rPr>
          <w:rFonts w:ascii="IRBadr" w:hAnsi="IRBadr" w:cs="IRBadr" w:hint="cs"/>
          <w:color w:val="auto"/>
          <w:rtl/>
        </w:rPr>
        <w:t xml:space="preserve"> </w:t>
      </w:r>
      <w:r w:rsidRPr="005062ED">
        <w:rPr>
          <w:rFonts w:ascii="IRBadr" w:hAnsi="IRBadr" w:cs="IRBadr"/>
          <w:color w:val="auto"/>
          <w:rtl/>
        </w:rPr>
        <w:t>پس</w:t>
      </w:r>
      <w:r w:rsidRPr="005062ED">
        <w:rPr>
          <w:rFonts w:ascii="IRBadr" w:hAnsi="IRBadr" w:cs="IRBadr" w:hint="cs"/>
          <w:color w:val="auto"/>
          <w:rtl/>
        </w:rPr>
        <w:t xml:space="preserve"> از کودتای 28 مرداد که انگلیسی‌ها آمدند و آمریکایی‌ها آمدند و کودتای ننگین را بر ما تحمیل کردند. انقلاب اسلامی برای ما آرای ملت را آورد، ارتباط ملت و دولت نزدیک شد و این از ارمغان‌های انقلاب اسلامی است. </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4" w:name="_Toc474019637"/>
      <w:r w:rsidRPr="005062ED">
        <w:rPr>
          <w:rFonts w:ascii="IRBadr" w:eastAsia="Times New Roman" w:hAnsi="IRBadr" w:cs="IRBadr"/>
          <w:b/>
          <w:bCs/>
          <w:color w:val="auto"/>
          <w:sz w:val="32"/>
          <w:szCs w:val="32"/>
          <w:rtl/>
        </w:rPr>
        <w:lastRenderedPageBreak/>
        <w:t>نحوه‌ی برخورد با دولت‌ها</w:t>
      </w:r>
      <w:bookmarkEnd w:id="14"/>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باید </w:t>
      </w:r>
      <w:r w:rsidRPr="005062ED">
        <w:rPr>
          <w:rFonts w:ascii="IRBadr" w:hAnsi="IRBadr" w:cs="IRBadr"/>
          <w:color w:val="auto"/>
          <w:rtl/>
        </w:rPr>
        <w:t>به‌صورت</w:t>
      </w:r>
      <w:r w:rsidRPr="005062ED">
        <w:rPr>
          <w:rFonts w:ascii="IRBadr" w:hAnsi="IRBadr" w:cs="IRBadr" w:hint="cs"/>
          <w:color w:val="auto"/>
          <w:rtl/>
        </w:rPr>
        <w:t xml:space="preserve"> منصفانه با دولت‌ها روبرو شد، دولت‌ها خدمات داشته‌اند، باید خدمات آن‌ها ارج گذاشته شود، یا ضعف و غفلت دارند، خود باید از نقد استقبال کنند و مردم از نقد هراس نداشته باشند. کاری که دیپلمات‌های ما در این روزها انجام داده‌اند که کاری بسیار بزرگ است ولی محل اشکالات و نقدهایی است که در جای خود محترم است و </w:t>
      </w:r>
      <w:r w:rsidRPr="005062ED">
        <w:rPr>
          <w:rFonts w:ascii="IRBadr" w:hAnsi="IRBadr" w:cs="IRBadr"/>
          <w:color w:val="auto"/>
          <w:rtl/>
        </w:rPr>
        <w:t>حتماً</w:t>
      </w:r>
      <w:r w:rsidRPr="005062ED">
        <w:rPr>
          <w:rFonts w:ascii="IRBadr" w:hAnsi="IRBadr" w:cs="IRBadr" w:hint="cs"/>
          <w:color w:val="auto"/>
          <w:rtl/>
        </w:rPr>
        <w:t xml:space="preserve"> باید </w:t>
      </w:r>
      <w:r w:rsidRPr="005062ED">
        <w:rPr>
          <w:rFonts w:ascii="IRBadr" w:hAnsi="IRBadr" w:cs="IRBadr"/>
          <w:color w:val="auto"/>
          <w:rtl/>
        </w:rPr>
        <w:t>پذ</w:t>
      </w:r>
      <w:r w:rsidRPr="005062ED">
        <w:rPr>
          <w:rFonts w:ascii="IRBadr" w:hAnsi="IRBadr" w:cs="IRBadr" w:hint="cs"/>
          <w:color w:val="auto"/>
          <w:rtl/>
        </w:rPr>
        <w:t xml:space="preserve">یرفته شود و مجلس و مردم باید با تصمیم‌های دولت برخورد کنند و این منافات با تکریم آن‌ها نیست. دولت که گفته می‌شود چه در سطح ملی باشند، چه استانی و چه شهر. مسئولین باید هم تکریم شوند و از همه‌ی کارمندان باید تشکر شود و </w:t>
      </w:r>
      <w:r w:rsidRPr="005062ED">
        <w:rPr>
          <w:rFonts w:ascii="IRBadr" w:hAnsi="IRBadr" w:cs="IRBadr"/>
          <w:color w:val="auto"/>
          <w:rtl/>
        </w:rPr>
        <w:t>درع</w:t>
      </w:r>
      <w:r w:rsidRPr="005062ED">
        <w:rPr>
          <w:rFonts w:ascii="IRBadr" w:hAnsi="IRBadr" w:cs="IRBadr" w:hint="cs"/>
          <w:color w:val="auto"/>
          <w:rtl/>
        </w:rPr>
        <w:t xml:space="preserve">ین‌حال باید مردم نقد کنند تا اصلاح شود. بالاترین وزن </w:t>
      </w:r>
      <w:r w:rsidRPr="005062ED">
        <w:rPr>
          <w:rFonts w:ascii="IRBadr" w:hAnsi="IRBadr" w:cs="IRBadr"/>
          <w:color w:val="auto"/>
          <w:rtl/>
        </w:rPr>
        <w:t>قدرت</w:t>
      </w:r>
      <w:r w:rsidRPr="005062ED">
        <w:rPr>
          <w:rFonts w:ascii="IRBadr" w:hAnsi="IRBadr" w:cs="IRBadr" w:hint="cs"/>
          <w:color w:val="auto"/>
          <w:rtl/>
        </w:rPr>
        <w:t xml:space="preserve"> در کشور این است که نظام اداری آن، نظامی پویا، فعال و سالم باشد و این شاخص در قدرت دولت‌ها مهم است. در ارزیابی دولت‌ها سلامت اداری، </w:t>
      </w:r>
      <w:r w:rsidRPr="005062ED">
        <w:rPr>
          <w:rFonts w:ascii="IRBadr" w:hAnsi="IRBadr" w:cs="IRBadr"/>
          <w:color w:val="auto"/>
          <w:rtl/>
        </w:rPr>
        <w:t>مبرا</w:t>
      </w:r>
      <w:r w:rsidRPr="005062ED">
        <w:rPr>
          <w:rFonts w:ascii="IRBadr" w:hAnsi="IRBadr" w:cs="IRBadr" w:hint="cs"/>
          <w:color w:val="auto"/>
          <w:rtl/>
        </w:rPr>
        <w:t xml:space="preserve"> بودن اداره از بی‌نظمی، وقت‌کشی، رشوه‌گیری و ... از بزرگ‌ترین آسیب‌های یک دولت است که باید صیانت شود. در سطوح کلان دولت‌های ما مظهر اقتدار نظام و انقلاب اسلامی باشند. این انتظاری است که از دولت‌ها می‌رود. در شرایط مهمی که ما قرار داریم، در شرایطی که دو انتخاب مهم در پیش </w:t>
      </w:r>
      <w:r w:rsidRPr="005062ED">
        <w:rPr>
          <w:rFonts w:ascii="IRBadr" w:hAnsi="IRBadr" w:cs="IRBadr"/>
          <w:color w:val="auto"/>
          <w:rtl/>
        </w:rPr>
        <w:t>رودار</w:t>
      </w:r>
      <w:r w:rsidRPr="005062ED">
        <w:rPr>
          <w:rFonts w:ascii="IRBadr" w:hAnsi="IRBadr" w:cs="IRBadr" w:hint="cs"/>
          <w:color w:val="auto"/>
          <w:rtl/>
        </w:rPr>
        <w:t>یم این هم‌دلی و هم‌زبانی تقویت شود و ما بتوانیم در پرتوی هدایت‌های رهبری بر اقتدار ملی، اسلامی و انقلابی بیفزاییم و جایگاه اسلام و ایران را در سطح جهانی صیانت کنیم. ما ضمن اینکه باید گفتگو کنیم، عقلانیت بورزیم و با دنیا تعامل کنیم ولی هوشمندی در اینجا خیلی مهم است و مراقب باشیم همین انگلیسی‌ها بودند که کودتای 28 مرداد را راه‌اندازی کردند، همین‌ها فساد و خیانت را به بار آورده‌اند، باعث تجزیه‌ی کشور ما در دوره‌ای شده‌اند و لذا هوشمندی در این عرصه مهم است و امیدواریم دولت و ملت در کنار هم به اقتدار کشور بیفزایند.</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5" w:name="_Toc474019638"/>
      <w:r w:rsidRPr="005062ED">
        <w:rPr>
          <w:rFonts w:ascii="IRBadr" w:eastAsia="Times New Roman" w:hAnsi="IRBadr" w:cs="IRBadr"/>
          <w:b/>
          <w:bCs/>
          <w:color w:val="auto"/>
          <w:sz w:val="32"/>
          <w:szCs w:val="32"/>
          <w:rtl/>
        </w:rPr>
        <w:t>مبارزه‌ی با تروریسم</w:t>
      </w:r>
      <w:bookmarkEnd w:id="15"/>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قصه‌ی ترور قصه‌ی بسیار زشت و فاجعه‌آفرین برای بشر است. ایران 17 هزار شهید ترور دارد که زیر سایه‌ی دولت‌های غربی ترور شده‌اند و </w:t>
      </w:r>
      <w:r w:rsidRPr="005062ED">
        <w:rPr>
          <w:rFonts w:ascii="IRBadr" w:hAnsi="IRBadr" w:cs="IRBadr"/>
          <w:color w:val="auto"/>
          <w:rtl/>
        </w:rPr>
        <w:t>الآن</w:t>
      </w:r>
      <w:r w:rsidRPr="005062ED">
        <w:rPr>
          <w:rFonts w:ascii="IRBadr" w:hAnsi="IRBadr" w:cs="IRBadr" w:hint="cs"/>
          <w:color w:val="auto"/>
          <w:rtl/>
        </w:rPr>
        <w:t xml:space="preserve"> </w:t>
      </w:r>
      <w:r w:rsidRPr="005062ED">
        <w:rPr>
          <w:rFonts w:ascii="IRBadr" w:hAnsi="IRBadr" w:cs="IRBadr"/>
          <w:color w:val="auto"/>
          <w:rtl/>
        </w:rPr>
        <w:t>هم‌نفس</w:t>
      </w:r>
      <w:r w:rsidRPr="005062ED">
        <w:rPr>
          <w:rFonts w:ascii="IRBadr" w:hAnsi="IRBadr" w:cs="IRBadr" w:hint="cs"/>
          <w:color w:val="auto"/>
          <w:rtl/>
        </w:rPr>
        <w:t xml:space="preserve"> می‌کشند. ما شهیدان تروری داریم که در عالی‌ترین مقام بوده‌اند ماند رجایی و بهشتی و جمع زیادی از مردم. از مضحکات دنیای معاصر و جهان امروز است این است که ایرانی که قربانی تروریسم است به خاطر دفاع از  مقاومت در برابر ظلم متهم به حمایت از تروریسم است؛ این دروغی بزرگ و توهین به ملت شریف ایران است، ایران خود قربانی تروریسم است و تروریسم را ما فقط آن تروریسم‌های بی‌سامان نمی‌دانیم؛ تروریسم‌های سامان‌یافته‌ای که اسرائیل انجام می‌دهد در داخل فلسطین و در همین کشور ما؛ ترورهایی مانند ترور شهدای هسته‌ای که توسط اسرائیل </w:t>
      </w:r>
      <w:r w:rsidRPr="005062ED">
        <w:rPr>
          <w:rFonts w:ascii="IRBadr" w:hAnsi="IRBadr" w:cs="IRBadr"/>
          <w:color w:val="auto"/>
          <w:rtl/>
        </w:rPr>
        <w:t>انجام‌شده</w:t>
      </w:r>
      <w:r w:rsidRPr="005062ED">
        <w:rPr>
          <w:rFonts w:ascii="IRBadr" w:hAnsi="IRBadr" w:cs="IRBadr" w:hint="cs"/>
          <w:color w:val="auto"/>
          <w:rtl/>
        </w:rPr>
        <w:t xml:space="preserve"> است. ایران در مورد خلع سلاح حرفش این است که خیلی با منطق وارد می‌شود و اگر سازمان‌های بین‌المللی راست می‌گویند، ایران منطقی و پیشگام نرفتن به سمت سلاح هسته‌ای امروز مدعی است که منطقه‌ی خاورمیانه را از سلاح شیمیایی و هسته‌ای پاک‌سازی کنید. امروز ایران از </w:t>
      </w:r>
      <w:r w:rsidRPr="005062ED">
        <w:rPr>
          <w:rFonts w:ascii="IRBadr" w:hAnsi="IRBadr" w:cs="IRBadr"/>
          <w:color w:val="auto"/>
          <w:rtl/>
        </w:rPr>
        <w:t>دن</w:t>
      </w:r>
      <w:r w:rsidRPr="005062ED">
        <w:rPr>
          <w:rFonts w:ascii="IRBadr" w:hAnsi="IRBadr" w:cs="IRBadr" w:hint="cs"/>
          <w:color w:val="auto"/>
          <w:rtl/>
        </w:rPr>
        <w:t xml:space="preserve">یاطلب دارد و درس بزرگی به دنیا داده است. قدرت‌های بزرگ دنیا برای چه این‌قدر در سلاح‌های هسته‌ای، کلاهک‌‌های هسته‌ای هزینه می‌کنند باید این‌ها جمع شوند و این ادعای ایران است و ایران پیشگام مبارزه با سلاح هسته‌ای است. ایران می‌گوید تروریسم شامل اشغال کشورها نیز می‌شود، شامل کودتاها می‌شود، شامل زنجیره‌ی ستم‌هایی که آمریکا و انگلیس به کشور ما و دیگر کشورها تحمیل کردند می‌شود. </w:t>
      </w:r>
      <w:r w:rsidRPr="005062ED">
        <w:rPr>
          <w:rFonts w:ascii="IRBadr" w:hAnsi="IRBadr" w:cs="IRBadr" w:hint="cs"/>
          <w:color w:val="auto"/>
          <w:rtl/>
        </w:rPr>
        <w:lastRenderedPageBreak/>
        <w:t xml:space="preserve">ما اگر می‌گوییم در این تمایلات هوشیار باشیم برای این است و ما </w:t>
      </w:r>
      <w:r w:rsidRPr="005062ED">
        <w:rPr>
          <w:rFonts w:ascii="IRBadr" w:hAnsi="IRBadr" w:cs="IRBadr"/>
          <w:color w:val="auto"/>
          <w:rtl/>
        </w:rPr>
        <w:t>سروکارمان</w:t>
      </w:r>
      <w:r w:rsidRPr="005062ED">
        <w:rPr>
          <w:rFonts w:ascii="IRBadr" w:hAnsi="IRBadr" w:cs="IRBadr" w:hint="cs"/>
          <w:color w:val="auto"/>
          <w:rtl/>
        </w:rPr>
        <w:t xml:space="preserve"> با دولت‌هایی است که سابقه‌ی ننگینی دارند. ایران اهل گفتگو و منطق است ولی آن‌ها گرگ‌هایی درنده هستند و ما باید قدرت داشته باشیم. اگر روزی حس کنند که قدرت ندارید گام‌ها به سمت شما می‌آید و جزو ضعف و حقارت و وابستگی ملت‌ها می‌شود و این‌ها قانع نمی‌شوند. تجربه‌ی ما این است و سابقه‌ی گذشته این را نشان می‌دهد. همه‌ی دنیا بدانند که ملت ما با همبستگی کامل، اتکای </w:t>
      </w:r>
      <w:r w:rsidRPr="005062ED">
        <w:rPr>
          <w:rFonts w:ascii="IRBadr" w:hAnsi="IRBadr" w:cs="IRBadr"/>
          <w:color w:val="auto"/>
          <w:rtl/>
        </w:rPr>
        <w:t>باخدا</w:t>
      </w:r>
      <w:r w:rsidRPr="005062ED">
        <w:rPr>
          <w:rFonts w:ascii="IRBadr" w:hAnsi="IRBadr" w:cs="IRBadr" w:hint="cs"/>
          <w:color w:val="auto"/>
          <w:rtl/>
        </w:rPr>
        <w:t xml:space="preserve"> و ارزش‌های متعالی، پیروی از رهبری، همدلی و هم‌زبانی هم کشور خود را آباد می‌کند و هم در برابر مطامع شما خواهند ایستاد. این ملت علی‌رغم همه‌ی مشکلات، ملت هوشمند و حاضر </w:t>
      </w:r>
      <w:r w:rsidRPr="005062ED">
        <w:rPr>
          <w:rFonts w:ascii="IRBadr" w:hAnsi="IRBadr" w:cs="IRBadr"/>
          <w:color w:val="auto"/>
          <w:rtl/>
        </w:rPr>
        <w:t>درصحنه</w:t>
      </w:r>
      <w:r w:rsidRPr="005062ED">
        <w:rPr>
          <w:rFonts w:ascii="IRBadr" w:hAnsi="IRBadr" w:cs="IRBadr" w:hint="cs"/>
          <w:color w:val="auto"/>
          <w:rtl/>
        </w:rPr>
        <w:t xml:space="preserve"> است و به فضل الهی این راه را ادامه می‌دهد.</w:t>
      </w:r>
    </w:p>
    <w:p w:rsidR="005062ED" w:rsidRPr="005062ED" w:rsidRDefault="005062ED" w:rsidP="005062ED">
      <w:pPr>
        <w:keepNext/>
        <w:keepLines/>
        <w:spacing w:before="40" w:after="0" w:line="259" w:lineRule="auto"/>
        <w:ind w:firstLine="0"/>
        <w:contextualSpacing w:val="0"/>
        <w:jc w:val="left"/>
        <w:outlineLvl w:val="1"/>
        <w:rPr>
          <w:rFonts w:ascii="IRBadr" w:eastAsia="Times New Roman" w:hAnsi="IRBadr" w:cs="IRBadr"/>
          <w:b/>
          <w:bCs/>
          <w:color w:val="auto"/>
          <w:sz w:val="32"/>
          <w:szCs w:val="32"/>
          <w:rtl/>
        </w:rPr>
      </w:pPr>
      <w:bookmarkStart w:id="16" w:name="_Toc474019639"/>
      <w:r w:rsidRPr="005062ED">
        <w:rPr>
          <w:rFonts w:ascii="IRBadr" w:eastAsia="Times New Roman" w:hAnsi="IRBadr" w:cs="IRBadr"/>
          <w:b/>
          <w:bCs/>
          <w:color w:val="auto"/>
          <w:sz w:val="32"/>
          <w:szCs w:val="32"/>
          <w:rtl/>
        </w:rPr>
        <w:t>گرامیداشت روز تعاون</w:t>
      </w:r>
      <w:bookmarkEnd w:id="16"/>
    </w:p>
    <w:p w:rsid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ما باید اقتصادمان را بر نیرومندی، مقاومت، خودکفایی در برابر موج‌های </w:t>
      </w:r>
      <w:r w:rsidRPr="005062ED">
        <w:rPr>
          <w:rFonts w:ascii="IRBadr" w:hAnsi="IRBadr" w:cs="IRBadr"/>
          <w:color w:val="auto"/>
          <w:rtl/>
        </w:rPr>
        <w:t>متزلزل کننده</w:t>
      </w:r>
      <w:r w:rsidRPr="005062ED">
        <w:rPr>
          <w:rFonts w:ascii="IRBadr" w:hAnsi="IRBadr" w:cs="IRBadr" w:hint="cs"/>
          <w:color w:val="auto"/>
          <w:rtl/>
        </w:rPr>
        <w:t xml:space="preserve"> قرار دهیم. یک‌پایه‌ی اقتصاد تعاون است، ما باید کارهای تعاون را توسعه دهیم. یک‌پایه‌ی کار نظام است و دولت و برنامه‌ریزی‌ها ولی یک‌پایه‌ی اصلی آن است که جوان روحیه‌ی کار داشته باشد، خلاقیت داشته باشد. همین‌الان در شهر خودمان چقدر جوان‌های </w:t>
      </w:r>
      <w:r w:rsidRPr="005062ED">
        <w:rPr>
          <w:rFonts w:ascii="IRBadr" w:hAnsi="IRBadr" w:cs="IRBadr"/>
          <w:color w:val="auto"/>
          <w:rtl/>
        </w:rPr>
        <w:t>باتقوا</w:t>
      </w:r>
      <w:r w:rsidRPr="005062ED">
        <w:rPr>
          <w:rFonts w:ascii="IRBadr" w:hAnsi="IRBadr" w:cs="IRBadr" w:hint="cs"/>
          <w:color w:val="auto"/>
          <w:rtl/>
        </w:rPr>
        <w:t xml:space="preserve">، خلاق داریم که تعاونی تشکیل داده‌اند و کار را پیش </w:t>
      </w:r>
      <w:r w:rsidRPr="005062ED">
        <w:rPr>
          <w:rFonts w:ascii="IRBadr" w:hAnsi="IRBadr" w:cs="IRBadr"/>
          <w:color w:val="auto"/>
          <w:rtl/>
        </w:rPr>
        <w:t>م</w:t>
      </w:r>
      <w:r w:rsidRPr="005062ED">
        <w:rPr>
          <w:rFonts w:ascii="IRBadr" w:hAnsi="IRBadr" w:cs="IRBadr" w:hint="cs"/>
          <w:color w:val="auto"/>
          <w:rtl/>
        </w:rPr>
        <w:t xml:space="preserve">ی‌برند؛ این ارزش است و سیستم برنامه‌ریزی دولت باید حمایت کند اما اصل مردم هستند. جوانان به دنبال کار بروید، تنهایی نمی‌توانید تعاونی انجام دهید، تلاش کنید خود و جامعه را آباد کنید. روز تعاون را گرامی می‌داریم و تقاضای ما این است که در حوزه‌ی تعاونی کار بیشتری انجام شود زیرا تعاونی علاوه بر رشد، عدالت را نیز ایجاد می‌کند. </w:t>
      </w:r>
      <w:r w:rsidRPr="005062ED">
        <w:rPr>
          <w:rFonts w:ascii="IRBadr" w:hAnsi="IRBadr" w:cs="IRBadr"/>
          <w:color w:val="auto"/>
          <w:rtl/>
        </w:rPr>
        <w:t>الآن</w:t>
      </w:r>
      <w:r w:rsidRPr="005062ED">
        <w:rPr>
          <w:rFonts w:ascii="IRBadr" w:hAnsi="IRBadr" w:cs="IRBadr" w:hint="cs"/>
          <w:color w:val="auto"/>
          <w:rtl/>
        </w:rPr>
        <w:t xml:space="preserve"> شرکت‌های تعاونی داریم و در سال‌های خیر راه‌اندازی شده است اما نیاز به توسعه و حمایت بیشتری از سوی نهادهای حمایتی دارد و امیدواریم که گشایشی ایجاد کند. </w:t>
      </w:r>
    </w:p>
    <w:p w:rsidR="00625DD1" w:rsidRPr="00625DD1" w:rsidRDefault="00625DD1" w:rsidP="005062ED">
      <w:pPr>
        <w:spacing w:after="160" w:line="259" w:lineRule="auto"/>
        <w:ind w:firstLine="0"/>
        <w:contextualSpacing w:val="0"/>
        <w:rPr>
          <w:rFonts w:ascii="IRBadr" w:hAnsi="IRBadr" w:cs="IRBadr"/>
          <w:b/>
          <w:bCs/>
          <w:color w:val="auto"/>
          <w:sz w:val="32"/>
          <w:szCs w:val="32"/>
          <w:rtl/>
        </w:rPr>
      </w:pPr>
      <w:r>
        <w:rPr>
          <w:rFonts w:ascii="IRBadr" w:hAnsi="IRBadr" w:cs="IRBadr" w:hint="cs"/>
          <w:b/>
          <w:bCs/>
          <w:color w:val="auto"/>
          <w:sz w:val="32"/>
          <w:szCs w:val="32"/>
          <w:rtl/>
        </w:rPr>
        <w:t xml:space="preserve">حج و وضع </w:t>
      </w:r>
      <w:bookmarkStart w:id="17" w:name="_GoBack"/>
      <w:bookmarkEnd w:id="17"/>
      <w:r w:rsidRPr="00625DD1">
        <w:rPr>
          <w:rFonts w:ascii="IRBadr" w:hAnsi="IRBadr" w:cs="IRBadr" w:hint="cs"/>
          <w:b/>
          <w:bCs/>
          <w:color w:val="auto"/>
          <w:sz w:val="32"/>
          <w:szCs w:val="32"/>
          <w:rtl/>
        </w:rPr>
        <w:t>عربستان</w:t>
      </w:r>
    </w:p>
    <w:p w:rsidR="005062ED" w:rsidRPr="005062ED" w:rsidRDefault="005062ED" w:rsidP="005062ED">
      <w:pPr>
        <w:spacing w:after="160" w:line="259" w:lineRule="auto"/>
        <w:ind w:firstLine="0"/>
        <w:contextualSpacing w:val="0"/>
        <w:rPr>
          <w:rFonts w:ascii="IRBadr" w:hAnsi="IRBadr" w:cs="IRBadr"/>
          <w:color w:val="auto"/>
          <w:rtl/>
        </w:rPr>
      </w:pPr>
      <w:r w:rsidRPr="005062ED">
        <w:rPr>
          <w:rFonts w:ascii="IRBadr" w:hAnsi="IRBadr" w:cs="IRBadr" w:hint="cs"/>
          <w:color w:val="auto"/>
          <w:rtl/>
        </w:rPr>
        <w:t xml:space="preserve">حجاج عزیز از سراسر جهان و میهن و شهر ما عازم حج بیت‌الله هستند، امیدواریم حجاج </w:t>
      </w:r>
      <w:r w:rsidRPr="005062ED">
        <w:rPr>
          <w:rFonts w:ascii="IRBadr" w:hAnsi="IRBadr" w:cs="IRBadr"/>
          <w:color w:val="auto"/>
          <w:rtl/>
        </w:rPr>
        <w:t>به‌سلامت</w:t>
      </w:r>
      <w:r w:rsidRPr="005062ED">
        <w:rPr>
          <w:rFonts w:ascii="IRBadr" w:hAnsi="IRBadr" w:cs="IRBadr" w:hint="cs"/>
          <w:color w:val="auto"/>
          <w:rtl/>
        </w:rPr>
        <w:t xml:space="preserve"> به حج بروند و با </w:t>
      </w:r>
      <w:r w:rsidRPr="005062ED">
        <w:rPr>
          <w:rFonts w:ascii="IRBadr" w:hAnsi="IRBadr" w:cs="IRBadr"/>
          <w:color w:val="auto"/>
          <w:rtl/>
        </w:rPr>
        <w:t>دست‌پر</w:t>
      </w:r>
      <w:r w:rsidRPr="005062ED">
        <w:rPr>
          <w:rFonts w:ascii="IRBadr" w:hAnsi="IRBadr" w:cs="IRBadr" w:hint="cs"/>
          <w:color w:val="auto"/>
          <w:rtl/>
        </w:rPr>
        <w:t xml:space="preserve"> بازگردند و حج امسال نیز موجب شکوه و عزت و اقتدار اسلام باشد و امیدواریم که خائنانی که به اسم خدمت به حج خیانت به امت می‌کنند امیدواریم یا بیدار شوند یا منکوب شوند. این‌ها </w:t>
      </w:r>
      <w:r w:rsidRPr="005062ED">
        <w:rPr>
          <w:rFonts w:ascii="IRBadr" w:hAnsi="IRBadr" w:cs="IRBadr"/>
          <w:color w:val="auto"/>
          <w:rtl/>
        </w:rPr>
        <w:t>به‌عنوان</w:t>
      </w:r>
      <w:r w:rsidRPr="005062ED">
        <w:rPr>
          <w:rFonts w:ascii="IRBadr" w:hAnsi="IRBadr" w:cs="IRBadr" w:hint="cs"/>
          <w:color w:val="auto"/>
          <w:rtl/>
        </w:rPr>
        <w:t xml:space="preserve"> خادمین حرمین به یمن حمله کردند، بحرین حمله کردند و به دنبال راه‌اندازی جبهه‌ی متحدی در دنیا بودند که به فضل الهی شکست خوردند. آن‌ها </w:t>
      </w:r>
      <w:r w:rsidRPr="005062ED">
        <w:rPr>
          <w:rFonts w:ascii="IRBadr" w:hAnsi="IRBadr" w:cs="IRBadr"/>
          <w:color w:val="auto"/>
          <w:rtl/>
        </w:rPr>
        <w:t>دل‌بسته</w:t>
      </w:r>
      <w:r w:rsidRPr="005062ED">
        <w:rPr>
          <w:rFonts w:ascii="IRBadr" w:hAnsi="IRBadr" w:cs="IRBadr" w:hint="cs"/>
          <w:color w:val="auto"/>
          <w:rtl/>
        </w:rPr>
        <w:t xml:space="preserve"> بودند که پاکستان نوکر عربستان شود ولی مجلس پاکستان محکم ایستاد و اجازه‌ی حضور نظامی پاکستان را در کنار عربستان نداد. کشورهای دیگر فهمیدند که نباید با </w:t>
      </w:r>
      <w:r w:rsidRPr="005062ED">
        <w:rPr>
          <w:rFonts w:ascii="IRBadr" w:hAnsi="IRBadr" w:cs="IRBadr"/>
          <w:color w:val="auto"/>
          <w:rtl/>
        </w:rPr>
        <w:t>آتش‌باز</w:t>
      </w:r>
      <w:r w:rsidRPr="005062ED">
        <w:rPr>
          <w:rFonts w:ascii="IRBadr" w:hAnsi="IRBadr" w:cs="IRBadr" w:hint="cs"/>
          <w:color w:val="auto"/>
          <w:rtl/>
        </w:rPr>
        <w:t xml:space="preserve">ی کنند و نباید وارد جنگ با ملت مظلوم یمن و بحرین شوند. مسیری که </w:t>
      </w:r>
      <w:r w:rsidR="00B57C89">
        <w:rPr>
          <w:rFonts w:ascii="IRBadr" w:hAnsi="IRBadr" w:cs="IRBadr" w:hint="cs"/>
          <w:color w:val="auto"/>
          <w:rtl/>
        </w:rPr>
        <w:t>آل سعود</w:t>
      </w:r>
      <w:r w:rsidRPr="005062ED">
        <w:rPr>
          <w:rFonts w:ascii="IRBadr" w:hAnsi="IRBadr" w:cs="IRBadr" w:hint="cs"/>
          <w:color w:val="auto"/>
          <w:rtl/>
        </w:rPr>
        <w:t xml:space="preserve"> پیش می‌رود یک مسیر  </w:t>
      </w:r>
      <w:r w:rsidRPr="005062ED">
        <w:rPr>
          <w:rFonts w:ascii="IRBadr" w:hAnsi="IRBadr" w:cs="IRBadr"/>
          <w:color w:val="auto"/>
          <w:rtl/>
        </w:rPr>
        <w:t>افتضاح‌آور</w:t>
      </w:r>
      <w:r w:rsidRPr="005062ED">
        <w:rPr>
          <w:rFonts w:ascii="IRBadr" w:hAnsi="IRBadr" w:cs="IRBadr" w:hint="cs"/>
          <w:color w:val="auto"/>
          <w:rtl/>
        </w:rPr>
        <w:t xml:space="preserve"> خواهد بود. حجاج ما باید نماد وحدت اسلامی، نماد معارف </w:t>
      </w:r>
      <w:r w:rsidRPr="005062ED">
        <w:rPr>
          <w:rFonts w:ascii="IRBadr" w:hAnsi="IRBadr" w:cs="IRBadr"/>
          <w:color w:val="auto"/>
          <w:rtl/>
        </w:rPr>
        <w:t>اهل‌ب</w:t>
      </w:r>
      <w:r w:rsidRPr="005062ED">
        <w:rPr>
          <w:rFonts w:ascii="IRBadr" w:hAnsi="IRBadr" w:cs="IRBadr" w:hint="cs"/>
          <w:color w:val="auto"/>
          <w:rtl/>
        </w:rPr>
        <w:t xml:space="preserve">یت باشند و در پرتوی هدایت بعثه‌ی مقام معظم رهبری حرکت کنند زیرا حجی که در پرتوی ولایت باشد کامل است و شما در پرتوی ولایت حج را انجام دهید. امیدوارم حج شما، حج مقبول باشد و با رعایت اسرار و آداب و احکام حج بتوانید حج درستی انجام دهید و حجاج </w:t>
      </w:r>
      <w:r w:rsidRPr="005062ED">
        <w:rPr>
          <w:rFonts w:ascii="IRBadr" w:hAnsi="IRBadr" w:cs="IRBadr"/>
          <w:color w:val="auto"/>
          <w:rtl/>
        </w:rPr>
        <w:t>به‌سلامت</w:t>
      </w:r>
      <w:r w:rsidRPr="005062ED">
        <w:rPr>
          <w:rFonts w:ascii="IRBadr" w:hAnsi="IRBadr" w:cs="IRBadr" w:hint="cs"/>
          <w:color w:val="auto"/>
          <w:rtl/>
        </w:rPr>
        <w:t xml:space="preserve"> بازگردند.</w:t>
      </w:r>
    </w:p>
    <w:p w:rsidR="005062ED" w:rsidRPr="005062ED" w:rsidRDefault="005062ED" w:rsidP="005062ED">
      <w:pPr>
        <w:keepNext/>
        <w:keepLines/>
        <w:spacing w:before="240" w:after="0" w:line="259" w:lineRule="auto"/>
        <w:ind w:firstLine="0"/>
        <w:contextualSpacing w:val="0"/>
        <w:jc w:val="left"/>
        <w:outlineLvl w:val="0"/>
        <w:rPr>
          <w:rFonts w:ascii="IRBadr" w:hAnsi="IRBadr" w:cs="IRBadr"/>
          <w:color w:val="auto"/>
          <w:sz w:val="32"/>
          <w:szCs w:val="32"/>
          <w:rtl/>
        </w:rPr>
      </w:pPr>
      <w:bookmarkStart w:id="18" w:name="_Toc474019640"/>
      <w:r w:rsidRPr="005062ED">
        <w:rPr>
          <w:rFonts w:ascii="IRBadr" w:eastAsia="Times New Roman" w:hAnsi="IRBadr" w:cs="IRBadr"/>
          <w:color w:val="auto"/>
          <w:sz w:val="36"/>
          <w:szCs w:val="36"/>
          <w:rtl/>
        </w:rPr>
        <w:lastRenderedPageBreak/>
        <w:t>دعا</w:t>
      </w:r>
      <w:bookmarkEnd w:id="18"/>
      <w:r w:rsidRPr="005062ED">
        <w:rPr>
          <w:rFonts w:ascii="IRBadr" w:eastAsia="Times New Roman" w:hAnsi="IRBadr" w:cs="IRBadr"/>
          <w:color w:val="auto"/>
          <w:sz w:val="36"/>
          <w:szCs w:val="36"/>
          <w:rtl/>
        </w:rPr>
        <w:t xml:space="preserve"> </w:t>
      </w:r>
    </w:p>
    <w:p w:rsidR="005062ED" w:rsidRPr="005062ED" w:rsidRDefault="005062ED" w:rsidP="005062ED">
      <w:pPr>
        <w:spacing w:after="160" w:line="259" w:lineRule="auto"/>
        <w:ind w:firstLine="0"/>
        <w:contextualSpacing w:val="0"/>
        <w:rPr>
          <w:rFonts w:ascii="IRBadr" w:hAnsi="IRBadr" w:cs="IRBadr"/>
          <w:b/>
          <w:bCs/>
          <w:color w:val="auto"/>
          <w:rtl/>
        </w:rPr>
      </w:pPr>
      <w:r w:rsidRPr="005062ED">
        <w:rPr>
          <w:rFonts w:ascii="IRBadr" w:hAnsi="IRBadr" w:cs="IRBadr"/>
          <w:b/>
          <w:bCs/>
          <w:color w:val="auto"/>
          <w:rtl/>
        </w:rPr>
        <w:t xml:space="preserve">نسئلک اللهم و ندعوک، باسمک العظیم الاعظم، الاعز الاجل الاکرم یا الله </w:t>
      </w:r>
    </w:p>
    <w:p w:rsidR="005062ED" w:rsidRPr="005062ED" w:rsidRDefault="007C0167" w:rsidP="005062ED">
      <w:pPr>
        <w:spacing w:after="160" w:line="259" w:lineRule="auto"/>
        <w:ind w:firstLine="0"/>
        <w:contextualSpacing w:val="0"/>
        <w:rPr>
          <w:rFonts w:ascii="IRBadr" w:hAnsi="IRBadr" w:cs="IRBadr"/>
          <w:b/>
          <w:bCs/>
          <w:color w:val="auto"/>
          <w:rtl/>
        </w:rPr>
      </w:pPr>
      <w:r>
        <w:rPr>
          <w:rFonts w:ascii="IRBadr" w:hAnsi="IRBadr" w:cs="IRBadr"/>
          <w:b/>
          <w:bCs/>
          <w:color w:val="auto"/>
          <w:rtl/>
        </w:rPr>
        <w:t>اللهم ا</w:t>
      </w:r>
      <w:r w:rsidR="005062ED" w:rsidRPr="005062ED">
        <w:rPr>
          <w:rFonts w:ascii="IRBadr" w:hAnsi="IRBadr" w:cs="IRBadr"/>
          <w:b/>
          <w:bCs/>
          <w:color w:val="auto"/>
          <w:rtl/>
        </w:rPr>
        <w:t xml:space="preserve">رزقنا توفیق طاعه و بعد المعصیه و صدق </w:t>
      </w:r>
      <w:r>
        <w:rPr>
          <w:rFonts w:ascii="IRBadr" w:hAnsi="IRBadr" w:cs="IRBadr" w:hint="cs"/>
          <w:b/>
          <w:bCs/>
          <w:color w:val="auto"/>
          <w:rtl/>
        </w:rPr>
        <w:t>ال</w:t>
      </w:r>
      <w:r w:rsidR="005062ED" w:rsidRPr="005062ED">
        <w:rPr>
          <w:rFonts w:ascii="IRBadr" w:hAnsi="IRBadr" w:cs="IRBadr"/>
          <w:b/>
          <w:bCs/>
          <w:color w:val="auto"/>
          <w:rtl/>
        </w:rPr>
        <w:t xml:space="preserve">نیه و عرفان الحرمه و اکرمنا بالهدی و </w:t>
      </w:r>
      <w:r>
        <w:rPr>
          <w:rFonts w:ascii="IRBadr" w:hAnsi="IRBadr" w:cs="IRBadr" w:hint="cs"/>
          <w:b/>
          <w:bCs/>
          <w:color w:val="auto"/>
          <w:rtl/>
        </w:rPr>
        <w:t>ا</w:t>
      </w:r>
      <w:r w:rsidR="005062ED" w:rsidRPr="005062ED">
        <w:rPr>
          <w:rFonts w:ascii="IRBadr" w:hAnsi="IRBadr" w:cs="IRBadr"/>
          <w:b/>
          <w:bCs/>
          <w:color w:val="auto"/>
          <w:rtl/>
        </w:rPr>
        <w:t>لاستقامه</w:t>
      </w:r>
    </w:p>
    <w:p w:rsidR="005062ED" w:rsidRPr="005062ED" w:rsidRDefault="005062ED" w:rsidP="00010280">
      <w:pPr>
        <w:spacing w:after="160" w:line="259" w:lineRule="auto"/>
        <w:ind w:firstLine="0"/>
        <w:contextualSpacing w:val="0"/>
        <w:rPr>
          <w:rFonts w:ascii="IRBadr" w:hAnsi="IRBadr" w:cs="IRBadr"/>
          <w:b/>
          <w:bCs/>
          <w:color w:val="auto"/>
          <w:rtl/>
        </w:rPr>
      </w:pPr>
      <w:r w:rsidRPr="005062ED">
        <w:rPr>
          <w:rFonts w:ascii="IRBadr" w:hAnsi="IRBadr" w:cs="IRBadr"/>
          <w:b/>
          <w:bCs/>
          <w:color w:val="auto"/>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010280" w:rsidRPr="00010280">
        <w:rPr>
          <w:rFonts w:ascii="IRBadr" w:hAnsi="IRBadr" w:hint="cs"/>
          <w:b/>
          <w:bCs/>
          <w:color w:val="000000"/>
          <w:rtl/>
        </w:rPr>
        <w:t>الموحدین؛</w:t>
      </w:r>
      <w:r w:rsidR="00010280">
        <w:rPr>
          <w:rFonts w:ascii="IRBadr" w:hAnsi="IRBadr" w:hint="cs"/>
          <w:color w:val="000000"/>
          <w:rtl/>
        </w:rPr>
        <w:t xml:space="preserve"> </w:t>
      </w:r>
      <w:r w:rsidRPr="005062ED">
        <w:rPr>
          <w:rFonts w:ascii="IRBadr" w:hAnsi="IRBadr" w:cs="IRBadr"/>
          <w:b/>
          <w:bCs/>
          <w:color w:val="auto"/>
          <w:rtl/>
        </w:rPr>
        <w:t>خدایا خدمتگزاران به اسلام،  مقام معظم رهبری و مراجع عظام را مؤید و منصور بدار؛ ارواح تابناک شهیدان و امام شهیدان و اموات و درگذشتگان و مراجع و علمای فقید و درگذشتگان این جمع را با اولیای خودت محشور بفرما؛ باران رحمت و برکاتت بر ما فرو بفرست؛ سلام ما را به محضر امام عصر علیه السلام ابلاغ بفرما؛ ما را از یاران او مقرر بفرما.</w:t>
      </w:r>
    </w:p>
    <w:p w:rsidR="005062ED" w:rsidRPr="005062ED" w:rsidRDefault="005062ED" w:rsidP="005062ED">
      <w:pPr>
        <w:spacing w:after="160" w:line="259" w:lineRule="auto"/>
        <w:ind w:firstLine="0"/>
        <w:contextualSpacing w:val="0"/>
        <w:rPr>
          <w:rFonts w:ascii="IRBadr" w:hAnsi="IRBadr" w:cs="IRBadr"/>
          <w:b/>
          <w:bCs/>
          <w:color w:val="auto"/>
        </w:rPr>
      </w:pPr>
      <w:r w:rsidRPr="005062ED">
        <w:rPr>
          <w:rFonts w:ascii="IRBadr" w:hAnsi="IRBadr" w:cs="IRBadr"/>
          <w:b/>
          <w:bCs/>
          <w:color w:val="auto"/>
          <w:rtl/>
        </w:rPr>
        <w:t>( بسْمِ اللَّهِ الرَّحْمَنِ الرَّحِيمِ قُلْ هُوَ اللَّهُ أَحَدٌ اللَّهُ الصَّمَدُ لَمْ يلِدْ وَلَمْ يولَدْ وَلَمْ يكُنْ لَهُ كُفُوًا أَحَدٌ)</w:t>
      </w:r>
    </w:p>
    <w:p w:rsidR="005062ED" w:rsidRPr="005062ED" w:rsidRDefault="005062ED" w:rsidP="005062ED">
      <w:pPr>
        <w:spacing w:after="160" w:line="259" w:lineRule="auto"/>
        <w:ind w:firstLine="0"/>
        <w:contextualSpacing w:val="0"/>
        <w:jc w:val="left"/>
        <w:rPr>
          <w:rFonts w:ascii="IRBadr" w:hAnsi="IRBadr" w:cs="IRBadr"/>
          <w:color w:val="auto"/>
        </w:rPr>
      </w:pPr>
    </w:p>
    <w:p w:rsidR="00FB7121" w:rsidRPr="005062ED" w:rsidRDefault="00FB7121" w:rsidP="005062ED">
      <w:pPr>
        <w:rPr>
          <w:rtl/>
        </w:rPr>
      </w:pPr>
    </w:p>
    <w:sectPr w:rsidR="00FB7121" w:rsidRPr="005062ED"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BC" w:rsidRDefault="001102BC" w:rsidP="00C62D06">
      <w:pPr>
        <w:spacing w:after="0"/>
      </w:pPr>
      <w:r>
        <w:separator/>
      </w:r>
    </w:p>
  </w:endnote>
  <w:endnote w:type="continuationSeparator" w:id="0">
    <w:p w:rsidR="001102BC" w:rsidRDefault="001102BC"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B4619A" w:rsidRDefault="00B4619A">
        <w:pPr>
          <w:pStyle w:val="a5"/>
          <w:jc w:val="center"/>
        </w:pPr>
        <w:r>
          <w:fldChar w:fldCharType="begin"/>
        </w:r>
        <w:r>
          <w:instrText>PAGE   \* MERGEFORMAT</w:instrText>
        </w:r>
        <w:r>
          <w:fldChar w:fldCharType="separate"/>
        </w:r>
        <w:r w:rsidR="00625DD1" w:rsidRPr="00625DD1">
          <w:rPr>
            <w:noProof/>
            <w:rtl/>
            <w:lang w:val="fa-IR"/>
          </w:rPr>
          <w:t>10</w:t>
        </w:r>
        <w:r>
          <w:rPr>
            <w:noProof/>
          </w:rPr>
          <w:fldChar w:fldCharType="end"/>
        </w:r>
      </w:p>
    </w:sdtContent>
  </w:sdt>
  <w:p w:rsidR="00B4619A" w:rsidRDefault="00B4619A"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BC" w:rsidRDefault="001102BC" w:rsidP="00C62D06">
      <w:pPr>
        <w:spacing w:after="0"/>
      </w:pPr>
      <w:r>
        <w:separator/>
      </w:r>
    </w:p>
  </w:footnote>
  <w:footnote w:type="continuationSeparator" w:id="0">
    <w:p w:rsidR="001102BC" w:rsidRDefault="001102BC" w:rsidP="00C62D06">
      <w:pPr>
        <w:spacing w:after="0"/>
      </w:pPr>
      <w:r>
        <w:continuationSeparator/>
      </w:r>
    </w:p>
  </w:footnote>
  <w:footnote w:id="1">
    <w:p w:rsidR="005062ED" w:rsidRPr="005062ED" w:rsidRDefault="005062ED" w:rsidP="005062ED">
      <w:pPr>
        <w:pStyle w:val="a3"/>
        <w:rPr>
          <w:rFonts w:ascii="IRBadr" w:hAnsi="IRBadr" w:cs="IRBadr"/>
          <w:rtl/>
        </w:rPr>
      </w:pPr>
      <w:r w:rsidRPr="005062ED">
        <w:rPr>
          <w:rStyle w:val="a7"/>
          <w:rFonts w:ascii="IRBadr" w:hAnsi="IRBadr" w:cs="IRBadr"/>
        </w:rPr>
        <w:footnoteRef/>
      </w:r>
      <w:r w:rsidRPr="005062ED">
        <w:rPr>
          <w:rFonts w:ascii="IRBadr" w:hAnsi="IRBadr" w:cs="IRBadr"/>
          <w:rtl/>
        </w:rPr>
        <w:t>. سوره‌ی آل عمران، آیه‌ی 102.</w:t>
      </w:r>
      <w:r w:rsidRPr="005062ED">
        <w:rPr>
          <w:rFonts w:ascii="IRBadr" w:hAnsi="IRBadr" w:cs="IRBadr"/>
        </w:rPr>
        <w:t xml:space="preserve"> </w:t>
      </w:r>
    </w:p>
  </w:footnote>
  <w:footnote w:id="2">
    <w:p w:rsidR="005062ED" w:rsidRPr="005062ED" w:rsidRDefault="005062ED" w:rsidP="005062ED">
      <w:pPr>
        <w:pStyle w:val="a3"/>
        <w:rPr>
          <w:rFonts w:ascii="IRBadr" w:hAnsi="IRBadr" w:cs="IRBadr"/>
          <w:rtl/>
        </w:rPr>
      </w:pPr>
      <w:r w:rsidRPr="005062ED">
        <w:rPr>
          <w:rStyle w:val="a7"/>
          <w:rFonts w:ascii="IRBadr" w:hAnsi="IRBadr" w:cs="IRBadr"/>
        </w:rPr>
        <w:footnoteRef/>
      </w:r>
      <w:r w:rsidRPr="005062ED">
        <w:rPr>
          <w:rFonts w:ascii="IRBadr" w:hAnsi="IRBadr" w:cs="IRBadr"/>
          <w:rtl/>
        </w:rPr>
        <w:t>.</w:t>
      </w:r>
      <w:r w:rsidRPr="005062ED">
        <w:rPr>
          <w:rFonts w:ascii="IRBadr" w:hAnsi="IRBadr" w:cs="IRBadr"/>
        </w:rPr>
        <w:t xml:space="preserve"> </w:t>
      </w:r>
      <w:r w:rsidRPr="005062ED">
        <w:rPr>
          <w:rFonts w:ascii="IRBadr" w:hAnsi="IRBadr" w:cs="IRBadr"/>
          <w:rtl/>
        </w:rPr>
        <w:t>نهج البلاغة، خطبه 204، ص 234.</w:t>
      </w:r>
    </w:p>
  </w:footnote>
  <w:footnote w:id="3">
    <w:p w:rsidR="005062ED" w:rsidRPr="005062ED" w:rsidRDefault="005062ED" w:rsidP="005062ED">
      <w:pPr>
        <w:pStyle w:val="a3"/>
        <w:rPr>
          <w:rFonts w:ascii="IRBadr" w:hAnsi="IRBadr" w:cs="IRBadr"/>
          <w:rtl/>
        </w:rPr>
      </w:pPr>
      <w:r w:rsidRPr="005062ED">
        <w:rPr>
          <w:rFonts w:ascii="IRBadr" w:hAnsi="IRBadr" w:cs="IRBadr"/>
          <w:rtl/>
        </w:rPr>
        <w:t>2. سوره‌ی بقره‌ُ، آیه‌ی 197.</w:t>
      </w:r>
      <w:r w:rsidRPr="005062ED">
        <w:rPr>
          <w:rFonts w:ascii="IRBadr" w:hAnsi="IRBadr" w:cs="IRBadr"/>
        </w:rPr>
        <w:t xml:space="preserve"> </w:t>
      </w:r>
    </w:p>
  </w:footnote>
  <w:footnote w:id="4">
    <w:p w:rsidR="005062ED" w:rsidRPr="005062ED" w:rsidRDefault="005062ED" w:rsidP="005062ED">
      <w:pPr>
        <w:pStyle w:val="a3"/>
        <w:rPr>
          <w:rFonts w:ascii="IRBadr" w:hAnsi="IRBadr" w:cs="IRBadr"/>
        </w:rPr>
      </w:pPr>
      <w:r w:rsidRPr="005062ED">
        <w:rPr>
          <w:rStyle w:val="a7"/>
          <w:rFonts w:ascii="IRBadr" w:hAnsi="IRBadr" w:cs="IRBadr"/>
        </w:rPr>
        <w:footnoteRef/>
      </w:r>
      <w:r w:rsidRPr="005062ED">
        <w:rPr>
          <w:rFonts w:ascii="IRBadr" w:hAnsi="IRBadr" w:cs="IRBadr"/>
          <w:rtl/>
        </w:rPr>
        <w:t xml:space="preserve"> . سوره‌ی جمعه، آیه‌ی 9.</w:t>
      </w:r>
    </w:p>
  </w:footnote>
  <w:footnote w:id="5">
    <w:p w:rsidR="005062ED" w:rsidRPr="005062ED" w:rsidRDefault="005062ED" w:rsidP="005062ED">
      <w:pPr>
        <w:pStyle w:val="a3"/>
        <w:rPr>
          <w:rFonts w:ascii="IRBadr" w:hAnsi="IRBadr" w:cs="IRBadr"/>
        </w:rPr>
      </w:pPr>
      <w:r w:rsidRPr="005062ED">
        <w:rPr>
          <w:rStyle w:val="a7"/>
          <w:rFonts w:ascii="IRBadr" w:hAnsi="IRBadr" w:cs="IRBadr"/>
        </w:rPr>
        <w:footnoteRef/>
      </w:r>
      <w:r w:rsidRPr="005062ED">
        <w:rPr>
          <w:rFonts w:ascii="IRBadr" w:hAnsi="IRBadr" w:cs="IRBadr"/>
          <w:rtl/>
        </w:rPr>
        <w:t xml:space="preserve"> . سوره‌ی جمعه،‌آیه‌ی 10.</w:t>
      </w:r>
    </w:p>
  </w:footnote>
  <w:footnote w:id="6">
    <w:p w:rsidR="005062ED" w:rsidRPr="005062ED" w:rsidRDefault="005062ED" w:rsidP="007C26F4">
      <w:pPr>
        <w:pStyle w:val="a3"/>
        <w:rPr>
          <w:rFonts w:ascii="IRBadr" w:hAnsi="IRBadr" w:cs="IRBadr"/>
        </w:rPr>
      </w:pPr>
      <w:r w:rsidRPr="005062ED">
        <w:rPr>
          <w:rStyle w:val="a7"/>
          <w:rFonts w:ascii="IRBadr" w:hAnsi="IRBadr" w:cs="IRBadr"/>
        </w:rPr>
        <w:footnoteRef/>
      </w:r>
      <w:r w:rsidRPr="005062ED">
        <w:rPr>
          <w:rFonts w:ascii="IRBadr" w:hAnsi="IRBadr" w:cs="IRBadr"/>
          <w:rtl/>
        </w:rPr>
        <w:t xml:space="preserve"> . </w:t>
      </w:r>
      <w:r w:rsidR="007C26F4" w:rsidRPr="007C26F4">
        <w:rPr>
          <w:rFonts w:ascii="IRBadr" w:hAnsi="IRBadr" w:cs="IRBadr"/>
          <w:rtl/>
        </w:rPr>
        <w:t>من لا يحضره الفقيه : 3 / 168 / 3631 ، عوالي اللآلي : 3 / 199 / 20 وج 2 / 109 / 297 ، الفقه المنسوب للإمام الرضا عليه السلام : 208 ، عدّة الداعي : 72 ، الكافي : 5 / 88 / 1</w:t>
      </w:r>
      <w:r w:rsidR="007C26F4">
        <w:rPr>
          <w:rFonts w:ascii="IRBadr" w:hAnsi="IRBadr" w:cs="IRBadr" w:hint="cs"/>
          <w:rtl/>
        </w:rPr>
        <w:t>.</w:t>
      </w:r>
    </w:p>
  </w:footnote>
  <w:footnote w:id="7">
    <w:p w:rsidR="005062ED" w:rsidRPr="005062ED" w:rsidRDefault="005062ED" w:rsidP="00205BCF">
      <w:pPr>
        <w:pStyle w:val="a3"/>
        <w:rPr>
          <w:rFonts w:ascii="IRBadr" w:hAnsi="IRBadr" w:cs="IRBadr"/>
        </w:rPr>
      </w:pPr>
      <w:r w:rsidRPr="005062ED">
        <w:rPr>
          <w:rStyle w:val="a7"/>
          <w:rFonts w:ascii="IRBadr" w:hAnsi="IRBadr" w:cs="IRBadr"/>
        </w:rPr>
        <w:footnoteRef/>
      </w:r>
      <w:r w:rsidRPr="005062ED">
        <w:rPr>
          <w:rFonts w:ascii="IRBadr" w:hAnsi="IRBadr" w:cs="IRBadr"/>
          <w:rtl/>
        </w:rPr>
        <w:t xml:space="preserve"> . </w:t>
      </w:r>
      <w:r w:rsidR="00205BCF">
        <w:rPr>
          <w:rtl/>
        </w:rPr>
        <w:t>تنبيه الخواطر : 1 / 65</w:t>
      </w:r>
      <w:r w:rsidR="00205BCF">
        <w:rPr>
          <w:rFonts w:ascii="IRBadr" w:hAnsi="IRBadr" w:cs="IRBadr" w:hint="cs"/>
          <w:rtl/>
        </w:rPr>
        <w:t>.</w:t>
      </w:r>
    </w:p>
  </w:footnote>
  <w:footnote w:id="8">
    <w:p w:rsidR="005062ED" w:rsidRPr="005062ED" w:rsidRDefault="005062ED" w:rsidP="005062ED">
      <w:pPr>
        <w:pStyle w:val="a3"/>
        <w:rPr>
          <w:rFonts w:ascii="IRBadr" w:hAnsi="IRBadr" w:cs="IRBadr"/>
          <w:rtl/>
        </w:rPr>
      </w:pPr>
      <w:r w:rsidRPr="005062ED">
        <w:rPr>
          <w:rStyle w:val="a7"/>
          <w:rFonts w:ascii="IRBadr" w:hAnsi="IRBadr" w:cs="IRBadr"/>
        </w:rPr>
        <w:footnoteRef/>
      </w:r>
      <w:r w:rsidRPr="005062ED">
        <w:rPr>
          <w:rFonts w:ascii="IRBadr" w:hAnsi="IRBadr" w:cs="IRBadr"/>
          <w:rtl/>
        </w:rPr>
        <w:t>. سوره‌ی کوثر، آیات 1تا 5.</w:t>
      </w:r>
      <w:r w:rsidRPr="005062ED">
        <w:rPr>
          <w:rFonts w:ascii="IRBadr" w:hAnsi="IRBadr" w:cs="IRBadr"/>
        </w:rPr>
        <w:t xml:space="preserve"> </w:t>
      </w:r>
    </w:p>
  </w:footnote>
  <w:footnote w:id="9">
    <w:p w:rsidR="005062ED" w:rsidRPr="005062ED" w:rsidRDefault="005062ED" w:rsidP="005062ED">
      <w:pPr>
        <w:pStyle w:val="a3"/>
        <w:rPr>
          <w:rFonts w:ascii="IRBadr" w:hAnsi="IRBadr" w:cs="IRBadr"/>
          <w:rtl/>
        </w:rPr>
      </w:pPr>
      <w:r w:rsidRPr="005062ED">
        <w:rPr>
          <w:rStyle w:val="a7"/>
          <w:rFonts w:ascii="IRBadr" w:hAnsi="IRBadr" w:cs="IRBadr"/>
        </w:rPr>
        <w:footnoteRef/>
      </w:r>
      <w:r w:rsidRPr="005062ED">
        <w:rPr>
          <w:rFonts w:ascii="IRBadr" w:hAnsi="IRBadr" w:cs="IRBadr"/>
          <w:rtl/>
        </w:rPr>
        <w:t>. سوره‌ی آل عمران، آیه‌ی 102.</w:t>
      </w:r>
      <w:r w:rsidRPr="005062ED">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tabs>
        <w:tab w:val="left" w:pos="1256"/>
        <w:tab w:val="left" w:pos="5696"/>
        <w:tab w:val="right" w:pos="9071"/>
      </w:tabs>
      <w:rPr>
        <w:rFonts w:ascii="IranNastaliq" w:hAnsi="IranNastaliq" w:cs="2  Yekan"/>
        <w:sz w:val="40"/>
        <w:szCs w:val="40"/>
        <w:rtl/>
      </w:rPr>
    </w:pPr>
    <w:bookmarkStart w:id="19" w:name="OLE_LINK1"/>
    <w:bookmarkStart w:id="20"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B4619A" w:rsidRPr="00D1713C" w:rsidRDefault="00B4619A" w:rsidP="005062ED">
    <w:pPr>
      <w:tabs>
        <w:tab w:val="left" w:pos="1256"/>
        <w:tab w:val="left" w:pos="5696"/>
        <w:tab w:val="right" w:pos="9071"/>
      </w:tabs>
      <w:ind w:left="-705"/>
      <w:jc w:val="center"/>
      <w:rPr>
        <w:rFonts w:ascii="IRBadr" w:hAnsi="IRBadr" w:cs="IRBadr"/>
        <w:b/>
        <w:bCs/>
        <w:sz w:val="18"/>
        <w:szCs w:val="14"/>
        <w:rtl/>
      </w:rPr>
    </w:pPr>
    <w:r w:rsidRPr="00D1713C">
      <w:rPr>
        <w:rFonts w:ascii="IRBadr" w:hAnsi="IRBadr" w:cs="IRBadr"/>
        <w:i/>
        <w:iCs/>
        <w:sz w:val="26"/>
        <w:szCs w:val="26"/>
        <w:rtl/>
      </w:rPr>
      <w:t xml:space="preserve">                                </w:t>
    </w:r>
    <w:r w:rsidR="00F26309">
      <w:rPr>
        <w:rFonts w:ascii="IRBadr" w:hAnsi="IRBadr" w:cs="IRBadr" w:hint="cs"/>
        <w:i/>
        <w:iCs/>
        <w:sz w:val="26"/>
        <w:szCs w:val="26"/>
        <w:rtl/>
      </w:rPr>
      <w:t xml:space="preserve">                                             </w:t>
    </w:r>
    <w:r w:rsidRPr="00D1713C">
      <w:rPr>
        <w:rFonts w:ascii="IRBadr" w:hAnsi="IRBadr" w:cs="IRBadr"/>
        <w:i/>
        <w:iCs/>
        <w:sz w:val="26"/>
        <w:szCs w:val="26"/>
        <w:rtl/>
      </w:rPr>
      <w:t xml:space="preserve">    </w:t>
    </w:r>
    <w:r w:rsidRPr="00D1713C">
      <w:rPr>
        <w:rFonts w:ascii="IRBadr" w:hAnsi="IRBadr" w:cs="IRBadr"/>
        <w:sz w:val="26"/>
        <w:szCs w:val="26"/>
        <w:rtl/>
      </w:rPr>
      <w:t>خطبه</w:t>
    </w:r>
    <w:r>
      <w:rPr>
        <w:rFonts w:ascii="IRBadr" w:hAnsi="IRBadr" w:cs="IRBadr" w:hint="cs"/>
        <w:sz w:val="26"/>
        <w:szCs w:val="26"/>
        <w:rtl/>
      </w:rPr>
      <w:t>‌</w:t>
    </w:r>
    <w:r w:rsidRPr="00D1713C">
      <w:rPr>
        <w:rFonts w:ascii="IRBadr" w:hAnsi="IRBadr" w:cs="IRBadr"/>
        <w:sz w:val="26"/>
        <w:szCs w:val="26"/>
        <w:rtl/>
      </w:rPr>
      <w:t>های نماز جمعه آیت</w:t>
    </w:r>
    <w:r>
      <w:rPr>
        <w:rFonts w:ascii="IRBadr" w:hAnsi="IRBadr" w:cs="IRBadr" w:hint="cs"/>
        <w:sz w:val="26"/>
        <w:szCs w:val="26"/>
        <w:rtl/>
      </w:rPr>
      <w:t>‌</w:t>
    </w:r>
    <w:r w:rsidRPr="00D1713C">
      <w:rPr>
        <w:rFonts w:ascii="IRBadr" w:hAnsi="IRBadr" w:cs="IRBadr"/>
        <w:sz w:val="26"/>
        <w:szCs w:val="26"/>
        <w:rtl/>
      </w:rPr>
      <w:t xml:space="preserve">الله اعرافی              </w:t>
    </w:r>
    <w:r>
      <w:rPr>
        <w:rFonts w:ascii="IRBadr" w:hAnsi="IRBadr" w:cs="IRBadr"/>
        <w:sz w:val="26"/>
        <w:szCs w:val="26"/>
        <w:rtl/>
      </w:rPr>
      <w:t xml:space="preserve">                          شماره</w:t>
    </w:r>
    <w:r w:rsidRPr="00D1713C">
      <w:rPr>
        <w:rFonts w:ascii="IRBadr" w:hAnsi="IRBadr" w:cs="IRBadr"/>
        <w:sz w:val="26"/>
        <w:szCs w:val="26"/>
        <w:rtl/>
      </w:rPr>
      <w:t>:</w:t>
    </w:r>
    <w:r>
      <w:rPr>
        <w:rFonts w:ascii="IRBadr" w:hAnsi="IRBadr" w:cs="IRBadr" w:hint="cs"/>
        <w:sz w:val="26"/>
        <w:szCs w:val="26"/>
        <w:rtl/>
      </w:rPr>
      <w:t xml:space="preserve"> </w:t>
    </w:r>
    <w:r w:rsidR="005062ED">
      <w:rPr>
        <w:rFonts w:ascii="IRBadr" w:hAnsi="IRBadr" w:cs="IRBadr"/>
        <w:sz w:val="26"/>
        <w:szCs w:val="26"/>
      </w:rPr>
      <w:t>6354</w:t>
    </w:r>
    <w:r w:rsidRPr="00D1713C">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0280"/>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19D7"/>
    <w:rsid w:val="000C2406"/>
    <w:rsid w:val="000C47DF"/>
    <w:rsid w:val="000C4C09"/>
    <w:rsid w:val="000C4C64"/>
    <w:rsid w:val="000C722D"/>
    <w:rsid w:val="000D3B11"/>
    <w:rsid w:val="000D782F"/>
    <w:rsid w:val="000E1B41"/>
    <w:rsid w:val="000E483A"/>
    <w:rsid w:val="000F085B"/>
    <w:rsid w:val="000F302A"/>
    <w:rsid w:val="000F558D"/>
    <w:rsid w:val="000F58E2"/>
    <w:rsid w:val="000F6C73"/>
    <w:rsid w:val="001010B2"/>
    <w:rsid w:val="00105E6F"/>
    <w:rsid w:val="001102BC"/>
    <w:rsid w:val="00111001"/>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737E8"/>
    <w:rsid w:val="001801E0"/>
    <w:rsid w:val="00183C98"/>
    <w:rsid w:val="00190424"/>
    <w:rsid w:val="0019078C"/>
    <w:rsid w:val="00195876"/>
    <w:rsid w:val="001973EB"/>
    <w:rsid w:val="001A5B6F"/>
    <w:rsid w:val="001C4600"/>
    <w:rsid w:val="001C554B"/>
    <w:rsid w:val="001C67AB"/>
    <w:rsid w:val="001D2D12"/>
    <w:rsid w:val="001D4E27"/>
    <w:rsid w:val="001E5436"/>
    <w:rsid w:val="001F10A1"/>
    <w:rsid w:val="001F24AF"/>
    <w:rsid w:val="001F43FD"/>
    <w:rsid w:val="00200A6C"/>
    <w:rsid w:val="00205BCF"/>
    <w:rsid w:val="00214828"/>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16B79"/>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3E5C"/>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25EE"/>
    <w:rsid w:val="004B4182"/>
    <w:rsid w:val="004B6BDB"/>
    <w:rsid w:val="004B7643"/>
    <w:rsid w:val="004C49BD"/>
    <w:rsid w:val="004C70AD"/>
    <w:rsid w:val="004C7240"/>
    <w:rsid w:val="004F1E2A"/>
    <w:rsid w:val="005062ED"/>
    <w:rsid w:val="005108F1"/>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7721A"/>
    <w:rsid w:val="00583910"/>
    <w:rsid w:val="00593C3B"/>
    <w:rsid w:val="005B142A"/>
    <w:rsid w:val="005E4A06"/>
    <w:rsid w:val="005F3F2A"/>
    <w:rsid w:val="005F564C"/>
    <w:rsid w:val="005F6C87"/>
    <w:rsid w:val="0060158D"/>
    <w:rsid w:val="006028BC"/>
    <w:rsid w:val="006106C6"/>
    <w:rsid w:val="0062021A"/>
    <w:rsid w:val="00621822"/>
    <w:rsid w:val="00622530"/>
    <w:rsid w:val="0062593D"/>
    <w:rsid w:val="00625DD1"/>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012"/>
    <w:rsid w:val="006C5B81"/>
    <w:rsid w:val="006C65F0"/>
    <w:rsid w:val="006D126B"/>
    <w:rsid w:val="006D2981"/>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0167"/>
    <w:rsid w:val="007C1A72"/>
    <w:rsid w:val="007C26F4"/>
    <w:rsid w:val="007C5086"/>
    <w:rsid w:val="007E1C4A"/>
    <w:rsid w:val="007E4DC7"/>
    <w:rsid w:val="007E7A3C"/>
    <w:rsid w:val="007F13FF"/>
    <w:rsid w:val="007F4277"/>
    <w:rsid w:val="00805D97"/>
    <w:rsid w:val="008069F6"/>
    <w:rsid w:val="008165AD"/>
    <w:rsid w:val="008166CB"/>
    <w:rsid w:val="008264DA"/>
    <w:rsid w:val="00830479"/>
    <w:rsid w:val="00831F83"/>
    <w:rsid w:val="00833BF1"/>
    <w:rsid w:val="00837827"/>
    <w:rsid w:val="00840906"/>
    <w:rsid w:val="008435D6"/>
    <w:rsid w:val="0085783E"/>
    <w:rsid w:val="008621FE"/>
    <w:rsid w:val="00866BA4"/>
    <w:rsid w:val="0087485A"/>
    <w:rsid w:val="008816F4"/>
    <w:rsid w:val="00897CF3"/>
    <w:rsid w:val="00897F3D"/>
    <w:rsid w:val="008A020E"/>
    <w:rsid w:val="008A4F09"/>
    <w:rsid w:val="008B02A6"/>
    <w:rsid w:val="008B18C7"/>
    <w:rsid w:val="008C04C0"/>
    <w:rsid w:val="008D0CB4"/>
    <w:rsid w:val="008D357F"/>
    <w:rsid w:val="008D5C95"/>
    <w:rsid w:val="008E38CD"/>
    <w:rsid w:val="008F6734"/>
    <w:rsid w:val="00913DF1"/>
    <w:rsid w:val="009348DF"/>
    <w:rsid w:val="00940798"/>
    <w:rsid w:val="00941725"/>
    <w:rsid w:val="00951D07"/>
    <w:rsid w:val="009552C2"/>
    <w:rsid w:val="00963F6B"/>
    <w:rsid w:val="00964CA9"/>
    <w:rsid w:val="00972F00"/>
    <w:rsid w:val="00973624"/>
    <w:rsid w:val="00975E4E"/>
    <w:rsid w:val="009817C6"/>
    <w:rsid w:val="00982F30"/>
    <w:rsid w:val="00985172"/>
    <w:rsid w:val="009A6774"/>
    <w:rsid w:val="009B24E4"/>
    <w:rsid w:val="009B2714"/>
    <w:rsid w:val="009B5387"/>
    <w:rsid w:val="009D3477"/>
    <w:rsid w:val="009D75A0"/>
    <w:rsid w:val="009E1B4A"/>
    <w:rsid w:val="009E4F41"/>
    <w:rsid w:val="009E6DE9"/>
    <w:rsid w:val="009F71C5"/>
    <w:rsid w:val="00A006CD"/>
    <w:rsid w:val="00A05DEA"/>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19A"/>
    <w:rsid w:val="00B46598"/>
    <w:rsid w:val="00B524FE"/>
    <w:rsid w:val="00B57C89"/>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6BD1"/>
    <w:rsid w:val="00CA77DE"/>
    <w:rsid w:val="00CB7658"/>
    <w:rsid w:val="00CC6473"/>
    <w:rsid w:val="00CC68C9"/>
    <w:rsid w:val="00CC7AA4"/>
    <w:rsid w:val="00CD12AC"/>
    <w:rsid w:val="00CE6812"/>
    <w:rsid w:val="00CE69F2"/>
    <w:rsid w:val="00CF0339"/>
    <w:rsid w:val="00CF1441"/>
    <w:rsid w:val="00CF2553"/>
    <w:rsid w:val="00CF793A"/>
    <w:rsid w:val="00D1713C"/>
    <w:rsid w:val="00D2600A"/>
    <w:rsid w:val="00D27494"/>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229"/>
    <w:rsid w:val="00DD37CE"/>
    <w:rsid w:val="00DD7533"/>
    <w:rsid w:val="00DF309D"/>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1916"/>
    <w:rsid w:val="00EA1ECF"/>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26309"/>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4B30"/>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830479"/>
    <w:pPr>
      <w:keepNext/>
      <w:keepLines/>
      <w:spacing w:before="400" w:after="0"/>
      <w:outlineLvl w:val="0"/>
    </w:pPr>
    <w:rPr>
      <w:rFonts w:ascii="IRBadr" w:eastAsia="2  Lotus" w:hAnsi="IRBadr" w:cs="IRBadr"/>
      <w:bCs/>
      <w:sz w:val="36"/>
      <w:szCs w:val="36"/>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30479"/>
    <w:rPr>
      <w:rFonts w:eastAsia="2  Lotus"/>
      <w:bCs/>
      <w:color w:val="000000" w:themeColor="text1"/>
      <w:sz w:val="36"/>
      <w:szCs w:val="36"/>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9D6D-6196-4C9E-9A10-21E0FEA6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325</TotalTime>
  <Pages>1</Pages>
  <Words>3010</Words>
  <Characters>17161</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21</cp:revision>
  <dcterms:created xsi:type="dcterms:W3CDTF">2016-09-25T05:00:00Z</dcterms:created>
  <dcterms:modified xsi:type="dcterms:W3CDTF">2017-07-10T05:17:00Z</dcterms:modified>
</cp:coreProperties>
</file>