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2" w:rsidRDefault="00AB21A2" w:rsidP="0002725C">
      <w:pPr>
        <w:pStyle w:val="Heading1"/>
        <w:rPr>
          <w:rtl/>
        </w:rPr>
      </w:pPr>
      <w:r>
        <w:rPr>
          <w:rFonts w:hint="cs"/>
          <w:rtl/>
        </w:rPr>
        <w:t>فهرست مطالب</w:t>
      </w:r>
    </w:p>
    <w:p w:rsidR="00AB21A2" w:rsidRPr="00AB21A2" w:rsidRDefault="00AB21A2" w:rsidP="0002725C">
      <w:pPr>
        <w:pStyle w:val="TOC1"/>
        <w:jc w:val="both"/>
        <w:rPr>
          <w:rFonts w:ascii="IRBadr" w:hAnsi="IRBadr" w:cs="IRBadr"/>
          <w:noProof/>
          <w:sz w:val="28"/>
        </w:rPr>
      </w:pPr>
      <w:r w:rsidRPr="00AB21A2">
        <w:rPr>
          <w:rFonts w:ascii="IRBadr" w:hAnsi="IRBadr" w:cs="IRBadr"/>
          <w:bCs/>
          <w:sz w:val="28"/>
          <w:rtl/>
        </w:rPr>
        <w:fldChar w:fldCharType="begin"/>
      </w:r>
      <w:r w:rsidRPr="00AB21A2">
        <w:rPr>
          <w:rFonts w:ascii="IRBadr" w:hAnsi="IRBadr" w:cs="IRBadr"/>
          <w:bCs/>
          <w:sz w:val="28"/>
          <w:rtl/>
        </w:rPr>
        <w:instrText xml:space="preserve"> </w:instrText>
      </w:r>
      <w:r w:rsidRPr="00AB21A2">
        <w:rPr>
          <w:rFonts w:ascii="IRBadr" w:hAnsi="IRBadr" w:cs="IRBadr"/>
          <w:bCs/>
          <w:sz w:val="28"/>
        </w:rPr>
        <w:instrText>TOC</w:instrText>
      </w:r>
      <w:r w:rsidRPr="00AB21A2">
        <w:rPr>
          <w:rFonts w:ascii="IRBadr" w:hAnsi="IRBadr" w:cs="IRBadr"/>
          <w:bCs/>
          <w:sz w:val="28"/>
          <w:rtl/>
        </w:rPr>
        <w:instrText xml:space="preserve"> \</w:instrText>
      </w:r>
      <w:r w:rsidRPr="00AB21A2">
        <w:rPr>
          <w:rFonts w:ascii="IRBadr" w:hAnsi="IRBadr" w:cs="IRBadr"/>
          <w:bCs/>
          <w:sz w:val="28"/>
        </w:rPr>
        <w:instrText>o "1-3" \h \z \u</w:instrText>
      </w:r>
      <w:r w:rsidRPr="00AB21A2">
        <w:rPr>
          <w:rFonts w:ascii="IRBadr" w:hAnsi="IRBadr" w:cs="IRBadr"/>
          <w:bCs/>
          <w:sz w:val="28"/>
          <w:rtl/>
        </w:rPr>
        <w:instrText xml:space="preserve"> </w:instrText>
      </w:r>
      <w:r w:rsidRPr="00AB21A2">
        <w:rPr>
          <w:rFonts w:ascii="IRBadr" w:hAnsi="IRBadr" w:cs="IRBadr"/>
          <w:bCs/>
          <w:sz w:val="28"/>
          <w:rtl/>
        </w:rPr>
        <w:fldChar w:fldCharType="separate"/>
      </w:r>
      <w:hyperlink w:anchor="_Toc429414740" w:history="1">
        <w:r w:rsidRPr="00AB21A2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AB21A2">
          <w:rPr>
            <w:rFonts w:ascii="IRBadr" w:hAnsi="IRBadr" w:cs="IRBadr"/>
            <w:noProof/>
            <w:webHidden/>
            <w:sz w:val="28"/>
          </w:rPr>
          <w:tab/>
        </w:r>
        <w:r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_Toc429414740 \h </w:instrText>
        </w:r>
        <w:r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Pr="00AB21A2">
          <w:rPr>
            <w:rFonts w:ascii="IRBadr" w:hAnsi="IRBadr" w:cs="IRBadr"/>
            <w:noProof/>
            <w:webHidden/>
            <w:sz w:val="28"/>
          </w:rPr>
          <w:t>2</w:t>
        </w:r>
        <w:r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1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تسلیت شهادت بانوی بزرگ اسلام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_Toc429414741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2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2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خطبه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ی فدکیه، اولین اختلاف با دستگاه خلافت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_Toc429414742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2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3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خطبه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ی فدکیه تجلی شخصیت حضرت زهرا(س)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_Toc429414743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3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4" w:history="1">
        <w:r w:rsidR="0059579E">
          <w:rPr>
            <w:rStyle w:val="Hyperlink"/>
            <w:rFonts w:ascii="IRBadr" w:hAnsi="IRBadr" w:cs="IRBadr"/>
            <w:noProof/>
            <w:sz w:val="28"/>
            <w:rtl/>
          </w:rPr>
          <w:t>مقدمه‌ای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 بر خطبه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ی فدکیه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_Toc429414744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3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5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خطبه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ی فدکیه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_Toc429414745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3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6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شهادت به </w:t>
        </w:r>
        <w:r w:rsidR="0059579E">
          <w:rPr>
            <w:rStyle w:val="Hyperlink"/>
            <w:rFonts w:ascii="IRBadr" w:hAnsi="IRBadr" w:cs="IRBadr"/>
            <w:noProof/>
            <w:sz w:val="28"/>
            <w:rtl/>
          </w:rPr>
          <w:t>وحدانیت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 خداوند در خطبه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ی فدکیه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_Toc429414746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5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7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شهادت به نبوّت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_Toc429414747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5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8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خطاب به صحابه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_Toc429414748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6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49" w:history="1">
        <w:r w:rsidR="0059579E">
          <w:rPr>
            <w:rStyle w:val="Hyperlink"/>
            <w:rFonts w:ascii="IRBadr" w:hAnsi="IRBadr" w:cs="IRBadr"/>
            <w:noProof/>
            <w:sz w:val="28"/>
            <w:rtl/>
          </w:rPr>
          <w:t>ذکر فلسفه‌ی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 احکام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_Toc429414749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6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0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اشاره به </w:t>
        </w:r>
        <w:r w:rsidR="0059579E">
          <w:rPr>
            <w:rStyle w:val="Hyperlink"/>
            <w:rFonts w:ascii="IRBadr" w:hAnsi="IRBadr" w:cs="IRBadr"/>
            <w:noProof/>
            <w:sz w:val="28"/>
            <w:rtl/>
          </w:rPr>
          <w:t>حقانیت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 امیرالمومنان(ع)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_Toc429414750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6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1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لبیک به دعوت شیطان در امت اسلامی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_Toc429414751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6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2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به تصویر کشیدن گمراهی جامعه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_Toc429414752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7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3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ذکر مصیبت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_Toc429414753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7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4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_Toc429414754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8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5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الگوبرداری از سیره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ی نورانی حضرت زهرا(س)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_Toc429414755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8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6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ایستادگی مقتدرانه در مسئله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ی دریای خزر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_Toc429414756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8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7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تنفیذ حکم ریاست جمهوری و مصالح ملی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_Toc429414757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9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8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محکوم اسلام زدایی در </w:t>
        </w:r>
        <w:r w:rsidR="00073367">
          <w:rPr>
            <w:rStyle w:val="Hyperlink"/>
            <w:rFonts w:ascii="IRBadr" w:hAnsi="IRBadr" w:cs="IRBadr"/>
            <w:noProof/>
            <w:sz w:val="28"/>
            <w:rtl/>
          </w:rPr>
          <w:t>بیت‌المقدس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_Toc429414758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9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59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توجه به تغذیه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ی کودک، لازمه</w:t>
        </w:r>
        <w:r w:rsidR="00AB21A2" w:rsidRPr="00AB21A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ی داشتن </w:t>
        </w:r>
        <w:r w:rsidR="0059579E">
          <w:rPr>
            <w:rStyle w:val="Hyperlink"/>
            <w:rFonts w:ascii="IRBadr" w:hAnsi="IRBadr" w:cs="IRBadr"/>
            <w:noProof/>
            <w:sz w:val="28"/>
            <w:rtl/>
          </w:rPr>
          <w:t>جامعه‌ای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 xml:space="preserve"> سالم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_Toc429414759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10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B21A2" w:rsidRPr="00AB21A2" w:rsidRDefault="00B87F9C" w:rsidP="0002725C">
      <w:pPr>
        <w:pStyle w:val="TOC1"/>
        <w:jc w:val="both"/>
        <w:rPr>
          <w:rFonts w:ascii="IRBadr" w:hAnsi="IRBadr" w:cs="IRBadr"/>
          <w:noProof/>
          <w:sz w:val="28"/>
        </w:rPr>
      </w:pPr>
      <w:hyperlink w:anchor="_Toc429414760" w:history="1"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AB21A2" w:rsidRPr="00AB21A2">
          <w:rPr>
            <w:rFonts w:ascii="IRBadr" w:hAnsi="IRBadr" w:cs="IRBadr"/>
            <w:noProof/>
            <w:webHidden/>
            <w:sz w:val="28"/>
          </w:rPr>
          <w:tab/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AB21A2" w:rsidRPr="00AB21A2">
          <w:rPr>
            <w:rFonts w:ascii="IRBadr" w:hAnsi="IRBadr" w:cs="IRBadr"/>
            <w:noProof/>
            <w:webHidden/>
            <w:sz w:val="28"/>
          </w:rPr>
          <w:instrText xml:space="preserve"> PAGEREF _Toc429414760 \h </w:instrTex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AB21A2" w:rsidRPr="00AB21A2">
          <w:rPr>
            <w:rFonts w:ascii="IRBadr" w:hAnsi="IRBadr" w:cs="IRBadr"/>
            <w:noProof/>
            <w:webHidden/>
            <w:sz w:val="28"/>
          </w:rPr>
          <w:t>10</w:t>
        </w:r>
        <w:r w:rsidR="00AB21A2" w:rsidRPr="00AB21A2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886E35" w:rsidRDefault="00AB21A2" w:rsidP="0002725C">
      <w:pPr>
        <w:pStyle w:val="Heading1"/>
        <w:rPr>
          <w:rtl/>
        </w:rPr>
      </w:pPr>
      <w:r w:rsidRPr="00AB21A2">
        <w:rPr>
          <w:rFonts w:ascii="IRBadr" w:eastAsiaTheme="minorEastAsia" w:hAnsi="IRBadr"/>
          <w:bCs w:val="0"/>
          <w:szCs w:val="28"/>
          <w:rtl/>
        </w:rPr>
        <w:fldChar w:fldCharType="end"/>
      </w:r>
    </w:p>
    <w:p w:rsidR="00AB21A2" w:rsidRDefault="00AB21A2" w:rsidP="0002725C">
      <w:pPr>
        <w:pStyle w:val="Heading1"/>
        <w:rPr>
          <w:rtl/>
        </w:rPr>
      </w:pPr>
      <w:bookmarkStart w:id="0" w:name="_Toc432666901"/>
      <w:bookmarkStart w:id="1" w:name="_Toc429414740"/>
      <w:r>
        <w:rPr>
          <w:rtl/>
        </w:rPr>
        <w:br/>
      </w:r>
    </w:p>
    <w:p w:rsidR="00AB21A2" w:rsidRDefault="00AB21A2" w:rsidP="0002725C">
      <w:pPr>
        <w:bidi w:val="0"/>
        <w:jc w:val="both"/>
        <w:rPr>
          <w:rFonts w:ascii="IRZar" w:eastAsia="2  Lotus" w:hAnsi="IRZar" w:cs="IRBadr"/>
          <w:sz w:val="28"/>
          <w:szCs w:val="44"/>
          <w:rtl/>
        </w:rPr>
      </w:pPr>
      <w:r>
        <w:rPr>
          <w:rtl/>
        </w:rPr>
        <w:br w:type="page"/>
      </w:r>
    </w:p>
    <w:p w:rsidR="00356C2E" w:rsidRPr="00AC59F4" w:rsidRDefault="00356C2E" w:rsidP="0002725C">
      <w:pPr>
        <w:pStyle w:val="Heading1"/>
        <w:rPr>
          <w:rtl/>
        </w:rPr>
      </w:pPr>
      <w:r w:rsidRPr="00AC59F4">
        <w:rPr>
          <w:rFonts w:hint="cs"/>
          <w:rtl/>
        </w:rPr>
        <w:lastRenderedPageBreak/>
        <w:t>خطبه اول</w:t>
      </w:r>
      <w:bookmarkEnd w:id="0"/>
      <w:bookmarkEnd w:id="1"/>
    </w:p>
    <w:p w:rsidR="00356C2E" w:rsidRDefault="00356C2E" w:rsidP="0002725C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C59F4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C59F4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AC59F4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AC59F4">
        <w:rPr>
          <w:rFonts w:ascii="IRBadr" w:hAnsi="IRBadr" w:cs="IRBadr"/>
          <w:bCs/>
          <w:sz w:val="28"/>
          <w:szCs w:val="28"/>
          <w:rtl/>
        </w:rPr>
        <w:t>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2"/>
      </w:r>
      <w:r w:rsidRPr="00AC59F4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AC59F4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AC59F4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356C2E" w:rsidRDefault="00BE022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در </w:t>
      </w:r>
      <w:r w:rsidR="0059579E">
        <w:rPr>
          <w:rFonts w:ascii="IRBadr" w:hAnsi="IRBadr" w:cs="IRBadr" w:hint="cs"/>
          <w:sz w:val="28"/>
          <w:szCs w:val="28"/>
          <w:rtl/>
        </w:rPr>
        <w:t>روز شهادت</w:t>
      </w:r>
      <w:r w:rsidR="00356C2E">
        <w:rPr>
          <w:rFonts w:ascii="IRBadr" w:hAnsi="IRBadr" w:cs="IRBadr" w:hint="cs"/>
          <w:sz w:val="28"/>
          <w:szCs w:val="28"/>
          <w:rtl/>
        </w:rPr>
        <w:t xml:space="preserve"> حضرت زهرا(س)،</w:t>
      </w:r>
      <w:r w:rsidR="00356C2E" w:rsidRPr="00AC59F4">
        <w:rPr>
          <w:rFonts w:ascii="IRBadr" w:hAnsi="IRBadr" w:cs="IRBadr" w:hint="cs"/>
          <w:sz w:val="28"/>
          <w:szCs w:val="28"/>
          <w:rtl/>
        </w:rPr>
        <w:t>همه</w:t>
      </w:r>
      <w:r w:rsidR="00356C2E" w:rsidRPr="00AC59F4">
        <w:rPr>
          <w:rFonts w:ascii="IRBadr" w:hAnsi="IRBadr" w:cs="IRBadr" w:hint="cs"/>
          <w:sz w:val="28"/>
          <w:szCs w:val="28"/>
          <w:cs/>
        </w:rPr>
        <w:t>‎</w:t>
      </w:r>
      <w:r w:rsidR="00356C2E" w:rsidRPr="00AC59F4">
        <w:rPr>
          <w:rFonts w:ascii="IRBadr" w:hAnsi="IRBadr" w:cs="IRBadr" w:hint="cs"/>
          <w:sz w:val="28"/>
          <w:szCs w:val="28"/>
          <w:rtl/>
        </w:rPr>
        <w:t xml:space="preserve">ی شما و خودم را به تقوا و پارسایی، دوری از گناهان و عمل به دستورات خداوند، توصیه می‌کنم. امیدوارم خداوند مشمول </w:t>
      </w:r>
      <w:r w:rsidR="00356C2E">
        <w:rPr>
          <w:rFonts w:ascii="IRBadr" w:hAnsi="IRBadr" w:cs="IRBadr" w:hint="cs"/>
          <w:sz w:val="28"/>
          <w:szCs w:val="28"/>
          <w:rtl/>
        </w:rPr>
        <w:t>همه</w:t>
      </w:r>
      <w:r w:rsidR="00356C2E">
        <w:rPr>
          <w:rFonts w:ascii="IRBadr" w:hAnsi="IRBadr" w:cs="IRBadr" w:hint="cs"/>
          <w:sz w:val="28"/>
          <w:szCs w:val="28"/>
          <w:cs/>
        </w:rPr>
        <w:t>‎</w:t>
      </w:r>
      <w:r w:rsidR="00356C2E">
        <w:rPr>
          <w:rFonts w:ascii="IRBadr" w:hAnsi="IRBadr" w:cs="IRBadr" w:hint="cs"/>
          <w:sz w:val="28"/>
          <w:szCs w:val="28"/>
          <w:rtl/>
        </w:rPr>
        <w:t>ی ما را از بندگان شایست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 w:rsidR="00356C2E">
        <w:rPr>
          <w:rFonts w:ascii="IRBadr" w:hAnsi="IRBadr" w:cs="IRBadr" w:hint="cs"/>
          <w:sz w:val="28"/>
          <w:szCs w:val="28"/>
          <w:rtl/>
        </w:rPr>
        <w:t>خود</w:t>
      </w:r>
      <w:r w:rsidR="00356C2E" w:rsidRPr="00AC59F4">
        <w:rPr>
          <w:rFonts w:ascii="IRBadr" w:hAnsi="IRBadr" w:cs="IRBadr" w:hint="cs"/>
          <w:sz w:val="28"/>
          <w:szCs w:val="28"/>
          <w:rtl/>
        </w:rPr>
        <w:t xml:space="preserve"> قرار بدهد.</w:t>
      </w:r>
    </w:p>
    <w:p w:rsidR="00886E35" w:rsidRDefault="00886E35" w:rsidP="0002725C">
      <w:pPr>
        <w:pStyle w:val="Heading1"/>
        <w:rPr>
          <w:rtl/>
        </w:rPr>
      </w:pPr>
      <w:bookmarkStart w:id="2" w:name="_Toc429414741"/>
      <w:r>
        <w:rPr>
          <w:rFonts w:hint="cs"/>
          <w:rtl/>
        </w:rPr>
        <w:t>تسلیت شهادت بانوی بزرگ اسلام</w:t>
      </w:r>
      <w:bookmarkEnd w:id="2"/>
    </w:p>
    <w:p w:rsidR="00886E35" w:rsidRDefault="00356C2E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امروز که بنا بر</w:t>
      </w:r>
      <w:r w:rsidR="0059579E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قولی شهادت حضرت فاطمه(س) است، ادب اقتضا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کند که بحث در مورد ایشان باشد. درباره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ی شهادت ایشان دو قول وجود دارد که قول دوم ، سوم </w:t>
      </w:r>
      <w:r w:rsidR="0059579E">
        <w:rPr>
          <w:rFonts w:ascii="IRBadr" w:hAnsi="IRBadr" w:cs="IRBadr" w:hint="cs"/>
          <w:sz w:val="28"/>
          <w:szCs w:val="28"/>
          <w:rtl/>
        </w:rPr>
        <w:t>جمادی‌الثانی</w:t>
      </w:r>
      <w:r>
        <w:rPr>
          <w:rFonts w:ascii="IRBadr" w:hAnsi="IRBadr" w:cs="IRBadr" w:hint="cs"/>
          <w:sz w:val="28"/>
          <w:szCs w:val="28"/>
          <w:rtl/>
        </w:rPr>
        <w:t xml:space="preserve"> از نظر تاریخی </w:t>
      </w:r>
      <w:r w:rsidR="0059579E">
        <w:rPr>
          <w:rFonts w:ascii="IRBadr" w:hAnsi="IRBadr" w:cs="IRBadr" w:hint="cs"/>
          <w:sz w:val="28"/>
          <w:szCs w:val="28"/>
          <w:rtl/>
        </w:rPr>
        <w:t>قوی‌تر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BE0225">
        <w:rPr>
          <w:rFonts w:ascii="IRBadr" w:hAnsi="IRBadr" w:cs="IRBadr" w:hint="cs"/>
          <w:sz w:val="28"/>
          <w:szCs w:val="28"/>
          <w:rtl/>
        </w:rPr>
        <w:t>می</w:t>
      </w:r>
      <w:r w:rsidR="00BE0225"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باشد. بنا بر قول دیگری امروز شهادت </w:t>
      </w:r>
      <w:r w:rsidR="0059579E">
        <w:rPr>
          <w:rFonts w:ascii="IRBadr" w:hAnsi="IRBadr" w:cs="IRBadr" w:hint="cs"/>
          <w:sz w:val="28"/>
          <w:szCs w:val="28"/>
          <w:rtl/>
        </w:rPr>
        <w:t>حضرت</w:t>
      </w:r>
      <w:r>
        <w:rPr>
          <w:rFonts w:ascii="IRBadr" w:hAnsi="IRBadr" w:cs="IRBadr" w:hint="cs"/>
          <w:sz w:val="28"/>
          <w:szCs w:val="28"/>
          <w:rtl/>
        </w:rPr>
        <w:t xml:space="preserve"> زهرا است.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بنابراین </w:t>
      </w:r>
      <w:r>
        <w:rPr>
          <w:rFonts w:ascii="IRBadr" w:hAnsi="IRBadr" w:cs="IRBadr" w:hint="cs"/>
          <w:sz w:val="28"/>
          <w:szCs w:val="28"/>
          <w:rtl/>
        </w:rPr>
        <w:t>در باب خطب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فدکیّه، خطب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آتشین حضرت در مسجد پیامبر(ص)، عبوری خواهیم کرد.</w:t>
      </w:r>
    </w:p>
    <w:p w:rsidR="00886E35" w:rsidRDefault="00886E35" w:rsidP="0002725C">
      <w:pPr>
        <w:pStyle w:val="Heading1"/>
        <w:rPr>
          <w:rtl/>
        </w:rPr>
      </w:pPr>
      <w:bookmarkStart w:id="3" w:name="_Toc429414742"/>
      <w:r>
        <w:rPr>
          <w:rFonts w:hint="cs"/>
          <w:rtl/>
        </w:rPr>
        <w:t>خطبه</w:t>
      </w:r>
      <w:r>
        <w:rPr>
          <w:rFonts w:hint="cs"/>
          <w:rtl/>
          <w:cs/>
        </w:rPr>
        <w:t>‎</w:t>
      </w:r>
      <w:r w:rsidR="00BE0225">
        <w:rPr>
          <w:rFonts w:hint="cs"/>
          <w:rtl/>
          <w:cs/>
        </w:rPr>
        <w:t>ی فدکیه، اولین اختلاف با دستگاه خلافت</w:t>
      </w:r>
      <w:bookmarkEnd w:id="3"/>
    </w:p>
    <w:p w:rsidR="00356C2E" w:rsidRDefault="00356C2E" w:rsidP="0059579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خطبه به خطب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فدک</w:t>
      </w:r>
      <w:r w:rsidR="0059579E">
        <w:rPr>
          <w:rFonts w:ascii="IRBadr" w:hAnsi="IRBadr" w:cs="IRBadr" w:hint="cs"/>
          <w:sz w:val="28"/>
          <w:szCs w:val="28"/>
          <w:rtl/>
        </w:rPr>
        <w:t xml:space="preserve">یه مشهور شده است و علت آن، مسئله </w:t>
      </w:r>
      <w:r>
        <w:rPr>
          <w:rFonts w:ascii="IRBadr" w:hAnsi="IRBadr" w:cs="IRBadr" w:hint="cs"/>
          <w:sz w:val="28"/>
          <w:szCs w:val="28"/>
          <w:rtl/>
        </w:rPr>
        <w:t>فدک</w:t>
      </w:r>
      <w:r w:rsidR="00BE022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است که پیامبر(ص) </w:t>
      </w:r>
      <w:r>
        <w:rPr>
          <w:rFonts w:ascii="IRBadr" w:hAnsi="IRBadr" w:cs="IRBadr" w:hint="cs"/>
          <w:sz w:val="28"/>
          <w:szCs w:val="28"/>
          <w:rtl/>
        </w:rPr>
        <w:t>به حضرت زهرا واگذار کرده بود. بحث فدک فقط یک مسئل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زمین نبود بلکه اولین اختلافی است که ب</w:t>
      </w:r>
      <w:r w:rsidR="0059579E">
        <w:rPr>
          <w:rFonts w:ascii="IRBadr" w:hAnsi="IRBadr" w:cs="IRBadr" w:hint="cs"/>
          <w:sz w:val="28"/>
          <w:szCs w:val="28"/>
          <w:rtl/>
        </w:rPr>
        <w:t>عد از رسول خدا میان امیرالمؤمنین</w:t>
      </w:r>
      <w:r w:rsidR="00BE0225">
        <w:rPr>
          <w:rFonts w:ascii="IRBadr" w:hAnsi="IRBadr" w:cs="IRBadr" w:hint="cs"/>
          <w:sz w:val="28"/>
          <w:szCs w:val="28"/>
          <w:rtl/>
        </w:rPr>
        <w:t>(ع)</w:t>
      </w:r>
      <w:r>
        <w:rPr>
          <w:rFonts w:ascii="IRBadr" w:hAnsi="IRBadr" w:cs="IRBadr" w:hint="cs"/>
          <w:sz w:val="28"/>
          <w:szCs w:val="28"/>
          <w:rtl/>
        </w:rPr>
        <w:t xml:space="preserve"> و حضرت زهرا</w:t>
      </w:r>
      <w:r w:rsidR="00BE0225">
        <w:rPr>
          <w:rFonts w:ascii="IRBadr" w:hAnsi="IRBadr" w:cs="IRBadr" w:hint="cs"/>
          <w:sz w:val="28"/>
          <w:szCs w:val="28"/>
          <w:rtl/>
        </w:rPr>
        <w:t>(س)</w:t>
      </w:r>
      <w:r>
        <w:rPr>
          <w:rFonts w:ascii="IRBadr" w:hAnsi="IRBadr" w:cs="IRBadr" w:hint="cs"/>
          <w:sz w:val="28"/>
          <w:szCs w:val="28"/>
          <w:rtl/>
        </w:rPr>
        <w:t xml:space="preserve"> و جمعی از صحاب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پیامبر با دستگاه خلافت مطرح شد. </w:t>
      </w:r>
      <w:r w:rsidR="0059579E">
        <w:rPr>
          <w:rFonts w:ascii="IRBadr" w:hAnsi="IRBadr" w:cs="IRBadr" w:hint="cs"/>
          <w:sz w:val="28"/>
          <w:szCs w:val="28"/>
          <w:rtl/>
        </w:rPr>
        <w:t>صاحب‌نظران</w:t>
      </w:r>
      <w:r>
        <w:rPr>
          <w:rFonts w:ascii="IRBadr" w:hAnsi="IRBadr" w:cs="IRBadr" w:hint="cs"/>
          <w:sz w:val="28"/>
          <w:szCs w:val="28"/>
          <w:rtl/>
        </w:rPr>
        <w:t xml:space="preserve"> و صاحبان ادب، این خطبه را از </w:t>
      </w:r>
      <w:r w:rsidR="0059579E">
        <w:rPr>
          <w:rFonts w:ascii="IRBadr" w:hAnsi="IRBadr" w:cs="IRBadr" w:hint="cs"/>
          <w:sz w:val="28"/>
          <w:szCs w:val="28"/>
          <w:rtl/>
        </w:rPr>
        <w:t>خطبه‌های</w:t>
      </w:r>
      <w:r>
        <w:rPr>
          <w:rFonts w:ascii="IRBadr" w:hAnsi="IRBadr" w:cs="IRBadr" w:hint="cs"/>
          <w:sz w:val="28"/>
          <w:szCs w:val="28"/>
          <w:rtl/>
        </w:rPr>
        <w:t xml:space="preserve"> بلند و </w:t>
      </w:r>
      <w:r w:rsidR="0059579E">
        <w:rPr>
          <w:rFonts w:ascii="IRBadr" w:hAnsi="IRBadr" w:cs="IRBadr" w:hint="cs"/>
          <w:sz w:val="28"/>
          <w:szCs w:val="28"/>
          <w:rtl/>
        </w:rPr>
        <w:t>کم‌نظیر</w:t>
      </w:r>
      <w:r>
        <w:rPr>
          <w:rFonts w:ascii="IRBadr" w:hAnsi="IRBadr" w:cs="IRBadr" w:hint="cs"/>
          <w:sz w:val="28"/>
          <w:szCs w:val="28"/>
          <w:rtl/>
        </w:rPr>
        <w:t xml:space="preserve"> در ادبیات عرب </w:t>
      </w:r>
      <w:r w:rsidR="0059579E">
        <w:rPr>
          <w:rFonts w:ascii="IRBadr" w:hAnsi="IRBadr" w:cs="IRBadr" w:hint="cs"/>
          <w:sz w:val="28"/>
          <w:szCs w:val="28"/>
          <w:rtl/>
        </w:rPr>
        <w:t>می‌دانند</w:t>
      </w:r>
      <w:r>
        <w:rPr>
          <w:rFonts w:ascii="IRBadr" w:hAnsi="IRBadr" w:cs="IRBadr" w:hint="cs"/>
          <w:sz w:val="28"/>
          <w:szCs w:val="28"/>
          <w:rtl/>
        </w:rPr>
        <w:t xml:space="preserve"> به دلیل کلمات زیبا و پر</w:t>
      </w:r>
      <w:r w:rsidR="00BE0225">
        <w:rPr>
          <w:rFonts w:ascii="IRBadr" w:hAnsi="IRBadr" w:cs="IRBadr" w:hint="cs"/>
          <w:sz w:val="28"/>
          <w:szCs w:val="28"/>
          <w:rtl/>
        </w:rPr>
        <w:t>محتوا که عمق مطلب را نشان بدهد.</w:t>
      </w:r>
    </w:p>
    <w:p w:rsidR="00886E35" w:rsidRDefault="00886E35" w:rsidP="0002725C">
      <w:pPr>
        <w:pStyle w:val="Heading1"/>
        <w:rPr>
          <w:rtl/>
        </w:rPr>
      </w:pPr>
      <w:bookmarkStart w:id="4" w:name="_Toc429414743"/>
      <w:r>
        <w:rPr>
          <w:rFonts w:hint="cs"/>
          <w:rtl/>
        </w:rPr>
        <w:lastRenderedPageBreak/>
        <w:t>خطبه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>ی فدکیه تجلی شخصیت حضرت زهرا(س)</w:t>
      </w:r>
      <w:bookmarkEnd w:id="4"/>
    </w:p>
    <w:p w:rsidR="00560AE2" w:rsidRDefault="00BE022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اگر بخواهیم </w:t>
      </w:r>
      <w:r w:rsidR="00356C2E">
        <w:rPr>
          <w:rFonts w:ascii="IRBadr" w:hAnsi="IRBadr" w:cs="IRBadr" w:hint="cs"/>
          <w:sz w:val="28"/>
          <w:szCs w:val="28"/>
          <w:rtl/>
        </w:rPr>
        <w:t xml:space="preserve">شخصیت حضرت زهرا را بشناسیم، بهتر است به این خطبه مراجعه کنیم. </w:t>
      </w:r>
      <w:r w:rsidR="0059579E">
        <w:rPr>
          <w:rFonts w:ascii="IRBadr" w:hAnsi="IRBadr" w:cs="IRBadr" w:hint="cs"/>
          <w:sz w:val="28"/>
          <w:szCs w:val="28"/>
          <w:rtl/>
        </w:rPr>
        <w:t>خطبه‌ای</w:t>
      </w:r>
      <w:r w:rsidR="00356C2E">
        <w:rPr>
          <w:rFonts w:ascii="IRBadr" w:hAnsi="IRBadr" w:cs="IRBadr" w:hint="cs"/>
          <w:sz w:val="28"/>
          <w:szCs w:val="28"/>
          <w:rtl/>
        </w:rPr>
        <w:t xml:space="preserve"> که بهترین مضامین و معارف الهی را در خود جمع کرده و به زیباترین فنون ادبی آراسته شده است. یکی از </w:t>
      </w:r>
      <w:r w:rsidR="0059579E">
        <w:rPr>
          <w:rFonts w:ascii="IRBadr" w:hAnsi="IRBadr" w:cs="IRBadr" w:hint="cs"/>
          <w:sz w:val="28"/>
          <w:szCs w:val="28"/>
          <w:rtl/>
        </w:rPr>
        <w:t>نشانه‌های</w:t>
      </w:r>
      <w:r w:rsidR="00356C2E">
        <w:rPr>
          <w:rFonts w:ascii="IRBadr" w:hAnsi="IRBadr" w:cs="IRBadr" w:hint="cs"/>
          <w:sz w:val="28"/>
          <w:szCs w:val="28"/>
          <w:rtl/>
        </w:rPr>
        <w:t xml:space="preserve"> ارزش</w:t>
      </w:r>
      <w:r>
        <w:rPr>
          <w:rFonts w:ascii="IRBadr" w:hAnsi="IRBadr" w:cs="IRBadr" w:hint="cs"/>
          <w:sz w:val="28"/>
          <w:szCs w:val="28"/>
          <w:cs/>
        </w:rPr>
        <w:t>‎</w:t>
      </w:r>
      <w:r w:rsidR="00356C2E">
        <w:rPr>
          <w:rFonts w:ascii="IRBadr" w:hAnsi="IRBadr" w:cs="IRBadr" w:hint="cs"/>
          <w:sz w:val="28"/>
          <w:szCs w:val="28"/>
          <w:rtl/>
        </w:rPr>
        <w:t xml:space="preserve">گذاری اسلام به زن در آن تاریخ بود. در </w:t>
      </w:r>
      <w:r w:rsidR="0059579E">
        <w:rPr>
          <w:rFonts w:ascii="IRBadr" w:hAnsi="IRBadr" w:cs="IRBadr" w:hint="cs"/>
          <w:sz w:val="28"/>
          <w:szCs w:val="28"/>
          <w:rtl/>
        </w:rPr>
        <w:t>جامعه‌ای</w:t>
      </w:r>
      <w:r w:rsidR="00356C2E">
        <w:rPr>
          <w:rFonts w:ascii="IRBadr" w:hAnsi="IRBadr" w:cs="IRBadr" w:hint="cs"/>
          <w:sz w:val="28"/>
          <w:szCs w:val="28"/>
          <w:rtl/>
        </w:rPr>
        <w:t xml:space="preserve"> که زن </w:t>
      </w:r>
      <w:r w:rsidR="0059579E">
        <w:rPr>
          <w:rFonts w:ascii="IRBadr" w:hAnsi="IRBadr" w:cs="IRBadr" w:hint="cs"/>
          <w:sz w:val="28"/>
          <w:szCs w:val="28"/>
          <w:rtl/>
        </w:rPr>
        <w:t>متروک‌ترین</w:t>
      </w:r>
      <w:r w:rsidR="00356C2E">
        <w:rPr>
          <w:rFonts w:ascii="IRBadr" w:hAnsi="IRBadr" w:cs="IRBadr" w:hint="cs"/>
          <w:sz w:val="28"/>
          <w:szCs w:val="28"/>
          <w:rtl/>
        </w:rPr>
        <w:t xml:space="preserve"> افراد در جامعه بود، رسول خدا زنان بزرگی را </w:t>
      </w:r>
      <w:r w:rsidR="0059579E">
        <w:rPr>
          <w:rFonts w:ascii="IRBadr" w:hAnsi="IRBadr" w:cs="IRBadr" w:hint="cs"/>
          <w:sz w:val="28"/>
          <w:szCs w:val="28"/>
          <w:rtl/>
        </w:rPr>
        <w:t>در میان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56C2E">
        <w:rPr>
          <w:rFonts w:ascii="IRBadr" w:hAnsi="IRBadr" w:cs="IRBadr" w:hint="cs"/>
          <w:sz w:val="28"/>
          <w:szCs w:val="28"/>
          <w:rtl/>
        </w:rPr>
        <w:t>اصحاب خود تربیت کرد و در خان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 w:rsidR="00356C2E">
        <w:rPr>
          <w:rFonts w:ascii="IRBadr" w:hAnsi="IRBadr" w:cs="IRBadr" w:hint="cs"/>
          <w:sz w:val="28"/>
          <w:szCs w:val="28"/>
          <w:rtl/>
        </w:rPr>
        <w:t>خود زنی با درج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 w:rsidR="00356C2E">
        <w:rPr>
          <w:rFonts w:ascii="IRBadr" w:hAnsi="IRBadr" w:cs="IRBadr" w:hint="cs"/>
          <w:sz w:val="28"/>
          <w:szCs w:val="28"/>
          <w:rtl/>
        </w:rPr>
        <w:t xml:space="preserve">بالای علمی و عظمت روحی پرورش داد. شخصیت بسیار عظیم حضرت زهرا در این خطبه نمایان شده است. هیچ سخنی به زیبایی این خطبه نیست و شانه به </w:t>
      </w:r>
      <w:r w:rsidR="0059579E">
        <w:rPr>
          <w:rFonts w:ascii="IRBadr" w:hAnsi="IRBadr" w:cs="IRBadr" w:hint="cs"/>
          <w:sz w:val="28"/>
          <w:szCs w:val="28"/>
          <w:rtl/>
        </w:rPr>
        <w:t>خطبه‌های</w:t>
      </w:r>
      <w:r w:rsidR="00356C2E">
        <w:rPr>
          <w:rFonts w:ascii="IRBadr" w:hAnsi="IRBadr" w:cs="IRBadr" w:hint="cs"/>
          <w:sz w:val="28"/>
          <w:szCs w:val="28"/>
          <w:rtl/>
        </w:rPr>
        <w:t xml:space="preserve"> پدر بزرگوارشان </w:t>
      </w:r>
      <w:r w:rsidR="0059579E">
        <w:rPr>
          <w:rFonts w:ascii="IRBadr" w:hAnsi="IRBadr" w:cs="IRBadr" w:hint="cs"/>
          <w:sz w:val="28"/>
          <w:szCs w:val="28"/>
          <w:rtl/>
        </w:rPr>
        <w:t>می‌زند</w:t>
      </w:r>
      <w:r w:rsidR="00356C2E">
        <w:rPr>
          <w:rFonts w:ascii="IRBadr" w:hAnsi="IRBadr" w:cs="IRBadr" w:hint="cs"/>
          <w:sz w:val="28"/>
          <w:szCs w:val="28"/>
          <w:rtl/>
        </w:rPr>
        <w:t xml:space="preserve"> و در آن </w:t>
      </w:r>
      <w:r w:rsidR="0059579E">
        <w:rPr>
          <w:rFonts w:ascii="IRBadr" w:hAnsi="IRBadr" w:cs="IRBadr" w:hint="cs"/>
          <w:sz w:val="28"/>
          <w:szCs w:val="28"/>
          <w:rtl/>
        </w:rPr>
        <w:t>نشانه‌های</w:t>
      </w:r>
      <w:r w:rsidR="00356C2E">
        <w:rPr>
          <w:rFonts w:ascii="IRBadr" w:hAnsi="IRBadr" w:cs="IRBadr" w:hint="cs"/>
          <w:sz w:val="28"/>
          <w:szCs w:val="28"/>
          <w:rtl/>
        </w:rPr>
        <w:t xml:space="preserve">ی از </w:t>
      </w:r>
      <w:r w:rsidR="0059579E">
        <w:rPr>
          <w:rFonts w:ascii="IRBadr" w:hAnsi="IRBadr" w:cs="IRBadr" w:hint="cs"/>
          <w:sz w:val="28"/>
          <w:szCs w:val="28"/>
          <w:rtl/>
        </w:rPr>
        <w:t>خطبه‌های عالی امیر مؤمنان</w:t>
      </w:r>
      <w:r w:rsidR="00356C2E">
        <w:rPr>
          <w:rFonts w:ascii="IRBadr" w:hAnsi="IRBadr" w:cs="IRBadr" w:hint="cs"/>
          <w:sz w:val="28"/>
          <w:szCs w:val="28"/>
          <w:rtl/>
        </w:rPr>
        <w:t xml:space="preserve"> دیده </w:t>
      </w:r>
      <w:r w:rsidR="0059579E">
        <w:rPr>
          <w:rFonts w:ascii="IRBadr" w:hAnsi="IRBadr" w:cs="IRBadr" w:hint="cs"/>
          <w:sz w:val="28"/>
          <w:szCs w:val="28"/>
          <w:rtl/>
        </w:rPr>
        <w:t>می‌شود</w:t>
      </w:r>
      <w:r w:rsidR="00356C2E">
        <w:rPr>
          <w:rFonts w:ascii="IRBadr" w:hAnsi="IRBadr" w:cs="IRBadr" w:hint="cs"/>
          <w:sz w:val="28"/>
          <w:szCs w:val="28"/>
          <w:rtl/>
        </w:rPr>
        <w:t>. علم و عرفان و پارسایی ایشان در این خطابه نمودار شده است.</w:t>
      </w:r>
    </w:p>
    <w:p w:rsidR="00886E35" w:rsidRDefault="0059579E" w:rsidP="0002725C">
      <w:pPr>
        <w:pStyle w:val="Heading1"/>
        <w:rPr>
          <w:rtl/>
        </w:rPr>
      </w:pPr>
      <w:bookmarkStart w:id="5" w:name="_Toc429414744"/>
      <w:r>
        <w:rPr>
          <w:rFonts w:hint="cs"/>
          <w:rtl/>
        </w:rPr>
        <w:t>مقدمه‌ای</w:t>
      </w:r>
      <w:r w:rsidR="00886E35">
        <w:rPr>
          <w:rFonts w:hint="cs"/>
          <w:rtl/>
        </w:rPr>
        <w:t xml:space="preserve"> بر خطبه</w:t>
      </w:r>
      <w:r w:rsidR="00886E35">
        <w:rPr>
          <w:rFonts w:cs="IRZar" w:hint="cs"/>
          <w:bCs w:val="0"/>
          <w:szCs w:val="28"/>
          <w:cs/>
        </w:rPr>
        <w:t>‎</w:t>
      </w:r>
      <w:r w:rsidR="00886E35">
        <w:rPr>
          <w:rFonts w:hint="cs"/>
          <w:rtl/>
        </w:rPr>
        <w:t>ی فدکیه</w:t>
      </w:r>
      <w:bookmarkEnd w:id="5"/>
    </w:p>
    <w:p w:rsidR="00886E35" w:rsidRDefault="00356C2E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محورهای عمد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 w:rsidR="00BE0225">
        <w:rPr>
          <w:rFonts w:ascii="IRBadr" w:hAnsi="IRBadr" w:cs="IRBadr" w:hint="cs"/>
          <w:sz w:val="28"/>
          <w:szCs w:val="28"/>
          <w:rtl/>
        </w:rPr>
        <w:t>خطبه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59579E">
        <w:rPr>
          <w:rFonts w:ascii="IRBadr" w:hAnsi="IRBadr" w:cs="IRBadr" w:hint="cs"/>
          <w:sz w:val="28"/>
          <w:szCs w:val="28"/>
          <w:rtl/>
        </w:rPr>
        <w:t>می‌خوانم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که</w:t>
      </w:r>
      <w:r>
        <w:rPr>
          <w:rFonts w:ascii="IRBadr" w:hAnsi="IRBadr" w:cs="IRBadr" w:hint="cs"/>
          <w:sz w:val="28"/>
          <w:szCs w:val="28"/>
          <w:rtl/>
        </w:rPr>
        <w:t xml:space="preserve"> در کتب اهل سنت و شیعه آمده است. مقدم</w:t>
      </w:r>
      <w:r w:rsidR="0059579E">
        <w:rPr>
          <w:rFonts w:ascii="IRBadr" w:hAnsi="IRBadr" w:cs="IRBadr" w:hint="cs"/>
          <w:sz w:val="28"/>
          <w:szCs w:val="28"/>
          <w:rtl/>
        </w:rPr>
        <w:t>ه‌ خطبه این‌گونه</w:t>
      </w:r>
      <w:r>
        <w:rPr>
          <w:rFonts w:ascii="IRBadr" w:hAnsi="IRBadr" w:cs="IRBadr" w:hint="cs"/>
          <w:sz w:val="28"/>
          <w:szCs w:val="28"/>
          <w:rtl/>
        </w:rPr>
        <w:t xml:space="preserve"> نقل شده است: وقتی که رسول خدا(ص) از دنیا رفتند، برخلاف وصیت ایشان، فدک از حضرت زهرا گرفته شد. حضرت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با لباس</w:t>
      </w:r>
      <w:r w:rsidR="00BE0225">
        <w:rPr>
          <w:rFonts w:ascii="IRBadr" w:hAnsi="IRBadr" w:cs="IRBadr" w:hint="cs"/>
          <w:sz w:val="28"/>
          <w:szCs w:val="28"/>
          <w:cs/>
        </w:rPr>
        <w:t>‎</w:t>
      </w:r>
      <w:r w:rsidR="00BE0225">
        <w:rPr>
          <w:rFonts w:ascii="IRBadr" w:hAnsi="IRBadr" w:cs="IRBadr" w:hint="cs"/>
          <w:sz w:val="28"/>
          <w:szCs w:val="28"/>
          <w:rtl/>
        </w:rPr>
        <w:t xml:space="preserve">های </w:t>
      </w:r>
      <w:r w:rsidR="0059579E">
        <w:rPr>
          <w:rFonts w:ascii="IRBadr" w:hAnsi="IRBadr" w:cs="IRBadr" w:hint="cs"/>
          <w:sz w:val="28"/>
          <w:szCs w:val="28"/>
          <w:rtl/>
        </w:rPr>
        <w:t>کاملاً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پوشیده</w:t>
      </w:r>
      <w:r>
        <w:rPr>
          <w:rFonts w:ascii="IRBadr" w:hAnsi="IRBadr" w:cs="IRBadr" w:hint="cs"/>
          <w:sz w:val="28"/>
          <w:szCs w:val="28"/>
          <w:rtl/>
        </w:rPr>
        <w:t xml:space="preserve"> برای احقاق حق خودشان و ابلاغ رسالت الهی، همراه جمعی از زنان </w:t>
      </w:r>
      <w:r w:rsidR="0059579E">
        <w:rPr>
          <w:rFonts w:ascii="IRBadr" w:hAnsi="IRBadr" w:cs="IRBadr" w:hint="cs"/>
          <w:sz w:val="28"/>
          <w:szCs w:val="28"/>
          <w:rtl/>
        </w:rPr>
        <w:t>بنی‌هاشم</w:t>
      </w:r>
      <w:r>
        <w:rPr>
          <w:rFonts w:ascii="IRBadr" w:hAnsi="IRBadr" w:cs="IRBadr" w:hint="cs"/>
          <w:sz w:val="28"/>
          <w:szCs w:val="28"/>
          <w:rtl/>
        </w:rPr>
        <w:t xml:space="preserve"> از خانه به سمت </w:t>
      </w:r>
      <w:r w:rsidR="0059579E">
        <w:rPr>
          <w:rFonts w:ascii="IRBadr" w:hAnsi="IRBadr" w:cs="IRBadr" w:hint="cs"/>
          <w:sz w:val="28"/>
          <w:szCs w:val="28"/>
          <w:rtl/>
        </w:rPr>
        <w:t>مسجدالنبی</w:t>
      </w:r>
      <w:r>
        <w:rPr>
          <w:rFonts w:ascii="IRBadr" w:hAnsi="IRBadr" w:cs="IRBadr" w:hint="cs"/>
          <w:sz w:val="28"/>
          <w:szCs w:val="28"/>
          <w:rtl/>
        </w:rPr>
        <w:t xml:space="preserve"> حرکت کردند. راوی </w:t>
      </w:r>
      <w:r w:rsidR="0059579E">
        <w:rPr>
          <w:rFonts w:ascii="IRBadr" w:hAnsi="IRBadr" w:cs="IRBadr" w:hint="cs"/>
          <w:sz w:val="28"/>
          <w:szCs w:val="28"/>
          <w:rtl/>
        </w:rPr>
        <w:t>می‌گوید</w:t>
      </w:r>
      <w:r>
        <w:rPr>
          <w:rFonts w:ascii="IRBadr" w:hAnsi="IRBadr" w:cs="IRBadr" w:hint="cs"/>
          <w:sz w:val="28"/>
          <w:szCs w:val="28"/>
          <w:rtl/>
        </w:rPr>
        <w:t xml:space="preserve">: </w:t>
      </w:r>
      <w:r w:rsidR="00BE0225">
        <w:rPr>
          <w:rFonts w:ascii="IRBadr" w:hAnsi="IRBadr" w:cs="IRBadr" w:hint="cs"/>
          <w:sz w:val="28"/>
          <w:szCs w:val="28"/>
          <w:rtl/>
        </w:rPr>
        <w:t>هرکس</w:t>
      </w:r>
      <w:r>
        <w:rPr>
          <w:rFonts w:ascii="IRBadr" w:hAnsi="IRBadr" w:cs="IRBadr" w:hint="cs"/>
          <w:sz w:val="28"/>
          <w:szCs w:val="28"/>
          <w:rtl/>
        </w:rPr>
        <w:t xml:space="preserve"> به حرکت حضرت زهرا </w:t>
      </w:r>
      <w:r w:rsidR="00BE0225">
        <w:rPr>
          <w:rFonts w:ascii="IRBadr" w:hAnsi="IRBadr" w:cs="IRBadr" w:hint="cs"/>
          <w:sz w:val="28"/>
          <w:szCs w:val="28"/>
          <w:rtl/>
        </w:rPr>
        <w:t>می</w:t>
      </w:r>
      <w:r w:rsidR="00BE0225">
        <w:rPr>
          <w:rFonts w:ascii="IRBadr" w:hAnsi="IRBadr" w:cs="IRBadr" w:hint="cs"/>
          <w:sz w:val="28"/>
          <w:szCs w:val="28"/>
          <w:cs/>
        </w:rPr>
        <w:t>‎</w:t>
      </w:r>
      <w:r w:rsidR="00BE0225">
        <w:rPr>
          <w:rFonts w:ascii="IRBadr" w:hAnsi="IRBadr" w:cs="IRBadr" w:hint="cs"/>
          <w:sz w:val="28"/>
          <w:szCs w:val="28"/>
          <w:rtl/>
        </w:rPr>
        <w:t>نگریست</w:t>
      </w:r>
      <w:r>
        <w:rPr>
          <w:rFonts w:ascii="IRBadr" w:hAnsi="IRBadr" w:cs="IRBadr" w:hint="cs"/>
          <w:sz w:val="28"/>
          <w:szCs w:val="28"/>
          <w:rtl/>
        </w:rPr>
        <w:t xml:space="preserve">، ‌به یاد راه رفتن رسول خدا </w:t>
      </w:r>
      <w:r w:rsidR="0059579E">
        <w:rPr>
          <w:rFonts w:ascii="IRBadr" w:hAnsi="IRBadr" w:cs="IRBadr" w:hint="cs"/>
          <w:sz w:val="28"/>
          <w:szCs w:val="28"/>
          <w:rtl/>
        </w:rPr>
        <w:t>می‌افتاد</w:t>
      </w:r>
      <w:r>
        <w:rPr>
          <w:rFonts w:ascii="IRBadr" w:hAnsi="IRBadr" w:cs="IRBadr" w:hint="cs"/>
          <w:sz w:val="28"/>
          <w:szCs w:val="28"/>
          <w:rtl/>
        </w:rPr>
        <w:t>. در مسجد جمعیت فراوان بود و خلیف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وقت در </w:t>
      </w:r>
      <w:r w:rsidR="0059579E">
        <w:rPr>
          <w:rFonts w:ascii="IRBadr" w:hAnsi="IRBadr" w:cs="IRBadr" w:hint="cs"/>
          <w:sz w:val="28"/>
          <w:szCs w:val="28"/>
          <w:rtl/>
        </w:rPr>
        <w:t>مسجد حضور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داشت</w:t>
      </w:r>
      <w:r>
        <w:rPr>
          <w:rFonts w:ascii="IRBadr" w:hAnsi="IRBadr" w:cs="IRBadr" w:hint="cs"/>
          <w:sz w:val="28"/>
          <w:szCs w:val="28"/>
          <w:rtl/>
        </w:rPr>
        <w:t>. ح</w:t>
      </w:r>
      <w:r w:rsidR="0059579E">
        <w:rPr>
          <w:rFonts w:ascii="IRBadr" w:hAnsi="IRBadr" w:cs="IRBadr" w:hint="cs"/>
          <w:sz w:val="28"/>
          <w:szCs w:val="28"/>
          <w:rtl/>
        </w:rPr>
        <w:t>ضرت وارد مسجد که شدند، همه حریم</w:t>
      </w:r>
      <w:r>
        <w:rPr>
          <w:rFonts w:ascii="IRBadr" w:hAnsi="IRBadr" w:cs="IRBadr" w:hint="cs"/>
          <w:sz w:val="28"/>
          <w:szCs w:val="28"/>
          <w:rtl/>
        </w:rPr>
        <w:t xml:space="preserve"> گرفتند و </w:t>
      </w:r>
      <w:r w:rsidR="0059579E">
        <w:rPr>
          <w:rFonts w:ascii="IRBadr" w:hAnsi="IRBadr" w:cs="IRBadr" w:hint="cs"/>
          <w:sz w:val="28"/>
          <w:szCs w:val="28"/>
          <w:rtl/>
        </w:rPr>
        <w:t>پرده‌ای</w:t>
      </w:r>
      <w:r>
        <w:rPr>
          <w:rFonts w:ascii="IRBadr" w:hAnsi="IRBadr" w:cs="IRBadr" w:hint="cs"/>
          <w:sz w:val="28"/>
          <w:szCs w:val="28"/>
          <w:rtl/>
        </w:rPr>
        <w:t xml:space="preserve"> آویخته شد و حضرت با همراهانشان پشت پرده نشستند.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در این حال </w:t>
      </w:r>
      <w:r>
        <w:rPr>
          <w:rFonts w:ascii="IRBadr" w:hAnsi="IRBadr" w:cs="IRBadr" w:hint="cs"/>
          <w:sz w:val="28"/>
          <w:szCs w:val="28"/>
          <w:rtl/>
        </w:rPr>
        <w:t>جمعیت منتظر ی</w:t>
      </w:r>
      <w:r w:rsidR="00BE0225">
        <w:rPr>
          <w:rFonts w:ascii="IRBadr" w:hAnsi="IRBadr" w:cs="IRBadr" w:hint="cs"/>
          <w:sz w:val="28"/>
          <w:szCs w:val="28"/>
          <w:rtl/>
        </w:rPr>
        <w:t>ک واقع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 w:rsidR="00BE0225">
        <w:rPr>
          <w:rFonts w:ascii="IRBadr" w:hAnsi="IRBadr" w:cs="IRBadr" w:hint="cs"/>
          <w:sz w:val="28"/>
          <w:szCs w:val="28"/>
          <w:rtl/>
        </w:rPr>
        <w:t>بزرگ بود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886E35" w:rsidRDefault="00886E35" w:rsidP="0002725C">
      <w:pPr>
        <w:pStyle w:val="Heading1"/>
        <w:rPr>
          <w:rtl/>
        </w:rPr>
      </w:pPr>
      <w:bookmarkStart w:id="6" w:name="_Toc429414745"/>
      <w:r>
        <w:rPr>
          <w:rFonts w:hint="cs"/>
          <w:rtl/>
        </w:rPr>
        <w:t>خطبه</w:t>
      </w:r>
      <w:r>
        <w:rPr>
          <w:rFonts w:cs="IRZar" w:hint="cs"/>
          <w:bCs w:val="0"/>
          <w:szCs w:val="28"/>
          <w:cs/>
        </w:rPr>
        <w:t>‎‎</w:t>
      </w:r>
      <w:r>
        <w:rPr>
          <w:rFonts w:hint="cs"/>
          <w:rtl/>
        </w:rPr>
        <w:t>ی فدکیه</w:t>
      </w:r>
      <w:bookmarkEnd w:id="6"/>
    </w:p>
    <w:p w:rsidR="00C679B7" w:rsidRPr="004F32FD" w:rsidRDefault="00C679B7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فَجَلَسَتْ‏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ثُمَ‏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أَنَّتْ‏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أَنَّةً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أَجْهَشَ‏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الْقَوْمُ‏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لَهَا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بِالْبُكَاءِ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فَارْتَجَّ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الْمَجْلِسُ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ثُمَّ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أَمْهَلَتْ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هُنَيْئَةً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حَتَّى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إِذَا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سَكَنَ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نَشِيجُ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الْقَوْمِ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هَدَأَتْ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فَوْرَتُهُمْ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افْتَتَحَتِ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الْكَلَامَ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بِحَمْدِ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اللَّهِ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الثَّنَاءِ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عَلَيْهِ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الصَّلَاةِ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عَلَى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رَسُولِهِ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فَعَادَ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الْقَوْمُ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فِي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بُكَائِهِمْ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فَلَمَّا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أَمْسَكُوا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عَادَتْ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فِي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كَلَامِهَا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فَقَالَتْ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الْحَمْدُ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لِلَّهِ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عَلَى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أَنْعَمَ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الشُّكْرُ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عَلَى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أَلْهَمَ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الثَّنَاءُ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بِمَا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قَدَّمَ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مِنْ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عُمُومِ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نِعَمٍ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ابْتَدَأَهَا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سُبُوغِ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آلَاءٍ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أَسْدَاهَ»</w:t>
      </w:r>
      <w:r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3"/>
      </w:r>
    </w:p>
    <w:p w:rsidR="00C679B7" w:rsidRPr="004F32FD" w:rsidRDefault="00C679B7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أَشْهَدُ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إِلَهَ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إِلَّا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اللَّهُ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وَحْدَهُ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شَرِيكَ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كَلِمَةٌ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جُعِلَ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الْإِخْلَاصُ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تَأْوِيلَهَا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ضُمِّنَ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الْقُلُوبُ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مَوْصُولَهَا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أَنَارَ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فِي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التَّفَكُّرِ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مَعْقُولُهَا</w:t>
      </w:r>
      <w:r w:rsidR="00BE0225" w:rsidRPr="004F32FD">
        <w:rPr>
          <w:rFonts w:ascii="IRBadr" w:hAnsi="IRBadr" w:cs="IRBadr"/>
          <w:b/>
          <w:bCs/>
          <w:rtl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الْمُمْتَنِعُ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مِنَ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الْأَبْصَارِ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رُؤْيَتُهُ،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مِنَ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الْأَلْسُنِ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صِفَتُهُ»</w:t>
      </w:r>
      <w:r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4"/>
      </w:r>
    </w:p>
    <w:p w:rsidR="00C679B7" w:rsidRPr="004F32FD" w:rsidRDefault="00C679B7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</w:p>
    <w:p w:rsidR="00C679B7" w:rsidRPr="004F32FD" w:rsidRDefault="00C679B7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lastRenderedPageBreak/>
        <w:t>«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أَشْهَدُ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أَنَّ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أَبِي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مُحَمَّداً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عَبْدُهُ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رَسُولُهُ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اخْتَارَهُ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قَبْلَ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أَرْسَلَهُ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سَمَّاهُ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قَبْلَ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اجْتَبَاهُ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اصْطَفَاهُ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قَبْلَ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ابْتَعَثَهُ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إِذِ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الْخَلَائِقُ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بِالْغَيْبِ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مَكْنُونَةٌ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5"/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</w:p>
    <w:p w:rsidR="00C679B7" w:rsidRPr="004F32FD" w:rsidRDefault="00C679B7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ثُمَّ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الْتَفَتَتْ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إِلَى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أَهْلِ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الْمَجْلِسِ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قَالَتْ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أَنْتُمْ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عِبَادَ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اللَّهِ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نُصْبُ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أَمْرِهِ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نَهْيِهِ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حَمَلَةُ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دِينِهِ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وَحْيِهِ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أُمَنَاءُ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اللَّهِ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عَلَى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أَنْفُسِكُمْ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6"/>
      </w:r>
    </w:p>
    <w:p w:rsidR="00BE0225" w:rsidRPr="004F32FD" w:rsidRDefault="004F32FD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فَجَعَلَ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اللَّهُ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الْإِيمَانَ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تَطْهِيراً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لَكُمْ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مِنَ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الشِّرْكِ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الصَّلَاةَ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تَنْزِيهاً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لَكُمْ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عَنِ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الْكِبْرِ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الزَّكَاةَ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تَزْكِيَةً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لِلنَّفْسِ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نَمَاءً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فِي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الرِّزْقِ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الصِّيَامَ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تَثْبِيتاً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لِلْإِخْلَاصِ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الْحَجَّ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تَشْيِيداً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لِلدِّينِ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الْعَدْلَ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تَنْسِيقاً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لِلْقُلُوبِ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="00C679B7"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7"/>
      </w:r>
    </w:p>
    <w:p w:rsidR="00BE0225" w:rsidRPr="004F32FD" w:rsidRDefault="004F32FD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ثُمَّ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قَالَتْ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أَيُّهَا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النَّاسُ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اعْلَمُوا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أَنِّي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فَاطِمَةُ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أَبِي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مُحَمَّدٌ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ص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أَقُولُ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عَوْداً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بَدْواً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أَقُولُ‏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أَقُولُ‏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غَلَطاً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أَفْعَلُ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مَا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أَفْعَلُ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BE0225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شَطَطاً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="00C679B7"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8"/>
      </w:r>
    </w:p>
    <w:p w:rsidR="00C679B7" w:rsidRPr="004F32FD" w:rsidRDefault="004F32FD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فَخَطَر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فِي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عَرَصَاتِكُمْ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أَطْلَعَ‏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الشَّيْطَانُ‏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رَأْسَهُ‏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مِنْ‏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مَغْرَزِهِ‏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هَاتِفاً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بِكُمْ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فَأَلْفَاكُمْ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لِدَعْوَتِهِ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مُسْتَجِيبِين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‏</w:t>
      </w:r>
      <w:r w:rsidR="00C679B7"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</w:rPr>
        <w:footnoteReference w:id="9"/>
      </w:r>
    </w:p>
    <w:p w:rsidR="00C679B7" w:rsidRPr="004F32FD" w:rsidRDefault="004F32FD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الْعَهْدُ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قَرِيبٌ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الْكَلْمُ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رَحِيبٌ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الْجُرْحُ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لَمَّا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يَنْدَمِلْ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الرَّسُولُ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لَمَّا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يُقْبَرْ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ابْتِدَاراً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زَعَمْتُمْ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خَوْفَ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الْفِتْنَةِ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أَلا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فِي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الْفِتْنَةِ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سَقَطُوا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إِنَّ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جَهَنَّمَ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لَمُحِيطَةٌ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بِالْكافِرِينَ‏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فَهَيْهَاتَ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مِنْكُمْ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كَيْفَ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بِكُمْ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أَنَّى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تُؤْفَكُونَ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="00C679B7"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10"/>
      </w:r>
    </w:p>
    <w:p w:rsidR="00C679B7" w:rsidRPr="004F32FD" w:rsidRDefault="004F32FD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يَا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مَعَاشِرَ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الْفِتْيَةِ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أَعْضَادَ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الْمِلَّةِ،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أَنْصَارَ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الْإِسْلَامِ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="00C679B7"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</w:rPr>
        <w:footnoteReference w:id="11"/>
      </w:r>
    </w:p>
    <w:p w:rsidR="00C679B7" w:rsidRPr="004F32FD" w:rsidRDefault="004F32FD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</w:rPr>
      </w:pP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«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قَدْ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أَخْلَدْتُمْ‏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إِلَى‏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الْخَفْضِ‏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-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أَبْعَدْتُمْ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مَنْ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هُوَ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أَحَقُّ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بِالْبَسْطِ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الْقَبْضِ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خَلَوْتُمْ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بِالدَّعَةِ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نَجَوْتُمْ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بِالضِّيقِ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مِنَ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السَّعَةِ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فَمَجَجْتُمْ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مَا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وَعَيْتُمْ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وَ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دَسَعْتُمُ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الَّذِي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</w:rPr>
        <w:t xml:space="preserve"> </w:t>
      </w:r>
      <w:r w:rsidR="00C679B7"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تَسَوَّغْتُمْ</w:t>
      </w:r>
      <w:r w:rsidRPr="004F32FD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="00C679B7" w:rsidRPr="004F32FD">
        <w:rPr>
          <w:rStyle w:val="FootnoteReference"/>
          <w:rFonts w:ascii="IRBadr" w:eastAsia="Times New Roman" w:hAnsi="IRBadr" w:cs="IRBadr"/>
          <w:b/>
          <w:bCs/>
          <w:sz w:val="28"/>
          <w:szCs w:val="28"/>
        </w:rPr>
        <w:footnoteReference w:id="12"/>
      </w:r>
    </w:p>
    <w:p w:rsidR="00C679B7" w:rsidRDefault="00C679B7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D30000"/>
          <w:sz w:val="28"/>
          <w:szCs w:val="28"/>
          <w:rtl/>
        </w:rPr>
      </w:pPr>
    </w:p>
    <w:p w:rsidR="00BE0225" w:rsidRDefault="00356C2E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بعد از اینکه حضرت در جایگاه خود استقرار یافت، آه و نال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بلندی سر داد که جمعیت زیاد مسجد را به گریه و زاری واداشت. مجلس از گریه و ناله </w:t>
      </w:r>
      <w:r w:rsidR="0059579E">
        <w:rPr>
          <w:rFonts w:ascii="IRBadr" w:hAnsi="IRBadr" w:cs="IRBadr" w:hint="cs"/>
          <w:sz w:val="28"/>
          <w:szCs w:val="28"/>
          <w:rtl/>
        </w:rPr>
        <w:t>زیرورو</w:t>
      </w:r>
      <w:r>
        <w:rPr>
          <w:rFonts w:ascii="IRBadr" w:hAnsi="IRBadr" w:cs="IRBadr" w:hint="cs"/>
          <w:sz w:val="28"/>
          <w:szCs w:val="28"/>
          <w:rtl/>
        </w:rPr>
        <w:t xml:space="preserve"> شد. بعد از آن اندکی حضرت آرام گرفتند و مهلتی داد. سپس حضرت لب به سخن گشود.  سخن خودشان را با حمد و ثنای ذات کبریایی خدا و صلوات بر رسول خدا شروع کرد. بعد از حمد و ثنا مردم باز هم به گریه افتادند و بعد از اینکه جمعیت آرام شد، </w:t>
      </w:r>
      <w:r w:rsidR="0059579E">
        <w:rPr>
          <w:rFonts w:ascii="IRBadr" w:hAnsi="IRBadr" w:cs="IRBadr" w:hint="cs"/>
          <w:sz w:val="28"/>
          <w:szCs w:val="28"/>
          <w:rtl/>
        </w:rPr>
        <w:t>مجدداً</w:t>
      </w:r>
      <w:r>
        <w:rPr>
          <w:rFonts w:ascii="IRBadr" w:hAnsi="IRBadr" w:cs="IRBadr" w:hint="cs"/>
          <w:sz w:val="28"/>
          <w:szCs w:val="28"/>
          <w:rtl/>
        </w:rPr>
        <w:t xml:space="preserve"> به سخن خود ادامه دادند. ملاحظه </w:t>
      </w:r>
      <w:r w:rsidR="0059579E">
        <w:rPr>
          <w:rFonts w:ascii="IRBadr" w:hAnsi="IRBadr" w:cs="IRBadr" w:hint="cs"/>
          <w:sz w:val="28"/>
          <w:szCs w:val="28"/>
          <w:rtl/>
        </w:rPr>
        <w:t>می‌کنید</w:t>
      </w:r>
      <w:r>
        <w:rPr>
          <w:rFonts w:ascii="IRBadr" w:hAnsi="IRBadr" w:cs="IRBadr" w:hint="cs"/>
          <w:sz w:val="28"/>
          <w:szCs w:val="28"/>
          <w:rtl/>
        </w:rPr>
        <w:t xml:space="preserve"> که  حضرت زهرا هم حالت عاطفی شدیدی داشتند و هم </w:t>
      </w:r>
      <w:r w:rsidR="0059579E">
        <w:rPr>
          <w:rFonts w:ascii="IRBadr" w:hAnsi="IRBadr" w:cs="IRBadr" w:hint="cs"/>
          <w:sz w:val="28"/>
          <w:szCs w:val="28"/>
          <w:rtl/>
        </w:rPr>
        <w:t>تمهیدی</w:t>
      </w:r>
      <w:r>
        <w:rPr>
          <w:rFonts w:ascii="IRBadr" w:hAnsi="IRBadr" w:cs="IRBadr" w:hint="cs"/>
          <w:sz w:val="28"/>
          <w:szCs w:val="28"/>
          <w:rtl/>
        </w:rPr>
        <w:t xml:space="preserve"> اندیشیده بودند که هم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جمعیت را تحت تأثیر کلام خود قرار دهند. دو سه بار با آه و ناله و کلام و یاد رسول خدا، جمعیت را به گریه انداخت</w:t>
      </w:r>
      <w:r w:rsidR="00BE0225">
        <w:rPr>
          <w:rFonts w:ascii="IRBadr" w:hAnsi="IRBadr" w:cs="IRBadr" w:hint="cs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</w:p>
    <w:p w:rsidR="00BE0225" w:rsidRDefault="00BE0225" w:rsidP="0002725C">
      <w:pPr>
        <w:pStyle w:val="Heading1"/>
        <w:rPr>
          <w:rtl/>
        </w:rPr>
      </w:pPr>
      <w:bookmarkStart w:id="7" w:name="_Toc429414746"/>
      <w:r>
        <w:rPr>
          <w:rFonts w:hint="cs"/>
          <w:rtl/>
        </w:rPr>
        <w:lastRenderedPageBreak/>
        <w:t xml:space="preserve">شهادت به </w:t>
      </w:r>
      <w:r w:rsidR="0059579E">
        <w:rPr>
          <w:rFonts w:hint="cs"/>
          <w:rtl/>
        </w:rPr>
        <w:t>وحدانیت</w:t>
      </w:r>
      <w:r>
        <w:rPr>
          <w:rFonts w:hint="cs"/>
          <w:rtl/>
        </w:rPr>
        <w:t xml:space="preserve"> خداوند در خطبه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 xml:space="preserve"> فدکیه</w:t>
      </w:r>
      <w:bookmarkEnd w:id="7"/>
    </w:p>
    <w:p w:rsidR="00BE0225" w:rsidRDefault="00356C2E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سپس ادامه دادند هم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شکر و </w:t>
      </w:r>
      <w:r w:rsidR="0059579E">
        <w:rPr>
          <w:rFonts w:ascii="IRBadr" w:hAnsi="IRBadr" w:cs="IRBadr" w:hint="cs"/>
          <w:sz w:val="28"/>
          <w:szCs w:val="28"/>
          <w:rtl/>
        </w:rPr>
        <w:t>حمدها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9579E">
        <w:rPr>
          <w:rFonts w:ascii="IRBadr" w:hAnsi="IRBadr" w:cs="IRBadr" w:hint="cs"/>
          <w:sz w:val="28"/>
          <w:szCs w:val="28"/>
          <w:rtl/>
        </w:rPr>
        <w:t>برای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9579E">
        <w:rPr>
          <w:rFonts w:ascii="IRBadr" w:hAnsi="IRBadr" w:cs="IRBadr" w:hint="cs"/>
          <w:sz w:val="28"/>
          <w:szCs w:val="28"/>
          <w:rtl/>
        </w:rPr>
        <w:t>خدایی است</w:t>
      </w:r>
      <w:r>
        <w:rPr>
          <w:rFonts w:ascii="IRBadr" w:hAnsi="IRBadr" w:cs="IRBadr" w:hint="cs"/>
          <w:sz w:val="28"/>
          <w:szCs w:val="28"/>
          <w:rtl/>
        </w:rPr>
        <w:t xml:space="preserve"> که ما را در دریای نعم خود غرق کرده است که </w:t>
      </w:r>
      <w:r w:rsidR="0059579E">
        <w:rPr>
          <w:rFonts w:ascii="IRBadr" w:hAnsi="IRBadr" w:cs="IRBadr" w:hint="cs"/>
          <w:sz w:val="28"/>
          <w:szCs w:val="28"/>
          <w:rtl/>
        </w:rPr>
        <w:t>قابل‌شمارش</w:t>
      </w:r>
      <w:r>
        <w:rPr>
          <w:rFonts w:ascii="IRBadr" w:hAnsi="IRBadr" w:cs="IRBadr" w:hint="cs"/>
          <w:sz w:val="28"/>
          <w:szCs w:val="28"/>
          <w:rtl/>
        </w:rPr>
        <w:t xml:space="preserve"> نیست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و ما</w:t>
      </w:r>
      <w:r w:rsidR="005612EC">
        <w:rPr>
          <w:rFonts w:ascii="IRBadr" w:hAnsi="IRBadr" w:cs="IRBadr" w:hint="cs"/>
          <w:sz w:val="28"/>
          <w:szCs w:val="28"/>
          <w:rtl/>
        </w:rPr>
        <w:t xml:space="preserve"> را به شکر این </w:t>
      </w:r>
      <w:r w:rsidR="0059579E">
        <w:rPr>
          <w:rFonts w:ascii="IRBadr" w:hAnsi="IRBadr" w:cs="IRBadr" w:hint="cs"/>
          <w:sz w:val="28"/>
          <w:szCs w:val="28"/>
          <w:rtl/>
        </w:rPr>
        <w:t>نعمت‌ها</w:t>
      </w:r>
      <w:r w:rsidR="005612EC">
        <w:rPr>
          <w:rFonts w:ascii="IRBadr" w:hAnsi="IRBadr" w:cs="IRBadr" w:hint="cs"/>
          <w:sz w:val="28"/>
          <w:szCs w:val="28"/>
          <w:rtl/>
        </w:rPr>
        <w:t xml:space="preserve"> دعوت کر</w:t>
      </w:r>
      <w:r w:rsidR="0059579E">
        <w:rPr>
          <w:rFonts w:ascii="IRBadr" w:hAnsi="IRBadr" w:cs="IRBadr" w:hint="cs"/>
          <w:sz w:val="28"/>
          <w:szCs w:val="28"/>
          <w:rtl/>
        </w:rPr>
        <w:t>د</w:t>
      </w:r>
      <w:r w:rsidR="005612EC">
        <w:rPr>
          <w:rFonts w:ascii="IRBadr" w:hAnsi="IRBadr" w:cs="IRBadr" w:hint="cs"/>
          <w:sz w:val="28"/>
          <w:szCs w:val="28"/>
          <w:rtl/>
        </w:rPr>
        <w:t xml:space="preserve">. </w:t>
      </w:r>
      <w:r w:rsidR="00886E35">
        <w:rPr>
          <w:rFonts w:ascii="IRBadr" w:hAnsi="IRBadr" w:cs="IRBadr" w:hint="cs"/>
          <w:sz w:val="28"/>
          <w:szCs w:val="28"/>
          <w:rtl/>
        </w:rPr>
        <w:t>شهادت می</w:t>
      </w:r>
      <w:r w:rsidR="00886E35">
        <w:rPr>
          <w:rFonts w:ascii="IRBadr" w:hAnsi="IRBadr" w:cs="IRBadr" w:hint="cs"/>
          <w:sz w:val="28"/>
          <w:szCs w:val="28"/>
          <w:cs/>
        </w:rPr>
        <w:t>‎</w:t>
      </w:r>
      <w:r w:rsidR="00886E35">
        <w:rPr>
          <w:rFonts w:ascii="IRBadr" w:hAnsi="IRBadr" w:cs="IRBadr" w:hint="cs"/>
          <w:sz w:val="28"/>
          <w:szCs w:val="28"/>
          <w:rtl/>
        </w:rPr>
        <w:t xml:space="preserve">دهم به وحدانیت خدا، </w:t>
      </w:r>
      <w:r w:rsidR="0059579E">
        <w:rPr>
          <w:rFonts w:ascii="IRBadr" w:hAnsi="IRBadr" w:cs="IRBadr" w:hint="cs"/>
          <w:sz w:val="28"/>
          <w:szCs w:val="28"/>
          <w:rtl/>
        </w:rPr>
        <w:t>کلمه‌ای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که خداوند اخلاص را پایان آن قرار داده است و نهال پرستش خود را در </w:t>
      </w:r>
      <w:r w:rsidR="0059579E">
        <w:rPr>
          <w:rFonts w:ascii="IRBadr" w:hAnsi="IRBadr" w:cs="IRBadr" w:hint="cs"/>
          <w:sz w:val="28"/>
          <w:szCs w:val="28"/>
          <w:rtl/>
        </w:rPr>
        <w:t>دل‌ها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کاشته است</w:t>
      </w:r>
      <w:r w:rsidR="00BE0225">
        <w:rPr>
          <w:rFonts w:ascii="IRBadr" w:hAnsi="IRBadr" w:cs="IRBadr" w:hint="cs"/>
          <w:sz w:val="28"/>
          <w:szCs w:val="28"/>
          <w:rtl/>
        </w:rPr>
        <w:t>.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و شهادت به وحدانیت خدایی </w:t>
      </w:r>
      <w:r w:rsidR="0059579E">
        <w:rPr>
          <w:rFonts w:ascii="IRBadr" w:hAnsi="IRBadr" w:cs="IRBadr" w:hint="cs"/>
          <w:sz w:val="28"/>
          <w:szCs w:val="28"/>
          <w:rtl/>
        </w:rPr>
        <w:t>می‌دهم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که </w:t>
      </w:r>
      <w:r w:rsidR="0059579E">
        <w:rPr>
          <w:rFonts w:ascii="IRBadr" w:hAnsi="IRBadr" w:cs="IRBadr" w:hint="cs"/>
          <w:sz w:val="28"/>
          <w:szCs w:val="28"/>
          <w:rtl/>
        </w:rPr>
        <w:t>چشم‌ها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</w:t>
      </w:r>
      <w:r w:rsidR="00BE0225">
        <w:rPr>
          <w:rFonts w:ascii="IRBadr" w:hAnsi="IRBadr" w:cs="IRBadr" w:hint="cs"/>
          <w:sz w:val="28"/>
          <w:szCs w:val="28"/>
          <w:rtl/>
        </w:rPr>
        <w:t>از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دیدن او عاجزند و </w:t>
      </w:r>
      <w:r w:rsidR="0059579E">
        <w:rPr>
          <w:rFonts w:ascii="IRBadr" w:hAnsi="IRBadr" w:cs="IRBadr" w:hint="cs"/>
          <w:sz w:val="28"/>
          <w:szCs w:val="28"/>
          <w:rtl/>
        </w:rPr>
        <w:t>زبان‌ها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از توصیف او ناتوان و </w:t>
      </w:r>
      <w:r w:rsidR="0059579E">
        <w:rPr>
          <w:rFonts w:ascii="IRBadr" w:hAnsi="IRBadr" w:cs="IRBadr" w:hint="cs"/>
          <w:sz w:val="28"/>
          <w:szCs w:val="28"/>
          <w:rtl/>
        </w:rPr>
        <w:t>عقل‌ها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از فهم او </w:t>
      </w:r>
      <w:r w:rsidR="0059579E">
        <w:rPr>
          <w:rFonts w:ascii="IRBadr" w:hAnsi="IRBadr" w:cs="IRBadr" w:hint="cs"/>
          <w:sz w:val="28"/>
          <w:szCs w:val="28"/>
          <w:rtl/>
        </w:rPr>
        <w:t>وامانده‌اند</w:t>
      </w:r>
      <w:r w:rsidR="00886E35">
        <w:rPr>
          <w:rFonts w:ascii="IRBadr" w:hAnsi="IRBadr" w:cs="IRBadr" w:hint="cs"/>
          <w:sz w:val="28"/>
          <w:szCs w:val="28"/>
          <w:rtl/>
        </w:rPr>
        <w:t>. خدایی که عالم را از نیستی آفرید و هستی را بی نمونه برافر</w:t>
      </w:r>
      <w:r w:rsidR="005612EC">
        <w:rPr>
          <w:rFonts w:ascii="IRBadr" w:hAnsi="IRBadr" w:cs="IRBadr" w:hint="cs"/>
          <w:sz w:val="28"/>
          <w:szCs w:val="28"/>
          <w:rtl/>
        </w:rPr>
        <w:t xml:space="preserve">اشت </w:t>
      </w:r>
      <w:r w:rsidR="0059579E">
        <w:rPr>
          <w:rFonts w:ascii="IRBadr" w:hAnsi="IRBadr" w:cs="IRBadr" w:hint="cs"/>
          <w:sz w:val="28"/>
          <w:szCs w:val="28"/>
          <w:rtl/>
        </w:rPr>
        <w:t>درحالی‌که</w:t>
      </w:r>
      <w:r w:rsidR="005612EC">
        <w:rPr>
          <w:rFonts w:ascii="IRBadr" w:hAnsi="IRBadr" w:cs="IRBadr" w:hint="cs"/>
          <w:sz w:val="28"/>
          <w:szCs w:val="28"/>
          <w:rtl/>
        </w:rPr>
        <w:t xml:space="preserve"> به این عالم </w:t>
      </w:r>
      <w:r w:rsidR="0059579E">
        <w:rPr>
          <w:rFonts w:ascii="IRBadr" w:hAnsi="IRBadr" w:cs="IRBadr" w:hint="cs"/>
          <w:sz w:val="28"/>
          <w:szCs w:val="28"/>
          <w:rtl/>
        </w:rPr>
        <w:t>نیاز نداشت</w:t>
      </w:r>
      <w:r w:rsidR="00886E35">
        <w:rPr>
          <w:rFonts w:ascii="IRBadr" w:hAnsi="IRBadr" w:cs="IRBadr" w:hint="cs"/>
          <w:sz w:val="28"/>
          <w:szCs w:val="28"/>
          <w:rtl/>
        </w:rPr>
        <w:t>، خدا برای آنکه قدرت خود را نشان دهد و در غیر خود تجلی کند، این عالم را آفرید</w:t>
      </w:r>
      <w:r w:rsidR="00BE0225">
        <w:rPr>
          <w:rFonts w:ascii="IRBadr" w:hAnsi="IRBadr" w:cs="IRBadr" w:hint="cs"/>
          <w:sz w:val="28"/>
          <w:szCs w:val="28"/>
          <w:rtl/>
        </w:rPr>
        <w:t xml:space="preserve">. 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سپس نظام ثواب و عقاب را در جهان قرار داد</w:t>
      </w:r>
      <w:r w:rsidR="00BE0225">
        <w:rPr>
          <w:rFonts w:ascii="IRBadr" w:hAnsi="IRBadr" w:cs="IRBadr" w:hint="cs"/>
          <w:sz w:val="28"/>
          <w:szCs w:val="28"/>
          <w:rtl/>
        </w:rPr>
        <w:t>.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یک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دوره از </w:t>
      </w:r>
      <w:r w:rsidR="0059579E">
        <w:rPr>
          <w:rFonts w:ascii="IRBadr" w:hAnsi="IRBadr" w:cs="IRBadr" w:hint="cs"/>
          <w:sz w:val="28"/>
          <w:szCs w:val="28"/>
          <w:rtl/>
        </w:rPr>
        <w:t>عالی‌ترین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</w:t>
      </w:r>
      <w:r w:rsidR="00886E35">
        <w:rPr>
          <w:rFonts w:ascii="IRBadr" w:hAnsi="IRBadr" w:cs="IRBadr" w:hint="cs"/>
          <w:sz w:val="28"/>
          <w:szCs w:val="28"/>
          <w:rtl/>
        </w:rPr>
        <w:t>معارف توحید خداوند در این خطبه آمده است. اگر خطب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 w:rsidR="00886E35">
        <w:rPr>
          <w:rFonts w:ascii="IRBadr" w:hAnsi="IRBadr" w:cs="IRBadr" w:hint="cs"/>
          <w:sz w:val="28"/>
          <w:szCs w:val="28"/>
          <w:rtl/>
        </w:rPr>
        <w:t>فدکیه نبود، همین قسمت حمد و توحید خداوند برای شناخت عظمت علم و معرفت فاطمه زهرا</w:t>
      </w:r>
      <w:r w:rsidR="00BE0225">
        <w:rPr>
          <w:rFonts w:ascii="IRBadr" w:hAnsi="IRBadr" w:cs="IRBadr" w:hint="cs"/>
          <w:sz w:val="28"/>
          <w:szCs w:val="28"/>
          <w:rtl/>
        </w:rPr>
        <w:t>(س)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</w:t>
      </w:r>
      <w:r w:rsidR="00BE0225">
        <w:rPr>
          <w:rFonts w:ascii="IRBadr" w:hAnsi="IRBadr" w:cs="IRBadr" w:hint="cs"/>
          <w:sz w:val="28"/>
          <w:szCs w:val="28"/>
          <w:rtl/>
        </w:rPr>
        <w:t>کافی بود</w:t>
      </w:r>
      <w:r w:rsidR="004F32FD">
        <w:rPr>
          <w:rFonts w:ascii="IRBadr" w:hAnsi="IRBadr" w:cs="IRBadr" w:hint="cs"/>
          <w:sz w:val="28"/>
          <w:szCs w:val="28"/>
          <w:rtl/>
        </w:rPr>
        <w:t>.</w:t>
      </w:r>
      <w:r w:rsidR="00886E35">
        <w:rPr>
          <w:rFonts w:ascii="IRBadr" w:hAnsi="IRBadr" w:cs="IRBadr" w:hint="cs"/>
          <w:sz w:val="28"/>
          <w:szCs w:val="28"/>
          <w:rtl/>
        </w:rPr>
        <w:t>.</w:t>
      </w:r>
    </w:p>
    <w:p w:rsidR="00BE0225" w:rsidRDefault="00BE0225" w:rsidP="0002725C">
      <w:pPr>
        <w:pStyle w:val="Heading1"/>
        <w:rPr>
          <w:rtl/>
        </w:rPr>
      </w:pPr>
      <w:bookmarkStart w:id="8" w:name="_Toc429414747"/>
      <w:r>
        <w:rPr>
          <w:rFonts w:hint="cs"/>
          <w:rtl/>
        </w:rPr>
        <w:t>شهادت به نبوّت</w:t>
      </w:r>
      <w:bookmarkEnd w:id="8"/>
      <w:r>
        <w:rPr>
          <w:rFonts w:hint="cs"/>
          <w:rtl/>
        </w:rPr>
        <w:t xml:space="preserve"> </w:t>
      </w:r>
    </w:p>
    <w:p w:rsidR="00BE022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فاطمه</w:t>
      </w:r>
      <w:r w:rsidR="00BE0225">
        <w:rPr>
          <w:rFonts w:ascii="IRBadr" w:hAnsi="IRBadr" w:cs="IRBadr" w:hint="cs"/>
          <w:sz w:val="28"/>
          <w:szCs w:val="28"/>
          <w:rtl/>
        </w:rPr>
        <w:t>(س)</w:t>
      </w:r>
      <w:r>
        <w:rPr>
          <w:rFonts w:ascii="IRBadr" w:hAnsi="IRBadr" w:cs="IRBadr" w:hint="cs"/>
          <w:sz w:val="28"/>
          <w:szCs w:val="28"/>
          <w:rtl/>
        </w:rPr>
        <w:t xml:space="preserve"> در آن جمع سراپا گوش</w:t>
      </w:r>
      <w:r w:rsidR="00BE0225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بعد از بیان </w:t>
      </w:r>
      <w:r w:rsidR="00BE0225">
        <w:rPr>
          <w:rFonts w:ascii="IRBadr" w:hAnsi="IRBadr" w:cs="IRBadr" w:hint="cs"/>
          <w:sz w:val="28"/>
          <w:szCs w:val="28"/>
          <w:rtl/>
        </w:rPr>
        <w:t>توحید ادامه می</w:t>
      </w:r>
      <w:r w:rsidR="00BE0225">
        <w:rPr>
          <w:rFonts w:ascii="IRBadr" w:hAnsi="IRBadr" w:cs="IRBadr" w:hint="cs"/>
          <w:sz w:val="28"/>
          <w:szCs w:val="28"/>
          <w:cs/>
        </w:rPr>
        <w:t>‎</w:t>
      </w:r>
      <w:r w:rsidR="00BE0225">
        <w:rPr>
          <w:rFonts w:ascii="IRBadr" w:hAnsi="IRBadr" w:cs="IRBadr" w:hint="cs"/>
          <w:sz w:val="28"/>
          <w:szCs w:val="28"/>
          <w:rtl/>
        </w:rPr>
        <w:t>دهد:</w:t>
      </w:r>
      <w:r>
        <w:rPr>
          <w:rFonts w:ascii="IRBadr" w:hAnsi="IRBadr" w:cs="IRBadr" w:hint="cs"/>
          <w:sz w:val="28"/>
          <w:szCs w:val="28"/>
          <w:rtl/>
        </w:rPr>
        <w:t xml:space="preserve"> شهادت </w:t>
      </w:r>
      <w:r w:rsidR="0059579E">
        <w:rPr>
          <w:rFonts w:ascii="IRBadr" w:hAnsi="IRBadr" w:cs="IRBadr" w:hint="cs"/>
          <w:sz w:val="28"/>
          <w:szCs w:val="28"/>
          <w:rtl/>
        </w:rPr>
        <w:t>می‌دهد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پدرم، بنده و رسول خدا بود. </w:t>
      </w:r>
      <w:r>
        <w:rPr>
          <w:rFonts w:ascii="IRBadr" w:hAnsi="IRBadr" w:cs="IRBadr" w:hint="cs"/>
          <w:sz w:val="28"/>
          <w:szCs w:val="28"/>
          <w:rtl/>
        </w:rPr>
        <w:t xml:space="preserve">خدا او را </w:t>
      </w:r>
      <w:r w:rsidR="0059579E">
        <w:rPr>
          <w:rFonts w:ascii="IRBadr" w:hAnsi="IRBadr" w:cs="IRBadr" w:hint="cs"/>
          <w:sz w:val="28"/>
          <w:szCs w:val="28"/>
          <w:rtl/>
        </w:rPr>
        <w:t>از میان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BE0225">
        <w:rPr>
          <w:rFonts w:ascii="IRBadr" w:hAnsi="IRBadr" w:cs="IRBadr" w:hint="cs"/>
          <w:sz w:val="28"/>
          <w:szCs w:val="28"/>
          <w:rtl/>
        </w:rPr>
        <w:t>انسان</w:t>
      </w:r>
      <w:r w:rsidR="00BE0225">
        <w:rPr>
          <w:rFonts w:ascii="IRBadr" w:hAnsi="IRBadr" w:cs="IRBadr" w:hint="cs"/>
          <w:sz w:val="28"/>
          <w:szCs w:val="28"/>
          <w:cs/>
        </w:rPr>
        <w:t>‎</w:t>
      </w:r>
      <w:r w:rsidR="00BE0225">
        <w:rPr>
          <w:rFonts w:ascii="IRBadr" w:hAnsi="IRBadr" w:cs="IRBadr" w:hint="cs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، برای هدایت بشریت برگزید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و او را بهترین </w:t>
      </w:r>
      <w:r w:rsidR="0059579E">
        <w:rPr>
          <w:rFonts w:ascii="IRBadr" w:hAnsi="IRBadr" w:cs="IRBadr" w:hint="cs"/>
          <w:sz w:val="28"/>
          <w:szCs w:val="28"/>
          <w:rtl/>
        </w:rPr>
        <w:t>انسان‌ها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قرار داد.</w:t>
      </w:r>
      <w:r>
        <w:rPr>
          <w:rFonts w:ascii="IRBadr" w:hAnsi="IRBadr" w:cs="IRBadr" w:hint="cs"/>
          <w:sz w:val="28"/>
          <w:szCs w:val="28"/>
          <w:rtl/>
        </w:rPr>
        <w:t xml:space="preserve"> خداوند پیامبر را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قبل از برپایی عالم</w:t>
      </w:r>
      <w:r>
        <w:rPr>
          <w:rFonts w:ascii="IRBadr" w:hAnsi="IRBadr" w:cs="IRBadr" w:hint="cs"/>
          <w:sz w:val="28"/>
          <w:szCs w:val="28"/>
          <w:rtl/>
        </w:rPr>
        <w:t xml:space="preserve"> برگزید و به او </w:t>
      </w:r>
      <w:r w:rsidR="0059579E">
        <w:rPr>
          <w:rFonts w:ascii="IRBadr" w:hAnsi="IRBadr" w:cs="IRBadr" w:hint="cs"/>
          <w:sz w:val="28"/>
          <w:szCs w:val="28"/>
          <w:rtl/>
        </w:rPr>
        <w:t>عنایت‌ها</w:t>
      </w:r>
      <w:r>
        <w:rPr>
          <w:rFonts w:ascii="IRBadr" w:hAnsi="IRBadr" w:cs="IRBadr" w:hint="cs"/>
          <w:sz w:val="28"/>
          <w:szCs w:val="28"/>
          <w:rtl/>
        </w:rPr>
        <w:t xml:space="preserve"> مبذول </w:t>
      </w:r>
      <w:r w:rsidR="00BE0225">
        <w:rPr>
          <w:rFonts w:ascii="IRBadr" w:hAnsi="IRBadr" w:cs="IRBadr" w:hint="cs"/>
          <w:sz w:val="28"/>
          <w:szCs w:val="28"/>
          <w:rtl/>
        </w:rPr>
        <w:t>و او را از هم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خطاها </w:t>
      </w:r>
      <w:r>
        <w:rPr>
          <w:rFonts w:ascii="IRBadr" w:hAnsi="IRBadr" w:cs="IRBadr" w:hint="cs"/>
          <w:sz w:val="28"/>
          <w:szCs w:val="28"/>
          <w:rtl/>
        </w:rPr>
        <w:t>مصون داشت. خداوند او را به رسالت</w:t>
      </w:r>
      <w:r w:rsidR="00BE0225" w:rsidRPr="00BE0225">
        <w:rPr>
          <w:rFonts w:ascii="IRBadr" w:hAnsi="IRBadr" w:cs="IRBadr" w:hint="cs"/>
          <w:sz w:val="28"/>
          <w:szCs w:val="28"/>
          <w:rtl/>
        </w:rPr>
        <w:t xml:space="preserve"> </w:t>
      </w:r>
      <w:r w:rsidR="00BE0225">
        <w:rPr>
          <w:rFonts w:ascii="IRBadr" w:hAnsi="IRBadr" w:cs="IRBadr" w:hint="cs"/>
          <w:sz w:val="28"/>
          <w:szCs w:val="28"/>
          <w:rtl/>
        </w:rPr>
        <w:t>برگزید</w:t>
      </w:r>
      <w:r>
        <w:rPr>
          <w:rFonts w:ascii="IRBadr" w:hAnsi="IRBadr" w:cs="IRBadr" w:hint="cs"/>
          <w:sz w:val="28"/>
          <w:szCs w:val="28"/>
          <w:rtl/>
        </w:rPr>
        <w:t xml:space="preserve"> تا فرمانش را به پایان </w:t>
      </w:r>
      <w:r w:rsidR="0059579E">
        <w:rPr>
          <w:rFonts w:ascii="IRBadr" w:hAnsi="IRBadr" w:cs="IRBadr" w:hint="cs"/>
          <w:sz w:val="28"/>
          <w:szCs w:val="28"/>
          <w:rtl/>
        </w:rPr>
        <w:t>رساند و</w:t>
      </w:r>
      <w:r>
        <w:rPr>
          <w:rFonts w:ascii="IRBadr" w:hAnsi="IRBadr" w:cs="IRBadr" w:hint="cs"/>
          <w:sz w:val="28"/>
          <w:szCs w:val="28"/>
          <w:rtl/>
        </w:rPr>
        <w:t xml:space="preserve"> حجتش را بر خلق تمام کند. وقتی پدرم</w:t>
      </w:r>
      <w:r w:rsidR="005612EC">
        <w:rPr>
          <w:rFonts w:ascii="IRBadr" w:hAnsi="IRBadr" w:cs="IRBadr" w:hint="cs"/>
          <w:sz w:val="28"/>
          <w:szCs w:val="28"/>
          <w:rtl/>
        </w:rPr>
        <w:t>،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در میان شما مبعوث شد که شما به </w:t>
      </w:r>
      <w:r w:rsidR="0059579E">
        <w:rPr>
          <w:rFonts w:ascii="IRBadr" w:hAnsi="IRBadr" w:cs="IRBadr" w:hint="cs"/>
          <w:sz w:val="28"/>
          <w:szCs w:val="28"/>
          <w:rtl/>
        </w:rPr>
        <w:t>امت‌ها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59579E">
        <w:rPr>
          <w:rFonts w:ascii="IRBadr" w:hAnsi="IRBadr" w:cs="IRBadr" w:hint="cs"/>
          <w:sz w:val="28"/>
          <w:szCs w:val="28"/>
          <w:rtl/>
        </w:rPr>
        <w:t>فرقه‌های</w:t>
      </w:r>
      <w:r>
        <w:rPr>
          <w:rFonts w:ascii="IRBadr" w:hAnsi="IRBadr" w:cs="IRBadr" w:hint="cs"/>
          <w:sz w:val="28"/>
          <w:szCs w:val="28"/>
          <w:rtl/>
        </w:rPr>
        <w:t xml:space="preserve"> پراکنده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متفرّق بودید </w:t>
      </w:r>
      <w:r>
        <w:rPr>
          <w:rFonts w:ascii="IRBadr" w:hAnsi="IRBadr" w:cs="IRBadr" w:hint="cs"/>
          <w:sz w:val="28"/>
          <w:szCs w:val="28"/>
          <w:rtl/>
        </w:rPr>
        <w:t xml:space="preserve">و در لجنزار </w:t>
      </w:r>
      <w:r w:rsidR="0059579E">
        <w:rPr>
          <w:rFonts w:ascii="IRBadr" w:hAnsi="IRBadr" w:cs="IRBadr" w:hint="cs"/>
          <w:sz w:val="28"/>
          <w:szCs w:val="28"/>
          <w:rtl/>
        </w:rPr>
        <w:t>بت‌پرستی</w:t>
      </w:r>
      <w:r>
        <w:rPr>
          <w:rFonts w:ascii="IRBadr" w:hAnsi="IRBadr" w:cs="IRBadr" w:hint="cs"/>
          <w:sz w:val="28"/>
          <w:szCs w:val="28"/>
          <w:rtl/>
        </w:rPr>
        <w:t xml:space="preserve"> و شرک و </w:t>
      </w:r>
      <w:r w:rsidR="0059579E">
        <w:rPr>
          <w:rFonts w:ascii="IRBadr" w:hAnsi="IRBadr" w:cs="IRBadr" w:hint="cs"/>
          <w:sz w:val="28"/>
          <w:szCs w:val="28"/>
          <w:rtl/>
        </w:rPr>
        <w:t>آلودگی‌های</w:t>
      </w:r>
      <w:r>
        <w:rPr>
          <w:rFonts w:ascii="IRBadr" w:hAnsi="IRBadr" w:cs="IRBadr" w:hint="cs"/>
          <w:sz w:val="28"/>
          <w:szCs w:val="28"/>
          <w:rtl/>
        </w:rPr>
        <w:t xml:space="preserve"> روحی غلتیده بودید و برپای بتان سجده </w:t>
      </w:r>
      <w:r w:rsidR="0059579E">
        <w:rPr>
          <w:rFonts w:ascii="IRBadr" w:hAnsi="IRBadr" w:cs="IRBadr" w:hint="cs"/>
          <w:sz w:val="28"/>
          <w:szCs w:val="28"/>
          <w:rtl/>
        </w:rPr>
        <w:t>می‌کردید</w:t>
      </w:r>
      <w:r>
        <w:rPr>
          <w:rFonts w:ascii="IRBadr" w:hAnsi="IRBadr" w:cs="IRBadr" w:hint="cs"/>
          <w:sz w:val="28"/>
          <w:szCs w:val="28"/>
          <w:rtl/>
        </w:rPr>
        <w:t xml:space="preserve">. خداوند با نور جمال رسول خدا(ص) تاریکی فکر شما را درید و شما را نورانی کرد. </w:t>
      </w:r>
      <w:r w:rsidR="0059579E">
        <w:rPr>
          <w:rFonts w:ascii="IRBadr" w:hAnsi="IRBadr" w:cs="IRBadr" w:hint="cs"/>
          <w:sz w:val="28"/>
          <w:szCs w:val="28"/>
          <w:rtl/>
        </w:rPr>
        <w:t>چشم‌های</w:t>
      </w:r>
      <w:r>
        <w:rPr>
          <w:rFonts w:ascii="IRBadr" w:hAnsi="IRBadr" w:cs="IRBadr" w:hint="cs"/>
          <w:sz w:val="28"/>
          <w:szCs w:val="28"/>
          <w:rtl/>
        </w:rPr>
        <w:t xml:space="preserve"> شما را بینا کرد و حقایقی از عالم غیب به شما نشان داد و او بود که درهای هدایت را به روی شما گش</w:t>
      </w:r>
      <w:r w:rsidR="00BE0225">
        <w:rPr>
          <w:rFonts w:ascii="IRBadr" w:hAnsi="IRBadr" w:cs="IRBadr" w:hint="cs"/>
          <w:sz w:val="28"/>
          <w:szCs w:val="28"/>
          <w:rtl/>
        </w:rPr>
        <w:t>ود. او بود که شما</w:t>
      </w:r>
      <w:r w:rsidR="005612EC">
        <w:rPr>
          <w:rFonts w:ascii="IRBadr" w:hAnsi="IRBadr" w:cs="IRBadr" w:hint="cs"/>
          <w:sz w:val="28"/>
          <w:szCs w:val="28"/>
          <w:rtl/>
        </w:rPr>
        <w:t>،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بشر دورافتاده</w:t>
      </w:r>
      <w:r w:rsidR="00BE0225"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ی از مبدأ حق به</w:t>
      </w:r>
      <w:r w:rsidR="005612EC">
        <w:rPr>
          <w:rFonts w:ascii="IRBadr" w:hAnsi="IRBadr" w:cs="IRBadr" w:hint="cs"/>
          <w:sz w:val="28"/>
          <w:szCs w:val="28"/>
          <w:rtl/>
        </w:rPr>
        <w:t xml:space="preserve"> سمت دین استوار الهی رهنمون شد</w:t>
      </w:r>
      <w:r>
        <w:rPr>
          <w:rFonts w:ascii="IRBadr" w:hAnsi="IRBadr" w:cs="IRBadr" w:hint="cs"/>
          <w:sz w:val="28"/>
          <w:szCs w:val="28"/>
          <w:rtl/>
        </w:rPr>
        <w:t>. این توحید خدا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و رسالت رسول خدا بود. روزی رسالت پیامبر به پایان رسید. خدا با عشق و رغبت جان پیامبر را گرفت و او را به سوی خود دعوت کرد. او با ارتحالش از رنج و آلام این دنیا که برای هدایت مردم تحمل کرده بود، راحت شد و در آسایش قرار گرفت. پدر من و رسول خدا اینک در جمع ملائکه است. ملائک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آسمان او را </w:t>
      </w:r>
      <w:r w:rsidR="0059579E">
        <w:rPr>
          <w:rFonts w:ascii="IRBadr" w:hAnsi="IRBadr" w:cs="IRBadr" w:hint="cs"/>
          <w:sz w:val="28"/>
          <w:szCs w:val="28"/>
          <w:rtl/>
        </w:rPr>
        <w:t>در میان</w:t>
      </w:r>
      <w:r>
        <w:rPr>
          <w:rFonts w:ascii="IRBadr" w:hAnsi="IRBadr" w:cs="IRBadr" w:hint="cs"/>
          <w:sz w:val="28"/>
          <w:szCs w:val="28"/>
          <w:rtl/>
        </w:rPr>
        <w:t xml:space="preserve"> خود قرار </w:t>
      </w:r>
      <w:r w:rsidR="0059579E">
        <w:rPr>
          <w:rFonts w:ascii="IRBadr" w:hAnsi="IRBadr" w:cs="IRBadr" w:hint="cs"/>
          <w:sz w:val="28"/>
          <w:szCs w:val="28"/>
          <w:rtl/>
        </w:rPr>
        <w:t>داده‌اند</w:t>
      </w:r>
      <w:r>
        <w:rPr>
          <w:rFonts w:ascii="IRBadr" w:hAnsi="IRBadr" w:cs="IRBadr" w:hint="cs"/>
          <w:sz w:val="28"/>
          <w:szCs w:val="28"/>
          <w:rtl/>
        </w:rPr>
        <w:t xml:space="preserve">. سلام و درود خدا </w:t>
      </w:r>
      <w:r w:rsidR="0059579E">
        <w:rPr>
          <w:rFonts w:ascii="IRBadr" w:hAnsi="IRBadr" w:cs="IRBadr" w:hint="cs"/>
          <w:sz w:val="28"/>
          <w:szCs w:val="28"/>
          <w:rtl/>
        </w:rPr>
        <w:t>بر او</w:t>
      </w:r>
      <w:r>
        <w:rPr>
          <w:rFonts w:ascii="IRBadr" w:hAnsi="IRBadr" w:cs="IRBadr" w:hint="cs"/>
          <w:sz w:val="28"/>
          <w:szCs w:val="28"/>
          <w:rtl/>
        </w:rPr>
        <w:t xml:space="preserve"> که هم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این </w:t>
      </w:r>
      <w:r w:rsidR="0059579E">
        <w:rPr>
          <w:rFonts w:ascii="IRBadr" w:hAnsi="IRBadr" w:cs="IRBadr" w:hint="cs"/>
          <w:sz w:val="28"/>
          <w:szCs w:val="28"/>
          <w:rtl/>
        </w:rPr>
        <w:t>راه‌ها</w:t>
      </w:r>
      <w:r>
        <w:rPr>
          <w:rFonts w:ascii="IRBadr" w:hAnsi="IRBadr" w:cs="IRBadr" w:hint="cs"/>
          <w:sz w:val="28"/>
          <w:szCs w:val="28"/>
          <w:rtl/>
        </w:rPr>
        <w:t xml:space="preserve"> را برای هدایت شما پیمود. </w:t>
      </w:r>
    </w:p>
    <w:p w:rsidR="00BE0225" w:rsidRDefault="00BE0225" w:rsidP="0002725C">
      <w:pPr>
        <w:pStyle w:val="Heading1"/>
        <w:rPr>
          <w:rtl/>
        </w:rPr>
      </w:pPr>
      <w:bookmarkStart w:id="9" w:name="_Toc429414748"/>
      <w:r>
        <w:rPr>
          <w:rFonts w:hint="cs"/>
          <w:rtl/>
        </w:rPr>
        <w:t>خطاب به صحابه</w:t>
      </w:r>
      <w:r>
        <w:rPr>
          <w:rFonts w:cs="IRZar" w:hint="cs"/>
          <w:bCs w:val="0"/>
          <w:szCs w:val="28"/>
          <w:cs/>
        </w:rPr>
        <w:t>‎</w:t>
      </w:r>
      <w:bookmarkEnd w:id="9"/>
      <w:r>
        <w:rPr>
          <w:rFonts w:hint="cs"/>
          <w:rtl/>
        </w:rPr>
        <w:t xml:space="preserve"> </w:t>
      </w:r>
    </w:p>
    <w:p w:rsidR="00BE022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بخشی از سخن</w:t>
      </w:r>
      <w:r w:rsidR="00BE0225">
        <w:rPr>
          <w:rFonts w:ascii="IRBadr" w:hAnsi="IRBadr" w:cs="IRBadr" w:hint="cs"/>
          <w:sz w:val="28"/>
          <w:szCs w:val="28"/>
          <w:rtl/>
        </w:rPr>
        <w:t>ان</w:t>
      </w:r>
      <w:r>
        <w:rPr>
          <w:rFonts w:ascii="IRBadr" w:hAnsi="IRBadr" w:cs="IRBadr" w:hint="cs"/>
          <w:sz w:val="28"/>
          <w:szCs w:val="28"/>
          <w:rtl/>
        </w:rPr>
        <w:t xml:space="preserve"> حضرت فاطمه</w:t>
      </w:r>
      <w:r w:rsidR="00BE0225">
        <w:rPr>
          <w:rFonts w:ascii="IRBadr" w:hAnsi="IRBadr" w:cs="IRBadr" w:hint="cs"/>
          <w:sz w:val="28"/>
          <w:szCs w:val="28"/>
          <w:rtl/>
        </w:rPr>
        <w:t>(س)</w:t>
      </w:r>
      <w:r>
        <w:rPr>
          <w:rFonts w:ascii="IRBadr" w:hAnsi="IRBadr" w:cs="IRBadr" w:hint="cs"/>
          <w:sz w:val="28"/>
          <w:szCs w:val="28"/>
          <w:rtl/>
        </w:rPr>
        <w:t xml:space="preserve"> بود.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ایشان </w:t>
      </w:r>
      <w:r>
        <w:rPr>
          <w:rFonts w:ascii="IRBadr" w:hAnsi="IRBadr" w:cs="IRBadr" w:hint="cs"/>
          <w:sz w:val="28"/>
          <w:szCs w:val="28"/>
          <w:rtl/>
        </w:rPr>
        <w:t xml:space="preserve">در آغاز سخن به این زیبایی، یک دوره </w:t>
      </w:r>
      <w:r w:rsidR="0059579E">
        <w:rPr>
          <w:rFonts w:ascii="IRBadr" w:hAnsi="IRBadr" w:cs="IRBadr" w:hint="cs"/>
          <w:sz w:val="28"/>
          <w:szCs w:val="28"/>
          <w:rtl/>
        </w:rPr>
        <w:t>توحید و</w:t>
      </w:r>
      <w:r>
        <w:rPr>
          <w:rFonts w:ascii="IRBadr" w:hAnsi="IRBadr" w:cs="IRBadr" w:hint="cs"/>
          <w:sz w:val="28"/>
          <w:szCs w:val="28"/>
          <w:rtl/>
        </w:rPr>
        <w:t xml:space="preserve"> مطالب مربوط به رسالت و نبوت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را </w:t>
      </w:r>
      <w:r>
        <w:rPr>
          <w:rFonts w:ascii="IRBadr" w:hAnsi="IRBadr" w:cs="IRBadr" w:hint="cs"/>
          <w:sz w:val="28"/>
          <w:szCs w:val="28"/>
          <w:rtl/>
        </w:rPr>
        <w:t>بیان کرد.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و ادامه داد:</w:t>
      </w:r>
      <w:r>
        <w:rPr>
          <w:rFonts w:ascii="IRBadr" w:hAnsi="IRBadr" w:cs="IRBadr" w:hint="cs"/>
          <w:sz w:val="28"/>
          <w:szCs w:val="28"/>
          <w:rtl/>
        </w:rPr>
        <w:t xml:space="preserve"> و اما شما ای شنوندگان و بندگا</w:t>
      </w:r>
      <w:r w:rsidR="00BE0225">
        <w:rPr>
          <w:rFonts w:ascii="IRBadr" w:hAnsi="IRBadr" w:cs="IRBadr" w:hint="cs"/>
          <w:sz w:val="28"/>
          <w:szCs w:val="28"/>
          <w:rtl/>
        </w:rPr>
        <w:t xml:space="preserve">ن خدا، شما </w:t>
      </w:r>
      <w:r w:rsidR="0059579E">
        <w:rPr>
          <w:rFonts w:ascii="IRBadr" w:hAnsi="IRBadr" w:cs="IRBadr" w:hint="cs"/>
          <w:sz w:val="28"/>
          <w:szCs w:val="28"/>
          <w:rtl/>
        </w:rPr>
        <w:t>امانت‌داران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وحی بودید، </w:t>
      </w:r>
      <w:r>
        <w:rPr>
          <w:rFonts w:ascii="IRBadr" w:hAnsi="IRBadr" w:cs="IRBadr" w:hint="cs"/>
          <w:sz w:val="28"/>
          <w:szCs w:val="28"/>
          <w:rtl/>
        </w:rPr>
        <w:t xml:space="preserve">شما صحابه و </w:t>
      </w:r>
      <w:r w:rsidR="0059579E">
        <w:rPr>
          <w:rFonts w:ascii="IRBadr" w:hAnsi="IRBadr" w:cs="IRBadr" w:hint="cs"/>
          <w:sz w:val="28"/>
          <w:szCs w:val="28"/>
          <w:rtl/>
        </w:rPr>
        <w:t>واسطه‌های</w:t>
      </w:r>
      <w:r>
        <w:rPr>
          <w:rFonts w:ascii="IRBadr" w:hAnsi="IRBadr" w:cs="IRBadr" w:hint="cs"/>
          <w:sz w:val="28"/>
          <w:szCs w:val="28"/>
          <w:rtl/>
        </w:rPr>
        <w:t xml:space="preserve"> او به سوی بشریت بودید و از شما انتظارات بیشتری </w:t>
      </w:r>
      <w:r w:rsidR="0059579E">
        <w:rPr>
          <w:rFonts w:ascii="IRBadr" w:hAnsi="IRBadr" w:cs="IRBadr" w:hint="cs"/>
          <w:sz w:val="28"/>
          <w:szCs w:val="28"/>
          <w:rtl/>
        </w:rPr>
        <w:t>می‌رفت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BE0225" w:rsidRDefault="0059579E" w:rsidP="0002725C">
      <w:pPr>
        <w:pStyle w:val="Heading1"/>
        <w:rPr>
          <w:rtl/>
        </w:rPr>
      </w:pPr>
      <w:bookmarkStart w:id="10" w:name="_Toc429414749"/>
      <w:r>
        <w:rPr>
          <w:rFonts w:hint="cs"/>
          <w:rtl/>
        </w:rPr>
        <w:lastRenderedPageBreak/>
        <w:t>ذکر فلسفه‌</w:t>
      </w:r>
      <w:r w:rsidR="00BE0225">
        <w:rPr>
          <w:rFonts w:hint="cs"/>
          <w:rtl/>
        </w:rPr>
        <w:t xml:space="preserve"> احکام</w:t>
      </w:r>
      <w:bookmarkEnd w:id="10"/>
    </w:p>
    <w:p w:rsidR="00BE022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بعد از</w:t>
      </w:r>
      <w:r w:rsidR="0059579E">
        <w:rPr>
          <w:rFonts w:ascii="IRBadr" w:hAnsi="IRBadr" w:cs="IRBadr" w:hint="cs"/>
          <w:sz w:val="28"/>
          <w:szCs w:val="28"/>
          <w:rtl/>
        </w:rPr>
        <w:t xml:space="preserve"> </w:t>
      </w:r>
      <w:r w:rsidR="00BE0225">
        <w:rPr>
          <w:rFonts w:ascii="IRBadr" w:hAnsi="IRBadr" w:cs="IRBadr" w:hint="cs"/>
          <w:sz w:val="28"/>
          <w:szCs w:val="28"/>
          <w:rtl/>
        </w:rPr>
        <w:t>این</w:t>
      </w:r>
      <w:r>
        <w:rPr>
          <w:rFonts w:ascii="IRBadr" w:hAnsi="IRBadr" w:cs="IRBadr" w:hint="cs"/>
          <w:sz w:val="28"/>
          <w:szCs w:val="28"/>
          <w:rtl/>
        </w:rPr>
        <w:t xml:space="preserve"> سخن، حضرت یک دوره فلسف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احکام را ذکر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کنند.  خدا </w:t>
      </w:r>
      <w:r w:rsidR="0059579E">
        <w:rPr>
          <w:rFonts w:ascii="IRBadr" w:hAnsi="IRBadr" w:cs="IRBadr" w:hint="cs"/>
          <w:sz w:val="28"/>
          <w:szCs w:val="28"/>
          <w:rtl/>
        </w:rPr>
        <w:t xml:space="preserve">به‌واسطه‌ </w:t>
      </w:r>
      <w:r>
        <w:rPr>
          <w:rFonts w:ascii="IRBadr" w:hAnsi="IRBadr" w:cs="IRBadr" w:hint="cs"/>
          <w:sz w:val="28"/>
          <w:szCs w:val="28"/>
          <w:rtl/>
        </w:rPr>
        <w:t>رسول</w:t>
      </w:r>
      <w:r w:rsidR="005612EC">
        <w:rPr>
          <w:rFonts w:ascii="IRBadr" w:hAnsi="IRBadr" w:cs="IRBadr" w:hint="cs"/>
          <w:sz w:val="28"/>
          <w:szCs w:val="28"/>
          <w:rtl/>
        </w:rPr>
        <w:t xml:space="preserve"> خود</w:t>
      </w:r>
      <w:r>
        <w:rPr>
          <w:rFonts w:ascii="IRBadr" w:hAnsi="IRBadr" w:cs="IRBadr" w:hint="cs"/>
          <w:sz w:val="28"/>
          <w:szCs w:val="28"/>
          <w:rtl/>
        </w:rPr>
        <w:t xml:space="preserve">، ایمان را برای صفا و پاکی </w:t>
      </w:r>
      <w:r w:rsidR="005612EC">
        <w:rPr>
          <w:rFonts w:ascii="IRBadr" w:hAnsi="IRBadr" w:cs="IRBadr" w:hint="cs"/>
          <w:sz w:val="28"/>
          <w:szCs w:val="28"/>
          <w:rtl/>
        </w:rPr>
        <w:t xml:space="preserve">و </w:t>
      </w:r>
      <w:r>
        <w:rPr>
          <w:rFonts w:ascii="IRBadr" w:hAnsi="IRBadr" w:cs="IRBadr" w:hint="cs"/>
          <w:sz w:val="28"/>
          <w:szCs w:val="28"/>
          <w:rtl/>
        </w:rPr>
        <w:t xml:space="preserve">نماز را </w:t>
      </w:r>
      <w:r w:rsidR="005612EC">
        <w:rPr>
          <w:rFonts w:ascii="IRBadr" w:hAnsi="IRBadr" w:cs="IRBadr" w:hint="cs"/>
          <w:sz w:val="28"/>
          <w:szCs w:val="28"/>
          <w:rtl/>
        </w:rPr>
        <w:t xml:space="preserve">برای دوری از کبر و غرور و </w:t>
      </w:r>
      <w:r>
        <w:rPr>
          <w:rFonts w:ascii="IRBadr" w:hAnsi="IRBadr" w:cs="IRBadr" w:hint="cs"/>
          <w:sz w:val="28"/>
          <w:szCs w:val="28"/>
          <w:rtl/>
        </w:rPr>
        <w:t xml:space="preserve">زکات </w:t>
      </w:r>
      <w:r w:rsidR="005612EC">
        <w:rPr>
          <w:rFonts w:ascii="IRBadr" w:hAnsi="IRBadr" w:cs="IRBadr" w:hint="cs"/>
          <w:sz w:val="28"/>
          <w:szCs w:val="28"/>
          <w:rtl/>
        </w:rPr>
        <w:t>را موجب پاکی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9579E">
        <w:rPr>
          <w:rFonts w:ascii="IRBadr" w:hAnsi="IRBadr" w:cs="IRBadr" w:hint="cs"/>
          <w:sz w:val="28"/>
          <w:szCs w:val="28"/>
          <w:rtl/>
        </w:rPr>
        <w:t>دل‌ها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612EC">
        <w:rPr>
          <w:rFonts w:ascii="IRBadr" w:hAnsi="IRBadr" w:cs="IRBadr" w:hint="cs"/>
          <w:sz w:val="28"/>
          <w:szCs w:val="28"/>
          <w:rtl/>
        </w:rPr>
        <w:t xml:space="preserve">و </w:t>
      </w:r>
      <w:r>
        <w:rPr>
          <w:rFonts w:ascii="IRBadr" w:hAnsi="IRBadr" w:cs="IRBadr" w:hint="cs"/>
          <w:sz w:val="28"/>
          <w:szCs w:val="28"/>
          <w:rtl/>
        </w:rPr>
        <w:t xml:space="preserve">روزه را </w:t>
      </w:r>
      <w:r w:rsidR="005612EC">
        <w:rPr>
          <w:rFonts w:ascii="IRBadr" w:hAnsi="IRBadr" w:cs="IRBadr" w:hint="cs"/>
          <w:sz w:val="28"/>
          <w:szCs w:val="28"/>
          <w:rtl/>
        </w:rPr>
        <w:t>برای عمیق</w:t>
      </w:r>
      <w:r w:rsidR="005612EC">
        <w:rPr>
          <w:rFonts w:ascii="IRBadr" w:hAnsi="IRBadr" w:cs="IRBadr" w:hint="cs"/>
          <w:sz w:val="28"/>
          <w:szCs w:val="28"/>
          <w:cs/>
        </w:rPr>
        <w:t>‎</w:t>
      </w:r>
      <w:r w:rsidR="005612EC">
        <w:rPr>
          <w:rFonts w:ascii="IRBadr" w:hAnsi="IRBadr" w:cs="IRBadr" w:hint="cs"/>
          <w:sz w:val="28"/>
          <w:szCs w:val="28"/>
          <w:rtl/>
        </w:rPr>
        <w:t>تر شدن اخلاص قرار داد</w:t>
      </w:r>
      <w:r>
        <w:rPr>
          <w:rFonts w:ascii="IRBadr" w:hAnsi="IRBadr" w:cs="IRBadr" w:hint="cs"/>
          <w:sz w:val="28"/>
          <w:szCs w:val="28"/>
          <w:rtl/>
        </w:rPr>
        <w:t>. خداوند حج را برای شما مق</w:t>
      </w:r>
      <w:r w:rsidR="00BE0225">
        <w:rPr>
          <w:rFonts w:ascii="IRBadr" w:hAnsi="IRBadr" w:cs="IRBadr" w:hint="cs"/>
          <w:sz w:val="28"/>
          <w:szCs w:val="28"/>
          <w:rtl/>
        </w:rPr>
        <w:t xml:space="preserve">رر کرد تا ارکان دین خدا استوار </w:t>
      </w:r>
      <w:r>
        <w:rPr>
          <w:rFonts w:ascii="IRBadr" w:hAnsi="IRBadr" w:cs="IRBadr" w:hint="cs"/>
          <w:sz w:val="28"/>
          <w:szCs w:val="28"/>
          <w:rtl/>
        </w:rPr>
        <w:t xml:space="preserve">شود. عدالت را مبنای نظم جامعه قرار داد تا </w:t>
      </w:r>
      <w:r w:rsidR="0059579E">
        <w:rPr>
          <w:rFonts w:ascii="IRBadr" w:hAnsi="IRBadr" w:cs="IRBadr" w:hint="cs"/>
          <w:sz w:val="28"/>
          <w:szCs w:val="28"/>
          <w:rtl/>
        </w:rPr>
        <w:t>دل‌ها</w:t>
      </w:r>
      <w:r>
        <w:rPr>
          <w:rFonts w:ascii="IRBadr" w:hAnsi="IRBadr" w:cs="IRBadr" w:hint="cs"/>
          <w:sz w:val="28"/>
          <w:szCs w:val="28"/>
          <w:rtl/>
        </w:rPr>
        <w:t xml:space="preserve"> نظم و انسجام و اتحاد یابد و اطاعت ما خاندان رسالت را </w:t>
      </w:r>
      <w:r w:rsidR="0059579E">
        <w:rPr>
          <w:rFonts w:ascii="IRBadr" w:hAnsi="IRBadr" w:cs="IRBadr" w:hint="cs"/>
          <w:sz w:val="28"/>
          <w:szCs w:val="28"/>
          <w:rtl/>
        </w:rPr>
        <w:t>بر شما</w:t>
      </w:r>
      <w:r>
        <w:rPr>
          <w:rFonts w:ascii="IRBadr" w:hAnsi="IRBadr" w:cs="IRBadr" w:hint="cs"/>
          <w:sz w:val="28"/>
          <w:szCs w:val="28"/>
          <w:rtl/>
        </w:rPr>
        <w:t xml:space="preserve"> فرض </w:t>
      </w:r>
      <w:r w:rsidR="005612EC">
        <w:rPr>
          <w:rFonts w:ascii="IRBadr" w:hAnsi="IRBadr" w:cs="IRBadr" w:hint="cs"/>
          <w:sz w:val="28"/>
          <w:szCs w:val="28"/>
          <w:rtl/>
        </w:rPr>
        <w:t>کرد</w:t>
      </w:r>
      <w:r>
        <w:rPr>
          <w:rFonts w:ascii="IRBadr" w:hAnsi="IRBadr" w:cs="IRBadr" w:hint="cs"/>
          <w:sz w:val="28"/>
          <w:szCs w:val="28"/>
          <w:rtl/>
        </w:rPr>
        <w:t xml:space="preserve"> تا امت نظامی الهی پیدا کند. امامت ما برای دوری شما از اختلافات بود. جهاد را برای عزت اسلام و </w:t>
      </w:r>
      <w:r w:rsidR="0059579E">
        <w:rPr>
          <w:rFonts w:ascii="IRBadr" w:hAnsi="IRBadr" w:cs="IRBadr" w:hint="cs"/>
          <w:sz w:val="28"/>
          <w:szCs w:val="28"/>
          <w:rtl/>
        </w:rPr>
        <w:t>امربه‌معروف</w:t>
      </w:r>
      <w:r>
        <w:rPr>
          <w:rFonts w:ascii="IRBadr" w:hAnsi="IRBadr" w:cs="IRBadr" w:hint="cs"/>
          <w:sz w:val="28"/>
          <w:szCs w:val="28"/>
          <w:rtl/>
        </w:rPr>
        <w:t xml:space="preserve"> و نهی از منکر را برای مصلحت عمومی، نیکی به پدر و مادر را برای نزدیکی به </w:t>
      </w:r>
      <w:r w:rsidR="00BE0225">
        <w:rPr>
          <w:rFonts w:ascii="IRBadr" w:hAnsi="IRBadr" w:cs="IRBadr" w:hint="cs"/>
          <w:sz w:val="28"/>
          <w:szCs w:val="28"/>
          <w:rtl/>
        </w:rPr>
        <w:t>خود</w:t>
      </w:r>
      <w:r>
        <w:rPr>
          <w:rFonts w:ascii="IRBadr" w:hAnsi="IRBadr" w:cs="IRBadr" w:hint="cs"/>
          <w:sz w:val="28"/>
          <w:szCs w:val="28"/>
          <w:rtl/>
        </w:rPr>
        <w:t xml:space="preserve"> و نیکی به ارحام را برای رشد و تعالی شما قرارداد. </w:t>
      </w:r>
    </w:p>
    <w:p w:rsidR="00BE0225" w:rsidRDefault="00BE0225" w:rsidP="0002725C">
      <w:pPr>
        <w:pStyle w:val="Heading1"/>
        <w:rPr>
          <w:rtl/>
        </w:rPr>
      </w:pPr>
      <w:bookmarkStart w:id="11" w:name="_Toc429414750"/>
      <w:r>
        <w:rPr>
          <w:rFonts w:hint="cs"/>
          <w:rtl/>
        </w:rPr>
        <w:t xml:space="preserve">اشاره به </w:t>
      </w:r>
      <w:r w:rsidR="0059579E">
        <w:rPr>
          <w:rFonts w:hint="cs"/>
          <w:rtl/>
        </w:rPr>
        <w:t>حقانیت امیرالمؤمنین</w:t>
      </w:r>
      <w:r>
        <w:rPr>
          <w:rFonts w:hint="cs"/>
          <w:rtl/>
        </w:rPr>
        <w:t>(ع)</w:t>
      </w:r>
      <w:bookmarkEnd w:id="11"/>
    </w:p>
    <w:p w:rsidR="0059579E" w:rsidRDefault="00886E35" w:rsidP="0002725C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بعد از دوره</w:t>
      </w:r>
      <w:r w:rsidR="00BE0225">
        <w:rPr>
          <w:rFonts w:ascii="IRBadr" w:hAnsi="IRBadr" w:cs="IRBadr" w:hint="cs"/>
          <w:sz w:val="28"/>
          <w:szCs w:val="28"/>
          <w:cs/>
        </w:rPr>
        <w:t>‎</w:t>
      </w:r>
      <w:r w:rsidR="00BE022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احکام </w:t>
      </w:r>
      <w:r w:rsidR="0059579E">
        <w:rPr>
          <w:rFonts w:ascii="IRBadr" w:hAnsi="IRBadr" w:cs="IRBadr" w:hint="cs"/>
          <w:sz w:val="28"/>
          <w:szCs w:val="28"/>
          <w:rtl/>
        </w:rPr>
        <w:t>می‌فرمایند</w:t>
      </w:r>
      <w:r>
        <w:rPr>
          <w:rFonts w:ascii="IRBadr" w:hAnsi="IRBadr" w:cs="IRBadr" w:hint="cs"/>
          <w:sz w:val="28"/>
          <w:szCs w:val="28"/>
          <w:rtl/>
        </w:rPr>
        <w:t xml:space="preserve">: اما شما بدانید، من </w:t>
      </w:r>
      <w:r w:rsidR="0059579E">
        <w:rPr>
          <w:rFonts w:ascii="IRBadr" w:hAnsi="IRBadr" w:cs="IRBadr" w:hint="cs"/>
          <w:sz w:val="28"/>
          <w:szCs w:val="28"/>
          <w:rtl/>
        </w:rPr>
        <w:t>فاطمه‌ام</w:t>
      </w:r>
      <w:r>
        <w:rPr>
          <w:rFonts w:ascii="IRBadr" w:hAnsi="IRBadr" w:cs="IRBadr" w:hint="cs"/>
          <w:sz w:val="28"/>
          <w:szCs w:val="28"/>
          <w:rtl/>
        </w:rPr>
        <w:t xml:space="preserve"> و پدر من، محمد(ص) است. </w:t>
      </w:r>
    </w:p>
    <w:p w:rsidR="00BE022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همه او را </w:t>
      </w:r>
      <w:r w:rsidR="0059579E">
        <w:rPr>
          <w:rFonts w:ascii="IRBadr" w:hAnsi="IRBadr" w:cs="IRBadr" w:hint="cs"/>
          <w:sz w:val="28"/>
          <w:szCs w:val="28"/>
          <w:rtl/>
        </w:rPr>
        <w:t>می‌شناختند</w:t>
      </w:r>
      <w:r>
        <w:rPr>
          <w:rFonts w:ascii="IRBadr" w:hAnsi="IRBadr" w:cs="IRBadr" w:hint="cs"/>
          <w:sz w:val="28"/>
          <w:szCs w:val="28"/>
          <w:rtl/>
        </w:rPr>
        <w:t xml:space="preserve"> اما برای لوازم و تبعات این شناخت این را </w:t>
      </w:r>
      <w:r w:rsidR="0059579E">
        <w:rPr>
          <w:rFonts w:ascii="IRBadr" w:hAnsi="IRBadr" w:cs="IRBadr" w:hint="cs"/>
          <w:sz w:val="28"/>
          <w:szCs w:val="28"/>
          <w:rtl/>
        </w:rPr>
        <w:t>می‌فرمایند</w:t>
      </w:r>
      <w:r>
        <w:rPr>
          <w:rFonts w:ascii="IRBadr" w:hAnsi="IRBadr" w:cs="IRBadr" w:hint="cs"/>
          <w:sz w:val="28"/>
          <w:szCs w:val="28"/>
          <w:rtl/>
        </w:rPr>
        <w:t xml:space="preserve">. بعد اشاره به دوران سختی </w:t>
      </w:r>
      <w:r w:rsidR="0059579E">
        <w:rPr>
          <w:rFonts w:ascii="IRBadr" w:hAnsi="IRBadr" w:cs="IRBadr" w:hint="cs"/>
          <w:sz w:val="28"/>
          <w:szCs w:val="28"/>
          <w:rtl/>
        </w:rPr>
        <w:t>می‌کند</w:t>
      </w:r>
      <w:r>
        <w:rPr>
          <w:rFonts w:ascii="IRBadr" w:hAnsi="IRBadr" w:cs="IRBadr" w:hint="cs"/>
          <w:sz w:val="28"/>
          <w:szCs w:val="28"/>
          <w:rtl/>
        </w:rPr>
        <w:t xml:space="preserve"> که پیامبر در برابر کفار و مشرکان و منافقان </w:t>
      </w:r>
      <w:r w:rsidR="00AB21A2">
        <w:rPr>
          <w:rFonts w:ascii="IRBadr" w:hAnsi="IRBadr" w:cs="IRBadr" w:hint="cs"/>
          <w:sz w:val="28"/>
          <w:szCs w:val="28"/>
          <w:rtl/>
        </w:rPr>
        <w:t xml:space="preserve"> ایستاد </w:t>
      </w:r>
      <w:r>
        <w:rPr>
          <w:rFonts w:ascii="IRBadr" w:hAnsi="IRBadr" w:cs="IRBadr" w:hint="cs"/>
          <w:sz w:val="28"/>
          <w:szCs w:val="28"/>
          <w:rtl/>
        </w:rPr>
        <w:t>تا ارکان اخلاق</w:t>
      </w:r>
      <w:r w:rsidR="00AB21A2">
        <w:rPr>
          <w:rFonts w:ascii="IRBadr" w:hAnsi="IRBadr" w:cs="IRBadr" w:hint="cs"/>
          <w:sz w:val="28"/>
          <w:szCs w:val="28"/>
          <w:rtl/>
        </w:rPr>
        <w:t xml:space="preserve"> معنویت را در آن جامعه قوی کرد </w:t>
      </w:r>
      <w:r w:rsidR="0059579E">
        <w:rPr>
          <w:rFonts w:ascii="IRBadr" w:hAnsi="IRBadr" w:cs="IRBadr" w:hint="cs"/>
          <w:sz w:val="28"/>
          <w:szCs w:val="28"/>
          <w:rtl/>
        </w:rPr>
        <w:t>و بعد اشاره به امیرالمؤمنین</w:t>
      </w:r>
      <w:r w:rsidR="00BE0225">
        <w:rPr>
          <w:rFonts w:ascii="IRBadr" w:hAnsi="IRBadr" w:cs="IRBadr" w:hint="cs"/>
          <w:sz w:val="28"/>
          <w:szCs w:val="28"/>
          <w:rtl/>
        </w:rPr>
        <w:t>(ع)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9579E">
        <w:rPr>
          <w:rFonts w:ascii="IRBadr" w:hAnsi="IRBadr" w:cs="IRBadr" w:hint="cs"/>
          <w:sz w:val="28"/>
          <w:szCs w:val="28"/>
          <w:rtl/>
        </w:rPr>
        <w:t>می‌کنند</w:t>
      </w:r>
      <w:r>
        <w:rPr>
          <w:rFonts w:ascii="IRBadr" w:hAnsi="IRBadr" w:cs="IRBadr" w:hint="cs"/>
          <w:sz w:val="28"/>
          <w:szCs w:val="28"/>
          <w:rtl/>
        </w:rPr>
        <w:t xml:space="preserve">. شما مردم </w:t>
      </w:r>
      <w:r w:rsidR="0059579E">
        <w:rPr>
          <w:rFonts w:ascii="IRBadr" w:hAnsi="IRBadr" w:cs="IRBadr" w:hint="cs"/>
          <w:sz w:val="28"/>
          <w:szCs w:val="28"/>
          <w:rtl/>
        </w:rPr>
        <w:t>می‌دانید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9579E">
        <w:rPr>
          <w:rFonts w:ascii="IRBadr" w:hAnsi="IRBadr" w:cs="IRBadr" w:hint="cs"/>
          <w:sz w:val="28"/>
          <w:szCs w:val="28"/>
          <w:rtl/>
        </w:rPr>
        <w:t>آن‌کسی</w:t>
      </w:r>
      <w:r>
        <w:rPr>
          <w:rFonts w:ascii="IRBadr" w:hAnsi="IRBadr" w:cs="IRBadr" w:hint="cs"/>
          <w:sz w:val="28"/>
          <w:szCs w:val="28"/>
          <w:rtl/>
        </w:rPr>
        <w:t xml:space="preserve"> که مورد اعتماد رسول خدا بود</w:t>
      </w:r>
      <w:r w:rsidR="00BE0225">
        <w:rPr>
          <w:rFonts w:ascii="IRBadr" w:hAnsi="IRBadr" w:cs="IRBadr" w:hint="cs"/>
          <w:sz w:val="28"/>
          <w:szCs w:val="28"/>
          <w:rtl/>
        </w:rPr>
        <w:t xml:space="preserve"> علی(ع) است، اما </w:t>
      </w:r>
      <w:r w:rsidR="0059579E">
        <w:rPr>
          <w:rFonts w:ascii="IRBadr" w:hAnsi="IRBadr" w:cs="IRBadr" w:hint="cs"/>
          <w:sz w:val="28"/>
          <w:szCs w:val="28"/>
          <w:rtl/>
        </w:rPr>
        <w:t>انسان‌های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9579E">
        <w:rPr>
          <w:rFonts w:ascii="IRBadr" w:hAnsi="IRBadr" w:cs="IRBadr" w:hint="cs"/>
          <w:sz w:val="28"/>
          <w:szCs w:val="28"/>
          <w:rtl/>
        </w:rPr>
        <w:t>بی‌نام</w:t>
      </w:r>
      <w:r>
        <w:rPr>
          <w:rFonts w:ascii="IRBadr" w:hAnsi="IRBadr" w:cs="IRBadr" w:hint="cs"/>
          <w:sz w:val="28"/>
          <w:szCs w:val="28"/>
          <w:rtl/>
        </w:rPr>
        <w:t xml:space="preserve"> و پست بار دیگر </w:t>
      </w:r>
      <w:r w:rsidR="00BE0225">
        <w:rPr>
          <w:rFonts w:ascii="IRBadr" w:hAnsi="IRBadr" w:cs="IRBadr" w:hint="cs"/>
          <w:sz w:val="28"/>
          <w:szCs w:val="28"/>
          <w:rtl/>
        </w:rPr>
        <w:t>در</w:t>
      </w:r>
      <w:r w:rsidR="0059579E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مسند امور قرار </w:t>
      </w:r>
      <w:r w:rsidR="00BE0225">
        <w:rPr>
          <w:rFonts w:ascii="IRBadr" w:hAnsi="IRBadr" w:cs="IRBadr" w:hint="cs"/>
          <w:sz w:val="28"/>
          <w:szCs w:val="28"/>
          <w:rtl/>
        </w:rPr>
        <w:t xml:space="preserve">گرفتند. </w:t>
      </w:r>
    </w:p>
    <w:p w:rsidR="00BE0225" w:rsidRDefault="00BE0225" w:rsidP="0002725C">
      <w:pPr>
        <w:pStyle w:val="Heading1"/>
        <w:rPr>
          <w:rtl/>
        </w:rPr>
      </w:pPr>
      <w:bookmarkStart w:id="12" w:name="_Toc429414751"/>
      <w:r>
        <w:rPr>
          <w:rFonts w:hint="cs"/>
          <w:rtl/>
        </w:rPr>
        <w:t>لبیک به دعوت شیطان در امت اسلامی</w:t>
      </w:r>
      <w:bookmarkEnd w:id="12"/>
    </w:p>
    <w:p w:rsidR="00AB21A2" w:rsidRDefault="00886E35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وقتی شیطان زمین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گمراهی شما را فراهم دید، سر از سوراخ خود بیرون آورد و شما را دعوت به گمراهی کرد و با کمال تأسف، شمایی که محور دین </w:t>
      </w:r>
      <w:r w:rsidR="0059579E">
        <w:rPr>
          <w:rFonts w:ascii="IRBadr" w:hAnsi="IRBadr" w:cs="IRBadr" w:hint="cs"/>
          <w:sz w:val="28"/>
          <w:szCs w:val="28"/>
          <w:rtl/>
        </w:rPr>
        <w:t>بودید و</w:t>
      </w:r>
      <w:r>
        <w:rPr>
          <w:rFonts w:ascii="IRBadr" w:hAnsi="IRBadr" w:cs="IRBadr" w:hint="cs"/>
          <w:sz w:val="28"/>
          <w:szCs w:val="28"/>
          <w:rtl/>
        </w:rPr>
        <w:t xml:space="preserve"> انتظار دیگری </w:t>
      </w:r>
      <w:r w:rsidR="0059579E">
        <w:rPr>
          <w:rFonts w:ascii="IRBadr" w:hAnsi="IRBadr" w:cs="IRBadr" w:hint="cs"/>
          <w:sz w:val="28"/>
          <w:szCs w:val="28"/>
          <w:rtl/>
        </w:rPr>
        <w:t>می‌رفت</w:t>
      </w:r>
      <w:r>
        <w:rPr>
          <w:rFonts w:ascii="IRBadr" w:hAnsi="IRBadr" w:cs="IRBadr" w:hint="cs"/>
          <w:sz w:val="28"/>
          <w:szCs w:val="28"/>
          <w:rtl/>
        </w:rPr>
        <w:t>، دعوت شیطان را پاسخ گفتید و مغرور وسوسه  و توطئ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شیطان شدید. شما را به سواری گرفتن دعوت </w:t>
      </w:r>
      <w:r w:rsidR="0059579E">
        <w:rPr>
          <w:rFonts w:ascii="IRBadr" w:hAnsi="IRBadr" w:cs="IRBadr" w:hint="cs"/>
          <w:sz w:val="28"/>
          <w:szCs w:val="28"/>
          <w:rtl/>
        </w:rPr>
        <w:t>کرد و</w:t>
      </w:r>
      <w:r>
        <w:rPr>
          <w:rFonts w:ascii="IRBadr" w:hAnsi="IRBadr" w:cs="IRBadr" w:hint="cs"/>
          <w:sz w:val="28"/>
          <w:szCs w:val="28"/>
          <w:rtl/>
        </w:rPr>
        <w:t xml:space="preserve"> دید شما آماده هستید تا به شیطان سواری دهید. </w:t>
      </w:r>
      <w:r w:rsidR="0059579E">
        <w:rPr>
          <w:rFonts w:ascii="IRBadr" w:hAnsi="IRBadr" w:cs="IRBadr" w:hint="cs"/>
          <w:sz w:val="28"/>
          <w:szCs w:val="28"/>
          <w:rtl/>
        </w:rPr>
        <w:t>درحالی‌که</w:t>
      </w:r>
      <w:r>
        <w:rPr>
          <w:rFonts w:ascii="IRBadr" w:hAnsi="IRBadr" w:cs="IRBadr" w:hint="cs"/>
          <w:sz w:val="28"/>
          <w:szCs w:val="28"/>
          <w:rtl/>
        </w:rPr>
        <w:t xml:space="preserve"> عهد رسول خدا نزدیک است و کفن او خشک نشده است و </w:t>
      </w:r>
      <w:r w:rsidR="00AB21A2">
        <w:rPr>
          <w:rFonts w:ascii="IRBadr" w:hAnsi="IRBadr" w:cs="IRBadr" w:hint="cs"/>
          <w:sz w:val="28"/>
          <w:szCs w:val="28"/>
          <w:rtl/>
        </w:rPr>
        <w:t>آن دوران در جلوی چشم شما نمودار</w:t>
      </w:r>
      <w:r>
        <w:rPr>
          <w:rFonts w:ascii="IRBadr" w:hAnsi="IRBadr" w:cs="IRBadr" w:hint="cs"/>
          <w:sz w:val="28"/>
          <w:szCs w:val="28"/>
          <w:rtl/>
        </w:rPr>
        <w:t xml:space="preserve"> است. و ناگهان </w:t>
      </w:r>
      <w:r w:rsidR="0059579E">
        <w:rPr>
          <w:rFonts w:ascii="IRBadr" w:hAnsi="IRBadr" w:cs="IRBadr" w:hint="cs"/>
          <w:sz w:val="28"/>
          <w:szCs w:val="28"/>
          <w:rtl/>
        </w:rPr>
        <w:t>نفاق‌های</w:t>
      </w:r>
      <w:r>
        <w:rPr>
          <w:rFonts w:ascii="IRBadr" w:hAnsi="IRBadr" w:cs="IRBadr" w:hint="cs"/>
          <w:sz w:val="28"/>
          <w:szCs w:val="28"/>
          <w:rtl/>
        </w:rPr>
        <w:t xml:space="preserve"> پنهان </w:t>
      </w:r>
      <w:r w:rsidR="0059579E">
        <w:rPr>
          <w:rFonts w:ascii="IRBadr" w:hAnsi="IRBadr" w:cs="IRBadr" w:hint="cs"/>
          <w:sz w:val="28"/>
          <w:szCs w:val="28"/>
          <w:rtl/>
        </w:rPr>
        <w:t>رو شد</w:t>
      </w:r>
      <w:r>
        <w:rPr>
          <w:rFonts w:ascii="IRBadr" w:hAnsi="IRBadr" w:cs="IRBadr" w:hint="cs"/>
          <w:sz w:val="28"/>
          <w:szCs w:val="28"/>
          <w:rtl/>
        </w:rPr>
        <w:t xml:space="preserve"> و دعوت شیطان ظهور کرد و شما با سرعت تمام به سمت </w:t>
      </w:r>
      <w:r w:rsidR="0059579E">
        <w:rPr>
          <w:rFonts w:ascii="IRBadr" w:hAnsi="IRBadr" w:cs="IRBadr" w:hint="cs"/>
          <w:sz w:val="28"/>
          <w:szCs w:val="28"/>
          <w:rtl/>
        </w:rPr>
        <w:t>گمراهی‌ها</w:t>
      </w:r>
      <w:r>
        <w:rPr>
          <w:rFonts w:ascii="IRBadr" w:hAnsi="IRBadr" w:cs="IRBadr" w:hint="cs"/>
          <w:sz w:val="28"/>
          <w:szCs w:val="28"/>
          <w:rtl/>
        </w:rPr>
        <w:t xml:space="preserve"> به حرکت درآمدید. از این زیباتر و شیواتر </w:t>
      </w:r>
      <w:r w:rsidR="0059579E">
        <w:rPr>
          <w:rFonts w:ascii="IRBadr" w:hAnsi="IRBadr" w:cs="IRBadr" w:hint="cs"/>
          <w:sz w:val="28"/>
          <w:szCs w:val="28"/>
          <w:rtl/>
        </w:rPr>
        <w:t>نمی‌توان</w:t>
      </w:r>
      <w:r>
        <w:rPr>
          <w:rFonts w:ascii="IRBadr" w:hAnsi="IRBadr" w:cs="IRBadr" w:hint="cs"/>
          <w:sz w:val="28"/>
          <w:szCs w:val="28"/>
          <w:rtl/>
        </w:rPr>
        <w:t xml:space="preserve"> سخن گفت. سخنی که هم </w:t>
      </w:r>
      <w:r w:rsidR="0059579E">
        <w:rPr>
          <w:rFonts w:ascii="IRBadr" w:hAnsi="IRBadr" w:cs="IRBadr" w:hint="cs"/>
          <w:sz w:val="28"/>
          <w:szCs w:val="28"/>
          <w:rtl/>
        </w:rPr>
        <w:t>دوره‌ای</w:t>
      </w:r>
      <w:r>
        <w:rPr>
          <w:rFonts w:ascii="IRBadr" w:hAnsi="IRBadr" w:cs="IRBadr" w:hint="cs"/>
          <w:sz w:val="28"/>
          <w:szCs w:val="28"/>
          <w:rtl/>
        </w:rPr>
        <w:t xml:space="preserve"> از معارف الهی است و هم وضعیت </w:t>
      </w:r>
      <w:r w:rsidR="0059579E">
        <w:rPr>
          <w:rFonts w:ascii="IRBadr" w:hAnsi="IRBadr" w:cs="IRBadr" w:hint="cs"/>
          <w:sz w:val="28"/>
          <w:szCs w:val="28"/>
          <w:rtl/>
        </w:rPr>
        <w:t>جامعه‌ای</w:t>
      </w:r>
      <w:r>
        <w:rPr>
          <w:rFonts w:ascii="IRBadr" w:hAnsi="IRBadr" w:cs="IRBadr" w:hint="cs"/>
          <w:sz w:val="28"/>
          <w:szCs w:val="28"/>
          <w:rtl/>
        </w:rPr>
        <w:t xml:space="preserve"> را هنگام گمراهی  نشان </w:t>
      </w:r>
      <w:r w:rsidR="0059579E">
        <w:rPr>
          <w:rFonts w:ascii="IRBadr" w:hAnsi="IRBadr" w:cs="IRBadr" w:hint="cs"/>
          <w:sz w:val="28"/>
          <w:szCs w:val="28"/>
          <w:rtl/>
        </w:rPr>
        <w:t>می‌دهد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</w:p>
    <w:p w:rsidR="00AB21A2" w:rsidRDefault="00AB21A2" w:rsidP="0002725C">
      <w:pPr>
        <w:pStyle w:val="Heading1"/>
        <w:rPr>
          <w:rtl/>
        </w:rPr>
      </w:pPr>
      <w:bookmarkStart w:id="13" w:name="_Toc429414752"/>
      <w:r>
        <w:rPr>
          <w:rFonts w:hint="cs"/>
          <w:rtl/>
        </w:rPr>
        <w:t>به تصویر کشیدن گمراهی جامعه</w:t>
      </w:r>
      <w:bookmarkEnd w:id="13"/>
    </w:p>
    <w:p w:rsidR="00356C2E" w:rsidRPr="00AB21A2" w:rsidRDefault="00886E35" w:rsidP="0002725C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D30000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زهرا(س) یک بانو در عصر جاهلیت فریاد </w:t>
      </w:r>
      <w:r w:rsidR="0059579E">
        <w:rPr>
          <w:rFonts w:ascii="IRBadr" w:hAnsi="IRBadr" w:cs="IRBadr" w:hint="cs"/>
          <w:sz w:val="28"/>
          <w:szCs w:val="28"/>
          <w:rtl/>
        </w:rPr>
        <w:t>می‌زند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9579E">
        <w:rPr>
          <w:rFonts w:ascii="IRBadr" w:hAnsi="IRBadr" w:cs="IRBadr" w:hint="cs"/>
          <w:sz w:val="28"/>
          <w:szCs w:val="28"/>
          <w:rtl/>
        </w:rPr>
        <w:t>بر مردم</w:t>
      </w:r>
      <w:r>
        <w:rPr>
          <w:rFonts w:ascii="IRBadr" w:hAnsi="IRBadr" w:cs="IRBadr" w:hint="cs"/>
          <w:sz w:val="28"/>
          <w:szCs w:val="28"/>
          <w:rtl/>
        </w:rPr>
        <w:t xml:space="preserve">: وای </w:t>
      </w:r>
      <w:r w:rsidR="0059579E">
        <w:rPr>
          <w:rFonts w:ascii="IRBadr" w:hAnsi="IRBadr" w:cs="IRBadr" w:hint="cs"/>
          <w:sz w:val="28"/>
          <w:szCs w:val="28"/>
          <w:rtl/>
        </w:rPr>
        <w:t>بر شما</w:t>
      </w:r>
      <w:r>
        <w:rPr>
          <w:rFonts w:ascii="IRBadr" w:hAnsi="IRBadr" w:cs="IRBadr" w:hint="cs"/>
          <w:sz w:val="28"/>
          <w:szCs w:val="28"/>
          <w:rtl/>
        </w:rPr>
        <w:t xml:space="preserve"> به کجا و به سمتی </w:t>
      </w:r>
      <w:r w:rsidR="0059579E">
        <w:rPr>
          <w:rFonts w:ascii="IRBadr" w:hAnsi="IRBadr" w:cs="IRBadr" w:hint="cs"/>
          <w:sz w:val="28"/>
          <w:szCs w:val="28"/>
          <w:rtl/>
        </w:rPr>
        <w:t>می‌روید</w:t>
      </w:r>
      <w:r>
        <w:rPr>
          <w:rFonts w:ascii="IRBadr" w:hAnsi="IRBadr" w:cs="IRBadr" w:hint="cs"/>
          <w:sz w:val="28"/>
          <w:szCs w:val="28"/>
          <w:rtl/>
        </w:rPr>
        <w:t xml:space="preserve">، کتاب خدا و فرمان خدا و وصیت خدا در میان شماست. آن </w:t>
      </w:r>
      <w:r w:rsidR="0059579E">
        <w:rPr>
          <w:rFonts w:ascii="IRBadr" w:hAnsi="IRBadr" w:cs="IRBadr" w:hint="cs"/>
          <w:sz w:val="28"/>
          <w:szCs w:val="28"/>
          <w:rtl/>
        </w:rPr>
        <w:t>وصیت‌ها</w:t>
      </w:r>
      <w:r>
        <w:rPr>
          <w:rFonts w:ascii="IRBadr" w:hAnsi="IRBadr" w:cs="IRBadr" w:hint="cs"/>
          <w:sz w:val="28"/>
          <w:szCs w:val="28"/>
          <w:rtl/>
        </w:rPr>
        <w:t xml:space="preserve"> زنده است و شما </w:t>
      </w:r>
      <w:r w:rsidR="0059579E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به گمراهی افتادید </w:t>
      </w:r>
      <w:r w:rsidR="0059579E">
        <w:rPr>
          <w:rFonts w:ascii="IRBadr" w:hAnsi="IRBadr" w:cs="IRBadr" w:hint="cs"/>
          <w:sz w:val="28"/>
          <w:szCs w:val="28"/>
          <w:rtl/>
        </w:rPr>
        <w:t>و با</w:t>
      </w:r>
      <w:r>
        <w:rPr>
          <w:rFonts w:ascii="IRBadr" w:hAnsi="IRBadr" w:cs="IRBadr" w:hint="cs"/>
          <w:sz w:val="28"/>
          <w:szCs w:val="28"/>
          <w:rtl/>
        </w:rPr>
        <w:t xml:space="preserve"> فرزندان او </w:t>
      </w:r>
      <w:r w:rsidR="0059579E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عمل </w:t>
      </w:r>
      <w:r w:rsidR="0059579E">
        <w:rPr>
          <w:rFonts w:ascii="IRBadr" w:hAnsi="IRBadr" w:cs="IRBadr" w:hint="cs"/>
          <w:sz w:val="28"/>
          <w:szCs w:val="28"/>
          <w:rtl/>
        </w:rPr>
        <w:t>می‌کنید</w:t>
      </w:r>
      <w:r>
        <w:rPr>
          <w:rFonts w:ascii="IRBadr" w:hAnsi="IRBadr" w:cs="IRBadr" w:hint="cs"/>
          <w:sz w:val="28"/>
          <w:szCs w:val="28"/>
          <w:rtl/>
        </w:rPr>
        <w:t xml:space="preserve">. ای یاران اسلام، ای </w:t>
      </w:r>
      <w:r w:rsidR="0059579E">
        <w:rPr>
          <w:rFonts w:ascii="IRBadr" w:hAnsi="IRBadr" w:cs="IRBadr" w:hint="cs"/>
          <w:sz w:val="28"/>
          <w:szCs w:val="28"/>
          <w:rtl/>
        </w:rPr>
        <w:t>ستون‌های</w:t>
      </w:r>
      <w:r>
        <w:rPr>
          <w:rFonts w:ascii="IRBadr" w:hAnsi="IRBadr" w:cs="IRBadr" w:hint="cs"/>
          <w:sz w:val="28"/>
          <w:szCs w:val="28"/>
          <w:rtl/>
        </w:rPr>
        <w:t xml:space="preserve"> دین خدا، چگونه شده است که از حق رسول </w:t>
      </w:r>
      <w:r w:rsidR="0059579E">
        <w:rPr>
          <w:rFonts w:ascii="IRBadr" w:hAnsi="IRBadr" w:cs="IRBadr" w:hint="cs"/>
          <w:sz w:val="28"/>
          <w:szCs w:val="28"/>
          <w:rtl/>
        </w:rPr>
        <w:t>خدا و</w:t>
      </w:r>
      <w:r>
        <w:rPr>
          <w:rFonts w:ascii="IRBadr" w:hAnsi="IRBadr" w:cs="IRBadr" w:hint="cs"/>
          <w:sz w:val="28"/>
          <w:szCs w:val="28"/>
          <w:rtl/>
        </w:rPr>
        <w:t xml:space="preserve"> یادگار او کوتاه آمدید! این مصیبت بزرگی است که برای شما پدید آمده است، اما بدانید </w:t>
      </w:r>
      <w:r w:rsidR="0059579E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باقی </w:t>
      </w:r>
      <w:r w:rsidR="0059579E">
        <w:rPr>
          <w:rFonts w:ascii="IRBadr" w:hAnsi="IRBadr" w:cs="IRBadr" w:hint="cs"/>
          <w:sz w:val="28"/>
          <w:szCs w:val="28"/>
          <w:rtl/>
        </w:rPr>
        <w:t>نمی‌ماند</w:t>
      </w:r>
      <w:r>
        <w:rPr>
          <w:rFonts w:ascii="IRBadr" w:hAnsi="IRBadr" w:cs="IRBadr" w:hint="cs"/>
          <w:sz w:val="28"/>
          <w:szCs w:val="28"/>
          <w:rtl/>
        </w:rPr>
        <w:t>، بدانید که به بدترین چیز افتادید، شما تن به آسایش دنیا دادید و مرد</w:t>
      </w:r>
      <w:r w:rsidR="00AB21A2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و </w:t>
      </w:r>
      <w:r>
        <w:rPr>
          <w:rFonts w:ascii="IRBadr" w:hAnsi="IRBadr" w:cs="IRBadr" w:hint="cs"/>
          <w:sz w:val="28"/>
          <w:szCs w:val="28"/>
          <w:rtl/>
        </w:rPr>
        <w:lastRenderedPageBreak/>
        <w:t xml:space="preserve">رهبر </w:t>
      </w:r>
      <w:r w:rsidR="00AB21A2">
        <w:rPr>
          <w:rFonts w:ascii="IRBadr" w:hAnsi="IRBadr" w:cs="IRBadr" w:hint="cs"/>
          <w:sz w:val="28"/>
          <w:szCs w:val="28"/>
          <w:rtl/>
        </w:rPr>
        <w:t>بزرگ اسلام را تنها نهادید، این ق</w:t>
      </w:r>
      <w:r>
        <w:rPr>
          <w:rFonts w:ascii="IRBadr" w:hAnsi="IRBadr" w:cs="IRBadr" w:hint="cs"/>
          <w:sz w:val="28"/>
          <w:szCs w:val="28"/>
          <w:rtl/>
        </w:rPr>
        <w:t>ص</w:t>
      </w:r>
      <w:r w:rsidR="0059579E">
        <w:rPr>
          <w:rFonts w:ascii="IRBadr" w:hAnsi="IRBadr" w:cs="IRBadr" w:hint="cs"/>
          <w:sz w:val="28"/>
          <w:szCs w:val="28"/>
          <w:rtl/>
        </w:rPr>
        <w:t>ه‌ دشواری است</w:t>
      </w:r>
      <w:r>
        <w:rPr>
          <w:rFonts w:ascii="IRBadr" w:hAnsi="IRBadr" w:cs="IRBadr" w:hint="cs"/>
          <w:sz w:val="28"/>
          <w:szCs w:val="28"/>
          <w:rtl/>
        </w:rPr>
        <w:t>، عاقبت و پیامد سختی برای شما در پیش است. این شتر خلافت را به انحراف کشانید</w:t>
      </w:r>
      <w:r w:rsidR="00AB21A2">
        <w:rPr>
          <w:rFonts w:ascii="IRBadr" w:hAnsi="IRBadr" w:cs="IRBadr" w:hint="cs"/>
          <w:sz w:val="28"/>
          <w:szCs w:val="28"/>
          <w:rtl/>
        </w:rPr>
        <w:t>ید. امروز ما از شما چشم پوشیدیم تا</w:t>
      </w:r>
      <w:r>
        <w:rPr>
          <w:rFonts w:ascii="IRBadr" w:hAnsi="IRBadr" w:cs="IRBadr" w:hint="cs"/>
          <w:sz w:val="28"/>
          <w:szCs w:val="28"/>
          <w:rtl/>
        </w:rPr>
        <w:t xml:space="preserve"> این شتر خلافت در خدمت شما باشد، هرچه </w:t>
      </w:r>
      <w:r w:rsidR="0059579E">
        <w:rPr>
          <w:rFonts w:ascii="IRBadr" w:hAnsi="IRBadr" w:cs="IRBadr" w:hint="cs"/>
          <w:sz w:val="28"/>
          <w:szCs w:val="28"/>
          <w:rtl/>
        </w:rPr>
        <w:t>می‌توانید</w:t>
      </w:r>
      <w:r>
        <w:rPr>
          <w:rFonts w:ascii="IRBadr" w:hAnsi="IRBadr" w:cs="IRBadr" w:hint="cs"/>
          <w:sz w:val="28"/>
          <w:szCs w:val="28"/>
          <w:rtl/>
        </w:rPr>
        <w:t xml:space="preserve"> از آن شیر بدوشید، اما این راه درستی نیست که </w:t>
      </w:r>
      <w:r w:rsidR="0059579E">
        <w:rPr>
          <w:rFonts w:ascii="IRBadr" w:hAnsi="IRBadr" w:cs="IRBadr" w:hint="cs"/>
          <w:sz w:val="28"/>
          <w:szCs w:val="28"/>
          <w:rtl/>
        </w:rPr>
        <w:t>رفته‌اید</w:t>
      </w:r>
      <w:r>
        <w:rPr>
          <w:rFonts w:ascii="IRBadr" w:hAnsi="IRBadr" w:cs="IRBadr" w:hint="cs"/>
          <w:sz w:val="28"/>
          <w:szCs w:val="28"/>
          <w:rtl/>
        </w:rPr>
        <w:t xml:space="preserve"> و عاقبت و پایان بدی در انتظارتان خواهد بود. این </w:t>
      </w:r>
      <w:r w:rsidR="0059579E">
        <w:rPr>
          <w:rFonts w:ascii="IRBadr" w:hAnsi="IRBadr" w:cs="IRBadr" w:hint="cs"/>
          <w:sz w:val="28"/>
          <w:szCs w:val="28"/>
          <w:rtl/>
        </w:rPr>
        <w:t>بخش‌هایی</w:t>
      </w:r>
      <w:r>
        <w:rPr>
          <w:rFonts w:ascii="IRBadr" w:hAnsi="IRBadr" w:cs="IRBadr" w:hint="cs"/>
          <w:sz w:val="28"/>
          <w:szCs w:val="28"/>
          <w:rtl/>
        </w:rPr>
        <w:t xml:space="preserve"> از خطب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حضرت زهرا(س) در روز فدک بود.</w:t>
      </w:r>
    </w:p>
    <w:p w:rsidR="00AB21A2" w:rsidRDefault="00AB21A2" w:rsidP="0002725C">
      <w:pPr>
        <w:pStyle w:val="Heading1"/>
        <w:rPr>
          <w:rtl/>
        </w:rPr>
      </w:pPr>
      <w:bookmarkStart w:id="14" w:name="_Toc429414753"/>
      <w:r>
        <w:rPr>
          <w:rFonts w:hint="cs"/>
          <w:rtl/>
        </w:rPr>
        <w:t>ذکر مصیبت</w:t>
      </w:r>
      <w:bookmarkEnd w:id="14"/>
    </w:p>
    <w:p w:rsidR="00886E3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بنا</w:t>
      </w:r>
      <w:r w:rsidR="0059579E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بر</w:t>
      </w:r>
      <w:r w:rsidR="0059579E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نقلی امروز شهادت این بانوی نمون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اسلام است. بانویی که انتظار </w:t>
      </w:r>
      <w:r w:rsidR="0059579E">
        <w:rPr>
          <w:rFonts w:ascii="IRBadr" w:hAnsi="IRBadr" w:cs="IRBadr" w:hint="cs"/>
          <w:sz w:val="28"/>
          <w:szCs w:val="28"/>
          <w:rtl/>
        </w:rPr>
        <w:t>می‌رفت</w:t>
      </w:r>
      <w:r>
        <w:rPr>
          <w:rFonts w:ascii="IRBadr" w:hAnsi="IRBadr" w:cs="IRBadr" w:hint="cs"/>
          <w:sz w:val="28"/>
          <w:szCs w:val="28"/>
          <w:rtl/>
        </w:rPr>
        <w:t xml:space="preserve"> بعد از پیامبر(ص)، در صدر ب</w:t>
      </w:r>
      <w:r w:rsidR="0059579E">
        <w:rPr>
          <w:rFonts w:ascii="IRBadr" w:hAnsi="IRBadr" w:cs="IRBadr" w:hint="cs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شیند و مورد احترام هم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امت قرار بگیرد،‌اما احترام پیشکش آن مردم به جای احترام، خان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او را آتش زدند. ذکر مصیبت...</w:t>
      </w:r>
    </w:p>
    <w:p w:rsidR="00886E35" w:rsidRDefault="00886E35" w:rsidP="0002725C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الرَّ</w:t>
      </w:r>
      <w:r>
        <w:rPr>
          <w:rFonts w:ascii="IRBadr" w:hAnsi="IRBadr" w:cs="IRBadr"/>
          <w:b/>
          <w:bCs/>
          <w:sz w:val="28"/>
          <w:szCs w:val="28"/>
          <w:rtl/>
        </w:rPr>
        <w:t>حْمَنِ الرَّحِيمِ وَالْعَصْر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إِن</w:t>
      </w:r>
      <w:r>
        <w:rPr>
          <w:rFonts w:ascii="IRBadr" w:hAnsi="IRBadr" w:cs="IRBadr"/>
          <w:b/>
          <w:bCs/>
          <w:sz w:val="28"/>
          <w:szCs w:val="28"/>
          <w:rtl/>
        </w:rPr>
        <w:t>َّ الْإِنْسَانَ لَفِي خُسْرٍ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إِلَّا الَّذِينَ آمَنُوا وَعَمِلُوا الصَّالِحَاتِ وَتَوَاصَوْا بِال</w:t>
      </w:r>
      <w:r>
        <w:rPr>
          <w:rFonts w:ascii="IRBadr" w:hAnsi="IRBadr" w:cs="IRBadr"/>
          <w:b/>
          <w:bCs/>
          <w:sz w:val="28"/>
          <w:szCs w:val="28"/>
          <w:rtl/>
        </w:rPr>
        <w:t>ْحَقِّ وَتَوَاصَوْا بِالصَّبْرِ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E44DA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3"/>
      </w:r>
    </w:p>
    <w:p w:rsidR="00886E35" w:rsidRDefault="00886E35" w:rsidP="0002725C">
      <w:pPr>
        <w:bidi w:val="0"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br w:type="page"/>
      </w:r>
    </w:p>
    <w:p w:rsidR="00886E35" w:rsidRPr="00F0735E" w:rsidRDefault="00886E35" w:rsidP="0002725C">
      <w:pPr>
        <w:pStyle w:val="Heading1"/>
        <w:rPr>
          <w:rtl/>
        </w:rPr>
      </w:pPr>
      <w:bookmarkStart w:id="15" w:name="_Toc432421871"/>
      <w:bookmarkStart w:id="16" w:name="_Toc432446756"/>
      <w:bookmarkStart w:id="17" w:name="_Toc432616686"/>
      <w:bookmarkStart w:id="18" w:name="_Toc432666902"/>
      <w:bookmarkStart w:id="19" w:name="_Toc429414754"/>
      <w:r w:rsidRPr="00F0735E">
        <w:rPr>
          <w:rFonts w:hint="cs"/>
          <w:rtl/>
        </w:rPr>
        <w:lastRenderedPageBreak/>
        <w:t>خطبه دوم</w:t>
      </w:r>
      <w:bookmarkEnd w:id="15"/>
      <w:bookmarkEnd w:id="16"/>
      <w:bookmarkEnd w:id="17"/>
      <w:bookmarkEnd w:id="18"/>
      <w:bookmarkEnd w:id="19"/>
    </w:p>
    <w:p w:rsidR="00886E35" w:rsidRDefault="00886E35" w:rsidP="0002725C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اعوذبالله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السمیع العلیم من الشیطان الرجیم، </w:t>
      </w: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>
        <w:rPr>
          <w:rFonts w:ascii="IRBadr" w:hAnsi="IRBadr" w:cs="IRBadr"/>
          <w:b/>
          <w:bCs/>
          <w:sz w:val="28"/>
          <w:szCs w:val="28"/>
          <w:rtl/>
        </w:rPr>
        <w:t>اعوذبالله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السمیع العلیم من الشیطان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الرجیم بسم‌الله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14"/>
      </w:r>
      <w:r>
        <w:rPr>
          <w:rFonts w:ascii="IRBadr" w:hAnsi="IRBadr" w:cs="IRBadr"/>
          <w:bCs/>
          <w:sz w:val="28"/>
          <w:szCs w:val="28"/>
        </w:rPr>
        <w:t xml:space="preserve"> 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86E3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>شما و خودم را به تقوا و پارسایی سفارش و دعوت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کنم و متذکر </w:t>
      </w:r>
      <w:r w:rsidR="0059579E">
        <w:rPr>
          <w:rFonts w:ascii="IRBadr" w:hAnsi="IRBadr" w:cs="IRBadr" w:hint="cs"/>
          <w:sz w:val="28"/>
          <w:szCs w:val="28"/>
          <w:rtl/>
        </w:rPr>
        <w:t>می‌شوم</w:t>
      </w:r>
      <w:r>
        <w:rPr>
          <w:rFonts w:ascii="IRBadr" w:hAnsi="IRBadr" w:cs="IRBadr" w:hint="cs"/>
          <w:sz w:val="28"/>
          <w:szCs w:val="28"/>
          <w:rtl/>
        </w:rPr>
        <w:t xml:space="preserve"> به گذر سریع عمر و فنای این دنیا  و توجه به اینکه این عالم، عرص</w:t>
      </w:r>
      <w:r w:rsidR="0059579E">
        <w:rPr>
          <w:rFonts w:ascii="IRBadr" w:hAnsi="IRBadr" w:cs="IRBadr" w:hint="cs"/>
          <w:sz w:val="28"/>
          <w:szCs w:val="28"/>
          <w:rtl/>
        </w:rPr>
        <w:t xml:space="preserve">ه‌ </w:t>
      </w:r>
      <w:r>
        <w:rPr>
          <w:rFonts w:ascii="IRBadr" w:hAnsi="IRBadr" w:cs="IRBadr" w:hint="cs"/>
          <w:sz w:val="28"/>
          <w:szCs w:val="28"/>
          <w:rtl/>
        </w:rPr>
        <w:t xml:space="preserve">آزمون الهی است . امیدوارم خداوند بصیرت و شناخت و معرفت درست از </w:t>
      </w:r>
      <w:r w:rsidR="0059579E">
        <w:rPr>
          <w:rFonts w:ascii="IRBadr" w:hAnsi="IRBadr" w:cs="IRBadr" w:hint="cs"/>
          <w:sz w:val="28"/>
          <w:szCs w:val="28"/>
          <w:rtl/>
        </w:rPr>
        <w:t>بهره‌گیری</w:t>
      </w:r>
      <w:r>
        <w:rPr>
          <w:rFonts w:ascii="IRBadr" w:hAnsi="IRBadr" w:cs="IRBadr" w:hint="cs"/>
          <w:sz w:val="28"/>
          <w:szCs w:val="28"/>
          <w:rtl/>
        </w:rPr>
        <w:t xml:space="preserve"> از نعم الهی عنایت بفرماید.</w:t>
      </w:r>
    </w:p>
    <w:p w:rsidR="00886E35" w:rsidRDefault="00886E35" w:rsidP="0002725C">
      <w:pPr>
        <w:pStyle w:val="Heading1"/>
        <w:rPr>
          <w:rtl/>
        </w:rPr>
      </w:pPr>
      <w:bookmarkStart w:id="20" w:name="_Toc432666903"/>
      <w:bookmarkStart w:id="21" w:name="_Toc429414755"/>
      <w:r>
        <w:rPr>
          <w:rFonts w:hint="cs"/>
          <w:rtl/>
        </w:rPr>
        <w:t>الگوبرداری از سیره</w:t>
      </w:r>
      <w:r>
        <w:rPr>
          <w:rFonts w:hint="cs"/>
          <w:rtl/>
          <w:cs/>
        </w:rPr>
        <w:t>‎ی نورانی حضرت زهرا(س)</w:t>
      </w:r>
      <w:bookmarkEnd w:id="20"/>
      <w:bookmarkEnd w:id="21"/>
    </w:p>
    <w:p w:rsidR="00886E35" w:rsidRDefault="0059579E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مجدداً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سالروز بانوی نمونه</w:t>
      </w:r>
      <w:r w:rsidR="00886E35">
        <w:rPr>
          <w:rFonts w:ascii="IRBadr" w:hAnsi="IRBadr" w:cs="IRBadr" w:hint="cs"/>
          <w:sz w:val="28"/>
          <w:szCs w:val="28"/>
          <w:cs/>
        </w:rPr>
        <w:t>‎</w:t>
      </w:r>
      <w:r w:rsidR="00886E35">
        <w:rPr>
          <w:rFonts w:ascii="IRBadr" w:hAnsi="IRBadr" w:cs="IRBadr" w:hint="cs"/>
          <w:sz w:val="28"/>
          <w:szCs w:val="28"/>
          <w:rtl/>
        </w:rPr>
        <w:t>ی اسلام و فخر هم</w:t>
      </w:r>
      <w:r>
        <w:rPr>
          <w:rFonts w:ascii="IRBadr" w:hAnsi="IRBadr" w:cs="IRBadr" w:hint="cs"/>
          <w:sz w:val="28"/>
          <w:szCs w:val="28"/>
          <w:rtl/>
        </w:rPr>
        <w:t xml:space="preserve">ه‌ </w:t>
      </w:r>
      <w:r w:rsidR="00886E35">
        <w:rPr>
          <w:rFonts w:ascii="IRBadr" w:hAnsi="IRBadr" w:cs="IRBadr" w:hint="cs"/>
          <w:sz w:val="28"/>
          <w:szCs w:val="28"/>
          <w:rtl/>
        </w:rPr>
        <w:t>زنان عالم را تسلیت عرض می</w:t>
      </w:r>
      <w:r w:rsidR="00886E35">
        <w:rPr>
          <w:rFonts w:ascii="IRBadr" w:hAnsi="IRBadr" w:cs="IRBadr" w:hint="cs"/>
          <w:sz w:val="28"/>
          <w:szCs w:val="28"/>
          <w:cs/>
        </w:rPr>
        <w:t>‎</w:t>
      </w:r>
      <w:r w:rsidR="00886E35">
        <w:rPr>
          <w:rFonts w:ascii="IRBadr" w:hAnsi="IRBadr" w:cs="IRBadr" w:hint="cs"/>
          <w:sz w:val="28"/>
          <w:szCs w:val="28"/>
          <w:rtl/>
        </w:rPr>
        <w:t xml:space="preserve">کنم. امیدوارم خداوند توفیق شناختن و الگوبرداری از زندگی پاک این </w:t>
      </w:r>
      <w:r>
        <w:rPr>
          <w:rFonts w:ascii="IRBadr" w:hAnsi="IRBadr" w:cs="IRBadr" w:hint="cs"/>
          <w:sz w:val="28"/>
          <w:szCs w:val="28"/>
          <w:rtl/>
        </w:rPr>
        <w:t>چهره‌ها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را عنایت فرماید. انتظار </w:t>
      </w:r>
      <w:r>
        <w:rPr>
          <w:rFonts w:ascii="IRBadr" w:hAnsi="IRBadr" w:cs="IRBadr" w:hint="cs"/>
          <w:sz w:val="28"/>
          <w:szCs w:val="28"/>
          <w:rtl/>
        </w:rPr>
        <w:t>می‌رود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نسل جوان و دختران و زنان ما، چهر</w:t>
      </w:r>
      <w:r>
        <w:rPr>
          <w:rFonts w:ascii="IRBadr" w:hAnsi="IRBadr" w:cs="IRBadr" w:hint="cs"/>
          <w:sz w:val="28"/>
          <w:szCs w:val="28"/>
          <w:rtl/>
        </w:rPr>
        <w:t xml:space="preserve">ه‌ </w:t>
      </w:r>
      <w:r w:rsidR="00886E35">
        <w:rPr>
          <w:rFonts w:ascii="IRBadr" w:hAnsi="IRBadr" w:cs="IRBadr" w:hint="cs"/>
          <w:sz w:val="28"/>
          <w:szCs w:val="28"/>
          <w:rtl/>
        </w:rPr>
        <w:t>متعالی حضرت زهرا(س) را بشناسند و الهام</w:t>
      </w:r>
      <w:r w:rsidR="00AB21A2">
        <w:rPr>
          <w:rFonts w:ascii="IRBadr" w:hAnsi="IRBadr" w:cs="IRBadr" w:hint="cs"/>
          <w:sz w:val="28"/>
          <w:szCs w:val="28"/>
          <w:rtl/>
        </w:rPr>
        <w:t>اتی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که برای هم</w:t>
      </w:r>
      <w:r>
        <w:rPr>
          <w:rFonts w:ascii="IRBadr" w:hAnsi="IRBadr" w:cs="IRBadr" w:hint="cs"/>
          <w:sz w:val="28"/>
          <w:szCs w:val="28"/>
          <w:rtl/>
        </w:rPr>
        <w:t>ه‌ انسان‌ها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می‌تواند</w:t>
      </w:r>
      <w:r w:rsidR="00886E35">
        <w:rPr>
          <w:rFonts w:ascii="IRBadr" w:hAnsi="IRBadr" w:cs="IRBadr" w:hint="cs"/>
          <w:sz w:val="28"/>
          <w:szCs w:val="28"/>
          <w:rtl/>
        </w:rPr>
        <w:t xml:space="preserve"> مؤثر باشد از سیر</w:t>
      </w:r>
      <w:r>
        <w:rPr>
          <w:rFonts w:ascii="IRBadr" w:hAnsi="IRBadr" w:cs="IRBadr" w:hint="cs"/>
          <w:sz w:val="28"/>
          <w:szCs w:val="28"/>
          <w:rtl/>
        </w:rPr>
        <w:t xml:space="preserve">ه‌ </w:t>
      </w:r>
      <w:r w:rsidR="00886E35">
        <w:rPr>
          <w:rFonts w:ascii="IRBadr" w:hAnsi="IRBadr" w:cs="IRBadr" w:hint="cs"/>
          <w:sz w:val="28"/>
          <w:szCs w:val="28"/>
          <w:rtl/>
        </w:rPr>
        <w:t xml:space="preserve">نورانی ایشان </w:t>
      </w:r>
      <w:r>
        <w:rPr>
          <w:rFonts w:ascii="IRBadr" w:hAnsi="IRBadr" w:cs="IRBadr" w:hint="cs"/>
          <w:sz w:val="28"/>
          <w:szCs w:val="28"/>
          <w:rtl/>
        </w:rPr>
        <w:t>فرابگیرند</w:t>
      </w:r>
      <w:r w:rsidR="00AB21A2">
        <w:rPr>
          <w:rFonts w:ascii="IRBadr" w:hAnsi="IRBadr" w:cs="IRBadr" w:hint="cs"/>
          <w:sz w:val="28"/>
          <w:szCs w:val="28"/>
          <w:rtl/>
        </w:rPr>
        <w:t>.</w:t>
      </w:r>
      <w:r w:rsidR="00886E35">
        <w:rPr>
          <w:rFonts w:ascii="IRBadr" w:hAnsi="IRBadr" w:cs="IRBadr" w:hint="cs"/>
          <w:sz w:val="28"/>
          <w:szCs w:val="28"/>
          <w:rtl/>
        </w:rPr>
        <w:t>.</w:t>
      </w:r>
    </w:p>
    <w:p w:rsidR="00886E35" w:rsidRDefault="00886E35" w:rsidP="0002725C">
      <w:pPr>
        <w:pStyle w:val="Heading1"/>
        <w:rPr>
          <w:rtl/>
        </w:rPr>
      </w:pPr>
      <w:bookmarkStart w:id="22" w:name="_Toc432666904"/>
      <w:bookmarkStart w:id="23" w:name="_Toc429414756"/>
      <w:r>
        <w:rPr>
          <w:rFonts w:hint="cs"/>
          <w:rtl/>
        </w:rPr>
        <w:t>ایستادگی مقتدرانه در مسئله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>ی دریای خزر</w:t>
      </w:r>
      <w:bookmarkEnd w:id="22"/>
      <w:bookmarkEnd w:id="23"/>
    </w:p>
    <w:p w:rsidR="00886E35" w:rsidRDefault="00886E35" w:rsidP="00073367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در این مدت، بحثی </w:t>
      </w:r>
      <w:r w:rsidR="0059579E">
        <w:rPr>
          <w:rFonts w:ascii="IRBadr" w:hAnsi="IRBadr" w:cs="IRBadr" w:hint="cs"/>
          <w:sz w:val="28"/>
          <w:szCs w:val="28"/>
          <w:rtl/>
        </w:rPr>
        <w:t>در مورد</w:t>
      </w:r>
      <w:r>
        <w:rPr>
          <w:rFonts w:ascii="IRBadr" w:hAnsi="IRBadr" w:cs="IRBadr" w:hint="cs"/>
          <w:sz w:val="28"/>
          <w:szCs w:val="28"/>
          <w:rtl/>
        </w:rPr>
        <w:t xml:space="preserve"> دریای خزر و </w:t>
      </w:r>
      <w:r w:rsidR="0059579E">
        <w:rPr>
          <w:rFonts w:ascii="IRBadr" w:hAnsi="IRBadr" w:cs="IRBadr" w:hint="cs"/>
          <w:sz w:val="28"/>
          <w:szCs w:val="28"/>
          <w:rtl/>
        </w:rPr>
        <w:t>حرکت‌های</w:t>
      </w:r>
      <w:r>
        <w:rPr>
          <w:rFonts w:ascii="IRBadr" w:hAnsi="IRBadr" w:cs="IRBadr" w:hint="cs"/>
          <w:sz w:val="28"/>
          <w:szCs w:val="28"/>
          <w:rtl/>
        </w:rPr>
        <w:t xml:space="preserve"> حاکمان </w:t>
      </w:r>
      <w:r w:rsidR="0059579E">
        <w:rPr>
          <w:rFonts w:ascii="IRBadr" w:hAnsi="IRBadr" w:cs="IRBadr" w:hint="cs"/>
          <w:sz w:val="28"/>
          <w:szCs w:val="28"/>
          <w:rtl/>
        </w:rPr>
        <w:t>کم‌تجربه‌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آذربایجان اتفاق افتاد. به حمدالله با اقتدار و وحدت و ان</w:t>
      </w:r>
      <w:r w:rsidR="00AB21A2">
        <w:rPr>
          <w:rFonts w:ascii="IRBadr" w:hAnsi="IRBadr" w:cs="IRBadr" w:hint="cs"/>
          <w:sz w:val="28"/>
          <w:szCs w:val="28"/>
          <w:rtl/>
          <w:cs/>
        </w:rPr>
        <w:t>سجامی که مسئولان در برابر یک خطر،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AB21A2">
        <w:rPr>
          <w:rFonts w:ascii="IRBadr" w:hAnsi="IRBadr" w:cs="IRBadr" w:hint="cs"/>
          <w:sz w:val="28"/>
          <w:szCs w:val="28"/>
          <w:rtl/>
          <w:cs/>
        </w:rPr>
        <w:t>هرچند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 کم از خود نشان دادند. همه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ی کسانی که به محوریت نظام و قانون اساسی اعتقاد </w:t>
      </w:r>
      <w:r>
        <w:rPr>
          <w:rFonts w:ascii="IRBadr" w:hAnsi="IRBadr" w:cs="IRBadr" w:hint="cs"/>
          <w:sz w:val="28"/>
          <w:szCs w:val="28"/>
          <w:rtl/>
        </w:rPr>
        <w:lastRenderedPageBreak/>
        <w:t xml:space="preserve">دارند، </w:t>
      </w:r>
      <w:r w:rsidR="0059579E">
        <w:rPr>
          <w:rFonts w:ascii="IRBadr" w:hAnsi="IRBadr" w:cs="IRBadr" w:hint="cs"/>
          <w:sz w:val="28"/>
          <w:szCs w:val="28"/>
          <w:rtl/>
        </w:rPr>
        <w:t>قاعدتاً</w:t>
      </w:r>
      <w:r>
        <w:rPr>
          <w:rFonts w:ascii="IRBadr" w:hAnsi="IRBadr" w:cs="IRBadr" w:hint="cs"/>
          <w:sz w:val="28"/>
          <w:szCs w:val="28"/>
          <w:rtl/>
        </w:rPr>
        <w:t xml:space="preserve"> باید </w:t>
      </w:r>
      <w:r w:rsidR="0059579E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باشند. ما ملتی هستیم که خطر ما را تهدید می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‎کند و باید استوارانه در </w:t>
      </w:r>
      <w:r w:rsidR="0059579E">
        <w:rPr>
          <w:rFonts w:ascii="IRBadr" w:hAnsi="IRBadr" w:cs="IRBadr" w:hint="cs"/>
          <w:sz w:val="28"/>
          <w:szCs w:val="28"/>
          <w:rtl/>
        </w:rPr>
        <w:t>برابر آن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بایستیم. آنچه که در دریای خزر با آن مواجه هستیم یک تز و تئوری باطل حقوقی است که بعضی از کشورهای دریای خزر تعقیب می‎</w:t>
      </w:r>
      <w:r w:rsidR="00AB21A2">
        <w:rPr>
          <w:rFonts w:ascii="IRBadr" w:hAnsi="IRBadr" w:cs="IRBadr" w:hint="cs"/>
          <w:sz w:val="28"/>
          <w:szCs w:val="28"/>
          <w:rtl/>
          <w:cs/>
        </w:rPr>
        <w:t>کنند</w:t>
      </w:r>
      <w:r w:rsidR="00AB21A2">
        <w:rPr>
          <w:rFonts w:ascii="IRBadr" w:hAnsi="IRBadr" w:cs="IRBadr" w:hint="cs"/>
          <w:sz w:val="28"/>
          <w:szCs w:val="28"/>
          <w:rtl/>
        </w:rPr>
        <w:t xml:space="preserve">. </w:t>
      </w:r>
      <w:r>
        <w:rPr>
          <w:rFonts w:ascii="IRBadr" w:hAnsi="IRBadr" w:cs="IRBadr" w:hint="cs"/>
          <w:sz w:val="28"/>
          <w:szCs w:val="28"/>
          <w:rtl/>
          <w:cs/>
        </w:rPr>
        <w:t>این کشورها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خواهند از منطقه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ی </w:t>
      </w:r>
      <w:r w:rsidR="0059579E">
        <w:rPr>
          <w:rFonts w:ascii="IRBadr" w:hAnsi="IRBadr" w:cs="IRBadr" w:hint="cs"/>
          <w:sz w:val="28"/>
          <w:szCs w:val="28"/>
          <w:rtl/>
        </w:rPr>
        <w:t>نسبتاً</w:t>
      </w:r>
      <w:r>
        <w:rPr>
          <w:rFonts w:ascii="IRBadr" w:hAnsi="IRBadr" w:cs="IRBadr" w:hint="cs"/>
          <w:sz w:val="28"/>
          <w:szCs w:val="28"/>
          <w:rtl/>
        </w:rPr>
        <w:t xml:space="preserve"> وسیعی از دریای خزر که دارای معادن و ذخایر نفت و گاز است، بدون اجازه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ی کشور ما بهره ب</w:t>
      </w:r>
      <w:r w:rsidR="00AB21A2">
        <w:rPr>
          <w:rFonts w:ascii="IRBadr" w:hAnsi="IRBadr" w:cs="IRBadr" w:hint="cs"/>
          <w:sz w:val="28"/>
          <w:szCs w:val="28"/>
          <w:rtl/>
        </w:rPr>
        <w:t>برند</w:t>
      </w:r>
      <w:r>
        <w:rPr>
          <w:rFonts w:ascii="IRBadr" w:hAnsi="IRBadr" w:cs="IRBadr" w:hint="cs"/>
          <w:sz w:val="28"/>
          <w:szCs w:val="28"/>
          <w:rtl/>
        </w:rPr>
        <w:t xml:space="preserve">. آنان باید به تاریخ پرافتخار دفاع مقدس و مقاومت ملت در برابر دشمنی که بسیار </w:t>
      </w:r>
      <w:r w:rsidR="0059579E">
        <w:rPr>
          <w:rFonts w:ascii="IRBadr" w:hAnsi="IRBadr" w:cs="IRBadr" w:hint="cs"/>
          <w:sz w:val="28"/>
          <w:szCs w:val="28"/>
          <w:rtl/>
        </w:rPr>
        <w:t>قوی‌تر</w:t>
      </w:r>
      <w:r>
        <w:rPr>
          <w:rFonts w:ascii="IRBadr" w:hAnsi="IRBadr" w:cs="IRBadr" w:hint="cs"/>
          <w:sz w:val="28"/>
          <w:szCs w:val="28"/>
          <w:rtl/>
        </w:rPr>
        <w:t xml:space="preserve"> بود، </w:t>
      </w:r>
      <w:r w:rsidR="00AB21A2">
        <w:rPr>
          <w:rFonts w:ascii="IRBadr" w:hAnsi="IRBadr" w:cs="IRBadr" w:hint="cs"/>
          <w:sz w:val="28"/>
          <w:szCs w:val="28"/>
          <w:rtl/>
        </w:rPr>
        <w:t>بنگرند و پند بگیرند</w:t>
      </w:r>
      <w:r>
        <w:rPr>
          <w:rFonts w:ascii="IRBadr" w:hAnsi="IRBadr" w:cs="IRBadr" w:hint="cs"/>
          <w:sz w:val="28"/>
          <w:szCs w:val="28"/>
          <w:rtl/>
        </w:rPr>
        <w:t xml:space="preserve">. کشور ما با موضع مقتدرانه در برابر حکّام آذربایجان قرار گرفت و آنان نیز کوتاه آمدند. ما در برابر تهدیدی که </w:t>
      </w:r>
      <w:r w:rsidR="0059579E">
        <w:rPr>
          <w:rFonts w:ascii="IRBadr" w:hAnsi="IRBadr" w:cs="IRBadr" w:hint="cs"/>
          <w:sz w:val="28"/>
          <w:szCs w:val="28"/>
          <w:rtl/>
        </w:rPr>
        <w:t>آمریکایی‌ها</w:t>
      </w:r>
      <w:r>
        <w:rPr>
          <w:rFonts w:ascii="IRBadr" w:hAnsi="IRBadr" w:cs="IRBadr" w:hint="cs"/>
          <w:sz w:val="28"/>
          <w:szCs w:val="28"/>
          <w:rtl/>
        </w:rPr>
        <w:t xml:space="preserve"> دارند و لایحه</w:t>
      </w:r>
      <w:r>
        <w:rPr>
          <w:rFonts w:ascii="IRBadr" w:hAnsi="IRBadr" w:cs="IRBadr" w:hint="cs"/>
          <w:sz w:val="28"/>
          <w:szCs w:val="28"/>
          <w:rtl/>
          <w:cs/>
        </w:rPr>
        <w:t>‎ تحریم را تصویب کردند، نباید احساس ض</w:t>
      </w:r>
      <w:r w:rsidR="00AB21A2">
        <w:rPr>
          <w:rFonts w:ascii="IRBadr" w:hAnsi="IRBadr" w:cs="IRBadr" w:hint="cs"/>
          <w:sz w:val="28"/>
          <w:szCs w:val="28"/>
          <w:rtl/>
          <w:cs/>
        </w:rPr>
        <w:t>عف کنیم. عمده این است که یکپارچگ</w:t>
      </w:r>
      <w:r>
        <w:rPr>
          <w:rFonts w:ascii="IRBadr" w:hAnsi="IRBadr" w:cs="IRBadr" w:hint="cs"/>
          <w:sz w:val="28"/>
          <w:szCs w:val="28"/>
          <w:rtl/>
          <w:cs/>
        </w:rPr>
        <w:t xml:space="preserve">ی خود را حفظ کنیم و به منافع کلان خود بیاندیشیم، اختلافاتمان را </w:t>
      </w:r>
      <w:r w:rsidR="0059579E">
        <w:rPr>
          <w:rFonts w:ascii="IRBadr" w:hAnsi="IRBadr" w:cs="IRBadr" w:hint="cs"/>
          <w:sz w:val="28"/>
          <w:szCs w:val="28"/>
          <w:rtl/>
        </w:rPr>
        <w:t>بر اساسی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درست حل کنیم و به خاطر اه</w:t>
      </w:r>
      <w:r w:rsidR="00AB21A2">
        <w:rPr>
          <w:rFonts w:ascii="IRBadr" w:hAnsi="IRBadr" w:cs="IRBadr" w:hint="cs"/>
          <w:sz w:val="28"/>
          <w:szCs w:val="28"/>
          <w:rtl/>
          <w:cs/>
        </w:rPr>
        <w:t>دافی پوچ، مصالح کشور را قربانی نکنیم</w:t>
      </w:r>
      <w:r>
        <w:rPr>
          <w:rFonts w:ascii="IRBadr" w:hAnsi="IRBadr" w:cs="IRBadr" w:hint="cs"/>
          <w:sz w:val="28"/>
          <w:szCs w:val="28"/>
          <w:rtl/>
        </w:rPr>
        <w:t>. خدا</w:t>
      </w:r>
      <w:r w:rsidR="00073367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ر</w:t>
      </w:r>
      <w:r w:rsidR="00073367">
        <w:rPr>
          <w:rFonts w:ascii="IRBadr" w:hAnsi="IRBadr" w:cs="IRBadr" w:hint="cs"/>
          <w:sz w:val="28"/>
          <w:szCs w:val="28"/>
          <w:rtl/>
        </w:rPr>
        <w:t xml:space="preserve">ا </w:t>
      </w:r>
      <w:r>
        <w:rPr>
          <w:rFonts w:ascii="IRBadr" w:hAnsi="IRBadr" w:cs="IRBadr" w:hint="cs"/>
          <w:sz w:val="28"/>
          <w:szCs w:val="28"/>
          <w:rtl/>
        </w:rPr>
        <w:t xml:space="preserve">شکر مسئولین حرکت خوبی داشتند که در آینده نیز </w:t>
      </w:r>
      <w:r w:rsidR="00073367">
        <w:rPr>
          <w:rFonts w:ascii="IRBadr" w:hAnsi="IRBadr" w:cs="IRBadr" w:hint="cs"/>
          <w:sz w:val="28"/>
          <w:szCs w:val="28"/>
          <w:rtl/>
        </w:rPr>
        <w:t>همان‌گونه</w:t>
      </w:r>
      <w:r>
        <w:rPr>
          <w:rFonts w:ascii="IRBadr" w:hAnsi="IRBadr" w:cs="IRBadr" w:hint="cs"/>
          <w:sz w:val="28"/>
          <w:szCs w:val="28"/>
          <w:rtl/>
        </w:rPr>
        <w:t xml:space="preserve"> خواهد بود. </w:t>
      </w:r>
      <w:r w:rsidR="00073367">
        <w:rPr>
          <w:rFonts w:ascii="IRBadr" w:hAnsi="IRBadr" w:cs="IRBadr" w:hint="cs"/>
          <w:sz w:val="28"/>
          <w:szCs w:val="28"/>
          <w:rtl/>
        </w:rPr>
        <w:t>بنا بر</w:t>
      </w:r>
      <w:r>
        <w:rPr>
          <w:rFonts w:ascii="IRBadr" w:hAnsi="IRBadr" w:cs="IRBadr" w:hint="cs"/>
          <w:sz w:val="28"/>
          <w:szCs w:val="28"/>
          <w:rtl/>
        </w:rPr>
        <w:t xml:space="preserve"> بعضی نظرها، باید نیمی از دریای خزر به ایران تعلق داشته باشد و حداقل آن 20 درصدی است که کمتر </w:t>
      </w:r>
      <w:r w:rsidR="00073367">
        <w:rPr>
          <w:rFonts w:ascii="IRBadr" w:hAnsi="IRBadr" w:cs="IRBadr" w:hint="cs"/>
          <w:sz w:val="28"/>
          <w:szCs w:val="28"/>
          <w:rtl/>
        </w:rPr>
        <w:t>از آن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3367">
        <w:rPr>
          <w:rFonts w:ascii="IRBadr" w:hAnsi="IRBadr" w:cs="IRBadr" w:hint="cs"/>
          <w:sz w:val="28"/>
          <w:szCs w:val="28"/>
          <w:rtl/>
        </w:rPr>
        <w:t>قابل‌قبول</w:t>
      </w:r>
      <w:r>
        <w:rPr>
          <w:rFonts w:ascii="IRBadr" w:hAnsi="IRBadr" w:cs="IRBadr" w:hint="cs"/>
          <w:sz w:val="28"/>
          <w:szCs w:val="28"/>
          <w:rtl/>
        </w:rPr>
        <w:t xml:space="preserve"> نیست و مسئولین هم تلاش لازم را خواهند داشت.</w:t>
      </w:r>
    </w:p>
    <w:p w:rsidR="00886E35" w:rsidRDefault="00886E35" w:rsidP="0002725C">
      <w:pPr>
        <w:pStyle w:val="Heading1"/>
        <w:rPr>
          <w:rtl/>
        </w:rPr>
      </w:pPr>
      <w:bookmarkStart w:id="24" w:name="_Toc432666905"/>
      <w:bookmarkStart w:id="25" w:name="_Toc429414757"/>
      <w:r>
        <w:rPr>
          <w:rFonts w:hint="cs"/>
          <w:rtl/>
        </w:rPr>
        <w:t>تنفیذ حکم ریاست جمهوری و مصالح ملی</w:t>
      </w:r>
      <w:bookmarkEnd w:id="24"/>
      <w:bookmarkEnd w:id="25"/>
    </w:p>
    <w:p w:rsidR="00886E3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این هفته تنفیذ حکم ریاست جمهوری را داشتیم و باید آن را به فال نیک گرفت. آنچه که در بیانات تنفیذ مقام معظم رهبری و ریاست جمهوری بود، مبنای کار</w:t>
      </w:r>
      <w:r w:rsidR="00AB21A2">
        <w:rPr>
          <w:rFonts w:ascii="IRBadr" w:hAnsi="IRBadr" w:cs="IRBadr" w:hint="cs"/>
          <w:sz w:val="28"/>
          <w:szCs w:val="28"/>
          <w:rtl/>
        </w:rPr>
        <w:t xml:space="preserve"> و تلاش برای عزت و عظمت ملت است</w:t>
      </w:r>
      <w:r>
        <w:rPr>
          <w:rFonts w:ascii="IRBadr" w:hAnsi="IRBadr" w:cs="IRBadr" w:hint="cs"/>
          <w:sz w:val="28"/>
          <w:szCs w:val="28"/>
          <w:rtl/>
        </w:rPr>
        <w:t xml:space="preserve">، باید توجه داشته باشیم دولت ما </w:t>
      </w:r>
      <w:r w:rsidR="00073367">
        <w:rPr>
          <w:rFonts w:ascii="IRBadr" w:hAnsi="IRBadr" w:cs="IRBadr" w:hint="cs"/>
          <w:sz w:val="28"/>
          <w:szCs w:val="28"/>
          <w:rtl/>
        </w:rPr>
        <w:t>بر اساس</w:t>
      </w:r>
      <w:r>
        <w:rPr>
          <w:rFonts w:ascii="IRBadr" w:hAnsi="IRBadr" w:cs="IRBadr" w:hint="cs"/>
          <w:sz w:val="28"/>
          <w:szCs w:val="28"/>
          <w:rtl/>
        </w:rPr>
        <w:t xml:space="preserve"> مصالح ملی،حفظ موازین الهی، شکل دادن مدیریت قوی و پایدار در راستای حل مشکلات مردم،شکل بگیرد. امیدوارم </w:t>
      </w:r>
      <w:r w:rsidR="00073367">
        <w:rPr>
          <w:rFonts w:ascii="IRBadr" w:hAnsi="IRBadr" w:cs="IRBadr" w:hint="cs"/>
          <w:sz w:val="28"/>
          <w:szCs w:val="28"/>
          <w:rtl/>
        </w:rPr>
        <w:t>روزبه‌روز</w:t>
      </w:r>
      <w:r>
        <w:rPr>
          <w:rFonts w:ascii="IRBadr" w:hAnsi="IRBadr" w:cs="IRBadr" w:hint="cs"/>
          <w:sz w:val="28"/>
          <w:szCs w:val="28"/>
          <w:rtl/>
        </w:rPr>
        <w:t xml:space="preserve"> شاهد </w:t>
      </w:r>
      <w:r w:rsidR="00073367">
        <w:rPr>
          <w:rFonts w:ascii="IRBadr" w:hAnsi="IRBadr" w:cs="IRBadr" w:hint="cs"/>
          <w:sz w:val="28"/>
          <w:szCs w:val="28"/>
          <w:rtl/>
        </w:rPr>
        <w:t>گره‌گشایی</w:t>
      </w:r>
      <w:r>
        <w:rPr>
          <w:rFonts w:ascii="IRBadr" w:hAnsi="IRBadr" w:cs="IRBadr" w:hint="cs"/>
          <w:sz w:val="28"/>
          <w:szCs w:val="28"/>
          <w:rtl/>
        </w:rPr>
        <w:t xml:space="preserve"> بیشتر از مشکلات فرهنگی و معیشتی مردم باشیم.</w:t>
      </w:r>
    </w:p>
    <w:p w:rsidR="00886E35" w:rsidRDefault="00886E35" w:rsidP="0002725C">
      <w:pPr>
        <w:pStyle w:val="Heading1"/>
        <w:rPr>
          <w:rtl/>
        </w:rPr>
      </w:pPr>
      <w:bookmarkStart w:id="26" w:name="_Toc432666906"/>
      <w:bookmarkStart w:id="27" w:name="_Toc429414758"/>
      <w:r>
        <w:rPr>
          <w:rFonts w:hint="cs"/>
          <w:rtl/>
        </w:rPr>
        <w:t xml:space="preserve">محکوم اسلام زدایی در </w:t>
      </w:r>
      <w:r w:rsidR="00073367">
        <w:rPr>
          <w:rFonts w:hint="cs"/>
          <w:rtl/>
        </w:rPr>
        <w:t>بیت‌المقدس</w:t>
      </w:r>
      <w:bookmarkEnd w:id="26"/>
      <w:bookmarkEnd w:id="27"/>
    </w:p>
    <w:p w:rsidR="00886E3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سرزمین فلسطین شاهد حوادث تلخ جدیدی بودیم. </w:t>
      </w:r>
      <w:r w:rsidR="00073367">
        <w:rPr>
          <w:rFonts w:ascii="IRBadr" w:hAnsi="IRBadr" w:cs="IRBadr" w:hint="cs"/>
          <w:sz w:val="28"/>
          <w:szCs w:val="28"/>
          <w:rtl/>
        </w:rPr>
        <w:t>برگ‌های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3367">
        <w:rPr>
          <w:rFonts w:ascii="IRBadr" w:hAnsi="IRBadr" w:cs="IRBadr" w:hint="cs"/>
          <w:sz w:val="28"/>
          <w:szCs w:val="28"/>
          <w:rtl/>
        </w:rPr>
        <w:t>جان‌سوزی</w:t>
      </w:r>
      <w:r>
        <w:rPr>
          <w:rFonts w:ascii="IRBadr" w:hAnsi="IRBadr" w:cs="IRBadr" w:hint="cs"/>
          <w:sz w:val="28"/>
          <w:szCs w:val="28"/>
          <w:rtl/>
        </w:rPr>
        <w:t xml:space="preserve"> که رژیم نامشروع اسرائیل در فلسطین ورق زد. </w:t>
      </w:r>
      <w:r w:rsidR="00073367">
        <w:rPr>
          <w:rFonts w:ascii="IRBadr" w:hAnsi="IRBadr" w:cs="IRBadr" w:hint="cs"/>
          <w:sz w:val="28"/>
          <w:szCs w:val="28"/>
          <w:rtl/>
        </w:rPr>
        <w:t>متأسفانه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3367">
        <w:rPr>
          <w:rFonts w:ascii="IRBadr" w:hAnsi="IRBadr" w:cs="IRBadr" w:hint="cs"/>
          <w:sz w:val="28"/>
          <w:szCs w:val="28"/>
          <w:rtl/>
        </w:rPr>
        <w:t>این‌ها</w:t>
      </w:r>
      <w:r>
        <w:rPr>
          <w:rFonts w:ascii="IRBadr" w:hAnsi="IRBadr" w:cs="IRBadr" w:hint="cs"/>
          <w:sz w:val="28"/>
          <w:szCs w:val="28"/>
          <w:rtl/>
        </w:rPr>
        <w:t xml:space="preserve"> در طول </w:t>
      </w:r>
      <w:r w:rsidR="00073367">
        <w:rPr>
          <w:rFonts w:ascii="IRBadr" w:hAnsi="IRBadr" w:cs="IRBadr" w:hint="cs"/>
          <w:sz w:val="28"/>
          <w:szCs w:val="28"/>
          <w:rtl/>
        </w:rPr>
        <w:t>چند دهه‌</w:t>
      </w:r>
      <w:r>
        <w:rPr>
          <w:rFonts w:ascii="IRBadr" w:hAnsi="IRBadr" w:cs="IRBadr" w:hint="cs"/>
          <w:sz w:val="28"/>
          <w:szCs w:val="28"/>
          <w:rtl/>
        </w:rPr>
        <w:t xml:space="preserve"> گذشته، سرزمینی مقدس برای مسلمانان و ادیان الهی را در معرض تهدید قرار دادند و بارها چشم خیانت به </w:t>
      </w:r>
      <w:r w:rsidR="00073367">
        <w:rPr>
          <w:rFonts w:ascii="IRBadr" w:hAnsi="IRBadr" w:cs="IRBadr" w:hint="cs"/>
          <w:sz w:val="28"/>
          <w:szCs w:val="28"/>
          <w:rtl/>
        </w:rPr>
        <w:t>بیت‌المقدس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3367">
        <w:rPr>
          <w:rFonts w:ascii="IRBadr" w:hAnsi="IRBadr" w:cs="IRBadr" w:hint="cs"/>
          <w:sz w:val="28"/>
          <w:szCs w:val="28"/>
          <w:rtl/>
        </w:rPr>
        <w:t>دوخته‌اند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073367">
        <w:rPr>
          <w:rFonts w:ascii="IRBadr" w:hAnsi="IRBadr" w:cs="IRBadr" w:hint="cs"/>
          <w:sz w:val="28"/>
          <w:szCs w:val="28"/>
          <w:rtl/>
        </w:rPr>
        <w:t>هرازگاهی</w:t>
      </w:r>
      <w:r>
        <w:rPr>
          <w:rFonts w:ascii="IRBadr" w:hAnsi="IRBadr" w:cs="IRBadr" w:hint="cs"/>
          <w:sz w:val="28"/>
          <w:szCs w:val="28"/>
          <w:rtl/>
        </w:rPr>
        <w:t xml:space="preserve"> نمودی از خود نشان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دهند. در روزهای اخیر تلاش </w:t>
      </w:r>
      <w:r w:rsidR="00073367">
        <w:rPr>
          <w:rFonts w:ascii="IRBadr" w:hAnsi="IRBadr" w:cs="IRBadr" w:hint="cs"/>
          <w:sz w:val="28"/>
          <w:szCs w:val="28"/>
          <w:rtl/>
        </w:rPr>
        <w:t>کردند به</w:t>
      </w:r>
      <w:r>
        <w:rPr>
          <w:rFonts w:ascii="IRBadr" w:hAnsi="IRBadr" w:cs="IRBadr" w:hint="cs"/>
          <w:sz w:val="28"/>
          <w:szCs w:val="28"/>
          <w:rtl/>
        </w:rPr>
        <w:t xml:space="preserve"> صورتی </w:t>
      </w:r>
      <w:r w:rsidR="00073367">
        <w:rPr>
          <w:rFonts w:ascii="IRBadr" w:hAnsi="IRBadr" w:cs="IRBadr" w:hint="cs"/>
          <w:sz w:val="28"/>
          <w:szCs w:val="28"/>
          <w:rtl/>
        </w:rPr>
        <w:t>سمبلیک</w:t>
      </w:r>
      <w:r>
        <w:rPr>
          <w:rFonts w:ascii="IRBadr" w:hAnsi="IRBadr" w:cs="IRBadr" w:hint="cs"/>
          <w:sz w:val="28"/>
          <w:szCs w:val="28"/>
          <w:rtl/>
        </w:rPr>
        <w:t xml:space="preserve"> معبدی را کنار </w:t>
      </w:r>
      <w:r w:rsidR="00073367">
        <w:rPr>
          <w:rFonts w:ascii="IRBadr" w:hAnsi="IRBadr" w:cs="IRBadr" w:hint="cs"/>
          <w:sz w:val="28"/>
          <w:szCs w:val="28"/>
          <w:rtl/>
        </w:rPr>
        <w:t>بیت‌المقدس</w:t>
      </w:r>
      <w:r>
        <w:rPr>
          <w:rFonts w:ascii="IRBadr" w:hAnsi="IRBadr" w:cs="IRBadr" w:hint="cs"/>
          <w:sz w:val="28"/>
          <w:szCs w:val="28"/>
          <w:rtl/>
        </w:rPr>
        <w:t xml:space="preserve"> ایجاد کنند و </w:t>
      </w:r>
      <w:r w:rsidR="00073367">
        <w:rPr>
          <w:rFonts w:ascii="IRBadr" w:hAnsi="IRBadr" w:cs="IRBadr" w:hint="cs"/>
          <w:sz w:val="28"/>
          <w:szCs w:val="28"/>
          <w:rtl/>
        </w:rPr>
        <w:t>به‌تدریج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3367">
        <w:rPr>
          <w:rFonts w:ascii="IRBadr" w:hAnsi="IRBadr" w:cs="IRBadr" w:hint="cs"/>
          <w:sz w:val="28"/>
          <w:szCs w:val="28"/>
          <w:rtl/>
        </w:rPr>
        <w:t>بیت‌المقدس</w:t>
      </w:r>
      <w:r>
        <w:rPr>
          <w:rFonts w:ascii="IRBadr" w:hAnsi="IRBadr" w:cs="IRBadr" w:hint="cs"/>
          <w:sz w:val="28"/>
          <w:szCs w:val="28"/>
          <w:rtl/>
        </w:rPr>
        <w:t xml:space="preserve"> را اسلام زدایی </w:t>
      </w:r>
      <w:r w:rsidR="00073367">
        <w:rPr>
          <w:rFonts w:ascii="IRBadr" w:hAnsi="IRBadr" w:cs="IRBadr" w:hint="cs"/>
          <w:sz w:val="28"/>
          <w:szCs w:val="28"/>
          <w:rtl/>
        </w:rPr>
        <w:t>به‌تمام‌معنا</w:t>
      </w:r>
      <w:r>
        <w:rPr>
          <w:rFonts w:ascii="IRBadr" w:hAnsi="IRBadr" w:cs="IRBadr" w:hint="cs"/>
          <w:sz w:val="28"/>
          <w:szCs w:val="28"/>
          <w:rtl/>
        </w:rPr>
        <w:t xml:space="preserve"> کنند. این حرکتی است که سال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هاست اسرائیل دنبال می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‎کند و باید </w:t>
      </w:r>
      <w:r w:rsidR="00073367">
        <w:rPr>
          <w:rFonts w:ascii="IRBadr" w:hAnsi="IRBadr" w:cs="IRBadr" w:hint="cs"/>
          <w:sz w:val="28"/>
          <w:szCs w:val="28"/>
          <w:rtl/>
        </w:rPr>
        <w:t>موردتوجه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خاص دنیای اسلام باشد. ای</w:t>
      </w:r>
      <w:r>
        <w:rPr>
          <w:rFonts w:ascii="IRBadr" w:hAnsi="IRBadr" w:cs="IRBadr" w:hint="cs"/>
          <w:sz w:val="28"/>
          <w:szCs w:val="28"/>
          <w:rtl/>
        </w:rPr>
        <w:t xml:space="preserve">ن عمل </w:t>
      </w:r>
      <w:r w:rsidR="00073367">
        <w:rPr>
          <w:rFonts w:ascii="IRBadr" w:hAnsi="IRBadr" w:cs="IRBadr" w:hint="cs"/>
          <w:sz w:val="28"/>
          <w:szCs w:val="28"/>
          <w:rtl/>
        </w:rPr>
        <w:t>آن‌قدر</w:t>
      </w:r>
      <w:r>
        <w:rPr>
          <w:rFonts w:ascii="IRBadr" w:hAnsi="IRBadr" w:cs="IRBadr" w:hint="cs"/>
          <w:sz w:val="28"/>
          <w:szCs w:val="28"/>
          <w:rtl/>
        </w:rPr>
        <w:t xml:space="preserve"> زشت بود که عواطف یک میلیارد مسلمان را تحریک کرد و حتی </w:t>
      </w:r>
      <w:r w:rsidR="00073367">
        <w:rPr>
          <w:rFonts w:ascii="IRBadr" w:hAnsi="IRBadr" w:cs="IRBadr" w:hint="cs"/>
          <w:sz w:val="28"/>
          <w:szCs w:val="28"/>
          <w:rtl/>
        </w:rPr>
        <w:t>جناح‌های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3367">
        <w:rPr>
          <w:rFonts w:ascii="IRBadr" w:hAnsi="IRBadr" w:cs="IRBadr" w:hint="cs"/>
          <w:sz w:val="28"/>
          <w:szCs w:val="28"/>
          <w:rtl/>
        </w:rPr>
        <w:t>سازش‌کار</w:t>
      </w:r>
      <w:r>
        <w:rPr>
          <w:rFonts w:ascii="IRBadr" w:hAnsi="IRBadr" w:cs="IRBadr" w:hint="cs"/>
          <w:sz w:val="28"/>
          <w:szCs w:val="28"/>
          <w:rtl/>
        </w:rPr>
        <w:t xml:space="preserve"> فلسطین را به صدور اطلاعیه واداشت. ملت ما در صدر ملت‌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های اسلامی این عمل را محکوم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کند. اگر بیداری </w:t>
      </w:r>
      <w:r w:rsidR="00073367">
        <w:rPr>
          <w:rFonts w:ascii="IRBadr" w:hAnsi="IRBadr" w:cs="IRBadr" w:hint="cs"/>
          <w:sz w:val="28"/>
          <w:szCs w:val="28"/>
          <w:rtl/>
        </w:rPr>
        <w:t>ملت‌های</w:t>
      </w:r>
      <w:r>
        <w:rPr>
          <w:rFonts w:ascii="IRBadr" w:hAnsi="IRBadr" w:cs="IRBadr" w:hint="cs"/>
          <w:sz w:val="28"/>
          <w:szCs w:val="28"/>
          <w:rtl/>
        </w:rPr>
        <w:t xml:space="preserve"> اسلامی و جهان بزرگ عرب که 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تواند کارهای بزرگی را در جهان انجام دهد، اسرائیل نمی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تواند در برابر آن کاری انجام دهد. وجدان </w:t>
      </w:r>
      <w:r w:rsidR="0059579E">
        <w:rPr>
          <w:rFonts w:ascii="IRBadr" w:hAnsi="IRBadr" w:cs="IRBadr" w:hint="cs"/>
          <w:sz w:val="28"/>
          <w:szCs w:val="28"/>
          <w:rtl/>
        </w:rPr>
        <w:t>انسان‌های</w:t>
      </w:r>
      <w:r>
        <w:rPr>
          <w:rFonts w:ascii="IRBadr" w:hAnsi="IRBadr" w:cs="IRBadr" w:hint="cs"/>
          <w:sz w:val="28"/>
          <w:szCs w:val="28"/>
          <w:rtl/>
        </w:rPr>
        <w:t xml:space="preserve"> منصف هم در اسلام زدایی از </w:t>
      </w:r>
      <w:r w:rsidR="00073367">
        <w:rPr>
          <w:rFonts w:ascii="IRBadr" w:hAnsi="IRBadr" w:cs="IRBadr" w:hint="cs"/>
          <w:sz w:val="28"/>
          <w:szCs w:val="28"/>
          <w:rtl/>
        </w:rPr>
        <w:t>بیت‌المقدس</w:t>
      </w:r>
      <w:r>
        <w:rPr>
          <w:rFonts w:ascii="IRBadr" w:hAnsi="IRBadr" w:cs="IRBadr" w:hint="cs"/>
          <w:sz w:val="28"/>
          <w:szCs w:val="28"/>
          <w:rtl/>
        </w:rPr>
        <w:t xml:space="preserve"> و هم در ترور وسیعی که در حق مردم فلسطین اعمال می</w:t>
      </w:r>
      <w:r>
        <w:rPr>
          <w:rFonts w:ascii="IRBadr" w:hAnsi="IRBadr" w:cs="IRBadr" w:hint="cs"/>
          <w:sz w:val="28"/>
          <w:szCs w:val="28"/>
          <w:cs/>
        </w:rPr>
        <w:t>‎</w:t>
      </w:r>
      <w:r w:rsidR="00AB21A2">
        <w:rPr>
          <w:rFonts w:ascii="IRBadr" w:hAnsi="IRBadr" w:cs="IRBadr" w:hint="cs"/>
          <w:sz w:val="28"/>
          <w:szCs w:val="28"/>
          <w:rtl/>
        </w:rPr>
        <w:t>کنند را محکوم می</w:t>
      </w:r>
      <w:r w:rsidR="00AB21A2">
        <w:rPr>
          <w:rFonts w:ascii="IRBadr" w:hAnsi="IRBadr" w:cs="IRBadr" w:hint="cs"/>
          <w:sz w:val="28"/>
          <w:szCs w:val="28"/>
          <w:cs/>
        </w:rPr>
        <w:t>‎</w:t>
      </w:r>
      <w:r w:rsidR="00AB21A2">
        <w:rPr>
          <w:rFonts w:ascii="IRBadr" w:hAnsi="IRBadr" w:cs="IRBadr" w:hint="cs"/>
          <w:sz w:val="28"/>
          <w:szCs w:val="28"/>
          <w:rtl/>
        </w:rPr>
        <w:t xml:space="preserve">کند. ما امیدواریم </w:t>
      </w:r>
      <w:r>
        <w:rPr>
          <w:rFonts w:ascii="IRBadr" w:hAnsi="IRBadr" w:cs="IRBadr" w:hint="cs"/>
          <w:sz w:val="28"/>
          <w:szCs w:val="28"/>
          <w:rtl/>
        </w:rPr>
        <w:t xml:space="preserve">با همت جوانان برومند فلسطین و ملت رشید لبنان و مردم بزرگ </w:t>
      </w:r>
      <w:r>
        <w:rPr>
          <w:rFonts w:ascii="IRBadr" w:hAnsi="IRBadr" w:cs="IRBadr" w:hint="cs"/>
          <w:sz w:val="28"/>
          <w:szCs w:val="28"/>
          <w:rtl/>
        </w:rPr>
        <w:lastRenderedPageBreak/>
        <w:t xml:space="preserve">جهان عرب و اسلام در آینده شاهد </w:t>
      </w:r>
      <w:r w:rsidR="00073367">
        <w:rPr>
          <w:rFonts w:ascii="IRBadr" w:hAnsi="IRBadr" w:cs="IRBadr" w:hint="cs"/>
          <w:sz w:val="28"/>
          <w:szCs w:val="28"/>
          <w:rtl/>
        </w:rPr>
        <w:t>تنگ‌تر</w:t>
      </w:r>
      <w:r>
        <w:rPr>
          <w:rFonts w:ascii="IRBadr" w:hAnsi="IRBadr" w:cs="IRBadr" w:hint="cs"/>
          <w:sz w:val="28"/>
          <w:szCs w:val="28"/>
          <w:rtl/>
        </w:rPr>
        <w:t xml:space="preserve"> شدن عرصه بر اسرائیل باشیم. اگر ایستادگی بر مصالح اسلام مبنای دولت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های اسلامی باشد، </w:t>
      </w:r>
      <w:r w:rsidR="00073367">
        <w:rPr>
          <w:rFonts w:ascii="IRBadr" w:hAnsi="IRBadr" w:cs="IRBadr" w:hint="cs"/>
          <w:sz w:val="28"/>
          <w:szCs w:val="28"/>
          <w:rtl/>
        </w:rPr>
        <w:t>قطعاً</w:t>
      </w:r>
      <w:r>
        <w:rPr>
          <w:rFonts w:ascii="IRBadr" w:hAnsi="IRBadr" w:cs="IRBadr" w:hint="cs"/>
          <w:sz w:val="28"/>
          <w:szCs w:val="28"/>
          <w:rtl/>
        </w:rPr>
        <w:t xml:space="preserve"> آنان نخواهند کاری کرد. </w:t>
      </w:r>
    </w:p>
    <w:p w:rsidR="00886E35" w:rsidRPr="00886E35" w:rsidRDefault="00886E35" w:rsidP="0002725C">
      <w:pPr>
        <w:pStyle w:val="Heading1"/>
        <w:rPr>
          <w:szCs w:val="28"/>
          <w:rtl/>
        </w:rPr>
      </w:pPr>
      <w:bookmarkStart w:id="28" w:name="_Toc432666907"/>
      <w:bookmarkStart w:id="29" w:name="_Toc429414759"/>
      <w:r>
        <w:rPr>
          <w:rFonts w:hint="cs"/>
          <w:rtl/>
        </w:rPr>
        <w:t>توجه به تغذیه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>ی کودک، لازمه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 xml:space="preserve"> داشتن </w:t>
      </w:r>
      <w:r w:rsidR="0059579E">
        <w:rPr>
          <w:rFonts w:hint="cs"/>
          <w:rtl/>
        </w:rPr>
        <w:t>جامعه‌ای</w:t>
      </w:r>
      <w:r>
        <w:rPr>
          <w:rFonts w:hint="cs"/>
          <w:rtl/>
        </w:rPr>
        <w:t xml:space="preserve"> سالم</w:t>
      </w:r>
      <w:bookmarkEnd w:id="28"/>
      <w:bookmarkEnd w:id="29"/>
    </w:p>
    <w:p w:rsidR="00886E35" w:rsidRPr="00886E35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هفته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>ی گذشته، هفته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ی </w:t>
      </w:r>
      <w:r w:rsidR="00073367">
        <w:rPr>
          <w:rFonts w:ascii="IRBadr" w:hAnsi="IRBadr" w:cs="IRBadr" w:hint="cs"/>
          <w:sz w:val="28"/>
          <w:szCs w:val="28"/>
          <w:rtl/>
        </w:rPr>
        <w:t>اطلاع‌رسانی</w:t>
      </w:r>
      <w:r>
        <w:rPr>
          <w:rFonts w:ascii="IRBadr" w:hAnsi="IRBadr" w:cs="IRBadr" w:hint="cs"/>
          <w:sz w:val="28"/>
          <w:szCs w:val="28"/>
          <w:rtl/>
        </w:rPr>
        <w:t xml:space="preserve"> برای بهبود رشد و تغذیه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 کودکان بود، باید مطالبی را عرض کنم. علامت سلامت یک </w:t>
      </w:r>
      <w:r w:rsidR="00073367">
        <w:rPr>
          <w:rFonts w:ascii="IRBadr" w:hAnsi="IRBadr" w:cs="IRBadr" w:hint="cs"/>
          <w:sz w:val="28"/>
          <w:szCs w:val="28"/>
          <w:rtl/>
        </w:rPr>
        <w:t>جامعه این</w:t>
      </w:r>
      <w:r>
        <w:rPr>
          <w:rFonts w:ascii="IRBadr" w:hAnsi="IRBadr" w:cs="IRBadr" w:hint="cs"/>
          <w:sz w:val="28"/>
          <w:szCs w:val="28"/>
          <w:rtl/>
        </w:rPr>
        <w:t xml:space="preserve"> است که کودکان و نوزادان با روشی علمی تغذیه شوند. با توجه به تغذیه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ی شیر مادر و مراجعه به </w:t>
      </w:r>
      <w:r w:rsidR="00073367">
        <w:rPr>
          <w:rFonts w:ascii="IRBadr" w:hAnsi="IRBadr" w:cs="IRBadr" w:hint="cs"/>
          <w:sz w:val="28"/>
          <w:szCs w:val="28"/>
          <w:rtl/>
        </w:rPr>
        <w:t>مراکز مربوطه</w:t>
      </w:r>
      <w:r>
        <w:rPr>
          <w:rFonts w:ascii="IRBadr" w:hAnsi="IRBadr" w:cs="IRBadr" w:hint="cs"/>
          <w:sz w:val="28"/>
          <w:szCs w:val="28"/>
          <w:rtl/>
        </w:rPr>
        <w:t xml:space="preserve"> به تغذیه و رشد کودک خود </w:t>
      </w:r>
      <w:r w:rsidR="00AB21A2">
        <w:rPr>
          <w:rFonts w:ascii="IRBadr" w:hAnsi="IRBadr" w:cs="IRBadr" w:hint="cs"/>
          <w:sz w:val="28"/>
          <w:szCs w:val="28"/>
          <w:rtl/>
        </w:rPr>
        <w:t>لازم است</w:t>
      </w:r>
      <w:r>
        <w:rPr>
          <w:rFonts w:ascii="IRBadr" w:hAnsi="IRBadr" w:cs="IRBadr" w:hint="cs"/>
          <w:sz w:val="28"/>
          <w:szCs w:val="28"/>
          <w:rtl/>
        </w:rPr>
        <w:t>. این وظیفه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ی دینی و شرعی ما نیز هست. بسیاری از </w:t>
      </w:r>
      <w:r w:rsidR="00073367">
        <w:rPr>
          <w:rFonts w:ascii="IRBadr" w:hAnsi="IRBadr" w:cs="IRBadr" w:hint="cs"/>
          <w:sz w:val="28"/>
          <w:szCs w:val="28"/>
          <w:rtl/>
        </w:rPr>
        <w:t>ناهنجاری‌ها</w:t>
      </w:r>
      <w:r>
        <w:rPr>
          <w:rFonts w:ascii="IRBadr" w:hAnsi="IRBadr" w:cs="IRBadr" w:hint="cs"/>
          <w:sz w:val="28"/>
          <w:szCs w:val="28"/>
          <w:rtl/>
        </w:rPr>
        <w:t xml:space="preserve"> و مشکلات سنین </w:t>
      </w:r>
      <w:r w:rsidR="00073367">
        <w:rPr>
          <w:rFonts w:ascii="IRBadr" w:hAnsi="IRBadr" w:cs="IRBadr" w:hint="cs"/>
          <w:sz w:val="28"/>
          <w:szCs w:val="28"/>
          <w:rtl/>
        </w:rPr>
        <w:t>بزرگ‌سالی</w:t>
      </w:r>
      <w:r>
        <w:rPr>
          <w:rFonts w:ascii="IRBadr" w:hAnsi="IRBadr" w:cs="IRBadr" w:hint="cs"/>
          <w:sz w:val="28"/>
          <w:szCs w:val="28"/>
          <w:rtl/>
        </w:rPr>
        <w:t xml:space="preserve">، ریشه در سنین کودکی دارد. </w:t>
      </w:r>
      <w:r w:rsidR="00073367">
        <w:rPr>
          <w:rFonts w:ascii="IRBadr" w:hAnsi="IRBadr" w:cs="IRBadr" w:hint="cs"/>
          <w:sz w:val="28"/>
          <w:szCs w:val="28"/>
          <w:rtl/>
        </w:rPr>
        <w:t>هر مادری</w:t>
      </w:r>
      <w:r>
        <w:rPr>
          <w:rFonts w:ascii="IRBadr" w:hAnsi="IRBadr" w:cs="IRBadr" w:hint="cs"/>
          <w:sz w:val="28"/>
          <w:szCs w:val="28"/>
          <w:rtl/>
        </w:rPr>
        <w:t xml:space="preserve">، از نظر سلامت، رشد فکری، جسمی و اخلاقی و عاطفی کودک، مسئولیت دارد. از کودکی به نظام بهداشت در کودکی ، </w:t>
      </w:r>
      <w:r w:rsidR="00073367">
        <w:rPr>
          <w:rFonts w:ascii="IRBadr" w:hAnsi="IRBadr" w:cs="IRBadr" w:hint="cs"/>
          <w:sz w:val="28"/>
          <w:szCs w:val="28"/>
          <w:rtl/>
        </w:rPr>
        <w:t>واکسن‌ها</w:t>
      </w:r>
      <w:r>
        <w:rPr>
          <w:rFonts w:ascii="IRBadr" w:hAnsi="IRBadr" w:cs="IRBadr" w:hint="cs"/>
          <w:sz w:val="28"/>
          <w:szCs w:val="28"/>
          <w:rtl/>
        </w:rPr>
        <w:t xml:space="preserve"> و شیر مادر و توجه به توصیه</w:t>
      </w:r>
      <w:r>
        <w:rPr>
          <w:rFonts w:ascii="IRBadr" w:hAnsi="IRBadr" w:cs="IRBadr" w:hint="cs"/>
          <w:sz w:val="28"/>
          <w:szCs w:val="28"/>
          <w:cs/>
        </w:rPr>
        <w:t>‎</w:t>
      </w:r>
      <w:r>
        <w:rPr>
          <w:rFonts w:ascii="IRBadr" w:hAnsi="IRBadr" w:cs="IRBadr" w:hint="cs"/>
          <w:sz w:val="28"/>
          <w:szCs w:val="28"/>
          <w:rtl/>
        </w:rPr>
        <w:t xml:space="preserve">های پزشکی لازم است و ممکن است این </w:t>
      </w:r>
      <w:r w:rsidR="00073367">
        <w:rPr>
          <w:rFonts w:ascii="IRBadr" w:hAnsi="IRBadr" w:cs="IRBadr" w:hint="cs"/>
          <w:sz w:val="28"/>
          <w:szCs w:val="28"/>
          <w:rtl/>
        </w:rPr>
        <w:t>سهل‌انگاری</w:t>
      </w:r>
      <w:r>
        <w:rPr>
          <w:rFonts w:ascii="IRBadr" w:hAnsi="IRBadr" w:cs="IRBadr" w:hint="cs"/>
          <w:sz w:val="28"/>
          <w:szCs w:val="28"/>
          <w:rtl/>
        </w:rPr>
        <w:t xml:space="preserve"> یک کودک را در مواجهه با یک بیماری کند که برای جسم و روح ا</w:t>
      </w:r>
      <w:bookmarkStart w:id="30" w:name="_GoBack"/>
      <w:bookmarkEnd w:id="30"/>
      <w:r>
        <w:rPr>
          <w:rFonts w:ascii="IRBadr" w:hAnsi="IRBadr" w:cs="IRBadr" w:hint="cs"/>
          <w:sz w:val="28"/>
          <w:szCs w:val="28"/>
          <w:rtl/>
        </w:rPr>
        <w:t xml:space="preserve">و و خانواده و رشد و تعالی جامعه </w:t>
      </w:r>
      <w:r w:rsidR="00073367">
        <w:rPr>
          <w:rFonts w:ascii="IRBadr" w:hAnsi="IRBadr" w:cs="IRBadr" w:hint="cs"/>
          <w:sz w:val="28"/>
          <w:szCs w:val="28"/>
          <w:rtl/>
        </w:rPr>
        <w:t>زیان‌بار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886E35" w:rsidRPr="006A1849" w:rsidRDefault="00886E35" w:rsidP="0002725C">
      <w:pPr>
        <w:pStyle w:val="Heading1"/>
        <w:rPr>
          <w:rtl/>
        </w:rPr>
      </w:pPr>
      <w:bookmarkStart w:id="31" w:name="_Toc432616694"/>
      <w:bookmarkStart w:id="32" w:name="_Toc432666908"/>
      <w:bookmarkStart w:id="33" w:name="_Toc429414760"/>
      <w:r>
        <w:rPr>
          <w:rFonts w:hint="cs"/>
          <w:rtl/>
        </w:rPr>
        <w:t>دعا</w:t>
      </w:r>
      <w:bookmarkEnd w:id="31"/>
      <w:bookmarkEnd w:id="32"/>
      <w:bookmarkEnd w:id="33"/>
    </w:p>
    <w:p w:rsidR="00886E35" w:rsidRPr="00E60A09" w:rsidRDefault="00886E35" w:rsidP="0002725C">
      <w:pPr>
        <w:jc w:val="both"/>
        <w:rPr>
          <w:sz w:val="28"/>
          <w:szCs w:val="28"/>
        </w:rPr>
      </w:pPr>
      <w:r w:rsidRPr="00E60A09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E60A09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E60A09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E60A0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E60A09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E60A0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E60A09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886E35" w:rsidRPr="00993D96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</w:p>
    <w:p w:rsidR="00886E35" w:rsidRPr="00356C2E" w:rsidRDefault="00886E35" w:rsidP="0002725C">
      <w:pPr>
        <w:jc w:val="both"/>
        <w:rPr>
          <w:rFonts w:ascii="IRBadr" w:hAnsi="IRBadr" w:cs="IRBadr"/>
          <w:sz w:val="28"/>
          <w:szCs w:val="28"/>
          <w:rtl/>
        </w:rPr>
      </w:pPr>
    </w:p>
    <w:sectPr w:rsidR="00886E35" w:rsidRPr="00356C2E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9C" w:rsidRDefault="00B87F9C" w:rsidP="000D5800">
      <w:r>
        <w:separator/>
      </w:r>
    </w:p>
  </w:endnote>
  <w:endnote w:type="continuationSeparator" w:id="0">
    <w:p w:rsidR="00B87F9C" w:rsidRDefault="00B87F9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C63319" w:rsidRDefault="00944B72" w:rsidP="007B0062">
        <w:pPr>
          <w:pStyle w:val="Footer"/>
          <w:jc w:val="center"/>
        </w:pPr>
        <w:r>
          <w:fldChar w:fldCharType="begin"/>
        </w:r>
        <w:r w:rsidR="00C63319">
          <w:instrText xml:space="preserve"> PAGE   \* MERGEFORMAT </w:instrText>
        </w:r>
        <w:r>
          <w:fldChar w:fldCharType="separate"/>
        </w:r>
        <w:r w:rsidR="000733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9C" w:rsidRDefault="00B87F9C" w:rsidP="00417158">
      <w:r>
        <w:separator/>
      </w:r>
    </w:p>
  </w:footnote>
  <w:footnote w:type="continuationSeparator" w:id="0">
    <w:p w:rsidR="00B87F9C" w:rsidRDefault="00B87F9C" w:rsidP="000D5800">
      <w:r>
        <w:continuationSeparator/>
      </w:r>
    </w:p>
  </w:footnote>
  <w:footnote w:id="1">
    <w:p w:rsidR="00356C2E" w:rsidRPr="00AC59F4" w:rsidRDefault="00356C2E" w:rsidP="00886E35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AC59F4">
        <w:rPr>
          <w:rStyle w:val="FootnoteReference"/>
          <w:rFonts w:ascii="IRBadr" w:eastAsia="2  Lotus" w:hAnsi="IRBadr" w:cs="IRBadr"/>
          <w:b/>
        </w:rPr>
        <w:footnoteRef/>
      </w:r>
      <w:r w:rsidRPr="00AC59F4">
        <w:rPr>
          <w:rFonts w:ascii="IRBadr" w:hAnsi="IRBadr" w:cs="IRBadr"/>
          <w:b/>
          <w:rtl/>
        </w:rPr>
        <w:t>. سوره اعراف آیه</w:t>
      </w:r>
      <w:r>
        <w:rPr>
          <w:rFonts w:ascii="IRBadr" w:hAnsi="IRBadr" w:cs="IRBadr" w:hint="cs"/>
          <w:b/>
          <w:rtl/>
        </w:rPr>
        <w:t xml:space="preserve"> </w:t>
      </w:r>
      <w:r w:rsidRPr="00AC59F4">
        <w:rPr>
          <w:rFonts w:ascii="IRBadr" w:hAnsi="IRBadr" w:cs="IRBadr"/>
          <w:b/>
          <w:rtl/>
        </w:rPr>
        <w:t>43</w:t>
      </w:r>
    </w:p>
  </w:footnote>
  <w:footnote w:id="2">
    <w:p w:rsidR="00356C2E" w:rsidRPr="00AC59F4" w:rsidRDefault="00356C2E" w:rsidP="00886E35">
      <w:pPr>
        <w:pStyle w:val="FootnoteText"/>
        <w:bidi/>
        <w:rPr>
          <w:rFonts w:ascii="IRBadr" w:hAnsi="IRBadr" w:cs="IRBadr"/>
          <w:b/>
        </w:rPr>
      </w:pPr>
      <w:r w:rsidRPr="00AC59F4">
        <w:rPr>
          <w:rStyle w:val="FootnoteReference"/>
          <w:rFonts w:ascii="IRBadr" w:hAnsi="IRBadr" w:cs="IRBadr"/>
          <w:b/>
        </w:rPr>
        <w:footnoteRef/>
      </w:r>
      <w:r w:rsidRPr="00AC59F4">
        <w:rPr>
          <w:rFonts w:ascii="IRBadr" w:hAnsi="IRBadr" w:cs="IRBadr"/>
          <w:b/>
          <w:rtl/>
        </w:rPr>
        <w:t xml:space="preserve"> . سوره حشر، آیه 18</w:t>
      </w:r>
    </w:p>
  </w:footnote>
  <w:footnote w:id="3">
    <w:p w:rsidR="00C679B7" w:rsidRPr="00C679B7" w:rsidRDefault="00C679B7" w:rsidP="00C679B7">
      <w:pPr>
        <w:pStyle w:val="FootnoteText"/>
        <w:bidi/>
        <w:rPr>
          <w:rFonts w:ascii="IRBadr" w:hAnsi="IRBadr" w:cs="IRBadr"/>
          <w:rtl/>
        </w:rPr>
      </w:pPr>
      <w:r w:rsidRPr="00C679B7">
        <w:rPr>
          <w:rStyle w:val="FootnoteReference"/>
          <w:rFonts w:ascii="IRBadr" w:hAnsi="IRBadr" w:cs="IRBadr"/>
        </w:rPr>
        <w:footnoteRef/>
      </w:r>
      <w:r w:rsidRPr="00C679B7">
        <w:rPr>
          <w:rFonts w:ascii="IRBadr" w:hAnsi="IRBadr" w:cs="IRBadr"/>
        </w:rPr>
        <w:t xml:space="preserve"> </w:t>
      </w:r>
      <w:r w:rsidRPr="00C679B7">
        <w:rPr>
          <w:rFonts w:ascii="IRBadr" w:hAnsi="IRBadr" w:cs="IRBadr"/>
          <w:rtl/>
        </w:rPr>
        <w:t>. الإحتجاج على أهل اللجاج، ج‏1، ص : 97</w:t>
      </w:r>
    </w:p>
  </w:footnote>
  <w:footnote w:id="4">
    <w:p w:rsidR="00C679B7" w:rsidRPr="00C679B7" w:rsidRDefault="00C679B7" w:rsidP="00C679B7">
      <w:pPr>
        <w:pStyle w:val="FootnoteText"/>
        <w:bidi/>
        <w:rPr>
          <w:rFonts w:ascii="IRBadr" w:hAnsi="IRBadr" w:cs="IRBadr"/>
          <w:rtl/>
        </w:rPr>
      </w:pPr>
      <w:r w:rsidRPr="00C679B7">
        <w:rPr>
          <w:rStyle w:val="FootnoteReference"/>
          <w:rFonts w:ascii="IRBadr" w:hAnsi="IRBadr" w:cs="IRBadr"/>
        </w:rPr>
        <w:footnoteRef/>
      </w:r>
      <w:r w:rsidRPr="00C679B7">
        <w:rPr>
          <w:rFonts w:ascii="IRBadr" w:hAnsi="IRBadr" w:cs="IRBadr"/>
        </w:rPr>
        <w:t xml:space="preserve"> </w:t>
      </w:r>
      <w:r w:rsidRPr="00C679B7">
        <w:rPr>
          <w:rFonts w:ascii="IRBadr" w:hAnsi="IRBadr" w:cs="IRBadr"/>
          <w:rtl/>
        </w:rPr>
        <w:t>.  همان</w:t>
      </w:r>
    </w:p>
  </w:footnote>
  <w:footnote w:id="5">
    <w:p w:rsidR="00C679B7" w:rsidRPr="004F32FD" w:rsidRDefault="00C679B7" w:rsidP="00C679B7">
      <w:pPr>
        <w:pStyle w:val="FootnoteText"/>
        <w:bidi/>
        <w:rPr>
          <w:rFonts w:ascii="IRBadr" w:hAnsi="IRBadr" w:cs="IRBadr"/>
        </w:rPr>
      </w:pPr>
      <w:r w:rsidRPr="004F32FD">
        <w:rPr>
          <w:rStyle w:val="FootnoteReference"/>
          <w:rFonts w:ascii="IRBadr" w:hAnsi="IRBadr" w:cs="IRBadr"/>
        </w:rPr>
        <w:footnoteRef/>
      </w:r>
      <w:r w:rsidRPr="004F32FD">
        <w:rPr>
          <w:rFonts w:ascii="IRBadr" w:hAnsi="IRBadr" w:cs="IRBadr"/>
        </w:rPr>
        <w:t xml:space="preserve"> </w:t>
      </w:r>
      <w:r w:rsidRPr="004F32FD">
        <w:rPr>
          <w:rFonts w:ascii="IRBadr" w:hAnsi="IRBadr" w:cs="IRBadr"/>
          <w:rtl/>
        </w:rPr>
        <w:t>.</w:t>
      </w:r>
      <w:r w:rsidRPr="004F32FD">
        <w:rPr>
          <w:rStyle w:val="FootnoteReference"/>
          <w:rFonts w:ascii="IRBadr" w:hAnsi="IRBadr" w:cs="IRBadr"/>
        </w:rPr>
        <w:t xml:space="preserve"> </w:t>
      </w:r>
      <w:r w:rsidRPr="004F32FD">
        <w:rPr>
          <w:rFonts w:ascii="IRBadr" w:hAnsi="IRBadr" w:cs="IRBadr"/>
          <w:rtl/>
        </w:rPr>
        <w:t>الإحتجاج على أهل اللجاج، ج‏1، ص : 99</w:t>
      </w:r>
    </w:p>
  </w:footnote>
  <w:footnote w:id="6">
    <w:p w:rsidR="00C679B7" w:rsidRPr="004F32FD" w:rsidRDefault="00C679B7" w:rsidP="00C679B7">
      <w:pPr>
        <w:pStyle w:val="FootnoteText"/>
        <w:bidi/>
        <w:rPr>
          <w:rFonts w:ascii="IRBadr" w:hAnsi="IRBadr" w:cs="IRBadr"/>
          <w:rtl/>
        </w:rPr>
      </w:pPr>
      <w:r w:rsidRPr="004F32FD">
        <w:rPr>
          <w:rStyle w:val="FootnoteReference"/>
          <w:rFonts w:ascii="IRBadr" w:hAnsi="IRBadr" w:cs="IRBadr"/>
        </w:rPr>
        <w:footnoteRef/>
      </w:r>
      <w:r w:rsidRPr="004F32FD">
        <w:rPr>
          <w:rFonts w:ascii="IRBadr" w:hAnsi="IRBadr" w:cs="IRBadr"/>
        </w:rPr>
        <w:t xml:space="preserve"> </w:t>
      </w:r>
      <w:r w:rsidRPr="004F32FD">
        <w:rPr>
          <w:rFonts w:ascii="IRBadr" w:hAnsi="IRBadr" w:cs="IRBadr"/>
          <w:rtl/>
        </w:rPr>
        <w:t>. همان</w:t>
      </w:r>
    </w:p>
  </w:footnote>
  <w:footnote w:id="7">
    <w:p w:rsidR="00C679B7" w:rsidRPr="004F32FD" w:rsidRDefault="00C679B7" w:rsidP="00C679B7">
      <w:pPr>
        <w:pStyle w:val="FootnoteText"/>
        <w:bidi/>
        <w:rPr>
          <w:rFonts w:ascii="IRBadr" w:hAnsi="IRBadr" w:cs="IRBadr"/>
        </w:rPr>
      </w:pPr>
      <w:r w:rsidRPr="004F32FD">
        <w:rPr>
          <w:rStyle w:val="FootnoteReference"/>
          <w:rFonts w:ascii="IRBadr" w:hAnsi="IRBadr" w:cs="IRBadr"/>
        </w:rPr>
        <w:footnoteRef/>
      </w:r>
      <w:r w:rsidRPr="004F32FD">
        <w:rPr>
          <w:rFonts w:ascii="IRBadr" w:hAnsi="IRBadr" w:cs="IRBadr"/>
        </w:rPr>
        <w:t xml:space="preserve"> </w:t>
      </w:r>
      <w:r w:rsidR="004F32FD" w:rsidRPr="004F32FD">
        <w:rPr>
          <w:rFonts w:ascii="IRBadr" w:hAnsi="IRBadr" w:cs="IRBadr"/>
          <w:rtl/>
        </w:rPr>
        <w:t>. همان، ص: 100</w:t>
      </w:r>
    </w:p>
  </w:footnote>
  <w:footnote w:id="8">
    <w:p w:rsidR="00C679B7" w:rsidRPr="004F32FD" w:rsidRDefault="00C679B7" w:rsidP="00C679B7">
      <w:pPr>
        <w:pStyle w:val="FootnoteText"/>
        <w:bidi/>
        <w:rPr>
          <w:rFonts w:ascii="IRBadr" w:hAnsi="IRBadr" w:cs="IRBadr"/>
          <w:rtl/>
        </w:rPr>
      </w:pPr>
      <w:r w:rsidRPr="004F32FD">
        <w:rPr>
          <w:rStyle w:val="FootnoteReference"/>
          <w:rFonts w:ascii="IRBadr" w:hAnsi="IRBadr" w:cs="IRBadr"/>
        </w:rPr>
        <w:footnoteRef/>
      </w:r>
      <w:r w:rsidRPr="004F32FD">
        <w:rPr>
          <w:rFonts w:ascii="IRBadr" w:hAnsi="IRBadr" w:cs="IRBadr"/>
        </w:rPr>
        <w:t xml:space="preserve"> </w:t>
      </w:r>
      <w:r w:rsidR="004F32FD" w:rsidRPr="004F32FD">
        <w:rPr>
          <w:rFonts w:ascii="IRBadr" w:hAnsi="IRBadr" w:cs="IRBadr"/>
          <w:rtl/>
        </w:rPr>
        <w:t>. همان</w:t>
      </w:r>
    </w:p>
  </w:footnote>
  <w:footnote w:id="9">
    <w:p w:rsidR="00C679B7" w:rsidRPr="004F32FD" w:rsidRDefault="00C679B7" w:rsidP="00C679B7">
      <w:pPr>
        <w:pStyle w:val="FootnoteText"/>
        <w:bidi/>
        <w:rPr>
          <w:rFonts w:ascii="IRBadr" w:hAnsi="IRBadr" w:cs="IRBadr"/>
          <w:rtl/>
        </w:rPr>
      </w:pPr>
      <w:r w:rsidRPr="004F32FD">
        <w:rPr>
          <w:rStyle w:val="FootnoteReference"/>
          <w:rFonts w:ascii="IRBadr" w:hAnsi="IRBadr" w:cs="IRBadr"/>
        </w:rPr>
        <w:footnoteRef/>
      </w:r>
      <w:r w:rsidRPr="004F32FD">
        <w:rPr>
          <w:rFonts w:ascii="IRBadr" w:hAnsi="IRBadr" w:cs="IRBadr"/>
        </w:rPr>
        <w:t xml:space="preserve"> </w:t>
      </w:r>
      <w:r w:rsidRPr="004F32FD">
        <w:rPr>
          <w:rFonts w:ascii="IRBadr" w:hAnsi="IRBadr" w:cs="IRBadr"/>
          <w:rtl/>
        </w:rPr>
        <w:t>. همان</w:t>
      </w:r>
      <w:r w:rsidR="004F32FD" w:rsidRPr="004F32FD">
        <w:rPr>
          <w:rFonts w:ascii="IRBadr" w:hAnsi="IRBadr" w:cs="IRBadr"/>
          <w:rtl/>
        </w:rPr>
        <w:t>،</w:t>
      </w:r>
      <w:r w:rsidRPr="004F32FD">
        <w:rPr>
          <w:rFonts w:ascii="IRBadr" w:hAnsi="IRBadr" w:cs="IRBadr"/>
          <w:rtl/>
        </w:rPr>
        <w:t xml:space="preserve"> ص</w:t>
      </w:r>
      <w:r w:rsidRPr="004F32FD">
        <w:rPr>
          <w:rFonts w:ascii="IRBadr" w:hAnsi="IRBadr" w:cs="IRBadr"/>
        </w:rPr>
        <w:t>:</w:t>
      </w:r>
      <w:r w:rsidRPr="004F32FD">
        <w:rPr>
          <w:rFonts w:ascii="IRBadr" w:hAnsi="IRBadr" w:cs="IRBadr"/>
          <w:rtl/>
        </w:rPr>
        <w:t>101</w:t>
      </w:r>
    </w:p>
  </w:footnote>
  <w:footnote w:id="10">
    <w:p w:rsidR="00C679B7" w:rsidRPr="004F32FD" w:rsidRDefault="00C679B7" w:rsidP="00C679B7">
      <w:pPr>
        <w:pStyle w:val="FootnoteText"/>
        <w:bidi/>
        <w:rPr>
          <w:rFonts w:ascii="IRBadr" w:hAnsi="IRBadr" w:cs="IRBadr"/>
          <w:rtl/>
        </w:rPr>
      </w:pPr>
      <w:r w:rsidRPr="004F32FD">
        <w:rPr>
          <w:rStyle w:val="FootnoteReference"/>
          <w:rFonts w:ascii="IRBadr" w:hAnsi="IRBadr" w:cs="IRBadr"/>
        </w:rPr>
        <w:footnoteRef/>
      </w:r>
      <w:r w:rsidRPr="004F32FD">
        <w:rPr>
          <w:rFonts w:ascii="IRBadr" w:hAnsi="IRBadr" w:cs="IRBadr"/>
        </w:rPr>
        <w:t xml:space="preserve"> </w:t>
      </w:r>
      <w:r w:rsidRPr="004F32FD">
        <w:rPr>
          <w:rFonts w:ascii="IRBadr" w:hAnsi="IRBadr" w:cs="IRBadr"/>
          <w:rtl/>
        </w:rPr>
        <w:t>. همان</w:t>
      </w:r>
    </w:p>
  </w:footnote>
  <w:footnote w:id="11">
    <w:p w:rsidR="00C679B7" w:rsidRPr="004F32FD" w:rsidRDefault="00C679B7" w:rsidP="00C679B7">
      <w:pPr>
        <w:pStyle w:val="FootnoteText"/>
        <w:bidi/>
        <w:rPr>
          <w:rFonts w:ascii="IRBadr" w:hAnsi="IRBadr" w:cs="IRBadr"/>
          <w:rtl/>
        </w:rPr>
      </w:pPr>
      <w:r w:rsidRPr="004F32FD">
        <w:rPr>
          <w:rStyle w:val="FootnoteReference"/>
          <w:rFonts w:ascii="IRBadr" w:hAnsi="IRBadr" w:cs="IRBadr"/>
        </w:rPr>
        <w:footnoteRef/>
      </w:r>
      <w:r w:rsidRPr="004F32FD">
        <w:rPr>
          <w:rFonts w:ascii="IRBadr" w:hAnsi="IRBadr" w:cs="IRBadr"/>
        </w:rPr>
        <w:t xml:space="preserve"> </w:t>
      </w:r>
      <w:r w:rsidRPr="004F32FD">
        <w:rPr>
          <w:rFonts w:ascii="IRBadr" w:hAnsi="IRBadr" w:cs="IRBadr"/>
          <w:rtl/>
        </w:rPr>
        <w:t xml:space="preserve">. بحار الأنوار، ج‏29،  ص </w:t>
      </w:r>
      <w:r w:rsidRPr="004F32FD">
        <w:rPr>
          <w:rFonts w:ascii="IRBadr" w:hAnsi="IRBadr" w:cs="IRBadr"/>
        </w:rPr>
        <w:t xml:space="preserve"> :</w:t>
      </w:r>
      <w:r w:rsidRPr="004F32FD">
        <w:rPr>
          <w:rFonts w:ascii="IRBadr" w:hAnsi="IRBadr" w:cs="IRBadr"/>
          <w:rtl/>
        </w:rPr>
        <w:t>215</w:t>
      </w:r>
    </w:p>
  </w:footnote>
  <w:footnote w:id="12">
    <w:p w:rsidR="004F32FD" w:rsidRPr="004F32FD" w:rsidRDefault="00C679B7" w:rsidP="004F32FD">
      <w:pPr>
        <w:pStyle w:val="FootnoteText"/>
        <w:bidi/>
        <w:rPr>
          <w:rFonts w:ascii="IRBadr" w:hAnsi="IRBadr" w:cs="IRBadr"/>
        </w:rPr>
      </w:pPr>
      <w:r w:rsidRPr="004F32FD">
        <w:rPr>
          <w:rStyle w:val="FootnoteReference"/>
          <w:rFonts w:ascii="IRBadr" w:hAnsi="IRBadr" w:cs="IRBadr"/>
        </w:rPr>
        <w:footnoteRef/>
      </w:r>
      <w:r w:rsidRPr="004F32FD">
        <w:rPr>
          <w:rFonts w:ascii="IRBadr" w:hAnsi="IRBadr" w:cs="IRBadr"/>
        </w:rPr>
        <w:t xml:space="preserve"> </w:t>
      </w:r>
      <w:r w:rsidR="004F32FD" w:rsidRPr="004F32FD">
        <w:rPr>
          <w:rFonts w:ascii="IRBadr" w:hAnsi="IRBadr" w:cs="IRBadr"/>
          <w:rtl/>
        </w:rPr>
        <w:t>. الإحتجاج على أهل اللجاج، ج‏1، ص : 104</w:t>
      </w:r>
    </w:p>
    <w:p w:rsidR="00C679B7" w:rsidRDefault="00C679B7" w:rsidP="004F32FD">
      <w:pPr>
        <w:pStyle w:val="FootnoteText"/>
        <w:bidi/>
        <w:rPr>
          <w:rtl/>
        </w:rPr>
      </w:pPr>
    </w:p>
  </w:footnote>
  <w:footnote w:id="13">
    <w:p w:rsidR="00886E35" w:rsidRPr="00F0735E" w:rsidRDefault="00886E35" w:rsidP="00886E35">
      <w:pPr>
        <w:pStyle w:val="FootnoteText"/>
        <w:bidi/>
        <w:rPr>
          <w:rFonts w:ascii="IRBadr" w:hAnsi="IRBadr" w:cs="IRBadr"/>
          <w:rtl/>
        </w:rPr>
      </w:pPr>
      <w:r w:rsidRPr="00F0735E">
        <w:rPr>
          <w:rStyle w:val="FootnoteReference"/>
          <w:rFonts w:ascii="IRBadr" w:hAnsi="IRBadr" w:cs="IRBadr"/>
        </w:rPr>
        <w:footnoteRef/>
      </w:r>
      <w:r w:rsidRPr="00F0735E">
        <w:rPr>
          <w:rFonts w:ascii="IRBadr" w:hAnsi="IRBadr" w:cs="IRBadr"/>
          <w:rtl/>
        </w:rPr>
        <w:t>. سوره العصر، آیات 1 تا 3</w:t>
      </w:r>
    </w:p>
  </w:footnote>
  <w:footnote w:id="14">
    <w:p w:rsidR="00886E35" w:rsidRPr="00433D3C" w:rsidRDefault="00886E35" w:rsidP="00886E35">
      <w:pPr>
        <w:pStyle w:val="FootnoteText"/>
        <w:bidi/>
        <w:rPr>
          <w:rFonts w:ascii="IRBadr" w:hAnsi="IRBadr" w:cs="IRBadr"/>
        </w:rPr>
      </w:pPr>
      <w:r w:rsidRPr="00433D3C">
        <w:rPr>
          <w:rStyle w:val="FootnoteReference"/>
          <w:rFonts w:ascii="IRBadr" w:hAnsi="IRBadr" w:cs="IRBadr"/>
        </w:rPr>
        <w:footnoteRef/>
      </w:r>
      <w:r w:rsidRPr="00433D3C">
        <w:rPr>
          <w:rFonts w:ascii="IRBadr" w:hAnsi="IRBadr" w:cs="IRBadr"/>
          <w:rtl/>
        </w:rPr>
        <w:t>. سوره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0D5800" w:rsidRDefault="00C63319" w:rsidP="00356C2E">
    <w:pPr>
      <w:tabs>
        <w:tab w:val="left" w:pos="1256"/>
        <w:tab w:val="left" w:pos="5696"/>
        <w:tab w:val="right" w:pos="9071"/>
      </w:tabs>
      <w:bidi w:val="0"/>
      <w:rPr>
        <w:b/>
        <w:bCs/>
        <w:sz w:val="32"/>
        <w:rtl/>
      </w:rPr>
    </w:pPr>
    <w:bookmarkStart w:id="34" w:name="OLE_LINK1"/>
    <w:bookmarkStart w:id="35" w:name="OLE_LINK2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4"/>
    <w:bookmarkEnd w:id="35"/>
    <w:r w:rsidR="00B87F9C">
      <w:rPr>
        <w:noProof/>
        <w:rtl/>
      </w:rPr>
      <w:pict>
        <v:line id="Straight Connector 2" o:spid="_x0000_s2049" style="position:absolute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4F0B98">
      <w:rPr>
        <w:rFonts w:ascii="IranNastaliq" w:hAnsi="IranNastaliq" w:cs="IranNastaliq"/>
        <w:sz w:val="40"/>
        <w:szCs w:val="40"/>
        <w:rtl/>
      </w:rPr>
      <w:t>شماره ثبت</w:t>
    </w:r>
    <w:r w:rsidR="004F0B98">
      <w:rPr>
        <w:rFonts w:ascii="IranNastaliq" w:hAnsi="IranNastaliq" w:cs="IranNastaliq" w:hint="cs"/>
        <w:sz w:val="40"/>
        <w:szCs w:val="40"/>
        <w:rtl/>
      </w:rPr>
      <w:t>:</w:t>
    </w:r>
    <w:r>
      <w:rPr>
        <w:rFonts w:ascii="IranNastaliq" w:hAnsi="IranNastaliq" w:cs="IranNastaliq" w:hint="cs"/>
        <w:sz w:val="40"/>
        <w:szCs w:val="40"/>
        <w:rtl/>
      </w:rPr>
      <w:t xml:space="preserve"> </w:t>
    </w:r>
    <w:r w:rsidR="00356C2E">
      <w:rPr>
        <w:rFonts w:ascii="IranNastaliq" w:hAnsi="IranNastaliq" w:cs="IranNastaliq" w:hint="cs"/>
        <w:sz w:val="40"/>
        <w:szCs w:val="40"/>
        <w:rtl/>
      </w:rPr>
      <w:t>655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AB0"/>
    <w:multiLevelType w:val="hybridMultilevel"/>
    <w:tmpl w:val="ACDC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F73"/>
    <w:multiLevelType w:val="hybridMultilevel"/>
    <w:tmpl w:val="D62AAF88"/>
    <w:lvl w:ilvl="0" w:tplc="93DA85A4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42E0"/>
    <w:multiLevelType w:val="hybridMultilevel"/>
    <w:tmpl w:val="772C3504"/>
    <w:lvl w:ilvl="0" w:tplc="60B0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93E57"/>
    <w:multiLevelType w:val="hybridMultilevel"/>
    <w:tmpl w:val="B2B8C11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290F"/>
    <w:multiLevelType w:val="hybridMultilevel"/>
    <w:tmpl w:val="A2B0E34A"/>
    <w:lvl w:ilvl="0" w:tplc="0409000F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B6C8D"/>
    <w:multiLevelType w:val="hybridMultilevel"/>
    <w:tmpl w:val="7C9A910A"/>
    <w:lvl w:ilvl="0" w:tplc="36B2C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2BD4"/>
    <w:multiLevelType w:val="hybridMultilevel"/>
    <w:tmpl w:val="62B0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F1FE0"/>
    <w:multiLevelType w:val="hybridMultilevel"/>
    <w:tmpl w:val="8A0085C6"/>
    <w:lvl w:ilvl="0" w:tplc="0409000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267D1"/>
    <w:multiLevelType w:val="hybridMultilevel"/>
    <w:tmpl w:val="147C5ACE"/>
    <w:lvl w:ilvl="0" w:tplc="D74C3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01499"/>
    <w:multiLevelType w:val="hybridMultilevel"/>
    <w:tmpl w:val="9ED850AA"/>
    <w:lvl w:ilvl="0" w:tplc="91BA3A30">
      <w:start w:val="1"/>
      <w:numFmt w:val="decimal"/>
      <w:lvlText w:val="%1."/>
      <w:lvlJc w:val="left"/>
      <w:pPr>
        <w:ind w:left="720" w:hanging="360"/>
      </w:pPr>
      <w:rPr>
        <w:rFonts w:ascii="Cambria" w:hAnsi="Cambria" w:cs="2  Badr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B2F87"/>
    <w:multiLevelType w:val="hybridMultilevel"/>
    <w:tmpl w:val="EF1CBD46"/>
    <w:lvl w:ilvl="0" w:tplc="0B72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9"/>
  </w:num>
  <w:num w:numId="11">
    <w:abstractNumId w:val="20"/>
  </w:num>
  <w:num w:numId="12">
    <w:abstractNumId w:val="0"/>
  </w:num>
  <w:num w:numId="13">
    <w:abstractNumId w:val="18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10"/>
  </w:num>
  <w:num w:numId="19">
    <w:abstractNumId w:val="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A09"/>
    <w:rsid w:val="00004BB5"/>
    <w:rsid w:val="00004D22"/>
    <w:rsid w:val="00004EE9"/>
    <w:rsid w:val="000054CE"/>
    <w:rsid w:val="00006971"/>
    <w:rsid w:val="000069DF"/>
    <w:rsid w:val="00006B59"/>
    <w:rsid w:val="00007F33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2725C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4E2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174"/>
    <w:rsid w:val="0007322D"/>
    <w:rsid w:val="00073367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CF9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2E36"/>
    <w:rsid w:val="0009396F"/>
    <w:rsid w:val="00094020"/>
    <w:rsid w:val="0009430B"/>
    <w:rsid w:val="000945D1"/>
    <w:rsid w:val="00094702"/>
    <w:rsid w:val="00094C5F"/>
    <w:rsid w:val="000954B5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35C"/>
    <w:rsid w:val="000A669F"/>
    <w:rsid w:val="000A68B7"/>
    <w:rsid w:val="000A6BD3"/>
    <w:rsid w:val="000A72AA"/>
    <w:rsid w:val="000B02DA"/>
    <w:rsid w:val="000B035B"/>
    <w:rsid w:val="000B047B"/>
    <w:rsid w:val="000B04A9"/>
    <w:rsid w:val="000B0B5F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1851"/>
    <w:rsid w:val="000C2223"/>
    <w:rsid w:val="000C2630"/>
    <w:rsid w:val="000C2CF8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10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E7DEA"/>
    <w:rsid w:val="000F0601"/>
    <w:rsid w:val="000F1526"/>
    <w:rsid w:val="000F1897"/>
    <w:rsid w:val="000F2C18"/>
    <w:rsid w:val="000F355E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010A"/>
    <w:rsid w:val="00100332"/>
    <w:rsid w:val="00101008"/>
    <w:rsid w:val="0010131B"/>
    <w:rsid w:val="001014C4"/>
    <w:rsid w:val="001014D2"/>
    <w:rsid w:val="00101E2D"/>
    <w:rsid w:val="00101FDA"/>
    <w:rsid w:val="00102405"/>
    <w:rsid w:val="00102CEB"/>
    <w:rsid w:val="001038BD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C99"/>
    <w:rsid w:val="00117DCD"/>
    <w:rsid w:val="00117E71"/>
    <w:rsid w:val="001201D2"/>
    <w:rsid w:val="00120749"/>
    <w:rsid w:val="00120E5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265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407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0EF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155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5DF7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074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0D32"/>
    <w:rsid w:val="002111E6"/>
    <w:rsid w:val="002113A6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99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14C"/>
    <w:rsid w:val="002417C9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5F82"/>
    <w:rsid w:val="00256DF3"/>
    <w:rsid w:val="00257E93"/>
    <w:rsid w:val="0026065F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26D6"/>
    <w:rsid w:val="002733AB"/>
    <w:rsid w:val="002736A0"/>
    <w:rsid w:val="00274187"/>
    <w:rsid w:val="00274504"/>
    <w:rsid w:val="0027541D"/>
    <w:rsid w:val="00276955"/>
    <w:rsid w:val="00276C65"/>
    <w:rsid w:val="002802A7"/>
    <w:rsid w:val="00280658"/>
    <w:rsid w:val="00281E1E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B4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318C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568"/>
    <w:rsid w:val="00313F00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C2E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1D8"/>
    <w:rsid w:val="00372D92"/>
    <w:rsid w:val="00373379"/>
    <w:rsid w:val="00373655"/>
    <w:rsid w:val="003743D4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54A0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7DF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6F9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27A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2F2D"/>
    <w:rsid w:val="003D3208"/>
    <w:rsid w:val="003D3A97"/>
    <w:rsid w:val="003D5005"/>
    <w:rsid w:val="003D501F"/>
    <w:rsid w:val="003D506B"/>
    <w:rsid w:val="003D52C1"/>
    <w:rsid w:val="003D55EE"/>
    <w:rsid w:val="003D563F"/>
    <w:rsid w:val="003D5952"/>
    <w:rsid w:val="003D654F"/>
    <w:rsid w:val="003D6A4B"/>
    <w:rsid w:val="003E0B9E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2A15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21"/>
    <w:rsid w:val="004121EF"/>
    <w:rsid w:val="00412B05"/>
    <w:rsid w:val="00413A6B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4767D"/>
    <w:rsid w:val="00450776"/>
    <w:rsid w:val="00451F51"/>
    <w:rsid w:val="004520B6"/>
    <w:rsid w:val="004526B0"/>
    <w:rsid w:val="0045272E"/>
    <w:rsid w:val="00452F77"/>
    <w:rsid w:val="0045367C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3B4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0B98"/>
    <w:rsid w:val="004F11AC"/>
    <w:rsid w:val="004F1FBE"/>
    <w:rsid w:val="004F30A0"/>
    <w:rsid w:val="004F32FD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AE6"/>
    <w:rsid w:val="00513C78"/>
    <w:rsid w:val="005146A0"/>
    <w:rsid w:val="005150BA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1AC4"/>
    <w:rsid w:val="005222D6"/>
    <w:rsid w:val="005224BC"/>
    <w:rsid w:val="00522517"/>
    <w:rsid w:val="00522624"/>
    <w:rsid w:val="00522A03"/>
    <w:rsid w:val="00524373"/>
    <w:rsid w:val="00524CAF"/>
    <w:rsid w:val="005262F9"/>
    <w:rsid w:val="00526A86"/>
    <w:rsid w:val="0052733B"/>
    <w:rsid w:val="005275CD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1A86"/>
    <w:rsid w:val="0054224E"/>
    <w:rsid w:val="00543001"/>
    <w:rsid w:val="005434AA"/>
    <w:rsid w:val="00543A4B"/>
    <w:rsid w:val="00543C26"/>
    <w:rsid w:val="00543D67"/>
    <w:rsid w:val="00544502"/>
    <w:rsid w:val="005446F9"/>
    <w:rsid w:val="00544CD8"/>
    <w:rsid w:val="005452EE"/>
    <w:rsid w:val="005455F1"/>
    <w:rsid w:val="00545CDA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D6E"/>
    <w:rsid w:val="00555F18"/>
    <w:rsid w:val="00557AAA"/>
    <w:rsid w:val="00560AE2"/>
    <w:rsid w:val="005612EC"/>
    <w:rsid w:val="00561BD9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579E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2AA8"/>
    <w:rsid w:val="005B35DF"/>
    <w:rsid w:val="005B59AA"/>
    <w:rsid w:val="005B5F39"/>
    <w:rsid w:val="005B60B2"/>
    <w:rsid w:val="005B625A"/>
    <w:rsid w:val="005B640C"/>
    <w:rsid w:val="005B64E0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0A7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3081D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194"/>
    <w:rsid w:val="006343AD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02F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27D"/>
    <w:rsid w:val="0065671F"/>
    <w:rsid w:val="0065688F"/>
    <w:rsid w:val="00657191"/>
    <w:rsid w:val="0066049E"/>
    <w:rsid w:val="006605C6"/>
    <w:rsid w:val="00660607"/>
    <w:rsid w:val="00660B4A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5E91"/>
    <w:rsid w:val="00686695"/>
    <w:rsid w:val="0068670B"/>
    <w:rsid w:val="006873B5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5AE7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3D64"/>
    <w:rsid w:val="006F43E2"/>
    <w:rsid w:val="006F47EA"/>
    <w:rsid w:val="006F4A26"/>
    <w:rsid w:val="006F54EB"/>
    <w:rsid w:val="006F5854"/>
    <w:rsid w:val="006F6120"/>
    <w:rsid w:val="006F662A"/>
    <w:rsid w:val="006F6F6A"/>
    <w:rsid w:val="006F7489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A57"/>
    <w:rsid w:val="00726DFA"/>
    <w:rsid w:val="007300A1"/>
    <w:rsid w:val="00730EA9"/>
    <w:rsid w:val="007321E6"/>
    <w:rsid w:val="00732E59"/>
    <w:rsid w:val="0073337E"/>
    <w:rsid w:val="00734062"/>
    <w:rsid w:val="007348BB"/>
    <w:rsid w:val="007348F2"/>
    <w:rsid w:val="00734D59"/>
    <w:rsid w:val="0073588F"/>
    <w:rsid w:val="00735B19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89F"/>
    <w:rsid w:val="007469A0"/>
    <w:rsid w:val="00747866"/>
    <w:rsid w:val="007478A5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61"/>
    <w:rsid w:val="00760CEB"/>
    <w:rsid w:val="007610D6"/>
    <w:rsid w:val="007630FD"/>
    <w:rsid w:val="007631BF"/>
    <w:rsid w:val="00763516"/>
    <w:rsid w:val="00764AC3"/>
    <w:rsid w:val="007651D8"/>
    <w:rsid w:val="00765643"/>
    <w:rsid w:val="00765A4A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5F6F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57C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48D2"/>
    <w:rsid w:val="007E4FA6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D3"/>
    <w:rsid w:val="007F55F5"/>
    <w:rsid w:val="007F58EB"/>
    <w:rsid w:val="007F6965"/>
    <w:rsid w:val="007F6E45"/>
    <w:rsid w:val="007F6F7B"/>
    <w:rsid w:val="007F7309"/>
    <w:rsid w:val="0080259D"/>
    <w:rsid w:val="00802787"/>
    <w:rsid w:val="00802906"/>
    <w:rsid w:val="00802A35"/>
    <w:rsid w:val="008034A7"/>
    <w:rsid w:val="00803501"/>
    <w:rsid w:val="00804149"/>
    <w:rsid w:val="008044DE"/>
    <w:rsid w:val="00804867"/>
    <w:rsid w:val="0080489A"/>
    <w:rsid w:val="0080511E"/>
    <w:rsid w:val="0080589C"/>
    <w:rsid w:val="00805AA6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E79"/>
    <w:rsid w:val="00837206"/>
    <w:rsid w:val="0083735D"/>
    <w:rsid w:val="0083793D"/>
    <w:rsid w:val="0083797D"/>
    <w:rsid w:val="008402CC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283B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22F4"/>
    <w:rsid w:val="00862871"/>
    <w:rsid w:val="00862B13"/>
    <w:rsid w:val="008644F4"/>
    <w:rsid w:val="0086511C"/>
    <w:rsid w:val="008662E0"/>
    <w:rsid w:val="008719D5"/>
    <w:rsid w:val="00871CCB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0F58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6E35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5B50"/>
    <w:rsid w:val="008D651A"/>
    <w:rsid w:val="008D6565"/>
    <w:rsid w:val="008D66C7"/>
    <w:rsid w:val="008D700A"/>
    <w:rsid w:val="008E127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4B7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2FD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5D97"/>
    <w:rsid w:val="00936100"/>
    <w:rsid w:val="009365D2"/>
    <w:rsid w:val="009401AC"/>
    <w:rsid w:val="00940FFD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4B72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B5"/>
    <w:rsid w:val="0095513E"/>
    <w:rsid w:val="009553D6"/>
    <w:rsid w:val="0095683A"/>
    <w:rsid w:val="00960D1C"/>
    <w:rsid w:val="009613AC"/>
    <w:rsid w:val="00961794"/>
    <w:rsid w:val="00962521"/>
    <w:rsid w:val="0096274F"/>
    <w:rsid w:val="00962D96"/>
    <w:rsid w:val="00962F07"/>
    <w:rsid w:val="009632CA"/>
    <w:rsid w:val="00963934"/>
    <w:rsid w:val="00964406"/>
    <w:rsid w:val="0096617B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43DA"/>
    <w:rsid w:val="00984D41"/>
    <w:rsid w:val="00986019"/>
    <w:rsid w:val="0098711B"/>
    <w:rsid w:val="009873A0"/>
    <w:rsid w:val="00990D0C"/>
    <w:rsid w:val="00990EB5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5B8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89C"/>
    <w:rsid w:val="00A61EEF"/>
    <w:rsid w:val="00A6238E"/>
    <w:rsid w:val="00A62563"/>
    <w:rsid w:val="00A62A4B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77E60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3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3DFC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A2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7FC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895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0EFF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64E9"/>
    <w:rsid w:val="00AE6E63"/>
    <w:rsid w:val="00AE7253"/>
    <w:rsid w:val="00AE77AC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4FA5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1BA7"/>
    <w:rsid w:val="00B72044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87F9C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70A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3C0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C3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C6E"/>
    <w:rsid w:val="00BD76E2"/>
    <w:rsid w:val="00BD7E4E"/>
    <w:rsid w:val="00BE00D2"/>
    <w:rsid w:val="00BE0225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1F9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218"/>
    <w:rsid w:val="00C01578"/>
    <w:rsid w:val="00C026CB"/>
    <w:rsid w:val="00C02A47"/>
    <w:rsid w:val="00C03419"/>
    <w:rsid w:val="00C037D8"/>
    <w:rsid w:val="00C03A4B"/>
    <w:rsid w:val="00C05D60"/>
    <w:rsid w:val="00C064B5"/>
    <w:rsid w:val="00C0716C"/>
    <w:rsid w:val="00C0738F"/>
    <w:rsid w:val="00C075AD"/>
    <w:rsid w:val="00C1229F"/>
    <w:rsid w:val="00C123AE"/>
    <w:rsid w:val="00C12549"/>
    <w:rsid w:val="00C126CD"/>
    <w:rsid w:val="00C13006"/>
    <w:rsid w:val="00C130C9"/>
    <w:rsid w:val="00C1395F"/>
    <w:rsid w:val="00C1409F"/>
    <w:rsid w:val="00C146E1"/>
    <w:rsid w:val="00C1495F"/>
    <w:rsid w:val="00C152C2"/>
    <w:rsid w:val="00C15A85"/>
    <w:rsid w:val="00C15D28"/>
    <w:rsid w:val="00C15E5F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1AF"/>
    <w:rsid w:val="00C31663"/>
    <w:rsid w:val="00C32E0A"/>
    <w:rsid w:val="00C337B7"/>
    <w:rsid w:val="00C3392D"/>
    <w:rsid w:val="00C3478E"/>
    <w:rsid w:val="00C34C52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D0E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3B2"/>
    <w:rsid w:val="00C674D0"/>
    <w:rsid w:val="00C679B7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FC0"/>
    <w:rsid w:val="00C86F8B"/>
    <w:rsid w:val="00C87397"/>
    <w:rsid w:val="00C9032C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148"/>
    <w:rsid w:val="00CA3375"/>
    <w:rsid w:val="00CA3E9A"/>
    <w:rsid w:val="00CA4B39"/>
    <w:rsid w:val="00CA553F"/>
    <w:rsid w:val="00CA5563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1D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6FE9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27A3E"/>
    <w:rsid w:val="00D3022B"/>
    <w:rsid w:val="00D314DF"/>
    <w:rsid w:val="00D315FD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405"/>
    <w:rsid w:val="00D44698"/>
    <w:rsid w:val="00D453BD"/>
    <w:rsid w:val="00D45DC7"/>
    <w:rsid w:val="00D47433"/>
    <w:rsid w:val="00D47544"/>
    <w:rsid w:val="00D47904"/>
    <w:rsid w:val="00D5042F"/>
    <w:rsid w:val="00D50686"/>
    <w:rsid w:val="00D5068C"/>
    <w:rsid w:val="00D508CC"/>
    <w:rsid w:val="00D50F4B"/>
    <w:rsid w:val="00D523C0"/>
    <w:rsid w:val="00D524FF"/>
    <w:rsid w:val="00D52739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2DB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BF"/>
    <w:rsid w:val="00D86AE3"/>
    <w:rsid w:val="00D86D30"/>
    <w:rsid w:val="00D86DE6"/>
    <w:rsid w:val="00D87893"/>
    <w:rsid w:val="00D91993"/>
    <w:rsid w:val="00D923EF"/>
    <w:rsid w:val="00D92A11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176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EDE"/>
    <w:rsid w:val="00DB7FD8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0B53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CA"/>
    <w:rsid w:val="00DE4B79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203A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4B2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750"/>
    <w:rsid w:val="00EE5AB4"/>
    <w:rsid w:val="00EE5F03"/>
    <w:rsid w:val="00EE66A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5E45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98D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1C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5CF6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6040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972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56C2E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86E35"/>
    <w:pPr>
      <w:keepNext/>
      <w:keepLines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85E91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86E35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85E9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0AE2"/>
    <w:pPr>
      <w:tabs>
        <w:tab w:val="right" w:leader="dot" w:pos="9350"/>
      </w:tabs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60AE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60AE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spacing w:after="0" w:line="240" w:lineRule="auto"/>
      <w:jc w:val="both"/>
    </w:pPr>
    <w:rPr>
      <w:rFonts w:ascii="IRBadr" w:eastAsia="2  Lotus" w:hAnsi="IRBadr" w:cs="IRBadr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spacing w:after="100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BE0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85E91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85E91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85E91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85E9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0B6B-32F2-47EB-8980-5980B7C9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484</TotalTime>
  <Pages>10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16</cp:revision>
  <dcterms:created xsi:type="dcterms:W3CDTF">2015-10-07T18:28:00Z</dcterms:created>
  <dcterms:modified xsi:type="dcterms:W3CDTF">2015-09-15T07:16:00Z</dcterms:modified>
</cp:coreProperties>
</file>