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DC" w:rsidRDefault="006B7FDC" w:rsidP="00D64FB7">
      <w:pPr>
        <w:pStyle w:val="Heading1"/>
        <w:bidi/>
        <w:rPr>
          <w:rtl/>
        </w:rPr>
      </w:pPr>
      <w:bookmarkStart w:id="0" w:name="_Toc429501925"/>
      <w:r>
        <w:rPr>
          <w:rFonts w:hint="cs"/>
          <w:rtl/>
        </w:rPr>
        <w:t>فهرست مطالب</w:t>
      </w:r>
      <w:bookmarkEnd w:id="0"/>
    </w:p>
    <w:p w:rsidR="006B7FDC" w:rsidRDefault="006B7FDC" w:rsidP="006B7FDC">
      <w:pPr>
        <w:pStyle w:val="TOC1"/>
        <w:tabs>
          <w:tab w:val="right" w:leader="dot" w:pos="9350"/>
        </w:tabs>
        <w:bidi/>
        <w:rPr>
          <w:rFonts w:asciiTheme="minorHAnsi"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9501926" w:history="1">
        <w:r w:rsidRPr="00537458">
          <w:rPr>
            <w:rStyle w:val="Hyperlink"/>
            <w:rFonts w:hint="eastAsia"/>
            <w:noProof/>
            <w:rtl/>
          </w:rPr>
          <w:t>خطبه</w:t>
        </w:r>
        <w:r w:rsidRPr="00537458">
          <w:rPr>
            <w:rStyle w:val="Hyperlink"/>
            <w:noProof/>
            <w:rtl/>
          </w:rPr>
          <w:t xml:space="preserve"> </w:t>
        </w:r>
        <w:r w:rsidRPr="00537458">
          <w:rPr>
            <w:rStyle w:val="Hyperlink"/>
            <w:rFonts w:hint="eastAsia"/>
            <w:noProof/>
            <w:rtl/>
          </w:rPr>
          <w:t>اول</w:t>
        </w:r>
        <w:r>
          <w:rPr>
            <w:noProof/>
            <w:webHidden/>
          </w:rPr>
          <w:tab/>
        </w:r>
        <w:r>
          <w:rPr>
            <w:noProof/>
            <w:webHidden/>
          </w:rPr>
          <w:fldChar w:fldCharType="begin"/>
        </w:r>
        <w:r>
          <w:rPr>
            <w:noProof/>
            <w:webHidden/>
          </w:rPr>
          <w:instrText xml:space="preserve"> PAGEREF _Toc429501926 \h </w:instrText>
        </w:r>
        <w:r>
          <w:rPr>
            <w:noProof/>
            <w:webHidden/>
          </w:rPr>
        </w:r>
        <w:r>
          <w:rPr>
            <w:noProof/>
            <w:webHidden/>
          </w:rPr>
          <w:fldChar w:fldCharType="separate"/>
        </w:r>
        <w:r w:rsidR="00351E62">
          <w:rPr>
            <w:noProof/>
            <w:webHidden/>
            <w:rtl/>
          </w:rPr>
          <w:t>2</w:t>
        </w:r>
        <w:r>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27" w:history="1">
        <w:r w:rsidR="006B7FDC" w:rsidRPr="00537458">
          <w:rPr>
            <w:rStyle w:val="Hyperlink"/>
            <w:rFonts w:hint="eastAsia"/>
            <w:noProof/>
            <w:rtl/>
          </w:rPr>
          <w:t>فاطمه</w:t>
        </w:r>
        <w:r w:rsidR="006B7FDC" w:rsidRPr="00537458">
          <w:rPr>
            <w:rStyle w:val="Hyperlink"/>
            <w:noProof/>
            <w:rtl/>
          </w:rPr>
          <w:t xml:space="preserve"> </w:t>
        </w:r>
        <w:r w:rsidR="006B7FDC" w:rsidRPr="00537458">
          <w:rPr>
            <w:rStyle w:val="Hyperlink"/>
            <w:rFonts w:hint="eastAsia"/>
            <w:noProof/>
            <w:rtl/>
          </w:rPr>
          <w:t>زهرا</w:t>
        </w:r>
        <w:r w:rsidR="006B7FDC" w:rsidRPr="00537458">
          <w:rPr>
            <w:rStyle w:val="Hyperlink"/>
            <w:noProof/>
            <w:rtl/>
          </w:rPr>
          <w:t xml:space="preserve"> (</w:t>
        </w:r>
        <w:r w:rsidR="006B7FDC" w:rsidRPr="00537458">
          <w:rPr>
            <w:rStyle w:val="Hyperlink"/>
            <w:rFonts w:hint="eastAsia"/>
            <w:noProof/>
            <w:rtl/>
          </w:rPr>
          <w:t>س</w:t>
        </w:r>
        <w:r w:rsidR="006B7FDC" w:rsidRPr="00537458">
          <w:rPr>
            <w:rStyle w:val="Hyperlink"/>
            <w:noProof/>
            <w:rtl/>
          </w:rPr>
          <w:t xml:space="preserve">) </w:t>
        </w:r>
        <w:r w:rsidR="006B7FDC" w:rsidRPr="00537458">
          <w:rPr>
            <w:rStyle w:val="Hyperlink"/>
            <w:rFonts w:hint="eastAsia"/>
            <w:noProof/>
            <w:rtl/>
          </w:rPr>
          <w:t>و</w:t>
        </w:r>
        <w:r w:rsidR="006B7FDC" w:rsidRPr="00537458">
          <w:rPr>
            <w:rStyle w:val="Hyperlink"/>
            <w:noProof/>
            <w:rtl/>
          </w:rPr>
          <w:t xml:space="preserve"> </w:t>
        </w:r>
        <w:r w:rsidR="006B7FDC" w:rsidRPr="00537458">
          <w:rPr>
            <w:rStyle w:val="Hyperlink"/>
            <w:rFonts w:hint="eastAsia"/>
            <w:noProof/>
            <w:rtl/>
          </w:rPr>
          <w:t>خطبه</w:t>
        </w:r>
        <w:r w:rsidR="006B7FDC" w:rsidRPr="00537458">
          <w:rPr>
            <w:rStyle w:val="Hyperlink"/>
            <w:noProof/>
            <w:rtl/>
          </w:rPr>
          <w:t xml:space="preserve"> </w:t>
        </w:r>
        <w:r w:rsidR="006B7FDC" w:rsidRPr="00537458">
          <w:rPr>
            <w:rStyle w:val="Hyperlink"/>
            <w:rFonts w:hint="eastAsia"/>
            <w:noProof/>
            <w:rtl/>
          </w:rPr>
          <w:t>فدک</w:t>
        </w:r>
        <w:r w:rsidR="006B7FDC" w:rsidRPr="00537458">
          <w:rPr>
            <w:rStyle w:val="Hyperlink"/>
            <w:rFonts w:hint="cs"/>
            <w:noProof/>
            <w:rtl/>
          </w:rPr>
          <w:t>ی</w:t>
        </w:r>
        <w:r w:rsidR="006B7FDC" w:rsidRPr="00537458">
          <w:rPr>
            <w:rStyle w:val="Hyperlink"/>
            <w:rFonts w:hint="eastAsia"/>
            <w:noProof/>
            <w:rtl/>
          </w:rPr>
          <w:t>ه</w:t>
        </w:r>
        <w:r w:rsidR="006B7FDC">
          <w:rPr>
            <w:noProof/>
            <w:webHidden/>
          </w:rPr>
          <w:tab/>
        </w:r>
        <w:r w:rsidR="006B7FDC">
          <w:rPr>
            <w:noProof/>
            <w:webHidden/>
          </w:rPr>
          <w:fldChar w:fldCharType="begin"/>
        </w:r>
        <w:r w:rsidR="006B7FDC">
          <w:rPr>
            <w:noProof/>
            <w:webHidden/>
          </w:rPr>
          <w:instrText xml:space="preserve"> PAGEREF _Toc429501927 \h </w:instrText>
        </w:r>
        <w:r w:rsidR="006B7FDC">
          <w:rPr>
            <w:noProof/>
            <w:webHidden/>
          </w:rPr>
        </w:r>
        <w:r w:rsidR="006B7FDC">
          <w:rPr>
            <w:noProof/>
            <w:webHidden/>
          </w:rPr>
          <w:fldChar w:fldCharType="separate"/>
        </w:r>
        <w:r w:rsidR="00351E62">
          <w:rPr>
            <w:noProof/>
            <w:webHidden/>
            <w:rtl/>
          </w:rPr>
          <w:t>2</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28" w:history="1">
        <w:r w:rsidR="006B7FDC" w:rsidRPr="00537458">
          <w:rPr>
            <w:rStyle w:val="Hyperlink"/>
            <w:rFonts w:hint="eastAsia"/>
            <w:noProof/>
            <w:rtl/>
          </w:rPr>
          <w:t>ستا</w:t>
        </w:r>
        <w:r w:rsidR="006B7FDC" w:rsidRPr="00537458">
          <w:rPr>
            <w:rStyle w:val="Hyperlink"/>
            <w:rFonts w:hint="cs"/>
            <w:noProof/>
            <w:rtl/>
          </w:rPr>
          <w:t>ی</w:t>
        </w:r>
        <w:r w:rsidR="006B7FDC" w:rsidRPr="00537458">
          <w:rPr>
            <w:rStyle w:val="Hyperlink"/>
            <w:rFonts w:hint="eastAsia"/>
            <w:noProof/>
            <w:rtl/>
          </w:rPr>
          <w:t>ش</w:t>
        </w:r>
        <w:r w:rsidR="006B7FDC" w:rsidRPr="00537458">
          <w:rPr>
            <w:rStyle w:val="Hyperlink"/>
            <w:noProof/>
            <w:rtl/>
          </w:rPr>
          <w:t xml:space="preserve"> </w:t>
        </w:r>
        <w:r w:rsidR="006B7FDC" w:rsidRPr="00537458">
          <w:rPr>
            <w:rStyle w:val="Hyperlink"/>
            <w:rFonts w:hint="eastAsia"/>
            <w:noProof/>
            <w:rtl/>
          </w:rPr>
          <w:t>خدا</w:t>
        </w:r>
        <w:r w:rsidR="006B7FDC">
          <w:rPr>
            <w:noProof/>
            <w:webHidden/>
          </w:rPr>
          <w:tab/>
        </w:r>
        <w:r w:rsidR="006B7FDC">
          <w:rPr>
            <w:noProof/>
            <w:webHidden/>
          </w:rPr>
          <w:fldChar w:fldCharType="begin"/>
        </w:r>
        <w:r w:rsidR="006B7FDC">
          <w:rPr>
            <w:noProof/>
            <w:webHidden/>
          </w:rPr>
          <w:instrText xml:space="preserve"> PAGEREF _Toc429501928 \h </w:instrText>
        </w:r>
        <w:r w:rsidR="006B7FDC">
          <w:rPr>
            <w:noProof/>
            <w:webHidden/>
          </w:rPr>
        </w:r>
        <w:r w:rsidR="006B7FDC">
          <w:rPr>
            <w:noProof/>
            <w:webHidden/>
          </w:rPr>
          <w:fldChar w:fldCharType="separate"/>
        </w:r>
        <w:r w:rsidR="00351E62">
          <w:rPr>
            <w:noProof/>
            <w:webHidden/>
            <w:rtl/>
          </w:rPr>
          <w:t>2</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29" w:history="1">
        <w:r w:rsidR="006B7FDC" w:rsidRPr="00537458">
          <w:rPr>
            <w:rStyle w:val="Hyperlink"/>
            <w:rFonts w:hint="eastAsia"/>
            <w:noProof/>
            <w:rtl/>
          </w:rPr>
          <w:t>حکمت</w:t>
        </w:r>
        <w:r w:rsidR="006B7FDC" w:rsidRPr="00537458">
          <w:rPr>
            <w:rStyle w:val="Hyperlink"/>
            <w:noProof/>
            <w:rtl/>
          </w:rPr>
          <w:t xml:space="preserve"> </w:t>
        </w:r>
        <w:r w:rsidR="006B7FDC" w:rsidRPr="00537458">
          <w:rPr>
            <w:rStyle w:val="Hyperlink"/>
            <w:rFonts w:hint="eastAsia"/>
            <w:noProof/>
            <w:rtl/>
          </w:rPr>
          <w:t>آفر</w:t>
        </w:r>
        <w:r w:rsidR="006B7FDC" w:rsidRPr="00537458">
          <w:rPr>
            <w:rStyle w:val="Hyperlink"/>
            <w:rFonts w:hint="cs"/>
            <w:noProof/>
            <w:rtl/>
          </w:rPr>
          <w:t>ی</w:t>
        </w:r>
        <w:r w:rsidR="006B7FDC" w:rsidRPr="00537458">
          <w:rPr>
            <w:rStyle w:val="Hyperlink"/>
            <w:rFonts w:hint="eastAsia"/>
            <w:noProof/>
            <w:rtl/>
          </w:rPr>
          <w:t>نش</w:t>
        </w:r>
        <w:r w:rsidR="006B7FDC">
          <w:rPr>
            <w:noProof/>
            <w:webHidden/>
          </w:rPr>
          <w:tab/>
        </w:r>
        <w:r w:rsidR="006B7FDC">
          <w:rPr>
            <w:noProof/>
            <w:webHidden/>
          </w:rPr>
          <w:fldChar w:fldCharType="begin"/>
        </w:r>
        <w:r w:rsidR="006B7FDC">
          <w:rPr>
            <w:noProof/>
            <w:webHidden/>
          </w:rPr>
          <w:instrText xml:space="preserve"> PAGEREF _Toc429501929 \h </w:instrText>
        </w:r>
        <w:r w:rsidR="006B7FDC">
          <w:rPr>
            <w:noProof/>
            <w:webHidden/>
          </w:rPr>
        </w:r>
        <w:r w:rsidR="006B7FDC">
          <w:rPr>
            <w:noProof/>
            <w:webHidden/>
          </w:rPr>
          <w:fldChar w:fldCharType="separate"/>
        </w:r>
        <w:r w:rsidR="00351E62">
          <w:rPr>
            <w:noProof/>
            <w:webHidden/>
            <w:rtl/>
          </w:rPr>
          <w:t>3</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0" w:history="1">
        <w:r w:rsidR="006B7FDC" w:rsidRPr="00537458">
          <w:rPr>
            <w:rStyle w:val="Hyperlink"/>
            <w:rFonts w:hint="eastAsia"/>
            <w:noProof/>
            <w:rtl/>
          </w:rPr>
          <w:t>شأن</w:t>
        </w:r>
        <w:r w:rsidR="006B7FDC" w:rsidRPr="00537458">
          <w:rPr>
            <w:rStyle w:val="Hyperlink"/>
            <w:noProof/>
            <w:rtl/>
          </w:rPr>
          <w:t xml:space="preserve"> </w:t>
        </w:r>
        <w:r w:rsidR="006B7FDC" w:rsidRPr="00537458">
          <w:rPr>
            <w:rStyle w:val="Hyperlink"/>
            <w:rFonts w:hint="eastAsia"/>
            <w:noProof/>
            <w:rtl/>
          </w:rPr>
          <w:t>و</w:t>
        </w:r>
        <w:r w:rsidR="006B7FDC" w:rsidRPr="00537458">
          <w:rPr>
            <w:rStyle w:val="Hyperlink"/>
            <w:noProof/>
            <w:rtl/>
          </w:rPr>
          <w:t xml:space="preserve"> </w:t>
        </w:r>
        <w:r w:rsidR="006B7FDC" w:rsidRPr="00537458">
          <w:rPr>
            <w:rStyle w:val="Hyperlink"/>
            <w:rFonts w:hint="eastAsia"/>
            <w:noProof/>
            <w:rtl/>
          </w:rPr>
          <w:t>منزلت</w:t>
        </w:r>
        <w:r w:rsidR="006B7FDC" w:rsidRPr="00537458">
          <w:rPr>
            <w:rStyle w:val="Hyperlink"/>
            <w:noProof/>
            <w:rtl/>
          </w:rPr>
          <w:t xml:space="preserve"> </w:t>
        </w:r>
        <w:r w:rsidR="006B7FDC" w:rsidRPr="00537458">
          <w:rPr>
            <w:rStyle w:val="Hyperlink"/>
            <w:rFonts w:hint="eastAsia"/>
            <w:noProof/>
            <w:rtl/>
          </w:rPr>
          <w:t>رسول</w:t>
        </w:r>
        <w:r w:rsidR="006B7FDC" w:rsidRPr="00537458">
          <w:rPr>
            <w:rStyle w:val="Hyperlink"/>
            <w:noProof/>
            <w:rtl/>
          </w:rPr>
          <w:t xml:space="preserve"> </w:t>
        </w:r>
        <w:r w:rsidR="006B7FDC" w:rsidRPr="00537458">
          <w:rPr>
            <w:rStyle w:val="Hyperlink"/>
            <w:rFonts w:hint="eastAsia"/>
            <w:noProof/>
            <w:rtl/>
          </w:rPr>
          <w:t>اکرم</w:t>
        </w:r>
        <w:r w:rsidR="006B7FDC">
          <w:rPr>
            <w:noProof/>
            <w:webHidden/>
          </w:rPr>
          <w:tab/>
        </w:r>
        <w:r w:rsidR="006B7FDC">
          <w:rPr>
            <w:noProof/>
            <w:webHidden/>
          </w:rPr>
          <w:fldChar w:fldCharType="begin"/>
        </w:r>
        <w:r w:rsidR="006B7FDC">
          <w:rPr>
            <w:noProof/>
            <w:webHidden/>
          </w:rPr>
          <w:instrText xml:space="preserve"> PAGEREF _Toc429501930 \h </w:instrText>
        </w:r>
        <w:r w:rsidR="006B7FDC">
          <w:rPr>
            <w:noProof/>
            <w:webHidden/>
          </w:rPr>
        </w:r>
        <w:r w:rsidR="006B7FDC">
          <w:rPr>
            <w:noProof/>
            <w:webHidden/>
          </w:rPr>
          <w:fldChar w:fldCharType="separate"/>
        </w:r>
        <w:r w:rsidR="00351E62">
          <w:rPr>
            <w:noProof/>
            <w:webHidden/>
            <w:rtl/>
          </w:rPr>
          <w:t>3</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2" w:history="1">
        <w:r w:rsidR="006B7FDC" w:rsidRPr="00537458">
          <w:rPr>
            <w:rStyle w:val="Hyperlink"/>
            <w:rFonts w:hint="eastAsia"/>
            <w:noProof/>
            <w:rtl/>
          </w:rPr>
          <w:t>تذکر</w:t>
        </w:r>
        <w:r w:rsidR="006B7FDC" w:rsidRPr="00537458">
          <w:rPr>
            <w:rStyle w:val="Hyperlink"/>
            <w:noProof/>
            <w:rtl/>
          </w:rPr>
          <w:t xml:space="preserve"> </w:t>
        </w:r>
        <w:r w:rsidR="006B7FDC" w:rsidRPr="00537458">
          <w:rPr>
            <w:rStyle w:val="Hyperlink"/>
            <w:rFonts w:hint="eastAsia"/>
            <w:noProof/>
            <w:rtl/>
          </w:rPr>
          <w:t>به‌روز</w:t>
        </w:r>
        <w:r w:rsidR="006B7FDC" w:rsidRPr="00537458">
          <w:rPr>
            <w:rStyle w:val="Hyperlink"/>
            <w:noProof/>
            <w:rtl/>
          </w:rPr>
          <w:t xml:space="preserve"> </w:t>
        </w:r>
        <w:r w:rsidR="006B7FDC" w:rsidRPr="00537458">
          <w:rPr>
            <w:rStyle w:val="Hyperlink"/>
            <w:rFonts w:hint="eastAsia"/>
            <w:noProof/>
            <w:rtl/>
          </w:rPr>
          <w:t>رستاخ</w:t>
        </w:r>
        <w:r w:rsidR="006B7FDC" w:rsidRPr="00537458">
          <w:rPr>
            <w:rStyle w:val="Hyperlink"/>
            <w:rFonts w:hint="cs"/>
            <w:noProof/>
            <w:rtl/>
          </w:rPr>
          <w:t>ی</w:t>
        </w:r>
        <w:r w:rsidR="006B7FDC" w:rsidRPr="00537458">
          <w:rPr>
            <w:rStyle w:val="Hyperlink"/>
            <w:rFonts w:hint="eastAsia"/>
            <w:noProof/>
            <w:rtl/>
          </w:rPr>
          <w:t>ز</w:t>
        </w:r>
        <w:r w:rsidR="006B7FDC">
          <w:rPr>
            <w:noProof/>
            <w:webHidden/>
          </w:rPr>
          <w:tab/>
        </w:r>
        <w:r w:rsidR="006B7FDC">
          <w:rPr>
            <w:noProof/>
            <w:webHidden/>
          </w:rPr>
          <w:fldChar w:fldCharType="begin"/>
        </w:r>
        <w:r w:rsidR="006B7FDC">
          <w:rPr>
            <w:noProof/>
            <w:webHidden/>
          </w:rPr>
          <w:instrText xml:space="preserve"> PAGEREF _Toc429501932 \h </w:instrText>
        </w:r>
        <w:r w:rsidR="006B7FDC">
          <w:rPr>
            <w:noProof/>
            <w:webHidden/>
          </w:rPr>
        </w:r>
        <w:r w:rsidR="006B7FDC">
          <w:rPr>
            <w:noProof/>
            <w:webHidden/>
          </w:rPr>
          <w:fldChar w:fldCharType="separate"/>
        </w:r>
        <w:r w:rsidR="00351E62">
          <w:rPr>
            <w:noProof/>
            <w:webHidden/>
            <w:rtl/>
          </w:rPr>
          <w:t>4</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3" w:history="1">
        <w:r w:rsidR="006B7FDC" w:rsidRPr="00537458">
          <w:rPr>
            <w:rStyle w:val="Hyperlink"/>
            <w:rFonts w:hint="eastAsia"/>
            <w:noProof/>
            <w:rtl/>
          </w:rPr>
          <w:t>ادب</w:t>
        </w:r>
        <w:r w:rsidR="006B7FDC" w:rsidRPr="00537458">
          <w:rPr>
            <w:rStyle w:val="Hyperlink"/>
            <w:noProof/>
            <w:rtl/>
          </w:rPr>
          <w:t xml:space="preserve"> </w:t>
        </w:r>
        <w:r w:rsidR="006B7FDC" w:rsidRPr="00537458">
          <w:rPr>
            <w:rStyle w:val="Hyperlink"/>
            <w:rFonts w:hint="eastAsia"/>
            <w:noProof/>
            <w:rtl/>
          </w:rPr>
          <w:t>زهرا</w:t>
        </w:r>
        <w:r w:rsidR="006B7FDC" w:rsidRPr="00537458">
          <w:rPr>
            <w:rStyle w:val="Hyperlink"/>
            <w:noProof/>
            <w:rtl/>
          </w:rPr>
          <w:t xml:space="preserve"> </w:t>
        </w:r>
        <w:r w:rsidR="008C1D19">
          <w:rPr>
            <w:rStyle w:val="Hyperlink"/>
            <w:rFonts w:hint="eastAsia"/>
            <w:noProof/>
            <w:rtl/>
          </w:rPr>
          <w:t>(س)</w:t>
        </w:r>
        <w:r w:rsidR="006B7FDC">
          <w:rPr>
            <w:noProof/>
            <w:webHidden/>
          </w:rPr>
          <w:tab/>
        </w:r>
        <w:r w:rsidR="006B7FDC">
          <w:rPr>
            <w:noProof/>
            <w:webHidden/>
          </w:rPr>
          <w:fldChar w:fldCharType="begin"/>
        </w:r>
        <w:r w:rsidR="006B7FDC">
          <w:rPr>
            <w:noProof/>
            <w:webHidden/>
          </w:rPr>
          <w:instrText xml:space="preserve"> PAGEREF _Toc429501933 \h </w:instrText>
        </w:r>
        <w:r w:rsidR="006B7FDC">
          <w:rPr>
            <w:noProof/>
            <w:webHidden/>
          </w:rPr>
        </w:r>
        <w:r w:rsidR="006B7FDC">
          <w:rPr>
            <w:noProof/>
            <w:webHidden/>
          </w:rPr>
          <w:fldChar w:fldCharType="separate"/>
        </w:r>
        <w:r w:rsidR="00351E62">
          <w:rPr>
            <w:noProof/>
            <w:webHidden/>
            <w:rtl/>
          </w:rPr>
          <w:t>4</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4" w:history="1">
        <w:r w:rsidR="006B7FDC" w:rsidRPr="00537458">
          <w:rPr>
            <w:rStyle w:val="Hyperlink"/>
            <w:rFonts w:hint="eastAsia"/>
            <w:noProof/>
            <w:rtl/>
          </w:rPr>
          <w:t>برتر</w:t>
        </w:r>
        <w:r w:rsidR="006B7FDC" w:rsidRPr="00537458">
          <w:rPr>
            <w:rStyle w:val="Hyperlink"/>
            <w:noProof/>
            <w:rtl/>
          </w:rPr>
          <w:t xml:space="preserve"> </w:t>
        </w:r>
        <w:r w:rsidR="006B7FDC" w:rsidRPr="00537458">
          <w:rPr>
            <w:rStyle w:val="Hyperlink"/>
            <w:rFonts w:hint="eastAsia"/>
            <w:noProof/>
            <w:rtl/>
          </w:rPr>
          <w:t>از</w:t>
        </w:r>
        <w:r w:rsidR="006B7FDC" w:rsidRPr="00537458">
          <w:rPr>
            <w:rStyle w:val="Hyperlink"/>
            <w:noProof/>
            <w:rtl/>
          </w:rPr>
          <w:t xml:space="preserve"> </w:t>
        </w:r>
        <w:r w:rsidR="006B7FDC" w:rsidRPr="00537458">
          <w:rPr>
            <w:rStyle w:val="Hyperlink"/>
            <w:rFonts w:hint="eastAsia"/>
            <w:noProof/>
            <w:rtl/>
          </w:rPr>
          <w:t>مر</w:t>
        </w:r>
        <w:r w:rsidR="006B7FDC" w:rsidRPr="00537458">
          <w:rPr>
            <w:rStyle w:val="Hyperlink"/>
            <w:rFonts w:hint="cs"/>
            <w:noProof/>
            <w:rtl/>
          </w:rPr>
          <w:t>ی</w:t>
        </w:r>
        <w:r w:rsidR="006B7FDC" w:rsidRPr="00537458">
          <w:rPr>
            <w:rStyle w:val="Hyperlink"/>
            <w:rFonts w:hint="eastAsia"/>
            <w:noProof/>
            <w:rtl/>
          </w:rPr>
          <w:t>م</w:t>
        </w:r>
        <w:r w:rsidR="006B7FDC" w:rsidRPr="00537458">
          <w:rPr>
            <w:rStyle w:val="Hyperlink"/>
            <w:noProof/>
            <w:rtl/>
          </w:rPr>
          <w:t xml:space="preserve"> </w:t>
        </w:r>
        <w:r w:rsidR="008C1D19">
          <w:rPr>
            <w:rStyle w:val="Hyperlink"/>
            <w:rFonts w:hint="eastAsia"/>
            <w:noProof/>
            <w:rtl/>
          </w:rPr>
          <w:t>(س)</w:t>
        </w:r>
        <w:r w:rsidR="006B7FDC">
          <w:rPr>
            <w:noProof/>
            <w:webHidden/>
          </w:rPr>
          <w:tab/>
        </w:r>
        <w:r w:rsidR="006B7FDC">
          <w:rPr>
            <w:noProof/>
            <w:webHidden/>
          </w:rPr>
          <w:fldChar w:fldCharType="begin"/>
        </w:r>
        <w:r w:rsidR="006B7FDC">
          <w:rPr>
            <w:noProof/>
            <w:webHidden/>
          </w:rPr>
          <w:instrText xml:space="preserve"> PAGEREF _Toc429501934 \h </w:instrText>
        </w:r>
        <w:r w:rsidR="006B7FDC">
          <w:rPr>
            <w:noProof/>
            <w:webHidden/>
          </w:rPr>
        </w:r>
        <w:r w:rsidR="006B7FDC">
          <w:rPr>
            <w:noProof/>
            <w:webHidden/>
          </w:rPr>
          <w:fldChar w:fldCharType="separate"/>
        </w:r>
        <w:r w:rsidR="00351E62">
          <w:rPr>
            <w:noProof/>
            <w:webHidden/>
            <w:rtl/>
          </w:rPr>
          <w:t>4</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5" w:history="1">
        <w:r w:rsidR="006B7FDC" w:rsidRPr="00537458">
          <w:rPr>
            <w:rStyle w:val="Hyperlink"/>
            <w:rFonts w:hint="eastAsia"/>
            <w:noProof/>
            <w:rtl/>
          </w:rPr>
          <w:t>حضرت</w:t>
        </w:r>
        <w:r w:rsidR="006B7FDC" w:rsidRPr="00537458">
          <w:rPr>
            <w:rStyle w:val="Hyperlink"/>
            <w:noProof/>
            <w:rtl/>
          </w:rPr>
          <w:t xml:space="preserve"> </w:t>
        </w:r>
        <w:r w:rsidR="006B7FDC" w:rsidRPr="00537458">
          <w:rPr>
            <w:rStyle w:val="Hyperlink"/>
            <w:rFonts w:hint="eastAsia"/>
            <w:noProof/>
            <w:rtl/>
          </w:rPr>
          <w:t>فاطمه</w:t>
        </w:r>
        <w:r w:rsidR="006B7FDC" w:rsidRPr="00537458">
          <w:rPr>
            <w:rStyle w:val="Hyperlink"/>
            <w:noProof/>
            <w:rtl/>
          </w:rPr>
          <w:t xml:space="preserve"> (</w:t>
        </w:r>
        <w:r w:rsidR="006B7FDC" w:rsidRPr="00537458">
          <w:rPr>
            <w:rStyle w:val="Hyperlink"/>
            <w:rFonts w:hint="eastAsia"/>
            <w:noProof/>
            <w:rtl/>
          </w:rPr>
          <w:t>س</w:t>
        </w:r>
        <w:r w:rsidR="006B7FDC" w:rsidRPr="00537458">
          <w:rPr>
            <w:rStyle w:val="Hyperlink"/>
            <w:noProof/>
            <w:rtl/>
          </w:rPr>
          <w:t xml:space="preserve">) </w:t>
        </w:r>
        <w:r w:rsidR="006B7FDC" w:rsidRPr="00537458">
          <w:rPr>
            <w:rStyle w:val="Hyperlink"/>
            <w:rFonts w:hint="eastAsia"/>
            <w:noProof/>
            <w:rtl/>
          </w:rPr>
          <w:t>از</w:t>
        </w:r>
        <w:r w:rsidR="006B7FDC" w:rsidRPr="00537458">
          <w:rPr>
            <w:rStyle w:val="Hyperlink"/>
            <w:noProof/>
            <w:rtl/>
          </w:rPr>
          <w:t xml:space="preserve"> </w:t>
        </w:r>
        <w:r w:rsidR="006B7FDC" w:rsidRPr="00537458">
          <w:rPr>
            <w:rStyle w:val="Hyperlink"/>
            <w:rFonts w:hint="eastAsia"/>
            <w:noProof/>
            <w:rtl/>
          </w:rPr>
          <w:t>نگاه</w:t>
        </w:r>
        <w:r w:rsidR="006B7FDC" w:rsidRPr="00537458">
          <w:rPr>
            <w:rStyle w:val="Hyperlink"/>
            <w:noProof/>
            <w:rtl/>
          </w:rPr>
          <w:t xml:space="preserve"> </w:t>
        </w:r>
        <w:r w:rsidR="006B7FDC" w:rsidRPr="00537458">
          <w:rPr>
            <w:rStyle w:val="Hyperlink"/>
            <w:rFonts w:hint="eastAsia"/>
            <w:noProof/>
            <w:rtl/>
          </w:rPr>
          <w:t>امام</w:t>
        </w:r>
        <w:r w:rsidR="006B7FDC" w:rsidRPr="00537458">
          <w:rPr>
            <w:rStyle w:val="Hyperlink"/>
            <w:noProof/>
            <w:rtl/>
          </w:rPr>
          <w:t xml:space="preserve"> </w:t>
        </w:r>
        <w:r w:rsidR="006B7FDC" w:rsidRPr="00537458">
          <w:rPr>
            <w:rStyle w:val="Hyperlink"/>
            <w:rFonts w:hint="eastAsia"/>
            <w:noProof/>
            <w:rtl/>
          </w:rPr>
          <w:t>عل</w:t>
        </w:r>
        <w:r w:rsidR="006B7FDC" w:rsidRPr="00537458">
          <w:rPr>
            <w:rStyle w:val="Hyperlink"/>
            <w:rFonts w:hint="cs"/>
            <w:noProof/>
            <w:rtl/>
          </w:rPr>
          <w:t>ی</w:t>
        </w:r>
        <w:r w:rsidR="006B7FDC" w:rsidRPr="00537458">
          <w:rPr>
            <w:rStyle w:val="Hyperlink"/>
            <w:noProof/>
            <w:rtl/>
          </w:rPr>
          <w:t xml:space="preserve"> </w:t>
        </w:r>
        <w:r w:rsidR="006B7FDC" w:rsidRPr="00537458">
          <w:rPr>
            <w:rStyle w:val="Hyperlink"/>
            <w:rFonts w:hint="eastAsia"/>
            <w:noProof/>
            <w:rtl/>
          </w:rPr>
          <w:t>عل</w:t>
        </w:r>
        <w:r w:rsidR="006B7FDC" w:rsidRPr="00537458">
          <w:rPr>
            <w:rStyle w:val="Hyperlink"/>
            <w:rFonts w:hint="cs"/>
            <w:noProof/>
            <w:rtl/>
          </w:rPr>
          <w:t>ی</w:t>
        </w:r>
        <w:r w:rsidR="006B7FDC" w:rsidRPr="00537458">
          <w:rPr>
            <w:rStyle w:val="Hyperlink"/>
            <w:rFonts w:hint="eastAsia"/>
            <w:noProof/>
            <w:rtl/>
          </w:rPr>
          <w:t>ه‌السلام</w:t>
        </w:r>
        <w:r w:rsidR="006B7FDC">
          <w:rPr>
            <w:noProof/>
            <w:webHidden/>
          </w:rPr>
          <w:tab/>
        </w:r>
        <w:r w:rsidR="006B7FDC">
          <w:rPr>
            <w:noProof/>
            <w:webHidden/>
          </w:rPr>
          <w:fldChar w:fldCharType="begin"/>
        </w:r>
        <w:r w:rsidR="006B7FDC">
          <w:rPr>
            <w:noProof/>
            <w:webHidden/>
          </w:rPr>
          <w:instrText xml:space="preserve"> PAGEREF _Toc429501935 \h </w:instrText>
        </w:r>
        <w:r w:rsidR="006B7FDC">
          <w:rPr>
            <w:noProof/>
            <w:webHidden/>
          </w:rPr>
        </w:r>
        <w:r w:rsidR="006B7FDC">
          <w:rPr>
            <w:noProof/>
            <w:webHidden/>
          </w:rPr>
          <w:fldChar w:fldCharType="separate"/>
        </w:r>
        <w:r w:rsidR="00351E62">
          <w:rPr>
            <w:noProof/>
            <w:webHidden/>
            <w:rtl/>
          </w:rPr>
          <w:t>5</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6" w:history="1">
        <w:r w:rsidR="006B7FDC" w:rsidRPr="00537458">
          <w:rPr>
            <w:rStyle w:val="Hyperlink"/>
            <w:rFonts w:hint="eastAsia"/>
            <w:noProof/>
            <w:rtl/>
          </w:rPr>
          <w:t>خطبه</w:t>
        </w:r>
        <w:r w:rsidR="006B7FDC" w:rsidRPr="00537458">
          <w:rPr>
            <w:rStyle w:val="Hyperlink"/>
            <w:noProof/>
            <w:rtl/>
          </w:rPr>
          <w:t xml:space="preserve"> </w:t>
        </w:r>
        <w:r w:rsidR="006B7FDC" w:rsidRPr="00537458">
          <w:rPr>
            <w:rStyle w:val="Hyperlink"/>
            <w:rFonts w:hint="eastAsia"/>
            <w:noProof/>
            <w:rtl/>
          </w:rPr>
          <w:t>دوم</w:t>
        </w:r>
        <w:r w:rsidR="006B7FDC">
          <w:rPr>
            <w:noProof/>
            <w:webHidden/>
          </w:rPr>
          <w:tab/>
        </w:r>
        <w:r w:rsidR="006B7FDC">
          <w:rPr>
            <w:noProof/>
            <w:webHidden/>
          </w:rPr>
          <w:fldChar w:fldCharType="begin"/>
        </w:r>
        <w:r w:rsidR="006B7FDC">
          <w:rPr>
            <w:noProof/>
            <w:webHidden/>
          </w:rPr>
          <w:instrText xml:space="preserve"> PAGEREF _Toc429501936 \h </w:instrText>
        </w:r>
        <w:r w:rsidR="006B7FDC">
          <w:rPr>
            <w:noProof/>
            <w:webHidden/>
          </w:rPr>
        </w:r>
        <w:r w:rsidR="006B7FDC">
          <w:rPr>
            <w:noProof/>
            <w:webHidden/>
          </w:rPr>
          <w:fldChar w:fldCharType="separate"/>
        </w:r>
        <w:r w:rsidR="00351E62">
          <w:rPr>
            <w:noProof/>
            <w:webHidden/>
            <w:rtl/>
          </w:rPr>
          <w:t>5</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7" w:history="1">
        <w:r w:rsidR="006B7FDC" w:rsidRPr="00537458">
          <w:rPr>
            <w:rStyle w:val="Hyperlink"/>
            <w:rFonts w:hint="eastAsia"/>
            <w:noProof/>
            <w:rtl/>
          </w:rPr>
          <w:t>رجا</w:t>
        </w:r>
        <w:r w:rsidR="006B7FDC" w:rsidRPr="00537458">
          <w:rPr>
            <w:rStyle w:val="Hyperlink"/>
            <w:rFonts w:hint="cs"/>
            <w:noProof/>
            <w:rtl/>
          </w:rPr>
          <w:t>یی</w:t>
        </w:r>
        <w:r w:rsidR="006B7FDC" w:rsidRPr="00537458">
          <w:rPr>
            <w:rStyle w:val="Hyperlink"/>
            <w:rFonts w:hint="eastAsia"/>
            <w:noProof/>
            <w:rtl/>
          </w:rPr>
          <w:t>،</w:t>
        </w:r>
        <w:r w:rsidR="006B7FDC" w:rsidRPr="00537458">
          <w:rPr>
            <w:rStyle w:val="Hyperlink"/>
            <w:noProof/>
            <w:rtl/>
          </w:rPr>
          <w:t xml:space="preserve"> </w:t>
        </w:r>
        <w:r w:rsidR="006B7FDC" w:rsidRPr="00537458">
          <w:rPr>
            <w:rStyle w:val="Hyperlink"/>
            <w:rFonts w:hint="eastAsia"/>
            <w:noProof/>
            <w:rtl/>
          </w:rPr>
          <w:t>اسوه</w:t>
        </w:r>
        <w:r w:rsidR="006B7FDC" w:rsidRPr="00537458">
          <w:rPr>
            <w:rStyle w:val="Hyperlink"/>
            <w:noProof/>
            <w:rtl/>
          </w:rPr>
          <w:t xml:space="preserve"> </w:t>
        </w:r>
        <w:r w:rsidR="006B7FDC" w:rsidRPr="00537458">
          <w:rPr>
            <w:rStyle w:val="Hyperlink"/>
            <w:rFonts w:hint="eastAsia"/>
            <w:noProof/>
            <w:rtl/>
          </w:rPr>
          <w:t>اخلاق</w:t>
        </w:r>
        <w:r w:rsidR="006B7FDC" w:rsidRPr="00537458">
          <w:rPr>
            <w:rStyle w:val="Hyperlink"/>
            <w:noProof/>
            <w:rtl/>
          </w:rPr>
          <w:t xml:space="preserve"> </w:t>
        </w:r>
        <w:r w:rsidR="006B7FDC" w:rsidRPr="00537458">
          <w:rPr>
            <w:rStyle w:val="Hyperlink"/>
            <w:rFonts w:hint="eastAsia"/>
            <w:noProof/>
            <w:rtl/>
          </w:rPr>
          <w:t>حسنه</w:t>
        </w:r>
        <w:r w:rsidR="006B7FDC" w:rsidRPr="00537458">
          <w:rPr>
            <w:rStyle w:val="Hyperlink"/>
            <w:noProof/>
            <w:rtl/>
          </w:rPr>
          <w:t xml:space="preserve"> </w:t>
        </w:r>
        <w:r w:rsidR="006B7FDC" w:rsidRPr="00537458">
          <w:rPr>
            <w:rStyle w:val="Hyperlink"/>
            <w:rFonts w:hint="eastAsia"/>
            <w:noProof/>
            <w:rtl/>
          </w:rPr>
          <w:t>و</w:t>
        </w:r>
        <w:r w:rsidR="006B7FDC" w:rsidRPr="00537458">
          <w:rPr>
            <w:rStyle w:val="Hyperlink"/>
            <w:noProof/>
            <w:rtl/>
          </w:rPr>
          <w:t xml:space="preserve"> </w:t>
        </w:r>
        <w:r w:rsidR="006B7FDC" w:rsidRPr="00537458">
          <w:rPr>
            <w:rStyle w:val="Hyperlink"/>
            <w:rFonts w:hint="eastAsia"/>
            <w:noProof/>
            <w:rtl/>
          </w:rPr>
          <w:t>صفات</w:t>
        </w:r>
        <w:r w:rsidR="006B7FDC" w:rsidRPr="00537458">
          <w:rPr>
            <w:rStyle w:val="Hyperlink"/>
            <w:noProof/>
            <w:rtl/>
          </w:rPr>
          <w:t xml:space="preserve"> </w:t>
        </w:r>
        <w:r w:rsidR="006B7FDC" w:rsidRPr="00537458">
          <w:rPr>
            <w:rStyle w:val="Hyperlink"/>
            <w:rFonts w:hint="eastAsia"/>
            <w:noProof/>
            <w:rtl/>
          </w:rPr>
          <w:t>عال</w:t>
        </w:r>
        <w:r w:rsidR="006B7FDC" w:rsidRPr="00537458">
          <w:rPr>
            <w:rStyle w:val="Hyperlink"/>
            <w:rFonts w:hint="cs"/>
            <w:noProof/>
            <w:rtl/>
          </w:rPr>
          <w:t>ی</w:t>
        </w:r>
        <w:r w:rsidR="006B7FDC">
          <w:rPr>
            <w:noProof/>
            <w:webHidden/>
          </w:rPr>
          <w:tab/>
        </w:r>
        <w:r w:rsidR="006B7FDC">
          <w:rPr>
            <w:noProof/>
            <w:webHidden/>
          </w:rPr>
          <w:fldChar w:fldCharType="begin"/>
        </w:r>
        <w:r w:rsidR="006B7FDC">
          <w:rPr>
            <w:noProof/>
            <w:webHidden/>
          </w:rPr>
          <w:instrText xml:space="preserve"> PAGEREF _Toc429501937 \h </w:instrText>
        </w:r>
        <w:r w:rsidR="006B7FDC">
          <w:rPr>
            <w:noProof/>
            <w:webHidden/>
          </w:rPr>
        </w:r>
        <w:r w:rsidR="006B7FDC">
          <w:rPr>
            <w:noProof/>
            <w:webHidden/>
          </w:rPr>
          <w:fldChar w:fldCharType="separate"/>
        </w:r>
        <w:r w:rsidR="00351E62">
          <w:rPr>
            <w:noProof/>
            <w:webHidden/>
            <w:rtl/>
          </w:rPr>
          <w:t>6</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8" w:history="1">
        <w:r w:rsidR="006B7FDC" w:rsidRPr="00537458">
          <w:rPr>
            <w:rStyle w:val="Hyperlink"/>
            <w:rFonts w:hint="eastAsia"/>
            <w:noProof/>
            <w:rtl/>
          </w:rPr>
          <w:t>هفته</w:t>
        </w:r>
        <w:r w:rsidR="006B7FDC" w:rsidRPr="00537458">
          <w:rPr>
            <w:rStyle w:val="Hyperlink"/>
            <w:noProof/>
            <w:rtl/>
          </w:rPr>
          <w:t xml:space="preserve"> </w:t>
        </w:r>
        <w:r w:rsidR="006B7FDC" w:rsidRPr="00537458">
          <w:rPr>
            <w:rStyle w:val="Hyperlink"/>
            <w:rFonts w:hint="eastAsia"/>
            <w:noProof/>
            <w:rtl/>
          </w:rPr>
          <w:t>دولت</w:t>
        </w:r>
        <w:r w:rsidR="006B7FDC">
          <w:rPr>
            <w:noProof/>
            <w:webHidden/>
          </w:rPr>
          <w:tab/>
        </w:r>
        <w:r w:rsidR="006B7FDC">
          <w:rPr>
            <w:noProof/>
            <w:webHidden/>
          </w:rPr>
          <w:fldChar w:fldCharType="begin"/>
        </w:r>
        <w:r w:rsidR="006B7FDC">
          <w:rPr>
            <w:noProof/>
            <w:webHidden/>
          </w:rPr>
          <w:instrText xml:space="preserve"> PAGEREF _Toc429501938 \h </w:instrText>
        </w:r>
        <w:r w:rsidR="006B7FDC">
          <w:rPr>
            <w:noProof/>
            <w:webHidden/>
          </w:rPr>
        </w:r>
        <w:r w:rsidR="006B7FDC">
          <w:rPr>
            <w:noProof/>
            <w:webHidden/>
          </w:rPr>
          <w:fldChar w:fldCharType="separate"/>
        </w:r>
        <w:r w:rsidR="00351E62">
          <w:rPr>
            <w:noProof/>
            <w:webHidden/>
            <w:rtl/>
          </w:rPr>
          <w:t>7</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39" w:history="1">
        <w:r w:rsidR="006B7FDC" w:rsidRPr="00537458">
          <w:rPr>
            <w:rStyle w:val="Hyperlink"/>
            <w:rFonts w:hint="eastAsia"/>
            <w:noProof/>
            <w:rtl/>
          </w:rPr>
          <w:t>اند</w:t>
        </w:r>
        <w:r w:rsidR="006B7FDC" w:rsidRPr="00537458">
          <w:rPr>
            <w:rStyle w:val="Hyperlink"/>
            <w:rFonts w:hint="cs"/>
            <w:noProof/>
            <w:rtl/>
          </w:rPr>
          <w:t>ی</w:t>
        </w:r>
        <w:r w:rsidR="006B7FDC" w:rsidRPr="00537458">
          <w:rPr>
            <w:rStyle w:val="Hyperlink"/>
            <w:rFonts w:hint="eastAsia"/>
            <w:noProof/>
            <w:rtl/>
          </w:rPr>
          <w:t>شه</w:t>
        </w:r>
        <w:r w:rsidR="006B7FDC" w:rsidRPr="00537458">
          <w:rPr>
            <w:rStyle w:val="Hyperlink"/>
            <w:noProof/>
            <w:rtl/>
          </w:rPr>
          <w:t xml:space="preserve"> </w:t>
        </w:r>
        <w:r w:rsidR="006B7FDC" w:rsidRPr="00537458">
          <w:rPr>
            <w:rStyle w:val="Hyperlink"/>
            <w:rFonts w:hint="eastAsia"/>
            <w:noProof/>
            <w:rtl/>
          </w:rPr>
          <w:t>دولت</w:t>
        </w:r>
        <w:r w:rsidR="006B7FDC" w:rsidRPr="00537458">
          <w:rPr>
            <w:rStyle w:val="Hyperlink"/>
            <w:noProof/>
            <w:rtl/>
          </w:rPr>
          <w:t xml:space="preserve"> </w:t>
        </w:r>
        <w:r w:rsidR="006B7FDC" w:rsidRPr="00537458">
          <w:rPr>
            <w:rStyle w:val="Hyperlink"/>
            <w:rFonts w:hint="eastAsia"/>
            <w:noProof/>
            <w:rtl/>
          </w:rPr>
          <w:t>در</w:t>
        </w:r>
        <w:r w:rsidR="006B7FDC" w:rsidRPr="00537458">
          <w:rPr>
            <w:rStyle w:val="Hyperlink"/>
            <w:noProof/>
            <w:rtl/>
          </w:rPr>
          <w:t xml:space="preserve"> </w:t>
        </w:r>
        <w:r w:rsidR="006B7FDC" w:rsidRPr="00537458">
          <w:rPr>
            <w:rStyle w:val="Hyperlink"/>
            <w:rFonts w:hint="eastAsia"/>
            <w:noProof/>
            <w:rtl/>
          </w:rPr>
          <w:t>شر</w:t>
        </w:r>
        <w:r w:rsidR="006B7FDC" w:rsidRPr="00537458">
          <w:rPr>
            <w:rStyle w:val="Hyperlink"/>
            <w:rFonts w:hint="cs"/>
            <w:noProof/>
            <w:rtl/>
          </w:rPr>
          <w:t>ی</w:t>
        </w:r>
        <w:r w:rsidR="006B7FDC" w:rsidRPr="00537458">
          <w:rPr>
            <w:rStyle w:val="Hyperlink"/>
            <w:rFonts w:hint="eastAsia"/>
            <w:noProof/>
            <w:rtl/>
          </w:rPr>
          <w:t>عت</w:t>
        </w:r>
        <w:r w:rsidR="006B7FDC" w:rsidRPr="00537458">
          <w:rPr>
            <w:rStyle w:val="Hyperlink"/>
            <w:noProof/>
            <w:rtl/>
          </w:rPr>
          <w:t xml:space="preserve"> </w:t>
        </w:r>
        <w:r w:rsidR="006B7FDC" w:rsidRPr="00537458">
          <w:rPr>
            <w:rStyle w:val="Hyperlink"/>
            <w:rFonts w:hint="eastAsia"/>
            <w:noProof/>
            <w:rtl/>
          </w:rPr>
          <w:t>و</w:t>
        </w:r>
        <w:r w:rsidR="006B7FDC" w:rsidRPr="00537458">
          <w:rPr>
            <w:rStyle w:val="Hyperlink"/>
            <w:noProof/>
            <w:rtl/>
          </w:rPr>
          <w:t xml:space="preserve"> </w:t>
        </w:r>
        <w:r w:rsidR="006B7FDC" w:rsidRPr="00537458">
          <w:rPr>
            <w:rStyle w:val="Hyperlink"/>
            <w:rFonts w:hint="eastAsia"/>
            <w:noProof/>
            <w:rtl/>
          </w:rPr>
          <w:t>فقه</w:t>
        </w:r>
        <w:r w:rsidR="006B7FDC">
          <w:rPr>
            <w:noProof/>
            <w:webHidden/>
          </w:rPr>
          <w:tab/>
        </w:r>
        <w:r w:rsidR="006B7FDC">
          <w:rPr>
            <w:noProof/>
            <w:webHidden/>
          </w:rPr>
          <w:fldChar w:fldCharType="begin"/>
        </w:r>
        <w:r w:rsidR="006B7FDC">
          <w:rPr>
            <w:noProof/>
            <w:webHidden/>
          </w:rPr>
          <w:instrText xml:space="preserve"> PAGEREF _Toc429501939 \h </w:instrText>
        </w:r>
        <w:r w:rsidR="006B7FDC">
          <w:rPr>
            <w:noProof/>
            <w:webHidden/>
          </w:rPr>
        </w:r>
        <w:r w:rsidR="006B7FDC">
          <w:rPr>
            <w:noProof/>
            <w:webHidden/>
          </w:rPr>
          <w:fldChar w:fldCharType="separate"/>
        </w:r>
        <w:r w:rsidR="00351E62">
          <w:rPr>
            <w:noProof/>
            <w:webHidden/>
            <w:rtl/>
          </w:rPr>
          <w:t>7</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40" w:history="1">
        <w:r w:rsidR="006B7FDC" w:rsidRPr="00537458">
          <w:rPr>
            <w:rStyle w:val="Hyperlink"/>
            <w:rFonts w:hint="eastAsia"/>
            <w:noProof/>
            <w:rtl/>
          </w:rPr>
          <w:t>ارتباط</w:t>
        </w:r>
        <w:r w:rsidR="006B7FDC" w:rsidRPr="00537458">
          <w:rPr>
            <w:rStyle w:val="Hyperlink"/>
            <w:noProof/>
            <w:rtl/>
          </w:rPr>
          <w:t xml:space="preserve"> </w:t>
        </w:r>
        <w:r w:rsidR="006B7FDC" w:rsidRPr="00537458">
          <w:rPr>
            <w:rStyle w:val="Hyperlink"/>
            <w:rFonts w:hint="eastAsia"/>
            <w:noProof/>
            <w:rtl/>
          </w:rPr>
          <w:t>د</w:t>
        </w:r>
        <w:r w:rsidR="006B7FDC" w:rsidRPr="00537458">
          <w:rPr>
            <w:rStyle w:val="Hyperlink"/>
            <w:rFonts w:hint="cs"/>
            <w:noProof/>
            <w:rtl/>
          </w:rPr>
          <w:t>ی</w:t>
        </w:r>
        <w:r w:rsidR="006B7FDC" w:rsidRPr="00537458">
          <w:rPr>
            <w:rStyle w:val="Hyperlink"/>
            <w:rFonts w:hint="eastAsia"/>
            <w:noProof/>
            <w:rtl/>
          </w:rPr>
          <w:t>ن</w:t>
        </w:r>
        <w:r w:rsidR="006B7FDC" w:rsidRPr="00537458">
          <w:rPr>
            <w:rStyle w:val="Hyperlink"/>
            <w:noProof/>
            <w:rtl/>
          </w:rPr>
          <w:t xml:space="preserve"> </w:t>
        </w:r>
        <w:r w:rsidR="006B7FDC" w:rsidRPr="00537458">
          <w:rPr>
            <w:rStyle w:val="Hyperlink"/>
            <w:rFonts w:hint="eastAsia"/>
            <w:noProof/>
            <w:rtl/>
          </w:rPr>
          <w:t>و</w:t>
        </w:r>
        <w:r w:rsidR="006B7FDC" w:rsidRPr="00537458">
          <w:rPr>
            <w:rStyle w:val="Hyperlink"/>
            <w:noProof/>
            <w:rtl/>
          </w:rPr>
          <w:t xml:space="preserve"> </w:t>
        </w:r>
        <w:r w:rsidR="006B7FDC" w:rsidRPr="00537458">
          <w:rPr>
            <w:rStyle w:val="Hyperlink"/>
            <w:rFonts w:hint="eastAsia"/>
            <w:noProof/>
            <w:rtl/>
          </w:rPr>
          <w:t>دولت</w:t>
        </w:r>
        <w:r w:rsidR="006B7FDC" w:rsidRPr="00537458">
          <w:rPr>
            <w:rStyle w:val="Hyperlink"/>
            <w:noProof/>
            <w:rtl/>
          </w:rPr>
          <w:t xml:space="preserve"> </w:t>
        </w:r>
        <w:r w:rsidR="006B7FDC" w:rsidRPr="00537458">
          <w:rPr>
            <w:rStyle w:val="Hyperlink"/>
            <w:rFonts w:hint="eastAsia"/>
            <w:noProof/>
            <w:rtl/>
          </w:rPr>
          <w:t>در</w:t>
        </w:r>
        <w:r w:rsidR="006B7FDC" w:rsidRPr="00537458">
          <w:rPr>
            <w:rStyle w:val="Hyperlink"/>
            <w:noProof/>
            <w:rtl/>
          </w:rPr>
          <w:t xml:space="preserve"> </w:t>
        </w:r>
        <w:r w:rsidR="006B7FDC" w:rsidRPr="00537458">
          <w:rPr>
            <w:rStyle w:val="Hyperlink"/>
            <w:rFonts w:hint="eastAsia"/>
            <w:noProof/>
            <w:rtl/>
          </w:rPr>
          <w:t>قرآن</w:t>
        </w:r>
        <w:r w:rsidR="006B7FDC">
          <w:rPr>
            <w:noProof/>
            <w:webHidden/>
          </w:rPr>
          <w:tab/>
        </w:r>
        <w:r w:rsidR="006B7FDC">
          <w:rPr>
            <w:noProof/>
            <w:webHidden/>
          </w:rPr>
          <w:fldChar w:fldCharType="begin"/>
        </w:r>
        <w:r w:rsidR="006B7FDC">
          <w:rPr>
            <w:noProof/>
            <w:webHidden/>
          </w:rPr>
          <w:instrText xml:space="preserve"> PAGEREF _Toc429501940 \h </w:instrText>
        </w:r>
        <w:r w:rsidR="006B7FDC">
          <w:rPr>
            <w:noProof/>
            <w:webHidden/>
          </w:rPr>
        </w:r>
        <w:r w:rsidR="006B7FDC">
          <w:rPr>
            <w:noProof/>
            <w:webHidden/>
          </w:rPr>
          <w:fldChar w:fldCharType="separate"/>
        </w:r>
        <w:r w:rsidR="00351E62">
          <w:rPr>
            <w:noProof/>
            <w:webHidden/>
            <w:rtl/>
          </w:rPr>
          <w:t>8</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41" w:history="1">
        <w:r w:rsidR="006B7FDC" w:rsidRPr="00537458">
          <w:rPr>
            <w:rStyle w:val="Hyperlink"/>
            <w:rFonts w:hint="eastAsia"/>
            <w:noProof/>
            <w:rtl/>
          </w:rPr>
          <w:t>د</w:t>
        </w:r>
        <w:r w:rsidR="006B7FDC" w:rsidRPr="00537458">
          <w:rPr>
            <w:rStyle w:val="Hyperlink"/>
            <w:rFonts w:hint="cs"/>
            <w:noProof/>
            <w:rtl/>
          </w:rPr>
          <w:t>ی</w:t>
        </w:r>
        <w:r w:rsidR="006B7FDC" w:rsidRPr="00537458">
          <w:rPr>
            <w:rStyle w:val="Hyperlink"/>
            <w:rFonts w:hint="eastAsia"/>
            <w:noProof/>
            <w:rtl/>
          </w:rPr>
          <w:t>ن‌مدار</w:t>
        </w:r>
        <w:r w:rsidR="006B7FDC" w:rsidRPr="00537458">
          <w:rPr>
            <w:rStyle w:val="Hyperlink"/>
            <w:rFonts w:hint="cs"/>
            <w:noProof/>
            <w:rtl/>
          </w:rPr>
          <w:t>ی</w:t>
        </w:r>
        <w:r w:rsidR="006B7FDC" w:rsidRPr="00537458">
          <w:rPr>
            <w:rStyle w:val="Hyperlink"/>
            <w:rFonts w:hint="eastAsia"/>
            <w:noProof/>
            <w:rtl/>
          </w:rPr>
          <w:t>؛</w:t>
        </w:r>
        <w:r w:rsidR="006B7FDC" w:rsidRPr="00537458">
          <w:rPr>
            <w:rStyle w:val="Hyperlink"/>
            <w:noProof/>
            <w:rtl/>
          </w:rPr>
          <w:t xml:space="preserve"> </w:t>
        </w:r>
        <w:r w:rsidR="006B7FDC" w:rsidRPr="00537458">
          <w:rPr>
            <w:rStyle w:val="Hyperlink"/>
            <w:rFonts w:hint="eastAsia"/>
            <w:noProof/>
            <w:rtl/>
          </w:rPr>
          <w:t>رمز</w:t>
        </w:r>
        <w:r w:rsidR="006B7FDC" w:rsidRPr="00537458">
          <w:rPr>
            <w:rStyle w:val="Hyperlink"/>
            <w:noProof/>
            <w:rtl/>
          </w:rPr>
          <w:t xml:space="preserve"> </w:t>
        </w:r>
        <w:r w:rsidR="006B7FDC" w:rsidRPr="00537458">
          <w:rPr>
            <w:rStyle w:val="Hyperlink"/>
            <w:rFonts w:hint="eastAsia"/>
            <w:noProof/>
            <w:rtl/>
          </w:rPr>
          <w:t>توف</w:t>
        </w:r>
        <w:r w:rsidR="006B7FDC" w:rsidRPr="00537458">
          <w:rPr>
            <w:rStyle w:val="Hyperlink"/>
            <w:rFonts w:hint="cs"/>
            <w:noProof/>
            <w:rtl/>
          </w:rPr>
          <w:t>ی</w:t>
        </w:r>
        <w:r w:rsidR="006B7FDC" w:rsidRPr="00537458">
          <w:rPr>
            <w:rStyle w:val="Hyperlink"/>
            <w:rFonts w:hint="eastAsia"/>
            <w:noProof/>
            <w:rtl/>
          </w:rPr>
          <w:t>ق</w:t>
        </w:r>
        <w:r w:rsidR="006B7FDC" w:rsidRPr="00537458">
          <w:rPr>
            <w:rStyle w:val="Hyperlink"/>
            <w:noProof/>
            <w:rtl/>
          </w:rPr>
          <w:t xml:space="preserve"> </w:t>
        </w:r>
        <w:r w:rsidR="006B7FDC" w:rsidRPr="00537458">
          <w:rPr>
            <w:rStyle w:val="Hyperlink"/>
            <w:rFonts w:hint="eastAsia"/>
            <w:noProof/>
            <w:rtl/>
          </w:rPr>
          <w:t>دولت</w:t>
        </w:r>
        <w:r w:rsidR="006B7FDC" w:rsidRPr="00537458">
          <w:rPr>
            <w:rStyle w:val="Hyperlink"/>
            <w:noProof/>
            <w:rtl/>
          </w:rPr>
          <w:t xml:space="preserve"> </w:t>
        </w:r>
        <w:r w:rsidR="006B7FDC" w:rsidRPr="00537458">
          <w:rPr>
            <w:rStyle w:val="Hyperlink"/>
            <w:rFonts w:hint="eastAsia"/>
            <w:noProof/>
            <w:rtl/>
          </w:rPr>
          <w:t>اسلام</w:t>
        </w:r>
        <w:r w:rsidR="006B7FDC" w:rsidRPr="00537458">
          <w:rPr>
            <w:rStyle w:val="Hyperlink"/>
            <w:rFonts w:hint="cs"/>
            <w:noProof/>
            <w:rtl/>
          </w:rPr>
          <w:t>ی</w:t>
        </w:r>
        <w:r w:rsidR="006B7FDC">
          <w:rPr>
            <w:noProof/>
            <w:webHidden/>
          </w:rPr>
          <w:tab/>
        </w:r>
        <w:r w:rsidR="006B7FDC">
          <w:rPr>
            <w:noProof/>
            <w:webHidden/>
          </w:rPr>
          <w:fldChar w:fldCharType="begin"/>
        </w:r>
        <w:r w:rsidR="006B7FDC">
          <w:rPr>
            <w:noProof/>
            <w:webHidden/>
          </w:rPr>
          <w:instrText xml:space="preserve"> PAGEREF _Toc429501941 \h </w:instrText>
        </w:r>
        <w:r w:rsidR="006B7FDC">
          <w:rPr>
            <w:noProof/>
            <w:webHidden/>
          </w:rPr>
        </w:r>
        <w:r w:rsidR="006B7FDC">
          <w:rPr>
            <w:noProof/>
            <w:webHidden/>
          </w:rPr>
          <w:fldChar w:fldCharType="separate"/>
        </w:r>
        <w:r w:rsidR="00351E62">
          <w:rPr>
            <w:noProof/>
            <w:webHidden/>
            <w:rtl/>
          </w:rPr>
          <w:t>8</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42" w:history="1">
        <w:r w:rsidR="006B7FDC" w:rsidRPr="00537458">
          <w:rPr>
            <w:rStyle w:val="Hyperlink"/>
            <w:rFonts w:hint="eastAsia"/>
            <w:noProof/>
            <w:rtl/>
          </w:rPr>
          <w:t>دولت</w:t>
        </w:r>
        <w:r w:rsidR="006B7FDC" w:rsidRPr="00537458">
          <w:rPr>
            <w:rStyle w:val="Hyperlink"/>
            <w:noProof/>
            <w:rtl/>
          </w:rPr>
          <w:t xml:space="preserve"> </w:t>
        </w:r>
        <w:r w:rsidR="006B7FDC" w:rsidRPr="00537458">
          <w:rPr>
            <w:rStyle w:val="Hyperlink"/>
            <w:rFonts w:hint="eastAsia"/>
            <w:noProof/>
            <w:rtl/>
          </w:rPr>
          <w:t>و</w:t>
        </w:r>
        <w:r w:rsidR="006B7FDC" w:rsidRPr="00537458">
          <w:rPr>
            <w:rStyle w:val="Hyperlink"/>
            <w:noProof/>
            <w:rtl/>
          </w:rPr>
          <w:t xml:space="preserve"> </w:t>
        </w:r>
        <w:r w:rsidR="006B7FDC" w:rsidRPr="00537458">
          <w:rPr>
            <w:rStyle w:val="Hyperlink"/>
            <w:rFonts w:hint="eastAsia"/>
            <w:noProof/>
            <w:rtl/>
          </w:rPr>
          <w:t>چشم‌انداز</w:t>
        </w:r>
        <w:r w:rsidR="006B7FDC" w:rsidRPr="00537458">
          <w:rPr>
            <w:rStyle w:val="Hyperlink"/>
            <w:noProof/>
            <w:rtl/>
          </w:rPr>
          <w:t xml:space="preserve"> </w:t>
        </w:r>
        <w:r w:rsidR="006B7FDC" w:rsidRPr="00537458">
          <w:rPr>
            <w:rStyle w:val="Hyperlink"/>
            <w:rFonts w:hint="eastAsia"/>
            <w:noProof/>
            <w:rtl/>
          </w:rPr>
          <w:t>چند</w:t>
        </w:r>
        <w:r w:rsidR="006B7FDC" w:rsidRPr="00537458">
          <w:rPr>
            <w:rStyle w:val="Hyperlink"/>
            <w:rFonts w:hint="cs"/>
            <w:noProof/>
            <w:rtl/>
          </w:rPr>
          <w:t>ی</w:t>
        </w:r>
        <w:r w:rsidR="006B7FDC" w:rsidRPr="00537458">
          <w:rPr>
            <w:rStyle w:val="Hyperlink"/>
            <w:rFonts w:hint="eastAsia"/>
            <w:noProof/>
            <w:rtl/>
          </w:rPr>
          <w:t>ن</w:t>
        </w:r>
        <w:r w:rsidR="006B7FDC" w:rsidRPr="00537458">
          <w:rPr>
            <w:rStyle w:val="Hyperlink"/>
            <w:noProof/>
            <w:rtl/>
          </w:rPr>
          <w:t xml:space="preserve"> </w:t>
        </w:r>
        <w:r w:rsidR="006B7FDC" w:rsidRPr="00537458">
          <w:rPr>
            <w:rStyle w:val="Hyperlink"/>
            <w:rFonts w:hint="eastAsia"/>
            <w:noProof/>
            <w:rtl/>
          </w:rPr>
          <w:t>ساله</w:t>
        </w:r>
        <w:r w:rsidR="006B7FDC" w:rsidRPr="00537458">
          <w:rPr>
            <w:rStyle w:val="Hyperlink"/>
            <w:noProof/>
            <w:rtl/>
          </w:rPr>
          <w:t xml:space="preserve"> </w:t>
        </w:r>
        <w:r w:rsidR="006B7FDC" w:rsidRPr="00537458">
          <w:rPr>
            <w:rStyle w:val="Hyperlink"/>
            <w:rFonts w:hint="eastAsia"/>
            <w:noProof/>
            <w:rtl/>
          </w:rPr>
          <w:t>آن</w:t>
        </w:r>
        <w:r w:rsidR="006B7FDC">
          <w:rPr>
            <w:noProof/>
            <w:webHidden/>
          </w:rPr>
          <w:tab/>
        </w:r>
        <w:r w:rsidR="006B7FDC">
          <w:rPr>
            <w:noProof/>
            <w:webHidden/>
          </w:rPr>
          <w:fldChar w:fldCharType="begin"/>
        </w:r>
        <w:r w:rsidR="006B7FDC">
          <w:rPr>
            <w:noProof/>
            <w:webHidden/>
          </w:rPr>
          <w:instrText xml:space="preserve"> PAGEREF _Toc429501942 \h </w:instrText>
        </w:r>
        <w:r w:rsidR="006B7FDC">
          <w:rPr>
            <w:noProof/>
            <w:webHidden/>
          </w:rPr>
        </w:r>
        <w:r w:rsidR="006B7FDC">
          <w:rPr>
            <w:noProof/>
            <w:webHidden/>
          </w:rPr>
          <w:fldChar w:fldCharType="separate"/>
        </w:r>
        <w:r w:rsidR="00351E62">
          <w:rPr>
            <w:noProof/>
            <w:webHidden/>
            <w:rtl/>
          </w:rPr>
          <w:t>9</w:t>
        </w:r>
        <w:r w:rsidR="006B7FDC">
          <w:rPr>
            <w:noProof/>
            <w:webHidden/>
          </w:rPr>
          <w:fldChar w:fldCharType="end"/>
        </w:r>
      </w:hyperlink>
    </w:p>
    <w:p w:rsidR="006B7FDC" w:rsidRDefault="001C6DB4" w:rsidP="006B7FDC">
      <w:pPr>
        <w:pStyle w:val="TOC1"/>
        <w:tabs>
          <w:tab w:val="right" w:leader="dot" w:pos="9350"/>
        </w:tabs>
        <w:bidi/>
        <w:rPr>
          <w:rFonts w:asciiTheme="minorHAnsi" w:hAnsiTheme="minorHAnsi" w:cstheme="minorBidi"/>
          <w:noProof/>
          <w:szCs w:val="22"/>
          <w:lang w:bidi="ar-SA"/>
        </w:rPr>
      </w:pPr>
      <w:hyperlink w:anchor="_Toc429501943" w:history="1">
        <w:r w:rsidR="006B7FDC" w:rsidRPr="00537458">
          <w:rPr>
            <w:rStyle w:val="Hyperlink"/>
            <w:rFonts w:hint="eastAsia"/>
            <w:noProof/>
            <w:rtl/>
          </w:rPr>
          <w:t>دعا</w:t>
        </w:r>
        <w:r w:rsidR="006B7FDC">
          <w:rPr>
            <w:noProof/>
            <w:webHidden/>
          </w:rPr>
          <w:tab/>
        </w:r>
        <w:r w:rsidR="006B7FDC">
          <w:rPr>
            <w:noProof/>
            <w:webHidden/>
          </w:rPr>
          <w:fldChar w:fldCharType="begin"/>
        </w:r>
        <w:r w:rsidR="006B7FDC">
          <w:rPr>
            <w:noProof/>
            <w:webHidden/>
          </w:rPr>
          <w:instrText xml:space="preserve"> PAGEREF _Toc429501943 \h </w:instrText>
        </w:r>
        <w:r w:rsidR="006B7FDC">
          <w:rPr>
            <w:noProof/>
            <w:webHidden/>
          </w:rPr>
        </w:r>
        <w:r w:rsidR="006B7FDC">
          <w:rPr>
            <w:noProof/>
            <w:webHidden/>
          </w:rPr>
          <w:fldChar w:fldCharType="separate"/>
        </w:r>
        <w:r w:rsidR="00351E62">
          <w:rPr>
            <w:noProof/>
            <w:webHidden/>
            <w:rtl/>
          </w:rPr>
          <w:t>9</w:t>
        </w:r>
        <w:r w:rsidR="006B7FDC">
          <w:rPr>
            <w:noProof/>
            <w:webHidden/>
          </w:rPr>
          <w:fldChar w:fldCharType="end"/>
        </w:r>
      </w:hyperlink>
    </w:p>
    <w:p w:rsidR="006B7FDC" w:rsidRDefault="006B7FDC" w:rsidP="006B7FDC">
      <w:pPr>
        <w:pStyle w:val="Heading1"/>
        <w:bidi/>
        <w:rPr>
          <w:rtl/>
        </w:rPr>
      </w:pPr>
      <w:r>
        <w:rPr>
          <w:rtl/>
        </w:rPr>
        <w:fldChar w:fldCharType="end"/>
      </w:r>
    </w:p>
    <w:p w:rsidR="006B7FDC" w:rsidRDefault="006B7FDC" w:rsidP="006B7FDC">
      <w:pPr>
        <w:rPr>
          <w:rFonts w:ascii="Cambria" w:eastAsia="2  Lotus" w:hAnsi="Cambria"/>
          <w:sz w:val="44"/>
          <w:szCs w:val="42"/>
          <w:rtl/>
        </w:rPr>
      </w:pPr>
      <w:r>
        <w:rPr>
          <w:rtl/>
        </w:rPr>
        <w:br w:type="page"/>
      </w:r>
    </w:p>
    <w:p w:rsidR="00152670" w:rsidRPr="001910F1" w:rsidRDefault="001825CF" w:rsidP="006B7FDC">
      <w:pPr>
        <w:pStyle w:val="Heading1"/>
        <w:bidi/>
      </w:pPr>
      <w:bookmarkStart w:id="1" w:name="_Toc429501926"/>
      <w:r w:rsidRPr="001910F1">
        <w:rPr>
          <w:rtl/>
        </w:rPr>
        <w:lastRenderedPageBreak/>
        <w:t>خطبه اول</w:t>
      </w:r>
      <w:bookmarkEnd w:id="1"/>
    </w:p>
    <w:p w:rsidR="0019704A" w:rsidRPr="001910F1" w:rsidRDefault="0019704A" w:rsidP="001910F1">
      <w:pPr>
        <w:bidi/>
        <w:spacing w:before="120" w:after="120" w:line="360" w:lineRule="auto"/>
        <w:jc w:val="both"/>
        <w:rPr>
          <w:rFonts w:ascii="IRBadr" w:hAnsi="IRBadr" w:cs="IRBadr"/>
          <w:b/>
          <w:bCs/>
          <w:sz w:val="28"/>
        </w:rPr>
      </w:pPr>
      <w:r w:rsidRPr="001910F1">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19704A" w:rsidRPr="001910F1" w:rsidRDefault="0019704A" w:rsidP="001910F1">
      <w:pPr>
        <w:bidi/>
        <w:spacing w:before="120" w:after="120" w:line="360" w:lineRule="auto"/>
        <w:jc w:val="both"/>
        <w:rPr>
          <w:rFonts w:ascii="IRBadr" w:hAnsi="IRBadr" w:cs="IRBadr"/>
          <w:sz w:val="28"/>
          <w:rtl/>
        </w:rPr>
      </w:pPr>
      <w:r w:rsidRPr="001910F1">
        <w:rPr>
          <w:rFonts w:ascii="IRBadr" w:hAnsi="IRBadr" w:cs="IRBadr"/>
          <w:b/>
          <w:bCs/>
          <w:sz w:val="28"/>
          <w:rtl/>
        </w:rPr>
        <w:t xml:space="preserve">اعوذ باللّه السمیع العلیم من الشیطان الرجیم بسم اللّه الرحمن الرحیم </w:t>
      </w:r>
      <w:r w:rsidRPr="001910F1">
        <w:rPr>
          <w:rFonts w:ascii="IRBadr" w:hAnsi="IRBadr" w:cs="IRBadr"/>
          <w:b/>
          <w:bCs/>
          <w:sz w:val="28"/>
          <w:rtl/>
          <w:lang w:bidi="ar-SA"/>
        </w:rPr>
        <w:t>یا أَیهَا الَّذِینَ آمَنُوا اتَّقُوا اللَّهَ وَلْتَنْظُرْ نَفْسٌ مَا قَدَّمَتْ لِغَدٍ وَاتَّقُوا اللَّهَ إِنَّ اللَّهَ خَبِیرٌ بِمَا تَعْمَلُونَ</w:t>
      </w:r>
      <w:r w:rsidRPr="001910F1">
        <w:rPr>
          <w:rStyle w:val="FootnoteReference"/>
          <w:rFonts w:ascii="IRBadr" w:hAnsi="IRBadr" w:cs="IRBadr"/>
          <w:b/>
          <w:bCs/>
          <w:sz w:val="28"/>
          <w:rtl/>
        </w:rPr>
        <w:footnoteReference w:id="1"/>
      </w:r>
      <w:r w:rsidRPr="001910F1">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19704A" w:rsidRPr="001910F1" w:rsidRDefault="0019704A" w:rsidP="00D64FB7">
      <w:pPr>
        <w:pStyle w:val="Heading1"/>
        <w:bidi/>
        <w:rPr>
          <w:lang w:bidi="ar-SA"/>
        </w:rPr>
      </w:pPr>
      <w:bookmarkStart w:id="2" w:name="_Toc429333698"/>
      <w:bookmarkStart w:id="3" w:name="_Toc429501927"/>
      <w:r w:rsidRPr="001910F1">
        <w:rPr>
          <w:rtl/>
        </w:rPr>
        <w:t>فاطمه زهرا (س) و خطبه فدکیه</w:t>
      </w:r>
      <w:bookmarkEnd w:id="2"/>
      <w:bookmarkEnd w:id="3"/>
    </w:p>
    <w:p w:rsidR="006E7578" w:rsidRPr="001910F1" w:rsidRDefault="0019704A" w:rsidP="001910F1">
      <w:pPr>
        <w:pStyle w:val="NormalWeb"/>
        <w:bidi/>
        <w:spacing w:before="120" w:beforeAutospacing="0" w:after="120" w:afterAutospacing="0" w:line="360" w:lineRule="auto"/>
        <w:jc w:val="both"/>
        <w:rPr>
          <w:rFonts w:ascii="IRBadr" w:hAnsi="IRBadr" w:cs="IRBadr"/>
          <w:sz w:val="28"/>
          <w:szCs w:val="28"/>
        </w:rPr>
      </w:pPr>
      <w:r w:rsidRPr="001910F1">
        <w:rPr>
          <w:sz w:val="28"/>
          <w:szCs w:val="28"/>
        </w:rPr>
        <w:t> </w:t>
      </w:r>
      <w:r w:rsidR="006E7578" w:rsidRPr="001910F1">
        <w:rPr>
          <w:rFonts w:ascii="IRBadr" w:hAnsi="IRBadr" w:cs="IRBadr"/>
          <w:sz w:val="28"/>
          <w:szCs w:val="28"/>
          <w:rtl/>
        </w:rPr>
        <w:t xml:space="preserve">خطبه فدکیه حضرت زهرا </w:t>
      </w:r>
      <w:r w:rsidR="008C1D19">
        <w:rPr>
          <w:rFonts w:ascii="IRBadr" w:hAnsi="IRBadr" w:cs="IRBadr"/>
          <w:sz w:val="28"/>
          <w:szCs w:val="28"/>
          <w:rtl/>
        </w:rPr>
        <w:t>(س)</w:t>
      </w:r>
      <w:r w:rsidR="006E7578" w:rsidRPr="001910F1">
        <w:rPr>
          <w:rFonts w:ascii="IRBadr" w:hAnsi="IRBadr" w:cs="IRBadr"/>
          <w:sz w:val="28"/>
          <w:szCs w:val="28"/>
          <w:rtl/>
        </w:rPr>
        <w:t xml:space="preserve"> </w:t>
      </w:r>
      <w:r w:rsidR="00E04896" w:rsidRPr="001910F1">
        <w:rPr>
          <w:rFonts w:ascii="IRBadr" w:hAnsi="IRBadr" w:cs="IRBadr"/>
          <w:sz w:val="28"/>
          <w:szCs w:val="28"/>
          <w:rtl/>
        </w:rPr>
        <w:t>آن‌چنان</w:t>
      </w:r>
      <w:r w:rsidR="006E7578" w:rsidRPr="001910F1">
        <w:rPr>
          <w:rFonts w:ascii="IRBadr" w:hAnsi="IRBadr" w:cs="IRBadr"/>
          <w:sz w:val="28"/>
          <w:szCs w:val="28"/>
          <w:rtl/>
        </w:rPr>
        <w:t xml:space="preserve"> متین، منظم و فصیح است که برخی گمان </w:t>
      </w:r>
      <w:r w:rsidR="009C2188" w:rsidRPr="001910F1">
        <w:rPr>
          <w:rFonts w:ascii="IRBadr" w:hAnsi="IRBadr" w:cs="IRBadr"/>
          <w:sz w:val="28"/>
          <w:szCs w:val="28"/>
          <w:rtl/>
        </w:rPr>
        <w:t>کرده‌اند</w:t>
      </w:r>
      <w:r w:rsidR="006E7578" w:rsidRPr="001910F1">
        <w:rPr>
          <w:rFonts w:ascii="IRBadr" w:hAnsi="IRBadr" w:cs="IRBadr"/>
          <w:sz w:val="28"/>
          <w:szCs w:val="28"/>
          <w:rtl/>
        </w:rPr>
        <w:t xml:space="preserve"> به </w:t>
      </w:r>
      <w:r w:rsidR="00E04896" w:rsidRPr="001910F1">
        <w:rPr>
          <w:rFonts w:ascii="IRBadr" w:hAnsi="IRBadr" w:cs="IRBadr"/>
          <w:sz w:val="28"/>
          <w:szCs w:val="28"/>
          <w:rtl/>
        </w:rPr>
        <w:t>نوشته‌ای</w:t>
      </w:r>
      <w:r w:rsidR="006E7578" w:rsidRPr="001910F1">
        <w:rPr>
          <w:rFonts w:ascii="IRBadr" w:hAnsi="IRBadr" w:cs="IRBadr"/>
          <w:sz w:val="28"/>
          <w:szCs w:val="28"/>
          <w:rtl/>
        </w:rPr>
        <w:t xml:space="preserve"> از پیش </w:t>
      </w:r>
      <w:r w:rsidR="00E04896" w:rsidRPr="001910F1">
        <w:rPr>
          <w:rFonts w:ascii="IRBadr" w:hAnsi="IRBadr" w:cs="IRBadr"/>
          <w:sz w:val="28"/>
          <w:szCs w:val="28"/>
          <w:rtl/>
        </w:rPr>
        <w:t>طراحی‌شده</w:t>
      </w:r>
      <w:r w:rsidR="006E7578" w:rsidRPr="001910F1">
        <w:rPr>
          <w:rFonts w:ascii="IRBadr" w:hAnsi="IRBadr" w:cs="IRBadr"/>
          <w:sz w:val="28"/>
          <w:szCs w:val="28"/>
          <w:rtl/>
        </w:rPr>
        <w:t xml:space="preserve"> بیشتر شبیه است تا یک سخنرانی ناگهانی. ابن ابی الحدید معتزلی، در شرح </w:t>
      </w:r>
      <w:r w:rsidR="004B0014" w:rsidRPr="001910F1">
        <w:rPr>
          <w:rFonts w:ascii="IRBadr" w:hAnsi="IRBadr" w:cs="IRBadr"/>
          <w:sz w:val="28"/>
          <w:szCs w:val="28"/>
          <w:rtl/>
        </w:rPr>
        <w:t>نهج‌البلاغه</w:t>
      </w:r>
      <w:r w:rsidR="006E7578" w:rsidRPr="001910F1">
        <w:rPr>
          <w:rFonts w:ascii="IRBadr" w:hAnsi="IRBadr" w:cs="IRBadr"/>
          <w:sz w:val="28"/>
          <w:szCs w:val="28"/>
          <w:rtl/>
        </w:rPr>
        <w:t xml:space="preserve">، با ذکر سندی </w:t>
      </w:r>
      <w:r w:rsidR="009C2188" w:rsidRPr="001910F1">
        <w:rPr>
          <w:rFonts w:ascii="IRBadr" w:hAnsi="IRBadr" w:cs="IRBadr"/>
          <w:sz w:val="28"/>
          <w:szCs w:val="28"/>
          <w:rtl/>
        </w:rPr>
        <w:t>می‌نویسد</w:t>
      </w:r>
      <w:r w:rsidR="006E7578" w:rsidRPr="001910F1">
        <w:rPr>
          <w:rFonts w:ascii="IRBadr" w:hAnsi="IRBadr" w:cs="IRBadr"/>
          <w:sz w:val="28"/>
          <w:szCs w:val="28"/>
        </w:rPr>
        <w:t>:</w:t>
      </w:r>
      <w:r w:rsidR="006E7578" w:rsidRPr="001910F1">
        <w:rPr>
          <w:rFonts w:ascii="IRBadr" w:hAnsi="IRBadr" w:cs="IRBadr"/>
          <w:sz w:val="28"/>
          <w:szCs w:val="28"/>
          <w:rtl/>
        </w:rPr>
        <w:t xml:space="preserve"> </w:t>
      </w:r>
      <w:r w:rsidR="004B0014" w:rsidRPr="001910F1">
        <w:rPr>
          <w:rFonts w:ascii="IRBadr" w:hAnsi="IRBadr" w:cs="IRBadr"/>
          <w:sz w:val="28"/>
          <w:szCs w:val="28"/>
          <w:rtl/>
        </w:rPr>
        <w:t>عبدالله</w:t>
      </w:r>
      <w:r w:rsidR="006E7578" w:rsidRPr="001910F1">
        <w:rPr>
          <w:rFonts w:ascii="IRBadr" w:hAnsi="IRBadr" w:cs="IRBadr"/>
          <w:sz w:val="28"/>
          <w:szCs w:val="28"/>
          <w:rtl/>
        </w:rPr>
        <w:t xml:space="preserve"> بن احمد از پدرش نقل </w:t>
      </w:r>
      <w:r w:rsidR="009C2188" w:rsidRPr="001910F1">
        <w:rPr>
          <w:rFonts w:ascii="IRBadr" w:hAnsi="IRBadr" w:cs="IRBadr"/>
          <w:sz w:val="28"/>
          <w:szCs w:val="28"/>
          <w:rtl/>
        </w:rPr>
        <w:t>می‌کند</w:t>
      </w:r>
      <w:r w:rsidR="006E7578" w:rsidRPr="001910F1">
        <w:rPr>
          <w:rFonts w:ascii="IRBadr" w:hAnsi="IRBadr" w:cs="IRBadr"/>
          <w:sz w:val="28"/>
          <w:szCs w:val="28"/>
          <w:rtl/>
        </w:rPr>
        <w:t xml:space="preserve"> که در نزد زید شهید، پسر امام سجاد </w:t>
      </w:r>
      <w:r w:rsidR="004B0014" w:rsidRPr="001910F1">
        <w:rPr>
          <w:rFonts w:ascii="IRBadr" w:hAnsi="IRBadr" w:cs="IRBadr"/>
          <w:sz w:val="28"/>
          <w:szCs w:val="28"/>
          <w:rtl/>
        </w:rPr>
        <w:t>علیه‌السلام</w:t>
      </w:r>
      <w:r w:rsidR="006E7578" w:rsidRPr="001910F1">
        <w:rPr>
          <w:rFonts w:ascii="IRBadr" w:hAnsi="IRBadr" w:cs="IRBadr"/>
          <w:sz w:val="28"/>
          <w:szCs w:val="28"/>
          <w:rtl/>
        </w:rPr>
        <w:t xml:space="preserve"> خطبه فدکیه حضرت زهرا </w:t>
      </w:r>
      <w:r w:rsidR="008C1D19">
        <w:rPr>
          <w:rFonts w:ascii="IRBadr" w:hAnsi="IRBadr" w:cs="IRBadr"/>
          <w:sz w:val="28"/>
          <w:szCs w:val="28"/>
          <w:rtl/>
        </w:rPr>
        <w:t>(س)</w:t>
      </w:r>
      <w:r w:rsidR="006E7578" w:rsidRPr="001910F1">
        <w:rPr>
          <w:rFonts w:ascii="IRBadr" w:hAnsi="IRBadr" w:cs="IRBadr"/>
          <w:sz w:val="28"/>
          <w:szCs w:val="28"/>
          <w:rtl/>
        </w:rPr>
        <w:t xml:space="preserve"> را نقل کردم و به وی گفتم: برخی گمان </w:t>
      </w:r>
      <w:r w:rsidR="009C2188" w:rsidRPr="001910F1">
        <w:rPr>
          <w:rFonts w:ascii="IRBadr" w:hAnsi="IRBadr" w:cs="IRBadr"/>
          <w:sz w:val="28"/>
          <w:szCs w:val="28"/>
          <w:rtl/>
        </w:rPr>
        <w:t>می‌کنند</w:t>
      </w:r>
      <w:r w:rsidR="006E7578" w:rsidRPr="001910F1">
        <w:rPr>
          <w:rFonts w:ascii="IRBadr" w:hAnsi="IRBadr" w:cs="IRBadr"/>
          <w:sz w:val="28"/>
          <w:szCs w:val="28"/>
          <w:rtl/>
        </w:rPr>
        <w:t xml:space="preserve"> این خطبه ساختگی بوده و آن را فاطمه زهرا </w:t>
      </w:r>
      <w:r w:rsidR="008C1D19">
        <w:rPr>
          <w:rFonts w:ascii="IRBadr" w:hAnsi="IRBadr" w:cs="IRBadr"/>
          <w:sz w:val="28"/>
          <w:szCs w:val="28"/>
          <w:rtl/>
        </w:rPr>
        <w:t>(س)</w:t>
      </w:r>
      <w:r w:rsidR="006E7578" w:rsidRPr="001910F1">
        <w:rPr>
          <w:rFonts w:ascii="IRBadr" w:hAnsi="IRBadr" w:cs="IRBadr"/>
          <w:sz w:val="28"/>
          <w:szCs w:val="28"/>
          <w:rtl/>
        </w:rPr>
        <w:t xml:space="preserve"> ایراد نکرد، بلکه از آن ابی العیناء است؛ زیرا این کلام، منظم، معیّن و یکنواخت است. زید گفت: من دیدم که بزرگان آل </w:t>
      </w:r>
      <w:r w:rsidR="004B0014" w:rsidRPr="001910F1">
        <w:rPr>
          <w:rFonts w:ascii="IRBadr" w:hAnsi="IRBadr" w:cs="IRBadr"/>
          <w:sz w:val="28"/>
          <w:szCs w:val="28"/>
          <w:rtl/>
        </w:rPr>
        <w:t>ابی‌طالب</w:t>
      </w:r>
      <w:r w:rsidR="006E7578" w:rsidRPr="001910F1">
        <w:rPr>
          <w:rFonts w:ascii="IRBadr" w:hAnsi="IRBadr" w:cs="IRBadr"/>
          <w:sz w:val="28"/>
          <w:szCs w:val="28"/>
          <w:rtl/>
        </w:rPr>
        <w:t xml:space="preserve"> از پدرانشان آن را روایت </w:t>
      </w:r>
      <w:r w:rsidR="009C2188" w:rsidRPr="001910F1">
        <w:rPr>
          <w:rFonts w:ascii="IRBadr" w:hAnsi="IRBadr" w:cs="IRBadr"/>
          <w:sz w:val="28"/>
          <w:szCs w:val="28"/>
          <w:rtl/>
        </w:rPr>
        <w:t>می‌کنند</w:t>
      </w:r>
      <w:r w:rsidR="006E7578" w:rsidRPr="001910F1">
        <w:rPr>
          <w:rFonts w:ascii="IRBadr" w:hAnsi="IRBadr" w:cs="IRBadr"/>
          <w:sz w:val="28"/>
          <w:szCs w:val="28"/>
          <w:rtl/>
        </w:rPr>
        <w:t xml:space="preserve"> و به فرزندان خویش یاد </w:t>
      </w:r>
      <w:r w:rsidR="009C2188" w:rsidRPr="001910F1">
        <w:rPr>
          <w:rFonts w:ascii="IRBadr" w:hAnsi="IRBadr" w:cs="IRBadr"/>
          <w:sz w:val="28"/>
          <w:szCs w:val="28"/>
          <w:rtl/>
        </w:rPr>
        <w:t>می‌دهند</w:t>
      </w:r>
      <w:r w:rsidR="006E7578" w:rsidRPr="001910F1">
        <w:rPr>
          <w:rFonts w:ascii="IRBadr" w:hAnsi="IRBadr" w:cs="IRBadr"/>
          <w:sz w:val="28"/>
          <w:szCs w:val="28"/>
          <w:rtl/>
        </w:rPr>
        <w:t xml:space="preserve">. بزرگان شیعه نیز آن را درس </w:t>
      </w:r>
      <w:r w:rsidR="009C2188" w:rsidRPr="001910F1">
        <w:rPr>
          <w:rFonts w:ascii="IRBadr" w:hAnsi="IRBadr" w:cs="IRBadr"/>
          <w:sz w:val="28"/>
          <w:szCs w:val="28"/>
          <w:rtl/>
        </w:rPr>
        <w:t>می‌دادند</w:t>
      </w:r>
      <w:r w:rsidR="006E7578" w:rsidRPr="001910F1">
        <w:rPr>
          <w:rFonts w:ascii="IRBadr" w:hAnsi="IRBadr" w:cs="IRBadr"/>
          <w:sz w:val="28"/>
          <w:szCs w:val="28"/>
          <w:rtl/>
        </w:rPr>
        <w:t xml:space="preserve">، پیش از آنکه حتی </w:t>
      </w:r>
      <w:r w:rsidR="004B0014" w:rsidRPr="001910F1">
        <w:rPr>
          <w:rFonts w:ascii="IRBadr" w:hAnsi="IRBadr" w:cs="IRBadr"/>
          <w:sz w:val="28"/>
          <w:szCs w:val="28"/>
          <w:rtl/>
        </w:rPr>
        <w:t>جد</w:t>
      </w:r>
      <w:r w:rsidR="006E7578" w:rsidRPr="001910F1">
        <w:rPr>
          <w:rFonts w:ascii="IRBadr" w:hAnsi="IRBadr" w:cs="IRBadr"/>
          <w:sz w:val="28"/>
          <w:szCs w:val="28"/>
          <w:rtl/>
        </w:rPr>
        <w:t xml:space="preserve"> ابوالعینا پا به عرصه وجود گذارد</w:t>
      </w:r>
      <w:r w:rsidR="006E7578" w:rsidRPr="001910F1">
        <w:rPr>
          <w:rFonts w:ascii="IRBadr" w:hAnsi="IRBadr" w:cs="IRBadr"/>
          <w:sz w:val="28"/>
          <w:szCs w:val="28"/>
        </w:rPr>
        <w:t>.</w:t>
      </w:r>
    </w:p>
    <w:p w:rsidR="006E7578" w:rsidRPr="001910F1" w:rsidRDefault="006E7578" w:rsidP="00D64FB7">
      <w:pPr>
        <w:pStyle w:val="Heading1"/>
        <w:bidi/>
        <w:rPr>
          <w:lang w:bidi="ar-SA"/>
        </w:rPr>
      </w:pPr>
      <w:bookmarkStart w:id="4" w:name="_Toc429501928"/>
      <w:r w:rsidRPr="001910F1">
        <w:rPr>
          <w:rtl/>
          <w:lang w:bidi="ar-SA"/>
        </w:rPr>
        <w:lastRenderedPageBreak/>
        <w:t>ستایش خدا</w:t>
      </w:r>
      <w:bookmarkEnd w:id="4"/>
    </w:p>
    <w:p w:rsidR="006E7578" w:rsidRPr="001910F1" w:rsidRDefault="006E7578"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خطبه فدکیه حضرت زهرا </w:t>
      </w:r>
      <w:r w:rsidR="008C1D19">
        <w:rPr>
          <w:rFonts w:ascii="IRBadr" w:hAnsi="IRBadr" w:cs="IRBadr"/>
          <w:sz w:val="28"/>
          <w:szCs w:val="28"/>
          <w:rtl/>
        </w:rPr>
        <w:t>(س)</w:t>
      </w:r>
      <w:r w:rsidRPr="001910F1">
        <w:rPr>
          <w:rFonts w:ascii="IRBadr" w:hAnsi="IRBadr" w:cs="IRBadr"/>
          <w:sz w:val="28"/>
          <w:szCs w:val="28"/>
          <w:rtl/>
        </w:rPr>
        <w:t xml:space="preserve"> در مسجد مدینه، دربردارنده حقایق فراوانی در توحید و معارف است. آن حضرت در بخشی از سخنان خود فرمود: خدا را بر آنچه ارزانی داشت، سپاسگزارم و بر اندیشه نیکو که در دل نهاد، شاکرم و بر </w:t>
      </w:r>
      <w:r w:rsidR="009C2188" w:rsidRPr="001910F1">
        <w:rPr>
          <w:rFonts w:ascii="IRBadr" w:hAnsi="IRBadr" w:cs="IRBadr"/>
          <w:sz w:val="28"/>
          <w:szCs w:val="28"/>
          <w:rtl/>
        </w:rPr>
        <w:t>نعمت‌های</w:t>
      </w:r>
      <w:r w:rsidRPr="001910F1">
        <w:rPr>
          <w:rFonts w:ascii="IRBadr" w:hAnsi="IRBadr" w:cs="IRBadr"/>
          <w:sz w:val="28"/>
          <w:szCs w:val="28"/>
          <w:rtl/>
        </w:rPr>
        <w:t xml:space="preserve"> فراگیرش ثنا </w:t>
      </w:r>
      <w:r w:rsidR="004B0014" w:rsidRPr="001910F1">
        <w:rPr>
          <w:rFonts w:ascii="IRBadr" w:hAnsi="IRBadr" w:cs="IRBadr"/>
          <w:sz w:val="28"/>
          <w:szCs w:val="28"/>
          <w:rtl/>
        </w:rPr>
        <w:t>می‌گویم</w:t>
      </w:r>
      <w:r w:rsidRPr="001910F1">
        <w:rPr>
          <w:rFonts w:ascii="IRBadr" w:hAnsi="IRBadr" w:cs="IRBadr"/>
          <w:sz w:val="28"/>
          <w:szCs w:val="28"/>
          <w:rtl/>
        </w:rPr>
        <w:t xml:space="preserve">. </w:t>
      </w:r>
      <w:r w:rsidR="009C2188" w:rsidRPr="001910F1">
        <w:rPr>
          <w:rFonts w:ascii="IRBadr" w:hAnsi="IRBadr" w:cs="IRBadr"/>
          <w:sz w:val="28"/>
          <w:szCs w:val="28"/>
          <w:rtl/>
        </w:rPr>
        <w:t>نعمت‌هایی</w:t>
      </w:r>
      <w:r w:rsidRPr="001910F1">
        <w:rPr>
          <w:rFonts w:ascii="IRBadr" w:hAnsi="IRBadr" w:cs="IRBadr"/>
          <w:sz w:val="28"/>
          <w:szCs w:val="28"/>
          <w:rtl/>
        </w:rPr>
        <w:t xml:space="preserve"> که از چشمه لطفش جوشید و عطاهای فراوانی بخشید و احسانی که پیاپی پراکند. </w:t>
      </w:r>
      <w:r w:rsidR="009C2188" w:rsidRPr="001910F1">
        <w:rPr>
          <w:rFonts w:ascii="IRBadr" w:hAnsi="IRBadr" w:cs="IRBadr"/>
          <w:sz w:val="28"/>
          <w:szCs w:val="28"/>
          <w:rtl/>
        </w:rPr>
        <w:t>نعمت‌هایی</w:t>
      </w:r>
      <w:r w:rsidRPr="001910F1">
        <w:rPr>
          <w:rFonts w:ascii="IRBadr" w:hAnsi="IRBadr" w:cs="IRBadr"/>
          <w:sz w:val="28"/>
          <w:szCs w:val="28"/>
          <w:rtl/>
        </w:rPr>
        <w:t xml:space="preserve"> که از شمار بیرون است و شکر و جبران </w:t>
      </w:r>
      <w:r w:rsidR="009C2188" w:rsidRPr="001910F1">
        <w:rPr>
          <w:rFonts w:ascii="IRBadr" w:hAnsi="IRBadr" w:cs="IRBadr"/>
          <w:sz w:val="28"/>
          <w:szCs w:val="28"/>
          <w:rtl/>
        </w:rPr>
        <w:t>آن‌ها</w:t>
      </w:r>
      <w:r w:rsidRPr="001910F1">
        <w:rPr>
          <w:rFonts w:ascii="IRBadr" w:hAnsi="IRBadr" w:cs="IRBadr"/>
          <w:sz w:val="28"/>
          <w:szCs w:val="28"/>
          <w:rtl/>
        </w:rPr>
        <w:t xml:space="preserve"> از توان افزون، و درک نهایتش نه در حد اندیشه ناموزون است. بندگان را برای فزونی </w:t>
      </w:r>
      <w:r w:rsidR="009C2188" w:rsidRPr="001910F1">
        <w:rPr>
          <w:rFonts w:ascii="IRBadr" w:hAnsi="IRBadr" w:cs="IRBadr"/>
          <w:sz w:val="28"/>
          <w:szCs w:val="28"/>
          <w:rtl/>
        </w:rPr>
        <w:t>نعمت‌ها</w:t>
      </w:r>
      <w:r w:rsidRPr="001910F1">
        <w:rPr>
          <w:rFonts w:ascii="IRBadr" w:hAnsi="IRBadr" w:cs="IRBadr"/>
          <w:sz w:val="28"/>
          <w:szCs w:val="28"/>
          <w:rtl/>
        </w:rPr>
        <w:t xml:space="preserve"> و استمرار عطایا به شکر خویش فراخواند. برای تکمیل و فزون بخشی </w:t>
      </w:r>
      <w:r w:rsidR="009C2188" w:rsidRPr="001910F1">
        <w:rPr>
          <w:rFonts w:ascii="IRBadr" w:hAnsi="IRBadr" w:cs="IRBadr"/>
          <w:sz w:val="28"/>
          <w:szCs w:val="28"/>
          <w:rtl/>
        </w:rPr>
        <w:t>نعمت‌ها</w:t>
      </w:r>
      <w:r w:rsidRPr="001910F1">
        <w:rPr>
          <w:rFonts w:ascii="IRBadr" w:hAnsi="IRBadr" w:cs="IRBadr"/>
          <w:sz w:val="28"/>
          <w:szCs w:val="28"/>
          <w:rtl/>
        </w:rPr>
        <w:t xml:space="preserve">، خلایق را به کثرت ستایش واداشت. گواهی </w:t>
      </w:r>
      <w:r w:rsidR="009C2188" w:rsidRPr="001910F1">
        <w:rPr>
          <w:rFonts w:ascii="IRBadr" w:hAnsi="IRBadr" w:cs="IRBadr"/>
          <w:sz w:val="28"/>
          <w:szCs w:val="28"/>
          <w:rtl/>
        </w:rPr>
        <w:t>می‌دهم</w:t>
      </w:r>
      <w:r w:rsidRPr="001910F1">
        <w:rPr>
          <w:rFonts w:ascii="IRBadr" w:hAnsi="IRBadr" w:cs="IRBadr"/>
          <w:sz w:val="28"/>
          <w:szCs w:val="28"/>
          <w:rtl/>
        </w:rPr>
        <w:t xml:space="preserve"> که معبودی جز او نیست و یکتایی است </w:t>
      </w:r>
      <w:r w:rsidR="004B0014" w:rsidRPr="001910F1">
        <w:rPr>
          <w:rFonts w:ascii="IRBadr" w:hAnsi="IRBadr" w:cs="IRBadr"/>
          <w:sz w:val="28"/>
          <w:szCs w:val="28"/>
          <w:rtl/>
        </w:rPr>
        <w:t>بی‌شریک</w:t>
      </w:r>
      <w:r w:rsidRPr="001910F1">
        <w:rPr>
          <w:rFonts w:ascii="IRBadr" w:hAnsi="IRBadr" w:cs="IRBadr"/>
          <w:sz w:val="28"/>
          <w:szCs w:val="28"/>
          <w:rtl/>
        </w:rPr>
        <w:t xml:space="preserve">. روح این گواهی، دوستی </w:t>
      </w:r>
      <w:r w:rsidR="004B0014" w:rsidRPr="001910F1">
        <w:rPr>
          <w:rFonts w:ascii="IRBadr" w:hAnsi="IRBadr" w:cs="IRBadr"/>
          <w:sz w:val="28"/>
          <w:szCs w:val="28"/>
          <w:rtl/>
        </w:rPr>
        <w:t>بی‌آلایش</w:t>
      </w:r>
      <w:r w:rsidRPr="001910F1">
        <w:rPr>
          <w:rFonts w:ascii="IRBadr" w:hAnsi="IRBadr" w:cs="IRBadr"/>
          <w:sz w:val="28"/>
          <w:szCs w:val="28"/>
          <w:rtl/>
        </w:rPr>
        <w:t xml:space="preserve"> است که </w:t>
      </w:r>
      <w:r w:rsidR="009C2188" w:rsidRPr="001910F1">
        <w:rPr>
          <w:rFonts w:ascii="IRBadr" w:hAnsi="IRBadr" w:cs="IRBadr"/>
          <w:sz w:val="28"/>
          <w:szCs w:val="28"/>
          <w:rtl/>
        </w:rPr>
        <w:t>دل‌های</w:t>
      </w:r>
      <w:r w:rsidRPr="001910F1">
        <w:rPr>
          <w:rFonts w:ascii="IRBadr" w:hAnsi="IRBadr" w:cs="IRBadr"/>
          <w:sz w:val="28"/>
          <w:szCs w:val="28"/>
          <w:rtl/>
        </w:rPr>
        <w:t xml:space="preserve"> مشتاقان با آن درآمیخته و آثارش در افکار </w:t>
      </w:r>
      <w:r w:rsidR="004B0014" w:rsidRPr="001910F1">
        <w:rPr>
          <w:rFonts w:ascii="IRBadr" w:hAnsi="IRBadr" w:cs="IRBadr"/>
          <w:sz w:val="28"/>
          <w:szCs w:val="28"/>
          <w:rtl/>
        </w:rPr>
        <w:t>پرتوافکن</w:t>
      </w:r>
      <w:r w:rsidRPr="001910F1">
        <w:rPr>
          <w:rFonts w:ascii="IRBadr" w:hAnsi="IRBadr" w:cs="IRBadr"/>
          <w:sz w:val="28"/>
          <w:szCs w:val="28"/>
          <w:rtl/>
        </w:rPr>
        <w:t xml:space="preserve"> شده است. خدایی که دیدگان را توانایی دیدن، زبان را یارای بیان و </w:t>
      </w:r>
      <w:r w:rsidR="009C2188" w:rsidRPr="001910F1">
        <w:rPr>
          <w:rFonts w:ascii="IRBadr" w:hAnsi="IRBadr" w:cs="IRBadr"/>
          <w:sz w:val="28"/>
          <w:szCs w:val="28"/>
          <w:rtl/>
        </w:rPr>
        <w:t>گمان‌ها</w:t>
      </w:r>
      <w:r w:rsidRPr="001910F1">
        <w:rPr>
          <w:rFonts w:ascii="IRBadr" w:hAnsi="IRBadr" w:cs="IRBadr"/>
          <w:sz w:val="28"/>
          <w:szCs w:val="28"/>
          <w:rtl/>
        </w:rPr>
        <w:t xml:space="preserve"> را قدرت بر ادراک او نیست</w:t>
      </w:r>
      <w:r w:rsidRPr="001910F1">
        <w:rPr>
          <w:rFonts w:ascii="IRBadr" w:hAnsi="IRBadr" w:cs="IRBadr"/>
          <w:sz w:val="28"/>
          <w:szCs w:val="28"/>
        </w:rPr>
        <w:t>.</w:t>
      </w:r>
    </w:p>
    <w:p w:rsidR="006E7578" w:rsidRPr="001910F1" w:rsidRDefault="006E7578" w:rsidP="00D64FB7">
      <w:pPr>
        <w:pStyle w:val="Heading1"/>
        <w:bidi/>
        <w:rPr>
          <w:lang w:bidi="ar-SA"/>
        </w:rPr>
      </w:pPr>
      <w:bookmarkStart w:id="5" w:name="_Toc429501929"/>
      <w:r w:rsidRPr="001910F1">
        <w:rPr>
          <w:rtl/>
          <w:lang w:bidi="ar-SA"/>
        </w:rPr>
        <w:t>حکمت آفرینش</w:t>
      </w:r>
      <w:bookmarkEnd w:id="5"/>
    </w:p>
    <w:p w:rsidR="006E7578" w:rsidRPr="001910F1" w:rsidRDefault="006E7578"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حکمت آفرینش، پرسشی است که از دیرباز، اندیشمندان را به خود متوجه ساخته است</w:t>
      </w:r>
      <w:r w:rsidRPr="001910F1">
        <w:rPr>
          <w:rFonts w:ascii="IRBadr" w:hAnsi="IRBadr" w:cs="IRBadr"/>
          <w:sz w:val="28"/>
          <w:szCs w:val="28"/>
        </w:rPr>
        <w:t xml:space="preserve">. </w:t>
      </w:r>
      <w:r w:rsidRPr="001910F1">
        <w:rPr>
          <w:rFonts w:ascii="IRBadr" w:hAnsi="IRBadr" w:cs="IRBadr"/>
          <w:sz w:val="28"/>
          <w:szCs w:val="28"/>
          <w:rtl/>
        </w:rPr>
        <w:t xml:space="preserve">حضرت زهرا </w:t>
      </w:r>
      <w:r w:rsidR="008C1D19">
        <w:rPr>
          <w:rFonts w:ascii="IRBadr" w:hAnsi="IRBadr" w:cs="IRBadr"/>
          <w:sz w:val="28"/>
          <w:szCs w:val="28"/>
          <w:rtl/>
        </w:rPr>
        <w:t>(س)</w:t>
      </w:r>
      <w:r w:rsidRPr="001910F1">
        <w:rPr>
          <w:rFonts w:ascii="IRBadr" w:hAnsi="IRBadr" w:cs="IRBadr"/>
          <w:sz w:val="28"/>
          <w:szCs w:val="28"/>
          <w:rtl/>
        </w:rPr>
        <w:t xml:space="preserve"> در بخشی از خطبه فدکیه به این مسئله اشاره </w:t>
      </w:r>
      <w:r w:rsidR="009C2188" w:rsidRPr="001910F1">
        <w:rPr>
          <w:rFonts w:ascii="IRBadr" w:hAnsi="IRBadr" w:cs="IRBadr"/>
          <w:sz w:val="28"/>
          <w:szCs w:val="28"/>
          <w:rtl/>
        </w:rPr>
        <w:t>می‌کند</w:t>
      </w:r>
      <w:r w:rsidRPr="001910F1">
        <w:rPr>
          <w:rFonts w:ascii="IRBadr" w:hAnsi="IRBadr" w:cs="IRBadr"/>
          <w:sz w:val="28"/>
          <w:szCs w:val="28"/>
          <w:rtl/>
        </w:rPr>
        <w:t xml:space="preserve"> و </w:t>
      </w:r>
      <w:r w:rsidR="009C2188" w:rsidRPr="001910F1">
        <w:rPr>
          <w:rFonts w:ascii="IRBadr" w:hAnsi="IRBadr" w:cs="IRBadr"/>
          <w:sz w:val="28"/>
          <w:szCs w:val="28"/>
          <w:rtl/>
        </w:rPr>
        <w:t>می‌فرماید</w:t>
      </w:r>
      <w:r w:rsidRPr="001910F1">
        <w:rPr>
          <w:rFonts w:ascii="IRBadr" w:hAnsi="IRBadr" w:cs="IRBadr"/>
          <w:sz w:val="28"/>
          <w:szCs w:val="28"/>
          <w:rtl/>
        </w:rPr>
        <w:t xml:space="preserve">: «خدای متعالی، </w:t>
      </w:r>
      <w:r w:rsidR="004B0014" w:rsidRPr="001910F1">
        <w:rPr>
          <w:rFonts w:ascii="IRBadr" w:hAnsi="IRBadr" w:cs="IRBadr"/>
          <w:sz w:val="28"/>
          <w:szCs w:val="28"/>
          <w:rtl/>
        </w:rPr>
        <w:t>همه‌چیز</w:t>
      </w:r>
      <w:r w:rsidRPr="001910F1">
        <w:rPr>
          <w:rFonts w:ascii="IRBadr" w:hAnsi="IRBadr" w:cs="IRBadr"/>
          <w:sz w:val="28"/>
          <w:szCs w:val="28"/>
          <w:rtl/>
        </w:rPr>
        <w:t xml:space="preserve"> را از هستی به نیستی درآورد و </w:t>
      </w:r>
      <w:r w:rsidR="009C2188" w:rsidRPr="001910F1">
        <w:rPr>
          <w:rFonts w:ascii="IRBadr" w:hAnsi="IRBadr" w:cs="IRBadr"/>
          <w:sz w:val="28"/>
          <w:szCs w:val="28"/>
          <w:rtl/>
        </w:rPr>
        <w:t>آن‌ها</w:t>
      </w:r>
      <w:r w:rsidRPr="001910F1">
        <w:rPr>
          <w:rFonts w:ascii="IRBadr" w:hAnsi="IRBadr" w:cs="IRBadr"/>
          <w:sz w:val="28"/>
          <w:szCs w:val="28"/>
          <w:rtl/>
        </w:rPr>
        <w:t xml:space="preserve"> را بدون وجود الگو و </w:t>
      </w:r>
      <w:r w:rsidR="004B0014" w:rsidRPr="001910F1">
        <w:rPr>
          <w:rFonts w:ascii="IRBadr" w:hAnsi="IRBadr" w:cs="IRBadr"/>
          <w:sz w:val="28"/>
          <w:szCs w:val="28"/>
          <w:rtl/>
        </w:rPr>
        <w:t>نمونه‌ای</w:t>
      </w:r>
      <w:r w:rsidRPr="001910F1">
        <w:rPr>
          <w:rFonts w:ascii="IRBadr" w:hAnsi="IRBadr" w:cs="IRBadr"/>
          <w:sz w:val="28"/>
          <w:szCs w:val="28"/>
          <w:rtl/>
        </w:rPr>
        <w:t xml:space="preserve"> ایجاد کرد. </w:t>
      </w:r>
      <w:r w:rsidR="004B0014" w:rsidRPr="001910F1">
        <w:rPr>
          <w:rFonts w:ascii="IRBadr" w:hAnsi="IRBadr" w:cs="IRBadr"/>
          <w:sz w:val="28"/>
          <w:szCs w:val="28"/>
          <w:rtl/>
        </w:rPr>
        <w:t>باید</w:t>
      </w:r>
      <w:r w:rsidRPr="001910F1">
        <w:rPr>
          <w:rFonts w:ascii="IRBadr" w:hAnsi="IRBadr" w:cs="IRBadr"/>
          <w:sz w:val="28"/>
          <w:szCs w:val="28"/>
          <w:rtl/>
        </w:rPr>
        <w:t xml:space="preserve"> قدرت خود، همه را بالندگی داد و </w:t>
      </w:r>
      <w:r w:rsidR="004B0014" w:rsidRPr="001910F1">
        <w:rPr>
          <w:rFonts w:ascii="IRBadr" w:hAnsi="IRBadr" w:cs="IRBadr"/>
          <w:sz w:val="28"/>
          <w:szCs w:val="28"/>
          <w:rtl/>
        </w:rPr>
        <w:t>بااراده‌اش</w:t>
      </w:r>
      <w:r w:rsidRPr="001910F1">
        <w:rPr>
          <w:rFonts w:ascii="IRBadr" w:hAnsi="IRBadr" w:cs="IRBadr"/>
          <w:sz w:val="28"/>
          <w:szCs w:val="28"/>
          <w:rtl/>
        </w:rPr>
        <w:t xml:space="preserve">، به آفرینش موجودات دست یازید؛ </w:t>
      </w:r>
      <w:r w:rsidR="004B0014" w:rsidRPr="001910F1">
        <w:rPr>
          <w:rFonts w:ascii="IRBadr" w:hAnsi="IRBadr" w:cs="IRBadr"/>
          <w:sz w:val="28"/>
          <w:szCs w:val="28"/>
          <w:rtl/>
        </w:rPr>
        <w:t>بی‌آنکه</w:t>
      </w:r>
      <w:r w:rsidRPr="001910F1">
        <w:rPr>
          <w:rFonts w:ascii="IRBadr" w:hAnsi="IRBadr" w:cs="IRBadr"/>
          <w:sz w:val="28"/>
          <w:szCs w:val="28"/>
          <w:rtl/>
        </w:rPr>
        <w:t xml:space="preserve"> به آفرینش </w:t>
      </w:r>
      <w:r w:rsidR="009C2188" w:rsidRPr="001910F1">
        <w:rPr>
          <w:rFonts w:ascii="IRBadr" w:hAnsi="IRBadr" w:cs="IRBadr"/>
          <w:sz w:val="28"/>
          <w:szCs w:val="28"/>
          <w:rtl/>
        </w:rPr>
        <w:t>آن‌ها</w:t>
      </w:r>
      <w:r w:rsidRPr="001910F1">
        <w:rPr>
          <w:rFonts w:ascii="IRBadr" w:hAnsi="IRBadr" w:cs="IRBadr"/>
          <w:sz w:val="28"/>
          <w:szCs w:val="28"/>
          <w:rtl/>
        </w:rPr>
        <w:t xml:space="preserve"> نیازمند باشد و از این صورتگری طرفی ببندد. او </w:t>
      </w:r>
      <w:r w:rsidR="009C2188" w:rsidRPr="001910F1">
        <w:rPr>
          <w:rFonts w:ascii="IRBadr" w:hAnsi="IRBadr" w:cs="IRBadr"/>
          <w:sz w:val="28"/>
          <w:szCs w:val="28"/>
          <w:rtl/>
        </w:rPr>
        <w:t>می‌خواست</w:t>
      </w:r>
      <w:r w:rsidRPr="001910F1">
        <w:rPr>
          <w:rFonts w:ascii="IRBadr" w:hAnsi="IRBadr" w:cs="IRBadr"/>
          <w:sz w:val="28"/>
          <w:szCs w:val="28"/>
          <w:rtl/>
        </w:rPr>
        <w:t xml:space="preserve"> حکمتش را آشکار سازد، مردم را به </w:t>
      </w:r>
      <w:r w:rsidR="004B0014" w:rsidRPr="001910F1">
        <w:rPr>
          <w:rFonts w:ascii="IRBadr" w:hAnsi="IRBadr" w:cs="IRBadr"/>
          <w:sz w:val="28"/>
          <w:szCs w:val="28"/>
          <w:rtl/>
        </w:rPr>
        <w:t>فرمان‌برداری‌اش</w:t>
      </w:r>
      <w:r w:rsidRPr="001910F1">
        <w:rPr>
          <w:rFonts w:ascii="IRBadr" w:hAnsi="IRBadr" w:cs="IRBadr"/>
          <w:sz w:val="28"/>
          <w:szCs w:val="28"/>
          <w:rtl/>
        </w:rPr>
        <w:t xml:space="preserve"> هشیار کند و بندگان را به عبودیتش رهنمون گرداند. پس </w:t>
      </w:r>
      <w:r w:rsidR="004B0014" w:rsidRPr="001910F1">
        <w:rPr>
          <w:rFonts w:ascii="IRBadr" w:hAnsi="IRBadr" w:cs="IRBadr"/>
          <w:sz w:val="28"/>
          <w:szCs w:val="28"/>
          <w:rtl/>
        </w:rPr>
        <w:t>آنگاه</w:t>
      </w:r>
      <w:r w:rsidRPr="001910F1">
        <w:rPr>
          <w:rFonts w:ascii="IRBadr" w:hAnsi="IRBadr" w:cs="IRBadr"/>
          <w:sz w:val="28"/>
          <w:szCs w:val="28"/>
          <w:rtl/>
        </w:rPr>
        <w:t xml:space="preserve"> پاداش را در اطاعت و کیفر را در نافرمانی نهاد تا بندگان را از خشم و عذاب خود برهاند و </w:t>
      </w:r>
      <w:r w:rsidR="004B0014" w:rsidRPr="001910F1">
        <w:rPr>
          <w:rFonts w:ascii="IRBadr" w:hAnsi="IRBadr" w:cs="IRBadr"/>
          <w:sz w:val="28"/>
          <w:szCs w:val="28"/>
          <w:rtl/>
        </w:rPr>
        <w:t>به‌سوی</w:t>
      </w:r>
      <w:r w:rsidRPr="001910F1">
        <w:rPr>
          <w:rFonts w:ascii="IRBadr" w:hAnsi="IRBadr" w:cs="IRBadr"/>
          <w:sz w:val="28"/>
          <w:szCs w:val="28"/>
          <w:rtl/>
        </w:rPr>
        <w:t xml:space="preserve"> بهشت و کانون رحمتش سوق دهد</w:t>
      </w:r>
      <w:r w:rsidR="00EB5272" w:rsidRPr="001910F1">
        <w:rPr>
          <w:rFonts w:ascii="IRBadr" w:hAnsi="IRBadr" w:cs="IRBadr"/>
          <w:sz w:val="28"/>
          <w:szCs w:val="28"/>
          <w:rtl/>
        </w:rPr>
        <w:t>.</w:t>
      </w:r>
    </w:p>
    <w:p w:rsidR="0019704A" w:rsidRPr="001910F1" w:rsidRDefault="0019704A" w:rsidP="00D64FB7">
      <w:pPr>
        <w:pStyle w:val="Heading1"/>
        <w:bidi/>
        <w:rPr>
          <w:lang w:bidi="ar-SA"/>
        </w:rPr>
      </w:pPr>
      <w:bookmarkStart w:id="6" w:name="_Toc429501930"/>
      <w:r w:rsidRPr="001910F1">
        <w:rPr>
          <w:rtl/>
          <w:lang w:bidi="ar-SA"/>
        </w:rPr>
        <w:t>شأن و منزلت رسول اکرم</w:t>
      </w:r>
      <w:bookmarkEnd w:id="6"/>
    </w:p>
    <w:p w:rsidR="0019704A" w:rsidRPr="001910F1" w:rsidRDefault="0019704A" w:rsidP="001910F1">
      <w:pPr>
        <w:bidi/>
        <w:spacing w:before="120" w:after="120" w:line="360" w:lineRule="auto"/>
        <w:jc w:val="both"/>
        <w:rPr>
          <w:rFonts w:ascii="IRBadr" w:eastAsia="Times New Roman" w:hAnsi="IRBadr" w:cs="IRBadr"/>
          <w:sz w:val="28"/>
          <w:rtl/>
          <w:lang w:bidi="ar-SA"/>
        </w:rPr>
      </w:pPr>
      <w:r w:rsidRPr="001910F1">
        <w:rPr>
          <w:rFonts w:ascii="Times New Roman" w:eastAsia="Times New Roman" w:hAnsi="Times New Roman" w:cs="Times New Roman"/>
          <w:sz w:val="28"/>
        </w:rPr>
        <w:t> </w:t>
      </w:r>
      <w:r w:rsidRPr="001910F1">
        <w:rPr>
          <w:rFonts w:ascii="IRBadr" w:eastAsia="Times New Roman" w:hAnsi="IRBadr" w:cs="IRBadr"/>
          <w:sz w:val="28"/>
          <w:rtl/>
          <w:lang w:bidi="ar-SA"/>
        </w:rPr>
        <w:t>حضرت زهرا (س) در ادامه، به خلقت اشیاء از سوی حق متعال و همچنین مقام و منزلت و نبوت خاتم رسل (ص) اشاره می‌کنند و مجاهدت‌های پیامبر اسلام (ص) را برای هدایت مردم یادآور می‌شوند</w:t>
      </w:r>
      <w:r w:rsidRPr="001910F1">
        <w:rPr>
          <w:rFonts w:ascii="IRBadr" w:eastAsia="Times New Roman" w:hAnsi="IRBadr" w:cs="IRBadr"/>
          <w:sz w:val="28"/>
          <w:lang w:bidi="ar-SA"/>
        </w:rPr>
        <w:t>.</w:t>
      </w:r>
      <w:r w:rsidRPr="001910F1">
        <w:rPr>
          <w:rFonts w:ascii="IRBadr" w:eastAsia="Times New Roman" w:hAnsi="IRBadr" w:cs="IRBadr"/>
          <w:sz w:val="28"/>
          <w:rtl/>
          <w:lang w:bidi="ar-SA"/>
        </w:rPr>
        <w:t xml:space="preserve"> حضرت فاطمه (س)، حکمت امامت و اطاعت از اهل‌بیت (ع) را نظم یافتن و در امان ماندن امت از تفرقه بیان می‌فرمایند: «</w:t>
      </w:r>
      <w:r w:rsidRPr="001910F1">
        <w:rPr>
          <w:rFonts w:ascii="IRBadr" w:eastAsia="Times New Roman" w:hAnsi="IRBadr" w:cs="IRBadr"/>
          <w:b/>
          <w:bCs/>
          <w:sz w:val="28"/>
          <w:rtl/>
          <w:lang w:bidi="ar-SA"/>
        </w:rPr>
        <w:t>وَ طَاعَتَنَا نِظَاماً لِلْمِلَّةِ، وَ إِمَامَتَنَا أَمَاناً مِنَ الْفُرْقَة</w:t>
      </w:r>
      <w:r w:rsidRPr="001910F1">
        <w:rPr>
          <w:rFonts w:ascii="IRBadr" w:eastAsia="Times New Roman" w:hAnsi="IRBadr" w:cs="IRBadr"/>
          <w:sz w:val="28"/>
          <w:rtl/>
          <w:lang w:bidi="ar-SA"/>
        </w:rPr>
        <w:t xml:space="preserve">». </w:t>
      </w:r>
      <w:r w:rsidRPr="001910F1">
        <w:rPr>
          <w:rFonts w:ascii="IRBadr" w:eastAsia="Times New Roman" w:hAnsi="IRBadr" w:cs="IRBadr"/>
          <w:sz w:val="28"/>
          <w:rtl/>
          <w:lang w:bidi="ar-SA"/>
        </w:rPr>
        <w:lastRenderedPageBreak/>
        <w:t>ازاین‌جهت برای شکل گرفتن جامعه اسلامی و در امان ماندن مردم از خطر انحراف و تفرقه باید از ائمه هدی (ع) اطاعت کرد. کسانی که با علم و عصمت الهی، اطاعتشان هم‌ردیف اطاعت خداوند متعال است، و با این ویژگی شایستگی هدایت امت و اداره جامعه را دارا هستند. و در میان اگر کسانی این امامت را نپذیرند و از آن اطاعت نکنند به خود ضرر زده و جامعه را دچار پراکندگی می‌کنند</w:t>
      </w:r>
      <w:r w:rsidRPr="001910F1">
        <w:rPr>
          <w:rFonts w:ascii="IRBadr" w:eastAsia="Times New Roman" w:hAnsi="IRBadr" w:cs="IRBadr"/>
          <w:sz w:val="28"/>
          <w:lang w:bidi="ar-SA"/>
        </w:rPr>
        <w:t>.</w:t>
      </w:r>
    </w:p>
    <w:p w:rsidR="0019704A" w:rsidRPr="001910F1" w:rsidRDefault="000C5103" w:rsidP="00D64FB7">
      <w:pPr>
        <w:pStyle w:val="Heading1"/>
        <w:bidi/>
        <w:rPr>
          <w:lang w:bidi="ar-SA"/>
        </w:rPr>
      </w:pPr>
      <w:bookmarkStart w:id="7" w:name="_Toc429501932"/>
      <w:r w:rsidRPr="001910F1">
        <w:rPr>
          <w:rtl/>
          <w:lang w:bidi="ar-SA"/>
        </w:rPr>
        <w:t xml:space="preserve">تذکر </w:t>
      </w:r>
      <w:r w:rsidR="004B0014" w:rsidRPr="001910F1">
        <w:rPr>
          <w:rtl/>
          <w:lang w:bidi="ar-SA"/>
        </w:rPr>
        <w:t>به‌روز</w:t>
      </w:r>
      <w:r w:rsidRPr="001910F1">
        <w:rPr>
          <w:rtl/>
          <w:lang w:bidi="ar-SA"/>
        </w:rPr>
        <w:t xml:space="preserve"> رستاخیز</w:t>
      </w:r>
      <w:bookmarkEnd w:id="7"/>
    </w:p>
    <w:p w:rsidR="0019704A" w:rsidRPr="001910F1" w:rsidRDefault="0019704A" w:rsidP="001910F1">
      <w:pPr>
        <w:bidi/>
        <w:spacing w:before="120" w:after="120" w:line="360" w:lineRule="auto"/>
        <w:jc w:val="both"/>
        <w:rPr>
          <w:rFonts w:ascii="IRBadr" w:eastAsia="Times New Roman" w:hAnsi="IRBadr" w:cs="IRBadr"/>
          <w:sz w:val="28"/>
          <w:lang w:bidi="ar-SA"/>
        </w:rPr>
      </w:pPr>
      <w:r w:rsidRPr="001910F1">
        <w:rPr>
          <w:rFonts w:ascii="IRBadr" w:eastAsia="Times New Roman" w:hAnsi="IRBadr" w:cs="IRBadr"/>
          <w:sz w:val="28"/>
          <w:rtl/>
          <w:lang w:bidi="ar-SA"/>
        </w:rPr>
        <w:t>حضرت زهرا (س) با یادآوری قیامت و موعود حسابرسی خداوند با خلیفه اتمام‌حجت کرده و انصار را که روزگاری از یاران یاوران پیامبر (ص) بودند و درراه اسلام مجاهدت‌ها کردند مخاطب قرار می‌دهند و با یادآوری سوابق درخشان آنان از سکوت آنان در برابر این ستمگری و عدم همراهی و حمایت از خاندان رسالت شکوه می‌کنند</w:t>
      </w:r>
      <w:r w:rsidRPr="001910F1">
        <w:rPr>
          <w:rFonts w:ascii="IRBadr" w:eastAsia="Times New Roman" w:hAnsi="IRBadr" w:cs="IRBadr"/>
          <w:sz w:val="28"/>
          <w:lang w:bidi="ar-SA"/>
        </w:rPr>
        <w:t>.</w:t>
      </w:r>
    </w:p>
    <w:p w:rsidR="0019704A" w:rsidRPr="001910F1" w:rsidRDefault="0019704A" w:rsidP="001910F1">
      <w:pPr>
        <w:bidi/>
        <w:spacing w:before="120" w:after="120" w:line="360" w:lineRule="auto"/>
        <w:jc w:val="both"/>
        <w:rPr>
          <w:rFonts w:ascii="IRBadr" w:eastAsia="Times New Roman" w:hAnsi="IRBadr" w:cs="IRBadr"/>
          <w:sz w:val="28"/>
          <w:rtl/>
          <w:lang w:bidi="ar-SA"/>
        </w:rPr>
      </w:pPr>
      <w:r w:rsidRPr="001910F1">
        <w:rPr>
          <w:rFonts w:ascii="IRBadr" w:eastAsia="Times New Roman" w:hAnsi="IRBadr" w:cs="IRBadr"/>
          <w:sz w:val="28"/>
          <w:rtl/>
          <w:lang w:bidi="ar-SA"/>
        </w:rPr>
        <w:t>در ادامه کلام حضرت به سوابق مسلمان در زمان رسول خدا (ص) اشاره می‌کنند و از آنان برای استیفای حق خویش طلب یاری می‌کنند. توجه به این نکته لازم است که طلب یاری از مردم در حقیقت توجه دادن آنان به وظیفه خطیر دفاع از حجت حق و پاسداری از حریم ولایت است. ایشان می‌دانند که مردم این دعوت را اجابت نمی‌کنند، اما با این تذکر و توجه، با آنان اتمام‌حجت کرده و آنان را نسبت به عواقب این عدم همراهی بیم داده، می‌فرمایند: بدانید! گفتنی‌ها را گفتم. با شناخت کاملی که از شما دارم ما را یاری نخواهید کرد؛ چراکه در چنگال ذلت و زبونی گرفتارید</w:t>
      </w:r>
      <w:r w:rsidRPr="001910F1">
        <w:rPr>
          <w:rFonts w:ascii="IRBadr" w:eastAsia="Times New Roman" w:hAnsi="IRBadr" w:cs="IRBadr"/>
          <w:sz w:val="28"/>
          <w:lang w:bidi="ar-SA"/>
        </w:rPr>
        <w:t>.</w:t>
      </w:r>
    </w:p>
    <w:p w:rsidR="008577F5" w:rsidRPr="001910F1" w:rsidRDefault="008577F5" w:rsidP="00D64FB7">
      <w:pPr>
        <w:pStyle w:val="Heading1"/>
        <w:bidi/>
        <w:rPr>
          <w:lang w:bidi="ar-SA"/>
        </w:rPr>
      </w:pPr>
      <w:bookmarkStart w:id="8" w:name="_Toc429501933"/>
      <w:r w:rsidRPr="001910F1">
        <w:rPr>
          <w:rtl/>
          <w:lang w:bidi="ar-SA"/>
        </w:rPr>
        <w:t xml:space="preserve">ادب زهرا </w:t>
      </w:r>
      <w:r w:rsidR="008C1D19">
        <w:rPr>
          <w:rtl/>
          <w:lang w:bidi="ar-SA"/>
        </w:rPr>
        <w:t>(س)</w:t>
      </w:r>
      <w:bookmarkEnd w:id="8"/>
    </w:p>
    <w:p w:rsidR="008577F5" w:rsidRPr="001910F1" w:rsidRDefault="008577F5"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پیامبر اکرم </w:t>
      </w:r>
      <w:r w:rsidR="004B0014" w:rsidRPr="001910F1">
        <w:rPr>
          <w:rFonts w:ascii="IRBadr" w:hAnsi="IRBadr" w:cs="IRBadr"/>
          <w:sz w:val="28"/>
          <w:szCs w:val="28"/>
          <w:rtl/>
        </w:rPr>
        <w:t>صلی‌الله</w:t>
      </w:r>
      <w:r w:rsidRPr="001910F1">
        <w:rPr>
          <w:rFonts w:ascii="IRBadr" w:hAnsi="IRBadr" w:cs="IRBadr"/>
          <w:sz w:val="28"/>
          <w:szCs w:val="28"/>
          <w:rtl/>
        </w:rPr>
        <w:t xml:space="preserve"> علیه و </w:t>
      </w:r>
      <w:r w:rsidR="004B0014" w:rsidRPr="001910F1">
        <w:rPr>
          <w:rFonts w:ascii="IRBadr" w:hAnsi="IRBadr" w:cs="IRBadr"/>
          <w:sz w:val="28"/>
          <w:szCs w:val="28"/>
          <w:rtl/>
        </w:rPr>
        <w:t>اله</w:t>
      </w:r>
      <w:r w:rsidRPr="001910F1">
        <w:rPr>
          <w:rFonts w:ascii="IRBadr" w:hAnsi="IRBadr" w:cs="IRBadr"/>
          <w:sz w:val="28"/>
          <w:szCs w:val="28"/>
          <w:rtl/>
        </w:rPr>
        <w:t xml:space="preserve"> </w:t>
      </w:r>
      <w:r w:rsidR="004B0014" w:rsidRPr="001910F1">
        <w:rPr>
          <w:rFonts w:ascii="IRBadr" w:hAnsi="IRBadr" w:cs="IRBadr"/>
          <w:sz w:val="28"/>
          <w:szCs w:val="28"/>
          <w:rtl/>
        </w:rPr>
        <w:t>و سلم</w:t>
      </w:r>
      <w:r w:rsidRPr="001910F1">
        <w:rPr>
          <w:rFonts w:ascii="IRBadr" w:hAnsi="IRBadr" w:cs="IRBadr"/>
          <w:sz w:val="28"/>
          <w:szCs w:val="28"/>
          <w:rtl/>
        </w:rPr>
        <w:t xml:space="preserve"> پس از رحلت حضرت خدیجه، با ام سلمه ازدواج کرد و فاطمه را به همسر وفادار خود سپرد تا از وی نگهداری کند. ام سلمه </w:t>
      </w:r>
      <w:r w:rsidR="009C2188" w:rsidRPr="001910F1">
        <w:rPr>
          <w:rFonts w:ascii="IRBadr" w:hAnsi="IRBadr" w:cs="IRBadr"/>
          <w:sz w:val="28"/>
          <w:szCs w:val="28"/>
          <w:rtl/>
        </w:rPr>
        <w:t>می‌گوید</w:t>
      </w:r>
      <w:r w:rsidRPr="001910F1">
        <w:rPr>
          <w:rFonts w:ascii="IRBadr" w:hAnsi="IRBadr" w:cs="IRBadr"/>
          <w:sz w:val="28"/>
          <w:szCs w:val="28"/>
          <w:rtl/>
        </w:rPr>
        <w:t xml:space="preserve">: پیغمبر اکرم </w:t>
      </w:r>
      <w:r w:rsidR="004B0014" w:rsidRPr="001910F1">
        <w:rPr>
          <w:rFonts w:ascii="IRBadr" w:hAnsi="IRBadr" w:cs="IRBadr"/>
          <w:sz w:val="28"/>
          <w:szCs w:val="28"/>
          <w:rtl/>
        </w:rPr>
        <w:t>صلی‌الله</w:t>
      </w:r>
      <w:r w:rsidRPr="001910F1">
        <w:rPr>
          <w:rFonts w:ascii="IRBadr" w:hAnsi="IRBadr" w:cs="IRBadr"/>
          <w:sz w:val="28"/>
          <w:szCs w:val="28"/>
          <w:rtl/>
        </w:rPr>
        <w:t xml:space="preserve"> علیه و </w:t>
      </w:r>
      <w:r w:rsidR="004B0014" w:rsidRPr="001910F1">
        <w:rPr>
          <w:rFonts w:ascii="IRBadr" w:hAnsi="IRBadr" w:cs="IRBadr"/>
          <w:sz w:val="28"/>
          <w:szCs w:val="28"/>
          <w:rtl/>
        </w:rPr>
        <w:t>اله</w:t>
      </w:r>
      <w:r w:rsidRPr="001910F1">
        <w:rPr>
          <w:rFonts w:ascii="IRBadr" w:hAnsi="IRBadr" w:cs="IRBadr"/>
          <w:sz w:val="28"/>
          <w:szCs w:val="28"/>
          <w:rtl/>
        </w:rPr>
        <w:t xml:space="preserve"> </w:t>
      </w:r>
      <w:r w:rsidR="004B0014" w:rsidRPr="001910F1">
        <w:rPr>
          <w:rFonts w:ascii="IRBadr" w:hAnsi="IRBadr" w:cs="IRBadr"/>
          <w:sz w:val="28"/>
          <w:szCs w:val="28"/>
          <w:rtl/>
        </w:rPr>
        <w:t>و سلم</w:t>
      </w:r>
      <w:r w:rsidRPr="001910F1">
        <w:rPr>
          <w:rFonts w:ascii="IRBadr" w:hAnsi="IRBadr" w:cs="IRBadr"/>
          <w:sz w:val="28"/>
          <w:szCs w:val="28"/>
          <w:rtl/>
        </w:rPr>
        <w:t xml:space="preserve"> فاطمه را به من سپرد تا در</w:t>
      </w:r>
      <w:r w:rsidR="004B0014" w:rsidRPr="001910F1">
        <w:rPr>
          <w:rFonts w:ascii="IRBadr" w:hAnsi="IRBadr" w:cs="IRBadr"/>
          <w:sz w:val="28"/>
          <w:szCs w:val="28"/>
          <w:rtl/>
        </w:rPr>
        <w:t xml:space="preserve"> </w:t>
      </w:r>
      <w:r w:rsidRPr="001910F1">
        <w:rPr>
          <w:rFonts w:ascii="IRBadr" w:hAnsi="IRBadr" w:cs="IRBadr"/>
          <w:sz w:val="28"/>
          <w:szCs w:val="28"/>
          <w:rtl/>
        </w:rPr>
        <w:t xml:space="preserve">تربیتش کوشش کنم. من هم از تربیت و راهنمایی او دریغ نداشتم، ولی به خدا سوگند، او از من </w:t>
      </w:r>
      <w:r w:rsidR="004B0014" w:rsidRPr="001910F1">
        <w:rPr>
          <w:rFonts w:ascii="IRBadr" w:hAnsi="IRBadr" w:cs="IRBadr"/>
          <w:sz w:val="28"/>
          <w:szCs w:val="28"/>
          <w:rtl/>
        </w:rPr>
        <w:t>باادب‌تر</w:t>
      </w:r>
      <w:r w:rsidRPr="001910F1">
        <w:rPr>
          <w:rFonts w:ascii="IRBadr" w:hAnsi="IRBadr" w:cs="IRBadr"/>
          <w:sz w:val="28"/>
          <w:szCs w:val="28"/>
          <w:rtl/>
        </w:rPr>
        <w:t xml:space="preserve"> و داناتر بود</w:t>
      </w:r>
      <w:r w:rsidRPr="001910F1">
        <w:rPr>
          <w:rFonts w:ascii="IRBadr" w:hAnsi="IRBadr" w:cs="IRBadr"/>
          <w:sz w:val="28"/>
          <w:szCs w:val="28"/>
        </w:rPr>
        <w:t>.</w:t>
      </w:r>
    </w:p>
    <w:p w:rsidR="008577F5" w:rsidRPr="001910F1" w:rsidRDefault="008577F5" w:rsidP="00D64FB7">
      <w:pPr>
        <w:pStyle w:val="Heading1"/>
        <w:bidi/>
        <w:rPr>
          <w:lang w:bidi="ar-SA"/>
        </w:rPr>
      </w:pPr>
      <w:bookmarkStart w:id="9" w:name="_Toc429501934"/>
      <w:r w:rsidRPr="001910F1">
        <w:rPr>
          <w:rtl/>
          <w:lang w:bidi="ar-SA"/>
        </w:rPr>
        <w:lastRenderedPageBreak/>
        <w:t xml:space="preserve">برتر از مریم </w:t>
      </w:r>
      <w:r w:rsidR="008C1D19">
        <w:rPr>
          <w:rtl/>
          <w:lang w:bidi="ar-SA"/>
        </w:rPr>
        <w:t>(س)</w:t>
      </w:r>
      <w:bookmarkEnd w:id="9"/>
    </w:p>
    <w:p w:rsidR="008577F5" w:rsidRPr="001910F1" w:rsidRDefault="008577F5"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امام صادق </w:t>
      </w:r>
      <w:r w:rsidR="0092019B" w:rsidRPr="001910F1">
        <w:rPr>
          <w:rFonts w:ascii="IRBadr" w:hAnsi="IRBadr" w:cs="IRBadr"/>
          <w:sz w:val="28"/>
          <w:szCs w:val="28"/>
          <w:rtl/>
        </w:rPr>
        <w:t>علیه‌السلام</w:t>
      </w:r>
      <w:r w:rsidRPr="001910F1">
        <w:rPr>
          <w:rFonts w:ascii="IRBadr" w:hAnsi="IRBadr" w:cs="IRBadr"/>
          <w:sz w:val="28"/>
          <w:szCs w:val="28"/>
          <w:rtl/>
        </w:rPr>
        <w:t xml:space="preserve"> فرمود</w:t>
      </w:r>
      <w:r w:rsidR="004C0CDB" w:rsidRPr="001910F1">
        <w:rPr>
          <w:rFonts w:ascii="IRBadr" w:hAnsi="IRBadr" w:cs="IRBadr"/>
          <w:sz w:val="28"/>
          <w:szCs w:val="28"/>
          <w:rtl/>
        </w:rPr>
        <w:t>:</w:t>
      </w:r>
      <w:r w:rsidRPr="001910F1">
        <w:rPr>
          <w:rFonts w:ascii="IRBadr" w:hAnsi="IRBadr" w:cs="IRBadr"/>
          <w:sz w:val="28"/>
          <w:szCs w:val="28"/>
        </w:rPr>
        <w:t xml:space="preserve"> </w:t>
      </w:r>
      <w:r w:rsidRPr="001910F1">
        <w:rPr>
          <w:rFonts w:ascii="IRBadr" w:hAnsi="IRBadr" w:cs="IRBadr"/>
          <w:sz w:val="28"/>
          <w:szCs w:val="28"/>
          <w:rtl/>
        </w:rPr>
        <w:t xml:space="preserve">فاطمه </w:t>
      </w:r>
      <w:r w:rsidR="0092019B" w:rsidRPr="001910F1">
        <w:rPr>
          <w:rFonts w:ascii="IRBadr" w:hAnsi="IRBadr" w:cs="IRBadr"/>
          <w:sz w:val="28"/>
          <w:szCs w:val="28"/>
          <w:rtl/>
        </w:rPr>
        <w:t>(س)</w:t>
      </w:r>
      <w:r w:rsidRPr="001910F1">
        <w:rPr>
          <w:rFonts w:ascii="IRBadr" w:hAnsi="IRBadr" w:cs="IRBadr"/>
          <w:sz w:val="28"/>
          <w:szCs w:val="28"/>
          <w:rtl/>
        </w:rPr>
        <w:t xml:space="preserve"> </w:t>
      </w:r>
      <w:r w:rsidR="0092019B" w:rsidRPr="001910F1">
        <w:rPr>
          <w:rFonts w:ascii="IRBadr" w:hAnsi="IRBadr" w:cs="IRBadr"/>
          <w:sz w:val="28"/>
          <w:szCs w:val="28"/>
          <w:rtl/>
        </w:rPr>
        <w:t>ازآن‌جهت</w:t>
      </w:r>
      <w:r w:rsidRPr="001910F1">
        <w:rPr>
          <w:rFonts w:ascii="IRBadr" w:hAnsi="IRBadr" w:cs="IRBadr"/>
          <w:sz w:val="28"/>
          <w:szCs w:val="28"/>
          <w:rtl/>
        </w:rPr>
        <w:t xml:space="preserve"> </w:t>
      </w:r>
      <w:r w:rsidR="0092019B" w:rsidRPr="001910F1">
        <w:rPr>
          <w:rFonts w:ascii="IRBadr" w:hAnsi="IRBadr" w:cs="IRBadr"/>
          <w:sz w:val="28"/>
          <w:szCs w:val="28"/>
          <w:rtl/>
        </w:rPr>
        <w:t>محدثه</w:t>
      </w:r>
      <w:r w:rsidRPr="001910F1">
        <w:rPr>
          <w:rFonts w:ascii="IRBadr" w:hAnsi="IRBadr" w:cs="IRBadr"/>
          <w:sz w:val="28"/>
          <w:szCs w:val="28"/>
          <w:rtl/>
        </w:rPr>
        <w:t xml:space="preserve"> نامیده شده که فرشتگان از آسمان فرود </w:t>
      </w:r>
      <w:r w:rsidR="009C2188" w:rsidRPr="001910F1">
        <w:rPr>
          <w:rFonts w:ascii="IRBadr" w:hAnsi="IRBadr" w:cs="IRBadr"/>
          <w:sz w:val="28"/>
          <w:szCs w:val="28"/>
          <w:rtl/>
        </w:rPr>
        <w:t>می‌آمدند</w:t>
      </w:r>
      <w:r w:rsidRPr="001910F1">
        <w:rPr>
          <w:rFonts w:ascii="IRBadr" w:hAnsi="IRBadr" w:cs="IRBadr"/>
          <w:sz w:val="28"/>
          <w:szCs w:val="28"/>
          <w:rtl/>
        </w:rPr>
        <w:t xml:space="preserve"> و مانند حضرت مریم به وی </w:t>
      </w:r>
      <w:r w:rsidR="009C2188" w:rsidRPr="001910F1">
        <w:rPr>
          <w:rFonts w:ascii="IRBadr" w:hAnsi="IRBadr" w:cs="IRBadr"/>
          <w:sz w:val="28"/>
          <w:szCs w:val="28"/>
          <w:rtl/>
        </w:rPr>
        <w:t>می‌گفتند</w:t>
      </w:r>
      <w:r w:rsidRPr="001910F1">
        <w:rPr>
          <w:rFonts w:ascii="IRBadr" w:hAnsi="IRBadr" w:cs="IRBadr"/>
          <w:sz w:val="28"/>
          <w:szCs w:val="28"/>
          <w:rtl/>
        </w:rPr>
        <w:t xml:space="preserve">: ای فاطمه خدا تو را برگزید و پاکیزه گردانید و تو را </w:t>
      </w:r>
      <w:r w:rsidR="0092019B" w:rsidRPr="001910F1">
        <w:rPr>
          <w:rFonts w:ascii="IRBadr" w:hAnsi="IRBadr" w:cs="IRBadr"/>
          <w:sz w:val="28"/>
          <w:szCs w:val="28"/>
          <w:rtl/>
        </w:rPr>
        <w:t>برزنان</w:t>
      </w:r>
      <w:r w:rsidRPr="001910F1">
        <w:rPr>
          <w:rFonts w:ascii="IRBadr" w:hAnsi="IRBadr" w:cs="IRBadr"/>
          <w:sz w:val="28"/>
          <w:szCs w:val="28"/>
          <w:rtl/>
        </w:rPr>
        <w:t xml:space="preserve"> عالم برتری داد. ای فاطمه در پیشگاه پروردگارت فروتنی و سجده کن </w:t>
      </w:r>
      <w:r w:rsidR="0092019B" w:rsidRPr="001910F1">
        <w:rPr>
          <w:rFonts w:ascii="IRBadr" w:hAnsi="IRBadr" w:cs="IRBadr"/>
          <w:sz w:val="28"/>
          <w:szCs w:val="28"/>
          <w:rtl/>
        </w:rPr>
        <w:t>و با</w:t>
      </w:r>
      <w:r w:rsidRPr="001910F1">
        <w:rPr>
          <w:rFonts w:ascii="IRBadr" w:hAnsi="IRBadr" w:cs="IRBadr"/>
          <w:sz w:val="28"/>
          <w:szCs w:val="28"/>
          <w:rtl/>
        </w:rPr>
        <w:t xml:space="preserve"> رکوع کنندگان رکوع نما</w:t>
      </w:r>
      <w:r w:rsidR="004C0CDB" w:rsidRPr="001910F1">
        <w:rPr>
          <w:rFonts w:ascii="IRBadr" w:hAnsi="IRBadr" w:cs="IRBadr"/>
          <w:sz w:val="28"/>
          <w:szCs w:val="28"/>
          <w:rtl/>
        </w:rPr>
        <w:t>.</w:t>
      </w:r>
      <w:r w:rsidRPr="001910F1">
        <w:rPr>
          <w:rFonts w:ascii="IRBadr" w:hAnsi="IRBadr" w:cs="IRBadr"/>
          <w:sz w:val="28"/>
          <w:szCs w:val="28"/>
          <w:rtl/>
        </w:rPr>
        <w:t xml:space="preserve"> و بدین ترتیب، وی با فرشتگان نیز سخن </w:t>
      </w:r>
      <w:r w:rsidR="009C2188" w:rsidRPr="001910F1">
        <w:rPr>
          <w:rFonts w:ascii="IRBadr" w:hAnsi="IRBadr" w:cs="IRBadr"/>
          <w:sz w:val="28"/>
          <w:szCs w:val="28"/>
          <w:rtl/>
        </w:rPr>
        <w:t>می‌گفت</w:t>
      </w:r>
      <w:r w:rsidRPr="001910F1">
        <w:rPr>
          <w:rFonts w:ascii="IRBadr" w:hAnsi="IRBadr" w:cs="IRBadr"/>
          <w:sz w:val="28"/>
          <w:szCs w:val="28"/>
          <w:rtl/>
        </w:rPr>
        <w:t xml:space="preserve">. شبی فاطمه </w:t>
      </w:r>
      <w:r w:rsidR="0092019B" w:rsidRPr="001910F1">
        <w:rPr>
          <w:rFonts w:ascii="IRBadr" w:hAnsi="IRBadr" w:cs="IRBadr"/>
          <w:sz w:val="28"/>
          <w:szCs w:val="28"/>
          <w:rtl/>
        </w:rPr>
        <w:t>علیه‌السلام</w:t>
      </w:r>
      <w:r w:rsidRPr="001910F1">
        <w:rPr>
          <w:rFonts w:ascii="IRBadr" w:hAnsi="IRBadr" w:cs="IRBadr"/>
          <w:sz w:val="28"/>
          <w:szCs w:val="28"/>
          <w:rtl/>
        </w:rPr>
        <w:t xml:space="preserve"> به فرشتگان فرمود: مگر مریم، دختر عمران برگزیده و برتر از تمام زنان عالم نیست؟ </w:t>
      </w:r>
      <w:r w:rsidR="009C2188" w:rsidRPr="001910F1">
        <w:rPr>
          <w:rFonts w:ascii="IRBadr" w:hAnsi="IRBadr" w:cs="IRBadr"/>
          <w:sz w:val="28"/>
          <w:szCs w:val="28"/>
          <w:rtl/>
        </w:rPr>
        <w:t>آن‌ها</w:t>
      </w:r>
      <w:r w:rsidRPr="001910F1">
        <w:rPr>
          <w:rFonts w:ascii="IRBadr" w:hAnsi="IRBadr" w:cs="IRBadr"/>
          <w:sz w:val="28"/>
          <w:szCs w:val="28"/>
          <w:rtl/>
        </w:rPr>
        <w:t xml:space="preserve"> گفتند</w:t>
      </w:r>
      <w:r w:rsidRPr="001910F1">
        <w:rPr>
          <w:rFonts w:ascii="IRBadr" w:hAnsi="IRBadr" w:cs="IRBadr"/>
          <w:sz w:val="28"/>
          <w:szCs w:val="28"/>
        </w:rPr>
        <w:t xml:space="preserve">: </w:t>
      </w:r>
      <w:r w:rsidRPr="001910F1">
        <w:rPr>
          <w:rFonts w:ascii="IRBadr" w:hAnsi="IRBadr" w:cs="IRBadr"/>
          <w:sz w:val="28"/>
          <w:szCs w:val="28"/>
          <w:rtl/>
        </w:rPr>
        <w:t>مریم تنها سرور زنان عالم در زمان خود بود، ولی خدا تو را سرور زنان در زمان خودت و زمان مریم و نیز زنان اولین و آخرین قرار داده است</w:t>
      </w:r>
      <w:r w:rsidRPr="001910F1">
        <w:rPr>
          <w:rFonts w:ascii="IRBadr" w:hAnsi="IRBadr" w:cs="IRBadr"/>
          <w:sz w:val="28"/>
          <w:szCs w:val="28"/>
        </w:rPr>
        <w:t>.</w:t>
      </w:r>
    </w:p>
    <w:p w:rsidR="00360595" w:rsidRPr="001910F1" w:rsidRDefault="00360595" w:rsidP="00D64FB7">
      <w:pPr>
        <w:pStyle w:val="Heading1"/>
        <w:bidi/>
        <w:rPr>
          <w:lang w:bidi="ar-SA"/>
        </w:rPr>
      </w:pPr>
      <w:bookmarkStart w:id="10" w:name="_Toc429501935"/>
      <w:r w:rsidRPr="001910F1">
        <w:rPr>
          <w:rtl/>
          <w:lang w:bidi="ar-SA"/>
        </w:rPr>
        <w:t xml:space="preserve">حضرت فاطمه (س) از نگاه امام علی </w:t>
      </w:r>
      <w:r w:rsidR="0092019B" w:rsidRPr="001910F1">
        <w:rPr>
          <w:rtl/>
          <w:lang w:bidi="ar-SA"/>
        </w:rPr>
        <w:t>علیه‌السلام</w:t>
      </w:r>
      <w:bookmarkEnd w:id="10"/>
    </w:p>
    <w:p w:rsidR="00360595" w:rsidRPr="001910F1" w:rsidRDefault="00360595" w:rsidP="001910F1">
      <w:pPr>
        <w:pStyle w:val="NormalWeb"/>
        <w:bidi/>
        <w:spacing w:before="120" w:beforeAutospacing="0" w:after="120" w:afterAutospacing="0" w:line="360" w:lineRule="auto"/>
        <w:jc w:val="both"/>
        <w:rPr>
          <w:rFonts w:ascii="IRBadr" w:hAnsi="IRBadr" w:cs="IRBadr"/>
          <w:sz w:val="28"/>
          <w:szCs w:val="28"/>
          <w:rtl/>
        </w:rPr>
      </w:pPr>
      <w:r w:rsidRPr="001910F1">
        <w:rPr>
          <w:rFonts w:ascii="IRBadr" w:hAnsi="IRBadr" w:cs="IRBadr"/>
          <w:sz w:val="28"/>
          <w:szCs w:val="28"/>
          <w:rtl/>
        </w:rPr>
        <w:t xml:space="preserve">امام علی </w:t>
      </w:r>
      <w:r w:rsidR="0092019B" w:rsidRPr="001910F1">
        <w:rPr>
          <w:rFonts w:ascii="IRBadr" w:hAnsi="IRBadr" w:cs="IRBadr"/>
          <w:sz w:val="28"/>
          <w:szCs w:val="28"/>
          <w:rtl/>
        </w:rPr>
        <w:t>علیه‌السلام</w:t>
      </w:r>
      <w:r w:rsidRPr="001910F1">
        <w:rPr>
          <w:rFonts w:ascii="IRBadr" w:hAnsi="IRBadr" w:cs="IRBadr"/>
          <w:sz w:val="28"/>
          <w:szCs w:val="28"/>
          <w:rtl/>
        </w:rPr>
        <w:t xml:space="preserve"> </w:t>
      </w:r>
      <w:r w:rsidR="0092019B" w:rsidRPr="001910F1">
        <w:rPr>
          <w:rFonts w:ascii="IRBadr" w:hAnsi="IRBadr" w:cs="IRBadr"/>
          <w:sz w:val="28"/>
          <w:szCs w:val="28"/>
          <w:rtl/>
        </w:rPr>
        <w:t>نه‌فقط</w:t>
      </w:r>
      <w:r w:rsidRPr="001910F1">
        <w:rPr>
          <w:rFonts w:ascii="IRBadr" w:hAnsi="IRBadr" w:cs="IRBadr"/>
          <w:sz w:val="28"/>
          <w:szCs w:val="28"/>
          <w:rtl/>
        </w:rPr>
        <w:t xml:space="preserve"> در زمان حیات حضرت فاطمه زهرا </w:t>
      </w:r>
      <w:r w:rsidR="0092019B" w:rsidRPr="001910F1">
        <w:rPr>
          <w:rFonts w:ascii="IRBadr" w:hAnsi="IRBadr" w:cs="IRBadr"/>
          <w:sz w:val="28"/>
          <w:szCs w:val="28"/>
          <w:rtl/>
        </w:rPr>
        <w:t>(س)</w:t>
      </w:r>
      <w:r w:rsidRPr="001910F1">
        <w:rPr>
          <w:rFonts w:ascii="IRBadr" w:hAnsi="IRBadr" w:cs="IRBadr"/>
          <w:sz w:val="28"/>
          <w:szCs w:val="28"/>
          <w:rtl/>
        </w:rPr>
        <w:t xml:space="preserve"> بلکه پس از شهادت آن حضرت نیز نام ایشان را به بزرگی یاد </w:t>
      </w:r>
      <w:r w:rsidR="009C2188" w:rsidRPr="001910F1">
        <w:rPr>
          <w:rFonts w:ascii="IRBadr" w:hAnsi="IRBadr" w:cs="IRBadr"/>
          <w:sz w:val="28"/>
          <w:szCs w:val="28"/>
          <w:rtl/>
        </w:rPr>
        <w:t>می‌کرد</w:t>
      </w:r>
      <w:r w:rsidRPr="001910F1">
        <w:rPr>
          <w:rFonts w:ascii="IRBadr" w:hAnsi="IRBadr" w:cs="IRBadr"/>
          <w:sz w:val="28"/>
          <w:szCs w:val="28"/>
          <w:rtl/>
        </w:rPr>
        <w:t xml:space="preserve"> و وجود حضرت را مایه افتخار خود </w:t>
      </w:r>
      <w:r w:rsidR="009C2188" w:rsidRPr="001910F1">
        <w:rPr>
          <w:rFonts w:ascii="IRBadr" w:hAnsi="IRBadr" w:cs="IRBadr"/>
          <w:sz w:val="28"/>
          <w:szCs w:val="28"/>
          <w:rtl/>
        </w:rPr>
        <w:t>می‌دانست</w:t>
      </w:r>
      <w:r w:rsidRPr="001910F1">
        <w:rPr>
          <w:rFonts w:ascii="IRBadr" w:hAnsi="IRBadr" w:cs="IRBadr"/>
          <w:sz w:val="28"/>
          <w:szCs w:val="28"/>
          <w:rtl/>
        </w:rPr>
        <w:t xml:space="preserve">. آن حضرت </w:t>
      </w:r>
      <w:r w:rsidR="0092019B" w:rsidRPr="001910F1">
        <w:rPr>
          <w:rFonts w:ascii="IRBadr" w:hAnsi="IRBadr" w:cs="IRBadr"/>
          <w:sz w:val="28"/>
          <w:szCs w:val="28"/>
          <w:rtl/>
        </w:rPr>
        <w:t>دریکی</w:t>
      </w:r>
      <w:r w:rsidRPr="001910F1">
        <w:rPr>
          <w:rFonts w:ascii="IRBadr" w:hAnsi="IRBadr" w:cs="IRBadr"/>
          <w:sz w:val="28"/>
          <w:szCs w:val="28"/>
          <w:rtl/>
        </w:rPr>
        <w:t xml:space="preserve"> از </w:t>
      </w:r>
      <w:r w:rsidR="009C2188" w:rsidRPr="001910F1">
        <w:rPr>
          <w:rFonts w:ascii="IRBadr" w:hAnsi="IRBadr" w:cs="IRBadr"/>
          <w:sz w:val="28"/>
          <w:szCs w:val="28"/>
          <w:rtl/>
        </w:rPr>
        <w:t>نامه‌های</w:t>
      </w:r>
      <w:r w:rsidRPr="001910F1">
        <w:rPr>
          <w:rFonts w:ascii="IRBadr" w:hAnsi="IRBadr" w:cs="IRBadr"/>
          <w:sz w:val="28"/>
          <w:szCs w:val="28"/>
          <w:rtl/>
        </w:rPr>
        <w:t xml:space="preserve"> خود در پاسخ به معاویه چنین </w:t>
      </w:r>
      <w:r w:rsidR="009C2188" w:rsidRPr="001910F1">
        <w:rPr>
          <w:rFonts w:ascii="IRBadr" w:hAnsi="IRBadr" w:cs="IRBadr"/>
          <w:sz w:val="28"/>
          <w:szCs w:val="28"/>
          <w:rtl/>
        </w:rPr>
        <w:t>می‌نویسد</w:t>
      </w:r>
      <w:r w:rsidRPr="001910F1">
        <w:rPr>
          <w:rFonts w:ascii="IRBadr" w:hAnsi="IRBadr" w:cs="IRBadr"/>
          <w:sz w:val="28"/>
          <w:szCs w:val="28"/>
          <w:rtl/>
        </w:rPr>
        <w:t xml:space="preserve">: شما چگونه با ما برابرید، </w:t>
      </w:r>
      <w:r w:rsidR="0092019B" w:rsidRPr="001910F1">
        <w:rPr>
          <w:rFonts w:ascii="IRBadr" w:hAnsi="IRBadr" w:cs="IRBadr"/>
          <w:sz w:val="28"/>
          <w:szCs w:val="28"/>
          <w:rtl/>
        </w:rPr>
        <w:t>درحالی‌که</w:t>
      </w:r>
      <w:r w:rsidRPr="001910F1">
        <w:rPr>
          <w:rFonts w:ascii="IRBadr" w:hAnsi="IRBadr" w:cs="IRBadr"/>
          <w:sz w:val="28"/>
          <w:szCs w:val="28"/>
          <w:rtl/>
        </w:rPr>
        <w:t xml:space="preserve"> پیامبر </w:t>
      </w:r>
      <w:r w:rsidR="0092019B" w:rsidRPr="001910F1">
        <w:rPr>
          <w:rFonts w:ascii="IRBadr" w:hAnsi="IRBadr" w:cs="IRBadr"/>
          <w:sz w:val="28"/>
          <w:szCs w:val="28"/>
          <w:rtl/>
        </w:rPr>
        <w:t>صلی‌الله</w:t>
      </w:r>
      <w:r w:rsidRPr="001910F1">
        <w:rPr>
          <w:rFonts w:ascii="IRBadr" w:hAnsi="IRBadr" w:cs="IRBadr"/>
          <w:sz w:val="28"/>
          <w:szCs w:val="28"/>
          <w:rtl/>
        </w:rPr>
        <w:t xml:space="preserve"> علیه و </w:t>
      </w:r>
      <w:r w:rsidR="0092019B" w:rsidRPr="001910F1">
        <w:rPr>
          <w:rFonts w:ascii="IRBadr" w:hAnsi="IRBadr" w:cs="IRBadr"/>
          <w:sz w:val="28"/>
          <w:szCs w:val="28"/>
          <w:rtl/>
        </w:rPr>
        <w:t>اله</w:t>
      </w:r>
      <w:r w:rsidRPr="001910F1">
        <w:rPr>
          <w:rFonts w:ascii="IRBadr" w:hAnsi="IRBadr" w:cs="IRBadr"/>
          <w:sz w:val="28"/>
          <w:szCs w:val="28"/>
          <w:rtl/>
        </w:rPr>
        <w:t xml:space="preserve"> </w:t>
      </w:r>
      <w:r w:rsidR="0092019B" w:rsidRPr="001910F1">
        <w:rPr>
          <w:rFonts w:ascii="IRBadr" w:hAnsi="IRBadr" w:cs="IRBadr"/>
          <w:sz w:val="28"/>
          <w:szCs w:val="28"/>
          <w:rtl/>
        </w:rPr>
        <w:t>و سلم</w:t>
      </w:r>
      <w:r w:rsidRPr="001910F1">
        <w:rPr>
          <w:rFonts w:ascii="IRBadr" w:hAnsi="IRBadr" w:cs="IRBadr"/>
          <w:sz w:val="28"/>
          <w:szCs w:val="28"/>
          <w:rtl/>
        </w:rPr>
        <w:t xml:space="preserve"> از ما و </w:t>
      </w:r>
      <w:r w:rsidR="0092019B" w:rsidRPr="001910F1">
        <w:rPr>
          <w:rFonts w:ascii="IRBadr" w:hAnsi="IRBadr" w:cs="IRBadr"/>
          <w:sz w:val="28"/>
          <w:szCs w:val="28"/>
          <w:rtl/>
        </w:rPr>
        <w:t>دروغ‌گوی</w:t>
      </w:r>
      <w:r w:rsidRPr="001910F1">
        <w:rPr>
          <w:rFonts w:ascii="IRBadr" w:hAnsi="IRBadr" w:cs="IRBadr"/>
          <w:sz w:val="28"/>
          <w:szCs w:val="28"/>
          <w:rtl/>
        </w:rPr>
        <w:t xml:space="preserve"> رسوا (ابوجهل) از شما؛ حمزه از ما و ابوسفیان از شما؛ دو سرور جوانان اهل بهشت از ما و کودکان در آتش افکنده از شما؛ و بهترین زنان جهان (حضرت زهرا </w:t>
      </w:r>
      <w:r w:rsidR="008C1D19">
        <w:rPr>
          <w:rFonts w:ascii="IRBadr" w:hAnsi="IRBadr" w:cs="IRBadr"/>
          <w:sz w:val="28"/>
          <w:szCs w:val="28"/>
          <w:rtl/>
        </w:rPr>
        <w:t>(س)</w:t>
      </w:r>
      <w:r w:rsidR="009C2188" w:rsidRPr="001910F1">
        <w:rPr>
          <w:rFonts w:ascii="IRBadr" w:hAnsi="IRBadr" w:cs="IRBadr"/>
          <w:sz w:val="28"/>
          <w:szCs w:val="28"/>
          <w:rtl/>
        </w:rPr>
        <w:t>)</w:t>
      </w:r>
      <w:r w:rsidRPr="001910F1">
        <w:rPr>
          <w:rFonts w:ascii="IRBadr" w:hAnsi="IRBadr" w:cs="IRBadr"/>
          <w:sz w:val="28"/>
          <w:szCs w:val="28"/>
          <w:rtl/>
        </w:rPr>
        <w:t xml:space="preserve"> از ما و زن هیزم کش دوزخیان (همسر ابولهب و عمه معاویه) از شماست.</w:t>
      </w:r>
    </w:p>
    <w:p w:rsidR="004C0CDB" w:rsidRPr="001910F1" w:rsidRDefault="004B4DCF" w:rsidP="00D64FB7">
      <w:pPr>
        <w:pStyle w:val="Heading1"/>
        <w:bidi/>
        <w:rPr>
          <w:rtl/>
        </w:rPr>
      </w:pPr>
      <w:bookmarkStart w:id="11" w:name="_Toc429501936"/>
      <w:r w:rsidRPr="001910F1">
        <w:rPr>
          <w:rtl/>
        </w:rPr>
        <w:t>خطبه دوم</w:t>
      </w:r>
      <w:bookmarkEnd w:id="11"/>
    </w:p>
    <w:p w:rsidR="00204231" w:rsidRPr="001910F1" w:rsidRDefault="00204231" w:rsidP="001910F1">
      <w:pPr>
        <w:pStyle w:val="NormalWeb"/>
        <w:bidi/>
        <w:spacing w:before="120" w:beforeAutospacing="0" w:after="120" w:afterAutospacing="0" w:line="360" w:lineRule="auto"/>
        <w:jc w:val="both"/>
        <w:rPr>
          <w:rFonts w:ascii="IRBadr" w:hAnsi="IRBadr" w:cs="IRBadr"/>
          <w:b/>
          <w:bCs/>
          <w:sz w:val="28"/>
          <w:szCs w:val="28"/>
          <w:rtl/>
        </w:rPr>
      </w:pPr>
      <w:r w:rsidRPr="001910F1">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w:t>
      </w:r>
      <w:r w:rsidRPr="001910F1">
        <w:rPr>
          <w:rFonts w:ascii="IRBadr" w:hAnsi="IRBadr" w:cs="IRBadr"/>
          <w:b/>
          <w:bCs/>
          <w:sz w:val="28"/>
          <w:szCs w:val="28"/>
          <w:rtl/>
        </w:rPr>
        <w:lastRenderedPageBreak/>
        <w:t>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204231" w:rsidRPr="001910F1" w:rsidRDefault="00204231" w:rsidP="001910F1">
      <w:pPr>
        <w:pStyle w:val="NormalWeb"/>
        <w:bidi/>
        <w:spacing w:before="120" w:beforeAutospacing="0" w:after="120" w:afterAutospacing="0" w:line="360" w:lineRule="auto"/>
        <w:jc w:val="both"/>
        <w:rPr>
          <w:rFonts w:ascii="IRBadr" w:hAnsi="IRBadr" w:cs="IRBadr"/>
          <w:sz w:val="28"/>
          <w:szCs w:val="28"/>
          <w:rtl/>
        </w:rPr>
      </w:pPr>
      <w:r w:rsidRPr="001910F1">
        <w:rPr>
          <w:rFonts w:ascii="IRBadr" w:hAnsi="IRBadr" w:cs="IRBadr"/>
          <w:b/>
          <w:bCs/>
          <w:sz w:val="28"/>
          <w:szCs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1910F1">
        <w:rPr>
          <w:rStyle w:val="FootnoteReference"/>
          <w:rFonts w:ascii="IRBadr" w:hAnsi="IRBadr" w:cs="IRBadr"/>
          <w:b/>
          <w:bCs/>
          <w:sz w:val="28"/>
          <w:szCs w:val="28"/>
          <w:rtl/>
        </w:rPr>
        <w:footnoteReference w:id="2"/>
      </w:r>
      <w:r w:rsidRPr="001910F1">
        <w:rPr>
          <w:rFonts w:ascii="IRBadr" w:hAnsi="IRBadr" w:cs="IRBadr"/>
          <w:b/>
          <w:bCs/>
          <w:sz w:val="28"/>
          <w:szCs w:val="28"/>
          <w:rtl/>
        </w:rPr>
        <w:t xml:space="preserve"> عباد الله اوصیکم و نفسی بتقوی اللّه.</w:t>
      </w:r>
    </w:p>
    <w:p w:rsidR="00850629" w:rsidRPr="001910F1" w:rsidRDefault="00850629" w:rsidP="00D64FB7">
      <w:pPr>
        <w:pStyle w:val="Heading1"/>
        <w:bidi/>
        <w:rPr>
          <w:lang w:bidi="ar-SA"/>
        </w:rPr>
      </w:pPr>
      <w:bookmarkStart w:id="12" w:name="_Toc429501937"/>
      <w:r w:rsidRPr="001910F1">
        <w:rPr>
          <w:rtl/>
          <w:lang w:bidi="ar-SA"/>
        </w:rPr>
        <w:t>رجایی، اسوه اخلاق حسنه و صفات عالی</w:t>
      </w:r>
      <w:bookmarkEnd w:id="12"/>
    </w:p>
    <w:p w:rsidR="00850629" w:rsidRPr="001910F1" w:rsidRDefault="00850629"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شهید محمدعلی رجایی، به گواه تمام کسانی که از دوران جوانی با او مباشرت و معاشرت داشتند، یک انسان خودساخته با سجایای اخلاقی والا بود. مشی ساده زیستی او در دوران قبل و بعد از انقلاب، زبانزد خاص و عام است. وی </w:t>
      </w:r>
      <w:r w:rsidR="0092019B" w:rsidRPr="001910F1">
        <w:rPr>
          <w:rFonts w:ascii="IRBadr" w:hAnsi="IRBadr" w:cs="IRBadr"/>
          <w:sz w:val="28"/>
          <w:szCs w:val="28"/>
          <w:rtl/>
        </w:rPr>
        <w:t>ازجمله</w:t>
      </w:r>
      <w:r w:rsidRPr="001910F1">
        <w:rPr>
          <w:rFonts w:ascii="IRBadr" w:hAnsi="IRBadr" w:cs="IRBadr"/>
          <w:sz w:val="28"/>
          <w:szCs w:val="28"/>
          <w:rtl/>
        </w:rPr>
        <w:t xml:space="preserve"> معلمان برتر ریاضی در تهران بود و به حدی تواضع </w:t>
      </w:r>
      <w:r w:rsidR="009C2188" w:rsidRPr="001910F1">
        <w:rPr>
          <w:rFonts w:ascii="IRBadr" w:hAnsi="IRBadr" w:cs="IRBadr"/>
          <w:sz w:val="28"/>
          <w:szCs w:val="28"/>
          <w:rtl/>
        </w:rPr>
        <w:t>می‌نمود</w:t>
      </w:r>
      <w:r w:rsidRPr="001910F1">
        <w:rPr>
          <w:rFonts w:ascii="IRBadr" w:hAnsi="IRBadr" w:cs="IRBadr"/>
          <w:sz w:val="28"/>
          <w:szCs w:val="28"/>
          <w:rtl/>
        </w:rPr>
        <w:t xml:space="preserve"> که زمانی او را </w:t>
      </w:r>
      <w:r w:rsidR="0092019B" w:rsidRPr="001910F1">
        <w:rPr>
          <w:rFonts w:ascii="IRBadr" w:hAnsi="IRBadr" w:cs="IRBadr"/>
          <w:sz w:val="28"/>
          <w:szCs w:val="28"/>
          <w:rtl/>
        </w:rPr>
        <w:t>به‌عنوان</w:t>
      </w:r>
      <w:r w:rsidRPr="001910F1">
        <w:rPr>
          <w:rFonts w:ascii="IRBadr" w:hAnsi="IRBadr" w:cs="IRBadr"/>
          <w:sz w:val="28"/>
          <w:szCs w:val="28"/>
          <w:rtl/>
        </w:rPr>
        <w:t xml:space="preserve"> معلم نمونه به مراسمی فراخواندند تا از دست وزیر وقت فرهنگ نشان تقدیر بگیرد، ولی در مراسم حضور نیافت</w:t>
      </w:r>
      <w:r w:rsidRPr="001910F1">
        <w:rPr>
          <w:rFonts w:ascii="IRBadr" w:hAnsi="IRBadr" w:cs="IRBadr"/>
          <w:sz w:val="28"/>
          <w:szCs w:val="28"/>
        </w:rPr>
        <w:t>.</w:t>
      </w:r>
      <w:r w:rsidR="00180E31" w:rsidRPr="001910F1">
        <w:rPr>
          <w:rFonts w:ascii="IRBadr" w:hAnsi="IRBadr" w:cs="IRBadr"/>
          <w:sz w:val="28"/>
          <w:szCs w:val="28"/>
          <w:rtl/>
        </w:rPr>
        <w:t xml:space="preserve"> </w:t>
      </w:r>
      <w:r w:rsidRPr="001910F1">
        <w:rPr>
          <w:rFonts w:ascii="IRBadr" w:hAnsi="IRBadr" w:cs="IRBadr"/>
          <w:sz w:val="28"/>
          <w:szCs w:val="28"/>
          <w:rtl/>
        </w:rPr>
        <w:t xml:space="preserve">وی ساعات فراغتش را صرف مبارزه و ارشاد جوانان و پیگیری امور فرهنگی و سیاسی </w:t>
      </w:r>
      <w:r w:rsidR="009C2188" w:rsidRPr="001910F1">
        <w:rPr>
          <w:rFonts w:ascii="IRBadr" w:hAnsi="IRBadr" w:cs="IRBadr"/>
          <w:sz w:val="28"/>
          <w:szCs w:val="28"/>
          <w:rtl/>
        </w:rPr>
        <w:t>می‌کرد</w:t>
      </w:r>
      <w:r w:rsidRPr="001910F1">
        <w:rPr>
          <w:rFonts w:ascii="IRBadr" w:hAnsi="IRBadr" w:cs="IRBadr"/>
          <w:sz w:val="28"/>
          <w:szCs w:val="28"/>
          <w:rtl/>
        </w:rPr>
        <w:t xml:space="preserve">، بسیار </w:t>
      </w:r>
      <w:r w:rsidR="0092019B" w:rsidRPr="001910F1">
        <w:rPr>
          <w:rFonts w:ascii="IRBadr" w:hAnsi="IRBadr" w:cs="IRBadr"/>
          <w:sz w:val="28"/>
          <w:szCs w:val="28"/>
          <w:rtl/>
        </w:rPr>
        <w:t>کم‌غذا</w:t>
      </w:r>
      <w:r w:rsidRPr="001910F1">
        <w:rPr>
          <w:rFonts w:ascii="IRBadr" w:hAnsi="IRBadr" w:cs="IRBadr"/>
          <w:sz w:val="28"/>
          <w:szCs w:val="28"/>
          <w:rtl/>
        </w:rPr>
        <w:t xml:space="preserve"> </w:t>
      </w:r>
      <w:r w:rsidR="009C2188" w:rsidRPr="001910F1">
        <w:rPr>
          <w:rFonts w:ascii="IRBadr" w:hAnsi="IRBadr" w:cs="IRBadr"/>
          <w:sz w:val="28"/>
          <w:szCs w:val="28"/>
          <w:rtl/>
        </w:rPr>
        <w:t>می‌خورد</w:t>
      </w:r>
      <w:r w:rsidRPr="001910F1">
        <w:rPr>
          <w:rFonts w:ascii="IRBadr" w:hAnsi="IRBadr" w:cs="IRBadr"/>
          <w:sz w:val="28"/>
          <w:szCs w:val="28"/>
          <w:rtl/>
        </w:rPr>
        <w:t xml:space="preserve"> و در زندگی، متکی به </w:t>
      </w:r>
      <w:r w:rsidR="009C2188" w:rsidRPr="001910F1">
        <w:rPr>
          <w:rFonts w:ascii="IRBadr" w:hAnsi="IRBadr" w:cs="IRBadr"/>
          <w:sz w:val="28"/>
          <w:szCs w:val="28"/>
          <w:rtl/>
        </w:rPr>
        <w:t>حداقل‌ها</w:t>
      </w:r>
      <w:r w:rsidRPr="001910F1">
        <w:rPr>
          <w:rFonts w:ascii="IRBadr" w:hAnsi="IRBadr" w:cs="IRBadr"/>
          <w:sz w:val="28"/>
          <w:szCs w:val="28"/>
          <w:rtl/>
        </w:rPr>
        <w:t xml:space="preserve"> بود. رجایی، همواره مبالغی از حقوقش را یا صرف مبارزه </w:t>
      </w:r>
      <w:r w:rsidR="009C2188" w:rsidRPr="001910F1">
        <w:rPr>
          <w:rFonts w:ascii="IRBadr" w:hAnsi="IRBadr" w:cs="IRBadr"/>
          <w:sz w:val="28"/>
          <w:szCs w:val="28"/>
          <w:rtl/>
        </w:rPr>
        <w:t>می‌کرد</w:t>
      </w:r>
      <w:r w:rsidRPr="001910F1">
        <w:rPr>
          <w:rFonts w:ascii="IRBadr" w:hAnsi="IRBadr" w:cs="IRBadr"/>
          <w:sz w:val="28"/>
          <w:szCs w:val="28"/>
          <w:rtl/>
        </w:rPr>
        <w:t xml:space="preserve"> یا به دوستان و همکاران و بستگان نزدیک خود که از تنگناهای مالی و معیشتی </w:t>
      </w:r>
      <w:r w:rsidR="009C2188" w:rsidRPr="001910F1">
        <w:rPr>
          <w:rFonts w:ascii="IRBadr" w:hAnsi="IRBadr" w:cs="IRBadr"/>
          <w:sz w:val="28"/>
          <w:szCs w:val="28"/>
          <w:rtl/>
        </w:rPr>
        <w:t>آن‌ها</w:t>
      </w:r>
      <w:r w:rsidRPr="001910F1">
        <w:rPr>
          <w:rFonts w:ascii="IRBadr" w:hAnsi="IRBadr" w:cs="IRBadr"/>
          <w:sz w:val="28"/>
          <w:szCs w:val="28"/>
          <w:rtl/>
        </w:rPr>
        <w:t xml:space="preserve"> باخبر بود، </w:t>
      </w:r>
      <w:r w:rsidR="009C2188" w:rsidRPr="001910F1">
        <w:rPr>
          <w:rFonts w:ascii="IRBadr" w:hAnsi="IRBadr" w:cs="IRBadr"/>
          <w:sz w:val="28"/>
          <w:szCs w:val="28"/>
          <w:rtl/>
        </w:rPr>
        <w:t>می‌داد</w:t>
      </w:r>
      <w:r w:rsidR="00180E31" w:rsidRPr="001910F1">
        <w:rPr>
          <w:rFonts w:ascii="IRBadr" w:hAnsi="IRBadr" w:cs="IRBadr"/>
          <w:sz w:val="28"/>
          <w:szCs w:val="28"/>
        </w:rPr>
        <w:t>.</w:t>
      </w:r>
    </w:p>
    <w:p w:rsidR="00850629" w:rsidRPr="001910F1" w:rsidRDefault="00850629"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دوستان و شاگردان محمدعلی رجایی، </w:t>
      </w:r>
      <w:r w:rsidR="009C2188" w:rsidRPr="001910F1">
        <w:rPr>
          <w:rFonts w:ascii="IRBadr" w:hAnsi="IRBadr" w:cs="IRBadr"/>
          <w:sz w:val="28"/>
          <w:szCs w:val="28"/>
          <w:rtl/>
        </w:rPr>
        <w:t>سال‌ها</w:t>
      </w:r>
      <w:r w:rsidRPr="001910F1">
        <w:rPr>
          <w:rFonts w:ascii="IRBadr" w:hAnsi="IRBadr" w:cs="IRBadr"/>
          <w:sz w:val="28"/>
          <w:szCs w:val="28"/>
          <w:rtl/>
        </w:rPr>
        <w:t xml:space="preserve"> او را با یک </w:t>
      </w:r>
      <w:r w:rsidR="0092019B" w:rsidRPr="001910F1">
        <w:rPr>
          <w:rFonts w:ascii="IRBadr" w:hAnsi="IRBadr" w:cs="IRBadr"/>
          <w:sz w:val="28"/>
          <w:szCs w:val="28"/>
          <w:rtl/>
        </w:rPr>
        <w:t>کت‌وشلوار</w:t>
      </w:r>
      <w:r w:rsidRPr="001910F1">
        <w:rPr>
          <w:rFonts w:ascii="IRBadr" w:hAnsi="IRBadr" w:cs="IRBadr"/>
          <w:sz w:val="28"/>
          <w:szCs w:val="28"/>
          <w:rtl/>
        </w:rPr>
        <w:t xml:space="preserve"> ساده </w:t>
      </w:r>
      <w:r w:rsidR="0092019B" w:rsidRPr="001910F1">
        <w:rPr>
          <w:rFonts w:ascii="IRBadr" w:hAnsi="IRBadr" w:cs="IRBadr"/>
          <w:sz w:val="28"/>
          <w:szCs w:val="28"/>
          <w:rtl/>
        </w:rPr>
        <w:t>قهوه‌ای‌رنگ</w:t>
      </w:r>
      <w:r w:rsidRPr="001910F1">
        <w:rPr>
          <w:rFonts w:ascii="IRBadr" w:hAnsi="IRBadr" w:cs="IRBadr"/>
          <w:sz w:val="28"/>
          <w:szCs w:val="28"/>
          <w:rtl/>
        </w:rPr>
        <w:t xml:space="preserve"> دیدند</w:t>
      </w:r>
      <w:r w:rsidR="00180E31" w:rsidRPr="001910F1">
        <w:rPr>
          <w:rFonts w:ascii="IRBadr" w:hAnsi="IRBadr" w:cs="IRBadr"/>
          <w:sz w:val="28"/>
          <w:szCs w:val="28"/>
          <w:rtl/>
        </w:rPr>
        <w:t>.</w:t>
      </w:r>
      <w:r w:rsidRPr="001910F1">
        <w:rPr>
          <w:rFonts w:ascii="IRBadr" w:hAnsi="IRBadr" w:cs="IRBadr"/>
          <w:sz w:val="28"/>
          <w:szCs w:val="28"/>
        </w:rPr>
        <w:t xml:space="preserve"> </w:t>
      </w:r>
      <w:r w:rsidRPr="001910F1">
        <w:rPr>
          <w:rFonts w:ascii="IRBadr" w:hAnsi="IRBadr" w:cs="IRBadr"/>
          <w:sz w:val="28"/>
          <w:szCs w:val="28"/>
          <w:rtl/>
        </w:rPr>
        <w:t xml:space="preserve">ثبات و سادگی پوشش او، مانند متانت، صفا و تواضعی که در رفتار از خود نشان </w:t>
      </w:r>
      <w:r w:rsidR="009C2188" w:rsidRPr="001910F1">
        <w:rPr>
          <w:rFonts w:ascii="IRBadr" w:hAnsi="IRBadr" w:cs="IRBadr"/>
          <w:sz w:val="28"/>
          <w:szCs w:val="28"/>
          <w:rtl/>
        </w:rPr>
        <w:t>می‌داد</w:t>
      </w:r>
      <w:r w:rsidRPr="001910F1">
        <w:rPr>
          <w:rFonts w:ascii="IRBadr" w:hAnsi="IRBadr" w:cs="IRBadr"/>
          <w:sz w:val="28"/>
          <w:szCs w:val="28"/>
          <w:rtl/>
        </w:rPr>
        <w:t xml:space="preserve">، برای همه آموزنده بود. پیش از انقلاب و </w:t>
      </w:r>
      <w:r w:rsidR="0092019B" w:rsidRPr="001910F1">
        <w:rPr>
          <w:rFonts w:ascii="IRBadr" w:hAnsi="IRBadr" w:cs="IRBadr"/>
          <w:sz w:val="28"/>
          <w:szCs w:val="28"/>
          <w:rtl/>
        </w:rPr>
        <w:t>پس‌ازآن</w:t>
      </w:r>
      <w:r w:rsidRPr="001910F1">
        <w:rPr>
          <w:rFonts w:ascii="IRBadr" w:hAnsi="IRBadr" w:cs="IRBadr"/>
          <w:sz w:val="28"/>
          <w:szCs w:val="28"/>
          <w:rtl/>
        </w:rPr>
        <w:t xml:space="preserve">، هرگز بر سر </w:t>
      </w:r>
      <w:r w:rsidR="009C2188" w:rsidRPr="001910F1">
        <w:rPr>
          <w:rFonts w:ascii="IRBadr" w:hAnsi="IRBadr" w:cs="IRBadr"/>
          <w:sz w:val="28"/>
          <w:szCs w:val="28"/>
          <w:rtl/>
        </w:rPr>
        <w:t>سفره‌های</w:t>
      </w:r>
      <w:r w:rsidRPr="001910F1">
        <w:rPr>
          <w:rFonts w:ascii="IRBadr" w:hAnsi="IRBadr" w:cs="IRBadr"/>
          <w:sz w:val="28"/>
          <w:szCs w:val="28"/>
          <w:rtl/>
        </w:rPr>
        <w:t xml:space="preserve"> چرب و شیرین ننشست و اگر </w:t>
      </w:r>
      <w:r w:rsidR="0092019B" w:rsidRPr="001910F1">
        <w:rPr>
          <w:rFonts w:ascii="IRBadr" w:hAnsi="IRBadr" w:cs="IRBadr"/>
          <w:sz w:val="28"/>
          <w:szCs w:val="28"/>
          <w:rtl/>
        </w:rPr>
        <w:t>به‌ضرورت</w:t>
      </w:r>
      <w:r w:rsidRPr="001910F1">
        <w:rPr>
          <w:rFonts w:ascii="IRBadr" w:hAnsi="IRBadr" w:cs="IRBadr"/>
          <w:sz w:val="28"/>
          <w:szCs w:val="28"/>
          <w:rtl/>
        </w:rPr>
        <w:t xml:space="preserve"> ناچار </w:t>
      </w:r>
      <w:r w:rsidR="009C2188" w:rsidRPr="001910F1">
        <w:rPr>
          <w:rFonts w:ascii="IRBadr" w:hAnsi="IRBadr" w:cs="IRBadr"/>
          <w:sz w:val="28"/>
          <w:szCs w:val="28"/>
          <w:rtl/>
        </w:rPr>
        <w:t>می‌شد</w:t>
      </w:r>
      <w:r w:rsidRPr="001910F1">
        <w:rPr>
          <w:rFonts w:ascii="IRBadr" w:hAnsi="IRBadr" w:cs="IRBadr"/>
          <w:sz w:val="28"/>
          <w:szCs w:val="28"/>
          <w:rtl/>
        </w:rPr>
        <w:t xml:space="preserve">، جز از یک طعام </w:t>
      </w:r>
      <w:r w:rsidR="009C2188" w:rsidRPr="001910F1">
        <w:rPr>
          <w:rFonts w:ascii="IRBadr" w:hAnsi="IRBadr" w:cs="IRBadr"/>
          <w:sz w:val="28"/>
          <w:szCs w:val="28"/>
          <w:rtl/>
        </w:rPr>
        <w:t>نمی‌خورد</w:t>
      </w:r>
      <w:r w:rsidRPr="001910F1">
        <w:rPr>
          <w:rFonts w:ascii="IRBadr" w:hAnsi="IRBadr" w:cs="IRBadr"/>
          <w:sz w:val="28"/>
          <w:szCs w:val="28"/>
        </w:rPr>
        <w:t>.</w:t>
      </w:r>
    </w:p>
    <w:p w:rsidR="00850629" w:rsidRPr="001910F1" w:rsidRDefault="00850629"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lastRenderedPageBreak/>
        <w:t xml:space="preserve">در عرصه مبارزه، </w:t>
      </w:r>
      <w:r w:rsidR="0092019B" w:rsidRPr="001910F1">
        <w:rPr>
          <w:rFonts w:ascii="IRBadr" w:hAnsi="IRBadr" w:cs="IRBadr"/>
          <w:sz w:val="28"/>
          <w:szCs w:val="28"/>
          <w:rtl/>
        </w:rPr>
        <w:t>هیچ‌گاه</w:t>
      </w:r>
      <w:r w:rsidRPr="001910F1">
        <w:rPr>
          <w:rFonts w:ascii="IRBadr" w:hAnsi="IRBadr" w:cs="IRBadr"/>
          <w:sz w:val="28"/>
          <w:szCs w:val="28"/>
          <w:rtl/>
        </w:rPr>
        <w:t xml:space="preserve"> دچار غرور و </w:t>
      </w:r>
      <w:r w:rsidR="0092019B" w:rsidRPr="001910F1">
        <w:rPr>
          <w:rFonts w:ascii="IRBadr" w:hAnsi="IRBadr" w:cs="IRBadr"/>
          <w:sz w:val="28"/>
          <w:szCs w:val="28"/>
          <w:rtl/>
        </w:rPr>
        <w:t>بی‌احتیاطی</w:t>
      </w:r>
      <w:r w:rsidRPr="001910F1">
        <w:rPr>
          <w:rFonts w:ascii="IRBadr" w:hAnsi="IRBadr" w:cs="IRBadr"/>
          <w:sz w:val="28"/>
          <w:szCs w:val="28"/>
          <w:rtl/>
        </w:rPr>
        <w:t xml:space="preserve"> نشد و هرگز فعالیت و مبارزه خود را منحصر به همکاری با یک گروه و جمعیت و سازمان نکرد و </w:t>
      </w:r>
      <w:r w:rsidR="0092019B" w:rsidRPr="001910F1">
        <w:rPr>
          <w:rFonts w:ascii="IRBadr" w:hAnsi="IRBadr" w:cs="IRBadr"/>
          <w:sz w:val="28"/>
          <w:szCs w:val="28"/>
          <w:rtl/>
        </w:rPr>
        <w:t>بااینکه</w:t>
      </w:r>
      <w:r w:rsidRPr="001910F1">
        <w:rPr>
          <w:rFonts w:ascii="IRBadr" w:hAnsi="IRBadr" w:cs="IRBadr"/>
          <w:sz w:val="28"/>
          <w:szCs w:val="28"/>
          <w:rtl/>
        </w:rPr>
        <w:t xml:space="preserve"> با اغلب </w:t>
      </w:r>
      <w:r w:rsidR="009C2188" w:rsidRPr="001910F1">
        <w:rPr>
          <w:rFonts w:ascii="IRBadr" w:hAnsi="IRBadr" w:cs="IRBadr"/>
          <w:sz w:val="28"/>
          <w:szCs w:val="28"/>
          <w:rtl/>
        </w:rPr>
        <w:t>گروه‌های</w:t>
      </w:r>
      <w:r w:rsidRPr="001910F1">
        <w:rPr>
          <w:rFonts w:ascii="IRBadr" w:hAnsi="IRBadr" w:cs="IRBadr"/>
          <w:sz w:val="28"/>
          <w:szCs w:val="28"/>
          <w:rtl/>
        </w:rPr>
        <w:t xml:space="preserve"> مبارز مخفی و علنی همکاری داشت، اما کمترین اثر و </w:t>
      </w:r>
      <w:r w:rsidR="0092019B" w:rsidRPr="001910F1">
        <w:rPr>
          <w:rFonts w:ascii="IRBadr" w:hAnsi="IRBadr" w:cs="IRBadr"/>
          <w:sz w:val="28"/>
          <w:szCs w:val="28"/>
          <w:rtl/>
        </w:rPr>
        <w:t>نشانه‌ای</w:t>
      </w:r>
      <w:r w:rsidRPr="001910F1">
        <w:rPr>
          <w:rFonts w:ascii="IRBadr" w:hAnsi="IRBadr" w:cs="IRBadr"/>
          <w:sz w:val="28"/>
          <w:szCs w:val="28"/>
          <w:rtl/>
        </w:rPr>
        <w:t xml:space="preserve"> از </w:t>
      </w:r>
      <w:r w:rsidR="009C2188" w:rsidRPr="001910F1">
        <w:rPr>
          <w:rFonts w:ascii="IRBadr" w:hAnsi="IRBadr" w:cs="IRBadr"/>
          <w:sz w:val="28"/>
          <w:szCs w:val="28"/>
          <w:rtl/>
        </w:rPr>
        <w:t>فعالیت‌های</w:t>
      </w:r>
      <w:r w:rsidRPr="001910F1">
        <w:rPr>
          <w:rFonts w:ascii="IRBadr" w:hAnsi="IRBadr" w:cs="IRBadr"/>
          <w:sz w:val="28"/>
          <w:szCs w:val="28"/>
          <w:rtl/>
        </w:rPr>
        <w:t xml:space="preserve"> خود که موجب حساسیت ساواک و </w:t>
      </w:r>
      <w:r w:rsidR="009C2188" w:rsidRPr="001910F1">
        <w:rPr>
          <w:rFonts w:ascii="IRBadr" w:hAnsi="IRBadr" w:cs="IRBadr"/>
          <w:sz w:val="28"/>
          <w:szCs w:val="28"/>
          <w:rtl/>
        </w:rPr>
        <w:t>شبکه‌های</w:t>
      </w:r>
      <w:r w:rsidRPr="001910F1">
        <w:rPr>
          <w:rFonts w:ascii="IRBadr" w:hAnsi="IRBadr" w:cs="IRBadr"/>
          <w:sz w:val="28"/>
          <w:szCs w:val="28"/>
          <w:rtl/>
        </w:rPr>
        <w:t xml:space="preserve"> ارتباطی امنیتی آن بشود، برجای نگذاشت</w:t>
      </w:r>
      <w:r w:rsidRPr="001910F1">
        <w:rPr>
          <w:rFonts w:ascii="IRBadr" w:hAnsi="IRBadr" w:cs="IRBadr"/>
          <w:sz w:val="28"/>
          <w:szCs w:val="28"/>
        </w:rPr>
        <w:t>.</w:t>
      </w:r>
    </w:p>
    <w:p w:rsidR="00850629" w:rsidRPr="001910F1" w:rsidRDefault="00850629"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به اسلام عزیز با عنوان محور و مدار و میزان تمامی عملکردها و </w:t>
      </w:r>
      <w:r w:rsidR="009C2188" w:rsidRPr="001910F1">
        <w:rPr>
          <w:rFonts w:ascii="IRBadr" w:hAnsi="IRBadr" w:cs="IRBadr"/>
          <w:sz w:val="28"/>
          <w:szCs w:val="28"/>
          <w:rtl/>
        </w:rPr>
        <w:t>فعالیت‌ها</w:t>
      </w:r>
      <w:r w:rsidRPr="001910F1">
        <w:rPr>
          <w:rFonts w:ascii="IRBadr" w:hAnsi="IRBadr" w:cs="IRBadr"/>
          <w:sz w:val="28"/>
          <w:szCs w:val="28"/>
          <w:rtl/>
        </w:rPr>
        <w:t xml:space="preserve"> و </w:t>
      </w:r>
      <w:r w:rsidR="009C2188" w:rsidRPr="001910F1">
        <w:rPr>
          <w:rFonts w:ascii="IRBadr" w:hAnsi="IRBadr" w:cs="IRBadr"/>
          <w:sz w:val="28"/>
          <w:szCs w:val="28"/>
          <w:rtl/>
        </w:rPr>
        <w:t>تلاش‌ها</w:t>
      </w:r>
      <w:r w:rsidRPr="001910F1">
        <w:rPr>
          <w:rFonts w:ascii="IRBadr" w:hAnsi="IRBadr" w:cs="IRBadr"/>
          <w:sz w:val="28"/>
          <w:szCs w:val="28"/>
          <w:rtl/>
        </w:rPr>
        <w:t xml:space="preserve"> </w:t>
      </w:r>
      <w:r w:rsidR="009C2188" w:rsidRPr="001910F1">
        <w:rPr>
          <w:rFonts w:ascii="IRBadr" w:hAnsi="IRBadr" w:cs="IRBadr"/>
          <w:sz w:val="28"/>
          <w:szCs w:val="28"/>
          <w:rtl/>
        </w:rPr>
        <w:t>می‌اندیشید</w:t>
      </w:r>
      <w:r w:rsidRPr="001910F1">
        <w:rPr>
          <w:rFonts w:ascii="IRBadr" w:hAnsi="IRBadr" w:cs="IRBadr"/>
          <w:sz w:val="28"/>
          <w:szCs w:val="28"/>
          <w:rtl/>
        </w:rPr>
        <w:t xml:space="preserve"> و هرکس و هر فکر و عمل را جز در ارتباط با این میزان </w:t>
      </w:r>
      <w:r w:rsidR="009C2188" w:rsidRPr="001910F1">
        <w:rPr>
          <w:rFonts w:ascii="IRBadr" w:hAnsi="IRBadr" w:cs="IRBadr"/>
          <w:sz w:val="28"/>
          <w:szCs w:val="28"/>
          <w:rtl/>
        </w:rPr>
        <w:t>نمی‌شناخت</w:t>
      </w:r>
      <w:r w:rsidRPr="001910F1">
        <w:rPr>
          <w:rFonts w:ascii="IRBadr" w:hAnsi="IRBadr" w:cs="IRBadr"/>
          <w:sz w:val="28"/>
          <w:szCs w:val="28"/>
          <w:rtl/>
        </w:rPr>
        <w:t xml:space="preserve">. میزان دوری و نزدیکی او در رفتارها و روابط شخصی، خانوادگی، </w:t>
      </w:r>
      <w:r w:rsidR="009C2188" w:rsidRPr="001910F1">
        <w:rPr>
          <w:rFonts w:ascii="IRBadr" w:hAnsi="IRBadr" w:cs="IRBadr"/>
          <w:sz w:val="28"/>
          <w:szCs w:val="28"/>
          <w:rtl/>
        </w:rPr>
        <w:t>سیاسی‌اش</w:t>
      </w:r>
      <w:r w:rsidRPr="001910F1">
        <w:rPr>
          <w:rFonts w:ascii="IRBadr" w:hAnsi="IRBadr" w:cs="IRBadr"/>
          <w:sz w:val="28"/>
          <w:szCs w:val="28"/>
          <w:rtl/>
        </w:rPr>
        <w:t xml:space="preserve">، جز </w:t>
      </w:r>
      <w:r w:rsidR="0092019B" w:rsidRPr="001910F1">
        <w:rPr>
          <w:rFonts w:ascii="IRBadr" w:hAnsi="IRBadr" w:cs="IRBadr"/>
          <w:sz w:val="28"/>
          <w:szCs w:val="28"/>
          <w:rtl/>
        </w:rPr>
        <w:t>بر اساس</w:t>
      </w:r>
      <w:r w:rsidRPr="001910F1">
        <w:rPr>
          <w:rFonts w:ascii="IRBadr" w:hAnsi="IRBadr" w:cs="IRBadr"/>
          <w:sz w:val="28"/>
          <w:szCs w:val="28"/>
          <w:rtl/>
        </w:rPr>
        <w:t xml:space="preserve"> اصل اسلام مداری و باور و عمل به </w:t>
      </w:r>
      <w:r w:rsidR="009C2188" w:rsidRPr="001910F1">
        <w:rPr>
          <w:rFonts w:ascii="IRBadr" w:hAnsi="IRBadr" w:cs="IRBadr"/>
          <w:sz w:val="28"/>
          <w:szCs w:val="28"/>
          <w:rtl/>
        </w:rPr>
        <w:t>ارزش‌های</w:t>
      </w:r>
      <w:r w:rsidRPr="001910F1">
        <w:rPr>
          <w:rFonts w:ascii="IRBadr" w:hAnsi="IRBadr" w:cs="IRBadr"/>
          <w:sz w:val="28"/>
          <w:szCs w:val="28"/>
          <w:rtl/>
        </w:rPr>
        <w:t xml:space="preserve"> انقلابی نبود. از مال دنیا ثروتی نیندوخت و خانه ساده و محقر او، حتی در دوران </w:t>
      </w:r>
      <w:r w:rsidR="0092019B" w:rsidRPr="001910F1">
        <w:rPr>
          <w:rFonts w:ascii="IRBadr" w:hAnsi="IRBadr" w:cs="IRBadr"/>
          <w:sz w:val="28"/>
          <w:szCs w:val="28"/>
          <w:rtl/>
        </w:rPr>
        <w:t>نخست‌وزیری</w:t>
      </w:r>
      <w:r w:rsidRPr="001910F1">
        <w:rPr>
          <w:rFonts w:ascii="IRBadr" w:hAnsi="IRBadr" w:cs="IRBadr"/>
          <w:sz w:val="28"/>
          <w:szCs w:val="28"/>
          <w:rtl/>
        </w:rPr>
        <w:t xml:space="preserve"> و </w:t>
      </w:r>
      <w:r w:rsidR="0092019B" w:rsidRPr="001910F1">
        <w:rPr>
          <w:rFonts w:ascii="IRBadr" w:hAnsi="IRBadr" w:cs="IRBadr"/>
          <w:sz w:val="28"/>
          <w:szCs w:val="28"/>
          <w:rtl/>
        </w:rPr>
        <w:t>ریاست‌جمهوری‌اش</w:t>
      </w:r>
      <w:r w:rsidRPr="001910F1">
        <w:rPr>
          <w:rFonts w:ascii="IRBadr" w:hAnsi="IRBadr" w:cs="IRBadr"/>
          <w:sz w:val="28"/>
          <w:szCs w:val="28"/>
          <w:rtl/>
        </w:rPr>
        <w:t xml:space="preserve"> نیز به همان وضع ساده دوران </w:t>
      </w:r>
      <w:r w:rsidR="009C2188" w:rsidRPr="001910F1">
        <w:rPr>
          <w:rFonts w:ascii="IRBadr" w:hAnsi="IRBadr" w:cs="IRBadr"/>
          <w:sz w:val="28"/>
          <w:szCs w:val="28"/>
          <w:rtl/>
        </w:rPr>
        <w:t>معلمی‌اش</w:t>
      </w:r>
      <w:r w:rsidRPr="001910F1">
        <w:rPr>
          <w:rFonts w:ascii="IRBadr" w:hAnsi="IRBadr" w:cs="IRBadr"/>
          <w:sz w:val="28"/>
          <w:szCs w:val="28"/>
          <w:rtl/>
        </w:rPr>
        <w:t xml:space="preserve"> در </w:t>
      </w:r>
      <w:r w:rsidR="009C2188" w:rsidRPr="001910F1">
        <w:rPr>
          <w:rFonts w:ascii="IRBadr" w:hAnsi="IRBadr" w:cs="IRBadr"/>
          <w:sz w:val="28"/>
          <w:szCs w:val="28"/>
          <w:rtl/>
        </w:rPr>
        <w:t>سال‌های</w:t>
      </w:r>
      <w:r w:rsidRPr="001910F1">
        <w:rPr>
          <w:rFonts w:ascii="IRBadr" w:hAnsi="IRBadr" w:cs="IRBadr"/>
          <w:sz w:val="28"/>
          <w:szCs w:val="28"/>
          <w:rtl/>
        </w:rPr>
        <w:t xml:space="preserve"> پیش از انقلاب باقی ماند. در استفاده از وسایل رفاهی که از سوی </w:t>
      </w:r>
      <w:r w:rsidR="009C2188" w:rsidRPr="001910F1">
        <w:rPr>
          <w:rFonts w:ascii="IRBadr" w:hAnsi="IRBadr" w:cs="IRBadr"/>
          <w:sz w:val="28"/>
          <w:szCs w:val="28"/>
          <w:rtl/>
        </w:rPr>
        <w:t>تعاونی‌ها</w:t>
      </w:r>
      <w:r w:rsidRPr="001910F1">
        <w:rPr>
          <w:rFonts w:ascii="IRBadr" w:hAnsi="IRBadr" w:cs="IRBadr"/>
          <w:sz w:val="28"/>
          <w:szCs w:val="28"/>
          <w:rtl/>
        </w:rPr>
        <w:t xml:space="preserve"> در اختیار مردم قرار داده </w:t>
      </w:r>
      <w:r w:rsidR="009C2188" w:rsidRPr="001910F1">
        <w:rPr>
          <w:rFonts w:ascii="IRBadr" w:hAnsi="IRBadr" w:cs="IRBadr"/>
          <w:sz w:val="28"/>
          <w:szCs w:val="28"/>
          <w:rtl/>
        </w:rPr>
        <w:t>می‌شد</w:t>
      </w:r>
      <w:r w:rsidRPr="001910F1">
        <w:rPr>
          <w:rFonts w:ascii="IRBadr" w:hAnsi="IRBadr" w:cs="IRBadr"/>
          <w:sz w:val="28"/>
          <w:szCs w:val="28"/>
          <w:rtl/>
        </w:rPr>
        <w:t xml:space="preserve">، برای خود هیچ امتیازی قائل </w:t>
      </w:r>
      <w:r w:rsidR="009C2188" w:rsidRPr="001910F1">
        <w:rPr>
          <w:rFonts w:ascii="IRBadr" w:hAnsi="IRBadr" w:cs="IRBadr"/>
          <w:sz w:val="28"/>
          <w:szCs w:val="28"/>
          <w:rtl/>
        </w:rPr>
        <w:t>نمی‌شد</w:t>
      </w:r>
      <w:r w:rsidRPr="001910F1">
        <w:rPr>
          <w:rFonts w:ascii="IRBadr" w:hAnsi="IRBadr" w:cs="IRBadr"/>
          <w:sz w:val="28"/>
          <w:szCs w:val="28"/>
          <w:rtl/>
        </w:rPr>
        <w:t xml:space="preserve">. و بهر ه ای از آن را نصیب خود </w:t>
      </w:r>
      <w:r w:rsidR="009C2188" w:rsidRPr="001910F1">
        <w:rPr>
          <w:rFonts w:ascii="IRBadr" w:hAnsi="IRBadr" w:cs="IRBadr"/>
          <w:sz w:val="28"/>
          <w:szCs w:val="28"/>
          <w:rtl/>
        </w:rPr>
        <w:t>نمی‌ساخت</w:t>
      </w:r>
      <w:r w:rsidRPr="001910F1">
        <w:rPr>
          <w:rFonts w:ascii="IRBadr" w:hAnsi="IRBadr" w:cs="IRBadr"/>
          <w:sz w:val="28"/>
          <w:szCs w:val="28"/>
        </w:rPr>
        <w:t>.</w:t>
      </w:r>
    </w:p>
    <w:p w:rsidR="00850629" w:rsidRPr="001910F1" w:rsidRDefault="00850629" w:rsidP="001910F1">
      <w:pPr>
        <w:pStyle w:val="NormalWeb"/>
        <w:bidi/>
        <w:spacing w:before="120" w:beforeAutospacing="0" w:after="120" w:afterAutospacing="0" w:line="360" w:lineRule="auto"/>
        <w:jc w:val="both"/>
        <w:rPr>
          <w:rFonts w:ascii="IRBadr" w:hAnsi="IRBadr" w:cs="IRBadr"/>
          <w:sz w:val="28"/>
          <w:szCs w:val="28"/>
          <w:rtl/>
        </w:rPr>
      </w:pPr>
      <w:r w:rsidRPr="001910F1">
        <w:rPr>
          <w:rFonts w:ascii="IRBadr" w:hAnsi="IRBadr" w:cs="IRBadr"/>
          <w:sz w:val="28"/>
          <w:szCs w:val="28"/>
          <w:rtl/>
        </w:rPr>
        <w:t xml:space="preserve">پس از مرحوم آیت اللّه طالقانی که آشنایی با او را </w:t>
      </w:r>
      <w:r w:rsidR="0092019B" w:rsidRPr="001910F1">
        <w:rPr>
          <w:rFonts w:ascii="IRBadr" w:hAnsi="IRBadr" w:cs="IRBadr"/>
          <w:sz w:val="28"/>
          <w:szCs w:val="28"/>
          <w:rtl/>
        </w:rPr>
        <w:t>به‌عنوان</w:t>
      </w:r>
      <w:r w:rsidRPr="001910F1">
        <w:rPr>
          <w:rFonts w:ascii="IRBadr" w:hAnsi="IRBadr" w:cs="IRBadr"/>
          <w:sz w:val="28"/>
          <w:szCs w:val="28"/>
          <w:rtl/>
        </w:rPr>
        <w:t xml:space="preserve"> سرآغاز تحول و بیداری در ذهن </w:t>
      </w:r>
      <w:r w:rsidR="0092019B" w:rsidRPr="001910F1">
        <w:rPr>
          <w:rFonts w:ascii="IRBadr" w:hAnsi="IRBadr" w:cs="IRBadr"/>
          <w:sz w:val="28"/>
          <w:szCs w:val="28"/>
          <w:rtl/>
        </w:rPr>
        <w:t>وزندگی</w:t>
      </w:r>
      <w:r w:rsidRPr="001910F1">
        <w:rPr>
          <w:rFonts w:ascii="IRBadr" w:hAnsi="IRBadr" w:cs="IRBadr"/>
          <w:sz w:val="28"/>
          <w:szCs w:val="28"/>
          <w:rtl/>
        </w:rPr>
        <w:t xml:space="preserve"> خود </w:t>
      </w:r>
      <w:r w:rsidR="009C2188" w:rsidRPr="001910F1">
        <w:rPr>
          <w:rFonts w:ascii="IRBadr" w:hAnsi="IRBadr" w:cs="IRBadr"/>
          <w:sz w:val="28"/>
          <w:szCs w:val="28"/>
          <w:rtl/>
        </w:rPr>
        <w:t>می‌دید</w:t>
      </w:r>
      <w:r w:rsidRPr="001910F1">
        <w:rPr>
          <w:rFonts w:ascii="IRBadr" w:hAnsi="IRBadr" w:cs="IRBadr"/>
          <w:sz w:val="28"/>
          <w:szCs w:val="28"/>
          <w:rtl/>
        </w:rPr>
        <w:t>، به امام عشق می</w:t>
      </w:r>
      <w:r w:rsidR="000F7BF6" w:rsidRPr="001910F1">
        <w:rPr>
          <w:rFonts w:ascii="IRBadr" w:hAnsi="IRBadr" w:cs="IRBadr"/>
          <w:sz w:val="28"/>
          <w:szCs w:val="28"/>
          <w:rtl/>
        </w:rPr>
        <w:t>‌</w:t>
      </w:r>
      <w:r w:rsidRPr="001910F1">
        <w:rPr>
          <w:rFonts w:ascii="IRBadr" w:hAnsi="IRBadr" w:cs="IRBadr"/>
          <w:sz w:val="28"/>
          <w:szCs w:val="28"/>
          <w:rtl/>
        </w:rPr>
        <w:t xml:space="preserve">ورزید و خود را مقلد کوچک آن مرجع </w:t>
      </w:r>
      <w:r w:rsidR="009C2188" w:rsidRPr="001910F1">
        <w:rPr>
          <w:rFonts w:ascii="IRBadr" w:hAnsi="IRBadr" w:cs="IRBadr"/>
          <w:sz w:val="28"/>
          <w:szCs w:val="28"/>
          <w:rtl/>
        </w:rPr>
        <w:t>می‌دانست</w:t>
      </w:r>
      <w:r w:rsidRPr="001910F1">
        <w:rPr>
          <w:rFonts w:ascii="IRBadr" w:hAnsi="IRBadr" w:cs="IRBadr"/>
          <w:sz w:val="28"/>
          <w:szCs w:val="28"/>
          <w:rtl/>
        </w:rPr>
        <w:t xml:space="preserve">. وی، امام و دفاع از جمهوری اسلامی را سرلوحه و محور </w:t>
      </w:r>
      <w:r w:rsidR="009C2188" w:rsidRPr="001910F1">
        <w:rPr>
          <w:rFonts w:ascii="IRBadr" w:hAnsi="IRBadr" w:cs="IRBadr"/>
          <w:sz w:val="28"/>
          <w:szCs w:val="28"/>
          <w:rtl/>
        </w:rPr>
        <w:t>فعالیت‌های</w:t>
      </w:r>
      <w:r w:rsidRPr="001910F1">
        <w:rPr>
          <w:rFonts w:ascii="IRBadr" w:hAnsi="IRBadr" w:cs="IRBadr"/>
          <w:sz w:val="28"/>
          <w:szCs w:val="28"/>
          <w:rtl/>
        </w:rPr>
        <w:t xml:space="preserve"> سیاسی خویش </w:t>
      </w:r>
      <w:r w:rsidR="0092019B" w:rsidRPr="001910F1">
        <w:rPr>
          <w:rFonts w:ascii="IRBadr" w:hAnsi="IRBadr" w:cs="IRBadr"/>
          <w:sz w:val="28"/>
          <w:szCs w:val="28"/>
          <w:rtl/>
        </w:rPr>
        <w:t>قرارداد</w:t>
      </w:r>
      <w:r w:rsidRPr="001910F1">
        <w:rPr>
          <w:rFonts w:ascii="IRBadr" w:hAnsi="IRBadr" w:cs="IRBadr"/>
          <w:sz w:val="28"/>
          <w:szCs w:val="28"/>
          <w:rtl/>
        </w:rPr>
        <w:t xml:space="preserve">. </w:t>
      </w:r>
      <w:r w:rsidR="0092019B" w:rsidRPr="001910F1">
        <w:rPr>
          <w:rFonts w:ascii="IRBadr" w:hAnsi="IRBadr" w:cs="IRBadr"/>
          <w:sz w:val="28"/>
          <w:szCs w:val="28"/>
          <w:rtl/>
        </w:rPr>
        <w:t>اعتمادبه‌نفس</w:t>
      </w:r>
      <w:r w:rsidRPr="001910F1">
        <w:rPr>
          <w:rFonts w:ascii="IRBadr" w:hAnsi="IRBadr" w:cs="IRBadr"/>
          <w:sz w:val="28"/>
          <w:szCs w:val="28"/>
          <w:rtl/>
        </w:rPr>
        <w:t xml:space="preserve">، منطق، شیوایی بیان و رفتار توأم </w:t>
      </w:r>
      <w:r w:rsidR="0092019B" w:rsidRPr="001910F1">
        <w:rPr>
          <w:rFonts w:ascii="IRBadr" w:hAnsi="IRBadr" w:cs="IRBadr"/>
          <w:sz w:val="28"/>
          <w:szCs w:val="28"/>
          <w:rtl/>
        </w:rPr>
        <w:t>بامتانت</w:t>
      </w:r>
      <w:r w:rsidRPr="001910F1">
        <w:rPr>
          <w:rFonts w:ascii="IRBadr" w:hAnsi="IRBadr" w:cs="IRBadr"/>
          <w:sz w:val="28"/>
          <w:szCs w:val="28"/>
          <w:rtl/>
        </w:rPr>
        <w:t xml:space="preserve"> و ادب او، زبانزد خاص </w:t>
      </w:r>
      <w:r w:rsidR="0092019B" w:rsidRPr="001910F1">
        <w:rPr>
          <w:rFonts w:ascii="IRBadr" w:hAnsi="IRBadr" w:cs="IRBadr"/>
          <w:sz w:val="28"/>
          <w:szCs w:val="28"/>
          <w:rtl/>
        </w:rPr>
        <w:t>و عام</w:t>
      </w:r>
      <w:r w:rsidRPr="001910F1">
        <w:rPr>
          <w:rFonts w:ascii="IRBadr" w:hAnsi="IRBadr" w:cs="IRBadr"/>
          <w:sz w:val="28"/>
          <w:szCs w:val="28"/>
          <w:rtl/>
        </w:rPr>
        <w:t xml:space="preserve"> بود. وی هرگز حقیقت را فدای مصلحت نکرد و بر اجرای قانون، عمل به ضوابط و پرهیز از روابط و </w:t>
      </w:r>
      <w:r w:rsidR="0092019B" w:rsidRPr="001910F1">
        <w:rPr>
          <w:rFonts w:ascii="IRBadr" w:hAnsi="IRBadr" w:cs="IRBadr"/>
          <w:sz w:val="28"/>
          <w:szCs w:val="28"/>
          <w:rtl/>
        </w:rPr>
        <w:t>خویشاوند گرایی</w:t>
      </w:r>
      <w:r w:rsidRPr="001910F1">
        <w:rPr>
          <w:rFonts w:ascii="IRBadr" w:hAnsi="IRBadr" w:cs="IRBadr"/>
          <w:sz w:val="28"/>
          <w:szCs w:val="28"/>
          <w:rtl/>
        </w:rPr>
        <w:t xml:space="preserve"> در امور، اصرار </w:t>
      </w:r>
      <w:r w:rsidR="009C2188" w:rsidRPr="001910F1">
        <w:rPr>
          <w:rFonts w:ascii="IRBadr" w:hAnsi="IRBadr" w:cs="IRBadr"/>
          <w:sz w:val="28"/>
          <w:szCs w:val="28"/>
          <w:rtl/>
        </w:rPr>
        <w:t>می‌ورزند</w:t>
      </w:r>
      <w:r w:rsidR="000F7BF6" w:rsidRPr="001910F1">
        <w:rPr>
          <w:rFonts w:ascii="IRBadr" w:hAnsi="IRBadr" w:cs="IRBadr"/>
          <w:sz w:val="28"/>
          <w:szCs w:val="28"/>
          <w:rtl/>
        </w:rPr>
        <w:t>.</w:t>
      </w:r>
    </w:p>
    <w:p w:rsidR="000F7BF6" w:rsidRPr="001910F1" w:rsidRDefault="000F7BF6" w:rsidP="00D64FB7">
      <w:pPr>
        <w:pStyle w:val="Heading1"/>
        <w:bidi/>
        <w:rPr>
          <w:rtl/>
        </w:rPr>
      </w:pPr>
      <w:bookmarkStart w:id="13" w:name="_Toc429501938"/>
      <w:r w:rsidRPr="001910F1">
        <w:rPr>
          <w:rtl/>
        </w:rPr>
        <w:t>هفته دولت</w:t>
      </w:r>
      <w:bookmarkEnd w:id="13"/>
    </w:p>
    <w:p w:rsidR="00B41CC1" w:rsidRPr="001910F1" w:rsidRDefault="00B41CC1" w:rsidP="001910F1">
      <w:pPr>
        <w:pStyle w:val="NormalWeb"/>
        <w:bidi/>
        <w:spacing w:before="120" w:beforeAutospacing="0" w:after="120" w:afterAutospacing="0" w:line="360" w:lineRule="auto"/>
        <w:jc w:val="both"/>
        <w:rPr>
          <w:rFonts w:ascii="IRBadr" w:hAnsi="IRBadr" w:cs="IRBadr"/>
          <w:sz w:val="28"/>
          <w:szCs w:val="28"/>
          <w:rtl/>
        </w:rPr>
      </w:pPr>
      <w:r w:rsidRPr="001910F1">
        <w:rPr>
          <w:rFonts w:ascii="IRBadr" w:hAnsi="IRBadr" w:cs="IRBadr"/>
          <w:sz w:val="28"/>
          <w:szCs w:val="28"/>
          <w:rtl/>
        </w:rPr>
        <w:t xml:space="preserve">هفته اول شهریورماه، به مناسبت شهادت دو </w:t>
      </w:r>
      <w:r w:rsidR="0092019B" w:rsidRPr="001910F1">
        <w:rPr>
          <w:rFonts w:ascii="IRBadr" w:hAnsi="IRBadr" w:cs="IRBadr"/>
          <w:sz w:val="28"/>
          <w:szCs w:val="28"/>
          <w:rtl/>
        </w:rPr>
        <w:t>دولت‌مرد</w:t>
      </w:r>
      <w:r w:rsidRPr="001910F1">
        <w:rPr>
          <w:rFonts w:ascii="IRBadr" w:hAnsi="IRBadr" w:cs="IRBadr"/>
          <w:sz w:val="28"/>
          <w:szCs w:val="28"/>
          <w:rtl/>
        </w:rPr>
        <w:t xml:space="preserve"> بزرگ انقلاب اسلامی، شهید محمدعلی رجایی (</w:t>
      </w:r>
      <w:r w:rsidR="0092019B" w:rsidRPr="001910F1">
        <w:rPr>
          <w:rFonts w:ascii="IRBadr" w:hAnsi="IRBadr" w:cs="IRBadr"/>
          <w:sz w:val="28"/>
          <w:szCs w:val="28"/>
          <w:rtl/>
        </w:rPr>
        <w:t>رئیس‌جمهور</w:t>
      </w:r>
      <w:r w:rsidRPr="001910F1">
        <w:rPr>
          <w:rFonts w:ascii="IRBadr" w:hAnsi="IRBadr" w:cs="IRBadr"/>
          <w:sz w:val="28"/>
          <w:szCs w:val="28"/>
          <w:rtl/>
        </w:rPr>
        <w:t xml:space="preserve">) و شهید </w:t>
      </w:r>
      <w:r w:rsidR="0092019B" w:rsidRPr="001910F1">
        <w:rPr>
          <w:rFonts w:ascii="IRBadr" w:hAnsi="IRBadr" w:cs="IRBadr"/>
          <w:sz w:val="28"/>
          <w:szCs w:val="28"/>
          <w:rtl/>
        </w:rPr>
        <w:t>حجت‌الاسلام‌والمسلمین</w:t>
      </w:r>
      <w:r w:rsidRPr="001910F1">
        <w:rPr>
          <w:rFonts w:ascii="IRBadr" w:hAnsi="IRBadr" w:cs="IRBadr"/>
          <w:sz w:val="28"/>
          <w:szCs w:val="28"/>
          <w:rtl/>
        </w:rPr>
        <w:t xml:space="preserve"> دکتر محمدجواد باهنر (</w:t>
      </w:r>
      <w:r w:rsidR="0092019B" w:rsidRPr="001910F1">
        <w:rPr>
          <w:rFonts w:ascii="IRBadr" w:hAnsi="IRBadr" w:cs="IRBadr"/>
          <w:sz w:val="28"/>
          <w:szCs w:val="28"/>
          <w:rtl/>
        </w:rPr>
        <w:t>نخست‌وزیر</w:t>
      </w:r>
      <w:r w:rsidRPr="001910F1">
        <w:rPr>
          <w:rFonts w:ascii="IRBadr" w:hAnsi="IRBadr" w:cs="IRBadr"/>
          <w:sz w:val="28"/>
          <w:szCs w:val="28"/>
          <w:rtl/>
        </w:rPr>
        <w:t xml:space="preserve">) هفته دولت </w:t>
      </w:r>
      <w:r w:rsidR="0092019B" w:rsidRPr="001910F1">
        <w:rPr>
          <w:rFonts w:ascii="IRBadr" w:hAnsi="IRBadr" w:cs="IRBadr"/>
          <w:sz w:val="28"/>
          <w:szCs w:val="28"/>
          <w:rtl/>
        </w:rPr>
        <w:t>نام‌گرفته</w:t>
      </w:r>
      <w:r w:rsidRPr="001910F1">
        <w:rPr>
          <w:rFonts w:ascii="IRBadr" w:hAnsi="IRBadr" w:cs="IRBadr"/>
          <w:sz w:val="28"/>
          <w:szCs w:val="28"/>
          <w:rtl/>
        </w:rPr>
        <w:t xml:space="preserve"> است. در طی این هفته، مردم با عملکرد و دستاوردهای دولت در </w:t>
      </w:r>
      <w:r w:rsidR="009C2188" w:rsidRPr="001910F1">
        <w:rPr>
          <w:rFonts w:ascii="IRBadr" w:hAnsi="IRBadr" w:cs="IRBadr"/>
          <w:sz w:val="28"/>
          <w:szCs w:val="28"/>
          <w:rtl/>
        </w:rPr>
        <w:t>زمینه‌های</w:t>
      </w:r>
      <w:r w:rsidRPr="001910F1">
        <w:rPr>
          <w:rFonts w:ascii="IRBadr" w:hAnsi="IRBadr" w:cs="IRBadr"/>
          <w:sz w:val="28"/>
          <w:szCs w:val="28"/>
          <w:rtl/>
        </w:rPr>
        <w:t xml:space="preserve"> گوناگون عمرانی، اجتماعی، اقتصادی و فرهنگی آشنا </w:t>
      </w:r>
      <w:r w:rsidR="009C2188" w:rsidRPr="001910F1">
        <w:rPr>
          <w:rFonts w:ascii="IRBadr" w:hAnsi="IRBadr" w:cs="IRBadr"/>
          <w:sz w:val="28"/>
          <w:szCs w:val="28"/>
          <w:rtl/>
        </w:rPr>
        <w:t>می‌شوند</w:t>
      </w:r>
      <w:r w:rsidRPr="001910F1">
        <w:rPr>
          <w:rFonts w:ascii="IRBadr" w:hAnsi="IRBadr" w:cs="IRBadr"/>
          <w:sz w:val="28"/>
          <w:szCs w:val="28"/>
          <w:rtl/>
        </w:rPr>
        <w:t xml:space="preserve">. هیئت دولت با توجه به </w:t>
      </w:r>
      <w:r w:rsidR="0092019B" w:rsidRPr="001910F1">
        <w:rPr>
          <w:rFonts w:ascii="IRBadr" w:hAnsi="IRBadr" w:cs="IRBadr"/>
          <w:sz w:val="28"/>
          <w:szCs w:val="28"/>
          <w:rtl/>
        </w:rPr>
        <w:t>وصیت‌نامه</w:t>
      </w:r>
      <w:r w:rsidRPr="001910F1">
        <w:rPr>
          <w:rFonts w:ascii="IRBadr" w:hAnsi="IRBadr" w:cs="IRBadr"/>
          <w:sz w:val="28"/>
          <w:szCs w:val="28"/>
          <w:rtl/>
        </w:rPr>
        <w:t xml:space="preserve"> سیاسی </w:t>
      </w:r>
      <w:r w:rsidR="0092019B" w:rsidRPr="001910F1">
        <w:rPr>
          <w:rFonts w:ascii="IRBadr" w:hAnsi="IRBadr" w:cs="IRBadr"/>
          <w:sz w:val="28"/>
          <w:szCs w:val="28"/>
          <w:rtl/>
        </w:rPr>
        <w:t>و الهی</w:t>
      </w:r>
      <w:r w:rsidRPr="001910F1">
        <w:rPr>
          <w:rFonts w:ascii="IRBadr" w:hAnsi="IRBadr" w:cs="IRBadr"/>
          <w:sz w:val="28"/>
          <w:szCs w:val="28"/>
          <w:rtl/>
        </w:rPr>
        <w:t xml:space="preserve"> امام خمینی </w:t>
      </w:r>
      <w:r w:rsidR="0092019B" w:rsidRPr="001910F1">
        <w:rPr>
          <w:rFonts w:ascii="IRBadr" w:hAnsi="IRBadr" w:cs="IRBadr"/>
          <w:sz w:val="28"/>
          <w:szCs w:val="28"/>
          <w:rtl/>
        </w:rPr>
        <w:t>(ره)</w:t>
      </w:r>
      <w:r w:rsidRPr="001910F1">
        <w:rPr>
          <w:rFonts w:ascii="IRBadr" w:hAnsi="IRBadr" w:cs="IRBadr"/>
          <w:sz w:val="28"/>
          <w:szCs w:val="28"/>
          <w:rtl/>
        </w:rPr>
        <w:t xml:space="preserve"> و رهنمودهای مقام معظم رهبری، </w:t>
      </w:r>
      <w:r w:rsidR="009C2188" w:rsidRPr="001910F1">
        <w:rPr>
          <w:rFonts w:ascii="IRBadr" w:hAnsi="IRBadr" w:cs="IRBadr"/>
          <w:sz w:val="28"/>
          <w:szCs w:val="28"/>
          <w:rtl/>
        </w:rPr>
        <w:t>می‌کوشد</w:t>
      </w:r>
      <w:r w:rsidRPr="001910F1">
        <w:rPr>
          <w:rFonts w:ascii="IRBadr" w:hAnsi="IRBadr" w:cs="IRBadr"/>
          <w:sz w:val="28"/>
          <w:szCs w:val="28"/>
          <w:rtl/>
        </w:rPr>
        <w:t xml:space="preserve"> در </w:t>
      </w:r>
      <w:r w:rsidR="009C2188" w:rsidRPr="001910F1">
        <w:rPr>
          <w:rFonts w:ascii="IRBadr" w:hAnsi="IRBadr" w:cs="IRBadr"/>
          <w:sz w:val="28"/>
          <w:szCs w:val="28"/>
          <w:rtl/>
        </w:rPr>
        <w:t>زمینه‌های</w:t>
      </w:r>
      <w:r w:rsidRPr="001910F1">
        <w:rPr>
          <w:rFonts w:ascii="IRBadr" w:hAnsi="IRBadr" w:cs="IRBadr"/>
          <w:sz w:val="28"/>
          <w:szCs w:val="28"/>
          <w:rtl/>
        </w:rPr>
        <w:t xml:space="preserve"> گوناگون به </w:t>
      </w:r>
      <w:r w:rsidR="009C2188" w:rsidRPr="001910F1">
        <w:rPr>
          <w:rFonts w:ascii="IRBadr" w:hAnsi="IRBadr" w:cs="IRBadr"/>
          <w:sz w:val="28"/>
          <w:szCs w:val="28"/>
          <w:rtl/>
        </w:rPr>
        <w:t>موفقیت‌های</w:t>
      </w:r>
      <w:r w:rsidRPr="001910F1">
        <w:rPr>
          <w:rFonts w:ascii="IRBadr" w:hAnsi="IRBadr" w:cs="IRBadr"/>
          <w:sz w:val="28"/>
          <w:szCs w:val="28"/>
          <w:rtl/>
        </w:rPr>
        <w:t xml:space="preserve"> بیشتر و </w:t>
      </w:r>
      <w:r w:rsidR="0092019B" w:rsidRPr="001910F1">
        <w:rPr>
          <w:rFonts w:ascii="IRBadr" w:hAnsi="IRBadr" w:cs="IRBadr"/>
          <w:sz w:val="28"/>
          <w:szCs w:val="28"/>
          <w:rtl/>
        </w:rPr>
        <w:t>مهم‌تری</w:t>
      </w:r>
      <w:r w:rsidRPr="001910F1">
        <w:rPr>
          <w:rFonts w:ascii="IRBadr" w:hAnsi="IRBadr" w:cs="IRBadr"/>
          <w:sz w:val="28"/>
          <w:szCs w:val="28"/>
          <w:rtl/>
        </w:rPr>
        <w:t xml:space="preserve"> دست یابد و آینده بهتری برای ملت بزرگ و پرافتخار ایران به وجود آورد.</w:t>
      </w:r>
    </w:p>
    <w:p w:rsidR="000F7BF6" w:rsidRPr="001910F1" w:rsidRDefault="000F7BF6"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lastRenderedPageBreak/>
        <w:t xml:space="preserve">هفته دولت، هفته اقتدار و پیروزی دولتی است که حمایت و پشتیبانی </w:t>
      </w:r>
      <w:r w:rsidR="009C2188" w:rsidRPr="001910F1">
        <w:rPr>
          <w:rFonts w:ascii="IRBadr" w:hAnsi="IRBadr" w:cs="IRBadr"/>
          <w:sz w:val="28"/>
          <w:szCs w:val="28"/>
          <w:rtl/>
        </w:rPr>
        <w:t>میلیون‌ها</w:t>
      </w:r>
      <w:r w:rsidRPr="001910F1">
        <w:rPr>
          <w:rFonts w:ascii="IRBadr" w:hAnsi="IRBadr" w:cs="IRBadr"/>
          <w:sz w:val="28"/>
          <w:szCs w:val="28"/>
          <w:rtl/>
        </w:rPr>
        <w:t xml:space="preserve"> تن از ملت خود را همراه دارد</w:t>
      </w:r>
      <w:r w:rsidRPr="001910F1">
        <w:rPr>
          <w:rFonts w:ascii="IRBadr" w:hAnsi="IRBadr" w:cs="IRBadr"/>
          <w:sz w:val="28"/>
          <w:szCs w:val="28"/>
        </w:rPr>
        <w:t>.</w:t>
      </w:r>
      <w:r w:rsidR="00397BFA" w:rsidRPr="001910F1">
        <w:rPr>
          <w:rFonts w:ascii="IRBadr" w:hAnsi="IRBadr" w:cs="IRBadr"/>
          <w:sz w:val="28"/>
          <w:szCs w:val="28"/>
          <w:rtl/>
        </w:rPr>
        <w:t xml:space="preserve"> </w:t>
      </w:r>
      <w:r w:rsidRPr="001910F1">
        <w:rPr>
          <w:rFonts w:ascii="IRBadr" w:hAnsi="IRBadr" w:cs="IRBadr"/>
          <w:sz w:val="28"/>
          <w:szCs w:val="28"/>
          <w:rtl/>
        </w:rPr>
        <w:t xml:space="preserve">هفته دولت، هفته سپاس و قدردانی از دولتی است که هدفش، اجرای حدود الهی و احکام آسمانی اسلام و ایجاد </w:t>
      </w:r>
      <w:r w:rsidR="0092019B" w:rsidRPr="001910F1">
        <w:rPr>
          <w:rFonts w:ascii="IRBadr" w:hAnsi="IRBadr" w:cs="IRBadr"/>
          <w:sz w:val="28"/>
          <w:szCs w:val="28"/>
          <w:rtl/>
        </w:rPr>
        <w:t>جامعه‌ای</w:t>
      </w:r>
      <w:r w:rsidRPr="001910F1">
        <w:rPr>
          <w:rFonts w:ascii="IRBadr" w:hAnsi="IRBadr" w:cs="IRBadr"/>
          <w:sz w:val="28"/>
          <w:szCs w:val="28"/>
          <w:rtl/>
        </w:rPr>
        <w:t xml:space="preserve"> سرشار از عدالت، نظم و امنیت است</w:t>
      </w:r>
      <w:r w:rsidRPr="001910F1">
        <w:rPr>
          <w:rFonts w:ascii="IRBadr" w:hAnsi="IRBadr" w:cs="IRBadr"/>
          <w:sz w:val="28"/>
          <w:szCs w:val="28"/>
        </w:rPr>
        <w:t>.</w:t>
      </w:r>
      <w:r w:rsidR="00397BFA" w:rsidRPr="001910F1">
        <w:rPr>
          <w:rFonts w:ascii="IRBadr" w:hAnsi="IRBadr" w:cs="IRBadr"/>
          <w:sz w:val="28"/>
          <w:szCs w:val="28"/>
          <w:rtl/>
        </w:rPr>
        <w:t xml:space="preserve"> </w:t>
      </w:r>
      <w:r w:rsidRPr="001910F1">
        <w:rPr>
          <w:rFonts w:ascii="IRBadr" w:hAnsi="IRBadr" w:cs="IRBadr"/>
          <w:sz w:val="28"/>
          <w:szCs w:val="28"/>
          <w:rtl/>
        </w:rPr>
        <w:t xml:space="preserve">این هفته که روز پایانی آن سال روز شهادت </w:t>
      </w:r>
      <w:r w:rsidR="0092019B" w:rsidRPr="001910F1">
        <w:rPr>
          <w:rFonts w:ascii="IRBadr" w:hAnsi="IRBadr" w:cs="IRBadr"/>
          <w:sz w:val="28"/>
          <w:szCs w:val="28"/>
          <w:rtl/>
        </w:rPr>
        <w:t>محمدعلی</w:t>
      </w:r>
      <w:r w:rsidRPr="001910F1">
        <w:rPr>
          <w:rFonts w:ascii="IRBadr" w:hAnsi="IRBadr" w:cs="IRBadr"/>
          <w:sz w:val="28"/>
          <w:szCs w:val="28"/>
          <w:rtl/>
        </w:rPr>
        <w:t xml:space="preserve"> رجایی، </w:t>
      </w:r>
      <w:r w:rsidR="0092019B" w:rsidRPr="001910F1">
        <w:rPr>
          <w:rFonts w:ascii="IRBadr" w:hAnsi="IRBadr" w:cs="IRBadr"/>
          <w:sz w:val="28"/>
          <w:szCs w:val="28"/>
          <w:rtl/>
        </w:rPr>
        <w:t>رییس‌جمهور</w:t>
      </w:r>
      <w:r w:rsidRPr="001910F1">
        <w:rPr>
          <w:rFonts w:ascii="IRBadr" w:hAnsi="IRBadr" w:cs="IRBadr"/>
          <w:sz w:val="28"/>
          <w:szCs w:val="28"/>
          <w:rtl/>
        </w:rPr>
        <w:t xml:space="preserve">، و </w:t>
      </w:r>
      <w:r w:rsidR="0092019B" w:rsidRPr="001910F1">
        <w:rPr>
          <w:rFonts w:ascii="IRBadr" w:hAnsi="IRBadr" w:cs="IRBadr"/>
          <w:sz w:val="28"/>
          <w:szCs w:val="28"/>
          <w:rtl/>
        </w:rPr>
        <w:t>محمدجواد</w:t>
      </w:r>
      <w:r w:rsidRPr="001910F1">
        <w:rPr>
          <w:rFonts w:ascii="IRBadr" w:hAnsi="IRBadr" w:cs="IRBadr"/>
          <w:sz w:val="28"/>
          <w:szCs w:val="28"/>
          <w:rtl/>
        </w:rPr>
        <w:t xml:space="preserve"> باهنر، </w:t>
      </w:r>
      <w:r w:rsidR="0092019B" w:rsidRPr="001910F1">
        <w:rPr>
          <w:rFonts w:ascii="IRBadr" w:hAnsi="IRBadr" w:cs="IRBadr"/>
          <w:sz w:val="28"/>
          <w:szCs w:val="28"/>
          <w:rtl/>
        </w:rPr>
        <w:t>نخست‌وزیر</w:t>
      </w:r>
      <w:r w:rsidRPr="001910F1">
        <w:rPr>
          <w:rFonts w:ascii="IRBadr" w:hAnsi="IRBadr" w:cs="IRBadr"/>
          <w:sz w:val="28"/>
          <w:szCs w:val="28"/>
          <w:rtl/>
        </w:rPr>
        <w:t xml:space="preserve"> وقت ایران در سال 1360 است، بر همه دولت مردانی که وجود خویش را وقف خدمت به اسلام و جامعه </w:t>
      </w:r>
      <w:r w:rsidR="009C2188" w:rsidRPr="001910F1">
        <w:rPr>
          <w:rFonts w:ascii="IRBadr" w:hAnsi="IRBadr" w:cs="IRBadr"/>
          <w:sz w:val="28"/>
          <w:szCs w:val="28"/>
          <w:rtl/>
        </w:rPr>
        <w:t>کرده‌اند</w:t>
      </w:r>
      <w:r w:rsidRPr="001910F1">
        <w:rPr>
          <w:rFonts w:ascii="IRBadr" w:hAnsi="IRBadr" w:cs="IRBadr"/>
          <w:sz w:val="28"/>
          <w:szCs w:val="28"/>
          <w:rtl/>
        </w:rPr>
        <w:t>، خجسته و فرخنده باد</w:t>
      </w:r>
      <w:r w:rsidR="00397BFA" w:rsidRPr="001910F1">
        <w:rPr>
          <w:rFonts w:ascii="IRBadr" w:hAnsi="IRBadr" w:cs="IRBadr"/>
          <w:sz w:val="28"/>
          <w:szCs w:val="28"/>
          <w:rtl/>
        </w:rPr>
        <w:t>.</w:t>
      </w:r>
    </w:p>
    <w:p w:rsidR="000F7BF6" w:rsidRPr="001910F1" w:rsidRDefault="000F7BF6" w:rsidP="001910F1">
      <w:pPr>
        <w:pStyle w:val="NormalWeb"/>
        <w:bidi/>
        <w:spacing w:before="120" w:beforeAutospacing="0" w:after="120" w:afterAutospacing="0" w:line="360" w:lineRule="auto"/>
        <w:jc w:val="both"/>
        <w:rPr>
          <w:rFonts w:ascii="IRBadr" w:hAnsi="IRBadr" w:cs="IRBadr"/>
          <w:sz w:val="28"/>
          <w:szCs w:val="28"/>
          <w:rtl/>
        </w:rPr>
      </w:pPr>
      <w:r w:rsidRPr="001910F1">
        <w:rPr>
          <w:rFonts w:ascii="IRBadr" w:hAnsi="IRBadr" w:cs="IRBadr"/>
          <w:sz w:val="28"/>
          <w:szCs w:val="28"/>
          <w:rtl/>
        </w:rPr>
        <w:t xml:space="preserve">هفته دولت، هفته افتخار و سربلندی دولتی است که تمام همتش، خدمت به محرومان جامعه و رفع نیاز دردمندان و مستمندان و تشنگان عدالت است؛ این هفته را که هفته پاس داشت </w:t>
      </w:r>
      <w:r w:rsidR="0092019B" w:rsidRPr="001910F1">
        <w:rPr>
          <w:rFonts w:ascii="IRBadr" w:hAnsi="IRBadr" w:cs="IRBadr"/>
          <w:sz w:val="28"/>
          <w:szCs w:val="28"/>
          <w:rtl/>
        </w:rPr>
        <w:t>سخت‌کوشی</w:t>
      </w:r>
      <w:r w:rsidRPr="001910F1">
        <w:rPr>
          <w:rFonts w:ascii="IRBadr" w:hAnsi="IRBadr" w:cs="IRBadr"/>
          <w:sz w:val="28"/>
          <w:szCs w:val="28"/>
          <w:rtl/>
        </w:rPr>
        <w:t xml:space="preserve"> دو </w:t>
      </w:r>
      <w:r w:rsidR="00E52B18" w:rsidRPr="001910F1">
        <w:rPr>
          <w:rFonts w:ascii="IRBadr" w:hAnsi="IRBadr" w:cs="IRBadr"/>
          <w:sz w:val="28"/>
          <w:szCs w:val="28"/>
          <w:rtl/>
        </w:rPr>
        <w:t>ره یار</w:t>
      </w:r>
      <w:r w:rsidRPr="001910F1">
        <w:rPr>
          <w:rFonts w:ascii="IRBadr" w:hAnsi="IRBadr" w:cs="IRBadr"/>
          <w:sz w:val="28"/>
          <w:szCs w:val="28"/>
          <w:rtl/>
        </w:rPr>
        <w:t xml:space="preserve"> عاشق و تمامی رهروان مسیر بالندگی و افتخار کشور عزیزمان است، بر همه </w:t>
      </w:r>
      <w:r w:rsidR="00E52B18" w:rsidRPr="001910F1">
        <w:rPr>
          <w:rFonts w:ascii="IRBadr" w:hAnsi="IRBadr" w:cs="IRBadr"/>
          <w:sz w:val="28"/>
          <w:szCs w:val="28"/>
          <w:rtl/>
        </w:rPr>
        <w:t>دولت‌مردان</w:t>
      </w:r>
      <w:r w:rsidRPr="001910F1">
        <w:rPr>
          <w:rFonts w:ascii="IRBadr" w:hAnsi="IRBadr" w:cs="IRBadr"/>
          <w:sz w:val="28"/>
          <w:szCs w:val="28"/>
          <w:rtl/>
        </w:rPr>
        <w:t xml:space="preserve"> </w:t>
      </w:r>
      <w:r w:rsidR="00E52B18" w:rsidRPr="001910F1">
        <w:rPr>
          <w:rFonts w:ascii="IRBadr" w:hAnsi="IRBadr" w:cs="IRBadr"/>
          <w:sz w:val="28"/>
          <w:szCs w:val="28"/>
          <w:rtl/>
        </w:rPr>
        <w:t>خدام</w:t>
      </w:r>
      <w:r w:rsidRPr="001910F1">
        <w:rPr>
          <w:rFonts w:ascii="IRBadr" w:hAnsi="IRBadr" w:cs="IRBadr"/>
          <w:sz w:val="28"/>
          <w:szCs w:val="28"/>
          <w:rtl/>
        </w:rPr>
        <w:t xml:space="preserve"> این دیار، تبریک و شادباش </w:t>
      </w:r>
      <w:r w:rsidR="00E52B18" w:rsidRPr="001910F1">
        <w:rPr>
          <w:rFonts w:ascii="IRBadr" w:hAnsi="IRBadr" w:cs="IRBadr"/>
          <w:sz w:val="28"/>
          <w:szCs w:val="28"/>
          <w:rtl/>
        </w:rPr>
        <w:t>می‌گوییم</w:t>
      </w:r>
      <w:r w:rsidRPr="001910F1">
        <w:rPr>
          <w:rFonts w:ascii="IRBadr" w:hAnsi="IRBadr" w:cs="IRBadr"/>
          <w:sz w:val="28"/>
          <w:szCs w:val="28"/>
        </w:rPr>
        <w:t>.</w:t>
      </w:r>
    </w:p>
    <w:p w:rsidR="0049007F" w:rsidRPr="001910F1" w:rsidRDefault="0049007F" w:rsidP="00D64FB7">
      <w:pPr>
        <w:pStyle w:val="Heading1"/>
        <w:bidi/>
        <w:rPr>
          <w:lang w:bidi="ar-SA"/>
        </w:rPr>
      </w:pPr>
      <w:bookmarkStart w:id="14" w:name="_Toc429501939"/>
      <w:r w:rsidRPr="001910F1">
        <w:rPr>
          <w:rtl/>
          <w:lang w:bidi="ar-SA"/>
        </w:rPr>
        <w:t>اندیشه دولت در شریعت و فقه</w:t>
      </w:r>
      <w:bookmarkEnd w:id="14"/>
    </w:p>
    <w:p w:rsidR="0049007F" w:rsidRPr="001910F1" w:rsidRDefault="0049007F" w:rsidP="00D64FB7">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دین، دعوت به اجتماع و دولت را از زمان حضرت نوح </w:t>
      </w:r>
      <w:r w:rsidR="00E52B18" w:rsidRPr="001910F1">
        <w:rPr>
          <w:rFonts w:ascii="IRBadr" w:hAnsi="IRBadr" w:cs="IRBadr"/>
          <w:sz w:val="28"/>
          <w:szCs w:val="28"/>
          <w:rtl/>
        </w:rPr>
        <w:t>علیه‌السلام</w:t>
      </w:r>
      <w:r w:rsidRPr="001910F1">
        <w:rPr>
          <w:rFonts w:ascii="IRBadr" w:hAnsi="IRBadr" w:cs="IRBadr"/>
          <w:sz w:val="28"/>
          <w:szCs w:val="28"/>
          <w:rtl/>
        </w:rPr>
        <w:t xml:space="preserve"> آغاز کرده و برای نخستین بار </w:t>
      </w:r>
      <w:r w:rsidR="00E52B18" w:rsidRPr="001910F1">
        <w:rPr>
          <w:rFonts w:ascii="IRBadr" w:hAnsi="IRBadr" w:cs="IRBadr"/>
          <w:sz w:val="28"/>
          <w:szCs w:val="28"/>
          <w:rtl/>
        </w:rPr>
        <w:t>روی</w:t>
      </w:r>
      <w:r w:rsidRPr="001910F1">
        <w:rPr>
          <w:rFonts w:ascii="IRBadr" w:hAnsi="IRBadr" w:cs="IRBadr"/>
          <w:sz w:val="28"/>
          <w:szCs w:val="28"/>
          <w:rtl/>
        </w:rPr>
        <w:t xml:space="preserve"> تشکیل جامعه و دولت تأکید ورزیده است</w:t>
      </w:r>
      <w:r w:rsidRPr="001910F1">
        <w:rPr>
          <w:rFonts w:ascii="IRBadr" w:hAnsi="IRBadr" w:cs="IRBadr"/>
          <w:sz w:val="28"/>
          <w:szCs w:val="28"/>
        </w:rPr>
        <w:t>.</w:t>
      </w:r>
      <w:r w:rsidR="00D64FB7">
        <w:rPr>
          <w:rFonts w:ascii="IRBadr" w:hAnsi="IRBadr" w:cs="IRBadr" w:hint="cs"/>
          <w:sz w:val="28"/>
          <w:szCs w:val="28"/>
          <w:rtl/>
        </w:rPr>
        <w:t xml:space="preserve"> </w:t>
      </w:r>
      <w:r w:rsidRPr="001910F1">
        <w:rPr>
          <w:rFonts w:ascii="IRBadr" w:hAnsi="IRBadr" w:cs="IRBadr"/>
          <w:sz w:val="28"/>
          <w:szCs w:val="28"/>
          <w:rtl/>
        </w:rPr>
        <w:t>دین اسلام نیز از آغاز، با حرکت سیاسی، فکری و اعتقادی خویش راه را روشن ساخت و با همین رویکرد، به تشکیل دولت الهی پرداخت.</w:t>
      </w:r>
      <w:r w:rsidRPr="001910F1">
        <w:rPr>
          <w:rFonts w:ascii="IRBadr" w:hAnsi="IRBadr" w:cs="IRBadr"/>
          <w:sz w:val="28"/>
          <w:szCs w:val="28"/>
        </w:rPr>
        <w:t xml:space="preserve"> </w:t>
      </w:r>
      <w:r w:rsidR="009C2188" w:rsidRPr="001910F1">
        <w:rPr>
          <w:rFonts w:ascii="IRBadr" w:hAnsi="IRBadr" w:cs="IRBadr"/>
          <w:sz w:val="28"/>
          <w:szCs w:val="28"/>
          <w:rtl/>
        </w:rPr>
        <w:t>نامه‌های</w:t>
      </w:r>
      <w:r w:rsidRPr="001910F1">
        <w:rPr>
          <w:rFonts w:ascii="IRBadr" w:hAnsi="IRBadr" w:cs="IRBadr"/>
          <w:sz w:val="28"/>
          <w:szCs w:val="28"/>
          <w:rtl/>
        </w:rPr>
        <w:t xml:space="preserve"> پیامبر اعظم (ص) بر امور مردم، و نیز </w:t>
      </w:r>
      <w:r w:rsidR="00E52B18" w:rsidRPr="001910F1">
        <w:rPr>
          <w:rFonts w:ascii="IRBadr" w:hAnsi="IRBadr" w:cs="IRBadr"/>
          <w:sz w:val="28"/>
          <w:szCs w:val="28"/>
          <w:rtl/>
        </w:rPr>
        <w:t>سازمان‌دهی</w:t>
      </w:r>
      <w:r w:rsidRPr="001910F1">
        <w:rPr>
          <w:rFonts w:ascii="IRBadr" w:hAnsi="IRBadr" w:cs="IRBadr"/>
          <w:sz w:val="28"/>
          <w:szCs w:val="28"/>
          <w:rtl/>
        </w:rPr>
        <w:t xml:space="preserve"> اجتماعی، اقتصادی، حقوقی، و قضایی، </w:t>
      </w:r>
      <w:r w:rsidR="00E52B18" w:rsidRPr="001910F1">
        <w:rPr>
          <w:rFonts w:ascii="IRBadr" w:hAnsi="IRBadr" w:cs="IRBadr"/>
          <w:sz w:val="28"/>
          <w:szCs w:val="28"/>
          <w:rtl/>
        </w:rPr>
        <w:t>مسئله‌ای</w:t>
      </w:r>
      <w:r w:rsidRPr="001910F1">
        <w:rPr>
          <w:rFonts w:ascii="IRBadr" w:hAnsi="IRBadr" w:cs="IRBadr"/>
          <w:sz w:val="28"/>
          <w:szCs w:val="28"/>
          <w:rtl/>
        </w:rPr>
        <w:t xml:space="preserve"> بود که </w:t>
      </w:r>
      <w:r w:rsidR="00E52B18" w:rsidRPr="001910F1">
        <w:rPr>
          <w:rFonts w:ascii="IRBadr" w:hAnsi="IRBadr" w:cs="IRBadr"/>
          <w:sz w:val="28"/>
          <w:szCs w:val="28"/>
          <w:rtl/>
        </w:rPr>
        <w:t>پس‌ازآن</w:t>
      </w:r>
      <w:r w:rsidRPr="001910F1">
        <w:rPr>
          <w:rFonts w:ascii="IRBadr" w:hAnsi="IRBadr" w:cs="IRBadr"/>
          <w:sz w:val="28"/>
          <w:szCs w:val="28"/>
          <w:rtl/>
        </w:rPr>
        <w:t xml:space="preserve"> </w:t>
      </w:r>
      <w:r w:rsidR="00E52B18" w:rsidRPr="001910F1">
        <w:rPr>
          <w:rFonts w:ascii="IRBadr" w:hAnsi="IRBadr" w:cs="IRBadr"/>
          <w:sz w:val="28"/>
          <w:szCs w:val="28"/>
          <w:rtl/>
        </w:rPr>
        <w:t>الهام‌بخش</w:t>
      </w:r>
      <w:r w:rsidRPr="001910F1">
        <w:rPr>
          <w:rFonts w:ascii="IRBadr" w:hAnsi="IRBadr" w:cs="IRBadr"/>
          <w:sz w:val="28"/>
          <w:szCs w:val="28"/>
          <w:rtl/>
        </w:rPr>
        <w:t xml:space="preserve"> </w:t>
      </w:r>
      <w:r w:rsidR="009C2188" w:rsidRPr="001910F1">
        <w:rPr>
          <w:rFonts w:ascii="IRBadr" w:hAnsi="IRBadr" w:cs="IRBadr"/>
          <w:sz w:val="28"/>
          <w:szCs w:val="28"/>
          <w:rtl/>
        </w:rPr>
        <w:t>حکومت‌های</w:t>
      </w:r>
      <w:r w:rsidRPr="001910F1">
        <w:rPr>
          <w:rFonts w:ascii="IRBadr" w:hAnsi="IRBadr" w:cs="IRBadr"/>
          <w:sz w:val="28"/>
          <w:szCs w:val="28"/>
          <w:rtl/>
        </w:rPr>
        <w:t xml:space="preserve"> بعدی شد</w:t>
      </w:r>
      <w:r w:rsidRPr="001910F1">
        <w:rPr>
          <w:rFonts w:ascii="IRBadr" w:hAnsi="IRBadr" w:cs="IRBadr"/>
          <w:sz w:val="28"/>
          <w:szCs w:val="28"/>
        </w:rPr>
        <w:t>.</w:t>
      </w:r>
    </w:p>
    <w:p w:rsidR="0049007F" w:rsidRPr="001910F1" w:rsidRDefault="0049007F" w:rsidP="00D64FB7">
      <w:pPr>
        <w:pStyle w:val="Heading1"/>
        <w:bidi/>
      </w:pPr>
      <w:bookmarkStart w:id="15" w:name="_Toc429501940"/>
      <w:r w:rsidRPr="001910F1">
        <w:rPr>
          <w:rtl/>
        </w:rPr>
        <w:t>ارتباط دین و دولت در قرآن</w:t>
      </w:r>
      <w:bookmarkEnd w:id="15"/>
    </w:p>
    <w:p w:rsidR="0049007F" w:rsidRPr="001910F1" w:rsidRDefault="0049007F"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در قرآن مجید، ارتباط تنگاتنگی میان دین و دولت وجود دارد. بر اساس آیات الهی، دولت امری است که در ذات دیانت نهفته است. خداوند در قرآن مجید </w:t>
      </w:r>
      <w:r w:rsidR="009C2188" w:rsidRPr="001910F1">
        <w:rPr>
          <w:rFonts w:ascii="IRBadr" w:hAnsi="IRBadr" w:cs="IRBadr"/>
          <w:sz w:val="28"/>
          <w:szCs w:val="28"/>
          <w:rtl/>
        </w:rPr>
        <w:t>می‌فرماید</w:t>
      </w:r>
      <w:r w:rsidRPr="001910F1">
        <w:rPr>
          <w:rFonts w:ascii="IRBadr" w:hAnsi="IRBadr" w:cs="IRBadr"/>
          <w:sz w:val="28"/>
          <w:szCs w:val="28"/>
          <w:rtl/>
        </w:rPr>
        <w:t xml:space="preserve">: خداوند مالک حکومت و دولت است و آن را به هر که بخواهد </w:t>
      </w:r>
      <w:r w:rsidR="009C2188" w:rsidRPr="001910F1">
        <w:rPr>
          <w:rFonts w:ascii="IRBadr" w:hAnsi="IRBadr" w:cs="IRBadr"/>
          <w:sz w:val="28"/>
          <w:szCs w:val="28"/>
          <w:rtl/>
        </w:rPr>
        <w:t>می‌دهد</w:t>
      </w:r>
      <w:r w:rsidRPr="001910F1">
        <w:rPr>
          <w:rFonts w:ascii="IRBadr" w:hAnsi="IRBadr" w:cs="IRBadr"/>
          <w:sz w:val="28"/>
          <w:szCs w:val="28"/>
          <w:rtl/>
        </w:rPr>
        <w:t xml:space="preserve"> و از هر که بخواهد </w:t>
      </w:r>
      <w:r w:rsidR="009C2188" w:rsidRPr="001910F1">
        <w:rPr>
          <w:rFonts w:ascii="IRBadr" w:hAnsi="IRBadr" w:cs="IRBadr"/>
          <w:sz w:val="28"/>
          <w:szCs w:val="28"/>
          <w:rtl/>
        </w:rPr>
        <w:t>می‌گیرد</w:t>
      </w:r>
      <w:r w:rsidRPr="001910F1">
        <w:rPr>
          <w:rFonts w:ascii="IRBadr" w:hAnsi="IRBadr" w:cs="IRBadr"/>
          <w:sz w:val="28"/>
          <w:szCs w:val="28"/>
          <w:rtl/>
        </w:rPr>
        <w:t xml:space="preserve">. واژه ملک در این آیه، همان سلطنت و دولت است که در اصل از آن خداوند است و آن را به نیکان </w:t>
      </w:r>
      <w:r w:rsidR="009C2188" w:rsidRPr="001910F1">
        <w:rPr>
          <w:rFonts w:ascii="IRBadr" w:hAnsi="IRBadr" w:cs="IRBadr"/>
          <w:sz w:val="28"/>
          <w:szCs w:val="28"/>
          <w:rtl/>
        </w:rPr>
        <w:t>می‌دهد</w:t>
      </w:r>
      <w:r w:rsidRPr="001910F1">
        <w:rPr>
          <w:rFonts w:ascii="IRBadr" w:hAnsi="IRBadr" w:cs="IRBadr"/>
          <w:sz w:val="28"/>
          <w:szCs w:val="28"/>
          <w:rtl/>
        </w:rPr>
        <w:t>. منظور از دولت در این دسته از آیات، همان دولت الهی است که جنبه حقیقی دارد و مشروعیتش ذاتی است</w:t>
      </w:r>
      <w:r w:rsidRPr="001910F1">
        <w:rPr>
          <w:rFonts w:ascii="IRBadr" w:hAnsi="IRBadr" w:cs="IRBadr"/>
          <w:sz w:val="28"/>
          <w:szCs w:val="28"/>
        </w:rPr>
        <w:t>.</w:t>
      </w:r>
    </w:p>
    <w:p w:rsidR="0049007F" w:rsidRPr="001910F1" w:rsidRDefault="0049007F"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در اندیشه قرآنی، طبیعت جامعه بشری، نهایت کمال خود را </w:t>
      </w:r>
      <w:r w:rsidR="009C2188" w:rsidRPr="001910F1">
        <w:rPr>
          <w:rFonts w:ascii="IRBadr" w:hAnsi="IRBadr" w:cs="IRBadr"/>
          <w:sz w:val="28"/>
          <w:szCs w:val="28"/>
          <w:rtl/>
        </w:rPr>
        <w:t>می‌جوید</w:t>
      </w:r>
      <w:r w:rsidRPr="001910F1">
        <w:rPr>
          <w:rFonts w:ascii="IRBadr" w:hAnsi="IRBadr" w:cs="IRBadr"/>
          <w:sz w:val="28"/>
          <w:szCs w:val="28"/>
          <w:rtl/>
        </w:rPr>
        <w:t xml:space="preserve"> و حرکت جوامع هم به همان سمت وسواست. این قاعده کمال نهایی، در همه </w:t>
      </w:r>
      <w:r w:rsidR="009C2188" w:rsidRPr="001910F1">
        <w:rPr>
          <w:rFonts w:ascii="IRBadr" w:hAnsi="IRBadr" w:cs="IRBadr"/>
          <w:sz w:val="28"/>
          <w:szCs w:val="28"/>
          <w:rtl/>
        </w:rPr>
        <w:t>جنبه‌های</w:t>
      </w:r>
      <w:r w:rsidRPr="001910F1">
        <w:rPr>
          <w:rFonts w:ascii="IRBadr" w:hAnsi="IRBadr" w:cs="IRBadr"/>
          <w:sz w:val="28"/>
          <w:szCs w:val="28"/>
          <w:rtl/>
        </w:rPr>
        <w:t xml:space="preserve"> انسانی، اجتماعی، مدنی، اخلاقی و روانی جریان دارد و ناگزیر باید زندگی اجتماعی و مدنی انسان </w:t>
      </w:r>
      <w:r w:rsidRPr="001910F1">
        <w:rPr>
          <w:rFonts w:ascii="IRBadr" w:hAnsi="IRBadr" w:cs="IRBadr"/>
          <w:sz w:val="28"/>
          <w:szCs w:val="28"/>
          <w:rtl/>
        </w:rPr>
        <w:lastRenderedPageBreak/>
        <w:t xml:space="preserve">نیز به </w:t>
      </w:r>
      <w:r w:rsidR="009C2188" w:rsidRPr="001910F1">
        <w:rPr>
          <w:rFonts w:ascii="IRBadr" w:hAnsi="IRBadr" w:cs="IRBadr"/>
          <w:sz w:val="28"/>
          <w:szCs w:val="28"/>
          <w:rtl/>
        </w:rPr>
        <w:t>عالی‌ترین</w:t>
      </w:r>
      <w:r w:rsidRPr="001910F1">
        <w:rPr>
          <w:rFonts w:ascii="IRBadr" w:hAnsi="IRBadr" w:cs="IRBadr"/>
          <w:sz w:val="28"/>
          <w:szCs w:val="28"/>
          <w:rtl/>
        </w:rPr>
        <w:t xml:space="preserve"> شکل خود دست یابد و همه استعدادهایی که در وجود آدمی نهفته است، آشکار گردد و به هدف غایی زندگی برسد</w:t>
      </w:r>
      <w:r w:rsidRPr="001910F1">
        <w:rPr>
          <w:rFonts w:ascii="IRBadr" w:hAnsi="IRBadr" w:cs="IRBadr"/>
          <w:sz w:val="28"/>
          <w:szCs w:val="28"/>
        </w:rPr>
        <w:t>.</w:t>
      </w:r>
    </w:p>
    <w:p w:rsidR="005E122A" w:rsidRPr="001910F1" w:rsidRDefault="00E52B18" w:rsidP="00D64FB7">
      <w:pPr>
        <w:pStyle w:val="Heading1"/>
        <w:bidi/>
        <w:rPr>
          <w:lang w:bidi="ar-SA"/>
        </w:rPr>
      </w:pPr>
      <w:bookmarkStart w:id="16" w:name="_Toc429501941"/>
      <w:r w:rsidRPr="001910F1">
        <w:rPr>
          <w:rtl/>
          <w:lang w:bidi="ar-SA"/>
        </w:rPr>
        <w:t>دین‌مداری</w:t>
      </w:r>
      <w:r w:rsidR="005E122A" w:rsidRPr="001910F1">
        <w:rPr>
          <w:rtl/>
          <w:lang w:bidi="ar-SA"/>
        </w:rPr>
        <w:t>؛ رمز توفیق دولت اسلامی</w:t>
      </w:r>
      <w:bookmarkEnd w:id="16"/>
    </w:p>
    <w:p w:rsidR="005E122A" w:rsidRPr="001910F1" w:rsidRDefault="005E122A"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 xml:space="preserve">نعمت بسیار بزرگ دولت اسلامی از ارزشمندترین </w:t>
      </w:r>
      <w:r w:rsidR="009C2188" w:rsidRPr="001910F1">
        <w:rPr>
          <w:rFonts w:ascii="IRBadr" w:hAnsi="IRBadr" w:cs="IRBadr"/>
          <w:sz w:val="28"/>
          <w:szCs w:val="28"/>
          <w:rtl/>
        </w:rPr>
        <w:t>نعمت‌هایی</w:t>
      </w:r>
      <w:r w:rsidRPr="001910F1">
        <w:rPr>
          <w:rFonts w:ascii="IRBadr" w:hAnsi="IRBadr" w:cs="IRBadr"/>
          <w:sz w:val="28"/>
          <w:szCs w:val="28"/>
          <w:rtl/>
        </w:rPr>
        <w:t xml:space="preserve"> است که خداوند به مردم مسلمان ایران عطا فرموده است</w:t>
      </w:r>
      <w:r w:rsidRPr="001910F1">
        <w:rPr>
          <w:rFonts w:ascii="IRBadr" w:hAnsi="IRBadr" w:cs="IRBadr"/>
          <w:sz w:val="28"/>
          <w:szCs w:val="28"/>
        </w:rPr>
        <w:t>.</w:t>
      </w:r>
      <w:r w:rsidR="00397BFA" w:rsidRPr="001910F1">
        <w:rPr>
          <w:rFonts w:ascii="IRBadr" w:hAnsi="IRBadr" w:cs="IRBadr"/>
          <w:sz w:val="28"/>
          <w:szCs w:val="28"/>
          <w:rtl/>
        </w:rPr>
        <w:t xml:space="preserve"> </w:t>
      </w:r>
      <w:r w:rsidRPr="001910F1">
        <w:rPr>
          <w:rFonts w:ascii="IRBadr" w:hAnsi="IRBadr" w:cs="IRBadr"/>
          <w:sz w:val="28"/>
          <w:szCs w:val="28"/>
          <w:rtl/>
        </w:rPr>
        <w:t xml:space="preserve">زندگی همراه </w:t>
      </w:r>
      <w:r w:rsidR="00E52B18" w:rsidRPr="001910F1">
        <w:rPr>
          <w:rFonts w:ascii="IRBadr" w:hAnsi="IRBadr" w:cs="IRBadr"/>
          <w:sz w:val="28"/>
          <w:szCs w:val="28"/>
          <w:rtl/>
        </w:rPr>
        <w:t>باایمان</w:t>
      </w:r>
      <w:r w:rsidRPr="001910F1">
        <w:rPr>
          <w:rFonts w:ascii="IRBadr" w:hAnsi="IRBadr" w:cs="IRBadr"/>
          <w:sz w:val="28"/>
          <w:szCs w:val="28"/>
          <w:rtl/>
        </w:rPr>
        <w:t xml:space="preserve"> و معنویت در سایه دولتی </w:t>
      </w:r>
      <w:r w:rsidR="00E52B18" w:rsidRPr="001910F1">
        <w:rPr>
          <w:rFonts w:ascii="IRBadr" w:hAnsi="IRBadr" w:cs="IRBadr"/>
          <w:sz w:val="28"/>
          <w:szCs w:val="28"/>
          <w:rtl/>
        </w:rPr>
        <w:t>دین‌دار</w:t>
      </w:r>
      <w:r w:rsidRPr="001910F1">
        <w:rPr>
          <w:rFonts w:ascii="IRBadr" w:hAnsi="IRBadr" w:cs="IRBadr"/>
          <w:sz w:val="28"/>
          <w:szCs w:val="28"/>
          <w:rtl/>
        </w:rPr>
        <w:t xml:space="preserve"> و آگاه، نسیمی خوش از رحمت و مهر خالق مهربان است و سپاس و شکر این نعمت، </w:t>
      </w:r>
      <w:r w:rsidR="00E52B18" w:rsidRPr="001910F1">
        <w:rPr>
          <w:rFonts w:ascii="IRBadr" w:hAnsi="IRBadr" w:cs="IRBadr"/>
          <w:sz w:val="28"/>
          <w:szCs w:val="28"/>
          <w:rtl/>
        </w:rPr>
        <w:t>یاری‌رساندن</w:t>
      </w:r>
      <w:r w:rsidRPr="001910F1">
        <w:rPr>
          <w:rFonts w:ascii="IRBadr" w:hAnsi="IRBadr" w:cs="IRBadr"/>
          <w:sz w:val="28"/>
          <w:szCs w:val="28"/>
          <w:rtl/>
        </w:rPr>
        <w:t xml:space="preserve"> به دولت و همراهی با آن </w:t>
      </w:r>
      <w:r w:rsidR="00E52B18" w:rsidRPr="001910F1">
        <w:rPr>
          <w:rFonts w:ascii="IRBadr" w:hAnsi="IRBadr" w:cs="IRBadr"/>
          <w:sz w:val="28"/>
          <w:szCs w:val="28"/>
          <w:rtl/>
        </w:rPr>
        <w:t>وزنده</w:t>
      </w:r>
      <w:r w:rsidRPr="001910F1">
        <w:rPr>
          <w:rFonts w:ascii="IRBadr" w:hAnsi="IRBadr" w:cs="IRBadr"/>
          <w:sz w:val="28"/>
          <w:szCs w:val="28"/>
          <w:rtl/>
        </w:rPr>
        <w:t xml:space="preserve"> </w:t>
      </w:r>
      <w:r w:rsidR="00E52B18" w:rsidRPr="001910F1">
        <w:rPr>
          <w:rFonts w:ascii="IRBadr" w:hAnsi="IRBadr" w:cs="IRBadr"/>
          <w:sz w:val="28"/>
          <w:szCs w:val="28"/>
          <w:rtl/>
        </w:rPr>
        <w:t>نگه‌داشتن</w:t>
      </w:r>
      <w:r w:rsidRPr="001910F1">
        <w:rPr>
          <w:rFonts w:ascii="IRBadr" w:hAnsi="IRBadr" w:cs="IRBadr"/>
          <w:sz w:val="28"/>
          <w:szCs w:val="28"/>
          <w:rtl/>
        </w:rPr>
        <w:t xml:space="preserve"> اصول و </w:t>
      </w:r>
      <w:r w:rsidR="009C2188" w:rsidRPr="001910F1">
        <w:rPr>
          <w:rFonts w:ascii="IRBadr" w:hAnsi="IRBadr" w:cs="IRBadr"/>
          <w:sz w:val="28"/>
          <w:szCs w:val="28"/>
          <w:rtl/>
        </w:rPr>
        <w:t>ارزش‌های</w:t>
      </w:r>
      <w:r w:rsidRPr="001910F1">
        <w:rPr>
          <w:rFonts w:ascii="IRBadr" w:hAnsi="IRBadr" w:cs="IRBadr"/>
          <w:sz w:val="28"/>
          <w:szCs w:val="28"/>
          <w:rtl/>
        </w:rPr>
        <w:t xml:space="preserve"> اسلامی در جامعه است</w:t>
      </w:r>
      <w:r w:rsidRPr="001910F1">
        <w:rPr>
          <w:rFonts w:ascii="IRBadr" w:hAnsi="IRBadr" w:cs="IRBadr"/>
          <w:sz w:val="28"/>
          <w:szCs w:val="28"/>
        </w:rPr>
        <w:t>.</w:t>
      </w:r>
      <w:r w:rsidR="00397BFA" w:rsidRPr="001910F1">
        <w:rPr>
          <w:rFonts w:ascii="IRBadr" w:hAnsi="IRBadr" w:cs="IRBadr"/>
          <w:sz w:val="28"/>
          <w:szCs w:val="28"/>
          <w:rtl/>
        </w:rPr>
        <w:t xml:space="preserve"> </w:t>
      </w:r>
      <w:r w:rsidRPr="001910F1">
        <w:rPr>
          <w:rFonts w:ascii="IRBadr" w:hAnsi="IRBadr" w:cs="IRBadr"/>
          <w:sz w:val="28"/>
          <w:szCs w:val="28"/>
          <w:rtl/>
        </w:rPr>
        <w:t xml:space="preserve">اسلام، </w:t>
      </w:r>
      <w:r w:rsidR="009C2188" w:rsidRPr="001910F1">
        <w:rPr>
          <w:rFonts w:ascii="IRBadr" w:hAnsi="IRBadr" w:cs="IRBadr"/>
          <w:sz w:val="28"/>
          <w:szCs w:val="28"/>
          <w:rtl/>
        </w:rPr>
        <w:t>جامع‌ترین</w:t>
      </w:r>
      <w:r w:rsidRPr="001910F1">
        <w:rPr>
          <w:rFonts w:ascii="IRBadr" w:hAnsi="IRBadr" w:cs="IRBadr"/>
          <w:sz w:val="28"/>
          <w:szCs w:val="28"/>
          <w:rtl/>
        </w:rPr>
        <w:t xml:space="preserve"> آیین زندگی، </w:t>
      </w:r>
      <w:r w:rsidR="00E52B18" w:rsidRPr="001910F1">
        <w:rPr>
          <w:rFonts w:ascii="IRBadr" w:hAnsi="IRBadr" w:cs="IRBadr"/>
          <w:sz w:val="28"/>
          <w:szCs w:val="28"/>
          <w:rtl/>
        </w:rPr>
        <w:t>نه‌تنها</w:t>
      </w:r>
      <w:r w:rsidRPr="001910F1">
        <w:rPr>
          <w:rFonts w:ascii="IRBadr" w:hAnsi="IRBadr" w:cs="IRBadr"/>
          <w:sz w:val="28"/>
          <w:szCs w:val="28"/>
          <w:rtl/>
        </w:rPr>
        <w:t xml:space="preserve"> راهنمای روشنی برای زندگی فردی بشر است، بلکه در بعد اجتماعی نیز برای تشکیل و بقای یک حکومت اسلامی، طرح و برنامه کاملی دارد</w:t>
      </w:r>
      <w:r w:rsidRPr="001910F1">
        <w:rPr>
          <w:rFonts w:ascii="IRBadr" w:hAnsi="IRBadr" w:cs="IRBadr"/>
          <w:sz w:val="28"/>
          <w:szCs w:val="28"/>
        </w:rPr>
        <w:t>.</w:t>
      </w:r>
      <w:r w:rsidR="00397BFA" w:rsidRPr="001910F1">
        <w:rPr>
          <w:rFonts w:ascii="IRBadr" w:hAnsi="IRBadr" w:cs="IRBadr"/>
          <w:sz w:val="28"/>
          <w:szCs w:val="28"/>
          <w:rtl/>
        </w:rPr>
        <w:t xml:space="preserve"> </w:t>
      </w:r>
      <w:r w:rsidR="009C2188" w:rsidRPr="001910F1">
        <w:rPr>
          <w:rFonts w:ascii="IRBadr" w:hAnsi="IRBadr" w:cs="IRBadr"/>
          <w:sz w:val="28"/>
          <w:szCs w:val="28"/>
          <w:rtl/>
        </w:rPr>
        <w:t>رهنمودهایی</w:t>
      </w:r>
      <w:r w:rsidRPr="001910F1">
        <w:rPr>
          <w:rFonts w:ascii="IRBadr" w:hAnsi="IRBadr" w:cs="IRBadr"/>
          <w:sz w:val="28"/>
          <w:szCs w:val="28"/>
          <w:rtl/>
        </w:rPr>
        <w:t xml:space="preserve"> که در برخی از روایات ائمه </w:t>
      </w:r>
      <w:r w:rsidR="009C2188" w:rsidRPr="001910F1">
        <w:rPr>
          <w:rFonts w:ascii="IRBadr" w:hAnsi="IRBadr" w:cs="IRBadr"/>
          <w:sz w:val="28"/>
          <w:szCs w:val="28"/>
          <w:rtl/>
        </w:rPr>
        <w:t>معصومین (</w:t>
      </w:r>
      <w:r w:rsidRPr="001910F1">
        <w:rPr>
          <w:rFonts w:ascii="IRBadr" w:hAnsi="IRBadr" w:cs="IRBadr"/>
          <w:sz w:val="28"/>
          <w:szCs w:val="28"/>
          <w:rtl/>
        </w:rPr>
        <w:t xml:space="preserve">ع) </w:t>
      </w:r>
      <w:r w:rsidR="00E52B18" w:rsidRPr="001910F1">
        <w:rPr>
          <w:rFonts w:ascii="IRBadr" w:hAnsi="IRBadr" w:cs="IRBadr"/>
          <w:sz w:val="28"/>
          <w:szCs w:val="28"/>
          <w:rtl/>
        </w:rPr>
        <w:t>بیان‌شده</w:t>
      </w:r>
      <w:r w:rsidRPr="001910F1">
        <w:rPr>
          <w:rFonts w:ascii="IRBadr" w:hAnsi="IRBadr" w:cs="IRBadr"/>
          <w:sz w:val="28"/>
          <w:szCs w:val="28"/>
          <w:rtl/>
        </w:rPr>
        <w:t xml:space="preserve">، چراغ هدایتی است که در فضا، تداوم و بالندگی نظام اسلامی، به یاری </w:t>
      </w:r>
      <w:r w:rsidR="00E52B18" w:rsidRPr="001910F1">
        <w:rPr>
          <w:rFonts w:ascii="IRBadr" w:hAnsi="IRBadr" w:cs="IRBadr"/>
          <w:sz w:val="28"/>
          <w:szCs w:val="28"/>
          <w:rtl/>
        </w:rPr>
        <w:t>دولت‌مردان</w:t>
      </w:r>
      <w:r w:rsidRPr="001910F1">
        <w:rPr>
          <w:rFonts w:ascii="IRBadr" w:hAnsi="IRBadr" w:cs="IRBadr"/>
          <w:sz w:val="28"/>
          <w:szCs w:val="28"/>
          <w:rtl/>
        </w:rPr>
        <w:t xml:space="preserve"> شتافته است</w:t>
      </w:r>
      <w:r w:rsidRPr="001910F1">
        <w:rPr>
          <w:rFonts w:ascii="IRBadr" w:hAnsi="IRBadr" w:cs="IRBadr"/>
          <w:sz w:val="28"/>
          <w:szCs w:val="28"/>
        </w:rPr>
        <w:t>.</w:t>
      </w:r>
    </w:p>
    <w:p w:rsidR="005E122A" w:rsidRPr="001910F1" w:rsidRDefault="005E122A" w:rsidP="00D64FB7">
      <w:pPr>
        <w:pStyle w:val="Heading1"/>
        <w:bidi/>
        <w:rPr>
          <w:lang w:bidi="ar-SA"/>
        </w:rPr>
      </w:pPr>
      <w:bookmarkStart w:id="17" w:name="_Toc429501942"/>
      <w:r w:rsidRPr="001910F1">
        <w:rPr>
          <w:rtl/>
          <w:lang w:bidi="ar-SA"/>
        </w:rPr>
        <w:t xml:space="preserve">دولت و </w:t>
      </w:r>
      <w:r w:rsidR="00E52B18" w:rsidRPr="001910F1">
        <w:rPr>
          <w:rtl/>
          <w:lang w:bidi="ar-SA"/>
        </w:rPr>
        <w:t>چشم‌انداز</w:t>
      </w:r>
      <w:r w:rsidRPr="001910F1">
        <w:rPr>
          <w:rtl/>
          <w:lang w:bidi="ar-SA"/>
        </w:rPr>
        <w:t xml:space="preserve"> </w:t>
      </w:r>
      <w:r w:rsidR="00397BFA" w:rsidRPr="001910F1">
        <w:rPr>
          <w:rtl/>
          <w:lang w:bidi="ar-SA"/>
        </w:rPr>
        <w:t>چندین</w:t>
      </w:r>
      <w:r w:rsidRPr="001910F1">
        <w:rPr>
          <w:rtl/>
          <w:lang w:bidi="ar-SA"/>
        </w:rPr>
        <w:t xml:space="preserve"> ساله</w:t>
      </w:r>
      <w:r w:rsidR="00397BFA" w:rsidRPr="001910F1">
        <w:rPr>
          <w:rtl/>
          <w:lang w:bidi="ar-SA"/>
        </w:rPr>
        <w:t xml:space="preserve"> آن</w:t>
      </w:r>
      <w:bookmarkEnd w:id="17"/>
    </w:p>
    <w:p w:rsidR="005E122A" w:rsidRPr="001910F1" w:rsidRDefault="005E122A" w:rsidP="001910F1">
      <w:pPr>
        <w:pStyle w:val="NormalWeb"/>
        <w:bidi/>
        <w:spacing w:before="120" w:beforeAutospacing="0" w:after="120" w:afterAutospacing="0" w:line="360" w:lineRule="auto"/>
        <w:jc w:val="both"/>
        <w:rPr>
          <w:rFonts w:ascii="IRBadr" w:hAnsi="IRBadr" w:cs="IRBadr"/>
          <w:sz w:val="28"/>
          <w:szCs w:val="28"/>
        </w:rPr>
      </w:pPr>
      <w:r w:rsidRPr="001910F1">
        <w:rPr>
          <w:rFonts w:ascii="IRBadr" w:hAnsi="IRBadr" w:cs="IRBadr"/>
          <w:sz w:val="28"/>
          <w:szCs w:val="28"/>
          <w:rtl/>
        </w:rPr>
        <w:t>اصولاً</w:t>
      </w:r>
      <w:r w:rsidR="009C2188" w:rsidRPr="001910F1">
        <w:rPr>
          <w:rFonts w:ascii="IRBadr" w:hAnsi="IRBadr" w:cs="IRBadr"/>
          <w:sz w:val="28"/>
          <w:szCs w:val="28"/>
          <w:rtl/>
        </w:rPr>
        <w:t xml:space="preserve"> </w:t>
      </w:r>
      <w:r w:rsidR="00E52B18" w:rsidRPr="001910F1">
        <w:rPr>
          <w:rFonts w:ascii="IRBadr" w:hAnsi="IRBadr" w:cs="IRBadr"/>
          <w:sz w:val="28"/>
          <w:szCs w:val="28"/>
          <w:rtl/>
        </w:rPr>
        <w:t>آینده‌نگری</w:t>
      </w:r>
      <w:r w:rsidRPr="001910F1">
        <w:rPr>
          <w:rFonts w:ascii="IRBadr" w:hAnsi="IRBadr" w:cs="IRBadr"/>
          <w:sz w:val="28"/>
          <w:szCs w:val="28"/>
          <w:rtl/>
        </w:rPr>
        <w:t xml:space="preserve"> و فرجام شناسی در هر نظام سیاسی، بیانگر بلوغ فکری و عقلانی آن نظام به شمار </w:t>
      </w:r>
      <w:r w:rsidR="009C2188" w:rsidRPr="001910F1">
        <w:rPr>
          <w:rFonts w:ascii="IRBadr" w:hAnsi="IRBadr" w:cs="IRBadr"/>
          <w:sz w:val="28"/>
          <w:szCs w:val="28"/>
          <w:rtl/>
        </w:rPr>
        <w:t>می‌رود</w:t>
      </w:r>
      <w:r w:rsidRPr="001910F1">
        <w:rPr>
          <w:rFonts w:ascii="IRBadr" w:hAnsi="IRBadr" w:cs="IRBadr"/>
          <w:sz w:val="28"/>
          <w:szCs w:val="28"/>
          <w:rtl/>
        </w:rPr>
        <w:t xml:space="preserve"> و از حرکت </w:t>
      </w:r>
      <w:r w:rsidR="00E52B18" w:rsidRPr="001910F1">
        <w:rPr>
          <w:rFonts w:ascii="IRBadr" w:hAnsi="IRBadr" w:cs="IRBadr"/>
          <w:sz w:val="28"/>
          <w:szCs w:val="28"/>
          <w:rtl/>
        </w:rPr>
        <w:t>نظام‌مند</w:t>
      </w:r>
      <w:r w:rsidRPr="001910F1">
        <w:rPr>
          <w:rFonts w:ascii="IRBadr" w:hAnsi="IRBadr" w:cs="IRBadr"/>
          <w:sz w:val="28"/>
          <w:szCs w:val="28"/>
          <w:rtl/>
        </w:rPr>
        <w:t xml:space="preserve"> و </w:t>
      </w:r>
      <w:r w:rsidR="00E52B18" w:rsidRPr="001910F1">
        <w:rPr>
          <w:rFonts w:ascii="IRBadr" w:hAnsi="IRBadr" w:cs="IRBadr"/>
          <w:sz w:val="28"/>
          <w:szCs w:val="28"/>
          <w:rtl/>
        </w:rPr>
        <w:t>پیش‌رونده</w:t>
      </w:r>
      <w:r w:rsidRPr="001910F1">
        <w:rPr>
          <w:rFonts w:ascii="IRBadr" w:hAnsi="IRBadr" w:cs="IRBadr"/>
          <w:sz w:val="28"/>
          <w:szCs w:val="28"/>
          <w:rtl/>
        </w:rPr>
        <w:t xml:space="preserve"> و </w:t>
      </w:r>
      <w:r w:rsidR="00F61612" w:rsidRPr="001910F1">
        <w:rPr>
          <w:rFonts w:ascii="IRBadr" w:hAnsi="IRBadr" w:cs="IRBadr"/>
          <w:sz w:val="28"/>
          <w:szCs w:val="28"/>
          <w:rtl/>
        </w:rPr>
        <w:t>هدف‌گرایان</w:t>
      </w:r>
      <w:r w:rsidRPr="001910F1">
        <w:rPr>
          <w:rFonts w:ascii="IRBadr" w:hAnsi="IRBadr" w:cs="IRBadr"/>
          <w:sz w:val="28"/>
          <w:szCs w:val="28"/>
          <w:rtl/>
        </w:rPr>
        <w:t xml:space="preserve"> دستگاه سیاسی حاکم خبر </w:t>
      </w:r>
      <w:r w:rsidR="009C2188" w:rsidRPr="001910F1">
        <w:rPr>
          <w:rFonts w:ascii="IRBadr" w:hAnsi="IRBadr" w:cs="IRBadr"/>
          <w:sz w:val="28"/>
          <w:szCs w:val="28"/>
          <w:rtl/>
        </w:rPr>
        <w:t>می‌دهد</w:t>
      </w:r>
      <w:r w:rsidRPr="001910F1">
        <w:rPr>
          <w:rFonts w:ascii="IRBadr" w:hAnsi="IRBadr" w:cs="IRBadr"/>
          <w:sz w:val="28"/>
          <w:szCs w:val="28"/>
        </w:rPr>
        <w:t>.</w:t>
      </w:r>
      <w:r w:rsidR="00397BFA" w:rsidRPr="001910F1">
        <w:rPr>
          <w:rFonts w:ascii="IRBadr" w:hAnsi="IRBadr" w:cs="IRBadr"/>
          <w:sz w:val="28"/>
          <w:szCs w:val="28"/>
          <w:rtl/>
        </w:rPr>
        <w:t xml:space="preserve"> </w:t>
      </w:r>
      <w:r w:rsidRPr="001910F1">
        <w:rPr>
          <w:rFonts w:ascii="IRBadr" w:hAnsi="IRBadr" w:cs="IRBadr"/>
          <w:sz w:val="28"/>
          <w:szCs w:val="28"/>
          <w:rtl/>
        </w:rPr>
        <w:t xml:space="preserve">بدیهی است حرکت </w:t>
      </w:r>
      <w:r w:rsidR="00F61612" w:rsidRPr="001910F1">
        <w:rPr>
          <w:rFonts w:ascii="IRBadr" w:hAnsi="IRBadr" w:cs="IRBadr"/>
          <w:sz w:val="28"/>
          <w:szCs w:val="28"/>
          <w:rtl/>
        </w:rPr>
        <w:t>برمدار</w:t>
      </w:r>
      <w:r w:rsidRPr="001910F1">
        <w:rPr>
          <w:rFonts w:ascii="IRBadr" w:hAnsi="IRBadr" w:cs="IRBadr"/>
          <w:sz w:val="28"/>
          <w:szCs w:val="28"/>
          <w:rtl/>
        </w:rPr>
        <w:t xml:space="preserve"> </w:t>
      </w:r>
      <w:r w:rsidR="009C2188" w:rsidRPr="001910F1">
        <w:rPr>
          <w:rFonts w:ascii="IRBadr" w:hAnsi="IRBadr" w:cs="IRBadr"/>
          <w:sz w:val="28"/>
          <w:szCs w:val="28"/>
          <w:rtl/>
        </w:rPr>
        <w:t>برنامه‌های</w:t>
      </w:r>
      <w:r w:rsidRPr="001910F1">
        <w:rPr>
          <w:rFonts w:ascii="IRBadr" w:hAnsi="IRBadr" w:cs="IRBadr"/>
          <w:sz w:val="28"/>
          <w:szCs w:val="28"/>
          <w:rtl/>
        </w:rPr>
        <w:t xml:space="preserve"> از پیش </w:t>
      </w:r>
      <w:r w:rsidR="00F61612" w:rsidRPr="001910F1">
        <w:rPr>
          <w:rFonts w:ascii="IRBadr" w:hAnsi="IRBadr" w:cs="IRBadr"/>
          <w:sz w:val="28"/>
          <w:szCs w:val="28"/>
          <w:rtl/>
        </w:rPr>
        <w:t>تدوین‌یافته</w:t>
      </w:r>
      <w:r w:rsidRPr="001910F1">
        <w:rPr>
          <w:rFonts w:ascii="IRBadr" w:hAnsi="IRBadr" w:cs="IRBadr"/>
          <w:sz w:val="28"/>
          <w:szCs w:val="28"/>
          <w:rtl/>
        </w:rPr>
        <w:t xml:space="preserve">، از </w:t>
      </w:r>
      <w:r w:rsidR="009C2188" w:rsidRPr="001910F1">
        <w:rPr>
          <w:rFonts w:ascii="IRBadr" w:hAnsi="IRBadr" w:cs="IRBadr"/>
          <w:sz w:val="28"/>
          <w:szCs w:val="28"/>
          <w:rtl/>
        </w:rPr>
        <w:t>مهم‌ترین</w:t>
      </w:r>
      <w:r w:rsidRPr="001910F1">
        <w:rPr>
          <w:rFonts w:ascii="IRBadr" w:hAnsi="IRBadr" w:cs="IRBadr"/>
          <w:sz w:val="28"/>
          <w:szCs w:val="28"/>
          <w:rtl/>
        </w:rPr>
        <w:t xml:space="preserve"> عوامل موفقیت و کارآمدی نظام خواهد بود</w:t>
      </w:r>
      <w:r w:rsidRPr="001910F1">
        <w:rPr>
          <w:rFonts w:ascii="IRBadr" w:hAnsi="IRBadr" w:cs="IRBadr"/>
          <w:sz w:val="28"/>
          <w:szCs w:val="28"/>
        </w:rPr>
        <w:t>.</w:t>
      </w:r>
    </w:p>
    <w:p w:rsidR="005E122A" w:rsidRPr="001910F1" w:rsidRDefault="005E122A" w:rsidP="001910F1">
      <w:pPr>
        <w:pStyle w:val="NormalWeb"/>
        <w:bidi/>
        <w:spacing w:before="120" w:beforeAutospacing="0" w:after="120" w:afterAutospacing="0" w:line="360" w:lineRule="auto"/>
        <w:jc w:val="both"/>
        <w:rPr>
          <w:rFonts w:ascii="IRBadr" w:hAnsi="IRBadr" w:cs="IRBadr"/>
          <w:sz w:val="28"/>
          <w:szCs w:val="28"/>
          <w:rtl/>
        </w:rPr>
      </w:pPr>
      <w:r w:rsidRPr="001910F1">
        <w:rPr>
          <w:rFonts w:ascii="IRBadr" w:hAnsi="IRBadr" w:cs="IRBadr"/>
          <w:sz w:val="28"/>
          <w:szCs w:val="28"/>
          <w:rtl/>
        </w:rPr>
        <w:t xml:space="preserve">هر </w:t>
      </w:r>
      <w:r w:rsidR="00F61612" w:rsidRPr="001910F1">
        <w:rPr>
          <w:rFonts w:ascii="IRBadr" w:hAnsi="IRBadr" w:cs="IRBadr"/>
          <w:sz w:val="28"/>
          <w:szCs w:val="28"/>
          <w:rtl/>
        </w:rPr>
        <w:t>برنامه‌ای</w:t>
      </w:r>
      <w:r w:rsidRPr="001910F1">
        <w:rPr>
          <w:rFonts w:ascii="IRBadr" w:hAnsi="IRBadr" w:cs="IRBadr"/>
          <w:sz w:val="28"/>
          <w:szCs w:val="28"/>
          <w:rtl/>
        </w:rPr>
        <w:t xml:space="preserve"> به پشتوانه </w:t>
      </w:r>
      <w:r w:rsidR="009C2188" w:rsidRPr="001910F1">
        <w:rPr>
          <w:rFonts w:ascii="IRBadr" w:hAnsi="IRBadr" w:cs="IRBadr"/>
          <w:sz w:val="28"/>
          <w:szCs w:val="28"/>
          <w:rtl/>
        </w:rPr>
        <w:t>تجربه‌های</w:t>
      </w:r>
      <w:r w:rsidRPr="001910F1">
        <w:rPr>
          <w:rFonts w:ascii="IRBadr" w:hAnsi="IRBadr" w:cs="IRBadr"/>
          <w:sz w:val="28"/>
          <w:szCs w:val="28"/>
          <w:rtl/>
        </w:rPr>
        <w:t xml:space="preserve"> دیروز، </w:t>
      </w:r>
      <w:r w:rsidR="00F61612" w:rsidRPr="001910F1">
        <w:rPr>
          <w:rFonts w:ascii="IRBadr" w:hAnsi="IRBadr" w:cs="IRBadr"/>
          <w:sz w:val="28"/>
          <w:szCs w:val="28"/>
          <w:rtl/>
        </w:rPr>
        <w:t>توانمندی‌های</w:t>
      </w:r>
      <w:r w:rsidRPr="001910F1">
        <w:rPr>
          <w:rFonts w:ascii="IRBadr" w:hAnsi="IRBadr" w:cs="IRBadr"/>
          <w:sz w:val="28"/>
          <w:szCs w:val="28"/>
          <w:rtl/>
        </w:rPr>
        <w:t xml:space="preserve"> امروز و دوراندیشی برای فردا تدوین </w:t>
      </w:r>
      <w:r w:rsidR="009C2188" w:rsidRPr="001910F1">
        <w:rPr>
          <w:rFonts w:ascii="IRBadr" w:hAnsi="IRBadr" w:cs="IRBadr"/>
          <w:sz w:val="28"/>
          <w:szCs w:val="28"/>
          <w:rtl/>
        </w:rPr>
        <w:t>می‌یابد</w:t>
      </w:r>
      <w:r w:rsidRPr="001910F1">
        <w:rPr>
          <w:rFonts w:ascii="IRBadr" w:hAnsi="IRBadr" w:cs="IRBadr"/>
          <w:sz w:val="28"/>
          <w:szCs w:val="28"/>
          <w:rtl/>
        </w:rPr>
        <w:t xml:space="preserve">. سند </w:t>
      </w:r>
      <w:r w:rsidR="00F61612" w:rsidRPr="001910F1">
        <w:rPr>
          <w:rFonts w:ascii="IRBadr" w:hAnsi="IRBadr" w:cs="IRBadr"/>
          <w:sz w:val="28"/>
          <w:szCs w:val="28"/>
          <w:rtl/>
        </w:rPr>
        <w:t>چشم‌انداز</w:t>
      </w:r>
      <w:r w:rsidRPr="001910F1">
        <w:rPr>
          <w:rFonts w:ascii="IRBadr" w:hAnsi="IRBadr" w:cs="IRBadr"/>
          <w:sz w:val="28"/>
          <w:szCs w:val="28"/>
          <w:rtl/>
        </w:rPr>
        <w:t xml:space="preserve"> </w:t>
      </w:r>
      <w:r w:rsidR="00F61612" w:rsidRPr="001910F1">
        <w:rPr>
          <w:rFonts w:ascii="IRBadr" w:hAnsi="IRBadr" w:cs="IRBadr"/>
          <w:sz w:val="28"/>
          <w:szCs w:val="28"/>
          <w:rtl/>
        </w:rPr>
        <w:t>بیست‌ساله</w:t>
      </w:r>
      <w:r w:rsidRPr="001910F1">
        <w:rPr>
          <w:rFonts w:ascii="IRBadr" w:hAnsi="IRBadr" w:cs="IRBadr"/>
          <w:sz w:val="28"/>
          <w:szCs w:val="28"/>
          <w:rtl/>
        </w:rPr>
        <w:t xml:space="preserve"> نیز با توجه به گذشته، حال و آینده جمهوری اسلامی، </w:t>
      </w:r>
      <w:r w:rsidR="00F61612" w:rsidRPr="001910F1">
        <w:rPr>
          <w:rFonts w:ascii="IRBadr" w:hAnsi="IRBadr" w:cs="IRBadr"/>
          <w:sz w:val="28"/>
          <w:szCs w:val="28"/>
          <w:rtl/>
        </w:rPr>
        <w:t>برنامه‌ریزی‌شده</w:t>
      </w:r>
      <w:r w:rsidRPr="001910F1">
        <w:rPr>
          <w:rFonts w:ascii="IRBadr" w:hAnsi="IRBadr" w:cs="IRBadr"/>
          <w:sz w:val="28"/>
          <w:szCs w:val="28"/>
          <w:rtl/>
        </w:rPr>
        <w:t xml:space="preserve"> است. اجرای دقیق این برنامه از سوی دولت، آفاق روشن را در </w:t>
      </w:r>
      <w:r w:rsidR="009C2188" w:rsidRPr="001910F1">
        <w:rPr>
          <w:rFonts w:ascii="IRBadr" w:hAnsi="IRBadr" w:cs="IRBadr"/>
          <w:sz w:val="28"/>
          <w:szCs w:val="28"/>
          <w:rtl/>
        </w:rPr>
        <w:t>دهه‌های</w:t>
      </w:r>
      <w:r w:rsidRPr="001910F1">
        <w:rPr>
          <w:rFonts w:ascii="IRBadr" w:hAnsi="IRBadr" w:cs="IRBadr"/>
          <w:sz w:val="28"/>
          <w:szCs w:val="28"/>
          <w:rtl/>
        </w:rPr>
        <w:t xml:space="preserve"> آینده، پیش روی نظام </w:t>
      </w:r>
      <w:r w:rsidR="009C2188" w:rsidRPr="001910F1">
        <w:rPr>
          <w:rFonts w:ascii="IRBadr" w:hAnsi="IRBadr" w:cs="IRBadr"/>
          <w:sz w:val="28"/>
          <w:szCs w:val="28"/>
          <w:rtl/>
        </w:rPr>
        <w:t>می‌گشاید</w:t>
      </w:r>
      <w:r w:rsidRPr="001910F1">
        <w:rPr>
          <w:rFonts w:ascii="IRBadr" w:hAnsi="IRBadr" w:cs="IRBadr"/>
          <w:sz w:val="28"/>
          <w:szCs w:val="28"/>
          <w:rtl/>
        </w:rPr>
        <w:t xml:space="preserve"> و سربلندی کشور و نظام اسلامی را فراهم </w:t>
      </w:r>
      <w:r w:rsidR="009C2188" w:rsidRPr="001910F1">
        <w:rPr>
          <w:rFonts w:ascii="IRBadr" w:hAnsi="IRBadr" w:cs="IRBadr"/>
          <w:sz w:val="28"/>
          <w:szCs w:val="28"/>
          <w:rtl/>
        </w:rPr>
        <w:t>می‌آورد</w:t>
      </w:r>
      <w:r w:rsidRPr="001910F1">
        <w:rPr>
          <w:rFonts w:ascii="IRBadr" w:hAnsi="IRBadr" w:cs="IRBadr"/>
          <w:sz w:val="28"/>
          <w:szCs w:val="28"/>
          <w:rtl/>
        </w:rPr>
        <w:t xml:space="preserve">؛ </w:t>
      </w:r>
      <w:r w:rsidR="00F61612" w:rsidRPr="001910F1">
        <w:rPr>
          <w:rFonts w:ascii="IRBadr" w:hAnsi="IRBadr" w:cs="IRBadr"/>
          <w:sz w:val="28"/>
          <w:szCs w:val="28"/>
          <w:rtl/>
        </w:rPr>
        <w:t>ازاین‌رو</w:t>
      </w:r>
      <w:r w:rsidRPr="001910F1">
        <w:rPr>
          <w:rFonts w:ascii="IRBadr" w:hAnsi="IRBadr" w:cs="IRBadr"/>
          <w:sz w:val="28"/>
          <w:szCs w:val="28"/>
          <w:rtl/>
        </w:rPr>
        <w:t xml:space="preserve"> بر دولت است که تمامی قدرت خویش را صرف رسیدن به اهداف چنین </w:t>
      </w:r>
      <w:r w:rsidR="00F61612" w:rsidRPr="001910F1">
        <w:rPr>
          <w:rFonts w:ascii="IRBadr" w:hAnsi="IRBadr" w:cs="IRBadr"/>
          <w:sz w:val="28"/>
          <w:szCs w:val="28"/>
          <w:rtl/>
        </w:rPr>
        <w:t>چشم‌انداز</w:t>
      </w:r>
      <w:r w:rsidRPr="001910F1">
        <w:rPr>
          <w:rFonts w:ascii="IRBadr" w:hAnsi="IRBadr" w:cs="IRBadr"/>
          <w:sz w:val="28"/>
          <w:szCs w:val="28"/>
          <w:rtl/>
        </w:rPr>
        <w:t xml:space="preserve"> روشنی کند و مردم نیز در این راه، </w:t>
      </w:r>
      <w:r w:rsidR="00F61612" w:rsidRPr="001910F1">
        <w:rPr>
          <w:rFonts w:ascii="IRBadr" w:hAnsi="IRBadr" w:cs="IRBadr"/>
          <w:sz w:val="28"/>
          <w:szCs w:val="28"/>
          <w:rtl/>
        </w:rPr>
        <w:t>یاری‌رسان</w:t>
      </w:r>
      <w:r w:rsidRPr="001910F1">
        <w:rPr>
          <w:rFonts w:ascii="IRBadr" w:hAnsi="IRBadr" w:cs="IRBadr"/>
          <w:sz w:val="28"/>
          <w:szCs w:val="28"/>
          <w:rtl/>
        </w:rPr>
        <w:t xml:space="preserve"> و حامی دولت باشند</w:t>
      </w:r>
      <w:r w:rsidRPr="001910F1">
        <w:rPr>
          <w:rFonts w:ascii="IRBadr" w:hAnsi="IRBadr" w:cs="IRBadr"/>
          <w:sz w:val="28"/>
          <w:szCs w:val="28"/>
        </w:rPr>
        <w:t>.</w:t>
      </w:r>
    </w:p>
    <w:p w:rsidR="00204231" w:rsidRPr="001910F1" w:rsidRDefault="00204231" w:rsidP="00D64FB7">
      <w:pPr>
        <w:pStyle w:val="Heading1"/>
        <w:bidi/>
        <w:rPr>
          <w:rtl/>
        </w:rPr>
      </w:pPr>
      <w:bookmarkStart w:id="18" w:name="_Toc429501943"/>
      <w:r w:rsidRPr="001910F1">
        <w:rPr>
          <w:rtl/>
        </w:rPr>
        <w:lastRenderedPageBreak/>
        <w:t>دعا</w:t>
      </w:r>
      <w:bookmarkEnd w:id="18"/>
    </w:p>
    <w:p w:rsidR="00204231" w:rsidRPr="001910F1" w:rsidRDefault="00204231" w:rsidP="001910F1">
      <w:pPr>
        <w:bidi/>
        <w:spacing w:before="120" w:after="120" w:line="360" w:lineRule="auto"/>
        <w:jc w:val="both"/>
        <w:rPr>
          <w:rStyle w:val="Hyperlink"/>
          <w:rFonts w:ascii="IRBadr" w:hAnsi="IRBadr" w:cs="IRBadr"/>
          <w:sz w:val="28"/>
          <w:rtl/>
        </w:rPr>
      </w:pPr>
      <w:r w:rsidRPr="001910F1">
        <w:rPr>
          <w:rFonts w:ascii="IRBadr" w:hAnsi="IRBadr" w:cs="IRBadr"/>
          <w:b/>
          <w:bCs/>
          <w:sz w:val="28"/>
          <w:rtl/>
        </w:rPr>
        <w:t xml:space="preserve">نسئلک اللهم و </w:t>
      </w:r>
      <w:bookmarkStart w:id="19" w:name="_GoBack"/>
      <w:r w:rsidRPr="001910F1">
        <w:rPr>
          <w:rFonts w:ascii="IRBadr" w:hAnsi="IRBadr" w:cs="IRBadr"/>
          <w:b/>
          <w:bCs/>
          <w:sz w:val="28"/>
          <w:rtl/>
        </w:rPr>
        <w:t>ندعوک</w:t>
      </w:r>
      <w:bookmarkEnd w:id="19"/>
      <w:r w:rsidRPr="001910F1">
        <w:rPr>
          <w:rFonts w:ascii="IRBadr" w:hAnsi="IRBadr" w:cs="IRBadr"/>
          <w:b/>
          <w:bCs/>
          <w:sz w:val="28"/>
          <w:rtl/>
        </w:rPr>
        <w:t xml:space="preserve">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204231" w:rsidRPr="001910F1" w:rsidRDefault="00204231" w:rsidP="001910F1">
      <w:pPr>
        <w:bidi/>
        <w:spacing w:before="120" w:after="120" w:line="360" w:lineRule="auto"/>
        <w:jc w:val="both"/>
        <w:rPr>
          <w:rFonts w:ascii="IRBadr" w:eastAsia="Times New Roman" w:hAnsi="IRBadr" w:cs="IRBadr"/>
          <w:sz w:val="28"/>
          <w:rtl/>
          <w:lang w:bidi="ar-SA"/>
        </w:rPr>
      </w:pPr>
      <w:r w:rsidRPr="001910F1">
        <w:rPr>
          <w:rFonts w:ascii="IRBadr" w:eastAsia="Times New Roman" w:hAnsi="IRBadr" w:cs="IRBadr"/>
          <w:sz w:val="28"/>
          <w:rtl/>
          <w:lang w:bidi="ar-SA"/>
        </w:rPr>
        <w:t>خدایا گام‌های ما را درراه خودت استوار بدار. 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باران رحمت و برکتت را بر ما فرو بفرست خدایا به ما توفیق اطاعت خودت و دوری از معصیت عنایت بفرما خدایا شر دشمنان اسلام را به خودشان بازبگردان خدایا به همه خدمتگزاران به اسلام به معلمان و مربیان جامعه و به‌ویژه به مقام معظم رهبری توفیق و طول عمر و توفیق خدمت عنایت بفرما به ما توفیق استفاده از این فرصت‌های معنوی و دعا و عبادت و نیایش عنایت بفرما بر فرج امام زمان تعجیل بفرما.</w:t>
      </w:r>
    </w:p>
    <w:p w:rsidR="00360595" w:rsidRPr="001910F1" w:rsidRDefault="00204231" w:rsidP="008C1D19">
      <w:pPr>
        <w:pStyle w:val="NormalWeb"/>
        <w:bidi/>
        <w:spacing w:before="120" w:beforeAutospacing="0" w:after="120" w:afterAutospacing="0" w:line="360" w:lineRule="auto"/>
        <w:jc w:val="both"/>
        <w:rPr>
          <w:rFonts w:ascii="IRBadr" w:hAnsi="IRBadr" w:cs="IRBadr"/>
          <w:sz w:val="28"/>
          <w:szCs w:val="28"/>
        </w:rPr>
      </w:pPr>
      <w:r w:rsidRPr="001910F1">
        <w:rPr>
          <w:rStyle w:val="content"/>
          <w:rFonts w:ascii="IRBadr" w:hAnsi="IRBadr" w:cs="IRBadr"/>
          <w:b/>
          <w:bCs/>
          <w:sz w:val="28"/>
          <w:szCs w:val="28"/>
          <w:rtl/>
        </w:rPr>
        <w:t>«بِسْمِ اللَّهِ الرَّحْمَنِ الرَّحِیمِ قُلْ هُوَ اللَّهُ أَحَدٌ اللَّهُ الصَّمَدُ لَمْ یلِدْ وَلَمْ یولَدْ وَلَمْ یکنْ لَهُ کفُوًا أَحَدٌ»</w:t>
      </w:r>
      <w:r w:rsidRPr="001910F1">
        <w:rPr>
          <w:rStyle w:val="FootnoteReference"/>
          <w:rFonts w:ascii="IRBadr" w:hAnsi="IRBadr" w:cs="IRBadr"/>
          <w:sz w:val="28"/>
          <w:szCs w:val="28"/>
          <w:rtl/>
        </w:rPr>
        <w:footnoteReference w:id="3"/>
      </w:r>
    </w:p>
    <w:p w:rsidR="000C5103" w:rsidRPr="001910F1" w:rsidRDefault="000C5103" w:rsidP="001910F1">
      <w:pPr>
        <w:bidi/>
        <w:spacing w:before="120" w:after="120" w:line="360" w:lineRule="auto"/>
        <w:jc w:val="both"/>
        <w:rPr>
          <w:rFonts w:ascii="IRBadr" w:eastAsia="Times New Roman" w:hAnsi="IRBadr" w:cs="IRBadr"/>
          <w:sz w:val="28"/>
          <w:rtl/>
          <w:lang w:bidi="ar-SA"/>
        </w:rPr>
      </w:pPr>
    </w:p>
    <w:sectPr w:rsidR="000C5103" w:rsidRPr="001910F1"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B4" w:rsidRDefault="001C6DB4" w:rsidP="000D5800">
      <w:r>
        <w:separator/>
      </w:r>
    </w:p>
  </w:endnote>
  <w:endnote w:type="continuationSeparator" w:id="0">
    <w:p w:rsidR="001C6DB4" w:rsidRDefault="001C6DB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9B" w:rsidRDefault="00920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019B" w:rsidRDefault="0092019B" w:rsidP="007B0062">
        <w:pPr>
          <w:pStyle w:val="Footer"/>
          <w:jc w:val="center"/>
        </w:pPr>
        <w:r>
          <w:fldChar w:fldCharType="begin"/>
        </w:r>
        <w:r>
          <w:instrText xml:space="preserve"> PAGE   \* MERGEFORMAT </w:instrText>
        </w:r>
        <w:r>
          <w:fldChar w:fldCharType="separate"/>
        </w:r>
        <w:r w:rsidR="003C3A8C">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9B" w:rsidRDefault="00920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B4" w:rsidRDefault="001C6DB4" w:rsidP="00D64FB7">
      <w:pPr>
        <w:bidi/>
      </w:pPr>
      <w:r>
        <w:separator/>
      </w:r>
    </w:p>
  </w:footnote>
  <w:footnote w:type="continuationSeparator" w:id="0">
    <w:p w:rsidR="001C6DB4" w:rsidRDefault="001C6DB4" w:rsidP="000D5800">
      <w:r>
        <w:continuationSeparator/>
      </w:r>
    </w:p>
  </w:footnote>
  <w:footnote w:id="1">
    <w:p w:rsidR="0092019B" w:rsidRPr="00A263DD" w:rsidRDefault="0092019B" w:rsidP="0019704A">
      <w:pPr>
        <w:bidi/>
        <w:spacing w:before="120" w:after="120" w:line="360" w:lineRule="auto"/>
        <w:jc w:val="both"/>
        <w:rPr>
          <w:rFonts w:ascii="IRBadr" w:eastAsia="Times New Roman" w:hAnsi="IRBadr" w:cs="IRBadr"/>
          <w:sz w:val="20"/>
          <w:szCs w:val="20"/>
          <w:rtl/>
          <w:lang w:bidi="ar-SA"/>
        </w:rPr>
      </w:pPr>
      <w:r w:rsidRPr="00A263DD">
        <w:rPr>
          <w:rFonts w:ascii="IRBadr" w:eastAsia="Times New Roman" w:hAnsi="IRBadr" w:cs="IRBadr"/>
          <w:sz w:val="20"/>
          <w:szCs w:val="20"/>
          <w:lang w:bidi="ar-SA"/>
        </w:rPr>
        <w:footnoteRef/>
      </w:r>
      <w:r w:rsidRPr="00A263DD">
        <w:rPr>
          <w:rFonts w:ascii="IRBadr" w:eastAsia="Times New Roman" w:hAnsi="IRBadr" w:cs="IRBadr"/>
          <w:sz w:val="20"/>
          <w:szCs w:val="20"/>
          <w:rtl/>
          <w:lang w:bidi="ar-SA"/>
        </w:rPr>
        <w:t>. حشر، آیه 18.</w:t>
      </w:r>
    </w:p>
  </w:footnote>
  <w:footnote w:id="2">
    <w:p w:rsidR="0092019B" w:rsidRPr="00A263DD" w:rsidRDefault="0092019B" w:rsidP="00204231">
      <w:pPr>
        <w:bidi/>
        <w:spacing w:before="120" w:after="120" w:line="360" w:lineRule="auto"/>
        <w:jc w:val="both"/>
        <w:rPr>
          <w:rFonts w:ascii="IRBadr" w:eastAsia="Times New Roman" w:hAnsi="IRBadr" w:cs="IRBadr"/>
          <w:sz w:val="20"/>
          <w:szCs w:val="20"/>
          <w:rtl/>
          <w:lang w:bidi="ar-SA"/>
        </w:rPr>
      </w:pPr>
      <w:r w:rsidRPr="00A263DD">
        <w:rPr>
          <w:rFonts w:ascii="IRBadr" w:eastAsia="Times New Roman" w:hAnsi="IRBadr" w:cs="IRBadr"/>
          <w:sz w:val="20"/>
          <w:szCs w:val="20"/>
          <w:lang w:bidi="ar-SA"/>
        </w:rPr>
        <w:footnoteRef/>
      </w:r>
      <w:r w:rsidRPr="00A263DD">
        <w:rPr>
          <w:rFonts w:ascii="IRBadr" w:eastAsia="Times New Roman" w:hAnsi="IRBadr" w:cs="IRBadr"/>
          <w:sz w:val="20"/>
          <w:szCs w:val="20"/>
          <w:rtl/>
          <w:lang w:bidi="ar-SA"/>
        </w:rPr>
        <w:t>. آل عمران، آیه 102.</w:t>
      </w:r>
    </w:p>
  </w:footnote>
  <w:footnote w:id="3">
    <w:p w:rsidR="0092019B" w:rsidRPr="00A263DD" w:rsidRDefault="0092019B" w:rsidP="00204231">
      <w:pPr>
        <w:bidi/>
        <w:spacing w:before="120" w:after="120" w:line="360" w:lineRule="auto"/>
        <w:jc w:val="both"/>
        <w:rPr>
          <w:rFonts w:ascii="IRBadr" w:eastAsia="Times New Roman" w:hAnsi="IRBadr" w:cs="IRBadr"/>
          <w:sz w:val="20"/>
          <w:szCs w:val="20"/>
          <w:rtl/>
          <w:lang w:bidi="ar-SA"/>
        </w:rPr>
      </w:pPr>
      <w:r w:rsidRPr="00A263DD">
        <w:rPr>
          <w:rFonts w:ascii="IRBadr" w:eastAsia="Times New Roman" w:hAnsi="IRBadr" w:cs="IRBadr"/>
          <w:sz w:val="20"/>
          <w:szCs w:val="20"/>
          <w:lang w:bidi="ar-SA"/>
        </w:rPr>
        <w:footnoteRef/>
      </w:r>
      <w:r w:rsidRPr="00A263DD">
        <w:rPr>
          <w:rFonts w:ascii="IRBadr" w:eastAsia="Times New Roman" w:hAnsi="IRBadr" w:cs="IRBadr"/>
          <w:sz w:val="20"/>
          <w:szCs w:val="20"/>
          <w:rtl/>
          <w:lang w:bidi="ar-SA"/>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9B" w:rsidRDefault="00920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9B" w:rsidRPr="000D5800" w:rsidRDefault="0092019B" w:rsidP="001825CF">
    <w:pPr>
      <w:tabs>
        <w:tab w:val="left" w:pos="1256"/>
        <w:tab w:val="left" w:pos="5696"/>
        <w:tab w:val="right" w:pos="9071"/>
      </w:tabs>
      <w:rPr>
        <w:b/>
        <w:bCs/>
        <w:sz w:val="32"/>
        <w:rtl/>
      </w:rPr>
    </w:pPr>
    <w:bookmarkStart w:id="20" w:name="OLE_LINK1"/>
    <w:bookmarkStart w:id="21" w:name="OLE_LINK2"/>
    <w:r>
      <w:rPr>
        <w:noProof/>
      </w:rPr>
      <w:drawing>
        <wp:anchor distT="0" distB="0" distL="114300" distR="114300" simplePos="0" relativeHeight="251660288" behindDoc="0" locked="0" layoutInCell="1" allowOverlap="1" wp14:anchorId="7AD00CEB" wp14:editId="1A8C7CA6">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Pr>
        <w:noProof/>
      </w:rPr>
      <mc:AlternateContent>
        <mc:Choice Requires="wps">
          <w:drawing>
            <wp:anchor distT="4294967292" distB="4294967292" distL="114300" distR="114300" simplePos="0" relativeHeight="251659264" behindDoc="0" locked="0" layoutInCell="1" allowOverlap="1" wp14:anchorId="1A96A7BA" wp14:editId="20AD3F9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689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9B" w:rsidRDefault="00920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C5103"/>
    <w:rsid w:val="000D2D0D"/>
    <w:rsid w:val="000D5800"/>
    <w:rsid w:val="000F1897"/>
    <w:rsid w:val="000F7BF6"/>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80E31"/>
    <w:rsid w:val="001825CF"/>
    <w:rsid w:val="001910F1"/>
    <w:rsid w:val="00192A6A"/>
    <w:rsid w:val="0019704A"/>
    <w:rsid w:val="00197CDD"/>
    <w:rsid w:val="00197D5A"/>
    <w:rsid w:val="001C367D"/>
    <w:rsid w:val="001C6DB4"/>
    <w:rsid w:val="001D24F8"/>
    <w:rsid w:val="001D542D"/>
    <w:rsid w:val="001E306E"/>
    <w:rsid w:val="001E3FB0"/>
    <w:rsid w:val="001E4FFF"/>
    <w:rsid w:val="001F2E3E"/>
    <w:rsid w:val="00204231"/>
    <w:rsid w:val="00224C0A"/>
    <w:rsid w:val="002376A5"/>
    <w:rsid w:val="002417C9"/>
    <w:rsid w:val="002529C5"/>
    <w:rsid w:val="00270294"/>
    <w:rsid w:val="002914BD"/>
    <w:rsid w:val="00297263"/>
    <w:rsid w:val="002C56FD"/>
    <w:rsid w:val="002D49E4"/>
    <w:rsid w:val="002E450B"/>
    <w:rsid w:val="002E73F9"/>
    <w:rsid w:val="002F05B9"/>
    <w:rsid w:val="00340BA3"/>
    <w:rsid w:val="00351E62"/>
    <w:rsid w:val="00360595"/>
    <w:rsid w:val="00366400"/>
    <w:rsid w:val="003963D7"/>
    <w:rsid w:val="00396F28"/>
    <w:rsid w:val="00397BFA"/>
    <w:rsid w:val="003A1A05"/>
    <w:rsid w:val="003A2654"/>
    <w:rsid w:val="003C06BF"/>
    <w:rsid w:val="003C3A8C"/>
    <w:rsid w:val="003C7899"/>
    <w:rsid w:val="003D2F0A"/>
    <w:rsid w:val="003D563F"/>
    <w:rsid w:val="003E1E58"/>
    <w:rsid w:val="003E2BAB"/>
    <w:rsid w:val="00405199"/>
    <w:rsid w:val="00410699"/>
    <w:rsid w:val="00415360"/>
    <w:rsid w:val="0044591E"/>
    <w:rsid w:val="00455B91"/>
    <w:rsid w:val="004651D2"/>
    <w:rsid w:val="00465D26"/>
    <w:rsid w:val="004679F8"/>
    <w:rsid w:val="0049007F"/>
    <w:rsid w:val="004A72C8"/>
    <w:rsid w:val="004B0014"/>
    <w:rsid w:val="004B337F"/>
    <w:rsid w:val="004B4DCF"/>
    <w:rsid w:val="004C0CDB"/>
    <w:rsid w:val="004F3596"/>
    <w:rsid w:val="00530FD7"/>
    <w:rsid w:val="00572E2D"/>
    <w:rsid w:val="00592103"/>
    <w:rsid w:val="005941DD"/>
    <w:rsid w:val="005A545E"/>
    <w:rsid w:val="005A5862"/>
    <w:rsid w:val="005B0852"/>
    <w:rsid w:val="005C06AE"/>
    <w:rsid w:val="005E122A"/>
    <w:rsid w:val="00610C18"/>
    <w:rsid w:val="00612385"/>
    <w:rsid w:val="0061376C"/>
    <w:rsid w:val="00627951"/>
    <w:rsid w:val="00636EFA"/>
    <w:rsid w:val="0066229C"/>
    <w:rsid w:val="0069696C"/>
    <w:rsid w:val="006A085A"/>
    <w:rsid w:val="006B7FDC"/>
    <w:rsid w:val="006C13B6"/>
    <w:rsid w:val="006D3A87"/>
    <w:rsid w:val="006E7578"/>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0629"/>
    <w:rsid w:val="008577F5"/>
    <w:rsid w:val="008644F4"/>
    <w:rsid w:val="00883733"/>
    <w:rsid w:val="008965D2"/>
    <w:rsid w:val="008A14D3"/>
    <w:rsid w:val="008A236D"/>
    <w:rsid w:val="008A6B24"/>
    <w:rsid w:val="008B565A"/>
    <w:rsid w:val="008C1D19"/>
    <w:rsid w:val="008C3414"/>
    <w:rsid w:val="008D030F"/>
    <w:rsid w:val="008D36D5"/>
    <w:rsid w:val="008E3903"/>
    <w:rsid w:val="008F63E3"/>
    <w:rsid w:val="00910704"/>
    <w:rsid w:val="00913C3B"/>
    <w:rsid w:val="00915509"/>
    <w:rsid w:val="0092019B"/>
    <w:rsid w:val="00927388"/>
    <w:rsid w:val="009274FE"/>
    <w:rsid w:val="009401AC"/>
    <w:rsid w:val="00944FE2"/>
    <w:rsid w:val="009613AC"/>
    <w:rsid w:val="00980643"/>
    <w:rsid w:val="009B46BC"/>
    <w:rsid w:val="009B61C3"/>
    <w:rsid w:val="009C2188"/>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41CC1"/>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07547"/>
    <w:rsid w:val="00D158F3"/>
    <w:rsid w:val="00D3665C"/>
    <w:rsid w:val="00D508CC"/>
    <w:rsid w:val="00D50F4B"/>
    <w:rsid w:val="00D60547"/>
    <w:rsid w:val="00D64FB7"/>
    <w:rsid w:val="00D66444"/>
    <w:rsid w:val="00D76353"/>
    <w:rsid w:val="00DB28BB"/>
    <w:rsid w:val="00DC603F"/>
    <w:rsid w:val="00DD3C0D"/>
    <w:rsid w:val="00DD4864"/>
    <w:rsid w:val="00DD71A2"/>
    <w:rsid w:val="00DE1DC4"/>
    <w:rsid w:val="00E04896"/>
    <w:rsid w:val="00E0639C"/>
    <w:rsid w:val="00E067E6"/>
    <w:rsid w:val="00E12531"/>
    <w:rsid w:val="00E143B0"/>
    <w:rsid w:val="00E52B18"/>
    <w:rsid w:val="00E55891"/>
    <w:rsid w:val="00E6283A"/>
    <w:rsid w:val="00E732A3"/>
    <w:rsid w:val="00E83A85"/>
    <w:rsid w:val="00E90FC4"/>
    <w:rsid w:val="00EA01EC"/>
    <w:rsid w:val="00EA15B0"/>
    <w:rsid w:val="00EA5D97"/>
    <w:rsid w:val="00EB5272"/>
    <w:rsid w:val="00EC4393"/>
    <w:rsid w:val="00EE1C07"/>
    <w:rsid w:val="00EE2C91"/>
    <w:rsid w:val="00EE3979"/>
    <w:rsid w:val="00EF138C"/>
    <w:rsid w:val="00F034CE"/>
    <w:rsid w:val="00F10A0F"/>
    <w:rsid w:val="00F40284"/>
    <w:rsid w:val="00F61612"/>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9704A"/>
    <w:rPr>
      <w:vertAlign w:val="superscript"/>
    </w:rPr>
  </w:style>
  <w:style w:type="character" w:customStyle="1" w:styleId="highlight">
    <w:name w:val="highlight"/>
    <w:basedOn w:val="DefaultParagraphFont"/>
    <w:rsid w:val="008577F5"/>
  </w:style>
  <w:style w:type="paragraph" w:styleId="NormalWeb">
    <w:name w:val="Normal (Web)"/>
    <w:basedOn w:val="Normal"/>
    <w:uiPriority w:val="99"/>
    <w:unhideWhenUsed/>
    <w:rsid w:val="008577F5"/>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04231"/>
    <w:rPr>
      <w:color w:val="0000FF"/>
      <w:u w:val="single"/>
    </w:rPr>
  </w:style>
  <w:style w:type="character" w:customStyle="1" w:styleId="content">
    <w:name w:val="content"/>
    <w:basedOn w:val="DefaultParagraphFont"/>
    <w:rsid w:val="00204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9704A"/>
    <w:rPr>
      <w:vertAlign w:val="superscript"/>
    </w:rPr>
  </w:style>
  <w:style w:type="character" w:customStyle="1" w:styleId="highlight">
    <w:name w:val="highlight"/>
    <w:basedOn w:val="DefaultParagraphFont"/>
    <w:rsid w:val="008577F5"/>
  </w:style>
  <w:style w:type="paragraph" w:styleId="NormalWeb">
    <w:name w:val="Normal (Web)"/>
    <w:basedOn w:val="Normal"/>
    <w:uiPriority w:val="99"/>
    <w:unhideWhenUsed/>
    <w:rsid w:val="008577F5"/>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04231"/>
    <w:rPr>
      <w:color w:val="0000FF"/>
      <w:u w:val="single"/>
    </w:rPr>
  </w:style>
  <w:style w:type="character" w:customStyle="1" w:styleId="content">
    <w:name w:val="content"/>
    <w:basedOn w:val="DefaultParagraphFont"/>
    <w:rsid w:val="0020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041">
      <w:bodyDiv w:val="1"/>
      <w:marLeft w:val="0"/>
      <w:marRight w:val="0"/>
      <w:marTop w:val="0"/>
      <w:marBottom w:val="0"/>
      <w:divBdr>
        <w:top w:val="none" w:sz="0" w:space="0" w:color="auto"/>
        <w:left w:val="none" w:sz="0" w:space="0" w:color="auto"/>
        <w:bottom w:val="none" w:sz="0" w:space="0" w:color="auto"/>
        <w:right w:val="none" w:sz="0" w:space="0" w:color="auto"/>
      </w:divBdr>
    </w:div>
    <w:div w:id="148789876">
      <w:bodyDiv w:val="1"/>
      <w:marLeft w:val="0"/>
      <w:marRight w:val="0"/>
      <w:marTop w:val="0"/>
      <w:marBottom w:val="0"/>
      <w:divBdr>
        <w:top w:val="none" w:sz="0" w:space="0" w:color="auto"/>
        <w:left w:val="none" w:sz="0" w:space="0" w:color="auto"/>
        <w:bottom w:val="none" w:sz="0" w:space="0" w:color="auto"/>
        <w:right w:val="none" w:sz="0" w:space="0" w:color="auto"/>
      </w:divBdr>
    </w:div>
    <w:div w:id="166137987">
      <w:bodyDiv w:val="1"/>
      <w:marLeft w:val="0"/>
      <w:marRight w:val="0"/>
      <w:marTop w:val="0"/>
      <w:marBottom w:val="0"/>
      <w:divBdr>
        <w:top w:val="none" w:sz="0" w:space="0" w:color="auto"/>
        <w:left w:val="none" w:sz="0" w:space="0" w:color="auto"/>
        <w:bottom w:val="none" w:sz="0" w:space="0" w:color="auto"/>
        <w:right w:val="none" w:sz="0" w:space="0" w:color="auto"/>
      </w:divBdr>
    </w:div>
    <w:div w:id="547912809">
      <w:bodyDiv w:val="1"/>
      <w:marLeft w:val="0"/>
      <w:marRight w:val="0"/>
      <w:marTop w:val="0"/>
      <w:marBottom w:val="0"/>
      <w:divBdr>
        <w:top w:val="none" w:sz="0" w:space="0" w:color="auto"/>
        <w:left w:val="none" w:sz="0" w:space="0" w:color="auto"/>
        <w:bottom w:val="none" w:sz="0" w:space="0" w:color="auto"/>
        <w:right w:val="none" w:sz="0" w:space="0" w:color="auto"/>
      </w:divBdr>
    </w:div>
    <w:div w:id="565184906">
      <w:bodyDiv w:val="1"/>
      <w:marLeft w:val="0"/>
      <w:marRight w:val="0"/>
      <w:marTop w:val="0"/>
      <w:marBottom w:val="0"/>
      <w:divBdr>
        <w:top w:val="none" w:sz="0" w:space="0" w:color="auto"/>
        <w:left w:val="none" w:sz="0" w:space="0" w:color="auto"/>
        <w:bottom w:val="none" w:sz="0" w:space="0" w:color="auto"/>
        <w:right w:val="none" w:sz="0" w:space="0" w:color="auto"/>
      </w:divBdr>
    </w:div>
    <w:div w:id="711803244">
      <w:bodyDiv w:val="1"/>
      <w:marLeft w:val="0"/>
      <w:marRight w:val="0"/>
      <w:marTop w:val="0"/>
      <w:marBottom w:val="0"/>
      <w:divBdr>
        <w:top w:val="none" w:sz="0" w:space="0" w:color="auto"/>
        <w:left w:val="none" w:sz="0" w:space="0" w:color="auto"/>
        <w:bottom w:val="none" w:sz="0" w:space="0" w:color="auto"/>
        <w:right w:val="none" w:sz="0" w:space="0" w:color="auto"/>
      </w:divBdr>
    </w:div>
    <w:div w:id="1504204185">
      <w:bodyDiv w:val="1"/>
      <w:marLeft w:val="0"/>
      <w:marRight w:val="0"/>
      <w:marTop w:val="0"/>
      <w:marBottom w:val="0"/>
      <w:divBdr>
        <w:top w:val="none" w:sz="0" w:space="0" w:color="auto"/>
        <w:left w:val="none" w:sz="0" w:space="0" w:color="auto"/>
        <w:bottom w:val="none" w:sz="0" w:space="0" w:color="auto"/>
        <w:right w:val="none" w:sz="0" w:space="0" w:color="auto"/>
      </w:divBdr>
    </w:div>
    <w:div w:id="1569993563">
      <w:bodyDiv w:val="1"/>
      <w:marLeft w:val="0"/>
      <w:marRight w:val="0"/>
      <w:marTop w:val="0"/>
      <w:marBottom w:val="0"/>
      <w:divBdr>
        <w:top w:val="none" w:sz="0" w:space="0" w:color="auto"/>
        <w:left w:val="none" w:sz="0" w:space="0" w:color="auto"/>
        <w:bottom w:val="none" w:sz="0" w:space="0" w:color="auto"/>
        <w:right w:val="none" w:sz="0" w:space="0" w:color="auto"/>
      </w:divBdr>
    </w:div>
    <w:div w:id="20086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FA2E-71A3-4438-94FF-84BE8733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36</TotalTime>
  <Pages>10</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16</cp:revision>
  <dcterms:created xsi:type="dcterms:W3CDTF">2015-07-12T08:54:00Z</dcterms:created>
  <dcterms:modified xsi:type="dcterms:W3CDTF">2015-09-10T06:09:00Z</dcterms:modified>
</cp:coreProperties>
</file>