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32" w:rsidRPr="007F7F2B" w:rsidRDefault="002B1D32" w:rsidP="007F7F2B">
      <w:pPr>
        <w:pStyle w:val="Heading1"/>
        <w:rPr>
          <w:rtl/>
        </w:rPr>
      </w:pPr>
      <w:bookmarkStart w:id="0" w:name="_Toc429735694"/>
      <w:bookmarkStart w:id="1" w:name="_Toc429925872"/>
      <w:r w:rsidRPr="007F7F2B">
        <w:rPr>
          <w:rtl/>
        </w:rPr>
        <w:t>فهرست مطالب</w:t>
      </w:r>
      <w:bookmarkEnd w:id="0"/>
      <w:r w:rsidR="007F7F2B" w:rsidRPr="007F7F2B">
        <w:rPr>
          <w:rtl/>
        </w:rPr>
        <w:t>:</w:t>
      </w:r>
      <w:bookmarkEnd w:id="1"/>
    </w:p>
    <w:p w:rsidR="00AE5B43" w:rsidRDefault="002B1D32" w:rsidP="00AE5B43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73" w:history="1">
        <w:r w:rsidR="00AE5B43" w:rsidRPr="00AE5B43">
          <w:rPr>
            <w:rStyle w:val="Hyperlink"/>
            <w:rFonts w:ascii="IRBadr" w:hAnsi="IRBadr" w:cs="IRBadr"/>
            <w:noProof/>
            <w:rtl/>
          </w:rPr>
          <w:t>خطبه اول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_Toc429925873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2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74" w:history="1">
        <w:r w:rsidR="00AE5B43" w:rsidRPr="00AE5B43">
          <w:rPr>
            <w:rStyle w:val="Hyperlink"/>
            <w:rFonts w:ascii="IRBadr" w:hAnsi="IRBadr" w:cs="IRBadr"/>
            <w:noProof/>
            <w:rtl/>
          </w:rPr>
          <w:t>دیدگاه‌ امیرالمؤمنین در باب حقوق متقابل حکومت و مردم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_Toc429925874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2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75" w:history="1">
        <w:r w:rsidR="00AE5B43" w:rsidRPr="00AE5B43">
          <w:rPr>
            <w:rStyle w:val="Hyperlink"/>
            <w:rFonts w:ascii="IRBadr" w:hAnsi="IRBadr" w:cs="IRBadr"/>
            <w:noProof/>
            <w:rtl/>
            <w:lang w:bidi="ar-SA"/>
          </w:rPr>
          <w:t>حکومت از دیدگاه حضرت علی (ع)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_Toc429925875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3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76" w:history="1">
        <w:r w:rsidR="00AE5B43" w:rsidRPr="00AE5B43">
          <w:rPr>
            <w:rStyle w:val="Hyperlink"/>
            <w:rFonts w:ascii="IRBadr" w:hAnsi="IRBadr" w:cs="IRBadr"/>
            <w:noProof/>
            <w:rtl/>
            <w:lang w:bidi="ar-SA"/>
          </w:rPr>
          <w:t>اصل تقابل حق و تکلیف در حکومت علوی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_Toc429925876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3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77" w:history="1">
        <w:r w:rsidR="00AE5B43" w:rsidRPr="00AE5B43">
          <w:rPr>
            <w:rStyle w:val="Hyperlink"/>
            <w:rFonts w:ascii="IRBadr" w:hAnsi="IRBadr" w:cs="IRBadr"/>
            <w:noProof/>
            <w:rtl/>
            <w:lang w:bidi="ar-SA"/>
          </w:rPr>
          <w:t>حق نصیحت و خیرخواهی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_Toc429925877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4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78" w:history="1">
        <w:r w:rsidR="00AE5B43" w:rsidRPr="00AE5B43">
          <w:rPr>
            <w:rStyle w:val="Hyperlink"/>
            <w:rFonts w:ascii="IRBadr" w:hAnsi="IRBadr" w:cs="IRBadr"/>
            <w:noProof/>
            <w:rtl/>
            <w:lang w:bidi="ar-SA"/>
          </w:rPr>
          <w:t>حق آزادی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_Toc429925878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4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79" w:history="1">
        <w:r w:rsidR="00AE5B43" w:rsidRPr="00AE5B43">
          <w:rPr>
            <w:rStyle w:val="Hyperlink"/>
            <w:rFonts w:ascii="IRBadr" w:hAnsi="IRBadr" w:cs="IRBadr"/>
            <w:noProof/>
            <w:rtl/>
            <w:lang w:bidi="ar-SA"/>
          </w:rPr>
          <w:t>حق تعلیم و تربیت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_Toc429925879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5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80" w:history="1">
        <w:r w:rsidR="00AE5B43" w:rsidRPr="00AE5B43">
          <w:rPr>
            <w:rStyle w:val="Hyperlink"/>
            <w:rFonts w:ascii="IRBadr" w:hAnsi="IRBadr" w:cs="IRBadr"/>
            <w:noProof/>
            <w:rtl/>
            <w:lang w:bidi="ar-SA"/>
          </w:rPr>
          <w:t>حق امنیت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_Toc429925880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5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81" w:history="1">
        <w:r w:rsidR="00AE5B43" w:rsidRPr="00AE5B43">
          <w:rPr>
            <w:rStyle w:val="Hyperlink"/>
            <w:rFonts w:ascii="IRBadr" w:hAnsi="IRBadr" w:cs="IRBadr"/>
            <w:noProof/>
            <w:rtl/>
            <w:lang w:bidi="ar-SA"/>
          </w:rPr>
          <w:t>حق مشورت و مشارکت مردم در امور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_Toc429925881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5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82" w:history="1">
        <w:r w:rsidR="00AE5B43" w:rsidRPr="00AE5B43">
          <w:rPr>
            <w:rStyle w:val="Hyperlink"/>
            <w:rFonts w:ascii="IRBadr" w:hAnsi="IRBadr" w:cs="IRBadr"/>
            <w:noProof/>
            <w:rtl/>
            <w:lang w:bidi="ar-SA"/>
          </w:rPr>
          <w:t>رعایت حقوق اخلاقی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_Toc429925882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5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83" w:history="1">
        <w:r w:rsidR="00AE5B43" w:rsidRPr="00AE5B43">
          <w:rPr>
            <w:rStyle w:val="Hyperlink"/>
            <w:rFonts w:ascii="IRBadr" w:hAnsi="IRBadr" w:cs="IRBadr"/>
            <w:noProof/>
            <w:rtl/>
            <w:lang w:bidi="ar-SA"/>
          </w:rPr>
          <w:t>حفظ کرامت انسانی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_Toc429925883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6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84" w:history="1">
        <w:r w:rsidR="00AE5B43" w:rsidRPr="00AE5B43">
          <w:rPr>
            <w:rStyle w:val="Hyperlink"/>
            <w:rFonts w:ascii="IRBadr" w:hAnsi="IRBadr" w:cs="IRBadr"/>
            <w:noProof/>
            <w:rtl/>
            <w:lang w:bidi="ar-SA"/>
          </w:rPr>
          <w:t>اهتمام به رضایت عمومی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_Toc429925884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6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85" w:history="1">
        <w:r w:rsidR="00AE5B43" w:rsidRPr="00AE5B43">
          <w:rPr>
            <w:rStyle w:val="Hyperlink"/>
            <w:rFonts w:ascii="IRBadr" w:hAnsi="IRBadr" w:cs="IRBadr"/>
            <w:noProof/>
            <w:rtl/>
            <w:lang w:bidi="ar-SA"/>
          </w:rPr>
          <w:t>ارتباط مستقیم با مردم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_Toc429925885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6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86" w:history="1">
        <w:r w:rsidR="00AE5B43" w:rsidRPr="00AE5B43">
          <w:rPr>
            <w:rStyle w:val="Hyperlink"/>
            <w:rFonts w:ascii="IRBadr" w:hAnsi="IRBadr" w:cs="IRBadr"/>
            <w:noProof/>
            <w:rtl/>
            <w:lang w:bidi="ar-SA"/>
          </w:rPr>
          <w:t>حق وفاداری به بیعت و اطاعت کامل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_Toc429925886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7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87" w:history="1">
        <w:r w:rsidR="00AE5B43" w:rsidRPr="00AE5B43">
          <w:rPr>
            <w:rStyle w:val="Hyperlink"/>
            <w:rFonts w:ascii="IRBadr" w:hAnsi="IRBadr" w:cs="IRBadr"/>
            <w:noProof/>
            <w:rtl/>
            <w:lang w:bidi="ar-SA"/>
          </w:rPr>
          <w:t>حق نصیحت و خیرخواهی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_Toc429925887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7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88" w:history="1">
        <w:r w:rsidR="00AE5B43" w:rsidRPr="00AE5B43">
          <w:rPr>
            <w:rStyle w:val="Hyperlink"/>
            <w:rFonts w:ascii="IRBadr" w:hAnsi="IRBadr" w:cs="IRBadr"/>
            <w:noProof/>
            <w:rtl/>
          </w:rPr>
          <w:t>خطبه دوم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_Toc429925888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7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C642F3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C642F3">
        <w:rPr>
          <w:rStyle w:val="Hyperlink"/>
          <w:rFonts w:ascii="IRBadr" w:hAnsi="IRBadr" w:cs="IRBadr" w:hint="cs"/>
          <w:noProof/>
          <w:color w:val="auto"/>
          <w:u w:val="none"/>
          <w:rtl/>
        </w:rPr>
        <w:t xml:space="preserve">اهمیت </w:t>
      </w:r>
      <w:hyperlink w:anchor="_Toc429925889" w:history="1">
        <w:r w:rsidR="00AE5B43" w:rsidRPr="00AE5B43">
          <w:rPr>
            <w:rStyle w:val="Hyperlink"/>
            <w:rFonts w:ascii="IRBadr" w:hAnsi="IRBadr" w:cs="IRBadr"/>
            <w:noProof/>
            <w:rtl/>
          </w:rPr>
          <w:t>عید فطر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_Toc429925889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8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90" w:history="1">
        <w:r w:rsidR="00AE5B43" w:rsidRPr="00AE5B43">
          <w:rPr>
            <w:rStyle w:val="Hyperlink"/>
            <w:rFonts w:ascii="IRBadr" w:hAnsi="IRBadr" w:cs="IRBadr"/>
            <w:noProof/>
            <w:rtl/>
          </w:rPr>
          <w:t>روز عید فطر، مایه کرامت پیامبر صلی‌الله علیه و اله و دینش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_Toc429925890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8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91" w:history="1">
        <w:r w:rsidR="00AE5B43" w:rsidRPr="00AE5B43">
          <w:rPr>
            <w:rStyle w:val="Hyperlink"/>
            <w:rFonts w:ascii="IRBadr" w:hAnsi="IRBadr" w:cs="IRBadr"/>
            <w:noProof/>
            <w:rtl/>
          </w:rPr>
          <w:t>نکاتی در باب روز قدس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_Toc429925891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9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92" w:history="1">
        <w:r w:rsidR="00AE5B43" w:rsidRPr="00AE5B43">
          <w:rPr>
            <w:rStyle w:val="Hyperlink"/>
            <w:rFonts w:ascii="IRBadr" w:hAnsi="IRBadr" w:cs="IRBadr"/>
            <w:noProof/>
            <w:rtl/>
          </w:rPr>
          <w:t>پیام روز قدس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_Toc429925892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10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93" w:history="1">
        <w:r w:rsidR="00AE5B43" w:rsidRPr="00AE5B43">
          <w:rPr>
            <w:rStyle w:val="Hyperlink"/>
            <w:rFonts w:ascii="IRBadr" w:hAnsi="IRBadr" w:cs="IRBadr"/>
            <w:noProof/>
            <w:rtl/>
          </w:rPr>
          <w:t>اسرائیل دشمن اسلام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_Toc429925893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10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94" w:history="1">
        <w:r w:rsidR="00AE5B43" w:rsidRPr="00AE5B43">
          <w:rPr>
            <w:rStyle w:val="Hyperlink"/>
            <w:rFonts w:ascii="IRBadr" w:hAnsi="IRBadr" w:cs="IRBadr"/>
            <w:noProof/>
            <w:rtl/>
          </w:rPr>
          <w:t>روز حیات اسلام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_Toc429925894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10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95" w:history="1">
        <w:r w:rsidR="00AE5B43" w:rsidRPr="00AE5B43">
          <w:rPr>
            <w:rStyle w:val="Hyperlink"/>
            <w:rFonts w:ascii="IRBadr" w:hAnsi="IRBadr" w:cs="IRBadr"/>
            <w:noProof/>
            <w:rtl/>
          </w:rPr>
          <w:t>جایگاه مساجد در اسلام و بخصوص در ماه رمضان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_Toc429925895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10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96" w:history="1">
        <w:r w:rsidR="00AE5B43" w:rsidRPr="00AE5B43">
          <w:rPr>
            <w:rStyle w:val="Hyperlink"/>
            <w:rFonts w:ascii="IRBadr" w:hAnsi="IRBadr" w:cs="IRBadr"/>
            <w:noProof/>
            <w:rtl/>
          </w:rPr>
          <w:t>حفظ اخلاق اجتماعی در جامعه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_Toc429925896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11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E5B43" w:rsidRPr="00AE5B43" w:rsidRDefault="001A564D" w:rsidP="00AE5B4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5897" w:history="1">
        <w:r w:rsidR="00AE5B43" w:rsidRPr="00AE5B43">
          <w:rPr>
            <w:rStyle w:val="Hyperlink"/>
            <w:rFonts w:ascii="IRBadr" w:hAnsi="IRBadr" w:cs="IRBadr"/>
            <w:noProof/>
            <w:rtl/>
          </w:rPr>
          <w:t>دعا</w:t>
        </w:r>
        <w:r w:rsidR="00AE5B43" w:rsidRPr="00AE5B43">
          <w:rPr>
            <w:rFonts w:ascii="IRBadr" w:hAnsi="IRBadr" w:cs="IRBadr"/>
            <w:noProof/>
            <w:webHidden/>
          </w:rPr>
          <w:tab/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E5B43" w:rsidRPr="00AE5B43">
          <w:rPr>
            <w:rFonts w:ascii="IRBadr" w:hAnsi="IRBadr" w:cs="IRBadr"/>
            <w:noProof/>
            <w:webHidden/>
          </w:rPr>
          <w:instrText xml:space="preserve"> PAGEREF _Toc429925897 \h </w:instrText>
        </w:r>
        <w:r w:rsidR="00AE5B43" w:rsidRPr="00AE5B43">
          <w:rPr>
            <w:rStyle w:val="Hyperlink"/>
            <w:rFonts w:ascii="IRBadr" w:hAnsi="IRBadr" w:cs="IRBadr"/>
            <w:noProof/>
            <w:rtl/>
          </w:rPr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E5B43" w:rsidRPr="00AE5B43">
          <w:rPr>
            <w:rFonts w:ascii="IRBadr" w:hAnsi="IRBadr" w:cs="IRBadr"/>
            <w:noProof/>
            <w:webHidden/>
          </w:rPr>
          <w:t>12</w:t>
        </w:r>
        <w:r w:rsidR="00AE5B43" w:rsidRPr="00AE5B4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B1D32" w:rsidRDefault="002B1D32" w:rsidP="007F7F2B">
      <w:pPr>
        <w:pStyle w:val="Heading1"/>
        <w:rPr>
          <w:rtl/>
        </w:rPr>
      </w:pPr>
      <w:r>
        <w:rPr>
          <w:rtl/>
        </w:rPr>
        <w:fldChar w:fldCharType="end"/>
      </w:r>
    </w:p>
    <w:p w:rsidR="002B1D32" w:rsidRDefault="002B1D32" w:rsidP="002B1D32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7E68D9" w:rsidRPr="006E50AF" w:rsidRDefault="007E68D9" w:rsidP="007F7F2B">
      <w:pPr>
        <w:pStyle w:val="Heading1"/>
        <w:rPr>
          <w:rtl/>
        </w:rPr>
      </w:pPr>
      <w:bookmarkStart w:id="2" w:name="_Toc429925873"/>
      <w:r w:rsidRPr="006E50AF">
        <w:rPr>
          <w:rtl/>
        </w:rPr>
        <w:lastRenderedPageBreak/>
        <w:t>خطبه اول</w:t>
      </w:r>
      <w:bookmarkEnd w:id="2"/>
    </w:p>
    <w:p w:rsidR="007E68D9" w:rsidRPr="006E50AF" w:rsidRDefault="007F7F2B" w:rsidP="007F7F2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AE5B43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7E68D9" w:rsidRPr="006E50AF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7E68D9" w:rsidRPr="006E50AF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AE5B43">
        <w:rPr>
          <w:rFonts w:ascii="IRBadr" w:hAnsi="IRBadr" w:cs="IRBadr"/>
          <w:b/>
          <w:bCs/>
          <w:sz w:val="28"/>
          <w:rtl/>
        </w:rPr>
        <w:t>»</w:t>
      </w:r>
      <w:r w:rsidRPr="007F7F2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152670" w:rsidRPr="006E50AF" w:rsidRDefault="000E6460" w:rsidP="00A2517E">
      <w:pPr>
        <w:pStyle w:val="Heading1"/>
        <w:rPr>
          <w:rtl/>
        </w:rPr>
      </w:pPr>
      <w:bookmarkStart w:id="3" w:name="_Toc429925874"/>
      <w:r>
        <w:rPr>
          <w:rtl/>
        </w:rPr>
        <w:t>د</w:t>
      </w:r>
      <w:r w:rsidR="00A2517E">
        <w:rPr>
          <w:rFonts w:hint="cs"/>
          <w:rtl/>
        </w:rPr>
        <w:t>یدگاه‌</w:t>
      </w:r>
      <w:r w:rsidR="0067699C" w:rsidRPr="006E50AF">
        <w:rPr>
          <w:rtl/>
        </w:rPr>
        <w:t xml:space="preserve"> ام</w:t>
      </w:r>
      <w:r>
        <w:rPr>
          <w:rtl/>
        </w:rPr>
        <w:t>ی</w:t>
      </w:r>
      <w:r w:rsidR="0067699C" w:rsidRPr="006E50AF">
        <w:rPr>
          <w:rtl/>
        </w:rPr>
        <w:t>رالمؤمن</w:t>
      </w:r>
      <w:r>
        <w:rPr>
          <w:rtl/>
        </w:rPr>
        <w:t>ی</w:t>
      </w:r>
      <w:r w:rsidR="0067699C" w:rsidRPr="006E50AF">
        <w:rPr>
          <w:rtl/>
        </w:rPr>
        <w:t>ن در باب حقوق متقابل ح</w:t>
      </w:r>
      <w:r>
        <w:rPr>
          <w:rtl/>
        </w:rPr>
        <w:t>ک</w:t>
      </w:r>
      <w:r w:rsidR="0067699C" w:rsidRPr="006E50AF">
        <w:rPr>
          <w:rtl/>
        </w:rPr>
        <w:t xml:space="preserve">ومت و </w:t>
      </w:r>
      <w:r>
        <w:rPr>
          <w:rtl/>
        </w:rPr>
        <w:t>مردم</w:t>
      </w:r>
      <w:bookmarkEnd w:id="3"/>
    </w:p>
    <w:p w:rsidR="00100216" w:rsidRPr="006E50AF" w:rsidRDefault="00EE799A" w:rsidP="000E6460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EE799A">
        <w:rPr>
          <w:rFonts w:ascii="IRBadr" w:eastAsia="Times New Roman" w:hAnsi="IRBadr" w:cs="IRBadr"/>
          <w:sz w:val="28"/>
          <w:rtl/>
          <w:lang w:bidi="ar-SA"/>
        </w:rPr>
        <w:t>در طول زندگ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اجتماع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بشر همواره گروه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از مردم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در مقا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سه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با همنوعان خود از مزا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شتر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نسبت به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گر برخوردار بوده‌اند. برخ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از ثروت و دارا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هنگفت و برخ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قدرت و سلطه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شتر و برخ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دارا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منزلت و شرافت بالاتر بوده‌اند. وجود هم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نابرابر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‌ها باعث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جاد گروه‌ها و قشرها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اجتماع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و به‌اصطلاح امروز فاصله طبقات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گرد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ده</w:t>
      </w:r>
      <w:r w:rsidR="000E6460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.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ن طبقات و اقشار همواره در مقابل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گر قرار داشته و هرگاه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فاصله‌ها افزا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ش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ب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ش‌ازحد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پ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داکرده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است باعث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جاد اعتراض‌ها و شورش‌ها و انقلاب‌ها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بس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ار بوده است. به هم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دل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ل همواره از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حا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م و زمامدار انتظار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‌رود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است‌ها و برنامه‌ها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را در پ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ش 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رد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ه منابع ارزشمند جامعه به‌طور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سان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ان اقشار جامعه تقس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م و توز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ع عادلانه گردد. لذا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حس 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از به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نظام 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قدرتمند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بر اساس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حق و عدالت همواره در طول تار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خ با جوامع بشر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همراه بوده است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.</w:t>
      </w:r>
      <w:r w:rsidRPr="00EE799A">
        <w:rPr>
          <w:rFonts w:ascii="IRBadr" w:eastAsia="Times New Roman" w:hAnsi="IRBadr" w:cs="IRBadr"/>
          <w:sz w:val="28"/>
          <w:lang w:bidi="ar-SA"/>
        </w:rPr>
        <w:t xml:space="preserve"> 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حکومت انواع متفاوت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دارد</w:t>
      </w:r>
      <w:r w:rsidR="00471E28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یکی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ومت 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اسلام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نوع از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ومت و قوان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حا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م بر آن </w:t>
      </w:r>
      <w:r w:rsidR="00471E28">
        <w:rPr>
          <w:rFonts w:ascii="IRBadr" w:eastAsia="Times New Roman" w:hAnsi="IRBadr" w:cs="IRBadr"/>
          <w:sz w:val="28"/>
          <w:rtl/>
          <w:lang w:bidi="ar-SA"/>
        </w:rPr>
        <w:t>بر اساس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مبان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و اله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است. انتظار از چن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جامعه‌ا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رفتارها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471E28">
        <w:rPr>
          <w:rFonts w:ascii="IRBadr" w:eastAsia="Times New Roman" w:hAnsi="IRBadr" w:cs="IRBadr"/>
          <w:sz w:val="28"/>
          <w:rtl/>
          <w:lang w:bidi="ar-SA"/>
        </w:rPr>
        <w:t>د</w:t>
      </w:r>
      <w:r w:rsidR="00471E2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71E28">
        <w:rPr>
          <w:rFonts w:ascii="IRBadr" w:eastAsia="Times New Roman" w:hAnsi="IRBadr" w:cs="IRBadr" w:hint="eastAsia"/>
          <w:sz w:val="28"/>
          <w:rtl/>
          <w:lang w:bidi="ar-SA"/>
        </w:rPr>
        <w:t>ن‌مداران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است. توقع از حا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مان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ومت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ن است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رفتارها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خود را با 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گران، اعم از مخالف و موافق و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گانه </w:t>
      </w:r>
      <w:r w:rsidRPr="00EE799A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و </w:t>
      </w:r>
      <w:r w:rsidR="00471E28">
        <w:rPr>
          <w:rFonts w:ascii="IRBadr" w:eastAsia="Times New Roman" w:hAnsi="IRBadr" w:cs="IRBadr"/>
          <w:sz w:val="28"/>
          <w:rtl/>
          <w:lang w:bidi="ar-SA"/>
        </w:rPr>
        <w:t>غ</w:t>
      </w:r>
      <w:r w:rsidR="00471E2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71E28"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471E28">
        <w:rPr>
          <w:rFonts w:ascii="IRBadr" w:eastAsia="Times New Roman" w:hAnsi="IRBadr" w:cs="IRBadr"/>
          <w:sz w:val="28"/>
          <w:rtl/>
          <w:lang w:bidi="ar-SA"/>
        </w:rPr>
        <w:t xml:space="preserve"> ب</w:t>
      </w:r>
      <w:r w:rsidR="00471E2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471E28">
        <w:rPr>
          <w:rFonts w:ascii="IRBadr" w:eastAsia="Times New Roman" w:hAnsi="IRBadr" w:cs="IRBadr" w:hint="eastAsia"/>
          <w:sz w:val="28"/>
          <w:rtl/>
          <w:lang w:bidi="ar-SA"/>
        </w:rPr>
        <w:t>گانه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و...، بر اساس دستورات 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استوار گردانند. همان‌طور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از مردم انتظار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‌رود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روابط خود را با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ومت بر اساس روابط 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تنظ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م نما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ند.</w:t>
      </w:r>
    </w:p>
    <w:p w:rsidR="00EE799A" w:rsidRPr="00EE799A" w:rsidRDefault="00EE799A" w:rsidP="006E50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EE799A">
        <w:rPr>
          <w:rFonts w:ascii="IRBadr" w:eastAsia="Times New Roman" w:hAnsi="IRBadr" w:cs="IRBadr"/>
          <w:sz w:val="28"/>
          <w:rtl/>
          <w:lang w:bidi="ar-SA"/>
        </w:rPr>
        <w:t>در اند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شه 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امام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علی (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ع) رابطه حقوق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مردم و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ومت دوجانبه و متقابل است</w:t>
      </w:r>
      <w:r w:rsidR="00100216" w:rsidRPr="006E50AF">
        <w:rPr>
          <w:rFonts w:ascii="IRBadr" w:eastAsia="Times New Roman" w:hAnsi="IRBadr" w:cs="IRBadr"/>
          <w:sz w:val="28"/>
          <w:rtl/>
          <w:lang w:bidi="ar-SA"/>
        </w:rPr>
        <w:t>.</w:t>
      </w:r>
      <w:r w:rsidRPr="00EE799A">
        <w:rPr>
          <w:rFonts w:ascii="IRBadr" w:eastAsia="Times New Roman" w:hAnsi="IRBadr" w:cs="IRBadr"/>
          <w:sz w:val="28"/>
          <w:lang w:bidi="ar-SA"/>
        </w:rPr>
        <w:t xml:space="preserve"> 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اگر حق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هست، در</w:t>
      </w:r>
      <w:r w:rsidR="00100216" w:rsidRPr="006E50A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هر دو سو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رابطه است و هر دو طرف ملزم به رعا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ت آن هستند.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ومت</w:t>
      </w:r>
      <w:r w:rsidR="00100216" w:rsidRPr="006E50A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ام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رالمؤمن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ع)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ومت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رفتارها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انسان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471E28">
        <w:rPr>
          <w:rFonts w:ascii="IRBadr" w:eastAsia="Times New Roman" w:hAnsi="IRBadr" w:cs="IRBadr"/>
          <w:sz w:val="28"/>
          <w:rtl/>
          <w:lang w:bidi="ar-SA"/>
        </w:rPr>
        <w:t>به‌دوراز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هرگونه تبع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ض و دوگانگ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و بر اساس ارزشمند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ذات انسان، سرلوحه تمام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است‌ها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ومت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471E28">
        <w:rPr>
          <w:rFonts w:ascii="IRBadr" w:eastAsia="Times New Roman" w:hAnsi="IRBadr" w:cs="IRBadr"/>
          <w:sz w:val="28"/>
          <w:rtl/>
          <w:lang w:bidi="ar-SA"/>
        </w:rPr>
        <w:t>قرارگرفته</w:t>
      </w:r>
      <w:r w:rsidR="000E6460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. حقوق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ام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رالمؤمن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ع) در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لام ز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با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خود در نهج‌البلاغه به معرف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و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ان آن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‌پردازند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کاملاً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متفاوت با سا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ر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اتب 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و مذهب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و 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471E28">
        <w:rPr>
          <w:rFonts w:ascii="IRBadr" w:eastAsia="Times New Roman" w:hAnsi="IRBadr" w:cs="IRBadr"/>
          <w:sz w:val="28"/>
          <w:rtl/>
          <w:lang w:bidi="ar-SA"/>
        </w:rPr>
        <w:t>هست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. در نگاه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شان، تمام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حقوق، حق طب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ع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انسان است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471E28">
        <w:rPr>
          <w:rFonts w:ascii="IRBadr" w:eastAsia="Times New Roman" w:hAnsi="IRBadr" w:cs="IRBadr"/>
          <w:sz w:val="28"/>
          <w:rtl/>
          <w:lang w:bidi="ar-SA"/>
        </w:rPr>
        <w:t>به‌صورت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فطر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از همان بدو تولد، بر اساس ارزش ذات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انسان به او </w:t>
      </w:r>
      <w:r w:rsidR="00471E28">
        <w:rPr>
          <w:rFonts w:ascii="IRBadr" w:eastAsia="Times New Roman" w:hAnsi="IRBadr" w:cs="IRBadr"/>
          <w:sz w:val="28"/>
          <w:rtl/>
          <w:lang w:bidi="ar-SA"/>
        </w:rPr>
        <w:t>داده‌شده</w:t>
      </w:r>
      <w:r w:rsidR="000E6460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؛ لذا حق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ست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حا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مان بخواهند آن را تعر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ف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نند و به مردمان بدهند، بل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حقوق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همواره موظف به رعا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ت و محترم شمردن آن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‌باشند</w:t>
      </w:r>
      <w:r w:rsidRPr="00EE799A">
        <w:rPr>
          <w:rFonts w:ascii="IRBadr" w:eastAsia="Times New Roman" w:hAnsi="IRBadr" w:cs="IRBadr"/>
          <w:sz w:val="28"/>
          <w:lang w:bidi="ar-SA"/>
        </w:rPr>
        <w:t>.</w:t>
      </w:r>
    </w:p>
    <w:p w:rsidR="00EE799A" w:rsidRPr="00EE799A" w:rsidRDefault="00EE799A" w:rsidP="006E50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EE799A">
        <w:rPr>
          <w:rFonts w:ascii="IRBadr" w:eastAsia="Times New Roman" w:hAnsi="IRBadr" w:cs="IRBadr"/>
          <w:sz w:val="28"/>
          <w:rtl/>
          <w:lang w:bidi="ar-SA"/>
        </w:rPr>
        <w:t>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ومت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ام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رالمؤمن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علی (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ع) </w:t>
      </w:r>
      <w:r w:rsidR="00471E28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جامع‌تر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ن و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امل‌تر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ومت 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، الگو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بس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ار ارزشمند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در جهت عمل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ردن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قوان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471E28">
        <w:rPr>
          <w:rFonts w:ascii="IRBadr" w:eastAsia="Times New Roman" w:hAnsi="IRBadr" w:cs="IRBadr"/>
          <w:sz w:val="28"/>
          <w:rtl/>
          <w:lang w:bidi="ar-SA"/>
        </w:rPr>
        <w:t>هست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. لذا هدف از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تحق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ق،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تحق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ق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نظر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است، استنباط و استخراج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حقوق از 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دگاه حضرت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علی (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ع) و ارائه الگو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ارزشمند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در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ومت اسلام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تنها با انتخاب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روش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ومت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،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‌توان به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مال جامعه مطلوب بر اساس مبان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و معارف اله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دست‌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افت</w:t>
      </w:r>
      <w:r w:rsidRPr="00EE799A">
        <w:rPr>
          <w:rFonts w:ascii="IRBadr" w:eastAsia="Times New Roman" w:hAnsi="IRBadr" w:cs="IRBadr"/>
          <w:sz w:val="28"/>
          <w:lang w:bidi="ar-SA"/>
        </w:rPr>
        <w:t>.</w:t>
      </w:r>
    </w:p>
    <w:p w:rsidR="00EE799A" w:rsidRPr="00EE799A" w:rsidRDefault="00EE799A" w:rsidP="007F7F2B">
      <w:pPr>
        <w:pStyle w:val="Heading1"/>
        <w:rPr>
          <w:lang w:bidi="ar-SA"/>
        </w:rPr>
      </w:pPr>
      <w:bookmarkStart w:id="4" w:name="_Toc429925875"/>
      <w:r w:rsidRPr="00EE799A">
        <w:rPr>
          <w:rtl/>
          <w:lang w:bidi="ar-SA"/>
        </w:rPr>
        <w:t>ح</w:t>
      </w:r>
      <w:r w:rsidR="000E6460">
        <w:rPr>
          <w:rtl/>
          <w:lang w:bidi="ar-SA"/>
        </w:rPr>
        <w:t>ک</w:t>
      </w:r>
      <w:r w:rsidRPr="00EE799A">
        <w:rPr>
          <w:rtl/>
          <w:lang w:bidi="ar-SA"/>
        </w:rPr>
        <w:t>ومت از د</w:t>
      </w:r>
      <w:r w:rsidR="000E6460">
        <w:rPr>
          <w:rtl/>
          <w:lang w:bidi="ar-SA"/>
        </w:rPr>
        <w:t>ی</w:t>
      </w:r>
      <w:r w:rsidRPr="00EE799A">
        <w:rPr>
          <w:rtl/>
          <w:lang w:bidi="ar-SA"/>
        </w:rPr>
        <w:t xml:space="preserve">دگاه حضرت </w:t>
      </w:r>
      <w:r w:rsidR="000E6460">
        <w:rPr>
          <w:rtl/>
          <w:lang w:bidi="ar-SA"/>
        </w:rPr>
        <w:t>علی (</w:t>
      </w:r>
      <w:r w:rsidRPr="00EE799A">
        <w:rPr>
          <w:rtl/>
          <w:lang w:bidi="ar-SA"/>
        </w:rPr>
        <w:t>ع</w:t>
      </w:r>
      <w:r w:rsidR="00040767" w:rsidRPr="006E50AF">
        <w:rPr>
          <w:rtl/>
          <w:lang w:bidi="ar-SA"/>
        </w:rPr>
        <w:t>)</w:t>
      </w:r>
      <w:bookmarkEnd w:id="4"/>
    </w:p>
    <w:p w:rsidR="00EE799A" w:rsidRPr="00EE799A" w:rsidRDefault="00EE799A" w:rsidP="006E50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EE799A">
        <w:rPr>
          <w:rFonts w:ascii="IRBadr" w:eastAsia="Times New Roman" w:hAnsi="IRBadr" w:cs="IRBadr"/>
          <w:sz w:val="28"/>
          <w:rtl/>
          <w:lang w:bidi="ar-SA"/>
        </w:rPr>
        <w:t>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ومت در نهج‌البلاغه و در 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ره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علی (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ع) به مفهوم مد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ت، هدا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ت، محبت، مشار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ت و خدمت به مردم است.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مفهوم به ز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با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تمام در سخن و عمل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علی (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ع) جلوه 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افته</w:t>
      </w:r>
      <w:r w:rsidR="000E6460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. آن حضرت تلاش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رد تا مفهوم بد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را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از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ومت در اذهان مردم </w:t>
      </w:r>
      <w:r w:rsidR="00471E28">
        <w:rPr>
          <w:rFonts w:ascii="IRBadr" w:eastAsia="Times New Roman" w:hAnsi="IRBadr" w:cs="IRBadr"/>
          <w:sz w:val="28"/>
          <w:rtl/>
          <w:lang w:bidi="ar-SA"/>
        </w:rPr>
        <w:t>باق</w:t>
      </w:r>
      <w:r w:rsidR="00471E28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471E28">
        <w:rPr>
          <w:rFonts w:ascii="IRBadr" w:eastAsia="Times New Roman" w:hAnsi="IRBadr" w:cs="IRBadr" w:hint="eastAsia"/>
          <w:sz w:val="28"/>
          <w:rtl/>
          <w:lang w:bidi="ar-SA"/>
        </w:rPr>
        <w:t>مانده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بود از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ببرد و مفهوم درست و حق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ق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آن را محقق سازد</w:t>
      </w:r>
      <w:r w:rsidRPr="00EE799A">
        <w:rPr>
          <w:rFonts w:ascii="IRBadr" w:eastAsia="Times New Roman" w:hAnsi="IRBadr" w:cs="IRBadr"/>
          <w:sz w:val="28"/>
          <w:lang w:bidi="ar-SA"/>
        </w:rPr>
        <w:t>.</w:t>
      </w:r>
    </w:p>
    <w:p w:rsidR="00EE799A" w:rsidRPr="00EE799A" w:rsidRDefault="00EE799A" w:rsidP="007F7F2B">
      <w:pPr>
        <w:pStyle w:val="Heading1"/>
        <w:rPr>
          <w:lang w:bidi="ar-SA"/>
        </w:rPr>
      </w:pPr>
      <w:bookmarkStart w:id="5" w:name="_Toc429925876"/>
      <w:r w:rsidRPr="00EE799A">
        <w:rPr>
          <w:rtl/>
          <w:lang w:bidi="ar-SA"/>
        </w:rPr>
        <w:lastRenderedPageBreak/>
        <w:t>اصل تقابل حق و ت</w:t>
      </w:r>
      <w:r w:rsidR="000E6460">
        <w:rPr>
          <w:rtl/>
          <w:lang w:bidi="ar-SA"/>
        </w:rPr>
        <w:t>ک</w:t>
      </w:r>
      <w:r w:rsidRPr="00EE799A">
        <w:rPr>
          <w:rtl/>
          <w:lang w:bidi="ar-SA"/>
        </w:rPr>
        <w:t>ل</w:t>
      </w:r>
      <w:r w:rsidR="000E6460">
        <w:rPr>
          <w:rtl/>
          <w:lang w:bidi="ar-SA"/>
        </w:rPr>
        <w:t>ی</w:t>
      </w:r>
      <w:r w:rsidRPr="00EE799A">
        <w:rPr>
          <w:rtl/>
          <w:lang w:bidi="ar-SA"/>
        </w:rPr>
        <w:t>ف در ح</w:t>
      </w:r>
      <w:r w:rsidR="000E6460">
        <w:rPr>
          <w:rtl/>
          <w:lang w:bidi="ar-SA"/>
        </w:rPr>
        <w:t>ک</w:t>
      </w:r>
      <w:r w:rsidRPr="00EE799A">
        <w:rPr>
          <w:rtl/>
          <w:lang w:bidi="ar-SA"/>
        </w:rPr>
        <w:t>ومت علو</w:t>
      </w:r>
      <w:r w:rsidR="000E6460">
        <w:rPr>
          <w:rtl/>
          <w:lang w:bidi="ar-SA"/>
        </w:rPr>
        <w:t>ی</w:t>
      </w:r>
      <w:bookmarkEnd w:id="5"/>
    </w:p>
    <w:p w:rsidR="00EE799A" w:rsidRPr="00EE799A" w:rsidRDefault="00EE799A" w:rsidP="00A85DA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EE799A">
        <w:rPr>
          <w:rFonts w:ascii="IRBadr" w:eastAsia="Times New Roman" w:hAnsi="IRBadr" w:cs="IRBadr"/>
          <w:sz w:val="28"/>
          <w:rtl/>
          <w:lang w:bidi="ar-SA"/>
        </w:rPr>
        <w:t>در جامعه علو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، دو اصل جار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ه از آن به اصل </w:t>
      </w:r>
      <w:r w:rsidR="00471E28">
        <w:rPr>
          <w:rFonts w:ascii="IRBadr" w:eastAsia="Times New Roman" w:hAnsi="IRBadr" w:cs="IRBadr" w:hint="cs"/>
          <w:sz w:val="28"/>
          <w:rtl/>
          <w:lang w:bidi="ar-SA"/>
        </w:rPr>
        <w:t>تقابل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حق و 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ف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اد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‌شود. به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ان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هر حق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شخص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 اشخاصی ثابت شود، 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ف 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ز برا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ثابت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‌گردد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مفاد آن اثبات حق برا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طرف مقابل است.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 رابطه به صورت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عادلانه و مساو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برقرار است؛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عن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به همان مقدار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مردم در برابر حا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م اسلام محق هستند، به همان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زان، نه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متر و نه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شتر در برابر او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مکلف‌اند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EE799A" w:rsidRPr="00EE799A" w:rsidRDefault="00EE799A" w:rsidP="007F7F2B">
      <w:pPr>
        <w:pStyle w:val="Heading1"/>
        <w:rPr>
          <w:lang w:bidi="ar-SA"/>
        </w:rPr>
      </w:pPr>
      <w:bookmarkStart w:id="6" w:name="_Toc429925877"/>
      <w:r w:rsidRPr="00EE799A">
        <w:rPr>
          <w:rtl/>
          <w:lang w:bidi="ar-SA"/>
        </w:rPr>
        <w:t>حق نص</w:t>
      </w:r>
      <w:r w:rsidR="000E6460">
        <w:rPr>
          <w:rtl/>
          <w:lang w:bidi="ar-SA"/>
        </w:rPr>
        <w:t>ی</w:t>
      </w:r>
      <w:r w:rsidRPr="00EE799A">
        <w:rPr>
          <w:rtl/>
          <w:lang w:bidi="ar-SA"/>
        </w:rPr>
        <w:t>حت و خ</w:t>
      </w:r>
      <w:r w:rsidR="000E6460">
        <w:rPr>
          <w:rtl/>
          <w:lang w:bidi="ar-SA"/>
        </w:rPr>
        <w:t>ی</w:t>
      </w:r>
      <w:r w:rsidRPr="00EE799A">
        <w:rPr>
          <w:rtl/>
          <w:lang w:bidi="ar-SA"/>
        </w:rPr>
        <w:t>رخواه</w:t>
      </w:r>
      <w:r w:rsidR="000E6460">
        <w:rPr>
          <w:rtl/>
          <w:lang w:bidi="ar-SA"/>
        </w:rPr>
        <w:t>ی</w:t>
      </w:r>
      <w:bookmarkEnd w:id="6"/>
    </w:p>
    <w:p w:rsidR="00EE799A" w:rsidRPr="00EE799A" w:rsidRDefault="000E6460" w:rsidP="006E50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یکی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 از حقوق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ه حضرت </w:t>
      </w:r>
      <w:r>
        <w:rPr>
          <w:rFonts w:ascii="IRBadr" w:eastAsia="Times New Roman" w:hAnsi="IRBadr" w:cs="IRBadr"/>
          <w:sz w:val="28"/>
          <w:rtl/>
          <w:lang w:bidi="ar-SA"/>
        </w:rPr>
        <w:t>علی (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ع) در سخنان خو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ش به آن اشاره 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‌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ند، حق نص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حت و خ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رخواه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 است. از 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ن حق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 اول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ن حق 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اد 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‌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ن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م ز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را شا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د بتوان گفت تا حا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 خ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رخواه مردم نباشد هرگز نم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‌تواند سا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ر حقوق مردم را رعا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ت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ند. اگر حا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 همچنان شاهد اشتباه مردمانش باشد و اصلاح د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ن و دن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 او ارزش و ماه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ت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 نداشته و سع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 و تلاش برا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 ن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ند، مطمئناً 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ن فرد، فرد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ه به مردم جامعه فقط به د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د ابزار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 نگاه 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‌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 xml:space="preserve">ند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ه او را به هدف خو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ش 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E799A" w:rsidRPr="00EE799A">
        <w:rPr>
          <w:rFonts w:ascii="IRBadr" w:eastAsia="Times New Roman" w:hAnsi="IRBadr" w:cs="IRBadr"/>
          <w:sz w:val="28"/>
          <w:rtl/>
          <w:lang w:bidi="ar-SA"/>
        </w:rPr>
        <w:t>‌رسانند</w:t>
      </w:r>
      <w:r w:rsidR="00EE799A" w:rsidRPr="00EE799A">
        <w:rPr>
          <w:rFonts w:ascii="IRBadr" w:eastAsia="Times New Roman" w:hAnsi="IRBadr" w:cs="IRBadr"/>
          <w:sz w:val="28"/>
          <w:lang w:bidi="ar-SA"/>
        </w:rPr>
        <w:t>.</w:t>
      </w:r>
    </w:p>
    <w:p w:rsidR="00EE799A" w:rsidRPr="00EE799A" w:rsidRDefault="00EE799A" w:rsidP="00CB68A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EE799A">
        <w:rPr>
          <w:rFonts w:ascii="IRBadr" w:eastAsia="Times New Roman" w:hAnsi="IRBadr" w:cs="IRBadr"/>
          <w:sz w:val="28"/>
          <w:rtl/>
          <w:lang w:bidi="ar-SA"/>
        </w:rPr>
        <w:t>لذا حا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م اسلام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با توجه به مسئول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ت خط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ر و بزرگ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ه بر عهده دارد، لازم است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به‌سان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پدر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مهربان نسبت به فرزند دلبند خود خ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رخواه جامعه اسلام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باشد و با اشراف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به مسائل 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اس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و اجتماع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دارد، آنان را به صراط مستق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م هدا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ت و خ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ر و صلاح جامعه را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ان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ند.</w:t>
      </w:r>
      <w:r w:rsidR="000E6460">
        <w:rPr>
          <w:rFonts w:ascii="IRBadr" w:eastAsia="Times New Roman" w:hAnsi="IRBadr" w:cs="IRBadr"/>
          <w:sz w:val="28"/>
          <w:rtl/>
          <w:lang w:bidi="ar-SA"/>
        </w:rPr>
        <w:t xml:space="preserve"> حضرت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علی (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ع) در خطبه 34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نخست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ن حق مردم به خود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حا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م جامعه اسلام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‌فرما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د:</w:t>
      </w:r>
      <w:r w:rsidR="000E6460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E5B43">
        <w:rPr>
          <w:rFonts w:ascii="IRBadr" w:eastAsia="Times New Roman" w:hAnsi="IRBadr" w:cs="IRBadr"/>
          <w:b/>
          <w:bCs/>
          <w:sz w:val="28"/>
          <w:rtl/>
          <w:lang w:bidi="ar-SA"/>
        </w:rPr>
        <w:t>«</w:t>
      </w:r>
      <w:r w:rsidR="00CB68AB" w:rsidRPr="00CB68AB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فَأَمَّا</w:t>
      </w:r>
      <w:r w:rsidR="00CB68AB" w:rsidRPr="00CB68AB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CB68AB" w:rsidRPr="00CB68AB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حَقُّكُمْ</w:t>
      </w:r>
      <w:r w:rsidR="00CB68AB" w:rsidRPr="00CB68AB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CB68AB" w:rsidRPr="00CB68AB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عَلَيَّ</w:t>
      </w:r>
      <w:r w:rsidR="00CB68AB" w:rsidRPr="00CB68AB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CB68AB" w:rsidRPr="00CB68AB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فَالنَّصِيحَةُ</w:t>
      </w:r>
      <w:r w:rsidR="00CB68AB" w:rsidRPr="00CB68AB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CB68AB" w:rsidRPr="00CB68AB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لَكُم‏</w:t>
      </w:r>
      <w:r w:rsidR="00A2517E" w:rsidRPr="00CB68AB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CB68AB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3"/>
      </w:r>
      <w:r w:rsidR="004F35C7" w:rsidRPr="00CB68AB">
        <w:rPr>
          <w:rFonts w:ascii="IRBadr" w:eastAsia="Times New Roman" w:hAnsi="IRBadr" w:cs="IRBadr"/>
          <w:b/>
          <w:bCs/>
          <w:sz w:val="28"/>
          <w:rtl/>
          <w:lang w:bidi="ar-SA"/>
        </w:rPr>
        <w:t>»</w:t>
      </w:r>
      <w:r w:rsidRPr="00EE799A">
        <w:rPr>
          <w:rFonts w:ascii="IRBadr" w:eastAsia="Times New Roman" w:hAnsi="IRBadr" w:cs="IRBadr"/>
          <w:sz w:val="28"/>
          <w:lang w:bidi="ar-SA"/>
        </w:rPr>
        <w:t xml:space="preserve"> 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اما حق شما بر من آن است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از نص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حت و خ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رخواه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شما در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غ نورزم</w:t>
      </w:r>
      <w:r w:rsidRPr="00EE799A">
        <w:rPr>
          <w:rFonts w:ascii="IRBadr" w:eastAsia="Times New Roman" w:hAnsi="IRBadr" w:cs="IRBadr"/>
          <w:sz w:val="28"/>
          <w:lang w:bidi="ar-SA"/>
        </w:rPr>
        <w:t>.</w:t>
      </w:r>
    </w:p>
    <w:p w:rsidR="00EE799A" w:rsidRPr="00EE799A" w:rsidRDefault="00EE799A" w:rsidP="006E50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</w:p>
    <w:p w:rsidR="00EE799A" w:rsidRPr="00EE799A" w:rsidRDefault="00EE799A" w:rsidP="007F7F2B">
      <w:pPr>
        <w:pStyle w:val="Heading1"/>
        <w:rPr>
          <w:lang w:bidi="ar-SA"/>
        </w:rPr>
      </w:pPr>
      <w:bookmarkStart w:id="7" w:name="_Toc429925878"/>
      <w:r w:rsidRPr="00EE799A">
        <w:rPr>
          <w:rtl/>
          <w:lang w:bidi="ar-SA"/>
        </w:rPr>
        <w:t>حق آزاد</w:t>
      </w:r>
      <w:r w:rsidR="000E6460">
        <w:rPr>
          <w:rtl/>
          <w:lang w:bidi="ar-SA"/>
        </w:rPr>
        <w:t>ی</w:t>
      </w:r>
      <w:bookmarkEnd w:id="7"/>
    </w:p>
    <w:p w:rsidR="00EE799A" w:rsidRPr="00EE799A" w:rsidRDefault="00EE799A" w:rsidP="00A85DA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EE799A">
        <w:rPr>
          <w:rFonts w:ascii="IRBadr" w:eastAsia="Times New Roman" w:hAnsi="IRBadr" w:cs="IRBadr"/>
          <w:sz w:val="28"/>
          <w:rtl/>
          <w:lang w:bidi="ar-SA"/>
        </w:rPr>
        <w:t>آزاد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، واژه‌ا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ه از همان ابتدا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تار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خ همراه انسان بوده و همواره بر سر نوع پذ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رش آن در جوامع و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ومت‌ها، بحث‌ها و نظرها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متفاوت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مطرح بوده است</w:t>
      </w:r>
      <w:r w:rsidR="00A85DA8">
        <w:rPr>
          <w:rFonts w:ascii="IRBadr" w:eastAsia="Times New Roman" w:hAnsi="IRBadr" w:cs="IRBadr" w:hint="cs"/>
          <w:sz w:val="28"/>
          <w:rtl/>
          <w:lang w:bidi="ar-SA"/>
        </w:rPr>
        <w:t>.</w:t>
      </w:r>
      <w:r w:rsidRPr="00EE799A">
        <w:rPr>
          <w:rFonts w:ascii="IRBadr" w:eastAsia="Times New Roman" w:hAnsi="IRBadr" w:cs="IRBadr"/>
          <w:sz w:val="28"/>
          <w:lang w:bidi="ar-SA"/>
        </w:rPr>
        <w:t xml:space="preserve"> 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واژه آزاد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در تار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خ زبان‌شناس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مترادف‌ها و مخالف‌ها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متعدد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داشته است</w:t>
      </w:r>
      <w:r w:rsidR="00A85DA8">
        <w:rPr>
          <w:rFonts w:ascii="IRBadr" w:eastAsia="Times New Roman" w:hAnsi="IRBadr" w:cs="IRBadr" w:hint="cs"/>
          <w:sz w:val="28"/>
          <w:rtl/>
          <w:lang w:bidi="ar-SA"/>
        </w:rPr>
        <w:t>.</w:t>
      </w:r>
      <w:r w:rsidRPr="00EE799A">
        <w:rPr>
          <w:rFonts w:ascii="IRBadr" w:eastAsia="Times New Roman" w:hAnsi="IRBadr" w:cs="IRBadr"/>
          <w:sz w:val="28"/>
          <w:lang w:bidi="ar-SA"/>
        </w:rPr>
        <w:t xml:space="preserve"> 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لغات مترادف </w:t>
      </w:r>
      <w:r w:rsidRPr="00EE799A">
        <w:rPr>
          <w:rFonts w:ascii="IRBadr" w:eastAsia="Times New Roman" w:hAnsi="IRBadr" w:cs="IRBadr"/>
          <w:sz w:val="28"/>
          <w:rtl/>
          <w:lang w:bidi="ar-SA"/>
        </w:rPr>
        <w:lastRenderedPageBreak/>
        <w:t>آزاد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عبارت‌اند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از: رها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، اخت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ار،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عدم‌مداخله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، عدم محدود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ت، عدم وجود مانع و عدم فشار. لغات مخالف آزاد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عبارت‌اند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 xml:space="preserve"> از: ق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د، بند، مداخله، محدود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ت، فشار و بندگ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، بردگ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E799A">
        <w:rPr>
          <w:rFonts w:ascii="IRBadr" w:eastAsia="Times New Roman" w:hAnsi="IRBadr" w:cs="IRBadr"/>
          <w:sz w:val="28"/>
          <w:rtl/>
          <w:lang w:bidi="ar-SA"/>
        </w:rPr>
        <w:t>، مانع، جبر، اجبار و استبداد</w:t>
      </w:r>
      <w:r w:rsidR="004F35C7" w:rsidRPr="006E50AF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EC0964" w:rsidRPr="006E50AF" w:rsidRDefault="00EC0964" w:rsidP="006E50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6E50AF">
        <w:rPr>
          <w:rFonts w:ascii="IRBadr" w:hAnsi="IRBadr" w:cs="IRBadr"/>
          <w:sz w:val="28"/>
          <w:rtl/>
        </w:rPr>
        <w:t>افراد متف</w:t>
      </w:r>
      <w:r w:rsidR="000E6460">
        <w:rPr>
          <w:rFonts w:ascii="IRBadr" w:hAnsi="IRBadr" w:cs="IRBadr"/>
          <w:sz w:val="28"/>
          <w:rtl/>
        </w:rPr>
        <w:t>ک</w:t>
      </w:r>
      <w:r w:rsidRPr="006E50AF">
        <w:rPr>
          <w:rFonts w:ascii="IRBadr" w:hAnsi="IRBadr" w:cs="IRBadr"/>
          <w:sz w:val="28"/>
          <w:rtl/>
        </w:rPr>
        <w:t xml:space="preserve">ر </w:t>
      </w:r>
      <w:r w:rsidR="000E6460">
        <w:rPr>
          <w:rFonts w:ascii="IRBadr" w:hAnsi="IRBadr" w:cs="IRBadr"/>
          <w:sz w:val="28"/>
          <w:rtl/>
        </w:rPr>
        <w:t>معمولاً</w:t>
      </w:r>
      <w:r w:rsidRPr="006E50AF">
        <w:rPr>
          <w:rFonts w:ascii="IRBadr" w:hAnsi="IRBadr" w:cs="IRBadr"/>
          <w:sz w:val="28"/>
          <w:rtl/>
        </w:rPr>
        <w:t xml:space="preserve"> </w:t>
      </w:r>
      <w:r w:rsidR="00A85DA8">
        <w:rPr>
          <w:rFonts w:ascii="IRBadr" w:hAnsi="IRBadr" w:cs="IRBadr"/>
          <w:sz w:val="28"/>
          <w:rtl/>
        </w:rPr>
        <w:t>در</w:t>
      </w:r>
      <w:r w:rsidR="00A85DA8">
        <w:rPr>
          <w:rFonts w:ascii="IRBadr" w:hAnsi="IRBadr" w:cs="IRBadr" w:hint="cs"/>
          <w:sz w:val="28"/>
          <w:rtl/>
        </w:rPr>
        <w:t>یافتن</w:t>
      </w:r>
      <w:r w:rsidRPr="006E50AF">
        <w:rPr>
          <w:rFonts w:ascii="IRBadr" w:hAnsi="IRBadr" w:cs="IRBadr"/>
          <w:sz w:val="28"/>
          <w:rtl/>
        </w:rPr>
        <w:t xml:space="preserve"> مفهوم آزاد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دچار سردرگم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شده‌اند، اما اگر بپذ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>ر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م </w:t>
      </w:r>
      <w:r w:rsidR="000E6460">
        <w:rPr>
          <w:rFonts w:ascii="IRBadr" w:hAnsi="IRBadr" w:cs="IRBadr"/>
          <w:sz w:val="28"/>
          <w:rtl/>
        </w:rPr>
        <w:t>ک</w:t>
      </w:r>
      <w:r w:rsidRPr="006E50AF">
        <w:rPr>
          <w:rFonts w:ascii="IRBadr" w:hAnsi="IRBadr" w:cs="IRBadr"/>
          <w:sz w:val="28"/>
          <w:rtl/>
        </w:rPr>
        <w:t>ه در حوزه زبان‌شناس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</w:t>
      </w:r>
      <w:r w:rsidR="000E6460">
        <w:rPr>
          <w:rFonts w:ascii="IRBadr" w:hAnsi="IRBadr" w:cs="IRBadr"/>
          <w:sz w:val="28"/>
          <w:rtl/>
        </w:rPr>
        <w:t>یک</w:t>
      </w:r>
      <w:r w:rsidRPr="006E50AF">
        <w:rPr>
          <w:rFonts w:ascii="IRBadr" w:hAnsi="IRBadr" w:cs="IRBadr"/>
          <w:sz w:val="28"/>
          <w:rtl/>
        </w:rPr>
        <w:t xml:space="preserve"> واژه در مواضع مختلف با مفاه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م متفاوت به </w:t>
      </w:r>
      <w:r w:rsidR="000E6460">
        <w:rPr>
          <w:rFonts w:ascii="IRBadr" w:hAnsi="IRBadr" w:cs="IRBadr"/>
          <w:sz w:val="28"/>
          <w:rtl/>
        </w:rPr>
        <w:t>ک</w:t>
      </w:r>
      <w:r w:rsidRPr="006E50AF">
        <w:rPr>
          <w:rFonts w:ascii="IRBadr" w:hAnsi="IRBadr" w:cs="IRBadr"/>
          <w:sz w:val="28"/>
          <w:rtl/>
        </w:rPr>
        <w:t>ار م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>‌رود، از سردرگم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نجات م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>‌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>اب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م. </w:t>
      </w:r>
      <w:r w:rsidR="00A85DA8">
        <w:rPr>
          <w:rFonts w:ascii="IRBadr" w:hAnsi="IRBadr" w:cs="IRBadr"/>
          <w:sz w:val="28"/>
          <w:rtl/>
        </w:rPr>
        <w:t>باا</w:t>
      </w:r>
      <w:r w:rsidR="00A85DA8">
        <w:rPr>
          <w:rFonts w:ascii="IRBadr" w:hAnsi="IRBadr" w:cs="IRBadr" w:hint="cs"/>
          <w:sz w:val="28"/>
          <w:rtl/>
        </w:rPr>
        <w:t>ین‌همه</w:t>
      </w:r>
      <w:r w:rsidRPr="006E50AF">
        <w:rPr>
          <w:rFonts w:ascii="IRBadr" w:hAnsi="IRBadr" w:cs="IRBadr"/>
          <w:sz w:val="28"/>
          <w:rtl/>
        </w:rPr>
        <w:t>، ا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>ن دو مفهوم در تقس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>م‌بند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آزاد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قدر مشتر</w:t>
      </w:r>
      <w:r w:rsidR="000E6460">
        <w:rPr>
          <w:rFonts w:ascii="IRBadr" w:hAnsi="IRBadr" w:cs="IRBadr"/>
          <w:sz w:val="28"/>
          <w:rtl/>
        </w:rPr>
        <w:t>ک</w:t>
      </w:r>
      <w:r w:rsidRPr="006E50AF">
        <w:rPr>
          <w:rFonts w:ascii="IRBadr" w:hAnsi="IRBadr" w:cs="IRBadr"/>
          <w:sz w:val="28"/>
          <w:rtl/>
        </w:rPr>
        <w:t xml:space="preserve"> همه متف</w:t>
      </w:r>
      <w:r w:rsidR="000E6460">
        <w:rPr>
          <w:rFonts w:ascii="IRBadr" w:hAnsi="IRBadr" w:cs="IRBadr"/>
          <w:sz w:val="28"/>
          <w:rtl/>
        </w:rPr>
        <w:t>ک</w:t>
      </w:r>
      <w:r w:rsidRPr="006E50AF">
        <w:rPr>
          <w:rFonts w:ascii="IRBadr" w:hAnsi="IRBadr" w:cs="IRBadr"/>
          <w:sz w:val="28"/>
          <w:rtl/>
        </w:rPr>
        <w:t>ران درباره آزاد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است: آزاد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حق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>ق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و آزاد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</w:t>
      </w:r>
      <w:r w:rsidR="000E6460">
        <w:rPr>
          <w:rFonts w:ascii="IRBadr" w:hAnsi="IRBadr" w:cs="IRBadr"/>
          <w:sz w:val="28"/>
          <w:rtl/>
        </w:rPr>
        <w:t>ک</w:t>
      </w:r>
      <w:r w:rsidRPr="006E50AF">
        <w:rPr>
          <w:rFonts w:ascii="IRBadr" w:hAnsi="IRBadr" w:cs="IRBadr"/>
          <w:sz w:val="28"/>
          <w:rtl/>
        </w:rPr>
        <w:t>اذب. نزد اند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>شمندان س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>اس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>، شا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>د متداول‌تر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>ن مفهوم اصطلاح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آزاد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در حا</w:t>
      </w:r>
      <w:r w:rsidR="000E6460">
        <w:rPr>
          <w:rFonts w:ascii="IRBadr" w:hAnsi="IRBadr" w:cs="IRBadr"/>
          <w:sz w:val="28"/>
          <w:rtl/>
        </w:rPr>
        <w:t>ک</w:t>
      </w:r>
      <w:r w:rsidRPr="006E50AF">
        <w:rPr>
          <w:rFonts w:ascii="IRBadr" w:hAnsi="IRBadr" w:cs="IRBadr"/>
          <w:sz w:val="28"/>
          <w:rtl/>
        </w:rPr>
        <w:t>م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>ت انسان بر اعمال، رفتار و سرنوشت خود است</w:t>
      </w:r>
    </w:p>
    <w:p w:rsidR="00EC0964" w:rsidRPr="00EC0964" w:rsidRDefault="00EC0964" w:rsidP="007F7F2B">
      <w:pPr>
        <w:pStyle w:val="Heading1"/>
        <w:rPr>
          <w:lang w:bidi="ar-SA"/>
        </w:rPr>
      </w:pPr>
      <w:bookmarkStart w:id="8" w:name="_Toc429925879"/>
      <w:r w:rsidRPr="00EC0964">
        <w:rPr>
          <w:rtl/>
          <w:lang w:bidi="ar-SA"/>
        </w:rPr>
        <w:t>حق تعل</w:t>
      </w:r>
      <w:r w:rsidR="000E6460">
        <w:rPr>
          <w:rtl/>
          <w:lang w:bidi="ar-SA"/>
        </w:rPr>
        <w:t>ی</w:t>
      </w:r>
      <w:r w:rsidRPr="00EC0964">
        <w:rPr>
          <w:rtl/>
          <w:lang w:bidi="ar-SA"/>
        </w:rPr>
        <w:t>م و ترب</w:t>
      </w:r>
      <w:r w:rsidR="000E6460">
        <w:rPr>
          <w:rtl/>
          <w:lang w:bidi="ar-SA"/>
        </w:rPr>
        <w:t>ی</w:t>
      </w:r>
      <w:r w:rsidRPr="00EC0964">
        <w:rPr>
          <w:rtl/>
          <w:lang w:bidi="ar-SA"/>
        </w:rPr>
        <w:t>ت</w:t>
      </w:r>
      <w:bookmarkEnd w:id="8"/>
    </w:p>
    <w:p w:rsidR="00EC0964" w:rsidRPr="00EC0964" w:rsidRDefault="00EC0964" w:rsidP="006E50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EC0964">
        <w:rPr>
          <w:rFonts w:ascii="IRBadr" w:eastAsia="Times New Roman" w:hAnsi="IRBadr" w:cs="IRBadr"/>
          <w:sz w:val="28"/>
          <w:rtl/>
          <w:lang w:bidi="ar-SA"/>
        </w:rPr>
        <w:t>حق و توقع مردم از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ومت به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تأم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ازها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ماد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آنان منحصر 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ست،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تأم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و ترق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فرهنگ عموم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 راه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ارها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مختلف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چون گسترش مدارس و رسانه‌ها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جمع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و مبارزه با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‌سواد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م‌سواد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ز در شمار حقوق اساس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مردم جا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دارد. در نظام علو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، توسعه فرهنگ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بر توسعه اقتصاد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تقدم دارد</w:t>
      </w:r>
      <w:r w:rsidRPr="00EC0964">
        <w:rPr>
          <w:rFonts w:ascii="IRBadr" w:eastAsia="Times New Roman" w:hAnsi="IRBadr" w:cs="IRBadr"/>
          <w:sz w:val="28"/>
          <w:lang w:bidi="ar-SA"/>
        </w:rPr>
        <w:t>.</w:t>
      </w:r>
    </w:p>
    <w:p w:rsidR="00EC0964" w:rsidRPr="00EC0964" w:rsidRDefault="00EC0964" w:rsidP="007F7F2B">
      <w:pPr>
        <w:pStyle w:val="Heading1"/>
        <w:rPr>
          <w:lang w:bidi="ar-SA"/>
        </w:rPr>
      </w:pPr>
      <w:bookmarkStart w:id="9" w:name="_Toc429925880"/>
      <w:r w:rsidRPr="00EC0964">
        <w:rPr>
          <w:rtl/>
          <w:lang w:bidi="ar-SA"/>
        </w:rPr>
        <w:t>حق امن</w:t>
      </w:r>
      <w:r w:rsidR="000E6460">
        <w:rPr>
          <w:rtl/>
          <w:lang w:bidi="ar-SA"/>
        </w:rPr>
        <w:t>ی</w:t>
      </w:r>
      <w:r w:rsidRPr="00EC0964">
        <w:rPr>
          <w:rtl/>
          <w:lang w:bidi="ar-SA"/>
        </w:rPr>
        <w:t>ت</w:t>
      </w:r>
      <w:bookmarkEnd w:id="9"/>
    </w:p>
    <w:p w:rsidR="00EC0964" w:rsidRPr="00EC0964" w:rsidRDefault="00EC0964" w:rsidP="00A85DA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EC0964">
        <w:rPr>
          <w:rFonts w:ascii="IRBadr" w:eastAsia="Times New Roman" w:hAnsi="IRBadr" w:cs="IRBadr"/>
          <w:sz w:val="28"/>
          <w:rtl/>
          <w:lang w:bidi="ar-SA"/>
        </w:rPr>
        <w:t>امن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ت واقع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مبتن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بر نظم و قانون اله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همواره مورد تأ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د امام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علی (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ع) و از اهداف و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آرمان</w:t>
      </w:r>
      <w:r w:rsidR="00A85DA8">
        <w:rPr>
          <w:rFonts w:ascii="IRBadr" w:eastAsia="Times New Roman" w:hAnsi="IRBadr" w:cs="IRBadr" w:hint="cs"/>
          <w:sz w:val="28"/>
          <w:rtl/>
          <w:lang w:bidi="ar-SA"/>
        </w:rPr>
        <w:t>‌های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عال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ه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شان بوده است. امام 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ز مانند سا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ر دانشمندان اسلام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به دل</w:t>
      </w:r>
      <w:r w:rsidR="00A85DA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85DA8">
        <w:rPr>
          <w:rFonts w:ascii="IRBadr" w:eastAsia="Times New Roman" w:hAnsi="IRBadr" w:cs="IRBadr" w:hint="eastAsia"/>
          <w:sz w:val="28"/>
          <w:rtl/>
          <w:lang w:bidi="ar-SA"/>
        </w:rPr>
        <w:t>ل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ضرورت وجود امن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ت و قدرت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نظم آفر</w:t>
      </w:r>
      <w:r w:rsidR="00A85DA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85DA8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معتقد به محال بودن عدم وجود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ومت است. حضرت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علی (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ع)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ومت با قوان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ن نامطلوب را از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هرج‌ومرج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و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‌قانون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بهتر و آس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ب و تباه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‌اش</w:t>
      </w:r>
      <w:r w:rsidR="00236863" w:rsidRPr="006E50A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را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متر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‌داند؛ ز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را در برابر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‌قانون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هرج‌ومرج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تمام راه‌ها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نجات مسدود و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ه امور و حدود تعط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ل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‌شود و فتنه طولان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حا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م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‌شود.</w:t>
      </w:r>
      <w:r w:rsidRPr="00EC0964">
        <w:rPr>
          <w:rFonts w:ascii="Times New Roman" w:eastAsia="Times New Roman" w:hAnsi="Times New Roman" w:cs="Times New Roman" w:hint="cs"/>
          <w:sz w:val="28"/>
          <w:rtl/>
          <w:lang w:bidi="ar-SA"/>
        </w:rPr>
        <w:t>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امام (</w:t>
      </w:r>
      <w:r w:rsidRPr="00EC0964">
        <w:rPr>
          <w:rFonts w:ascii="IRBadr" w:eastAsia="Times New Roman" w:hAnsi="IRBadr" w:cs="IRBadr" w:hint="cs"/>
          <w:sz w:val="28"/>
          <w:rtl/>
          <w:lang w:bidi="ar-SA"/>
        </w:rPr>
        <w:t>ع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)</w:t>
      </w:r>
      <w:r w:rsidRPr="00EC0964">
        <w:rPr>
          <w:rFonts w:ascii="IRBadr" w:eastAsia="Times New Roman" w:hAnsi="IRBadr" w:cs="IRBadr" w:hint="cs"/>
          <w:sz w:val="28"/>
          <w:rtl/>
          <w:lang w:bidi="ar-SA"/>
        </w:rPr>
        <w:t>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EC0964">
        <w:rPr>
          <w:rFonts w:ascii="IRBadr" w:eastAsia="Times New Roman" w:hAnsi="IRBadr" w:cs="IRBadr" w:hint="cs"/>
          <w:sz w:val="28"/>
          <w:rtl/>
          <w:lang w:bidi="ar-SA"/>
        </w:rPr>
        <w:t>امن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 w:hint="cs"/>
          <w:sz w:val="28"/>
          <w:rtl/>
          <w:lang w:bidi="ar-SA"/>
        </w:rPr>
        <w:t>ت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EC0964">
        <w:rPr>
          <w:rFonts w:ascii="IRBadr" w:eastAsia="Times New Roman" w:hAnsi="IRBadr" w:cs="IRBadr" w:hint="cs"/>
          <w:sz w:val="28"/>
          <w:rtl/>
          <w:lang w:bidi="ar-SA"/>
        </w:rPr>
        <w:t>ر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 نعمت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گوارا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‌داند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ه سرمنشأ رفاه، زندگ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="00236863" w:rsidRPr="006E50AF">
        <w:rPr>
          <w:rFonts w:ascii="IRBadr" w:eastAsia="Times New Roman" w:hAnsi="IRBadr" w:cs="IRBadr"/>
          <w:sz w:val="28"/>
          <w:rtl/>
          <w:lang w:bidi="ar-SA"/>
        </w:rPr>
        <w:t>، آبادان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="00236863" w:rsidRPr="006E50AF">
        <w:rPr>
          <w:rFonts w:ascii="IRBadr" w:eastAsia="Times New Roman" w:hAnsi="IRBadr" w:cs="IRBadr"/>
          <w:sz w:val="28"/>
          <w:rtl/>
          <w:lang w:bidi="ar-SA"/>
        </w:rPr>
        <w:t xml:space="preserve"> و آسا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="00236863" w:rsidRPr="006E50AF">
        <w:rPr>
          <w:rFonts w:ascii="IRBadr" w:eastAsia="Times New Roman" w:hAnsi="IRBadr" w:cs="IRBadr"/>
          <w:sz w:val="28"/>
          <w:rtl/>
          <w:lang w:bidi="ar-SA"/>
        </w:rPr>
        <w:t>ش شهروندان است.</w:t>
      </w:r>
    </w:p>
    <w:p w:rsidR="00EC0964" w:rsidRPr="00EC0964" w:rsidRDefault="00EC0964" w:rsidP="007F7F2B">
      <w:pPr>
        <w:pStyle w:val="Heading1"/>
        <w:rPr>
          <w:lang w:bidi="ar-SA"/>
        </w:rPr>
      </w:pPr>
      <w:bookmarkStart w:id="10" w:name="_Toc429925881"/>
      <w:r w:rsidRPr="00EC0964">
        <w:rPr>
          <w:rtl/>
          <w:lang w:bidi="ar-SA"/>
        </w:rPr>
        <w:t>حق مشورت و مشار</w:t>
      </w:r>
      <w:r w:rsidR="000E6460">
        <w:rPr>
          <w:rtl/>
          <w:lang w:bidi="ar-SA"/>
        </w:rPr>
        <w:t>ک</w:t>
      </w:r>
      <w:r w:rsidRPr="00EC0964">
        <w:rPr>
          <w:rtl/>
          <w:lang w:bidi="ar-SA"/>
        </w:rPr>
        <w:t>ت مردم در امور</w:t>
      </w:r>
      <w:bookmarkEnd w:id="10"/>
    </w:p>
    <w:p w:rsidR="00EC0964" w:rsidRPr="00EC0964" w:rsidRDefault="00EC0964" w:rsidP="006E50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EC0964">
        <w:rPr>
          <w:rFonts w:ascii="IRBadr" w:eastAsia="Times New Roman" w:hAnsi="IRBadr" w:cs="IRBadr"/>
          <w:sz w:val="28"/>
          <w:rtl/>
          <w:lang w:bidi="ar-SA"/>
        </w:rPr>
        <w:t>مشورت در اداره امور و پره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ز از خودرأ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، از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مؤکدتر</w:t>
      </w:r>
      <w:r w:rsidR="00A85DA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85DA8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ارها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درراه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و رسم مد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امام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علی (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ع) است. آن حضرت همچون رسول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خدا (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ص)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باوجود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برخوردار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از مقام عصمت و طهارت، و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باآنکه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ازنظر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علم و دانش و عقل و خردمند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و تدب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ر و 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استمدار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EC0964">
        <w:rPr>
          <w:rFonts w:ascii="IRBadr" w:eastAsia="Times New Roman" w:hAnsi="IRBadr" w:cs="IRBadr"/>
          <w:sz w:val="28"/>
          <w:rtl/>
          <w:lang w:bidi="ar-SA"/>
        </w:rPr>
        <w:lastRenderedPageBreak/>
        <w:t>در مرتبه‌ا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قرار داشت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ه او را از آرا و نظر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ات 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گران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‌ن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از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‌ساخت اما پ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وسته مشورت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‌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رد و به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ارگزاران خود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‌آموخت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ه چن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نند</w:t>
      </w:r>
      <w:r w:rsidRPr="00EC0964">
        <w:rPr>
          <w:rFonts w:ascii="IRBadr" w:eastAsia="Times New Roman" w:hAnsi="IRBadr" w:cs="IRBadr"/>
          <w:sz w:val="28"/>
          <w:lang w:bidi="ar-SA"/>
        </w:rPr>
        <w:t>.</w:t>
      </w:r>
    </w:p>
    <w:p w:rsidR="00EC0964" w:rsidRPr="00EC0964" w:rsidRDefault="00EC0964" w:rsidP="007F7F2B">
      <w:pPr>
        <w:pStyle w:val="Heading1"/>
        <w:rPr>
          <w:lang w:bidi="ar-SA"/>
        </w:rPr>
      </w:pPr>
      <w:bookmarkStart w:id="11" w:name="_Toc429925882"/>
      <w:r w:rsidRPr="00EC0964">
        <w:rPr>
          <w:rtl/>
          <w:lang w:bidi="ar-SA"/>
        </w:rPr>
        <w:t>رعا</w:t>
      </w:r>
      <w:r w:rsidR="000E6460">
        <w:rPr>
          <w:rtl/>
          <w:lang w:bidi="ar-SA"/>
        </w:rPr>
        <w:t>ی</w:t>
      </w:r>
      <w:r w:rsidRPr="00EC0964">
        <w:rPr>
          <w:rtl/>
          <w:lang w:bidi="ar-SA"/>
        </w:rPr>
        <w:t>ت حقوق اخلاق</w:t>
      </w:r>
      <w:r w:rsidR="000E6460">
        <w:rPr>
          <w:rtl/>
          <w:lang w:bidi="ar-SA"/>
        </w:rPr>
        <w:t>ی</w:t>
      </w:r>
      <w:bookmarkEnd w:id="11"/>
    </w:p>
    <w:p w:rsidR="00EC0964" w:rsidRPr="00EC0964" w:rsidRDefault="00EC0964" w:rsidP="006E50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EC0964">
        <w:rPr>
          <w:rFonts w:ascii="IRBadr" w:eastAsia="Times New Roman" w:hAnsi="IRBadr" w:cs="IRBadr"/>
          <w:sz w:val="28"/>
          <w:rtl/>
          <w:lang w:bidi="ar-SA"/>
        </w:rPr>
        <w:t>مردم در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ومت اسلام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و در هر جامعه 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گر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انسان‌ها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فدا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ار، دلسوز و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مؤمن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را دوست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‌دارند و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آنگاه‌که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ن صفات 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و در رهبر تجل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ابد منجر به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جاد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ومت بر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دل‌ها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خواهد شد. وجود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ن رابطه عاطف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و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جاد آن از حقوق مردم نسبت به رهبر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جامعه است، جامعه با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د دارا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ن ارتباط با رهبر خود باشد</w:t>
      </w:r>
      <w:r w:rsidRPr="00EC0964">
        <w:rPr>
          <w:rFonts w:ascii="IRBadr" w:eastAsia="Times New Roman" w:hAnsi="IRBadr" w:cs="IRBadr"/>
          <w:sz w:val="28"/>
          <w:lang w:bidi="ar-SA"/>
        </w:rPr>
        <w:t xml:space="preserve">. 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رهنمودها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رهبر در جان مردم اثر بگذارد و منجر به رفتارها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مورد انتظار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ومت در جامعه گردد</w:t>
      </w:r>
      <w:r w:rsidRPr="00EC0964">
        <w:rPr>
          <w:rFonts w:ascii="IRBadr" w:eastAsia="Times New Roman" w:hAnsi="IRBadr" w:cs="IRBadr"/>
          <w:sz w:val="28"/>
          <w:lang w:bidi="ar-SA"/>
        </w:rPr>
        <w:t>.</w:t>
      </w:r>
    </w:p>
    <w:p w:rsidR="00EC0964" w:rsidRPr="00EC0964" w:rsidRDefault="00EC0964" w:rsidP="007F7F2B">
      <w:pPr>
        <w:pStyle w:val="Heading1"/>
        <w:rPr>
          <w:lang w:bidi="ar-SA"/>
        </w:rPr>
      </w:pPr>
      <w:bookmarkStart w:id="12" w:name="_Toc429925883"/>
      <w:r w:rsidRPr="00EC0964">
        <w:rPr>
          <w:rtl/>
          <w:lang w:bidi="ar-SA"/>
        </w:rPr>
        <w:t xml:space="preserve">حفظ </w:t>
      </w:r>
      <w:r w:rsidR="000E6460">
        <w:rPr>
          <w:rtl/>
          <w:lang w:bidi="ar-SA"/>
        </w:rPr>
        <w:t>ک</w:t>
      </w:r>
      <w:r w:rsidRPr="00EC0964">
        <w:rPr>
          <w:rtl/>
          <w:lang w:bidi="ar-SA"/>
        </w:rPr>
        <w:t>رامت انسان</w:t>
      </w:r>
      <w:r w:rsidR="000E6460">
        <w:rPr>
          <w:rtl/>
          <w:lang w:bidi="ar-SA"/>
        </w:rPr>
        <w:t>ی</w:t>
      </w:r>
      <w:bookmarkEnd w:id="12"/>
    </w:p>
    <w:p w:rsidR="00EC0964" w:rsidRPr="00EC0964" w:rsidRDefault="000E6460" w:rsidP="006E50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یکی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از اصول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>
        <w:rPr>
          <w:rFonts w:ascii="IRBadr" w:eastAsia="Times New Roman" w:hAnsi="IRBadr" w:cs="IRBadr"/>
          <w:sz w:val="28"/>
          <w:rtl/>
          <w:lang w:bidi="ar-SA"/>
        </w:rPr>
        <w:t>امام (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ع) بدان پا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بند بود، حفظ ارزش و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رامت انسان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است. 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زان اهم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ت ارزش انسان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افراد در نظر حضرت بر س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ره ح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ومت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و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و حا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ت اخلاق بر س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است، </w:t>
      </w:r>
      <w:r>
        <w:rPr>
          <w:rFonts w:ascii="IRBadr" w:eastAsia="Times New Roman" w:hAnsi="IRBadr" w:cs="IRBadr"/>
          <w:sz w:val="28"/>
          <w:rtl/>
          <w:lang w:bidi="ar-SA"/>
        </w:rPr>
        <w:t>تأث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تع</w:t>
      </w:r>
      <w:r>
        <w:rPr>
          <w:rFonts w:ascii="IRBadr" w:eastAsia="Times New Roman" w:hAnsi="IRBadr" w:cs="IRBadr"/>
          <w:sz w:val="28"/>
          <w:rtl/>
          <w:lang w:bidi="ar-SA"/>
        </w:rPr>
        <w:t>یی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ن‌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ننده داشت. در نگاه امام انسان‌ها بدون توجه به د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ن و اعتقادشان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رامت دارند و ح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ومت با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د به ارزش انسان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احترام بگذارد</w:t>
      </w:r>
      <w:r w:rsidR="00EC0964" w:rsidRPr="00EC0964">
        <w:rPr>
          <w:rFonts w:ascii="IRBadr" w:eastAsia="Times New Roman" w:hAnsi="IRBadr" w:cs="IRBadr"/>
          <w:sz w:val="28"/>
          <w:lang w:bidi="ar-SA"/>
        </w:rPr>
        <w:t xml:space="preserve">. 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مسئله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به‌طور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امل در آغاز نامه حضرت به مال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اشتر آمده است: امام مردم را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دودسته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‌داند؛ 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ا برادران د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ن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زمامدارند 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ا در خلقت با او برابر</w:t>
      </w:r>
      <w:r w:rsidR="00236863" w:rsidRPr="006E50AF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بر هم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ن اساس به مال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توص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ه 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‌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ند با مردم همچون جانور درنده برخورد ن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ند و خوردنشان را غن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مت نشمارد</w:t>
      </w:r>
      <w:r w:rsidR="00EC0964" w:rsidRPr="00EC0964">
        <w:rPr>
          <w:rFonts w:ascii="IRBadr" w:eastAsia="Times New Roman" w:hAnsi="IRBadr" w:cs="IRBadr"/>
          <w:sz w:val="28"/>
          <w:lang w:bidi="ar-SA"/>
        </w:rPr>
        <w:t>.</w:t>
      </w:r>
    </w:p>
    <w:p w:rsidR="00EC0964" w:rsidRPr="00EC0964" w:rsidRDefault="00EC0964" w:rsidP="007F7F2B">
      <w:pPr>
        <w:pStyle w:val="Heading1"/>
        <w:rPr>
          <w:lang w:bidi="ar-SA"/>
        </w:rPr>
      </w:pPr>
      <w:bookmarkStart w:id="13" w:name="_Toc429925884"/>
      <w:r w:rsidRPr="00EC0964">
        <w:rPr>
          <w:rtl/>
          <w:lang w:bidi="ar-SA"/>
        </w:rPr>
        <w:t>اهتمام به رضا</w:t>
      </w:r>
      <w:r w:rsidR="000E6460">
        <w:rPr>
          <w:rtl/>
          <w:lang w:bidi="ar-SA"/>
        </w:rPr>
        <w:t>ی</w:t>
      </w:r>
      <w:r w:rsidRPr="00EC0964">
        <w:rPr>
          <w:rtl/>
          <w:lang w:bidi="ar-SA"/>
        </w:rPr>
        <w:t>ت عموم</w:t>
      </w:r>
      <w:r w:rsidR="000E6460">
        <w:rPr>
          <w:rtl/>
          <w:lang w:bidi="ar-SA"/>
        </w:rPr>
        <w:t>ی</w:t>
      </w:r>
      <w:bookmarkEnd w:id="13"/>
    </w:p>
    <w:p w:rsidR="00EC0964" w:rsidRPr="00EC0964" w:rsidRDefault="00EC0964" w:rsidP="006E50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از نگاه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ام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رالمؤمن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ع)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تأم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خواسته‌ها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مشروع مردم و راض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ساختن آنان، نه‌تنها در برابر رضا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خداوند 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ست، بل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ه در جهت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تأم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رضا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حق‌تعال</w:t>
      </w:r>
      <w:r w:rsidR="00A85DA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="00236863" w:rsidRPr="006E50AF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امام (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ع) در عهدنامه معروف خود به مال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اشتر، چن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ن توص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ه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‌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ند: با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د از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ارها آن را دوست بدار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ه نه از حق بگذرد و نه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فروماند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و عدالت آن فراگ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ر باشد و رضا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ت مردم را بهتر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تأم</w:t>
      </w:r>
      <w:r w:rsidR="000E64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E6460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نما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د؛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چراکه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نارضا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عموم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، رضا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ت خواص را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‌اثر گرداند و نارضا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خواص، اگر عامه مردم راض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باشند،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ز</w:t>
      </w:r>
      <w:r w:rsidR="00A85DA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85DA8">
        <w:rPr>
          <w:rFonts w:ascii="IRBadr" w:eastAsia="Times New Roman" w:hAnsi="IRBadr" w:cs="IRBadr" w:hint="eastAsia"/>
          <w:sz w:val="28"/>
          <w:rtl/>
          <w:lang w:bidi="ar-SA"/>
        </w:rPr>
        <w:t>ان‌بار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است. 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ته‌ا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ه جالب است به آن اشاره شود،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ن است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ه در نقل از عهدنامه مال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اشتر، 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ات مهم و ارزنده‌ا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وجود دارد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ه در نهج‌البلاغه 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امده است</w:t>
      </w:r>
      <w:r w:rsidRPr="00EC0964">
        <w:rPr>
          <w:rFonts w:ascii="IRBadr" w:eastAsia="Times New Roman" w:hAnsi="IRBadr" w:cs="IRBadr"/>
          <w:sz w:val="28"/>
          <w:lang w:bidi="ar-SA"/>
        </w:rPr>
        <w:t xml:space="preserve">.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یکی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EC0964">
        <w:rPr>
          <w:rFonts w:ascii="IRBadr" w:eastAsia="Times New Roman" w:hAnsi="IRBadr" w:cs="IRBadr"/>
          <w:sz w:val="28"/>
          <w:rtl/>
          <w:lang w:bidi="ar-SA"/>
        </w:rPr>
        <w:lastRenderedPageBreak/>
        <w:t>از آن موارد مهم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ن است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ه امام خطاب به مال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اشتر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‌فرما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د: در نظام اسلام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، مسئولان و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ارگزاران با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د به‌گونه‌ا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عمل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نند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ه هم مردم از آنان </w:t>
      </w:r>
      <w:r w:rsidR="0052539B" w:rsidRPr="006E50AF">
        <w:rPr>
          <w:rFonts w:ascii="IRBadr" w:eastAsia="Times New Roman" w:hAnsi="IRBadr" w:cs="IRBadr"/>
          <w:sz w:val="28"/>
          <w:rtl/>
          <w:lang w:bidi="ar-SA"/>
        </w:rPr>
        <w:t>تعر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="0052539B" w:rsidRPr="006E50AF">
        <w:rPr>
          <w:rFonts w:ascii="IRBadr" w:eastAsia="Times New Roman" w:hAnsi="IRBadr" w:cs="IRBadr"/>
          <w:sz w:val="28"/>
          <w:rtl/>
          <w:lang w:bidi="ar-SA"/>
        </w:rPr>
        <w:t xml:space="preserve">ف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="0052539B" w:rsidRPr="006E50AF">
        <w:rPr>
          <w:rFonts w:ascii="IRBadr" w:eastAsia="Times New Roman" w:hAnsi="IRBadr" w:cs="IRBadr"/>
          <w:sz w:val="28"/>
          <w:rtl/>
          <w:lang w:bidi="ar-SA"/>
        </w:rPr>
        <w:t xml:space="preserve">نند، هم خدا 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و هم رهبر را</w:t>
      </w:r>
      <w:r w:rsidR="0052539B" w:rsidRPr="006E50AF">
        <w:rPr>
          <w:rFonts w:ascii="IRBadr" w:eastAsia="Times New Roman" w:hAnsi="IRBadr" w:cs="IRBadr"/>
          <w:sz w:val="28"/>
          <w:rtl/>
          <w:lang w:bidi="ar-SA"/>
        </w:rPr>
        <w:t xml:space="preserve"> راضی نمایند.</w:t>
      </w:r>
    </w:p>
    <w:p w:rsidR="00EC0964" w:rsidRPr="00EC0964" w:rsidRDefault="00EC0964" w:rsidP="007F7F2B">
      <w:pPr>
        <w:pStyle w:val="Heading1"/>
        <w:rPr>
          <w:lang w:bidi="ar-SA"/>
        </w:rPr>
      </w:pPr>
      <w:bookmarkStart w:id="14" w:name="_Toc429925885"/>
      <w:r w:rsidRPr="00EC0964">
        <w:rPr>
          <w:rtl/>
          <w:lang w:bidi="ar-SA"/>
        </w:rPr>
        <w:t>ارتباط مستق</w:t>
      </w:r>
      <w:r w:rsidR="000E6460">
        <w:rPr>
          <w:rtl/>
          <w:lang w:bidi="ar-SA"/>
        </w:rPr>
        <w:t>ی</w:t>
      </w:r>
      <w:r w:rsidRPr="00EC0964">
        <w:rPr>
          <w:rtl/>
          <w:lang w:bidi="ar-SA"/>
        </w:rPr>
        <w:t>م با مردم</w:t>
      </w:r>
      <w:bookmarkEnd w:id="14"/>
    </w:p>
    <w:p w:rsidR="00EC0964" w:rsidRPr="00EC0964" w:rsidRDefault="000E6460" w:rsidP="006E50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ام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رالمؤمن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علی (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ع) پد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ده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قب</w:t>
      </w:r>
      <w:r w:rsidR="00A85DA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85DA8">
        <w:rPr>
          <w:rFonts w:ascii="IRBadr" w:eastAsia="Times New Roman" w:hAnsi="IRBadr" w:cs="IRBadr" w:hint="eastAsia"/>
          <w:sz w:val="28"/>
          <w:rtl/>
          <w:lang w:bidi="ar-SA"/>
        </w:rPr>
        <w:t>له</w:t>
      </w:r>
      <w:r w:rsidR="00A85DA8">
        <w:rPr>
          <w:rFonts w:ascii="IRBadr" w:eastAsia="Times New Roman" w:hAnsi="IRBadr" w:cs="IRBadr"/>
          <w:sz w:val="28"/>
          <w:rtl/>
          <w:lang w:bidi="ar-SA"/>
        </w:rPr>
        <w:t xml:space="preserve"> گرا</w:t>
      </w:r>
      <w:r w:rsidR="00A85DA8">
        <w:rPr>
          <w:rFonts w:ascii="IRBadr" w:eastAsia="Times New Roman" w:hAnsi="IRBadr" w:cs="IRBadr" w:hint="cs"/>
          <w:sz w:val="28"/>
          <w:rtl/>
          <w:lang w:bidi="ar-SA"/>
        </w:rPr>
        <w:t>یی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را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به‌شدت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ز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ر نظر داشت. پد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ده‌ا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ه در گسترش وجود گروه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سرما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ه‌دار بانفوذ و در حال رشد و ن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ز با و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ژگ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ن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اقتصاد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تبلور</w:t>
      </w:r>
      <w:r w:rsidR="00A85DA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85DA8">
        <w:rPr>
          <w:rFonts w:ascii="IRBadr" w:eastAsia="Times New Roman" w:hAnsi="IRBadr" w:cs="IRBadr" w:hint="eastAsia"/>
          <w:sz w:val="28"/>
          <w:rtl/>
          <w:lang w:bidi="ar-SA"/>
        </w:rPr>
        <w:t>افته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بود. او 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‌د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د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ه 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ن گروه از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جاده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اسلام و سنت‌ها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محمدی (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ص</w:t>
      </w:r>
      <w:r w:rsidR="0052539B" w:rsidRPr="006E50AF">
        <w:rPr>
          <w:rFonts w:ascii="IRBadr" w:eastAsia="Times New Roman" w:hAnsi="IRBadr" w:cs="IRBadr"/>
          <w:sz w:val="28"/>
          <w:rtl/>
          <w:lang w:bidi="ar-SA"/>
        </w:rPr>
        <w:t>)</w:t>
      </w:r>
      <w:r w:rsidR="00EC0964" w:rsidRPr="00EC0964">
        <w:rPr>
          <w:rFonts w:ascii="IRBadr" w:eastAsia="Times New Roman" w:hAnsi="IRBadr" w:cs="IRBadr"/>
          <w:sz w:val="28"/>
          <w:lang w:bidi="ar-SA"/>
        </w:rPr>
        <w:t xml:space="preserve"> 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انحراف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پ</w:t>
      </w:r>
      <w:r w:rsidR="00A85DA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85DA8">
        <w:rPr>
          <w:rFonts w:ascii="IRBadr" w:eastAsia="Times New Roman" w:hAnsi="IRBadr" w:cs="IRBadr" w:hint="eastAsia"/>
          <w:sz w:val="28"/>
          <w:rtl/>
          <w:lang w:bidi="ar-SA"/>
        </w:rPr>
        <w:t>داکرده‌اند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ازا</w:t>
      </w:r>
      <w:r w:rsidR="00A85DA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85DA8">
        <w:rPr>
          <w:rFonts w:ascii="IRBadr" w:eastAsia="Times New Roman" w:hAnsi="IRBadr" w:cs="IRBadr" w:hint="eastAsia"/>
          <w:sz w:val="28"/>
          <w:rtl/>
          <w:lang w:bidi="ar-SA"/>
        </w:rPr>
        <w:t>ن‌رو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، رو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ارو</w:t>
      </w:r>
      <w:r>
        <w:rPr>
          <w:rFonts w:ascii="IRBadr" w:eastAsia="Times New Roman" w:hAnsi="IRBadr" w:cs="IRBadr"/>
          <w:sz w:val="28"/>
          <w:rtl/>
          <w:lang w:bidi="ar-SA"/>
        </w:rPr>
        <w:t>یی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خود را با 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ن پد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ده و اش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ال جد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د آن را هم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ازلحاظ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ف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ر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و هم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ازلحاظ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عمل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اعلان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رد و به هم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ن دل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ل، ارتباط زنده و درست و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رودررو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با مردم را ضامن بزرگ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روان شدن حق در مجار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روشن خو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ش 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‌دانست و وجود نما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ندگان، موانع و واسطه‌ها در 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ان زمامدار و ملتش را رد 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‌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رد، تا استانداران را به‌گونه‌ا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بار آورد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ه در ارتباط مستق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م با مردم باشند و 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ن ارتباط مستق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م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به‌صورت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ش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وه‌ا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پا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دار اسلام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درآ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د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ه از طر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>ق آن، اح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ام حق و عدالت به </w:t>
      </w:r>
      <w:r w:rsidR="00A85DA8">
        <w:rPr>
          <w:rFonts w:ascii="IRBadr" w:eastAsia="Times New Roman" w:hAnsi="IRBadr" w:cs="IRBadr"/>
          <w:sz w:val="28"/>
          <w:rtl/>
          <w:lang w:bidi="ar-SA"/>
        </w:rPr>
        <w:t>مورداجرا</w:t>
      </w:r>
      <w:r w:rsidR="00EC0964" w:rsidRPr="00EC0964">
        <w:rPr>
          <w:rFonts w:ascii="IRBadr" w:eastAsia="Times New Roman" w:hAnsi="IRBadr" w:cs="IRBadr"/>
          <w:sz w:val="28"/>
          <w:rtl/>
          <w:lang w:bidi="ar-SA"/>
        </w:rPr>
        <w:t xml:space="preserve"> گذاشته شود</w:t>
      </w:r>
      <w:r w:rsidR="00EC0964" w:rsidRPr="00EC0964">
        <w:rPr>
          <w:rFonts w:ascii="IRBadr" w:eastAsia="Times New Roman" w:hAnsi="IRBadr" w:cs="IRBadr"/>
          <w:sz w:val="28"/>
          <w:lang w:bidi="ar-SA"/>
        </w:rPr>
        <w:t>.</w:t>
      </w:r>
    </w:p>
    <w:p w:rsidR="00EC0964" w:rsidRPr="00EC0964" w:rsidRDefault="00EC0964" w:rsidP="007F7F2B">
      <w:pPr>
        <w:pStyle w:val="Heading1"/>
        <w:rPr>
          <w:lang w:bidi="ar-SA"/>
        </w:rPr>
      </w:pPr>
      <w:bookmarkStart w:id="15" w:name="_Toc429925886"/>
      <w:r w:rsidRPr="00EC0964">
        <w:rPr>
          <w:rtl/>
          <w:lang w:bidi="ar-SA"/>
        </w:rPr>
        <w:t>حق وفادار</w:t>
      </w:r>
      <w:r w:rsidR="000E6460">
        <w:rPr>
          <w:rtl/>
          <w:lang w:bidi="ar-SA"/>
        </w:rPr>
        <w:t>ی</w:t>
      </w:r>
      <w:r w:rsidRPr="00EC0964">
        <w:rPr>
          <w:rtl/>
          <w:lang w:bidi="ar-SA"/>
        </w:rPr>
        <w:t xml:space="preserve"> به ب</w:t>
      </w:r>
      <w:r w:rsidR="000E6460">
        <w:rPr>
          <w:rtl/>
          <w:lang w:bidi="ar-SA"/>
        </w:rPr>
        <w:t>ی</w:t>
      </w:r>
      <w:r w:rsidRPr="00EC0964">
        <w:rPr>
          <w:rtl/>
          <w:lang w:bidi="ar-SA"/>
        </w:rPr>
        <w:t xml:space="preserve">عت و اطاعت </w:t>
      </w:r>
      <w:r w:rsidR="000E6460">
        <w:rPr>
          <w:rtl/>
          <w:lang w:bidi="ar-SA"/>
        </w:rPr>
        <w:t>ک</w:t>
      </w:r>
      <w:r w:rsidRPr="00EC0964">
        <w:rPr>
          <w:rtl/>
          <w:lang w:bidi="ar-SA"/>
        </w:rPr>
        <w:t>امل</w:t>
      </w:r>
      <w:bookmarkEnd w:id="15"/>
    </w:p>
    <w:p w:rsidR="00EC0964" w:rsidRPr="00EC0964" w:rsidRDefault="00EC0964" w:rsidP="006E50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EC0964">
        <w:rPr>
          <w:rFonts w:ascii="IRBadr" w:eastAsia="Times New Roman" w:hAnsi="IRBadr" w:cs="IRBadr"/>
          <w:sz w:val="28"/>
          <w:rtl/>
          <w:lang w:bidi="ar-SA"/>
        </w:rPr>
        <w:t>در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تب اسلام،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ه شا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سته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عت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ردن است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حتماً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با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د از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امت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از عال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اله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برخوردار باشد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ه آن را نبوت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‌نامند. در صورت فقدان آن، شخص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ه از امت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ازات امامت برخوردار است، شا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سته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عت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ردن است.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ن امت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از وفا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به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عت </w:t>
      </w:r>
      <w:r w:rsidR="00AE5B43">
        <w:rPr>
          <w:rFonts w:ascii="IRBadr" w:eastAsia="Times New Roman" w:hAnsi="IRBadr" w:cs="IRBadr"/>
          <w:sz w:val="28"/>
          <w:rtl/>
          <w:lang w:bidi="ar-SA"/>
        </w:rPr>
        <w:t>راحتمی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و الزام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و تخلف از آن </w:t>
      </w:r>
      <w:r w:rsidR="00AE5B43">
        <w:rPr>
          <w:rFonts w:ascii="IRBadr" w:eastAsia="Times New Roman" w:hAnsi="IRBadr" w:cs="IRBadr"/>
          <w:sz w:val="28"/>
          <w:rtl/>
          <w:lang w:bidi="ar-SA"/>
        </w:rPr>
        <w:t>راجرمی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نابخشودن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‌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ند</w:t>
      </w:r>
      <w:r w:rsidRPr="00EC0964">
        <w:rPr>
          <w:rFonts w:ascii="IRBadr" w:eastAsia="Times New Roman" w:hAnsi="IRBadr" w:cs="IRBadr"/>
          <w:sz w:val="28"/>
          <w:lang w:bidi="ar-SA"/>
        </w:rPr>
        <w:t>.</w:t>
      </w:r>
    </w:p>
    <w:p w:rsidR="00EC0964" w:rsidRPr="00EC0964" w:rsidRDefault="00EC0964" w:rsidP="007F7F2B">
      <w:pPr>
        <w:pStyle w:val="Heading1"/>
        <w:rPr>
          <w:lang w:bidi="ar-SA"/>
        </w:rPr>
      </w:pPr>
      <w:bookmarkStart w:id="16" w:name="_Toc429925887"/>
      <w:r w:rsidRPr="00EC0964">
        <w:rPr>
          <w:rtl/>
          <w:lang w:bidi="ar-SA"/>
        </w:rPr>
        <w:t>حق نص</w:t>
      </w:r>
      <w:r w:rsidR="000E6460">
        <w:rPr>
          <w:rtl/>
          <w:lang w:bidi="ar-SA"/>
        </w:rPr>
        <w:t>ی</w:t>
      </w:r>
      <w:r w:rsidRPr="00EC0964">
        <w:rPr>
          <w:rtl/>
          <w:lang w:bidi="ar-SA"/>
        </w:rPr>
        <w:t>حت و خ</w:t>
      </w:r>
      <w:r w:rsidR="000E6460">
        <w:rPr>
          <w:rtl/>
          <w:lang w:bidi="ar-SA"/>
        </w:rPr>
        <w:t>ی</w:t>
      </w:r>
      <w:r w:rsidRPr="00EC0964">
        <w:rPr>
          <w:rtl/>
          <w:lang w:bidi="ar-SA"/>
        </w:rPr>
        <w:t>رخواه</w:t>
      </w:r>
      <w:r w:rsidR="000E6460">
        <w:rPr>
          <w:rtl/>
          <w:lang w:bidi="ar-SA"/>
        </w:rPr>
        <w:t>ی</w:t>
      </w:r>
      <w:bookmarkEnd w:id="16"/>
    </w:p>
    <w:p w:rsidR="00EC0964" w:rsidRPr="00EC0964" w:rsidRDefault="00EC0964" w:rsidP="006E50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EC0964">
        <w:rPr>
          <w:rFonts w:ascii="IRBadr" w:eastAsia="Times New Roman" w:hAnsi="IRBadr" w:cs="IRBadr"/>
          <w:sz w:val="28"/>
          <w:rtl/>
          <w:lang w:bidi="ar-SA"/>
        </w:rPr>
        <w:t>خواسته و طلب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ومت و حا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م از مردم تنها در طاعت از آن منحصر نشده است، بل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یکی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گر از حقوق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ومت بر مردم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ن است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ه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ومت و مسئولان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ومت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را با نص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حت و ارائه راه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ارها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نظر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و عمل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در پ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شبرد امور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رسانند.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ومت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ن انتظار و توقع را از مردم مخصوصاً متخصصان و فره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ختگان جامعه دارد تا با تذ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ر، ضعف و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است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‌ها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دولت را گوشزد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رده و به آن ب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شتر امداد برسانند. در م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تب علو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نص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حت و انتقاد سازنده از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ومت حق دوجانبه است. به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ن معن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ه مردم به دل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ل </w:t>
      </w:r>
      <w:r w:rsidRPr="00EC0964">
        <w:rPr>
          <w:rFonts w:ascii="IRBadr" w:eastAsia="Times New Roman" w:hAnsi="IRBadr" w:cs="IRBadr"/>
          <w:sz w:val="28"/>
          <w:rtl/>
          <w:lang w:bidi="ar-SA"/>
        </w:rPr>
        <w:lastRenderedPageBreak/>
        <w:t>شهروند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172421">
        <w:rPr>
          <w:rFonts w:ascii="IRBadr" w:eastAsia="Times New Roman" w:hAnsi="IRBadr" w:cs="IRBadr"/>
          <w:sz w:val="28"/>
          <w:rtl/>
          <w:lang w:bidi="ar-SA"/>
        </w:rPr>
        <w:t>حق‌دارند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اشتباهات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ومت را متذ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ر شوند. از سو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گر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ومت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ن حق را دارد</w:t>
      </w:r>
      <w:r w:rsidR="00172421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که در</w:t>
      </w:r>
      <w:r w:rsidR="00172421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مس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ر</w:t>
      </w:r>
      <w:r w:rsidR="00172421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حرکت خود، مردم را </w:t>
      </w:r>
      <w:r w:rsidR="00172421">
        <w:rPr>
          <w:rFonts w:ascii="IRBadr" w:eastAsia="Times New Roman" w:hAnsi="IRBadr" w:cs="IRBadr"/>
          <w:sz w:val="28"/>
          <w:rtl/>
          <w:lang w:bidi="ar-SA"/>
        </w:rPr>
        <w:t>باراهنما</w:t>
      </w:r>
      <w:r w:rsidR="00172421">
        <w:rPr>
          <w:rFonts w:ascii="IRBadr" w:eastAsia="Times New Roman" w:hAnsi="IRBadr" w:cs="IRBadr" w:hint="cs"/>
          <w:sz w:val="28"/>
          <w:rtl/>
          <w:lang w:bidi="ar-SA"/>
        </w:rPr>
        <w:t>یی‌</w:t>
      </w:r>
      <w:r w:rsidR="00172421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و نص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حت‌ها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خو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ش به اهداف </w:t>
      </w:r>
      <w:r w:rsidR="00172421">
        <w:rPr>
          <w:rFonts w:ascii="IRBadr" w:eastAsia="Times New Roman" w:hAnsi="IRBadr" w:cs="IRBadr"/>
          <w:sz w:val="28"/>
          <w:rtl/>
          <w:lang w:bidi="ar-SA"/>
        </w:rPr>
        <w:t>موردنظر حکومت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هدا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ت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ند. در 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ن د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دگاه، چنانچه مردم و متخصصان در ارائه راهبردها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نظر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و عمل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به ح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ومت سست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 نشان دهند، حق حا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م را پا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مال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رده‌اند و شا</w:t>
      </w:r>
      <w:r w:rsidR="000E6460">
        <w:rPr>
          <w:rFonts w:ascii="IRBadr" w:eastAsia="Times New Roman" w:hAnsi="IRBadr" w:cs="IRBadr"/>
          <w:sz w:val="28"/>
          <w:rtl/>
          <w:lang w:bidi="ar-SA"/>
        </w:rPr>
        <w:t>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سته ن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 xml:space="preserve">وهش و </w:t>
      </w:r>
      <w:r w:rsidR="000E6460">
        <w:rPr>
          <w:rFonts w:ascii="IRBadr" w:eastAsia="Times New Roman" w:hAnsi="IRBadr" w:cs="IRBadr"/>
          <w:sz w:val="28"/>
          <w:rtl/>
          <w:lang w:bidi="ar-SA"/>
        </w:rPr>
        <w:t>کی</w:t>
      </w:r>
      <w:r w:rsidRPr="00EC0964">
        <w:rPr>
          <w:rFonts w:ascii="IRBadr" w:eastAsia="Times New Roman" w:hAnsi="IRBadr" w:cs="IRBadr"/>
          <w:sz w:val="28"/>
          <w:rtl/>
          <w:lang w:bidi="ar-SA"/>
        </w:rPr>
        <w:t>فرند</w:t>
      </w:r>
      <w:r w:rsidRPr="00EC0964">
        <w:rPr>
          <w:rFonts w:ascii="IRBadr" w:eastAsia="Times New Roman" w:hAnsi="IRBadr" w:cs="IRBadr"/>
          <w:sz w:val="28"/>
          <w:lang w:bidi="ar-SA"/>
        </w:rPr>
        <w:t>.</w:t>
      </w:r>
    </w:p>
    <w:p w:rsidR="0067699C" w:rsidRPr="006E50AF" w:rsidRDefault="001854CD" w:rsidP="007F7F2B">
      <w:pPr>
        <w:pStyle w:val="Heading1"/>
        <w:rPr>
          <w:rtl/>
        </w:rPr>
      </w:pPr>
      <w:bookmarkStart w:id="17" w:name="_Toc429925888"/>
      <w:r w:rsidRPr="006E50AF">
        <w:rPr>
          <w:rtl/>
        </w:rPr>
        <w:t>خطبه دوم</w:t>
      </w:r>
      <w:bookmarkEnd w:id="17"/>
    </w:p>
    <w:p w:rsidR="007E68D9" w:rsidRPr="006E50AF" w:rsidRDefault="00CB68AB" w:rsidP="00CB68A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="007E68D9" w:rsidRPr="006E50AF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7E68D9" w:rsidRPr="006E50AF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="00AE5B43">
        <w:rPr>
          <w:rFonts w:ascii="IRBadr" w:hAnsi="IRBadr" w:cs="IRBadr"/>
          <w:b/>
          <w:bCs/>
          <w:sz w:val="28"/>
          <w:rtl/>
        </w:rPr>
        <w:t>»</w:t>
      </w:r>
      <w:r w:rsidRPr="00CB68A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1854CD" w:rsidRPr="006E50AF" w:rsidRDefault="00C642F3" w:rsidP="007F7F2B">
      <w:pPr>
        <w:pStyle w:val="Heading1"/>
        <w:rPr>
          <w:rtl/>
        </w:rPr>
      </w:pPr>
      <w:bookmarkStart w:id="18" w:name="_Toc429925889"/>
      <w:r>
        <w:rPr>
          <w:rFonts w:hint="cs"/>
          <w:rtl/>
        </w:rPr>
        <w:lastRenderedPageBreak/>
        <w:t xml:space="preserve">اهمیت </w:t>
      </w:r>
      <w:r w:rsidR="001854CD" w:rsidRPr="006E50AF">
        <w:rPr>
          <w:rtl/>
        </w:rPr>
        <w:t>عید فطر</w:t>
      </w:r>
      <w:bookmarkEnd w:id="18"/>
    </w:p>
    <w:p w:rsidR="001854CD" w:rsidRPr="006E50AF" w:rsidRDefault="001854CD" w:rsidP="0017242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6E50AF">
        <w:rPr>
          <w:rFonts w:ascii="IRBadr" w:hAnsi="IRBadr" w:cs="IRBadr"/>
          <w:sz w:val="28"/>
          <w:rtl/>
        </w:rPr>
        <w:t xml:space="preserve">روز </w:t>
      </w:r>
      <w:r w:rsidRPr="006E50AF">
        <w:rPr>
          <w:rStyle w:val="highlight"/>
          <w:rFonts w:ascii="IRBadr" w:hAnsi="IRBadr" w:cs="IRBadr"/>
          <w:sz w:val="28"/>
          <w:rtl/>
        </w:rPr>
        <w:t>عید</w:t>
      </w:r>
      <w:r w:rsidRPr="006E50AF">
        <w:rPr>
          <w:rFonts w:ascii="IRBadr" w:hAnsi="IRBadr" w:cs="IRBadr"/>
          <w:sz w:val="28"/>
          <w:rtl/>
        </w:rPr>
        <w:t xml:space="preserve"> </w:t>
      </w:r>
      <w:r w:rsidRPr="006E50AF">
        <w:rPr>
          <w:rStyle w:val="highlight"/>
          <w:rFonts w:ascii="IRBadr" w:hAnsi="IRBadr" w:cs="IRBadr"/>
          <w:sz w:val="28"/>
          <w:rtl/>
        </w:rPr>
        <w:t>فطر</w:t>
      </w:r>
      <w:r w:rsidRPr="006E50AF">
        <w:rPr>
          <w:rFonts w:ascii="IRBadr" w:hAnsi="IRBadr" w:cs="IRBadr"/>
          <w:sz w:val="28"/>
          <w:rtl/>
        </w:rPr>
        <w:t xml:space="preserve"> تجسم و نمایش انسجام حقیقی و قلبی ملت است؛ وحدت ملت، اعتصام </w:t>
      </w:r>
      <w:r w:rsidR="00172421">
        <w:rPr>
          <w:rFonts w:ascii="IRBadr" w:hAnsi="IRBadr" w:cs="IRBadr"/>
          <w:sz w:val="28"/>
          <w:rtl/>
        </w:rPr>
        <w:t>دسته‌جمع</w:t>
      </w:r>
      <w:r w:rsidR="00172421">
        <w:rPr>
          <w:rFonts w:ascii="IRBadr" w:hAnsi="IRBadr" w:cs="IRBadr" w:hint="cs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به </w:t>
      </w:r>
      <w:r w:rsidR="00172421">
        <w:rPr>
          <w:rFonts w:ascii="IRBadr" w:hAnsi="IRBadr" w:cs="IRBadr"/>
          <w:sz w:val="28"/>
          <w:rtl/>
        </w:rPr>
        <w:t>حبل‌الله</w:t>
      </w:r>
      <w:r w:rsidRPr="006E50AF">
        <w:rPr>
          <w:rFonts w:ascii="IRBadr" w:hAnsi="IRBadr" w:cs="IRBadr"/>
          <w:sz w:val="28"/>
          <w:rtl/>
        </w:rPr>
        <w:t xml:space="preserve">، از چیزهایی است که بسیار باارزش است. این را بایستی </w:t>
      </w:r>
      <w:r w:rsidR="00172421">
        <w:rPr>
          <w:rFonts w:ascii="IRBadr" w:hAnsi="IRBadr" w:cs="IRBadr"/>
          <w:sz w:val="28"/>
          <w:rtl/>
        </w:rPr>
        <w:t>به‌عنوان</w:t>
      </w:r>
      <w:r w:rsidRPr="006E50AF">
        <w:rPr>
          <w:rFonts w:ascii="IRBadr" w:hAnsi="IRBadr" w:cs="IRBadr"/>
          <w:sz w:val="28"/>
          <w:rtl/>
        </w:rPr>
        <w:t xml:space="preserve"> یک درس رمضانی برای خودمان حفظ کنیم که این هم محصول همان معانی معنوی ماه رمضان است. بخصوص که ماه رمضان ما </w:t>
      </w:r>
      <w:r w:rsidR="000E6460">
        <w:rPr>
          <w:rFonts w:ascii="IRBadr" w:hAnsi="IRBadr" w:cs="IRBadr"/>
          <w:sz w:val="28"/>
          <w:rtl/>
        </w:rPr>
        <w:t>مسلمان‌ها</w:t>
      </w:r>
      <w:r w:rsidRPr="006E50AF">
        <w:rPr>
          <w:rFonts w:ascii="IRBadr" w:hAnsi="IRBadr" w:cs="IRBadr"/>
          <w:sz w:val="28"/>
          <w:rtl/>
        </w:rPr>
        <w:t xml:space="preserve"> </w:t>
      </w:r>
      <w:r w:rsidR="00172421">
        <w:rPr>
          <w:rFonts w:ascii="IRBadr" w:hAnsi="IRBadr" w:cs="IRBadr"/>
          <w:sz w:val="28"/>
          <w:rtl/>
        </w:rPr>
        <w:t>به‌خصوص</w:t>
      </w:r>
      <w:r w:rsidRPr="006E50AF">
        <w:rPr>
          <w:rFonts w:ascii="IRBadr" w:hAnsi="IRBadr" w:cs="IRBadr"/>
          <w:sz w:val="28"/>
          <w:rtl/>
        </w:rPr>
        <w:t xml:space="preserve"> ما ملت ایران به برکت امام بزرگوارمان شامل روز قدس است که روز قدس یکی از آن </w:t>
      </w:r>
      <w:r w:rsidR="000E6460">
        <w:rPr>
          <w:rFonts w:ascii="IRBadr" w:hAnsi="IRBadr" w:cs="IRBadr"/>
          <w:sz w:val="28"/>
          <w:rtl/>
        </w:rPr>
        <w:t>جلوه‌ها</w:t>
      </w:r>
      <w:r w:rsidR="000E6460">
        <w:rPr>
          <w:rFonts w:ascii="IRBadr" w:hAnsi="IRBadr" w:cs="IRBadr" w:hint="cs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حقیقی اتحاد و انسجام دنیای اسلام است</w:t>
      </w:r>
      <w:r w:rsidRPr="006E50AF">
        <w:rPr>
          <w:rFonts w:ascii="IRBadr" w:hAnsi="IRBadr" w:cs="IRBadr"/>
          <w:sz w:val="28"/>
        </w:rPr>
        <w:t>.</w:t>
      </w:r>
    </w:p>
    <w:p w:rsidR="005F7654" w:rsidRPr="006E50AF" w:rsidRDefault="005F7654" w:rsidP="007F7F2B">
      <w:pPr>
        <w:pStyle w:val="Heading1"/>
      </w:pPr>
      <w:bookmarkStart w:id="19" w:name="_Toc429925890"/>
      <w:r w:rsidRPr="006E50AF">
        <w:rPr>
          <w:rtl/>
        </w:rPr>
        <w:t xml:space="preserve">روز </w:t>
      </w:r>
      <w:r w:rsidRPr="003A48F6">
        <w:rPr>
          <w:rtl/>
        </w:rPr>
        <w:t>عید</w:t>
      </w:r>
      <w:r w:rsidRPr="006E50AF">
        <w:rPr>
          <w:rtl/>
        </w:rPr>
        <w:t xml:space="preserve"> </w:t>
      </w:r>
      <w:r w:rsidRPr="003A48F6">
        <w:rPr>
          <w:rtl/>
        </w:rPr>
        <w:t>فطر</w:t>
      </w:r>
      <w:r w:rsidRPr="006E50AF">
        <w:rPr>
          <w:rtl/>
        </w:rPr>
        <w:t xml:space="preserve">، مایه کرامت پیامبر </w:t>
      </w:r>
      <w:r w:rsidR="00172421">
        <w:rPr>
          <w:rtl/>
        </w:rPr>
        <w:t>صل</w:t>
      </w:r>
      <w:r w:rsidR="00172421">
        <w:rPr>
          <w:rFonts w:hint="cs"/>
          <w:rtl/>
        </w:rPr>
        <w:t>ی‌</w:t>
      </w:r>
      <w:r w:rsidR="00172421">
        <w:rPr>
          <w:rFonts w:hint="eastAsia"/>
          <w:rtl/>
        </w:rPr>
        <w:t>الله</w:t>
      </w:r>
      <w:r w:rsidRPr="006E50AF">
        <w:rPr>
          <w:rtl/>
        </w:rPr>
        <w:t xml:space="preserve"> علیه و </w:t>
      </w:r>
      <w:r w:rsidR="00172421">
        <w:rPr>
          <w:rtl/>
        </w:rPr>
        <w:t>اله</w:t>
      </w:r>
      <w:r w:rsidRPr="006E50AF">
        <w:rPr>
          <w:rtl/>
        </w:rPr>
        <w:t xml:space="preserve"> و دینش</w:t>
      </w:r>
      <w:bookmarkEnd w:id="19"/>
    </w:p>
    <w:p w:rsidR="005F7654" w:rsidRPr="006E50AF" w:rsidRDefault="005F7654" w:rsidP="006E50AF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E50AF">
        <w:rPr>
          <w:rFonts w:ascii="IRBadr" w:hAnsi="IRBadr" w:cs="IRBadr"/>
          <w:sz w:val="28"/>
          <w:szCs w:val="28"/>
          <w:rtl/>
        </w:rPr>
        <w:t xml:space="preserve">این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عید</w:t>
      </w:r>
      <w:r w:rsidRPr="006E50AF">
        <w:rPr>
          <w:rFonts w:ascii="IRBadr" w:hAnsi="IRBadr" w:cs="IRBadr"/>
          <w:sz w:val="28"/>
          <w:szCs w:val="28"/>
          <w:rtl/>
        </w:rPr>
        <w:t xml:space="preserve"> س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عید</w:t>
      </w:r>
      <w:r w:rsidRPr="006E50AF">
        <w:rPr>
          <w:rFonts w:ascii="IRBadr" w:hAnsi="IRBadr" w:cs="IRBadr"/>
          <w:sz w:val="28"/>
          <w:szCs w:val="28"/>
          <w:rtl/>
        </w:rPr>
        <w:t xml:space="preserve">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فطر</w:t>
      </w:r>
      <w:r w:rsidRPr="006E50AF">
        <w:rPr>
          <w:rFonts w:ascii="IRBadr" w:hAnsi="IRBadr" w:cs="IRBadr"/>
          <w:sz w:val="28"/>
          <w:szCs w:val="28"/>
          <w:rtl/>
        </w:rPr>
        <w:t xml:space="preserve"> را به همه امت بزرگ اسلامی و به ملت عزیز ایران و به شما حضار گرامی و میهمانان عزیز و سفرای کشورهای اسلامی که در این مکان حضور دارند، تبریک عرض </w:t>
      </w:r>
      <w:r w:rsidR="000E6460">
        <w:rPr>
          <w:rFonts w:ascii="IRBadr" w:hAnsi="IRBadr" w:cs="IRBadr"/>
          <w:sz w:val="28"/>
          <w:szCs w:val="28"/>
          <w:rtl/>
        </w:rPr>
        <w:t>م</w:t>
      </w:r>
      <w:r w:rsidR="000E6460">
        <w:rPr>
          <w:rFonts w:ascii="IRBadr" w:hAnsi="IRBadr" w:cs="IRBadr" w:hint="cs"/>
          <w:sz w:val="28"/>
          <w:szCs w:val="28"/>
          <w:rtl/>
        </w:rPr>
        <w:t>ی‌</w:t>
      </w:r>
      <w:r w:rsidR="000E6460">
        <w:rPr>
          <w:rFonts w:ascii="IRBadr" w:hAnsi="IRBadr" w:cs="IRBadr" w:hint="eastAsia"/>
          <w:sz w:val="28"/>
          <w:szCs w:val="28"/>
          <w:rtl/>
        </w:rPr>
        <w:t>کنم</w:t>
      </w:r>
      <w:r w:rsidRPr="006E50AF">
        <w:rPr>
          <w:rFonts w:ascii="IRBadr" w:hAnsi="IRBadr" w:cs="IRBadr"/>
          <w:sz w:val="28"/>
          <w:szCs w:val="28"/>
          <w:rtl/>
        </w:rPr>
        <w:t xml:space="preserve">. هم چنانی که در دعای قنوت نماز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عید</w:t>
      </w:r>
      <w:r w:rsidRPr="006E50AF">
        <w:rPr>
          <w:rFonts w:ascii="IRBadr" w:hAnsi="IRBadr" w:cs="IRBadr"/>
          <w:sz w:val="28"/>
          <w:szCs w:val="28"/>
          <w:rtl/>
        </w:rPr>
        <w:t xml:space="preserve"> بارها تکرار </w:t>
      </w:r>
      <w:r w:rsidR="000E6460">
        <w:rPr>
          <w:rFonts w:ascii="IRBadr" w:hAnsi="IRBadr" w:cs="IRBadr"/>
          <w:sz w:val="28"/>
          <w:szCs w:val="28"/>
          <w:rtl/>
        </w:rPr>
        <w:t>کرده‌ا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="000E6460">
        <w:rPr>
          <w:rFonts w:ascii="IRBadr" w:hAnsi="IRBadr" w:cs="IRBadr" w:hint="eastAsia"/>
          <w:sz w:val="28"/>
          <w:szCs w:val="28"/>
          <w:rtl/>
        </w:rPr>
        <w:t>م</w:t>
      </w:r>
      <w:r w:rsidRPr="006E50AF">
        <w:rPr>
          <w:rFonts w:ascii="IRBadr" w:hAnsi="IRBadr" w:cs="IRBadr"/>
          <w:sz w:val="28"/>
          <w:szCs w:val="28"/>
          <w:rtl/>
        </w:rPr>
        <w:t xml:space="preserve">، خدای متعال این روز را برای پیغمبر </w:t>
      </w:r>
      <w:r w:rsidR="000E6460">
        <w:rPr>
          <w:rFonts w:ascii="IRBadr" w:hAnsi="IRBadr" w:cs="IRBadr"/>
          <w:sz w:val="28"/>
          <w:szCs w:val="28"/>
          <w:rtl/>
        </w:rPr>
        <w:t>برگز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="000E6460">
        <w:rPr>
          <w:rFonts w:ascii="IRBadr" w:hAnsi="IRBadr" w:cs="IRBadr" w:hint="eastAsia"/>
          <w:sz w:val="28"/>
          <w:szCs w:val="28"/>
          <w:rtl/>
        </w:rPr>
        <w:t>ده‌اش</w:t>
      </w:r>
      <w:r w:rsidR="00D66722" w:rsidRPr="006E50AF">
        <w:rPr>
          <w:rFonts w:ascii="IRBadr" w:hAnsi="IRBadr" w:cs="IRBadr"/>
          <w:sz w:val="28"/>
          <w:szCs w:val="28"/>
          <w:rtl/>
        </w:rPr>
        <w:t xml:space="preserve"> </w:t>
      </w:r>
      <w:r w:rsidRPr="006E50AF">
        <w:rPr>
          <w:rFonts w:ascii="IRBadr" w:hAnsi="IRBadr" w:cs="IRBadr"/>
          <w:sz w:val="28"/>
          <w:szCs w:val="28"/>
          <w:rtl/>
        </w:rPr>
        <w:t xml:space="preserve">ذخیره </w:t>
      </w:r>
      <w:r w:rsidR="00172421">
        <w:rPr>
          <w:rFonts w:ascii="IRBadr" w:hAnsi="IRBadr" w:cs="IRBadr"/>
          <w:sz w:val="28"/>
          <w:szCs w:val="28"/>
          <w:rtl/>
        </w:rPr>
        <w:t>قرارداد</w:t>
      </w:r>
      <w:r w:rsidRPr="006E50AF">
        <w:rPr>
          <w:rFonts w:ascii="IRBadr" w:hAnsi="IRBadr" w:cs="IRBadr"/>
          <w:sz w:val="28"/>
          <w:szCs w:val="28"/>
          <w:rtl/>
        </w:rPr>
        <w:t xml:space="preserve"> و مایه شرف و کرامت، و مایه افزایش نور و بهاء معنوی آن بزرگوار و دینش </w:t>
      </w:r>
      <w:r w:rsidR="00172421">
        <w:rPr>
          <w:rFonts w:ascii="IRBadr" w:hAnsi="IRBadr" w:cs="IRBadr"/>
          <w:sz w:val="28"/>
          <w:szCs w:val="28"/>
          <w:rtl/>
        </w:rPr>
        <w:t>قرارداد</w:t>
      </w:r>
      <w:r w:rsidRPr="006E50AF">
        <w:rPr>
          <w:rFonts w:ascii="IRBadr" w:hAnsi="IRBadr" w:cs="IRBadr"/>
          <w:sz w:val="28"/>
          <w:szCs w:val="28"/>
          <w:rtl/>
        </w:rPr>
        <w:t xml:space="preserve">. روز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عید</w:t>
      </w:r>
      <w:r w:rsidRPr="006E50AF">
        <w:rPr>
          <w:rFonts w:ascii="IRBadr" w:hAnsi="IRBadr" w:cs="IRBadr"/>
          <w:sz w:val="28"/>
          <w:szCs w:val="28"/>
          <w:rtl/>
        </w:rPr>
        <w:t xml:space="preserve">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فطر</w:t>
      </w:r>
      <w:r w:rsidRPr="006E50AF">
        <w:rPr>
          <w:rFonts w:ascii="IRBadr" w:hAnsi="IRBadr" w:cs="IRBadr"/>
          <w:sz w:val="28"/>
          <w:szCs w:val="28"/>
          <w:rtl/>
        </w:rPr>
        <w:t xml:space="preserve">، روز بزرگی است و روز امت اسلامی است. و امروز امت اسلامی به </w:t>
      </w:r>
      <w:r w:rsidR="000E6460">
        <w:rPr>
          <w:rFonts w:ascii="IRBadr" w:hAnsi="IRBadr" w:cs="IRBadr"/>
          <w:sz w:val="28"/>
          <w:szCs w:val="28"/>
          <w:rtl/>
        </w:rPr>
        <w:t>ما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="000E6460">
        <w:rPr>
          <w:rFonts w:ascii="IRBadr" w:hAnsi="IRBadr" w:cs="IRBadr" w:hint="eastAsia"/>
          <w:sz w:val="28"/>
          <w:szCs w:val="28"/>
          <w:rtl/>
        </w:rPr>
        <w:t>ه‌ها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Pr="006E50AF">
        <w:rPr>
          <w:rFonts w:ascii="IRBadr" w:hAnsi="IRBadr" w:cs="IRBadr"/>
          <w:sz w:val="28"/>
          <w:szCs w:val="28"/>
          <w:rtl/>
        </w:rPr>
        <w:t xml:space="preserve"> اشتراک و وحدت و احساس عزت و عظمت، بیش از همیشه نیازمند است</w:t>
      </w:r>
      <w:r w:rsidRPr="006E50AF">
        <w:rPr>
          <w:rFonts w:ascii="IRBadr" w:hAnsi="IRBadr" w:cs="IRBadr"/>
          <w:sz w:val="28"/>
          <w:szCs w:val="28"/>
        </w:rPr>
        <w:t>.</w:t>
      </w:r>
    </w:p>
    <w:p w:rsidR="00A11159" w:rsidRPr="006E50AF" w:rsidRDefault="00A11159" w:rsidP="007F7F2B">
      <w:pPr>
        <w:pStyle w:val="Heading1"/>
        <w:rPr>
          <w:rtl/>
        </w:rPr>
      </w:pPr>
      <w:bookmarkStart w:id="20" w:name="_Toc429925891"/>
      <w:r w:rsidRPr="006E50AF">
        <w:rPr>
          <w:rtl/>
        </w:rPr>
        <w:t>نکاتی در باب روز قدس</w:t>
      </w:r>
      <w:bookmarkEnd w:id="20"/>
    </w:p>
    <w:p w:rsidR="00471E2A" w:rsidRPr="006E50AF" w:rsidRDefault="00471E2A" w:rsidP="006E50AF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قدس</w:t>
      </w:r>
      <w:r w:rsidRPr="006E50AF">
        <w:rPr>
          <w:rFonts w:ascii="IRBadr" w:hAnsi="IRBadr" w:cs="IRBadr"/>
          <w:sz w:val="28"/>
          <w:szCs w:val="28"/>
          <w:rtl/>
        </w:rPr>
        <w:t xml:space="preserve">،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ی است که باید به این روشنفکرانی که در زیر پرده با آمریکا و عمال آمریکا روابط دارند، </w:t>
      </w:r>
      <w:r w:rsidR="00172421">
        <w:rPr>
          <w:rFonts w:ascii="IRBadr" w:hAnsi="IRBadr" w:cs="IRBadr"/>
          <w:sz w:val="28"/>
          <w:szCs w:val="28"/>
          <w:rtl/>
        </w:rPr>
        <w:t>هشدار داد</w:t>
      </w:r>
      <w:r w:rsidRPr="006E50AF">
        <w:rPr>
          <w:rFonts w:ascii="IRBadr" w:hAnsi="IRBadr" w:cs="IRBadr"/>
          <w:sz w:val="28"/>
          <w:szCs w:val="28"/>
          <w:rtl/>
        </w:rPr>
        <w:t xml:space="preserve">؛ هشدار به </w:t>
      </w:r>
      <w:r w:rsidR="00172421">
        <w:rPr>
          <w:rFonts w:ascii="IRBadr" w:hAnsi="IRBadr" w:cs="IRBadr"/>
          <w:sz w:val="28"/>
          <w:szCs w:val="28"/>
          <w:rtl/>
        </w:rPr>
        <w:t>ا</w:t>
      </w:r>
      <w:r w:rsidR="00172421">
        <w:rPr>
          <w:rFonts w:ascii="IRBadr" w:hAnsi="IRBadr" w:cs="IRBadr" w:hint="cs"/>
          <w:sz w:val="28"/>
          <w:szCs w:val="28"/>
          <w:rtl/>
        </w:rPr>
        <w:t>ی</w:t>
      </w:r>
      <w:r w:rsidR="00172421">
        <w:rPr>
          <w:rFonts w:ascii="IRBadr" w:hAnsi="IRBadr" w:cs="IRBadr" w:hint="eastAsia"/>
          <w:sz w:val="28"/>
          <w:szCs w:val="28"/>
          <w:rtl/>
        </w:rPr>
        <w:t>ن‌که</w:t>
      </w:r>
      <w:r w:rsidRPr="006E50AF">
        <w:rPr>
          <w:rFonts w:ascii="IRBadr" w:hAnsi="IRBadr" w:cs="IRBadr"/>
          <w:sz w:val="28"/>
          <w:szCs w:val="28"/>
          <w:rtl/>
        </w:rPr>
        <w:t xml:space="preserve"> اگر از فضولی دست برندارید، سرکوب خواهید شد</w:t>
      </w:r>
      <w:r w:rsidR="00D66722" w:rsidRPr="006E50AF">
        <w:rPr>
          <w:rFonts w:ascii="IRBadr" w:hAnsi="IRBadr" w:cs="IRBadr"/>
          <w:sz w:val="28"/>
          <w:szCs w:val="28"/>
          <w:rtl/>
        </w:rPr>
        <w:t>.</w:t>
      </w:r>
      <w:r w:rsidRPr="006E50AF">
        <w:rPr>
          <w:rFonts w:ascii="IRBadr" w:hAnsi="IRBadr" w:cs="IRBadr"/>
          <w:sz w:val="28"/>
          <w:szCs w:val="28"/>
        </w:rPr>
        <w:t xml:space="preserve">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قدس</w:t>
      </w:r>
      <w:r w:rsidRPr="006E50AF">
        <w:rPr>
          <w:rFonts w:ascii="IRBadr" w:hAnsi="IRBadr" w:cs="IRBadr"/>
          <w:sz w:val="28"/>
          <w:szCs w:val="28"/>
          <w:rtl/>
        </w:rPr>
        <w:t xml:space="preserve">،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ی است که باید به همه </w:t>
      </w:r>
      <w:r w:rsidR="000E6460">
        <w:rPr>
          <w:rFonts w:ascii="IRBadr" w:hAnsi="IRBadr" w:cs="IRBadr"/>
          <w:sz w:val="28"/>
          <w:szCs w:val="28"/>
          <w:rtl/>
        </w:rPr>
        <w:t>ابرقدرت‌ها</w:t>
      </w:r>
      <w:r w:rsidRPr="006E50AF">
        <w:rPr>
          <w:rFonts w:ascii="IRBadr" w:hAnsi="IRBadr" w:cs="IRBadr"/>
          <w:sz w:val="28"/>
          <w:szCs w:val="28"/>
          <w:rtl/>
        </w:rPr>
        <w:t xml:space="preserve"> هشدار داد که باید دست خود را از روی مستضعفین بردارید و سر جای خود بنشینید</w:t>
      </w:r>
      <w:r w:rsidRPr="006E50AF">
        <w:rPr>
          <w:rFonts w:ascii="IRBadr" w:hAnsi="IRBadr" w:cs="IRBadr"/>
          <w:sz w:val="28"/>
          <w:szCs w:val="28"/>
        </w:rPr>
        <w:t>.</w:t>
      </w:r>
    </w:p>
    <w:p w:rsidR="00A11159" w:rsidRPr="006E50AF" w:rsidRDefault="00172421" w:rsidP="006E50AF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ت‌المقدس</w:t>
      </w:r>
      <w:r w:rsidR="00A11159" w:rsidRPr="006E50AF">
        <w:rPr>
          <w:rFonts w:ascii="IRBadr" w:hAnsi="IRBadr" w:cs="IRBadr"/>
          <w:sz w:val="28"/>
          <w:szCs w:val="28"/>
          <w:rtl/>
        </w:rPr>
        <w:t xml:space="preserve"> از چند جهت برای مسلمانان دارای اهمیت است: نخست آنکه اولین قبله مسلمین جهان، اولین </w:t>
      </w:r>
      <w:r>
        <w:rPr>
          <w:rFonts w:ascii="IRBadr" w:hAnsi="IRBadr" w:cs="IRBadr"/>
          <w:sz w:val="28"/>
          <w:szCs w:val="28"/>
          <w:rtl/>
        </w:rPr>
        <w:t>خاک‌ر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ز</w:t>
      </w:r>
      <w:r w:rsidR="00A11159" w:rsidRPr="006E50AF">
        <w:rPr>
          <w:rFonts w:ascii="IRBadr" w:hAnsi="IRBadr" w:cs="IRBadr"/>
          <w:sz w:val="28"/>
          <w:szCs w:val="28"/>
          <w:rtl/>
        </w:rPr>
        <w:t xml:space="preserve"> مبارزه با </w:t>
      </w:r>
      <w:r w:rsidR="000E6460">
        <w:rPr>
          <w:rFonts w:ascii="IRBadr" w:hAnsi="IRBadr" w:cs="IRBadr"/>
          <w:sz w:val="28"/>
          <w:szCs w:val="28"/>
          <w:rtl/>
        </w:rPr>
        <w:t>بزرگ‌تر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="000E6460">
        <w:rPr>
          <w:rFonts w:ascii="IRBadr" w:hAnsi="IRBadr" w:cs="IRBadr" w:hint="eastAsia"/>
          <w:sz w:val="28"/>
          <w:szCs w:val="28"/>
          <w:rtl/>
        </w:rPr>
        <w:t>ن</w:t>
      </w:r>
      <w:r w:rsidR="00A11159" w:rsidRPr="006E50AF">
        <w:rPr>
          <w:rFonts w:ascii="IRBadr" w:hAnsi="IRBadr" w:cs="IRBadr"/>
          <w:sz w:val="28"/>
          <w:szCs w:val="28"/>
          <w:rtl/>
        </w:rPr>
        <w:t xml:space="preserve"> دشمن اسلام و </w:t>
      </w:r>
      <w:r w:rsidR="000E6460">
        <w:rPr>
          <w:rFonts w:ascii="IRBadr" w:hAnsi="IRBadr" w:cs="IRBadr"/>
          <w:sz w:val="28"/>
          <w:szCs w:val="28"/>
          <w:rtl/>
        </w:rPr>
        <w:t>مهم‌تر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="000E6460">
        <w:rPr>
          <w:rFonts w:ascii="IRBadr" w:hAnsi="IRBadr" w:cs="IRBadr" w:hint="eastAsia"/>
          <w:sz w:val="28"/>
          <w:szCs w:val="28"/>
          <w:rtl/>
        </w:rPr>
        <w:t>ن</w:t>
      </w:r>
      <w:r w:rsidR="00A11159" w:rsidRPr="006E50AF">
        <w:rPr>
          <w:rFonts w:ascii="IRBadr" w:hAnsi="IRBadr" w:cs="IRBadr"/>
          <w:sz w:val="28"/>
          <w:szCs w:val="28"/>
          <w:rtl/>
        </w:rPr>
        <w:t xml:space="preserve"> عامل وحدت میان مسلمانان سراسر دنیا است</w:t>
      </w:r>
      <w:r w:rsidR="00A11159" w:rsidRPr="006E50AF">
        <w:rPr>
          <w:rFonts w:ascii="IRBadr" w:hAnsi="IRBadr" w:cs="IRBadr"/>
          <w:sz w:val="28"/>
          <w:szCs w:val="28"/>
        </w:rPr>
        <w:t>.</w:t>
      </w:r>
      <w:r w:rsidR="00D66722" w:rsidRPr="006E50AF">
        <w:rPr>
          <w:rFonts w:ascii="IRBadr" w:hAnsi="IRBadr" w:cs="IRBadr"/>
          <w:sz w:val="28"/>
          <w:szCs w:val="28"/>
          <w:rtl/>
        </w:rPr>
        <w:t xml:space="preserve"> </w:t>
      </w:r>
      <w:r w:rsidR="00A11159" w:rsidRPr="006E50AF">
        <w:rPr>
          <w:rFonts w:ascii="IRBadr" w:hAnsi="IRBadr" w:cs="IRBadr"/>
          <w:sz w:val="28"/>
          <w:szCs w:val="28"/>
          <w:rtl/>
        </w:rPr>
        <w:t xml:space="preserve">این اهمیت </w:t>
      </w:r>
      <w:r>
        <w:rPr>
          <w:rFonts w:ascii="IRBadr" w:hAnsi="IRBadr" w:cs="IRBadr"/>
          <w:sz w:val="28"/>
          <w:szCs w:val="28"/>
          <w:rtl/>
        </w:rPr>
        <w:t>فوق‌العاده</w:t>
      </w:r>
      <w:r w:rsidR="00A11159" w:rsidRPr="006E50AF">
        <w:rPr>
          <w:rFonts w:ascii="IRBadr" w:hAnsi="IRBadr" w:cs="IRBadr"/>
          <w:sz w:val="28"/>
          <w:szCs w:val="28"/>
          <w:rtl/>
        </w:rPr>
        <w:t xml:space="preserve"> باعث شده است </w:t>
      </w:r>
      <w:r>
        <w:rPr>
          <w:rFonts w:ascii="IRBadr" w:hAnsi="IRBadr" w:cs="IRBadr"/>
          <w:sz w:val="28"/>
          <w:szCs w:val="28"/>
          <w:rtl/>
        </w:rPr>
        <w:t>بن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ان‌گذار</w:t>
      </w:r>
      <w:r w:rsidR="00A11159" w:rsidRPr="006E50AF">
        <w:rPr>
          <w:rFonts w:ascii="IRBadr" w:hAnsi="IRBadr" w:cs="IRBadr"/>
          <w:sz w:val="28"/>
          <w:szCs w:val="28"/>
          <w:rtl/>
        </w:rPr>
        <w:t xml:space="preserve"> جمهوری اسلامی ایران، حضرت امام </w:t>
      </w:r>
      <w:r w:rsidR="000E6460">
        <w:rPr>
          <w:rFonts w:ascii="IRBadr" w:hAnsi="IRBadr" w:cs="IRBadr"/>
          <w:sz w:val="28"/>
          <w:szCs w:val="28"/>
          <w:rtl/>
        </w:rPr>
        <w:t>خم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="000E6460">
        <w:rPr>
          <w:rFonts w:ascii="IRBadr" w:hAnsi="IRBadr" w:cs="IRBadr" w:hint="eastAsia"/>
          <w:sz w:val="28"/>
          <w:szCs w:val="28"/>
          <w:rtl/>
        </w:rPr>
        <w:t>ن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="000E6460">
        <w:rPr>
          <w:rFonts w:ascii="IRBadr" w:hAnsi="IRBadr" w:cs="IRBadr"/>
          <w:sz w:val="28"/>
          <w:szCs w:val="28"/>
          <w:rtl/>
        </w:rPr>
        <w:t xml:space="preserve"> (</w:t>
      </w:r>
      <w:r w:rsidR="00A11159" w:rsidRPr="006E50AF">
        <w:rPr>
          <w:rFonts w:ascii="IRBadr" w:hAnsi="IRBadr" w:cs="IRBadr"/>
          <w:sz w:val="28"/>
          <w:szCs w:val="28"/>
          <w:rtl/>
        </w:rPr>
        <w:t xml:space="preserve">ره)، جمعه آخر ماه مبارک رمضان را </w:t>
      </w:r>
      <w:r w:rsidR="00A11159"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="00A11159" w:rsidRPr="006E50AF">
        <w:rPr>
          <w:rFonts w:ascii="IRBadr" w:hAnsi="IRBadr" w:cs="IRBadr"/>
          <w:sz w:val="28"/>
          <w:szCs w:val="28"/>
          <w:rtl/>
        </w:rPr>
        <w:t xml:space="preserve"> جهانی </w:t>
      </w:r>
      <w:r w:rsidR="00A11159"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قدس</w:t>
      </w:r>
      <w:r w:rsidR="00A11159" w:rsidRPr="006E50AF">
        <w:rPr>
          <w:rFonts w:ascii="IRBadr" w:hAnsi="IRBadr" w:cs="IRBadr"/>
          <w:sz w:val="28"/>
          <w:szCs w:val="28"/>
          <w:rtl/>
        </w:rPr>
        <w:t xml:space="preserve"> بنامد، تا در این </w:t>
      </w:r>
      <w:r w:rsidR="00A11159"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="00A11159" w:rsidRPr="006E50AF">
        <w:rPr>
          <w:rFonts w:ascii="IRBadr" w:hAnsi="IRBadr" w:cs="IRBadr"/>
          <w:sz w:val="28"/>
          <w:szCs w:val="28"/>
          <w:rtl/>
        </w:rPr>
        <w:t xml:space="preserve"> اهمیت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ت‌المقدس</w:t>
      </w:r>
      <w:r w:rsidR="00A11159" w:rsidRPr="006E50AF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جلوه‌گر</w:t>
      </w:r>
      <w:r w:rsidR="00A11159" w:rsidRPr="006E50AF">
        <w:rPr>
          <w:rFonts w:ascii="IRBadr" w:hAnsi="IRBadr" w:cs="IRBadr"/>
          <w:sz w:val="28"/>
          <w:szCs w:val="28"/>
          <w:rtl/>
        </w:rPr>
        <w:t xml:space="preserve"> و فریاد مبارزه با ظالم و دفاع از مظلوم، در سراسر جهان </w:t>
      </w:r>
      <w:r>
        <w:rPr>
          <w:rFonts w:ascii="IRBadr" w:hAnsi="IRBadr" w:cs="IRBadr"/>
          <w:sz w:val="28"/>
          <w:szCs w:val="28"/>
          <w:rtl/>
        </w:rPr>
        <w:t>طن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ن‌انداز</w:t>
      </w:r>
      <w:r w:rsidR="00A11159" w:rsidRPr="006E50AF">
        <w:rPr>
          <w:rFonts w:ascii="IRBadr" w:hAnsi="IRBadr" w:cs="IRBadr"/>
          <w:sz w:val="28"/>
          <w:szCs w:val="28"/>
          <w:rtl/>
        </w:rPr>
        <w:t xml:space="preserve"> شود</w:t>
      </w:r>
      <w:r w:rsidR="00A11159" w:rsidRPr="006E50AF">
        <w:rPr>
          <w:rFonts w:ascii="IRBadr" w:hAnsi="IRBadr" w:cs="IRBadr"/>
          <w:sz w:val="28"/>
          <w:szCs w:val="28"/>
        </w:rPr>
        <w:t>.</w:t>
      </w:r>
    </w:p>
    <w:p w:rsidR="00A11159" w:rsidRPr="006E50AF" w:rsidRDefault="00A11159" w:rsidP="006E50AF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E50AF">
        <w:rPr>
          <w:rFonts w:ascii="IRBadr" w:hAnsi="IRBadr" w:cs="IRBadr"/>
          <w:sz w:val="28"/>
          <w:szCs w:val="28"/>
          <w:rtl/>
        </w:rPr>
        <w:lastRenderedPageBreak/>
        <w:t xml:space="preserve">تنها راه از بین بردن ظلم یا جلوگیری از پیشروی آن، مبارزه است و انتفاضه فلسطین، یکی از همین </w:t>
      </w:r>
      <w:r w:rsidR="000E6460">
        <w:rPr>
          <w:rFonts w:ascii="IRBadr" w:hAnsi="IRBadr" w:cs="IRBadr"/>
          <w:sz w:val="28"/>
          <w:szCs w:val="28"/>
          <w:rtl/>
        </w:rPr>
        <w:t>مبارزه‌هاست</w:t>
      </w:r>
      <w:r w:rsidRPr="006E50AF">
        <w:rPr>
          <w:rFonts w:ascii="IRBadr" w:hAnsi="IRBadr" w:cs="IRBadr"/>
          <w:sz w:val="28"/>
          <w:szCs w:val="28"/>
          <w:rtl/>
        </w:rPr>
        <w:t xml:space="preserve"> که </w:t>
      </w:r>
      <w:r w:rsidR="00172421">
        <w:rPr>
          <w:rFonts w:ascii="IRBadr" w:hAnsi="IRBadr" w:cs="IRBadr"/>
          <w:sz w:val="28"/>
          <w:szCs w:val="28"/>
          <w:rtl/>
        </w:rPr>
        <w:t>تابه‌حال</w:t>
      </w:r>
      <w:r w:rsidRPr="006E50AF">
        <w:rPr>
          <w:rFonts w:ascii="IRBadr" w:hAnsi="IRBadr" w:cs="IRBadr"/>
          <w:sz w:val="28"/>
          <w:szCs w:val="28"/>
          <w:rtl/>
        </w:rPr>
        <w:t xml:space="preserve"> باعث شده است رژیم صهیونیستی به هدف نهایی خود نرسد؛ که اگر چنین </w:t>
      </w:r>
      <w:r w:rsidR="000E6460">
        <w:rPr>
          <w:rFonts w:ascii="IRBadr" w:hAnsi="IRBadr" w:cs="IRBadr"/>
          <w:sz w:val="28"/>
          <w:szCs w:val="28"/>
          <w:rtl/>
        </w:rPr>
        <w:t>م</w:t>
      </w:r>
      <w:r w:rsidR="000E6460">
        <w:rPr>
          <w:rFonts w:ascii="IRBadr" w:hAnsi="IRBadr" w:cs="IRBadr" w:hint="cs"/>
          <w:sz w:val="28"/>
          <w:szCs w:val="28"/>
          <w:rtl/>
        </w:rPr>
        <w:t>ی‌</w:t>
      </w:r>
      <w:r w:rsidR="000E6460">
        <w:rPr>
          <w:rFonts w:ascii="IRBadr" w:hAnsi="IRBadr" w:cs="IRBadr" w:hint="eastAsia"/>
          <w:sz w:val="28"/>
          <w:szCs w:val="28"/>
          <w:rtl/>
        </w:rPr>
        <w:t>شد</w:t>
      </w:r>
      <w:r w:rsidRPr="006E50AF">
        <w:rPr>
          <w:rFonts w:ascii="IRBadr" w:hAnsi="IRBadr" w:cs="IRBadr"/>
          <w:sz w:val="28"/>
          <w:szCs w:val="28"/>
          <w:rtl/>
        </w:rPr>
        <w:t>، دیگر فلسطینی وجود نداشت</w:t>
      </w:r>
      <w:r w:rsidRPr="006E50AF">
        <w:rPr>
          <w:rFonts w:ascii="IRBadr" w:hAnsi="IRBadr" w:cs="IRBadr"/>
          <w:sz w:val="28"/>
          <w:szCs w:val="28"/>
        </w:rPr>
        <w:t>.</w:t>
      </w:r>
      <w:r w:rsidR="00D66722" w:rsidRPr="006E50AF">
        <w:rPr>
          <w:rFonts w:ascii="IRBadr" w:hAnsi="IRBadr" w:cs="IRBadr"/>
          <w:sz w:val="28"/>
          <w:szCs w:val="28"/>
          <w:rtl/>
        </w:rPr>
        <w:t xml:space="preserve"> </w:t>
      </w:r>
      <w:r w:rsidRPr="006E50AF">
        <w:rPr>
          <w:rFonts w:ascii="IRBadr" w:hAnsi="IRBadr" w:cs="IRBadr"/>
          <w:sz w:val="28"/>
          <w:szCs w:val="28"/>
          <w:rtl/>
        </w:rPr>
        <w:t xml:space="preserve">مبارزه نظامی، یکی از </w:t>
      </w:r>
      <w:r w:rsidR="000E6460">
        <w:rPr>
          <w:rFonts w:ascii="IRBadr" w:hAnsi="IRBadr" w:cs="IRBadr"/>
          <w:sz w:val="28"/>
          <w:szCs w:val="28"/>
          <w:rtl/>
        </w:rPr>
        <w:t>راه‌ها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Pr="006E50AF">
        <w:rPr>
          <w:rFonts w:ascii="IRBadr" w:hAnsi="IRBadr" w:cs="IRBadr"/>
          <w:sz w:val="28"/>
          <w:szCs w:val="28"/>
          <w:rtl/>
        </w:rPr>
        <w:t xml:space="preserve"> مقابله با رژیم غاصب صهیونیستی است، اما برای کشورهایی چون ایران که بنا بر مصالحی </w:t>
      </w:r>
      <w:r w:rsidR="000E6460">
        <w:rPr>
          <w:rFonts w:ascii="IRBadr" w:hAnsi="IRBadr" w:cs="IRBadr"/>
          <w:sz w:val="28"/>
          <w:szCs w:val="28"/>
          <w:rtl/>
        </w:rPr>
        <w:t>نم</w:t>
      </w:r>
      <w:r w:rsidR="000E6460">
        <w:rPr>
          <w:rFonts w:ascii="IRBadr" w:hAnsi="IRBadr" w:cs="IRBadr" w:hint="cs"/>
          <w:sz w:val="28"/>
          <w:szCs w:val="28"/>
          <w:rtl/>
        </w:rPr>
        <w:t>ی‌</w:t>
      </w:r>
      <w:r w:rsidR="000E6460">
        <w:rPr>
          <w:rFonts w:ascii="IRBadr" w:hAnsi="IRBadr" w:cs="IRBadr" w:hint="eastAsia"/>
          <w:sz w:val="28"/>
          <w:szCs w:val="28"/>
          <w:rtl/>
        </w:rPr>
        <w:t>تواند</w:t>
      </w:r>
      <w:r w:rsidRPr="006E50AF">
        <w:rPr>
          <w:rFonts w:ascii="IRBadr" w:hAnsi="IRBadr" w:cs="IRBadr"/>
          <w:sz w:val="28"/>
          <w:szCs w:val="28"/>
          <w:rtl/>
        </w:rPr>
        <w:t xml:space="preserve"> در میدان نظامی علیه اسرائیل حاضر شود، مبارزات دیگری هم وجود دارد که شرکت در راهپیمایی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قدس</w:t>
      </w:r>
      <w:r w:rsidRPr="006E50AF">
        <w:rPr>
          <w:rFonts w:ascii="IRBadr" w:hAnsi="IRBadr" w:cs="IRBadr"/>
          <w:sz w:val="28"/>
          <w:szCs w:val="28"/>
          <w:rtl/>
        </w:rPr>
        <w:t xml:space="preserve"> و گرامی داشتن آن، یک نمونه از مبارزه فرهنگی با دشمن غاصب است</w:t>
      </w:r>
      <w:r w:rsidRPr="006E50AF">
        <w:rPr>
          <w:rFonts w:ascii="IRBadr" w:hAnsi="IRBadr" w:cs="IRBadr"/>
          <w:sz w:val="28"/>
          <w:szCs w:val="28"/>
        </w:rPr>
        <w:t>.</w:t>
      </w:r>
    </w:p>
    <w:p w:rsidR="00A11159" w:rsidRPr="006E50AF" w:rsidRDefault="00A11159" w:rsidP="006E50AF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E50AF">
        <w:rPr>
          <w:rFonts w:ascii="IRBadr" w:hAnsi="IRBadr" w:cs="IRBadr"/>
          <w:sz w:val="28"/>
          <w:szCs w:val="28"/>
          <w:rtl/>
        </w:rPr>
        <w:t xml:space="preserve">تحریم اقتصادی و قطع رابطه کشورهای اسلامی با رژیم اسرائیل و حامیان این رژیم، یکی از بهترین </w:t>
      </w:r>
      <w:r w:rsidR="000E6460">
        <w:rPr>
          <w:rFonts w:ascii="IRBadr" w:hAnsi="IRBadr" w:cs="IRBadr"/>
          <w:sz w:val="28"/>
          <w:szCs w:val="28"/>
          <w:rtl/>
        </w:rPr>
        <w:t>راه‌ها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Pr="006E50AF">
        <w:rPr>
          <w:rFonts w:ascii="IRBadr" w:hAnsi="IRBadr" w:cs="IRBadr"/>
          <w:sz w:val="28"/>
          <w:szCs w:val="28"/>
          <w:rtl/>
        </w:rPr>
        <w:t xml:space="preserve"> مبارزه با رژیم صهیونیستی و دشمنان اسلام است که البته </w:t>
      </w:r>
      <w:r w:rsidR="000E6460">
        <w:rPr>
          <w:rFonts w:ascii="IRBadr" w:hAnsi="IRBadr" w:cs="IRBadr"/>
          <w:sz w:val="28"/>
          <w:szCs w:val="28"/>
          <w:rtl/>
        </w:rPr>
        <w:t>ملت‌ها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Pr="006E50AF">
        <w:rPr>
          <w:rFonts w:ascii="IRBadr" w:hAnsi="IRBadr" w:cs="IRBadr"/>
          <w:sz w:val="28"/>
          <w:szCs w:val="28"/>
          <w:rtl/>
        </w:rPr>
        <w:t xml:space="preserve"> مسلمان باید این مهم را از دولتمردان خود که زیر بار این مبارزه </w:t>
      </w:r>
      <w:r w:rsidR="000E6460">
        <w:rPr>
          <w:rFonts w:ascii="IRBadr" w:hAnsi="IRBadr" w:cs="IRBadr"/>
          <w:sz w:val="28"/>
          <w:szCs w:val="28"/>
          <w:rtl/>
        </w:rPr>
        <w:t>نم</w:t>
      </w:r>
      <w:r w:rsidR="000E6460">
        <w:rPr>
          <w:rFonts w:ascii="IRBadr" w:hAnsi="IRBadr" w:cs="IRBadr" w:hint="cs"/>
          <w:sz w:val="28"/>
          <w:szCs w:val="28"/>
          <w:rtl/>
        </w:rPr>
        <w:t>ی‌</w:t>
      </w:r>
      <w:r w:rsidR="000E6460">
        <w:rPr>
          <w:rFonts w:ascii="IRBadr" w:hAnsi="IRBadr" w:cs="IRBadr" w:hint="eastAsia"/>
          <w:sz w:val="28"/>
          <w:szCs w:val="28"/>
          <w:rtl/>
        </w:rPr>
        <w:t>روند</w:t>
      </w:r>
      <w:r w:rsidRPr="006E50AF">
        <w:rPr>
          <w:rFonts w:ascii="IRBadr" w:hAnsi="IRBadr" w:cs="IRBadr"/>
          <w:sz w:val="28"/>
          <w:szCs w:val="28"/>
          <w:rtl/>
        </w:rPr>
        <w:t xml:space="preserve"> و متأسفانه دست دوستی با دشمن </w:t>
      </w:r>
      <w:r w:rsidR="000E6460">
        <w:rPr>
          <w:rFonts w:ascii="IRBadr" w:hAnsi="IRBadr" w:cs="IRBadr"/>
          <w:sz w:val="28"/>
          <w:szCs w:val="28"/>
          <w:rtl/>
        </w:rPr>
        <w:t>م</w:t>
      </w:r>
      <w:r w:rsidR="000E6460">
        <w:rPr>
          <w:rFonts w:ascii="IRBadr" w:hAnsi="IRBadr" w:cs="IRBadr" w:hint="cs"/>
          <w:sz w:val="28"/>
          <w:szCs w:val="28"/>
          <w:rtl/>
        </w:rPr>
        <w:t>ی‌</w:t>
      </w:r>
      <w:r w:rsidR="000E6460">
        <w:rPr>
          <w:rFonts w:ascii="IRBadr" w:hAnsi="IRBadr" w:cs="IRBadr" w:hint="eastAsia"/>
          <w:sz w:val="28"/>
          <w:szCs w:val="28"/>
          <w:rtl/>
        </w:rPr>
        <w:t>دهند</w:t>
      </w:r>
      <w:r w:rsidRPr="006E50AF">
        <w:rPr>
          <w:rFonts w:ascii="IRBadr" w:hAnsi="IRBadr" w:cs="IRBadr"/>
          <w:sz w:val="28"/>
          <w:szCs w:val="28"/>
          <w:rtl/>
        </w:rPr>
        <w:t xml:space="preserve">، مطالبه کنند. اگر بنا بر پیشنهاد هوشمندانه رهبر معظم انقلاب، اسرائیل و حامیان آن، تحریم نفتی شوند، کمر دشمنان اسلام شکسته </w:t>
      </w:r>
      <w:r w:rsidR="000E6460">
        <w:rPr>
          <w:rFonts w:ascii="IRBadr" w:hAnsi="IRBadr" w:cs="IRBadr"/>
          <w:sz w:val="28"/>
          <w:szCs w:val="28"/>
          <w:rtl/>
        </w:rPr>
        <w:t>م</w:t>
      </w:r>
      <w:r w:rsidR="000E6460">
        <w:rPr>
          <w:rFonts w:ascii="IRBadr" w:hAnsi="IRBadr" w:cs="IRBadr" w:hint="cs"/>
          <w:sz w:val="28"/>
          <w:szCs w:val="28"/>
          <w:rtl/>
        </w:rPr>
        <w:t>ی‌</w:t>
      </w:r>
      <w:r w:rsidR="000E6460">
        <w:rPr>
          <w:rFonts w:ascii="IRBadr" w:hAnsi="IRBadr" w:cs="IRBadr" w:hint="eastAsia"/>
          <w:sz w:val="28"/>
          <w:szCs w:val="28"/>
          <w:rtl/>
        </w:rPr>
        <w:t>شود</w:t>
      </w:r>
      <w:r w:rsidRPr="006E50AF">
        <w:rPr>
          <w:rFonts w:ascii="IRBadr" w:hAnsi="IRBadr" w:cs="IRBadr"/>
          <w:sz w:val="28"/>
          <w:szCs w:val="28"/>
        </w:rPr>
        <w:t>.</w:t>
      </w:r>
    </w:p>
    <w:p w:rsidR="00A11159" w:rsidRPr="006E50AF" w:rsidRDefault="00A11159" w:rsidP="006E50AF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E50AF">
        <w:rPr>
          <w:rFonts w:ascii="IRBadr" w:hAnsi="IRBadr" w:cs="IRBadr"/>
          <w:sz w:val="28"/>
          <w:szCs w:val="28"/>
          <w:rtl/>
        </w:rPr>
        <w:t xml:space="preserve">اکثر </w:t>
      </w:r>
      <w:r w:rsidR="000E6460">
        <w:rPr>
          <w:rFonts w:ascii="IRBadr" w:hAnsi="IRBadr" w:cs="IRBadr"/>
          <w:sz w:val="28"/>
          <w:szCs w:val="28"/>
          <w:rtl/>
        </w:rPr>
        <w:t>ملت‌ها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Pr="006E50AF">
        <w:rPr>
          <w:rFonts w:ascii="IRBadr" w:hAnsi="IRBadr" w:cs="IRBadr"/>
          <w:sz w:val="28"/>
          <w:szCs w:val="28"/>
          <w:rtl/>
        </w:rPr>
        <w:t xml:space="preserve"> مسلمان، در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قدس</w:t>
      </w:r>
      <w:r w:rsidRPr="006E50AF">
        <w:rPr>
          <w:rFonts w:ascii="IRBadr" w:hAnsi="IRBadr" w:cs="IRBadr"/>
          <w:sz w:val="28"/>
          <w:szCs w:val="28"/>
          <w:rtl/>
        </w:rPr>
        <w:t xml:space="preserve">، برای مبارزه با رژیم صهیونیستی، در راهپیمایی شرکت </w:t>
      </w:r>
      <w:r w:rsidR="000E6460">
        <w:rPr>
          <w:rFonts w:ascii="IRBadr" w:hAnsi="IRBadr" w:cs="IRBadr"/>
          <w:sz w:val="28"/>
          <w:szCs w:val="28"/>
          <w:rtl/>
        </w:rPr>
        <w:t>م</w:t>
      </w:r>
      <w:r w:rsidR="000E6460">
        <w:rPr>
          <w:rFonts w:ascii="IRBadr" w:hAnsi="IRBadr" w:cs="IRBadr" w:hint="cs"/>
          <w:sz w:val="28"/>
          <w:szCs w:val="28"/>
          <w:rtl/>
        </w:rPr>
        <w:t>ی‌</w:t>
      </w:r>
      <w:r w:rsidR="000E6460">
        <w:rPr>
          <w:rFonts w:ascii="IRBadr" w:hAnsi="IRBadr" w:cs="IRBadr" w:hint="eastAsia"/>
          <w:sz w:val="28"/>
          <w:szCs w:val="28"/>
          <w:rtl/>
        </w:rPr>
        <w:t>کنند</w:t>
      </w:r>
      <w:r w:rsidRPr="006E50AF">
        <w:rPr>
          <w:rFonts w:ascii="IRBadr" w:hAnsi="IRBadr" w:cs="IRBadr"/>
          <w:sz w:val="28"/>
          <w:szCs w:val="28"/>
          <w:rtl/>
        </w:rPr>
        <w:t xml:space="preserve"> که این نشان از بیداری </w:t>
      </w:r>
      <w:r w:rsidR="000E6460">
        <w:rPr>
          <w:rFonts w:ascii="IRBadr" w:hAnsi="IRBadr" w:cs="IRBadr"/>
          <w:sz w:val="28"/>
          <w:szCs w:val="28"/>
          <w:rtl/>
        </w:rPr>
        <w:t>ملت‌ها</w:t>
      </w:r>
      <w:r w:rsidRPr="006E50AF">
        <w:rPr>
          <w:rFonts w:ascii="IRBadr" w:hAnsi="IRBadr" w:cs="IRBadr"/>
          <w:sz w:val="28"/>
          <w:szCs w:val="28"/>
          <w:rtl/>
        </w:rPr>
        <w:t xml:space="preserve"> دارد، اما این کافی نیست، بلکه باید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قدس</w:t>
      </w:r>
      <w:r w:rsidRPr="006E50AF">
        <w:rPr>
          <w:rFonts w:ascii="IRBadr" w:hAnsi="IRBadr" w:cs="IRBadr"/>
          <w:sz w:val="28"/>
          <w:szCs w:val="28"/>
          <w:rtl/>
        </w:rPr>
        <w:t xml:space="preserve"> علاوه بر مبارزه با اسرائیل،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مبارزه مردم مسلمان هر کشوری که دولتمردانش حامی اسرائیل هستند، باشد</w:t>
      </w:r>
      <w:r w:rsidRPr="006E50AF">
        <w:rPr>
          <w:rFonts w:ascii="IRBadr" w:hAnsi="IRBadr" w:cs="IRBadr"/>
          <w:sz w:val="28"/>
          <w:szCs w:val="28"/>
        </w:rPr>
        <w:t>.</w:t>
      </w:r>
    </w:p>
    <w:p w:rsidR="00471E2A" w:rsidRPr="006E50AF" w:rsidRDefault="00471E2A" w:rsidP="007F7F2B">
      <w:pPr>
        <w:pStyle w:val="Heading1"/>
      </w:pPr>
      <w:bookmarkStart w:id="21" w:name="_Toc429925892"/>
      <w:r w:rsidRPr="006E50AF">
        <w:rPr>
          <w:rtl/>
        </w:rPr>
        <w:t xml:space="preserve">پیام </w:t>
      </w:r>
      <w:r w:rsidRPr="003A48F6">
        <w:rPr>
          <w:rtl/>
        </w:rPr>
        <w:t>روز</w:t>
      </w:r>
      <w:r w:rsidRPr="006E50AF">
        <w:rPr>
          <w:rtl/>
        </w:rPr>
        <w:t xml:space="preserve"> </w:t>
      </w:r>
      <w:r w:rsidRPr="003A48F6">
        <w:rPr>
          <w:rtl/>
        </w:rPr>
        <w:t>قدس</w:t>
      </w:r>
      <w:bookmarkEnd w:id="21"/>
    </w:p>
    <w:p w:rsidR="00471E2A" w:rsidRPr="006E50AF" w:rsidRDefault="00471E2A" w:rsidP="006E50AF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قدس</w:t>
      </w:r>
      <w:r w:rsidRPr="006E50AF">
        <w:rPr>
          <w:rFonts w:ascii="IRBadr" w:hAnsi="IRBadr" w:cs="IRBadr"/>
          <w:sz w:val="28"/>
          <w:szCs w:val="28"/>
          <w:rtl/>
        </w:rPr>
        <w:t xml:space="preserve">،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خون است و حماسه،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مقاومت است و ایثار،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آزادگی و اقتدار،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شهامت و شهادت، در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قدس</w:t>
      </w:r>
      <w:r w:rsidRPr="006E50AF">
        <w:rPr>
          <w:rFonts w:ascii="IRBadr" w:hAnsi="IRBadr" w:cs="IRBadr"/>
          <w:sz w:val="28"/>
          <w:szCs w:val="28"/>
          <w:rtl/>
        </w:rPr>
        <w:t xml:space="preserve"> جهان بار دیگر عجز و ناتوانی استکبار و قدرت و اقتدار مسلمانان را به چشم </w:t>
      </w:r>
      <w:r w:rsidR="000E6460">
        <w:rPr>
          <w:rFonts w:ascii="IRBadr" w:hAnsi="IRBadr" w:cs="IRBadr"/>
          <w:sz w:val="28"/>
          <w:szCs w:val="28"/>
          <w:rtl/>
        </w:rPr>
        <w:t>م</w:t>
      </w:r>
      <w:r w:rsidR="000E6460">
        <w:rPr>
          <w:rFonts w:ascii="IRBadr" w:hAnsi="IRBadr" w:cs="IRBadr" w:hint="cs"/>
          <w:sz w:val="28"/>
          <w:szCs w:val="28"/>
          <w:rtl/>
        </w:rPr>
        <w:t>ی‌</w:t>
      </w:r>
      <w:r w:rsidR="000E6460">
        <w:rPr>
          <w:rFonts w:ascii="IRBadr" w:hAnsi="IRBadr" w:cs="IRBadr" w:hint="eastAsia"/>
          <w:sz w:val="28"/>
          <w:szCs w:val="28"/>
          <w:rtl/>
        </w:rPr>
        <w:t>ب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="000E6460">
        <w:rPr>
          <w:rFonts w:ascii="IRBadr" w:hAnsi="IRBadr" w:cs="IRBadr" w:hint="eastAsia"/>
          <w:sz w:val="28"/>
          <w:szCs w:val="28"/>
          <w:rtl/>
        </w:rPr>
        <w:t>ند</w:t>
      </w:r>
      <w:r w:rsidRPr="006E50AF">
        <w:rPr>
          <w:rFonts w:ascii="IRBadr" w:hAnsi="IRBadr" w:cs="IRBadr"/>
          <w:sz w:val="28"/>
          <w:szCs w:val="28"/>
          <w:rtl/>
        </w:rPr>
        <w:t xml:space="preserve">. بار دیگر دفتر </w:t>
      </w:r>
      <w:r w:rsidR="00172421">
        <w:rPr>
          <w:rFonts w:ascii="IRBadr" w:hAnsi="IRBadr" w:cs="IRBadr"/>
          <w:sz w:val="28"/>
          <w:szCs w:val="28"/>
          <w:rtl/>
        </w:rPr>
        <w:t>ذلت‌بار</w:t>
      </w:r>
      <w:r w:rsidRPr="006E50AF">
        <w:rPr>
          <w:rFonts w:ascii="IRBadr" w:hAnsi="IRBadr" w:cs="IRBadr"/>
          <w:sz w:val="28"/>
          <w:szCs w:val="28"/>
          <w:rtl/>
        </w:rPr>
        <w:t xml:space="preserve"> </w:t>
      </w:r>
      <w:r w:rsidR="000E6460">
        <w:rPr>
          <w:rFonts w:ascii="IRBadr" w:hAnsi="IRBadr" w:cs="IRBadr"/>
          <w:sz w:val="28"/>
          <w:szCs w:val="28"/>
          <w:rtl/>
        </w:rPr>
        <w:t>شکست‌ها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Pr="006E50AF">
        <w:rPr>
          <w:rFonts w:ascii="IRBadr" w:hAnsi="IRBadr" w:cs="IRBadr"/>
          <w:sz w:val="28"/>
          <w:szCs w:val="28"/>
          <w:rtl/>
        </w:rPr>
        <w:t xml:space="preserve"> </w:t>
      </w:r>
      <w:r w:rsidR="00172421">
        <w:rPr>
          <w:rFonts w:ascii="IRBadr" w:hAnsi="IRBadr" w:cs="IRBadr"/>
          <w:sz w:val="28"/>
          <w:szCs w:val="28"/>
          <w:rtl/>
        </w:rPr>
        <w:t>پ</w:t>
      </w:r>
      <w:r w:rsidR="00172421">
        <w:rPr>
          <w:rFonts w:ascii="IRBadr" w:hAnsi="IRBadr" w:cs="IRBadr" w:hint="cs"/>
          <w:sz w:val="28"/>
          <w:szCs w:val="28"/>
          <w:rtl/>
        </w:rPr>
        <w:t>ی‌</w:t>
      </w:r>
      <w:r w:rsidR="00172421">
        <w:rPr>
          <w:rFonts w:ascii="IRBadr" w:hAnsi="IRBadr" w:cs="IRBadr" w:hint="eastAsia"/>
          <w:sz w:val="28"/>
          <w:szCs w:val="28"/>
          <w:rtl/>
        </w:rPr>
        <w:t>درپ</w:t>
      </w:r>
      <w:r w:rsidR="00172421">
        <w:rPr>
          <w:rFonts w:ascii="IRBadr" w:hAnsi="IRBadr" w:cs="IRBadr" w:hint="cs"/>
          <w:sz w:val="28"/>
          <w:szCs w:val="28"/>
          <w:rtl/>
        </w:rPr>
        <w:t>ی</w:t>
      </w:r>
      <w:r w:rsidRPr="006E50AF">
        <w:rPr>
          <w:rFonts w:ascii="IRBadr" w:hAnsi="IRBadr" w:cs="IRBadr"/>
          <w:sz w:val="28"/>
          <w:szCs w:val="28"/>
          <w:rtl/>
        </w:rPr>
        <w:t xml:space="preserve"> غاصبان اسرائیلی مرور </w:t>
      </w:r>
      <w:r w:rsidR="000E6460">
        <w:rPr>
          <w:rFonts w:ascii="IRBadr" w:hAnsi="IRBadr" w:cs="IRBadr"/>
          <w:sz w:val="28"/>
          <w:szCs w:val="28"/>
          <w:rtl/>
        </w:rPr>
        <w:t>م</w:t>
      </w:r>
      <w:r w:rsidR="000E6460">
        <w:rPr>
          <w:rFonts w:ascii="IRBadr" w:hAnsi="IRBadr" w:cs="IRBadr" w:hint="cs"/>
          <w:sz w:val="28"/>
          <w:szCs w:val="28"/>
          <w:rtl/>
        </w:rPr>
        <w:t>ی‌</w:t>
      </w:r>
      <w:r w:rsidR="000E6460">
        <w:rPr>
          <w:rFonts w:ascii="IRBadr" w:hAnsi="IRBadr" w:cs="IRBadr" w:hint="eastAsia"/>
          <w:sz w:val="28"/>
          <w:szCs w:val="28"/>
          <w:rtl/>
        </w:rPr>
        <w:t>شود</w:t>
      </w:r>
      <w:r w:rsidRPr="006E50AF">
        <w:rPr>
          <w:rFonts w:ascii="IRBadr" w:hAnsi="IRBadr" w:cs="IRBadr"/>
          <w:sz w:val="28"/>
          <w:szCs w:val="28"/>
          <w:rtl/>
        </w:rPr>
        <w:t xml:space="preserve"> و فروغ </w:t>
      </w:r>
      <w:r w:rsidR="000E6460">
        <w:rPr>
          <w:rFonts w:ascii="IRBadr" w:hAnsi="IRBadr" w:cs="IRBadr"/>
          <w:sz w:val="28"/>
          <w:szCs w:val="28"/>
          <w:rtl/>
        </w:rPr>
        <w:t>پ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="000E6460">
        <w:rPr>
          <w:rFonts w:ascii="IRBadr" w:hAnsi="IRBadr" w:cs="IRBadr" w:hint="eastAsia"/>
          <w:sz w:val="28"/>
          <w:szCs w:val="28"/>
          <w:rtl/>
        </w:rPr>
        <w:t>روز</w:t>
      </w:r>
      <w:r w:rsidR="000E6460">
        <w:rPr>
          <w:rFonts w:ascii="IRBadr" w:hAnsi="IRBadr" w:cs="IRBadr" w:hint="cs"/>
          <w:sz w:val="28"/>
          <w:szCs w:val="28"/>
          <w:rtl/>
        </w:rPr>
        <w:t>ی‌</w:t>
      </w:r>
      <w:r w:rsidR="000E6460">
        <w:rPr>
          <w:rFonts w:ascii="IRBadr" w:hAnsi="IRBadr" w:cs="IRBadr" w:hint="eastAsia"/>
          <w:sz w:val="28"/>
          <w:szCs w:val="28"/>
          <w:rtl/>
        </w:rPr>
        <w:t>ها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Pr="006E50AF">
        <w:rPr>
          <w:rFonts w:ascii="IRBadr" w:hAnsi="IRBadr" w:cs="IRBadr"/>
          <w:sz w:val="28"/>
          <w:szCs w:val="28"/>
          <w:rtl/>
        </w:rPr>
        <w:t xml:space="preserve"> همیشگی جوانان فلسطینی که با </w:t>
      </w:r>
      <w:r w:rsidR="00172421">
        <w:rPr>
          <w:rFonts w:ascii="IRBadr" w:hAnsi="IRBadr" w:cs="IRBadr"/>
          <w:sz w:val="28"/>
          <w:szCs w:val="28"/>
          <w:rtl/>
        </w:rPr>
        <w:t>دست‌خال</w:t>
      </w:r>
      <w:r w:rsidR="00172421">
        <w:rPr>
          <w:rFonts w:ascii="IRBadr" w:hAnsi="IRBadr" w:cs="IRBadr" w:hint="cs"/>
          <w:sz w:val="28"/>
          <w:szCs w:val="28"/>
          <w:rtl/>
        </w:rPr>
        <w:t>ی</w:t>
      </w:r>
      <w:r w:rsidRPr="006E50AF">
        <w:rPr>
          <w:rFonts w:ascii="IRBadr" w:hAnsi="IRBadr" w:cs="IRBadr"/>
          <w:sz w:val="28"/>
          <w:szCs w:val="28"/>
          <w:rtl/>
        </w:rPr>
        <w:t xml:space="preserve"> در برابر </w:t>
      </w:r>
      <w:r w:rsidR="000E6460">
        <w:rPr>
          <w:rFonts w:ascii="IRBadr" w:hAnsi="IRBadr" w:cs="IRBadr"/>
          <w:sz w:val="28"/>
          <w:szCs w:val="28"/>
          <w:rtl/>
        </w:rPr>
        <w:t>بزرگ‌تر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="000E6460">
        <w:rPr>
          <w:rFonts w:ascii="IRBadr" w:hAnsi="IRBadr" w:cs="IRBadr" w:hint="eastAsia"/>
          <w:sz w:val="28"/>
          <w:szCs w:val="28"/>
          <w:rtl/>
        </w:rPr>
        <w:t>ن</w:t>
      </w:r>
      <w:r w:rsidRPr="006E50AF">
        <w:rPr>
          <w:rFonts w:ascii="IRBadr" w:hAnsi="IRBadr" w:cs="IRBadr"/>
          <w:sz w:val="28"/>
          <w:szCs w:val="28"/>
          <w:rtl/>
        </w:rPr>
        <w:t xml:space="preserve"> غاصبان و ظالمان </w:t>
      </w:r>
      <w:r w:rsidR="000E6460">
        <w:rPr>
          <w:rFonts w:ascii="IRBadr" w:hAnsi="IRBadr" w:cs="IRBadr"/>
          <w:sz w:val="28"/>
          <w:szCs w:val="28"/>
          <w:rtl/>
        </w:rPr>
        <w:t>ا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="000E6460">
        <w:rPr>
          <w:rFonts w:ascii="IRBadr" w:hAnsi="IRBadr" w:cs="IRBadr" w:hint="eastAsia"/>
          <w:sz w:val="28"/>
          <w:szCs w:val="28"/>
          <w:rtl/>
        </w:rPr>
        <w:t>ستاده‌اند</w:t>
      </w:r>
      <w:r w:rsidRPr="006E50AF">
        <w:rPr>
          <w:rFonts w:ascii="IRBadr" w:hAnsi="IRBadr" w:cs="IRBadr"/>
          <w:sz w:val="28"/>
          <w:szCs w:val="28"/>
          <w:rtl/>
        </w:rPr>
        <w:t xml:space="preserve">، چشم همه مسلمانان را روشن </w:t>
      </w:r>
      <w:r w:rsidR="000E6460">
        <w:rPr>
          <w:rFonts w:ascii="IRBadr" w:hAnsi="IRBadr" w:cs="IRBadr"/>
          <w:sz w:val="28"/>
          <w:szCs w:val="28"/>
          <w:rtl/>
        </w:rPr>
        <w:t>م</w:t>
      </w:r>
      <w:r w:rsidR="000E6460">
        <w:rPr>
          <w:rFonts w:ascii="IRBadr" w:hAnsi="IRBadr" w:cs="IRBadr" w:hint="cs"/>
          <w:sz w:val="28"/>
          <w:szCs w:val="28"/>
          <w:rtl/>
        </w:rPr>
        <w:t>ی‌</w:t>
      </w:r>
      <w:r w:rsidR="000E6460">
        <w:rPr>
          <w:rFonts w:ascii="IRBadr" w:hAnsi="IRBadr" w:cs="IRBadr" w:hint="eastAsia"/>
          <w:sz w:val="28"/>
          <w:szCs w:val="28"/>
          <w:rtl/>
        </w:rPr>
        <w:t>کند</w:t>
      </w:r>
      <w:r w:rsidRPr="006E50AF">
        <w:rPr>
          <w:rFonts w:ascii="IRBadr" w:hAnsi="IRBadr" w:cs="IRBadr"/>
          <w:sz w:val="28"/>
          <w:szCs w:val="28"/>
          <w:rtl/>
        </w:rPr>
        <w:t xml:space="preserve">. گرامی باد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قدس</w:t>
      </w:r>
      <w:r w:rsidRPr="006E50AF">
        <w:rPr>
          <w:rFonts w:ascii="IRBadr" w:hAnsi="IRBadr" w:cs="IRBadr"/>
          <w:sz w:val="28"/>
          <w:szCs w:val="28"/>
          <w:rtl/>
        </w:rPr>
        <w:t>، گرامی باد مقاومت انتفاضه و گرامی باد سرزمین فلسطین</w:t>
      </w:r>
      <w:r w:rsidRPr="006E50AF">
        <w:rPr>
          <w:rFonts w:ascii="IRBadr" w:hAnsi="IRBadr" w:cs="IRBadr"/>
          <w:sz w:val="28"/>
          <w:szCs w:val="28"/>
        </w:rPr>
        <w:t>.</w:t>
      </w:r>
    </w:p>
    <w:p w:rsidR="00471E2A" w:rsidRPr="006E50AF" w:rsidRDefault="00471E2A" w:rsidP="006E50AF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E50AF">
        <w:rPr>
          <w:rFonts w:ascii="IRBadr" w:hAnsi="IRBadr" w:cs="IRBadr"/>
          <w:sz w:val="28"/>
          <w:szCs w:val="28"/>
          <w:rtl/>
        </w:rPr>
        <w:t xml:space="preserve">گرامی باد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شکستن </w:t>
      </w:r>
      <w:r w:rsidR="000E6460">
        <w:rPr>
          <w:rFonts w:ascii="IRBadr" w:hAnsi="IRBadr" w:cs="IRBadr"/>
          <w:sz w:val="28"/>
          <w:szCs w:val="28"/>
          <w:rtl/>
        </w:rPr>
        <w:t>نسترن‌ها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Pr="006E50AF">
        <w:rPr>
          <w:rFonts w:ascii="IRBadr" w:hAnsi="IRBadr" w:cs="IRBadr"/>
          <w:sz w:val="28"/>
          <w:szCs w:val="28"/>
          <w:rtl/>
        </w:rPr>
        <w:t xml:space="preserve"> بیداری در </w:t>
      </w:r>
      <w:r w:rsidR="000E6460">
        <w:rPr>
          <w:rFonts w:ascii="IRBadr" w:hAnsi="IRBadr" w:cs="IRBadr"/>
          <w:sz w:val="28"/>
          <w:szCs w:val="28"/>
          <w:rtl/>
        </w:rPr>
        <w:t>چشم‌ها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Pr="006E50AF">
        <w:rPr>
          <w:rFonts w:ascii="IRBadr" w:hAnsi="IRBadr" w:cs="IRBadr"/>
          <w:sz w:val="28"/>
          <w:szCs w:val="28"/>
          <w:rtl/>
        </w:rPr>
        <w:t xml:space="preserve"> مسلمانان، گرامی باد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جوشیدن خون غیرت و مردانگی در </w:t>
      </w:r>
      <w:r w:rsidR="000E6460">
        <w:rPr>
          <w:rFonts w:ascii="IRBadr" w:hAnsi="IRBadr" w:cs="IRBadr"/>
          <w:sz w:val="28"/>
          <w:szCs w:val="28"/>
          <w:rtl/>
        </w:rPr>
        <w:t>رگ‌ها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Pr="006E50AF">
        <w:rPr>
          <w:rFonts w:ascii="IRBadr" w:hAnsi="IRBadr" w:cs="IRBadr"/>
          <w:sz w:val="28"/>
          <w:szCs w:val="28"/>
          <w:rtl/>
        </w:rPr>
        <w:t xml:space="preserve"> ممالک اسلامی، گرامی باد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دمیدن روح عزت و شرف در کالبد اسلام پی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، گرامی باد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قدس</w:t>
      </w:r>
      <w:r w:rsidRPr="006E50AF">
        <w:rPr>
          <w:rFonts w:ascii="IRBadr" w:hAnsi="IRBadr" w:cs="IRBadr"/>
          <w:sz w:val="28"/>
          <w:szCs w:val="28"/>
        </w:rPr>
        <w:t>.</w:t>
      </w:r>
    </w:p>
    <w:p w:rsidR="002E3328" w:rsidRPr="006E50AF" w:rsidRDefault="002E3328" w:rsidP="007F7F2B">
      <w:pPr>
        <w:pStyle w:val="Heading1"/>
      </w:pPr>
      <w:bookmarkStart w:id="22" w:name="_Toc429925893"/>
      <w:r w:rsidRPr="006E50AF">
        <w:rPr>
          <w:rtl/>
        </w:rPr>
        <w:lastRenderedPageBreak/>
        <w:t>اسرائیل دشمن اسلام</w:t>
      </w:r>
      <w:bookmarkEnd w:id="22"/>
    </w:p>
    <w:p w:rsidR="002E3328" w:rsidRPr="006E50AF" w:rsidRDefault="002E3328" w:rsidP="006E50AF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قدس</w:t>
      </w:r>
      <w:r w:rsidRPr="006E50AF">
        <w:rPr>
          <w:rFonts w:ascii="IRBadr" w:hAnsi="IRBadr" w:cs="IRBadr"/>
          <w:sz w:val="28"/>
          <w:szCs w:val="28"/>
          <w:rtl/>
        </w:rPr>
        <w:t xml:space="preserve">،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شناختن یک باید است، بایدی که بر دوش همه ما سنگینی </w:t>
      </w:r>
      <w:r w:rsidR="000E6460">
        <w:rPr>
          <w:rFonts w:ascii="IRBadr" w:hAnsi="IRBadr" w:cs="IRBadr"/>
          <w:sz w:val="28"/>
          <w:szCs w:val="28"/>
          <w:rtl/>
        </w:rPr>
        <w:t>م</w:t>
      </w:r>
      <w:r w:rsidR="000E6460">
        <w:rPr>
          <w:rFonts w:ascii="IRBadr" w:hAnsi="IRBadr" w:cs="IRBadr" w:hint="cs"/>
          <w:sz w:val="28"/>
          <w:szCs w:val="28"/>
          <w:rtl/>
        </w:rPr>
        <w:t>ی‌</w:t>
      </w:r>
      <w:r w:rsidR="000E6460">
        <w:rPr>
          <w:rFonts w:ascii="IRBadr" w:hAnsi="IRBadr" w:cs="IRBadr" w:hint="eastAsia"/>
          <w:sz w:val="28"/>
          <w:szCs w:val="28"/>
          <w:rtl/>
        </w:rPr>
        <w:t>کند</w:t>
      </w:r>
      <w:r w:rsidRPr="006E50AF">
        <w:rPr>
          <w:rFonts w:ascii="IRBadr" w:hAnsi="IRBadr" w:cs="IRBadr"/>
          <w:sz w:val="28"/>
          <w:szCs w:val="28"/>
          <w:rtl/>
        </w:rPr>
        <w:t xml:space="preserve"> و آن اینکه: باید جنگید، باید در برابر اسرائیل ایستاد. اسرائیل دشمن فلسطین نیست، دشمن اسلام است، باید در قهر و خشم خود، خُردش کنیم. و این باید، </w:t>
      </w:r>
      <w:r w:rsidR="00172421">
        <w:rPr>
          <w:rFonts w:ascii="IRBadr" w:hAnsi="IRBadr" w:cs="IRBadr"/>
          <w:sz w:val="28"/>
          <w:szCs w:val="28"/>
          <w:rtl/>
        </w:rPr>
        <w:t>نه‌فقط</w:t>
      </w:r>
      <w:r w:rsidRPr="006E50AF">
        <w:rPr>
          <w:rFonts w:ascii="IRBadr" w:hAnsi="IRBadr" w:cs="IRBadr"/>
          <w:sz w:val="28"/>
          <w:szCs w:val="28"/>
          <w:rtl/>
        </w:rPr>
        <w:t xml:space="preserve"> ناظر به جنگ نظامی که مستلزم مبارزه </w:t>
      </w:r>
      <w:r w:rsidR="00172421">
        <w:rPr>
          <w:rFonts w:ascii="IRBadr" w:hAnsi="IRBadr" w:cs="IRBadr"/>
          <w:sz w:val="28"/>
          <w:szCs w:val="28"/>
          <w:rtl/>
        </w:rPr>
        <w:t>بافرهنگ</w:t>
      </w:r>
      <w:r w:rsidRPr="006E50AF">
        <w:rPr>
          <w:rFonts w:ascii="IRBadr" w:hAnsi="IRBadr" w:cs="IRBadr"/>
          <w:sz w:val="28"/>
          <w:szCs w:val="28"/>
          <w:rtl/>
        </w:rPr>
        <w:t xml:space="preserve"> اسرائیل است، مبارزه با آنچه او </w:t>
      </w:r>
      <w:r w:rsidR="000E6460">
        <w:rPr>
          <w:rFonts w:ascii="IRBadr" w:hAnsi="IRBadr" w:cs="IRBadr"/>
          <w:sz w:val="28"/>
          <w:szCs w:val="28"/>
          <w:rtl/>
        </w:rPr>
        <w:t>م</w:t>
      </w:r>
      <w:r w:rsidR="000E6460">
        <w:rPr>
          <w:rFonts w:ascii="IRBadr" w:hAnsi="IRBadr" w:cs="IRBadr" w:hint="cs"/>
          <w:sz w:val="28"/>
          <w:szCs w:val="28"/>
          <w:rtl/>
        </w:rPr>
        <w:t>ی‌</w:t>
      </w:r>
      <w:r w:rsidR="000E6460">
        <w:rPr>
          <w:rFonts w:ascii="IRBadr" w:hAnsi="IRBadr" w:cs="IRBadr" w:hint="eastAsia"/>
          <w:sz w:val="28"/>
          <w:szCs w:val="28"/>
          <w:rtl/>
        </w:rPr>
        <w:t>خواهد</w:t>
      </w:r>
      <w:r w:rsidRPr="006E50AF">
        <w:rPr>
          <w:rFonts w:ascii="IRBadr" w:hAnsi="IRBadr" w:cs="IRBadr"/>
          <w:sz w:val="28"/>
          <w:szCs w:val="28"/>
          <w:rtl/>
        </w:rPr>
        <w:t xml:space="preserve"> مبارزه با تفکر، نوع لباس آرایش مو و رفتارهای اسرائیلی؛ باید بشناسیم و عمل کنیم که خطر در پیش و راه رسیدن بسیار پرفراز است.</w:t>
      </w:r>
    </w:p>
    <w:p w:rsidR="002E3328" w:rsidRPr="006E50AF" w:rsidRDefault="002E3328" w:rsidP="007F7F2B">
      <w:pPr>
        <w:pStyle w:val="Heading1"/>
      </w:pPr>
      <w:bookmarkStart w:id="23" w:name="_Toc429925894"/>
      <w:r w:rsidRPr="003A48F6">
        <w:rPr>
          <w:rtl/>
        </w:rPr>
        <w:t>روز</w:t>
      </w:r>
      <w:r w:rsidRPr="006E50AF">
        <w:rPr>
          <w:rtl/>
        </w:rPr>
        <w:t xml:space="preserve"> حیات اسلام</w:t>
      </w:r>
      <w:bookmarkEnd w:id="23"/>
    </w:p>
    <w:p w:rsidR="002E3328" w:rsidRPr="006E50AF" w:rsidRDefault="002E3328" w:rsidP="006E50AF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E50AF">
        <w:rPr>
          <w:rFonts w:ascii="IRBadr" w:hAnsi="IRBadr" w:cs="IRBadr"/>
          <w:sz w:val="28"/>
          <w:szCs w:val="28"/>
          <w:rtl/>
        </w:rPr>
        <w:t>ام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کویر عطشناک </w:t>
      </w:r>
      <w:r w:rsidR="000E6460">
        <w:rPr>
          <w:rFonts w:ascii="IRBadr" w:hAnsi="IRBadr" w:cs="IRBadr"/>
          <w:sz w:val="28"/>
          <w:szCs w:val="28"/>
          <w:rtl/>
        </w:rPr>
        <w:t>سرزم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="000E6460">
        <w:rPr>
          <w:rFonts w:ascii="IRBadr" w:hAnsi="IRBadr" w:cs="IRBadr" w:hint="eastAsia"/>
          <w:sz w:val="28"/>
          <w:szCs w:val="28"/>
          <w:rtl/>
        </w:rPr>
        <w:t>ن‌ها</w:t>
      </w:r>
      <w:r w:rsidR="000E6460">
        <w:rPr>
          <w:rFonts w:ascii="IRBadr" w:hAnsi="IRBadr" w:cs="IRBadr" w:hint="cs"/>
          <w:sz w:val="28"/>
          <w:szCs w:val="28"/>
          <w:rtl/>
        </w:rPr>
        <w:t>ی</w:t>
      </w:r>
      <w:r w:rsidRPr="006E50AF">
        <w:rPr>
          <w:rFonts w:ascii="IRBadr" w:hAnsi="IRBadr" w:cs="IRBadr"/>
          <w:sz w:val="28"/>
          <w:szCs w:val="28"/>
          <w:rtl/>
        </w:rPr>
        <w:t xml:space="preserve"> غصب شده فلسطین از زلال همبستگی و وحدت مسلمانان سیراب خواهد شد و ندای پرشور یکدلی اسلامیان به پیکره اسلام جانی تازه خواهد بخشید و صدای </w:t>
      </w:r>
      <w:r w:rsidR="00172421">
        <w:rPr>
          <w:rFonts w:ascii="IRBadr" w:hAnsi="IRBadr" w:cs="IRBadr"/>
          <w:sz w:val="28"/>
          <w:szCs w:val="28"/>
          <w:rtl/>
        </w:rPr>
        <w:t>دل‌نش</w:t>
      </w:r>
      <w:r w:rsidR="00172421">
        <w:rPr>
          <w:rFonts w:ascii="IRBadr" w:hAnsi="IRBadr" w:cs="IRBadr" w:hint="cs"/>
          <w:sz w:val="28"/>
          <w:szCs w:val="28"/>
          <w:rtl/>
        </w:rPr>
        <w:t>ی</w:t>
      </w:r>
      <w:r w:rsidR="00172421">
        <w:rPr>
          <w:rFonts w:ascii="IRBadr" w:hAnsi="IRBadr" w:cs="IRBadr" w:hint="eastAsia"/>
          <w:sz w:val="28"/>
          <w:szCs w:val="28"/>
          <w:rtl/>
        </w:rPr>
        <w:t>ن</w:t>
      </w:r>
      <w:r w:rsidRPr="006E50AF">
        <w:rPr>
          <w:rFonts w:ascii="IRBadr" w:hAnsi="IRBadr" w:cs="IRBadr"/>
          <w:sz w:val="28"/>
          <w:szCs w:val="28"/>
          <w:rtl/>
        </w:rPr>
        <w:t xml:space="preserve"> این یگانه دوران، این اسوه بیداری و ا</w:t>
      </w:r>
      <w:r w:rsidR="007C5101" w:rsidRPr="006E50AF">
        <w:rPr>
          <w:rFonts w:ascii="IRBadr" w:hAnsi="IRBadr" w:cs="IRBadr"/>
          <w:sz w:val="28"/>
          <w:szCs w:val="28"/>
          <w:rtl/>
        </w:rPr>
        <w:t>یستادگی، در گوش جهان خواهد پیچید،</w:t>
      </w:r>
      <w:r w:rsidRPr="006E50AF">
        <w:rPr>
          <w:rFonts w:ascii="IRBadr" w:hAnsi="IRBadr" w:cs="IRBadr"/>
          <w:sz w:val="28"/>
          <w:szCs w:val="28"/>
        </w:rPr>
        <w:t xml:space="preserve">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قدس</w:t>
      </w:r>
      <w:r w:rsidRPr="006E50AF">
        <w:rPr>
          <w:rFonts w:ascii="IRBadr" w:hAnsi="IRBadr" w:cs="IRBadr"/>
          <w:sz w:val="28"/>
          <w:szCs w:val="28"/>
          <w:rtl/>
        </w:rPr>
        <w:t xml:space="preserve">، </w:t>
      </w:r>
      <w:r w:rsidRPr="006E50AF">
        <w:rPr>
          <w:rStyle w:val="highlight"/>
          <w:rFonts w:ascii="IRBadr" w:eastAsia="2  Lotus" w:hAnsi="IRBadr" w:cs="IRBadr"/>
          <w:sz w:val="28"/>
          <w:szCs w:val="28"/>
          <w:rtl/>
        </w:rPr>
        <w:t>روز</w:t>
      </w:r>
      <w:r w:rsidRPr="006E50AF">
        <w:rPr>
          <w:rFonts w:ascii="IRBadr" w:hAnsi="IRBadr" w:cs="IRBadr"/>
          <w:sz w:val="28"/>
          <w:szCs w:val="28"/>
          <w:rtl/>
        </w:rPr>
        <w:t xml:space="preserve"> حیات اسلام است</w:t>
      </w:r>
      <w:r w:rsidRPr="006E50AF">
        <w:rPr>
          <w:rFonts w:ascii="IRBadr" w:hAnsi="IRBadr" w:cs="IRBadr"/>
          <w:sz w:val="28"/>
          <w:szCs w:val="28"/>
        </w:rPr>
        <w:t>.</w:t>
      </w:r>
    </w:p>
    <w:p w:rsidR="00EF347F" w:rsidRPr="006E50AF" w:rsidRDefault="00245B5A" w:rsidP="007F7F2B">
      <w:pPr>
        <w:pStyle w:val="Heading1"/>
        <w:rPr>
          <w:rtl/>
        </w:rPr>
      </w:pPr>
      <w:bookmarkStart w:id="24" w:name="_Toc429925895"/>
      <w:r w:rsidRPr="006E50AF">
        <w:rPr>
          <w:rtl/>
        </w:rPr>
        <w:t>جایگاه مساجد در اسلام و بخصوص در ماه رمضان</w:t>
      </w:r>
      <w:bookmarkEnd w:id="24"/>
    </w:p>
    <w:p w:rsidR="00245B5A" w:rsidRPr="006E50AF" w:rsidRDefault="00245B5A" w:rsidP="006E50AF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6E50AF">
        <w:rPr>
          <w:rFonts w:ascii="IRBadr" w:hAnsi="IRBadr" w:cs="IRBadr"/>
          <w:sz w:val="28"/>
          <w:rtl/>
        </w:rPr>
        <w:t xml:space="preserve">در آیات و روایات بسیاری بر جایگاه و اهمیت والای مسجد در جامعه اسلامی تأکید شده و مساجد همواره </w:t>
      </w:r>
      <w:r w:rsidR="00172421">
        <w:rPr>
          <w:rFonts w:ascii="IRBadr" w:hAnsi="IRBadr" w:cs="IRBadr"/>
          <w:sz w:val="28"/>
          <w:rtl/>
        </w:rPr>
        <w:t>مورداحترام</w:t>
      </w:r>
      <w:r w:rsidRPr="006E50AF">
        <w:rPr>
          <w:rFonts w:ascii="IRBadr" w:hAnsi="IRBadr" w:cs="IRBadr"/>
          <w:sz w:val="28"/>
          <w:rtl/>
        </w:rPr>
        <w:t xml:space="preserve"> و محل تجمع </w:t>
      </w:r>
      <w:r w:rsidR="000E6460">
        <w:rPr>
          <w:rFonts w:ascii="IRBadr" w:hAnsi="IRBadr" w:cs="IRBadr"/>
          <w:sz w:val="28"/>
          <w:rtl/>
        </w:rPr>
        <w:t>مؤمن</w:t>
      </w:r>
      <w:r w:rsidR="000E6460">
        <w:rPr>
          <w:rFonts w:ascii="IRBadr" w:hAnsi="IRBadr" w:cs="IRBadr" w:hint="cs"/>
          <w:sz w:val="28"/>
          <w:rtl/>
        </w:rPr>
        <w:t>ین</w:t>
      </w:r>
      <w:r w:rsidRPr="006E50AF">
        <w:rPr>
          <w:rFonts w:ascii="IRBadr" w:hAnsi="IRBadr" w:cs="IRBadr"/>
          <w:sz w:val="28"/>
          <w:rtl/>
        </w:rPr>
        <w:t xml:space="preserve"> بوده است</w:t>
      </w:r>
      <w:r w:rsidRPr="006E50AF">
        <w:rPr>
          <w:rFonts w:ascii="IRBadr" w:hAnsi="IRBadr" w:cs="IRBadr"/>
          <w:sz w:val="28"/>
        </w:rPr>
        <w:t>.</w:t>
      </w:r>
      <w:r w:rsidRPr="006E50AF">
        <w:rPr>
          <w:rFonts w:ascii="IRBadr" w:hAnsi="IRBadr" w:cs="IRBadr"/>
          <w:sz w:val="28"/>
          <w:rtl/>
        </w:rPr>
        <w:t xml:space="preserve"> مطابق حدیثی که از </w:t>
      </w:r>
      <w:r w:rsidR="000E6460">
        <w:rPr>
          <w:rFonts w:ascii="IRBadr" w:hAnsi="IRBadr" w:cs="IRBadr"/>
          <w:sz w:val="28"/>
          <w:rtl/>
        </w:rPr>
        <w:t>معصوم</w:t>
      </w:r>
      <w:r w:rsidR="000E6460">
        <w:rPr>
          <w:rFonts w:ascii="IRBadr" w:hAnsi="IRBadr" w:cs="IRBadr" w:hint="cs"/>
          <w:sz w:val="28"/>
          <w:rtl/>
        </w:rPr>
        <w:t>ین</w:t>
      </w:r>
      <w:r w:rsidR="000E6460">
        <w:rPr>
          <w:rFonts w:ascii="IRBadr" w:hAnsi="IRBadr" w:cs="IRBadr"/>
          <w:sz w:val="28"/>
          <w:rtl/>
        </w:rPr>
        <w:t xml:space="preserve"> (</w:t>
      </w:r>
      <w:r w:rsidR="00172421">
        <w:rPr>
          <w:rFonts w:ascii="IRBadr" w:hAnsi="IRBadr" w:cs="IRBadr"/>
          <w:sz w:val="28"/>
          <w:rtl/>
        </w:rPr>
        <w:t>عل</w:t>
      </w:r>
      <w:r w:rsidR="00172421">
        <w:rPr>
          <w:rFonts w:ascii="IRBadr" w:hAnsi="IRBadr" w:cs="IRBadr" w:hint="cs"/>
          <w:sz w:val="28"/>
          <w:rtl/>
        </w:rPr>
        <w:t>یهم‌السلام</w:t>
      </w:r>
      <w:r w:rsidRPr="006E50AF">
        <w:rPr>
          <w:rFonts w:ascii="IRBadr" w:hAnsi="IRBadr" w:cs="IRBadr"/>
          <w:sz w:val="28"/>
          <w:rtl/>
        </w:rPr>
        <w:t xml:space="preserve">) آمده است، </w:t>
      </w:r>
      <w:r w:rsidR="00172421">
        <w:rPr>
          <w:rFonts w:ascii="IRBadr" w:hAnsi="IRBadr" w:cs="IRBadr"/>
          <w:sz w:val="28"/>
          <w:rtl/>
        </w:rPr>
        <w:t>همان‌گونه</w:t>
      </w:r>
      <w:r w:rsidRPr="006E50AF">
        <w:rPr>
          <w:rFonts w:ascii="IRBadr" w:hAnsi="IRBadr" w:cs="IRBadr"/>
          <w:sz w:val="28"/>
          <w:rtl/>
        </w:rPr>
        <w:t xml:space="preserve"> که اهل زمین به آسمان و ستاره‌های درخشان آن می‌نگرند، اهل آسمان نیز به زمین نگاه می‌کنند و مساجد را همچون ستارگان درخشان مشاهده می‌کنند</w:t>
      </w:r>
      <w:r w:rsidRPr="006E50AF">
        <w:rPr>
          <w:rFonts w:ascii="IRBadr" w:hAnsi="IRBadr" w:cs="IRBadr"/>
          <w:sz w:val="28"/>
        </w:rPr>
        <w:t>.</w:t>
      </w:r>
      <w:r w:rsidRPr="006E50AF">
        <w:rPr>
          <w:rFonts w:ascii="IRBadr" w:hAnsi="IRBadr" w:cs="IRBadr"/>
          <w:sz w:val="28"/>
          <w:rtl/>
        </w:rPr>
        <w:t xml:space="preserve"> </w:t>
      </w:r>
      <w:r w:rsidRPr="006E50AF">
        <w:rPr>
          <w:rFonts w:ascii="IRBadr" w:hAnsi="IRBadr" w:cs="IRBadr"/>
          <w:sz w:val="28"/>
        </w:rPr>
        <w:br/>
      </w:r>
      <w:r w:rsidRPr="006E50AF">
        <w:rPr>
          <w:rFonts w:ascii="IRBadr" w:hAnsi="IRBadr" w:cs="IRBadr"/>
          <w:sz w:val="28"/>
          <w:rtl/>
        </w:rPr>
        <w:t>نیاز امروز جهان اسلام، وحدت و همبستگی و اتحاد در مقابل دشمنان اسلام است و مساجد می‌توانند نقش اصلی را در تحکیم همدلی و یکپارچگی مسلمین ایفا کنند</w:t>
      </w:r>
      <w:r w:rsidRPr="006E50AF">
        <w:rPr>
          <w:rFonts w:ascii="IRBadr" w:hAnsi="IRBadr" w:cs="IRBadr"/>
          <w:sz w:val="28"/>
        </w:rPr>
        <w:t>.</w:t>
      </w:r>
    </w:p>
    <w:p w:rsidR="00245B5A" w:rsidRPr="006E50AF" w:rsidRDefault="00172421" w:rsidP="006E50AF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>رفت‌وآمد</w:t>
      </w:r>
      <w:r w:rsidR="00245B5A" w:rsidRPr="006E50AF">
        <w:rPr>
          <w:rFonts w:ascii="IRBadr" w:hAnsi="IRBadr" w:cs="IRBadr"/>
          <w:sz w:val="28"/>
          <w:rtl/>
        </w:rPr>
        <w:t xml:space="preserve"> به مساجد نیز عبادت محسوب می‌شود، این احادیث و روایات زیاد در ارتباط با مسجد، نشان از تأثیرگذاری سازنده مساجد بر جامعه اسلامی دارند و می‌طلبد که همگان و به‌خصوص متولیان امر نسبت به مسجد نگاه ویژه‌ای داشته باشند</w:t>
      </w:r>
      <w:r w:rsidR="00245B5A" w:rsidRPr="006E50AF">
        <w:rPr>
          <w:rFonts w:ascii="IRBadr" w:hAnsi="IRBadr" w:cs="IRBadr"/>
          <w:sz w:val="28"/>
        </w:rPr>
        <w:t>.</w:t>
      </w:r>
      <w:r w:rsidR="00245B5A" w:rsidRPr="006E50AF">
        <w:rPr>
          <w:rFonts w:ascii="IRBadr" w:hAnsi="IRBadr" w:cs="IRBadr"/>
          <w:sz w:val="28"/>
          <w:rtl/>
        </w:rPr>
        <w:t xml:space="preserve"> مساجد خاستگاه و کانون انقلاب اسلامی است، اما </w:t>
      </w:r>
      <w:r>
        <w:rPr>
          <w:rFonts w:ascii="IRBadr" w:hAnsi="IRBadr" w:cs="IRBadr"/>
          <w:sz w:val="28"/>
          <w:rtl/>
        </w:rPr>
        <w:t>متأسفانه</w:t>
      </w:r>
      <w:r w:rsidR="00245B5A" w:rsidRPr="006E50AF">
        <w:rPr>
          <w:rFonts w:ascii="IRBadr" w:hAnsi="IRBadr" w:cs="IRBadr"/>
          <w:sz w:val="28"/>
          <w:rtl/>
        </w:rPr>
        <w:t xml:space="preserve"> مساجد تنها در ماه مبارک رمضان پررونق هستند که با توجه به نقش مساجد در آگاهی‌بخشی و بیداری مردم، باید از این ظرفیت دینی استفاده بیشتری شود</w:t>
      </w:r>
      <w:r w:rsidR="00245B5A" w:rsidRPr="006E50AF">
        <w:rPr>
          <w:rFonts w:ascii="IRBadr" w:hAnsi="IRBadr" w:cs="IRBadr"/>
          <w:sz w:val="28"/>
        </w:rPr>
        <w:t>.</w:t>
      </w:r>
    </w:p>
    <w:p w:rsidR="00245B5A" w:rsidRPr="006E50AF" w:rsidRDefault="00245B5A" w:rsidP="006E50AF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6E50AF">
        <w:rPr>
          <w:rFonts w:ascii="IRBadr" w:hAnsi="IRBadr" w:cs="IRBadr"/>
          <w:sz w:val="28"/>
        </w:rPr>
        <w:lastRenderedPageBreak/>
        <w:br/>
      </w:r>
      <w:r w:rsidRPr="006E50AF">
        <w:rPr>
          <w:rFonts w:ascii="IRBadr" w:hAnsi="IRBadr" w:cs="IRBadr"/>
          <w:sz w:val="28"/>
          <w:rtl/>
        </w:rPr>
        <w:t>در دوران انقلاب شکوهمند اسلام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، مردم ایران علیه نظام </w:t>
      </w:r>
      <w:r w:rsidR="00172421">
        <w:rPr>
          <w:rFonts w:ascii="IRBadr" w:hAnsi="IRBadr" w:cs="IRBadr"/>
          <w:sz w:val="28"/>
          <w:rtl/>
        </w:rPr>
        <w:t>ستم‌شاه</w:t>
      </w:r>
      <w:r w:rsidR="00172421">
        <w:rPr>
          <w:rFonts w:ascii="IRBadr" w:hAnsi="IRBadr" w:cs="IRBadr" w:hint="cs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، </w:t>
      </w:r>
      <w:r w:rsidR="000E6460">
        <w:rPr>
          <w:rFonts w:ascii="IRBadr" w:hAnsi="IRBadr" w:cs="IRBadr"/>
          <w:sz w:val="28"/>
          <w:rtl/>
        </w:rPr>
        <w:t>جلوه‌ها</w:t>
      </w:r>
      <w:r w:rsidR="000E6460">
        <w:rPr>
          <w:rFonts w:ascii="IRBadr" w:hAnsi="IRBadr" w:cs="IRBadr" w:hint="cs"/>
          <w:sz w:val="28"/>
          <w:rtl/>
        </w:rPr>
        <w:t>یی</w:t>
      </w:r>
      <w:r w:rsidRPr="006E50AF">
        <w:rPr>
          <w:rFonts w:ascii="IRBadr" w:hAnsi="IRBadr" w:cs="IRBadr"/>
          <w:sz w:val="28"/>
          <w:rtl/>
        </w:rPr>
        <w:t xml:space="preserve"> از نقش مسجد را در بعد </w:t>
      </w:r>
      <w:r w:rsidR="00172421">
        <w:rPr>
          <w:rFonts w:ascii="IRBadr" w:hAnsi="IRBadr" w:cs="IRBadr"/>
          <w:sz w:val="28"/>
          <w:rtl/>
        </w:rPr>
        <w:t>ستم‌ست</w:t>
      </w:r>
      <w:r w:rsidR="00172421">
        <w:rPr>
          <w:rFonts w:ascii="IRBadr" w:hAnsi="IRBadr" w:cs="IRBadr" w:hint="cs"/>
          <w:sz w:val="28"/>
          <w:rtl/>
        </w:rPr>
        <w:t>یزی</w:t>
      </w:r>
      <w:r w:rsidRPr="006E50AF">
        <w:rPr>
          <w:rFonts w:ascii="IRBadr" w:hAnsi="IRBadr" w:cs="IRBadr"/>
          <w:sz w:val="28"/>
          <w:rtl/>
        </w:rPr>
        <w:t xml:space="preserve">، آشکارا مشاهده کردند و این تا </w:t>
      </w:r>
      <w:r w:rsidR="00172421">
        <w:rPr>
          <w:rFonts w:ascii="IRBadr" w:hAnsi="IRBadr" w:cs="IRBadr"/>
          <w:sz w:val="28"/>
          <w:rtl/>
        </w:rPr>
        <w:t>بدان‌هاست</w:t>
      </w:r>
      <w:r w:rsidRPr="006E50AF">
        <w:rPr>
          <w:rFonts w:ascii="IRBadr" w:hAnsi="IRBadr" w:cs="IRBadr"/>
          <w:sz w:val="28"/>
          <w:rtl/>
        </w:rPr>
        <w:t xml:space="preserve"> که </w:t>
      </w:r>
      <w:r w:rsidR="000E6460">
        <w:rPr>
          <w:rFonts w:ascii="IRBadr" w:hAnsi="IRBadr" w:cs="IRBadr"/>
          <w:sz w:val="28"/>
          <w:rtl/>
        </w:rPr>
        <w:t>م</w:t>
      </w:r>
      <w:r w:rsidR="000E6460">
        <w:rPr>
          <w:rFonts w:ascii="IRBadr" w:hAnsi="IRBadr" w:cs="IRBadr" w:hint="cs"/>
          <w:sz w:val="28"/>
          <w:rtl/>
        </w:rPr>
        <w:t>ی‌توان</w:t>
      </w:r>
      <w:r w:rsidRPr="006E50AF">
        <w:rPr>
          <w:rFonts w:ascii="IRBadr" w:hAnsi="IRBadr" w:cs="IRBadr"/>
          <w:sz w:val="28"/>
          <w:rtl/>
        </w:rPr>
        <w:t xml:space="preserve"> انقلاب اسلام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ایران را</w:t>
      </w:r>
      <w:r w:rsidR="00E40378" w:rsidRPr="006E50AF">
        <w:rPr>
          <w:rFonts w:ascii="IRBadr" w:hAnsi="IRBadr" w:cs="IRBadr"/>
          <w:sz w:val="28"/>
          <w:rtl/>
        </w:rPr>
        <w:t xml:space="preserve"> </w:t>
      </w:r>
      <w:r w:rsidRPr="006E50AF">
        <w:rPr>
          <w:rFonts w:ascii="IRBadr" w:hAnsi="IRBadr" w:cs="IRBadr"/>
          <w:sz w:val="28"/>
          <w:rtl/>
        </w:rPr>
        <w:t>فرزند مسجد برشمرد</w:t>
      </w:r>
      <w:r w:rsidRPr="006E50AF">
        <w:rPr>
          <w:rFonts w:ascii="IRBadr" w:hAnsi="IRBadr" w:cs="IRBadr"/>
          <w:sz w:val="28"/>
        </w:rPr>
        <w:t>.</w:t>
      </w:r>
      <w:r w:rsidR="00E40378" w:rsidRPr="006E50AF">
        <w:rPr>
          <w:rFonts w:ascii="IRBadr" w:hAnsi="IRBadr" w:cs="IRBadr"/>
          <w:sz w:val="28"/>
          <w:rtl/>
        </w:rPr>
        <w:t xml:space="preserve"> </w:t>
      </w:r>
      <w:r w:rsidR="00172421">
        <w:rPr>
          <w:rFonts w:ascii="IRBadr" w:hAnsi="IRBadr" w:cs="IRBadr"/>
          <w:sz w:val="28"/>
          <w:rtl/>
        </w:rPr>
        <w:t>ازآنجا</w:t>
      </w:r>
      <w:r w:rsidR="00172421">
        <w:rPr>
          <w:rFonts w:ascii="IRBadr" w:hAnsi="IRBadr" w:cs="IRBadr" w:hint="cs"/>
          <w:sz w:val="28"/>
          <w:rtl/>
        </w:rPr>
        <w:t>یی‌که</w:t>
      </w:r>
      <w:r w:rsidRPr="006E50AF">
        <w:rPr>
          <w:rFonts w:ascii="IRBadr" w:hAnsi="IRBadr" w:cs="IRBadr"/>
          <w:sz w:val="28"/>
          <w:rtl/>
        </w:rPr>
        <w:t xml:space="preserve"> مسجد بار هدایت فکر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و تربیت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نیروها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جامعه را بر دوش دارد لذا محل پرورش نیروهای متعهدی است که حکومت اسلام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به </w:t>
      </w:r>
      <w:r w:rsidR="000E6460">
        <w:rPr>
          <w:rFonts w:ascii="IRBadr" w:hAnsi="IRBadr" w:cs="IRBadr"/>
          <w:sz w:val="28"/>
          <w:rtl/>
        </w:rPr>
        <w:t>آن‌ها</w:t>
      </w:r>
      <w:r w:rsidRPr="006E50AF">
        <w:rPr>
          <w:rFonts w:ascii="IRBadr" w:hAnsi="IRBadr" w:cs="IRBadr"/>
          <w:sz w:val="28"/>
          <w:rtl/>
        </w:rPr>
        <w:t xml:space="preserve"> نیاز دارد</w:t>
      </w:r>
      <w:r w:rsidRPr="006E50AF">
        <w:rPr>
          <w:rFonts w:ascii="IRBadr" w:hAnsi="IRBadr" w:cs="IRBadr"/>
          <w:sz w:val="28"/>
        </w:rPr>
        <w:t>.</w:t>
      </w:r>
    </w:p>
    <w:p w:rsidR="00245B5A" w:rsidRPr="006E50AF" w:rsidRDefault="00245B5A" w:rsidP="003A48F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6E50AF">
        <w:rPr>
          <w:rFonts w:ascii="Times New Roman" w:hAnsi="Times New Roman" w:cs="Times New Roman"/>
          <w:sz w:val="28"/>
        </w:rPr>
        <w:t> </w:t>
      </w:r>
      <w:r w:rsidRPr="006E50AF">
        <w:rPr>
          <w:rFonts w:ascii="IRBadr" w:hAnsi="IRBadr" w:cs="IRBadr"/>
          <w:sz w:val="28"/>
          <w:rtl/>
        </w:rPr>
        <w:t xml:space="preserve">در سایه </w:t>
      </w:r>
      <w:r w:rsidR="00172421">
        <w:rPr>
          <w:rFonts w:ascii="IRBadr" w:hAnsi="IRBadr" w:cs="IRBadr"/>
          <w:sz w:val="28"/>
          <w:rtl/>
        </w:rPr>
        <w:t>رفت‌وآمد</w:t>
      </w:r>
      <w:r w:rsidRPr="006E50AF">
        <w:rPr>
          <w:rFonts w:ascii="IRBadr" w:hAnsi="IRBadr" w:cs="IRBadr"/>
          <w:sz w:val="28"/>
          <w:rtl/>
        </w:rPr>
        <w:t xml:space="preserve"> به مسجد، </w:t>
      </w:r>
      <w:r w:rsidR="00306A65">
        <w:rPr>
          <w:rFonts w:ascii="IRBadr" w:hAnsi="IRBadr" w:cs="IRBadr"/>
          <w:sz w:val="28"/>
          <w:rtl/>
        </w:rPr>
        <w:t>خلق‌وخوها</w:t>
      </w:r>
      <w:r w:rsidRPr="006E50AF">
        <w:rPr>
          <w:rFonts w:ascii="IRBadr" w:hAnsi="IRBadr" w:cs="IRBadr"/>
          <w:sz w:val="28"/>
          <w:rtl/>
        </w:rPr>
        <w:t xml:space="preserve"> و آداب و </w:t>
      </w:r>
      <w:r w:rsidR="000E6460">
        <w:rPr>
          <w:rFonts w:ascii="IRBadr" w:hAnsi="IRBadr" w:cs="IRBadr"/>
          <w:sz w:val="28"/>
          <w:rtl/>
        </w:rPr>
        <w:t>منش‌ها</w:t>
      </w:r>
      <w:r w:rsidR="000E6460">
        <w:rPr>
          <w:rFonts w:ascii="IRBadr" w:hAnsi="IRBadr" w:cs="IRBadr" w:hint="cs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افراد تا حد زیاد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آشکار </w:t>
      </w:r>
      <w:r w:rsidR="000E6460">
        <w:rPr>
          <w:rFonts w:ascii="IRBadr" w:hAnsi="IRBadr" w:cs="IRBadr"/>
          <w:sz w:val="28"/>
          <w:rtl/>
        </w:rPr>
        <w:t>م</w:t>
      </w:r>
      <w:r w:rsidR="000E6460">
        <w:rPr>
          <w:rFonts w:ascii="IRBadr" w:hAnsi="IRBadr" w:cs="IRBadr" w:hint="cs"/>
          <w:sz w:val="28"/>
          <w:rtl/>
        </w:rPr>
        <w:t>ی‌شود</w:t>
      </w:r>
      <w:r w:rsidRPr="006E50AF">
        <w:rPr>
          <w:rFonts w:ascii="IRBadr" w:hAnsi="IRBadr" w:cs="IRBadr"/>
          <w:sz w:val="28"/>
          <w:rtl/>
        </w:rPr>
        <w:t xml:space="preserve"> و این شناسای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در روابط افراد با یکدیگر سازنده و مؤثر است و حاکمیت اسلام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نیز </w:t>
      </w:r>
      <w:r w:rsidR="000E6460">
        <w:rPr>
          <w:rFonts w:ascii="IRBadr" w:hAnsi="IRBadr" w:cs="IRBadr"/>
          <w:sz w:val="28"/>
          <w:rtl/>
        </w:rPr>
        <w:t>م</w:t>
      </w:r>
      <w:r w:rsidR="000E6460">
        <w:rPr>
          <w:rFonts w:ascii="IRBadr" w:hAnsi="IRBadr" w:cs="IRBadr" w:hint="cs"/>
          <w:sz w:val="28"/>
          <w:rtl/>
        </w:rPr>
        <w:t>ی‌تواند</w:t>
      </w:r>
      <w:r w:rsidRPr="006E50AF">
        <w:rPr>
          <w:rFonts w:ascii="IRBadr" w:hAnsi="IRBadr" w:cs="IRBadr"/>
          <w:sz w:val="28"/>
          <w:rtl/>
        </w:rPr>
        <w:t xml:space="preserve"> از این رهگذر، نیروها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متعهد و </w:t>
      </w:r>
      <w:r w:rsidR="00306A65">
        <w:rPr>
          <w:rFonts w:ascii="IRBadr" w:hAnsi="IRBadr" w:cs="IRBadr"/>
          <w:sz w:val="28"/>
          <w:rtl/>
        </w:rPr>
        <w:t>موردن</w:t>
      </w:r>
      <w:r w:rsidR="00306A65">
        <w:rPr>
          <w:rFonts w:ascii="IRBadr" w:hAnsi="IRBadr" w:cs="IRBadr" w:hint="cs"/>
          <w:sz w:val="28"/>
          <w:rtl/>
        </w:rPr>
        <w:t>یاز</w:t>
      </w:r>
      <w:r w:rsidRPr="006E50AF">
        <w:rPr>
          <w:rFonts w:ascii="IRBadr" w:hAnsi="IRBadr" w:cs="IRBadr"/>
          <w:sz w:val="28"/>
          <w:rtl/>
        </w:rPr>
        <w:t xml:space="preserve"> خود را شناسایی کند</w:t>
      </w:r>
      <w:r w:rsidRPr="006E50AF">
        <w:rPr>
          <w:rFonts w:ascii="IRBadr" w:hAnsi="IRBadr" w:cs="IRBadr"/>
          <w:sz w:val="28"/>
        </w:rPr>
        <w:t>.</w:t>
      </w:r>
      <w:r w:rsidR="00E40378" w:rsidRPr="006E50AF">
        <w:rPr>
          <w:rFonts w:ascii="IRBadr" w:hAnsi="IRBadr" w:cs="IRBadr"/>
          <w:sz w:val="28"/>
          <w:rtl/>
        </w:rPr>
        <w:t xml:space="preserve"> </w:t>
      </w:r>
      <w:r w:rsidRPr="006E50AF">
        <w:rPr>
          <w:rFonts w:ascii="IRBadr" w:hAnsi="IRBadr" w:cs="IRBadr"/>
          <w:sz w:val="28"/>
          <w:rtl/>
        </w:rPr>
        <w:t>مساجد مرکز حضور و تجمع نیروها</w:t>
      </w:r>
      <w:r w:rsidR="000E6460">
        <w:rPr>
          <w:rFonts w:ascii="IRBadr" w:hAnsi="IRBadr" w:cs="IRBadr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زبده و برگزیده است و با حضور و </w:t>
      </w:r>
      <w:r w:rsidR="00306A65">
        <w:rPr>
          <w:rFonts w:ascii="IRBadr" w:hAnsi="IRBadr" w:cs="IRBadr"/>
          <w:sz w:val="28"/>
          <w:rtl/>
        </w:rPr>
        <w:t>رفت‌وآمد</w:t>
      </w:r>
      <w:r w:rsidRPr="006E50AF">
        <w:rPr>
          <w:rFonts w:ascii="IRBadr" w:hAnsi="IRBadr" w:cs="IRBadr"/>
          <w:sz w:val="28"/>
          <w:rtl/>
        </w:rPr>
        <w:t xml:space="preserve"> نسل جوان </w:t>
      </w:r>
      <w:r w:rsidR="00306A65">
        <w:rPr>
          <w:rFonts w:ascii="IRBadr" w:hAnsi="IRBadr" w:cs="IRBadr"/>
          <w:sz w:val="28"/>
          <w:rtl/>
        </w:rPr>
        <w:t>مسئله</w:t>
      </w:r>
      <w:r w:rsidRPr="006E50AF">
        <w:rPr>
          <w:rFonts w:ascii="IRBadr" w:hAnsi="IRBadr" w:cs="IRBadr"/>
          <w:sz w:val="28"/>
          <w:rtl/>
        </w:rPr>
        <w:t xml:space="preserve"> </w:t>
      </w:r>
      <w:r w:rsidR="00306A65">
        <w:rPr>
          <w:rFonts w:ascii="IRBadr" w:hAnsi="IRBadr" w:cs="IRBadr"/>
          <w:sz w:val="28"/>
          <w:rtl/>
        </w:rPr>
        <w:t>امربه‌معروف</w:t>
      </w:r>
      <w:r w:rsidRPr="006E50AF">
        <w:rPr>
          <w:rFonts w:ascii="IRBadr" w:hAnsi="IRBadr" w:cs="IRBadr"/>
          <w:sz w:val="28"/>
          <w:rtl/>
        </w:rPr>
        <w:t xml:space="preserve"> و نهی </w:t>
      </w:r>
      <w:r w:rsidR="00306A65">
        <w:rPr>
          <w:rFonts w:ascii="IRBadr" w:hAnsi="IRBadr" w:cs="IRBadr"/>
          <w:sz w:val="28"/>
          <w:rtl/>
        </w:rPr>
        <w:t>از منکر</w:t>
      </w:r>
      <w:r w:rsidRPr="006E50AF">
        <w:rPr>
          <w:rFonts w:ascii="IRBadr" w:hAnsi="IRBadr" w:cs="IRBadr"/>
          <w:sz w:val="28"/>
          <w:rtl/>
        </w:rPr>
        <w:t xml:space="preserve"> </w:t>
      </w:r>
      <w:r w:rsidR="00306A65">
        <w:rPr>
          <w:rFonts w:ascii="IRBadr" w:hAnsi="IRBadr" w:cs="IRBadr"/>
          <w:sz w:val="28"/>
          <w:rtl/>
        </w:rPr>
        <w:t>به‌خود</w:t>
      </w:r>
      <w:r w:rsidR="00306A65">
        <w:rPr>
          <w:rFonts w:ascii="IRBadr" w:hAnsi="IRBadr" w:cs="IRBadr" w:hint="cs"/>
          <w:sz w:val="28"/>
          <w:rtl/>
        </w:rPr>
        <w:t>ی‌خود</w:t>
      </w:r>
      <w:r w:rsidRPr="006E50AF">
        <w:rPr>
          <w:rFonts w:ascii="IRBadr" w:hAnsi="IRBadr" w:cs="IRBadr"/>
          <w:sz w:val="28"/>
          <w:rtl/>
        </w:rPr>
        <w:t xml:space="preserve"> تحقق </w:t>
      </w:r>
      <w:r w:rsidR="000E6460">
        <w:rPr>
          <w:rFonts w:ascii="IRBadr" w:hAnsi="IRBadr" w:cs="IRBadr"/>
          <w:sz w:val="28"/>
          <w:rtl/>
        </w:rPr>
        <w:t>م</w:t>
      </w:r>
      <w:r w:rsidR="000E6460">
        <w:rPr>
          <w:rFonts w:ascii="IRBadr" w:hAnsi="IRBadr" w:cs="IRBadr" w:hint="cs"/>
          <w:sz w:val="28"/>
          <w:rtl/>
        </w:rPr>
        <w:t>ی‌یابد</w:t>
      </w:r>
      <w:r w:rsidRPr="006E50AF">
        <w:rPr>
          <w:rFonts w:ascii="IRBadr" w:hAnsi="IRBadr" w:cs="IRBadr"/>
          <w:sz w:val="28"/>
        </w:rPr>
        <w:t>.</w:t>
      </w:r>
    </w:p>
    <w:p w:rsidR="00E40378" w:rsidRPr="006E50AF" w:rsidRDefault="00116923" w:rsidP="007F7F2B">
      <w:pPr>
        <w:pStyle w:val="Heading1"/>
        <w:rPr>
          <w:rtl/>
        </w:rPr>
      </w:pPr>
      <w:bookmarkStart w:id="25" w:name="_Toc429925896"/>
      <w:r w:rsidRPr="006E50AF">
        <w:rPr>
          <w:rtl/>
        </w:rPr>
        <w:t>حفظ اخلاق اجتماعی در جامعه</w:t>
      </w:r>
      <w:bookmarkEnd w:id="25"/>
    </w:p>
    <w:p w:rsidR="00116923" w:rsidRPr="006E50AF" w:rsidRDefault="00116923" w:rsidP="006E50A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6E50AF">
        <w:rPr>
          <w:rFonts w:ascii="IRBadr" w:hAnsi="IRBadr" w:cs="IRBadr"/>
          <w:sz w:val="28"/>
          <w:rtl/>
        </w:rPr>
        <w:t xml:space="preserve">حفظ </w:t>
      </w:r>
      <w:r w:rsidR="000E6460">
        <w:rPr>
          <w:rFonts w:ascii="IRBadr" w:hAnsi="IRBadr" w:cs="IRBadr"/>
          <w:sz w:val="28"/>
          <w:rtl/>
        </w:rPr>
        <w:t>ارزش‌ها</w:t>
      </w:r>
      <w:r w:rsidR="000E6460">
        <w:rPr>
          <w:rFonts w:ascii="IRBadr" w:hAnsi="IRBadr" w:cs="IRBadr" w:hint="cs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دینی و اعتقادی </w:t>
      </w:r>
      <w:r w:rsidR="00306A65">
        <w:rPr>
          <w:rFonts w:ascii="IRBadr" w:hAnsi="IRBadr" w:cs="IRBadr"/>
          <w:sz w:val="28"/>
          <w:rtl/>
        </w:rPr>
        <w:t>در ا</w:t>
      </w:r>
      <w:r w:rsidR="00306A65">
        <w:rPr>
          <w:rFonts w:ascii="IRBadr" w:hAnsi="IRBadr" w:cs="IRBadr" w:hint="cs"/>
          <w:sz w:val="28"/>
          <w:rtl/>
        </w:rPr>
        <w:t>یجاد</w:t>
      </w:r>
      <w:r w:rsidRPr="006E50AF">
        <w:rPr>
          <w:rFonts w:ascii="IRBadr" w:hAnsi="IRBadr" w:cs="IRBadr"/>
          <w:sz w:val="28"/>
          <w:rtl/>
        </w:rPr>
        <w:t xml:space="preserve"> و رعایت اخلاق اجتماعی </w:t>
      </w:r>
      <w:r w:rsidR="00306A65">
        <w:rPr>
          <w:rFonts w:ascii="IRBadr" w:hAnsi="IRBadr" w:cs="IRBadr"/>
          <w:sz w:val="28"/>
          <w:rtl/>
        </w:rPr>
        <w:t>در جامعه</w:t>
      </w:r>
      <w:r w:rsidRPr="006E50AF">
        <w:rPr>
          <w:rFonts w:ascii="IRBadr" w:hAnsi="IRBadr" w:cs="IRBadr"/>
          <w:sz w:val="28"/>
          <w:rtl/>
        </w:rPr>
        <w:t xml:space="preserve"> </w:t>
      </w:r>
      <w:r w:rsidR="00306A65">
        <w:rPr>
          <w:rFonts w:ascii="IRBadr" w:hAnsi="IRBadr" w:cs="IRBadr"/>
          <w:sz w:val="28"/>
          <w:rtl/>
        </w:rPr>
        <w:t>اثرگذار است</w:t>
      </w:r>
      <w:r w:rsidRPr="006E50AF">
        <w:rPr>
          <w:rFonts w:ascii="IRBadr" w:hAnsi="IRBadr" w:cs="IRBadr"/>
          <w:sz w:val="28"/>
          <w:rtl/>
        </w:rPr>
        <w:t xml:space="preserve"> </w:t>
      </w:r>
      <w:r w:rsidR="00306A65">
        <w:rPr>
          <w:rFonts w:ascii="IRBadr" w:hAnsi="IRBadr" w:cs="IRBadr"/>
          <w:sz w:val="28"/>
          <w:rtl/>
        </w:rPr>
        <w:t>به‌عنوان‌مثال</w:t>
      </w:r>
      <w:r w:rsidRPr="006E50AF">
        <w:rPr>
          <w:rFonts w:ascii="IRBadr" w:hAnsi="IRBadr" w:cs="IRBadr"/>
          <w:sz w:val="28"/>
          <w:rtl/>
        </w:rPr>
        <w:t xml:space="preserve"> در ماه مبارک رمضان قاعده بر این است که هنجارشکنی </w:t>
      </w:r>
      <w:r w:rsidR="00306A65">
        <w:rPr>
          <w:rFonts w:ascii="IRBadr" w:hAnsi="IRBadr" w:cs="IRBadr"/>
          <w:sz w:val="28"/>
          <w:rtl/>
        </w:rPr>
        <w:t>روزه‌خوار</w:t>
      </w:r>
      <w:r w:rsidR="00306A65">
        <w:rPr>
          <w:rFonts w:ascii="IRBadr" w:hAnsi="IRBadr" w:cs="IRBadr" w:hint="cs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رخ ندهد که </w:t>
      </w:r>
      <w:r w:rsidR="00306A65">
        <w:rPr>
          <w:rFonts w:ascii="IRBadr" w:hAnsi="IRBadr" w:cs="IRBadr"/>
          <w:sz w:val="28"/>
          <w:rtl/>
        </w:rPr>
        <w:t>در هم</w:t>
      </w:r>
      <w:r w:rsidR="00306A65">
        <w:rPr>
          <w:rFonts w:ascii="IRBadr" w:hAnsi="IRBadr" w:cs="IRBadr" w:hint="cs"/>
          <w:sz w:val="28"/>
          <w:rtl/>
        </w:rPr>
        <w:t>ین</w:t>
      </w:r>
      <w:r w:rsidRPr="006E50AF">
        <w:rPr>
          <w:rFonts w:ascii="IRBadr" w:hAnsi="IRBadr" w:cs="IRBadr"/>
          <w:sz w:val="28"/>
          <w:rtl/>
        </w:rPr>
        <w:t xml:space="preserve"> راستا تظاهر به </w:t>
      </w:r>
      <w:r w:rsidR="00306A65">
        <w:rPr>
          <w:rFonts w:ascii="IRBadr" w:hAnsi="IRBadr" w:cs="IRBadr"/>
          <w:sz w:val="28"/>
          <w:rtl/>
        </w:rPr>
        <w:t>روزه‌خوار</w:t>
      </w:r>
      <w:r w:rsidR="00306A65">
        <w:rPr>
          <w:rFonts w:ascii="IRBadr" w:hAnsi="IRBadr" w:cs="IRBadr" w:hint="cs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نیز </w:t>
      </w:r>
      <w:r w:rsidR="00306A65">
        <w:rPr>
          <w:rFonts w:ascii="IRBadr" w:hAnsi="IRBadr" w:cs="IRBadr"/>
          <w:sz w:val="28"/>
          <w:rtl/>
        </w:rPr>
        <w:t>به‌عنوان</w:t>
      </w:r>
      <w:r w:rsidRPr="006E50AF">
        <w:rPr>
          <w:rFonts w:ascii="IRBadr" w:hAnsi="IRBadr" w:cs="IRBadr"/>
          <w:sz w:val="28"/>
          <w:rtl/>
        </w:rPr>
        <w:t xml:space="preserve"> یک </w:t>
      </w:r>
      <w:r w:rsidR="00306A65">
        <w:rPr>
          <w:rFonts w:ascii="IRBadr" w:hAnsi="IRBadr" w:cs="IRBadr"/>
          <w:sz w:val="28"/>
          <w:rtl/>
        </w:rPr>
        <w:t>هنجارشکن</w:t>
      </w:r>
      <w:r w:rsidR="00306A65">
        <w:rPr>
          <w:rFonts w:ascii="IRBadr" w:hAnsi="IRBadr" w:cs="IRBadr" w:hint="cs"/>
          <w:sz w:val="28"/>
          <w:rtl/>
        </w:rPr>
        <w:t>ی</w:t>
      </w:r>
      <w:r w:rsidRPr="006E50AF">
        <w:rPr>
          <w:rFonts w:ascii="IRBadr" w:hAnsi="IRBadr" w:cs="IRBadr"/>
          <w:sz w:val="28"/>
          <w:rtl/>
        </w:rPr>
        <w:t xml:space="preserve"> در جامعه محسوب </w:t>
      </w:r>
      <w:r w:rsidR="000E6460">
        <w:rPr>
          <w:rFonts w:ascii="IRBadr" w:hAnsi="IRBadr" w:cs="IRBadr"/>
          <w:sz w:val="28"/>
          <w:rtl/>
        </w:rPr>
        <w:t>م</w:t>
      </w:r>
      <w:r w:rsidR="000E6460">
        <w:rPr>
          <w:rFonts w:ascii="IRBadr" w:hAnsi="IRBadr" w:cs="IRBadr" w:hint="cs"/>
          <w:sz w:val="28"/>
          <w:rtl/>
        </w:rPr>
        <w:t>ی‌شود</w:t>
      </w:r>
      <w:r w:rsidRPr="006E50AF">
        <w:rPr>
          <w:rFonts w:ascii="IRBadr" w:hAnsi="IRBadr" w:cs="IRBadr"/>
          <w:sz w:val="28"/>
          <w:rtl/>
        </w:rPr>
        <w:t>.</w:t>
      </w:r>
    </w:p>
    <w:p w:rsidR="00116923" w:rsidRPr="006E50AF" w:rsidRDefault="000E6460" w:rsidP="006E50A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مهم‌تر</w:t>
      </w:r>
      <w:r>
        <w:rPr>
          <w:rFonts w:ascii="IRBadr" w:hAnsi="IRBadr" w:cs="IRBadr" w:hint="cs"/>
          <w:sz w:val="28"/>
          <w:rtl/>
        </w:rPr>
        <w:t>ین</w:t>
      </w:r>
      <w:r w:rsidR="00116923" w:rsidRPr="006E50AF">
        <w:rPr>
          <w:rFonts w:ascii="IRBadr" w:hAnsi="IRBadr" w:cs="IRBadr"/>
          <w:sz w:val="28"/>
          <w:rtl/>
        </w:rPr>
        <w:t xml:space="preserve"> خواستگاهی که انسان را نسبت به رعایت اخلاق سوق داده و حمایت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116923" w:rsidRPr="006E50AF">
        <w:rPr>
          <w:rFonts w:ascii="IRBadr" w:hAnsi="IRBadr" w:cs="IRBadr"/>
          <w:sz w:val="28"/>
          <w:rtl/>
        </w:rPr>
        <w:t xml:space="preserve"> خانواده است که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ی‌تواند</w:t>
      </w:r>
      <w:r w:rsidR="00116923" w:rsidRPr="006E50AF">
        <w:rPr>
          <w:rFonts w:ascii="IRBadr" w:hAnsi="IRBadr" w:cs="IRBadr"/>
          <w:sz w:val="28"/>
          <w:rtl/>
        </w:rPr>
        <w:t xml:space="preserve"> با تقویت جنبه‌های رفتاری در نهاد خانواده حوزه ارتباطات اجتماعی انسان را ارتقا داده و روحیه توجه و رعایت اخلاق بر پایه قوانین را از نهاد خانواده در وجود انسان نهادینه سازد.</w:t>
      </w:r>
    </w:p>
    <w:p w:rsidR="00116923" w:rsidRPr="006E50AF" w:rsidRDefault="00A17629" w:rsidP="007F7F2B">
      <w:pPr>
        <w:pStyle w:val="Heading1"/>
        <w:rPr>
          <w:rtl/>
        </w:rPr>
      </w:pPr>
      <w:bookmarkStart w:id="26" w:name="_Toc429925897"/>
      <w:r w:rsidRPr="006E50AF">
        <w:rPr>
          <w:rtl/>
        </w:rPr>
        <w:t>دعا</w:t>
      </w:r>
      <w:bookmarkEnd w:id="26"/>
    </w:p>
    <w:p w:rsidR="00E11F4B" w:rsidRDefault="00E11F4B" w:rsidP="006E50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E50AF">
        <w:rPr>
          <w:rFonts w:ascii="IRBadr" w:eastAsia="Times New Roman" w:hAnsi="IRBadr" w:cs="IRBadr"/>
          <w:sz w:val="28"/>
          <w:rtl/>
          <w:lang w:bidi="ar-SA"/>
        </w:rPr>
        <w:t xml:space="preserve"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</w:t>
      </w:r>
      <w:r w:rsidRPr="006E50AF">
        <w:rPr>
          <w:rFonts w:ascii="IRBadr" w:eastAsia="Times New Roman" w:hAnsi="IRBadr" w:cs="IRBadr"/>
          <w:sz w:val="28"/>
          <w:rtl/>
          <w:lang w:bidi="ar-SA"/>
        </w:rPr>
        <w:lastRenderedPageBreak/>
        <w:t>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و...</w:t>
      </w:r>
    </w:p>
    <w:p w:rsidR="00AE5B43" w:rsidRPr="006E50AF" w:rsidRDefault="00AE5B43" w:rsidP="00AE5B43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r w:rsidRPr="006E50AF">
        <w:rPr>
          <w:rFonts w:ascii="IRBadr" w:hAnsi="IRBadr" w:cs="IRBadr"/>
          <w:b/>
          <w:bCs/>
          <w:sz w:val="28"/>
          <w:rtl/>
        </w:rPr>
        <w:t xml:space="preserve">نسئلک اللهم و </w:t>
      </w:r>
      <w:bookmarkStart w:id="27" w:name="_GoBack"/>
      <w:r w:rsidRPr="006E50AF">
        <w:rPr>
          <w:rFonts w:ascii="IRBadr" w:hAnsi="IRBadr" w:cs="IRBadr"/>
          <w:b/>
          <w:bCs/>
          <w:sz w:val="28"/>
          <w:rtl/>
        </w:rPr>
        <w:t>ندعوک</w:t>
      </w:r>
      <w:bookmarkEnd w:id="27"/>
      <w:r w:rsidRPr="006E50AF">
        <w:rPr>
          <w:rFonts w:ascii="IRBadr" w:hAnsi="IRBadr" w:cs="IRBadr"/>
          <w:b/>
          <w:bCs/>
          <w:sz w:val="28"/>
          <w:rtl/>
        </w:rPr>
        <w:t xml:space="preserve">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AE5B43" w:rsidRPr="006E50AF" w:rsidRDefault="00AE5B43" w:rsidP="00AE5B4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A17629" w:rsidRPr="006E50AF" w:rsidRDefault="00A17629" w:rsidP="006E50AF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</w:p>
    <w:p w:rsidR="00245B5A" w:rsidRPr="006E50AF" w:rsidRDefault="00245B5A" w:rsidP="006E50AF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A11159" w:rsidRPr="006E50AF" w:rsidRDefault="00A11159" w:rsidP="006E50AF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1854CD" w:rsidRPr="006E50AF" w:rsidRDefault="001854CD" w:rsidP="006E50A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1854CD" w:rsidRPr="006E50AF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4D" w:rsidRDefault="001A564D" w:rsidP="000D5800">
      <w:r>
        <w:separator/>
      </w:r>
    </w:p>
  </w:endnote>
  <w:endnote w:type="continuationSeparator" w:id="0">
    <w:p w:rsidR="001A564D" w:rsidRDefault="001A564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28" w:rsidRDefault="00471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471E28" w:rsidRDefault="00471E2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EF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28" w:rsidRDefault="00471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4D" w:rsidRDefault="001A564D" w:rsidP="007A7C3F">
      <w:pPr>
        <w:bidi/>
      </w:pPr>
      <w:r>
        <w:separator/>
      </w:r>
    </w:p>
  </w:footnote>
  <w:footnote w:type="continuationSeparator" w:id="0">
    <w:p w:rsidR="001A564D" w:rsidRDefault="001A564D" w:rsidP="000D5800">
      <w:r>
        <w:continuationSeparator/>
      </w:r>
    </w:p>
  </w:footnote>
  <w:footnote w:id="1">
    <w:p w:rsidR="007F7F2B" w:rsidRPr="00EE28DD" w:rsidRDefault="007F7F2B" w:rsidP="007F7F2B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471E28" w:rsidRPr="009C79B7" w:rsidRDefault="00471E28" w:rsidP="007E68D9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CB68AB" w:rsidRDefault="00CB68AB" w:rsidP="00CB68AB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Pr="00CB68AB">
        <w:rPr>
          <w:rFonts w:ascii="IRBadr" w:hAnsi="IRBadr" w:cs="IRBadr"/>
          <w:rtl/>
        </w:rPr>
        <w:t>.</w:t>
      </w:r>
      <w:r w:rsidR="00AE5B43">
        <w:rPr>
          <w:rFonts w:ascii="IRBadr" w:hAnsi="IRBadr" w:cs="IRBadr"/>
          <w:rtl/>
        </w:rPr>
        <w:t xml:space="preserve"> نهج‌البلاغه</w:t>
      </w:r>
      <w:r w:rsidRPr="00CB68AB">
        <w:rPr>
          <w:rFonts w:ascii="IRBadr" w:hAnsi="IRBadr" w:cs="IRBadr"/>
          <w:rtl/>
        </w:rPr>
        <w:t>،</w:t>
      </w:r>
      <w:r w:rsidR="00AE5B43">
        <w:rPr>
          <w:rFonts w:ascii="IRBadr" w:hAnsi="IRBadr" w:cs="IRBadr"/>
          <w:rtl/>
        </w:rPr>
        <w:t xml:space="preserve"> ص 79</w:t>
      </w:r>
    </w:p>
  </w:footnote>
  <w:footnote w:id="4">
    <w:p w:rsidR="00471E28" w:rsidRPr="009C79B7" w:rsidRDefault="00471E28" w:rsidP="007E68D9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28" w:rsidRDefault="00471E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28" w:rsidRPr="000D5800" w:rsidRDefault="00471E28" w:rsidP="00F07644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8" w:name="OLE_LINK1"/>
    <w:bookmarkStart w:id="29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57DC86D3" wp14:editId="422D30C2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8"/>
    <w:bookmarkEnd w:id="29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AB466BB" wp14:editId="55D5EF1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49B82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699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28" w:rsidRDefault="00471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0767"/>
    <w:rsid w:val="00041FE0"/>
    <w:rsid w:val="00052BA3"/>
    <w:rsid w:val="00052EF9"/>
    <w:rsid w:val="0006363E"/>
    <w:rsid w:val="00080DFF"/>
    <w:rsid w:val="00085ED5"/>
    <w:rsid w:val="000A1A51"/>
    <w:rsid w:val="000D2D0D"/>
    <w:rsid w:val="000D5800"/>
    <w:rsid w:val="000E6460"/>
    <w:rsid w:val="000F1897"/>
    <w:rsid w:val="000F7E72"/>
    <w:rsid w:val="00100216"/>
    <w:rsid w:val="00101E2D"/>
    <w:rsid w:val="00102405"/>
    <w:rsid w:val="00102CEB"/>
    <w:rsid w:val="00116923"/>
    <w:rsid w:val="00117955"/>
    <w:rsid w:val="00133E1D"/>
    <w:rsid w:val="0013617D"/>
    <w:rsid w:val="00136442"/>
    <w:rsid w:val="00150D4B"/>
    <w:rsid w:val="00152670"/>
    <w:rsid w:val="00166DD8"/>
    <w:rsid w:val="001712D6"/>
    <w:rsid w:val="00172421"/>
    <w:rsid w:val="001757C8"/>
    <w:rsid w:val="00177934"/>
    <w:rsid w:val="001854CD"/>
    <w:rsid w:val="00192A6A"/>
    <w:rsid w:val="00197CDD"/>
    <w:rsid w:val="001A564D"/>
    <w:rsid w:val="001C367D"/>
    <w:rsid w:val="001D24F8"/>
    <w:rsid w:val="001D542D"/>
    <w:rsid w:val="001E306E"/>
    <w:rsid w:val="001E3FB0"/>
    <w:rsid w:val="001E4FFF"/>
    <w:rsid w:val="001F2E3E"/>
    <w:rsid w:val="00224C0A"/>
    <w:rsid w:val="00236863"/>
    <w:rsid w:val="002376A5"/>
    <w:rsid w:val="002417C9"/>
    <w:rsid w:val="00245B5A"/>
    <w:rsid w:val="002529C5"/>
    <w:rsid w:val="00270294"/>
    <w:rsid w:val="002914BD"/>
    <w:rsid w:val="00297263"/>
    <w:rsid w:val="002B1D32"/>
    <w:rsid w:val="002C56FD"/>
    <w:rsid w:val="002D49E4"/>
    <w:rsid w:val="002E3328"/>
    <w:rsid w:val="002E450B"/>
    <w:rsid w:val="002E73F9"/>
    <w:rsid w:val="002F05B9"/>
    <w:rsid w:val="00306A65"/>
    <w:rsid w:val="00340BA3"/>
    <w:rsid w:val="00366400"/>
    <w:rsid w:val="003963D7"/>
    <w:rsid w:val="00396F28"/>
    <w:rsid w:val="003A1A05"/>
    <w:rsid w:val="003A23DE"/>
    <w:rsid w:val="003A2654"/>
    <w:rsid w:val="003A48F6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71E28"/>
    <w:rsid w:val="00471E2A"/>
    <w:rsid w:val="004A72C8"/>
    <w:rsid w:val="004B337F"/>
    <w:rsid w:val="004F3596"/>
    <w:rsid w:val="004F35C7"/>
    <w:rsid w:val="0052539B"/>
    <w:rsid w:val="00530FD7"/>
    <w:rsid w:val="00572E2D"/>
    <w:rsid w:val="00592103"/>
    <w:rsid w:val="005941DD"/>
    <w:rsid w:val="005A545E"/>
    <w:rsid w:val="005A5862"/>
    <w:rsid w:val="005B0852"/>
    <w:rsid w:val="005C06AE"/>
    <w:rsid w:val="005F7654"/>
    <w:rsid w:val="00610C18"/>
    <w:rsid w:val="00612385"/>
    <w:rsid w:val="0061376C"/>
    <w:rsid w:val="00636EFA"/>
    <w:rsid w:val="0066229C"/>
    <w:rsid w:val="00676831"/>
    <w:rsid w:val="0067699C"/>
    <w:rsid w:val="0069696C"/>
    <w:rsid w:val="006A085A"/>
    <w:rsid w:val="006D3A87"/>
    <w:rsid w:val="006E50AF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A7C3F"/>
    <w:rsid w:val="007B0062"/>
    <w:rsid w:val="007B6FEB"/>
    <w:rsid w:val="007C1EF7"/>
    <w:rsid w:val="007C5101"/>
    <w:rsid w:val="007C710E"/>
    <w:rsid w:val="007D0B88"/>
    <w:rsid w:val="007D1549"/>
    <w:rsid w:val="007E03E9"/>
    <w:rsid w:val="007E04EE"/>
    <w:rsid w:val="007E68D9"/>
    <w:rsid w:val="007E7FA7"/>
    <w:rsid w:val="007F0721"/>
    <w:rsid w:val="007F4A90"/>
    <w:rsid w:val="007F7F2B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C6DCE"/>
    <w:rsid w:val="008D030F"/>
    <w:rsid w:val="008D36D5"/>
    <w:rsid w:val="008E3903"/>
    <w:rsid w:val="008F63E3"/>
    <w:rsid w:val="00906F29"/>
    <w:rsid w:val="00910704"/>
    <w:rsid w:val="00913C3B"/>
    <w:rsid w:val="00915509"/>
    <w:rsid w:val="00927388"/>
    <w:rsid w:val="009274FE"/>
    <w:rsid w:val="009401AC"/>
    <w:rsid w:val="009613AC"/>
    <w:rsid w:val="00980643"/>
    <w:rsid w:val="00993DA6"/>
    <w:rsid w:val="009B46BC"/>
    <w:rsid w:val="009B61C3"/>
    <w:rsid w:val="009C7B4F"/>
    <w:rsid w:val="009F4EB3"/>
    <w:rsid w:val="00A06D48"/>
    <w:rsid w:val="00A11159"/>
    <w:rsid w:val="00A17629"/>
    <w:rsid w:val="00A21834"/>
    <w:rsid w:val="00A2517E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85DA8"/>
    <w:rsid w:val="00A9616A"/>
    <w:rsid w:val="00A96F68"/>
    <w:rsid w:val="00A973BA"/>
    <w:rsid w:val="00AA2342"/>
    <w:rsid w:val="00AD0304"/>
    <w:rsid w:val="00AD27BE"/>
    <w:rsid w:val="00AE5B43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2F3"/>
    <w:rsid w:val="00C64CEA"/>
    <w:rsid w:val="00C73012"/>
    <w:rsid w:val="00C763DD"/>
    <w:rsid w:val="00C84FC0"/>
    <w:rsid w:val="00C9244A"/>
    <w:rsid w:val="00CB5DA3"/>
    <w:rsid w:val="00CB68AB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66722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1F4B"/>
    <w:rsid w:val="00E12531"/>
    <w:rsid w:val="00E143B0"/>
    <w:rsid w:val="00E40378"/>
    <w:rsid w:val="00E55891"/>
    <w:rsid w:val="00E6283A"/>
    <w:rsid w:val="00E732A3"/>
    <w:rsid w:val="00E83A85"/>
    <w:rsid w:val="00E90FC4"/>
    <w:rsid w:val="00EA01EC"/>
    <w:rsid w:val="00EA15B0"/>
    <w:rsid w:val="00EA5D97"/>
    <w:rsid w:val="00EC0964"/>
    <w:rsid w:val="00EC4393"/>
    <w:rsid w:val="00ED1F5D"/>
    <w:rsid w:val="00EE1C07"/>
    <w:rsid w:val="00EE2C91"/>
    <w:rsid w:val="00EE3979"/>
    <w:rsid w:val="00EE799A"/>
    <w:rsid w:val="00EF138C"/>
    <w:rsid w:val="00EF347F"/>
    <w:rsid w:val="00F034CE"/>
    <w:rsid w:val="00F07644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F7F2B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F7F2B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1854CD"/>
  </w:style>
  <w:style w:type="paragraph" w:styleId="NormalWeb">
    <w:name w:val="Normal (Web)"/>
    <w:basedOn w:val="Normal"/>
    <w:uiPriority w:val="99"/>
    <w:unhideWhenUsed/>
    <w:rsid w:val="005F7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116923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7E68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1F4B"/>
    <w:rPr>
      <w:color w:val="0000FF"/>
      <w:u w:val="single"/>
    </w:rPr>
  </w:style>
  <w:style w:type="character" w:customStyle="1" w:styleId="content">
    <w:name w:val="content"/>
    <w:basedOn w:val="DefaultParagraphFont"/>
    <w:rsid w:val="00E11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F7F2B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F7F2B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1854CD"/>
  </w:style>
  <w:style w:type="paragraph" w:styleId="NormalWeb">
    <w:name w:val="Normal (Web)"/>
    <w:basedOn w:val="Normal"/>
    <w:uiPriority w:val="99"/>
    <w:unhideWhenUsed/>
    <w:rsid w:val="005F7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116923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7E68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1F4B"/>
    <w:rPr>
      <w:color w:val="0000FF"/>
      <w:u w:val="single"/>
    </w:rPr>
  </w:style>
  <w:style w:type="character" w:customStyle="1" w:styleId="content">
    <w:name w:val="content"/>
    <w:basedOn w:val="DefaultParagraphFont"/>
    <w:rsid w:val="00E1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DA25-9C71-4E1B-BA78-4097FAB7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40</TotalTime>
  <Pages>13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23</cp:revision>
  <dcterms:created xsi:type="dcterms:W3CDTF">2015-07-12T08:54:00Z</dcterms:created>
  <dcterms:modified xsi:type="dcterms:W3CDTF">2015-09-14T07:44:00Z</dcterms:modified>
</cp:coreProperties>
</file>