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F0" w:rsidRPr="00B70284" w:rsidRDefault="000D60F0" w:rsidP="00061868">
      <w:pPr>
        <w:pStyle w:val="Heading1"/>
        <w:jc w:val="both"/>
        <w:rPr>
          <w:rtl/>
        </w:rPr>
      </w:pPr>
      <w:bookmarkStart w:id="0" w:name="_Toc429743708"/>
      <w:bookmarkStart w:id="1" w:name="_Toc429926405"/>
      <w:r w:rsidRPr="00B70284">
        <w:rPr>
          <w:rtl/>
        </w:rPr>
        <w:t>فهرست مطالب</w:t>
      </w:r>
      <w:bookmarkEnd w:id="0"/>
      <w:r w:rsidR="00B70284" w:rsidRPr="00B70284">
        <w:rPr>
          <w:rtl/>
        </w:rPr>
        <w:t>:</w:t>
      </w:r>
      <w:bookmarkEnd w:id="1"/>
    </w:p>
    <w:p w:rsidR="002455A1" w:rsidRPr="002455A1" w:rsidRDefault="000D60F0" w:rsidP="002455A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2455A1">
        <w:rPr>
          <w:rFonts w:ascii="IRBadr" w:hAnsi="IRBadr" w:cs="IRBadr"/>
          <w:rtl/>
        </w:rPr>
        <w:fldChar w:fldCharType="begin"/>
      </w:r>
      <w:r w:rsidRPr="002455A1">
        <w:rPr>
          <w:rFonts w:ascii="IRBadr" w:hAnsi="IRBadr" w:cs="IRBadr"/>
          <w:rtl/>
        </w:rPr>
        <w:instrText xml:space="preserve"> </w:instrText>
      </w:r>
      <w:r w:rsidRPr="002455A1">
        <w:rPr>
          <w:rFonts w:ascii="IRBadr" w:hAnsi="IRBadr" w:cs="IRBadr"/>
        </w:rPr>
        <w:instrText>TOC</w:instrText>
      </w:r>
      <w:r w:rsidRPr="002455A1">
        <w:rPr>
          <w:rFonts w:ascii="IRBadr" w:hAnsi="IRBadr" w:cs="IRBadr"/>
          <w:rtl/>
        </w:rPr>
        <w:instrText xml:space="preserve"> \</w:instrText>
      </w:r>
      <w:r w:rsidRPr="002455A1">
        <w:rPr>
          <w:rFonts w:ascii="IRBadr" w:hAnsi="IRBadr" w:cs="IRBadr"/>
        </w:rPr>
        <w:instrText>o "</w:instrText>
      </w:r>
      <w:r w:rsidRPr="002455A1">
        <w:rPr>
          <w:rFonts w:ascii="IRBadr" w:hAnsi="IRBadr" w:cs="IRBadr"/>
          <w:rtl/>
        </w:rPr>
        <w:instrText>1-3</w:instrText>
      </w:r>
      <w:r w:rsidRPr="002455A1">
        <w:rPr>
          <w:rFonts w:ascii="IRBadr" w:hAnsi="IRBadr" w:cs="IRBadr"/>
        </w:rPr>
        <w:instrText>" \h \z \u</w:instrText>
      </w:r>
      <w:r w:rsidRPr="002455A1">
        <w:rPr>
          <w:rFonts w:ascii="IRBadr" w:hAnsi="IRBadr" w:cs="IRBadr"/>
          <w:rtl/>
        </w:rPr>
        <w:instrText xml:space="preserve"> </w:instrText>
      </w:r>
      <w:r w:rsidRPr="002455A1">
        <w:rPr>
          <w:rFonts w:ascii="IRBadr" w:hAnsi="IRBadr" w:cs="IRBadr"/>
          <w:rtl/>
        </w:rPr>
        <w:fldChar w:fldCharType="separate"/>
      </w:r>
    </w:p>
    <w:p w:rsidR="002455A1" w:rsidRPr="002455A1" w:rsidRDefault="00FA0EE3" w:rsidP="002455A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406" w:history="1">
        <w:r w:rsidR="002455A1" w:rsidRPr="002455A1">
          <w:rPr>
            <w:rStyle w:val="Hyperlink"/>
            <w:rFonts w:ascii="IRBadr" w:hAnsi="IRBadr" w:cs="IRBadr"/>
            <w:noProof/>
            <w:rtl/>
          </w:rPr>
          <w:t>خطبه اول</w:t>
        </w:r>
        <w:r w:rsidR="002455A1" w:rsidRPr="002455A1">
          <w:rPr>
            <w:rFonts w:ascii="IRBadr" w:hAnsi="IRBadr" w:cs="IRBadr"/>
            <w:noProof/>
            <w:webHidden/>
          </w:rPr>
          <w:tab/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455A1" w:rsidRPr="002455A1">
          <w:rPr>
            <w:rFonts w:ascii="IRBadr" w:hAnsi="IRBadr" w:cs="IRBadr"/>
            <w:noProof/>
            <w:webHidden/>
          </w:rPr>
          <w:instrText xml:space="preserve"> PAGEREF _Toc429926406 \h </w:instrText>
        </w:r>
        <w:r w:rsidR="002455A1" w:rsidRPr="002455A1">
          <w:rPr>
            <w:rStyle w:val="Hyperlink"/>
            <w:rFonts w:ascii="IRBadr" w:hAnsi="IRBadr" w:cs="IRBadr"/>
            <w:noProof/>
            <w:rtl/>
          </w:rPr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455A1" w:rsidRPr="002455A1">
          <w:rPr>
            <w:rFonts w:ascii="IRBadr" w:hAnsi="IRBadr" w:cs="IRBadr"/>
            <w:noProof/>
            <w:webHidden/>
          </w:rPr>
          <w:t>2</w:t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455A1" w:rsidRPr="002455A1" w:rsidRDefault="00FA0EE3" w:rsidP="002455A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407" w:history="1">
        <w:r w:rsidR="002455A1" w:rsidRPr="002455A1">
          <w:rPr>
            <w:rStyle w:val="Hyperlink"/>
            <w:rFonts w:ascii="IRBadr" w:hAnsi="IRBadr" w:cs="IRBadr"/>
            <w:noProof/>
            <w:rtl/>
          </w:rPr>
          <w:t>سالروز میلاد حضرت ابراهیم (ع)</w:t>
        </w:r>
        <w:r w:rsidR="002455A1" w:rsidRPr="002455A1">
          <w:rPr>
            <w:rFonts w:ascii="IRBadr" w:hAnsi="IRBadr" w:cs="IRBadr"/>
            <w:noProof/>
            <w:webHidden/>
          </w:rPr>
          <w:tab/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455A1" w:rsidRPr="002455A1">
          <w:rPr>
            <w:rFonts w:ascii="IRBadr" w:hAnsi="IRBadr" w:cs="IRBadr"/>
            <w:noProof/>
            <w:webHidden/>
          </w:rPr>
          <w:instrText xml:space="preserve"> PAGEREF _Toc429926407 \h </w:instrText>
        </w:r>
        <w:r w:rsidR="002455A1" w:rsidRPr="002455A1">
          <w:rPr>
            <w:rStyle w:val="Hyperlink"/>
            <w:rFonts w:ascii="IRBadr" w:hAnsi="IRBadr" w:cs="IRBadr"/>
            <w:noProof/>
            <w:rtl/>
          </w:rPr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455A1" w:rsidRPr="002455A1">
          <w:rPr>
            <w:rFonts w:ascii="IRBadr" w:hAnsi="IRBadr" w:cs="IRBadr"/>
            <w:noProof/>
            <w:webHidden/>
          </w:rPr>
          <w:t>2</w:t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455A1" w:rsidRPr="002455A1" w:rsidRDefault="00FA0EE3" w:rsidP="002455A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408" w:history="1">
        <w:r w:rsidR="002455A1" w:rsidRPr="002455A1">
          <w:rPr>
            <w:rStyle w:val="Hyperlink"/>
            <w:rFonts w:ascii="IRBadr" w:hAnsi="IRBadr" w:cs="IRBadr"/>
            <w:noProof/>
            <w:rtl/>
          </w:rPr>
          <w:t>حضرت ابراهیم و دعوت به توحید</w:t>
        </w:r>
        <w:r w:rsidR="002455A1" w:rsidRPr="002455A1">
          <w:rPr>
            <w:rFonts w:ascii="IRBadr" w:hAnsi="IRBadr" w:cs="IRBadr"/>
            <w:noProof/>
            <w:webHidden/>
          </w:rPr>
          <w:tab/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455A1" w:rsidRPr="002455A1">
          <w:rPr>
            <w:rFonts w:ascii="IRBadr" w:hAnsi="IRBadr" w:cs="IRBadr"/>
            <w:noProof/>
            <w:webHidden/>
          </w:rPr>
          <w:instrText xml:space="preserve"> PAGEREF _Toc429926408 \h </w:instrText>
        </w:r>
        <w:r w:rsidR="002455A1" w:rsidRPr="002455A1">
          <w:rPr>
            <w:rStyle w:val="Hyperlink"/>
            <w:rFonts w:ascii="IRBadr" w:hAnsi="IRBadr" w:cs="IRBadr"/>
            <w:noProof/>
            <w:rtl/>
          </w:rPr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455A1" w:rsidRPr="002455A1">
          <w:rPr>
            <w:rFonts w:ascii="IRBadr" w:hAnsi="IRBadr" w:cs="IRBadr"/>
            <w:noProof/>
            <w:webHidden/>
          </w:rPr>
          <w:t>3</w:t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455A1" w:rsidRPr="002455A1" w:rsidRDefault="00FA0EE3" w:rsidP="002455A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409" w:history="1">
        <w:r w:rsidR="002455A1" w:rsidRPr="002455A1">
          <w:rPr>
            <w:rStyle w:val="Hyperlink"/>
            <w:rFonts w:ascii="IRBadr" w:hAnsi="IRBadr" w:cs="IRBadr"/>
            <w:noProof/>
            <w:rtl/>
          </w:rPr>
          <w:t>منزلت ابراهیم در نزد خداوند و موقف بندگی‌اش</w:t>
        </w:r>
        <w:r w:rsidR="002455A1" w:rsidRPr="002455A1">
          <w:rPr>
            <w:rFonts w:ascii="IRBadr" w:hAnsi="IRBadr" w:cs="IRBadr"/>
            <w:noProof/>
            <w:webHidden/>
          </w:rPr>
          <w:tab/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455A1" w:rsidRPr="002455A1">
          <w:rPr>
            <w:rFonts w:ascii="IRBadr" w:hAnsi="IRBadr" w:cs="IRBadr"/>
            <w:noProof/>
            <w:webHidden/>
          </w:rPr>
          <w:instrText xml:space="preserve"> PAGEREF _Toc429926409 \h </w:instrText>
        </w:r>
        <w:r w:rsidR="002455A1" w:rsidRPr="002455A1">
          <w:rPr>
            <w:rStyle w:val="Hyperlink"/>
            <w:rFonts w:ascii="IRBadr" w:hAnsi="IRBadr" w:cs="IRBadr"/>
            <w:noProof/>
            <w:rtl/>
          </w:rPr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455A1" w:rsidRPr="002455A1">
          <w:rPr>
            <w:rFonts w:ascii="IRBadr" w:hAnsi="IRBadr" w:cs="IRBadr"/>
            <w:noProof/>
            <w:webHidden/>
          </w:rPr>
          <w:t>3</w:t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455A1" w:rsidRPr="002455A1" w:rsidRDefault="00FA0EE3" w:rsidP="002455A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410" w:history="1">
        <w:r w:rsidR="002455A1" w:rsidRPr="002455A1">
          <w:rPr>
            <w:rStyle w:val="Hyperlink"/>
            <w:rFonts w:ascii="IRBadr" w:hAnsi="IRBadr" w:cs="IRBadr"/>
            <w:noProof/>
            <w:rtl/>
          </w:rPr>
          <w:t>شخصیت ابراهیم در قرآن</w:t>
        </w:r>
        <w:r w:rsidR="002455A1" w:rsidRPr="002455A1">
          <w:rPr>
            <w:rFonts w:ascii="IRBadr" w:hAnsi="IRBadr" w:cs="IRBadr"/>
            <w:noProof/>
            <w:webHidden/>
          </w:rPr>
          <w:tab/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455A1" w:rsidRPr="002455A1">
          <w:rPr>
            <w:rFonts w:ascii="IRBadr" w:hAnsi="IRBadr" w:cs="IRBadr"/>
            <w:noProof/>
            <w:webHidden/>
          </w:rPr>
          <w:instrText xml:space="preserve"> PAGEREF _Toc429926410 \h </w:instrText>
        </w:r>
        <w:r w:rsidR="002455A1" w:rsidRPr="002455A1">
          <w:rPr>
            <w:rStyle w:val="Hyperlink"/>
            <w:rFonts w:ascii="IRBadr" w:hAnsi="IRBadr" w:cs="IRBadr"/>
            <w:noProof/>
            <w:rtl/>
          </w:rPr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455A1" w:rsidRPr="002455A1">
          <w:rPr>
            <w:rFonts w:ascii="IRBadr" w:hAnsi="IRBadr" w:cs="IRBadr"/>
            <w:noProof/>
            <w:webHidden/>
          </w:rPr>
          <w:t>4</w:t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455A1" w:rsidRPr="002455A1" w:rsidRDefault="00FA0EE3" w:rsidP="002455A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411" w:history="1">
        <w:r w:rsidR="002455A1" w:rsidRPr="002455A1">
          <w:rPr>
            <w:rStyle w:val="Hyperlink"/>
            <w:rFonts w:ascii="IRBadr" w:hAnsi="IRBadr" w:cs="IRBadr"/>
            <w:noProof/>
            <w:rtl/>
          </w:rPr>
          <w:t>آثار پربرکت ابراهیم (علیه‌السلام) در جامعه بشری</w:t>
        </w:r>
        <w:r w:rsidR="002455A1" w:rsidRPr="002455A1">
          <w:rPr>
            <w:rFonts w:ascii="IRBadr" w:hAnsi="IRBadr" w:cs="IRBadr"/>
            <w:noProof/>
            <w:webHidden/>
          </w:rPr>
          <w:tab/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455A1" w:rsidRPr="002455A1">
          <w:rPr>
            <w:rFonts w:ascii="IRBadr" w:hAnsi="IRBadr" w:cs="IRBadr"/>
            <w:noProof/>
            <w:webHidden/>
          </w:rPr>
          <w:instrText xml:space="preserve"> PAGEREF _Toc429926411 \h </w:instrText>
        </w:r>
        <w:r w:rsidR="002455A1" w:rsidRPr="002455A1">
          <w:rPr>
            <w:rStyle w:val="Hyperlink"/>
            <w:rFonts w:ascii="IRBadr" w:hAnsi="IRBadr" w:cs="IRBadr"/>
            <w:noProof/>
            <w:rtl/>
          </w:rPr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455A1" w:rsidRPr="002455A1">
          <w:rPr>
            <w:rFonts w:ascii="IRBadr" w:hAnsi="IRBadr" w:cs="IRBadr"/>
            <w:noProof/>
            <w:webHidden/>
          </w:rPr>
          <w:t>4</w:t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455A1" w:rsidRPr="002455A1" w:rsidRDefault="00FA0EE3" w:rsidP="002455A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412" w:history="1">
        <w:r w:rsidR="002455A1" w:rsidRPr="002455A1">
          <w:rPr>
            <w:rStyle w:val="Hyperlink"/>
            <w:rFonts w:ascii="IRBadr" w:hAnsi="IRBadr" w:cs="IRBadr"/>
            <w:noProof/>
            <w:rtl/>
          </w:rPr>
          <w:t>خطبه دوم</w:t>
        </w:r>
        <w:r w:rsidR="002455A1" w:rsidRPr="002455A1">
          <w:rPr>
            <w:rFonts w:ascii="IRBadr" w:hAnsi="IRBadr" w:cs="IRBadr"/>
            <w:noProof/>
            <w:webHidden/>
          </w:rPr>
          <w:tab/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455A1" w:rsidRPr="002455A1">
          <w:rPr>
            <w:rFonts w:ascii="IRBadr" w:hAnsi="IRBadr" w:cs="IRBadr"/>
            <w:noProof/>
            <w:webHidden/>
          </w:rPr>
          <w:instrText xml:space="preserve"> PAGEREF _Toc429926412 \h </w:instrText>
        </w:r>
        <w:r w:rsidR="002455A1" w:rsidRPr="002455A1">
          <w:rPr>
            <w:rStyle w:val="Hyperlink"/>
            <w:rFonts w:ascii="IRBadr" w:hAnsi="IRBadr" w:cs="IRBadr"/>
            <w:noProof/>
            <w:rtl/>
          </w:rPr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455A1" w:rsidRPr="002455A1">
          <w:rPr>
            <w:rFonts w:ascii="IRBadr" w:hAnsi="IRBadr" w:cs="IRBadr"/>
            <w:noProof/>
            <w:webHidden/>
          </w:rPr>
          <w:t>5</w:t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455A1" w:rsidRPr="002455A1" w:rsidRDefault="00FA0EE3" w:rsidP="002455A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413" w:history="1">
        <w:r w:rsidR="002455A1" w:rsidRPr="002455A1">
          <w:rPr>
            <w:rStyle w:val="Hyperlink"/>
            <w:rFonts w:ascii="IRBadr" w:hAnsi="IRBadr" w:cs="IRBadr"/>
            <w:noProof/>
            <w:rtl/>
          </w:rPr>
          <w:t>اهمیت دعاهای صحیفه سجادیه</w:t>
        </w:r>
        <w:r w:rsidR="002455A1" w:rsidRPr="002455A1">
          <w:rPr>
            <w:rFonts w:ascii="IRBadr" w:hAnsi="IRBadr" w:cs="IRBadr"/>
            <w:noProof/>
            <w:webHidden/>
          </w:rPr>
          <w:tab/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455A1" w:rsidRPr="002455A1">
          <w:rPr>
            <w:rFonts w:ascii="IRBadr" w:hAnsi="IRBadr" w:cs="IRBadr"/>
            <w:noProof/>
            <w:webHidden/>
          </w:rPr>
          <w:instrText xml:space="preserve"> PAGEREF _Toc429926413 \h </w:instrText>
        </w:r>
        <w:r w:rsidR="002455A1" w:rsidRPr="002455A1">
          <w:rPr>
            <w:rStyle w:val="Hyperlink"/>
            <w:rFonts w:ascii="IRBadr" w:hAnsi="IRBadr" w:cs="IRBadr"/>
            <w:noProof/>
            <w:rtl/>
          </w:rPr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455A1" w:rsidRPr="002455A1">
          <w:rPr>
            <w:rFonts w:ascii="IRBadr" w:hAnsi="IRBadr" w:cs="IRBadr"/>
            <w:noProof/>
            <w:webHidden/>
          </w:rPr>
          <w:t>6</w:t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455A1" w:rsidRPr="002455A1" w:rsidRDefault="00FA0EE3" w:rsidP="002455A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414" w:history="1">
        <w:r w:rsidR="002455A1" w:rsidRPr="002455A1">
          <w:rPr>
            <w:rStyle w:val="Hyperlink"/>
            <w:rFonts w:ascii="IRBadr" w:hAnsi="IRBadr" w:cs="IRBadr"/>
            <w:noProof/>
            <w:rtl/>
            <w:lang w:bidi="ar-SA"/>
          </w:rPr>
          <w:t>برخی از مباحث صحیفه سجادیه</w:t>
        </w:r>
        <w:r w:rsidR="002455A1" w:rsidRPr="002455A1">
          <w:rPr>
            <w:rFonts w:ascii="IRBadr" w:hAnsi="IRBadr" w:cs="IRBadr"/>
            <w:noProof/>
            <w:webHidden/>
          </w:rPr>
          <w:tab/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455A1" w:rsidRPr="002455A1">
          <w:rPr>
            <w:rFonts w:ascii="IRBadr" w:hAnsi="IRBadr" w:cs="IRBadr"/>
            <w:noProof/>
            <w:webHidden/>
          </w:rPr>
          <w:instrText xml:space="preserve"> PAGEREF _Toc429926414 \h </w:instrText>
        </w:r>
        <w:r w:rsidR="002455A1" w:rsidRPr="002455A1">
          <w:rPr>
            <w:rStyle w:val="Hyperlink"/>
            <w:rFonts w:ascii="IRBadr" w:hAnsi="IRBadr" w:cs="IRBadr"/>
            <w:noProof/>
            <w:rtl/>
          </w:rPr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455A1" w:rsidRPr="002455A1">
          <w:rPr>
            <w:rFonts w:ascii="IRBadr" w:hAnsi="IRBadr" w:cs="IRBadr"/>
            <w:noProof/>
            <w:webHidden/>
          </w:rPr>
          <w:t>6</w:t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455A1" w:rsidRPr="002455A1" w:rsidRDefault="00FA0EE3" w:rsidP="002455A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415" w:history="1">
        <w:r w:rsidR="002455A1" w:rsidRPr="002455A1">
          <w:rPr>
            <w:rStyle w:val="Hyperlink"/>
            <w:rFonts w:ascii="IRBadr" w:hAnsi="IRBadr" w:cs="IRBadr"/>
            <w:noProof/>
            <w:rtl/>
          </w:rPr>
          <w:t>حفظ برکات ماه رمضان</w:t>
        </w:r>
        <w:r w:rsidR="002455A1" w:rsidRPr="002455A1">
          <w:rPr>
            <w:rFonts w:ascii="IRBadr" w:hAnsi="IRBadr" w:cs="IRBadr"/>
            <w:noProof/>
            <w:webHidden/>
          </w:rPr>
          <w:tab/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455A1" w:rsidRPr="002455A1">
          <w:rPr>
            <w:rFonts w:ascii="IRBadr" w:hAnsi="IRBadr" w:cs="IRBadr"/>
            <w:noProof/>
            <w:webHidden/>
          </w:rPr>
          <w:instrText xml:space="preserve"> PAGEREF _Toc429926415 \h </w:instrText>
        </w:r>
        <w:r w:rsidR="002455A1" w:rsidRPr="002455A1">
          <w:rPr>
            <w:rStyle w:val="Hyperlink"/>
            <w:rFonts w:ascii="IRBadr" w:hAnsi="IRBadr" w:cs="IRBadr"/>
            <w:noProof/>
            <w:rtl/>
          </w:rPr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455A1" w:rsidRPr="002455A1">
          <w:rPr>
            <w:rFonts w:ascii="IRBadr" w:hAnsi="IRBadr" w:cs="IRBadr"/>
            <w:noProof/>
            <w:webHidden/>
          </w:rPr>
          <w:t>7</w:t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455A1" w:rsidRPr="002455A1" w:rsidRDefault="00FA0EE3" w:rsidP="002455A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416" w:history="1">
        <w:r w:rsidR="002455A1" w:rsidRPr="002455A1">
          <w:rPr>
            <w:rStyle w:val="Hyperlink"/>
            <w:rFonts w:ascii="IRBadr" w:hAnsi="IRBadr" w:cs="IRBadr"/>
            <w:noProof/>
            <w:rtl/>
          </w:rPr>
          <w:t>دو عمل مهم برای حفظ اثر ماه رمضان</w:t>
        </w:r>
        <w:r w:rsidR="002455A1" w:rsidRPr="002455A1">
          <w:rPr>
            <w:rFonts w:ascii="IRBadr" w:hAnsi="IRBadr" w:cs="IRBadr"/>
            <w:noProof/>
            <w:webHidden/>
          </w:rPr>
          <w:tab/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455A1" w:rsidRPr="002455A1">
          <w:rPr>
            <w:rFonts w:ascii="IRBadr" w:hAnsi="IRBadr" w:cs="IRBadr"/>
            <w:noProof/>
            <w:webHidden/>
          </w:rPr>
          <w:instrText xml:space="preserve"> PAGEREF _Toc429926416 \h </w:instrText>
        </w:r>
        <w:r w:rsidR="002455A1" w:rsidRPr="002455A1">
          <w:rPr>
            <w:rStyle w:val="Hyperlink"/>
            <w:rFonts w:ascii="IRBadr" w:hAnsi="IRBadr" w:cs="IRBadr"/>
            <w:noProof/>
            <w:rtl/>
          </w:rPr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455A1" w:rsidRPr="002455A1">
          <w:rPr>
            <w:rFonts w:ascii="IRBadr" w:hAnsi="IRBadr" w:cs="IRBadr"/>
            <w:noProof/>
            <w:webHidden/>
          </w:rPr>
          <w:t>7</w:t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455A1" w:rsidRPr="002455A1" w:rsidRDefault="00FA0EE3" w:rsidP="002455A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417" w:history="1">
        <w:r w:rsidR="002455A1" w:rsidRPr="002455A1">
          <w:rPr>
            <w:rStyle w:val="Hyperlink"/>
            <w:rFonts w:ascii="IRBadr" w:hAnsi="IRBadr" w:cs="IRBadr"/>
            <w:noProof/>
            <w:rtl/>
          </w:rPr>
          <w:t>خلاصه کلام</w:t>
        </w:r>
        <w:r w:rsidR="002455A1" w:rsidRPr="002455A1">
          <w:rPr>
            <w:rFonts w:ascii="IRBadr" w:hAnsi="IRBadr" w:cs="IRBadr"/>
            <w:noProof/>
            <w:webHidden/>
          </w:rPr>
          <w:tab/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455A1" w:rsidRPr="002455A1">
          <w:rPr>
            <w:rFonts w:ascii="IRBadr" w:hAnsi="IRBadr" w:cs="IRBadr"/>
            <w:noProof/>
            <w:webHidden/>
          </w:rPr>
          <w:instrText xml:space="preserve"> PAGEREF _Toc429926417 \h </w:instrText>
        </w:r>
        <w:r w:rsidR="002455A1" w:rsidRPr="002455A1">
          <w:rPr>
            <w:rStyle w:val="Hyperlink"/>
            <w:rFonts w:ascii="IRBadr" w:hAnsi="IRBadr" w:cs="IRBadr"/>
            <w:noProof/>
            <w:rtl/>
          </w:rPr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455A1" w:rsidRPr="002455A1">
          <w:rPr>
            <w:rFonts w:ascii="IRBadr" w:hAnsi="IRBadr" w:cs="IRBadr"/>
            <w:noProof/>
            <w:webHidden/>
          </w:rPr>
          <w:t>8</w:t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455A1" w:rsidRPr="002455A1" w:rsidRDefault="00FA0EE3" w:rsidP="002455A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418" w:history="1">
        <w:r w:rsidR="002455A1" w:rsidRPr="002455A1">
          <w:rPr>
            <w:rStyle w:val="Hyperlink"/>
            <w:rFonts w:ascii="IRBadr" w:hAnsi="IRBadr" w:cs="IRBadr"/>
            <w:noProof/>
            <w:rtl/>
          </w:rPr>
          <w:t>دعا</w:t>
        </w:r>
        <w:r w:rsidR="002455A1" w:rsidRPr="002455A1">
          <w:rPr>
            <w:rFonts w:ascii="IRBadr" w:hAnsi="IRBadr" w:cs="IRBadr"/>
            <w:noProof/>
            <w:webHidden/>
          </w:rPr>
          <w:tab/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455A1" w:rsidRPr="002455A1">
          <w:rPr>
            <w:rFonts w:ascii="IRBadr" w:hAnsi="IRBadr" w:cs="IRBadr"/>
            <w:noProof/>
            <w:webHidden/>
          </w:rPr>
          <w:instrText xml:space="preserve"> PAGEREF _Toc429926418 \h </w:instrText>
        </w:r>
        <w:r w:rsidR="002455A1" w:rsidRPr="002455A1">
          <w:rPr>
            <w:rStyle w:val="Hyperlink"/>
            <w:rFonts w:ascii="IRBadr" w:hAnsi="IRBadr" w:cs="IRBadr"/>
            <w:noProof/>
            <w:rtl/>
          </w:rPr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455A1" w:rsidRPr="002455A1">
          <w:rPr>
            <w:rFonts w:ascii="IRBadr" w:hAnsi="IRBadr" w:cs="IRBadr"/>
            <w:noProof/>
            <w:webHidden/>
          </w:rPr>
          <w:t>9</w:t>
        </w:r>
        <w:r w:rsidR="002455A1" w:rsidRPr="002455A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D60F0" w:rsidRPr="002455A1" w:rsidRDefault="000D60F0" w:rsidP="002455A1">
      <w:pPr>
        <w:pStyle w:val="Heading1"/>
        <w:jc w:val="both"/>
        <w:rPr>
          <w:rtl/>
        </w:rPr>
      </w:pPr>
      <w:r w:rsidRPr="002455A1">
        <w:rPr>
          <w:rtl/>
        </w:rPr>
        <w:fldChar w:fldCharType="end"/>
      </w:r>
    </w:p>
    <w:p w:rsidR="000D60F0" w:rsidRPr="002455A1" w:rsidRDefault="000D60F0" w:rsidP="002455A1">
      <w:pPr>
        <w:bidi/>
        <w:jc w:val="both"/>
        <w:rPr>
          <w:rFonts w:ascii="IRBadr" w:eastAsia="2  Lotus" w:hAnsi="IRBadr" w:cs="IRBadr"/>
          <w:sz w:val="44"/>
          <w:szCs w:val="42"/>
          <w:rtl/>
        </w:rPr>
      </w:pPr>
      <w:r w:rsidRPr="002455A1">
        <w:rPr>
          <w:rFonts w:ascii="IRBadr" w:hAnsi="IRBadr" w:cs="IRBadr"/>
          <w:rtl/>
        </w:rPr>
        <w:br w:type="page"/>
      </w:r>
    </w:p>
    <w:p w:rsidR="00152670" w:rsidRPr="00932997" w:rsidRDefault="00F703E4" w:rsidP="00061868">
      <w:pPr>
        <w:pStyle w:val="Heading1"/>
        <w:jc w:val="both"/>
        <w:rPr>
          <w:rtl/>
        </w:rPr>
      </w:pPr>
      <w:bookmarkStart w:id="2" w:name="_Toc429926406"/>
      <w:r w:rsidRPr="00932997">
        <w:rPr>
          <w:rtl/>
        </w:rPr>
        <w:lastRenderedPageBreak/>
        <w:t>خطبه اول</w:t>
      </w:r>
      <w:bookmarkEnd w:id="2"/>
    </w:p>
    <w:p w:rsidR="003B2761" w:rsidRPr="00932997" w:rsidRDefault="00B70284" w:rsidP="0006186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C14493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3B2761" w:rsidRPr="00932997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3B2761" w:rsidRPr="00932997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C14493">
        <w:rPr>
          <w:rFonts w:ascii="IRBadr" w:hAnsi="IRBadr" w:cs="IRBadr"/>
          <w:b/>
          <w:bCs/>
          <w:sz w:val="28"/>
          <w:rtl/>
        </w:rPr>
        <w:t>»</w:t>
      </w:r>
      <w:r w:rsidRPr="00B70284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F703E4" w:rsidRPr="00932997" w:rsidRDefault="002455A1" w:rsidP="00061868">
      <w:pPr>
        <w:pStyle w:val="Heading1"/>
        <w:jc w:val="both"/>
        <w:rPr>
          <w:rtl/>
        </w:rPr>
      </w:pPr>
      <w:bookmarkStart w:id="3" w:name="_Toc429926407"/>
      <w:r>
        <w:rPr>
          <w:rFonts w:hint="cs"/>
          <w:rtl/>
        </w:rPr>
        <w:t xml:space="preserve">سالروز میلاد </w:t>
      </w:r>
      <w:r w:rsidR="00F703E4" w:rsidRPr="00932997">
        <w:rPr>
          <w:rtl/>
        </w:rPr>
        <w:t>حضرت ابراهیم (ع)</w:t>
      </w:r>
      <w:bookmarkEnd w:id="3"/>
    </w:p>
    <w:p w:rsidR="00F703E4" w:rsidRPr="00932997" w:rsidRDefault="00F703E4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 xml:space="preserve">اولین روز از ماه ذی‌حجه، یادآور تولد بزرگ پیامبر الهی، </w:t>
      </w:r>
      <w:r w:rsidRPr="00932997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932997">
        <w:rPr>
          <w:rFonts w:ascii="IRBadr" w:hAnsi="IRBadr" w:cs="IRBadr"/>
          <w:sz w:val="28"/>
          <w:szCs w:val="28"/>
          <w:rtl/>
        </w:rPr>
        <w:t xml:space="preserve"> خلیل علیه‌السلام است؛ او که با گذر از آزمایش‌های دشوار پروردگار، سربلند و سرافراز، جایگاه پیشوایی مردمان را شایسته گردید و اسوه ای نیکو و کامل برای ره پویان کوی </w:t>
      </w:r>
      <w:r w:rsidRPr="00932997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932997">
        <w:rPr>
          <w:rFonts w:ascii="IRBadr" w:hAnsi="IRBadr" w:cs="IRBadr"/>
          <w:sz w:val="28"/>
          <w:szCs w:val="28"/>
          <w:rtl/>
        </w:rPr>
        <w:t xml:space="preserve"> دوست معرفی شد</w:t>
      </w:r>
      <w:r w:rsidRPr="00932997">
        <w:rPr>
          <w:rFonts w:ascii="IRBadr" w:hAnsi="IRBadr" w:cs="IRBadr"/>
          <w:sz w:val="28"/>
          <w:szCs w:val="28"/>
        </w:rPr>
        <w:t>.</w:t>
      </w:r>
    </w:p>
    <w:p w:rsidR="00007D64" w:rsidRDefault="00F703E4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 w:hint="cs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>پروردگار متعال، در وصف حضرت ابراهیم و بیان ویژگی‌های آن بزرگوار، چنین می‌فرماید: «</w:t>
      </w:r>
      <w:r w:rsidRPr="00932997">
        <w:rPr>
          <w:rFonts w:ascii="IRBadr" w:hAnsi="IRBadr" w:cs="IRBadr"/>
          <w:b/>
          <w:bCs/>
          <w:sz w:val="28"/>
          <w:szCs w:val="28"/>
          <w:rtl/>
        </w:rPr>
        <w:t>إِنَّ إِبْرَاهِیمَ کانَ أُمَّةً قَانِتًا لِلَّهِ حَنِیفًا وَلَمْ یک مِنَ الْمُشْرِکینَ شَاکرًا لِأَنْعُمِهِ اجْتَبَاهُ وَهَدَاهُ إِلَی صِرَاطٍ مُسْتَقِیمٍ وَآتَینَاهُ فِی الدُّنْیا حَسَنَةً وَإِنَّهُ فِی الْآخِرَةِ لَمِنَ الصَّالِحِینَ</w:t>
      </w:r>
      <w:r w:rsidRPr="00932997">
        <w:rPr>
          <w:rFonts w:ascii="IRBadr" w:hAnsi="IRBadr" w:cs="IRBadr"/>
          <w:sz w:val="28"/>
          <w:szCs w:val="28"/>
          <w:rtl/>
        </w:rPr>
        <w:t>»</w:t>
      </w:r>
      <w:r w:rsidRPr="00932997">
        <w:rPr>
          <w:rStyle w:val="FootnoteReference"/>
          <w:rFonts w:ascii="IRBadr" w:hAnsi="IRBadr" w:cs="IRBadr"/>
          <w:sz w:val="28"/>
          <w:szCs w:val="28"/>
          <w:rtl/>
        </w:rPr>
        <w:footnoteReference w:id="3"/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</w:p>
    <w:p w:rsidR="00F703E4" w:rsidRPr="00932997" w:rsidRDefault="00F703E4" w:rsidP="00007D6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932997">
        <w:rPr>
          <w:rFonts w:ascii="IRBadr" w:hAnsi="IRBadr" w:cs="IRBadr"/>
          <w:sz w:val="28"/>
          <w:szCs w:val="28"/>
          <w:rtl/>
        </w:rPr>
        <w:lastRenderedPageBreak/>
        <w:t>به‌راستی ابراهیم، امتی مطیع خدا و فردی حق جو بود. او به خدا شرک نمی‌ورزید و نعمت‌های خدا را سپاس می‌گفت. خدا او را برگزید و به راه راست هدایت کرد. ما در دنیا به او سعادت دادیم و در آخرت در شمار صالحان و شایستگان خواهد بود. خداوند، در این آیات، ابراهیم علیه‌السلام را به‌عنوان امت معرفی می‌کند؛ زیرا او جامع همه کمال‌های پسندیده بود</w:t>
      </w:r>
      <w:r w:rsidRPr="00932997">
        <w:rPr>
          <w:rFonts w:ascii="IRBadr" w:hAnsi="IRBadr" w:cs="IRBadr"/>
          <w:sz w:val="28"/>
          <w:szCs w:val="28"/>
        </w:rPr>
        <w:t>.</w:t>
      </w:r>
    </w:p>
    <w:p w:rsidR="00F703E4" w:rsidRPr="00932997" w:rsidRDefault="00D33786" w:rsidP="00061868">
      <w:pPr>
        <w:pStyle w:val="Heading1"/>
        <w:jc w:val="both"/>
        <w:rPr>
          <w:rtl/>
        </w:rPr>
      </w:pPr>
      <w:bookmarkStart w:id="4" w:name="_Toc429926408"/>
      <w:r w:rsidRPr="00932997">
        <w:rPr>
          <w:rtl/>
        </w:rPr>
        <w:t>حضرت ابراهیم و دعوت به توحید</w:t>
      </w:r>
      <w:bookmarkEnd w:id="4"/>
    </w:p>
    <w:p w:rsidR="00D33786" w:rsidRPr="00932997" w:rsidRDefault="00D33786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  <w:r w:rsidRPr="00932997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932997">
        <w:rPr>
          <w:rFonts w:ascii="IRBadr" w:hAnsi="IRBadr" w:cs="IRBadr"/>
          <w:sz w:val="28"/>
          <w:szCs w:val="28"/>
          <w:rtl/>
        </w:rPr>
        <w:t xml:space="preserve"> علیه‌السلام درراه دعوت به توحید، پذیرای رنج‌ها و مشکلات فراوانی شد. تحقیر و تهدید از سوی نمرودیان، افتادن در آتشی که به دستور پروردگار به گلستانی تبدیل شد، تبعید و حکم به مصادره اموال و...، هیچ‌یک نتوانست او را از راهی که در پیش‌گرفته بود، بازدارد.</w:t>
      </w:r>
      <w:r w:rsidRPr="00932997">
        <w:rPr>
          <w:rFonts w:ascii="IRBadr" w:hAnsi="IRBadr" w:cs="IRBadr"/>
          <w:sz w:val="28"/>
          <w:szCs w:val="28"/>
        </w:rPr>
        <w:t xml:space="preserve"> </w:t>
      </w:r>
      <w:r w:rsidRPr="00932997">
        <w:rPr>
          <w:rFonts w:ascii="IRBadr" w:hAnsi="IRBadr" w:cs="IRBadr"/>
          <w:sz w:val="28"/>
          <w:szCs w:val="28"/>
          <w:rtl/>
        </w:rPr>
        <w:t>زمزمه‌های عاشقانه او درراه هجرت به سرزمین کنعان و ترک شهر و دیارش باخدایی که همه هستی او بود، شنیدنی است: خدایا، ما بر تو توکل کردیم و اعتماد نمودیم. از خلق بریدیم و به تو پیوستیم و به‌سوی تو بازگشتیم که بازگشت همه به‌سوی توست.</w:t>
      </w:r>
    </w:p>
    <w:p w:rsidR="00033AC8" w:rsidRPr="00932997" w:rsidRDefault="00033AC8" w:rsidP="00061868">
      <w:pPr>
        <w:pStyle w:val="Heading1"/>
        <w:jc w:val="both"/>
      </w:pPr>
      <w:bookmarkStart w:id="5" w:name="_Toc429926409"/>
      <w:r w:rsidRPr="00932997">
        <w:rPr>
          <w:rtl/>
        </w:rPr>
        <w:t>منزلت ابراه</w:t>
      </w:r>
      <w:r w:rsidR="003E01B2">
        <w:rPr>
          <w:rtl/>
        </w:rPr>
        <w:t>ی</w:t>
      </w:r>
      <w:r w:rsidRPr="00932997">
        <w:rPr>
          <w:rtl/>
        </w:rPr>
        <w:t xml:space="preserve">م در نزد خداوند و موقف </w:t>
      </w:r>
      <w:r w:rsidR="003E01B2">
        <w:rPr>
          <w:rtl/>
        </w:rPr>
        <w:t>بندگ</w:t>
      </w:r>
      <w:r w:rsidR="003E01B2">
        <w:rPr>
          <w:rFonts w:hint="cs"/>
          <w:rtl/>
        </w:rPr>
        <w:t>ی‌</w:t>
      </w:r>
      <w:r w:rsidR="003E01B2">
        <w:rPr>
          <w:rFonts w:hint="eastAsia"/>
          <w:rtl/>
        </w:rPr>
        <w:t>اش</w:t>
      </w:r>
      <w:bookmarkEnd w:id="5"/>
    </w:p>
    <w:p w:rsidR="00033AC8" w:rsidRPr="00932997" w:rsidRDefault="00033AC8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sz w:val="28"/>
          <w:szCs w:val="28"/>
        </w:rPr>
        <w:t> </w:t>
      </w:r>
      <w:r w:rsidRPr="00932997">
        <w:rPr>
          <w:rFonts w:ascii="IRBadr" w:hAnsi="IRBadr" w:cs="IRBadr"/>
          <w:sz w:val="28"/>
          <w:szCs w:val="28"/>
          <w:rtl/>
        </w:rPr>
        <w:t>خدا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تعال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در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لام مج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دش ابراه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م را به ن</w:t>
      </w:r>
      <w:r w:rsidR="003E01B2">
        <w:rPr>
          <w:rFonts w:ascii="IRBadr" w:hAnsi="IRBadr" w:cs="IRBadr"/>
          <w:sz w:val="28"/>
          <w:szCs w:val="28"/>
          <w:rtl/>
        </w:rPr>
        <w:t>یک</w:t>
      </w:r>
      <w:r w:rsidRPr="00932997">
        <w:rPr>
          <w:rFonts w:ascii="IRBadr" w:hAnsi="IRBadr" w:cs="IRBadr"/>
          <w:sz w:val="28"/>
          <w:szCs w:val="28"/>
          <w:rtl/>
        </w:rPr>
        <w:t>وتر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 وجه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ثنا گفته و رنج و محنت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را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ه </w:t>
      </w:r>
      <w:r w:rsidR="003E01B2">
        <w:rPr>
          <w:rFonts w:ascii="IRBadr" w:hAnsi="IRBadr" w:cs="IRBadr"/>
          <w:sz w:val="28"/>
          <w:szCs w:val="28"/>
          <w:rtl/>
        </w:rPr>
        <w:t>درراه</w:t>
      </w:r>
      <w:r w:rsidRPr="00932997">
        <w:rPr>
          <w:rFonts w:ascii="IRBadr" w:hAnsi="IRBadr" w:cs="IRBadr"/>
          <w:sz w:val="28"/>
          <w:szCs w:val="28"/>
          <w:rtl/>
        </w:rPr>
        <w:t xml:space="preserve"> پروردگارش تحمل نموده بود، به بهتر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 ب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ستوده و در </w:t>
      </w:r>
      <w:r w:rsidR="003E01B2">
        <w:rPr>
          <w:rFonts w:ascii="IRBadr" w:hAnsi="IRBadr" w:cs="IRBadr"/>
          <w:sz w:val="28"/>
          <w:szCs w:val="28"/>
          <w:rtl/>
        </w:rPr>
        <w:t>شصت‌وچند</w:t>
      </w:r>
      <w:r w:rsidRPr="00932997">
        <w:rPr>
          <w:rFonts w:ascii="IRBadr" w:hAnsi="IRBadr" w:cs="IRBadr"/>
          <w:sz w:val="28"/>
          <w:szCs w:val="28"/>
          <w:rtl/>
        </w:rPr>
        <w:t xml:space="preserve"> جا از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تاب عز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زش اسم او را برده، و </w:t>
      </w:r>
      <w:r w:rsidR="003E01B2">
        <w:rPr>
          <w:rFonts w:ascii="IRBadr" w:hAnsi="IRBadr" w:cs="IRBadr"/>
          <w:sz w:val="28"/>
          <w:szCs w:val="28"/>
          <w:rtl/>
        </w:rPr>
        <w:t>موهبت‌ها</w:t>
      </w:r>
      <w:r w:rsidRPr="00932997">
        <w:rPr>
          <w:rFonts w:ascii="IRBadr" w:hAnsi="IRBadr" w:cs="IRBadr"/>
          <w:sz w:val="28"/>
          <w:szCs w:val="28"/>
          <w:rtl/>
        </w:rPr>
        <w:t xml:space="preserve"> و </w:t>
      </w:r>
      <w:r w:rsidR="003E01B2">
        <w:rPr>
          <w:rFonts w:ascii="IRBadr" w:hAnsi="IRBadr" w:cs="IRBadr"/>
          <w:sz w:val="28"/>
          <w:szCs w:val="28"/>
          <w:rtl/>
        </w:rPr>
        <w:t>نعمت‌ها</w:t>
      </w:r>
      <w:r w:rsidR="003E01B2">
        <w:rPr>
          <w:rFonts w:ascii="IRBadr" w:hAnsi="IRBadr" w:cs="IRBadr" w:hint="cs"/>
          <w:sz w:val="28"/>
          <w:szCs w:val="28"/>
          <w:rtl/>
        </w:rPr>
        <w:t>یی</w:t>
      </w:r>
      <w:r w:rsidRPr="00932997">
        <w:rPr>
          <w:rFonts w:ascii="IRBadr" w:hAnsi="IRBadr" w:cs="IRBadr"/>
          <w:sz w:val="28"/>
          <w:szCs w:val="28"/>
          <w:rtl/>
        </w:rPr>
        <w:t xml:space="preserve"> را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ه به او ارزان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داشته در موارد بس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ذ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ر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رده است،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 چند مورد از آن مواهب را در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نجا ذ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ر </w:t>
      </w:r>
      <w:r w:rsidR="003E01B2">
        <w:rPr>
          <w:rFonts w:ascii="IRBadr" w:hAnsi="IRBadr" w:cs="IRBadr"/>
          <w:sz w:val="28"/>
          <w:szCs w:val="28"/>
          <w:rtl/>
        </w:rPr>
        <w:t>م</w:t>
      </w:r>
      <w:r w:rsidR="003E01B2">
        <w:rPr>
          <w:rFonts w:ascii="IRBadr" w:hAnsi="IRBadr" w:cs="IRBadr" w:hint="cs"/>
          <w:sz w:val="28"/>
          <w:szCs w:val="28"/>
          <w:rtl/>
        </w:rPr>
        <w:t>ی‌</w:t>
      </w:r>
      <w:r w:rsidR="003E01B2">
        <w:rPr>
          <w:rFonts w:ascii="IRBadr" w:hAnsi="IRBadr" w:cs="IRBadr" w:hint="eastAsia"/>
          <w:sz w:val="28"/>
          <w:szCs w:val="28"/>
          <w:rtl/>
        </w:rPr>
        <w:t>کن</w:t>
      </w:r>
      <w:r w:rsidR="003E01B2">
        <w:rPr>
          <w:rFonts w:ascii="IRBadr" w:hAnsi="IRBadr" w:cs="IRBadr" w:hint="cs"/>
          <w:sz w:val="28"/>
          <w:szCs w:val="28"/>
          <w:rtl/>
        </w:rPr>
        <w:t>ی</w:t>
      </w:r>
      <w:r w:rsidR="003E01B2">
        <w:rPr>
          <w:rFonts w:ascii="IRBadr" w:hAnsi="IRBadr" w:cs="IRBadr" w:hint="eastAsia"/>
          <w:sz w:val="28"/>
          <w:szCs w:val="28"/>
          <w:rtl/>
        </w:rPr>
        <w:t>م</w:t>
      </w:r>
      <w:r w:rsidRPr="00932997">
        <w:rPr>
          <w:rFonts w:ascii="IRBadr" w:hAnsi="IRBadr" w:cs="IRBadr"/>
          <w:sz w:val="28"/>
          <w:szCs w:val="28"/>
        </w:rPr>
        <w:t>:</w:t>
      </w:r>
    </w:p>
    <w:p w:rsidR="00033AC8" w:rsidRPr="00932997" w:rsidRDefault="00033AC8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>1.</w:t>
      </w:r>
      <w:r w:rsidRPr="00932997">
        <w:rPr>
          <w:rFonts w:ascii="IRBadr" w:hAnsi="IRBadr" w:cs="IRBadr"/>
          <w:sz w:val="28"/>
          <w:szCs w:val="28"/>
        </w:rPr>
        <w:t xml:space="preserve"> </w:t>
      </w:r>
      <w:r w:rsidRPr="00932997">
        <w:rPr>
          <w:rFonts w:ascii="IRBadr" w:hAnsi="IRBadr" w:cs="IRBadr"/>
          <w:sz w:val="28"/>
          <w:szCs w:val="28"/>
          <w:rtl/>
        </w:rPr>
        <w:t>خدا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تعال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رشد و هدا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ت او را </w:t>
      </w:r>
      <w:r w:rsidR="003E01B2">
        <w:rPr>
          <w:rFonts w:ascii="IRBadr" w:hAnsi="IRBadr" w:cs="IRBadr"/>
          <w:sz w:val="28"/>
          <w:szCs w:val="28"/>
          <w:rtl/>
        </w:rPr>
        <w:t>قبلاً</w:t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ارزان</w:t>
      </w:r>
      <w:r w:rsidR="003E01B2">
        <w:rPr>
          <w:rFonts w:ascii="IRBadr" w:hAnsi="IRBadr" w:cs="IRBadr" w:hint="cs"/>
          <w:sz w:val="28"/>
          <w:szCs w:val="28"/>
          <w:rtl/>
        </w:rPr>
        <w:t>ی‌</w:t>
      </w:r>
      <w:r w:rsidR="003E01B2">
        <w:rPr>
          <w:rFonts w:ascii="IRBadr" w:hAnsi="IRBadr" w:cs="IRBadr" w:hint="eastAsia"/>
          <w:sz w:val="28"/>
          <w:szCs w:val="28"/>
          <w:rtl/>
        </w:rPr>
        <w:t>اش</w:t>
      </w:r>
      <w:r w:rsidRPr="00932997">
        <w:rPr>
          <w:rFonts w:ascii="IRBadr" w:hAnsi="IRBadr" w:cs="IRBadr"/>
          <w:sz w:val="28"/>
          <w:szCs w:val="28"/>
          <w:rtl/>
        </w:rPr>
        <w:t xml:space="preserve"> داشته بود.</w:t>
      </w:r>
    </w:p>
    <w:p w:rsidR="00033AC8" w:rsidRPr="00932997" w:rsidRDefault="00033AC8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>2.</w:t>
      </w:r>
      <w:r w:rsidRPr="00932997">
        <w:rPr>
          <w:rFonts w:ascii="IRBadr" w:hAnsi="IRBadr" w:cs="IRBadr"/>
          <w:sz w:val="28"/>
          <w:szCs w:val="28"/>
        </w:rPr>
        <w:t xml:space="preserve"> </w:t>
      </w:r>
      <w:r w:rsidRPr="00932997">
        <w:rPr>
          <w:rFonts w:ascii="IRBadr" w:hAnsi="IRBadr" w:cs="IRBadr"/>
          <w:sz w:val="28"/>
          <w:szCs w:val="28"/>
          <w:rtl/>
        </w:rPr>
        <w:t>او را در دن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 برگز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د. و او در آخرت 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ز در زمره صالح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 خواهد بود، ز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را او در دن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 وقت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خدا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ش فرمود: تسل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م شو، گفت: تسل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م امر پروردگار عالم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انم.</w:t>
      </w:r>
    </w:p>
    <w:p w:rsidR="00033AC8" w:rsidRPr="00932997" w:rsidRDefault="00033AC8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 xml:space="preserve">3. او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س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است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ه رو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دل را به پا</w:t>
      </w:r>
      <w:r w:rsidR="003E01B2">
        <w:rPr>
          <w:rFonts w:ascii="IRBadr" w:hAnsi="IRBadr" w:cs="IRBadr"/>
          <w:sz w:val="28"/>
          <w:szCs w:val="28"/>
          <w:rtl/>
        </w:rPr>
        <w:t>کی</w:t>
      </w:r>
      <w:r w:rsidRPr="00932997">
        <w:rPr>
          <w:rFonts w:ascii="IRBadr" w:hAnsi="IRBadr" w:cs="IRBadr"/>
          <w:sz w:val="28"/>
          <w:szCs w:val="28"/>
          <w:rtl/>
        </w:rPr>
        <w:t xml:space="preserve"> و خلوص متوجه خدا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رده بود، و هرگز شر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 نورز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د.</w:t>
      </w:r>
    </w:p>
    <w:p w:rsidR="00033AC8" w:rsidRPr="00932997" w:rsidRDefault="00033AC8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>4.</w:t>
      </w:r>
      <w:r w:rsidRPr="00932997">
        <w:rPr>
          <w:rFonts w:ascii="IRBadr" w:hAnsi="IRBadr" w:cs="IRBadr"/>
          <w:sz w:val="28"/>
          <w:szCs w:val="28"/>
        </w:rPr>
        <w:t xml:space="preserve"> </w:t>
      </w:r>
      <w:r w:rsidRPr="00932997">
        <w:rPr>
          <w:rFonts w:ascii="IRBadr" w:hAnsi="IRBadr" w:cs="IRBadr"/>
          <w:sz w:val="28"/>
          <w:szCs w:val="28"/>
          <w:rtl/>
        </w:rPr>
        <w:t xml:space="preserve">او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س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است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ه دلش به 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اد خدا قو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و مطمئن شده و به هم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 جهت به مل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وت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ه خدا از </w:t>
      </w:r>
      <w:r w:rsidR="003E01B2">
        <w:rPr>
          <w:rFonts w:ascii="IRBadr" w:hAnsi="IRBadr" w:cs="IRBadr"/>
          <w:sz w:val="28"/>
          <w:szCs w:val="28"/>
          <w:rtl/>
        </w:rPr>
        <w:t>آسمان‌ها</w:t>
      </w:r>
      <w:r w:rsidRPr="00932997">
        <w:rPr>
          <w:rFonts w:ascii="IRBadr" w:hAnsi="IRBadr" w:cs="IRBadr"/>
          <w:sz w:val="28"/>
          <w:szCs w:val="28"/>
          <w:rtl/>
        </w:rPr>
        <w:t xml:space="preserve"> و زم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 نشانش داد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مان آورد، و 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ق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ن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رد.</w:t>
      </w:r>
    </w:p>
    <w:p w:rsidR="00033AC8" w:rsidRPr="00932997" w:rsidRDefault="00033AC8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lastRenderedPageBreak/>
        <w:t>5.</w:t>
      </w:r>
      <w:r w:rsidRPr="00932997">
        <w:rPr>
          <w:rFonts w:ascii="IRBadr" w:hAnsi="IRBadr" w:cs="IRBadr"/>
          <w:sz w:val="28"/>
          <w:szCs w:val="28"/>
        </w:rPr>
        <w:t xml:space="preserve"> </w:t>
      </w:r>
      <w:r w:rsidRPr="00932997">
        <w:rPr>
          <w:rFonts w:ascii="IRBadr" w:hAnsi="IRBadr" w:cs="IRBadr"/>
          <w:sz w:val="28"/>
          <w:szCs w:val="28"/>
          <w:rtl/>
        </w:rPr>
        <w:t>خداوند او را خل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ل خود خواند.</w:t>
      </w:r>
    </w:p>
    <w:p w:rsidR="00033AC8" w:rsidRPr="00932997" w:rsidRDefault="00033AC8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>6. رحمت و بر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ات خود را بر او و </w:t>
      </w:r>
      <w:r w:rsidR="003E01B2">
        <w:rPr>
          <w:rFonts w:ascii="IRBadr" w:hAnsi="IRBadr" w:cs="IRBadr"/>
          <w:sz w:val="28"/>
          <w:szCs w:val="28"/>
          <w:rtl/>
        </w:rPr>
        <w:t>اهل‌ب</w:t>
      </w:r>
      <w:r w:rsidR="003E01B2">
        <w:rPr>
          <w:rFonts w:ascii="IRBadr" w:hAnsi="IRBadr" w:cs="IRBadr" w:hint="cs"/>
          <w:sz w:val="28"/>
          <w:szCs w:val="28"/>
          <w:rtl/>
        </w:rPr>
        <w:t>ی</w:t>
      </w:r>
      <w:r w:rsidR="003E01B2">
        <w:rPr>
          <w:rFonts w:ascii="IRBadr" w:hAnsi="IRBadr" w:cs="IRBadr" w:hint="eastAsia"/>
          <w:sz w:val="28"/>
          <w:szCs w:val="28"/>
          <w:rtl/>
        </w:rPr>
        <w:t>تش</w:t>
      </w:r>
      <w:r w:rsidRPr="00932997">
        <w:rPr>
          <w:rFonts w:ascii="IRBadr" w:hAnsi="IRBadr" w:cs="IRBadr"/>
          <w:sz w:val="28"/>
          <w:szCs w:val="28"/>
          <w:rtl/>
        </w:rPr>
        <w:t xml:space="preserve"> ارزان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داشت و او را به وفادار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ستود.</w:t>
      </w:r>
    </w:p>
    <w:p w:rsidR="00033AC8" w:rsidRPr="00932997" w:rsidRDefault="00033AC8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>7.</w:t>
      </w:r>
      <w:r w:rsidRPr="00932997">
        <w:rPr>
          <w:rFonts w:ascii="IRBadr" w:hAnsi="IRBadr" w:cs="IRBadr"/>
          <w:sz w:val="28"/>
          <w:szCs w:val="28"/>
        </w:rPr>
        <w:t xml:space="preserve"> </w:t>
      </w:r>
      <w:r w:rsidRPr="00932997">
        <w:rPr>
          <w:rFonts w:ascii="IRBadr" w:hAnsi="IRBadr" w:cs="IRBadr"/>
          <w:sz w:val="28"/>
          <w:szCs w:val="28"/>
          <w:rtl/>
        </w:rPr>
        <w:t>او را به وصف حل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م و أواه و من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ب توص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ف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رد.</w:t>
      </w:r>
    </w:p>
    <w:p w:rsidR="0019757A" w:rsidRPr="00932997" w:rsidRDefault="0019757A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>8.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ز او را مدح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>رده به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ن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>ه امت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خداپرست و حن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ف بوده، و هرگز شر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نورز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ده، و همواره ش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رگزار </w:t>
      </w:r>
      <w:r w:rsidR="003E01B2">
        <w:rPr>
          <w:rFonts w:ascii="IRBadr" w:hAnsi="IRBadr" w:cs="IRBadr"/>
          <w:sz w:val="28"/>
          <w:szCs w:val="28"/>
          <w:rtl/>
        </w:rPr>
        <w:t>نعمت‌ها</w:t>
      </w:r>
      <w:r w:rsidR="003E01B2">
        <w:rPr>
          <w:rFonts w:ascii="IRBadr" w:hAnsi="IRBadr" w:cs="IRBadr" w:hint="cs"/>
          <w:sz w:val="28"/>
          <w:szCs w:val="28"/>
          <w:rtl/>
        </w:rPr>
        <w:t>ی</w:t>
      </w:r>
      <w:r w:rsidR="003E01B2">
        <w:rPr>
          <w:rFonts w:ascii="IRBadr" w:hAnsi="IRBadr" w:cs="IRBadr" w:hint="eastAsia"/>
          <w:sz w:val="28"/>
          <w:szCs w:val="28"/>
          <w:rtl/>
        </w:rPr>
        <w:t>ش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بوده، و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ن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>ه او را برگز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د و به راه راست هدا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ت نمود و به او اجر دن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و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داده و او در آخرت از صالح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ن است.</w:t>
      </w:r>
    </w:p>
    <w:p w:rsidR="00033AC8" w:rsidRPr="00932997" w:rsidRDefault="0019757A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>9.</w:t>
      </w:r>
      <w:r w:rsidR="00033AC8" w:rsidRPr="00932997">
        <w:rPr>
          <w:rFonts w:ascii="IRBadr" w:hAnsi="IRBadr" w:cs="IRBadr"/>
          <w:sz w:val="28"/>
          <w:szCs w:val="28"/>
        </w:rPr>
        <w:t xml:space="preserve"> </w:t>
      </w:r>
      <w:r w:rsidR="00033AC8" w:rsidRPr="00932997">
        <w:rPr>
          <w:rFonts w:ascii="IRBadr" w:hAnsi="IRBadr" w:cs="IRBadr"/>
          <w:sz w:val="28"/>
          <w:szCs w:val="28"/>
          <w:rtl/>
        </w:rPr>
        <w:t>ابراه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م (</w:t>
      </w:r>
      <w:r w:rsidR="009569B2">
        <w:rPr>
          <w:rFonts w:ascii="IRBadr" w:hAnsi="IRBadr" w:cs="IRBadr"/>
          <w:sz w:val="28"/>
          <w:szCs w:val="28"/>
          <w:rtl/>
        </w:rPr>
        <w:t>عل</w:t>
      </w:r>
      <w:r w:rsidR="009569B2">
        <w:rPr>
          <w:rFonts w:ascii="IRBadr" w:hAnsi="IRBadr" w:cs="IRBadr" w:hint="cs"/>
          <w:sz w:val="28"/>
          <w:szCs w:val="28"/>
          <w:rtl/>
        </w:rPr>
        <w:t>ی</w:t>
      </w:r>
      <w:r w:rsidR="009569B2">
        <w:rPr>
          <w:rFonts w:ascii="IRBadr" w:hAnsi="IRBadr" w:cs="IRBadr" w:hint="eastAsia"/>
          <w:sz w:val="28"/>
          <w:szCs w:val="28"/>
          <w:rtl/>
        </w:rPr>
        <w:t>ه‌السلام</w:t>
      </w:r>
      <w:r w:rsidR="00033AC8" w:rsidRPr="00932997">
        <w:rPr>
          <w:rFonts w:ascii="IRBadr" w:hAnsi="IRBadr" w:cs="IRBadr"/>
          <w:sz w:val="28"/>
          <w:szCs w:val="28"/>
          <w:rtl/>
        </w:rPr>
        <w:t>) پ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غمبر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صد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ق بود. و قرآن او را از بندگان مؤمن و از ن</w:t>
      </w:r>
      <w:r w:rsidR="003E01B2">
        <w:rPr>
          <w:rFonts w:ascii="IRBadr" w:hAnsi="IRBadr" w:cs="IRBadr"/>
          <w:sz w:val="28"/>
          <w:szCs w:val="28"/>
          <w:rtl/>
        </w:rPr>
        <w:t>یک</w:t>
      </w:r>
      <w:r w:rsidR="00033AC8" w:rsidRPr="00932997">
        <w:rPr>
          <w:rFonts w:ascii="IRBadr" w:hAnsi="IRBadr" w:cs="IRBadr"/>
          <w:sz w:val="28"/>
          <w:szCs w:val="28"/>
          <w:rtl/>
        </w:rPr>
        <w:t>و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اران شمرده و به او سلام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رده است. و او را از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>سان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دانسته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>ه</w:t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033AC8" w:rsidRPr="00932997">
        <w:rPr>
          <w:rFonts w:ascii="IRBadr" w:hAnsi="IRBadr" w:cs="IRBadr"/>
          <w:sz w:val="28"/>
          <w:szCs w:val="28"/>
          <w:rtl/>
        </w:rPr>
        <w:t>صاحبان ابصار</w:t>
      </w:r>
      <w:r w:rsidR="00007D64">
        <w:rPr>
          <w:rFonts w:ascii="IRBadr" w:hAnsi="IRBadr" w:cs="IRBadr" w:hint="cs"/>
          <w:sz w:val="28"/>
          <w:szCs w:val="28"/>
          <w:rtl/>
        </w:rPr>
        <w:t>ا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ند، و خداوند با 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اد ق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امت خالصشان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>رده است.</w:t>
      </w:r>
    </w:p>
    <w:p w:rsidR="00033AC8" w:rsidRPr="00932997" w:rsidRDefault="00033AC8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>10.</w:t>
      </w:r>
      <w:r w:rsidRPr="00932997">
        <w:rPr>
          <w:rFonts w:ascii="IRBadr" w:hAnsi="IRBadr" w:cs="IRBadr"/>
          <w:sz w:val="28"/>
          <w:szCs w:val="28"/>
        </w:rPr>
        <w:t xml:space="preserve"> </w:t>
      </w:r>
      <w:r w:rsidRPr="00932997">
        <w:rPr>
          <w:rFonts w:ascii="IRBadr" w:hAnsi="IRBadr" w:cs="IRBadr"/>
          <w:sz w:val="28"/>
          <w:szCs w:val="28"/>
          <w:rtl/>
        </w:rPr>
        <w:t xml:space="preserve">خداوند او را امام </w:t>
      </w:r>
      <w:r w:rsidR="009569B2">
        <w:rPr>
          <w:rFonts w:ascii="IRBadr" w:hAnsi="IRBadr" w:cs="IRBadr"/>
          <w:sz w:val="28"/>
          <w:szCs w:val="28"/>
          <w:rtl/>
        </w:rPr>
        <w:t>قرارداد</w:t>
      </w:r>
      <w:r w:rsidRPr="00932997">
        <w:rPr>
          <w:rFonts w:ascii="IRBadr" w:hAnsi="IRBadr" w:cs="IRBadr"/>
          <w:sz w:val="28"/>
          <w:szCs w:val="28"/>
          <w:rtl/>
        </w:rPr>
        <w:t xml:space="preserve">. و او را </w:t>
      </w:r>
      <w:r w:rsidR="003E01B2">
        <w:rPr>
          <w:rFonts w:ascii="IRBadr" w:hAnsi="IRBadr" w:cs="IRBadr"/>
          <w:sz w:val="28"/>
          <w:szCs w:val="28"/>
          <w:rtl/>
        </w:rPr>
        <w:t>یکی</w:t>
      </w:r>
      <w:r w:rsidRPr="00932997">
        <w:rPr>
          <w:rFonts w:ascii="IRBadr" w:hAnsi="IRBadr" w:cs="IRBadr"/>
          <w:sz w:val="28"/>
          <w:szCs w:val="28"/>
          <w:rtl/>
        </w:rPr>
        <w:t xml:space="preserve"> از پنج پ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غمبر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دانسته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ه اول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9569B2">
        <w:rPr>
          <w:rFonts w:ascii="IRBadr" w:hAnsi="IRBadr" w:cs="IRBadr" w:hint="cs"/>
          <w:sz w:val="28"/>
          <w:szCs w:val="28"/>
          <w:rtl/>
        </w:rPr>
        <w:t>‌</w:t>
      </w:r>
      <w:r w:rsidRPr="00932997">
        <w:rPr>
          <w:rFonts w:ascii="IRBadr" w:hAnsi="IRBadr" w:cs="IRBadr"/>
          <w:sz w:val="28"/>
          <w:szCs w:val="28"/>
          <w:rtl/>
        </w:rPr>
        <w:t>ال</w:t>
      </w:r>
      <w:r w:rsidR="009569B2">
        <w:rPr>
          <w:rFonts w:ascii="IRBadr" w:hAnsi="IRBadr" w:cs="IRBadr" w:hint="cs"/>
          <w:sz w:val="28"/>
          <w:szCs w:val="28"/>
          <w:rtl/>
        </w:rPr>
        <w:t>ع</w:t>
      </w:r>
      <w:r w:rsidR="0019757A" w:rsidRPr="00932997">
        <w:rPr>
          <w:rFonts w:ascii="IRBadr" w:hAnsi="IRBadr" w:cs="IRBadr"/>
          <w:sz w:val="28"/>
          <w:szCs w:val="28"/>
          <w:rtl/>
        </w:rPr>
        <w:t xml:space="preserve">زم و </w:t>
      </w:r>
      <w:r w:rsidR="009569B2">
        <w:rPr>
          <w:rFonts w:ascii="IRBadr" w:hAnsi="IRBadr" w:cs="IRBadr"/>
          <w:sz w:val="28"/>
          <w:szCs w:val="28"/>
          <w:rtl/>
        </w:rPr>
        <w:t>صاحب‌شر</w:t>
      </w:r>
      <w:r w:rsidR="009569B2">
        <w:rPr>
          <w:rFonts w:ascii="IRBadr" w:hAnsi="IRBadr" w:cs="IRBadr" w:hint="cs"/>
          <w:sz w:val="28"/>
          <w:szCs w:val="28"/>
          <w:rtl/>
        </w:rPr>
        <w:t>ی</w:t>
      </w:r>
      <w:r w:rsidR="009569B2">
        <w:rPr>
          <w:rFonts w:ascii="IRBadr" w:hAnsi="IRBadr" w:cs="IRBadr" w:hint="eastAsia"/>
          <w:sz w:val="28"/>
          <w:szCs w:val="28"/>
          <w:rtl/>
        </w:rPr>
        <w:t>عت</w:t>
      </w:r>
      <w:r w:rsidR="0019757A" w:rsidRPr="00932997">
        <w:rPr>
          <w:rFonts w:ascii="IRBadr" w:hAnsi="IRBadr" w:cs="IRBadr"/>
          <w:sz w:val="28"/>
          <w:szCs w:val="28"/>
          <w:rtl/>
        </w:rPr>
        <w:t xml:space="preserve"> و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19757A" w:rsidRPr="00932997">
        <w:rPr>
          <w:rFonts w:ascii="IRBadr" w:hAnsi="IRBadr" w:cs="IRBadr"/>
          <w:sz w:val="28"/>
          <w:szCs w:val="28"/>
          <w:rtl/>
        </w:rPr>
        <w:t>تاب بودند.</w:t>
      </w:r>
    </w:p>
    <w:p w:rsidR="0019757A" w:rsidRPr="00932997" w:rsidRDefault="00033AC8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>11.</w:t>
      </w:r>
      <w:r w:rsidRPr="00932997">
        <w:rPr>
          <w:rFonts w:ascii="IRBadr" w:hAnsi="IRBadr" w:cs="IRBadr"/>
          <w:sz w:val="28"/>
          <w:szCs w:val="28"/>
        </w:rPr>
        <w:t xml:space="preserve"> </w:t>
      </w:r>
      <w:r w:rsidRPr="00932997">
        <w:rPr>
          <w:rFonts w:ascii="IRBadr" w:hAnsi="IRBadr" w:cs="IRBadr"/>
          <w:sz w:val="28"/>
          <w:szCs w:val="28"/>
          <w:rtl/>
        </w:rPr>
        <w:t>خداوند او را علم، ح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مت،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تاب، مل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 و هدا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ت ارزان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داشته و هدا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ت او را در نسل و اعقاب او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لمه </w:t>
      </w:r>
      <w:r w:rsidR="00705867">
        <w:rPr>
          <w:rFonts w:ascii="IRBadr" w:hAnsi="IRBadr" w:cs="IRBadr"/>
          <w:sz w:val="28"/>
          <w:szCs w:val="28"/>
          <w:rtl/>
        </w:rPr>
        <w:t>باق</w:t>
      </w:r>
      <w:r w:rsidR="00705867">
        <w:rPr>
          <w:rFonts w:ascii="IRBadr" w:hAnsi="IRBadr" w:cs="IRBadr" w:hint="cs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قرار داده. و 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ز خداوند نبوت و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تاب را در ذر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ه او گ</w:t>
      </w:r>
      <w:r w:rsidR="0019757A" w:rsidRPr="00932997">
        <w:rPr>
          <w:rFonts w:ascii="IRBadr" w:hAnsi="IRBadr" w:cs="IRBadr"/>
          <w:sz w:val="28"/>
          <w:szCs w:val="28"/>
          <w:rtl/>
        </w:rPr>
        <w:t>ذاشت.</w:t>
      </w:r>
      <w:r w:rsidR="003E01B2">
        <w:rPr>
          <w:rFonts w:ascii="IRBadr" w:hAnsi="IRBadr" w:cs="IRBadr"/>
          <w:sz w:val="28"/>
          <w:szCs w:val="28"/>
          <w:rtl/>
        </w:rPr>
        <w:t xml:space="preserve"> و</w:t>
      </w:r>
      <w:r w:rsidRPr="00932997">
        <w:rPr>
          <w:rFonts w:ascii="IRBadr" w:hAnsi="IRBadr" w:cs="IRBadr"/>
          <w:sz w:val="28"/>
          <w:szCs w:val="28"/>
          <w:rtl/>
        </w:rPr>
        <w:t xml:space="preserve"> برا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او در 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ان آ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ندگان لسان صدق </w:t>
      </w:r>
      <w:r w:rsidR="003D4EEC" w:rsidRPr="00932997">
        <w:rPr>
          <w:rFonts w:ascii="IRBadr" w:hAnsi="IRBadr" w:cs="IRBadr"/>
          <w:sz w:val="28"/>
          <w:szCs w:val="28"/>
          <w:rtl/>
        </w:rPr>
        <w:t>نام</w:t>
      </w:r>
      <w:r w:rsidRPr="00932997">
        <w:rPr>
          <w:rFonts w:ascii="IRBadr" w:hAnsi="IRBadr" w:cs="IRBadr"/>
          <w:sz w:val="28"/>
          <w:szCs w:val="28"/>
          <w:rtl/>
        </w:rPr>
        <w:t xml:space="preserve"> ن</w:t>
      </w:r>
      <w:r w:rsidR="003E01B2">
        <w:rPr>
          <w:rFonts w:ascii="IRBadr" w:hAnsi="IRBadr" w:cs="IRBadr"/>
          <w:sz w:val="28"/>
          <w:szCs w:val="28"/>
          <w:rtl/>
        </w:rPr>
        <w:t>یک</w:t>
      </w:r>
      <w:r w:rsidRPr="00932997">
        <w:rPr>
          <w:rFonts w:ascii="IRBadr" w:hAnsi="IRBadr" w:cs="IRBadr"/>
          <w:sz w:val="28"/>
          <w:szCs w:val="28"/>
        </w:rPr>
        <w:t xml:space="preserve"> </w:t>
      </w:r>
      <w:r w:rsidR="00705867">
        <w:rPr>
          <w:rFonts w:ascii="IRBadr" w:hAnsi="IRBadr" w:cs="IRBadr"/>
          <w:sz w:val="28"/>
          <w:szCs w:val="28"/>
          <w:rtl/>
        </w:rPr>
        <w:t>قرارداد</w:t>
      </w:r>
      <w:r w:rsidR="003D4EEC" w:rsidRPr="00932997">
        <w:rPr>
          <w:rFonts w:ascii="IRBadr" w:hAnsi="IRBadr" w:cs="IRBadr"/>
          <w:sz w:val="28"/>
          <w:szCs w:val="28"/>
          <w:rtl/>
        </w:rPr>
        <w:t>.</w:t>
      </w:r>
    </w:p>
    <w:p w:rsidR="003D4EEC" w:rsidRPr="00932997" w:rsidRDefault="003D4EEC" w:rsidP="00061868">
      <w:pPr>
        <w:pStyle w:val="Heading1"/>
        <w:jc w:val="both"/>
        <w:rPr>
          <w:rtl/>
        </w:rPr>
      </w:pPr>
      <w:bookmarkStart w:id="6" w:name="_Toc429926410"/>
      <w:r w:rsidRPr="00932997">
        <w:rPr>
          <w:rtl/>
        </w:rPr>
        <w:t>شخصیت ابراهیم در قرآن</w:t>
      </w:r>
      <w:bookmarkEnd w:id="6"/>
    </w:p>
    <w:p w:rsidR="00033AC8" w:rsidRPr="00932997" w:rsidRDefault="00033AC8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 xml:space="preserve">قرآن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م </w:t>
      </w:r>
      <w:r w:rsidR="00705867">
        <w:rPr>
          <w:rFonts w:ascii="IRBadr" w:hAnsi="IRBadr" w:cs="IRBadr"/>
          <w:sz w:val="28"/>
          <w:szCs w:val="28"/>
          <w:rtl/>
        </w:rPr>
        <w:t>به‌منظور</w:t>
      </w:r>
      <w:r w:rsidRPr="00932997">
        <w:rPr>
          <w:rFonts w:ascii="IRBadr" w:hAnsi="IRBadr" w:cs="IRBadr"/>
          <w:sz w:val="28"/>
          <w:szCs w:val="28"/>
          <w:rtl/>
        </w:rPr>
        <w:t xml:space="preserve"> حفظ شخص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ت و ح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ات ابراه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م (</w:t>
      </w:r>
      <w:r w:rsidR="00705867">
        <w:rPr>
          <w:rFonts w:ascii="IRBadr" w:hAnsi="IRBadr" w:cs="IRBadr"/>
          <w:sz w:val="28"/>
          <w:szCs w:val="28"/>
          <w:rtl/>
        </w:rPr>
        <w:t>عل</w:t>
      </w:r>
      <w:r w:rsidR="00705867">
        <w:rPr>
          <w:rFonts w:ascii="IRBadr" w:hAnsi="IRBadr" w:cs="IRBadr" w:hint="cs"/>
          <w:sz w:val="28"/>
          <w:szCs w:val="28"/>
          <w:rtl/>
        </w:rPr>
        <w:t>ی</w:t>
      </w:r>
      <w:r w:rsidR="00705867">
        <w:rPr>
          <w:rFonts w:ascii="IRBadr" w:hAnsi="IRBadr" w:cs="IRBadr" w:hint="eastAsia"/>
          <w:sz w:val="28"/>
          <w:szCs w:val="28"/>
          <w:rtl/>
        </w:rPr>
        <w:t>ه‌السلام</w:t>
      </w:r>
      <w:r w:rsidRPr="00932997">
        <w:rPr>
          <w:rFonts w:ascii="IRBadr" w:hAnsi="IRBadr" w:cs="IRBadr"/>
          <w:sz w:val="28"/>
          <w:szCs w:val="28"/>
          <w:rtl/>
        </w:rPr>
        <w:t>)، 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 استوار ما را هم اسلام نام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ده و آن را به ابراه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م (</w:t>
      </w:r>
      <w:r w:rsidR="00705867">
        <w:rPr>
          <w:rFonts w:ascii="IRBadr" w:hAnsi="IRBadr" w:cs="IRBadr"/>
          <w:sz w:val="28"/>
          <w:szCs w:val="28"/>
          <w:rtl/>
        </w:rPr>
        <w:t>عل</w:t>
      </w:r>
      <w:r w:rsidR="00705867">
        <w:rPr>
          <w:rFonts w:ascii="IRBadr" w:hAnsi="IRBadr" w:cs="IRBadr" w:hint="cs"/>
          <w:sz w:val="28"/>
          <w:szCs w:val="28"/>
          <w:rtl/>
        </w:rPr>
        <w:t>ی</w:t>
      </w:r>
      <w:r w:rsidR="00705867">
        <w:rPr>
          <w:rFonts w:ascii="IRBadr" w:hAnsi="IRBadr" w:cs="IRBadr" w:hint="eastAsia"/>
          <w:sz w:val="28"/>
          <w:szCs w:val="28"/>
          <w:rtl/>
        </w:rPr>
        <w:t>ه‌السلام</w:t>
      </w:r>
      <w:r w:rsidRPr="00932997">
        <w:rPr>
          <w:rFonts w:ascii="IRBadr" w:hAnsi="IRBadr" w:cs="IRBadr"/>
          <w:sz w:val="28"/>
          <w:szCs w:val="28"/>
          <w:rtl/>
        </w:rPr>
        <w:t xml:space="preserve">) نسبت داده و فرموده: </w:t>
      </w:r>
      <w:r w:rsidR="00C20A0F">
        <w:rPr>
          <w:rFonts w:ascii="IRBadr" w:hAnsi="IRBadr" w:cs="IRBadr" w:hint="cs"/>
          <w:sz w:val="28"/>
          <w:szCs w:val="28"/>
          <w:rtl/>
        </w:rPr>
        <w:t>«</w:t>
      </w:r>
      <w:r w:rsidRPr="00C20A0F">
        <w:rPr>
          <w:rFonts w:ascii="IRBadr" w:hAnsi="IRBadr" w:cs="IRBadr"/>
          <w:b/>
          <w:bCs/>
          <w:sz w:val="28"/>
          <w:szCs w:val="28"/>
          <w:rtl/>
        </w:rPr>
        <w:t>مِلَّةَ أَبِ</w:t>
      </w:r>
      <w:r w:rsidR="003E01B2" w:rsidRPr="00C20A0F"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C20A0F">
        <w:rPr>
          <w:rFonts w:ascii="IRBadr" w:hAnsi="IRBadr" w:cs="IRBadr"/>
          <w:b/>
          <w:bCs/>
          <w:sz w:val="28"/>
          <w:szCs w:val="28"/>
          <w:rtl/>
        </w:rPr>
        <w:t>مْ إِبْراهِ</w:t>
      </w:r>
      <w:r w:rsidR="003E01B2" w:rsidRPr="00C20A0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20A0F">
        <w:rPr>
          <w:rFonts w:ascii="IRBadr" w:hAnsi="IRBadr" w:cs="IRBadr"/>
          <w:b/>
          <w:bCs/>
          <w:sz w:val="28"/>
          <w:szCs w:val="28"/>
          <w:rtl/>
        </w:rPr>
        <w:t>مَ هُوَ سَمَّا</w:t>
      </w:r>
      <w:r w:rsidR="003E01B2" w:rsidRPr="00C20A0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C20A0F">
        <w:rPr>
          <w:rFonts w:ascii="IRBadr" w:hAnsi="IRBadr" w:cs="IRBadr"/>
          <w:b/>
          <w:bCs/>
          <w:sz w:val="28"/>
          <w:szCs w:val="28"/>
          <w:rtl/>
        </w:rPr>
        <w:t>مُ الْمُسْلِمِ</w:t>
      </w:r>
      <w:r w:rsidR="003E01B2" w:rsidRPr="00C20A0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20A0F">
        <w:rPr>
          <w:rFonts w:ascii="IRBadr" w:hAnsi="IRBadr" w:cs="IRBadr"/>
          <w:b/>
          <w:bCs/>
          <w:sz w:val="28"/>
          <w:szCs w:val="28"/>
          <w:rtl/>
        </w:rPr>
        <w:t>نَ مِنْ قَبْلُ</w:t>
      </w:r>
      <w:r w:rsidR="00C20A0F">
        <w:rPr>
          <w:rFonts w:ascii="IRBadr" w:hAnsi="IRBadr" w:cs="IRBadr" w:hint="cs"/>
          <w:sz w:val="28"/>
          <w:szCs w:val="28"/>
          <w:rtl/>
        </w:rPr>
        <w:t>»</w:t>
      </w:r>
      <w:r w:rsidR="00C20A0F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="00705867">
        <w:rPr>
          <w:rFonts w:ascii="IRBadr" w:hAnsi="IRBadr" w:cs="IRBadr" w:hint="cs"/>
          <w:sz w:val="28"/>
          <w:szCs w:val="28"/>
          <w:rtl/>
        </w:rPr>
        <w:t xml:space="preserve"> </w:t>
      </w:r>
      <w:r w:rsidRPr="00932997">
        <w:rPr>
          <w:rFonts w:ascii="IRBadr" w:hAnsi="IRBadr" w:cs="IRBadr"/>
          <w:sz w:val="28"/>
          <w:szCs w:val="28"/>
          <w:rtl/>
        </w:rPr>
        <w:t>و 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ز فرموده: </w:t>
      </w:r>
      <w:r w:rsidR="00C14493">
        <w:rPr>
          <w:rFonts w:ascii="IRBadr" w:hAnsi="IRBadr" w:cs="IRBadr"/>
          <w:sz w:val="28"/>
          <w:szCs w:val="28"/>
          <w:rtl/>
        </w:rPr>
        <w:t>«</w:t>
      </w:r>
      <w:r w:rsidR="006C4EF1" w:rsidRPr="006C4EF1">
        <w:rPr>
          <w:rFonts w:ascii="IRBadr" w:hAnsi="IRBadr" w:cs="IRBadr" w:hint="cs"/>
          <w:b/>
          <w:bCs/>
          <w:sz w:val="28"/>
          <w:szCs w:val="28"/>
          <w:rtl/>
        </w:rPr>
        <w:t>قُلْ</w:t>
      </w:r>
      <w:r w:rsidR="006C4EF1" w:rsidRPr="006C4E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EF1" w:rsidRPr="006C4EF1">
        <w:rPr>
          <w:rFonts w:ascii="IRBadr" w:hAnsi="IRBadr" w:cs="IRBadr" w:hint="cs"/>
          <w:b/>
          <w:bCs/>
          <w:sz w:val="28"/>
          <w:szCs w:val="28"/>
          <w:rtl/>
        </w:rPr>
        <w:t>إِنَّنِي</w:t>
      </w:r>
      <w:r w:rsidR="006C4EF1" w:rsidRPr="006C4E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EF1" w:rsidRPr="006C4EF1">
        <w:rPr>
          <w:rFonts w:ascii="IRBadr" w:hAnsi="IRBadr" w:cs="IRBadr" w:hint="cs"/>
          <w:b/>
          <w:bCs/>
          <w:sz w:val="28"/>
          <w:szCs w:val="28"/>
          <w:rtl/>
        </w:rPr>
        <w:t>هَدَانِي</w:t>
      </w:r>
      <w:r w:rsidR="006C4EF1" w:rsidRPr="006C4E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EF1" w:rsidRPr="006C4EF1">
        <w:rPr>
          <w:rFonts w:ascii="IRBadr" w:hAnsi="IRBadr" w:cs="IRBadr" w:hint="cs"/>
          <w:b/>
          <w:bCs/>
          <w:sz w:val="28"/>
          <w:szCs w:val="28"/>
          <w:rtl/>
        </w:rPr>
        <w:t>رَبِّي</w:t>
      </w:r>
      <w:r w:rsidR="006C4EF1" w:rsidRPr="006C4E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EF1" w:rsidRPr="006C4EF1">
        <w:rPr>
          <w:rFonts w:ascii="IRBadr" w:hAnsi="IRBadr" w:cs="IRBadr" w:hint="cs"/>
          <w:b/>
          <w:bCs/>
          <w:sz w:val="28"/>
          <w:szCs w:val="28"/>
          <w:rtl/>
        </w:rPr>
        <w:t>إِلَى</w:t>
      </w:r>
      <w:r w:rsidR="006C4EF1" w:rsidRPr="006C4E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EF1" w:rsidRPr="006C4EF1">
        <w:rPr>
          <w:rFonts w:ascii="IRBadr" w:hAnsi="IRBadr" w:cs="IRBadr" w:hint="cs"/>
          <w:b/>
          <w:bCs/>
          <w:sz w:val="28"/>
          <w:szCs w:val="28"/>
          <w:rtl/>
        </w:rPr>
        <w:t>صِرَاطٍ</w:t>
      </w:r>
      <w:r w:rsidR="006C4EF1" w:rsidRPr="006C4E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EF1" w:rsidRPr="006C4EF1">
        <w:rPr>
          <w:rFonts w:ascii="IRBadr" w:hAnsi="IRBadr" w:cs="IRBadr" w:hint="cs"/>
          <w:b/>
          <w:bCs/>
          <w:sz w:val="28"/>
          <w:szCs w:val="28"/>
          <w:rtl/>
        </w:rPr>
        <w:t>مُسْتَقِيمٍ</w:t>
      </w:r>
      <w:r w:rsidR="006C4EF1" w:rsidRPr="006C4E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EF1" w:rsidRPr="006C4EF1">
        <w:rPr>
          <w:rFonts w:ascii="IRBadr" w:hAnsi="IRBadr" w:cs="IRBadr" w:hint="cs"/>
          <w:b/>
          <w:bCs/>
          <w:sz w:val="28"/>
          <w:szCs w:val="28"/>
          <w:rtl/>
        </w:rPr>
        <w:t>دِينًا</w:t>
      </w:r>
      <w:r w:rsidR="006C4EF1" w:rsidRPr="006C4E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EF1" w:rsidRPr="006C4EF1">
        <w:rPr>
          <w:rFonts w:ascii="IRBadr" w:hAnsi="IRBadr" w:cs="IRBadr" w:hint="cs"/>
          <w:b/>
          <w:bCs/>
          <w:sz w:val="28"/>
          <w:szCs w:val="28"/>
          <w:rtl/>
        </w:rPr>
        <w:t>قِيمًا</w:t>
      </w:r>
      <w:r w:rsidR="006C4EF1" w:rsidRPr="006C4E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EF1" w:rsidRPr="006C4EF1">
        <w:rPr>
          <w:rFonts w:ascii="IRBadr" w:hAnsi="IRBadr" w:cs="IRBadr" w:hint="cs"/>
          <w:b/>
          <w:bCs/>
          <w:sz w:val="28"/>
          <w:szCs w:val="28"/>
          <w:rtl/>
        </w:rPr>
        <w:t>مِلَّةَ</w:t>
      </w:r>
      <w:r w:rsidR="006C4EF1" w:rsidRPr="006C4E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EF1" w:rsidRPr="006C4EF1">
        <w:rPr>
          <w:rFonts w:ascii="IRBadr" w:hAnsi="IRBadr" w:cs="IRBadr" w:hint="cs"/>
          <w:b/>
          <w:bCs/>
          <w:sz w:val="28"/>
          <w:szCs w:val="28"/>
          <w:rtl/>
        </w:rPr>
        <w:t>إِبْرَاهِيمَ</w:t>
      </w:r>
      <w:r w:rsidR="006C4EF1" w:rsidRPr="006C4E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EF1" w:rsidRPr="006C4EF1">
        <w:rPr>
          <w:rFonts w:ascii="IRBadr" w:hAnsi="IRBadr" w:cs="IRBadr" w:hint="cs"/>
          <w:b/>
          <w:bCs/>
          <w:sz w:val="28"/>
          <w:szCs w:val="28"/>
          <w:rtl/>
        </w:rPr>
        <w:t>حَنِيفًا</w:t>
      </w:r>
      <w:r w:rsidR="006C4EF1" w:rsidRPr="006C4E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EF1" w:rsidRPr="006C4EF1">
        <w:rPr>
          <w:rFonts w:ascii="IRBadr" w:hAnsi="IRBadr" w:cs="IRBadr" w:hint="cs"/>
          <w:b/>
          <w:bCs/>
          <w:sz w:val="28"/>
          <w:szCs w:val="28"/>
          <w:rtl/>
        </w:rPr>
        <w:t>وَمَا</w:t>
      </w:r>
      <w:r w:rsidR="006C4EF1" w:rsidRPr="006C4E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EF1" w:rsidRPr="006C4EF1">
        <w:rPr>
          <w:rFonts w:ascii="IRBadr" w:hAnsi="IRBadr" w:cs="IRBadr" w:hint="cs"/>
          <w:b/>
          <w:bCs/>
          <w:sz w:val="28"/>
          <w:szCs w:val="28"/>
          <w:rtl/>
        </w:rPr>
        <w:t>كَانَ</w:t>
      </w:r>
      <w:r w:rsidR="006C4EF1" w:rsidRPr="006C4E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EF1" w:rsidRPr="006C4EF1">
        <w:rPr>
          <w:rFonts w:ascii="IRBadr" w:hAnsi="IRBadr" w:cs="IRBadr" w:hint="cs"/>
          <w:b/>
          <w:bCs/>
          <w:sz w:val="28"/>
          <w:szCs w:val="28"/>
          <w:rtl/>
        </w:rPr>
        <w:t>مِنَ</w:t>
      </w:r>
      <w:r w:rsidR="006C4EF1" w:rsidRPr="006C4E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4EF1" w:rsidRPr="006C4EF1">
        <w:rPr>
          <w:rFonts w:ascii="IRBadr" w:hAnsi="IRBadr" w:cs="IRBadr" w:hint="cs"/>
          <w:b/>
          <w:bCs/>
          <w:sz w:val="28"/>
          <w:szCs w:val="28"/>
          <w:rtl/>
        </w:rPr>
        <w:t>الْمُشْرِكِينَ</w:t>
      </w:r>
      <w:r w:rsidR="00C20A0F">
        <w:rPr>
          <w:rFonts w:ascii="IRBadr" w:hAnsi="IRBadr" w:cs="IRBadr" w:hint="cs"/>
          <w:sz w:val="28"/>
          <w:szCs w:val="28"/>
          <w:rtl/>
        </w:rPr>
        <w:t>»</w:t>
      </w:r>
      <w:r w:rsidR="006C4EF1">
        <w:rPr>
          <w:rStyle w:val="FootnoteReference"/>
          <w:rFonts w:ascii="IRBadr" w:hAnsi="IRBadr" w:cs="IRBadr"/>
          <w:sz w:val="28"/>
          <w:szCs w:val="28"/>
          <w:rtl/>
        </w:rPr>
        <w:footnoteReference w:id="5"/>
      </w:r>
    </w:p>
    <w:p w:rsidR="00033AC8" w:rsidRPr="00932997" w:rsidRDefault="00033AC8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932997">
        <w:rPr>
          <w:rFonts w:ascii="IRBadr" w:hAnsi="IRBadr" w:cs="IRBadr"/>
          <w:sz w:val="28"/>
          <w:szCs w:val="28"/>
          <w:rtl/>
        </w:rPr>
        <w:t xml:space="preserve">خداوند </w:t>
      </w:r>
      <w:r w:rsidR="006C4EF1">
        <w:rPr>
          <w:rFonts w:ascii="IRBadr" w:hAnsi="IRBadr" w:cs="IRBadr"/>
          <w:sz w:val="28"/>
          <w:szCs w:val="28"/>
          <w:rtl/>
        </w:rPr>
        <w:t>کعبه‌ا</w:t>
      </w:r>
      <w:r w:rsidR="006C4EF1">
        <w:rPr>
          <w:rFonts w:ascii="IRBadr" w:hAnsi="IRBadr" w:cs="IRBadr" w:hint="cs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را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ه آن جناب ساخت، </w:t>
      </w:r>
      <w:r w:rsidR="006C4EF1">
        <w:rPr>
          <w:rFonts w:ascii="IRBadr" w:hAnsi="IRBadr" w:cs="IRBadr"/>
          <w:sz w:val="28"/>
          <w:szCs w:val="28"/>
          <w:rtl/>
        </w:rPr>
        <w:t>ب</w:t>
      </w:r>
      <w:r w:rsidR="006C4EF1">
        <w:rPr>
          <w:rFonts w:ascii="IRBadr" w:hAnsi="IRBadr" w:cs="IRBadr" w:hint="cs"/>
          <w:sz w:val="28"/>
          <w:szCs w:val="28"/>
          <w:rtl/>
        </w:rPr>
        <w:t>ی</w:t>
      </w:r>
      <w:r w:rsidR="006C4EF1">
        <w:rPr>
          <w:rFonts w:ascii="IRBadr" w:hAnsi="IRBadr" w:cs="IRBadr" w:hint="eastAsia"/>
          <w:sz w:val="28"/>
          <w:szCs w:val="28"/>
          <w:rtl/>
        </w:rPr>
        <w:t>ت‌الحرام</w:t>
      </w:r>
      <w:r w:rsidRPr="00932997">
        <w:rPr>
          <w:rFonts w:ascii="IRBadr" w:hAnsi="IRBadr" w:cs="IRBadr"/>
          <w:sz w:val="28"/>
          <w:szCs w:val="28"/>
          <w:rtl/>
        </w:rPr>
        <w:t xml:space="preserve"> و قبله عالم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ان </w:t>
      </w:r>
      <w:r w:rsidR="006C4EF1">
        <w:rPr>
          <w:rFonts w:ascii="IRBadr" w:hAnsi="IRBadr" w:cs="IRBadr"/>
          <w:sz w:val="28"/>
          <w:szCs w:val="28"/>
          <w:rtl/>
        </w:rPr>
        <w:t>قرارداد</w:t>
      </w:r>
      <w:r w:rsidRPr="00932997">
        <w:rPr>
          <w:rFonts w:ascii="IRBadr" w:hAnsi="IRBadr" w:cs="IRBadr"/>
          <w:sz w:val="28"/>
          <w:szCs w:val="28"/>
          <w:rtl/>
        </w:rPr>
        <w:t xml:space="preserve"> و برا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ز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ارت آن مناس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 حج را تشر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ع نمود، تا </w:t>
      </w:r>
      <w:r w:rsidR="006C4EF1">
        <w:rPr>
          <w:rFonts w:ascii="IRBadr" w:hAnsi="IRBadr" w:cs="IRBadr"/>
          <w:sz w:val="28"/>
          <w:szCs w:val="28"/>
          <w:rtl/>
        </w:rPr>
        <w:t>بد</w:t>
      </w:r>
      <w:r w:rsidR="006C4EF1">
        <w:rPr>
          <w:rFonts w:ascii="IRBadr" w:hAnsi="IRBadr" w:cs="IRBadr" w:hint="cs"/>
          <w:sz w:val="28"/>
          <w:szCs w:val="28"/>
          <w:rtl/>
        </w:rPr>
        <w:t>ی</w:t>
      </w:r>
      <w:r w:rsidR="006C4EF1">
        <w:rPr>
          <w:rFonts w:ascii="IRBadr" w:hAnsi="IRBadr" w:cs="IRBadr" w:hint="eastAsia"/>
          <w:sz w:val="28"/>
          <w:szCs w:val="28"/>
          <w:rtl/>
        </w:rPr>
        <w:t>ن‌وس</w:t>
      </w:r>
      <w:r w:rsidR="006C4EF1">
        <w:rPr>
          <w:rFonts w:ascii="IRBadr" w:hAnsi="IRBadr" w:cs="IRBadr" w:hint="cs"/>
          <w:sz w:val="28"/>
          <w:szCs w:val="28"/>
          <w:rtl/>
        </w:rPr>
        <w:t>ی</w:t>
      </w:r>
      <w:r w:rsidR="006C4EF1">
        <w:rPr>
          <w:rFonts w:ascii="IRBadr" w:hAnsi="IRBadr" w:cs="IRBadr" w:hint="eastAsia"/>
          <w:sz w:val="28"/>
          <w:szCs w:val="28"/>
          <w:rtl/>
        </w:rPr>
        <w:t>له</w:t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اد مهاجرتش را به آن 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ار و اس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ان همسر و فرزندش را در آنجا و خاطره ذبح فرزند و توجهاتش به خدا و آزار و </w:t>
      </w:r>
      <w:r w:rsidR="003E01B2">
        <w:rPr>
          <w:rFonts w:ascii="IRBadr" w:hAnsi="IRBadr" w:cs="IRBadr"/>
          <w:sz w:val="28"/>
          <w:szCs w:val="28"/>
          <w:rtl/>
        </w:rPr>
        <w:t>محنت‌ها</w:t>
      </w:r>
      <w:r w:rsidR="003E01B2">
        <w:rPr>
          <w:rFonts w:ascii="IRBadr" w:hAnsi="IRBadr" w:cs="IRBadr" w:hint="cs"/>
          <w:sz w:val="28"/>
          <w:szCs w:val="28"/>
          <w:rtl/>
        </w:rPr>
        <w:t>یی</w:t>
      </w:r>
      <w:r w:rsidRPr="00932997">
        <w:rPr>
          <w:rFonts w:ascii="IRBadr" w:hAnsi="IRBadr" w:cs="IRBadr"/>
          <w:sz w:val="28"/>
          <w:szCs w:val="28"/>
          <w:rtl/>
        </w:rPr>
        <w:t xml:space="preserve"> را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ه </w:t>
      </w:r>
      <w:r w:rsidR="006C4EF1">
        <w:rPr>
          <w:rFonts w:ascii="IRBadr" w:hAnsi="IRBadr" w:cs="IRBadr"/>
          <w:sz w:val="28"/>
          <w:szCs w:val="28"/>
          <w:rtl/>
        </w:rPr>
        <w:t>درراه</w:t>
      </w:r>
      <w:r w:rsidRPr="00932997">
        <w:rPr>
          <w:rFonts w:ascii="IRBadr" w:hAnsi="IRBadr" w:cs="IRBadr"/>
          <w:sz w:val="28"/>
          <w:szCs w:val="28"/>
          <w:rtl/>
        </w:rPr>
        <w:t xml:space="preserve"> خدا 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ده، زنده نگاه بدارد</w:t>
      </w:r>
      <w:r w:rsidRPr="00932997">
        <w:rPr>
          <w:rFonts w:ascii="IRBadr" w:hAnsi="IRBadr" w:cs="IRBadr"/>
          <w:sz w:val="28"/>
          <w:szCs w:val="28"/>
        </w:rPr>
        <w:t>.</w:t>
      </w:r>
    </w:p>
    <w:p w:rsidR="00033AC8" w:rsidRPr="00932997" w:rsidRDefault="00033AC8" w:rsidP="00061868">
      <w:pPr>
        <w:pStyle w:val="Heading1"/>
        <w:jc w:val="both"/>
      </w:pPr>
      <w:r w:rsidRPr="00932997">
        <w:rPr>
          <w:rFonts w:ascii="Cambria" w:hAnsi="Cambria" w:cs="Cambria"/>
        </w:rPr>
        <w:lastRenderedPageBreak/>
        <w:t> </w:t>
      </w:r>
      <w:bookmarkStart w:id="7" w:name="_Toc429926411"/>
      <w:r w:rsidRPr="00932997">
        <w:rPr>
          <w:rtl/>
        </w:rPr>
        <w:t xml:space="preserve">آثار </w:t>
      </w:r>
      <w:r w:rsidR="006C4EF1">
        <w:rPr>
          <w:rtl/>
        </w:rPr>
        <w:t>پربرکت</w:t>
      </w:r>
      <w:r w:rsidRPr="00932997">
        <w:rPr>
          <w:rtl/>
        </w:rPr>
        <w:t xml:space="preserve"> ابراه</w:t>
      </w:r>
      <w:r w:rsidR="003E01B2">
        <w:rPr>
          <w:rtl/>
        </w:rPr>
        <w:t>ی</w:t>
      </w:r>
      <w:r w:rsidRPr="00932997">
        <w:rPr>
          <w:rtl/>
        </w:rPr>
        <w:t>م (</w:t>
      </w:r>
      <w:r w:rsidR="006C4EF1">
        <w:rPr>
          <w:rtl/>
        </w:rPr>
        <w:t>عل</w:t>
      </w:r>
      <w:r w:rsidR="006C4EF1">
        <w:rPr>
          <w:rFonts w:hint="cs"/>
          <w:rtl/>
        </w:rPr>
        <w:t>ی</w:t>
      </w:r>
      <w:r w:rsidR="006C4EF1">
        <w:rPr>
          <w:rFonts w:hint="eastAsia"/>
          <w:rtl/>
        </w:rPr>
        <w:t>ه‌السلام</w:t>
      </w:r>
      <w:r w:rsidRPr="00932997">
        <w:rPr>
          <w:rtl/>
        </w:rPr>
        <w:t xml:space="preserve">) در جامعه </w:t>
      </w:r>
      <w:r w:rsidR="00BF4D6E" w:rsidRPr="00932997">
        <w:rPr>
          <w:rtl/>
        </w:rPr>
        <w:t>بشری</w:t>
      </w:r>
      <w:bookmarkEnd w:id="7"/>
    </w:p>
    <w:p w:rsidR="00BF4D6E" w:rsidRPr="00932997" w:rsidRDefault="006C4EF1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ازجمله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آثار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>ه ابراه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م (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ه‌السلام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) از خود به 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ادگار گذاشت، </w:t>
      </w:r>
      <w:r w:rsidR="003E01B2">
        <w:rPr>
          <w:rFonts w:ascii="IRBadr" w:hAnsi="IRBadr" w:cs="IRBadr"/>
          <w:sz w:val="28"/>
          <w:szCs w:val="28"/>
          <w:rtl/>
        </w:rPr>
        <w:t>یکی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ن توح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د است. ز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را از آن روز </w:t>
      </w:r>
      <w:r>
        <w:rPr>
          <w:rFonts w:ascii="IRBadr" w:hAnsi="IRBadr" w:cs="IRBadr"/>
          <w:sz w:val="28"/>
          <w:szCs w:val="28"/>
          <w:rtl/>
        </w:rPr>
        <w:t>تاکنون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هر فرد و </w:t>
      </w:r>
      <w:r>
        <w:rPr>
          <w:rFonts w:ascii="IRBadr" w:hAnsi="IRBadr" w:cs="IRBadr"/>
          <w:sz w:val="28"/>
          <w:szCs w:val="28"/>
          <w:rtl/>
        </w:rPr>
        <w:t>جامعه‌ا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>ه از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ن نعمت برخوردار شده، از بر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>ت وجود آن جناب بوده است. امروز هم اد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ان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ه </w:t>
      </w:r>
      <w:r>
        <w:rPr>
          <w:rFonts w:ascii="IRBadr" w:hAnsi="IRBadr" w:cs="IRBadr"/>
          <w:sz w:val="28"/>
          <w:szCs w:val="28"/>
          <w:rtl/>
        </w:rPr>
        <w:t>به‌ظاهر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ن توح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د خوانده </w:t>
      </w:r>
      <w:r w:rsidR="003E01B2">
        <w:rPr>
          <w:rFonts w:ascii="IRBadr" w:hAnsi="IRBadr" w:cs="IRBadr"/>
          <w:sz w:val="28"/>
          <w:szCs w:val="28"/>
          <w:rtl/>
        </w:rPr>
        <w:t>م</w:t>
      </w:r>
      <w:r w:rsidR="003E01B2">
        <w:rPr>
          <w:rFonts w:ascii="IRBadr" w:hAnsi="IRBadr" w:cs="IRBadr" w:hint="cs"/>
          <w:sz w:val="28"/>
          <w:szCs w:val="28"/>
          <w:rtl/>
        </w:rPr>
        <w:t>ی‌</w:t>
      </w:r>
      <w:r w:rsidR="003E01B2">
        <w:rPr>
          <w:rFonts w:ascii="IRBadr" w:hAnsi="IRBadr" w:cs="IRBadr" w:hint="eastAsia"/>
          <w:sz w:val="28"/>
          <w:szCs w:val="28"/>
          <w:rtl/>
        </w:rPr>
        <w:t>شوند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از 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ادگارها و آثار وجود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او </w:t>
      </w:r>
      <w:r w:rsidR="003E01B2">
        <w:rPr>
          <w:rFonts w:ascii="IRBadr" w:hAnsi="IRBadr" w:cs="IRBadr"/>
          <w:sz w:val="28"/>
          <w:szCs w:val="28"/>
          <w:rtl/>
        </w:rPr>
        <w:t>م</w:t>
      </w:r>
      <w:r w:rsidR="003E01B2">
        <w:rPr>
          <w:rFonts w:ascii="IRBadr" w:hAnsi="IRBadr" w:cs="IRBadr" w:hint="cs"/>
          <w:sz w:val="28"/>
          <w:szCs w:val="28"/>
          <w:rtl/>
        </w:rPr>
        <w:t>ی‌</w:t>
      </w:r>
      <w:r w:rsidR="003E01B2">
        <w:rPr>
          <w:rFonts w:ascii="IRBadr" w:hAnsi="IRBadr" w:cs="IRBadr" w:hint="eastAsia"/>
          <w:sz w:val="28"/>
          <w:szCs w:val="28"/>
          <w:rtl/>
        </w:rPr>
        <w:t>باشند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، </w:t>
      </w:r>
      <w:r w:rsidR="003E01B2">
        <w:rPr>
          <w:rFonts w:ascii="IRBadr" w:hAnsi="IRBadr" w:cs="IRBadr"/>
          <w:sz w:val="28"/>
          <w:szCs w:val="28"/>
          <w:rtl/>
        </w:rPr>
        <w:t>یکی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از آن اد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ان، 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ن 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هود است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>ه منته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و منتسب به موس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بن عمران (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ه‌السلام</w:t>
      </w:r>
      <w:r w:rsidR="00BF4D6E" w:rsidRPr="00932997">
        <w:rPr>
          <w:rFonts w:ascii="IRBadr" w:hAnsi="IRBadr" w:cs="IRBadr"/>
          <w:sz w:val="28"/>
          <w:szCs w:val="28"/>
          <w:rtl/>
        </w:rPr>
        <w:t>)</w:t>
      </w:r>
      <w:r w:rsidR="00033AC8" w:rsidRPr="00932997">
        <w:rPr>
          <w:rFonts w:ascii="IRBadr" w:hAnsi="IRBadr" w:cs="IRBadr"/>
          <w:sz w:val="28"/>
          <w:szCs w:val="28"/>
        </w:rPr>
        <w:t xml:space="preserve"> </w:t>
      </w:r>
      <w:r w:rsidR="00033AC8" w:rsidRPr="00932997">
        <w:rPr>
          <w:rFonts w:ascii="IRBadr" w:hAnsi="IRBadr" w:cs="IRBadr"/>
          <w:sz w:val="28"/>
          <w:szCs w:val="28"/>
          <w:rtl/>
        </w:rPr>
        <w:t>است، و موس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بن عمران (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ه‌السلام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) </w:t>
      </w:r>
      <w:r w:rsidR="003E01B2">
        <w:rPr>
          <w:rFonts w:ascii="IRBadr" w:hAnsi="IRBadr" w:cs="IRBadr"/>
          <w:sz w:val="28"/>
          <w:szCs w:val="28"/>
          <w:rtl/>
        </w:rPr>
        <w:t>یکی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از فرزندان ابراه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م (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ه‌السلام</w:t>
      </w:r>
      <w:r w:rsidR="00BF4D6E" w:rsidRPr="00932997">
        <w:rPr>
          <w:rFonts w:ascii="IRBadr" w:hAnsi="IRBadr" w:cs="IRBadr"/>
          <w:sz w:val="28"/>
          <w:szCs w:val="28"/>
          <w:rtl/>
        </w:rPr>
        <w:t>)</w:t>
      </w:r>
      <w:r w:rsidR="00033AC8" w:rsidRPr="00932997">
        <w:rPr>
          <w:rFonts w:ascii="IRBadr" w:hAnsi="IRBadr" w:cs="IRBadr"/>
          <w:sz w:val="28"/>
          <w:szCs w:val="28"/>
        </w:rPr>
        <w:t xml:space="preserve"> 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شمرده </w:t>
      </w:r>
      <w:r w:rsidR="003E01B2">
        <w:rPr>
          <w:rFonts w:ascii="IRBadr" w:hAnsi="IRBadr" w:cs="IRBadr"/>
          <w:sz w:val="28"/>
          <w:szCs w:val="28"/>
          <w:rtl/>
        </w:rPr>
        <w:t>م</w:t>
      </w:r>
      <w:r w:rsidR="003E01B2">
        <w:rPr>
          <w:rFonts w:ascii="IRBadr" w:hAnsi="IRBadr" w:cs="IRBadr" w:hint="cs"/>
          <w:sz w:val="28"/>
          <w:szCs w:val="28"/>
          <w:rtl/>
        </w:rPr>
        <w:t>ی‌</w:t>
      </w:r>
      <w:r w:rsidR="003E01B2">
        <w:rPr>
          <w:rFonts w:ascii="IRBadr" w:hAnsi="IRBadr" w:cs="IRBadr" w:hint="eastAsia"/>
          <w:sz w:val="28"/>
          <w:szCs w:val="28"/>
          <w:rtl/>
        </w:rPr>
        <w:t>شود</w:t>
      </w:r>
      <w:r w:rsidR="00033AC8" w:rsidRPr="00932997">
        <w:rPr>
          <w:rFonts w:ascii="IRBadr" w:hAnsi="IRBadr" w:cs="IRBadr"/>
          <w:sz w:val="28"/>
          <w:szCs w:val="28"/>
          <w:rtl/>
        </w:rPr>
        <w:t>، برا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ن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>ه نسب او به اسرائ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ل 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عن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عقوب بن اسحاق (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ه‌السلام</w:t>
      </w:r>
      <w:r w:rsidR="00033AC8" w:rsidRPr="00932997">
        <w:rPr>
          <w:rFonts w:ascii="IRBadr" w:hAnsi="IRBadr" w:cs="IRBadr"/>
          <w:sz w:val="28"/>
          <w:szCs w:val="28"/>
          <w:rtl/>
        </w:rPr>
        <w:t>) منته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م</w:t>
      </w:r>
      <w:r w:rsidR="003E01B2">
        <w:rPr>
          <w:rFonts w:ascii="IRBadr" w:hAnsi="IRBadr" w:cs="IRBadr" w:hint="cs"/>
          <w:sz w:val="28"/>
          <w:szCs w:val="28"/>
          <w:rtl/>
        </w:rPr>
        <w:t>ی‌</w:t>
      </w:r>
      <w:r w:rsidR="003E01B2">
        <w:rPr>
          <w:rFonts w:ascii="IRBadr" w:hAnsi="IRBadr" w:cs="IRBadr" w:hint="eastAsia"/>
          <w:sz w:val="28"/>
          <w:szCs w:val="28"/>
          <w:rtl/>
        </w:rPr>
        <w:t>گردد</w:t>
      </w:r>
      <w:r w:rsidR="00033AC8" w:rsidRPr="00932997">
        <w:rPr>
          <w:rFonts w:ascii="IRBadr" w:hAnsi="IRBadr" w:cs="IRBadr"/>
          <w:sz w:val="28"/>
          <w:szCs w:val="28"/>
          <w:rtl/>
        </w:rPr>
        <w:t>، و اسحاق (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ه‌السلام</w:t>
      </w:r>
      <w:r w:rsidR="00033AC8" w:rsidRPr="00932997">
        <w:rPr>
          <w:rFonts w:ascii="IRBadr" w:hAnsi="IRBadr" w:cs="IRBadr"/>
          <w:sz w:val="28"/>
          <w:szCs w:val="28"/>
          <w:rtl/>
        </w:rPr>
        <w:t>) فرزند ابراه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م (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ه‌السلام</w:t>
      </w:r>
      <w:r w:rsidR="00BF4D6E" w:rsidRPr="00932997">
        <w:rPr>
          <w:rFonts w:ascii="IRBadr" w:hAnsi="IRBadr" w:cs="IRBadr"/>
          <w:sz w:val="28"/>
          <w:szCs w:val="28"/>
          <w:rtl/>
        </w:rPr>
        <w:t>)</w:t>
      </w:r>
      <w:r w:rsidR="00033AC8" w:rsidRPr="00932997">
        <w:rPr>
          <w:rFonts w:ascii="IRBadr" w:hAnsi="IRBadr" w:cs="IRBadr"/>
          <w:sz w:val="28"/>
          <w:szCs w:val="28"/>
        </w:rPr>
        <w:t xml:space="preserve"> </w:t>
      </w:r>
      <w:r w:rsidR="00033AC8" w:rsidRPr="00932997">
        <w:rPr>
          <w:rFonts w:ascii="IRBadr" w:hAnsi="IRBadr" w:cs="IRBadr"/>
          <w:sz w:val="28"/>
          <w:szCs w:val="28"/>
          <w:rtl/>
        </w:rPr>
        <w:t>است</w:t>
      </w:r>
      <w:r w:rsidR="00033AC8" w:rsidRPr="00932997">
        <w:rPr>
          <w:rFonts w:ascii="IRBadr" w:hAnsi="IRBadr" w:cs="IRBadr"/>
          <w:sz w:val="28"/>
          <w:szCs w:val="28"/>
        </w:rPr>
        <w:t>.</w:t>
      </w:r>
      <w:r w:rsidR="001139FE"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یکی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گر 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ن نصران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ت است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>ه منته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به ع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س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بن مر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م (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ه‌السلام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) </w:t>
      </w:r>
      <w:r w:rsidR="003E01B2">
        <w:rPr>
          <w:rFonts w:ascii="IRBadr" w:hAnsi="IRBadr" w:cs="IRBadr"/>
          <w:sz w:val="28"/>
          <w:szCs w:val="28"/>
          <w:rtl/>
        </w:rPr>
        <w:t>م</w:t>
      </w:r>
      <w:r w:rsidR="003E01B2">
        <w:rPr>
          <w:rFonts w:ascii="IRBadr" w:hAnsi="IRBadr" w:cs="IRBadr" w:hint="cs"/>
          <w:sz w:val="28"/>
          <w:szCs w:val="28"/>
          <w:rtl/>
        </w:rPr>
        <w:t>ی‌</w:t>
      </w:r>
      <w:r w:rsidR="003E01B2">
        <w:rPr>
          <w:rFonts w:ascii="IRBadr" w:hAnsi="IRBadr" w:cs="IRBadr" w:hint="eastAsia"/>
          <w:sz w:val="28"/>
          <w:szCs w:val="28"/>
          <w:rtl/>
        </w:rPr>
        <w:t>شود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و نسب ع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س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بن مر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م (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ه‌السلام</w:t>
      </w:r>
      <w:r w:rsidR="00033AC8" w:rsidRPr="00932997">
        <w:rPr>
          <w:rFonts w:ascii="IRBadr" w:hAnsi="IRBadr" w:cs="IRBadr"/>
          <w:sz w:val="28"/>
          <w:szCs w:val="28"/>
          <w:rtl/>
        </w:rPr>
        <w:t>) 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ز به ابراه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م (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ه‌السلام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) </w:t>
      </w:r>
      <w:r w:rsidR="003E01B2">
        <w:rPr>
          <w:rFonts w:ascii="IRBadr" w:hAnsi="IRBadr" w:cs="IRBadr"/>
          <w:sz w:val="28"/>
          <w:szCs w:val="28"/>
          <w:rtl/>
        </w:rPr>
        <w:t>م</w:t>
      </w:r>
      <w:r w:rsidR="003E01B2">
        <w:rPr>
          <w:rFonts w:ascii="IRBadr" w:hAnsi="IRBadr" w:cs="IRBadr" w:hint="cs"/>
          <w:sz w:val="28"/>
          <w:szCs w:val="28"/>
          <w:rtl/>
        </w:rPr>
        <w:t>ی‌</w:t>
      </w:r>
      <w:r w:rsidR="003E01B2">
        <w:rPr>
          <w:rFonts w:ascii="IRBadr" w:hAnsi="IRBadr" w:cs="IRBadr" w:hint="eastAsia"/>
          <w:sz w:val="28"/>
          <w:szCs w:val="28"/>
          <w:rtl/>
        </w:rPr>
        <w:t>رسد</w:t>
      </w:r>
      <w:r w:rsidR="00033AC8" w:rsidRPr="00932997">
        <w:rPr>
          <w:rFonts w:ascii="IRBadr" w:hAnsi="IRBadr" w:cs="IRBadr"/>
          <w:sz w:val="28"/>
          <w:szCs w:val="28"/>
        </w:rPr>
        <w:t>.</w:t>
      </w:r>
      <w:r w:rsidR="001139FE"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033AC8" w:rsidRPr="00932997">
        <w:rPr>
          <w:rFonts w:ascii="IRBadr" w:hAnsi="IRBadr" w:cs="IRBadr"/>
          <w:sz w:val="28"/>
          <w:szCs w:val="28"/>
          <w:rtl/>
        </w:rPr>
        <w:t>و همچن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ن 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ن اسلام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ه </w:t>
      </w:r>
      <w:r>
        <w:rPr>
          <w:rFonts w:ascii="IRBadr" w:hAnsi="IRBadr" w:cs="IRBadr"/>
          <w:sz w:val="28"/>
          <w:szCs w:val="28"/>
          <w:rtl/>
        </w:rPr>
        <w:t>ازجمله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اد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ان توح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د است، چون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ن 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ن مب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ن منسوب به رسول خدا محمد بن </w:t>
      </w:r>
      <w:r>
        <w:rPr>
          <w:rFonts w:ascii="IRBadr" w:hAnsi="IRBadr" w:cs="IRBadr"/>
          <w:sz w:val="28"/>
          <w:szCs w:val="28"/>
          <w:rtl/>
        </w:rPr>
        <w:t>عبدالله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(ص) است، و نسبت آن جناب 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ز به اسماع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ل ذب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ح (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ه‌السلام</w:t>
      </w:r>
      <w:r w:rsidR="00033AC8" w:rsidRPr="00932997">
        <w:rPr>
          <w:rFonts w:ascii="IRBadr" w:hAnsi="IRBadr" w:cs="IRBadr"/>
          <w:sz w:val="28"/>
          <w:szCs w:val="28"/>
          <w:rtl/>
        </w:rPr>
        <w:t>) فرزند ابراه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م خل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>ل (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ه‌السلام</w:t>
      </w:r>
      <w:r w:rsidR="00033AC8" w:rsidRPr="00932997">
        <w:rPr>
          <w:rFonts w:ascii="IRBadr" w:hAnsi="IRBadr" w:cs="IRBadr"/>
          <w:sz w:val="28"/>
          <w:szCs w:val="28"/>
          <w:rtl/>
        </w:rPr>
        <w:t>) منته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033AC8"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م</w:t>
      </w:r>
      <w:r w:rsidR="003E01B2">
        <w:rPr>
          <w:rFonts w:ascii="IRBadr" w:hAnsi="IRBadr" w:cs="IRBadr" w:hint="cs"/>
          <w:sz w:val="28"/>
          <w:szCs w:val="28"/>
          <w:rtl/>
        </w:rPr>
        <w:t>ی‌</w:t>
      </w:r>
      <w:r w:rsidR="003E01B2">
        <w:rPr>
          <w:rFonts w:ascii="IRBadr" w:hAnsi="IRBadr" w:cs="IRBadr" w:hint="eastAsia"/>
          <w:sz w:val="28"/>
          <w:szCs w:val="28"/>
          <w:rtl/>
        </w:rPr>
        <w:t>شود</w:t>
      </w:r>
      <w:r w:rsidR="00033AC8" w:rsidRPr="00932997">
        <w:rPr>
          <w:rFonts w:ascii="IRBadr" w:hAnsi="IRBadr" w:cs="IRBadr"/>
          <w:sz w:val="28"/>
          <w:szCs w:val="28"/>
        </w:rPr>
        <w:t>.</w:t>
      </w:r>
    </w:p>
    <w:p w:rsidR="00BF4D6E" w:rsidRPr="00932997" w:rsidRDefault="00033AC8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 xml:space="preserve">پس </w:t>
      </w:r>
      <w:r w:rsidR="003E01B2">
        <w:rPr>
          <w:rFonts w:ascii="IRBadr" w:hAnsi="IRBadr" w:cs="IRBadr"/>
          <w:sz w:val="28"/>
          <w:szCs w:val="28"/>
          <w:rtl/>
        </w:rPr>
        <w:t>م</w:t>
      </w:r>
      <w:r w:rsidR="003E01B2">
        <w:rPr>
          <w:rFonts w:ascii="IRBadr" w:hAnsi="IRBadr" w:cs="IRBadr" w:hint="cs"/>
          <w:sz w:val="28"/>
          <w:szCs w:val="28"/>
          <w:rtl/>
        </w:rPr>
        <w:t>ی‌</w:t>
      </w:r>
      <w:r w:rsidR="003E01B2">
        <w:rPr>
          <w:rFonts w:ascii="IRBadr" w:hAnsi="IRBadr" w:cs="IRBadr" w:hint="eastAsia"/>
          <w:sz w:val="28"/>
          <w:szCs w:val="28"/>
          <w:rtl/>
        </w:rPr>
        <w:t>توان</w:t>
      </w:r>
      <w:r w:rsidRPr="00932997">
        <w:rPr>
          <w:rFonts w:ascii="IRBadr" w:hAnsi="IRBadr" w:cs="IRBadr"/>
          <w:sz w:val="28"/>
          <w:szCs w:val="28"/>
          <w:rtl/>
        </w:rPr>
        <w:t xml:space="preserve"> گفت 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 توح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 در دن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 از آثار و بر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ات آن جناب است. علاوه بر اصل توح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د، برخ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از فروعات 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مانند: نماز، ز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ات، حج، مباح بودن گوشت چارپا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ان، تبر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از دشمنان خدا، تح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ت (سلام) گفتن و اح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ام </w:t>
      </w:r>
      <w:r w:rsidR="003E01B2">
        <w:rPr>
          <w:rFonts w:ascii="IRBadr" w:hAnsi="IRBadr" w:cs="IRBadr"/>
          <w:sz w:val="28"/>
          <w:szCs w:val="28"/>
          <w:rtl/>
        </w:rPr>
        <w:t>ده‌گانه</w:t>
      </w:r>
      <w:r w:rsidRPr="00932997">
        <w:rPr>
          <w:rFonts w:ascii="IRBadr" w:hAnsi="IRBadr" w:cs="IRBadr"/>
          <w:sz w:val="28"/>
          <w:szCs w:val="28"/>
          <w:rtl/>
        </w:rPr>
        <w:t xml:space="preserve"> مربوط به طهارت و تنظ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ف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ه پنج ح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م آن مربوط به سر و پنج ح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م 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گرش مربوط به سا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ر اعضا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بدن است، 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ز از آن حضرت به 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ادگار مانده است. اما پنج ح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م مربوط به سر: گرفتن آبخور (سب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ل)، گذاشتن 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ش، بافتن 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سوان، مسوا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ردن و خلال نمودن </w:t>
      </w:r>
      <w:r w:rsidR="003E01B2">
        <w:rPr>
          <w:rFonts w:ascii="IRBadr" w:hAnsi="IRBadr" w:cs="IRBadr"/>
          <w:sz w:val="28"/>
          <w:szCs w:val="28"/>
          <w:rtl/>
        </w:rPr>
        <w:t>دندان‌ها</w:t>
      </w:r>
      <w:r w:rsidRPr="00932997">
        <w:rPr>
          <w:rFonts w:ascii="IRBadr" w:hAnsi="IRBadr" w:cs="IRBadr"/>
          <w:sz w:val="28"/>
          <w:szCs w:val="28"/>
          <w:rtl/>
        </w:rPr>
        <w:t xml:space="preserve">، </w:t>
      </w:r>
      <w:r w:rsidR="001A45E8">
        <w:rPr>
          <w:rFonts w:ascii="IRBadr" w:hAnsi="IRBadr" w:cs="IRBadr"/>
          <w:sz w:val="28"/>
          <w:szCs w:val="28"/>
          <w:rtl/>
        </w:rPr>
        <w:t>هست</w:t>
      </w:r>
      <w:r w:rsidRPr="00932997">
        <w:rPr>
          <w:rFonts w:ascii="IRBadr" w:hAnsi="IRBadr" w:cs="IRBadr"/>
          <w:sz w:val="28"/>
          <w:szCs w:val="28"/>
          <w:rtl/>
        </w:rPr>
        <w:t>. و اما پنج ح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ه مربوط به سا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ر اعضا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بدن </w:t>
      </w:r>
      <w:r w:rsidR="003E01B2">
        <w:rPr>
          <w:rFonts w:ascii="IRBadr" w:hAnsi="IRBadr" w:cs="IRBadr"/>
          <w:sz w:val="28"/>
          <w:szCs w:val="28"/>
          <w:rtl/>
        </w:rPr>
        <w:t>م</w:t>
      </w:r>
      <w:r w:rsidR="003E01B2">
        <w:rPr>
          <w:rFonts w:ascii="IRBadr" w:hAnsi="IRBadr" w:cs="IRBadr" w:hint="cs"/>
          <w:sz w:val="28"/>
          <w:szCs w:val="28"/>
          <w:rtl/>
        </w:rPr>
        <w:t>ی‌</w:t>
      </w:r>
      <w:r w:rsidR="003E01B2">
        <w:rPr>
          <w:rFonts w:ascii="IRBadr" w:hAnsi="IRBadr" w:cs="IRBadr" w:hint="eastAsia"/>
          <w:sz w:val="28"/>
          <w:szCs w:val="28"/>
          <w:rtl/>
        </w:rPr>
        <w:t>باشند</w:t>
      </w:r>
      <w:r w:rsidRPr="00932997">
        <w:rPr>
          <w:rFonts w:ascii="IRBadr" w:hAnsi="IRBadr" w:cs="IRBadr"/>
          <w:sz w:val="28"/>
          <w:szCs w:val="28"/>
          <w:rtl/>
        </w:rPr>
        <w:t xml:space="preserve">، </w:t>
      </w:r>
      <w:r w:rsidR="003E01B2">
        <w:rPr>
          <w:rFonts w:ascii="IRBadr" w:hAnsi="IRBadr" w:cs="IRBadr"/>
          <w:sz w:val="28"/>
          <w:szCs w:val="28"/>
          <w:rtl/>
        </w:rPr>
        <w:t>عبارت‌اند</w:t>
      </w:r>
      <w:r w:rsidRPr="00932997">
        <w:rPr>
          <w:rFonts w:ascii="IRBadr" w:hAnsi="IRBadr" w:cs="IRBadr"/>
          <w:sz w:val="28"/>
          <w:szCs w:val="28"/>
          <w:rtl/>
        </w:rPr>
        <w:t xml:space="preserve"> از: تراش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دن و </w:t>
      </w:r>
      <w:r w:rsidR="001A45E8">
        <w:rPr>
          <w:rFonts w:ascii="IRBadr" w:hAnsi="IRBadr" w:cs="IRBadr"/>
          <w:sz w:val="28"/>
          <w:szCs w:val="28"/>
          <w:rtl/>
        </w:rPr>
        <w:t>زائده</w:t>
      </w:r>
      <w:r w:rsidRPr="00932997">
        <w:rPr>
          <w:rFonts w:ascii="IRBadr" w:hAnsi="IRBadr" w:cs="IRBadr"/>
          <w:sz w:val="28"/>
          <w:szCs w:val="28"/>
          <w:rtl/>
        </w:rPr>
        <w:t xml:space="preserve"> مو از بدن، ختنه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ردن، ناخن گرفتن، غسل جنابت و شستشو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با آب</w:t>
      </w:r>
      <w:r w:rsidRPr="00932997">
        <w:rPr>
          <w:rFonts w:ascii="IRBadr" w:hAnsi="IRBadr" w:cs="IRBadr"/>
          <w:sz w:val="28"/>
          <w:szCs w:val="28"/>
        </w:rPr>
        <w:t>.</w:t>
      </w:r>
    </w:p>
    <w:p w:rsidR="001139FE" w:rsidRPr="00932997" w:rsidRDefault="009365B3" w:rsidP="00061868">
      <w:pPr>
        <w:pStyle w:val="Heading1"/>
        <w:jc w:val="both"/>
        <w:rPr>
          <w:rtl/>
        </w:rPr>
      </w:pPr>
      <w:bookmarkStart w:id="8" w:name="_Toc429926412"/>
      <w:r w:rsidRPr="00932997">
        <w:rPr>
          <w:rtl/>
        </w:rPr>
        <w:t>خطبه دوم</w:t>
      </w:r>
      <w:bookmarkEnd w:id="8"/>
    </w:p>
    <w:p w:rsidR="003B2761" w:rsidRPr="00932997" w:rsidRDefault="00061627" w:rsidP="0006162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3B2761" w:rsidRPr="00932997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3B2761" w:rsidRPr="0093299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C14493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06162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9365B3" w:rsidRPr="00932997" w:rsidRDefault="00CF2066" w:rsidP="00061868">
      <w:pPr>
        <w:pStyle w:val="Heading1"/>
        <w:jc w:val="both"/>
        <w:rPr>
          <w:rtl/>
        </w:rPr>
      </w:pPr>
      <w:bookmarkStart w:id="9" w:name="_Toc429926413"/>
      <w:r>
        <w:rPr>
          <w:rFonts w:hint="cs"/>
          <w:rtl/>
        </w:rPr>
        <w:t xml:space="preserve">اهمیت </w:t>
      </w:r>
      <w:r w:rsidR="009365B3" w:rsidRPr="00932997">
        <w:rPr>
          <w:rtl/>
        </w:rPr>
        <w:t>دعا</w:t>
      </w:r>
      <w:r>
        <w:rPr>
          <w:rFonts w:hint="cs"/>
          <w:rtl/>
        </w:rPr>
        <w:t>ها</w:t>
      </w:r>
      <w:r w:rsidR="009365B3" w:rsidRPr="00932997">
        <w:rPr>
          <w:rtl/>
        </w:rPr>
        <w:t>ی صحیفه سجادیه</w:t>
      </w:r>
      <w:bookmarkEnd w:id="9"/>
    </w:p>
    <w:p w:rsidR="009365B3" w:rsidRPr="009365B3" w:rsidRDefault="009365B3" w:rsidP="0006186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دعا، پیوندی عمیق میان انسان و پروردگار است که اثر تربیتی و سازندگی مهمی در روح آدمی دارد. به همین دلیل، دعا در اسلام و دیگر ادیان آسمانی، جایگاه </w:t>
      </w:r>
      <w:r w:rsidR="001A45E8">
        <w:rPr>
          <w:rFonts w:ascii="IRBadr" w:eastAsia="Times New Roman" w:hAnsi="IRBadr" w:cs="IRBadr"/>
          <w:sz w:val="28"/>
          <w:rtl/>
          <w:lang w:bidi="ar-SA"/>
        </w:rPr>
        <w:t>و</w:t>
      </w:r>
      <w:r w:rsidR="001A45E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1A45E8">
        <w:rPr>
          <w:rFonts w:ascii="IRBadr" w:eastAsia="Times New Roman" w:hAnsi="IRBadr" w:cs="IRBadr" w:hint="eastAsia"/>
          <w:sz w:val="28"/>
          <w:rtl/>
          <w:lang w:bidi="ar-SA"/>
        </w:rPr>
        <w:t>ژه‌ا</w:t>
      </w:r>
      <w:r w:rsidR="001A45E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دارد</w:t>
      </w:r>
      <w:r w:rsidRPr="009365B3">
        <w:rPr>
          <w:rFonts w:ascii="IRBadr" w:eastAsia="Times New Roman" w:hAnsi="IRBadr" w:cs="IRBadr"/>
          <w:sz w:val="28"/>
          <w:lang w:bidi="ar-SA"/>
        </w:rPr>
        <w:t>.</w:t>
      </w:r>
    </w:p>
    <w:p w:rsidR="009365B3" w:rsidRPr="009365B3" w:rsidRDefault="009365B3" w:rsidP="0006186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دعاهای امام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سجاد (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ع) از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عم</w:t>
      </w:r>
      <w:r w:rsidR="003E01B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3E01B2">
        <w:rPr>
          <w:rFonts w:ascii="IRBadr" w:eastAsia="Times New Roman" w:hAnsi="IRBadr" w:cs="IRBadr" w:hint="eastAsia"/>
          <w:sz w:val="28"/>
          <w:rtl/>
          <w:lang w:bidi="ar-SA"/>
        </w:rPr>
        <w:t>ق‌تر</w:t>
      </w:r>
      <w:r w:rsidR="003E01B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3E01B2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1A45E8">
        <w:rPr>
          <w:rFonts w:ascii="IRBadr" w:eastAsia="Times New Roman" w:hAnsi="IRBadr" w:cs="IRBadr"/>
          <w:sz w:val="28"/>
          <w:rtl/>
          <w:lang w:bidi="ar-SA"/>
        </w:rPr>
        <w:t>پر مفهوم‌تر</w:t>
      </w:r>
      <w:r w:rsidR="001A45E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1A45E8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ادعیه و </w:t>
      </w:r>
      <w:r w:rsidR="001A45E8">
        <w:rPr>
          <w:rFonts w:ascii="IRBadr" w:eastAsia="Times New Roman" w:hAnsi="IRBadr" w:cs="IRBadr"/>
          <w:sz w:val="28"/>
          <w:rtl/>
          <w:lang w:bidi="ar-SA"/>
        </w:rPr>
        <w:t>مناجات</w:t>
      </w:r>
      <w:r w:rsidR="001A45E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است که از پیشوایانمان به ما رسیده و در میان بشر موجود است. از طرفی، این دعاها تنها سلاح برنده و مؤثر امام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سجاد (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ع) بوده است و آن حضرت در برابر سیل هجوم ستم و تجاوز و انحراف حاکمان وقت، رسالت الهی و نورانی خود را در قالب دعا متبلور ساخت؛ زیرا امام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سجاد (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ع) در آن دوران اختناق همواره زیر نظر حاکمان اموی بود و آمدوشد حضرت را </w:t>
      </w:r>
      <w:r w:rsidR="001A45E8">
        <w:rPr>
          <w:rFonts w:ascii="IRBadr" w:eastAsia="Times New Roman" w:hAnsi="IRBadr" w:cs="IRBadr"/>
          <w:sz w:val="28"/>
          <w:rtl/>
          <w:lang w:bidi="ar-SA"/>
        </w:rPr>
        <w:t>به‌شدت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کنترل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م</w:t>
      </w:r>
      <w:r w:rsidR="003E01B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3E01B2">
        <w:rPr>
          <w:rFonts w:ascii="IRBadr" w:eastAsia="Times New Roman" w:hAnsi="IRBadr" w:cs="IRBadr" w:hint="eastAsia"/>
          <w:sz w:val="28"/>
          <w:rtl/>
          <w:lang w:bidi="ar-SA"/>
        </w:rPr>
        <w:t>کردند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، آن بزرگوار را </w:t>
      </w:r>
      <w:r w:rsidR="001A45E8">
        <w:rPr>
          <w:rFonts w:ascii="IRBadr" w:eastAsia="Times New Roman" w:hAnsi="IRBadr" w:cs="IRBadr"/>
          <w:sz w:val="28"/>
          <w:rtl/>
          <w:lang w:bidi="ar-SA"/>
        </w:rPr>
        <w:t>خانه‌نش</w:t>
      </w:r>
      <w:r w:rsidR="001A45E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1A45E8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کرده و در خانه ایشان را به روی شیعیان بسته بودند و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نم</w:t>
      </w:r>
      <w:r w:rsidR="003E01B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3E01B2">
        <w:rPr>
          <w:rFonts w:ascii="IRBadr" w:eastAsia="Times New Roman" w:hAnsi="IRBadr" w:cs="IRBadr" w:hint="eastAsia"/>
          <w:sz w:val="28"/>
          <w:rtl/>
          <w:lang w:bidi="ar-SA"/>
        </w:rPr>
        <w:t>گذاشتند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مردم </w:t>
      </w:r>
      <w:r w:rsidR="001A45E8">
        <w:rPr>
          <w:rFonts w:ascii="IRBadr" w:eastAsia="Times New Roman" w:hAnsi="IRBadr" w:cs="IRBadr"/>
          <w:sz w:val="28"/>
          <w:rtl/>
          <w:lang w:bidi="ar-SA"/>
        </w:rPr>
        <w:t>به‌راحت</w:t>
      </w:r>
      <w:r w:rsidR="001A45E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از معارف الهی امام استفاده کنند</w:t>
      </w:r>
      <w:r w:rsidRPr="009365B3">
        <w:rPr>
          <w:rFonts w:ascii="IRBadr" w:eastAsia="Times New Roman" w:hAnsi="IRBadr" w:cs="IRBadr"/>
          <w:sz w:val="28"/>
          <w:lang w:bidi="ar-SA"/>
        </w:rPr>
        <w:t>.</w:t>
      </w:r>
    </w:p>
    <w:p w:rsidR="009365B3" w:rsidRPr="009365B3" w:rsidRDefault="009365B3" w:rsidP="0006186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دعاها و </w:t>
      </w:r>
      <w:r w:rsidR="001A45E8">
        <w:rPr>
          <w:rFonts w:ascii="IRBadr" w:eastAsia="Times New Roman" w:hAnsi="IRBadr" w:cs="IRBadr"/>
          <w:sz w:val="28"/>
          <w:rtl/>
          <w:lang w:bidi="ar-SA"/>
        </w:rPr>
        <w:t>مناجات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این امام همام، به نام </w:t>
      </w:r>
      <w:r w:rsidRPr="00932997">
        <w:rPr>
          <w:rFonts w:ascii="IRBadr" w:eastAsia="Times New Roman" w:hAnsi="IRBadr" w:cs="IRBadr"/>
          <w:sz w:val="28"/>
          <w:rtl/>
          <w:lang w:bidi="ar-SA"/>
        </w:rPr>
        <w:t>صحیفه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932997">
        <w:rPr>
          <w:rFonts w:ascii="IRBadr" w:eastAsia="Times New Roman" w:hAnsi="IRBadr" w:cs="IRBadr"/>
          <w:sz w:val="28"/>
          <w:rtl/>
          <w:lang w:bidi="ar-SA"/>
        </w:rPr>
        <w:t>سجادیه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معروف است و پس از قرآن و </w:t>
      </w:r>
      <w:r w:rsidR="001A45E8">
        <w:rPr>
          <w:rFonts w:ascii="IRBadr" w:eastAsia="Times New Roman" w:hAnsi="IRBadr" w:cs="IRBadr"/>
          <w:sz w:val="28"/>
          <w:rtl/>
          <w:lang w:bidi="ar-SA"/>
        </w:rPr>
        <w:t>نهج‌البلاغه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بزرگ‌تر</w:t>
      </w:r>
      <w:r w:rsidR="003E01B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3E01B2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غن</w:t>
      </w:r>
      <w:r w:rsidR="003E01B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3E01B2">
        <w:rPr>
          <w:rFonts w:ascii="IRBadr" w:eastAsia="Times New Roman" w:hAnsi="IRBadr" w:cs="IRBadr" w:hint="eastAsia"/>
          <w:sz w:val="28"/>
          <w:rtl/>
          <w:lang w:bidi="ar-SA"/>
        </w:rPr>
        <w:t>تر</w:t>
      </w:r>
      <w:r w:rsidR="003E01B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3E01B2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گنجینه حقایق و معارف الهی به شمار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م</w:t>
      </w:r>
      <w:r w:rsidR="003E01B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3E01B2">
        <w:rPr>
          <w:rFonts w:ascii="IRBadr" w:eastAsia="Times New Roman" w:hAnsi="IRBadr" w:cs="IRBadr" w:hint="eastAsia"/>
          <w:sz w:val="28"/>
          <w:rtl/>
          <w:lang w:bidi="ar-SA"/>
        </w:rPr>
        <w:t>رود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1A45E8">
        <w:rPr>
          <w:rFonts w:ascii="IRBadr" w:eastAsia="Times New Roman" w:hAnsi="IRBadr" w:cs="IRBadr"/>
          <w:sz w:val="28"/>
          <w:rtl/>
          <w:lang w:bidi="ar-SA"/>
        </w:rPr>
        <w:t>به‌طور</w:t>
      </w:r>
      <w:r w:rsidR="001A45E8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1A45E8">
        <w:rPr>
          <w:rFonts w:ascii="IRBadr" w:eastAsia="Times New Roman" w:hAnsi="IRBadr" w:cs="IRBadr" w:hint="eastAsia"/>
          <w:sz w:val="28"/>
          <w:rtl/>
          <w:lang w:bidi="ar-SA"/>
        </w:rPr>
        <w:t>که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بزرگان شیعه آن را </w:t>
      </w:r>
      <w:r w:rsidR="00C61082">
        <w:rPr>
          <w:rFonts w:ascii="IRBadr" w:eastAsia="Times New Roman" w:hAnsi="IRBadr" w:cs="IRBadr"/>
          <w:sz w:val="28"/>
          <w:rtl/>
          <w:lang w:bidi="ar-SA"/>
        </w:rPr>
        <w:t>آخت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، انجیل </w:t>
      </w:r>
      <w:r w:rsidR="00C61082">
        <w:rPr>
          <w:rFonts w:ascii="IRBadr" w:eastAsia="Times New Roman" w:hAnsi="IRBadr" w:cs="IRBadr"/>
          <w:sz w:val="28"/>
          <w:rtl/>
          <w:lang w:bidi="ar-SA"/>
        </w:rPr>
        <w:t>اهل‌ب</w:t>
      </w:r>
      <w:r w:rsidR="00C6108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61082">
        <w:rPr>
          <w:rFonts w:ascii="IRBadr" w:eastAsia="Times New Roman" w:hAnsi="IRBadr" w:cs="IRBadr" w:hint="eastAsia"/>
          <w:sz w:val="28"/>
          <w:rtl/>
          <w:lang w:bidi="ar-SA"/>
        </w:rPr>
        <w:t>ت</w:t>
      </w:r>
      <w:r w:rsidR="003E01B2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ع) و زبور آل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محمد (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ص)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نام</w:t>
      </w:r>
      <w:r w:rsidR="003E01B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3E01B2">
        <w:rPr>
          <w:rFonts w:ascii="IRBadr" w:eastAsia="Times New Roman" w:hAnsi="IRBadr" w:cs="IRBadr" w:hint="eastAsia"/>
          <w:sz w:val="28"/>
          <w:rtl/>
          <w:lang w:bidi="ar-SA"/>
        </w:rPr>
        <w:t>ده‌اند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9365B3" w:rsidRPr="009365B3" w:rsidRDefault="009365B3" w:rsidP="0006186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9365B3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مرحوم مجلسی در مورد دلیل </w:t>
      </w:r>
      <w:r w:rsidR="00C61082">
        <w:rPr>
          <w:rFonts w:ascii="IRBadr" w:eastAsia="Times New Roman" w:hAnsi="IRBadr" w:cs="IRBadr"/>
          <w:sz w:val="28"/>
          <w:rtl/>
          <w:lang w:bidi="ar-SA"/>
        </w:rPr>
        <w:t>نام‌گذار</w:t>
      </w:r>
      <w:r w:rsidR="00C6108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932997">
        <w:rPr>
          <w:rFonts w:ascii="IRBadr" w:eastAsia="Times New Roman" w:hAnsi="IRBadr" w:cs="IRBadr"/>
          <w:sz w:val="28"/>
          <w:rtl/>
          <w:lang w:bidi="ar-SA"/>
        </w:rPr>
        <w:t>صحیفه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به زبور آل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محمد (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ص) و انجیل </w:t>
      </w:r>
      <w:r w:rsidR="00C61082">
        <w:rPr>
          <w:rFonts w:ascii="IRBadr" w:eastAsia="Times New Roman" w:hAnsi="IRBadr" w:cs="IRBadr"/>
          <w:sz w:val="28"/>
          <w:rtl/>
          <w:lang w:bidi="ar-SA"/>
        </w:rPr>
        <w:t>اهل‌ب</w:t>
      </w:r>
      <w:r w:rsidR="00C6108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61082">
        <w:rPr>
          <w:rFonts w:ascii="IRBadr" w:eastAsia="Times New Roman" w:hAnsi="IRBadr" w:cs="IRBadr" w:hint="eastAsia"/>
          <w:sz w:val="28"/>
          <w:rtl/>
          <w:lang w:bidi="ar-SA"/>
        </w:rPr>
        <w:t>ت</w:t>
      </w:r>
      <w:r w:rsidR="003E01B2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ع) چنین </w:t>
      </w:r>
      <w:r w:rsidR="00C61082">
        <w:rPr>
          <w:rFonts w:ascii="IRBadr" w:eastAsia="Times New Roman" w:hAnsi="IRBadr" w:cs="IRBadr"/>
          <w:sz w:val="28"/>
          <w:rtl/>
          <w:lang w:bidi="ar-SA"/>
        </w:rPr>
        <w:t>م</w:t>
      </w:r>
      <w:r w:rsidR="00C6108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C61082">
        <w:rPr>
          <w:rFonts w:ascii="IRBadr" w:eastAsia="Times New Roman" w:hAnsi="IRBadr" w:cs="IRBadr" w:hint="eastAsia"/>
          <w:sz w:val="28"/>
          <w:rtl/>
          <w:lang w:bidi="ar-SA"/>
        </w:rPr>
        <w:t>نگارد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: </w:t>
      </w:r>
      <w:r w:rsidR="00C61082">
        <w:rPr>
          <w:rFonts w:ascii="IRBadr" w:eastAsia="Times New Roman" w:hAnsi="IRBadr" w:cs="IRBadr"/>
          <w:sz w:val="28"/>
          <w:rtl/>
          <w:lang w:bidi="ar-SA"/>
        </w:rPr>
        <w:t>همان‌طور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که زبور و انجیل از جانب خداوند متعال بر زبان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داود (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ع) و عیسی بن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مر</w:t>
      </w:r>
      <w:r w:rsidR="003E01B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3E01B2">
        <w:rPr>
          <w:rFonts w:ascii="IRBadr" w:eastAsia="Times New Roman" w:hAnsi="IRBadr" w:cs="IRBadr" w:hint="eastAsia"/>
          <w:sz w:val="28"/>
          <w:rtl/>
          <w:lang w:bidi="ar-SA"/>
        </w:rPr>
        <w:t>م</w:t>
      </w:r>
      <w:r w:rsidR="003E01B2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ع) جاری شد، </w:t>
      </w:r>
      <w:r w:rsidRPr="00932997">
        <w:rPr>
          <w:rFonts w:ascii="IRBadr" w:eastAsia="Times New Roman" w:hAnsi="IRBadr" w:cs="IRBadr"/>
          <w:sz w:val="28"/>
          <w:rtl/>
          <w:lang w:bidi="ar-SA"/>
        </w:rPr>
        <w:t>صحیفه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نیز از جانب خداوند متعال بر زبان سید ساجدین، علی بن الحسین </w:t>
      </w:r>
      <w:r w:rsidR="00C61082">
        <w:rPr>
          <w:rFonts w:ascii="IRBadr" w:eastAsia="Times New Roman" w:hAnsi="IRBadr" w:cs="IRBadr"/>
          <w:sz w:val="28"/>
          <w:rtl/>
          <w:lang w:bidi="ar-SA"/>
        </w:rPr>
        <w:t>ز</w:t>
      </w:r>
      <w:r w:rsidR="00C6108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61082">
        <w:rPr>
          <w:rFonts w:ascii="IRBadr" w:eastAsia="Times New Roman" w:hAnsi="IRBadr" w:cs="IRBadr" w:hint="eastAsia"/>
          <w:sz w:val="28"/>
          <w:rtl/>
          <w:lang w:bidi="ar-SA"/>
        </w:rPr>
        <w:t>ن‌العابد</w:t>
      </w:r>
      <w:r w:rsidR="00C6108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61082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3E01B2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>ع) جریان یافت</w:t>
      </w:r>
      <w:r w:rsidRPr="00932997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9365B3" w:rsidRPr="009365B3" w:rsidRDefault="009365B3" w:rsidP="00061868">
      <w:pPr>
        <w:pStyle w:val="Heading1"/>
        <w:jc w:val="both"/>
        <w:rPr>
          <w:lang w:bidi="ar-SA"/>
        </w:rPr>
      </w:pPr>
      <w:bookmarkStart w:id="10" w:name="_Toc429926414"/>
      <w:r w:rsidRPr="00932997">
        <w:rPr>
          <w:rtl/>
          <w:lang w:bidi="ar-SA"/>
        </w:rPr>
        <w:t>برخی از مباحث صحیفه سجادیه</w:t>
      </w:r>
      <w:bookmarkEnd w:id="10"/>
    </w:p>
    <w:p w:rsidR="009365B3" w:rsidRPr="009365B3" w:rsidRDefault="009365B3" w:rsidP="0006186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932997">
        <w:rPr>
          <w:rFonts w:ascii="IRBadr" w:eastAsia="Times New Roman" w:hAnsi="IRBadr" w:cs="IRBadr"/>
          <w:sz w:val="28"/>
          <w:rtl/>
          <w:lang w:bidi="ar-SA"/>
        </w:rPr>
        <w:t>1.</w:t>
      </w:r>
      <w:r w:rsidRPr="009365B3">
        <w:rPr>
          <w:rFonts w:ascii="IRBadr" w:eastAsia="Times New Roman" w:hAnsi="IRBadr" w:cs="IRBadr"/>
          <w:sz w:val="28"/>
          <w:lang w:bidi="ar-SA"/>
        </w:rPr>
        <w:t xml:space="preserve"> 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مسائل اعتقادی: توحید خالص، اسماء الله، نبوت و محبت به نبی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مکرم (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>ص</w:t>
      </w:r>
      <w:r w:rsidRPr="00932997">
        <w:rPr>
          <w:rFonts w:ascii="IRBadr" w:eastAsia="Times New Roman" w:hAnsi="IRBadr" w:cs="IRBadr"/>
          <w:sz w:val="28"/>
          <w:rtl/>
          <w:lang w:bidi="ar-SA"/>
        </w:rPr>
        <w:t>)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>، امامت، معاد</w:t>
      </w:r>
      <w:r w:rsidR="00371009" w:rsidRPr="00932997">
        <w:rPr>
          <w:rFonts w:ascii="IRBadr" w:eastAsia="Times New Roman" w:hAnsi="IRBadr" w:cs="IRBadr"/>
          <w:sz w:val="28"/>
          <w:rtl/>
          <w:lang w:bidi="ar-SA"/>
        </w:rPr>
        <w:t>؛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2. اسلام؛ 3. فرشتگان؛ 4. مباحث اخلاقی؛ 5. طاعات؛ 6. ذکر و دعا؛ 7. سیاست؛ 8. اقتصاد؛ 9. مسائلی درباره انسان و جهان؛ 10. مسائل اجتماعی؛ 11. علم؛ 12. تاریخ؛ 13. مسائل مربوط به بهداشت و سلامت جسم و آرامش روانی؛ 14. مسائل نظامی و یک سلسله مباحث دیگر.</w:t>
      </w:r>
    </w:p>
    <w:p w:rsidR="009365B3" w:rsidRPr="009365B3" w:rsidRDefault="009365B3" w:rsidP="0006186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هریک از این مباحث دارای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ز</w:t>
      </w:r>
      <w:r w:rsidR="003E01B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3E01B2">
        <w:rPr>
          <w:rFonts w:ascii="IRBadr" w:eastAsia="Times New Roman" w:hAnsi="IRBadr" w:cs="IRBadr" w:hint="eastAsia"/>
          <w:sz w:val="28"/>
          <w:rtl/>
          <w:lang w:bidi="ar-SA"/>
        </w:rPr>
        <w:t>رمجموعه‌ها</w:t>
      </w:r>
      <w:r w:rsidR="003E01B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خاص خود است. امام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سجاد (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ع) در همه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موضوع‌ها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، با </w:t>
      </w:r>
      <w:r w:rsidR="00C61082">
        <w:rPr>
          <w:rFonts w:ascii="IRBadr" w:eastAsia="Times New Roman" w:hAnsi="IRBadr" w:cs="IRBadr"/>
          <w:sz w:val="28"/>
          <w:rtl/>
          <w:lang w:bidi="ar-SA"/>
        </w:rPr>
        <w:t>ش</w:t>
      </w:r>
      <w:r w:rsidR="00C6108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61082">
        <w:rPr>
          <w:rFonts w:ascii="IRBadr" w:eastAsia="Times New Roman" w:hAnsi="IRBadr" w:cs="IRBadr" w:hint="eastAsia"/>
          <w:sz w:val="28"/>
          <w:rtl/>
          <w:lang w:bidi="ar-SA"/>
        </w:rPr>
        <w:t>وه‌ا</w:t>
      </w:r>
      <w:r w:rsidR="00C6108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ابتکاری و نوآوری </w:t>
      </w:r>
      <w:r w:rsidR="00C61082">
        <w:rPr>
          <w:rFonts w:ascii="IRBadr" w:eastAsia="Times New Roman" w:hAnsi="IRBadr" w:cs="IRBadr"/>
          <w:sz w:val="28"/>
          <w:rtl/>
          <w:lang w:bidi="ar-SA"/>
        </w:rPr>
        <w:t>منحصربه‌فرد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، تصویر روشنی از معارف اسلامی و جامعه اسلامی زمان خویش را ارائه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م</w:t>
      </w:r>
      <w:r w:rsidR="003E01B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3E01B2">
        <w:rPr>
          <w:rFonts w:ascii="IRBadr" w:eastAsia="Times New Roman" w:hAnsi="IRBadr" w:cs="IRBadr" w:hint="eastAsia"/>
          <w:sz w:val="28"/>
          <w:rtl/>
          <w:lang w:bidi="ar-SA"/>
        </w:rPr>
        <w:t>دهد</w:t>
      </w:r>
      <w:r w:rsidRPr="009365B3">
        <w:rPr>
          <w:rFonts w:ascii="IRBadr" w:eastAsia="Times New Roman" w:hAnsi="IRBadr" w:cs="IRBadr"/>
          <w:sz w:val="28"/>
          <w:rtl/>
          <w:lang w:bidi="ar-SA"/>
        </w:rPr>
        <w:t xml:space="preserve"> و تکلیف مسلمانان را بیان </w:t>
      </w:r>
      <w:r w:rsidR="003E01B2">
        <w:rPr>
          <w:rFonts w:ascii="IRBadr" w:eastAsia="Times New Roman" w:hAnsi="IRBadr" w:cs="IRBadr"/>
          <w:sz w:val="28"/>
          <w:rtl/>
          <w:lang w:bidi="ar-SA"/>
        </w:rPr>
        <w:t>م</w:t>
      </w:r>
      <w:r w:rsidR="003E01B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3E01B2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9365B3">
        <w:rPr>
          <w:rFonts w:ascii="IRBadr" w:eastAsia="Times New Roman" w:hAnsi="IRBadr" w:cs="IRBadr"/>
          <w:sz w:val="28"/>
          <w:lang w:bidi="ar-SA"/>
        </w:rPr>
        <w:t>.</w:t>
      </w:r>
    </w:p>
    <w:p w:rsidR="009365B3" w:rsidRPr="00932997" w:rsidRDefault="003C3C83" w:rsidP="00061868">
      <w:pPr>
        <w:pStyle w:val="Heading1"/>
        <w:jc w:val="both"/>
        <w:rPr>
          <w:rtl/>
        </w:rPr>
      </w:pPr>
      <w:bookmarkStart w:id="11" w:name="_Toc429926415"/>
      <w:r w:rsidRPr="00932997">
        <w:rPr>
          <w:rtl/>
        </w:rPr>
        <w:t>حفظ برکات ماه رمضان</w:t>
      </w:r>
      <w:bookmarkEnd w:id="11"/>
    </w:p>
    <w:p w:rsidR="003C3C83" w:rsidRPr="00932997" w:rsidRDefault="003C3C83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>بدون ترد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د </w:t>
      </w:r>
      <w:r w:rsidR="003E01B2">
        <w:rPr>
          <w:rFonts w:ascii="IRBadr" w:hAnsi="IRBadr" w:cs="IRBadr"/>
          <w:sz w:val="28"/>
          <w:szCs w:val="28"/>
          <w:rtl/>
        </w:rPr>
        <w:t>یک</w:t>
      </w:r>
      <w:r w:rsidRPr="00932997">
        <w:rPr>
          <w:rFonts w:ascii="IRBadr" w:hAnsi="IRBadr" w:cs="IRBadr"/>
          <w:sz w:val="28"/>
          <w:szCs w:val="28"/>
          <w:rtl/>
        </w:rPr>
        <w:t xml:space="preserve"> ماه روزه‌دار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و مبارزه عمل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با هواها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نفسان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، تأث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ر بس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ار عم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ق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در روح و روان و سلامت جسمان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انسان دارد؛ اما چه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م روزه ما اثرش بر نفس و جان باق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بماند؟</w:t>
      </w:r>
    </w:p>
    <w:p w:rsidR="003C3C83" w:rsidRPr="00932997" w:rsidRDefault="003C3C83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>در مرحله نخست با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 ب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وش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م تا روزه ما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امل و واقع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باشد و </w:t>
      </w:r>
      <w:r w:rsidR="00C61082">
        <w:rPr>
          <w:rFonts w:ascii="IRBadr" w:hAnsi="IRBadr" w:cs="IRBadr"/>
          <w:sz w:val="28"/>
          <w:szCs w:val="28"/>
          <w:rtl/>
        </w:rPr>
        <w:t>آنگاه</w:t>
      </w:r>
      <w:r w:rsidRPr="00932997">
        <w:rPr>
          <w:rFonts w:ascii="IRBadr" w:hAnsi="IRBadr" w:cs="IRBadr"/>
          <w:sz w:val="28"/>
          <w:szCs w:val="28"/>
          <w:rtl/>
        </w:rPr>
        <w:t xml:space="preserve"> اثر آن تا سال آ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نده، بل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ه برا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هم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شه، باق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‌ماند</w:t>
      </w:r>
      <w:r w:rsidRPr="00932997">
        <w:rPr>
          <w:rFonts w:ascii="IRBadr" w:hAnsi="IRBadr" w:cs="IRBadr"/>
          <w:sz w:val="28"/>
          <w:szCs w:val="28"/>
        </w:rPr>
        <w:t>.</w:t>
      </w:r>
      <w:r w:rsidRPr="00932997">
        <w:rPr>
          <w:rFonts w:ascii="IRBadr" w:hAnsi="IRBadr" w:cs="IRBadr"/>
          <w:sz w:val="28"/>
          <w:szCs w:val="28"/>
        </w:rPr>
        <w:br/>
      </w:r>
      <w:r w:rsidRPr="00932997">
        <w:rPr>
          <w:rFonts w:ascii="IRBadr" w:hAnsi="IRBadr" w:cs="IRBadr"/>
          <w:sz w:val="28"/>
          <w:szCs w:val="28"/>
          <w:rtl/>
        </w:rPr>
        <w:t>امام جعفر صادق عل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ه‌السلام 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‌فرما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د: هرگاه </w:t>
      </w:r>
      <w:r w:rsidR="00C61082">
        <w:rPr>
          <w:rFonts w:ascii="IRBadr" w:hAnsi="IRBadr" w:cs="IRBadr"/>
          <w:sz w:val="28"/>
          <w:szCs w:val="28"/>
          <w:rtl/>
        </w:rPr>
        <w:t>روزه‌دار</w:t>
      </w:r>
      <w:r w:rsidRPr="00932997">
        <w:rPr>
          <w:rFonts w:ascii="IRBadr" w:hAnsi="IRBadr" w:cs="IRBadr"/>
          <w:sz w:val="28"/>
          <w:szCs w:val="28"/>
          <w:rtl/>
        </w:rPr>
        <w:t xml:space="preserve"> هست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، پس با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 گوش و چشم تو از حرام به دور و جوارح و اعضا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تو از زشت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‌ها پا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 باشد و با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د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ارها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ب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هوده و لغو را از خود دور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... لازم است بر تو حلم و وقار و خشوع روزه واقع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ز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را روزه‌دار واقع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س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است </w:t>
      </w:r>
      <w:r w:rsidR="003E01B2">
        <w:rPr>
          <w:rFonts w:ascii="IRBadr" w:hAnsi="IRBadr" w:cs="IRBadr"/>
          <w:sz w:val="28"/>
          <w:szCs w:val="28"/>
          <w:rtl/>
        </w:rPr>
        <w:t>که</w:t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املاً مراقب و مواظب تمام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شئون زندگ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‌اش باشد تا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وچ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‌تر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 نواقص شرع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، عرف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و اخلاق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از او مشاهده نگردد... روزه‌دار با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 در حد ام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ان، س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وت و خاموش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را اخت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ار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ند؛ مگر ذ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ر خدا و ب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ان 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ازمند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‌ها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ش؛ از قهقهه و بلند خند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دن بپره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زد؛ ز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را خداوند بر خنده‌ها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قهقهه خشم دارد.</w:t>
      </w:r>
    </w:p>
    <w:p w:rsidR="001A637F" w:rsidRPr="00932997" w:rsidRDefault="003C3C83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lastRenderedPageBreak/>
        <w:t>از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ن سخنان </w:t>
      </w:r>
      <w:r w:rsidR="00C61082">
        <w:rPr>
          <w:rFonts w:ascii="IRBadr" w:hAnsi="IRBadr" w:cs="IRBadr"/>
          <w:sz w:val="28"/>
          <w:szCs w:val="28"/>
          <w:rtl/>
        </w:rPr>
        <w:t>پرمعنا</w:t>
      </w:r>
      <w:r w:rsidR="00C61082">
        <w:rPr>
          <w:rFonts w:ascii="IRBadr" w:hAnsi="IRBadr" w:cs="IRBadr" w:hint="cs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امام صادق عل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ه‌السلام، استفاده 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‌شود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ه روزه وقت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امل است و ما روزه‌دار واقع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محسوب 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‌شو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م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ه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 عمل، فقط خوددار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از خوردن و آشام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دن نباشد؛ بل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ه همه اعضا و جوارح ما روزه‌دار باشند و چن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 روزه‌ا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،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امل و واقع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است و طبعاً اثر آن پا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دار خو</w:t>
      </w:r>
      <w:r w:rsidR="001A637F" w:rsidRPr="00932997">
        <w:rPr>
          <w:rFonts w:ascii="IRBadr" w:hAnsi="IRBadr" w:cs="IRBadr"/>
          <w:sz w:val="28"/>
          <w:szCs w:val="28"/>
          <w:rtl/>
        </w:rPr>
        <w:t>اهد بود.</w:t>
      </w:r>
    </w:p>
    <w:p w:rsidR="001A637F" w:rsidRPr="00932997" w:rsidRDefault="001A637F" w:rsidP="00061868">
      <w:pPr>
        <w:pStyle w:val="Heading1"/>
        <w:jc w:val="both"/>
        <w:rPr>
          <w:rtl/>
        </w:rPr>
      </w:pPr>
      <w:bookmarkStart w:id="12" w:name="_Toc429926416"/>
      <w:r w:rsidRPr="00932997">
        <w:rPr>
          <w:rtl/>
        </w:rPr>
        <w:t>دو عمل مهم برای حفظ اثر ماه رمضان</w:t>
      </w:r>
      <w:bookmarkEnd w:id="12"/>
    </w:p>
    <w:p w:rsidR="003C3C83" w:rsidRPr="00932997" w:rsidRDefault="003C3C83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 xml:space="preserve"> دو عمل مهم 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گر با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 انجام ده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م تا اثر روزه تا ماه مبار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 رمضان بعد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باق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بماند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ه </w:t>
      </w:r>
      <w:r w:rsidR="003E01B2">
        <w:rPr>
          <w:rFonts w:ascii="IRBadr" w:hAnsi="IRBadr" w:cs="IRBadr"/>
          <w:sz w:val="28"/>
          <w:szCs w:val="28"/>
          <w:rtl/>
        </w:rPr>
        <w:t>عبارت‌اند</w:t>
      </w:r>
      <w:r w:rsidRPr="00932997">
        <w:rPr>
          <w:rFonts w:ascii="IRBadr" w:hAnsi="IRBadr" w:cs="IRBadr"/>
          <w:sz w:val="28"/>
          <w:szCs w:val="28"/>
          <w:rtl/>
        </w:rPr>
        <w:t xml:space="preserve"> از</w:t>
      </w:r>
      <w:r w:rsidRPr="00932997">
        <w:rPr>
          <w:rFonts w:ascii="IRBadr" w:hAnsi="IRBadr" w:cs="IRBadr"/>
          <w:sz w:val="28"/>
          <w:szCs w:val="28"/>
        </w:rPr>
        <w:t>:</w:t>
      </w:r>
    </w:p>
    <w:p w:rsidR="001A637F" w:rsidRPr="00932997" w:rsidRDefault="001A637F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>1.</w:t>
      </w:r>
      <w:r w:rsidR="003C3C83" w:rsidRPr="00932997">
        <w:rPr>
          <w:rFonts w:ascii="IRBadr" w:hAnsi="IRBadr" w:cs="IRBadr"/>
          <w:sz w:val="28"/>
          <w:szCs w:val="28"/>
        </w:rPr>
        <w:t xml:space="preserve"> </w:t>
      </w:r>
      <w:r w:rsidR="003C3C83" w:rsidRPr="00932997">
        <w:rPr>
          <w:rFonts w:ascii="IRBadr" w:hAnsi="IRBadr" w:cs="IRBadr"/>
          <w:sz w:val="28"/>
          <w:szCs w:val="28"/>
          <w:rtl/>
        </w:rPr>
        <w:t>پره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ز </w:t>
      </w:r>
      <w:r w:rsidR="00C61082">
        <w:rPr>
          <w:rFonts w:ascii="IRBadr" w:hAnsi="IRBadr" w:cs="IRBadr"/>
          <w:sz w:val="28"/>
          <w:szCs w:val="28"/>
          <w:rtl/>
        </w:rPr>
        <w:t>ازآنچه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3C3C83" w:rsidRPr="00932997">
        <w:rPr>
          <w:rFonts w:ascii="IRBadr" w:hAnsi="IRBadr" w:cs="IRBadr"/>
          <w:sz w:val="28"/>
          <w:szCs w:val="28"/>
          <w:rtl/>
        </w:rPr>
        <w:t>ه موجب زا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ل شدن اثر روزه 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‌شود. علت غا</w:t>
      </w:r>
      <w:r w:rsidR="003E01B2">
        <w:rPr>
          <w:rFonts w:ascii="IRBadr" w:hAnsi="IRBadr" w:cs="IRBadr"/>
          <w:sz w:val="28"/>
          <w:szCs w:val="28"/>
          <w:rtl/>
        </w:rPr>
        <w:t>یی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روزه، دست‌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اب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به «تقوا</w:t>
      </w:r>
      <w:r w:rsidR="003C3C83" w:rsidRPr="00932997">
        <w:rPr>
          <w:rFonts w:ascii="IRBadr" w:hAnsi="IRBadr" w:cs="IRBadr"/>
          <w:sz w:val="28"/>
          <w:szCs w:val="28"/>
        </w:rPr>
        <w:t>» (</w:t>
      </w:r>
      <w:r w:rsidR="003C3C83" w:rsidRPr="00932997">
        <w:rPr>
          <w:rFonts w:ascii="IRBadr" w:hAnsi="IRBadr" w:cs="IRBadr"/>
          <w:sz w:val="28"/>
          <w:szCs w:val="28"/>
          <w:rtl/>
        </w:rPr>
        <w:t>دور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از گناه) است؛ ز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را گناه </w:t>
      </w:r>
      <w:r w:rsidR="00C61082">
        <w:rPr>
          <w:rFonts w:ascii="IRBadr" w:hAnsi="IRBadr" w:cs="IRBadr"/>
          <w:sz w:val="28"/>
          <w:szCs w:val="28"/>
          <w:rtl/>
        </w:rPr>
        <w:t>باهدف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روزه منافات دارد و ما هنگام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‌توان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م از اثر روزه (تقوا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اله</w:t>
      </w:r>
      <w:r w:rsidR="003E01B2">
        <w:rPr>
          <w:rFonts w:ascii="IRBadr" w:hAnsi="IRBadr" w:cs="IRBadr"/>
          <w:sz w:val="28"/>
          <w:szCs w:val="28"/>
          <w:rtl/>
        </w:rPr>
        <w:t xml:space="preserve">ی) </w:t>
      </w:r>
      <w:r w:rsidR="00C61082">
        <w:rPr>
          <w:rFonts w:ascii="IRBadr" w:hAnsi="IRBadr" w:cs="IRBadr"/>
          <w:sz w:val="28"/>
          <w:szCs w:val="28"/>
          <w:rtl/>
        </w:rPr>
        <w:t>به‌طور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مستمر بهره‌مند شو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م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ه رفتارمان، همسو و </w:t>
      </w:r>
      <w:r w:rsidR="00C61082">
        <w:rPr>
          <w:rFonts w:ascii="IRBadr" w:hAnsi="IRBadr" w:cs="IRBadr"/>
          <w:sz w:val="28"/>
          <w:szCs w:val="28"/>
          <w:rtl/>
        </w:rPr>
        <w:t>هم‌جهت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و در راستا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پره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زگار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باشد</w:t>
      </w:r>
      <w:r w:rsidR="003C3C83" w:rsidRPr="00932997">
        <w:rPr>
          <w:rFonts w:ascii="IRBadr" w:hAnsi="IRBadr" w:cs="IRBadr"/>
          <w:sz w:val="28"/>
          <w:szCs w:val="28"/>
        </w:rPr>
        <w:t>.</w:t>
      </w:r>
    </w:p>
    <w:p w:rsidR="001A68C2" w:rsidRPr="00932997" w:rsidRDefault="001A637F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>2.</w:t>
      </w:r>
      <w:r w:rsidR="003C3C83" w:rsidRPr="00932997">
        <w:rPr>
          <w:rFonts w:ascii="IRBadr" w:hAnsi="IRBadr" w:cs="IRBadr"/>
          <w:sz w:val="28"/>
          <w:szCs w:val="28"/>
        </w:rPr>
        <w:t xml:space="preserve"> </w:t>
      </w:r>
      <w:r w:rsidR="003C3C83" w:rsidRPr="00932997">
        <w:rPr>
          <w:rFonts w:ascii="IRBadr" w:hAnsi="IRBadr" w:cs="IRBadr"/>
          <w:sz w:val="28"/>
          <w:szCs w:val="28"/>
          <w:rtl/>
        </w:rPr>
        <w:t>علاوه بر اجتناب از گناه، با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د ارتباط خود را با </w:t>
      </w:r>
      <w:r w:rsidR="00C61082">
        <w:rPr>
          <w:rFonts w:ascii="IRBadr" w:hAnsi="IRBadr" w:cs="IRBadr"/>
          <w:sz w:val="28"/>
          <w:szCs w:val="28"/>
          <w:rtl/>
        </w:rPr>
        <w:t>آنچه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در ماه مبار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رمضان انجام داده‌ا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م، قطع ن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3C3C83" w:rsidRPr="00932997">
        <w:rPr>
          <w:rFonts w:ascii="IRBadr" w:hAnsi="IRBadr" w:cs="IRBadr"/>
          <w:sz w:val="28"/>
          <w:szCs w:val="28"/>
          <w:rtl/>
        </w:rPr>
        <w:t>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م؛ 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عن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برا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تقو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ت آثار روزه، گاه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C61082">
        <w:rPr>
          <w:rFonts w:ascii="IRBadr" w:hAnsi="IRBadr" w:cs="IRBadr"/>
          <w:sz w:val="28"/>
          <w:szCs w:val="28"/>
          <w:rtl/>
        </w:rPr>
        <w:t>روزه‌بگ</w:t>
      </w:r>
      <w:r w:rsidR="00C61082">
        <w:rPr>
          <w:rFonts w:ascii="IRBadr" w:hAnsi="IRBadr" w:cs="IRBadr" w:hint="cs"/>
          <w:sz w:val="28"/>
          <w:szCs w:val="28"/>
          <w:rtl/>
        </w:rPr>
        <w:t>ی</w:t>
      </w:r>
      <w:r w:rsidR="00C61082">
        <w:rPr>
          <w:rFonts w:ascii="IRBadr" w:hAnsi="IRBadr" w:cs="IRBadr" w:hint="eastAsia"/>
          <w:sz w:val="28"/>
          <w:szCs w:val="28"/>
          <w:rtl/>
        </w:rPr>
        <w:t>ر</w:t>
      </w:r>
      <w:r w:rsidR="00C61082">
        <w:rPr>
          <w:rFonts w:ascii="IRBadr" w:hAnsi="IRBadr" w:cs="IRBadr" w:hint="cs"/>
          <w:sz w:val="28"/>
          <w:szCs w:val="28"/>
          <w:rtl/>
        </w:rPr>
        <w:t>ی</w:t>
      </w:r>
      <w:r w:rsidR="00C61082">
        <w:rPr>
          <w:rFonts w:ascii="IRBadr" w:hAnsi="IRBadr" w:cs="IRBadr" w:hint="eastAsia"/>
          <w:sz w:val="28"/>
          <w:szCs w:val="28"/>
          <w:rtl/>
        </w:rPr>
        <w:t>م</w:t>
      </w:r>
      <w:r w:rsidR="003C3C83" w:rsidRPr="00932997">
        <w:rPr>
          <w:rFonts w:ascii="IRBadr" w:hAnsi="IRBadr" w:cs="IRBadr"/>
          <w:sz w:val="28"/>
          <w:szCs w:val="28"/>
          <w:rtl/>
        </w:rPr>
        <w:t>؛ البته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ن روزه‌ها واجب 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ست؛ ول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C61082">
        <w:rPr>
          <w:rFonts w:ascii="IRBadr" w:hAnsi="IRBadr" w:cs="IRBadr"/>
          <w:sz w:val="28"/>
          <w:szCs w:val="28"/>
          <w:rtl/>
        </w:rPr>
        <w:t>ازنظر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کی</w:t>
      </w:r>
      <w:r w:rsidR="003C3C83" w:rsidRPr="00932997">
        <w:rPr>
          <w:rFonts w:ascii="IRBadr" w:hAnsi="IRBadr" w:cs="IRBadr"/>
          <w:sz w:val="28"/>
          <w:szCs w:val="28"/>
          <w:rtl/>
        </w:rPr>
        <w:t>ف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ت با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د به همان صورت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باشد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3C3C83" w:rsidRPr="00932997">
        <w:rPr>
          <w:rFonts w:ascii="IRBadr" w:hAnsi="IRBadr" w:cs="IRBadr"/>
          <w:sz w:val="28"/>
          <w:szCs w:val="28"/>
          <w:rtl/>
        </w:rPr>
        <w:t>ه در ماه مبار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رمضان روزه 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‌گ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م؛ 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عن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، همه اعضا و جوارح ما روزه باشند</w:t>
      </w:r>
      <w:r w:rsidR="003C3C83" w:rsidRPr="00932997">
        <w:rPr>
          <w:rFonts w:ascii="IRBadr" w:hAnsi="IRBadr" w:cs="IRBadr"/>
          <w:sz w:val="28"/>
          <w:szCs w:val="28"/>
        </w:rPr>
        <w:t>.</w:t>
      </w:r>
    </w:p>
    <w:p w:rsidR="002428CA" w:rsidRPr="00932997" w:rsidRDefault="003C3C83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>بنابرا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ن، استوار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عمل و مداومت بر آن، موجب 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‌شود تا اثر آن عمل باق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بماند. امام باقر عل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ه‌السلام فرمود: </w:t>
      </w:r>
      <w:r w:rsidR="00037416">
        <w:rPr>
          <w:rFonts w:ascii="IRBadr" w:hAnsi="IRBadr" w:cs="IRBadr"/>
          <w:sz w:val="28"/>
          <w:szCs w:val="28"/>
          <w:rtl/>
        </w:rPr>
        <w:t>دوست‌داشتن</w:t>
      </w:r>
      <w:r w:rsidR="00037416">
        <w:rPr>
          <w:rFonts w:ascii="IRBadr" w:hAnsi="IRBadr" w:cs="IRBadr" w:hint="cs"/>
          <w:sz w:val="28"/>
          <w:szCs w:val="28"/>
          <w:rtl/>
        </w:rPr>
        <w:t>ی‌</w:t>
      </w:r>
      <w:r w:rsidR="00037416">
        <w:rPr>
          <w:rFonts w:ascii="IRBadr" w:hAnsi="IRBadr" w:cs="IRBadr" w:hint="eastAsia"/>
          <w:sz w:val="28"/>
          <w:szCs w:val="28"/>
          <w:rtl/>
        </w:rPr>
        <w:t>تر</w:t>
      </w:r>
      <w:r w:rsidR="00037416">
        <w:rPr>
          <w:rFonts w:ascii="IRBadr" w:hAnsi="IRBadr" w:cs="IRBadr" w:hint="cs"/>
          <w:sz w:val="28"/>
          <w:szCs w:val="28"/>
          <w:rtl/>
        </w:rPr>
        <w:t>ی</w:t>
      </w:r>
      <w:r w:rsidR="00037416">
        <w:rPr>
          <w:rFonts w:ascii="IRBadr" w:hAnsi="IRBadr" w:cs="IRBadr" w:hint="eastAsia"/>
          <w:sz w:val="28"/>
          <w:szCs w:val="28"/>
          <w:rtl/>
        </w:rPr>
        <w:t>ن</w:t>
      </w:r>
      <w:r w:rsidRPr="00932997">
        <w:rPr>
          <w:rFonts w:ascii="IRBadr" w:hAnsi="IRBadr" w:cs="IRBadr"/>
          <w:sz w:val="28"/>
          <w:szCs w:val="28"/>
          <w:rtl/>
        </w:rPr>
        <w:t xml:space="preserve"> عمل نزد خداوند، عمل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است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ه بنده آن را ادامه دهد؛ </w:t>
      </w:r>
      <w:r w:rsidR="00037416">
        <w:rPr>
          <w:rFonts w:ascii="IRBadr" w:hAnsi="IRBadr" w:cs="IRBadr"/>
          <w:sz w:val="28"/>
          <w:szCs w:val="28"/>
          <w:rtl/>
        </w:rPr>
        <w:t>هرچند</w:t>
      </w:r>
      <w:r w:rsidRPr="00932997">
        <w:rPr>
          <w:rFonts w:ascii="IRBadr" w:hAnsi="IRBadr" w:cs="IRBadr"/>
          <w:sz w:val="28"/>
          <w:szCs w:val="28"/>
          <w:rtl/>
        </w:rPr>
        <w:t xml:space="preserve"> اند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 باشد و </w:t>
      </w:r>
      <w:r w:rsidR="003E01B2">
        <w:rPr>
          <w:rFonts w:ascii="IRBadr" w:hAnsi="IRBadr" w:cs="IRBadr"/>
          <w:sz w:val="28"/>
          <w:szCs w:val="28"/>
          <w:rtl/>
        </w:rPr>
        <w:t>یکی</w:t>
      </w:r>
      <w:r w:rsidRPr="00932997">
        <w:rPr>
          <w:rFonts w:ascii="IRBadr" w:hAnsi="IRBadr" w:cs="IRBadr"/>
          <w:sz w:val="28"/>
          <w:szCs w:val="28"/>
          <w:rtl/>
        </w:rPr>
        <w:t xml:space="preserve"> از دلا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ل استمرار عمل، حفظ و بقا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اثر آن است</w:t>
      </w:r>
      <w:r w:rsidR="002428CA" w:rsidRPr="00932997">
        <w:rPr>
          <w:rFonts w:ascii="IRBadr" w:hAnsi="IRBadr" w:cs="IRBadr"/>
          <w:sz w:val="28"/>
          <w:szCs w:val="28"/>
          <w:rtl/>
        </w:rPr>
        <w:t>.</w:t>
      </w:r>
      <w:r w:rsidRPr="00932997">
        <w:rPr>
          <w:rFonts w:ascii="IRBadr" w:hAnsi="IRBadr" w:cs="IRBadr"/>
          <w:sz w:val="28"/>
          <w:szCs w:val="28"/>
        </w:rPr>
        <w:t xml:space="preserve"> </w:t>
      </w:r>
      <w:r w:rsidR="00037416">
        <w:rPr>
          <w:rFonts w:ascii="IRBadr" w:hAnsi="IRBadr" w:cs="IRBadr"/>
          <w:sz w:val="28"/>
          <w:szCs w:val="28"/>
          <w:rtl/>
        </w:rPr>
        <w:t>ازنظر</w:t>
      </w:r>
      <w:r w:rsidRPr="00932997">
        <w:rPr>
          <w:rFonts w:ascii="IRBadr" w:hAnsi="IRBadr" w:cs="IRBadr"/>
          <w:sz w:val="28"/>
          <w:szCs w:val="28"/>
          <w:rtl/>
        </w:rPr>
        <w:t xml:space="preserve"> علم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و تجرب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ز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 حق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قت </w:t>
      </w:r>
      <w:r w:rsidR="00037416">
        <w:rPr>
          <w:rFonts w:ascii="IRBadr" w:hAnsi="IRBadr" w:cs="IRBadr"/>
          <w:sz w:val="28"/>
          <w:szCs w:val="28"/>
          <w:rtl/>
        </w:rPr>
        <w:t>ثابت‌شده</w:t>
      </w:r>
      <w:r w:rsidRPr="00932997">
        <w:rPr>
          <w:rFonts w:ascii="IRBadr" w:hAnsi="IRBadr" w:cs="IRBadr"/>
          <w:sz w:val="28"/>
          <w:szCs w:val="28"/>
          <w:rtl/>
        </w:rPr>
        <w:t xml:space="preserve"> است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ه برا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ماندگار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ادگ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و نهاد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نه شدن صفات اخلاق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و معنو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، </w:t>
      </w:r>
      <w:r w:rsidR="003E01B2">
        <w:rPr>
          <w:rFonts w:ascii="IRBadr" w:hAnsi="IRBadr" w:cs="IRBadr"/>
          <w:sz w:val="28"/>
          <w:szCs w:val="28"/>
          <w:rtl/>
        </w:rPr>
        <w:t>یک</w:t>
      </w:r>
      <w:r w:rsidRPr="00932997">
        <w:rPr>
          <w:rFonts w:ascii="IRBadr" w:hAnsi="IRBadr" w:cs="IRBadr"/>
          <w:sz w:val="28"/>
          <w:szCs w:val="28"/>
          <w:rtl/>
        </w:rPr>
        <w:t xml:space="preserve"> فرآ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ند </w:t>
      </w:r>
      <w:r w:rsidR="00037416">
        <w:rPr>
          <w:rFonts w:ascii="IRBadr" w:hAnsi="IRBadr" w:cs="IRBadr"/>
          <w:sz w:val="28"/>
          <w:szCs w:val="28"/>
          <w:rtl/>
        </w:rPr>
        <w:t>دومرحله‌ا</w:t>
      </w:r>
      <w:r w:rsidR="00037416">
        <w:rPr>
          <w:rFonts w:ascii="IRBadr" w:hAnsi="IRBadr" w:cs="IRBadr" w:hint="cs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را با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 ط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رد؛ ش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ل‌گ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ر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و تثب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ت و بقا</w:t>
      </w:r>
      <w:r w:rsidRPr="00932997">
        <w:rPr>
          <w:rFonts w:ascii="IRBadr" w:hAnsi="IRBadr" w:cs="IRBadr"/>
          <w:sz w:val="28"/>
          <w:szCs w:val="28"/>
        </w:rPr>
        <w:t>.</w:t>
      </w:r>
    </w:p>
    <w:p w:rsidR="002428CA" w:rsidRPr="00932997" w:rsidRDefault="00FE385B" w:rsidP="00061868">
      <w:pPr>
        <w:pStyle w:val="Heading1"/>
        <w:jc w:val="both"/>
        <w:rPr>
          <w:rtl/>
        </w:rPr>
      </w:pPr>
      <w:bookmarkStart w:id="13" w:name="_Toc429926417"/>
      <w:r w:rsidRPr="00932997">
        <w:rPr>
          <w:rtl/>
        </w:rPr>
        <w:t>خلاصه کلام</w:t>
      </w:r>
      <w:bookmarkEnd w:id="13"/>
    </w:p>
    <w:p w:rsidR="002428CA" w:rsidRPr="00932997" w:rsidRDefault="003C3C83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>هر مهارت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ه انسان به دست 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‌آورد، برا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تثب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ت و بقا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آن، با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 ارتباط خود را با آن مهارت</w:t>
      </w:r>
      <w:r w:rsidR="003E01B2">
        <w:rPr>
          <w:rFonts w:ascii="IRBadr" w:hAnsi="IRBadr" w:cs="IRBadr"/>
          <w:sz w:val="28"/>
          <w:szCs w:val="28"/>
          <w:rtl/>
        </w:rPr>
        <w:t xml:space="preserve"> </w:t>
      </w:r>
      <w:r w:rsidR="00037416">
        <w:rPr>
          <w:rFonts w:ascii="IRBadr" w:hAnsi="IRBadr" w:cs="IRBadr"/>
          <w:sz w:val="28"/>
          <w:szCs w:val="28"/>
          <w:rtl/>
        </w:rPr>
        <w:t>اگرچه</w:t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037416">
        <w:rPr>
          <w:rFonts w:ascii="IRBadr" w:hAnsi="IRBadr" w:cs="IRBadr"/>
          <w:sz w:val="28"/>
          <w:szCs w:val="28"/>
          <w:rtl/>
        </w:rPr>
        <w:t>به‌صورت</w:t>
      </w:r>
      <w:r w:rsidRPr="00932997">
        <w:rPr>
          <w:rFonts w:ascii="IRBadr" w:hAnsi="IRBadr" w:cs="IRBadr"/>
          <w:sz w:val="28"/>
          <w:szCs w:val="28"/>
          <w:rtl/>
        </w:rPr>
        <w:t xml:space="preserve"> اند</w:t>
      </w:r>
      <w:r w:rsidR="003E01B2">
        <w:rPr>
          <w:rFonts w:ascii="IRBadr" w:hAnsi="IRBadr" w:cs="IRBadr"/>
          <w:sz w:val="28"/>
          <w:szCs w:val="28"/>
          <w:rtl/>
        </w:rPr>
        <w:t xml:space="preserve">ک </w:t>
      </w:r>
      <w:r w:rsidRPr="00932997">
        <w:rPr>
          <w:rFonts w:ascii="IRBadr" w:hAnsi="IRBadr" w:cs="IRBadr"/>
          <w:sz w:val="28"/>
          <w:szCs w:val="28"/>
          <w:rtl/>
        </w:rPr>
        <w:t xml:space="preserve">حفظ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ند.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 مطلب در مورد مسائل معنو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و اخلاق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ز صدق 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‌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ند؛ 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عن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اگر بخواه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م اثرات ماه مبار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 رمضان، </w:t>
      </w:r>
      <w:r w:rsidR="00037416">
        <w:rPr>
          <w:rFonts w:ascii="IRBadr" w:hAnsi="IRBadr" w:cs="IRBadr"/>
          <w:sz w:val="28"/>
          <w:szCs w:val="28"/>
          <w:rtl/>
        </w:rPr>
        <w:t>نه‌تنها</w:t>
      </w:r>
      <w:r w:rsidRPr="00932997">
        <w:rPr>
          <w:rFonts w:ascii="IRBadr" w:hAnsi="IRBadr" w:cs="IRBadr"/>
          <w:sz w:val="28"/>
          <w:szCs w:val="28"/>
          <w:rtl/>
        </w:rPr>
        <w:t xml:space="preserve"> تا ماه رمضان </w:t>
      </w:r>
      <w:r w:rsidRPr="00932997">
        <w:rPr>
          <w:rFonts w:ascii="IRBadr" w:hAnsi="IRBadr" w:cs="IRBadr"/>
          <w:sz w:val="28"/>
          <w:szCs w:val="28"/>
          <w:rtl/>
        </w:rPr>
        <w:lastRenderedPageBreak/>
        <w:t>بعد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حفظ شود، بل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 xml:space="preserve">ه </w:t>
      </w:r>
      <w:r w:rsidR="00037416">
        <w:rPr>
          <w:rFonts w:ascii="IRBadr" w:hAnsi="IRBadr" w:cs="IRBadr"/>
          <w:sz w:val="28"/>
          <w:szCs w:val="28"/>
          <w:rtl/>
        </w:rPr>
        <w:t>به‌عنوان</w:t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یک</w:t>
      </w:r>
      <w:r w:rsidRPr="00932997">
        <w:rPr>
          <w:rFonts w:ascii="IRBadr" w:hAnsi="IRBadr" w:cs="IRBadr"/>
          <w:sz w:val="28"/>
          <w:szCs w:val="28"/>
          <w:rtl/>
        </w:rPr>
        <w:t xml:space="preserve"> سرما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ه معنو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برا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هم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شه باق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بماند، با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د ارتباط خود را با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ن ماه حفظ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م. </w:t>
      </w:r>
      <w:r w:rsidR="00037416">
        <w:rPr>
          <w:rFonts w:ascii="IRBadr" w:hAnsi="IRBadr" w:cs="IRBadr"/>
          <w:sz w:val="28"/>
          <w:szCs w:val="28"/>
          <w:rtl/>
        </w:rPr>
        <w:t>نگه‌داشتن</w:t>
      </w:r>
      <w:r w:rsidRPr="00932997">
        <w:rPr>
          <w:rFonts w:ascii="IRBadr" w:hAnsi="IRBadr" w:cs="IRBadr"/>
          <w:sz w:val="28"/>
          <w:szCs w:val="28"/>
          <w:rtl/>
        </w:rPr>
        <w:t xml:space="preserve">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ن ارتباط، مم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ن 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ست؛ مگر با انجام دادن همان اعمال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Pr="00932997">
        <w:rPr>
          <w:rFonts w:ascii="IRBadr" w:hAnsi="IRBadr" w:cs="IRBadr"/>
          <w:sz w:val="28"/>
          <w:szCs w:val="28"/>
          <w:rtl/>
        </w:rPr>
        <w:t>ه در ماه رمضان انجام 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‌داد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Pr="00932997">
        <w:rPr>
          <w:rFonts w:ascii="IRBadr" w:hAnsi="IRBadr" w:cs="IRBadr"/>
          <w:sz w:val="28"/>
          <w:szCs w:val="28"/>
          <w:rtl/>
        </w:rPr>
        <w:t>م</w:t>
      </w:r>
      <w:r w:rsidRPr="00932997">
        <w:rPr>
          <w:rFonts w:ascii="IRBadr" w:hAnsi="IRBadr" w:cs="IRBadr"/>
          <w:sz w:val="28"/>
          <w:szCs w:val="28"/>
        </w:rPr>
        <w:t>.</w:t>
      </w:r>
    </w:p>
    <w:p w:rsidR="003C3C83" w:rsidRPr="00932997" w:rsidRDefault="00037416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ازا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ن‌رو</w:t>
      </w:r>
      <w:r w:rsidR="003C3C83" w:rsidRPr="00932997">
        <w:rPr>
          <w:rFonts w:ascii="IRBadr" w:hAnsi="IRBadr" w:cs="IRBadr"/>
          <w:sz w:val="28"/>
          <w:szCs w:val="28"/>
          <w:rtl/>
        </w:rPr>
        <w:t>، توص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ه 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‌شود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3C3C83" w:rsidRPr="00932997">
        <w:rPr>
          <w:rFonts w:ascii="IRBadr" w:hAnsi="IRBadr" w:cs="IRBadr"/>
          <w:sz w:val="28"/>
          <w:szCs w:val="28"/>
          <w:rtl/>
        </w:rPr>
        <w:t>ه بعد از ماه مبار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رمضان، گاه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روزه‌بگ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و تلاوت قرآن را</w:t>
      </w:r>
      <w:r w:rsidR="003E01B2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هرچند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روز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یک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صفحه</w:t>
      </w:r>
      <w:r w:rsidR="003E01B2">
        <w:rPr>
          <w:rFonts w:ascii="IRBadr" w:hAnsi="IRBadr" w:cs="IRBadr"/>
          <w:sz w:val="28"/>
          <w:szCs w:val="28"/>
          <w:rtl/>
        </w:rPr>
        <w:t xml:space="preserve"> </w:t>
      </w:r>
      <w:r w:rsidR="003C3C83" w:rsidRPr="00932997">
        <w:rPr>
          <w:rFonts w:ascii="IRBadr" w:hAnsi="IRBadr" w:cs="IRBadr"/>
          <w:sz w:val="28"/>
          <w:szCs w:val="28"/>
          <w:rtl/>
        </w:rPr>
        <w:t>قطع ن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3C3C83" w:rsidRPr="00932997">
        <w:rPr>
          <w:rFonts w:ascii="IRBadr" w:hAnsi="IRBadr" w:cs="IRBadr"/>
          <w:sz w:val="28"/>
          <w:szCs w:val="28"/>
          <w:rtl/>
        </w:rPr>
        <w:t>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د و دعاها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مربوط به ماه‌ها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بعد از رمضان را </w:t>
      </w:r>
      <w:r>
        <w:rPr>
          <w:rFonts w:ascii="IRBadr" w:hAnsi="IRBadr" w:cs="IRBadr"/>
          <w:sz w:val="28"/>
          <w:szCs w:val="28"/>
          <w:rtl/>
        </w:rPr>
        <w:t>هرروز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بخوان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د؛ س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ره عمل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بزرگان 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ن</w:t>
      </w:r>
      <w:r w:rsidR="003E01B2">
        <w:rPr>
          <w:rFonts w:ascii="IRBadr" w:hAnsi="IRBadr" w:cs="IRBadr"/>
          <w:sz w:val="28"/>
          <w:szCs w:val="28"/>
          <w:rtl/>
        </w:rPr>
        <w:t xml:space="preserve"> </w:t>
      </w:r>
      <w:r w:rsidR="003C3C83" w:rsidRPr="00932997">
        <w:rPr>
          <w:rFonts w:ascii="IRBadr" w:hAnsi="IRBadr" w:cs="IRBadr"/>
          <w:sz w:val="28"/>
          <w:szCs w:val="28"/>
          <w:rtl/>
        </w:rPr>
        <w:t>مانند پ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امبر و ائمه عل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هم‌السلام همواره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ن بود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3C3C83" w:rsidRPr="00932997">
        <w:rPr>
          <w:rFonts w:ascii="IRBadr" w:hAnsi="IRBadr" w:cs="IRBadr"/>
          <w:sz w:val="28"/>
          <w:szCs w:val="28"/>
          <w:rtl/>
        </w:rPr>
        <w:t>ه بعض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از روزها را روزه 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‌گرفتند و توص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ه 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‌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ردند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ه حداقل </w:t>
      </w:r>
      <w:r>
        <w:rPr>
          <w:rFonts w:ascii="IRBadr" w:hAnsi="IRBadr" w:cs="IRBadr"/>
          <w:sz w:val="28"/>
          <w:szCs w:val="28"/>
          <w:rtl/>
        </w:rPr>
        <w:t>هرماه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سه روز، </w:t>
      </w:r>
      <w:r>
        <w:rPr>
          <w:rFonts w:ascii="IRBadr" w:hAnsi="IRBadr" w:cs="IRBadr"/>
          <w:sz w:val="28"/>
          <w:szCs w:val="28"/>
          <w:rtl/>
        </w:rPr>
        <w:t>روزه‌بگ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(اول، وسط و آخر ماه) و حداقل </w:t>
      </w:r>
      <w:r>
        <w:rPr>
          <w:rFonts w:ascii="IRBadr" w:hAnsi="IRBadr" w:cs="IRBadr"/>
          <w:sz w:val="28"/>
          <w:szCs w:val="28"/>
          <w:rtl/>
        </w:rPr>
        <w:t>هرروز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پنجاه آ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ه قرآن را تلاوت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3C3C83" w:rsidRPr="00932997">
        <w:rPr>
          <w:rFonts w:ascii="IRBadr" w:hAnsi="IRBadr" w:cs="IRBadr"/>
          <w:sz w:val="28"/>
          <w:szCs w:val="28"/>
          <w:rtl/>
        </w:rPr>
        <w:t>ن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د و... .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ن س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ره و سفارش‌ها، برا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استمرار و بقا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آثار ماه مبار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رمضان و تبد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ل آن حالات معنو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، به صفات و مل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3C3C83" w:rsidRPr="00932997">
        <w:rPr>
          <w:rFonts w:ascii="IRBadr" w:hAnsi="IRBadr" w:cs="IRBadr"/>
          <w:sz w:val="28"/>
          <w:szCs w:val="28"/>
          <w:rtl/>
        </w:rPr>
        <w:t>ات ماندگار و هم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شگ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است؛ </w:t>
      </w:r>
      <w:r>
        <w:rPr>
          <w:rFonts w:ascii="IRBadr" w:hAnsi="IRBadr" w:cs="IRBadr"/>
          <w:sz w:val="28"/>
          <w:szCs w:val="28"/>
          <w:rtl/>
        </w:rPr>
        <w:t>به‌گونه‌ا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</w:t>
      </w:r>
      <w:r w:rsidR="003E01B2">
        <w:rPr>
          <w:rFonts w:ascii="IRBadr" w:hAnsi="IRBadr" w:cs="IRBadr"/>
          <w:sz w:val="28"/>
          <w:szCs w:val="28"/>
          <w:rtl/>
        </w:rPr>
        <w:t>ک</w:t>
      </w:r>
      <w:r w:rsidR="003C3C83" w:rsidRPr="00932997">
        <w:rPr>
          <w:rFonts w:ascii="IRBadr" w:hAnsi="IRBadr" w:cs="IRBadr"/>
          <w:sz w:val="28"/>
          <w:szCs w:val="28"/>
          <w:rtl/>
        </w:rPr>
        <w:t>ه 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ن آثار، جزء وجود و شخص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ت انسان شود و همواره رفتارها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 xml:space="preserve"> او را تحت تأث</w:t>
      </w:r>
      <w:r w:rsidR="003E01B2">
        <w:rPr>
          <w:rFonts w:ascii="IRBadr" w:hAnsi="IRBadr" w:cs="IRBadr"/>
          <w:sz w:val="28"/>
          <w:szCs w:val="28"/>
          <w:rtl/>
        </w:rPr>
        <w:t>ی</w:t>
      </w:r>
      <w:r w:rsidR="003C3C83" w:rsidRPr="00932997">
        <w:rPr>
          <w:rFonts w:ascii="IRBadr" w:hAnsi="IRBadr" w:cs="IRBadr"/>
          <w:sz w:val="28"/>
          <w:szCs w:val="28"/>
          <w:rtl/>
        </w:rPr>
        <w:t>ر قرار دهد</w:t>
      </w:r>
      <w:r w:rsidR="003C3C83" w:rsidRPr="00932997">
        <w:rPr>
          <w:rFonts w:ascii="IRBadr" w:hAnsi="IRBadr" w:cs="IRBadr"/>
          <w:sz w:val="28"/>
          <w:szCs w:val="28"/>
        </w:rPr>
        <w:t>.</w:t>
      </w:r>
    </w:p>
    <w:p w:rsidR="00222612" w:rsidRPr="00932997" w:rsidRDefault="00925188" w:rsidP="00061868">
      <w:pPr>
        <w:pStyle w:val="Heading1"/>
        <w:jc w:val="both"/>
        <w:rPr>
          <w:rtl/>
        </w:rPr>
      </w:pPr>
      <w:bookmarkStart w:id="14" w:name="_Toc429926418"/>
      <w:r w:rsidRPr="00932997">
        <w:rPr>
          <w:rtl/>
        </w:rPr>
        <w:t>دعا</w:t>
      </w:r>
      <w:bookmarkEnd w:id="14"/>
    </w:p>
    <w:p w:rsidR="00925188" w:rsidRDefault="00925188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sz w:val="28"/>
          <w:szCs w:val="28"/>
          <w:rtl/>
        </w:rPr>
        <w:t xml:space="preserve">خدایا دل‌های ما را به انوار توحید و معرفت خودت روشن بفرما. دل‌های ما را با خودت مأنوس بفرما و شیرینی عبادت و لذت </w:t>
      </w:r>
      <w:r w:rsidR="00037416">
        <w:rPr>
          <w:rFonts w:ascii="IRBadr" w:hAnsi="IRBadr" w:cs="IRBadr"/>
          <w:sz w:val="28"/>
          <w:szCs w:val="28"/>
          <w:rtl/>
        </w:rPr>
        <w:t>بندگ</w:t>
      </w:r>
      <w:r w:rsidR="00037416">
        <w:rPr>
          <w:rFonts w:ascii="IRBadr" w:hAnsi="IRBadr" w:cs="IRBadr" w:hint="cs"/>
          <w:sz w:val="28"/>
          <w:szCs w:val="28"/>
          <w:rtl/>
        </w:rPr>
        <w:t>ی‌</w:t>
      </w:r>
      <w:r w:rsidR="00037416">
        <w:rPr>
          <w:rFonts w:ascii="IRBadr" w:hAnsi="IRBadr" w:cs="IRBadr" w:hint="eastAsia"/>
          <w:sz w:val="28"/>
          <w:szCs w:val="28"/>
          <w:rtl/>
        </w:rPr>
        <w:t>ات</w:t>
      </w:r>
      <w:r w:rsidRPr="00932997">
        <w:rPr>
          <w:rFonts w:ascii="IRBadr" w:hAnsi="IRBadr" w:cs="IRBadr"/>
          <w:sz w:val="28"/>
          <w:szCs w:val="28"/>
          <w:rtl/>
        </w:rPr>
        <w:t xml:space="preserve"> را به کام ما بریز. ما را از بندگان خالص و مخلص خودت قرار بده. فرزندان ما و نسل جوان ما را از بهترین نسل‌ها قرار بده. آفت‌ها و خطرها را از جوامع اسلامی و از امت بزرگ ما رفع بفرما. مسلمانان را در اقطار عالم پیروز بفرما. شر دشمنان اسلام و عزت مسلمانان</w:t>
      </w:r>
      <w:r w:rsidR="004B7949" w:rsidRPr="00932997">
        <w:rPr>
          <w:rFonts w:ascii="IRBadr" w:hAnsi="IRBadr" w:cs="IRBadr"/>
          <w:sz w:val="28"/>
          <w:szCs w:val="28"/>
          <w:rtl/>
        </w:rPr>
        <w:t xml:space="preserve"> را به خودشان بازبگردان خدایا جوامع اسلامی را و امت اسلامی را </w:t>
      </w:r>
      <w:r w:rsidR="00037416">
        <w:rPr>
          <w:rFonts w:ascii="IRBadr" w:hAnsi="IRBadr" w:cs="IRBadr"/>
          <w:sz w:val="28"/>
          <w:szCs w:val="28"/>
          <w:rtl/>
        </w:rPr>
        <w:t>روزبه‌روز</w:t>
      </w:r>
      <w:r w:rsidR="004B7949" w:rsidRPr="00932997">
        <w:rPr>
          <w:rFonts w:ascii="IRBadr" w:hAnsi="IRBadr" w:cs="IRBadr"/>
          <w:sz w:val="28"/>
          <w:szCs w:val="28"/>
          <w:rtl/>
        </w:rPr>
        <w:t xml:space="preserve"> بر عزت و عظمت و توفیقات آن‌ها بیفزا خدا اموات و گذشتگان ما را ببخش و بیامرز شهیدان </w:t>
      </w:r>
      <w:r w:rsidR="00037416">
        <w:rPr>
          <w:rFonts w:ascii="IRBadr" w:hAnsi="IRBadr" w:cs="IRBadr"/>
          <w:sz w:val="28"/>
          <w:szCs w:val="28"/>
          <w:rtl/>
        </w:rPr>
        <w:t>گلگون‌کفن</w:t>
      </w:r>
      <w:r w:rsidR="004B7949" w:rsidRPr="00932997">
        <w:rPr>
          <w:rFonts w:ascii="IRBadr" w:hAnsi="IRBadr" w:cs="IRBadr"/>
          <w:sz w:val="28"/>
          <w:szCs w:val="28"/>
          <w:rtl/>
        </w:rPr>
        <w:t xml:space="preserve"> ما را و امام بزرگوار ما را با اولیای خودت محشور بفرما. همه خدمت‌گزاران به اسلام </w:t>
      </w:r>
      <w:r w:rsidR="00037416">
        <w:rPr>
          <w:rFonts w:ascii="IRBadr" w:hAnsi="IRBadr" w:cs="IRBadr"/>
          <w:sz w:val="28"/>
          <w:szCs w:val="28"/>
          <w:rtl/>
        </w:rPr>
        <w:t>به‌و</w:t>
      </w:r>
      <w:r w:rsidR="00037416">
        <w:rPr>
          <w:rFonts w:ascii="IRBadr" w:hAnsi="IRBadr" w:cs="IRBadr" w:hint="cs"/>
          <w:sz w:val="28"/>
          <w:szCs w:val="28"/>
          <w:rtl/>
        </w:rPr>
        <w:t>ی</w:t>
      </w:r>
      <w:r w:rsidR="00037416">
        <w:rPr>
          <w:rFonts w:ascii="IRBadr" w:hAnsi="IRBadr" w:cs="IRBadr" w:hint="eastAsia"/>
          <w:sz w:val="28"/>
          <w:szCs w:val="28"/>
          <w:rtl/>
        </w:rPr>
        <w:t>ژه</w:t>
      </w:r>
      <w:r w:rsidR="004B7949" w:rsidRPr="00932997">
        <w:rPr>
          <w:rFonts w:ascii="IRBadr" w:hAnsi="IRBadr" w:cs="IRBadr"/>
          <w:sz w:val="28"/>
          <w:szCs w:val="28"/>
          <w:rtl/>
        </w:rPr>
        <w:t xml:space="preserve"> مقام معظم رهبری و همه خانواده‌های ایثارگر را در پناه خودت مؤید و منصور بدار. خدایا باران رحمت و برکاتت را و برکات مادی و معنویت را بر ما نازل بفرما. سلام‌های صمیمانه خالصانه و مشتاقانه این جمع نمازگزار را در روزی که به مولا و سید و سرورمان تعلق دارد به محضر آن آقا و امام منتظر ابلاغ بفرما. بر فرج آن تعجیل بفرما. قلب نورانی او را از ما خشنود بدار. ما را از یاران و انصار و سربازان او قرار بده</w:t>
      </w:r>
      <w:r w:rsidR="00E55824" w:rsidRPr="00932997">
        <w:rPr>
          <w:rFonts w:ascii="IRBadr" w:hAnsi="IRBadr" w:cs="IRBadr"/>
          <w:sz w:val="28"/>
          <w:szCs w:val="28"/>
          <w:rtl/>
        </w:rPr>
        <w:t>. انقلاب ما را در پناه خودت محافظت بفرما. کشور ما را کشوری آباد و سالم و معنوی هرچه بیشتر قرار بده.</w:t>
      </w:r>
    </w:p>
    <w:p w:rsidR="00CF2066" w:rsidRPr="00932997" w:rsidRDefault="00CF2066" w:rsidP="00CF206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32997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نسئلک اللهم و </w:t>
      </w:r>
      <w:bookmarkStart w:id="15" w:name="_GoBack"/>
      <w:r w:rsidRPr="00932997">
        <w:rPr>
          <w:rFonts w:ascii="IRBadr" w:hAnsi="IRBadr" w:cs="IRBadr"/>
          <w:b/>
          <w:bCs/>
          <w:sz w:val="28"/>
          <w:szCs w:val="28"/>
          <w:rtl/>
        </w:rPr>
        <w:t>ندعوک</w:t>
      </w:r>
      <w:bookmarkEnd w:id="15"/>
      <w:r w:rsidRPr="00932997">
        <w:rPr>
          <w:rFonts w:ascii="IRBadr" w:hAnsi="IRBadr" w:cs="IRBadr"/>
          <w:b/>
          <w:bCs/>
          <w:sz w:val="28"/>
          <w:szCs w:val="28"/>
          <w:rtl/>
        </w:rPr>
        <w:t xml:space="preserve">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CF2066" w:rsidRPr="00932997" w:rsidRDefault="00CF2066" w:rsidP="00CF206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BC5D0F" w:rsidRPr="00932997" w:rsidRDefault="00BC5D0F" w:rsidP="000618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sectPr w:rsidR="00BC5D0F" w:rsidRPr="00932997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E3" w:rsidRDefault="00FA0EE3" w:rsidP="000D5800">
      <w:r>
        <w:separator/>
      </w:r>
    </w:p>
  </w:endnote>
  <w:endnote w:type="continuationSeparator" w:id="0">
    <w:p w:rsidR="00FA0EE3" w:rsidRDefault="00FA0EE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B2" w:rsidRDefault="003E0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3E01B2" w:rsidRDefault="003E01B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D6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B2" w:rsidRDefault="003E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E3" w:rsidRDefault="00FA0EE3" w:rsidP="00D32881">
      <w:pPr>
        <w:bidi/>
      </w:pPr>
      <w:r>
        <w:separator/>
      </w:r>
    </w:p>
  </w:footnote>
  <w:footnote w:type="continuationSeparator" w:id="0">
    <w:p w:rsidR="00FA0EE3" w:rsidRDefault="00FA0EE3" w:rsidP="000D5800">
      <w:r>
        <w:continuationSeparator/>
      </w:r>
    </w:p>
  </w:footnote>
  <w:footnote w:id="1">
    <w:p w:rsidR="00B70284" w:rsidRPr="00EE28DD" w:rsidRDefault="00B70284" w:rsidP="00B70284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3E01B2" w:rsidRPr="00651786" w:rsidRDefault="003E01B2" w:rsidP="0065178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651786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651786">
        <w:rPr>
          <w:rFonts w:ascii="IRBadr" w:eastAsia="Times New Roman" w:hAnsi="IRBadr" w:cs="IRBadr"/>
          <w:sz w:val="20"/>
          <w:szCs w:val="20"/>
          <w:rtl/>
          <w:lang w:bidi="ar-SA"/>
        </w:rPr>
        <w:t>. حشر، آیه 18.</w:t>
      </w:r>
    </w:p>
  </w:footnote>
  <w:footnote w:id="3">
    <w:p w:rsidR="003E01B2" w:rsidRPr="00651786" w:rsidRDefault="003E01B2" w:rsidP="00651786">
      <w:pPr>
        <w:pStyle w:val="FootnoteText"/>
        <w:bidi/>
        <w:rPr>
          <w:rFonts w:ascii="IRBadr" w:hAnsi="IRBadr" w:cs="IRBadr"/>
          <w:rtl/>
          <w:lang w:bidi="ar-SA"/>
        </w:rPr>
      </w:pPr>
      <w:r w:rsidRPr="00651786">
        <w:rPr>
          <w:rFonts w:ascii="IRBadr" w:hAnsi="IRBadr" w:cs="IRBadr"/>
          <w:lang w:bidi="ar-SA"/>
        </w:rPr>
        <w:footnoteRef/>
      </w:r>
      <w:r w:rsidRPr="00651786">
        <w:rPr>
          <w:rFonts w:ascii="IRBadr" w:hAnsi="IRBadr" w:cs="IRBadr" w:hint="cs"/>
          <w:rtl/>
          <w:lang w:bidi="ar-SA"/>
        </w:rPr>
        <w:t>. نحل، آیه 120، 122.</w:t>
      </w:r>
    </w:p>
  </w:footnote>
  <w:footnote w:id="4">
    <w:p w:rsidR="00C20A0F" w:rsidRPr="00651786" w:rsidRDefault="00C20A0F" w:rsidP="00651786">
      <w:pPr>
        <w:pStyle w:val="FootnoteText"/>
        <w:bidi/>
        <w:rPr>
          <w:rFonts w:ascii="IRBadr" w:hAnsi="IRBadr" w:cs="IRBadr"/>
          <w:rtl/>
          <w:lang w:bidi="ar-SA"/>
        </w:rPr>
      </w:pPr>
      <w:r w:rsidRPr="00651786">
        <w:rPr>
          <w:rFonts w:ascii="IRBadr" w:hAnsi="IRBadr" w:cs="IRBadr"/>
          <w:lang w:bidi="ar-SA"/>
        </w:rPr>
        <w:footnoteRef/>
      </w:r>
      <w:r w:rsidRPr="00651786">
        <w:rPr>
          <w:rFonts w:ascii="IRBadr" w:hAnsi="IRBadr" w:cs="IRBadr" w:hint="cs"/>
          <w:rtl/>
          <w:lang w:bidi="ar-SA"/>
        </w:rPr>
        <w:t xml:space="preserve">. </w:t>
      </w:r>
      <w:r w:rsidR="00061627">
        <w:rPr>
          <w:rFonts w:ascii="IRBadr" w:hAnsi="IRBadr" w:cs="IRBadr" w:hint="cs"/>
          <w:rtl/>
          <w:lang w:bidi="ar-SA"/>
        </w:rPr>
        <w:t xml:space="preserve">سوره </w:t>
      </w:r>
      <w:r w:rsidRPr="00651786">
        <w:rPr>
          <w:rFonts w:ascii="IRBadr" w:hAnsi="IRBadr" w:cs="IRBadr" w:hint="cs"/>
          <w:rtl/>
          <w:lang w:bidi="ar-SA"/>
        </w:rPr>
        <w:t>حج، آیه 78.</w:t>
      </w:r>
    </w:p>
  </w:footnote>
  <w:footnote w:id="5">
    <w:p w:rsidR="006C4EF1" w:rsidRPr="00651786" w:rsidRDefault="006C4EF1" w:rsidP="00651786">
      <w:pPr>
        <w:pStyle w:val="FootnoteText"/>
        <w:bidi/>
        <w:rPr>
          <w:rFonts w:ascii="IRBadr" w:hAnsi="IRBadr" w:cs="IRBadr"/>
          <w:rtl/>
          <w:lang w:bidi="ar-SA"/>
        </w:rPr>
      </w:pPr>
      <w:r w:rsidRPr="00651786">
        <w:rPr>
          <w:rFonts w:ascii="IRBadr" w:hAnsi="IRBadr" w:cs="IRBadr"/>
          <w:lang w:bidi="ar-SA"/>
        </w:rPr>
        <w:footnoteRef/>
      </w:r>
      <w:r w:rsidRPr="00651786">
        <w:rPr>
          <w:rFonts w:ascii="IRBadr" w:hAnsi="IRBadr" w:cs="IRBadr" w:hint="cs"/>
          <w:rtl/>
          <w:lang w:bidi="ar-SA"/>
        </w:rPr>
        <w:t xml:space="preserve">. </w:t>
      </w:r>
      <w:r w:rsidR="00061627">
        <w:rPr>
          <w:rFonts w:ascii="IRBadr" w:hAnsi="IRBadr" w:cs="IRBadr" w:hint="cs"/>
          <w:rtl/>
          <w:lang w:bidi="ar-SA"/>
        </w:rPr>
        <w:t xml:space="preserve">سوره </w:t>
      </w:r>
      <w:r w:rsidRPr="00651786">
        <w:rPr>
          <w:rFonts w:ascii="IRBadr" w:hAnsi="IRBadr" w:cs="IRBadr" w:hint="cs"/>
          <w:rtl/>
          <w:lang w:bidi="ar-SA"/>
        </w:rPr>
        <w:t>انعام،‌آیه 161.</w:t>
      </w:r>
    </w:p>
  </w:footnote>
  <w:footnote w:id="6">
    <w:p w:rsidR="003E01B2" w:rsidRPr="00651786" w:rsidRDefault="003E01B2" w:rsidP="0065178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651786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651786">
        <w:rPr>
          <w:rFonts w:ascii="IRBadr" w:eastAsia="Times New Roman" w:hAnsi="IRBadr" w:cs="IRBadr"/>
          <w:sz w:val="20"/>
          <w:szCs w:val="20"/>
          <w:rtl/>
          <w:lang w:bidi="ar-SA"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B2" w:rsidRDefault="003E0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B2" w:rsidRPr="000D5800" w:rsidRDefault="003E01B2" w:rsidP="002463D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6" w:name="OLE_LINK1"/>
    <w:bookmarkStart w:id="17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4023614" wp14:editId="43E17E00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CAB8C95" wp14:editId="1C3D0E0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668B1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700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B2" w:rsidRDefault="003E0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7D64"/>
    <w:rsid w:val="000228A2"/>
    <w:rsid w:val="000324F1"/>
    <w:rsid w:val="00033AC8"/>
    <w:rsid w:val="00037416"/>
    <w:rsid w:val="00041FE0"/>
    <w:rsid w:val="00052BA3"/>
    <w:rsid w:val="00061627"/>
    <w:rsid w:val="00061868"/>
    <w:rsid w:val="0006363E"/>
    <w:rsid w:val="00080DFF"/>
    <w:rsid w:val="00085ED5"/>
    <w:rsid w:val="000A1A51"/>
    <w:rsid w:val="000D2D0D"/>
    <w:rsid w:val="000D5800"/>
    <w:rsid w:val="000D60F0"/>
    <w:rsid w:val="000F1897"/>
    <w:rsid w:val="000F7E72"/>
    <w:rsid w:val="00101E2D"/>
    <w:rsid w:val="00102405"/>
    <w:rsid w:val="00102CEB"/>
    <w:rsid w:val="001139FE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57A"/>
    <w:rsid w:val="00197CDD"/>
    <w:rsid w:val="001A45E8"/>
    <w:rsid w:val="001A637F"/>
    <w:rsid w:val="001A68C2"/>
    <w:rsid w:val="001C367D"/>
    <w:rsid w:val="001D24F8"/>
    <w:rsid w:val="001D542D"/>
    <w:rsid w:val="001E306E"/>
    <w:rsid w:val="001E3FB0"/>
    <w:rsid w:val="001E4FFF"/>
    <w:rsid w:val="001F2E3E"/>
    <w:rsid w:val="00222612"/>
    <w:rsid w:val="00224C0A"/>
    <w:rsid w:val="002376A5"/>
    <w:rsid w:val="002417C9"/>
    <w:rsid w:val="002428CA"/>
    <w:rsid w:val="002455A1"/>
    <w:rsid w:val="002463D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71009"/>
    <w:rsid w:val="003963D7"/>
    <w:rsid w:val="00396F28"/>
    <w:rsid w:val="003A1A05"/>
    <w:rsid w:val="003A2654"/>
    <w:rsid w:val="003B2761"/>
    <w:rsid w:val="003C06BF"/>
    <w:rsid w:val="003C3C83"/>
    <w:rsid w:val="003C7899"/>
    <w:rsid w:val="003D2F0A"/>
    <w:rsid w:val="003D4EEC"/>
    <w:rsid w:val="003D563F"/>
    <w:rsid w:val="003E01B2"/>
    <w:rsid w:val="003E1E58"/>
    <w:rsid w:val="003E2BAB"/>
    <w:rsid w:val="00405199"/>
    <w:rsid w:val="00410699"/>
    <w:rsid w:val="00415360"/>
    <w:rsid w:val="0044591E"/>
    <w:rsid w:val="00453CFF"/>
    <w:rsid w:val="00455B91"/>
    <w:rsid w:val="004651D2"/>
    <w:rsid w:val="00465D26"/>
    <w:rsid w:val="004679F8"/>
    <w:rsid w:val="004A72C8"/>
    <w:rsid w:val="004B337F"/>
    <w:rsid w:val="004B59B1"/>
    <w:rsid w:val="004B7949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51786"/>
    <w:rsid w:val="006610F4"/>
    <w:rsid w:val="0066229C"/>
    <w:rsid w:val="0069696C"/>
    <w:rsid w:val="006A085A"/>
    <w:rsid w:val="006C4EF1"/>
    <w:rsid w:val="006D3A87"/>
    <w:rsid w:val="006F01B4"/>
    <w:rsid w:val="00705867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5188"/>
    <w:rsid w:val="00927388"/>
    <w:rsid w:val="009274FE"/>
    <w:rsid w:val="00932997"/>
    <w:rsid w:val="009365B3"/>
    <w:rsid w:val="009401AC"/>
    <w:rsid w:val="009569B2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70284"/>
    <w:rsid w:val="00BA51A8"/>
    <w:rsid w:val="00BB5F7E"/>
    <w:rsid w:val="00BC26F6"/>
    <w:rsid w:val="00BC4833"/>
    <w:rsid w:val="00BC5D0F"/>
    <w:rsid w:val="00BD3122"/>
    <w:rsid w:val="00BD40DA"/>
    <w:rsid w:val="00BF3D67"/>
    <w:rsid w:val="00BF4D6E"/>
    <w:rsid w:val="00C14493"/>
    <w:rsid w:val="00C160AF"/>
    <w:rsid w:val="00C20A0F"/>
    <w:rsid w:val="00C22299"/>
    <w:rsid w:val="00C25609"/>
    <w:rsid w:val="00C262D7"/>
    <w:rsid w:val="00C26607"/>
    <w:rsid w:val="00C60D75"/>
    <w:rsid w:val="00C61082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2066"/>
    <w:rsid w:val="00CF42E2"/>
    <w:rsid w:val="00CF7916"/>
    <w:rsid w:val="00D158F3"/>
    <w:rsid w:val="00D32881"/>
    <w:rsid w:val="00D33786"/>
    <w:rsid w:val="00D3665C"/>
    <w:rsid w:val="00D508CC"/>
    <w:rsid w:val="00D50F4B"/>
    <w:rsid w:val="00D60547"/>
    <w:rsid w:val="00D66444"/>
    <w:rsid w:val="00D76353"/>
    <w:rsid w:val="00DB28BB"/>
    <w:rsid w:val="00DC5372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24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3E4"/>
    <w:rsid w:val="00F70BE1"/>
    <w:rsid w:val="00FA0EE3"/>
    <w:rsid w:val="00FC0862"/>
    <w:rsid w:val="00FC70FB"/>
    <w:rsid w:val="00FD143D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70284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70284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03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ighlight">
    <w:name w:val="highlight"/>
    <w:basedOn w:val="DefaultParagraphFont"/>
    <w:rsid w:val="00F703E4"/>
  </w:style>
  <w:style w:type="character" w:styleId="FootnoteReference">
    <w:name w:val="footnote reference"/>
    <w:basedOn w:val="DefaultParagraphFont"/>
    <w:uiPriority w:val="99"/>
    <w:semiHidden/>
    <w:unhideWhenUsed/>
    <w:rsid w:val="00F703E4"/>
    <w:rPr>
      <w:vertAlign w:val="superscript"/>
    </w:rPr>
  </w:style>
  <w:style w:type="character" w:customStyle="1" w:styleId="content">
    <w:name w:val="content"/>
    <w:basedOn w:val="DefaultParagraphFont"/>
    <w:rsid w:val="00BC5D0F"/>
  </w:style>
  <w:style w:type="character" w:styleId="Hyperlink">
    <w:name w:val="Hyperlink"/>
    <w:basedOn w:val="DefaultParagraphFont"/>
    <w:uiPriority w:val="99"/>
    <w:unhideWhenUsed/>
    <w:rsid w:val="000D6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70284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70284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03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ighlight">
    <w:name w:val="highlight"/>
    <w:basedOn w:val="DefaultParagraphFont"/>
    <w:rsid w:val="00F703E4"/>
  </w:style>
  <w:style w:type="character" w:styleId="FootnoteReference">
    <w:name w:val="footnote reference"/>
    <w:basedOn w:val="DefaultParagraphFont"/>
    <w:uiPriority w:val="99"/>
    <w:semiHidden/>
    <w:unhideWhenUsed/>
    <w:rsid w:val="00F703E4"/>
    <w:rPr>
      <w:vertAlign w:val="superscript"/>
    </w:rPr>
  </w:style>
  <w:style w:type="character" w:customStyle="1" w:styleId="content">
    <w:name w:val="content"/>
    <w:basedOn w:val="DefaultParagraphFont"/>
    <w:rsid w:val="00BC5D0F"/>
  </w:style>
  <w:style w:type="character" w:styleId="Hyperlink">
    <w:name w:val="Hyperlink"/>
    <w:basedOn w:val="DefaultParagraphFont"/>
    <w:uiPriority w:val="99"/>
    <w:unhideWhenUsed/>
    <w:rsid w:val="000D6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5E2D-0B13-4B99-95DD-8E93A6A8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55</TotalTime>
  <Pages>10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22</cp:revision>
  <dcterms:created xsi:type="dcterms:W3CDTF">2015-07-12T08:54:00Z</dcterms:created>
  <dcterms:modified xsi:type="dcterms:W3CDTF">2015-09-14T07:45:00Z</dcterms:modified>
</cp:coreProperties>
</file>