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75559375"/>
        <w:docPartObj>
          <w:docPartGallery w:val="Table of Contents"/>
          <w:docPartUnique/>
        </w:docPartObj>
      </w:sdtPr>
      <w:sdtEndPr>
        <w:rPr>
          <w:b/>
          <w:noProof/>
        </w:rPr>
      </w:sdtEndPr>
      <w:sdtContent>
        <w:p w:rsidR="000C4070" w:rsidRDefault="000C4070" w:rsidP="000C4070">
          <w:pPr>
            <w:pStyle w:val="TOCHeading"/>
          </w:pPr>
          <w:r>
            <w:rPr>
              <w:rFonts w:hint="cs"/>
              <w:rtl/>
            </w:rPr>
            <w:t>فهرست</w:t>
          </w:r>
        </w:p>
        <w:p w:rsidR="000C4070" w:rsidRDefault="000C4070" w:rsidP="000C4070">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8749877" w:history="1">
            <w:r w:rsidRPr="00C45748">
              <w:rPr>
                <w:rStyle w:val="Hyperlink"/>
                <w:noProof/>
                <w:rtl/>
              </w:rPr>
              <w:t>روا</w:t>
            </w:r>
            <w:r w:rsidRPr="00C45748">
              <w:rPr>
                <w:rStyle w:val="Hyperlink"/>
                <w:rFonts w:hint="cs"/>
                <w:noProof/>
                <w:rtl/>
              </w:rPr>
              <w:t>ی</w:t>
            </w:r>
            <w:r w:rsidRPr="00C45748">
              <w:rPr>
                <w:rStyle w:val="Hyperlink"/>
                <w:rFonts w:hint="eastAsia"/>
                <w:noProof/>
                <w:rtl/>
              </w:rPr>
              <w:t>ت</w:t>
            </w:r>
            <w:r w:rsidRPr="00C45748">
              <w:rPr>
                <w:rStyle w:val="Hyperlink"/>
                <w:noProof/>
                <w:rtl/>
              </w:rPr>
              <w:t xml:space="preserve"> ششم:</w:t>
            </w:r>
            <w:r>
              <w:rPr>
                <w:noProof/>
                <w:webHidden/>
              </w:rPr>
              <w:tab/>
            </w:r>
            <w:r>
              <w:rPr>
                <w:noProof/>
                <w:webHidden/>
              </w:rPr>
              <w:fldChar w:fldCharType="begin"/>
            </w:r>
            <w:r>
              <w:rPr>
                <w:noProof/>
                <w:webHidden/>
              </w:rPr>
              <w:instrText xml:space="preserve"> PAGEREF _Toc58749877 \h </w:instrText>
            </w:r>
            <w:r>
              <w:rPr>
                <w:noProof/>
                <w:webHidden/>
              </w:rPr>
            </w:r>
            <w:r>
              <w:rPr>
                <w:noProof/>
                <w:webHidden/>
              </w:rPr>
              <w:fldChar w:fldCharType="separate"/>
            </w:r>
            <w:r>
              <w:rPr>
                <w:noProof/>
                <w:webHidden/>
              </w:rPr>
              <w:t>2</w:t>
            </w:r>
            <w:r>
              <w:rPr>
                <w:noProof/>
                <w:webHidden/>
              </w:rPr>
              <w:fldChar w:fldCharType="end"/>
            </w:r>
          </w:hyperlink>
        </w:p>
        <w:p w:rsidR="000C4070" w:rsidRDefault="00342109" w:rsidP="000C4070">
          <w:pPr>
            <w:pStyle w:val="TOC2"/>
            <w:tabs>
              <w:tab w:val="right" w:leader="dot" w:pos="9350"/>
            </w:tabs>
            <w:rPr>
              <w:rFonts w:asciiTheme="minorHAnsi" w:hAnsiTheme="minorHAnsi" w:cstheme="minorBidi"/>
              <w:noProof/>
              <w:sz w:val="22"/>
              <w:szCs w:val="22"/>
              <w:lang w:bidi="ar-SA"/>
            </w:rPr>
          </w:pPr>
          <w:hyperlink w:anchor="_Toc58749878" w:history="1">
            <w:r w:rsidR="000C4070" w:rsidRPr="00C45748">
              <w:rPr>
                <w:rStyle w:val="Hyperlink"/>
                <w:noProof/>
                <w:rtl/>
              </w:rPr>
              <w:t>نکته اول: بحث سند</w:t>
            </w:r>
            <w:r w:rsidR="000C4070" w:rsidRPr="00C45748">
              <w:rPr>
                <w:rStyle w:val="Hyperlink"/>
                <w:rFonts w:hint="cs"/>
                <w:noProof/>
                <w:rtl/>
              </w:rPr>
              <w:t>ی</w:t>
            </w:r>
            <w:r w:rsidR="000C4070">
              <w:rPr>
                <w:noProof/>
                <w:webHidden/>
              </w:rPr>
              <w:tab/>
            </w:r>
            <w:r w:rsidR="000C4070">
              <w:rPr>
                <w:noProof/>
                <w:webHidden/>
              </w:rPr>
              <w:fldChar w:fldCharType="begin"/>
            </w:r>
            <w:r w:rsidR="000C4070">
              <w:rPr>
                <w:noProof/>
                <w:webHidden/>
              </w:rPr>
              <w:instrText xml:space="preserve"> PAGEREF _Toc58749878 \h </w:instrText>
            </w:r>
            <w:r w:rsidR="000C4070">
              <w:rPr>
                <w:noProof/>
                <w:webHidden/>
              </w:rPr>
            </w:r>
            <w:r w:rsidR="000C4070">
              <w:rPr>
                <w:noProof/>
                <w:webHidden/>
              </w:rPr>
              <w:fldChar w:fldCharType="separate"/>
            </w:r>
            <w:r w:rsidR="000C4070">
              <w:rPr>
                <w:noProof/>
                <w:webHidden/>
              </w:rPr>
              <w:t>2</w:t>
            </w:r>
            <w:r w:rsidR="000C4070">
              <w:rPr>
                <w:noProof/>
                <w:webHidden/>
              </w:rPr>
              <w:fldChar w:fldCharType="end"/>
            </w:r>
          </w:hyperlink>
        </w:p>
        <w:p w:rsidR="000C4070" w:rsidRDefault="00342109" w:rsidP="000C4070">
          <w:pPr>
            <w:pStyle w:val="TOC2"/>
            <w:tabs>
              <w:tab w:val="right" w:leader="dot" w:pos="9350"/>
            </w:tabs>
            <w:rPr>
              <w:rFonts w:asciiTheme="minorHAnsi" w:hAnsiTheme="minorHAnsi" w:cstheme="minorBidi"/>
              <w:noProof/>
              <w:sz w:val="22"/>
              <w:szCs w:val="22"/>
              <w:lang w:bidi="ar-SA"/>
            </w:rPr>
          </w:pPr>
          <w:hyperlink w:anchor="_Toc58749879" w:history="1">
            <w:r w:rsidR="000C4070" w:rsidRPr="00C45748">
              <w:rPr>
                <w:rStyle w:val="Hyperlink"/>
                <w:noProof/>
                <w:rtl/>
              </w:rPr>
              <w:t>نکته دوم: بحث دلال</w:t>
            </w:r>
            <w:r w:rsidR="000C4070" w:rsidRPr="00C45748">
              <w:rPr>
                <w:rStyle w:val="Hyperlink"/>
                <w:rFonts w:hint="cs"/>
                <w:noProof/>
                <w:rtl/>
              </w:rPr>
              <w:t>ی</w:t>
            </w:r>
            <w:r w:rsidR="000C4070">
              <w:rPr>
                <w:noProof/>
                <w:webHidden/>
              </w:rPr>
              <w:tab/>
            </w:r>
            <w:r w:rsidR="000C4070">
              <w:rPr>
                <w:noProof/>
                <w:webHidden/>
              </w:rPr>
              <w:fldChar w:fldCharType="begin"/>
            </w:r>
            <w:r w:rsidR="000C4070">
              <w:rPr>
                <w:noProof/>
                <w:webHidden/>
              </w:rPr>
              <w:instrText xml:space="preserve"> PAGEREF _Toc58749879 \h </w:instrText>
            </w:r>
            <w:r w:rsidR="000C4070">
              <w:rPr>
                <w:noProof/>
                <w:webHidden/>
              </w:rPr>
            </w:r>
            <w:r w:rsidR="000C4070">
              <w:rPr>
                <w:noProof/>
                <w:webHidden/>
              </w:rPr>
              <w:fldChar w:fldCharType="separate"/>
            </w:r>
            <w:r w:rsidR="000C4070">
              <w:rPr>
                <w:noProof/>
                <w:webHidden/>
              </w:rPr>
              <w:t>3</w:t>
            </w:r>
            <w:r w:rsidR="000C4070">
              <w:rPr>
                <w:noProof/>
                <w:webHidden/>
              </w:rPr>
              <w:fldChar w:fldCharType="end"/>
            </w:r>
          </w:hyperlink>
        </w:p>
        <w:p w:rsidR="000C4070" w:rsidRDefault="00342109" w:rsidP="000C4070">
          <w:pPr>
            <w:pStyle w:val="TOC2"/>
            <w:tabs>
              <w:tab w:val="right" w:leader="dot" w:pos="9350"/>
            </w:tabs>
            <w:rPr>
              <w:rFonts w:asciiTheme="minorHAnsi" w:hAnsiTheme="minorHAnsi" w:cstheme="minorBidi"/>
              <w:noProof/>
              <w:sz w:val="22"/>
              <w:szCs w:val="22"/>
              <w:lang w:bidi="ar-SA"/>
            </w:rPr>
          </w:pPr>
          <w:hyperlink w:anchor="_Toc58749880" w:history="1">
            <w:r w:rsidR="000C4070" w:rsidRPr="00C45748">
              <w:rPr>
                <w:rStyle w:val="Hyperlink"/>
                <w:noProof/>
                <w:rtl/>
              </w:rPr>
              <w:t>نکته سوم:</w:t>
            </w:r>
            <w:r w:rsidR="000C4070">
              <w:rPr>
                <w:noProof/>
                <w:webHidden/>
              </w:rPr>
              <w:tab/>
            </w:r>
            <w:r w:rsidR="000C4070">
              <w:rPr>
                <w:noProof/>
                <w:webHidden/>
              </w:rPr>
              <w:fldChar w:fldCharType="begin"/>
            </w:r>
            <w:r w:rsidR="000C4070">
              <w:rPr>
                <w:noProof/>
                <w:webHidden/>
              </w:rPr>
              <w:instrText xml:space="preserve"> PAGEREF _Toc58749880 \h </w:instrText>
            </w:r>
            <w:r w:rsidR="000C4070">
              <w:rPr>
                <w:noProof/>
                <w:webHidden/>
              </w:rPr>
            </w:r>
            <w:r w:rsidR="000C4070">
              <w:rPr>
                <w:noProof/>
                <w:webHidden/>
              </w:rPr>
              <w:fldChar w:fldCharType="separate"/>
            </w:r>
            <w:r w:rsidR="000C4070">
              <w:rPr>
                <w:noProof/>
                <w:webHidden/>
              </w:rPr>
              <w:t>3</w:t>
            </w:r>
            <w:r w:rsidR="000C4070">
              <w:rPr>
                <w:noProof/>
                <w:webHidden/>
              </w:rPr>
              <w:fldChar w:fldCharType="end"/>
            </w:r>
          </w:hyperlink>
        </w:p>
        <w:p w:rsidR="000C4070" w:rsidRDefault="00342109" w:rsidP="000C4070">
          <w:pPr>
            <w:pStyle w:val="TOC1"/>
            <w:tabs>
              <w:tab w:val="right" w:leader="dot" w:pos="9350"/>
            </w:tabs>
            <w:rPr>
              <w:rFonts w:asciiTheme="minorHAnsi" w:hAnsiTheme="minorHAnsi" w:cstheme="minorBidi"/>
              <w:noProof/>
              <w:sz w:val="22"/>
              <w:szCs w:val="22"/>
              <w:lang w:bidi="ar-SA"/>
            </w:rPr>
          </w:pPr>
          <w:hyperlink w:anchor="_Toc58749881" w:history="1">
            <w:r w:rsidR="000C4070" w:rsidRPr="00C45748">
              <w:rPr>
                <w:rStyle w:val="Hyperlink"/>
                <w:noProof/>
                <w:rtl/>
              </w:rPr>
              <w:t>روا</w:t>
            </w:r>
            <w:r w:rsidR="000C4070" w:rsidRPr="00C45748">
              <w:rPr>
                <w:rStyle w:val="Hyperlink"/>
                <w:rFonts w:hint="cs"/>
                <w:noProof/>
                <w:rtl/>
              </w:rPr>
              <w:t>ی</w:t>
            </w:r>
            <w:r w:rsidR="000C4070" w:rsidRPr="00C45748">
              <w:rPr>
                <w:rStyle w:val="Hyperlink"/>
                <w:rFonts w:hint="eastAsia"/>
                <w:noProof/>
                <w:rtl/>
              </w:rPr>
              <w:t>ت</w:t>
            </w:r>
            <w:r w:rsidR="000C4070" w:rsidRPr="00C45748">
              <w:rPr>
                <w:rStyle w:val="Hyperlink"/>
                <w:noProof/>
                <w:rtl/>
              </w:rPr>
              <w:t xml:space="preserve"> هفتم:</w:t>
            </w:r>
            <w:r w:rsidR="000C4070">
              <w:rPr>
                <w:noProof/>
                <w:webHidden/>
              </w:rPr>
              <w:tab/>
            </w:r>
            <w:r w:rsidR="000C4070">
              <w:rPr>
                <w:noProof/>
                <w:webHidden/>
              </w:rPr>
              <w:fldChar w:fldCharType="begin"/>
            </w:r>
            <w:r w:rsidR="000C4070">
              <w:rPr>
                <w:noProof/>
                <w:webHidden/>
              </w:rPr>
              <w:instrText xml:space="preserve"> PAGEREF _Toc58749881 \h </w:instrText>
            </w:r>
            <w:r w:rsidR="000C4070">
              <w:rPr>
                <w:noProof/>
                <w:webHidden/>
              </w:rPr>
            </w:r>
            <w:r w:rsidR="000C4070">
              <w:rPr>
                <w:noProof/>
                <w:webHidden/>
              </w:rPr>
              <w:fldChar w:fldCharType="separate"/>
            </w:r>
            <w:r w:rsidR="000C4070">
              <w:rPr>
                <w:noProof/>
                <w:webHidden/>
              </w:rPr>
              <w:t>4</w:t>
            </w:r>
            <w:r w:rsidR="000C4070">
              <w:rPr>
                <w:noProof/>
                <w:webHidden/>
              </w:rPr>
              <w:fldChar w:fldCharType="end"/>
            </w:r>
          </w:hyperlink>
        </w:p>
        <w:p w:rsidR="000C4070" w:rsidRDefault="00342109" w:rsidP="000C4070">
          <w:pPr>
            <w:pStyle w:val="TOC2"/>
            <w:tabs>
              <w:tab w:val="right" w:leader="dot" w:pos="9350"/>
            </w:tabs>
            <w:rPr>
              <w:rFonts w:asciiTheme="minorHAnsi" w:hAnsiTheme="minorHAnsi" w:cstheme="minorBidi"/>
              <w:noProof/>
              <w:sz w:val="22"/>
              <w:szCs w:val="22"/>
              <w:lang w:bidi="ar-SA"/>
            </w:rPr>
          </w:pPr>
          <w:hyperlink w:anchor="_Toc58749882" w:history="1">
            <w:r w:rsidR="000C4070" w:rsidRPr="00C45748">
              <w:rPr>
                <w:rStyle w:val="Hyperlink"/>
                <w:noProof/>
                <w:rtl/>
              </w:rPr>
              <w:t>نکته اول: بحث سند</w:t>
            </w:r>
            <w:r w:rsidR="000C4070" w:rsidRPr="00C45748">
              <w:rPr>
                <w:rStyle w:val="Hyperlink"/>
                <w:rFonts w:hint="cs"/>
                <w:noProof/>
                <w:rtl/>
              </w:rPr>
              <w:t>ی</w:t>
            </w:r>
            <w:r w:rsidR="000C4070">
              <w:rPr>
                <w:noProof/>
                <w:webHidden/>
              </w:rPr>
              <w:tab/>
            </w:r>
            <w:r w:rsidR="000C4070">
              <w:rPr>
                <w:noProof/>
                <w:webHidden/>
              </w:rPr>
              <w:fldChar w:fldCharType="begin"/>
            </w:r>
            <w:r w:rsidR="000C4070">
              <w:rPr>
                <w:noProof/>
                <w:webHidden/>
              </w:rPr>
              <w:instrText xml:space="preserve"> PAGEREF _Toc58749882 \h </w:instrText>
            </w:r>
            <w:r w:rsidR="000C4070">
              <w:rPr>
                <w:noProof/>
                <w:webHidden/>
              </w:rPr>
            </w:r>
            <w:r w:rsidR="000C4070">
              <w:rPr>
                <w:noProof/>
                <w:webHidden/>
              </w:rPr>
              <w:fldChar w:fldCharType="separate"/>
            </w:r>
            <w:r w:rsidR="000C4070">
              <w:rPr>
                <w:noProof/>
                <w:webHidden/>
              </w:rPr>
              <w:t>4</w:t>
            </w:r>
            <w:r w:rsidR="000C4070">
              <w:rPr>
                <w:noProof/>
                <w:webHidden/>
              </w:rPr>
              <w:fldChar w:fldCharType="end"/>
            </w:r>
          </w:hyperlink>
        </w:p>
        <w:p w:rsidR="000C4070" w:rsidRDefault="00342109" w:rsidP="000C4070">
          <w:pPr>
            <w:pStyle w:val="TOC2"/>
            <w:tabs>
              <w:tab w:val="right" w:leader="dot" w:pos="9350"/>
            </w:tabs>
            <w:rPr>
              <w:rFonts w:asciiTheme="minorHAnsi" w:hAnsiTheme="minorHAnsi" w:cstheme="minorBidi"/>
              <w:noProof/>
              <w:sz w:val="22"/>
              <w:szCs w:val="22"/>
              <w:lang w:bidi="ar-SA"/>
            </w:rPr>
          </w:pPr>
          <w:hyperlink w:anchor="_Toc58749883" w:history="1">
            <w:r w:rsidR="000C4070" w:rsidRPr="00C45748">
              <w:rPr>
                <w:rStyle w:val="Hyperlink"/>
                <w:noProof/>
                <w:rtl/>
              </w:rPr>
              <w:t>نکته دوم: بحث دلال</w:t>
            </w:r>
            <w:r w:rsidR="000C4070" w:rsidRPr="00C45748">
              <w:rPr>
                <w:rStyle w:val="Hyperlink"/>
                <w:rFonts w:hint="cs"/>
                <w:noProof/>
                <w:rtl/>
              </w:rPr>
              <w:t>ی</w:t>
            </w:r>
            <w:r w:rsidR="000C4070">
              <w:rPr>
                <w:noProof/>
                <w:webHidden/>
              </w:rPr>
              <w:tab/>
            </w:r>
            <w:r w:rsidR="000C4070">
              <w:rPr>
                <w:noProof/>
                <w:webHidden/>
              </w:rPr>
              <w:fldChar w:fldCharType="begin"/>
            </w:r>
            <w:r w:rsidR="000C4070">
              <w:rPr>
                <w:noProof/>
                <w:webHidden/>
              </w:rPr>
              <w:instrText xml:space="preserve"> PAGEREF _Toc58749883 \h </w:instrText>
            </w:r>
            <w:r w:rsidR="000C4070">
              <w:rPr>
                <w:noProof/>
                <w:webHidden/>
              </w:rPr>
            </w:r>
            <w:r w:rsidR="000C4070">
              <w:rPr>
                <w:noProof/>
                <w:webHidden/>
              </w:rPr>
              <w:fldChar w:fldCharType="separate"/>
            </w:r>
            <w:r w:rsidR="000C4070">
              <w:rPr>
                <w:noProof/>
                <w:webHidden/>
              </w:rPr>
              <w:t>4</w:t>
            </w:r>
            <w:r w:rsidR="000C4070">
              <w:rPr>
                <w:noProof/>
                <w:webHidden/>
              </w:rPr>
              <w:fldChar w:fldCharType="end"/>
            </w:r>
          </w:hyperlink>
        </w:p>
        <w:p w:rsidR="000C4070" w:rsidRDefault="00342109" w:rsidP="000C4070">
          <w:pPr>
            <w:pStyle w:val="TOC1"/>
            <w:tabs>
              <w:tab w:val="right" w:leader="dot" w:pos="9350"/>
            </w:tabs>
            <w:rPr>
              <w:rFonts w:asciiTheme="minorHAnsi" w:hAnsiTheme="minorHAnsi" w:cstheme="minorBidi"/>
              <w:noProof/>
              <w:sz w:val="22"/>
              <w:szCs w:val="22"/>
              <w:lang w:bidi="ar-SA"/>
            </w:rPr>
          </w:pPr>
          <w:hyperlink w:anchor="_Toc58749884" w:history="1">
            <w:r w:rsidR="000C4070" w:rsidRPr="00C45748">
              <w:rPr>
                <w:rStyle w:val="Hyperlink"/>
                <w:noProof/>
                <w:rtl/>
              </w:rPr>
              <w:t>روا</w:t>
            </w:r>
            <w:r w:rsidR="000C4070" w:rsidRPr="00C45748">
              <w:rPr>
                <w:rStyle w:val="Hyperlink"/>
                <w:rFonts w:hint="cs"/>
                <w:noProof/>
                <w:rtl/>
              </w:rPr>
              <w:t>ی</w:t>
            </w:r>
            <w:r w:rsidR="000C4070" w:rsidRPr="00C45748">
              <w:rPr>
                <w:rStyle w:val="Hyperlink"/>
                <w:rFonts w:hint="eastAsia"/>
                <w:noProof/>
                <w:rtl/>
              </w:rPr>
              <w:t>ت</w:t>
            </w:r>
            <w:r w:rsidR="000C4070" w:rsidRPr="00C45748">
              <w:rPr>
                <w:rStyle w:val="Hyperlink"/>
                <w:noProof/>
                <w:rtl/>
              </w:rPr>
              <w:t xml:space="preserve"> هشتم:</w:t>
            </w:r>
            <w:r w:rsidR="000C4070">
              <w:rPr>
                <w:noProof/>
                <w:webHidden/>
              </w:rPr>
              <w:tab/>
            </w:r>
            <w:r w:rsidR="000C4070">
              <w:rPr>
                <w:noProof/>
                <w:webHidden/>
              </w:rPr>
              <w:fldChar w:fldCharType="begin"/>
            </w:r>
            <w:r w:rsidR="000C4070">
              <w:rPr>
                <w:noProof/>
                <w:webHidden/>
              </w:rPr>
              <w:instrText xml:space="preserve"> PAGEREF _Toc58749884 \h </w:instrText>
            </w:r>
            <w:r w:rsidR="000C4070">
              <w:rPr>
                <w:noProof/>
                <w:webHidden/>
              </w:rPr>
            </w:r>
            <w:r w:rsidR="000C4070">
              <w:rPr>
                <w:noProof/>
                <w:webHidden/>
              </w:rPr>
              <w:fldChar w:fldCharType="separate"/>
            </w:r>
            <w:r w:rsidR="000C4070">
              <w:rPr>
                <w:noProof/>
                <w:webHidden/>
              </w:rPr>
              <w:t>5</w:t>
            </w:r>
            <w:r w:rsidR="000C4070">
              <w:rPr>
                <w:noProof/>
                <w:webHidden/>
              </w:rPr>
              <w:fldChar w:fldCharType="end"/>
            </w:r>
          </w:hyperlink>
        </w:p>
        <w:p w:rsidR="000C4070" w:rsidRDefault="00342109" w:rsidP="000C4070">
          <w:pPr>
            <w:pStyle w:val="TOC1"/>
            <w:tabs>
              <w:tab w:val="right" w:leader="dot" w:pos="9350"/>
            </w:tabs>
            <w:rPr>
              <w:rFonts w:asciiTheme="minorHAnsi" w:hAnsiTheme="minorHAnsi" w:cstheme="minorBidi"/>
              <w:noProof/>
              <w:sz w:val="22"/>
              <w:szCs w:val="22"/>
              <w:lang w:bidi="ar-SA"/>
            </w:rPr>
          </w:pPr>
          <w:hyperlink w:anchor="_Toc58749885" w:history="1">
            <w:r w:rsidR="000C4070" w:rsidRPr="00C45748">
              <w:rPr>
                <w:rStyle w:val="Hyperlink"/>
                <w:noProof/>
                <w:rtl/>
              </w:rPr>
              <w:t>مباحث دلال</w:t>
            </w:r>
            <w:r w:rsidR="000C4070" w:rsidRPr="00C45748">
              <w:rPr>
                <w:rStyle w:val="Hyperlink"/>
                <w:rFonts w:hint="cs"/>
                <w:noProof/>
                <w:rtl/>
              </w:rPr>
              <w:t>ی</w:t>
            </w:r>
            <w:r w:rsidR="000C4070" w:rsidRPr="00C45748">
              <w:rPr>
                <w:rStyle w:val="Hyperlink"/>
                <w:noProof/>
                <w:rtl/>
              </w:rPr>
              <w:t xml:space="preserve"> مجموع روا</w:t>
            </w:r>
            <w:r w:rsidR="000C4070" w:rsidRPr="00C45748">
              <w:rPr>
                <w:rStyle w:val="Hyperlink"/>
                <w:rFonts w:hint="cs"/>
                <w:noProof/>
                <w:rtl/>
              </w:rPr>
              <w:t>ی</w:t>
            </w:r>
            <w:r w:rsidR="000C4070" w:rsidRPr="00C45748">
              <w:rPr>
                <w:rStyle w:val="Hyperlink"/>
                <w:rFonts w:hint="eastAsia"/>
                <w:noProof/>
                <w:rtl/>
              </w:rPr>
              <w:t>ات</w:t>
            </w:r>
            <w:r w:rsidR="000C4070">
              <w:rPr>
                <w:noProof/>
                <w:webHidden/>
              </w:rPr>
              <w:tab/>
            </w:r>
            <w:r w:rsidR="000C4070">
              <w:rPr>
                <w:noProof/>
                <w:webHidden/>
              </w:rPr>
              <w:fldChar w:fldCharType="begin"/>
            </w:r>
            <w:r w:rsidR="000C4070">
              <w:rPr>
                <w:noProof/>
                <w:webHidden/>
              </w:rPr>
              <w:instrText xml:space="preserve"> PAGEREF _Toc58749885 \h </w:instrText>
            </w:r>
            <w:r w:rsidR="000C4070">
              <w:rPr>
                <w:noProof/>
                <w:webHidden/>
              </w:rPr>
            </w:r>
            <w:r w:rsidR="000C4070">
              <w:rPr>
                <w:noProof/>
                <w:webHidden/>
              </w:rPr>
              <w:fldChar w:fldCharType="separate"/>
            </w:r>
            <w:r w:rsidR="000C4070">
              <w:rPr>
                <w:noProof/>
                <w:webHidden/>
              </w:rPr>
              <w:t>6</w:t>
            </w:r>
            <w:r w:rsidR="000C4070">
              <w:rPr>
                <w:noProof/>
                <w:webHidden/>
              </w:rPr>
              <w:fldChar w:fldCharType="end"/>
            </w:r>
          </w:hyperlink>
        </w:p>
        <w:p w:rsidR="000C4070" w:rsidRDefault="00342109" w:rsidP="000C4070">
          <w:pPr>
            <w:pStyle w:val="TOC2"/>
            <w:tabs>
              <w:tab w:val="right" w:leader="dot" w:pos="9350"/>
            </w:tabs>
            <w:rPr>
              <w:rFonts w:asciiTheme="minorHAnsi" w:hAnsiTheme="minorHAnsi" w:cstheme="minorBidi"/>
              <w:noProof/>
              <w:sz w:val="22"/>
              <w:szCs w:val="22"/>
              <w:lang w:bidi="ar-SA"/>
            </w:rPr>
          </w:pPr>
          <w:hyperlink w:anchor="_Toc58749886" w:history="1">
            <w:r w:rsidR="000C4070" w:rsidRPr="00C45748">
              <w:rPr>
                <w:rStyle w:val="Hyperlink"/>
                <w:noProof/>
                <w:rtl/>
              </w:rPr>
              <w:t>مطلب اول:</w:t>
            </w:r>
            <w:r w:rsidR="000C4070">
              <w:rPr>
                <w:noProof/>
                <w:webHidden/>
              </w:rPr>
              <w:tab/>
            </w:r>
            <w:r w:rsidR="000C4070">
              <w:rPr>
                <w:noProof/>
                <w:webHidden/>
              </w:rPr>
              <w:fldChar w:fldCharType="begin"/>
            </w:r>
            <w:r w:rsidR="000C4070">
              <w:rPr>
                <w:noProof/>
                <w:webHidden/>
              </w:rPr>
              <w:instrText xml:space="preserve"> PAGEREF _Toc58749886 \h </w:instrText>
            </w:r>
            <w:r w:rsidR="000C4070">
              <w:rPr>
                <w:noProof/>
                <w:webHidden/>
              </w:rPr>
            </w:r>
            <w:r w:rsidR="000C4070">
              <w:rPr>
                <w:noProof/>
                <w:webHidden/>
              </w:rPr>
              <w:fldChar w:fldCharType="separate"/>
            </w:r>
            <w:r w:rsidR="000C4070">
              <w:rPr>
                <w:noProof/>
                <w:webHidden/>
              </w:rPr>
              <w:t>7</w:t>
            </w:r>
            <w:r w:rsidR="000C4070">
              <w:rPr>
                <w:noProof/>
                <w:webHidden/>
              </w:rPr>
              <w:fldChar w:fldCharType="end"/>
            </w:r>
          </w:hyperlink>
        </w:p>
        <w:p w:rsidR="000C4070" w:rsidRDefault="000C4070">
          <w:r>
            <w:rPr>
              <w:b/>
              <w:bCs/>
              <w:noProof/>
            </w:rPr>
            <w:fldChar w:fldCharType="end"/>
          </w:r>
        </w:p>
      </w:sdtContent>
    </w:sdt>
    <w:p w:rsidR="000C4070" w:rsidRDefault="000C4070" w:rsidP="000C4070">
      <w:pPr>
        <w:tabs>
          <w:tab w:val="right" w:pos="9360"/>
        </w:tabs>
        <w:bidi w:val="0"/>
        <w:spacing w:after="0"/>
        <w:ind w:firstLine="0"/>
        <w:jc w:val="right"/>
        <w:rPr>
          <w:rtl/>
        </w:rPr>
      </w:pPr>
    </w:p>
    <w:p w:rsidR="000C4070" w:rsidRDefault="000C4070" w:rsidP="000C4070">
      <w:pPr>
        <w:tabs>
          <w:tab w:val="right" w:pos="9360"/>
        </w:tabs>
        <w:bidi w:val="0"/>
        <w:spacing w:after="0"/>
        <w:ind w:firstLine="0"/>
        <w:jc w:val="left"/>
        <w:rPr>
          <w:rtl/>
        </w:rPr>
      </w:pPr>
      <w:r w:rsidRPr="000C4070">
        <w:rPr>
          <w:rtl/>
        </w:rPr>
        <w:br w:type="page"/>
      </w:r>
    </w:p>
    <w:p w:rsidR="00335196" w:rsidRPr="005C0CA1" w:rsidRDefault="00335196" w:rsidP="00335196">
      <w:pPr>
        <w:jc w:val="center"/>
      </w:pPr>
      <w:bookmarkStart w:id="0" w:name="_Toc58749877"/>
      <w:bookmarkStart w:id="1" w:name="_Toc55762589"/>
      <w:bookmarkStart w:id="2" w:name="_Toc52629501"/>
      <w:r w:rsidRPr="005C0CA1">
        <w:rPr>
          <w:rFonts w:hint="cs"/>
          <w:rtl/>
        </w:rPr>
        <w:lastRenderedPageBreak/>
        <w:t>بسم الله الرحمن الرحیم</w:t>
      </w:r>
    </w:p>
    <w:p w:rsidR="00335196" w:rsidRPr="005C0CA1" w:rsidRDefault="00335196" w:rsidP="00335196">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5C0CA1">
        <w:rPr>
          <w:rFonts w:hint="cs"/>
          <w:szCs w:val="44"/>
          <w:rtl/>
        </w:rPr>
        <w:t xml:space="preserve">موضوع: </w:t>
      </w:r>
      <w:r w:rsidRPr="005C0CA1">
        <w:rPr>
          <w:rFonts w:hint="cs"/>
          <w:color w:val="000000" w:themeColor="text1"/>
          <w:szCs w:val="44"/>
          <w:rtl/>
        </w:rPr>
        <w:t>فقه / نکاح</w:t>
      </w:r>
      <w:bookmarkEnd w:id="3"/>
      <w:bookmarkEnd w:id="4"/>
      <w:bookmarkEnd w:id="5"/>
      <w:bookmarkEnd w:id="6"/>
      <w:bookmarkEnd w:id="7"/>
      <w:bookmarkEnd w:id="8"/>
      <w:bookmarkEnd w:id="9"/>
      <w:bookmarkEnd w:id="10"/>
    </w:p>
    <w:bookmarkEnd w:id="1"/>
    <w:bookmarkEnd w:id="2"/>
    <w:p w:rsidR="00905C2A" w:rsidRDefault="00905C2A" w:rsidP="000C4070">
      <w:pPr>
        <w:pStyle w:val="Heading1"/>
        <w:rPr>
          <w:rtl/>
        </w:rPr>
      </w:pPr>
      <w:r>
        <w:rPr>
          <w:rFonts w:hint="cs"/>
          <w:rtl/>
        </w:rPr>
        <w:t>روایت ششم:</w:t>
      </w:r>
      <w:bookmarkEnd w:id="0"/>
    </w:p>
    <w:p w:rsidR="00905C2A" w:rsidRDefault="00905C2A" w:rsidP="000A0BE9">
      <w:pPr>
        <w:rPr>
          <w:rtl/>
        </w:rPr>
      </w:pPr>
      <w:r>
        <w:rPr>
          <w:rFonts w:hint="cs"/>
          <w:rtl/>
        </w:rPr>
        <w:t>ششمین حدیث از روایات مفصله بین نظره اولی و ثانیه روایت پانزدهم باب 104 از ابواب مقدمات نکاح است:</w:t>
      </w:r>
    </w:p>
    <w:p w:rsidR="00905C2A" w:rsidRPr="00905C2A" w:rsidRDefault="00AA089A" w:rsidP="00AA089A">
      <w:pPr>
        <w:rPr>
          <w:rtl/>
        </w:rPr>
      </w:pPr>
      <w:r>
        <w:rPr>
          <w:rFonts w:hint="cs"/>
          <w:rtl/>
        </w:rPr>
        <w:t>«</w:t>
      </w:r>
      <w:r w:rsidR="00905C2A" w:rsidRPr="00AA089A">
        <w:rPr>
          <w:rFonts w:hint="cs"/>
          <w:color w:val="008000"/>
          <w:rtl/>
        </w:rPr>
        <w:t>وَ فِي الْخِصَالِ بِإِسْنَادِهِ عَنْ عَلِيٍّ ع فِي حَدِيثِ الْأَرْبَعِمِائَةِ قَالَ: لَكُمْ‏ أَوَّلُ‏ نَظْرَةٍ إِلَى‏ الْمَرْأَةِ فَلَا تُتْبِعُوهَا نَظْرَةً أُخْرَى وَ احْذَرُوا الْفِتْنَة</w:t>
      </w:r>
      <w:r>
        <w:rPr>
          <w:rFonts w:hint="cs"/>
          <w:rtl/>
        </w:rPr>
        <w:t>»</w:t>
      </w:r>
      <w:r>
        <w:rPr>
          <w:rStyle w:val="FootnoteReference"/>
          <w:rtl/>
        </w:rPr>
        <w:footnoteReference w:id="1"/>
      </w:r>
    </w:p>
    <w:p w:rsidR="00CC44C2" w:rsidRDefault="00905C2A" w:rsidP="00905C2A">
      <w:pPr>
        <w:rPr>
          <w:rtl/>
        </w:rPr>
      </w:pPr>
      <w:r>
        <w:rPr>
          <w:rFonts w:hint="cs"/>
          <w:rtl/>
        </w:rPr>
        <w:t xml:space="preserve">در اینجا </w:t>
      </w:r>
      <w:r w:rsidR="000C4070">
        <w:rPr>
          <w:rFonts w:hint="cs"/>
          <w:rtl/>
        </w:rPr>
        <w:t>تصریح‌شده</w:t>
      </w:r>
      <w:r>
        <w:rPr>
          <w:rFonts w:hint="cs"/>
          <w:rtl/>
        </w:rPr>
        <w:t xml:space="preserve"> به الی المراه. در این حدیث غیر مباحث مشترکی که بعد عرض خواهیم کرد دو سه نکته اختصاصی است.</w:t>
      </w:r>
    </w:p>
    <w:p w:rsidR="00CC44C2" w:rsidRDefault="00CC44C2" w:rsidP="000C4070">
      <w:pPr>
        <w:pStyle w:val="Heading2"/>
        <w:rPr>
          <w:rtl/>
        </w:rPr>
      </w:pPr>
      <w:bookmarkStart w:id="11" w:name="_Toc58749878"/>
      <w:r>
        <w:rPr>
          <w:rFonts w:hint="cs"/>
          <w:rtl/>
        </w:rPr>
        <w:t>نکته اول: بحث سندی</w:t>
      </w:r>
      <w:bookmarkEnd w:id="11"/>
    </w:p>
    <w:p w:rsidR="00CC44C2" w:rsidRDefault="00905C2A" w:rsidP="00905C2A">
      <w:pPr>
        <w:rPr>
          <w:rtl/>
        </w:rPr>
      </w:pPr>
      <w:r>
        <w:rPr>
          <w:rFonts w:hint="cs"/>
          <w:rtl/>
        </w:rPr>
        <w:t xml:space="preserve"> یکی بحث سند است. این حدیث اربعما</w:t>
      </w:r>
      <w:r w:rsidR="00792A14">
        <w:rPr>
          <w:rFonts w:hint="cs"/>
          <w:rtl/>
        </w:rPr>
        <w:t>ئ</w:t>
      </w:r>
      <w:r>
        <w:rPr>
          <w:rFonts w:hint="cs"/>
          <w:rtl/>
        </w:rPr>
        <w:t xml:space="preserve">ه حدیث مشهوری است که در خصال آمده و حاوی چهارصد </w:t>
      </w:r>
      <w:r w:rsidR="000C4070">
        <w:rPr>
          <w:rFonts w:hint="cs"/>
          <w:rtl/>
        </w:rPr>
        <w:t>توصیه‌ای</w:t>
      </w:r>
      <w:r>
        <w:rPr>
          <w:rFonts w:hint="cs"/>
          <w:rtl/>
        </w:rPr>
        <w:t xml:space="preserve"> است که پیامبر گرامی اسلام به </w:t>
      </w:r>
      <w:r w:rsidR="000C4070">
        <w:rPr>
          <w:rFonts w:hint="cs"/>
          <w:rtl/>
        </w:rPr>
        <w:t>امیرالمؤمنین</w:t>
      </w:r>
      <w:r>
        <w:rPr>
          <w:rFonts w:hint="cs"/>
          <w:rtl/>
        </w:rPr>
        <w:t xml:space="preserve"> </w:t>
      </w:r>
      <w:r w:rsidR="000C4070">
        <w:rPr>
          <w:rFonts w:hint="cs"/>
          <w:rtl/>
        </w:rPr>
        <w:t>داشته‌اند</w:t>
      </w:r>
      <w:r>
        <w:rPr>
          <w:rFonts w:hint="cs"/>
          <w:rtl/>
        </w:rPr>
        <w:t xml:space="preserve">. منتهی سند حدیث </w:t>
      </w:r>
      <w:r w:rsidR="000C4070">
        <w:rPr>
          <w:rFonts w:hint="cs"/>
          <w:rtl/>
        </w:rPr>
        <w:t>این‌طور</w:t>
      </w:r>
      <w:r>
        <w:rPr>
          <w:rFonts w:hint="cs"/>
          <w:rtl/>
        </w:rPr>
        <w:t xml:space="preserve"> است: مرحوم صدوق عن ابیه عن سعد ابن عبدالله عن محمد ابن عیسی العبید الیقطنی عن قاسم ابن یحیی عن جده حسن ابن راشد عن ابی بصیر و محمد ابن مسلم </w:t>
      </w:r>
      <w:r w:rsidR="00792A14">
        <w:rPr>
          <w:rFonts w:hint="cs"/>
          <w:rtl/>
        </w:rPr>
        <w:t>عن ابی عبدالله عن آبائه تا می‌رسد</w:t>
      </w:r>
      <w:r>
        <w:rPr>
          <w:rFonts w:hint="cs"/>
          <w:rtl/>
        </w:rPr>
        <w:t xml:space="preserve"> به </w:t>
      </w:r>
      <w:r w:rsidR="000C4070">
        <w:rPr>
          <w:rFonts w:hint="cs"/>
          <w:rtl/>
        </w:rPr>
        <w:t>امیرالمؤمنین</w:t>
      </w:r>
      <w:r>
        <w:rPr>
          <w:rFonts w:hint="cs"/>
          <w:rtl/>
        </w:rPr>
        <w:t xml:space="preserve">. این حدیث مفصل که حاوی </w:t>
      </w:r>
      <w:r w:rsidR="000C4070">
        <w:rPr>
          <w:rFonts w:hint="cs"/>
          <w:rtl/>
        </w:rPr>
        <w:t>توصیه‌های</w:t>
      </w:r>
      <w:r>
        <w:rPr>
          <w:rFonts w:hint="cs"/>
          <w:rtl/>
        </w:rPr>
        <w:t xml:space="preserve"> متعدد و فراوان است با این سند در خصال </w:t>
      </w:r>
      <w:r w:rsidR="000C4070">
        <w:rPr>
          <w:rFonts w:hint="cs"/>
          <w:rtl/>
        </w:rPr>
        <w:t>نقل‌شده</w:t>
      </w:r>
      <w:r>
        <w:rPr>
          <w:rFonts w:hint="cs"/>
          <w:rtl/>
        </w:rPr>
        <w:t xml:space="preserve"> است و قطعه به قطعه آن </w:t>
      </w:r>
      <w:r w:rsidR="000C4070">
        <w:rPr>
          <w:rFonts w:hint="cs"/>
          <w:rtl/>
        </w:rPr>
        <w:t>تفکیک‌شده</w:t>
      </w:r>
      <w:r>
        <w:rPr>
          <w:rFonts w:hint="cs"/>
          <w:rtl/>
        </w:rPr>
        <w:t xml:space="preserve"> در وسائل خیلی آمده است. چون چهارصد دستورالعمل و حکم در روایت آمده </w:t>
      </w:r>
      <w:r w:rsidR="000C4070">
        <w:rPr>
          <w:rFonts w:hint="cs"/>
          <w:rtl/>
        </w:rPr>
        <w:t>طبعاً</w:t>
      </w:r>
      <w:r>
        <w:rPr>
          <w:rFonts w:hint="cs"/>
          <w:rtl/>
        </w:rPr>
        <w:t xml:space="preserve"> در ابواب متفرق آمده یکی از </w:t>
      </w:r>
      <w:r w:rsidR="00792A14">
        <w:rPr>
          <w:rFonts w:hint="cs"/>
          <w:rtl/>
        </w:rPr>
        <w:t>آن‌ها</w:t>
      </w:r>
      <w:r>
        <w:rPr>
          <w:rFonts w:hint="cs"/>
          <w:rtl/>
        </w:rPr>
        <w:t xml:space="preserve"> </w:t>
      </w:r>
      <w:r w:rsidR="000C4070">
        <w:rPr>
          <w:rFonts w:hint="cs"/>
          <w:rtl/>
        </w:rPr>
        <w:t>همین‌جاست</w:t>
      </w:r>
      <w:r>
        <w:rPr>
          <w:rFonts w:hint="cs"/>
          <w:rtl/>
        </w:rPr>
        <w:t xml:space="preserve">. </w:t>
      </w:r>
      <w:r w:rsidR="000C4070">
        <w:rPr>
          <w:rFonts w:hint="cs"/>
          <w:rtl/>
        </w:rPr>
        <w:t>ازنظر</w:t>
      </w:r>
      <w:r>
        <w:rPr>
          <w:rFonts w:hint="cs"/>
          <w:rtl/>
        </w:rPr>
        <w:t xml:space="preserve"> سند اشکالی در آن هست ناشی از همان بحث قاسم ابن یحیی که توثیق ندارد و غضائری هم شاید تضعیف کرده باشد، تضعیف غضائری را هم اگر مهم نشماریم توثیقی ندارد. بقیه سند خوب است البته راجع به محمد ابن عیسی ابن عبید یقطینی هم دو سه مرتبه </w:t>
      </w:r>
      <w:r w:rsidR="000C4070">
        <w:rPr>
          <w:rFonts w:hint="cs"/>
          <w:rtl/>
        </w:rPr>
        <w:t>تابه‌حال</w:t>
      </w:r>
      <w:r>
        <w:rPr>
          <w:rFonts w:hint="cs"/>
          <w:rtl/>
        </w:rPr>
        <w:t xml:space="preserve"> بحث </w:t>
      </w:r>
      <w:r w:rsidR="000C4070">
        <w:rPr>
          <w:rFonts w:hint="cs"/>
          <w:rtl/>
        </w:rPr>
        <w:t>کرده‌ایم</w:t>
      </w:r>
      <w:r>
        <w:rPr>
          <w:rFonts w:hint="cs"/>
          <w:rtl/>
        </w:rPr>
        <w:t xml:space="preserve"> </w:t>
      </w:r>
      <w:r w:rsidR="000C4070">
        <w:rPr>
          <w:rFonts w:hint="cs"/>
          <w:rtl/>
        </w:rPr>
        <w:t>گفته‌ایم</w:t>
      </w:r>
      <w:r>
        <w:rPr>
          <w:rFonts w:hint="cs"/>
          <w:rtl/>
        </w:rPr>
        <w:t xml:space="preserve"> که نظر مثل مرحوم </w:t>
      </w:r>
      <w:r w:rsidR="000C4070">
        <w:rPr>
          <w:rFonts w:hint="cs"/>
          <w:rtl/>
        </w:rPr>
        <w:t>خویی</w:t>
      </w:r>
      <w:r>
        <w:rPr>
          <w:rFonts w:hint="cs"/>
          <w:rtl/>
        </w:rPr>
        <w:t xml:space="preserve"> عدم توثیق علی وجه الاطلاق است بعضی هم آن را معتبر </w:t>
      </w:r>
      <w:r w:rsidR="000C4070">
        <w:rPr>
          <w:rFonts w:hint="cs"/>
          <w:rtl/>
        </w:rPr>
        <w:t>می‌دانند</w:t>
      </w:r>
      <w:r>
        <w:rPr>
          <w:rFonts w:hint="cs"/>
          <w:rtl/>
        </w:rPr>
        <w:t xml:space="preserve"> ما هم گفتیم محمد ابن عیسی ابن عبید یقطینی به نظر </w:t>
      </w:r>
      <w:r w:rsidR="000C4070">
        <w:rPr>
          <w:rFonts w:hint="cs"/>
          <w:rtl/>
        </w:rPr>
        <w:t>می‌آید</w:t>
      </w:r>
      <w:r>
        <w:rPr>
          <w:rFonts w:hint="cs"/>
          <w:rtl/>
        </w:rPr>
        <w:t xml:space="preserve"> موثق است اما آنجایی که از یونس ابن عبدالرحمن نقل کند یک اشکال فنی در سند وجود دارد که محمد ابن حسن داود </w:t>
      </w:r>
      <w:r w:rsidR="000C4070">
        <w:rPr>
          <w:rFonts w:hint="cs"/>
          <w:rtl/>
        </w:rPr>
        <w:t>اشاره‌کرده</w:t>
      </w:r>
      <w:r>
        <w:rPr>
          <w:rFonts w:hint="cs"/>
          <w:rtl/>
        </w:rPr>
        <w:t xml:space="preserve"> است که </w:t>
      </w:r>
      <w:r w:rsidR="000C4070">
        <w:rPr>
          <w:rFonts w:hint="cs"/>
          <w:rtl/>
        </w:rPr>
        <w:t>ازآن‌جهت</w:t>
      </w:r>
      <w:r>
        <w:rPr>
          <w:rFonts w:hint="cs"/>
          <w:rtl/>
        </w:rPr>
        <w:t xml:space="preserve"> قائل به تفصیلیم </w:t>
      </w:r>
      <w:r w:rsidR="000C4070">
        <w:rPr>
          <w:rFonts w:hint="cs"/>
          <w:rtl/>
        </w:rPr>
        <w:t>می‌گوییم</w:t>
      </w:r>
      <w:r>
        <w:rPr>
          <w:rFonts w:hint="cs"/>
          <w:rtl/>
        </w:rPr>
        <w:t xml:space="preserve"> محمد ابن عیسی ابن عبید یقطینی اگر از یونس نقل کند روایاتش مقبول نیست ولی در غیر آن موارد توثیق </w:t>
      </w:r>
      <w:r w:rsidR="000C4070">
        <w:rPr>
          <w:rFonts w:hint="cs"/>
          <w:rtl/>
        </w:rPr>
        <w:t>می‌شود</w:t>
      </w:r>
      <w:r>
        <w:rPr>
          <w:rFonts w:hint="cs"/>
          <w:rtl/>
        </w:rPr>
        <w:t xml:space="preserve"> و روایاتش مقبول است اینجا هم از همین قبیل است.</w:t>
      </w:r>
    </w:p>
    <w:p w:rsidR="00CC44C2" w:rsidRDefault="00905C2A" w:rsidP="00905C2A">
      <w:pPr>
        <w:rPr>
          <w:rtl/>
        </w:rPr>
      </w:pPr>
      <w:r>
        <w:rPr>
          <w:rFonts w:hint="cs"/>
          <w:rtl/>
        </w:rPr>
        <w:t xml:space="preserve"> علتش بحث مفصلی است که </w:t>
      </w:r>
      <w:r w:rsidR="000C4070">
        <w:rPr>
          <w:rFonts w:hint="cs"/>
          <w:rtl/>
        </w:rPr>
        <w:t>محمد ابن</w:t>
      </w:r>
      <w:r>
        <w:rPr>
          <w:rFonts w:hint="cs"/>
          <w:rtl/>
        </w:rPr>
        <w:t xml:space="preserve"> حسن داود </w:t>
      </w:r>
      <w:r w:rsidR="000C4070">
        <w:rPr>
          <w:rFonts w:hint="cs"/>
          <w:rtl/>
        </w:rPr>
        <w:t>ظاهراً</w:t>
      </w:r>
      <w:r>
        <w:rPr>
          <w:rFonts w:hint="cs"/>
          <w:rtl/>
        </w:rPr>
        <w:t xml:space="preserve"> نقل </w:t>
      </w:r>
      <w:r w:rsidR="00A153EF">
        <w:rPr>
          <w:rFonts w:hint="cs"/>
          <w:rtl/>
        </w:rPr>
        <w:t>می‌کند</w:t>
      </w:r>
      <w:r>
        <w:rPr>
          <w:rFonts w:hint="cs"/>
          <w:rtl/>
        </w:rPr>
        <w:t xml:space="preserve"> آنچه محمد ابن عیسی ابن عبید یقطینی از یونس نقل کند ما قبول نداریم از این جمله تضعیف شخص استفاده </w:t>
      </w:r>
      <w:r w:rsidR="000C4070">
        <w:rPr>
          <w:rFonts w:hint="cs"/>
          <w:rtl/>
        </w:rPr>
        <w:t>می‌شود</w:t>
      </w:r>
      <w:r>
        <w:rPr>
          <w:rFonts w:hint="cs"/>
          <w:rtl/>
        </w:rPr>
        <w:t xml:space="preserve"> یا اینکه در سندی که او از یونس نقل کند اشکالی دارد </w:t>
      </w:r>
      <w:r w:rsidR="000C4070">
        <w:rPr>
          <w:rFonts w:hint="cs"/>
          <w:rtl/>
        </w:rPr>
        <w:t>مثلاً</w:t>
      </w:r>
      <w:r>
        <w:rPr>
          <w:rFonts w:hint="cs"/>
          <w:rtl/>
        </w:rPr>
        <w:t xml:space="preserve"> کوچک بوده که نقل </w:t>
      </w:r>
      <w:r w:rsidR="000C4070">
        <w:rPr>
          <w:rFonts w:hint="cs"/>
          <w:rtl/>
        </w:rPr>
        <w:t>می‌کرده</w:t>
      </w:r>
      <w:r>
        <w:rPr>
          <w:rFonts w:hint="cs"/>
          <w:rtl/>
        </w:rPr>
        <w:t xml:space="preserve"> و چون صغر داشته </w:t>
      </w:r>
      <w:r w:rsidR="000C4070">
        <w:rPr>
          <w:rFonts w:hint="cs"/>
          <w:rtl/>
        </w:rPr>
        <w:t>نمی‌شده</w:t>
      </w:r>
      <w:r>
        <w:rPr>
          <w:rFonts w:hint="cs"/>
          <w:rtl/>
        </w:rPr>
        <w:t xml:space="preserve"> به </w:t>
      </w:r>
      <w:r w:rsidR="000C4070">
        <w:rPr>
          <w:rFonts w:hint="cs"/>
          <w:rtl/>
        </w:rPr>
        <w:t>حرف‌هایش</w:t>
      </w:r>
      <w:r>
        <w:rPr>
          <w:rFonts w:hint="cs"/>
          <w:rtl/>
        </w:rPr>
        <w:t xml:space="preserve"> اعتماد کرد. آقای </w:t>
      </w:r>
      <w:r w:rsidR="000C4070">
        <w:rPr>
          <w:rFonts w:hint="cs"/>
          <w:rtl/>
        </w:rPr>
        <w:t>خویی</w:t>
      </w:r>
      <w:r>
        <w:rPr>
          <w:rFonts w:hint="cs"/>
          <w:rtl/>
        </w:rPr>
        <w:t xml:space="preserve"> البته استفاده تضعیف از این جمله </w:t>
      </w:r>
      <w:r w:rsidR="000C4070">
        <w:rPr>
          <w:rFonts w:hint="cs"/>
          <w:rtl/>
        </w:rPr>
        <w:t>کرده‌اند</w:t>
      </w:r>
      <w:r>
        <w:rPr>
          <w:rFonts w:hint="cs"/>
          <w:rtl/>
        </w:rPr>
        <w:t xml:space="preserve"> البته ما </w:t>
      </w:r>
      <w:r w:rsidR="000C4070">
        <w:rPr>
          <w:rFonts w:hint="cs"/>
          <w:rtl/>
        </w:rPr>
        <w:t>نمی‌پذیرفتیم</w:t>
      </w:r>
      <w:r w:rsidR="00CC44C2">
        <w:rPr>
          <w:rFonts w:hint="cs"/>
          <w:rtl/>
        </w:rPr>
        <w:t>.</w:t>
      </w:r>
    </w:p>
    <w:p w:rsidR="00905C2A" w:rsidRDefault="00905C2A" w:rsidP="00905C2A">
      <w:pPr>
        <w:rPr>
          <w:rtl/>
        </w:rPr>
      </w:pPr>
      <w:r>
        <w:rPr>
          <w:rFonts w:hint="cs"/>
          <w:rtl/>
        </w:rPr>
        <w:lastRenderedPageBreak/>
        <w:t xml:space="preserve"> اما در مورد قاسم ابن یحیی توثیقی وجود ندارد. مگر اینکه کسی مثل روایت اربعماه را بگوید روایت مشهور است. روایتی که </w:t>
      </w:r>
      <w:r w:rsidR="000C4070">
        <w:rPr>
          <w:rFonts w:hint="cs"/>
          <w:rtl/>
        </w:rPr>
        <w:t>توصیه‌های</w:t>
      </w:r>
      <w:r>
        <w:rPr>
          <w:rFonts w:hint="cs"/>
          <w:rtl/>
        </w:rPr>
        <w:t xml:space="preserve"> متعدد دارد </w:t>
      </w:r>
      <w:r w:rsidR="000C4070">
        <w:rPr>
          <w:rFonts w:hint="cs"/>
          <w:rtl/>
        </w:rPr>
        <w:t>حتماً</w:t>
      </w:r>
      <w:r>
        <w:rPr>
          <w:rFonts w:hint="cs"/>
          <w:rtl/>
        </w:rPr>
        <w:t xml:space="preserve"> عنایتی به آن </w:t>
      </w:r>
      <w:r w:rsidR="000C4070">
        <w:rPr>
          <w:rFonts w:hint="cs"/>
          <w:rtl/>
        </w:rPr>
        <w:t>می‌شده</w:t>
      </w:r>
      <w:r>
        <w:rPr>
          <w:rFonts w:hint="cs"/>
          <w:rtl/>
        </w:rPr>
        <w:t xml:space="preserve"> که </w:t>
      </w:r>
      <w:r w:rsidR="000C4070">
        <w:rPr>
          <w:rFonts w:hint="cs"/>
          <w:rtl/>
        </w:rPr>
        <w:t>حتماً</w:t>
      </w:r>
      <w:r>
        <w:rPr>
          <w:rFonts w:hint="cs"/>
          <w:rtl/>
        </w:rPr>
        <w:t xml:space="preserve"> ثبت و ضبط شود</w:t>
      </w:r>
      <w:r w:rsidR="00CC44C2">
        <w:rPr>
          <w:rFonts w:hint="cs"/>
          <w:rtl/>
        </w:rPr>
        <w:t xml:space="preserve"> </w:t>
      </w:r>
      <w:r w:rsidR="000C4070">
        <w:rPr>
          <w:rFonts w:hint="cs"/>
          <w:rtl/>
        </w:rPr>
        <w:t>مثلاً</w:t>
      </w:r>
      <w:r w:rsidR="00CC44C2">
        <w:rPr>
          <w:rFonts w:hint="cs"/>
          <w:rtl/>
        </w:rPr>
        <w:t xml:space="preserve"> نوعی اشتهار دارد. اگر کسی این را بگوید قابل توثیق است وگرنه مشکل در قاسم ابن یحیی هست. پس حدیث اربعماه همین مشکل را دارد و یکی از </w:t>
      </w:r>
      <w:r w:rsidR="000C4070">
        <w:rPr>
          <w:rFonts w:hint="cs"/>
          <w:rtl/>
        </w:rPr>
        <w:t>راهه‌ای</w:t>
      </w:r>
      <w:r w:rsidR="00CC44C2">
        <w:rPr>
          <w:rFonts w:hint="cs"/>
          <w:rtl/>
        </w:rPr>
        <w:t xml:space="preserve"> توثیق و تصحیح آن قول به اشتهار این روایت است. </w:t>
      </w:r>
      <w:r w:rsidR="000C4070">
        <w:rPr>
          <w:rFonts w:hint="cs"/>
          <w:rtl/>
        </w:rPr>
        <w:t>این‌یک</w:t>
      </w:r>
      <w:r w:rsidR="00CC44C2">
        <w:rPr>
          <w:rFonts w:hint="cs"/>
          <w:rtl/>
        </w:rPr>
        <w:t xml:space="preserve"> مطلب سندی.</w:t>
      </w:r>
    </w:p>
    <w:p w:rsidR="00CC44C2" w:rsidRDefault="000C4070" w:rsidP="00905C2A">
      <w:pPr>
        <w:rPr>
          <w:rtl/>
        </w:rPr>
      </w:pPr>
      <w:r>
        <w:rPr>
          <w:rFonts w:hint="cs"/>
          <w:rtl/>
        </w:rPr>
        <w:t>سؤال</w:t>
      </w:r>
      <w:r w:rsidR="00CC44C2">
        <w:rPr>
          <w:rFonts w:hint="cs"/>
          <w:rtl/>
        </w:rPr>
        <w:t>: اشتهار روایت ضوابط خاصی دارد؟</w:t>
      </w:r>
    </w:p>
    <w:p w:rsidR="00CC44C2" w:rsidRDefault="00CC44C2" w:rsidP="00CC44C2">
      <w:pPr>
        <w:rPr>
          <w:rtl/>
        </w:rPr>
      </w:pPr>
      <w:r>
        <w:rPr>
          <w:rFonts w:hint="cs"/>
          <w:rtl/>
        </w:rPr>
        <w:t xml:space="preserve">جواب: </w:t>
      </w:r>
      <w:r w:rsidR="000C4070">
        <w:rPr>
          <w:rFonts w:hint="cs"/>
          <w:rtl/>
        </w:rPr>
        <w:t>مثلاً</w:t>
      </w:r>
      <w:r>
        <w:rPr>
          <w:rFonts w:hint="cs"/>
          <w:rtl/>
        </w:rPr>
        <w:t xml:space="preserve"> عهد مالک اشتر را کسی بگوید </w:t>
      </w:r>
      <w:r w:rsidR="000C4070">
        <w:rPr>
          <w:rFonts w:hint="cs"/>
          <w:rtl/>
        </w:rPr>
        <w:t>ظاهراً</w:t>
      </w:r>
      <w:r>
        <w:rPr>
          <w:rFonts w:hint="cs"/>
          <w:rtl/>
        </w:rPr>
        <w:t xml:space="preserve"> مشهور است یا صحیف</w:t>
      </w:r>
      <w:r w:rsidR="00A153EF">
        <w:rPr>
          <w:rFonts w:hint="cs"/>
          <w:rtl/>
        </w:rPr>
        <w:t>ه</w:t>
      </w:r>
      <w:r>
        <w:rPr>
          <w:rFonts w:hint="cs"/>
          <w:rtl/>
        </w:rPr>
        <w:t xml:space="preserve"> سجادیه. ممکن است کسی بگوید این حدیث اربعماه هم در همان سطح برخوردار بوده البته در این حرف تردید است. شاهدش هم این است که فقط در خصال آمده و در کتب دیگر نیامده است. پراکنده را </w:t>
      </w:r>
      <w:r w:rsidR="00A153EF">
        <w:rPr>
          <w:rFonts w:hint="cs"/>
          <w:rtl/>
        </w:rPr>
        <w:t>نمی‌دانم</w:t>
      </w:r>
      <w:r>
        <w:rPr>
          <w:rFonts w:hint="cs"/>
          <w:rtl/>
        </w:rPr>
        <w:t xml:space="preserve"> که در بقیه کتب </w:t>
      </w:r>
      <w:r w:rsidR="000C4070">
        <w:rPr>
          <w:rFonts w:hint="cs"/>
          <w:rtl/>
        </w:rPr>
        <w:t>نقل‌شده</w:t>
      </w:r>
      <w:r>
        <w:rPr>
          <w:rFonts w:hint="cs"/>
          <w:rtl/>
        </w:rPr>
        <w:t xml:space="preserve"> یا نه. در بعد خصال پراکنده تقطیع شده اما در کتب دیگر خود صدوق یا شیخ آمده یا نه </w:t>
      </w:r>
      <w:r w:rsidR="00A153EF">
        <w:rPr>
          <w:rFonts w:hint="cs"/>
          <w:rtl/>
        </w:rPr>
        <w:t>فی‌الجمله</w:t>
      </w:r>
      <w:r>
        <w:rPr>
          <w:rFonts w:hint="cs"/>
          <w:rtl/>
        </w:rPr>
        <w:t xml:space="preserve"> </w:t>
      </w:r>
      <w:r w:rsidR="000C4070">
        <w:rPr>
          <w:rFonts w:hint="cs"/>
          <w:rtl/>
        </w:rPr>
        <w:t>حتماً</w:t>
      </w:r>
      <w:r>
        <w:rPr>
          <w:rFonts w:hint="cs"/>
          <w:rtl/>
        </w:rPr>
        <w:t xml:space="preserve"> آمده اما اینکه چقدر آمده یا چطور آمده باید بررسی شود. </w:t>
      </w:r>
      <w:r w:rsidR="000C4070">
        <w:rPr>
          <w:rFonts w:hint="cs"/>
          <w:rtl/>
        </w:rPr>
        <w:t>مثلاً</w:t>
      </w:r>
      <w:r>
        <w:rPr>
          <w:rFonts w:hint="cs"/>
          <w:rtl/>
        </w:rPr>
        <w:t xml:space="preserve"> اگر تقطیع </w:t>
      </w:r>
      <w:r w:rsidR="00A153EF">
        <w:rPr>
          <w:rFonts w:hint="cs"/>
          <w:rtl/>
        </w:rPr>
        <w:t>شده‌اش</w:t>
      </w:r>
      <w:r>
        <w:rPr>
          <w:rFonts w:hint="cs"/>
          <w:rtl/>
        </w:rPr>
        <w:t xml:space="preserve"> در کتب اربعه </w:t>
      </w:r>
      <w:r w:rsidR="00A153EF">
        <w:rPr>
          <w:rFonts w:hint="cs"/>
          <w:rtl/>
        </w:rPr>
        <w:t>مکرراً</w:t>
      </w:r>
      <w:r>
        <w:rPr>
          <w:rFonts w:hint="cs"/>
          <w:rtl/>
        </w:rPr>
        <w:t xml:space="preserve"> آمده باشد اشتهار را تقویت </w:t>
      </w:r>
      <w:r w:rsidR="00A153EF">
        <w:rPr>
          <w:rFonts w:hint="cs"/>
          <w:rtl/>
        </w:rPr>
        <w:t>می‌کند</w:t>
      </w:r>
      <w:r>
        <w:rPr>
          <w:rFonts w:hint="cs"/>
          <w:rtl/>
        </w:rPr>
        <w:t xml:space="preserve">. این جهت را فحص نکردم ولی به نظر </w:t>
      </w:r>
      <w:r w:rsidR="000C4070">
        <w:rPr>
          <w:rFonts w:hint="cs"/>
          <w:rtl/>
        </w:rPr>
        <w:t>می‌آید</w:t>
      </w:r>
      <w:r>
        <w:rPr>
          <w:rFonts w:hint="cs"/>
          <w:rtl/>
        </w:rPr>
        <w:t xml:space="preserve"> اشتهاری از قبیل اشتهاری که در رساله حقوق یا عهد مالک اشتر و امثال </w:t>
      </w:r>
      <w:r w:rsidR="00A153EF">
        <w:rPr>
          <w:rFonts w:hint="cs"/>
          <w:rtl/>
        </w:rPr>
        <w:t>این‌ها</w:t>
      </w:r>
      <w:r>
        <w:rPr>
          <w:rFonts w:hint="cs"/>
          <w:rtl/>
        </w:rPr>
        <w:t xml:space="preserve"> شاید اینجا نشود ادعا کرد.</w:t>
      </w:r>
    </w:p>
    <w:p w:rsidR="00CC44C2" w:rsidRDefault="00CC44C2" w:rsidP="000C4070">
      <w:pPr>
        <w:pStyle w:val="Heading2"/>
        <w:rPr>
          <w:rtl/>
        </w:rPr>
      </w:pPr>
      <w:bookmarkStart w:id="12" w:name="_Toc58749879"/>
      <w:r>
        <w:rPr>
          <w:rFonts w:hint="cs"/>
          <w:rtl/>
        </w:rPr>
        <w:t>نکته دوم: بحث دلالی</w:t>
      </w:r>
      <w:bookmarkEnd w:id="12"/>
    </w:p>
    <w:p w:rsidR="00905C2A" w:rsidRDefault="00CC44C2" w:rsidP="000A0BE9">
      <w:pPr>
        <w:rPr>
          <w:rtl/>
        </w:rPr>
      </w:pPr>
      <w:r>
        <w:rPr>
          <w:rFonts w:hint="cs"/>
          <w:rtl/>
        </w:rPr>
        <w:t xml:space="preserve">اینجا الی المراه </w:t>
      </w:r>
      <w:r w:rsidR="00A153EF">
        <w:rPr>
          <w:rFonts w:hint="cs"/>
          <w:rtl/>
        </w:rPr>
        <w:t>می‌گوید</w:t>
      </w:r>
      <w:r>
        <w:rPr>
          <w:rFonts w:hint="cs"/>
          <w:rtl/>
        </w:rPr>
        <w:t xml:space="preserve">. اول نظره الی المراه بنابراین </w:t>
      </w:r>
      <w:r w:rsidR="000C4070">
        <w:rPr>
          <w:rFonts w:hint="cs"/>
          <w:rtl/>
        </w:rPr>
        <w:t>می‌شود</w:t>
      </w:r>
      <w:r>
        <w:rPr>
          <w:rFonts w:hint="cs"/>
          <w:rtl/>
        </w:rPr>
        <w:t xml:space="preserve"> گفت روایاتی که مشتمل بر اول نظره هست سه نوع است. بعضی </w:t>
      </w:r>
      <w:r w:rsidR="00A153EF">
        <w:rPr>
          <w:rFonts w:hint="cs"/>
          <w:rtl/>
        </w:rPr>
        <w:t>طایفه‌ها</w:t>
      </w:r>
      <w:r>
        <w:rPr>
          <w:rFonts w:hint="cs"/>
          <w:rtl/>
        </w:rPr>
        <w:t xml:space="preserve"> فی </w:t>
      </w:r>
      <w:r w:rsidR="00A153EF">
        <w:rPr>
          <w:rFonts w:hint="cs"/>
          <w:rtl/>
        </w:rPr>
        <w:t>الصلوه</w:t>
      </w:r>
      <w:r>
        <w:rPr>
          <w:rFonts w:hint="cs"/>
          <w:rtl/>
        </w:rPr>
        <w:t xml:space="preserve"> </w:t>
      </w:r>
      <w:r w:rsidR="000C4070">
        <w:rPr>
          <w:rFonts w:hint="cs"/>
          <w:rtl/>
        </w:rPr>
        <w:t>تصریح‌شده</w:t>
      </w:r>
      <w:r>
        <w:rPr>
          <w:rFonts w:hint="cs"/>
          <w:rtl/>
        </w:rPr>
        <w:t xml:space="preserve"> که یکی بود و اختلاف نسخه هم داشت. </w:t>
      </w:r>
      <w:r w:rsidR="00A153EF">
        <w:rPr>
          <w:rFonts w:hint="cs"/>
          <w:rtl/>
        </w:rPr>
        <w:t>طایفه</w:t>
      </w:r>
      <w:r>
        <w:rPr>
          <w:rFonts w:hint="cs"/>
          <w:rtl/>
        </w:rPr>
        <w:t xml:space="preserve"> دوم الی المراه </w:t>
      </w:r>
      <w:r w:rsidR="000C4070">
        <w:rPr>
          <w:rFonts w:hint="cs"/>
          <w:rtl/>
        </w:rPr>
        <w:t>تصریح‌شده</w:t>
      </w:r>
      <w:r>
        <w:rPr>
          <w:rFonts w:hint="cs"/>
          <w:rtl/>
        </w:rPr>
        <w:t xml:space="preserve"> که یکی یا دوتا است عمده </w:t>
      </w:r>
      <w:r w:rsidR="00A153EF">
        <w:rPr>
          <w:rFonts w:hint="cs"/>
          <w:rtl/>
        </w:rPr>
        <w:t>طایفه</w:t>
      </w:r>
      <w:r>
        <w:rPr>
          <w:rFonts w:hint="cs"/>
          <w:rtl/>
        </w:rPr>
        <w:t xml:space="preserve"> </w:t>
      </w:r>
      <w:r w:rsidR="00A153EF">
        <w:rPr>
          <w:rFonts w:hint="cs"/>
          <w:rtl/>
        </w:rPr>
        <w:t>سوم‌اند</w:t>
      </w:r>
      <w:r>
        <w:rPr>
          <w:rFonts w:hint="cs"/>
          <w:rtl/>
        </w:rPr>
        <w:t xml:space="preserve"> که قید فی </w:t>
      </w:r>
      <w:r w:rsidR="00A153EF">
        <w:rPr>
          <w:rFonts w:hint="cs"/>
          <w:rtl/>
        </w:rPr>
        <w:t>الصلوه</w:t>
      </w:r>
      <w:r>
        <w:rPr>
          <w:rFonts w:hint="cs"/>
          <w:rtl/>
        </w:rPr>
        <w:t xml:space="preserve"> یا الی المراه ندارد. این </w:t>
      </w:r>
      <w:r w:rsidR="00A153EF">
        <w:rPr>
          <w:rFonts w:hint="cs"/>
          <w:rtl/>
        </w:rPr>
        <w:t>طایفه</w:t>
      </w:r>
      <w:r>
        <w:rPr>
          <w:rFonts w:hint="cs"/>
          <w:rtl/>
        </w:rPr>
        <w:t xml:space="preserve"> سوم را آقای زنجانی تقسیم به دو گروه </w:t>
      </w:r>
      <w:r w:rsidR="000C4070">
        <w:rPr>
          <w:rFonts w:hint="cs"/>
          <w:rtl/>
        </w:rPr>
        <w:t>کرده‌اند</w:t>
      </w:r>
      <w:r>
        <w:rPr>
          <w:rFonts w:hint="cs"/>
          <w:rtl/>
        </w:rPr>
        <w:t xml:space="preserve">. یک گروهی که همان </w:t>
      </w:r>
      <w:r w:rsidR="000C4070">
        <w:rPr>
          <w:rFonts w:hint="cs"/>
          <w:rtl/>
        </w:rPr>
        <w:t>توصیه‌های</w:t>
      </w:r>
      <w:r>
        <w:rPr>
          <w:rFonts w:hint="cs"/>
          <w:rtl/>
        </w:rPr>
        <w:t xml:space="preserve"> پیامبر اکرم به </w:t>
      </w:r>
      <w:r w:rsidR="000C4070">
        <w:rPr>
          <w:rFonts w:hint="cs"/>
          <w:rtl/>
        </w:rPr>
        <w:t>امیرالمؤمنین</w:t>
      </w:r>
      <w:r>
        <w:rPr>
          <w:rFonts w:hint="cs"/>
          <w:rtl/>
        </w:rPr>
        <w:t xml:space="preserve"> است که در روایت 14 این باب بود. سه چهار روایت را </w:t>
      </w:r>
      <w:r w:rsidR="00A153EF">
        <w:rPr>
          <w:rFonts w:hint="cs"/>
          <w:rtl/>
        </w:rPr>
        <w:t>می‌گفتند</w:t>
      </w:r>
      <w:r>
        <w:rPr>
          <w:rFonts w:hint="cs"/>
          <w:rtl/>
        </w:rPr>
        <w:t xml:space="preserve"> </w:t>
      </w:r>
      <w:r w:rsidR="000C4070">
        <w:rPr>
          <w:rFonts w:hint="cs"/>
          <w:rtl/>
        </w:rPr>
        <w:t>ظاهراً</w:t>
      </w:r>
      <w:r>
        <w:rPr>
          <w:rFonts w:hint="cs"/>
          <w:rtl/>
        </w:rPr>
        <w:t xml:space="preserve"> یک روایت است. توصیه پیامبر به </w:t>
      </w:r>
      <w:r w:rsidR="000C4070">
        <w:rPr>
          <w:rFonts w:hint="cs"/>
          <w:rtl/>
        </w:rPr>
        <w:t>امیرالمؤمنین</w:t>
      </w:r>
      <w:r>
        <w:rPr>
          <w:rFonts w:hint="cs"/>
          <w:rtl/>
        </w:rPr>
        <w:t xml:space="preserve"> است و </w:t>
      </w:r>
      <w:r w:rsidR="000C4070">
        <w:rPr>
          <w:rFonts w:hint="cs"/>
          <w:rtl/>
        </w:rPr>
        <w:t>توصیه‌ای</w:t>
      </w:r>
      <w:r>
        <w:rPr>
          <w:rFonts w:hint="cs"/>
          <w:rtl/>
        </w:rPr>
        <w:t xml:space="preserve"> که </w:t>
      </w:r>
      <w:r w:rsidR="00A153EF">
        <w:rPr>
          <w:rFonts w:hint="cs"/>
          <w:rtl/>
        </w:rPr>
        <w:t>می‌گوید</w:t>
      </w:r>
      <w:r>
        <w:rPr>
          <w:rFonts w:hint="cs"/>
          <w:rtl/>
        </w:rPr>
        <w:t xml:space="preserve"> فی </w:t>
      </w:r>
      <w:r w:rsidR="00A153EF">
        <w:rPr>
          <w:rFonts w:hint="cs"/>
          <w:rtl/>
        </w:rPr>
        <w:t>الصلوه</w:t>
      </w:r>
      <w:r>
        <w:rPr>
          <w:rFonts w:hint="cs"/>
          <w:rtl/>
        </w:rPr>
        <w:t xml:space="preserve"> </w:t>
      </w:r>
      <w:r w:rsidR="000C4070">
        <w:rPr>
          <w:rFonts w:hint="cs"/>
          <w:rtl/>
        </w:rPr>
        <w:t>ظاهراً</w:t>
      </w:r>
      <w:r>
        <w:rPr>
          <w:rFonts w:hint="cs"/>
          <w:rtl/>
        </w:rPr>
        <w:t xml:space="preserve"> بقیه هم همین بوده است</w:t>
      </w:r>
      <w:r w:rsidR="00792A14">
        <w:rPr>
          <w:rtl/>
        </w:rPr>
        <w:t>؛ و</w:t>
      </w:r>
      <w:r>
        <w:rPr>
          <w:rFonts w:hint="cs"/>
          <w:rtl/>
        </w:rPr>
        <w:t xml:space="preserve"> آنچه در این سلک قرار </w:t>
      </w:r>
      <w:r w:rsidR="00A153EF">
        <w:rPr>
          <w:rFonts w:hint="cs"/>
          <w:rtl/>
        </w:rPr>
        <w:t>نمی‌گیرد</w:t>
      </w:r>
      <w:r>
        <w:rPr>
          <w:rFonts w:hint="cs"/>
          <w:rtl/>
        </w:rPr>
        <w:t xml:space="preserve"> حمل بر الی المراه </w:t>
      </w:r>
      <w:r w:rsidR="000C4070">
        <w:rPr>
          <w:rFonts w:hint="cs"/>
          <w:rtl/>
        </w:rPr>
        <w:t>کرده‌اند</w:t>
      </w:r>
      <w:r>
        <w:rPr>
          <w:rFonts w:hint="cs"/>
          <w:rtl/>
        </w:rPr>
        <w:t xml:space="preserve">. در این روایت </w:t>
      </w:r>
      <w:r w:rsidR="00A153EF">
        <w:rPr>
          <w:rFonts w:hint="cs"/>
          <w:rtl/>
        </w:rPr>
        <w:t>به‌صراحت</w:t>
      </w:r>
      <w:r>
        <w:rPr>
          <w:rFonts w:hint="cs"/>
          <w:rtl/>
        </w:rPr>
        <w:t xml:space="preserve"> الی المراه آمده است.</w:t>
      </w:r>
    </w:p>
    <w:p w:rsidR="00CC44C2" w:rsidRDefault="00CC44C2" w:rsidP="000C4070">
      <w:pPr>
        <w:pStyle w:val="Heading2"/>
        <w:rPr>
          <w:rtl/>
        </w:rPr>
      </w:pPr>
      <w:bookmarkStart w:id="13" w:name="_Toc58749880"/>
      <w:r>
        <w:rPr>
          <w:rFonts w:hint="cs"/>
          <w:rtl/>
        </w:rPr>
        <w:t>نکته سوم:</w:t>
      </w:r>
      <w:bookmarkEnd w:id="13"/>
    </w:p>
    <w:p w:rsidR="00CC44C2" w:rsidRDefault="00CC44C2" w:rsidP="00CC44C2">
      <w:pPr>
        <w:rPr>
          <w:rtl/>
        </w:rPr>
      </w:pPr>
      <w:r>
        <w:rPr>
          <w:rFonts w:hint="cs"/>
          <w:rtl/>
        </w:rPr>
        <w:t xml:space="preserve">اینجا </w:t>
      </w:r>
      <w:r w:rsidR="00A153EF">
        <w:rPr>
          <w:rFonts w:hint="cs"/>
          <w:rtl/>
        </w:rPr>
        <w:t>می‌گوید</w:t>
      </w:r>
      <w:r>
        <w:rPr>
          <w:rFonts w:hint="cs"/>
          <w:rtl/>
        </w:rPr>
        <w:t xml:space="preserve"> لاتتبعوها. روایات از این منظر هم دو </w:t>
      </w:r>
      <w:r w:rsidR="00A153EF">
        <w:rPr>
          <w:rFonts w:hint="cs"/>
          <w:rtl/>
        </w:rPr>
        <w:t>طایفه‌اند</w:t>
      </w:r>
      <w:r>
        <w:rPr>
          <w:rFonts w:hint="cs"/>
          <w:rtl/>
        </w:rPr>
        <w:t xml:space="preserve">. بعضی </w:t>
      </w:r>
      <w:r w:rsidR="00A153EF">
        <w:rPr>
          <w:rFonts w:hint="cs"/>
          <w:rtl/>
        </w:rPr>
        <w:t>طوایف</w:t>
      </w:r>
      <w:r>
        <w:rPr>
          <w:rFonts w:hint="cs"/>
          <w:rtl/>
        </w:rPr>
        <w:t xml:space="preserve"> </w:t>
      </w:r>
      <w:r w:rsidR="00A153EF">
        <w:rPr>
          <w:rFonts w:hint="cs"/>
          <w:rtl/>
        </w:rPr>
        <w:t>می‌گویند</w:t>
      </w:r>
      <w:r>
        <w:rPr>
          <w:rFonts w:hint="cs"/>
          <w:rtl/>
        </w:rPr>
        <w:t xml:space="preserve"> اول نظره لک والثانیه علیک و </w:t>
      </w:r>
      <w:r w:rsidR="00792A14">
        <w:rPr>
          <w:rFonts w:hint="cs"/>
          <w:rtl/>
        </w:rPr>
        <w:t>نهی‌ای</w:t>
      </w:r>
      <w:r>
        <w:rPr>
          <w:rFonts w:hint="cs"/>
          <w:rtl/>
        </w:rPr>
        <w:t xml:space="preserve"> در آن نیست و برخی از این روایات نهی را هم افاده </w:t>
      </w:r>
      <w:r w:rsidR="00A153EF">
        <w:rPr>
          <w:rFonts w:hint="cs"/>
          <w:rtl/>
        </w:rPr>
        <w:t>می‌کند</w:t>
      </w:r>
      <w:r>
        <w:rPr>
          <w:rFonts w:hint="cs"/>
          <w:rtl/>
        </w:rPr>
        <w:t xml:space="preserve"> و مشتمل بر نهی است و قرینیتی پیدا </w:t>
      </w:r>
      <w:r w:rsidR="00A153EF">
        <w:rPr>
          <w:rFonts w:hint="cs"/>
          <w:rtl/>
        </w:rPr>
        <w:t>می‌کند</w:t>
      </w:r>
      <w:r>
        <w:rPr>
          <w:rFonts w:hint="cs"/>
          <w:rtl/>
        </w:rPr>
        <w:t xml:space="preserve"> که علیهش را بتوانیم بر حرمت حمل کنیم. این هم از دو سه روایتی است که مشتمل بر نهی است. لاتتبعوها نظره اخری. به عبارت </w:t>
      </w:r>
      <w:r w:rsidR="00A153EF">
        <w:rPr>
          <w:rFonts w:hint="cs"/>
          <w:rtl/>
        </w:rPr>
        <w:t>دقیق‌تر</w:t>
      </w:r>
      <w:r>
        <w:rPr>
          <w:rFonts w:hint="cs"/>
          <w:rtl/>
        </w:rPr>
        <w:t xml:space="preserve"> روایات از این نظر چهار </w:t>
      </w:r>
      <w:r w:rsidR="00A153EF">
        <w:rPr>
          <w:rFonts w:hint="cs"/>
          <w:rtl/>
        </w:rPr>
        <w:t>طایفه‌اند</w:t>
      </w:r>
      <w:r>
        <w:rPr>
          <w:rFonts w:hint="cs"/>
          <w:rtl/>
        </w:rPr>
        <w:t>:</w:t>
      </w:r>
    </w:p>
    <w:p w:rsidR="00CC44C2" w:rsidRDefault="00CC44C2" w:rsidP="00CC44C2">
      <w:pPr>
        <w:pStyle w:val="ListParagraph"/>
        <w:numPr>
          <w:ilvl w:val="0"/>
          <w:numId w:val="43"/>
        </w:numPr>
      </w:pPr>
      <w:r>
        <w:rPr>
          <w:rFonts w:hint="cs"/>
          <w:rtl/>
        </w:rPr>
        <w:t>بعضی فقط علیک و لک دارد.</w:t>
      </w:r>
    </w:p>
    <w:p w:rsidR="00CC44C2" w:rsidRDefault="00CC44C2" w:rsidP="00CC44C2">
      <w:pPr>
        <w:pStyle w:val="ListParagraph"/>
        <w:numPr>
          <w:ilvl w:val="0"/>
          <w:numId w:val="43"/>
        </w:numPr>
      </w:pPr>
      <w:r>
        <w:rPr>
          <w:rFonts w:hint="cs"/>
          <w:rtl/>
        </w:rPr>
        <w:t>بعضی فقط لاتتبع و نهی دارد.</w:t>
      </w:r>
    </w:p>
    <w:p w:rsidR="00CC44C2" w:rsidRDefault="00CC44C2" w:rsidP="00CC44C2">
      <w:pPr>
        <w:pStyle w:val="ListParagraph"/>
        <w:numPr>
          <w:ilvl w:val="0"/>
          <w:numId w:val="43"/>
        </w:numPr>
      </w:pPr>
      <w:r>
        <w:rPr>
          <w:rFonts w:hint="cs"/>
          <w:rtl/>
        </w:rPr>
        <w:t xml:space="preserve">بعضی هم هردو را در </w:t>
      </w:r>
      <w:r w:rsidR="00A153EF">
        <w:rPr>
          <w:rFonts w:hint="cs"/>
          <w:rtl/>
        </w:rPr>
        <w:t>بردارد</w:t>
      </w:r>
      <w:r>
        <w:rPr>
          <w:rFonts w:hint="cs"/>
          <w:rtl/>
        </w:rPr>
        <w:t>.</w:t>
      </w:r>
    </w:p>
    <w:p w:rsidR="00CC44C2" w:rsidRDefault="00CC44C2" w:rsidP="00804DD3">
      <w:pPr>
        <w:pStyle w:val="ListParagraph"/>
        <w:numPr>
          <w:ilvl w:val="0"/>
          <w:numId w:val="43"/>
        </w:numPr>
      </w:pPr>
      <w:r>
        <w:rPr>
          <w:rFonts w:hint="cs"/>
          <w:rtl/>
        </w:rPr>
        <w:lastRenderedPageBreak/>
        <w:t>بعضی هم یک قسمت را دارد. فقط لک دارد و با نهی جمع شده است. این روایت بخش اول لکم دارد و بخش دوم لاتتبعوها دارد و علیک را ندارد شاید این شکل چهارمی باشد که روایت باشد.</w:t>
      </w:r>
    </w:p>
    <w:p w:rsidR="00804DD3" w:rsidRDefault="00804DD3" w:rsidP="000C4070">
      <w:pPr>
        <w:pStyle w:val="Heading1"/>
        <w:rPr>
          <w:rtl/>
        </w:rPr>
      </w:pPr>
      <w:bookmarkStart w:id="14" w:name="_Toc58749881"/>
      <w:r>
        <w:rPr>
          <w:rFonts w:hint="cs"/>
          <w:rtl/>
        </w:rPr>
        <w:t>روایت هفتم:</w:t>
      </w:r>
      <w:bookmarkEnd w:id="14"/>
    </w:p>
    <w:p w:rsidR="00804DD3" w:rsidRDefault="00804DD3" w:rsidP="00804DD3">
      <w:pPr>
        <w:rPr>
          <w:rtl/>
        </w:rPr>
      </w:pPr>
      <w:r>
        <w:rPr>
          <w:rFonts w:hint="cs"/>
          <w:rtl/>
        </w:rPr>
        <w:t>آخرین روایت باب حدیث 17 باب 104 است.</w:t>
      </w:r>
    </w:p>
    <w:p w:rsidR="00804DD3" w:rsidRDefault="00AA089A" w:rsidP="00AA089A">
      <w:pPr>
        <w:rPr>
          <w:rtl/>
        </w:rPr>
      </w:pPr>
      <w:r>
        <w:rPr>
          <w:rFonts w:hint="cs"/>
          <w:rtl/>
        </w:rPr>
        <w:t>«</w:t>
      </w:r>
      <w:r w:rsidR="00804DD3" w:rsidRPr="00792A14">
        <w:rPr>
          <w:rFonts w:hint="cs"/>
          <w:color w:val="008000"/>
          <w:rtl/>
        </w:rPr>
        <w:t>وَ فِي مَعَانِي الْأَخْبَارِ عَنْ عَلِيِّ بْنِ أَحْمَدَ بْنِ عِمْرَانَ الدَّقَّاقِ عَنْ (حَمْزَةَ بْنِ مُحَمَّدٍ الْعَلَوِيِّ) عَنْ جَعْفَرِ بْنِ مُحَمَّدِ بْنِ مَالِكٍ عَنْ مُحَمَّدِ بْنِ الْحُسَيْنِ بْنِ زَيْدٍ عَنْ مُحَمَّدِ بْنِ زِيَادٍ الْأَزْدِيِّ عَنْ مُفَضَّلِ بْنِ عُمَرَ عَنِ الصَّادِقِ ع فِي حَدِيثٍ‏ فِي قَوْلِهِ تَعَالَى‏ فَنَظَرَ نَظْرَةً فِي النُّجُومِ فَقالَ إِنِّي سَقِيمٌ‏</w:t>
      </w:r>
      <w:r w:rsidR="00804DD3" w:rsidRPr="00792A14">
        <w:rPr>
          <w:color w:val="008000"/>
          <w:rtl/>
        </w:rPr>
        <w:footnoteReference w:id="2"/>
      </w:r>
      <w:r w:rsidR="00804DD3" w:rsidRPr="00792A14">
        <w:rPr>
          <w:rFonts w:hint="cs"/>
          <w:color w:val="008000"/>
          <w:rtl/>
        </w:rPr>
        <w:t xml:space="preserve"> قَالَ إِنَّمَا قيَّدَهُ اللَّهُ سُبْحَانَهُ بِالنَّظْرَةِ الْوَاحِدَةِ لِأَنَّ النَّظْرَةَ الْوَاحِدَةَ لَا تُوجِبُ الْخَطَأَ إِلَّا بعْدَ النَّظْرَةِ الثَّانِيَةِ بِدَلَالَةِ قوْلِ النَّبِيِّ ص- لَمَّا قَالَ لِأَمِيرِالْمُؤْمِنِينَ ع يَا عَلِيُّ أَوَّلُ النَّظْرَةِ لَكَ وَ الثَّانِيَةُ عَلَيْكَ لَا لَكَ</w:t>
      </w:r>
      <w:r>
        <w:rPr>
          <w:rFonts w:hint="cs"/>
          <w:rtl/>
        </w:rPr>
        <w:t>»</w:t>
      </w:r>
      <w:r w:rsidR="00804DD3" w:rsidRPr="00804DD3">
        <w:rPr>
          <w:rFonts w:hint="cs"/>
          <w:rtl/>
        </w:rPr>
        <w:t>.</w:t>
      </w:r>
      <w:r>
        <w:rPr>
          <w:rStyle w:val="FootnoteReference"/>
          <w:rtl/>
        </w:rPr>
        <w:footnoteReference w:id="3"/>
      </w:r>
    </w:p>
    <w:p w:rsidR="00804DD3" w:rsidRDefault="00804DD3" w:rsidP="000C4070">
      <w:pPr>
        <w:pStyle w:val="Heading2"/>
        <w:rPr>
          <w:rtl/>
        </w:rPr>
      </w:pPr>
      <w:bookmarkStart w:id="15" w:name="_Toc58749882"/>
      <w:r>
        <w:rPr>
          <w:rFonts w:hint="cs"/>
          <w:rtl/>
        </w:rPr>
        <w:t>نکته اول: بحث سندی</w:t>
      </w:r>
      <w:bookmarkEnd w:id="15"/>
    </w:p>
    <w:p w:rsidR="00804DD3" w:rsidRDefault="00804DD3" w:rsidP="00804DD3">
      <w:pPr>
        <w:rPr>
          <w:rtl/>
        </w:rPr>
      </w:pPr>
      <w:r>
        <w:rPr>
          <w:rFonts w:hint="cs"/>
          <w:rtl/>
        </w:rPr>
        <w:t xml:space="preserve">این روایت </w:t>
      </w:r>
      <w:r w:rsidR="000C4070">
        <w:rPr>
          <w:rFonts w:hint="cs"/>
          <w:rtl/>
        </w:rPr>
        <w:t>ازنظر</w:t>
      </w:r>
      <w:r>
        <w:rPr>
          <w:rFonts w:hint="cs"/>
          <w:rtl/>
        </w:rPr>
        <w:t xml:space="preserve"> سند مشکل زیادی دارد. چند تا از </w:t>
      </w:r>
      <w:r w:rsidR="00A153EF">
        <w:rPr>
          <w:rFonts w:hint="cs"/>
          <w:rtl/>
        </w:rPr>
        <w:t>این‌ها</w:t>
      </w:r>
      <w:r>
        <w:rPr>
          <w:rFonts w:hint="cs"/>
          <w:rtl/>
        </w:rPr>
        <w:t xml:space="preserve"> توثیقی ندارند و </w:t>
      </w:r>
      <w:r w:rsidR="00A153EF">
        <w:rPr>
          <w:rFonts w:hint="cs"/>
          <w:rtl/>
        </w:rPr>
        <w:t>مجهول‌اند</w:t>
      </w:r>
      <w:r>
        <w:rPr>
          <w:rFonts w:hint="cs"/>
          <w:rtl/>
        </w:rPr>
        <w:t xml:space="preserve"> و </w:t>
      </w:r>
      <w:r w:rsidR="00A153EF">
        <w:rPr>
          <w:rFonts w:hint="cs"/>
          <w:rtl/>
        </w:rPr>
        <w:t>ازاین‌جهت</w:t>
      </w:r>
      <w:r>
        <w:rPr>
          <w:rFonts w:hint="cs"/>
          <w:rtl/>
        </w:rPr>
        <w:t xml:space="preserve"> راهی برای تصحیح در این روایت نیست. از </w:t>
      </w:r>
      <w:r w:rsidR="000C4070">
        <w:rPr>
          <w:rFonts w:hint="cs"/>
          <w:rtl/>
        </w:rPr>
        <w:t>راهه‌ای</w:t>
      </w:r>
      <w:r>
        <w:rPr>
          <w:rFonts w:hint="cs"/>
          <w:rtl/>
        </w:rPr>
        <w:t xml:space="preserve"> ثانوی و جانبی هم راهی برای تصحیح ندارد ضمن اینکه بعد خواهیم گفت کل این روایات نوعی استفاضه دارند که بحث بعدی است.</w:t>
      </w:r>
    </w:p>
    <w:p w:rsidR="00804DD3" w:rsidRDefault="00804DD3" w:rsidP="000C4070">
      <w:pPr>
        <w:pStyle w:val="Heading2"/>
        <w:rPr>
          <w:rtl/>
        </w:rPr>
      </w:pPr>
      <w:bookmarkStart w:id="16" w:name="_Toc58749883"/>
      <w:r>
        <w:rPr>
          <w:rFonts w:hint="cs"/>
          <w:rtl/>
        </w:rPr>
        <w:t>نکته دوم: بحث دلالی</w:t>
      </w:r>
      <w:bookmarkEnd w:id="16"/>
    </w:p>
    <w:p w:rsidR="00804DD3" w:rsidRDefault="000C4070" w:rsidP="009325CD">
      <w:pPr>
        <w:rPr>
          <w:rtl/>
        </w:rPr>
      </w:pPr>
      <w:r>
        <w:rPr>
          <w:rFonts w:hint="cs"/>
          <w:rtl/>
        </w:rPr>
        <w:t>ازنظر</w:t>
      </w:r>
      <w:r w:rsidR="00804DD3">
        <w:rPr>
          <w:rFonts w:hint="cs"/>
          <w:rtl/>
        </w:rPr>
        <w:t xml:space="preserve"> دلالت روایتی است که ابهاماتی </w:t>
      </w:r>
      <w:r w:rsidR="00A153EF">
        <w:rPr>
          <w:rFonts w:hint="cs"/>
          <w:rtl/>
        </w:rPr>
        <w:t>ازلحاظ</w:t>
      </w:r>
      <w:r w:rsidR="00804DD3">
        <w:rPr>
          <w:rFonts w:hint="cs"/>
          <w:rtl/>
        </w:rPr>
        <w:t xml:space="preserve"> معنی و فقه الحدیثی در آن وجود دارد. </w:t>
      </w:r>
      <w:r w:rsidR="00A153EF">
        <w:rPr>
          <w:rFonts w:hint="cs"/>
          <w:rtl/>
        </w:rPr>
        <w:t>سؤالی</w:t>
      </w:r>
      <w:r w:rsidR="00804DD3">
        <w:rPr>
          <w:rFonts w:hint="cs"/>
          <w:rtl/>
        </w:rPr>
        <w:t xml:space="preserve"> که اینجا وجود دارد این است که فنظر نظره فی النجوم و آن اول نظره لک چه ربطی به هم دارد؟ جوابی که بشود داد و شاید از روایت استظهار شود این است که وجه مشترک آیه و آنچه در بحث ما هست این است که نظره اولی </w:t>
      </w:r>
      <w:r w:rsidR="00A153EF">
        <w:rPr>
          <w:rFonts w:hint="cs"/>
          <w:rtl/>
        </w:rPr>
        <w:t>نظرهای</w:t>
      </w:r>
      <w:r w:rsidR="00804DD3">
        <w:rPr>
          <w:rFonts w:hint="cs"/>
          <w:rtl/>
        </w:rPr>
        <w:t xml:space="preserve"> است که در او خطا نیست، منتهی </w:t>
      </w:r>
      <w:r w:rsidR="00A153EF">
        <w:rPr>
          <w:rFonts w:hint="cs"/>
          <w:rtl/>
        </w:rPr>
        <w:t>دریکی</w:t>
      </w:r>
      <w:r w:rsidR="00804DD3">
        <w:rPr>
          <w:rFonts w:hint="cs"/>
          <w:rtl/>
        </w:rPr>
        <w:t xml:space="preserve"> خطای تکوینی نیست </w:t>
      </w:r>
      <w:r w:rsidR="00A153EF">
        <w:rPr>
          <w:rFonts w:hint="cs"/>
          <w:rtl/>
        </w:rPr>
        <w:t>دریکی</w:t>
      </w:r>
      <w:r w:rsidR="00804DD3">
        <w:rPr>
          <w:rFonts w:hint="cs"/>
          <w:rtl/>
        </w:rPr>
        <w:t xml:space="preserve"> خطای تشریعی نیست. در </w:t>
      </w:r>
      <w:r w:rsidR="00A153EF">
        <w:rPr>
          <w:rFonts w:hint="cs"/>
          <w:rtl/>
        </w:rPr>
        <w:t>قصه‌ای</w:t>
      </w:r>
      <w:r w:rsidR="00804DD3">
        <w:rPr>
          <w:rFonts w:hint="cs"/>
          <w:rtl/>
        </w:rPr>
        <w:t xml:space="preserve"> که در آیه شریفه است </w:t>
      </w:r>
      <w:r w:rsidR="00AA089A">
        <w:rPr>
          <w:b/>
          <w:bCs/>
          <w:color w:val="007200"/>
          <w:rtl/>
        </w:rPr>
        <w:t>﴿وَ إِنَّ مِنْ شيعَتِهِ لَإِبْراهيمَ</w:t>
      </w:r>
      <w:r w:rsidR="00AA089A">
        <w:rPr>
          <w:rFonts w:hint="cs"/>
          <w:b/>
          <w:bCs/>
          <w:color w:val="007200"/>
          <w:rtl/>
        </w:rPr>
        <w:t>*</w:t>
      </w:r>
      <w:r w:rsidR="00AA089A">
        <w:rPr>
          <w:b/>
          <w:bCs/>
          <w:color w:val="007200"/>
          <w:rtl/>
        </w:rPr>
        <w:t xml:space="preserve"> إِذْ جاءَ رَبَّهُ بِقَلْبٍ سَليمٍ </w:t>
      </w:r>
      <w:r w:rsidR="00AA089A">
        <w:rPr>
          <w:rFonts w:hint="cs"/>
          <w:b/>
          <w:bCs/>
          <w:color w:val="007200"/>
          <w:rtl/>
        </w:rPr>
        <w:t xml:space="preserve">* </w:t>
      </w:r>
      <w:r w:rsidR="00AA089A">
        <w:rPr>
          <w:b/>
          <w:bCs/>
          <w:color w:val="007200"/>
          <w:rtl/>
        </w:rPr>
        <w:t xml:space="preserve">إِذْ قالَ لِأَبيهِ وَ قَوْمِهِ ما ذا تَعْبُدُونَ </w:t>
      </w:r>
      <w:r w:rsidR="00AA089A">
        <w:rPr>
          <w:rFonts w:hint="cs"/>
          <w:b/>
          <w:bCs/>
          <w:color w:val="007200"/>
          <w:rtl/>
        </w:rPr>
        <w:t xml:space="preserve">* </w:t>
      </w:r>
      <w:r w:rsidR="00AA089A">
        <w:rPr>
          <w:b/>
          <w:bCs/>
          <w:color w:val="007200"/>
          <w:rtl/>
        </w:rPr>
        <w:t xml:space="preserve">أَ إِفْكاً آلِهَةً دُونَ اللَّهِ تُريدُونَ </w:t>
      </w:r>
      <w:r w:rsidR="00AA089A">
        <w:rPr>
          <w:rFonts w:hint="cs"/>
          <w:b/>
          <w:bCs/>
          <w:color w:val="007200"/>
          <w:rtl/>
        </w:rPr>
        <w:t xml:space="preserve">* </w:t>
      </w:r>
      <w:r w:rsidR="00AA089A">
        <w:rPr>
          <w:b/>
          <w:bCs/>
          <w:color w:val="007200"/>
          <w:rtl/>
        </w:rPr>
        <w:t xml:space="preserve">فَما ظَنُّكُمْ بِرَبِّ الْعالَمينَ </w:t>
      </w:r>
      <w:r w:rsidR="00AA089A">
        <w:rPr>
          <w:rFonts w:hint="cs"/>
          <w:b/>
          <w:bCs/>
          <w:color w:val="007200"/>
          <w:rtl/>
        </w:rPr>
        <w:t xml:space="preserve">* </w:t>
      </w:r>
      <w:r w:rsidR="00AA089A">
        <w:rPr>
          <w:b/>
          <w:bCs/>
          <w:color w:val="007200"/>
          <w:rtl/>
        </w:rPr>
        <w:t xml:space="preserve">فَنَظَرَ نَظْرَةً فِي النُّجُومِ </w:t>
      </w:r>
      <w:r w:rsidR="00AA089A">
        <w:rPr>
          <w:rFonts w:hint="cs"/>
          <w:b/>
          <w:bCs/>
          <w:color w:val="007200"/>
          <w:rtl/>
        </w:rPr>
        <w:t xml:space="preserve">* </w:t>
      </w:r>
      <w:r w:rsidR="00AA089A">
        <w:rPr>
          <w:b/>
          <w:bCs/>
          <w:color w:val="007200"/>
          <w:rtl/>
        </w:rPr>
        <w:t xml:space="preserve">فَقالَ إِنِّي سَقيمٌ </w:t>
      </w:r>
      <w:r w:rsidR="00AA089A">
        <w:rPr>
          <w:rFonts w:hint="cs"/>
          <w:b/>
          <w:bCs/>
          <w:color w:val="007200"/>
          <w:rtl/>
        </w:rPr>
        <w:t xml:space="preserve">* </w:t>
      </w:r>
      <w:r w:rsidR="00AA089A">
        <w:rPr>
          <w:b/>
          <w:bCs/>
          <w:color w:val="007200"/>
          <w:rtl/>
        </w:rPr>
        <w:t xml:space="preserve">فَتَوَلَّوْا عَنْهُ مُدْبِرينَ </w:t>
      </w:r>
      <w:r w:rsidR="00AA089A">
        <w:rPr>
          <w:rFonts w:hint="cs"/>
          <w:b/>
          <w:bCs/>
          <w:color w:val="007200"/>
          <w:rtl/>
        </w:rPr>
        <w:t xml:space="preserve">* </w:t>
      </w:r>
      <w:r w:rsidR="00AA089A">
        <w:rPr>
          <w:b/>
          <w:bCs/>
          <w:color w:val="007200"/>
          <w:rtl/>
        </w:rPr>
        <w:t>فَراغَ إِلى‏ آلِهَتِهِمْ فَقالَ أَ لا تَأْكُلُونَ﴾</w:t>
      </w:r>
      <w:r w:rsidR="00804DD3" w:rsidRPr="00804DD3">
        <w:rPr>
          <w:rFonts w:hint="cs"/>
          <w:rtl/>
        </w:rPr>
        <w:t xml:space="preserve"> </w:t>
      </w:r>
      <w:r w:rsidR="00804DD3">
        <w:rPr>
          <w:rFonts w:hint="cs"/>
          <w:rtl/>
        </w:rPr>
        <w:t xml:space="preserve">در بحث تنجیم هم این مورد استشهاد قرار </w:t>
      </w:r>
      <w:r w:rsidR="00A153EF">
        <w:rPr>
          <w:rFonts w:hint="cs"/>
          <w:rtl/>
        </w:rPr>
        <w:t>می‌گیرد</w:t>
      </w:r>
      <w:r w:rsidR="00804DD3">
        <w:rPr>
          <w:rFonts w:hint="cs"/>
          <w:rtl/>
        </w:rPr>
        <w:t xml:space="preserve">. حضرت ابراهیم با نگاه به نجوم و </w:t>
      </w:r>
      <w:r w:rsidR="00A153EF">
        <w:rPr>
          <w:rFonts w:hint="cs"/>
          <w:rtl/>
        </w:rPr>
        <w:t>کیهان‌شناسی</w:t>
      </w:r>
      <w:r w:rsidR="00804DD3">
        <w:rPr>
          <w:rFonts w:hint="cs"/>
          <w:rtl/>
        </w:rPr>
        <w:t xml:space="preserve"> مطلبی را راجع به خودش تشخیص داد که جزء کهانت </w:t>
      </w:r>
      <w:r w:rsidR="00A153EF">
        <w:rPr>
          <w:rFonts w:hint="cs"/>
          <w:rtl/>
        </w:rPr>
        <w:t>به‌حساب</w:t>
      </w:r>
      <w:r w:rsidR="00804DD3">
        <w:rPr>
          <w:rFonts w:hint="cs"/>
          <w:rtl/>
        </w:rPr>
        <w:t xml:space="preserve"> </w:t>
      </w:r>
      <w:r>
        <w:rPr>
          <w:rFonts w:hint="cs"/>
          <w:rtl/>
        </w:rPr>
        <w:t>می‌آید</w:t>
      </w:r>
      <w:r w:rsidR="00804DD3">
        <w:rPr>
          <w:rFonts w:hint="cs"/>
          <w:rtl/>
        </w:rPr>
        <w:t xml:space="preserve">. حضرت این آیه فنظر نظره فی النجوم را </w:t>
      </w:r>
      <w:r w:rsidR="00A153EF">
        <w:rPr>
          <w:rFonts w:hint="cs"/>
          <w:rtl/>
        </w:rPr>
        <w:t>می‌گوید</w:t>
      </w:r>
      <w:r w:rsidR="00804DD3">
        <w:rPr>
          <w:rFonts w:hint="cs"/>
          <w:rtl/>
        </w:rPr>
        <w:t xml:space="preserve"> با همان نگاه اول این را فهمید. نگاه اول ارزش دارد و </w:t>
      </w:r>
      <w:r>
        <w:rPr>
          <w:rFonts w:hint="cs"/>
          <w:rtl/>
        </w:rPr>
        <w:t>می‌شود</w:t>
      </w:r>
      <w:r w:rsidR="00804DD3">
        <w:rPr>
          <w:rFonts w:hint="cs"/>
          <w:rtl/>
        </w:rPr>
        <w:t xml:space="preserve"> با آن چیزی را فهمید و اگر </w:t>
      </w:r>
      <w:r w:rsidR="00A153EF">
        <w:rPr>
          <w:rFonts w:hint="cs"/>
          <w:rtl/>
        </w:rPr>
        <w:t>دست‌کاری</w:t>
      </w:r>
      <w:r w:rsidR="00804DD3">
        <w:rPr>
          <w:rFonts w:hint="cs"/>
          <w:rtl/>
        </w:rPr>
        <w:t xml:space="preserve"> شود </w:t>
      </w:r>
      <w:r w:rsidR="00A153EF">
        <w:rPr>
          <w:rFonts w:hint="cs"/>
          <w:rtl/>
        </w:rPr>
        <w:t>نمی‌تواند</w:t>
      </w:r>
      <w:r w:rsidR="00804DD3">
        <w:rPr>
          <w:rFonts w:hint="cs"/>
          <w:rtl/>
        </w:rPr>
        <w:t xml:space="preserve"> تو را </w:t>
      </w:r>
      <w:r w:rsidR="00A153EF">
        <w:rPr>
          <w:rFonts w:hint="cs"/>
          <w:rtl/>
        </w:rPr>
        <w:t>به‌حق</w:t>
      </w:r>
      <w:r w:rsidR="00804DD3">
        <w:rPr>
          <w:rFonts w:hint="cs"/>
          <w:rtl/>
        </w:rPr>
        <w:t xml:space="preserve"> برساند. گاهی در استظهار عرفی روایات هم این گفته </w:t>
      </w:r>
      <w:r>
        <w:rPr>
          <w:rFonts w:hint="cs"/>
          <w:rtl/>
        </w:rPr>
        <w:t>می‌شود</w:t>
      </w:r>
      <w:r w:rsidR="00804DD3">
        <w:rPr>
          <w:rFonts w:hint="cs"/>
          <w:rtl/>
        </w:rPr>
        <w:t xml:space="preserve">. </w:t>
      </w:r>
      <w:r w:rsidR="00A153EF">
        <w:rPr>
          <w:rFonts w:hint="cs"/>
          <w:rtl/>
        </w:rPr>
        <w:t>می‌گوید</w:t>
      </w:r>
      <w:r w:rsidR="00804DD3">
        <w:rPr>
          <w:rFonts w:hint="cs"/>
          <w:rtl/>
        </w:rPr>
        <w:t xml:space="preserve"> با ذهن صاف شما اولین بار با متنی روبرو شو همان درست است بقیه چیزها تأملات خارج از مدار عرف است که شما پیدا </w:t>
      </w:r>
      <w:r w:rsidR="00A153EF">
        <w:rPr>
          <w:rFonts w:hint="cs"/>
          <w:rtl/>
        </w:rPr>
        <w:t>می‌کنی</w:t>
      </w:r>
      <w:r w:rsidR="00804DD3">
        <w:rPr>
          <w:rFonts w:hint="cs"/>
          <w:rtl/>
        </w:rPr>
        <w:t xml:space="preserve">. پس نگاه اول از </w:t>
      </w:r>
      <w:r w:rsidR="00804DD3">
        <w:rPr>
          <w:rFonts w:hint="cs"/>
          <w:rtl/>
        </w:rPr>
        <w:lastRenderedPageBreak/>
        <w:t>نوعی مصونیت برخوردار است و نوعی کاشفیت دارد. نگاه حضرت ابراهیم به نجوم که از آن به چیزهایی پی برد همان نگاه اول است که در بادی</w:t>
      </w:r>
      <w:bookmarkStart w:id="17" w:name="_GoBack"/>
      <w:bookmarkEnd w:id="17"/>
      <w:r w:rsidR="00804DD3">
        <w:rPr>
          <w:rFonts w:hint="cs"/>
          <w:rtl/>
        </w:rPr>
        <w:t xml:space="preserve"> امر راهنماست تا </w:t>
      </w:r>
      <w:r w:rsidR="00A153EF">
        <w:rPr>
          <w:rFonts w:hint="cs"/>
          <w:rtl/>
        </w:rPr>
        <w:t>وقتی‌که</w:t>
      </w:r>
      <w:r w:rsidR="00804DD3">
        <w:rPr>
          <w:rFonts w:hint="cs"/>
          <w:rtl/>
        </w:rPr>
        <w:t xml:space="preserve"> آغشته به </w:t>
      </w:r>
      <w:r w:rsidR="00A153EF">
        <w:rPr>
          <w:rFonts w:hint="cs"/>
          <w:rtl/>
        </w:rPr>
        <w:t>شوایب</w:t>
      </w:r>
      <w:r w:rsidR="00804DD3">
        <w:rPr>
          <w:rFonts w:hint="cs"/>
          <w:rtl/>
        </w:rPr>
        <w:t xml:space="preserve"> ثانوی نشده حکایتگر و </w:t>
      </w:r>
      <w:r w:rsidR="00A153EF">
        <w:rPr>
          <w:rFonts w:hint="cs"/>
          <w:rtl/>
        </w:rPr>
        <w:t>واقع‌نماست</w:t>
      </w:r>
      <w:r w:rsidR="00804DD3">
        <w:rPr>
          <w:rFonts w:hint="cs"/>
          <w:rtl/>
        </w:rPr>
        <w:t xml:space="preserve">. بعد فرمود </w:t>
      </w:r>
      <w:r w:rsidR="009325CD">
        <w:rPr>
          <w:rFonts w:hint="cs"/>
          <w:rtl/>
        </w:rPr>
        <w:t>«</w:t>
      </w:r>
      <w:r w:rsidR="009325CD" w:rsidRPr="00792A14">
        <w:rPr>
          <w:rFonts w:hint="cs"/>
          <w:color w:val="008000"/>
          <w:rtl/>
        </w:rPr>
        <w:t>لِأَنَّ النَّظْرَةَ الْوَاحِدَةَ لَا تُوجِبُ الْخَطَأَ إِلَّا بعْدَ النَّظْرَةِ الثَّانِيَةِ</w:t>
      </w:r>
      <w:r w:rsidR="009325CD" w:rsidRPr="009325CD">
        <w:rPr>
          <w:rFonts w:hint="cs"/>
          <w:rtl/>
        </w:rPr>
        <w:t>»</w:t>
      </w:r>
      <w:r w:rsidR="009325CD" w:rsidRPr="00792A14">
        <w:rPr>
          <w:rFonts w:hint="cs"/>
          <w:color w:val="008000"/>
          <w:rtl/>
        </w:rPr>
        <w:t xml:space="preserve"> </w:t>
      </w:r>
      <w:r w:rsidR="00804DD3">
        <w:rPr>
          <w:rFonts w:hint="cs"/>
          <w:rtl/>
        </w:rPr>
        <w:t xml:space="preserve">اگر تأملات ثانوی کرد دستخوش تغییر و تحول شده واقع را نشان </w:t>
      </w:r>
      <w:r w:rsidR="00A153EF">
        <w:rPr>
          <w:rFonts w:hint="cs"/>
          <w:rtl/>
        </w:rPr>
        <w:t>نمی‌دهد</w:t>
      </w:r>
      <w:r w:rsidR="00804DD3">
        <w:rPr>
          <w:rFonts w:hint="cs"/>
          <w:rtl/>
        </w:rPr>
        <w:t xml:space="preserve">. منتهی این را شاهدی برای این ذکر کرد که شبیه آن چیزی است که پیامبر به </w:t>
      </w:r>
      <w:r>
        <w:rPr>
          <w:rFonts w:hint="cs"/>
          <w:rtl/>
        </w:rPr>
        <w:t>امیرالمؤمنین</w:t>
      </w:r>
      <w:r w:rsidR="00804DD3">
        <w:rPr>
          <w:rFonts w:hint="cs"/>
          <w:rtl/>
        </w:rPr>
        <w:t xml:space="preserve"> فرمود که </w:t>
      </w:r>
      <w:r w:rsidR="009325CD">
        <w:rPr>
          <w:rFonts w:hint="cs"/>
          <w:rtl/>
        </w:rPr>
        <w:t>«</w:t>
      </w:r>
      <w:r w:rsidR="009325CD" w:rsidRPr="00792A14">
        <w:rPr>
          <w:rFonts w:hint="cs"/>
          <w:color w:val="008000"/>
          <w:rtl/>
        </w:rPr>
        <w:t>يَا عَلِيُّ أَوَّلُ النَّظْرَةِ لَكَ وَ الثَّانِيَةُ عَلَيْكَ لَا لَكَ</w:t>
      </w:r>
      <w:r w:rsidR="009325CD">
        <w:rPr>
          <w:rFonts w:hint="cs"/>
          <w:rtl/>
        </w:rPr>
        <w:t>»</w:t>
      </w:r>
      <w:r w:rsidR="00804DD3">
        <w:rPr>
          <w:rFonts w:hint="cs"/>
          <w:rtl/>
        </w:rPr>
        <w:t xml:space="preserve">. در مقام تشریع اولین نگاه اشکال ندارد و مبرای از خطا و گناه است ولی تکرار آن گناه است. شاید بشود وجوه دیگری هم گفت. عمده </w:t>
      </w:r>
      <w:r>
        <w:rPr>
          <w:rFonts w:hint="cs"/>
          <w:rtl/>
        </w:rPr>
        <w:t>سؤال</w:t>
      </w:r>
      <w:r w:rsidR="00804DD3">
        <w:rPr>
          <w:rFonts w:hint="cs"/>
          <w:rtl/>
        </w:rPr>
        <w:t xml:space="preserve"> این است که مقایسه بحث ما با نظره فی النجوم چه </w:t>
      </w:r>
      <w:r w:rsidR="00A153EF">
        <w:rPr>
          <w:rFonts w:hint="cs"/>
          <w:rtl/>
        </w:rPr>
        <w:t>مقایسه‌ای</w:t>
      </w:r>
      <w:r w:rsidR="00804DD3">
        <w:rPr>
          <w:rFonts w:hint="cs"/>
          <w:rtl/>
        </w:rPr>
        <w:t xml:space="preserve"> است. </w:t>
      </w:r>
      <w:r w:rsidR="00A153EF">
        <w:rPr>
          <w:rFonts w:hint="cs"/>
          <w:rtl/>
        </w:rPr>
        <w:t>درهرصورت</w:t>
      </w:r>
      <w:r w:rsidR="00804DD3">
        <w:rPr>
          <w:rFonts w:hint="cs"/>
          <w:rtl/>
        </w:rPr>
        <w:t xml:space="preserve"> یا</w:t>
      </w:r>
      <w:r w:rsidR="009325CD">
        <w:rPr>
          <w:rFonts w:hint="cs"/>
          <w:rtl/>
        </w:rPr>
        <w:t xml:space="preserve"> </w:t>
      </w:r>
      <w:r w:rsidR="00804DD3">
        <w:rPr>
          <w:rFonts w:hint="cs"/>
          <w:rtl/>
        </w:rPr>
        <w:t xml:space="preserve">علی اول نظره لک محل استشهاد ما و یکی از روایات مفصله </w:t>
      </w:r>
      <w:r>
        <w:rPr>
          <w:rFonts w:hint="cs"/>
          <w:rtl/>
        </w:rPr>
        <w:t>می‌شود</w:t>
      </w:r>
      <w:r w:rsidR="00804DD3">
        <w:rPr>
          <w:rFonts w:hint="cs"/>
          <w:rtl/>
        </w:rPr>
        <w:t>.</w:t>
      </w:r>
    </w:p>
    <w:p w:rsidR="00804DD3" w:rsidRDefault="00804DD3" w:rsidP="00804DD3">
      <w:pPr>
        <w:rPr>
          <w:rtl/>
        </w:rPr>
      </w:pPr>
      <w:r>
        <w:rPr>
          <w:rFonts w:hint="cs"/>
          <w:rtl/>
        </w:rPr>
        <w:t xml:space="preserve">در این ورایت آن </w:t>
      </w:r>
      <w:r w:rsidR="000C4070">
        <w:rPr>
          <w:rFonts w:hint="cs"/>
          <w:rtl/>
        </w:rPr>
        <w:t>سؤال</w:t>
      </w:r>
      <w:r>
        <w:rPr>
          <w:rFonts w:hint="cs"/>
          <w:rtl/>
        </w:rPr>
        <w:t xml:space="preserve"> هم وجود دارد که ممکن است کسی بگوید این اول نظره مربوط به نماز و نگاه به خاتم و امثال </w:t>
      </w:r>
      <w:r w:rsidR="00A153EF">
        <w:rPr>
          <w:rFonts w:hint="cs"/>
          <w:rtl/>
        </w:rPr>
        <w:t>این‌هاست</w:t>
      </w:r>
      <w:r>
        <w:rPr>
          <w:rFonts w:hint="cs"/>
          <w:rtl/>
        </w:rPr>
        <w:t xml:space="preserve"> و </w:t>
      </w:r>
      <w:r w:rsidR="00A153EF">
        <w:rPr>
          <w:rFonts w:hint="cs"/>
          <w:rtl/>
        </w:rPr>
        <w:t>ازاین‌جهت</w:t>
      </w:r>
      <w:r>
        <w:rPr>
          <w:rFonts w:hint="cs"/>
          <w:rtl/>
        </w:rPr>
        <w:t xml:space="preserve"> این بحث را هم دارد و </w:t>
      </w:r>
      <w:r w:rsidR="000C4070">
        <w:rPr>
          <w:rFonts w:hint="cs"/>
          <w:rtl/>
        </w:rPr>
        <w:t>طبعاً</w:t>
      </w:r>
      <w:r>
        <w:rPr>
          <w:rFonts w:hint="cs"/>
          <w:rtl/>
        </w:rPr>
        <w:t xml:space="preserve"> این را جزء چند روایتی </w:t>
      </w:r>
      <w:r w:rsidR="00A153EF">
        <w:rPr>
          <w:rFonts w:hint="cs"/>
          <w:rtl/>
        </w:rPr>
        <w:t>می‌گذارند</w:t>
      </w:r>
      <w:r>
        <w:rPr>
          <w:rFonts w:hint="cs"/>
          <w:rtl/>
        </w:rPr>
        <w:t xml:space="preserve"> که جزء توصیه پیامبر به </w:t>
      </w:r>
      <w:r w:rsidR="000C4070">
        <w:rPr>
          <w:rFonts w:hint="cs"/>
          <w:rtl/>
        </w:rPr>
        <w:t>امیرالمؤمنین</w:t>
      </w:r>
      <w:r>
        <w:rPr>
          <w:rFonts w:hint="cs"/>
          <w:rtl/>
        </w:rPr>
        <w:t xml:space="preserve"> است و چون </w:t>
      </w:r>
      <w:r w:rsidR="00A153EF">
        <w:rPr>
          <w:rFonts w:hint="cs"/>
          <w:rtl/>
        </w:rPr>
        <w:t>دریکی</w:t>
      </w:r>
      <w:r>
        <w:rPr>
          <w:rFonts w:hint="cs"/>
          <w:rtl/>
        </w:rPr>
        <w:t xml:space="preserve"> از </w:t>
      </w:r>
      <w:r w:rsidR="00792A14">
        <w:rPr>
          <w:rFonts w:hint="cs"/>
          <w:rtl/>
        </w:rPr>
        <w:t>آن‌ها</w:t>
      </w:r>
      <w:r>
        <w:rPr>
          <w:rFonts w:hint="cs"/>
          <w:rtl/>
        </w:rPr>
        <w:t xml:space="preserve"> فی </w:t>
      </w:r>
      <w:r w:rsidR="00A153EF">
        <w:rPr>
          <w:rFonts w:hint="cs"/>
          <w:rtl/>
        </w:rPr>
        <w:t>الصلوه</w:t>
      </w:r>
      <w:r>
        <w:rPr>
          <w:rFonts w:hint="cs"/>
          <w:rtl/>
        </w:rPr>
        <w:t xml:space="preserve"> داشت این را هم حمل به فی </w:t>
      </w:r>
      <w:r w:rsidR="00A153EF">
        <w:rPr>
          <w:rFonts w:hint="cs"/>
          <w:rtl/>
        </w:rPr>
        <w:t>الصلوه</w:t>
      </w:r>
      <w:r>
        <w:rPr>
          <w:rFonts w:hint="cs"/>
          <w:rtl/>
        </w:rPr>
        <w:t xml:space="preserve"> </w:t>
      </w:r>
      <w:r w:rsidR="00A153EF">
        <w:rPr>
          <w:rFonts w:hint="cs"/>
          <w:rtl/>
        </w:rPr>
        <w:t>می‌کنند</w:t>
      </w:r>
      <w:r>
        <w:rPr>
          <w:rFonts w:hint="cs"/>
          <w:rtl/>
        </w:rPr>
        <w:t xml:space="preserve">. این هم احتمالی است که ذکر </w:t>
      </w:r>
      <w:r w:rsidR="00A153EF">
        <w:rPr>
          <w:rFonts w:hint="cs"/>
          <w:rtl/>
        </w:rPr>
        <w:t>می‌کنند</w:t>
      </w:r>
      <w:r>
        <w:rPr>
          <w:rFonts w:hint="cs"/>
          <w:rtl/>
        </w:rPr>
        <w:t xml:space="preserve"> البته برای ما نسخه فی </w:t>
      </w:r>
      <w:r w:rsidR="00A153EF">
        <w:rPr>
          <w:rFonts w:hint="cs"/>
          <w:rtl/>
        </w:rPr>
        <w:t>الصلوه</w:t>
      </w:r>
      <w:r>
        <w:rPr>
          <w:rFonts w:hint="cs"/>
          <w:rtl/>
        </w:rPr>
        <w:t xml:space="preserve"> ثابت نشد و اجمال داشت.</w:t>
      </w:r>
    </w:p>
    <w:p w:rsidR="00804DD3" w:rsidRDefault="00A153EF" w:rsidP="00804DD3">
      <w:pPr>
        <w:rPr>
          <w:rtl/>
        </w:rPr>
      </w:pPr>
      <w:r>
        <w:rPr>
          <w:rFonts w:hint="cs"/>
          <w:rtl/>
        </w:rPr>
        <w:t>نکته‌ای</w:t>
      </w:r>
      <w:r w:rsidR="00804DD3">
        <w:rPr>
          <w:rFonts w:hint="cs"/>
          <w:rtl/>
        </w:rPr>
        <w:t xml:space="preserve"> هم دیروز نگفتیم که </w:t>
      </w:r>
      <w:r w:rsidR="000C4070">
        <w:rPr>
          <w:rFonts w:hint="cs"/>
          <w:rtl/>
        </w:rPr>
        <w:t>توصیه‌های</w:t>
      </w:r>
      <w:r w:rsidR="00804DD3">
        <w:rPr>
          <w:rFonts w:hint="cs"/>
          <w:rtl/>
        </w:rPr>
        <w:t xml:space="preserve"> پیامبر به </w:t>
      </w:r>
      <w:r w:rsidR="000C4070">
        <w:rPr>
          <w:rFonts w:hint="cs"/>
          <w:rtl/>
        </w:rPr>
        <w:t>امیرالمؤمنین</w:t>
      </w:r>
      <w:r w:rsidR="00804DD3">
        <w:rPr>
          <w:rFonts w:hint="cs"/>
          <w:rtl/>
        </w:rPr>
        <w:t xml:space="preserve"> هم بگوییم </w:t>
      </w:r>
      <w:r w:rsidR="000C4070">
        <w:rPr>
          <w:rFonts w:hint="cs"/>
          <w:rtl/>
        </w:rPr>
        <w:t>حتماً</w:t>
      </w:r>
      <w:r w:rsidR="00804DD3">
        <w:rPr>
          <w:rFonts w:hint="cs"/>
          <w:rtl/>
        </w:rPr>
        <w:t xml:space="preserve"> یکی بوده و با یک روایتی که فی </w:t>
      </w:r>
      <w:r>
        <w:rPr>
          <w:rFonts w:hint="cs"/>
          <w:rtl/>
        </w:rPr>
        <w:t>الصلوه</w:t>
      </w:r>
      <w:r w:rsidR="00804DD3">
        <w:rPr>
          <w:rFonts w:hint="cs"/>
          <w:rtl/>
        </w:rPr>
        <w:t xml:space="preserve"> دارد بگوییم بقیه هم همه فی </w:t>
      </w:r>
      <w:r>
        <w:rPr>
          <w:rFonts w:hint="cs"/>
          <w:rtl/>
        </w:rPr>
        <w:t>الصلوه</w:t>
      </w:r>
      <w:r w:rsidR="00804DD3">
        <w:rPr>
          <w:rFonts w:hint="cs"/>
          <w:rtl/>
        </w:rPr>
        <w:t xml:space="preserve"> را </w:t>
      </w:r>
      <w:r>
        <w:rPr>
          <w:rFonts w:hint="cs"/>
          <w:rtl/>
        </w:rPr>
        <w:t>می‌گوید</w:t>
      </w:r>
      <w:r w:rsidR="00804DD3">
        <w:rPr>
          <w:rFonts w:hint="cs"/>
          <w:rtl/>
        </w:rPr>
        <w:t xml:space="preserve"> معلوم نیست. شاید دو مطلب را پیامبر به </w:t>
      </w:r>
      <w:r w:rsidR="000C4070">
        <w:rPr>
          <w:rFonts w:hint="cs"/>
          <w:rtl/>
        </w:rPr>
        <w:t>امیرالمؤمنین</w:t>
      </w:r>
      <w:r w:rsidR="00804DD3">
        <w:rPr>
          <w:rFonts w:hint="cs"/>
          <w:rtl/>
        </w:rPr>
        <w:t xml:space="preserve"> فرموده باشند. قرینه </w:t>
      </w:r>
      <w:r w:rsidR="009325CD">
        <w:rPr>
          <w:rFonts w:hint="cs"/>
          <w:rtl/>
        </w:rPr>
        <w:t>واضحه‌ای</w:t>
      </w:r>
      <w:r w:rsidR="00804DD3">
        <w:rPr>
          <w:rFonts w:hint="cs"/>
          <w:rtl/>
        </w:rPr>
        <w:t xml:space="preserve"> ندارد.</w:t>
      </w:r>
    </w:p>
    <w:p w:rsidR="00804DD3" w:rsidRDefault="00804DD3" w:rsidP="00804DD3">
      <w:pPr>
        <w:rPr>
          <w:rtl/>
        </w:rPr>
      </w:pPr>
      <w:r>
        <w:rPr>
          <w:rFonts w:hint="cs"/>
          <w:rtl/>
        </w:rPr>
        <w:t xml:space="preserve">یکی دو روایت دیگر هم در مستدرک آمده که در پاورقی این </w:t>
      </w:r>
      <w:r w:rsidR="00A153EF">
        <w:rPr>
          <w:rFonts w:hint="cs"/>
          <w:rtl/>
        </w:rPr>
        <w:t>چاپ‌ها</w:t>
      </w:r>
      <w:r>
        <w:rPr>
          <w:rFonts w:hint="cs"/>
          <w:rtl/>
        </w:rPr>
        <w:t xml:space="preserve"> </w:t>
      </w:r>
      <w:r w:rsidR="00A153EF">
        <w:rPr>
          <w:rFonts w:hint="cs"/>
          <w:rtl/>
        </w:rPr>
        <w:t>قرارگرفته</w:t>
      </w:r>
      <w:r>
        <w:rPr>
          <w:rFonts w:hint="cs"/>
          <w:rtl/>
        </w:rPr>
        <w:t xml:space="preserve"> است. اولین روایت باب مستدرک است که هشتمین روایت ماست:</w:t>
      </w:r>
    </w:p>
    <w:p w:rsidR="00804DD3" w:rsidRDefault="000C4070" w:rsidP="000C4070">
      <w:pPr>
        <w:pStyle w:val="Heading1"/>
        <w:rPr>
          <w:rtl/>
        </w:rPr>
      </w:pPr>
      <w:bookmarkStart w:id="18" w:name="_Toc58749884"/>
      <w:r>
        <w:rPr>
          <w:rFonts w:hint="cs"/>
          <w:rtl/>
        </w:rPr>
        <w:t>روایت هشتم:</w:t>
      </w:r>
      <w:bookmarkEnd w:id="18"/>
    </w:p>
    <w:p w:rsidR="000C4070" w:rsidRDefault="000C4070" w:rsidP="00804DD3">
      <w:pPr>
        <w:rPr>
          <w:rtl/>
        </w:rPr>
      </w:pPr>
      <w:r>
        <w:rPr>
          <w:rFonts w:hint="cs"/>
          <w:rtl/>
        </w:rPr>
        <w:t>از دعائم الاسلام نقل‌شده است که خود دعائم الاسلام اشکال دارد:</w:t>
      </w:r>
    </w:p>
    <w:p w:rsidR="000C4070" w:rsidRPr="000C4070" w:rsidRDefault="00AA089A" w:rsidP="00AA089A">
      <w:pPr>
        <w:pStyle w:val="NormalWeb"/>
        <w:bidi/>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w:t>
      </w:r>
      <w:r w:rsidR="000C4070" w:rsidRPr="00792A14">
        <w:rPr>
          <w:rFonts w:ascii="Traditional Arabic" w:eastAsia="2  Badr" w:hAnsi="Traditional Arabic" w:cs="Traditional Arabic" w:hint="cs"/>
          <w:color w:val="008000"/>
          <w:sz w:val="28"/>
          <w:szCs w:val="28"/>
          <w:rtl/>
          <w:lang w:bidi="fa-IR"/>
        </w:rPr>
        <w:t>دَعَائِمُ الْإِسْلَامِ، عَنْ عَلِيٍّ ع أَنَّهُ قَالَ: سُئِلَ رَسُولُ اللَّهِ ص عَنِ الرَّجُلِ تَمُرُّ بِهِ المَرْأَةُ فَيَنْظُرُ إِلَيْهَا فَقَالَ‏ أَوَّلُ‏ نَظْرَةٍ لَكَ‏ وَ الثَّانِيَةُ عَلَيْكَ‏ وَ لَا لَكَ وَ النَّظِرَةُ الثَّالِثَةِ سَهْمٌ مَسْمُومٌ مِنْ سِهَامِ إِبْلِيسَ مَنْ تَرَكَهَا لِلَّهِ لَا لِغَيْرِهِ أَعْقَبَهُ اللَّهُ إِيمَاناً يَجِدُ طَعْمَهُ</w:t>
      </w:r>
      <w:r>
        <w:rPr>
          <w:rFonts w:ascii="Traditional Arabic" w:eastAsia="2  Badr" w:hAnsi="Traditional Arabic" w:cs="Traditional Arabic" w:hint="cs"/>
          <w:sz w:val="28"/>
          <w:szCs w:val="28"/>
          <w:rtl/>
          <w:lang w:bidi="fa-IR"/>
        </w:rPr>
        <w:t>»</w:t>
      </w:r>
      <w:r w:rsidR="000C4070" w:rsidRPr="000C4070">
        <w:rPr>
          <w:rFonts w:ascii="Traditional Arabic" w:eastAsia="2  Badr" w:hAnsi="Traditional Arabic" w:cs="Traditional Arabic" w:hint="cs"/>
          <w:sz w:val="28"/>
          <w:szCs w:val="28"/>
          <w:rtl/>
          <w:lang w:bidi="fa-IR"/>
        </w:rPr>
        <w:t>.</w:t>
      </w:r>
      <w:r>
        <w:rPr>
          <w:rStyle w:val="FootnoteReference"/>
          <w:rFonts w:ascii="Traditional Arabic" w:eastAsia="2  Badr" w:hAnsi="Traditional Arabic" w:cs="Traditional Arabic"/>
          <w:sz w:val="28"/>
          <w:szCs w:val="28"/>
          <w:rtl/>
          <w:lang w:bidi="fa-IR"/>
        </w:rPr>
        <w:footnoteReference w:id="4"/>
      </w:r>
    </w:p>
    <w:p w:rsidR="00A610D6" w:rsidRDefault="00A610D6" w:rsidP="000A0BE9">
      <w:pPr>
        <w:rPr>
          <w:rtl/>
        </w:rPr>
      </w:pPr>
      <w:r>
        <w:rPr>
          <w:rFonts w:hint="cs"/>
          <w:rtl/>
        </w:rPr>
        <w:t>سند تام نیست دلالت هم نکته خاصی ندارد</w:t>
      </w:r>
    </w:p>
    <w:p w:rsidR="00A610D6" w:rsidRDefault="00A610D6" w:rsidP="009325CD">
      <w:pPr>
        <w:rPr>
          <w:rtl/>
        </w:rPr>
      </w:pPr>
      <w:r>
        <w:rPr>
          <w:rFonts w:hint="cs"/>
          <w:rtl/>
        </w:rPr>
        <w:t xml:space="preserve">این مجموعه روایات درواقع </w:t>
      </w:r>
      <w:r w:rsidR="00A153EF">
        <w:rPr>
          <w:rFonts w:hint="cs"/>
          <w:rtl/>
        </w:rPr>
        <w:t>هفت‌تا</w:t>
      </w:r>
      <w:r w:rsidR="009325CD">
        <w:rPr>
          <w:rFonts w:hint="cs"/>
          <w:rtl/>
        </w:rPr>
        <w:t xml:space="preserve"> ا</w:t>
      </w:r>
      <w:r w:rsidR="00A153EF">
        <w:rPr>
          <w:rFonts w:hint="cs"/>
          <w:rtl/>
        </w:rPr>
        <w:t>ست</w:t>
      </w:r>
      <w:r>
        <w:rPr>
          <w:rFonts w:hint="cs"/>
          <w:rtl/>
        </w:rPr>
        <w:t xml:space="preserve"> زیرا روایت اول که </w:t>
      </w:r>
      <w:r w:rsidR="00A153EF">
        <w:rPr>
          <w:rFonts w:hint="cs"/>
          <w:rtl/>
        </w:rPr>
        <w:t>درواقع</w:t>
      </w:r>
      <w:r w:rsidR="009325CD">
        <w:rPr>
          <w:rFonts w:hint="cs"/>
          <w:rtl/>
        </w:rPr>
        <w:t xml:space="preserve"> شش‌</w:t>
      </w:r>
      <w:r w:rsidR="00A153EF">
        <w:rPr>
          <w:rFonts w:hint="cs"/>
          <w:rtl/>
        </w:rPr>
        <w:t>تا</w:t>
      </w:r>
      <w:r w:rsidR="009325CD">
        <w:rPr>
          <w:rFonts w:hint="cs"/>
          <w:rtl/>
        </w:rPr>
        <w:t xml:space="preserve"> ا</w:t>
      </w:r>
      <w:r w:rsidR="00A153EF">
        <w:rPr>
          <w:rFonts w:hint="cs"/>
          <w:rtl/>
        </w:rPr>
        <w:t>ست</w:t>
      </w:r>
      <w:r>
        <w:rPr>
          <w:rFonts w:hint="cs"/>
          <w:rtl/>
        </w:rPr>
        <w:t xml:space="preserve"> چون روایت اول نظره اولی نداشت بلکه گفته بود </w:t>
      </w:r>
      <w:r w:rsidR="009325CD">
        <w:rPr>
          <w:rFonts w:hint="cs"/>
          <w:rtl/>
        </w:rPr>
        <w:t>«</w:t>
      </w:r>
      <w:r w:rsidR="009325CD" w:rsidRPr="009325CD">
        <w:rPr>
          <w:color w:val="008000"/>
          <w:rtl/>
        </w:rPr>
        <w:t>النَّظْرَةُ بَعْدَ النَّظْرَةِ تَزْرَعُ فِي الْقَلْبِ الشَّهْوَة</w:t>
      </w:r>
      <w:r w:rsidR="009325CD">
        <w:rPr>
          <w:rFonts w:hint="cs"/>
          <w:rtl/>
        </w:rPr>
        <w:t>»</w:t>
      </w:r>
      <w:r w:rsidR="009325CD">
        <w:rPr>
          <w:rStyle w:val="FootnoteReference"/>
          <w:rtl/>
        </w:rPr>
        <w:footnoteReference w:id="5"/>
      </w:r>
      <w:r>
        <w:rPr>
          <w:rFonts w:hint="cs"/>
          <w:rtl/>
        </w:rPr>
        <w:t xml:space="preserve">. پس این </w:t>
      </w:r>
      <w:r w:rsidR="00A153EF">
        <w:rPr>
          <w:rFonts w:hint="cs"/>
          <w:rtl/>
        </w:rPr>
        <w:t>هفت‌تا</w:t>
      </w:r>
      <w:r w:rsidR="009325CD">
        <w:rPr>
          <w:rFonts w:hint="cs"/>
          <w:rtl/>
        </w:rPr>
        <w:t>، سه‌تا از آن</w:t>
      </w:r>
      <w:r>
        <w:rPr>
          <w:rFonts w:hint="cs"/>
          <w:rtl/>
        </w:rPr>
        <w:t xml:space="preserve"> را آقای زنجانی بر صلات حمل </w:t>
      </w:r>
      <w:r w:rsidR="000C4070">
        <w:rPr>
          <w:rFonts w:hint="cs"/>
          <w:rtl/>
        </w:rPr>
        <w:t>کرده‌اند</w:t>
      </w:r>
      <w:r>
        <w:rPr>
          <w:rFonts w:hint="cs"/>
          <w:rtl/>
        </w:rPr>
        <w:t xml:space="preserve"> پس </w:t>
      </w:r>
      <w:r w:rsidR="00A153EF">
        <w:rPr>
          <w:rFonts w:hint="cs"/>
          <w:rtl/>
        </w:rPr>
        <w:t>چهارتا</w:t>
      </w:r>
      <w:r>
        <w:rPr>
          <w:rFonts w:hint="cs"/>
          <w:rtl/>
        </w:rPr>
        <w:t xml:space="preserve"> </w:t>
      </w:r>
      <w:r w:rsidR="00A153EF">
        <w:rPr>
          <w:rFonts w:hint="cs"/>
          <w:rtl/>
        </w:rPr>
        <w:t>می‌ماند</w:t>
      </w:r>
      <w:r>
        <w:rPr>
          <w:rFonts w:hint="cs"/>
          <w:rtl/>
        </w:rPr>
        <w:t xml:space="preserve"> اگر کسی این را قبول نکند شش یا هفت روایت </w:t>
      </w:r>
      <w:r w:rsidR="00A153EF">
        <w:rPr>
          <w:rFonts w:hint="cs"/>
          <w:rtl/>
        </w:rPr>
        <w:t>می‌ماند</w:t>
      </w:r>
      <w:r>
        <w:rPr>
          <w:rFonts w:hint="cs"/>
          <w:rtl/>
        </w:rPr>
        <w:t xml:space="preserve">. یکی یا دوتا تصریح به الی المراه دارد. یکی این اخیر یکی </w:t>
      </w:r>
      <w:r w:rsidR="000C4070">
        <w:rPr>
          <w:rFonts w:hint="cs"/>
          <w:rtl/>
        </w:rPr>
        <w:t xml:space="preserve">روایت </w:t>
      </w:r>
      <w:r>
        <w:rPr>
          <w:rFonts w:hint="cs"/>
          <w:rtl/>
        </w:rPr>
        <w:lastRenderedPageBreak/>
        <w:t>پانزده</w:t>
      </w:r>
      <w:r w:rsidR="000C4070">
        <w:rPr>
          <w:rFonts w:hint="cs"/>
          <w:rtl/>
        </w:rPr>
        <w:t>م</w:t>
      </w:r>
      <w:r>
        <w:rPr>
          <w:rFonts w:hint="cs"/>
          <w:rtl/>
        </w:rPr>
        <w:t xml:space="preserve"> وسائل. یکی هم تصریح به </w:t>
      </w:r>
      <w:r w:rsidR="00A153EF">
        <w:rPr>
          <w:rFonts w:hint="cs"/>
          <w:rtl/>
        </w:rPr>
        <w:t>الصلوه</w:t>
      </w:r>
      <w:r>
        <w:rPr>
          <w:rFonts w:hint="cs"/>
          <w:rtl/>
        </w:rPr>
        <w:t xml:space="preserve"> دارد</w:t>
      </w:r>
      <w:r w:rsidR="000C4070">
        <w:rPr>
          <w:rFonts w:hint="cs"/>
          <w:rtl/>
        </w:rPr>
        <w:t xml:space="preserve"> اگر نسخه را بپذیریم</w:t>
      </w:r>
      <w:r>
        <w:rPr>
          <w:rFonts w:hint="cs"/>
          <w:rtl/>
        </w:rPr>
        <w:t xml:space="preserve">. سه تا پس جدا </w:t>
      </w:r>
      <w:r w:rsidR="000C4070">
        <w:rPr>
          <w:rFonts w:hint="cs"/>
          <w:rtl/>
        </w:rPr>
        <w:t>می‌شود</w:t>
      </w:r>
      <w:r>
        <w:rPr>
          <w:rFonts w:hint="cs"/>
          <w:rtl/>
        </w:rPr>
        <w:t xml:space="preserve">. بقیه را هم ممکن است منصرف به مراه کنیم و ممکن است </w:t>
      </w:r>
      <w:r w:rsidR="00A153EF">
        <w:rPr>
          <w:rFonts w:hint="cs"/>
          <w:rtl/>
        </w:rPr>
        <w:t>دوتایش</w:t>
      </w:r>
      <w:r>
        <w:rPr>
          <w:rFonts w:hint="cs"/>
          <w:rtl/>
        </w:rPr>
        <w:t xml:space="preserve"> را به </w:t>
      </w:r>
      <w:r w:rsidR="00A153EF">
        <w:rPr>
          <w:rFonts w:hint="cs"/>
          <w:rtl/>
        </w:rPr>
        <w:t>صلوه</w:t>
      </w:r>
      <w:r>
        <w:rPr>
          <w:rFonts w:hint="cs"/>
          <w:rtl/>
        </w:rPr>
        <w:t xml:space="preserve"> ببریم و بقیه را حمل به مراه کنیم.</w:t>
      </w:r>
    </w:p>
    <w:p w:rsidR="00A610D6" w:rsidRDefault="000C4070" w:rsidP="00A610D6">
      <w:pPr>
        <w:rPr>
          <w:rtl/>
        </w:rPr>
      </w:pPr>
      <w:r>
        <w:rPr>
          <w:rFonts w:hint="cs"/>
          <w:rtl/>
        </w:rPr>
        <w:t>ازنظر</w:t>
      </w:r>
      <w:r w:rsidR="00A610D6">
        <w:rPr>
          <w:rFonts w:hint="cs"/>
          <w:rtl/>
        </w:rPr>
        <w:t xml:space="preserve"> اعتبار هیچ روایتی اعتبار ندارد جز اولی که ربط دلالی ندارد. البته آقای </w:t>
      </w:r>
      <w:r>
        <w:rPr>
          <w:rFonts w:hint="cs"/>
          <w:rtl/>
        </w:rPr>
        <w:t>خویی</w:t>
      </w:r>
      <w:r w:rsidR="00A610D6">
        <w:rPr>
          <w:rFonts w:hint="cs"/>
          <w:rtl/>
        </w:rPr>
        <w:t xml:space="preserve"> </w:t>
      </w:r>
      <w:r w:rsidR="00A153EF">
        <w:rPr>
          <w:rFonts w:hint="cs"/>
          <w:rtl/>
        </w:rPr>
        <w:t>به‌عنوان</w:t>
      </w:r>
      <w:r w:rsidR="00A610D6">
        <w:rPr>
          <w:rFonts w:hint="cs"/>
          <w:rtl/>
        </w:rPr>
        <w:t xml:space="preserve"> </w:t>
      </w:r>
      <w:r w:rsidR="00A153EF">
        <w:rPr>
          <w:rFonts w:hint="cs"/>
          <w:rtl/>
        </w:rPr>
        <w:t>روایتی</w:t>
      </w:r>
      <w:r w:rsidR="00A610D6">
        <w:rPr>
          <w:rFonts w:hint="cs"/>
          <w:rtl/>
        </w:rPr>
        <w:t xml:space="preserve"> که مربوط بحث است </w:t>
      </w:r>
      <w:r w:rsidR="00A153EF">
        <w:rPr>
          <w:rFonts w:hint="cs"/>
          <w:rtl/>
        </w:rPr>
        <w:t>آورده‌اند</w:t>
      </w:r>
      <w:r w:rsidR="00A610D6">
        <w:rPr>
          <w:rFonts w:hint="cs"/>
          <w:rtl/>
        </w:rPr>
        <w:t xml:space="preserve"> اما باید کنار گذاشت. بقیه روایات </w:t>
      </w:r>
      <w:r w:rsidR="009325CD">
        <w:rPr>
          <w:rFonts w:hint="cs"/>
          <w:rtl/>
        </w:rPr>
        <w:t>سنداً</w:t>
      </w:r>
      <w:r w:rsidR="00A610D6">
        <w:rPr>
          <w:rFonts w:hint="cs"/>
          <w:rtl/>
        </w:rPr>
        <w:t xml:space="preserve"> مشکل دارد. اگر </w:t>
      </w:r>
      <w:r>
        <w:rPr>
          <w:rFonts w:hint="cs"/>
          <w:rtl/>
        </w:rPr>
        <w:t xml:space="preserve">کسی قائل باشد </w:t>
      </w:r>
      <w:r w:rsidR="00A610D6">
        <w:rPr>
          <w:rFonts w:hint="cs"/>
          <w:rtl/>
        </w:rPr>
        <w:t xml:space="preserve">با پنج شش روایت اشتهار سندی درست </w:t>
      </w:r>
      <w:r>
        <w:rPr>
          <w:rFonts w:hint="cs"/>
          <w:rtl/>
        </w:rPr>
        <w:t>می‌شود</w:t>
      </w:r>
      <w:r w:rsidR="00A610D6">
        <w:rPr>
          <w:rFonts w:hint="cs"/>
          <w:rtl/>
        </w:rPr>
        <w:t xml:space="preserve"> </w:t>
      </w:r>
      <w:r w:rsidR="00A153EF">
        <w:rPr>
          <w:rFonts w:hint="cs"/>
          <w:rtl/>
        </w:rPr>
        <w:t>می‌تواند</w:t>
      </w:r>
      <w:r w:rsidR="00A610D6">
        <w:rPr>
          <w:rFonts w:hint="cs"/>
          <w:rtl/>
        </w:rPr>
        <w:t xml:space="preserve"> توجه کند و الا </w:t>
      </w:r>
      <w:r w:rsidR="00A153EF">
        <w:rPr>
          <w:rFonts w:hint="cs"/>
          <w:rtl/>
        </w:rPr>
        <w:t>بی‌اعتبار</w:t>
      </w:r>
      <w:r w:rsidR="00A610D6">
        <w:rPr>
          <w:rFonts w:hint="cs"/>
          <w:rtl/>
        </w:rPr>
        <w:t xml:space="preserve"> </w:t>
      </w:r>
      <w:r>
        <w:rPr>
          <w:rFonts w:hint="cs"/>
          <w:rtl/>
        </w:rPr>
        <w:t>می‌شود</w:t>
      </w:r>
      <w:r w:rsidR="00A610D6">
        <w:rPr>
          <w:rFonts w:hint="cs"/>
          <w:rtl/>
        </w:rPr>
        <w:t>.</w:t>
      </w:r>
    </w:p>
    <w:p w:rsidR="00A610D6" w:rsidRDefault="000C4070" w:rsidP="00A610D6">
      <w:pPr>
        <w:rPr>
          <w:rtl/>
        </w:rPr>
      </w:pPr>
      <w:r>
        <w:rPr>
          <w:rFonts w:hint="cs"/>
          <w:rtl/>
        </w:rPr>
        <w:t>سؤال</w:t>
      </w:r>
      <w:r w:rsidR="00A610D6">
        <w:rPr>
          <w:rFonts w:hint="cs"/>
          <w:rtl/>
        </w:rPr>
        <w:t>:</w:t>
      </w:r>
      <w:r>
        <w:rPr>
          <w:rFonts w:hint="cs"/>
          <w:rtl/>
        </w:rPr>
        <w:t xml:space="preserve"> نکته جالب در نقل روایت این است که غیر روایت کاهلی بقیه همه را مرحوم صدوق نقل کرده است.</w:t>
      </w:r>
    </w:p>
    <w:p w:rsidR="00A610D6" w:rsidRDefault="00A610D6" w:rsidP="000C4070">
      <w:pPr>
        <w:rPr>
          <w:rtl/>
        </w:rPr>
      </w:pPr>
      <w:r>
        <w:rPr>
          <w:rFonts w:hint="cs"/>
          <w:rtl/>
        </w:rPr>
        <w:t xml:space="preserve">جواب: بله در کتب دیگر </w:t>
      </w:r>
      <w:r w:rsidR="000C4070">
        <w:rPr>
          <w:rFonts w:hint="cs"/>
          <w:rtl/>
        </w:rPr>
        <w:t>ظاهراً</w:t>
      </w:r>
      <w:r>
        <w:rPr>
          <w:rFonts w:hint="cs"/>
          <w:rtl/>
        </w:rPr>
        <w:t xml:space="preserve"> نیامده است. بله </w:t>
      </w:r>
      <w:r w:rsidR="00A153EF">
        <w:rPr>
          <w:rFonts w:hint="cs"/>
          <w:rtl/>
        </w:rPr>
        <w:t>می‌خواهند</w:t>
      </w:r>
      <w:r>
        <w:rPr>
          <w:rFonts w:hint="cs"/>
          <w:rtl/>
        </w:rPr>
        <w:t xml:space="preserve"> بگویند اگر یک روایتی و مضمون جاافتاده بین المحدثین و روات بود </w:t>
      </w:r>
      <w:r w:rsidR="00A153EF">
        <w:rPr>
          <w:rFonts w:hint="cs"/>
          <w:rtl/>
        </w:rPr>
        <w:t>قاعدتاً</w:t>
      </w:r>
      <w:r>
        <w:rPr>
          <w:rFonts w:hint="cs"/>
          <w:rtl/>
        </w:rPr>
        <w:t xml:space="preserve"> </w:t>
      </w:r>
      <w:r w:rsidR="00A153EF">
        <w:rPr>
          <w:rFonts w:hint="cs"/>
          <w:rtl/>
        </w:rPr>
        <w:t>همه‌اش</w:t>
      </w:r>
      <w:r>
        <w:rPr>
          <w:rFonts w:hint="cs"/>
          <w:rtl/>
        </w:rPr>
        <w:t xml:space="preserve"> نباید در یک کتاب و کتب یک </w:t>
      </w:r>
      <w:r w:rsidR="00A153EF">
        <w:rPr>
          <w:rFonts w:hint="cs"/>
          <w:rtl/>
        </w:rPr>
        <w:t>مؤلف</w:t>
      </w:r>
      <w:r>
        <w:rPr>
          <w:rFonts w:hint="cs"/>
          <w:rtl/>
        </w:rPr>
        <w:t xml:space="preserve"> بیاید و </w:t>
      </w:r>
      <w:r w:rsidR="000C4070">
        <w:rPr>
          <w:rFonts w:hint="cs"/>
          <w:rtl/>
        </w:rPr>
        <w:t>باید</w:t>
      </w:r>
      <w:r>
        <w:rPr>
          <w:rFonts w:hint="cs"/>
          <w:rtl/>
        </w:rPr>
        <w:t xml:space="preserve"> جای پایی در سایر کتب داشته باشد مگر اینکه بگوییم اینکه حدیث اربعماه مقطعاتش در بعضی کتب </w:t>
      </w:r>
      <w:r w:rsidR="000C4070">
        <w:rPr>
          <w:rFonts w:hint="cs"/>
          <w:rtl/>
        </w:rPr>
        <w:t>نقل‌شده</w:t>
      </w:r>
      <w:r>
        <w:rPr>
          <w:rFonts w:hint="cs"/>
          <w:rtl/>
        </w:rPr>
        <w:t xml:space="preserve"> دلیل </w:t>
      </w:r>
      <w:r w:rsidR="000C4070">
        <w:rPr>
          <w:rFonts w:hint="cs"/>
          <w:rtl/>
        </w:rPr>
        <w:t>می‌شود</w:t>
      </w:r>
      <w:r>
        <w:rPr>
          <w:rFonts w:hint="cs"/>
          <w:rtl/>
        </w:rPr>
        <w:t xml:space="preserve"> که کل را هم </w:t>
      </w:r>
      <w:r w:rsidR="00A153EF">
        <w:rPr>
          <w:rFonts w:hint="cs"/>
          <w:rtl/>
        </w:rPr>
        <w:t>دیده‌اند</w:t>
      </w:r>
      <w:r>
        <w:rPr>
          <w:rFonts w:hint="cs"/>
          <w:rtl/>
        </w:rPr>
        <w:t xml:space="preserve"> و نقل </w:t>
      </w:r>
      <w:r w:rsidR="00A153EF">
        <w:rPr>
          <w:rFonts w:hint="cs"/>
          <w:rtl/>
        </w:rPr>
        <w:t>می‌کنند</w:t>
      </w:r>
      <w:r>
        <w:rPr>
          <w:rFonts w:hint="cs"/>
          <w:rtl/>
        </w:rPr>
        <w:t xml:space="preserve"> و در کل روایت اول نظره هم وجود دارد. پس تا حدی این نکته که اشتهار را نفی کند تأثیر دارد. تا حدی درست است پایه استفاضه را تضعیف </w:t>
      </w:r>
      <w:r w:rsidR="00A153EF">
        <w:rPr>
          <w:rFonts w:hint="cs"/>
          <w:rtl/>
        </w:rPr>
        <w:t>می‌کند</w:t>
      </w:r>
      <w:r>
        <w:rPr>
          <w:rFonts w:hint="cs"/>
          <w:rtl/>
        </w:rPr>
        <w:t xml:space="preserve"> و از طرفی </w:t>
      </w:r>
      <w:r w:rsidR="00A153EF">
        <w:rPr>
          <w:rFonts w:hint="cs"/>
          <w:rtl/>
        </w:rPr>
        <w:t>شبهه‌ای</w:t>
      </w:r>
      <w:r>
        <w:rPr>
          <w:rFonts w:hint="cs"/>
          <w:rtl/>
        </w:rPr>
        <w:t xml:space="preserve"> آمد که یکی از آن در صلات بود و شبهه </w:t>
      </w:r>
      <w:r w:rsidR="000C4070">
        <w:rPr>
          <w:rFonts w:hint="cs"/>
          <w:rtl/>
        </w:rPr>
        <w:t>می‌آید</w:t>
      </w:r>
      <w:r>
        <w:rPr>
          <w:rFonts w:hint="cs"/>
          <w:rtl/>
        </w:rPr>
        <w:t xml:space="preserve"> که شاید دوتای دیگر هم مربوط به صلات باشد وزن روایات را پایین </w:t>
      </w:r>
      <w:r w:rsidR="00A153EF">
        <w:rPr>
          <w:rFonts w:hint="cs"/>
          <w:rtl/>
        </w:rPr>
        <w:t>می‌آورد</w:t>
      </w:r>
      <w:r>
        <w:rPr>
          <w:rFonts w:hint="cs"/>
          <w:rtl/>
        </w:rPr>
        <w:t>. لذا خیلی ن</w:t>
      </w:r>
      <w:r w:rsidR="000C4070">
        <w:rPr>
          <w:rFonts w:hint="cs"/>
          <w:rtl/>
        </w:rPr>
        <w:t>می‌شود</w:t>
      </w:r>
      <w:r>
        <w:rPr>
          <w:rFonts w:hint="cs"/>
          <w:rtl/>
        </w:rPr>
        <w:t xml:space="preserve"> اطمینان به صدور پیدا کرد حتی اگر </w:t>
      </w:r>
      <w:r w:rsidR="00A153EF">
        <w:rPr>
          <w:rFonts w:hint="cs"/>
          <w:rtl/>
        </w:rPr>
        <w:t>هیچ‌کدام</w:t>
      </w:r>
      <w:r>
        <w:rPr>
          <w:rFonts w:hint="cs"/>
          <w:rtl/>
        </w:rPr>
        <w:t xml:space="preserve"> سند معتبر نداشته باشند</w:t>
      </w:r>
      <w:r w:rsidR="000C4070">
        <w:rPr>
          <w:rFonts w:hint="cs"/>
          <w:rtl/>
        </w:rPr>
        <w:t xml:space="preserve"> که ندارند</w:t>
      </w:r>
      <w:r>
        <w:rPr>
          <w:rFonts w:hint="cs"/>
          <w:rtl/>
        </w:rPr>
        <w:t xml:space="preserve">. اگر هم </w:t>
      </w:r>
      <w:r w:rsidR="00A153EF">
        <w:rPr>
          <w:rFonts w:hint="cs"/>
          <w:rtl/>
        </w:rPr>
        <w:t>قابل‌اعتماد</w:t>
      </w:r>
      <w:r>
        <w:rPr>
          <w:rFonts w:hint="cs"/>
          <w:rtl/>
        </w:rPr>
        <w:t xml:space="preserve"> باشند باید سراغ مباحث دلالی برویم که مهم است.</w:t>
      </w:r>
    </w:p>
    <w:p w:rsidR="000C4070" w:rsidRDefault="000C4070" w:rsidP="000C4070">
      <w:pPr>
        <w:pStyle w:val="Heading1"/>
        <w:rPr>
          <w:rtl/>
        </w:rPr>
      </w:pPr>
      <w:bookmarkStart w:id="19" w:name="_Toc58749885"/>
      <w:r>
        <w:rPr>
          <w:rFonts w:hint="cs"/>
          <w:rtl/>
        </w:rPr>
        <w:t>مباحث دلالی مجموع روایات</w:t>
      </w:r>
      <w:bookmarkEnd w:id="19"/>
    </w:p>
    <w:p w:rsidR="00A610D6" w:rsidRDefault="00A610D6" w:rsidP="00A610D6">
      <w:pPr>
        <w:rPr>
          <w:rtl/>
        </w:rPr>
      </w:pPr>
      <w:r>
        <w:rPr>
          <w:rFonts w:hint="cs"/>
          <w:rtl/>
        </w:rPr>
        <w:t>در مباحث دلالی به ترتیب چند مطلب را در این روایات باید مداقه کرد.</w:t>
      </w:r>
    </w:p>
    <w:p w:rsidR="00A610D6" w:rsidRDefault="00A610D6" w:rsidP="000C4070">
      <w:pPr>
        <w:pStyle w:val="Heading2"/>
        <w:rPr>
          <w:rtl/>
        </w:rPr>
      </w:pPr>
      <w:bookmarkStart w:id="20" w:name="_Toc58749886"/>
      <w:r>
        <w:rPr>
          <w:rFonts w:hint="cs"/>
          <w:rtl/>
        </w:rPr>
        <w:t>مطلب اول:</w:t>
      </w:r>
      <w:bookmarkEnd w:id="20"/>
    </w:p>
    <w:p w:rsidR="00A610D6" w:rsidRDefault="00A610D6" w:rsidP="000C4070">
      <w:pPr>
        <w:rPr>
          <w:rtl/>
        </w:rPr>
      </w:pPr>
      <w:r>
        <w:rPr>
          <w:rFonts w:hint="cs"/>
          <w:rtl/>
        </w:rPr>
        <w:t xml:space="preserve">اولین مطلب در فقه الحدیث در مورد لک و لیس لک یا علیک است. ممکن است کسی در اینجا احتمالاتی را مطرح کند. یک احتمال که </w:t>
      </w:r>
      <w:r w:rsidR="00A153EF">
        <w:rPr>
          <w:rFonts w:hint="cs"/>
          <w:rtl/>
        </w:rPr>
        <w:t>تقریباً</w:t>
      </w:r>
      <w:r>
        <w:rPr>
          <w:rFonts w:hint="cs"/>
          <w:rtl/>
        </w:rPr>
        <w:t xml:space="preserve"> تلقی به </w:t>
      </w:r>
      <w:r w:rsidR="00A153EF">
        <w:rPr>
          <w:rFonts w:hint="cs"/>
          <w:rtl/>
        </w:rPr>
        <w:t>قبول‌شده</w:t>
      </w:r>
      <w:r>
        <w:rPr>
          <w:rFonts w:hint="cs"/>
          <w:rtl/>
        </w:rPr>
        <w:t xml:space="preserve"> است این است که لک و علیک که در مقام تشریع است و تکوینی نیست و با داعی تشریع </w:t>
      </w:r>
      <w:r w:rsidR="00A153EF">
        <w:rPr>
          <w:rFonts w:hint="cs"/>
          <w:rtl/>
        </w:rPr>
        <w:t>می‌گوید</w:t>
      </w:r>
      <w:r>
        <w:rPr>
          <w:rFonts w:hint="cs"/>
          <w:rtl/>
        </w:rPr>
        <w:t xml:space="preserve"> لک و علیک، بعد فراغ از این احتمال اولی که </w:t>
      </w:r>
      <w:r w:rsidR="00A153EF">
        <w:rPr>
          <w:rFonts w:hint="cs"/>
          <w:rtl/>
        </w:rPr>
        <w:t>داده‌شده</w:t>
      </w:r>
      <w:r>
        <w:rPr>
          <w:rFonts w:hint="cs"/>
          <w:rtl/>
        </w:rPr>
        <w:t xml:space="preserve"> است حکم الزامی از </w:t>
      </w:r>
      <w:r w:rsidR="00A153EF">
        <w:rPr>
          <w:rFonts w:hint="cs"/>
          <w:rtl/>
        </w:rPr>
        <w:t>این‌ها</w:t>
      </w:r>
      <w:r>
        <w:rPr>
          <w:rFonts w:hint="cs"/>
          <w:rtl/>
        </w:rPr>
        <w:t xml:space="preserve"> فهمیده </w:t>
      </w:r>
      <w:r w:rsidR="000C4070">
        <w:rPr>
          <w:rFonts w:hint="cs"/>
          <w:rtl/>
        </w:rPr>
        <w:t>می‌شود</w:t>
      </w:r>
      <w:r>
        <w:rPr>
          <w:rFonts w:hint="cs"/>
          <w:rtl/>
        </w:rPr>
        <w:t xml:space="preserve">. اینکه حضرت </w:t>
      </w:r>
      <w:r w:rsidR="00A153EF">
        <w:rPr>
          <w:rFonts w:hint="cs"/>
          <w:rtl/>
        </w:rPr>
        <w:t>می‌فرمایند</w:t>
      </w:r>
      <w:r>
        <w:rPr>
          <w:rFonts w:hint="cs"/>
          <w:rtl/>
        </w:rPr>
        <w:t xml:space="preserve"> اول نظره لک و الثانیه علیک لالک این لک یعنی مباح است دومی هم علیک یعنی حرام است</w:t>
      </w:r>
      <w:r w:rsidR="00792A14">
        <w:rPr>
          <w:rtl/>
        </w:rPr>
        <w:t xml:space="preserve">؛ </w:t>
      </w:r>
      <w:r>
        <w:rPr>
          <w:rFonts w:hint="cs"/>
          <w:rtl/>
        </w:rPr>
        <w:t xml:space="preserve">زیرا در مقام تشریع که </w:t>
      </w:r>
      <w:r w:rsidR="00A153EF">
        <w:rPr>
          <w:rFonts w:hint="cs"/>
          <w:rtl/>
        </w:rPr>
        <w:t>می‌گوید</w:t>
      </w:r>
      <w:r>
        <w:rPr>
          <w:rFonts w:hint="cs"/>
          <w:rtl/>
        </w:rPr>
        <w:t xml:space="preserve"> بر ضد توست و به زیان توست ظهور پیدا </w:t>
      </w:r>
      <w:r w:rsidR="00A153EF">
        <w:rPr>
          <w:rFonts w:hint="cs"/>
          <w:rtl/>
        </w:rPr>
        <w:t>می‌کند</w:t>
      </w:r>
      <w:r>
        <w:rPr>
          <w:rFonts w:hint="cs"/>
          <w:rtl/>
        </w:rPr>
        <w:t xml:space="preserve"> در زیان عقابی </w:t>
      </w:r>
      <w:r w:rsidR="009325CD">
        <w:rPr>
          <w:rFonts w:hint="cs"/>
          <w:rtl/>
        </w:rPr>
        <w:t>نه حرمان از بعضی مراتب یا منقصت‌</w:t>
      </w:r>
      <w:r>
        <w:rPr>
          <w:rFonts w:hint="cs"/>
          <w:rtl/>
        </w:rPr>
        <w:t xml:space="preserve">هایی که از ناحیه مکروهات پیدا </w:t>
      </w:r>
      <w:r w:rsidR="000C4070">
        <w:rPr>
          <w:rFonts w:hint="cs"/>
          <w:rtl/>
        </w:rPr>
        <w:t>می‌شود</w:t>
      </w:r>
      <w:r>
        <w:rPr>
          <w:rFonts w:hint="cs"/>
          <w:rtl/>
        </w:rPr>
        <w:t xml:space="preserve">. این احتمال اول است که </w:t>
      </w:r>
      <w:r w:rsidR="00A153EF">
        <w:rPr>
          <w:rFonts w:hint="cs"/>
          <w:rtl/>
        </w:rPr>
        <w:t>غالباً</w:t>
      </w:r>
      <w:r>
        <w:rPr>
          <w:rFonts w:hint="cs"/>
          <w:rtl/>
        </w:rPr>
        <w:t xml:space="preserve"> هم تلقی همین است که علیک که به داعی تشریع </w:t>
      </w:r>
      <w:r w:rsidR="00A153EF">
        <w:rPr>
          <w:rFonts w:hint="cs"/>
          <w:rtl/>
        </w:rPr>
        <w:t>بیان‌شده</w:t>
      </w:r>
      <w:r>
        <w:rPr>
          <w:rFonts w:hint="cs"/>
          <w:rtl/>
        </w:rPr>
        <w:t xml:space="preserve"> ظهور در حرمت دارد. شبیه ظهور نهی در حرمت که از باب اطلاق فهمیده </w:t>
      </w:r>
      <w:r w:rsidR="000C4070">
        <w:rPr>
          <w:rFonts w:hint="cs"/>
          <w:rtl/>
        </w:rPr>
        <w:t>می‌شود</w:t>
      </w:r>
      <w:r>
        <w:rPr>
          <w:rFonts w:hint="cs"/>
          <w:rtl/>
        </w:rPr>
        <w:t xml:space="preserve"> وقتی زجر علی الاطلاق </w:t>
      </w:r>
      <w:r w:rsidR="00A153EF">
        <w:rPr>
          <w:rFonts w:hint="cs"/>
          <w:rtl/>
        </w:rPr>
        <w:t>می‌کند</w:t>
      </w:r>
      <w:r>
        <w:rPr>
          <w:rFonts w:hint="cs"/>
          <w:rtl/>
        </w:rPr>
        <w:t xml:space="preserve"> یعنی حرام است اینجا هم وقتی </w:t>
      </w:r>
      <w:r w:rsidR="00A153EF">
        <w:rPr>
          <w:rFonts w:hint="cs"/>
          <w:rtl/>
        </w:rPr>
        <w:t>می‌گوید</w:t>
      </w:r>
      <w:r>
        <w:rPr>
          <w:rFonts w:hint="cs"/>
          <w:rtl/>
        </w:rPr>
        <w:t xml:space="preserve"> زیان است عل</w:t>
      </w:r>
      <w:r w:rsidR="000C4070">
        <w:rPr>
          <w:rFonts w:hint="cs"/>
          <w:rtl/>
        </w:rPr>
        <w:t xml:space="preserve">ی الاطلاق ظهور در حرمت پیدا </w:t>
      </w:r>
      <w:r w:rsidR="00A153EF">
        <w:rPr>
          <w:rFonts w:hint="cs"/>
          <w:rtl/>
        </w:rPr>
        <w:t>می‌کند</w:t>
      </w:r>
      <w:r w:rsidR="000C4070">
        <w:rPr>
          <w:rFonts w:hint="cs"/>
          <w:rtl/>
        </w:rPr>
        <w:t xml:space="preserve"> </w:t>
      </w:r>
      <w:r>
        <w:rPr>
          <w:rFonts w:hint="cs"/>
          <w:rtl/>
        </w:rPr>
        <w:t>ممکن است بالاتر از این را بگوید که الثانیه علیک کنایه از لاتفعل است و خودش نهی است.</w:t>
      </w:r>
    </w:p>
    <w:p w:rsidR="00A610D6" w:rsidRDefault="00A610D6" w:rsidP="009325CD">
      <w:pPr>
        <w:rPr>
          <w:rtl/>
        </w:rPr>
      </w:pPr>
      <w:r>
        <w:rPr>
          <w:rFonts w:hint="cs"/>
          <w:rtl/>
        </w:rPr>
        <w:lastRenderedPageBreak/>
        <w:t xml:space="preserve">احتمال دوم این است که علیک یعنی در این ضرر و زیانی است که اعم از عقاب و نوعی منقصت و حرمان است. درست است در مقام تشریع است ولی </w:t>
      </w:r>
      <w:r w:rsidR="00A153EF">
        <w:rPr>
          <w:rFonts w:hint="cs"/>
          <w:rtl/>
        </w:rPr>
        <w:t>می‌گوید</w:t>
      </w:r>
      <w:r>
        <w:rPr>
          <w:rFonts w:hint="cs"/>
          <w:rtl/>
        </w:rPr>
        <w:t xml:space="preserve"> علیک و بیش از نوعی زیان مطلق که با حرمان و </w:t>
      </w:r>
      <w:r w:rsidR="00A153EF">
        <w:rPr>
          <w:rFonts w:hint="cs"/>
          <w:rtl/>
        </w:rPr>
        <w:t>زیان‌هایی</w:t>
      </w:r>
      <w:r>
        <w:rPr>
          <w:rFonts w:hint="cs"/>
          <w:rtl/>
        </w:rPr>
        <w:t xml:space="preserve"> که در بعضی مکروهات است استفاده ن</w:t>
      </w:r>
      <w:r w:rsidR="000C4070">
        <w:rPr>
          <w:rFonts w:hint="cs"/>
          <w:rtl/>
        </w:rPr>
        <w:t>می‌شود</w:t>
      </w:r>
      <w:r>
        <w:rPr>
          <w:rFonts w:hint="cs"/>
          <w:rtl/>
        </w:rPr>
        <w:t xml:space="preserve">. شاهدی هم ممکن است ذکر شود که در بعضی روایات </w:t>
      </w:r>
      <w:r w:rsidR="00A153EF">
        <w:rPr>
          <w:rFonts w:hint="cs"/>
          <w:rtl/>
        </w:rPr>
        <w:t>می‌گفت</w:t>
      </w:r>
      <w:r>
        <w:rPr>
          <w:rFonts w:hint="cs"/>
          <w:rtl/>
        </w:rPr>
        <w:t xml:space="preserve"> الثالثه فیها الهلاک یعنی ثانیه حرمت نیست. شاهد دیگر اینکه در روایت </w:t>
      </w:r>
      <w:r w:rsidR="009325CD">
        <w:rPr>
          <w:rFonts w:hint="cs"/>
          <w:rtl/>
        </w:rPr>
        <w:t>«</w:t>
      </w:r>
      <w:r w:rsidR="009325CD" w:rsidRPr="009325CD">
        <w:rPr>
          <w:color w:val="008000"/>
          <w:rtl/>
        </w:rPr>
        <w:t>لَا تُتْبِعِ النَّظْرَةَ بِالنَّظْرَةِ فِي الصَّلَاةِ فَإِنَّ لَكَ الْأُولَى وَ لَيْسَتْ لَكَ الْآخِرَةُ</w:t>
      </w:r>
      <w:r w:rsidR="009325CD">
        <w:rPr>
          <w:rFonts w:hint="cs"/>
          <w:rtl/>
        </w:rPr>
        <w:t>»</w:t>
      </w:r>
      <w:r w:rsidR="009325CD">
        <w:rPr>
          <w:rStyle w:val="FootnoteReference"/>
          <w:rtl/>
        </w:rPr>
        <w:footnoteReference w:id="6"/>
      </w:r>
      <w:r w:rsidR="009325CD" w:rsidRPr="009325CD">
        <w:rPr>
          <w:rtl/>
        </w:rPr>
        <w:t>.</w:t>
      </w:r>
      <w:r w:rsidR="009325CD">
        <w:t xml:space="preserve"> </w:t>
      </w:r>
      <w:r>
        <w:rPr>
          <w:rFonts w:hint="cs"/>
          <w:rtl/>
        </w:rPr>
        <w:t xml:space="preserve">حمل بر کراهت </w:t>
      </w:r>
      <w:r w:rsidR="000C4070">
        <w:rPr>
          <w:rFonts w:hint="cs"/>
          <w:rtl/>
        </w:rPr>
        <w:t>می‌شود</w:t>
      </w:r>
    </w:p>
    <w:p w:rsidR="00A610D6" w:rsidRDefault="00A610D6" w:rsidP="00765F92">
      <w:pPr>
        <w:rPr>
          <w:rtl/>
        </w:rPr>
      </w:pPr>
      <w:r>
        <w:rPr>
          <w:rFonts w:hint="cs"/>
          <w:rtl/>
        </w:rPr>
        <w:t xml:space="preserve">البته این شواهد تام نیست زیرا الثالثه فیها الهلاک حرمت بالاتری را تأکید </w:t>
      </w:r>
      <w:r w:rsidR="00A153EF">
        <w:rPr>
          <w:rFonts w:hint="cs"/>
          <w:rtl/>
        </w:rPr>
        <w:t>می‌کند</w:t>
      </w:r>
      <w:r>
        <w:rPr>
          <w:rFonts w:hint="cs"/>
          <w:rtl/>
        </w:rPr>
        <w:t xml:space="preserve"> و روایت </w:t>
      </w:r>
      <w:r w:rsidR="00765F92">
        <w:rPr>
          <w:rFonts w:hint="cs"/>
          <w:rtl/>
        </w:rPr>
        <w:t>«</w:t>
      </w:r>
      <w:r w:rsidR="00765F92" w:rsidRPr="009325CD">
        <w:rPr>
          <w:color w:val="008000"/>
          <w:rtl/>
        </w:rPr>
        <w:t>لَا تُتْبِعِ النَّظْرَ</w:t>
      </w:r>
      <w:r w:rsidR="00765F92">
        <w:rPr>
          <w:color w:val="008000"/>
          <w:rtl/>
        </w:rPr>
        <w:t>ةَ بِالنَّظْرَةِ فِي الصَّلَاةِ</w:t>
      </w:r>
      <w:r w:rsidR="00765F92">
        <w:rPr>
          <w:rFonts w:hint="cs"/>
          <w:rtl/>
        </w:rPr>
        <w:t>»</w:t>
      </w:r>
      <w:r w:rsidR="00765F92">
        <w:rPr>
          <w:rFonts w:hint="cs"/>
          <w:rtl/>
        </w:rPr>
        <w:t xml:space="preserve"> </w:t>
      </w:r>
      <w:r w:rsidR="00A153EF">
        <w:rPr>
          <w:rFonts w:hint="cs"/>
          <w:rtl/>
        </w:rPr>
        <w:t>می‌گوید</w:t>
      </w:r>
      <w:r>
        <w:rPr>
          <w:rFonts w:hint="cs"/>
          <w:rtl/>
        </w:rPr>
        <w:t xml:space="preserve"> </w:t>
      </w:r>
      <w:r w:rsidR="00765F92">
        <w:rPr>
          <w:rFonts w:hint="cs"/>
          <w:rtl/>
        </w:rPr>
        <w:t>«</w:t>
      </w:r>
      <w:r w:rsidR="00765F92" w:rsidRPr="009325CD">
        <w:rPr>
          <w:color w:val="008000"/>
          <w:rtl/>
        </w:rPr>
        <w:t>لَيْسَتْ لَكَ الْآخِرَةُ</w:t>
      </w:r>
      <w:r w:rsidR="00765F92">
        <w:rPr>
          <w:rFonts w:hint="cs"/>
          <w:rtl/>
        </w:rPr>
        <w:t>»</w:t>
      </w:r>
      <w:r w:rsidR="00765F92">
        <w:rPr>
          <w:rFonts w:hint="cs"/>
          <w:rtl/>
        </w:rPr>
        <w:t xml:space="preserve"> </w:t>
      </w:r>
      <w:r>
        <w:rPr>
          <w:rFonts w:hint="cs"/>
          <w:rtl/>
        </w:rPr>
        <w:t xml:space="preserve">ولی روایات ما </w:t>
      </w:r>
      <w:r w:rsidR="00A153EF">
        <w:rPr>
          <w:rFonts w:hint="cs"/>
          <w:rtl/>
        </w:rPr>
        <w:t>می‌گوید</w:t>
      </w:r>
      <w:r>
        <w:rPr>
          <w:rFonts w:hint="cs"/>
          <w:rtl/>
        </w:rPr>
        <w:t xml:space="preserve"> علیک و این علیک با لیس لک فرق </w:t>
      </w:r>
      <w:r w:rsidR="00A153EF">
        <w:rPr>
          <w:rFonts w:hint="cs"/>
          <w:rtl/>
        </w:rPr>
        <w:t>می‌کند</w:t>
      </w:r>
      <w:r>
        <w:rPr>
          <w:rFonts w:hint="cs"/>
          <w:rtl/>
        </w:rPr>
        <w:t xml:space="preserve">. پس بعید </w:t>
      </w:r>
      <w:r w:rsidR="00A153EF">
        <w:rPr>
          <w:rFonts w:hint="cs"/>
          <w:rtl/>
        </w:rPr>
        <w:t>نیست</w:t>
      </w:r>
      <w:r>
        <w:rPr>
          <w:rFonts w:hint="cs"/>
          <w:rtl/>
        </w:rPr>
        <w:t xml:space="preserve"> احتمال اول اولی باشد و الثانیه علیک مفید نوعی حرمت است.</w:t>
      </w:r>
    </w:p>
    <w:p w:rsidR="00A610D6" w:rsidRPr="000A0BE9" w:rsidRDefault="00A610D6" w:rsidP="00A610D6">
      <w:pPr>
        <w:rPr>
          <w:rtl/>
        </w:rPr>
      </w:pPr>
      <w:r>
        <w:rPr>
          <w:rFonts w:hint="cs"/>
          <w:rtl/>
        </w:rPr>
        <w:t xml:space="preserve">تلقی همگان هم از این نوعی حرمت است. بله در نماز حمل بر کراهت شده به خاطر قرائن ثانوی که وجود دارد. این مطلب اول در علیک و بقیه هم </w:t>
      </w:r>
      <w:r w:rsidR="00A153EF">
        <w:rPr>
          <w:rFonts w:hint="cs"/>
          <w:rtl/>
        </w:rPr>
        <w:t>بعداً</w:t>
      </w:r>
      <w:r>
        <w:rPr>
          <w:rFonts w:hint="cs"/>
          <w:rtl/>
        </w:rPr>
        <w:t xml:space="preserve"> ان</w:t>
      </w:r>
      <w:r w:rsidR="00765F92">
        <w:rPr>
          <w:rFonts w:hint="cs"/>
          <w:rtl/>
        </w:rPr>
        <w:t>‌</w:t>
      </w:r>
      <w:r>
        <w:rPr>
          <w:rFonts w:hint="cs"/>
          <w:rtl/>
        </w:rPr>
        <w:t>شاء الله.</w:t>
      </w:r>
    </w:p>
    <w:sectPr w:rsidR="00A610D6" w:rsidRPr="000A0BE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09" w:rsidRDefault="00342109" w:rsidP="004D5B1F">
      <w:r>
        <w:separator/>
      </w:r>
    </w:p>
  </w:endnote>
  <w:endnote w:type="continuationSeparator" w:id="0">
    <w:p w:rsidR="00342109" w:rsidRDefault="0034210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14" w:rsidRDefault="00792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C577C" w:rsidRDefault="000C577C" w:rsidP="004D5B1F">
        <w:pPr>
          <w:pStyle w:val="Footer"/>
        </w:pPr>
        <w:r>
          <w:fldChar w:fldCharType="begin"/>
        </w:r>
        <w:r>
          <w:instrText xml:space="preserve"> PAGE   \* MERGEFORMAT </w:instrText>
        </w:r>
        <w:r>
          <w:fldChar w:fldCharType="separate"/>
        </w:r>
        <w:r w:rsidR="007E516B">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14" w:rsidRDefault="00792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09" w:rsidRDefault="00342109" w:rsidP="004D5B1F">
      <w:r>
        <w:separator/>
      </w:r>
    </w:p>
  </w:footnote>
  <w:footnote w:type="continuationSeparator" w:id="0">
    <w:p w:rsidR="00342109" w:rsidRDefault="00342109" w:rsidP="004D5B1F">
      <w:r>
        <w:continuationSeparator/>
      </w:r>
    </w:p>
  </w:footnote>
  <w:footnote w:id="1">
    <w:p w:rsidR="00AA089A" w:rsidRDefault="00AA089A" w:rsidP="00AA089A">
      <w:pPr>
        <w:pStyle w:val="FootnoteText"/>
        <w:rPr>
          <w:rFonts w:hint="cs"/>
        </w:rPr>
      </w:pPr>
      <w:r>
        <w:rPr>
          <w:rStyle w:val="FootnoteReference"/>
        </w:rPr>
        <w:footnoteRef/>
      </w:r>
      <w:r>
        <w:rPr>
          <w:rFonts w:hint="cs"/>
          <w:rtl/>
        </w:rPr>
        <w:t>.</w:t>
      </w:r>
      <w:r>
        <w:rPr>
          <w:rtl/>
        </w:rPr>
        <w:t xml:space="preserve"> </w:t>
      </w:r>
      <w:hyperlink r:id="rId1" w:history="1">
        <w:r w:rsidRPr="00AA089A">
          <w:rPr>
            <w:rStyle w:val="Hyperlink"/>
            <w:rFonts w:eastAsia="2  Badr"/>
            <w:rtl/>
          </w:rPr>
          <w:t>وسائل الشيعة، الشيخ الحر العاملي، ج20، ص194، أبواب باب تحريم النظر إلى النساء الاجانب وشعورهن، باب104، ح15، ط آل البيت.</w:t>
        </w:r>
      </w:hyperlink>
    </w:p>
  </w:footnote>
  <w:footnote w:id="2">
    <w:p w:rsidR="00804DD3" w:rsidRDefault="00804DD3" w:rsidP="00AA089A">
      <w:pPr>
        <w:pStyle w:val="FootnoteText"/>
        <w:rPr>
          <w:rtl/>
        </w:rPr>
      </w:pPr>
      <w:r>
        <w:rPr>
          <w:rStyle w:val="FootnoteReference"/>
          <w:rFonts w:eastAsia="2  Lotus"/>
        </w:rPr>
        <w:footnoteRef/>
      </w:r>
      <w:r w:rsidR="00AA089A">
        <w:rPr>
          <w:rFonts w:hint="cs"/>
          <w:rtl/>
        </w:rPr>
        <w:t xml:space="preserve">. سوره </w:t>
      </w:r>
      <w:r>
        <w:rPr>
          <w:rtl/>
        </w:rPr>
        <w:t>صافّات</w:t>
      </w:r>
      <w:r w:rsidR="00AA089A">
        <w:rPr>
          <w:rFonts w:hint="cs"/>
          <w:rtl/>
        </w:rPr>
        <w:t>، آیات</w:t>
      </w:r>
      <w:r w:rsidR="00792A14">
        <w:rPr>
          <w:rtl/>
        </w:rPr>
        <w:t xml:space="preserve"> </w:t>
      </w:r>
      <w:r w:rsidR="00AA089A">
        <w:rPr>
          <w:rFonts w:hint="cs"/>
          <w:rtl/>
        </w:rPr>
        <w:t>83 تا 91.</w:t>
      </w:r>
    </w:p>
  </w:footnote>
  <w:footnote w:id="3">
    <w:p w:rsidR="00AA089A" w:rsidRDefault="00AA089A" w:rsidP="00AA089A">
      <w:pPr>
        <w:pStyle w:val="FootnoteText"/>
        <w:rPr>
          <w:rFonts w:hint="cs"/>
        </w:rPr>
      </w:pPr>
      <w:r>
        <w:rPr>
          <w:rStyle w:val="FootnoteReference"/>
        </w:rPr>
        <w:footnoteRef/>
      </w:r>
      <w:r>
        <w:rPr>
          <w:rFonts w:hint="cs"/>
          <w:rtl/>
        </w:rPr>
        <w:t>.</w:t>
      </w:r>
      <w:r>
        <w:rPr>
          <w:rtl/>
        </w:rPr>
        <w:t xml:space="preserve"> </w:t>
      </w:r>
      <w:hyperlink r:id="rId2" w:history="1">
        <w:r w:rsidRPr="00AA089A">
          <w:rPr>
            <w:rStyle w:val="Hyperlink"/>
            <w:rFonts w:eastAsia="2  Badr"/>
            <w:rtl/>
          </w:rPr>
          <w:t>وسائل الشيعة، الشيخ الحر العاملي، ج20، ص195، أبواب باب تحريم النظر إلى النساء الاجانب وشعورهن، باب104، ح17، ط آل البيت.</w:t>
        </w:r>
      </w:hyperlink>
    </w:p>
  </w:footnote>
  <w:footnote w:id="4">
    <w:p w:rsidR="00AA089A" w:rsidRPr="00AA089A" w:rsidRDefault="00AA089A" w:rsidP="00AA089A">
      <w:pPr>
        <w:pStyle w:val="FootnoteText"/>
        <w:rPr>
          <w:rFonts w:hint="cs"/>
        </w:rPr>
      </w:pPr>
      <w:r w:rsidRPr="00AA089A">
        <w:footnoteRef/>
      </w:r>
      <w:r>
        <w:rPr>
          <w:rFonts w:hint="cs"/>
          <w:rtl/>
        </w:rPr>
        <w:t>.</w:t>
      </w:r>
      <w:r w:rsidRPr="00AA089A">
        <w:rPr>
          <w:rtl/>
        </w:rPr>
        <w:t xml:space="preserve"> </w:t>
      </w:r>
      <w:hyperlink r:id="rId3" w:history="1">
        <w:r w:rsidRPr="00AA089A">
          <w:rPr>
            <w:rStyle w:val="Hyperlink"/>
            <w:rFonts w:eastAsia="2  Badr"/>
            <w:rtl/>
          </w:rPr>
          <w:t>مستدرك الوسائل، المحدّث النوري، ج14، ص268.</w:t>
        </w:r>
      </w:hyperlink>
    </w:p>
  </w:footnote>
  <w:footnote w:id="5">
    <w:p w:rsidR="009325CD" w:rsidRPr="009325CD" w:rsidRDefault="009325CD" w:rsidP="009325CD">
      <w:pPr>
        <w:pStyle w:val="FootnoteText"/>
        <w:rPr>
          <w:rFonts w:hint="cs"/>
        </w:rPr>
      </w:pPr>
      <w:r w:rsidRPr="009325CD">
        <w:footnoteRef/>
      </w:r>
      <w:r>
        <w:rPr>
          <w:rFonts w:hint="cs"/>
          <w:rtl/>
        </w:rPr>
        <w:t>.</w:t>
      </w:r>
      <w:r w:rsidRPr="009325CD">
        <w:rPr>
          <w:rtl/>
        </w:rPr>
        <w:t xml:space="preserve"> </w:t>
      </w:r>
      <w:hyperlink r:id="rId4" w:history="1">
        <w:r w:rsidRPr="009325CD">
          <w:rPr>
            <w:rStyle w:val="Hyperlink"/>
            <w:rFonts w:eastAsia="2  Badr"/>
            <w:rtl/>
          </w:rPr>
          <w:t>وسائل الشيعة، الشيخ الحر العاملي، ج20، ص192، أبواب باب تحريم النظر إلى النساء الاجانب وشعورهن، باب104، ح6، ط آل البيت.</w:t>
        </w:r>
      </w:hyperlink>
    </w:p>
  </w:footnote>
  <w:footnote w:id="6">
    <w:p w:rsidR="009325CD" w:rsidRPr="009325CD" w:rsidRDefault="009325CD" w:rsidP="009325CD">
      <w:pPr>
        <w:pStyle w:val="FootnoteText"/>
        <w:rPr>
          <w:rFonts w:hint="cs"/>
        </w:rPr>
      </w:pPr>
      <w:r w:rsidRPr="009325CD">
        <w:footnoteRef/>
      </w:r>
      <w:r>
        <w:rPr>
          <w:rFonts w:hint="cs"/>
          <w:rtl/>
        </w:rPr>
        <w:t>.</w:t>
      </w:r>
      <w:r w:rsidRPr="009325CD">
        <w:rPr>
          <w:rtl/>
        </w:rPr>
        <w:t xml:space="preserve"> </w:t>
      </w:r>
      <w:hyperlink r:id="rId5" w:history="1">
        <w:r w:rsidRPr="009325CD">
          <w:rPr>
            <w:rStyle w:val="Hyperlink"/>
            <w:rFonts w:eastAsia="2  Badr"/>
            <w:rtl/>
          </w:rPr>
          <w:t>معاني الأخبار، الشيخ الصدوق، ج1، ص205.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14" w:rsidRDefault="00792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7C" w:rsidRDefault="000C577C" w:rsidP="00335196">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3351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3351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3351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153EF">
      <w:rPr>
        <w:rFonts w:ascii="Adobe Arabic" w:hAnsi="Adobe Arabic" w:cs="Adobe Arabic" w:hint="cs"/>
        <w:b/>
        <w:bCs/>
        <w:sz w:val="24"/>
        <w:szCs w:val="24"/>
        <w:rtl/>
      </w:rPr>
      <w:t>23</w:t>
    </w:r>
    <w:r w:rsidRPr="00012D8B">
      <w:rPr>
        <w:rFonts w:ascii="Adobe Arabic" w:hAnsi="Adobe Arabic" w:cs="Adobe Arabic" w:hint="cs"/>
        <w:b/>
        <w:bCs/>
        <w:sz w:val="24"/>
        <w:szCs w:val="24"/>
        <w:rtl/>
      </w:rPr>
      <w:t>/</w:t>
    </w:r>
    <w:r>
      <w:rPr>
        <w:rFonts w:ascii="Adobe Arabic" w:hAnsi="Adobe Arabic" w:cs="Adobe Arabic" w:hint="cs"/>
        <w:b/>
        <w:bCs/>
        <w:sz w:val="24"/>
        <w:szCs w:val="24"/>
        <w:rtl/>
      </w:rPr>
      <w:t>09</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0C577C" w:rsidRPr="00012D8B" w:rsidRDefault="000C577C" w:rsidP="00A153EF">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33519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جواز نگاه به وجه و کفین اجنبی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7</w:t>
    </w:r>
    <w:r w:rsidR="00A153EF">
      <w:rPr>
        <w:rFonts w:ascii="Adobe Arabic" w:hAnsi="Adobe Arabic" w:cs="Adobe Arabic" w:hint="cs"/>
        <w:b/>
        <w:bCs/>
        <w:sz w:val="24"/>
        <w:szCs w:val="24"/>
        <w:rtl/>
      </w:rPr>
      <w:t>5</w:t>
    </w:r>
  </w:p>
  <w:p w:rsidR="000C577C" w:rsidRPr="00873379" w:rsidRDefault="000C577C"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14" w:rsidRDefault="00792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29"/>
  </w:num>
  <w:num w:numId="3">
    <w:abstractNumId w:val="37"/>
  </w:num>
  <w:num w:numId="4">
    <w:abstractNumId w:val="38"/>
  </w:num>
  <w:num w:numId="5">
    <w:abstractNumId w:val="22"/>
  </w:num>
  <w:num w:numId="6">
    <w:abstractNumId w:val="7"/>
  </w:num>
  <w:num w:numId="7">
    <w:abstractNumId w:val="30"/>
  </w:num>
  <w:num w:numId="8">
    <w:abstractNumId w:val="41"/>
  </w:num>
  <w:num w:numId="9">
    <w:abstractNumId w:val="13"/>
  </w:num>
  <w:num w:numId="10">
    <w:abstractNumId w:val="36"/>
  </w:num>
  <w:num w:numId="11">
    <w:abstractNumId w:val="8"/>
  </w:num>
  <w:num w:numId="12">
    <w:abstractNumId w:val="14"/>
  </w:num>
  <w:num w:numId="13">
    <w:abstractNumId w:val="16"/>
  </w:num>
  <w:num w:numId="14">
    <w:abstractNumId w:val="20"/>
  </w:num>
  <w:num w:numId="15">
    <w:abstractNumId w:val="32"/>
  </w:num>
  <w:num w:numId="16">
    <w:abstractNumId w:val="3"/>
  </w:num>
  <w:num w:numId="17">
    <w:abstractNumId w:val="27"/>
  </w:num>
  <w:num w:numId="18">
    <w:abstractNumId w:val="34"/>
  </w:num>
  <w:num w:numId="19">
    <w:abstractNumId w:val="24"/>
  </w:num>
  <w:num w:numId="20">
    <w:abstractNumId w:val="42"/>
  </w:num>
  <w:num w:numId="21">
    <w:abstractNumId w:val="31"/>
  </w:num>
  <w:num w:numId="22">
    <w:abstractNumId w:val="12"/>
  </w:num>
  <w:num w:numId="23">
    <w:abstractNumId w:val="19"/>
  </w:num>
  <w:num w:numId="24">
    <w:abstractNumId w:val="33"/>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6"/>
  </w:num>
  <w:num w:numId="34">
    <w:abstractNumId w:val="35"/>
  </w:num>
  <w:num w:numId="35">
    <w:abstractNumId w:val="23"/>
  </w:num>
  <w:num w:numId="36">
    <w:abstractNumId w:val="17"/>
  </w:num>
  <w:num w:numId="37">
    <w:abstractNumId w:val="4"/>
  </w:num>
  <w:num w:numId="38">
    <w:abstractNumId w:val="39"/>
  </w:num>
  <w:num w:numId="39">
    <w:abstractNumId w:val="9"/>
  </w:num>
  <w:num w:numId="40">
    <w:abstractNumId w:val="40"/>
  </w:num>
  <w:num w:numId="41">
    <w:abstractNumId w:val="2"/>
  </w:num>
  <w:num w:numId="42">
    <w:abstractNumId w:val="2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F3E"/>
    <w:rsid w:val="00331408"/>
    <w:rsid w:val="00331826"/>
    <w:rsid w:val="00333FA6"/>
    <w:rsid w:val="00335196"/>
    <w:rsid w:val="00340189"/>
    <w:rsid w:val="00340BA3"/>
    <w:rsid w:val="003410F6"/>
    <w:rsid w:val="00342109"/>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A28"/>
    <w:rsid w:val="003C3DFE"/>
    <w:rsid w:val="003C3F71"/>
    <w:rsid w:val="003C4AF2"/>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ADB"/>
    <w:rsid w:val="00484B72"/>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30FD7"/>
    <w:rsid w:val="005318A6"/>
    <w:rsid w:val="00531A7A"/>
    <w:rsid w:val="00533B7B"/>
    <w:rsid w:val="00542623"/>
    <w:rsid w:val="00543B39"/>
    <w:rsid w:val="00543F48"/>
    <w:rsid w:val="00544FBD"/>
    <w:rsid w:val="00545B0C"/>
    <w:rsid w:val="00547D42"/>
    <w:rsid w:val="00551628"/>
    <w:rsid w:val="005522A3"/>
    <w:rsid w:val="00553A7A"/>
    <w:rsid w:val="00555710"/>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534F"/>
    <w:rsid w:val="00765F92"/>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A14"/>
    <w:rsid w:val="00792FAC"/>
    <w:rsid w:val="007931E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16B"/>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5CD"/>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0867"/>
    <w:rsid w:val="009F27FC"/>
    <w:rsid w:val="009F4D22"/>
    <w:rsid w:val="009F4EB3"/>
    <w:rsid w:val="009F5F6C"/>
    <w:rsid w:val="009F75D1"/>
    <w:rsid w:val="00A0149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089A"/>
    <w:rsid w:val="00AA2342"/>
    <w:rsid w:val="00AA788B"/>
    <w:rsid w:val="00AB20C0"/>
    <w:rsid w:val="00AB2B2D"/>
    <w:rsid w:val="00AB4646"/>
    <w:rsid w:val="00AB481D"/>
    <w:rsid w:val="00AB534C"/>
    <w:rsid w:val="00AB7335"/>
    <w:rsid w:val="00AB7448"/>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9DF"/>
    <w:rsid w:val="00C344D5"/>
    <w:rsid w:val="00C348A1"/>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5074"/>
    <w:rsid w:val="00D150A3"/>
    <w:rsid w:val="00D158F3"/>
    <w:rsid w:val="00D15FDC"/>
    <w:rsid w:val="00D16A86"/>
    <w:rsid w:val="00D22DE5"/>
    <w:rsid w:val="00D2470E"/>
    <w:rsid w:val="00D25245"/>
    <w:rsid w:val="00D2594B"/>
    <w:rsid w:val="00D307DD"/>
    <w:rsid w:val="00D31783"/>
    <w:rsid w:val="00D32B95"/>
    <w:rsid w:val="00D330C0"/>
    <w:rsid w:val="00D33F52"/>
    <w:rsid w:val="00D3665C"/>
    <w:rsid w:val="00D36CD1"/>
    <w:rsid w:val="00D370D0"/>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20F74"/>
    <w:rsid w:val="00E21781"/>
    <w:rsid w:val="00E24695"/>
    <w:rsid w:val="00E33DA6"/>
    <w:rsid w:val="00E34529"/>
    <w:rsid w:val="00E4012D"/>
    <w:rsid w:val="00E408B2"/>
    <w:rsid w:val="00E41746"/>
    <w:rsid w:val="00E42496"/>
    <w:rsid w:val="00E42E84"/>
    <w:rsid w:val="00E45580"/>
    <w:rsid w:val="00E4659B"/>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72A1"/>
    <w:rsid w:val="00EB7403"/>
    <w:rsid w:val="00EC0D90"/>
    <w:rsid w:val="00EC173C"/>
    <w:rsid w:val="00EC428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14/268/&#1571;&#1593;&#1602;&#1576;&#1607;" TargetMode="External"/><Relationship Id="rId2" Type="http://schemas.openxmlformats.org/officeDocument/2006/relationships/hyperlink" Target="http://lib.eshia.ir/11025/20/195/&#1576;&#1575;&#1604;&#1606;&#1592;&#1585;&#1577;" TargetMode="External"/><Relationship Id="rId1" Type="http://schemas.openxmlformats.org/officeDocument/2006/relationships/hyperlink" Target="http://lib.eshia.ir/11025/20/194/%20&#1575;&#1604;&#1601;&#1578;&#1606;&#1577;" TargetMode="External"/><Relationship Id="rId5" Type="http://schemas.openxmlformats.org/officeDocument/2006/relationships/hyperlink" Target="http://lib.eshia.ir/15257/1/205/&#1603;&#1606;&#1586;&#1575;%20" TargetMode="External"/><Relationship Id="rId4" Type="http://schemas.openxmlformats.org/officeDocument/2006/relationships/hyperlink" Target="http://lib.eshia.ir/11025/20/192/&#1575;&#1604;&#1602;&#1604;&#1576;%20&#1575;&#1604;&#1588;&#1607;&#1608;&#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2DA7-4CF4-46AE-91EE-012AD77B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2426</TotalTime>
  <Pages>7</Pages>
  <Words>2535</Words>
  <Characters>10749</Characters>
  <Application>Microsoft Office Word</Application>
  <DocSecurity>0</DocSecurity>
  <Lines>145</Lines>
  <Paragraphs>57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106</cp:revision>
  <dcterms:created xsi:type="dcterms:W3CDTF">2020-06-22T09:32:00Z</dcterms:created>
  <dcterms:modified xsi:type="dcterms:W3CDTF">2020-12-13T08:24:00Z</dcterms:modified>
</cp:coreProperties>
</file>