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825712617"/>
        <w:docPartObj>
          <w:docPartGallery w:val="Table of Contents"/>
          <w:docPartUnique/>
        </w:docPartObj>
      </w:sdtPr>
      <w:sdtEndPr>
        <w:rPr>
          <w:b/>
          <w:noProof/>
        </w:rPr>
      </w:sdtEndPr>
      <w:sdtContent>
        <w:p w:rsidR="00EE05B0" w:rsidRDefault="00EE05B0" w:rsidP="00EE05B0">
          <w:pPr>
            <w:pStyle w:val="TOCHeading"/>
          </w:pPr>
          <w:r>
            <w:rPr>
              <w:rFonts w:hint="cs"/>
              <w:rtl/>
            </w:rPr>
            <w:t>فهرست</w:t>
          </w:r>
        </w:p>
        <w:p w:rsidR="00EE05B0" w:rsidRDefault="00EE05B0" w:rsidP="00EE05B0">
          <w:pPr>
            <w:pStyle w:val="TOC1"/>
            <w:tabs>
              <w:tab w:val="right" w:leader="dot" w:pos="9350"/>
            </w:tabs>
            <w:rPr>
              <w:rFonts w:asciiTheme="minorHAnsi" w:hAnsiTheme="minorHAnsi" w:cstheme="minorBidi"/>
              <w:noProof/>
              <w:sz w:val="22"/>
              <w:szCs w:val="22"/>
              <w:lang w:bidi="ar-SA"/>
            </w:rPr>
          </w:pPr>
          <w:r>
            <w:fldChar w:fldCharType="begin"/>
          </w:r>
          <w:r>
            <w:instrText xml:space="preserve"> TOC \o "1-3" \h \z \u </w:instrText>
          </w:r>
          <w:r>
            <w:fldChar w:fldCharType="separate"/>
          </w:r>
          <w:hyperlink w:anchor="_Toc59522756" w:history="1">
            <w:r w:rsidRPr="00562F85">
              <w:rPr>
                <w:rStyle w:val="Hyperlink"/>
                <w:noProof/>
                <w:rtl/>
              </w:rPr>
              <w:t>مقدمه</w:t>
            </w:r>
            <w:r>
              <w:rPr>
                <w:noProof/>
                <w:webHidden/>
              </w:rPr>
              <w:tab/>
            </w:r>
            <w:r>
              <w:rPr>
                <w:noProof/>
                <w:webHidden/>
              </w:rPr>
              <w:fldChar w:fldCharType="begin"/>
            </w:r>
            <w:r>
              <w:rPr>
                <w:noProof/>
                <w:webHidden/>
              </w:rPr>
              <w:instrText xml:space="preserve"> PAGEREF _Toc59522756 \h </w:instrText>
            </w:r>
            <w:r>
              <w:rPr>
                <w:noProof/>
                <w:webHidden/>
              </w:rPr>
            </w:r>
            <w:r>
              <w:rPr>
                <w:noProof/>
                <w:webHidden/>
              </w:rPr>
              <w:fldChar w:fldCharType="separate"/>
            </w:r>
            <w:r>
              <w:rPr>
                <w:noProof/>
                <w:webHidden/>
              </w:rPr>
              <w:t>2</w:t>
            </w:r>
            <w:r>
              <w:rPr>
                <w:noProof/>
                <w:webHidden/>
              </w:rPr>
              <w:fldChar w:fldCharType="end"/>
            </w:r>
          </w:hyperlink>
        </w:p>
        <w:p w:rsidR="00EE05B0" w:rsidRDefault="0058107E" w:rsidP="00EE05B0">
          <w:pPr>
            <w:pStyle w:val="TOC2"/>
            <w:tabs>
              <w:tab w:val="right" w:leader="dot" w:pos="9350"/>
            </w:tabs>
            <w:rPr>
              <w:rFonts w:asciiTheme="minorHAnsi" w:hAnsiTheme="minorHAnsi" w:cstheme="minorBidi"/>
              <w:noProof/>
              <w:sz w:val="22"/>
              <w:szCs w:val="22"/>
              <w:lang w:bidi="ar-SA"/>
            </w:rPr>
          </w:pPr>
          <w:hyperlink w:anchor="_Toc59522757" w:history="1">
            <w:r w:rsidR="00EE05B0" w:rsidRPr="00562F85">
              <w:rPr>
                <w:rStyle w:val="Hyperlink"/>
                <w:noProof/>
                <w:rtl/>
              </w:rPr>
              <w:t>احتمال پنجم:</w:t>
            </w:r>
            <w:r w:rsidR="00EE05B0">
              <w:rPr>
                <w:noProof/>
                <w:webHidden/>
              </w:rPr>
              <w:tab/>
            </w:r>
            <w:r w:rsidR="00EE05B0">
              <w:rPr>
                <w:noProof/>
                <w:webHidden/>
              </w:rPr>
              <w:fldChar w:fldCharType="begin"/>
            </w:r>
            <w:r w:rsidR="00EE05B0">
              <w:rPr>
                <w:noProof/>
                <w:webHidden/>
              </w:rPr>
              <w:instrText xml:space="preserve"> PAGEREF _Toc59522757 \h </w:instrText>
            </w:r>
            <w:r w:rsidR="00EE05B0">
              <w:rPr>
                <w:noProof/>
                <w:webHidden/>
              </w:rPr>
            </w:r>
            <w:r w:rsidR="00EE05B0">
              <w:rPr>
                <w:noProof/>
                <w:webHidden/>
              </w:rPr>
              <w:fldChar w:fldCharType="separate"/>
            </w:r>
            <w:r w:rsidR="00EE05B0">
              <w:rPr>
                <w:noProof/>
                <w:webHidden/>
              </w:rPr>
              <w:t>2</w:t>
            </w:r>
            <w:r w:rsidR="00EE05B0">
              <w:rPr>
                <w:noProof/>
                <w:webHidden/>
              </w:rPr>
              <w:fldChar w:fldCharType="end"/>
            </w:r>
          </w:hyperlink>
        </w:p>
        <w:p w:rsidR="00EE05B0" w:rsidRDefault="0058107E" w:rsidP="00EE05B0">
          <w:pPr>
            <w:pStyle w:val="TOC2"/>
            <w:tabs>
              <w:tab w:val="right" w:leader="dot" w:pos="9350"/>
            </w:tabs>
            <w:rPr>
              <w:rFonts w:asciiTheme="minorHAnsi" w:hAnsiTheme="minorHAnsi" w:cstheme="minorBidi"/>
              <w:noProof/>
              <w:sz w:val="22"/>
              <w:szCs w:val="22"/>
              <w:lang w:bidi="ar-SA"/>
            </w:rPr>
          </w:pPr>
          <w:hyperlink w:anchor="_Toc59522758" w:history="1">
            <w:r w:rsidR="00EE05B0" w:rsidRPr="00562F85">
              <w:rPr>
                <w:rStyle w:val="Hyperlink"/>
                <w:noProof/>
                <w:rtl/>
              </w:rPr>
              <w:t>جمع مختار استاد:</w:t>
            </w:r>
            <w:r w:rsidR="00EE05B0">
              <w:rPr>
                <w:noProof/>
                <w:webHidden/>
              </w:rPr>
              <w:tab/>
            </w:r>
            <w:r w:rsidR="00EE05B0">
              <w:rPr>
                <w:noProof/>
                <w:webHidden/>
              </w:rPr>
              <w:fldChar w:fldCharType="begin"/>
            </w:r>
            <w:r w:rsidR="00EE05B0">
              <w:rPr>
                <w:noProof/>
                <w:webHidden/>
              </w:rPr>
              <w:instrText xml:space="preserve"> PAGEREF _Toc59522758 \h </w:instrText>
            </w:r>
            <w:r w:rsidR="00EE05B0">
              <w:rPr>
                <w:noProof/>
                <w:webHidden/>
              </w:rPr>
            </w:r>
            <w:r w:rsidR="00EE05B0">
              <w:rPr>
                <w:noProof/>
                <w:webHidden/>
              </w:rPr>
              <w:fldChar w:fldCharType="separate"/>
            </w:r>
            <w:r w:rsidR="00EE05B0">
              <w:rPr>
                <w:noProof/>
                <w:webHidden/>
              </w:rPr>
              <w:t>3</w:t>
            </w:r>
            <w:r w:rsidR="00EE05B0">
              <w:rPr>
                <w:noProof/>
                <w:webHidden/>
              </w:rPr>
              <w:fldChar w:fldCharType="end"/>
            </w:r>
          </w:hyperlink>
        </w:p>
        <w:p w:rsidR="00EE05B0" w:rsidRDefault="0058107E" w:rsidP="00EE05B0">
          <w:pPr>
            <w:pStyle w:val="TOC3"/>
            <w:rPr>
              <w:rFonts w:asciiTheme="minorHAnsi" w:eastAsiaTheme="minorEastAsia" w:hAnsiTheme="minorHAnsi" w:cstheme="minorBidi"/>
              <w:noProof/>
              <w:sz w:val="22"/>
              <w:szCs w:val="22"/>
              <w:lang w:bidi="ar-SA"/>
            </w:rPr>
          </w:pPr>
          <w:hyperlink w:anchor="_Toc59522759" w:history="1">
            <w:r w:rsidR="00EE05B0" w:rsidRPr="00562F85">
              <w:rPr>
                <w:rStyle w:val="Hyperlink"/>
                <w:noProof/>
                <w:rtl/>
              </w:rPr>
              <w:t>مقدمه جمع:</w:t>
            </w:r>
            <w:r w:rsidR="00EE05B0">
              <w:rPr>
                <w:noProof/>
                <w:webHidden/>
              </w:rPr>
              <w:tab/>
            </w:r>
            <w:r w:rsidR="00EE05B0">
              <w:rPr>
                <w:noProof/>
                <w:webHidden/>
              </w:rPr>
              <w:fldChar w:fldCharType="begin"/>
            </w:r>
            <w:r w:rsidR="00EE05B0">
              <w:rPr>
                <w:noProof/>
                <w:webHidden/>
              </w:rPr>
              <w:instrText xml:space="preserve"> PAGEREF _Toc59522759 \h </w:instrText>
            </w:r>
            <w:r w:rsidR="00EE05B0">
              <w:rPr>
                <w:noProof/>
                <w:webHidden/>
              </w:rPr>
            </w:r>
            <w:r w:rsidR="00EE05B0">
              <w:rPr>
                <w:noProof/>
                <w:webHidden/>
              </w:rPr>
              <w:fldChar w:fldCharType="separate"/>
            </w:r>
            <w:r w:rsidR="00EE05B0">
              <w:rPr>
                <w:noProof/>
                <w:webHidden/>
              </w:rPr>
              <w:t>3</w:t>
            </w:r>
            <w:r w:rsidR="00EE05B0">
              <w:rPr>
                <w:noProof/>
                <w:webHidden/>
              </w:rPr>
              <w:fldChar w:fldCharType="end"/>
            </w:r>
          </w:hyperlink>
        </w:p>
        <w:p w:rsidR="00EE05B0" w:rsidRDefault="0058107E" w:rsidP="00EE05B0">
          <w:pPr>
            <w:pStyle w:val="TOC3"/>
            <w:rPr>
              <w:rFonts w:asciiTheme="minorHAnsi" w:eastAsiaTheme="minorEastAsia" w:hAnsiTheme="minorHAnsi" w:cstheme="minorBidi"/>
              <w:noProof/>
              <w:sz w:val="22"/>
              <w:szCs w:val="22"/>
              <w:lang w:bidi="ar-SA"/>
            </w:rPr>
          </w:pPr>
          <w:hyperlink w:anchor="_Toc59522760" w:history="1">
            <w:r w:rsidR="00EE05B0" w:rsidRPr="00562F85">
              <w:rPr>
                <w:rStyle w:val="Hyperlink"/>
                <w:noProof/>
                <w:rtl/>
              </w:rPr>
              <w:t>نحوه جمع:</w:t>
            </w:r>
            <w:r w:rsidR="00EE05B0">
              <w:rPr>
                <w:noProof/>
                <w:webHidden/>
              </w:rPr>
              <w:tab/>
            </w:r>
            <w:r w:rsidR="00EE05B0">
              <w:rPr>
                <w:noProof/>
                <w:webHidden/>
              </w:rPr>
              <w:fldChar w:fldCharType="begin"/>
            </w:r>
            <w:r w:rsidR="00EE05B0">
              <w:rPr>
                <w:noProof/>
                <w:webHidden/>
              </w:rPr>
              <w:instrText xml:space="preserve"> PAGEREF _Toc59522760 \h </w:instrText>
            </w:r>
            <w:r w:rsidR="00EE05B0">
              <w:rPr>
                <w:noProof/>
                <w:webHidden/>
              </w:rPr>
            </w:r>
            <w:r w:rsidR="00EE05B0">
              <w:rPr>
                <w:noProof/>
                <w:webHidden/>
              </w:rPr>
              <w:fldChar w:fldCharType="separate"/>
            </w:r>
            <w:r w:rsidR="00EE05B0">
              <w:rPr>
                <w:noProof/>
                <w:webHidden/>
              </w:rPr>
              <w:t>4</w:t>
            </w:r>
            <w:r w:rsidR="00EE05B0">
              <w:rPr>
                <w:noProof/>
                <w:webHidden/>
              </w:rPr>
              <w:fldChar w:fldCharType="end"/>
            </w:r>
          </w:hyperlink>
        </w:p>
        <w:p w:rsidR="00EE05B0" w:rsidRDefault="00EE05B0">
          <w:r>
            <w:rPr>
              <w:b/>
              <w:bCs/>
              <w:noProof/>
            </w:rPr>
            <w:fldChar w:fldCharType="end"/>
          </w:r>
        </w:p>
      </w:sdtContent>
    </w:sdt>
    <w:p w:rsidR="00EE05B0" w:rsidRDefault="00EE05B0" w:rsidP="007B5D9C"/>
    <w:p w:rsidR="00EE05B0" w:rsidRDefault="00EE05B0">
      <w:pPr>
        <w:bidi w:val="0"/>
        <w:spacing w:after="0"/>
        <w:ind w:firstLine="0"/>
        <w:jc w:val="left"/>
      </w:pPr>
      <w:r>
        <w:br w:type="page"/>
      </w:r>
    </w:p>
    <w:p w:rsidR="005370E0" w:rsidRPr="004C1160" w:rsidRDefault="005370E0" w:rsidP="005370E0">
      <w:pPr>
        <w:jc w:val="center"/>
      </w:pPr>
      <w:bookmarkStart w:id="0" w:name="_Toc55762589"/>
      <w:bookmarkStart w:id="1" w:name="_Toc52629501"/>
      <w:r w:rsidRPr="004C1160">
        <w:rPr>
          <w:rFonts w:hint="cs"/>
          <w:rtl/>
        </w:rPr>
        <w:lastRenderedPageBreak/>
        <w:t>بسم الله الرحمن الرحیم</w:t>
      </w:r>
    </w:p>
    <w:p w:rsidR="005370E0" w:rsidRPr="004C1160" w:rsidRDefault="005370E0" w:rsidP="005370E0">
      <w:pPr>
        <w:pStyle w:val="Heading1"/>
        <w:rPr>
          <w:szCs w:val="44"/>
          <w:rtl/>
        </w:rPr>
      </w:pPr>
      <w:bookmarkStart w:id="2" w:name="_Toc513477529"/>
      <w:bookmarkStart w:id="3" w:name="_Toc43811892"/>
      <w:bookmarkStart w:id="4" w:name="_Toc43121545"/>
      <w:bookmarkStart w:id="5" w:name="_Toc42697049"/>
      <w:bookmarkStart w:id="6" w:name="_Toc42611065"/>
      <w:bookmarkStart w:id="7" w:name="_Toc42522615"/>
      <w:bookmarkStart w:id="8" w:name="_Toc42509933"/>
      <w:bookmarkStart w:id="9" w:name="_Toc20125395"/>
      <w:r w:rsidRPr="004C1160">
        <w:rPr>
          <w:rFonts w:hint="cs"/>
          <w:szCs w:val="44"/>
          <w:rtl/>
        </w:rPr>
        <w:t xml:space="preserve">موضوع: </w:t>
      </w:r>
      <w:r w:rsidRPr="004C1160">
        <w:rPr>
          <w:rFonts w:hint="cs"/>
          <w:color w:val="000000" w:themeColor="text1"/>
          <w:szCs w:val="44"/>
          <w:rtl/>
        </w:rPr>
        <w:t>فقه / نکاح</w:t>
      </w:r>
      <w:bookmarkEnd w:id="2"/>
      <w:bookmarkEnd w:id="3"/>
      <w:bookmarkEnd w:id="4"/>
      <w:bookmarkEnd w:id="5"/>
      <w:bookmarkEnd w:id="6"/>
      <w:bookmarkEnd w:id="7"/>
      <w:bookmarkEnd w:id="8"/>
      <w:bookmarkEnd w:id="9"/>
    </w:p>
    <w:p w:rsidR="005370E0" w:rsidRPr="004C1160" w:rsidRDefault="005370E0" w:rsidP="005370E0">
      <w:pPr>
        <w:pStyle w:val="Heading1"/>
        <w:rPr>
          <w:rtl/>
        </w:rPr>
      </w:pPr>
      <w:bookmarkStart w:id="10" w:name="_Toc58837279"/>
      <w:bookmarkEnd w:id="0"/>
      <w:bookmarkEnd w:id="1"/>
      <w:r w:rsidRPr="004C1160">
        <w:rPr>
          <w:rFonts w:hint="cs"/>
          <w:rtl/>
        </w:rPr>
        <w:t>مقدمه</w:t>
      </w:r>
      <w:bookmarkEnd w:id="10"/>
    </w:p>
    <w:p w:rsidR="007B5D9C" w:rsidRDefault="007B5D9C" w:rsidP="007B5D9C">
      <w:pPr>
        <w:rPr>
          <w:rtl/>
        </w:rPr>
      </w:pPr>
      <w:r>
        <w:rPr>
          <w:rFonts w:hint="cs"/>
          <w:rtl/>
        </w:rPr>
        <w:t xml:space="preserve">سخت در طایفه سوم از روایاتی بود که در باب نگاه </w:t>
      </w:r>
      <w:r w:rsidR="00EE05B0">
        <w:rPr>
          <w:rFonts w:hint="cs"/>
          <w:rtl/>
        </w:rPr>
        <w:t>واردشده</w:t>
      </w:r>
      <w:r>
        <w:rPr>
          <w:rFonts w:hint="cs"/>
          <w:rtl/>
        </w:rPr>
        <w:t xml:space="preserve"> بود. بنا بر مرتکزات فقها قدر متیقن </w:t>
      </w:r>
      <w:r w:rsidR="00EE05B0">
        <w:rPr>
          <w:rFonts w:hint="cs"/>
          <w:rtl/>
        </w:rPr>
        <w:t>این‌ها</w:t>
      </w:r>
      <w:r>
        <w:rPr>
          <w:rFonts w:hint="cs"/>
          <w:rtl/>
        </w:rPr>
        <w:t xml:space="preserve"> وجه و کفین بود</w:t>
      </w:r>
      <w:r w:rsidR="005370E0">
        <w:rPr>
          <w:rtl/>
        </w:rPr>
        <w:t xml:space="preserve">؛ </w:t>
      </w:r>
      <w:r>
        <w:rPr>
          <w:rFonts w:hint="cs"/>
          <w:rtl/>
        </w:rPr>
        <w:t xml:space="preserve">بنابراین طایفه سوم در نگاه به وجه و کفین به شمار آمده بود. در این روایات جهات بحثی بود. رسیدیم به جهت سوم که عمده بود و عبارت از این بود که مقصود از این نظره اولی و ثانیه چیست؟ احتمال اول این بود که مراد از نظره اولی مثل ثانیه نظره اختیاریه و عمدیه باشد. پس نظرتان هردو عمدی و اختیاری است. بنا بر آنچه مرحوم علامه و صاحب شرایع داشتند. احتمال دوم این بود که این دو از حیث اختیاریت و عدم اختیاریت </w:t>
      </w:r>
      <w:r w:rsidR="00EE05B0">
        <w:rPr>
          <w:rFonts w:hint="cs"/>
          <w:rtl/>
        </w:rPr>
        <w:t>متفاوت‌اند</w:t>
      </w:r>
      <w:r>
        <w:rPr>
          <w:rFonts w:hint="cs"/>
          <w:rtl/>
        </w:rPr>
        <w:t xml:space="preserve">. نظره اولی غیر عمدیه است و نظره دوم غیر عمدیه که صاحب حدائق و صاحب جواهر و مرحوم خوئی به این احتمال متمایل بودند. هر یک از این دو احتمال همراه با شواهدی بود که </w:t>
      </w:r>
      <w:r w:rsidR="00EE05B0">
        <w:rPr>
          <w:rFonts w:hint="cs"/>
          <w:rtl/>
        </w:rPr>
        <w:t>احتمالاً</w:t>
      </w:r>
      <w:r>
        <w:rPr>
          <w:rFonts w:hint="cs"/>
          <w:rtl/>
        </w:rPr>
        <w:t xml:space="preserve"> نوعی از تکافو در </w:t>
      </w:r>
      <w:r w:rsidR="005370E0">
        <w:rPr>
          <w:rtl/>
        </w:rPr>
        <w:t>آن‌ها</w:t>
      </w:r>
      <w:r>
        <w:rPr>
          <w:rFonts w:hint="cs"/>
          <w:rtl/>
        </w:rPr>
        <w:t xml:space="preserve"> بود. کسانی به دلیل تکافو شواهد و عدم اعتماد به یکی از این دو طرف </w:t>
      </w:r>
      <w:r w:rsidR="00EE05B0">
        <w:rPr>
          <w:rFonts w:hint="cs"/>
          <w:rtl/>
        </w:rPr>
        <w:t>به‌طور</w:t>
      </w:r>
      <w:r>
        <w:rPr>
          <w:rFonts w:hint="cs"/>
          <w:rtl/>
        </w:rPr>
        <w:t xml:space="preserve"> دقیق و کامل به سمت احتمال سوم رفتند که عبارت از اجمال است. </w:t>
      </w:r>
      <w:r w:rsidR="00EE05B0">
        <w:rPr>
          <w:rFonts w:hint="cs"/>
          <w:rtl/>
        </w:rPr>
        <w:t>نمی‌دانیم</w:t>
      </w:r>
      <w:r>
        <w:rPr>
          <w:rFonts w:hint="cs"/>
          <w:rtl/>
        </w:rPr>
        <w:t xml:space="preserve"> نظره اولی نظره اتفاقیه است یا عمدیه. احتمال چهارم آن چیزی است که اشاره کردیم که منظور از نظره اولی نظره امر بین الامرین است نه اتفاقیه محضه نه اختیاریه محضه. بلکه نظره ای است که </w:t>
      </w:r>
      <w:r w:rsidR="00EE05B0">
        <w:rPr>
          <w:rFonts w:hint="cs"/>
          <w:rtl/>
        </w:rPr>
        <w:t>باملاحظه</w:t>
      </w:r>
      <w:r>
        <w:rPr>
          <w:rFonts w:hint="cs"/>
          <w:rtl/>
        </w:rPr>
        <w:t xml:space="preserve"> </w:t>
      </w:r>
      <w:r w:rsidR="00EE05B0">
        <w:rPr>
          <w:rFonts w:hint="cs"/>
          <w:rtl/>
        </w:rPr>
        <w:t>می‌شود</w:t>
      </w:r>
      <w:r>
        <w:rPr>
          <w:rFonts w:hint="cs"/>
          <w:rtl/>
        </w:rPr>
        <w:t xml:space="preserve"> آن را اختیاری به شمار آورد به این نحو که شارع </w:t>
      </w:r>
      <w:r w:rsidR="00EE05B0">
        <w:rPr>
          <w:rFonts w:hint="cs"/>
          <w:rtl/>
        </w:rPr>
        <w:t>می‌گوید</w:t>
      </w:r>
      <w:r>
        <w:rPr>
          <w:rFonts w:hint="cs"/>
          <w:rtl/>
        </w:rPr>
        <w:t xml:space="preserve"> هر چه نگاه به آن حرام است اگر در مواردی باشد که </w:t>
      </w:r>
      <w:r w:rsidR="00EE05B0">
        <w:rPr>
          <w:rFonts w:hint="cs"/>
          <w:rtl/>
        </w:rPr>
        <w:t>ضرورت‌های</w:t>
      </w:r>
      <w:r>
        <w:rPr>
          <w:rFonts w:hint="cs"/>
          <w:rtl/>
        </w:rPr>
        <w:t xml:space="preserve"> زندگی اقتضای آن را </w:t>
      </w:r>
      <w:r w:rsidR="00EE05B0">
        <w:rPr>
          <w:rFonts w:hint="cs"/>
          <w:rtl/>
        </w:rPr>
        <w:t>می‌کند</w:t>
      </w:r>
      <w:r>
        <w:rPr>
          <w:rFonts w:hint="cs"/>
          <w:rtl/>
        </w:rPr>
        <w:t xml:space="preserve"> (البته نه ضرورت فقهی که عنوان ثانوی است بلکه </w:t>
      </w:r>
      <w:r w:rsidR="00EE05B0">
        <w:rPr>
          <w:rFonts w:hint="cs"/>
          <w:rtl/>
        </w:rPr>
        <w:t>ضرورت‌های</w:t>
      </w:r>
      <w:r>
        <w:rPr>
          <w:rFonts w:hint="cs"/>
          <w:rtl/>
        </w:rPr>
        <w:t xml:space="preserve"> عادی و عرفی) مانعی ندارد که وجه و کفین و شعر و رأس به آن نگاه شود. اگر بخواهد ترک کند نوعی تنگنا در </w:t>
      </w:r>
      <w:r w:rsidR="00EE05B0">
        <w:rPr>
          <w:rFonts w:hint="cs"/>
          <w:rtl/>
        </w:rPr>
        <w:t>زندگی‌اش</w:t>
      </w:r>
      <w:r>
        <w:rPr>
          <w:rFonts w:hint="cs"/>
          <w:rtl/>
        </w:rPr>
        <w:t xml:space="preserve"> ایجاد </w:t>
      </w:r>
      <w:r w:rsidR="00EE05B0">
        <w:rPr>
          <w:rFonts w:hint="cs"/>
          <w:rtl/>
        </w:rPr>
        <w:t>می‌شود</w:t>
      </w:r>
      <w:r>
        <w:rPr>
          <w:rFonts w:hint="cs"/>
          <w:rtl/>
        </w:rPr>
        <w:t xml:space="preserve"> </w:t>
      </w:r>
      <w:r w:rsidR="00EE05B0">
        <w:rPr>
          <w:rFonts w:hint="cs"/>
          <w:rtl/>
        </w:rPr>
        <w:t>و</w:t>
      </w:r>
      <w:r w:rsidR="00EE05B0">
        <w:t xml:space="preserve"> </w:t>
      </w:r>
      <w:r w:rsidR="00EE05B0">
        <w:rPr>
          <w:rFonts w:hint="cs"/>
          <w:rtl/>
        </w:rPr>
        <w:t>زندگی‌اش</w:t>
      </w:r>
      <w:r>
        <w:rPr>
          <w:rFonts w:hint="cs"/>
          <w:rtl/>
        </w:rPr>
        <w:t xml:space="preserve"> </w:t>
      </w:r>
      <w:r w:rsidR="00EE05B0">
        <w:rPr>
          <w:rFonts w:hint="cs"/>
          <w:rtl/>
        </w:rPr>
        <w:t>غیرمتعارف</w:t>
      </w:r>
      <w:r>
        <w:rPr>
          <w:rFonts w:hint="cs"/>
          <w:rtl/>
        </w:rPr>
        <w:t xml:space="preserve"> </w:t>
      </w:r>
      <w:r w:rsidR="00EE05B0">
        <w:rPr>
          <w:rFonts w:hint="cs"/>
          <w:rtl/>
        </w:rPr>
        <w:t>می‌شود</w:t>
      </w:r>
      <w:r>
        <w:rPr>
          <w:rFonts w:hint="cs"/>
          <w:rtl/>
        </w:rPr>
        <w:t xml:space="preserve">. آن را </w:t>
      </w:r>
      <w:r w:rsidR="00EE05B0">
        <w:rPr>
          <w:rFonts w:hint="cs"/>
          <w:rtl/>
        </w:rPr>
        <w:t>می‌خواهد</w:t>
      </w:r>
      <w:r>
        <w:rPr>
          <w:rFonts w:hint="cs"/>
          <w:rtl/>
        </w:rPr>
        <w:t xml:space="preserve"> بگوید که اشکالی ندارد. در این صورت ربطی به بحث ما هم پیدا ن</w:t>
      </w:r>
      <w:r w:rsidR="00EE05B0">
        <w:rPr>
          <w:rFonts w:hint="cs"/>
          <w:rtl/>
        </w:rPr>
        <w:t>می‌کند</w:t>
      </w:r>
      <w:r>
        <w:rPr>
          <w:rFonts w:hint="cs"/>
          <w:rtl/>
        </w:rPr>
        <w:t xml:space="preserve">. </w:t>
      </w:r>
      <w:r w:rsidR="00EE05B0">
        <w:rPr>
          <w:rFonts w:hint="cs"/>
          <w:rtl/>
        </w:rPr>
        <w:t>می‌خواهد</w:t>
      </w:r>
      <w:r>
        <w:rPr>
          <w:rFonts w:hint="cs"/>
          <w:rtl/>
        </w:rPr>
        <w:t xml:space="preserve"> بگوید ما هو المحرم النظر الیها به نحو اتفاقی به معنایی که ذکر کردیم اگر نگاه کرد اشکالی ندارد.</w:t>
      </w:r>
    </w:p>
    <w:p w:rsidR="007B5D9C" w:rsidRDefault="007B5D9C" w:rsidP="00EE05B0">
      <w:pPr>
        <w:pStyle w:val="Heading2"/>
        <w:rPr>
          <w:rtl/>
        </w:rPr>
      </w:pPr>
      <w:bookmarkStart w:id="11" w:name="_Toc59522757"/>
      <w:r>
        <w:rPr>
          <w:rFonts w:hint="cs"/>
          <w:rtl/>
        </w:rPr>
        <w:t>احتمال پنجم:</w:t>
      </w:r>
      <w:bookmarkEnd w:id="11"/>
    </w:p>
    <w:p w:rsidR="007B5D9C" w:rsidRDefault="007B5D9C" w:rsidP="00EE05B0">
      <w:pPr>
        <w:rPr>
          <w:rtl/>
        </w:rPr>
      </w:pPr>
      <w:r>
        <w:rPr>
          <w:rFonts w:hint="cs"/>
          <w:rtl/>
        </w:rPr>
        <w:t xml:space="preserve">احتمال پنجمی هم </w:t>
      </w:r>
      <w:r w:rsidR="00EE05B0">
        <w:rPr>
          <w:rFonts w:hint="cs"/>
          <w:rtl/>
        </w:rPr>
        <w:t>می‌شود</w:t>
      </w:r>
      <w:r>
        <w:rPr>
          <w:rFonts w:hint="cs"/>
          <w:rtl/>
        </w:rPr>
        <w:t xml:space="preserve"> داد و آن اینکه نظره اولی یعنی نگاهی که در مقام تلذذ و ریبه نیست</w:t>
      </w:r>
      <w:r w:rsidR="005370E0">
        <w:rPr>
          <w:rtl/>
        </w:rPr>
        <w:t xml:space="preserve">؛ </w:t>
      </w:r>
      <w:r>
        <w:rPr>
          <w:rFonts w:hint="cs"/>
          <w:rtl/>
        </w:rPr>
        <w:t xml:space="preserve">یعنی نگاه غیر متلذذانه که مانعی ندارد. نگاه غیر متلذذانه به آنی که یجوز النظر الیها. هر چه </w:t>
      </w:r>
      <w:r w:rsidR="00EE05B0">
        <w:rPr>
          <w:rFonts w:hint="cs"/>
          <w:rtl/>
        </w:rPr>
        <w:t>می‌شود</w:t>
      </w:r>
      <w:r>
        <w:rPr>
          <w:rFonts w:hint="cs"/>
          <w:rtl/>
        </w:rPr>
        <w:t xml:space="preserve"> به آن نگاه کرد اگر عادی غیر متلذذانه باشد </w:t>
      </w:r>
      <w:r w:rsidR="00EE05B0">
        <w:rPr>
          <w:rFonts w:hint="cs"/>
          <w:rtl/>
        </w:rPr>
        <w:t>لا بأس</w:t>
      </w:r>
      <w:r>
        <w:rPr>
          <w:rFonts w:hint="cs"/>
          <w:rtl/>
        </w:rPr>
        <w:t xml:space="preserve"> به. اینجا مفروض </w:t>
      </w:r>
      <w:r w:rsidR="00EE05B0">
        <w:rPr>
          <w:rFonts w:hint="cs"/>
          <w:rtl/>
        </w:rPr>
        <w:t>می‌گیرد</w:t>
      </w:r>
      <w:r>
        <w:rPr>
          <w:rFonts w:hint="cs"/>
          <w:rtl/>
        </w:rPr>
        <w:t xml:space="preserve"> حکم قبلی را برعکس احتمال قبل. در احتمال قبل مفروض گرفته بود ماهو المحرم النظر الیها و تخفیف </w:t>
      </w:r>
      <w:r w:rsidR="00EE05B0">
        <w:rPr>
          <w:rFonts w:hint="cs"/>
          <w:rtl/>
        </w:rPr>
        <w:t>می‌دهیم</w:t>
      </w:r>
      <w:r>
        <w:rPr>
          <w:rFonts w:hint="cs"/>
          <w:rtl/>
        </w:rPr>
        <w:t xml:space="preserve"> آنکه اتفاقی باشد اشکال ندارد. در احتمال پنجم </w:t>
      </w:r>
      <w:r w:rsidR="00EE05B0">
        <w:rPr>
          <w:rFonts w:hint="cs"/>
          <w:rtl/>
        </w:rPr>
        <w:t>به‌عکس</w:t>
      </w:r>
      <w:r>
        <w:rPr>
          <w:rFonts w:hint="cs"/>
          <w:rtl/>
        </w:rPr>
        <w:t xml:space="preserve"> است </w:t>
      </w:r>
      <w:r w:rsidR="00EE05B0">
        <w:rPr>
          <w:rFonts w:hint="cs"/>
          <w:rtl/>
        </w:rPr>
        <w:t>می‌گوید</w:t>
      </w:r>
      <w:r>
        <w:rPr>
          <w:rFonts w:hint="cs"/>
          <w:rtl/>
        </w:rPr>
        <w:t xml:space="preserve"> آنکه یجوز النظر الیه به شکل عادی اگر نگاه عادی متعارف بود که قصد ریبه و تلذذی با آن همراه نبود لک و النظره الثانیه علیک اگر نگاهی از سر خیره شدن و التذاذات باشد اشکال دارد. اینکه روایت </w:t>
      </w:r>
      <w:r w:rsidR="00EE05B0">
        <w:rPr>
          <w:rFonts w:hint="cs"/>
          <w:rtl/>
        </w:rPr>
        <w:t>می‌گوید</w:t>
      </w:r>
      <w:r>
        <w:rPr>
          <w:rFonts w:hint="cs"/>
          <w:rtl/>
        </w:rPr>
        <w:t xml:space="preserve"> النظره بعد النظره تزرع فی القلب الشهوه شاهد بر این است. نگاه بعد نگاه یعنی نگاهی که از سر تلذذ باشد و کفی بصاحبها الفتنه. لاتتبع النظره النظره</w:t>
      </w:r>
      <w:r w:rsidR="005370E0">
        <w:rPr>
          <w:rtl/>
        </w:rPr>
        <w:t xml:space="preserve">؛ </w:t>
      </w:r>
      <w:r>
        <w:rPr>
          <w:rFonts w:hint="cs"/>
          <w:rtl/>
        </w:rPr>
        <w:t xml:space="preserve">یعنی دنبال دقت و خیره شدنی که متلذذانه باشد این را نظره متلذذانه </w:t>
      </w:r>
      <w:r w:rsidR="00EE05B0">
        <w:rPr>
          <w:rFonts w:hint="cs"/>
          <w:rtl/>
        </w:rPr>
        <w:t>می‌گیرد</w:t>
      </w:r>
      <w:r>
        <w:rPr>
          <w:rFonts w:hint="cs"/>
          <w:rtl/>
        </w:rPr>
        <w:t xml:space="preserve">. بنا بر احتمال پنجم نظره اولی و ثانیه </w:t>
      </w:r>
      <w:r w:rsidR="00EE05B0">
        <w:rPr>
          <w:rFonts w:hint="cs"/>
          <w:rtl/>
        </w:rPr>
        <w:t>کنایه‌اند</w:t>
      </w:r>
      <w:r>
        <w:rPr>
          <w:rFonts w:hint="cs"/>
          <w:rtl/>
        </w:rPr>
        <w:t xml:space="preserve"> نه </w:t>
      </w:r>
      <w:r w:rsidR="00EE05B0">
        <w:rPr>
          <w:rFonts w:hint="cs"/>
          <w:rtl/>
        </w:rPr>
        <w:t>ازآنچه</w:t>
      </w:r>
      <w:r>
        <w:rPr>
          <w:rFonts w:hint="cs"/>
          <w:rtl/>
        </w:rPr>
        <w:t xml:space="preserve"> آقای خوئی </w:t>
      </w:r>
      <w:r w:rsidR="00EE05B0">
        <w:rPr>
          <w:rFonts w:hint="cs"/>
          <w:rtl/>
        </w:rPr>
        <w:t>می‌فرمود</w:t>
      </w:r>
      <w:r>
        <w:rPr>
          <w:rFonts w:hint="cs"/>
          <w:rtl/>
        </w:rPr>
        <w:t xml:space="preserve"> که نظره اولی اتفاقیه </w:t>
      </w:r>
      <w:r w:rsidR="00EE05B0">
        <w:rPr>
          <w:rFonts w:hint="cs"/>
          <w:rtl/>
        </w:rPr>
        <w:t>محضه است</w:t>
      </w:r>
      <w:r>
        <w:rPr>
          <w:rFonts w:hint="cs"/>
          <w:rtl/>
        </w:rPr>
        <w:t xml:space="preserve"> و نظره دوم عمدیه است بلکه نظره اولی کنایه از نظره غیر متلذذانه است. بحث اول و دوم هم </w:t>
      </w:r>
      <w:r w:rsidR="00EE05B0">
        <w:rPr>
          <w:rFonts w:hint="cs"/>
          <w:rtl/>
        </w:rPr>
        <w:t>نیست</w:t>
      </w:r>
      <w:r>
        <w:rPr>
          <w:rFonts w:hint="cs"/>
          <w:rtl/>
        </w:rPr>
        <w:t xml:space="preserve">. نظره غیر متلذذانه به آنچه </w:t>
      </w:r>
      <w:r w:rsidR="00EE05B0">
        <w:rPr>
          <w:rFonts w:hint="cs"/>
          <w:rtl/>
        </w:rPr>
        <w:t>می‌شود</w:t>
      </w:r>
      <w:r>
        <w:rPr>
          <w:rFonts w:hint="cs"/>
          <w:rtl/>
        </w:rPr>
        <w:t xml:space="preserve"> نگاه کرد. </w:t>
      </w:r>
      <w:r w:rsidR="00EE05B0">
        <w:rPr>
          <w:rFonts w:hint="cs"/>
          <w:rtl/>
        </w:rPr>
        <w:lastRenderedPageBreak/>
        <w:t>ازجمله</w:t>
      </w:r>
      <w:r>
        <w:rPr>
          <w:rFonts w:hint="cs"/>
          <w:rtl/>
        </w:rPr>
        <w:t xml:space="preserve"> نگاه به زنی من وراء الحجاب اشکال ندارد و همین اگر متلذذانه شد اشکال دارد. بنا بر این احتمال این روایات به سمت قصد ریبه و تلذذ </w:t>
      </w:r>
      <w:r w:rsidR="00EE05B0">
        <w:rPr>
          <w:rFonts w:hint="cs"/>
          <w:rtl/>
        </w:rPr>
        <w:t>می‌رود</w:t>
      </w:r>
      <w:r>
        <w:rPr>
          <w:rFonts w:hint="cs"/>
          <w:rtl/>
        </w:rPr>
        <w:t xml:space="preserve">. این حرف هم خیلی دور از آبادی نیست مثل </w:t>
      </w:r>
      <w:r w:rsidR="00EE05B0">
        <w:rPr>
          <w:rFonts w:hint="cs"/>
          <w:rtl/>
        </w:rPr>
        <w:t>احتمال</w:t>
      </w:r>
      <w:r>
        <w:rPr>
          <w:rFonts w:hint="cs"/>
          <w:rtl/>
        </w:rPr>
        <w:t xml:space="preserve"> چهارم. البته احتمال پنجم شاید از جهاتی اولی باشد.</w:t>
      </w:r>
    </w:p>
    <w:p w:rsidR="007B5D9C" w:rsidRDefault="007B5D9C" w:rsidP="007B5D9C">
      <w:pPr>
        <w:rPr>
          <w:rtl/>
        </w:rPr>
      </w:pPr>
      <w:r>
        <w:rPr>
          <w:rFonts w:hint="cs"/>
          <w:rtl/>
        </w:rPr>
        <w:t xml:space="preserve">احتمال سومی که گفتیم اجمال بین نظره اولی عمدیه باشد یا اتفاقیه در پایان این </w:t>
      </w:r>
      <w:r w:rsidR="00EE05B0">
        <w:rPr>
          <w:rFonts w:hint="cs"/>
          <w:rtl/>
        </w:rPr>
        <w:t>بحث‌ها</w:t>
      </w:r>
      <w:r>
        <w:rPr>
          <w:rFonts w:hint="cs"/>
          <w:rtl/>
        </w:rPr>
        <w:t xml:space="preserve"> </w:t>
      </w:r>
      <w:r w:rsidR="00EE05B0">
        <w:rPr>
          <w:rFonts w:hint="cs"/>
          <w:rtl/>
        </w:rPr>
        <w:t>می‌شود</w:t>
      </w:r>
      <w:r>
        <w:rPr>
          <w:rFonts w:hint="cs"/>
          <w:rtl/>
        </w:rPr>
        <w:t xml:space="preserve"> اجمال </w:t>
      </w:r>
      <w:r w:rsidR="00EE05B0">
        <w:rPr>
          <w:rFonts w:hint="cs"/>
          <w:rtl/>
        </w:rPr>
        <w:t>جامع‌تری</w:t>
      </w:r>
      <w:r>
        <w:rPr>
          <w:rFonts w:hint="cs"/>
          <w:rtl/>
        </w:rPr>
        <w:t xml:space="preserve"> را گفت. ممکن است کسی بگوید من </w:t>
      </w:r>
      <w:r w:rsidR="00EE05B0">
        <w:rPr>
          <w:rFonts w:hint="cs"/>
          <w:rtl/>
        </w:rPr>
        <w:t>کلاً</w:t>
      </w:r>
      <w:r>
        <w:rPr>
          <w:rFonts w:hint="cs"/>
          <w:rtl/>
        </w:rPr>
        <w:t xml:space="preserve"> نسبت به این احتمالات اجمال دارم. </w:t>
      </w:r>
      <w:r w:rsidR="00EE05B0">
        <w:rPr>
          <w:rFonts w:hint="cs"/>
          <w:rtl/>
        </w:rPr>
        <w:t>نمی‌دانیم</w:t>
      </w:r>
      <w:r>
        <w:rPr>
          <w:rFonts w:hint="cs"/>
          <w:rtl/>
        </w:rPr>
        <w:t xml:space="preserve"> نظره اولی اتفاقیه است یا عمدیه، یا اتفاقیه امر بین الامرین است یا نظره اولی مقصود نظره غیر متلذذانه فیما یجوز النظر الیه است. این احتمالاتی که در روایت هست و مع الاسف باید بگوییم این اجمال به نحوی باقی است.</w:t>
      </w:r>
    </w:p>
    <w:p w:rsidR="00EE05B0" w:rsidRDefault="00EE05B0" w:rsidP="00EE05B0">
      <w:pPr>
        <w:pStyle w:val="Heading2"/>
        <w:rPr>
          <w:rtl/>
        </w:rPr>
      </w:pPr>
      <w:bookmarkStart w:id="12" w:name="_Toc59522758"/>
      <w:r>
        <w:rPr>
          <w:rFonts w:hint="cs"/>
          <w:rtl/>
        </w:rPr>
        <w:t>جمع مختار استاد:</w:t>
      </w:r>
      <w:bookmarkEnd w:id="12"/>
    </w:p>
    <w:p w:rsidR="00EE05B0" w:rsidRPr="00EE05B0" w:rsidRDefault="00EE05B0" w:rsidP="00EE05B0">
      <w:pPr>
        <w:pStyle w:val="Heading3"/>
        <w:rPr>
          <w:rtl/>
        </w:rPr>
      </w:pPr>
      <w:bookmarkStart w:id="13" w:name="_Toc59522759"/>
      <w:r>
        <w:rPr>
          <w:rFonts w:hint="cs"/>
          <w:rtl/>
        </w:rPr>
        <w:t>مقدمه جمع:</w:t>
      </w:r>
      <w:bookmarkEnd w:id="13"/>
    </w:p>
    <w:p w:rsidR="00BF6A06" w:rsidRDefault="007B5D9C" w:rsidP="005409BE">
      <w:pPr>
        <w:rPr>
          <w:rtl/>
        </w:rPr>
      </w:pPr>
      <w:r>
        <w:rPr>
          <w:rFonts w:hint="cs"/>
          <w:rtl/>
        </w:rPr>
        <w:t xml:space="preserve">بحث دیگری ممکن است کسی بگوید که نه. ما </w:t>
      </w:r>
      <w:r w:rsidR="005409BE">
        <w:rPr>
          <w:rFonts w:hint="cs"/>
          <w:rtl/>
        </w:rPr>
        <w:t xml:space="preserve">همان رأی اول را </w:t>
      </w:r>
      <w:r w:rsidR="00EE05B0">
        <w:rPr>
          <w:rFonts w:hint="cs"/>
          <w:rtl/>
        </w:rPr>
        <w:t>می‌گوییم</w:t>
      </w:r>
      <w:r w:rsidR="005409BE">
        <w:rPr>
          <w:rFonts w:hint="cs"/>
          <w:rtl/>
        </w:rPr>
        <w:t xml:space="preserve"> که نظرتان متعمدتان اینجا مقصود است. رأی اول علامه حلی و صاحب شرایع </w:t>
      </w:r>
      <w:r w:rsidR="00EE05B0">
        <w:rPr>
          <w:rFonts w:hint="cs"/>
          <w:rtl/>
        </w:rPr>
        <w:t>داشته‌اند</w:t>
      </w:r>
      <w:r w:rsidR="00BF6A06">
        <w:rPr>
          <w:rFonts w:hint="cs"/>
          <w:rtl/>
        </w:rPr>
        <w:t xml:space="preserve"> و بر اساس آن قائل </w:t>
      </w:r>
      <w:r w:rsidR="00EE05B0">
        <w:rPr>
          <w:rFonts w:hint="cs"/>
          <w:rtl/>
        </w:rPr>
        <w:t>به‌تفصیل</w:t>
      </w:r>
      <w:r w:rsidR="00BF6A06">
        <w:rPr>
          <w:rFonts w:hint="cs"/>
          <w:rtl/>
        </w:rPr>
        <w:t xml:space="preserve"> شدند. یک </w:t>
      </w:r>
      <w:r w:rsidR="00EE05B0">
        <w:rPr>
          <w:rFonts w:hint="cs"/>
          <w:rtl/>
        </w:rPr>
        <w:t>طایفه</w:t>
      </w:r>
      <w:r w:rsidR="00BF6A06">
        <w:rPr>
          <w:rFonts w:hint="cs"/>
          <w:rtl/>
        </w:rPr>
        <w:t xml:space="preserve"> </w:t>
      </w:r>
      <w:r w:rsidR="00EE05B0">
        <w:rPr>
          <w:rFonts w:hint="cs"/>
          <w:rtl/>
        </w:rPr>
        <w:t>می‌گفتند</w:t>
      </w:r>
      <w:r w:rsidR="00BF6A06">
        <w:rPr>
          <w:rFonts w:hint="cs"/>
          <w:rtl/>
        </w:rPr>
        <w:t xml:space="preserve"> لایجوز النظر الی الوجه النظر طایفه دوم </w:t>
      </w:r>
      <w:r w:rsidR="00EE05B0">
        <w:rPr>
          <w:rFonts w:hint="cs"/>
          <w:rtl/>
        </w:rPr>
        <w:t>می‌گفت</w:t>
      </w:r>
      <w:r w:rsidR="00BF6A06">
        <w:rPr>
          <w:rFonts w:hint="cs"/>
          <w:rtl/>
        </w:rPr>
        <w:t xml:space="preserve"> یجوز و این هم طایفه سوم است و </w:t>
      </w:r>
      <w:r w:rsidR="00EE05B0">
        <w:rPr>
          <w:rFonts w:hint="cs"/>
          <w:rtl/>
        </w:rPr>
        <w:t>می‌گوید</w:t>
      </w:r>
      <w:r w:rsidR="00BF6A06">
        <w:rPr>
          <w:rFonts w:hint="cs"/>
          <w:rtl/>
        </w:rPr>
        <w:t xml:space="preserve"> نظر عمدیه اولی اگر به وجه و کفین باشد یجوز و الا لایجوز. این قول اول بود. اکرم العالم لاتکرم العالم طایفه سوم </w:t>
      </w:r>
      <w:r w:rsidR="00EE05B0">
        <w:rPr>
          <w:rFonts w:hint="cs"/>
          <w:rtl/>
        </w:rPr>
        <w:t>می‌گوید</w:t>
      </w:r>
      <w:r w:rsidR="00BF6A06">
        <w:rPr>
          <w:rFonts w:hint="cs"/>
          <w:rtl/>
        </w:rPr>
        <w:t xml:space="preserve"> اکرم العالم اذا کان عادلا. این جمله سوم چون مفهوم دارد حاوی دو جمله است. لاتکرم العالم الفاسق که مفهوم است جمله اول را قید </w:t>
      </w:r>
      <w:r w:rsidR="00EE05B0">
        <w:rPr>
          <w:rFonts w:hint="cs"/>
          <w:rtl/>
        </w:rPr>
        <w:t>می‌زند</w:t>
      </w:r>
      <w:r w:rsidR="00BF6A06">
        <w:rPr>
          <w:rFonts w:hint="cs"/>
          <w:rtl/>
        </w:rPr>
        <w:t xml:space="preserve"> منطوق هم لاتکرم العالم را مقید </w:t>
      </w:r>
      <w:r w:rsidR="00EE05B0">
        <w:rPr>
          <w:rFonts w:hint="cs"/>
          <w:rtl/>
        </w:rPr>
        <w:t>می‌کند</w:t>
      </w:r>
      <w:r w:rsidR="00BF6A06">
        <w:rPr>
          <w:rFonts w:hint="cs"/>
          <w:rtl/>
        </w:rPr>
        <w:t xml:space="preserve">. این مورادی که طایفه سومی باشد که دو گزاره در آن باشد </w:t>
      </w:r>
      <w:r w:rsidR="00EE05B0">
        <w:rPr>
          <w:rFonts w:hint="cs"/>
          <w:rtl/>
        </w:rPr>
        <w:t>هرکدام</w:t>
      </w:r>
      <w:r w:rsidR="00BF6A06">
        <w:rPr>
          <w:rFonts w:hint="cs"/>
          <w:rtl/>
        </w:rPr>
        <w:t xml:space="preserve"> یک جمله را مقید </w:t>
      </w:r>
      <w:r w:rsidR="00EE05B0">
        <w:rPr>
          <w:rFonts w:hint="cs"/>
          <w:rtl/>
        </w:rPr>
        <w:t>می‌کند</w:t>
      </w:r>
      <w:r w:rsidR="00BF6A06">
        <w:rPr>
          <w:rFonts w:hint="cs"/>
          <w:rtl/>
        </w:rPr>
        <w:t xml:space="preserve">. مثل همین اکرم العالم و لاتکرم العالم و اکرم العالم </w:t>
      </w:r>
      <w:r w:rsidR="005409BE">
        <w:rPr>
          <w:rFonts w:hint="cs"/>
          <w:rtl/>
        </w:rPr>
        <w:t>العادل</w:t>
      </w:r>
      <w:r w:rsidR="00BF6A06">
        <w:rPr>
          <w:rFonts w:hint="cs"/>
          <w:rtl/>
        </w:rPr>
        <w:t xml:space="preserve"> که جمله دوم با مفهوم و منطوقش </w:t>
      </w:r>
      <w:r w:rsidR="00EE05B0">
        <w:rPr>
          <w:rFonts w:hint="cs"/>
          <w:rtl/>
        </w:rPr>
        <w:t>طایفه</w:t>
      </w:r>
      <w:r w:rsidR="00BF6A06">
        <w:rPr>
          <w:rFonts w:hint="cs"/>
          <w:rtl/>
        </w:rPr>
        <w:t xml:space="preserve"> اول و دوم را قید </w:t>
      </w:r>
      <w:r w:rsidR="00EE05B0">
        <w:rPr>
          <w:rFonts w:hint="cs"/>
          <w:rtl/>
        </w:rPr>
        <w:t>می‌زند</w:t>
      </w:r>
      <w:r w:rsidR="00BF6A06">
        <w:rPr>
          <w:rFonts w:hint="cs"/>
          <w:rtl/>
        </w:rPr>
        <w:t xml:space="preserve">. </w:t>
      </w:r>
      <w:r w:rsidR="00EE05B0">
        <w:rPr>
          <w:rFonts w:hint="cs"/>
          <w:rtl/>
        </w:rPr>
        <w:t>نتیجه‌اش</w:t>
      </w:r>
      <w:r w:rsidR="00BF6A06">
        <w:rPr>
          <w:rFonts w:hint="cs"/>
          <w:rtl/>
        </w:rPr>
        <w:t xml:space="preserve"> تفصیل بین علما </w:t>
      </w:r>
      <w:r w:rsidR="00EE05B0">
        <w:rPr>
          <w:rFonts w:hint="cs"/>
          <w:rtl/>
        </w:rPr>
        <w:t>می‌شود</w:t>
      </w:r>
      <w:r w:rsidR="00BF6A06">
        <w:rPr>
          <w:rFonts w:hint="cs"/>
          <w:rtl/>
        </w:rPr>
        <w:t xml:space="preserve"> و دو قسم </w:t>
      </w:r>
      <w:r w:rsidR="00EE05B0">
        <w:rPr>
          <w:rFonts w:hint="cs"/>
          <w:rtl/>
        </w:rPr>
        <w:t>می‌شوند</w:t>
      </w:r>
      <w:r w:rsidR="00BF6A06">
        <w:rPr>
          <w:rFonts w:hint="cs"/>
          <w:rtl/>
        </w:rPr>
        <w:t>. اگر کسی همان احتمال اول را که مطابق ظواهر اولی بود را انتخاب کرد مثل صاحب شرایع و علامه و گفت النظره الاولی یعنی نگاه عامدانه که اول است و قدر متیقن هم وجه و کفین است جایز است و نگاه دوم جایز</w:t>
      </w:r>
      <w:r w:rsidR="00EE05B0">
        <w:rPr>
          <w:rFonts w:hint="cs"/>
          <w:rtl/>
        </w:rPr>
        <w:t xml:space="preserve"> نیست. پس دو قضیه شد النظره الا</w:t>
      </w:r>
      <w:r w:rsidR="00BF6A06">
        <w:rPr>
          <w:rFonts w:hint="cs"/>
          <w:rtl/>
        </w:rPr>
        <w:t xml:space="preserve">ولی جایز و النظره الثانیه لایجوز. این </w:t>
      </w:r>
      <w:r w:rsidR="005409BE">
        <w:rPr>
          <w:rFonts w:hint="cs"/>
          <w:rtl/>
        </w:rPr>
        <w:t>دو قضیه</w:t>
      </w:r>
      <w:r w:rsidR="00BF6A06">
        <w:rPr>
          <w:rFonts w:hint="cs"/>
          <w:rtl/>
        </w:rPr>
        <w:t xml:space="preserve"> را</w:t>
      </w:r>
      <w:r w:rsidR="005409BE">
        <w:rPr>
          <w:rFonts w:hint="cs"/>
          <w:rtl/>
        </w:rPr>
        <w:t xml:space="preserve"> باید</w:t>
      </w:r>
      <w:r w:rsidR="00BF6A06">
        <w:rPr>
          <w:rFonts w:hint="cs"/>
          <w:rtl/>
        </w:rPr>
        <w:t xml:space="preserve"> با </w:t>
      </w:r>
      <w:r w:rsidR="00EE05B0">
        <w:rPr>
          <w:rFonts w:hint="cs"/>
          <w:rtl/>
        </w:rPr>
        <w:t>طایفه</w:t>
      </w:r>
      <w:r w:rsidR="00BF6A06">
        <w:rPr>
          <w:rFonts w:hint="cs"/>
          <w:rtl/>
        </w:rPr>
        <w:t xml:space="preserve"> او</w:t>
      </w:r>
      <w:r w:rsidR="005409BE">
        <w:rPr>
          <w:rFonts w:hint="cs"/>
          <w:rtl/>
        </w:rPr>
        <w:t>ل</w:t>
      </w:r>
      <w:r w:rsidR="00BF6A06">
        <w:rPr>
          <w:rFonts w:hint="cs"/>
          <w:rtl/>
        </w:rPr>
        <w:t xml:space="preserve"> که </w:t>
      </w:r>
      <w:r w:rsidR="00EE05B0">
        <w:rPr>
          <w:rFonts w:hint="cs"/>
          <w:rtl/>
        </w:rPr>
        <w:t>می‌گفت</w:t>
      </w:r>
      <w:r w:rsidR="005409BE">
        <w:rPr>
          <w:rFonts w:hint="cs"/>
          <w:rtl/>
        </w:rPr>
        <w:t xml:space="preserve"> </w:t>
      </w:r>
      <w:r w:rsidR="00BF6A06">
        <w:rPr>
          <w:rFonts w:hint="cs"/>
          <w:rtl/>
        </w:rPr>
        <w:t xml:space="preserve">یجوز النظر و </w:t>
      </w:r>
      <w:r w:rsidR="00EE05B0">
        <w:rPr>
          <w:rFonts w:hint="cs"/>
          <w:rtl/>
        </w:rPr>
        <w:t>طایفه</w:t>
      </w:r>
      <w:r w:rsidR="00BF6A06">
        <w:rPr>
          <w:rFonts w:hint="cs"/>
          <w:rtl/>
        </w:rPr>
        <w:t xml:space="preserve"> دوم که </w:t>
      </w:r>
      <w:r w:rsidR="00EE05B0">
        <w:rPr>
          <w:rFonts w:hint="cs"/>
          <w:rtl/>
        </w:rPr>
        <w:t>می‌گفت</w:t>
      </w:r>
      <w:r w:rsidR="00BF6A06">
        <w:rPr>
          <w:rFonts w:hint="cs"/>
          <w:rtl/>
        </w:rPr>
        <w:t xml:space="preserve"> لایجوز النظر مقایسه کرد. </w:t>
      </w:r>
      <w:r w:rsidR="005409BE">
        <w:rPr>
          <w:rFonts w:hint="cs"/>
          <w:rtl/>
        </w:rPr>
        <w:t xml:space="preserve">این لایجوز النظر که طایفه اول در بیان ما بود مقید </w:t>
      </w:r>
      <w:r w:rsidR="00EE05B0">
        <w:rPr>
          <w:rFonts w:hint="cs"/>
          <w:rtl/>
        </w:rPr>
        <w:t>می‌شود</w:t>
      </w:r>
      <w:r w:rsidR="005409BE">
        <w:rPr>
          <w:rFonts w:hint="cs"/>
          <w:rtl/>
        </w:rPr>
        <w:t xml:space="preserve"> به اینکه النظره الاولی جایزه طایفه دوم هم که در مباحث گذشته ملاحظه کردید که </w:t>
      </w:r>
      <w:r w:rsidR="00EE05B0">
        <w:rPr>
          <w:rFonts w:hint="cs"/>
          <w:rtl/>
        </w:rPr>
        <w:t>می‌گفت</w:t>
      </w:r>
      <w:r w:rsidR="005409BE">
        <w:rPr>
          <w:rFonts w:hint="cs"/>
          <w:rtl/>
        </w:rPr>
        <w:t xml:space="preserve"> یجوز النظر الی الوجه و الکفین مقید </w:t>
      </w:r>
      <w:r w:rsidR="00EE05B0">
        <w:rPr>
          <w:rFonts w:hint="cs"/>
          <w:rtl/>
        </w:rPr>
        <w:t>می‌شود</w:t>
      </w:r>
      <w:r w:rsidR="005409BE">
        <w:rPr>
          <w:rFonts w:hint="cs"/>
          <w:rtl/>
        </w:rPr>
        <w:t xml:space="preserve"> به اینکه لایجوز النظره الثانیه و</w:t>
      </w:r>
      <w:r w:rsidR="00BF6A06">
        <w:rPr>
          <w:rFonts w:hint="cs"/>
          <w:rtl/>
        </w:rPr>
        <w:t xml:space="preserve"> اختصاص به نظره اولی پیدا </w:t>
      </w:r>
      <w:r w:rsidR="00EE05B0">
        <w:rPr>
          <w:rFonts w:hint="cs"/>
          <w:rtl/>
        </w:rPr>
        <w:t>می‌کنند</w:t>
      </w:r>
      <w:r w:rsidR="00BF6A06">
        <w:rPr>
          <w:rFonts w:hint="cs"/>
          <w:rtl/>
        </w:rPr>
        <w:t xml:space="preserve">. باز عرض </w:t>
      </w:r>
      <w:r w:rsidR="00EE05B0">
        <w:rPr>
          <w:rFonts w:hint="cs"/>
          <w:rtl/>
        </w:rPr>
        <w:t>می‌کنم</w:t>
      </w:r>
      <w:r w:rsidR="00BF6A06">
        <w:rPr>
          <w:rFonts w:hint="cs"/>
          <w:rtl/>
        </w:rPr>
        <w:t xml:space="preserve"> ما پنج یا شش احتمال را برای روایات گفتیم. </w:t>
      </w:r>
      <w:r w:rsidR="00EE05B0">
        <w:rPr>
          <w:rFonts w:hint="cs"/>
          <w:rtl/>
        </w:rPr>
        <w:t>بنا بر</w:t>
      </w:r>
      <w:r w:rsidR="00BF6A06">
        <w:rPr>
          <w:rFonts w:hint="cs"/>
          <w:rtl/>
        </w:rPr>
        <w:t xml:space="preserve"> احتمال دوم سوم چهارم پنجم ربطی به بحث ندارد</w:t>
      </w:r>
      <w:r w:rsidR="005370E0">
        <w:rPr>
          <w:rtl/>
        </w:rPr>
        <w:t xml:space="preserve">؛ </w:t>
      </w:r>
      <w:r w:rsidR="00BF6A06">
        <w:rPr>
          <w:rFonts w:hint="cs"/>
          <w:rtl/>
        </w:rPr>
        <w:t xml:space="preserve">اما اگر کسی گفت احتمال اول درست است باید گفت طایفه سوم طایفه </w:t>
      </w:r>
      <w:r w:rsidR="00EE05B0">
        <w:rPr>
          <w:rFonts w:hint="cs"/>
          <w:rtl/>
        </w:rPr>
        <w:t>مفصله‌ای</w:t>
      </w:r>
      <w:r w:rsidR="00BF6A06">
        <w:rPr>
          <w:rFonts w:hint="cs"/>
          <w:rtl/>
        </w:rPr>
        <w:t xml:space="preserve"> است که طایفه اول و دوم را مقید </w:t>
      </w:r>
      <w:r w:rsidR="00EE05B0">
        <w:rPr>
          <w:rFonts w:hint="cs"/>
          <w:rtl/>
        </w:rPr>
        <w:t>می‌کند</w:t>
      </w:r>
      <w:r w:rsidR="00BF6A06">
        <w:rPr>
          <w:rFonts w:hint="cs"/>
          <w:rtl/>
        </w:rPr>
        <w:t xml:space="preserve">. مثل اکرم العالم و لاتکرم العالم و اکرم العالم العادل که جمع دو جمله قبل است. </w:t>
      </w:r>
      <w:r w:rsidR="00EE05B0">
        <w:rPr>
          <w:rFonts w:hint="cs"/>
          <w:rtl/>
        </w:rPr>
        <w:t>نتیجه‌اش</w:t>
      </w:r>
      <w:r w:rsidR="00BF6A06">
        <w:rPr>
          <w:rFonts w:hint="cs"/>
          <w:rtl/>
        </w:rPr>
        <w:t xml:space="preserve"> نظریه مرحوم علامه و صاحب شرایع </w:t>
      </w:r>
      <w:r w:rsidR="00EE05B0">
        <w:rPr>
          <w:rFonts w:hint="cs"/>
          <w:rtl/>
        </w:rPr>
        <w:t>می‌شود</w:t>
      </w:r>
      <w:r w:rsidR="00BF6A06">
        <w:rPr>
          <w:rFonts w:hint="cs"/>
          <w:rtl/>
        </w:rPr>
        <w:t xml:space="preserve">. رویکرد دیگری شاید مطرح شود که حتی اگر طایفه سوم </w:t>
      </w:r>
      <w:r w:rsidR="00EE05B0">
        <w:rPr>
          <w:rFonts w:hint="cs"/>
          <w:rtl/>
        </w:rPr>
        <w:t>را به</w:t>
      </w:r>
      <w:r w:rsidR="00BF6A06">
        <w:rPr>
          <w:rFonts w:hint="cs"/>
          <w:rtl/>
        </w:rPr>
        <w:t xml:space="preserve"> همان شکل صاحب شرایع و علامه تفسیر </w:t>
      </w:r>
      <w:r w:rsidR="00EE05B0">
        <w:rPr>
          <w:rFonts w:hint="cs"/>
          <w:rtl/>
        </w:rPr>
        <w:t>کرده‌اند</w:t>
      </w:r>
      <w:r w:rsidR="00BF6A06">
        <w:rPr>
          <w:rFonts w:hint="cs"/>
          <w:rtl/>
        </w:rPr>
        <w:t xml:space="preserve"> که</w:t>
      </w:r>
      <w:r w:rsidR="005370E0">
        <w:rPr>
          <w:rtl/>
        </w:rPr>
        <w:t xml:space="preserve"> </w:t>
      </w:r>
      <w:r w:rsidR="00BF6A06">
        <w:rPr>
          <w:rFonts w:hint="cs"/>
          <w:rtl/>
        </w:rPr>
        <w:t xml:space="preserve">هر دو نظره عمدیه اختیاریه است باز نتیجه صاحب شرایع و علامه را </w:t>
      </w:r>
      <w:r w:rsidR="00EE05B0">
        <w:rPr>
          <w:rFonts w:hint="cs"/>
          <w:rtl/>
        </w:rPr>
        <w:t>نمی‌دهند</w:t>
      </w:r>
      <w:r w:rsidR="00BF6A06">
        <w:rPr>
          <w:rFonts w:hint="cs"/>
          <w:rtl/>
        </w:rPr>
        <w:t xml:space="preserve">. این بحث جدیدی است. این را پیش حضرت آقا </w:t>
      </w:r>
      <w:r w:rsidR="00EE05B0">
        <w:rPr>
          <w:rFonts w:hint="cs"/>
          <w:rtl/>
        </w:rPr>
        <w:t>می‌خواستم</w:t>
      </w:r>
      <w:r w:rsidR="00BF6A06">
        <w:rPr>
          <w:rFonts w:hint="cs"/>
          <w:rtl/>
        </w:rPr>
        <w:t xml:space="preserve"> طرح کنم که نشد. کمی دقیق است. ذهنتان را دقیق </w:t>
      </w:r>
      <w:r w:rsidR="00EE05B0">
        <w:rPr>
          <w:rFonts w:hint="cs"/>
          <w:rtl/>
        </w:rPr>
        <w:t>نگاه‌دارید</w:t>
      </w:r>
      <w:r w:rsidR="00BF6A06">
        <w:rPr>
          <w:rFonts w:hint="cs"/>
          <w:rtl/>
        </w:rPr>
        <w:t>.</w:t>
      </w:r>
    </w:p>
    <w:p w:rsidR="005409BE" w:rsidRDefault="00BF6A06" w:rsidP="00BF6A06">
      <w:pPr>
        <w:rPr>
          <w:rtl/>
        </w:rPr>
      </w:pPr>
      <w:r>
        <w:rPr>
          <w:rFonts w:hint="cs"/>
          <w:rtl/>
        </w:rPr>
        <w:lastRenderedPageBreak/>
        <w:t xml:space="preserve">عین اکرم العالم لاتکرم العالم و اکرم العالم العادل را اینجا اجرا </w:t>
      </w:r>
      <w:r w:rsidR="00EE05B0">
        <w:rPr>
          <w:rFonts w:hint="cs"/>
          <w:rtl/>
        </w:rPr>
        <w:t>می‌کنیم</w:t>
      </w:r>
      <w:r>
        <w:rPr>
          <w:rFonts w:hint="cs"/>
          <w:rtl/>
        </w:rPr>
        <w:t xml:space="preserve"> ببینیم آیا اینجا هم جاری </w:t>
      </w:r>
      <w:r w:rsidR="00EE05B0">
        <w:rPr>
          <w:rFonts w:hint="cs"/>
          <w:rtl/>
        </w:rPr>
        <w:t>می‌شود</w:t>
      </w:r>
      <w:r>
        <w:rPr>
          <w:rFonts w:hint="cs"/>
          <w:rtl/>
        </w:rPr>
        <w:t xml:space="preserve"> </w:t>
      </w:r>
      <w:r w:rsidR="00EE05B0">
        <w:rPr>
          <w:rFonts w:hint="cs"/>
          <w:rtl/>
        </w:rPr>
        <w:t>یا نه</w:t>
      </w:r>
      <w:r>
        <w:rPr>
          <w:rFonts w:hint="cs"/>
          <w:rtl/>
        </w:rPr>
        <w:t xml:space="preserve">؟ </w:t>
      </w:r>
      <w:r w:rsidR="005409BE">
        <w:rPr>
          <w:rFonts w:hint="cs"/>
          <w:rtl/>
        </w:rPr>
        <w:t xml:space="preserve">سه گروه داریم: اکرم العالم، </w:t>
      </w:r>
      <w:r>
        <w:rPr>
          <w:rFonts w:hint="cs"/>
          <w:rtl/>
        </w:rPr>
        <w:t>لاتکرم العالم</w:t>
      </w:r>
      <w:r w:rsidR="005409BE">
        <w:rPr>
          <w:rFonts w:hint="cs"/>
          <w:rtl/>
        </w:rPr>
        <w:t>،</w:t>
      </w:r>
      <w:r>
        <w:rPr>
          <w:rFonts w:hint="cs"/>
          <w:rtl/>
        </w:rPr>
        <w:t xml:space="preserve"> اکرم العالم العادل</w:t>
      </w:r>
      <w:r w:rsidR="005409BE">
        <w:rPr>
          <w:rFonts w:hint="cs"/>
          <w:rtl/>
        </w:rPr>
        <w:t xml:space="preserve"> یا لاتکرم العالم الفاسق که مفهومی یا منطوقی است. </w:t>
      </w:r>
      <w:r w:rsidR="00EE05B0">
        <w:rPr>
          <w:rFonts w:hint="cs"/>
          <w:rtl/>
        </w:rPr>
        <w:t>هرکدام</w:t>
      </w:r>
      <w:r w:rsidR="005409BE">
        <w:rPr>
          <w:rFonts w:hint="cs"/>
          <w:rtl/>
        </w:rPr>
        <w:t xml:space="preserve"> از این دو قضیه دو طایفه دیگر را تقیید </w:t>
      </w:r>
      <w:r w:rsidR="00EE05B0">
        <w:rPr>
          <w:rFonts w:hint="cs"/>
          <w:rtl/>
        </w:rPr>
        <w:t>می‌زنند</w:t>
      </w:r>
      <w:r w:rsidR="005409BE">
        <w:rPr>
          <w:rFonts w:hint="cs"/>
          <w:rtl/>
        </w:rPr>
        <w:t>.</w:t>
      </w:r>
      <w:r>
        <w:rPr>
          <w:rFonts w:hint="cs"/>
          <w:rtl/>
        </w:rPr>
        <w:t xml:space="preserve"> اکرم العالم العادل به منطوقش مقید </w:t>
      </w:r>
      <w:r w:rsidR="00EE05B0">
        <w:rPr>
          <w:rFonts w:hint="cs"/>
          <w:rtl/>
        </w:rPr>
        <w:t>می‌کند</w:t>
      </w:r>
      <w:r>
        <w:rPr>
          <w:rFonts w:hint="cs"/>
          <w:rtl/>
        </w:rPr>
        <w:t xml:space="preserve"> لاتکرم العالم العادل و به مفهومش اکرم العالم را قید </w:t>
      </w:r>
      <w:r w:rsidR="00EE05B0">
        <w:rPr>
          <w:rFonts w:hint="cs"/>
          <w:rtl/>
        </w:rPr>
        <w:t>می‌زند</w:t>
      </w:r>
      <w:r>
        <w:rPr>
          <w:rFonts w:hint="cs"/>
          <w:rtl/>
        </w:rPr>
        <w:t>.</w:t>
      </w:r>
      <w:r w:rsidR="005409BE">
        <w:rPr>
          <w:rFonts w:hint="cs"/>
          <w:rtl/>
        </w:rPr>
        <w:t xml:space="preserve"> ببینیم در اینجا هم همین نتیجه را </w:t>
      </w:r>
      <w:r w:rsidR="00EE05B0">
        <w:rPr>
          <w:rFonts w:hint="cs"/>
          <w:rtl/>
        </w:rPr>
        <w:t>می‌شود</w:t>
      </w:r>
      <w:r w:rsidR="005409BE">
        <w:rPr>
          <w:rFonts w:hint="cs"/>
          <w:rtl/>
        </w:rPr>
        <w:t xml:space="preserve"> گرفت یا نه؟ به این نتیجه </w:t>
      </w:r>
      <w:r w:rsidR="00EE05B0">
        <w:rPr>
          <w:rFonts w:hint="cs"/>
          <w:rtl/>
        </w:rPr>
        <w:t>می‌رسیم</w:t>
      </w:r>
      <w:r w:rsidR="005409BE">
        <w:rPr>
          <w:rFonts w:hint="cs"/>
          <w:rtl/>
        </w:rPr>
        <w:t xml:space="preserve"> که آن نتیجه را </w:t>
      </w:r>
      <w:r w:rsidR="00EE05B0">
        <w:rPr>
          <w:rFonts w:hint="cs"/>
          <w:rtl/>
        </w:rPr>
        <w:t>نمی‌دهد</w:t>
      </w:r>
      <w:r w:rsidR="005409BE">
        <w:rPr>
          <w:rFonts w:hint="cs"/>
          <w:rtl/>
        </w:rPr>
        <w:t xml:space="preserve"> به خاطر یکی دو جهت فنی که در کار است.</w:t>
      </w:r>
    </w:p>
    <w:p w:rsidR="00EE05B0" w:rsidRDefault="00EE05B0" w:rsidP="00EE05B0">
      <w:pPr>
        <w:pStyle w:val="Heading3"/>
        <w:rPr>
          <w:rtl/>
        </w:rPr>
      </w:pPr>
      <w:bookmarkStart w:id="14" w:name="_Toc59522760"/>
      <w:r>
        <w:rPr>
          <w:rFonts w:hint="cs"/>
          <w:rtl/>
        </w:rPr>
        <w:t>نحوه جمع:</w:t>
      </w:r>
      <w:bookmarkEnd w:id="14"/>
    </w:p>
    <w:p w:rsidR="00E1732C" w:rsidRDefault="005409BE" w:rsidP="00E1732C">
      <w:pPr>
        <w:rPr>
          <w:rtl/>
        </w:rPr>
      </w:pPr>
      <w:r>
        <w:rPr>
          <w:rFonts w:hint="cs"/>
          <w:rtl/>
        </w:rPr>
        <w:t>طایفه اول:</w:t>
      </w:r>
      <w:r w:rsidR="00BF6A06">
        <w:rPr>
          <w:rFonts w:hint="cs"/>
          <w:rtl/>
        </w:rPr>
        <w:t xml:space="preserve"> لایجوز النظر الی الوجه و الکفین </w:t>
      </w:r>
      <w:r w:rsidR="00EE05B0">
        <w:rPr>
          <w:rFonts w:hint="cs"/>
          <w:rtl/>
        </w:rPr>
        <w:t>مطلقاً</w:t>
      </w:r>
      <w:r>
        <w:rPr>
          <w:rFonts w:hint="cs"/>
          <w:rtl/>
        </w:rPr>
        <w:t xml:space="preserve"> فی النظره </w:t>
      </w:r>
      <w:r w:rsidR="00BF6A06">
        <w:rPr>
          <w:rFonts w:hint="cs"/>
          <w:rtl/>
        </w:rPr>
        <w:t>الاولی و ا</w:t>
      </w:r>
      <w:r>
        <w:rPr>
          <w:rFonts w:hint="cs"/>
          <w:rtl/>
        </w:rPr>
        <w:t>لثانیه. طایفه دوم:</w:t>
      </w:r>
      <w:r w:rsidR="00BF6A06">
        <w:rPr>
          <w:rFonts w:hint="cs"/>
          <w:rtl/>
        </w:rPr>
        <w:t xml:space="preserve"> یجوز النظر الی الوجه و الکفین</w:t>
      </w:r>
      <w:r>
        <w:rPr>
          <w:rFonts w:hint="cs"/>
          <w:rtl/>
        </w:rPr>
        <w:t xml:space="preserve"> </w:t>
      </w:r>
      <w:r w:rsidR="00EE05B0">
        <w:rPr>
          <w:rFonts w:hint="cs"/>
          <w:rtl/>
        </w:rPr>
        <w:t>مطلقاً</w:t>
      </w:r>
      <w:r w:rsidR="00BF6A06">
        <w:rPr>
          <w:rFonts w:hint="cs"/>
          <w:rtl/>
        </w:rPr>
        <w:t xml:space="preserve"> فی النظره الاولی و الثانیه. طایفه سوم: النظره الاولی جایزه </w:t>
      </w:r>
      <w:r w:rsidR="00EE05B0">
        <w:rPr>
          <w:rFonts w:hint="cs"/>
          <w:rtl/>
        </w:rPr>
        <w:t>مطلقاً</w:t>
      </w:r>
      <w:r w:rsidR="00BF6A06">
        <w:rPr>
          <w:rFonts w:hint="cs"/>
          <w:rtl/>
        </w:rPr>
        <w:t xml:space="preserve"> فی الوجه و الکفین و غیرها والنظره ا</w:t>
      </w:r>
      <w:r>
        <w:rPr>
          <w:rFonts w:hint="cs"/>
          <w:rtl/>
        </w:rPr>
        <w:t xml:space="preserve">لثانیه لایجوز </w:t>
      </w:r>
      <w:r w:rsidR="00EE05B0">
        <w:rPr>
          <w:rFonts w:hint="cs"/>
          <w:rtl/>
        </w:rPr>
        <w:t>مطلقاً</w:t>
      </w:r>
      <w:r>
        <w:rPr>
          <w:rFonts w:hint="cs"/>
          <w:rtl/>
        </w:rPr>
        <w:t>. هرکدام از ا</w:t>
      </w:r>
      <w:r w:rsidR="00BF6A06">
        <w:rPr>
          <w:rFonts w:hint="cs"/>
          <w:rtl/>
        </w:rPr>
        <w:t xml:space="preserve">ین دو قضیه که در طایفه سوم است نسبتش با اولی چیست؟ اینجا نسبت با آنچه در اکرم العالم </w:t>
      </w:r>
      <w:r w:rsidR="00EE05B0">
        <w:rPr>
          <w:rFonts w:hint="cs"/>
          <w:rtl/>
        </w:rPr>
        <w:t>می‌گفت</w:t>
      </w:r>
      <w:r w:rsidR="00BF6A06">
        <w:rPr>
          <w:rFonts w:hint="cs"/>
          <w:rtl/>
        </w:rPr>
        <w:t xml:space="preserve">یم نیست. البته مفروض این است که اختصاص به وجه و کفین نداشته باشند. مثبتین و نافیین با هم تعارض ندارند. مثبت و </w:t>
      </w:r>
      <w:r w:rsidR="00EE05B0">
        <w:rPr>
          <w:rFonts w:hint="cs"/>
          <w:rtl/>
        </w:rPr>
        <w:t>نافی‌ها</w:t>
      </w:r>
      <w:r w:rsidR="00BF6A06">
        <w:rPr>
          <w:rFonts w:hint="cs"/>
          <w:rtl/>
        </w:rPr>
        <w:t xml:space="preserve"> را بسنجیم طایفه اول لایجوز النظر الی الوجه و الکفین با النظره الاولی جایزه این دو عموم خصوص من </w:t>
      </w:r>
      <w:r w:rsidR="00EE05B0">
        <w:rPr>
          <w:rFonts w:hint="cs"/>
          <w:rtl/>
        </w:rPr>
        <w:t>وجه‌اند</w:t>
      </w:r>
      <w:r w:rsidR="00BF6A06">
        <w:rPr>
          <w:rFonts w:hint="cs"/>
          <w:rtl/>
        </w:rPr>
        <w:t xml:space="preserve"> نه مطلق</w:t>
      </w:r>
      <w:r w:rsidR="005370E0">
        <w:rPr>
          <w:rtl/>
        </w:rPr>
        <w:t xml:space="preserve">؛ </w:t>
      </w:r>
      <w:r w:rsidR="00BF6A06">
        <w:rPr>
          <w:rFonts w:hint="cs"/>
          <w:rtl/>
        </w:rPr>
        <w:t xml:space="preserve">زیرا دلیل اول که </w:t>
      </w:r>
      <w:r w:rsidR="00EE05B0">
        <w:rPr>
          <w:rFonts w:hint="cs"/>
          <w:rtl/>
        </w:rPr>
        <w:t>می‌گوید</w:t>
      </w:r>
      <w:r w:rsidR="00BF6A06">
        <w:rPr>
          <w:rFonts w:hint="cs"/>
          <w:rtl/>
        </w:rPr>
        <w:t xml:space="preserve"> لایجوز النظر الی الوجه و الکفین </w:t>
      </w:r>
      <w:r w:rsidR="00EC022B">
        <w:rPr>
          <w:rFonts w:hint="cs"/>
          <w:rtl/>
        </w:rPr>
        <w:t>ماده افتراق</w:t>
      </w:r>
      <w:r>
        <w:rPr>
          <w:rFonts w:hint="cs"/>
          <w:rtl/>
        </w:rPr>
        <w:t xml:space="preserve"> دلیل</w:t>
      </w:r>
      <w:r w:rsidR="00EC022B">
        <w:rPr>
          <w:rFonts w:hint="cs"/>
          <w:rtl/>
        </w:rPr>
        <w:t xml:space="preserve"> اول </w:t>
      </w:r>
      <w:r w:rsidR="00EE05B0">
        <w:rPr>
          <w:rFonts w:hint="cs"/>
          <w:rtl/>
        </w:rPr>
        <w:t>می‌گوید</w:t>
      </w:r>
      <w:r w:rsidR="00EC022B">
        <w:rPr>
          <w:rFonts w:hint="cs"/>
          <w:rtl/>
        </w:rPr>
        <w:t xml:space="preserve"> </w:t>
      </w:r>
      <w:r>
        <w:rPr>
          <w:rFonts w:hint="cs"/>
          <w:rtl/>
        </w:rPr>
        <w:t xml:space="preserve">لایجوز النظر الی الوجه و الکفین </w:t>
      </w:r>
      <w:r w:rsidR="00EC022B">
        <w:rPr>
          <w:rFonts w:hint="cs"/>
          <w:rtl/>
        </w:rPr>
        <w:t>بالنظره الثانیه المتعمده.</w:t>
      </w:r>
      <w:r>
        <w:rPr>
          <w:rFonts w:hint="cs"/>
          <w:rtl/>
        </w:rPr>
        <w:t xml:space="preserve"> این طایفه هم که </w:t>
      </w:r>
      <w:r w:rsidR="00EE05B0">
        <w:rPr>
          <w:rFonts w:hint="cs"/>
          <w:rtl/>
        </w:rPr>
        <w:t>می‌گوید</w:t>
      </w:r>
      <w:r>
        <w:rPr>
          <w:rFonts w:hint="cs"/>
          <w:rtl/>
        </w:rPr>
        <w:t xml:space="preserve"> نظره اولی جایز است ماده افتراق در غیر وجه و کفین است که جایز است و</w:t>
      </w:r>
      <w:r w:rsidR="00EC022B">
        <w:rPr>
          <w:rFonts w:hint="cs"/>
          <w:rtl/>
        </w:rPr>
        <w:t xml:space="preserve"> ماده </w:t>
      </w:r>
      <w:r w:rsidR="00EE05B0">
        <w:rPr>
          <w:rFonts w:hint="cs"/>
          <w:rtl/>
        </w:rPr>
        <w:t>اجتماع</w:t>
      </w:r>
      <w:r w:rsidR="00EC022B">
        <w:rPr>
          <w:rFonts w:hint="cs"/>
          <w:rtl/>
        </w:rPr>
        <w:t xml:space="preserve"> </w:t>
      </w:r>
      <w:r w:rsidR="00EE05B0">
        <w:rPr>
          <w:rFonts w:hint="cs"/>
          <w:rtl/>
        </w:rPr>
        <w:t>می‌شود</w:t>
      </w:r>
      <w:r w:rsidR="00EC022B">
        <w:rPr>
          <w:rFonts w:hint="cs"/>
          <w:rtl/>
        </w:rPr>
        <w:t xml:space="preserve"> نگاه اول به وجه و کفین که یکی </w:t>
      </w:r>
      <w:r w:rsidR="00EE05B0">
        <w:rPr>
          <w:rFonts w:hint="cs"/>
          <w:rtl/>
        </w:rPr>
        <w:t>می‌گوید</w:t>
      </w:r>
      <w:r w:rsidR="00EC022B">
        <w:rPr>
          <w:rFonts w:hint="cs"/>
          <w:rtl/>
        </w:rPr>
        <w:t xml:space="preserve"> جایز است </w:t>
      </w:r>
      <w:r>
        <w:rPr>
          <w:rFonts w:hint="cs"/>
          <w:rtl/>
        </w:rPr>
        <w:t>دیگری</w:t>
      </w:r>
      <w:r w:rsidR="00EC022B">
        <w:rPr>
          <w:rFonts w:hint="cs"/>
          <w:rtl/>
        </w:rPr>
        <w:t xml:space="preserve"> </w:t>
      </w:r>
      <w:r w:rsidR="00EE05B0">
        <w:rPr>
          <w:rFonts w:hint="cs"/>
          <w:rtl/>
        </w:rPr>
        <w:t>می‌گوید</w:t>
      </w:r>
      <w:r w:rsidR="00EC022B">
        <w:rPr>
          <w:rFonts w:hint="cs"/>
          <w:rtl/>
        </w:rPr>
        <w:t xml:space="preserve"> جایز نیست. </w:t>
      </w:r>
      <w:r>
        <w:rPr>
          <w:rFonts w:hint="cs"/>
          <w:rtl/>
        </w:rPr>
        <w:t xml:space="preserve">اگر طبق قاعده بخواهیم جلو برویم باید گفت در ماده اجتماع تعارض </w:t>
      </w:r>
      <w:r w:rsidR="00EE05B0">
        <w:rPr>
          <w:rFonts w:hint="cs"/>
          <w:rtl/>
        </w:rPr>
        <w:t>می‌کنند</w:t>
      </w:r>
      <w:r>
        <w:rPr>
          <w:rFonts w:hint="cs"/>
          <w:rtl/>
        </w:rPr>
        <w:t xml:space="preserve"> و تساقط </w:t>
      </w:r>
      <w:r w:rsidR="00EE05B0">
        <w:rPr>
          <w:rFonts w:hint="cs"/>
          <w:rtl/>
        </w:rPr>
        <w:t>می‌کنند</w:t>
      </w:r>
      <w:r>
        <w:rPr>
          <w:rFonts w:hint="cs"/>
          <w:rtl/>
        </w:rPr>
        <w:t xml:space="preserve"> و هر دام ماده افتراق خودشان را دارند اما این اینجا قابل </w:t>
      </w:r>
      <w:r w:rsidR="00EE05B0">
        <w:rPr>
          <w:rFonts w:hint="cs"/>
          <w:rtl/>
        </w:rPr>
        <w:t>پیاده‌سازی</w:t>
      </w:r>
      <w:r>
        <w:rPr>
          <w:rFonts w:hint="cs"/>
          <w:rtl/>
        </w:rPr>
        <w:t xml:space="preserve"> نیست زیرا </w:t>
      </w:r>
      <w:r w:rsidR="00EE05B0">
        <w:rPr>
          <w:rFonts w:hint="cs"/>
          <w:rtl/>
        </w:rPr>
        <w:t>طایفه‌ای</w:t>
      </w:r>
      <w:r>
        <w:rPr>
          <w:rFonts w:hint="cs"/>
          <w:rtl/>
        </w:rPr>
        <w:t xml:space="preserve"> که </w:t>
      </w:r>
      <w:r w:rsidR="00EE05B0">
        <w:rPr>
          <w:rFonts w:hint="cs"/>
          <w:rtl/>
        </w:rPr>
        <w:t>می‌گوید</w:t>
      </w:r>
      <w:r>
        <w:rPr>
          <w:rFonts w:hint="cs"/>
          <w:rtl/>
        </w:rPr>
        <w:t xml:space="preserve"> نظره اولی جایز است اگر شامل وجه و کفین نشود اختصاص به </w:t>
      </w:r>
      <w:r w:rsidR="00EC022B">
        <w:rPr>
          <w:rFonts w:hint="cs"/>
          <w:rtl/>
        </w:rPr>
        <w:t xml:space="preserve">نظره اولی به غیر وجه و کفین اختصاص پیدا </w:t>
      </w:r>
      <w:r w:rsidR="00EE05B0">
        <w:rPr>
          <w:rFonts w:hint="cs"/>
          <w:rtl/>
        </w:rPr>
        <w:t>می‌کند</w:t>
      </w:r>
      <w:r w:rsidR="00EC022B">
        <w:rPr>
          <w:rFonts w:hint="cs"/>
          <w:rtl/>
        </w:rPr>
        <w:t xml:space="preserve"> و </w:t>
      </w:r>
      <w:r w:rsidR="00EE05B0">
        <w:rPr>
          <w:rFonts w:hint="cs"/>
          <w:rtl/>
        </w:rPr>
        <w:t>می‌گوییم</w:t>
      </w:r>
      <w:r w:rsidR="00EC022B">
        <w:rPr>
          <w:rFonts w:hint="cs"/>
          <w:rtl/>
        </w:rPr>
        <w:t xml:space="preserve"> جایز است اما نظره اولی به وجه و کفین </w:t>
      </w:r>
      <w:r w:rsidR="00EE05B0">
        <w:rPr>
          <w:rFonts w:hint="cs"/>
          <w:rtl/>
        </w:rPr>
        <w:t>می‌گوییم</w:t>
      </w:r>
      <w:r w:rsidR="00EC022B">
        <w:rPr>
          <w:rFonts w:hint="cs"/>
          <w:rtl/>
        </w:rPr>
        <w:t xml:space="preserve"> داخل دلیل نیست. این ن</w:t>
      </w:r>
      <w:r w:rsidR="00EE05B0">
        <w:rPr>
          <w:rFonts w:hint="cs"/>
          <w:rtl/>
        </w:rPr>
        <w:t>می‌شود</w:t>
      </w:r>
      <w:r w:rsidR="00EC022B">
        <w:rPr>
          <w:rFonts w:hint="cs"/>
          <w:rtl/>
        </w:rPr>
        <w:t xml:space="preserve">. </w:t>
      </w:r>
      <w:r w:rsidR="00EE05B0">
        <w:rPr>
          <w:rFonts w:hint="cs"/>
          <w:rtl/>
        </w:rPr>
        <w:t>علی‌رغم</w:t>
      </w:r>
      <w:r w:rsidR="00EC022B">
        <w:rPr>
          <w:rFonts w:hint="cs"/>
          <w:rtl/>
        </w:rPr>
        <w:t xml:space="preserve"> اینکه در تعارض من وجه قاعده این است که ماده افتراق باقی </w:t>
      </w:r>
      <w:r w:rsidR="00EE05B0">
        <w:rPr>
          <w:rFonts w:hint="cs"/>
          <w:rtl/>
        </w:rPr>
        <w:t>می‌ماند</w:t>
      </w:r>
      <w:r w:rsidR="00EC022B">
        <w:rPr>
          <w:rFonts w:hint="cs"/>
          <w:rtl/>
        </w:rPr>
        <w:t xml:space="preserve"> و ماده اجتماع تعارض</w:t>
      </w:r>
      <w:r>
        <w:rPr>
          <w:rFonts w:hint="cs"/>
          <w:rtl/>
        </w:rPr>
        <w:t xml:space="preserve"> و تساقط</w:t>
      </w:r>
      <w:r w:rsidR="00EC022B">
        <w:rPr>
          <w:rFonts w:hint="cs"/>
          <w:rtl/>
        </w:rPr>
        <w:t xml:space="preserve"> پیدا </w:t>
      </w:r>
      <w:r w:rsidR="00EE05B0">
        <w:rPr>
          <w:rFonts w:hint="cs"/>
          <w:rtl/>
        </w:rPr>
        <w:t>می‌کند</w:t>
      </w:r>
      <w:r w:rsidR="00EC022B">
        <w:rPr>
          <w:rFonts w:hint="cs"/>
          <w:rtl/>
        </w:rPr>
        <w:t xml:space="preserve"> اما اینجا این را ن</w:t>
      </w:r>
      <w:r w:rsidR="00EE05B0">
        <w:rPr>
          <w:rFonts w:hint="cs"/>
          <w:rtl/>
        </w:rPr>
        <w:t>می‌شود</w:t>
      </w:r>
      <w:r w:rsidR="00EC022B">
        <w:rPr>
          <w:rFonts w:hint="cs"/>
          <w:rtl/>
        </w:rPr>
        <w:t xml:space="preserve"> گفت</w:t>
      </w:r>
      <w:r>
        <w:rPr>
          <w:rFonts w:hint="cs"/>
          <w:rtl/>
        </w:rPr>
        <w:t xml:space="preserve"> زیرا اختصاص نظره اولی جایزه به غیر وجه و کفین معقول نیست و خلاف ارتکازات فقهی است که بگوید نظره اولی به غیر وجه و کفین جایز اما در وجه و کفین جایز نیست.</w:t>
      </w:r>
      <w:r w:rsidR="00EC022B">
        <w:rPr>
          <w:rFonts w:hint="cs"/>
          <w:rtl/>
        </w:rPr>
        <w:t xml:space="preserve"> چون اختصاص این دلیل دوم به ماده افتراق خلاف ارتکازات فقهی است باید گفت النظره الاولی جایزه </w:t>
      </w:r>
      <w:r w:rsidR="00EE05B0">
        <w:rPr>
          <w:rFonts w:hint="cs"/>
          <w:rtl/>
        </w:rPr>
        <w:t>علی‌رغم</w:t>
      </w:r>
      <w:r w:rsidR="00EC022B">
        <w:rPr>
          <w:rFonts w:hint="cs"/>
          <w:rtl/>
        </w:rPr>
        <w:t xml:space="preserve"> اینکه من وجه با اولی است باید گفت مقید و مقدم بر آن است</w:t>
      </w:r>
      <w:r w:rsidR="005370E0">
        <w:rPr>
          <w:rtl/>
        </w:rPr>
        <w:t xml:space="preserve">؛ </w:t>
      </w:r>
      <w:r w:rsidR="00E1732C">
        <w:rPr>
          <w:rFonts w:hint="cs"/>
          <w:rtl/>
        </w:rPr>
        <w:t xml:space="preserve">بنابراین تا اینجا </w:t>
      </w:r>
      <w:r w:rsidR="00EE05B0">
        <w:rPr>
          <w:rFonts w:hint="cs"/>
          <w:rtl/>
        </w:rPr>
        <w:t>می‌شود</w:t>
      </w:r>
      <w:r w:rsidR="00E1732C">
        <w:rPr>
          <w:rFonts w:hint="cs"/>
          <w:rtl/>
        </w:rPr>
        <w:t xml:space="preserve"> لایجوز النظر الی الوجه و الکفین که دلیل اول بود و شامل اولی و ثانیه </w:t>
      </w:r>
      <w:r w:rsidR="00EE05B0">
        <w:rPr>
          <w:rFonts w:hint="cs"/>
          <w:rtl/>
        </w:rPr>
        <w:t>می‌شد</w:t>
      </w:r>
      <w:r w:rsidR="00E1732C">
        <w:rPr>
          <w:rFonts w:hint="cs"/>
          <w:rtl/>
        </w:rPr>
        <w:t xml:space="preserve"> </w:t>
      </w:r>
      <w:r w:rsidR="00EE05B0">
        <w:rPr>
          <w:rFonts w:hint="cs"/>
          <w:rtl/>
        </w:rPr>
        <w:t>علی‌رغم</w:t>
      </w:r>
      <w:r w:rsidR="00E1732C">
        <w:rPr>
          <w:rFonts w:hint="cs"/>
          <w:rtl/>
        </w:rPr>
        <w:t xml:space="preserve"> اینکه طایفه دیگر </w:t>
      </w:r>
      <w:r w:rsidR="00EE05B0">
        <w:rPr>
          <w:rFonts w:hint="cs"/>
          <w:rtl/>
        </w:rPr>
        <w:t>می‌گوید</w:t>
      </w:r>
      <w:r w:rsidR="00E1732C">
        <w:rPr>
          <w:rFonts w:hint="cs"/>
          <w:rtl/>
        </w:rPr>
        <w:t xml:space="preserve"> النظره الاولی جایزه نسبتش با آن من وجه است باید بگوییم مقید آن است زیرا اگر بخواهد اختصاص به ماده افتراق پیدا کند نوعی خلاف ارتکازات فقهی در آن وجود دارد. </w:t>
      </w:r>
      <w:r w:rsidR="00EE05B0">
        <w:rPr>
          <w:rFonts w:hint="cs"/>
          <w:rtl/>
        </w:rPr>
        <w:t>به‌عبارت‌دیگر</w:t>
      </w:r>
      <w:r w:rsidR="00EC022B">
        <w:rPr>
          <w:rFonts w:hint="cs"/>
          <w:rtl/>
        </w:rPr>
        <w:t xml:space="preserve"> قدر متیقن دلیل را ن</w:t>
      </w:r>
      <w:r w:rsidR="00EE05B0">
        <w:rPr>
          <w:rFonts w:hint="cs"/>
          <w:rtl/>
        </w:rPr>
        <w:t>می‌شود</w:t>
      </w:r>
      <w:r w:rsidR="00EC022B">
        <w:rPr>
          <w:rFonts w:hint="cs"/>
          <w:rtl/>
        </w:rPr>
        <w:t xml:space="preserve"> از آن بیرون برد</w:t>
      </w:r>
      <w:r w:rsidR="00E1732C">
        <w:rPr>
          <w:rFonts w:hint="cs"/>
          <w:rtl/>
        </w:rPr>
        <w:t xml:space="preserve"> و قدر متیقن هم وجه و کفین است این از چیزهایی است که بارها</w:t>
      </w:r>
      <w:r w:rsidR="005370E0">
        <w:rPr>
          <w:rtl/>
        </w:rPr>
        <w:t xml:space="preserve"> </w:t>
      </w:r>
      <w:r w:rsidR="00EE05B0">
        <w:rPr>
          <w:rFonts w:hint="cs"/>
          <w:rtl/>
        </w:rPr>
        <w:t>گفته‌ایم</w:t>
      </w:r>
      <w:r w:rsidR="00E1732C">
        <w:rPr>
          <w:rFonts w:hint="cs"/>
          <w:rtl/>
        </w:rPr>
        <w:t xml:space="preserve"> که در تعارض من وجه ماده اجتماع تساقط </w:t>
      </w:r>
      <w:r w:rsidR="00EE05B0">
        <w:rPr>
          <w:rFonts w:hint="cs"/>
          <w:rtl/>
        </w:rPr>
        <w:t>می‌کند</w:t>
      </w:r>
      <w:r w:rsidR="00E1732C">
        <w:rPr>
          <w:rFonts w:hint="cs"/>
          <w:rtl/>
        </w:rPr>
        <w:t xml:space="preserve"> ولی </w:t>
      </w:r>
      <w:r w:rsidR="00EE05B0">
        <w:rPr>
          <w:rFonts w:hint="cs"/>
          <w:rtl/>
        </w:rPr>
        <w:t>درجاهایی</w:t>
      </w:r>
      <w:r w:rsidR="00EC022B">
        <w:rPr>
          <w:rFonts w:hint="cs"/>
          <w:rtl/>
        </w:rPr>
        <w:t xml:space="preserve"> یکی از </w:t>
      </w:r>
      <w:r w:rsidR="00EE05B0">
        <w:rPr>
          <w:rFonts w:hint="cs"/>
          <w:rtl/>
        </w:rPr>
        <w:t>این‌ها</w:t>
      </w:r>
      <w:r w:rsidR="00EC022B">
        <w:rPr>
          <w:rFonts w:hint="cs"/>
          <w:rtl/>
        </w:rPr>
        <w:t xml:space="preserve"> </w:t>
      </w:r>
      <w:r w:rsidR="00EE05B0">
        <w:rPr>
          <w:rFonts w:hint="cs"/>
          <w:rtl/>
        </w:rPr>
        <w:t>علی‌رغم</w:t>
      </w:r>
      <w:r w:rsidR="00EC022B">
        <w:rPr>
          <w:rFonts w:hint="cs"/>
          <w:rtl/>
        </w:rPr>
        <w:t xml:space="preserve"> اینکه با دیگری من وجه است بر آن مقدم است. یکی </w:t>
      </w:r>
      <w:r w:rsidR="00EE05B0">
        <w:rPr>
          <w:rFonts w:hint="cs"/>
          <w:rtl/>
        </w:rPr>
        <w:t>ازآنجاها</w:t>
      </w:r>
      <w:r w:rsidR="00EC022B">
        <w:rPr>
          <w:rFonts w:hint="cs"/>
          <w:rtl/>
        </w:rPr>
        <w:t xml:space="preserve"> این است که </w:t>
      </w:r>
      <w:r w:rsidR="00E1732C">
        <w:rPr>
          <w:rFonts w:hint="cs"/>
          <w:rtl/>
        </w:rPr>
        <w:t xml:space="preserve">ماده اجتماع </w:t>
      </w:r>
      <w:r w:rsidR="00EC022B">
        <w:rPr>
          <w:rFonts w:hint="cs"/>
          <w:rtl/>
        </w:rPr>
        <w:t>قدر متیقن باشد</w:t>
      </w:r>
      <w:r w:rsidR="00E1732C">
        <w:rPr>
          <w:rFonts w:hint="cs"/>
          <w:rtl/>
        </w:rPr>
        <w:t xml:space="preserve">. هرگاه ماده اجتماع قدر متیقن شد باید دلیل دوم را </w:t>
      </w:r>
      <w:r w:rsidR="00EE05B0">
        <w:rPr>
          <w:rFonts w:hint="cs"/>
          <w:rtl/>
        </w:rPr>
        <w:t>علی‌رغم</w:t>
      </w:r>
      <w:r w:rsidR="00E1732C">
        <w:rPr>
          <w:rFonts w:hint="cs"/>
          <w:rtl/>
        </w:rPr>
        <w:t xml:space="preserve"> اینکه من وجه با اولی است بر آن مقدم داشت. ن</w:t>
      </w:r>
      <w:r w:rsidR="00EE05B0">
        <w:rPr>
          <w:rFonts w:hint="cs"/>
          <w:rtl/>
        </w:rPr>
        <w:t>می‌شود</w:t>
      </w:r>
      <w:r w:rsidR="00E1732C">
        <w:rPr>
          <w:rFonts w:hint="cs"/>
          <w:rtl/>
        </w:rPr>
        <w:t xml:space="preserve"> آن را بیرون برد.</w:t>
      </w:r>
    </w:p>
    <w:p w:rsidR="00BF6A06" w:rsidRDefault="00EC022B" w:rsidP="00E1732C">
      <w:pPr>
        <w:rPr>
          <w:rtl/>
        </w:rPr>
      </w:pPr>
      <w:r>
        <w:rPr>
          <w:rFonts w:hint="cs"/>
          <w:rtl/>
        </w:rPr>
        <w:lastRenderedPageBreak/>
        <w:t xml:space="preserve"> </w:t>
      </w:r>
      <w:r w:rsidR="00EE05B0">
        <w:rPr>
          <w:rFonts w:hint="cs"/>
          <w:rtl/>
        </w:rPr>
        <w:t>این‌یک</w:t>
      </w:r>
      <w:r>
        <w:rPr>
          <w:rFonts w:hint="cs"/>
          <w:rtl/>
        </w:rPr>
        <w:t xml:space="preserve"> مطلب بنابراین لایجوز </w:t>
      </w:r>
      <w:r w:rsidR="00E1732C">
        <w:rPr>
          <w:rFonts w:hint="cs"/>
          <w:rtl/>
        </w:rPr>
        <w:t>النظر</w:t>
      </w:r>
      <w:r w:rsidR="00EE05B0">
        <w:rPr>
          <w:rFonts w:hint="cs"/>
          <w:rtl/>
        </w:rPr>
        <w:t xml:space="preserve"> الی الوجه و الکفی</w:t>
      </w:r>
      <w:r>
        <w:rPr>
          <w:rFonts w:hint="cs"/>
          <w:rtl/>
        </w:rPr>
        <w:t xml:space="preserve">ن با </w:t>
      </w:r>
      <w:r w:rsidR="00E1732C">
        <w:rPr>
          <w:rFonts w:hint="cs"/>
          <w:rtl/>
        </w:rPr>
        <w:t xml:space="preserve">قضیه النظره الاولی جایزه </w:t>
      </w:r>
      <w:r w:rsidR="00EE05B0">
        <w:rPr>
          <w:rFonts w:hint="cs"/>
          <w:rtl/>
        </w:rPr>
        <w:t>علی‌رغم</w:t>
      </w:r>
      <w:r>
        <w:rPr>
          <w:rFonts w:hint="cs"/>
          <w:rtl/>
        </w:rPr>
        <w:t xml:space="preserve"> اینکه من وجه </w:t>
      </w:r>
      <w:r w:rsidR="00E1732C">
        <w:rPr>
          <w:rFonts w:hint="cs"/>
          <w:rtl/>
        </w:rPr>
        <w:t>هستند</w:t>
      </w:r>
      <w:r>
        <w:rPr>
          <w:rFonts w:hint="cs"/>
          <w:rtl/>
        </w:rPr>
        <w:t xml:space="preserve"> در ماده اجتماع تساقط ن</w:t>
      </w:r>
      <w:r w:rsidR="00EE05B0">
        <w:rPr>
          <w:rFonts w:hint="cs"/>
          <w:rtl/>
        </w:rPr>
        <w:t>می‌کنند</w:t>
      </w:r>
      <w:r>
        <w:rPr>
          <w:rFonts w:hint="cs"/>
          <w:rtl/>
        </w:rPr>
        <w:t xml:space="preserve"> بلکه </w:t>
      </w:r>
      <w:r w:rsidR="00E1732C">
        <w:rPr>
          <w:rFonts w:hint="cs"/>
          <w:rtl/>
        </w:rPr>
        <w:t xml:space="preserve">ماده اجتماع باید در دلیل دوم باقی بماند و با آن مقید دلیل اول </w:t>
      </w:r>
      <w:r w:rsidR="00EE05B0">
        <w:rPr>
          <w:rFonts w:hint="cs"/>
          <w:rtl/>
        </w:rPr>
        <w:t>می‌شود</w:t>
      </w:r>
      <w:r w:rsidR="00E1732C">
        <w:rPr>
          <w:rFonts w:hint="cs"/>
          <w:rtl/>
        </w:rPr>
        <w:t>. لایجوز النظر الی الوجه و الکفین</w:t>
      </w:r>
      <w:r w:rsidR="005370E0">
        <w:rPr>
          <w:rtl/>
        </w:rPr>
        <w:t xml:space="preserve"> </w:t>
      </w:r>
      <w:r w:rsidR="00E1732C">
        <w:rPr>
          <w:rFonts w:hint="cs"/>
          <w:rtl/>
        </w:rPr>
        <w:t>را اگر اختصاص به دلیل دوم بدهید مشکلی ندارد</w:t>
      </w:r>
      <w:r w:rsidR="005370E0">
        <w:rPr>
          <w:rtl/>
        </w:rPr>
        <w:t xml:space="preserve"> </w:t>
      </w:r>
      <w:r>
        <w:rPr>
          <w:rFonts w:hint="cs"/>
          <w:rtl/>
        </w:rPr>
        <w:t>ولی النظره الاولی را اختصاص به غیر وجه و کفین بدهید</w:t>
      </w:r>
      <w:r w:rsidR="00E1732C">
        <w:rPr>
          <w:rFonts w:hint="cs"/>
          <w:rtl/>
        </w:rPr>
        <w:t xml:space="preserve"> اشکال دارد</w:t>
      </w:r>
      <w:r>
        <w:rPr>
          <w:rFonts w:hint="cs"/>
          <w:rtl/>
        </w:rPr>
        <w:t xml:space="preserve"> لذا دوم را بر اولی باید مقدم داشت. پس تا اینجا نظره اول</w:t>
      </w:r>
      <w:r w:rsidR="005370E0">
        <w:rPr>
          <w:rFonts w:hint="cs"/>
          <w:rtl/>
        </w:rPr>
        <w:t>ی به وجه و کفین جایز است و نظره‌</w:t>
      </w:r>
      <w:r>
        <w:rPr>
          <w:rFonts w:hint="cs"/>
          <w:rtl/>
        </w:rPr>
        <w:t>های بعدی جایز نیست.</w:t>
      </w:r>
    </w:p>
    <w:p w:rsidR="00EC022B" w:rsidRDefault="00EC022B" w:rsidP="00E1732C">
      <w:pPr>
        <w:rPr>
          <w:rtl/>
        </w:rPr>
      </w:pPr>
      <w:r>
        <w:rPr>
          <w:rFonts w:hint="cs"/>
          <w:rtl/>
        </w:rPr>
        <w:t xml:space="preserve">دو طایفه دیگر را بسنجیم. یجوز النظر الی الوجه والکفین فی النظره الاولی و الثانیه طایفه سوم </w:t>
      </w:r>
      <w:r w:rsidR="00EE05B0">
        <w:rPr>
          <w:rFonts w:hint="cs"/>
          <w:rtl/>
        </w:rPr>
        <w:t>می‌گفت</w:t>
      </w:r>
      <w:r>
        <w:rPr>
          <w:rFonts w:hint="cs"/>
          <w:rtl/>
        </w:rPr>
        <w:t xml:space="preserve"> النظره الثانیه لایجوز فی الوجه و الکفین و غیرها. عموم و خصوص من وجه بین این دو طایفه است. ماده افتراق نظره ثانیه در غیر وجه و کفین و نظره اولی به وجه و کفین است اما در نظره </w:t>
      </w:r>
      <w:r w:rsidR="00EE05B0">
        <w:rPr>
          <w:rFonts w:hint="cs"/>
          <w:rtl/>
        </w:rPr>
        <w:t>ثانیه‌ای</w:t>
      </w:r>
      <w:r>
        <w:rPr>
          <w:rFonts w:hint="cs"/>
          <w:rtl/>
        </w:rPr>
        <w:t xml:space="preserve"> که در وجه و کفین باشد ماده اجتماع است. نظره ثانیه به وجه و کفین ماده اجتماع است. در این ماده اجتماع قاعده خاص نداریم. تعارض </w:t>
      </w:r>
      <w:r w:rsidR="00EE05B0">
        <w:rPr>
          <w:rFonts w:hint="cs"/>
          <w:rtl/>
        </w:rPr>
        <w:t>می‌کنند</w:t>
      </w:r>
      <w:r>
        <w:rPr>
          <w:rFonts w:hint="cs"/>
          <w:rtl/>
        </w:rPr>
        <w:t xml:space="preserve"> تساقط </w:t>
      </w:r>
      <w:r w:rsidR="00EE05B0">
        <w:rPr>
          <w:rFonts w:hint="cs"/>
          <w:rtl/>
        </w:rPr>
        <w:t>می‌کنند</w:t>
      </w:r>
      <w:r>
        <w:rPr>
          <w:rFonts w:hint="cs"/>
          <w:rtl/>
        </w:rPr>
        <w:t xml:space="preserve"> بعدش چون عام فوق و تحریم نظر علی الاطلاق </w:t>
      </w:r>
      <w:r w:rsidR="00EE05B0">
        <w:rPr>
          <w:rFonts w:hint="cs"/>
          <w:rtl/>
        </w:rPr>
        <w:t>را قبول</w:t>
      </w:r>
      <w:r>
        <w:rPr>
          <w:rFonts w:hint="cs"/>
          <w:rtl/>
        </w:rPr>
        <w:t xml:space="preserve"> نکردیم برائت را </w:t>
      </w:r>
      <w:r w:rsidR="00EE05B0">
        <w:rPr>
          <w:rFonts w:hint="cs"/>
          <w:rtl/>
        </w:rPr>
        <w:t>می‌گوییم</w:t>
      </w:r>
      <w:r w:rsidR="00E1732C">
        <w:rPr>
          <w:rFonts w:hint="cs"/>
          <w:rtl/>
        </w:rPr>
        <w:t xml:space="preserve">. نظره ثانیه به وجه و کفین بر اساس اصاله البرائه جایز است. </w:t>
      </w:r>
      <w:r w:rsidR="00EE05B0">
        <w:rPr>
          <w:rFonts w:hint="cs"/>
          <w:rtl/>
        </w:rPr>
        <w:t>نتیجه</w:t>
      </w:r>
      <w:r w:rsidR="00E1732C">
        <w:rPr>
          <w:rFonts w:hint="cs"/>
          <w:rtl/>
        </w:rPr>
        <w:t xml:space="preserve"> این بحث ما این است که حتی اگر این طایفه را مفصله بگیرید آخرش از آن سر </w:t>
      </w:r>
      <w:r w:rsidR="00EE05B0">
        <w:rPr>
          <w:rFonts w:hint="cs"/>
          <w:rtl/>
        </w:rPr>
        <w:t>درمی‌آورید</w:t>
      </w:r>
      <w:r w:rsidR="00E1732C">
        <w:rPr>
          <w:rFonts w:hint="cs"/>
          <w:rtl/>
        </w:rPr>
        <w:t xml:space="preserve"> که نگاه به وجه و کفین چه اولی چه ثانیه جایز است. این </w:t>
      </w:r>
      <w:r w:rsidR="00EE05B0">
        <w:rPr>
          <w:rFonts w:hint="cs"/>
          <w:rtl/>
        </w:rPr>
        <w:t>چشم‌بندی</w:t>
      </w:r>
      <w:r w:rsidR="00E1732C">
        <w:rPr>
          <w:rFonts w:hint="cs"/>
          <w:rtl/>
        </w:rPr>
        <w:t xml:space="preserve"> است که از جمع </w:t>
      </w:r>
      <w:r w:rsidR="00EE05B0">
        <w:rPr>
          <w:rFonts w:hint="cs"/>
          <w:rtl/>
        </w:rPr>
        <w:t>این‌ها</w:t>
      </w:r>
      <w:r w:rsidR="00E1732C">
        <w:rPr>
          <w:rFonts w:hint="cs"/>
          <w:rtl/>
        </w:rPr>
        <w:t xml:space="preserve"> </w:t>
      </w:r>
      <w:r w:rsidR="00EE05B0">
        <w:rPr>
          <w:rFonts w:hint="cs"/>
          <w:rtl/>
        </w:rPr>
        <w:t>درآوردیم</w:t>
      </w:r>
      <w:r w:rsidR="00E1732C">
        <w:rPr>
          <w:rFonts w:hint="cs"/>
          <w:rtl/>
        </w:rPr>
        <w:t xml:space="preserve">. نشد در آن جلسه مطرح کنیم ببینیم چه برخوردی با این نظر </w:t>
      </w:r>
      <w:r w:rsidR="00EE05B0">
        <w:rPr>
          <w:rFonts w:hint="cs"/>
          <w:rtl/>
        </w:rPr>
        <w:t>می‌شود</w:t>
      </w:r>
      <w:r w:rsidR="00E1732C">
        <w:rPr>
          <w:rFonts w:hint="cs"/>
          <w:rtl/>
        </w:rPr>
        <w:t>.</w:t>
      </w:r>
      <w:r>
        <w:rPr>
          <w:rFonts w:hint="cs"/>
          <w:rtl/>
        </w:rPr>
        <w:t xml:space="preserve"> ما </w:t>
      </w:r>
      <w:r w:rsidR="00EE05B0">
        <w:rPr>
          <w:rFonts w:hint="cs"/>
          <w:rtl/>
        </w:rPr>
        <w:t>می‌گوییم</w:t>
      </w:r>
      <w:r>
        <w:rPr>
          <w:rFonts w:hint="cs"/>
          <w:rtl/>
        </w:rPr>
        <w:t xml:space="preserve"> طایفه سوم را عین </w:t>
      </w:r>
      <w:r w:rsidR="00EE05B0">
        <w:rPr>
          <w:rFonts w:hint="cs"/>
          <w:rtl/>
        </w:rPr>
        <w:t>آن‌طور</w:t>
      </w:r>
      <w:r>
        <w:rPr>
          <w:rFonts w:hint="cs"/>
          <w:rtl/>
        </w:rPr>
        <w:t xml:space="preserve"> که صاحب شرایع و علامه گفتند مطرح </w:t>
      </w:r>
      <w:r w:rsidR="00EE05B0">
        <w:rPr>
          <w:rFonts w:hint="cs"/>
          <w:rtl/>
        </w:rPr>
        <w:t>می‌کنیم</w:t>
      </w:r>
      <w:r>
        <w:rPr>
          <w:rFonts w:hint="cs"/>
          <w:rtl/>
        </w:rPr>
        <w:t xml:space="preserve">. نظره اولی جایز است نظره ثانیه جایز نیست اما نتیجه آن </w:t>
      </w:r>
      <w:r w:rsidR="00EE05B0">
        <w:rPr>
          <w:rFonts w:hint="cs"/>
          <w:rtl/>
        </w:rPr>
        <w:t>می‌شود</w:t>
      </w:r>
      <w:r>
        <w:rPr>
          <w:rFonts w:hint="cs"/>
          <w:rtl/>
        </w:rPr>
        <w:t xml:space="preserve"> که در اولی و ثانیه جایز است. در غیر وجه و کفین این تفصیل جاری </w:t>
      </w:r>
      <w:r w:rsidR="00EE05B0">
        <w:rPr>
          <w:rFonts w:hint="cs"/>
          <w:rtl/>
        </w:rPr>
        <w:t>می‌شود</w:t>
      </w:r>
      <w:r>
        <w:rPr>
          <w:rFonts w:hint="cs"/>
          <w:rtl/>
        </w:rPr>
        <w:t xml:space="preserve"> اما در وجه و کفین جاری ن</w:t>
      </w:r>
      <w:r w:rsidR="00EE05B0">
        <w:rPr>
          <w:rFonts w:hint="cs"/>
          <w:rtl/>
        </w:rPr>
        <w:t>می‌شود</w:t>
      </w:r>
      <w:r>
        <w:rPr>
          <w:rFonts w:hint="cs"/>
          <w:rtl/>
        </w:rPr>
        <w:t>. حتی اگر مبنای اول را بپذیریم اما باز با قواعد جمع اصولی تفصیل را در وجه و کفین باید بیرون ببریم</w:t>
      </w:r>
      <w:r w:rsidR="005370E0">
        <w:rPr>
          <w:rtl/>
        </w:rPr>
        <w:t>؛ و</w:t>
      </w:r>
      <w:r>
        <w:rPr>
          <w:rFonts w:hint="cs"/>
          <w:rtl/>
        </w:rPr>
        <w:t xml:space="preserve"> تفصیل در غیر و جه و کفین </w:t>
      </w:r>
      <w:r w:rsidR="00EE05B0">
        <w:rPr>
          <w:rFonts w:hint="cs"/>
          <w:rtl/>
        </w:rPr>
        <w:t>می‌رود</w:t>
      </w:r>
      <w:r>
        <w:rPr>
          <w:rFonts w:hint="cs"/>
          <w:rtl/>
        </w:rPr>
        <w:t>.</w:t>
      </w:r>
    </w:p>
    <w:p w:rsidR="00EC022B" w:rsidRDefault="00EE05B0" w:rsidP="00BF6A06">
      <w:pPr>
        <w:rPr>
          <w:rtl/>
        </w:rPr>
      </w:pPr>
      <w:r>
        <w:rPr>
          <w:rFonts w:hint="cs"/>
          <w:rtl/>
        </w:rPr>
        <w:t>سؤال</w:t>
      </w:r>
      <w:r w:rsidR="00EC022B">
        <w:rPr>
          <w:rFonts w:hint="cs"/>
          <w:rtl/>
        </w:rPr>
        <w:t>:</w:t>
      </w:r>
      <w:r w:rsidR="00E1732C">
        <w:rPr>
          <w:rFonts w:hint="cs"/>
          <w:rtl/>
        </w:rPr>
        <w:t xml:space="preserve"> </w:t>
      </w:r>
      <w:r w:rsidR="00835FEA">
        <w:rPr>
          <w:rFonts w:hint="cs"/>
          <w:rtl/>
        </w:rPr>
        <w:t xml:space="preserve">فرمودید عام من وجه </w:t>
      </w:r>
      <w:r>
        <w:rPr>
          <w:rFonts w:hint="cs"/>
          <w:rtl/>
        </w:rPr>
        <w:t>می‌شود</w:t>
      </w:r>
      <w:r w:rsidR="00835FEA">
        <w:rPr>
          <w:rFonts w:hint="cs"/>
          <w:rtl/>
        </w:rPr>
        <w:t xml:space="preserve"> شاید بگوییم روایات مانعه که </w:t>
      </w:r>
      <w:r>
        <w:rPr>
          <w:rFonts w:hint="cs"/>
          <w:rtl/>
        </w:rPr>
        <w:t>می‌گفت</w:t>
      </w:r>
      <w:r w:rsidR="00835FEA">
        <w:rPr>
          <w:rFonts w:hint="cs"/>
          <w:rtl/>
        </w:rPr>
        <w:t xml:space="preserve"> نگاه نکن مطلق بود و از آن فهمیده </w:t>
      </w:r>
      <w:r>
        <w:rPr>
          <w:rFonts w:hint="cs"/>
          <w:rtl/>
        </w:rPr>
        <w:t>می‌شود</w:t>
      </w:r>
      <w:r w:rsidR="00835FEA">
        <w:rPr>
          <w:rFonts w:hint="cs"/>
          <w:rtl/>
        </w:rPr>
        <w:t xml:space="preserve"> که </w:t>
      </w:r>
      <w:r>
        <w:rPr>
          <w:rFonts w:hint="cs"/>
          <w:rtl/>
        </w:rPr>
        <w:t>کلاً</w:t>
      </w:r>
      <w:r w:rsidR="00835FEA">
        <w:rPr>
          <w:rFonts w:hint="cs"/>
          <w:rtl/>
        </w:rPr>
        <w:t xml:space="preserve"> ممنوع است</w:t>
      </w:r>
    </w:p>
    <w:p w:rsidR="00EC022B" w:rsidRDefault="00EC022B" w:rsidP="00BF6A06">
      <w:pPr>
        <w:rPr>
          <w:rtl/>
        </w:rPr>
      </w:pPr>
      <w:r>
        <w:rPr>
          <w:rFonts w:hint="cs"/>
          <w:rtl/>
        </w:rPr>
        <w:t>جواب:</w:t>
      </w:r>
      <w:r w:rsidR="005370E0">
        <w:rPr>
          <w:rtl/>
        </w:rPr>
        <w:t xml:space="preserve"> مفروض</w:t>
      </w:r>
      <w:r>
        <w:rPr>
          <w:rFonts w:hint="cs"/>
          <w:rtl/>
        </w:rPr>
        <w:t xml:space="preserve"> ما روایاتی است که در وجه و کفین ظهور است. مطلقات را جدا کردیم و </w:t>
      </w:r>
      <w:r w:rsidR="00EE05B0">
        <w:rPr>
          <w:rFonts w:hint="cs"/>
          <w:rtl/>
        </w:rPr>
        <w:t>خاص‌ها</w:t>
      </w:r>
      <w:r>
        <w:rPr>
          <w:rFonts w:hint="cs"/>
          <w:rtl/>
        </w:rPr>
        <w:t xml:space="preserve"> را هم جدا کرد</w:t>
      </w:r>
      <w:r w:rsidR="00835FEA">
        <w:rPr>
          <w:rFonts w:hint="cs"/>
          <w:rtl/>
        </w:rPr>
        <w:t>یم. مطلقات داستان دیگری است که آ</w:t>
      </w:r>
      <w:r>
        <w:rPr>
          <w:rFonts w:hint="cs"/>
          <w:rtl/>
        </w:rPr>
        <w:t>خر اشاره به آن کردیم.</w:t>
      </w:r>
    </w:p>
    <w:p w:rsidR="00EC022B" w:rsidRDefault="00EE05B0" w:rsidP="00BF6A06">
      <w:pPr>
        <w:rPr>
          <w:rtl/>
        </w:rPr>
      </w:pPr>
      <w:r>
        <w:rPr>
          <w:rFonts w:hint="cs"/>
          <w:rtl/>
        </w:rPr>
        <w:t>سؤال</w:t>
      </w:r>
      <w:r w:rsidR="00EC022B">
        <w:rPr>
          <w:rFonts w:hint="cs"/>
          <w:rtl/>
        </w:rPr>
        <w:t>:</w:t>
      </w:r>
      <w:r w:rsidR="005370E0">
        <w:rPr>
          <w:rtl/>
        </w:rPr>
        <w:t xml:space="preserve"> از</w:t>
      </w:r>
      <w:r w:rsidR="00835FEA">
        <w:rPr>
          <w:rFonts w:hint="cs"/>
          <w:rtl/>
        </w:rPr>
        <w:t xml:space="preserve"> اول گفتید روایات نظره را قدر متیقن گیری کنیم و بعد آن نسبت سنجی کنیم </w:t>
      </w:r>
      <w:r>
        <w:rPr>
          <w:rFonts w:hint="cs"/>
          <w:rtl/>
        </w:rPr>
        <w:t>آن‌وقت</w:t>
      </w:r>
      <w:r w:rsidR="00835FEA">
        <w:rPr>
          <w:rFonts w:hint="cs"/>
          <w:rtl/>
        </w:rPr>
        <w:t xml:space="preserve"> نسبت سنجی متفاوت </w:t>
      </w:r>
      <w:r>
        <w:rPr>
          <w:rFonts w:hint="cs"/>
          <w:rtl/>
        </w:rPr>
        <w:t>می‌شود</w:t>
      </w:r>
      <w:r w:rsidR="00835FEA">
        <w:rPr>
          <w:rFonts w:hint="cs"/>
          <w:rtl/>
        </w:rPr>
        <w:t>.</w:t>
      </w:r>
    </w:p>
    <w:p w:rsidR="00EC022B" w:rsidRDefault="00EC022B" w:rsidP="00835FEA">
      <w:pPr>
        <w:rPr>
          <w:rtl/>
        </w:rPr>
      </w:pPr>
      <w:r>
        <w:rPr>
          <w:rFonts w:hint="cs"/>
          <w:rtl/>
        </w:rPr>
        <w:t>جواب: بله فرض ما این</w:t>
      </w:r>
      <w:r w:rsidR="005370E0">
        <w:rPr>
          <w:rFonts w:hint="cs"/>
          <w:rtl/>
        </w:rPr>
        <w:t xml:space="preserve"> است که نظره اولی و ثانیه عمدیه‌</w:t>
      </w:r>
      <w:r>
        <w:rPr>
          <w:rFonts w:hint="cs"/>
          <w:rtl/>
        </w:rPr>
        <w:t xml:space="preserve">اند و فرض گرفتیم شمول دارد و مختص وجه و کفین نیست. کسی نگفته شمول ندارد و </w:t>
      </w:r>
      <w:r w:rsidR="00EE05B0">
        <w:rPr>
          <w:rFonts w:hint="cs"/>
          <w:rtl/>
        </w:rPr>
        <w:t>معمولاً</w:t>
      </w:r>
      <w:r>
        <w:rPr>
          <w:rFonts w:hint="cs"/>
          <w:rtl/>
        </w:rPr>
        <w:t xml:space="preserve"> </w:t>
      </w:r>
      <w:r w:rsidR="00EE05B0">
        <w:rPr>
          <w:rFonts w:hint="cs"/>
          <w:rtl/>
        </w:rPr>
        <w:t>می‌گویند</w:t>
      </w:r>
      <w:r>
        <w:rPr>
          <w:rFonts w:hint="cs"/>
          <w:rtl/>
        </w:rPr>
        <w:t xml:space="preserve"> قدر متیقنش آن است. اگر </w:t>
      </w:r>
      <w:r w:rsidR="00EE05B0">
        <w:rPr>
          <w:rFonts w:hint="cs"/>
          <w:rtl/>
        </w:rPr>
        <w:t>فرض‌های</w:t>
      </w:r>
      <w:r>
        <w:rPr>
          <w:rFonts w:hint="cs"/>
          <w:rtl/>
        </w:rPr>
        <w:t xml:space="preserve"> پایه را تغییر دهیم جاری ن</w:t>
      </w:r>
      <w:r w:rsidR="00EE05B0">
        <w:rPr>
          <w:rFonts w:hint="cs"/>
          <w:rtl/>
        </w:rPr>
        <w:t>می‌شود</w:t>
      </w:r>
      <w:r>
        <w:rPr>
          <w:rFonts w:hint="cs"/>
          <w:rtl/>
        </w:rPr>
        <w:t xml:space="preserve">. اگر با </w:t>
      </w:r>
      <w:r w:rsidR="00EE05B0">
        <w:rPr>
          <w:rFonts w:hint="cs"/>
          <w:rtl/>
        </w:rPr>
        <w:t>فرض‌ها</w:t>
      </w:r>
      <w:r>
        <w:rPr>
          <w:rFonts w:hint="cs"/>
          <w:rtl/>
        </w:rPr>
        <w:t xml:space="preserve"> جلو بیاییم و طبق مبانی جمع اصولی جلو بیاییم به این نتیجه </w:t>
      </w:r>
      <w:r w:rsidR="00EE05B0">
        <w:rPr>
          <w:rFonts w:hint="cs"/>
          <w:rtl/>
        </w:rPr>
        <w:t>می‌رسیم</w:t>
      </w:r>
      <w:r>
        <w:rPr>
          <w:rFonts w:hint="cs"/>
          <w:rtl/>
        </w:rPr>
        <w:t xml:space="preserve"> که در وجه و کفین </w:t>
      </w:r>
      <w:r w:rsidR="00EE05B0">
        <w:rPr>
          <w:rFonts w:hint="cs"/>
          <w:rtl/>
        </w:rPr>
        <w:t>مطلقاً</w:t>
      </w:r>
      <w:r>
        <w:rPr>
          <w:rFonts w:hint="cs"/>
          <w:rtl/>
        </w:rPr>
        <w:t xml:space="preserve"> جایز است</w:t>
      </w:r>
      <w:r w:rsidR="005370E0">
        <w:rPr>
          <w:rtl/>
        </w:rPr>
        <w:t>؛ و</w:t>
      </w:r>
      <w:r w:rsidR="00835FEA">
        <w:rPr>
          <w:rFonts w:hint="cs"/>
          <w:rtl/>
        </w:rPr>
        <w:t xml:space="preserve"> الا در این فروض اگر بگوییم فقط وجه و کفین را </w:t>
      </w:r>
      <w:r w:rsidR="00EE05B0">
        <w:rPr>
          <w:rFonts w:hint="cs"/>
          <w:rtl/>
        </w:rPr>
        <w:t>می‌گویند</w:t>
      </w:r>
      <w:r w:rsidR="00835FEA">
        <w:rPr>
          <w:rFonts w:hint="cs"/>
          <w:rtl/>
        </w:rPr>
        <w:t xml:space="preserve"> نتیجه تغییر </w:t>
      </w:r>
      <w:r w:rsidR="00EE05B0">
        <w:rPr>
          <w:rFonts w:hint="cs"/>
          <w:rtl/>
        </w:rPr>
        <w:t>می‌کند</w:t>
      </w:r>
      <w:r w:rsidR="00835FEA">
        <w:rPr>
          <w:rFonts w:hint="cs"/>
          <w:rtl/>
        </w:rPr>
        <w:t xml:space="preserve">. کسی بگویند هر دو متعمدتان نیستند تغییر پیدا </w:t>
      </w:r>
      <w:r w:rsidR="00EE05B0">
        <w:rPr>
          <w:rFonts w:hint="cs"/>
          <w:rtl/>
        </w:rPr>
        <w:t>می‌کند</w:t>
      </w:r>
      <w:r w:rsidR="00835FEA">
        <w:rPr>
          <w:rFonts w:hint="cs"/>
          <w:rtl/>
        </w:rPr>
        <w:t xml:space="preserve"> یا کسی بگوید ما عام فوقی داریم که </w:t>
      </w:r>
      <w:r w:rsidR="00EE05B0">
        <w:rPr>
          <w:rFonts w:hint="cs"/>
          <w:rtl/>
        </w:rPr>
        <w:t>می‌گوید</w:t>
      </w:r>
      <w:r w:rsidR="00835FEA">
        <w:rPr>
          <w:rFonts w:hint="cs"/>
          <w:rtl/>
        </w:rPr>
        <w:t xml:space="preserve"> لایجوز النظر. ما </w:t>
      </w:r>
      <w:r w:rsidR="00EE05B0">
        <w:rPr>
          <w:rFonts w:hint="cs"/>
          <w:rtl/>
        </w:rPr>
        <w:t>می‌گوییم</w:t>
      </w:r>
      <w:r w:rsidR="00835FEA">
        <w:rPr>
          <w:rFonts w:hint="cs"/>
          <w:rtl/>
        </w:rPr>
        <w:t xml:space="preserve"> با این دو سه فرض نتیجه جدیدی </w:t>
      </w:r>
      <w:r w:rsidR="00EE05B0">
        <w:rPr>
          <w:rFonts w:hint="cs"/>
          <w:rtl/>
        </w:rPr>
        <w:t>نمی‌دهد</w:t>
      </w:r>
      <w:r w:rsidR="00835FEA">
        <w:rPr>
          <w:rFonts w:hint="cs"/>
          <w:rtl/>
        </w:rPr>
        <w:t xml:space="preserve"> که البته</w:t>
      </w:r>
      <w:r>
        <w:rPr>
          <w:rFonts w:hint="cs"/>
          <w:rtl/>
        </w:rPr>
        <w:t xml:space="preserve"> خود فروض را تا حد زیادی ما قبول داریم.</w:t>
      </w:r>
    </w:p>
    <w:p w:rsidR="00EC022B" w:rsidRDefault="00EE05B0" w:rsidP="00EC022B">
      <w:pPr>
        <w:rPr>
          <w:rtl/>
        </w:rPr>
      </w:pPr>
      <w:r>
        <w:rPr>
          <w:rFonts w:hint="cs"/>
          <w:rtl/>
        </w:rPr>
        <w:t>سؤال</w:t>
      </w:r>
      <w:r w:rsidR="00EC022B">
        <w:rPr>
          <w:rFonts w:hint="cs"/>
          <w:rtl/>
        </w:rPr>
        <w:t>:</w:t>
      </w:r>
      <w:r w:rsidR="00835FEA">
        <w:rPr>
          <w:rFonts w:hint="cs"/>
          <w:rtl/>
        </w:rPr>
        <w:t xml:space="preserve"> برائت در وجه دوم چه طور جاری </w:t>
      </w:r>
      <w:r>
        <w:rPr>
          <w:rFonts w:hint="cs"/>
          <w:rtl/>
        </w:rPr>
        <w:t>می‌شود</w:t>
      </w:r>
      <w:r w:rsidR="00835FEA">
        <w:rPr>
          <w:rFonts w:hint="cs"/>
          <w:rtl/>
        </w:rPr>
        <w:t>؟</w:t>
      </w:r>
    </w:p>
    <w:p w:rsidR="00EC022B" w:rsidRDefault="00EC022B" w:rsidP="00835FEA">
      <w:pPr>
        <w:rPr>
          <w:rtl/>
        </w:rPr>
      </w:pPr>
      <w:r>
        <w:rPr>
          <w:rFonts w:hint="cs"/>
          <w:rtl/>
        </w:rPr>
        <w:lastRenderedPageBreak/>
        <w:t xml:space="preserve">جواب: تعارض </w:t>
      </w:r>
      <w:r w:rsidR="00EE05B0">
        <w:rPr>
          <w:rFonts w:hint="cs"/>
          <w:rtl/>
        </w:rPr>
        <w:t>می‌کنند</w:t>
      </w:r>
      <w:r>
        <w:rPr>
          <w:rFonts w:hint="cs"/>
          <w:rtl/>
        </w:rPr>
        <w:t xml:space="preserve"> و تساقط </w:t>
      </w:r>
      <w:r w:rsidR="00EE05B0">
        <w:rPr>
          <w:rFonts w:hint="cs"/>
          <w:rtl/>
        </w:rPr>
        <w:t>می‌کنند</w:t>
      </w:r>
      <w:r>
        <w:rPr>
          <w:rFonts w:hint="cs"/>
          <w:rtl/>
        </w:rPr>
        <w:t xml:space="preserve">. در نظره ثانیه یکی </w:t>
      </w:r>
      <w:r w:rsidR="00EE05B0">
        <w:rPr>
          <w:rFonts w:hint="cs"/>
          <w:rtl/>
        </w:rPr>
        <w:t>می‌گوید</w:t>
      </w:r>
      <w:r>
        <w:rPr>
          <w:rFonts w:hint="cs"/>
          <w:rtl/>
        </w:rPr>
        <w:t xml:space="preserve"> جایز است یکی </w:t>
      </w:r>
      <w:r w:rsidR="00EE05B0">
        <w:rPr>
          <w:rFonts w:hint="cs"/>
          <w:rtl/>
        </w:rPr>
        <w:t>می‌گوید</w:t>
      </w:r>
      <w:r>
        <w:rPr>
          <w:rFonts w:hint="cs"/>
          <w:rtl/>
        </w:rPr>
        <w:t xml:space="preserve"> ندارند. تساقط </w:t>
      </w:r>
      <w:r w:rsidR="00EE05B0">
        <w:rPr>
          <w:rFonts w:hint="cs"/>
          <w:rtl/>
        </w:rPr>
        <w:t>می‌کنند</w:t>
      </w:r>
      <w:r>
        <w:rPr>
          <w:rFonts w:hint="cs"/>
          <w:rtl/>
        </w:rPr>
        <w:t xml:space="preserve">. </w:t>
      </w:r>
      <w:r w:rsidR="00835FEA">
        <w:rPr>
          <w:rFonts w:hint="cs"/>
          <w:rtl/>
        </w:rPr>
        <w:t xml:space="preserve">موافقت کتاب و مخالفت عامه چون فرض است که نیست. </w:t>
      </w:r>
      <w:r w:rsidR="00EE05B0">
        <w:rPr>
          <w:rFonts w:hint="cs"/>
          <w:rtl/>
        </w:rPr>
        <w:t>می‌رسیم</w:t>
      </w:r>
      <w:r>
        <w:rPr>
          <w:rFonts w:hint="cs"/>
          <w:rtl/>
        </w:rPr>
        <w:t xml:space="preserve"> به عام فوقانی که اطلاق و عموم تحریم نظر به همه اعضا نداشتیم</w:t>
      </w:r>
      <w:r w:rsidR="005370E0">
        <w:rPr>
          <w:rtl/>
        </w:rPr>
        <w:t xml:space="preserve"> </w:t>
      </w:r>
      <w:r w:rsidR="00835FEA">
        <w:rPr>
          <w:rFonts w:hint="cs"/>
          <w:rtl/>
        </w:rPr>
        <w:t xml:space="preserve">که </w:t>
      </w:r>
      <w:r w:rsidR="00EE05B0">
        <w:rPr>
          <w:rFonts w:hint="cs"/>
          <w:rtl/>
        </w:rPr>
        <w:t>تقریباً</w:t>
      </w:r>
      <w:r w:rsidR="00835FEA">
        <w:rPr>
          <w:rFonts w:hint="cs"/>
          <w:rtl/>
        </w:rPr>
        <w:t xml:space="preserve"> همین را قبول کردیم پس </w:t>
      </w:r>
      <w:r>
        <w:rPr>
          <w:rFonts w:hint="cs"/>
          <w:rtl/>
        </w:rPr>
        <w:t xml:space="preserve">نتیجه برائت </w:t>
      </w:r>
      <w:r w:rsidR="00EE05B0">
        <w:rPr>
          <w:rFonts w:hint="cs"/>
          <w:rtl/>
        </w:rPr>
        <w:t>می‌شو</w:t>
      </w:r>
      <w:bookmarkStart w:id="15" w:name="_GoBack"/>
      <w:bookmarkEnd w:id="15"/>
      <w:r w:rsidR="00EE05B0">
        <w:rPr>
          <w:rFonts w:hint="cs"/>
          <w:rtl/>
        </w:rPr>
        <w:t>د</w:t>
      </w:r>
      <w:r>
        <w:rPr>
          <w:rFonts w:hint="cs"/>
          <w:rtl/>
        </w:rPr>
        <w:t xml:space="preserve">. اینجا نظره ثانیه جایز </w:t>
      </w:r>
      <w:r w:rsidR="00EE05B0">
        <w:rPr>
          <w:rFonts w:hint="cs"/>
          <w:rtl/>
        </w:rPr>
        <w:t>می‌شود</w:t>
      </w:r>
      <w:r>
        <w:rPr>
          <w:rFonts w:hint="cs"/>
          <w:rtl/>
        </w:rPr>
        <w:t xml:space="preserve"> در وجه و کفین و در غیر آن جایز نیست.</w:t>
      </w:r>
    </w:p>
    <w:p w:rsidR="00EC022B" w:rsidRPr="0080678F" w:rsidRDefault="00EC022B" w:rsidP="00EC022B">
      <w:pPr>
        <w:rPr>
          <w:rtl/>
        </w:rPr>
      </w:pPr>
      <w:r>
        <w:rPr>
          <w:rFonts w:hint="cs"/>
          <w:rtl/>
        </w:rPr>
        <w:t xml:space="preserve">این نتیجه بحث است. بحث بعد را انتخاب نکردیم. یادم نیست در عروه </w:t>
      </w:r>
      <w:r w:rsidR="00ED2622">
        <w:rPr>
          <w:rFonts w:hint="cs"/>
          <w:rtl/>
        </w:rPr>
        <w:t>چه بعدش آمده است.</w:t>
      </w:r>
    </w:p>
    <w:sectPr w:rsidR="00EC022B" w:rsidRPr="0080678F"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07E" w:rsidRDefault="0058107E" w:rsidP="004D5B1F">
      <w:r>
        <w:separator/>
      </w:r>
    </w:p>
  </w:endnote>
  <w:endnote w:type="continuationSeparator" w:id="0">
    <w:p w:rsidR="0058107E" w:rsidRDefault="0058107E"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B76" w:rsidRDefault="002D7B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0C577C" w:rsidRDefault="000C577C" w:rsidP="004D5B1F">
        <w:pPr>
          <w:pStyle w:val="Footer"/>
        </w:pPr>
        <w:r>
          <w:fldChar w:fldCharType="begin"/>
        </w:r>
        <w:r>
          <w:instrText xml:space="preserve"> PAGE   \* MERGEFORMAT </w:instrText>
        </w:r>
        <w:r>
          <w:fldChar w:fldCharType="separate"/>
        </w:r>
        <w:r w:rsidR="00F60AB3">
          <w:rPr>
            <w:noProof/>
            <w:rtl/>
          </w:rPr>
          <w:t>6</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B76" w:rsidRDefault="002D7B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07E" w:rsidRDefault="0058107E" w:rsidP="004D5B1F">
      <w:r>
        <w:separator/>
      </w:r>
    </w:p>
  </w:footnote>
  <w:footnote w:type="continuationSeparator" w:id="0">
    <w:p w:rsidR="0058107E" w:rsidRDefault="0058107E" w:rsidP="004D5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B76" w:rsidRDefault="002D7B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77C" w:rsidRDefault="000C577C" w:rsidP="00EE05B0">
    <w:pPr>
      <w:ind w:firstLine="0"/>
      <w:rPr>
        <w:rFonts w:ascii="Adobe Arabic" w:hAnsi="Adobe Arabic" w:cs="Adobe Arabic"/>
        <w:b/>
        <w:bCs/>
        <w:sz w:val="24"/>
        <w:szCs w:val="24"/>
        <w:rtl/>
      </w:rPr>
    </w:pPr>
    <w:r w:rsidRPr="00012D8B">
      <w:rPr>
        <w:rFonts w:ascii="Adobe Arabic" w:hAnsi="Adobe Arabic" w:cs="Adobe Arabic"/>
        <w:b/>
        <w:bCs/>
        <w:noProof/>
        <w:sz w:val="24"/>
        <w:szCs w:val="24"/>
        <w:lang w:bidi="ar-SA"/>
      </w:rPr>
      <w:drawing>
        <wp:anchor distT="0" distB="0" distL="114300" distR="114300" simplePos="0" relativeHeight="251662336" behindDoc="1" locked="0" layoutInCell="1" allowOverlap="1" wp14:anchorId="5474A511" wp14:editId="19ED5C0A">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Pr="00012D8B">
      <w:rPr>
        <w:rFonts w:ascii="Adobe Arabic" w:hAnsi="Adobe Arabic" w:cs="Adobe Arabic" w:hint="cs"/>
        <w:b/>
        <w:bCs/>
        <w:sz w:val="24"/>
        <w:szCs w:val="24"/>
        <w:rtl/>
      </w:rPr>
      <w:t>د</w:t>
    </w:r>
    <w:r w:rsidRPr="00012D8B">
      <w:rPr>
        <w:rFonts w:ascii="Adobe Arabic" w:hAnsi="Adobe Arabic" w:cs="Adobe Arabic"/>
        <w:b/>
        <w:bCs/>
        <w:sz w:val="24"/>
        <w:szCs w:val="24"/>
        <w:rtl/>
      </w:rPr>
      <w:t>رس خارج فقه</w:t>
    </w:r>
    <w:r w:rsidR="005370E0">
      <w:rPr>
        <w:rFonts w:ascii="Adobe Arabic" w:hAnsi="Adobe Arabic" w:cs="Adobe Arabic"/>
        <w:b/>
        <w:bCs/>
        <w:sz w:val="24"/>
        <w:szCs w:val="24"/>
        <w:rtl/>
      </w:rPr>
      <w:t xml:space="preserve"> </w:t>
    </w:r>
    <w:r w:rsidR="005370E0">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عنوان اصلی: </w:t>
    </w:r>
    <w:r w:rsidRPr="00012D8B">
      <w:rPr>
        <w:rFonts w:ascii="Adobe Arabic" w:hAnsi="Adobe Arabic" w:cs="Adobe Arabic" w:hint="cs"/>
        <w:b/>
        <w:bCs/>
        <w:sz w:val="24"/>
        <w:szCs w:val="24"/>
        <w:rtl/>
      </w:rPr>
      <w:t>نکاح</w:t>
    </w:r>
    <w:r w:rsidR="005370E0">
      <w:rPr>
        <w:rFonts w:ascii="Adobe Arabic" w:hAnsi="Adobe Arabic" w:cs="Adobe Arabic"/>
        <w:b/>
        <w:bCs/>
        <w:sz w:val="24"/>
        <w:szCs w:val="24"/>
        <w:rtl/>
      </w:rPr>
      <w:t xml:space="preserve"> </w:t>
    </w:r>
    <w:r w:rsidR="005370E0">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تاریخ جلسه: </w:t>
    </w:r>
    <w:r w:rsidR="00EE05B0">
      <w:rPr>
        <w:rFonts w:ascii="Adobe Arabic" w:hAnsi="Adobe Arabic" w:cs="Adobe Arabic" w:hint="cs"/>
        <w:b/>
        <w:bCs/>
        <w:sz w:val="24"/>
        <w:szCs w:val="24"/>
        <w:rtl/>
      </w:rPr>
      <w:t>1</w:t>
    </w:r>
    <w:r w:rsidRPr="00012D8B">
      <w:rPr>
        <w:rFonts w:ascii="Adobe Arabic" w:hAnsi="Adobe Arabic" w:cs="Adobe Arabic" w:hint="cs"/>
        <w:b/>
        <w:bCs/>
        <w:sz w:val="24"/>
        <w:szCs w:val="24"/>
        <w:rtl/>
      </w:rPr>
      <w:t>/</w:t>
    </w:r>
    <w:r w:rsidR="00EE05B0">
      <w:rPr>
        <w:rFonts w:ascii="Adobe Arabic" w:hAnsi="Adobe Arabic" w:cs="Adobe Arabic" w:hint="cs"/>
        <w:b/>
        <w:bCs/>
        <w:sz w:val="24"/>
        <w:szCs w:val="24"/>
        <w:rtl/>
      </w:rPr>
      <w:t>10</w:t>
    </w:r>
    <w:r w:rsidRPr="00012D8B">
      <w:rPr>
        <w:rFonts w:ascii="Adobe Arabic" w:hAnsi="Adobe Arabic" w:cs="Adobe Arabic" w:hint="cs"/>
        <w:b/>
        <w:bCs/>
        <w:sz w:val="24"/>
        <w:szCs w:val="24"/>
        <w:rtl/>
      </w:rPr>
      <w:t>/99</w:t>
    </w:r>
  </w:p>
  <w:p w:rsidR="000C577C" w:rsidRPr="00012D8B" w:rsidRDefault="000C577C" w:rsidP="005370E0">
    <w:pPr>
      <w:ind w:firstLine="0"/>
      <w:rPr>
        <w:rFonts w:ascii="Adobe Arabic" w:hAnsi="Adobe Arabic" w:cs="Adobe Arabic"/>
        <w:b/>
        <w:bCs/>
        <w:sz w:val="24"/>
        <w:szCs w:val="24"/>
        <w:rtl/>
      </w:rPr>
    </w:pPr>
    <w:r w:rsidRPr="00012D8B">
      <w:rPr>
        <w:rFonts w:ascii="Adobe Arabic" w:hAnsi="Adobe Arabic" w:cs="Adobe Arabic"/>
        <w:b/>
        <w:bCs/>
        <w:sz w:val="24"/>
        <w:szCs w:val="24"/>
        <w:rtl/>
      </w:rPr>
      <w:t>ا</w:t>
    </w:r>
    <w:r>
      <w:rPr>
        <w:rFonts w:ascii="Adobe Arabic" w:hAnsi="Adobe Arabic" w:cs="Adobe Arabic"/>
        <w:b/>
        <w:bCs/>
        <w:sz w:val="24"/>
        <w:szCs w:val="24"/>
        <w:rtl/>
      </w:rPr>
      <w:t>ستاد اعرافی</w:t>
    </w:r>
    <w:r w:rsidR="005370E0">
      <w:rPr>
        <w:rFonts w:ascii="Adobe Arabic" w:hAnsi="Adobe Arabic" w:cs="Adobe Arabic"/>
        <w:b/>
        <w:bCs/>
        <w:sz w:val="24"/>
        <w:szCs w:val="24"/>
        <w:rtl/>
      </w:rPr>
      <w:t xml:space="preserve"> </w:t>
    </w:r>
    <w:r w:rsidR="005370E0">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عنوان فرعی: </w:t>
    </w:r>
    <w:r>
      <w:rPr>
        <w:rFonts w:ascii="Adobe Arabic" w:hAnsi="Adobe Arabic" w:cs="Adobe Arabic" w:hint="cs"/>
        <w:b/>
        <w:bCs/>
        <w:sz w:val="24"/>
        <w:szCs w:val="24"/>
        <w:rtl/>
      </w:rPr>
      <w:t xml:space="preserve">ادله </w:t>
    </w:r>
    <w:r w:rsidR="005370E0">
      <w:rPr>
        <w:rFonts w:ascii="Adobe Arabic" w:hAnsi="Adobe Arabic" w:cs="Adobe Arabic" w:hint="cs"/>
        <w:b/>
        <w:bCs/>
        <w:sz w:val="24"/>
        <w:szCs w:val="24"/>
        <w:rtl/>
      </w:rPr>
      <w:t>جواز</w:t>
    </w:r>
    <w:r>
      <w:rPr>
        <w:rFonts w:ascii="Adobe Arabic" w:hAnsi="Adobe Arabic" w:cs="Adobe Arabic" w:hint="cs"/>
        <w:b/>
        <w:bCs/>
        <w:sz w:val="24"/>
        <w:szCs w:val="24"/>
        <w:rtl/>
      </w:rPr>
      <w:t xml:space="preserve"> نگا</w:t>
    </w:r>
    <w:r w:rsidR="00EE05B0">
      <w:rPr>
        <w:rFonts w:ascii="Adobe Arabic" w:hAnsi="Adobe Arabic" w:cs="Adobe Arabic" w:hint="cs"/>
        <w:b/>
        <w:bCs/>
        <w:sz w:val="24"/>
        <w:szCs w:val="24"/>
        <w:rtl/>
      </w:rPr>
      <w:t>ه به وجه و کفین اجنبی</w:t>
    </w:r>
    <w:r w:rsidR="005370E0">
      <w:rPr>
        <w:rFonts w:ascii="Adobe Arabic" w:hAnsi="Adobe Arabic" w:cs="Adobe Arabic"/>
        <w:b/>
        <w:bCs/>
        <w:sz w:val="24"/>
        <w:szCs w:val="24"/>
        <w:rtl/>
      </w:rPr>
      <w:t xml:space="preserve"> </w:t>
    </w:r>
    <w:r w:rsidR="005370E0">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شماره جلسه: </w:t>
    </w:r>
    <w:r>
      <w:rPr>
        <w:rFonts w:ascii="Adobe Arabic" w:hAnsi="Adobe Arabic" w:cs="Adobe Arabic" w:hint="cs"/>
        <w:b/>
        <w:bCs/>
        <w:sz w:val="24"/>
        <w:szCs w:val="24"/>
        <w:rtl/>
      </w:rPr>
      <w:t>7</w:t>
    </w:r>
    <w:r w:rsidR="00EE05B0">
      <w:rPr>
        <w:rFonts w:ascii="Adobe Arabic" w:hAnsi="Adobe Arabic" w:cs="Adobe Arabic" w:hint="cs"/>
        <w:b/>
        <w:bCs/>
        <w:sz w:val="24"/>
        <w:szCs w:val="24"/>
        <w:rtl/>
      </w:rPr>
      <w:t>8</w:t>
    </w:r>
  </w:p>
  <w:p w:rsidR="000C577C" w:rsidRPr="00873379" w:rsidRDefault="000C577C" w:rsidP="004D5B1F">
    <w:pPr>
      <w:pStyle w:val="Header"/>
    </w:pPr>
    <w:r w:rsidRPr="00F32CA6">
      <w:rPr>
        <w:noProof/>
        <w:lang w:bidi="ar-SA"/>
      </w:rPr>
      <mc:AlternateContent>
        <mc:Choice Requires="wps">
          <w:drawing>
            <wp:anchor distT="4294967292" distB="4294967292" distL="114300" distR="114300" simplePos="0" relativeHeight="251656192" behindDoc="0" locked="0" layoutInCell="1" allowOverlap="1" wp14:anchorId="09100C44" wp14:editId="47B352B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389001B3"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B76" w:rsidRDefault="002D7B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96861"/>
    <w:multiLevelType w:val="hybridMultilevel"/>
    <w:tmpl w:val="1324A35A"/>
    <w:lvl w:ilvl="0" w:tplc="5456C3B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34C3CF5"/>
    <w:multiLevelType w:val="hybridMultilevel"/>
    <w:tmpl w:val="B282B6C0"/>
    <w:lvl w:ilvl="0" w:tplc="5AFCF33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367373D"/>
    <w:multiLevelType w:val="hybridMultilevel"/>
    <w:tmpl w:val="3DAA0C10"/>
    <w:lvl w:ilvl="0" w:tplc="875071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4474162"/>
    <w:multiLevelType w:val="hybridMultilevel"/>
    <w:tmpl w:val="AFD4E5C8"/>
    <w:lvl w:ilvl="0" w:tplc="E9F4F0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7601DD3"/>
    <w:multiLevelType w:val="hybridMultilevel"/>
    <w:tmpl w:val="FCCE30B4"/>
    <w:lvl w:ilvl="0" w:tplc="E0C43F2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08C23725"/>
    <w:multiLevelType w:val="hybridMultilevel"/>
    <w:tmpl w:val="7CB0C772"/>
    <w:lvl w:ilvl="0" w:tplc="8B301A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0A70229F"/>
    <w:multiLevelType w:val="hybridMultilevel"/>
    <w:tmpl w:val="9580E440"/>
    <w:lvl w:ilvl="0" w:tplc="FD24FC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0C6A68FF"/>
    <w:multiLevelType w:val="hybridMultilevel"/>
    <w:tmpl w:val="7C3ED738"/>
    <w:lvl w:ilvl="0" w:tplc="B4DAAA4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18B7648F"/>
    <w:multiLevelType w:val="hybridMultilevel"/>
    <w:tmpl w:val="87148CEE"/>
    <w:lvl w:ilvl="0" w:tplc="EEAA92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19494192"/>
    <w:multiLevelType w:val="hybridMultilevel"/>
    <w:tmpl w:val="5BA8B16E"/>
    <w:lvl w:ilvl="0" w:tplc="A17210C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1B8D29EB"/>
    <w:multiLevelType w:val="hybridMultilevel"/>
    <w:tmpl w:val="470ACB56"/>
    <w:lvl w:ilvl="0" w:tplc="DDDCD12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1CD12E5B"/>
    <w:multiLevelType w:val="hybridMultilevel"/>
    <w:tmpl w:val="B5CCC9D4"/>
    <w:lvl w:ilvl="0" w:tplc="4FBC3A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1EB37921"/>
    <w:multiLevelType w:val="hybridMultilevel"/>
    <w:tmpl w:val="DBE0D4DE"/>
    <w:lvl w:ilvl="0" w:tplc="12C699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26321801"/>
    <w:multiLevelType w:val="hybridMultilevel"/>
    <w:tmpl w:val="B2F4BE2A"/>
    <w:lvl w:ilvl="0" w:tplc="FDE618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27EE0862"/>
    <w:multiLevelType w:val="hybridMultilevel"/>
    <w:tmpl w:val="8C063434"/>
    <w:lvl w:ilvl="0" w:tplc="26A877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29585C91"/>
    <w:multiLevelType w:val="hybridMultilevel"/>
    <w:tmpl w:val="B7C8E16E"/>
    <w:lvl w:ilvl="0" w:tplc="1F66CC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29723AFD"/>
    <w:multiLevelType w:val="hybridMultilevel"/>
    <w:tmpl w:val="0E2ADC36"/>
    <w:lvl w:ilvl="0" w:tplc="A014A712">
      <w:start w:val="1"/>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nsid w:val="2D901857"/>
    <w:multiLevelType w:val="hybridMultilevel"/>
    <w:tmpl w:val="4F0E3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364A98"/>
    <w:multiLevelType w:val="hybridMultilevel"/>
    <w:tmpl w:val="EF5424DC"/>
    <w:lvl w:ilvl="0" w:tplc="AD588A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34A011CC"/>
    <w:multiLevelType w:val="hybridMultilevel"/>
    <w:tmpl w:val="D464C216"/>
    <w:lvl w:ilvl="0" w:tplc="E6AAA7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3572027F"/>
    <w:multiLevelType w:val="hybridMultilevel"/>
    <w:tmpl w:val="9E082B02"/>
    <w:lvl w:ilvl="0" w:tplc="9B7ECD9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35931273"/>
    <w:multiLevelType w:val="hybridMultilevel"/>
    <w:tmpl w:val="091CE74A"/>
    <w:lvl w:ilvl="0" w:tplc="3F9E0B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383D3A9F"/>
    <w:multiLevelType w:val="hybridMultilevel"/>
    <w:tmpl w:val="100270AC"/>
    <w:lvl w:ilvl="0" w:tplc="74DCA4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45440BFA"/>
    <w:multiLevelType w:val="hybridMultilevel"/>
    <w:tmpl w:val="6F022408"/>
    <w:lvl w:ilvl="0" w:tplc="B2E0CF3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456329CF"/>
    <w:multiLevelType w:val="hybridMultilevel"/>
    <w:tmpl w:val="1856E55E"/>
    <w:lvl w:ilvl="0" w:tplc="6A04A36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4A846914"/>
    <w:multiLevelType w:val="hybridMultilevel"/>
    <w:tmpl w:val="BC989840"/>
    <w:lvl w:ilvl="0" w:tplc="1CF8B74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4BDE44A5"/>
    <w:multiLevelType w:val="hybridMultilevel"/>
    <w:tmpl w:val="B5B6945C"/>
    <w:lvl w:ilvl="0" w:tplc="7BAAB32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526704BD"/>
    <w:multiLevelType w:val="hybridMultilevel"/>
    <w:tmpl w:val="32507C92"/>
    <w:lvl w:ilvl="0" w:tplc="6C5ED5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58271444"/>
    <w:multiLevelType w:val="hybridMultilevel"/>
    <w:tmpl w:val="C200F1F2"/>
    <w:lvl w:ilvl="0" w:tplc="3EC8EFE4">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58DB01D2"/>
    <w:multiLevelType w:val="hybridMultilevel"/>
    <w:tmpl w:val="FA5AE2D2"/>
    <w:lvl w:ilvl="0" w:tplc="2E12E0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59B0787D"/>
    <w:multiLevelType w:val="hybridMultilevel"/>
    <w:tmpl w:val="EB5A815C"/>
    <w:lvl w:ilvl="0" w:tplc="01463BF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5A535FD2"/>
    <w:multiLevelType w:val="hybridMultilevel"/>
    <w:tmpl w:val="04B6FFA6"/>
    <w:lvl w:ilvl="0" w:tplc="BD3E97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64236953"/>
    <w:multiLevelType w:val="hybridMultilevel"/>
    <w:tmpl w:val="5596C43C"/>
    <w:lvl w:ilvl="0" w:tplc="A4F4BF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647C2D5F"/>
    <w:multiLevelType w:val="hybridMultilevel"/>
    <w:tmpl w:val="A7645B96"/>
    <w:lvl w:ilvl="0" w:tplc="DDE407C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66A76C71"/>
    <w:multiLevelType w:val="hybridMultilevel"/>
    <w:tmpl w:val="5A68CA6E"/>
    <w:lvl w:ilvl="0" w:tplc="1E109A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68EB5D9E"/>
    <w:multiLevelType w:val="hybridMultilevel"/>
    <w:tmpl w:val="D6AAD34E"/>
    <w:lvl w:ilvl="0" w:tplc="B2A4D8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69C45863"/>
    <w:multiLevelType w:val="hybridMultilevel"/>
    <w:tmpl w:val="C75E0088"/>
    <w:lvl w:ilvl="0" w:tplc="7160E7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6FB96B43"/>
    <w:multiLevelType w:val="hybridMultilevel"/>
    <w:tmpl w:val="E32249FE"/>
    <w:lvl w:ilvl="0" w:tplc="5D82C8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70B10231"/>
    <w:multiLevelType w:val="hybridMultilevel"/>
    <w:tmpl w:val="7EE80C02"/>
    <w:lvl w:ilvl="0" w:tplc="7812DE3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7ADD4549"/>
    <w:multiLevelType w:val="hybridMultilevel"/>
    <w:tmpl w:val="7B54B24C"/>
    <w:lvl w:ilvl="0" w:tplc="E8D859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nsid w:val="7B497E11"/>
    <w:multiLevelType w:val="hybridMultilevel"/>
    <w:tmpl w:val="F8CEB0E6"/>
    <w:lvl w:ilvl="0" w:tplc="ABAA40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8D7290"/>
    <w:multiLevelType w:val="hybridMultilevel"/>
    <w:tmpl w:val="4F607E18"/>
    <w:lvl w:ilvl="0" w:tplc="CCEE57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8"/>
  </w:num>
  <w:num w:numId="2">
    <w:abstractNumId w:val="29"/>
  </w:num>
  <w:num w:numId="3">
    <w:abstractNumId w:val="38"/>
  </w:num>
  <w:num w:numId="4">
    <w:abstractNumId w:val="39"/>
  </w:num>
  <w:num w:numId="5">
    <w:abstractNumId w:val="22"/>
  </w:num>
  <w:num w:numId="6">
    <w:abstractNumId w:val="7"/>
  </w:num>
  <w:num w:numId="7">
    <w:abstractNumId w:val="30"/>
  </w:num>
  <w:num w:numId="8">
    <w:abstractNumId w:val="42"/>
  </w:num>
  <w:num w:numId="9">
    <w:abstractNumId w:val="13"/>
  </w:num>
  <w:num w:numId="10">
    <w:abstractNumId w:val="37"/>
  </w:num>
  <w:num w:numId="11">
    <w:abstractNumId w:val="8"/>
  </w:num>
  <w:num w:numId="12">
    <w:abstractNumId w:val="14"/>
  </w:num>
  <w:num w:numId="13">
    <w:abstractNumId w:val="16"/>
  </w:num>
  <w:num w:numId="14">
    <w:abstractNumId w:val="20"/>
  </w:num>
  <w:num w:numId="15">
    <w:abstractNumId w:val="33"/>
  </w:num>
  <w:num w:numId="16">
    <w:abstractNumId w:val="3"/>
  </w:num>
  <w:num w:numId="17">
    <w:abstractNumId w:val="27"/>
  </w:num>
  <w:num w:numId="18">
    <w:abstractNumId w:val="35"/>
  </w:num>
  <w:num w:numId="19">
    <w:abstractNumId w:val="24"/>
  </w:num>
  <w:num w:numId="20">
    <w:abstractNumId w:val="43"/>
  </w:num>
  <w:num w:numId="21">
    <w:abstractNumId w:val="31"/>
  </w:num>
  <w:num w:numId="22">
    <w:abstractNumId w:val="12"/>
  </w:num>
  <w:num w:numId="23">
    <w:abstractNumId w:val="19"/>
  </w:num>
  <w:num w:numId="24">
    <w:abstractNumId w:val="34"/>
  </w:num>
  <w:num w:numId="25">
    <w:abstractNumId w:val="15"/>
  </w:num>
  <w:num w:numId="26">
    <w:abstractNumId w:val="18"/>
  </w:num>
  <w:num w:numId="27">
    <w:abstractNumId w:val="11"/>
  </w:num>
  <w:num w:numId="28">
    <w:abstractNumId w:val="6"/>
  </w:num>
  <w:num w:numId="29">
    <w:abstractNumId w:val="0"/>
  </w:num>
  <w:num w:numId="30">
    <w:abstractNumId w:val="10"/>
  </w:num>
  <w:num w:numId="31">
    <w:abstractNumId w:val="1"/>
  </w:num>
  <w:num w:numId="32">
    <w:abstractNumId w:val="21"/>
  </w:num>
  <w:num w:numId="33">
    <w:abstractNumId w:val="26"/>
  </w:num>
  <w:num w:numId="34">
    <w:abstractNumId w:val="36"/>
  </w:num>
  <w:num w:numId="35">
    <w:abstractNumId w:val="23"/>
  </w:num>
  <w:num w:numId="36">
    <w:abstractNumId w:val="17"/>
  </w:num>
  <w:num w:numId="37">
    <w:abstractNumId w:val="4"/>
  </w:num>
  <w:num w:numId="38">
    <w:abstractNumId w:val="40"/>
  </w:num>
  <w:num w:numId="39">
    <w:abstractNumId w:val="9"/>
  </w:num>
  <w:num w:numId="40">
    <w:abstractNumId w:val="41"/>
  </w:num>
  <w:num w:numId="41">
    <w:abstractNumId w:val="2"/>
  </w:num>
  <w:num w:numId="42">
    <w:abstractNumId w:val="25"/>
  </w:num>
  <w:num w:numId="43">
    <w:abstractNumId w:val="5"/>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04"/>
    <w:rsid w:val="000027EC"/>
    <w:rsid w:val="00006B4E"/>
    <w:rsid w:val="00007060"/>
    <w:rsid w:val="00010677"/>
    <w:rsid w:val="00012D8B"/>
    <w:rsid w:val="00013743"/>
    <w:rsid w:val="0001531D"/>
    <w:rsid w:val="000155F1"/>
    <w:rsid w:val="00016341"/>
    <w:rsid w:val="00021077"/>
    <w:rsid w:val="000228A2"/>
    <w:rsid w:val="000235B0"/>
    <w:rsid w:val="0002361F"/>
    <w:rsid w:val="000238CB"/>
    <w:rsid w:val="0002610F"/>
    <w:rsid w:val="0002624A"/>
    <w:rsid w:val="000278EE"/>
    <w:rsid w:val="00030048"/>
    <w:rsid w:val="0003011E"/>
    <w:rsid w:val="00030A65"/>
    <w:rsid w:val="000324F1"/>
    <w:rsid w:val="00032AC5"/>
    <w:rsid w:val="00032BF3"/>
    <w:rsid w:val="00032F58"/>
    <w:rsid w:val="000364B6"/>
    <w:rsid w:val="00041FE0"/>
    <w:rsid w:val="00042E34"/>
    <w:rsid w:val="00044316"/>
    <w:rsid w:val="00044F8C"/>
    <w:rsid w:val="00045B14"/>
    <w:rsid w:val="00047BC5"/>
    <w:rsid w:val="00052BA3"/>
    <w:rsid w:val="00052FC8"/>
    <w:rsid w:val="000530D3"/>
    <w:rsid w:val="000545B4"/>
    <w:rsid w:val="000557B2"/>
    <w:rsid w:val="00055CAA"/>
    <w:rsid w:val="00062431"/>
    <w:rsid w:val="0006363E"/>
    <w:rsid w:val="00063C6A"/>
    <w:rsid w:val="00063C89"/>
    <w:rsid w:val="00067352"/>
    <w:rsid w:val="000737FE"/>
    <w:rsid w:val="00074168"/>
    <w:rsid w:val="00080644"/>
    <w:rsid w:val="00080C63"/>
    <w:rsid w:val="00080DFF"/>
    <w:rsid w:val="00085ED5"/>
    <w:rsid w:val="00086A9B"/>
    <w:rsid w:val="000904E2"/>
    <w:rsid w:val="00090B78"/>
    <w:rsid w:val="000916B0"/>
    <w:rsid w:val="000922FB"/>
    <w:rsid w:val="000923AF"/>
    <w:rsid w:val="000932AF"/>
    <w:rsid w:val="000A00EA"/>
    <w:rsid w:val="000A08CA"/>
    <w:rsid w:val="000A0BE9"/>
    <w:rsid w:val="000A1A51"/>
    <w:rsid w:val="000A3778"/>
    <w:rsid w:val="000A3A93"/>
    <w:rsid w:val="000A53BF"/>
    <w:rsid w:val="000A74D1"/>
    <w:rsid w:val="000B065D"/>
    <w:rsid w:val="000B2996"/>
    <w:rsid w:val="000B3B7C"/>
    <w:rsid w:val="000C2A74"/>
    <w:rsid w:val="000C4070"/>
    <w:rsid w:val="000C43F6"/>
    <w:rsid w:val="000C577C"/>
    <w:rsid w:val="000C7FCB"/>
    <w:rsid w:val="000D05AC"/>
    <w:rsid w:val="000D252C"/>
    <w:rsid w:val="000D2D0D"/>
    <w:rsid w:val="000D5800"/>
    <w:rsid w:val="000D6581"/>
    <w:rsid w:val="000D7B4E"/>
    <w:rsid w:val="000E22D5"/>
    <w:rsid w:val="000E3416"/>
    <w:rsid w:val="000E4D87"/>
    <w:rsid w:val="000E5E6F"/>
    <w:rsid w:val="000E731E"/>
    <w:rsid w:val="000E7B4F"/>
    <w:rsid w:val="000F1852"/>
    <w:rsid w:val="000F1897"/>
    <w:rsid w:val="000F59DF"/>
    <w:rsid w:val="000F5DAF"/>
    <w:rsid w:val="000F726C"/>
    <w:rsid w:val="000F7E72"/>
    <w:rsid w:val="00101E2D"/>
    <w:rsid w:val="00102405"/>
    <w:rsid w:val="00102CEB"/>
    <w:rsid w:val="00106153"/>
    <w:rsid w:val="001061C6"/>
    <w:rsid w:val="001064B8"/>
    <w:rsid w:val="001072DE"/>
    <w:rsid w:val="00111B76"/>
    <w:rsid w:val="00111BCE"/>
    <w:rsid w:val="00114A21"/>
    <w:rsid w:val="00114C37"/>
    <w:rsid w:val="00116C41"/>
    <w:rsid w:val="001172F0"/>
    <w:rsid w:val="00117955"/>
    <w:rsid w:val="0012162B"/>
    <w:rsid w:val="001223E0"/>
    <w:rsid w:val="00123D66"/>
    <w:rsid w:val="00124571"/>
    <w:rsid w:val="001256D5"/>
    <w:rsid w:val="00127343"/>
    <w:rsid w:val="00133A1E"/>
    <w:rsid w:val="00133E1D"/>
    <w:rsid w:val="00134804"/>
    <w:rsid w:val="00134893"/>
    <w:rsid w:val="0013617D"/>
    <w:rsid w:val="0013637F"/>
    <w:rsid w:val="00136442"/>
    <w:rsid w:val="00136FDA"/>
    <w:rsid w:val="001370B6"/>
    <w:rsid w:val="0014252D"/>
    <w:rsid w:val="001456FB"/>
    <w:rsid w:val="00147899"/>
    <w:rsid w:val="00150D4B"/>
    <w:rsid w:val="00152670"/>
    <w:rsid w:val="001542C4"/>
    <w:rsid w:val="001550AE"/>
    <w:rsid w:val="00156B53"/>
    <w:rsid w:val="00162153"/>
    <w:rsid w:val="001632D2"/>
    <w:rsid w:val="00166DD8"/>
    <w:rsid w:val="001712D6"/>
    <w:rsid w:val="001757C8"/>
    <w:rsid w:val="00177934"/>
    <w:rsid w:val="00181CF1"/>
    <w:rsid w:val="00181D76"/>
    <w:rsid w:val="00184959"/>
    <w:rsid w:val="00185851"/>
    <w:rsid w:val="00185F16"/>
    <w:rsid w:val="00187738"/>
    <w:rsid w:val="00192A6A"/>
    <w:rsid w:val="0019566B"/>
    <w:rsid w:val="00196082"/>
    <w:rsid w:val="00196E78"/>
    <w:rsid w:val="00197CDD"/>
    <w:rsid w:val="001A04F5"/>
    <w:rsid w:val="001A0901"/>
    <w:rsid w:val="001A1AFD"/>
    <w:rsid w:val="001A2091"/>
    <w:rsid w:val="001A537C"/>
    <w:rsid w:val="001B1572"/>
    <w:rsid w:val="001B1E0E"/>
    <w:rsid w:val="001B37B2"/>
    <w:rsid w:val="001B4AC9"/>
    <w:rsid w:val="001B535E"/>
    <w:rsid w:val="001B5C94"/>
    <w:rsid w:val="001B6101"/>
    <w:rsid w:val="001B6473"/>
    <w:rsid w:val="001C0DD2"/>
    <w:rsid w:val="001C23C5"/>
    <w:rsid w:val="001C2B8F"/>
    <w:rsid w:val="001C367D"/>
    <w:rsid w:val="001C3CCA"/>
    <w:rsid w:val="001C58B0"/>
    <w:rsid w:val="001D135B"/>
    <w:rsid w:val="001D1F54"/>
    <w:rsid w:val="001D24F8"/>
    <w:rsid w:val="001D4CB5"/>
    <w:rsid w:val="001D542D"/>
    <w:rsid w:val="001D6605"/>
    <w:rsid w:val="001D7455"/>
    <w:rsid w:val="001E1433"/>
    <w:rsid w:val="001E2491"/>
    <w:rsid w:val="001E306E"/>
    <w:rsid w:val="001E3FB0"/>
    <w:rsid w:val="001E4FFF"/>
    <w:rsid w:val="001F2E3E"/>
    <w:rsid w:val="001F705F"/>
    <w:rsid w:val="0020039B"/>
    <w:rsid w:val="00206B69"/>
    <w:rsid w:val="00207422"/>
    <w:rsid w:val="00207840"/>
    <w:rsid w:val="00210A83"/>
    <w:rsid w:val="00210F67"/>
    <w:rsid w:val="00214EAD"/>
    <w:rsid w:val="002164D5"/>
    <w:rsid w:val="00216F27"/>
    <w:rsid w:val="00216F81"/>
    <w:rsid w:val="00217296"/>
    <w:rsid w:val="00217F08"/>
    <w:rsid w:val="00224C0A"/>
    <w:rsid w:val="002251D8"/>
    <w:rsid w:val="0022658B"/>
    <w:rsid w:val="00233777"/>
    <w:rsid w:val="00234575"/>
    <w:rsid w:val="002376A5"/>
    <w:rsid w:val="002376CD"/>
    <w:rsid w:val="0023771D"/>
    <w:rsid w:val="0024054E"/>
    <w:rsid w:val="002417C9"/>
    <w:rsid w:val="00241FDE"/>
    <w:rsid w:val="002420AD"/>
    <w:rsid w:val="002437B6"/>
    <w:rsid w:val="002529C5"/>
    <w:rsid w:val="00252FFE"/>
    <w:rsid w:val="002537AA"/>
    <w:rsid w:val="002563A8"/>
    <w:rsid w:val="002567EA"/>
    <w:rsid w:val="0026372C"/>
    <w:rsid w:val="002645BE"/>
    <w:rsid w:val="002651E5"/>
    <w:rsid w:val="002675AE"/>
    <w:rsid w:val="00270294"/>
    <w:rsid w:val="00271B52"/>
    <w:rsid w:val="00271E2B"/>
    <w:rsid w:val="00272ACE"/>
    <w:rsid w:val="00274DC7"/>
    <w:rsid w:val="002764A8"/>
    <w:rsid w:val="00277653"/>
    <w:rsid w:val="002776F6"/>
    <w:rsid w:val="00282D16"/>
    <w:rsid w:val="00283229"/>
    <w:rsid w:val="002914BD"/>
    <w:rsid w:val="00291722"/>
    <w:rsid w:val="00292A0E"/>
    <w:rsid w:val="002946CF"/>
    <w:rsid w:val="00294CFC"/>
    <w:rsid w:val="00297263"/>
    <w:rsid w:val="002A05CF"/>
    <w:rsid w:val="002A1AB3"/>
    <w:rsid w:val="002A21AE"/>
    <w:rsid w:val="002A35E0"/>
    <w:rsid w:val="002A7627"/>
    <w:rsid w:val="002B0EF7"/>
    <w:rsid w:val="002B19A0"/>
    <w:rsid w:val="002B325B"/>
    <w:rsid w:val="002B7AD5"/>
    <w:rsid w:val="002C3D2F"/>
    <w:rsid w:val="002C4737"/>
    <w:rsid w:val="002C4D8B"/>
    <w:rsid w:val="002C56FD"/>
    <w:rsid w:val="002C708E"/>
    <w:rsid w:val="002D0855"/>
    <w:rsid w:val="002D2699"/>
    <w:rsid w:val="002D33B8"/>
    <w:rsid w:val="002D49E4"/>
    <w:rsid w:val="002D5BDC"/>
    <w:rsid w:val="002D67D5"/>
    <w:rsid w:val="002D720F"/>
    <w:rsid w:val="002D7B76"/>
    <w:rsid w:val="002D7C85"/>
    <w:rsid w:val="002E095F"/>
    <w:rsid w:val="002E1BA7"/>
    <w:rsid w:val="002E238F"/>
    <w:rsid w:val="002E450B"/>
    <w:rsid w:val="002E4830"/>
    <w:rsid w:val="002E624F"/>
    <w:rsid w:val="002E73F9"/>
    <w:rsid w:val="002F05B9"/>
    <w:rsid w:val="002F1E47"/>
    <w:rsid w:val="002F219D"/>
    <w:rsid w:val="002F4A57"/>
    <w:rsid w:val="002F5B2F"/>
    <w:rsid w:val="00301FBD"/>
    <w:rsid w:val="00304CB1"/>
    <w:rsid w:val="00307608"/>
    <w:rsid w:val="003104A5"/>
    <w:rsid w:val="00311429"/>
    <w:rsid w:val="00311B90"/>
    <w:rsid w:val="00313AF3"/>
    <w:rsid w:val="00316002"/>
    <w:rsid w:val="0031675F"/>
    <w:rsid w:val="00316F0C"/>
    <w:rsid w:val="00317D04"/>
    <w:rsid w:val="00321726"/>
    <w:rsid w:val="0032206A"/>
    <w:rsid w:val="00323168"/>
    <w:rsid w:val="00324CAF"/>
    <w:rsid w:val="003305DF"/>
    <w:rsid w:val="00330F3E"/>
    <w:rsid w:val="00331408"/>
    <w:rsid w:val="00331826"/>
    <w:rsid w:val="00333FA6"/>
    <w:rsid w:val="00340189"/>
    <w:rsid w:val="00340BA3"/>
    <w:rsid w:val="003410F6"/>
    <w:rsid w:val="00344B74"/>
    <w:rsid w:val="00344EEA"/>
    <w:rsid w:val="00345AFF"/>
    <w:rsid w:val="003475BA"/>
    <w:rsid w:val="003479C5"/>
    <w:rsid w:val="0035020D"/>
    <w:rsid w:val="003516DE"/>
    <w:rsid w:val="003549D7"/>
    <w:rsid w:val="00354CCC"/>
    <w:rsid w:val="00355297"/>
    <w:rsid w:val="0035557B"/>
    <w:rsid w:val="00366400"/>
    <w:rsid w:val="0036778F"/>
    <w:rsid w:val="00367E7B"/>
    <w:rsid w:val="00367FD6"/>
    <w:rsid w:val="003708B1"/>
    <w:rsid w:val="00371A43"/>
    <w:rsid w:val="00372795"/>
    <w:rsid w:val="00374D1C"/>
    <w:rsid w:val="00375CC3"/>
    <w:rsid w:val="00380FDB"/>
    <w:rsid w:val="00381508"/>
    <w:rsid w:val="00385371"/>
    <w:rsid w:val="00386A07"/>
    <w:rsid w:val="00390DA5"/>
    <w:rsid w:val="00391263"/>
    <w:rsid w:val="003932F6"/>
    <w:rsid w:val="00393F2C"/>
    <w:rsid w:val="003943E3"/>
    <w:rsid w:val="00395159"/>
    <w:rsid w:val="003963D7"/>
    <w:rsid w:val="00396F28"/>
    <w:rsid w:val="003A1637"/>
    <w:rsid w:val="003A1A05"/>
    <w:rsid w:val="003A2654"/>
    <w:rsid w:val="003B05A6"/>
    <w:rsid w:val="003B1630"/>
    <w:rsid w:val="003B1893"/>
    <w:rsid w:val="003B2F87"/>
    <w:rsid w:val="003B3520"/>
    <w:rsid w:val="003B3707"/>
    <w:rsid w:val="003B4A58"/>
    <w:rsid w:val="003B4E6F"/>
    <w:rsid w:val="003B5841"/>
    <w:rsid w:val="003B7CF6"/>
    <w:rsid w:val="003C0070"/>
    <w:rsid w:val="003C06BF"/>
    <w:rsid w:val="003C3A28"/>
    <w:rsid w:val="003C3DFE"/>
    <w:rsid w:val="003C3F71"/>
    <w:rsid w:val="003C4AF2"/>
    <w:rsid w:val="003C56D7"/>
    <w:rsid w:val="003C7899"/>
    <w:rsid w:val="003C7EBD"/>
    <w:rsid w:val="003D1CA0"/>
    <w:rsid w:val="003D2945"/>
    <w:rsid w:val="003D2F0A"/>
    <w:rsid w:val="003D46A4"/>
    <w:rsid w:val="003D51C1"/>
    <w:rsid w:val="003D563F"/>
    <w:rsid w:val="003D7362"/>
    <w:rsid w:val="003E1E58"/>
    <w:rsid w:val="003E20B1"/>
    <w:rsid w:val="003E2BAB"/>
    <w:rsid w:val="003F1336"/>
    <w:rsid w:val="003F4B44"/>
    <w:rsid w:val="003F5D94"/>
    <w:rsid w:val="00402A0C"/>
    <w:rsid w:val="0040401D"/>
    <w:rsid w:val="00404881"/>
    <w:rsid w:val="00405199"/>
    <w:rsid w:val="00405B90"/>
    <w:rsid w:val="00410699"/>
    <w:rsid w:val="00413EA6"/>
    <w:rsid w:val="004151F2"/>
    <w:rsid w:val="00415360"/>
    <w:rsid w:val="00420A6B"/>
    <w:rsid w:val="004215FA"/>
    <w:rsid w:val="00424454"/>
    <w:rsid w:val="00424D10"/>
    <w:rsid w:val="00425C81"/>
    <w:rsid w:val="00436D4C"/>
    <w:rsid w:val="00436DFF"/>
    <w:rsid w:val="00437644"/>
    <w:rsid w:val="00443EB7"/>
    <w:rsid w:val="004455CF"/>
    <w:rsid w:val="0044591E"/>
    <w:rsid w:val="00446620"/>
    <w:rsid w:val="00447311"/>
    <w:rsid w:val="004476F0"/>
    <w:rsid w:val="00447E61"/>
    <w:rsid w:val="004500A1"/>
    <w:rsid w:val="004508A0"/>
    <w:rsid w:val="00452194"/>
    <w:rsid w:val="00455B91"/>
    <w:rsid w:val="004561C1"/>
    <w:rsid w:val="00456CD8"/>
    <w:rsid w:val="0045721D"/>
    <w:rsid w:val="00462BDB"/>
    <w:rsid w:val="004638DF"/>
    <w:rsid w:val="004651D2"/>
    <w:rsid w:val="004656AA"/>
    <w:rsid w:val="00465D26"/>
    <w:rsid w:val="004679F8"/>
    <w:rsid w:val="00467BA0"/>
    <w:rsid w:val="004744E5"/>
    <w:rsid w:val="004768DD"/>
    <w:rsid w:val="00477587"/>
    <w:rsid w:val="00477966"/>
    <w:rsid w:val="00477ADB"/>
    <w:rsid w:val="00484B72"/>
    <w:rsid w:val="0049157F"/>
    <w:rsid w:val="004919B0"/>
    <w:rsid w:val="004926C2"/>
    <w:rsid w:val="004958B9"/>
    <w:rsid w:val="00495BFF"/>
    <w:rsid w:val="004968D5"/>
    <w:rsid w:val="004A499B"/>
    <w:rsid w:val="004A5AB6"/>
    <w:rsid w:val="004A790F"/>
    <w:rsid w:val="004B337F"/>
    <w:rsid w:val="004B38AE"/>
    <w:rsid w:val="004B5936"/>
    <w:rsid w:val="004B7DD8"/>
    <w:rsid w:val="004C4D9F"/>
    <w:rsid w:val="004C544E"/>
    <w:rsid w:val="004C5F93"/>
    <w:rsid w:val="004D02CA"/>
    <w:rsid w:val="004D1D09"/>
    <w:rsid w:val="004D20A1"/>
    <w:rsid w:val="004D2128"/>
    <w:rsid w:val="004D23DB"/>
    <w:rsid w:val="004D5B1F"/>
    <w:rsid w:val="004E1474"/>
    <w:rsid w:val="004E403A"/>
    <w:rsid w:val="004F1160"/>
    <w:rsid w:val="004F21BB"/>
    <w:rsid w:val="004F3352"/>
    <w:rsid w:val="004F3596"/>
    <w:rsid w:val="004F3894"/>
    <w:rsid w:val="004F400A"/>
    <w:rsid w:val="004F5B0D"/>
    <w:rsid w:val="004F6F8D"/>
    <w:rsid w:val="00504ABC"/>
    <w:rsid w:val="005166A3"/>
    <w:rsid w:val="00516B88"/>
    <w:rsid w:val="00520EC8"/>
    <w:rsid w:val="00521509"/>
    <w:rsid w:val="005221F3"/>
    <w:rsid w:val="00523E88"/>
    <w:rsid w:val="00524F6C"/>
    <w:rsid w:val="00525A57"/>
    <w:rsid w:val="00530FD7"/>
    <w:rsid w:val="005318A6"/>
    <w:rsid w:val="00531A7A"/>
    <w:rsid w:val="00533B7B"/>
    <w:rsid w:val="005370E0"/>
    <w:rsid w:val="005409BE"/>
    <w:rsid w:val="00542623"/>
    <w:rsid w:val="00543B39"/>
    <w:rsid w:val="00543F48"/>
    <w:rsid w:val="00544FBD"/>
    <w:rsid w:val="00545B0C"/>
    <w:rsid w:val="005468F0"/>
    <w:rsid w:val="00547D42"/>
    <w:rsid w:val="00551628"/>
    <w:rsid w:val="005522A3"/>
    <w:rsid w:val="00553A7A"/>
    <w:rsid w:val="00555710"/>
    <w:rsid w:val="005560D8"/>
    <w:rsid w:val="0055737D"/>
    <w:rsid w:val="005606C4"/>
    <w:rsid w:val="00561E58"/>
    <w:rsid w:val="00562122"/>
    <w:rsid w:val="00563F2C"/>
    <w:rsid w:val="00572E2D"/>
    <w:rsid w:val="005745BF"/>
    <w:rsid w:val="00580CFA"/>
    <w:rsid w:val="0058107E"/>
    <w:rsid w:val="00581412"/>
    <w:rsid w:val="0058209E"/>
    <w:rsid w:val="00583770"/>
    <w:rsid w:val="005857BB"/>
    <w:rsid w:val="00591089"/>
    <w:rsid w:val="00591161"/>
    <w:rsid w:val="00592103"/>
    <w:rsid w:val="005941DD"/>
    <w:rsid w:val="005A30E6"/>
    <w:rsid w:val="005A42AC"/>
    <w:rsid w:val="005A545E"/>
    <w:rsid w:val="005A5862"/>
    <w:rsid w:val="005A758E"/>
    <w:rsid w:val="005B05D4"/>
    <w:rsid w:val="005B0852"/>
    <w:rsid w:val="005B16EB"/>
    <w:rsid w:val="005B3DA7"/>
    <w:rsid w:val="005B7087"/>
    <w:rsid w:val="005C06AE"/>
    <w:rsid w:val="005C20FA"/>
    <w:rsid w:val="005C374C"/>
    <w:rsid w:val="005C4AC7"/>
    <w:rsid w:val="005D0F43"/>
    <w:rsid w:val="005D29B4"/>
    <w:rsid w:val="005D4CBA"/>
    <w:rsid w:val="005D7438"/>
    <w:rsid w:val="005E0378"/>
    <w:rsid w:val="005E0D75"/>
    <w:rsid w:val="005E3414"/>
    <w:rsid w:val="005F3E79"/>
    <w:rsid w:val="005F4564"/>
    <w:rsid w:val="005F7F38"/>
    <w:rsid w:val="00600175"/>
    <w:rsid w:val="00600217"/>
    <w:rsid w:val="00605DF5"/>
    <w:rsid w:val="006075BB"/>
    <w:rsid w:val="00610C18"/>
    <w:rsid w:val="00612385"/>
    <w:rsid w:val="0061358F"/>
    <w:rsid w:val="0061376C"/>
    <w:rsid w:val="00613C77"/>
    <w:rsid w:val="00617C7C"/>
    <w:rsid w:val="00623A4E"/>
    <w:rsid w:val="00623B71"/>
    <w:rsid w:val="00627135"/>
    <w:rsid w:val="00627180"/>
    <w:rsid w:val="00627884"/>
    <w:rsid w:val="006302F5"/>
    <w:rsid w:val="00631B1C"/>
    <w:rsid w:val="0063307E"/>
    <w:rsid w:val="00635B3F"/>
    <w:rsid w:val="00636EFA"/>
    <w:rsid w:val="00643046"/>
    <w:rsid w:val="0064372D"/>
    <w:rsid w:val="006462EE"/>
    <w:rsid w:val="00650C03"/>
    <w:rsid w:val="00651BA1"/>
    <w:rsid w:val="00653176"/>
    <w:rsid w:val="0065639A"/>
    <w:rsid w:val="006609BF"/>
    <w:rsid w:val="00661671"/>
    <w:rsid w:val="0066229C"/>
    <w:rsid w:val="006626D2"/>
    <w:rsid w:val="006630B1"/>
    <w:rsid w:val="006631CE"/>
    <w:rsid w:val="00663AAD"/>
    <w:rsid w:val="006700A5"/>
    <w:rsid w:val="0067275F"/>
    <w:rsid w:val="0068080B"/>
    <w:rsid w:val="00682C2F"/>
    <w:rsid w:val="00683711"/>
    <w:rsid w:val="00685BD2"/>
    <w:rsid w:val="00687EC2"/>
    <w:rsid w:val="00692BED"/>
    <w:rsid w:val="00694159"/>
    <w:rsid w:val="0069696C"/>
    <w:rsid w:val="00696C84"/>
    <w:rsid w:val="00697A00"/>
    <w:rsid w:val="006A085A"/>
    <w:rsid w:val="006A11FE"/>
    <w:rsid w:val="006A2C02"/>
    <w:rsid w:val="006A35A4"/>
    <w:rsid w:val="006A3A70"/>
    <w:rsid w:val="006A70B6"/>
    <w:rsid w:val="006A7E9E"/>
    <w:rsid w:val="006B0261"/>
    <w:rsid w:val="006B4A94"/>
    <w:rsid w:val="006B6BC5"/>
    <w:rsid w:val="006B77D5"/>
    <w:rsid w:val="006C0593"/>
    <w:rsid w:val="006C125E"/>
    <w:rsid w:val="006C1DFC"/>
    <w:rsid w:val="006C6801"/>
    <w:rsid w:val="006C73B0"/>
    <w:rsid w:val="006C7512"/>
    <w:rsid w:val="006D017F"/>
    <w:rsid w:val="006D1FC7"/>
    <w:rsid w:val="006D2386"/>
    <w:rsid w:val="006D3A87"/>
    <w:rsid w:val="006D3CCD"/>
    <w:rsid w:val="006D5C46"/>
    <w:rsid w:val="006D7153"/>
    <w:rsid w:val="006E07EC"/>
    <w:rsid w:val="006E1C6C"/>
    <w:rsid w:val="006E24C1"/>
    <w:rsid w:val="006E32DB"/>
    <w:rsid w:val="006E3650"/>
    <w:rsid w:val="006E634D"/>
    <w:rsid w:val="006E6448"/>
    <w:rsid w:val="006E6DD3"/>
    <w:rsid w:val="006F01B4"/>
    <w:rsid w:val="006F139A"/>
    <w:rsid w:val="006F4A95"/>
    <w:rsid w:val="006F6CDB"/>
    <w:rsid w:val="00701043"/>
    <w:rsid w:val="00703DD3"/>
    <w:rsid w:val="00705079"/>
    <w:rsid w:val="00723EBC"/>
    <w:rsid w:val="00724C39"/>
    <w:rsid w:val="007304E9"/>
    <w:rsid w:val="007328AB"/>
    <w:rsid w:val="00734D59"/>
    <w:rsid w:val="00735ABA"/>
    <w:rsid w:val="0073609B"/>
    <w:rsid w:val="007378A9"/>
    <w:rsid w:val="00737A6C"/>
    <w:rsid w:val="007402E5"/>
    <w:rsid w:val="007405D9"/>
    <w:rsid w:val="00742369"/>
    <w:rsid w:val="00742484"/>
    <w:rsid w:val="007426F5"/>
    <w:rsid w:val="00742F2E"/>
    <w:rsid w:val="0075033E"/>
    <w:rsid w:val="007509EC"/>
    <w:rsid w:val="00752745"/>
    <w:rsid w:val="007528C3"/>
    <w:rsid w:val="0075336C"/>
    <w:rsid w:val="00753A93"/>
    <w:rsid w:val="0075484B"/>
    <w:rsid w:val="0075717B"/>
    <w:rsid w:val="00762E06"/>
    <w:rsid w:val="0076534F"/>
    <w:rsid w:val="007663AD"/>
    <w:rsid w:val="0076665E"/>
    <w:rsid w:val="00767BC0"/>
    <w:rsid w:val="00770DEE"/>
    <w:rsid w:val="0077130B"/>
    <w:rsid w:val="00772185"/>
    <w:rsid w:val="00772D21"/>
    <w:rsid w:val="007730F6"/>
    <w:rsid w:val="007749BC"/>
    <w:rsid w:val="00780C88"/>
    <w:rsid w:val="00780E25"/>
    <w:rsid w:val="007818F0"/>
    <w:rsid w:val="00783462"/>
    <w:rsid w:val="00783ABC"/>
    <w:rsid w:val="007840EA"/>
    <w:rsid w:val="007847DD"/>
    <w:rsid w:val="00787B13"/>
    <w:rsid w:val="00792FAC"/>
    <w:rsid w:val="007931EC"/>
    <w:rsid w:val="00793204"/>
    <w:rsid w:val="007941AD"/>
    <w:rsid w:val="007955F6"/>
    <w:rsid w:val="007964CF"/>
    <w:rsid w:val="007A19B6"/>
    <w:rsid w:val="007A431B"/>
    <w:rsid w:val="007A54C2"/>
    <w:rsid w:val="007A5D2F"/>
    <w:rsid w:val="007B0062"/>
    <w:rsid w:val="007B3A7D"/>
    <w:rsid w:val="007B52C6"/>
    <w:rsid w:val="007B5D9C"/>
    <w:rsid w:val="007B61B4"/>
    <w:rsid w:val="007B6FEB"/>
    <w:rsid w:val="007C03FE"/>
    <w:rsid w:val="007C0725"/>
    <w:rsid w:val="007C1EF7"/>
    <w:rsid w:val="007C253A"/>
    <w:rsid w:val="007C28D6"/>
    <w:rsid w:val="007C2A35"/>
    <w:rsid w:val="007C710E"/>
    <w:rsid w:val="007C7615"/>
    <w:rsid w:val="007D003A"/>
    <w:rsid w:val="007D02FE"/>
    <w:rsid w:val="007D0B88"/>
    <w:rsid w:val="007D1549"/>
    <w:rsid w:val="007D6231"/>
    <w:rsid w:val="007D714F"/>
    <w:rsid w:val="007D7A7B"/>
    <w:rsid w:val="007E03E9"/>
    <w:rsid w:val="007E04EE"/>
    <w:rsid w:val="007E071D"/>
    <w:rsid w:val="007E1F49"/>
    <w:rsid w:val="007E4CD8"/>
    <w:rsid w:val="007E50B8"/>
    <w:rsid w:val="007E636F"/>
    <w:rsid w:val="007E667F"/>
    <w:rsid w:val="007E74EE"/>
    <w:rsid w:val="007E7FA7"/>
    <w:rsid w:val="007F0721"/>
    <w:rsid w:val="007F0E4D"/>
    <w:rsid w:val="007F293C"/>
    <w:rsid w:val="007F2F4B"/>
    <w:rsid w:val="007F3221"/>
    <w:rsid w:val="007F3776"/>
    <w:rsid w:val="007F427B"/>
    <w:rsid w:val="007F4A90"/>
    <w:rsid w:val="007F5F0C"/>
    <w:rsid w:val="007F7438"/>
    <w:rsid w:val="007F7E76"/>
    <w:rsid w:val="008006C3"/>
    <w:rsid w:val="00802D15"/>
    <w:rsid w:val="00803501"/>
    <w:rsid w:val="00804DD3"/>
    <w:rsid w:val="00805D1F"/>
    <w:rsid w:val="0080678F"/>
    <w:rsid w:val="0080696F"/>
    <w:rsid w:val="0080799B"/>
    <w:rsid w:val="00807BE3"/>
    <w:rsid w:val="00811B6A"/>
    <w:rsid w:val="00811F02"/>
    <w:rsid w:val="00814844"/>
    <w:rsid w:val="008150C6"/>
    <w:rsid w:val="00820C28"/>
    <w:rsid w:val="00822AB7"/>
    <w:rsid w:val="00824520"/>
    <w:rsid w:val="0082650E"/>
    <w:rsid w:val="008321D1"/>
    <w:rsid w:val="008338F0"/>
    <w:rsid w:val="00835FEA"/>
    <w:rsid w:val="008407A4"/>
    <w:rsid w:val="00841C2D"/>
    <w:rsid w:val="008425CA"/>
    <w:rsid w:val="0084431F"/>
    <w:rsid w:val="00844860"/>
    <w:rsid w:val="00845B51"/>
    <w:rsid w:val="00845CC4"/>
    <w:rsid w:val="00847A7C"/>
    <w:rsid w:val="00850DC4"/>
    <w:rsid w:val="00850EB3"/>
    <w:rsid w:val="00852953"/>
    <w:rsid w:val="00855737"/>
    <w:rsid w:val="0086243C"/>
    <w:rsid w:val="00863193"/>
    <w:rsid w:val="008644F4"/>
    <w:rsid w:val="00864C21"/>
    <w:rsid w:val="00864CA5"/>
    <w:rsid w:val="00866397"/>
    <w:rsid w:val="00871C42"/>
    <w:rsid w:val="00872B34"/>
    <w:rsid w:val="00873379"/>
    <w:rsid w:val="008748B8"/>
    <w:rsid w:val="00874CE6"/>
    <w:rsid w:val="0087660C"/>
    <w:rsid w:val="0088174C"/>
    <w:rsid w:val="00882040"/>
    <w:rsid w:val="00883733"/>
    <w:rsid w:val="008850F6"/>
    <w:rsid w:val="00885CCD"/>
    <w:rsid w:val="00893FBB"/>
    <w:rsid w:val="008964CA"/>
    <w:rsid w:val="008965D2"/>
    <w:rsid w:val="00896644"/>
    <w:rsid w:val="008A236D"/>
    <w:rsid w:val="008B1ADC"/>
    <w:rsid w:val="008B2AFF"/>
    <w:rsid w:val="008B3C4A"/>
    <w:rsid w:val="008B565A"/>
    <w:rsid w:val="008B5AF6"/>
    <w:rsid w:val="008B602D"/>
    <w:rsid w:val="008B6A01"/>
    <w:rsid w:val="008C11EE"/>
    <w:rsid w:val="008C2D91"/>
    <w:rsid w:val="008C3414"/>
    <w:rsid w:val="008C3BFC"/>
    <w:rsid w:val="008C3FAD"/>
    <w:rsid w:val="008C68CE"/>
    <w:rsid w:val="008D030F"/>
    <w:rsid w:val="008D0E4C"/>
    <w:rsid w:val="008D36D5"/>
    <w:rsid w:val="008D4F67"/>
    <w:rsid w:val="008D74CE"/>
    <w:rsid w:val="008E0C68"/>
    <w:rsid w:val="008E187A"/>
    <w:rsid w:val="008E3903"/>
    <w:rsid w:val="008E5E1B"/>
    <w:rsid w:val="008F083F"/>
    <w:rsid w:val="008F1823"/>
    <w:rsid w:val="008F3B30"/>
    <w:rsid w:val="008F63E3"/>
    <w:rsid w:val="00900A8F"/>
    <w:rsid w:val="00903B2E"/>
    <w:rsid w:val="00905C2A"/>
    <w:rsid w:val="009066AC"/>
    <w:rsid w:val="00906A9F"/>
    <w:rsid w:val="00913C3B"/>
    <w:rsid w:val="00915486"/>
    <w:rsid w:val="00915509"/>
    <w:rsid w:val="009226B8"/>
    <w:rsid w:val="00924216"/>
    <w:rsid w:val="00926E25"/>
    <w:rsid w:val="00927388"/>
    <w:rsid w:val="009274FE"/>
    <w:rsid w:val="00932E00"/>
    <w:rsid w:val="00937BA1"/>
    <w:rsid w:val="009401AC"/>
    <w:rsid w:val="00940323"/>
    <w:rsid w:val="00940D65"/>
    <w:rsid w:val="00943A9F"/>
    <w:rsid w:val="00944E42"/>
    <w:rsid w:val="0094669F"/>
    <w:rsid w:val="009475B7"/>
    <w:rsid w:val="00950FA9"/>
    <w:rsid w:val="009514D1"/>
    <w:rsid w:val="009552F5"/>
    <w:rsid w:val="0095758E"/>
    <w:rsid w:val="00957E7E"/>
    <w:rsid w:val="009613AC"/>
    <w:rsid w:val="00961525"/>
    <w:rsid w:val="00961842"/>
    <w:rsid w:val="00962F40"/>
    <w:rsid w:val="0096423F"/>
    <w:rsid w:val="009657CF"/>
    <w:rsid w:val="00966B71"/>
    <w:rsid w:val="0096737A"/>
    <w:rsid w:val="00970945"/>
    <w:rsid w:val="00970CA4"/>
    <w:rsid w:val="009717E0"/>
    <w:rsid w:val="00973957"/>
    <w:rsid w:val="0097767F"/>
    <w:rsid w:val="00980643"/>
    <w:rsid w:val="009878E4"/>
    <w:rsid w:val="0099077F"/>
    <w:rsid w:val="009927B9"/>
    <w:rsid w:val="00993B09"/>
    <w:rsid w:val="00994FA9"/>
    <w:rsid w:val="00995557"/>
    <w:rsid w:val="009A1ED7"/>
    <w:rsid w:val="009A24A9"/>
    <w:rsid w:val="009A27D8"/>
    <w:rsid w:val="009A42EF"/>
    <w:rsid w:val="009A5584"/>
    <w:rsid w:val="009A633B"/>
    <w:rsid w:val="009A6743"/>
    <w:rsid w:val="009A7BB7"/>
    <w:rsid w:val="009B09FD"/>
    <w:rsid w:val="009B18A5"/>
    <w:rsid w:val="009B3F03"/>
    <w:rsid w:val="009B46BC"/>
    <w:rsid w:val="009B61C3"/>
    <w:rsid w:val="009B6C37"/>
    <w:rsid w:val="009C3BC8"/>
    <w:rsid w:val="009C7B4F"/>
    <w:rsid w:val="009D30F9"/>
    <w:rsid w:val="009D3446"/>
    <w:rsid w:val="009D473B"/>
    <w:rsid w:val="009D4AC8"/>
    <w:rsid w:val="009E0B10"/>
    <w:rsid w:val="009E1A0B"/>
    <w:rsid w:val="009E1F06"/>
    <w:rsid w:val="009E31E4"/>
    <w:rsid w:val="009E732A"/>
    <w:rsid w:val="009F0867"/>
    <w:rsid w:val="009F27FC"/>
    <w:rsid w:val="009F4D22"/>
    <w:rsid w:val="009F4EB3"/>
    <w:rsid w:val="009F5F6C"/>
    <w:rsid w:val="009F75D1"/>
    <w:rsid w:val="00A01498"/>
    <w:rsid w:val="00A06AF3"/>
    <w:rsid w:val="00A06D48"/>
    <w:rsid w:val="00A100FF"/>
    <w:rsid w:val="00A12FD3"/>
    <w:rsid w:val="00A14E74"/>
    <w:rsid w:val="00A15017"/>
    <w:rsid w:val="00A153EF"/>
    <w:rsid w:val="00A21834"/>
    <w:rsid w:val="00A221B4"/>
    <w:rsid w:val="00A23EAE"/>
    <w:rsid w:val="00A25EC6"/>
    <w:rsid w:val="00A30D10"/>
    <w:rsid w:val="00A31C17"/>
    <w:rsid w:val="00A31FDE"/>
    <w:rsid w:val="00A3212B"/>
    <w:rsid w:val="00A33008"/>
    <w:rsid w:val="00A342D5"/>
    <w:rsid w:val="00A35AC2"/>
    <w:rsid w:val="00A37C77"/>
    <w:rsid w:val="00A405CD"/>
    <w:rsid w:val="00A41B2B"/>
    <w:rsid w:val="00A43269"/>
    <w:rsid w:val="00A437D0"/>
    <w:rsid w:val="00A47715"/>
    <w:rsid w:val="00A52AC8"/>
    <w:rsid w:val="00A52E9C"/>
    <w:rsid w:val="00A5413D"/>
    <w:rsid w:val="00A5418D"/>
    <w:rsid w:val="00A55424"/>
    <w:rsid w:val="00A555D0"/>
    <w:rsid w:val="00A610D6"/>
    <w:rsid w:val="00A66734"/>
    <w:rsid w:val="00A66E35"/>
    <w:rsid w:val="00A725C2"/>
    <w:rsid w:val="00A73A9B"/>
    <w:rsid w:val="00A769EE"/>
    <w:rsid w:val="00A77E4B"/>
    <w:rsid w:val="00A810A5"/>
    <w:rsid w:val="00A860E3"/>
    <w:rsid w:val="00A90B5A"/>
    <w:rsid w:val="00A90D7C"/>
    <w:rsid w:val="00A94B5C"/>
    <w:rsid w:val="00A9616A"/>
    <w:rsid w:val="00A96F68"/>
    <w:rsid w:val="00AA2342"/>
    <w:rsid w:val="00AA788B"/>
    <w:rsid w:val="00AB20C0"/>
    <w:rsid w:val="00AB2B2D"/>
    <w:rsid w:val="00AB4646"/>
    <w:rsid w:val="00AB481D"/>
    <w:rsid w:val="00AB534C"/>
    <w:rsid w:val="00AB7335"/>
    <w:rsid w:val="00AC300F"/>
    <w:rsid w:val="00AC3477"/>
    <w:rsid w:val="00AC7DCD"/>
    <w:rsid w:val="00AD00E8"/>
    <w:rsid w:val="00AD0304"/>
    <w:rsid w:val="00AD24FA"/>
    <w:rsid w:val="00AD27BE"/>
    <w:rsid w:val="00AD2820"/>
    <w:rsid w:val="00AD6EB0"/>
    <w:rsid w:val="00AE47C7"/>
    <w:rsid w:val="00AE4F17"/>
    <w:rsid w:val="00AE6A07"/>
    <w:rsid w:val="00AE74E2"/>
    <w:rsid w:val="00AE77F8"/>
    <w:rsid w:val="00AF04BE"/>
    <w:rsid w:val="00AF0F1A"/>
    <w:rsid w:val="00AF15B3"/>
    <w:rsid w:val="00AF33CB"/>
    <w:rsid w:val="00AF5379"/>
    <w:rsid w:val="00AF633E"/>
    <w:rsid w:val="00AF7AD4"/>
    <w:rsid w:val="00AF7BEE"/>
    <w:rsid w:val="00B01724"/>
    <w:rsid w:val="00B058E2"/>
    <w:rsid w:val="00B07D3E"/>
    <w:rsid w:val="00B10294"/>
    <w:rsid w:val="00B1300D"/>
    <w:rsid w:val="00B15027"/>
    <w:rsid w:val="00B15342"/>
    <w:rsid w:val="00B15500"/>
    <w:rsid w:val="00B15601"/>
    <w:rsid w:val="00B17336"/>
    <w:rsid w:val="00B178E8"/>
    <w:rsid w:val="00B21CF4"/>
    <w:rsid w:val="00B23B7E"/>
    <w:rsid w:val="00B24300"/>
    <w:rsid w:val="00B24CD9"/>
    <w:rsid w:val="00B25936"/>
    <w:rsid w:val="00B30185"/>
    <w:rsid w:val="00B330C7"/>
    <w:rsid w:val="00B34736"/>
    <w:rsid w:val="00B35593"/>
    <w:rsid w:val="00B3590C"/>
    <w:rsid w:val="00B3595F"/>
    <w:rsid w:val="00B36B4A"/>
    <w:rsid w:val="00B43C97"/>
    <w:rsid w:val="00B454D2"/>
    <w:rsid w:val="00B461C5"/>
    <w:rsid w:val="00B46694"/>
    <w:rsid w:val="00B50A11"/>
    <w:rsid w:val="00B513C2"/>
    <w:rsid w:val="00B51A00"/>
    <w:rsid w:val="00B53CBD"/>
    <w:rsid w:val="00B5421E"/>
    <w:rsid w:val="00B54ABC"/>
    <w:rsid w:val="00B54C6B"/>
    <w:rsid w:val="00B54F76"/>
    <w:rsid w:val="00B55583"/>
    <w:rsid w:val="00B55D51"/>
    <w:rsid w:val="00B56161"/>
    <w:rsid w:val="00B570C5"/>
    <w:rsid w:val="00B6041E"/>
    <w:rsid w:val="00B60F89"/>
    <w:rsid w:val="00B63F15"/>
    <w:rsid w:val="00B649B8"/>
    <w:rsid w:val="00B6566A"/>
    <w:rsid w:val="00B702C0"/>
    <w:rsid w:val="00B70707"/>
    <w:rsid w:val="00B72580"/>
    <w:rsid w:val="00B73FB5"/>
    <w:rsid w:val="00B74FE0"/>
    <w:rsid w:val="00B75F4F"/>
    <w:rsid w:val="00B76472"/>
    <w:rsid w:val="00B76988"/>
    <w:rsid w:val="00B8220F"/>
    <w:rsid w:val="00B83266"/>
    <w:rsid w:val="00B8490B"/>
    <w:rsid w:val="00B90D2A"/>
    <w:rsid w:val="00B9119B"/>
    <w:rsid w:val="00B93146"/>
    <w:rsid w:val="00B95183"/>
    <w:rsid w:val="00B96A3B"/>
    <w:rsid w:val="00B96EB4"/>
    <w:rsid w:val="00BA14FE"/>
    <w:rsid w:val="00BA1BC3"/>
    <w:rsid w:val="00BA48A2"/>
    <w:rsid w:val="00BA4A31"/>
    <w:rsid w:val="00BA51A8"/>
    <w:rsid w:val="00BB1688"/>
    <w:rsid w:val="00BB44F6"/>
    <w:rsid w:val="00BB54C6"/>
    <w:rsid w:val="00BB59A5"/>
    <w:rsid w:val="00BB5F7E"/>
    <w:rsid w:val="00BC17B2"/>
    <w:rsid w:val="00BC26F6"/>
    <w:rsid w:val="00BC4833"/>
    <w:rsid w:val="00BC4C67"/>
    <w:rsid w:val="00BC526D"/>
    <w:rsid w:val="00BD0024"/>
    <w:rsid w:val="00BD0A30"/>
    <w:rsid w:val="00BD3122"/>
    <w:rsid w:val="00BD40DA"/>
    <w:rsid w:val="00BD5FDE"/>
    <w:rsid w:val="00BE3058"/>
    <w:rsid w:val="00BE39A5"/>
    <w:rsid w:val="00BE3E68"/>
    <w:rsid w:val="00BE4A8C"/>
    <w:rsid w:val="00BE6767"/>
    <w:rsid w:val="00BF147C"/>
    <w:rsid w:val="00BF2D4D"/>
    <w:rsid w:val="00BF3D67"/>
    <w:rsid w:val="00BF6A06"/>
    <w:rsid w:val="00BF7F06"/>
    <w:rsid w:val="00C072BA"/>
    <w:rsid w:val="00C1158A"/>
    <w:rsid w:val="00C13EDE"/>
    <w:rsid w:val="00C146AE"/>
    <w:rsid w:val="00C160AF"/>
    <w:rsid w:val="00C16941"/>
    <w:rsid w:val="00C17970"/>
    <w:rsid w:val="00C21310"/>
    <w:rsid w:val="00C21FC4"/>
    <w:rsid w:val="00C22299"/>
    <w:rsid w:val="00C2269D"/>
    <w:rsid w:val="00C23DD8"/>
    <w:rsid w:val="00C25015"/>
    <w:rsid w:val="00C25609"/>
    <w:rsid w:val="00C262D7"/>
    <w:rsid w:val="00C264DB"/>
    <w:rsid w:val="00C26607"/>
    <w:rsid w:val="00C26DCB"/>
    <w:rsid w:val="00C2732A"/>
    <w:rsid w:val="00C279DF"/>
    <w:rsid w:val="00C344D5"/>
    <w:rsid w:val="00C348A1"/>
    <w:rsid w:val="00C35137"/>
    <w:rsid w:val="00C35471"/>
    <w:rsid w:val="00C35CF1"/>
    <w:rsid w:val="00C37AAB"/>
    <w:rsid w:val="00C43D81"/>
    <w:rsid w:val="00C44F41"/>
    <w:rsid w:val="00C4535E"/>
    <w:rsid w:val="00C50ACB"/>
    <w:rsid w:val="00C51FFA"/>
    <w:rsid w:val="00C52277"/>
    <w:rsid w:val="00C5394E"/>
    <w:rsid w:val="00C54DEB"/>
    <w:rsid w:val="00C60D75"/>
    <w:rsid w:val="00C621ED"/>
    <w:rsid w:val="00C62B7D"/>
    <w:rsid w:val="00C62E81"/>
    <w:rsid w:val="00C64208"/>
    <w:rsid w:val="00C646C3"/>
    <w:rsid w:val="00C64CEA"/>
    <w:rsid w:val="00C7039A"/>
    <w:rsid w:val="00C70802"/>
    <w:rsid w:val="00C71549"/>
    <w:rsid w:val="00C72283"/>
    <w:rsid w:val="00C73012"/>
    <w:rsid w:val="00C7342F"/>
    <w:rsid w:val="00C73814"/>
    <w:rsid w:val="00C74DCF"/>
    <w:rsid w:val="00C76295"/>
    <w:rsid w:val="00C76326"/>
    <w:rsid w:val="00C763DD"/>
    <w:rsid w:val="00C803C2"/>
    <w:rsid w:val="00C805CE"/>
    <w:rsid w:val="00C81AC3"/>
    <w:rsid w:val="00C828D2"/>
    <w:rsid w:val="00C84FC0"/>
    <w:rsid w:val="00C87C64"/>
    <w:rsid w:val="00C90793"/>
    <w:rsid w:val="00C91F1C"/>
    <w:rsid w:val="00C9244A"/>
    <w:rsid w:val="00C96E62"/>
    <w:rsid w:val="00C97679"/>
    <w:rsid w:val="00C977D3"/>
    <w:rsid w:val="00C9781A"/>
    <w:rsid w:val="00CA10FF"/>
    <w:rsid w:val="00CA3C1E"/>
    <w:rsid w:val="00CA52D5"/>
    <w:rsid w:val="00CB01BD"/>
    <w:rsid w:val="00CB0E5D"/>
    <w:rsid w:val="00CB0E9D"/>
    <w:rsid w:val="00CB520D"/>
    <w:rsid w:val="00CB5DA3"/>
    <w:rsid w:val="00CC1B41"/>
    <w:rsid w:val="00CC3976"/>
    <w:rsid w:val="00CC44C2"/>
    <w:rsid w:val="00CC5105"/>
    <w:rsid w:val="00CC5AD5"/>
    <w:rsid w:val="00CC6F78"/>
    <w:rsid w:val="00CC70CB"/>
    <w:rsid w:val="00CC720E"/>
    <w:rsid w:val="00CD238B"/>
    <w:rsid w:val="00CD3A02"/>
    <w:rsid w:val="00CD6700"/>
    <w:rsid w:val="00CD6AF3"/>
    <w:rsid w:val="00CD779E"/>
    <w:rsid w:val="00CD7811"/>
    <w:rsid w:val="00CE01C3"/>
    <w:rsid w:val="00CE09B7"/>
    <w:rsid w:val="00CE1DF5"/>
    <w:rsid w:val="00CE2260"/>
    <w:rsid w:val="00CE31E6"/>
    <w:rsid w:val="00CE3B74"/>
    <w:rsid w:val="00CF007C"/>
    <w:rsid w:val="00CF02B5"/>
    <w:rsid w:val="00CF03B6"/>
    <w:rsid w:val="00CF091A"/>
    <w:rsid w:val="00CF1D9C"/>
    <w:rsid w:val="00CF257C"/>
    <w:rsid w:val="00CF42E2"/>
    <w:rsid w:val="00CF4D00"/>
    <w:rsid w:val="00CF7916"/>
    <w:rsid w:val="00CF7CD9"/>
    <w:rsid w:val="00D009A0"/>
    <w:rsid w:val="00D00C2B"/>
    <w:rsid w:val="00D10413"/>
    <w:rsid w:val="00D107C0"/>
    <w:rsid w:val="00D130E1"/>
    <w:rsid w:val="00D15074"/>
    <w:rsid w:val="00D150A3"/>
    <w:rsid w:val="00D158F3"/>
    <w:rsid w:val="00D15FDC"/>
    <w:rsid w:val="00D16A86"/>
    <w:rsid w:val="00D22DE5"/>
    <w:rsid w:val="00D2470E"/>
    <w:rsid w:val="00D25245"/>
    <w:rsid w:val="00D2594B"/>
    <w:rsid w:val="00D307DD"/>
    <w:rsid w:val="00D31783"/>
    <w:rsid w:val="00D32B95"/>
    <w:rsid w:val="00D330C0"/>
    <w:rsid w:val="00D33F52"/>
    <w:rsid w:val="00D3665C"/>
    <w:rsid w:val="00D36CD1"/>
    <w:rsid w:val="00D370D0"/>
    <w:rsid w:val="00D3733E"/>
    <w:rsid w:val="00D420F3"/>
    <w:rsid w:val="00D42FBF"/>
    <w:rsid w:val="00D508CC"/>
    <w:rsid w:val="00D50F4B"/>
    <w:rsid w:val="00D512F1"/>
    <w:rsid w:val="00D5186F"/>
    <w:rsid w:val="00D544B4"/>
    <w:rsid w:val="00D554DA"/>
    <w:rsid w:val="00D60547"/>
    <w:rsid w:val="00D60706"/>
    <w:rsid w:val="00D64F45"/>
    <w:rsid w:val="00D66444"/>
    <w:rsid w:val="00D668A5"/>
    <w:rsid w:val="00D73139"/>
    <w:rsid w:val="00D76353"/>
    <w:rsid w:val="00D76550"/>
    <w:rsid w:val="00D76761"/>
    <w:rsid w:val="00D770EF"/>
    <w:rsid w:val="00D85959"/>
    <w:rsid w:val="00D86FBC"/>
    <w:rsid w:val="00D87358"/>
    <w:rsid w:val="00D9027E"/>
    <w:rsid w:val="00D90516"/>
    <w:rsid w:val="00D90970"/>
    <w:rsid w:val="00D928A0"/>
    <w:rsid w:val="00D934B5"/>
    <w:rsid w:val="00DA0C74"/>
    <w:rsid w:val="00DA3389"/>
    <w:rsid w:val="00DA5EB4"/>
    <w:rsid w:val="00DA607B"/>
    <w:rsid w:val="00DB21CF"/>
    <w:rsid w:val="00DB28BB"/>
    <w:rsid w:val="00DB2F25"/>
    <w:rsid w:val="00DB4D22"/>
    <w:rsid w:val="00DB5A83"/>
    <w:rsid w:val="00DC2B5B"/>
    <w:rsid w:val="00DC5DB9"/>
    <w:rsid w:val="00DC603F"/>
    <w:rsid w:val="00DC61C9"/>
    <w:rsid w:val="00DC7841"/>
    <w:rsid w:val="00DD0C04"/>
    <w:rsid w:val="00DD3C0D"/>
    <w:rsid w:val="00DD4402"/>
    <w:rsid w:val="00DD4864"/>
    <w:rsid w:val="00DD5A38"/>
    <w:rsid w:val="00DD71A2"/>
    <w:rsid w:val="00DE0F39"/>
    <w:rsid w:val="00DE1DC4"/>
    <w:rsid w:val="00DE2661"/>
    <w:rsid w:val="00DE5202"/>
    <w:rsid w:val="00DE55B9"/>
    <w:rsid w:val="00DE66BB"/>
    <w:rsid w:val="00DE6FC9"/>
    <w:rsid w:val="00DE7AF5"/>
    <w:rsid w:val="00DF1228"/>
    <w:rsid w:val="00DF22F4"/>
    <w:rsid w:val="00DF439A"/>
    <w:rsid w:val="00DF657A"/>
    <w:rsid w:val="00DF7004"/>
    <w:rsid w:val="00DF7245"/>
    <w:rsid w:val="00E044AF"/>
    <w:rsid w:val="00E0639C"/>
    <w:rsid w:val="00E067E6"/>
    <w:rsid w:val="00E12531"/>
    <w:rsid w:val="00E12776"/>
    <w:rsid w:val="00E143B0"/>
    <w:rsid w:val="00E1732C"/>
    <w:rsid w:val="00E20F74"/>
    <w:rsid w:val="00E21781"/>
    <w:rsid w:val="00E24695"/>
    <w:rsid w:val="00E24B5B"/>
    <w:rsid w:val="00E33DA6"/>
    <w:rsid w:val="00E34529"/>
    <w:rsid w:val="00E4012D"/>
    <w:rsid w:val="00E408B2"/>
    <w:rsid w:val="00E41746"/>
    <w:rsid w:val="00E41B21"/>
    <w:rsid w:val="00E42496"/>
    <w:rsid w:val="00E42E84"/>
    <w:rsid w:val="00E45580"/>
    <w:rsid w:val="00E4659B"/>
    <w:rsid w:val="00E500C5"/>
    <w:rsid w:val="00E50C2F"/>
    <w:rsid w:val="00E51CFD"/>
    <w:rsid w:val="00E55891"/>
    <w:rsid w:val="00E62246"/>
    <w:rsid w:val="00E624CF"/>
    <w:rsid w:val="00E6283A"/>
    <w:rsid w:val="00E629BF"/>
    <w:rsid w:val="00E641FA"/>
    <w:rsid w:val="00E72B48"/>
    <w:rsid w:val="00E72F72"/>
    <w:rsid w:val="00E73299"/>
    <w:rsid w:val="00E732A3"/>
    <w:rsid w:val="00E7479F"/>
    <w:rsid w:val="00E758EC"/>
    <w:rsid w:val="00E75C55"/>
    <w:rsid w:val="00E83A85"/>
    <w:rsid w:val="00E86935"/>
    <w:rsid w:val="00E87915"/>
    <w:rsid w:val="00E9026B"/>
    <w:rsid w:val="00E905BB"/>
    <w:rsid w:val="00E90FC4"/>
    <w:rsid w:val="00E925E7"/>
    <w:rsid w:val="00E92B17"/>
    <w:rsid w:val="00E94012"/>
    <w:rsid w:val="00E953F2"/>
    <w:rsid w:val="00E95934"/>
    <w:rsid w:val="00E95CCE"/>
    <w:rsid w:val="00E96A6B"/>
    <w:rsid w:val="00E97B02"/>
    <w:rsid w:val="00EA01EC"/>
    <w:rsid w:val="00EA0EE4"/>
    <w:rsid w:val="00EA15B0"/>
    <w:rsid w:val="00EA4ADC"/>
    <w:rsid w:val="00EA4E84"/>
    <w:rsid w:val="00EA5BB7"/>
    <w:rsid w:val="00EA5D97"/>
    <w:rsid w:val="00EA7B94"/>
    <w:rsid w:val="00EA7E6F"/>
    <w:rsid w:val="00EB0BDB"/>
    <w:rsid w:val="00EB1882"/>
    <w:rsid w:val="00EB1F1D"/>
    <w:rsid w:val="00EB3D35"/>
    <w:rsid w:val="00EB4C19"/>
    <w:rsid w:val="00EB61D8"/>
    <w:rsid w:val="00EB72A1"/>
    <w:rsid w:val="00EB7403"/>
    <w:rsid w:val="00EC022B"/>
    <w:rsid w:val="00EC0D90"/>
    <w:rsid w:val="00EC173C"/>
    <w:rsid w:val="00EC428C"/>
    <w:rsid w:val="00EC4393"/>
    <w:rsid w:val="00EC47D6"/>
    <w:rsid w:val="00EC5317"/>
    <w:rsid w:val="00ED2236"/>
    <w:rsid w:val="00ED2622"/>
    <w:rsid w:val="00ED6DBA"/>
    <w:rsid w:val="00ED7F06"/>
    <w:rsid w:val="00EE05B0"/>
    <w:rsid w:val="00EE1C07"/>
    <w:rsid w:val="00EE2C91"/>
    <w:rsid w:val="00EE3619"/>
    <w:rsid w:val="00EE3979"/>
    <w:rsid w:val="00EE57E4"/>
    <w:rsid w:val="00EE649B"/>
    <w:rsid w:val="00EE6B59"/>
    <w:rsid w:val="00EF06F5"/>
    <w:rsid w:val="00EF138C"/>
    <w:rsid w:val="00EF4723"/>
    <w:rsid w:val="00EF4CFD"/>
    <w:rsid w:val="00F0253E"/>
    <w:rsid w:val="00F026F1"/>
    <w:rsid w:val="00F034CE"/>
    <w:rsid w:val="00F0658F"/>
    <w:rsid w:val="00F06EB4"/>
    <w:rsid w:val="00F10A0F"/>
    <w:rsid w:val="00F134E1"/>
    <w:rsid w:val="00F1562C"/>
    <w:rsid w:val="00F15973"/>
    <w:rsid w:val="00F16058"/>
    <w:rsid w:val="00F22492"/>
    <w:rsid w:val="00F25714"/>
    <w:rsid w:val="00F25D3A"/>
    <w:rsid w:val="00F30E8D"/>
    <w:rsid w:val="00F3446D"/>
    <w:rsid w:val="00F34C42"/>
    <w:rsid w:val="00F3604D"/>
    <w:rsid w:val="00F372B6"/>
    <w:rsid w:val="00F40284"/>
    <w:rsid w:val="00F40D0C"/>
    <w:rsid w:val="00F4763D"/>
    <w:rsid w:val="00F5097D"/>
    <w:rsid w:val="00F51542"/>
    <w:rsid w:val="00F519B2"/>
    <w:rsid w:val="00F520F6"/>
    <w:rsid w:val="00F53380"/>
    <w:rsid w:val="00F54CDB"/>
    <w:rsid w:val="00F565C2"/>
    <w:rsid w:val="00F56F01"/>
    <w:rsid w:val="00F60AB3"/>
    <w:rsid w:val="00F610C8"/>
    <w:rsid w:val="00F64523"/>
    <w:rsid w:val="00F65959"/>
    <w:rsid w:val="00F67209"/>
    <w:rsid w:val="00F67240"/>
    <w:rsid w:val="00F67976"/>
    <w:rsid w:val="00F67A4B"/>
    <w:rsid w:val="00F70BE1"/>
    <w:rsid w:val="00F729E7"/>
    <w:rsid w:val="00F73561"/>
    <w:rsid w:val="00F74D2F"/>
    <w:rsid w:val="00F76534"/>
    <w:rsid w:val="00F77466"/>
    <w:rsid w:val="00F85929"/>
    <w:rsid w:val="00F90213"/>
    <w:rsid w:val="00F910E3"/>
    <w:rsid w:val="00F91D81"/>
    <w:rsid w:val="00F93BDD"/>
    <w:rsid w:val="00F9530B"/>
    <w:rsid w:val="00FA0401"/>
    <w:rsid w:val="00FA17EA"/>
    <w:rsid w:val="00FA1E48"/>
    <w:rsid w:val="00FA1F42"/>
    <w:rsid w:val="00FA5E6B"/>
    <w:rsid w:val="00FB10AA"/>
    <w:rsid w:val="00FB1C06"/>
    <w:rsid w:val="00FB3ED3"/>
    <w:rsid w:val="00FB4408"/>
    <w:rsid w:val="00FB791D"/>
    <w:rsid w:val="00FB7933"/>
    <w:rsid w:val="00FC0862"/>
    <w:rsid w:val="00FC70FB"/>
    <w:rsid w:val="00FC7590"/>
    <w:rsid w:val="00FC7F74"/>
    <w:rsid w:val="00FD128A"/>
    <w:rsid w:val="00FD143D"/>
    <w:rsid w:val="00FD28EF"/>
    <w:rsid w:val="00FD478B"/>
    <w:rsid w:val="00FD70C1"/>
    <w:rsid w:val="00FD7BD3"/>
    <w:rsid w:val="00FE3C4B"/>
    <w:rsid w:val="00FE4C26"/>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25B90A-DA56-498F-9A59-8D3C1E6E5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012D8B"/>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12D8B"/>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9D3446"/>
    <w:pPr>
      <w:keepNext/>
      <w:keepLines/>
      <w:spacing w:after="0"/>
      <w:ind w:firstLine="0"/>
      <w:outlineLvl w:val="1"/>
    </w:pPr>
    <w:rPr>
      <w:rFonts w:ascii="Cambria" w:eastAsia="2  Lotus" w:hAnsi="Cambria" w:cs="B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012D8B"/>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012D8B"/>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012D8B"/>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012D8B"/>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012D8B"/>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12D8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12D8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12D8B"/>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9D3446"/>
    <w:rPr>
      <w:rFonts w:ascii="Cambria" w:eastAsia="2  Lotus" w:hAnsi="Cambria" w:cs="B Badr"/>
      <w:bCs/>
      <w:color w:val="FF0000"/>
      <w:sz w:val="42"/>
      <w:szCs w:val="40"/>
    </w:rPr>
  </w:style>
  <w:style w:type="character" w:customStyle="1" w:styleId="Heading3Char">
    <w:name w:val="Heading 3 Char"/>
    <w:aliases w:val="سرفصل3 Char,سرفصل 3 Char"/>
    <w:link w:val="Heading3"/>
    <w:uiPriority w:val="9"/>
    <w:rsid w:val="00012D8B"/>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012D8B"/>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012D8B"/>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012D8B"/>
    <w:pPr>
      <w:spacing w:after="0"/>
      <w:ind w:firstLine="0"/>
    </w:pPr>
    <w:rPr>
      <w:rFonts w:eastAsiaTheme="minorEastAsia"/>
    </w:rPr>
  </w:style>
  <w:style w:type="paragraph" w:styleId="TOC2">
    <w:name w:val="toc 2"/>
    <w:basedOn w:val="Normal"/>
    <w:next w:val="Normal"/>
    <w:autoRedefine/>
    <w:uiPriority w:val="39"/>
    <w:unhideWhenUsed/>
    <w:qFormat/>
    <w:rsid w:val="00012D8B"/>
    <w:pPr>
      <w:spacing w:after="0"/>
      <w:ind w:left="221"/>
    </w:pPr>
    <w:rPr>
      <w:rFonts w:eastAsiaTheme="minorEastAsia"/>
    </w:rPr>
  </w:style>
  <w:style w:type="paragraph" w:styleId="TOC3">
    <w:name w:val="toc 3"/>
    <w:basedOn w:val="Normal"/>
    <w:next w:val="Normal"/>
    <w:autoRedefine/>
    <w:uiPriority w:val="39"/>
    <w:unhideWhenUsed/>
    <w:qFormat/>
    <w:rsid w:val="00012D8B"/>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012D8B"/>
    <w:rPr>
      <w:rFonts w:cs="2  Lotus"/>
      <w:smallCaps/>
      <w:color w:val="auto"/>
      <w:szCs w:val="28"/>
      <w:u w:val="single"/>
    </w:rPr>
  </w:style>
  <w:style w:type="character" w:styleId="IntenseReference">
    <w:name w:val="Intense Reference"/>
    <w:uiPriority w:val="32"/>
    <w:qFormat/>
    <w:rsid w:val="00012D8B"/>
    <w:rPr>
      <w:rFonts w:cs="2  Lotus"/>
      <w:b/>
      <w:bCs/>
      <w:smallCaps/>
      <w:color w:val="auto"/>
      <w:spacing w:val="5"/>
      <w:szCs w:val="28"/>
      <w:u w:val="single"/>
    </w:rPr>
  </w:style>
  <w:style w:type="character" w:styleId="BookTitle">
    <w:name w:val="Book Title"/>
    <w:uiPriority w:val="33"/>
    <w:qFormat/>
    <w:rsid w:val="00012D8B"/>
    <w:rPr>
      <w:rFonts w:cs="2  Titr"/>
      <w:b/>
      <w:bCs/>
      <w:smallCaps/>
      <w:spacing w:val="5"/>
      <w:szCs w:val="100"/>
    </w:rPr>
  </w:style>
  <w:style w:type="paragraph" w:styleId="TOCHeading">
    <w:name w:val="TOC Heading"/>
    <w:basedOn w:val="Heading1"/>
    <w:next w:val="Normal"/>
    <w:uiPriority w:val="39"/>
    <w:unhideWhenUsed/>
    <w:qFormat/>
    <w:rsid w:val="00012D8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12D8B"/>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012D8B"/>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012D8B"/>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012D8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12D8B"/>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012D8B"/>
    <w:pPr>
      <w:spacing w:after="0"/>
      <w:ind w:left="658"/>
    </w:pPr>
    <w:rPr>
      <w:rFonts w:eastAsia="Times New Roman"/>
    </w:rPr>
  </w:style>
  <w:style w:type="paragraph" w:styleId="TOC5">
    <w:name w:val="toc 5"/>
    <w:basedOn w:val="Normal"/>
    <w:next w:val="Normal"/>
    <w:autoRedefine/>
    <w:uiPriority w:val="39"/>
    <w:unhideWhenUsed/>
    <w:qFormat/>
    <w:rsid w:val="00012D8B"/>
    <w:pPr>
      <w:spacing w:after="0"/>
      <w:ind w:left="879"/>
    </w:pPr>
    <w:rPr>
      <w:rFonts w:eastAsia="Times New Roman"/>
    </w:rPr>
  </w:style>
  <w:style w:type="paragraph" w:styleId="TOC6">
    <w:name w:val="toc 6"/>
    <w:basedOn w:val="Normal"/>
    <w:next w:val="Normal"/>
    <w:autoRedefine/>
    <w:uiPriority w:val="39"/>
    <w:unhideWhenUsed/>
    <w:qFormat/>
    <w:rsid w:val="00012D8B"/>
    <w:pPr>
      <w:spacing w:after="0"/>
      <w:ind w:left="1100"/>
    </w:pPr>
    <w:rPr>
      <w:rFonts w:eastAsia="Times New Roman"/>
    </w:rPr>
  </w:style>
  <w:style w:type="paragraph" w:styleId="TOC7">
    <w:name w:val="toc 7"/>
    <w:basedOn w:val="Normal"/>
    <w:next w:val="Normal"/>
    <w:autoRedefine/>
    <w:uiPriority w:val="39"/>
    <w:semiHidden/>
    <w:unhideWhenUsed/>
    <w:qFormat/>
    <w:rsid w:val="00012D8B"/>
    <w:pPr>
      <w:spacing w:after="0"/>
      <w:ind w:left="1321"/>
    </w:pPr>
    <w:rPr>
      <w:rFonts w:eastAsia="Times New Roman"/>
    </w:rPr>
  </w:style>
  <w:style w:type="paragraph" w:styleId="Caption">
    <w:name w:val="caption"/>
    <w:basedOn w:val="Normal"/>
    <w:next w:val="Normal"/>
    <w:uiPriority w:val="35"/>
    <w:semiHidden/>
    <w:unhideWhenUsed/>
    <w:qFormat/>
    <w:rsid w:val="00012D8B"/>
    <w:rPr>
      <w:rFonts w:eastAsia="Times New Roman"/>
      <w:b/>
      <w:bCs/>
      <w:sz w:val="20"/>
      <w:szCs w:val="20"/>
    </w:rPr>
  </w:style>
  <w:style w:type="paragraph" w:styleId="Title">
    <w:name w:val="Title"/>
    <w:basedOn w:val="Normal"/>
    <w:next w:val="Normal"/>
    <w:link w:val="TitleChar"/>
    <w:autoRedefine/>
    <w:uiPriority w:val="10"/>
    <w:qFormat/>
    <w:rsid w:val="00012D8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12D8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12D8B"/>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012D8B"/>
    <w:rPr>
      <w:rFonts w:ascii="Cambria" w:eastAsia="2  Badr" w:hAnsi="Cambria" w:cs="Karim"/>
      <w:i/>
      <w:spacing w:val="15"/>
      <w:sz w:val="24"/>
      <w:szCs w:val="60"/>
    </w:rPr>
  </w:style>
  <w:style w:type="character" w:styleId="Emphasis">
    <w:name w:val="Emphasis"/>
    <w:uiPriority w:val="20"/>
    <w:qFormat/>
    <w:rsid w:val="00012D8B"/>
    <w:rPr>
      <w:rFonts w:cs="2  Lotus"/>
      <w:i/>
      <w:iCs/>
      <w:color w:val="808080"/>
      <w:szCs w:val="32"/>
    </w:rPr>
  </w:style>
  <w:style w:type="character" w:customStyle="1" w:styleId="NoSpacingChar">
    <w:name w:val="No Spacing Char"/>
    <w:aliases w:val="متن عربي Char"/>
    <w:link w:val="NoSpacing"/>
    <w:uiPriority w:val="1"/>
    <w:rsid w:val="00012D8B"/>
    <w:rPr>
      <w:rFonts w:eastAsia="2  Lotus" w:cs="2  Badr"/>
      <w:bCs/>
      <w:sz w:val="72"/>
      <w:szCs w:val="28"/>
    </w:rPr>
  </w:style>
  <w:style w:type="paragraph" w:styleId="ListParagraph">
    <w:name w:val="List Paragraph"/>
    <w:basedOn w:val="Normal"/>
    <w:link w:val="ListParagraphChar"/>
    <w:autoRedefine/>
    <w:uiPriority w:val="34"/>
    <w:qFormat/>
    <w:rsid w:val="00520EC8"/>
    <w:pPr>
      <w:ind w:left="1134" w:firstLine="0"/>
    </w:pPr>
    <w:rPr>
      <w:rFonts w:ascii="Calibri" w:eastAsia="2  Lotus" w:hAnsi="Calibri"/>
      <w:sz w:val="22"/>
    </w:rPr>
  </w:style>
  <w:style w:type="character" w:customStyle="1" w:styleId="ListParagraphChar">
    <w:name w:val="List Paragraph Char"/>
    <w:link w:val="ListParagraph"/>
    <w:uiPriority w:val="34"/>
    <w:rsid w:val="00520EC8"/>
    <w:rPr>
      <w:rFonts w:eastAsia="2  Lotus" w:cs="Traditional Arabic"/>
      <w:sz w:val="22"/>
      <w:szCs w:val="28"/>
    </w:rPr>
  </w:style>
  <w:style w:type="paragraph" w:styleId="Quote">
    <w:name w:val="Quote"/>
    <w:basedOn w:val="Normal"/>
    <w:next w:val="Normal"/>
    <w:link w:val="QuoteChar"/>
    <w:autoRedefine/>
    <w:uiPriority w:val="29"/>
    <w:qFormat/>
    <w:rsid w:val="00012D8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12D8B"/>
    <w:rPr>
      <w:rFonts w:cs="B Lotus"/>
      <w:i/>
      <w:szCs w:val="30"/>
    </w:rPr>
  </w:style>
  <w:style w:type="paragraph" w:styleId="IntenseQuote">
    <w:name w:val="Intense Quote"/>
    <w:basedOn w:val="Normal"/>
    <w:next w:val="Normal"/>
    <w:link w:val="IntenseQuoteChar"/>
    <w:autoRedefine/>
    <w:uiPriority w:val="30"/>
    <w:qFormat/>
    <w:rsid w:val="00012D8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12D8B"/>
    <w:rPr>
      <w:rFonts w:eastAsia="2  Lotus" w:cs="B Lotus"/>
      <w:b/>
      <w:bCs/>
      <w:i/>
      <w:szCs w:val="30"/>
    </w:rPr>
  </w:style>
  <w:style w:type="character" w:styleId="SubtleEmphasis">
    <w:name w:val="Subtle Emphasis"/>
    <w:uiPriority w:val="19"/>
    <w:qFormat/>
    <w:rsid w:val="00012D8B"/>
    <w:rPr>
      <w:rFonts w:cs="2  Lotus"/>
      <w:i/>
      <w:iCs/>
      <w:color w:val="4A442A"/>
      <w:szCs w:val="32"/>
      <w:u w:val="none"/>
    </w:rPr>
  </w:style>
  <w:style w:type="character" w:styleId="IntenseEmphasis">
    <w:name w:val="Intense Emphasis"/>
    <w:uiPriority w:val="21"/>
    <w:qFormat/>
    <w:rsid w:val="00012D8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012D8B"/>
    <w:rPr>
      <w:b/>
      <w:bCs/>
    </w:rPr>
  </w:style>
  <w:style w:type="character" w:customStyle="1" w:styleId="ravayat">
    <w:name w:val="ravayat"/>
    <w:basedOn w:val="DefaultParagraphFont"/>
    <w:rsid w:val="001064B8"/>
  </w:style>
  <w:style w:type="character" w:customStyle="1" w:styleId="st">
    <w:name w:val="st"/>
    <w:basedOn w:val="DefaultParagraphFont"/>
    <w:rsid w:val="007F427B"/>
  </w:style>
  <w:style w:type="paragraph" w:styleId="NormalWeb">
    <w:name w:val="Normal (Web)"/>
    <w:basedOn w:val="Normal"/>
    <w:uiPriority w:val="99"/>
    <w:unhideWhenUsed/>
    <w:rsid w:val="0040401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character" w:customStyle="1" w:styleId="ng-tns-c219-4">
    <w:name w:val="ng-tns-c219-4"/>
    <w:basedOn w:val="DefaultParagraphFont"/>
    <w:rsid w:val="00381508"/>
  </w:style>
  <w:style w:type="character" w:customStyle="1" w:styleId="toc-list">
    <w:name w:val="toc-list"/>
    <w:basedOn w:val="DefaultParagraphFont"/>
    <w:rsid w:val="00381508"/>
  </w:style>
  <w:style w:type="character" w:customStyle="1" w:styleId="document">
    <w:name w:val="document"/>
    <w:basedOn w:val="DefaultParagraphFont"/>
    <w:rsid w:val="00CE01C3"/>
  </w:style>
  <w:style w:type="character" w:customStyle="1" w:styleId="innocent">
    <w:name w:val="innocent"/>
    <w:basedOn w:val="DefaultParagraphFont"/>
    <w:rsid w:val="00CE01C3"/>
  </w:style>
  <w:style w:type="character" w:customStyle="1" w:styleId="person">
    <w:name w:val="person"/>
    <w:basedOn w:val="DefaultParagraphFont"/>
    <w:rsid w:val="00CE0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06658">
      <w:bodyDiv w:val="1"/>
      <w:marLeft w:val="0"/>
      <w:marRight w:val="0"/>
      <w:marTop w:val="0"/>
      <w:marBottom w:val="0"/>
      <w:divBdr>
        <w:top w:val="none" w:sz="0" w:space="0" w:color="auto"/>
        <w:left w:val="none" w:sz="0" w:space="0" w:color="auto"/>
        <w:bottom w:val="none" w:sz="0" w:space="0" w:color="auto"/>
        <w:right w:val="none" w:sz="0" w:space="0" w:color="auto"/>
      </w:divBdr>
    </w:div>
    <w:div w:id="247036832">
      <w:bodyDiv w:val="1"/>
      <w:marLeft w:val="0"/>
      <w:marRight w:val="0"/>
      <w:marTop w:val="0"/>
      <w:marBottom w:val="0"/>
      <w:divBdr>
        <w:top w:val="none" w:sz="0" w:space="0" w:color="auto"/>
        <w:left w:val="none" w:sz="0" w:space="0" w:color="auto"/>
        <w:bottom w:val="none" w:sz="0" w:space="0" w:color="auto"/>
        <w:right w:val="none" w:sz="0" w:space="0" w:color="auto"/>
      </w:divBdr>
    </w:div>
    <w:div w:id="267275865">
      <w:bodyDiv w:val="1"/>
      <w:marLeft w:val="0"/>
      <w:marRight w:val="0"/>
      <w:marTop w:val="0"/>
      <w:marBottom w:val="0"/>
      <w:divBdr>
        <w:top w:val="none" w:sz="0" w:space="0" w:color="auto"/>
        <w:left w:val="none" w:sz="0" w:space="0" w:color="auto"/>
        <w:bottom w:val="none" w:sz="0" w:space="0" w:color="auto"/>
        <w:right w:val="none" w:sz="0" w:space="0" w:color="auto"/>
      </w:divBdr>
    </w:div>
    <w:div w:id="341247882">
      <w:bodyDiv w:val="1"/>
      <w:marLeft w:val="0"/>
      <w:marRight w:val="0"/>
      <w:marTop w:val="0"/>
      <w:marBottom w:val="0"/>
      <w:divBdr>
        <w:top w:val="none" w:sz="0" w:space="0" w:color="auto"/>
        <w:left w:val="none" w:sz="0" w:space="0" w:color="auto"/>
        <w:bottom w:val="none" w:sz="0" w:space="0" w:color="auto"/>
        <w:right w:val="none" w:sz="0" w:space="0" w:color="auto"/>
      </w:divBdr>
    </w:div>
    <w:div w:id="464354472">
      <w:bodyDiv w:val="1"/>
      <w:marLeft w:val="0"/>
      <w:marRight w:val="0"/>
      <w:marTop w:val="0"/>
      <w:marBottom w:val="0"/>
      <w:divBdr>
        <w:top w:val="none" w:sz="0" w:space="0" w:color="auto"/>
        <w:left w:val="none" w:sz="0" w:space="0" w:color="auto"/>
        <w:bottom w:val="none" w:sz="0" w:space="0" w:color="auto"/>
        <w:right w:val="none" w:sz="0" w:space="0" w:color="auto"/>
      </w:divBdr>
    </w:div>
    <w:div w:id="571551402">
      <w:bodyDiv w:val="1"/>
      <w:marLeft w:val="0"/>
      <w:marRight w:val="0"/>
      <w:marTop w:val="0"/>
      <w:marBottom w:val="0"/>
      <w:divBdr>
        <w:top w:val="none" w:sz="0" w:space="0" w:color="auto"/>
        <w:left w:val="none" w:sz="0" w:space="0" w:color="auto"/>
        <w:bottom w:val="none" w:sz="0" w:space="0" w:color="auto"/>
        <w:right w:val="none" w:sz="0" w:space="0" w:color="auto"/>
      </w:divBdr>
    </w:div>
    <w:div w:id="590041809">
      <w:bodyDiv w:val="1"/>
      <w:marLeft w:val="0"/>
      <w:marRight w:val="0"/>
      <w:marTop w:val="0"/>
      <w:marBottom w:val="0"/>
      <w:divBdr>
        <w:top w:val="none" w:sz="0" w:space="0" w:color="auto"/>
        <w:left w:val="none" w:sz="0" w:space="0" w:color="auto"/>
        <w:bottom w:val="none" w:sz="0" w:space="0" w:color="auto"/>
        <w:right w:val="none" w:sz="0" w:space="0" w:color="auto"/>
      </w:divBdr>
    </w:div>
    <w:div w:id="673922757">
      <w:bodyDiv w:val="1"/>
      <w:marLeft w:val="0"/>
      <w:marRight w:val="0"/>
      <w:marTop w:val="0"/>
      <w:marBottom w:val="0"/>
      <w:divBdr>
        <w:top w:val="none" w:sz="0" w:space="0" w:color="auto"/>
        <w:left w:val="none" w:sz="0" w:space="0" w:color="auto"/>
        <w:bottom w:val="none" w:sz="0" w:space="0" w:color="auto"/>
        <w:right w:val="none" w:sz="0" w:space="0" w:color="auto"/>
      </w:divBdr>
    </w:div>
    <w:div w:id="692534972">
      <w:bodyDiv w:val="1"/>
      <w:marLeft w:val="0"/>
      <w:marRight w:val="0"/>
      <w:marTop w:val="0"/>
      <w:marBottom w:val="0"/>
      <w:divBdr>
        <w:top w:val="none" w:sz="0" w:space="0" w:color="auto"/>
        <w:left w:val="none" w:sz="0" w:space="0" w:color="auto"/>
        <w:bottom w:val="none" w:sz="0" w:space="0" w:color="auto"/>
        <w:right w:val="none" w:sz="0" w:space="0" w:color="auto"/>
      </w:divBdr>
    </w:div>
    <w:div w:id="693073076">
      <w:bodyDiv w:val="1"/>
      <w:marLeft w:val="0"/>
      <w:marRight w:val="0"/>
      <w:marTop w:val="0"/>
      <w:marBottom w:val="0"/>
      <w:divBdr>
        <w:top w:val="none" w:sz="0" w:space="0" w:color="auto"/>
        <w:left w:val="none" w:sz="0" w:space="0" w:color="auto"/>
        <w:bottom w:val="none" w:sz="0" w:space="0" w:color="auto"/>
        <w:right w:val="none" w:sz="0" w:space="0" w:color="auto"/>
      </w:divBdr>
    </w:div>
    <w:div w:id="801117344">
      <w:bodyDiv w:val="1"/>
      <w:marLeft w:val="0"/>
      <w:marRight w:val="0"/>
      <w:marTop w:val="0"/>
      <w:marBottom w:val="0"/>
      <w:divBdr>
        <w:top w:val="none" w:sz="0" w:space="0" w:color="auto"/>
        <w:left w:val="none" w:sz="0" w:space="0" w:color="auto"/>
        <w:bottom w:val="none" w:sz="0" w:space="0" w:color="auto"/>
        <w:right w:val="none" w:sz="0" w:space="0" w:color="auto"/>
      </w:divBdr>
    </w:div>
    <w:div w:id="844051671">
      <w:bodyDiv w:val="1"/>
      <w:marLeft w:val="0"/>
      <w:marRight w:val="0"/>
      <w:marTop w:val="0"/>
      <w:marBottom w:val="0"/>
      <w:divBdr>
        <w:top w:val="none" w:sz="0" w:space="0" w:color="auto"/>
        <w:left w:val="none" w:sz="0" w:space="0" w:color="auto"/>
        <w:bottom w:val="none" w:sz="0" w:space="0" w:color="auto"/>
        <w:right w:val="none" w:sz="0" w:space="0" w:color="auto"/>
      </w:divBdr>
    </w:div>
    <w:div w:id="854155763">
      <w:bodyDiv w:val="1"/>
      <w:marLeft w:val="0"/>
      <w:marRight w:val="0"/>
      <w:marTop w:val="0"/>
      <w:marBottom w:val="0"/>
      <w:divBdr>
        <w:top w:val="none" w:sz="0" w:space="0" w:color="auto"/>
        <w:left w:val="none" w:sz="0" w:space="0" w:color="auto"/>
        <w:bottom w:val="none" w:sz="0" w:space="0" w:color="auto"/>
        <w:right w:val="none" w:sz="0" w:space="0" w:color="auto"/>
      </w:divBdr>
    </w:div>
    <w:div w:id="1007756740">
      <w:bodyDiv w:val="1"/>
      <w:marLeft w:val="0"/>
      <w:marRight w:val="0"/>
      <w:marTop w:val="0"/>
      <w:marBottom w:val="0"/>
      <w:divBdr>
        <w:top w:val="none" w:sz="0" w:space="0" w:color="auto"/>
        <w:left w:val="none" w:sz="0" w:space="0" w:color="auto"/>
        <w:bottom w:val="none" w:sz="0" w:space="0" w:color="auto"/>
        <w:right w:val="none" w:sz="0" w:space="0" w:color="auto"/>
      </w:divBdr>
    </w:div>
    <w:div w:id="1040737971">
      <w:bodyDiv w:val="1"/>
      <w:marLeft w:val="0"/>
      <w:marRight w:val="0"/>
      <w:marTop w:val="0"/>
      <w:marBottom w:val="0"/>
      <w:divBdr>
        <w:top w:val="none" w:sz="0" w:space="0" w:color="auto"/>
        <w:left w:val="none" w:sz="0" w:space="0" w:color="auto"/>
        <w:bottom w:val="none" w:sz="0" w:space="0" w:color="auto"/>
        <w:right w:val="none" w:sz="0" w:space="0" w:color="auto"/>
      </w:divBdr>
    </w:div>
    <w:div w:id="1113285238">
      <w:bodyDiv w:val="1"/>
      <w:marLeft w:val="0"/>
      <w:marRight w:val="0"/>
      <w:marTop w:val="0"/>
      <w:marBottom w:val="0"/>
      <w:divBdr>
        <w:top w:val="none" w:sz="0" w:space="0" w:color="auto"/>
        <w:left w:val="none" w:sz="0" w:space="0" w:color="auto"/>
        <w:bottom w:val="none" w:sz="0" w:space="0" w:color="auto"/>
        <w:right w:val="none" w:sz="0" w:space="0" w:color="auto"/>
      </w:divBdr>
    </w:div>
    <w:div w:id="1318994749">
      <w:bodyDiv w:val="1"/>
      <w:marLeft w:val="0"/>
      <w:marRight w:val="0"/>
      <w:marTop w:val="0"/>
      <w:marBottom w:val="0"/>
      <w:divBdr>
        <w:top w:val="none" w:sz="0" w:space="0" w:color="auto"/>
        <w:left w:val="none" w:sz="0" w:space="0" w:color="auto"/>
        <w:bottom w:val="none" w:sz="0" w:space="0" w:color="auto"/>
        <w:right w:val="none" w:sz="0" w:space="0" w:color="auto"/>
      </w:divBdr>
    </w:div>
    <w:div w:id="1342901533">
      <w:bodyDiv w:val="1"/>
      <w:marLeft w:val="0"/>
      <w:marRight w:val="0"/>
      <w:marTop w:val="0"/>
      <w:marBottom w:val="0"/>
      <w:divBdr>
        <w:top w:val="none" w:sz="0" w:space="0" w:color="auto"/>
        <w:left w:val="none" w:sz="0" w:space="0" w:color="auto"/>
        <w:bottom w:val="none" w:sz="0" w:space="0" w:color="auto"/>
        <w:right w:val="none" w:sz="0" w:space="0" w:color="auto"/>
      </w:divBdr>
    </w:div>
    <w:div w:id="1386104324">
      <w:bodyDiv w:val="1"/>
      <w:marLeft w:val="0"/>
      <w:marRight w:val="0"/>
      <w:marTop w:val="0"/>
      <w:marBottom w:val="0"/>
      <w:divBdr>
        <w:top w:val="none" w:sz="0" w:space="0" w:color="auto"/>
        <w:left w:val="none" w:sz="0" w:space="0" w:color="auto"/>
        <w:bottom w:val="none" w:sz="0" w:space="0" w:color="auto"/>
        <w:right w:val="none" w:sz="0" w:space="0" w:color="auto"/>
      </w:divBdr>
    </w:div>
    <w:div w:id="1416786646">
      <w:bodyDiv w:val="1"/>
      <w:marLeft w:val="0"/>
      <w:marRight w:val="0"/>
      <w:marTop w:val="0"/>
      <w:marBottom w:val="0"/>
      <w:divBdr>
        <w:top w:val="none" w:sz="0" w:space="0" w:color="auto"/>
        <w:left w:val="none" w:sz="0" w:space="0" w:color="auto"/>
        <w:bottom w:val="none" w:sz="0" w:space="0" w:color="auto"/>
        <w:right w:val="none" w:sz="0" w:space="0" w:color="auto"/>
      </w:divBdr>
    </w:div>
    <w:div w:id="1499883205">
      <w:bodyDiv w:val="1"/>
      <w:marLeft w:val="0"/>
      <w:marRight w:val="0"/>
      <w:marTop w:val="0"/>
      <w:marBottom w:val="0"/>
      <w:divBdr>
        <w:top w:val="none" w:sz="0" w:space="0" w:color="auto"/>
        <w:left w:val="none" w:sz="0" w:space="0" w:color="auto"/>
        <w:bottom w:val="none" w:sz="0" w:space="0" w:color="auto"/>
        <w:right w:val="none" w:sz="0" w:space="0" w:color="auto"/>
      </w:divBdr>
    </w:div>
    <w:div w:id="1560020669">
      <w:bodyDiv w:val="1"/>
      <w:marLeft w:val="0"/>
      <w:marRight w:val="0"/>
      <w:marTop w:val="0"/>
      <w:marBottom w:val="0"/>
      <w:divBdr>
        <w:top w:val="none" w:sz="0" w:space="0" w:color="auto"/>
        <w:left w:val="none" w:sz="0" w:space="0" w:color="auto"/>
        <w:bottom w:val="none" w:sz="0" w:space="0" w:color="auto"/>
        <w:right w:val="none" w:sz="0" w:space="0" w:color="auto"/>
      </w:divBdr>
    </w:div>
    <w:div w:id="1608850783">
      <w:bodyDiv w:val="1"/>
      <w:marLeft w:val="0"/>
      <w:marRight w:val="0"/>
      <w:marTop w:val="0"/>
      <w:marBottom w:val="0"/>
      <w:divBdr>
        <w:top w:val="none" w:sz="0" w:space="0" w:color="auto"/>
        <w:left w:val="none" w:sz="0" w:space="0" w:color="auto"/>
        <w:bottom w:val="none" w:sz="0" w:space="0" w:color="auto"/>
        <w:right w:val="none" w:sz="0" w:space="0" w:color="auto"/>
      </w:divBdr>
    </w:div>
    <w:div w:id="1689864339">
      <w:bodyDiv w:val="1"/>
      <w:marLeft w:val="0"/>
      <w:marRight w:val="0"/>
      <w:marTop w:val="0"/>
      <w:marBottom w:val="0"/>
      <w:divBdr>
        <w:top w:val="none" w:sz="0" w:space="0" w:color="auto"/>
        <w:left w:val="none" w:sz="0" w:space="0" w:color="auto"/>
        <w:bottom w:val="none" w:sz="0" w:space="0" w:color="auto"/>
        <w:right w:val="none" w:sz="0" w:space="0" w:color="auto"/>
      </w:divBdr>
    </w:div>
    <w:div w:id="1947079071">
      <w:bodyDiv w:val="1"/>
      <w:marLeft w:val="0"/>
      <w:marRight w:val="0"/>
      <w:marTop w:val="0"/>
      <w:marBottom w:val="0"/>
      <w:divBdr>
        <w:top w:val="none" w:sz="0" w:space="0" w:color="auto"/>
        <w:left w:val="none" w:sz="0" w:space="0" w:color="auto"/>
        <w:bottom w:val="none" w:sz="0" w:space="0" w:color="auto"/>
        <w:right w:val="none" w:sz="0" w:space="0" w:color="auto"/>
      </w:divBdr>
    </w:div>
    <w:div w:id="2101412047">
      <w:bodyDiv w:val="1"/>
      <w:marLeft w:val="0"/>
      <w:marRight w:val="0"/>
      <w:marTop w:val="0"/>
      <w:marBottom w:val="0"/>
      <w:divBdr>
        <w:top w:val="none" w:sz="0" w:space="0" w:color="auto"/>
        <w:left w:val="none" w:sz="0" w:space="0" w:color="auto"/>
        <w:bottom w:val="none" w:sz="0" w:space="0" w:color="auto"/>
        <w:right w:val="none" w:sz="0" w:space="0" w:color="auto"/>
      </w:divBdr>
    </w:div>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 w:id="211656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6334E-21FD-4E00-BA7A-4B3106878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2629</TotalTime>
  <Pages>6</Pages>
  <Words>2327</Words>
  <Characters>9187</Characters>
  <Application>Microsoft Office Word</Application>
  <DocSecurity>0</DocSecurity>
  <Lines>123</Lines>
  <Paragraphs>28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11487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M.Asnad</dc:creator>
  <cp:lastModifiedBy>Asnad</cp:lastModifiedBy>
  <cp:revision>119</cp:revision>
  <dcterms:created xsi:type="dcterms:W3CDTF">2020-06-22T09:32:00Z</dcterms:created>
  <dcterms:modified xsi:type="dcterms:W3CDTF">2020-12-22T07:09:00Z</dcterms:modified>
</cp:coreProperties>
</file>