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685087397"/>
        <w:docPartObj>
          <w:docPartGallery w:val="Table of Contents"/>
          <w:docPartUnique/>
        </w:docPartObj>
      </w:sdtPr>
      <w:sdtEndPr>
        <w:rPr>
          <w:b/>
          <w:noProof/>
        </w:rPr>
      </w:sdtEndPr>
      <w:sdtContent>
        <w:p w:rsidR="00D2757B" w:rsidRPr="00C70D99" w:rsidRDefault="00D2757B" w:rsidP="00D2757B">
          <w:pPr>
            <w:pStyle w:val="TOCHeading"/>
            <w:rPr>
              <w:rFonts w:asciiTheme="majorBidi" w:hAnsiTheme="majorBidi" w:cstheme="majorBidi"/>
            </w:rPr>
          </w:pPr>
          <w:r w:rsidRPr="00C70D99">
            <w:rPr>
              <w:rFonts w:asciiTheme="majorBidi" w:hAnsiTheme="majorBidi" w:cstheme="majorBidi"/>
              <w:rtl/>
            </w:rPr>
            <w:t>فهرست</w:t>
          </w:r>
        </w:p>
        <w:p w:rsidR="00D2757B" w:rsidRPr="00C70D99" w:rsidRDefault="00D2757B" w:rsidP="00D2757B">
          <w:pPr>
            <w:pStyle w:val="TOC1"/>
            <w:tabs>
              <w:tab w:val="right" w:leader="dot" w:pos="9350"/>
            </w:tabs>
            <w:rPr>
              <w:rFonts w:asciiTheme="majorBidi" w:hAnsiTheme="majorBidi" w:cstheme="majorBidi"/>
              <w:noProof/>
              <w:sz w:val="22"/>
              <w:szCs w:val="22"/>
              <w:lang w:bidi="ar-SA"/>
            </w:rPr>
          </w:pPr>
          <w:r w:rsidRPr="00C70D99">
            <w:rPr>
              <w:rFonts w:asciiTheme="majorBidi" w:hAnsiTheme="majorBidi" w:cstheme="majorBidi"/>
            </w:rPr>
            <w:fldChar w:fldCharType="begin"/>
          </w:r>
          <w:r w:rsidRPr="00C70D99">
            <w:rPr>
              <w:rFonts w:asciiTheme="majorBidi" w:hAnsiTheme="majorBidi" w:cstheme="majorBidi"/>
            </w:rPr>
            <w:instrText xml:space="preserve"> TOC \o "1-3" \h \z \u </w:instrText>
          </w:r>
          <w:r w:rsidRPr="00C70D99">
            <w:rPr>
              <w:rFonts w:asciiTheme="majorBidi" w:hAnsiTheme="majorBidi" w:cstheme="majorBidi"/>
            </w:rPr>
            <w:fldChar w:fldCharType="separate"/>
          </w:r>
          <w:hyperlink w:anchor="_Toc63685455" w:history="1">
            <w:r w:rsidRPr="00C70D99">
              <w:rPr>
                <w:rStyle w:val="Hyperlink"/>
                <w:rFonts w:asciiTheme="majorBidi" w:hAnsiTheme="majorBidi" w:cstheme="majorBidi"/>
                <w:noProof/>
                <w:rtl/>
              </w:rPr>
              <w:t>مقدمه</w:t>
            </w:r>
            <w:r w:rsidRPr="00C70D99">
              <w:rPr>
                <w:rFonts w:asciiTheme="majorBidi" w:hAnsiTheme="majorBidi" w:cstheme="majorBidi"/>
                <w:noProof/>
                <w:webHidden/>
              </w:rPr>
              <w:tab/>
            </w:r>
            <w:r w:rsidRPr="00C70D99">
              <w:rPr>
                <w:rFonts w:asciiTheme="majorBidi" w:hAnsiTheme="majorBidi" w:cstheme="majorBidi"/>
                <w:noProof/>
                <w:webHidden/>
              </w:rPr>
              <w:fldChar w:fldCharType="begin"/>
            </w:r>
            <w:r w:rsidRPr="00C70D99">
              <w:rPr>
                <w:rFonts w:asciiTheme="majorBidi" w:hAnsiTheme="majorBidi" w:cstheme="majorBidi"/>
                <w:noProof/>
                <w:webHidden/>
              </w:rPr>
              <w:instrText xml:space="preserve"> PAGEREF _Toc63685455 \h </w:instrText>
            </w:r>
            <w:r w:rsidRPr="00C70D99">
              <w:rPr>
                <w:rFonts w:asciiTheme="majorBidi" w:hAnsiTheme="majorBidi" w:cstheme="majorBidi"/>
                <w:noProof/>
                <w:webHidden/>
              </w:rPr>
            </w:r>
            <w:r w:rsidRPr="00C70D99">
              <w:rPr>
                <w:rFonts w:asciiTheme="majorBidi" w:hAnsiTheme="majorBidi" w:cstheme="majorBidi"/>
                <w:noProof/>
                <w:webHidden/>
              </w:rPr>
              <w:fldChar w:fldCharType="separate"/>
            </w:r>
            <w:r w:rsidRPr="00C70D99">
              <w:rPr>
                <w:rFonts w:asciiTheme="majorBidi" w:hAnsiTheme="majorBidi" w:cstheme="majorBidi"/>
                <w:noProof/>
                <w:webHidden/>
              </w:rPr>
              <w:t>2</w:t>
            </w:r>
            <w:r w:rsidRPr="00C70D99">
              <w:rPr>
                <w:rFonts w:asciiTheme="majorBidi" w:hAnsiTheme="majorBidi" w:cstheme="majorBidi"/>
                <w:noProof/>
                <w:webHidden/>
              </w:rPr>
              <w:fldChar w:fldCharType="end"/>
            </w:r>
          </w:hyperlink>
        </w:p>
        <w:p w:rsidR="00D2757B" w:rsidRPr="00C70D99" w:rsidRDefault="001F7D6F" w:rsidP="00D2757B">
          <w:pPr>
            <w:pStyle w:val="TOC1"/>
            <w:tabs>
              <w:tab w:val="right" w:leader="dot" w:pos="9350"/>
            </w:tabs>
            <w:rPr>
              <w:rFonts w:asciiTheme="majorBidi" w:hAnsiTheme="majorBidi" w:cstheme="majorBidi"/>
              <w:noProof/>
              <w:sz w:val="22"/>
              <w:szCs w:val="22"/>
              <w:lang w:bidi="ar-SA"/>
            </w:rPr>
          </w:pPr>
          <w:hyperlink w:anchor="_Toc63685456" w:history="1">
            <w:r w:rsidR="00D2757B" w:rsidRPr="00C70D99">
              <w:rPr>
                <w:rStyle w:val="Hyperlink"/>
                <w:rFonts w:asciiTheme="majorBidi" w:hAnsiTheme="majorBidi" w:cstheme="majorBidi"/>
                <w:noProof/>
                <w:rtl/>
              </w:rPr>
              <w:t>روایت پنجم: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_Toc63685456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2</w:t>
            </w:r>
            <w:r w:rsidR="00D2757B" w:rsidRPr="00C70D99">
              <w:rPr>
                <w:rFonts w:asciiTheme="majorBidi" w:hAnsiTheme="majorBidi" w:cstheme="majorBidi"/>
                <w:noProof/>
                <w:webHidden/>
              </w:rPr>
              <w:fldChar w:fldCharType="end"/>
            </w:r>
          </w:hyperlink>
        </w:p>
        <w:p w:rsidR="00D2757B" w:rsidRPr="00C70D99" w:rsidRDefault="001F7D6F" w:rsidP="00D2757B">
          <w:pPr>
            <w:pStyle w:val="TOC2"/>
            <w:tabs>
              <w:tab w:val="right" w:leader="dot" w:pos="9350"/>
            </w:tabs>
            <w:rPr>
              <w:rFonts w:asciiTheme="majorBidi" w:hAnsiTheme="majorBidi" w:cstheme="majorBidi"/>
              <w:noProof/>
              <w:sz w:val="22"/>
              <w:szCs w:val="22"/>
              <w:lang w:bidi="ar-SA"/>
            </w:rPr>
          </w:pPr>
          <w:hyperlink w:anchor="_Toc63685457" w:history="1">
            <w:r w:rsidR="00D2757B" w:rsidRPr="00C70D99">
              <w:rPr>
                <w:rStyle w:val="Hyperlink"/>
                <w:rFonts w:asciiTheme="majorBidi" w:hAnsiTheme="majorBidi" w:cstheme="majorBidi"/>
                <w:noProof/>
                <w:rtl/>
              </w:rPr>
              <w:t>نکته اول:</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_Toc63685457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2</w:t>
            </w:r>
            <w:r w:rsidR="00D2757B" w:rsidRPr="00C70D99">
              <w:rPr>
                <w:rFonts w:asciiTheme="majorBidi" w:hAnsiTheme="majorBidi" w:cstheme="majorBidi"/>
                <w:noProof/>
                <w:webHidden/>
              </w:rPr>
              <w:fldChar w:fldCharType="end"/>
            </w:r>
          </w:hyperlink>
        </w:p>
        <w:p w:rsidR="00D2757B" w:rsidRPr="00C70D99" w:rsidRDefault="001F7D6F" w:rsidP="00D2757B">
          <w:pPr>
            <w:pStyle w:val="TOC2"/>
            <w:tabs>
              <w:tab w:val="right" w:leader="dot" w:pos="9350"/>
            </w:tabs>
            <w:rPr>
              <w:rFonts w:asciiTheme="majorBidi" w:hAnsiTheme="majorBidi" w:cstheme="majorBidi"/>
              <w:noProof/>
              <w:sz w:val="22"/>
              <w:szCs w:val="22"/>
              <w:lang w:bidi="ar-SA"/>
            </w:rPr>
          </w:pPr>
          <w:hyperlink w:anchor="_Toc63685458" w:history="1">
            <w:r w:rsidR="00D2757B" w:rsidRPr="00C70D99">
              <w:rPr>
                <w:rStyle w:val="Hyperlink"/>
                <w:rFonts w:asciiTheme="majorBidi" w:hAnsiTheme="majorBidi" w:cstheme="majorBidi"/>
                <w:noProof/>
                <w:rtl/>
              </w:rPr>
              <w:t>نکته دوم: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_Toc63685458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3</w:t>
            </w:r>
            <w:r w:rsidR="00D2757B" w:rsidRPr="00C70D99">
              <w:rPr>
                <w:rFonts w:asciiTheme="majorBidi" w:hAnsiTheme="majorBidi" w:cstheme="majorBidi"/>
                <w:noProof/>
                <w:webHidden/>
              </w:rPr>
              <w:fldChar w:fldCharType="end"/>
            </w:r>
          </w:hyperlink>
        </w:p>
        <w:p w:rsidR="00D2757B" w:rsidRPr="00C70D99" w:rsidRDefault="001F7D6F" w:rsidP="00D2757B">
          <w:pPr>
            <w:pStyle w:val="TOC2"/>
            <w:tabs>
              <w:tab w:val="right" w:leader="dot" w:pos="9350"/>
            </w:tabs>
            <w:rPr>
              <w:rFonts w:asciiTheme="majorBidi" w:hAnsiTheme="majorBidi" w:cstheme="majorBidi"/>
              <w:noProof/>
              <w:sz w:val="22"/>
              <w:szCs w:val="22"/>
              <w:lang w:bidi="ar-SA"/>
            </w:rPr>
          </w:pPr>
          <w:hyperlink w:anchor="_Toc63685459" w:history="1">
            <w:r w:rsidR="00D2757B" w:rsidRPr="00C70D99">
              <w:rPr>
                <w:rStyle w:val="Hyperlink"/>
                <w:rFonts w:asciiTheme="majorBidi" w:hAnsiTheme="majorBidi" w:cstheme="majorBidi"/>
                <w:noProof/>
                <w:rtl/>
              </w:rPr>
              <w:t>نکته سوم: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_Toc63685459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4</w:t>
            </w:r>
            <w:r w:rsidR="00D2757B" w:rsidRPr="00C70D99">
              <w:rPr>
                <w:rFonts w:asciiTheme="majorBidi" w:hAnsiTheme="majorBidi" w:cstheme="majorBidi"/>
                <w:noProof/>
                <w:webHidden/>
              </w:rPr>
              <w:fldChar w:fldCharType="end"/>
            </w:r>
          </w:hyperlink>
        </w:p>
        <w:p w:rsidR="00D2757B" w:rsidRPr="00C70D99" w:rsidRDefault="001F7D6F" w:rsidP="00D2757B">
          <w:pPr>
            <w:pStyle w:val="TOC2"/>
            <w:tabs>
              <w:tab w:val="right" w:leader="dot" w:pos="9350"/>
            </w:tabs>
            <w:rPr>
              <w:rFonts w:asciiTheme="majorBidi" w:hAnsiTheme="majorBidi" w:cstheme="majorBidi"/>
              <w:noProof/>
              <w:sz w:val="22"/>
              <w:szCs w:val="22"/>
              <w:lang w:bidi="ar-SA"/>
            </w:rPr>
          </w:pPr>
          <w:hyperlink w:anchor="_Toc63685460" w:history="1">
            <w:r w:rsidR="00D2757B" w:rsidRPr="00C70D99">
              <w:rPr>
                <w:rStyle w:val="Hyperlink"/>
                <w:rFonts w:asciiTheme="majorBidi" w:hAnsiTheme="majorBidi" w:cstheme="majorBidi"/>
                <w:noProof/>
                <w:rtl/>
              </w:rPr>
              <w:t>نکته چهارم: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_Toc63685460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4</w:t>
            </w:r>
            <w:r w:rsidR="00D2757B" w:rsidRPr="00C70D99">
              <w:rPr>
                <w:rFonts w:asciiTheme="majorBidi" w:hAnsiTheme="majorBidi" w:cstheme="majorBidi"/>
                <w:noProof/>
                <w:webHidden/>
              </w:rPr>
              <w:fldChar w:fldCharType="end"/>
            </w:r>
          </w:hyperlink>
        </w:p>
        <w:p w:rsidR="00D2757B" w:rsidRPr="00C70D99" w:rsidRDefault="001F7D6F" w:rsidP="00D2757B">
          <w:pPr>
            <w:pStyle w:val="TOC2"/>
            <w:tabs>
              <w:tab w:val="right" w:leader="dot" w:pos="9350"/>
            </w:tabs>
            <w:rPr>
              <w:rFonts w:asciiTheme="majorBidi" w:hAnsiTheme="majorBidi" w:cstheme="majorBidi"/>
              <w:noProof/>
              <w:sz w:val="22"/>
              <w:szCs w:val="22"/>
              <w:lang w:bidi="ar-SA"/>
            </w:rPr>
          </w:pPr>
          <w:hyperlink w:anchor="_Toc63685461" w:history="1">
            <w:r w:rsidR="00D2757B" w:rsidRPr="00C70D99">
              <w:rPr>
                <w:rStyle w:val="Hyperlink"/>
                <w:rFonts w:asciiTheme="majorBidi" w:hAnsiTheme="majorBidi" w:cstheme="majorBidi"/>
                <w:noProof/>
                <w:rtl/>
              </w:rPr>
              <w:t>نکته پنجم: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_Toc63685461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6</w:t>
            </w:r>
            <w:r w:rsidR="00D2757B" w:rsidRPr="00C70D99">
              <w:rPr>
                <w:rFonts w:asciiTheme="majorBidi" w:hAnsiTheme="majorBidi" w:cstheme="majorBidi"/>
                <w:noProof/>
                <w:webHidden/>
              </w:rPr>
              <w:fldChar w:fldCharType="end"/>
            </w:r>
          </w:hyperlink>
        </w:p>
        <w:p w:rsidR="00D2757B" w:rsidRPr="00C70D99" w:rsidRDefault="001F7D6F" w:rsidP="00D2757B">
          <w:pPr>
            <w:pStyle w:val="TOC2"/>
            <w:tabs>
              <w:tab w:val="right" w:leader="dot" w:pos="9350"/>
            </w:tabs>
            <w:rPr>
              <w:rFonts w:asciiTheme="majorBidi" w:hAnsiTheme="majorBidi" w:cstheme="majorBidi"/>
              <w:noProof/>
              <w:sz w:val="22"/>
              <w:szCs w:val="22"/>
              <w:lang w:bidi="ar-SA"/>
            </w:rPr>
          </w:pPr>
          <w:hyperlink w:anchor="_Toc63685462" w:history="1">
            <w:r w:rsidR="00D2757B" w:rsidRPr="00C70D99">
              <w:rPr>
                <w:rStyle w:val="Hyperlink"/>
                <w:rFonts w:asciiTheme="majorBidi" w:hAnsiTheme="majorBidi" w:cstheme="majorBidi"/>
                <w:noProof/>
                <w:rtl/>
              </w:rPr>
              <w:t>نکته ششم: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_Toc63685462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6</w:t>
            </w:r>
            <w:r w:rsidR="00D2757B" w:rsidRPr="00C70D99">
              <w:rPr>
                <w:rFonts w:asciiTheme="majorBidi" w:hAnsiTheme="majorBidi" w:cstheme="majorBidi"/>
                <w:noProof/>
                <w:webHidden/>
              </w:rPr>
              <w:fldChar w:fldCharType="end"/>
            </w:r>
          </w:hyperlink>
        </w:p>
        <w:p w:rsidR="00D2757B" w:rsidRPr="00C70D99" w:rsidRDefault="001F7D6F" w:rsidP="00D2757B">
          <w:pPr>
            <w:pStyle w:val="TOC1"/>
            <w:tabs>
              <w:tab w:val="right" w:leader="dot" w:pos="9350"/>
            </w:tabs>
            <w:rPr>
              <w:rFonts w:asciiTheme="majorBidi" w:hAnsiTheme="majorBidi" w:cstheme="majorBidi"/>
              <w:noProof/>
              <w:sz w:val="22"/>
              <w:szCs w:val="22"/>
              <w:lang w:bidi="ar-SA"/>
            </w:rPr>
          </w:pPr>
          <w:hyperlink w:anchor="_Toc63685463" w:history="1">
            <w:r w:rsidR="00D2757B" w:rsidRPr="00C70D99">
              <w:rPr>
                <w:rStyle w:val="Hyperlink"/>
                <w:rFonts w:asciiTheme="majorBidi" w:hAnsiTheme="majorBidi" w:cstheme="majorBidi"/>
                <w:noProof/>
                <w:rtl/>
              </w:rPr>
              <w:t>روایت ششم:</w:t>
            </w:r>
            <w:r w:rsidR="00D2757B" w:rsidRPr="00C70D99">
              <w:rPr>
                <w:rFonts w:asciiTheme="majorBidi" w:hAnsiTheme="majorBidi" w:cstheme="majorBidi"/>
                <w:noProof/>
                <w:webHidden/>
              </w:rPr>
              <w:tab/>
            </w:r>
            <w:r w:rsidR="00D2757B" w:rsidRPr="00C70D99">
              <w:rPr>
                <w:rFonts w:asciiTheme="majorBidi" w:hAnsiTheme="majorBidi" w:cstheme="majorBidi"/>
                <w:noProof/>
                <w:webHidden/>
              </w:rPr>
              <w:fldChar w:fldCharType="begin"/>
            </w:r>
            <w:r w:rsidR="00D2757B" w:rsidRPr="00C70D99">
              <w:rPr>
                <w:rFonts w:asciiTheme="majorBidi" w:hAnsiTheme="majorBidi" w:cstheme="majorBidi"/>
                <w:noProof/>
                <w:webHidden/>
              </w:rPr>
              <w:instrText xml:space="preserve"> PAGEREF _Toc63685463 \h </w:instrText>
            </w:r>
            <w:r w:rsidR="00D2757B" w:rsidRPr="00C70D99">
              <w:rPr>
                <w:rFonts w:asciiTheme="majorBidi" w:hAnsiTheme="majorBidi" w:cstheme="majorBidi"/>
                <w:noProof/>
                <w:webHidden/>
              </w:rPr>
            </w:r>
            <w:r w:rsidR="00D2757B" w:rsidRPr="00C70D99">
              <w:rPr>
                <w:rFonts w:asciiTheme="majorBidi" w:hAnsiTheme="majorBidi" w:cstheme="majorBidi"/>
                <w:noProof/>
                <w:webHidden/>
              </w:rPr>
              <w:fldChar w:fldCharType="separate"/>
            </w:r>
            <w:r w:rsidR="00D2757B" w:rsidRPr="00C70D99">
              <w:rPr>
                <w:rFonts w:asciiTheme="majorBidi" w:hAnsiTheme="majorBidi" w:cstheme="majorBidi"/>
                <w:noProof/>
                <w:webHidden/>
              </w:rPr>
              <w:t>6</w:t>
            </w:r>
            <w:r w:rsidR="00D2757B" w:rsidRPr="00C70D99">
              <w:rPr>
                <w:rFonts w:asciiTheme="majorBidi" w:hAnsiTheme="majorBidi" w:cstheme="majorBidi"/>
                <w:noProof/>
                <w:webHidden/>
              </w:rPr>
              <w:fldChar w:fldCharType="end"/>
            </w:r>
          </w:hyperlink>
        </w:p>
        <w:p w:rsidR="00D2757B" w:rsidRPr="00C70D99" w:rsidRDefault="00D2757B" w:rsidP="00D2757B">
          <w:pPr>
            <w:rPr>
              <w:rFonts w:asciiTheme="majorBidi" w:hAnsiTheme="majorBidi" w:cstheme="majorBidi"/>
            </w:rPr>
          </w:pPr>
          <w:r w:rsidRPr="00C70D99">
            <w:rPr>
              <w:rFonts w:asciiTheme="majorBidi" w:hAnsiTheme="majorBidi" w:cstheme="majorBidi"/>
              <w:b/>
              <w:bCs/>
              <w:noProof/>
            </w:rPr>
            <w:fldChar w:fldCharType="end"/>
          </w:r>
        </w:p>
      </w:sdtContent>
    </w:sdt>
    <w:p w:rsidR="00EF1F41" w:rsidRPr="00C70D99" w:rsidRDefault="00EF1F41" w:rsidP="00CF24A3">
      <w:pPr>
        <w:rPr>
          <w:rFonts w:asciiTheme="majorBidi" w:hAnsiTheme="majorBidi" w:cstheme="majorBidi"/>
          <w:rtl/>
        </w:rPr>
      </w:pPr>
    </w:p>
    <w:p w:rsidR="00D2757B" w:rsidRPr="00C70D99" w:rsidRDefault="00D2757B">
      <w:pPr>
        <w:bidi w:val="0"/>
        <w:spacing w:after="0"/>
        <w:ind w:firstLine="0"/>
        <w:jc w:val="left"/>
        <w:rPr>
          <w:rFonts w:asciiTheme="majorBidi" w:hAnsiTheme="majorBidi" w:cstheme="majorBidi"/>
          <w:rtl/>
        </w:rPr>
      </w:pPr>
      <w:r w:rsidRPr="00C70D99">
        <w:rPr>
          <w:rFonts w:asciiTheme="majorBidi" w:hAnsiTheme="majorBidi" w:cstheme="majorBidi"/>
          <w:rtl/>
        </w:rPr>
        <w:br w:type="page"/>
      </w:r>
    </w:p>
    <w:p w:rsidR="00496361" w:rsidRPr="00C70D99" w:rsidRDefault="00496361" w:rsidP="00496361">
      <w:pPr>
        <w:jc w:val="center"/>
        <w:rPr>
          <w:rFonts w:asciiTheme="majorBidi" w:hAnsiTheme="majorBidi" w:cstheme="majorBidi"/>
          <w:rtl/>
        </w:rPr>
      </w:pPr>
      <w:bookmarkStart w:id="0" w:name="_Toc55762589"/>
      <w:bookmarkStart w:id="1" w:name="_Toc52629501"/>
      <w:r w:rsidRPr="00C70D99">
        <w:rPr>
          <w:rFonts w:asciiTheme="majorBidi" w:hAnsiTheme="majorBidi" w:cstheme="majorBidi"/>
          <w:rtl/>
        </w:rPr>
        <w:lastRenderedPageBreak/>
        <w:t>بسم الله الرحمن الرحیم</w:t>
      </w:r>
    </w:p>
    <w:p w:rsidR="00CF24A3" w:rsidRPr="00C70D99" w:rsidRDefault="00496361" w:rsidP="00496361">
      <w:pPr>
        <w:pStyle w:val="Heading1"/>
        <w:rPr>
          <w:rFonts w:asciiTheme="majorBidi" w:hAnsiTheme="majorBidi" w:cstheme="majorBidi"/>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C70D99">
        <w:rPr>
          <w:rFonts w:asciiTheme="majorBidi" w:hAnsiTheme="majorBidi" w:cstheme="majorBidi"/>
          <w:szCs w:val="44"/>
          <w:rtl/>
        </w:rPr>
        <w:t xml:space="preserve">موضوع: </w:t>
      </w:r>
      <w:r w:rsidRPr="00C70D99">
        <w:rPr>
          <w:rFonts w:asciiTheme="majorBidi" w:hAnsiTheme="majorBidi" w:cstheme="majorBidi"/>
          <w:color w:val="000000" w:themeColor="text1"/>
          <w:szCs w:val="44"/>
          <w:rtl/>
        </w:rPr>
        <w:t>فقه / نکاح</w:t>
      </w:r>
      <w:bookmarkEnd w:id="0"/>
      <w:bookmarkEnd w:id="1"/>
      <w:bookmarkEnd w:id="2"/>
      <w:bookmarkEnd w:id="3"/>
      <w:bookmarkEnd w:id="4"/>
      <w:bookmarkEnd w:id="5"/>
      <w:bookmarkEnd w:id="6"/>
      <w:bookmarkEnd w:id="7"/>
      <w:bookmarkEnd w:id="8"/>
      <w:bookmarkEnd w:id="9"/>
    </w:p>
    <w:p w:rsidR="00CF24A3" w:rsidRPr="00C70D99" w:rsidRDefault="00CF24A3" w:rsidP="00D2757B">
      <w:pPr>
        <w:pStyle w:val="Heading1"/>
        <w:rPr>
          <w:rFonts w:asciiTheme="majorBidi" w:hAnsiTheme="majorBidi" w:cstheme="majorBidi"/>
          <w:rtl/>
        </w:rPr>
      </w:pPr>
      <w:bookmarkStart w:id="10" w:name="_Toc63685455"/>
      <w:r w:rsidRPr="00C70D99">
        <w:rPr>
          <w:rFonts w:asciiTheme="majorBidi" w:hAnsiTheme="majorBidi" w:cstheme="majorBidi"/>
          <w:rtl/>
        </w:rPr>
        <w:t>مقدمه</w:t>
      </w:r>
      <w:bookmarkEnd w:id="10"/>
    </w:p>
    <w:p w:rsidR="001F2E0E" w:rsidRPr="00C70D99" w:rsidRDefault="001F2E0E" w:rsidP="00CF24A3">
      <w:pPr>
        <w:rPr>
          <w:rFonts w:asciiTheme="majorBidi" w:hAnsiTheme="majorBidi" w:cstheme="majorBidi"/>
          <w:rtl/>
        </w:rPr>
      </w:pPr>
      <w:r w:rsidRPr="00C70D99">
        <w:rPr>
          <w:rFonts w:asciiTheme="majorBidi" w:hAnsiTheme="majorBidi" w:cstheme="majorBidi"/>
          <w:rtl/>
        </w:rPr>
        <w:t xml:space="preserve">سخن در حکم نگاه به اجنبیه در مقام تصمیم به ازدواج با او بود. عرض شد از منظری کلی روایات در بحث را </w:t>
      </w:r>
      <w:r w:rsidR="00D2757B" w:rsidRPr="00C70D99">
        <w:rPr>
          <w:rFonts w:asciiTheme="majorBidi" w:hAnsiTheme="majorBidi" w:cstheme="majorBidi"/>
          <w:rtl/>
        </w:rPr>
        <w:t>می‌شود</w:t>
      </w:r>
      <w:r w:rsidRPr="00C70D99">
        <w:rPr>
          <w:rFonts w:asciiTheme="majorBidi" w:hAnsiTheme="majorBidi" w:cstheme="majorBidi"/>
          <w:rtl/>
        </w:rPr>
        <w:t xml:space="preserve"> به دو گروه و طایفه تقسیم کرد. طایفه اولی روایاتی بود که ممکن بود به اطلاق آنها تمایل پیدا کرد و طایفه دوم </w:t>
      </w:r>
      <w:r w:rsidR="00D2757B" w:rsidRPr="00C70D99">
        <w:rPr>
          <w:rFonts w:asciiTheme="majorBidi" w:hAnsiTheme="majorBidi" w:cstheme="majorBidi"/>
          <w:rtl/>
        </w:rPr>
        <w:t>مجموعه‌ای</w:t>
      </w:r>
      <w:r w:rsidRPr="00C70D99">
        <w:rPr>
          <w:rFonts w:asciiTheme="majorBidi" w:hAnsiTheme="majorBidi" w:cstheme="majorBidi"/>
          <w:rtl/>
        </w:rPr>
        <w:t xml:space="preserve"> از روایات بود که مختص به برخی از اعضا بود و روایات خاصه بود. در روایات خاصه، روایت دوم باب 36 بحث شد </w:t>
      </w:r>
      <w:r w:rsidR="00D2757B" w:rsidRPr="00C70D99">
        <w:rPr>
          <w:rFonts w:asciiTheme="majorBidi" w:hAnsiTheme="majorBidi" w:cstheme="majorBidi"/>
          <w:rtl/>
        </w:rPr>
        <w:t>همین‌طور</w:t>
      </w:r>
      <w:r w:rsidRPr="00C70D99">
        <w:rPr>
          <w:rFonts w:asciiTheme="majorBidi" w:hAnsiTheme="majorBidi" w:cstheme="majorBidi"/>
          <w:rtl/>
        </w:rPr>
        <w:t xml:space="preserve"> روایت سوم و پنجم و هفتم این چهار روایت را از طایفه ثانیه بحث </w:t>
      </w:r>
      <w:r w:rsidR="00D2757B" w:rsidRPr="00C70D99">
        <w:rPr>
          <w:rFonts w:asciiTheme="majorBidi" w:hAnsiTheme="majorBidi" w:cstheme="majorBidi"/>
          <w:rtl/>
        </w:rPr>
        <w:t>کرده‌ایم</w:t>
      </w:r>
      <w:r w:rsidRPr="00C70D99">
        <w:rPr>
          <w:rFonts w:asciiTheme="majorBidi" w:hAnsiTheme="majorBidi" w:cstheme="majorBidi"/>
          <w:rtl/>
        </w:rPr>
        <w:t xml:space="preserve"> که در این روایات مفاهیمی مثل وجه معاصم شعر و محاسن ثابت بود در یک روایت خلفها یا خلقها به ضم یا فتح بود که مواجه با ابهام بود. روایت چهارم که هفتم باب است علاوه بر سند تهذیب سندی در لایحضر است که </w:t>
      </w:r>
      <w:r w:rsidR="00D2757B" w:rsidRPr="00C70D99">
        <w:rPr>
          <w:rFonts w:asciiTheme="majorBidi" w:hAnsiTheme="majorBidi" w:cstheme="majorBidi"/>
          <w:rtl/>
        </w:rPr>
        <w:t>ظاهراً</w:t>
      </w:r>
      <w:r w:rsidRPr="00C70D99">
        <w:rPr>
          <w:rFonts w:asciiTheme="majorBidi" w:hAnsiTheme="majorBidi" w:cstheme="majorBidi"/>
          <w:rtl/>
        </w:rPr>
        <w:t xml:space="preserve"> اشکالی نداشته باش</w:t>
      </w:r>
      <w:r w:rsidR="00324DCE" w:rsidRPr="00C70D99">
        <w:rPr>
          <w:rFonts w:asciiTheme="majorBidi" w:hAnsiTheme="majorBidi" w:cstheme="majorBidi"/>
          <w:rtl/>
        </w:rPr>
        <w:t>د سند تهذیب هم به شکلی تصحیح شد</w:t>
      </w:r>
      <w:r w:rsidR="00324DCE" w:rsidRPr="00C70D99">
        <w:rPr>
          <w:rFonts w:asciiTheme="majorBidi" w:hAnsiTheme="majorBidi" w:cstheme="majorBidi"/>
        </w:rPr>
        <w:t xml:space="preserve"> </w:t>
      </w:r>
      <w:r w:rsidR="00324DCE" w:rsidRPr="00C70D99">
        <w:rPr>
          <w:rFonts w:asciiTheme="majorBidi" w:hAnsiTheme="majorBidi" w:cstheme="majorBidi"/>
          <w:rtl/>
        </w:rPr>
        <w:t>و البته سند مرحوم صدوق شاید اولی و اصح باشد. چند نکته هم داشت که ملاحظه کردید. تا اینجا چهار روایت</w:t>
      </w:r>
    </w:p>
    <w:p w:rsidR="00324DCE" w:rsidRPr="00C70D99" w:rsidRDefault="00324DCE" w:rsidP="00D2757B">
      <w:pPr>
        <w:pStyle w:val="Heading1"/>
        <w:rPr>
          <w:rFonts w:asciiTheme="majorBidi" w:hAnsiTheme="majorBidi" w:cstheme="majorBidi"/>
          <w:rtl/>
        </w:rPr>
      </w:pPr>
      <w:bookmarkStart w:id="11" w:name="_Toc63685456"/>
      <w:r w:rsidRPr="00C70D99">
        <w:rPr>
          <w:rFonts w:asciiTheme="majorBidi" w:hAnsiTheme="majorBidi" w:cstheme="majorBidi"/>
          <w:rtl/>
        </w:rPr>
        <w:t>روایت پنجم:</w:t>
      </w:r>
      <w:bookmarkEnd w:id="11"/>
    </w:p>
    <w:p w:rsidR="00324DCE" w:rsidRPr="00C70D99" w:rsidRDefault="00324DCE" w:rsidP="00CF24A3">
      <w:pPr>
        <w:rPr>
          <w:rFonts w:asciiTheme="majorBidi" w:hAnsiTheme="majorBidi" w:cstheme="majorBidi"/>
          <w:rtl/>
        </w:rPr>
      </w:pPr>
      <w:r w:rsidRPr="00C70D99">
        <w:rPr>
          <w:rFonts w:asciiTheme="majorBidi" w:hAnsiTheme="majorBidi" w:cstheme="majorBidi"/>
          <w:rtl/>
        </w:rPr>
        <w:t>هشتمین روایت این باب است که از تهذیب هست:</w:t>
      </w:r>
    </w:p>
    <w:p w:rsidR="00324DCE" w:rsidRPr="00C70D99" w:rsidRDefault="00206591" w:rsidP="00206591">
      <w:pPr>
        <w:rPr>
          <w:rFonts w:asciiTheme="majorBidi" w:hAnsiTheme="majorBidi" w:cstheme="majorBidi"/>
          <w:rtl/>
        </w:rPr>
      </w:pPr>
      <w:r w:rsidRPr="00C70D99">
        <w:rPr>
          <w:rFonts w:asciiTheme="majorBidi" w:hAnsiTheme="majorBidi" w:cstheme="majorBidi"/>
          <w:rtl/>
        </w:rPr>
        <w:t>«</w:t>
      </w:r>
      <w:r w:rsidR="00324DCE" w:rsidRPr="00C70D99">
        <w:rPr>
          <w:rFonts w:asciiTheme="majorBidi" w:hAnsiTheme="majorBidi" w:cstheme="majorBidi"/>
          <w:color w:val="008000"/>
          <w:rtl/>
        </w:rPr>
        <w:t>وَ عَنْهُ عَنْ مُحَمَّدِ بْنِ يَحْيَى عَنْ غِيَاثِ بْنِ إِبْرَاهِيمَ عَنْ جَعْفَرٍ عَنْ أَبِيهِ عَنْ عَلِيٍّ ع‏ فِي‏ رَجُلٍ‏ يَنْظُرُ إِلَى‏ مَحَاسِنِ‏ امْرَأَةٍ يُرِيدُ أَنْ يَتَزَوَّجَهَا قَالَ لَا بَأْسَ إِنَّمَا هُوَ مُسْتَامٌ فَإِنْ يُقْضَ‏ أَمْرٌ يَكُنْ</w:t>
      </w:r>
      <w:r w:rsidRPr="00C70D99">
        <w:rPr>
          <w:rFonts w:asciiTheme="majorBidi" w:hAnsiTheme="majorBidi" w:cstheme="majorBidi"/>
          <w:rtl/>
        </w:rPr>
        <w:t>»</w:t>
      </w:r>
      <w:r w:rsidR="00324DCE" w:rsidRPr="00C70D99">
        <w:rPr>
          <w:rFonts w:asciiTheme="majorBidi" w:hAnsiTheme="majorBidi" w:cstheme="majorBidi"/>
          <w:rtl/>
        </w:rPr>
        <w:t>.</w:t>
      </w:r>
      <w:r w:rsidRPr="00C70D99">
        <w:rPr>
          <w:rStyle w:val="FootnoteReference"/>
          <w:rFonts w:asciiTheme="majorBidi" w:hAnsiTheme="majorBidi" w:cstheme="majorBidi"/>
          <w:rtl/>
        </w:rPr>
        <w:footnoteReference w:id="1"/>
      </w:r>
    </w:p>
    <w:p w:rsidR="00324DCE" w:rsidRPr="00C70D99" w:rsidRDefault="00324DCE" w:rsidP="00CF24A3">
      <w:pPr>
        <w:rPr>
          <w:rFonts w:asciiTheme="majorBidi" w:hAnsiTheme="majorBidi" w:cstheme="majorBidi"/>
          <w:rtl/>
        </w:rPr>
      </w:pPr>
      <w:r w:rsidRPr="00C70D99">
        <w:rPr>
          <w:rFonts w:asciiTheme="majorBidi" w:hAnsiTheme="majorBidi" w:cstheme="majorBidi"/>
          <w:rtl/>
        </w:rPr>
        <w:t xml:space="preserve">این روایت فقط محاسن دارد و </w:t>
      </w:r>
      <w:r w:rsidR="00D2757B" w:rsidRPr="00C70D99">
        <w:rPr>
          <w:rFonts w:asciiTheme="majorBidi" w:hAnsiTheme="majorBidi" w:cstheme="majorBidi"/>
          <w:rtl/>
        </w:rPr>
        <w:t>ضمیمه‌ای</w:t>
      </w:r>
      <w:r w:rsidRPr="00C70D99">
        <w:rPr>
          <w:rFonts w:asciiTheme="majorBidi" w:hAnsiTheme="majorBidi" w:cstheme="majorBidi"/>
          <w:rtl/>
        </w:rPr>
        <w:t xml:space="preserve"> مثل شعر یا وجه در آن نیست. امام </w:t>
      </w:r>
      <w:r w:rsidR="00D2757B" w:rsidRPr="00C70D99">
        <w:rPr>
          <w:rFonts w:asciiTheme="majorBidi" w:hAnsiTheme="majorBidi" w:cstheme="majorBidi"/>
          <w:rtl/>
        </w:rPr>
        <w:t>می‌فرمایند</w:t>
      </w:r>
      <w:r w:rsidRPr="00C70D99">
        <w:rPr>
          <w:rFonts w:asciiTheme="majorBidi" w:hAnsiTheme="majorBidi" w:cstheme="majorBidi"/>
          <w:rtl/>
        </w:rPr>
        <w:t xml:space="preserve"> اشکالی ندارد. در این روایت هم </w:t>
      </w:r>
      <w:r w:rsidR="00D2757B" w:rsidRPr="00C70D99">
        <w:rPr>
          <w:rFonts w:asciiTheme="majorBidi" w:hAnsiTheme="majorBidi" w:cstheme="majorBidi"/>
          <w:rtl/>
        </w:rPr>
        <w:t>طبعاً</w:t>
      </w:r>
      <w:r w:rsidRPr="00C70D99">
        <w:rPr>
          <w:rFonts w:asciiTheme="majorBidi" w:hAnsiTheme="majorBidi" w:cstheme="majorBidi"/>
          <w:rtl/>
        </w:rPr>
        <w:t xml:space="preserve"> وجوه و نکاتی هست که باید بررسی شود. </w:t>
      </w:r>
    </w:p>
    <w:p w:rsidR="00324DCE" w:rsidRPr="00C70D99" w:rsidRDefault="00324DCE" w:rsidP="00D2757B">
      <w:pPr>
        <w:pStyle w:val="Heading2"/>
        <w:rPr>
          <w:rFonts w:asciiTheme="majorBidi" w:hAnsiTheme="majorBidi" w:cstheme="majorBidi"/>
          <w:rtl/>
        </w:rPr>
      </w:pPr>
      <w:bookmarkStart w:id="12" w:name="_Toc63685457"/>
      <w:r w:rsidRPr="00C70D99">
        <w:rPr>
          <w:rFonts w:asciiTheme="majorBidi" w:hAnsiTheme="majorBidi" w:cstheme="majorBidi"/>
          <w:rtl/>
        </w:rPr>
        <w:t>نکته اول:</w:t>
      </w:r>
      <w:bookmarkEnd w:id="12"/>
    </w:p>
    <w:p w:rsidR="00324DCE" w:rsidRPr="00C70D99" w:rsidRDefault="00324DCE" w:rsidP="00CF24A3">
      <w:pPr>
        <w:rPr>
          <w:rFonts w:asciiTheme="majorBidi" w:hAnsiTheme="majorBidi" w:cstheme="majorBidi"/>
          <w:rtl/>
        </w:rPr>
      </w:pPr>
      <w:r w:rsidRPr="00C70D99">
        <w:rPr>
          <w:rFonts w:asciiTheme="majorBidi" w:hAnsiTheme="majorBidi" w:cstheme="majorBidi"/>
          <w:rtl/>
        </w:rPr>
        <w:t xml:space="preserve">سند روایت </w:t>
      </w:r>
      <w:r w:rsidR="00D2757B" w:rsidRPr="00C70D99">
        <w:rPr>
          <w:rFonts w:asciiTheme="majorBidi" w:hAnsiTheme="majorBidi" w:cstheme="majorBidi"/>
          <w:rtl/>
        </w:rPr>
        <w:t>ظاهراً</w:t>
      </w:r>
      <w:r w:rsidRPr="00C70D99">
        <w:rPr>
          <w:rFonts w:asciiTheme="majorBidi" w:hAnsiTheme="majorBidi" w:cstheme="majorBidi"/>
          <w:rtl/>
        </w:rPr>
        <w:t xml:space="preserve"> اشکالی ندارد. فقط در غیاث ابن ابراهیم مباحث مفصلی وجود دارد که آقای شبیری هم مفصل بحث </w:t>
      </w:r>
      <w:r w:rsidR="00D2757B" w:rsidRPr="00C70D99">
        <w:rPr>
          <w:rFonts w:asciiTheme="majorBidi" w:hAnsiTheme="majorBidi" w:cstheme="majorBidi"/>
          <w:rtl/>
        </w:rPr>
        <w:t>کرده‌اند</w:t>
      </w:r>
      <w:r w:rsidRPr="00C70D99">
        <w:rPr>
          <w:rFonts w:asciiTheme="majorBidi" w:hAnsiTheme="majorBidi" w:cstheme="majorBidi"/>
          <w:rtl/>
        </w:rPr>
        <w:t xml:space="preserve">. قرار نیست مفصل به آن بپردازیم اما </w:t>
      </w:r>
      <w:r w:rsidR="00D2757B" w:rsidRPr="00C70D99">
        <w:rPr>
          <w:rFonts w:asciiTheme="majorBidi" w:hAnsiTheme="majorBidi" w:cstheme="majorBidi"/>
          <w:rtl/>
        </w:rPr>
        <w:t>به‌اختصار</w:t>
      </w:r>
      <w:r w:rsidRPr="00C70D99">
        <w:rPr>
          <w:rFonts w:asciiTheme="majorBidi" w:hAnsiTheme="majorBidi" w:cstheme="majorBidi"/>
          <w:rtl/>
        </w:rPr>
        <w:t xml:space="preserve"> و اجمال مباحثی که راجع به غیاث ابن ابراهیم مطرح است چند نکته است. علتش این است که غیاث ابن ابراهیم در کلام نجاشی </w:t>
      </w:r>
      <w:r w:rsidR="00D2757B" w:rsidRPr="00C70D99">
        <w:rPr>
          <w:rFonts w:asciiTheme="majorBidi" w:hAnsiTheme="majorBidi" w:cstheme="majorBidi"/>
          <w:rtl/>
        </w:rPr>
        <w:t>نام‌برده</w:t>
      </w:r>
      <w:r w:rsidRPr="00C70D99">
        <w:rPr>
          <w:rFonts w:asciiTheme="majorBidi" w:hAnsiTheme="majorBidi" w:cstheme="majorBidi"/>
          <w:rtl/>
        </w:rPr>
        <w:t xml:space="preserve"> شده با </w:t>
      </w:r>
      <w:r w:rsidR="00D2757B" w:rsidRPr="00C70D99">
        <w:rPr>
          <w:rFonts w:asciiTheme="majorBidi" w:hAnsiTheme="majorBidi" w:cstheme="majorBidi"/>
          <w:rtl/>
        </w:rPr>
        <w:t>ویژگی‌هایی</w:t>
      </w:r>
      <w:r w:rsidRPr="00C70D99">
        <w:rPr>
          <w:rFonts w:asciiTheme="majorBidi" w:hAnsiTheme="majorBidi" w:cstheme="majorBidi"/>
          <w:rtl/>
        </w:rPr>
        <w:t xml:space="preserve"> و توثیق خاص شده است. مرحوم شیخ در فهرست و رجال و </w:t>
      </w:r>
      <w:r w:rsidR="00D2757B" w:rsidRPr="00C70D99">
        <w:rPr>
          <w:rFonts w:asciiTheme="majorBidi" w:hAnsiTheme="majorBidi" w:cstheme="majorBidi"/>
          <w:rtl/>
        </w:rPr>
        <w:t>این‌ها</w:t>
      </w:r>
      <w:r w:rsidRPr="00C70D99">
        <w:rPr>
          <w:rFonts w:asciiTheme="majorBidi" w:hAnsiTheme="majorBidi" w:cstheme="majorBidi"/>
          <w:rtl/>
        </w:rPr>
        <w:t xml:space="preserve"> و دیگر کتب رجالی از غیاث ابن ابراهیم </w:t>
      </w:r>
      <w:r w:rsidR="00D2757B" w:rsidRPr="00C70D99">
        <w:rPr>
          <w:rFonts w:asciiTheme="majorBidi" w:hAnsiTheme="majorBidi" w:cstheme="majorBidi"/>
          <w:rtl/>
        </w:rPr>
        <w:t>نام‌برده‌اند</w:t>
      </w:r>
      <w:r w:rsidRPr="00C70D99">
        <w:rPr>
          <w:rFonts w:asciiTheme="majorBidi" w:hAnsiTheme="majorBidi" w:cstheme="majorBidi"/>
          <w:rtl/>
        </w:rPr>
        <w:t xml:space="preserve"> با بعضی عناوین و القابی که برایش ذکر </w:t>
      </w:r>
      <w:r w:rsidR="00D2757B" w:rsidRPr="00C70D99">
        <w:rPr>
          <w:rFonts w:asciiTheme="majorBidi" w:hAnsiTheme="majorBidi" w:cstheme="majorBidi"/>
          <w:rtl/>
        </w:rPr>
        <w:t>کرده‌اند</w:t>
      </w:r>
      <w:r w:rsidRPr="00C70D99">
        <w:rPr>
          <w:rFonts w:asciiTheme="majorBidi" w:hAnsiTheme="majorBidi" w:cstheme="majorBidi"/>
          <w:rtl/>
        </w:rPr>
        <w:t xml:space="preserve"> </w:t>
      </w:r>
      <w:r w:rsidR="00D2757B" w:rsidRPr="00C70D99">
        <w:rPr>
          <w:rFonts w:asciiTheme="majorBidi" w:hAnsiTheme="majorBidi" w:cstheme="majorBidi"/>
          <w:rtl/>
        </w:rPr>
        <w:t>ازجمله</w:t>
      </w:r>
      <w:r w:rsidRPr="00C70D99">
        <w:rPr>
          <w:rFonts w:asciiTheme="majorBidi" w:hAnsiTheme="majorBidi" w:cstheme="majorBidi"/>
          <w:rtl/>
        </w:rPr>
        <w:t xml:space="preserve"> </w:t>
      </w:r>
      <w:r w:rsidR="00D2757B" w:rsidRPr="00C70D99">
        <w:rPr>
          <w:rFonts w:asciiTheme="majorBidi" w:hAnsiTheme="majorBidi" w:cstheme="majorBidi"/>
          <w:rtl/>
        </w:rPr>
        <w:t>سؤالاتی</w:t>
      </w:r>
      <w:r w:rsidRPr="00C70D99">
        <w:rPr>
          <w:rFonts w:asciiTheme="majorBidi" w:hAnsiTheme="majorBidi" w:cstheme="majorBidi"/>
          <w:rtl/>
        </w:rPr>
        <w:t xml:space="preserve"> که وجود دارد این است که غیاث ابن ابراهیم که در کلام نجاشی است با غیاث ابن ابراهی</w:t>
      </w:r>
      <w:r w:rsidR="00D61044" w:rsidRPr="00C70D99">
        <w:rPr>
          <w:rFonts w:asciiTheme="majorBidi" w:hAnsiTheme="majorBidi" w:cstheme="majorBidi"/>
          <w:rtl/>
        </w:rPr>
        <w:t xml:space="preserve">م کلام شیخ </w:t>
      </w:r>
      <w:r w:rsidR="00206591" w:rsidRPr="00C70D99">
        <w:rPr>
          <w:rFonts w:asciiTheme="majorBidi" w:hAnsiTheme="majorBidi" w:cstheme="majorBidi"/>
          <w:rtl/>
        </w:rPr>
        <w:t>یکی هست</w:t>
      </w:r>
      <w:r w:rsidR="00D2757B" w:rsidRPr="00C70D99">
        <w:rPr>
          <w:rFonts w:asciiTheme="majorBidi" w:hAnsiTheme="majorBidi" w:cstheme="majorBidi"/>
          <w:rtl/>
        </w:rPr>
        <w:t>ند</w:t>
      </w:r>
      <w:r w:rsidR="00206591" w:rsidRPr="00C70D99">
        <w:rPr>
          <w:rFonts w:asciiTheme="majorBidi" w:hAnsiTheme="majorBidi" w:cstheme="majorBidi"/>
          <w:rtl/>
        </w:rPr>
        <w:t xml:space="preserve"> یا چندتا</w:t>
      </w:r>
      <w:r w:rsidR="00D61044" w:rsidRPr="00C70D99">
        <w:rPr>
          <w:rFonts w:asciiTheme="majorBidi" w:hAnsiTheme="majorBidi" w:cstheme="majorBidi"/>
          <w:rtl/>
        </w:rPr>
        <w:t xml:space="preserve">. </w:t>
      </w:r>
      <w:r w:rsidR="00D2757B" w:rsidRPr="00C70D99">
        <w:rPr>
          <w:rFonts w:asciiTheme="majorBidi" w:hAnsiTheme="majorBidi" w:cstheme="majorBidi"/>
          <w:rtl/>
        </w:rPr>
        <w:t>ثمره‌اش</w:t>
      </w:r>
      <w:r w:rsidR="00D61044" w:rsidRPr="00C70D99">
        <w:rPr>
          <w:rFonts w:asciiTheme="majorBidi" w:hAnsiTheme="majorBidi" w:cstheme="majorBidi"/>
          <w:rtl/>
        </w:rPr>
        <w:t xml:space="preserve"> آنجاست که غیاث ابن ابراهیمی در سند بیاید و نتوانیم تشخیص دهیم غیاث ابن ابراهیم تمیمی است که در کلام نجاشی </w:t>
      </w:r>
      <w:r w:rsidR="00D2757B" w:rsidRPr="00C70D99">
        <w:rPr>
          <w:rFonts w:asciiTheme="majorBidi" w:hAnsiTheme="majorBidi" w:cstheme="majorBidi"/>
          <w:rtl/>
        </w:rPr>
        <w:t>تصحیح‌شده</w:t>
      </w:r>
      <w:r w:rsidR="00D61044" w:rsidRPr="00C70D99">
        <w:rPr>
          <w:rFonts w:asciiTheme="majorBidi" w:hAnsiTheme="majorBidi" w:cstheme="majorBidi"/>
          <w:rtl/>
        </w:rPr>
        <w:t xml:space="preserve"> یا غیر آن است. اگر گفتیم غیاث ابن ابراهیم یک نفر است توثیقی که نجاشی دارد برای همه است اما اگر قائل به تعدد شویم و نتوانیم تشخیص دهیم که این غیاث همان غیاثی است که نجاشی آن را تصحیح کرده بدون توثیق </w:t>
      </w:r>
      <w:r w:rsidR="00D2757B" w:rsidRPr="00C70D99">
        <w:rPr>
          <w:rFonts w:asciiTheme="majorBidi" w:hAnsiTheme="majorBidi" w:cstheme="majorBidi"/>
          <w:rtl/>
        </w:rPr>
        <w:t>می‌شود</w:t>
      </w:r>
      <w:r w:rsidR="00D61044" w:rsidRPr="00C70D99">
        <w:rPr>
          <w:rFonts w:asciiTheme="majorBidi" w:hAnsiTheme="majorBidi" w:cstheme="majorBidi"/>
          <w:rtl/>
        </w:rPr>
        <w:t xml:space="preserve"> و سند تام ن</w:t>
      </w:r>
      <w:r w:rsidR="00D2757B" w:rsidRPr="00C70D99">
        <w:rPr>
          <w:rFonts w:asciiTheme="majorBidi" w:hAnsiTheme="majorBidi" w:cstheme="majorBidi"/>
          <w:rtl/>
        </w:rPr>
        <w:t>می‌شود</w:t>
      </w:r>
      <w:r w:rsidR="00D61044" w:rsidRPr="00C70D99">
        <w:rPr>
          <w:rFonts w:asciiTheme="majorBidi" w:hAnsiTheme="majorBidi" w:cstheme="majorBidi"/>
          <w:rtl/>
        </w:rPr>
        <w:t xml:space="preserve">. پس برای اینکه </w:t>
      </w:r>
      <w:r w:rsidR="00D2757B" w:rsidRPr="00C70D99">
        <w:rPr>
          <w:rFonts w:asciiTheme="majorBidi" w:hAnsiTheme="majorBidi" w:cstheme="majorBidi"/>
          <w:rtl/>
        </w:rPr>
        <w:t>درجایی</w:t>
      </w:r>
      <w:r w:rsidR="00D61044" w:rsidRPr="00C70D99">
        <w:rPr>
          <w:rFonts w:asciiTheme="majorBidi" w:hAnsiTheme="majorBidi" w:cstheme="majorBidi"/>
          <w:rtl/>
        </w:rPr>
        <w:t xml:space="preserve"> در سند بتوانیم به غیاث ابن ابراهیم اعتماد کنیم باید یکی از دو چیز را احراز کنیم:</w:t>
      </w:r>
    </w:p>
    <w:p w:rsidR="00D61044" w:rsidRPr="00C70D99" w:rsidRDefault="00D61044" w:rsidP="00D61044">
      <w:pPr>
        <w:pStyle w:val="ListParagraph"/>
        <w:numPr>
          <w:ilvl w:val="0"/>
          <w:numId w:val="7"/>
        </w:numPr>
        <w:rPr>
          <w:rFonts w:asciiTheme="majorBidi" w:hAnsiTheme="majorBidi" w:cstheme="majorBidi"/>
        </w:rPr>
      </w:pPr>
      <w:r w:rsidRPr="00C70D99">
        <w:rPr>
          <w:rFonts w:asciiTheme="majorBidi" w:hAnsiTheme="majorBidi" w:cstheme="majorBidi"/>
          <w:rtl/>
        </w:rPr>
        <w:t>غیاث ابن ابراهیم همان غیاث ابن ابراهیمی است که نجاشی توثیق کرده</w:t>
      </w:r>
    </w:p>
    <w:p w:rsidR="00D61044" w:rsidRPr="00C70D99" w:rsidRDefault="00D61044" w:rsidP="00D61044">
      <w:pPr>
        <w:pStyle w:val="ListParagraph"/>
        <w:numPr>
          <w:ilvl w:val="0"/>
          <w:numId w:val="7"/>
        </w:numPr>
        <w:rPr>
          <w:rFonts w:asciiTheme="majorBidi" w:hAnsiTheme="majorBidi" w:cstheme="majorBidi"/>
        </w:rPr>
      </w:pPr>
      <w:r w:rsidRPr="00C70D99">
        <w:rPr>
          <w:rFonts w:asciiTheme="majorBidi" w:hAnsiTheme="majorBidi" w:cstheme="majorBidi"/>
          <w:rtl/>
        </w:rPr>
        <w:lastRenderedPageBreak/>
        <w:t>احراز کنیم غیاث ابن ابراهیم یک نفر است. آنکه شیخ اسم برده و توثیق نکرده همان است که نجاشی توثیق کرده.</w:t>
      </w:r>
    </w:p>
    <w:p w:rsidR="00D61044" w:rsidRPr="00C70D99" w:rsidRDefault="00D61044" w:rsidP="00206591">
      <w:pPr>
        <w:rPr>
          <w:rFonts w:asciiTheme="majorBidi" w:hAnsiTheme="majorBidi" w:cstheme="majorBidi"/>
          <w:rtl/>
        </w:rPr>
      </w:pPr>
      <w:r w:rsidRPr="00C70D99">
        <w:rPr>
          <w:rFonts w:asciiTheme="majorBidi" w:hAnsiTheme="majorBidi" w:cstheme="majorBidi"/>
          <w:rtl/>
        </w:rPr>
        <w:t xml:space="preserve">اینجا نیازی به احراز وحدت یا تعدد نیست. زیرا اینجا با نقل </w:t>
      </w:r>
      <w:r w:rsidR="00D2757B" w:rsidRPr="00C70D99">
        <w:rPr>
          <w:rFonts w:asciiTheme="majorBidi" w:hAnsiTheme="majorBidi" w:cstheme="majorBidi"/>
          <w:rtl/>
        </w:rPr>
        <w:t>محمد ابن</w:t>
      </w:r>
      <w:r w:rsidRPr="00C70D99">
        <w:rPr>
          <w:rFonts w:asciiTheme="majorBidi" w:hAnsiTheme="majorBidi" w:cstheme="majorBidi"/>
          <w:rtl/>
        </w:rPr>
        <w:t xml:space="preserve"> یحیی و با نقلی که از جعفر دارد محرز است که غیاث ابن ابراهیم تمیمی است که توثیق نجاشی را هم داراست. </w:t>
      </w:r>
      <w:r w:rsidR="00D2757B" w:rsidRPr="00C70D99">
        <w:rPr>
          <w:rFonts w:asciiTheme="majorBidi" w:hAnsiTheme="majorBidi" w:cstheme="majorBidi"/>
          <w:rtl/>
        </w:rPr>
        <w:t>ازاین‌جهت</w:t>
      </w:r>
      <w:r w:rsidRPr="00C70D99">
        <w:rPr>
          <w:rFonts w:asciiTheme="majorBidi" w:hAnsiTheme="majorBidi" w:cstheme="majorBidi"/>
          <w:rtl/>
        </w:rPr>
        <w:t xml:space="preserve"> خیلی در این سند این بحث </w:t>
      </w:r>
      <w:r w:rsidR="00D2757B" w:rsidRPr="00C70D99">
        <w:rPr>
          <w:rFonts w:asciiTheme="majorBidi" w:hAnsiTheme="majorBidi" w:cstheme="majorBidi"/>
          <w:rtl/>
        </w:rPr>
        <w:t>تأثیرگذار</w:t>
      </w:r>
      <w:r w:rsidRPr="00C70D99">
        <w:rPr>
          <w:rFonts w:asciiTheme="majorBidi" w:hAnsiTheme="majorBidi" w:cstheme="majorBidi"/>
          <w:rtl/>
        </w:rPr>
        <w:t xml:space="preserve"> نیست. البته در وحدت و تعدد بحث شده و آقای زنجانی با شواهدی </w:t>
      </w:r>
      <w:r w:rsidR="00D2757B" w:rsidRPr="00C70D99">
        <w:rPr>
          <w:rFonts w:asciiTheme="majorBidi" w:hAnsiTheme="majorBidi" w:cstheme="majorBidi"/>
          <w:rtl/>
        </w:rPr>
        <w:t>گفته‌اند</w:t>
      </w:r>
      <w:r w:rsidRPr="00C70D99">
        <w:rPr>
          <w:rFonts w:asciiTheme="majorBidi" w:hAnsiTheme="majorBidi" w:cstheme="majorBidi"/>
          <w:rtl/>
        </w:rPr>
        <w:t xml:space="preserve"> دو یا سه غیاث ابن ابراهیم داریم. دو تا روشن است یکی غیاث ابن ابراهیم تمیمی </w:t>
      </w:r>
      <w:r w:rsidR="00206591" w:rsidRPr="00C70D99">
        <w:rPr>
          <w:rFonts w:asciiTheme="majorBidi" w:hAnsiTheme="majorBidi" w:cstheme="majorBidi"/>
          <w:rtl/>
        </w:rPr>
        <w:t>است و دیگری غیاث ابن ابراهیم نخع</w:t>
      </w:r>
      <w:r w:rsidRPr="00C70D99">
        <w:rPr>
          <w:rFonts w:asciiTheme="majorBidi" w:hAnsiTheme="majorBidi" w:cstheme="majorBidi"/>
          <w:rtl/>
        </w:rPr>
        <w:t>ی است که جداست. آنکه توثیق شده تمیمی است که اینجا هم همان است و آنکه در کلام شیخ بدون توثیق آمده نخ</w:t>
      </w:r>
      <w:r w:rsidR="00206591" w:rsidRPr="00C70D99">
        <w:rPr>
          <w:rFonts w:asciiTheme="majorBidi" w:hAnsiTheme="majorBidi" w:cstheme="majorBidi"/>
          <w:rtl/>
        </w:rPr>
        <w:t>ع</w:t>
      </w:r>
      <w:r w:rsidRPr="00C70D99">
        <w:rPr>
          <w:rFonts w:asciiTheme="majorBidi" w:hAnsiTheme="majorBidi" w:cstheme="majorBidi"/>
          <w:rtl/>
        </w:rPr>
        <w:t>ی است. غیاث ابن تمیمی شیعه است و توثیق شده و نخ</w:t>
      </w:r>
      <w:r w:rsidR="00206591" w:rsidRPr="00C70D99">
        <w:rPr>
          <w:rFonts w:asciiTheme="majorBidi" w:hAnsiTheme="majorBidi" w:cstheme="majorBidi"/>
          <w:rtl/>
        </w:rPr>
        <w:t>ع</w:t>
      </w:r>
      <w:r w:rsidRPr="00C70D99">
        <w:rPr>
          <w:rFonts w:asciiTheme="majorBidi" w:hAnsiTheme="majorBidi" w:cstheme="majorBidi"/>
          <w:rtl/>
        </w:rPr>
        <w:t xml:space="preserve">ی عامی هم هست و توثیق نشده. دو سه بحث دیگری است اما در اینجا خیلی تأثیر ندارد. طلبتان </w:t>
      </w:r>
      <w:r w:rsidR="00D2757B" w:rsidRPr="00C70D99">
        <w:rPr>
          <w:rFonts w:asciiTheme="majorBidi" w:hAnsiTheme="majorBidi" w:cstheme="majorBidi"/>
          <w:rtl/>
        </w:rPr>
        <w:t>درجایی</w:t>
      </w:r>
      <w:r w:rsidRPr="00C70D99">
        <w:rPr>
          <w:rFonts w:asciiTheme="majorBidi" w:hAnsiTheme="majorBidi" w:cstheme="majorBidi"/>
          <w:rtl/>
        </w:rPr>
        <w:t xml:space="preserve"> که تأثیر روشنی داشته باشد. کلمات آقای خوئی را ببینید و قاموس الرجال و کلمات آقای زنجانی را ببینید که در فرصت مناسبی </w:t>
      </w:r>
      <w:r w:rsidR="00D2757B" w:rsidRPr="00C70D99">
        <w:rPr>
          <w:rFonts w:asciiTheme="majorBidi" w:hAnsiTheme="majorBidi" w:cstheme="majorBidi"/>
          <w:rtl/>
        </w:rPr>
        <w:t>می‌پردازیم</w:t>
      </w:r>
      <w:r w:rsidRPr="00C70D99">
        <w:rPr>
          <w:rFonts w:asciiTheme="majorBidi" w:hAnsiTheme="majorBidi" w:cstheme="majorBidi"/>
          <w:rtl/>
        </w:rPr>
        <w:t xml:space="preserve">. </w:t>
      </w:r>
      <w:r w:rsidR="00D2757B" w:rsidRPr="00C70D99">
        <w:rPr>
          <w:rFonts w:asciiTheme="majorBidi" w:hAnsiTheme="majorBidi" w:cstheme="majorBidi"/>
          <w:rtl/>
        </w:rPr>
        <w:t>درهرصورت</w:t>
      </w:r>
      <w:r w:rsidRPr="00C70D99">
        <w:rPr>
          <w:rFonts w:asciiTheme="majorBidi" w:hAnsiTheme="majorBidi" w:cstheme="majorBidi"/>
          <w:rtl/>
        </w:rPr>
        <w:t xml:space="preserve"> بعید نیست این روایت </w:t>
      </w:r>
      <w:r w:rsidR="00D2757B" w:rsidRPr="00C70D99">
        <w:rPr>
          <w:rFonts w:asciiTheme="majorBidi" w:hAnsiTheme="majorBidi" w:cstheme="majorBidi"/>
          <w:rtl/>
        </w:rPr>
        <w:t>ازلحاظ</w:t>
      </w:r>
      <w:r w:rsidRPr="00C70D99">
        <w:rPr>
          <w:rFonts w:asciiTheme="majorBidi" w:hAnsiTheme="majorBidi" w:cstheme="majorBidi"/>
          <w:rtl/>
        </w:rPr>
        <w:t xml:space="preserve"> سند تام باشد. </w:t>
      </w:r>
    </w:p>
    <w:p w:rsidR="00D61044" w:rsidRPr="00C70D99" w:rsidRDefault="00D61044" w:rsidP="00D61044">
      <w:pPr>
        <w:rPr>
          <w:rFonts w:asciiTheme="majorBidi" w:hAnsiTheme="majorBidi" w:cstheme="majorBidi"/>
          <w:rtl/>
        </w:rPr>
      </w:pPr>
      <w:r w:rsidRPr="00C70D99">
        <w:rPr>
          <w:rFonts w:asciiTheme="majorBidi" w:hAnsiTheme="majorBidi" w:cstheme="majorBidi"/>
          <w:rtl/>
        </w:rPr>
        <w:t>مطالب بعدی مربوط به دلالت روایت است.</w:t>
      </w:r>
    </w:p>
    <w:p w:rsidR="00D61044" w:rsidRPr="00C70D99" w:rsidRDefault="00D61044" w:rsidP="00D2757B">
      <w:pPr>
        <w:pStyle w:val="Heading2"/>
        <w:rPr>
          <w:rFonts w:asciiTheme="majorBidi" w:hAnsiTheme="majorBidi" w:cstheme="majorBidi"/>
          <w:rtl/>
        </w:rPr>
      </w:pPr>
      <w:bookmarkStart w:id="13" w:name="_Toc63685458"/>
      <w:r w:rsidRPr="00C70D99">
        <w:rPr>
          <w:rFonts w:asciiTheme="majorBidi" w:hAnsiTheme="majorBidi" w:cstheme="majorBidi"/>
          <w:rtl/>
        </w:rPr>
        <w:t>نکته دوم:</w:t>
      </w:r>
      <w:bookmarkEnd w:id="13"/>
    </w:p>
    <w:p w:rsidR="00D61044" w:rsidRPr="00C70D99" w:rsidRDefault="00D2757B" w:rsidP="00D2757B">
      <w:pPr>
        <w:rPr>
          <w:rFonts w:asciiTheme="majorBidi" w:hAnsiTheme="majorBidi" w:cstheme="majorBidi"/>
          <w:rtl/>
        </w:rPr>
      </w:pPr>
      <w:r w:rsidRPr="00C70D99">
        <w:rPr>
          <w:rFonts w:asciiTheme="majorBidi" w:hAnsiTheme="majorBidi" w:cstheme="majorBidi"/>
          <w:rtl/>
        </w:rPr>
        <w:t>همان‌طور</w:t>
      </w:r>
      <w:r w:rsidR="00D61044" w:rsidRPr="00C70D99">
        <w:rPr>
          <w:rFonts w:asciiTheme="majorBidi" w:hAnsiTheme="majorBidi" w:cstheme="majorBidi"/>
          <w:rtl/>
        </w:rPr>
        <w:t xml:space="preserve"> که اشاره شد در این روایت فقط محاسن آمده است. در روایت اول وجه و معاصم بود. در روایت دوم خلق یا خلف و وجه بود. در روایت سوم شعر و محاسن بود در روایت چهارم فقط شعر بود اینجا فقط محاسن است. در مفهوم محاسن </w:t>
      </w:r>
      <w:r w:rsidRPr="00C70D99">
        <w:rPr>
          <w:rFonts w:asciiTheme="majorBidi" w:hAnsiTheme="majorBidi" w:cstheme="majorBidi"/>
          <w:rtl/>
        </w:rPr>
        <w:t>همان‌طور</w:t>
      </w:r>
      <w:r w:rsidR="00D61044" w:rsidRPr="00C70D99">
        <w:rPr>
          <w:rFonts w:asciiTheme="majorBidi" w:hAnsiTheme="majorBidi" w:cstheme="majorBidi"/>
          <w:rtl/>
        </w:rPr>
        <w:t xml:space="preserve"> که دیروز اشاره شد </w:t>
      </w:r>
      <w:r w:rsidRPr="00C70D99">
        <w:rPr>
          <w:rFonts w:asciiTheme="majorBidi" w:hAnsiTheme="majorBidi" w:cstheme="majorBidi"/>
          <w:rtl/>
        </w:rPr>
        <w:t>برخلاف</w:t>
      </w:r>
      <w:r w:rsidR="00D61044" w:rsidRPr="00C70D99">
        <w:rPr>
          <w:rFonts w:asciiTheme="majorBidi" w:hAnsiTheme="majorBidi" w:cstheme="majorBidi"/>
          <w:rtl/>
        </w:rPr>
        <w:t xml:space="preserve"> معاصم یک تعریف محدد مضبوطی در لغت نیست. معاصم تعریف مضبوطی دارد و مقصود مچ است جایی که النگو و امثال آن را نصب </w:t>
      </w:r>
      <w:r w:rsidRPr="00C70D99">
        <w:rPr>
          <w:rFonts w:asciiTheme="majorBidi" w:hAnsiTheme="majorBidi" w:cstheme="majorBidi"/>
          <w:rtl/>
        </w:rPr>
        <w:t>می‌کنند</w:t>
      </w:r>
      <w:r w:rsidR="00D61044" w:rsidRPr="00C70D99">
        <w:rPr>
          <w:rFonts w:asciiTheme="majorBidi" w:hAnsiTheme="majorBidi" w:cstheme="majorBidi"/>
          <w:rtl/>
        </w:rPr>
        <w:t xml:space="preserve">. اما محاسن معنای لغوی عامش را دارد. یعنی اعضا و جوارحی که نمایانگر حسن است. جهت دیگر اینکه دیروز عرض کردیم که محاسن را دو نحو </w:t>
      </w:r>
      <w:r w:rsidRPr="00C70D99">
        <w:rPr>
          <w:rFonts w:asciiTheme="majorBidi" w:hAnsiTheme="majorBidi" w:cstheme="majorBidi"/>
          <w:rtl/>
        </w:rPr>
        <w:t>می‌شود</w:t>
      </w:r>
      <w:r w:rsidR="00D61044" w:rsidRPr="00C70D99">
        <w:rPr>
          <w:rFonts w:asciiTheme="majorBidi" w:hAnsiTheme="majorBidi" w:cstheme="majorBidi"/>
          <w:rtl/>
        </w:rPr>
        <w:t xml:space="preserve"> تفسیر کرد</w:t>
      </w:r>
      <w:r w:rsidR="00C0521C" w:rsidRPr="00C70D99">
        <w:rPr>
          <w:rFonts w:asciiTheme="majorBidi" w:hAnsiTheme="majorBidi" w:cstheme="majorBidi"/>
          <w:rtl/>
        </w:rPr>
        <w:t xml:space="preserve">: تفسیر اول محاسن معنای عام و مطلقی دارد که شامل همه اعضا </w:t>
      </w:r>
      <w:r w:rsidRPr="00C70D99">
        <w:rPr>
          <w:rFonts w:asciiTheme="majorBidi" w:hAnsiTheme="majorBidi" w:cstheme="majorBidi"/>
          <w:rtl/>
        </w:rPr>
        <w:t>می‌شود</w:t>
      </w:r>
      <w:r w:rsidR="00C0521C" w:rsidRPr="00C70D99">
        <w:rPr>
          <w:rFonts w:asciiTheme="majorBidi" w:hAnsiTheme="majorBidi" w:cstheme="majorBidi"/>
          <w:rtl/>
        </w:rPr>
        <w:t xml:space="preserve">. به دلیل اینکه المراه عوره کلها که گفته </w:t>
      </w:r>
      <w:r w:rsidRPr="00C70D99">
        <w:rPr>
          <w:rFonts w:asciiTheme="majorBidi" w:hAnsiTheme="majorBidi" w:cstheme="majorBidi"/>
          <w:rtl/>
        </w:rPr>
        <w:t>می‌شود</w:t>
      </w:r>
      <w:r w:rsidR="00C0521C" w:rsidRPr="00C70D99">
        <w:rPr>
          <w:rFonts w:asciiTheme="majorBidi" w:hAnsiTheme="majorBidi" w:cstheme="majorBidi"/>
          <w:rtl/>
        </w:rPr>
        <w:t xml:space="preserve"> گویا </w:t>
      </w:r>
      <w:r w:rsidRPr="00C70D99">
        <w:rPr>
          <w:rFonts w:asciiTheme="majorBidi" w:hAnsiTheme="majorBidi" w:cstheme="majorBidi"/>
          <w:rtl/>
        </w:rPr>
        <w:t>می‌شود</w:t>
      </w:r>
      <w:r w:rsidR="00C0521C" w:rsidRPr="00C70D99">
        <w:rPr>
          <w:rFonts w:asciiTheme="majorBidi" w:hAnsiTheme="majorBidi" w:cstheme="majorBidi"/>
          <w:rtl/>
        </w:rPr>
        <w:t xml:space="preserve"> ادعا کرد که المراه محاسن کلها. این یک احتمال که ممکن است کسی مطرح کند. احتمال دوم که شاید اقرب باشد این است که محاسن معنای عمده الاعضا یا مطلق الاعضا ندارد بلکه محاسن یعنی اعضایی که </w:t>
      </w:r>
      <w:r w:rsidRPr="00C70D99">
        <w:rPr>
          <w:rFonts w:asciiTheme="majorBidi" w:hAnsiTheme="majorBidi" w:cstheme="majorBidi"/>
          <w:rtl/>
        </w:rPr>
        <w:t>به‌طور</w:t>
      </w:r>
      <w:r w:rsidR="00C0521C" w:rsidRPr="00C70D99">
        <w:rPr>
          <w:rFonts w:asciiTheme="majorBidi" w:hAnsiTheme="majorBidi" w:cstheme="majorBidi"/>
          <w:rtl/>
        </w:rPr>
        <w:t xml:space="preserve"> ویژه نمایانگر زیبایی </w:t>
      </w:r>
      <w:r w:rsidRPr="00C70D99">
        <w:rPr>
          <w:rFonts w:asciiTheme="majorBidi" w:hAnsiTheme="majorBidi" w:cstheme="majorBidi"/>
          <w:rtl/>
        </w:rPr>
        <w:t>شخص‌اند</w:t>
      </w:r>
      <w:r w:rsidR="00C0521C" w:rsidRPr="00C70D99">
        <w:rPr>
          <w:rFonts w:asciiTheme="majorBidi" w:hAnsiTheme="majorBidi" w:cstheme="majorBidi"/>
          <w:rtl/>
        </w:rPr>
        <w:t xml:space="preserve">. عمده زیبایی در </w:t>
      </w:r>
      <w:r w:rsidRPr="00C70D99">
        <w:rPr>
          <w:rFonts w:asciiTheme="majorBidi" w:hAnsiTheme="majorBidi" w:cstheme="majorBidi"/>
          <w:rtl/>
        </w:rPr>
        <w:t>سروصورت</w:t>
      </w:r>
      <w:r w:rsidR="00C0521C" w:rsidRPr="00C70D99">
        <w:rPr>
          <w:rFonts w:asciiTheme="majorBidi" w:hAnsiTheme="majorBidi" w:cstheme="majorBidi"/>
          <w:rtl/>
        </w:rPr>
        <w:t xml:space="preserve"> و دست و </w:t>
      </w:r>
      <w:r w:rsidRPr="00C70D99">
        <w:rPr>
          <w:rFonts w:asciiTheme="majorBidi" w:hAnsiTheme="majorBidi" w:cstheme="majorBidi"/>
          <w:rtl/>
        </w:rPr>
        <w:t>احیاناً</w:t>
      </w:r>
      <w:r w:rsidR="00C0521C" w:rsidRPr="00C70D99">
        <w:rPr>
          <w:rFonts w:asciiTheme="majorBidi" w:hAnsiTheme="majorBidi" w:cstheme="majorBidi"/>
          <w:rtl/>
        </w:rPr>
        <w:t xml:space="preserve"> گردن یا مقداری ممکن است </w:t>
      </w:r>
      <w:r w:rsidRPr="00C70D99">
        <w:rPr>
          <w:rFonts w:asciiTheme="majorBidi" w:hAnsiTheme="majorBidi" w:cstheme="majorBidi"/>
          <w:rtl/>
        </w:rPr>
        <w:t>پایین‌تر</w:t>
      </w:r>
      <w:r w:rsidR="00C0521C" w:rsidRPr="00C70D99">
        <w:rPr>
          <w:rFonts w:asciiTheme="majorBidi" w:hAnsiTheme="majorBidi" w:cstheme="majorBidi"/>
          <w:rtl/>
        </w:rPr>
        <w:t xml:space="preserve"> از گردن و امثال </w:t>
      </w:r>
      <w:r w:rsidRPr="00C70D99">
        <w:rPr>
          <w:rFonts w:asciiTheme="majorBidi" w:hAnsiTheme="majorBidi" w:cstheme="majorBidi"/>
          <w:rtl/>
        </w:rPr>
        <w:t>این‌هاست</w:t>
      </w:r>
      <w:r w:rsidR="00C0521C" w:rsidRPr="00C70D99">
        <w:rPr>
          <w:rFonts w:asciiTheme="majorBidi" w:hAnsiTheme="majorBidi" w:cstheme="majorBidi"/>
          <w:rtl/>
        </w:rPr>
        <w:t xml:space="preserve">. اگر مقداری تعمیم بدهیم مثل آقای خوئی شامل ساق هم </w:t>
      </w:r>
      <w:r w:rsidRPr="00C70D99">
        <w:rPr>
          <w:rFonts w:asciiTheme="majorBidi" w:hAnsiTheme="majorBidi" w:cstheme="majorBidi"/>
          <w:rtl/>
        </w:rPr>
        <w:t>می‌شود</w:t>
      </w:r>
      <w:r w:rsidR="00C0521C" w:rsidRPr="00C70D99">
        <w:rPr>
          <w:rFonts w:asciiTheme="majorBidi" w:hAnsiTheme="majorBidi" w:cstheme="majorBidi"/>
          <w:rtl/>
        </w:rPr>
        <w:t xml:space="preserve">. آنکه بیانگر جمال دیگری است اعضایی است که </w:t>
      </w:r>
      <w:r w:rsidRPr="00C70D99">
        <w:rPr>
          <w:rFonts w:asciiTheme="majorBidi" w:hAnsiTheme="majorBidi" w:cstheme="majorBidi"/>
          <w:rtl/>
        </w:rPr>
        <w:t>نام‌برده</w:t>
      </w:r>
      <w:r w:rsidR="00C0521C" w:rsidRPr="00C70D99">
        <w:rPr>
          <w:rFonts w:asciiTheme="majorBidi" w:hAnsiTheme="majorBidi" w:cstheme="majorBidi"/>
          <w:rtl/>
        </w:rPr>
        <w:t xml:space="preserve"> شد. مابقی آنها در ارزیابی زشتی و زیبایی به معنای عام خیلی دخالت روشنی ندارند. این احتمال دوم است که ما اگر احتمال اول را </w:t>
      </w:r>
      <w:r w:rsidRPr="00C70D99">
        <w:rPr>
          <w:rFonts w:asciiTheme="majorBidi" w:hAnsiTheme="majorBidi" w:cstheme="majorBidi"/>
          <w:rtl/>
        </w:rPr>
        <w:t>به‌عنوان</w:t>
      </w:r>
      <w:r w:rsidR="00C0521C" w:rsidRPr="00C70D99">
        <w:rPr>
          <w:rFonts w:asciiTheme="majorBidi" w:hAnsiTheme="majorBidi" w:cstheme="majorBidi"/>
          <w:rtl/>
        </w:rPr>
        <w:t xml:space="preserve"> احتمال مطرح کنیم احتمال است و اطمینان به اینکه محاسن یعنی کل اعضا بعید است و شاید از بعضی روایات و قرائن داخلی استفاده شود که مقصود کل نیست. شعرها و </w:t>
      </w:r>
      <w:r w:rsidRPr="00C70D99">
        <w:rPr>
          <w:rFonts w:asciiTheme="majorBidi" w:hAnsiTheme="majorBidi" w:cstheme="majorBidi"/>
          <w:rtl/>
        </w:rPr>
        <w:t>محاسن‌ها</w:t>
      </w:r>
      <w:r w:rsidR="00C0521C" w:rsidRPr="00C70D99">
        <w:rPr>
          <w:rFonts w:asciiTheme="majorBidi" w:hAnsiTheme="majorBidi" w:cstheme="majorBidi"/>
          <w:rtl/>
        </w:rPr>
        <w:t xml:space="preserve"> ظاهرش این است که بعضی را </w:t>
      </w:r>
      <w:r w:rsidRPr="00C70D99">
        <w:rPr>
          <w:rFonts w:asciiTheme="majorBidi" w:hAnsiTheme="majorBidi" w:cstheme="majorBidi"/>
          <w:rtl/>
        </w:rPr>
        <w:t>می‌خواهد</w:t>
      </w:r>
      <w:r w:rsidR="00C0521C" w:rsidRPr="00C70D99">
        <w:rPr>
          <w:rFonts w:asciiTheme="majorBidi" w:hAnsiTheme="majorBidi" w:cstheme="majorBidi"/>
          <w:rtl/>
        </w:rPr>
        <w:t xml:space="preserve"> بگوید نه همه را. البته </w:t>
      </w:r>
      <w:r w:rsidRPr="00C70D99">
        <w:rPr>
          <w:rFonts w:asciiTheme="majorBidi" w:hAnsiTheme="majorBidi" w:cstheme="majorBidi"/>
          <w:rtl/>
        </w:rPr>
        <w:t>محاسنها</w:t>
      </w:r>
      <w:r w:rsidR="00C0521C" w:rsidRPr="00C70D99">
        <w:rPr>
          <w:rFonts w:asciiTheme="majorBidi" w:hAnsiTheme="majorBidi" w:cstheme="majorBidi"/>
          <w:rtl/>
        </w:rPr>
        <w:t xml:space="preserve"> عطف عام بر خاص است در روایت سوم همچنان که آقای زنجانی </w:t>
      </w:r>
      <w:r w:rsidRPr="00C70D99">
        <w:rPr>
          <w:rFonts w:asciiTheme="majorBidi" w:hAnsiTheme="majorBidi" w:cstheme="majorBidi"/>
          <w:rtl/>
        </w:rPr>
        <w:t>فرموده‌اند</w:t>
      </w:r>
      <w:r w:rsidR="00C0521C" w:rsidRPr="00C70D99">
        <w:rPr>
          <w:rFonts w:asciiTheme="majorBidi" w:hAnsiTheme="majorBidi" w:cstheme="majorBidi"/>
          <w:rtl/>
        </w:rPr>
        <w:t xml:space="preserve"> اما بازهم عامی که همه اعضا را بگوید بعید است. </w:t>
      </w:r>
      <w:r w:rsidRPr="00C70D99">
        <w:rPr>
          <w:rFonts w:asciiTheme="majorBidi" w:hAnsiTheme="majorBidi" w:cstheme="majorBidi"/>
          <w:rtl/>
        </w:rPr>
        <w:t>درهرصورت</w:t>
      </w:r>
      <w:r w:rsidR="00C0521C" w:rsidRPr="00C70D99">
        <w:rPr>
          <w:rFonts w:asciiTheme="majorBidi" w:hAnsiTheme="majorBidi" w:cstheme="majorBidi"/>
          <w:rtl/>
        </w:rPr>
        <w:t xml:space="preserve"> اگر احتمال اول را مطمئن شویم روایت جزء مطلقات </w:t>
      </w:r>
      <w:r w:rsidRPr="00C70D99">
        <w:rPr>
          <w:rFonts w:asciiTheme="majorBidi" w:hAnsiTheme="majorBidi" w:cstheme="majorBidi"/>
          <w:rtl/>
        </w:rPr>
        <w:t>می‌شود</w:t>
      </w:r>
      <w:r w:rsidR="00C0521C" w:rsidRPr="00C70D99">
        <w:rPr>
          <w:rFonts w:asciiTheme="majorBidi" w:hAnsiTheme="majorBidi" w:cstheme="majorBidi"/>
          <w:rtl/>
        </w:rPr>
        <w:t xml:space="preserve"> اما خیلی بعید است و احرازش به نظر </w:t>
      </w:r>
      <w:r w:rsidRPr="00C70D99">
        <w:rPr>
          <w:rFonts w:asciiTheme="majorBidi" w:hAnsiTheme="majorBidi" w:cstheme="majorBidi"/>
          <w:rtl/>
        </w:rPr>
        <w:t>نمی‌آید</w:t>
      </w:r>
      <w:r w:rsidR="00C0521C" w:rsidRPr="00C70D99">
        <w:rPr>
          <w:rFonts w:asciiTheme="majorBidi" w:hAnsiTheme="majorBidi" w:cstheme="majorBidi"/>
          <w:rtl/>
        </w:rPr>
        <w:t>.</w:t>
      </w:r>
    </w:p>
    <w:p w:rsidR="00C0521C" w:rsidRPr="00C70D99" w:rsidRDefault="00C0521C" w:rsidP="00D2757B">
      <w:pPr>
        <w:pStyle w:val="Heading2"/>
        <w:rPr>
          <w:rFonts w:asciiTheme="majorBidi" w:hAnsiTheme="majorBidi" w:cstheme="majorBidi"/>
          <w:rtl/>
        </w:rPr>
      </w:pPr>
      <w:bookmarkStart w:id="14" w:name="_Toc63685459"/>
      <w:r w:rsidRPr="00C70D99">
        <w:rPr>
          <w:rFonts w:asciiTheme="majorBidi" w:hAnsiTheme="majorBidi" w:cstheme="majorBidi"/>
          <w:rtl/>
        </w:rPr>
        <w:t>نکته سوم:</w:t>
      </w:r>
      <w:bookmarkEnd w:id="14"/>
    </w:p>
    <w:p w:rsidR="00C0521C" w:rsidRPr="00C70D99" w:rsidRDefault="00C0521C" w:rsidP="00C0521C">
      <w:pPr>
        <w:rPr>
          <w:rFonts w:asciiTheme="majorBidi" w:hAnsiTheme="majorBidi" w:cstheme="majorBidi"/>
          <w:rtl/>
        </w:rPr>
      </w:pPr>
      <w:r w:rsidRPr="00C70D99">
        <w:rPr>
          <w:rFonts w:asciiTheme="majorBidi" w:hAnsiTheme="majorBidi" w:cstheme="majorBidi"/>
          <w:rtl/>
        </w:rPr>
        <w:t xml:space="preserve">بنا بر </w:t>
      </w:r>
      <w:r w:rsidR="00D2757B" w:rsidRPr="00C70D99">
        <w:rPr>
          <w:rFonts w:asciiTheme="majorBidi" w:hAnsiTheme="majorBidi" w:cstheme="majorBidi"/>
          <w:rtl/>
        </w:rPr>
        <w:t>همین‌که</w:t>
      </w:r>
      <w:r w:rsidRPr="00C70D99">
        <w:rPr>
          <w:rFonts w:asciiTheme="majorBidi" w:hAnsiTheme="majorBidi" w:cstheme="majorBidi"/>
          <w:rtl/>
        </w:rPr>
        <w:t xml:space="preserve"> مطلق اعضا مراد نباشد مقصود چیست؟ آیا </w:t>
      </w:r>
      <w:r w:rsidR="00D2757B" w:rsidRPr="00C70D99">
        <w:rPr>
          <w:rFonts w:asciiTheme="majorBidi" w:hAnsiTheme="majorBidi" w:cstheme="majorBidi"/>
          <w:rtl/>
        </w:rPr>
        <w:t>می‌شود</w:t>
      </w:r>
      <w:r w:rsidRPr="00C70D99">
        <w:rPr>
          <w:rFonts w:asciiTheme="majorBidi" w:hAnsiTheme="majorBidi" w:cstheme="majorBidi"/>
          <w:rtl/>
        </w:rPr>
        <w:t xml:space="preserve"> چیز محددی در نظر گرفت یا اینکه اینجا هم باید به سمت قدر متیقن رفت؟ اینجا باز </w:t>
      </w:r>
      <w:r w:rsidR="00D2757B" w:rsidRPr="00C70D99">
        <w:rPr>
          <w:rFonts w:asciiTheme="majorBidi" w:hAnsiTheme="majorBidi" w:cstheme="majorBidi"/>
          <w:rtl/>
        </w:rPr>
        <w:t>همین‌طور</w:t>
      </w:r>
      <w:r w:rsidRPr="00C70D99">
        <w:rPr>
          <w:rFonts w:asciiTheme="majorBidi" w:hAnsiTheme="majorBidi" w:cstheme="majorBidi"/>
          <w:rtl/>
        </w:rPr>
        <w:t xml:space="preserve"> که روشن است دو احتمال وجود دارد. احتمال دارد محاسن همین اعضایی است که </w:t>
      </w:r>
      <w:r w:rsidR="00D2757B" w:rsidRPr="00C70D99">
        <w:rPr>
          <w:rFonts w:asciiTheme="majorBidi" w:hAnsiTheme="majorBidi" w:cstheme="majorBidi"/>
          <w:rtl/>
        </w:rPr>
        <w:t>گفته‌شده</w:t>
      </w:r>
      <w:r w:rsidRPr="00C70D99">
        <w:rPr>
          <w:rFonts w:asciiTheme="majorBidi" w:hAnsiTheme="majorBidi" w:cstheme="majorBidi"/>
          <w:rtl/>
        </w:rPr>
        <w:t xml:space="preserve"> است به شکلی آقای خوئی هم تمایل به همین دارند سر صورت گردن و </w:t>
      </w:r>
      <w:r w:rsidR="00D2757B" w:rsidRPr="00C70D99">
        <w:rPr>
          <w:rFonts w:asciiTheme="majorBidi" w:hAnsiTheme="majorBidi" w:cstheme="majorBidi"/>
          <w:rtl/>
        </w:rPr>
        <w:t>دست‌ها</w:t>
      </w:r>
      <w:r w:rsidRPr="00C70D99">
        <w:rPr>
          <w:rFonts w:asciiTheme="majorBidi" w:hAnsiTheme="majorBidi" w:cstheme="majorBidi"/>
          <w:rtl/>
        </w:rPr>
        <w:t xml:space="preserve"> و کمی بالاتر از معصم و </w:t>
      </w:r>
      <w:r w:rsidR="00D2757B" w:rsidRPr="00C70D99">
        <w:rPr>
          <w:rFonts w:asciiTheme="majorBidi" w:hAnsiTheme="majorBidi" w:cstheme="majorBidi"/>
          <w:rtl/>
        </w:rPr>
        <w:t>احیاناً</w:t>
      </w:r>
      <w:r w:rsidRPr="00C70D99">
        <w:rPr>
          <w:rFonts w:asciiTheme="majorBidi" w:hAnsiTheme="majorBidi" w:cstheme="majorBidi"/>
          <w:rtl/>
        </w:rPr>
        <w:t xml:space="preserve"> ساق و امثال </w:t>
      </w:r>
      <w:r w:rsidR="00D2757B" w:rsidRPr="00C70D99">
        <w:rPr>
          <w:rFonts w:asciiTheme="majorBidi" w:hAnsiTheme="majorBidi" w:cstheme="majorBidi"/>
          <w:rtl/>
        </w:rPr>
        <w:t>این‌ها</w:t>
      </w:r>
      <w:r w:rsidRPr="00C70D99">
        <w:rPr>
          <w:rFonts w:asciiTheme="majorBidi" w:hAnsiTheme="majorBidi" w:cstheme="majorBidi"/>
          <w:rtl/>
        </w:rPr>
        <w:t xml:space="preserve">. ممکن است کسی بگوید ما تعریف </w:t>
      </w:r>
      <w:r w:rsidRPr="00C70D99">
        <w:rPr>
          <w:rFonts w:asciiTheme="majorBidi" w:hAnsiTheme="majorBidi" w:cstheme="majorBidi"/>
          <w:rtl/>
        </w:rPr>
        <w:lastRenderedPageBreak/>
        <w:t xml:space="preserve">مضبوطی که نداریم لغت هم چیزی دست ما نداده ممکن است دایره از این اوسع باشد و سینه را بگیرد پا را و حتی ران را هم بگیرد و بگوید </w:t>
      </w:r>
      <w:r w:rsidR="00D2757B" w:rsidRPr="00C70D99">
        <w:rPr>
          <w:rFonts w:asciiTheme="majorBidi" w:hAnsiTheme="majorBidi" w:cstheme="majorBidi"/>
          <w:rtl/>
        </w:rPr>
        <w:t>این‌ها</w:t>
      </w:r>
      <w:r w:rsidRPr="00C70D99">
        <w:rPr>
          <w:rFonts w:asciiTheme="majorBidi" w:hAnsiTheme="majorBidi" w:cstheme="majorBidi"/>
          <w:rtl/>
        </w:rPr>
        <w:t xml:space="preserve"> محاسن است و اگر </w:t>
      </w:r>
      <w:r w:rsidR="00D2757B" w:rsidRPr="00C70D99">
        <w:rPr>
          <w:rFonts w:asciiTheme="majorBidi" w:hAnsiTheme="majorBidi" w:cstheme="majorBidi"/>
          <w:rtl/>
        </w:rPr>
        <w:t>این‌طور</w:t>
      </w:r>
      <w:r w:rsidRPr="00C70D99">
        <w:rPr>
          <w:rFonts w:asciiTheme="majorBidi" w:hAnsiTheme="majorBidi" w:cstheme="majorBidi"/>
          <w:rtl/>
        </w:rPr>
        <w:t xml:space="preserve"> </w:t>
      </w:r>
      <w:r w:rsidR="00D2757B" w:rsidRPr="00C70D99">
        <w:rPr>
          <w:rFonts w:asciiTheme="majorBidi" w:hAnsiTheme="majorBidi" w:cstheme="majorBidi"/>
          <w:rtl/>
        </w:rPr>
        <w:t>دایره‌ای</w:t>
      </w:r>
      <w:r w:rsidRPr="00C70D99">
        <w:rPr>
          <w:rFonts w:asciiTheme="majorBidi" w:hAnsiTheme="majorBidi" w:cstheme="majorBidi"/>
          <w:rtl/>
        </w:rPr>
        <w:t xml:space="preserve"> داشته باشد در این صورت همان قرینه خارجیه لبیه یا ارتکازیه </w:t>
      </w:r>
      <w:r w:rsidR="00D2757B" w:rsidRPr="00C70D99">
        <w:rPr>
          <w:rFonts w:asciiTheme="majorBidi" w:hAnsiTheme="majorBidi" w:cstheme="majorBidi"/>
          <w:rtl/>
        </w:rPr>
        <w:t>نمی‌گذارد</w:t>
      </w:r>
      <w:r w:rsidRPr="00C70D99">
        <w:rPr>
          <w:rFonts w:asciiTheme="majorBidi" w:hAnsiTheme="majorBidi" w:cstheme="majorBidi"/>
          <w:rtl/>
        </w:rPr>
        <w:t xml:space="preserve"> این دایره را برایش قائل شویم و مذاق شریعت یا ارتکاز یا قرینه لبیه اجازه </w:t>
      </w:r>
      <w:r w:rsidR="00D2757B" w:rsidRPr="00C70D99">
        <w:rPr>
          <w:rFonts w:asciiTheme="majorBidi" w:hAnsiTheme="majorBidi" w:cstheme="majorBidi"/>
          <w:rtl/>
        </w:rPr>
        <w:t>نمی‌دهد</w:t>
      </w:r>
      <w:r w:rsidRPr="00C70D99">
        <w:rPr>
          <w:rFonts w:asciiTheme="majorBidi" w:hAnsiTheme="majorBidi" w:cstheme="majorBidi"/>
          <w:rtl/>
        </w:rPr>
        <w:t xml:space="preserve"> که بگوییم محاسن با این شمول مراد است بنابراین باید قدر متیقن را بگیریم که حداکثر وجه و شعر و </w:t>
      </w:r>
      <w:r w:rsidR="00D2757B" w:rsidRPr="00C70D99">
        <w:rPr>
          <w:rFonts w:asciiTheme="majorBidi" w:hAnsiTheme="majorBidi" w:cstheme="majorBidi"/>
          <w:rtl/>
        </w:rPr>
        <w:t>این‌طور</w:t>
      </w:r>
      <w:r w:rsidRPr="00C70D99">
        <w:rPr>
          <w:rFonts w:asciiTheme="majorBidi" w:hAnsiTheme="majorBidi" w:cstheme="majorBidi"/>
          <w:rtl/>
        </w:rPr>
        <w:t xml:space="preserve"> چیزهاست. پس اگر هم گفتیم محاسن معنای مطلق ندارد در مرحله بعد در دایره شمول آن دو احتمال وجود دارد یکی اینکه همه اعضا محاسن است و معنایش هم مضبوط است. دیگری اینکه ممکن است معنا اوسع باشد و چون </w:t>
      </w:r>
      <w:r w:rsidR="00D2757B" w:rsidRPr="00C70D99">
        <w:rPr>
          <w:rFonts w:asciiTheme="majorBidi" w:hAnsiTheme="majorBidi" w:cstheme="majorBidi"/>
          <w:rtl/>
        </w:rPr>
        <w:t>نمی‌توانیم</w:t>
      </w:r>
      <w:r w:rsidRPr="00C70D99">
        <w:rPr>
          <w:rFonts w:asciiTheme="majorBidi" w:hAnsiTheme="majorBidi" w:cstheme="majorBidi"/>
          <w:rtl/>
        </w:rPr>
        <w:t xml:space="preserve"> اوسع را بپذیریم باید قدر متقین را بگیریم. این هم دو احتمال است که </w:t>
      </w:r>
      <w:r w:rsidR="00D2757B" w:rsidRPr="00C70D99">
        <w:rPr>
          <w:rFonts w:asciiTheme="majorBidi" w:hAnsiTheme="majorBidi" w:cstheme="majorBidi"/>
          <w:rtl/>
        </w:rPr>
        <w:t>برفرض</w:t>
      </w:r>
      <w:r w:rsidRPr="00C70D99">
        <w:rPr>
          <w:rFonts w:asciiTheme="majorBidi" w:hAnsiTheme="majorBidi" w:cstheme="majorBidi"/>
          <w:rtl/>
        </w:rPr>
        <w:t xml:space="preserve"> اینکه محاسن مطلق اعض</w:t>
      </w:r>
      <w:r w:rsidR="00D2757B" w:rsidRPr="00C70D99">
        <w:rPr>
          <w:rFonts w:asciiTheme="majorBidi" w:hAnsiTheme="majorBidi" w:cstheme="majorBidi"/>
          <w:rtl/>
        </w:rPr>
        <w:t>ا</w:t>
      </w:r>
      <w:r w:rsidRPr="00C70D99">
        <w:rPr>
          <w:rFonts w:asciiTheme="majorBidi" w:hAnsiTheme="majorBidi" w:cstheme="majorBidi"/>
          <w:rtl/>
        </w:rPr>
        <w:t xml:space="preserve"> نباشد طرح </w:t>
      </w:r>
      <w:r w:rsidR="00D2757B" w:rsidRPr="00C70D99">
        <w:rPr>
          <w:rFonts w:asciiTheme="majorBidi" w:hAnsiTheme="majorBidi" w:cstheme="majorBidi"/>
          <w:rtl/>
        </w:rPr>
        <w:t>می‌شود</w:t>
      </w:r>
      <w:r w:rsidRPr="00C70D99">
        <w:rPr>
          <w:rFonts w:asciiTheme="majorBidi" w:hAnsiTheme="majorBidi" w:cstheme="majorBidi"/>
          <w:rtl/>
        </w:rPr>
        <w:t>.</w:t>
      </w:r>
    </w:p>
    <w:p w:rsidR="00D2757B" w:rsidRPr="00C70D99" w:rsidRDefault="00D2757B" w:rsidP="00D2757B">
      <w:pPr>
        <w:pStyle w:val="Heading2"/>
        <w:rPr>
          <w:rFonts w:asciiTheme="majorBidi" w:hAnsiTheme="majorBidi" w:cstheme="majorBidi"/>
          <w:rtl/>
        </w:rPr>
      </w:pPr>
      <w:bookmarkStart w:id="15" w:name="_Toc63685460"/>
      <w:r w:rsidRPr="00C70D99">
        <w:rPr>
          <w:rFonts w:asciiTheme="majorBidi" w:hAnsiTheme="majorBidi" w:cstheme="majorBidi"/>
          <w:rtl/>
        </w:rPr>
        <w:t>نکته چهارم:</w:t>
      </w:r>
      <w:bookmarkEnd w:id="15"/>
    </w:p>
    <w:p w:rsidR="00C0521C" w:rsidRPr="00C70D99" w:rsidRDefault="00C0521C" w:rsidP="004742A3">
      <w:pPr>
        <w:rPr>
          <w:rFonts w:asciiTheme="majorBidi" w:hAnsiTheme="majorBidi" w:cstheme="majorBidi"/>
          <w:rtl/>
        </w:rPr>
      </w:pPr>
      <w:r w:rsidRPr="00C70D99">
        <w:rPr>
          <w:rFonts w:asciiTheme="majorBidi" w:hAnsiTheme="majorBidi" w:cstheme="majorBidi"/>
          <w:rtl/>
        </w:rPr>
        <w:t xml:space="preserve">اینجا </w:t>
      </w:r>
      <w:r w:rsidR="00D2757B" w:rsidRPr="00C70D99">
        <w:rPr>
          <w:rFonts w:asciiTheme="majorBidi" w:hAnsiTheme="majorBidi" w:cstheme="majorBidi"/>
          <w:rtl/>
        </w:rPr>
        <w:t>نکته‌ای</w:t>
      </w:r>
      <w:r w:rsidRPr="00C70D99">
        <w:rPr>
          <w:rFonts w:asciiTheme="majorBidi" w:hAnsiTheme="majorBidi" w:cstheme="majorBidi"/>
          <w:rtl/>
        </w:rPr>
        <w:t xml:space="preserve"> عرض </w:t>
      </w:r>
      <w:r w:rsidR="00D2757B" w:rsidRPr="00C70D99">
        <w:rPr>
          <w:rFonts w:asciiTheme="majorBidi" w:hAnsiTheme="majorBidi" w:cstheme="majorBidi"/>
          <w:rtl/>
        </w:rPr>
        <w:t>می‌کنیم</w:t>
      </w:r>
      <w:r w:rsidRPr="00C70D99">
        <w:rPr>
          <w:rFonts w:asciiTheme="majorBidi" w:hAnsiTheme="majorBidi" w:cstheme="majorBidi"/>
          <w:rtl/>
        </w:rPr>
        <w:t xml:space="preserve"> که در داوری بین دو تفسیر و نظریه در این روایات </w:t>
      </w:r>
      <w:r w:rsidR="00D2757B" w:rsidRPr="00C70D99">
        <w:rPr>
          <w:rFonts w:asciiTheme="majorBidi" w:hAnsiTheme="majorBidi" w:cstheme="majorBidi"/>
          <w:rtl/>
        </w:rPr>
        <w:t>می‌شود</w:t>
      </w:r>
      <w:r w:rsidRPr="00C70D99">
        <w:rPr>
          <w:rFonts w:asciiTheme="majorBidi" w:hAnsiTheme="majorBidi" w:cstheme="majorBidi"/>
          <w:rtl/>
        </w:rPr>
        <w:t xml:space="preserve"> مطرح کرد و آن </w:t>
      </w:r>
      <w:r w:rsidR="00D2757B" w:rsidRPr="00C70D99">
        <w:rPr>
          <w:rFonts w:asciiTheme="majorBidi" w:hAnsiTheme="majorBidi" w:cstheme="majorBidi"/>
          <w:rtl/>
        </w:rPr>
        <w:t>نکته این</w:t>
      </w:r>
      <w:r w:rsidRPr="00C70D99">
        <w:rPr>
          <w:rFonts w:asciiTheme="majorBidi" w:hAnsiTheme="majorBidi" w:cstheme="majorBidi"/>
          <w:rtl/>
        </w:rPr>
        <w:t xml:space="preserve"> است که در تفسیر طایفه اولی که روایات مطلقه بود دو نگاه مقابل هم بود. با یک طیفی که داشت. یک نگاه آن بود که کسی تمایل به اطلاق را پذیرفته باشد و تن به اطلاق آن شش هفت روایت طایفه اولی بدهد که </w:t>
      </w:r>
      <w:r w:rsidR="00D2757B" w:rsidRPr="00C70D99">
        <w:rPr>
          <w:rFonts w:asciiTheme="majorBidi" w:hAnsiTheme="majorBidi" w:cstheme="majorBidi"/>
          <w:rtl/>
        </w:rPr>
        <w:t>مثلاً</w:t>
      </w:r>
      <w:r w:rsidRPr="00C70D99">
        <w:rPr>
          <w:rFonts w:asciiTheme="majorBidi" w:hAnsiTheme="majorBidi" w:cstheme="majorBidi"/>
          <w:rtl/>
        </w:rPr>
        <w:t xml:space="preserve"> به نحوی صاحب جواهر و </w:t>
      </w:r>
      <w:r w:rsidR="00D2757B" w:rsidRPr="00C70D99">
        <w:rPr>
          <w:rFonts w:asciiTheme="majorBidi" w:hAnsiTheme="majorBidi" w:cstheme="majorBidi"/>
          <w:rtl/>
        </w:rPr>
        <w:t>شدیدتر</w:t>
      </w:r>
      <w:r w:rsidRPr="00C70D99">
        <w:rPr>
          <w:rFonts w:asciiTheme="majorBidi" w:hAnsiTheme="majorBidi" w:cstheme="majorBidi"/>
          <w:rtl/>
        </w:rPr>
        <w:t xml:space="preserve"> از آن مرحوم تبریزی به </w:t>
      </w:r>
      <w:r w:rsidR="00D2757B" w:rsidRPr="00C70D99">
        <w:rPr>
          <w:rFonts w:asciiTheme="majorBidi" w:hAnsiTheme="majorBidi" w:cstheme="majorBidi"/>
          <w:rtl/>
        </w:rPr>
        <w:t>آن</w:t>
      </w:r>
      <w:r w:rsidRPr="00C70D99">
        <w:rPr>
          <w:rFonts w:asciiTheme="majorBidi" w:hAnsiTheme="majorBidi" w:cstheme="majorBidi"/>
          <w:rtl/>
        </w:rPr>
        <w:t xml:space="preserve"> گرایش داشتند که دایره نظر دایره بازی است و </w:t>
      </w:r>
      <w:r w:rsidR="004742A3" w:rsidRPr="00C70D99">
        <w:rPr>
          <w:rFonts w:asciiTheme="majorBidi" w:hAnsiTheme="majorBidi" w:cstheme="majorBidi"/>
          <w:rtl/>
        </w:rPr>
        <w:t>تقریباً</w:t>
      </w:r>
      <w:r w:rsidR="00206591" w:rsidRPr="00C70D99">
        <w:rPr>
          <w:rFonts w:asciiTheme="majorBidi" w:hAnsiTheme="majorBidi" w:cstheme="majorBidi"/>
          <w:rtl/>
        </w:rPr>
        <w:t xml:space="preserve"> </w:t>
      </w:r>
      <w:r w:rsidR="00D2757B" w:rsidRPr="00C70D99">
        <w:rPr>
          <w:rFonts w:asciiTheme="majorBidi" w:hAnsiTheme="majorBidi" w:cstheme="majorBidi"/>
          <w:rtl/>
        </w:rPr>
        <w:t>هم</w:t>
      </w:r>
      <w:r w:rsidRPr="00C70D99">
        <w:rPr>
          <w:rFonts w:asciiTheme="majorBidi" w:hAnsiTheme="majorBidi" w:cstheme="majorBidi"/>
          <w:rtl/>
        </w:rPr>
        <w:t xml:space="preserve">ه اعضا الا العوره را </w:t>
      </w:r>
      <w:r w:rsidR="00D2757B" w:rsidRPr="00C70D99">
        <w:rPr>
          <w:rFonts w:asciiTheme="majorBidi" w:hAnsiTheme="majorBidi" w:cstheme="majorBidi"/>
          <w:rtl/>
        </w:rPr>
        <w:t>می‌گیرد</w:t>
      </w:r>
      <w:r w:rsidRPr="00C70D99">
        <w:rPr>
          <w:rFonts w:asciiTheme="majorBidi" w:hAnsiTheme="majorBidi" w:cstheme="majorBidi"/>
          <w:rtl/>
        </w:rPr>
        <w:t xml:space="preserve">. مرحوم تبریزی در این هم احتمال شمولی </w:t>
      </w:r>
      <w:r w:rsidR="00D2757B" w:rsidRPr="00C70D99">
        <w:rPr>
          <w:rFonts w:asciiTheme="majorBidi" w:hAnsiTheme="majorBidi" w:cstheme="majorBidi"/>
          <w:rtl/>
        </w:rPr>
        <w:t>می‌داد</w:t>
      </w:r>
      <w:r w:rsidRPr="00C70D99">
        <w:rPr>
          <w:rFonts w:asciiTheme="majorBidi" w:hAnsiTheme="majorBidi" w:cstheme="majorBidi"/>
          <w:rtl/>
        </w:rPr>
        <w:t xml:space="preserve">. این یک گرایش بود که به سمت تساهل و گشودگی این احتمال و </w:t>
      </w:r>
      <w:r w:rsidR="00D2757B" w:rsidRPr="00C70D99">
        <w:rPr>
          <w:rFonts w:asciiTheme="majorBidi" w:hAnsiTheme="majorBidi" w:cstheme="majorBidi"/>
          <w:rtl/>
        </w:rPr>
        <w:t>باز بودن</w:t>
      </w:r>
      <w:r w:rsidRPr="00C70D99">
        <w:rPr>
          <w:rFonts w:asciiTheme="majorBidi" w:hAnsiTheme="majorBidi" w:cstheme="majorBidi"/>
          <w:rtl/>
        </w:rPr>
        <w:t xml:space="preserve"> دایره جواز نظر تمایل داشت. در نقطه مقابل </w:t>
      </w:r>
      <w:r w:rsidR="00D2757B" w:rsidRPr="00C70D99">
        <w:rPr>
          <w:rFonts w:asciiTheme="majorBidi" w:hAnsiTheme="majorBidi" w:cstheme="majorBidi"/>
          <w:rtl/>
        </w:rPr>
        <w:t>نگاه‌هایی</w:t>
      </w:r>
      <w:r w:rsidRPr="00C70D99">
        <w:rPr>
          <w:rFonts w:asciiTheme="majorBidi" w:hAnsiTheme="majorBidi" w:cstheme="majorBidi"/>
          <w:rtl/>
        </w:rPr>
        <w:t xml:space="preserve"> است که خیلی هم مطلقات را به دلیل قرینه خارجیه و ارتکازیه و حتی روایات دیگر را به خاطر قرائن لبیه و اهتمامی که شارع به حفظ نگاه و امثال </w:t>
      </w:r>
      <w:r w:rsidR="00D2757B" w:rsidRPr="00C70D99">
        <w:rPr>
          <w:rFonts w:asciiTheme="majorBidi" w:hAnsiTheme="majorBidi" w:cstheme="majorBidi"/>
          <w:rtl/>
        </w:rPr>
        <w:t>این‌ها</w:t>
      </w:r>
      <w:r w:rsidRPr="00C70D99">
        <w:rPr>
          <w:rFonts w:asciiTheme="majorBidi" w:hAnsiTheme="majorBidi" w:cstheme="majorBidi"/>
          <w:rtl/>
        </w:rPr>
        <w:t xml:space="preserve"> دارد را خیلی محدود تفسیر </w:t>
      </w:r>
      <w:r w:rsidR="00D2757B" w:rsidRPr="00C70D99">
        <w:rPr>
          <w:rFonts w:asciiTheme="majorBidi" w:hAnsiTheme="majorBidi" w:cstheme="majorBidi"/>
          <w:rtl/>
        </w:rPr>
        <w:t>می‌کرد</w:t>
      </w:r>
      <w:r w:rsidRPr="00C70D99">
        <w:rPr>
          <w:rFonts w:asciiTheme="majorBidi" w:hAnsiTheme="majorBidi" w:cstheme="majorBidi"/>
          <w:rtl/>
        </w:rPr>
        <w:t xml:space="preserve">. زیرا </w:t>
      </w:r>
      <w:r w:rsidR="00D2757B" w:rsidRPr="00C70D99">
        <w:rPr>
          <w:rFonts w:asciiTheme="majorBidi" w:hAnsiTheme="majorBidi" w:cstheme="majorBidi"/>
          <w:rtl/>
        </w:rPr>
        <w:t>مقام</w:t>
      </w:r>
      <w:r w:rsidRPr="00C70D99">
        <w:rPr>
          <w:rFonts w:asciiTheme="majorBidi" w:hAnsiTheme="majorBidi" w:cstheme="majorBidi"/>
          <w:rtl/>
        </w:rPr>
        <w:t xml:space="preserve"> حساسی است و شارع هم روی این مسئله حساسیت دارد. ما در مطلقات به اطلاق آن شکلی سوق پیدا نکردیم به دلیل همان ارتکاز و قرائن لبیه که در کار بود. اما عرضمان اینجا این </w:t>
      </w:r>
      <w:r w:rsidR="00D2757B" w:rsidRPr="00C70D99">
        <w:rPr>
          <w:rFonts w:asciiTheme="majorBidi" w:hAnsiTheme="majorBidi" w:cstheme="majorBidi"/>
          <w:rtl/>
        </w:rPr>
        <w:t>است که</w:t>
      </w:r>
      <w:r w:rsidRPr="00C70D99">
        <w:rPr>
          <w:rFonts w:asciiTheme="majorBidi" w:hAnsiTheme="majorBidi" w:cstheme="majorBidi"/>
          <w:rtl/>
        </w:rPr>
        <w:t xml:space="preserve"> بین دو قرینه باید به نحوی نقطه تعادلی پیدا کرد نه آن اطلاق که دایره را </w:t>
      </w:r>
      <w:r w:rsidR="00D2757B" w:rsidRPr="00C70D99">
        <w:rPr>
          <w:rFonts w:asciiTheme="majorBidi" w:hAnsiTheme="majorBidi" w:cstheme="majorBidi"/>
          <w:rtl/>
        </w:rPr>
        <w:t>این‌قدر</w:t>
      </w:r>
      <w:r w:rsidRPr="00C70D99">
        <w:rPr>
          <w:rFonts w:asciiTheme="majorBidi" w:hAnsiTheme="majorBidi" w:cstheme="majorBidi"/>
          <w:rtl/>
        </w:rPr>
        <w:t xml:space="preserve"> وسیع بگیرد که صاحب جواهر و آقای تبریزی </w:t>
      </w:r>
      <w:r w:rsidR="00D2757B" w:rsidRPr="00C70D99">
        <w:rPr>
          <w:rFonts w:asciiTheme="majorBidi" w:hAnsiTheme="majorBidi" w:cstheme="majorBidi"/>
          <w:rtl/>
        </w:rPr>
        <w:t>می‌فرمودند</w:t>
      </w:r>
      <w:r w:rsidRPr="00C70D99">
        <w:rPr>
          <w:rFonts w:asciiTheme="majorBidi" w:hAnsiTheme="majorBidi" w:cstheme="majorBidi"/>
          <w:rtl/>
        </w:rPr>
        <w:t xml:space="preserve"> و نه </w:t>
      </w:r>
      <w:r w:rsidR="00D2757B" w:rsidRPr="00C70D99">
        <w:rPr>
          <w:rFonts w:asciiTheme="majorBidi" w:hAnsiTheme="majorBidi" w:cstheme="majorBidi"/>
          <w:rtl/>
        </w:rPr>
        <w:t>آن‌قدر</w:t>
      </w:r>
      <w:r w:rsidRPr="00C70D99">
        <w:rPr>
          <w:rFonts w:asciiTheme="majorBidi" w:hAnsiTheme="majorBidi" w:cstheme="majorBidi"/>
          <w:rtl/>
        </w:rPr>
        <w:t xml:space="preserve"> بسته و محدود در نظر بگیرد که کسان دیگری </w:t>
      </w:r>
      <w:r w:rsidR="00D2757B" w:rsidRPr="00C70D99">
        <w:rPr>
          <w:rFonts w:asciiTheme="majorBidi" w:hAnsiTheme="majorBidi" w:cstheme="majorBidi"/>
          <w:rtl/>
        </w:rPr>
        <w:t>آن‌قدر</w:t>
      </w:r>
      <w:r w:rsidRPr="00C70D99">
        <w:rPr>
          <w:rFonts w:asciiTheme="majorBidi" w:hAnsiTheme="majorBidi" w:cstheme="majorBidi"/>
          <w:rtl/>
        </w:rPr>
        <w:t xml:space="preserve"> محدود </w:t>
      </w:r>
      <w:r w:rsidR="00D2757B" w:rsidRPr="00C70D99">
        <w:rPr>
          <w:rFonts w:asciiTheme="majorBidi" w:hAnsiTheme="majorBidi" w:cstheme="majorBidi"/>
          <w:rtl/>
        </w:rPr>
        <w:t>می‌بینند</w:t>
      </w:r>
      <w:r w:rsidRPr="00C70D99">
        <w:rPr>
          <w:rFonts w:asciiTheme="majorBidi" w:hAnsiTheme="majorBidi" w:cstheme="majorBidi"/>
          <w:rtl/>
        </w:rPr>
        <w:t xml:space="preserve"> مثل مرحوم شیخ. دلیلش این است که اینجا دو قرینه مقابل </w:t>
      </w:r>
      <w:r w:rsidR="00D2757B" w:rsidRPr="00C70D99">
        <w:rPr>
          <w:rFonts w:asciiTheme="majorBidi" w:hAnsiTheme="majorBidi" w:cstheme="majorBidi"/>
          <w:rtl/>
        </w:rPr>
        <w:t>هم‌اند</w:t>
      </w:r>
      <w:r w:rsidRPr="00C70D99">
        <w:rPr>
          <w:rFonts w:asciiTheme="majorBidi" w:hAnsiTheme="majorBidi" w:cstheme="majorBidi"/>
          <w:rtl/>
        </w:rPr>
        <w:t xml:space="preserve">. یک قرینه آن ارتکاز یا قرینه لبیه یا مذاق شارع که اقتضا </w:t>
      </w:r>
      <w:r w:rsidR="00D2757B" w:rsidRPr="00C70D99">
        <w:rPr>
          <w:rFonts w:asciiTheme="majorBidi" w:hAnsiTheme="majorBidi" w:cstheme="majorBidi"/>
          <w:rtl/>
        </w:rPr>
        <w:t>می‌کند</w:t>
      </w:r>
      <w:r w:rsidRPr="00C70D99">
        <w:rPr>
          <w:rFonts w:asciiTheme="majorBidi" w:hAnsiTheme="majorBidi" w:cstheme="majorBidi"/>
          <w:rtl/>
        </w:rPr>
        <w:t xml:space="preserve"> که ما در این نگاه محدود و مضیق تفسیر کنیم و یک نگاه موسع </w:t>
      </w:r>
      <w:r w:rsidR="00D2757B" w:rsidRPr="00C70D99">
        <w:rPr>
          <w:rFonts w:asciiTheme="majorBidi" w:hAnsiTheme="majorBidi" w:cstheme="majorBidi"/>
          <w:rtl/>
        </w:rPr>
        <w:t>بازنداشته</w:t>
      </w:r>
      <w:r w:rsidRPr="00C70D99">
        <w:rPr>
          <w:rFonts w:asciiTheme="majorBidi" w:hAnsiTheme="majorBidi" w:cstheme="majorBidi"/>
          <w:rtl/>
        </w:rPr>
        <w:t xml:space="preserve"> باشیم. لذا اطلاقات را </w:t>
      </w:r>
      <w:r w:rsidR="00D2757B" w:rsidRPr="00C70D99">
        <w:rPr>
          <w:rFonts w:asciiTheme="majorBidi" w:hAnsiTheme="majorBidi" w:cstheme="majorBidi"/>
          <w:rtl/>
        </w:rPr>
        <w:t>آن‌طور</w:t>
      </w:r>
      <w:r w:rsidRPr="00C70D99">
        <w:rPr>
          <w:rFonts w:asciiTheme="majorBidi" w:hAnsiTheme="majorBidi" w:cstheme="majorBidi"/>
          <w:rtl/>
        </w:rPr>
        <w:t xml:space="preserve"> </w:t>
      </w:r>
      <w:r w:rsidR="00D2757B" w:rsidRPr="00C70D99">
        <w:rPr>
          <w:rFonts w:asciiTheme="majorBidi" w:hAnsiTheme="majorBidi" w:cstheme="majorBidi"/>
          <w:rtl/>
        </w:rPr>
        <w:t>نمی‌پذیریم</w:t>
      </w:r>
      <w:r w:rsidRPr="00C70D99">
        <w:rPr>
          <w:rFonts w:asciiTheme="majorBidi" w:hAnsiTheme="majorBidi" w:cstheme="majorBidi"/>
          <w:rtl/>
        </w:rPr>
        <w:t xml:space="preserve"> و اینجا هم در محاسن ن</w:t>
      </w:r>
      <w:r w:rsidR="00D2757B" w:rsidRPr="00C70D99">
        <w:rPr>
          <w:rFonts w:asciiTheme="majorBidi" w:hAnsiTheme="majorBidi" w:cstheme="majorBidi"/>
          <w:rtl/>
        </w:rPr>
        <w:t>می‌شود</w:t>
      </w:r>
      <w:r w:rsidRPr="00C70D99">
        <w:rPr>
          <w:rFonts w:asciiTheme="majorBidi" w:hAnsiTheme="majorBidi" w:cstheme="majorBidi"/>
          <w:rtl/>
        </w:rPr>
        <w:t xml:space="preserve"> گفت همه اعضا یا عمده اعضا. این </w:t>
      </w:r>
      <w:r w:rsidR="00D2757B" w:rsidRPr="00C70D99">
        <w:rPr>
          <w:rFonts w:asciiTheme="majorBidi" w:hAnsiTheme="majorBidi" w:cstheme="majorBidi"/>
          <w:rtl/>
        </w:rPr>
        <w:t>ازیک‌طرف</w:t>
      </w:r>
      <w:r w:rsidRPr="00C70D99">
        <w:rPr>
          <w:rFonts w:asciiTheme="majorBidi" w:hAnsiTheme="majorBidi" w:cstheme="majorBidi"/>
          <w:rtl/>
        </w:rPr>
        <w:t xml:space="preserve"> ولی از طرف دیگر آن چیزی که در چند روایت آمده را باید مهم شمرد و </w:t>
      </w:r>
      <w:r w:rsidR="00D2757B" w:rsidRPr="00C70D99">
        <w:rPr>
          <w:rFonts w:asciiTheme="majorBidi" w:hAnsiTheme="majorBidi" w:cstheme="majorBidi"/>
          <w:rtl/>
        </w:rPr>
        <w:t>دست‌کم</w:t>
      </w:r>
      <w:r w:rsidRPr="00C70D99">
        <w:rPr>
          <w:rFonts w:asciiTheme="majorBidi" w:hAnsiTheme="majorBidi" w:cstheme="majorBidi"/>
          <w:rtl/>
        </w:rPr>
        <w:t xml:space="preserve"> نگرفت و فکر </w:t>
      </w:r>
      <w:r w:rsidR="00D2757B" w:rsidRPr="00C70D99">
        <w:rPr>
          <w:rFonts w:asciiTheme="majorBidi" w:hAnsiTheme="majorBidi" w:cstheme="majorBidi"/>
          <w:rtl/>
        </w:rPr>
        <w:t>می‌کنم</w:t>
      </w:r>
      <w:r w:rsidRPr="00C70D99">
        <w:rPr>
          <w:rFonts w:asciiTheme="majorBidi" w:hAnsiTheme="majorBidi" w:cstheme="majorBidi"/>
          <w:rtl/>
        </w:rPr>
        <w:t xml:space="preserve"> مرحوم تبریزی هم رویش عنایت </w:t>
      </w:r>
      <w:r w:rsidR="00D2757B" w:rsidRPr="00C70D99">
        <w:rPr>
          <w:rFonts w:asciiTheme="majorBidi" w:hAnsiTheme="majorBidi" w:cstheme="majorBidi"/>
          <w:rtl/>
        </w:rPr>
        <w:t>داشته‌اند</w:t>
      </w:r>
      <w:r w:rsidRPr="00C70D99">
        <w:rPr>
          <w:rFonts w:asciiTheme="majorBidi" w:hAnsiTheme="majorBidi" w:cstheme="majorBidi"/>
          <w:rtl/>
        </w:rPr>
        <w:t xml:space="preserve"> و آن تعلیلی است که در روایات آمده است.</w:t>
      </w:r>
      <w:r w:rsidR="00206591" w:rsidRPr="00C70D99">
        <w:rPr>
          <w:rFonts w:asciiTheme="majorBidi" w:hAnsiTheme="majorBidi" w:cstheme="majorBidi"/>
          <w:rtl/>
        </w:rPr>
        <w:t xml:space="preserve"> «</w:t>
      </w:r>
      <w:r w:rsidR="00206591" w:rsidRPr="00C70D99">
        <w:rPr>
          <w:rFonts w:asciiTheme="majorBidi" w:hAnsiTheme="majorBidi" w:cstheme="majorBidi"/>
          <w:color w:val="008000"/>
          <w:rtl/>
        </w:rPr>
        <w:t>إِنَّمَا يُرِيدُ أَنْ يَشْتَرِيَهَا بِأَغْلَى الثَّمَنِ</w:t>
      </w:r>
      <w:r w:rsidR="00206591" w:rsidRPr="00C70D99">
        <w:rPr>
          <w:rFonts w:asciiTheme="majorBidi" w:hAnsiTheme="majorBidi" w:cstheme="majorBidi"/>
          <w:rtl/>
        </w:rPr>
        <w:t>»</w:t>
      </w:r>
      <w:r w:rsidR="00206591" w:rsidRPr="00C70D99">
        <w:rPr>
          <w:rFonts w:asciiTheme="majorBidi" w:hAnsiTheme="majorBidi" w:cstheme="majorBidi"/>
          <w:vertAlign w:val="superscript"/>
          <w:rtl/>
        </w:rPr>
        <w:footnoteReference w:id="2"/>
      </w:r>
      <w:r w:rsidRPr="00C70D99">
        <w:rPr>
          <w:rFonts w:asciiTheme="majorBidi" w:hAnsiTheme="majorBidi" w:cstheme="majorBidi"/>
          <w:rtl/>
        </w:rPr>
        <w:t xml:space="preserve"> و امثال این در چند روایت آمده. روایت اول، سوم، هفتم، هشتم، </w:t>
      </w:r>
      <w:r w:rsidR="0042758D" w:rsidRPr="00C70D99">
        <w:rPr>
          <w:rFonts w:asciiTheme="majorBidi" w:hAnsiTheme="majorBidi" w:cstheme="majorBidi"/>
          <w:rtl/>
        </w:rPr>
        <w:t xml:space="preserve">یازدهم، دوازدهم و شاید بازهم باشد. هفت هشت روایت از معتبر و غیر معتبر این تعلیل آمده است. </w:t>
      </w:r>
      <w:r w:rsidR="00206591" w:rsidRPr="00C70D99">
        <w:rPr>
          <w:rFonts w:asciiTheme="majorBidi" w:hAnsiTheme="majorBidi" w:cstheme="majorBidi"/>
          <w:rtl/>
        </w:rPr>
        <w:t>«</w:t>
      </w:r>
      <w:r w:rsidR="00206591" w:rsidRPr="00C70D99">
        <w:rPr>
          <w:rFonts w:asciiTheme="majorBidi" w:hAnsiTheme="majorBidi" w:cstheme="majorBidi"/>
          <w:color w:val="008000"/>
          <w:rtl/>
        </w:rPr>
        <w:t>يُرِيدُ أَنْ يَشْتَرِيَهَا بِأَغْلَى الثَّمَنِ</w:t>
      </w:r>
      <w:r w:rsidR="00206591" w:rsidRPr="00C70D99">
        <w:rPr>
          <w:rFonts w:asciiTheme="majorBidi" w:hAnsiTheme="majorBidi" w:cstheme="majorBidi"/>
          <w:rtl/>
        </w:rPr>
        <w:t>»</w:t>
      </w:r>
      <w:r w:rsidR="0042758D" w:rsidRPr="00C70D99">
        <w:rPr>
          <w:rFonts w:asciiTheme="majorBidi" w:hAnsiTheme="majorBidi" w:cstheme="majorBidi"/>
          <w:rtl/>
        </w:rPr>
        <w:t xml:space="preserve">، </w:t>
      </w:r>
      <w:r w:rsidR="00206591" w:rsidRPr="00C70D99">
        <w:rPr>
          <w:rFonts w:asciiTheme="majorBidi" w:hAnsiTheme="majorBidi" w:cstheme="majorBidi"/>
          <w:rtl/>
        </w:rPr>
        <w:t>«</w:t>
      </w:r>
      <w:r w:rsidR="0042758D" w:rsidRPr="00C70D99">
        <w:rPr>
          <w:rFonts w:asciiTheme="majorBidi" w:hAnsiTheme="majorBidi" w:cstheme="majorBidi"/>
          <w:color w:val="008000"/>
          <w:rtl/>
        </w:rPr>
        <w:t>یعطی ماله</w:t>
      </w:r>
      <w:r w:rsidR="00206591" w:rsidRPr="00C70D99">
        <w:rPr>
          <w:rFonts w:asciiTheme="majorBidi" w:hAnsiTheme="majorBidi" w:cstheme="majorBidi"/>
          <w:rtl/>
        </w:rPr>
        <w:t>»</w:t>
      </w:r>
      <w:r w:rsidR="0042758D" w:rsidRPr="00C70D99">
        <w:rPr>
          <w:rFonts w:asciiTheme="majorBidi" w:hAnsiTheme="majorBidi" w:cstheme="majorBidi"/>
          <w:rtl/>
        </w:rPr>
        <w:t xml:space="preserve">، </w:t>
      </w:r>
      <w:r w:rsidR="00206591" w:rsidRPr="00C70D99">
        <w:rPr>
          <w:rFonts w:asciiTheme="majorBidi" w:hAnsiTheme="majorBidi" w:cstheme="majorBidi"/>
          <w:rtl/>
        </w:rPr>
        <w:t>«</w:t>
      </w:r>
      <w:r w:rsidR="0042758D" w:rsidRPr="00C70D99">
        <w:rPr>
          <w:rFonts w:asciiTheme="majorBidi" w:hAnsiTheme="majorBidi" w:cstheme="majorBidi"/>
          <w:color w:val="008000"/>
          <w:rtl/>
        </w:rPr>
        <w:t>انما هو مستام</w:t>
      </w:r>
      <w:r w:rsidR="00206591" w:rsidRPr="00C70D99">
        <w:rPr>
          <w:rFonts w:asciiTheme="majorBidi" w:hAnsiTheme="majorBidi" w:cstheme="majorBidi"/>
          <w:rtl/>
        </w:rPr>
        <w:t>»</w:t>
      </w:r>
      <w:r w:rsidR="0042758D" w:rsidRPr="00C70D99">
        <w:rPr>
          <w:rFonts w:asciiTheme="majorBidi" w:hAnsiTheme="majorBidi" w:cstheme="majorBidi"/>
          <w:rtl/>
        </w:rPr>
        <w:t xml:space="preserve">، خریدار است هزینه برایش </w:t>
      </w:r>
      <w:r w:rsidR="00D2757B" w:rsidRPr="00C70D99">
        <w:rPr>
          <w:rFonts w:asciiTheme="majorBidi" w:hAnsiTheme="majorBidi" w:cstheme="majorBidi"/>
          <w:rtl/>
        </w:rPr>
        <w:t>می‌کند</w:t>
      </w:r>
      <w:r w:rsidR="0042758D" w:rsidRPr="00C70D99">
        <w:rPr>
          <w:rFonts w:asciiTheme="majorBidi" w:hAnsiTheme="majorBidi" w:cstheme="majorBidi"/>
          <w:rtl/>
        </w:rPr>
        <w:t xml:space="preserve">، ادوم ان یودم بینهم زمینه بیشتری فراهم </w:t>
      </w:r>
      <w:r w:rsidR="00D2757B" w:rsidRPr="00C70D99">
        <w:rPr>
          <w:rFonts w:asciiTheme="majorBidi" w:hAnsiTheme="majorBidi" w:cstheme="majorBidi"/>
          <w:rtl/>
        </w:rPr>
        <w:t>می‌شود</w:t>
      </w:r>
      <w:r w:rsidR="0042758D" w:rsidRPr="00C70D99">
        <w:rPr>
          <w:rFonts w:asciiTheme="majorBidi" w:hAnsiTheme="majorBidi" w:cstheme="majorBidi"/>
          <w:rtl/>
        </w:rPr>
        <w:t xml:space="preserve"> که به اختلاف </w:t>
      </w:r>
      <w:r w:rsidR="00D2757B" w:rsidRPr="00C70D99">
        <w:rPr>
          <w:rFonts w:asciiTheme="majorBidi" w:hAnsiTheme="majorBidi" w:cstheme="majorBidi"/>
          <w:rtl/>
        </w:rPr>
        <w:t>برنخورند</w:t>
      </w:r>
      <w:r w:rsidR="0042758D" w:rsidRPr="00C70D99">
        <w:rPr>
          <w:rFonts w:asciiTheme="majorBidi" w:hAnsiTheme="majorBidi" w:cstheme="majorBidi"/>
          <w:rtl/>
        </w:rPr>
        <w:t xml:space="preserve"> و معلوم شود با که ازدواج </w:t>
      </w:r>
      <w:r w:rsidR="00D2757B" w:rsidRPr="00C70D99">
        <w:rPr>
          <w:rFonts w:asciiTheme="majorBidi" w:hAnsiTheme="majorBidi" w:cstheme="majorBidi"/>
          <w:rtl/>
        </w:rPr>
        <w:t>می‌کند</w:t>
      </w:r>
      <w:r w:rsidR="0042758D" w:rsidRPr="00C70D99">
        <w:rPr>
          <w:rFonts w:asciiTheme="majorBidi" w:hAnsiTheme="majorBidi" w:cstheme="majorBidi"/>
          <w:rtl/>
        </w:rPr>
        <w:t xml:space="preserve">. این تعلیل را هم ببینیم و </w:t>
      </w:r>
      <w:r w:rsidR="00D2757B" w:rsidRPr="00C70D99">
        <w:rPr>
          <w:rFonts w:asciiTheme="majorBidi" w:hAnsiTheme="majorBidi" w:cstheme="majorBidi"/>
          <w:rtl/>
        </w:rPr>
        <w:t>یک‌طرفه</w:t>
      </w:r>
      <w:r w:rsidR="0042758D" w:rsidRPr="00C70D99">
        <w:rPr>
          <w:rFonts w:asciiTheme="majorBidi" w:hAnsiTheme="majorBidi" w:cstheme="majorBidi"/>
          <w:rtl/>
        </w:rPr>
        <w:t xml:space="preserve"> نگوییم قرینه لبیه و ارتکازیه و مذاق شرعی که در </w:t>
      </w:r>
      <w:r w:rsidR="00D2757B" w:rsidRPr="00C70D99">
        <w:rPr>
          <w:rFonts w:asciiTheme="majorBidi" w:hAnsiTheme="majorBidi" w:cstheme="majorBidi"/>
          <w:rtl/>
        </w:rPr>
        <w:t>این‌طور</w:t>
      </w:r>
      <w:r w:rsidR="0042758D" w:rsidRPr="00C70D99">
        <w:rPr>
          <w:rFonts w:asciiTheme="majorBidi" w:hAnsiTheme="majorBidi" w:cstheme="majorBidi"/>
          <w:rtl/>
        </w:rPr>
        <w:t xml:space="preserve"> موارد </w:t>
      </w:r>
      <w:r w:rsidR="00D2757B" w:rsidRPr="00C70D99">
        <w:rPr>
          <w:rFonts w:asciiTheme="majorBidi" w:hAnsiTheme="majorBidi" w:cstheme="majorBidi"/>
          <w:rtl/>
        </w:rPr>
        <w:t>بازنیست</w:t>
      </w:r>
      <w:r w:rsidR="0042758D" w:rsidRPr="00C70D99">
        <w:rPr>
          <w:rFonts w:asciiTheme="majorBidi" w:hAnsiTheme="majorBidi" w:cstheme="majorBidi"/>
          <w:rtl/>
        </w:rPr>
        <w:t xml:space="preserve"> که بشود به </w:t>
      </w:r>
      <w:r w:rsidR="00D2757B" w:rsidRPr="00C70D99">
        <w:rPr>
          <w:rFonts w:asciiTheme="majorBidi" w:hAnsiTheme="majorBidi" w:cstheme="majorBidi"/>
          <w:rtl/>
        </w:rPr>
        <w:t>هرکسی</w:t>
      </w:r>
      <w:r w:rsidR="0042758D" w:rsidRPr="00C70D99">
        <w:rPr>
          <w:rFonts w:asciiTheme="majorBidi" w:hAnsiTheme="majorBidi" w:cstheme="majorBidi"/>
          <w:rtl/>
        </w:rPr>
        <w:t xml:space="preserve"> نگاه کرد به نامحرم نگاه کرد. </w:t>
      </w:r>
      <w:r w:rsidR="004742A3" w:rsidRPr="00C70D99">
        <w:rPr>
          <w:rFonts w:asciiTheme="majorBidi" w:hAnsiTheme="majorBidi" w:cstheme="majorBidi"/>
          <w:b/>
          <w:bCs/>
          <w:color w:val="007200"/>
          <w:rtl/>
        </w:rPr>
        <w:t>﴿قُلْ لِلْمُؤْمِنينَ يَغُضُّوا مِنْ أَبْصارِهِم﴾</w:t>
      </w:r>
      <w:r w:rsidR="004742A3" w:rsidRPr="00C70D99">
        <w:rPr>
          <w:rFonts w:asciiTheme="majorBidi" w:hAnsiTheme="majorBidi" w:cstheme="majorBidi"/>
          <w:vertAlign w:val="superscript"/>
          <w:rtl/>
        </w:rPr>
        <w:footnoteReference w:id="3"/>
      </w:r>
      <w:r w:rsidR="004742A3" w:rsidRPr="00C70D99">
        <w:rPr>
          <w:rFonts w:asciiTheme="majorBidi" w:hAnsiTheme="majorBidi" w:cstheme="majorBidi"/>
          <w:szCs w:val="22"/>
          <w:rtl/>
        </w:rPr>
        <w:t>‏</w:t>
      </w:r>
      <w:r w:rsidR="004742A3" w:rsidRPr="00C70D99">
        <w:rPr>
          <w:rFonts w:asciiTheme="majorBidi" w:hAnsiTheme="majorBidi" w:cstheme="majorBidi"/>
          <w:rtl/>
        </w:rPr>
        <w:t xml:space="preserve"> </w:t>
      </w:r>
      <w:r w:rsidR="0042758D" w:rsidRPr="00C70D99">
        <w:rPr>
          <w:rFonts w:asciiTheme="majorBidi" w:hAnsiTheme="majorBidi" w:cstheme="majorBidi"/>
          <w:rtl/>
        </w:rPr>
        <w:t xml:space="preserve">از </w:t>
      </w:r>
      <w:r w:rsidR="00D2757B" w:rsidRPr="00C70D99">
        <w:rPr>
          <w:rFonts w:asciiTheme="majorBidi" w:hAnsiTheme="majorBidi" w:cstheme="majorBidi"/>
          <w:rtl/>
        </w:rPr>
        <w:t>این‌طرف</w:t>
      </w:r>
      <w:r w:rsidR="0042758D" w:rsidRPr="00C70D99">
        <w:rPr>
          <w:rFonts w:asciiTheme="majorBidi" w:hAnsiTheme="majorBidi" w:cstheme="majorBidi"/>
          <w:rtl/>
        </w:rPr>
        <w:t xml:space="preserve"> هم ببینیم این </w:t>
      </w:r>
      <w:r w:rsidR="00D2757B" w:rsidRPr="00C70D99">
        <w:rPr>
          <w:rFonts w:asciiTheme="majorBidi" w:hAnsiTheme="majorBidi" w:cstheme="majorBidi"/>
          <w:rtl/>
        </w:rPr>
        <w:t>تعلیل‌ها</w:t>
      </w:r>
      <w:r w:rsidR="0042758D" w:rsidRPr="00C70D99">
        <w:rPr>
          <w:rFonts w:asciiTheme="majorBidi" w:hAnsiTheme="majorBidi" w:cstheme="majorBidi"/>
          <w:rtl/>
        </w:rPr>
        <w:t xml:space="preserve"> </w:t>
      </w:r>
      <w:r w:rsidR="00D2757B" w:rsidRPr="00C70D99">
        <w:rPr>
          <w:rFonts w:asciiTheme="majorBidi" w:hAnsiTheme="majorBidi" w:cstheme="majorBidi"/>
          <w:rtl/>
        </w:rPr>
        <w:t>می‌گوید</w:t>
      </w:r>
      <w:r w:rsidR="0042758D" w:rsidRPr="00C70D99">
        <w:rPr>
          <w:rFonts w:asciiTheme="majorBidi" w:hAnsiTheme="majorBidi" w:cstheme="majorBidi"/>
          <w:rtl/>
        </w:rPr>
        <w:t xml:space="preserve"> </w:t>
      </w:r>
      <w:r w:rsidR="00D2757B" w:rsidRPr="00C70D99">
        <w:rPr>
          <w:rFonts w:asciiTheme="majorBidi" w:hAnsiTheme="majorBidi" w:cstheme="majorBidi"/>
          <w:rtl/>
        </w:rPr>
        <w:t>می‌خواهد</w:t>
      </w:r>
      <w:r w:rsidR="0042758D" w:rsidRPr="00C70D99">
        <w:rPr>
          <w:rFonts w:asciiTheme="majorBidi" w:hAnsiTheme="majorBidi" w:cstheme="majorBidi"/>
          <w:rtl/>
        </w:rPr>
        <w:t xml:space="preserve"> شریک عمر </w:t>
      </w:r>
      <w:r w:rsidR="00D2757B" w:rsidRPr="00C70D99">
        <w:rPr>
          <w:rFonts w:asciiTheme="majorBidi" w:hAnsiTheme="majorBidi" w:cstheme="majorBidi"/>
          <w:rtl/>
        </w:rPr>
        <w:t>زندگی‌اش</w:t>
      </w:r>
      <w:r w:rsidR="0042758D" w:rsidRPr="00C70D99">
        <w:rPr>
          <w:rFonts w:asciiTheme="majorBidi" w:hAnsiTheme="majorBidi" w:cstheme="majorBidi"/>
          <w:rtl/>
        </w:rPr>
        <w:t xml:space="preserve"> را انتخاب کند این دو را باید </w:t>
      </w:r>
      <w:r w:rsidR="00D2757B" w:rsidRPr="00C70D99">
        <w:rPr>
          <w:rFonts w:asciiTheme="majorBidi" w:hAnsiTheme="majorBidi" w:cstheme="majorBidi"/>
          <w:rtl/>
        </w:rPr>
        <w:t>باهم</w:t>
      </w:r>
      <w:r w:rsidR="0042758D" w:rsidRPr="00C70D99">
        <w:rPr>
          <w:rFonts w:asciiTheme="majorBidi" w:hAnsiTheme="majorBidi" w:cstheme="majorBidi"/>
          <w:rtl/>
        </w:rPr>
        <w:t xml:space="preserve"> دید. اگر فقط </w:t>
      </w:r>
      <w:r w:rsidR="00D2757B" w:rsidRPr="00C70D99">
        <w:rPr>
          <w:rFonts w:asciiTheme="majorBidi" w:hAnsiTheme="majorBidi" w:cstheme="majorBidi"/>
          <w:rtl/>
        </w:rPr>
        <w:t>تعلیل‌ها</w:t>
      </w:r>
      <w:r w:rsidR="0042758D" w:rsidRPr="00C70D99">
        <w:rPr>
          <w:rFonts w:asciiTheme="majorBidi" w:hAnsiTheme="majorBidi" w:cstheme="majorBidi"/>
          <w:rtl/>
        </w:rPr>
        <w:t xml:space="preserve"> را ببینیم ما را به سمت این </w:t>
      </w:r>
      <w:r w:rsidR="00D2757B" w:rsidRPr="00C70D99">
        <w:rPr>
          <w:rFonts w:asciiTheme="majorBidi" w:hAnsiTheme="majorBidi" w:cstheme="majorBidi"/>
          <w:rtl/>
        </w:rPr>
        <w:t>می‌برد</w:t>
      </w:r>
      <w:r w:rsidR="0042758D" w:rsidRPr="00C70D99">
        <w:rPr>
          <w:rFonts w:asciiTheme="majorBidi" w:hAnsiTheme="majorBidi" w:cstheme="majorBidi"/>
          <w:rtl/>
        </w:rPr>
        <w:t xml:space="preserve"> که بگوییم چند روایت مطلق </w:t>
      </w:r>
      <w:r w:rsidR="00D2757B" w:rsidRPr="00C70D99">
        <w:rPr>
          <w:rFonts w:asciiTheme="majorBidi" w:hAnsiTheme="majorBidi" w:cstheme="majorBidi"/>
          <w:rtl/>
        </w:rPr>
        <w:t>واقعاً</w:t>
      </w:r>
      <w:r w:rsidR="004742A3" w:rsidRPr="00C70D99">
        <w:rPr>
          <w:rFonts w:asciiTheme="majorBidi" w:hAnsiTheme="majorBidi" w:cstheme="majorBidi"/>
          <w:rtl/>
        </w:rPr>
        <w:t xml:space="preserve"> مطلق است. «</w:t>
      </w:r>
      <w:r w:rsidR="004742A3" w:rsidRPr="00C70D99">
        <w:rPr>
          <w:rFonts w:asciiTheme="majorBidi" w:hAnsiTheme="majorBidi" w:cstheme="majorBidi"/>
          <w:color w:val="008000"/>
          <w:rtl/>
        </w:rPr>
        <w:t xml:space="preserve">أَ يَنْظُرُ إِلَيْهَا قَالَ نَعَمْ إِنَّمَا يَشْتَرِيهَا بِأَغْلَى </w:t>
      </w:r>
      <w:r w:rsidR="004742A3" w:rsidRPr="00C70D99">
        <w:rPr>
          <w:rFonts w:asciiTheme="majorBidi" w:hAnsiTheme="majorBidi" w:cstheme="majorBidi"/>
          <w:color w:val="008000"/>
          <w:rtl/>
        </w:rPr>
        <w:lastRenderedPageBreak/>
        <w:t>الثَّمَنِ</w:t>
      </w:r>
      <w:r w:rsidR="004742A3" w:rsidRPr="00C70D99">
        <w:rPr>
          <w:rFonts w:asciiTheme="majorBidi" w:hAnsiTheme="majorBidi" w:cstheme="majorBidi"/>
          <w:rtl/>
        </w:rPr>
        <w:t>».</w:t>
      </w:r>
      <w:r w:rsidR="004742A3" w:rsidRPr="00C70D99">
        <w:rPr>
          <w:rStyle w:val="FootnoteReference"/>
          <w:rFonts w:asciiTheme="majorBidi" w:hAnsiTheme="majorBidi" w:cstheme="majorBidi"/>
          <w:rtl/>
        </w:rPr>
        <w:footnoteReference w:id="4"/>
      </w:r>
      <w:r w:rsidR="004742A3" w:rsidRPr="00C70D99">
        <w:rPr>
          <w:rFonts w:asciiTheme="majorBidi" w:hAnsiTheme="majorBidi" w:cstheme="majorBidi"/>
          <w:rtl/>
        </w:rPr>
        <w:t xml:space="preserve"> </w:t>
      </w:r>
      <w:r w:rsidR="0042758D" w:rsidRPr="00C70D99">
        <w:rPr>
          <w:rFonts w:asciiTheme="majorBidi" w:hAnsiTheme="majorBidi" w:cstheme="majorBidi"/>
          <w:rtl/>
        </w:rPr>
        <w:t xml:space="preserve">به </w:t>
      </w:r>
      <w:r w:rsidR="00D2757B" w:rsidRPr="00C70D99">
        <w:rPr>
          <w:rFonts w:asciiTheme="majorBidi" w:hAnsiTheme="majorBidi" w:cstheme="majorBidi"/>
          <w:rtl/>
        </w:rPr>
        <w:t>هرجایی</w:t>
      </w:r>
      <w:r w:rsidR="0042758D" w:rsidRPr="00C70D99">
        <w:rPr>
          <w:rFonts w:asciiTheme="majorBidi" w:hAnsiTheme="majorBidi" w:cstheme="majorBidi"/>
          <w:rtl/>
        </w:rPr>
        <w:t xml:space="preserve"> </w:t>
      </w:r>
      <w:r w:rsidR="00D2757B" w:rsidRPr="00C70D99">
        <w:rPr>
          <w:rFonts w:asciiTheme="majorBidi" w:hAnsiTheme="majorBidi" w:cstheme="majorBidi"/>
          <w:rtl/>
        </w:rPr>
        <w:t>می‌تواند</w:t>
      </w:r>
      <w:r w:rsidR="0042758D" w:rsidRPr="00C70D99">
        <w:rPr>
          <w:rFonts w:asciiTheme="majorBidi" w:hAnsiTheme="majorBidi" w:cstheme="majorBidi"/>
          <w:rtl/>
        </w:rPr>
        <w:t xml:space="preserve"> نگاه کند. این از </w:t>
      </w:r>
      <w:r w:rsidR="00D2757B" w:rsidRPr="00C70D99">
        <w:rPr>
          <w:rFonts w:asciiTheme="majorBidi" w:hAnsiTheme="majorBidi" w:cstheme="majorBidi"/>
          <w:rtl/>
        </w:rPr>
        <w:t>این‌طرف</w:t>
      </w:r>
      <w:r w:rsidR="0042758D" w:rsidRPr="00C70D99">
        <w:rPr>
          <w:rFonts w:asciiTheme="majorBidi" w:hAnsiTheme="majorBidi" w:cstheme="majorBidi"/>
          <w:rtl/>
        </w:rPr>
        <w:t xml:space="preserve"> که </w:t>
      </w:r>
      <w:r w:rsidR="00D2757B" w:rsidRPr="00C70D99">
        <w:rPr>
          <w:rFonts w:asciiTheme="majorBidi" w:hAnsiTheme="majorBidi" w:cstheme="majorBidi"/>
          <w:rtl/>
        </w:rPr>
        <w:t>می‌بینیم</w:t>
      </w:r>
      <w:r w:rsidR="0042758D" w:rsidRPr="00C70D99">
        <w:rPr>
          <w:rFonts w:asciiTheme="majorBidi" w:hAnsiTheme="majorBidi" w:cstheme="majorBidi"/>
          <w:rtl/>
        </w:rPr>
        <w:t xml:space="preserve"> ن</w:t>
      </w:r>
      <w:r w:rsidR="00D2757B" w:rsidRPr="00C70D99">
        <w:rPr>
          <w:rFonts w:asciiTheme="majorBidi" w:hAnsiTheme="majorBidi" w:cstheme="majorBidi"/>
          <w:rtl/>
        </w:rPr>
        <w:t>می‌شود</w:t>
      </w:r>
      <w:r w:rsidR="0042758D" w:rsidRPr="00C70D99">
        <w:rPr>
          <w:rFonts w:asciiTheme="majorBidi" w:hAnsiTheme="majorBidi" w:cstheme="majorBidi"/>
          <w:rtl/>
        </w:rPr>
        <w:t xml:space="preserve"> اطلاق را بگوییم به خاطر قرائن حالیه و مقامیه و لبیه و امثال </w:t>
      </w:r>
      <w:r w:rsidR="00D2757B" w:rsidRPr="00C70D99">
        <w:rPr>
          <w:rFonts w:asciiTheme="majorBidi" w:hAnsiTheme="majorBidi" w:cstheme="majorBidi"/>
          <w:rtl/>
        </w:rPr>
        <w:t>این‌ها</w:t>
      </w:r>
      <w:r w:rsidR="0042758D" w:rsidRPr="00C70D99">
        <w:rPr>
          <w:rFonts w:asciiTheme="majorBidi" w:hAnsiTheme="majorBidi" w:cstheme="majorBidi"/>
          <w:rtl/>
        </w:rPr>
        <w:t xml:space="preserve">. اما از </w:t>
      </w:r>
      <w:r w:rsidR="00D2757B" w:rsidRPr="00C70D99">
        <w:rPr>
          <w:rFonts w:asciiTheme="majorBidi" w:hAnsiTheme="majorBidi" w:cstheme="majorBidi"/>
          <w:rtl/>
        </w:rPr>
        <w:t>این‌طرف</w:t>
      </w:r>
      <w:r w:rsidR="0042758D" w:rsidRPr="00C70D99">
        <w:rPr>
          <w:rFonts w:asciiTheme="majorBidi" w:hAnsiTheme="majorBidi" w:cstheme="majorBidi"/>
          <w:rtl/>
        </w:rPr>
        <w:t xml:space="preserve"> هم ببینیم انما یشتریها باغلی الثمن. لذا راه میانه را </w:t>
      </w:r>
      <w:r w:rsidR="00D2757B" w:rsidRPr="00C70D99">
        <w:rPr>
          <w:rFonts w:asciiTheme="majorBidi" w:hAnsiTheme="majorBidi" w:cstheme="majorBidi"/>
          <w:rtl/>
        </w:rPr>
        <w:t>می‌شود</w:t>
      </w:r>
      <w:r w:rsidR="0042758D" w:rsidRPr="00C70D99">
        <w:rPr>
          <w:rFonts w:asciiTheme="majorBidi" w:hAnsiTheme="majorBidi" w:cstheme="majorBidi"/>
          <w:rtl/>
        </w:rPr>
        <w:t xml:space="preserve"> رفت که این قدر قدر متیقن محدود را نبینیم.شاید آقای خوئی همین در ذهنشان بوده </w:t>
      </w:r>
      <w:r w:rsidR="00D2757B" w:rsidRPr="00C70D99">
        <w:rPr>
          <w:rFonts w:asciiTheme="majorBidi" w:hAnsiTheme="majorBidi" w:cstheme="majorBidi"/>
          <w:rtl/>
        </w:rPr>
        <w:t>است که</w:t>
      </w:r>
      <w:r w:rsidR="0042758D" w:rsidRPr="00C70D99">
        <w:rPr>
          <w:rFonts w:asciiTheme="majorBidi" w:hAnsiTheme="majorBidi" w:cstheme="majorBidi"/>
          <w:rtl/>
        </w:rPr>
        <w:t xml:space="preserve"> </w:t>
      </w:r>
      <w:r w:rsidR="00D2757B" w:rsidRPr="00C70D99">
        <w:rPr>
          <w:rFonts w:asciiTheme="majorBidi" w:hAnsiTheme="majorBidi" w:cstheme="majorBidi"/>
          <w:rtl/>
        </w:rPr>
        <w:t>علی‌رغم</w:t>
      </w:r>
      <w:r w:rsidR="0042758D" w:rsidRPr="00C70D99">
        <w:rPr>
          <w:rFonts w:asciiTheme="majorBidi" w:hAnsiTheme="majorBidi" w:cstheme="majorBidi"/>
          <w:rtl/>
        </w:rPr>
        <w:t xml:space="preserve"> اینکه بعضی چیزهایی که اضافه </w:t>
      </w:r>
      <w:r w:rsidR="00D2757B" w:rsidRPr="00C70D99">
        <w:rPr>
          <w:rFonts w:asciiTheme="majorBidi" w:hAnsiTheme="majorBidi" w:cstheme="majorBidi"/>
          <w:rtl/>
        </w:rPr>
        <w:t>می‌کنند</w:t>
      </w:r>
      <w:r w:rsidR="0042758D" w:rsidRPr="00C70D99">
        <w:rPr>
          <w:rFonts w:asciiTheme="majorBidi" w:hAnsiTheme="majorBidi" w:cstheme="majorBidi"/>
          <w:rtl/>
        </w:rPr>
        <w:t xml:space="preserve"> در روایات نیست مثل پا و ساق. خود پا را با عدم قول به فصل ممکن است کسی ضمیمه کند اما ساق نه. پس با قرائن لبیه مذاقیه حالیه شرع که اینجا را محدود </w:t>
      </w:r>
      <w:r w:rsidR="00D2757B" w:rsidRPr="00C70D99">
        <w:rPr>
          <w:rFonts w:asciiTheme="majorBidi" w:hAnsiTheme="majorBidi" w:cstheme="majorBidi"/>
          <w:rtl/>
        </w:rPr>
        <w:t>می‌بیند</w:t>
      </w:r>
      <w:r w:rsidR="0042758D" w:rsidRPr="00C70D99">
        <w:rPr>
          <w:rFonts w:asciiTheme="majorBidi" w:hAnsiTheme="majorBidi" w:cstheme="majorBidi"/>
          <w:rtl/>
        </w:rPr>
        <w:t xml:space="preserve"> و </w:t>
      </w:r>
      <w:r w:rsidR="00D2757B" w:rsidRPr="00C70D99">
        <w:rPr>
          <w:rFonts w:asciiTheme="majorBidi" w:hAnsiTheme="majorBidi" w:cstheme="majorBidi"/>
          <w:rtl/>
        </w:rPr>
        <w:t>دست‌ودل</w:t>
      </w:r>
      <w:r w:rsidR="0042758D" w:rsidRPr="00C70D99">
        <w:rPr>
          <w:rFonts w:asciiTheme="majorBidi" w:hAnsiTheme="majorBidi" w:cstheme="majorBidi"/>
          <w:rtl/>
        </w:rPr>
        <w:t xml:space="preserve"> </w:t>
      </w:r>
      <w:r w:rsidR="00D2757B" w:rsidRPr="00C70D99">
        <w:rPr>
          <w:rFonts w:asciiTheme="majorBidi" w:hAnsiTheme="majorBidi" w:cstheme="majorBidi"/>
          <w:rtl/>
        </w:rPr>
        <w:t>بازنیست</w:t>
      </w:r>
      <w:r w:rsidR="0042758D" w:rsidRPr="00C70D99">
        <w:rPr>
          <w:rFonts w:asciiTheme="majorBidi" w:hAnsiTheme="majorBidi" w:cstheme="majorBidi"/>
          <w:rtl/>
        </w:rPr>
        <w:t xml:space="preserve"> </w:t>
      </w:r>
      <w:r w:rsidR="00D2757B" w:rsidRPr="00C70D99">
        <w:rPr>
          <w:rFonts w:asciiTheme="majorBidi" w:hAnsiTheme="majorBidi" w:cstheme="majorBidi"/>
          <w:rtl/>
        </w:rPr>
        <w:t>نمی‌گذارد</w:t>
      </w:r>
      <w:r w:rsidR="0042758D" w:rsidRPr="00C70D99">
        <w:rPr>
          <w:rFonts w:asciiTheme="majorBidi" w:hAnsiTheme="majorBidi" w:cstheme="majorBidi"/>
          <w:rtl/>
        </w:rPr>
        <w:t xml:space="preserve"> اطلاق در روایات مطلقه محکم شود و محاسن را </w:t>
      </w:r>
      <w:r w:rsidR="00D2757B" w:rsidRPr="00C70D99">
        <w:rPr>
          <w:rFonts w:asciiTheme="majorBidi" w:hAnsiTheme="majorBidi" w:cstheme="majorBidi"/>
          <w:rtl/>
        </w:rPr>
        <w:t>نمی‌گذارد</w:t>
      </w:r>
      <w:r w:rsidR="0042758D" w:rsidRPr="00C70D99">
        <w:rPr>
          <w:rFonts w:asciiTheme="majorBidi" w:hAnsiTheme="majorBidi" w:cstheme="majorBidi"/>
          <w:rtl/>
        </w:rPr>
        <w:t xml:space="preserve"> معنای مطلقی داشته باشد در نقطه مقابل تعلیل در چند روایت با تعابیر گوناگون </w:t>
      </w:r>
      <w:r w:rsidR="00D2757B" w:rsidRPr="00C70D99">
        <w:rPr>
          <w:rFonts w:asciiTheme="majorBidi" w:hAnsiTheme="majorBidi" w:cstheme="majorBidi"/>
          <w:rtl/>
        </w:rPr>
        <w:t>است که</w:t>
      </w:r>
      <w:r w:rsidR="0042758D" w:rsidRPr="00C70D99">
        <w:rPr>
          <w:rFonts w:asciiTheme="majorBidi" w:hAnsiTheme="majorBidi" w:cstheme="majorBidi"/>
          <w:rtl/>
        </w:rPr>
        <w:t xml:space="preserve"> </w:t>
      </w:r>
      <w:r w:rsidR="00D2757B" w:rsidRPr="00C70D99">
        <w:rPr>
          <w:rFonts w:asciiTheme="majorBidi" w:hAnsiTheme="majorBidi" w:cstheme="majorBidi"/>
          <w:rtl/>
        </w:rPr>
        <w:t>نمی‌گذارد</w:t>
      </w:r>
      <w:r w:rsidR="0042758D" w:rsidRPr="00C70D99">
        <w:rPr>
          <w:rFonts w:asciiTheme="majorBidi" w:hAnsiTheme="majorBidi" w:cstheme="majorBidi"/>
          <w:rtl/>
        </w:rPr>
        <w:t xml:space="preserve"> دایره را خیلی مضیق بگیریم و این موجب </w:t>
      </w:r>
      <w:r w:rsidR="00D2757B" w:rsidRPr="00C70D99">
        <w:rPr>
          <w:rFonts w:asciiTheme="majorBidi" w:hAnsiTheme="majorBidi" w:cstheme="majorBidi"/>
          <w:rtl/>
        </w:rPr>
        <w:t>می‌شود</w:t>
      </w:r>
      <w:r w:rsidR="0042758D" w:rsidRPr="00C70D99">
        <w:rPr>
          <w:rFonts w:asciiTheme="majorBidi" w:hAnsiTheme="majorBidi" w:cstheme="majorBidi"/>
          <w:rtl/>
        </w:rPr>
        <w:t xml:space="preserve"> که محاسن و </w:t>
      </w:r>
      <w:r w:rsidR="00D2757B" w:rsidRPr="00C70D99">
        <w:rPr>
          <w:rFonts w:asciiTheme="majorBidi" w:hAnsiTheme="majorBidi" w:cstheme="majorBidi"/>
          <w:rtl/>
        </w:rPr>
        <w:t>این‌ها</w:t>
      </w:r>
      <w:r w:rsidR="0042758D" w:rsidRPr="00C70D99">
        <w:rPr>
          <w:rFonts w:asciiTheme="majorBidi" w:hAnsiTheme="majorBidi" w:cstheme="majorBidi"/>
          <w:rtl/>
        </w:rPr>
        <w:t xml:space="preserve"> را به حالت عرفی بپذیریم. محاسن زنی که نمایانگر زشتی و زیبایی او هستند </w:t>
      </w:r>
      <w:r w:rsidR="00D2757B" w:rsidRPr="00C70D99">
        <w:rPr>
          <w:rFonts w:asciiTheme="majorBidi" w:hAnsiTheme="majorBidi" w:cstheme="majorBidi"/>
          <w:rtl/>
        </w:rPr>
        <w:t>این‌طور</w:t>
      </w:r>
      <w:r w:rsidR="0042758D" w:rsidRPr="00C70D99">
        <w:rPr>
          <w:rFonts w:asciiTheme="majorBidi" w:hAnsiTheme="majorBidi" w:cstheme="majorBidi"/>
          <w:rtl/>
        </w:rPr>
        <w:t xml:space="preserve"> نیست که دست و صورت باشد والسلام و دایره بازتری دارد. این موجب </w:t>
      </w:r>
      <w:r w:rsidR="00D2757B" w:rsidRPr="00C70D99">
        <w:rPr>
          <w:rFonts w:asciiTheme="majorBidi" w:hAnsiTheme="majorBidi" w:cstheme="majorBidi"/>
          <w:rtl/>
        </w:rPr>
        <w:t>می‌شود</w:t>
      </w:r>
      <w:r w:rsidR="0042758D" w:rsidRPr="00C70D99">
        <w:rPr>
          <w:rFonts w:asciiTheme="majorBidi" w:hAnsiTheme="majorBidi" w:cstheme="majorBidi"/>
          <w:rtl/>
        </w:rPr>
        <w:t xml:space="preserve"> که محاسن را به معنای متعارفش بگیریم که دست و صورت و گردن را </w:t>
      </w:r>
      <w:r w:rsidR="00D2757B" w:rsidRPr="00C70D99">
        <w:rPr>
          <w:rFonts w:asciiTheme="majorBidi" w:hAnsiTheme="majorBidi" w:cstheme="majorBidi"/>
          <w:rtl/>
        </w:rPr>
        <w:t>می‌گیرد</w:t>
      </w:r>
      <w:r w:rsidR="0042758D" w:rsidRPr="00C70D99">
        <w:rPr>
          <w:rFonts w:asciiTheme="majorBidi" w:hAnsiTheme="majorBidi" w:cstheme="majorBidi"/>
          <w:rtl/>
        </w:rPr>
        <w:t>.</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xml:space="preserve">: </w:t>
      </w:r>
      <w:r w:rsidRPr="00C70D99">
        <w:rPr>
          <w:rFonts w:asciiTheme="majorBidi" w:hAnsiTheme="majorBidi" w:cstheme="majorBidi"/>
          <w:rtl/>
        </w:rPr>
        <w:t>می‌شود</w:t>
      </w:r>
      <w:r w:rsidR="0042758D" w:rsidRPr="00C70D99">
        <w:rPr>
          <w:rFonts w:asciiTheme="majorBidi" w:hAnsiTheme="majorBidi" w:cstheme="majorBidi"/>
          <w:rtl/>
        </w:rPr>
        <w:t xml:space="preserve"> گفت </w:t>
      </w:r>
      <w:r w:rsidRPr="00C70D99">
        <w:rPr>
          <w:rFonts w:asciiTheme="majorBidi" w:hAnsiTheme="majorBidi" w:cstheme="majorBidi"/>
          <w:rtl/>
        </w:rPr>
        <w:t>عرف‌های</w:t>
      </w:r>
      <w:r w:rsidR="0042758D" w:rsidRPr="00C70D99">
        <w:rPr>
          <w:rFonts w:asciiTheme="majorBidi" w:hAnsiTheme="majorBidi" w:cstheme="majorBidi"/>
          <w:rtl/>
        </w:rPr>
        <w:t xml:space="preserve"> متعدد در تعیین این وجود دارد؟</w:t>
      </w:r>
    </w:p>
    <w:p w:rsidR="0042758D" w:rsidRPr="00C70D99" w:rsidRDefault="0042758D" w:rsidP="0042758D">
      <w:pPr>
        <w:rPr>
          <w:rFonts w:asciiTheme="majorBidi" w:hAnsiTheme="majorBidi" w:cstheme="majorBidi"/>
          <w:rtl/>
        </w:rPr>
      </w:pPr>
      <w:r w:rsidRPr="00C70D99">
        <w:rPr>
          <w:rFonts w:asciiTheme="majorBidi" w:hAnsiTheme="majorBidi" w:cstheme="majorBidi"/>
          <w:rtl/>
        </w:rPr>
        <w:t xml:space="preserve">جواب: این خطاب به عرف نیست که در زمان صدور ائمه بوده. محاسن زن را باید ببینیم چه </w:t>
      </w:r>
      <w:r w:rsidR="00D2757B" w:rsidRPr="00C70D99">
        <w:rPr>
          <w:rFonts w:asciiTheme="majorBidi" w:hAnsiTheme="majorBidi" w:cstheme="majorBidi"/>
          <w:rtl/>
        </w:rPr>
        <w:t>می‌گفتند</w:t>
      </w:r>
      <w:r w:rsidRPr="00C70D99">
        <w:rPr>
          <w:rFonts w:asciiTheme="majorBidi" w:hAnsiTheme="majorBidi" w:cstheme="majorBidi"/>
          <w:rtl/>
        </w:rPr>
        <w:t>.</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xml:space="preserve">: ممکن است </w:t>
      </w:r>
      <w:r w:rsidRPr="00C70D99">
        <w:rPr>
          <w:rFonts w:asciiTheme="majorBidi" w:hAnsiTheme="majorBidi" w:cstheme="majorBidi"/>
          <w:rtl/>
        </w:rPr>
        <w:t>عرب‌ها</w:t>
      </w:r>
      <w:r w:rsidR="0042758D" w:rsidRPr="00C70D99">
        <w:rPr>
          <w:rFonts w:asciiTheme="majorBidi" w:hAnsiTheme="majorBidi" w:cstheme="majorBidi"/>
          <w:rtl/>
        </w:rPr>
        <w:t xml:space="preserve"> </w:t>
      </w:r>
      <w:r w:rsidRPr="00C70D99">
        <w:rPr>
          <w:rFonts w:asciiTheme="majorBidi" w:hAnsiTheme="majorBidi" w:cstheme="majorBidi"/>
          <w:rtl/>
        </w:rPr>
        <w:t>یک‌چیزی</w:t>
      </w:r>
      <w:r w:rsidR="0042758D" w:rsidRPr="00C70D99">
        <w:rPr>
          <w:rFonts w:asciiTheme="majorBidi" w:hAnsiTheme="majorBidi" w:cstheme="majorBidi"/>
          <w:rtl/>
        </w:rPr>
        <w:t xml:space="preserve"> را محاسن </w:t>
      </w:r>
      <w:r w:rsidRPr="00C70D99">
        <w:rPr>
          <w:rFonts w:asciiTheme="majorBidi" w:hAnsiTheme="majorBidi" w:cstheme="majorBidi"/>
          <w:rtl/>
        </w:rPr>
        <w:t>می‌دانستند</w:t>
      </w:r>
      <w:r w:rsidR="0042758D" w:rsidRPr="00C70D99">
        <w:rPr>
          <w:rFonts w:asciiTheme="majorBidi" w:hAnsiTheme="majorBidi" w:cstheme="majorBidi"/>
          <w:rtl/>
        </w:rPr>
        <w:t>.</w:t>
      </w:r>
    </w:p>
    <w:p w:rsidR="0042758D" w:rsidRPr="00C70D99" w:rsidRDefault="0042758D" w:rsidP="0042758D">
      <w:pPr>
        <w:rPr>
          <w:rFonts w:asciiTheme="majorBidi" w:hAnsiTheme="majorBidi" w:cstheme="majorBidi"/>
          <w:rtl/>
        </w:rPr>
      </w:pPr>
      <w:r w:rsidRPr="00C70D99">
        <w:rPr>
          <w:rFonts w:asciiTheme="majorBidi" w:hAnsiTheme="majorBidi" w:cstheme="majorBidi"/>
          <w:rtl/>
        </w:rPr>
        <w:t xml:space="preserve">جواب: باید ببینیم مخاطب این کلام چه از این </w:t>
      </w:r>
      <w:r w:rsidR="00D2757B" w:rsidRPr="00C70D99">
        <w:rPr>
          <w:rFonts w:asciiTheme="majorBidi" w:hAnsiTheme="majorBidi" w:cstheme="majorBidi"/>
          <w:rtl/>
        </w:rPr>
        <w:t>می‌فهمد</w:t>
      </w:r>
      <w:r w:rsidRPr="00C70D99">
        <w:rPr>
          <w:rFonts w:asciiTheme="majorBidi" w:hAnsiTheme="majorBidi" w:cstheme="majorBidi"/>
          <w:rtl/>
        </w:rPr>
        <w:t>. جور دیگری ن</w:t>
      </w:r>
      <w:r w:rsidR="00D2757B" w:rsidRPr="00C70D99">
        <w:rPr>
          <w:rFonts w:asciiTheme="majorBidi" w:hAnsiTheme="majorBidi" w:cstheme="majorBidi"/>
          <w:rtl/>
        </w:rPr>
        <w:t>می‌شود</w:t>
      </w:r>
      <w:r w:rsidRPr="00C70D99">
        <w:rPr>
          <w:rFonts w:asciiTheme="majorBidi" w:hAnsiTheme="majorBidi" w:cstheme="majorBidi"/>
          <w:rtl/>
        </w:rPr>
        <w:t xml:space="preserve"> گفت. در این فرهنگ غربی متأخر </w:t>
      </w:r>
      <w:r w:rsidR="00D2757B" w:rsidRPr="00C70D99">
        <w:rPr>
          <w:rFonts w:asciiTheme="majorBidi" w:hAnsiTheme="majorBidi" w:cstheme="majorBidi"/>
          <w:rtl/>
        </w:rPr>
        <w:t>حتماً</w:t>
      </w:r>
      <w:r w:rsidRPr="00C70D99">
        <w:rPr>
          <w:rFonts w:asciiTheme="majorBidi" w:hAnsiTheme="majorBidi" w:cstheme="majorBidi"/>
          <w:rtl/>
        </w:rPr>
        <w:t xml:space="preserve"> </w:t>
      </w:r>
      <w:r w:rsidR="00D2757B" w:rsidRPr="00C70D99">
        <w:rPr>
          <w:rFonts w:asciiTheme="majorBidi" w:hAnsiTheme="majorBidi" w:cstheme="majorBidi"/>
          <w:rtl/>
        </w:rPr>
        <w:t>این‌ها</w:t>
      </w:r>
      <w:r w:rsidRPr="00C70D99">
        <w:rPr>
          <w:rFonts w:asciiTheme="majorBidi" w:hAnsiTheme="majorBidi" w:cstheme="majorBidi"/>
          <w:rtl/>
        </w:rPr>
        <w:t xml:space="preserve"> تغییر </w:t>
      </w:r>
      <w:r w:rsidR="00D2757B" w:rsidRPr="00C70D99">
        <w:rPr>
          <w:rFonts w:asciiTheme="majorBidi" w:hAnsiTheme="majorBidi" w:cstheme="majorBidi"/>
          <w:rtl/>
        </w:rPr>
        <w:t>پیداکرده</w:t>
      </w:r>
      <w:r w:rsidRPr="00C70D99">
        <w:rPr>
          <w:rFonts w:asciiTheme="majorBidi" w:hAnsiTheme="majorBidi" w:cstheme="majorBidi"/>
          <w:rtl/>
        </w:rPr>
        <w:t xml:space="preserve"> است. در فضای صدور نص باید دید چه </w:t>
      </w:r>
      <w:r w:rsidR="00D2757B" w:rsidRPr="00C70D99">
        <w:rPr>
          <w:rFonts w:asciiTheme="majorBidi" w:hAnsiTheme="majorBidi" w:cstheme="majorBidi"/>
          <w:rtl/>
        </w:rPr>
        <w:t>می‌فهمیدند</w:t>
      </w:r>
      <w:r w:rsidRPr="00C70D99">
        <w:rPr>
          <w:rFonts w:asciiTheme="majorBidi" w:hAnsiTheme="majorBidi" w:cstheme="majorBidi"/>
          <w:rtl/>
        </w:rPr>
        <w:t>.</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xml:space="preserve">: </w:t>
      </w:r>
      <w:r w:rsidRPr="00C70D99">
        <w:rPr>
          <w:rFonts w:asciiTheme="majorBidi" w:hAnsiTheme="majorBidi" w:cstheme="majorBidi"/>
          <w:rtl/>
        </w:rPr>
        <w:t>عرب‌ها</w:t>
      </w:r>
      <w:r w:rsidR="0042758D" w:rsidRPr="00C70D99">
        <w:rPr>
          <w:rFonts w:asciiTheme="majorBidi" w:hAnsiTheme="majorBidi" w:cstheme="majorBidi"/>
          <w:rtl/>
        </w:rPr>
        <w:t xml:space="preserve"> </w:t>
      </w:r>
      <w:r w:rsidRPr="00C70D99">
        <w:rPr>
          <w:rFonts w:asciiTheme="majorBidi" w:hAnsiTheme="majorBidi" w:cstheme="majorBidi"/>
          <w:rtl/>
        </w:rPr>
        <w:t>مثلاً</w:t>
      </w:r>
      <w:r w:rsidR="0042758D" w:rsidRPr="00C70D99">
        <w:rPr>
          <w:rFonts w:asciiTheme="majorBidi" w:hAnsiTheme="majorBidi" w:cstheme="majorBidi"/>
          <w:rtl/>
        </w:rPr>
        <w:t xml:space="preserve"> شاید در مواردی </w:t>
      </w:r>
      <w:r w:rsidRPr="00C70D99">
        <w:rPr>
          <w:rFonts w:asciiTheme="majorBidi" w:hAnsiTheme="majorBidi" w:cstheme="majorBidi"/>
          <w:rtl/>
        </w:rPr>
        <w:t>حساس‌اند</w:t>
      </w:r>
      <w:r w:rsidR="0042758D" w:rsidRPr="00C70D99">
        <w:rPr>
          <w:rFonts w:asciiTheme="majorBidi" w:hAnsiTheme="majorBidi" w:cstheme="majorBidi"/>
          <w:rtl/>
        </w:rPr>
        <w:t>.</w:t>
      </w:r>
    </w:p>
    <w:p w:rsidR="0042758D" w:rsidRPr="00C70D99" w:rsidRDefault="0042758D" w:rsidP="0042758D">
      <w:pPr>
        <w:rPr>
          <w:rFonts w:asciiTheme="majorBidi" w:hAnsiTheme="majorBidi" w:cstheme="majorBidi"/>
          <w:rtl/>
        </w:rPr>
      </w:pPr>
      <w:r w:rsidRPr="00C70D99">
        <w:rPr>
          <w:rFonts w:asciiTheme="majorBidi" w:hAnsiTheme="majorBidi" w:cstheme="majorBidi"/>
          <w:rtl/>
        </w:rPr>
        <w:t xml:space="preserve">جواب: باید در عرف ائمه محاسن را سنجید. به نظر </w:t>
      </w:r>
      <w:r w:rsidR="00D2757B" w:rsidRPr="00C70D99">
        <w:rPr>
          <w:rFonts w:asciiTheme="majorBidi" w:hAnsiTheme="majorBidi" w:cstheme="majorBidi"/>
          <w:rtl/>
        </w:rPr>
        <w:t>می‌آید</w:t>
      </w:r>
      <w:r w:rsidRPr="00C70D99">
        <w:rPr>
          <w:rFonts w:asciiTheme="majorBidi" w:hAnsiTheme="majorBidi" w:cstheme="majorBidi"/>
          <w:rtl/>
        </w:rPr>
        <w:t xml:space="preserve"> یعنی </w:t>
      </w:r>
      <w:r w:rsidR="00D2757B" w:rsidRPr="00C70D99">
        <w:rPr>
          <w:rFonts w:asciiTheme="majorBidi" w:hAnsiTheme="majorBidi" w:cstheme="majorBidi"/>
          <w:rtl/>
        </w:rPr>
        <w:t>سروصورت</w:t>
      </w:r>
      <w:r w:rsidRPr="00C70D99">
        <w:rPr>
          <w:rFonts w:asciiTheme="majorBidi" w:hAnsiTheme="majorBidi" w:cstheme="majorBidi"/>
          <w:rtl/>
        </w:rPr>
        <w:t xml:space="preserve"> و گردن و پا و امثال </w:t>
      </w:r>
      <w:r w:rsidR="00D2757B" w:rsidRPr="00C70D99">
        <w:rPr>
          <w:rFonts w:asciiTheme="majorBidi" w:hAnsiTheme="majorBidi" w:cstheme="majorBidi"/>
          <w:rtl/>
        </w:rPr>
        <w:t>این‌ها</w:t>
      </w:r>
      <w:r w:rsidRPr="00C70D99">
        <w:rPr>
          <w:rFonts w:asciiTheme="majorBidi" w:hAnsiTheme="majorBidi" w:cstheme="majorBidi"/>
          <w:rtl/>
        </w:rPr>
        <w:t xml:space="preserve"> را در حد ساق </w:t>
      </w:r>
      <w:r w:rsidR="00D2757B" w:rsidRPr="00C70D99">
        <w:rPr>
          <w:rFonts w:asciiTheme="majorBidi" w:hAnsiTheme="majorBidi" w:cstheme="majorBidi"/>
          <w:rtl/>
        </w:rPr>
        <w:t>می‌گیرد</w:t>
      </w:r>
      <w:r w:rsidRPr="00C70D99">
        <w:rPr>
          <w:rFonts w:asciiTheme="majorBidi" w:hAnsiTheme="majorBidi" w:cstheme="majorBidi"/>
          <w:rtl/>
        </w:rPr>
        <w:t xml:space="preserve"> که آقای خوئی </w:t>
      </w:r>
      <w:r w:rsidR="00D2757B" w:rsidRPr="00C70D99">
        <w:rPr>
          <w:rFonts w:asciiTheme="majorBidi" w:hAnsiTheme="majorBidi" w:cstheme="majorBidi"/>
          <w:rtl/>
        </w:rPr>
        <w:t>می‌گویند</w:t>
      </w:r>
      <w:r w:rsidRPr="00C70D99">
        <w:rPr>
          <w:rFonts w:asciiTheme="majorBidi" w:hAnsiTheme="majorBidi" w:cstheme="majorBidi"/>
          <w:rtl/>
        </w:rPr>
        <w:t xml:space="preserve">. </w:t>
      </w:r>
    </w:p>
    <w:p w:rsidR="0042758D" w:rsidRPr="00C70D99" w:rsidRDefault="0042758D" w:rsidP="0042758D">
      <w:pPr>
        <w:rPr>
          <w:rFonts w:asciiTheme="majorBidi" w:hAnsiTheme="majorBidi" w:cstheme="majorBidi"/>
          <w:rtl/>
        </w:rPr>
      </w:pPr>
      <w:r w:rsidRPr="00C70D99">
        <w:rPr>
          <w:rFonts w:asciiTheme="majorBidi" w:hAnsiTheme="majorBidi" w:cstheme="majorBidi"/>
          <w:rtl/>
        </w:rPr>
        <w:t>آنچه امروز خواستم عرض کنم این است که تعلیل مکرر در این روایات را ن</w:t>
      </w:r>
      <w:r w:rsidR="00D2757B" w:rsidRPr="00C70D99">
        <w:rPr>
          <w:rFonts w:asciiTheme="majorBidi" w:hAnsiTheme="majorBidi" w:cstheme="majorBidi"/>
          <w:rtl/>
        </w:rPr>
        <w:t>می‌شود</w:t>
      </w:r>
      <w:r w:rsidRPr="00C70D99">
        <w:rPr>
          <w:rFonts w:asciiTheme="majorBidi" w:hAnsiTheme="majorBidi" w:cstheme="majorBidi"/>
          <w:rtl/>
        </w:rPr>
        <w:t xml:space="preserve"> کم گرفت و فقط به نقطه مقابل که قرینه لبیه محدود است را بسنده کرد.</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xml:space="preserve">: قبل تعلیل روایات چیزی بیشتر از وجه را </w:t>
      </w:r>
      <w:r w:rsidRPr="00C70D99">
        <w:rPr>
          <w:rFonts w:asciiTheme="majorBidi" w:hAnsiTheme="majorBidi" w:cstheme="majorBidi"/>
          <w:rtl/>
        </w:rPr>
        <w:t>می‌گویند</w:t>
      </w:r>
      <w:r w:rsidR="0042758D" w:rsidRPr="00C70D99">
        <w:rPr>
          <w:rFonts w:asciiTheme="majorBidi" w:hAnsiTheme="majorBidi" w:cstheme="majorBidi"/>
          <w:rtl/>
        </w:rPr>
        <w:t>...</w:t>
      </w:r>
    </w:p>
    <w:p w:rsidR="0042758D" w:rsidRPr="00C70D99" w:rsidRDefault="0042758D" w:rsidP="0042758D">
      <w:pPr>
        <w:rPr>
          <w:rFonts w:asciiTheme="majorBidi" w:hAnsiTheme="majorBidi" w:cstheme="majorBidi"/>
          <w:rtl/>
        </w:rPr>
      </w:pPr>
      <w:r w:rsidRPr="00C70D99">
        <w:rPr>
          <w:rFonts w:asciiTheme="majorBidi" w:hAnsiTheme="majorBidi" w:cstheme="majorBidi"/>
          <w:rtl/>
        </w:rPr>
        <w:t>جواب: بله عرض کردیم در روایات شعر آمده که یکی از آنها معتبر است. شعر فراتر است که شکی نیست.</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جایی که اطلاق وجود داشته.....</w:t>
      </w:r>
    </w:p>
    <w:p w:rsidR="0042758D" w:rsidRPr="00C70D99" w:rsidRDefault="0042758D" w:rsidP="0042758D">
      <w:pPr>
        <w:rPr>
          <w:rFonts w:asciiTheme="majorBidi" w:hAnsiTheme="majorBidi" w:cstheme="majorBidi"/>
          <w:rtl/>
        </w:rPr>
      </w:pPr>
      <w:r w:rsidRPr="00C70D99">
        <w:rPr>
          <w:rFonts w:asciiTheme="majorBidi" w:hAnsiTheme="majorBidi" w:cstheme="majorBidi"/>
          <w:rtl/>
        </w:rPr>
        <w:t>جواب: ما عمومی نداریم.</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xml:space="preserve">: روایت </w:t>
      </w:r>
      <w:r w:rsidRPr="00C70D99">
        <w:rPr>
          <w:rFonts w:asciiTheme="majorBidi" w:hAnsiTheme="majorBidi" w:cstheme="majorBidi"/>
          <w:rtl/>
        </w:rPr>
        <w:t>می‌گوید</w:t>
      </w:r>
      <w:r w:rsidR="0042758D" w:rsidRPr="00C70D99">
        <w:rPr>
          <w:rFonts w:asciiTheme="majorBidi" w:hAnsiTheme="majorBidi" w:cstheme="majorBidi"/>
          <w:rtl/>
        </w:rPr>
        <w:t xml:space="preserve"> المراه </w:t>
      </w:r>
    </w:p>
    <w:p w:rsidR="0042758D" w:rsidRPr="00C70D99" w:rsidRDefault="0042758D" w:rsidP="0042758D">
      <w:pPr>
        <w:rPr>
          <w:rFonts w:asciiTheme="majorBidi" w:hAnsiTheme="majorBidi" w:cstheme="majorBidi"/>
          <w:rtl/>
        </w:rPr>
      </w:pPr>
      <w:r w:rsidRPr="00C70D99">
        <w:rPr>
          <w:rFonts w:asciiTheme="majorBidi" w:hAnsiTheme="majorBidi" w:cstheme="majorBidi"/>
          <w:rtl/>
        </w:rPr>
        <w:t xml:space="preserve">جواب: ال جنس را ادات عموم </w:t>
      </w:r>
      <w:r w:rsidR="00D2757B" w:rsidRPr="00C70D99">
        <w:rPr>
          <w:rFonts w:asciiTheme="majorBidi" w:hAnsiTheme="majorBidi" w:cstheme="majorBidi"/>
          <w:rtl/>
        </w:rPr>
        <w:t>نمی‌گیرند</w:t>
      </w:r>
      <w:r w:rsidRPr="00C70D99">
        <w:rPr>
          <w:rFonts w:asciiTheme="majorBidi" w:hAnsiTheme="majorBidi" w:cstheme="majorBidi"/>
          <w:rtl/>
        </w:rPr>
        <w:t xml:space="preserve"> </w:t>
      </w:r>
      <w:r w:rsidR="00D2757B" w:rsidRPr="00C70D99">
        <w:rPr>
          <w:rFonts w:asciiTheme="majorBidi" w:hAnsiTheme="majorBidi" w:cstheme="majorBidi"/>
          <w:rtl/>
        </w:rPr>
        <w:t>می‌گویند</w:t>
      </w:r>
      <w:r w:rsidRPr="00C70D99">
        <w:rPr>
          <w:rFonts w:asciiTheme="majorBidi" w:hAnsiTheme="majorBidi" w:cstheme="majorBidi"/>
          <w:rtl/>
        </w:rPr>
        <w:t xml:space="preserve"> اطلاق است.</w:t>
      </w:r>
    </w:p>
    <w:p w:rsidR="0042758D" w:rsidRPr="00C70D99" w:rsidRDefault="00D2757B" w:rsidP="0042758D">
      <w:pPr>
        <w:rPr>
          <w:rFonts w:asciiTheme="majorBidi" w:hAnsiTheme="majorBidi" w:cstheme="majorBidi"/>
          <w:rtl/>
        </w:rPr>
      </w:pPr>
      <w:r w:rsidRPr="00C70D99">
        <w:rPr>
          <w:rFonts w:asciiTheme="majorBidi" w:hAnsiTheme="majorBidi" w:cstheme="majorBidi"/>
          <w:rtl/>
        </w:rPr>
        <w:t>سؤال</w:t>
      </w:r>
      <w:r w:rsidR="0042758D" w:rsidRPr="00C70D99">
        <w:rPr>
          <w:rFonts w:asciiTheme="majorBidi" w:hAnsiTheme="majorBidi" w:cstheme="majorBidi"/>
          <w:rtl/>
        </w:rPr>
        <w:t xml:space="preserve">: اگر اطلاق است </w:t>
      </w:r>
      <w:r w:rsidRPr="00C70D99">
        <w:rPr>
          <w:rFonts w:asciiTheme="majorBidi" w:hAnsiTheme="majorBidi" w:cstheme="majorBidi"/>
          <w:rtl/>
        </w:rPr>
        <w:t>رابطه‌اش</w:t>
      </w:r>
      <w:r w:rsidR="0042758D" w:rsidRPr="00C70D99">
        <w:rPr>
          <w:rFonts w:asciiTheme="majorBidi" w:hAnsiTheme="majorBidi" w:cstheme="majorBidi"/>
          <w:rtl/>
        </w:rPr>
        <w:t xml:space="preserve"> با دسته دوم چیست؟</w:t>
      </w:r>
    </w:p>
    <w:p w:rsidR="0042758D" w:rsidRPr="00C70D99" w:rsidRDefault="0042758D" w:rsidP="0042758D">
      <w:pPr>
        <w:rPr>
          <w:rFonts w:asciiTheme="majorBidi" w:hAnsiTheme="majorBidi" w:cstheme="majorBidi"/>
          <w:rtl/>
        </w:rPr>
      </w:pPr>
      <w:r w:rsidRPr="00C70D99">
        <w:rPr>
          <w:rFonts w:asciiTheme="majorBidi" w:hAnsiTheme="majorBidi" w:cstheme="majorBidi"/>
          <w:rtl/>
        </w:rPr>
        <w:t xml:space="preserve">جواب: بحث </w:t>
      </w:r>
      <w:r w:rsidR="00D2757B" w:rsidRPr="00C70D99">
        <w:rPr>
          <w:rFonts w:asciiTheme="majorBidi" w:hAnsiTheme="majorBidi" w:cstheme="majorBidi"/>
          <w:rtl/>
        </w:rPr>
        <w:t>می‌کنیم</w:t>
      </w:r>
      <w:r w:rsidRPr="00C70D99">
        <w:rPr>
          <w:rFonts w:asciiTheme="majorBidi" w:hAnsiTheme="majorBidi" w:cstheme="majorBidi"/>
          <w:rtl/>
        </w:rPr>
        <w:t>.</w:t>
      </w:r>
    </w:p>
    <w:p w:rsidR="0042758D" w:rsidRPr="00C70D99" w:rsidRDefault="0042758D" w:rsidP="00D2757B">
      <w:pPr>
        <w:pStyle w:val="Heading2"/>
        <w:rPr>
          <w:rFonts w:asciiTheme="majorBidi" w:hAnsiTheme="majorBidi" w:cstheme="majorBidi"/>
          <w:rtl/>
        </w:rPr>
      </w:pPr>
      <w:bookmarkStart w:id="16" w:name="_Toc63685461"/>
      <w:r w:rsidRPr="00C70D99">
        <w:rPr>
          <w:rFonts w:asciiTheme="majorBidi" w:hAnsiTheme="majorBidi" w:cstheme="majorBidi"/>
          <w:rtl/>
        </w:rPr>
        <w:lastRenderedPageBreak/>
        <w:t>نکته پنجم:</w:t>
      </w:r>
      <w:bookmarkEnd w:id="16"/>
    </w:p>
    <w:p w:rsidR="0042758D" w:rsidRPr="00C70D99" w:rsidRDefault="0042758D" w:rsidP="004A3F93">
      <w:pPr>
        <w:rPr>
          <w:rFonts w:asciiTheme="majorBidi" w:hAnsiTheme="majorBidi" w:cstheme="majorBidi"/>
          <w:rtl/>
        </w:rPr>
      </w:pPr>
      <w:r w:rsidRPr="00C70D99">
        <w:rPr>
          <w:rFonts w:asciiTheme="majorBidi" w:hAnsiTheme="majorBidi" w:cstheme="majorBidi"/>
          <w:rtl/>
        </w:rPr>
        <w:t xml:space="preserve">اینجا تعلیل با ادات تعلیل نیامده است. گفته انما هو مستام. به </w:t>
      </w:r>
      <w:r w:rsidR="00D2757B" w:rsidRPr="00C70D99">
        <w:rPr>
          <w:rFonts w:asciiTheme="majorBidi" w:hAnsiTheme="majorBidi" w:cstheme="majorBidi"/>
          <w:rtl/>
        </w:rPr>
        <w:t>این‌ها</w:t>
      </w:r>
      <w:r w:rsidRPr="00C70D99">
        <w:rPr>
          <w:rFonts w:asciiTheme="majorBidi" w:hAnsiTheme="majorBidi" w:cstheme="majorBidi"/>
          <w:rtl/>
        </w:rPr>
        <w:t xml:space="preserve"> </w:t>
      </w:r>
      <w:r w:rsidR="00D2757B" w:rsidRPr="00C70D99">
        <w:rPr>
          <w:rFonts w:asciiTheme="majorBidi" w:hAnsiTheme="majorBidi" w:cstheme="majorBidi"/>
          <w:rtl/>
        </w:rPr>
        <w:t>می‌گویند</w:t>
      </w:r>
      <w:r w:rsidRPr="00C70D99">
        <w:rPr>
          <w:rFonts w:asciiTheme="majorBidi" w:hAnsiTheme="majorBidi" w:cstheme="majorBidi"/>
          <w:rtl/>
        </w:rPr>
        <w:t xml:space="preserve"> </w:t>
      </w:r>
      <w:r w:rsidR="004A3F93" w:rsidRPr="00C70D99">
        <w:rPr>
          <w:rFonts w:asciiTheme="majorBidi" w:hAnsiTheme="majorBidi" w:cstheme="majorBidi"/>
          <w:rtl/>
        </w:rPr>
        <w:t>ب</w:t>
      </w:r>
      <w:r w:rsidR="00D2757B" w:rsidRPr="00C70D99">
        <w:rPr>
          <w:rFonts w:asciiTheme="majorBidi" w:hAnsiTheme="majorBidi" w:cstheme="majorBidi"/>
          <w:rtl/>
        </w:rPr>
        <w:t>منزل</w:t>
      </w:r>
      <w:r w:rsidR="004A3F93" w:rsidRPr="00C70D99">
        <w:rPr>
          <w:rFonts w:asciiTheme="majorBidi" w:hAnsiTheme="majorBidi" w:cstheme="majorBidi"/>
          <w:rtl/>
        </w:rPr>
        <w:t>ة</w:t>
      </w:r>
      <w:r w:rsidRPr="00C70D99">
        <w:rPr>
          <w:rFonts w:asciiTheme="majorBidi" w:hAnsiTheme="majorBidi" w:cstheme="majorBidi"/>
          <w:rtl/>
        </w:rPr>
        <w:t xml:space="preserve"> التعلیل. مرحوم آقا مرتضی حائری خیلی این </w:t>
      </w:r>
      <w:r w:rsidR="00D2757B" w:rsidRPr="00C70D99">
        <w:rPr>
          <w:rFonts w:asciiTheme="majorBidi" w:hAnsiTheme="majorBidi" w:cstheme="majorBidi"/>
          <w:rtl/>
        </w:rPr>
        <w:t>به‌منزله</w:t>
      </w:r>
      <w:r w:rsidRPr="00C70D99">
        <w:rPr>
          <w:rFonts w:asciiTheme="majorBidi" w:hAnsiTheme="majorBidi" w:cstheme="majorBidi"/>
          <w:rtl/>
        </w:rPr>
        <w:t xml:space="preserve"> التعلیل را </w:t>
      </w:r>
      <w:r w:rsidR="00D2757B" w:rsidRPr="00C70D99">
        <w:rPr>
          <w:rFonts w:asciiTheme="majorBidi" w:hAnsiTheme="majorBidi" w:cstheme="majorBidi"/>
          <w:rtl/>
        </w:rPr>
        <w:t>می‌فرمودند</w:t>
      </w:r>
      <w:r w:rsidRPr="00C70D99">
        <w:rPr>
          <w:rFonts w:asciiTheme="majorBidi" w:hAnsiTheme="majorBidi" w:cstheme="majorBidi"/>
          <w:rtl/>
        </w:rPr>
        <w:t xml:space="preserve">. همین ایام هم ایام ارتحال ایشان است. </w:t>
      </w:r>
      <w:r w:rsidR="00D2757B" w:rsidRPr="00C70D99">
        <w:rPr>
          <w:rFonts w:asciiTheme="majorBidi" w:hAnsiTheme="majorBidi" w:cstheme="majorBidi"/>
          <w:rtl/>
        </w:rPr>
        <w:t>رضوان‌الله</w:t>
      </w:r>
      <w:r w:rsidRPr="00C70D99">
        <w:rPr>
          <w:rFonts w:asciiTheme="majorBidi" w:hAnsiTheme="majorBidi" w:cstheme="majorBidi"/>
          <w:rtl/>
        </w:rPr>
        <w:t xml:space="preserve"> تعالی علیه. در روایات دیگر هم </w:t>
      </w:r>
      <w:r w:rsidR="00D2757B" w:rsidRPr="00C70D99">
        <w:rPr>
          <w:rFonts w:asciiTheme="majorBidi" w:hAnsiTheme="majorBidi" w:cstheme="majorBidi"/>
          <w:rtl/>
        </w:rPr>
        <w:t>همین‌طور</w:t>
      </w:r>
      <w:r w:rsidRPr="00C70D99">
        <w:rPr>
          <w:rFonts w:asciiTheme="majorBidi" w:hAnsiTheme="majorBidi" w:cstheme="majorBidi"/>
          <w:rtl/>
        </w:rPr>
        <w:t xml:space="preserve"> بود که ادات تعلیل نبود ولی عرف استفاده تعلیل </w:t>
      </w:r>
      <w:r w:rsidR="00D2757B" w:rsidRPr="00C70D99">
        <w:rPr>
          <w:rFonts w:asciiTheme="majorBidi" w:hAnsiTheme="majorBidi" w:cstheme="majorBidi"/>
          <w:rtl/>
        </w:rPr>
        <w:t>می‌کرد</w:t>
      </w:r>
      <w:r w:rsidRPr="00C70D99">
        <w:rPr>
          <w:rFonts w:asciiTheme="majorBidi" w:hAnsiTheme="majorBidi" w:cstheme="majorBidi"/>
          <w:rtl/>
        </w:rPr>
        <w:t xml:space="preserve">. </w:t>
      </w:r>
      <w:r w:rsidR="004742A3" w:rsidRPr="00C70D99">
        <w:rPr>
          <w:rFonts w:asciiTheme="majorBidi" w:hAnsiTheme="majorBidi" w:cstheme="majorBidi"/>
          <w:rtl/>
        </w:rPr>
        <w:t>تقریباً</w:t>
      </w:r>
      <w:r w:rsidRPr="00C70D99">
        <w:rPr>
          <w:rFonts w:asciiTheme="majorBidi" w:hAnsiTheme="majorBidi" w:cstheme="majorBidi"/>
          <w:rtl/>
        </w:rPr>
        <w:t xml:space="preserve"> در همه روایات </w:t>
      </w:r>
      <w:r w:rsidR="00D2757B" w:rsidRPr="00C70D99">
        <w:rPr>
          <w:rFonts w:asciiTheme="majorBidi" w:hAnsiTheme="majorBidi" w:cstheme="majorBidi"/>
          <w:rtl/>
        </w:rPr>
        <w:t>به‌منزله</w:t>
      </w:r>
      <w:r w:rsidRPr="00C70D99">
        <w:rPr>
          <w:rFonts w:asciiTheme="majorBidi" w:hAnsiTheme="majorBidi" w:cstheme="majorBidi"/>
          <w:rtl/>
        </w:rPr>
        <w:t xml:space="preserve"> التعلیل بود و لانه و امثال این را نداشت. نعم فلم یعطی ماله؟ عرف </w:t>
      </w:r>
      <w:r w:rsidR="00D2757B" w:rsidRPr="00C70D99">
        <w:rPr>
          <w:rFonts w:asciiTheme="majorBidi" w:hAnsiTheme="majorBidi" w:cstheme="majorBidi"/>
          <w:rtl/>
        </w:rPr>
        <w:t>می‌گوید</w:t>
      </w:r>
      <w:r w:rsidRPr="00C70D99">
        <w:rPr>
          <w:rFonts w:asciiTheme="majorBidi" w:hAnsiTheme="majorBidi" w:cstheme="majorBidi"/>
          <w:rtl/>
        </w:rPr>
        <w:t xml:space="preserve"> تعلیل </w:t>
      </w:r>
      <w:r w:rsidR="00D2757B" w:rsidRPr="00C70D99">
        <w:rPr>
          <w:rFonts w:asciiTheme="majorBidi" w:hAnsiTheme="majorBidi" w:cstheme="majorBidi"/>
          <w:rtl/>
        </w:rPr>
        <w:t>می‌کند</w:t>
      </w:r>
      <w:r w:rsidRPr="00C70D99">
        <w:rPr>
          <w:rFonts w:asciiTheme="majorBidi" w:hAnsiTheme="majorBidi" w:cstheme="majorBidi"/>
          <w:rtl/>
        </w:rPr>
        <w:t xml:space="preserve">. انما هو مستام هم </w:t>
      </w:r>
      <w:r w:rsidR="00D2757B" w:rsidRPr="00C70D99">
        <w:rPr>
          <w:rFonts w:asciiTheme="majorBidi" w:hAnsiTheme="majorBidi" w:cstheme="majorBidi"/>
          <w:rtl/>
        </w:rPr>
        <w:t>به‌منزله</w:t>
      </w:r>
      <w:r w:rsidRPr="00C70D99">
        <w:rPr>
          <w:rFonts w:asciiTheme="majorBidi" w:hAnsiTheme="majorBidi" w:cstheme="majorBidi"/>
          <w:rtl/>
        </w:rPr>
        <w:t xml:space="preserve"> التعلیل است که حکم تعلیل را دارد. راجع به تعلیل و حکمت </w:t>
      </w:r>
      <w:r w:rsidR="00D2757B" w:rsidRPr="00C70D99">
        <w:rPr>
          <w:rFonts w:asciiTheme="majorBidi" w:hAnsiTheme="majorBidi" w:cstheme="majorBidi"/>
          <w:rtl/>
        </w:rPr>
        <w:t>بحث‌هایی</w:t>
      </w:r>
      <w:r w:rsidRPr="00C70D99">
        <w:rPr>
          <w:rFonts w:asciiTheme="majorBidi" w:hAnsiTheme="majorBidi" w:cstheme="majorBidi"/>
          <w:rtl/>
        </w:rPr>
        <w:t xml:space="preserve"> </w:t>
      </w:r>
      <w:r w:rsidR="00D2757B" w:rsidRPr="00C70D99">
        <w:rPr>
          <w:rFonts w:asciiTheme="majorBidi" w:hAnsiTheme="majorBidi" w:cstheme="majorBidi"/>
          <w:rtl/>
        </w:rPr>
        <w:t>داشته‌ایم</w:t>
      </w:r>
      <w:r w:rsidRPr="00C70D99">
        <w:rPr>
          <w:rFonts w:asciiTheme="majorBidi" w:hAnsiTheme="majorBidi" w:cstheme="majorBidi"/>
          <w:rtl/>
        </w:rPr>
        <w:t xml:space="preserve">. مستام هم از ماده سوم به معنای </w:t>
      </w:r>
      <w:r w:rsidR="00D2757B" w:rsidRPr="00C70D99">
        <w:rPr>
          <w:rFonts w:asciiTheme="majorBidi" w:hAnsiTheme="majorBidi" w:cstheme="majorBidi"/>
          <w:rtl/>
        </w:rPr>
        <w:t>خریدوفروش</w:t>
      </w:r>
      <w:r w:rsidRPr="00C70D99">
        <w:rPr>
          <w:rFonts w:asciiTheme="majorBidi" w:hAnsiTheme="majorBidi" w:cstheme="majorBidi"/>
          <w:rtl/>
        </w:rPr>
        <w:t xml:space="preserve"> و معامله و امثال این است</w:t>
      </w:r>
      <w:r w:rsidR="00D2757B" w:rsidRPr="00C70D99">
        <w:rPr>
          <w:rFonts w:asciiTheme="majorBidi" w:hAnsiTheme="majorBidi" w:cstheme="majorBidi"/>
          <w:rtl/>
        </w:rPr>
        <w:t xml:space="preserve">. مستام یعنی مشتری. </w:t>
      </w:r>
    </w:p>
    <w:p w:rsidR="00D2757B" w:rsidRPr="00C70D99" w:rsidRDefault="00D2757B" w:rsidP="00D2757B">
      <w:pPr>
        <w:pStyle w:val="Heading2"/>
        <w:rPr>
          <w:rFonts w:asciiTheme="majorBidi" w:hAnsiTheme="majorBidi" w:cstheme="majorBidi"/>
          <w:rtl/>
        </w:rPr>
      </w:pPr>
      <w:bookmarkStart w:id="17" w:name="_Toc63685462"/>
      <w:r w:rsidRPr="00C70D99">
        <w:rPr>
          <w:rFonts w:asciiTheme="majorBidi" w:hAnsiTheme="majorBidi" w:cstheme="majorBidi"/>
          <w:rtl/>
        </w:rPr>
        <w:t>نکته ششم:</w:t>
      </w:r>
      <w:bookmarkEnd w:id="17"/>
    </w:p>
    <w:p w:rsidR="00D2757B" w:rsidRPr="00C70D99" w:rsidRDefault="00D2757B" w:rsidP="00D2757B">
      <w:pPr>
        <w:rPr>
          <w:rFonts w:asciiTheme="majorBidi" w:hAnsiTheme="majorBidi" w:cstheme="majorBidi"/>
          <w:rtl/>
        </w:rPr>
      </w:pPr>
      <w:r w:rsidRPr="00C70D99">
        <w:rPr>
          <w:rFonts w:asciiTheme="majorBidi" w:hAnsiTheme="majorBidi" w:cstheme="majorBidi"/>
          <w:rtl/>
        </w:rPr>
        <w:t>آخر این روایت و روایت دیگری که بعد خواهد آمد دارد: فان یقض امر یکن یا یکون. در ملاذ الاخیار و روضه المتقین که شروح کتب اربعه است احتمالاتی داده‌اند که بهترین احتمالش این است که مقصود این است که او تلاش می‌کند ببیند و تصمیم بگیرد و انتخاب کند ولی مقدراتی است که خدا تنظیم کرده که هرچه مقدر است همان مقدر می‌شود. فرموده‌اند دریکی از همین شروح کنایتا و التزاماً می‌خواهد بفرماید تلاش خودش را بکند ولی توکل را بر خدا داشته باشد. مقدرات آن چیزی است که رقم می‌خورد. ولی توکلش بر خدا باشد. اشاره به قضا و قدر می‌کند و ثمره‌اش این است که می‌گوید تو توکل به خدا بکن کار خودت را هم بکند. هرچه قسمت شد.</w:t>
      </w:r>
    </w:p>
    <w:p w:rsidR="00D2757B" w:rsidRPr="00C70D99" w:rsidRDefault="00D2757B" w:rsidP="00D2757B">
      <w:pPr>
        <w:pStyle w:val="Heading1"/>
        <w:rPr>
          <w:rFonts w:asciiTheme="majorBidi" w:hAnsiTheme="majorBidi" w:cstheme="majorBidi"/>
          <w:rtl/>
        </w:rPr>
      </w:pPr>
      <w:bookmarkStart w:id="18" w:name="_Toc63685463"/>
      <w:r w:rsidRPr="00C70D99">
        <w:rPr>
          <w:rFonts w:asciiTheme="majorBidi" w:hAnsiTheme="majorBidi" w:cstheme="majorBidi"/>
          <w:rtl/>
        </w:rPr>
        <w:t>روایت ششم:</w:t>
      </w:r>
      <w:bookmarkEnd w:id="18"/>
    </w:p>
    <w:p w:rsidR="00D2757B" w:rsidRPr="00C70D99" w:rsidRDefault="00D2757B" w:rsidP="00D2757B">
      <w:pPr>
        <w:rPr>
          <w:rFonts w:asciiTheme="majorBidi" w:hAnsiTheme="majorBidi" w:cstheme="majorBidi"/>
          <w:rtl/>
        </w:rPr>
      </w:pPr>
      <w:r w:rsidRPr="00C70D99">
        <w:rPr>
          <w:rFonts w:asciiTheme="majorBidi" w:hAnsiTheme="majorBidi" w:cstheme="majorBidi"/>
          <w:rtl/>
        </w:rPr>
        <w:t xml:space="preserve"> همین روایت بعد این یعنی نهم این باب است:</w:t>
      </w:r>
    </w:p>
    <w:p w:rsidR="00D2757B" w:rsidRPr="00C70D99" w:rsidRDefault="00206591" w:rsidP="00206591">
      <w:pPr>
        <w:rPr>
          <w:rFonts w:asciiTheme="majorBidi" w:hAnsiTheme="majorBidi" w:cstheme="majorBidi"/>
          <w:rtl/>
        </w:rPr>
      </w:pPr>
      <w:r w:rsidRPr="00C70D99">
        <w:rPr>
          <w:rFonts w:asciiTheme="majorBidi" w:hAnsiTheme="majorBidi" w:cstheme="majorBidi"/>
          <w:rtl/>
        </w:rPr>
        <w:t>«</w:t>
      </w:r>
      <w:r w:rsidR="00D2757B" w:rsidRPr="00C70D99">
        <w:rPr>
          <w:rFonts w:asciiTheme="majorBidi" w:hAnsiTheme="majorBidi" w:cstheme="majorBidi"/>
          <w:color w:val="008000"/>
          <w:rtl/>
        </w:rPr>
        <w:t>وَ بِإِسْنَادِهِ عَنِ الْحَسَنِ بْنِ مَحْبُوبٍ عَنْ دَاوُدَ بْنِ أَبِي يَزِيدَ الْعَطَّارِ عَنْ بَعْضِ أَصْحَابِنَا قَالَ: قَالَ أَبُو عَبْدِ اللَّهِ ع‏ إِيَّاكُمْ وَ النَّظَرَ فَإِنَّهُ سَهْمٌ مِنْ سِهَامِ إِبْلِيسَ وَ قَالَ لَا بَأْسَ بِالنَّظَرِ إِلَى مَا وَصَفَتِ الثِّيَابُ. أَقُولُ: هَذَا مَخْصُوصٌ بِمَنْ يُرِيدُ تَزْوِيجَهَا وَ قَدْ أَوْرَدَهُ الشَّيْخُ فِي هَذَا الْبَابِ</w:t>
      </w:r>
      <w:r w:rsidRPr="00C70D99">
        <w:rPr>
          <w:rFonts w:asciiTheme="majorBidi" w:hAnsiTheme="majorBidi" w:cstheme="majorBidi"/>
          <w:rtl/>
        </w:rPr>
        <w:t>».</w:t>
      </w:r>
      <w:r w:rsidRPr="00C70D99">
        <w:rPr>
          <w:rStyle w:val="FootnoteReference"/>
          <w:rFonts w:asciiTheme="majorBidi" w:hAnsiTheme="majorBidi" w:cstheme="majorBidi"/>
          <w:rtl/>
        </w:rPr>
        <w:footnoteReference w:id="5"/>
      </w:r>
    </w:p>
    <w:p w:rsidR="00D2757B" w:rsidRPr="00C70D99" w:rsidRDefault="00D2757B" w:rsidP="00D2757B">
      <w:pPr>
        <w:rPr>
          <w:rFonts w:asciiTheme="majorBidi" w:hAnsiTheme="majorBidi" w:cstheme="majorBidi"/>
          <w:rtl/>
        </w:rPr>
      </w:pPr>
      <w:r w:rsidRPr="00C70D99">
        <w:rPr>
          <w:rFonts w:asciiTheme="majorBidi" w:hAnsiTheme="majorBidi" w:cstheme="majorBidi"/>
          <w:rtl/>
        </w:rPr>
        <w:t xml:space="preserve">روایت مرسله است. </w:t>
      </w:r>
    </w:p>
    <w:p w:rsidR="00D2757B" w:rsidRPr="00C70D99" w:rsidRDefault="00D2757B" w:rsidP="00D2757B">
      <w:pPr>
        <w:rPr>
          <w:rFonts w:asciiTheme="majorBidi" w:hAnsiTheme="majorBidi" w:cstheme="majorBidi"/>
          <w:rtl/>
        </w:rPr>
      </w:pPr>
    </w:p>
    <w:p w:rsidR="00324DCE" w:rsidRPr="00C70D99" w:rsidRDefault="00324DCE" w:rsidP="00CF24A3">
      <w:pPr>
        <w:rPr>
          <w:rFonts w:asciiTheme="majorBidi" w:hAnsiTheme="majorBidi" w:cstheme="majorBidi"/>
          <w:rtl/>
        </w:rPr>
      </w:pPr>
    </w:p>
    <w:sectPr w:rsidR="00324DCE" w:rsidRPr="00C70D9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6F" w:rsidRDefault="001F7D6F" w:rsidP="004D5B1F">
      <w:r>
        <w:separator/>
      </w:r>
    </w:p>
  </w:endnote>
  <w:endnote w:type="continuationSeparator" w:id="0">
    <w:p w:rsidR="001F7D6F" w:rsidRDefault="001F7D6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99" w:rsidRDefault="00C70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C70D9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99" w:rsidRDefault="00C7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6F" w:rsidRDefault="001F7D6F" w:rsidP="004D5B1F">
      <w:r>
        <w:separator/>
      </w:r>
    </w:p>
  </w:footnote>
  <w:footnote w:type="continuationSeparator" w:id="0">
    <w:p w:rsidR="001F7D6F" w:rsidRDefault="001F7D6F" w:rsidP="004D5B1F">
      <w:r>
        <w:continuationSeparator/>
      </w:r>
    </w:p>
  </w:footnote>
  <w:footnote w:id="1">
    <w:p w:rsidR="00206591" w:rsidRPr="00206591" w:rsidRDefault="00206591" w:rsidP="00206591">
      <w:pPr>
        <w:pStyle w:val="FootnoteText"/>
      </w:pPr>
      <w:r w:rsidRPr="00206591">
        <w:footnoteRef/>
      </w:r>
      <w:r>
        <w:rPr>
          <w:rFonts w:hint="cs"/>
          <w:rtl/>
        </w:rPr>
        <w:t>.</w:t>
      </w:r>
      <w:r w:rsidRPr="00206591">
        <w:rPr>
          <w:rtl/>
        </w:rPr>
        <w:t xml:space="preserve"> </w:t>
      </w:r>
      <w:hyperlink r:id="rId1" w:history="1">
        <w:r w:rsidRPr="00206591">
          <w:rPr>
            <w:rStyle w:val="Hyperlink"/>
            <w:rFonts w:eastAsia="2  Badr"/>
            <w:rtl/>
          </w:rPr>
          <w:t>وسائل الشيعة، الشيخ الحر العاملي، ج20، ص89، أبواب أبواب مقدّمات النكاح وآدابه، باب36، ح8، ط آل البيت.</w:t>
        </w:r>
      </w:hyperlink>
    </w:p>
  </w:footnote>
  <w:footnote w:id="2">
    <w:p w:rsidR="00206591" w:rsidRPr="0076321D" w:rsidRDefault="00206591" w:rsidP="00206591">
      <w:pPr>
        <w:pStyle w:val="FootnoteText"/>
      </w:pPr>
      <w:r w:rsidRPr="0076321D">
        <w:footnoteRef/>
      </w:r>
      <w:r>
        <w:rPr>
          <w:rFonts w:hint="cs"/>
          <w:rtl/>
        </w:rPr>
        <w:t>.</w:t>
      </w:r>
      <w:r w:rsidRPr="0076321D">
        <w:rPr>
          <w:rtl/>
        </w:rPr>
        <w:t xml:space="preserve"> </w:t>
      </w:r>
      <w:hyperlink r:id="rId2" w:history="1">
        <w:r w:rsidRPr="0076321D">
          <w:rPr>
            <w:rStyle w:val="Hyperlink"/>
            <w:rFonts w:eastAsia="2  Badr"/>
            <w:rtl/>
          </w:rPr>
          <w:t>وسائل الشيعة، الشيخ الحر العاملي، ج20، ص89، أبواب أبواب مقدّمات النكاح وآدابه، باب36، ح7، ط آل البيت.</w:t>
        </w:r>
      </w:hyperlink>
    </w:p>
  </w:footnote>
  <w:footnote w:id="3">
    <w:p w:rsidR="004742A3" w:rsidRDefault="004742A3" w:rsidP="004742A3">
      <w:pPr>
        <w:pStyle w:val="FootnoteText"/>
      </w:pPr>
      <w:r>
        <w:rPr>
          <w:rStyle w:val="FootnoteReference"/>
        </w:rPr>
        <w:footnoteRef/>
      </w:r>
      <w:r>
        <w:rPr>
          <w:rFonts w:hint="cs"/>
          <w:rtl/>
        </w:rPr>
        <w:t>. سوره نور، آیه 3.</w:t>
      </w:r>
    </w:p>
  </w:footnote>
  <w:footnote w:id="4">
    <w:p w:rsidR="004742A3" w:rsidRPr="004742A3" w:rsidRDefault="004742A3" w:rsidP="004742A3">
      <w:pPr>
        <w:pStyle w:val="FootnoteText"/>
      </w:pPr>
      <w:r w:rsidRPr="004742A3">
        <w:footnoteRef/>
      </w:r>
      <w:r w:rsidRPr="004742A3">
        <w:rPr>
          <w:rtl/>
        </w:rPr>
        <w:t xml:space="preserve"> </w:t>
      </w:r>
      <w:hyperlink r:id="rId3" w:history="1">
        <w:r w:rsidRPr="004742A3">
          <w:rPr>
            <w:rStyle w:val="Hyperlink"/>
            <w:rFonts w:eastAsia="2  Badr"/>
            <w:rtl/>
          </w:rPr>
          <w:t>وسائل الشيعة، الشيخ الحر العاملي، ج20، ص88، أبواب أبواب مقدّمات النكاح وآدابه، باب36، ح1، ط آل البيت.</w:t>
        </w:r>
      </w:hyperlink>
    </w:p>
  </w:footnote>
  <w:footnote w:id="5">
    <w:p w:rsidR="00206591" w:rsidRPr="00206591" w:rsidRDefault="00206591" w:rsidP="00206591">
      <w:pPr>
        <w:rPr>
          <w:sz w:val="20"/>
          <w:szCs w:val="20"/>
        </w:rPr>
      </w:pPr>
      <w:r w:rsidRPr="00206591">
        <w:rPr>
          <w:sz w:val="20"/>
          <w:szCs w:val="20"/>
        </w:rPr>
        <w:footnoteRef/>
      </w:r>
      <w:r>
        <w:rPr>
          <w:rFonts w:hint="cs"/>
          <w:sz w:val="20"/>
          <w:szCs w:val="20"/>
          <w:rtl/>
        </w:rPr>
        <w:t>.</w:t>
      </w:r>
      <w:r w:rsidRPr="00206591">
        <w:rPr>
          <w:sz w:val="20"/>
          <w:szCs w:val="20"/>
          <w:rtl/>
        </w:rPr>
        <w:t xml:space="preserve"> </w:t>
      </w:r>
      <w:hyperlink r:id="rId4" w:history="1">
        <w:r w:rsidRPr="00206591">
          <w:rPr>
            <w:rStyle w:val="Hyperlink"/>
            <w:sz w:val="20"/>
            <w:szCs w:val="20"/>
            <w:rtl/>
          </w:rPr>
          <w:t>وسائل الشيعة، الشيخ الحر العاملي، ج20، ص89، أبواب أبواب مقدّمات النكاح وآدابه، باب36، ح9،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99" w:rsidRDefault="00C70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C70D99" w:rsidRDefault="00324DCE" w:rsidP="00CF24A3">
    <w:pPr>
      <w:ind w:firstLine="0"/>
      <w:rPr>
        <w:rFonts w:asciiTheme="majorBidi" w:hAnsiTheme="majorBidi" w:cstheme="majorBidi"/>
        <w:b/>
        <w:bCs/>
        <w:sz w:val="24"/>
        <w:szCs w:val="24"/>
        <w:rtl/>
      </w:rPr>
    </w:pPr>
    <w:bookmarkStart w:id="19" w:name="_GoBack"/>
    <w:r w:rsidRPr="00C70D99">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C70D99">
      <w:rPr>
        <w:rFonts w:asciiTheme="majorBidi" w:hAnsiTheme="majorBidi" w:cstheme="majorBidi"/>
        <w:b/>
        <w:bCs/>
        <w:sz w:val="24"/>
        <w:szCs w:val="24"/>
        <w:rtl/>
      </w:rPr>
      <w:t xml:space="preserve">درس خارج فقه                      عنوان اصلی: نکاح                                      تاریخ جلسه: 20/11/99        </w:t>
    </w:r>
  </w:p>
  <w:p w:rsidR="00324DCE" w:rsidRPr="00C70D99" w:rsidRDefault="00324DCE" w:rsidP="00CF24A3">
    <w:pPr>
      <w:ind w:firstLine="0"/>
      <w:rPr>
        <w:rFonts w:asciiTheme="majorBidi" w:hAnsiTheme="majorBidi" w:cstheme="majorBidi"/>
        <w:b/>
        <w:bCs/>
        <w:sz w:val="24"/>
        <w:szCs w:val="24"/>
        <w:rtl/>
      </w:rPr>
    </w:pPr>
    <w:r w:rsidRPr="00C70D99">
      <w:rPr>
        <w:rFonts w:asciiTheme="majorBidi" w:hAnsiTheme="majorBidi" w:cstheme="majorBidi"/>
        <w:b/>
        <w:bCs/>
        <w:sz w:val="24"/>
        <w:szCs w:val="24"/>
        <w:rtl/>
      </w:rPr>
      <w:t>استاد اعرافی             عنوان فرعی: جواز نظر در صورت اراده تزویج                 شماره جلسه: 90</w:t>
    </w:r>
  </w:p>
  <w:p w:rsidR="00324DCE" w:rsidRPr="00C70D99" w:rsidRDefault="00324DCE" w:rsidP="004D5B1F">
    <w:pPr>
      <w:pStyle w:val="Header"/>
      <w:rPr>
        <w:rFonts w:asciiTheme="majorBidi" w:hAnsiTheme="majorBidi" w:cstheme="majorBidi"/>
      </w:rPr>
    </w:pPr>
    <w:r w:rsidRPr="00C70D99">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99" w:rsidRDefault="00C70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0E"/>
    <w:rsid w:val="001F2E3E"/>
    <w:rsid w:val="001F705F"/>
    <w:rsid w:val="001F7D6F"/>
    <w:rsid w:val="0020039B"/>
    <w:rsid w:val="00206591"/>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2A3"/>
    <w:rsid w:val="004744E5"/>
    <w:rsid w:val="004768DD"/>
    <w:rsid w:val="00477587"/>
    <w:rsid w:val="00477966"/>
    <w:rsid w:val="00477ADB"/>
    <w:rsid w:val="00484B72"/>
    <w:rsid w:val="0049157F"/>
    <w:rsid w:val="004919B0"/>
    <w:rsid w:val="004926C2"/>
    <w:rsid w:val="00493474"/>
    <w:rsid w:val="004958B9"/>
    <w:rsid w:val="00495BFF"/>
    <w:rsid w:val="00496361"/>
    <w:rsid w:val="004968D5"/>
    <w:rsid w:val="004A23AD"/>
    <w:rsid w:val="004A3F93"/>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5692"/>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44D6"/>
    <w:rsid w:val="00A25EC6"/>
    <w:rsid w:val="00A30D10"/>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0D99"/>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20F3"/>
    <w:rsid w:val="00D42FBF"/>
    <w:rsid w:val="00D46FE0"/>
    <w:rsid w:val="00D508CC"/>
    <w:rsid w:val="00D509B4"/>
    <w:rsid w:val="00D50F4B"/>
    <w:rsid w:val="00D512F1"/>
    <w:rsid w:val="00D5186F"/>
    <w:rsid w:val="00D544B4"/>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30E0"/>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88/&#1610;&#1588;&#1578;&#1585;&#1610;&#1607;&#1575;" TargetMode="External"/><Relationship Id="rId2" Type="http://schemas.openxmlformats.org/officeDocument/2006/relationships/hyperlink" Target="http://lib.eshia.ir/11025/20/89/&#1576;&#1571;&#1594;&#1604;&#1609;" TargetMode="External"/><Relationship Id="rId1" Type="http://schemas.openxmlformats.org/officeDocument/2006/relationships/hyperlink" Target="http://lib.eshia.ir/11025/20/89/&#1605;&#1587;&#1578;&#1575;&#1605;" TargetMode="External"/><Relationship Id="rId4" Type="http://schemas.openxmlformats.org/officeDocument/2006/relationships/hyperlink" Target="http://lib.eshia.ir/11025/20/89/&#1575;&#1604;&#1579;&#1610;&#1575;&#15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EBBE-AAD8-49CD-AA0E-4778B955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3650</TotalTime>
  <Pages>1</Pages>
  <Words>2550</Words>
  <Characters>10381</Characters>
  <Application>Microsoft Office Word</Application>
  <DocSecurity>0</DocSecurity>
  <Lines>152</Lines>
  <Paragraphs>68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171</cp:revision>
  <dcterms:created xsi:type="dcterms:W3CDTF">2020-06-22T09:32:00Z</dcterms:created>
  <dcterms:modified xsi:type="dcterms:W3CDTF">2021-09-04T04:33:00Z</dcterms:modified>
</cp:coreProperties>
</file>