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2586094"/>
        <w:docPartObj>
          <w:docPartGallery w:val="Table of Contents"/>
          <w:docPartUnique/>
        </w:docPartObj>
      </w:sdtPr>
      <w:sdtEndPr/>
      <w:sdtContent>
        <w:p w:rsidR="001A7E17" w:rsidRPr="00F2434B" w:rsidRDefault="001A7E17" w:rsidP="001A7E17">
          <w:pPr>
            <w:pStyle w:val="TOCHeading"/>
            <w:rPr>
              <w:rFonts w:cs="Traditional Arabic"/>
            </w:rPr>
          </w:pPr>
          <w:r w:rsidRPr="00F2434B">
            <w:rPr>
              <w:rFonts w:cs="Traditional Arabic" w:hint="cs"/>
              <w:rtl/>
            </w:rPr>
            <w:t>فهرست</w:t>
          </w:r>
        </w:p>
        <w:p w:rsidR="001A7E17" w:rsidRPr="00F2434B" w:rsidRDefault="001A7E17" w:rsidP="001A7E17">
          <w:pPr>
            <w:pStyle w:val="TOC1"/>
            <w:tabs>
              <w:tab w:val="right" w:leader="dot" w:pos="9350"/>
            </w:tabs>
            <w:rPr>
              <w:noProof/>
              <w:sz w:val="22"/>
              <w:szCs w:val="22"/>
            </w:rPr>
          </w:pPr>
          <w:r w:rsidRPr="00F2434B">
            <w:rPr>
              <w:b/>
              <w:bCs/>
              <w:noProof/>
            </w:rPr>
            <w:fldChar w:fldCharType="begin"/>
          </w:r>
          <w:r w:rsidRPr="00F2434B">
            <w:rPr>
              <w:b/>
              <w:bCs/>
              <w:noProof/>
            </w:rPr>
            <w:instrText xml:space="preserve"> TOC \o "1-3" \h \z \u </w:instrText>
          </w:r>
          <w:r w:rsidRPr="00F2434B">
            <w:rPr>
              <w:b/>
              <w:bCs/>
              <w:noProof/>
            </w:rPr>
            <w:fldChar w:fldCharType="separate"/>
          </w:r>
          <w:hyperlink w:anchor="_Toc93835563" w:history="1">
            <w:r w:rsidRPr="00F2434B">
              <w:rPr>
                <w:rStyle w:val="Hyperlink"/>
                <w:noProof/>
                <w:rtl/>
              </w:rPr>
              <w:t>ادامه بحث حکمت و علت</w:t>
            </w:r>
            <w:r w:rsidRPr="00F2434B">
              <w:rPr>
                <w:noProof/>
                <w:webHidden/>
              </w:rPr>
              <w:tab/>
            </w:r>
            <w:r w:rsidRPr="00F2434B">
              <w:rPr>
                <w:rStyle w:val="Hyperlink"/>
                <w:noProof/>
                <w:rtl/>
              </w:rPr>
              <w:fldChar w:fldCharType="begin"/>
            </w:r>
            <w:r w:rsidRPr="00F2434B">
              <w:rPr>
                <w:noProof/>
                <w:webHidden/>
              </w:rPr>
              <w:instrText xml:space="preserve"> PAGEREF _Toc93835563 \h </w:instrText>
            </w:r>
            <w:r w:rsidRPr="00F2434B">
              <w:rPr>
                <w:rStyle w:val="Hyperlink"/>
                <w:noProof/>
                <w:rtl/>
              </w:rPr>
            </w:r>
            <w:r w:rsidRPr="00F2434B">
              <w:rPr>
                <w:rStyle w:val="Hyperlink"/>
                <w:noProof/>
                <w:rtl/>
              </w:rPr>
              <w:fldChar w:fldCharType="separate"/>
            </w:r>
            <w:r w:rsidRPr="00F2434B">
              <w:rPr>
                <w:noProof/>
                <w:webHidden/>
              </w:rPr>
              <w:t>2</w:t>
            </w:r>
            <w:r w:rsidRPr="00F2434B">
              <w:rPr>
                <w:rStyle w:val="Hyperlink"/>
                <w:noProof/>
                <w:rtl/>
              </w:rPr>
              <w:fldChar w:fldCharType="end"/>
            </w:r>
          </w:hyperlink>
        </w:p>
        <w:p w:rsidR="001A7E17" w:rsidRPr="00F2434B" w:rsidRDefault="00407BC7" w:rsidP="001A7E17">
          <w:pPr>
            <w:pStyle w:val="TOC2"/>
            <w:tabs>
              <w:tab w:val="right" w:leader="dot" w:pos="9350"/>
            </w:tabs>
            <w:rPr>
              <w:noProof/>
              <w:sz w:val="22"/>
              <w:szCs w:val="22"/>
            </w:rPr>
          </w:pPr>
          <w:hyperlink w:anchor="_Toc93835564" w:history="1">
            <w:r w:rsidR="001A7E17" w:rsidRPr="00F2434B">
              <w:rPr>
                <w:rStyle w:val="Hyperlink"/>
                <w:noProof/>
                <w:rtl/>
              </w:rPr>
              <w:t>تقس</w:t>
            </w:r>
            <w:r w:rsidR="001A7E17" w:rsidRPr="00F2434B">
              <w:rPr>
                <w:rStyle w:val="Hyperlink"/>
                <w:rFonts w:hint="cs"/>
                <w:noProof/>
                <w:rtl/>
              </w:rPr>
              <w:t>ی</w:t>
            </w:r>
            <w:r w:rsidR="001A7E17" w:rsidRPr="00F2434B">
              <w:rPr>
                <w:rStyle w:val="Hyperlink"/>
                <w:rFonts w:hint="eastAsia"/>
                <w:noProof/>
                <w:rtl/>
              </w:rPr>
              <w:t>مات</w:t>
            </w:r>
            <w:r w:rsidR="001A7E17" w:rsidRPr="00F2434B">
              <w:rPr>
                <w:rStyle w:val="Hyperlink"/>
                <w:noProof/>
                <w:rtl/>
              </w:rPr>
              <w:t xml:space="preserve"> علت و حکمت:</w:t>
            </w:r>
            <w:r w:rsidR="001A7E17" w:rsidRPr="00F2434B">
              <w:rPr>
                <w:noProof/>
                <w:webHidden/>
              </w:rPr>
              <w:tab/>
            </w:r>
            <w:r w:rsidR="001A7E17" w:rsidRPr="00F2434B">
              <w:rPr>
                <w:rStyle w:val="Hyperlink"/>
                <w:noProof/>
                <w:rtl/>
              </w:rPr>
              <w:fldChar w:fldCharType="begin"/>
            </w:r>
            <w:r w:rsidR="001A7E17" w:rsidRPr="00F2434B">
              <w:rPr>
                <w:noProof/>
                <w:webHidden/>
              </w:rPr>
              <w:instrText xml:space="preserve"> PAGEREF _Toc93835564 \h </w:instrText>
            </w:r>
            <w:r w:rsidR="001A7E17" w:rsidRPr="00F2434B">
              <w:rPr>
                <w:rStyle w:val="Hyperlink"/>
                <w:noProof/>
                <w:rtl/>
              </w:rPr>
            </w:r>
            <w:r w:rsidR="001A7E17" w:rsidRPr="00F2434B">
              <w:rPr>
                <w:rStyle w:val="Hyperlink"/>
                <w:noProof/>
                <w:rtl/>
              </w:rPr>
              <w:fldChar w:fldCharType="separate"/>
            </w:r>
            <w:r w:rsidR="001A7E17" w:rsidRPr="00F2434B">
              <w:rPr>
                <w:noProof/>
                <w:webHidden/>
              </w:rPr>
              <w:t>2</w:t>
            </w:r>
            <w:r w:rsidR="001A7E17" w:rsidRPr="00F2434B">
              <w:rPr>
                <w:rStyle w:val="Hyperlink"/>
                <w:noProof/>
                <w:rtl/>
              </w:rPr>
              <w:fldChar w:fldCharType="end"/>
            </w:r>
          </w:hyperlink>
        </w:p>
        <w:p w:rsidR="001A7E17" w:rsidRPr="00F2434B" w:rsidRDefault="00407BC7" w:rsidP="001A7E17">
          <w:pPr>
            <w:pStyle w:val="TOC2"/>
            <w:tabs>
              <w:tab w:val="right" w:leader="dot" w:pos="9350"/>
            </w:tabs>
            <w:rPr>
              <w:noProof/>
              <w:sz w:val="22"/>
              <w:szCs w:val="22"/>
            </w:rPr>
          </w:pPr>
          <w:hyperlink w:anchor="_Toc93835565" w:history="1">
            <w:r w:rsidR="001A7E17" w:rsidRPr="00F2434B">
              <w:rPr>
                <w:rStyle w:val="Hyperlink"/>
                <w:noProof/>
                <w:rtl/>
              </w:rPr>
              <w:t xml:space="preserve">صور </w:t>
            </w:r>
            <w:r w:rsidR="001A7E17" w:rsidRPr="00F2434B">
              <w:rPr>
                <w:rStyle w:val="Hyperlink"/>
                <w:rFonts w:hint="cs"/>
                <w:noProof/>
                <w:rtl/>
              </w:rPr>
              <w:t>یازده‌گانه</w:t>
            </w:r>
            <w:r w:rsidR="001A7E17" w:rsidRPr="00F2434B">
              <w:rPr>
                <w:rStyle w:val="Hyperlink"/>
                <w:noProof/>
                <w:rtl/>
              </w:rPr>
              <w:t xml:space="preserve"> علت و حکمت:</w:t>
            </w:r>
            <w:r w:rsidR="001A7E17" w:rsidRPr="00F2434B">
              <w:rPr>
                <w:noProof/>
                <w:webHidden/>
              </w:rPr>
              <w:tab/>
            </w:r>
            <w:r w:rsidR="001A7E17" w:rsidRPr="00F2434B">
              <w:rPr>
                <w:rStyle w:val="Hyperlink"/>
                <w:noProof/>
                <w:rtl/>
              </w:rPr>
              <w:fldChar w:fldCharType="begin"/>
            </w:r>
            <w:r w:rsidR="001A7E17" w:rsidRPr="00F2434B">
              <w:rPr>
                <w:noProof/>
                <w:webHidden/>
              </w:rPr>
              <w:instrText xml:space="preserve"> PAGEREF _Toc93835565 \h </w:instrText>
            </w:r>
            <w:r w:rsidR="001A7E17" w:rsidRPr="00F2434B">
              <w:rPr>
                <w:rStyle w:val="Hyperlink"/>
                <w:noProof/>
                <w:rtl/>
              </w:rPr>
            </w:r>
            <w:r w:rsidR="001A7E17" w:rsidRPr="00F2434B">
              <w:rPr>
                <w:rStyle w:val="Hyperlink"/>
                <w:noProof/>
                <w:rtl/>
              </w:rPr>
              <w:fldChar w:fldCharType="separate"/>
            </w:r>
            <w:r w:rsidR="001A7E17" w:rsidRPr="00F2434B">
              <w:rPr>
                <w:noProof/>
                <w:webHidden/>
              </w:rPr>
              <w:t>3</w:t>
            </w:r>
            <w:r w:rsidR="001A7E17" w:rsidRPr="00F2434B">
              <w:rPr>
                <w:rStyle w:val="Hyperlink"/>
                <w:noProof/>
                <w:rtl/>
              </w:rPr>
              <w:fldChar w:fldCharType="end"/>
            </w:r>
          </w:hyperlink>
        </w:p>
        <w:p w:rsidR="001A7E17" w:rsidRPr="00F2434B" w:rsidRDefault="00407BC7" w:rsidP="001A7E17">
          <w:pPr>
            <w:pStyle w:val="TOC2"/>
            <w:tabs>
              <w:tab w:val="right" w:leader="dot" w:pos="9350"/>
            </w:tabs>
            <w:rPr>
              <w:noProof/>
              <w:sz w:val="22"/>
              <w:szCs w:val="22"/>
            </w:rPr>
          </w:pPr>
          <w:hyperlink w:anchor="_Toc93835566" w:history="1">
            <w:r w:rsidR="001A7E17" w:rsidRPr="00F2434B">
              <w:rPr>
                <w:rStyle w:val="Hyperlink"/>
                <w:noProof/>
                <w:rtl/>
              </w:rPr>
              <w:t>سه اصطلاح برا</w:t>
            </w:r>
            <w:r w:rsidR="001A7E17" w:rsidRPr="00F2434B">
              <w:rPr>
                <w:rStyle w:val="Hyperlink"/>
                <w:rFonts w:hint="cs"/>
                <w:noProof/>
                <w:rtl/>
              </w:rPr>
              <w:t>ی</w:t>
            </w:r>
            <w:r w:rsidR="001A7E17" w:rsidRPr="00F2434B">
              <w:rPr>
                <w:rStyle w:val="Hyperlink"/>
                <w:noProof/>
                <w:rtl/>
              </w:rPr>
              <w:t xml:space="preserve"> حکمت و علت</w:t>
            </w:r>
            <w:r w:rsidR="001A7E17" w:rsidRPr="00F2434B">
              <w:rPr>
                <w:noProof/>
                <w:webHidden/>
              </w:rPr>
              <w:tab/>
            </w:r>
            <w:r w:rsidR="001A7E17" w:rsidRPr="00F2434B">
              <w:rPr>
                <w:rStyle w:val="Hyperlink"/>
                <w:noProof/>
                <w:rtl/>
              </w:rPr>
              <w:fldChar w:fldCharType="begin"/>
            </w:r>
            <w:r w:rsidR="001A7E17" w:rsidRPr="00F2434B">
              <w:rPr>
                <w:noProof/>
                <w:webHidden/>
              </w:rPr>
              <w:instrText xml:space="preserve"> PAGEREF _Toc93835566 \h </w:instrText>
            </w:r>
            <w:r w:rsidR="001A7E17" w:rsidRPr="00F2434B">
              <w:rPr>
                <w:rStyle w:val="Hyperlink"/>
                <w:noProof/>
                <w:rtl/>
              </w:rPr>
            </w:r>
            <w:r w:rsidR="001A7E17" w:rsidRPr="00F2434B">
              <w:rPr>
                <w:rStyle w:val="Hyperlink"/>
                <w:noProof/>
                <w:rtl/>
              </w:rPr>
              <w:fldChar w:fldCharType="separate"/>
            </w:r>
            <w:r w:rsidR="001A7E17" w:rsidRPr="00F2434B">
              <w:rPr>
                <w:noProof/>
                <w:webHidden/>
              </w:rPr>
              <w:t>5</w:t>
            </w:r>
            <w:r w:rsidR="001A7E17" w:rsidRPr="00F2434B">
              <w:rPr>
                <w:rStyle w:val="Hyperlink"/>
                <w:noProof/>
                <w:rtl/>
              </w:rPr>
              <w:fldChar w:fldCharType="end"/>
            </w:r>
          </w:hyperlink>
        </w:p>
        <w:p w:rsidR="001A7E17" w:rsidRPr="00F2434B" w:rsidRDefault="001A7E17" w:rsidP="001A7E17">
          <w:r w:rsidRPr="00F2434B">
            <w:rPr>
              <w:b/>
              <w:bCs/>
              <w:noProof/>
            </w:rPr>
            <w:fldChar w:fldCharType="end"/>
          </w:r>
        </w:p>
      </w:sdtContent>
    </w:sdt>
    <w:p w:rsidR="0019154A" w:rsidRPr="00F2434B" w:rsidRDefault="0019154A" w:rsidP="0019154A">
      <w:pPr>
        <w:rPr>
          <w:rtl/>
        </w:rPr>
      </w:pPr>
    </w:p>
    <w:p w:rsidR="0019154A" w:rsidRPr="00F2434B" w:rsidRDefault="0019154A">
      <w:pPr>
        <w:bidi w:val="0"/>
        <w:spacing w:after="0"/>
        <w:ind w:firstLine="0"/>
        <w:jc w:val="left"/>
        <w:rPr>
          <w:rtl/>
        </w:rPr>
      </w:pPr>
      <w:r w:rsidRPr="00F2434B">
        <w:rPr>
          <w:rtl/>
        </w:rPr>
        <w:br w:type="page"/>
      </w:r>
    </w:p>
    <w:p w:rsidR="00F2434B" w:rsidRPr="00F2434B" w:rsidRDefault="00F2434B" w:rsidP="00F2434B">
      <w:pPr>
        <w:jc w:val="center"/>
        <w:rPr>
          <w:rtl/>
        </w:rPr>
      </w:pPr>
      <w:bookmarkStart w:id="0" w:name="_Toc93835563"/>
      <w:r w:rsidRPr="00F2434B">
        <w:rPr>
          <w:rFonts w:hint="cs"/>
          <w:rtl/>
        </w:rPr>
        <w:lastRenderedPageBreak/>
        <w:t>بسم‌الله الرحمن الرحیم</w:t>
      </w:r>
    </w:p>
    <w:p w:rsidR="00F2434B" w:rsidRPr="00F2434B" w:rsidRDefault="00F2434B" w:rsidP="00F2434B">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F2434B">
        <w:rPr>
          <w:szCs w:val="44"/>
          <w:rtl/>
        </w:rPr>
        <w:t xml:space="preserve">موضوع: </w:t>
      </w:r>
      <w:r w:rsidRPr="00F2434B">
        <w:rPr>
          <w:color w:val="000000" w:themeColor="text1"/>
          <w:szCs w:val="44"/>
          <w:rtl/>
        </w:rPr>
        <w:t>فقه / نکاح</w:t>
      </w:r>
      <w:bookmarkEnd w:id="1"/>
      <w:bookmarkEnd w:id="2"/>
      <w:bookmarkEnd w:id="3"/>
      <w:bookmarkEnd w:id="4"/>
      <w:bookmarkEnd w:id="5"/>
      <w:bookmarkEnd w:id="6"/>
      <w:bookmarkEnd w:id="7"/>
      <w:bookmarkEnd w:id="8"/>
    </w:p>
    <w:p w:rsidR="001A7E17" w:rsidRPr="00F2434B" w:rsidRDefault="001A7E17" w:rsidP="001A7E17">
      <w:pPr>
        <w:pStyle w:val="Heading1"/>
        <w:rPr>
          <w:rtl/>
        </w:rPr>
      </w:pPr>
      <w:r w:rsidRPr="00F2434B">
        <w:rPr>
          <w:rFonts w:hint="cs"/>
          <w:rtl/>
        </w:rPr>
        <w:t>ادامه بحث حکمت و علت</w:t>
      </w:r>
      <w:bookmarkEnd w:id="0"/>
    </w:p>
    <w:p w:rsidR="0019154A" w:rsidRPr="00F2434B" w:rsidRDefault="0019154A" w:rsidP="0019154A">
      <w:pPr>
        <w:rPr>
          <w:rtl/>
        </w:rPr>
      </w:pPr>
      <w:r w:rsidRPr="00F2434B">
        <w:rPr>
          <w:rFonts w:hint="cs"/>
          <w:rtl/>
        </w:rPr>
        <w:t>به مناسبت این</w:t>
      </w:r>
      <w:r w:rsidR="00F12BFA" w:rsidRPr="00F2434B">
        <w:rPr>
          <w:rFonts w:hint="cs"/>
          <w:rtl/>
        </w:rPr>
        <w:t xml:space="preserve"> </w:t>
      </w:r>
      <w:r w:rsidRPr="00F2434B">
        <w:rPr>
          <w:rFonts w:hint="cs"/>
          <w:rtl/>
        </w:rPr>
        <w:t xml:space="preserve">فراز در حدیث محمد ابن سنان که آمده بود لما فیه من تهییج الرجال منتقل شدیم به بحث علت و حکمت و تقسیماتی که در آنجا مطرح است. در دو جلسه به </w:t>
      </w:r>
      <w:r w:rsidR="001A7E17" w:rsidRPr="00F2434B">
        <w:rPr>
          <w:rFonts w:hint="cs"/>
          <w:rtl/>
        </w:rPr>
        <w:t>بحث‌هایی</w:t>
      </w:r>
      <w:r w:rsidRPr="00F2434B">
        <w:rPr>
          <w:rFonts w:hint="cs"/>
          <w:rtl/>
        </w:rPr>
        <w:t xml:space="preserve"> در این زمینه پرداختیم. امروز بازسازی جدیدی مطرح </w:t>
      </w:r>
      <w:r w:rsidR="001A7E17" w:rsidRPr="00F2434B">
        <w:rPr>
          <w:rFonts w:hint="cs"/>
          <w:rtl/>
        </w:rPr>
        <w:t>می‌کنم</w:t>
      </w:r>
      <w:r w:rsidRPr="00F2434B">
        <w:rPr>
          <w:rFonts w:hint="cs"/>
          <w:rtl/>
        </w:rPr>
        <w:t xml:space="preserve">. این بیان به نحو اتم و اجمع است و نسخ هم دارد و بازسازی جدید است و صور به شکل </w:t>
      </w:r>
      <w:r w:rsidR="001A7E17" w:rsidRPr="00F2434B">
        <w:rPr>
          <w:rFonts w:hint="cs"/>
          <w:rtl/>
        </w:rPr>
        <w:t>کامل‌تری</w:t>
      </w:r>
      <w:r w:rsidRPr="00F2434B">
        <w:rPr>
          <w:rFonts w:hint="cs"/>
          <w:rtl/>
        </w:rPr>
        <w:t xml:space="preserve"> بررسی خواهد شد. چند تقسیم اینجا وجود دارد که در ابتدا اشاره </w:t>
      </w:r>
      <w:r w:rsidR="001A7E17" w:rsidRPr="00F2434B">
        <w:rPr>
          <w:rFonts w:hint="cs"/>
          <w:rtl/>
        </w:rPr>
        <w:t>می‌کنم</w:t>
      </w:r>
      <w:r w:rsidRPr="00F2434B">
        <w:rPr>
          <w:rFonts w:hint="cs"/>
          <w:rtl/>
        </w:rPr>
        <w:t xml:space="preserve"> و بعد حاصل ارتباط و تجمیع اینها را در ده دوازده صورت عرض </w:t>
      </w:r>
      <w:r w:rsidR="001A7E17" w:rsidRPr="00F2434B">
        <w:rPr>
          <w:rFonts w:hint="cs"/>
          <w:rtl/>
        </w:rPr>
        <w:t>می‌کنم</w:t>
      </w:r>
      <w:r w:rsidRPr="00F2434B">
        <w:rPr>
          <w:rFonts w:hint="cs"/>
          <w:rtl/>
        </w:rPr>
        <w:t>.</w:t>
      </w:r>
    </w:p>
    <w:p w:rsidR="001A7E17" w:rsidRPr="00F2434B" w:rsidRDefault="001A7E17" w:rsidP="001A7E17">
      <w:pPr>
        <w:pStyle w:val="Heading2"/>
        <w:rPr>
          <w:rFonts w:ascii="Traditional Arabic" w:hAnsi="Traditional Arabic" w:cs="Traditional Arabic"/>
          <w:rtl/>
        </w:rPr>
      </w:pPr>
      <w:bookmarkStart w:id="9" w:name="_Toc93835564"/>
      <w:r w:rsidRPr="00F2434B">
        <w:rPr>
          <w:rFonts w:ascii="Traditional Arabic" w:hAnsi="Traditional Arabic" w:cs="Traditional Arabic" w:hint="cs"/>
          <w:rtl/>
        </w:rPr>
        <w:t>تقسیمات علت و حکمت:</w:t>
      </w:r>
      <w:bookmarkEnd w:id="9"/>
    </w:p>
    <w:p w:rsidR="0019154A" w:rsidRPr="00F2434B" w:rsidRDefault="001A7E17" w:rsidP="0019154A">
      <w:pPr>
        <w:rPr>
          <w:rtl/>
        </w:rPr>
      </w:pPr>
      <w:r w:rsidRPr="00F2434B">
        <w:rPr>
          <w:rFonts w:hint="cs"/>
          <w:rtl/>
        </w:rPr>
        <w:t>تعلیل‌هایی</w:t>
      </w:r>
      <w:r w:rsidR="0019154A" w:rsidRPr="00F2434B">
        <w:rPr>
          <w:rFonts w:hint="cs"/>
          <w:rtl/>
        </w:rPr>
        <w:t xml:space="preserve"> که در روایات در علل الشرایع و سایر روایات وجود دارند از یک منظر دو </w:t>
      </w:r>
      <w:r w:rsidRPr="00F2434B">
        <w:rPr>
          <w:rFonts w:hint="cs"/>
          <w:rtl/>
        </w:rPr>
        <w:t>قسم‌اند</w:t>
      </w:r>
      <w:r w:rsidR="0019154A" w:rsidRPr="00F2434B">
        <w:rPr>
          <w:rFonts w:hint="cs"/>
          <w:rtl/>
        </w:rPr>
        <w:t>: بعضی افعال تکوینی خداست و در دایره بحث ما نیست و بخشی از آنها تعلیلاتی به معنای عام آن است برای افعال تشریعی خدا. این یک تقسیم که قسم اول مقصود ما نیست. تعلیلاتی که معلل آن تشریعات الهی است مقصود است. این یک تقسیم</w:t>
      </w:r>
    </w:p>
    <w:p w:rsidR="0019154A" w:rsidRPr="00F2434B" w:rsidRDefault="0019154A" w:rsidP="0019154A">
      <w:pPr>
        <w:rPr>
          <w:rtl/>
        </w:rPr>
      </w:pPr>
      <w:r w:rsidRPr="00F2434B">
        <w:rPr>
          <w:rFonts w:hint="cs"/>
          <w:rtl/>
        </w:rPr>
        <w:t xml:space="preserve">تقسیم دوم که همه ذیل تقسیمات احکام شرعی است این است که علل به یک معنا تقسیم </w:t>
      </w:r>
      <w:r w:rsidR="001A7E17" w:rsidRPr="00F2434B">
        <w:rPr>
          <w:rFonts w:hint="cs"/>
          <w:rtl/>
        </w:rPr>
        <w:t>می‌شود</w:t>
      </w:r>
      <w:r w:rsidRPr="00F2434B">
        <w:rPr>
          <w:rFonts w:hint="cs"/>
          <w:rtl/>
        </w:rPr>
        <w:t xml:space="preserve"> آنچه غرض و مقصود بالذات مولاست که به آن غرض و غایت گفته </w:t>
      </w:r>
      <w:r w:rsidR="001A7E17" w:rsidRPr="00F2434B">
        <w:rPr>
          <w:rFonts w:hint="cs"/>
          <w:rtl/>
        </w:rPr>
        <w:t>می‌شود</w:t>
      </w:r>
      <w:r w:rsidRPr="00F2434B">
        <w:rPr>
          <w:rFonts w:hint="cs"/>
          <w:rtl/>
        </w:rPr>
        <w:t xml:space="preserve"> و قسم دیگر که نتایج مترتبه بر آن جعل و تشریع است گرچه مقصود بالذات و غایت و غرض ندارد. این هم یک تقسیم است. به اولی غرض و غایت </w:t>
      </w:r>
      <w:r w:rsidR="001A7E17" w:rsidRPr="00F2434B">
        <w:rPr>
          <w:rFonts w:hint="cs"/>
          <w:rtl/>
        </w:rPr>
        <w:t>می‌گوییم</w:t>
      </w:r>
      <w:r w:rsidRPr="00F2434B">
        <w:rPr>
          <w:rFonts w:hint="cs"/>
          <w:rtl/>
        </w:rPr>
        <w:t xml:space="preserve"> به دومی فایده و نتیجه. </w:t>
      </w:r>
    </w:p>
    <w:p w:rsidR="0019154A" w:rsidRPr="00F2434B" w:rsidRDefault="0019154A" w:rsidP="00F2434B">
      <w:pPr>
        <w:rPr>
          <w:rtl/>
        </w:rPr>
      </w:pPr>
      <w:r w:rsidRPr="00F2434B">
        <w:rPr>
          <w:rFonts w:hint="cs"/>
          <w:rtl/>
        </w:rPr>
        <w:t xml:space="preserve">تقسیم سوم این است که علل در ارتباط با معلولشان گاهی تامه </w:t>
      </w:r>
      <w:r w:rsidR="00F2434B">
        <w:rPr>
          <w:rFonts w:hint="cs"/>
          <w:rtl/>
        </w:rPr>
        <w:t>هست</w:t>
      </w:r>
      <w:r w:rsidRPr="00F2434B">
        <w:rPr>
          <w:rFonts w:hint="cs"/>
          <w:rtl/>
        </w:rPr>
        <w:t>ند گاهی غیر تامه.</w:t>
      </w:r>
    </w:p>
    <w:p w:rsidR="0019154A" w:rsidRPr="00F2434B" w:rsidRDefault="0019154A" w:rsidP="0019154A">
      <w:pPr>
        <w:rPr>
          <w:rtl/>
        </w:rPr>
      </w:pPr>
      <w:r w:rsidRPr="00F2434B">
        <w:rPr>
          <w:rFonts w:hint="cs"/>
          <w:rtl/>
        </w:rPr>
        <w:t xml:space="preserve">تقسیم چهارم این است که گاهی سنخ </w:t>
      </w:r>
      <w:r w:rsidR="001A7E17" w:rsidRPr="00F2434B">
        <w:rPr>
          <w:rFonts w:hint="cs"/>
          <w:rtl/>
        </w:rPr>
        <w:t>در نظر</w:t>
      </w:r>
      <w:r w:rsidRPr="00F2434B">
        <w:rPr>
          <w:rFonts w:hint="cs"/>
          <w:rtl/>
        </w:rPr>
        <w:t xml:space="preserve"> گرفته </w:t>
      </w:r>
      <w:r w:rsidR="001A7E17" w:rsidRPr="00F2434B">
        <w:rPr>
          <w:rFonts w:hint="cs"/>
          <w:rtl/>
        </w:rPr>
        <w:t>می‌شود</w:t>
      </w:r>
      <w:r w:rsidRPr="00F2434B">
        <w:rPr>
          <w:rFonts w:hint="cs"/>
          <w:rtl/>
        </w:rPr>
        <w:t xml:space="preserve"> گاهی شخص</w:t>
      </w:r>
    </w:p>
    <w:p w:rsidR="0019154A" w:rsidRPr="00F2434B" w:rsidRDefault="0019154A" w:rsidP="0019154A">
      <w:pPr>
        <w:rPr>
          <w:rtl/>
        </w:rPr>
      </w:pPr>
      <w:r w:rsidRPr="00F2434B">
        <w:rPr>
          <w:rFonts w:hint="cs"/>
          <w:rtl/>
        </w:rPr>
        <w:t>تقسیم پنجم اینکه گاهی منحصره است و گاهی غیر منحصره</w:t>
      </w:r>
    </w:p>
    <w:p w:rsidR="0019154A" w:rsidRPr="00F2434B" w:rsidRDefault="0019154A" w:rsidP="0019154A">
      <w:pPr>
        <w:rPr>
          <w:rtl/>
        </w:rPr>
      </w:pPr>
      <w:r w:rsidRPr="00F2434B">
        <w:rPr>
          <w:rFonts w:hint="cs"/>
          <w:rtl/>
        </w:rPr>
        <w:t>تقسیم ششم اینکه علت گاهی بوجودها الذهنی علیت دارد و گاهی بوجودها النوعی.</w:t>
      </w:r>
    </w:p>
    <w:p w:rsidR="0019154A" w:rsidRPr="00F2434B" w:rsidRDefault="0019154A" w:rsidP="0019154A">
      <w:pPr>
        <w:rPr>
          <w:rtl/>
        </w:rPr>
      </w:pPr>
      <w:r w:rsidRPr="00F2434B">
        <w:rPr>
          <w:rFonts w:hint="cs"/>
          <w:rtl/>
        </w:rPr>
        <w:t xml:space="preserve">این شش تقسیم هرکدام نتایجی دارد. </w:t>
      </w:r>
      <w:r w:rsidR="001A7E17" w:rsidRPr="00F2434B">
        <w:rPr>
          <w:rFonts w:hint="cs"/>
          <w:rtl/>
        </w:rPr>
        <w:t>مثلاً</w:t>
      </w:r>
      <w:r w:rsidRPr="00F2434B">
        <w:rPr>
          <w:rFonts w:hint="cs"/>
          <w:rtl/>
        </w:rPr>
        <w:t xml:space="preserve"> اینکه </w:t>
      </w:r>
      <w:r w:rsidR="001A7E17" w:rsidRPr="00F2434B">
        <w:rPr>
          <w:rFonts w:hint="cs"/>
          <w:rtl/>
        </w:rPr>
        <w:t>می‌گوییم</w:t>
      </w:r>
      <w:r w:rsidRPr="00F2434B">
        <w:rPr>
          <w:rFonts w:hint="cs"/>
          <w:rtl/>
        </w:rPr>
        <w:t xml:space="preserve"> سنخ یا شخص است </w:t>
      </w:r>
      <w:r w:rsidR="001A7E17" w:rsidRPr="00F2434B">
        <w:rPr>
          <w:rFonts w:hint="cs"/>
          <w:rtl/>
        </w:rPr>
        <w:t>نتیجه‌اش</w:t>
      </w:r>
      <w:r w:rsidRPr="00F2434B">
        <w:rPr>
          <w:rFonts w:hint="cs"/>
          <w:rtl/>
        </w:rPr>
        <w:t xml:space="preserve"> در نبود مفهوم است. آنجا که </w:t>
      </w:r>
      <w:r w:rsidR="001A7E17" w:rsidRPr="00F2434B">
        <w:rPr>
          <w:rFonts w:hint="cs"/>
          <w:rtl/>
        </w:rPr>
        <w:t>می‌گوییم</w:t>
      </w:r>
      <w:r w:rsidRPr="00F2434B">
        <w:rPr>
          <w:rFonts w:hint="cs"/>
          <w:rtl/>
        </w:rPr>
        <w:t xml:space="preserve"> تامه و غیر تامه این است که علت تامه موجب </w:t>
      </w:r>
      <w:r w:rsidR="001A7E17" w:rsidRPr="00F2434B">
        <w:rPr>
          <w:rFonts w:hint="cs"/>
          <w:rtl/>
        </w:rPr>
        <w:t>می‌شود</w:t>
      </w:r>
      <w:r w:rsidRPr="00F2434B">
        <w:rPr>
          <w:rFonts w:hint="cs"/>
          <w:rtl/>
        </w:rPr>
        <w:t xml:space="preserve"> معلول عند وجودها وجود داشته باشد و عند عدمها ممکن است معدوم نباشد چون تامه است فقط. تقسیم به منحصره و غیر منحصره </w:t>
      </w:r>
      <w:r w:rsidR="001A7E17" w:rsidRPr="00F2434B">
        <w:rPr>
          <w:rFonts w:hint="cs"/>
          <w:rtl/>
        </w:rPr>
        <w:t>نتیجه‌اش</w:t>
      </w:r>
      <w:r w:rsidRPr="00F2434B">
        <w:rPr>
          <w:rFonts w:hint="cs"/>
          <w:rtl/>
        </w:rPr>
        <w:t xml:space="preserve"> این است که عدم عند العدم در منحصره روشن </w:t>
      </w:r>
      <w:r w:rsidR="001A7E17" w:rsidRPr="00F2434B">
        <w:rPr>
          <w:rFonts w:hint="cs"/>
          <w:rtl/>
        </w:rPr>
        <w:t>می‌شود</w:t>
      </w:r>
      <w:r w:rsidRPr="00F2434B">
        <w:rPr>
          <w:rFonts w:hint="cs"/>
          <w:rtl/>
        </w:rPr>
        <w:t xml:space="preserve">. نتیجه تقسیم فعلی و شأنی هم روشن است. پس این شش تقسیم است که تقسیم اول کنار </w:t>
      </w:r>
      <w:r w:rsidR="001A7E17" w:rsidRPr="00F2434B">
        <w:rPr>
          <w:rFonts w:hint="cs"/>
          <w:rtl/>
        </w:rPr>
        <w:t>می‌رود</w:t>
      </w:r>
      <w:r w:rsidRPr="00F2434B">
        <w:rPr>
          <w:rFonts w:hint="cs"/>
          <w:rtl/>
        </w:rPr>
        <w:t xml:space="preserve"> و پنج تقسیم دیگر در احکام و تشریعات </w:t>
      </w:r>
      <w:r w:rsidR="001A7E17" w:rsidRPr="00F2434B">
        <w:rPr>
          <w:rFonts w:hint="cs"/>
          <w:rtl/>
        </w:rPr>
        <w:t>مؤثر</w:t>
      </w:r>
      <w:r w:rsidRPr="00F2434B">
        <w:rPr>
          <w:rFonts w:hint="cs"/>
          <w:rtl/>
        </w:rPr>
        <w:t xml:space="preserve"> است. البته تامه و منحصره در طول </w:t>
      </w:r>
      <w:r w:rsidR="001A7E17" w:rsidRPr="00F2434B">
        <w:rPr>
          <w:rFonts w:hint="cs"/>
          <w:rtl/>
        </w:rPr>
        <w:t>هم‌اند</w:t>
      </w:r>
      <w:r w:rsidRPr="00F2434B">
        <w:rPr>
          <w:rFonts w:hint="cs"/>
          <w:rtl/>
        </w:rPr>
        <w:t xml:space="preserve"> بقیه در عرض </w:t>
      </w:r>
      <w:r w:rsidR="001A7E17" w:rsidRPr="00F2434B">
        <w:rPr>
          <w:rFonts w:hint="cs"/>
          <w:rtl/>
        </w:rPr>
        <w:t>هم‌اند</w:t>
      </w:r>
      <w:r w:rsidRPr="00F2434B">
        <w:rPr>
          <w:rFonts w:hint="cs"/>
          <w:rtl/>
        </w:rPr>
        <w:t xml:space="preserve"> و این پنج تقسیم هرکدام تأثیراتی دارد.</w:t>
      </w:r>
    </w:p>
    <w:p w:rsidR="001A7E17" w:rsidRPr="00F2434B" w:rsidRDefault="001A7E17" w:rsidP="0019154A">
      <w:pPr>
        <w:rPr>
          <w:rtl/>
        </w:rPr>
      </w:pPr>
    </w:p>
    <w:p w:rsidR="001A7E17" w:rsidRPr="00F2434B" w:rsidRDefault="001A7E17" w:rsidP="001A7E17">
      <w:pPr>
        <w:pStyle w:val="Heading2"/>
        <w:rPr>
          <w:rFonts w:ascii="Traditional Arabic" w:hAnsi="Traditional Arabic" w:cs="Traditional Arabic"/>
          <w:rtl/>
        </w:rPr>
      </w:pPr>
      <w:bookmarkStart w:id="10" w:name="_Toc93835565"/>
      <w:r w:rsidRPr="00F2434B">
        <w:rPr>
          <w:rFonts w:ascii="Traditional Arabic" w:hAnsi="Traditional Arabic" w:cs="Traditional Arabic" w:hint="cs"/>
          <w:rtl/>
        </w:rPr>
        <w:t>صور یازده‌گانه علت و حکمت:</w:t>
      </w:r>
      <w:bookmarkEnd w:id="10"/>
    </w:p>
    <w:p w:rsidR="0019154A" w:rsidRPr="00F2434B" w:rsidRDefault="0019154A" w:rsidP="0019154A">
      <w:pPr>
        <w:rPr>
          <w:rtl/>
        </w:rPr>
      </w:pPr>
      <w:r w:rsidRPr="00F2434B">
        <w:rPr>
          <w:rFonts w:hint="cs"/>
          <w:rtl/>
        </w:rPr>
        <w:t xml:space="preserve">با این مقدمه صور </w:t>
      </w:r>
      <w:r w:rsidR="001A7E17" w:rsidRPr="00F2434B">
        <w:rPr>
          <w:rFonts w:hint="cs"/>
          <w:rtl/>
        </w:rPr>
        <w:t>یازده‌گانه‌ای</w:t>
      </w:r>
      <w:r w:rsidRPr="00F2434B">
        <w:rPr>
          <w:rFonts w:hint="cs"/>
          <w:rtl/>
        </w:rPr>
        <w:t xml:space="preserve"> در اینجا وجود دارد که عرض </w:t>
      </w:r>
      <w:r w:rsidR="00B153FC" w:rsidRPr="00F2434B">
        <w:rPr>
          <w:rFonts w:hint="cs"/>
          <w:rtl/>
        </w:rPr>
        <w:t>می‌کنیم</w:t>
      </w:r>
      <w:r w:rsidRPr="00F2434B">
        <w:rPr>
          <w:rFonts w:hint="cs"/>
          <w:rtl/>
        </w:rPr>
        <w:t xml:space="preserve">. هرکدام حکمی دارند. این بیان جدید است که </w:t>
      </w:r>
      <w:r w:rsidR="001A7E17" w:rsidRPr="00F2434B">
        <w:rPr>
          <w:rFonts w:hint="cs"/>
          <w:rtl/>
        </w:rPr>
        <w:t>بحث‌های</w:t>
      </w:r>
      <w:r w:rsidRPr="00F2434B">
        <w:rPr>
          <w:rFonts w:hint="cs"/>
          <w:rtl/>
        </w:rPr>
        <w:t xml:space="preserve"> قبلی را تکمیل </w:t>
      </w:r>
      <w:r w:rsidR="001A7E17" w:rsidRPr="00F2434B">
        <w:rPr>
          <w:rFonts w:hint="cs"/>
          <w:rtl/>
        </w:rPr>
        <w:t>می‌کند</w:t>
      </w:r>
      <w:r w:rsidRPr="00F2434B">
        <w:rPr>
          <w:rFonts w:hint="cs"/>
          <w:rtl/>
        </w:rPr>
        <w:t xml:space="preserve"> بحثی اصولی هم هست و باید آنجا </w:t>
      </w:r>
      <w:r w:rsidR="001A7E17" w:rsidRPr="00F2434B">
        <w:rPr>
          <w:rFonts w:hint="cs"/>
          <w:rtl/>
        </w:rPr>
        <w:t>مدنظر</w:t>
      </w:r>
      <w:r w:rsidRPr="00F2434B">
        <w:rPr>
          <w:rFonts w:hint="cs"/>
          <w:rtl/>
        </w:rPr>
        <w:t xml:space="preserve"> قرار بگیرد. </w:t>
      </w:r>
      <w:r w:rsidR="001A7E17" w:rsidRPr="00F2434B">
        <w:rPr>
          <w:rFonts w:hint="cs"/>
          <w:rtl/>
        </w:rPr>
        <w:t>همان‌طور</w:t>
      </w:r>
      <w:r w:rsidRPr="00F2434B">
        <w:rPr>
          <w:rFonts w:hint="cs"/>
          <w:rtl/>
        </w:rPr>
        <w:t xml:space="preserve"> که بارها عرض کردیم </w:t>
      </w:r>
      <w:r w:rsidR="001A7E17" w:rsidRPr="00F2434B">
        <w:rPr>
          <w:rFonts w:hint="cs"/>
          <w:rtl/>
        </w:rPr>
        <w:t>الآن</w:t>
      </w:r>
      <w:r w:rsidRPr="00F2434B">
        <w:rPr>
          <w:rFonts w:hint="cs"/>
          <w:rtl/>
        </w:rPr>
        <w:t xml:space="preserve"> در مقام ثبوت و نفس الامر بحث </w:t>
      </w:r>
      <w:r w:rsidR="00B153FC" w:rsidRPr="00F2434B">
        <w:rPr>
          <w:rFonts w:hint="cs"/>
          <w:rtl/>
        </w:rPr>
        <w:t>می‌کنیم</w:t>
      </w:r>
      <w:r w:rsidRPr="00F2434B">
        <w:rPr>
          <w:rFonts w:hint="cs"/>
          <w:rtl/>
        </w:rPr>
        <w:t xml:space="preserve"> و در عالم ثبوت و نفس الامر علیت چیزی برای جعل شرعی یکی از حداقل این یازده قسم است. این یازده قسم در مقام اثبات اگر بخواهیم به آن بپردازیم</w:t>
      </w:r>
      <w:r w:rsidR="005B5A0C" w:rsidRPr="00F2434B">
        <w:rPr>
          <w:rFonts w:hint="cs"/>
          <w:rtl/>
        </w:rPr>
        <w:t xml:space="preserve"> قواعدی دارد که آن را تعیین </w:t>
      </w:r>
      <w:r w:rsidR="001A7E17" w:rsidRPr="00F2434B">
        <w:rPr>
          <w:rFonts w:hint="cs"/>
          <w:rtl/>
        </w:rPr>
        <w:t>می‌کند</w:t>
      </w:r>
      <w:r w:rsidR="005B5A0C" w:rsidRPr="00F2434B">
        <w:rPr>
          <w:rFonts w:hint="cs"/>
          <w:rtl/>
        </w:rPr>
        <w:t xml:space="preserve"> و</w:t>
      </w:r>
      <w:r w:rsidRPr="00F2434B">
        <w:rPr>
          <w:rFonts w:hint="cs"/>
          <w:rtl/>
        </w:rPr>
        <w:t xml:space="preserve"> در آینده بحث </w:t>
      </w:r>
      <w:r w:rsidR="00B153FC" w:rsidRPr="00F2434B">
        <w:rPr>
          <w:rFonts w:hint="cs"/>
          <w:rtl/>
        </w:rPr>
        <w:t>می‌کنیم</w:t>
      </w:r>
      <w:r w:rsidR="005B5A0C" w:rsidRPr="00F2434B">
        <w:rPr>
          <w:rFonts w:hint="cs"/>
          <w:rtl/>
        </w:rPr>
        <w:t xml:space="preserve">. پس در مقام اول با توجه به این چند تقسیم و آثاری که دارند و ضرب و اجتماع آنها حداقل یازده قسم در علت و حکمت </w:t>
      </w:r>
      <w:r w:rsidR="00B153FC" w:rsidRPr="00F2434B">
        <w:rPr>
          <w:rFonts w:hint="cs"/>
          <w:rtl/>
        </w:rPr>
        <w:t>می‌توان</w:t>
      </w:r>
      <w:r w:rsidR="005B5A0C" w:rsidRPr="00F2434B">
        <w:rPr>
          <w:rFonts w:hint="cs"/>
          <w:rtl/>
        </w:rPr>
        <w:t xml:space="preserve"> برشمرد. این بیان </w:t>
      </w:r>
      <w:r w:rsidR="001A7E17" w:rsidRPr="00F2434B">
        <w:rPr>
          <w:rFonts w:hint="cs"/>
          <w:rtl/>
        </w:rPr>
        <w:t>جامع‌تری</w:t>
      </w:r>
      <w:r w:rsidR="005B5A0C" w:rsidRPr="00F2434B">
        <w:rPr>
          <w:rFonts w:hint="cs"/>
          <w:rtl/>
        </w:rPr>
        <w:t xml:space="preserve"> است که عرض </w:t>
      </w:r>
      <w:r w:rsidR="001A7E17" w:rsidRPr="00F2434B">
        <w:rPr>
          <w:rFonts w:hint="cs"/>
          <w:rtl/>
        </w:rPr>
        <w:t>می‌کنم</w:t>
      </w:r>
      <w:r w:rsidR="005B5A0C" w:rsidRPr="00F2434B">
        <w:rPr>
          <w:rFonts w:hint="cs"/>
          <w:rtl/>
        </w:rPr>
        <w:t xml:space="preserve">. </w:t>
      </w:r>
    </w:p>
    <w:p w:rsidR="005B5A0C" w:rsidRPr="00F2434B" w:rsidRDefault="005B5A0C" w:rsidP="005B5A0C">
      <w:pPr>
        <w:pStyle w:val="ListParagraph"/>
        <w:numPr>
          <w:ilvl w:val="0"/>
          <w:numId w:val="16"/>
        </w:numPr>
        <w:rPr>
          <w:rFonts w:ascii="Traditional Arabic" w:hAnsi="Traditional Arabic"/>
        </w:rPr>
      </w:pPr>
      <w:r w:rsidRPr="00F2434B">
        <w:rPr>
          <w:rFonts w:ascii="Traditional Arabic" w:hAnsi="Traditional Arabic" w:hint="cs"/>
          <w:rtl/>
        </w:rPr>
        <w:t xml:space="preserve">اینکه بگوید لاتشرب الخمر لاسکاره و اسکار چهار ویژگی را در متن واقع و نفس الامر داشته باشد. یکی اینکه علت تامه باشد دوم اینکه منحصره باشد سوم اینکه سنخ حکم </w:t>
      </w:r>
      <w:r w:rsidR="001A7E17" w:rsidRPr="00F2434B">
        <w:rPr>
          <w:rFonts w:ascii="Traditional Arabic" w:hAnsi="Traditional Arabic" w:hint="cs"/>
          <w:rtl/>
        </w:rPr>
        <w:t>مدنظر</w:t>
      </w:r>
      <w:r w:rsidRPr="00F2434B">
        <w:rPr>
          <w:rFonts w:ascii="Traditional Arabic" w:hAnsi="Traditional Arabic" w:hint="cs"/>
          <w:rtl/>
        </w:rPr>
        <w:t xml:space="preserve"> باشد چهارم اینکه وجود فعلی اسکار علت باشد. این قسم اول است. لاتشرب الخمر لاسکاره الفعلی و مفروض این است که مولا در مقام این است که همه ابعاد و عللی که در حکم </w:t>
      </w:r>
      <w:r w:rsidR="001A7E17" w:rsidRPr="00F2434B">
        <w:rPr>
          <w:rFonts w:ascii="Traditional Arabic" w:hAnsi="Traditional Arabic" w:hint="cs"/>
          <w:rtl/>
        </w:rPr>
        <w:t>مؤثر</w:t>
      </w:r>
      <w:r w:rsidRPr="00F2434B">
        <w:rPr>
          <w:rFonts w:ascii="Traditional Arabic" w:hAnsi="Traditional Arabic" w:hint="cs"/>
          <w:rtl/>
        </w:rPr>
        <w:t xml:space="preserve"> است به شکل سنخ الحکم مدنظر قرار بدهد. سنخ الحکم یعنی به همه جهات توجه دارد. این قسم اول بر اساس مباحث پیشین </w:t>
      </w:r>
      <w:r w:rsidR="001A7E17" w:rsidRPr="00F2434B">
        <w:rPr>
          <w:rFonts w:ascii="Traditional Arabic" w:hAnsi="Traditional Arabic" w:hint="cs"/>
          <w:rtl/>
        </w:rPr>
        <w:t>ویژگی‌اش</w:t>
      </w:r>
      <w:r w:rsidRPr="00F2434B">
        <w:rPr>
          <w:rFonts w:ascii="Traditional Arabic" w:hAnsi="Traditional Arabic" w:hint="cs"/>
          <w:rtl/>
        </w:rPr>
        <w:t xml:space="preserve"> این است که علت هم مخصص است هم معمم. یعنی اسکار در خمر که بالفعل نباشد حرمت نیست و </w:t>
      </w:r>
      <w:r w:rsidR="001A7E17" w:rsidRPr="00F2434B">
        <w:rPr>
          <w:rFonts w:ascii="Traditional Arabic" w:hAnsi="Traditional Arabic" w:hint="cs"/>
          <w:rtl/>
        </w:rPr>
        <w:t>هر جا</w:t>
      </w:r>
      <w:r w:rsidRPr="00F2434B">
        <w:rPr>
          <w:rFonts w:ascii="Traditional Arabic" w:hAnsi="Traditional Arabic" w:hint="cs"/>
          <w:rtl/>
        </w:rPr>
        <w:t xml:space="preserve"> که اسکار فعلی باشد حرمت هست. ملاک فعلی و با آن تخصیص در خمر و تعمیم به غیر خمر و فراتر از این مفهوم به این معنا که نسبت </w:t>
      </w:r>
      <w:r w:rsidR="001A7E17" w:rsidRPr="00F2434B">
        <w:rPr>
          <w:rFonts w:ascii="Traditional Arabic" w:hAnsi="Traditional Arabic" w:hint="cs"/>
          <w:rtl/>
        </w:rPr>
        <w:t>به‌جایی</w:t>
      </w:r>
      <w:r w:rsidRPr="00F2434B">
        <w:rPr>
          <w:rFonts w:ascii="Traditional Arabic" w:hAnsi="Traditional Arabic" w:hint="cs"/>
          <w:rtl/>
        </w:rPr>
        <w:t xml:space="preserve"> که اسکار نیست در خمر نفی حکم علی وجه الاطلاق </w:t>
      </w:r>
      <w:r w:rsidR="001A7E17" w:rsidRPr="00F2434B">
        <w:rPr>
          <w:rFonts w:ascii="Traditional Arabic" w:hAnsi="Traditional Arabic" w:hint="cs"/>
          <w:rtl/>
        </w:rPr>
        <w:t>می‌کند</w:t>
      </w:r>
      <w:r w:rsidRPr="00F2434B">
        <w:rPr>
          <w:rFonts w:ascii="Traditional Arabic" w:hAnsi="Traditional Arabic" w:hint="cs"/>
          <w:rtl/>
        </w:rPr>
        <w:t xml:space="preserve">. </w:t>
      </w:r>
      <w:r w:rsidR="001A7E17" w:rsidRPr="00F2434B">
        <w:rPr>
          <w:rFonts w:ascii="Traditional Arabic" w:hAnsi="Traditional Arabic" w:hint="cs"/>
          <w:rtl/>
        </w:rPr>
        <w:t>به‌گونه‌ای</w:t>
      </w:r>
      <w:r w:rsidRPr="00F2434B">
        <w:rPr>
          <w:rFonts w:ascii="Traditional Arabic" w:hAnsi="Traditional Arabic" w:hint="cs"/>
          <w:rtl/>
        </w:rPr>
        <w:t xml:space="preserve"> که اگر دلیلی بگوید لاتشرب لنجاسته نوعی معارضه دارد و باید جمع کرد و سکوت ندارد چون مفهوم دارد. پس در صورت اول ملاک اسکار فعلی است و همین ملاک مخصص مورد است و همین ملاک موجب تعمیم است و تخصیصش هم به نحو مفهوم است. حکم حرمت را </w:t>
      </w:r>
      <w:r w:rsidR="001A7E17" w:rsidRPr="00F2434B">
        <w:rPr>
          <w:rFonts w:ascii="Traditional Arabic" w:hAnsi="Traditional Arabic" w:hint="cs"/>
          <w:rtl/>
        </w:rPr>
        <w:t>درصورتی‌که</w:t>
      </w:r>
      <w:r w:rsidRPr="00F2434B">
        <w:rPr>
          <w:rFonts w:ascii="Traditional Arabic" w:hAnsi="Traditional Arabic" w:hint="cs"/>
          <w:rtl/>
        </w:rPr>
        <w:t xml:space="preserve"> اسکار فعلی نباشد سلب </w:t>
      </w:r>
      <w:r w:rsidR="001A7E17" w:rsidRPr="00F2434B">
        <w:rPr>
          <w:rFonts w:ascii="Traditional Arabic" w:hAnsi="Traditional Arabic" w:hint="cs"/>
          <w:rtl/>
        </w:rPr>
        <w:t>می‌کند</w:t>
      </w:r>
      <w:r w:rsidRPr="00F2434B">
        <w:rPr>
          <w:rFonts w:ascii="Traditional Arabic" w:hAnsi="Traditional Arabic" w:hint="cs"/>
          <w:rtl/>
        </w:rPr>
        <w:t xml:space="preserve">. بیانش بیان سلبی است به حیثی که اگر دلیل دیگری از منظر دیگر بخواهد حکم را بیاورد </w:t>
      </w:r>
      <w:r w:rsidR="001A7E17" w:rsidRPr="00F2434B">
        <w:rPr>
          <w:rFonts w:ascii="Traditional Arabic" w:hAnsi="Traditional Arabic" w:hint="cs"/>
          <w:rtl/>
        </w:rPr>
        <w:t>می‌گوید</w:t>
      </w:r>
      <w:r w:rsidRPr="00F2434B">
        <w:rPr>
          <w:rFonts w:ascii="Traditional Arabic" w:hAnsi="Traditional Arabic" w:hint="cs"/>
          <w:rtl/>
        </w:rPr>
        <w:t xml:space="preserve"> نه. این صورت اول چهار ویژگی دارد و </w:t>
      </w:r>
      <w:r w:rsidR="001A7E17" w:rsidRPr="00F2434B">
        <w:rPr>
          <w:rFonts w:ascii="Traditional Arabic" w:hAnsi="Traditional Arabic" w:hint="cs"/>
          <w:rtl/>
        </w:rPr>
        <w:t>نتیجه‌اش</w:t>
      </w:r>
      <w:r w:rsidRPr="00F2434B">
        <w:rPr>
          <w:rFonts w:ascii="Traditional Arabic" w:hAnsi="Traditional Arabic" w:hint="cs"/>
          <w:rtl/>
        </w:rPr>
        <w:t xml:space="preserve"> چند حکم است که پیدا </w:t>
      </w:r>
      <w:r w:rsidR="001A7E17" w:rsidRPr="00F2434B">
        <w:rPr>
          <w:rFonts w:ascii="Traditional Arabic" w:hAnsi="Traditional Arabic" w:hint="cs"/>
          <w:rtl/>
        </w:rPr>
        <w:t>می‌شود</w:t>
      </w:r>
      <w:r w:rsidRPr="00F2434B">
        <w:rPr>
          <w:rFonts w:ascii="Traditional Arabic" w:hAnsi="Traditional Arabic" w:hint="cs"/>
          <w:rtl/>
        </w:rPr>
        <w:t>.</w:t>
      </w:r>
    </w:p>
    <w:p w:rsidR="005B5A0C" w:rsidRPr="00F2434B" w:rsidRDefault="005B5A0C" w:rsidP="005B5A0C">
      <w:pPr>
        <w:pStyle w:val="ListParagraph"/>
        <w:numPr>
          <w:ilvl w:val="0"/>
          <w:numId w:val="16"/>
        </w:numPr>
        <w:rPr>
          <w:rFonts w:ascii="Traditional Arabic" w:hAnsi="Traditional Arabic"/>
        </w:rPr>
      </w:pPr>
      <w:r w:rsidRPr="00F2434B">
        <w:rPr>
          <w:rFonts w:ascii="Traditional Arabic" w:hAnsi="Traditional Arabic" w:hint="cs"/>
          <w:rtl/>
        </w:rPr>
        <w:t xml:space="preserve">تامه منحصره با نگاه به سنخ حکم اما شأنی است. سه ویژگی را دارد اما اسکار فعلی ملحوظ نیست. ما بطبعه مسکر. یا شأنیت به معانی دیگر. ما </w:t>
      </w:r>
      <w:r w:rsidR="001A7E17" w:rsidRPr="00F2434B">
        <w:rPr>
          <w:rFonts w:ascii="Traditional Arabic" w:hAnsi="Traditional Arabic" w:hint="cs"/>
          <w:rtl/>
        </w:rPr>
        <w:t>فعلاً</w:t>
      </w:r>
      <w:r w:rsidRPr="00F2434B">
        <w:rPr>
          <w:rFonts w:ascii="Traditional Arabic" w:hAnsi="Traditional Arabic" w:hint="cs"/>
          <w:rtl/>
        </w:rPr>
        <w:t xml:space="preserve"> ما بطبعه را معنا </w:t>
      </w:r>
      <w:r w:rsidR="00B153FC" w:rsidRPr="00F2434B">
        <w:rPr>
          <w:rFonts w:ascii="Traditional Arabic" w:hAnsi="Traditional Arabic" w:hint="cs"/>
          <w:rtl/>
        </w:rPr>
        <w:t>می‌کنیم</w:t>
      </w:r>
      <w:r w:rsidRPr="00F2434B">
        <w:rPr>
          <w:rFonts w:ascii="Traditional Arabic" w:hAnsi="Traditional Arabic" w:hint="cs"/>
          <w:rtl/>
        </w:rPr>
        <w:t xml:space="preserve">. معانی دیگری هم دارد که ما این را مدنظر قرار </w:t>
      </w:r>
      <w:r w:rsidR="001A7E17" w:rsidRPr="00F2434B">
        <w:rPr>
          <w:rFonts w:ascii="Traditional Arabic" w:hAnsi="Traditional Arabic" w:hint="cs"/>
          <w:rtl/>
        </w:rPr>
        <w:t>می‌دهیم</w:t>
      </w:r>
      <w:r w:rsidRPr="00F2434B">
        <w:rPr>
          <w:rFonts w:ascii="Traditional Arabic" w:hAnsi="Traditional Arabic" w:hint="cs"/>
          <w:rtl/>
        </w:rPr>
        <w:t xml:space="preserve">. اینجا هم الکلام الکلام. مخصص هست معمم هم هست. وجود شأنی مخصص و معمم است مفهوم هم در مدار شأنی دارد. این چند ویژگی را دارد </w:t>
      </w:r>
      <w:r w:rsidR="001A7E17" w:rsidRPr="00F2434B">
        <w:rPr>
          <w:rFonts w:ascii="Traditional Arabic" w:hAnsi="Traditional Arabic" w:hint="cs"/>
          <w:rtl/>
        </w:rPr>
        <w:t>به‌اضافه</w:t>
      </w:r>
      <w:r w:rsidRPr="00F2434B">
        <w:rPr>
          <w:rFonts w:ascii="Traditional Arabic" w:hAnsi="Traditional Arabic" w:hint="cs"/>
          <w:rtl/>
        </w:rPr>
        <w:t xml:space="preserve"> </w:t>
      </w:r>
      <w:r w:rsidR="001A7E17" w:rsidRPr="00F2434B">
        <w:rPr>
          <w:rFonts w:ascii="Traditional Arabic" w:hAnsi="Traditional Arabic" w:hint="cs"/>
          <w:rtl/>
        </w:rPr>
        <w:t>نکته‌ای</w:t>
      </w:r>
      <w:r w:rsidRPr="00F2434B">
        <w:rPr>
          <w:rFonts w:ascii="Traditional Arabic" w:hAnsi="Traditional Arabic" w:hint="cs"/>
          <w:rtl/>
        </w:rPr>
        <w:t xml:space="preserve"> اضافه و آن اینکه اگر به عالم اثبات بیاییم اگر ما نکته خاصی نبینیم این شأنی یک مفهوم فحوایی را هم تولید </w:t>
      </w:r>
      <w:r w:rsidR="001A7E17" w:rsidRPr="00F2434B">
        <w:rPr>
          <w:rFonts w:ascii="Traditional Arabic" w:hAnsi="Traditional Arabic" w:hint="cs"/>
          <w:rtl/>
        </w:rPr>
        <w:t>می‌کند</w:t>
      </w:r>
      <w:r w:rsidRPr="00F2434B">
        <w:rPr>
          <w:rFonts w:ascii="Traditional Arabic" w:hAnsi="Traditional Arabic" w:hint="cs"/>
          <w:rtl/>
        </w:rPr>
        <w:t xml:space="preserve">. اگر اسکار شأنی مبدأ و منشأ ترتب حکم شود </w:t>
      </w:r>
      <w:r w:rsidR="001A7E17" w:rsidRPr="00F2434B">
        <w:rPr>
          <w:rFonts w:ascii="Traditional Arabic" w:hAnsi="Traditional Arabic" w:hint="cs"/>
          <w:rtl/>
        </w:rPr>
        <w:t>به‌طریق‌اولی</w:t>
      </w:r>
      <w:r w:rsidRPr="00F2434B">
        <w:rPr>
          <w:rFonts w:ascii="Traditional Arabic" w:hAnsi="Traditional Arabic" w:hint="cs"/>
          <w:rtl/>
        </w:rPr>
        <w:t xml:space="preserve"> اسکار فعلی هم هست. جایی اگر اسکار شأنی در چیزی نبود ولی بالفعل اسکار بود برحسب مورد فحوایی در اینجا هست. این عالم اثبات است. در عالم ثبوت خودش دو جور است گاهی شأنی بودن موضوعیت دارد و گاهی شأنی برای رعایت فعلی است. لذا این خودش دو صورت دارد. در عالم اثبات یکی از </w:t>
      </w:r>
      <w:r w:rsidR="001A7E17" w:rsidRPr="00F2434B">
        <w:rPr>
          <w:rFonts w:ascii="Traditional Arabic" w:hAnsi="Traditional Arabic" w:hint="cs"/>
          <w:rtl/>
        </w:rPr>
        <w:t>این‌هاست</w:t>
      </w:r>
      <w:r w:rsidRPr="00F2434B">
        <w:rPr>
          <w:rFonts w:ascii="Traditional Arabic" w:hAnsi="Traditional Arabic" w:hint="cs"/>
          <w:rtl/>
        </w:rPr>
        <w:t xml:space="preserve">.پس این صورت هم مثل قبل است </w:t>
      </w:r>
      <w:r w:rsidR="001A7E17" w:rsidRPr="00F2434B">
        <w:rPr>
          <w:rFonts w:ascii="Traditional Arabic" w:hAnsi="Traditional Arabic" w:hint="cs"/>
          <w:rtl/>
        </w:rPr>
        <w:t>به‌اضافه</w:t>
      </w:r>
      <w:r w:rsidRPr="00F2434B">
        <w:rPr>
          <w:rFonts w:ascii="Traditional Arabic" w:hAnsi="Traditional Arabic" w:hint="cs"/>
          <w:rtl/>
        </w:rPr>
        <w:t xml:space="preserve"> ویژگی پنجم اضافی که دارد.</w:t>
      </w:r>
    </w:p>
    <w:p w:rsidR="005B5A0C" w:rsidRPr="00F2434B" w:rsidRDefault="005B5A0C" w:rsidP="005B5A0C">
      <w:pPr>
        <w:pStyle w:val="ListParagraph"/>
        <w:numPr>
          <w:ilvl w:val="0"/>
          <w:numId w:val="16"/>
        </w:numPr>
        <w:rPr>
          <w:rFonts w:ascii="Traditional Arabic" w:hAnsi="Traditional Arabic"/>
        </w:rPr>
      </w:pPr>
      <w:r w:rsidRPr="00F2434B">
        <w:rPr>
          <w:rFonts w:ascii="Traditional Arabic" w:hAnsi="Traditional Arabic" w:hint="cs"/>
          <w:rtl/>
        </w:rPr>
        <w:t xml:space="preserve">علت تامه منحصره اما در شخص حکم و وجود فعلی: این چهار ویژگی هست و </w:t>
      </w:r>
      <w:r w:rsidR="00B153FC" w:rsidRPr="00F2434B">
        <w:rPr>
          <w:rFonts w:ascii="Traditional Arabic" w:hAnsi="Traditional Arabic" w:hint="cs"/>
          <w:rtl/>
        </w:rPr>
        <w:t>به‌جای</w:t>
      </w:r>
      <w:r w:rsidRPr="00F2434B">
        <w:rPr>
          <w:rFonts w:ascii="Traditional Arabic" w:hAnsi="Traditional Arabic" w:hint="cs"/>
          <w:rtl/>
        </w:rPr>
        <w:t xml:space="preserve"> سنخ شخص آمد. اینجا هم </w:t>
      </w:r>
      <w:r w:rsidR="00B153FC" w:rsidRPr="00F2434B">
        <w:rPr>
          <w:rFonts w:ascii="Traditional Arabic" w:hAnsi="Traditional Arabic" w:hint="cs"/>
          <w:rtl/>
        </w:rPr>
        <w:t>قبلاً</w:t>
      </w:r>
      <w:r w:rsidRPr="00F2434B">
        <w:rPr>
          <w:rFonts w:ascii="Traditional Arabic" w:hAnsi="Traditional Arabic" w:hint="cs"/>
          <w:rtl/>
        </w:rPr>
        <w:t xml:space="preserve"> صحبت کردیم. در اینجا مخصص هست معمم هست بوجود فعلی و فقط فرقش با صورت اول این است که آنجا مفهوم دارد اینجا ندارد. </w:t>
      </w:r>
    </w:p>
    <w:p w:rsidR="002B5C91" w:rsidRPr="00F2434B" w:rsidRDefault="002B5C91" w:rsidP="002B5C91">
      <w:pPr>
        <w:pStyle w:val="ListParagraph"/>
        <w:numPr>
          <w:ilvl w:val="0"/>
          <w:numId w:val="16"/>
        </w:numPr>
        <w:rPr>
          <w:rFonts w:ascii="Traditional Arabic" w:hAnsi="Traditional Arabic"/>
        </w:rPr>
      </w:pPr>
      <w:r w:rsidRPr="00F2434B">
        <w:rPr>
          <w:rFonts w:ascii="Traditional Arabic" w:hAnsi="Traditional Arabic" w:hint="cs"/>
          <w:rtl/>
        </w:rPr>
        <w:t xml:space="preserve">همین صورت سوم است یعنی علت تامه منحصره شخص حکم اما وجود شأنی است. این هم حکمش معلوم است. اینجا مخصص معمم است اما تخصیص و تعمیم </w:t>
      </w:r>
      <w:r w:rsidR="00B153FC" w:rsidRPr="00F2434B">
        <w:rPr>
          <w:rFonts w:ascii="Traditional Arabic" w:hAnsi="Traditional Arabic" w:hint="cs"/>
          <w:rtl/>
        </w:rPr>
        <w:t>باوجود</w:t>
      </w:r>
      <w:r w:rsidRPr="00F2434B">
        <w:rPr>
          <w:rFonts w:ascii="Traditional Arabic" w:hAnsi="Traditional Arabic" w:hint="cs"/>
          <w:rtl/>
        </w:rPr>
        <w:t xml:space="preserve"> شأنی است نه </w:t>
      </w:r>
      <w:r w:rsidR="00B153FC" w:rsidRPr="00F2434B">
        <w:rPr>
          <w:rFonts w:ascii="Traditional Arabic" w:hAnsi="Traditional Arabic" w:hint="cs"/>
          <w:rtl/>
        </w:rPr>
        <w:t>باوجود</w:t>
      </w:r>
      <w:r w:rsidRPr="00F2434B">
        <w:rPr>
          <w:rFonts w:ascii="Traditional Arabic" w:hAnsi="Traditional Arabic" w:hint="cs"/>
          <w:rtl/>
        </w:rPr>
        <w:t xml:space="preserve"> فعلی </w:t>
      </w:r>
      <w:r w:rsidR="001A7E17" w:rsidRPr="00F2434B">
        <w:rPr>
          <w:rFonts w:ascii="Traditional Arabic" w:hAnsi="Traditional Arabic" w:hint="cs"/>
          <w:rtl/>
        </w:rPr>
        <w:t>به‌اضافه</w:t>
      </w:r>
      <w:r w:rsidRPr="00F2434B">
        <w:rPr>
          <w:rFonts w:ascii="Traditional Arabic" w:hAnsi="Traditional Arabic" w:hint="cs"/>
          <w:rtl/>
        </w:rPr>
        <w:t xml:space="preserve"> اینکه در عالم نفس الامر ممکن است فعلی را هم بگیرد ممکن است نگیرد و در عالم اثبات </w:t>
      </w:r>
      <w:r w:rsidR="00B153FC" w:rsidRPr="00F2434B">
        <w:rPr>
          <w:rFonts w:ascii="Traditional Arabic" w:hAnsi="Traditional Arabic" w:hint="cs"/>
          <w:rtl/>
        </w:rPr>
        <w:t>احتمالاً</w:t>
      </w:r>
      <w:r w:rsidRPr="00F2434B">
        <w:rPr>
          <w:rFonts w:ascii="Traditional Arabic" w:hAnsi="Traditional Arabic" w:hint="cs"/>
          <w:rtl/>
        </w:rPr>
        <w:t xml:space="preserve"> مفهوم فحوایی در اینجا باشد. این هم </w:t>
      </w:r>
      <w:r w:rsidR="00B153FC" w:rsidRPr="00F2434B">
        <w:rPr>
          <w:rFonts w:ascii="Traditional Arabic" w:hAnsi="Traditional Arabic" w:hint="cs"/>
          <w:rtl/>
        </w:rPr>
        <w:t>ویژگی‌های</w:t>
      </w:r>
      <w:r w:rsidRPr="00F2434B">
        <w:rPr>
          <w:rFonts w:ascii="Traditional Arabic" w:hAnsi="Traditional Arabic" w:hint="cs"/>
          <w:rtl/>
        </w:rPr>
        <w:t xml:space="preserve"> این صورت چهارم است. اینها همه چهار صورت علت تامه منحصره بود که از سنخ و فعلی حالات متفاوت پیدا </w:t>
      </w:r>
      <w:r w:rsidR="00B153FC" w:rsidRPr="00F2434B">
        <w:rPr>
          <w:rFonts w:ascii="Traditional Arabic" w:hAnsi="Traditional Arabic" w:hint="cs"/>
          <w:rtl/>
        </w:rPr>
        <w:t>می‌شد</w:t>
      </w:r>
      <w:r w:rsidRPr="00F2434B">
        <w:rPr>
          <w:rFonts w:ascii="Traditional Arabic" w:hAnsi="Traditional Arabic" w:hint="cs"/>
          <w:rtl/>
        </w:rPr>
        <w:t xml:space="preserve"> و چهار صورت </w:t>
      </w:r>
      <w:r w:rsidR="00B153FC" w:rsidRPr="00F2434B">
        <w:rPr>
          <w:rFonts w:ascii="Traditional Arabic" w:hAnsi="Traditional Arabic" w:hint="cs"/>
          <w:rtl/>
        </w:rPr>
        <w:t>می‌آمد</w:t>
      </w:r>
      <w:r w:rsidRPr="00F2434B">
        <w:rPr>
          <w:rFonts w:ascii="Traditional Arabic" w:hAnsi="Traditional Arabic" w:hint="cs"/>
          <w:rtl/>
        </w:rPr>
        <w:t xml:space="preserve"> و احکام متفاوت بود.</w:t>
      </w:r>
    </w:p>
    <w:p w:rsidR="002B5C91" w:rsidRPr="00F2434B" w:rsidRDefault="002B5C91" w:rsidP="002B5C91">
      <w:pPr>
        <w:pStyle w:val="ListParagraph"/>
        <w:numPr>
          <w:ilvl w:val="0"/>
          <w:numId w:val="16"/>
        </w:numPr>
        <w:rPr>
          <w:rFonts w:ascii="Traditional Arabic" w:hAnsi="Traditional Arabic"/>
        </w:rPr>
      </w:pPr>
      <w:r w:rsidRPr="00F2434B">
        <w:rPr>
          <w:rFonts w:ascii="Traditional Arabic" w:hAnsi="Traditional Arabic" w:hint="cs"/>
          <w:rtl/>
        </w:rPr>
        <w:t>تامه غیرمنحصره است. اسکار علیت تامه دارد اما منحصره نیست. نگاه هم شخص حکم است وجود فعلی اسکار هم در آن ملحوظ است. در این علت تامه غیر منحصره هم مشخص است که تعمیم وجود دارد اما تخصیصی در کار نیست.</w:t>
      </w:r>
    </w:p>
    <w:p w:rsidR="002B5C91" w:rsidRPr="00F2434B" w:rsidRDefault="002B5C91" w:rsidP="002B5C91">
      <w:pPr>
        <w:pStyle w:val="ListParagraph"/>
        <w:numPr>
          <w:ilvl w:val="0"/>
          <w:numId w:val="16"/>
        </w:numPr>
        <w:rPr>
          <w:rFonts w:ascii="Traditional Arabic" w:hAnsi="Traditional Arabic"/>
        </w:rPr>
      </w:pPr>
      <w:r w:rsidRPr="00F2434B">
        <w:rPr>
          <w:rFonts w:ascii="Traditional Arabic" w:hAnsi="Traditional Arabic" w:hint="cs"/>
          <w:rtl/>
        </w:rPr>
        <w:t>همین صورت قبلی یعنی تامه غیر منحصره ولی شخص حکم ولی شأنی است. اینجا تعمیم هست ولی تعمیم شأنی است و تخصیصی وجود ندارد.</w:t>
      </w:r>
    </w:p>
    <w:p w:rsidR="002B5C91" w:rsidRPr="00F2434B" w:rsidRDefault="002B5C91" w:rsidP="002B5C91">
      <w:pPr>
        <w:pStyle w:val="ListParagraph"/>
        <w:numPr>
          <w:ilvl w:val="0"/>
          <w:numId w:val="16"/>
        </w:numPr>
        <w:rPr>
          <w:rFonts w:ascii="Traditional Arabic" w:hAnsi="Traditional Arabic"/>
        </w:rPr>
      </w:pPr>
      <w:r w:rsidRPr="00F2434B">
        <w:rPr>
          <w:rFonts w:ascii="Traditional Arabic" w:hAnsi="Traditional Arabic" w:hint="cs"/>
          <w:rtl/>
        </w:rPr>
        <w:t>علت تامه غیر منحصره و سنخ حکم و فعلی است. اینجا تعمیم است و تخصیص نیست.</w:t>
      </w:r>
    </w:p>
    <w:p w:rsidR="002B5C91" w:rsidRPr="00F2434B" w:rsidRDefault="002B5C91" w:rsidP="002B5C91">
      <w:pPr>
        <w:pStyle w:val="ListParagraph"/>
        <w:numPr>
          <w:ilvl w:val="0"/>
          <w:numId w:val="16"/>
        </w:numPr>
        <w:rPr>
          <w:rFonts w:ascii="Traditional Arabic" w:hAnsi="Traditional Arabic"/>
        </w:rPr>
      </w:pPr>
      <w:r w:rsidRPr="00F2434B">
        <w:rPr>
          <w:rFonts w:ascii="Traditional Arabic" w:hAnsi="Traditional Arabic" w:hint="cs"/>
          <w:rtl/>
        </w:rPr>
        <w:t>بالایی ولی شأنی و حکم قبلی را دارد.</w:t>
      </w:r>
    </w:p>
    <w:p w:rsidR="002B5C91" w:rsidRPr="00F2434B" w:rsidRDefault="002B5C91" w:rsidP="002B5C91">
      <w:pPr>
        <w:pStyle w:val="ListParagraph"/>
        <w:numPr>
          <w:ilvl w:val="0"/>
          <w:numId w:val="16"/>
        </w:numPr>
        <w:rPr>
          <w:rFonts w:ascii="Traditional Arabic" w:hAnsi="Traditional Arabic"/>
        </w:rPr>
      </w:pPr>
      <w:r w:rsidRPr="00F2434B">
        <w:rPr>
          <w:rFonts w:ascii="Traditional Arabic" w:hAnsi="Traditional Arabic" w:hint="cs"/>
          <w:rtl/>
        </w:rPr>
        <w:t xml:space="preserve">جزء العله است. خیلی </w:t>
      </w:r>
      <w:r w:rsidR="00B153FC" w:rsidRPr="00F2434B">
        <w:rPr>
          <w:rFonts w:ascii="Traditional Arabic" w:hAnsi="Traditional Arabic" w:hint="cs"/>
          <w:rtl/>
        </w:rPr>
        <w:t>علت‌هایی</w:t>
      </w:r>
      <w:r w:rsidRPr="00F2434B">
        <w:rPr>
          <w:rFonts w:ascii="Traditional Arabic" w:hAnsi="Traditional Arabic" w:hint="cs"/>
          <w:rtl/>
        </w:rPr>
        <w:t xml:space="preserve"> که </w:t>
      </w:r>
      <w:r w:rsidR="001A7E17" w:rsidRPr="00F2434B">
        <w:rPr>
          <w:rFonts w:ascii="Traditional Arabic" w:hAnsi="Traditional Arabic" w:hint="cs"/>
          <w:rtl/>
        </w:rPr>
        <w:t>می‌گوییم</w:t>
      </w:r>
      <w:r w:rsidRPr="00F2434B">
        <w:rPr>
          <w:rFonts w:ascii="Traditional Arabic" w:hAnsi="Traditional Arabic" w:hint="cs"/>
          <w:rtl/>
        </w:rPr>
        <w:t xml:space="preserve"> تعلیل حکمت است. این هم یا جزء العله وجود فعلی است در این صورت تخصیص </w:t>
      </w:r>
      <w:r w:rsidR="00B153FC" w:rsidRPr="00F2434B">
        <w:rPr>
          <w:rFonts w:ascii="Traditional Arabic" w:hAnsi="Traditional Arabic" w:hint="cs"/>
          <w:rtl/>
        </w:rPr>
        <w:t>می‌دهد</w:t>
      </w:r>
      <w:r w:rsidRPr="00F2434B">
        <w:rPr>
          <w:rFonts w:ascii="Traditional Arabic" w:hAnsi="Traditional Arabic" w:hint="cs"/>
          <w:rtl/>
        </w:rPr>
        <w:t xml:space="preserve"> ولی تعمیم ن</w:t>
      </w:r>
      <w:r w:rsidR="00B153FC" w:rsidRPr="00F2434B">
        <w:rPr>
          <w:rFonts w:ascii="Traditional Arabic" w:hAnsi="Traditional Arabic" w:hint="cs"/>
          <w:rtl/>
        </w:rPr>
        <w:t>می‌دهد</w:t>
      </w:r>
      <w:r w:rsidRPr="00F2434B">
        <w:rPr>
          <w:rFonts w:ascii="Traditional Arabic" w:hAnsi="Traditional Arabic" w:hint="cs"/>
          <w:rtl/>
        </w:rPr>
        <w:t>. جزء العله است و تمام العله نیست.</w:t>
      </w:r>
    </w:p>
    <w:p w:rsidR="002B5C91" w:rsidRPr="00F2434B" w:rsidRDefault="002F7891" w:rsidP="002B5C91">
      <w:pPr>
        <w:pStyle w:val="ListParagraph"/>
        <w:numPr>
          <w:ilvl w:val="0"/>
          <w:numId w:val="16"/>
        </w:numPr>
        <w:rPr>
          <w:rFonts w:ascii="Traditional Arabic" w:hAnsi="Traditional Arabic"/>
        </w:rPr>
      </w:pPr>
      <w:r>
        <w:rPr>
          <w:rFonts w:ascii="Traditional Arabic" w:hAnsi="Traditional Arabic" w:hint="cs"/>
          <w:rtl/>
        </w:rPr>
        <w:t>جزء العله‌</w:t>
      </w:r>
      <w:r w:rsidR="002B5C91" w:rsidRPr="00F2434B">
        <w:rPr>
          <w:rFonts w:ascii="Traditional Arabic" w:hAnsi="Traditional Arabic" w:hint="cs"/>
          <w:rtl/>
        </w:rPr>
        <w:t xml:space="preserve">ای که وجود شأنی باشد. این هم تخصیص شأنی </w:t>
      </w:r>
      <w:r w:rsidR="00B153FC" w:rsidRPr="00F2434B">
        <w:rPr>
          <w:rFonts w:ascii="Traditional Arabic" w:hAnsi="Traditional Arabic" w:hint="cs"/>
          <w:rtl/>
        </w:rPr>
        <w:t>می‌دهد</w:t>
      </w:r>
      <w:r w:rsidR="002B5C91" w:rsidRPr="00F2434B">
        <w:rPr>
          <w:rFonts w:ascii="Traditional Arabic" w:hAnsi="Traditional Arabic" w:hint="cs"/>
          <w:rtl/>
        </w:rPr>
        <w:t xml:space="preserve"> نه فعلی  و تعمیم هم در آن نیست.</w:t>
      </w:r>
    </w:p>
    <w:p w:rsidR="002B5C91" w:rsidRPr="00F2434B" w:rsidRDefault="00B153FC" w:rsidP="002B5C91">
      <w:pPr>
        <w:rPr>
          <w:rtl/>
        </w:rPr>
      </w:pPr>
      <w:r w:rsidRPr="00F2434B">
        <w:rPr>
          <w:rFonts w:hint="cs"/>
          <w:rtl/>
        </w:rPr>
        <w:t>سؤال</w:t>
      </w:r>
      <w:r w:rsidR="002B5C91" w:rsidRPr="00F2434B">
        <w:rPr>
          <w:rFonts w:hint="cs"/>
          <w:rtl/>
        </w:rPr>
        <w:t xml:space="preserve">: در جزء العله هم </w:t>
      </w:r>
      <w:r w:rsidRPr="00F2434B">
        <w:rPr>
          <w:rFonts w:hint="cs"/>
          <w:rtl/>
        </w:rPr>
        <w:t>می‌توان</w:t>
      </w:r>
      <w:r w:rsidR="002B5C91" w:rsidRPr="00F2434B">
        <w:rPr>
          <w:rFonts w:hint="cs"/>
          <w:rtl/>
        </w:rPr>
        <w:t xml:space="preserve"> انحصار و عدم انحصار را  فرض کرد</w:t>
      </w:r>
    </w:p>
    <w:p w:rsidR="002B5C91" w:rsidRPr="00F2434B" w:rsidRDefault="002B5C91" w:rsidP="002B5C91">
      <w:pPr>
        <w:rPr>
          <w:rtl/>
        </w:rPr>
      </w:pPr>
      <w:r w:rsidRPr="00F2434B">
        <w:rPr>
          <w:rFonts w:hint="cs"/>
          <w:rtl/>
        </w:rPr>
        <w:t xml:space="preserve">جواب: </w:t>
      </w:r>
      <w:r w:rsidR="001A7E17" w:rsidRPr="00F2434B">
        <w:rPr>
          <w:rFonts w:hint="cs"/>
          <w:rtl/>
        </w:rPr>
        <w:t>می‌شود</w:t>
      </w:r>
      <w:r w:rsidRPr="00F2434B">
        <w:rPr>
          <w:rFonts w:hint="cs"/>
          <w:rtl/>
        </w:rPr>
        <w:t xml:space="preserve"> فرضی کرد ولی خیلی اهمیت ندارد </w:t>
      </w:r>
      <w:r w:rsidR="00B153FC" w:rsidRPr="00F2434B">
        <w:rPr>
          <w:rFonts w:hint="cs"/>
          <w:rtl/>
        </w:rPr>
        <w:t>و نتیجه</w:t>
      </w:r>
      <w:r w:rsidRPr="00F2434B">
        <w:rPr>
          <w:rFonts w:hint="cs"/>
          <w:rtl/>
        </w:rPr>
        <w:t xml:space="preserve"> ندارد. </w:t>
      </w:r>
    </w:p>
    <w:p w:rsidR="002B5C91" w:rsidRPr="00F2434B" w:rsidRDefault="00B153FC" w:rsidP="002B5C91">
      <w:pPr>
        <w:rPr>
          <w:rtl/>
        </w:rPr>
      </w:pPr>
      <w:r w:rsidRPr="00F2434B">
        <w:rPr>
          <w:rFonts w:hint="cs"/>
          <w:rtl/>
        </w:rPr>
        <w:t>سؤال</w:t>
      </w:r>
      <w:r w:rsidR="002B5C91" w:rsidRPr="00F2434B">
        <w:rPr>
          <w:rFonts w:hint="cs"/>
          <w:rtl/>
        </w:rPr>
        <w:t xml:space="preserve">: منحصره باشد تخصیص </w:t>
      </w:r>
      <w:r w:rsidRPr="00F2434B">
        <w:rPr>
          <w:rFonts w:hint="cs"/>
          <w:rtl/>
        </w:rPr>
        <w:t>می‌زند</w:t>
      </w:r>
      <w:r w:rsidR="002B5C91" w:rsidRPr="00F2434B">
        <w:rPr>
          <w:rFonts w:hint="cs"/>
          <w:rtl/>
        </w:rPr>
        <w:t xml:space="preserve"> اما نباشد ن</w:t>
      </w:r>
      <w:r w:rsidRPr="00F2434B">
        <w:rPr>
          <w:rFonts w:hint="cs"/>
          <w:rtl/>
        </w:rPr>
        <w:t>می‌زند</w:t>
      </w:r>
      <w:r w:rsidR="002B5C91" w:rsidRPr="00F2434B">
        <w:rPr>
          <w:rFonts w:hint="cs"/>
          <w:rtl/>
        </w:rPr>
        <w:t>.</w:t>
      </w:r>
    </w:p>
    <w:p w:rsidR="002B5C91" w:rsidRPr="00F2434B" w:rsidRDefault="002B5C91" w:rsidP="002B5C91">
      <w:pPr>
        <w:rPr>
          <w:rtl/>
        </w:rPr>
      </w:pPr>
      <w:r w:rsidRPr="00F2434B">
        <w:rPr>
          <w:rFonts w:hint="cs"/>
          <w:rtl/>
        </w:rPr>
        <w:t xml:space="preserve">جواب: ممکن است جزء العله منحصره و غیر منحصره هم باشد. ولی چون خیلی نادر بود نیاوردم. اگر جزء العله منحصره و غیر منحصره بیاورید دوازده صورت </w:t>
      </w:r>
      <w:r w:rsidR="001A7E17" w:rsidRPr="00F2434B">
        <w:rPr>
          <w:rFonts w:hint="cs"/>
          <w:rtl/>
        </w:rPr>
        <w:t>می‌شود</w:t>
      </w:r>
      <w:r w:rsidRPr="00F2434B">
        <w:rPr>
          <w:rFonts w:hint="cs"/>
          <w:rtl/>
        </w:rPr>
        <w:t>. من ده تا آوردم. جزء العله منحصره و غیر منحصره قابل فرض نیست.</w:t>
      </w:r>
    </w:p>
    <w:p w:rsidR="002B5C91" w:rsidRPr="00F2434B" w:rsidRDefault="002B5C91" w:rsidP="002B5C91">
      <w:pPr>
        <w:pStyle w:val="ListParagraph"/>
        <w:numPr>
          <w:ilvl w:val="0"/>
          <w:numId w:val="16"/>
        </w:numPr>
        <w:rPr>
          <w:rFonts w:ascii="Traditional Arabic" w:hAnsi="Traditional Arabic"/>
        </w:rPr>
      </w:pPr>
      <w:r w:rsidRPr="00F2434B">
        <w:rPr>
          <w:rFonts w:ascii="Traditional Arabic" w:hAnsi="Traditional Arabic" w:hint="cs"/>
          <w:rtl/>
        </w:rPr>
        <w:t xml:space="preserve">فایده است. این اسکار مقصود بالذات نبوده و فقط </w:t>
      </w:r>
      <w:r w:rsidR="001A7E17" w:rsidRPr="00F2434B">
        <w:rPr>
          <w:rFonts w:ascii="Traditional Arabic" w:hAnsi="Traditional Arabic" w:hint="cs"/>
          <w:rtl/>
        </w:rPr>
        <w:t>می‌گوید</w:t>
      </w:r>
      <w:r w:rsidRPr="00F2434B">
        <w:rPr>
          <w:rFonts w:ascii="Traditional Arabic" w:hAnsi="Traditional Arabic" w:hint="cs"/>
          <w:rtl/>
        </w:rPr>
        <w:t xml:space="preserve"> این ثمره بر این مترتب </w:t>
      </w:r>
      <w:r w:rsidR="001A7E17" w:rsidRPr="00F2434B">
        <w:rPr>
          <w:rFonts w:ascii="Traditional Arabic" w:hAnsi="Traditional Arabic" w:hint="cs"/>
          <w:rtl/>
        </w:rPr>
        <w:t>می‌شود</w:t>
      </w:r>
      <w:r w:rsidRPr="00F2434B">
        <w:rPr>
          <w:rFonts w:ascii="Traditional Arabic" w:hAnsi="Traditional Arabic" w:hint="cs"/>
          <w:rtl/>
        </w:rPr>
        <w:t xml:space="preserve">. البته اسکار اینجا معقول نیست. مثل صوموا تصحوا که خدا در جعل صوموا دنبال تصحوا نبوده ولی فایده </w:t>
      </w:r>
      <w:r w:rsidR="00B153FC" w:rsidRPr="00F2434B">
        <w:rPr>
          <w:rFonts w:ascii="Traditional Arabic" w:hAnsi="Traditional Arabic" w:hint="cs"/>
          <w:rtl/>
        </w:rPr>
        <w:t>جانبی‌ای</w:t>
      </w:r>
      <w:r w:rsidRPr="00F2434B">
        <w:rPr>
          <w:rFonts w:ascii="Traditional Arabic" w:hAnsi="Traditional Arabic" w:hint="cs"/>
          <w:rtl/>
        </w:rPr>
        <w:t xml:space="preserve"> دارد که تصحوا است. در این مورد تعمیم و تخصیصی در این نیست. چون دخالتی در جعل و غرض ندارد.</w:t>
      </w:r>
    </w:p>
    <w:p w:rsidR="001A7E17" w:rsidRPr="00F2434B" w:rsidRDefault="001A7E17" w:rsidP="001A7E17">
      <w:pPr>
        <w:pStyle w:val="Heading2"/>
        <w:rPr>
          <w:rFonts w:ascii="Traditional Arabic" w:hAnsi="Traditional Arabic" w:cs="Traditional Arabic"/>
          <w:rtl/>
        </w:rPr>
      </w:pPr>
      <w:bookmarkStart w:id="11" w:name="_Toc93835566"/>
      <w:r w:rsidRPr="00F2434B">
        <w:rPr>
          <w:rFonts w:ascii="Traditional Arabic" w:hAnsi="Traditional Arabic" w:cs="Traditional Arabic" w:hint="cs"/>
          <w:rtl/>
        </w:rPr>
        <w:t>سه اصطلاح برای حکمت و علت</w:t>
      </w:r>
      <w:bookmarkEnd w:id="11"/>
    </w:p>
    <w:p w:rsidR="001A7E17" w:rsidRPr="00F2434B" w:rsidRDefault="002B5C91" w:rsidP="002B5C91">
      <w:pPr>
        <w:rPr>
          <w:rtl/>
        </w:rPr>
      </w:pPr>
      <w:r w:rsidRPr="00F2434B">
        <w:rPr>
          <w:rFonts w:hint="cs"/>
          <w:rtl/>
        </w:rPr>
        <w:t xml:space="preserve">این یازده صورت است و اگر آن دو هم اضافه شود سیزده صورت </w:t>
      </w:r>
      <w:r w:rsidR="001A7E17" w:rsidRPr="00F2434B">
        <w:rPr>
          <w:rFonts w:hint="cs"/>
          <w:rtl/>
        </w:rPr>
        <w:t>می‌شود</w:t>
      </w:r>
      <w:r w:rsidRPr="00F2434B">
        <w:rPr>
          <w:rFonts w:hint="cs"/>
          <w:rtl/>
        </w:rPr>
        <w:t>. اگر کسی در شرح عبارات بگوید حکمت یعنی آخری و بقیه علت است. این نوعی جعل اصطلاح است. در این صورت حکمت لاتعمم و لا تخصص اما علت ن</w:t>
      </w:r>
      <w:r w:rsidR="001A7E17" w:rsidRPr="00F2434B">
        <w:rPr>
          <w:rFonts w:hint="cs"/>
          <w:rtl/>
        </w:rPr>
        <w:t>می‌توان</w:t>
      </w:r>
      <w:r w:rsidRPr="00F2434B">
        <w:rPr>
          <w:rFonts w:hint="cs"/>
          <w:rtl/>
        </w:rPr>
        <w:t xml:space="preserve"> گفت تعمم و تخصص. بلکه انواع مختلفی دارد. بعضی تعمم بعضی تخصص بعضی تعمم و تخصص و بعضی مفهوم دارد و بعضی ندارد. در این صورت وقتی </w:t>
      </w:r>
      <w:r w:rsidR="00B153FC" w:rsidRPr="00F2434B">
        <w:rPr>
          <w:rFonts w:hint="cs"/>
          <w:rtl/>
        </w:rPr>
        <w:t>میگویند</w:t>
      </w:r>
      <w:r w:rsidRPr="00F2434B">
        <w:rPr>
          <w:rFonts w:hint="cs"/>
          <w:rtl/>
        </w:rPr>
        <w:t xml:space="preserve"> العله تعمم و تخصص و الحکمه لاتخصص و لاتعمم باید بگوییم مقصود از علت و حکمت چیست؟ اگر مقصود از حکمت صورت اخیره باشد قانون دوم درست است که الحکمه لاتعمم و لاتخصص. اما قانون اول که العله تعمم و تخصص خیر. آن صور به یک معنا </w:t>
      </w:r>
      <w:r w:rsidR="00B153FC" w:rsidRPr="00F2434B">
        <w:rPr>
          <w:rFonts w:hint="cs"/>
          <w:rtl/>
        </w:rPr>
        <w:t>سه‌گانه</w:t>
      </w:r>
      <w:r w:rsidRPr="00F2434B">
        <w:rPr>
          <w:rFonts w:hint="cs"/>
          <w:rtl/>
        </w:rPr>
        <w:t xml:space="preserve"> دارد زیرا بعضی علل تعمم و تخصص و بعضی تعمم و بعضی تخصص و آنجایی که</w:t>
      </w:r>
      <w:r w:rsidR="003F073B" w:rsidRPr="00F2434B">
        <w:rPr>
          <w:rFonts w:hint="cs"/>
          <w:rtl/>
        </w:rPr>
        <w:t xml:space="preserve"> تعمم و تخصص یا مفهوم دارد یا نه. حداقل پنج حالت دارد. قانون العله تعمم و تخصص از اطلاقش </w:t>
      </w:r>
      <w:r w:rsidR="00B153FC" w:rsidRPr="00F2434B">
        <w:rPr>
          <w:rFonts w:hint="cs"/>
          <w:rtl/>
        </w:rPr>
        <w:t>می‌افتد</w:t>
      </w:r>
      <w:r w:rsidR="003F073B" w:rsidRPr="00F2434B">
        <w:rPr>
          <w:rFonts w:hint="cs"/>
          <w:rtl/>
        </w:rPr>
        <w:t xml:space="preserve">. این نوعی جعل اصطلاح است. </w:t>
      </w:r>
    </w:p>
    <w:p w:rsidR="002B5C91" w:rsidRPr="00F2434B" w:rsidRDefault="00B153FC" w:rsidP="002B5C91">
      <w:pPr>
        <w:rPr>
          <w:rtl/>
        </w:rPr>
      </w:pPr>
      <w:r w:rsidRPr="00F2434B">
        <w:rPr>
          <w:rFonts w:hint="cs"/>
          <w:rtl/>
        </w:rPr>
        <w:t>می‌توان</w:t>
      </w:r>
      <w:r w:rsidR="003F073B" w:rsidRPr="00F2434B">
        <w:rPr>
          <w:rFonts w:hint="cs"/>
          <w:rtl/>
        </w:rPr>
        <w:t xml:space="preserve"> طور دیگری قرار داد. اینکه بگوییم چهار قسم اول یعنی علت تامه منحصره مقصود از علت است. اینجا قانون العله تعمم و تخصص درست است. با تفاوت فعلی و شأنی. از پنجم به بعد حکمت است. در این صورت العله تعمم و تخصص درست است اما اینکه الحکمه لاتعمم و لاتخصص خیر. جایی تعمم و جایی تعمم و جایی لاتعمم و لاتخصص.</w:t>
      </w:r>
    </w:p>
    <w:p w:rsidR="003F073B" w:rsidRPr="00F2434B" w:rsidRDefault="003F073B" w:rsidP="002B5C91">
      <w:pPr>
        <w:rPr>
          <w:rtl/>
        </w:rPr>
      </w:pPr>
      <w:r w:rsidRPr="00F2434B">
        <w:rPr>
          <w:rFonts w:hint="cs"/>
          <w:rtl/>
        </w:rPr>
        <w:t xml:space="preserve">سوم اینکه کسی بگوید حکمت همان جزء العله و فایده است و از صورت نه به بعد بگوید حکمت است و </w:t>
      </w:r>
      <w:r w:rsidR="00B153FC" w:rsidRPr="00F2434B">
        <w:rPr>
          <w:rFonts w:hint="cs"/>
          <w:rtl/>
        </w:rPr>
        <w:t>بالایی‌ها</w:t>
      </w:r>
      <w:r w:rsidRPr="00F2434B">
        <w:rPr>
          <w:rFonts w:hint="cs"/>
          <w:rtl/>
        </w:rPr>
        <w:t xml:space="preserve"> تا هشت علت است. در این صورت هم دو قاعده نقض دارد. نه </w:t>
      </w:r>
      <w:r w:rsidR="00B153FC" w:rsidRPr="00F2434B">
        <w:rPr>
          <w:rFonts w:hint="cs"/>
          <w:rtl/>
        </w:rPr>
        <w:t>می‌توان</w:t>
      </w:r>
      <w:r w:rsidRPr="00F2434B">
        <w:rPr>
          <w:rFonts w:hint="cs"/>
          <w:rtl/>
        </w:rPr>
        <w:t xml:space="preserve"> گفت العله تعمم و تخصص </w:t>
      </w:r>
      <w:r w:rsidR="00B153FC" w:rsidRPr="00F2434B">
        <w:rPr>
          <w:rFonts w:hint="cs"/>
          <w:rtl/>
        </w:rPr>
        <w:t>مطلقاً</w:t>
      </w:r>
      <w:r w:rsidRPr="00F2434B">
        <w:rPr>
          <w:rFonts w:hint="cs"/>
          <w:rtl/>
        </w:rPr>
        <w:t xml:space="preserve"> و نه </w:t>
      </w:r>
      <w:r w:rsidR="00B153FC" w:rsidRPr="00F2434B">
        <w:rPr>
          <w:rFonts w:hint="cs"/>
          <w:rtl/>
        </w:rPr>
        <w:t>می‌توان</w:t>
      </w:r>
      <w:r w:rsidRPr="00F2434B">
        <w:rPr>
          <w:rFonts w:hint="cs"/>
          <w:rtl/>
        </w:rPr>
        <w:t xml:space="preserve"> گفت الحک</w:t>
      </w:r>
      <w:r w:rsidR="00B153FC" w:rsidRPr="00F2434B">
        <w:rPr>
          <w:rFonts w:hint="cs"/>
          <w:rtl/>
        </w:rPr>
        <w:t>م</w:t>
      </w:r>
      <w:r w:rsidRPr="00F2434B">
        <w:rPr>
          <w:rFonts w:hint="cs"/>
          <w:rtl/>
        </w:rPr>
        <w:t xml:space="preserve">ه لاتعمم و لاتخصص </w:t>
      </w:r>
      <w:r w:rsidR="00B153FC" w:rsidRPr="00F2434B">
        <w:rPr>
          <w:rFonts w:hint="cs"/>
          <w:rtl/>
        </w:rPr>
        <w:t>مطلقاً</w:t>
      </w:r>
      <w:r w:rsidRPr="00F2434B">
        <w:rPr>
          <w:rFonts w:hint="cs"/>
          <w:rtl/>
        </w:rPr>
        <w:t>. این سه نحو تقسیم درباره علت و حکمت است.</w:t>
      </w:r>
    </w:p>
    <w:p w:rsidR="003F073B" w:rsidRPr="00F2434B" w:rsidRDefault="003F073B" w:rsidP="002B5C91">
      <w:pPr>
        <w:rPr>
          <w:rtl/>
        </w:rPr>
      </w:pPr>
      <w:r w:rsidRPr="00F2434B">
        <w:rPr>
          <w:rFonts w:hint="cs"/>
          <w:rtl/>
        </w:rPr>
        <w:t xml:space="preserve">پس تقسیم اول اینکه بگوییم حکمت همان فایده است و </w:t>
      </w:r>
      <w:r w:rsidR="00B153FC" w:rsidRPr="00F2434B">
        <w:rPr>
          <w:rFonts w:hint="cs"/>
          <w:rtl/>
        </w:rPr>
        <w:t>لا غیر</w:t>
      </w:r>
      <w:r w:rsidRPr="00F2434B">
        <w:rPr>
          <w:rFonts w:hint="cs"/>
          <w:rtl/>
        </w:rPr>
        <w:t xml:space="preserve">. علت یعنی هرجایی که دخالت در غرض دارد که ده یا دوازده صورت علت است یک صورت آخر حکمت است. در این صورت الحکمه لاتعمم و لاتخصص درست است </w:t>
      </w:r>
      <w:r w:rsidR="00B153FC" w:rsidRPr="00F2434B">
        <w:rPr>
          <w:rFonts w:hint="cs"/>
          <w:rtl/>
        </w:rPr>
        <w:t>به‌طورکلی</w:t>
      </w:r>
      <w:r w:rsidRPr="00F2434B">
        <w:rPr>
          <w:rFonts w:hint="cs"/>
          <w:rtl/>
        </w:rPr>
        <w:t xml:space="preserve"> اما العله تعمم و تخصص باید قید بخورد. </w:t>
      </w:r>
    </w:p>
    <w:p w:rsidR="003F073B" w:rsidRPr="00F2434B" w:rsidRDefault="003F073B" w:rsidP="002B5C91">
      <w:pPr>
        <w:rPr>
          <w:rtl/>
        </w:rPr>
      </w:pPr>
      <w:r w:rsidRPr="00F2434B">
        <w:rPr>
          <w:rFonts w:hint="cs"/>
          <w:rtl/>
        </w:rPr>
        <w:t>تقسیم دیگر اینکه بگوییم علت یعنی آنکه دخالت در غرض به نحو تامه منحصره دارد که چهار صورت است و مابقی حکمت است. در این صورت قانون العله تعمم و تخصص درست اما قانون الحکمه لاتعمم و لاتخصص باید قید بخورد.</w:t>
      </w:r>
    </w:p>
    <w:p w:rsidR="003F073B" w:rsidRPr="00F2434B" w:rsidRDefault="003F073B" w:rsidP="002B5C91">
      <w:pPr>
        <w:rPr>
          <w:rtl/>
        </w:rPr>
      </w:pPr>
      <w:r w:rsidRPr="00F2434B">
        <w:rPr>
          <w:rFonts w:hint="cs"/>
          <w:rtl/>
        </w:rPr>
        <w:t xml:space="preserve">تقسیم و اصطلاح سوم این است که بگوییم علت تامه </w:t>
      </w:r>
      <w:r w:rsidR="001A7E17" w:rsidRPr="00F2434B">
        <w:rPr>
          <w:rFonts w:hint="cs"/>
          <w:rtl/>
        </w:rPr>
        <w:t>هر جا</w:t>
      </w:r>
      <w:r w:rsidRPr="00F2434B">
        <w:rPr>
          <w:rFonts w:hint="cs"/>
          <w:rtl/>
        </w:rPr>
        <w:t xml:space="preserve"> باشد علت است که تا صورت هشتم است و جزء العله و فایده که از نهم به بعد است حکمت است. در این صورت هردو قانون تقیید </w:t>
      </w:r>
      <w:r w:rsidR="00B153FC" w:rsidRPr="00F2434B">
        <w:rPr>
          <w:rFonts w:hint="cs"/>
          <w:rtl/>
        </w:rPr>
        <w:t>می‌خورد</w:t>
      </w:r>
      <w:r w:rsidRPr="00F2434B">
        <w:rPr>
          <w:rFonts w:hint="cs"/>
          <w:rtl/>
        </w:rPr>
        <w:t xml:space="preserve">. هم العله تعمم و تخصص تفصیل داده </w:t>
      </w:r>
      <w:r w:rsidR="001A7E17" w:rsidRPr="00F2434B">
        <w:rPr>
          <w:rFonts w:hint="cs"/>
          <w:rtl/>
        </w:rPr>
        <w:t>می‌شود</w:t>
      </w:r>
      <w:r w:rsidRPr="00F2434B">
        <w:rPr>
          <w:rFonts w:hint="cs"/>
          <w:rtl/>
        </w:rPr>
        <w:t xml:space="preserve"> و هم الحکمه لاتعمم و لاتخصص نیاز </w:t>
      </w:r>
      <w:r w:rsidR="00B153FC" w:rsidRPr="00F2434B">
        <w:rPr>
          <w:rFonts w:hint="cs"/>
          <w:rtl/>
        </w:rPr>
        <w:t>به‌تفصیل</w:t>
      </w:r>
      <w:r w:rsidRPr="00F2434B">
        <w:rPr>
          <w:rFonts w:hint="cs"/>
          <w:rtl/>
        </w:rPr>
        <w:t xml:space="preserve"> دارد. این </w:t>
      </w:r>
      <w:r w:rsidR="00B153FC" w:rsidRPr="00F2434B">
        <w:rPr>
          <w:rFonts w:hint="cs"/>
          <w:rtl/>
        </w:rPr>
        <w:t>نسبتاً</w:t>
      </w:r>
      <w:r w:rsidRPr="00F2434B">
        <w:rPr>
          <w:rFonts w:hint="cs"/>
          <w:rtl/>
        </w:rPr>
        <w:t xml:space="preserve"> </w:t>
      </w:r>
      <w:r w:rsidR="001A7E17" w:rsidRPr="00F2434B">
        <w:rPr>
          <w:rFonts w:hint="cs"/>
          <w:rtl/>
        </w:rPr>
        <w:t>جامع‌تری</w:t>
      </w:r>
      <w:r w:rsidRPr="00F2434B">
        <w:rPr>
          <w:rFonts w:hint="cs"/>
          <w:rtl/>
        </w:rPr>
        <w:t xml:space="preserve">ن صور است. </w:t>
      </w:r>
      <w:r w:rsidR="00B153FC" w:rsidRPr="00F2434B">
        <w:rPr>
          <w:rFonts w:hint="cs"/>
          <w:rtl/>
        </w:rPr>
        <w:t>بنا بر</w:t>
      </w:r>
      <w:r w:rsidRPr="00F2434B">
        <w:rPr>
          <w:rFonts w:hint="cs"/>
          <w:rtl/>
        </w:rPr>
        <w:t xml:space="preserve"> یک حالت </w:t>
      </w:r>
      <w:r w:rsidR="00B153FC" w:rsidRPr="00F2434B">
        <w:rPr>
          <w:rFonts w:hint="cs"/>
          <w:rtl/>
        </w:rPr>
        <w:t>یازده‌تا</w:t>
      </w:r>
      <w:r w:rsidRPr="00F2434B">
        <w:rPr>
          <w:rFonts w:hint="cs"/>
          <w:rtl/>
        </w:rPr>
        <w:t xml:space="preserve"> </w:t>
      </w:r>
      <w:r w:rsidR="001A7E17" w:rsidRPr="00F2434B">
        <w:rPr>
          <w:rFonts w:hint="cs"/>
          <w:rtl/>
        </w:rPr>
        <w:t>می‌شود</w:t>
      </w:r>
      <w:r w:rsidRPr="00F2434B">
        <w:rPr>
          <w:rFonts w:hint="cs"/>
          <w:rtl/>
        </w:rPr>
        <w:t xml:space="preserve"> و اگر جنبه منحصره را در جزء العله در نظر بگیریم </w:t>
      </w:r>
      <w:r w:rsidR="00B153FC" w:rsidRPr="00F2434B">
        <w:rPr>
          <w:rFonts w:hint="cs"/>
          <w:rtl/>
        </w:rPr>
        <w:t>سیزده‌تا</w:t>
      </w:r>
      <w:r w:rsidRPr="00F2434B">
        <w:rPr>
          <w:rFonts w:hint="cs"/>
          <w:rtl/>
        </w:rPr>
        <w:t xml:space="preserve"> </w:t>
      </w:r>
      <w:r w:rsidR="001A7E17" w:rsidRPr="00F2434B">
        <w:rPr>
          <w:rFonts w:hint="cs"/>
          <w:rtl/>
        </w:rPr>
        <w:t>می‌شود</w:t>
      </w:r>
      <w:r w:rsidRPr="00F2434B">
        <w:rPr>
          <w:rFonts w:hint="cs"/>
          <w:rtl/>
        </w:rPr>
        <w:t>.</w:t>
      </w:r>
    </w:p>
    <w:p w:rsidR="003F073B" w:rsidRPr="00F2434B" w:rsidRDefault="00B153FC" w:rsidP="002B5C91">
      <w:pPr>
        <w:rPr>
          <w:rtl/>
        </w:rPr>
      </w:pPr>
      <w:r w:rsidRPr="00F2434B">
        <w:rPr>
          <w:rFonts w:hint="cs"/>
          <w:rtl/>
        </w:rPr>
        <w:t>سؤال</w:t>
      </w:r>
      <w:r w:rsidR="003F073B" w:rsidRPr="00F2434B">
        <w:rPr>
          <w:rFonts w:hint="cs"/>
          <w:rtl/>
        </w:rPr>
        <w:t xml:space="preserve">: در حکمت </w:t>
      </w:r>
      <w:r w:rsidRPr="00F2434B">
        <w:rPr>
          <w:rFonts w:hint="cs"/>
          <w:rtl/>
        </w:rPr>
        <w:t>گفته‌اند</w:t>
      </w:r>
      <w:r w:rsidR="003F073B" w:rsidRPr="00F2434B">
        <w:rPr>
          <w:rFonts w:hint="cs"/>
          <w:rtl/>
        </w:rPr>
        <w:t xml:space="preserve"> تعمم و لاتخصص کدام اصطلاح است؟ </w:t>
      </w:r>
    </w:p>
    <w:p w:rsidR="003F073B" w:rsidRPr="00F2434B" w:rsidRDefault="003F073B" w:rsidP="002B5C91">
      <w:pPr>
        <w:rPr>
          <w:rtl/>
        </w:rPr>
      </w:pPr>
      <w:r w:rsidRPr="00F2434B">
        <w:rPr>
          <w:rFonts w:hint="cs"/>
          <w:rtl/>
        </w:rPr>
        <w:t>جواب: اینها خیلی وضوح ندارد.</w:t>
      </w:r>
    </w:p>
    <w:p w:rsidR="003F073B" w:rsidRPr="00F2434B" w:rsidRDefault="00B153FC" w:rsidP="002B5C91">
      <w:pPr>
        <w:rPr>
          <w:rtl/>
        </w:rPr>
      </w:pPr>
      <w:r w:rsidRPr="00F2434B">
        <w:rPr>
          <w:rFonts w:hint="cs"/>
          <w:rtl/>
        </w:rPr>
        <w:t>سؤال</w:t>
      </w:r>
      <w:r w:rsidR="003F073B" w:rsidRPr="00F2434B">
        <w:rPr>
          <w:rFonts w:hint="cs"/>
          <w:rtl/>
        </w:rPr>
        <w:t>: در هیچ اصطلاحی ن</w:t>
      </w:r>
      <w:r w:rsidR="001A7E17" w:rsidRPr="00F2434B">
        <w:rPr>
          <w:rFonts w:hint="cs"/>
          <w:rtl/>
        </w:rPr>
        <w:t>می‌توان</w:t>
      </w:r>
      <w:r w:rsidR="003F073B" w:rsidRPr="00F2434B">
        <w:rPr>
          <w:rFonts w:hint="cs"/>
          <w:rtl/>
        </w:rPr>
        <w:t xml:space="preserve"> گفت الحکمه تعمم و لاتخصص</w:t>
      </w:r>
    </w:p>
    <w:p w:rsidR="003F073B" w:rsidRPr="00F2434B" w:rsidRDefault="003F073B" w:rsidP="002B5C91">
      <w:pPr>
        <w:rPr>
          <w:rtl/>
        </w:rPr>
      </w:pPr>
      <w:r w:rsidRPr="00F2434B">
        <w:rPr>
          <w:rFonts w:hint="cs"/>
          <w:rtl/>
        </w:rPr>
        <w:t xml:space="preserve">جواب: آنهایی که مثل مرحوم داماد و زنجانی </w:t>
      </w:r>
      <w:r w:rsidR="00B153FC" w:rsidRPr="00F2434B">
        <w:rPr>
          <w:rFonts w:hint="cs"/>
          <w:rtl/>
        </w:rPr>
        <w:t>گفته‌اند</w:t>
      </w:r>
      <w:r w:rsidRPr="00F2434B">
        <w:rPr>
          <w:rFonts w:hint="cs"/>
          <w:rtl/>
        </w:rPr>
        <w:t xml:space="preserve"> </w:t>
      </w:r>
      <w:r w:rsidR="00B153FC" w:rsidRPr="00F2434B">
        <w:rPr>
          <w:rFonts w:hint="cs"/>
          <w:rtl/>
        </w:rPr>
        <w:t>می‌گویند</w:t>
      </w:r>
      <w:r w:rsidRPr="00F2434B">
        <w:rPr>
          <w:rFonts w:hint="cs"/>
          <w:rtl/>
        </w:rPr>
        <w:t xml:space="preserve"> در بعضی صور علت تعمم و لا تخصص او بالعکس. البته آنها بیشتر تعمیم را مدنظر قرار </w:t>
      </w:r>
      <w:r w:rsidR="00B153FC" w:rsidRPr="00F2434B">
        <w:rPr>
          <w:rFonts w:hint="cs"/>
          <w:rtl/>
        </w:rPr>
        <w:t>داده‌اند</w:t>
      </w:r>
      <w:r w:rsidRPr="00F2434B">
        <w:rPr>
          <w:rFonts w:hint="cs"/>
          <w:rtl/>
        </w:rPr>
        <w:t xml:space="preserve"> و تخصیص را مطرح </w:t>
      </w:r>
      <w:r w:rsidR="00B153FC" w:rsidRPr="00F2434B">
        <w:rPr>
          <w:rFonts w:hint="cs"/>
          <w:rtl/>
        </w:rPr>
        <w:t>نکرده‌اند</w:t>
      </w:r>
      <w:r w:rsidRPr="00F2434B">
        <w:rPr>
          <w:rFonts w:hint="cs"/>
          <w:rtl/>
        </w:rPr>
        <w:t xml:space="preserve">. </w:t>
      </w:r>
      <w:r w:rsidR="00B153FC" w:rsidRPr="00F2434B">
        <w:rPr>
          <w:rFonts w:hint="cs"/>
          <w:rtl/>
        </w:rPr>
        <w:t>می‌گفتند</w:t>
      </w:r>
      <w:r w:rsidRPr="00F2434B">
        <w:rPr>
          <w:rFonts w:hint="cs"/>
          <w:rtl/>
        </w:rPr>
        <w:t xml:space="preserve"> جاهایی تعمم اما ما گفتیم جاهایی تعمم و لاتخصص و بعضی هردو و بعضی </w:t>
      </w:r>
      <w:r w:rsidR="00B153FC" w:rsidRPr="00F2434B">
        <w:rPr>
          <w:rFonts w:hint="cs"/>
          <w:rtl/>
        </w:rPr>
        <w:t>هیچ‌کدام</w:t>
      </w:r>
      <w:r w:rsidRPr="00F2434B">
        <w:rPr>
          <w:rFonts w:hint="cs"/>
          <w:rtl/>
        </w:rPr>
        <w:t>.</w:t>
      </w:r>
    </w:p>
    <w:p w:rsidR="003F073B" w:rsidRPr="00F2434B" w:rsidRDefault="00B153FC" w:rsidP="002B5C91">
      <w:pPr>
        <w:rPr>
          <w:rtl/>
        </w:rPr>
      </w:pPr>
      <w:r w:rsidRPr="00F2434B">
        <w:rPr>
          <w:rFonts w:hint="cs"/>
          <w:rtl/>
        </w:rPr>
        <w:t>سؤال</w:t>
      </w:r>
      <w:r w:rsidR="002F7891">
        <w:rPr>
          <w:rFonts w:hint="cs"/>
          <w:rtl/>
        </w:rPr>
        <w:t>: فرض تعمم و لاتخصص‌</w:t>
      </w:r>
      <w:r w:rsidR="003F073B" w:rsidRPr="00F2434B">
        <w:rPr>
          <w:rFonts w:hint="cs"/>
          <w:rtl/>
        </w:rPr>
        <w:t xml:space="preserve">ها فقط در </w:t>
      </w:r>
      <w:r w:rsidRPr="00F2434B">
        <w:rPr>
          <w:rFonts w:hint="cs"/>
          <w:rtl/>
        </w:rPr>
        <w:t>فرض‌های</w:t>
      </w:r>
      <w:r w:rsidR="003F073B" w:rsidRPr="00F2434B">
        <w:rPr>
          <w:rFonts w:hint="cs"/>
          <w:rtl/>
        </w:rPr>
        <w:t xml:space="preserve"> ما علت تامه </w:t>
      </w:r>
      <w:r w:rsidRPr="00F2434B">
        <w:rPr>
          <w:rFonts w:hint="cs"/>
          <w:rtl/>
        </w:rPr>
        <w:t>می‌شد</w:t>
      </w:r>
      <w:r w:rsidR="003F073B" w:rsidRPr="00F2434B">
        <w:rPr>
          <w:rFonts w:hint="cs"/>
          <w:rtl/>
        </w:rPr>
        <w:t xml:space="preserve"> </w:t>
      </w:r>
      <w:r w:rsidRPr="00F2434B">
        <w:rPr>
          <w:rFonts w:hint="cs"/>
          <w:rtl/>
        </w:rPr>
        <w:t>درحالی‌که</w:t>
      </w:r>
      <w:r w:rsidR="003F073B" w:rsidRPr="00F2434B">
        <w:rPr>
          <w:rFonts w:hint="cs"/>
          <w:rtl/>
        </w:rPr>
        <w:t xml:space="preserve"> اصطلاح چهارمی باید برای حکمت بگذارید که علت تامه تنها را بگوید حکمت </w:t>
      </w:r>
      <w:r w:rsidR="001A7E17" w:rsidRPr="00F2434B">
        <w:rPr>
          <w:rFonts w:hint="cs"/>
          <w:rtl/>
        </w:rPr>
        <w:t>می‌شود</w:t>
      </w:r>
      <w:r w:rsidR="003F073B" w:rsidRPr="00F2434B">
        <w:rPr>
          <w:rFonts w:hint="cs"/>
          <w:rtl/>
        </w:rPr>
        <w:t xml:space="preserve">. </w:t>
      </w:r>
    </w:p>
    <w:p w:rsidR="003F073B" w:rsidRPr="00F2434B" w:rsidRDefault="003F073B" w:rsidP="002B5C91">
      <w:pPr>
        <w:rPr>
          <w:rtl/>
        </w:rPr>
      </w:pPr>
      <w:r w:rsidRPr="00F2434B">
        <w:rPr>
          <w:rFonts w:hint="cs"/>
          <w:rtl/>
        </w:rPr>
        <w:t xml:space="preserve">جواب: فرمایشات آنها را با عرض ما باید تطبیق داد و اشکالات را گرفت. اینکه </w:t>
      </w:r>
      <w:r w:rsidR="00B153FC" w:rsidRPr="00F2434B">
        <w:rPr>
          <w:rFonts w:hint="cs"/>
          <w:rtl/>
        </w:rPr>
        <w:t>اجمالاً</w:t>
      </w:r>
      <w:r w:rsidRPr="00F2434B">
        <w:rPr>
          <w:rFonts w:hint="cs"/>
          <w:rtl/>
        </w:rPr>
        <w:t xml:space="preserve"> آقای داماد و زنجانی </w:t>
      </w:r>
      <w:r w:rsidR="00B153FC" w:rsidRPr="00F2434B">
        <w:rPr>
          <w:rFonts w:hint="cs"/>
          <w:rtl/>
        </w:rPr>
        <w:t>داشته‌اند</w:t>
      </w:r>
      <w:r w:rsidRPr="00F2434B">
        <w:rPr>
          <w:rFonts w:hint="cs"/>
          <w:rtl/>
        </w:rPr>
        <w:t xml:space="preserve"> و فکر </w:t>
      </w:r>
      <w:r w:rsidR="001A7E17" w:rsidRPr="00F2434B">
        <w:rPr>
          <w:rFonts w:hint="cs"/>
          <w:rtl/>
        </w:rPr>
        <w:t>می‌کنم</w:t>
      </w:r>
      <w:r w:rsidRPr="00F2434B">
        <w:rPr>
          <w:rFonts w:hint="cs"/>
          <w:rtl/>
        </w:rPr>
        <w:t xml:space="preserve"> قبل اینها هم کسی گفته </w:t>
      </w:r>
      <w:r w:rsidR="001A7E17" w:rsidRPr="00F2434B">
        <w:rPr>
          <w:rFonts w:hint="cs"/>
          <w:rtl/>
        </w:rPr>
        <w:t xml:space="preserve">است ولی به ذهنم نیست. احتمال </w:t>
      </w:r>
      <w:r w:rsidR="00B153FC" w:rsidRPr="00F2434B">
        <w:rPr>
          <w:rFonts w:hint="cs"/>
          <w:rtl/>
        </w:rPr>
        <w:t>می‌دهم</w:t>
      </w:r>
      <w:r w:rsidR="001A7E17" w:rsidRPr="00F2434B">
        <w:rPr>
          <w:rFonts w:hint="cs"/>
          <w:rtl/>
        </w:rPr>
        <w:t xml:space="preserve"> بعضی متقدمین بر اینها هم گفته است. </w:t>
      </w:r>
      <w:r w:rsidR="00B153FC" w:rsidRPr="00F2434B">
        <w:rPr>
          <w:rFonts w:hint="cs"/>
          <w:rtl/>
        </w:rPr>
        <w:t>درهرصورت</w:t>
      </w:r>
      <w:r w:rsidR="001A7E17" w:rsidRPr="00F2434B">
        <w:rPr>
          <w:rFonts w:hint="cs"/>
          <w:rtl/>
        </w:rPr>
        <w:t xml:space="preserve"> این نقشه جامع بحث است که شاید اکمل از یکی دو بحثی است که </w:t>
      </w:r>
      <w:r w:rsidR="00B153FC" w:rsidRPr="00F2434B">
        <w:rPr>
          <w:rFonts w:hint="cs"/>
          <w:rtl/>
        </w:rPr>
        <w:t>قبلاً</w:t>
      </w:r>
      <w:r w:rsidR="001A7E17" w:rsidRPr="00F2434B">
        <w:rPr>
          <w:rFonts w:hint="cs"/>
          <w:rtl/>
        </w:rPr>
        <w:t xml:space="preserve"> عرض کردیم. </w:t>
      </w:r>
    </w:p>
    <w:p w:rsidR="001A7E17" w:rsidRPr="00F2434B" w:rsidRDefault="001A7E17" w:rsidP="001A7E17">
      <w:pPr>
        <w:rPr>
          <w:rtl/>
        </w:rPr>
      </w:pPr>
      <w:r w:rsidRPr="00F2434B">
        <w:rPr>
          <w:rFonts w:hint="cs"/>
          <w:rtl/>
        </w:rPr>
        <w:t xml:space="preserve">در جلسه بعد مقام اثبات را مطرح </w:t>
      </w:r>
      <w:r w:rsidR="00B153FC" w:rsidRPr="00F2434B">
        <w:rPr>
          <w:rFonts w:hint="cs"/>
          <w:rtl/>
        </w:rPr>
        <w:t>می‌کنیم</w:t>
      </w:r>
      <w:r w:rsidRPr="00F2434B">
        <w:rPr>
          <w:rFonts w:hint="cs"/>
          <w:rtl/>
        </w:rPr>
        <w:t xml:space="preserve">. این مقام ثبوت بود. </w:t>
      </w:r>
    </w:p>
    <w:p w:rsidR="001A7E17" w:rsidRPr="00F2434B" w:rsidRDefault="001A7E17" w:rsidP="00B7585F">
      <w:pPr>
        <w:rPr>
          <w:rtl/>
        </w:rPr>
      </w:pPr>
      <w:r w:rsidRPr="00F2434B">
        <w:rPr>
          <w:rFonts w:hint="cs"/>
          <w:rtl/>
        </w:rPr>
        <w:t>چون روز میلاد فاطمه زهرا</w:t>
      </w:r>
      <w:r w:rsidR="00B7585F" w:rsidRPr="00B7585F">
        <w:rPr>
          <w:rFonts w:hint="cs"/>
          <w:rtl/>
        </w:rPr>
        <w:t xml:space="preserve"> </w:t>
      </w:r>
      <w:r w:rsidR="00B7585F">
        <w:rPr>
          <w:rFonts w:hint="cs"/>
          <w:rtl/>
        </w:rPr>
        <w:t>سلام‌الله‌علیها ا</w:t>
      </w:r>
      <w:r w:rsidR="00B7585F" w:rsidRPr="00F2434B">
        <w:rPr>
          <w:rFonts w:hint="cs"/>
          <w:rtl/>
        </w:rPr>
        <w:t>ست</w:t>
      </w:r>
      <w:bookmarkStart w:id="12" w:name="_GoBack"/>
      <w:bookmarkEnd w:id="12"/>
      <w:r w:rsidRPr="00F2434B">
        <w:rPr>
          <w:rFonts w:hint="cs"/>
          <w:rtl/>
        </w:rPr>
        <w:t xml:space="preserve"> حدیثی بخوانیم.</w:t>
      </w:r>
    </w:p>
    <w:p w:rsidR="001A7E17" w:rsidRPr="00F2434B" w:rsidRDefault="001A7E17" w:rsidP="001A7E17">
      <w:pPr>
        <w:rPr>
          <w:rtl/>
        </w:rPr>
      </w:pPr>
      <w:r w:rsidRPr="00F2434B">
        <w:rPr>
          <w:rFonts w:hint="cs"/>
          <w:rtl/>
        </w:rPr>
        <w:t xml:space="preserve">سند صحیح اعلایی است. اصحاب اجماع توثیقات خاصه متقن امامی عادل ثقه. از اسناد خیلی محکم است. </w:t>
      </w:r>
    </w:p>
    <w:p w:rsidR="001A7E17" w:rsidRPr="00F2434B" w:rsidRDefault="001A7E17" w:rsidP="00A247FA">
      <w:pPr>
        <w:rPr>
          <w:rtl/>
        </w:rPr>
      </w:pPr>
      <w:r w:rsidRPr="00F2434B">
        <w:rPr>
          <w:rFonts w:hint="cs"/>
          <w:rtl/>
        </w:rPr>
        <w:t xml:space="preserve">أَخْبَرَنَا مُحَمَّدُ بْنُ مُحَمَّدٍ، قَالَ: أَخْبَرَنَا أَبُو الْقَاسِمِ جَعْفَرُ بْنُ مُحَمَّدٍ، عَنْ أَبِيهِ، عَنْ سَعْدِ بْنِ عَبْدِ اللَّهِ، عَنْ أَحْمَدَ بْنِ مُحَمَّدِ بْنِ عِيسَى، عَنِ الْعَبَّاسِ بْنِ عَامِرٍ الْقَصَبَانِيِّ، عَنْ أَبَانِ بْنِ عُثْمَانَ الْأَحْمَرِ، عَنْ بُرَيْدٍ الْعِجْلِيِّ، قَالَ: سَمِعْتُ أَبَا عَبْدِ اللَّهِ جَعْفَرَ بْنَ مُحَمَّدٍ (عَلَيْهِمَا السَّلَامُ) يَقُولُ: </w:t>
      </w:r>
      <w:r w:rsidR="00A247FA">
        <w:rPr>
          <w:rFonts w:hint="cs"/>
          <w:rtl/>
        </w:rPr>
        <w:t>«</w:t>
      </w:r>
      <w:r w:rsidRPr="00A247FA">
        <w:rPr>
          <w:rFonts w:hint="cs"/>
          <w:color w:val="008000"/>
          <w:rtl/>
        </w:rPr>
        <w:t>لَمَّا تُوُفِّيَتْ‏ خَدِيجَةُ (رَضِيَ‏ اللَّهُ‏ عَنْهَا) جَعَلَتْ‏ فَاطِمَةُ (صَلَوَاتُ اللَّهِ عَلَيْهَا) تَلُوذُ بِرَسُولِ اللَّهِ (صَلَّى اللَّهُ عَلَيْهِ وَ آلِهِ) وَ تَدُورُ حَوْلَهُ، وَ تَقُولُ: يَا أَبَتِ، أَيْنَ أُمِّي قَالَ: فَنَزَلَ جَبْرَئِيلُ (عَلَيْهِ السَّلَامُ) فَقَالَ لَهُ: رَبُّكَ يَأْمُرُكَ أَنْ تُقْرِئَ فَاطِمَةَ السَّلَامَ، وَ تَقُولَ لَهَا: إِنَّ أُمَّكِ فِي بَيْتٍ مِنْ قَصَبٍ، كِعَابُهُ‏ مِنْ ذَهَبٍ، وَ عُمُدُهُ يَاقُوتٌ أَحْمَرُ، بَيْنَ آسِيَةَ وَ مَرْيَمَ بِنْتِ عِمْرَانَ، فَقَالَتْ فَاطِمَةُ (عَلَيْهَا السَّلَامُ): إِنَّ اللَّهَ هُوَ السَّلَامُ، وَ مِنْهُ السَّلَامُ، وَ إِلَيْهِ السَّلَامُ</w:t>
      </w:r>
      <w:r w:rsidR="00A247FA">
        <w:rPr>
          <w:rFonts w:hint="cs"/>
          <w:rtl/>
        </w:rPr>
        <w:t>»</w:t>
      </w:r>
      <w:r w:rsidRPr="00F2434B">
        <w:rPr>
          <w:rFonts w:hint="cs"/>
          <w:rtl/>
        </w:rPr>
        <w:t>.</w:t>
      </w:r>
      <w:r w:rsidR="00A247FA">
        <w:rPr>
          <w:rStyle w:val="FootnoteReference"/>
          <w:rtl/>
        </w:rPr>
        <w:footnoteReference w:id="1"/>
      </w:r>
    </w:p>
    <w:p w:rsidR="001A7E17" w:rsidRPr="00F2434B" w:rsidRDefault="001A7E17" w:rsidP="001A7E17">
      <w:pPr>
        <w:rPr>
          <w:rtl/>
        </w:rPr>
      </w:pPr>
    </w:p>
    <w:sectPr w:rsidR="001A7E17" w:rsidRPr="00F2434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BC7" w:rsidRDefault="00407BC7" w:rsidP="004D5B1F">
      <w:r>
        <w:separator/>
      </w:r>
    </w:p>
  </w:endnote>
  <w:endnote w:type="continuationSeparator" w:id="0">
    <w:p w:rsidR="00407BC7" w:rsidRDefault="00407BC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407BC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BC7" w:rsidRDefault="00407BC7" w:rsidP="004D5B1F">
      <w:r>
        <w:separator/>
      </w:r>
    </w:p>
  </w:footnote>
  <w:footnote w:type="continuationSeparator" w:id="0">
    <w:p w:rsidR="00407BC7" w:rsidRDefault="00407BC7" w:rsidP="004D5B1F">
      <w:r>
        <w:continuationSeparator/>
      </w:r>
    </w:p>
  </w:footnote>
  <w:footnote w:id="1">
    <w:p w:rsidR="00A247FA" w:rsidRPr="00A247FA" w:rsidRDefault="00A247FA" w:rsidP="00A247FA">
      <w:pPr>
        <w:pStyle w:val="FootnoteText"/>
        <w:rPr>
          <w:rFonts w:hint="cs"/>
        </w:rPr>
      </w:pPr>
      <w:r w:rsidRPr="00A247FA">
        <w:footnoteRef/>
      </w:r>
      <w:r w:rsidRPr="00A247FA">
        <w:rPr>
          <w:rtl/>
        </w:rPr>
        <w:t xml:space="preserve"> </w:t>
      </w:r>
      <w:hyperlink r:id="rId1" w:history="1">
        <w:r w:rsidRPr="00A247FA">
          <w:rPr>
            <w:rStyle w:val="Hyperlink"/>
            <w:rFonts w:eastAsia="2  Badr"/>
            <w:rtl/>
          </w:rPr>
          <w:t>الأمالي - ط دار الثقافة، الشيخ الطوسي، ج1، ص175.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1A7E17">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1A7E17">
      <w:rPr>
        <w:rFonts w:ascii="Adobe Arabic" w:hAnsi="Adobe Arabic" w:cs="Adobe Arabic" w:hint="cs"/>
        <w:b/>
        <w:bCs/>
        <w:sz w:val="24"/>
        <w:szCs w:val="24"/>
        <w:rtl/>
      </w:rPr>
      <w:t>03</w:t>
    </w:r>
    <w:r w:rsidRPr="00012D8B">
      <w:rPr>
        <w:rFonts w:ascii="Adobe Arabic" w:hAnsi="Adobe Arabic" w:cs="Adobe Arabic" w:hint="cs"/>
        <w:b/>
        <w:bCs/>
        <w:sz w:val="24"/>
        <w:szCs w:val="24"/>
        <w:rtl/>
      </w:rPr>
      <w:t>/</w:t>
    </w:r>
    <w:r w:rsidR="00BB14C2">
      <w:rPr>
        <w:rFonts w:ascii="Adobe Arabic" w:hAnsi="Adobe Arabic" w:cs="Adobe Arabic" w:hint="cs"/>
        <w:b/>
        <w:bCs/>
        <w:sz w:val="24"/>
        <w:szCs w:val="24"/>
        <w:rtl/>
      </w:rPr>
      <w:t>1</w:t>
    </w:r>
    <w:r w:rsidR="001A7E17">
      <w:rPr>
        <w:rFonts w:ascii="Adobe Arabic" w:hAnsi="Adobe Arabic" w:cs="Adobe Arabic" w:hint="cs"/>
        <w:b/>
        <w:bCs/>
        <w:sz w:val="24"/>
        <w:szCs w:val="24"/>
        <w:rtl/>
      </w:rPr>
      <w:t>1</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1A7E17">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B50006">
      <w:rPr>
        <w:rFonts w:ascii="Adobe Arabic" w:hAnsi="Adobe Arabic" w:cs="Adobe Arabic" w:hint="cs"/>
        <w:b/>
        <w:bCs/>
        <w:sz w:val="24"/>
        <w:szCs w:val="24"/>
        <w:rtl/>
      </w:rPr>
      <w:t>13</w:t>
    </w:r>
    <w:r w:rsidR="001A7E17">
      <w:rPr>
        <w:rFonts w:ascii="Adobe Arabic" w:hAnsi="Adobe Arabic" w:cs="Adobe Arabic" w:hint="cs"/>
        <w:b/>
        <w:bCs/>
        <w:sz w:val="24"/>
        <w:szCs w:val="24"/>
        <w:rtl/>
      </w:rPr>
      <w:t>4</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0"/>
  </w:num>
  <w:num w:numId="3">
    <w:abstractNumId w:val="7"/>
  </w:num>
  <w:num w:numId="4">
    <w:abstractNumId w:val="3"/>
  </w:num>
  <w:num w:numId="5">
    <w:abstractNumId w:val="14"/>
  </w:num>
  <w:num w:numId="6">
    <w:abstractNumId w:val="1"/>
  </w:num>
  <w:num w:numId="7">
    <w:abstractNumId w:val="2"/>
  </w:num>
  <w:num w:numId="8">
    <w:abstractNumId w:val="15"/>
  </w:num>
  <w:num w:numId="9">
    <w:abstractNumId w:val="11"/>
  </w:num>
  <w:num w:numId="10">
    <w:abstractNumId w:val="4"/>
  </w:num>
  <w:num w:numId="11">
    <w:abstractNumId w:val="6"/>
  </w:num>
  <w:num w:numId="12">
    <w:abstractNumId w:val="12"/>
  </w:num>
  <w:num w:numId="13">
    <w:abstractNumId w:val="13"/>
  </w:num>
  <w:num w:numId="14">
    <w:abstractNumId w:val="9"/>
  </w:num>
  <w:num w:numId="15">
    <w:abstractNumId w:val="5"/>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828"/>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B53"/>
    <w:rsid w:val="00156E3D"/>
    <w:rsid w:val="00162153"/>
    <w:rsid w:val="001632D2"/>
    <w:rsid w:val="001639D4"/>
    <w:rsid w:val="00166DD8"/>
    <w:rsid w:val="001712D6"/>
    <w:rsid w:val="0017147F"/>
    <w:rsid w:val="001757C8"/>
    <w:rsid w:val="00177934"/>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4FAE"/>
    <w:rsid w:val="002A7627"/>
    <w:rsid w:val="002B0EF7"/>
    <w:rsid w:val="002B19A0"/>
    <w:rsid w:val="002B325B"/>
    <w:rsid w:val="002B5C91"/>
    <w:rsid w:val="002B7458"/>
    <w:rsid w:val="002B7AD5"/>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891"/>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07BC7"/>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451"/>
    <w:rsid w:val="0067275F"/>
    <w:rsid w:val="00675FC5"/>
    <w:rsid w:val="0068080B"/>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23EBC"/>
    <w:rsid w:val="00724C39"/>
    <w:rsid w:val="00725A77"/>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54B8"/>
    <w:rsid w:val="00817224"/>
    <w:rsid w:val="00820C28"/>
    <w:rsid w:val="00822AB7"/>
    <w:rsid w:val="00824520"/>
    <w:rsid w:val="0082650E"/>
    <w:rsid w:val="008275B6"/>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13C3B"/>
    <w:rsid w:val="00915486"/>
    <w:rsid w:val="00915509"/>
    <w:rsid w:val="009178C4"/>
    <w:rsid w:val="0092045C"/>
    <w:rsid w:val="009226B8"/>
    <w:rsid w:val="00923B6F"/>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47FA"/>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5830"/>
    <w:rsid w:val="00A66734"/>
    <w:rsid w:val="00A66E35"/>
    <w:rsid w:val="00A725C2"/>
    <w:rsid w:val="00A7366A"/>
    <w:rsid w:val="00A73A9B"/>
    <w:rsid w:val="00A769EE"/>
    <w:rsid w:val="00A77E4B"/>
    <w:rsid w:val="00A810A5"/>
    <w:rsid w:val="00A81D1B"/>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85F"/>
    <w:rsid w:val="00B75AE3"/>
    <w:rsid w:val="00B75F4F"/>
    <w:rsid w:val="00B760A5"/>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3499"/>
    <w:rsid w:val="00C43D81"/>
    <w:rsid w:val="00C44F41"/>
    <w:rsid w:val="00C44F6F"/>
    <w:rsid w:val="00C4535E"/>
    <w:rsid w:val="00C50ACB"/>
    <w:rsid w:val="00C51FFA"/>
    <w:rsid w:val="00C52277"/>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0B8"/>
    <w:rsid w:val="00D85959"/>
    <w:rsid w:val="00D86FBC"/>
    <w:rsid w:val="00D87358"/>
    <w:rsid w:val="00D9027E"/>
    <w:rsid w:val="00D90516"/>
    <w:rsid w:val="00D90970"/>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933"/>
    <w:rsid w:val="00E00505"/>
    <w:rsid w:val="00E044AF"/>
    <w:rsid w:val="00E06108"/>
    <w:rsid w:val="00E0639C"/>
    <w:rsid w:val="00E067E6"/>
    <w:rsid w:val="00E071FC"/>
    <w:rsid w:val="00E11DB6"/>
    <w:rsid w:val="00E12531"/>
    <w:rsid w:val="00E12776"/>
    <w:rsid w:val="00E13C20"/>
    <w:rsid w:val="00E143B0"/>
    <w:rsid w:val="00E16E91"/>
    <w:rsid w:val="00E1732C"/>
    <w:rsid w:val="00E20F74"/>
    <w:rsid w:val="00E21781"/>
    <w:rsid w:val="00E24695"/>
    <w:rsid w:val="00E24B5B"/>
    <w:rsid w:val="00E25F4A"/>
    <w:rsid w:val="00E31AF7"/>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2BFA"/>
    <w:rsid w:val="00F134E1"/>
    <w:rsid w:val="00F151F6"/>
    <w:rsid w:val="00F15278"/>
    <w:rsid w:val="00F1562C"/>
    <w:rsid w:val="00F15973"/>
    <w:rsid w:val="00F16058"/>
    <w:rsid w:val="00F16F18"/>
    <w:rsid w:val="00F21E87"/>
    <w:rsid w:val="00F22492"/>
    <w:rsid w:val="00F2434B"/>
    <w:rsid w:val="00F25714"/>
    <w:rsid w:val="00F25D3A"/>
    <w:rsid w:val="00F2784C"/>
    <w:rsid w:val="00F30E8D"/>
    <w:rsid w:val="00F31CD7"/>
    <w:rsid w:val="00F332AE"/>
    <w:rsid w:val="00F3446D"/>
    <w:rsid w:val="00F34C42"/>
    <w:rsid w:val="00F35BC3"/>
    <w:rsid w:val="00F3604D"/>
    <w:rsid w:val="00F36264"/>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D7DCE"/>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C55FD"/>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C55FD"/>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27725/1/175/&#1578;&#1614;&#1604;&#1615;&#1608;&#1584;&#16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74B7-C6BE-48AE-AC9B-4446C88F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6870</TotalTime>
  <Pages>6</Pages>
  <Words>2233</Words>
  <Characters>8980</Characters>
  <Application>Microsoft Office Word</Application>
  <DocSecurity>0</DocSecurity>
  <Lines>136</Lines>
  <Paragraphs>65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87</cp:revision>
  <dcterms:created xsi:type="dcterms:W3CDTF">2020-06-22T09:32:00Z</dcterms:created>
  <dcterms:modified xsi:type="dcterms:W3CDTF">2022-01-23T09:48:00Z</dcterms:modified>
</cp:coreProperties>
</file>