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E0909" w14:textId="77777777" w:rsidR="004C7796" w:rsidRPr="00636305" w:rsidRDefault="004C7796" w:rsidP="004C7796">
      <w:pPr>
        <w:jc w:val="center"/>
        <w:rPr>
          <w:rtl/>
        </w:rPr>
      </w:pPr>
    </w:p>
    <w:sdt>
      <w:sdtPr>
        <w:rPr>
          <w:rFonts w:eastAsia="2  Badr" w:cs="Traditional Arabic"/>
          <w:bCs w:val="0"/>
          <w:color w:val="auto"/>
          <w:sz w:val="28"/>
          <w:rtl/>
        </w:rPr>
        <w:id w:val="712467834"/>
        <w:docPartObj>
          <w:docPartGallery w:val="Table of Contents"/>
          <w:docPartUnique/>
        </w:docPartObj>
      </w:sdtPr>
      <w:sdtEndPr/>
      <w:sdtContent>
        <w:p w14:paraId="33C81B21" w14:textId="21DA338A" w:rsidR="004C7796" w:rsidRPr="00636305" w:rsidRDefault="004C7796" w:rsidP="004C7796">
          <w:pPr>
            <w:pStyle w:val="TOCHeading"/>
            <w:rPr>
              <w:rFonts w:cs="Traditional Arabic"/>
            </w:rPr>
          </w:pPr>
          <w:r w:rsidRPr="00636305">
            <w:rPr>
              <w:rFonts w:cs="Traditional Arabic" w:hint="cs"/>
              <w:rtl/>
            </w:rPr>
            <w:t>فهرست</w:t>
          </w:r>
        </w:p>
        <w:p w14:paraId="4880D5F8" w14:textId="77777777" w:rsidR="004C7796" w:rsidRPr="00636305" w:rsidRDefault="004C7796" w:rsidP="004C7796">
          <w:pPr>
            <w:pStyle w:val="TOC1"/>
            <w:rPr>
              <w:noProof/>
              <w:sz w:val="22"/>
              <w:szCs w:val="22"/>
            </w:rPr>
          </w:pPr>
          <w:r w:rsidRPr="00636305">
            <w:rPr>
              <w:b/>
              <w:bCs/>
              <w:noProof/>
            </w:rPr>
            <w:fldChar w:fldCharType="begin"/>
          </w:r>
          <w:r w:rsidRPr="00636305">
            <w:rPr>
              <w:b/>
              <w:bCs/>
              <w:noProof/>
            </w:rPr>
            <w:instrText xml:space="preserve"> TOC \o "1-3" \h \z \u </w:instrText>
          </w:r>
          <w:r w:rsidRPr="00636305">
            <w:rPr>
              <w:b/>
              <w:bCs/>
              <w:noProof/>
            </w:rPr>
            <w:fldChar w:fldCharType="separate"/>
          </w:r>
          <w:hyperlink w:anchor="_Toc118116584" w:history="1">
            <w:r w:rsidRPr="00636305">
              <w:rPr>
                <w:rStyle w:val="Hyperlink"/>
                <w:noProof/>
                <w:rtl/>
              </w:rPr>
              <w:t>مقدمه</w:t>
            </w:r>
            <w:r w:rsidRPr="00636305">
              <w:rPr>
                <w:noProof/>
                <w:webHidden/>
              </w:rPr>
              <w:tab/>
            </w:r>
            <w:r w:rsidRPr="00636305">
              <w:rPr>
                <w:rStyle w:val="Hyperlink"/>
                <w:noProof/>
                <w:rtl/>
              </w:rPr>
              <w:fldChar w:fldCharType="begin"/>
            </w:r>
            <w:r w:rsidRPr="00636305">
              <w:rPr>
                <w:noProof/>
                <w:webHidden/>
              </w:rPr>
              <w:instrText xml:space="preserve"> PAGEREF _Toc118116584 \h </w:instrText>
            </w:r>
            <w:r w:rsidRPr="00636305">
              <w:rPr>
                <w:rStyle w:val="Hyperlink"/>
                <w:noProof/>
                <w:rtl/>
              </w:rPr>
            </w:r>
            <w:r w:rsidRPr="00636305">
              <w:rPr>
                <w:rStyle w:val="Hyperlink"/>
                <w:noProof/>
                <w:rtl/>
              </w:rPr>
              <w:fldChar w:fldCharType="separate"/>
            </w:r>
            <w:r w:rsidRPr="00636305">
              <w:rPr>
                <w:noProof/>
                <w:webHidden/>
              </w:rPr>
              <w:t>2</w:t>
            </w:r>
            <w:r w:rsidRPr="00636305">
              <w:rPr>
                <w:rStyle w:val="Hyperlink"/>
                <w:noProof/>
                <w:rtl/>
              </w:rPr>
              <w:fldChar w:fldCharType="end"/>
            </w:r>
          </w:hyperlink>
        </w:p>
        <w:p w14:paraId="119D74E5" w14:textId="77777777" w:rsidR="004C7796" w:rsidRPr="00636305" w:rsidRDefault="006A1261" w:rsidP="004C7796">
          <w:pPr>
            <w:pStyle w:val="TOC1"/>
            <w:rPr>
              <w:noProof/>
              <w:sz w:val="22"/>
              <w:szCs w:val="22"/>
            </w:rPr>
          </w:pPr>
          <w:hyperlink w:anchor="_Toc118116585" w:history="1">
            <w:r w:rsidR="004C7796" w:rsidRPr="00636305">
              <w:rPr>
                <w:rStyle w:val="Hyperlink"/>
                <w:noProof/>
                <w:rtl/>
              </w:rPr>
              <w:t>تقر</w:t>
            </w:r>
            <w:r w:rsidR="004C7796" w:rsidRPr="00636305">
              <w:rPr>
                <w:rStyle w:val="Hyperlink"/>
                <w:rFonts w:hint="cs"/>
                <w:noProof/>
                <w:rtl/>
              </w:rPr>
              <w:t>ی</w:t>
            </w:r>
            <w:r w:rsidR="004C7796" w:rsidRPr="00636305">
              <w:rPr>
                <w:rStyle w:val="Hyperlink"/>
                <w:rFonts w:hint="eastAsia"/>
                <w:noProof/>
                <w:rtl/>
              </w:rPr>
              <w:t>ر</w:t>
            </w:r>
            <w:r w:rsidR="004C7796" w:rsidRPr="00636305">
              <w:rPr>
                <w:rStyle w:val="Hyperlink"/>
                <w:noProof/>
                <w:rtl/>
              </w:rPr>
              <w:t xml:space="preserve"> دوم احتمال چهارم</w:t>
            </w:r>
            <w:r w:rsidR="004C7796" w:rsidRPr="00636305">
              <w:rPr>
                <w:noProof/>
                <w:webHidden/>
              </w:rPr>
              <w:tab/>
            </w:r>
            <w:r w:rsidR="004C7796" w:rsidRPr="00636305">
              <w:rPr>
                <w:rStyle w:val="Hyperlink"/>
                <w:noProof/>
                <w:rtl/>
              </w:rPr>
              <w:fldChar w:fldCharType="begin"/>
            </w:r>
            <w:r w:rsidR="004C7796" w:rsidRPr="00636305">
              <w:rPr>
                <w:noProof/>
                <w:webHidden/>
              </w:rPr>
              <w:instrText xml:space="preserve"> PAGEREF _Toc118116585 \h </w:instrText>
            </w:r>
            <w:r w:rsidR="004C7796" w:rsidRPr="00636305">
              <w:rPr>
                <w:rStyle w:val="Hyperlink"/>
                <w:noProof/>
                <w:rtl/>
              </w:rPr>
            </w:r>
            <w:r w:rsidR="004C7796" w:rsidRPr="00636305">
              <w:rPr>
                <w:rStyle w:val="Hyperlink"/>
                <w:noProof/>
                <w:rtl/>
              </w:rPr>
              <w:fldChar w:fldCharType="separate"/>
            </w:r>
            <w:r w:rsidR="004C7796" w:rsidRPr="00636305">
              <w:rPr>
                <w:noProof/>
                <w:webHidden/>
              </w:rPr>
              <w:t>3</w:t>
            </w:r>
            <w:r w:rsidR="004C7796" w:rsidRPr="00636305">
              <w:rPr>
                <w:rStyle w:val="Hyperlink"/>
                <w:noProof/>
                <w:rtl/>
              </w:rPr>
              <w:fldChar w:fldCharType="end"/>
            </w:r>
          </w:hyperlink>
        </w:p>
        <w:p w14:paraId="609A3AF3" w14:textId="77777777" w:rsidR="004C7796" w:rsidRPr="00636305" w:rsidRDefault="006A1261" w:rsidP="004C7796">
          <w:pPr>
            <w:pStyle w:val="TOC1"/>
            <w:rPr>
              <w:noProof/>
              <w:sz w:val="22"/>
              <w:szCs w:val="22"/>
            </w:rPr>
          </w:pPr>
          <w:hyperlink w:anchor="_Toc118116586" w:history="1">
            <w:r w:rsidR="004C7796" w:rsidRPr="00636305">
              <w:rPr>
                <w:rStyle w:val="Hyperlink"/>
                <w:noProof/>
                <w:rtl/>
              </w:rPr>
              <w:t>نظرات د</w:t>
            </w:r>
            <w:r w:rsidR="004C7796" w:rsidRPr="00636305">
              <w:rPr>
                <w:rStyle w:val="Hyperlink"/>
                <w:rFonts w:hint="cs"/>
                <w:noProof/>
                <w:rtl/>
              </w:rPr>
              <w:t>ی</w:t>
            </w:r>
            <w:r w:rsidR="004C7796" w:rsidRPr="00636305">
              <w:rPr>
                <w:rStyle w:val="Hyperlink"/>
                <w:rFonts w:hint="eastAsia"/>
                <w:noProof/>
                <w:rtl/>
              </w:rPr>
              <w:t>گر</w:t>
            </w:r>
            <w:r w:rsidR="004C7796" w:rsidRPr="00636305">
              <w:rPr>
                <w:noProof/>
                <w:webHidden/>
              </w:rPr>
              <w:tab/>
            </w:r>
            <w:r w:rsidR="004C7796" w:rsidRPr="00636305">
              <w:rPr>
                <w:rStyle w:val="Hyperlink"/>
                <w:noProof/>
                <w:rtl/>
              </w:rPr>
              <w:fldChar w:fldCharType="begin"/>
            </w:r>
            <w:r w:rsidR="004C7796" w:rsidRPr="00636305">
              <w:rPr>
                <w:noProof/>
                <w:webHidden/>
              </w:rPr>
              <w:instrText xml:space="preserve"> PAGEREF _Toc118116586 \h </w:instrText>
            </w:r>
            <w:r w:rsidR="004C7796" w:rsidRPr="00636305">
              <w:rPr>
                <w:rStyle w:val="Hyperlink"/>
                <w:noProof/>
                <w:rtl/>
              </w:rPr>
            </w:r>
            <w:r w:rsidR="004C7796" w:rsidRPr="00636305">
              <w:rPr>
                <w:rStyle w:val="Hyperlink"/>
                <w:noProof/>
                <w:rtl/>
              </w:rPr>
              <w:fldChar w:fldCharType="separate"/>
            </w:r>
            <w:r w:rsidR="004C7796" w:rsidRPr="00636305">
              <w:rPr>
                <w:noProof/>
                <w:webHidden/>
              </w:rPr>
              <w:t>5</w:t>
            </w:r>
            <w:r w:rsidR="004C7796" w:rsidRPr="00636305">
              <w:rPr>
                <w:rStyle w:val="Hyperlink"/>
                <w:noProof/>
                <w:rtl/>
              </w:rPr>
              <w:fldChar w:fldCharType="end"/>
            </w:r>
          </w:hyperlink>
        </w:p>
        <w:p w14:paraId="17D45A3D" w14:textId="77777777" w:rsidR="004C7796" w:rsidRPr="00636305" w:rsidRDefault="006A1261" w:rsidP="004C7796">
          <w:pPr>
            <w:pStyle w:val="TOC1"/>
            <w:rPr>
              <w:noProof/>
              <w:sz w:val="22"/>
              <w:szCs w:val="22"/>
            </w:rPr>
          </w:pPr>
          <w:hyperlink w:anchor="_Toc118116587" w:history="1">
            <w:r w:rsidR="004C7796" w:rsidRPr="00636305">
              <w:rPr>
                <w:rStyle w:val="Hyperlink"/>
                <w:noProof/>
                <w:rtl/>
              </w:rPr>
              <w:t>جمع بند</w:t>
            </w:r>
            <w:r w:rsidR="004C7796" w:rsidRPr="00636305">
              <w:rPr>
                <w:rStyle w:val="Hyperlink"/>
                <w:rFonts w:hint="cs"/>
                <w:noProof/>
                <w:rtl/>
              </w:rPr>
              <w:t>ی</w:t>
            </w:r>
            <w:r w:rsidR="004C7796" w:rsidRPr="00636305">
              <w:rPr>
                <w:noProof/>
                <w:webHidden/>
              </w:rPr>
              <w:tab/>
            </w:r>
            <w:r w:rsidR="004C7796" w:rsidRPr="00636305">
              <w:rPr>
                <w:rStyle w:val="Hyperlink"/>
                <w:noProof/>
                <w:rtl/>
              </w:rPr>
              <w:fldChar w:fldCharType="begin"/>
            </w:r>
            <w:r w:rsidR="004C7796" w:rsidRPr="00636305">
              <w:rPr>
                <w:noProof/>
                <w:webHidden/>
              </w:rPr>
              <w:instrText xml:space="preserve"> PAGEREF _Toc118116587 \h </w:instrText>
            </w:r>
            <w:r w:rsidR="004C7796" w:rsidRPr="00636305">
              <w:rPr>
                <w:rStyle w:val="Hyperlink"/>
                <w:noProof/>
                <w:rtl/>
              </w:rPr>
            </w:r>
            <w:r w:rsidR="004C7796" w:rsidRPr="00636305">
              <w:rPr>
                <w:rStyle w:val="Hyperlink"/>
                <w:noProof/>
                <w:rtl/>
              </w:rPr>
              <w:fldChar w:fldCharType="separate"/>
            </w:r>
            <w:r w:rsidR="004C7796" w:rsidRPr="00636305">
              <w:rPr>
                <w:noProof/>
                <w:webHidden/>
              </w:rPr>
              <w:t>6</w:t>
            </w:r>
            <w:r w:rsidR="004C7796" w:rsidRPr="00636305">
              <w:rPr>
                <w:rStyle w:val="Hyperlink"/>
                <w:noProof/>
                <w:rtl/>
              </w:rPr>
              <w:fldChar w:fldCharType="end"/>
            </w:r>
          </w:hyperlink>
        </w:p>
        <w:p w14:paraId="4896A775" w14:textId="77777777" w:rsidR="004C7796" w:rsidRPr="00636305" w:rsidRDefault="006A1261" w:rsidP="004C7796">
          <w:pPr>
            <w:pStyle w:val="TOC1"/>
            <w:rPr>
              <w:noProof/>
              <w:sz w:val="22"/>
              <w:szCs w:val="22"/>
            </w:rPr>
          </w:pPr>
          <w:hyperlink w:anchor="_Toc118116588" w:history="1">
            <w:r w:rsidR="004C7796" w:rsidRPr="00636305">
              <w:rPr>
                <w:rStyle w:val="Hyperlink"/>
                <w:noProof/>
                <w:rtl/>
              </w:rPr>
              <w:t>جمع بند</w:t>
            </w:r>
            <w:r w:rsidR="004C7796" w:rsidRPr="00636305">
              <w:rPr>
                <w:rStyle w:val="Hyperlink"/>
                <w:rFonts w:hint="cs"/>
                <w:noProof/>
                <w:rtl/>
              </w:rPr>
              <w:t>ی</w:t>
            </w:r>
            <w:r w:rsidR="004C7796" w:rsidRPr="00636305">
              <w:rPr>
                <w:rStyle w:val="Hyperlink"/>
                <w:noProof/>
                <w:rtl/>
              </w:rPr>
              <w:t xml:space="preserve"> ادله</w:t>
            </w:r>
            <w:r w:rsidR="004C7796" w:rsidRPr="00636305">
              <w:rPr>
                <w:noProof/>
                <w:webHidden/>
              </w:rPr>
              <w:tab/>
            </w:r>
            <w:r w:rsidR="004C7796" w:rsidRPr="00636305">
              <w:rPr>
                <w:rStyle w:val="Hyperlink"/>
                <w:noProof/>
                <w:rtl/>
              </w:rPr>
              <w:fldChar w:fldCharType="begin"/>
            </w:r>
            <w:r w:rsidR="004C7796" w:rsidRPr="00636305">
              <w:rPr>
                <w:noProof/>
                <w:webHidden/>
              </w:rPr>
              <w:instrText xml:space="preserve"> PAGEREF _Toc118116588 \h </w:instrText>
            </w:r>
            <w:r w:rsidR="004C7796" w:rsidRPr="00636305">
              <w:rPr>
                <w:rStyle w:val="Hyperlink"/>
                <w:noProof/>
                <w:rtl/>
              </w:rPr>
            </w:r>
            <w:r w:rsidR="004C7796" w:rsidRPr="00636305">
              <w:rPr>
                <w:rStyle w:val="Hyperlink"/>
                <w:noProof/>
                <w:rtl/>
              </w:rPr>
              <w:fldChar w:fldCharType="separate"/>
            </w:r>
            <w:r w:rsidR="004C7796" w:rsidRPr="00636305">
              <w:rPr>
                <w:noProof/>
                <w:webHidden/>
              </w:rPr>
              <w:t>7</w:t>
            </w:r>
            <w:r w:rsidR="004C7796" w:rsidRPr="00636305">
              <w:rPr>
                <w:rStyle w:val="Hyperlink"/>
                <w:noProof/>
                <w:rtl/>
              </w:rPr>
              <w:fldChar w:fldCharType="end"/>
            </w:r>
          </w:hyperlink>
        </w:p>
        <w:p w14:paraId="1EC58879" w14:textId="56A3106A" w:rsidR="004C7796" w:rsidRPr="00636305" w:rsidRDefault="004C7796" w:rsidP="004C7796">
          <w:r w:rsidRPr="00636305">
            <w:rPr>
              <w:b/>
              <w:bCs/>
              <w:noProof/>
            </w:rPr>
            <w:fldChar w:fldCharType="end"/>
          </w:r>
        </w:p>
      </w:sdtContent>
    </w:sdt>
    <w:p w14:paraId="4D9D5DF5" w14:textId="77777777" w:rsidR="004C7796" w:rsidRPr="00636305" w:rsidRDefault="004C7796" w:rsidP="004C7796">
      <w:pPr>
        <w:jc w:val="center"/>
        <w:rPr>
          <w:rtl/>
        </w:rPr>
      </w:pPr>
    </w:p>
    <w:p w14:paraId="292A68FB" w14:textId="77777777" w:rsidR="004C7796" w:rsidRPr="00636305" w:rsidRDefault="004C7796" w:rsidP="004C7796">
      <w:pPr>
        <w:jc w:val="center"/>
        <w:rPr>
          <w:rtl/>
        </w:rPr>
      </w:pPr>
    </w:p>
    <w:p w14:paraId="30211D62" w14:textId="77777777" w:rsidR="004C7796" w:rsidRPr="00636305" w:rsidRDefault="004C7796">
      <w:pPr>
        <w:bidi w:val="0"/>
        <w:spacing w:after="0"/>
        <w:ind w:firstLine="0"/>
        <w:jc w:val="left"/>
        <w:rPr>
          <w:rtl/>
        </w:rPr>
      </w:pPr>
      <w:r w:rsidRPr="00636305">
        <w:rPr>
          <w:rtl/>
        </w:rPr>
        <w:br w:type="page"/>
      </w:r>
    </w:p>
    <w:p w14:paraId="0B1F692F" w14:textId="77777777" w:rsidR="00636305" w:rsidRPr="00813B2A" w:rsidRDefault="00636305" w:rsidP="00636305">
      <w:pPr>
        <w:jc w:val="center"/>
      </w:pPr>
      <w:bookmarkStart w:id="0" w:name="_Toc118116584"/>
      <w:r w:rsidRPr="00813B2A">
        <w:rPr>
          <w:rFonts w:hint="cs"/>
          <w:rtl/>
        </w:rPr>
        <w:lastRenderedPageBreak/>
        <w:t>بسم‌الله الرحمن الرحیم</w:t>
      </w:r>
    </w:p>
    <w:p w14:paraId="4F12DD68" w14:textId="77777777" w:rsidR="00636305" w:rsidRPr="00813B2A" w:rsidRDefault="00636305" w:rsidP="00636305">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813B2A">
        <w:rPr>
          <w:rFonts w:hint="cs"/>
          <w:szCs w:val="44"/>
          <w:rtl/>
        </w:rPr>
        <w:t xml:space="preserve">موضوع: </w:t>
      </w:r>
      <w:r w:rsidRPr="00813B2A">
        <w:rPr>
          <w:rFonts w:hint="cs"/>
          <w:color w:val="000000" w:themeColor="text1"/>
          <w:szCs w:val="44"/>
          <w:rtl/>
        </w:rPr>
        <w:t>فقه / نکاح</w:t>
      </w:r>
      <w:bookmarkEnd w:id="1"/>
      <w:bookmarkEnd w:id="2"/>
      <w:bookmarkEnd w:id="3"/>
      <w:bookmarkEnd w:id="4"/>
      <w:bookmarkEnd w:id="5"/>
      <w:bookmarkEnd w:id="6"/>
      <w:bookmarkEnd w:id="7"/>
      <w:bookmarkEnd w:id="8"/>
    </w:p>
    <w:p w14:paraId="663D0977" w14:textId="4EA0FC29" w:rsidR="004C7796" w:rsidRPr="00636305" w:rsidRDefault="004C7796" w:rsidP="004C7796">
      <w:pPr>
        <w:pStyle w:val="Heading1"/>
        <w:rPr>
          <w:rtl/>
        </w:rPr>
      </w:pPr>
      <w:r w:rsidRPr="00636305">
        <w:rPr>
          <w:rFonts w:hint="cs"/>
          <w:rtl/>
        </w:rPr>
        <w:t>مقدمه</w:t>
      </w:r>
      <w:bookmarkEnd w:id="0"/>
    </w:p>
    <w:p w14:paraId="3B87AAF4" w14:textId="7B2184FB" w:rsidR="00351821" w:rsidRPr="00636305" w:rsidRDefault="00351821" w:rsidP="004C7796">
      <w:pPr>
        <w:rPr>
          <w:rtl/>
        </w:rPr>
      </w:pPr>
      <w:r w:rsidRPr="00636305">
        <w:rPr>
          <w:rFonts w:hint="cs"/>
          <w:rtl/>
        </w:rPr>
        <w:t xml:space="preserve">بحث در دلیل دوازدهم و روایاتی بود که مضمون النظرة سهم من سهام ابلیس مسموم دربر داشت رسیدیم به  مطلب پنجم که مراد از این جمله چیست. عرض شد احتمالاتی وجود دارد و بزرگان هرکدام به یکی از این احتمالات تمایل </w:t>
      </w:r>
      <w:r w:rsidR="004C7796" w:rsidRPr="00636305">
        <w:rPr>
          <w:rFonts w:hint="cs"/>
          <w:rtl/>
        </w:rPr>
        <w:t>پیداکرده‌اند</w:t>
      </w:r>
      <w:r w:rsidRPr="00636305">
        <w:rPr>
          <w:rFonts w:hint="cs"/>
          <w:rtl/>
        </w:rPr>
        <w:t xml:space="preserve"> احتمال اول این بود که النظره در اینجا ال عهدی است و ناظر به </w:t>
      </w:r>
      <w:r w:rsidR="004C7796" w:rsidRPr="00636305">
        <w:rPr>
          <w:rFonts w:hint="cs"/>
          <w:rtl/>
        </w:rPr>
        <w:t>نگاه‌هایی</w:t>
      </w:r>
      <w:r w:rsidRPr="00636305">
        <w:rPr>
          <w:rFonts w:hint="cs"/>
          <w:rtl/>
        </w:rPr>
        <w:t xml:space="preserve"> است که محرم شده است و بیان حکمت </w:t>
      </w:r>
      <w:r w:rsidR="004C7796" w:rsidRPr="00636305">
        <w:rPr>
          <w:rFonts w:hint="cs"/>
          <w:rtl/>
        </w:rPr>
        <w:t>می‌کند</w:t>
      </w:r>
      <w:r w:rsidRPr="00636305">
        <w:rPr>
          <w:rFonts w:hint="cs"/>
          <w:rtl/>
        </w:rPr>
        <w:t xml:space="preserve"> و </w:t>
      </w:r>
      <w:r w:rsidR="004C7796" w:rsidRPr="00636305">
        <w:rPr>
          <w:rFonts w:hint="cs"/>
          <w:rtl/>
        </w:rPr>
        <w:t>به‌بیان‌دیگر</w:t>
      </w:r>
      <w:r w:rsidRPr="00636305">
        <w:rPr>
          <w:rFonts w:hint="cs"/>
          <w:rtl/>
        </w:rPr>
        <w:t xml:space="preserve"> النظره سهم من سهام </w:t>
      </w:r>
      <w:r w:rsidR="004C7796" w:rsidRPr="00636305">
        <w:rPr>
          <w:rFonts w:hint="cs"/>
          <w:rtl/>
        </w:rPr>
        <w:t>ابلیس</w:t>
      </w:r>
      <w:r w:rsidRPr="00636305">
        <w:rPr>
          <w:rFonts w:hint="cs"/>
          <w:rtl/>
        </w:rPr>
        <w:t xml:space="preserve"> یعنی النظره المحرمه سابقاً سهم من سهام ابلیس و ال اشاره به عهد است و مقصود </w:t>
      </w:r>
      <w:r w:rsidR="004C7796" w:rsidRPr="00636305">
        <w:rPr>
          <w:rFonts w:hint="cs"/>
          <w:rtl/>
        </w:rPr>
        <w:t>نگاه‌هایی</w:t>
      </w:r>
      <w:r w:rsidRPr="00636305">
        <w:rPr>
          <w:rFonts w:hint="cs"/>
          <w:rtl/>
        </w:rPr>
        <w:t xml:space="preserve"> است که تحریم شده است و </w:t>
      </w:r>
      <w:r w:rsidR="004C7796" w:rsidRPr="00636305">
        <w:rPr>
          <w:rFonts w:hint="cs"/>
          <w:rtl/>
        </w:rPr>
        <w:t>نمی‌خواهد</w:t>
      </w:r>
      <w:r w:rsidRPr="00636305">
        <w:rPr>
          <w:rFonts w:hint="cs"/>
          <w:rtl/>
        </w:rPr>
        <w:t xml:space="preserve"> چیزی را تحریم کند آنچه سابق گفتیم حرام است سهم من سهام ابلیس است این نظر اول بود که ظاهر کلام آقای زنجانی است.</w:t>
      </w:r>
    </w:p>
    <w:p w14:paraId="793F066E" w14:textId="4B1D6231" w:rsidR="00351821" w:rsidRPr="00636305" w:rsidRDefault="00351821" w:rsidP="004C7796">
      <w:pPr>
        <w:rPr>
          <w:rtl/>
        </w:rPr>
      </w:pPr>
      <w:r w:rsidRPr="00636305">
        <w:rPr>
          <w:rFonts w:hint="cs"/>
          <w:rtl/>
        </w:rPr>
        <w:t xml:space="preserve">نظر دوم </w:t>
      </w:r>
      <w:r w:rsidR="00105971" w:rsidRPr="00636305">
        <w:rPr>
          <w:rFonts w:hint="cs"/>
          <w:rtl/>
        </w:rPr>
        <w:t xml:space="preserve">شاید مرحوم صاحب </w:t>
      </w:r>
      <w:r w:rsidR="004C7796" w:rsidRPr="00636305">
        <w:rPr>
          <w:rFonts w:hint="cs"/>
          <w:rtl/>
        </w:rPr>
        <w:t>جواهر و</w:t>
      </w:r>
      <w:r w:rsidR="00105971" w:rsidRPr="00636305">
        <w:rPr>
          <w:rFonts w:hint="cs"/>
          <w:rtl/>
        </w:rPr>
        <w:t xml:space="preserve"> مشهور و حداقل کسانی که قائل نظر به حرمت وجه و کفین هستند به این استدلال </w:t>
      </w:r>
      <w:r w:rsidR="004C7796" w:rsidRPr="00636305">
        <w:rPr>
          <w:rFonts w:hint="cs"/>
          <w:rtl/>
        </w:rPr>
        <w:t>کرده‌اند</w:t>
      </w:r>
      <w:r w:rsidR="00105971" w:rsidRPr="00636305">
        <w:rPr>
          <w:rFonts w:hint="cs"/>
          <w:rtl/>
        </w:rPr>
        <w:t xml:space="preserve"> مقصود این است که این روایت ضمن بیان تعلیل و تحریم موضوع تحریم نگاه به زن اجنبیه است و النظر سهم من سهام ابلیس یعنی النظر الی المرأة اجنبیه و اطلاقی هم دارد که وجه و کفین را </w:t>
      </w:r>
      <w:r w:rsidR="004C7796" w:rsidRPr="00636305">
        <w:rPr>
          <w:rFonts w:hint="cs"/>
          <w:rtl/>
        </w:rPr>
        <w:t>می‌گیرد</w:t>
      </w:r>
      <w:r w:rsidR="00105971" w:rsidRPr="00636305">
        <w:rPr>
          <w:rFonts w:hint="cs"/>
          <w:rtl/>
        </w:rPr>
        <w:t>.</w:t>
      </w:r>
    </w:p>
    <w:p w14:paraId="0C05D6C6" w14:textId="653E15E3" w:rsidR="00105971" w:rsidRPr="00636305" w:rsidRDefault="00105971" w:rsidP="004C7796">
      <w:pPr>
        <w:rPr>
          <w:rtl/>
        </w:rPr>
      </w:pPr>
      <w:r w:rsidRPr="00636305">
        <w:rPr>
          <w:rFonts w:hint="cs"/>
          <w:rtl/>
        </w:rPr>
        <w:t xml:space="preserve">نظر سوم نظر مرحوم شیخ در کتاب نگاه است که النظر مقصود النظرفی مقام التذاذ یا النظر الشهویه است این سهم من سهام ابلیس است و روایت شریفه در مقام تحریم نگاه شهوانی است و گفتیم بر خلاف آنچه که شاید در ابتدا این احتمال ضعیف به نظر بیاید و حضرت آقای زنجانی هم </w:t>
      </w:r>
      <w:r w:rsidR="004C7796" w:rsidRPr="00636305">
        <w:rPr>
          <w:rFonts w:hint="cs"/>
          <w:rtl/>
        </w:rPr>
        <w:t>می‌فرماید</w:t>
      </w:r>
      <w:r w:rsidRPr="00636305">
        <w:rPr>
          <w:rFonts w:hint="cs"/>
          <w:rtl/>
        </w:rPr>
        <w:t xml:space="preserve"> شیخ دلیلی برای این احتمال ذکر ن</w:t>
      </w:r>
      <w:r w:rsidR="004C7796" w:rsidRPr="00636305">
        <w:rPr>
          <w:rFonts w:hint="cs"/>
          <w:rtl/>
        </w:rPr>
        <w:t>کرده‌اند</w:t>
      </w:r>
      <w:r w:rsidRPr="00636305">
        <w:rPr>
          <w:rFonts w:hint="cs"/>
          <w:rtl/>
        </w:rPr>
        <w:t xml:space="preserve"> ولی به نظر </w:t>
      </w:r>
      <w:r w:rsidR="004C7796" w:rsidRPr="00636305">
        <w:rPr>
          <w:rFonts w:hint="cs"/>
          <w:rtl/>
        </w:rPr>
        <w:t>می‌رسد</w:t>
      </w:r>
      <w:r w:rsidRPr="00636305">
        <w:rPr>
          <w:rFonts w:hint="cs"/>
          <w:rtl/>
        </w:rPr>
        <w:t xml:space="preserve"> که خیلی ضعیف نیست و از قوت بالایی برخوردار است و شاید قدرمتیقن این باشد اگر </w:t>
      </w:r>
      <w:r w:rsidR="004C7796" w:rsidRPr="00636305">
        <w:rPr>
          <w:rFonts w:hint="cs"/>
          <w:rtl/>
        </w:rPr>
        <w:t>به‌جای</w:t>
      </w:r>
      <w:r w:rsidRPr="00636305">
        <w:rPr>
          <w:rFonts w:hint="cs"/>
          <w:rtl/>
        </w:rPr>
        <w:t xml:space="preserve"> دیگر نتوان استشهاد کرد.</w:t>
      </w:r>
    </w:p>
    <w:p w14:paraId="6D445C54" w14:textId="00DAA5B9" w:rsidR="00105971" w:rsidRPr="00636305" w:rsidRDefault="00105971" w:rsidP="004C7796">
      <w:pPr>
        <w:rPr>
          <w:rtl/>
        </w:rPr>
      </w:pPr>
      <w:r w:rsidRPr="00636305">
        <w:rPr>
          <w:rFonts w:hint="cs"/>
          <w:rtl/>
        </w:rPr>
        <w:t xml:space="preserve">احتمال چهارم از کلام مرحوم آقای خویی استفاده </w:t>
      </w:r>
      <w:r w:rsidR="004C7796" w:rsidRPr="00636305">
        <w:rPr>
          <w:rFonts w:hint="cs"/>
          <w:rtl/>
        </w:rPr>
        <w:t>می‌شود</w:t>
      </w:r>
      <w:r w:rsidRPr="00636305">
        <w:rPr>
          <w:rFonts w:hint="cs"/>
          <w:rtl/>
        </w:rPr>
        <w:t xml:space="preserve"> و مقصود از نظر</w:t>
      </w:r>
      <w:r w:rsidR="004C7796" w:rsidRPr="00636305">
        <w:rPr>
          <w:rFonts w:hint="cs"/>
          <w:rtl/>
        </w:rPr>
        <w:t>،</w:t>
      </w:r>
      <w:r w:rsidRPr="00636305">
        <w:rPr>
          <w:rFonts w:hint="cs"/>
          <w:rtl/>
        </w:rPr>
        <w:t xml:space="preserve"> نظر در مقام ریبه است که عقیده ما هم همین است و باید از ادله حرمت نظر با ریبه به شمار </w:t>
      </w:r>
      <w:r w:rsidR="004C7796" w:rsidRPr="00636305">
        <w:rPr>
          <w:rFonts w:hint="cs"/>
          <w:rtl/>
        </w:rPr>
        <w:t>می‌رود</w:t>
      </w:r>
      <w:r w:rsidRPr="00636305">
        <w:rPr>
          <w:rFonts w:hint="cs"/>
          <w:rtl/>
        </w:rPr>
        <w:t xml:space="preserve"> و تقریرشان هم این بود که سهم مقصود فاعل این سهم خود </w:t>
      </w:r>
      <w:r w:rsidR="004C7796" w:rsidRPr="00636305">
        <w:rPr>
          <w:rFonts w:hint="cs"/>
          <w:rtl/>
        </w:rPr>
        <w:t>نگاه‌کننده</w:t>
      </w:r>
      <w:r w:rsidR="003D6B63" w:rsidRPr="00636305">
        <w:rPr>
          <w:rFonts w:hint="cs"/>
          <w:rtl/>
        </w:rPr>
        <w:t xml:space="preserve"> است که با نگاهش سهمی </w:t>
      </w:r>
      <w:r w:rsidR="004C7796" w:rsidRPr="00636305">
        <w:rPr>
          <w:rFonts w:hint="cs"/>
          <w:rtl/>
        </w:rPr>
        <w:t>به‌منظور</w:t>
      </w:r>
      <w:r w:rsidR="003D6B63" w:rsidRPr="00636305">
        <w:rPr>
          <w:rFonts w:hint="cs"/>
          <w:rtl/>
        </w:rPr>
        <w:t xml:space="preserve"> </w:t>
      </w:r>
      <w:r w:rsidR="004C7796" w:rsidRPr="00636305">
        <w:rPr>
          <w:rFonts w:hint="cs"/>
          <w:rtl/>
        </w:rPr>
        <w:t>الیه</w:t>
      </w:r>
      <w:r w:rsidRPr="00636305">
        <w:rPr>
          <w:rFonts w:hint="cs"/>
          <w:rtl/>
        </w:rPr>
        <w:t xml:space="preserve"> </w:t>
      </w:r>
      <w:r w:rsidR="004C7796" w:rsidRPr="00636305">
        <w:rPr>
          <w:rFonts w:hint="cs"/>
          <w:rtl/>
        </w:rPr>
        <w:t>می‌افکند</w:t>
      </w:r>
      <w:r w:rsidRPr="00636305">
        <w:rPr>
          <w:rFonts w:hint="cs"/>
          <w:rtl/>
        </w:rPr>
        <w:t xml:space="preserve"> و ممکن است اصابت بکند یا نکند  و به این بیان نظره یعنی نگاهی که ممکن است با آن زنا بیانجامد یا نینجامد. تیر مسمومی است که از طرف ناظر رها </w:t>
      </w:r>
      <w:r w:rsidR="004C7796" w:rsidRPr="00636305">
        <w:rPr>
          <w:rFonts w:hint="cs"/>
          <w:rtl/>
        </w:rPr>
        <w:t xml:space="preserve">می‌شود که ممکن است او  </w:t>
      </w:r>
      <w:r w:rsidRPr="00636305">
        <w:rPr>
          <w:rFonts w:hint="cs"/>
          <w:rtl/>
        </w:rPr>
        <w:t>ر</w:t>
      </w:r>
      <w:r w:rsidR="004C7796" w:rsidRPr="00636305">
        <w:rPr>
          <w:rFonts w:hint="cs"/>
          <w:rtl/>
        </w:rPr>
        <w:t>ا</w:t>
      </w:r>
      <w:r w:rsidRPr="00636305">
        <w:rPr>
          <w:rFonts w:hint="cs"/>
          <w:rtl/>
        </w:rPr>
        <w:t xml:space="preserve"> به زنا برساند یا نرساند. بنابراین </w:t>
      </w:r>
      <w:r w:rsidR="003D6B63" w:rsidRPr="00636305">
        <w:rPr>
          <w:rFonts w:hint="cs"/>
          <w:rtl/>
        </w:rPr>
        <w:t xml:space="preserve">نظره </w:t>
      </w:r>
      <w:r w:rsidR="004C7796" w:rsidRPr="00636305">
        <w:rPr>
          <w:rFonts w:hint="cs"/>
          <w:rtl/>
        </w:rPr>
        <w:t>در اینجا</w:t>
      </w:r>
      <w:r w:rsidR="003D6B63" w:rsidRPr="00636305">
        <w:rPr>
          <w:rFonts w:hint="cs"/>
          <w:rtl/>
        </w:rPr>
        <w:t xml:space="preserve"> یعنی نگاهی که خوف دارد که او را به زنا برساند نگرانی است.</w:t>
      </w:r>
    </w:p>
    <w:p w14:paraId="6A84496C" w14:textId="70772A25" w:rsidR="003D6B63" w:rsidRPr="00636305" w:rsidRDefault="004C7796" w:rsidP="004C7796">
      <w:pPr>
        <w:rPr>
          <w:rtl/>
        </w:rPr>
      </w:pPr>
      <w:r w:rsidRPr="00636305">
        <w:rPr>
          <w:rFonts w:hint="cs"/>
          <w:rtl/>
        </w:rPr>
        <w:t>سؤال</w:t>
      </w:r>
      <w:r w:rsidR="003D6B63" w:rsidRPr="00636305">
        <w:rPr>
          <w:rFonts w:hint="cs"/>
          <w:rtl/>
        </w:rPr>
        <w:t>: ...</w:t>
      </w:r>
    </w:p>
    <w:p w14:paraId="67D15A71" w14:textId="26ECD862" w:rsidR="003D6B63" w:rsidRPr="00636305" w:rsidRDefault="003D6B63" w:rsidP="004C7796">
      <w:pPr>
        <w:rPr>
          <w:rtl/>
        </w:rPr>
      </w:pPr>
      <w:r w:rsidRPr="00636305">
        <w:rPr>
          <w:rFonts w:hint="cs"/>
          <w:rtl/>
        </w:rPr>
        <w:t xml:space="preserve">جواب: نه، ریبه با شهوت دو قاعده است که بینشان من وجه است این را از اول که وارد بحث شدیم اشاره شد که نگاه شهوانی این است که همان </w:t>
      </w:r>
      <w:r w:rsidR="004C7796" w:rsidRPr="00636305">
        <w:rPr>
          <w:rFonts w:hint="cs"/>
          <w:rtl/>
        </w:rPr>
        <w:t>لحظه‌ای</w:t>
      </w:r>
      <w:r w:rsidRPr="00636305">
        <w:rPr>
          <w:rFonts w:hint="cs"/>
          <w:rtl/>
        </w:rPr>
        <w:t xml:space="preserve"> که نگاه </w:t>
      </w:r>
      <w:r w:rsidR="004C7796" w:rsidRPr="00636305">
        <w:rPr>
          <w:rFonts w:hint="cs"/>
          <w:rtl/>
        </w:rPr>
        <w:t>می‌کند</w:t>
      </w:r>
      <w:r w:rsidRPr="00636305">
        <w:rPr>
          <w:rFonts w:hint="cs"/>
          <w:rtl/>
        </w:rPr>
        <w:t xml:space="preserve"> دارد لذت شهوانی را دنبال </w:t>
      </w:r>
      <w:r w:rsidR="004C7796" w:rsidRPr="00636305">
        <w:rPr>
          <w:rFonts w:hint="cs"/>
          <w:rtl/>
        </w:rPr>
        <w:t>می‌کند</w:t>
      </w:r>
      <w:r w:rsidRPr="00636305">
        <w:rPr>
          <w:rFonts w:hint="cs"/>
          <w:rtl/>
        </w:rPr>
        <w:t xml:space="preserve"> و برای او لذت شهوانی حاصل </w:t>
      </w:r>
      <w:r w:rsidR="004C7796" w:rsidRPr="00636305">
        <w:rPr>
          <w:rFonts w:hint="cs"/>
          <w:rtl/>
        </w:rPr>
        <w:t>می‌شود</w:t>
      </w:r>
      <w:r w:rsidRPr="00636305">
        <w:rPr>
          <w:rFonts w:hint="cs"/>
          <w:rtl/>
        </w:rPr>
        <w:t xml:space="preserve"> ولی نگاه با ریبه این است که در لحظه لذتی ندارد اما همین صورتی که از منظور </w:t>
      </w:r>
      <w:r w:rsidR="004C7796" w:rsidRPr="00636305">
        <w:rPr>
          <w:rFonts w:hint="cs"/>
          <w:rtl/>
        </w:rPr>
        <w:t>الیِ</w:t>
      </w:r>
      <w:r w:rsidRPr="00636305">
        <w:rPr>
          <w:rFonts w:hint="cs"/>
          <w:rtl/>
        </w:rPr>
        <w:t xml:space="preserve"> دریافت </w:t>
      </w:r>
      <w:r w:rsidR="004C7796" w:rsidRPr="00636305">
        <w:rPr>
          <w:rFonts w:hint="cs"/>
          <w:rtl/>
        </w:rPr>
        <w:t>می‌کند</w:t>
      </w:r>
      <w:r w:rsidRPr="00636305">
        <w:rPr>
          <w:rFonts w:hint="cs"/>
          <w:rtl/>
        </w:rPr>
        <w:t xml:space="preserve"> در ذهن </w:t>
      </w:r>
      <w:r w:rsidR="004C7796" w:rsidRPr="00636305">
        <w:rPr>
          <w:rFonts w:hint="cs"/>
          <w:rtl/>
        </w:rPr>
        <w:t>می‌ماند</w:t>
      </w:r>
      <w:r w:rsidRPr="00636305">
        <w:rPr>
          <w:rFonts w:hint="cs"/>
          <w:rtl/>
        </w:rPr>
        <w:t xml:space="preserve"> و </w:t>
      </w:r>
      <w:r w:rsidR="004C7796" w:rsidRPr="00636305">
        <w:rPr>
          <w:rFonts w:hint="cs"/>
          <w:rtl/>
        </w:rPr>
        <w:t>بعداً</w:t>
      </w:r>
      <w:r w:rsidRPr="00636305">
        <w:rPr>
          <w:rFonts w:hint="cs"/>
          <w:rtl/>
        </w:rPr>
        <w:t xml:space="preserve"> ممکن است او را به </w:t>
      </w:r>
      <w:r w:rsidR="004C7796" w:rsidRPr="00636305">
        <w:rPr>
          <w:rFonts w:hint="cs"/>
          <w:rtl/>
        </w:rPr>
        <w:t>زنا</w:t>
      </w:r>
      <w:r w:rsidRPr="00636305">
        <w:rPr>
          <w:rFonts w:hint="cs"/>
          <w:rtl/>
        </w:rPr>
        <w:t xml:space="preserve"> یا عمل محرمی در ارتباط با منظور </w:t>
      </w:r>
      <w:r w:rsidR="004C7796" w:rsidRPr="00636305">
        <w:rPr>
          <w:rFonts w:hint="cs"/>
          <w:rtl/>
        </w:rPr>
        <w:t>الیه</w:t>
      </w:r>
      <w:r w:rsidRPr="00636305">
        <w:rPr>
          <w:rFonts w:hint="cs"/>
          <w:rtl/>
        </w:rPr>
        <w:t xml:space="preserve"> برساند. بنابراین دو عنوان است البته در خیلی از </w:t>
      </w:r>
      <w:r w:rsidR="004C7796" w:rsidRPr="00636305">
        <w:rPr>
          <w:rFonts w:hint="cs"/>
          <w:rtl/>
        </w:rPr>
        <w:t>موارد</w:t>
      </w:r>
      <w:r w:rsidRPr="00636305">
        <w:rPr>
          <w:rFonts w:hint="cs"/>
          <w:rtl/>
        </w:rPr>
        <w:t xml:space="preserve"> این دو باهم جمع </w:t>
      </w:r>
      <w:r w:rsidR="004C7796" w:rsidRPr="00636305">
        <w:rPr>
          <w:rFonts w:hint="cs"/>
          <w:rtl/>
        </w:rPr>
        <w:t>می‌شود</w:t>
      </w:r>
      <w:r w:rsidRPr="00636305">
        <w:rPr>
          <w:rFonts w:hint="cs"/>
          <w:rtl/>
        </w:rPr>
        <w:t xml:space="preserve"> نظر شهوی است </w:t>
      </w:r>
      <w:r w:rsidR="004C7796" w:rsidRPr="00636305">
        <w:rPr>
          <w:rFonts w:hint="cs"/>
          <w:rtl/>
        </w:rPr>
        <w:t>درعین‌حال</w:t>
      </w:r>
      <w:r w:rsidRPr="00636305">
        <w:rPr>
          <w:rFonts w:hint="cs"/>
          <w:rtl/>
        </w:rPr>
        <w:t xml:space="preserve"> نگران است که به فراتر از این نگاه شهوی در ارتباط با منظور </w:t>
      </w:r>
      <w:r w:rsidR="004C7796" w:rsidRPr="00636305">
        <w:rPr>
          <w:rFonts w:hint="cs"/>
          <w:rtl/>
        </w:rPr>
        <w:t>الیه</w:t>
      </w:r>
      <w:r w:rsidRPr="00636305">
        <w:rPr>
          <w:rFonts w:hint="cs"/>
          <w:rtl/>
        </w:rPr>
        <w:t xml:space="preserve"> برسد و این دو باهم جمع </w:t>
      </w:r>
      <w:r w:rsidR="004C7796" w:rsidRPr="00636305">
        <w:rPr>
          <w:rFonts w:hint="cs"/>
          <w:rtl/>
        </w:rPr>
        <w:lastRenderedPageBreak/>
        <w:t>می‌شود</w:t>
      </w:r>
      <w:r w:rsidRPr="00636305">
        <w:rPr>
          <w:rFonts w:hint="cs"/>
          <w:rtl/>
        </w:rPr>
        <w:t xml:space="preserve"> </w:t>
      </w:r>
      <w:r w:rsidR="004C7796" w:rsidRPr="00636305">
        <w:rPr>
          <w:rFonts w:hint="cs"/>
          <w:rtl/>
        </w:rPr>
        <w:t>درهرصورت</w:t>
      </w:r>
      <w:r w:rsidRPr="00636305">
        <w:rPr>
          <w:rFonts w:hint="cs"/>
          <w:rtl/>
        </w:rPr>
        <w:t xml:space="preserve"> نظر با التذاذ شهوی این است که خود نگاه همراه با لذت رانی و </w:t>
      </w:r>
      <w:r w:rsidR="004C7796" w:rsidRPr="00636305">
        <w:rPr>
          <w:rFonts w:hint="cs"/>
          <w:rtl/>
        </w:rPr>
        <w:t>شهوت‌رانی</w:t>
      </w:r>
      <w:r w:rsidRPr="00636305">
        <w:rPr>
          <w:rFonts w:hint="cs"/>
          <w:rtl/>
        </w:rPr>
        <w:t xml:space="preserve"> است ولی ریبه ممکن است این باشد یا نباشد و همراه با نگرانی عقلایی است که ممکن است </w:t>
      </w:r>
      <w:r w:rsidR="004C7796" w:rsidRPr="00636305">
        <w:rPr>
          <w:rFonts w:hint="cs"/>
          <w:rtl/>
        </w:rPr>
        <w:t>به‌جای</w:t>
      </w:r>
      <w:r w:rsidRPr="00636305">
        <w:rPr>
          <w:rFonts w:hint="cs"/>
          <w:rtl/>
        </w:rPr>
        <w:t xml:space="preserve"> </w:t>
      </w:r>
      <w:r w:rsidR="004C7796" w:rsidRPr="00636305">
        <w:rPr>
          <w:rFonts w:hint="cs"/>
          <w:rtl/>
        </w:rPr>
        <w:t>خطرناک‌تر</w:t>
      </w:r>
      <w:r w:rsidRPr="00636305">
        <w:rPr>
          <w:rFonts w:hint="cs"/>
          <w:rtl/>
        </w:rPr>
        <w:t xml:space="preserve"> بکشاند. ایشان با توجه به تصوری که از سهم من سهام ابلیس دارد </w:t>
      </w:r>
      <w:r w:rsidR="004C7796" w:rsidRPr="00636305">
        <w:rPr>
          <w:rFonts w:hint="cs"/>
          <w:rtl/>
        </w:rPr>
        <w:t>می‌گوید</w:t>
      </w:r>
      <w:r w:rsidRPr="00636305">
        <w:rPr>
          <w:rFonts w:hint="cs"/>
          <w:rtl/>
        </w:rPr>
        <w:t xml:space="preserve"> مقصود نظره همراه با ریبه است.</w:t>
      </w:r>
    </w:p>
    <w:p w14:paraId="3EC43DF9" w14:textId="10297ECE" w:rsidR="003D6B63" w:rsidRPr="00636305" w:rsidRDefault="004C7796" w:rsidP="004C7796">
      <w:pPr>
        <w:rPr>
          <w:rtl/>
        </w:rPr>
      </w:pPr>
      <w:r w:rsidRPr="00636305">
        <w:rPr>
          <w:rFonts w:hint="cs"/>
          <w:rtl/>
        </w:rPr>
        <w:t>این‌که</w:t>
      </w:r>
      <w:r w:rsidR="003D6B63" w:rsidRPr="00636305">
        <w:rPr>
          <w:rFonts w:hint="cs"/>
          <w:rtl/>
        </w:rPr>
        <w:t xml:space="preserve"> مقصود از نظر چیست را بحث کردیم و تکرار </w:t>
      </w:r>
      <w:r w:rsidRPr="00636305">
        <w:rPr>
          <w:rFonts w:hint="cs"/>
          <w:rtl/>
        </w:rPr>
        <w:t>نمی‌کنیم</w:t>
      </w:r>
      <w:r w:rsidR="003D6B63" w:rsidRPr="00636305">
        <w:rPr>
          <w:rFonts w:hint="cs"/>
          <w:rtl/>
        </w:rPr>
        <w:t xml:space="preserve">. اشکال دیگری آقای خویی وارد کردند که خیلی وارد نیست و از نظر ما اهمیت ندارد که مطرح کنیم ولی در اصل </w:t>
      </w:r>
      <w:r w:rsidRPr="00636305">
        <w:rPr>
          <w:rFonts w:hint="cs"/>
          <w:rtl/>
        </w:rPr>
        <w:t>این‌که</w:t>
      </w:r>
      <w:r w:rsidR="003D6B63" w:rsidRPr="00636305">
        <w:rPr>
          <w:rFonts w:hint="cs"/>
          <w:rtl/>
        </w:rPr>
        <w:t xml:space="preserve"> سهم را </w:t>
      </w:r>
      <w:r w:rsidRPr="00636305">
        <w:rPr>
          <w:rFonts w:hint="cs"/>
          <w:rtl/>
        </w:rPr>
        <w:t>این‌طور</w:t>
      </w:r>
      <w:r w:rsidR="003D6B63" w:rsidRPr="00636305">
        <w:rPr>
          <w:rFonts w:hint="cs"/>
          <w:rtl/>
        </w:rPr>
        <w:t xml:space="preserve"> معنا </w:t>
      </w:r>
      <w:r w:rsidRPr="00636305">
        <w:rPr>
          <w:rFonts w:hint="cs"/>
          <w:rtl/>
        </w:rPr>
        <w:t>می‌کنند</w:t>
      </w:r>
      <w:r w:rsidR="003D6B63" w:rsidRPr="00636305">
        <w:rPr>
          <w:rFonts w:hint="cs"/>
          <w:rtl/>
        </w:rPr>
        <w:t xml:space="preserve"> که نظری که ناظر </w:t>
      </w:r>
      <w:r w:rsidRPr="00636305">
        <w:rPr>
          <w:rFonts w:hint="cs"/>
          <w:rtl/>
        </w:rPr>
        <w:t>به‌منظور</w:t>
      </w:r>
      <w:r w:rsidR="003D6B63" w:rsidRPr="00636305">
        <w:rPr>
          <w:rFonts w:hint="cs"/>
          <w:rtl/>
        </w:rPr>
        <w:t xml:space="preserve"> متوجه </w:t>
      </w:r>
      <w:r w:rsidRPr="00636305">
        <w:rPr>
          <w:rFonts w:hint="cs"/>
          <w:rtl/>
        </w:rPr>
        <w:t>می‌کند</w:t>
      </w:r>
      <w:r w:rsidR="003D6B63" w:rsidRPr="00636305">
        <w:rPr>
          <w:rFonts w:hint="cs"/>
          <w:rtl/>
        </w:rPr>
        <w:t xml:space="preserve"> خیلی با لسان روایات سازگار نبود.</w:t>
      </w:r>
    </w:p>
    <w:p w14:paraId="10F69A3F" w14:textId="0507E5DB" w:rsidR="004C7796" w:rsidRPr="00636305" w:rsidRDefault="004C7796" w:rsidP="004C7796">
      <w:pPr>
        <w:pStyle w:val="Heading1"/>
        <w:rPr>
          <w:rtl/>
        </w:rPr>
      </w:pPr>
      <w:bookmarkStart w:id="9" w:name="_Toc118116585"/>
      <w:r w:rsidRPr="00636305">
        <w:rPr>
          <w:rFonts w:hint="cs"/>
          <w:rtl/>
        </w:rPr>
        <w:t>تقریر دوم احتمال چهارم</w:t>
      </w:r>
      <w:bookmarkEnd w:id="9"/>
    </w:p>
    <w:p w14:paraId="0C26CE64" w14:textId="36996649" w:rsidR="00354BBB" w:rsidRPr="00636305" w:rsidRDefault="003D6B63" w:rsidP="008F489A">
      <w:pPr>
        <w:pStyle w:val="NormalWeb"/>
        <w:bidi/>
        <w:jc w:val="both"/>
        <w:rPr>
          <w:rFonts w:ascii="Traditional Arabic" w:hAnsi="Traditional Arabic" w:cs="Traditional Arabic"/>
          <w:color w:val="000000" w:themeColor="text1"/>
          <w:sz w:val="28"/>
          <w:szCs w:val="28"/>
          <w:rtl/>
        </w:rPr>
      </w:pPr>
      <w:r w:rsidRPr="00636305">
        <w:rPr>
          <w:rFonts w:ascii="Traditional Arabic" w:hAnsi="Traditional Arabic" w:cs="Traditional Arabic"/>
          <w:color w:val="000000" w:themeColor="text1"/>
          <w:sz w:val="28"/>
          <w:szCs w:val="28"/>
          <w:rtl/>
        </w:rPr>
        <w:t xml:space="preserve">ممکن است کسی با </w:t>
      </w:r>
      <w:r w:rsidR="004C7796" w:rsidRPr="00636305">
        <w:rPr>
          <w:rFonts w:ascii="Traditional Arabic" w:hAnsi="Traditional Arabic" w:cs="Traditional Arabic"/>
          <w:color w:val="000000" w:themeColor="text1"/>
          <w:sz w:val="28"/>
          <w:szCs w:val="28"/>
          <w:rtl/>
        </w:rPr>
        <w:t>قطع‌نظر</w:t>
      </w:r>
      <w:r w:rsidRPr="00636305">
        <w:rPr>
          <w:rFonts w:ascii="Traditional Arabic" w:hAnsi="Traditional Arabic" w:cs="Traditional Arabic"/>
          <w:color w:val="000000" w:themeColor="text1"/>
          <w:sz w:val="28"/>
          <w:szCs w:val="28"/>
          <w:rtl/>
        </w:rPr>
        <w:t xml:space="preserve"> از فرمایش آقای خویی نظر چهارم را </w:t>
      </w:r>
      <w:r w:rsidR="004C7796" w:rsidRPr="00636305">
        <w:rPr>
          <w:rFonts w:ascii="Traditional Arabic" w:hAnsi="Traditional Arabic" w:cs="Traditional Arabic"/>
          <w:color w:val="000000" w:themeColor="text1"/>
          <w:sz w:val="28"/>
          <w:szCs w:val="28"/>
          <w:rtl/>
        </w:rPr>
        <w:t>به‌صورت</w:t>
      </w:r>
      <w:r w:rsidRPr="00636305">
        <w:rPr>
          <w:rFonts w:ascii="Traditional Arabic" w:hAnsi="Traditional Arabic" w:cs="Traditional Arabic"/>
          <w:color w:val="000000" w:themeColor="text1"/>
          <w:sz w:val="28"/>
          <w:szCs w:val="28"/>
          <w:rtl/>
        </w:rPr>
        <w:t xml:space="preserve"> دیگری تقریر کند. تا </w:t>
      </w:r>
      <w:r w:rsidR="004C7796" w:rsidRPr="00636305">
        <w:rPr>
          <w:rFonts w:ascii="Traditional Arabic" w:hAnsi="Traditional Arabic" w:cs="Traditional Arabic"/>
          <w:color w:val="000000" w:themeColor="text1"/>
          <w:sz w:val="28"/>
          <w:szCs w:val="28"/>
          <w:rtl/>
        </w:rPr>
        <w:t>الآن</w:t>
      </w:r>
      <w:r w:rsidRPr="00636305">
        <w:rPr>
          <w:rFonts w:ascii="Traditional Arabic" w:hAnsi="Traditional Arabic" w:cs="Traditional Arabic"/>
          <w:color w:val="000000" w:themeColor="text1"/>
          <w:sz w:val="28"/>
          <w:szCs w:val="28"/>
          <w:rtl/>
        </w:rPr>
        <w:t xml:space="preserve"> نظر چهارم یعنی حمل نظره بر نظره با ریبه مبتنی بر نگ</w:t>
      </w:r>
      <w:r w:rsidR="00354BBB" w:rsidRPr="00636305">
        <w:rPr>
          <w:rFonts w:ascii="Traditional Arabic" w:hAnsi="Traditional Arabic" w:cs="Traditional Arabic"/>
          <w:color w:val="000000" w:themeColor="text1"/>
          <w:sz w:val="28"/>
          <w:szCs w:val="28"/>
          <w:rtl/>
        </w:rPr>
        <w:t xml:space="preserve">اهی که آقای خویی داشتند بود که </w:t>
      </w:r>
      <w:r w:rsidR="004C7796" w:rsidRPr="00636305">
        <w:rPr>
          <w:rFonts w:ascii="Traditional Arabic" w:hAnsi="Traditional Arabic" w:cs="Traditional Arabic"/>
          <w:color w:val="000000" w:themeColor="text1"/>
          <w:sz w:val="28"/>
          <w:szCs w:val="28"/>
          <w:rtl/>
        </w:rPr>
        <w:t>می‌فرمودند</w:t>
      </w:r>
      <w:r w:rsidRPr="00636305">
        <w:rPr>
          <w:rFonts w:ascii="Traditional Arabic" w:hAnsi="Traditional Arabic" w:cs="Traditional Arabic"/>
          <w:color w:val="000000" w:themeColor="text1"/>
          <w:sz w:val="28"/>
          <w:szCs w:val="28"/>
          <w:rtl/>
        </w:rPr>
        <w:t xml:space="preserve"> </w:t>
      </w:r>
      <w:r w:rsidR="00354BBB" w:rsidRPr="00636305">
        <w:rPr>
          <w:rFonts w:ascii="Traditional Arabic" w:hAnsi="Traditional Arabic" w:cs="Traditional Arabic"/>
          <w:color w:val="000000" w:themeColor="text1"/>
          <w:sz w:val="28"/>
          <w:szCs w:val="28"/>
          <w:rtl/>
        </w:rPr>
        <w:t xml:space="preserve">سهم یعنی سهمی که ناظر پرتاب </w:t>
      </w:r>
      <w:r w:rsidR="004C7796" w:rsidRPr="00636305">
        <w:rPr>
          <w:rFonts w:ascii="Traditional Arabic" w:hAnsi="Traditional Arabic" w:cs="Traditional Arabic"/>
          <w:color w:val="000000" w:themeColor="text1"/>
          <w:sz w:val="28"/>
          <w:szCs w:val="28"/>
          <w:rtl/>
        </w:rPr>
        <w:t>می‌کند</w:t>
      </w:r>
      <w:r w:rsidR="00354BBB" w:rsidRPr="00636305">
        <w:rPr>
          <w:rFonts w:ascii="Traditional Arabic" w:hAnsi="Traditional Arabic" w:cs="Traditional Arabic"/>
          <w:color w:val="000000" w:themeColor="text1"/>
          <w:sz w:val="28"/>
          <w:szCs w:val="28"/>
          <w:rtl/>
        </w:rPr>
        <w:t xml:space="preserve"> این محل </w:t>
      </w:r>
      <w:r w:rsidR="004C7796" w:rsidRPr="00636305">
        <w:rPr>
          <w:rFonts w:ascii="Traditional Arabic" w:hAnsi="Traditional Arabic" w:cs="Traditional Arabic"/>
          <w:color w:val="000000" w:themeColor="text1"/>
          <w:sz w:val="28"/>
          <w:szCs w:val="28"/>
          <w:rtl/>
        </w:rPr>
        <w:t>خدشه‌ای</w:t>
      </w:r>
      <w:r w:rsidR="00354BBB" w:rsidRPr="00636305">
        <w:rPr>
          <w:rFonts w:ascii="Traditional Arabic" w:hAnsi="Traditional Arabic" w:cs="Traditional Arabic"/>
          <w:color w:val="000000" w:themeColor="text1"/>
          <w:sz w:val="28"/>
          <w:szCs w:val="28"/>
          <w:rtl/>
        </w:rPr>
        <w:t xml:space="preserve"> بود و خدشه دیگری هم آقای زنجانی وارد کردند که به نظر ما وارد نیست اما ممکن است کسی تقریر دومی برای این نظر بیاورد و بگوید سهم من سهام ابلیس </w:t>
      </w:r>
      <w:r w:rsidR="004C7796" w:rsidRPr="00636305">
        <w:rPr>
          <w:rFonts w:ascii="Traditional Arabic" w:hAnsi="Traditional Arabic" w:cs="Traditional Arabic"/>
          <w:color w:val="000000" w:themeColor="text1"/>
          <w:sz w:val="28"/>
          <w:szCs w:val="28"/>
          <w:rtl/>
        </w:rPr>
        <w:t>همان</w:t>
      </w:r>
      <w:r w:rsidR="00354BBB" w:rsidRPr="00636305">
        <w:rPr>
          <w:rFonts w:ascii="Traditional Arabic" w:hAnsi="Traditional Arabic" w:cs="Traditional Arabic"/>
          <w:color w:val="000000" w:themeColor="text1"/>
          <w:sz w:val="28"/>
          <w:szCs w:val="28"/>
          <w:rtl/>
        </w:rPr>
        <w:t xml:space="preserve"> است که در روایات دیگر نسبت به معاصی </w:t>
      </w:r>
      <w:r w:rsidR="006E0D41" w:rsidRPr="00636305">
        <w:rPr>
          <w:rFonts w:ascii="Traditional Arabic" w:hAnsi="Traditional Arabic" w:cs="Traditional Arabic"/>
          <w:color w:val="000000" w:themeColor="text1"/>
          <w:sz w:val="28"/>
          <w:szCs w:val="28"/>
          <w:rtl/>
        </w:rPr>
        <w:t>واردشده</w:t>
      </w:r>
      <w:r w:rsidR="00354BBB" w:rsidRPr="00636305">
        <w:rPr>
          <w:rFonts w:ascii="Traditional Arabic" w:hAnsi="Traditional Arabic" w:cs="Traditional Arabic"/>
          <w:color w:val="000000" w:themeColor="text1"/>
          <w:sz w:val="28"/>
          <w:szCs w:val="28"/>
          <w:rtl/>
        </w:rPr>
        <w:t xml:space="preserve"> و هر معصیتی سهمی است که شیطان به عاصی متوجه </w:t>
      </w:r>
      <w:r w:rsidR="004C7796" w:rsidRPr="00636305">
        <w:rPr>
          <w:rFonts w:ascii="Traditional Arabic" w:hAnsi="Traditional Arabic" w:cs="Traditional Arabic"/>
          <w:color w:val="000000" w:themeColor="text1"/>
          <w:sz w:val="28"/>
          <w:szCs w:val="28"/>
          <w:rtl/>
        </w:rPr>
        <w:t>می‌کند</w:t>
      </w:r>
      <w:r w:rsidR="00354BBB" w:rsidRPr="00636305">
        <w:rPr>
          <w:rFonts w:ascii="Traditional Arabic" w:hAnsi="Traditional Arabic" w:cs="Traditional Arabic"/>
          <w:color w:val="000000" w:themeColor="text1"/>
          <w:sz w:val="28"/>
          <w:szCs w:val="28"/>
          <w:rtl/>
        </w:rPr>
        <w:t xml:space="preserve"> اما لسان روایت لسان ریبه است با این بیا ن که</w:t>
      </w:r>
      <w:r w:rsidR="00354BBB" w:rsidRPr="00636305">
        <w:rPr>
          <w:rFonts w:ascii="Traditional Arabic" w:hAnsi="Traditional Arabic" w:cs="Traditional Arabic"/>
          <w:b/>
          <w:bCs/>
          <w:color w:val="000000" w:themeColor="text1"/>
          <w:sz w:val="28"/>
          <w:szCs w:val="28"/>
          <w:rtl/>
        </w:rPr>
        <w:t xml:space="preserve"> </w:t>
      </w:r>
      <w:r w:rsidR="00354BBB" w:rsidRPr="00636305">
        <w:rPr>
          <w:rFonts w:ascii="Traditional Arabic" w:hAnsi="Traditional Arabic" w:cs="Traditional Arabic"/>
          <w:color w:val="000000" w:themeColor="text1"/>
          <w:sz w:val="28"/>
          <w:szCs w:val="28"/>
          <w:rtl/>
        </w:rPr>
        <w:t>‏</w:t>
      </w:r>
      <w:r w:rsidR="008F489A">
        <w:rPr>
          <w:rFonts w:ascii="Traditional Arabic" w:hAnsi="Traditional Arabic" w:cs="Traditional Arabic" w:hint="cs"/>
          <w:sz w:val="28"/>
          <w:szCs w:val="28"/>
          <w:rtl/>
        </w:rPr>
        <w:t>«</w:t>
      </w:r>
      <w:r w:rsidR="008F489A" w:rsidRPr="0042417A">
        <w:rPr>
          <w:rFonts w:ascii="Traditional Arabic" w:hAnsi="Traditional Arabic" w:cs="Traditional Arabic"/>
          <w:color w:val="008000"/>
          <w:sz w:val="28"/>
          <w:szCs w:val="28"/>
          <w:rtl/>
        </w:rPr>
        <w:t>النَّظْرَةُ سَهْمٌ م</w:t>
      </w:r>
      <w:r w:rsidR="008F489A">
        <w:rPr>
          <w:rFonts w:ascii="Traditional Arabic" w:hAnsi="Traditional Arabic" w:cs="Traditional Arabic"/>
          <w:color w:val="008000"/>
          <w:sz w:val="28"/>
          <w:szCs w:val="28"/>
          <w:rtl/>
        </w:rPr>
        <w:t>ِنْ سِهَامِ إِبْلِيسَ مَسْمُومٌ</w:t>
      </w:r>
      <w:r w:rsidR="008F489A">
        <w:rPr>
          <w:rFonts w:ascii="Traditional Arabic" w:hAnsi="Traditional Arabic" w:cs="Traditional Arabic" w:hint="cs"/>
          <w:sz w:val="28"/>
          <w:szCs w:val="28"/>
          <w:rtl/>
        </w:rPr>
        <w:t>»</w:t>
      </w:r>
      <w:r w:rsidR="008F489A">
        <w:rPr>
          <w:rStyle w:val="FootnoteReference"/>
          <w:rFonts w:ascii="Traditional Arabic" w:hAnsi="Traditional Arabic" w:cs="Traditional Arabic"/>
          <w:sz w:val="28"/>
          <w:szCs w:val="28"/>
          <w:rtl/>
        </w:rPr>
        <w:footnoteReference w:id="1"/>
      </w:r>
      <w:r w:rsidR="008F489A" w:rsidRPr="0042417A">
        <w:rPr>
          <w:rFonts w:ascii="Traditional Arabic" w:hAnsi="Traditional Arabic" w:cs="Traditional Arabic"/>
          <w:sz w:val="28"/>
          <w:szCs w:val="28"/>
          <w:rtl/>
        </w:rPr>
        <w:t xml:space="preserve"> </w:t>
      </w:r>
      <w:r w:rsidR="00354BBB" w:rsidRPr="00636305">
        <w:rPr>
          <w:rFonts w:ascii="Traditional Arabic" w:hAnsi="Traditional Arabic" w:cs="Traditional Arabic"/>
          <w:color w:val="000000" w:themeColor="text1"/>
          <w:sz w:val="28"/>
          <w:szCs w:val="28"/>
          <w:rtl/>
        </w:rPr>
        <w:t xml:space="preserve"> </w:t>
      </w:r>
      <w:r w:rsidR="00ED543E" w:rsidRPr="00636305">
        <w:rPr>
          <w:rFonts w:ascii="Traditional Arabic" w:hAnsi="Traditional Arabic" w:cs="Traditional Arabic" w:hint="cs"/>
          <w:color w:val="000000" w:themeColor="text1"/>
          <w:sz w:val="28"/>
          <w:szCs w:val="28"/>
          <w:rtl/>
        </w:rPr>
        <w:t xml:space="preserve">این تیری که شیطان به او پرتاب </w:t>
      </w:r>
      <w:r w:rsidR="004C7796" w:rsidRPr="00636305">
        <w:rPr>
          <w:rFonts w:ascii="Traditional Arabic" w:hAnsi="Traditional Arabic" w:cs="Traditional Arabic" w:hint="cs"/>
          <w:color w:val="000000" w:themeColor="text1"/>
          <w:sz w:val="28"/>
          <w:szCs w:val="28"/>
          <w:rtl/>
        </w:rPr>
        <w:t>می‌کند</w:t>
      </w:r>
      <w:r w:rsidR="00ED543E" w:rsidRPr="00636305">
        <w:rPr>
          <w:rFonts w:ascii="Traditional Arabic" w:hAnsi="Traditional Arabic" w:cs="Traditional Arabic" w:hint="cs"/>
          <w:color w:val="000000" w:themeColor="text1"/>
          <w:sz w:val="28"/>
          <w:szCs w:val="28"/>
          <w:rtl/>
        </w:rPr>
        <w:t xml:space="preserve"> تیری است که واقع آن همان وسوسه ای است که شیطان ایجاد </w:t>
      </w:r>
      <w:r w:rsidR="004C7796" w:rsidRPr="00636305">
        <w:rPr>
          <w:rFonts w:ascii="Traditional Arabic" w:hAnsi="Traditional Arabic" w:cs="Traditional Arabic" w:hint="cs"/>
          <w:color w:val="000000" w:themeColor="text1"/>
          <w:sz w:val="28"/>
          <w:szCs w:val="28"/>
          <w:rtl/>
        </w:rPr>
        <w:t>می‌کند</w:t>
      </w:r>
      <w:r w:rsidR="00ED543E" w:rsidRPr="00636305">
        <w:rPr>
          <w:rFonts w:ascii="Traditional Arabic" w:hAnsi="Traditional Arabic" w:cs="Traditional Arabic" w:hint="cs"/>
          <w:color w:val="000000" w:themeColor="text1"/>
          <w:sz w:val="28"/>
          <w:szCs w:val="28"/>
          <w:rtl/>
        </w:rPr>
        <w:t xml:space="preserve"> که ممکن است به نتیجه برسد یا نه مقصود از سهم خود معصیت نیست بلکه وسوسه ای است که در درون او برانگیخته </w:t>
      </w:r>
      <w:r w:rsidR="004C7796" w:rsidRPr="00636305">
        <w:rPr>
          <w:rFonts w:ascii="Traditional Arabic" w:hAnsi="Traditional Arabic" w:cs="Traditional Arabic" w:hint="cs"/>
          <w:color w:val="000000" w:themeColor="text1"/>
          <w:sz w:val="28"/>
          <w:szCs w:val="28"/>
          <w:rtl/>
        </w:rPr>
        <w:t>می‌شود</w:t>
      </w:r>
      <w:r w:rsidR="00ED543E" w:rsidRPr="00636305">
        <w:rPr>
          <w:rFonts w:ascii="Traditional Arabic" w:hAnsi="Traditional Arabic" w:cs="Traditional Arabic" w:hint="cs"/>
          <w:color w:val="000000" w:themeColor="text1"/>
          <w:sz w:val="28"/>
          <w:szCs w:val="28"/>
          <w:rtl/>
        </w:rPr>
        <w:t xml:space="preserve">. اگر سهم را </w:t>
      </w:r>
      <w:r w:rsidR="004C7796" w:rsidRPr="00636305">
        <w:rPr>
          <w:rFonts w:ascii="Traditional Arabic" w:hAnsi="Traditional Arabic" w:cs="Traditional Arabic" w:hint="cs"/>
          <w:color w:val="000000" w:themeColor="text1"/>
          <w:sz w:val="28"/>
          <w:szCs w:val="28"/>
          <w:rtl/>
        </w:rPr>
        <w:t>این‌طور</w:t>
      </w:r>
      <w:r w:rsidR="00ED543E" w:rsidRPr="00636305">
        <w:rPr>
          <w:rFonts w:ascii="Traditional Arabic" w:hAnsi="Traditional Arabic" w:cs="Traditional Arabic" w:hint="cs"/>
          <w:color w:val="000000" w:themeColor="text1"/>
          <w:sz w:val="28"/>
          <w:szCs w:val="28"/>
          <w:rtl/>
        </w:rPr>
        <w:t xml:space="preserve"> معنا کنیم که عبارت است وسوسه شیطانی که این وسوسه ممکن است به گناه بیانجامد یا خیر در این صورت این  معنا به ریبه نزدیک </w:t>
      </w:r>
      <w:r w:rsidR="004C7796" w:rsidRPr="00636305">
        <w:rPr>
          <w:rFonts w:ascii="Traditional Arabic" w:hAnsi="Traditional Arabic" w:cs="Traditional Arabic" w:hint="cs"/>
          <w:color w:val="000000" w:themeColor="text1"/>
          <w:sz w:val="28"/>
          <w:szCs w:val="28"/>
          <w:rtl/>
        </w:rPr>
        <w:t>می‌شود</w:t>
      </w:r>
      <w:r w:rsidR="00ED543E" w:rsidRPr="00636305">
        <w:rPr>
          <w:rFonts w:ascii="Traditional Arabic" w:hAnsi="Traditional Arabic" w:cs="Traditional Arabic" w:hint="cs"/>
          <w:color w:val="000000" w:themeColor="text1"/>
          <w:sz w:val="28"/>
          <w:szCs w:val="28"/>
          <w:rtl/>
        </w:rPr>
        <w:t xml:space="preserve"> یعنی نگاه به هر چیزی این سهم وسوسه ای است که شیطان در او </w:t>
      </w:r>
      <w:r w:rsidR="006E0D41" w:rsidRPr="00636305">
        <w:rPr>
          <w:rFonts w:ascii="Traditional Arabic" w:hAnsi="Traditional Arabic" w:cs="Traditional Arabic" w:hint="cs"/>
          <w:color w:val="000000" w:themeColor="text1"/>
          <w:sz w:val="28"/>
          <w:szCs w:val="28"/>
          <w:rtl/>
        </w:rPr>
        <w:t>برمی‌انگیزد</w:t>
      </w:r>
      <w:r w:rsidR="00ED543E" w:rsidRPr="00636305">
        <w:rPr>
          <w:rFonts w:ascii="Traditional Arabic" w:hAnsi="Traditional Arabic" w:cs="Traditional Arabic" w:hint="cs"/>
          <w:color w:val="000000" w:themeColor="text1"/>
          <w:sz w:val="28"/>
          <w:szCs w:val="28"/>
          <w:rtl/>
        </w:rPr>
        <w:t xml:space="preserve"> وسوسه مسمومی است ولی ممکن است به نتیجه برسد یا نه این وسوسه همان ریبه است. این تقریر غیر از تقریر آقای خویی است. تقریر آقای خویی این بود که سهم ناظری است که پرتاب </w:t>
      </w:r>
      <w:r w:rsidR="004C7796" w:rsidRPr="00636305">
        <w:rPr>
          <w:rFonts w:ascii="Traditional Arabic" w:hAnsi="Traditional Arabic" w:cs="Traditional Arabic" w:hint="cs"/>
          <w:color w:val="000000" w:themeColor="text1"/>
          <w:sz w:val="28"/>
          <w:szCs w:val="28"/>
          <w:rtl/>
        </w:rPr>
        <w:t>می‌شود</w:t>
      </w:r>
      <w:r w:rsidR="00ED543E" w:rsidRPr="00636305">
        <w:rPr>
          <w:rFonts w:ascii="Traditional Arabic" w:hAnsi="Traditional Arabic" w:cs="Traditional Arabic" w:hint="cs"/>
          <w:color w:val="000000" w:themeColor="text1"/>
          <w:sz w:val="28"/>
          <w:szCs w:val="28"/>
          <w:rtl/>
        </w:rPr>
        <w:t xml:space="preserve"> و ممکن است به زنا برسد یا نرسد.</w:t>
      </w:r>
      <w:r w:rsidR="0028634A" w:rsidRPr="00636305">
        <w:rPr>
          <w:rFonts w:ascii="Traditional Arabic" w:hAnsi="Traditional Arabic" w:cs="Traditional Arabic" w:hint="cs"/>
          <w:color w:val="000000" w:themeColor="text1"/>
          <w:sz w:val="28"/>
          <w:szCs w:val="28"/>
          <w:rtl/>
        </w:rPr>
        <w:t xml:space="preserve"> و لذا جنبه ریبه ای را </w:t>
      </w:r>
      <w:r w:rsidR="004C7796" w:rsidRPr="00636305">
        <w:rPr>
          <w:rFonts w:ascii="Traditional Arabic" w:hAnsi="Traditional Arabic" w:cs="Traditional Arabic" w:hint="cs"/>
          <w:color w:val="000000" w:themeColor="text1"/>
          <w:sz w:val="28"/>
          <w:szCs w:val="28"/>
          <w:rtl/>
        </w:rPr>
        <w:t>می‌گوید</w:t>
      </w:r>
      <w:r w:rsidR="0028634A" w:rsidRPr="00636305">
        <w:rPr>
          <w:rFonts w:ascii="Traditional Arabic" w:hAnsi="Traditional Arabic" w:cs="Traditional Arabic" w:hint="cs"/>
          <w:color w:val="000000" w:themeColor="text1"/>
          <w:sz w:val="28"/>
          <w:szCs w:val="28"/>
          <w:rtl/>
        </w:rPr>
        <w:t xml:space="preserve"> ولی در اینجا </w:t>
      </w:r>
      <w:r w:rsidR="004C7796" w:rsidRPr="00636305">
        <w:rPr>
          <w:rFonts w:ascii="Traditional Arabic" w:hAnsi="Traditional Arabic" w:cs="Traditional Arabic" w:hint="cs"/>
          <w:color w:val="000000" w:themeColor="text1"/>
          <w:sz w:val="28"/>
          <w:szCs w:val="28"/>
          <w:rtl/>
        </w:rPr>
        <w:t>می‌گوید</w:t>
      </w:r>
      <w:r w:rsidR="0028634A" w:rsidRPr="00636305">
        <w:rPr>
          <w:rFonts w:ascii="Traditional Arabic" w:hAnsi="Traditional Arabic" w:cs="Traditional Arabic" w:hint="cs"/>
          <w:color w:val="000000" w:themeColor="text1"/>
          <w:sz w:val="28"/>
          <w:szCs w:val="28"/>
          <w:rtl/>
        </w:rPr>
        <w:t xml:space="preserve"> سهم از جانب شیطان پرتاب </w:t>
      </w:r>
      <w:r w:rsidR="004C7796" w:rsidRPr="00636305">
        <w:rPr>
          <w:rFonts w:ascii="Traditional Arabic" w:hAnsi="Traditional Arabic" w:cs="Traditional Arabic" w:hint="cs"/>
          <w:color w:val="000000" w:themeColor="text1"/>
          <w:sz w:val="28"/>
          <w:szCs w:val="28"/>
          <w:rtl/>
        </w:rPr>
        <w:t>می‌شود</w:t>
      </w:r>
      <w:r w:rsidR="0028634A" w:rsidRPr="00636305">
        <w:rPr>
          <w:rFonts w:ascii="Traditional Arabic" w:hAnsi="Traditional Arabic" w:cs="Traditional Arabic" w:hint="cs"/>
          <w:color w:val="000000" w:themeColor="text1"/>
          <w:sz w:val="28"/>
          <w:szCs w:val="28"/>
          <w:rtl/>
        </w:rPr>
        <w:t xml:space="preserve"> منتها با این فرض به دو صورت </w:t>
      </w:r>
      <w:r w:rsidR="004C7796" w:rsidRPr="00636305">
        <w:rPr>
          <w:rFonts w:ascii="Traditional Arabic" w:hAnsi="Traditional Arabic" w:cs="Traditional Arabic" w:hint="cs"/>
          <w:color w:val="000000" w:themeColor="text1"/>
          <w:sz w:val="28"/>
          <w:szCs w:val="28"/>
          <w:rtl/>
        </w:rPr>
        <w:t>می‌شود</w:t>
      </w:r>
      <w:r w:rsidR="0028634A" w:rsidRPr="00636305">
        <w:rPr>
          <w:rFonts w:ascii="Traditional Arabic" w:hAnsi="Traditional Arabic" w:cs="Traditional Arabic" w:hint="cs"/>
          <w:color w:val="000000" w:themeColor="text1"/>
          <w:sz w:val="28"/>
          <w:szCs w:val="28"/>
          <w:rtl/>
        </w:rPr>
        <w:t xml:space="preserve"> این سهم را معنا کرد:</w:t>
      </w:r>
    </w:p>
    <w:p w14:paraId="12673BE6" w14:textId="59869021" w:rsidR="0028634A" w:rsidRPr="00636305" w:rsidRDefault="0028634A" w:rsidP="004C7796">
      <w:pPr>
        <w:pStyle w:val="NormalWeb"/>
        <w:numPr>
          <w:ilvl w:val="0"/>
          <w:numId w:val="5"/>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 xml:space="preserve">مقصود از سهم معصیت است </w:t>
      </w:r>
    </w:p>
    <w:p w14:paraId="5D589C33" w14:textId="5F937D24" w:rsidR="0028634A" w:rsidRPr="00636305" w:rsidRDefault="0028634A" w:rsidP="004C7796">
      <w:pPr>
        <w:pStyle w:val="NormalWeb"/>
        <w:numPr>
          <w:ilvl w:val="0"/>
          <w:numId w:val="5"/>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 xml:space="preserve">مقصود از سهم وسوسه معصیت است که در درون فرد برانگیخته </w:t>
      </w:r>
      <w:r w:rsidR="004C7796" w:rsidRPr="00636305">
        <w:rPr>
          <w:rFonts w:ascii="Traditional Arabic" w:hAnsi="Traditional Arabic" w:cs="Traditional Arabic" w:hint="cs"/>
          <w:color w:val="000000" w:themeColor="text1"/>
          <w:sz w:val="28"/>
          <w:szCs w:val="28"/>
          <w:rtl/>
        </w:rPr>
        <w:t>می‌شود</w:t>
      </w:r>
      <w:r w:rsidRPr="00636305">
        <w:rPr>
          <w:rFonts w:ascii="Traditional Arabic" w:hAnsi="Traditional Arabic" w:cs="Traditional Arabic" w:hint="cs"/>
          <w:color w:val="000000" w:themeColor="text1"/>
          <w:sz w:val="28"/>
          <w:szCs w:val="28"/>
          <w:rtl/>
        </w:rPr>
        <w:t xml:space="preserve">. سهام شیطان یعنی </w:t>
      </w:r>
      <w:r w:rsidR="006E0D41" w:rsidRPr="00636305">
        <w:rPr>
          <w:rFonts w:ascii="Traditional Arabic" w:hAnsi="Traditional Arabic" w:cs="Traditional Arabic" w:hint="cs"/>
          <w:color w:val="000000" w:themeColor="text1"/>
          <w:sz w:val="28"/>
          <w:szCs w:val="28"/>
          <w:rtl/>
        </w:rPr>
        <w:t>وسوسه‌هایی</w:t>
      </w:r>
      <w:r w:rsidRPr="00636305">
        <w:rPr>
          <w:rFonts w:ascii="Traditional Arabic" w:hAnsi="Traditional Arabic" w:cs="Traditional Arabic" w:hint="cs"/>
          <w:color w:val="000000" w:themeColor="text1"/>
          <w:sz w:val="28"/>
          <w:szCs w:val="28"/>
          <w:rtl/>
        </w:rPr>
        <w:t xml:space="preserve"> که </w:t>
      </w:r>
      <w:r w:rsidR="006E0D41" w:rsidRPr="00636305">
        <w:rPr>
          <w:rFonts w:ascii="Traditional Arabic" w:hAnsi="Traditional Arabic" w:cs="Traditional Arabic" w:hint="cs"/>
          <w:color w:val="000000" w:themeColor="text1"/>
          <w:sz w:val="28"/>
          <w:szCs w:val="28"/>
          <w:rtl/>
        </w:rPr>
        <w:t>برمی‌انگیزد</w:t>
      </w:r>
      <w:r w:rsidRPr="00636305">
        <w:rPr>
          <w:rFonts w:ascii="Traditional Arabic" w:hAnsi="Traditional Arabic" w:cs="Traditional Arabic" w:hint="cs"/>
          <w:color w:val="000000" w:themeColor="text1"/>
          <w:sz w:val="28"/>
          <w:szCs w:val="28"/>
          <w:rtl/>
        </w:rPr>
        <w:t xml:space="preserve">، </w:t>
      </w:r>
      <w:r w:rsidR="008F489A">
        <w:rPr>
          <w:rFonts w:ascii="Traditional Arabic" w:hAnsi="Traditional Arabic" w:cs="Traditional Arabic"/>
          <w:b/>
          <w:bCs/>
          <w:color w:val="007200"/>
          <w:sz w:val="28"/>
          <w:szCs w:val="28"/>
          <w:rtl/>
        </w:rPr>
        <w:t>﴿يوَسْوِسُ فِي صُدُورِ النَّاسِ﴾</w:t>
      </w:r>
      <w:r w:rsidRPr="00636305">
        <w:rPr>
          <w:rStyle w:val="FootnoteReference"/>
          <w:rFonts w:ascii="Traditional Arabic" w:hAnsi="Traditional Arabic" w:cs="Traditional Arabic"/>
          <w:color w:val="000000" w:themeColor="text1"/>
          <w:sz w:val="28"/>
          <w:szCs w:val="28"/>
          <w:rtl/>
        </w:rPr>
        <w:footnoteReference w:id="2"/>
      </w:r>
      <w:r w:rsidRPr="00636305">
        <w:rPr>
          <w:rFonts w:ascii="Traditional Arabic" w:hAnsi="Traditional Arabic" w:cs="Traditional Arabic" w:hint="cs"/>
          <w:color w:val="000000" w:themeColor="text1"/>
          <w:sz w:val="28"/>
          <w:szCs w:val="28"/>
          <w:rtl/>
        </w:rPr>
        <w:t xml:space="preserve"> ایجاد </w:t>
      </w:r>
      <w:r w:rsidR="004C7796" w:rsidRPr="00636305">
        <w:rPr>
          <w:rFonts w:ascii="Traditional Arabic" w:hAnsi="Traditional Arabic" w:cs="Traditional Arabic" w:hint="cs"/>
          <w:color w:val="000000" w:themeColor="text1"/>
          <w:sz w:val="28"/>
          <w:szCs w:val="28"/>
          <w:rtl/>
        </w:rPr>
        <w:t>می‌کند</w:t>
      </w:r>
      <w:r w:rsidRPr="00636305">
        <w:rPr>
          <w:rFonts w:ascii="Traditional Arabic" w:hAnsi="Traditional Arabic" w:cs="Traditional Arabic" w:hint="cs"/>
          <w:color w:val="000000" w:themeColor="text1"/>
          <w:sz w:val="28"/>
          <w:szCs w:val="28"/>
          <w:rtl/>
        </w:rPr>
        <w:t xml:space="preserve"> اما ممکن است به معصیت عملی مبدل شود یا نشود. و نگاه را وسوسه ای معنا </w:t>
      </w:r>
      <w:r w:rsidR="004C7796" w:rsidRPr="00636305">
        <w:rPr>
          <w:rFonts w:ascii="Traditional Arabic" w:hAnsi="Traditional Arabic" w:cs="Traditional Arabic" w:hint="cs"/>
          <w:color w:val="000000" w:themeColor="text1"/>
          <w:sz w:val="28"/>
          <w:szCs w:val="28"/>
          <w:rtl/>
        </w:rPr>
        <w:t>می‌کند</w:t>
      </w:r>
      <w:r w:rsidRPr="00636305">
        <w:rPr>
          <w:rFonts w:ascii="Traditional Arabic" w:hAnsi="Traditional Arabic" w:cs="Traditional Arabic" w:hint="cs"/>
          <w:color w:val="000000" w:themeColor="text1"/>
          <w:sz w:val="28"/>
          <w:szCs w:val="28"/>
          <w:rtl/>
        </w:rPr>
        <w:t xml:space="preserve"> که با ریبه سازگار است.</w:t>
      </w:r>
    </w:p>
    <w:p w14:paraId="145B2A38" w14:textId="55AAF3B0" w:rsidR="0028634A" w:rsidRPr="00636305" w:rsidRDefault="0028634A"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lastRenderedPageBreak/>
        <w:t xml:space="preserve">بنابراین </w:t>
      </w:r>
      <w:r w:rsidR="006E0D41" w:rsidRPr="00636305">
        <w:rPr>
          <w:rFonts w:ascii="Traditional Arabic" w:hAnsi="Traditional Arabic" w:cs="Traditional Arabic" w:hint="cs"/>
          <w:color w:val="000000" w:themeColor="text1"/>
          <w:sz w:val="28"/>
          <w:szCs w:val="28"/>
          <w:rtl/>
        </w:rPr>
        <w:t>می‌توان</w:t>
      </w:r>
      <w:r w:rsidRPr="00636305">
        <w:rPr>
          <w:rFonts w:ascii="Traditional Arabic" w:hAnsi="Traditional Arabic" w:cs="Traditional Arabic" w:hint="cs"/>
          <w:color w:val="000000" w:themeColor="text1"/>
          <w:sz w:val="28"/>
          <w:szCs w:val="28"/>
          <w:rtl/>
        </w:rPr>
        <w:t xml:space="preserve"> به تعبیر دیگر به این صورت </w:t>
      </w:r>
      <w:r w:rsidR="006E0D41" w:rsidRPr="00636305">
        <w:rPr>
          <w:rFonts w:ascii="Traditional Arabic" w:hAnsi="Traditional Arabic" w:cs="Traditional Arabic" w:hint="cs"/>
          <w:color w:val="000000" w:themeColor="text1"/>
          <w:sz w:val="28"/>
          <w:szCs w:val="28"/>
          <w:rtl/>
        </w:rPr>
        <w:t>دسته‌بندی</w:t>
      </w:r>
      <w:r w:rsidRPr="00636305">
        <w:rPr>
          <w:rFonts w:ascii="Traditional Arabic" w:hAnsi="Traditional Arabic" w:cs="Traditional Arabic" w:hint="cs"/>
          <w:color w:val="000000" w:themeColor="text1"/>
          <w:sz w:val="28"/>
          <w:szCs w:val="28"/>
          <w:rtl/>
        </w:rPr>
        <w:t xml:space="preserve"> کرد که </w:t>
      </w:r>
      <w:r w:rsidR="006E0D41" w:rsidRPr="00636305">
        <w:rPr>
          <w:rFonts w:ascii="Traditional Arabic" w:hAnsi="Traditional Arabic" w:cs="Traditional Arabic" w:hint="cs"/>
          <w:color w:val="000000" w:themeColor="text1"/>
          <w:sz w:val="28"/>
          <w:szCs w:val="28"/>
          <w:rtl/>
        </w:rPr>
        <w:t>یک‌بار</w:t>
      </w:r>
      <w:r w:rsidRPr="00636305">
        <w:rPr>
          <w:rFonts w:ascii="Traditional Arabic" w:hAnsi="Traditional Arabic" w:cs="Traditional Arabic" w:hint="cs"/>
          <w:color w:val="000000" w:themeColor="text1"/>
          <w:sz w:val="28"/>
          <w:szCs w:val="28"/>
          <w:rtl/>
        </w:rPr>
        <w:t xml:space="preserve"> مراد از سهم در </w:t>
      </w:r>
      <w:r w:rsidR="004C7796" w:rsidRPr="00636305">
        <w:rPr>
          <w:rFonts w:ascii="Traditional Arabic" w:hAnsi="Traditional Arabic" w:cs="Traditional Arabic" w:hint="cs"/>
          <w:color w:val="000000" w:themeColor="text1"/>
          <w:sz w:val="28"/>
          <w:szCs w:val="28"/>
          <w:rtl/>
        </w:rPr>
        <w:t>اینجا</w:t>
      </w:r>
      <w:r w:rsidRPr="00636305">
        <w:rPr>
          <w:rFonts w:ascii="Traditional Arabic" w:hAnsi="Traditional Arabic" w:cs="Traditional Arabic" w:hint="cs"/>
          <w:color w:val="000000" w:themeColor="text1"/>
          <w:sz w:val="28"/>
          <w:szCs w:val="28"/>
          <w:rtl/>
        </w:rPr>
        <w:t xml:space="preserve"> بیان آقای خویی است که </w:t>
      </w:r>
      <w:r w:rsidR="006E0D41" w:rsidRPr="00636305">
        <w:rPr>
          <w:rFonts w:ascii="Traditional Arabic" w:hAnsi="Traditional Arabic" w:cs="Traditional Arabic" w:hint="cs"/>
          <w:color w:val="000000" w:themeColor="text1"/>
          <w:sz w:val="28"/>
          <w:szCs w:val="28"/>
          <w:rtl/>
        </w:rPr>
        <w:t>به‌واسطه</w:t>
      </w:r>
      <w:r w:rsidRPr="00636305">
        <w:rPr>
          <w:rFonts w:ascii="Traditional Arabic" w:hAnsi="Traditional Arabic" w:cs="Traditional Arabic" w:hint="cs"/>
          <w:color w:val="000000" w:themeColor="text1"/>
          <w:sz w:val="28"/>
          <w:szCs w:val="28"/>
          <w:rtl/>
        </w:rPr>
        <w:t xml:space="preserve"> سهم ابلیس است ولی ناظر آن را مستقیم پرتاب </w:t>
      </w:r>
      <w:r w:rsidR="004C7796" w:rsidRPr="00636305">
        <w:rPr>
          <w:rFonts w:ascii="Traditional Arabic" w:hAnsi="Traditional Arabic" w:cs="Traditional Arabic" w:hint="cs"/>
          <w:color w:val="000000" w:themeColor="text1"/>
          <w:sz w:val="28"/>
          <w:szCs w:val="28"/>
          <w:rtl/>
        </w:rPr>
        <w:t>می‌کند</w:t>
      </w:r>
      <w:r w:rsidRPr="00636305">
        <w:rPr>
          <w:rFonts w:ascii="Traditional Arabic" w:hAnsi="Traditional Arabic" w:cs="Traditional Arabic" w:hint="cs"/>
          <w:color w:val="000000" w:themeColor="text1"/>
          <w:sz w:val="28"/>
          <w:szCs w:val="28"/>
          <w:rtl/>
        </w:rPr>
        <w:t xml:space="preserve"> معنای دوم این است که سهم ابلیس است به تمام معنا و مقصود از آن معصیت است و معنای سوم این است که مقصود وسوسه به معصیت است که بیشتر با ریبه سازگار است یعنی نگاهی که انجام </w:t>
      </w:r>
      <w:r w:rsidR="006E0D41" w:rsidRPr="00636305">
        <w:rPr>
          <w:rFonts w:ascii="Traditional Arabic" w:hAnsi="Traditional Arabic" w:cs="Traditional Arabic" w:hint="cs"/>
          <w:color w:val="000000" w:themeColor="text1"/>
          <w:sz w:val="28"/>
          <w:szCs w:val="28"/>
          <w:rtl/>
        </w:rPr>
        <w:t>می‌دهد</w:t>
      </w:r>
      <w:r w:rsidRPr="00636305">
        <w:rPr>
          <w:rFonts w:ascii="Traditional Arabic" w:hAnsi="Traditional Arabic" w:cs="Traditional Arabic" w:hint="cs"/>
          <w:color w:val="000000" w:themeColor="text1"/>
          <w:sz w:val="28"/>
          <w:szCs w:val="28"/>
          <w:rtl/>
        </w:rPr>
        <w:t xml:space="preserve"> لازم نیست که </w:t>
      </w:r>
      <w:r w:rsidR="004C7796" w:rsidRPr="00636305">
        <w:rPr>
          <w:rFonts w:ascii="Traditional Arabic" w:hAnsi="Traditional Arabic" w:cs="Traditional Arabic" w:hint="cs"/>
          <w:color w:val="000000" w:themeColor="text1"/>
          <w:sz w:val="28"/>
          <w:szCs w:val="28"/>
          <w:rtl/>
        </w:rPr>
        <w:t>الآن</w:t>
      </w:r>
      <w:r w:rsidRPr="00636305">
        <w:rPr>
          <w:rFonts w:ascii="Traditional Arabic" w:hAnsi="Traditional Arabic" w:cs="Traditional Arabic" w:hint="cs"/>
          <w:color w:val="000000" w:themeColor="text1"/>
          <w:sz w:val="28"/>
          <w:szCs w:val="28"/>
          <w:rtl/>
        </w:rPr>
        <w:t xml:space="preserve"> نگاه محرمی یا </w:t>
      </w:r>
      <w:r w:rsidR="004C7796" w:rsidRPr="00636305">
        <w:rPr>
          <w:rFonts w:ascii="Traditional Arabic" w:hAnsi="Traditional Arabic" w:cs="Traditional Arabic" w:hint="cs"/>
          <w:color w:val="000000" w:themeColor="text1"/>
          <w:sz w:val="28"/>
          <w:szCs w:val="28"/>
          <w:rtl/>
        </w:rPr>
        <w:t>شهوت‌رانی</w:t>
      </w:r>
      <w:r w:rsidRPr="00636305">
        <w:rPr>
          <w:rFonts w:ascii="Traditional Arabic" w:hAnsi="Traditional Arabic" w:cs="Traditional Arabic" w:hint="cs"/>
          <w:color w:val="000000" w:themeColor="text1"/>
          <w:sz w:val="28"/>
          <w:szCs w:val="28"/>
          <w:rtl/>
        </w:rPr>
        <w:t xml:space="preserve"> یا نگاه به وجه و کفین باشد بلکه  نگاهی است که وسوسه ای در آینده باشد که ممکن است به </w:t>
      </w:r>
      <w:r w:rsidR="003E2A99" w:rsidRPr="00636305">
        <w:rPr>
          <w:rFonts w:ascii="Traditional Arabic" w:hAnsi="Traditional Arabic" w:cs="Traditional Arabic" w:hint="cs"/>
          <w:color w:val="000000" w:themeColor="text1"/>
          <w:sz w:val="28"/>
          <w:szCs w:val="28"/>
          <w:rtl/>
        </w:rPr>
        <w:t xml:space="preserve">گناه برسد یا نرسد. این هم تقریر دوم است منتها این تقریر هم نوعی حدس و گمان است ولی آنچه ما در روایات </w:t>
      </w:r>
      <w:r w:rsidR="006E0D41" w:rsidRPr="00636305">
        <w:rPr>
          <w:rFonts w:ascii="Traditional Arabic" w:hAnsi="Traditional Arabic" w:cs="Traditional Arabic" w:hint="cs"/>
          <w:color w:val="000000" w:themeColor="text1"/>
          <w:sz w:val="28"/>
          <w:szCs w:val="28"/>
          <w:rtl/>
        </w:rPr>
        <w:t>می‌بینیم</w:t>
      </w:r>
      <w:r w:rsidR="003E2A99" w:rsidRPr="00636305">
        <w:rPr>
          <w:rFonts w:ascii="Traditional Arabic" w:hAnsi="Traditional Arabic" w:cs="Traditional Arabic" w:hint="cs"/>
          <w:color w:val="000000" w:themeColor="text1"/>
          <w:sz w:val="28"/>
          <w:szCs w:val="28"/>
          <w:rtl/>
        </w:rPr>
        <w:t xml:space="preserve"> همان معنای دوم است که سهم یعنی معصیتی که شیطان انسان را به آن مبتلا </w:t>
      </w:r>
      <w:r w:rsidR="004C7796" w:rsidRPr="00636305">
        <w:rPr>
          <w:rFonts w:ascii="Traditional Arabic" w:hAnsi="Traditional Arabic" w:cs="Traditional Arabic" w:hint="cs"/>
          <w:color w:val="000000" w:themeColor="text1"/>
          <w:sz w:val="28"/>
          <w:szCs w:val="28"/>
          <w:rtl/>
        </w:rPr>
        <w:t>می‌کند</w:t>
      </w:r>
      <w:r w:rsidR="003E2A99" w:rsidRPr="00636305">
        <w:rPr>
          <w:rFonts w:ascii="Traditional Arabic" w:hAnsi="Traditional Arabic" w:cs="Traditional Arabic" w:hint="cs"/>
          <w:color w:val="000000" w:themeColor="text1"/>
          <w:sz w:val="28"/>
          <w:szCs w:val="28"/>
          <w:rtl/>
        </w:rPr>
        <w:t xml:space="preserve"> و اینکه چیزی را </w:t>
      </w:r>
      <w:r w:rsidR="006E0D41" w:rsidRPr="00636305">
        <w:rPr>
          <w:rFonts w:ascii="Traditional Arabic" w:hAnsi="Traditional Arabic" w:cs="Traditional Arabic" w:hint="cs"/>
          <w:color w:val="000000" w:themeColor="text1"/>
          <w:sz w:val="28"/>
          <w:szCs w:val="28"/>
          <w:rtl/>
        </w:rPr>
        <w:t>به‌عنوان</w:t>
      </w:r>
      <w:r w:rsidR="003E2A99" w:rsidRPr="00636305">
        <w:rPr>
          <w:rFonts w:ascii="Traditional Arabic" w:hAnsi="Traditional Arabic" w:cs="Traditional Arabic" w:hint="cs"/>
          <w:color w:val="000000" w:themeColor="text1"/>
          <w:sz w:val="28"/>
          <w:szCs w:val="28"/>
          <w:rtl/>
        </w:rPr>
        <w:t xml:space="preserve"> </w:t>
      </w:r>
      <w:r w:rsidR="006E0D41" w:rsidRPr="00636305">
        <w:rPr>
          <w:rFonts w:ascii="Traditional Arabic" w:hAnsi="Traditional Arabic" w:cs="Traditional Arabic" w:hint="cs"/>
          <w:color w:val="000000" w:themeColor="text1"/>
          <w:sz w:val="28"/>
          <w:szCs w:val="28"/>
          <w:rtl/>
        </w:rPr>
        <w:t>پیش‌فرض</w:t>
      </w:r>
      <w:r w:rsidR="003E2A99" w:rsidRPr="00636305">
        <w:rPr>
          <w:rFonts w:ascii="Traditional Arabic" w:hAnsi="Traditional Arabic" w:cs="Traditional Arabic" w:hint="cs"/>
          <w:color w:val="000000" w:themeColor="text1"/>
          <w:sz w:val="28"/>
          <w:szCs w:val="28"/>
          <w:rtl/>
        </w:rPr>
        <w:t xml:space="preserve"> در نظر گرفتیم هم در این معنای دوم هم در نظر آقای خویی که سهمی است که ممکن است به نتیجه برسد یا نرسد نیست بلکه سهم شیطان سهمی است معصیت است و یعنی به نتیجه رسیده است.</w:t>
      </w:r>
    </w:p>
    <w:p w14:paraId="44B1514E" w14:textId="4F44029E" w:rsidR="003E2A99" w:rsidRPr="00636305" w:rsidRDefault="004C7796"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سؤال</w:t>
      </w:r>
      <w:r w:rsidR="003E2A99" w:rsidRPr="00636305">
        <w:rPr>
          <w:rFonts w:ascii="Traditional Arabic" w:hAnsi="Traditional Arabic" w:cs="Traditional Arabic" w:hint="cs"/>
          <w:color w:val="000000" w:themeColor="text1"/>
          <w:sz w:val="28"/>
          <w:szCs w:val="28"/>
          <w:rtl/>
        </w:rPr>
        <w:t>: وجه شبه چیست؟ شباهتی بین سهم و معصیت هست؟</w:t>
      </w:r>
    </w:p>
    <w:p w14:paraId="249B4414" w14:textId="4EB8F894" w:rsidR="003E2A99" w:rsidRPr="00636305" w:rsidRDefault="003E2A99"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جواب: وجه شبه این است که </w:t>
      </w:r>
      <w:r w:rsidR="006E0D41" w:rsidRPr="00636305">
        <w:rPr>
          <w:rFonts w:ascii="Traditional Arabic" w:hAnsi="Traditional Arabic" w:cs="Traditional Arabic" w:hint="cs"/>
          <w:color w:val="000000" w:themeColor="text1"/>
          <w:sz w:val="28"/>
          <w:szCs w:val="28"/>
          <w:rtl/>
        </w:rPr>
        <w:t>واقعاً</w:t>
      </w:r>
      <w:r w:rsidRPr="00636305">
        <w:rPr>
          <w:rFonts w:ascii="Traditional Arabic" w:hAnsi="Traditional Arabic" w:cs="Traditional Arabic" w:hint="cs"/>
          <w:color w:val="000000" w:themeColor="text1"/>
          <w:sz w:val="28"/>
          <w:szCs w:val="28"/>
          <w:rtl/>
        </w:rPr>
        <w:t xml:space="preserve"> انسان را </w:t>
      </w:r>
      <w:r w:rsidR="006E0D41" w:rsidRPr="00636305">
        <w:rPr>
          <w:rFonts w:ascii="Traditional Arabic" w:hAnsi="Traditional Arabic" w:cs="Traditional Arabic" w:hint="cs"/>
          <w:color w:val="000000" w:themeColor="text1"/>
          <w:sz w:val="28"/>
          <w:szCs w:val="28"/>
          <w:rtl/>
        </w:rPr>
        <w:t>می‌کشد</w:t>
      </w:r>
      <w:r w:rsidRPr="00636305">
        <w:rPr>
          <w:rFonts w:ascii="Traditional Arabic" w:hAnsi="Traditional Arabic" w:cs="Traditional Arabic" w:hint="cs"/>
          <w:color w:val="000000" w:themeColor="text1"/>
          <w:sz w:val="28"/>
          <w:szCs w:val="28"/>
          <w:rtl/>
        </w:rPr>
        <w:t xml:space="preserve"> و معصیت </w:t>
      </w:r>
      <w:r w:rsidR="006E0D41" w:rsidRPr="00636305">
        <w:rPr>
          <w:rFonts w:ascii="Traditional Arabic" w:hAnsi="Traditional Arabic" w:cs="Traditional Arabic" w:hint="cs"/>
          <w:color w:val="000000" w:themeColor="text1"/>
          <w:sz w:val="28"/>
          <w:szCs w:val="28"/>
          <w:rtl/>
        </w:rPr>
        <w:t>هم انسان</w:t>
      </w:r>
      <w:r w:rsidRPr="00636305">
        <w:rPr>
          <w:rFonts w:ascii="Traditional Arabic" w:hAnsi="Traditional Arabic" w:cs="Traditional Arabic" w:hint="cs"/>
          <w:color w:val="000000" w:themeColor="text1"/>
          <w:sz w:val="28"/>
          <w:szCs w:val="28"/>
          <w:rtl/>
        </w:rPr>
        <w:t xml:space="preserve"> را </w:t>
      </w:r>
      <w:r w:rsidR="006E0D41" w:rsidRPr="00636305">
        <w:rPr>
          <w:rFonts w:ascii="Traditional Arabic" w:hAnsi="Traditional Arabic" w:cs="Traditional Arabic" w:hint="cs"/>
          <w:color w:val="000000" w:themeColor="text1"/>
          <w:sz w:val="28"/>
          <w:szCs w:val="28"/>
          <w:rtl/>
        </w:rPr>
        <w:t>می‌کشد</w:t>
      </w:r>
      <w:r w:rsidRPr="00636305">
        <w:rPr>
          <w:rFonts w:ascii="Traditional Arabic" w:hAnsi="Traditional Arabic" w:cs="Traditional Arabic" w:hint="cs"/>
          <w:color w:val="000000" w:themeColor="text1"/>
          <w:sz w:val="28"/>
          <w:szCs w:val="28"/>
          <w:rtl/>
        </w:rPr>
        <w:t xml:space="preserve"> یک وجه شبه بیشتر ندارد.</w:t>
      </w:r>
    </w:p>
    <w:p w14:paraId="6F8051BF" w14:textId="55DC94F5" w:rsidR="003E2A99" w:rsidRPr="00636305" w:rsidRDefault="004C7796"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سؤال</w:t>
      </w:r>
      <w:r w:rsidR="003E2A99" w:rsidRPr="00636305">
        <w:rPr>
          <w:rFonts w:ascii="Traditional Arabic" w:hAnsi="Traditional Arabic" w:cs="Traditional Arabic" w:hint="cs"/>
          <w:color w:val="000000" w:themeColor="text1"/>
          <w:sz w:val="28"/>
          <w:szCs w:val="28"/>
          <w:rtl/>
        </w:rPr>
        <w:t>: ...</w:t>
      </w:r>
    </w:p>
    <w:p w14:paraId="665EB7C9" w14:textId="1100A60F" w:rsidR="003E2A99" w:rsidRPr="00636305" w:rsidRDefault="003E2A99"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جواب: مقصود آسیب زدن است و وجه شبه همین است و در کلام </w:t>
      </w:r>
      <w:r w:rsidR="006E0D41" w:rsidRPr="00636305">
        <w:rPr>
          <w:rFonts w:ascii="Traditional Arabic" w:hAnsi="Traditional Arabic" w:cs="Traditional Arabic" w:hint="cs"/>
          <w:color w:val="000000" w:themeColor="text1"/>
          <w:sz w:val="28"/>
          <w:szCs w:val="28"/>
          <w:rtl/>
        </w:rPr>
        <w:t>امیرالمؤمنین</w:t>
      </w:r>
      <w:r w:rsidRPr="00636305">
        <w:rPr>
          <w:rFonts w:ascii="Traditional Arabic" w:hAnsi="Traditional Arabic" w:cs="Traditional Arabic" w:hint="cs"/>
          <w:color w:val="000000" w:themeColor="text1"/>
          <w:sz w:val="28"/>
          <w:szCs w:val="28"/>
          <w:rtl/>
        </w:rPr>
        <w:t xml:space="preserve"> در خطبه قاصعه و جای دیگر مقصود همین است که شیطان در کمین شما نشسته است و تیرهایی پرتاب </w:t>
      </w:r>
      <w:r w:rsidR="004C7796" w:rsidRPr="00636305">
        <w:rPr>
          <w:rFonts w:ascii="Traditional Arabic" w:hAnsi="Traditional Arabic" w:cs="Traditional Arabic" w:hint="cs"/>
          <w:color w:val="000000" w:themeColor="text1"/>
          <w:sz w:val="28"/>
          <w:szCs w:val="28"/>
          <w:rtl/>
        </w:rPr>
        <w:t>می‌کند</w:t>
      </w:r>
      <w:r w:rsidRPr="00636305">
        <w:rPr>
          <w:rFonts w:ascii="Traditional Arabic" w:hAnsi="Traditional Arabic" w:cs="Traditional Arabic" w:hint="cs"/>
          <w:color w:val="000000" w:themeColor="text1"/>
          <w:sz w:val="28"/>
          <w:szCs w:val="28"/>
          <w:rtl/>
        </w:rPr>
        <w:t xml:space="preserve"> یعنی همین معصیت که آسیبی به روح وارد </w:t>
      </w:r>
      <w:r w:rsidR="004C7796" w:rsidRPr="00636305">
        <w:rPr>
          <w:rFonts w:ascii="Traditional Arabic" w:hAnsi="Traditional Arabic" w:cs="Traditional Arabic" w:hint="cs"/>
          <w:color w:val="000000" w:themeColor="text1"/>
          <w:sz w:val="28"/>
          <w:szCs w:val="28"/>
          <w:rtl/>
        </w:rPr>
        <w:t>می‌کند</w:t>
      </w:r>
      <w:r w:rsidRPr="00636305">
        <w:rPr>
          <w:rFonts w:ascii="Traditional Arabic" w:hAnsi="Traditional Arabic" w:cs="Traditional Arabic" w:hint="cs"/>
          <w:color w:val="000000" w:themeColor="text1"/>
          <w:sz w:val="28"/>
          <w:szCs w:val="28"/>
          <w:rtl/>
        </w:rPr>
        <w:t>.</w:t>
      </w:r>
    </w:p>
    <w:p w14:paraId="1D6253EA" w14:textId="399485B4" w:rsidR="003E2A99" w:rsidRPr="00636305" w:rsidRDefault="003E2A99"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اگر </w:t>
      </w:r>
      <w:r w:rsidR="009221D3" w:rsidRPr="00636305">
        <w:rPr>
          <w:rFonts w:ascii="Traditional Arabic" w:hAnsi="Traditional Arabic" w:cs="Traditional Arabic" w:hint="cs"/>
          <w:color w:val="000000" w:themeColor="text1"/>
          <w:sz w:val="28"/>
          <w:szCs w:val="28"/>
          <w:rtl/>
        </w:rPr>
        <w:t>کسی میان این سه احتمال نتوا</w:t>
      </w:r>
      <w:r w:rsidR="006E0D41" w:rsidRPr="00636305">
        <w:rPr>
          <w:rFonts w:ascii="Traditional Arabic" w:hAnsi="Traditional Arabic" w:cs="Traditional Arabic" w:hint="cs"/>
          <w:color w:val="000000" w:themeColor="text1"/>
          <w:sz w:val="28"/>
          <w:szCs w:val="28"/>
          <w:rtl/>
        </w:rPr>
        <w:t>ن</w:t>
      </w:r>
      <w:r w:rsidR="009221D3" w:rsidRPr="00636305">
        <w:rPr>
          <w:rFonts w:ascii="Traditional Arabic" w:hAnsi="Traditional Arabic" w:cs="Traditional Arabic" w:hint="cs"/>
          <w:color w:val="000000" w:themeColor="text1"/>
          <w:sz w:val="28"/>
          <w:szCs w:val="28"/>
          <w:rtl/>
        </w:rPr>
        <w:t xml:space="preserve">ست انتخاب کند انتخاب یکی </w:t>
      </w:r>
      <w:r w:rsidR="006E0D41" w:rsidRPr="00636305">
        <w:rPr>
          <w:rFonts w:ascii="Traditional Arabic" w:hAnsi="Traditional Arabic" w:cs="Traditional Arabic" w:hint="cs"/>
          <w:color w:val="000000" w:themeColor="text1"/>
          <w:sz w:val="28"/>
          <w:szCs w:val="28"/>
          <w:rtl/>
        </w:rPr>
        <w:t>به‌عنوان</w:t>
      </w:r>
      <w:r w:rsidR="009221D3" w:rsidRPr="00636305">
        <w:rPr>
          <w:rFonts w:ascii="Traditional Arabic" w:hAnsi="Traditional Arabic" w:cs="Traditional Arabic" w:hint="cs"/>
          <w:color w:val="000000" w:themeColor="text1"/>
          <w:sz w:val="28"/>
          <w:szCs w:val="28"/>
          <w:rtl/>
        </w:rPr>
        <w:t xml:space="preserve"> </w:t>
      </w:r>
      <w:r w:rsidR="004C7796" w:rsidRPr="00636305">
        <w:rPr>
          <w:rFonts w:ascii="Traditional Arabic" w:hAnsi="Traditional Arabic" w:cs="Traditional Arabic" w:hint="cs"/>
          <w:color w:val="000000" w:themeColor="text1"/>
          <w:sz w:val="28"/>
          <w:szCs w:val="28"/>
          <w:rtl/>
        </w:rPr>
        <w:t>این‌که</w:t>
      </w:r>
      <w:r w:rsidR="009221D3" w:rsidRPr="00636305">
        <w:rPr>
          <w:rFonts w:ascii="Traditional Arabic" w:hAnsi="Traditional Arabic" w:cs="Traditional Arabic" w:hint="cs"/>
          <w:color w:val="000000" w:themeColor="text1"/>
          <w:sz w:val="28"/>
          <w:szCs w:val="28"/>
          <w:rtl/>
        </w:rPr>
        <w:t xml:space="preserve"> ریبه است بعید است سه احتمال وجود دارد اما اینکه </w:t>
      </w:r>
      <w:r w:rsidR="006E0D41" w:rsidRPr="00636305">
        <w:rPr>
          <w:rFonts w:ascii="Traditional Arabic" w:hAnsi="Traditional Arabic" w:cs="Traditional Arabic" w:hint="cs"/>
          <w:color w:val="000000" w:themeColor="text1"/>
          <w:sz w:val="28"/>
          <w:szCs w:val="28"/>
          <w:rtl/>
        </w:rPr>
        <w:t>حتماً</w:t>
      </w:r>
      <w:r w:rsidR="009221D3" w:rsidRPr="00636305">
        <w:rPr>
          <w:rFonts w:ascii="Traditional Arabic" w:hAnsi="Traditional Arabic" w:cs="Traditional Arabic" w:hint="cs"/>
          <w:color w:val="000000" w:themeColor="text1"/>
          <w:sz w:val="28"/>
          <w:szCs w:val="28"/>
          <w:rtl/>
        </w:rPr>
        <w:t xml:space="preserve"> بگوییم این است یا آن کار سختی است. این سه احتمال این است که: </w:t>
      </w:r>
    </w:p>
    <w:p w14:paraId="1F25C22B" w14:textId="28797FA9" w:rsidR="009221D3" w:rsidRPr="00636305" w:rsidRDefault="009221D3" w:rsidP="004C7796">
      <w:pPr>
        <w:pStyle w:val="NormalWeb"/>
        <w:numPr>
          <w:ilvl w:val="0"/>
          <w:numId w:val="6"/>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 xml:space="preserve">سهم به مستقیم نظر </w:t>
      </w:r>
      <w:r w:rsidR="004C7796" w:rsidRPr="00636305">
        <w:rPr>
          <w:rFonts w:ascii="Traditional Arabic" w:hAnsi="Traditional Arabic" w:cs="Traditional Arabic" w:hint="cs"/>
          <w:color w:val="000000" w:themeColor="text1"/>
          <w:sz w:val="28"/>
          <w:szCs w:val="28"/>
          <w:rtl/>
        </w:rPr>
        <w:t>به‌منظور</w:t>
      </w:r>
      <w:r w:rsidRPr="00636305">
        <w:rPr>
          <w:rFonts w:ascii="Traditional Arabic" w:hAnsi="Traditional Arabic" w:cs="Traditional Arabic" w:hint="cs"/>
          <w:color w:val="000000" w:themeColor="text1"/>
          <w:sz w:val="28"/>
          <w:szCs w:val="28"/>
          <w:rtl/>
        </w:rPr>
        <w:t xml:space="preserve"> </w:t>
      </w:r>
      <w:r w:rsidR="004C7796" w:rsidRPr="00636305">
        <w:rPr>
          <w:rFonts w:ascii="Traditional Arabic" w:hAnsi="Traditional Arabic" w:cs="Traditional Arabic" w:hint="cs"/>
          <w:color w:val="000000" w:themeColor="text1"/>
          <w:sz w:val="28"/>
          <w:szCs w:val="28"/>
          <w:rtl/>
        </w:rPr>
        <w:t>الیِ</w:t>
      </w:r>
      <w:r w:rsidRPr="00636305">
        <w:rPr>
          <w:rFonts w:ascii="Traditional Arabic" w:hAnsi="Traditional Arabic" w:cs="Traditional Arabic" w:hint="cs"/>
          <w:color w:val="000000" w:themeColor="text1"/>
          <w:sz w:val="28"/>
          <w:szCs w:val="28"/>
          <w:rtl/>
        </w:rPr>
        <w:t xml:space="preserve"> است . فاعل سهم ناظر است و پرتاب </w:t>
      </w:r>
      <w:r w:rsidR="004C7796" w:rsidRPr="00636305">
        <w:rPr>
          <w:rFonts w:ascii="Traditional Arabic" w:hAnsi="Traditional Arabic" w:cs="Traditional Arabic" w:hint="cs"/>
          <w:color w:val="000000" w:themeColor="text1"/>
          <w:sz w:val="28"/>
          <w:szCs w:val="28"/>
          <w:rtl/>
        </w:rPr>
        <w:t>می‌کند</w:t>
      </w:r>
    </w:p>
    <w:p w14:paraId="0FCE3741" w14:textId="484C6CCE" w:rsidR="009221D3" w:rsidRPr="00636305" w:rsidRDefault="009221D3" w:rsidP="004C7796">
      <w:pPr>
        <w:pStyle w:val="NormalWeb"/>
        <w:numPr>
          <w:ilvl w:val="0"/>
          <w:numId w:val="6"/>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فاعل سهم شیطان است ولی مراد وسوسه شیطانی است</w:t>
      </w:r>
    </w:p>
    <w:p w14:paraId="70E2CFD7" w14:textId="34AD4E33" w:rsidR="009221D3" w:rsidRPr="00636305" w:rsidRDefault="009221D3" w:rsidP="004C7796">
      <w:pPr>
        <w:pStyle w:val="NormalWeb"/>
        <w:numPr>
          <w:ilvl w:val="0"/>
          <w:numId w:val="6"/>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 xml:space="preserve">سهم </w:t>
      </w:r>
      <w:r w:rsidR="00F60C4B" w:rsidRPr="00636305">
        <w:rPr>
          <w:rFonts w:ascii="Traditional Arabic" w:hAnsi="Traditional Arabic" w:cs="Traditional Arabic" w:hint="cs"/>
          <w:color w:val="000000" w:themeColor="text1"/>
          <w:sz w:val="28"/>
          <w:szCs w:val="28"/>
          <w:rtl/>
        </w:rPr>
        <w:t>ابلیس است و مقصود معصیت فعلیه</w:t>
      </w:r>
      <w:r w:rsidRPr="00636305">
        <w:rPr>
          <w:rFonts w:ascii="Traditional Arabic" w:hAnsi="Traditional Arabic" w:cs="Traditional Arabic" w:hint="cs"/>
          <w:color w:val="000000" w:themeColor="text1"/>
          <w:sz w:val="28"/>
          <w:szCs w:val="28"/>
          <w:rtl/>
        </w:rPr>
        <w:t xml:space="preserve"> است.</w:t>
      </w:r>
    </w:p>
    <w:p w14:paraId="3D824696" w14:textId="63EA4B39" w:rsidR="009221D3" w:rsidRPr="00636305" w:rsidRDefault="00F60C4B"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تقریر اول و دوم باشد </w:t>
      </w:r>
      <w:r w:rsidR="004C7796" w:rsidRPr="00636305">
        <w:rPr>
          <w:rFonts w:ascii="Traditional Arabic" w:hAnsi="Traditional Arabic" w:cs="Traditional Arabic" w:hint="cs"/>
          <w:color w:val="000000" w:themeColor="text1"/>
          <w:sz w:val="28"/>
          <w:szCs w:val="28"/>
          <w:rtl/>
        </w:rPr>
        <w:t>می‌شود</w:t>
      </w:r>
      <w:r w:rsidRPr="00636305">
        <w:rPr>
          <w:rFonts w:ascii="Traditional Arabic" w:hAnsi="Traditional Arabic" w:cs="Traditional Arabic" w:hint="cs"/>
          <w:color w:val="000000" w:themeColor="text1"/>
          <w:sz w:val="28"/>
          <w:szCs w:val="28"/>
          <w:rtl/>
        </w:rPr>
        <w:t xml:space="preserve"> به ریبه نزدیک باشد ولی اگر احتمال سوم باشدکه اقوی است با ریبه </w:t>
      </w:r>
      <w:r w:rsidR="006E0D41" w:rsidRPr="00636305">
        <w:rPr>
          <w:rFonts w:ascii="Traditional Arabic" w:hAnsi="Traditional Arabic" w:cs="Traditional Arabic" w:hint="cs"/>
          <w:color w:val="000000" w:themeColor="text1"/>
          <w:sz w:val="28"/>
          <w:szCs w:val="28"/>
          <w:rtl/>
        </w:rPr>
        <w:t>رابطه‌ای</w:t>
      </w:r>
      <w:r w:rsidRPr="00636305">
        <w:rPr>
          <w:rFonts w:ascii="Traditional Arabic" w:hAnsi="Traditional Arabic" w:cs="Traditional Arabic" w:hint="cs"/>
          <w:color w:val="000000" w:themeColor="text1"/>
          <w:sz w:val="28"/>
          <w:szCs w:val="28"/>
          <w:rtl/>
        </w:rPr>
        <w:t xml:space="preserve"> ندارد.</w:t>
      </w:r>
    </w:p>
    <w:p w14:paraId="0FFA6D70" w14:textId="028E46F4" w:rsidR="00F60C4B" w:rsidRPr="00636305" w:rsidRDefault="00F60C4B"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این چهارنظر بود و نظر اول نظر آقای زنجانی بود و نظر دوم نظر مشهور و صاحب جواهر است و نظر سوم صریح کلام شیخ است و نظر چهارم نظر مرحوم آقای خویی  است یا با تقریر ایشان یا با تقریر دیگر. </w:t>
      </w:r>
      <w:r w:rsidR="006E0D41" w:rsidRPr="00636305">
        <w:rPr>
          <w:rFonts w:ascii="Traditional Arabic" w:hAnsi="Traditional Arabic" w:cs="Traditional Arabic" w:hint="cs"/>
          <w:color w:val="000000" w:themeColor="text1"/>
          <w:sz w:val="28"/>
          <w:szCs w:val="28"/>
          <w:rtl/>
        </w:rPr>
        <w:t>هرکدام</w:t>
      </w:r>
      <w:r w:rsidRPr="00636305">
        <w:rPr>
          <w:rFonts w:ascii="Traditional Arabic" w:hAnsi="Traditional Arabic" w:cs="Traditional Arabic" w:hint="cs"/>
          <w:color w:val="000000" w:themeColor="text1"/>
          <w:sz w:val="28"/>
          <w:szCs w:val="28"/>
          <w:rtl/>
        </w:rPr>
        <w:t xml:space="preserve"> هم وجهی دارد و نکاتش عرض شد. </w:t>
      </w:r>
    </w:p>
    <w:p w14:paraId="15D11E05" w14:textId="5E0BED18" w:rsidR="00F60C4B" w:rsidRPr="00636305" w:rsidRDefault="00F60C4B"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lastRenderedPageBreak/>
        <w:t xml:space="preserve">و نظرات دیگری هم آورد با ترکیب </w:t>
      </w:r>
      <w:r w:rsidR="006E0D41" w:rsidRPr="00636305">
        <w:rPr>
          <w:rFonts w:ascii="Traditional Arabic" w:hAnsi="Traditional Arabic" w:cs="Traditional Arabic" w:hint="cs"/>
          <w:color w:val="000000" w:themeColor="text1"/>
          <w:sz w:val="28"/>
          <w:szCs w:val="28"/>
          <w:rtl/>
        </w:rPr>
        <w:t>این‌ها</w:t>
      </w:r>
      <w:r w:rsidRPr="00636305">
        <w:rPr>
          <w:rFonts w:ascii="Traditional Arabic" w:hAnsi="Traditional Arabic" w:cs="Traditional Arabic" w:hint="cs"/>
          <w:color w:val="000000" w:themeColor="text1"/>
          <w:sz w:val="28"/>
          <w:szCs w:val="28"/>
          <w:rtl/>
        </w:rPr>
        <w:t xml:space="preserve"> </w:t>
      </w:r>
      <w:r w:rsidR="006E0D41" w:rsidRPr="00636305">
        <w:rPr>
          <w:rFonts w:ascii="Traditional Arabic" w:hAnsi="Traditional Arabic" w:cs="Traditional Arabic" w:hint="cs"/>
          <w:color w:val="000000" w:themeColor="text1"/>
          <w:sz w:val="28"/>
          <w:szCs w:val="28"/>
          <w:rtl/>
        </w:rPr>
        <w:t>مثل‌اینکه</w:t>
      </w:r>
      <w:r w:rsidRPr="00636305">
        <w:rPr>
          <w:rFonts w:ascii="Traditional Arabic" w:hAnsi="Traditional Arabic" w:cs="Traditional Arabic" w:hint="cs"/>
          <w:color w:val="000000" w:themeColor="text1"/>
          <w:sz w:val="28"/>
          <w:szCs w:val="28"/>
          <w:rtl/>
        </w:rPr>
        <w:t xml:space="preserve"> نظر پنجم بگوید مقصود النظر در اینجا اطلاقی است که هم شامل نظر دو و سه و چهار </w:t>
      </w:r>
      <w:r w:rsidR="004C7796" w:rsidRPr="00636305">
        <w:rPr>
          <w:rFonts w:ascii="Traditional Arabic" w:hAnsi="Traditional Arabic" w:cs="Traditional Arabic" w:hint="cs"/>
          <w:color w:val="000000" w:themeColor="text1"/>
          <w:sz w:val="28"/>
          <w:szCs w:val="28"/>
          <w:rtl/>
        </w:rPr>
        <w:t>می‌شود</w:t>
      </w:r>
      <w:r w:rsidRPr="00636305">
        <w:rPr>
          <w:rFonts w:ascii="Traditional Arabic" w:hAnsi="Traditional Arabic" w:cs="Traditional Arabic" w:hint="cs"/>
          <w:color w:val="000000" w:themeColor="text1"/>
          <w:sz w:val="28"/>
          <w:szCs w:val="28"/>
          <w:rtl/>
        </w:rPr>
        <w:t xml:space="preserve"> النظر سهم من سهام ابلیس هم نگاه نامحرم به اجنبیه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هم نگاه شهوانی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هم نگاه عن ریبه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یعنی </w:t>
      </w:r>
      <w:r w:rsidR="006E0D41" w:rsidRPr="00636305">
        <w:rPr>
          <w:rFonts w:ascii="Traditional Arabic" w:hAnsi="Traditional Arabic" w:cs="Traditional Arabic" w:hint="cs"/>
          <w:color w:val="000000" w:themeColor="text1"/>
          <w:sz w:val="28"/>
          <w:szCs w:val="28"/>
          <w:rtl/>
        </w:rPr>
        <w:t>هم‌زمان</w:t>
      </w:r>
      <w:r w:rsidRPr="00636305">
        <w:rPr>
          <w:rFonts w:ascii="Traditional Arabic" w:hAnsi="Traditional Arabic" w:cs="Traditional Arabic" w:hint="cs"/>
          <w:color w:val="000000" w:themeColor="text1"/>
          <w:sz w:val="28"/>
          <w:szCs w:val="28"/>
          <w:rtl/>
        </w:rPr>
        <w:t xml:space="preserve"> این دلیل در سه جا قابل تمسک است:</w:t>
      </w:r>
    </w:p>
    <w:p w14:paraId="277B5555" w14:textId="7071EC90" w:rsidR="00F60C4B" w:rsidRPr="00636305" w:rsidRDefault="00F60C4B" w:rsidP="004C7796">
      <w:pPr>
        <w:pStyle w:val="NormalWeb"/>
        <w:numPr>
          <w:ilvl w:val="0"/>
          <w:numId w:val="7"/>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 xml:space="preserve"> اطلاق دارد </w:t>
      </w:r>
      <w:r w:rsidR="004C7796" w:rsidRPr="00636305">
        <w:rPr>
          <w:rFonts w:ascii="Traditional Arabic" w:hAnsi="Traditional Arabic" w:cs="Traditional Arabic" w:hint="cs"/>
          <w:color w:val="000000" w:themeColor="text1"/>
          <w:sz w:val="28"/>
          <w:szCs w:val="28"/>
          <w:rtl/>
        </w:rPr>
        <w:t>به‌جای</w:t>
      </w:r>
      <w:r w:rsidRPr="00636305">
        <w:rPr>
          <w:rFonts w:ascii="Traditional Arabic" w:hAnsi="Traditional Arabic" w:cs="Traditional Arabic" w:hint="cs"/>
          <w:color w:val="000000" w:themeColor="text1"/>
          <w:sz w:val="28"/>
          <w:szCs w:val="28"/>
          <w:rtl/>
        </w:rPr>
        <w:t>ی که نگاه به مرأة اجنبیه حرام است.</w:t>
      </w:r>
    </w:p>
    <w:p w14:paraId="47DD46D8" w14:textId="327BE002" w:rsidR="00F81413" w:rsidRPr="00636305" w:rsidRDefault="006E0D41" w:rsidP="004C7796">
      <w:pPr>
        <w:pStyle w:val="NormalWeb"/>
        <w:numPr>
          <w:ilvl w:val="0"/>
          <w:numId w:val="7"/>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هم اطلاقی برای حرم</w:t>
      </w:r>
      <w:r w:rsidR="00F81413" w:rsidRPr="00636305">
        <w:rPr>
          <w:rFonts w:ascii="Traditional Arabic" w:hAnsi="Traditional Arabic" w:cs="Traditional Arabic" w:hint="cs"/>
          <w:color w:val="000000" w:themeColor="text1"/>
          <w:sz w:val="28"/>
          <w:szCs w:val="28"/>
          <w:rtl/>
        </w:rPr>
        <w:t>ت نظر با التذاذ و شهوت دارد</w:t>
      </w:r>
    </w:p>
    <w:p w14:paraId="7D2EF762" w14:textId="3150DE27" w:rsidR="00F81413" w:rsidRPr="00636305" w:rsidRDefault="00F81413" w:rsidP="004C7796">
      <w:pPr>
        <w:pStyle w:val="NormalWeb"/>
        <w:numPr>
          <w:ilvl w:val="0"/>
          <w:numId w:val="7"/>
        </w:numPr>
        <w:bidi/>
        <w:jc w:val="both"/>
        <w:rPr>
          <w:rFonts w:ascii="Traditional Arabic" w:hAnsi="Traditional Arabic" w:cs="Traditional Arabic"/>
          <w:color w:val="000000" w:themeColor="text1"/>
          <w:sz w:val="28"/>
          <w:szCs w:val="28"/>
        </w:rPr>
      </w:pPr>
      <w:r w:rsidRPr="00636305">
        <w:rPr>
          <w:rFonts w:ascii="Traditional Arabic" w:hAnsi="Traditional Arabic" w:cs="Traditional Arabic" w:hint="cs"/>
          <w:color w:val="000000" w:themeColor="text1"/>
          <w:sz w:val="28"/>
          <w:szCs w:val="28"/>
          <w:rtl/>
        </w:rPr>
        <w:t xml:space="preserve">اطلاقی که شامل تحریم نظر با ریبه هم </w:t>
      </w:r>
      <w:r w:rsidR="004C7796" w:rsidRPr="00636305">
        <w:rPr>
          <w:rFonts w:ascii="Traditional Arabic" w:hAnsi="Traditional Arabic" w:cs="Traditional Arabic" w:hint="cs"/>
          <w:color w:val="000000" w:themeColor="text1"/>
          <w:sz w:val="28"/>
          <w:szCs w:val="28"/>
          <w:rtl/>
        </w:rPr>
        <w:t>می‌شود</w:t>
      </w:r>
    </w:p>
    <w:p w14:paraId="1B09AB3F" w14:textId="31F48EB0" w:rsidR="004C7796" w:rsidRPr="00636305" w:rsidRDefault="004C7796" w:rsidP="004C7796">
      <w:pPr>
        <w:pStyle w:val="Heading1"/>
      </w:pPr>
      <w:bookmarkStart w:id="10" w:name="_Toc118116586"/>
      <w:r w:rsidRPr="00636305">
        <w:rPr>
          <w:rFonts w:hint="cs"/>
          <w:rtl/>
        </w:rPr>
        <w:t>نظرات دیگر</w:t>
      </w:r>
      <w:bookmarkEnd w:id="10"/>
    </w:p>
    <w:p w14:paraId="1EA01318" w14:textId="30FA667B" w:rsidR="00F81413" w:rsidRPr="00636305" w:rsidRDefault="00F81413"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ممکن است کسی نظر ششمی بدهد و بگوید جمع بین التذاذ و ریبه است و ممکن است کسی نظر هفتمی بدهد و بگوید جمع بین نظر شیخ و مشهور است این سه جمع بین دو یا سه محتمل قبلی هم متصور است </w:t>
      </w:r>
      <w:r w:rsidR="006E0D41" w:rsidRPr="00636305">
        <w:rPr>
          <w:rFonts w:ascii="Traditional Arabic" w:hAnsi="Traditional Arabic" w:cs="Traditional Arabic" w:hint="cs"/>
          <w:color w:val="000000" w:themeColor="text1"/>
          <w:sz w:val="28"/>
          <w:szCs w:val="28"/>
          <w:rtl/>
        </w:rPr>
        <w:t>و مبنای</w:t>
      </w:r>
      <w:r w:rsidRPr="00636305">
        <w:rPr>
          <w:rFonts w:ascii="Traditional Arabic" w:hAnsi="Traditional Arabic" w:cs="Traditional Arabic" w:hint="cs"/>
          <w:color w:val="000000" w:themeColor="text1"/>
          <w:sz w:val="28"/>
          <w:szCs w:val="28"/>
          <w:rtl/>
        </w:rPr>
        <w:t xml:space="preserve"> این </w:t>
      </w:r>
      <w:r w:rsidR="006E0D41" w:rsidRPr="00636305">
        <w:rPr>
          <w:rFonts w:ascii="Traditional Arabic" w:hAnsi="Traditional Arabic" w:cs="Traditional Arabic" w:hint="cs"/>
          <w:color w:val="000000" w:themeColor="text1"/>
          <w:sz w:val="28"/>
          <w:szCs w:val="28"/>
          <w:rtl/>
        </w:rPr>
        <w:t>جمع‌ها</w:t>
      </w:r>
      <w:r w:rsidRPr="00636305">
        <w:rPr>
          <w:rFonts w:ascii="Traditional Arabic" w:hAnsi="Traditional Arabic" w:cs="Traditional Arabic" w:hint="cs"/>
          <w:color w:val="000000" w:themeColor="text1"/>
          <w:sz w:val="28"/>
          <w:szCs w:val="28"/>
          <w:rtl/>
        </w:rPr>
        <w:t xml:space="preserve"> این است که بگوییم النظر ال جنس است و اطلاق دارد و </w:t>
      </w:r>
      <w:r w:rsidR="006E0D41" w:rsidRPr="00636305">
        <w:rPr>
          <w:rFonts w:ascii="Traditional Arabic" w:hAnsi="Traditional Arabic" w:cs="Traditional Arabic" w:hint="cs"/>
          <w:color w:val="000000" w:themeColor="text1"/>
          <w:sz w:val="28"/>
          <w:szCs w:val="28"/>
          <w:rtl/>
        </w:rPr>
        <w:t>هم‌نظر</w:t>
      </w:r>
      <w:r w:rsidRPr="00636305">
        <w:rPr>
          <w:rFonts w:ascii="Traditional Arabic" w:hAnsi="Traditional Arabic" w:cs="Traditional Arabic" w:hint="cs"/>
          <w:color w:val="000000" w:themeColor="text1"/>
          <w:sz w:val="28"/>
          <w:szCs w:val="28"/>
          <w:rtl/>
        </w:rPr>
        <w:t xml:space="preserve"> به اجنبیه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w:t>
      </w:r>
      <w:r w:rsidR="006E0D41" w:rsidRPr="00636305">
        <w:rPr>
          <w:rFonts w:ascii="Traditional Arabic" w:hAnsi="Traditional Arabic" w:cs="Traditional Arabic" w:hint="cs"/>
          <w:color w:val="000000" w:themeColor="text1"/>
          <w:sz w:val="28"/>
          <w:szCs w:val="28"/>
          <w:rtl/>
        </w:rPr>
        <w:t>هم‌نظر</w:t>
      </w:r>
      <w:r w:rsidRPr="00636305">
        <w:rPr>
          <w:rFonts w:ascii="Traditional Arabic" w:hAnsi="Traditional Arabic" w:cs="Traditional Arabic" w:hint="cs"/>
          <w:color w:val="000000" w:themeColor="text1"/>
          <w:sz w:val="28"/>
          <w:szCs w:val="28"/>
          <w:rtl/>
        </w:rPr>
        <w:t xml:space="preserve"> با التذاذ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w:t>
      </w:r>
      <w:r w:rsidR="006E0D41" w:rsidRPr="00636305">
        <w:rPr>
          <w:rFonts w:ascii="Traditional Arabic" w:hAnsi="Traditional Arabic" w:cs="Traditional Arabic" w:hint="cs"/>
          <w:color w:val="000000" w:themeColor="text1"/>
          <w:sz w:val="28"/>
          <w:szCs w:val="28"/>
          <w:rtl/>
        </w:rPr>
        <w:t>هم‌نظر</w:t>
      </w:r>
      <w:r w:rsidRPr="00636305">
        <w:rPr>
          <w:rFonts w:ascii="Traditional Arabic" w:hAnsi="Traditional Arabic" w:cs="Traditional Arabic" w:hint="cs"/>
          <w:color w:val="000000" w:themeColor="text1"/>
          <w:sz w:val="28"/>
          <w:szCs w:val="28"/>
          <w:rtl/>
        </w:rPr>
        <w:t xml:space="preserve"> با ریبه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منتها چون این </w:t>
      </w:r>
      <w:r w:rsidR="006E0D41" w:rsidRPr="00636305">
        <w:rPr>
          <w:rFonts w:ascii="Traditional Arabic" w:hAnsi="Traditional Arabic" w:cs="Traditional Arabic" w:hint="cs"/>
          <w:color w:val="000000" w:themeColor="text1"/>
          <w:sz w:val="28"/>
          <w:szCs w:val="28"/>
          <w:rtl/>
        </w:rPr>
        <w:t>جمع‌ها</w:t>
      </w:r>
      <w:r w:rsidRPr="00636305">
        <w:rPr>
          <w:rFonts w:ascii="Traditional Arabic" w:hAnsi="Traditional Arabic" w:cs="Traditional Arabic" w:hint="cs"/>
          <w:color w:val="000000" w:themeColor="text1"/>
          <w:sz w:val="28"/>
          <w:szCs w:val="28"/>
          <w:rtl/>
        </w:rPr>
        <w:t xml:space="preserve"> خیلی محکم نیست </w:t>
      </w:r>
      <w:r w:rsidR="006E0D41" w:rsidRPr="00636305">
        <w:rPr>
          <w:rFonts w:ascii="Traditional Arabic" w:hAnsi="Traditional Arabic" w:cs="Traditional Arabic" w:hint="cs"/>
          <w:color w:val="000000" w:themeColor="text1"/>
          <w:sz w:val="28"/>
          <w:szCs w:val="28"/>
          <w:rtl/>
        </w:rPr>
        <w:t>به‌این‌علت</w:t>
      </w:r>
      <w:r w:rsidRPr="00636305">
        <w:rPr>
          <w:rFonts w:ascii="Traditional Arabic" w:hAnsi="Traditional Arabic" w:cs="Traditional Arabic" w:hint="cs"/>
          <w:color w:val="000000" w:themeColor="text1"/>
          <w:sz w:val="28"/>
          <w:szCs w:val="28"/>
          <w:rtl/>
        </w:rPr>
        <w:t xml:space="preserve"> است که ما از اطلاق </w:t>
      </w:r>
      <w:r w:rsidR="006E0D41" w:rsidRPr="00636305">
        <w:rPr>
          <w:rFonts w:ascii="Traditional Arabic" w:hAnsi="Traditional Arabic" w:cs="Traditional Arabic" w:hint="cs"/>
          <w:color w:val="000000" w:themeColor="text1"/>
          <w:sz w:val="28"/>
          <w:szCs w:val="28"/>
          <w:rtl/>
        </w:rPr>
        <w:t>نظر چشم‌پوشی</w:t>
      </w:r>
      <w:r w:rsidRPr="00636305">
        <w:rPr>
          <w:rFonts w:ascii="Traditional Arabic" w:hAnsi="Traditional Arabic" w:cs="Traditional Arabic" w:hint="cs"/>
          <w:color w:val="000000" w:themeColor="text1"/>
          <w:sz w:val="28"/>
          <w:szCs w:val="28"/>
          <w:rtl/>
        </w:rPr>
        <w:t xml:space="preserve"> کنیم و بگوییم منصرف به </w:t>
      </w:r>
      <w:r w:rsidR="006E0D41" w:rsidRPr="00636305">
        <w:rPr>
          <w:rFonts w:ascii="Traditional Arabic" w:hAnsi="Traditional Arabic" w:cs="Traditional Arabic" w:hint="cs"/>
          <w:color w:val="000000" w:themeColor="text1"/>
          <w:sz w:val="28"/>
          <w:szCs w:val="28"/>
          <w:rtl/>
        </w:rPr>
        <w:t>نظرهای</w:t>
      </w:r>
      <w:r w:rsidRPr="00636305">
        <w:rPr>
          <w:rFonts w:ascii="Traditional Arabic" w:hAnsi="Traditional Arabic" w:cs="Traditional Arabic" w:hint="cs"/>
          <w:color w:val="000000" w:themeColor="text1"/>
          <w:sz w:val="28"/>
          <w:szCs w:val="28"/>
          <w:rtl/>
        </w:rPr>
        <w:t xml:space="preserve"> خاصی است و </w:t>
      </w:r>
      <w:r w:rsidR="006E0D41" w:rsidRPr="00636305">
        <w:rPr>
          <w:rFonts w:ascii="Traditional Arabic" w:hAnsi="Traditional Arabic" w:cs="Traditional Arabic" w:hint="cs"/>
          <w:color w:val="000000" w:themeColor="text1"/>
          <w:sz w:val="28"/>
          <w:szCs w:val="28"/>
          <w:rtl/>
        </w:rPr>
        <w:t>بعدازآن</w:t>
      </w:r>
      <w:r w:rsidRPr="00636305">
        <w:rPr>
          <w:rFonts w:ascii="Traditional Arabic" w:hAnsi="Traditional Arabic" w:cs="Traditional Arabic" w:hint="cs"/>
          <w:color w:val="000000" w:themeColor="text1"/>
          <w:sz w:val="28"/>
          <w:szCs w:val="28"/>
          <w:rtl/>
        </w:rPr>
        <w:t xml:space="preserve"> بگوییم شمولی دارد و همه این فروض را </w:t>
      </w:r>
      <w:r w:rsidR="004C7796" w:rsidRPr="00636305">
        <w:rPr>
          <w:rFonts w:ascii="Traditional Arabic" w:hAnsi="Traditional Arabic" w:cs="Traditional Arabic" w:hint="cs"/>
          <w:color w:val="000000" w:themeColor="text1"/>
          <w:sz w:val="28"/>
          <w:szCs w:val="28"/>
          <w:rtl/>
        </w:rPr>
        <w:t>می‌گیرد</w:t>
      </w:r>
      <w:r w:rsidRPr="00636305">
        <w:rPr>
          <w:rFonts w:ascii="Traditional Arabic" w:hAnsi="Traditional Arabic" w:cs="Traditional Arabic" w:hint="cs"/>
          <w:color w:val="000000" w:themeColor="text1"/>
          <w:sz w:val="28"/>
          <w:szCs w:val="28"/>
          <w:rtl/>
        </w:rPr>
        <w:t xml:space="preserve"> با قواعد اصولی دشوار است گرچه راه بسته نیست.</w:t>
      </w:r>
    </w:p>
    <w:p w14:paraId="34549118" w14:textId="5D2DD13B" w:rsidR="006A3F68" w:rsidRPr="00636305" w:rsidRDefault="004C7796" w:rsidP="00442A1E">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سؤال</w:t>
      </w:r>
      <w:r w:rsidR="00F81413" w:rsidRPr="00636305">
        <w:rPr>
          <w:rFonts w:ascii="Traditional Arabic" w:hAnsi="Traditional Arabic" w:cs="Traditional Arabic" w:hint="cs"/>
          <w:color w:val="000000" w:themeColor="text1"/>
          <w:sz w:val="28"/>
          <w:szCs w:val="28"/>
          <w:rtl/>
        </w:rPr>
        <w:t xml:space="preserve">: </w:t>
      </w:r>
      <w:r w:rsidR="00442A1E" w:rsidRPr="00636305">
        <w:rPr>
          <w:rFonts w:ascii="Traditional Arabic" w:hAnsi="Traditional Arabic" w:cs="Traditional Arabic"/>
          <w:color w:val="000000" w:themeColor="text1"/>
          <w:sz w:val="28"/>
          <w:szCs w:val="28"/>
          <w:rtl/>
        </w:rPr>
        <w:t>مخصوصا اگر 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ن</w:t>
      </w:r>
      <w:r w:rsidR="00442A1E" w:rsidRPr="00636305">
        <w:rPr>
          <w:rFonts w:ascii="Traditional Arabic" w:hAnsi="Traditional Arabic" w:cs="Traditional Arabic"/>
          <w:color w:val="000000" w:themeColor="text1"/>
          <w:sz w:val="28"/>
          <w:szCs w:val="28"/>
          <w:rtl/>
        </w:rPr>
        <w:t xml:space="preserve"> روا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ت</w:t>
      </w:r>
      <w:r w:rsidR="00442A1E" w:rsidRPr="00636305">
        <w:rPr>
          <w:rFonts w:ascii="Traditional Arabic" w:hAnsi="Traditional Arabic" w:cs="Traditional Arabic"/>
          <w:color w:val="000000" w:themeColor="text1"/>
          <w:sz w:val="28"/>
          <w:szCs w:val="28"/>
          <w:rtl/>
        </w:rPr>
        <w:t xml:space="preserve"> متع</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ن</w:t>
      </w:r>
      <w:r w:rsidR="00442A1E" w:rsidRPr="00636305">
        <w:rPr>
          <w:rFonts w:ascii="Traditional Arabic" w:hAnsi="Traditional Arabic" w:cs="Traditional Arabic"/>
          <w:color w:val="000000" w:themeColor="text1"/>
          <w:sz w:val="28"/>
          <w:szCs w:val="28"/>
          <w:rtl/>
        </w:rPr>
        <w:t xml:space="preserve"> باشد که نگاه حرام است باز هم م</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شود برا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نگاه د</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گر</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از آن استفاده کرد با توجه به تحذ</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ر</w:t>
      </w:r>
      <w:r w:rsidR="00442A1E" w:rsidRPr="00636305">
        <w:rPr>
          <w:rFonts w:ascii="Traditional Arabic" w:hAnsi="Traditional Arabic" w:cs="Traditional Arabic"/>
          <w:color w:val="000000" w:themeColor="text1"/>
          <w:sz w:val="28"/>
          <w:szCs w:val="28"/>
          <w:rtl/>
        </w:rPr>
        <w:t xml:space="preserve"> شد</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د</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در روا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ت</w:t>
      </w:r>
      <w:r w:rsidR="00442A1E" w:rsidRPr="00636305">
        <w:rPr>
          <w:rFonts w:ascii="Traditional Arabic" w:hAnsi="Traditional Arabic" w:cs="Traditional Arabic"/>
          <w:color w:val="000000" w:themeColor="text1"/>
          <w:sz w:val="28"/>
          <w:szCs w:val="28"/>
          <w:rtl/>
        </w:rPr>
        <w:t xml:space="preserve"> هست دلالت التزام</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وجود دارد که نزد</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ک</w:t>
      </w:r>
      <w:r w:rsidR="00442A1E" w:rsidRPr="00636305">
        <w:rPr>
          <w:rFonts w:ascii="Traditional Arabic" w:hAnsi="Traditional Arabic" w:cs="Traditional Arabic"/>
          <w:color w:val="000000" w:themeColor="text1"/>
          <w:sz w:val="28"/>
          <w:szCs w:val="28"/>
          <w:rtl/>
        </w:rPr>
        <w:t xml:space="preserve"> نبا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د</w:t>
      </w:r>
      <w:r w:rsidR="00442A1E" w:rsidRPr="00636305">
        <w:rPr>
          <w:rFonts w:ascii="Traditional Arabic" w:hAnsi="Traditional Arabic" w:cs="Traditional Arabic"/>
          <w:color w:val="000000" w:themeColor="text1"/>
          <w:sz w:val="28"/>
          <w:szCs w:val="28"/>
          <w:rtl/>
        </w:rPr>
        <w:t xml:space="preserve"> شد. مثل آن روا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ات</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که م</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گو</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د</w:t>
      </w:r>
      <w:r w:rsidR="00442A1E" w:rsidRPr="00636305">
        <w:rPr>
          <w:rFonts w:ascii="Traditional Arabic" w:hAnsi="Traditional Arabic" w:cs="Traditional Arabic"/>
          <w:color w:val="000000" w:themeColor="text1"/>
          <w:sz w:val="28"/>
          <w:szCs w:val="28"/>
          <w:rtl/>
        </w:rPr>
        <w:t xml:space="preserve"> معاص</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color w:val="000000" w:themeColor="text1"/>
          <w:sz w:val="28"/>
          <w:szCs w:val="28"/>
          <w:rtl/>
        </w:rPr>
        <w:t xml:space="preserve"> قرقگاه خداست و نبا</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د</w:t>
      </w:r>
      <w:r w:rsidR="00442A1E" w:rsidRPr="00636305">
        <w:rPr>
          <w:rFonts w:ascii="Traditional Arabic" w:hAnsi="Traditional Arabic" w:cs="Traditional Arabic"/>
          <w:color w:val="000000" w:themeColor="text1"/>
          <w:sz w:val="28"/>
          <w:szCs w:val="28"/>
          <w:rtl/>
        </w:rPr>
        <w:t xml:space="preserve"> به آن نزد</w:t>
      </w:r>
      <w:r w:rsidR="00442A1E" w:rsidRPr="00636305">
        <w:rPr>
          <w:rFonts w:ascii="Traditional Arabic" w:hAnsi="Traditional Arabic" w:cs="Traditional Arabic" w:hint="cs"/>
          <w:color w:val="000000" w:themeColor="text1"/>
          <w:sz w:val="28"/>
          <w:szCs w:val="28"/>
          <w:rtl/>
        </w:rPr>
        <w:t>ی</w:t>
      </w:r>
      <w:r w:rsidR="00442A1E" w:rsidRPr="00636305">
        <w:rPr>
          <w:rFonts w:ascii="Traditional Arabic" w:hAnsi="Traditional Arabic" w:cs="Traditional Arabic" w:hint="eastAsia"/>
          <w:color w:val="000000" w:themeColor="text1"/>
          <w:sz w:val="28"/>
          <w:szCs w:val="28"/>
          <w:rtl/>
        </w:rPr>
        <w:t>ک</w:t>
      </w:r>
      <w:r w:rsidR="00442A1E" w:rsidRPr="00636305">
        <w:rPr>
          <w:rFonts w:ascii="Traditional Arabic" w:hAnsi="Traditional Arabic" w:cs="Traditional Arabic"/>
          <w:color w:val="000000" w:themeColor="text1"/>
          <w:sz w:val="28"/>
          <w:szCs w:val="28"/>
          <w:rtl/>
        </w:rPr>
        <w:t xml:space="preserve"> شد.</w:t>
      </w:r>
    </w:p>
    <w:p w14:paraId="2C100551" w14:textId="0607C501" w:rsidR="003A0AA1" w:rsidRPr="00636305" w:rsidRDefault="006A3F68" w:rsidP="004C7796">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جواب: ممکن است این روایت مرجوحیت نظر با ریبه از باب احتیاط را </w:t>
      </w:r>
      <w:r w:rsidR="004C7796" w:rsidRPr="00636305">
        <w:rPr>
          <w:rFonts w:ascii="Traditional Arabic" w:hAnsi="Traditional Arabic" w:cs="Traditional Arabic" w:hint="cs"/>
          <w:color w:val="000000" w:themeColor="text1"/>
          <w:sz w:val="28"/>
          <w:szCs w:val="28"/>
          <w:rtl/>
        </w:rPr>
        <w:t>می‌گوید</w:t>
      </w:r>
      <w:r w:rsidRPr="00636305">
        <w:rPr>
          <w:rFonts w:ascii="Traditional Arabic" w:hAnsi="Traditional Arabic" w:cs="Traditional Arabic" w:hint="cs"/>
          <w:color w:val="000000" w:themeColor="text1"/>
          <w:sz w:val="28"/>
          <w:szCs w:val="28"/>
          <w:rtl/>
        </w:rPr>
        <w:t xml:space="preserve"> ولی این یک احتمال است که خیلی قوی نیست. ممکن است کسی بگوید این روایات </w:t>
      </w:r>
      <w:r w:rsidR="006E0D41" w:rsidRPr="00636305">
        <w:rPr>
          <w:rFonts w:ascii="Traditional Arabic" w:hAnsi="Traditional Arabic" w:cs="Traditional Arabic" w:hint="cs"/>
          <w:color w:val="000000" w:themeColor="text1"/>
          <w:sz w:val="28"/>
          <w:szCs w:val="28"/>
          <w:rtl/>
        </w:rPr>
        <w:t>درصدد</w:t>
      </w:r>
      <w:r w:rsidRPr="00636305">
        <w:rPr>
          <w:rFonts w:ascii="Traditional Arabic" w:hAnsi="Traditional Arabic" w:cs="Traditional Arabic" w:hint="cs"/>
          <w:color w:val="000000" w:themeColor="text1"/>
          <w:sz w:val="28"/>
          <w:szCs w:val="28"/>
          <w:rtl/>
        </w:rPr>
        <w:t xml:space="preserve"> بیان یک امر احتیاطی است که این امر همان ریبه است</w:t>
      </w:r>
      <w:r w:rsidR="003A0AA1" w:rsidRPr="00636305">
        <w:rPr>
          <w:rFonts w:ascii="Traditional Arabic" w:hAnsi="Traditional Arabic" w:cs="Traditional Arabic" w:hint="cs"/>
          <w:color w:val="000000" w:themeColor="text1"/>
          <w:sz w:val="28"/>
          <w:szCs w:val="28"/>
          <w:rtl/>
        </w:rPr>
        <w:t>.</w:t>
      </w:r>
    </w:p>
    <w:p w14:paraId="0C07BE2D" w14:textId="2811E73A" w:rsidR="003A0AA1" w:rsidRPr="00636305" w:rsidRDefault="006A3F68" w:rsidP="006E0D41">
      <w:pPr>
        <w:pStyle w:val="NormalWeb"/>
        <w:bidi/>
        <w:ind w:left="4" w:firstLine="284"/>
        <w:jc w:val="both"/>
        <w:rPr>
          <w:rFonts w:ascii="Traditional Arabic" w:hAnsi="Traditional Arabic" w:cs="Traditional Arabic"/>
          <w:color w:val="000000" w:themeColor="text1"/>
          <w:sz w:val="28"/>
          <w:szCs w:val="28"/>
          <w:rtl/>
        </w:rPr>
      </w:pPr>
      <w:r w:rsidRPr="00636305">
        <w:rPr>
          <w:rFonts w:ascii="Traditional Arabic" w:hAnsi="Traditional Arabic" w:cs="Traditional Arabic" w:hint="cs"/>
          <w:color w:val="000000" w:themeColor="text1"/>
          <w:sz w:val="28"/>
          <w:szCs w:val="28"/>
          <w:rtl/>
        </w:rPr>
        <w:t xml:space="preserve"> و ممکن است کسی بگوید حرمت را </w:t>
      </w:r>
      <w:r w:rsidR="006E0D41" w:rsidRPr="00636305">
        <w:rPr>
          <w:rFonts w:ascii="Traditional Arabic" w:hAnsi="Traditional Arabic" w:cs="Traditional Arabic" w:hint="cs"/>
          <w:color w:val="000000" w:themeColor="text1"/>
          <w:sz w:val="28"/>
          <w:szCs w:val="28"/>
          <w:rtl/>
        </w:rPr>
        <w:t>نمی‌رساند</w:t>
      </w:r>
      <w:r w:rsidRPr="00636305">
        <w:rPr>
          <w:rFonts w:ascii="Traditional Arabic" w:hAnsi="Traditional Arabic" w:cs="Traditional Arabic" w:hint="cs"/>
          <w:color w:val="000000" w:themeColor="text1"/>
          <w:sz w:val="28"/>
          <w:szCs w:val="28"/>
          <w:rtl/>
        </w:rPr>
        <w:t xml:space="preserve"> بلکه </w:t>
      </w:r>
      <w:r w:rsidR="006E0D41" w:rsidRPr="00636305">
        <w:rPr>
          <w:rFonts w:ascii="Traditional Arabic" w:hAnsi="Traditional Arabic" w:cs="Traditional Arabic" w:hint="cs"/>
          <w:color w:val="000000" w:themeColor="text1"/>
          <w:sz w:val="28"/>
          <w:szCs w:val="28"/>
          <w:rtl/>
        </w:rPr>
        <w:t>مرجوحیتی</w:t>
      </w:r>
      <w:r w:rsidRPr="00636305">
        <w:rPr>
          <w:rFonts w:ascii="Traditional Arabic" w:hAnsi="Traditional Arabic" w:cs="Traditional Arabic" w:hint="cs"/>
          <w:color w:val="000000" w:themeColor="text1"/>
          <w:sz w:val="28"/>
          <w:szCs w:val="28"/>
          <w:rtl/>
        </w:rPr>
        <w:t xml:space="preserve"> را </w:t>
      </w:r>
      <w:r w:rsidR="006E0D41" w:rsidRPr="00636305">
        <w:rPr>
          <w:rFonts w:ascii="Traditional Arabic" w:hAnsi="Traditional Arabic" w:cs="Traditional Arabic" w:hint="cs"/>
          <w:color w:val="000000" w:themeColor="text1"/>
          <w:sz w:val="28"/>
          <w:szCs w:val="28"/>
          <w:rtl/>
        </w:rPr>
        <w:t>می‌رساند</w:t>
      </w:r>
      <w:r w:rsidRPr="00636305">
        <w:rPr>
          <w:rFonts w:ascii="Traditional Arabic" w:hAnsi="Traditional Arabic" w:cs="Traditional Arabic" w:hint="cs"/>
          <w:color w:val="000000" w:themeColor="text1"/>
          <w:sz w:val="28"/>
          <w:szCs w:val="28"/>
          <w:rtl/>
        </w:rPr>
        <w:t xml:space="preserve"> و مفروض گرفته که </w:t>
      </w:r>
      <w:r w:rsidR="004C7796" w:rsidRPr="00636305">
        <w:rPr>
          <w:rFonts w:ascii="Traditional Arabic" w:hAnsi="Traditional Arabic" w:cs="Traditional Arabic" w:hint="cs"/>
          <w:color w:val="000000" w:themeColor="text1"/>
          <w:sz w:val="28"/>
          <w:szCs w:val="28"/>
          <w:rtl/>
        </w:rPr>
        <w:t>شهوت‌رانی</w:t>
      </w:r>
      <w:r w:rsidRPr="00636305">
        <w:rPr>
          <w:rFonts w:ascii="Traditional Arabic" w:hAnsi="Traditional Arabic" w:cs="Traditional Arabic" w:hint="cs"/>
          <w:color w:val="000000" w:themeColor="text1"/>
          <w:sz w:val="28"/>
          <w:szCs w:val="28"/>
          <w:rtl/>
        </w:rPr>
        <w:t xml:space="preserve"> مذموم است و نگاه هم مارا در معرض آن قرار </w:t>
      </w:r>
      <w:r w:rsidR="006E0D41" w:rsidRPr="00636305">
        <w:rPr>
          <w:rFonts w:ascii="Traditional Arabic" w:hAnsi="Traditional Arabic" w:cs="Traditional Arabic" w:hint="cs"/>
          <w:color w:val="000000" w:themeColor="text1"/>
          <w:sz w:val="28"/>
          <w:szCs w:val="28"/>
          <w:rtl/>
        </w:rPr>
        <w:t>می‌دهد</w:t>
      </w:r>
      <w:r w:rsidRPr="00636305">
        <w:rPr>
          <w:rFonts w:ascii="Traditional Arabic" w:hAnsi="Traditional Arabic" w:cs="Traditional Arabic" w:hint="cs"/>
          <w:color w:val="000000" w:themeColor="text1"/>
          <w:sz w:val="28"/>
          <w:szCs w:val="28"/>
          <w:rtl/>
        </w:rPr>
        <w:t xml:space="preserve"> و </w:t>
      </w:r>
      <w:r w:rsidR="004C7796" w:rsidRPr="00636305">
        <w:rPr>
          <w:rFonts w:ascii="Traditional Arabic" w:hAnsi="Traditional Arabic" w:cs="Traditional Arabic" w:hint="cs"/>
          <w:color w:val="000000" w:themeColor="text1"/>
          <w:sz w:val="28"/>
          <w:szCs w:val="28"/>
          <w:rtl/>
        </w:rPr>
        <w:t>می‌گوید</w:t>
      </w:r>
      <w:r w:rsidRPr="00636305">
        <w:rPr>
          <w:rFonts w:ascii="Traditional Arabic" w:hAnsi="Traditional Arabic" w:cs="Traditional Arabic" w:hint="cs"/>
          <w:color w:val="000000" w:themeColor="text1"/>
          <w:sz w:val="28"/>
          <w:szCs w:val="28"/>
          <w:rtl/>
        </w:rPr>
        <w:t xml:space="preserve"> مواظب </w:t>
      </w:r>
      <w:r w:rsidR="006E0D41" w:rsidRPr="00636305">
        <w:rPr>
          <w:rFonts w:ascii="Traditional Arabic" w:hAnsi="Traditional Arabic" w:cs="Traditional Arabic" w:hint="cs"/>
          <w:color w:val="000000" w:themeColor="text1"/>
          <w:sz w:val="28"/>
          <w:szCs w:val="28"/>
          <w:rtl/>
        </w:rPr>
        <w:t>نگاه‌هایتان</w:t>
      </w:r>
      <w:r w:rsidRPr="00636305">
        <w:rPr>
          <w:rFonts w:ascii="Traditional Arabic" w:hAnsi="Traditional Arabic" w:cs="Traditional Arabic" w:hint="cs"/>
          <w:color w:val="000000" w:themeColor="text1"/>
          <w:sz w:val="28"/>
          <w:szCs w:val="28"/>
          <w:rtl/>
        </w:rPr>
        <w:t xml:space="preserve"> باشید </w:t>
      </w:r>
      <w:r w:rsidR="00B86164" w:rsidRPr="00636305">
        <w:rPr>
          <w:rFonts w:ascii="Traditional Arabic" w:hAnsi="Traditional Arabic" w:cs="Traditional Arabic" w:hint="cs"/>
          <w:color w:val="000000" w:themeColor="text1"/>
          <w:sz w:val="28"/>
          <w:szCs w:val="28"/>
          <w:rtl/>
        </w:rPr>
        <w:t xml:space="preserve">این نگاه ممکن است شما را </w:t>
      </w:r>
      <w:r w:rsidR="004C7796" w:rsidRPr="00636305">
        <w:rPr>
          <w:rFonts w:ascii="Traditional Arabic" w:hAnsi="Traditional Arabic" w:cs="Traditional Arabic" w:hint="cs"/>
          <w:color w:val="000000" w:themeColor="text1"/>
          <w:sz w:val="28"/>
          <w:szCs w:val="28"/>
          <w:rtl/>
        </w:rPr>
        <w:t>به‌جای</w:t>
      </w:r>
      <w:r w:rsidR="00B86164" w:rsidRPr="00636305">
        <w:rPr>
          <w:rFonts w:ascii="Traditional Arabic" w:hAnsi="Traditional Arabic" w:cs="Traditional Arabic" w:hint="cs"/>
          <w:color w:val="000000" w:themeColor="text1"/>
          <w:sz w:val="28"/>
          <w:szCs w:val="28"/>
          <w:rtl/>
        </w:rPr>
        <w:t xml:space="preserve"> </w:t>
      </w:r>
      <w:r w:rsidR="006E0D41" w:rsidRPr="00636305">
        <w:rPr>
          <w:rFonts w:ascii="Traditional Arabic" w:hAnsi="Traditional Arabic" w:cs="Traditional Arabic" w:hint="cs"/>
          <w:color w:val="000000" w:themeColor="text1"/>
          <w:sz w:val="28"/>
          <w:szCs w:val="28"/>
          <w:rtl/>
        </w:rPr>
        <w:t>خطرناک</w:t>
      </w:r>
      <w:r w:rsidR="00B86164" w:rsidRPr="00636305">
        <w:rPr>
          <w:rFonts w:ascii="Traditional Arabic" w:hAnsi="Traditional Arabic" w:cs="Traditional Arabic" w:hint="cs"/>
          <w:color w:val="000000" w:themeColor="text1"/>
          <w:sz w:val="28"/>
          <w:szCs w:val="28"/>
          <w:rtl/>
        </w:rPr>
        <w:t xml:space="preserve"> برساند و همان احتیاط را </w:t>
      </w:r>
      <w:r w:rsidR="004C7796" w:rsidRPr="00636305">
        <w:rPr>
          <w:rFonts w:ascii="Traditional Arabic" w:hAnsi="Traditional Arabic" w:cs="Traditional Arabic" w:hint="cs"/>
          <w:color w:val="000000" w:themeColor="text1"/>
          <w:sz w:val="28"/>
          <w:szCs w:val="28"/>
          <w:rtl/>
        </w:rPr>
        <w:t>می‌گوید</w:t>
      </w:r>
      <w:r w:rsidR="00B86164" w:rsidRPr="00636305">
        <w:rPr>
          <w:rFonts w:ascii="Traditional Arabic" w:hAnsi="Traditional Arabic" w:cs="Traditional Arabic" w:hint="cs"/>
          <w:color w:val="000000" w:themeColor="text1"/>
          <w:sz w:val="28"/>
          <w:szCs w:val="28"/>
          <w:rtl/>
        </w:rPr>
        <w:t xml:space="preserve"> حال اگر احتیاط وجوبی نباشد احتیاط تحریمی است اما مع ذلک علی رغم این هفت احتمال به نظر من اطلاق را </w:t>
      </w:r>
      <w:r w:rsidR="006E0D41" w:rsidRPr="00636305">
        <w:rPr>
          <w:rFonts w:ascii="Traditional Arabic" w:hAnsi="Traditional Arabic" w:cs="Traditional Arabic" w:hint="cs"/>
          <w:color w:val="000000" w:themeColor="text1"/>
          <w:sz w:val="28"/>
          <w:szCs w:val="28"/>
          <w:rtl/>
        </w:rPr>
        <w:t>نمی‌توان</w:t>
      </w:r>
      <w:r w:rsidR="00B86164" w:rsidRPr="00636305">
        <w:rPr>
          <w:rFonts w:ascii="Traditional Arabic" w:hAnsi="Traditional Arabic" w:cs="Traditional Arabic" w:hint="cs"/>
          <w:color w:val="000000" w:themeColor="text1"/>
          <w:sz w:val="28"/>
          <w:szCs w:val="28"/>
          <w:rtl/>
        </w:rPr>
        <w:t xml:space="preserve"> پذیرفت با توجه به این لغزانی که در احتمالات وجود دارد بگوییم النظره یعنی مطلق </w:t>
      </w:r>
      <w:r w:rsidR="006E0D41" w:rsidRPr="00636305">
        <w:rPr>
          <w:rFonts w:ascii="Traditional Arabic" w:hAnsi="Traditional Arabic" w:cs="Traditional Arabic" w:hint="cs"/>
          <w:color w:val="000000" w:themeColor="text1"/>
          <w:sz w:val="28"/>
          <w:szCs w:val="28"/>
          <w:rtl/>
        </w:rPr>
        <w:t>نظر به</w:t>
      </w:r>
      <w:r w:rsidR="00B86164" w:rsidRPr="00636305">
        <w:rPr>
          <w:rFonts w:ascii="Traditional Arabic" w:hAnsi="Traditional Arabic" w:cs="Traditional Arabic" w:hint="cs"/>
          <w:color w:val="000000" w:themeColor="text1"/>
          <w:sz w:val="28"/>
          <w:szCs w:val="28"/>
          <w:rtl/>
        </w:rPr>
        <w:t xml:space="preserve"> نساء و نظر با التذاذ و نظر باریبه باشد</w:t>
      </w:r>
      <w:r w:rsidR="003A0AA1" w:rsidRPr="00636305">
        <w:rPr>
          <w:rFonts w:ascii="Traditional Arabic" w:hAnsi="Traditional Arabic" w:cs="Traditional Arabic" w:hint="cs"/>
          <w:color w:val="000000" w:themeColor="text1"/>
          <w:sz w:val="28"/>
          <w:szCs w:val="28"/>
          <w:rtl/>
        </w:rPr>
        <w:t xml:space="preserve">. سخت است که کسی اطلاق به این شکل را قبول کند با توجه به وجوهی که تکافوء </w:t>
      </w:r>
      <w:r w:rsidR="006E0D41" w:rsidRPr="00636305">
        <w:rPr>
          <w:rFonts w:ascii="Traditional Arabic" w:hAnsi="Traditional Arabic" w:cs="Traditional Arabic" w:hint="cs"/>
          <w:color w:val="000000" w:themeColor="text1"/>
          <w:sz w:val="28"/>
          <w:szCs w:val="28"/>
          <w:rtl/>
        </w:rPr>
        <w:t>می‌کرد</w:t>
      </w:r>
      <w:r w:rsidR="003A0AA1" w:rsidRPr="00636305">
        <w:rPr>
          <w:rFonts w:ascii="Traditional Arabic" w:hAnsi="Traditional Arabic" w:cs="Traditional Arabic" w:hint="cs"/>
          <w:color w:val="000000" w:themeColor="text1"/>
          <w:sz w:val="28"/>
          <w:szCs w:val="28"/>
          <w:rtl/>
        </w:rPr>
        <w:t xml:space="preserve"> و </w:t>
      </w:r>
      <w:r w:rsidR="006E0D41" w:rsidRPr="00636305">
        <w:rPr>
          <w:rFonts w:ascii="Traditional Arabic" w:hAnsi="Traditional Arabic" w:cs="Traditional Arabic" w:hint="cs"/>
          <w:color w:val="000000" w:themeColor="text1"/>
          <w:sz w:val="28"/>
          <w:szCs w:val="28"/>
          <w:rtl/>
        </w:rPr>
        <w:t>نمی‌شد</w:t>
      </w:r>
      <w:r w:rsidR="003A0AA1" w:rsidRPr="00636305">
        <w:rPr>
          <w:rFonts w:ascii="Traditional Arabic" w:hAnsi="Traditional Arabic" w:cs="Traditional Arabic" w:hint="cs"/>
          <w:color w:val="000000" w:themeColor="text1"/>
          <w:sz w:val="28"/>
          <w:szCs w:val="28"/>
          <w:rtl/>
        </w:rPr>
        <w:t xml:space="preserve"> به یکی استقرار پیدا کرد و </w:t>
      </w:r>
      <w:r w:rsidR="006E0D41" w:rsidRPr="00636305">
        <w:rPr>
          <w:rFonts w:ascii="Traditional Arabic" w:hAnsi="Traditional Arabic" w:cs="Traditional Arabic" w:hint="cs"/>
          <w:color w:val="000000" w:themeColor="text1"/>
          <w:sz w:val="28"/>
          <w:szCs w:val="28"/>
          <w:rtl/>
        </w:rPr>
        <w:t>با توجه</w:t>
      </w:r>
      <w:r w:rsidR="003A0AA1" w:rsidRPr="00636305">
        <w:rPr>
          <w:rFonts w:ascii="Traditional Arabic" w:hAnsi="Traditional Arabic" w:cs="Traditional Arabic" w:hint="cs"/>
          <w:color w:val="000000" w:themeColor="text1"/>
          <w:sz w:val="28"/>
          <w:szCs w:val="28"/>
          <w:rtl/>
        </w:rPr>
        <w:t xml:space="preserve"> به </w:t>
      </w:r>
      <w:r w:rsidR="004C7796" w:rsidRPr="00636305">
        <w:rPr>
          <w:rFonts w:ascii="Traditional Arabic" w:hAnsi="Traditional Arabic" w:cs="Traditional Arabic" w:hint="cs"/>
          <w:color w:val="000000" w:themeColor="text1"/>
          <w:sz w:val="28"/>
          <w:szCs w:val="28"/>
          <w:rtl/>
        </w:rPr>
        <w:t>این‌که</w:t>
      </w:r>
      <w:r w:rsidR="003A0AA1" w:rsidRPr="00636305">
        <w:rPr>
          <w:rFonts w:ascii="Traditional Arabic" w:hAnsi="Traditional Arabic" w:cs="Traditional Arabic" w:hint="cs"/>
          <w:color w:val="000000" w:themeColor="text1"/>
          <w:sz w:val="28"/>
          <w:szCs w:val="28"/>
          <w:rtl/>
        </w:rPr>
        <w:t xml:space="preserve"> النظر مطلق هم </w:t>
      </w:r>
      <w:r w:rsidR="006E0D41" w:rsidRPr="00636305">
        <w:rPr>
          <w:rFonts w:ascii="Traditional Arabic" w:hAnsi="Traditional Arabic" w:cs="Traditional Arabic" w:hint="cs"/>
          <w:color w:val="000000" w:themeColor="text1"/>
          <w:sz w:val="28"/>
          <w:szCs w:val="28"/>
          <w:rtl/>
        </w:rPr>
        <w:t>قطعاً</w:t>
      </w:r>
      <w:r w:rsidR="003A0AA1" w:rsidRPr="00636305">
        <w:rPr>
          <w:rFonts w:ascii="Traditional Arabic" w:hAnsi="Traditional Arabic" w:cs="Traditional Arabic" w:hint="cs"/>
          <w:color w:val="000000" w:themeColor="text1"/>
          <w:sz w:val="28"/>
          <w:szCs w:val="28"/>
          <w:rtl/>
        </w:rPr>
        <w:t xml:space="preserve"> مقصود نیست. اگر اقرب مجازات را بگیریم و انصراف درست کنیم و در دل انصرافات اطلاقی به دست آوریم کار سنگینی است و اگر ما </w:t>
      </w:r>
      <w:r w:rsidR="006E0D41" w:rsidRPr="00636305">
        <w:rPr>
          <w:rFonts w:ascii="Traditional Arabic" w:hAnsi="Traditional Arabic" w:cs="Traditional Arabic" w:hint="cs"/>
          <w:color w:val="000000" w:themeColor="text1"/>
          <w:sz w:val="28"/>
          <w:szCs w:val="28"/>
          <w:rtl/>
        </w:rPr>
        <w:t>و این</w:t>
      </w:r>
      <w:r w:rsidR="003A0AA1" w:rsidRPr="00636305">
        <w:rPr>
          <w:rFonts w:ascii="Traditional Arabic" w:hAnsi="Traditional Arabic" w:cs="Traditional Arabic" w:hint="cs"/>
          <w:color w:val="000000" w:themeColor="text1"/>
          <w:sz w:val="28"/>
          <w:szCs w:val="28"/>
          <w:rtl/>
        </w:rPr>
        <w:t xml:space="preserve"> روایت باشیم بخواهیم با آن اطلاق درست کنیم هم در نگاه به اجنبیات هم در نگاه التذاذی هم در نگاه با ریبه خیلی بعید است. </w:t>
      </w:r>
    </w:p>
    <w:p w14:paraId="0E12B495" w14:textId="50A074CF" w:rsidR="004C7796" w:rsidRPr="00636305" w:rsidRDefault="004C7796" w:rsidP="004C7796">
      <w:pPr>
        <w:pStyle w:val="Heading1"/>
        <w:rPr>
          <w:rtl/>
        </w:rPr>
      </w:pPr>
      <w:bookmarkStart w:id="11" w:name="_Toc118116587"/>
      <w:r w:rsidRPr="00636305">
        <w:rPr>
          <w:rFonts w:hint="cs"/>
          <w:rtl/>
        </w:rPr>
        <w:lastRenderedPageBreak/>
        <w:t>جمع بندی</w:t>
      </w:r>
      <w:bookmarkEnd w:id="11"/>
    </w:p>
    <w:p w14:paraId="2C2A749B" w14:textId="73E92448" w:rsidR="00F81413" w:rsidRPr="00636305" w:rsidRDefault="003A0AA1" w:rsidP="00B9480D">
      <w:pPr>
        <w:pStyle w:val="NormalWeb"/>
        <w:bidi/>
        <w:ind w:left="4" w:firstLine="284"/>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cs"/>
          <w:color w:val="000000" w:themeColor="text1"/>
          <w:sz w:val="28"/>
          <w:szCs w:val="28"/>
          <w:rtl/>
        </w:rPr>
        <w:t xml:space="preserve">تحقیق در مسئله این است که با توجه به </w:t>
      </w:r>
      <w:r w:rsidR="004C7796" w:rsidRPr="00636305">
        <w:rPr>
          <w:rFonts w:ascii="Traditional Arabic" w:hAnsi="Traditional Arabic" w:cs="Traditional Arabic" w:hint="cs"/>
          <w:color w:val="000000" w:themeColor="text1"/>
          <w:sz w:val="28"/>
          <w:szCs w:val="28"/>
          <w:rtl/>
        </w:rPr>
        <w:t>این‌که</w:t>
      </w:r>
      <w:r w:rsidRPr="00636305">
        <w:rPr>
          <w:rFonts w:ascii="Traditional Arabic" w:hAnsi="Traditional Arabic" w:cs="Traditional Arabic" w:hint="cs"/>
          <w:color w:val="000000" w:themeColor="text1"/>
          <w:sz w:val="28"/>
          <w:szCs w:val="28"/>
          <w:rtl/>
        </w:rPr>
        <w:t xml:space="preserve"> اطلاق اولیه این دلیل </w:t>
      </w:r>
      <w:r w:rsidR="006E0D41" w:rsidRPr="00636305">
        <w:rPr>
          <w:rFonts w:ascii="Traditional Arabic" w:hAnsi="Traditional Arabic" w:cs="Traditional Arabic" w:hint="cs"/>
          <w:color w:val="000000" w:themeColor="text1"/>
          <w:sz w:val="28"/>
          <w:szCs w:val="28"/>
          <w:rtl/>
        </w:rPr>
        <w:t>قطعاً</w:t>
      </w:r>
      <w:r w:rsidRPr="00636305">
        <w:rPr>
          <w:rFonts w:ascii="Traditional Arabic" w:hAnsi="Traditional Arabic" w:cs="Traditional Arabic" w:hint="cs"/>
          <w:color w:val="000000" w:themeColor="text1"/>
          <w:sz w:val="28"/>
          <w:szCs w:val="28"/>
          <w:rtl/>
        </w:rPr>
        <w:t xml:space="preserve"> مراد نیست و </w:t>
      </w:r>
      <w:r w:rsidR="006E0D41" w:rsidRPr="00636305">
        <w:rPr>
          <w:rFonts w:ascii="Traditional Arabic" w:hAnsi="Traditional Arabic" w:cs="Traditional Arabic" w:hint="cs"/>
          <w:color w:val="000000" w:themeColor="text1"/>
          <w:sz w:val="28"/>
          <w:szCs w:val="28"/>
          <w:rtl/>
        </w:rPr>
        <w:t>حتماً</w:t>
      </w:r>
      <w:r w:rsidRPr="00636305">
        <w:rPr>
          <w:rFonts w:ascii="Traditional Arabic" w:hAnsi="Traditional Arabic" w:cs="Traditional Arabic" w:hint="cs"/>
          <w:color w:val="000000" w:themeColor="text1"/>
          <w:sz w:val="28"/>
          <w:szCs w:val="28"/>
          <w:rtl/>
        </w:rPr>
        <w:t xml:space="preserve"> باید قیدی به آن متوجه شود</w:t>
      </w:r>
      <w:r w:rsidR="00BD035F" w:rsidRPr="00636305">
        <w:rPr>
          <w:rFonts w:ascii="Traditional Arabic" w:hAnsi="Traditional Arabic" w:cs="Traditional Arabic" w:hint="cs"/>
          <w:color w:val="000000" w:themeColor="text1"/>
          <w:sz w:val="28"/>
          <w:szCs w:val="28"/>
          <w:rtl/>
        </w:rPr>
        <w:t xml:space="preserve"> </w:t>
      </w:r>
      <w:r w:rsidR="00260A69" w:rsidRPr="00636305">
        <w:rPr>
          <w:rFonts w:ascii="Traditional Arabic" w:hAnsi="Traditional Arabic" w:cs="Traditional Arabic" w:hint="cs"/>
          <w:color w:val="000000" w:themeColor="text1"/>
          <w:sz w:val="28"/>
          <w:szCs w:val="28"/>
          <w:rtl/>
        </w:rPr>
        <w:t xml:space="preserve">تعیین مراتب بعدی </w:t>
      </w:r>
      <w:r w:rsidR="006E0D41" w:rsidRPr="00636305">
        <w:rPr>
          <w:rFonts w:ascii="Traditional Arabic" w:hAnsi="Traditional Arabic" w:cs="Traditional Arabic" w:hint="cs"/>
          <w:color w:val="000000" w:themeColor="text1"/>
          <w:sz w:val="28"/>
          <w:szCs w:val="28"/>
          <w:rtl/>
        </w:rPr>
        <w:t>به‌گونه‌ای</w:t>
      </w:r>
      <w:r w:rsidR="00260A69" w:rsidRPr="00636305">
        <w:rPr>
          <w:rFonts w:ascii="Traditional Arabic" w:hAnsi="Traditional Arabic" w:cs="Traditional Arabic" w:hint="cs"/>
          <w:color w:val="000000" w:themeColor="text1"/>
          <w:sz w:val="28"/>
          <w:szCs w:val="28"/>
          <w:rtl/>
        </w:rPr>
        <w:t xml:space="preserve"> که شمول وسیع داشته باشد سه چهار قاعده فقهی </w:t>
      </w:r>
      <w:r w:rsidR="006E0D41" w:rsidRPr="00636305">
        <w:rPr>
          <w:rFonts w:ascii="Traditional Arabic" w:hAnsi="Traditional Arabic" w:cs="Traditional Arabic" w:hint="cs"/>
          <w:color w:val="000000" w:themeColor="text1"/>
          <w:sz w:val="28"/>
          <w:szCs w:val="28"/>
          <w:rtl/>
        </w:rPr>
        <w:t>استقرار</w:t>
      </w:r>
      <w:r w:rsidR="00260A69" w:rsidRPr="00636305">
        <w:rPr>
          <w:rFonts w:ascii="Traditional Arabic" w:hAnsi="Traditional Arabic" w:cs="Traditional Arabic" w:hint="cs"/>
          <w:color w:val="000000" w:themeColor="text1"/>
          <w:sz w:val="28"/>
          <w:szCs w:val="28"/>
          <w:rtl/>
        </w:rPr>
        <w:t xml:space="preserve"> نظر بر این احتمال دشوار است و از جهت دیگر نگاه با شهوت از قدر متیقن های روایت است و </w:t>
      </w:r>
      <w:r w:rsidR="006E0D41" w:rsidRPr="00636305">
        <w:rPr>
          <w:rFonts w:ascii="Traditional Arabic" w:hAnsi="Traditional Arabic" w:cs="Traditional Arabic" w:hint="cs"/>
          <w:color w:val="000000" w:themeColor="text1"/>
          <w:sz w:val="28"/>
          <w:szCs w:val="28"/>
          <w:rtl/>
        </w:rPr>
        <w:t>نمی‌شود</w:t>
      </w:r>
      <w:r w:rsidR="00260A69" w:rsidRPr="00636305">
        <w:rPr>
          <w:rFonts w:ascii="Traditional Arabic" w:hAnsi="Traditional Arabic" w:cs="Traditional Arabic" w:hint="cs"/>
          <w:color w:val="000000" w:themeColor="text1"/>
          <w:sz w:val="28"/>
          <w:szCs w:val="28"/>
          <w:rtl/>
        </w:rPr>
        <w:t xml:space="preserve"> به آن ملتزم شد اگر بگوییم هیچ قدرمتیقنی در این روایت هست یا نیست میگوییم </w:t>
      </w:r>
      <w:r w:rsidR="006E0D41" w:rsidRPr="00636305">
        <w:rPr>
          <w:rFonts w:ascii="Traditional Arabic" w:hAnsi="Traditional Arabic" w:cs="Traditional Arabic" w:hint="cs"/>
          <w:color w:val="000000" w:themeColor="text1"/>
          <w:sz w:val="28"/>
          <w:szCs w:val="28"/>
          <w:rtl/>
        </w:rPr>
        <w:t>حتماً</w:t>
      </w:r>
      <w:r w:rsidR="00260A69" w:rsidRPr="00636305">
        <w:rPr>
          <w:rFonts w:ascii="Traditional Arabic" w:hAnsi="Traditional Arabic" w:cs="Traditional Arabic" w:hint="cs"/>
          <w:color w:val="000000" w:themeColor="text1"/>
          <w:sz w:val="28"/>
          <w:szCs w:val="28"/>
          <w:rtl/>
        </w:rPr>
        <w:t xml:space="preserve"> وجود دارد و از لحاظ تربیتی </w:t>
      </w:r>
      <w:r w:rsidR="006E0D41" w:rsidRPr="00636305">
        <w:rPr>
          <w:rFonts w:ascii="Traditional Arabic" w:hAnsi="Traditional Arabic" w:cs="Traditional Arabic" w:hint="cs"/>
          <w:color w:val="000000" w:themeColor="text1"/>
          <w:sz w:val="28"/>
          <w:szCs w:val="28"/>
          <w:rtl/>
        </w:rPr>
        <w:t>مؤثر</w:t>
      </w:r>
      <w:r w:rsidR="00260A69" w:rsidRPr="00636305">
        <w:rPr>
          <w:rFonts w:ascii="Traditional Arabic" w:hAnsi="Traditional Arabic" w:cs="Traditional Arabic" w:hint="cs"/>
          <w:color w:val="000000" w:themeColor="text1"/>
          <w:sz w:val="28"/>
          <w:szCs w:val="28"/>
          <w:rtl/>
        </w:rPr>
        <w:t xml:space="preserve"> است سهم من سهام ابلیس مسموم کارکرد تعلیلی و بیان حکمت و تحریضی که در روایت است مسلم است بیان حقیقتی </w:t>
      </w:r>
      <w:r w:rsidR="004C7796" w:rsidRPr="00636305">
        <w:rPr>
          <w:rFonts w:ascii="Traditional Arabic" w:hAnsi="Traditional Arabic" w:cs="Traditional Arabic" w:hint="cs"/>
          <w:color w:val="000000" w:themeColor="text1"/>
          <w:sz w:val="28"/>
          <w:szCs w:val="28"/>
          <w:rtl/>
        </w:rPr>
        <w:t>می‌کند</w:t>
      </w:r>
      <w:r w:rsidR="00260A69" w:rsidRPr="00636305">
        <w:rPr>
          <w:rFonts w:ascii="Traditional Arabic" w:hAnsi="Traditional Arabic" w:cs="Traditional Arabic" w:hint="cs"/>
          <w:color w:val="000000" w:themeColor="text1"/>
          <w:sz w:val="28"/>
          <w:szCs w:val="28"/>
          <w:rtl/>
        </w:rPr>
        <w:t xml:space="preserve"> اما فراتر از آن </w:t>
      </w:r>
      <w:r w:rsidR="006E0D41" w:rsidRPr="00636305">
        <w:rPr>
          <w:rFonts w:ascii="Traditional Arabic" w:hAnsi="Traditional Arabic" w:cs="Traditional Arabic" w:hint="cs"/>
          <w:color w:val="000000" w:themeColor="text1"/>
          <w:sz w:val="28"/>
          <w:szCs w:val="28"/>
          <w:rtl/>
        </w:rPr>
        <w:t>نمی‌شود</w:t>
      </w:r>
      <w:r w:rsidR="00260A69" w:rsidRPr="00636305">
        <w:rPr>
          <w:rFonts w:ascii="Traditional Arabic" w:hAnsi="Traditional Arabic" w:cs="Traditional Arabic" w:hint="cs"/>
          <w:color w:val="000000" w:themeColor="text1"/>
          <w:sz w:val="28"/>
          <w:szCs w:val="28"/>
          <w:rtl/>
        </w:rPr>
        <w:t xml:space="preserve"> اطلاق را بپذیریم ولی قدرمتیقن را بخواهیم بپذیریم قدر</w:t>
      </w:r>
      <w:r w:rsidR="00F228CB" w:rsidRPr="00636305">
        <w:rPr>
          <w:rFonts w:ascii="Traditional Arabic" w:hAnsi="Traditional Arabic" w:cs="Traditional Arabic" w:hint="cs"/>
          <w:color w:val="000000" w:themeColor="text1"/>
          <w:sz w:val="28"/>
          <w:szCs w:val="28"/>
          <w:rtl/>
        </w:rPr>
        <w:t>متیقن نگاه با التذاذ شهوانی است و فرمایش شیخ خیلی درست است قدرمتیقن در</w:t>
      </w:r>
      <w:r w:rsidR="00260A69" w:rsidRPr="00636305">
        <w:rPr>
          <w:rFonts w:ascii="Traditional Arabic" w:hAnsi="Traditional Arabic" w:cs="Traditional Arabic" w:hint="cs"/>
          <w:color w:val="000000" w:themeColor="text1"/>
          <w:sz w:val="28"/>
          <w:szCs w:val="28"/>
          <w:rtl/>
        </w:rPr>
        <w:t xml:space="preserve"> </w:t>
      </w:r>
      <w:r w:rsidR="00B9480D" w:rsidRPr="00636305">
        <w:rPr>
          <w:rFonts w:ascii="Traditional Arabic" w:hAnsi="Traditional Arabic" w:cs="Traditional Arabic"/>
          <w:color w:val="000000" w:themeColor="text1"/>
          <w:sz w:val="28"/>
          <w:szCs w:val="28"/>
          <w:rtl/>
        </w:rPr>
        <w:t>‏</w:t>
      </w:r>
      <w:r w:rsidR="00B9480D">
        <w:rPr>
          <w:rFonts w:ascii="Traditional Arabic" w:hAnsi="Traditional Arabic" w:cs="Traditional Arabic" w:hint="cs"/>
          <w:sz w:val="28"/>
          <w:szCs w:val="28"/>
          <w:rtl/>
        </w:rPr>
        <w:t>«</w:t>
      </w:r>
      <w:r w:rsidR="00B9480D" w:rsidRPr="0042417A">
        <w:rPr>
          <w:rFonts w:ascii="Traditional Arabic" w:hAnsi="Traditional Arabic" w:cs="Traditional Arabic"/>
          <w:color w:val="008000"/>
          <w:sz w:val="28"/>
          <w:szCs w:val="28"/>
          <w:rtl/>
        </w:rPr>
        <w:t>النَّظْرَةُ سَهْمٌ م</w:t>
      </w:r>
      <w:r w:rsidR="00B9480D">
        <w:rPr>
          <w:rFonts w:ascii="Traditional Arabic" w:hAnsi="Traditional Arabic" w:cs="Traditional Arabic"/>
          <w:color w:val="008000"/>
          <w:sz w:val="28"/>
          <w:szCs w:val="28"/>
          <w:rtl/>
        </w:rPr>
        <w:t>ِنْ سِهَامِ إِبْلِيسَ مَسْمُومٌ</w:t>
      </w:r>
      <w:r w:rsidR="00B9480D">
        <w:rPr>
          <w:rFonts w:ascii="Traditional Arabic" w:hAnsi="Traditional Arabic" w:cs="Traditional Arabic" w:hint="cs"/>
          <w:sz w:val="28"/>
          <w:szCs w:val="28"/>
          <w:rtl/>
        </w:rPr>
        <w:t>»</w:t>
      </w:r>
      <w:r w:rsidR="00B9480D">
        <w:rPr>
          <w:rFonts w:ascii="Traditional Arabic" w:hAnsi="Traditional Arabic" w:cs="Traditional Arabic" w:hint="cs"/>
          <w:color w:val="000000" w:themeColor="text1"/>
          <w:sz w:val="28"/>
          <w:szCs w:val="28"/>
          <w:rtl/>
          <w:lang w:bidi="fa-IR"/>
        </w:rPr>
        <w:t xml:space="preserve"> </w:t>
      </w:r>
      <w:bookmarkStart w:id="12" w:name="_GoBack"/>
      <w:bookmarkEnd w:id="12"/>
      <w:r w:rsidR="00F228CB" w:rsidRPr="00636305">
        <w:rPr>
          <w:rFonts w:ascii="Traditional Arabic" w:hAnsi="Traditional Arabic" w:cs="Traditional Arabic" w:hint="cs"/>
          <w:color w:val="000000" w:themeColor="text1"/>
          <w:sz w:val="28"/>
          <w:szCs w:val="28"/>
          <w:rtl/>
          <w:lang w:bidi="fa-IR"/>
        </w:rPr>
        <w:t xml:space="preserve">و بعد بفرماید </w:t>
      </w:r>
      <w:r w:rsidR="006E0D41" w:rsidRPr="00636305">
        <w:rPr>
          <w:rFonts w:ascii="Traditional Arabic" w:hAnsi="Traditional Arabic" w:cs="Traditional Arabic" w:hint="cs"/>
          <w:color w:val="000000" w:themeColor="text1"/>
          <w:sz w:val="28"/>
          <w:szCs w:val="28"/>
          <w:rtl/>
          <w:lang w:bidi="fa-IR"/>
        </w:rPr>
        <w:t>ترک‌ها</w:t>
      </w:r>
      <w:r w:rsidR="00F228CB" w:rsidRPr="00636305">
        <w:rPr>
          <w:rFonts w:ascii="Traditional Arabic" w:hAnsi="Traditional Arabic" w:cs="Traditional Arabic" w:hint="cs"/>
          <w:color w:val="000000" w:themeColor="text1"/>
          <w:sz w:val="28"/>
          <w:szCs w:val="28"/>
          <w:rtl/>
          <w:lang w:bidi="fa-IR"/>
        </w:rPr>
        <w:t xml:space="preserve"> خداوند ایمانی را به او </w:t>
      </w:r>
      <w:r w:rsidR="006E0D41" w:rsidRPr="00636305">
        <w:rPr>
          <w:rFonts w:ascii="Traditional Arabic" w:hAnsi="Traditional Arabic" w:cs="Traditional Arabic" w:hint="cs"/>
          <w:color w:val="000000" w:themeColor="text1"/>
          <w:sz w:val="28"/>
          <w:szCs w:val="28"/>
          <w:rtl/>
          <w:lang w:bidi="fa-IR"/>
        </w:rPr>
        <w:t>می‌دهد</w:t>
      </w:r>
      <w:r w:rsidR="00F228CB" w:rsidRPr="00636305">
        <w:rPr>
          <w:rFonts w:ascii="Traditional Arabic" w:hAnsi="Traditional Arabic" w:cs="Traditional Arabic" w:hint="cs"/>
          <w:color w:val="000000" w:themeColor="text1"/>
          <w:sz w:val="28"/>
          <w:szCs w:val="28"/>
          <w:rtl/>
          <w:lang w:bidi="fa-IR"/>
        </w:rPr>
        <w:t xml:space="preserve"> که حلاوتش را </w:t>
      </w:r>
      <w:r w:rsidR="006E0D41" w:rsidRPr="00636305">
        <w:rPr>
          <w:rFonts w:ascii="Traditional Arabic" w:hAnsi="Traditional Arabic" w:cs="Traditional Arabic" w:hint="cs"/>
          <w:color w:val="000000" w:themeColor="text1"/>
          <w:sz w:val="28"/>
          <w:szCs w:val="28"/>
          <w:rtl/>
          <w:lang w:bidi="fa-IR"/>
        </w:rPr>
        <w:t>می‌چشد</w:t>
      </w:r>
      <w:r w:rsidR="00F228CB" w:rsidRPr="00636305">
        <w:rPr>
          <w:rFonts w:ascii="Traditional Arabic" w:hAnsi="Traditional Arabic" w:cs="Traditional Arabic" w:hint="cs"/>
          <w:color w:val="000000" w:themeColor="text1"/>
          <w:sz w:val="28"/>
          <w:szCs w:val="28"/>
          <w:rtl/>
          <w:lang w:bidi="fa-IR"/>
        </w:rPr>
        <w:t xml:space="preserve"> مناسب حکم و موضوعش این است که اگر کسی نگاه با شهوت را کنار بگذارد خداوند این ابواب را بر رویش باز </w:t>
      </w:r>
      <w:r w:rsidR="004C7796" w:rsidRPr="00636305">
        <w:rPr>
          <w:rFonts w:ascii="Traditional Arabic" w:hAnsi="Traditional Arabic" w:cs="Traditional Arabic" w:hint="cs"/>
          <w:color w:val="000000" w:themeColor="text1"/>
          <w:sz w:val="28"/>
          <w:szCs w:val="28"/>
          <w:rtl/>
          <w:lang w:bidi="fa-IR"/>
        </w:rPr>
        <w:t>می‌کند</w:t>
      </w:r>
      <w:r w:rsidR="00F228CB" w:rsidRPr="00636305">
        <w:rPr>
          <w:rFonts w:ascii="Traditional Arabic" w:hAnsi="Traditional Arabic" w:cs="Traditional Arabic" w:hint="cs"/>
          <w:color w:val="000000" w:themeColor="text1"/>
          <w:sz w:val="28"/>
          <w:szCs w:val="28"/>
          <w:rtl/>
          <w:lang w:bidi="fa-IR"/>
        </w:rPr>
        <w:t xml:space="preserve">. </w:t>
      </w:r>
    </w:p>
    <w:p w14:paraId="402F2792" w14:textId="0B04F1FC" w:rsidR="00F228CB" w:rsidRPr="00636305" w:rsidRDefault="006E0D41" w:rsidP="006E0D41">
      <w:pPr>
        <w:pStyle w:val="NormalWeb"/>
        <w:bidi/>
        <w:ind w:left="4" w:firstLine="284"/>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cs"/>
          <w:color w:val="000000" w:themeColor="text1"/>
          <w:sz w:val="28"/>
          <w:szCs w:val="28"/>
          <w:rtl/>
          <w:lang w:bidi="fa-IR"/>
        </w:rPr>
        <w:t>همان‌طور</w:t>
      </w:r>
      <w:r w:rsidR="00F228CB" w:rsidRPr="00636305">
        <w:rPr>
          <w:rFonts w:ascii="Traditional Arabic" w:hAnsi="Traditional Arabic" w:cs="Traditional Arabic" w:hint="cs"/>
          <w:color w:val="000000" w:themeColor="text1"/>
          <w:sz w:val="28"/>
          <w:szCs w:val="28"/>
          <w:rtl/>
          <w:lang w:bidi="fa-IR"/>
        </w:rPr>
        <w:t xml:space="preserve"> که در آیه شریفه </w:t>
      </w:r>
      <w:r w:rsidR="008F489A">
        <w:rPr>
          <w:rFonts w:ascii="Traditional Arabic" w:hAnsi="Traditional Arabic" w:cs="Traditional Arabic"/>
          <w:b/>
          <w:bCs/>
          <w:color w:val="007200"/>
          <w:sz w:val="28"/>
          <w:szCs w:val="28"/>
          <w:rtl/>
          <w:lang w:bidi="fa-IR"/>
        </w:rPr>
        <w:t>﴿يغُضُّوا مِنْ أَبْصَارِهِمْ﴾</w:t>
      </w:r>
      <w:r w:rsidR="00F228CB" w:rsidRPr="00636305">
        <w:rPr>
          <w:rStyle w:val="FootnoteReference"/>
          <w:rFonts w:ascii="Traditional Arabic" w:hAnsi="Traditional Arabic" w:cs="Traditional Arabic"/>
          <w:color w:val="000000" w:themeColor="text1"/>
          <w:sz w:val="28"/>
          <w:szCs w:val="28"/>
          <w:lang w:bidi="fa-IR"/>
        </w:rPr>
        <w:footnoteReference w:id="3"/>
      </w:r>
      <w:r w:rsidR="00F228CB" w:rsidRPr="00636305">
        <w:rPr>
          <w:rFonts w:ascii="Traditional Arabic" w:hAnsi="Traditional Arabic" w:cs="Traditional Arabic" w:hint="cs"/>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باملاحظه</w:t>
      </w:r>
      <w:r w:rsidR="00F228CB" w:rsidRPr="00636305">
        <w:rPr>
          <w:rFonts w:ascii="Traditional Arabic" w:hAnsi="Traditional Arabic" w:cs="Traditional Arabic" w:hint="cs"/>
          <w:color w:val="000000" w:themeColor="text1"/>
          <w:sz w:val="28"/>
          <w:szCs w:val="28"/>
          <w:rtl/>
          <w:lang w:bidi="fa-IR"/>
        </w:rPr>
        <w:t xml:space="preserve"> روایت </w:t>
      </w:r>
      <w:r w:rsidR="00CB7C25" w:rsidRPr="00636305">
        <w:rPr>
          <w:rFonts w:ascii="Traditional Arabic" w:hAnsi="Traditional Arabic" w:cs="Traditional Arabic" w:hint="cs"/>
          <w:color w:val="000000" w:themeColor="text1"/>
          <w:sz w:val="28"/>
          <w:szCs w:val="28"/>
          <w:rtl/>
          <w:lang w:bidi="fa-IR"/>
        </w:rPr>
        <w:t>سعد اسکاف</w:t>
      </w:r>
      <w:r w:rsidR="00F228CB" w:rsidRPr="00636305">
        <w:rPr>
          <w:rFonts w:ascii="Traditional Arabic" w:hAnsi="Traditional Arabic" w:cs="Traditional Arabic" w:hint="cs"/>
          <w:color w:val="000000" w:themeColor="text1"/>
          <w:sz w:val="28"/>
          <w:szCs w:val="28"/>
          <w:rtl/>
          <w:lang w:bidi="fa-IR"/>
        </w:rPr>
        <w:t xml:space="preserve"> که ذیلش </w:t>
      </w:r>
      <w:r w:rsidRPr="00636305">
        <w:rPr>
          <w:rFonts w:ascii="Traditional Arabic" w:hAnsi="Traditional Arabic" w:cs="Traditional Arabic" w:hint="cs"/>
          <w:color w:val="000000" w:themeColor="text1"/>
          <w:sz w:val="28"/>
          <w:szCs w:val="28"/>
          <w:rtl/>
          <w:lang w:bidi="fa-IR"/>
        </w:rPr>
        <w:t>واردشده</w:t>
      </w:r>
      <w:r w:rsidR="00F228CB" w:rsidRPr="00636305">
        <w:rPr>
          <w:rFonts w:ascii="Traditional Arabic" w:hAnsi="Traditional Arabic" w:cs="Traditional Arabic" w:hint="cs"/>
          <w:color w:val="000000" w:themeColor="text1"/>
          <w:sz w:val="28"/>
          <w:szCs w:val="28"/>
          <w:rtl/>
          <w:lang w:bidi="fa-IR"/>
        </w:rPr>
        <w:t xml:space="preserve"> بود قدر متیقن التذاذ بود و بقیه مورد تردید بود این آیه هم در روایت سعد </w:t>
      </w:r>
      <w:r w:rsidR="00CB7C25" w:rsidRPr="00636305">
        <w:rPr>
          <w:rFonts w:ascii="Traditional Arabic" w:hAnsi="Traditional Arabic" w:cs="Traditional Arabic" w:hint="cs"/>
          <w:color w:val="000000" w:themeColor="text1"/>
          <w:sz w:val="28"/>
          <w:szCs w:val="28"/>
          <w:rtl/>
          <w:lang w:bidi="fa-IR"/>
        </w:rPr>
        <w:t xml:space="preserve">اسکاف </w:t>
      </w:r>
      <w:r w:rsidR="004C7796" w:rsidRPr="00636305">
        <w:rPr>
          <w:rFonts w:ascii="Traditional Arabic" w:hAnsi="Traditional Arabic" w:cs="Traditional Arabic" w:hint="cs"/>
          <w:color w:val="000000" w:themeColor="text1"/>
          <w:sz w:val="28"/>
          <w:szCs w:val="28"/>
          <w:rtl/>
          <w:lang w:bidi="fa-IR"/>
        </w:rPr>
        <w:t>این‌طور</w:t>
      </w:r>
      <w:r w:rsidRPr="00636305">
        <w:rPr>
          <w:rFonts w:ascii="Traditional Arabic" w:hAnsi="Traditional Arabic" w:cs="Traditional Arabic" w:hint="cs"/>
          <w:color w:val="000000" w:themeColor="text1"/>
          <w:sz w:val="28"/>
          <w:szCs w:val="28"/>
          <w:rtl/>
          <w:lang w:bidi="fa-IR"/>
        </w:rPr>
        <w:t xml:space="preserve"> شأ</w:t>
      </w:r>
      <w:r w:rsidR="00F228CB" w:rsidRPr="00636305">
        <w:rPr>
          <w:rFonts w:ascii="Traditional Arabic" w:hAnsi="Traditional Arabic" w:cs="Traditional Arabic" w:hint="cs"/>
          <w:color w:val="000000" w:themeColor="text1"/>
          <w:sz w:val="28"/>
          <w:szCs w:val="28"/>
          <w:rtl/>
          <w:lang w:bidi="fa-IR"/>
        </w:rPr>
        <w:t xml:space="preserve">ن نزولش </w:t>
      </w:r>
      <w:r w:rsidRPr="00636305">
        <w:rPr>
          <w:rFonts w:ascii="Traditional Arabic" w:hAnsi="Traditional Arabic" w:cs="Traditional Arabic" w:hint="cs"/>
          <w:color w:val="000000" w:themeColor="text1"/>
          <w:sz w:val="28"/>
          <w:szCs w:val="28"/>
          <w:rtl/>
          <w:lang w:bidi="fa-IR"/>
        </w:rPr>
        <w:t>ذکرشده</w:t>
      </w:r>
      <w:r w:rsidR="00F228CB" w:rsidRPr="00636305">
        <w:rPr>
          <w:rFonts w:ascii="Traditional Arabic" w:hAnsi="Traditional Arabic" w:cs="Traditional Arabic" w:hint="cs"/>
          <w:color w:val="000000" w:themeColor="text1"/>
          <w:sz w:val="28"/>
          <w:szCs w:val="28"/>
          <w:rtl/>
          <w:lang w:bidi="fa-IR"/>
        </w:rPr>
        <w:t xml:space="preserve"> بود که در مدینه نگاهش به زنی افتاد </w:t>
      </w:r>
      <w:r w:rsidRPr="00636305">
        <w:rPr>
          <w:rFonts w:ascii="Traditional Arabic" w:hAnsi="Traditional Arabic" w:cs="Traditional Arabic" w:hint="cs"/>
          <w:color w:val="000000" w:themeColor="text1"/>
          <w:sz w:val="28"/>
          <w:szCs w:val="28"/>
          <w:rtl/>
          <w:lang w:bidi="fa-IR"/>
        </w:rPr>
        <w:t>درحالی‌که</w:t>
      </w:r>
      <w:r w:rsidR="00F228CB" w:rsidRPr="00636305">
        <w:rPr>
          <w:rFonts w:ascii="Traditional Arabic" w:hAnsi="Traditional Arabic" w:cs="Traditional Arabic" w:hint="cs"/>
          <w:color w:val="000000" w:themeColor="text1"/>
          <w:sz w:val="28"/>
          <w:szCs w:val="28"/>
          <w:rtl/>
          <w:lang w:bidi="fa-IR"/>
        </w:rPr>
        <w:t xml:space="preserve"> آن زن شاید محجبه بوده </w:t>
      </w:r>
      <w:r w:rsidR="004C7796" w:rsidRPr="00636305">
        <w:rPr>
          <w:rFonts w:ascii="Traditional Arabic" w:hAnsi="Traditional Arabic" w:cs="Traditional Arabic" w:hint="cs"/>
          <w:color w:val="000000" w:themeColor="text1"/>
          <w:sz w:val="28"/>
          <w:szCs w:val="28"/>
          <w:rtl/>
          <w:lang w:bidi="fa-IR"/>
        </w:rPr>
        <w:t>می‌گوید</w:t>
      </w:r>
      <w:r w:rsidR="00F228CB" w:rsidRPr="00636305">
        <w:rPr>
          <w:rFonts w:ascii="Traditional Arabic" w:hAnsi="Traditional Arabic" w:cs="Traditional Arabic" w:hint="cs"/>
          <w:color w:val="000000" w:themeColor="text1"/>
          <w:sz w:val="28"/>
          <w:szCs w:val="28"/>
          <w:rtl/>
          <w:lang w:bidi="fa-IR"/>
        </w:rPr>
        <w:t xml:space="preserve"> از پشت سر </w:t>
      </w:r>
      <w:r w:rsidRPr="00636305">
        <w:rPr>
          <w:rFonts w:ascii="Traditional Arabic" w:hAnsi="Traditional Arabic" w:cs="Traditional Arabic" w:hint="cs"/>
          <w:color w:val="000000" w:themeColor="text1"/>
          <w:sz w:val="28"/>
          <w:szCs w:val="28"/>
          <w:rtl/>
          <w:lang w:bidi="fa-IR"/>
        </w:rPr>
        <w:t>می‌رفت</w:t>
      </w:r>
      <w:r w:rsidR="00F228CB" w:rsidRPr="00636305">
        <w:rPr>
          <w:rFonts w:ascii="Traditional Arabic" w:hAnsi="Traditional Arabic" w:cs="Traditional Arabic" w:hint="cs"/>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آن‌قدر</w:t>
      </w:r>
      <w:r w:rsidR="00F228CB" w:rsidRPr="00636305">
        <w:rPr>
          <w:rFonts w:ascii="Traditional Arabic" w:hAnsi="Traditional Arabic" w:cs="Traditional Arabic" w:hint="cs"/>
          <w:color w:val="000000" w:themeColor="text1"/>
          <w:sz w:val="28"/>
          <w:szCs w:val="28"/>
          <w:rtl/>
          <w:lang w:bidi="fa-IR"/>
        </w:rPr>
        <w:t xml:space="preserve"> مجذوبش شده بود که سرش به دیوار خورد و شکست و نفهمید که سرش شکسته است این آیه در آنجا نازل شد. قدر متیقن این آیه شریفه با روایت معتبره سعد اسکاف این بود این روایت هم قدرمتیقنش این است اگر کسی این نگاه را ترک کرد خداوند به او ایمانی </w:t>
      </w:r>
      <w:r w:rsidRPr="00636305">
        <w:rPr>
          <w:rFonts w:ascii="Traditional Arabic" w:hAnsi="Traditional Arabic" w:cs="Traditional Arabic" w:hint="cs"/>
          <w:color w:val="000000" w:themeColor="text1"/>
          <w:sz w:val="28"/>
          <w:szCs w:val="28"/>
          <w:rtl/>
          <w:lang w:bidi="fa-IR"/>
        </w:rPr>
        <w:t>می‌دهد</w:t>
      </w:r>
      <w:r w:rsidR="00F228CB" w:rsidRPr="00636305">
        <w:rPr>
          <w:rFonts w:ascii="Traditional Arabic" w:hAnsi="Traditional Arabic" w:cs="Traditional Arabic" w:hint="cs"/>
          <w:color w:val="000000" w:themeColor="text1"/>
          <w:sz w:val="28"/>
          <w:szCs w:val="28"/>
          <w:rtl/>
          <w:lang w:bidi="fa-IR"/>
        </w:rPr>
        <w:t xml:space="preserve"> که حلاوتش را </w:t>
      </w:r>
      <w:r w:rsidRPr="00636305">
        <w:rPr>
          <w:rFonts w:ascii="Traditional Arabic" w:hAnsi="Traditional Arabic" w:cs="Traditional Arabic" w:hint="cs"/>
          <w:color w:val="000000" w:themeColor="text1"/>
          <w:sz w:val="28"/>
          <w:szCs w:val="28"/>
          <w:rtl/>
          <w:lang w:bidi="fa-IR"/>
        </w:rPr>
        <w:t>می‌چشد</w:t>
      </w:r>
      <w:r w:rsidR="00F228CB" w:rsidRPr="00636305">
        <w:rPr>
          <w:rFonts w:ascii="Traditional Arabic" w:hAnsi="Traditional Arabic" w:cs="Traditional Arabic" w:hint="cs"/>
          <w:color w:val="000000" w:themeColor="text1"/>
          <w:sz w:val="28"/>
          <w:szCs w:val="28"/>
          <w:rtl/>
          <w:lang w:bidi="fa-IR"/>
        </w:rPr>
        <w:t xml:space="preserve"> مقام این نگاه التذاذ و </w:t>
      </w:r>
      <w:r w:rsidR="004C7796" w:rsidRPr="00636305">
        <w:rPr>
          <w:rFonts w:ascii="Traditional Arabic" w:hAnsi="Traditional Arabic" w:cs="Traditional Arabic" w:hint="cs"/>
          <w:color w:val="000000" w:themeColor="text1"/>
          <w:sz w:val="28"/>
          <w:szCs w:val="28"/>
          <w:rtl/>
          <w:lang w:bidi="fa-IR"/>
        </w:rPr>
        <w:t>شهوت‌رانی</w:t>
      </w:r>
      <w:r w:rsidR="00F228CB" w:rsidRPr="00636305">
        <w:rPr>
          <w:rFonts w:ascii="Traditional Arabic" w:hAnsi="Traditional Arabic" w:cs="Traditional Arabic" w:hint="cs"/>
          <w:color w:val="000000" w:themeColor="text1"/>
          <w:sz w:val="28"/>
          <w:szCs w:val="28"/>
          <w:rtl/>
          <w:lang w:bidi="fa-IR"/>
        </w:rPr>
        <w:t xml:space="preserve"> است. </w:t>
      </w:r>
      <w:r w:rsidRPr="00636305">
        <w:rPr>
          <w:rFonts w:ascii="Traditional Arabic" w:hAnsi="Traditional Arabic" w:cs="Traditional Arabic" w:hint="cs"/>
          <w:color w:val="000000" w:themeColor="text1"/>
          <w:sz w:val="28"/>
          <w:szCs w:val="28"/>
          <w:rtl/>
          <w:lang w:bidi="fa-IR"/>
        </w:rPr>
        <w:t>همان‌طور</w:t>
      </w:r>
      <w:r w:rsidR="00F228CB" w:rsidRPr="00636305">
        <w:rPr>
          <w:rFonts w:ascii="Traditional Arabic" w:hAnsi="Traditional Arabic" w:cs="Traditional Arabic" w:hint="cs"/>
          <w:color w:val="000000" w:themeColor="text1"/>
          <w:sz w:val="28"/>
          <w:szCs w:val="28"/>
          <w:rtl/>
          <w:lang w:bidi="fa-IR"/>
        </w:rPr>
        <w:t xml:space="preserve"> که </w:t>
      </w:r>
      <w:r w:rsidRPr="00636305">
        <w:rPr>
          <w:rFonts w:ascii="Traditional Arabic" w:hAnsi="Traditional Arabic" w:cs="Traditional Arabic" w:hint="cs"/>
          <w:color w:val="000000" w:themeColor="text1"/>
          <w:sz w:val="28"/>
          <w:szCs w:val="28"/>
          <w:rtl/>
          <w:lang w:bidi="fa-IR"/>
        </w:rPr>
        <w:t>مؤید</w:t>
      </w:r>
      <w:r w:rsidR="00F228CB" w:rsidRPr="00636305">
        <w:rPr>
          <w:rFonts w:ascii="Traditional Arabic" w:hAnsi="Traditional Arabic" w:cs="Traditional Arabic" w:hint="cs"/>
          <w:color w:val="000000" w:themeColor="text1"/>
          <w:sz w:val="28"/>
          <w:szCs w:val="28"/>
          <w:rtl/>
          <w:lang w:bidi="fa-IR"/>
        </w:rPr>
        <w:t xml:space="preserve"> این هم </w:t>
      </w:r>
      <w:r w:rsidRPr="00636305">
        <w:rPr>
          <w:rFonts w:ascii="Traditional Arabic" w:hAnsi="Traditional Arabic" w:cs="Traditional Arabic" w:hint="cs"/>
          <w:color w:val="000000" w:themeColor="text1"/>
          <w:sz w:val="28"/>
          <w:szCs w:val="28"/>
          <w:rtl/>
          <w:lang w:bidi="fa-IR"/>
        </w:rPr>
        <w:t>درجاهای</w:t>
      </w:r>
      <w:r w:rsidR="00F228CB" w:rsidRPr="00636305">
        <w:rPr>
          <w:rFonts w:ascii="Traditional Arabic" w:hAnsi="Traditional Arabic" w:cs="Traditional Arabic" w:hint="cs"/>
          <w:color w:val="000000" w:themeColor="text1"/>
          <w:sz w:val="28"/>
          <w:szCs w:val="28"/>
          <w:rtl/>
          <w:lang w:bidi="fa-IR"/>
        </w:rPr>
        <w:t xml:space="preserve"> دیگر هست که هرکس دست از </w:t>
      </w:r>
      <w:r w:rsidR="004C7796" w:rsidRPr="00636305">
        <w:rPr>
          <w:rFonts w:ascii="Traditional Arabic" w:hAnsi="Traditional Arabic" w:cs="Traditional Arabic" w:hint="cs"/>
          <w:color w:val="000000" w:themeColor="text1"/>
          <w:sz w:val="28"/>
          <w:szCs w:val="28"/>
          <w:rtl/>
          <w:lang w:bidi="fa-IR"/>
        </w:rPr>
        <w:t>شهوت‌رانی</w:t>
      </w:r>
      <w:r w:rsidR="00F228CB" w:rsidRPr="00636305">
        <w:rPr>
          <w:rFonts w:ascii="Traditional Arabic" w:hAnsi="Traditional Arabic" w:cs="Traditional Arabic" w:hint="cs"/>
          <w:color w:val="000000" w:themeColor="text1"/>
          <w:sz w:val="28"/>
          <w:szCs w:val="28"/>
          <w:rtl/>
          <w:lang w:bidi="fa-IR"/>
        </w:rPr>
        <w:t xml:space="preserve"> بردارد خداوند </w:t>
      </w:r>
      <w:r w:rsidRPr="00636305">
        <w:rPr>
          <w:rFonts w:ascii="Traditional Arabic" w:hAnsi="Traditional Arabic" w:cs="Traditional Arabic" w:hint="cs"/>
          <w:color w:val="000000" w:themeColor="text1"/>
          <w:sz w:val="28"/>
          <w:szCs w:val="28"/>
          <w:rtl/>
          <w:lang w:bidi="fa-IR"/>
        </w:rPr>
        <w:t>نعمت‌هایی</w:t>
      </w:r>
      <w:r w:rsidR="00F228CB" w:rsidRPr="00636305">
        <w:rPr>
          <w:rFonts w:ascii="Traditional Arabic" w:hAnsi="Traditional Arabic" w:cs="Traditional Arabic" w:hint="cs"/>
          <w:color w:val="000000" w:themeColor="text1"/>
          <w:sz w:val="28"/>
          <w:szCs w:val="28"/>
          <w:rtl/>
          <w:lang w:bidi="fa-IR"/>
        </w:rPr>
        <w:t xml:space="preserve"> را به قلبش جاری </w:t>
      </w:r>
      <w:r w:rsidR="004C7796" w:rsidRPr="00636305">
        <w:rPr>
          <w:rFonts w:ascii="Traditional Arabic" w:hAnsi="Traditional Arabic" w:cs="Traditional Arabic" w:hint="cs"/>
          <w:color w:val="000000" w:themeColor="text1"/>
          <w:sz w:val="28"/>
          <w:szCs w:val="28"/>
          <w:rtl/>
          <w:lang w:bidi="fa-IR"/>
        </w:rPr>
        <w:t>می‌کند</w:t>
      </w:r>
      <w:r w:rsidR="00F228CB" w:rsidRPr="00636305">
        <w:rPr>
          <w:rFonts w:ascii="Traditional Arabic" w:hAnsi="Traditional Arabic" w:cs="Traditional Arabic" w:hint="cs"/>
          <w:color w:val="000000" w:themeColor="text1"/>
          <w:sz w:val="28"/>
          <w:szCs w:val="28"/>
          <w:rtl/>
          <w:lang w:bidi="fa-IR"/>
        </w:rPr>
        <w:t xml:space="preserve"> و اگر کسی نظر اول را نپذیرد و بخواهد بین </w:t>
      </w:r>
      <w:r w:rsidRPr="00636305">
        <w:rPr>
          <w:rFonts w:ascii="Traditional Arabic" w:hAnsi="Traditional Arabic" w:cs="Traditional Arabic" w:hint="cs"/>
          <w:color w:val="000000" w:themeColor="text1"/>
          <w:sz w:val="28"/>
          <w:szCs w:val="28"/>
          <w:rtl/>
          <w:lang w:bidi="fa-IR"/>
        </w:rPr>
        <w:t>این‌ها</w:t>
      </w:r>
      <w:r w:rsidR="00F228CB" w:rsidRPr="00636305">
        <w:rPr>
          <w:rFonts w:ascii="Traditional Arabic" w:hAnsi="Traditional Arabic" w:cs="Traditional Arabic" w:hint="cs"/>
          <w:color w:val="000000" w:themeColor="text1"/>
          <w:sz w:val="28"/>
          <w:szCs w:val="28"/>
          <w:rtl/>
          <w:lang w:bidi="fa-IR"/>
        </w:rPr>
        <w:t xml:space="preserve"> </w:t>
      </w:r>
      <w:r w:rsidR="00CB7C25" w:rsidRPr="00636305">
        <w:rPr>
          <w:rFonts w:ascii="Traditional Arabic" w:hAnsi="Traditional Arabic" w:cs="Traditional Arabic" w:hint="cs"/>
          <w:color w:val="000000" w:themeColor="text1"/>
          <w:sz w:val="28"/>
          <w:szCs w:val="28"/>
          <w:rtl/>
          <w:lang w:bidi="fa-IR"/>
        </w:rPr>
        <w:t xml:space="preserve">جمع کند که بعید است </w:t>
      </w:r>
      <w:r w:rsidRPr="00636305">
        <w:rPr>
          <w:rFonts w:ascii="Traditional Arabic" w:hAnsi="Traditional Arabic" w:cs="Traditional Arabic" w:hint="cs"/>
          <w:color w:val="000000" w:themeColor="text1"/>
          <w:sz w:val="28"/>
          <w:szCs w:val="28"/>
          <w:rtl/>
          <w:lang w:bidi="fa-IR"/>
        </w:rPr>
        <w:t>هم‌چین</w:t>
      </w:r>
      <w:r w:rsidR="00CB7C25" w:rsidRPr="00636305">
        <w:rPr>
          <w:rFonts w:ascii="Traditional Arabic" w:hAnsi="Traditional Arabic" w:cs="Traditional Arabic" w:hint="cs"/>
          <w:color w:val="000000" w:themeColor="text1"/>
          <w:sz w:val="28"/>
          <w:szCs w:val="28"/>
          <w:rtl/>
          <w:lang w:bidi="fa-IR"/>
        </w:rPr>
        <w:t xml:space="preserve"> اطلاقی پیدا شود و اگر بخواهد قدرمتیقن را در نظر بگیرد همان نگاه با شهوت است.</w:t>
      </w:r>
    </w:p>
    <w:p w14:paraId="68F7594E" w14:textId="113E4902" w:rsidR="00CB7C25" w:rsidRPr="00636305" w:rsidRDefault="004C7796" w:rsidP="004C7796">
      <w:pPr>
        <w:pStyle w:val="NormalWeb"/>
        <w:bidi/>
        <w:ind w:firstLine="288"/>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cs"/>
          <w:color w:val="000000" w:themeColor="text1"/>
          <w:sz w:val="28"/>
          <w:szCs w:val="28"/>
          <w:rtl/>
          <w:lang w:bidi="fa-IR"/>
        </w:rPr>
        <w:t>سؤال</w:t>
      </w:r>
      <w:r w:rsidR="00CB7C25" w:rsidRPr="00636305">
        <w:rPr>
          <w:rFonts w:ascii="Traditional Arabic" w:hAnsi="Traditional Arabic" w:cs="Traditional Arabic" w:hint="cs"/>
          <w:color w:val="000000" w:themeColor="text1"/>
          <w:sz w:val="28"/>
          <w:szCs w:val="28"/>
          <w:rtl/>
          <w:lang w:bidi="fa-IR"/>
        </w:rPr>
        <w:t xml:space="preserve">: </w:t>
      </w:r>
      <w:r w:rsidRPr="00636305">
        <w:rPr>
          <w:rFonts w:ascii="Traditional Arabic" w:hAnsi="Traditional Arabic" w:cs="Traditional Arabic"/>
          <w:color w:val="000000" w:themeColor="text1"/>
          <w:sz w:val="28"/>
          <w:szCs w:val="28"/>
          <w:rtl/>
          <w:lang w:bidi="fa-IR"/>
        </w:rPr>
        <w:t>تشب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که </w:t>
      </w:r>
      <w:r w:rsidR="006E0D41" w:rsidRPr="00636305">
        <w:rPr>
          <w:rFonts w:ascii="Traditional Arabic" w:hAnsi="Traditional Arabic" w:cs="Traditional Arabic"/>
          <w:color w:val="000000" w:themeColor="text1"/>
          <w:sz w:val="28"/>
          <w:szCs w:val="28"/>
          <w:rtl/>
          <w:lang w:bidi="fa-IR"/>
        </w:rPr>
        <w:t>به‌کاررفته</w:t>
      </w:r>
      <w:r w:rsidRPr="00636305">
        <w:rPr>
          <w:rFonts w:ascii="Traditional Arabic" w:hAnsi="Traditional Arabic" w:cs="Traditional Arabic"/>
          <w:color w:val="000000" w:themeColor="text1"/>
          <w:sz w:val="28"/>
          <w:szCs w:val="28"/>
          <w:rtl/>
          <w:lang w:bidi="fa-IR"/>
        </w:rPr>
        <w:t xml:space="preserve"> به نظر </w:t>
      </w:r>
      <w:r w:rsidR="006E0D41" w:rsidRPr="00636305">
        <w:rPr>
          <w:rFonts w:ascii="Traditional Arabic" w:hAnsi="Traditional Arabic" w:cs="Traditional Arabic"/>
          <w:color w:val="000000" w:themeColor="text1"/>
          <w:sz w:val="28"/>
          <w:szCs w:val="28"/>
          <w:rtl/>
          <w:lang w:bidi="fa-IR"/>
        </w:rPr>
        <w:t>می‌رسد</w:t>
      </w:r>
      <w:r w:rsidRPr="00636305">
        <w:rPr>
          <w:rFonts w:ascii="Traditional Arabic" w:hAnsi="Traditional Arabic" w:cs="Traditional Arabic"/>
          <w:color w:val="000000" w:themeColor="text1"/>
          <w:sz w:val="28"/>
          <w:szCs w:val="28"/>
          <w:rtl/>
          <w:lang w:bidi="fa-IR"/>
        </w:rPr>
        <w:t xml:space="preserve"> در مقام سؤال </w:t>
      </w:r>
      <w:r w:rsidR="006E0D41" w:rsidRPr="00636305">
        <w:rPr>
          <w:rFonts w:ascii="Traditional Arabic" w:hAnsi="Traditional Arabic" w:cs="Traditional Arabic"/>
          <w:color w:val="000000" w:themeColor="text1"/>
          <w:sz w:val="28"/>
          <w:szCs w:val="28"/>
          <w:rtl/>
          <w:lang w:bidi="fa-IR"/>
        </w:rPr>
        <w:t>از امر</w:t>
      </w:r>
      <w:r w:rsidRPr="00636305">
        <w:rPr>
          <w:rFonts w:ascii="Traditional Arabic" w:hAnsi="Traditional Arabic" w:cs="Traditional Arabic"/>
          <w:color w:val="000000" w:themeColor="text1"/>
          <w:sz w:val="28"/>
          <w:szCs w:val="28"/>
          <w:rtl/>
          <w:lang w:bidi="fa-IR"/>
        </w:rPr>
        <w:t xml:space="preserve"> بد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ست</w:t>
      </w:r>
      <w:r w:rsidRPr="00636305">
        <w:rPr>
          <w:rFonts w:ascii="Traditional Arabic" w:hAnsi="Traditional Arabic" w:cs="Traditional Arabic"/>
          <w:color w:val="000000" w:themeColor="text1"/>
          <w:sz w:val="28"/>
          <w:szCs w:val="28"/>
          <w:rtl/>
          <w:lang w:bidi="fa-IR"/>
        </w:rPr>
        <w:t>. اگر جواب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که امام </w:t>
      </w:r>
      <w:r w:rsidR="006E0D41" w:rsidRPr="00636305">
        <w:rPr>
          <w:rFonts w:ascii="Traditional Arabic" w:hAnsi="Traditional Arabic" w:cs="Traditional Arabic"/>
          <w:color w:val="000000" w:themeColor="text1"/>
          <w:sz w:val="28"/>
          <w:szCs w:val="28"/>
          <w:rtl/>
          <w:lang w:bidi="fa-IR"/>
        </w:rPr>
        <w:t>می‌گوید</w:t>
      </w:r>
      <w:r w:rsidRPr="00636305">
        <w:rPr>
          <w:rFonts w:ascii="Traditional Arabic" w:hAnsi="Traditional Arabic" w:cs="Traditional Arabic"/>
          <w:color w:val="000000" w:themeColor="text1"/>
          <w:sz w:val="28"/>
          <w:szCs w:val="28"/>
          <w:rtl/>
          <w:lang w:bidi="fa-IR"/>
        </w:rPr>
        <w:t xml:space="preserve"> امر معقول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بوده که واضح نبوده و حضرت در قالب تشب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ه</w:t>
      </w:r>
      <w:r w:rsidRPr="00636305">
        <w:rPr>
          <w:rFonts w:ascii="Traditional Arabic" w:hAnsi="Traditional Arabic" w:cs="Traditional Arabic"/>
          <w:color w:val="000000" w:themeColor="text1"/>
          <w:sz w:val="28"/>
          <w:szCs w:val="28"/>
          <w:rtl/>
          <w:lang w:bidi="fa-IR"/>
        </w:rPr>
        <w:t xml:space="preserve"> معقول به محسوس آورده.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عن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از امر واضح</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سؤال </w:t>
      </w:r>
      <w:r w:rsidR="006E0D41" w:rsidRPr="00636305">
        <w:rPr>
          <w:rFonts w:ascii="Traditional Arabic" w:hAnsi="Traditional Arabic" w:cs="Traditional Arabic"/>
          <w:color w:val="000000" w:themeColor="text1"/>
          <w:sz w:val="28"/>
          <w:szCs w:val="28"/>
          <w:rtl/>
          <w:lang w:bidi="fa-IR"/>
        </w:rPr>
        <w:t>نمی‌کند</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عن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نگاه به حرام مال امر احت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اط</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و امر مسلم و حرام ر</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ن</w:t>
      </w:r>
      <w:r w:rsidR="006E0D41" w:rsidRPr="00636305">
        <w:rPr>
          <w:rFonts w:ascii="Traditional Arabic" w:hAnsi="Traditional Arabic" w:cs="Traditional Arabic"/>
          <w:color w:val="000000" w:themeColor="text1"/>
          <w:sz w:val="28"/>
          <w:szCs w:val="28"/>
          <w:rtl/>
          <w:lang w:bidi="fa-IR"/>
        </w:rPr>
        <w:t>می‌گوید</w:t>
      </w:r>
      <w:r w:rsidRPr="00636305">
        <w:rPr>
          <w:rFonts w:ascii="Traditional Arabic" w:hAnsi="Traditional Arabic" w:cs="Traditional Arabic"/>
          <w:color w:val="000000" w:themeColor="text1"/>
          <w:sz w:val="28"/>
          <w:szCs w:val="28"/>
          <w:rtl/>
          <w:lang w:bidi="fa-IR"/>
        </w:rPr>
        <w:t>.</w:t>
      </w:r>
    </w:p>
    <w:p w14:paraId="603B4876" w14:textId="5A3246B5" w:rsidR="00CB7C25" w:rsidRPr="00636305" w:rsidRDefault="00CB7C25" w:rsidP="004C7796">
      <w:pPr>
        <w:pStyle w:val="NormalWeb"/>
        <w:bidi/>
        <w:ind w:firstLine="288"/>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cs"/>
          <w:color w:val="000000" w:themeColor="text1"/>
          <w:sz w:val="28"/>
          <w:szCs w:val="28"/>
          <w:rtl/>
          <w:lang w:bidi="fa-IR"/>
        </w:rPr>
        <w:t xml:space="preserve">جواب: این گناهی است که اگر کسی دست از آن برداشت ایمانی به او داده </w:t>
      </w:r>
      <w:r w:rsidR="004C7796" w:rsidRPr="00636305">
        <w:rPr>
          <w:rFonts w:ascii="Traditional Arabic" w:hAnsi="Traditional Arabic" w:cs="Traditional Arabic" w:hint="cs"/>
          <w:color w:val="000000" w:themeColor="text1"/>
          <w:sz w:val="28"/>
          <w:szCs w:val="28"/>
          <w:rtl/>
          <w:lang w:bidi="fa-IR"/>
        </w:rPr>
        <w:t>می‌شود</w:t>
      </w:r>
      <w:r w:rsidRPr="00636305">
        <w:rPr>
          <w:rFonts w:ascii="Traditional Arabic" w:hAnsi="Traditional Arabic" w:cs="Traditional Arabic" w:hint="cs"/>
          <w:color w:val="000000" w:themeColor="text1"/>
          <w:sz w:val="28"/>
          <w:szCs w:val="28"/>
          <w:rtl/>
          <w:lang w:bidi="fa-IR"/>
        </w:rPr>
        <w:t xml:space="preserve"> که حلاوتش را </w:t>
      </w:r>
      <w:r w:rsidR="006E0D41" w:rsidRPr="00636305">
        <w:rPr>
          <w:rFonts w:ascii="Traditional Arabic" w:hAnsi="Traditional Arabic" w:cs="Traditional Arabic" w:hint="cs"/>
          <w:color w:val="000000" w:themeColor="text1"/>
          <w:sz w:val="28"/>
          <w:szCs w:val="28"/>
          <w:rtl/>
          <w:lang w:bidi="fa-IR"/>
        </w:rPr>
        <w:t>می‌چشد</w:t>
      </w:r>
      <w:r w:rsidRPr="00636305">
        <w:rPr>
          <w:rFonts w:ascii="Traditional Arabic" w:hAnsi="Traditional Arabic" w:cs="Traditional Arabic" w:hint="cs"/>
          <w:color w:val="000000" w:themeColor="text1"/>
          <w:sz w:val="28"/>
          <w:szCs w:val="28"/>
          <w:rtl/>
          <w:lang w:bidi="fa-IR"/>
        </w:rPr>
        <w:t xml:space="preserve"> این دست برداشتن از گناهی است یعنی جاذبه گناه هست ولی او تسلیم </w:t>
      </w:r>
      <w:r w:rsidR="006E0D41" w:rsidRPr="00636305">
        <w:rPr>
          <w:rFonts w:ascii="Traditional Arabic" w:hAnsi="Traditional Arabic" w:cs="Traditional Arabic" w:hint="cs"/>
          <w:color w:val="000000" w:themeColor="text1"/>
          <w:sz w:val="28"/>
          <w:szCs w:val="28"/>
          <w:rtl/>
          <w:lang w:bidi="fa-IR"/>
        </w:rPr>
        <w:t>نمی‌شود</w:t>
      </w:r>
      <w:r w:rsidRPr="00636305">
        <w:rPr>
          <w:rFonts w:ascii="Traditional Arabic" w:hAnsi="Traditional Arabic" w:cs="Traditional Arabic" w:hint="cs"/>
          <w:color w:val="000000" w:themeColor="text1"/>
          <w:sz w:val="28"/>
          <w:szCs w:val="28"/>
          <w:rtl/>
          <w:lang w:bidi="fa-IR"/>
        </w:rPr>
        <w:t xml:space="preserve"> در روایات دیگر هم دارد کسی که دست از گناه بردارد ابواب حکمت را بر قلبش جاری </w:t>
      </w:r>
      <w:r w:rsidR="004C7796" w:rsidRPr="00636305">
        <w:rPr>
          <w:rFonts w:ascii="Traditional Arabic" w:hAnsi="Traditional Arabic" w:cs="Traditional Arabic" w:hint="cs"/>
          <w:color w:val="000000" w:themeColor="text1"/>
          <w:sz w:val="28"/>
          <w:szCs w:val="28"/>
          <w:rtl/>
          <w:lang w:bidi="fa-IR"/>
        </w:rPr>
        <w:t>می‌کند</w:t>
      </w:r>
      <w:r w:rsidRPr="00636305">
        <w:rPr>
          <w:rFonts w:ascii="Traditional Arabic" w:hAnsi="Traditional Arabic" w:cs="Traditional Arabic" w:hint="cs"/>
          <w:color w:val="000000" w:themeColor="text1"/>
          <w:sz w:val="28"/>
          <w:szCs w:val="28"/>
          <w:rtl/>
          <w:lang w:bidi="fa-IR"/>
        </w:rPr>
        <w:t xml:space="preserve">. ما فکر </w:t>
      </w:r>
      <w:r w:rsidR="006E0D41" w:rsidRPr="00636305">
        <w:rPr>
          <w:rFonts w:ascii="Traditional Arabic" w:hAnsi="Traditional Arabic" w:cs="Traditional Arabic" w:hint="cs"/>
          <w:color w:val="000000" w:themeColor="text1"/>
          <w:sz w:val="28"/>
          <w:szCs w:val="28"/>
          <w:rtl/>
          <w:lang w:bidi="fa-IR"/>
        </w:rPr>
        <w:t>می‌کنیم</w:t>
      </w:r>
      <w:r w:rsidRPr="00636305">
        <w:rPr>
          <w:rFonts w:ascii="Traditional Arabic" w:hAnsi="Traditional Arabic" w:cs="Traditional Arabic" w:hint="cs"/>
          <w:color w:val="000000" w:themeColor="text1"/>
          <w:sz w:val="28"/>
          <w:szCs w:val="28"/>
          <w:rtl/>
          <w:lang w:bidi="fa-IR"/>
        </w:rPr>
        <w:t xml:space="preserve"> این است.</w:t>
      </w:r>
    </w:p>
    <w:p w14:paraId="6C7E411F" w14:textId="69D4E4EE" w:rsidR="00CB7C25" w:rsidRPr="00636305" w:rsidRDefault="004C7796" w:rsidP="004C7796">
      <w:pPr>
        <w:pStyle w:val="NormalWeb"/>
        <w:bidi/>
        <w:ind w:firstLine="288"/>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cs"/>
          <w:color w:val="000000" w:themeColor="text1"/>
          <w:sz w:val="28"/>
          <w:szCs w:val="28"/>
          <w:rtl/>
          <w:lang w:bidi="fa-IR"/>
        </w:rPr>
        <w:t>سؤال</w:t>
      </w:r>
      <w:r w:rsidR="00CB7C25" w:rsidRPr="00636305">
        <w:rPr>
          <w:rFonts w:ascii="Traditional Arabic" w:hAnsi="Traditional Arabic" w:cs="Traditional Arabic" w:hint="cs"/>
          <w:color w:val="000000" w:themeColor="text1"/>
          <w:sz w:val="28"/>
          <w:szCs w:val="28"/>
          <w:rtl/>
          <w:lang w:bidi="fa-IR"/>
        </w:rPr>
        <w:t>: اگر قرار باشد که نظر را نظر شهوانی مقصود چیست؟</w:t>
      </w:r>
    </w:p>
    <w:p w14:paraId="3C3751B7" w14:textId="1E3ECD87" w:rsidR="004C7796" w:rsidRPr="00636305" w:rsidRDefault="00CB7C25" w:rsidP="004C7796">
      <w:pPr>
        <w:pStyle w:val="NormalWeb"/>
        <w:bidi/>
        <w:ind w:firstLine="288"/>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cs"/>
          <w:color w:val="000000" w:themeColor="text1"/>
          <w:sz w:val="28"/>
          <w:szCs w:val="28"/>
          <w:rtl/>
          <w:lang w:bidi="fa-IR"/>
        </w:rPr>
        <w:lastRenderedPageBreak/>
        <w:t xml:space="preserve">جواب: نه من این را نگفتم آنچه شیخ </w:t>
      </w:r>
      <w:r w:rsidR="006E0D41" w:rsidRPr="00636305">
        <w:rPr>
          <w:rFonts w:ascii="Traditional Arabic" w:hAnsi="Traditional Arabic" w:cs="Traditional Arabic" w:hint="cs"/>
          <w:color w:val="000000" w:themeColor="text1"/>
          <w:sz w:val="28"/>
          <w:szCs w:val="28"/>
          <w:rtl/>
          <w:lang w:bidi="fa-IR"/>
        </w:rPr>
        <w:t>می‌فرمود</w:t>
      </w:r>
      <w:r w:rsidRPr="00636305">
        <w:rPr>
          <w:rFonts w:ascii="Traditional Arabic" w:hAnsi="Traditional Arabic" w:cs="Traditional Arabic" w:hint="cs"/>
          <w:color w:val="000000" w:themeColor="text1"/>
          <w:sz w:val="28"/>
          <w:szCs w:val="28"/>
          <w:rtl/>
          <w:lang w:bidi="fa-IR"/>
        </w:rPr>
        <w:t xml:space="preserve"> </w:t>
      </w:r>
      <w:r w:rsidR="006E0D41" w:rsidRPr="00636305">
        <w:rPr>
          <w:rFonts w:ascii="Traditional Arabic" w:hAnsi="Traditional Arabic" w:cs="Traditional Arabic" w:hint="cs"/>
          <w:color w:val="000000" w:themeColor="text1"/>
          <w:sz w:val="28"/>
          <w:szCs w:val="28"/>
          <w:rtl/>
          <w:lang w:bidi="fa-IR"/>
        </w:rPr>
        <w:t>می‌گفت</w:t>
      </w:r>
      <w:r w:rsidR="004C7796" w:rsidRPr="00636305">
        <w:rPr>
          <w:rFonts w:ascii="Traditional Arabic" w:hAnsi="Traditional Arabic" w:cs="Traditional Arabic" w:hint="cs"/>
          <w:color w:val="000000" w:themeColor="text1"/>
          <w:sz w:val="28"/>
          <w:szCs w:val="28"/>
          <w:rtl/>
          <w:lang w:bidi="fa-IR"/>
        </w:rPr>
        <w:t xml:space="preserve"> مقصود این است ولی من گفتم قدرمتیقن این است و </w:t>
      </w:r>
      <w:r w:rsidR="004C7796" w:rsidRPr="00636305">
        <w:rPr>
          <w:rFonts w:ascii="Traditional Arabic" w:hAnsi="Traditional Arabic" w:cs="Traditional Arabic"/>
          <w:color w:val="000000" w:themeColor="text1"/>
          <w:sz w:val="28"/>
          <w:szCs w:val="28"/>
          <w:rtl/>
          <w:lang w:bidi="fa-IR"/>
        </w:rPr>
        <w:t>ممکن است به فراتر از ا</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ن</w:t>
      </w:r>
      <w:r w:rsidR="004C7796" w:rsidRPr="00636305">
        <w:rPr>
          <w:rFonts w:ascii="Traditional Arabic" w:hAnsi="Traditional Arabic" w:cs="Traditional Arabic"/>
          <w:color w:val="000000" w:themeColor="text1"/>
          <w:sz w:val="28"/>
          <w:szCs w:val="28"/>
          <w:rtl/>
          <w:lang w:bidi="fa-IR"/>
        </w:rPr>
        <w:t xml:space="preserve"> هم افاده کند. تفاوت عرض ما با مرحوم ش</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خ</w:t>
      </w:r>
      <w:r w:rsidR="004C7796" w:rsidRPr="00636305">
        <w:rPr>
          <w:rFonts w:ascii="Traditional Arabic" w:hAnsi="Traditional Arabic" w:cs="Traditional Arabic"/>
          <w:color w:val="000000" w:themeColor="text1"/>
          <w:sz w:val="28"/>
          <w:szCs w:val="28"/>
          <w:rtl/>
          <w:lang w:bidi="fa-IR"/>
        </w:rPr>
        <w:t xml:space="preserve"> ا</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ن</w:t>
      </w:r>
      <w:r w:rsidR="004C7796" w:rsidRPr="00636305">
        <w:rPr>
          <w:rFonts w:ascii="Traditional Arabic" w:hAnsi="Traditional Arabic" w:cs="Traditional Arabic"/>
          <w:color w:val="000000" w:themeColor="text1"/>
          <w:sz w:val="28"/>
          <w:szCs w:val="28"/>
          <w:rtl/>
          <w:lang w:bidi="fa-IR"/>
        </w:rPr>
        <w:t xml:space="preserve"> بود که ش</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خ</w:t>
      </w:r>
      <w:r w:rsidR="004C7796" w:rsidRPr="00636305">
        <w:rPr>
          <w:rFonts w:ascii="Traditional Arabic" w:hAnsi="Traditional Arabic" w:cs="Traditional Arabic"/>
          <w:color w:val="000000" w:themeColor="text1"/>
          <w:sz w:val="28"/>
          <w:szCs w:val="28"/>
          <w:rtl/>
          <w:lang w:bidi="fa-IR"/>
        </w:rPr>
        <w:t xml:space="preserve"> در آنجا محکم </w:t>
      </w:r>
      <w:r w:rsidR="006E0D41" w:rsidRPr="00636305">
        <w:rPr>
          <w:rFonts w:ascii="Traditional Arabic" w:hAnsi="Traditional Arabic" w:cs="Traditional Arabic"/>
          <w:color w:val="000000" w:themeColor="text1"/>
          <w:sz w:val="28"/>
          <w:szCs w:val="28"/>
          <w:rtl/>
          <w:lang w:bidi="fa-IR"/>
        </w:rPr>
        <w:t>می‌گویند</w:t>
      </w:r>
      <w:r w:rsidR="004C7796" w:rsidRPr="00636305">
        <w:rPr>
          <w:rFonts w:ascii="Traditional Arabic" w:hAnsi="Traditional Arabic" w:cs="Traditional Arabic"/>
          <w:color w:val="000000" w:themeColor="text1"/>
          <w:sz w:val="28"/>
          <w:szCs w:val="28"/>
          <w:rtl/>
          <w:lang w:bidi="fa-IR"/>
        </w:rPr>
        <w:t xml:space="preserve"> مقصود نظر مع الالتذاذ است. ما </w:t>
      </w:r>
      <w:r w:rsidR="006E0D41" w:rsidRPr="00636305">
        <w:rPr>
          <w:rFonts w:ascii="Traditional Arabic" w:hAnsi="Traditional Arabic" w:cs="Traditional Arabic"/>
          <w:color w:val="000000" w:themeColor="text1"/>
          <w:sz w:val="28"/>
          <w:szCs w:val="28"/>
          <w:rtl/>
          <w:lang w:bidi="fa-IR"/>
        </w:rPr>
        <w:t>می‌گوییم</w:t>
      </w:r>
      <w:r w:rsidR="004C7796" w:rsidRPr="00636305">
        <w:rPr>
          <w:rFonts w:ascii="Traditional Arabic" w:hAnsi="Traditional Arabic" w:cs="Traditional Arabic"/>
          <w:color w:val="000000" w:themeColor="text1"/>
          <w:sz w:val="28"/>
          <w:szCs w:val="28"/>
          <w:rtl/>
          <w:lang w:bidi="fa-IR"/>
        </w:rPr>
        <w:t xml:space="preserve"> ممکن است فراتر باشد ول</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color w:val="000000" w:themeColor="text1"/>
          <w:sz w:val="28"/>
          <w:szCs w:val="28"/>
          <w:rtl/>
          <w:lang w:bidi="fa-IR"/>
        </w:rPr>
        <w:t xml:space="preserve"> چون </w:t>
      </w:r>
      <w:r w:rsidR="006E0D41" w:rsidRPr="00636305">
        <w:rPr>
          <w:rFonts w:ascii="Traditional Arabic" w:hAnsi="Traditional Arabic" w:cs="Traditional Arabic"/>
          <w:color w:val="000000" w:themeColor="text1"/>
          <w:sz w:val="28"/>
          <w:szCs w:val="28"/>
          <w:rtl/>
          <w:lang w:bidi="fa-IR"/>
        </w:rPr>
        <w:t>نمی‌توانیم</w:t>
      </w:r>
      <w:r w:rsidR="004C7796" w:rsidRPr="00636305">
        <w:rPr>
          <w:rFonts w:ascii="Traditional Arabic" w:hAnsi="Traditional Arabic" w:cs="Traditional Arabic"/>
          <w:color w:val="000000" w:themeColor="text1"/>
          <w:sz w:val="28"/>
          <w:szCs w:val="28"/>
          <w:rtl/>
          <w:lang w:bidi="fa-IR"/>
        </w:rPr>
        <w:t xml:space="preserve"> اطلاق را بگ</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ر</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م</w:t>
      </w:r>
      <w:r w:rsidR="004C7796"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می‌گوییم</w:t>
      </w:r>
      <w:r w:rsidR="004C7796" w:rsidRPr="00636305">
        <w:rPr>
          <w:rFonts w:ascii="Traditional Arabic" w:hAnsi="Traditional Arabic" w:cs="Traditional Arabic"/>
          <w:color w:val="000000" w:themeColor="text1"/>
          <w:sz w:val="28"/>
          <w:szCs w:val="28"/>
          <w:rtl/>
          <w:lang w:bidi="fa-IR"/>
        </w:rPr>
        <w:t xml:space="preserve"> التذاذ قدر مت</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قنش</w:t>
      </w:r>
      <w:r w:rsidR="004C7796" w:rsidRPr="00636305">
        <w:rPr>
          <w:rFonts w:ascii="Traditional Arabic" w:hAnsi="Traditional Arabic" w:cs="Traditional Arabic"/>
          <w:color w:val="000000" w:themeColor="text1"/>
          <w:sz w:val="28"/>
          <w:szCs w:val="28"/>
          <w:rtl/>
          <w:lang w:bidi="fa-IR"/>
        </w:rPr>
        <w:t xml:space="preserve"> است. ممکن است نگاه با ر</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به</w:t>
      </w:r>
      <w:r w:rsidR="004C7796" w:rsidRPr="00636305">
        <w:rPr>
          <w:rFonts w:ascii="Traditional Arabic" w:hAnsi="Traditional Arabic" w:cs="Traditional Arabic"/>
          <w:color w:val="000000" w:themeColor="text1"/>
          <w:sz w:val="28"/>
          <w:szCs w:val="28"/>
          <w:rtl/>
          <w:lang w:bidi="fa-IR"/>
        </w:rPr>
        <w:t xml:space="preserve"> را هم </w:t>
      </w:r>
      <w:r w:rsidR="004C7796" w:rsidRPr="00636305">
        <w:rPr>
          <w:rFonts w:ascii="Traditional Arabic" w:hAnsi="Traditional Arabic" w:cs="Traditional Arabic" w:hint="eastAsia"/>
          <w:color w:val="000000" w:themeColor="text1"/>
          <w:sz w:val="28"/>
          <w:szCs w:val="28"/>
          <w:rtl/>
          <w:lang w:bidi="fa-IR"/>
        </w:rPr>
        <w:t>بگ</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رد</w:t>
      </w:r>
      <w:r w:rsidR="004C7796" w:rsidRPr="00636305">
        <w:rPr>
          <w:rFonts w:ascii="Traditional Arabic" w:hAnsi="Traditional Arabic" w:cs="Traditional Arabic"/>
          <w:color w:val="000000" w:themeColor="text1"/>
          <w:sz w:val="28"/>
          <w:szCs w:val="28"/>
          <w:rtl/>
          <w:lang w:bidi="fa-IR"/>
        </w:rPr>
        <w:t xml:space="preserve"> و نف</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color w:val="000000" w:themeColor="text1"/>
          <w:sz w:val="28"/>
          <w:szCs w:val="28"/>
          <w:rtl/>
          <w:lang w:bidi="fa-IR"/>
        </w:rPr>
        <w:t xml:space="preserve"> آن را </w:t>
      </w:r>
      <w:r w:rsidR="006E0D41" w:rsidRPr="00636305">
        <w:rPr>
          <w:rFonts w:ascii="Traditional Arabic" w:hAnsi="Traditional Arabic" w:cs="Traditional Arabic"/>
          <w:color w:val="000000" w:themeColor="text1"/>
          <w:sz w:val="28"/>
          <w:szCs w:val="28"/>
          <w:rtl/>
          <w:lang w:bidi="fa-IR"/>
        </w:rPr>
        <w:t>نمی‌کنیم</w:t>
      </w:r>
      <w:r w:rsidR="004C7796" w:rsidRPr="00636305">
        <w:rPr>
          <w:rFonts w:ascii="Traditional Arabic" w:hAnsi="Traditional Arabic" w:cs="Traditional Arabic"/>
          <w:color w:val="000000" w:themeColor="text1"/>
          <w:sz w:val="28"/>
          <w:szCs w:val="28"/>
          <w:rtl/>
          <w:lang w:bidi="fa-IR"/>
        </w:rPr>
        <w:t>. ا</w:t>
      </w:r>
      <w:r w:rsidR="004C7796" w:rsidRPr="00636305">
        <w:rPr>
          <w:rFonts w:ascii="Traditional Arabic" w:hAnsi="Traditional Arabic" w:cs="Traditional Arabic" w:hint="cs"/>
          <w:color w:val="000000" w:themeColor="text1"/>
          <w:sz w:val="28"/>
          <w:szCs w:val="28"/>
          <w:rtl/>
          <w:lang w:bidi="fa-IR"/>
        </w:rPr>
        <w:t>ی</w:t>
      </w:r>
      <w:r w:rsidR="004C7796" w:rsidRPr="00636305">
        <w:rPr>
          <w:rFonts w:ascii="Traditional Arabic" w:hAnsi="Traditional Arabic" w:cs="Traditional Arabic" w:hint="eastAsia"/>
          <w:color w:val="000000" w:themeColor="text1"/>
          <w:sz w:val="28"/>
          <w:szCs w:val="28"/>
          <w:rtl/>
          <w:lang w:bidi="fa-IR"/>
        </w:rPr>
        <w:t>ن</w:t>
      </w:r>
      <w:r w:rsidR="004C7796" w:rsidRPr="00636305">
        <w:rPr>
          <w:rFonts w:ascii="Traditional Arabic" w:hAnsi="Traditional Arabic" w:cs="Traditional Arabic"/>
          <w:color w:val="000000" w:themeColor="text1"/>
          <w:sz w:val="28"/>
          <w:szCs w:val="28"/>
          <w:rtl/>
          <w:lang w:bidi="fa-IR"/>
        </w:rPr>
        <w:t xml:space="preserve"> چند احتمال بود که مطرح شد</w:t>
      </w:r>
      <w:r w:rsidR="004C7796" w:rsidRPr="00636305">
        <w:rPr>
          <w:rFonts w:ascii="Traditional Arabic" w:hAnsi="Traditional Arabic" w:cs="Traditional Arabic"/>
          <w:color w:val="000000" w:themeColor="text1"/>
          <w:sz w:val="28"/>
          <w:szCs w:val="28"/>
          <w:lang w:bidi="fa-IR"/>
        </w:rPr>
        <w:t>.</w:t>
      </w:r>
    </w:p>
    <w:p w14:paraId="3146BDD0" w14:textId="77777777" w:rsidR="004C7796" w:rsidRPr="00636305" w:rsidRDefault="004C7796" w:rsidP="004C7796">
      <w:pPr>
        <w:pStyle w:val="Heading1"/>
        <w:rPr>
          <w:rtl/>
        </w:rPr>
      </w:pPr>
      <w:bookmarkStart w:id="13" w:name="_Toc118116588"/>
      <w:r w:rsidRPr="00636305">
        <w:rPr>
          <w:rFonts w:hint="eastAsia"/>
          <w:rtl/>
        </w:rPr>
        <w:t>جمع</w:t>
      </w:r>
      <w:r w:rsidRPr="00636305">
        <w:rPr>
          <w:rtl/>
        </w:rPr>
        <w:t xml:space="preserve"> بند</w:t>
      </w:r>
      <w:r w:rsidRPr="00636305">
        <w:rPr>
          <w:rFonts w:hint="cs"/>
          <w:rtl/>
        </w:rPr>
        <w:t>ی</w:t>
      </w:r>
      <w:r w:rsidRPr="00636305">
        <w:rPr>
          <w:rtl/>
        </w:rPr>
        <w:t xml:space="preserve"> ادله</w:t>
      </w:r>
      <w:bookmarkEnd w:id="13"/>
    </w:p>
    <w:p w14:paraId="01EC905C" w14:textId="042F1DDF" w:rsidR="004C7796" w:rsidRPr="00636305" w:rsidRDefault="004C7796" w:rsidP="004C7796">
      <w:pPr>
        <w:pStyle w:val="NormalWeb"/>
        <w:bidi/>
        <w:ind w:firstLine="288"/>
        <w:jc w:val="both"/>
        <w:rPr>
          <w:rFonts w:ascii="Traditional Arabic" w:hAnsi="Traditional Arabic" w:cs="Traditional Arabic"/>
          <w:color w:val="000000" w:themeColor="text1"/>
          <w:sz w:val="28"/>
          <w:szCs w:val="28"/>
          <w:rtl/>
          <w:lang w:bidi="fa-IR"/>
        </w:rPr>
      </w:pPr>
      <w:r w:rsidRPr="00636305">
        <w:rPr>
          <w:rFonts w:ascii="Traditional Arabic" w:hAnsi="Traditional Arabic" w:cs="Traditional Arabic" w:hint="eastAsia"/>
          <w:color w:val="000000" w:themeColor="text1"/>
          <w:sz w:val="28"/>
          <w:szCs w:val="28"/>
          <w:rtl/>
          <w:lang w:bidi="fa-IR"/>
        </w:rPr>
        <w:t>ما</w:t>
      </w:r>
      <w:r w:rsidRPr="00636305">
        <w:rPr>
          <w:rFonts w:ascii="Traditional Arabic" w:hAnsi="Traditional Arabic" w:cs="Traditional Arabic"/>
          <w:color w:val="000000" w:themeColor="text1"/>
          <w:sz w:val="28"/>
          <w:szCs w:val="28"/>
          <w:rtl/>
          <w:lang w:bidi="fa-IR"/>
        </w:rPr>
        <w:t xml:space="preserve"> دوازده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برا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قاعده دوم که قاعده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است 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ان</w:t>
      </w:r>
      <w:r w:rsidRPr="00636305">
        <w:rPr>
          <w:rFonts w:ascii="Traditional Arabic" w:hAnsi="Traditional Arabic" w:cs="Traditional Arabic"/>
          <w:color w:val="000000" w:themeColor="text1"/>
          <w:sz w:val="28"/>
          <w:szCs w:val="28"/>
          <w:rtl/>
          <w:lang w:bidi="fa-IR"/>
        </w:rPr>
        <w:t xml:space="preserve"> کرد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و دو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را پذ</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رفت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که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ک</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با کراهت 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شتر</w:t>
      </w:r>
      <w:r w:rsidRPr="00636305">
        <w:rPr>
          <w:rFonts w:ascii="Traditional Arabic" w:hAnsi="Traditional Arabic" w:cs="Traditional Arabic"/>
          <w:color w:val="000000" w:themeColor="text1"/>
          <w:sz w:val="28"/>
          <w:szCs w:val="28"/>
          <w:rtl/>
          <w:lang w:bidi="fa-IR"/>
        </w:rPr>
        <w:t xml:space="preserve"> سازگار بود و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هم روا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ت</w:t>
      </w:r>
      <w:r w:rsidRPr="00636305">
        <w:rPr>
          <w:rFonts w:ascii="Traditional Arabic" w:hAnsi="Traditional Arabic" w:cs="Traditional Arabic"/>
          <w:color w:val="000000" w:themeColor="text1"/>
          <w:sz w:val="28"/>
          <w:szCs w:val="28"/>
          <w:rtl/>
          <w:lang w:bidi="fa-IR"/>
        </w:rPr>
        <w:t xml:space="preserve"> محمد ابن سنان بود که </w:t>
      </w:r>
      <w:r w:rsidR="006E0D41" w:rsidRPr="00636305">
        <w:rPr>
          <w:rFonts w:ascii="Traditional Arabic" w:hAnsi="Traditional Arabic" w:cs="Traditional Arabic"/>
          <w:color w:val="000000" w:themeColor="text1"/>
          <w:sz w:val="28"/>
          <w:szCs w:val="28"/>
          <w:rtl/>
          <w:lang w:bidi="fa-IR"/>
        </w:rPr>
        <w:t>می‌شد</w:t>
      </w:r>
      <w:r w:rsidRPr="00636305">
        <w:rPr>
          <w:rFonts w:ascii="Traditional Arabic" w:hAnsi="Traditional Arabic" w:cs="Traditional Arabic"/>
          <w:color w:val="000000" w:themeColor="text1"/>
          <w:sz w:val="28"/>
          <w:szCs w:val="28"/>
          <w:rtl/>
          <w:lang w:bidi="fa-IR"/>
        </w:rPr>
        <w:t xml:space="preserve"> بگو</w:t>
      </w:r>
      <w:r w:rsidRPr="00636305">
        <w:rPr>
          <w:rFonts w:ascii="Traditional Arabic" w:hAnsi="Traditional Arabic" w:cs="Traditional Arabic" w:hint="cs"/>
          <w:color w:val="000000" w:themeColor="text1"/>
          <w:sz w:val="28"/>
          <w:szCs w:val="28"/>
          <w:rtl/>
          <w:lang w:bidi="fa-IR"/>
        </w:rPr>
        <w:t>یی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با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ارتباط دارد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دچار</w:t>
      </w:r>
      <w:r w:rsidRPr="00636305">
        <w:rPr>
          <w:rFonts w:ascii="Traditional Arabic" w:hAnsi="Traditional Arabic" w:cs="Traditional Arabic"/>
          <w:color w:val="000000" w:themeColor="text1"/>
          <w:sz w:val="28"/>
          <w:szCs w:val="28"/>
          <w:rtl/>
          <w:lang w:bidi="fa-IR"/>
        </w:rPr>
        <w:t xml:space="preserve"> ضعف سند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بود. بنابرا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قاعده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حداکثر دو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دارد که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ک</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w:t>
      </w:r>
      <w:r w:rsidRPr="00636305">
        <w:rPr>
          <w:rFonts w:ascii="Traditional Arabic" w:hAnsi="Traditional Arabic" w:cs="Traditional Arabic" w:hint="eastAsia"/>
          <w:color w:val="000000" w:themeColor="text1"/>
          <w:sz w:val="28"/>
          <w:szCs w:val="28"/>
          <w:rtl/>
          <w:lang w:bidi="fa-IR"/>
        </w:rPr>
        <w:t>ز</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آن‌ها</w:t>
      </w:r>
      <w:r w:rsidRPr="00636305">
        <w:rPr>
          <w:rFonts w:ascii="Traditional Arabic" w:hAnsi="Traditional Arabic" w:cs="Traditional Arabic"/>
          <w:color w:val="000000" w:themeColor="text1"/>
          <w:sz w:val="28"/>
          <w:szCs w:val="28"/>
          <w:rtl/>
          <w:lang w:bidi="fa-IR"/>
        </w:rPr>
        <w:t xml:space="preserve"> دلالتش بر تحر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اثبات ن</w:t>
      </w:r>
      <w:r w:rsidR="006E0D41" w:rsidRPr="00636305">
        <w:rPr>
          <w:rFonts w:ascii="Traditional Arabic" w:hAnsi="Traditional Arabic" w:cs="Traditional Arabic"/>
          <w:color w:val="000000" w:themeColor="text1"/>
          <w:sz w:val="28"/>
          <w:szCs w:val="28"/>
          <w:rtl/>
          <w:lang w:bidi="fa-IR"/>
        </w:rPr>
        <w:t>می‌شد</w:t>
      </w:r>
      <w:r w:rsidRPr="00636305">
        <w:rPr>
          <w:rFonts w:ascii="Traditional Arabic" w:hAnsi="Traditional Arabic" w:cs="Traditional Arabic"/>
          <w:color w:val="000000" w:themeColor="text1"/>
          <w:sz w:val="28"/>
          <w:szCs w:val="28"/>
          <w:rtl/>
          <w:lang w:bidi="fa-IR"/>
        </w:rPr>
        <w:t xml:space="preserve">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سندش مشکل داشت. لذا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نکه</w:t>
      </w:r>
      <w:r w:rsidRPr="00636305">
        <w:rPr>
          <w:rFonts w:ascii="Traditional Arabic" w:hAnsi="Traditional Arabic" w:cs="Traditional Arabic"/>
          <w:color w:val="000000" w:themeColor="text1"/>
          <w:sz w:val="28"/>
          <w:szCs w:val="28"/>
          <w:rtl/>
          <w:lang w:bidi="fa-IR"/>
        </w:rPr>
        <w:t xml:space="preserve"> بگو</w:t>
      </w:r>
      <w:r w:rsidRPr="00636305">
        <w:rPr>
          <w:rFonts w:ascii="Traditional Arabic" w:hAnsi="Traditional Arabic" w:cs="Traditional Arabic" w:hint="cs"/>
          <w:color w:val="000000" w:themeColor="text1"/>
          <w:sz w:val="28"/>
          <w:szCs w:val="28"/>
          <w:rtl/>
          <w:lang w:bidi="fa-IR"/>
        </w:rPr>
        <w:t>یی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قطع</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وجود دارد این‌طور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ست</w:t>
      </w:r>
      <w:r w:rsidRPr="00636305">
        <w:rPr>
          <w:rFonts w:ascii="Traditional Arabic" w:hAnsi="Traditional Arabic" w:cs="Traditional Arabic"/>
          <w:color w:val="000000" w:themeColor="text1"/>
          <w:sz w:val="28"/>
          <w:szCs w:val="28"/>
          <w:rtl/>
          <w:lang w:bidi="fa-IR"/>
        </w:rPr>
        <w:t>. برخلاف قاعده اول که قاعده التذاذ بود و ادله روشن و واضح</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داشت. 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چ</w:t>
      </w:r>
      <w:r w:rsidRPr="00636305">
        <w:rPr>
          <w:rFonts w:ascii="Traditional Arabic" w:hAnsi="Traditional Arabic" w:cs="Traditional Arabic"/>
          <w:color w:val="000000" w:themeColor="text1"/>
          <w:sz w:val="28"/>
          <w:szCs w:val="28"/>
          <w:rtl/>
          <w:lang w:bidi="fa-IR"/>
        </w:rPr>
        <w:t xml:space="preserve"> جا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ترد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آن ادله باق</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نمی‌گذاشت</w:t>
      </w:r>
      <w:r w:rsidRPr="00636305">
        <w:rPr>
          <w:rFonts w:ascii="Traditional Arabic" w:hAnsi="Traditional Arabic" w:cs="Traditional Arabic"/>
          <w:color w:val="000000" w:themeColor="text1"/>
          <w:sz w:val="28"/>
          <w:szCs w:val="28"/>
          <w:rtl/>
          <w:lang w:bidi="fa-IR"/>
        </w:rPr>
        <w:t>.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در قاعده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محکم</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ست</w:t>
      </w:r>
      <w:r w:rsidRPr="00636305">
        <w:rPr>
          <w:rFonts w:ascii="Traditional Arabic" w:hAnsi="Traditional Arabic" w:cs="Traditional Arabic"/>
          <w:color w:val="000000" w:themeColor="text1"/>
          <w:sz w:val="28"/>
          <w:szCs w:val="28"/>
          <w:rtl/>
          <w:lang w:bidi="fa-IR"/>
        </w:rPr>
        <w:t>. اگر کس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بخ</w:t>
      </w:r>
      <w:r w:rsidRPr="00636305">
        <w:rPr>
          <w:rFonts w:ascii="Traditional Arabic" w:hAnsi="Traditional Arabic" w:cs="Traditional Arabic" w:hint="eastAsia"/>
          <w:color w:val="000000" w:themeColor="text1"/>
          <w:sz w:val="28"/>
          <w:szCs w:val="28"/>
          <w:rtl/>
          <w:lang w:bidi="fa-IR"/>
        </w:rPr>
        <w:t>واهد</w:t>
      </w:r>
      <w:r w:rsidRPr="00636305">
        <w:rPr>
          <w:rFonts w:ascii="Traditional Arabic" w:hAnsi="Traditional Arabic" w:cs="Traditional Arabic"/>
          <w:color w:val="000000" w:themeColor="text1"/>
          <w:sz w:val="28"/>
          <w:szCs w:val="28"/>
          <w:rtl/>
          <w:lang w:bidi="fa-IR"/>
        </w:rPr>
        <w:t xml:space="preserve"> نظر بدهد </w:t>
      </w:r>
      <w:r w:rsidR="006E0D41" w:rsidRPr="00636305">
        <w:rPr>
          <w:rFonts w:ascii="Traditional Arabic" w:hAnsi="Traditional Arabic" w:cs="Traditional Arabic"/>
          <w:color w:val="000000" w:themeColor="text1"/>
          <w:sz w:val="28"/>
          <w:szCs w:val="28"/>
          <w:rtl/>
          <w:lang w:bidi="fa-IR"/>
        </w:rPr>
        <w:t>حتماً</w:t>
      </w:r>
      <w:r w:rsidRPr="00636305">
        <w:rPr>
          <w:rFonts w:ascii="Traditional Arabic" w:hAnsi="Traditional Arabic" w:cs="Traditional Arabic"/>
          <w:color w:val="000000" w:themeColor="text1"/>
          <w:sz w:val="28"/>
          <w:szCs w:val="28"/>
          <w:rtl/>
          <w:lang w:bidi="fa-IR"/>
        </w:rPr>
        <w:t xml:space="preserve"> احت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اط</w:t>
      </w:r>
      <w:r w:rsidRPr="00636305">
        <w:rPr>
          <w:rFonts w:ascii="Traditional Arabic" w:hAnsi="Traditional Arabic" w:cs="Traditional Arabic"/>
          <w:color w:val="000000" w:themeColor="text1"/>
          <w:sz w:val="28"/>
          <w:szCs w:val="28"/>
          <w:rtl/>
          <w:lang w:bidi="fa-IR"/>
        </w:rPr>
        <w:t xml:space="preserve"> واجب </w:t>
      </w:r>
      <w:r w:rsidR="006E0D41" w:rsidRPr="00636305">
        <w:rPr>
          <w:rFonts w:ascii="Traditional Arabic" w:hAnsi="Traditional Arabic" w:cs="Traditional Arabic"/>
          <w:color w:val="000000" w:themeColor="text1"/>
          <w:sz w:val="28"/>
          <w:szCs w:val="28"/>
          <w:rtl/>
          <w:lang w:bidi="fa-IR"/>
        </w:rPr>
        <w:t>می‌دهد</w:t>
      </w:r>
      <w:r w:rsidRPr="00636305">
        <w:rPr>
          <w:rFonts w:ascii="Traditional Arabic" w:hAnsi="Traditional Arabic" w:cs="Traditional Arabic"/>
          <w:color w:val="000000" w:themeColor="text1"/>
          <w:sz w:val="28"/>
          <w:szCs w:val="28"/>
          <w:rtl/>
          <w:lang w:bidi="fa-IR"/>
        </w:rPr>
        <w:t xml:space="preserve"> ز</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را</w:t>
      </w:r>
      <w:r w:rsidRPr="00636305">
        <w:rPr>
          <w:rFonts w:ascii="Traditional Arabic" w:hAnsi="Traditional Arabic" w:cs="Traditional Arabic"/>
          <w:color w:val="000000" w:themeColor="text1"/>
          <w:sz w:val="28"/>
          <w:szCs w:val="28"/>
          <w:rtl/>
          <w:lang w:bidi="fa-IR"/>
        </w:rPr>
        <w:t xml:space="preserve"> شهرت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دارد و مجموعه روا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ات</w:t>
      </w:r>
      <w:r w:rsidRPr="00636305">
        <w:rPr>
          <w:rFonts w:ascii="Traditional Arabic" w:hAnsi="Traditional Arabic" w:cs="Traditional Arabic"/>
          <w:color w:val="000000" w:themeColor="text1"/>
          <w:sz w:val="28"/>
          <w:szCs w:val="28"/>
          <w:rtl/>
          <w:lang w:bidi="fa-IR"/>
        </w:rPr>
        <w:t xml:space="preserve"> و تأک</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دات</w:t>
      </w:r>
      <w:r w:rsidRPr="00636305">
        <w:rPr>
          <w:rFonts w:ascii="Traditional Arabic" w:hAnsi="Traditional Arabic" w:cs="Traditional Arabic"/>
          <w:color w:val="000000" w:themeColor="text1"/>
          <w:sz w:val="28"/>
          <w:szCs w:val="28"/>
          <w:rtl/>
          <w:lang w:bidi="fa-IR"/>
        </w:rPr>
        <w:t xml:space="preserve"> شرع بر حفظ </w:t>
      </w:r>
      <w:r w:rsidR="006E0D41" w:rsidRPr="00636305">
        <w:rPr>
          <w:rFonts w:ascii="Traditional Arabic" w:hAnsi="Traditional Arabic" w:cs="Traditional Arabic"/>
          <w:color w:val="000000" w:themeColor="text1"/>
          <w:sz w:val="28"/>
          <w:szCs w:val="28"/>
          <w:rtl/>
          <w:lang w:bidi="fa-IR"/>
        </w:rPr>
        <w:t>حرمت‌ها</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نمی‌گذارد</w:t>
      </w:r>
      <w:r w:rsidRPr="00636305">
        <w:rPr>
          <w:rFonts w:ascii="Traditional Arabic" w:hAnsi="Traditional Arabic" w:cs="Traditional Arabic"/>
          <w:color w:val="000000" w:themeColor="text1"/>
          <w:sz w:val="28"/>
          <w:szCs w:val="28"/>
          <w:rtl/>
          <w:lang w:bidi="fa-IR"/>
        </w:rPr>
        <w:t xml:space="preserve"> حکم به جواز کرد. گرچه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قاطع</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وجود ندارد. ادله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همچون زنا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چشم هم </w:t>
      </w:r>
      <w:r w:rsidR="006E0D41" w:rsidRPr="00636305">
        <w:rPr>
          <w:rFonts w:ascii="Traditional Arabic" w:hAnsi="Traditional Arabic" w:cs="Traditional Arabic"/>
          <w:color w:val="000000" w:themeColor="text1"/>
          <w:sz w:val="28"/>
          <w:szCs w:val="28"/>
          <w:rtl/>
          <w:lang w:bidi="fa-IR"/>
        </w:rPr>
        <w:t>آورده‌اند</w:t>
      </w:r>
      <w:r w:rsidRPr="00636305">
        <w:rPr>
          <w:rFonts w:ascii="Traditional Arabic" w:hAnsi="Traditional Arabic" w:cs="Traditional Arabic"/>
          <w:color w:val="000000" w:themeColor="text1"/>
          <w:sz w:val="28"/>
          <w:szCs w:val="28"/>
          <w:rtl/>
          <w:lang w:bidi="fa-IR"/>
        </w:rPr>
        <w:t xml:space="preserve"> که تام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ست</w:t>
      </w:r>
      <w:r w:rsidRPr="00636305">
        <w:rPr>
          <w:rFonts w:ascii="Traditional Arabic" w:hAnsi="Traditional Arabic" w:cs="Traditional Arabic"/>
          <w:color w:val="000000" w:themeColor="text1"/>
          <w:sz w:val="28"/>
          <w:szCs w:val="28"/>
          <w:lang w:bidi="fa-IR"/>
        </w:rPr>
        <w:t>.</w:t>
      </w:r>
    </w:p>
    <w:p w14:paraId="0C0C021D" w14:textId="4CFFCC7D" w:rsidR="00CB7C25" w:rsidRPr="00636305" w:rsidRDefault="004C7796" w:rsidP="004C7796">
      <w:pPr>
        <w:pStyle w:val="NormalWeb"/>
        <w:bidi/>
        <w:ind w:firstLine="288"/>
        <w:jc w:val="both"/>
        <w:rPr>
          <w:rFonts w:ascii="Traditional Arabic" w:hAnsi="Traditional Arabic" w:cs="Traditional Arabic"/>
          <w:color w:val="000000" w:themeColor="text1"/>
          <w:sz w:val="28"/>
          <w:szCs w:val="28"/>
          <w:lang w:bidi="fa-IR"/>
        </w:rPr>
      </w:pPr>
      <w:r w:rsidRPr="00636305">
        <w:rPr>
          <w:rFonts w:ascii="Traditional Arabic" w:hAnsi="Traditional Arabic" w:cs="Traditional Arabic" w:hint="eastAsia"/>
          <w:color w:val="000000" w:themeColor="text1"/>
          <w:sz w:val="28"/>
          <w:szCs w:val="28"/>
          <w:rtl/>
          <w:lang w:bidi="fa-IR"/>
        </w:rPr>
        <w:t>عل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فرض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نکه</w:t>
      </w:r>
      <w:r w:rsidRPr="00636305">
        <w:rPr>
          <w:rFonts w:ascii="Traditional Arabic" w:hAnsi="Traditional Arabic" w:cs="Traditional Arabic"/>
          <w:color w:val="000000" w:themeColor="text1"/>
          <w:sz w:val="28"/>
          <w:szCs w:val="28"/>
          <w:rtl/>
          <w:lang w:bidi="fa-IR"/>
        </w:rPr>
        <w:t xml:space="preserve"> برخ</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ادله تمام باشد چه حرمت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ممکن است کس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احتمالات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بدهد.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ک</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نکه</w:t>
      </w:r>
      <w:r w:rsidRPr="00636305">
        <w:rPr>
          <w:rFonts w:ascii="Traditional Arabic" w:hAnsi="Traditional Arabic" w:cs="Traditional Arabic"/>
          <w:color w:val="000000" w:themeColor="text1"/>
          <w:sz w:val="28"/>
          <w:szCs w:val="28"/>
          <w:rtl/>
          <w:lang w:bidi="fa-IR"/>
        </w:rPr>
        <w:t xml:space="preserve"> حرمت مولو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شرع</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کما هو ظاهر من کلمات القوم. مرحوم 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xml:space="preserve"> در عروه و در شرا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ع</w:t>
      </w:r>
      <w:r w:rsidRPr="00636305">
        <w:rPr>
          <w:rFonts w:ascii="Traditional Arabic" w:hAnsi="Traditional Arabic" w:cs="Traditional Arabic"/>
          <w:color w:val="000000" w:themeColor="text1"/>
          <w:sz w:val="28"/>
          <w:szCs w:val="28"/>
          <w:rtl/>
          <w:lang w:bidi="fa-IR"/>
        </w:rPr>
        <w:t xml:space="preserve"> و سا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ر</w:t>
      </w:r>
      <w:r w:rsidRPr="00636305">
        <w:rPr>
          <w:rFonts w:ascii="Traditional Arabic" w:hAnsi="Traditional Arabic" w:cs="Traditional Arabic"/>
          <w:color w:val="000000" w:themeColor="text1"/>
          <w:sz w:val="28"/>
          <w:szCs w:val="28"/>
          <w:rtl/>
          <w:lang w:bidi="fa-IR"/>
        </w:rPr>
        <w:t xml:space="preserve"> کتب ظاهر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است که حرمت نگاه همراه با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مثل نگاه با التذاذ شهوان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که حرا</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مولو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ظاهر کلمات است. البته در خطابات هم اصل هم</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است که هر خطاب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که حاو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نه</w:t>
      </w:r>
      <w:r w:rsidRPr="00636305">
        <w:rPr>
          <w:rFonts w:ascii="Traditional Arabic" w:hAnsi="Traditional Arabic" w:cs="Traditional Arabic" w:hint="cs"/>
          <w:color w:val="000000" w:themeColor="text1"/>
          <w:sz w:val="28"/>
          <w:szCs w:val="28"/>
          <w:rtl/>
          <w:lang w:bidi="fa-IR"/>
        </w:rPr>
        <w:t>یی</w:t>
      </w:r>
      <w:r w:rsidRPr="00636305">
        <w:rPr>
          <w:rFonts w:ascii="Traditional Arabic" w:hAnsi="Traditional Arabic" w:cs="Traditional Arabic"/>
          <w:color w:val="000000" w:themeColor="text1"/>
          <w:sz w:val="28"/>
          <w:szCs w:val="28"/>
          <w:rtl/>
          <w:lang w:bidi="fa-IR"/>
        </w:rPr>
        <w:t xml:space="preserve"> باشد ظهور در نه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مولو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دارد. </w:t>
      </w:r>
      <w:r w:rsidR="006E0D41" w:rsidRPr="00636305">
        <w:rPr>
          <w:rFonts w:ascii="Traditional Arabic" w:hAnsi="Traditional Arabic" w:cs="Traditional Arabic"/>
          <w:color w:val="000000" w:themeColor="text1"/>
          <w:sz w:val="28"/>
          <w:szCs w:val="28"/>
          <w:rtl/>
          <w:lang w:bidi="fa-IR"/>
        </w:rPr>
        <w:t>نمی‌دانیم</w:t>
      </w:r>
      <w:r w:rsidRPr="00636305">
        <w:rPr>
          <w:rFonts w:ascii="Traditional Arabic" w:hAnsi="Traditional Arabic" w:cs="Traditional Arabic"/>
          <w:color w:val="000000" w:themeColor="text1"/>
          <w:sz w:val="28"/>
          <w:szCs w:val="28"/>
          <w:rtl/>
          <w:lang w:bidi="fa-IR"/>
        </w:rPr>
        <w:t xml:space="preserve"> ارشاد است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مولو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اصل مولو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مولو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شد </w:t>
      </w:r>
      <w:r w:rsidR="006E0D41" w:rsidRPr="00636305">
        <w:rPr>
          <w:rFonts w:ascii="Traditional Arabic" w:hAnsi="Traditional Arabic" w:cs="Traditional Arabic"/>
          <w:color w:val="000000" w:themeColor="text1"/>
          <w:sz w:val="28"/>
          <w:szCs w:val="28"/>
          <w:rtl/>
          <w:lang w:bidi="fa-IR"/>
        </w:rPr>
        <w:t>نمی‌دانیم</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غ</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طر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ق</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w:t>
      </w:r>
      <w:r w:rsidR="006E0D41" w:rsidRPr="00636305">
        <w:rPr>
          <w:rFonts w:ascii="Traditional Arabic" w:hAnsi="Traditional Arabic" w:cs="Traditional Arabic"/>
          <w:color w:val="000000" w:themeColor="text1"/>
          <w:sz w:val="28"/>
          <w:szCs w:val="28"/>
          <w:rtl/>
          <w:lang w:bidi="fa-IR"/>
        </w:rPr>
        <w:t>می‌گوییم</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دو تفس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ر</w:t>
      </w:r>
      <w:r w:rsidRPr="00636305">
        <w:rPr>
          <w:rFonts w:ascii="Traditional Arabic" w:hAnsi="Traditional Arabic" w:cs="Traditional Arabic"/>
          <w:color w:val="000000" w:themeColor="text1"/>
          <w:sz w:val="28"/>
          <w:szCs w:val="28"/>
          <w:rtl/>
          <w:lang w:bidi="fa-IR"/>
        </w:rPr>
        <w:t xml:space="preserve"> است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ک</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eastAsia"/>
          <w:color w:val="000000" w:themeColor="text1"/>
          <w:sz w:val="28"/>
          <w:szCs w:val="28"/>
          <w:rtl/>
          <w:lang w:bidi="fa-IR"/>
        </w:rPr>
        <w:t>غ</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و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ممکن است کس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احتمال دوم را بگو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شان</w:t>
      </w:r>
      <w:r w:rsidRPr="00636305">
        <w:rPr>
          <w:rFonts w:ascii="Traditional Arabic" w:hAnsi="Traditional Arabic" w:cs="Traditional Arabic"/>
          <w:color w:val="000000" w:themeColor="text1"/>
          <w:sz w:val="28"/>
          <w:szCs w:val="28"/>
          <w:rtl/>
          <w:lang w:bidi="fa-IR"/>
        </w:rPr>
        <w:t xml:space="preserve"> احتمال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می‌دهند</w:t>
      </w:r>
      <w:r w:rsidRPr="00636305">
        <w:rPr>
          <w:rFonts w:ascii="Traditional Arabic" w:hAnsi="Traditional Arabic" w:cs="Traditional Arabic"/>
          <w:color w:val="000000" w:themeColor="text1"/>
          <w:sz w:val="28"/>
          <w:szCs w:val="28"/>
          <w:rtl/>
          <w:lang w:bidi="fa-IR"/>
        </w:rPr>
        <w:t xml:space="preserve"> و آن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نکه</w:t>
      </w:r>
      <w:r w:rsidRPr="00636305">
        <w:rPr>
          <w:rFonts w:ascii="Traditional Arabic" w:hAnsi="Traditional Arabic" w:cs="Traditional Arabic"/>
          <w:color w:val="000000" w:themeColor="text1"/>
          <w:sz w:val="28"/>
          <w:szCs w:val="28"/>
          <w:rtl/>
          <w:lang w:bidi="fa-IR"/>
        </w:rPr>
        <w:t xml:space="preserve">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حکم طر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ق</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حکم طر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ق</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است که در آن مصلحت ملزمه مستقل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ست</w:t>
      </w:r>
      <w:r w:rsidRPr="00636305">
        <w:rPr>
          <w:rFonts w:ascii="Traditional Arabic" w:hAnsi="Traditional Arabic" w:cs="Traditional Arabic"/>
          <w:color w:val="000000" w:themeColor="text1"/>
          <w:sz w:val="28"/>
          <w:szCs w:val="28"/>
          <w:rtl/>
          <w:lang w:bidi="fa-IR"/>
        </w:rPr>
        <w:t>. بلکه طر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ق</w:t>
      </w:r>
      <w:r w:rsidRPr="00636305">
        <w:rPr>
          <w:rFonts w:ascii="Traditional Arabic" w:hAnsi="Traditional Arabic" w:cs="Traditional Arabic"/>
          <w:color w:val="000000" w:themeColor="text1"/>
          <w:sz w:val="28"/>
          <w:szCs w:val="28"/>
          <w:rtl/>
          <w:lang w:bidi="fa-IR"/>
        </w:rPr>
        <w:t xml:space="preserve"> است چه در وجوب چه تحر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در وجوب مثل اجتهاد و تقل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xml:space="preserve"> که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جب</w:t>
      </w:r>
      <w:r w:rsidRPr="00636305">
        <w:rPr>
          <w:rFonts w:ascii="Traditional Arabic" w:hAnsi="Traditional Arabic" w:cs="Traditional Arabic"/>
          <w:color w:val="000000" w:themeColor="text1"/>
          <w:sz w:val="28"/>
          <w:szCs w:val="28"/>
          <w:rtl/>
          <w:lang w:bidi="fa-IR"/>
        </w:rPr>
        <w:t xml:space="preserve"> عل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کل مکلف ان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کون</w:t>
      </w:r>
      <w:r w:rsidRPr="00636305">
        <w:rPr>
          <w:rFonts w:ascii="Traditional Arabic" w:hAnsi="Traditional Arabic" w:cs="Traditional Arabic"/>
          <w:color w:val="000000" w:themeColor="text1"/>
          <w:sz w:val="28"/>
          <w:szCs w:val="28"/>
          <w:rtl/>
          <w:lang w:bidi="fa-IR"/>
        </w:rPr>
        <w:t xml:space="preserve"> مجتهدا او مقلدا او محتاطا و اگر کس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هیچ‌کدام</w:t>
      </w:r>
      <w:r w:rsidRPr="00636305">
        <w:rPr>
          <w:rFonts w:ascii="Traditional Arabic" w:hAnsi="Traditional Arabic" w:cs="Traditional Arabic"/>
          <w:color w:val="000000" w:themeColor="text1"/>
          <w:sz w:val="28"/>
          <w:szCs w:val="28"/>
          <w:rtl/>
          <w:lang w:bidi="fa-IR"/>
        </w:rPr>
        <w:t xml:space="preserve"> از </w:t>
      </w:r>
      <w:r w:rsidR="006E0D41" w:rsidRPr="00636305">
        <w:rPr>
          <w:rFonts w:ascii="Traditional Arabic" w:hAnsi="Traditional Arabic" w:cs="Traditional Arabic"/>
          <w:color w:val="000000" w:themeColor="text1"/>
          <w:sz w:val="28"/>
          <w:szCs w:val="28"/>
          <w:rtl/>
          <w:lang w:bidi="fa-IR"/>
        </w:rPr>
        <w:t>این‌ها</w:t>
      </w:r>
      <w:r w:rsidRPr="00636305">
        <w:rPr>
          <w:rFonts w:ascii="Traditional Arabic" w:hAnsi="Traditional Arabic" w:cs="Traditional Arabic"/>
          <w:color w:val="000000" w:themeColor="text1"/>
          <w:sz w:val="28"/>
          <w:szCs w:val="28"/>
          <w:rtl/>
          <w:lang w:bidi="fa-IR"/>
        </w:rPr>
        <w:t xml:space="preserve"> نباشد و با حدس و گمان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رمل و اسطرلاب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نماز و روزه را انجام داد و ف</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نفس الامر هم تکل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ف</w:t>
      </w:r>
      <w:r w:rsidRPr="00636305">
        <w:rPr>
          <w:rFonts w:ascii="Traditional Arabic" w:hAnsi="Traditional Arabic" w:cs="Traditional Arabic"/>
          <w:color w:val="000000" w:themeColor="text1"/>
          <w:sz w:val="28"/>
          <w:szCs w:val="28"/>
          <w:rtl/>
          <w:lang w:bidi="fa-IR"/>
        </w:rPr>
        <w:t xml:space="preserve"> مولا همان بود،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شخص گناه نکرده است. به حسب ظاهر </w:t>
      </w:r>
      <w:r w:rsidR="006E0D41" w:rsidRPr="00636305">
        <w:rPr>
          <w:rFonts w:ascii="Traditional Arabic" w:hAnsi="Traditional Arabic" w:cs="Traditional Arabic"/>
          <w:color w:val="000000" w:themeColor="text1"/>
          <w:sz w:val="28"/>
          <w:szCs w:val="28"/>
          <w:rtl/>
          <w:lang w:bidi="fa-IR"/>
        </w:rPr>
        <w:t>می‌گویند</w:t>
      </w:r>
      <w:r w:rsidRPr="00636305">
        <w:rPr>
          <w:rFonts w:ascii="Traditional Arabic" w:hAnsi="Traditional Arabic" w:cs="Traditional Arabic"/>
          <w:color w:val="000000" w:themeColor="text1"/>
          <w:sz w:val="28"/>
          <w:szCs w:val="28"/>
          <w:rtl/>
          <w:lang w:bidi="fa-IR"/>
        </w:rPr>
        <w:t xml:space="preserve"> گناهکار است و با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xml:space="preserve"> تکل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ف</w:t>
      </w:r>
      <w:r w:rsidRPr="00636305">
        <w:rPr>
          <w:rFonts w:ascii="Traditional Arabic" w:hAnsi="Traditional Arabic" w:cs="Traditional Arabic"/>
          <w:color w:val="000000" w:themeColor="text1"/>
          <w:sz w:val="28"/>
          <w:szCs w:val="28"/>
          <w:rtl/>
          <w:lang w:bidi="fa-IR"/>
        </w:rPr>
        <w:t xml:space="preserve"> خود را از راه اجتهاد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تقل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eastAsia"/>
          <w:color w:val="000000" w:themeColor="text1"/>
          <w:sz w:val="28"/>
          <w:szCs w:val="28"/>
          <w:rtl/>
          <w:lang w:bidi="fa-IR"/>
        </w:rPr>
        <w:t>احت</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اط</w:t>
      </w:r>
      <w:r w:rsidRPr="00636305">
        <w:rPr>
          <w:rFonts w:ascii="Traditional Arabic" w:hAnsi="Traditional Arabic" w:cs="Traditional Arabic"/>
          <w:color w:val="000000" w:themeColor="text1"/>
          <w:sz w:val="28"/>
          <w:szCs w:val="28"/>
          <w:rtl/>
          <w:lang w:bidi="fa-IR"/>
        </w:rPr>
        <w:t xml:space="preserve"> به دست 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اورد</w:t>
      </w:r>
      <w:r w:rsidRPr="00636305">
        <w:rPr>
          <w:rFonts w:ascii="Traditional Arabic" w:hAnsi="Traditional Arabic" w:cs="Traditional Arabic"/>
          <w:color w:val="000000" w:themeColor="text1"/>
          <w:sz w:val="28"/>
          <w:szCs w:val="28"/>
          <w:rtl/>
          <w:lang w:bidi="fa-IR"/>
        </w:rPr>
        <w:t xml:space="preserve">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چ</w:t>
      </w:r>
      <w:r w:rsidRPr="00636305">
        <w:rPr>
          <w:rFonts w:ascii="Traditional Arabic" w:hAnsi="Traditional Arabic" w:cs="Traditional Arabic"/>
          <w:color w:val="000000" w:themeColor="text1"/>
          <w:sz w:val="28"/>
          <w:szCs w:val="28"/>
          <w:rtl/>
          <w:lang w:bidi="fa-IR"/>
        </w:rPr>
        <w:t xml:space="preserve"> گناه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نکرده است. اگر رو</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تجر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و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color w:val="000000" w:themeColor="text1"/>
          <w:sz w:val="28"/>
          <w:szCs w:val="28"/>
          <w:rtl/>
          <w:lang w:bidi="fa-IR"/>
        </w:rPr>
        <w:t xml:space="preserve"> اش</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اء</w:t>
      </w:r>
      <w:r w:rsidRPr="00636305">
        <w:rPr>
          <w:rFonts w:ascii="Traditional Arabic" w:hAnsi="Traditional Arabic" w:cs="Traditional Arabic"/>
          <w:color w:val="000000" w:themeColor="text1"/>
          <w:sz w:val="28"/>
          <w:szCs w:val="28"/>
          <w:rtl/>
          <w:lang w:bidi="fa-IR"/>
        </w:rPr>
        <w:t xml:space="preserve"> گناه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باشد دل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ل</w:t>
      </w:r>
      <w:r w:rsidRPr="00636305">
        <w:rPr>
          <w:rFonts w:ascii="Traditional Arabic" w:hAnsi="Traditional Arabic" w:cs="Traditional Arabic"/>
          <w:color w:val="000000" w:themeColor="text1"/>
          <w:sz w:val="28"/>
          <w:szCs w:val="28"/>
          <w:rtl/>
          <w:lang w:bidi="fa-IR"/>
        </w:rPr>
        <w:t xml:space="preserve">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نسبت </w:t>
      </w:r>
      <w:r w:rsidR="006E0D41" w:rsidRPr="00636305">
        <w:rPr>
          <w:rFonts w:ascii="Traditional Arabic" w:hAnsi="Traditional Arabic" w:cs="Traditional Arabic"/>
          <w:color w:val="000000" w:themeColor="text1"/>
          <w:sz w:val="28"/>
          <w:szCs w:val="28"/>
          <w:rtl/>
          <w:lang w:bidi="fa-IR"/>
        </w:rPr>
        <w:t>به‌واقع</w:t>
      </w:r>
      <w:r w:rsidRPr="00636305">
        <w:rPr>
          <w:rFonts w:ascii="Traditional Arabic" w:hAnsi="Traditional Arabic" w:cs="Traditional Arabic"/>
          <w:color w:val="000000" w:themeColor="text1"/>
          <w:sz w:val="28"/>
          <w:szCs w:val="28"/>
          <w:rtl/>
          <w:lang w:bidi="fa-IR"/>
        </w:rPr>
        <w:t xml:space="preserve"> گناه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نکرده است. حکم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جب</w:t>
      </w:r>
      <w:r w:rsidRPr="00636305">
        <w:rPr>
          <w:rFonts w:ascii="Traditional Arabic" w:hAnsi="Traditional Arabic" w:cs="Traditional Arabic"/>
          <w:color w:val="000000" w:themeColor="text1"/>
          <w:sz w:val="28"/>
          <w:szCs w:val="28"/>
          <w:rtl/>
          <w:lang w:bidi="fa-IR"/>
        </w:rPr>
        <w:t xml:space="preserve"> عل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المکلف ان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کون</w:t>
      </w:r>
      <w:r w:rsidRPr="00636305">
        <w:rPr>
          <w:rFonts w:ascii="Traditional Arabic" w:hAnsi="Traditional Arabic" w:cs="Traditional Arabic"/>
          <w:color w:val="000000" w:themeColor="text1"/>
          <w:sz w:val="28"/>
          <w:szCs w:val="28"/>
          <w:rtl/>
          <w:lang w:bidi="fa-IR"/>
        </w:rPr>
        <w:t xml:space="preserve"> مجتهدا او مقلدا او محتاطا حکم نفس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ست</w:t>
      </w:r>
      <w:r w:rsidRPr="00636305">
        <w:rPr>
          <w:rFonts w:ascii="Traditional Arabic" w:hAnsi="Traditional Arabic" w:cs="Traditional Arabic"/>
          <w:color w:val="000000" w:themeColor="text1"/>
          <w:sz w:val="28"/>
          <w:szCs w:val="28"/>
          <w:rtl/>
          <w:lang w:bidi="fa-IR"/>
        </w:rPr>
        <w:t xml:space="preserve"> که مصلحت در خودش باشد بلکه حکم</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که شخص را </w:t>
      </w:r>
      <w:r w:rsidR="006E0D41" w:rsidRPr="00636305">
        <w:rPr>
          <w:rFonts w:ascii="Traditional Arabic" w:hAnsi="Traditional Arabic" w:cs="Traditional Arabic"/>
          <w:color w:val="000000" w:themeColor="text1"/>
          <w:sz w:val="28"/>
          <w:szCs w:val="28"/>
          <w:rtl/>
          <w:lang w:bidi="fa-IR"/>
        </w:rPr>
        <w:t>به‌واقع</w:t>
      </w:r>
      <w:r w:rsidRPr="00636305">
        <w:rPr>
          <w:rFonts w:ascii="Traditional Arabic" w:hAnsi="Traditional Arabic" w:cs="Traditional Arabic"/>
          <w:color w:val="000000" w:themeColor="text1"/>
          <w:sz w:val="28"/>
          <w:szCs w:val="28"/>
          <w:rtl/>
          <w:lang w:bidi="fa-IR"/>
        </w:rPr>
        <w:t xml:space="preserve"> برس</w:t>
      </w:r>
      <w:r w:rsidRPr="00636305">
        <w:rPr>
          <w:rFonts w:ascii="Traditional Arabic" w:hAnsi="Traditional Arabic" w:cs="Traditional Arabic" w:hint="eastAsia"/>
          <w:color w:val="000000" w:themeColor="text1"/>
          <w:sz w:val="28"/>
          <w:szCs w:val="28"/>
          <w:rtl/>
          <w:lang w:bidi="fa-IR"/>
        </w:rPr>
        <w:t>اند</w:t>
      </w:r>
      <w:r w:rsidRPr="00636305">
        <w:rPr>
          <w:rFonts w:ascii="Traditional Arabic" w:hAnsi="Traditional Arabic" w:cs="Traditional Arabic"/>
          <w:color w:val="000000" w:themeColor="text1"/>
          <w:sz w:val="28"/>
          <w:szCs w:val="28"/>
          <w:rtl/>
          <w:lang w:bidi="fa-IR"/>
        </w:rPr>
        <w:t xml:space="preserve">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اگر شخص</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راه را نرفت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به‌واقع</w:t>
      </w:r>
      <w:r w:rsidRPr="00636305">
        <w:rPr>
          <w:rFonts w:ascii="Traditional Arabic" w:hAnsi="Traditional Arabic" w:cs="Traditional Arabic"/>
          <w:color w:val="000000" w:themeColor="text1"/>
          <w:sz w:val="28"/>
          <w:szCs w:val="28"/>
          <w:rtl/>
          <w:lang w:bidi="fa-IR"/>
        </w:rPr>
        <w:t xml:space="preserve"> رس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xml:space="preserve"> اشکال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ندارد. </w:t>
      </w:r>
      <w:r w:rsidR="006E0D41" w:rsidRPr="00636305">
        <w:rPr>
          <w:rFonts w:ascii="Traditional Arabic" w:hAnsi="Traditional Arabic" w:cs="Traditional Arabic"/>
          <w:color w:val="000000" w:themeColor="text1"/>
          <w:sz w:val="28"/>
          <w:szCs w:val="28"/>
          <w:rtl/>
          <w:lang w:bidi="fa-IR"/>
        </w:rPr>
        <w:t>مثل‌اینکه</w:t>
      </w:r>
      <w:r w:rsidRPr="00636305">
        <w:rPr>
          <w:rFonts w:ascii="Traditional Arabic" w:hAnsi="Traditional Arabic" w:cs="Traditional Arabic"/>
          <w:color w:val="000000" w:themeColor="text1"/>
          <w:sz w:val="28"/>
          <w:szCs w:val="28"/>
          <w:rtl/>
          <w:lang w:bidi="fa-IR"/>
        </w:rPr>
        <w:t xml:space="preserve"> از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راه گفتند برو تا به شهر برس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او راه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رفت و رس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نجا</w:t>
      </w:r>
      <w:r w:rsidRPr="00636305">
        <w:rPr>
          <w:rFonts w:ascii="Traditional Arabic" w:hAnsi="Traditional Arabic" w:cs="Traditional Arabic"/>
          <w:color w:val="000000" w:themeColor="text1"/>
          <w:sz w:val="28"/>
          <w:szCs w:val="28"/>
          <w:rtl/>
          <w:lang w:bidi="fa-IR"/>
        </w:rPr>
        <w:t xml:space="preserve"> هم احتمال دهد خطاب</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که در روا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ت</w:t>
      </w:r>
      <w:r w:rsidRPr="00636305">
        <w:rPr>
          <w:rFonts w:ascii="Traditional Arabic" w:hAnsi="Traditional Arabic" w:cs="Traditional Arabic"/>
          <w:color w:val="000000" w:themeColor="text1"/>
          <w:sz w:val="28"/>
          <w:szCs w:val="28"/>
          <w:rtl/>
          <w:lang w:bidi="fa-IR"/>
        </w:rPr>
        <w:t xml:space="preserve"> محمد ابن سنان است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ا</w:t>
      </w:r>
      <w:r w:rsidRPr="00636305">
        <w:rPr>
          <w:rFonts w:ascii="Traditional Arabic" w:hAnsi="Traditional Arabic" w:cs="Traditional Arabic"/>
          <w:color w:val="000000" w:themeColor="text1"/>
          <w:sz w:val="28"/>
          <w:szCs w:val="28"/>
          <w:rtl/>
          <w:lang w:bidi="fa-IR"/>
        </w:rPr>
        <w:t xml:space="preserve"> روا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ت</w:t>
      </w:r>
      <w:r w:rsidRPr="00636305">
        <w:rPr>
          <w:rFonts w:ascii="Traditional Arabic" w:hAnsi="Traditional Arabic" w:cs="Traditional Arabic"/>
          <w:color w:val="000000" w:themeColor="text1"/>
          <w:sz w:val="28"/>
          <w:szCs w:val="28"/>
          <w:rtl/>
          <w:lang w:bidi="fa-IR"/>
        </w:rPr>
        <w:t xml:space="preserve"> النظره سهم </w:t>
      </w:r>
      <w:r w:rsidR="006E0D41" w:rsidRPr="00636305">
        <w:rPr>
          <w:rFonts w:ascii="Traditional Arabic" w:hAnsi="Traditional Arabic" w:cs="Traditional Arabic"/>
          <w:color w:val="000000" w:themeColor="text1"/>
          <w:sz w:val="28"/>
          <w:szCs w:val="28"/>
          <w:rtl/>
          <w:lang w:bidi="fa-IR"/>
        </w:rPr>
        <w:t>این‌ها</w:t>
      </w:r>
      <w:r w:rsidRPr="00636305">
        <w:rPr>
          <w:rFonts w:ascii="Traditional Arabic" w:hAnsi="Traditional Arabic" w:cs="Traditional Arabic"/>
          <w:color w:val="000000" w:themeColor="text1"/>
          <w:sz w:val="28"/>
          <w:szCs w:val="28"/>
          <w:rtl/>
          <w:lang w:bidi="fa-IR"/>
        </w:rPr>
        <w:t xml:space="preserve"> تحر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را افاده کند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قرائن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در کار اس</w:t>
      </w:r>
      <w:r w:rsidRPr="00636305">
        <w:rPr>
          <w:rFonts w:ascii="Traditional Arabic" w:hAnsi="Traditional Arabic" w:cs="Traditional Arabic" w:hint="eastAsia"/>
          <w:color w:val="000000" w:themeColor="text1"/>
          <w:sz w:val="28"/>
          <w:szCs w:val="28"/>
          <w:rtl/>
          <w:lang w:bidi="fa-IR"/>
        </w:rPr>
        <w:t>ت</w:t>
      </w:r>
      <w:r w:rsidRPr="00636305">
        <w:rPr>
          <w:rFonts w:ascii="Traditional Arabic" w:hAnsi="Traditional Arabic" w:cs="Traditional Arabic"/>
          <w:color w:val="000000" w:themeColor="text1"/>
          <w:sz w:val="28"/>
          <w:szCs w:val="28"/>
          <w:rtl/>
          <w:lang w:bidi="fa-IR"/>
        </w:rPr>
        <w:t xml:space="preserve"> که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تحر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م،</w:t>
      </w:r>
      <w:r w:rsidRPr="00636305">
        <w:rPr>
          <w:rFonts w:ascii="Traditional Arabic" w:hAnsi="Traditional Arabic" w:cs="Traditional Arabic"/>
          <w:color w:val="000000" w:themeColor="text1"/>
          <w:sz w:val="28"/>
          <w:szCs w:val="28"/>
          <w:rtl/>
          <w:lang w:bidi="fa-IR"/>
        </w:rPr>
        <w:t xml:space="preserve"> طر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ق</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است نه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نکه</w:t>
      </w:r>
      <w:r w:rsidRPr="00636305">
        <w:rPr>
          <w:rFonts w:ascii="Traditional Arabic" w:hAnsi="Traditional Arabic" w:cs="Traditional Arabic"/>
          <w:color w:val="000000" w:themeColor="text1"/>
          <w:sz w:val="28"/>
          <w:szCs w:val="28"/>
          <w:rtl/>
          <w:lang w:bidi="fa-IR"/>
        </w:rPr>
        <w:t xml:space="preserve"> </w:t>
      </w:r>
      <w:r w:rsidR="006E0D41" w:rsidRPr="00636305">
        <w:rPr>
          <w:rFonts w:ascii="Traditional Arabic" w:hAnsi="Traditional Arabic" w:cs="Traditional Arabic"/>
          <w:color w:val="000000" w:themeColor="text1"/>
          <w:sz w:val="28"/>
          <w:szCs w:val="28"/>
          <w:rtl/>
          <w:lang w:bidi="fa-IR"/>
        </w:rPr>
        <w:t>مفسده‌ای</w:t>
      </w:r>
      <w:r w:rsidRPr="00636305">
        <w:rPr>
          <w:rFonts w:ascii="Traditional Arabic" w:hAnsi="Traditional Arabic" w:cs="Traditional Arabic"/>
          <w:color w:val="000000" w:themeColor="text1"/>
          <w:sz w:val="28"/>
          <w:szCs w:val="28"/>
          <w:rtl/>
          <w:lang w:bidi="fa-IR"/>
        </w:rPr>
        <w:t xml:space="preserve"> در آن باشد. اگر کس</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نگاه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داشت ول</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به گناه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نجام</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د</w:t>
      </w:r>
      <w:r w:rsidRPr="00636305">
        <w:rPr>
          <w:rFonts w:ascii="Traditional Arabic" w:hAnsi="Traditional Arabic" w:cs="Traditional Arabic"/>
          <w:color w:val="000000" w:themeColor="text1"/>
          <w:sz w:val="28"/>
          <w:szCs w:val="28"/>
          <w:rtl/>
          <w:lang w:bidi="fa-IR"/>
        </w:rPr>
        <w:t xml:space="preserve"> </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عن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از </w:t>
      </w:r>
      <w:r w:rsidRPr="00636305">
        <w:rPr>
          <w:rFonts w:ascii="Traditional Arabic" w:hAnsi="Traditional Arabic" w:cs="Traditional Arabic"/>
          <w:color w:val="000000" w:themeColor="text1"/>
          <w:sz w:val="28"/>
          <w:szCs w:val="28"/>
          <w:rtl/>
          <w:lang w:bidi="fa-IR"/>
        </w:rPr>
        <w:lastRenderedPageBreak/>
        <w:t>ح</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ث</w:t>
      </w:r>
      <w:r w:rsidRPr="00636305">
        <w:rPr>
          <w:rFonts w:ascii="Traditional Arabic" w:hAnsi="Traditional Arabic" w:cs="Traditional Arabic"/>
          <w:color w:val="000000" w:themeColor="text1"/>
          <w:sz w:val="28"/>
          <w:szCs w:val="28"/>
          <w:rtl/>
          <w:lang w:bidi="fa-IR"/>
        </w:rPr>
        <w:t xml:space="preserve">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که نگران</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دارد که به گناه د</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گر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بکشاند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باعث گناه نشد در ا</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ن</w:t>
      </w:r>
      <w:r w:rsidRPr="00636305">
        <w:rPr>
          <w:rFonts w:ascii="Traditional Arabic" w:hAnsi="Traditional Arabic" w:cs="Traditional Arabic"/>
          <w:color w:val="000000" w:themeColor="text1"/>
          <w:sz w:val="28"/>
          <w:szCs w:val="28"/>
          <w:rtl/>
          <w:lang w:bidi="fa-IR"/>
        </w:rPr>
        <w:t xml:space="preserve"> صورت </w:t>
      </w:r>
      <w:r w:rsidR="006E0D41" w:rsidRPr="00636305">
        <w:rPr>
          <w:rFonts w:ascii="Traditional Arabic" w:hAnsi="Traditional Arabic" w:cs="Traditional Arabic"/>
          <w:color w:val="000000" w:themeColor="text1"/>
          <w:sz w:val="28"/>
          <w:szCs w:val="28"/>
          <w:rtl/>
          <w:lang w:bidi="fa-IR"/>
        </w:rPr>
        <w:t>بااینکه</w:t>
      </w:r>
      <w:r w:rsidRPr="00636305">
        <w:rPr>
          <w:rFonts w:ascii="Traditional Arabic" w:hAnsi="Traditional Arabic" w:cs="Traditional Arabic"/>
          <w:color w:val="000000" w:themeColor="text1"/>
          <w:sz w:val="28"/>
          <w:szCs w:val="28"/>
          <w:rtl/>
          <w:lang w:bidi="fa-IR"/>
        </w:rPr>
        <w:t xml:space="preserve"> با ر</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hint="eastAsia"/>
          <w:color w:val="000000" w:themeColor="text1"/>
          <w:sz w:val="28"/>
          <w:szCs w:val="28"/>
          <w:rtl/>
          <w:lang w:bidi="fa-IR"/>
        </w:rPr>
        <w:t>به</w:t>
      </w:r>
      <w:r w:rsidRPr="00636305">
        <w:rPr>
          <w:rFonts w:ascii="Traditional Arabic" w:hAnsi="Traditional Arabic" w:cs="Traditional Arabic"/>
          <w:color w:val="000000" w:themeColor="text1"/>
          <w:sz w:val="28"/>
          <w:szCs w:val="28"/>
          <w:rtl/>
          <w:lang w:bidi="fa-IR"/>
        </w:rPr>
        <w:t xml:space="preserve"> نگاه کرده گناه</w:t>
      </w:r>
      <w:r w:rsidRPr="00636305">
        <w:rPr>
          <w:rFonts w:ascii="Traditional Arabic" w:hAnsi="Traditional Arabic" w:cs="Traditional Arabic" w:hint="cs"/>
          <w:color w:val="000000" w:themeColor="text1"/>
          <w:sz w:val="28"/>
          <w:szCs w:val="28"/>
          <w:rtl/>
          <w:lang w:bidi="fa-IR"/>
        </w:rPr>
        <w:t>ی</w:t>
      </w:r>
      <w:r w:rsidRPr="00636305">
        <w:rPr>
          <w:rFonts w:ascii="Traditional Arabic" w:hAnsi="Traditional Arabic" w:cs="Traditional Arabic"/>
          <w:color w:val="000000" w:themeColor="text1"/>
          <w:sz w:val="28"/>
          <w:szCs w:val="28"/>
          <w:rtl/>
          <w:lang w:bidi="fa-IR"/>
        </w:rPr>
        <w:t xml:space="preserve"> انجام نداده چون به گناه منجر نشده است.</w:t>
      </w:r>
    </w:p>
    <w:p w14:paraId="3F024DFC" w14:textId="77777777" w:rsidR="00354BBB" w:rsidRPr="00636305" w:rsidRDefault="00354BBB" w:rsidP="004C7796">
      <w:pPr>
        <w:rPr>
          <w:rtl/>
        </w:rPr>
      </w:pPr>
    </w:p>
    <w:p w14:paraId="420D98D8" w14:textId="236A45BE" w:rsidR="003D6B63" w:rsidRPr="00636305" w:rsidRDefault="003D6B63" w:rsidP="004C7796">
      <w:pPr>
        <w:rPr>
          <w:rtl/>
        </w:rPr>
      </w:pPr>
    </w:p>
    <w:sectPr w:rsidR="003D6B63" w:rsidRPr="00636305"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B8A7" w14:textId="77777777" w:rsidR="006A1261" w:rsidRDefault="006A1261" w:rsidP="000D5800">
      <w:pPr>
        <w:spacing w:after="0"/>
      </w:pPr>
      <w:r>
        <w:separator/>
      </w:r>
    </w:p>
  </w:endnote>
  <w:endnote w:type="continuationSeparator" w:id="0">
    <w:p w14:paraId="3405E189" w14:textId="77777777" w:rsidR="006A1261" w:rsidRDefault="006A126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D11FB" w14:textId="77777777" w:rsidR="00547EF8" w:rsidRDefault="00547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B9480D">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39AB" w14:textId="77777777" w:rsidR="00547EF8" w:rsidRDefault="00547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3EBD" w14:textId="77777777" w:rsidR="006A1261" w:rsidRDefault="006A1261" w:rsidP="000D5800">
      <w:pPr>
        <w:spacing w:after="0"/>
      </w:pPr>
      <w:r>
        <w:separator/>
      </w:r>
    </w:p>
  </w:footnote>
  <w:footnote w:type="continuationSeparator" w:id="0">
    <w:p w14:paraId="4E0529A7" w14:textId="77777777" w:rsidR="006A1261" w:rsidRDefault="006A1261" w:rsidP="000D5800">
      <w:pPr>
        <w:spacing w:after="0"/>
      </w:pPr>
      <w:r>
        <w:continuationSeparator/>
      </w:r>
    </w:p>
  </w:footnote>
  <w:footnote w:id="1">
    <w:p w14:paraId="09E38457" w14:textId="77777777" w:rsidR="008F489A" w:rsidRPr="0042417A" w:rsidRDefault="008F489A" w:rsidP="008F489A">
      <w:pPr>
        <w:pStyle w:val="FootnoteText"/>
        <w:rPr>
          <w:rFonts w:hint="cs"/>
        </w:rPr>
      </w:pPr>
      <w:r w:rsidRPr="0042417A">
        <w:footnoteRef/>
      </w:r>
      <w:r w:rsidRPr="0042417A">
        <w:rPr>
          <w:rtl/>
        </w:rPr>
        <w:t xml:space="preserve"> </w:t>
      </w:r>
      <w:hyperlink r:id="rId1" w:history="1">
        <w:r w:rsidRPr="0042417A">
          <w:rPr>
            <w:rStyle w:val="Hyperlink"/>
            <w:rFonts w:eastAsia="2  Badr"/>
            <w:rtl/>
          </w:rPr>
          <w:t>وسائل الشيعة، الشيخ الحر العاملي، ج20، ص191، أبواب أبواب مقدّمات النكاح وآدابه، باب104، ح1، ط آل البيت.</w:t>
        </w:r>
      </w:hyperlink>
    </w:p>
  </w:footnote>
  <w:footnote w:id="2">
    <w:p w14:paraId="05151824" w14:textId="610D7BF0" w:rsidR="00547EF8" w:rsidRDefault="00547EF8">
      <w:pPr>
        <w:pStyle w:val="FootnoteText"/>
        <w:rPr>
          <w:rtl/>
        </w:rPr>
      </w:pPr>
      <w:r>
        <w:rPr>
          <w:rStyle w:val="FootnoteReference"/>
        </w:rPr>
        <w:footnoteRef/>
      </w:r>
      <w:r>
        <w:rPr>
          <w:rtl/>
        </w:rPr>
        <w:t xml:space="preserve"> </w:t>
      </w:r>
      <w:r>
        <w:rPr>
          <w:rFonts w:hint="cs"/>
          <w:rtl/>
        </w:rPr>
        <w:t>. سوره ناس آیه 5</w:t>
      </w:r>
    </w:p>
  </w:footnote>
  <w:footnote w:id="3">
    <w:p w14:paraId="7DCB35C1" w14:textId="2403CBDD" w:rsidR="00F228CB" w:rsidRDefault="00F228CB">
      <w:pPr>
        <w:pStyle w:val="FootnoteText"/>
        <w:rPr>
          <w:rtl/>
        </w:rPr>
      </w:pPr>
      <w:r>
        <w:rPr>
          <w:rStyle w:val="FootnoteReference"/>
        </w:rPr>
        <w:footnoteRef/>
      </w:r>
      <w:r>
        <w:rPr>
          <w:rtl/>
        </w:rPr>
        <w:t xml:space="preserve"> </w:t>
      </w:r>
      <w:r>
        <w:rPr>
          <w:rFonts w:hint="cs"/>
          <w:rtl/>
        </w:rPr>
        <w:t xml:space="preserve"> سوره نور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2F78" w14:textId="77777777" w:rsidR="00547EF8" w:rsidRDefault="00547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3B0791D" w:rsidR="00547EF8" w:rsidRDefault="00547EF8" w:rsidP="006E0D41">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0</w:t>
    </w:r>
    <w:r w:rsidR="006E0D41">
      <w:rPr>
        <w:rFonts w:ascii="Adobe Arabic" w:hAnsi="Adobe Arabic" w:cs="Adobe Arabic" w:hint="cs"/>
        <w:b/>
        <w:bCs/>
        <w:sz w:val="24"/>
        <w:szCs w:val="24"/>
        <w:rtl/>
      </w:rPr>
      <w:t>9</w:t>
    </w:r>
    <w:r>
      <w:rPr>
        <w:rFonts w:ascii="Adobe Arabic" w:hAnsi="Adobe Arabic" w:cs="Adobe Arabic" w:hint="cs"/>
        <w:b/>
        <w:bCs/>
        <w:sz w:val="24"/>
        <w:szCs w:val="24"/>
        <w:rtl/>
      </w:rPr>
      <w:t xml:space="preserve"> /08/1401</w:t>
    </w:r>
  </w:p>
  <w:p w14:paraId="020AD422" w14:textId="26C205B4" w:rsidR="00547EF8" w:rsidRDefault="00547EF8" w:rsidP="006E0D41">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مبحث نگاه                        شماره جلسه</w:t>
    </w:r>
    <w:r>
      <w:rPr>
        <w:rFonts w:ascii="Adobe Arabic" w:hAnsi="Adobe Arabic" w:cs="Adobe Arabic"/>
        <w:b/>
        <w:bCs/>
        <w:sz w:val="24"/>
        <w:szCs w:val="24"/>
      </w:rPr>
      <w:t>:</w:t>
    </w:r>
    <w:r>
      <w:rPr>
        <w:rFonts w:ascii="Adobe Arabic" w:hAnsi="Adobe Arabic" w:cs="Adobe Arabic" w:hint="cs"/>
        <w:b/>
        <w:bCs/>
        <w:sz w:val="24"/>
        <w:szCs w:val="24"/>
        <w:rtl/>
      </w:rPr>
      <w:t>16</w:t>
    </w:r>
    <w:r w:rsidR="006E0D41">
      <w:rPr>
        <w:rFonts w:ascii="Adobe Arabic" w:hAnsi="Adobe Arabic" w:cs="Adobe Arabic" w:hint="cs"/>
        <w:b/>
        <w:bCs/>
        <w:sz w:val="24"/>
        <w:szCs w:val="24"/>
        <w:rtl/>
      </w:rPr>
      <w:t>6</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C3B4C" w14:textId="77777777" w:rsidR="00547EF8" w:rsidRDefault="00547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6DD8"/>
    <w:rsid w:val="00167752"/>
    <w:rsid w:val="001712D6"/>
    <w:rsid w:val="00172EE4"/>
    <w:rsid w:val="00174483"/>
    <w:rsid w:val="001757C8"/>
    <w:rsid w:val="00175EA7"/>
    <w:rsid w:val="00176976"/>
    <w:rsid w:val="00177934"/>
    <w:rsid w:val="0017799D"/>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0A69"/>
    <w:rsid w:val="00264E88"/>
    <w:rsid w:val="00270294"/>
    <w:rsid w:val="0027094F"/>
    <w:rsid w:val="00271D2E"/>
    <w:rsid w:val="00272C69"/>
    <w:rsid w:val="002768B0"/>
    <w:rsid w:val="00277812"/>
    <w:rsid w:val="00283229"/>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6175"/>
    <w:rsid w:val="00351821"/>
    <w:rsid w:val="00351BD3"/>
    <w:rsid w:val="003542F9"/>
    <w:rsid w:val="00354BBB"/>
    <w:rsid w:val="0035597C"/>
    <w:rsid w:val="00356E95"/>
    <w:rsid w:val="00361526"/>
    <w:rsid w:val="003615B4"/>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6346"/>
    <w:rsid w:val="00446408"/>
    <w:rsid w:val="004476F0"/>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2489"/>
    <w:rsid w:val="004D4901"/>
    <w:rsid w:val="004D69D6"/>
    <w:rsid w:val="004E735F"/>
    <w:rsid w:val="004F3596"/>
    <w:rsid w:val="004F56CD"/>
    <w:rsid w:val="004F7A87"/>
    <w:rsid w:val="00501802"/>
    <w:rsid w:val="00502E9A"/>
    <w:rsid w:val="0050399F"/>
    <w:rsid w:val="00506FA3"/>
    <w:rsid w:val="00510341"/>
    <w:rsid w:val="00513000"/>
    <w:rsid w:val="005145B3"/>
    <w:rsid w:val="0051741F"/>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05"/>
    <w:rsid w:val="0063637B"/>
    <w:rsid w:val="006367A4"/>
    <w:rsid w:val="00636EFA"/>
    <w:rsid w:val="006424F8"/>
    <w:rsid w:val="006426DA"/>
    <w:rsid w:val="0064552A"/>
    <w:rsid w:val="00651330"/>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662E"/>
    <w:rsid w:val="00690702"/>
    <w:rsid w:val="00690E5E"/>
    <w:rsid w:val="00691CC4"/>
    <w:rsid w:val="00693B20"/>
    <w:rsid w:val="00693D33"/>
    <w:rsid w:val="00695065"/>
    <w:rsid w:val="0069696C"/>
    <w:rsid w:val="00696C84"/>
    <w:rsid w:val="006974EE"/>
    <w:rsid w:val="006A085A"/>
    <w:rsid w:val="006A1261"/>
    <w:rsid w:val="006A31A9"/>
    <w:rsid w:val="006A3F68"/>
    <w:rsid w:val="006A63EE"/>
    <w:rsid w:val="006A6AA6"/>
    <w:rsid w:val="006A758C"/>
    <w:rsid w:val="006C051F"/>
    <w:rsid w:val="006C0582"/>
    <w:rsid w:val="006C125E"/>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0AC9"/>
    <w:rsid w:val="00761B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2689"/>
    <w:rsid w:val="008F489A"/>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86164"/>
    <w:rsid w:val="00B9119B"/>
    <w:rsid w:val="00B91E56"/>
    <w:rsid w:val="00B94678"/>
    <w:rsid w:val="00B9480D"/>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82E"/>
    <w:rsid w:val="00C10108"/>
    <w:rsid w:val="00C125E5"/>
    <w:rsid w:val="00C12D4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1DF5"/>
    <w:rsid w:val="00CE31E6"/>
    <w:rsid w:val="00CE3B74"/>
    <w:rsid w:val="00CE7EF3"/>
    <w:rsid w:val="00CF4063"/>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2431"/>
    <w:rsid w:val="00D862B5"/>
    <w:rsid w:val="00D86D68"/>
    <w:rsid w:val="00D90E4B"/>
    <w:rsid w:val="00D91AF1"/>
    <w:rsid w:val="00D95762"/>
    <w:rsid w:val="00DA0711"/>
    <w:rsid w:val="00DA6FD9"/>
    <w:rsid w:val="00DB21CF"/>
    <w:rsid w:val="00DB2597"/>
    <w:rsid w:val="00DB28BB"/>
    <w:rsid w:val="00DB307A"/>
    <w:rsid w:val="00DB34DA"/>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527D"/>
    <w:rsid w:val="00F85929"/>
    <w:rsid w:val="00F8709F"/>
    <w:rsid w:val="00F91EDD"/>
    <w:rsid w:val="00F96AA2"/>
    <w:rsid w:val="00F97ECA"/>
    <w:rsid w:val="00FA3DF0"/>
    <w:rsid w:val="00FA4898"/>
    <w:rsid w:val="00FB24A9"/>
    <w:rsid w:val="00FB3ED3"/>
    <w:rsid w:val="00FB4408"/>
    <w:rsid w:val="00FB7933"/>
    <w:rsid w:val="00FC0862"/>
    <w:rsid w:val="00FC11F3"/>
    <w:rsid w:val="00FC53AE"/>
    <w:rsid w:val="00FC70FB"/>
    <w:rsid w:val="00FC79DE"/>
    <w:rsid w:val="00FD143D"/>
    <w:rsid w:val="00FD3F01"/>
    <w:rsid w:val="00FD7150"/>
    <w:rsid w:val="00FD7F41"/>
    <w:rsid w:val="00FE18C3"/>
    <w:rsid w:val="00FE66C6"/>
    <w:rsid w:val="00FE760A"/>
    <w:rsid w:val="00FE7D4C"/>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1/&#1581;&#1587;&#1585;&#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3E2D7-0F48-400F-988D-53C53442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7938</TotalTime>
  <Pages>8</Pages>
  <Words>2176</Words>
  <Characters>12409</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121</cp:revision>
  <dcterms:created xsi:type="dcterms:W3CDTF">2019-11-22T14:37:00Z</dcterms:created>
  <dcterms:modified xsi:type="dcterms:W3CDTF">2022-10-31T10:43:00Z</dcterms:modified>
</cp:coreProperties>
</file>