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899025593"/>
        <w:docPartObj>
          <w:docPartGallery w:val="Table of Contents"/>
          <w:docPartUnique/>
        </w:docPartObj>
      </w:sdtPr>
      <w:sdtEndPr/>
      <w:sdtContent>
        <w:p w14:paraId="13CA6D44" w14:textId="76921A9C" w:rsidR="008F12CB" w:rsidRPr="00F21E0F" w:rsidRDefault="008F12CB" w:rsidP="008F12CB">
          <w:pPr>
            <w:pStyle w:val="TOCHeading"/>
            <w:rPr>
              <w:rFonts w:cs="Traditional Arabic"/>
            </w:rPr>
          </w:pPr>
          <w:r w:rsidRPr="00F21E0F">
            <w:rPr>
              <w:rFonts w:cs="Traditional Arabic" w:hint="cs"/>
              <w:rtl/>
            </w:rPr>
            <w:t>فهرست</w:t>
          </w:r>
        </w:p>
        <w:p w14:paraId="5C041C48" w14:textId="77777777" w:rsidR="008F12CB" w:rsidRPr="00F21E0F" w:rsidRDefault="008F12CB" w:rsidP="008F12CB">
          <w:pPr>
            <w:pStyle w:val="TOC1"/>
            <w:rPr>
              <w:noProof/>
              <w:sz w:val="22"/>
              <w:szCs w:val="22"/>
            </w:rPr>
          </w:pPr>
          <w:r w:rsidRPr="00F21E0F">
            <w:rPr>
              <w:b/>
              <w:bCs/>
              <w:noProof/>
            </w:rPr>
            <w:fldChar w:fldCharType="begin"/>
          </w:r>
          <w:r w:rsidRPr="00F21E0F">
            <w:rPr>
              <w:b/>
              <w:bCs/>
              <w:noProof/>
            </w:rPr>
            <w:instrText xml:space="preserve"> TOC \o "1-3" \h \z \u </w:instrText>
          </w:r>
          <w:r w:rsidRPr="00F21E0F">
            <w:rPr>
              <w:b/>
              <w:bCs/>
              <w:noProof/>
            </w:rPr>
            <w:fldChar w:fldCharType="separate"/>
          </w:r>
          <w:hyperlink w:anchor="_Toc121762718" w:history="1">
            <w:r w:rsidRPr="00F21E0F">
              <w:rPr>
                <w:rStyle w:val="Hyperlink"/>
                <w:noProof/>
                <w:rtl/>
              </w:rPr>
              <w:t>مقدمه</w:t>
            </w:r>
            <w:r w:rsidRPr="00F21E0F">
              <w:rPr>
                <w:noProof/>
                <w:webHidden/>
              </w:rPr>
              <w:tab/>
            </w:r>
            <w:r w:rsidRPr="00F21E0F">
              <w:rPr>
                <w:rStyle w:val="Hyperlink"/>
                <w:noProof/>
                <w:rtl/>
              </w:rPr>
              <w:fldChar w:fldCharType="begin"/>
            </w:r>
            <w:r w:rsidRPr="00F21E0F">
              <w:rPr>
                <w:noProof/>
                <w:webHidden/>
              </w:rPr>
              <w:instrText xml:space="preserve"> PAGEREF _Toc121762718 \h </w:instrText>
            </w:r>
            <w:r w:rsidRPr="00F21E0F">
              <w:rPr>
                <w:rStyle w:val="Hyperlink"/>
                <w:noProof/>
                <w:rtl/>
              </w:rPr>
            </w:r>
            <w:r w:rsidRPr="00F21E0F">
              <w:rPr>
                <w:rStyle w:val="Hyperlink"/>
                <w:noProof/>
                <w:rtl/>
              </w:rPr>
              <w:fldChar w:fldCharType="separate"/>
            </w:r>
            <w:r w:rsidRPr="00F21E0F">
              <w:rPr>
                <w:noProof/>
                <w:webHidden/>
              </w:rPr>
              <w:t>2</w:t>
            </w:r>
            <w:r w:rsidRPr="00F21E0F">
              <w:rPr>
                <w:rStyle w:val="Hyperlink"/>
                <w:noProof/>
                <w:rtl/>
              </w:rPr>
              <w:fldChar w:fldCharType="end"/>
            </w:r>
          </w:hyperlink>
        </w:p>
        <w:p w14:paraId="24BDCF53" w14:textId="77777777" w:rsidR="008F12CB" w:rsidRPr="00F21E0F" w:rsidRDefault="00202E75" w:rsidP="008F12CB">
          <w:pPr>
            <w:pStyle w:val="TOC1"/>
            <w:rPr>
              <w:noProof/>
              <w:sz w:val="22"/>
              <w:szCs w:val="22"/>
            </w:rPr>
          </w:pPr>
          <w:hyperlink w:anchor="_Toc121762719" w:history="1">
            <w:r w:rsidR="008F12CB" w:rsidRPr="00F21E0F">
              <w:rPr>
                <w:rStyle w:val="Hyperlink"/>
                <w:noProof/>
                <w:rtl/>
              </w:rPr>
              <w:t>روا</w:t>
            </w:r>
            <w:r w:rsidR="008F12CB" w:rsidRPr="00F21E0F">
              <w:rPr>
                <w:rStyle w:val="Hyperlink"/>
                <w:rFonts w:hint="cs"/>
                <w:noProof/>
                <w:rtl/>
              </w:rPr>
              <w:t>ی</w:t>
            </w:r>
            <w:r w:rsidR="008F12CB" w:rsidRPr="00F21E0F">
              <w:rPr>
                <w:rStyle w:val="Hyperlink"/>
                <w:rFonts w:hint="eastAsia"/>
                <w:noProof/>
                <w:rtl/>
              </w:rPr>
              <w:t>ت</w:t>
            </w:r>
            <w:r w:rsidR="008F12CB" w:rsidRPr="00F21E0F">
              <w:rPr>
                <w:rStyle w:val="Hyperlink"/>
                <w:noProof/>
                <w:rtl/>
              </w:rPr>
              <w:t xml:space="preserve"> حس</w:t>
            </w:r>
            <w:r w:rsidR="008F12CB" w:rsidRPr="00F21E0F">
              <w:rPr>
                <w:rStyle w:val="Hyperlink"/>
                <w:rFonts w:hint="cs"/>
                <w:noProof/>
                <w:rtl/>
              </w:rPr>
              <w:t>ی</w:t>
            </w:r>
            <w:r w:rsidR="008F12CB" w:rsidRPr="00F21E0F">
              <w:rPr>
                <w:rStyle w:val="Hyperlink"/>
                <w:rFonts w:hint="eastAsia"/>
                <w:noProof/>
                <w:rtl/>
              </w:rPr>
              <w:t>ن</w:t>
            </w:r>
            <w:r w:rsidR="008F12CB" w:rsidRPr="00F21E0F">
              <w:rPr>
                <w:rStyle w:val="Hyperlink"/>
                <w:noProof/>
                <w:rtl/>
              </w:rPr>
              <w:t xml:space="preserve"> بن علوان</w:t>
            </w:r>
            <w:r w:rsidR="008F12CB" w:rsidRPr="00F21E0F">
              <w:rPr>
                <w:noProof/>
                <w:webHidden/>
              </w:rPr>
              <w:tab/>
            </w:r>
            <w:r w:rsidR="008F12CB" w:rsidRPr="00F21E0F">
              <w:rPr>
                <w:rStyle w:val="Hyperlink"/>
                <w:noProof/>
                <w:rtl/>
              </w:rPr>
              <w:fldChar w:fldCharType="begin"/>
            </w:r>
            <w:r w:rsidR="008F12CB" w:rsidRPr="00F21E0F">
              <w:rPr>
                <w:noProof/>
                <w:webHidden/>
              </w:rPr>
              <w:instrText xml:space="preserve"> PAGEREF _Toc121762719 \h </w:instrText>
            </w:r>
            <w:r w:rsidR="008F12CB" w:rsidRPr="00F21E0F">
              <w:rPr>
                <w:rStyle w:val="Hyperlink"/>
                <w:noProof/>
                <w:rtl/>
              </w:rPr>
            </w:r>
            <w:r w:rsidR="008F12CB" w:rsidRPr="00F21E0F">
              <w:rPr>
                <w:rStyle w:val="Hyperlink"/>
                <w:noProof/>
                <w:rtl/>
              </w:rPr>
              <w:fldChar w:fldCharType="separate"/>
            </w:r>
            <w:r w:rsidR="008F12CB" w:rsidRPr="00F21E0F">
              <w:rPr>
                <w:noProof/>
                <w:webHidden/>
              </w:rPr>
              <w:t>2</w:t>
            </w:r>
            <w:r w:rsidR="008F12CB" w:rsidRPr="00F21E0F">
              <w:rPr>
                <w:rStyle w:val="Hyperlink"/>
                <w:noProof/>
                <w:rtl/>
              </w:rPr>
              <w:fldChar w:fldCharType="end"/>
            </w:r>
          </w:hyperlink>
        </w:p>
        <w:p w14:paraId="20C75C7A" w14:textId="77777777" w:rsidR="008F12CB" w:rsidRPr="00F21E0F" w:rsidRDefault="00202E75" w:rsidP="008F12CB">
          <w:pPr>
            <w:pStyle w:val="TOC2"/>
            <w:tabs>
              <w:tab w:val="right" w:leader="dot" w:pos="9350"/>
            </w:tabs>
            <w:rPr>
              <w:noProof/>
              <w:sz w:val="22"/>
              <w:szCs w:val="22"/>
            </w:rPr>
          </w:pPr>
          <w:hyperlink w:anchor="_Toc121762720" w:history="1">
            <w:r w:rsidR="008F12CB" w:rsidRPr="00F21E0F">
              <w:rPr>
                <w:rStyle w:val="Hyperlink"/>
                <w:noProof/>
                <w:rtl/>
              </w:rPr>
              <w:t>بحث سند</w:t>
            </w:r>
            <w:r w:rsidR="008F12CB" w:rsidRPr="00F21E0F">
              <w:rPr>
                <w:rStyle w:val="Hyperlink"/>
                <w:rFonts w:hint="cs"/>
                <w:noProof/>
                <w:rtl/>
              </w:rPr>
              <w:t>ی</w:t>
            </w:r>
            <w:r w:rsidR="008F12CB" w:rsidRPr="00F21E0F">
              <w:rPr>
                <w:noProof/>
                <w:webHidden/>
              </w:rPr>
              <w:tab/>
            </w:r>
            <w:r w:rsidR="008F12CB" w:rsidRPr="00F21E0F">
              <w:rPr>
                <w:rStyle w:val="Hyperlink"/>
                <w:noProof/>
                <w:rtl/>
              </w:rPr>
              <w:fldChar w:fldCharType="begin"/>
            </w:r>
            <w:r w:rsidR="008F12CB" w:rsidRPr="00F21E0F">
              <w:rPr>
                <w:noProof/>
                <w:webHidden/>
              </w:rPr>
              <w:instrText xml:space="preserve"> PAGEREF _Toc121762720 \h </w:instrText>
            </w:r>
            <w:r w:rsidR="008F12CB" w:rsidRPr="00F21E0F">
              <w:rPr>
                <w:rStyle w:val="Hyperlink"/>
                <w:noProof/>
                <w:rtl/>
              </w:rPr>
            </w:r>
            <w:r w:rsidR="008F12CB" w:rsidRPr="00F21E0F">
              <w:rPr>
                <w:rStyle w:val="Hyperlink"/>
                <w:noProof/>
                <w:rtl/>
              </w:rPr>
              <w:fldChar w:fldCharType="separate"/>
            </w:r>
            <w:r w:rsidR="008F12CB" w:rsidRPr="00F21E0F">
              <w:rPr>
                <w:noProof/>
                <w:webHidden/>
              </w:rPr>
              <w:t>2</w:t>
            </w:r>
            <w:r w:rsidR="008F12CB" w:rsidRPr="00F21E0F">
              <w:rPr>
                <w:rStyle w:val="Hyperlink"/>
                <w:noProof/>
                <w:rtl/>
              </w:rPr>
              <w:fldChar w:fldCharType="end"/>
            </w:r>
          </w:hyperlink>
        </w:p>
        <w:p w14:paraId="1B336613" w14:textId="77777777" w:rsidR="008F12CB" w:rsidRPr="00F21E0F" w:rsidRDefault="00202E75" w:rsidP="008F12CB">
          <w:pPr>
            <w:pStyle w:val="TOC3"/>
            <w:rPr>
              <w:rFonts w:eastAsiaTheme="minorEastAsia"/>
              <w:noProof/>
              <w:sz w:val="22"/>
              <w:szCs w:val="22"/>
            </w:rPr>
          </w:pPr>
          <w:hyperlink w:anchor="_Toc121762721" w:history="1">
            <w:r w:rsidR="008F12CB" w:rsidRPr="00F21E0F">
              <w:rPr>
                <w:rStyle w:val="Hyperlink"/>
                <w:noProof/>
                <w:rtl/>
              </w:rPr>
              <w:t>جهت اول</w:t>
            </w:r>
            <w:r w:rsidR="008F12CB" w:rsidRPr="00F21E0F">
              <w:rPr>
                <w:noProof/>
                <w:webHidden/>
              </w:rPr>
              <w:tab/>
            </w:r>
            <w:r w:rsidR="008F12CB" w:rsidRPr="00F21E0F">
              <w:rPr>
                <w:rStyle w:val="Hyperlink"/>
                <w:noProof/>
                <w:rtl/>
              </w:rPr>
              <w:fldChar w:fldCharType="begin"/>
            </w:r>
            <w:r w:rsidR="008F12CB" w:rsidRPr="00F21E0F">
              <w:rPr>
                <w:noProof/>
                <w:webHidden/>
              </w:rPr>
              <w:instrText xml:space="preserve"> PAGEREF _Toc121762721 \h </w:instrText>
            </w:r>
            <w:r w:rsidR="008F12CB" w:rsidRPr="00F21E0F">
              <w:rPr>
                <w:rStyle w:val="Hyperlink"/>
                <w:noProof/>
                <w:rtl/>
              </w:rPr>
            </w:r>
            <w:r w:rsidR="008F12CB" w:rsidRPr="00F21E0F">
              <w:rPr>
                <w:rStyle w:val="Hyperlink"/>
                <w:noProof/>
                <w:rtl/>
              </w:rPr>
              <w:fldChar w:fldCharType="separate"/>
            </w:r>
            <w:r w:rsidR="008F12CB" w:rsidRPr="00F21E0F">
              <w:rPr>
                <w:noProof/>
                <w:webHidden/>
              </w:rPr>
              <w:t>3</w:t>
            </w:r>
            <w:r w:rsidR="008F12CB" w:rsidRPr="00F21E0F">
              <w:rPr>
                <w:rStyle w:val="Hyperlink"/>
                <w:noProof/>
                <w:rtl/>
              </w:rPr>
              <w:fldChar w:fldCharType="end"/>
            </w:r>
          </w:hyperlink>
        </w:p>
        <w:p w14:paraId="1DDFB1C2" w14:textId="77777777" w:rsidR="008F12CB" w:rsidRPr="00F21E0F" w:rsidRDefault="00202E75" w:rsidP="008F12CB">
          <w:pPr>
            <w:pStyle w:val="TOC3"/>
            <w:rPr>
              <w:rFonts w:eastAsiaTheme="minorEastAsia"/>
              <w:noProof/>
              <w:sz w:val="22"/>
              <w:szCs w:val="22"/>
            </w:rPr>
          </w:pPr>
          <w:hyperlink w:anchor="_Toc121762722" w:history="1">
            <w:r w:rsidR="008F12CB" w:rsidRPr="00F21E0F">
              <w:rPr>
                <w:rStyle w:val="Hyperlink"/>
                <w:noProof/>
                <w:rtl/>
              </w:rPr>
              <w:t>جهت دوم</w:t>
            </w:r>
            <w:r w:rsidR="008F12CB" w:rsidRPr="00F21E0F">
              <w:rPr>
                <w:noProof/>
                <w:webHidden/>
              </w:rPr>
              <w:tab/>
            </w:r>
            <w:r w:rsidR="008F12CB" w:rsidRPr="00F21E0F">
              <w:rPr>
                <w:rStyle w:val="Hyperlink"/>
                <w:noProof/>
                <w:rtl/>
              </w:rPr>
              <w:fldChar w:fldCharType="begin"/>
            </w:r>
            <w:r w:rsidR="008F12CB" w:rsidRPr="00F21E0F">
              <w:rPr>
                <w:noProof/>
                <w:webHidden/>
              </w:rPr>
              <w:instrText xml:space="preserve"> PAGEREF _Toc121762722 \h </w:instrText>
            </w:r>
            <w:r w:rsidR="008F12CB" w:rsidRPr="00F21E0F">
              <w:rPr>
                <w:rStyle w:val="Hyperlink"/>
                <w:noProof/>
                <w:rtl/>
              </w:rPr>
            </w:r>
            <w:r w:rsidR="008F12CB" w:rsidRPr="00F21E0F">
              <w:rPr>
                <w:rStyle w:val="Hyperlink"/>
                <w:noProof/>
                <w:rtl/>
              </w:rPr>
              <w:fldChar w:fldCharType="separate"/>
            </w:r>
            <w:r w:rsidR="008F12CB" w:rsidRPr="00F21E0F">
              <w:rPr>
                <w:noProof/>
                <w:webHidden/>
              </w:rPr>
              <w:t>4</w:t>
            </w:r>
            <w:r w:rsidR="008F12CB" w:rsidRPr="00F21E0F">
              <w:rPr>
                <w:rStyle w:val="Hyperlink"/>
                <w:noProof/>
                <w:rtl/>
              </w:rPr>
              <w:fldChar w:fldCharType="end"/>
            </w:r>
          </w:hyperlink>
        </w:p>
        <w:p w14:paraId="57CE8D10" w14:textId="29B32490" w:rsidR="008F12CB" w:rsidRPr="00F21E0F" w:rsidRDefault="008F12CB">
          <w:r w:rsidRPr="00F21E0F">
            <w:rPr>
              <w:b/>
              <w:bCs/>
              <w:noProof/>
            </w:rPr>
            <w:fldChar w:fldCharType="end"/>
          </w:r>
        </w:p>
      </w:sdtContent>
    </w:sdt>
    <w:p w14:paraId="5D299043" w14:textId="77777777" w:rsidR="006D4D7C" w:rsidRPr="00F21E0F" w:rsidRDefault="006D4D7C" w:rsidP="006D4D7C">
      <w:pPr>
        <w:jc w:val="center"/>
        <w:rPr>
          <w:rtl/>
        </w:rPr>
      </w:pPr>
    </w:p>
    <w:p w14:paraId="2047F6B1" w14:textId="77777777" w:rsidR="006D4D7C" w:rsidRPr="00F21E0F" w:rsidRDefault="006D4D7C">
      <w:pPr>
        <w:bidi w:val="0"/>
        <w:spacing w:after="0"/>
        <w:ind w:firstLine="0"/>
        <w:jc w:val="left"/>
      </w:pPr>
      <w:r w:rsidRPr="00F21E0F">
        <w:rPr>
          <w:rtl/>
        </w:rPr>
        <w:br w:type="page"/>
      </w:r>
    </w:p>
    <w:p w14:paraId="11B69991" w14:textId="77777777" w:rsidR="00F21E0F" w:rsidRPr="0053573F" w:rsidRDefault="00F21E0F" w:rsidP="00F21E0F">
      <w:pPr>
        <w:jc w:val="center"/>
      </w:pPr>
      <w:r w:rsidRPr="0053573F">
        <w:rPr>
          <w:rFonts w:hint="cs"/>
          <w:rtl/>
        </w:rPr>
        <w:lastRenderedPageBreak/>
        <w:t>بسم‌الله الرحمن الرحیم</w:t>
      </w:r>
    </w:p>
    <w:p w14:paraId="5CD55EFF" w14:textId="70026EEF" w:rsidR="00FF5962" w:rsidRPr="00F21E0F" w:rsidRDefault="00F21E0F" w:rsidP="00F21E0F">
      <w:pPr>
        <w:pStyle w:val="Heading1"/>
        <w:jc w:val="both"/>
        <w:rPr>
          <w:szCs w:val="44"/>
          <w:rtl/>
        </w:rPr>
      </w:pPr>
      <w:bookmarkStart w:id="0" w:name="_Toc20125395"/>
      <w:bookmarkStart w:id="1" w:name="_Toc42509933"/>
      <w:bookmarkStart w:id="2" w:name="_Toc42522615"/>
      <w:bookmarkStart w:id="3" w:name="_Toc42611065"/>
      <w:bookmarkStart w:id="4" w:name="_Toc42697049"/>
      <w:bookmarkStart w:id="5" w:name="_Toc43121545"/>
      <w:bookmarkStart w:id="6" w:name="_Toc43811892"/>
      <w:bookmarkStart w:id="7" w:name="_Toc513477529"/>
      <w:r w:rsidRPr="0053573F">
        <w:rPr>
          <w:rFonts w:hint="cs"/>
          <w:szCs w:val="44"/>
          <w:rtl/>
        </w:rPr>
        <w:t xml:space="preserve">موضوع: </w:t>
      </w:r>
      <w:r w:rsidRPr="0053573F">
        <w:rPr>
          <w:rFonts w:hint="cs"/>
          <w:color w:val="000000" w:themeColor="text1"/>
          <w:szCs w:val="44"/>
          <w:rtl/>
        </w:rPr>
        <w:t>فقه / نکاح</w:t>
      </w:r>
      <w:bookmarkEnd w:id="0"/>
      <w:bookmarkEnd w:id="1"/>
      <w:bookmarkEnd w:id="2"/>
      <w:bookmarkEnd w:id="3"/>
      <w:bookmarkEnd w:id="4"/>
      <w:bookmarkEnd w:id="5"/>
      <w:bookmarkEnd w:id="6"/>
      <w:bookmarkEnd w:id="7"/>
    </w:p>
    <w:p w14:paraId="05A9B526" w14:textId="1CEB05B5" w:rsidR="0049405F" w:rsidRPr="00F21E0F" w:rsidRDefault="0049405F" w:rsidP="006D4D7C">
      <w:pPr>
        <w:pStyle w:val="Heading1"/>
        <w:rPr>
          <w:rtl/>
        </w:rPr>
      </w:pPr>
      <w:bookmarkStart w:id="8" w:name="_Toc121762718"/>
      <w:r w:rsidRPr="00F21E0F">
        <w:rPr>
          <w:rFonts w:hint="cs"/>
          <w:rtl/>
        </w:rPr>
        <w:t>مقدمه</w:t>
      </w:r>
      <w:bookmarkEnd w:id="8"/>
    </w:p>
    <w:p w14:paraId="74D7FBFD" w14:textId="1839D4C8" w:rsidR="0049405F" w:rsidRPr="00F21E0F" w:rsidRDefault="0049405F" w:rsidP="006D4D7C">
      <w:pPr>
        <w:rPr>
          <w:rtl/>
        </w:rPr>
      </w:pPr>
      <w:r w:rsidRPr="00F21E0F">
        <w:rPr>
          <w:rFonts w:hint="cs"/>
          <w:rtl/>
        </w:rPr>
        <w:t>عرض شد چنانچه کسی در مقام اول قائل</w:t>
      </w:r>
      <w:r w:rsidR="00AC036E" w:rsidRPr="00F21E0F">
        <w:rPr>
          <w:rFonts w:hint="cs"/>
          <w:rtl/>
        </w:rPr>
        <w:t xml:space="preserve"> </w:t>
      </w:r>
      <w:r w:rsidRPr="00F21E0F">
        <w:rPr>
          <w:rFonts w:hint="cs"/>
          <w:rtl/>
        </w:rPr>
        <w:t xml:space="preserve">شد به </w:t>
      </w:r>
      <w:r w:rsidR="00AC036E" w:rsidRPr="00F21E0F">
        <w:rPr>
          <w:rFonts w:hint="cs"/>
          <w:rtl/>
        </w:rPr>
        <w:t>اینکه</w:t>
      </w:r>
      <w:r w:rsidRPr="00F21E0F">
        <w:rPr>
          <w:rFonts w:hint="cs"/>
          <w:rtl/>
        </w:rPr>
        <w:t xml:space="preserve"> ادله دارای اطلاق نیست </w:t>
      </w:r>
      <w:r w:rsidR="00AC036E" w:rsidRPr="00F21E0F">
        <w:rPr>
          <w:rtl/>
        </w:rPr>
        <w:t>نسبت</w:t>
      </w:r>
      <w:r w:rsidRPr="00F21E0F">
        <w:rPr>
          <w:rFonts w:hint="cs"/>
          <w:rtl/>
        </w:rPr>
        <w:t xml:space="preserve"> به همه اعضا و جوارح </w:t>
      </w:r>
      <w:r w:rsidR="00AC036E" w:rsidRPr="00F21E0F">
        <w:rPr>
          <w:rFonts w:hint="cs"/>
          <w:rtl/>
        </w:rPr>
        <w:t>طبعاً</w:t>
      </w:r>
      <w:r w:rsidRPr="00F21E0F">
        <w:rPr>
          <w:rFonts w:hint="cs"/>
          <w:rtl/>
        </w:rPr>
        <w:t xml:space="preserve"> در </w:t>
      </w:r>
      <w:r w:rsidR="00AC036E" w:rsidRPr="00F21E0F">
        <w:rPr>
          <w:rFonts w:hint="cs"/>
          <w:rtl/>
        </w:rPr>
        <w:t>جواز</w:t>
      </w:r>
      <w:r w:rsidR="00115961">
        <w:rPr>
          <w:rFonts w:hint="cs"/>
          <w:rtl/>
        </w:rPr>
        <w:t xml:space="preserve"> </w:t>
      </w:r>
      <w:r w:rsidR="00AC036E" w:rsidRPr="00F21E0F">
        <w:rPr>
          <w:rFonts w:hint="cs"/>
          <w:rtl/>
        </w:rPr>
        <w:t>نظر</w:t>
      </w:r>
      <w:r w:rsidRPr="00F21E0F">
        <w:rPr>
          <w:rFonts w:hint="cs"/>
          <w:rtl/>
        </w:rPr>
        <w:t xml:space="preserve"> به محارم محدودیتی از قبیل قول سه و چهار قائل </w:t>
      </w:r>
      <w:r w:rsidR="00AC036E" w:rsidRPr="00F21E0F">
        <w:rPr>
          <w:rFonts w:hint="cs"/>
          <w:rtl/>
        </w:rPr>
        <w:t>می‌شود</w:t>
      </w:r>
      <w:r w:rsidRPr="00F21E0F">
        <w:rPr>
          <w:rFonts w:hint="cs"/>
          <w:rtl/>
        </w:rPr>
        <w:t xml:space="preserve"> چون از ابتدا اقتضای اطلاقی را نپذیرفته است با </w:t>
      </w:r>
      <w:r w:rsidR="00AC036E" w:rsidRPr="00F21E0F">
        <w:rPr>
          <w:rFonts w:hint="cs"/>
          <w:rtl/>
        </w:rPr>
        <w:t>تفاوت‌هایی</w:t>
      </w:r>
      <w:r w:rsidRPr="00F21E0F">
        <w:rPr>
          <w:rFonts w:hint="cs"/>
          <w:rtl/>
        </w:rPr>
        <w:t xml:space="preserve"> که بین اقوال است اما اگر کسی قائل به اطلاق شد در مقام اول و مقتضی برای شمول ادله </w:t>
      </w:r>
      <w:r w:rsidR="00AC036E" w:rsidRPr="00F21E0F">
        <w:rPr>
          <w:rFonts w:hint="cs"/>
          <w:rtl/>
        </w:rPr>
        <w:t>نسبت</w:t>
      </w:r>
      <w:r w:rsidRPr="00F21E0F">
        <w:rPr>
          <w:rFonts w:hint="cs"/>
          <w:rtl/>
        </w:rPr>
        <w:t xml:space="preserve"> به همه اعضا ما عدی العورتین را تام دانست نوبت </w:t>
      </w:r>
      <w:r w:rsidR="00AC036E" w:rsidRPr="00F21E0F">
        <w:rPr>
          <w:rFonts w:hint="cs"/>
          <w:rtl/>
        </w:rPr>
        <w:t>می‌رسد</w:t>
      </w:r>
      <w:r w:rsidRPr="00F21E0F">
        <w:rPr>
          <w:rFonts w:hint="cs"/>
          <w:rtl/>
        </w:rPr>
        <w:t xml:space="preserve"> به مقام دوم که مرحوم آقای خویی از همین </w:t>
      </w:r>
      <w:r w:rsidR="00AC036E" w:rsidRPr="00F21E0F">
        <w:rPr>
          <w:rFonts w:hint="cs"/>
          <w:rtl/>
        </w:rPr>
        <w:t>قبیل‌اند</w:t>
      </w:r>
      <w:r w:rsidRPr="00F21E0F">
        <w:rPr>
          <w:rFonts w:hint="cs"/>
          <w:rtl/>
        </w:rPr>
        <w:t xml:space="preserve"> که آیه اطلاق دارد در مقام دوم سخن از این به میان </w:t>
      </w:r>
      <w:r w:rsidR="00AC036E" w:rsidRPr="00F21E0F">
        <w:rPr>
          <w:rFonts w:hint="cs"/>
          <w:rtl/>
        </w:rPr>
        <w:t>می‌آید</w:t>
      </w:r>
      <w:r w:rsidRPr="00F21E0F">
        <w:rPr>
          <w:rFonts w:hint="cs"/>
          <w:rtl/>
        </w:rPr>
        <w:t xml:space="preserve"> که آیا مقید یا مفسری داریم که این دایره را تحدید کند و محد</w:t>
      </w:r>
      <w:r w:rsidR="00AC036E" w:rsidRPr="00F21E0F">
        <w:rPr>
          <w:rFonts w:hint="cs"/>
          <w:rtl/>
        </w:rPr>
        <w:t>وده جواز</w:t>
      </w:r>
      <w:r w:rsidR="00115961">
        <w:rPr>
          <w:rFonts w:hint="cs"/>
          <w:rtl/>
        </w:rPr>
        <w:t xml:space="preserve"> </w:t>
      </w:r>
      <w:r w:rsidR="00AC036E" w:rsidRPr="00F21E0F">
        <w:rPr>
          <w:rFonts w:hint="cs"/>
          <w:rtl/>
        </w:rPr>
        <w:t>نظر را از کل اعضا ماعدا</w:t>
      </w:r>
      <w:r w:rsidRPr="00F21E0F">
        <w:rPr>
          <w:rFonts w:hint="cs"/>
          <w:rtl/>
        </w:rPr>
        <w:t xml:space="preserve"> العورتین محدودتر کند یا نه؟ آقای خویی </w:t>
      </w:r>
      <w:r w:rsidR="00AC036E" w:rsidRPr="00F21E0F">
        <w:rPr>
          <w:rFonts w:hint="cs"/>
          <w:rtl/>
        </w:rPr>
        <w:t>می‌فرماید</w:t>
      </w:r>
      <w:r w:rsidRPr="00F21E0F">
        <w:rPr>
          <w:rFonts w:hint="cs"/>
          <w:rtl/>
        </w:rPr>
        <w:t xml:space="preserve"> بله داریم. اولین دلیل روایت حسین بن عنوان از قرب الاسناد بود که ادعا شده که این دلیل مفسر و حاکم و مقید است حتی اگر آیه ارتکاز و ادله تجویز تغسیل محارم اطلاق هم داشته باشد </w:t>
      </w:r>
      <w:r w:rsidR="00AC036E" w:rsidRPr="00F21E0F">
        <w:rPr>
          <w:rFonts w:hint="cs"/>
          <w:rtl/>
        </w:rPr>
        <w:t>قطعاً</w:t>
      </w:r>
      <w:r w:rsidRPr="00F21E0F">
        <w:rPr>
          <w:rFonts w:hint="cs"/>
          <w:rtl/>
        </w:rPr>
        <w:t xml:space="preserve"> اطلاقات و مصب اطلاقات ما عدی العورتین است هرچند دلیل اطلاق </w:t>
      </w:r>
      <w:r w:rsidR="00AC036E" w:rsidRPr="00F21E0F">
        <w:rPr>
          <w:rFonts w:hint="cs"/>
          <w:rtl/>
        </w:rPr>
        <w:t>داشته</w:t>
      </w:r>
      <w:r w:rsidRPr="00F21E0F">
        <w:rPr>
          <w:rFonts w:hint="cs"/>
          <w:rtl/>
        </w:rPr>
        <w:t xml:space="preserve"> باشد مصب دلیل عبارت است </w:t>
      </w:r>
      <w:r w:rsidR="00AC036E" w:rsidRPr="00F21E0F">
        <w:rPr>
          <w:rFonts w:hint="cs"/>
          <w:rtl/>
        </w:rPr>
        <w:t>ازنظر به محارم ماعدا العورتین و  ماعدا</w:t>
      </w:r>
      <w:r w:rsidRPr="00F21E0F">
        <w:rPr>
          <w:rFonts w:hint="cs"/>
          <w:rtl/>
        </w:rPr>
        <w:t xml:space="preserve"> العورتین مأخوذ در دلیل است چه با نام لفظی چه با ارتکازات ذهنی. </w:t>
      </w:r>
      <w:r w:rsidR="00AC036E" w:rsidRPr="00F21E0F">
        <w:rPr>
          <w:rFonts w:hint="cs"/>
          <w:rtl/>
        </w:rPr>
        <w:t>اینجا</w:t>
      </w:r>
      <w:r w:rsidRPr="00F21E0F">
        <w:rPr>
          <w:rFonts w:hint="cs"/>
          <w:rtl/>
        </w:rPr>
        <w:t xml:space="preserve"> البته </w:t>
      </w:r>
      <w:r w:rsidR="00AC036E" w:rsidRPr="00F21E0F">
        <w:rPr>
          <w:rFonts w:hint="cs"/>
          <w:rtl/>
        </w:rPr>
        <w:t>لفظاً</w:t>
      </w:r>
      <w:r w:rsidRPr="00F21E0F">
        <w:rPr>
          <w:rFonts w:hint="cs"/>
          <w:rtl/>
        </w:rPr>
        <w:t xml:space="preserve"> در </w:t>
      </w:r>
      <w:r w:rsidR="00AC036E" w:rsidRPr="00F21E0F">
        <w:rPr>
          <w:rFonts w:hint="cs"/>
          <w:rtl/>
        </w:rPr>
        <w:t>هیچ‌کدام</w:t>
      </w:r>
      <w:r w:rsidRPr="00F21E0F">
        <w:rPr>
          <w:rFonts w:hint="cs"/>
          <w:rtl/>
        </w:rPr>
        <w:t xml:space="preserve"> نیست ولی ارتکازات متشرعه </w:t>
      </w:r>
      <w:r w:rsidR="00AC036E" w:rsidRPr="00F21E0F">
        <w:rPr>
          <w:rFonts w:hint="cs"/>
          <w:rtl/>
        </w:rPr>
        <w:t>کاملاً</w:t>
      </w:r>
      <w:r w:rsidR="00115961">
        <w:rPr>
          <w:rFonts w:hint="cs"/>
          <w:rtl/>
        </w:rPr>
        <w:t xml:space="preserve"> آن را مقید کرده است به ماعدا</w:t>
      </w:r>
      <w:r w:rsidRPr="00F21E0F">
        <w:rPr>
          <w:rFonts w:hint="cs"/>
          <w:rtl/>
        </w:rPr>
        <w:t xml:space="preserve"> العورتی</w:t>
      </w:r>
      <w:r w:rsidR="008651B3" w:rsidRPr="00F21E0F">
        <w:rPr>
          <w:rFonts w:hint="cs"/>
          <w:rtl/>
        </w:rPr>
        <w:t xml:space="preserve">ن و اینکه عورت در خبر حسین بن </w:t>
      </w:r>
      <w:r w:rsidR="006D4D7C" w:rsidRPr="00F21E0F">
        <w:rPr>
          <w:rFonts w:hint="cs"/>
          <w:rtl/>
        </w:rPr>
        <w:t>عل</w:t>
      </w:r>
      <w:r w:rsidR="00115961">
        <w:rPr>
          <w:rFonts w:hint="cs"/>
          <w:rtl/>
        </w:rPr>
        <w:t>وان تفسیر شده به العورة</w:t>
      </w:r>
      <w:r w:rsidRPr="00F21E0F">
        <w:rPr>
          <w:rFonts w:hint="cs"/>
          <w:rtl/>
        </w:rPr>
        <w:t xml:space="preserve"> ما بین السرة و الرکبة نتیجه این دو فرمایش آقای خویی است و آقای سیستانی هم این را </w:t>
      </w:r>
      <w:r w:rsidR="00AC036E" w:rsidRPr="00F21E0F">
        <w:rPr>
          <w:rFonts w:hint="cs"/>
          <w:rtl/>
        </w:rPr>
        <w:t>می‌فرمایند</w:t>
      </w:r>
      <w:r w:rsidRPr="00F21E0F">
        <w:rPr>
          <w:rFonts w:hint="cs"/>
          <w:rtl/>
        </w:rPr>
        <w:t>. این استدلال بود و مبنای آن این روایت است که در باب 44</w:t>
      </w:r>
      <w:r w:rsidR="008651B3" w:rsidRPr="00F21E0F">
        <w:rPr>
          <w:rFonts w:hint="cs"/>
          <w:rtl/>
        </w:rPr>
        <w:t xml:space="preserve"> </w:t>
      </w:r>
      <w:r w:rsidR="00AC036E" w:rsidRPr="00F21E0F">
        <w:rPr>
          <w:rFonts w:hint="cs"/>
          <w:rtl/>
        </w:rPr>
        <w:t>ابواب نکاح عب</w:t>
      </w:r>
      <w:r w:rsidR="008651B3" w:rsidRPr="00F21E0F">
        <w:rPr>
          <w:rFonts w:hint="cs"/>
          <w:rtl/>
        </w:rPr>
        <w:t xml:space="preserve">ید </w:t>
      </w:r>
      <w:r w:rsidR="00AC036E" w:rsidRPr="00F21E0F">
        <w:rPr>
          <w:rFonts w:hint="cs"/>
          <w:rtl/>
        </w:rPr>
        <w:t xml:space="preserve">و </w:t>
      </w:r>
      <w:r w:rsidR="008651B3" w:rsidRPr="00F21E0F">
        <w:rPr>
          <w:rFonts w:hint="cs"/>
          <w:rtl/>
        </w:rPr>
        <w:t>اماء وسائل وارد شده است و در روایت شماره هفت آمده است:</w:t>
      </w:r>
    </w:p>
    <w:p w14:paraId="7DE8FAFD" w14:textId="6B01965A" w:rsidR="006D4D7C" w:rsidRPr="00F21E0F" w:rsidRDefault="006D4D7C" w:rsidP="006D4D7C">
      <w:pPr>
        <w:pStyle w:val="Heading1"/>
        <w:rPr>
          <w:rtl/>
        </w:rPr>
      </w:pPr>
      <w:bookmarkStart w:id="9" w:name="_Toc121762719"/>
      <w:r w:rsidRPr="00F21E0F">
        <w:rPr>
          <w:rFonts w:hint="cs"/>
          <w:rtl/>
        </w:rPr>
        <w:t>روایت حسین بن علوان</w:t>
      </w:r>
      <w:bookmarkEnd w:id="9"/>
    </w:p>
    <w:p w14:paraId="5C185496" w14:textId="65CD9DEE" w:rsidR="008651B3" w:rsidRPr="00F21E0F" w:rsidRDefault="008651B3" w:rsidP="00A23087">
      <w:pPr>
        <w:rPr>
          <w:rtl/>
        </w:rPr>
      </w:pPr>
      <w:r w:rsidRPr="00F21E0F">
        <w:rPr>
          <w:rFonts w:hint="cs"/>
          <w:rtl/>
        </w:rPr>
        <w:t>وَ عَنْهُ، عَنِ الْحُسَيْنِ بْنِ عُلْوَانَ، عَنْ جَعْفَرٍ، عَنْ أَبِيهِ عَلَيْهِ السَّلَامُ، أَنَّهُ قَالَ:</w:t>
      </w:r>
      <w:r w:rsidR="006D4D7C" w:rsidRPr="00F21E0F">
        <w:rPr>
          <w:rFonts w:hint="cs"/>
          <w:rtl/>
        </w:rPr>
        <w:t xml:space="preserve"> </w:t>
      </w:r>
      <w:r w:rsidR="00A23087" w:rsidRPr="0053573F">
        <w:rPr>
          <w:rFonts w:hint="cs"/>
          <w:rtl/>
        </w:rPr>
        <w:t>«</w:t>
      </w:r>
      <w:r w:rsidR="00A23087" w:rsidRPr="0053573F">
        <w:rPr>
          <w:rFonts w:hint="cs"/>
          <w:color w:val="008000"/>
          <w:rtl/>
        </w:rPr>
        <w:t>إِذَا زَوَّجَ‏ الرَّجُلُ‏ أَمَتَهُ‏ فَلَا يَنْظُرَنَّ إِلَى عَوْرَتِهَا وَ الْعَوْرَةُ مَا بَيْنَ السُّرَّةِ وَ الرُّكْبَةِ</w:t>
      </w:r>
      <w:r w:rsidR="00A23087" w:rsidRPr="0053573F">
        <w:rPr>
          <w:rFonts w:hint="cs"/>
          <w:rtl/>
        </w:rPr>
        <w:t>».</w:t>
      </w:r>
      <w:r w:rsidR="00A23087">
        <w:rPr>
          <w:rStyle w:val="FootnoteReference"/>
          <w:rtl/>
        </w:rPr>
        <w:footnoteReference w:id="1"/>
      </w:r>
    </w:p>
    <w:p w14:paraId="2C71DB08" w14:textId="1A1B09ED" w:rsidR="008651B3" w:rsidRPr="00F21E0F" w:rsidRDefault="008651B3" w:rsidP="008651B3">
      <w:pPr>
        <w:rPr>
          <w:rtl/>
        </w:rPr>
      </w:pPr>
      <w:r w:rsidRPr="00F21E0F">
        <w:rPr>
          <w:rFonts w:hint="cs"/>
          <w:rtl/>
        </w:rPr>
        <w:t xml:space="preserve">البته اگر کسی این تفسیر که مرحوم آقی خویی ملتزم شدند و آن را مفسر و حاکم </w:t>
      </w:r>
      <w:r w:rsidR="00AC036E" w:rsidRPr="00F21E0F">
        <w:rPr>
          <w:rFonts w:hint="cs"/>
          <w:rtl/>
        </w:rPr>
        <w:t>گرفته‌اند</w:t>
      </w:r>
      <w:r w:rsidRPr="00F21E0F">
        <w:rPr>
          <w:rFonts w:hint="cs"/>
          <w:rtl/>
        </w:rPr>
        <w:t xml:space="preserve"> نسبت به عورت در </w:t>
      </w:r>
      <w:r w:rsidR="00AC036E" w:rsidRPr="00F21E0F">
        <w:rPr>
          <w:rFonts w:hint="cs"/>
          <w:rtl/>
        </w:rPr>
        <w:t>هرجایی</w:t>
      </w:r>
      <w:r w:rsidRPr="00F21E0F">
        <w:rPr>
          <w:rFonts w:hint="cs"/>
          <w:rtl/>
        </w:rPr>
        <w:t xml:space="preserve"> عورت موضوع حکمی قرار بگیرد معنا این است الا </w:t>
      </w:r>
      <w:r w:rsidR="00AC036E" w:rsidRPr="00F21E0F">
        <w:rPr>
          <w:rFonts w:hint="cs"/>
          <w:rtl/>
        </w:rPr>
        <w:t>اینکه</w:t>
      </w:r>
      <w:r w:rsidRPr="00F21E0F">
        <w:rPr>
          <w:rFonts w:hint="cs"/>
          <w:rtl/>
        </w:rPr>
        <w:t xml:space="preserve"> قرینه دیگری پیدا شود راجع به این قرینه مداقه ای خواهیم داشت. </w:t>
      </w:r>
    </w:p>
    <w:p w14:paraId="30061FDD" w14:textId="3B61B0D9" w:rsidR="008651B3" w:rsidRPr="00F21E0F" w:rsidRDefault="008651B3" w:rsidP="008651B3">
      <w:pPr>
        <w:rPr>
          <w:rtl/>
        </w:rPr>
      </w:pPr>
      <w:r w:rsidRPr="00F21E0F">
        <w:rPr>
          <w:rFonts w:hint="cs"/>
          <w:rtl/>
        </w:rPr>
        <w:t xml:space="preserve">برای بررسی استدلال به روایت در دو مقام باید بحث کرد مقام اول مقام سند است و مقام دوم مقام دلالت است </w:t>
      </w:r>
    </w:p>
    <w:p w14:paraId="47F5CA60" w14:textId="004E1A67" w:rsidR="008651B3" w:rsidRPr="00F21E0F" w:rsidRDefault="008651B3" w:rsidP="006D4D7C">
      <w:pPr>
        <w:pStyle w:val="Heading2"/>
        <w:rPr>
          <w:rFonts w:ascii="Traditional Arabic" w:hAnsi="Traditional Arabic" w:cs="Traditional Arabic"/>
          <w:rtl/>
        </w:rPr>
      </w:pPr>
      <w:bookmarkStart w:id="10" w:name="_Toc121762720"/>
      <w:r w:rsidRPr="00F21E0F">
        <w:rPr>
          <w:rFonts w:ascii="Traditional Arabic" w:hAnsi="Traditional Arabic" w:cs="Traditional Arabic" w:hint="cs"/>
          <w:rtl/>
        </w:rPr>
        <w:t>بحث سندی</w:t>
      </w:r>
      <w:bookmarkEnd w:id="10"/>
    </w:p>
    <w:p w14:paraId="7F943BB5" w14:textId="77777777" w:rsidR="00F6254A" w:rsidRPr="00F21E0F" w:rsidRDefault="008651B3" w:rsidP="009F3B88">
      <w:pPr>
        <w:rPr>
          <w:rtl/>
        </w:rPr>
      </w:pPr>
      <w:r w:rsidRPr="00F21E0F">
        <w:rPr>
          <w:rFonts w:hint="cs"/>
          <w:rtl/>
        </w:rPr>
        <w:t xml:space="preserve">دو جهت اینجا وجود دارد که محل بحث قرار گرفته است </w:t>
      </w:r>
    </w:p>
    <w:p w14:paraId="0D4D3EF5" w14:textId="0EE0D1D6" w:rsidR="00F6254A" w:rsidRPr="00F21E0F" w:rsidRDefault="00F6254A" w:rsidP="006D4D7C">
      <w:pPr>
        <w:pStyle w:val="Heading3"/>
        <w:rPr>
          <w:rtl/>
        </w:rPr>
      </w:pPr>
      <w:bookmarkStart w:id="11" w:name="_Toc121762721"/>
      <w:r w:rsidRPr="00F21E0F">
        <w:rPr>
          <w:rFonts w:hint="cs"/>
          <w:rtl/>
        </w:rPr>
        <w:lastRenderedPageBreak/>
        <w:t>جهت اول</w:t>
      </w:r>
      <w:bookmarkEnd w:id="11"/>
    </w:p>
    <w:p w14:paraId="460D1E3E" w14:textId="061A4529" w:rsidR="008651B3" w:rsidRPr="00F21E0F" w:rsidRDefault="008651B3" w:rsidP="00115961">
      <w:pPr>
        <w:rPr>
          <w:rtl/>
        </w:rPr>
      </w:pPr>
      <w:r w:rsidRPr="00F21E0F">
        <w:rPr>
          <w:rFonts w:hint="cs"/>
          <w:rtl/>
        </w:rPr>
        <w:t>که جهت اول قصه قرب الاسناد است که عرض کردیم در مدتی نزدیک بحث قرب الاسناد را بحث ک</w:t>
      </w:r>
      <w:r w:rsidR="00C92645" w:rsidRPr="00F21E0F">
        <w:rPr>
          <w:rFonts w:hint="cs"/>
          <w:rtl/>
        </w:rPr>
        <w:t>ردیم و اقوال و آرائی که راجع به آن آمده است بررسی شد و حاصل آن این است که قرب الاسناد واقعی که داشتیم و عبدالله بن جعفر</w:t>
      </w:r>
      <w:r w:rsidR="005F3671" w:rsidRPr="00F21E0F">
        <w:rPr>
          <w:rFonts w:hint="cs"/>
          <w:rtl/>
        </w:rPr>
        <w:t xml:space="preserve"> حمی</w:t>
      </w:r>
      <w:r w:rsidR="00C92645" w:rsidRPr="00F21E0F">
        <w:rPr>
          <w:rFonts w:hint="cs"/>
          <w:rtl/>
        </w:rPr>
        <w:t>ری بوده است و اثبات آن بعید نیست که قرب الاسناد واقعی نفس الامری وجود داشته و سند شیخ</w:t>
      </w:r>
      <w:r w:rsidR="00115961">
        <w:rPr>
          <w:rFonts w:hint="cs"/>
          <w:rtl/>
        </w:rPr>
        <w:t xml:space="preserve"> </w:t>
      </w:r>
      <w:r w:rsidR="00C92645" w:rsidRPr="00F21E0F">
        <w:rPr>
          <w:rFonts w:hint="cs"/>
          <w:rtl/>
        </w:rPr>
        <w:t xml:space="preserve">به آن سند تامی است ولی از آن نشانی نیست تا زمانی که مرحوم علامه مجلسی </w:t>
      </w:r>
      <w:r w:rsidR="00AC036E" w:rsidRPr="00F21E0F">
        <w:rPr>
          <w:rFonts w:hint="cs"/>
          <w:rtl/>
        </w:rPr>
        <w:t>می‌گوید</w:t>
      </w:r>
      <w:r w:rsidR="00C92645" w:rsidRPr="00F21E0F">
        <w:rPr>
          <w:rFonts w:hint="cs"/>
          <w:rtl/>
        </w:rPr>
        <w:t xml:space="preserve"> من قرب الاسناد را پیدا کردم و کتاب خوبی است و از آن نقل </w:t>
      </w:r>
      <w:r w:rsidR="00AC036E" w:rsidRPr="00F21E0F">
        <w:rPr>
          <w:rFonts w:hint="cs"/>
          <w:rtl/>
        </w:rPr>
        <w:t>می‌کند</w:t>
      </w:r>
      <w:r w:rsidR="00C92645" w:rsidRPr="00F21E0F">
        <w:rPr>
          <w:rFonts w:hint="cs"/>
          <w:rtl/>
        </w:rPr>
        <w:t xml:space="preserve"> و قرب الاسناد که امروز در دست ما همان است که علامه مجلسی یا حتی ابن ادریس حلی به دست ما رسیده است و </w:t>
      </w:r>
      <w:r w:rsidR="00AC036E" w:rsidRPr="00F21E0F">
        <w:rPr>
          <w:rFonts w:hint="cs"/>
          <w:rtl/>
        </w:rPr>
        <w:t>اعتبار</w:t>
      </w:r>
      <w:r w:rsidR="00C92645" w:rsidRPr="00F21E0F">
        <w:rPr>
          <w:rFonts w:hint="cs"/>
          <w:rtl/>
        </w:rPr>
        <w:t xml:space="preserve"> این قرب الاسناد و ذو هویت آن با قرب الاسناد اصلی که شیخ داشته است محل تردید اس</w:t>
      </w:r>
      <w:r w:rsidR="005F3671" w:rsidRPr="00F21E0F">
        <w:rPr>
          <w:rFonts w:hint="cs"/>
          <w:rtl/>
        </w:rPr>
        <w:t xml:space="preserve">ت بنابراین </w:t>
      </w:r>
      <w:r w:rsidR="00C92645" w:rsidRPr="00F21E0F">
        <w:rPr>
          <w:rFonts w:hint="cs"/>
          <w:rtl/>
        </w:rPr>
        <w:t xml:space="preserve"> </w:t>
      </w:r>
      <w:r w:rsidR="005F3671" w:rsidRPr="00F21E0F">
        <w:rPr>
          <w:rFonts w:hint="cs"/>
          <w:rtl/>
        </w:rPr>
        <w:t>سخن این است که یک قرب الاسناد و</w:t>
      </w:r>
      <w:r w:rsidR="00C92645" w:rsidRPr="00F21E0F">
        <w:rPr>
          <w:rFonts w:hint="cs"/>
          <w:rtl/>
        </w:rPr>
        <w:t>ا</w:t>
      </w:r>
      <w:r w:rsidR="005F3671" w:rsidRPr="00F21E0F">
        <w:rPr>
          <w:rFonts w:hint="cs"/>
          <w:rtl/>
        </w:rPr>
        <w:t>ق</w:t>
      </w:r>
      <w:r w:rsidR="00C92645" w:rsidRPr="00F21E0F">
        <w:rPr>
          <w:rFonts w:hint="cs"/>
          <w:rtl/>
        </w:rPr>
        <w:t xml:space="preserve">عی </w:t>
      </w:r>
      <w:r w:rsidR="005F3671" w:rsidRPr="00F21E0F">
        <w:rPr>
          <w:rFonts w:hint="cs"/>
          <w:rtl/>
        </w:rPr>
        <w:t>وجود داشته برای عبدالله بن جعفر حمیری که فرزندش هم از او نقل کرده است که خود عبدالله جعفر حمیری از رجال بزرگ است و در زمان شیخ در دست شیخ بوده است و ش</w:t>
      </w:r>
      <w:r w:rsidR="009F3B88" w:rsidRPr="00F21E0F">
        <w:rPr>
          <w:rFonts w:hint="cs"/>
          <w:rtl/>
        </w:rPr>
        <w:t xml:space="preserve">یخ هم به آن سند دارد و درست است </w:t>
      </w:r>
      <w:r w:rsidR="00AC036E" w:rsidRPr="00F21E0F">
        <w:rPr>
          <w:rFonts w:hint="cs"/>
          <w:rtl/>
        </w:rPr>
        <w:t>الآن</w:t>
      </w:r>
      <w:r w:rsidR="009F3B88" w:rsidRPr="00F21E0F">
        <w:rPr>
          <w:rFonts w:hint="cs"/>
          <w:rtl/>
        </w:rPr>
        <w:t xml:space="preserve"> اگر ثابت شود این قرب الاسناد همان است که در دست شیخ بوده است درست است و هم سند دارد و هم اعتبار دارد اما در چند قرن بعد چگونه این قرب الاسناد به دست ابن ادریس یا علامه مجلسی رسیده است این اتصال باید درست شود و </w:t>
      </w:r>
      <w:r w:rsidR="00AC036E" w:rsidRPr="00F21E0F">
        <w:rPr>
          <w:rFonts w:hint="cs"/>
          <w:rtl/>
        </w:rPr>
        <w:t>ازنظر</w:t>
      </w:r>
      <w:r w:rsidR="009F3B88" w:rsidRPr="00F21E0F">
        <w:rPr>
          <w:rFonts w:hint="cs"/>
          <w:rtl/>
        </w:rPr>
        <w:t xml:space="preserve"> ما این اتصال محرز نشد یا باید بگوییم از اشتهار بالایی برخوردار بوده اس</w:t>
      </w:r>
      <w:r w:rsidR="00AC036E" w:rsidRPr="00F21E0F">
        <w:rPr>
          <w:rFonts w:hint="cs"/>
          <w:rtl/>
        </w:rPr>
        <w:t>ت</w:t>
      </w:r>
      <w:r w:rsidR="009F3B88" w:rsidRPr="00F21E0F">
        <w:rPr>
          <w:rFonts w:hint="cs"/>
          <w:rtl/>
        </w:rPr>
        <w:t xml:space="preserve"> و تعدد نسخی داشته است که معلوم شود این همان است که در دست شیخ بوده است یا اینکه به نحو سلسله سند ابن ادریس یا علامه مجلسی بفرمایند که من به این سند این کتاب را نقل </w:t>
      </w:r>
      <w:r w:rsidR="00AC036E" w:rsidRPr="00F21E0F">
        <w:rPr>
          <w:rFonts w:hint="cs"/>
          <w:rtl/>
        </w:rPr>
        <w:t>می‌کنم، مابین الدف</w:t>
      </w:r>
      <w:r w:rsidR="009F3B88" w:rsidRPr="00F21E0F">
        <w:rPr>
          <w:rFonts w:hint="cs"/>
          <w:rtl/>
        </w:rPr>
        <w:t xml:space="preserve">تین را من از آن گرفتم و او از او نقل </w:t>
      </w:r>
      <w:r w:rsidR="00AC036E" w:rsidRPr="00F21E0F">
        <w:rPr>
          <w:rFonts w:hint="cs"/>
          <w:rtl/>
        </w:rPr>
        <w:t>می‌کند</w:t>
      </w:r>
      <w:r w:rsidR="009F3B88" w:rsidRPr="00F21E0F">
        <w:rPr>
          <w:rFonts w:hint="cs"/>
          <w:rtl/>
        </w:rPr>
        <w:t xml:space="preserve"> و هکذا تا به آن زمان برسد ولی اینها محل تردید است چون </w:t>
      </w:r>
      <w:r w:rsidR="00AC036E" w:rsidRPr="00F21E0F">
        <w:rPr>
          <w:rFonts w:hint="cs"/>
          <w:rtl/>
        </w:rPr>
        <w:t>ظاهراً</w:t>
      </w:r>
      <w:r w:rsidR="009F3B88" w:rsidRPr="00F21E0F">
        <w:rPr>
          <w:rFonts w:hint="cs"/>
          <w:rtl/>
        </w:rPr>
        <w:t xml:space="preserve"> علامه مجلسی </w:t>
      </w:r>
      <w:r w:rsidR="00AC036E" w:rsidRPr="00F21E0F">
        <w:rPr>
          <w:rFonts w:hint="cs"/>
          <w:rtl/>
        </w:rPr>
        <w:t>می‌فرماید</w:t>
      </w:r>
      <w:r w:rsidR="009F3B88" w:rsidRPr="00F21E0F">
        <w:rPr>
          <w:rFonts w:hint="cs"/>
          <w:rtl/>
        </w:rPr>
        <w:t xml:space="preserve"> من داشتم در بازار </w:t>
      </w:r>
      <w:r w:rsidR="00AC036E" w:rsidRPr="00F21E0F">
        <w:rPr>
          <w:rFonts w:hint="cs"/>
          <w:rtl/>
        </w:rPr>
        <w:t>می‌رفتم</w:t>
      </w:r>
      <w:r w:rsidR="009F3B88" w:rsidRPr="00F21E0F">
        <w:rPr>
          <w:rFonts w:hint="cs"/>
          <w:rtl/>
        </w:rPr>
        <w:t xml:space="preserve"> که این کتاب به دستم رسید. البته در زمان خودش اشتهار داشته است و کتاب مهمی است ولی اشتهار آن محل تردید است و</w:t>
      </w:r>
      <w:r w:rsidR="005A493A" w:rsidRPr="00F21E0F">
        <w:rPr>
          <w:rFonts w:hint="cs"/>
          <w:rtl/>
        </w:rPr>
        <w:t xml:space="preserve"> سندی هم وجود ندارد </w:t>
      </w:r>
      <w:r w:rsidR="00AC036E" w:rsidRPr="00F21E0F">
        <w:rPr>
          <w:rFonts w:hint="cs"/>
          <w:rtl/>
        </w:rPr>
        <w:t>و تلاش‌هایی</w:t>
      </w:r>
      <w:r w:rsidR="005A493A" w:rsidRPr="00F21E0F">
        <w:rPr>
          <w:rFonts w:hint="cs"/>
          <w:rtl/>
        </w:rPr>
        <w:t xml:space="preserve"> شده است که </w:t>
      </w:r>
      <w:r w:rsidR="00AC036E" w:rsidRPr="00F21E0F">
        <w:rPr>
          <w:rFonts w:hint="cs"/>
          <w:rtl/>
        </w:rPr>
        <w:t>این‌همانی</w:t>
      </w:r>
      <w:r w:rsidR="005A493A" w:rsidRPr="00F21E0F">
        <w:rPr>
          <w:rFonts w:hint="cs"/>
          <w:rtl/>
        </w:rPr>
        <w:t xml:space="preserve"> را درست کنند و قرینه هم نیست و شاید </w:t>
      </w:r>
      <w:r w:rsidR="00AC036E" w:rsidRPr="00F21E0F">
        <w:rPr>
          <w:rFonts w:hint="cs"/>
          <w:rtl/>
        </w:rPr>
        <w:t>فی‌الجمله</w:t>
      </w:r>
      <w:r w:rsidR="005A493A" w:rsidRPr="00F21E0F">
        <w:rPr>
          <w:rFonts w:hint="cs"/>
          <w:rtl/>
        </w:rPr>
        <w:t xml:space="preserve"> </w:t>
      </w:r>
      <w:r w:rsidR="00AC036E" w:rsidRPr="00F21E0F">
        <w:rPr>
          <w:rFonts w:hint="cs"/>
          <w:rtl/>
        </w:rPr>
        <w:t>تأیید</w:t>
      </w:r>
      <w:r w:rsidR="005A493A" w:rsidRPr="00F21E0F">
        <w:rPr>
          <w:rFonts w:hint="cs"/>
          <w:rtl/>
        </w:rPr>
        <w:t xml:space="preserve"> کند که این همان است اما </w:t>
      </w:r>
      <w:r w:rsidR="00AC036E" w:rsidRPr="00F21E0F">
        <w:rPr>
          <w:rFonts w:hint="cs"/>
          <w:rtl/>
        </w:rPr>
        <w:t>درعین‌حال</w:t>
      </w:r>
      <w:r w:rsidR="005A493A" w:rsidRPr="00F21E0F">
        <w:rPr>
          <w:rFonts w:hint="cs"/>
          <w:rtl/>
        </w:rPr>
        <w:t xml:space="preserve"> اعتماد بر این کتاب </w:t>
      </w:r>
      <w:r w:rsidR="00AC036E" w:rsidRPr="00F21E0F">
        <w:rPr>
          <w:rFonts w:hint="cs"/>
          <w:rtl/>
        </w:rPr>
        <w:t>به‌عنوان</w:t>
      </w:r>
      <w:r w:rsidR="005A493A" w:rsidRPr="00F21E0F">
        <w:rPr>
          <w:rFonts w:hint="cs"/>
          <w:rtl/>
        </w:rPr>
        <w:t xml:space="preserve"> یک دلیل مستقلی دشوار نیست و بعضی آقایان هم در بعضی مقالات نقل کردند که مرحوم آقای بروجردی نقل کردند که ما به قرب الاسناد استناد </w:t>
      </w:r>
      <w:r w:rsidR="00AC036E" w:rsidRPr="00F21E0F">
        <w:rPr>
          <w:rFonts w:hint="cs"/>
          <w:rtl/>
        </w:rPr>
        <w:t>می‌کنیم م</w:t>
      </w:r>
      <w:r w:rsidR="00115961">
        <w:rPr>
          <w:rFonts w:hint="cs"/>
          <w:rtl/>
        </w:rPr>
        <w:t>ؤ</w:t>
      </w:r>
      <w:r w:rsidR="005A493A" w:rsidRPr="00F21E0F">
        <w:rPr>
          <w:rFonts w:hint="cs"/>
          <w:rtl/>
        </w:rPr>
        <w:t>یدا نه دلیلا</w:t>
      </w:r>
      <w:r w:rsidR="00115961">
        <w:rPr>
          <w:rFonts w:hint="cs"/>
          <w:rtl/>
        </w:rPr>
        <w:t>ً</w:t>
      </w:r>
      <w:r w:rsidR="005A493A" w:rsidRPr="00F21E0F">
        <w:rPr>
          <w:rFonts w:hint="cs"/>
          <w:rtl/>
        </w:rPr>
        <w:t xml:space="preserve"> و هر چه که ضعیف هم باشد </w:t>
      </w:r>
      <w:r w:rsidR="00AC036E" w:rsidRPr="00F21E0F">
        <w:rPr>
          <w:rFonts w:hint="cs"/>
          <w:rtl/>
        </w:rPr>
        <w:t>می‌تواند</w:t>
      </w:r>
      <w:r w:rsidR="005A493A" w:rsidRPr="00F21E0F">
        <w:rPr>
          <w:rFonts w:hint="cs"/>
          <w:rtl/>
        </w:rPr>
        <w:t xml:space="preserve"> </w:t>
      </w:r>
      <w:r w:rsidR="00AC036E" w:rsidRPr="00F21E0F">
        <w:rPr>
          <w:rFonts w:hint="cs"/>
          <w:rtl/>
        </w:rPr>
        <w:t>مؤید</w:t>
      </w:r>
      <w:r w:rsidR="005A493A" w:rsidRPr="00F21E0F">
        <w:rPr>
          <w:rFonts w:hint="cs"/>
          <w:rtl/>
        </w:rPr>
        <w:t xml:space="preserve"> باشد و البته </w:t>
      </w:r>
      <w:r w:rsidR="00AC036E" w:rsidRPr="00F21E0F">
        <w:rPr>
          <w:rFonts w:hint="cs"/>
          <w:rtl/>
        </w:rPr>
        <w:t>مؤید</w:t>
      </w:r>
      <w:r w:rsidR="005A493A" w:rsidRPr="00F21E0F">
        <w:rPr>
          <w:rFonts w:hint="cs"/>
          <w:rtl/>
        </w:rPr>
        <w:t xml:space="preserve"> خوبی هم شاید باشد بالاخره قرب الاسناد کتاب مهمی و سه </w:t>
      </w:r>
      <w:r w:rsidR="00AC036E" w:rsidRPr="00F21E0F">
        <w:rPr>
          <w:rFonts w:hint="cs"/>
          <w:rtl/>
        </w:rPr>
        <w:t>تا هم</w:t>
      </w:r>
      <w:r w:rsidR="005A493A" w:rsidRPr="00F21E0F">
        <w:rPr>
          <w:rFonts w:hint="cs"/>
          <w:rtl/>
        </w:rPr>
        <w:t xml:space="preserve"> که باشد و جمع </w:t>
      </w:r>
      <w:r w:rsidR="00115961">
        <w:rPr>
          <w:rtl/>
        </w:rPr>
        <w:t>ا</w:t>
      </w:r>
      <w:r w:rsidR="00115961">
        <w:rPr>
          <w:rFonts w:hint="cs"/>
          <w:rtl/>
        </w:rPr>
        <w:t>ی</w:t>
      </w:r>
      <w:r w:rsidR="00115961">
        <w:rPr>
          <w:rFonts w:hint="eastAsia"/>
          <w:rtl/>
        </w:rPr>
        <w:t>ن‌ها</w:t>
      </w:r>
      <w:r w:rsidR="005A493A" w:rsidRPr="00F21E0F">
        <w:rPr>
          <w:rFonts w:hint="cs"/>
          <w:rtl/>
        </w:rPr>
        <w:t xml:space="preserve"> داستان دیگری است.</w:t>
      </w:r>
    </w:p>
    <w:p w14:paraId="7404745C" w14:textId="529A134A" w:rsidR="005A493A" w:rsidRPr="00F21E0F" w:rsidRDefault="00AC036E" w:rsidP="009F3B88">
      <w:pPr>
        <w:rPr>
          <w:rtl/>
        </w:rPr>
      </w:pPr>
      <w:r w:rsidRPr="00F21E0F">
        <w:rPr>
          <w:rFonts w:hint="cs"/>
          <w:rtl/>
        </w:rPr>
        <w:t>سؤال</w:t>
      </w:r>
      <w:r w:rsidR="005A493A" w:rsidRPr="00F21E0F">
        <w:rPr>
          <w:rFonts w:hint="cs"/>
          <w:rtl/>
        </w:rPr>
        <w:t>: ...</w:t>
      </w:r>
    </w:p>
    <w:p w14:paraId="07290126" w14:textId="6DBBEC50" w:rsidR="005A493A" w:rsidRPr="00F21E0F" w:rsidRDefault="005A493A" w:rsidP="009F3B88">
      <w:pPr>
        <w:rPr>
          <w:rtl/>
        </w:rPr>
      </w:pPr>
      <w:r w:rsidRPr="00F21E0F">
        <w:rPr>
          <w:rFonts w:hint="cs"/>
          <w:rtl/>
        </w:rPr>
        <w:t>جواب: چیزی از ایشان بیش از این ندیدم</w:t>
      </w:r>
    </w:p>
    <w:p w14:paraId="29A67E3B" w14:textId="63D48F52" w:rsidR="005A493A" w:rsidRPr="00F21E0F" w:rsidRDefault="00AC036E" w:rsidP="005A493A">
      <w:pPr>
        <w:rPr>
          <w:rtl/>
        </w:rPr>
      </w:pPr>
      <w:r w:rsidRPr="00F21E0F">
        <w:rPr>
          <w:rFonts w:hint="cs"/>
          <w:rtl/>
        </w:rPr>
        <w:t>ازاین‌جهت</w:t>
      </w:r>
      <w:r w:rsidR="005A493A" w:rsidRPr="00F21E0F">
        <w:rPr>
          <w:rFonts w:hint="cs"/>
          <w:rtl/>
        </w:rPr>
        <w:t xml:space="preserve"> این فرماید آقای بروجردی فرمایش خوبی است ولی امری است که بین خیلی از کتب ضعاف امر مشترکی است و در اخبار ضعاف هم </w:t>
      </w:r>
      <w:r w:rsidRPr="00F21E0F">
        <w:rPr>
          <w:rFonts w:hint="cs"/>
          <w:rtl/>
        </w:rPr>
        <w:t>این جاری</w:t>
      </w:r>
      <w:r w:rsidR="005A493A" w:rsidRPr="00F21E0F">
        <w:rPr>
          <w:rFonts w:hint="cs"/>
          <w:rtl/>
        </w:rPr>
        <w:t xml:space="preserve"> است ولی چون مراتب و مقول به تشکیک است البته قرب الاسناد حضانت بالایی دارد </w:t>
      </w:r>
      <w:r w:rsidRPr="00F21E0F">
        <w:rPr>
          <w:rFonts w:hint="cs"/>
          <w:rtl/>
        </w:rPr>
        <w:t>اخیراً</w:t>
      </w:r>
      <w:r w:rsidR="005A493A" w:rsidRPr="00F21E0F">
        <w:rPr>
          <w:rFonts w:hint="cs"/>
          <w:rtl/>
        </w:rPr>
        <w:t xml:space="preserve"> هم چاپ شده است. این بحث اول در این روایت بود که همین کافی است که مقداری پایه بحث را سست کند.</w:t>
      </w:r>
    </w:p>
    <w:p w14:paraId="3D17C74B" w14:textId="4A690FA2" w:rsidR="005A493A" w:rsidRPr="00F21E0F" w:rsidRDefault="00AC036E" w:rsidP="009F3B88">
      <w:pPr>
        <w:rPr>
          <w:rtl/>
        </w:rPr>
      </w:pPr>
      <w:r w:rsidRPr="00F21E0F">
        <w:rPr>
          <w:rFonts w:hint="cs"/>
          <w:rtl/>
        </w:rPr>
        <w:t>سؤال</w:t>
      </w:r>
      <w:r w:rsidR="005A493A" w:rsidRPr="00F21E0F">
        <w:rPr>
          <w:rFonts w:hint="cs"/>
          <w:rtl/>
        </w:rPr>
        <w:t>: ابن ادریس که فاصله زیادی نداشته است.</w:t>
      </w:r>
    </w:p>
    <w:p w14:paraId="68DC40B2" w14:textId="2F770A15" w:rsidR="005A493A" w:rsidRPr="00F21E0F" w:rsidRDefault="00F6254A" w:rsidP="009F3B88">
      <w:pPr>
        <w:rPr>
          <w:rtl/>
        </w:rPr>
      </w:pPr>
      <w:r w:rsidRPr="00F21E0F">
        <w:rPr>
          <w:rFonts w:hint="cs"/>
          <w:rtl/>
        </w:rPr>
        <w:lastRenderedPageBreak/>
        <w:t>جواب:</w:t>
      </w:r>
      <w:r w:rsidR="005A493A" w:rsidRPr="00F21E0F">
        <w:rPr>
          <w:rFonts w:hint="cs"/>
          <w:rtl/>
        </w:rPr>
        <w:t xml:space="preserve">جهتی که کمی کار را محکم </w:t>
      </w:r>
      <w:r w:rsidR="00AC036E" w:rsidRPr="00F21E0F">
        <w:rPr>
          <w:rFonts w:hint="cs"/>
          <w:rtl/>
        </w:rPr>
        <w:t>می‌کند</w:t>
      </w:r>
      <w:r w:rsidR="005A493A" w:rsidRPr="00F21E0F">
        <w:rPr>
          <w:rFonts w:hint="cs"/>
          <w:rtl/>
        </w:rPr>
        <w:t xml:space="preserve"> همین است ولی مشکل این است که </w:t>
      </w:r>
      <w:r w:rsidR="00AC036E" w:rsidRPr="00F21E0F">
        <w:rPr>
          <w:rFonts w:hint="cs"/>
          <w:rtl/>
        </w:rPr>
        <w:t>اینکه</w:t>
      </w:r>
      <w:r w:rsidR="005A493A" w:rsidRPr="00F21E0F">
        <w:rPr>
          <w:rFonts w:hint="cs"/>
          <w:rtl/>
        </w:rPr>
        <w:t xml:space="preserve"> دست </w:t>
      </w:r>
      <w:r w:rsidR="00AC036E" w:rsidRPr="00F21E0F">
        <w:rPr>
          <w:rtl/>
        </w:rPr>
        <w:t>ماست</w:t>
      </w:r>
      <w:r w:rsidR="005A493A" w:rsidRPr="00F21E0F">
        <w:rPr>
          <w:rFonts w:hint="cs"/>
          <w:rtl/>
        </w:rPr>
        <w:t xml:space="preserve"> آن است که از علامه مجلسی رسیده است و </w:t>
      </w:r>
      <w:r w:rsidR="00AC036E" w:rsidRPr="00F21E0F">
        <w:rPr>
          <w:rFonts w:hint="cs"/>
          <w:rtl/>
        </w:rPr>
        <w:t>اینکه</w:t>
      </w:r>
      <w:r w:rsidR="005A493A" w:rsidRPr="00F21E0F">
        <w:rPr>
          <w:rFonts w:hint="cs"/>
          <w:rtl/>
        </w:rPr>
        <w:t xml:space="preserve"> این همان باشد مشکل دیگری وجود دارد پس جهت سندی روایت قصه قرب الاسناد وجود دارد و فیه کلام</w:t>
      </w:r>
      <w:r w:rsidRPr="00F21E0F">
        <w:rPr>
          <w:rFonts w:hint="cs"/>
          <w:rtl/>
        </w:rPr>
        <w:t>.</w:t>
      </w:r>
    </w:p>
    <w:p w14:paraId="4E83B365" w14:textId="2AEA9CD5" w:rsidR="00F6254A" w:rsidRPr="00F21E0F" w:rsidRDefault="00AC036E" w:rsidP="009F3B88">
      <w:pPr>
        <w:rPr>
          <w:rtl/>
        </w:rPr>
      </w:pPr>
      <w:r w:rsidRPr="00F21E0F">
        <w:rPr>
          <w:rFonts w:hint="cs"/>
          <w:rtl/>
        </w:rPr>
        <w:t>سؤال</w:t>
      </w:r>
      <w:r w:rsidR="00F6254A" w:rsidRPr="00F21E0F">
        <w:rPr>
          <w:rFonts w:hint="cs"/>
          <w:rtl/>
        </w:rPr>
        <w:t>: ...</w:t>
      </w:r>
    </w:p>
    <w:p w14:paraId="0DD7E57C" w14:textId="685DEA21" w:rsidR="00F6254A" w:rsidRPr="00F21E0F" w:rsidRDefault="00F6254A" w:rsidP="009F3B88">
      <w:pPr>
        <w:rPr>
          <w:rtl/>
        </w:rPr>
      </w:pPr>
      <w:r w:rsidRPr="00F21E0F">
        <w:rPr>
          <w:rFonts w:hint="cs"/>
          <w:rtl/>
        </w:rPr>
        <w:t xml:space="preserve">جواب: بله همگی از نسخه </w:t>
      </w:r>
      <w:r w:rsidR="00115961">
        <w:rPr>
          <w:rtl/>
        </w:rPr>
        <w:t>محمد بن</w:t>
      </w:r>
      <w:r w:rsidRPr="00F21E0F">
        <w:rPr>
          <w:rFonts w:hint="cs"/>
          <w:rtl/>
        </w:rPr>
        <w:t xml:space="preserve"> ادریس </w:t>
      </w:r>
      <w:r w:rsidR="00AC036E" w:rsidRPr="00F21E0F">
        <w:rPr>
          <w:rFonts w:hint="cs"/>
          <w:rtl/>
        </w:rPr>
        <w:t>گرفته‌اند</w:t>
      </w:r>
      <w:r w:rsidRPr="00F21E0F">
        <w:rPr>
          <w:rFonts w:hint="cs"/>
          <w:rtl/>
        </w:rPr>
        <w:t xml:space="preserve"> که در آن هم باز کلام است از کجا معلوم است که این نسخه همان است.</w:t>
      </w:r>
    </w:p>
    <w:p w14:paraId="79C1EF90" w14:textId="3CBED23D" w:rsidR="00F6254A" w:rsidRPr="00F21E0F" w:rsidRDefault="00F6254A" w:rsidP="009F3B88">
      <w:pPr>
        <w:rPr>
          <w:rtl/>
        </w:rPr>
      </w:pPr>
      <w:r w:rsidRPr="00F21E0F">
        <w:rPr>
          <w:rFonts w:hint="cs"/>
          <w:rtl/>
        </w:rPr>
        <w:t>این جهت اول در بررسی سندی بود</w:t>
      </w:r>
    </w:p>
    <w:p w14:paraId="19393FAD" w14:textId="14B4AB34" w:rsidR="008651B3" w:rsidRPr="00F21E0F" w:rsidRDefault="00F6254A" w:rsidP="006D4D7C">
      <w:pPr>
        <w:pStyle w:val="Heading3"/>
        <w:rPr>
          <w:rtl/>
        </w:rPr>
      </w:pPr>
      <w:bookmarkStart w:id="12" w:name="_Toc121762722"/>
      <w:r w:rsidRPr="00F21E0F">
        <w:rPr>
          <w:rFonts w:hint="cs"/>
          <w:rtl/>
        </w:rPr>
        <w:t>جهت دوم</w:t>
      </w:r>
      <w:bookmarkEnd w:id="12"/>
    </w:p>
    <w:p w14:paraId="3B10F5DB" w14:textId="5219D28B" w:rsidR="00F6254A" w:rsidRPr="00F21E0F" w:rsidRDefault="00F6254A" w:rsidP="00AC036E">
      <w:pPr>
        <w:rPr>
          <w:rtl/>
        </w:rPr>
      </w:pPr>
      <w:r w:rsidRPr="00F21E0F">
        <w:rPr>
          <w:rFonts w:hint="cs"/>
          <w:rtl/>
        </w:rPr>
        <w:t xml:space="preserve">این هم باز معرکه آراء است که بحث حسین بن علوان است که دو قطعه رجالی و فراز رجالی از </w:t>
      </w:r>
      <w:r w:rsidR="00AC036E" w:rsidRPr="00F21E0F">
        <w:rPr>
          <w:rFonts w:hint="cs"/>
          <w:rtl/>
        </w:rPr>
        <w:t>نجاشی</w:t>
      </w:r>
      <w:r w:rsidRPr="00F21E0F">
        <w:rPr>
          <w:rFonts w:hint="cs"/>
          <w:rtl/>
        </w:rPr>
        <w:t xml:space="preserve"> و مرحوم علامه است در رجال نجاشی و رجال علامه که محل استشهاد قرار گرفته است. ما راجع به حسین بن علوان قائل به تکافؤ قرائن و شواهد هستیم </w:t>
      </w:r>
      <w:r w:rsidR="00AC036E" w:rsidRPr="00F21E0F">
        <w:rPr>
          <w:rFonts w:hint="cs"/>
          <w:rtl/>
        </w:rPr>
        <w:t>اینکه</w:t>
      </w:r>
      <w:r w:rsidRPr="00F21E0F">
        <w:rPr>
          <w:rFonts w:hint="cs"/>
          <w:rtl/>
        </w:rPr>
        <w:t xml:space="preserve"> کسی بگوید این یا آن استظهار کند که </w:t>
      </w:r>
      <w:r w:rsidR="00AC036E" w:rsidRPr="00F21E0F">
        <w:rPr>
          <w:rFonts w:hint="cs"/>
          <w:rtl/>
        </w:rPr>
        <w:t>حتماً</w:t>
      </w:r>
      <w:r w:rsidRPr="00F21E0F">
        <w:rPr>
          <w:rFonts w:hint="cs"/>
          <w:rtl/>
        </w:rPr>
        <w:t xml:space="preserve"> استفاده توثیق کند یا استفاده توثیق </w:t>
      </w:r>
      <w:r w:rsidR="00AC036E" w:rsidRPr="00F21E0F">
        <w:rPr>
          <w:rFonts w:hint="cs"/>
          <w:rtl/>
        </w:rPr>
        <w:t>نمی‌شود</w:t>
      </w:r>
      <w:r w:rsidRPr="00F21E0F">
        <w:rPr>
          <w:rFonts w:hint="cs"/>
          <w:rtl/>
        </w:rPr>
        <w:t xml:space="preserve"> درست نیست و هر دو  هم شواهد و قرائنی دارد. دو کلام از نجاشی و علامه از ابن عقبه </w:t>
      </w:r>
      <w:r w:rsidR="00AC036E" w:rsidRPr="00F21E0F">
        <w:rPr>
          <w:rFonts w:hint="cs"/>
          <w:rtl/>
        </w:rPr>
        <w:t>درباره</w:t>
      </w:r>
      <w:r w:rsidRPr="00F21E0F">
        <w:rPr>
          <w:rFonts w:hint="cs"/>
          <w:rtl/>
        </w:rPr>
        <w:t xml:space="preserve"> حسین بن علوان داریم قبل </w:t>
      </w:r>
      <w:r w:rsidR="00AC036E" w:rsidRPr="00F21E0F">
        <w:rPr>
          <w:rFonts w:hint="cs"/>
          <w:rtl/>
        </w:rPr>
        <w:t>اینکه</w:t>
      </w:r>
      <w:r w:rsidRPr="00F21E0F">
        <w:rPr>
          <w:rFonts w:hint="cs"/>
          <w:rtl/>
        </w:rPr>
        <w:t xml:space="preserve"> این را عرض کنیم اشاره کردیم که حسین بن علوان قریب به صد روایت دارد و </w:t>
      </w:r>
      <w:r w:rsidR="00AC036E" w:rsidRPr="00F21E0F">
        <w:rPr>
          <w:rFonts w:hint="cs"/>
          <w:rtl/>
        </w:rPr>
        <w:t>استقصا</w:t>
      </w:r>
      <w:r w:rsidRPr="00F21E0F">
        <w:rPr>
          <w:rFonts w:hint="cs"/>
          <w:rtl/>
        </w:rPr>
        <w:t xml:space="preserve"> تامی است ولی بعضی روایاتش هم مهم است و اگر توثیق شود </w:t>
      </w:r>
      <w:r w:rsidR="00AC036E" w:rsidRPr="00F21E0F">
        <w:rPr>
          <w:rFonts w:hint="cs"/>
          <w:rtl/>
        </w:rPr>
        <w:t>تأثیری</w:t>
      </w:r>
      <w:r w:rsidRPr="00F21E0F">
        <w:rPr>
          <w:rFonts w:hint="cs"/>
          <w:rtl/>
        </w:rPr>
        <w:t xml:space="preserve"> دارد و در عهد مالک اشتر هم هست و ما به دلیل آن خیلی تلاش کردیم که توثیق آن را درست کنیم و وقتی به آن فکر </w:t>
      </w:r>
      <w:r w:rsidR="00AC036E" w:rsidRPr="00F21E0F">
        <w:rPr>
          <w:rFonts w:hint="cs"/>
          <w:rtl/>
        </w:rPr>
        <w:t>می‌کنم</w:t>
      </w:r>
      <w:r w:rsidRPr="00F21E0F">
        <w:rPr>
          <w:rFonts w:hint="cs"/>
          <w:rtl/>
        </w:rPr>
        <w:t xml:space="preserve"> میل به توثیق او داریم. </w:t>
      </w:r>
      <w:r w:rsidR="00AC036E" w:rsidRPr="00F21E0F">
        <w:rPr>
          <w:rFonts w:hint="cs"/>
          <w:rtl/>
        </w:rPr>
        <w:t>تقریباً</w:t>
      </w:r>
      <w:r w:rsidRPr="00F21E0F">
        <w:rPr>
          <w:rFonts w:hint="cs"/>
          <w:rtl/>
        </w:rPr>
        <w:t xml:space="preserve"> </w:t>
      </w:r>
      <w:r w:rsidR="00AC036E" w:rsidRPr="00F21E0F">
        <w:rPr>
          <w:rFonts w:hint="cs"/>
          <w:rtl/>
        </w:rPr>
        <w:t>هم ‌عهد</w:t>
      </w:r>
      <w:r w:rsidRPr="00F21E0F">
        <w:rPr>
          <w:rFonts w:hint="cs"/>
          <w:rtl/>
        </w:rPr>
        <w:t xml:space="preserve"> مالک اشتر وابسته به حسین بن علوان است و همگی را توثیق کردیم و حسین بن علوان </w:t>
      </w:r>
      <w:r w:rsidR="00AC036E" w:rsidRPr="00F21E0F">
        <w:rPr>
          <w:rFonts w:hint="cs"/>
          <w:rtl/>
        </w:rPr>
        <w:t>موردتردید</w:t>
      </w:r>
      <w:r w:rsidRPr="00F21E0F">
        <w:rPr>
          <w:rFonts w:hint="cs"/>
          <w:rtl/>
        </w:rPr>
        <w:t xml:space="preserve"> قرار گرفته است و خالی از اهمیت نیست و در دوره ما مرحوم مامقانی و مرحوم زنجانی این را قبول ندارند و مرحوم آقای خویی ایشان را قبول دارد.</w:t>
      </w:r>
    </w:p>
    <w:p w14:paraId="3ED856E5" w14:textId="3179B148" w:rsidR="00252318" w:rsidRPr="00F21E0F" w:rsidRDefault="00252318" w:rsidP="006D4D7C">
      <w:pPr>
        <w:pStyle w:val="Heading4"/>
        <w:rPr>
          <w:rtl/>
        </w:rPr>
      </w:pPr>
      <w:r w:rsidRPr="00F21E0F">
        <w:rPr>
          <w:rFonts w:hint="cs"/>
          <w:rtl/>
        </w:rPr>
        <w:t>کلام نجاشی</w:t>
      </w:r>
    </w:p>
    <w:p w14:paraId="70447684" w14:textId="78FF88C2" w:rsidR="00F6254A" w:rsidRPr="00F21E0F" w:rsidRDefault="00F6254A" w:rsidP="0049405F">
      <w:pPr>
        <w:rPr>
          <w:rtl/>
        </w:rPr>
      </w:pPr>
      <w:r w:rsidRPr="00F21E0F">
        <w:rPr>
          <w:rFonts w:hint="cs"/>
          <w:rtl/>
        </w:rPr>
        <w:t xml:space="preserve">دو فراز این است که مرحوم نجاشی </w:t>
      </w:r>
      <w:r w:rsidR="00AC036E" w:rsidRPr="00F21E0F">
        <w:rPr>
          <w:rFonts w:hint="cs"/>
          <w:rtl/>
        </w:rPr>
        <w:t>می‌فرماید</w:t>
      </w:r>
      <w:r w:rsidRPr="00F21E0F">
        <w:rPr>
          <w:rFonts w:hint="cs"/>
          <w:rtl/>
        </w:rPr>
        <w:t xml:space="preserve"> کوفیٌ عامیٌ و أخهُ الحسن یک</w:t>
      </w:r>
      <w:r w:rsidR="00D550A4" w:rsidRPr="00F21E0F">
        <w:rPr>
          <w:rFonts w:hint="cs"/>
          <w:rtl/>
        </w:rPr>
        <w:t>نا ابا محمد ثقة رویا عن اباعبدالله و لیس للحسن کتابٌ و الحسن اخص بنا و اولی روی الحسین عن هشام بن عروه</w:t>
      </w:r>
    </w:p>
    <w:p w14:paraId="7A745CD2" w14:textId="43C19A25" w:rsidR="008F12CB" w:rsidRPr="00F21E0F" w:rsidRDefault="008F12CB" w:rsidP="008F12CB">
      <w:pPr>
        <w:pStyle w:val="Heading4"/>
        <w:rPr>
          <w:rtl/>
        </w:rPr>
      </w:pPr>
      <w:r w:rsidRPr="00F21E0F">
        <w:rPr>
          <w:rFonts w:hint="cs"/>
          <w:rtl/>
        </w:rPr>
        <w:t>تفسیر اول: توثیق حسین</w:t>
      </w:r>
    </w:p>
    <w:p w14:paraId="5A380D38" w14:textId="09E2D139" w:rsidR="00D550A4" w:rsidRPr="00F21E0F" w:rsidRDefault="00D550A4" w:rsidP="00D550A4">
      <w:pPr>
        <w:rPr>
          <w:rtl/>
        </w:rPr>
      </w:pPr>
      <w:r w:rsidRPr="00F21E0F">
        <w:rPr>
          <w:rFonts w:hint="cs"/>
          <w:rtl/>
        </w:rPr>
        <w:t xml:space="preserve">این کلامی است که دو تفسیر راجع به آن هست تفسیر اول دلالت کلام بر توثیق حسین </w:t>
      </w:r>
      <w:r w:rsidR="00AC036E" w:rsidRPr="00F21E0F">
        <w:rPr>
          <w:rFonts w:hint="cs"/>
          <w:rtl/>
        </w:rPr>
        <w:t>و حتی</w:t>
      </w:r>
      <w:r w:rsidRPr="00F21E0F">
        <w:rPr>
          <w:rFonts w:hint="cs"/>
          <w:rtl/>
        </w:rPr>
        <w:t xml:space="preserve"> حسن دارد و تفسیر دوم این است که در این کلام توثیقی نسبت به حسین بن علوان نیست و توثیق حسن است. تفسیر اول که </w:t>
      </w:r>
      <w:r w:rsidR="00AC036E" w:rsidRPr="00F21E0F">
        <w:rPr>
          <w:rFonts w:hint="cs"/>
          <w:rtl/>
        </w:rPr>
        <w:t>می‌گوید</w:t>
      </w:r>
      <w:r w:rsidRPr="00F21E0F">
        <w:rPr>
          <w:rFonts w:hint="cs"/>
          <w:rtl/>
        </w:rPr>
        <w:t xml:space="preserve"> این توثیق و مربوط به حسین است </w:t>
      </w:r>
      <w:r w:rsidR="00AC036E" w:rsidRPr="00F21E0F">
        <w:rPr>
          <w:rtl/>
        </w:rPr>
        <w:t>گرچه</w:t>
      </w:r>
      <w:r w:rsidRPr="00F21E0F">
        <w:rPr>
          <w:rFonts w:hint="cs"/>
          <w:rtl/>
        </w:rPr>
        <w:t xml:space="preserve"> به دنبال آن حسن هم توثیق </w:t>
      </w:r>
      <w:r w:rsidR="00AC036E" w:rsidRPr="00F21E0F">
        <w:rPr>
          <w:rFonts w:hint="cs"/>
          <w:rtl/>
        </w:rPr>
        <w:t>می‌شود</w:t>
      </w:r>
      <w:r w:rsidRPr="00F21E0F">
        <w:rPr>
          <w:rFonts w:hint="cs"/>
          <w:rtl/>
        </w:rPr>
        <w:t xml:space="preserve"> و این مستند به این نکات است که </w:t>
      </w:r>
      <w:r w:rsidRPr="00F21E0F">
        <w:rPr>
          <w:rtl/>
        </w:rPr>
        <w:t>کوف</w:t>
      </w:r>
      <w:r w:rsidRPr="00F21E0F">
        <w:rPr>
          <w:rFonts w:hint="cs"/>
          <w:rtl/>
        </w:rPr>
        <w:t>یٌ</w:t>
      </w:r>
      <w:r w:rsidRPr="00F21E0F">
        <w:rPr>
          <w:rtl/>
        </w:rPr>
        <w:t xml:space="preserve"> عام</w:t>
      </w:r>
      <w:r w:rsidRPr="00F21E0F">
        <w:rPr>
          <w:rFonts w:hint="cs"/>
          <w:rtl/>
        </w:rPr>
        <w:t>یٌ</w:t>
      </w:r>
      <w:r w:rsidRPr="00F21E0F">
        <w:rPr>
          <w:rtl/>
        </w:rPr>
        <w:t xml:space="preserve"> و أخهُ الحسن </w:t>
      </w:r>
      <w:r w:rsidRPr="00F21E0F">
        <w:rPr>
          <w:rFonts w:hint="cs"/>
          <w:rtl/>
        </w:rPr>
        <w:t>ی</w:t>
      </w:r>
      <w:r w:rsidRPr="00F21E0F">
        <w:rPr>
          <w:rFonts w:hint="eastAsia"/>
          <w:rtl/>
        </w:rPr>
        <w:t>کنا</w:t>
      </w:r>
      <w:r w:rsidRPr="00F21E0F">
        <w:rPr>
          <w:rtl/>
        </w:rPr>
        <w:t xml:space="preserve"> ابا محمد ثقة</w:t>
      </w:r>
      <w:r w:rsidRPr="00F21E0F">
        <w:rPr>
          <w:rFonts w:hint="cs"/>
          <w:rtl/>
        </w:rPr>
        <w:t xml:space="preserve"> راجع به حسین بن علوان است و این کلام برای او است و حسن بن علوان مطرح نشده است علتش این است که مرحوم نجاشی صاحبان کتب را ذکر </w:t>
      </w:r>
      <w:r w:rsidR="00AC036E" w:rsidRPr="00F21E0F">
        <w:rPr>
          <w:rFonts w:hint="cs"/>
          <w:rtl/>
        </w:rPr>
        <w:t>می‌کند</w:t>
      </w:r>
      <w:r w:rsidRPr="00F21E0F">
        <w:rPr>
          <w:rFonts w:hint="cs"/>
          <w:rtl/>
        </w:rPr>
        <w:t xml:space="preserve"> الا موارد اندک این دو </w:t>
      </w:r>
      <w:r w:rsidR="00AC036E" w:rsidRPr="00F21E0F">
        <w:rPr>
          <w:rFonts w:hint="cs"/>
          <w:rtl/>
        </w:rPr>
        <w:t>برادر یکی‌شان</w:t>
      </w:r>
      <w:r w:rsidRPr="00F21E0F">
        <w:rPr>
          <w:rFonts w:hint="cs"/>
          <w:rtl/>
        </w:rPr>
        <w:t xml:space="preserve"> کتاب داشته است و مطرح شده است در </w:t>
      </w:r>
      <w:r w:rsidRPr="00F21E0F">
        <w:rPr>
          <w:rFonts w:hint="cs"/>
          <w:rtl/>
        </w:rPr>
        <w:lastRenderedPageBreak/>
        <w:t xml:space="preserve">نجاشی و حسن کتاب نداشته است و مطرح نشده است و </w:t>
      </w:r>
      <w:r w:rsidR="00AC036E" w:rsidRPr="00F21E0F">
        <w:rPr>
          <w:rFonts w:hint="cs"/>
          <w:rtl/>
        </w:rPr>
        <w:t>می‌فرماید</w:t>
      </w:r>
      <w:r w:rsidRPr="00F21E0F">
        <w:rPr>
          <w:rFonts w:hint="cs"/>
          <w:rtl/>
        </w:rPr>
        <w:t xml:space="preserve"> و لیس للحسن کتاب و در نجاشی اسم حسن را </w:t>
      </w:r>
      <w:r w:rsidR="00AC036E" w:rsidRPr="00F21E0F">
        <w:rPr>
          <w:rFonts w:hint="cs"/>
          <w:rtl/>
        </w:rPr>
        <w:t>نمی‌بینید</w:t>
      </w:r>
      <w:r w:rsidRPr="00F21E0F">
        <w:rPr>
          <w:rFonts w:hint="cs"/>
          <w:rtl/>
        </w:rPr>
        <w:t xml:space="preserve">. شواهدی که برای تفسیر اول این است که گفته </w:t>
      </w:r>
      <w:r w:rsidR="00AC036E" w:rsidRPr="00F21E0F">
        <w:rPr>
          <w:rFonts w:hint="cs"/>
          <w:rtl/>
        </w:rPr>
        <w:t>می‌شود</w:t>
      </w:r>
      <w:r w:rsidRPr="00F21E0F">
        <w:rPr>
          <w:rFonts w:hint="cs"/>
          <w:rtl/>
        </w:rPr>
        <w:t xml:space="preserve"> که ثقة به حسین بن علوان </w:t>
      </w:r>
      <w:r w:rsidR="00AC036E" w:rsidRPr="00F21E0F">
        <w:rPr>
          <w:rFonts w:hint="cs"/>
          <w:rtl/>
        </w:rPr>
        <w:t>برمی‌گردد</w:t>
      </w:r>
      <w:r w:rsidRPr="00F21E0F">
        <w:rPr>
          <w:rFonts w:hint="cs"/>
          <w:rtl/>
        </w:rPr>
        <w:t xml:space="preserve"> و شاهد آن هم که آقای خویی  خیلی روی آن </w:t>
      </w:r>
      <w:r w:rsidR="00AC036E" w:rsidRPr="00F21E0F">
        <w:rPr>
          <w:rFonts w:hint="cs"/>
          <w:rtl/>
        </w:rPr>
        <w:t>تأکید</w:t>
      </w:r>
      <w:r w:rsidRPr="00F21E0F">
        <w:rPr>
          <w:rFonts w:hint="cs"/>
          <w:rtl/>
        </w:rPr>
        <w:t xml:space="preserve"> دارند این است که این خبر علی </w:t>
      </w:r>
      <w:r w:rsidR="00115961">
        <w:rPr>
          <w:rFonts w:hint="cs"/>
          <w:rtl/>
        </w:rPr>
        <w:t>علی‌رغم</w:t>
      </w:r>
      <w:r w:rsidRPr="00F21E0F">
        <w:rPr>
          <w:rFonts w:hint="cs"/>
          <w:rtl/>
        </w:rPr>
        <w:t xml:space="preserve"> </w:t>
      </w:r>
      <w:r w:rsidR="00AC036E" w:rsidRPr="00F21E0F">
        <w:rPr>
          <w:rFonts w:hint="cs"/>
          <w:rtl/>
        </w:rPr>
        <w:t>فاصله‌ای</w:t>
      </w:r>
      <w:r w:rsidRPr="00F21E0F">
        <w:rPr>
          <w:rFonts w:hint="cs"/>
          <w:rtl/>
        </w:rPr>
        <w:t xml:space="preserve"> که دارد با حسین بن علوان و جمله </w:t>
      </w:r>
      <w:r w:rsidR="00AC036E" w:rsidRPr="00F21E0F">
        <w:rPr>
          <w:rFonts w:hint="cs"/>
          <w:rtl/>
        </w:rPr>
        <w:t>معترضه‌ای</w:t>
      </w:r>
      <w:r w:rsidRPr="00F21E0F">
        <w:rPr>
          <w:rFonts w:hint="cs"/>
          <w:rtl/>
        </w:rPr>
        <w:t xml:space="preserve"> آمده است </w:t>
      </w:r>
      <w:r w:rsidRPr="00F21E0F">
        <w:rPr>
          <w:rtl/>
        </w:rPr>
        <w:t xml:space="preserve">و أخهُ الحسن </w:t>
      </w:r>
      <w:r w:rsidRPr="00F21E0F">
        <w:rPr>
          <w:rFonts w:hint="cs"/>
          <w:rtl/>
        </w:rPr>
        <w:t>ی</w:t>
      </w:r>
      <w:r w:rsidRPr="00F21E0F">
        <w:rPr>
          <w:rFonts w:hint="eastAsia"/>
          <w:rtl/>
        </w:rPr>
        <w:t>کنا</w:t>
      </w:r>
      <w:r w:rsidRPr="00F21E0F">
        <w:rPr>
          <w:rtl/>
        </w:rPr>
        <w:t xml:space="preserve"> ابا محمد</w:t>
      </w:r>
      <w:r w:rsidRPr="00F21E0F">
        <w:rPr>
          <w:rFonts w:hint="cs"/>
          <w:rtl/>
        </w:rPr>
        <w:t xml:space="preserve"> بعد </w:t>
      </w:r>
      <w:r w:rsidR="00AC036E" w:rsidRPr="00F21E0F">
        <w:rPr>
          <w:rFonts w:hint="cs"/>
          <w:rtl/>
        </w:rPr>
        <w:t>برمی‌گردد</w:t>
      </w:r>
      <w:r w:rsidRPr="00F21E0F">
        <w:rPr>
          <w:rFonts w:hint="cs"/>
          <w:rtl/>
        </w:rPr>
        <w:t xml:space="preserve"> به اصلی چون آن محور و کانون بحث است. </w:t>
      </w:r>
      <w:r w:rsidR="00AC036E" w:rsidRPr="00F21E0F">
        <w:rPr>
          <w:rFonts w:hint="cs"/>
          <w:rtl/>
        </w:rPr>
        <w:t>می‌فرماید</w:t>
      </w:r>
      <w:r w:rsidRPr="00F21E0F">
        <w:rPr>
          <w:rFonts w:hint="cs"/>
          <w:rtl/>
        </w:rPr>
        <w:t xml:space="preserve"> حسین بن علوان کلبی</w:t>
      </w:r>
      <w:r w:rsidRPr="00F21E0F">
        <w:rPr>
          <w:rtl/>
        </w:rPr>
        <w:t xml:space="preserve"> کوف</w:t>
      </w:r>
      <w:r w:rsidRPr="00F21E0F">
        <w:rPr>
          <w:rFonts w:hint="cs"/>
          <w:rtl/>
        </w:rPr>
        <w:t>یٌ</w:t>
      </w:r>
      <w:r w:rsidRPr="00F21E0F">
        <w:rPr>
          <w:rtl/>
        </w:rPr>
        <w:t xml:space="preserve"> عام</w:t>
      </w:r>
      <w:r w:rsidRPr="00F21E0F">
        <w:rPr>
          <w:rFonts w:hint="cs"/>
          <w:rtl/>
        </w:rPr>
        <w:t>یٌ</w:t>
      </w:r>
      <w:r w:rsidRPr="00F21E0F">
        <w:rPr>
          <w:rtl/>
        </w:rPr>
        <w:t xml:space="preserve"> و أخهُ الحسن </w:t>
      </w:r>
      <w:r w:rsidRPr="00F21E0F">
        <w:rPr>
          <w:rFonts w:hint="cs"/>
          <w:rtl/>
        </w:rPr>
        <w:t>ی</w:t>
      </w:r>
      <w:r w:rsidRPr="00F21E0F">
        <w:rPr>
          <w:rFonts w:hint="eastAsia"/>
          <w:rtl/>
        </w:rPr>
        <w:t>کنا</w:t>
      </w:r>
      <w:r w:rsidRPr="00F21E0F">
        <w:rPr>
          <w:rtl/>
        </w:rPr>
        <w:t xml:space="preserve"> ابا محمد</w:t>
      </w:r>
      <w:r w:rsidRPr="00F21E0F">
        <w:rPr>
          <w:rFonts w:hint="cs"/>
          <w:rtl/>
        </w:rPr>
        <w:t xml:space="preserve">، این </w:t>
      </w:r>
      <w:r w:rsidRPr="00F21E0F">
        <w:rPr>
          <w:rtl/>
        </w:rPr>
        <w:t xml:space="preserve">و أخهُ الحسن </w:t>
      </w:r>
      <w:r w:rsidRPr="00F21E0F">
        <w:rPr>
          <w:rFonts w:hint="cs"/>
          <w:rtl/>
        </w:rPr>
        <w:t>ی</w:t>
      </w:r>
      <w:r w:rsidRPr="00F21E0F">
        <w:rPr>
          <w:rFonts w:hint="eastAsia"/>
          <w:rtl/>
        </w:rPr>
        <w:t>کنا</w:t>
      </w:r>
      <w:r w:rsidRPr="00F21E0F">
        <w:rPr>
          <w:rtl/>
        </w:rPr>
        <w:t xml:space="preserve"> ابا محمد</w:t>
      </w:r>
      <w:r w:rsidRPr="00F21E0F">
        <w:rPr>
          <w:rFonts w:hint="cs"/>
          <w:rtl/>
        </w:rPr>
        <w:t xml:space="preserve"> در پرانتز است بعد </w:t>
      </w:r>
      <w:r w:rsidR="00AC036E" w:rsidRPr="00F21E0F">
        <w:rPr>
          <w:rFonts w:hint="cs"/>
          <w:rtl/>
        </w:rPr>
        <w:t>می‌گوید</w:t>
      </w:r>
      <w:r w:rsidRPr="00F21E0F">
        <w:rPr>
          <w:rFonts w:hint="cs"/>
          <w:rtl/>
        </w:rPr>
        <w:t xml:space="preserve"> ثقة در ادامه کوفیٌ است چون او کانون بحث است. و خیلی بعید است که راجع به او چیزی نگوید و راجع به برادرش بگوید و گفته شده است که در نجاشی هم </w:t>
      </w:r>
      <w:r w:rsidR="00D7540F" w:rsidRPr="00F21E0F">
        <w:rPr>
          <w:rFonts w:hint="cs"/>
          <w:rtl/>
        </w:rPr>
        <w:t xml:space="preserve">مواردی از این قبیل داریم که </w:t>
      </w:r>
      <w:r w:rsidR="00AC036E" w:rsidRPr="00F21E0F">
        <w:rPr>
          <w:rFonts w:hint="cs"/>
          <w:rtl/>
        </w:rPr>
        <w:t>جمله‌های</w:t>
      </w:r>
      <w:r w:rsidR="00D7540F" w:rsidRPr="00F21E0F">
        <w:rPr>
          <w:rFonts w:hint="cs"/>
          <w:rtl/>
        </w:rPr>
        <w:t xml:space="preserve"> </w:t>
      </w:r>
      <w:r w:rsidR="00AC036E" w:rsidRPr="00F21E0F">
        <w:rPr>
          <w:rFonts w:hint="cs"/>
          <w:rtl/>
        </w:rPr>
        <w:t>معترضه‌ای</w:t>
      </w:r>
      <w:r w:rsidR="00D7540F" w:rsidRPr="00F21E0F">
        <w:rPr>
          <w:rFonts w:hint="cs"/>
          <w:rtl/>
        </w:rPr>
        <w:t xml:space="preserve"> وجود دار دو </w:t>
      </w:r>
      <w:r w:rsidR="00AC036E" w:rsidRPr="00F21E0F">
        <w:rPr>
          <w:rFonts w:hint="cs"/>
          <w:rtl/>
        </w:rPr>
        <w:t>بعدازآن</w:t>
      </w:r>
      <w:r w:rsidR="00D7540F" w:rsidRPr="00F21E0F">
        <w:rPr>
          <w:rFonts w:hint="cs"/>
          <w:rtl/>
        </w:rPr>
        <w:t xml:space="preserve"> اخبار از شخصی که محل بحث اصلی است بیان </w:t>
      </w:r>
      <w:r w:rsidR="00AC036E" w:rsidRPr="00F21E0F">
        <w:rPr>
          <w:rFonts w:hint="cs"/>
          <w:rtl/>
        </w:rPr>
        <w:t>می‌شود</w:t>
      </w:r>
      <w:r w:rsidR="00D7540F" w:rsidRPr="00F21E0F">
        <w:rPr>
          <w:rFonts w:hint="cs"/>
          <w:rtl/>
        </w:rPr>
        <w:t>.</w:t>
      </w:r>
    </w:p>
    <w:p w14:paraId="0700DB01" w14:textId="68D51B96" w:rsidR="00D7540F" w:rsidRPr="00F21E0F" w:rsidRDefault="00AC036E" w:rsidP="00D550A4">
      <w:pPr>
        <w:rPr>
          <w:rtl/>
        </w:rPr>
      </w:pPr>
      <w:r w:rsidRPr="00F21E0F">
        <w:rPr>
          <w:rFonts w:hint="cs"/>
          <w:rtl/>
        </w:rPr>
        <w:t>سؤال</w:t>
      </w:r>
      <w:r w:rsidR="00D7540F" w:rsidRPr="00F21E0F">
        <w:rPr>
          <w:rFonts w:hint="cs"/>
          <w:rtl/>
        </w:rPr>
        <w:t>: این یکنا ، برای حسن است یا حسین؟</w:t>
      </w:r>
    </w:p>
    <w:p w14:paraId="605CCFC3" w14:textId="1A297A9A" w:rsidR="00D7540F" w:rsidRPr="00F21E0F" w:rsidRDefault="00D7540F" w:rsidP="00D550A4">
      <w:pPr>
        <w:rPr>
          <w:rtl/>
        </w:rPr>
      </w:pPr>
      <w:r w:rsidRPr="00F21E0F">
        <w:rPr>
          <w:rFonts w:hint="cs"/>
          <w:rtl/>
        </w:rPr>
        <w:t xml:space="preserve">جواب: من خیلی گشتم ولی پیدا نکردم اگر </w:t>
      </w:r>
      <w:r w:rsidR="00AC036E" w:rsidRPr="00F21E0F">
        <w:rPr>
          <w:rFonts w:hint="cs"/>
          <w:rtl/>
        </w:rPr>
        <w:t>می‌فهمیدیم</w:t>
      </w:r>
      <w:r w:rsidRPr="00F21E0F">
        <w:rPr>
          <w:rFonts w:hint="cs"/>
          <w:rtl/>
        </w:rPr>
        <w:t xml:space="preserve"> که این ی</w:t>
      </w:r>
      <w:r w:rsidRPr="00F21E0F">
        <w:rPr>
          <w:rFonts w:hint="eastAsia"/>
          <w:rtl/>
        </w:rPr>
        <w:t>کنا</w:t>
      </w:r>
      <w:r w:rsidRPr="00F21E0F">
        <w:rPr>
          <w:rtl/>
        </w:rPr>
        <w:t xml:space="preserve"> ابا محمد</w:t>
      </w:r>
      <w:r w:rsidRPr="00F21E0F">
        <w:rPr>
          <w:rFonts w:hint="cs"/>
          <w:rtl/>
        </w:rPr>
        <w:t xml:space="preserve"> برای حسین است خیلی راه را باز </w:t>
      </w:r>
      <w:r w:rsidR="00AC036E" w:rsidRPr="00F21E0F">
        <w:rPr>
          <w:rFonts w:hint="cs"/>
          <w:rtl/>
        </w:rPr>
        <w:t>می‌کرد</w:t>
      </w:r>
      <w:r w:rsidRPr="00F21E0F">
        <w:rPr>
          <w:rFonts w:hint="cs"/>
          <w:rtl/>
        </w:rPr>
        <w:t xml:space="preserve"> ولی راه بسته است و ظاهرش حسن است.</w:t>
      </w:r>
    </w:p>
    <w:p w14:paraId="0E717108" w14:textId="00F2AB2C" w:rsidR="00D7540F" w:rsidRPr="00F21E0F" w:rsidRDefault="00AC036E" w:rsidP="00D550A4">
      <w:pPr>
        <w:rPr>
          <w:rtl/>
        </w:rPr>
      </w:pPr>
      <w:r w:rsidRPr="00F21E0F">
        <w:rPr>
          <w:rFonts w:hint="cs"/>
          <w:rtl/>
        </w:rPr>
        <w:t>سؤال</w:t>
      </w:r>
      <w:r w:rsidR="00D7540F" w:rsidRPr="00F21E0F">
        <w:rPr>
          <w:rFonts w:hint="cs"/>
          <w:rtl/>
        </w:rPr>
        <w:t>: حسن روایت دارد؟</w:t>
      </w:r>
    </w:p>
    <w:p w14:paraId="7C8977DF" w14:textId="14D054E0" w:rsidR="00D7540F" w:rsidRPr="00F21E0F" w:rsidRDefault="00D7540F" w:rsidP="00D550A4">
      <w:pPr>
        <w:rPr>
          <w:rtl/>
        </w:rPr>
      </w:pPr>
      <w:r w:rsidRPr="00F21E0F">
        <w:rPr>
          <w:rFonts w:hint="cs"/>
          <w:rtl/>
        </w:rPr>
        <w:t>جواب: بله</w:t>
      </w:r>
    </w:p>
    <w:p w14:paraId="73B11ED5" w14:textId="4A773DA0" w:rsidR="00D7540F" w:rsidRPr="00F21E0F" w:rsidRDefault="00AC036E" w:rsidP="00D7540F">
      <w:pPr>
        <w:rPr>
          <w:rtl/>
        </w:rPr>
      </w:pPr>
      <w:r w:rsidRPr="00F21E0F">
        <w:rPr>
          <w:rFonts w:hint="cs"/>
          <w:rtl/>
        </w:rPr>
        <w:t>سؤال</w:t>
      </w:r>
      <w:r w:rsidR="00D7540F" w:rsidRPr="00F21E0F">
        <w:rPr>
          <w:rFonts w:hint="cs"/>
          <w:rtl/>
        </w:rPr>
        <w:t>:...</w:t>
      </w:r>
    </w:p>
    <w:p w14:paraId="29AA5061" w14:textId="5E58276E" w:rsidR="00D7540F" w:rsidRPr="00F21E0F" w:rsidRDefault="00D7540F" w:rsidP="00D550A4">
      <w:pPr>
        <w:rPr>
          <w:rtl/>
        </w:rPr>
      </w:pPr>
      <w:r w:rsidRPr="00F21E0F">
        <w:rPr>
          <w:rFonts w:hint="cs"/>
          <w:rtl/>
        </w:rPr>
        <w:t xml:space="preserve">جواب: ظاهر این است که وقتی نامی مطرح </w:t>
      </w:r>
      <w:r w:rsidR="00AC036E" w:rsidRPr="00F21E0F">
        <w:rPr>
          <w:rFonts w:hint="cs"/>
          <w:rtl/>
        </w:rPr>
        <w:t>می‌شود</w:t>
      </w:r>
      <w:r w:rsidRPr="00F21E0F">
        <w:rPr>
          <w:rFonts w:hint="cs"/>
          <w:rtl/>
        </w:rPr>
        <w:t xml:space="preserve"> اخبارات مربوط به اوست.</w:t>
      </w:r>
    </w:p>
    <w:p w14:paraId="539C6B48" w14:textId="7A7665CB" w:rsidR="00D7540F" w:rsidRPr="00F21E0F" w:rsidRDefault="00D7540F" w:rsidP="00D550A4">
      <w:pPr>
        <w:rPr>
          <w:rtl/>
        </w:rPr>
      </w:pPr>
      <w:r w:rsidRPr="00F21E0F">
        <w:rPr>
          <w:rFonts w:hint="cs"/>
          <w:rtl/>
        </w:rPr>
        <w:t xml:space="preserve">شاهد ایشان این </w:t>
      </w:r>
      <w:r w:rsidR="00AC036E" w:rsidRPr="00F21E0F">
        <w:rPr>
          <w:rFonts w:hint="cs"/>
          <w:rtl/>
        </w:rPr>
        <w:t>است که</w:t>
      </w:r>
      <w:r w:rsidRPr="00F21E0F">
        <w:rPr>
          <w:rFonts w:hint="cs"/>
          <w:rtl/>
        </w:rPr>
        <w:t xml:space="preserve"> ثقة برای حسین است</w:t>
      </w:r>
    </w:p>
    <w:p w14:paraId="66A9FDE5" w14:textId="72BD13B1" w:rsidR="00D7540F" w:rsidRPr="00F21E0F" w:rsidRDefault="00AC036E" w:rsidP="00D550A4">
      <w:pPr>
        <w:rPr>
          <w:rtl/>
        </w:rPr>
      </w:pPr>
      <w:r w:rsidRPr="00F21E0F">
        <w:rPr>
          <w:rFonts w:hint="cs"/>
          <w:rtl/>
        </w:rPr>
        <w:t>سؤال</w:t>
      </w:r>
      <w:r w:rsidR="00D7540F" w:rsidRPr="00F21E0F">
        <w:rPr>
          <w:rFonts w:hint="cs"/>
          <w:rtl/>
        </w:rPr>
        <w:t xml:space="preserve">: شاید معترضه نباشد و </w:t>
      </w:r>
      <w:r w:rsidR="00D7540F" w:rsidRPr="00F21E0F">
        <w:rPr>
          <w:rtl/>
        </w:rPr>
        <w:t xml:space="preserve">أخهُ الحسن </w:t>
      </w:r>
      <w:r w:rsidR="00D7540F" w:rsidRPr="00F21E0F">
        <w:rPr>
          <w:rFonts w:hint="cs"/>
          <w:rtl/>
        </w:rPr>
        <w:t>ی</w:t>
      </w:r>
      <w:r w:rsidR="00D7540F" w:rsidRPr="00F21E0F">
        <w:rPr>
          <w:rFonts w:hint="eastAsia"/>
          <w:rtl/>
        </w:rPr>
        <w:t>کنا</w:t>
      </w:r>
      <w:r w:rsidR="00D7540F" w:rsidRPr="00F21E0F">
        <w:rPr>
          <w:rtl/>
        </w:rPr>
        <w:t xml:space="preserve"> ابا محمد</w:t>
      </w:r>
      <w:r w:rsidR="00D7540F" w:rsidRPr="00F21E0F">
        <w:rPr>
          <w:rFonts w:hint="cs"/>
          <w:rtl/>
        </w:rPr>
        <w:t xml:space="preserve"> مربوط به حسین است</w:t>
      </w:r>
    </w:p>
    <w:p w14:paraId="168D5D13" w14:textId="0BF28C78" w:rsidR="00D7540F" w:rsidRPr="00F21E0F" w:rsidRDefault="00D7540F" w:rsidP="00D550A4">
      <w:pPr>
        <w:rPr>
          <w:rtl/>
        </w:rPr>
      </w:pPr>
      <w:r w:rsidRPr="00F21E0F">
        <w:rPr>
          <w:rFonts w:hint="cs"/>
          <w:rtl/>
        </w:rPr>
        <w:t>جواب: معترضه به معنای نسبی است یعنی برادری او از احوال حسین است.</w:t>
      </w:r>
    </w:p>
    <w:p w14:paraId="6AB71020" w14:textId="01637114" w:rsidR="00D7540F" w:rsidRPr="00F21E0F" w:rsidRDefault="00AC036E" w:rsidP="00D550A4">
      <w:pPr>
        <w:rPr>
          <w:rtl/>
        </w:rPr>
      </w:pPr>
      <w:r w:rsidRPr="00F21E0F">
        <w:rPr>
          <w:rFonts w:hint="cs"/>
          <w:rtl/>
        </w:rPr>
        <w:t>سؤال</w:t>
      </w:r>
      <w:r w:rsidR="00D7540F" w:rsidRPr="00F21E0F">
        <w:rPr>
          <w:rFonts w:hint="cs"/>
          <w:rtl/>
        </w:rPr>
        <w:t xml:space="preserve">: حسن </w:t>
      </w:r>
      <w:r w:rsidRPr="00F21E0F">
        <w:rPr>
          <w:rFonts w:hint="cs"/>
          <w:rtl/>
        </w:rPr>
        <w:t>معروف‌تر</w:t>
      </w:r>
      <w:r w:rsidR="00D7540F" w:rsidRPr="00F21E0F">
        <w:rPr>
          <w:rFonts w:hint="cs"/>
          <w:rtl/>
        </w:rPr>
        <w:t xml:space="preserve"> بوده است و بگوید این همان است که </w:t>
      </w:r>
      <w:r w:rsidRPr="00F21E0F">
        <w:rPr>
          <w:rFonts w:hint="cs"/>
          <w:rtl/>
        </w:rPr>
        <w:t>می‌شناسید</w:t>
      </w:r>
      <w:r w:rsidR="00D7540F" w:rsidRPr="00F21E0F">
        <w:rPr>
          <w:rFonts w:hint="cs"/>
          <w:rtl/>
        </w:rPr>
        <w:t>.</w:t>
      </w:r>
    </w:p>
    <w:p w14:paraId="6D259EBD" w14:textId="16D7B608" w:rsidR="00D7540F" w:rsidRPr="00F21E0F" w:rsidRDefault="00D7540F" w:rsidP="00D550A4">
      <w:pPr>
        <w:rPr>
          <w:rtl/>
        </w:rPr>
      </w:pPr>
      <w:r w:rsidRPr="00F21E0F">
        <w:rPr>
          <w:rFonts w:hint="cs"/>
          <w:rtl/>
        </w:rPr>
        <w:t xml:space="preserve">جواب: معترضه علی الاطلاق نیست که </w:t>
      </w:r>
      <w:r w:rsidR="00AC036E" w:rsidRPr="00F21E0F">
        <w:rPr>
          <w:rFonts w:hint="cs"/>
          <w:rtl/>
        </w:rPr>
        <w:t>بی‌ربط</w:t>
      </w:r>
      <w:r w:rsidRPr="00F21E0F">
        <w:rPr>
          <w:rFonts w:hint="cs"/>
          <w:rtl/>
        </w:rPr>
        <w:t xml:space="preserve"> باشد بلکه معترضه با ربط است ولی </w:t>
      </w:r>
      <w:r w:rsidR="00AC036E" w:rsidRPr="00F21E0F">
        <w:rPr>
          <w:rFonts w:hint="cs"/>
          <w:rtl/>
        </w:rPr>
        <w:t>درعین‌حال</w:t>
      </w:r>
      <w:r w:rsidRPr="00F21E0F">
        <w:rPr>
          <w:rFonts w:hint="cs"/>
          <w:rtl/>
        </w:rPr>
        <w:t xml:space="preserve"> چون شخصیت رجالی جدایی است میگوییم معترضه است بحث رجالی است.</w:t>
      </w:r>
    </w:p>
    <w:p w14:paraId="6D32711E" w14:textId="0A87C2E2" w:rsidR="00D7540F" w:rsidRPr="00F21E0F" w:rsidRDefault="00AC036E" w:rsidP="00D550A4">
      <w:pPr>
        <w:rPr>
          <w:rtl/>
        </w:rPr>
      </w:pPr>
      <w:r w:rsidRPr="00F21E0F">
        <w:rPr>
          <w:rFonts w:hint="cs"/>
          <w:rtl/>
        </w:rPr>
        <w:t>سؤال</w:t>
      </w:r>
      <w:r w:rsidR="00D7540F" w:rsidRPr="00F21E0F">
        <w:rPr>
          <w:rFonts w:hint="cs"/>
          <w:rtl/>
        </w:rPr>
        <w:t xml:space="preserve">: در مورد کسی که محور کلام است صحبت </w:t>
      </w:r>
      <w:r w:rsidRPr="00F21E0F">
        <w:rPr>
          <w:rFonts w:hint="cs"/>
          <w:rtl/>
        </w:rPr>
        <w:t>نمی‌کند</w:t>
      </w:r>
      <w:r w:rsidR="00D7540F" w:rsidRPr="00F21E0F">
        <w:rPr>
          <w:rFonts w:hint="cs"/>
          <w:rtl/>
        </w:rPr>
        <w:t xml:space="preserve"> و </w:t>
      </w:r>
      <w:r w:rsidRPr="00F21E0F">
        <w:rPr>
          <w:rFonts w:hint="cs"/>
          <w:rtl/>
        </w:rPr>
        <w:t>در مورد</w:t>
      </w:r>
      <w:r w:rsidR="00D7540F" w:rsidRPr="00F21E0F">
        <w:rPr>
          <w:rFonts w:hint="cs"/>
          <w:rtl/>
        </w:rPr>
        <w:t xml:space="preserve"> کس دیگری صحبت </w:t>
      </w:r>
      <w:r w:rsidRPr="00F21E0F">
        <w:rPr>
          <w:rFonts w:hint="cs"/>
          <w:rtl/>
        </w:rPr>
        <w:t>می‌کند</w:t>
      </w:r>
      <w:r w:rsidR="00D7540F" w:rsidRPr="00F21E0F">
        <w:rPr>
          <w:rFonts w:hint="cs"/>
          <w:rtl/>
        </w:rPr>
        <w:t>؟</w:t>
      </w:r>
    </w:p>
    <w:p w14:paraId="626B57FF" w14:textId="25D266AF" w:rsidR="00D7540F" w:rsidRPr="00F21E0F" w:rsidRDefault="00D7540F" w:rsidP="00D550A4">
      <w:pPr>
        <w:rPr>
          <w:rtl/>
        </w:rPr>
      </w:pPr>
      <w:r w:rsidRPr="00F21E0F">
        <w:rPr>
          <w:rFonts w:hint="cs"/>
          <w:rtl/>
        </w:rPr>
        <w:t>جواب: بله این همان است.</w:t>
      </w:r>
    </w:p>
    <w:p w14:paraId="1F4B463D" w14:textId="22DD8D7F" w:rsidR="00D7540F" w:rsidRPr="00F21E0F" w:rsidRDefault="00D7540F" w:rsidP="00D550A4">
      <w:pPr>
        <w:rPr>
          <w:rtl/>
        </w:rPr>
      </w:pPr>
      <w:r w:rsidRPr="00F21E0F">
        <w:rPr>
          <w:rFonts w:hint="cs"/>
          <w:rtl/>
        </w:rPr>
        <w:t xml:space="preserve">بعد </w:t>
      </w:r>
      <w:r w:rsidR="00AC036E" w:rsidRPr="00F21E0F">
        <w:rPr>
          <w:rFonts w:hint="cs"/>
          <w:rtl/>
        </w:rPr>
        <w:t>می‌فرماید</w:t>
      </w:r>
      <w:r w:rsidRPr="00F21E0F">
        <w:rPr>
          <w:rFonts w:hint="cs"/>
          <w:rtl/>
        </w:rPr>
        <w:t xml:space="preserve"> و الحسن اخص بنا این هم محل استشهاد است با </w:t>
      </w:r>
      <w:r w:rsidR="00AC036E" w:rsidRPr="00F21E0F">
        <w:rPr>
          <w:rFonts w:hint="cs"/>
          <w:rtl/>
        </w:rPr>
        <w:t>دو مقدمه</w:t>
      </w:r>
      <w:r w:rsidRPr="00F21E0F">
        <w:rPr>
          <w:rFonts w:hint="cs"/>
          <w:rtl/>
        </w:rPr>
        <w:t>:</w:t>
      </w:r>
    </w:p>
    <w:p w14:paraId="63B272EF" w14:textId="2DB27CD0" w:rsidR="00D7540F" w:rsidRPr="00F21E0F" w:rsidRDefault="003C789C" w:rsidP="003C789C">
      <w:r w:rsidRPr="00F21E0F">
        <w:rPr>
          <w:rFonts w:hint="cs"/>
          <w:rtl/>
        </w:rPr>
        <w:t>1-</w:t>
      </w:r>
      <w:r w:rsidR="00D7540F" w:rsidRPr="00F21E0F">
        <w:rPr>
          <w:rFonts w:hint="cs"/>
          <w:rtl/>
        </w:rPr>
        <w:t>بگوییم که اخص بنا و اولی به نحو کنایی مفید وثاقت هم هست چون جمله دو معنا دا</w:t>
      </w:r>
      <w:r w:rsidR="002E4B4D" w:rsidRPr="00F21E0F">
        <w:rPr>
          <w:rFonts w:hint="cs"/>
          <w:rtl/>
        </w:rPr>
        <w:t>رد</w:t>
      </w:r>
      <w:r w:rsidR="00AC036E" w:rsidRPr="00F21E0F">
        <w:rPr>
          <w:rFonts w:hint="cs"/>
          <w:rtl/>
        </w:rPr>
        <w:t xml:space="preserve"> </w:t>
      </w:r>
      <w:r w:rsidR="002E4B4D" w:rsidRPr="00F21E0F">
        <w:rPr>
          <w:rFonts w:hint="cs"/>
          <w:rtl/>
        </w:rPr>
        <w:t xml:space="preserve">یکی </w:t>
      </w:r>
      <w:r w:rsidR="00AC036E" w:rsidRPr="00F21E0F">
        <w:rPr>
          <w:rFonts w:hint="cs"/>
          <w:rtl/>
        </w:rPr>
        <w:t>اینکه</w:t>
      </w:r>
      <w:r w:rsidR="002E4B4D" w:rsidRPr="00F21E0F">
        <w:rPr>
          <w:rFonts w:hint="cs"/>
          <w:rtl/>
        </w:rPr>
        <w:t xml:space="preserve"> اخص بنا و اولی </w:t>
      </w:r>
      <w:r w:rsidR="00AC036E" w:rsidRPr="00F21E0F">
        <w:rPr>
          <w:rFonts w:hint="cs"/>
          <w:rtl/>
        </w:rPr>
        <w:t>ازلحاظ</w:t>
      </w:r>
      <w:r w:rsidR="002E4B4D" w:rsidRPr="00F21E0F">
        <w:rPr>
          <w:rFonts w:hint="cs"/>
          <w:rtl/>
        </w:rPr>
        <w:t xml:space="preserve"> اعتقادی و معاشرتی او به ما </w:t>
      </w:r>
      <w:r w:rsidR="00AC036E" w:rsidRPr="00F21E0F">
        <w:rPr>
          <w:rFonts w:hint="cs"/>
          <w:rtl/>
        </w:rPr>
        <w:t>نزدیک‌تر</w:t>
      </w:r>
      <w:r w:rsidR="002E4B4D" w:rsidRPr="00F21E0F">
        <w:rPr>
          <w:rFonts w:hint="cs"/>
          <w:rtl/>
        </w:rPr>
        <w:t xml:space="preserve"> است به شیعه </w:t>
      </w:r>
      <w:r w:rsidR="00AC036E" w:rsidRPr="00F21E0F">
        <w:rPr>
          <w:rFonts w:hint="cs"/>
          <w:rtl/>
        </w:rPr>
        <w:t>نزدیک‌تر</w:t>
      </w:r>
      <w:r w:rsidR="002E4B4D" w:rsidRPr="00F21E0F">
        <w:rPr>
          <w:rFonts w:hint="cs"/>
          <w:rtl/>
        </w:rPr>
        <w:t xml:space="preserve"> است اگر این باشد ربطی به بحث ما ندارد چون </w:t>
      </w:r>
      <w:r w:rsidR="00AC036E" w:rsidRPr="00F21E0F">
        <w:rPr>
          <w:rFonts w:hint="cs"/>
          <w:rtl/>
        </w:rPr>
        <w:t>می‌گوید</w:t>
      </w:r>
      <w:r w:rsidR="002E4B4D" w:rsidRPr="00F21E0F">
        <w:rPr>
          <w:rFonts w:hint="cs"/>
          <w:rtl/>
        </w:rPr>
        <w:t xml:space="preserve"> </w:t>
      </w:r>
      <w:r w:rsidR="002E4B4D" w:rsidRPr="00F21E0F">
        <w:rPr>
          <w:rFonts w:hint="cs"/>
          <w:rtl/>
        </w:rPr>
        <w:lastRenderedPageBreak/>
        <w:t xml:space="preserve">بحث اعتقادی او نزدیک ما است احتمال دیگر اگر بپذیریم </w:t>
      </w:r>
      <w:r w:rsidR="00AC036E" w:rsidRPr="00F21E0F">
        <w:rPr>
          <w:rFonts w:hint="cs"/>
          <w:rtl/>
        </w:rPr>
        <w:t>می‌شود</w:t>
      </w:r>
      <w:r w:rsidR="002E4B4D" w:rsidRPr="00F21E0F">
        <w:rPr>
          <w:rFonts w:hint="cs"/>
          <w:rtl/>
        </w:rPr>
        <w:t xml:space="preserve"> با آن استشهاد کرد این است که اخص بنا و اولی </w:t>
      </w:r>
      <w:r w:rsidR="00AC036E" w:rsidRPr="00F21E0F">
        <w:rPr>
          <w:rFonts w:hint="cs"/>
          <w:rtl/>
        </w:rPr>
        <w:t>به‌خصوص</w:t>
      </w:r>
      <w:r w:rsidR="002E4B4D" w:rsidRPr="00F21E0F">
        <w:rPr>
          <w:rFonts w:hint="cs"/>
          <w:rtl/>
        </w:rPr>
        <w:t xml:space="preserve"> </w:t>
      </w:r>
      <w:r w:rsidR="00AC036E" w:rsidRPr="00F21E0F">
        <w:rPr>
          <w:rFonts w:hint="cs"/>
          <w:rtl/>
        </w:rPr>
        <w:t>بعدازاینکه</w:t>
      </w:r>
      <w:r w:rsidR="002E4B4D" w:rsidRPr="00F21E0F">
        <w:rPr>
          <w:rFonts w:hint="cs"/>
          <w:rtl/>
        </w:rPr>
        <w:t xml:space="preserve"> گفته است ثقة و اگر بگوییم ثقة منظور حسن است بعد </w:t>
      </w:r>
      <w:r w:rsidR="00AC036E" w:rsidRPr="00F21E0F">
        <w:rPr>
          <w:rFonts w:hint="cs"/>
          <w:rtl/>
        </w:rPr>
        <w:t>می‌گوییم</w:t>
      </w:r>
      <w:r w:rsidR="002E4B4D" w:rsidRPr="00F21E0F">
        <w:rPr>
          <w:rFonts w:hint="cs"/>
          <w:rtl/>
        </w:rPr>
        <w:t xml:space="preserve"> اخص بنا و اولی حسن است یعنی حسن وضعش نزدیک بودن ما و اعتماد ما به او بالاتر است و در این صورت راه برای استشهاد دوم کلام مرحوم نجاشی باز </w:t>
      </w:r>
      <w:r w:rsidR="00AC036E" w:rsidRPr="00F21E0F">
        <w:rPr>
          <w:rFonts w:hint="cs"/>
          <w:rtl/>
        </w:rPr>
        <w:t>می‌شود</w:t>
      </w:r>
      <w:r w:rsidR="002E4B4D" w:rsidRPr="00F21E0F">
        <w:rPr>
          <w:rFonts w:hint="cs"/>
          <w:rtl/>
        </w:rPr>
        <w:t xml:space="preserve"> پس استشهاد اخص بنا و اولی متوقف بر این است که این فقط مباحث اعتقادی یا ارتباطی را </w:t>
      </w:r>
      <w:r w:rsidR="00AC036E" w:rsidRPr="00F21E0F">
        <w:rPr>
          <w:rFonts w:hint="cs"/>
          <w:rtl/>
        </w:rPr>
        <w:t>نمی‌گوید</w:t>
      </w:r>
      <w:r w:rsidR="002E4B4D" w:rsidRPr="00F21E0F">
        <w:rPr>
          <w:rFonts w:hint="cs"/>
          <w:rtl/>
        </w:rPr>
        <w:t xml:space="preserve"> بلکه به اشاره </w:t>
      </w:r>
      <w:r w:rsidR="00AC036E" w:rsidRPr="00F21E0F">
        <w:rPr>
          <w:rFonts w:hint="cs"/>
          <w:rtl/>
        </w:rPr>
        <w:t>کنایه‌ای</w:t>
      </w:r>
      <w:r w:rsidR="002E4B4D" w:rsidRPr="00F21E0F">
        <w:rPr>
          <w:rFonts w:hint="cs"/>
          <w:rtl/>
        </w:rPr>
        <w:t xml:space="preserve"> </w:t>
      </w:r>
      <w:r w:rsidR="00AC036E" w:rsidRPr="00F21E0F">
        <w:rPr>
          <w:rFonts w:hint="cs"/>
          <w:rtl/>
        </w:rPr>
        <w:t>می‌گوید</w:t>
      </w:r>
      <w:r w:rsidR="002E4B4D" w:rsidRPr="00F21E0F">
        <w:rPr>
          <w:rFonts w:hint="cs"/>
          <w:rtl/>
        </w:rPr>
        <w:t xml:space="preserve"> وثاقت او بالاتر است گویا اوثق را هم </w:t>
      </w:r>
      <w:r w:rsidR="00AC036E" w:rsidRPr="00F21E0F">
        <w:rPr>
          <w:rFonts w:hint="cs"/>
          <w:rtl/>
        </w:rPr>
        <w:t>می‌گوید</w:t>
      </w:r>
      <w:r w:rsidR="002E4B4D" w:rsidRPr="00F21E0F">
        <w:rPr>
          <w:rFonts w:hint="cs"/>
          <w:rtl/>
        </w:rPr>
        <w:t xml:space="preserve"> </w:t>
      </w:r>
      <w:r w:rsidR="00AC036E" w:rsidRPr="00F21E0F">
        <w:rPr>
          <w:rFonts w:hint="cs"/>
          <w:rtl/>
        </w:rPr>
        <w:t>همان‌که</w:t>
      </w:r>
      <w:r w:rsidR="002E4B4D" w:rsidRPr="00F21E0F">
        <w:rPr>
          <w:rFonts w:hint="cs"/>
          <w:rtl/>
        </w:rPr>
        <w:t xml:space="preserve"> در کلام ابن عقبه هم هست. </w:t>
      </w:r>
    </w:p>
    <w:p w14:paraId="5453438E" w14:textId="2D5C5008" w:rsidR="002E4B4D" w:rsidRPr="00F21E0F" w:rsidRDefault="003C789C" w:rsidP="003C789C">
      <w:r w:rsidRPr="00F21E0F">
        <w:rPr>
          <w:rFonts w:hint="cs"/>
          <w:rtl/>
        </w:rPr>
        <w:t>2-</w:t>
      </w:r>
      <w:r w:rsidR="002E4B4D" w:rsidRPr="00F21E0F">
        <w:rPr>
          <w:rFonts w:hint="cs"/>
          <w:rtl/>
        </w:rPr>
        <w:t xml:space="preserve">مقدمه دوم را هم بپذیریم که وقتی </w:t>
      </w:r>
      <w:r w:rsidR="00AC036E" w:rsidRPr="00F21E0F">
        <w:rPr>
          <w:rFonts w:hint="cs"/>
          <w:rtl/>
        </w:rPr>
        <w:t>می‌گوید</w:t>
      </w:r>
      <w:r w:rsidR="002E4B4D" w:rsidRPr="00F21E0F">
        <w:rPr>
          <w:rFonts w:hint="cs"/>
          <w:rtl/>
        </w:rPr>
        <w:t xml:space="preserve"> اوثق و اخص است یعنی هردو وصف مشترک را </w:t>
      </w:r>
      <w:r w:rsidR="00AC036E" w:rsidRPr="00F21E0F">
        <w:rPr>
          <w:rFonts w:hint="cs"/>
          <w:rtl/>
        </w:rPr>
        <w:t>داشته‌اند</w:t>
      </w:r>
      <w:r w:rsidR="002E4B4D" w:rsidRPr="00F21E0F">
        <w:rPr>
          <w:rFonts w:hint="cs"/>
          <w:rtl/>
        </w:rPr>
        <w:t xml:space="preserve"> ولی یکی بیشتر داشته است.</w:t>
      </w:r>
    </w:p>
    <w:p w14:paraId="33134C79" w14:textId="3C7577C2" w:rsidR="002E4B4D" w:rsidRPr="00F21E0F" w:rsidRDefault="00AC036E" w:rsidP="002E4B4D">
      <w:pPr>
        <w:rPr>
          <w:rtl/>
        </w:rPr>
      </w:pPr>
      <w:r w:rsidRPr="00F21E0F">
        <w:rPr>
          <w:rFonts w:hint="cs"/>
          <w:rtl/>
        </w:rPr>
        <w:t>سؤال</w:t>
      </w:r>
      <w:r w:rsidR="002E4B4D" w:rsidRPr="00F21E0F">
        <w:rPr>
          <w:rFonts w:hint="cs"/>
          <w:rtl/>
        </w:rPr>
        <w:t>: ثقه را به حسین نزنیم؟</w:t>
      </w:r>
    </w:p>
    <w:p w14:paraId="299C7746" w14:textId="61CB08A0" w:rsidR="002E4B4D" w:rsidRPr="00F21E0F" w:rsidRDefault="002E4B4D" w:rsidP="002E4B4D">
      <w:pPr>
        <w:rPr>
          <w:rtl/>
        </w:rPr>
      </w:pPr>
      <w:r w:rsidRPr="00F21E0F">
        <w:rPr>
          <w:rFonts w:hint="cs"/>
          <w:rtl/>
        </w:rPr>
        <w:t xml:space="preserve">جواب: بله اگر ثقة را به حسین بزنیم که این </w:t>
      </w:r>
      <w:r w:rsidR="00AC036E" w:rsidRPr="00F21E0F">
        <w:rPr>
          <w:rFonts w:hint="cs"/>
          <w:rtl/>
        </w:rPr>
        <w:t>مؤکد</w:t>
      </w:r>
      <w:r w:rsidRPr="00F21E0F">
        <w:rPr>
          <w:rFonts w:hint="cs"/>
          <w:rtl/>
        </w:rPr>
        <w:t xml:space="preserve"> مشود ولی اگر به حسن بزنیم و بعد ادامه </w:t>
      </w:r>
      <w:r w:rsidR="00AC036E" w:rsidRPr="00F21E0F">
        <w:rPr>
          <w:rFonts w:hint="cs"/>
          <w:rtl/>
        </w:rPr>
        <w:t>می‌دهد</w:t>
      </w:r>
      <w:r w:rsidRPr="00F21E0F">
        <w:rPr>
          <w:rFonts w:hint="cs"/>
          <w:rtl/>
        </w:rPr>
        <w:t xml:space="preserve"> که حسن اخص بنا و اولی یعنی اوثقٌ در ضمن آن یک اوثق دارد و دوم </w:t>
      </w:r>
      <w:r w:rsidR="00AC036E" w:rsidRPr="00F21E0F">
        <w:rPr>
          <w:rFonts w:hint="cs"/>
          <w:rtl/>
        </w:rPr>
        <w:t>اینکه</w:t>
      </w:r>
      <w:r w:rsidRPr="00F21E0F">
        <w:rPr>
          <w:rFonts w:hint="cs"/>
          <w:rtl/>
        </w:rPr>
        <w:t xml:space="preserve"> اوثق یکی نسبت به دیگری یعنی هردو وثاقت را دارند ولی یکی مرتبه بالاتری دارد و حسین مه </w:t>
      </w:r>
      <w:r w:rsidR="00AC036E" w:rsidRPr="00F21E0F">
        <w:rPr>
          <w:rFonts w:hint="cs"/>
          <w:rtl/>
        </w:rPr>
        <w:t>بهره‌مند</w:t>
      </w:r>
      <w:r w:rsidRPr="00F21E0F">
        <w:rPr>
          <w:rFonts w:hint="cs"/>
          <w:rtl/>
        </w:rPr>
        <w:t xml:space="preserve"> </w:t>
      </w:r>
      <w:r w:rsidR="00AC036E" w:rsidRPr="00F21E0F">
        <w:rPr>
          <w:rFonts w:hint="cs"/>
          <w:rtl/>
        </w:rPr>
        <w:t>می‌شود</w:t>
      </w:r>
      <w:r w:rsidRPr="00F21E0F">
        <w:rPr>
          <w:rFonts w:hint="cs"/>
          <w:rtl/>
        </w:rPr>
        <w:t xml:space="preserve"> از وثاقت ولی آن کمی بالاتر است. این دو مقدمه را اگر بپذیریم جمله دوم هم دلیلی بر گفته آقای خویی است ولی خود آقای خویی روی این </w:t>
      </w:r>
      <w:r w:rsidR="00AC036E" w:rsidRPr="00F21E0F">
        <w:rPr>
          <w:rFonts w:hint="cs"/>
          <w:rtl/>
        </w:rPr>
        <w:t>تکیه‌ای</w:t>
      </w:r>
      <w:r w:rsidRPr="00F21E0F">
        <w:rPr>
          <w:rFonts w:hint="cs"/>
          <w:rtl/>
        </w:rPr>
        <w:t xml:space="preserve"> </w:t>
      </w:r>
      <w:r w:rsidR="00AC036E" w:rsidRPr="00F21E0F">
        <w:rPr>
          <w:rFonts w:hint="cs"/>
          <w:rtl/>
        </w:rPr>
        <w:t>نکرده‌اند</w:t>
      </w:r>
      <w:r w:rsidRPr="00F21E0F">
        <w:rPr>
          <w:rFonts w:hint="cs"/>
          <w:rtl/>
        </w:rPr>
        <w:t>.</w:t>
      </w:r>
    </w:p>
    <w:p w14:paraId="51D57E70" w14:textId="5D8140FC" w:rsidR="00252318" w:rsidRPr="00F21E0F" w:rsidRDefault="003C789C" w:rsidP="00AC036E">
      <w:pPr>
        <w:ind w:firstLine="0"/>
        <w:rPr>
          <w:rtl/>
        </w:rPr>
      </w:pPr>
      <w:r w:rsidRPr="00F21E0F">
        <w:rPr>
          <w:rFonts w:hint="cs"/>
          <w:rtl/>
        </w:rPr>
        <w:t>کلام آقای خویی این است: و</w:t>
      </w:r>
      <w:r w:rsidR="00115961">
        <w:rPr>
          <w:rFonts w:hint="cs"/>
          <w:rtl/>
        </w:rPr>
        <w:t xml:space="preserve"> </w:t>
      </w:r>
      <w:r w:rsidRPr="00F21E0F">
        <w:rPr>
          <w:rFonts w:hint="cs"/>
          <w:rtl/>
        </w:rPr>
        <w:t xml:space="preserve">ما ذکره ظاهر فی أنّ الحسن کان ایضا عامیاً ، و تعبیر ایشان جدی است، و استفادَ بعضهم توثیقَ فی کلامه راجعٌ الی حسن ، و این احتمال بعدی است که بحث </w:t>
      </w:r>
      <w:r w:rsidR="00AC036E" w:rsidRPr="00F21E0F">
        <w:rPr>
          <w:rFonts w:hint="cs"/>
          <w:rtl/>
        </w:rPr>
        <w:t>می‌کنیم</w:t>
      </w:r>
      <w:r w:rsidRPr="00F21E0F">
        <w:rPr>
          <w:rFonts w:hint="cs"/>
          <w:rtl/>
        </w:rPr>
        <w:t>، ولکنه فاسد و لتوثیق راجعٌ الی الحسین فإنه مترجح و جملة اخ</w:t>
      </w:r>
      <w:r w:rsidR="00AC036E" w:rsidRPr="00F21E0F">
        <w:rPr>
          <w:rFonts w:hint="cs"/>
          <w:rtl/>
        </w:rPr>
        <w:t>و</w:t>
      </w:r>
      <w:r w:rsidRPr="00F21E0F">
        <w:rPr>
          <w:rFonts w:hint="cs"/>
          <w:rtl/>
        </w:rPr>
        <w:t xml:space="preserve">ه حسن یکنا ابا محمد جملةٌ معترضه و قد تکرر ذلک کلام نجاشی فی  عدةِ موارد، این هم شاهدی است که به آن اشاره شد، </w:t>
      </w:r>
      <w:r w:rsidR="00252318" w:rsidRPr="00F21E0F">
        <w:rPr>
          <w:rFonts w:hint="cs"/>
          <w:rtl/>
        </w:rPr>
        <w:t xml:space="preserve">منها فی ترجمة محمد بن احمد بن ابی عبدالله  أبی الثلج ،که در </w:t>
      </w:r>
      <w:r w:rsidR="00AC036E" w:rsidRPr="00F21E0F">
        <w:rPr>
          <w:rFonts w:hint="cs"/>
          <w:rtl/>
        </w:rPr>
        <w:t>آنجا</w:t>
      </w:r>
      <w:r w:rsidR="00252318" w:rsidRPr="00F21E0F">
        <w:rPr>
          <w:rFonts w:hint="cs"/>
          <w:rtl/>
        </w:rPr>
        <w:t xml:space="preserve"> چنین چیزی دارد، نعم یستفادُ توثیق الحسن من قوله اخص بنا و اولی، از این استفاده </w:t>
      </w:r>
      <w:r w:rsidR="00AC036E" w:rsidRPr="00F21E0F">
        <w:rPr>
          <w:rFonts w:hint="cs"/>
          <w:rtl/>
        </w:rPr>
        <w:t>می‌شود</w:t>
      </w:r>
      <w:r w:rsidR="00252318" w:rsidRPr="00F21E0F">
        <w:rPr>
          <w:rFonts w:hint="cs"/>
          <w:rtl/>
        </w:rPr>
        <w:t xml:space="preserve"> منتها ایشان ادامه ندادند که ایشان </w:t>
      </w:r>
      <w:r w:rsidR="00AC036E" w:rsidRPr="00F21E0F">
        <w:rPr>
          <w:rFonts w:hint="cs"/>
          <w:rtl/>
        </w:rPr>
        <w:t>می‌توانست</w:t>
      </w:r>
      <w:r w:rsidR="00252318" w:rsidRPr="00F21E0F">
        <w:rPr>
          <w:rFonts w:hint="cs"/>
          <w:rtl/>
        </w:rPr>
        <w:t xml:space="preserve"> ادامه دهد و از همین الحسن </w:t>
      </w:r>
      <w:r w:rsidR="00AC036E" w:rsidRPr="00F21E0F">
        <w:rPr>
          <w:rFonts w:hint="cs"/>
          <w:rtl/>
        </w:rPr>
        <w:t>اخص</w:t>
      </w:r>
      <w:r w:rsidR="00252318" w:rsidRPr="00F21E0F">
        <w:rPr>
          <w:rFonts w:hint="cs"/>
          <w:rtl/>
        </w:rPr>
        <w:t xml:space="preserve"> بنا و اولی استفاده </w:t>
      </w:r>
      <w:r w:rsidR="00AC036E" w:rsidRPr="00F21E0F">
        <w:rPr>
          <w:rFonts w:hint="cs"/>
          <w:rtl/>
        </w:rPr>
        <w:t>می‌شود</w:t>
      </w:r>
      <w:r w:rsidR="00252318" w:rsidRPr="00F21E0F">
        <w:rPr>
          <w:rFonts w:hint="cs"/>
          <w:rtl/>
        </w:rPr>
        <w:t xml:space="preserve"> برای توثیق حسین منتها با </w:t>
      </w:r>
      <w:r w:rsidR="00AC036E" w:rsidRPr="00F21E0F">
        <w:rPr>
          <w:rFonts w:hint="cs"/>
          <w:rtl/>
        </w:rPr>
        <w:t>دو مقدمه</w:t>
      </w:r>
      <w:r w:rsidR="00252318" w:rsidRPr="00F21E0F">
        <w:rPr>
          <w:rFonts w:hint="cs"/>
          <w:rtl/>
        </w:rPr>
        <w:t xml:space="preserve"> یکی </w:t>
      </w:r>
      <w:r w:rsidR="00AC036E" w:rsidRPr="00F21E0F">
        <w:rPr>
          <w:rFonts w:hint="cs"/>
          <w:rtl/>
        </w:rPr>
        <w:t>اینکه</w:t>
      </w:r>
      <w:r w:rsidR="00252318" w:rsidRPr="00F21E0F">
        <w:rPr>
          <w:rFonts w:hint="cs"/>
          <w:rtl/>
        </w:rPr>
        <w:t xml:space="preserve"> اخص و اولی حاوی توثیق هم هست و یکی </w:t>
      </w:r>
      <w:r w:rsidR="00AC036E" w:rsidRPr="00F21E0F">
        <w:rPr>
          <w:rFonts w:hint="cs"/>
          <w:rtl/>
        </w:rPr>
        <w:t>اینکه</w:t>
      </w:r>
      <w:r w:rsidR="00252318" w:rsidRPr="00F21E0F">
        <w:rPr>
          <w:rFonts w:hint="cs"/>
          <w:rtl/>
        </w:rPr>
        <w:t xml:space="preserve"> استفاده افعل و ادوات تفضیل مفید این است که هردو در وصف </w:t>
      </w:r>
      <w:r w:rsidR="00AC036E" w:rsidRPr="00F21E0F">
        <w:rPr>
          <w:rFonts w:hint="cs"/>
          <w:rtl/>
        </w:rPr>
        <w:t>مشترک‌اند</w:t>
      </w:r>
      <w:r w:rsidR="00252318" w:rsidRPr="00F21E0F">
        <w:rPr>
          <w:rFonts w:hint="cs"/>
          <w:rtl/>
        </w:rPr>
        <w:t xml:space="preserve"> و حسین هم از وثاقت برخوردار </w:t>
      </w:r>
      <w:r w:rsidR="00AC036E" w:rsidRPr="00F21E0F">
        <w:rPr>
          <w:rFonts w:hint="cs"/>
          <w:rtl/>
        </w:rPr>
        <w:t>می‌شود</w:t>
      </w:r>
      <w:r w:rsidR="00252318" w:rsidRPr="00F21E0F">
        <w:rPr>
          <w:rFonts w:hint="cs"/>
          <w:rtl/>
        </w:rPr>
        <w:t>.</w:t>
      </w:r>
    </w:p>
    <w:p w14:paraId="76DA17CB" w14:textId="382FD0D4" w:rsidR="00252318" w:rsidRPr="00F21E0F" w:rsidRDefault="00AC036E" w:rsidP="00252318">
      <w:pPr>
        <w:ind w:firstLine="0"/>
        <w:rPr>
          <w:rtl/>
        </w:rPr>
      </w:pPr>
      <w:r w:rsidRPr="00F21E0F">
        <w:rPr>
          <w:rFonts w:hint="cs"/>
          <w:rtl/>
        </w:rPr>
        <w:t>سؤال</w:t>
      </w:r>
      <w:r w:rsidR="00252318" w:rsidRPr="00F21E0F">
        <w:rPr>
          <w:rFonts w:hint="cs"/>
          <w:rtl/>
        </w:rPr>
        <w:t xml:space="preserve">: اگر ثقة به حسن </w:t>
      </w:r>
      <w:r w:rsidRPr="00F21E0F">
        <w:rPr>
          <w:rFonts w:hint="cs"/>
          <w:rtl/>
        </w:rPr>
        <w:t>می‌خورد</w:t>
      </w:r>
      <w:r w:rsidR="00252318" w:rsidRPr="00F21E0F">
        <w:rPr>
          <w:rFonts w:hint="cs"/>
          <w:rtl/>
        </w:rPr>
        <w:t xml:space="preserve"> نباید دوباره حسن را </w:t>
      </w:r>
      <w:r w:rsidRPr="00F21E0F">
        <w:rPr>
          <w:rFonts w:hint="cs"/>
          <w:rtl/>
        </w:rPr>
        <w:t>می‌آورد</w:t>
      </w:r>
      <w:r w:rsidR="00252318" w:rsidRPr="00F21E0F">
        <w:rPr>
          <w:rFonts w:hint="cs"/>
          <w:rtl/>
        </w:rPr>
        <w:t>.</w:t>
      </w:r>
    </w:p>
    <w:p w14:paraId="296F59AA" w14:textId="7530E7CB" w:rsidR="00252318" w:rsidRPr="00F21E0F" w:rsidRDefault="00252318" w:rsidP="00252318">
      <w:pPr>
        <w:ind w:firstLine="0"/>
        <w:rPr>
          <w:rtl/>
        </w:rPr>
      </w:pPr>
      <w:r w:rsidRPr="00F21E0F">
        <w:rPr>
          <w:rFonts w:hint="cs"/>
          <w:rtl/>
        </w:rPr>
        <w:t xml:space="preserve">جواب: این دلیلی </w:t>
      </w:r>
      <w:r w:rsidR="00AC036E" w:rsidRPr="00F21E0F">
        <w:rPr>
          <w:rFonts w:hint="cs"/>
          <w:rtl/>
        </w:rPr>
        <w:t>نمی‌شود</w:t>
      </w:r>
      <w:r w:rsidRPr="00F21E0F">
        <w:rPr>
          <w:rFonts w:hint="cs"/>
          <w:rtl/>
        </w:rPr>
        <w:t xml:space="preserve"> چون لیس للحسن هم دارد.</w:t>
      </w:r>
    </w:p>
    <w:p w14:paraId="37F3717A" w14:textId="2AE31A5E" w:rsidR="00CE0E17" w:rsidRPr="00F21E0F" w:rsidRDefault="008F12CB" w:rsidP="008F12CB">
      <w:pPr>
        <w:pStyle w:val="Heading4"/>
        <w:rPr>
          <w:rtl/>
        </w:rPr>
      </w:pPr>
      <w:r w:rsidRPr="00F21E0F">
        <w:rPr>
          <w:rFonts w:hint="cs"/>
          <w:rtl/>
        </w:rPr>
        <w:t>تفسیر</w:t>
      </w:r>
      <w:r w:rsidR="00CE0E17" w:rsidRPr="00F21E0F">
        <w:rPr>
          <w:rFonts w:hint="cs"/>
          <w:rtl/>
        </w:rPr>
        <w:t xml:space="preserve"> دوم:</w:t>
      </w:r>
      <w:r w:rsidRPr="00F21E0F">
        <w:rPr>
          <w:rFonts w:hint="cs"/>
          <w:rtl/>
        </w:rPr>
        <w:t xml:space="preserve"> توثیق حسن</w:t>
      </w:r>
    </w:p>
    <w:p w14:paraId="63C3E2D3" w14:textId="2EDFC929" w:rsidR="00252318" w:rsidRPr="00F21E0F" w:rsidRDefault="00252318" w:rsidP="00252318">
      <w:pPr>
        <w:ind w:firstLine="0"/>
        <w:rPr>
          <w:rtl/>
        </w:rPr>
      </w:pPr>
      <w:r w:rsidRPr="00F21E0F">
        <w:rPr>
          <w:rFonts w:hint="cs"/>
          <w:rtl/>
        </w:rPr>
        <w:t>نظر دوم این است ک</w:t>
      </w:r>
      <w:r w:rsidR="00CE0E17" w:rsidRPr="00F21E0F">
        <w:rPr>
          <w:rFonts w:hint="cs"/>
          <w:rtl/>
        </w:rPr>
        <w:t>ه</w:t>
      </w:r>
      <w:r w:rsidRPr="00F21E0F">
        <w:rPr>
          <w:rFonts w:hint="cs"/>
          <w:rtl/>
        </w:rPr>
        <w:t xml:space="preserve"> توثیق به حسین </w:t>
      </w:r>
      <w:r w:rsidR="00AC036E" w:rsidRPr="00F21E0F">
        <w:rPr>
          <w:rFonts w:hint="cs"/>
          <w:rtl/>
        </w:rPr>
        <w:t>نمی‌خورد</w:t>
      </w:r>
      <w:r w:rsidRPr="00F21E0F">
        <w:rPr>
          <w:rFonts w:hint="cs"/>
          <w:rtl/>
        </w:rPr>
        <w:t xml:space="preserve"> و به حسن </w:t>
      </w:r>
      <w:r w:rsidR="00AC036E" w:rsidRPr="00F21E0F">
        <w:rPr>
          <w:rFonts w:hint="cs"/>
          <w:rtl/>
        </w:rPr>
        <w:t>می‌خورد</w:t>
      </w:r>
      <w:r w:rsidRPr="00F21E0F">
        <w:rPr>
          <w:rFonts w:hint="cs"/>
          <w:rtl/>
        </w:rPr>
        <w:t xml:space="preserve"> </w:t>
      </w:r>
      <w:r w:rsidR="00CE0E17" w:rsidRPr="00F21E0F">
        <w:rPr>
          <w:rFonts w:hint="cs"/>
          <w:rtl/>
        </w:rPr>
        <w:t>دلایلی هم دارد.</w:t>
      </w:r>
    </w:p>
    <w:p w14:paraId="0D004797" w14:textId="67C4A7E2" w:rsidR="00CE0E17" w:rsidRPr="00F21E0F" w:rsidRDefault="00AC036E" w:rsidP="00252318">
      <w:pPr>
        <w:ind w:firstLine="0"/>
        <w:rPr>
          <w:rtl/>
        </w:rPr>
      </w:pPr>
      <w:r w:rsidRPr="00F21E0F">
        <w:rPr>
          <w:rFonts w:hint="cs"/>
          <w:rtl/>
        </w:rPr>
        <w:t>سؤال</w:t>
      </w:r>
      <w:r w:rsidR="00CE0E17" w:rsidRPr="00F21E0F">
        <w:rPr>
          <w:rFonts w:hint="cs"/>
          <w:rtl/>
        </w:rPr>
        <w:t>: اگر صحبت سر حسن بود چرا گفته و حسن و نگفته و هو</w:t>
      </w:r>
    </w:p>
    <w:p w14:paraId="20AA2B24" w14:textId="42A6F61D" w:rsidR="00CE0E17" w:rsidRPr="00F21E0F" w:rsidRDefault="00CE0E17" w:rsidP="00252318">
      <w:pPr>
        <w:ind w:firstLine="0"/>
        <w:rPr>
          <w:rtl/>
        </w:rPr>
      </w:pPr>
      <w:r w:rsidRPr="00F21E0F">
        <w:rPr>
          <w:rFonts w:hint="cs"/>
          <w:rtl/>
        </w:rPr>
        <w:t>جواب</w:t>
      </w:r>
      <w:r w:rsidR="00115961">
        <w:rPr>
          <w:rFonts w:hint="cs"/>
          <w:rtl/>
        </w:rPr>
        <w:t>:</w:t>
      </w:r>
      <w:r w:rsidRPr="00F21E0F">
        <w:rPr>
          <w:rFonts w:hint="cs"/>
          <w:rtl/>
        </w:rPr>
        <w:t xml:space="preserve"> بحث </w:t>
      </w:r>
      <w:r w:rsidR="00AC036E" w:rsidRPr="00F21E0F">
        <w:rPr>
          <w:rFonts w:hint="cs"/>
          <w:rtl/>
        </w:rPr>
        <w:t>می‌کنیم</w:t>
      </w:r>
      <w:r w:rsidRPr="00F21E0F">
        <w:rPr>
          <w:rFonts w:hint="cs"/>
          <w:rtl/>
        </w:rPr>
        <w:t xml:space="preserve">. </w:t>
      </w:r>
    </w:p>
    <w:p w14:paraId="37BAB9BE" w14:textId="3D63FBFA" w:rsidR="00CE0E17" w:rsidRPr="00F21E0F" w:rsidRDefault="00CE0E17" w:rsidP="00252318">
      <w:pPr>
        <w:ind w:firstLine="0"/>
        <w:rPr>
          <w:rtl/>
        </w:rPr>
      </w:pPr>
      <w:r w:rsidRPr="00F21E0F">
        <w:rPr>
          <w:rFonts w:hint="cs"/>
          <w:rtl/>
        </w:rPr>
        <w:lastRenderedPageBreak/>
        <w:t xml:space="preserve">پس نظریه اول این است که ثقه به حسین </w:t>
      </w:r>
      <w:r w:rsidR="00AC036E" w:rsidRPr="00F21E0F">
        <w:rPr>
          <w:rFonts w:hint="cs"/>
          <w:rtl/>
        </w:rPr>
        <w:t>برمی‌گردد</w:t>
      </w:r>
      <w:r w:rsidRPr="00F21E0F">
        <w:rPr>
          <w:rFonts w:hint="cs"/>
          <w:rtl/>
        </w:rPr>
        <w:t xml:space="preserve"> و الحسن اخذت بنا را هم طوری </w:t>
      </w:r>
      <w:r w:rsidR="00AC036E" w:rsidRPr="00F21E0F">
        <w:rPr>
          <w:rFonts w:hint="cs"/>
          <w:rtl/>
        </w:rPr>
        <w:t>می‌توان</w:t>
      </w:r>
      <w:r w:rsidRPr="00F21E0F">
        <w:rPr>
          <w:rFonts w:hint="cs"/>
          <w:rtl/>
        </w:rPr>
        <w:t xml:space="preserve"> تفسیر که با حسین سازگار باشد. اما نظریه دوم این است که از کلام نجاشی </w:t>
      </w:r>
      <w:r w:rsidR="00AC036E" w:rsidRPr="00F21E0F">
        <w:rPr>
          <w:rFonts w:hint="cs"/>
          <w:rtl/>
        </w:rPr>
        <w:t>می‌توان</w:t>
      </w:r>
      <w:r w:rsidRPr="00F21E0F">
        <w:rPr>
          <w:rFonts w:hint="cs"/>
          <w:rtl/>
        </w:rPr>
        <w:t xml:space="preserve"> توثیق حسن را استفاده کرد. مبنای نظریه دوم این است که کوفی عامی اخوه الحسن یکنی ابا محمد ثقه این ثقه خبری است که </w:t>
      </w:r>
      <w:r w:rsidR="00AC036E" w:rsidRPr="00F21E0F">
        <w:rPr>
          <w:rFonts w:hint="cs"/>
          <w:rtl/>
        </w:rPr>
        <w:t>برمی‌گردد</w:t>
      </w:r>
      <w:r w:rsidRPr="00F21E0F">
        <w:rPr>
          <w:rFonts w:hint="cs"/>
          <w:rtl/>
        </w:rPr>
        <w:t xml:space="preserve"> به مبتدایی که اقرب به آن باشد. ظاهر اولیه این است که اگر یک چیزی بتواند خبر مبتدای دو چیز باشد اولی این است که به مبتدای اخیر برگردد. </w:t>
      </w:r>
    </w:p>
    <w:p w14:paraId="0284F358" w14:textId="67815967" w:rsidR="00CE0E17" w:rsidRPr="00F21E0F" w:rsidRDefault="00CE0E17" w:rsidP="00252318">
      <w:pPr>
        <w:ind w:firstLine="0"/>
        <w:rPr>
          <w:rtl/>
        </w:rPr>
      </w:pPr>
      <w:r w:rsidRPr="00F21E0F">
        <w:rPr>
          <w:rFonts w:hint="cs"/>
          <w:rtl/>
        </w:rPr>
        <w:t xml:space="preserve">اگر گفته شود اولی که محور است اولی است باز هم باید گفت هر دو محور است. رویا عن ابی عبدالله و لیس للحسن کتاب. بافت کلام این است که هر دو را نجاشی بررسی </w:t>
      </w:r>
      <w:r w:rsidR="00AC036E" w:rsidRPr="00F21E0F">
        <w:rPr>
          <w:rFonts w:hint="cs"/>
          <w:rtl/>
        </w:rPr>
        <w:t>می‌کند</w:t>
      </w:r>
      <w:r w:rsidRPr="00F21E0F">
        <w:rPr>
          <w:rFonts w:hint="cs"/>
          <w:rtl/>
        </w:rPr>
        <w:t xml:space="preserve">. زیرا حسن کتاب نداشته و ایشان هم صاحبان تألیف را ذکر </w:t>
      </w:r>
      <w:r w:rsidR="00AC036E" w:rsidRPr="00F21E0F">
        <w:rPr>
          <w:rFonts w:hint="cs"/>
          <w:rtl/>
        </w:rPr>
        <w:t>می‌کرده</w:t>
      </w:r>
      <w:r w:rsidRPr="00F21E0F">
        <w:rPr>
          <w:rFonts w:hint="cs"/>
          <w:rtl/>
        </w:rPr>
        <w:t xml:space="preserve"> اینجا فرصت کرده هر دو را بگوید. اینجا معترضه نیست. </w:t>
      </w:r>
    </w:p>
    <w:p w14:paraId="6023CC36" w14:textId="2A0E9FAA" w:rsidR="00CE0E17" w:rsidRPr="00F21E0F" w:rsidRDefault="00CE0E17" w:rsidP="00CE0E17">
      <w:pPr>
        <w:ind w:firstLine="0"/>
        <w:rPr>
          <w:rtl/>
        </w:rPr>
      </w:pPr>
      <w:r w:rsidRPr="00F21E0F">
        <w:rPr>
          <w:rFonts w:hint="cs"/>
          <w:rtl/>
        </w:rPr>
        <w:t xml:space="preserve">گاهی کلام را معترضه کامل </w:t>
      </w:r>
      <w:r w:rsidR="00AC036E" w:rsidRPr="00F21E0F">
        <w:rPr>
          <w:rFonts w:hint="cs"/>
          <w:rtl/>
        </w:rPr>
        <w:t>می‌گیرید</w:t>
      </w:r>
      <w:r w:rsidRPr="00F21E0F">
        <w:rPr>
          <w:rFonts w:hint="cs"/>
          <w:rtl/>
        </w:rPr>
        <w:t xml:space="preserve"> و وسط کلامی که درباره حسین است اسم برادرش هم ذکر </w:t>
      </w:r>
      <w:r w:rsidR="00AC036E" w:rsidRPr="00F21E0F">
        <w:rPr>
          <w:rFonts w:hint="cs"/>
          <w:rtl/>
        </w:rPr>
        <w:t>می‌شود</w:t>
      </w:r>
      <w:r w:rsidRPr="00F21E0F">
        <w:rPr>
          <w:rFonts w:hint="cs"/>
          <w:rtl/>
        </w:rPr>
        <w:t xml:space="preserve"> اما سیاق کلام نجاشی چیزی بالاتر از این است. پس </w:t>
      </w:r>
      <w:r w:rsidR="00AC036E" w:rsidRPr="00F21E0F">
        <w:rPr>
          <w:rFonts w:hint="cs"/>
          <w:rtl/>
        </w:rPr>
        <w:t>اولاً</w:t>
      </w:r>
      <w:r w:rsidRPr="00F21E0F">
        <w:rPr>
          <w:rFonts w:hint="cs"/>
          <w:rtl/>
        </w:rPr>
        <w:t xml:space="preserve"> اقربیت ثقه به او </w:t>
      </w:r>
      <w:r w:rsidR="00AC036E" w:rsidRPr="00F21E0F">
        <w:rPr>
          <w:rFonts w:hint="cs"/>
          <w:rtl/>
        </w:rPr>
        <w:t>ثانیاً</w:t>
      </w:r>
      <w:r w:rsidRPr="00F21E0F">
        <w:rPr>
          <w:rFonts w:hint="cs"/>
          <w:rtl/>
        </w:rPr>
        <w:t xml:space="preserve"> اینکه معترضه بودن اینکه آقای خویی مطرح </w:t>
      </w:r>
      <w:r w:rsidR="00AC036E" w:rsidRPr="00F21E0F">
        <w:rPr>
          <w:rFonts w:hint="cs"/>
          <w:rtl/>
        </w:rPr>
        <w:t>می‌کنند</w:t>
      </w:r>
      <w:r w:rsidRPr="00F21E0F">
        <w:rPr>
          <w:rFonts w:hint="cs"/>
          <w:rtl/>
        </w:rPr>
        <w:t xml:space="preserve"> معترضه علی الاطلاق نیست زیرا کل این جمله که دیده شود گفته </w:t>
      </w:r>
      <w:r w:rsidR="00AC036E" w:rsidRPr="00F21E0F">
        <w:rPr>
          <w:rFonts w:hint="cs"/>
          <w:rtl/>
        </w:rPr>
        <w:t>می‌شود</w:t>
      </w:r>
      <w:r w:rsidRPr="00F21E0F">
        <w:rPr>
          <w:rFonts w:hint="cs"/>
          <w:rtl/>
        </w:rPr>
        <w:t xml:space="preserve"> نجاشی درباره هر دو سخن </w:t>
      </w:r>
      <w:r w:rsidR="00AC036E" w:rsidRPr="00F21E0F">
        <w:rPr>
          <w:rFonts w:hint="cs"/>
          <w:rtl/>
        </w:rPr>
        <w:t>می‌گوید</w:t>
      </w:r>
      <w:r w:rsidRPr="00F21E0F">
        <w:rPr>
          <w:rFonts w:hint="cs"/>
          <w:rtl/>
        </w:rPr>
        <w:t xml:space="preserve">. پس به حسن </w:t>
      </w:r>
      <w:r w:rsidR="00AC036E" w:rsidRPr="00F21E0F">
        <w:rPr>
          <w:rFonts w:hint="cs"/>
          <w:rtl/>
        </w:rPr>
        <w:t>برمی‌گردد</w:t>
      </w:r>
      <w:r w:rsidRPr="00F21E0F">
        <w:rPr>
          <w:rFonts w:hint="cs"/>
          <w:rtl/>
        </w:rPr>
        <w:t xml:space="preserve">. </w:t>
      </w:r>
    </w:p>
    <w:p w14:paraId="63D6AB02" w14:textId="1A3C85F6" w:rsidR="00CE0E17" w:rsidRPr="00F21E0F" w:rsidRDefault="00AC036E" w:rsidP="00CE0E17">
      <w:pPr>
        <w:ind w:firstLine="0"/>
        <w:rPr>
          <w:rtl/>
        </w:rPr>
      </w:pPr>
      <w:r w:rsidRPr="00F21E0F">
        <w:rPr>
          <w:rFonts w:hint="cs"/>
          <w:rtl/>
        </w:rPr>
        <w:t>به‌عبارت‌دیگر</w:t>
      </w:r>
      <w:r w:rsidR="00CE0E17" w:rsidRPr="00F21E0F">
        <w:rPr>
          <w:rFonts w:hint="cs"/>
          <w:rtl/>
        </w:rPr>
        <w:t xml:space="preserve"> اگر معترضه بودن </w:t>
      </w:r>
      <w:r w:rsidRPr="00F21E0F">
        <w:rPr>
          <w:rFonts w:hint="cs"/>
          <w:rtl/>
        </w:rPr>
        <w:t>کاملاً</w:t>
      </w:r>
      <w:r w:rsidR="00CE0E17" w:rsidRPr="00F21E0F">
        <w:rPr>
          <w:rFonts w:hint="cs"/>
          <w:rtl/>
        </w:rPr>
        <w:t xml:space="preserve"> متمرکز بود و معترضه کامل اثبات </w:t>
      </w:r>
      <w:r w:rsidRPr="00F21E0F">
        <w:rPr>
          <w:rFonts w:hint="cs"/>
          <w:rtl/>
        </w:rPr>
        <w:t>می‌شد</w:t>
      </w:r>
      <w:r w:rsidR="00CE0E17" w:rsidRPr="00F21E0F">
        <w:rPr>
          <w:rFonts w:hint="cs"/>
          <w:rtl/>
        </w:rPr>
        <w:t xml:space="preserve"> </w:t>
      </w:r>
      <w:r w:rsidRPr="00F21E0F">
        <w:rPr>
          <w:rFonts w:hint="cs"/>
          <w:rtl/>
        </w:rPr>
        <w:t>می‌گفتیم</w:t>
      </w:r>
      <w:r w:rsidR="00CE0E17" w:rsidRPr="00F21E0F">
        <w:rPr>
          <w:rFonts w:hint="cs"/>
          <w:rtl/>
        </w:rPr>
        <w:t xml:space="preserve"> به حسین </w:t>
      </w:r>
      <w:r w:rsidRPr="00F21E0F">
        <w:rPr>
          <w:rFonts w:hint="cs"/>
          <w:rtl/>
        </w:rPr>
        <w:t>برمی‌گردد</w:t>
      </w:r>
      <w:r w:rsidR="00CE0E17" w:rsidRPr="00F21E0F">
        <w:rPr>
          <w:rFonts w:hint="cs"/>
          <w:rtl/>
        </w:rPr>
        <w:t xml:space="preserve"> و کلمه وسط کنار </w:t>
      </w:r>
      <w:r w:rsidRPr="00F21E0F">
        <w:rPr>
          <w:rFonts w:hint="cs"/>
          <w:rtl/>
        </w:rPr>
        <w:t>می‌رود</w:t>
      </w:r>
      <w:r w:rsidR="00CE0E17" w:rsidRPr="00F21E0F">
        <w:rPr>
          <w:rFonts w:hint="cs"/>
          <w:rtl/>
        </w:rPr>
        <w:t xml:space="preserve">. اما </w:t>
      </w:r>
      <w:r w:rsidRPr="00F21E0F">
        <w:rPr>
          <w:rFonts w:hint="cs"/>
          <w:rtl/>
        </w:rPr>
        <w:t>این‌طور</w:t>
      </w:r>
      <w:r w:rsidR="00CE0E17" w:rsidRPr="00F21E0F">
        <w:rPr>
          <w:rFonts w:hint="cs"/>
          <w:rtl/>
        </w:rPr>
        <w:t xml:space="preserve"> نیست </w:t>
      </w:r>
      <w:r w:rsidRPr="00F21E0F">
        <w:rPr>
          <w:rFonts w:hint="cs"/>
          <w:rtl/>
        </w:rPr>
        <w:t>می‌گوید</w:t>
      </w:r>
      <w:r w:rsidR="00CE0E17" w:rsidRPr="00F21E0F">
        <w:rPr>
          <w:rFonts w:hint="cs"/>
          <w:rtl/>
        </w:rPr>
        <w:t xml:space="preserve"> و</w:t>
      </w:r>
      <w:r w:rsidR="00115961">
        <w:rPr>
          <w:rFonts w:hint="cs"/>
          <w:rtl/>
        </w:rPr>
        <w:t xml:space="preserve"> </w:t>
      </w:r>
      <w:r w:rsidR="00CE0E17" w:rsidRPr="00F21E0F">
        <w:rPr>
          <w:rFonts w:hint="cs"/>
          <w:rtl/>
        </w:rPr>
        <w:t xml:space="preserve">لیس للحسن کتاب رویا عن ابی عبدالله الحسن اخص. بعد </w:t>
      </w:r>
      <w:r w:rsidRPr="00F21E0F">
        <w:rPr>
          <w:rFonts w:hint="cs"/>
          <w:rtl/>
        </w:rPr>
        <w:t>می‌گوید</w:t>
      </w:r>
      <w:r w:rsidR="00CE0E17" w:rsidRPr="00F21E0F">
        <w:rPr>
          <w:rFonts w:hint="cs"/>
          <w:rtl/>
        </w:rPr>
        <w:t xml:space="preserve"> روی الحسین عن الاعمش. </w:t>
      </w:r>
      <w:r w:rsidRPr="00F21E0F">
        <w:rPr>
          <w:rFonts w:hint="cs"/>
          <w:rtl/>
        </w:rPr>
        <w:t>چهار پنج</w:t>
      </w:r>
      <w:r w:rsidR="00CE0E17" w:rsidRPr="00F21E0F">
        <w:rPr>
          <w:rFonts w:hint="cs"/>
          <w:rtl/>
        </w:rPr>
        <w:t xml:space="preserve"> گزاره آمده که دو سه تا مربوط به حسین و دو سه مربوط به حسن است. پس معترضه بودن وجهی است که ثقه به مترجم اصلی برگردد سست </w:t>
      </w:r>
      <w:r w:rsidRPr="00F21E0F">
        <w:rPr>
          <w:rFonts w:hint="cs"/>
          <w:rtl/>
        </w:rPr>
        <w:t>می‌شود</w:t>
      </w:r>
      <w:r w:rsidR="00CE0E17" w:rsidRPr="00F21E0F">
        <w:rPr>
          <w:rFonts w:hint="cs"/>
          <w:rtl/>
        </w:rPr>
        <w:t xml:space="preserve"> البته نظر مرحوم خویی هم </w:t>
      </w:r>
      <w:r w:rsidRPr="00F21E0F">
        <w:rPr>
          <w:rFonts w:hint="cs"/>
          <w:rtl/>
        </w:rPr>
        <w:t>نکته‌ای</w:t>
      </w:r>
      <w:r w:rsidR="00CE0E17" w:rsidRPr="00F21E0F">
        <w:rPr>
          <w:rFonts w:hint="cs"/>
          <w:rtl/>
        </w:rPr>
        <w:t xml:space="preserve"> است اما از </w:t>
      </w:r>
      <w:r w:rsidRPr="00F21E0F">
        <w:rPr>
          <w:rtl/>
        </w:rPr>
        <w:t>آن‌طرف</w:t>
      </w:r>
      <w:r w:rsidR="00CE0E17" w:rsidRPr="00F21E0F">
        <w:rPr>
          <w:rFonts w:hint="cs"/>
          <w:rtl/>
        </w:rPr>
        <w:t xml:space="preserve"> هم کسی </w:t>
      </w:r>
      <w:r w:rsidRPr="00F21E0F">
        <w:rPr>
          <w:rFonts w:hint="cs"/>
          <w:rtl/>
        </w:rPr>
        <w:t>می‌گوید</w:t>
      </w:r>
      <w:r w:rsidR="00CE0E17" w:rsidRPr="00F21E0F">
        <w:rPr>
          <w:rFonts w:hint="cs"/>
          <w:rtl/>
        </w:rPr>
        <w:t xml:space="preserve"> معترضه </w:t>
      </w:r>
      <w:r w:rsidRPr="00F21E0F">
        <w:rPr>
          <w:rtl/>
        </w:rPr>
        <w:t>کاملاً</w:t>
      </w:r>
      <w:r w:rsidR="00CE0E17" w:rsidRPr="00F21E0F">
        <w:rPr>
          <w:rFonts w:hint="cs"/>
          <w:rtl/>
        </w:rPr>
        <w:t xml:space="preserve"> نیست هر دو را بحث </w:t>
      </w:r>
      <w:r w:rsidRPr="00F21E0F">
        <w:rPr>
          <w:rFonts w:hint="cs"/>
          <w:rtl/>
        </w:rPr>
        <w:t>می‌کند</w:t>
      </w:r>
      <w:r w:rsidR="00CE0E17" w:rsidRPr="00F21E0F">
        <w:rPr>
          <w:rFonts w:hint="cs"/>
          <w:rtl/>
        </w:rPr>
        <w:t xml:space="preserve"> ثقه هم به حسن </w:t>
      </w:r>
      <w:r w:rsidRPr="00F21E0F">
        <w:rPr>
          <w:rFonts w:hint="cs"/>
          <w:rtl/>
        </w:rPr>
        <w:t>نزدیک‌تر</w:t>
      </w:r>
      <w:r w:rsidR="00CE0E17" w:rsidRPr="00F21E0F">
        <w:rPr>
          <w:rFonts w:hint="cs"/>
          <w:rtl/>
        </w:rPr>
        <w:t xml:space="preserve"> است.</w:t>
      </w:r>
    </w:p>
    <w:p w14:paraId="510154D0" w14:textId="0DC566FA" w:rsidR="00CE0E17" w:rsidRPr="00F21E0F" w:rsidRDefault="00AC036E" w:rsidP="00CE0E17">
      <w:pPr>
        <w:ind w:firstLine="0"/>
        <w:rPr>
          <w:rtl/>
        </w:rPr>
      </w:pPr>
      <w:r w:rsidRPr="00F21E0F">
        <w:rPr>
          <w:rFonts w:hint="cs"/>
          <w:rtl/>
        </w:rPr>
        <w:t>سؤال</w:t>
      </w:r>
      <w:r w:rsidR="00CE0E17" w:rsidRPr="00F21E0F">
        <w:rPr>
          <w:rFonts w:hint="cs"/>
          <w:rtl/>
        </w:rPr>
        <w:t xml:space="preserve">: با توجه به اینکه نجاشی </w:t>
      </w:r>
      <w:r w:rsidRPr="00F21E0F">
        <w:rPr>
          <w:rtl/>
        </w:rPr>
        <w:t>درصدد</w:t>
      </w:r>
      <w:r w:rsidR="001C5F71" w:rsidRPr="00F21E0F">
        <w:rPr>
          <w:rFonts w:hint="cs"/>
          <w:rtl/>
        </w:rPr>
        <w:t xml:space="preserve"> فهرست کردن اسماء مصنفین بوده غیر ثقه را بگوییم ابتدایی نبوده</w:t>
      </w:r>
    </w:p>
    <w:p w14:paraId="456C648C" w14:textId="3EA0FA4D" w:rsidR="001C5F71" w:rsidRPr="00F21E0F" w:rsidRDefault="001C5F71" w:rsidP="001C5F71">
      <w:pPr>
        <w:ind w:firstLine="0"/>
        <w:rPr>
          <w:rtl/>
        </w:rPr>
      </w:pPr>
      <w:r w:rsidRPr="00F21E0F">
        <w:rPr>
          <w:rFonts w:hint="cs"/>
          <w:rtl/>
        </w:rPr>
        <w:t xml:space="preserve">جواب: در نکات آقای خویی چیز دیگری که هست این است که ممکن است ثقه مال حسین است به دلیل این شاهد که بعد </w:t>
      </w:r>
      <w:r w:rsidR="00AC036E" w:rsidRPr="00F21E0F">
        <w:rPr>
          <w:rFonts w:hint="cs"/>
          <w:rtl/>
        </w:rPr>
        <w:t>می‌گوید</w:t>
      </w:r>
      <w:r w:rsidRPr="00F21E0F">
        <w:rPr>
          <w:rFonts w:hint="cs"/>
          <w:rtl/>
        </w:rPr>
        <w:t xml:space="preserve"> و الحسن اخص بنا. هر دو را بررسی </w:t>
      </w:r>
      <w:r w:rsidR="00AC036E" w:rsidRPr="00F21E0F">
        <w:rPr>
          <w:rFonts w:hint="cs"/>
          <w:rtl/>
        </w:rPr>
        <w:t>می‌کند</w:t>
      </w:r>
      <w:r w:rsidRPr="00F21E0F">
        <w:rPr>
          <w:rFonts w:hint="cs"/>
          <w:rtl/>
        </w:rPr>
        <w:t xml:space="preserve"> راجع به او ثقه </w:t>
      </w:r>
      <w:r w:rsidR="00AC036E" w:rsidRPr="00F21E0F">
        <w:rPr>
          <w:rFonts w:hint="cs"/>
          <w:rtl/>
        </w:rPr>
        <w:t>می‌گوید</w:t>
      </w:r>
      <w:r w:rsidRPr="00F21E0F">
        <w:rPr>
          <w:rFonts w:hint="cs"/>
          <w:rtl/>
        </w:rPr>
        <w:t xml:space="preserve"> راجع به این </w:t>
      </w:r>
      <w:r w:rsidR="00AC036E" w:rsidRPr="00F21E0F">
        <w:rPr>
          <w:rFonts w:hint="cs"/>
          <w:rtl/>
        </w:rPr>
        <w:t>می‌گوید</w:t>
      </w:r>
      <w:r w:rsidRPr="00F21E0F">
        <w:rPr>
          <w:rFonts w:hint="cs"/>
          <w:rtl/>
        </w:rPr>
        <w:t xml:space="preserve"> حسن بهتر است. این وزن احتمال آقای خویی را بالاتر </w:t>
      </w:r>
      <w:r w:rsidR="00AC036E" w:rsidRPr="00F21E0F">
        <w:rPr>
          <w:rFonts w:hint="cs"/>
          <w:rtl/>
        </w:rPr>
        <w:t>می‌برد</w:t>
      </w:r>
      <w:r w:rsidRPr="00F21E0F">
        <w:rPr>
          <w:rFonts w:hint="cs"/>
          <w:rtl/>
        </w:rPr>
        <w:t xml:space="preserve">. پس الحسن اخص بنا چون هر دو را بررسی </w:t>
      </w:r>
      <w:r w:rsidR="00AC036E" w:rsidRPr="00F21E0F">
        <w:rPr>
          <w:rFonts w:hint="cs"/>
          <w:rtl/>
        </w:rPr>
        <w:t>می‌کند</w:t>
      </w:r>
      <w:r w:rsidRPr="00F21E0F">
        <w:rPr>
          <w:rFonts w:hint="cs"/>
          <w:rtl/>
        </w:rPr>
        <w:t xml:space="preserve"> ثقه راجع به حسین گفته اخص بنا راجع به حسن گفته. </w:t>
      </w:r>
      <w:r w:rsidR="00AC036E" w:rsidRPr="00F21E0F">
        <w:rPr>
          <w:rFonts w:hint="cs"/>
          <w:rtl/>
        </w:rPr>
        <w:t>اصلاً</w:t>
      </w:r>
      <w:r w:rsidRPr="00F21E0F">
        <w:rPr>
          <w:rFonts w:hint="cs"/>
          <w:rtl/>
        </w:rPr>
        <w:t xml:space="preserve"> اینکه بگوییم او اخص است نشان </w:t>
      </w:r>
      <w:r w:rsidR="00AC036E" w:rsidRPr="00F21E0F">
        <w:rPr>
          <w:rFonts w:hint="cs"/>
          <w:rtl/>
        </w:rPr>
        <w:t>می‌دهد</w:t>
      </w:r>
      <w:r w:rsidRPr="00F21E0F">
        <w:rPr>
          <w:rFonts w:hint="cs"/>
          <w:rtl/>
        </w:rPr>
        <w:t xml:space="preserve"> راجع به حسین چیزی گفته. این نظر مرحوم خویی را بالا </w:t>
      </w:r>
      <w:r w:rsidR="00AC036E" w:rsidRPr="00F21E0F">
        <w:rPr>
          <w:rFonts w:hint="cs"/>
          <w:rtl/>
        </w:rPr>
        <w:t>می‌برد</w:t>
      </w:r>
      <w:r w:rsidRPr="00F21E0F">
        <w:rPr>
          <w:rFonts w:hint="cs"/>
          <w:rtl/>
        </w:rPr>
        <w:t xml:space="preserve">. این نشان </w:t>
      </w:r>
      <w:r w:rsidR="00AC036E" w:rsidRPr="00F21E0F">
        <w:rPr>
          <w:rFonts w:hint="cs"/>
          <w:rtl/>
        </w:rPr>
        <w:t>می‌دهد</w:t>
      </w:r>
      <w:r w:rsidRPr="00F21E0F">
        <w:rPr>
          <w:rFonts w:hint="cs"/>
          <w:rtl/>
        </w:rPr>
        <w:t xml:space="preserve"> راجع به حسین هم چیزی گفته. </w:t>
      </w:r>
    </w:p>
    <w:p w14:paraId="43D24F8C" w14:textId="3FFCDCAC" w:rsidR="001C5F71" w:rsidRPr="00F21E0F" w:rsidRDefault="00AC036E" w:rsidP="001C5F71">
      <w:pPr>
        <w:ind w:firstLine="0"/>
        <w:rPr>
          <w:rtl/>
        </w:rPr>
      </w:pPr>
      <w:r w:rsidRPr="00F21E0F">
        <w:rPr>
          <w:rFonts w:hint="cs"/>
          <w:rtl/>
        </w:rPr>
        <w:t>سؤال</w:t>
      </w:r>
      <w:r w:rsidR="001C5F71" w:rsidRPr="00F21E0F">
        <w:rPr>
          <w:rFonts w:hint="cs"/>
          <w:rtl/>
        </w:rPr>
        <w:t>: اخص شاهد ن</w:t>
      </w:r>
      <w:r w:rsidRPr="00F21E0F">
        <w:rPr>
          <w:rFonts w:hint="cs"/>
          <w:rtl/>
        </w:rPr>
        <w:t>می‌شود</w:t>
      </w:r>
      <w:r w:rsidR="001C5F71" w:rsidRPr="00F21E0F">
        <w:rPr>
          <w:rFonts w:hint="cs"/>
          <w:rtl/>
        </w:rPr>
        <w:t xml:space="preserve"> که ثقه را به حسن بزنیم؟ چون ثقه است اخص هم هست؟</w:t>
      </w:r>
    </w:p>
    <w:p w14:paraId="6F5A324F" w14:textId="5F4654C0" w:rsidR="001C5F71" w:rsidRPr="00F21E0F" w:rsidRDefault="001C5F71" w:rsidP="001C5F71">
      <w:pPr>
        <w:ind w:firstLine="0"/>
        <w:rPr>
          <w:rtl/>
        </w:rPr>
      </w:pPr>
      <w:r w:rsidRPr="00F21E0F">
        <w:rPr>
          <w:rFonts w:hint="cs"/>
          <w:rtl/>
        </w:rPr>
        <w:t>جواب: نه در این حد شاهد نیست.</w:t>
      </w:r>
    </w:p>
    <w:p w14:paraId="45D53AA3" w14:textId="6D8D2919" w:rsidR="006D4D7C" w:rsidRPr="00F21E0F" w:rsidRDefault="00AC036E" w:rsidP="001C5F71">
      <w:pPr>
        <w:ind w:firstLine="0"/>
        <w:rPr>
          <w:rtl/>
        </w:rPr>
      </w:pPr>
      <w:r w:rsidRPr="00F21E0F">
        <w:rPr>
          <w:rFonts w:hint="cs"/>
          <w:rtl/>
        </w:rPr>
        <w:t>سؤال</w:t>
      </w:r>
      <w:r w:rsidR="006D4D7C" w:rsidRPr="00F21E0F">
        <w:rPr>
          <w:rFonts w:hint="cs"/>
          <w:rtl/>
        </w:rPr>
        <w:t>: اخص بنا دو احتمال در آن بود شما یکی از این دو احتمال را تعیین نکردید.</w:t>
      </w:r>
    </w:p>
    <w:p w14:paraId="046376A7" w14:textId="1A06FCE3" w:rsidR="006D4D7C" w:rsidRPr="00F21E0F" w:rsidRDefault="006D4D7C" w:rsidP="001C5F71">
      <w:pPr>
        <w:ind w:firstLine="0"/>
        <w:rPr>
          <w:rtl/>
        </w:rPr>
      </w:pPr>
      <w:r w:rsidRPr="00F21E0F">
        <w:rPr>
          <w:rFonts w:hint="cs"/>
          <w:rtl/>
        </w:rPr>
        <w:t xml:space="preserve">جواب: هر دو شاهد و </w:t>
      </w:r>
      <w:r w:rsidR="00AC036E" w:rsidRPr="00F21E0F">
        <w:rPr>
          <w:rFonts w:hint="cs"/>
          <w:rtl/>
        </w:rPr>
        <w:t>قرینه‌ای</w:t>
      </w:r>
      <w:r w:rsidRPr="00F21E0F">
        <w:rPr>
          <w:rFonts w:hint="cs"/>
          <w:rtl/>
        </w:rPr>
        <w:t xml:space="preserve"> دارد</w:t>
      </w:r>
    </w:p>
    <w:p w14:paraId="15E3BCE5" w14:textId="5D5D4972" w:rsidR="006D4D7C" w:rsidRPr="00F21E0F" w:rsidRDefault="006D4D7C" w:rsidP="001C5F71">
      <w:pPr>
        <w:ind w:firstLine="0"/>
        <w:rPr>
          <w:rtl/>
        </w:rPr>
      </w:pPr>
      <w:r w:rsidRPr="00F21E0F">
        <w:rPr>
          <w:rFonts w:hint="cs"/>
          <w:rtl/>
        </w:rPr>
        <w:lastRenderedPageBreak/>
        <w:t xml:space="preserve">بیش از این هم قرینه </w:t>
      </w:r>
      <w:r w:rsidR="00AC036E" w:rsidRPr="00F21E0F">
        <w:rPr>
          <w:rFonts w:hint="cs"/>
          <w:rtl/>
        </w:rPr>
        <w:t>می‌توان</w:t>
      </w:r>
      <w:r w:rsidRPr="00F21E0F">
        <w:rPr>
          <w:rFonts w:hint="cs"/>
          <w:rtl/>
        </w:rPr>
        <w:t xml:space="preserve"> پیدا کرد. آنکه ما فکر </w:t>
      </w:r>
      <w:r w:rsidR="00AC036E" w:rsidRPr="00F21E0F">
        <w:rPr>
          <w:rFonts w:hint="cs"/>
          <w:rtl/>
        </w:rPr>
        <w:t>می‌کنیم</w:t>
      </w:r>
      <w:r w:rsidRPr="00F21E0F">
        <w:rPr>
          <w:rFonts w:hint="cs"/>
          <w:rtl/>
        </w:rPr>
        <w:t xml:space="preserve"> این است که سیره عقلایی که بخواهد استظهار شود قرائن دو طرف </w:t>
      </w:r>
      <w:r w:rsidR="00115961">
        <w:rPr>
          <w:rtl/>
        </w:rPr>
        <w:t>تکافؤ</w:t>
      </w:r>
      <w:r w:rsidRPr="00F21E0F">
        <w:rPr>
          <w:rFonts w:hint="cs"/>
          <w:rtl/>
        </w:rPr>
        <w:t xml:space="preserve"> دارد. ن</w:t>
      </w:r>
      <w:r w:rsidR="00AC036E" w:rsidRPr="00F21E0F">
        <w:rPr>
          <w:rFonts w:hint="cs"/>
          <w:rtl/>
        </w:rPr>
        <w:t>می‌توان</w:t>
      </w:r>
      <w:r w:rsidRPr="00F21E0F">
        <w:rPr>
          <w:rFonts w:hint="cs"/>
          <w:rtl/>
        </w:rPr>
        <w:t xml:space="preserve"> مثل آقای زنجانی جازم شد که این قرینه به حسن </w:t>
      </w:r>
      <w:r w:rsidR="00AC036E" w:rsidRPr="00F21E0F">
        <w:rPr>
          <w:rFonts w:hint="cs"/>
          <w:rtl/>
        </w:rPr>
        <w:t>می‌خورد</w:t>
      </w:r>
      <w:r w:rsidRPr="00F21E0F">
        <w:rPr>
          <w:rFonts w:hint="cs"/>
          <w:rtl/>
        </w:rPr>
        <w:t xml:space="preserve"> یا مثل آقای خویی جازم شود که به حسین </w:t>
      </w:r>
      <w:r w:rsidR="00AC036E" w:rsidRPr="00F21E0F">
        <w:rPr>
          <w:rFonts w:hint="cs"/>
          <w:rtl/>
        </w:rPr>
        <w:t>می‌خورد</w:t>
      </w:r>
      <w:r w:rsidRPr="00F21E0F">
        <w:rPr>
          <w:rFonts w:hint="cs"/>
          <w:rtl/>
        </w:rPr>
        <w:t xml:space="preserve"> ن</w:t>
      </w:r>
      <w:r w:rsidR="00AC036E" w:rsidRPr="00F21E0F">
        <w:rPr>
          <w:rFonts w:hint="cs"/>
          <w:rtl/>
        </w:rPr>
        <w:t>می‌توان</w:t>
      </w:r>
      <w:r w:rsidRPr="00F21E0F">
        <w:rPr>
          <w:rFonts w:hint="cs"/>
          <w:rtl/>
        </w:rPr>
        <w:t xml:space="preserve"> یکی از این دو طرف را جازم شد. </w:t>
      </w:r>
    </w:p>
    <w:p w14:paraId="062DDAA5" w14:textId="3B851A2A" w:rsidR="006D4D7C" w:rsidRPr="00F21E0F" w:rsidRDefault="00AC036E" w:rsidP="001C5F71">
      <w:pPr>
        <w:ind w:firstLine="0"/>
        <w:rPr>
          <w:rtl/>
        </w:rPr>
      </w:pPr>
      <w:r w:rsidRPr="00F21E0F">
        <w:rPr>
          <w:rFonts w:hint="cs"/>
          <w:rtl/>
        </w:rPr>
        <w:t>سؤال</w:t>
      </w:r>
      <w:r w:rsidR="006D4D7C" w:rsidRPr="00F21E0F">
        <w:rPr>
          <w:rFonts w:hint="cs"/>
          <w:rtl/>
        </w:rPr>
        <w:t xml:space="preserve">: </w:t>
      </w:r>
      <w:r w:rsidRPr="00F21E0F">
        <w:rPr>
          <w:rFonts w:hint="cs"/>
          <w:rtl/>
        </w:rPr>
        <w:t>هیچ‌کدام</w:t>
      </w:r>
      <w:r w:rsidR="006D4D7C" w:rsidRPr="00F21E0F">
        <w:rPr>
          <w:rFonts w:hint="cs"/>
          <w:rtl/>
        </w:rPr>
        <w:t xml:space="preserve"> قرینه بر یک طرف نداریم؟</w:t>
      </w:r>
    </w:p>
    <w:p w14:paraId="2B27BCBE" w14:textId="43BC3EFD" w:rsidR="006D4D7C" w:rsidRPr="00F21E0F" w:rsidRDefault="006D4D7C" w:rsidP="001C5F71">
      <w:pPr>
        <w:ind w:firstLine="0"/>
        <w:rPr>
          <w:rtl/>
        </w:rPr>
      </w:pPr>
      <w:r w:rsidRPr="00F21E0F">
        <w:rPr>
          <w:rFonts w:hint="cs"/>
          <w:rtl/>
        </w:rPr>
        <w:t xml:space="preserve">جواب: نه چیزی ندیدم. یک چیز که مسئله را </w:t>
      </w:r>
      <w:r w:rsidR="00AC036E" w:rsidRPr="00F21E0F">
        <w:rPr>
          <w:rFonts w:hint="cs"/>
          <w:rtl/>
        </w:rPr>
        <w:t>می‌توان</w:t>
      </w:r>
      <w:r w:rsidRPr="00F21E0F">
        <w:rPr>
          <w:rFonts w:hint="cs"/>
          <w:rtl/>
        </w:rPr>
        <w:t xml:space="preserve">د تغییر دهد این است که یکنی به ابا محمد اثبات شود کنیه حسین ابا محمد است. در این صورت احراز </w:t>
      </w:r>
      <w:r w:rsidR="00AC036E" w:rsidRPr="00F21E0F">
        <w:rPr>
          <w:rFonts w:hint="cs"/>
          <w:rtl/>
        </w:rPr>
        <w:t>می‌شود</w:t>
      </w:r>
      <w:r w:rsidRPr="00F21E0F">
        <w:rPr>
          <w:rFonts w:hint="cs"/>
          <w:rtl/>
        </w:rPr>
        <w:t xml:space="preserve"> ثقه به حسین </w:t>
      </w:r>
      <w:r w:rsidR="00AC036E" w:rsidRPr="00F21E0F">
        <w:rPr>
          <w:rFonts w:hint="cs"/>
          <w:rtl/>
        </w:rPr>
        <w:t>برمی‌گردد</w:t>
      </w:r>
      <w:r w:rsidRPr="00F21E0F">
        <w:rPr>
          <w:rFonts w:hint="cs"/>
          <w:rtl/>
        </w:rPr>
        <w:t xml:space="preserve">. </w:t>
      </w:r>
    </w:p>
    <w:p w14:paraId="26F0DA97" w14:textId="2ED484A4" w:rsidR="006D4D7C" w:rsidRPr="00F21E0F" w:rsidRDefault="00AC036E" w:rsidP="006D4D7C">
      <w:pPr>
        <w:ind w:firstLine="0"/>
        <w:rPr>
          <w:rtl/>
        </w:rPr>
      </w:pPr>
      <w:r w:rsidRPr="00F21E0F">
        <w:rPr>
          <w:rFonts w:hint="cs"/>
          <w:rtl/>
        </w:rPr>
        <w:t>سؤال</w:t>
      </w:r>
      <w:r w:rsidR="006D4D7C" w:rsidRPr="00F21E0F">
        <w:rPr>
          <w:rFonts w:hint="cs"/>
          <w:rtl/>
        </w:rPr>
        <w:t>: نظر آقای خویی خیلی اعتبار دارد. در رجال دنبال ثقه بودن یک نفر هستیم. عامی بوده است.</w:t>
      </w:r>
    </w:p>
    <w:p w14:paraId="198ABADB" w14:textId="086D889C" w:rsidR="006D4D7C" w:rsidRPr="00F21E0F" w:rsidRDefault="006D4D7C" w:rsidP="006D4D7C">
      <w:pPr>
        <w:ind w:firstLine="0"/>
        <w:rPr>
          <w:rtl/>
        </w:rPr>
      </w:pPr>
      <w:r w:rsidRPr="00F21E0F">
        <w:rPr>
          <w:rFonts w:hint="cs"/>
          <w:rtl/>
        </w:rPr>
        <w:t xml:space="preserve">جواب: هر دو </w:t>
      </w:r>
      <w:r w:rsidR="00AC036E" w:rsidRPr="00F21E0F">
        <w:rPr>
          <w:rFonts w:hint="cs"/>
          <w:rtl/>
        </w:rPr>
        <w:t>عامی‌اند</w:t>
      </w:r>
    </w:p>
    <w:p w14:paraId="3A395167" w14:textId="185F1ED9" w:rsidR="006D4D7C" w:rsidRPr="00F21E0F" w:rsidRDefault="00AC036E" w:rsidP="006D4D7C">
      <w:pPr>
        <w:ind w:firstLine="0"/>
        <w:rPr>
          <w:rtl/>
        </w:rPr>
      </w:pPr>
      <w:r w:rsidRPr="00F21E0F">
        <w:rPr>
          <w:rFonts w:hint="cs"/>
          <w:rtl/>
        </w:rPr>
        <w:t>سؤال</w:t>
      </w:r>
      <w:r w:rsidR="006D4D7C" w:rsidRPr="00F21E0F">
        <w:rPr>
          <w:rFonts w:hint="cs"/>
          <w:rtl/>
        </w:rPr>
        <w:t xml:space="preserve">: نام حسن اگر نادر بود </w:t>
      </w:r>
      <w:r w:rsidRPr="00F21E0F">
        <w:rPr>
          <w:rFonts w:hint="cs"/>
          <w:rtl/>
        </w:rPr>
        <w:t>مؤید</w:t>
      </w:r>
      <w:r w:rsidR="006D4D7C" w:rsidRPr="00F21E0F">
        <w:rPr>
          <w:rFonts w:hint="cs"/>
          <w:rtl/>
        </w:rPr>
        <w:t xml:space="preserve"> </w:t>
      </w:r>
      <w:r w:rsidRPr="00F21E0F">
        <w:rPr>
          <w:rFonts w:hint="cs"/>
          <w:rtl/>
        </w:rPr>
        <w:t>می‌شد</w:t>
      </w:r>
      <w:r w:rsidR="006D4D7C" w:rsidRPr="00F21E0F">
        <w:rPr>
          <w:rFonts w:hint="cs"/>
          <w:rtl/>
        </w:rPr>
        <w:t xml:space="preserve">. اما آقای خویی </w:t>
      </w:r>
      <w:r w:rsidRPr="00F21E0F">
        <w:rPr>
          <w:rFonts w:hint="cs"/>
          <w:rtl/>
        </w:rPr>
        <w:t>می‌فرمایند</w:t>
      </w:r>
      <w:r w:rsidR="006D4D7C" w:rsidRPr="00F21E0F">
        <w:rPr>
          <w:rFonts w:hint="cs"/>
          <w:rtl/>
        </w:rPr>
        <w:t xml:space="preserve"> </w:t>
      </w:r>
      <w:r w:rsidRPr="00F21E0F">
        <w:rPr>
          <w:rFonts w:hint="cs"/>
          <w:rtl/>
        </w:rPr>
        <w:t>مؤلف</w:t>
      </w:r>
      <w:r w:rsidR="006D4D7C" w:rsidRPr="00F21E0F">
        <w:rPr>
          <w:rFonts w:hint="cs"/>
          <w:rtl/>
        </w:rPr>
        <w:t xml:space="preserve"> جاهای دیگر هم این را استفاده کرده آنجا حسین تعبیر </w:t>
      </w:r>
      <w:r w:rsidRPr="00F21E0F">
        <w:rPr>
          <w:rFonts w:hint="cs"/>
          <w:rtl/>
        </w:rPr>
        <w:t>می‌شد</w:t>
      </w:r>
      <w:r w:rsidR="006D4D7C" w:rsidRPr="00F21E0F">
        <w:rPr>
          <w:rFonts w:hint="cs"/>
          <w:rtl/>
        </w:rPr>
        <w:t>.</w:t>
      </w:r>
    </w:p>
    <w:p w14:paraId="4C659536" w14:textId="0C87DCC9" w:rsidR="006D4D7C" w:rsidRPr="00F21E0F" w:rsidRDefault="006D4D7C" w:rsidP="006D4D7C">
      <w:pPr>
        <w:ind w:firstLine="0"/>
        <w:rPr>
          <w:rtl/>
        </w:rPr>
      </w:pPr>
      <w:r w:rsidRPr="00F21E0F">
        <w:rPr>
          <w:rFonts w:hint="cs"/>
          <w:rtl/>
        </w:rPr>
        <w:t xml:space="preserve">جواب: جمله آقای خویی که </w:t>
      </w:r>
      <w:r w:rsidR="00AC036E" w:rsidRPr="00F21E0F">
        <w:rPr>
          <w:rFonts w:hint="cs"/>
          <w:rtl/>
        </w:rPr>
        <w:t>می‌فرمایند</w:t>
      </w:r>
      <w:r w:rsidRPr="00F21E0F">
        <w:rPr>
          <w:rFonts w:hint="cs"/>
          <w:rtl/>
        </w:rPr>
        <w:t xml:space="preserve"> جای دیگر شبیه به این دارد شاهد خلاف آن را هم </w:t>
      </w:r>
      <w:r w:rsidR="00AC036E" w:rsidRPr="00F21E0F">
        <w:rPr>
          <w:rFonts w:hint="cs"/>
          <w:rtl/>
        </w:rPr>
        <w:t>آورده‌اند</w:t>
      </w:r>
      <w:r w:rsidRPr="00F21E0F">
        <w:rPr>
          <w:rFonts w:hint="cs"/>
          <w:rtl/>
        </w:rPr>
        <w:t xml:space="preserve">. جاهایی نجاشی </w:t>
      </w:r>
      <w:r w:rsidR="00AC036E" w:rsidRPr="00F21E0F">
        <w:rPr>
          <w:rFonts w:hint="cs"/>
          <w:rtl/>
        </w:rPr>
        <w:t>جمله‌ای</w:t>
      </w:r>
      <w:r w:rsidRPr="00F21E0F">
        <w:rPr>
          <w:rFonts w:hint="cs"/>
          <w:rtl/>
        </w:rPr>
        <w:t xml:space="preserve"> را آورده و ثقه به اخیر </w:t>
      </w:r>
      <w:r w:rsidR="00AC036E" w:rsidRPr="00F21E0F">
        <w:rPr>
          <w:rFonts w:hint="cs"/>
          <w:rtl/>
        </w:rPr>
        <w:t>می‌خورد</w:t>
      </w:r>
      <w:r w:rsidRPr="00F21E0F">
        <w:rPr>
          <w:rFonts w:hint="cs"/>
          <w:rtl/>
        </w:rPr>
        <w:t xml:space="preserve"> نه به اول. آن هم </w:t>
      </w:r>
      <w:r w:rsidR="00115961">
        <w:rPr>
          <w:rFonts w:hint="cs"/>
          <w:rtl/>
        </w:rPr>
        <w:t>تکافؤ</w:t>
      </w:r>
      <w:r w:rsidRPr="00F21E0F">
        <w:rPr>
          <w:rFonts w:hint="cs"/>
          <w:rtl/>
        </w:rPr>
        <w:t xml:space="preserve"> ادله است. دو تا را باید پیدا کرد. نجاشی هم روشی که ثقه گفته این را دارد. هم یکی دو جای دیگر هم دارد که کلام را که منصرف به سمت دیگری کرده توثیق مترتب و متوجه اخیر است. این هم شواهد دارد. </w:t>
      </w:r>
    </w:p>
    <w:p w14:paraId="6A16CB6B" w14:textId="15B5E336" w:rsidR="006D4D7C" w:rsidRPr="00F21E0F" w:rsidRDefault="00AC036E" w:rsidP="006D4D7C">
      <w:pPr>
        <w:ind w:firstLine="0"/>
        <w:rPr>
          <w:rtl/>
        </w:rPr>
      </w:pPr>
      <w:r w:rsidRPr="00F21E0F">
        <w:rPr>
          <w:rFonts w:hint="cs"/>
          <w:rtl/>
        </w:rPr>
        <w:t>سؤال</w:t>
      </w:r>
      <w:r w:rsidR="006D4D7C" w:rsidRPr="00F21E0F">
        <w:rPr>
          <w:rFonts w:hint="cs"/>
          <w:rtl/>
        </w:rPr>
        <w:t>: شواهد دیگری هم دارد؟</w:t>
      </w:r>
    </w:p>
    <w:p w14:paraId="57D8FC88" w14:textId="55C6C279" w:rsidR="006D4D7C" w:rsidRPr="00F21E0F" w:rsidRDefault="006D4D7C" w:rsidP="006D4D7C">
      <w:pPr>
        <w:ind w:firstLine="0"/>
        <w:rPr>
          <w:rtl/>
        </w:rPr>
      </w:pPr>
      <w:r w:rsidRPr="00F21E0F">
        <w:rPr>
          <w:rFonts w:hint="cs"/>
          <w:rtl/>
        </w:rPr>
        <w:t xml:space="preserve">جواب: نقل اجلاء از او گفته شده شاهد است. برخی </w:t>
      </w:r>
      <w:r w:rsidR="00AC036E" w:rsidRPr="00F21E0F">
        <w:rPr>
          <w:rFonts w:hint="cs"/>
          <w:rtl/>
        </w:rPr>
        <w:t>گفته‌اند</w:t>
      </w:r>
      <w:r w:rsidRPr="00F21E0F">
        <w:rPr>
          <w:rFonts w:hint="cs"/>
          <w:rtl/>
        </w:rPr>
        <w:t xml:space="preserve"> شصت هفتاد مورد دو سه تا از بزرگان از او نقل </w:t>
      </w:r>
      <w:r w:rsidR="00AC036E" w:rsidRPr="00F21E0F">
        <w:rPr>
          <w:rFonts w:hint="cs"/>
          <w:rtl/>
        </w:rPr>
        <w:t xml:space="preserve">کرده‌اند آن </w:t>
      </w:r>
      <w:r w:rsidRPr="00F21E0F">
        <w:rPr>
          <w:rFonts w:hint="cs"/>
          <w:rtl/>
        </w:rPr>
        <w:t xml:space="preserve">هم خدشه شده به </w:t>
      </w:r>
      <w:r w:rsidR="00AC036E" w:rsidRPr="00F21E0F">
        <w:rPr>
          <w:rFonts w:hint="cs"/>
          <w:rtl/>
        </w:rPr>
        <w:t>ده‌پانزده</w:t>
      </w:r>
      <w:r w:rsidRPr="00F21E0F">
        <w:rPr>
          <w:rFonts w:hint="cs"/>
          <w:rtl/>
        </w:rPr>
        <w:t xml:space="preserve"> تا </w:t>
      </w:r>
      <w:r w:rsidR="00AC036E" w:rsidRPr="00F21E0F">
        <w:rPr>
          <w:rFonts w:hint="cs"/>
          <w:rtl/>
        </w:rPr>
        <w:t>رسانده‌اند</w:t>
      </w:r>
      <w:r w:rsidRPr="00F21E0F">
        <w:rPr>
          <w:rFonts w:hint="cs"/>
          <w:rtl/>
        </w:rPr>
        <w:t>.</w:t>
      </w:r>
    </w:p>
    <w:p w14:paraId="555C83CC" w14:textId="17DB78CE" w:rsidR="006D4D7C" w:rsidRPr="00F21E0F" w:rsidRDefault="00AC036E" w:rsidP="006D4D7C">
      <w:pPr>
        <w:ind w:firstLine="0"/>
        <w:rPr>
          <w:rtl/>
        </w:rPr>
      </w:pPr>
      <w:r w:rsidRPr="00F21E0F">
        <w:rPr>
          <w:rFonts w:hint="cs"/>
          <w:rtl/>
        </w:rPr>
        <w:t>سؤال</w:t>
      </w:r>
      <w:r w:rsidR="006D4D7C" w:rsidRPr="00F21E0F">
        <w:rPr>
          <w:rFonts w:hint="cs"/>
          <w:rtl/>
        </w:rPr>
        <w:t>: آقای شبیری که نقل اجلاء را قبول دارند توثیق ن</w:t>
      </w:r>
      <w:r w:rsidRPr="00F21E0F">
        <w:rPr>
          <w:rFonts w:hint="cs"/>
          <w:rtl/>
        </w:rPr>
        <w:t>می‌کنند</w:t>
      </w:r>
      <w:r w:rsidR="006D4D7C" w:rsidRPr="00F21E0F">
        <w:rPr>
          <w:rFonts w:hint="cs"/>
          <w:rtl/>
        </w:rPr>
        <w:t>.</w:t>
      </w:r>
    </w:p>
    <w:p w14:paraId="108570E4" w14:textId="1EA6CC27" w:rsidR="006D4D7C" w:rsidRPr="00F21E0F" w:rsidRDefault="006D4D7C" w:rsidP="006D4D7C">
      <w:pPr>
        <w:ind w:firstLine="0"/>
        <w:rPr>
          <w:rtl/>
        </w:rPr>
      </w:pPr>
      <w:r w:rsidRPr="00F21E0F">
        <w:rPr>
          <w:rFonts w:hint="cs"/>
          <w:rtl/>
        </w:rPr>
        <w:t xml:space="preserve">جواب: صغرویا خیلی این را نپذیرفتند. نقل اجلا هم </w:t>
      </w:r>
      <w:r w:rsidR="00115961">
        <w:rPr>
          <w:rFonts w:hint="cs"/>
          <w:rtl/>
        </w:rPr>
        <w:t>آن‌طور</w:t>
      </w:r>
      <w:r w:rsidRPr="00F21E0F">
        <w:rPr>
          <w:rFonts w:hint="cs"/>
          <w:rtl/>
        </w:rPr>
        <w:t xml:space="preserve"> نیست که اجلاء درجه یک آن هم کثیر نقل کرده باشند. </w:t>
      </w:r>
    </w:p>
    <w:p w14:paraId="6E2B91F1" w14:textId="2EE3F680" w:rsidR="006D4D7C" w:rsidRPr="00F21E0F" w:rsidRDefault="00AC036E" w:rsidP="006D4D7C">
      <w:pPr>
        <w:ind w:firstLine="0"/>
        <w:rPr>
          <w:rtl/>
        </w:rPr>
      </w:pPr>
      <w:r w:rsidRPr="00F21E0F">
        <w:rPr>
          <w:rFonts w:hint="cs"/>
          <w:rtl/>
        </w:rPr>
        <w:t>ازاین‌جهت</w:t>
      </w:r>
      <w:r w:rsidR="006D4D7C" w:rsidRPr="00F21E0F">
        <w:rPr>
          <w:rFonts w:hint="cs"/>
          <w:rtl/>
        </w:rPr>
        <w:t xml:space="preserve"> است که گرچه باز هم ترجیحی در ذهنمان نسبت به اینکه توثیق حسین است وجود دارد. نظر آقای خویی را ن</w:t>
      </w:r>
      <w:r w:rsidRPr="00F21E0F">
        <w:rPr>
          <w:rFonts w:hint="cs"/>
          <w:rtl/>
        </w:rPr>
        <w:t>می‌توان</w:t>
      </w:r>
      <w:r w:rsidR="006D4D7C" w:rsidRPr="00F21E0F">
        <w:rPr>
          <w:rFonts w:hint="cs"/>
          <w:rtl/>
        </w:rPr>
        <w:t xml:space="preserve"> رد کرد. با این عهد مالک اشتر هم درست </w:t>
      </w:r>
      <w:r w:rsidRPr="00F21E0F">
        <w:rPr>
          <w:rFonts w:hint="cs"/>
          <w:rtl/>
        </w:rPr>
        <w:t>می‌شود</w:t>
      </w:r>
      <w:r w:rsidR="006D4D7C" w:rsidRPr="00F21E0F">
        <w:rPr>
          <w:rFonts w:hint="cs"/>
          <w:rtl/>
        </w:rPr>
        <w:t xml:space="preserve"> نقل اجلاء هم دارد. اما تردیدی باقی </w:t>
      </w:r>
      <w:r w:rsidR="008F12CB" w:rsidRPr="00F21E0F">
        <w:rPr>
          <w:rFonts w:hint="cs"/>
          <w:rtl/>
        </w:rPr>
        <w:t>می‌ماند</w:t>
      </w:r>
      <w:r w:rsidR="006D4D7C" w:rsidRPr="00F21E0F">
        <w:rPr>
          <w:rFonts w:hint="cs"/>
          <w:rtl/>
        </w:rPr>
        <w:t>.</w:t>
      </w:r>
    </w:p>
    <w:p w14:paraId="41F45ABF" w14:textId="70DF8EF3" w:rsidR="006D4D7C" w:rsidRPr="00F21E0F" w:rsidRDefault="00AC036E" w:rsidP="006D4D7C">
      <w:pPr>
        <w:ind w:firstLine="0"/>
        <w:rPr>
          <w:rtl/>
        </w:rPr>
      </w:pPr>
      <w:r w:rsidRPr="00F21E0F">
        <w:rPr>
          <w:rFonts w:hint="cs"/>
          <w:rtl/>
        </w:rPr>
        <w:t>سؤال</w:t>
      </w:r>
      <w:r w:rsidR="006D4D7C" w:rsidRPr="00F21E0F">
        <w:rPr>
          <w:rFonts w:hint="cs"/>
          <w:rtl/>
        </w:rPr>
        <w:t>: آقای شبیری انسداد را قبول دارند. ظهور نسبی هم نتوانستند برای خودشان بسازند؟</w:t>
      </w:r>
    </w:p>
    <w:p w14:paraId="6FCA690F" w14:textId="56A9992A" w:rsidR="006D4D7C" w:rsidRPr="00F21E0F" w:rsidRDefault="006D4D7C" w:rsidP="006D4D7C">
      <w:pPr>
        <w:ind w:firstLine="0"/>
        <w:rPr>
          <w:rtl/>
        </w:rPr>
      </w:pPr>
      <w:r w:rsidRPr="00F21E0F">
        <w:rPr>
          <w:rFonts w:hint="cs"/>
          <w:rtl/>
        </w:rPr>
        <w:t xml:space="preserve">جواب: خیر. </w:t>
      </w:r>
    </w:p>
    <w:p w14:paraId="4365C9AF" w14:textId="49F528C3" w:rsidR="006D4D7C" w:rsidRPr="00F21E0F" w:rsidRDefault="006D4D7C" w:rsidP="006D4D7C">
      <w:pPr>
        <w:ind w:firstLine="0"/>
        <w:rPr>
          <w:rtl/>
        </w:rPr>
      </w:pPr>
      <w:r w:rsidRPr="00F21E0F">
        <w:rPr>
          <w:rFonts w:hint="cs"/>
          <w:rtl/>
        </w:rPr>
        <w:t>این کلام نجاشی کلام ابن عقده را هم ببینید.</w:t>
      </w:r>
    </w:p>
    <w:sectPr w:rsidR="006D4D7C" w:rsidRPr="00F21E0F"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BFBE3" w14:textId="77777777" w:rsidR="00202E75" w:rsidRDefault="00202E75" w:rsidP="000D5800">
      <w:pPr>
        <w:spacing w:after="0"/>
      </w:pPr>
      <w:r>
        <w:separator/>
      </w:r>
    </w:p>
  </w:endnote>
  <w:endnote w:type="continuationSeparator" w:id="0">
    <w:p w14:paraId="2994E0F1" w14:textId="77777777" w:rsidR="00202E75" w:rsidRDefault="00202E7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4FF97" w14:textId="77777777" w:rsidR="00CE73D1" w:rsidRDefault="00CE7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547EF8" w:rsidRDefault="00547EF8" w:rsidP="007B0062">
        <w:pPr>
          <w:pStyle w:val="Footer"/>
          <w:jc w:val="center"/>
        </w:pPr>
        <w:r>
          <w:fldChar w:fldCharType="begin"/>
        </w:r>
        <w:r>
          <w:instrText xml:space="preserve"> PAGE   \* MERGEFORMAT </w:instrText>
        </w:r>
        <w:r>
          <w:fldChar w:fldCharType="separate"/>
        </w:r>
        <w:r w:rsidR="00115961">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A6D17" w14:textId="77777777" w:rsidR="00CE73D1" w:rsidRDefault="00CE7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B80CA" w14:textId="77777777" w:rsidR="00202E75" w:rsidRDefault="00202E75" w:rsidP="000D5800">
      <w:pPr>
        <w:spacing w:after="0"/>
      </w:pPr>
      <w:r>
        <w:separator/>
      </w:r>
    </w:p>
  </w:footnote>
  <w:footnote w:type="continuationSeparator" w:id="0">
    <w:p w14:paraId="1679FF62" w14:textId="77777777" w:rsidR="00202E75" w:rsidRDefault="00202E75" w:rsidP="000D5800">
      <w:pPr>
        <w:spacing w:after="0"/>
      </w:pPr>
      <w:r>
        <w:continuationSeparator/>
      </w:r>
    </w:p>
  </w:footnote>
  <w:footnote w:id="1">
    <w:p w14:paraId="46668373" w14:textId="77777777" w:rsidR="00A23087" w:rsidRPr="0053573F" w:rsidRDefault="00A23087" w:rsidP="00A23087">
      <w:pPr>
        <w:pStyle w:val="FootnoteText"/>
      </w:pPr>
      <w:r w:rsidRPr="0053573F">
        <w:footnoteRef/>
      </w:r>
      <w:r w:rsidRPr="0053573F">
        <w:rPr>
          <w:rtl/>
        </w:rPr>
        <w:t xml:space="preserve"> </w:t>
      </w:r>
      <w:hyperlink r:id="rId1" w:history="1">
        <w:r w:rsidRPr="0053573F">
          <w:rPr>
            <w:rStyle w:val="Hyperlink"/>
            <w:rFonts w:eastAsia="2  Badr"/>
            <w:rtl/>
          </w:rPr>
          <w:t>وسائل الشيعة، الشيخ الحر العاملي، ج21، ص148، أبواب أبواب نكاح العبيد والاماء، باب44، ح7،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83F9E" w14:textId="77777777" w:rsidR="00CE73D1" w:rsidRDefault="00CE7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2CA44E5C" w:rsidR="00547EF8" w:rsidRDefault="00547EF8" w:rsidP="00115961">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115961">
      <w:rPr>
        <w:rFonts w:ascii="Adobe Arabic" w:hAnsi="Adobe Arabic" w:cs="Adobe Arabic" w:hint="cs"/>
        <w:b/>
        <w:bCs/>
        <w:sz w:val="24"/>
        <w:szCs w:val="24"/>
        <w:rtl/>
      </w:rPr>
      <w:t xml:space="preserve">                     </w:t>
    </w:r>
    <w:bookmarkStart w:id="13" w:name="_GoBack"/>
    <w:bookmarkEnd w:id="13"/>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w:t>
    </w:r>
    <w:r w:rsidR="00AA2765">
      <w:rPr>
        <w:rFonts w:ascii="Adobe Arabic" w:hAnsi="Adobe Arabic" w:cs="Adobe Arabic" w:hint="cs"/>
        <w:b/>
        <w:bCs/>
        <w:sz w:val="24"/>
        <w:szCs w:val="24"/>
        <w:rtl/>
      </w:rPr>
      <w:t>ح</w:t>
    </w:r>
    <w:r w:rsidR="005318B7">
      <w:rPr>
        <w:rFonts w:ascii="Adobe Arabic" w:hAnsi="Adobe Arabic" w:cs="Adobe Arabic" w:hint="cs"/>
        <w:b/>
        <w:bCs/>
        <w:sz w:val="24"/>
        <w:szCs w:val="24"/>
        <w:rtl/>
      </w:rPr>
      <w:t xml:space="preserve">                  </w:t>
    </w:r>
    <w:r w:rsidR="00E314E2">
      <w:rPr>
        <w:rFonts w:ascii="Adobe Arabic" w:hAnsi="Adobe Arabic" w:cs="Adobe Arabic" w:hint="cs"/>
        <w:b/>
        <w:bCs/>
        <w:sz w:val="24"/>
        <w:szCs w:val="24"/>
        <w:rtl/>
      </w:rPr>
      <w:t xml:space="preserve">تاریخ جلسه: </w:t>
    </w:r>
    <w:r w:rsidR="00593655">
      <w:rPr>
        <w:rFonts w:ascii="Adobe Arabic" w:hAnsi="Adobe Arabic" w:cs="Adobe Arabic" w:hint="cs"/>
        <w:b/>
        <w:bCs/>
        <w:sz w:val="24"/>
        <w:szCs w:val="24"/>
        <w:rtl/>
      </w:rPr>
      <w:t>2</w:t>
    </w:r>
    <w:r w:rsidR="008F12CB">
      <w:rPr>
        <w:rFonts w:ascii="Adobe Arabic" w:hAnsi="Adobe Arabic" w:cs="Adobe Arabic" w:hint="cs"/>
        <w:b/>
        <w:bCs/>
        <w:sz w:val="24"/>
        <w:szCs w:val="24"/>
        <w:rtl/>
      </w:rPr>
      <w:t>1</w:t>
    </w:r>
    <w:r>
      <w:rPr>
        <w:rFonts w:ascii="Adobe Arabic" w:hAnsi="Adobe Arabic" w:cs="Adobe Arabic" w:hint="cs"/>
        <w:b/>
        <w:bCs/>
        <w:sz w:val="24"/>
        <w:szCs w:val="24"/>
        <w:rtl/>
      </w:rPr>
      <w:t xml:space="preserve"> /</w:t>
    </w:r>
    <w:r w:rsidR="005318B7">
      <w:rPr>
        <w:rFonts w:ascii="Adobe Arabic" w:hAnsi="Adobe Arabic" w:cs="Adobe Arabic" w:hint="cs"/>
        <w:b/>
        <w:bCs/>
        <w:sz w:val="24"/>
        <w:szCs w:val="24"/>
        <w:rtl/>
      </w:rPr>
      <w:t>09</w:t>
    </w:r>
    <w:r>
      <w:rPr>
        <w:rFonts w:ascii="Adobe Arabic" w:hAnsi="Adobe Arabic" w:cs="Adobe Arabic" w:hint="cs"/>
        <w:b/>
        <w:bCs/>
        <w:sz w:val="24"/>
        <w:szCs w:val="24"/>
        <w:rtl/>
      </w:rPr>
      <w:t>/1401</w:t>
    </w:r>
  </w:p>
  <w:p w14:paraId="020AD422" w14:textId="5731CD78" w:rsidR="00547EF8" w:rsidRDefault="00115961" w:rsidP="008F12CB">
    <w:pPr>
      <w:pStyle w:val="Header"/>
      <w:ind w:firstLine="0"/>
      <w:rPr>
        <w:rFonts w:eastAsiaTheme="minorHAnsi"/>
        <w:rtl/>
      </w:rPr>
    </w:pPr>
    <w:r>
      <w:rPr>
        <w:rFonts w:ascii="Adobe Arabic" w:hAnsi="Adobe Arabic" w:cs="Adobe Arabic" w:hint="cs"/>
        <w:b/>
        <w:bCs/>
        <w:sz w:val="24"/>
        <w:szCs w:val="24"/>
        <w:rtl/>
      </w:rPr>
      <w:t xml:space="preserve">                     </w:t>
    </w:r>
    <w:r w:rsidR="00547EF8" w:rsidRPr="004F5524">
      <w:rPr>
        <w:rFonts w:ascii="Adobe Arabic" w:hAnsi="Adobe Arabic" w:cs="Adobe Arabic"/>
        <w:b/>
        <w:bCs/>
        <w:sz w:val="24"/>
        <w:szCs w:val="24"/>
        <w:rtl/>
      </w:rPr>
      <w:t>استاد اعرافی</w:t>
    </w:r>
    <w:r w:rsidR="00547EF8">
      <w:rPr>
        <w:rFonts w:ascii="Adobe Arabic" w:hAnsi="Adobe Arabic" w:cs="Adobe Arabic" w:hint="cs"/>
        <w:b/>
        <w:bCs/>
        <w:sz w:val="24"/>
        <w:szCs w:val="24"/>
        <w:rtl/>
      </w:rPr>
      <w:t xml:space="preserve">                       </w:t>
    </w:r>
    <w:r w:rsidR="00547EF8" w:rsidRPr="00873379">
      <w:rPr>
        <w:rFonts w:ascii="Adobe Arabic" w:hAnsi="Adobe Arabic" w:cs="Adobe Arabic" w:hint="cs"/>
        <w:b/>
        <w:bCs/>
        <w:sz w:val="24"/>
        <w:szCs w:val="24"/>
        <w:rtl/>
      </w:rPr>
      <w:t>عنوان فرع</w:t>
    </w:r>
    <w:r w:rsidR="00547EF8">
      <w:rPr>
        <w:rFonts w:ascii="Adobe Arabic" w:hAnsi="Adobe Arabic" w:cs="Adobe Arabic" w:hint="cs"/>
        <w:b/>
        <w:bCs/>
        <w:sz w:val="24"/>
        <w:szCs w:val="24"/>
        <w:rtl/>
      </w:rPr>
      <w:t xml:space="preserve">ی: مبحث نگاه  </w:t>
    </w:r>
    <w:r w:rsidR="00CE73D1">
      <w:rPr>
        <w:rFonts w:ascii="Adobe Arabic" w:hAnsi="Adobe Arabic" w:cs="Adobe Arabic" w:hint="cs"/>
        <w:b/>
        <w:bCs/>
        <w:sz w:val="24"/>
        <w:szCs w:val="24"/>
        <w:rtl/>
      </w:rPr>
      <w:t xml:space="preserve">                      </w:t>
    </w:r>
    <w:r w:rsidR="00E314E2">
      <w:rPr>
        <w:rFonts w:ascii="Adobe Arabic" w:hAnsi="Adobe Arabic" w:cs="Adobe Arabic" w:hint="cs"/>
        <w:b/>
        <w:bCs/>
        <w:sz w:val="24"/>
        <w:szCs w:val="24"/>
        <w:rtl/>
      </w:rPr>
      <w:t>شماره جلسه</w:t>
    </w:r>
    <w:r w:rsidR="00547EF8">
      <w:rPr>
        <w:rFonts w:ascii="Adobe Arabic" w:hAnsi="Adobe Arabic" w:cs="Adobe Arabic"/>
        <w:b/>
        <w:bCs/>
        <w:sz w:val="24"/>
        <w:szCs w:val="24"/>
      </w:rPr>
      <w:t>:</w:t>
    </w:r>
    <w:r w:rsidR="005318B7">
      <w:rPr>
        <w:rFonts w:ascii="Adobe Arabic" w:hAnsi="Adobe Arabic" w:cs="Adobe Arabic" w:hint="cs"/>
        <w:b/>
        <w:bCs/>
        <w:sz w:val="24"/>
        <w:szCs w:val="24"/>
        <w:rtl/>
      </w:rPr>
      <w:t>1</w:t>
    </w:r>
    <w:r w:rsidR="00E314E2">
      <w:rPr>
        <w:rFonts w:ascii="Adobe Arabic" w:hAnsi="Adobe Arabic" w:cs="Adobe Arabic" w:hint="cs"/>
        <w:b/>
        <w:bCs/>
        <w:sz w:val="24"/>
        <w:szCs w:val="24"/>
        <w:rtl/>
      </w:rPr>
      <w:t>8</w:t>
    </w:r>
    <w:r w:rsidR="008F12CB">
      <w:rPr>
        <w:rFonts w:ascii="Adobe Arabic" w:hAnsi="Adobe Arabic" w:cs="Adobe Arabic" w:hint="cs"/>
        <w:b/>
        <w:bCs/>
        <w:sz w:val="24"/>
        <w:szCs w:val="24"/>
        <w:rtl/>
      </w:rPr>
      <w:t>2</w:t>
    </w:r>
  </w:p>
  <w:p w14:paraId="7478DFA2" w14:textId="77777777" w:rsidR="00547EF8" w:rsidRPr="00873379" w:rsidRDefault="00547EF8"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2117B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42AA1" w14:textId="77777777" w:rsidR="00CE73D1" w:rsidRDefault="00CE7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8A"/>
    <w:multiLevelType w:val="hybridMultilevel"/>
    <w:tmpl w:val="A7EE0946"/>
    <w:lvl w:ilvl="0" w:tplc="AEE6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21002C10"/>
    <w:multiLevelType w:val="hybridMultilevel"/>
    <w:tmpl w:val="A32C8114"/>
    <w:lvl w:ilvl="0" w:tplc="BB9A8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9"/>
  </w:num>
  <w:num w:numId="3">
    <w:abstractNumId w:val="3"/>
  </w:num>
  <w:num w:numId="4">
    <w:abstractNumId w:val="1"/>
  </w:num>
  <w:num w:numId="5">
    <w:abstractNumId w:val="8"/>
  </w:num>
  <w:num w:numId="6">
    <w:abstractNumId w:val="6"/>
  </w:num>
  <w:num w:numId="7">
    <w:abstractNumId w:val="4"/>
  </w:num>
  <w:num w:numId="8">
    <w:abstractNumId w:val="7"/>
  </w:num>
  <w:num w:numId="9">
    <w:abstractNumId w:val="10"/>
  </w:num>
  <w:num w:numId="10">
    <w:abstractNumId w:val="0"/>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2B30"/>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256E"/>
    <w:rsid w:val="000F7A9E"/>
    <w:rsid w:val="000F7E72"/>
    <w:rsid w:val="00101C46"/>
    <w:rsid w:val="00101E2D"/>
    <w:rsid w:val="00102405"/>
    <w:rsid w:val="00102CEB"/>
    <w:rsid w:val="00102ED8"/>
    <w:rsid w:val="00105490"/>
    <w:rsid w:val="00105971"/>
    <w:rsid w:val="001108F1"/>
    <w:rsid w:val="00114C37"/>
    <w:rsid w:val="00115961"/>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0209"/>
    <w:rsid w:val="0014054B"/>
    <w:rsid w:val="00141492"/>
    <w:rsid w:val="00143198"/>
    <w:rsid w:val="00143484"/>
    <w:rsid w:val="001444DB"/>
    <w:rsid w:val="00150D4B"/>
    <w:rsid w:val="00152670"/>
    <w:rsid w:val="00153704"/>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0CEF"/>
    <w:rsid w:val="0018346A"/>
    <w:rsid w:val="0018720C"/>
    <w:rsid w:val="0019142C"/>
    <w:rsid w:val="00192A6A"/>
    <w:rsid w:val="0019566B"/>
    <w:rsid w:val="00196082"/>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58D"/>
    <w:rsid w:val="001C367D"/>
    <w:rsid w:val="001C3CCA"/>
    <w:rsid w:val="001C5518"/>
    <w:rsid w:val="001C5F71"/>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2E75"/>
    <w:rsid w:val="00203D1F"/>
    <w:rsid w:val="00205EAD"/>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4177"/>
    <w:rsid w:val="00247005"/>
    <w:rsid w:val="0025101F"/>
    <w:rsid w:val="00252318"/>
    <w:rsid w:val="002529C5"/>
    <w:rsid w:val="00252E6A"/>
    <w:rsid w:val="002533E2"/>
    <w:rsid w:val="002536B0"/>
    <w:rsid w:val="00254426"/>
    <w:rsid w:val="00256DE2"/>
    <w:rsid w:val="00260194"/>
    <w:rsid w:val="00260A69"/>
    <w:rsid w:val="00262BAE"/>
    <w:rsid w:val="00264E88"/>
    <w:rsid w:val="00270294"/>
    <w:rsid w:val="0027094F"/>
    <w:rsid w:val="00271D2E"/>
    <w:rsid w:val="00272C69"/>
    <w:rsid w:val="0027664C"/>
    <w:rsid w:val="002768B0"/>
    <w:rsid w:val="00277812"/>
    <w:rsid w:val="00283229"/>
    <w:rsid w:val="00283637"/>
    <w:rsid w:val="002836F7"/>
    <w:rsid w:val="00285141"/>
    <w:rsid w:val="0028634A"/>
    <w:rsid w:val="0028752E"/>
    <w:rsid w:val="002914BD"/>
    <w:rsid w:val="00292C4F"/>
    <w:rsid w:val="00292D5A"/>
    <w:rsid w:val="0029642A"/>
    <w:rsid w:val="0029707C"/>
    <w:rsid w:val="00297263"/>
    <w:rsid w:val="002A0209"/>
    <w:rsid w:val="002A0261"/>
    <w:rsid w:val="002A21AE"/>
    <w:rsid w:val="002A35E0"/>
    <w:rsid w:val="002A496E"/>
    <w:rsid w:val="002B0AC8"/>
    <w:rsid w:val="002B14FF"/>
    <w:rsid w:val="002B3A57"/>
    <w:rsid w:val="002B5A2B"/>
    <w:rsid w:val="002B5B89"/>
    <w:rsid w:val="002B7AD5"/>
    <w:rsid w:val="002C49B2"/>
    <w:rsid w:val="002C4EC9"/>
    <w:rsid w:val="002C53DE"/>
    <w:rsid w:val="002C56FD"/>
    <w:rsid w:val="002D350E"/>
    <w:rsid w:val="002D49E4"/>
    <w:rsid w:val="002D5BDC"/>
    <w:rsid w:val="002D720F"/>
    <w:rsid w:val="002E1D49"/>
    <w:rsid w:val="002E1DE5"/>
    <w:rsid w:val="002E2104"/>
    <w:rsid w:val="002E450B"/>
    <w:rsid w:val="002E4B4D"/>
    <w:rsid w:val="002E6292"/>
    <w:rsid w:val="002E6ED7"/>
    <w:rsid w:val="002E73F9"/>
    <w:rsid w:val="002E7A50"/>
    <w:rsid w:val="002E7E59"/>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5DE8"/>
    <w:rsid w:val="00346175"/>
    <w:rsid w:val="00351821"/>
    <w:rsid w:val="00351BD3"/>
    <w:rsid w:val="003542F9"/>
    <w:rsid w:val="00354BBB"/>
    <w:rsid w:val="0035597C"/>
    <w:rsid w:val="00356E95"/>
    <w:rsid w:val="00361526"/>
    <w:rsid w:val="003615B4"/>
    <w:rsid w:val="003630A2"/>
    <w:rsid w:val="003642F6"/>
    <w:rsid w:val="003655D5"/>
    <w:rsid w:val="00366400"/>
    <w:rsid w:val="00370E20"/>
    <w:rsid w:val="003738E2"/>
    <w:rsid w:val="00374C9D"/>
    <w:rsid w:val="00376496"/>
    <w:rsid w:val="00377C9E"/>
    <w:rsid w:val="00380836"/>
    <w:rsid w:val="00383D33"/>
    <w:rsid w:val="00395925"/>
    <w:rsid w:val="003963D7"/>
    <w:rsid w:val="00396B6A"/>
    <w:rsid w:val="00396F28"/>
    <w:rsid w:val="003A0AA1"/>
    <w:rsid w:val="003A153A"/>
    <w:rsid w:val="003A1A05"/>
    <w:rsid w:val="003A1A1F"/>
    <w:rsid w:val="003A1FC3"/>
    <w:rsid w:val="003A2654"/>
    <w:rsid w:val="003A414A"/>
    <w:rsid w:val="003A56BE"/>
    <w:rsid w:val="003B581A"/>
    <w:rsid w:val="003B5D15"/>
    <w:rsid w:val="003B6C23"/>
    <w:rsid w:val="003C06BF"/>
    <w:rsid w:val="003C2A5E"/>
    <w:rsid w:val="003C2E00"/>
    <w:rsid w:val="003C58F0"/>
    <w:rsid w:val="003C70C4"/>
    <w:rsid w:val="003C7899"/>
    <w:rsid w:val="003C789C"/>
    <w:rsid w:val="003D08C2"/>
    <w:rsid w:val="003D09D1"/>
    <w:rsid w:val="003D1AAA"/>
    <w:rsid w:val="003D2F0A"/>
    <w:rsid w:val="003D4B88"/>
    <w:rsid w:val="003D563F"/>
    <w:rsid w:val="003D6B63"/>
    <w:rsid w:val="003E1E58"/>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455F"/>
    <w:rsid w:val="00415360"/>
    <w:rsid w:val="00420145"/>
    <w:rsid w:val="004215FA"/>
    <w:rsid w:val="0042179D"/>
    <w:rsid w:val="00430886"/>
    <w:rsid w:val="00432046"/>
    <w:rsid w:val="00442A1E"/>
    <w:rsid w:val="00443975"/>
    <w:rsid w:val="00443EB7"/>
    <w:rsid w:val="00444E49"/>
    <w:rsid w:val="004455B6"/>
    <w:rsid w:val="0044591E"/>
    <w:rsid w:val="00445B7B"/>
    <w:rsid w:val="0044601F"/>
    <w:rsid w:val="00446346"/>
    <w:rsid w:val="00446408"/>
    <w:rsid w:val="004476F0"/>
    <w:rsid w:val="00451E49"/>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405F"/>
    <w:rsid w:val="004948DF"/>
    <w:rsid w:val="00494BD7"/>
    <w:rsid w:val="0049744D"/>
    <w:rsid w:val="004A1F4A"/>
    <w:rsid w:val="004A2A96"/>
    <w:rsid w:val="004A40AB"/>
    <w:rsid w:val="004A6426"/>
    <w:rsid w:val="004A72DA"/>
    <w:rsid w:val="004A74C0"/>
    <w:rsid w:val="004A790F"/>
    <w:rsid w:val="004B23D4"/>
    <w:rsid w:val="004B251E"/>
    <w:rsid w:val="004B337F"/>
    <w:rsid w:val="004B37C8"/>
    <w:rsid w:val="004B459B"/>
    <w:rsid w:val="004B4ED4"/>
    <w:rsid w:val="004B53B8"/>
    <w:rsid w:val="004B7055"/>
    <w:rsid w:val="004C4D9F"/>
    <w:rsid w:val="004C6E04"/>
    <w:rsid w:val="004C7796"/>
    <w:rsid w:val="004D1390"/>
    <w:rsid w:val="004D2489"/>
    <w:rsid w:val="004D4901"/>
    <w:rsid w:val="004D69D6"/>
    <w:rsid w:val="004E735F"/>
    <w:rsid w:val="004F3596"/>
    <w:rsid w:val="004F56CD"/>
    <w:rsid w:val="004F7A87"/>
    <w:rsid w:val="00501802"/>
    <w:rsid w:val="00502E9A"/>
    <w:rsid w:val="0050399F"/>
    <w:rsid w:val="00505748"/>
    <w:rsid w:val="00506FA3"/>
    <w:rsid w:val="00510341"/>
    <w:rsid w:val="00513000"/>
    <w:rsid w:val="005145B3"/>
    <w:rsid w:val="0051741F"/>
    <w:rsid w:val="00520190"/>
    <w:rsid w:val="005240D1"/>
    <w:rsid w:val="005247C5"/>
    <w:rsid w:val="00525B0C"/>
    <w:rsid w:val="00526988"/>
    <w:rsid w:val="00530FD7"/>
    <w:rsid w:val="0053154B"/>
    <w:rsid w:val="005318B7"/>
    <w:rsid w:val="005340A3"/>
    <w:rsid w:val="00534DF8"/>
    <w:rsid w:val="00535568"/>
    <w:rsid w:val="0054070A"/>
    <w:rsid w:val="00540FA2"/>
    <w:rsid w:val="00541355"/>
    <w:rsid w:val="00542546"/>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3655"/>
    <w:rsid w:val="005941DD"/>
    <w:rsid w:val="005A014D"/>
    <w:rsid w:val="005A029F"/>
    <w:rsid w:val="005A047D"/>
    <w:rsid w:val="005A06CF"/>
    <w:rsid w:val="005A0A16"/>
    <w:rsid w:val="005A1F69"/>
    <w:rsid w:val="005A3379"/>
    <w:rsid w:val="005A493A"/>
    <w:rsid w:val="005A545E"/>
    <w:rsid w:val="005A5862"/>
    <w:rsid w:val="005B05D4"/>
    <w:rsid w:val="005B0852"/>
    <w:rsid w:val="005B16EB"/>
    <w:rsid w:val="005B4C95"/>
    <w:rsid w:val="005B6209"/>
    <w:rsid w:val="005B6421"/>
    <w:rsid w:val="005B65A5"/>
    <w:rsid w:val="005B7D55"/>
    <w:rsid w:val="005C06AE"/>
    <w:rsid w:val="005C3C0C"/>
    <w:rsid w:val="005C749B"/>
    <w:rsid w:val="005D1333"/>
    <w:rsid w:val="005D1936"/>
    <w:rsid w:val="005D310D"/>
    <w:rsid w:val="005E0666"/>
    <w:rsid w:val="005E3639"/>
    <w:rsid w:val="005E5787"/>
    <w:rsid w:val="005E7993"/>
    <w:rsid w:val="005F3671"/>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552A"/>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D341B"/>
    <w:rsid w:val="006D3A87"/>
    <w:rsid w:val="006D4D7C"/>
    <w:rsid w:val="006D5295"/>
    <w:rsid w:val="006D5FCE"/>
    <w:rsid w:val="006D623D"/>
    <w:rsid w:val="006D7274"/>
    <w:rsid w:val="006D7EC7"/>
    <w:rsid w:val="006E077D"/>
    <w:rsid w:val="006E0B3F"/>
    <w:rsid w:val="006E0D41"/>
    <w:rsid w:val="006E121D"/>
    <w:rsid w:val="006E146F"/>
    <w:rsid w:val="006E2321"/>
    <w:rsid w:val="006E6609"/>
    <w:rsid w:val="006F01B4"/>
    <w:rsid w:val="006F19B5"/>
    <w:rsid w:val="006F5432"/>
    <w:rsid w:val="006F54E1"/>
    <w:rsid w:val="007014BF"/>
    <w:rsid w:val="00703DD3"/>
    <w:rsid w:val="00703E50"/>
    <w:rsid w:val="00707FBB"/>
    <w:rsid w:val="0071463F"/>
    <w:rsid w:val="00714744"/>
    <w:rsid w:val="00715552"/>
    <w:rsid w:val="007155AA"/>
    <w:rsid w:val="00717A9B"/>
    <w:rsid w:val="00721451"/>
    <w:rsid w:val="00724DC4"/>
    <w:rsid w:val="00734D59"/>
    <w:rsid w:val="0073609B"/>
    <w:rsid w:val="007378A9"/>
    <w:rsid w:val="00737A6C"/>
    <w:rsid w:val="00740087"/>
    <w:rsid w:val="00742990"/>
    <w:rsid w:val="00742D4F"/>
    <w:rsid w:val="00744A0C"/>
    <w:rsid w:val="00746376"/>
    <w:rsid w:val="00747318"/>
    <w:rsid w:val="0075033E"/>
    <w:rsid w:val="007522F9"/>
    <w:rsid w:val="00752745"/>
    <w:rsid w:val="0075336C"/>
    <w:rsid w:val="00753A93"/>
    <w:rsid w:val="00755E5B"/>
    <w:rsid w:val="00760AC9"/>
    <w:rsid w:val="00761B93"/>
    <w:rsid w:val="0076665E"/>
    <w:rsid w:val="00766F65"/>
    <w:rsid w:val="00770832"/>
    <w:rsid w:val="00772185"/>
    <w:rsid w:val="007749BC"/>
    <w:rsid w:val="00774A48"/>
    <w:rsid w:val="00776D01"/>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A0B8C"/>
    <w:rsid w:val="007A178F"/>
    <w:rsid w:val="007A3A68"/>
    <w:rsid w:val="007A431B"/>
    <w:rsid w:val="007A51F7"/>
    <w:rsid w:val="007A5495"/>
    <w:rsid w:val="007A5D2F"/>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D4561"/>
    <w:rsid w:val="007E03E9"/>
    <w:rsid w:val="007E04EE"/>
    <w:rsid w:val="007E1635"/>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51B3"/>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F083F"/>
    <w:rsid w:val="008F12CB"/>
    <w:rsid w:val="008F2689"/>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21D3"/>
    <w:rsid w:val="0092543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484D"/>
    <w:rsid w:val="0095524E"/>
    <w:rsid w:val="0095668F"/>
    <w:rsid w:val="0095758E"/>
    <w:rsid w:val="00960DF1"/>
    <w:rsid w:val="009613AC"/>
    <w:rsid w:val="0096420D"/>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30D4"/>
    <w:rsid w:val="009C4BCA"/>
    <w:rsid w:val="009C5632"/>
    <w:rsid w:val="009C62FF"/>
    <w:rsid w:val="009C6FC6"/>
    <w:rsid w:val="009C71E5"/>
    <w:rsid w:val="009C7B4F"/>
    <w:rsid w:val="009D2DAE"/>
    <w:rsid w:val="009D3F6C"/>
    <w:rsid w:val="009D4BED"/>
    <w:rsid w:val="009E0721"/>
    <w:rsid w:val="009E1F06"/>
    <w:rsid w:val="009E261A"/>
    <w:rsid w:val="009E3949"/>
    <w:rsid w:val="009F366B"/>
    <w:rsid w:val="009F3B88"/>
    <w:rsid w:val="009F40E0"/>
    <w:rsid w:val="009F4D67"/>
    <w:rsid w:val="009F4EB3"/>
    <w:rsid w:val="009F5F6C"/>
    <w:rsid w:val="009F77ED"/>
    <w:rsid w:val="009F7939"/>
    <w:rsid w:val="009F7D3E"/>
    <w:rsid w:val="00A026B4"/>
    <w:rsid w:val="00A06D48"/>
    <w:rsid w:val="00A0748C"/>
    <w:rsid w:val="00A07C5E"/>
    <w:rsid w:val="00A1135B"/>
    <w:rsid w:val="00A14ED7"/>
    <w:rsid w:val="00A2072A"/>
    <w:rsid w:val="00A2181C"/>
    <w:rsid w:val="00A21834"/>
    <w:rsid w:val="00A21A66"/>
    <w:rsid w:val="00A23087"/>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2765"/>
    <w:rsid w:val="00AA3990"/>
    <w:rsid w:val="00AA70C6"/>
    <w:rsid w:val="00AB3339"/>
    <w:rsid w:val="00AB3411"/>
    <w:rsid w:val="00AC036E"/>
    <w:rsid w:val="00AC35DD"/>
    <w:rsid w:val="00AC484D"/>
    <w:rsid w:val="00AD0304"/>
    <w:rsid w:val="00AD263E"/>
    <w:rsid w:val="00AD27B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27F8B"/>
    <w:rsid w:val="00B30990"/>
    <w:rsid w:val="00B330C7"/>
    <w:rsid w:val="00B339BE"/>
    <w:rsid w:val="00B33FE6"/>
    <w:rsid w:val="00B34736"/>
    <w:rsid w:val="00B3646A"/>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6A94"/>
    <w:rsid w:val="00B82E53"/>
    <w:rsid w:val="00B86164"/>
    <w:rsid w:val="00B9119B"/>
    <w:rsid w:val="00B91E56"/>
    <w:rsid w:val="00B94678"/>
    <w:rsid w:val="00B953C5"/>
    <w:rsid w:val="00B96A3B"/>
    <w:rsid w:val="00B96FAE"/>
    <w:rsid w:val="00BA3E06"/>
    <w:rsid w:val="00BA51A8"/>
    <w:rsid w:val="00BB2DC5"/>
    <w:rsid w:val="00BB40AE"/>
    <w:rsid w:val="00BB422D"/>
    <w:rsid w:val="00BB5515"/>
    <w:rsid w:val="00BB5F7E"/>
    <w:rsid w:val="00BB62AE"/>
    <w:rsid w:val="00BC1317"/>
    <w:rsid w:val="00BC26F6"/>
    <w:rsid w:val="00BC4833"/>
    <w:rsid w:val="00BC5048"/>
    <w:rsid w:val="00BC5851"/>
    <w:rsid w:val="00BD035F"/>
    <w:rsid w:val="00BD04FC"/>
    <w:rsid w:val="00BD16B5"/>
    <w:rsid w:val="00BD1B53"/>
    <w:rsid w:val="00BD3122"/>
    <w:rsid w:val="00BD40DA"/>
    <w:rsid w:val="00BE20AC"/>
    <w:rsid w:val="00BF17E0"/>
    <w:rsid w:val="00BF3B27"/>
    <w:rsid w:val="00BF3D67"/>
    <w:rsid w:val="00BF6514"/>
    <w:rsid w:val="00C011D6"/>
    <w:rsid w:val="00C0381F"/>
    <w:rsid w:val="00C03EAA"/>
    <w:rsid w:val="00C04275"/>
    <w:rsid w:val="00C0482E"/>
    <w:rsid w:val="00C10108"/>
    <w:rsid w:val="00C125E5"/>
    <w:rsid w:val="00C12D44"/>
    <w:rsid w:val="00C12E0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1B5B"/>
    <w:rsid w:val="00C61CA8"/>
    <w:rsid w:val="00C62383"/>
    <w:rsid w:val="00C6377F"/>
    <w:rsid w:val="00C64CEA"/>
    <w:rsid w:val="00C66051"/>
    <w:rsid w:val="00C6617D"/>
    <w:rsid w:val="00C6796F"/>
    <w:rsid w:val="00C71F23"/>
    <w:rsid w:val="00C73012"/>
    <w:rsid w:val="00C74E1E"/>
    <w:rsid w:val="00C76295"/>
    <w:rsid w:val="00C763DD"/>
    <w:rsid w:val="00C80333"/>
    <w:rsid w:val="00C803C2"/>
    <w:rsid w:val="00C805CE"/>
    <w:rsid w:val="00C82D17"/>
    <w:rsid w:val="00C84FC0"/>
    <w:rsid w:val="00C9244A"/>
    <w:rsid w:val="00C92645"/>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7B1"/>
    <w:rsid w:val="00CB5DA3"/>
    <w:rsid w:val="00CB6F6B"/>
    <w:rsid w:val="00CB7C25"/>
    <w:rsid w:val="00CC254C"/>
    <w:rsid w:val="00CC3976"/>
    <w:rsid w:val="00CC5968"/>
    <w:rsid w:val="00CC720E"/>
    <w:rsid w:val="00CD0693"/>
    <w:rsid w:val="00CD52C6"/>
    <w:rsid w:val="00CE065C"/>
    <w:rsid w:val="00CE09B7"/>
    <w:rsid w:val="00CE0E17"/>
    <w:rsid w:val="00CE0F64"/>
    <w:rsid w:val="00CE1DF5"/>
    <w:rsid w:val="00CE31E6"/>
    <w:rsid w:val="00CE3B74"/>
    <w:rsid w:val="00CE73D1"/>
    <w:rsid w:val="00CE7EF3"/>
    <w:rsid w:val="00CF21E6"/>
    <w:rsid w:val="00CF4063"/>
    <w:rsid w:val="00CF42E2"/>
    <w:rsid w:val="00CF452E"/>
    <w:rsid w:val="00CF63C2"/>
    <w:rsid w:val="00CF735F"/>
    <w:rsid w:val="00CF7916"/>
    <w:rsid w:val="00D10A85"/>
    <w:rsid w:val="00D1123E"/>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377C6"/>
    <w:rsid w:val="00D41859"/>
    <w:rsid w:val="00D43307"/>
    <w:rsid w:val="00D44397"/>
    <w:rsid w:val="00D4467F"/>
    <w:rsid w:val="00D4604B"/>
    <w:rsid w:val="00D4631F"/>
    <w:rsid w:val="00D4727E"/>
    <w:rsid w:val="00D508CC"/>
    <w:rsid w:val="00D50A89"/>
    <w:rsid w:val="00D50B17"/>
    <w:rsid w:val="00D50F4B"/>
    <w:rsid w:val="00D52398"/>
    <w:rsid w:val="00D5418D"/>
    <w:rsid w:val="00D550A4"/>
    <w:rsid w:val="00D60547"/>
    <w:rsid w:val="00D61E79"/>
    <w:rsid w:val="00D654F8"/>
    <w:rsid w:val="00D66444"/>
    <w:rsid w:val="00D66552"/>
    <w:rsid w:val="00D6755C"/>
    <w:rsid w:val="00D678A6"/>
    <w:rsid w:val="00D72D88"/>
    <w:rsid w:val="00D7540F"/>
    <w:rsid w:val="00D76353"/>
    <w:rsid w:val="00D81F19"/>
    <w:rsid w:val="00D82431"/>
    <w:rsid w:val="00D862B5"/>
    <w:rsid w:val="00D86D68"/>
    <w:rsid w:val="00D90E4B"/>
    <w:rsid w:val="00D91AF1"/>
    <w:rsid w:val="00D92762"/>
    <w:rsid w:val="00D92B01"/>
    <w:rsid w:val="00D95762"/>
    <w:rsid w:val="00DA0711"/>
    <w:rsid w:val="00DA6FD9"/>
    <w:rsid w:val="00DB21CF"/>
    <w:rsid w:val="00DB2597"/>
    <w:rsid w:val="00DB28BB"/>
    <w:rsid w:val="00DB307A"/>
    <w:rsid w:val="00DB34DA"/>
    <w:rsid w:val="00DB34DF"/>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4E2"/>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5B04"/>
    <w:rsid w:val="00E96599"/>
    <w:rsid w:val="00E96FC1"/>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C65D9"/>
    <w:rsid w:val="00ED2236"/>
    <w:rsid w:val="00ED22E6"/>
    <w:rsid w:val="00ED543E"/>
    <w:rsid w:val="00ED79DC"/>
    <w:rsid w:val="00EE1B86"/>
    <w:rsid w:val="00EE1C07"/>
    <w:rsid w:val="00EE2C91"/>
    <w:rsid w:val="00EE3506"/>
    <w:rsid w:val="00EE3979"/>
    <w:rsid w:val="00EE3EF3"/>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1E0F"/>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C4B"/>
    <w:rsid w:val="00F60F36"/>
    <w:rsid w:val="00F61D7D"/>
    <w:rsid w:val="00F62364"/>
    <w:rsid w:val="00F6254A"/>
    <w:rsid w:val="00F64C3D"/>
    <w:rsid w:val="00F67976"/>
    <w:rsid w:val="00F70BE1"/>
    <w:rsid w:val="00F729E7"/>
    <w:rsid w:val="00F73D71"/>
    <w:rsid w:val="00F74FEF"/>
    <w:rsid w:val="00F75AB1"/>
    <w:rsid w:val="00F77E32"/>
    <w:rsid w:val="00F80FED"/>
    <w:rsid w:val="00F81413"/>
    <w:rsid w:val="00F84918"/>
    <w:rsid w:val="00F84D1D"/>
    <w:rsid w:val="00F8527D"/>
    <w:rsid w:val="00F85929"/>
    <w:rsid w:val="00F8709F"/>
    <w:rsid w:val="00F91EDD"/>
    <w:rsid w:val="00F92F35"/>
    <w:rsid w:val="00F96AA2"/>
    <w:rsid w:val="00F97ECA"/>
    <w:rsid w:val="00FA3DF0"/>
    <w:rsid w:val="00FA4898"/>
    <w:rsid w:val="00FB24A9"/>
    <w:rsid w:val="00FB3ED3"/>
    <w:rsid w:val="00FB4408"/>
    <w:rsid w:val="00FB7933"/>
    <w:rsid w:val="00FC0862"/>
    <w:rsid w:val="00FC0D52"/>
    <w:rsid w:val="00FC11F3"/>
    <w:rsid w:val="00FC53AE"/>
    <w:rsid w:val="00FC6A02"/>
    <w:rsid w:val="00FC70FB"/>
    <w:rsid w:val="00FC79DE"/>
    <w:rsid w:val="00FD143D"/>
    <w:rsid w:val="00FD3F01"/>
    <w:rsid w:val="00FD7150"/>
    <w:rsid w:val="00FD7F41"/>
    <w:rsid w:val="00FE18C3"/>
    <w:rsid w:val="00FE66C6"/>
    <w:rsid w:val="00FE760A"/>
    <w:rsid w:val="00FE7D4C"/>
    <w:rsid w:val="00FF3B06"/>
    <w:rsid w:val="00FF416F"/>
    <w:rsid w:val="00FF446A"/>
    <w:rsid w:val="00FF59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9653925">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65074409">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5122771">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1245332">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1235680">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29126081">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558547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76465610">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1/148/&#1575;&#1604;&#1587;&#1585;&#15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B2EF9-4D68-4FB4-BB5C-758539E0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8981</TotalTime>
  <Pages>8</Pages>
  <Words>2237</Words>
  <Characters>12754</Characters>
  <Application>Microsoft Office Word</Application>
  <DocSecurity>0</DocSecurity>
  <Lines>106</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12</cp:revision>
  <dcterms:created xsi:type="dcterms:W3CDTF">2019-11-22T14:37:00Z</dcterms:created>
  <dcterms:modified xsi:type="dcterms:W3CDTF">2022-12-13T03:50:00Z</dcterms:modified>
</cp:coreProperties>
</file>