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9F366" w14:textId="77777777" w:rsidR="007F47DC" w:rsidRPr="00C24A5A" w:rsidRDefault="007F47DC" w:rsidP="00C24A5A">
      <w:pPr>
        <w:rPr>
          <w:rFonts w:hint="cs"/>
          <w:rtl/>
        </w:rPr>
      </w:pPr>
    </w:p>
    <w:p w14:paraId="006B615B" w14:textId="77777777" w:rsidR="007F47DC" w:rsidRPr="00C24A5A" w:rsidRDefault="007F47DC" w:rsidP="00C24A5A">
      <w:pPr>
        <w:rPr>
          <w:rtl/>
        </w:rPr>
      </w:pPr>
    </w:p>
    <w:sdt>
      <w:sdtPr>
        <w:rPr>
          <w:rFonts w:eastAsia="2  Badr" w:cs="Traditional Arabic"/>
          <w:bCs w:val="0"/>
          <w:color w:val="auto"/>
          <w:sz w:val="28"/>
          <w:rtl/>
        </w:rPr>
        <w:id w:val="1928151860"/>
        <w:docPartObj>
          <w:docPartGallery w:val="Table of Contents"/>
          <w:docPartUnique/>
        </w:docPartObj>
      </w:sdtPr>
      <w:sdtEndPr/>
      <w:sdtContent>
        <w:p w14:paraId="6BECD9DB" w14:textId="53629954" w:rsidR="007F47DC" w:rsidRPr="00C24A5A" w:rsidRDefault="007F47DC" w:rsidP="00C24A5A">
          <w:pPr>
            <w:pStyle w:val="TOCHeading"/>
            <w:jc w:val="both"/>
            <w:rPr>
              <w:rFonts w:cs="Traditional Arabic"/>
            </w:rPr>
          </w:pPr>
          <w:r w:rsidRPr="00C24A5A">
            <w:rPr>
              <w:rFonts w:cs="Traditional Arabic" w:hint="cs"/>
              <w:rtl/>
            </w:rPr>
            <w:t>فهرست</w:t>
          </w:r>
        </w:p>
        <w:p w14:paraId="62F48366" w14:textId="77777777" w:rsidR="007F47DC" w:rsidRPr="00C24A5A" w:rsidRDefault="007F47DC" w:rsidP="00C24A5A">
          <w:pPr>
            <w:pStyle w:val="TOC1"/>
            <w:rPr>
              <w:noProof/>
              <w:sz w:val="22"/>
              <w:szCs w:val="22"/>
            </w:rPr>
          </w:pPr>
          <w:r w:rsidRPr="00C24A5A">
            <w:rPr>
              <w:b/>
              <w:bCs/>
              <w:noProof/>
            </w:rPr>
            <w:fldChar w:fldCharType="begin"/>
          </w:r>
          <w:r w:rsidRPr="00C24A5A">
            <w:rPr>
              <w:b/>
              <w:bCs/>
              <w:noProof/>
            </w:rPr>
            <w:instrText xml:space="preserve"> TOC \o "1-3" \h \z \u </w:instrText>
          </w:r>
          <w:r w:rsidRPr="00C24A5A">
            <w:rPr>
              <w:b/>
              <w:bCs/>
              <w:noProof/>
            </w:rPr>
            <w:fldChar w:fldCharType="separate"/>
          </w:r>
          <w:hyperlink w:anchor="_Toc136262158" w:history="1">
            <w:r w:rsidRPr="00C24A5A">
              <w:rPr>
                <w:rStyle w:val="Hyperlink"/>
                <w:noProof/>
                <w:rtl/>
              </w:rPr>
              <w:t>مسئله 29:</w:t>
            </w:r>
            <w:r w:rsidRPr="00C24A5A">
              <w:rPr>
                <w:noProof/>
                <w:webHidden/>
              </w:rPr>
              <w:tab/>
            </w:r>
            <w:r w:rsidRPr="00C24A5A">
              <w:rPr>
                <w:rStyle w:val="Hyperlink"/>
                <w:noProof/>
                <w:rtl/>
              </w:rPr>
              <w:fldChar w:fldCharType="begin"/>
            </w:r>
            <w:r w:rsidRPr="00C24A5A">
              <w:rPr>
                <w:noProof/>
                <w:webHidden/>
              </w:rPr>
              <w:instrText xml:space="preserve"> PAGEREF _Toc136262158 \h </w:instrText>
            </w:r>
            <w:r w:rsidRPr="00C24A5A">
              <w:rPr>
                <w:rStyle w:val="Hyperlink"/>
                <w:noProof/>
                <w:rtl/>
              </w:rPr>
            </w:r>
            <w:r w:rsidRPr="00C24A5A">
              <w:rPr>
                <w:rStyle w:val="Hyperlink"/>
                <w:noProof/>
                <w:rtl/>
              </w:rPr>
              <w:fldChar w:fldCharType="separate"/>
            </w:r>
            <w:r w:rsidRPr="00C24A5A">
              <w:rPr>
                <w:noProof/>
                <w:webHidden/>
              </w:rPr>
              <w:t>2</w:t>
            </w:r>
            <w:r w:rsidRPr="00C24A5A">
              <w:rPr>
                <w:rStyle w:val="Hyperlink"/>
                <w:noProof/>
                <w:rtl/>
              </w:rPr>
              <w:fldChar w:fldCharType="end"/>
            </w:r>
          </w:hyperlink>
        </w:p>
        <w:p w14:paraId="5961CFFF" w14:textId="77777777" w:rsidR="007F47DC" w:rsidRPr="00C24A5A" w:rsidRDefault="001D4130" w:rsidP="00C24A5A">
          <w:pPr>
            <w:pStyle w:val="TOC1"/>
            <w:rPr>
              <w:noProof/>
              <w:sz w:val="22"/>
              <w:szCs w:val="22"/>
            </w:rPr>
          </w:pPr>
          <w:hyperlink w:anchor="_Toc136262159" w:history="1">
            <w:r w:rsidR="007F47DC" w:rsidRPr="00C24A5A">
              <w:rPr>
                <w:rStyle w:val="Hyperlink"/>
                <w:noProof/>
                <w:rtl/>
              </w:rPr>
              <w:t>محور اول در مسئله</w:t>
            </w:r>
            <w:r w:rsidR="007F47DC" w:rsidRPr="00C24A5A">
              <w:rPr>
                <w:noProof/>
                <w:webHidden/>
              </w:rPr>
              <w:tab/>
            </w:r>
            <w:r w:rsidR="007F47DC" w:rsidRPr="00C24A5A">
              <w:rPr>
                <w:rStyle w:val="Hyperlink"/>
                <w:noProof/>
                <w:rtl/>
              </w:rPr>
              <w:fldChar w:fldCharType="begin"/>
            </w:r>
            <w:r w:rsidR="007F47DC" w:rsidRPr="00C24A5A">
              <w:rPr>
                <w:noProof/>
                <w:webHidden/>
              </w:rPr>
              <w:instrText xml:space="preserve"> PAGEREF _Toc136262159 \h </w:instrText>
            </w:r>
            <w:r w:rsidR="007F47DC" w:rsidRPr="00C24A5A">
              <w:rPr>
                <w:rStyle w:val="Hyperlink"/>
                <w:noProof/>
                <w:rtl/>
              </w:rPr>
            </w:r>
            <w:r w:rsidR="007F47DC" w:rsidRPr="00C24A5A">
              <w:rPr>
                <w:rStyle w:val="Hyperlink"/>
                <w:noProof/>
                <w:rtl/>
              </w:rPr>
              <w:fldChar w:fldCharType="separate"/>
            </w:r>
            <w:r w:rsidR="007F47DC" w:rsidRPr="00C24A5A">
              <w:rPr>
                <w:noProof/>
                <w:webHidden/>
              </w:rPr>
              <w:t>2</w:t>
            </w:r>
            <w:r w:rsidR="007F47DC" w:rsidRPr="00C24A5A">
              <w:rPr>
                <w:rStyle w:val="Hyperlink"/>
                <w:noProof/>
                <w:rtl/>
              </w:rPr>
              <w:fldChar w:fldCharType="end"/>
            </w:r>
          </w:hyperlink>
        </w:p>
        <w:p w14:paraId="187551B7" w14:textId="77777777" w:rsidR="007F47DC" w:rsidRPr="00C24A5A" w:rsidRDefault="001D4130" w:rsidP="00C24A5A">
          <w:pPr>
            <w:pStyle w:val="TOC2"/>
            <w:tabs>
              <w:tab w:val="right" w:leader="dot" w:pos="9350"/>
            </w:tabs>
            <w:rPr>
              <w:noProof/>
              <w:sz w:val="22"/>
              <w:szCs w:val="22"/>
            </w:rPr>
          </w:pPr>
          <w:hyperlink w:anchor="_Toc136262160" w:history="1">
            <w:r w:rsidR="007F47DC" w:rsidRPr="00C24A5A">
              <w:rPr>
                <w:rStyle w:val="Hyperlink"/>
                <w:noProof/>
                <w:rtl/>
              </w:rPr>
              <w:t>دل</w:t>
            </w:r>
            <w:r w:rsidR="007F47DC" w:rsidRPr="00C24A5A">
              <w:rPr>
                <w:rStyle w:val="Hyperlink"/>
                <w:rFonts w:hint="cs"/>
                <w:noProof/>
                <w:rtl/>
              </w:rPr>
              <w:t>ی</w:t>
            </w:r>
            <w:r w:rsidR="007F47DC" w:rsidRPr="00C24A5A">
              <w:rPr>
                <w:rStyle w:val="Hyperlink"/>
                <w:rFonts w:hint="eastAsia"/>
                <w:noProof/>
                <w:rtl/>
              </w:rPr>
              <w:t>ل</w:t>
            </w:r>
            <w:r w:rsidR="007F47DC" w:rsidRPr="00C24A5A">
              <w:rPr>
                <w:rStyle w:val="Hyperlink"/>
                <w:noProof/>
                <w:rtl/>
              </w:rPr>
              <w:t xml:space="preserve"> اول</w:t>
            </w:r>
            <w:r w:rsidR="007F47DC" w:rsidRPr="00C24A5A">
              <w:rPr>
                <w:noProof/>
                <w:webHidden/>
              </w:rPr>
              <w:tab/>
            </w:r>
            <w:r w:rsidR="007F47DC" w:rsidRPr="00C24A5A">
              <w:rPr>
                <w:rStyle w:val="Hyperlink"/>
                <w:noProof/>
                <w:rtl/>
              </w:rPr>
              <w:fldChar w:fldCharType="begin"/>
            </w:r>
            <w:r w:rsidR="007F47DC" w:rsidRPr="00C24A5A">
              <w:rPr>
                <w:noProof/>
                <w:webHidden/>
              </w:rPr>
              <w:instrText xml:space="preserve"> PAGEREF _Toc136262160 \h </w:instrText>
            </w:r>
            <w:r w:rsidR="007F47DC" w:rsidRPr="00C24A5A">
              <w:rPr>
                <w:rStyle w:val="Hyperlink"/>
                <w:noProof/>
                <w:rtl/>
              </w:rPr>
            </w:r>
            <w:r w:rsidR="007F47DC" w:rsidRPr="00C24A5A">
              <w:rPr>
                <w:rStyle w:val="Hyperlink"/>
                <w:noProof/>
                <w:rtl/>
              </w:rPr>
              <w:fldChar w:fldCharType="separate"/>
            </w:r>
            <w:r w:rsidR="007F47DC" w:rsidRPr="00C24A5A">
              <w:rPr>
                <w:noProof/>
                <w:webHidden/>
              </w:rPr>
              <w:t>2</w:t>
            </w:r>
            <w:r w:rsidR="007F47DC" w:rsidRPr="00C24A5A">
              <w:rPr>
                <w:rStyle w:val="Hyperlink"/>
                <w:noProof/>
                <w:rtl/>
              </w:rPr>
              <w:fldChar w:fldCharType="end"/>
            </w:r>
          </w:hyperlink>
        </w:p>
        <w:p w14:paraId="67CC986B" w14:textId="77777777" w:rsidR="007F47DC" w:rsidRPr="00C24A5A" w:rsidRDefault="001D4130" w:rsidP="00C24A5A">
          <w:pPr>
            <w:pStyle w:val="TOC3"/>
            <w:rPr>
              <w:rFonts w:eastAsiaTheme="minorEastAsia"/>
              <w:noProof/>
              <w:sz w:val="22"/>
              <w:szCs w:val="22"/>
            </w:rPr>
          </w:pPr>
          <w:hyperlink w:anchor="_Toc136262161" w:history="1">
            <w:r w:rsidR="007F47DC" w:rsidRPr="00C24A5A">
              <w:rPr>
                <w:rStyle w:val="Hyperlink"/>
                <w:noProof/>
                <w:rtl/>
              </w:rPr>
              <w:t>نکته اول</w:t>
            </w:r>
            <w:r w:rsidR="007F47DC" w:rsidRPr="00C24A5A">
              <w:rPr>
                <w:noProof/>
                <w:webHidden/>
              </w:rPr>
              <w:tab/>
            </w:r>
            <w:r w:rsidR="007F47DC" w:rsidRPr="00C24A5A">
              <w:rPr>
                <w:rStyle w:val="Hyperlink"/>
                <w:noProof/>
                <w:rtl/>
              </w:rPr>
              <w:fldChar w:fldCharType="begin"/>
            </w:r>
            <w:r w:rsidR="007F47DC" w:rsidRPr="00C24A5A">
              <w:rPr>
                <w:noProof/>
                <w:webHidden/>
              </w:rPr>
              <w:instrText xml:space="preserve"> PAGEREF _Toc136262161 \h </w:instrText>
            </w:r>
            <w:r w:rsidR="007F47DC" w:rsidRPr="00C24A5A">
              <w:rPr>
                <w:rStyle w:val="Hyperlink"/>
                <w:noProof/>
                <w:rtl/>
              </w:rPr>
            </w:r>
            <w:r w:rsidR="007F47DC" w:rsidRPr="00C24A5A">
              <w:rPr>
                <w:rStyle w:val="Hyperlink"/>
                <w:noProof/>
                <w:rtl/>
              </w:rPr>
              <w:fldChar w:fldCharType="separate"/>
            </w:r>
            <w:r w:rsidR="007F47DC" w:rsidRPr="00C24A5A">
              <w:rPr>
                <w:noProof/>
                <w:webHidden/>
              </w:rPr>
              <w:t>3</w:t>
            </w:r>
            <w:r w:rsidR="007F47DC" w:rsidRPr="00C24A5A">
              <w:rPr>
                <w:rStyle w:val="Hyperlink"/>
                <w:noProof/>
                <w:rtl/>
              </w:rPr>
              <w:fldChar w:fldCharType="end"/>
            </w:r>
          </w:hyperlink>
        </w:p>
        <w:p w14:paraId="2F0030E4" w14:textId="77777777" w:rsidR="007F47DC" w:rsidRPr="00C24A5A" w:rsidRDefault="001D4130" w:rsidP="00C24A5A">
          <w:pPr>
            <w:pStyle w:val="TOC3"/>
            <w:rPr>
              <w:rFonts w:eastAsiaTheme="minorEastAsia"/>
              <w:noProof/>
              <w:sz w:val="22"/>
              <w:szCs w:val="22"/>
            </w:rPr>
          </w:pPr>
          <w:hyperlink w:anchor="_Toc136262162" w:history="1">
            <w:r w:rsidR="007F47DC" w:rsidRPr="00C24A5A">
              <w:rPr>
                <w:rStyle w:val="Hyperlink"/>
                <w:noProof/>
                <w:rtl/>
              </w:rPr>
              <w:t>نکته دوم</w:t>
            </w:r>
            <w:r w:rsidR="007F47DC" w:rsidRPr="00C24A5A">
              <w:rPr>
                <w:noProof/>
                <w:webHidden/>
              </w:rPr>
              <w:tab/>
            </w:r>
            <w:r w:rsidR="007F47DC" w:rsidRPr="00C24A5A">
              <w:rPr>
                <w:rStyle w:val="Hyperlink"/>
                <w:noProof/>
                <w:rtl/>
              </w:rPr>
              <w:fldChar w:fldCharType="begin"/>
            </w:r>
            <w:r w:rsidR="007F47DC" w:rsidRPr="00C24A5A">
              <w:rPr>
                <w:noProof/>
                <w:webHidden/>
              </w:rPr>
              <w:instrText xml:space="preserve"> PAGEREF _Toc136262162 \h </w:instrText>
            </w:r>
            <w:r w:rsidR="007F47DC" w:rsidRPr="00C24A5A">
              <w:rPr>
                <w:rStyle w:val="Hyperlink"/>
                <w:noProof/>
                <w:rtl/>
              </w:rPr>
            </w:r>
            <w:r w:rsidR="007F47DC" w:rsidRPr="00C24A5A">
              <w:rPr>
                <w:rStyle w:val="Hyperlink"/>
                <w:noProof/>
                <w:rtl/>
              </w:rPr>
              <w:fldChar w:fldCharType="separate"/>
            </w:r>
            <w:r w:rsidR="007F47DC" w:rsidRPr="00C24A5A">
              <w:rPr>
                <w:noProof/>
                <w:webHidden/>
              </w:rPr>
              <w:t>4</w:t>
            </w:r>
            <w:r w:rsidR="007F47DC" w:rsidRPr="00C24A5A">
              <w:rPr>
                <w:rStyle w:val="Hyperlink"/>
                <w:noProof/>
                <w:rtl/>
              </w:rPr>
              <w:fldChar w:fldCharType="end"/>
            </w:r>
          </w:hyperlink>
        </w:p>
        <w:p w14:paraId="35606382" w14:textId="77777777" w:rsidR="007F47DC" w:rsidRPr="00C24A5A" w:rsidRDefault="001D4130" w:rsidP="00C24A5A">
          <w:pPr>
            <w:pStyle w:val="TOC1"/>
            <w:rPr>
              <w:noProof/>
              <w:sz w:val="22"/>
              <w:szCs w:val="22"/>
            </w:rPr>
          </w:pPr>
          <w:hyperlink w:anchor="_Toc136262163" w:history="1">
            <w:r w:rsidR="007F47DC" w:rsidRPr="00C24A5A">
              <w:rPr>
                <w:rStyle w:val="Hyperlink"/>
                <w:noProof/>
                <w:rtl/>
              </w:rPr>
              <w:t>محور دوم مسئله</w:t>
            </w:r>
            <w:r w:rsidR="007F47DC" w:rsidRPr="00C24A5A">
              <w:rPr>
                <w:noProof/>
                <w:webHidden/>
              </w:rPr>
              <w:tab/>
            </w:r>
            <w:r w:rsidR="007F47DC" w:rsidRPr="00C24A5A">
              <w:rPr>
                <w:rStyle w:val="Hyperlink"/>
                <w:noProof/>
                <w:rtl/>
              </w:rPr>
              <w:fldChar w:fldCharType="begin"/>
            </w:r>
            <w:r w:rsidR="007F47DC" w:rsidRPr="00C24A5A">
              <w:rPr>
                <w:noProof/>
                <w:webHidden/>
              </w:rPr>
              <w:instrText xml:space="preserve"> PAGEREF _Toc136262163 \h </w:instrText>
            </w:r>
            <w:r w:rsidR="007F47DC" w:rsidRPr="00C24A5A">
              <w:rPr>
                <w:rStyle w:val="Hyperlink"/>
                <w:noProof/>
                <w:rtl/>
              </w:rPr>
            </w:r>
            <w:r w:rsidR="007F47DC" w:rsidRPr="00C24A5A">
              <w:rPr>
                <w:rStyle w:val="Hyperlink"/>
                <w:noProof/>
                <w:rtl/>
              </w:rPr>
              <w:fldChar w:fldCharType="separate"/>
            </w:r>
            <w:r w:rsidR="007F47DC" w:rsidRPr="00C24A5A">
              <w:rPr>
                <w:noProof/>
                <w:webHidden/>
              </w:rPr>
              <w:t>7</w:t>
            </w:r>
            <w:r w:rsidR="007F47DC" w:rsidRPr="00C24A5A">
              <w:rPr>
                <w:rStyle w:val="Hyperlink"/>
                <w:noProof/>
                <w:rtl/>
              </w:rPr>
              <w:fldChar w:fldCharType="end"/>
            </w:r>
          </w:hyperlink>
        </w:p>
        <w:p w14:paraId="786EA3D6" w14:textId="4DD65368" w:rsidR="007F47DC" w:rsidRPr="00C24A5A" w:rsidRDefault="007F47DC" w:rsidP="00C24A5A">
          <w:r w:rsidRPr="00C24A5A">
            <w:rPr>
              <w:b/>
              <w:bCs/>
              <w:noProof/>
            </w:rPr>
            <w:fldChar w:fldCharType="end"/>
          </w:r>
        </w:p>
      </w:sdtContent>
    </w:sdt>
    <w:p w14:paraId="3282969C" w14:textId="77777777" w:rsidR="007F47DC" w:rsidRPr="00C24A5A" w:rsidRDefault="007F47DC" w:rsidP="00C24A5A">
      <w:pPr>
        <w:rPr>
          <w:rtl/>
        </w:rPr>
      </w:pPr>
    </w:p>
    <w:p w14:paraId="56D89B24" w14:textId="77777777" w:rsidR="007F47DC" w:rsidRPr="00C24A5A" w:rsidRDefault="007F47DC" w:rsidP="00C24A5A">
      <w:pPr>
        <w:rPr>
          <w:rtl/>
        </w:rPr>
      </w:pPr>
    </w:p>
    <w:p w14:paraId="64DA39B3" w14:textId="77777777" w:rsidR="007F47DC" w:rsidRPr="00C24A5A" w:rsidRDefault="007F47DC" w:rsidP="00C24A5A">
      <w:pPr>
        <w:bidi w:val="0"/>
        <w:spacing w:after="0"/>
        <w:ind w:firstLine="0"/>
        <w:rPr>
          <w:rtl/>
        </w:rPr>
      </w:pPr>
      <w:r w:rsidRPr="00C24A5A">
        <w:rPr>
          <w:rtl/>
        </w:rPr>
        <w:br w:type="page"/>
      </w:r>
    </w:p>
    <w:p w14:paraId="4466DB80" w14:textId="77777777" w:rsidR="00C24A5A" w:rsidRPr="00C24A5A" w:rsidRDefault="00C24A5A" w:rsidP="00C24A5A">
      <w:pPr>
        <w:pStyle w:val="Heading1"/>
        <w:ind w:firstLine="284"/>
        <w:jc w:val="both"/>
        <w:rPr>
          <w:rtl/>
        </w:rPr>
      </w:pPr>
      <w:bookmarkStart w:id="0" w:name="_Toc20125395"/>
      <w:bookmarkStart w:id="1" w:name="_Toc42509933"/>
      <w:bookmarkStart w:id="2" w:name="_Toc42522615"/>
      <w:bookmarkStart w:id="3" w:name="_Toc42611065"/>
      <w:bookmarkStart w:id="4" w:name="_Toc42697049"/>
      <w:bookmarkStart w:id="5" w:name="_Toc43121545"/>
      <w:bookmarkStart w:id="6" w:name="_Toc43811892"/>
      <w:bookmarkStart w:id="7" w:name="_Toc513477529"/>
      <w:bookmarkStart w:id="8" w:name="_Toc135674690"/>
      <w:r w:rsidRPr="00C24A5A">
        <w:rPr>
          <w:rFonts w:hint="cs"/>
          <w:szCs w:val="44"/>
          <w:rtl/>
        </w:rPr>
        <w:lastRenderedPageBreak/>
        <w:t xml:space="preserve">موضوع: </w:t>
      </w:r>
      <w:r w:rsidRPr="00C24A5A">
        <w:rPr>
          <w:rFonts w:hint="cs"/>
          <w:color w:val="000000" w:themeColor="text1"/>
          <w:szCs w:val="44"/>
          <w:rtl/>
        </w:rPr>
        <w:t>فقه/</w:t>
      </w:r>
      <w:r w:rsidRPr="00C24A5A">
        <w:rPr>
          <w:rFonts w:hint="cs"/>
          <w:color w:val="auto"/>
          <w:szCs w:val="44"/>
          <w:rtl/>
        </w:rPr>
        <w:t>نکاح</w:t>
      </w:r>
      <w:bookmarkEnd w:id="0"/>
      <w:bookmarkEnd w:id="1"/>
      <w:bookmarkEnd w:id="2"/>
      <w:bookmarkEnd w:id="3"/>
      <w:bookmarkEnd w:id="4"/>
      <w:bookmarkEnd w:id="5"/>
      <w:bookmarkEnd w:id="6"/>
      <w:bookmarkEnd w:id="7"/>
      <w:r w:rsidRPr="00C24A5A">
        <w:rPr>
          <w:rFonts w:hint="cs"/>
          <w:color w:val="auto"/>
          <w:rtl/>
        </w:rPr>
        <w:t>/</w:t>
      </w:r>
      <w:r w:rsidRPr="00C24A5A">
        <w:rPr>
          <w:color w:val="auto"/>
          <w:szCs w:val="44"/>
          <w:rtl/>
        </w:rPr>
        <w:t>مبحث نگاه/حکم نظر همسران/ادله</w:t>
      </w:r>
    </w:p>
    <w:bookmarkEnd w:id="8"/>
    <w:p w14:paraId="38FF8761" w14:textId="1EF3D337" w:rsidR="00C24A5A" w:rsidRPr="00C24A5A" w:rsidRDefault="00C24A5A" w:rsidP="00C24A5A">
      <w:pPr>
        <w:pStyle w:val="Heading1"/>
        <w:ind w:firstLine="284"/>
        <w:jc w:val="both"/>
        <w:rPr>
          <w:rFonts w:hint="cs"/>
          <w:szCs w:val="44"/>
          <w:rtl/>
        </w:rPr>
      </w:pPr>
      <w:r w:rsidRPr="00C24A5A">
        <w:rPr>
          <w:rFonts w:hint="cs"/>
          <w:szCs w:val="44"/>
          <w:rtl/>
        </w:rPr>
        <w:t>مقدمه</w:t>
      </w:r>
    </w:p>
    <w:p w14:paraId="621691B5" w14:textId="2A8D817D" w:rsidR="00047AF0" w:rsidRPr="00C24A5A" w:rsidRDefault="00047AF0" w:rsidP="00C24A5A">
      <w:pPr>
        <w:rPr>
          <w:rtl/>
        </w:rPr>
      </w:pPr>
      <w:r w:rsidRPr="00C24A5A">
        <w:rPr>
          <w:rFonts w:hint="cs"/>
          <w:rtl/>
        </w:rPr>
        <w:t xml:space="preserve">مسئله 29 مسئله واضحی است و گرچه </w:t>
      </w:r>
      <w:r w:rsidR="007F47DC" w:rsidRPr="00C24A5A">
        <w:rPr>
          <w:rFonts w:hint="cs"/>
          <w:rtl/>
        </w:rPr>
        <w:t>ازلحاظ</w:t>
      </w:r>
      <w:r w:rsidRPr="00C24A5A">
        <w:rPr>
          <w:rFonts w:hint="cs"/>
          <w:rtl/>
        </w:rPr>
        <w:t xml:space="preserve"> استدلال </w:t>
      </w:r>
      <w:r w:rsidR="007F47DC" w:rsidRPr="00C24A5A">
        <w:rPr>
          <w:rFonts w:hint="cs"/>
          <w:rtl/>
        </w:rPr>
        <w:t>می‌شود</w:t>
      </w:r>
      <w:r w:rsidRPr="00C24A5A">
        <w:rPr>
          <w:rFonts w:hint="cs"/>
          <w:rtl/>
        </w:rPr>
        <w:t xml:space="preserve"> به ابعاد و زوایایی از آن پرداخت و من فقط گزارش </w:t>
      </w:r>
      <w:r w:rsidR="007F47DC" w:rsidRPr="00C24A5A">
        <w:rPr>
          <w:rFonts w:hint="cs"/>
          <w:rtl/>
        </w:rPr>
        <w:t>می‌دهم</w:t>
      </w:r>
      <w:r w:rsidRPr="00C24A5A">
        <w:rPr>
          <w:rFonts w:hint="cs"/>
          <w:rtl/>
        </w:rPr>
        <w:t xml:space="preserve"> </w:t>
      </w:r>
      <w:r w:rsidR="007F47DC" w:rsidRPr="00C24A5A">
        <w:rPr>
          <w:rFonts w:hint="cs"/>
          <w:rtl/>
        </w:rPr>
        <w:t>ازآنچه</w:t>
      </w:r>
      <w:r w:rsidRPr="00C24A5A">
        <w:rPr>
          <w:rFonts w:hint="cs"/>
          <w:rtl/>
        </w:rPr>
        <w:t xml:space="preserve"> در مسئله است بدون </w:t>
      </w:r>
      <w:r w:rsidR="007F47DC" w:rsidRPr="00C24A5A">
        <w:rPr>
          <w:rFonts w:hint="cs"/>
          <w:rtl/>
        </w:rPr>
        <w:t>این‌که</w:t>
      </w:r>
      <w:r w:rsidRPr="00C24A5A">
        <w:rPr>
          <w:rFonts w:hint="cs"/>
          <w:rtl/>
        </w:rPr>
        <w:t xml:space="preserve"> وارد تفصیل شویم و در مسئله 30 </w:t>
      </w:r>
      <w:r w:rsidR="007F47DC" w:rsidRPr="00C24A5A">
        <w:rPr>
          <w:rFonts w:hint="cs"/>
          <w:rtl/>
        </w:rPr>
        <w:t>به‌تفصیل</w:t>
      </w:r>
      <w:r w:rsidRPr="00C24A5A">
        <w:rPr>
          <w:rFonts w:hint="cs"/>
          <w:rtl/>
        </w:rPr>
        <w:t xml:space="preserve"> خواهیم پرداخت.</w:t>
      </w:r>
    </w:p>
    <w:p w14:paraId="4AF82E20" w14:textId="6DC9917B" w:rsidR="00047AF0" w:rsidRPr="00C24A5A" w:rsidRDefault="00047AF0" w:rsidP="00C24A5A">
      <w:pPr>
        <w:rPr>
          <w:rtl/>
        </w:rPr>
      </w:pPr>
      <w:r w:rsidRPr="00C24A5A">
        <w:rPr>
          <w:rFonts w:hint="cs"/>
          <w:rtl/>
        </w:rPr>
        <w:t xml:space="preserve">مسئله 29 در </w:t>
      </w:r>
      <w:r w:rsidR="007F47DC" w:rsidRPr="00C24A5A">
        <w:rPr>
          <w:rFonts w:hint="cs"/>
          <w:rtl/>
        </w:rPr>
        <w:t>موردنظر</w:t>
      </w:r>
      <w:r w:rsidRPr="00C24A5A">
        <w:rPr>
          <w:rFonts w:hint="cs"/>
          <w:rtl/>
        </w:rPr>
        <w:t xml:space="preserve"> در رابطه زن و مرد و همسران است و مسئله 30 در </w:t>
      </w:r>
      <w:r w:rsidR="007F47DC" w:rsidRPr="00C24A5A">
        <w:rPr>
          <w:rFonts w:hint="cs"/>
          <w:rtl/>
        </w:rPr>
        <w:t>مورد</w:t>
      </w:r>
      <w:r w:rsidRPr="00C24A5A">
        <w:rPr>
          <w:rFonts w:hint="cs"/>
          <w:rtl/>
        </w:rPr>
        <w:t xml:space="preserve"> خنثی است.</w:t>
      </w:r>
    </w:p>
    <w:p w14:paraId="0CCB0814" w14:textId="45E09303" w:rsidR="00047AF0" w:rsidRPr="00C24A5A" w:rsidRDefault="00047AF0" w:rsidP="00C24A5A">
      <w:pPr>
        <w:pStyle w:val="Heading1"/>
        <w:jc w:val="both"/>
        <w:rPr>
          <w:rtl/>
        </w:rPr>
      </w:pPr>
      <w:bookmarkStart w:id="9" w:name="_Toc136262158"/>
      <w:r w:rsidRPr="00C24A5A">
        <w:rPr>
          <w:rFonts w:hint="cs"/>
          <w:rtl/>
        </w:rPr>
        <w:t>مسئله 29:</w:t>
      </w:r>
      <w:bookmarkEnd w:id="9"/>
    </w:p>
    <w:p w14:paraId="332EB9AB" w14:textId="639CE1C8" w:rsidR="00452D8C" w:rsidRPr="00C24A5A" w:rsidRDefault="00047AF0" w:rsidP="000475C9">
      <w:pPr>
        <w:rPr>
          <w:color w:val="6C3934"/>
          <w:sz w:val="21"/>
          <w:szCs w:val="21"/>
          <w:rtl/>
        </w:rPr>
      </w:pPr>
      <w:r w:rsidRPr="00C24A5A">
        <w:rPr>
          <w:rFonts w:hint="cs"/>
          <w:color w:val="0000FF"/>
          <w:rtl/>
        </w:rPr>
        <w:t>مسألة يجوز لكل من الزوج و الزوجة النظر إلى جسد الآخر</w:t>
      </w:r>
      <w:r w:rsidRPr="00C24A5A">
        <w:rPr>
          <w:rFonts w:hint="cs"/>
          <w:color w:val="0000FF"/>
        </w:rPr>
        <w:t>‌</w:t>
      </w:r>
      <w:r w:rsidRPr="00C24A5A">
        <w:rPr>
          <w:rFonts w:hint="cs"/>
          <w:color w:val="0000FF"/>
          <w:rtl/>
        </w:rPr>
        <w:t>حتى العورة مع التلذذ و بدونه بل يجوز لكل منهما مس الآخر بكل عضو منه كل عضو من الآخر مع التلذذ و بدونه</w:t>
      </w:r>
      <w:r w:rsidR="00184811">
        <w:rPr>
          <w:rStyle w:val="FootnoteReference"/>
          <w:color w:val="0000FF"/>
          <w:rtl/>
        </w:rPr>
        <w:footnoteReference w:id="1"/>
      </w:r>
      <w:r w:rsidRPr="00C24A5A">
        <w:rPr>
          <w:rFonts w:hint="cs"/>
          <w:color w:val="0000FF"/>
          <w:rtl/>
        </w:rPr>
        <w:t>‌</w:t>
      </w:r>
      <w:bookmarkStart w:id="10" w:name="_GoBack"/>
      <w:bookmarkEnd w:id="10"/>
    </w:p>
    <w:p w14:paraId="5D53135B" w14:textId="63519592" w:rsidR="00452D8C" w:rsidRPr="00C24A5A" w:rsidRDefault="00452D8C" w:rsidP="00C24A5A">
      <w:pPr>
        <w:rPr>
          <w:color w:val="000000" w:themeColor="text1"/>
          <w:rtl/>
        </w:rPr>
      </w:pPr>
      <w:r w:rsidRPr="00C24A5A">
        <w:rPr>
          <w:rFonts w:hint="cs"/>
          <w:color w:val="000000" w:themeColor="text1"/>
          <w:rtl/>
        </w:rPr>
        <w:t xml:space="preserve">در این مسئله </w:t>
      </w:r>
      <w:r w:rsidR="007F47DC" w:rsidRPr="00C24A5A">
        <w:rPr>
          <w:rFonts w:hint="cs"/>
          <w:color w:val="000000" w:themeColor="text1"/>
          <w:rtl/>
        </w:rPr>
        <w:t>اشاره‌شده</w:t>
      </w:r>
      <w:r w:rsidRPr="00C24A5A">
        <w:rPr>
          <w:rFonts w:hint="cs"/>
          <w:color w:val="000000" w:themeColor="text1"/>
          <w:rtl/>
        </w:rPr>
        <w:t xml:space="preserve"> به رابطه بین همسر</w:t>
      </w:r>
      <w:r w:rsidR="00B547C5" w:rsidRPr="00C24A5A">
        <w:rPr>
          <w:rFonts w:hint="cs"/>
          <w:color w:val="000000" w:themeColor="text1"/>
          <w:rtl/>
        </w:rPr>
        <w:t>ا</w:t>
      </w:r>
      <w:r w:rsidR="007F47DC" w:rsidRPr="00C24A5A">
        <w:rPr>
          <w:rFonts w:hint="cs"/>
          <w:color w:val="000000" w:themeColor="text1"/>
          <w:rtl/>
        </w:rPr>
        <w:t>ن‌</w:t>
      </w:r>
      <w:r w:rsidR="00B547C5" w:rsidRPr="00C24A5A">
        <w:rPr>
          <w:rFonts w:hint="cs"/>
          <w:color w:val="000000" w:themeColor="text1"/>
          <w:rtl/>
        </w:rPr>
        <w:t xml:space="preserve"> </w:t>
      </w:r>
      <w:r w:rsidR="007F47DC" w:rsidRPr="00C24A5A">
        <w:rPr>
          <w:rFonts w:hint="cs"/>
          <w:color w:val="000000" w:themeColor="text1"/>
          <w:rtl/>
        </w:rPr>
        <w:t>هم</w:t>
      </w:r>
      <w:r w:rsidRPr="00C24A5A">
        <w:rPr>
          <w:rFonts w:hint="cs"/>
          <w:color w:val="000000" w:themeColor="text1"/>
          <w:rtl/>
        </w:rPr>
        <w:t xml:space="preserve"> از منظر نگاه و نظر در صدر مسئله هم از جهت مسّ. البته مسئله مس بین زن و مرد را هنوز ورود نکردیم و بحث ما در </w:t>
      </w:r>
      <w:r w:rsidR="007F47DC" w:rsidRPr="00C24A5A">
        <w:rPr>
          <w:rFonts w:hint="cs"/>
          <w:color w:val="000000" w:themeColor="text1"/>
          <w:rtl/>
        </w:rPr>
        <w:t>موردنظر</w:t>
      </w:r>
      <w:r w:rsidRPr="00C24A5A">
        <w:rPr>
          <w:rFonts w:hint="cs"/>
          <w:color w:val="000000" w:themeColor="text1"/>
          <w:rtl/>
        </w:rPr>
        <w:t xml:space="preserve"> بوده است با تنظیمی که شده اول نظر مع التلذذ و الریبه به عنوان قاعده عامه بعد هم نظر مماثل به غیر مماثل و در </w:t>
      </w:r>
      <w:r w:rsidR="007F47DC" w:rsidRPr="00C24A5A">
        <w:rPr>
          <w:rFonts w:hint="cs"/>
          <w:color w:val="000000" w:themeColor="text1"/>
          <w:rtl/>
        </w:rPr>
        <w:t>هرکدام</w:t>
      </w:r>
      <w:r w:rsidRPr="00C24A5A">
        <w:rPr>
          <w:rFonts w:hint="cs"/>
          <w:color w:val="000000" w:themeColor="text1"/>
          <w:rtl/>
        </w:rPr>
        <w:t xml:space="preserve"> هم تقسیماتی که داشت و مسّ را به عنوان محور دیگر در آینده بحث خواهیم کرد در این مسئله دو محور وجود دارد یک محور اصل </w:t>
      </w:r>
      <w:r w:rsidR="00596349">
        <w:rPr>
          <w:rFonts w:hint="cs"/>
          <w:color w:val="000000" w:themeColor="text1"/>
          <w:rtl/>
        </w:rPr>
        <w:t>جواز نظر</w:t>
      </w:r>
      <w:r w:rsidRPr="00C24A5A">
        <w:rPr>
          <w:rFonts w:hint="cs"/>
          <w:color w:val="000000" w:themeColor="text1"/>
          <w:rtl/>
        </w:rPr>
        <w:t xml:space="preserve"> همسران بدون هیچ قید و شرطی است حتی العورة، </w:t>
      </w:r>
      <w:r w:rsidR="007F47DC" w:rsidRPr="00C24A5A">
        <w:rPr>
          <w:rFonts w:hint="cs"/>
          <w:color w:val="000000" w:themeColor="text1"/>
          <w:rtl/>
        </w:rPr>
        <w:t>این‌یک</w:t>
      </w:r>
      <w:r w:rsidRPr="00C24A5A">
        <w:rPr>
          <w:rFonts w:hint="cs"/>
          <w:color w:val="000000" w:themeColor="text1"/>
          <w:rtl/>
        </w:rPr>
        <w:t xml:space="preserve"> بحثی است که در صدر </w:t>
      </w:r>
      <w:r w:rsidR="007F47DC" w:rsidRPr="00C24A5A">
        <w:rPr>
          <w:rFonts w:hint="cs"/>
          <w:color w:val="000000" w:themeColor="text1"/>
          <w:rtl/>
        </w:rPr>
        <w:t>اینجا</w:t>
      </w:r>
      <w:r w:rsidRPr="00C24A5A">
        <w:rPr>
          <w:rFonts w:hint="cs"/>
          <w:color w:val="000000" w:themeColor="text1"/>
          <w:rtl/>
        </w:rPr>
        <w:t xml:space="preserve"> آمده است و </w:t>
      </w:r>
      <w:r w:rsidR="007F47DC" w:rsidRPr="00C24A5A">
        <w:rPr>
          <w:rFonts w:hint="cs"/>
          <w:color w:val="000000" w:themeColor="text1"/>
          <w:rtl/>
        </w:rPr>
        <w:t>تحقیقاً</w:t>
      </w:r>
      <w:r w:rsidRPr="00C24A5A">
        <w:rPr>
          <w:rFonts w:hint="cs"/>
          <w:color w:val="000000" w:themeColor="text1"/>
          <w:rtl/>
        </w:rPr>
        <w:t xml:space="preserve"> مورد اتفاق است و محور دوم در باب نظر به عورت همسر در حین جماع </w:t>
      </w:r>
      <w:r w:rsidR="007F47DC" w:rsidRPr="00C24A5A">
        <w:rPr>
          <w:rFonts w:hint="cs"/>
          <w:color w:val="000000" w:themeColor="text1"/>
          <w:rtl/>
        </w:rPr>
        <w:t>آن‌هم</w:t>
      </w:r>
      <w:r w:rsidRPr="00C24A5A">
        <w:rPr>
          <w:rFonts w:hint="cs"/>
          <w:color w:val="000000" w:themeColor="text1"/>
          <w:rtl/>
        </w:rPr>
        <w:t xml:space="preserve"> از طرف مرد به زن الی فرج المرأة این هم یک فرع ذیل مسئله است که </w:t>
      </w:r>
      <w:r w:rsidR="007F47DC" w:rsidRPr="00C24A5A">
        <w:rPr>
          <w:rFonts w:hint="cs"/>
          <w:color w:val="000000" w:themeColor="text1"/>
          <w:rtl/>
        </w:rPr>
        <w:t>غالباً</w:t>
      </w:r>
      <w:r w:rsidRPr="00C24A5A">
        <w:rPr>
          <w:rFonts w:hint="cs"/>
          <w:color w:val="000000" w:themeColor="text1"/>
          <w:rtl/>
        </w:rPr>
        <w:t xml:space="preserve"> قائل به </w:t>
      </w:r>
      <w:r w:rsidR="007F47DC" w:rsidRPr="00C24A5A">
        <w:rPr>
          <w:rFonts w:hint="cs"/>
          <w:color w:val="000000" w:themeColor="text1"/>
          <w:rtl/>
        </w:rPr>
        <w:t>کراهت‌اند</w:t>
      </w:r>
      <w:r w:rsidRPr="00C24A5A">
        <w:rPr>
          <w:rFonts w:hint="cs"/>
          <w:color w:val="000000" w:themeColor="text1"/>
          <w:rtl/>
        </w:rPr>
        <w:t xml:space="preserve"> و دو قول دیگر هم وجود دارد یکی قول به حرمت که ابن حمزه و بعضی نسبت </w:t>
      </w:r>
      <w:r w:rsidR="007F47DC" w:rsidRPr="00C24A5A">
        <w:rPr>
          <w:rFonts w:hint="cs"/>
          <w:color w:val="000000" w:themeColor="text1"/>
          <w:rtl/>
        </w:rPr>
        <w:t>داده‌شده</w:t>
      </w:r>
      <w:r w:rsidRPr="00C24A5A">
        <w:rPr>
          <w:rFonts w:hint="cs"/>
          <w:color w:val="000000" w:themeColor="text1"/>
          <w:rtl/>
        </w:rPr>
        <w:t xml:space="preserve"> و یک قول هم نه حرمت است نه کراهت و یک ارشاد اخلاقی است و مسّ هم حکمش همین است ولی ذیل مباحث مس قرار </w:t>
      </w:r>
      <w:r w:rsidR="007F47DC" w:rsidRPr="00C24A5A">
        <w:rPr>
          <w:rFonts w:hint="cs"/>
          <w:color w:val="000000" w:themeColor="text1"/>
          <w:rtl/>
        </w:rPr>
        <w:t>می‌گیرد</w:t>
      </w:r>
      <w:r w:rsidRPr="00C24A5A">
        <w:rPr>
          <w:rFonts w:hint="cs"/>
          <w:color w:val="000000" w:themeColor="text1"/>
          <w:rtl/>
        </w:rPr>
        <w:t xml:space="preserve">. </w:t>
      </w:r>
    </w:p>
    <w:p w14:paraId="4F579B5B" w14:textId="43C73430" w:rsidR="007F47DC" w:rsidRPr="00C24A5A" w:rsidRDefault="007F47DC" w:rsidP="00C24A5A">
      <w:pPr>
        <w:pStyle w:val="Heading1"/>
        <w:jc w:val="both"/>
        <w:rPr>
          <w:rtl/>
        </w:rPr>
      </w:pPr>
      <w:bookmarkStart w:id="11" w:name="_Toc136262159"/>
      <w:r w:rsidRPr="00C24A5A">
        <w:rPr>
          <w:rFonts w:hint="cs"/>
          <w:rtl/>
        </w:rPr>
        <w:t>محور اول در مسئله</w:t>
      </w:r>
      <w:bookmarkEnd w:id="11"/>
    </w:p>
    <w:p w14:paraId="0FB7F3F2" w14:textId="022059C4" w:rsidR="00E41DB2" w:rsidRPr="00C24A5A" w:rsidRDefault="00452D8C" w:rsidP="00C24A5A">
      <w:pPr>
        <w:rPr>
          <w:color w:val="000000" w:themeColor="text1"/>
          <w:rtl/>
        </w:rPr>
      </w:pPr>
      <w:r w:rsidRPr="00C24A5A">
        <w:rPr>
          <w:rFonts w:hint="cs"/>
          <w:color w:val="000000" w:themeColor="text1"/>
          <w:rtl/>
        </w:rPr>
        <w:t xml:space="preserve">در مسئله اول شاید نیازی به هیچ دلیل نداشته باشد و یک امر ارتکازی متشرعه است </w:t>
      </w:r>
      <w:r w:rsidR="00E41DB2" w:rsidRPr="00C24A5A">
        <w:rPr>
          <w:rFonts w:hint="cs"/>
          <w:color w:val="000000" w:themeColor="text1"/>
          <w:rtl/>
        </w:rPr>
        <w:t xml:space="preserve">و هیچ دلیل لفظی هم نبود همین حکم وجود داشت یعنی فراتر از ادله لفظیه این حکم وجود دارد ضمن </w:t>
      </w:r>
      <w:r w:rsidR="007F47DC" w:rsidRPr="00C24A5A">
        <w:rPr>
          <w:rFonts w:hint="cs"/>
          <w:color w:val="000000" w:themeColor="text1"/>
          <w:rtl/>
        </w:rPr>
        <w:t>این‌که</w:t>
      </w:r>
      <w:r w:rsidR="00E41DB2" w:rsidRPr="00C24A5A">
        <w:rPr>
          <w:rFonts w:hint="cs"/>
          <w:color w:val="000000" w:themeColor="text1"/>
          <w:rtl/>
        </w:rPr>
        <w:t xml:space="preserve"> اجماع هم هست که </w:t>
      </w:r>
      <w:r w:rsidR="00596349">
        <w:rPr>
          <w:rFonts w:hint="cs"/>
          <w:color w:val="000000" w:themeColor="text1"/>
          <w:rtl/>
        </w:rPr>
        <w:t>جواز نظر</w:t>
      </w:r>
      <w:r w:rsidR="00E41DB2" w:rsidRPr="00C24A5A">
        <w:rPr>
          <w:rFonts w:hint="cs"/>
          <w:color w:val="000000" w:themeColor="text1"/>
          <w:rtl/>
        </w:rPr>
        <w:t xml:space="preserve"> به </w:t>
      </w:r>
      <w:r w:rsidR="007F47DC" w:rsidRPr="00C24A5A">
        <w:rPr>
          <w:rFonts w:hint="cs"/>
          <w:color w:val="000000" w:themeColor="text1"/>
          <w:rtl/>
        </w:rPr>
        <w:t>یکدیگر</w:t>
      </w:r>
      <w:r w:rsidR="00E41DB2" w:rsidRPr="00C24A5A">
        <w:rPr>
          <w:rFonts w:hint="cs"/>
          <w:color w:val="000000" w:themeColor="text1"/>
          <w:rtl/>
        </w:rPr>
        <w:t xml:space="preserve"> دارند به جمیع اعضا حتی العورة و </w:t>
      </w:r>
      <w:r w:rsidR="007F47DC" w:rsidRPr="00C24A5A">
        <w:rPr>
          <w:rFonts w:hint="cs"/>
          <w:color w:val="000000" w:themeColor="text1"/>
          <w:rtl/>
        </w:rPr>
        <w:t>می‌شود</w:t>
      </w:r>
      <w:r w:rsidR="00E41DB2" w:rsidRPr="00C24A5A">
        <w:rPr>
          <w:rFonts w:hint="cs"/>
          <w:color w:val="000000" w:themeColor="text1"/>
          <w:rtl/>
        </w:rPr>
        <w:t xml:space="preserve"> </w:t>
      </w:r>
      <w:r w:rsidR="007F47DC" w:rsidRPr="00C24A5A">
        <w:rPr>
          <w:rFonts w:hint="cs"/>
          <w:color w:val="000000" w:themeColor="text1"/>
          <w:rtl/>
        </w:rPr>
        <w:t>ادله‌ای</w:t>
      </w:r>
      <w:r w:rsidR="00E41DB2" w:rsidRPr="00C24A5A">
        <w:rPr>
          <w:rFonts w:hint="cs"/>
          <w:color w:val="000000" w:themeColor="text1"/>
          <w:rtl/>
        </w:rPr>
        <w:t xml:space="preserve"> را هم اقامه کرد که </w:t>
      </w:r>
      <w:r w:rsidR="007F47DC" w:rsidRPr="00C24A5A">
        <w:rPr>
          <w:rFonts w:hint="cs"/>
          <w:color w:val="000000" w:themeColor="text1"/>
          <w:rtl/>
        </w:rPr>
        <w:t>ادله‌ای</w:t>
      </w:r>
      <w:r w:rsidR="00E41DB2" w:rsidRPr="00C24A5A">
        <w:rPr>
          <w:rFonts w:hint="cs"/>
          <w:color w:val="000000" w:themeColor="text1"/>
          <w:rtl/>
        </w:rPr>
        <w:t xml:space="preserve"> تمسک شده است از آیات است که آقای خویی هم به آن </w:t>
      </w:r>
      <w:r w:rsidR="007F47DC" w:rsidRPr="00C24A5A">
        <w:rPr>
          <w:rFonts w:hint="cs"/>
          <w:color w:val="000000" w:themeColor="text1"/>
          <w:rtl/>
        </w:rPr>
        <w:t>اشاره‌کرده‌اند</w:t>
      </w:r>
      <w:r w:rsidR="00E41DB2" w:rsidRPr="00C24A5A">
        <w:rPr>
          <w:rFonts w:hint="cs"/>
          <w:color w:val="000000" w:themeColor="text1"/>
          <w:rtl/>
        </w:rPr>
        <w:t>.</w:t>
      </w:r>
    </w:p>
    <w:p w14:paraId="36DD2A33" w14:textId="77777777" w:rsidR="00E41DB2" w:rsidRPr="00C24A5A" w:rsidRDefault="00E41DB2" w:rsidP="00C24A5A">
      <w:pPr>
        <w:pStyle w:val="Heading2"/>
        <w:rPr>
          <w:rFonts w:ascii="Traditional Arabic" w:hAnsi="Traditional Arabic" w:cs="Traditional Arabic"/>
          <w:rtl/>
        </w:rPr>
      </w:pPr>
      <w:bookmarkStart w:id="12" w:name="_Toc136262160"/>
      <w:r w:rsidRPr="00C24A5A">
        <w:rPr>
          <w:rFonts w:ascii="Traditional Arabic" w:hAnsi="Traditional Arabic" w:cs="Traditional Arabic" w:hint="cs"/>
          <w:rtl/>
        </w:rPr>
        <w:t>دلیل اول</w:t>
      </w:r>
      <w:bookmarkEnd w:id="12"/>
      <w:r w:rsidRPr="00C24A5A">
        <w:rPr>
          <w:rFonts w:ascii="Traditional Arabic" w:hAnsi="Traditional Arabic" w:cs="Traditional Arabic" w:hint="cs"/>
          <w:rtl/>
        </w:rPr>
        <w:t xml:space="preserve"> </w:t>
      </w:r>
    </w:p>
    <w:p w14:paraId="3A135937" w14:textId="4384EF2B" w:rsidR="00E41DB2" w:rsidRPr="00C24A5A" w:rsidRDefault="00E41DB2" w:rsidP="00C24A5A">
      <w:pPr>
        <w:rPr>
          <w:color w:val="000000" w:themeColor="text1"/>
          <w:rtl/>
        </w:rPr>
      </w:pPr>
      <w:r w:rsidRPr="00C24A5A">
        <w:rPr>
          <w:rFonts w:hint="cs"/>
          <w:color w:val="000000" w:themeColor="text1"/>
          <w:rtl/>
        </w:rPr>
        <w:t xml:space="preserve">مرحوم آقای خویی اولین دلیل را همان آیه سوره نور </w:t>
      </w:r>
      <w:r w:rsidR="007F47DC" w:rsidRPr="00C24A5A">
        <w:rPr>
          <w:rFonts w:hint="cs"/>
          <w:color w:val="000000" w:themeColor="text1"/>
          <w:rtl/>
        </w:rPr>
        <w:t>قراردادند</w:t>
      </w:r>
      <w:r w:rsidRPr="00C24A5A">
        <w:rPr>
          <w:rFonts w:hint="cs"/>
          <w:color w:val="000000" w:themeColor="text1"/>
          <w:rtl/>
        </w:rPr>
        <w:t xml:space="preserve"> </w:t>
      </w:r>
    </w:p>
    <w:p w14:paraId="030454F2" w14:textId="3227BAA4" w:rsidR="00596349" w:rsidRDefault="00596349" w:rsidP="00596349">
      <w:pPr>
        <w:rPr>
          <w:rFonts w:hint="cs"/>
          <w:color w:val="000000" w:themeColor="text1"/>
          <w:rtl/>
        </w:rPr>
      </w:pPr>
      <w:r>
        <w:rPr>
          <w:b/>
          <w:bCs/>
          <w:color w:val="007200"/>
          <w:rtl/>
        </w:rPr>
        <w:lastRenderedPageBreak/>
        <w:t>﴿يَغْضُضْنَ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w:t>
      </w:r>
      <w:r w:rsidR="00E41DB2" w:rsidRPr="00C24A5A">
        <w:rPr>
          <w:rStyle w:val="FootnoteReference"/>
          <w:color w:val="000000" w:themeColor="text1"/>
          <w:rtl/>
        </w:rPr>
        <w:footnoteReference w:id="2"/>
      </w:r>
    </w:p>
    <w:p w14:paraId="25D1ED9D" w14:textId="583B6848" w:rsidR="005B0F17" w:rsidRPr="00C24A5A" w:rsidRDefault="00E41DB2" w:rsidP="00C24A5A">
      <w:pPr>
        <w:rPr>
          <w:color w:val="000000" w:themeColor="text1"/>
          <w:rtl/>
        </w:rPr>
      </w:pPr>
      <w:r w:rsidRPr="00C24A5A">
        <w:rPr>
          <w:rFonts w:hint="cs"/>
          <w:color w:val="000000" w:themeColor="text1"/>
          <w:rtl/>
        </w:rPr>
        <w:t xml:space="preserve">هم به صدر آیه که یغض ابصارهن اشاره کردند و هم به ذیل که لایبدین است. </w:t>
      </w:r>
    </w:p>
    <w:p w14:paraId="5BAB57FD" w14:textId="6A4E465B" w:rsidR="005B0F17" w:rsidRPr="00C24A5A" w:rsidRDefault="005B0F17" w:rsidP="00C24A5A">
      <w:pPr>
        <w:pStyle w:val="Heading3"/>
        <w:jc w:val="both"/>
        <w:rPr>
          <w:rtl/>
        </w:rPr>
      </w:pPr>
      <w:bookmarkStart w:id="13" w:name="_Toc136262161"/>
      <w:r w:rsidRPr="00C24A5A">
        <w:rPr>
          <w:rFonts w:hint="cs"/>
          <w:rtl/>
        </w:rPr>
        <w:t>نکته اول</w:t>
      </w:r>
      <w:bookmarkEnd w:id="13"/>
      <w:r w:rsidRPr="00C24A5A">
        <w:rPr>
          <w:rFonts w:hint="cs"/>
          <w:rtl/>
        </w:rPr>
        <w:t xml:space="preserve"> </w:t>
      </w:r>
    </w:p>
    <w:p w14:paraId="316678C2" w14:textId="07EC13B4" w:rsidR="00047AF0" w:rsidRPr="00C24A5A" w:rsidRDefault="00E41DB2" w:rsidP="00C24A5A">
      <w:pPr>
        <w:rPr>
          <w:color w:val="000000" w:themeColor="text1"/>
          <w:rtl/>
        </w:rPr>
      </w:pPr>
      <w:r w:rsidRPr="00C24A5A">
        <w:rPr>
          <w:rFonts w:hint="cs"/>
          <w:color w:val="000000" w:themeColor="text1"/>
          <w:rtl/>
        </w:rPr>
        <w:t xml:space="preserve">آقای زنجانی تعبیری که دارند این است که ایشان این بحث هارا در دوران پیری و گرفتاری بسیار </w:t>
      </w:r>
      <w:r w:rsidR="007F47DC" w:rsidRPr="00C24A5A">
        <w:rPr>
          <w:rFonts w:hint="cs"/>
          <w:color w:val="000000" w:themeColor="text1"/>
          <w:rtl/>
        </w:rPr>
        <w:t>نگاشته‌اند</w:t>
      </w:r>
      <w:r w:rsidRPr="00C24A5A">
        <w:rPr>
          <w:rFonts w:hint="cs"/>
          <w:color w:val="000000" w:themeColor="text1"/>
          <w:rtl/>
        </w:rPr>
        <w:t xml:space="preserve"> و در بحث عجله </w:t>
      </w:r>
      <w:r w:rsidR="007F47DC" w:rsidRPr="00C24A5A">
        <w:rPr>
          <w:rFonts w:hint="cs"/>
          <w:color w:val="000000" w:themeColor="text1"/>
          <w:rtl/>
        </w:rPr>
        <w:t>کرده‌اند</w:t>
      </w:r>
      <w:r w:rsidRPr="00C24A5A">
        <w:rPr>
          <w:rFonts w:hint="cs"/>
          <w:color w:val="000000" w:themeColor="text1"/>
          <w:rtl/>
        </w:rPr>
        <w:t xml:space="preserve"> و با این بیان وارد نقد </w:t>
      </w:r>
      <w:r w:rsidR="007F47DC" w:rsidRPr="00C24A5A">
        <w:rPr>
          <w:rFonts w:hint="cs"/>
          <w:color w:val="000000" w:themeColor="text1"/>
          <w:rtl/>
        </w:rPr>
        <w:t>فرمایش‌های</w:t>
      </w:r>
      <w:r w:rsidRPr="00C24A5A">
        <w:rPr>
          <w:rFonts w:hint="cs"/>
          <w:color w:val="000000" w:themeColor="text1"/>
          <w:rtl/>
        </w:rPr>
        <w:t xml:space="preserve"> آقای خویی داشتند. نقدی که آقای زنجانی به آقای خویی کردند در تمسک به یغضضن من ابصارهن، این نقد </w:t>
      </w:r>
      <w:r w:rsidR="007F47DC" w:rsidRPr="00C24A5A">
        <w:rPr>
          <w:rFonts w:hint="cs"/>
          <w:color w:val="000000" w:themeColor="text1"/>
          <w:rtl/>
        </w:rPr>
        <w:t>واقعاً</w:t>
      </w:r>
      <w:r w:rsidRPr="00C24A5A">
        <w:rPr>
          <w:rFonts w:hint="cs"/>
          <w:color w:val="000000" w:themeColor="text1"/>
          <w:rtl/>
        </w:rPr>
        <w:t xml:space="preserve"> وارد است در تصور مرحوم آقای خویی آیه را جوری تصور </w:t>
      </w:r>
      <w:r w:rsidR="007F47DC" w:rsidRPr="00C24A5A">
        <w:rPr>
          <w:rFonts w:hint="cs"/>
          <w:color w:val="000000" w:themeColor="text1"/>
          <w:rtl/>
        </w:rPr>
        <w:t>کرده‌اند</w:t>
      </w:r>
      <w:r w:rsidRPr="00C24A5A">
        <w:rPr>
          <w:rFonts w:hint="cs"/>
          <w:color w:val="000000" w:themeColor="text1"/>
          <w:rtl/>
        </w:rPr>
        <w:t xml:space="preserve"> و به آن استشهاد </w:t>
      </w:r>
      <w:r w:rsidR="007F47DC" w:rsidRPr="00C24A5A">
        <w:rPr>
          <w:rFonts w:hint="cs"/>
          <w:color w:val="000000" w:themeColor="text1"/>
          <w:rtl/>
        </w:rPr>
        <w:t>کرده‌اند</w:t>
      </w:r>
      <w:r w:rsidRPr="00C24A5A">
        <w:rPr>
          <w:rFonts w:hint="cs"/>
          <w:color w:val="000000" w:themeColor="text1"/>
          <w:rtl/>
        </w:rPr>
        <w:t xml:space="preserve"> </w:t>
      </w:r>
      <w:r w:rsidR="007F47DC" w:rsidRPr="00C24A5A">
        <w:rPr>
          <w:rFonts w:hint="cs"/>
          <w:color w:val="000000" w:themeColor="text1"/>
          <w:rtl/>
        </w:rPr>
        <w:t>درحالی‌که</w:t>
      </w:r>
      <w:r w:rsidRPr="00C24A5A">
        <w:rPr>
          <w:rFonts w:hint="cs"/>
          <w:color w:val="000000" w:themeColor="text1"/>
          <w:rtl/>
        </w:rPr>
        <w:t xml:space="preserve"> </w:t>
      </w:r>
      <w:r w:rsidR="00B547C5" w:rsidRPr="00C24A5A">
        <w:rPr>
          <w:rFonts w:hint="cs"/>
          <w:color w:val="000000" w:themeColor="text1"/>
          <w:rtl/>
        </w:rPr>
        <w:t>آیه‌ای</w:t>
      </w:r>
      <w:r w:rsidR="007F47DC" w:rsidRPr="00C24A5A">
        <w:rPr>
          <w:rFonts w:hint="cs"/>
          <w:color w:val="000000" w:themeColor="text1"/>
          <w:rtl/>
        </w:rPr>
        <w:t>ن‌طور</w:t>
      </w:r>
      <w:r w:rsidRPr="00C24A5A">
        <w:rPr>
          <w:rFonts w:hint="cs"/>
          <w:color w:val="000000" w:themeColor="text1"/>
          <w:rtl/>
        </w:rPr>
        <w:t xml:space="preserve"> نیست. </w:t>
      </w:r>
    </w:p>
    <w:p w14:paraId="3928FEF2" w14:textId="51505A27" w:rsidR="00E41DB2" w:rsidRPr="00C24A5A" w:rsidRDefault="00B419C0" w:rsidP="00C24A5A">
      <w:pPr>
        <w:rPr>
          <w:color w:val="000000" w:themeColor="text1"/>
          <w:rtl/>
        </w:rPr>
      </w:pPr>
      <w:r w:rsidRPr="00C24A5A">
        <w:rPr>
          <w:rFonts w:hint="cs"/>
          <w:color w:val="000000" w:themeColor="text1"/>
          <w:rtl/>
        </w:rPr>
        <w:t xml:space="preserve">ذیل صدر مسئله که نظر باشد </w:t>
      </w:r>
      <w:r w:rsidR="007F47DC" w:rsidRPr="00C24A5A">
        <w:rPr>
          <w:rFonts w:hint="cs"/>
          <w:color w:val="000000" w:themeColor="text1"/>
          <w:rtl/>
        </w:rPr>
        <w:t>می‌فرمایند</w:t>
      </w:r>
      <w:r w:rsidRPr="00C24A5A">
        <w:rPr>
          <w:rFonts w:hint="cs"/>
          <w:color w:val="000000" w:themeColor="text1"/>
          <w:rtl/>
        </w:rPr>
        <w:t xml:space="preserve">: </w:t>
      </w:r>
      <w:r w:rsidRPr="00596349">
        <w:rPr>
          <w:rFonts w:hint="cs"/>
          <w:color w:val="0000FF"/>
          <w:rtl/>
        </w:rPr>
        <w:t xml:space="preserve">وعلیه اتفاق العلما لدلالت آیة الکریمه باطلاقها و کثیر من الروایات علیه اذ أن مقتضی اطلاق استثناء ازواج من قوله تعالی « قل للمومنات یغضضن من ابصارهن» هو </w:t>
      </w:r>
      <w:r w:rsidR="00596349" w:rsidRPr="00596349">
        <w:rPr>
          <w:rFonts w:hint="cs"/>
          <w:color w:val="0000FF"/>
          <w:rtl/>
        </w:rPr>
        <w:t>جواز نظر</w:t>
      </w:r>
      <w:r w:rsidRPr="00596349">
        <w:rPr>
          <w:rFonts w:hint="cs"/>
          <w:color w:val="0000FF"/>
          <w:rtl/>
        </w:rPr>
        <w:t xml:space="preserve"> زوجه حتی الی عورة زوجها</w:t>
      </w:r>
      <w:r w:rsidRPr="00C24A5A">
        <w:rPr>
          <w:rFonts w:hint="cs"/>
          <w:color w:val="000000" w:themeColor="text1"/>
          <w:rtl/>
        </w:rPr>
        <w:t xml:space="preserve">، ظاهر اولیه و شاید نهایی کلام آقای خویی این بوده است که گویا در یغضضن و یغضوا، هم یک استثنا از ازواج وجود دارد اینجا اشکال </w:t>
      </w:r>
      <w:r w:rsidR="007F47DC" w:rsidRPr="00C24A5A">
        <w:rPr>
          <w:color w:val="000000" w:themeColor="text1"/>
          <w:rtl/>
        </w:rPr>
        <w:t>م</w:t>
      </w:r>
      <w:r w:rsidR="007F47DC" w:rsidRPr="00C24A5A">
        <w:rPr>
          <w:rFonts w:hint="cs"/>
          <w:color w:val="000000" w:themeColor="text1"/>
          <w:rtl/>
        </w:rPr>
        <w:t>ی‌</w:t>
      </w:r>
      <w:r w:rsidR="007F47DC" w:rsidRPr="00C24A5A">
        <w:rPr>
          <w:rFonts w:hint="eastAsia"/>
          <w:color w:val="000000" w:themeColor="text1"/>
          <w:rtl/>
        </w:rPr>
        <w:t>کنند</w:t>
      </w:r>
      <w:r w:rsidRPr="00C24A5A">
        <w:rPr>
          <w:rFonts w:hint="cs"/>
          <w:color w:val="000000" w:themeColor="text1"/>
          <w:rtl/>
        </w:rPr>
        <w:t xml:space="preserve"> که </w:t>
      </w:r>
      <w:r w:rsidR="007F47DC" w:rsidRPr="00C24A5A">
        <w:rPr>
          <w:rFonts w:hint="cs"/>
          <w:color w:val="000000" w:themeColor="text1"/>
          <w:rtl/>
        </w:rPr>
        <w:t>اصلاً</w:t>
      </w:r>
      <w:r w:rsidRPr="00C24A5A">
        <w:rPr>
          <w:rFonts w:hint="cs"/>
          <w:color w:val="000000" w:themeColor="text1"/>
          <w:rtl/>
        </w:rPr>
        <w:t xml:space="preserve"> استثنا وجود ندارد چه </w:t>
      </w:r>
      <w:r w:rsidR="007F47DC" w:rsidRPr="00C24A5A">
        <w:rPr>
          <w:rFonts w:hint="cs"/>
          <w:color w:val="000000" w:themeColor="text1"/>
          <w:rtl/>
        </w:rPr>
        <w:t>درجایی</w:t>
      </w:r>
      <w:r w:rsidRPr="00C24A5A">
        <w:rPr>
          <w:rFonts w:hint="cs"/>
          <w:color w:val="000000" w:themeColor="text1"/>
          <w:rtl/>
        </w:rPr>
        <w:t xml:space="preserve"> که  </w:t>
      </w:r>
      <w:r w:rsidR="007F47DC" w:rsidRPr="00C24A5A">
        <w:rPr>
          <w:rFonts w:hint="cs"/>
          <w:color w:val="000000" w:themeColor="text1"/>
          <w:rtl/>
        </w:rPr>
        <w:t>می‌فرماید</w:t>
      </w:r>
      <w:r w:rsidRPr="00C24A5A">
        <w:rPr>
          <w:rFonts w:hint="cs"/>
          <w:color w:val="000000" w:themeColor="text1"/>
          <w:rtl/>
        </w:rPr>
        <w:t xml:space="preserve"> قل للمومنین یغضوا ابصارهم چه </w:t>
      </w:r>
      <w:r w:rsidR="007F47DC" w:rsidRPr="00C24A5A">
        <w:rPr>
          <w:rFonts w:hint="cs"/>
          <w:color w:val="000000" w:themeColor="text1"/>
          <w:rtl/>
        </w:rPr>
        <w:t>در</w:t>
      </w:r>
      <w:r w:rsidR="00596349">
        <w:rPr>
          <w:rFonts w:hint="cs"/>
          <w:color w:val="000000" w:themeColor="text1"/>
          <w:rtl/>
        </w:rPr>
        <w:t xml:space="preserve"> </w:t>
      </w:r>
      <w:r w:rsidR="007F47DC" w:rsidRPr="00C24A5A">
        <w:rPr>
          <w:rFonts w:hint="cs"/>
          <w:color w:val="000000" w:themeColor="text1"/>
          <w:rtl/>
        </w:rPr>
        <w:t>جایی</w:t>
      </w:r>
      <w:r w:rsidRPr="00C24A5A">
        <w:rPr>
          <w:rFonts w:hint="cs"/>
          <w:color w:val="000000" w:themeColor="text1"/>
          <w:rtl/>
        </w:rPr>
        <w:t xml:space="preserve"> که </w:t>
      </w:r>
      <w:r w:rsidR="007F47DC" w:rsidRPr="00C24A5A">
        <w:rPr>
          <w:rFonts w:hint="cs"/>
          <w:color w:val="000000" w:themeColor="text1"/>
          <w:rtl/>
        </w:rPr>
        <w:t>می‌گوید</w:t>
      </w:r>
      <w:r w:rsidRPr="00C24A5A">
        <w:rPr>
          <w:rFonts w:hint="cs"/>
          <w:color w:val="000000" w:themeColor="text1"/>
          <w:rtl/>
        </w:rPr>
        <w:t xml:space="preserve"> قل للمومنات یغضضن ابصارهن این استثنا در </w:t>
      </w:r>
      <w:r w:rsidR="007F47DC" w:rsidRPr="00C24A5A">
        <w:rPr>
          <w:rFonts w:hint="cs"/>
          <w:color w:val="000000" w:themeColor="text1"/>
          <w:rtl/>
        </w:rPr>
        <w:t>اینجا</w:t>
      </w:r>
      <w:r w:rsidRPr="00C24A5A">
        <w:rPr>
          <w:rFonts w:hint="cs"/>
          <w:color w:val="000000" w:themeColor="text1"/>
          <w:rtl/>
        </w:rPr>
        <w:t xml:space="preserve"> نیست که بگوییم استثنا ازواج شده است. </w:t>
      </w:r>
    </w:p>
    <w:p w14:paraId="4029C7B1" w14:textId="0DFAE507" w:rsidR="00B419C0" w:rsidRPr="00C24A5A" w:rsidRDefault="007F47DC" w:rsidP="00C24A5A">
      <w:pPr>
        <w:rPr>
          <w:color w:val="000000" w:themeColor="text1"/>
          <w:rtl/>
        </w:rPr>
      </w:pPr>
      <w:r w:rsidRPr="00C24A5A">
        <w:rPr>
          <w:rFonts w:hint="cs"/>
          <w:color w:val="000000" w:themeColor="text1"/>
          <w:rtl/>
        </w:rPr>
        <w:t>سؤال</w:t>
      </w:r>
      <w:r w:rsidR="00B419C0" w:rsidRPr="00C24A5A">
        <w:rPr>
          <w:rFonts w:hint="cs"/>
          <w:color w:val="000000" w:themeColor="text1"/>
          <w:rtl/>
        </w:rPr>
        <w:t>: ...</w:t>
      </w:r>
    </w:p>
    <w:p w14:paraId="37197351" w14:textId="34594E0E" w:rsidR="00B419C0" w:rsidRPr="00C24A5A" w:rsidRDefault="00B419C0" w:rsidP="00C24A5A">
      <w:pPr>
        <w:rPr>
          <w:color w:val="000000" w:themeColor="text1"/>
          <w:rtl/>
        </w:rPr>
      </w:pPr>
      <w:r w:rsidRPr="00C24A5A">
        <w:rPr>
          <w:rFonts w:hint="cs"/>
          <w:color w:val="000000" w:themeColor="text1"/>
          <w:rtl/>
        </w:rPr>
        <w:t>جواب: تعبیر ایشان این است.</w:t>
      </w:r>
    </w:p>
    <w:p w14:paraId="6D7FA764" w14:textId="5B356A1D" w:rsidR="00B76CA0" w:rsidRPr="00C24A5A" w:rsidRDefault="00B419C0" w:rsidP="00596349">
      <w:pPr>
        <w:rPr>
          <w:color w:val="000000" w:themeColor="text1"/>
          <w:rtl/>
        </w:rPr>
      </w:pPr>
      <w:r w:rsidRPr="00C24A5A">
        <w:rPr>
          <w:rFonts w:hint="cs"/>
          <w:color w:val="000000" w:themeColor="text1"/>
          <w:rtl/>
        </w:rPr>
        <w:t>ولی در ذیل آیه</w:t>
      </w:r>
      <w:r w:rsidRPr="00C24A5A">
        <w:rPr>
          <w:color w:val="000000" w:themeColor="text1"/>
          <w:rtl/>
        </w:rPr>
        <w:t xml:space="preserve"> </w:t>
      </w:r>
      <w:r w:rsidR="00596349">
        <w:rPr>
          <w:b/>
          <w:bCs/>
          <w:color w:val="007200"/>
          <w:rtl/>
        </w:rPr>
        <w:t>﴿وَلَا يُبْدِينَ زِينَتَهُنَّ إِلَّا لِبُعُولَتِهِنَّ﴾</w:t>
      </w:r>
      <w:r w:rsidR="004D29D8" w:rsidRPr="00C24A5A">
        <w:rPr>
          <w:rFonts w:hint="cs"/>
          <w:color w:val="000000" w:themeColor="text1"/>
          <w:rtl/>
        </w:rPr>
        <w:t xml:space="preserve">، در </w:t>
      </w:r>
      <w:r w:rsidR="007F47DC" w:rsidRPr="00C24A5A">
        <w:rPr>
          <w:rFonts w:hint="cs"/>
          <w:color w:val="000000" w:themeColor="text1"/>
          <w:rtl/>
        </w:rPr>
        <w:t>اینجا</w:t>
      </w:r>
      <w:r w:rsidR="004D29D8" w:rsidRPr="00C24A5A">
        <w:rPr>
          <w:rFonts w:hint="cs"/>
          <w:color w:val="000000" w:themeColor="text1"/>
          <w:rtl/>
        </w:rPr>
        <w:t xml:space="preserve"> دارد، ممکن است کسی در دفاع از آقای خویی بگوید </w:t>
      </w:r>
      <w:r w:rsidR="007F47DC" w:rsidRPr="00C24A5A">
        <w:rPr>
          <w:rFonts w:hint="cs"/>
          <w:color w:val="000000" w:themeColor="text1"/>
          <w:rtl/>
        </w:rPr>
        <w:t>درواقع</w:t>
      </w:r>
      <w:r w:rsidR="004D29D8" w:rsidRPr="00C24A5A">
        <w:rPr>
          <w:rFonts w:hint="cs"/>
          <w:color w:val="000000" w:themeColor="text1"/>
          <w:rtl/>
        </w:rPr>
        <w:t xml:space="preserve"> این آیه ی</w:t>
      </w:r>
      <w:r w:rsidR="00596349">
        <w:rPr>
          <w:rFonts w:hint="cs"/>
          <w:color w:val="000000" w:themeColor="text1"/>
          <w:rtl/>
        </w:rPr>
        <w:t>کی است و الالبعولتهن به همه این</w:t>
      </w:r>
      <w:r w:rsidR="004D29D8" w:rsidRPr="00C24A5A">
        <w:rPr>
          <w:rFonts w:hint="cs"/>
          <w:color w:val="000000" w:themeColor="text1"/>
          <w:rtl/>
        </w:rPr>
        <w:t xml:space="preserve">ها </w:t>
      </w:r>
      <w:r w:rsidR="007F47DC" w:rsidRPr="00C24A5A">
        <w:rPr>
          <w:rFonts w:hint="cs"/>
          <w:color w:val="000000" w:themeColor="text1"/>
          <w:rtl/>
        </w:rPr>
        <w:t>می‌خورد</w:t>
      </w:r>
      <w:r w:rsidR="004D29D8" w:rsidRPr="00C24A5A">
        <w:rPr>
          <w:rFonts w:hint="cs"/>
          <w:color w:val="000000" w:themeColor="text1"/>
          <w:rtl/>
        </w:rPr>
        <w:t xml:space="preserve"> ولی </w:t>
      </w:r>
      <w:r w:rsidR="007F47DC" w:rsidRPr="00C24A5A">
        <w:rPr>
          <w:rFonts w:hint="cs"/>
          <w:color w:val="000000" w:themeColor="text1"/>
          <w:rtl/>
        </w:rPr>
        <w:t>ازلحاظ</w:t>
      </w:r>
      <w:r w:rsidR="004D29D8" w:rsidRPr="00C24A5A">
        <w:rPr>
          <w:rFonts w:hint="cs"/>
          <w:color w:val="000000" w:themeColor="text1"/>
          <w:rtl/>
        </w:rPr>
        <w:t xml:space="preserve"> ادبی الا لبعولتهن استثنا از لایبدین زینتهن است و یک کمی هم با قبل فاصله دارد اول </w:t>
      </w:r>
      <w:r w:rsidR="00596349">
        <w:rPr>
          <w:b/>
          <w:bCs/>
          <w:color w:val="007200"/>
          <w:rtl/>
        </w:rPr>
        <w:t xml:space="preserve">﴿يَغْضُضْنَ مِنْ أَبْصَارِهِنَّ﴾ </w:t>
      </w:r>
      <w:r w:rsidR="00836181" w:rsidRPr="00C24A5A">
        <w:rPr>
          <w:rFonts w:hint="cs"/>
          <w:color w:val="000000" w:themeColor="text1"/>
          <w:rtl/>
        </w:rPr>
        <w:t>است و بعد</w:t>
      </w:r>
      <w:r w:rsidR="004D29D8" w:rsidRPr="00C24A5A">
        <w:rPr>
          <w:color w:val="000000" w:themeColor="text1"/>
          <w:rtl/>
        </w:rPr>
        <w:t xml:space="preserve"> </w:t>
      </w:r>
      <w:r w:rsidR="00596349">
        <w:rPr>
          <w:b/>
          <w:bCs/>
          <w:color w:val="007200"/>
          <w:rtl/>
        </w:rPr>
        <w:t xml:space="preserve">﴿وَيَحْفَظْنَ فُرُوجَهُنَّ وَلَا يُبْدِينَ زِينَتَهُنَّ إِلَّا مَا ظَهَرَ مِنْهَا </w:t>
      </w:r>
      <w:r w:rsidR="00596349">
        <w:rPr>
          <w:rFonts w:hint="cs"/>
          <w:b/>
          <w:bCs/>
          <w:color w:val="007200"/>
          <w:rtl/>
        </w:rPr>
        <w:t>وَلْيَضْرِبْنَ</w:t>
      </w:r>
      <w:r w:rsidR="00596349">
        <w:rPr>
          <w:b/>
          <w:bCs/>
          <w:color w:val="007200"/>
          <w:rtl/>
        </w:rPr>
        <w:t xml:space="preserve"> </w:t>
      </w:r>
      <w:r w:rsidR="00596349">
        <w:rPr>
          <w:rFonts w:hint="cs"/>
          <w:b/>
          <w:bCs/>
          <w:color w:val="007200"/>
          <w:rtl/>
        </w:rPr>
        <w:t>بِخُمُرِهِنَّ</w:t>
      </w:r>
      <w:r w:rsidR="00596349">
        <w:rPr>
          <w:b/>
          <w:bCs/>
          <w:color w:val="007200"/>
          <w:rtl/>
        </w:rPr>
        <w:t xml:space="preserve"> </w:t>
      </w:r>
      <w:r w:rsidR="00596349">
        <w:rPr>
          <w:rFonts w:hint="cs"/>
          <w:b/>
          <w:bCs/>
          <w:color w:val="007200"/>
          <w:rtl/>
        </w:rPr>
        <w:t>عَلَىٰ</w:t>
      </w:r>
      <w:r w:rsidR="00596349">
        <w:rPr>
          <w:b/>
          <w:bCs/>
          <w:color w:val="007200"/>
          <w:rtl/>
        </w:rPr>
        <w:t xml:space="preserve"> </w:t>
      </w:r>
      <w:r w:rsidR="00596349">
        <w:rPr>
          <w:rFonts w:hint="cs"/>
          <w:b/>
          <w:bCs/>
          <w:color w:val="007200"/>
          <w:rtl/>
        </w:rPr>
        <w:t>جُيُوبِهِنَّ﴾</w:t>
      </w:r>
      <w:r w:rsidR="00836181" w:rsidRPr="00C24A5A">
        <w:rPr>
          <w:rFonts w:hint="cs"/>
          <w:color w:val="000000" w:themeColor="text1"/>
          <w:rtl/>
        </w:rPr>
        <w:t xml:space="preserve"> است و در آخر </w:t>
      </w:r>
      <w:r w:rsidR="00596349">
        <w:rPr>
          <w:b/>
          <w:bCs/>
          <w:color w:val="007200"/>
          <w:rtl/>
        </w:rPr>
        <w:t xml:space="preserve">﴿وَلَا يُبْدِينَ زِينَتَهُنَّ إِلَّا لِبُعُولَتِهِنَّ﴾ </w:t>
      </w:r>
      <w:r w:rsidR="00836181" w:rsidRPr="00C24A5A">
        <w:rPr>
          <w:rFonts w:hint="cs"/>
          <w:color w:val="000000" w:themeColor="text1"/>
          <w:rtl/>
        </w:rPr>
        <w:t xml:space="preserve">آمده است دفاعی که ممکن بکند گویا تلقی از مرحوم آقای خویی وجود داشته است که استثنا گرچه در لسان ادبی به جمله اخیر خورده است اما این ها حکم واحدی دارند گویا استثنا به همه این ها تعلق </w:t>
      </w:r>
      <w:r w:rsidR="007F47DC" w:rsidRPr="00C24A5A">
        <w:rPr>
          <w:rFonts w:hint="cs"/>
          <w:color w:val="000000" w:themeColor="text1"/>
          <w:rtl/>
        </w:rPr>
        <w:t>می‌گیرد</w:t>
      </w:r>
      <w:r w:rsidR="00836181" w:rsidRPr="00C24A5A">
        <w:rPr>
          <w:rFonts w:hint="cs"/>
          <w:color w:val="000000" w:themeColor="text1"/>
          <w:rtl/>
        </w:rPr>
        <w:t xml:space="preserve"> و این پاسخی است که به آقای زنجانی در دفاع از آقای خویی </w:t>
      </w:r>
      <w:r w:rsidR="00596349">
        <w:rPr>
          <w:rFonts w:hint="cs"/>
          <w:color w:val="000000" w:themeColor="text1"/>
          <w:rtl/>
        </w:rPr>
        <w:t>می‌دهند</w:t>
      </w:r>
      <w:r w:rsidR="00836181" w:rsidRPr="00C24A5A">
        <w:rPr>
          <w:rFonts w:hint="cs"/>
          <w:color w:val="000000" w:themeColor="text1"/>
          <w:rtl/>
        </w:rPr>
        <w:t xml:space="preserve"> ایشان خیلی </w:t>
      </w:r>
      <w:r w:rsidR="007F47DC" w:rsidRPr="00C24A5A">
        <w:rPr>
          <w:rFonts w:hint="cs"/>
          <w:color w:val="000000" w:themeColor="text1"/>
          <w:rtl/>
        </w:rPr>
        <w:t>نامأنوس</w:t>
      </w:r>
      <w:r w:rsidR="00836181" w:rsidRPr="00C24A5A">
        <w:rPr>
          <w:rFonts w:hint="cs"/>
          <w:color w:val="000000" w:themeColor="text1"/>
          <w:rtl/>
        </w:rPr>
        <w:t xml:space="preserve"> </w:t>
      </w:r>
      <w:r w:rsidR="007F47DC" w:rsidRPr="00C24A5A">
        <w:rPr>
          <w:rFonts w:hint="cs"/>
          <w:color w:val="000000" w:themeColor="text1"/>
          <w:rtl/>
        </w:rPr>
        <w:t>گرفته‌اند</w:t>
      </w:r>
      <w:r w:rsidR="00B76CA0" w:rsidRPr="00C24A5A">
        <w:rPr>
          <w:rFonts w:hint="cs"/>
          <w:color w:val="000000" w:themeColor="text1"/>
          <w:rtl/>
        </w:rPr>
        <w:t xml:space="preserve"> </w:t>
      </w:r>
      <w:r w:rsidR="007F47DC" w:rsidRPr="00C24A5A">
        <w:rPr>
          <w:rFonts w:hint="cs"/>
          <w:color w:val="000000" w:themeColor="text1"/>
          <w:rtl/>
        </w:rPr>
        <w:t>این‌که</w:t>
      </w:r>
      <w:r w:rsidR="00836181" w:rsidRPr="00C24A5A">
        <w:rPr>
          <w:rFonts w:hint="cs"/>
          <w:color w:val="000000" w:themeColor="text1"/>
          <w:rtl/>
        </w:rPr>
        <w:t xml:space="preserve"> </w:t>
      </w:r>
      <w:r w:rsidR="007F47DC" w:rsidRPr="00C24A5A">
        <w:rPr>
          <w:rFonts w:hint="cs"/>
          <w:color w:val="000000" w:themeColor="text1"/>
          <w:rtl/>
        </w:rPr>
        <w:t>می‌فرمایید</w:t>
      </w:r>
      <w:r w:rsidR="00836181" w:rsidRPr="00C24A5A">
        <w:rPr>
          <w:rFonts w:hint="cs"/>
          <w:color w:val="000000" w:themeColor="text1"/>
          <w:rtl/>
        </w:rPr>
        <w:t xml:space="preserve"> </w:t>
      </w:r>
      <w:r w:rsidR="00B76CA0" w:rsidRPr="00596349">
        <w:rPr>
          <w:rFonts w:hint="cs"/>
          <w:color w:val="0000FF"/>
          <w:rtl/>
        </w:rPr>
        <w:t xml:space="preserve">مقتضی اطلاق استثناء ازواج من قوله تعالی « قل للمومنات یغضضن من ابصارهن» هو </w:t>
      </w:r>
      <w:r w:rsidR="00596349" w:rsidRPr="00596349">
        <w:rPr>
          <w:rFonts w:hint="cs"/>
          <w:color w:val="0000FF"/>
          <w:rtl/>
        </w:rPr>
        <w:t>جواز نظر</w:t>
      </w:r>
      <w:r w:rsidR="00B76CA0" w:rsidRPr="00596349">
        <w:rPr>
          <w:rFonts w:hint="cs"/>
          <w:color w:val="0000FF"/>
          <w:rtl/>
        </w:rPr>
        <w:t xml:space="preserve"> زوجه حتی الی عورة زوجها</w:t>
      </w:r>
      <w:r w:rsidR="00B76CA0" w:rsidRPr="00C24A5A">
        <w:rPr>
          <w:rFonts w:hint="cs"/>
          <w:color w:val="000000" w:themeColor="text1"/>
          <w:rtl/>
        </w:rPr>
        <w:t xml:space="preserve">، به دلیل اینکه استثنا مربوط به جمله اخیره است. چند فراز در </w:t>
      </w:r>
      <w:r w:rsidR="007F47DC" w:rsidRPr="00C24A5A">
        <w:rPr>
          <w:rFonts w:hint="cs"/>
          <w:color w:val="000000" w:themeColor="text1"/>
          <w:rtl/>
        </w:rPr>
        <w:t>اینجا</w:t>
      </w:r>
      <w:r w:rsidR="00B76CA0" w:rsidRPr="00C24A5A">
        <w:rPr>
          <w:rFonts w:hint="cs"/>
          <w:color w:val="000000" w:themeColor="text1"/>
          <w:rtl/>
        </w:rPr>
        <w:t xml:space="preserve"> دارد:</w:t>
      </w:r>
    </w:p>
    <w:p w14:paraId="25DB28B1" w14:textId="629252C4" w:rsidR="00B76CA0" w:rsidRPr="00C24A5A" w:rsidRDefault="00B76CA0" w:rsidP="00C24A5A">
      <w:pPr>
        <w:pStyle w:val="ListParagraph"/>
        <w:numPr>
          <w:ilvl w:val="0"/>
          <w:numId w:val="18"/>
        </w:numPr>
        <w:rPr>
          <w:rFonts w:ascii="Traditional Arabic" w:hAnsi="Traditional Arabic" w:cs="Traditional Arabic"/>
          <w:color w:val="000000" w:themeColor="text1"/>
        </w:rPr>
      </w:pPr>
      <w:r w:rsidRPr="00C24A5A">
        <w:rPr>
          <w:rFonts w:ascii="Traditional Arabic" w:hAnsi="Traditional Arabic" w:cs="Traditional Arabic" w:hint="cs"/>
          <w:color w:val="000000" w:themeColor="text1"/>
          <w:rtl/>
        </w:rPr>
        <w:t>یغضوا من ابصارهم</w:t>
      </w:r>
    </w:p>
    <w:p w14:paraId="5ACC16C4" w14:textId="712FF234" w:rsidR="00B76CA0" w:rsidRPr="00C24A5A" w:rsidRDefault="00B76CA0" w:rsidP="00C24A5A">
      <w:pPr>
        <w:pStyle w:val="ListParagraph"/>
        <w:numPr>
          <w:ilvl w:val="0"/>
          <w:numId w:val="18"/>
        </w:numPr>
        <w:rPr>
          <w:rFonts w:ascii="Traditional Arabic" w:hAnsi="Traditional Arabic" w:cs="Traditional Arabic"/>
          <w:color w:val="000000" w:themeColor="text1"/>
        </w:rPr>
      </w:pPr>
      <w:r w:rsidRPr="00C24A5A">
        <w:rPr>
          <w:rFonts w:ascii="Traditional Arabic" w:hAnsi="Traditional Arabic" w:cs="Traditional Arabic" w:hint="cs"/>
          <w:color w:val="000000" w:themeColor="text1"/>
          <w:rtl/>
        </w:rPr>
        <w:t xml:space="preserve">یغضضن من ابصارهن </w:t>
      </w:r>
    </w:p>
    <w:p w14:paraId="576BB192" w14:textId="2EE4234B" w:rsidR="00B76CA0" w:rsidRPr="00C24A5A" w:rsidRDefault="00B76CA0" w:rsidP="00C24A5A">
      <w:pPr>
        <w:pStyle w:val="ListParagraph"/>
        <w:numPr>
          <w:ilvl w:val="0"/>
          <w:numId w:val="18"/>
        </w:numPr>
        <w:rPr>
          <w:rFonts w:ascii="Traditional Arabic" w:hAnsi="Traditional Arabic" w:cs="Traditional Arabic"/>
          <w:color w:val="000000" w:themeColor="text1"/>
        </w:rPr>
      </w:pPr>
      <w:r w:rsidRPr="00C24A5A">
        <w:rPr>
          <w:rFonts w:ascii="Traditional Arabic" w:hAnsi="Traditional Arabic" w:cs="Traditional Arabic" w:hint="cs"/>
          <w:color w:val="000000" w:themeColor="text1"/>
          <w:rtl/>
        </w:rPr>
        <w:lastRenderedPageBreak/>
        <w:t>لایبدین زینتهن الا ما ظهر منها</w:t>
      </w:r>
    </w:p>
    <w:p w14:paraId="5EC7B0FD" w14:textId="1776428F" w:rsidR="00B76CA0" w:rsidRPr="00C24A5A" w:rsidRDefault="00B76CA0" w:rsidP="00C24A5A">
      <w:pPr>
        <w:pStyle w:val="ListParagraph"/>
        <w:numPr>
          <w:ilvl w:val="0"/>
          <w:numId w:val="18"/>
        </w:numPr>
        <w:rPr>
          <w:rFonts w:ascii="Traditional Arabic" w:hAnsi="Traditional Arabic" w:cs="Traditional Arabic"/>
          <w:color w:val="000000" w:themeColor="text1"/>
        </w:rPr>
      </w:pPr>
      <w:r w:rsidRPr="00C24A5A">
        <w:rPr>
          <w:rFonts w:ascii="Traditional Arabic" w:hAnsi="Traditional Arabic" w:cs="Traditional Arabic" w:hint="cs"/>
          <w:color w:val="000000" w:themeColor="text1"/>
          <w:rtl/>
        </w:rPr>
        <w:t>لایبدین زینتهن الا لبعولتهن او آبائهن...</w:t>
      </w:r>
    </w:p>
    <w:p w14:paraId="012AC8B2" w14:textId="248C7537" w:rsidR="00B76CA0" w:rsidRPr="00C24A5A" w:rsidRDefault="00B76CA0" w:rsidP="00C24A5A">
      <w:pPr>
        <w:rPr>
          <w:color w:val="000000" w:themeColor="text1"/>
          <w:rtl/>
        </w:rPr>
      </w:pPr>
      <w:r w:rsidRPr="00C24A5A">
        <w:rPr>
          <w:rFonts w:hint="cs"/>
          <w:color w:val="000000" w:themeColor="text1"/>
          <w:rtl/>
        </w:rPr>
        <w:t xml:space="preserve">و استثنا مربوط به جمله اخیر است و استثنا را به جمله قبل برگردانیم خیلی خلاف ظاهر است حتی اگر بگوییم استثنا عقیب به جمل متعدده به همه </w:t>
      </w:r>
      <w:r w:rsidR="007F47DC" w:rsidRPr="00C24A5A">
        <w:rPr>
          <w:rFonts w:hint="cs"/>
          <w:color w:val="000000" w:themeColor="text1"/>
          <w:rtl/>
        </w:rPr>
        <w:t>جمله‌ها</w:t>
      </w:r>
      <w:r w:rsidRPr="00C24A5A">
        <w:rPr>
          <w:rFonts w:hint="cs"/>
          <w:color w:val="000000" w:themeColor="text1"/>
          <w:rtl/>
        </w:rPr>
        <w:t xml:space="preserve"> </w:t>
      </w:r>
      <w:r w:rsidR="007F47DC" w:rsidRPr="00C24A5A">
        <w:rPr>
          <w:rFonts w:hint="cs"/>
          <w:color w:val="000000" w:themeColor="text1"/>
          <w:rtl/>
        </w:rPr>
        <w:t>برمی‌گردد</w:t>
      </w:r>
      <w:r w:rsidRPr="00C24A5A">
        <w:rPr>
          <w:rFonts w:hint="cs"/>
          <w:color w:val="000000" w:themeColor="text1"/>
          <w:rtl/>
        </w:rPr>
        <w:t xml:space="preserve"> به دلیل </w:t>
      </w:r>
      <w:r w:rsidR="007F47DC" w:rsidRPr="00C24A5A">
        <w:rPr>
          <w:rFonts w:hint="cs"/>
          <w:color w:val="000000" w:themeColor="text1"/>
          <w:rtl/>
        </w:rPr>
        <w:t>این‌که</w:t>
      </w:r>
      <w:r w:rsidRPr="00C24A5A">
        <w:rPr>
          <w:rFonts w:hint="cs"/>
          <w:color w:val="000000" w:themeColor="text1"/>
          <w:rtl/>
        </w:rPr>
        <w:t xml:space="preserve"> اینجا انقطاع </w:t>
      </w:r>
      <w:r w:rsidR="007F47DC" w:rsidRPr="00C24A5A">
        <w:rPr>
          <w:rFonts w:hint="cs"/>
          <w:color w:val="000000" w:themeColor="text1"/>
          <w:rtl/>
        </w:rPr>
        <w:t>پیداکرده</w:t>
      </w:r>
      <w:r w:rsidRPr="00C24A5A">
        <w:rPr>
          <w:rFonts w:hint="cs"/>
          <w:color w:val="000000" w:themeColor="text1"/>
          <w:rtl/>
        </w:rPr>
        <w:t xml:space="preserve"> است این مطلب آقای زنجانی نسبت به کلام آقای خویی است. اما عرض ما این است که این امر </w:t>
      </w:r>
      <w:r w:rsidR="007F47DC" w:rsidRPr="00C24A5A">
        <w:rPr>
          <w:rFonts w:hint="cs"/>
          <w:color w:val="000000" w:themeColor="text1"/>
          <w:rtl/>
        </w:rPr>
        <w:t>نامأنوسی</w:t>
      </w:r>
      <w:r w:rsidRPr="00C24A5A">
        <w:rPr>
          <w:rFonts w:hint="cs"/>
          <w:color w:val="000000" w:themeColor="text1"/>
          <w:rtl/>
        </w:rPr>
        <w:t xml:space="preserve"> نیست چهار جمله است که الا لبعولتهن در آخر </w:t>
      </w:r>
      <w:r w:rsidR="007F47DC" w:rsidRPr="00C24A5A">
        <w:rPr>
          <w:rFonts w:hint="cs"/>
          <w:color w:val="000000" w:themeColor="text1"/>
          <w:rtl/>
        </w:rPr>
        <w:t>قرارگرفته</w:t>
      </w:r>
      <w:r w:rsidRPr="00C24A5A">
        <w:rPr>
          <w:rFonts w:hint="cs"/>
          <w:color w:val="000000" w:themeColor="text1"/>
          <w:rtl/>
        </w:rPr>
        <w:t xml:space="preserve"> است گرچه </w:t>
      </w:r>
      <w:r w:rsidR="007F47DC" w:rsidRPr="00C24A5A">
        <w:rPr>
          <w:rFonts w:hint="cs"/>
          <w:color w:val="000000" w:themeColor="text1"/>
          <w:rtl/>
        </w:rPr>
        <w:t>واقعاً</w:t>
      </w:r>
      <w:r w:rsidRPr="00C24A5A">
        <w:rPr>
          <w:rFonts w:hint="cs"/>
          <w:color w:val="000000" w:themeColor="text1"/>
          <w:rtl/>
        </w:rPr>
        <w:t xml:space="preserve"> </w:t>
      </w:r>
      <w:r w:rsidR="007F47DC" w:rsidRPr="00C24A5A">
        <w:rPr>
          <w:rFonts w:hint="cs"/>
          <w:color w:val="000000" w:themeColor="text1"/>
          <w:rtl/>
        </w:rPr>
        <w:t>ازنظر</w:t>
      </w:r>
      <w:r w:rsidRPr="00C24A5A">
        <w:rPr>
          <w:rFonts w:hint="cs"/>
          <w:color w:val="000000" w:themeColor="text1"/>
          <w:rtl/>
        </w:rPr>
        <w:t xml:space="preserve"> ظهوری و ادبی به اخیره قرار </w:t>
      </w:r>
      <w:r w:rsidR="007F47DC" w:rsidRPr="00C24A5A">
        <w:rPr>
          <w:rFonts w:hint="cs"/>
          <w:color w:val="000000" w:themeColor="text1"/>
          <w:rtl/>
        </w:rPr>
        <w:t>می‌گیرد</w:t>
      </w:r>
      <w:r w:rsidRPr="00C24A5A">
        <w:rPr>
          <w:rFonts w:hint="cs"/>
          <w:color w:val="000000" w:themeColor="text1"/>
          <w:rtl/>
        </w:rPr>
        <w:t xml:space="preserve"> اما </w:t>
      </w:r>
      <w:r w:rsidR="007F47DC" w:rsidRPr="00C24A5A">
        <w:rPr>
          <w:rFonts w:hint="cs"/>
          <w:color w:val="000000" w:themeColor="text1"/>
          <w:rtl/>
        </w:rPr>
        <w:t>این‌طور</w:t>
      </w:r>
      <w:r w:rsidRPr="00C24A5A">
        <w:rPr>
          <w:rFonts w:hint="cs"/>
          <w:color w:val="000000" w:themeColor="text1"/>
          <w:rtl/>
        </w:rPr>
        <w:t xml:space="preserve"> نیست که </w:t>
      </w:r>
      <w:r w:rsidR="007F47DC" w:rsidRPr="00C24A5A">
        <w:rPr>
          <w:rFonts w:hint="cs"/>
          <w:color w:val="000000" w:themeColor="text1"/>
          <w:rtl/>
        </w:rPr>
        <w:t>هیچ‌وجهی</w:t>
      </w:r>
      <w:r w:rsidRPr="00C24A5A">
        <w:rPr>
          <w:rFonts w:hint="cs"/>
          <w:color w:val="000000" w:themeColor="text1"/>
          <w:rtl/>
        </w:rPr>
        <w:t xml:space="preserve"> نداشته باشد.</w:t>
      </w:r>
    </w:p>
    <w:p w14:paraId="2651982D" w14:textId="0AAC3235" w:rsidR="00047AF0" w:rsidRPr="00C24A5A" w:rsidRDefault="007F47DC" w:rsidP="00C24A5A">
      <w:pPr>
        <w:rPr>
          <w:color w:val="000000" w:themeColor="text1"/>
          <w:rtl/>
        </w:rPr>
      </w:pPr>
      <w:r w:rsidRPr="00C24A5A">
        <w:rPr>
          <w:rFonts w:hint="cs"/>
          <w:color w:val="000000" w:themeColor="text1"/>
          <w:rtl/>
        </w:rPr>
        <w:t>سؤال</w:t>
      </w:r>
      <w:r w:rsidR="00B76CA0" w:rsidRPr="00C24A5A">
        <w:rPr>
          <w:rFonts w:hint="cs"/>
          <w:color w:val="000000" w:themeColor="text1"/>
          <w:rtl/>
        </w:rPr>
        <w:t>: در تناقض با فرمایش خود آقای خویی است ایشان فرمودند ویحفظن فروجهن مربوط به زنا است.</w:t>
      </w:r>
    </w:p>
    <w:p w14:paraId="0BDAF5B4" w14:textId="54121FC7" w:rsidR="00B76CA0" w:rsidRPr="00C24A5A" w:rsidRDefault="00B76CA0" w:rsidP="00C24A5A">
      <w:pPr>
        <w:rPr>
          <w:color w:val="000000" w:themeColor="text1"/>
          <w:rtl/>
        </w:rPr>
      </w:pPr>
      <w:r w:rsidRPr="00C24A5A">
        <w:rPr>
          <w:rFonts w:hint="cs"/>
          <w:color w:val="000000" w:themeColor="text1"/>
          <w:rtl/>
        </w:rPr>
        <w:t xml:space="preserve">جواب: بله ما هم همراه آقای زنجانی هستیم ولی </w:t>
      </w:r>
      <w:r w:rsidR="007F47DC" w:rsidRPr="00C24A5A">
        <w:rPr>
          <w:rFonts w:hint="cs"/>
          <w:color w:val="000000" w:themeColor="text1"/>
          <w:rtl/>
        </w:rPr>
        <w:t>این‌جور</w:t>
      </w:r>
      <w:r w:rsidRPr="00C24A5A">
        <w:rPr>
          <w:rFonts w:hint="cs"/>
          <w:color w:val="000000" w:themeColor="text1"/>
          <w:rtl/>
        </w:rPr>
        <w:t xml:space="preserve"> نیست که </w:t>
      </w:r>
      <w:r w:rsidR="007F47DC" w:rsidRPr="00C24A5A">
        <w:rPr>
          <w:rFonts w:hint="cs"/>
          <w:color w:val="000000" w:themeColor="text1"/>
          <w:rtl/>
        </w:rPr>
        <w:t>هیچ‌وجهی</w:t>
      </w:r>
      <w:r w:rsidR="00DB30A5" w:rsidRPr="00C24A5A">
        <w:rPr>
          <w:rFonts w:hint="cs"/>
          <w:color w:val="000000" w:themeColor="text1"/>
          <w:rtl/>
        </w:rPr>
        <w:t xml:space="preserve"> نداشته باشد.</w:t>
      </w:r>
    </w:p>
    <w:p w14:paraId="105FCA4D" w14:textId="2BE344E5" w:rsidR="00047AF0" w:rsidRPr="00C24A5A" w:rsidRDefault="007F47DC" w:rsidP="00C24A5A">
      <w:pPr>
        <w:rPr>
          <w:color w:val="000000" w:themeColor="text1"/>
          <w:rtl/>
        </w:rPr>
      </w:pPr>
      <w:r w:rsidRPr="00C24A5A">
        <w:rPr>
          <w:rFonts w:hint="cs"/>
          <w:color w:val="000000" w:themeColor="text1"/>
          <w:rtl/>
        </w:rPr>
        <w:t>سؤال</w:t>
      </w:r>
      <w:r w:rsidR="00DB30A5" w:rsidRPr="00C24A5A">
        <w:rPr>
          <w:rFonts w:hint="cs"/>
          <w:color w:val="000000" w:themeColor="text1"/>
          <w:rtl/>
        </w:rPr>
        <w:t xml:space="preserve">: استثنا به هم </w:t>
      </w:r>
      <w:r w:rsidRPr="00C24A5A">
        <w:rPr>
          <w:rFonts w:hint="cs"/>
          <w:color w:val="000000" w:themeColor="text1"/>
          <w:rtl/>
        </w:rPr>
        <w:t>می‌خورد</w:t>
      </w:r>
      <w:r w:rsidR="00DB30A5" w:rsidRPr="00C24A5A">
        <w:rPr>
          <w:rFonts w:hint="cs"/>
          <w:color w:val="000000" w:themeColor="text1"/>
          <w:rtl/>
        </w:rPr>
        <w:t xml:space="preserve">.آنجا از زنا نهی </w:t>
      </w:r>
      <w:r w:rsidRPr="00C24A5A">
        <w:rPr>
          <w:rFonts w:hint="cs"/>
          <w:color w:val="000000" w:themeColor="text1"/>
          <w:rtl/>
        </w:rPr>
        <w:t>می‌کند</w:t>
      </w:r>
      <w:r w:rsidR="00DB30A5" w:rsidRPr="00C24A5A">
        <w:rPr>
          <w:rFonts w:hint="cs"/>
          <w:color w:val="000000" w:themeColor="text1"/>
          <w:rtl/>
        </w:rPr>
        <w:t>.</w:t>
      </w:r>
    </w:p>
    <w:p w14:paraId="6A45A206" w14:textId="69C5CDF7" w:rsidR="00DB30A5" w:rsidRPr="00C24A5A" w:rsidRDefault="00DB30A5" w:rsidP="00C24A5A">
      <w:pPr>
        <w:rPr>
          <w:color w:val="000000" w:themeColor="text1"/>
          <w:rtl/>
        </w:rPr>
      </w:pPr>
      <w:r w:rsidRPr="00C24A5A">
        <w:rPr>
          <w:rFonts w:hint="cs"/>
          <w:color w:val="000000" w:themeColor="text1"/>
          <w:rtl/>
        </w:rPr>
        <w:t xml:space="preserve">جواب: بله حداقل به بعولتهن </w:t>
      </w:r>
      <w:r w:rsidR="00596349">
        <w:rPr>
          <w:rFonts w:hint="cs"/>
          <w:color w:val="000000" w:themeColor="text1"/>
          <w:rtl/>
        </w:rPr>
        <w:t>می‌تواند</w:t>
      </w:r>
      <w:r w:rsidRPr="00C24A5A">
        <w:rPr>
          <w:rFonts w:hint="cs"/>
          <w:color w:val="000000" w:themeColor="text1"/>
          <w:rtl/>
        </w:rPr>
        <w:t xml:space="preserve"> بخورد به بعدش </w:t>
      </w:r>
      <w:r w:rsidR="007F47DC" w:rsidRPr="00C24A5A">
        <w:rPr>
          <w:rFonts w:hint="cs"/>
          <w:color w:val="000000" w:themeColor="text1"/>
          <w:rtl/>
        </w:rPr>
        <w:t>نمی‌شود</w:t>
      </w:r>
      <w:r w:rsidRPr="00C24A5A">
        <w:rPr>
          <w:rFonts w:hint="cs"/>
          <w:color w:val="000000" w:themeColor="text1"/>
          <w:rtl/>
        </w:rPr>
        <w:t xml:space="preserve"> این برخلاف آن وجود دارد ولی </w:t>
      </w:r>
      <w:r w:rsidR="007F47DC" w:rsidRPr="00C24A5A">
        <w:rPr>
          <w:rFonts w:hint="cs"/>
          <w:color w:val="000000" w:themeColor="text1"/>
          <w:rtl/>
        </w:rPr>
        <w:t>این‌که</w:t>
      </w:r>
      <w:r w:rsidRPr="00C24A5A">
        <w:rPr>
          <w:rFonts w:hint="cs"/>
          <w:color w:val="000000" w:themeColor="text1"/>
          <w:rtl/>
        </w:rPr>
        <w:t xml:space="preserve"> کسی بگوید به این ها تعلق </w:t>
      </w:r>
      <w:r w:rsidR="007F47DC" w:rsidRPr="00C24A5A">
        <w:rPr>
          <w:rFonts w:hint="cs"/>
          <w:color w:val="000000" w:themeColor="text1"/>
          <w:rtl/>
        </w:rPr>
        <w:t>می‌گیرد</w:t>
      </w:r>
      <w:r w:rsidRPr="00C24A5A">
        <w:rPr>
          <w:rFonts w:hint="cs"/>
          <w:color w:val="000000" w:themeColor="text1"/>
          <w:rtl/>
        </w:rPr>
        <w:t xml:space="preserve"> تا حدی از آن قرینه داریم که </w:t>
      </w:r>
      <w:r w:rsidR="007F47DC" w:rsidRPr="00C24A5A">
        <w:rPr>
          <w:rFonts w:hint="cs"/>
          <w:color w:val="000000" w:themeColor="text1"/>
          <w:rtl/>
        </w:rPr>
        <w:t>نمی‌شود</w:t>
      </w:r>
      <w:r w:rsidRPr="00C24A5A">
        <w:rPr>
          <w:rFonts w:hint="cs"/>
          <w:color w:val="000000" w:themeColor="text1"/>
          <w:rtl/>
        </w:rPr>
        <w:t xml:space="preserve">، یحفظن لفروجهن نسبت به بعولتهن </w:t>
      </w:r>
      <w:r w:rsidR="007F47DC" w:rsidRPr="00C24A5A">
        <w:rPr>
          <w:rFonts w:hint="cs"/>
          <w:color w:val="000000" w:themeColor="text1"/>
          <w:rtl/>
        </w:rPr>
        <w:t>می‌شود</w:t>
      </w:r>
      <w:r w:rsidRPr="00C24A5A">
        <w:rPr>
          <w:rFonts w:hint="cs"/>
          <w:color w:val="000000" w:themeColor="text1"/>
          <w:rtl/>
        </w:rPr>
        <w:t xml:space="preserve"> ولی نسبت به </w:t>
      </w:r>
      <w:r w:rsidR="007F47DC" w:rsidRPr="00C24A5A">
        <w:rPr>
          <w:rFonts w:hint="cs"/>
          <w:color w:val="000000" w:themeColor="text1"/>
          <w:rtl/>
        </w:rPr>
        <w:t>بعدی‌ها</w:t>
      </w:r>
      <w:r w:rsidRPr="00C24A5A">
        <w:rPr>
          <w:rFonts w:hint="cs"/>
          <w:color w:val="000000" w:themeColor="text1"/>
          <w:rtl/>
        </w:rPr>
        <w:t xml:space="preserve"> </w:t>
      </w:r>
      <w:r w:rsidR="007F47DC" w:rsidRPr="00C24A5A">
        <w:rPr>
          <w:rFonts w:hint="cs"/>
          <w:color w:val="000000" w:themeColor="text1"/>
          <w:rtl/>
        </w:rPr>
        <w:t>نمی‌شود</w:t>
      </w:r>
      <w:r w:rsidRPr="00C24A5A">
        <w:rPr>
          <w:rFonts w:hint="cs"/>
          <w:color w:val="000000" w:themeColor="text1"/>
          <w:rtl/>
        </w:rPr>
        <w:t xml:space="preserve"> قرینه داریم که </w:t>
      </w:r>
      <w:r w:rsidR="007F47DC" w:rsidRPr="00C24A5A">
        <w:rPr>
          <w:rFonts w:hint="cs"/>
          <w:color w:val="000000" w:themeColor="text1"/>
          <w:rtl/>
        </w:rPr>
        <w:t>نمی‌خورد</w:t>
      </w:r>
      <w:r w:rsidRPr="00C24A5A">
        <w:rPr>
          <w:rFonts w:hint="cs"/>
          <w:color w:val="000000" w:themeColor="text1"/>
          <w:rtl/>
        </w:rPr>
        <w:t xml:space="preserve"> ولی </w:t>
      </w:r>
      <w:r w:rsidR="007F47DC" w:rsidRPr="00C24A5A">
        <w:rPr>
          <w:rFonts w:hint="cs"/>
          <w:color w:val="000000" w:themeColor="text1"/>
          <w:rtl/>
        </w:rPr>
        <w:t>بی‌وجه</w:t>
      </w:r>
      <w:r w:rsidRPr="00C24A5A">
        <w:rPr>
          <w:rFonts w:hint="cs"/>
          <w:color w:val="000000" w:themeColor="text1"/>
          <w:rtl/>
        </w:rPr>
        <w:t xml:space="preserve"> نیست. وگرنه ماهم قبول داریم مطلب همین فرمایش آقای زنجانی درست است که </w:t>
      </w:r>
      <w:r w:rsidR="007F47DC" w:rsidRPr="00C24A5A">
        <w:rPr>
          <w:rFonts w:hint="cs"/>
          <w:color w:val="000000" w:themeColor="text1"/>
          <w:rtl/>
        </w:rPr>
        <w:t>نمی‌شود</w:t>
      </w:r>
      <w:r w:rsidRPr="00C24A5A">
        <w:rPr>
          <w:rFonts w:hint="cs"/>
          <w:color w:val="000000" w:themeColor="text1"/>
          <w:rtl/>
        </w:rPr>
        <w:t xml:space="preserve"> قبول کرد که استثنا به همه این ها </w:t>
      </w:r>
      <w:r w:rsidR="007F47DC" w:rsidRPr="00C24A5A">
        <w:rPr>
          <w:rFonts w:hint="cs"/>
          <w:color w:val="000000" w:themeColor="text1"/>
          <w:rtl/>
        </w:rPr>
        <w:t>می‌خورد</w:t>
      </w:r>
      <w:r w:rsidRPr="00C24A5A">
        <w:rPr>
          <w:rFonts w:hint="cs"/>
          <w:color w:val="000000" w:themeColor="text1"/>
          <w:rtl/>
        </w:rPr>
        <w:t xml:space="preserve"> چون سیاق را قطع </w:t>
      </w:r>
      <w:r w:rsidR="007F47DC" w:rsidRPr="00C24A5A">
        <w:rPr>
          <w:rFonts w:hint="cs"/>
          <w:color w:val="000000" w:themeColor="text1"/>
          <w:rtl/>
        </w:rPr>
        <w:t>می‌کند</w:t>
      </w:r>
      <w:r w:rsidRPr="00C24A5A">
        <w:rPr>
          <w:rFonts w:hint="cs"/>
          <w:color w:val="000000" w:themeColor="text1"/>
          <w:rtl/>
        </w:rPr>
        <w:t>.</w:t>
      </w:r>
    </w:p>
    <w:p w14:paraId="1D153071" w14:textId="5C4FE6F2" w:rsidR="00DB30A5" w:rsidRPr="00C24A5A" w:rsidRDefault="007F47DC" w:rsidP="00C24A5A">
      <w:pPr>
        <w:rPr>
          <w:color w:val="000000" w:themeColor="text1"/>
          <w:rtl/>
        </w:rPr>
      </w:pPr>
      <w:r w:rsidRPr="00C24A5A">
        <w:rPr>
          <w:rFonts w:hint="cs"/>
          <w:color w:val="000000" w:themeColor="text1"/>
          <w:rtl/>
        </w:rPr>
        <w:t>سؤال</w:t>
      </w:r>
      <w:r w:rsidR="00DB30A5" w:rsidRPr="00C24A5A">
        <w:rPr>
          <w:rFonts w:hint="cs"/>
          <w:color w:val="000000" w:themeColor="text1"/>
          <w:rtl/>
        </w:rPr>
        <w:t>: ...</w:t>
      </w:r>
    </w:p>
    <w:p w14:paraId="372DEE2C" w14:textId="307E9168" w:rsidR="00DB30A5" w:rsidRPr="00C24A5A" w:rsidRDefault="00DB30A5" w:rsidP="00C24A5A">
      <w:pPr>
        <w:rPr>
          <w:color w:val="000000" w:themeColor="text1"/>
          <w:rtl/>
        </w:rPr>
      </w:pPr>
      <w:r w:rsidRPr="00C24A5A">
        <w:rPr>
          <w:rFonts w:hint="cs"/>
          <w:color w:val="000000" w:themeColor="text1"/>
          <w:rtl/>
        </w:rPr>
        <w:t xml:space="preserve">جواب: </w:t>
      </w:r>
      <w:r w:rsidR="007F47DC" w:rsidRPr="00C24A5A">
        <w:rPr>
          <w:rFonts w:hint="cs"/>
          <w:color w:val="000000" w:themeColor="text1"/>
          <w:rtl/>
        </w:rPr>
        <w:t>آن‌هم</w:t>
      </w:r>
      <w:r w:rsidRPr="00C24A5A">
        <w:rPr>
          <w:rFonts w:hint="cs"/>
          <w:color w:val="000000" w:themeColor="text1"/>
          <w:rtl/>
        </w:rPr>
        <w:t xml:space="preserve"> شاهد بر این </w:t>
      </w:r>
      <w:r w:rsidR="007F47DC" w:rsidRPr="00C24A5A">
        <w:rPr>
          <w:rFonts w:hint="cs"/>
          <w:color w:val="000000" w:themeColor="text1"/>
          <w:rtl/>
        </w:rPr>
        <w:t>است که</w:t>
      </w:r>
      <w:r w:rsidRPr="00C24A5A">
        <w:rPr>
          <w:rFonts w:hint="cs"/>
          <w:color w:val="000000" w:themeColor="text1"/>
          <w:rtl/>
        </w:rPr>
        <w:t xml:space="preserve"> سیاق </w:t>
      </w:r>
      <w:r w:rsidR="007F47DC" w:rsidRPr="00C24A5A">
        <w:rPr>
          <w:rFonts w:hint="cs"/>
          <w:color w:val="000000" w:themeColor="text1"/>
          <w:rtl/>
        </w:rPr>
        <w:t>قطع‌شده</w:t>
      </w:r>
      <w:r w:rsidRPr="00C24A5A">
        <w:rPr>
          <w:rFonts w:hint="cs"/>
          <w:color w:val="000000" w:themeColor="text1"/>
          <w:rtl/>
        </w:rPr>
        <w:t xml:space="preserve"> است ولی </w:t>
      </w:r>
      <w:r w:rsidR="007F47DC" w:rsidRPr="00C24A5A">
        <w:rPr>
          <w:rFonts w:hint="cs"/>
          <w:color w:val="000000" w:themeColor="text1"/>
          <w:rtl/>
        </w:rPr>
        <w:t>این‌جور</w:t>
      </w:r>
      <w:r w:rsidRPr="00C24A5A">
        <w:rPr>
          <w:rFonts w:hint="cs"/>
          <w:color w:val="000000" w:themeColor="text1"/>
          <w:rtl/>
        </w:rPr>
        <w:t xml:space="preserve"> نیست که </w:t>
      </w:r>
      <w:r w:rsidR="007F47DC" w:rsidRPr="00C24A5A">
        <w:rPr>
          <w:rFonts w:hint="cs"/>
          <w:color w:val="000000" w:themeColor="text1"/>
          <w:rtl/>
        </w:rPr>
        <w:t>مطلقاً</w:t>
      </w:r>
      <w:r w:rsidRPr="00C24A5A">
        <w:rPr>
          <w:rFonts w:hint="cs"/>
          <w:color w:val="000000" w:themeColor="text1"/>
          <w:rtl/>
        </w:rPr>
        <w:t xml:space="preserve"> بگوییم </w:t>
      </w:r>
      <w:r w:rsidR="007F47DC" w:rsidRPr="00C24A5A">
        <w:rPr>
          <w:rFonts w:hint="cs"/>
          <w:color w:val="000000" w:themeColor="text1"/>
          <w:rtl/>
        </w:rPr>
        <w:t>هیچ‌وجهی</w:t>
      </w:r>
      <w:r w:rsidRPr="00C24A5A">
        <w:rPr>
          <w:rFonts w:hint="cs"/>
          <w:color w:val="000000" w:themeColor="text1"/>
          <w:rtl/>
        </w:rPr>
        <w:t xml:space="preserve"> برای مسئله نیست وجهی دارد ولی درست نیست این خیلی مهم نیست. </w:t>
      </w:r>
    </w:p>
    <w:p w14:paraId="0D4601C5" w14:textId="5C46A0A3" w:rsidR="00DB30A5" w:rsidRPr="00C24A5A" w:rsidRDefault="00DB30A5" w:rsidP="00C24A5A">
      <w:pPr>
        <w:rPr>
          <w:color w:val="000000" w:themeColor="text1"/>
          <w:rtl/>
        </w:rPr>
      </w:pPr>
      <w:r w:rsidRPr="00C24A5A">
        <w:rPr>
          <w:rFonts w:hint="cs"/>
          <w:color w:val="000000" w:themeColor="text1"/>
          <w:rtl/>
        </w:rPr>
        <w:t xml:space="preserve">نکته </w:t>
      </w:r>
      <w:r w:rsidR="005B0F17" w:rsidRPr="00C24A5A">
        <w:rPr>
          <w:rFonts w:hint="cs"/>
          <w:color w:val="000000" w:themeColor="text1"/>
          <w:rtl/>
        </w:rPr>
        <w:t xml:space="preserve">اول ما این است که راهی ممکن است برای تصحیح فرمایش آقای خویی پیدا کرد ولی این راه </w:t>
      </w:r>
      <w:r w:rsidR="007F47DC" w:rsidRPr="00C24A5A">
        <w:rPr>
          <w:rFonts w:hint="cs"/>
          <w:color w:val="000000" w:themeColor="text1"/>
          <w:rtl/>
        </w:rPr>
        <w:t>فی‌نفسه</w:t>
      </w:r>
      <w:r w:rsidR="005B0F17" w:rsidRPr="00C24A5A">
        <w:rPr>
          <w:rFonts w:hint="cs"/>
          <w:color w:val="000000" w:themeColor="text1"/>
          <w:rtl/>
        </w:rPr>
        <w:t xml:space="preserve"> درست نیست.</w:t>
      </w:r>
    </w:p>
    <w:p w14:paraId="4E0A114B" w14:textId="37AE6492" w:rsidR="005B0F17" w:rsidRPr="00C24A5A" w:rsidRDefault="005B0F17" w:rsidP="00C24A5A">
      <w:pPr>
        <w:pStyle w:val="Heading3"/>
        <w:jc w:val="both"/>
        <w:rPr>
          <w:rtl/>
        </w:rPr>
      </w:pPr>
      <w:bookmarkStart w:id="14" w:name="_Toc136262162"/>
      <w:r w:rsidRPr="00C24A5A">
        <w:rPr>
          <w:rFonts w:hint="cs"/>
          <w:rtl/>
        </w:rPr>
        <w:t>نکته دوم</w:t>
      </w:r>
      <w:bookmarkEnd w:id="14"/>
      <w:r w:rsidRPr="00C24A5A">
        <w:rPr>
          <w:rFonts w:hint="cs"/>
          <w:rtl/>
        </w:rPr>
        <w:t xml:space="preserve"> </w:t>
      </w:r>
    </w:p>
    <w:p w14:paraId="4193617F" w14:textId="78D9BFB2" w:rsidR="005B0F17" w:rsidRPr="00C24A5A" w:rsidRDefault="005B0F17" w:rsidP="00C24A5A">
      <w:pPr>
        <w:rPr>
          <w:color w:val="000000" w:themeColor="text1"/>
          <w:rtl/>
        </w:rPr>
      </w:pPr>
      <w:r w:rsidRPr="00C24A5A">
        <w:rPr>
          <w:rFonts w:hint="cs"/>
          <w:color w:val="000000" w:themeColor="text1"/>
          <w:rtl/>
        </w:rPr>
        <w:t xml:space="preserve">استدلال به آیه شریفه سوره </w:t>
      </w:r>
      <w:r w:rsidR="007F47DC" w:rsidRPr="00C24A5A">
        <w:rPr>
          <w:rFonts w:hint="cs"/>
          <w:color w:val="000000" w:themeColor="text1"/>
          <w:rtl/>
        </w:rPr>
        <w:t>مؤمنون</w:t>
      </w:r>
      <w:r w:rsidRPr="00C24A5A">
        <w:rPr>
          <w:rFonts w:hint="cs"/>
          <w:color w:val="000000" w:themeColor="text1"/>
          <w:rtl/>
        </w:rPr>
        <w:t xml:space="preserve"> است :</w:t>
      </w:r>
    </w:p>
    <w:p w14:paraId="11F323BA" w14:textId="0F904181" w:rsidR="005B0F17" w:rsidRPr="00C24A5A" w:rsidRDefault="00596349" w:rsidP="00596349">
      <w:pPr>
        <w:rPr>
          <w:color w:val="000000" w:themeColor="text1"/>
          <w:rtl/>
        </w:rPr>
      </w:pPr>
      <w:r>
        <w:rPr>
          <w:b/>
          <w:bCs/>
          <w:color w:val="007200"/>
          <w:rtl/>
        </w:rPr>
        <w:t>﴿وَ</w:t>
      </w:r>
      <w:r>
        <w:rPr>
          <w:rFonts w:hint="cs"/>
          <w:b/>
          <w:bCs/>
          <w:color w:val="007200"/>
          <w:rtl/>
        </w:rPr>
        <w:t>ٱ</w:t>
      </w:r>
      <w:r>
        <w:rPr>
          <w:rFonts w:hint="eastAsia"/>
          <w:b/>
          <w:bCs/>
          <w:color w:val="007200"/>
          <w:rtl/>
        </w:rPr>
        <w:t>لَّذِينَ</w:t>
      </w:r>
      <w:r>
        <w:rPr>
          <w:b/>
          <w:bCs/>
          <w:color w:val="007200"/>
          <w:rtl/>
        </w:rPr>
        <w:t xml:space="preserve"> هُم لِفُرُوجِهِم حَٰفِظُونَ إِلَّا عَلَىٰ أَزوَٰجِهِم أَو مَا مَلَكَت أَيمَٰنُهُم فَإِنَّهُم غَيرُ مَلُومِينَ﴾</w:t>
      </w:r>
      <w:r w:rsidR="005B0F17" w:rsidRPr="00C24A5A">
        <w:rPr>
          <w:rStyle w:val="FootnoteReference"/>
          <w:color w:val="000000" w:themeColor="text1"/>
        </w:rPr>
        <w:footnoteReference w:id="3"/>
      </w:r>
    </w:p>
    <w:p w14:paraId="1F7BA473" w14:textId="1737BC2A" w:rsidR="005B0F17" w:rsidRPr="00C24A5A" w:rsidRDefault="005B0F17" w:rsidP="00596349">
      <w:pPr>
        <w:rPr>
          <w:color w:val="000000" w:themeColor="text1"/>
          <w:rtl/>
        </w:rPr>
      </w:pPr>
      <w:r w:rsidRPr="00C24A5A">
        <w:rPr>
          <w:rFonts w:hint="cs"/>
          <w:color w:val="000000" w:themeColor="text1"/>
          <w:rtl/>
        </w:rPr>
        <w:t xml:space="preserve">آقای خویی </w:t>
      </w:r>
      <w:r w:rsidR="007F47DC" w:rsidRPr="00C24A5A">
        <w:rPr>
          <w:rFonts w:hint="cs"/>
          <w:color w:val="000000" w:themeColor="text1"/>
          <w:rtl/>
        </w:rPr>
        <w:t>می‌فرمایند</w:t>
      </w:r>
      <w:r w:rsidRPr="00C24A5A">
        <w:rPr>
          <w:rFonts w:hint="cs"/>
          <w:color w:val="000000" w:themeColor="text1"/>
          <w:rtl/>
        </w:rPr>
        <w:t xml:space="preserve"> </w:t>
      </w:r>
      <w:r w:rsidRPr="00596349">
        <w:rPr>
          <w:rFonts w:hint="cs"/>
          <w:color w:val="000080"/>
          <w:rtl/>
        </w:rPr>
        <w:t>کما أن مقتضی اطلاق استثنا زوجات من قوله «ولذین هم لفروجهم حافظون» هو ال</w:t>
      </w:r>
      <w:r w:rsidR="00596349" w:rsidRPr="00596349">
        <w:rPr>
          <w:rFonts w:hint="cs"/>
          <w:color w:val="000080"/>
          <w:rtl/>
        </w:rPr>
        <w:t>جواز نظر</w:t>
      </w:r>
      <w:r w:rsidRPr="00596349">
        <w:rPr>
          <w:rFonts w:hint="cs"/>
          <w:color w:val="000080"/>
          <w:rtl/>
        </w:rPr>
        <w:t xml:space="preserve"> الی الزوج الی عورة الزوجة</w:t>
      </w:r>
      <w:r w:rsidRPr="00C24A5A">
        <w:rPr>
          <w:rFonts w:hint="cs"/>
          <w:color w:val="000000" w:themeColor="text1"/>
          <w:rtl/>
        </w:rPr>
        <w:t xml:space="preserve">. </w:t>
      </w:r>
      <w:r w:rsidR="007F47DC" w:rsidRPr="00C24A5A">
        <w:rPr>
          <w:rFonts w:hint="cs"/>
          <w:color w:val="000000" w:themeColor="text1"/>
          <w:rtl/>
        </w:rPr>
        <w:t>اینجا</w:t>
      </w:r>
      <w:r w:rsidRPr="00C24A5A">
        <w:rPr>
          <w:rFonts w:hint="cs"/>
          <w:color w:val="000000" w:themeColor="text1"/>
          <w:rtl/>
        </w:rPr>
        <w:t xml:space="preserve"> هم ایشان خیلی برآشفته </w:t>
      </w:r>
      <w:r w:rsidR="007F47DC" w:rsidRPr="00C24A5A">
        <w:rPr>
          <w:rFonts w:hint="cs"/>
          <w:color w:val="000000" w:themeColor="text1"/>
          <w:rtl/>
        </w:rPr>
        <w:t>می‌شود</w:t>
      </w:r>
      <w:r w:rsidRPr="00C24A5A">
        <w:rPr>
          <w:rFonts w:hint="cs"/>
          <w:color w:val="000000" w:themeColor="text1"/>
          <w:rtl/>
        </w:rPr>
        <w:t xml:space="preserve"> که چه استدلالی است برای </w:t>
      </w:r>
      <w:r w:rsidR="007F47DC" w:rsidRPr="00C24A5A">
        <w:rPr>
          <w:rFonts w:hint="cs"/>
          <w:color w:val="000000" w:themeColor="text1"/>
          <w:rtl/>
        </w:rPr>
        <w:t>این‌که</w:t>
      </w:r>
      <w:r w:rsidRPr="00C24A5A">
        <w:rPr>
          <w:rFonts w:hint="cs"/>
          <w:color w:val="000000" w:themeColor="text1"/>
          <w:rtl/>
        </w:rPr>
        <w:t xml:space="preserve"> این آیه</w:t>
      </w:r>
      <w:r w:rsidR="00873FA8" w:rsidRPr="00C24A5A">
        <w:rPr>
          <w:rFonts w:hint="cs"/>
          <w:color w:val="000000" w:themeColor="text1"/>
          <w:rtl/>
        </w:rPr>
        <w:t xml:space="preserve"> ربطی به نظر ندارد این مربوط تم</w:t>
      </w:r>
      <w:r w:rsidR="00596349">
        <w:rPr>
          <w:rFonts w:hint="cs"/>
          <w:color w:val="000000" w:themeColor="text1"/>
          <w:rtl/>
        </w:rPr>
        <w:t>ت</w:t>
      </w:r>
      <w:r w:rsidRPr="00C24A5A">
        <w:rPr>
          <w:rFonts w:hint="cs"/>
          <w:color w:val="000000" w:themeColor="text1"/>
          <w:rtl/>
        </w:rPr>
        <w:t xml:space="preserve">عات است چون </w:t>
      </w:r>
      <w:r w:rsidR="007F47DC" w:rsidRPr="00C24A5A">
        <w:rPr>
          <w:rFonts w:hint="cs"/>
          <w:color w:val="000000" w:themeColor="text1"/>
          <w:rtl/>
        </w:rPr>
        <w:t>این‌جور</w:t>
      </w:r>
      <w:r w:rsidRPr="00C24A5A">
        <w:rPr>
          <w:rFonts w:hint="cs"/>
          <w:color w:val="000000" w:themeColor="text1"/>
          <w:rtl/>
        </w:rPr>
        <w:t xml:space="preserve"> تفسیر </w:t>
      </w:r>
      <w:r w:rsidR="007F47DC" w:rsidRPr="00C24A5A">
        <w:rPr>
          <w:rFonts w:hint="cs"/>
          <w:color w:val="000000" w:themeColor="text1"/>
          <w:rtl/>
        </w:rPr>
        <w:t>کرده‌اند</w:t>
      </w:r>
      <w:r w:rsidR="00873FA8" w:rsidRPr="00C24A5A">
        <w:rPr>
          <w:rFonts w:hint="cs"/>
          <w:color w:val="000000" w:themeColor="text1"/>
          <w:rtl/>
        </w:rPr>
        <w:t xml:space="preserve"> و حفظ در </w:t>
      </w:r>
      <w:r w:rsidR="007F47DC" w:rsidRPr="00C24A5A">
        <w:rPr>
          <w:rFonts w:hint="cs"/>
          <w:color w:val="000000" w:themeColor="text1"/>
          <w:rtl/>
        </w:rPr>
        <w:t>اینجا</w:t>
      </w:r>
      <w:r w:rsidR="00873FA8" w:rsidRPr="00C24A5A">
        <w:rPr>
          <w:rFonts w:hint="cs"/>
          <w:color w:val="000000" w:themeColor="text1"/>
          <w:rtl/>
        </w:rPr>
        <w:t xml:space="preserve"> همان حفظ از </w:t>
      </w:r>
      <w:r w:rsidR="00596349">
        <w:rPr>
          <w:rFonts w:hint="cs"/>
          <w:color w:val="000000" w:themeColor="text1"/>
          <w:rtl/>
        </w:rPr>
        <w:t>تمتعات</w:t>
      </w:r>
      <w:r w:rsidRPr="00C24A5A">
        <w:rPr>
          <w:rFonts w:hint="cs"/>
          <w:color w:val="000000" w:themeColor="text1"/>
          <w:rtl/>
        </w:rPr>
        <w:t xml:space="preserve"> است و ربطی به </w:t>
      </w:r>
      <w:r w:rsidR="00596349">
        <w:rPr>
          <w:rFonts w:hint="cs"/>
          <w:color w:val="000000" w:themeColor="text1"/>
          <w:rtl/>
        </w:rPr>
        <w:t>جواز نظر</w:t>
      </w:r>
      <w:r w:rsidRPr="00C24A5A">
        <w:rPr>
          <w:rFonts w:hint="cs"/>
          <w:color w:val="000000" w:themeColor="text1"/>
          <w:rtl/>
        </w:rPr>
        <w:t xml:space="preserve"> ندارد. این را از دو جهت </w:t>
      </w:r>
      <w:r w:rsidR="007F47DC" w:rsidRPr="00C24A5A">
        <w:rPr>
          <w:rFonts w:hint="cs"/>
          <w:color w:val="000000" w:themeColor="text1"/>
          <w:rtl/>
        </w:rPr>
        <w:t>می‌شود</w:t>
      </w:r>
      <w:r w:rsidRPr="00C24A5A">
        <w:rPr>
          <w:rFonts w:hint="cs"/>
          <w:color w:val="000000" w:themeColor="text1"/>
          <w:rtl/>
        </w:rPr>
        <w:t xml:space="preserve"> درست کرد:</w:t>
      </w:r>
    </w:p>
    <w:p w14:paraId="382E41D7" w14:textId="22A5B76A" w:rsidR="005B0F17" w:rsidRPr="00C24A5A" w:rsidRDefault="005B0F17" w:rsidP="00C24A5A">
      <w:pPr>
        <w:pStyle w:val="ListParagraph"/>
        <w:numPr>
          <w:ilvl w:val="0"/>
          <w:numId w:val="19"/>
        </w:numPr>
        <w:rPr>
          <w:rFonts w:ascii="Traditional Arabic" w:hAnsi="Traditional Arabic" w:cs="Traditional Arabic"/>
          <w:color w:val="000000" w:themeColor="text1"/>
        </w:rPr>
      </w:pPr>
      <w:r w:rsidRPr="00C24A5A">
        <w:rPr>
          <w:rFonts w:ascii="Traditional Arabic" w:hAnsi="Traditional Arabic" w:cs="Traditional Arabic" w:hint="cs"/>
          <w:color w:val="000000" w:themeColor="text1"/>
          <w:rtl/>
        </w:rPr>
        <w:lastRenderedPageBreak/>
        <w:t xml:space="preserve">کسی ممکن است بگوید </w:t>
      </w:r>
      <w:r w:rsidR="00596349">
        <w:rPr>
          <w:rFonts w:ascii="Traditional Arabic" w:hAnsi="Traditional Arabic" w:cs="Traditional Arabic"/>
          <w:b/>
          <w:bCs/>
          <w:color w:val="007200"/>
          <w:rtl/>
        </w:rPr>
        <w:t>﴿وَ</w:t>
      </w:r>
      <w:r w:rsidR="00596349">
        <w:rPr>
          <w:rFonts w:ascii="Traditional Arabic" w:hAnsi="Traditional Arabic" w:cs="Traditional Arabic" w:hint="cs"/>
          <w:b/>
          <w:bCs/>
          <w:color w:val="007200"/>
          <w:rtl/>
        </w:rPr>
        <w:t>ٱ</w:t>
      </w:r>
      <w:r w:rsidR="00596349">
        <w:rPr>
          <w:rFonts w:ascii="Traditional Arabic" w:hAnsi="Traditional Arabic" w:cs="Traditional Arabic" w:hint="eastAsia"/>
          <w:b/>
          <w:bCs/>
          <w:color w:val="007200"/>
          <w:rtl/>
        </w:rPr>
        <w:t>لَّذِينَ</w:t>
      </w:r>
      <w:r w:rsidR="00596349">
        <w:rPr>
          <w:rFonts w:ascii="Traditional Arabic" w:hAnsi="Traditional Arabic" w:cs="Traditional Arabic"/>
          <w:b/>
          <w:bCs/>
          <w:color w:val="007200"/>
          <w:rtl/>
        </w:rPr>
        <w:t xml:space="preserve"> هُم لِفُرُوجِهِم حَٰفِظُونَ﴾ </w:t>
      </w:r>
      <w:r w:rsidRPr="00C24A5A">
        <w:rPr>
          <w:rFonts w:ascii="Traditional Arabic" w:hAnsi="Traditional Arabic" w:cs="Traditional Arabic" w:hint="cs"/>
          <w:color w:val="000000" w:themeColor="text1"/>
          <w:rtl/>
        </w:rPr>
        <w:t xml:space="preserve">حفظ اعم است یعنی حفظ چه از </w:t>
      </w:r>
      <w:r w:rsidR="00596349">
        <w:rPr>
          <w:rFonts w:ascii="Traditional Arabic" w:hAnsi="Traditional Arabic" w:cs="Traditional Arabic" w:hint="cs"/>
          <w:color w:val="000000" w:themeColor="text1"/>
          <w:rtl/>
        </w:rPr>
        <w:t>تمتعات</w:t>
      </w:r>
      <w:r w:rsidRPr="00C24A5A">
        <w:rPr>
          <w:rFonts w:ascii="Traditional Arabic" w:hAnsi="Traditional Arabic" w:cs="Traditional Arabic" w:hint="cs"/>
          <w:color w:val="000000" w:themeColor="text1"/>
          <w:rtl/>
        </w:rPr>
        <w:t xml:space="preserve"> چه </w:t>
      </w:r>
      <w:r w:rsidR="007F47DC" w:rsidRPr="00C24A5A">
        <w:rPr>
          <w:rFonts w:ascii="Traditional Arabic" w:hAnsi="Traditional Arabic" w:cs="Traditional Arabic" w:hint="cs"/>
          <w:color w:val="000000" w:themeColor="text1"/>
          <w:rtl/>
        </w:rPr>
        <w:t>ازنظر</w:t>
      </w:r>
      <w:r w:rsidR="00B547C5" w:rsidRPr="00C24A5A">
        <w:rPr>
          <w:rFonts w:ascii="Traditional Arabic" w:hAnsi="Traditional Arabic" w:cs="Traditional Arabic" w:hint="cs"/>
          <w:color w:val="000000" w:themeColor="text1"/>
          <w:rtl/>
        </w:rPr>
        <w:t>. این خیلی عجیب</w:t>
      </w:r>
      <w:r w:rsidRPr="00C24A5A">
        <w:rPr>
          <w:rFonts w:ascii="Traditional Arabic" w:hAnsi="Traditional Arabic" w:cs="Traditional Arabic" w:hint="cs"/>
          <w:color w:val="000000" w:themeColor="text1"/>
          <w:rtl/>
        </w:rPr>
        <w:t xml:space="preserve"> نیست.</w:t>
      </w:r>
    </w:p>
    <w:p w14:paraId="3B285BBE" w14:textId="4A7A1A6D" w:rsidR="005B0F17" w:rsidRPr="00C24A5A" w:rsidRDefault="005B0F17" w:rsidP="00C24A5A">
      <w:pPr>
        <w:pStyle w:val="ListParagraph"/>
        <w:numPr>
          <w:ilvl w:val="0"/>
          <w:numId w:val="19"/>
        </w:numPr>
        <w:rPr>
          <w:rFonts w:ascii="Traditional Arabic" w:hAnsi="Traditional Arabic" w:cs="Traditional Arabic"/>
          <w:color w:val="000000" w:themeColor="text1"/>
        </w:rPr>
      </w:pPr>
      <w:r w:rsidRPr="00C24A5A">
        <w:rPr>
          <w:rFonts w:ascii="Traditional Arabic" w:hAnsi="Traditional Arabic" w:cs="Traditional Arabic" w:hint="cs"/>
          <w:color w:val="000000" w:themeColor="text1"/>
          <w:rtl/>
        </w:rPr>
        <w:t xml:space="preserve">اگر </w:t>
      </w:r>
      <w:r w:rsidR="00873FA8" w:rsidRPr="00C24A5A">
        <w:rPr>
          <w:rFonts w:ascii="Traditional Arabic" w:hAnsi="Traditional Arabic" w:cs="Traditional Arabic" w:hint="cs"/>
          <w:color w:val="000000" w:themeColor="text1"/>
          <w:rtl/>
        </w:rPr>
        <w:t xml:space="preserve">کسی بگوید ظهور در </w:t>
      </w:r>
      <w:r w:rsidR="00596349">
        <w:rPr>
          <w:rFonts w:ascii="Traditional Arabic" w:hAnsi="Traditional Arabic" w:cs="Traditional Arabic" w:hint="cs"/>
          <w:color w:val="000000" w:themeColor="text1"/>
          <w:rtl/>
        </w:rPr>
        <w:t>تمتعات</w:t>
      </w:r>
      <w:r w:rsidRPr="00C24A5A">
        <w:rPr>
          <w:rFonts w:ascii="Traditional Arabic" w:hAnsi="Traditional Arabic" w:cs="Traditional Arabic" w:hint="cs"/>
          <w:color w:val="000000" w:themeColor="text1"/>
          <w:rtl/>
        </w:rPr>
        <w:t xml:space="preserve"> دارد </w:t>
      </w:r>
      <w:r w:rsidR="00B547C5" w:rsidRPr="00C24A5A">
        <w:rPr>
          <w:rFonts w:ascii="Traditional Arabic" w:hAnsi="Traditional Arabic" w:cs="Traditional Arabic" w:hint="cs"/>
          <w:color w:val="000000" w:themeColor="text1"/>
          <w:rtl/>
        </w:rPr>
        <w:t>می‌توان</w:t>
      </w:r>
      <w:r w:rsidRPr="00C24A5A">
        <w:rPr>
          <w:rFonts w:ascii="Traditional Arabic" w:hAnsi="Traditional Arabic" w:cs="Traditional Arabic" w:hint="cs"/>
          <w:color w:val="000000" w:themeColor="text1"/>
          <w:rtl/>
        </w:rPr>
        <w:t xml:space="preserve"> با الغا</w:t>
      </w:r>
      <w:r w:rsidR="00596349">
        <w:rPr>
          <w:rFonts w:ascii="Traditional Arabic" w:hAnsi="Traditional Arabic" w:cs="Traditional Arabic" w:hint="cs"/>
          <w:color w:val="000000" w:themeColor="text1"/>
          <w:rtl/>
        </w:rPr>
        <w:t>ی</w:t>
      </w:r>
      <w:r w:rsidRPr="00C24A5A">
        <w:rPr>
          <w:rFonts w:ascii="Traditional Arabic" w:hAnsi="Traditional Arabic" w:cs="Traditional Arabic" w:hint="cs"/>
          <w:color w:val="000000" w:themeColor="text1"/>
          <w:rtl/>
        </w:rPr>
        <w:t xml:space="preserve"> خصوصیت یا فحوا گفت نظر هم هست. </w:t>
      </w:r>
      <w:r w:rsidR="00B547C5" w:rsidRPr="00C24A5A">
        <w:rPr>
          <w:rFonts w:ascii="Traditional Arabic" w:hAnsi="Traditional Arabic" w:cs="Traditional Arabic" w:hint="cs"/>
          <w:color w:val="000000" w:themeColor="text1"/>
          <w:rtl/>
        </w:rPr>
        <w:t>می‌توان</w:t>
      </w:r>
      <w:r w:rsidRPr="00C24A5A">
        <w:rPr>
          <w:rFonts w:ascii="Traditional Arabic" w:hAnsi="Traditional Arabic" w:cs="Traditional Arabic" w:hint="cs"/>
          <w:color w:val="000000" w:themeColor="text1"/>
          <w:rtl/>
        </w:rPr>
        <w:t xml:space="preserve"> گفت حفظ هردو را </w:t>
      </w:r>
      <w:r w:rsidR="007F47DC" w:rsidRPr="00C24A5A">
        <w:rPr>
          <w:rFonts w:ascii="Traditional Arabic" w:hAnsi="Traditional Arabic" w:cs="Traditional Arabic" w:hint="cs"/>
          <w:color w:val="000000" w:themeColor="text1"/>
          <w:rtl/>
        </w:rPr>
        <w:t>می‌گیرد</w:t>
      </w:r>
      <w:r w:rsidRPr="00C24A5A">
        <w:rPr>
          <w:rFonts w:ascii="Traditional Arabic" w:hAnsi="Traditional Arabic" w:cs="Traditional Arabic" w:hint="cs"/>
          <w:color w:val="000000" w:themeColor="text1"/>
          <w:rtl/>
        </w:rPr>
        <w:t>.</w:t>
      </w:r>
    </w:p>
    <w:p w14:paraId="0FE9E02E" w14:textId="5C11AC28" w:rsidR="005B0F17" w:rsidRPr="00C24A5A" w:rsidRDefault="007F47DC" w:rsidP="00C24A5A">
      <w:pPr>
        <w:rPr>
          <w:color w:val="000000" w:themeColor="text1"/>
          <w:rtl/>
        </w:rPr>
      </w:pPr>
      <w:r w:rsidRPr="00C24A5A">
        <w:rPr>
          <w:rFonts w:hint="cs"/>
          <w:color w:val="000000" w:themeColor="text1"/>
          <w:rtl/>
        </w:rPr>
        <w:t>سؤال</w:t>
      </w:r>
      <w:r w:rsidR="005B0F17" w:rsidRPr="00C24A5A">
        <w:rPr>
          <w:rFonts w:hint="cs"/>
          <w:color w:val="000000" w:themeColor="text1"/>
          <w:rtl/>
        </w:rPr>
        <w:t>: ...</w:t>
      </w:r>
    </w:p>
    <w:p w14:paraId="51664F17" w14:textId="0B7B90EE" w:rsidR="005B0F17" w:rsidRPr="00C24A5A" w:rsidRDefault="005B0F17" w:rsidP="00C24A5A">
      <w:pPr>
        <w:rPr>
          <w:color w:val="000000" w:themeColor="text1"/>
          <w:rtl/>
        </w:rPr>
      </w:pPr>
      <w:r w:rsidRPr="00C24A5A">
        <w:rPr>
          <w:rFonts w:hint="cs"/>
          <w:color w:val="000000" w:themeColor="text1"/>
          <w:rtl/>
        </w:rPr>
        <w:t xml:space="preserve">جواب: </w:t>
      </w:r>
      <w:r w:rsidR="00873FA8" w:rsidRPr="00C24A5A">
        <w:rPr>
          <w:rFonts w:hint="cs"/>
          <w:color w:val="000000" w:themeColor="text1"/>
          <w:rtl/>
        </w:rPr>
        <w:t xml:space="preserve">نه نظر همیشه </w:t>
      </w:r>
      <w:r w:rsidR="00596349">
        <w:rPr>
          <w:rFonts w:hint="cs"/>
          <w:color w:val="000000" w:themeColor="text1"/>
          <w:rtl/>
        </w:rPr>
        <w:t>تمتع</w:t>
      </w:r>
      <w:r w:rsidR="00873FA8" w:rsidRPr="00C24A5A">
        <w:rPr>
          <w:rFonts w:hint="cs"/>
          <w:color w:val="000000" w:themeColor="text1"/>
          <w:rtl/>
        </w:rPr>
        <w:t xml:space="preserve"> نیست اگر </w:t>
      </w:r>
      <w:r w:rsidR="00596349">
        <w:rPr>
          <w:rFonts w:hint="cs"/>
          <w:color w:val="000000" w:themeColor="text1"/>
          <w:rtl/>
        </w:rPr>
        <w:t>تمتع</w:t>
      </w:r>
      <w:r w:rsidR="003E34B8" w:rsidRPr="00C24A5A">
        <w:rPr>
          <w:rFonts w:hint="cs"/>
          <w:color w:val="000000" w:themeColor="text1"/>
          <w:rtl/>
        </w:rPr>
        <w:t xml:space="preserve"> باشد حالت خاصش است </w:t>
      </w:r>
      <w:r w:rsidR="00B547C5" w:rsidRPr="00C24A5A">
        <w:rPr>
          <w:rFonts w:hint="cs"/>
          <w:color w:val="000000" w:themeColor="text1"/>
          <w:rtl/>
        </w:rPr>
        <w:t>الآن</w:t>
      </w:r>
      <w:r w:rsidR="003E34B8" w:rsidRPr="00C24A5A">
        <w:rPr>
          <w:rFonts w:hint="cs"/>
          <w:color w:val="000000" w:themeColor="text1"/>
          <w:rtl/>
        </w:rPr>
        <w:t xml:space="preserve"> مطلق نظر مقصود است چه تلذذ باشد چه نباشد. </w:t>
      </w:r>
    </w:p>
    <w:p w14:paraId="30806B5F" w14:textId="1C55BB5D" w:rsidR="003E34B8" w:rsidRPr="00C24A5A" w:rsidRDefault="003E34B8" w:rsidP="00C24A5A">
      <w:pPr>
        <w:rPr>
          <w:color w:val="000000" w:themeColor="text1"/>
          <w:rtl/>
        </w:rPr>
      </w:pPr>
      <w:r w:rsidRPr="00C24A5A">
        <w:rPr>
          <w:rFonts w:hint="cs"/>
          <w:color w:val="000000" w:themeColor="text1"/>
          <w:rtl/>
        </w:rPr>
        <w:t xml:space="preserve">پس دو سه راه دارد برای </w:t>
      </w:r>
      <w:r w:rsidR="007F47DC" w:rsidRPr="00C24A5A">
        <w:rPr>
          <w:rFonts w:hint="cs"/>
          <w:color w:val="000000" w:themeColor="text1"/>
          <w:rtl/>
        </w:rPr>
        <w:t>این‌که</w:t>
      </w:r>
      <w:r w:rsidRPr="00C24A5A">
        <w:rPr>
          <w:rFonts w:hint="cs"/>
          <w:color w:val="000000" w:themeColor="text1"/>
          <w:rtl/>
        </w:rPr>
        <w:t xml:space="preserve"> بتوان استدلال</w:t>
      </w:r>
      <w:r w:rsidR="00873FA8" w:rsidRPr="00C24A5A">
        <w:rPr>
          <w:rFonts w:hint="cs"/>
          <w:color w:val="000000" w:themeColor="text1"/>
          <w:rtl/>
        </w:rPr>
        <w:t xml:space="preserve"> کرد یکی اینکه حافظون حفظ از </w:t>
      </w:r>
      <w:r w:rsidR="00596349">
        <w:rPr>
          <w:rFonts w:hint="cs"/>
          <w:color w:val="000000" w:themeColor="text1"/>
          <w:rtl/>
        </w:rPr>
        <w:t>تمتع</w:t>
      </w:r>
      <w:r w:rsidRPr="00C24A5A">
        <w:rPr>
          <w:rFonts w:hint="cs"/>
          <w:color w:val="000000" w:themeColor="text1"/>
          <w:rtl/>
        </w:rPr>
        <w:t xml:space="preserve"> و </w:t>
      </w:r>
      <w:r w:rsidR="007F47DC" w:rsidRPr="00C24A5A">
        <w:rPr>
          <w:rFonts w:hint="cs"/>
          <w:color w:val="000000" w:themeColor="text1"/>
          <w:rtl/>
        </w:rPr>
        <w:t>ازنظر</w:t>
      </w:r>
      <w:r w:rsidRPr="00C24A5A">
        <w:rPr>
          <w:rFonts w:hint="cs"/>
          <w:color w:val="000000" w:themeColor="text1"/>
          <w:rtl/>
        </w:rPr>
        <w:t xml:space="preserve"> هردو را </w:t>
      </w:r>
      <w:r w:rsidR="007F47DC" w:rsidRPr="00C24A5A">
        <w:rPr>
          <w:rFonts w:hint="cs"/>
          <w:color w:val="000000" w:themeColor="text1"/>
          <w:rtl/>
        </w:rPr>
        <w:t>می‌گیرد</w:t>
      </w:r>
      <w:r w:rsidR="00873FA8" w:rsidRPr="00C24A5A">
        <w:rPr>
          <w:rFonts w:hint="cs"/>
          <w:color w:val="000000" w:themeColor="text1"/>
          <w:rtl/>
        </w:rPr>
        <w:t xml:space="preserve"> و </w:t>
      </w:r>
      <w:r w:rsidR="00B547C5" w:rsidRPr="00C24A5A">
        <w:rPr>
          <w:rFonts w:hint="cs"/>
          <w:color w:val="000000" w:themeColor="text1"/>
          <w:rtl/>
        </w:rPr>
        <w:t>درگاهی</w:t>
      </w:r>
      <w:r w:rsidR="00873FA8" w:rsidRPr="00C24A5A">
        <w:rPr>
          <w:rFonts w:hint="cs"/>
          <w:color w:val="000000" w:themeColor="text1"/>
          <w:rtl/>
        </w:rPr>
        <w:t xml:space="preserve"> موارد نظر هم </w:t>
      </w:r>
      <w:r w:rsidR="00596349">
        <w:rPr>
          <w:rFonts w:hint="cs"/>
          <w:color w:val="000000" w:themeColor="text1"/>
          <w:rtl/>
        </w:rPr>
        <w:t>تمتعی</w:t>
      </w:r>
      <w:r w:rsidRPr="00C24A5A">
        <w:rPr>
          <w:rFonts w:hint="cs"/>
          <w:color w:val="000000" w:themeColor="text1"/>
          <w:rtl/>
        </w:rPr>
        <w:t xml:space="preserve"> است</w:t>
      </w:r>
      <w:r w:rsidR="00873FA8" w:rsidRPr="00C24A5A">
        <w:rPr>
          <w:rFonts w:hint="cs"/>
          <w:color w:val="000000" w:themeColor="text1"/>
          <w:rtl/>
        </w:rPr>
        <w:t xml:space="preserve"> و بدون </w:t>
      </w:r>
      <w:r w:rsidR="00596349">
        <w:rPr>
          <w:rFonts w:hint="cs"/>
          <w:color w:val="000000" w:themeColor="text1"/>
          <w:rtl/>
        </w:rPr>
        <w:t>تمتع</w:t>
      </w:r>
      <w:r w:rsidRPr="00C24A5A">
        <w:rPr>
          <w:rFonts w:hint="cs"/>
          <w:color w:val="000000" w:themeColor="text1"/>
          <w:rtl/>
        </w:rPr>
        <w:t xml:space="preserve"> هم قابل تفسیر است آیه</w:t>
      </w:r>
      <w:r w:rsidR="00873FA8" w:rsidRPr="00C24A5A">
        <w:rPr>
          <w:rFonts w:hint="cs"/>
          <w:color w:val="000000" w:themeColor="text1"/>
          <w:rtl/>
        </w:rPr>
        <w:t xml:space="preserve"> و دوم </w:t>
      </w:r>
      <w:r w:rsidR="007F47DC" w:rsidRPr="00C24A5A">
        <w:rPr>
          <w:rFonts w:hint="cs"/>
          <w:color w:val="000000" w:themeColor="text1"/>
          <w:rtl/>
        </w:rPr>
        <w:t>این‌که</w:t>
      </w:r>
      <w:r w:rsidR="00873FA8" w:rsidRPr="00C24A5A">
        <w:rPr>
          <w:rFonts w:hint="cs"/>
          <w:color w:val="000000" w:themeColor="text1"/>
          <w:rtl/>
        </w:rPr>
        <w:t xml:space="preserve"> اگر فقط حفظ از </w:t>
      </w:r>
      <w:r w:rsidR="00596349">
        <w:rPr>
          <w:rFonts w:hint="cs"/>
          <w:color w:val="000000" w:themeColor="text1"/>
          <w:rtl/>
        </w:rPr>
        <w:t>تمتع</w:t>
      </w:r>
      <w:r w:rsidRPr="00C24A5A">
        <w:rPr>
          <w:rFonts w:hint="cs"/>
          <w:color w:val="000000" w:themeColor="text1"/>
          <w:rtl/>
        </w:rPr>
        <w:t xml:space="preserve"> باشد </w:t>
      </w:r>
      <w:r w:rsidR="00B547C5" w:rsidRPr="00C24A5A">
        <w:rPr>
          <w:rFonts w:hint="cs"/>
          <w:color w:val="000000" w:themeColor="text1"/>
          <w:rtl/>
        </w:rPr>
        <w:t>ظاهراً</w:t>
      </w:r>
      <w:r w:rsidRPr="00C24A5A">
        <w:rPr>
          <w:rFonts w:hint="cs"/>
          <w:color w:val="000000" w:themeColor="text1"/>
          <w:rtl/>
        </w:rPr>
        <w:t xml:space="preserve"> با </w:t>
      </w:r>
      <w:r w:rsidR="00596349">
        <w:rPr>
          <w:rFonts w:hint="cs"/>
          <w:color w:val="000000" w:themeColor="text1"/>
          <w:rtl/>
        </w:rPr>
        <w:t>الغای</w:t>
      </w:r>
      <w:r w:rsidRPr="00C24A5A">
        <w:rPr>
          <w:rFonts w:hint="cs"/>
          <w:color w:val="000000" w:themeColor="text1"/>
          <w:rtl/>
        </w:rPr>
        <w:t xml:space="preserve"> خصوصیت یا فحوا شامل نظر هم </w:t>
      </w:r>
      <w:r w:rsidR="007F47DC" w:rsidRPr="00C24A5A">
        <w:rPr>
          <w:rFonts w:hint="cs"/>
          <w:color w:val="000000" w:themeColor="text1"/>
          <w:rtl/>
        </w:rPr>
        <w:t>می‌شود</w:t>
      </w:r>
      <w:r w:rsidRPr="00C24A5A">
        <w:rPr>
          <w:rFonts w:hint="cs"/>
          <w:color w:val="000000" w:themeColor="text1"/>
          <w:rtl/>
        </w:rPr>
        <w:t xml:space="preserve"> البته </w:t>
      </w:r>
      <w:r w:rsidR="00596349">
        <w:rPr>
          <w:rFonts w:hint="cs"/>
          <w:color w:val="000000" w:themeColor="text1"/>
          <w:rtl/>
        </w:rPr>
        <w:t>الغای</w:t>
      </w:r>
      <w:r w:rsidRPr="00C24A5A">
        <w:rPr>
          <w:rFonts w:hint="cs"/>
          <w:color w:val="000000" w:themeColor="text1"/>
          <w:rtl/>
        </w:rPr>
        <w:t xml:space="preserve"> خصوصیت و فح</w:t>
      </w:r>
      <w:r w:rsidR="00873FA8" w:rsidRPr="00C24A5A">
        <w:rPr>
          <w:rFonts w:hint="cs"/>
          <w:color w:val="000000" w:themeColor="text1"/>
          <w:rtl/>
        </w:rPr>
        <w:t xml:space="preserve">وا عرفی نه عقلی چون ممکن است </w:t>
      </w:r>
      <w:r w:rsidR="00596349">
        <w:rPr>
          <w:rFonts w:hint="cs"/>
          <w:color w:val="000000" w:themeColor="text1"/>
          <w:rtl/>
        </w:rPr>
        <w:t>تمتع</w:t>
      </w:r>
      <w:r w:rsidRPr="00C24A5A">
        <w:rPr>
          <w:rFonts w:hint="cs"/>
          <w:color w:val="000000" w:themeColor="text1"/>
          <w:rtl/>
        </w:rPr>
        <w:t xml:space="preserve"> انجام دهد بدون </w:t>
      </w:r>
      <w:r w:rsidR="007F47DC" w:rsidRPr="00C24A5A">
        <w:rPr>
          <w:rFonts w:hint="cs"/>
          <w:color w:val="000000" w:themeColor="text1"/>
          <w:rtl/>
        </w:rPr>
        <w:t>این‌که</w:t>
      </w:r>
      <w:r w:rsidRPr="00C24A5A">
        <w:rPr>
          <w:rFonts w:hint="cs"/>
          <w:color w:val="000000" w:themeColor="text1"/>
          <w:rtl/>
        </w:rPr>
        <w:t xml:space="preserve"> نگاه کند.</w:t>
      </w:r>
    </w:p>
    <w:p w14:paraId="561138E4" w14:textId="6A4F38FE" w:rsidR="00873FA8" w:rsidRPr="00C24A5A" w:rsidRDefault="007F47DC" w:rsidP="00C24A5A">
      <w:pPr>
        <w:rPr>
          <w:color w:val="000000" w:themeColor="text1"/>
          <w:rtl/>
        </w:rPr>
      </w:pPr>
      <w:r w:rsidRPr="00C24A5A">
        <w:rPr>
          <w:rFonts w:hint="cs"/>
          <w:color w:val="000000" w:themeColor="text1"/>
          <w:rtl/>
        </w:rPr>
        <w:t>سؤال</w:t>
      </w:r>
      <w:r w:rsidR="00873FA8" w:rsidRPr="00C24A5A">
        <w:rPr>
          <w:rFonts w:hint="cs"/>
          <w:color w:val="000000" w:themeColor="text1"/>
          <w:rtl/>
        </w:rPr>
        <w:t>: ...</w:t>
      </w:r>
    </w:p>
    <w:p w14:paraId="07794041" w14:textId="4B659673" w:rsidR="00873FA8" w:rsidRPr="00C24A5A" w:rsidRDefault="00873FA8" w:rsidP="00C24A5A">
      <w:pPr>
        <w:rPr>
          <w:color w:val="000000" w:themeColor="text1"/>
          <w:rtl/>
        </w:rPr>
      </w:pPr>
      <w:r w:rsidRPr="00C24A5A">
        <w:rPr>
          <w:rFonts w:hint="cs"/>
          <w:color w:val="000000" w:themeColor="text1"/>
          <w:rtl/>
        </w:rPr>
        <w:t>جواب:</w:t>
      </w:r>
      <w:r w:rsidR="00005423" w:rsidRPr="00C24A5A">
        <w:rPr>
          <w:rFonts w:hint="cs"/>
          <w:color w:val="000000" w:themeColor="text1"/>
          <w:rtl/>
        </w:rPr>
        <w:t xml:space="preserve"> </w:t>
      </w:r>
      <w:r w:rsidR="00B547C5" w:rsidRPr="00C24A5A">
        <w:rPr>
          <w:rFonts w:hint="cs"/>
          <w:color w:val="000000" w:themeColor="text1"/>
          <w:rtl/>
        </w:rPr>
        <w:t>اولاً</w:t>
      </w:r>
      <w:r w:rsidR="00005423" w:rsidRPr="00C24A5A">
        <w:rPr>
          <w:rFonts w:hint="cs"/>
          <w:color w:val="000000" w:themeColor="text1"/>
          <w:rtl/>
        </w:rPr>
        <w:t xml:space="preserve"> از هردو اگر هم از هردو نباشد فرج خود را حفظ </w:t>
      </w:r>
      <w:r w:rsidR="007F47DC" w:rsidRPr="00C24A5A">
        <w:rPr>
          <w:rFonts w:hint="cs"/>
          <w:color w:val="000000" w:themeColor="text1"/>
          <w:rtl/>
        </w:rPr>
        <w:t>می‌کند</w:t>
      </w:r>
      <w:r w:rsidR="00005423" w:rsidRPr="00C24A5A">
        <w:rPr>
          <w:rFonts w:hint="cs"/>
          <w:color w:val="000000" w:themeColor="text1"/>
          <w:rtl/>
        </w:rPr>
        <w:t xml:space="preserve"> از </w:t>
      </w:r>
      <w:r w:rsidR="00596349">
        <w:rPr>
          <w:rFonts w:hint="cs"/>
          <w:color w:val="000000" w:themeColor="text1"/>
          <w:rtl/>
        </w:rPr>
        <w:t>تمتع</w:t>
      </w:r>
      <w:r w:rsidR="00005423" w:rsidRPr="00C24A5A">
        <w:rPr>
          <w:rFonts w:hint="cs"/>
          <w:color w:val="000000" w:themeColor="text1"/>
          <w:rtl/>
        </w:rPr>
        <w:t xml:space="preserve"> ولی لبعولتهن، لازواجهن لازم نیست حفظ کند </w:t>
      </w:r>
      <w:r w:rsidR="00596349">
        <w:rPr>
          <w:rFonts w:hint="cs"/>
          <w:color w:val="000000" w:themeColor="text1"/>
          <w:rtl/>
        </w:rPr>
        <w:t>تمتع</w:t>
      </w:r>
      <w:r w:rsidR="00005423" w:rsidRPr="00C24A5A">
        <w:rPr>
          <w:rFonts w:hint="cs"/>
          <w:color w:val="000000" w:themeColor="text1"/>
          <w:rtl/>
        </w:rPr>
        <w:t xml:space="preserve"> جایز است ممکن است </w:t>
      </w:r>
      <w:r w:rsidR="00596349">
        <w:rPr>
          <w:rFonts w:hint="cs"/>
          <w:color w:val="000000" w:themeColor="text1"/>
          <w:rtl/>
        </w:rPr>
        <w:t>تمتع</w:t>
      </w:r>
      <w:r w:rsidR="00005423" w:rsidRPr="00C24A5A">
        <w:rPr>
          <w:rFonts w:hint="cs"/>
          <w:color w:val="000000" w:themeColor="text1"/>
          <w:rtl/>
        </w:rPr>
        <w:t xml:space="preserve"> جایز باشد ولی نظر </w:t>
      </w:r>
      <w:r w:rsidR="00B547C5" w:rsidRPr="00C24A5A">
        <w:rPr>
          <w:rFonts w:hint="cs"/>
          <w:color w:val="000000" w:themeColor="text1"/>
          <w:rtl/>
        </w:rPr>
        <w:t>جایز نباشد</w:t>
      </w:r>
      <w:r w:rsidR="00005423" w:rsidRPr="00C24A5A">
        <w:rPr>
          <w:rFonts w:hint="cs"/>
          <w:color w:val="000000" w:themeColor="text1"/>
          <w:rtl/>
        </w:rPr>
        <w:t xml:space="preserve">؟ یک ملازمه عرفیه است. </w:t>
      </w:r>
      <w:r w:rsidR="007F47DC" w:rsidRPr="00C24A5A">
        <w:rPr>
          <w:rFonts w:hint="cs"/>
          <w:color w:val="000000" w:themeColor="text1"/>
          <w:rtl/>
        </w:rPr>
        <w:t>می‌گوید</w:t>
      </w:r>
      <w:r w:rsidR="00005423" w:rsidRPr="00C24A5A">
        <w:rPr>
          <w:rFonts w:hint="cs"/>
          <w:color w:val="000000" w:themeColor="text1"/>
          <w:rtl/>
        </w:rPr>
        <w:t xml:space="preserve"> نسبت به ازواج حفظ فروج از </w:t>
      </w:r>
      <w:r w:rsidR="00596349">
        <w:rPr>
          <w:rFonts w:hint="cs"/>
          <w:color w:val="000000" w:themeColor="text1"/>
          <w:rtl/>
        </w:rPr>
        <w:t>تمتع</w:t>
      </w:r>
      <w:r w:rsidR="00005423" w:rsidRPr="00C24A5A">
        <w:rPr>
          <w:rFonts w:hint="cs"/>
          <w:color w:val="000000" w:themeColor="text1"/>
          <w:rtl/>
        </w:rPr>
        <w:t xml:space="preserve"> و </w:t>
      </w:r>
      <w:r w:rsidR="00596349">
        <w:rPr>
          <w:rFonts w:hint="cs"/>
          <w:color w:val="000000" w:themeColor="text1"/>
          <w:rtl/>
        </w:rPr>
        <w:t>استمتاع</w:t>
      </w:r>
      <w:r w:rsidR="00005423" w:rsidRPr="00C24A5A">
        <w:rPr>
          <w:rFonts w:hint="cs"/>
          <w:color w:val="000000" w:themeColor="text1"/>
          <w:rtl/>
        </w:rPr>
        <w:t xml:space="preserve"> دیگران لازم نیست یعنی بالملازمه العرفیه یعنی نظر دیگری هم جایز است در استثنا هست در </w:t>
      </w:r>
      <w:r w:rsidR="00596349">
        <w:rPr>
          <w:rFonts w:hint="cs"/>
          <w:color w:val="000000" w:themeColor="text1"/>
          <w:rtl/>
        </w:rPr>
        <w:t>مستثنی‌منه</w:t>
      </w:r>
      <w:r w:rsidR="00005423" w:rsidRPr="00C24A5A">
        <w:rPr>
          <w:rFonts w:hint="cs"/>
          <w:color w:val="000000" w:themeColor="text1"/>
          <w:rtl/>
        </w:rPr>
        <w:t xml:space="preserve"> این ملازمه نیست. این نکته را دقت بفرمایید که این ملازمه در مستثنی نیست </w:t>
      </w:r>
      <w:r w:rsidR="00596349">
        <w:rPr>
          <w:rFonts w:hint="cs"/>
          <w:color w:val="000000" w:themeColor="text1"/>
          <w:rtl/>
        </w:rPr>
        <w:t>می‌تواند</w:t>
      </w:r>
      <w:r w:rsidR="00005423" w:rsidRPr="00C24A5A">
        <w:rPr>
          <w:rFonts w:hint="cs"/>
          <w:color w:val="000000" w:themeColor="text1"/>
          <w:rtl/>
        </w:rPr>
        <w:t xml:space="preserve"> بگوید خود را حفظ کن از </w:t>
      </w:r>
      <w:r w:rsidR="00596349">
        <w:rPr>
          <w:rFonts w:hint="cs"/>
          <w:color w:val="000000" w:themeColor="text1"/>
          <w:rtl/>
        </w:rPr>
        <w:t>تمتع</w:t>
      </w:r>
      <w:r w:rsidR="00005423" w:rsidRPr="00C24A5A">
        <w:rPr>
          <w:rFonts w:hint="cs"/>
          <w:color w:val="000000" w:themeColor="text1"/>
          <w:rtl/>
        </w:rPr>
        <w:t xml:space="preserve"> دیگران این ملازمه ندارد با نظر </w:t>
      </w:r>
      <w:r w:rsidR="00596349">
        <w:rPr>
          <w:rFonts w:hint="cs"/>
          <w:color w:val="000000" w:themeColor="text1"/>
          <w:rtl/>
        </w:rPr>
        <w:t>می‌تواند</w:t>
      </w:r>
      <w:r w:rsidR="00005423" w:rsidRPr="00C24A5A">
        <w:rPr>
          <w:rFonts w:hint="cs"/>
          <w:color w:val="000000" w:themeColor="text1"/>
          <w:rtl/>
        </w:rPr>
        <w:t xml:space="preserve"> نظر داشته باشد یا نداشته باشد ولی استثنا </w:t>
      </w:r>
      <w:r w:rsidR="007F47DC" w:rsidRPr="00C24A5A">
        <w:rPr>
          <w:rFonts w:hint="cs"/>
          <w:color w:val="000000" w:themeColor="text1"/>
          <w:rtl/>
        </w:rPr>
        <w:t>می‌گوید</w:t>
      </w:r>
      <w:r w:rsidR="00005423" w:rsidRPr="00C24A5A">
        <w:rPr>
          <w:rFonts w:hint="cs"/>
          <w:color w:val="000000" w:themeColor="text1"/>
          <w:rtl/>
        </w:rPr>
        <w:t xml:space="preserve"> حفظ </w:t>
      </w:r>
      <w:r w:rsidR="00596349">
        <w:rPr>
          <w:rFonts w:hint="cs"/>
          <w:color w:val="000000" w:themeColor="text1"/>
          <w:rtl/>
        </w:rPr>
        <w:t>تمتع</w:t>
      </w:r>
      <w:r w:rsidR="00005423" w:rsidRPr="00C24A5A">
        <w:rPr>
          <w:rFonts w:hint="cs"/>
          <w:color w:val="000000" w:themeColor="text1"/>
          <w:rtl/>
        </w:rPr>
        <w:t xml:space="preserve"> از ازواج لازم نیست بلکه جایز است و این ملازمه دارد که نظر هم جایز است. لذا نکته آقای خویی قابل توجه است که در استثنا یک ملازمه عرفه هست اگر هم ملازمه نگوییم یک القا خصوصیت بلکه فحوا است و </w:t>
      </w:r>
      <w:r w:rsidR="007F47DC" w:rsidRPr="00C24A5A">
        <w:rPr>
          <w:rFonts w:hint="cs"/>
          <w:color w:val="000000" w:themeColor="text1"/>
          <w:rtl/>
        </w:rPr>
        <w:t>می‌شود</w:t>
      </w:r>
      <w:r w:rsidR="00005423" w:rsidRPr="00C24A5A">
        <w:rPr>
          <w:rFonts w:hint="cs"/>
          <w:color w:val="000000" w:themeColor="text1"/>
          <w:rtl/>
        </w:rPr>
        <w:t xml:space="preserve"> گفت </w:t>
      </w:r>
      <w:r w:rsidR="00596349">
        <w:rPr>
          <w:rFonts w:hint="cs"/>
          <w:color w:val="000000" w:themeColor="text1"/>
          <w:rtl/>
        </w:rPr>
        <w:t>الغای</w:t>
      </w:r>
      <w:r w:rsidR="00005423" w:rsidRPr="00C24A5A">
        <w:rPr>
          <w:rFonts w:hint="cs"/>
          <w:color w:val="000000" w:themeColor="text1"/>
          <w:rtl/>
        </w:rPr>
        <w:t xml:space="preserve"> خصوصیت یا فحوا یا ملازمه است. بنابراین در یغضوا و یغضضن قائل به استثنا شدن وجهی داشت ولی قابل قبول نبود ولی در استدلال دوم وجه </w:t>
      </w:r>
      <w:r w:rsidR="00596349">
        <w:rPr>
          <w:rFonts w:hint="cs"/>
          <w:color w:val="000000" w:themeColor="text1"/>
          <w:rtl/>
        </w:rPr>
        <w:t>قوی‌تر</w:t>
      </w:r>
      <w:r w:rsidR="00005423" w:rsidRPr="00C24A5A">
        <w:rPr>
          <w:rFonts w:hint="cs"/>
          <w:color w:val="000000" w:themeColor="text1"/>
          <w:rtl/>
        </w:rPr>
        <w:t xml:space="preserve"> است به دلیل </w:t>
      </w:r>
      <w:r w:rsidR="007F47DC" w:rsidRPr="00C24A5A">
        <w:rPr>
          <w:rFonts w:hint="cs"/>
          <w:color w:val="000000" w:themeColor="text1"/>
          <w:rtl/>
        </w:rPr>
        <w:t>این‌که</w:t>
      </w:r>
      <w:r w:rsidR="00005423" w:rsidRPr="00C24A5A">
        <w:rPr>
          <w:rFonts w:hint="cs"/>
          <w:color w:val="000000" w:themeColor="text1"/>
          <w:rtl/>
        </w:rPr>
        <w:t xml:space="preserve"> در استثنا ملازمه یا فحوا یا الغا</w:t>
      </w:r>
      <w:r w:rsidR="00596349">
        <w:rPr>
          <w:rFonts w:hint="cs"/>
          <w:color w:val="000000" w:themeColor="text1"/>
          <w:rtl/>
        </w:rPr>
        <w:t xml:space="preserve">ی </w:t>
      </w:r>
      <w:r w:rsidR="00005423" w:rsidRPr="00C24A5A">
        <w:rPr>
          <w:rFonts w:hint="cs"/>
          <w:color w:val="000000" w:themeColor="text1"/>
          <w:rtl/>
        </w:rPr>
        <w:t xml:space="preserve">خصوصیت از </w:t>
      </w:r>
      <w:r w:rsidR="00596349">
        <w:rPr>
          <w:rFonts w:hint="cs"/>
          <w:color w:val="000000" w:themeColor="text1"/>
          <w:rtl/>
        </w:rPr>
        <w:t>تمتع</w:t>
      </w:r>
      <w:r w:rsidR="00005423" w:rsidRPr="00C24A5A">
        <w:rPr>
          <w:rFonts w:hint="cs"/>
          <w:color w:val="000000" w:themeColor="text1"/>
          <w:rtl/>
        </w:rPr>
        <w:t xml:space="preserve"> به سمت </w:t>
      </w:r>
      <w:r w:rsidR="00596349">
        <w:rPr>
          <w:rFonts w:hint="cs"/>
          <w:color w:val="000000" w:themeColor="text1"/>
          <w:rtl/>
        </w:rPr>
        <w:t>جواز نظر</w:t>
      </w:r>
      <w:r w:rsidR="00005423" w:rsidRPr="00C24A5A">
        <w:rPr>
          <w:rFonts w:hint="cs"/>
          <w:color w:val="000000" w:themeColor="text1"/>
          <w:rtl/>
        </w:rPr>
        <w:t xml:space="preserve"> </w:t>
      </w:r>
      <w:r w:rsidR="00B547C5" w:rsidRPr="00C24A5A">
        <w:rPr>
          <w:rFonts w:hint="cs"/>
          <w:color w:val="000000" w:themeColor="text1"/>
          <w:rtl/>
        </w:rPr>
        <w:t>کاملاً راه دارد یعنی لازم نیست تحف</w:t>
      </w:r>
      <w:r w:rsidR="00005423" w:rsidRPr="00C24A5A">
        <w:rPr>
          <w:rFonts w:hint="cs"/>
          <w:color w:val="000000" w:themeColor="text1"/>
          <w:rtl/>
        </w:rPr>
        <w:t xml:space="preserve">ظ کند پس </w:t>
      </w:r>
      <w:r w:rsidR="00596349">
        <w:rPr>
          <w:rFonts w:hint="cs"/>
          <w:color w:val="000000" w:themeColor="text1"/>
          <w:rtl/>
        </w:rPr>
        <w:t>می‌تواند</w:t>
      </w:r>
      <w:r w:rsidR="00005423" w:rsidRPr="00C24A5A">
        <w:rPr>
          <w:rFonts w:hint="cs"/>
          <w:color w:val="000000" w:themeColor="text1"/>
          <w:rtl/>
        </w:rPr>
        <w:t xml:space="preserve"> نگاه کند.</w:t>
      </w:r>
    </w:p>
    <w:p w14:paraId="715040CA" w14:textId="68233392" w:rsidR="00005423" w:rsidRPr="00C24A5A" w:rsidRDefault="007F47DC" w:rsidP="00C24A5A">
      <w:pPr>
        <w:rPr>
          <w:color w:val="000000" w:themeColor="text1"/>
          <w:rtl/>
        </w:rPr>
      </w:pPr>
      <w:r w:rsidRPr="00C24A5A">
        <w:rPr>
          <w:rFonts w:hint="cs"/>
          <w:color w:val="000000" w:themeColor="text1"/>
          <w:rtl/>
        </w:rPr>
        <w:t>سؤال</w:t>
      </w:r>
      <w:r w:rsidR="00005423" w:rsidRPr="00C24A5A">
        <w:rPr>
          <w:rFonts w:hint="cs"/>
          <w:color w:val="000000" w:themeColor="text1"/>
          <w:rtl/>
        </w:rPr>
        <w:t xml:space="preserve">: اگر او تحفظ کند بالملازمه او </w:t>
      </w:r>
      <w:r w:rsidR="00B547C5" w:rsidRPr="00C24A5A">
        <w:rPr>
          <w:rFonts w:hint="cs"/>
          <w:color w:val="000000" w:themeColor="text1"/>
          <w:rtl/>
        </w:rPr>
        <w:t>نمی‌تواند</w:t>
      </w:r>
      <w:r w:rsidR="00005423" w:rsidRPr="00C24A5A">
        <w:rPr>
          <w:rFonts w:hint="cs"/>
          <w:color w:val="000000" w:themeColor="text1"/>
          <w:rtl/>
        </w:rPr>
        <w:t xml:space="preserve"> نگاه کند؟</w:t>
      </w:r>
    </w:p>
    <w:p w14:paraId="5B89F230" w14:textId="08089EF2" w:rsidR="00005423" w:rsidRPr="00C24A5A" w:rsidRDefault="00005423" w:rsidP="00C24A5A">
      <w:pPr>
        <w:rPr>
          <w:color w:val="000000" w:themeColor="text1"/>
          <w:rtl/>
        </w:rPr>
      </w:pPr>
      <w:r w:rsidRPr="00C24A5A">
        <w:rPr>
          <w:rFonts w:hint="cs"/>
          <w:color w:val="000000" w:themeColor="text1"/>
          <w:rtl/>
        </w:rPr>
        <w:t xml:space="preserve">جواب: نه ممکن است بگوییم تحفظ </w:t>
      </w:r>
      <w:r w:rsidR="007F47DC" w:rsidRPr="00C24A5A">
        <w:rPr>
          <w:rFonts w:hint="cs"/>
          <w:color w:val="000000" w:themeColor="text1"/>
          <w:rtl/>
        </w:rPr>
        <w:t>ازنظر</w:t>
      </w:r>
      <w:r w:rsidRPr="00C24A5A">
        <w:rPr>
          <w:rFonts w:hint="cs"/>
          <w:color w:val="000000" w:themeColor="text1"/>
          <w:rtl/>
        </w:rPr>
        <w:t xml:space="preserve"> نگیریم و تحفظ از </w:t>
      </w:r>
      <w:r w:rsidR="00596349">
        <w:rPr>
          <w:rFonts w:hint="cs"/>
          <w:color w:val="000000" w:themeColor="text1"/>
          <w:rtl/>
        </w:rPr>
        <w:t>تمتع</w:t>
      </w:r>
      <w:r w:rsidRPr="00C24A5A">
        <w:rPr>
          <w:rFonts w:hint="cs"/>
          <w:color w:val="000000" w:themeColor="text1"/>
          <w:rtl/>
        </w:rPr>
        <w:t xml:space="preserve"> بگیریم تحفظ به معنا خاص.</w:t>
      </w:r>
    </w:p>
    <w:p w14:paraId="6D36BE95" w14:textId="3256C1C4" w:rsidR="00005423" w:rsidRPr="00C24A5A" w:rsidRDefault="00005423" w:rsidP="00C24A5A">
      <w:pPr>
        <w:rPr>
          <w:color w:val="000000" w:themeColor="text1"/>
          <w:rtl/>
        </w:rPr>
      </w:pPr>
      <w:r w:rsidRPr="00C24A5A">
        <w:rPr>
          <w:rFonts w:hint="cs"/>
          <w:color w:val="000000" w:themeColor="text1"/>
          <w:rtl/>
        </w:rPr>
        <w:t xml:space="preserve">استدلال اول آیه سوره نور بود </w:t>
      </w:r>
      <w:r w:rsidR="00244298" w:rsidRPr="00C24A5A">
        <w:rPr>
          <w:rFonts w:hint="cs"/>
          <w:color w:val="000000" w:themeColor="text1"/>
          <w:rtl/>
        </w:rPr>
        <w:t xml:space="preserve">آنجا گفتیم اشکالی که آقای </w:t>
      </w:r>
      <w:r w:rsidR="00B547C5" w:rsidRPr="00C24A5A">
        <w:rPr>
          <w:rFonts w:hint="cs"/>
          <w:color w:val="000000" w:themeColor="text1"/>
          <w:rtl/>
        </w:rPr>
        <w:t>زنجانی</w:t>
      </w:r>
      <w:r w:rsidR="00244298" w:rsidRPr="00C24A5A">
        <w:rPr>
          <w:rFonts w:hint="cs"/>
          <w:color w:val="000000" w:themeColor="text1"/>
          <w:rtl/>
        </w:rPr>
        <w:t xml:space="preserve"> گرفتند درست است ولی فرمایش آقای خویی له وجهٌ ولو غیر وجیه و </w:t>
      </w:r>
      <w:r w:rsidR="007F47DC" w:rsidRPr="00C24A5A">
        <w:rPr>
          <w:rFonts w:hint="cs"/>
          <w:color w:val="000000" w:themeColor="text1"/>
          <w:rtl/>
        </w:rPr>
        <w:t>این‌طور</w:t>
      </w:r>
      <w:r w:rsidR="00244298" w:rsidRPr="00C24A5A">
        <w:rPr>
          <w:rFonts w:hint="cs"/>
          <w:color w:val="000000" w:themeColor="text1"/>
          <w:rtl/>
        </w:rPr>
        <w:t xml:space="preserve"> نیست که خلطی شده باشد و دوم استدلال به آیه الذین هم لفروجهم حافظون است که دو مطلب داریم یکی </w:t>
      </w:r>
      <w:r w:rsidR="007F47DC" w:rsidRPr="00C24A5A">
        <w:rPr>
          <w:rFonts w:hint="cs"/>
          <w:color w:val="000000" w:themeColor="text1"/>
          <w:rtl/>
        </w:rPr>
        <w:t>این‌که</w:t>
      </w:r>
      <w:r w:rsidR="00244298" w:rsidRPr="00C24A5A">
        <w:rPr>
          <w:rFonts w:hint="cs"/>
          <w:color w:val="000000" w:themeColor="text1"/>
          <w:rtl/>
        </w:rPr>
        <w:t xml:space="preserve"> استدلال از جهت فنی قابل دفاع است به دلیل </w:t>
      </w:r>
      <w:r w:rsidR="007F47DC" w:rsidRPr="00C24A5A">
        <w:rPr>
          <w:rFonts w:hint="cs"/>
          <w:color w:val="000000" w:themeColor="text1"/>
          <w:rtl/>
        </w:rPr>
        <w:t>این‌که</w:t>
      </w:r>
      <w:r w:rsidR="00244298" w:rsidRPr="00C24A5A">
        <w:rPr>
          <w:rFonts w:hint="cs"/>
          <w:color w:val="000000" w:themeColor="text1"/>
          <w:rtl/>
        </w:rPr>
        <w:t xml:space="preserve"> در استثنا حفظ فقط </w:t>
      </w:r>
      <w:r w:rsidR="00596349">
        <w:rPr>
          <w:rFonts w:hint="cs"/>
          <w:color w:val="000000" w:themeColor="text1"/>
          <w:rtl/>
        </w:rPr>
        <w:t>تمتع</w:t>
      </w:r>
      <w:r w:rsidR="00244298" w:rsidRPr="00C24A5A">
        <w:rPr>
          <w:rFonts w:hint="cs"/>
          <w:color w:val="000000" w:themeColor="text1"/>
          <w:rtl/>
        </w:rPr>
        <w:t xml:space="preserve"> باشد وجه دارد یا حفظ هم نظر و هم </w:t>
      </w:r>
      <w:r w:rsidR="00596349">
        <w:rPr>
          <w:rFonts w:hint="cs"/>
          <w:color w:val="000000" w:themeColor="text1"/>
          <w:rtl/>
        </w:rPr>
        <w:t>تمتع</w:t>
      </w:r>
      <w:r w:rsidR="00244298" w:rsidRPr="00C24A5A">
        <w:rPr>
          <w:rFonts w:hint="cs"/>
          <w:color w:val="000000" w:themeColor="text1"/>
          <w:rtl/>
        </w:rPr>
        <w:t xml:space="preserve"> را </w:t>
      </w:r>
      <w:r w:rsidR="007F47DC" w:rsidRPr="00C24A5A">
        <w:rPr>
          <w:rFonts w:hint="cs"/>
          <w:color w:val="000000" w:themeColor="text1"/>
          <w:rtl/>
        </w:rPr>
        <w:t>می‌گیرد</w:t>
      </w:r>
      <w:r w:rsidR="00244298" w:rsidRPr="00C24A5A">
        <w:rPr>
          <w:rFonts w:hint="cs"/>
          <w:color w:val="000000" w:themeColor="text1"/>
          <w:rtl/>
        </w:rPr>
        <w:t xml:space="preserve"> یا اگر هردو را نگیرد در استثنا ملازمه عرفیه وجود دارد. این نکته هم هست که اشکال دیگری که آقای زنجانی </w:t>
      </w:r>
      <w:r w:rsidR="00B547C5" w:rsidRPr="00C24A5A">
        <w:rPr>
          <w:rFonts w:hint="cs"/>
          <w:color w:val="000000" w:themeColor="text1"/>
          <w:rtl/>
        </w:rPr>
        <w:t>می‌گیرند</w:t>
      </w:r>
      <w:r w:rsidR="00244298" w:rsidRPr="00C24A5A">
        <w:rPr>
          <w:rFonts w:hint="cs"/>
          <w:color w:val="000000" w:themeColor="text1"/>
          <w:rtl/>
        </w:rPr>
        <w:t xml:space="preserve"> که الا علی ازواجهم اطلاقی ندارد استثنا میگویند اطلاقی ندارد بعد هم شواهدی </w:t>
      </w:r>
      <w:r w:rsidR="00B547C5" w:rsidRPr="00C24A5A">
        <w:rPr>
          <w:rFonts w:hint="cs"/>
          <w:color w:val="000000" w:themeColor="text1"/>
          <w:rtl/>
        </w:rPr>
        <w:t>می‌آورند</w:t>
      </w:r>
      <w:r w:rsidR="00244298" w:rsidRPr="00C24A5A">
        <w:rPr>
          <w:rFonts w:hint="cs"/>
          <w:color w:val="000000" w:themeColor="text1"/>
          <w:rtl/>
        </w:rPr>
        <w:t xml:space="preserve"> مثل لاصلاة الا بتقول در </w:t>
      </w:r>
      <w:r w:rsidR="00596349">
        <w:rPr>
          <w:rFonts w:hint="cs"/>
          <w:color w:val="000000" w:themeColor="text1"/>
          <w:rtl/>
        </w:rPr>
        <w:t>مستثنی‌منه</w:t>
      </w:r>
      <w:r w:rsidR="00244298" w:rsidRPr="00C24A5A">
        <w:rPr>
          <w:rFonts w:hint="cs"/>
          <w:color w:val="000000" w:themeColor="text1"/>
          <w:rtl/>
        </w:rPr>
        <w:t xml:space="preserve"> اطلاق است ولی در استثنا اطلاقی نیست این بحث هم محل کلام است، اطلاق در استثنا هم قابل قبول است </w:t>
      </w:r>
      <w:r w:rsidR="00B547C5" w:rsidRPr="00C24A5A">
        <w:rPr>
          <w:rFonts w:hint="cs"/>
          <w:color w:val="000000" w:themeColor="text1"/>
          <w:rtl/>
        </w:rPr>
        <w:lastRenderedPageBreak/>
        <w:t>به‌خصوص</w:t>
      </w:r>
      <w:r w:rsidR="00244298" w:rsidRPr="00C24A5A">
        <w:rPr>
          <w:rFonts w:hint="cs"/>
          <w:color w:val="000000" w:themeColor="text1"/>
          <w:rtl/>
        </w:rPr>
        <w:t xml:space="preserve"> استثنایی که </w:t>
      </w:r>
      <w:r w:rsidR="00B547C5" w:rsidRPr="00C24A5A">
        <w:rPr>
          <w:rFonts w:hint="cs"/>
          <w:color w:val="000000" w:themeColor="text1"/>
          <w:rtl/>
        </w:rPr>
        <w:t>جمله‌ای</w:t>
      </w:r>
      <w:r w:rsidR="00244298" w:rsidRPr="00C24A5A">
        <w:rPr>
          <w:rFonts w:hint="cs"/>
          <w:color w:val="000000" w:themeColor="text1"/>
          <w:rtl/>
        </w:rPr>
        <w:t xml:space="preserve"> باشد که شبیه </w:t>
      </w:r>
      <w:r w:rsidR="00B547C5" w:rsidRPr="00C24A5A">
        <w:rPr>
          <w:rFonts w:hint="cs"/>
          <w:color w:val="000000" w:themeColor="text1"/>
          <w:rtl/>
        </w:rPr>
        <w:t>آیه‌ای</w:t>
      </w:r>
      <w:r w:rsidR="00244298" w:rsidRPr="00C24A5A">
        <w:rPr>
          <w:rFonts w:hint="cs"/>
          <w:color w:val="000000" w:themeColor="text1"/>
          <w:rtl/>
        </w:rPr>
        <w:t xml:space="preserve"> که </w:t>
      </w:r>
      <w:r w:rsidR="00596349">
        <w:rPr>
          <w:b/>
          <w:bCs/>
          <w:color w:val="007200"/>
          <w:rtl/>
        </w:rPr>
        <w:t>﴿م</w:t>
      </w:r>
      <w:r w:rsidR="00596349">
        <w:rPr>
          <w:rFonts w:hint="cs"/>
          <w:b/>
          <w:bCs/>
          <w:color w:val="007200"/>
          <w:rtl/>
        </w:rPr>
        <w:t>ی‌</w:t>
      </w:r>
      <w:r w:rsidR="00596349">
        <w:rPr>
          <w:rFonts w:hint="eastAsia"/>
          <w:b/>
          <w:bCs/>
          <w:color w:val="007200"/>
          <w:rtl/>
        </w:rPr>
        <w:t>فرما</w:t>
      </w:r>
      <w:r w:rsidR="00596349">
        <w:rPr>
          <w:rFonts w:hint="cs"/>
          <w:b/>
          <w:bCs/>
          <w:color w:val="007200"/>
          <w:rtl/>
        </w:rPr>
        <w:t>ی</w:t>
      </w:r>
      <w:r w:rsidR="00596349">
        <w:rPr>
          <w:rFonts w:hint="eastAsia"/>
          <w:b/>
          <w:bCs/>
          <w:color w:val="007200"/>
          <w:rtl/>
        </w:rPr>
        <w:t>د</w:t>
      </w:r>
      <w:r w:rsidR="00596349">
        <w:rPr>
          <w:b/>
          <w:bCs/>
          <w:color w:val="007200"/>
          <w:rtl/>
        </w:rPr>
        <w:t xml:space="preserve">  لَا تَأْكُلُوا أَمْوَالَكُمْ بَيْنَكُمْ بِالْبَاطِلِ إِلَّا أَنْ تَكُونَ تِجَارَةً عَنْ تَرَاضٍ مِنْكُمْ﴾</w:t>
      </w:r>
      <w:r w:rsidR="00244298" w:rsidRPr="00C24A5A">
        <w:rPr>
          <w:rStyle w:val="FootnoteReference"/>
          <w:color w:val="000000" w:themeColor="text1"/>
          <w:rtl/>
        </w:rPr>
        <w:footnoteReference w:id="4"/>
      </w:r>
      <w:r w:rsidR="00244298" w:rsidRPr="00C24A5A">
        <w:rPr>
          <w:rFonts w:hint="cs"/>
          <w:color w:val="000000" w:themeColor="text1"/>
          <w:rtl/>
        </w:rPr>
        <w:t xml:space="preserve">، الا ان تکون تجارة </w:t>
      </w:r>
      <w:r w:rsidR="00596349">
        <w:rPr>
          <w:rFonts w:hint="cs"/>
          <w:color w:val="000000" w:themeColor="text1"/>
          <w:rtl/>
        </w:rPr>
        <w:t>می‌تواند</w:t>
      </w:r>
      <w:r w:rsidR="00244298" w:rsidRPr="00C24A5A">
        <w:rPr>
          <w:rFonts w:hint="cs"/>
          <w:color w:val="000000" w:themeColor="text1"/>
          <w:rtl/>
        </w:rPr>
        <w:t xml:space="preserve"> اخلال داشته باشد اینهمه هم به اطلاقش تمسک </w:t>
      </w:r>
      <w:r w:rsidR="007F47DC" w:rsidRPr="00C24A5A">
        <w:rPr>
          <w:rFonts w:hint="cs"/>
          <w:color w:val="000000" w:themeColor="text1"/>
          <w:rtl/>
        </w:rPr>
        <w:t>کرده‌اند</w:t>
      </w:r>
      <w:r w:rsidR="00244298" w:rsidRPr="00C24A5A">
        <w:rPr>
          <w:rFonts w:hint="cs"/>
          <w:color w:val="000000" w:themeColor="text1"/>
          <w:rtl/>
        </w:rPr>
        <w:t xml:space="preserve">. در </w:t>
      </w:r>
      <w:r w:rsidR="00B547C5" w:rsidRPr="00C24A5A">
        <w:rPr>
          <w:rFonts w:hint="cs"/>
          <w:color w:val="000000" w:themeColor="text1"/>
          <w:rtl/>
        </w:rPr>
        <w:t>اینجا هم</w:t>
      </w:r>
      <w:r w:rsidR="00244298" w:rsidRPr="00C24A5A">
        <w:rPr>
          <w:rFonts w:hint="cs"/>
          <w:color w:val="000000" w:themeColor="text1"/>
          <w:rtl/>
        </w:rPr>
        <w:t xml:space="preserve"> الذین هم لفروجهم حافظون الا علی ازواجهم یعنی نسبت به ازواج حفظ لازم نیست به نحو مطلق.</w:t>
      </w:r>
    </w:p>
    <w:p w14:paraId="120E1404" w14:textId="2CA314EA" w:rsidR="00244298" w:rsidRPr="00C24A5A" w:rsidRDefault="007F47DC" w:rsidP="00C24A5A">
      <w:pPr>
        <w:rPr>
          <w:color w:val="000000" w:themeColor="text1"/>
          <w:rtl/>
        </w:rPr>
      </w:pPr>
      <w:r w:rsidRPr="00C24A5A">
        <w:rPr>
          <w:rFonts w:hint="cs"/>
          <w:color w:val="000000" w:themeColor="text1"/>
          <w:rtl/>
        </w:rPr>
        <w:t>سؤال</w:t>
      </w:r>
      <w:r w:rsidR="00244298" w:rsidRPr="00C24A5A">
        <w:rPr>
          <w:rFonts w:hint="cs"/>
          <w:color w:val="000000" w:themeColor="text1"/>
          <w:rtl/>
        </w:rPr>
        <w:t>: منظور از اطلاق الا علی ازواجهم چیست؟</w:t>
      </w:r>
    </w:p>
    <w:p w14:paraId="21AC4081" w14:textId="0688304C" w:rsidR="006A5D18" w:rsidRPr="00C24A5A" w:rsidRDefault="00244298" w:rsidP="00C24A5A">
      <w:pPr>
        <w:rPr>
          <w:color w:val="000000" w:themeColor="text1"/>
          <w:rtl/>
        </w:rPr>
      </w:pPr>
      <w:r w:rsidRPr="00C24A5A">
        <w:rPr>
          <w:rFonts w:hint="cs"/>
          <w:color w:val="000000" w:themeColor="text1"/>
          <w:rtl/>
        </w:rPr>
        <w:t xml:space="preserve">جواب: حفظ </w:t>
      </w:r>
      <w:r w:rsidR="00596349">
        <w:rPr>
          <w:rFonts w:hint="cs"/>
          <w:color w:val="000000" w:themeColor="text1"/>
          <w:rtl/>
        </w:rPr>
        <w:t>تمتع</w:t>
      </w:r>
      <w:r w:rsidRPr="00C24A5A">
        <w:rPr>
          <w:rFonts w:hint="cs"/>
          <w:color w:val="000000" w:themeColor="text1"/>
          <w:rtl/>
        </w:rPr>
        <w:t xml:space="preserve"> است یا مطلق </w:t>
      </w:r>
      <w:r w:rsidR="00596349">
        <w:rPr>
          <w:rFonts w:hint="cs"/>
          <w:color w:val="000000" w:themeColor="text1"/>
          <w:rtl/>
        </w:rPr>
        <w:t>تمتع</w:t>
      </w:r>
      <w:r w:rsidRPr="00C24A5A">
        <w:rPr>
          <w:rFonts w:hint="cs"/>
          <w:color w:val="000000" w:themeColor="text1"/>
          <w:rtl/>
        </w:rPr>
        <w:t xml:space="preserve"> و نظر هست باید انجام شود نسبت به همه مردم اما </w:t>
      </w:r>
      <w:r w:rsidR="006A5D18" w:rsidRPr="00C24A5A">
        <w:rPr>
          <w:rFonts w:hint="cs"/>
          <w:color w:val="000000" w:themeColor="text1"/>
          <w:rtl/>
        </w:rPr>
        <w:t xml:space="preserve">ایشان </w:t>
      </w:r>
      <w:r w:rsidR="007F47DC" w:rsidRPr="00C24A5A">
        <w:rPr>
          <w:rFonts w:hint="cs"/>
          <w:color w:val="000000" w:themeColor="text1"/>
          <w:rtl/>
        </w:rPr>
        <w:t>می‌فرماید</w:t>
      </w:r>
      <w:r w:rsidR="006A5D18" w:rsidRPr="00C24A5A">
        <w:rPr>
          <w:rFonts w:hint="cs"/>
          <w:color w:val="000000" w:themeColor="text1"/>
          <w:rtl/>
        </w:rPr>
        <w:t xml:space="preserve"> </w:t>
      </w:r>
      <w:r w:rsidRPr="00C24A5A">
        <w:rPr>
          <w:rFonts w:hint="cs"/>
          <w:color w:val="000000" w:themeColor="text1"/>
          <w:rtl/>
        </w:rPr>
        <w:t xml:space="preserve">الا علی ازواجهم این استثنا </w:t>
      </w:r>
      <w:r w:rsidR="00B547C5" w:rsidRPr="00C24A5A">
        <w:rPr>
          <w:rFonts w:hint="cs"/>
          <w:color w:val="000000" w:themeColor="text1"/>
          <w:rtl/>
        </w:rPr>
        <w:t>فی‌الجمله</w:t>
      </w:r>
      <w:r w:rsidRPr="00C24A5A">
        <w:rPr>
          <w:rFonts w:hint="cs"/>
          <w:color w:val="000000" w:themeColor="text1"/>
          <w:rtl/>
        </w:rPr>
        <w:t xml:space="preserve"> است فقط </w:t>
      </w:r>
      <w:r w:rsidR="00B547C5" w:rsidRPr="00C24A5A">
        <w:rPr>
          <w:rFonts w:hint="cs"/>
          <w:color w:val="000000" w:themeColor="text1"/>
          <w:rtl/>
        </w:rPr>
        <w:t>می‌خواهد</w:t>
      </w:r>
      <w:r w:rsidRPr="00C24A5A">
        <w:rPr>
          <w:rFonts w:hint="cs"/>
          <w:color w:val="000000" w:themeColor="text1"/>
          <w:rtl/>
        </w:rPr>
        <w:t xml:space="preserve"> بگوید در </w:t>
      </w:r>
      <w:r w:rsidR="00596349">
        <w:rPr>
          <w:rFonts w:hint="cs"/>
          <w:color w:val="000000" w:themeColor="text1"/>
          <w:rtl/>
        </w:rPr>
        <w:t>مستثنی‌منه</w:t>
      </w:r>
      <w:r w:rsidRPr="00C24A5A">
        <w:rPr>
          <w:rFonts w:hint="cs"/>
          <w:color w:val="000000" w:themeColor="text1"/>
          <w:rtl/>
        </w:rPr>
        <w:t xml:space="preserve"> نیست اما اینکه در ازواج </w:t>
      </w:r>
      <w:r w:rsidR="007F47DC" w:rsidRPr="00C24A5A">
        <w:rPr>
          <w:rFonts w:hint="cs"/>
          <w:color w:val="000000" w:themeColor="text1"/>
          <w:rtl/>
        </w:rPr>
        <w:t>می‌شود</w:t>
      </w:r>
      <w:r w:rsidRPr="00C24A5A">
        <w:rPr>
          <w:rFonts w:hint="cs"/>
          <w:color w:val="000000" w:themeColor="text1"/>
          <w:rtl/>
        </w:rPr>
        <w:t xml:space="preserve"> نگاه کرد به همه اعضا و هیچ حفظی لازم نیست این اطلاق ندارد </w:t>
      </w:r>
      <w:r w:rsidR="007F47DC" w:rsidRPr="00C24A5A">
        <w:rPr>
          <w:rFonts w:hint="cs"/>
          <w:color w:val="000000" w:themeColor="text1"/>
          <w:rtl/>
        </w:rPr>
        <w:t>درحالی‌که</w:t>
      </w:r>
      <w:r w:rsidRPr="00C24A5A">
        <w:rPr>
          <w:rFonts w:hint="cs"/>
          <w:color w:val="000000" w:themeColor="text1"/>
          <w:rtl/>
        </w:rPr>
        <w:t xml:space="preserve"> اصل این است که اطلاق دارد مگر </w:t>
      </w:r>
      <w:r w:rsidR="007F47DC" w:rsidRPr="00C24A5A">
        <w:rPr>
          <w:rFonts w:hint="cs"/>
          <w:color w:val="000000" w:themeColor="text1"/>
          <w:rtl/>
        </w:rPr>
        <w:t>این‌که</w:t>
      </w:r>
      <w:r w:rsidRPr="00C24A5A">
        <w:rPr>
          <w:rFonts w:hint="cs"/>
          <w:color w:val="000000" w:themeColor="text1"/>
          <w:rtl/>
        </w:rPr>
        <w:t xml:space="preserve"> </w:t>
      </w:r>
      <w:r w:rsidR="00B547C5" w:rsidRPr="00C24A5A">
        <w:rPr>
          <w:rFonts w:hint="cs"/>
          <w:color w:val="000000" w:themeColor="text1"/>
          <w:rtl/>
        </w:rPr>
        <w:t>قرینه‌ای</w:t>
      </w:r>
      <w:r w:rsidRPr="00C24A5A">
        <w:rPr>
          <w:rFonts w:hint="cs"/>
          <w:color w:val="000000" w:themeColor="text1"/>
          <w:rtl/>
        </w:rPr>
        <w:t xml:space="preserve"> پیدا شود و </w:t>
      </w:r>
      <w:r w:rsidR="006A5D18" w:rsidRPr="00C24A5A">
        <w:rPr>
          <w:rFonts w:hint="cs"/>
          <w:color w:val="000000" w:themeColor="text1"/>
          <w:rtl/>
        </w:rPr>
        <w:t>این فرمایش را هم ما قبول نداریم.</w:t>
      </w:r>
    </w:p>
    <w:p w14:paraId="356992E8" w14:textId="1D66A0BD" w:rsidR="006A5D18" w:rsidRPr="00C24A5A" w:rsidRDefault="006A5D18" w:rsidP="00C24A5A">
      <w:pPr>
        <w:rPr>
          <w:color w:val="000000" w:themeColor="text1"/>
          <w:rtl/>
        </w:rPr>
      </w:pPr>
      <w:r w:rsidRPr="00C24A5A">
        <w:rPr>
          <w:rFonts w:hint="cs"/>
          <w:color w:val="000000" w:themeColor="text1"/>
          <w:rtl/>
        </w:rPr>
        <w:t xml:space="preserve">لذا به نظر </w:t>
      </w:r>
      <w:r w:rsidR="00B547C5" w:rsidRPr="00C24A5A">
        <w:rPr>
          <w:rFonts w:hint="cs"/>
          <w:color w:val="000000" w:themeColor="text1"/>
          <w:rtl/>
        </w:rPr>
        <w:t>می‌آید</w:t>
      </w:r>
      <w:r w:rsidRPr="00C24A5A">
        <w:rPr>
          <w:rFonts w:hint="cs"/>
          <w:color w:val="000000" w:themeColor="text1"/>
          <w:rtl/>
        </w:rPr>
        <w:t xml:space="preserve"> </w:t>
      </w:r>
      <w:r w:rsidR="00B547C5" w:rsidRPr="00C24A5A">
        <w:rPr>
          <w:rFonts w:hint="cs"/>
          <w:color w:val="000000" w:themeColor="text1"/>
          <w:rtl/>
        </w:rPr>
        <w:t>علی‌رغم</w:t>
      </w:r>
      <w:r w:rsidRPr="00C24A5A">
        <w:rPr>
          <w:rFonts w:hint="cs"/>
          <w:color w:val="000000" w:themeColor="text1"/>
          <w:rtl/>
        </w:rPr>
        <w:t xml:space="preserve"> </w:t>
      </w:r>
      <w:r w:rsidR="007F47DC" w:rsidRPr="00C24A5A">
        <w:rPr>
          <w:rFonts w:hint="cs"/>
          <w:color w:val="000000" w:themeColor="text1"/>
          <w:rtl/>
        </w:rPr>
        <w:t>این‌که</w:t>
      </w:r>
      <w:r w:rsidRPr="00C24A5A">
        <w:rPr>
          <w:rFonts w:hint="cs"/>
          <w:color w:val="000000" w:themeColor="text1"/>
          <w:rtl/>
        </w:rPr>
        <w:t xml:space="preserve"> مسئله چندان نیاز به استدلال ندارد ولی استدلال به آیه نور شاید تمام نباشد چه در یغضوا و یغضضن چه لایبدین، در لایبدین هم بحث دقیقی هست که عرض نکردم به آیه نور </w:t>
      </w:r>
      <w:r w:rsidR="007F47DC" w:rsidRPr="00C24A5A">
        <w:rPr>
          <w:rFonts w:hint="cs"/>
          <w:color w:val="000000" w:themeColor="text1"/>
          <w:rtl/>
        </w:rPr>
        <w:t>نمی‌شود</w:t>
      </w:r>
      <w:r w:rsidRPr="00C24A5A">
        <w:rPr>
          <w:rFonts w:hint="cs"/>
          <w:color w:val="000000" w:themeColor="text1"/>
          <w:rtl/>
        </w:rPr>
        <w:t xml:space="preserve"> خیلی استناد کرد گرچه لایبدین زینتهن الا لبعولتهن قابل قبولی هست گرچه سیاق </w:t>
      </w:r>
      <w:r w:rsidR="00B547C5" w:rsidRPr="00C24A5A">
        <w:rPr>
          <w:rFonts w:hint="cs"/>
          <w:color w:val="000000" w:themeColor="text1"/>
          <w:rtl/>
        </w:rPr>
        <w:t>بعدی‌اش</w:t>
      </w:r>
      <w:r w:rsidRPr="00C24A5A">
        <w:rPr>
          <w:rFonts w:hint="cs"/>
          <w:color w:val="000000" w:themeColor="text1"/>
          <w:rtl/>
        </w:rPr>
        <w:t xml:space="preserve"> را </w:t>
      </w:r>
      <w:r w:rsidR="00B547C5" w:rsidRPr="00C24A5A">
        <w:rPr>
          <w:rFonts w:hint="cs"/>
          <w:color w:val="000000" w:themeColor="text1"/>
          <w:rtl/>
        </w:rPr>
        <w:t>نمی‌توان</w:t>
      </w:r>
      <w:r w:rsidRPr="00C24A5A">
        <w:rPr>
          <w:rFonts w:hint="cs"/>
          <w:color w:val="000000" w:themeColor="text1"/>
          <w:rtl/>
        </w:rPr>
        <w:t xml:space="preserve"> پذیرفت ولی این سه فراز از آیه شریفه سوره نور قابل استدلال نیست گرچه </w:t>
      </w:r>
      <w:r w:rsidR="00B547C5" w:rsidRPr="00C24A5A">
        <w:rPr>
          <w:rFonts w:hint="cs"/>
          <w:color w:val="000000" w:themeColor="text1"/>
          <w:rtl/>
        </w:rPr>
        <w:t>فی‌الجمله</w:t>
      </w:r>
      <w:r w:rsidRPr="00C24A5A">
        <w:rPr>
          <w:rFonts w:hint="cs"/>
          <w:color w:val="000000" w:themeColor="text1"/>
          <w:rtl/>
        </w:rPr>
        <w:t xml:space="preserve"> </w:t>
      </w:r>
      <w:r w:rsidR="00B547C5" w:rsidRPr="00C24A5A">
        <w:rPr>
          <w:rFonts w:hint="cs"/>
          <w:color w:val="000000" w:themeColor="text1"/>
          <w:rtl/>
        </w:rPr>
        <w:t>می‌توان</w:t>
      </w:r>
      <w:r w:rsidRPr="00C24A5A">
        <w:rPr>
          <w:rFonts w:hint="cs"/>
          <w:color w:val="000000" w:themeColor="text1"/>
          <w:rtl/>
        </w:rPr>
        <w:t xml:space="preserve"> راجع به الالبعولتهن بحثی  انجام داد ولی </w:t>
      </w:r>
      <w:r w:rsidR="007F47DC" w:rsidRPr="00C24A5A">
        <w:rPr>
          <w:rFonts w:hint="cs"/>
          <w:color w:val="000000" w:themeColor="text1"/>
          <w:rtl/>
        </w:rPr>
        <w:t>این‌که</w:t>
      </w:r>
      <w:r w:rsidRPr="00C24A5A">
        <w:rPr>
          <w:rFonts w:hint="cs"/>
          <w:color w:val="000000" w:themeColor="text1"/>
          <w:rtl/>
        </w:rPr>
        <w:t xml:space="preserve"> قابل استدلال نیست به معنی این نیست که </w:t>
      </w:r>
      <w:r w:rsidR="007F47DC" w:rsidRPr="00C24A5A">
        <w:rPr>
          <w:rFonts w:hint="cs"/>
          <w:color w:val="000000" w:themeColor="text1"/>
          <w:rtl/>
        </w:rPr>
        <w:t>هیچ‌وجهی</w:t>
      </w:r>
      <w:r w:rsidRPr="00C24A5A">
        <w:rPr>
          <w:rFonts w:hint="cs"/>
          <w:color w:val="000000" w:themeColor="text1"/>
          <w:rtl/>
        </w:rPr>
        <w:t xml:space="preserve"> ندارد. اما نسبت به آیه سوره </w:t>
      </w:r>
      <w:r w:rsidR="007F47DC" w:rsidRPr="00C24A5A">
        <w:rPr>
          <w:rFonts w:hint="cs"/>
          <w:color w:val="000000" w:themeColor="text1"/>
          <w:rtl/>
        </w:rPr>
        <w:t>مؤمنون</w:t>
      </w:r>
      <w:r w:rsidRPr="00C24A5A">
        <w:rPr>
          <w:rFonts w:hint="cs"/>
          <w:color w:val="000000" w:themeColor="text1"/>
          <w:rtl/>
        </w:rPr>
        <w:t xml:space="preserve"> الذین هم لفروجهم حافظون الی علی ازواجهم، به نظر </w:t>
      </w:r>
      <w:r w:rsidR="00B547C5" w:rsidRPr="00C24A5A">
        <w:rPr>
          <w:rFonts w:hint="cs"/>
          <w:color w:val="000000" w:themeColor="text1"/>
          <w:rtl/>
        </w:rPr>
        <w:t>می‌رسد</w:t>
      </w:r>
      <w:r w:rsidRPr="00C24A5A">
        <w:rPr>
          <w:rFonts w:hint="cs"/>
          <w:color w:val="000000" w:themeColor="text1"/>
          <w:rtl/>
        </w:rPr>
        <w:t xml:space="preserve"> که استدلال قابل قبول باشد به دو </w:t>
      </w:r>
      <w:r w:rsidR="00B547C5" w:rsidRPr="00C24A5A">
        <w:rPr>
          <w:rFonts w:hint="cs"/>
          <w:color w:val="000000" w:themeColor="text1"/>
          <w:rtl/>
        </w:rPr>
        <w:t>نکته‌ای</w:t>
      </w:r>
      <w:r w:rsidRPr="00C24A5A">
        <w:rPr>
          <w:rFonts w:hint="cs"/>
          <w:color w:val="000000" w:themeColor="text1"/>
          <w:rtl/>
        </w:rPr>
        <w:t xml:space="preserve"> که اشاره شد یکی </w:t>
      </w:r>
      <w:r w:rsidR="007F47DC" w:rsidRPr="00C24A5A">
        <w:rPr>
          <w:rFonts w:hint="cs"/>
          <w:color w:val="000000" w:themeColor="text1"/>
          <w:rtl/>
        </w:rPr>
        <w:t>این‌که</w:t>
      </w:r>
      <w:r w:rsidRPr="00C24A5A">
        <w:rPr>
          <w:rFonts w:hint="cs"/>
          <w:color w:val="000000" w:themeColor="text1"/>
          <w:rtl/>
        </w:rPr>
        <w:t xml:space="preserve"> استدلال </w:t>
      </w:r>
      <w:r w:rsidR="007F47DC" w:rsidRPr="00C24A5A">
        <w:rPr>
          <w:rFonts w:hint="cs"/>
          <w:color w:val="000000" w:themeColor="text1"/>
          <w:rtl/>
        </w:rPr>
        <w:t>اینجا</w:t>
      </w:r>
      <w:r w:rsidRPr="00C24A5A">
        <w:rPr>
          <w:rFonts w:hint="cs"/>
          <w:color w:val="000000" w:themeColor="text1"/>
          <w:rtl/>
        </w:rPr>
        <w:t xml:space="preserve"> یا دلالت مطابقی شامل نظر هم </w:t>
      </w:r>
      <w:r w:rsidR="007F47DC" w:rsidRPr="00C24A5A">
        <w:rPr>
          <w:rFonts w:hint="cs"/>
          <w:color w:val="000000" w:themeColor="text1"/>
          <w:rtl/>
        </w:rPr>
        <w:t>می‌شود</w:t>
      </w:r>
      <w:r w:rsidRPr="00C24A5A">
        <w:rPr>
          <w:rFonts w:hint="cs"/>
          <w:color w:val="000000" w:themeColor="text1"/>
          <w:rtl/>
        </w:rPr>
        <w:t xml:space="preserve"> یا </w:t>
      </w:r>
      <w:r w:rsidR="007F47DC" w:rsidRPr="00C24A5A">
        <w:rPr>
          <w:rFonts w:hint="cs"/>
          <w:color w:val="000000" w:themeColor="text1"/>
          <w:rtl/>
        </w:rPr>
        <w:t>این‌که</w:t>
      </w:r>
      <w:r w:rsidRPr="00C24A5A">
        <w:rPr>
          <w:rFonts w:hint="cs"/>
          <w:color w:val="000000" w:themeColor="text1"/>
          <w:rtl/>
        </w:rPr>
        <w:t xml:space="preserve"> به ملازمه آن را هم </w:t>
      </w:r>
      <w:r w:rsidR="007F47DC" w:rsidRPr="00C24A5A">
        <w:rPr>
          <w:rFonts w:hint="cs"/>
          <w:color w:val="000000" w:themeColor="text1"/>
          <w:rtl/>
        </w:rPr>
        <w:t>می‌گیرد</w:t>
      </w:r>
      <w:r w:rsidRPr="00C24A5A">
        <w:rPr>
          <w:rFonts w:hint="cs"/>
          <w:color w:val="000000" w:themeColor="text1"/>
          <w:rtl/>
        </w:rPr>
        <w:t xml:space="preserve"> و دوم </w:t>
      </w:r>
      <w:r w:rsidR="007F47DC" w:rsidRPr="00C24A5A">
        <w:rPr>
          <w:rFonts w:hint="cs"/>
          <w:color w:val="000000" w:themeColor="text1"/>
          <w:rtl/>
        </w:rPr>
        <w:t>این‌که</w:t>
      </w:r>
      <w:r w:rsidRPr="00C24A5A">
        <w:rPr>
          <w:rFonts w:hint="cs"/>
          <w:color w:val="000000" w:themeColor="text1"/>
          <w:rtl/>
        </w:rPr>
        <w:t xml:space="preserve"> اطلاق در استثنا هم قابل قبول است </w:t>
      </w:r>
      <w:r w:rsidR="007F47DC" w:rsidRPr="00C24A5A">
        <w:rPr>
          <w:rFonts w:hint="cs"/>
          <w:color w:val="000000" w:themeColor="text1"/>
          <w:rtl/>
        </w:rPr>
        <w:t>این‌جور</w:t>
      </w:r>
      <w:r w:rsidRPr="00C24A5A">
        <w:rPr>
          <w:rFonts w:hint="cs"/>
          <w:color w:val="000000" w:themeColor="text1"/>
          <w:rtl/>
        </w:rPr>
        <w:t xml:space="preserve"> نیست که در استثنا اطلاق قابل قبول نیست. </w:t>
      </w:r>
    </w:p>
    <w:p w14:paraId="3D109B67" w14:textId="05C27E2D" w:rsidR="006A5D18" w:rsidRPr="00C24A5A" w:rsidRDefault="006A5D18" w:rsidP="00C24A5A">
      <w:pPr>
        <w:rPr>
          <w:color w:val="000000" w:themeColor="text1"/>
          <w:rtl/>
        </w:rPr>
      </w:pPr>
      <w:r w:rsidRPr="00C24A5A">
        <w:rPr>
          <w:rFonts w:hint="cs"/>
          <w:color w:val="000000" w:themeColor="text1"/>
          <w:rtl/>
        </w:rPr>
        <w:t xml:space="preserve">از روایات هم این مسئله استفاده </w:t>
      </w:r>
      <w:r w:rsidR="007F47DC" w:rsidRPr="00C24A5A">
        <w:rPr>
          <w:rFonts w:hint="cs"/>
          <w:color w:val="000000" w:themeColor="text1"/>
          <w:rtl/>
        </w:rPr>
        <w:t>می‌شود</w:t>
      </w:r>
      <w:r w:rsidRPr="00C24A5A">
        <w:rPr>
          <w:rFonts w:hint="cs"/>
          <w:color w:val="000000" w:themeColor="text1"/>
          <w:rtl/>
        </w:rPr>
        <w:t xml:space="preserve"> اما ما خیلی ورود نکردیم.</w:t>
      </w:r>
    </w:p>
    <w:p w14:paraId="6EF8DC0F" w14:textId="74E99A78" w:rsidR="006A5D18" w:rsidRPr="00C24A5A" w:rsidRDefault="007F47DC" w:rsidP="00C24A5A">
      <w:pPr>
        <w:rPr>
          <w:color w:val="000000" w:themeColor="text1"/>
          <w:rtl/>
        </w:rPr>
      </w:pPr>
      <w:r w:rsidRPr="00C24A5A">
        <w:rPr>
          <w:rFonts w:hint="cs"/>
          <w:color w:val="000000" w:themeColor="text1"/>
          <w:rtl/>
        </w:rPr>
        <w:t>سؤال</w:t>
      </w:r>
      <w:r w:rsidR="006A5D18" w:rsidRPr="00C24A5A">
        <w:rPr>
          <w:rFonts w:hint="cs"/>
          <w:color w:val="000000" w:themeColor="text1"/>
          <w:rtl/>
        </w:rPr>
        <w:t>: ...</w:t>
      </w:r>
    </w:p>
    <w:p w14:paraId="16600993" w14:textId="06B21B99" w:rsidR="006A5D18" w:rsidRPr="00C24A5A" w:rsidRDefault="006A5D18" w:rsidP="00C24A5A">
      <w:pPr>
        <w:rPr>
          <w:color w:val="000000" w:themeColor="text1"/>
          <w:rtl/>
        </w:rPr>
      </w:pPr>
      <w:r w:rsidRPr="00C24A5A">
        <w:rPr>
          <w:rFonts w:hint="cs"/>
          <w:color w:val="000000" w:themeColor="text1"/>
          <w:rtl/>
        </w:rPr>
        <w:t xml:space="preserve">جواب: ممکن است کسی بگوید در </w:t>
      </w:r>
      <w:r w:rsidR="007F47DC" w:rsidRPr="00C24A5A">
        <w:rPr>
          <w:rFonts w:hint="cs"/>
          <w:color w:val="000000" w:themeColor="text1"/>
          <w:rtl/>
        </w:rPr>
        <w:t>اینجا</w:t>
      </w:r>
      <w:r w:rsidRPr="00C24A5A">
        <w:rPr>
          <w:rFonts w:hint="cs"/>
          <w:color w:val="000000" w:themeColor="text1"/>
          <w:rtl/>
        </w:rPr>
        <w:t xml:space="preserve"> هم اطلاق دارد منتها در بعولتهن اطلاق مقبول است ولی در بقیه اطلاق نیست چون یا ارتکازا آن را میدانیم یا ادله لفظیه داریم که اطلاق نیست ولی </w:t>
      </w:r>
      <w:r w:rsidR="00B547C5" w:rsidRPr="00C24A5A">
        <w:rPr>
          <w:rFonts w:hint="cs"/>
          <w:color w:val="000000" w:themeColor="text1"/>
          <w:rtl/>
        </w:rPr>
        <w:t>درعین‌حال</w:t>
      </w:r>
      <w:r w:rsidRPr="00C24A5A">
        <w:rPr>
          <w:rFonts w:hint="cs"/>
          <w:color w:val="000000" w:themeColor="text1"/>
          <w:rtl/>
        </w:rPr>
        <w:t xml:space="preserve"> سیاق ج</w:t>
      </w:r>
      <w:r w:rsidR="00B547C5" w:rsidRPr="00C24A5A">
        <w:rPr>
          <w:rFonts w:hint="cs"/>
          <w:color w:val="000000" w:themeColor="text1"/>
          <w:rtl/>
        </w:rPr>
        <w:t>وری است که مقداری استدلال را متزلز</w:t>
      </w:r>
      <w:r w:rsidRPr="00C24A5A">
        <w:rPr>
          <w:rFonts w:hint="cs"/>
          <w:color w:val="000000" w:themeColor="text1"/>
          <w:rtl/>
        </w:rPr>
        <w:t xml:space="preserve">ل </w:t>
      </w:r>
      <w:r w:rsidR="007F47DC" w:rsidRPr="00C24A5A">
        <w:rPr>
          <w:rFonts w:hint="cs"/>
          <w:color w:val="000000" w:themeColor="text1"/>
          <w:rtl/>
        </w:rPr>
        <w:t>می‌کند</w:t>
      </w:r>
      <w:r w:rsidRPr="00C24A5A">
        <w:rPr>
          <w:rFonts w:hint="cs"/>
          <w:color w:val="000000" w:themeColor="text1"/>
          <w:rtl/>
        </w:rPr>
        <w:t>.</w:t>
      </w:r>
    </w:p>
    <w:p w14:paraId="7E4FBFE2" w14:textId="6777F0EF" w:rsidR="006A5D18" w:rsidRPr="00C24A5A" w:rsidRDefault="006A5D18" w:rsidP="00C24A5A">
      <w:pPr>
        <w:rPr>
          <w:color w:val="000000" w:themeColor="text1"/>
          <w:rtl/>
        </w:rPr>
      </w:pPr>
      <w:r w:rsidRPr="00C24A5A">
        <w:rPr>
          <w:rFonts w:hint="cs"/>
          <w:color w:val="000000" w:themeColor="text1"/>
          <w:rtl/>
        </w:rPr>
        <w:t xml:space="preserve">پس عصاره بحث این شد که فقرات </w:t>
      </w:r>
      <w:r w:rsidR="00B547C5" w:rsidRPr="00C24A5A">
        <w:rPr>
          <w:rFonts w:hint="cs"/>
          <w:color w:val="000000" w:themeColor="text1"/>
          <w:rtl/>
        </w:rPr>
        <w:t>درآیات</w:t>
      </w:r>
      <w:r w:rsidRPr="00C24A5A">
        <w:rPr>
          <w:rFonts w:hint="cs"/>
          <w:color w:val="000000" w:themeColor="text1"/>
          <w:rtl/>
        </w:rPr>
        <w:t xml:space="preserve"> سوره نور، یغضوا و یغضضن و لایبدین زینتهن</w:t>
      </w:r>
      <w:r w:rsidR="00847E17" w:rsidRPr="00C24A5A">
        <w:rPr>
          <w:rFonts w:hint="cs"/>
          <w:color w:val="000000" w:themeColor="text1"/>
          <w:rtl/>
        </w:rPr>
        <w:t xml:space="preserve">، استدلال تامی به </w:t>
      </w:r>
      <w:r w:rsidR="00B547C5" w:rsidRPr="00C24A5A">
        <w:rPr>
          <w:rFonts w:hint="cs"/>
          <w:color w:val="000000" w:themeColor="text1"/>
          <w:rtl/>
        </w:rPr>
        <w:t>آن‌ها</w:t>
      </w:r>
      <w:r w:rsidR="00847E17" w:rsidRPr="00C24A5A">
        <w:rPr>
          <w:rFonts w:hint="cs"/>
          <w:color w:val="000000" w:themeColor="text1"/>
          <w:rtl/>
        </w:rPr>
        <w:t xml:space="preserve"> وجود ندارد اما </w:t>
      </w:r>
      <w:r w:rsidR="00B547C5" w:rsidRPr="00C24A5A">
        <w:rPr>
          <w:rFonts w:hint="cs"/>
          <w:color w:val="000000" w:themeColor="text1"/>
          <w:rtl/>
        </w:rPr>
        <w:t>درعین‌حال</w:t>
      </w:r>
      <w:r w:rsidR="00847E17" w:rsidRPr="00C24A5A">
        <w:rPr>
          <w:rFonts w:hint="cs"/>
          <w:color w:val="000000" w:themeColor="text1"/>
          <w:rtl/>
        </w:rPr>
        <w:t xml:space="preserve"> وجهی برای استدلال دارد </w:t>
      </w:r>
      <w:r w:rsidR="00B547C5" w:rsidRPr="00C24A5A">
        <w:rPr>
          <w:rFonts w:hint="cs"/>
          <w:color w:val="000000" w:themeColor="text1"/>
          <w:rtl/>
        </w:rPr>
        <w:t>به‌خصوص</w:t>
      </w:r>
      <w:r w:rsidR="00847E17" w:rsidRPr="00C24A5A">
        <w:rPr>
          <w:rFonts w:hint="cs"/>
          <w:color w:val="000000" w:themeColor="text1"/>
          <w:rtl/>
        </w:rPr>
        <w:t xml:space="preserve"> در لایبدین زینتهن اما </w:t>
      </w:r>
      <w:r w:rsidR="00B547C5" w:rsidRPr="00C24A5A">
        <w:rPr>
          <w:rFonts w:hint="cs"/>
          <w:color w:val="000000" w:themeColor="text1"/>
          <w:rtl/>
        </w:rPr>
        <w:t>مناقشه‌ای</w:t>
      </w:r>
      <w:r w:rsidR="00847E17" w:rsidRPr="00C24A5A">
        <w:rPr>
          <w:rFonts w:hint="cs"/>
          <w:color w:val="000000" w:themeColor="text1"/>
          <w:rtl/>
        </w:rPr>
        <w:t xml:space="preserve"> در </w:t>
      </w:r>
      <w:r w:rsidR="00B547C5" w:rsidRPr="00C24A5A">
        <w:rPr>
          <w:rFonts w:hint="cs"/>
          <w:color w:val="000000" w:themeColor="text1"/>
          <w:rtl/>
        </w:rPr>
        <w:t>آن‌ها</w:t>
      </w:r>
      <w:r w:rsidR="00847E17" w:rsidRPr="00C24A5A">
        <w:rPr>
          <w:rFonts w:hint="cs"/>
          <w:color w:val="000000" w:themeColor="text1"/>
          <w:rtl/>
        </w:rPr>
        <w:t xml:space="preserve"> هست و بحث بعدی ذیل آیه الذین هم لفروجهم بود که </w:t>
      </w:r>
      <w:r w:rsidR="00B547C5" w:rsidRPr="00C24A5A">
        <w:rPr>
          <w:rFonts w:hint="cs"/>
          <w:color w:val="000000" w:themeColor="text1"/>
          <w:rtl/>
        </w:rPr>
        <w:t>کاملاً</w:t>
      </w:r>
      <w:r w:rsidR="00847E17" w:rsidRPr="00C24A5A">
        <w:rPr>
          <w:rFonts w:hint="cs"/>
          <w:color w:val="000000" w:themeColor="text1"/>
          <w:rtl/>
        </w:rPr>
        <w:t xml:space="preserve"> وجیه است و ما قبول داریم ن</w:t>
      </w:r>
      <w:r w:rsidR="00184811">
        <w:rPr>
          <w:rFonts w:hint="cs"/>
          <w:color w:val="000000" w:themeColor="text1"/>
          <w:rtl/>
        </w:rPr>
        <w:t xml:space="preserve">ه </w:t>
      </w:r>
      <w:r w:rsidR="00847E17" w:rsidRPr="00C24A5A">
        <w:rPr>
          <w:rFonts w:hint="cs"/>
          <w:color w:val="000000" w:themeColor="text1"/>
          <w:rtl/>
        </w:rPr>
        <w:t xml:space="preserve">تنها </w:t>
      </w:r>
      <w:r w:rsidR="007F47DC" w:rsidRPr="00C24A5A">
        <w:rPr>
          <w:rFonts w:hint="cs"/>
          <w:color w:val="000000" w:themeColor="text1"/>
          <w:rtl/>
        </w:rPr>
        <w:t>نمی‌شود</w:t>
      </w:r>
      <w:r w:rsidR="00847E17" w:rsidRPr="00C24A5A">
        <w:rPr>
          <w:rFonts w:hint="cs"/>
          <w:color w:val="000000" w:themeColor="text1"/>
          <w:rtl/>
        </w:rPr>
        <w:t xml:space="preserve"> رد کرد بلکه قابل تصحیح است و تصحیح هم بر اساس دو نکته است یکی اینکه در استثنا یا عموم و اطلاق است یا ملازمه دارد با </w:t>
      </w:r>
      <w:r w:rsidR="00596349">
        <w:rPr>
          <w:rFonts w:hint="cs"/>
          <w:color w:val="000000" w:themeColor="text1"/>
          <w:rtl/>
        </w:rPr>
        <w:t>جواز نظر</w:t>
      </w:r>
      <w:r w:rsidR="00847E17" w:rsidRPr="00C24A5A">
        <w:rPr>
          <w:rFonts w:hint="cs"/>
          <w:color w:val="000000" w:themeColor="text1"/>
          <w:rtl/>
        </w:rPr>
        <w:t xml:space="preserve"> و دوم </w:t>
      </w:r>
      <w:r w:rsidR="007F47DC" w:rsidRPr="00C24A5A">
        <w:rPr>
          <w:rFonts w:hint="cs"/>
          <w:color w:val="000000" w:themeColor="text1"/>
          <w:rtl/>
        </w:rPr>
        <w:t>این‌که</w:t>
      </w:r>
      <w:r w:rsidR="00847E17" w:rsidRPr="00C24A5A">
        <w:rPr>
          <w:rFonts w:hint="cs"/>
          <w:color w:val="000000" w:themeColor="text1"/>
          <w:rtl/>
        </w:rPr>
        <w:t xml:space="preserve"> اخلالش هم </w:t>
      </w:r>
      <w:r w:rsidR="00B547C5" w:rsidRPr="00C24A5A">
        <w:rPr>
          <w:rFonts w:hint="cs"/>
          <w:color w:val="000000" w:themeColor="text1"/>
          <w:rtl/>
        </w:rPr>
        <w:t>قابل‌پذیرش</w:t>
      </w:r>
      <w:r w:rsidR="00847E17" w:rsidRPr="00C24A5A">
        <w:rPr>
          <w:rFonts w:hint="cs"/>
          <w:color w:val="000000" w:themeColor="text1"/>
          <w:rtl/>
        </w:rPr>
        <w:t xml:space="preserve"> است.</w:t>
      </w:r>
    </w:p>
    <w:p w14:paraId="7CE44070" w14:textId="346ED804" w:rsidR="00847E17" w:rsidRPr="00C24A5A" w:rsidRDefault="007F47DC" w:rsidP="00C24A5A">
      <w:pPr>
        <w:rPr>
          <w:color w:val="000000" w:themeColor="text1"/>
          <w:rtl/>
        </w:rPr>
      </w:pPr>
      <w:r w:rsidRPr="00C24A5A">
        <w:rPr>
          <w:rFonts w:hint="cs"/>
          <w:color w:val="000000" w:themeColor="text1"/>
          <w:rtl/>
        </w:rPr>
        <w:t>سؤال</w:t>
      </w:r>
      <w:r w:rsidR="00847E17" w:rsidRPr="00C24A5A">
        <w:rPr>
          <w:rFonts w:hint="cs"/>
          <w:color w:val="000000" w:themeColor="text1"/>
          <w:rtl/>
        </w:rPr>
        <w:t>: ...</w:t>
      </w:r>
    </w:p>
    <w:p w14:paraId="25B2EF01" w14:textId="00035654" w:rsidR="00847E17" w:rsidRPr="00C24A5A" w:rsidRDefault="00847E17" w:rsidP="00C24A5A">
      <w:pPr>
        <w:rPr>
          <w:color w:val="000000" w:themeColor="text1"/>
          <w:rtl/>
        </w:rPr>
      </w:pPr>
      <w:r w:rsidRPr="00C24A5A">
        <w:rPr>
          <w:rFonts w:hint="cs"/>
          <w:color w:val="000000" w:themeColor="text1"/>
          <w:rtl/>
        </w:rPr>
        <w:lastRenderedPageBreak/>
        <w:t xml:space="preserve">جواب: این را </w:t>
      </w:r>
      <w:r w:rsidR="00B547C5" w:rsidRPr="00C24A5A">
        <w:rPr>
          <w:rFonts w:hint="cs"/>
          <w:color w:val="000000" w:themeColor="text1"/>
          <w:rtl/>
        </w:rPr>
        <w:t>قبلاً</w:t>
      </w:r>
      <w:r w:rsidRPr="00C24A5A">
        <w:rPr>
          <w:rFonts w:hint="cs"/>
          <w:color w:val="000000" w:themeColor="text1"/>
          <w:rtl/>
        </w:rPr>
        <w:t xml:space="preserve"> مفصل بحث کردیم چون دو سه احتمال در آن بود و</w:t>
      </w:r>
      <w:r w:rsidR="00416EF5" w:rsidRPr="00C24A5A">
        <w:rPr>
          <w:rFonts w:hint="cs"/>
          <w:color w:val="000000" w:themeColor="text1"/>
          <w:rtl/>
        </w:rPr>
        <w:t xml:space="preserve"> </w:t>
      </w:r>
      <w:r w:rsidR="007F47DC" w:rsidRPr="00C24A5A">
        <w:rPr>
          <w:rFonts w:hint="cs"/>
          <w:color w:val="000000" w:themeColor="text1"/>
          <w:rtl/>
        </w:rPr>
        <w:t>این‌که</w:t>
      </w:r>
      <w:r w:rsidR="00416EF5" w:rsidRPr="00C24A5A">
        <w:rPr>
          <w:rFonts w:hint="cs"/>
          <w:color w:val="000000" w:themeColor="text1"/>
          <w:rtl/>
        </w:rPr>
        <w:t xml:space="preserve"> فقط آیه </w:t>
      </w:r>
      <w:r w:rsidR="00596349">
        <w:rPr>
          <w:rFonts w:hint="cs"/>
          <w:color w:val="000000" w:themeColor="text1"/>
          <w:rtl/>
        </w:rPr>
        <w:t>تمتع</w:t>
      </w:r>
      <w:r w:rsidR="00416EF5" w:rsidRPr="00C24A5A">
        <w:rPr>
          <w:rFonts w:hint="cs"/>
          <w:color w:val="000000" w:themeColor="text1"/>
          <w:rtl/>
        </w:rPr>
        <w:t xml:space="preserve"> را </w:t>
      </w:r>
      <w:r w:rsidR="007F47DC" w:rsidRPr="00C24A5A">
        <w:rPr>
          <w:rFonts w:hint="cs"/>
          <w:color w:val="000000" w:themeColor="text1"/>
          <w:rtl/>
        </w:rPr>
        <w:t>می‌گوید</w:t>
      </w:r>
      <w:r w:rsidR="00416EF5" w:rsidRPr="00C24A5A">
        <w:rPr>
          <w:rFonts w:hint="cs"/>
          <w:color w:val="000000" w:themeColor="text1"/>
          <w:rtl/>
        </w:rPr>
        <w:t xml:space="preserve"> یک امر صاحب قول بود. </w:t>
      </w:r>
      <w:r w:rsidR="007F47DC" w:rsidRPr="00C24A5A">
        <w:rPr>
          <w:rFonts w:hint="cs"/>
          <w:color w:val="000000" w:themeColor="text1"/>
          <w:rtl/>
        </w:rPr>
        <w:t>این‌یک</w:t>
      </w:r>
      <w:r w:rsidR="00416EF5" w:rsidRPr="00C24A5A">
        <w:rPr>
          <w:rFonts w:hint="cs"/>
          <w:color w:val="000000" w:themeColor="text1"/>
          <w:rtl/>
        </w:rPr>
        <w:t xml:space="preserve"> محور در </w:t>
      </w:r>
      <w:r w:rsidR="007F47DC" w:rsidRPr="00C24A5A">
        <w:rPr>
          <w:rFonts w:hint="cs"/>
          <w:color w:val="000000" w:themeColor="text1"/>
          <w:rtl/>
        </w:rPr>
        <w:t>اینجا</w:t>
      </w:r>
      <w:r w:rsidR="00416EF5" w:rsidRPr="00C24A5A">
        <w:rPr>
          <w:rFonts w:hint="cs"/>
          <w:color w:val="000000" w:themeColor="text1"/>
          <w:rtl/>
        </w:rPr>
        <w:t xml:space="preserve">ست در بحث </w:t>
      </w:r>
      <w:r w:rsidR="00596349">
        <w:rPr>
          <w:rFonts w:hint="cs"/>
          <w:color w:val="000000" w:themeColor="text1"/>
          <w:rtl/>
        </w:rPr>
        <w:t>جواز نظر</w:t>
      </w:r>
      <w:r w:rsidR="00416EF5" w:rsidRPr="00C24A5A">
        <w:rPr>
          <w:rFonts w:hint="cs"/>
          <w:color w:val="000000" w:themeColor="text1"/>
          <w:rtl/>
        </w:rPr>
        <w:t xml:space="preserve"> بین الزوجین</w:t>
      </w:r>
    </w:p>
    <w:p w14:paraId="56DA06F5" w14:textId="2FF47B32" w:rsidR="00416EF5" w:rsidRPr="00C24A5A" w:rsidRDefault="00416EF5" w:rsidP="00C24A5A">
      <w:pPr>
        <w:pStyle w:val="Heading1"/>
        <w:jc w:val="both"/>
        <w:rPr>
          <w:rtl/>
        </w:rPr>
      </w:pPr>
      <w:bookmarkStart w:id="15" w:name="_Toc136262163"/>
      <w:r w:rsidRPr="00C24A5A">
        <w:rPr>
          <w:rFonts w:hint="cs"/>
          <w:rtl/>
        </w:rPr>
        <w:t>محور دوم مسئله</w:t>
      </w:r>
      <w:bookmarkEnd w:id="15"/>
    </w:p>
    <w:p w14:paraId="7E4B75D5" w14:textId="4F99678A" w:rsidR="00416EF5" w:rsidRPr="00C24A5A" w:rsidRDefault="00416EF5" w:rsidP="00C24A5A">
      <w:pPr>
        <w:rPr>
          <w:color w:val="000000" w:themeColor="text1"/>
          <w:rtl/>
        </w:rPr>
      </w:pPr>
      <w:r w:rsidRPr="00C24A5A">
        <w:rPr>
          <w:rFonts w:hint="cs"/>
          <w:color w:val="000000" w:themeColor="text1"/>
          <w:rtl/>
        </w:rPr>
        <w:t xml:space="preserve">نگاه به فرج مرأة بین المجامعه است این هم در روایت آمده و خیلی وارد بحث تفصیلی </w:t>
      </w:r>
      <w:r w:rsidR="00B547C5" w:rsidRPr="00C24A5A">
        <w:rPr>
          <w:rFonts w:hint="cs"/>
          <w:color w:val="000000" w:themeColor="text1"/>
          <w:rtl/>
        </w:rPr>
        <w:t>نمی‌شویم</w:t>
      </w:r>
      <w:r w:rsidRPr="00C24A5A">
        <w:rPr>
          <w:rFonts w:hint="cs"/>
          <w:color w:val="000000" w:themeColor="text1"/>
          <w:rtl/>
        </w:rPr>
        <w:t xml:space="preserve"> ولی یکی دو روایت داریم که نگاه </w:t>
      </w:r>
      <w:r w:rsidR="00B547C5" w:rsidRPr="00C24A5A">
        <w:rPr>
          <w:rFonts w:hint="cs"/>
          <w:color w:val="000000" w:themeColor="text1"/>
          <w:rtl/>
        </w:rPr>
        <w:t>نی اندازد</w:t>
      </w:r>
      <w:r w:rsidRPr="00C24A5A">
        <w:rPr>
          <w:rFonts w:hint="cs"/>
          <w:color w:val="000000" w:themeColor="text1"/>
          <w:rtl/>
        </w:rPr>
        <w:t xml:space="preserve"> چون إنه یورث الاعمال و در نقطه مقابل دارد لابعث، لذا جمع خیلی واضحی دارد. </w:t>
      </w:r>
      <w:r w:rsidR="00B547C5" w:rsidRPr="00C24A5A">
        <w:rPr>
          <w:rFonts w:hint="cs"/>
          <w:color w:val="000000" w:themeColor="text1"/>
          <w:rtl/>
        </w:rPr>
        <w:t>نهی‌ای</w:t>
      </w:r>
      <w:r w:rsidRPr="00C24A5A">
        <w:rPr>
          <w:rFonts w:hint="cs"/>
          <w:color w:val="000000" w:themeColor="text1"/>
          <w:rtl/>
        </w:rPr>
        <w:t xml:space="preserve"> وجود دارد </w:t>
      </w:r>
      <w:r w:rsidR="007F47DC" w:rsidRPr="00C24A5A">
        <w:rPr>
          <w:rFonts w:hint="cs"/>
          <w:color w:val="000000" w:themeColor="text1"/>
          <w:rtl/>
        </w:rPr>
        <w:t>ازنظر</w:t>
      </w:r>
      <w:r w:rsidRPr="00C24A5A">
        <w:rPr>
          <w:rFonts w:hint="cs"/>
          <w:color w:val="000000" w:themeColor="text1"/>
          <w:rtl/>
        </w:rPr>
        <w:t xml:space="preserve"> به فرج مرأة بین الجماع و طایفه </w:t>
      </w:r>
      <w:r w:rsidR="00184811">
        <w:rPr>
          <w:color w:val="000000" w:themeColor="text1"/>
          <w:rtl/>
        </w:rPr>
        <w:t>ثان</w:t>
      </w:r>
      <w:r w:rsidR="00184811">
        <w:rPr>
          <w:rFonts w:hint="cs"/>
          <w:color w:val="000000" w:themeColor="text1"/>
          <w:rtl/>
        </w:rPr>
        <w:t>ی</w:t>
      </w:r>
      <w:r w:rsidR="00184811">
        <w:rPr>
          <w:rFonts w:hint="eastAsia"/>
          <w:color w:val="000000" w:themeColor="text1"/>
          <w:rtl/>
        </w:rPr>
        <w:t>ه‌ا</w:t>
      </w:r>
      <w:r w:rsidR="00184811">
        <w:rPr>
          <w:rFonts w:hint="cs"/>
          <w:color w:val="000000" w:themeColor="text1"/>
          <w:rtl/>
        </w:rPr>
        <w:t>ی</w:t>
      </w:r>
      <w:r w:rsidRPr="00C24A5A">
        <w:rPr>
          <w:rFonts w:hint="cs"/>
          <w:color w:val="000000" w:themeColor="text1"/>
          <w:rtl/>
        </w:rPr>
        <w:t xml:space="preserve"> وجود دارد که لابعث که در کلام آقای خویی یا شیخ </w:t>
      </w:r>
      <w:r w:rsidR="00B547C5" w:rsidRPr="00C24A5A">
        <w:rPr>
          <w:rFonts w:hint="cs"/>
          <w:color w:val="000000" w:themeColor="text1"/>
          <w:rtl/>
        </w:rPr>
        <w:t>می‌بینید</w:t>
      </w:r>
      <w:r w:rsidRPr="00C24A5A">
        <w:rPr>
          <w:rFonts w:hint="cs"/>
          <w:color w:val="000000" w:themeColor="text1"/>
          <w:rtl/>
        </w:rPr>
        <w:t xml:space="preserve"> ولی بحث فنی ندارد و من عرض </w:t>
      </w:r>
      <w:r w:rsidR="00B547C5" w:rsidRPr="00C24A5A">
        <w:rPr>
          <w:rFonts w:hint="cs"/>
          <w:color w:val="000000" w:themeColor="text1"/>
          <w:rtl/>
        </w:rPr>
        <w:t>نمی‌کنم</w:t>
      </w:r>
      <w:r w:rsidRPr="00C24A5A">
        <w:rPr>
          <w:rFonts w:hint="cs"/>
          <w:color w:val="000000" w:themeColor="text1"/>
          <w:rtl/>
        </w:rPr>
        <w:t xml:space="preserve">. در </w:t>
      </w:r>
      <w:r w:rsidR="007F47DC" w:rsidRPr="00C24A5A">
        <w:rPr>
          <w:rFonts w:hint="cs"/>
          <w:color w:val="000000" w:themeColor="text1"/>
          <w:rtl/>
        </w:rPr>
        <w:t>اینجا</w:t>
      </w:r>
      <w:r w:rsidRPr="00C24A5A">
        <w:rPr>
          <w:rFonts w:hint="cs"/>
          <w:color w:val="000000" w:themeColor="text1"/>
          <w:rtl/>
        </w:rPr>
        <w:t xml:space="preserve"> سه نظر وجود دارد:</w:t>
      </w:r>
    </w:p>
    <w:p w14:paraId="42102A8E" w14:textId="2A27EB16" w:rsidR="00416EF5" w:rsidRPr="00C24A5A" w:rsidRDefault="00416EF5" w:rsidP="00C24A5A">
      <w:pPr>
        <w:pStyle w:val="ListParagraph"/>
        <w:numPr>
          <w:ilvl w:val="0"/>
          <w:numId w:val="20"/>
        </w:numPr>
        <w:rPr>
          <w:rFonts w:ascii="Traditional Arabic" w:hAnsi="Traditional Arabic" w:cs="Traditional Arabic"/>
          <w:color w:val="000000" w:themeColor="text1"/>
        </w:rPr>
      </w:pPr>
      <w:r w:rsidRPr="00C24A5A">
        <w:rPr>
          <w:rFonts w:ascii="Traditional Arabic" w:hAnsi="Traditional Arabic" w:cs="Traditional Arabic" w:hint="cs"/>
          <w:color w:val="000000" w:themeColor="text1"/>
          <w:rtl/>
        </w:rPr>
        <w:t xml:space="preserve">حرمت است که خیلی نادر است به ابن ابی حمزه نسبت </w:t>
      </w:r>
      <w:r w:rsidR="007F47DC" w:rsidRPr="00C24A5A">
        <w:rPr>
          <w:rFonts w:ascii="Traditional Arabic" w:hAnsi="Traditional Arabic" w:cs="Traditional Arabic" w:hint="cs"/>
          <w:color w:val="000000" w:themeColor="text1"/>
          <w:rtl/>
        </w:rPr>
        <w:t>داده‌شده</w:t>
      </w:r>
      <w:r w:rsidRPr="00C24A5A">
        <w:rPr>
          <w:rFonts w:ascii="Traditional Arabic" w:hAnsi="Traditional Arabic" w:cs="Traditional Arabic" w:hint="cs"/>
          <w:color w:val="000000" w:themeColor="text1"/>
          <w:rtl/>
        </w:rPr>
        <w:t xml:space="preserve"> است</w:t>
      </w:r>
    </w:p>
    <w:p w14:paraId="619EA520" w14:textId="5CD3344B" w:rsidR="00416EF5" w:rsidRPr="00C24A5A" w:rsidRDefault="00416EF5" w:rsidP="00C24A5A">
      <w:pPr>
        <w:pStyle w:val="ListParagraph"/>
        <w:numPr>
          <w:ilvl w:val="0"/>
          <w:numId w:val="20"/>
        </w:numPr>
        <w:rPr>
          <w:rFonts w:ascii="Traditional Arabic" w:hAnsi="Traditional Arabic" w:cs="Traditional Arabic"/>
          <w:color w:val="000000" w:themeColor="text1"/>
        </w:rPr>
      </w:pPr>
      <w:r w:rsidRPr="00C24A5A">
        <w:rPr>
          <w:rFonts w:ascii="Traditional Arabic" w:hAnsi="Traditional Arabic" w:cs="Traditional Arabic" w:hint="cs"/>
          <w:color w:val="000000" w:themeColor="text1"/>
          <w:rtl/>
        </w:rPr>
        <w:t xml:space="preserve">نظر مشهور است که کراهت است </w:t>
      </w:r>
    </w:p>
    <w:p w14:paraId="518E5802" w14:textId="41C94514" w:rsidR="00416EF5" w:rsidRPr="00C24A5A" w:rsidRDefault="00416EF5" w:rsidP="00C24A5A">
      <w:pPr>
        <w:pStyle w:val="ListParagraph"/>
        <w:numPr>
          <w:ilvl w:val="0"/>
          <w:numId w:val="20"/>
        </w:numPr>
        <w:rPr>
          <w:rFonts w:ascii="Traditional Arabic" w:hAnsi="Traditional Arabic" w:cs="Traditional Arabic"/>
          <w:color w:val="000000" w:themeColor="text1"/>
        </w:rPr>
      </w:pPr>
      <w:r w:rsidRPr="00C24A5A">
        <w:rPr>
          <w:rFonts w:ascii="Traditional Arabic" w:hAnsi="Traditional Arabic" w:cs="Traditional Arabic" w:hint="cs"/>
          <w:color w:val="000000" w:themeColor="text1"/>
          <w:rtl/>
        </w:rPr>
        <w:t xml:space="preserve">نظری که </w:t>
      </w:r>
      <w:r w:rsidR="007F47DC" w:rsidRPr="00C24A5A">
        <w:rPr>
          <w:rFonts w:ascii="Traditional Arabic" w:hAnsi="Traditional Arabic" w:cs="Traditional Arabic" w:hint="cs"/>
          <w:color w:val="000000" w:themeColor="text1"/>
          <w:rtl/>
        </w:rPr>
        <w:t>می‌گوید</w:t>
      </w:r>
      <w:r w:rsidRPr="00C24A5A">
        <w:rPr>
          <w:rFonts w:ascii="Traditional Arabic" w:hAnsi="Traditional Arabic" w:cs="Traditional Arabic" w:hint="cs"/>
          <w:color w:val="000000" w:themeColor="text1"/>
          <w:rtl/>
        </w:rPr>
        <w:t xml:space="preserve"> کراهتی هم ندارد و به معنای ارشادی است که </w:t>
      </w:r>
      <w:r w:rsidR="00B547C5" w:rsidRPr="00C24A5A">
        <w:rPr>
          <w:rFonts w:ascii="Traditional Arabic" w:hAnsi="Traditional Arabic" w:cs="Traditional Arabic" w:hint="cs"/>
          <w:color w:val="000000" w:themeColor="text1"/>
          <w:rtl/>
        </w:rPr>
        <w:t>ظاهراً</w:t>
      </w:r>
      <w:r w:rsidRPr="00C24A5A">
        <w:rPr>
          <w:rFonts w:ascii="Traditional Arabic" w:hAnsi="Traditional Arabic" w:cs="Traditional Arabic" w:hint="cs"/>
          <w:color w:val="000000" w:themeColor="text1"/>
          <w:rtl/>
        </w:rPr>
        <w:t xml:space="preserve"> معنای مشهور درست است چون </w:t>
      </w:r>
      <w:r w:rsidR="00B547C5" w:rsidRPr="00C24A5A">
        <w:rPr>
          <w:rFonts w:ascii="Traditional Arabic" w:hAnsi="Traditional Arabic" w:cs="Traditional Arabic" w:hint="cs"/>
          <w:color w:val="000000" w:themeColor="text1"/>
          <w:rtl/>
        </w:rPr>
        <w:t>اولاً</w:t>
      </w:r>
      <w:r w:rsidR="009C79A4" w:rsidRPr="00C24A5A">
        <w:rPr>
          <w:rFonts w:ascii="Traditional Arabic" w:hAnsi="Traditional Arabic" w:cs="Traditional Arabic" w:hint="cs"/>
          <w:color w:val="000000" w:themeColor="text1"/>
          <w:rtl/>
        </w:rPr>
        <w:t xml:space="preserve"> </w:t>
      </w:r>
      <w:r w:rsidR="00B547C5" w:rsidRPr="00C24A5A">
        <w:rPr>
          <w:rFonts w:ascii="Traditional Arabic" w:hAnsi="Traditional Arabic" w:cs="Traditional Arabic" w:hint="cs"/>
          <w:color w:val="000000" w:themeColor="text1"/>
          <w:rtl/>
        </w:rPr>
        <w:t>دلالت بر حرمت نیست در این روایا</w:t>
      </w:r>
      <w:r w:rsidRPr="00C24A5A">
        <w:rPr>
          <w:rFonts w:ascii="Traditional Arabic" w:hAnsi="Traditional Arabic" w:cs="Traditional Arabic" w:hint="cs"/>
          <w:color w:val="000000" w:themeColor="text1"/>
          <w:rtl/>
        </w:rPr>
        <w:t xml:space="preserve">ت به خاطر تعلیلی که در روایات آمده است آن دلالت بر حرمت را سست </w:t>
      </w:r>
      <w:r w:rsidR="007F47DC" w:rsidRPr="00C24A5A">
        <w:rPr>
          <w:rFonts w:ascii="Traditional Arabic" w:hAnsi="Traditional Arabic" w:cs="Traditional Arabic" w:hint="cs"/>
          <w:color w:val="000000" w:themeColor="text1"/>
          <w:rtl/>
        </w:rPr>
        <w:t>می‌کند</w:t>
      </w:r>
      <w:r w:rsidRPr="00C24A5A">
        <w:rPr>
          <w:rFonts w:ascii="Traditional Arabic" w:hAnsi="Traditional Arabic" w:cs="Traditional Arabic" w:hint="cs"/>
          <w:color w:val="000000" w:themeColor="text1"/>
          <w:rtl/>
        </w:rPr>
        <w:t xml:space="preserve"> </w:t>
      </w:r>
      <w:r w:rsidR="00B547C5" w:rsidRPr="00C24A5A">
        <w:rPr>
          <w:rFonts w:ascii="Traditional Arabic" w:hAnsi="Traditional Arabic" w:cs="Traditional Arabic" w:hint="cs"/>
          <w:color w:val="000000" w:themeColor="text1"/>
          <w:rtl/>
        </w:rPr>
        <w:t>ثانیاً</w:t>
      </w:r>
      <w:r w:rsidRPr="00C24A5A">
        <w:rPr>
          <w:rFonts w:ascii="Traditional Arabic" w:hAnsi="Traditional Arabic" w:cs="Traditional Arabic" w:hint="cs"/>
          <w:color w:val="000000" w:themeColor="text1"/>
          <w:rtl/>
        </w:rPr>
        <w:t xml:space="preserve"> اگر ظهور در حرمت داشته باشد طایفه معارض دارد که </w:t>
      </w:r>
      <w:r w:rsidR="007F47DC" w:rsidRPr="00C24A5A">
        <w:rPr>
          <w:rFonts w:ascii="Traditional Arabic" w:hAnsi="Traditional Arabic" w:cs="Traditional Arabic" w:hint="cs"/>
          <w:color w:val="000000" w:themeColor="text1"/>
          <w:rtl/>
        </w:rPr>
        <w:t>می‌گوید</w:t>
      </w:r>
      <w:r w:rsidRPr="00C24A5A">
        <w:rPr>
          <w:rFonts w:ascii="Traditional Arabic" w:hAnsi="Traditional Arabic" w:cs="Traditional Arabic" w:hint="cs"/>
          <w:color w:val="000000" w:themeColor="text1"/>
          <w:rtl/>
        </w:rPr>
        <w:t xml:space="preserve"> لابعث که با ظهورات الزامی و وجوبی حمل بر تنزیه یا ندب </w:t>
      </w:r>
      <w:r w:rsidR="007F47DC" w:rsidRPr="00C24A5A">
        <w:rPr>
          <w:rFonts w:ascii="Traditional Arabic" w:hAnsi="Traditional Arabic" w:cs="Traditional Arabic" w:hint="cs"/>
          <w:color w:val="000000" w:themeColor="text1"/>
          <w:rtl/>
        </w:rPr>
        <w:t>می‌شود</w:t>
      </w:r>
      <w:r w:rsidRPr="00C24A5A">
        <w:rPr>
          <w:rFonts w:ascii="Traditional Arabic" w:hAnsi="Traditional Arabic" w:cs="Traditional Arabic" w:hint="cs"/>
          <w:color w:val="000000" w:themeColor="text1"/>
          <w:rtl/>
        </w:rPr>
        <w:t xml:space="preserve">. </w:t>
      </w:r>
    </w:p>
    <w:p w14:paraId="3C2689E3" w14:textId="4A5A2D20" w:rsidR="009C79A4" w:rsidRPr="00C24A5A" w:rsidRDefault="009C79A4" w:rsidP="00C24A5A">
      <w:pPr>
        <w:rPr>
          <w:color w:val="000000" w:themeColor="text1"/>
          <w:rtl/>
        </w:rPr>
      </w:pPr>
      <w:r w:rsidRPr="00C24A5A">
        <w:rPr>
          <w:rFonts w:hint="cs"/>
          <w:color w:val="000000" w:themeColor="text1"/>
          <w:rtl/>
        </w:rPr>
        <w:t xml:space="preserve">بین دو قول کراهت و ارشاد آقای خویی </w:t>
      </w:r>
      <w:r w:rsidR="00B547C5" w:rsidRPr="00C24A5A">
        <w:rPr>
          <w:rFonts w:hint="cs"/>
          <w:color w:val="000000" w:themeColor="text1"/>
          <w:rtl/>
        </w:rPr>
        <w:t>قائل‌اند</w:t>
      </w:r>
      <w:r w:rsidRPr="00C24A5A">
        <w:rPr>
          <w:rFonts w:hint="cs"/>
          <w:color w:val="000000" w:themeColor="text1"/>
          <w:rtl/>
        </w:rPr>
        <w:t xml:space="preserve"> که ارشاد است و در نقطه مقابل هم مشهور </w:t>
      </w:r>
      <w:r w:rsidR="00B547C5" w:rsidRPr="00C24A5A">
        <w:rPr>
          <w:rFonts w:hint="cs"/>
          <w:color w:val="000000" w:themeColor="text1"/>
          <w:rtl/>
        </w:rPr>
        <w:t>می‌گویند</w:t>
      </w:r>
      <w:r w:rsidRPr="00C24A5A">
        <w:rPr>
          <w:rFonts w:hint="cs"/>
          <w:color w:val="000000" w:themeColor="text1"/>
          <w:rtl/>
        </w:rPr>
        <w:t xml:space="preserve"> که درست است که این ها حاوی </w:t>
      </w:r>
      <w:r w:rsidR="00B547C5" w:rsidRPr="00C24A5A">
        <w:rPr>
          <w:rFonts w:hint="cs"/>
          <w:color w:val="000000" w:themeColor="text1"/>
          <w:rtl/>
        </w:rPr>
        <w:t>مولوی‌ات</w:t>
      </w:r>
      <w:r w:rsidRPr="00C24A5A">
        <w:rPr>
          <w:rFonts w:hint="cs"/>
          <w:color w:val="000000" w:themeColor="text1"/>
          <w:rtl/>
        </w:rPr>
        <w:t xml:space="preserve"> است و </w:t>
      </w:r>
      <w:r w:rsidR="00B547C5" w:rsidRPr="00C24A5A">
        <w:rPr>
          <w:rFonts w:hint="cs"/>
          <w:color w:val="000000" w:themeColor="text1"/>
          <w:rtl/>
        </w:rPr>
        <w:t>مولوی‌ات</w:t>
      </w:r>
      <w:r w:rsidRPr="00C24A5A">
        <w:rPr>
          <w:rFonts w:hint="cs"/>
          <w:color w:val="000000" w:themeColor="text1"/>
          <w:rtl/>
        </w:rPr>
        <w:t xml:space="preserve"> تنزیهی وجود دارد و وجهی ندارد که ما از اصالة المولویه در خطابات شارع دست </w:t>
      </w:r>
      <w:r w:rsidR="00B547C5" w:rsidRPr="00C24A5A">
        <w:rPr>
          <w:rFonts w:hint="cs"/>
          <w:color w:val="000000" w:themeColor="text1"/>
          <w:rtl/>
        </w:rPr>
        <w:t>برداریم</w:t>
      </w:r>
      <w:r w:rsidRPr="00C24A5A">
        <w:rPr>
          <w:rFonts w:hint="cs"/>
          <w:color w:val="000000" w:themeColor="text1"/>
          <w:rtl/>
        </w:rPr>
        <w:t xml:space="preserve"> و اگر </w:t>
      </w:r>
      <w:r w:rsidR="00B547C5" w:rsidRPr="00C24A5A">
        <w:rPr>
          <w:rFonts w:hint="cs"/>
          <w:color w:val="000000" w:themeColor="text1"/>
          <w:rtl/>
        </w:rPr>
        <w:t>حکمت‌هایی</w:t>
      </w:r>
      <w:r w:rsidRPr="00C24A5A">
        <w:rPr>
          <w:rFonts w:hint="cs"/>
          <w:color w:val="000000" w:themeColor="text1"/>
          <w:rtl/>
        </w:rPr>
        <w:t xml:space="preserve"> که ذیل خیلی از احکام تنزیهی آمده است دلیل بر ارشاد و حمل بر عدم </w:t>
      </w:r>
      <w:r w:rsidR="00B547C5" w:rsidRPr="00C24A5A">
        <w:rPr>
          <w:rFonts w:hint="cs"/>
          <w:color w:val="000000" w:themeColor="text1"/>
          <w:rtl/>
        </w:rPr>
        <w:t>مولوی‌ات</w:t>
      </w:r>
      <w:r w:rsidRPr="00C24A5A">
        <w:rPr>
          <w:rFonts w:hint="cs"/>
          <w:color w:val="000000" w:themeColor="text1"/>
          <w:rtl/>
        </w:rPr>
        <w:t xml:space="preserve"> بگیرد خیلی از مستحبات و مکروهات را باید کنار بگذارد </w:t>
      </w:r>
      <w:r w:rsidR="00B547C5" w:rsidRPr="00C24A5A">
        <w:rPr>
          <w:rFonts w:hint="cs"/>
          <w:color w:val="000000" w:themeColor="text1"/>
          <w:rtl/>
        </w:rPr>
        <w:t>به‌خصوص</w:t>
      </w:r>
      <w:r w:rsidRPr="00C24A5A">
        <w:rPr>
          <w:rFonts w:hint="cs"/>
          <w:color w:val="000000" w:themeColor="text1"/>
          <w:rtl/>
        </w:rPr>
        <w:t xml:space="preserve"> جایی که چند روایت است با </w:t>
      </w:r>
      <w:r w:rsidR="00B547C5" w:rsidRPr="00C24A5A">
        <w:rPr>
          <w:rFonts w:hint="cs"/>
          <w:color w:val="000000" w:themeColor="text1"/>
          <w:rtl/>
        </w:rPr>
        <w:t>تأکید</w:t>
      </w:r>
      <w:r w:rsidRPr="00C24A5A">
        <w:rPr>
          <w:rFonts w:hint="cs"/>
          <w:color w:val="000000" w:themeColor="text1"/>
          <w:rtl/>
        </w:rPr>
        <w:t xml:space="preserve"> </w:t>
      </w:r>
      <w:r w:rsidR="007F47DC" w:rsidRPr="00C24A5A">
        <w:rPr>
          <w:rFonts w:hint="cs"/>
          <w:color w:val="000000" w:themeColor="text1"/>
          <w:rtl/>
        </w:rPr>
        <w:t>می‌فرماید</w:t>
      </w:r>
      <w:r w:rsidRPr="00C24A5A">
        <w:rPr>
          <w:rFonts w:hint="cs"/>
          <w:color w:val="000000" w:themeColor="text1"/>
          <w:rtl/>
        </w:rPr>
        <w:t xml:space="preserve"> اعمال </w:t>
      </w:r>
      <w:r w:rsidR="00B547C5" w:rsidRPr="00C24A5A">
        <w:rPr>
          <w:rFonts w:hint="cs"/>
          <w:color w:val="000000" w:themeColor="text1"/>
          <w:rtl/>
        </w:rPr>
        <w:t>مولوی‌ای</w:t>
      </w:r>
      <w:r w:rsidRPr="00C24A5A">
        <w:rPr>
          <w:rFonts w:hint="cs"/>
          <w:color w:val="000000" w:themeColor="text1"/>
          <w:rtl/>
        </w:rPr>
        <w:t xml:space="preserve"> کرده است و </w:t>
      </w:r>
      <w:r w:rsidR="00B547C5" w:rsidRPr="00C24A5A">
        <w:rPr>
          <w:color w:val="000000" w:themeColor="text1"/>
          <w:rtl/>
        </w:rPr>
        <w:t>به‌و</w:t>
      </w:r>
      <w:r w:rsidR="00B547C5" w:rsidRPr="00C24A5A">
        <w:rPr>
          <w:rFonts w:hint="cs"/>
          <w:color w:val="000000" w:themeColor="text1"/>
          <w:rtl/>
        </w:rPr>
        <w:t>ی</w:t>
      </w:r>
      <w:r w:rsidR="00B547C5" w:rsidRPr="00C24A5A">
        <w:rPr>
          <w:rFonts w:hint="eastAsia"/>
          <w:color w:val="000000" w:themeColor="text1"/>
          <w:rtl/>
        </w:rPr>
        <w:t>ژه</w:t>
      </w:r>
      <w:r w:rsidRPr="00C24A5A">
        <w:rPr>
          <w:rFonts w:hint="cs"/>
          <w:color w:val="000000" w:themeColor="text1"/>
          <w:rtl/>
        </w:rPr>
        <w:t xml:space="preserve"> حکمتش هم برای عقل ما واضح نیست چون گفته است انه یورث الاعمال فی الولد، آیا </w:t>
      </w:r>
      <w:r w:rsidR="007F47DC" w:rsidRPr="00C24A5A">
        <w:rPr>
          <w:rFonts w:hint="cs"/>
          <w:color w:val="000000" w:themeColor="text1"/>
          <w:rtl/>
        </w:rPr>
        <w:t>واقعاً</w:t>
      </w:r>
      <w:r w:rsidRPr="00C24A5A">
        <w:rPr>
          <w:rFonts w:hint="cs"/>
          <w:color w:val="000000" w:themeColor="text1"/>
          <w:rtl/>
        </w:rPr>
        <w:t xml:space="preserve"> </w:t>
      </w:r>
      <w:r w:rsidR="007F47DC" w:rsidRPr="00C24A5A">
        <w:rPr>
          <w:rFonts w:hint="cs"/>
          <w:color w:val="000000" w:themeColor="text1"/>
          <w:rtl/>
        </w:rPr>
        <w:t>این‌طور</w:t>
      </w:r>
      <w:r w:rsidRPr="00C24A5A">
        <w:rPr>
          <w:rFonts w:hint="cs"/>
          <w:color w:val="000000" w:themeColor="text1"/>
          <w:rtl/>
        </w:rPr>
        <w:t xml:space="preserve"> است یا نه ما </w:t>
      </w:r>
      <w:r w:rsidR="00B547C5" w:rsidRPr="00C24A5A">
        <w:rPr>
          <w:rFonts w:hint="cs"/>
          <w:color w:val="000000" w:themeColor="text1"/>
          <w:rtl/>
        </w:rPr>
        <w:t>نمی‌دانیم</w:t>
      </w:r>
      <w:r w:rsidRPr="00C24A5A">
        <w:rPr>
          <w:rFonts w:hint="cs"/>
          <w:color w:val="000000" w:themeColor="text1"/>
          <w:rtl/>
        </w:rPr>
        <w:t xml:space="preserve"> چیست. گاهی اوقات امری است که در دسترس است که </w:t>
      </w:r>
      <w:r w:rsidR="00B547C5" w:rsidRPr="00C24A5A">
        <w:rPr>
          <w:rFonts w:hint="cs"/>
          <w:color w:val="000000" w:themeColor="text1"/>
          <w:rtl/>
        </w:rPr>
        <w:t>می‌توان</w:t>
      </w:r>
      <w:r w:rsidRPr="00C24A5A">
        <w:rPr>
          <w:rFonts w:hint="cs"/>
          <w:color w:val="000000" w:themeColor="text1"/>
          <w:rtl/>
        </w:rPr>
        <w:t xml:space="preserve"> گفت شارع امر عقلایی </w:t>
      </w:r>
      <w:r w:rsidR="007F47DC" w:rsidRPr="00C24A5A">
        <w:rPr>
          <w:rFonts w:hint="cs"/>
          <w:color w:val="000000" w:themeColor="text1"/>
          <w:rtl/>
        </w:rPr>
        <w:t>می‌گوید</w:t>
      </w:r>
      <w:r w:rsidRPr="00C24A5A">
        <w:rPr>
          <w:rFonts w:hint="cs"/>
          <w:color w:val="000000" w:themeColor="text1"/>
          <w:rtl/>
        </w:rPr>
        <w:t xml:space="preserve"> اما جایی که حکمتی </w:t>
      </w:r>
      <w:r w:rsidR="007F47DC" w:rsidRPr="00C24A5A">
        <w:rPr>
          <w:rFonts w:hint="cs"/>
          <w:color w:val="000000" w:themeColor="text1"/>
          <w:rtl/>
        </w:rPr>
        <w:t>می‌گوید</w:t>
      </w:r>
      <w:r w:rsidRPr="00C24A5A">
        <w:rPr>
          <w:rFonts w:hint="cs"/>
          <w:color w:val="000000" w:themeColor="text1"/>
          <w:rtl/>
        </w:rPr>
        <w:t xml:space="preserve"> که دور از فهم و دسترس ماست حمل بر </w:t>
      </w:r>
      <w:r w:rsidR="00B547C5" w:rsidRPr="00C24A5A">
        <w:rPr>
          <w:rFonts w:hint="cs"/>
          <w:color w:val="000000" w:themeColor="text1"/>
          <w:rtl/>
        </w:rPr>
        <w:t>مولوی‌ات</w:t>
      </w:r>
      <w:r w:rsidRPr="00C24A5A">
        <w:rPr>
          <w:rFonts w:hint="cs"/>
          <w:color w:val="000000" w:themeColor="text1"/>
          <w:rtl/>
        </w:rPr>
        <w:t xml:space="preserve"> تقویت </w:t>
      </w:r>
      <w:r w:rsidR="007F47DC" w:rsidRPr="00C24A5A">
        <w:rPr>
          <w:rFonts w:hint="cs"/>
          <w:color w:val="000000" w:themeColor="text1"/>
          <w:rtl/>
        </w:rPr>
        <w:t>می‌شود</w:t>
      </w:r>
      <w:r w:rsidRPr="00C24A5A">
        <w:rPr>
          <w:rFonts w:hint="cs"/>
          <w:color w:val="000000" w:themeColor="text1"/>
          <w:rtl/>
        </w:rPr>
        <w:t xml:space="preserve"> و حمل بر ارشادیت بعید است.</w:t>
      </w:r>
    </w:p>
    <w:p w14:paraId="54216F4C" w14:textId="14FCDFE6" w:rsidR="009C79A4" w:rsidRPr="00C24A5A" w:rsidRDefault="007F47DC" w:rsidP="00C24A5A">
      <w:pPr>
        <w:rPr>
          <w:color w:val="000000" w:themeColor="text1"/>
          <w:rtl/>
        </w:rPr>
      </w:pPr>
      <w:r w:rsidRPr="00C24A5A">
        <w:rPr>
          <w:rFonts w:hint="cs"/>
          <w:color w:val="000000" w:themeColor="text1"/>
          <w:rtl/>
        </w:rPr>
        <w:t>سؤال</w:t>
      </w:r>
      <w:r w:rsidR="009C79A4" w:rsidRPr="00C24A5A">
        <w:rPr>
          <w:rFonts w:hint="cs"/>
          <w:color w:val="000000" w:themeColor="text1"/>
          <w:rtl/>
        </w:rPr>
        <w:t>: ...</w:t>
      </w:r>
    </w:p>
    <w:p w14:paraId="00C6EFA0" w14:textId="6E94E52C" w:rsidR="009C79A4" w:rsidRPr="00C24A5A" w:rsidRDefault="009C79A4" w:rsidP="00C24A5A">
      <w:pPr>
        <w:rPr>
          <w:color w:val="000000" w:themeColor="text1"/>
          <w:rtl/>
        </w:rPr>
      </w:pPr>
      <w:r w:rsidRPr="00C24A5A">
        <w:rPr>
          <w:rFonts w:hint="cs"/>
          <w:color w:val="000000" w:themeColor="text1"/>
          <w:rtl/>
        </w:rPr>
        <w:t xml:space="preserve">جواب: چون معارض دارد و برای حرمت دو جواب داریم یکی </w:t>
      </w:r>
      <w:r w:rsidR="007F47DC" w:rsidRPr="00C24A5A">
        <w:rPr>
          <w:rFonts w:hint="cs"/>
          <w:color w:val="000000" w:themeColor="text1"/>
          <w:rtl/>
        </w:rPr>
        <w:t>این‌که</w:t>
      </w:r>
      <w:r w:rsidRPr="00C24A5A">
        <w:rPr>
          <w:rFonts w:hint="cs"/>
          <w:color w:val="000000" w:themeColor="text1"/>
          <w:rtl/>
        </w:rPr>
        <w:t xml:space="preserve"> در خود این ها اشکالاتی وجود دارد و </w:t>
      </w:r>
      <w:r w:rsidR="00B547C5" w:rsidRPr="00C24A5A">
        <w:rPr>
          <w:rFonts w:hint="cs"/>
          <w:color w:val="000000" w:themeColor="text1"/>
          <w:rtl/>
        </w:rPr>
        <w:t>نمی‌تواند</w:t>
      </w:r>
      <w:r w:rsidRPr="00C24A5A">
        <w:rPr>
          <w:rFonts w:hint="cs"/>
          <w:color w:val="000000" w:themeColor="text1"/>
          <w:rtl/>
        </w:rPr>
        <w:t xml:space="preserve"> به حد حرمت برسد و اگر هم به حد حرمت برسد روایات معارض دارد.</w:t>
      </w:r>
    </w:p>
    <w:p w14:paraId="34FF0055" w14:textId="074ADFE2" w:rsidR="009C79A4" w:rsidRPr="00C24A5A" w:rsidRDefault="007F47DC" w:rsidP="00C24A5A">
      <w:pPr>
        <w:rPr>
          <w:color w:val="000000" w:themeColor="text1"/>
          <w:rtl/>
        </w:rPr>
      </w:pPr>
      <w:r w:rsidRPr="00C24A5A">
        <w:rPr>
          <w:rFonts w:hint="cs"/>
          <w:color w:val="000000" w:themeColor="text1"/>
          <w:rtl/>
        </w:rPr>
        <w:t>سؤال</w:t>
      </w:r>
      <w:r w:rsidR="009C79A4" w:rsidRPr="00C24A5A">
        <w:rPr>
          <w:rFonts w:hint="cs"/>
          <w:color w:val="000000" w:themeColor="text1"/>
          <w:rtl/>
        </w:rPr>
        <w:t xml:space="preserve">: </w:t>
      </w:r>
      <w:r w:rsidRPr="00C24A5A">
        <w:rPr>
          <w:rFonts w:hint="cs"/>
          <w:color w:val="000000" w:themeColor="text1"/>
          <w:rtl/>
        </w:rPr>
        <w:t>می‌شود</w:t>
      </w:r>
      <w:r w:rsidR="009C79A4" w:rsidRPr="00C24A5A">
        <w:rPr>
          <w:rFonts w:hint="cs"/>
          <w:color w:val="000000" w:themeColor="text1"/>
          <w:rtl/>
        </w:rPr>
        <w:t xml:space="preserve"> قائل </w:t>
      </w:r>
      <w:r w:rsidRPr="00C24A5A">
        <w:rPr>
          <w:rFonts w:hint="cs"/>
          <w:color w:val="000000" w:themeColor="text1"/>
          <w:rtl/>
        </w:rPr>
        <w:t>به‌تفصیل</w:t>
      </w:r>
      <w:r w:rsidR="009C79A4" w:rsidRPr="00C24A5A">
        <w:rPr>
          <w:rFonts w:hint="cs"/>
          <w:color w:val="000000" w:themeColor="text1"/>
          <w:rtl/>
        </w:rPr>
        <w:t xml:space="preserve"> شد؟ جایی که قصد انعقاد نطفه دارد مکروه است و در غیر این صورت جایز است.</w:t>
      </w:r>
    </w:p>
    <w:p w14:paraId="78C1B207" w14:textId="379A0B13" w:rsidR="009C79A4" w:rsidRPr="00C24A5A" w:rsidRDefault="009C79A4" w:rsidP="00C24A5A">
      <w:pPr>
        <w:rPr>
          <w:color w:val="000000" w:themeColor="text1"/>
          <w:rtl/>
        </w:rPr>
      </w:pPr>
      <w:r w:rsidRPr="00C24A5A">
        <w:rPr>
          <w:rFonts w:hint="cs"/>
          <w:color w:val="000000" w:themeColor="text1"/>
          <w:rtl/>
        </w:rPr>
        <w:t>جواب: این نکته شما هم نکته خوبی است اگر کسی حکمت بگیرد و بگوید در حکمت هم نظریه تعمیم و</w:t>
      </w:r>
      <w:r w:rsidR="00B547C5" w:rsidRPr="00C24A5A">
        <w:rPr>
          <w:rFonts w:hint="cs"/>
          <w:color w:val="000000" w:themeColor="text1"/>
          <w:rtl/>
        </w:rPr>
        <w:t xml:space="preserve"> تضییقی داشتیم ما در قم بودیم و</w:t>
      </w:r>
      <w:r w:rsidRPr="00C24A5A">
        <w:rPr>
          <w:rFonts w:hint="cs"/>
          <w:color w:val="000000" w:themeColor="text1"/>
          <w:rtl/>
        </w:rPr>
        <w:t xml:space="preserve">لی در مکتب نجف بزرگ شدیم بیشتر آقای زنجانی بوده است و </w:t>
      </w:r>
      <w:r w:rsidR="00B547C5" w:rsidRPr="00C24A5A">
        <w:rPr>
          <w:rFonts w:hint="cs"/>
          <w:color w:val="000000" w:themeColor="text1"/>
          <w:rtl/>
        </w:rPr>
        <w:t>بعداً</w:t>
      </w:r>
      <w:r w:rsidRPr="00C24A5A">
        <w:rPr>
          <w:rFonts w:hint="cs"/>
          <w:color w:val="000000" w:themeColor="text1"/>
          <w:rtl/>
        </w:rPr>
        <w:t xml:space="preserve"> دیدم </w:t>
      </w:r>
      <w:r w:rsidR="00B547C5" w:rsidRPr="00C24A5A">
        <w:rPr>
          <w:rFonts w:hint="cs"/>
          <w:color w:val="000000" w:themeColor="text1"/>
          <w:rtl/>
        </w:rPr>
        <w:t>جمله‌ای</w:t>
      </w:r>
      <w:r w:rsidRPr="00C24A5A">
        <w:rPr>
          <w:rFonts w:hint="cs"/>
          <w:color w:val="000000" w:themeColor="text1"/>
          <w:rtl/>
        </w:rPr>
        <w:t xml:space="preserve"> از آقای زنجانی </w:t>
      </w:r>
      <w:r w:rsidR="00B547C5" w:rsidRPr="00C24A5A">
        <w:rPr>
          <w:rFonts w:hint="cs"/>
          <w:color w:val="000000" w:themeColor="text1"/>
          <w:rtl/>
        </w:rPr>
        <w:t>نقل‌شده</w:t>
      </w:r>
      <w:r w:rsidRPr="00C24A5A">
        <w:rPr>
          <w:rFonts w:hint="cs"/>
          <w:color w:val="000000" w:themeColor="text1"/>
          <w:rtl/>
        </w:rPr>
        <w:t xml:space="preserve"> و بعد </w:t>
      </w:r>
      <w:r w:rsidRPr="00C24A5A">
        <w:rPr>
          <w:rFonts w:hint="cs"/>
          <w:color w:val="000000" w:themeColor="text1"/>
          <w:rtl/>
        </w:rPr>
        <w:lastRenderedPageBreak/>
        <w:t xml:space="preserve">هم فرمایش آقای داماد را دیدیم که ایشان در حکمت فرمایشی غیر </w:t>
      </w:r>
      <w:r w:rsidR="007F47DC" w:rsidRPr="00C24A5A">
        <w:rPr>
          <w:rFonts w:hint="cs"/>
          <w:color w:val="000000" w:themeColor="text1"/>
          <w:rtl/>
        </w:rPr>
        <w:t>ازنظر</w:t>
      </w:r>
      <w:r w:rsidRPr="00C24A5A">
        <w:rPr>
          <w:rFonts w:hint="cs"/>
          <w:color w:val="000000" w:themeColor="text1"/>
          <w:rtl/>
        </w:rPr>
        <w:t xml:space="preserve"> مشهور دارد که هیچ تضییق و تعمیمی در آن نیست و ما دو سال قبل در اصول خیلی مفصل دوازده صورت کردیم و گفتیم تضییق و تعمیم دارد </w:t>
      </w:r>
      <w:r w:rsidR="009B3434" w:rsidRPr="00C24A5A">
        <w:rPr>
          <w:rFonts w:hint="cs"/>
          <w:color w:val="000000" w:themeColor="text1"/>
          <w:rtl/>
        </w:rPr>
        <w:t xml:space="preserve">این هم من </w:t>
      </w:r>
      <w:r w:rsidR="00B547C5" w:rsidRPr="00C24A5A">
        <w:rPr>
          <w:rFonts w:hint="cs"/>
          <w:color w:val="000000" w:themeColor="text1"/>
          <w:rtl/>
        </w:rPr>
        <w:t>مدنظرم</w:t>
      </w:r>
      <w:r w:rsidR="009B3434" w:rsidRPr="00C24A5A">
        <w:rPr>
          <w:rFonts w:hint="cs"/>
          <w:color w:val="000000" w:themeColor="text1"/>
          <w:rtl/>
        </w:rPr>
        <w:t xml:space="preserve"> بود ولی ورود نکردم.</w:t>
      </w:r>
    </w:p>
    <w:p w14:paraId="7C1C5659" w14:textId="2C9C9E14" w:rsidR="009B3434" w:rsidRPr="00C24A5A" w:rsidRDefault="00184811" w:rsidP="00C24A5A">
      <w:pPr>
        <w:rPr>
          <w:color w:val="000000" w:themeColor="text1"/>
          <w:rtl/>
        </w:rPr>
      </w:pPr>
      <w:r>
        <w:rPr>
          <w:rFonts w:hint="cs"/>
          <w:color w:val="000000" w:themeColor="text1"/>
          <w:rtl/>
        </w:rPr>
        <w:t>بنا بر</w:t>
      </w:r>
      <w:r w:rsidR="009B3434" w:rsidRPr="00C24A5A">
        <w:rPr>
          <w:rFonts w:hint="cs"/>
          <w:color w:val="000000" w:themeColor="text1"/>
          <w:rtl/>
        </w:rPr>
        <w:t xml:space="preserve"> </w:t>
      </w:r>
      <w:r w:rsidR="00B547C5" w:rsidRPr="00C24A5A">
        <w:rPr>
          <w:rFonts w:hint="cs"/>
          <w:color w:val="000000" w:themeColor="text1"/>
          <w:rtl/>
        </w:rPr>
        <w:t>چیزهایی</w:t>
      </w:r>
      <w:r w:rsidR="009B3434" w:rsidRPr="00C24A5A">
        <w:rPr>
          <w:rFonts w:hint="cs"/>
          <w:color w:val="000000" w:themeColor="text1"/>
          <w:rtl/>
        </w:rPr>
        <w:t xml:space="preserve"> که هست در مکتب قم وجود دارد اگر کسی قائل شود که </w:t>
      </w:r>
      <w:r w:rsidR="00B547C5" w:rsidRPr="00C24A5A">
        <w:rPr>
          <w:rFonts w:hint="cs"/>
          <w:color w:val="000000" w:themeColor="text1"/>
          <w:rtl/>
        </w:rPr>
        <w:t>حکمت‌ها</w:t>
      </w:r>
      <w:r w:rsidR="009B3434" w:rsidRPr="00C24A5A">
        <w:rPr>
          <w:rFonts w:hint="cs"/>
          <w:color w:val="000000" w:themeColor="text1"/>
          <w:rtl/>
        </w:rPr>
        <w:t xml:space="preserve"> </w:t>
      </w:r>
      <w:r w:rsidR="00B547C5" w:rsidRPr="00C24A5A">
        <w:rPr>
          <w:rFonts w:hint="cs"/>
          <w:color w:val="000000" w:themeColor="text1"/>
          <w:rtl/>
        </w:rPr>
        <w:t>فی‌الجمله</w:t>
      </w:r>
      <w:r w:rsidR="009B3434" w:rsidRPr="00C24A5A">
        <w:rPr>
          <w:rFonts w:hint="cs"/>
          <w:color w:val="000000" w:themeColor="text1"/>
          <w:rtl/>
        </w:rPr>
        <w:t xml:space="preserve"> </w:t>
      </w:r>
      <w:r w:rsidR="00596349">
        <w:rPr>
          <w:rFonts w:hint="cs"/>
          <w:color w:val="000000" w:themeColor="text1"/>
          <w:rtl/>
        </w:rPr>
        <w:t>می‌تواند</w:t>
      </w:r>
      <w:r w:rsidR="009B3434" w:rsidRPr="00C24A5A">
        <w:rPr>
          <w:rFonts w:hint="cs"/>
          <w:color w:val="000000" w:themeColor="text1"/>
          <w:rtl/>
        </w:rPr>
        <w:t xml:space="preserve"> توسعه و تضییقی دهند ممکن است این حرف زده شود و حتی ممکن است بدون </w:t>
      </w:r>
      <w:r w:rsidR="007F47DC" w:rsidRPr="00C24A5A">
        <w:rPr>
          <w:rFonts w:hint="cs"/>
          <w:color w:val="000000" w:themeColor="text1"/>
          <w:rtl/>
        </w:rPr>
        <w:t>این‌که</w:t>
      </w:r>
      <w:r w:rsidR="009B3434" w:rsidRPr="00C24A5A">
        <w:rPr>
          <w:rFonts w:hint="cs"/>
          <w:color w:val="000000" w:themeColor="text1"/>
          <w:rtl/>
        </w:rPr>
        <w:t xml:space="preserve"> </w:t>
      </w:r>
      <w:r w:rsidR="00B547C5" w:rsidRPr="00C24A5A">
        <w:rPr>
          <w:rFonts w:hint="cs"/>
          <w:color w:val="000000" w:themeColor="text1"/>
          <w:rtl/>
        </w:rPr>
        <w:t>حرف‌های</w:t>
      </w:r>
      <w:r w:rsidR="009B3434" w:rsidRPr="00C24A5A">
        <w:rPr>
          <w:rFonts w:hint="cs"/>
          <w:color w:val="000000" w:themeColor="text1"/>
          <w:rtl/>
        </w:rPr>
        <w:t xml:space="preserve"> کلی را قبول کنیم بگوییم یورث الاعمال فی الولد این وجه است </w:t>
      </w:r>
      <w:r w:rsidR="007F47DC" w:rsidRPr="00C24A5A">
        <w:rPr>
          <w:rFonts w:hint="cs"/>
          <w:color w:val="000000" w:themeColor="text1"/>
          <w:rtl/>
        </w:rPr>
        <w:t>در</w:t>
      </w:r>
      <w:r>
        <w:rPr>
          <w:rFonts w:hint="cs"/>
          <w:color w:val="000000" w:themeColor="text1"/>
          <w:rtl/>
        </w:rPr>
        <w:t xml:space="preserve"> </w:t>
      </w:r>
      <w:r w:rsidR="007F47DC" w:rsidRPr="00C24A5A">
        <w:rPr>
          <w:rFonts w:hint="cs"/>
          <w:color w:val="000000" w:themeColor="text1"/>
          <w:rtl/>
        </w:rPr>
        <w:t>جایی</w:t>
      </w:r>
      <w:r>
        <w:rPr>
          <w:rFonts w:hint="cs"/>
          <w:color w:val="000000" w:themeColor="text1"/>
          <w:rtl/>
        </w:rPr>
        <w:t xml:space="preserve"> </w:t>
      </w:r>
      <w:r w:rsidR="009B3434" w:rsidRPr="00C24A5A">
        <w:rPr>
          <w:rFonts w:hint="cs"/>
          <w:color w:val="000000" w:themeColor="text1"/>
          <w:rtl/>
        </w:rPr>
        <w:t xml:space="preserve">که بعد از یائسگی است که منجر به ولد </w:t>
      </w:r>
      <w:r w:rsidR="007F47DC" w:rsidRPr="00C24A5A">
        <w:rPr>
          <w:rFonts w:hint="cs"/>
          <w:color w:val="000000" w:themeColor="text1"/>
          <w:rtl/>
        </w:rPr>
        <w:t>نمی‌شود</w:t>
      </w:r>
      <w:r w:rsidR="009B3434" w:rsidRPr="00C24A5A">
        <w:rPr>
          <w:rFonts w:hint="cs"/>
          <w:color w:val="000000" w:themeColor="text1"/>
          <w:rtl/>
        </w:rPr>
        <w:t xml:space="preserve"> و قصد چیز واضحی نیست و باید جایی را آورد که مصداقی ندارد.</w:t>
      </w:r>
    </w:p>
    <w:p w14:paraId="797FB9E9" w14:textId="48418971" w:rsidR="009B3434" w:rsidRPr="00C24A5A" w:rsidRDefault="007F47DC" w:rsidP="00C24A5A">
      <w:pPr>
        <w:rPr>
          <w:color w:val="000000" w:themeColor="text1"/>
          <w:rtl/>
        </w:rPr>
      </w:pPr>
      <w:r w:rsidRPr="00C24A5A">
        <w:rPr>
          <w:rFonts w:hint="cs"/>
          <w:color w:val="000000" w:themeColor="text1"/>
          <w:rtl/>
        </w:rPr>
        <w:t>سؤال</w:t>
      </w:r>
      <w:r w:rsidR="009B3434" w:rsidRPr="00C24A5A">
        <w:rPr>
          <w:rFonts w:hint="cs"/>
          <w:color w:val="000000" w:themeColor="text1"/>
          <w:rtl/>
        </w:rPr>
        <w:t>: ...</w:t>
      </w:r>
    </w:p>
    <w:p w14:paraId="345519C9" w14:textId="19ECEBFF" w:rsidR="009B3434" w:rsidRPr="00C24A5A" w:rsidRDefault="009B3434" w:rsidP="00C24A5A">
      <w:pPr>
        <w:rPr>
          <w:color w:val="000000" w:themeColor="text1"/>
          <w:rtl/>
        </w:rPr>
      </w:pPr>
      <w:r w:rsidRPr="00C24A5A">
        <w:rPr>
          <w:rFonts w:hint="cs"/>
          <w:color w:val="000000" w:themeColor="text1"/>
          <w:rtl/>
        </w:rPr>
        <w:t xml:space="preserve">جواب: </w:t>
      </w:r>
      <w:r w:rsidR="00B547C5" w:rsidRPr="00C24A5A">
        <w:rPr>
          <w:rFonts w:hint="cs"/>
          <w:color w:val="000000" w:themeColor="text1"/>
          <w:rtl/>
        </w:rPr>
        <w:t>بازهم</w:t>
      </w:r>
      <w:r w:rsidRPr="00C24A5A">
        <w:rPr>
          <w:rFonts w:hint="cs"/>
          <w:color w:val="000000" w:themeColor="text1"/>
          <w:rtl/>
        </w:rPr>
        <w:t xml:space="preserve"> این مانعی ندارد باید بگوییم این روایت </w:t>
      </w:r>
      <w:r w:rsidR="007F47DC" w:rsidRPr="00C24A5A">
        <w:rPr>
          <w:rFonts w:hint="cs"/>
          <w:color w:val="000000" w:themeColor="text1"/>
          <w:rtl/>
        </w:rPr>
        <w:t>درجایی</w:t>
      </w:r>
      <w:r w:rsidRPr="00C24A5A">
        <w:rPr>
          <w:rFonts w:hint="cs"/>
          <w:color w:val="000000" w:themeColor="text1"/>
          <w:rtl/>
        </w:rPr>
        <w:t xml:space="preserve"> است که منجر به ولد شود و منع و جواز مربوط به فضای منجر به </w:t>
      </w:r>
      <w:r w:rsidR="00B547C5" w:rsidRPr="00C24A5A">
        <w:rPr>
          <w:rFonts w:hint="cs"/>
          <w:color w:val="000000" w:themeColor="text1"/>
          <w:rtl/>
        </w:rPr>
        <w:t>تولیدمثل</w:t>
      </w:r>
      <w:r w:rsidRPr="00C24A5A">
        <w:rPr>
          <w:rFonts w:hint="cs"/>
          <w:color w:val="000000" w:themeColor="text1"/>
          <w:rtl/>
        </w:rPr>
        <w:t xml:space="preserve"> شدن هست.</w:t>
      </w:r>
    </w:p>
    <w:p w14:paraId="39D386DB" w14:textId="3791BB3F" w:rsidR="009B3434" w:rsidRPr="00C24A5A" w:rsidRDefault="007F47DC" w:rsidP="00C24A5A">
      <w:pPr>
        <w:rPr>
          <w:color w:val="000000" w:themeColor="text1"/>
          <w:rtl/>
        </w:rPr>
      </w:pPr>
      <w:r w:rsidRPr="00C24A5A">
        <w:rPr>
          <w:rFonts w:hint="cs"/>
          <w:color w:val="000000" w:themeColor="text1"/>
          <w:rtl/>
        </w:rPr>
        <w:t>سؤال</w:t>
      </w:r>
      <w:r w:rsidR="009B3434" w:rsidRPr="00C24A5A">
        <w:rPr>
          <w:rFonts w:hint="cs"/>
          <w:color w:val="000000" w:themeColor="text1"/>
          <w:rtl/>
        </w:rPr>
        <w:t>: ...</w:t>
      </w:r>
    </w:p>
    <w:p w14:paraId="25501429" w14:textId="0F693179" w:rsidR="009B3434" w:rsidRPr="00C24A5A" w:rsidRDefault="009B3434" w:rsidP="00C24A5A">
      <w:pPr>
        <w:rPr>
          <w:color w:val="000000" w:themeColor="text1"/>
          <w:rtl/>
        </w:rPr>
      </w:pPr>
      <w:r w:rsidRPr="00C24A5A">
        <w:rPr>
          <w:rFonts w:hint="cs"/>
          <w:color w:val="000000" w:themeColor="text1"/>
          <w:rtl/>
        </w:rPr>
        <w:t xml:space="preserve">جواب: من عرض خودم را میگویم الهامی از ایشان گرفتم ولی تقریر این است که بگوییم این روایات مجوز و مانع آن مجامعتی است که احتمال </w:t>
      </w:r>
      <w:r w:rsidR="00B547C5" w:rsidRPr="00C24A5A">
        <w:rPr>
          <w:rFonts w:hint="cs"/>
          <w:color w:val="000000" w:themeColor="text1"/>
          <w:rtl/>
        </w:rPr>
        <w:t>تولیدمثل</w:t>
      </w:r>
      <w:r w:rsidRPr="00C24A5A">
        <w:rPr>
          <w:rFonts w:hint="cs"/>
          <w:color w:val="000000" w:themeColor="text1"/>
          <w:rtl/>
        </w:rPr>
        <w:t xml:space="preserve"> در آن هست </w:t>
      </w:r>
      <w:r w:rsidR="00B547C5" w:rsidRPr="00C24A5A">
        <w:rPr>
          <w:rFonts w:hint="cs"/>
          <w:color w:val="000000" w:themeColor="text1"/>
          <w:rtl/>
        </w:rPr>
        <w:t>درجایی</w:t>
      </w:r>
      <w:r w:rsidRPr="00C24A5A">
        <w:rPr>
          <w:rFonts w:hint="cs"/>
          <w:color w:val="000000" w:themeColor="text1"/>
          <w:rtl/>
        </w:rPr>
        <w:t xml:space="preserve"> که احتمالش هم نیست از این فضا خارج است یعنی حکمت ما</w:t>
      </w:r>
      <w:r w:rsidR="00184811">
        <w:rPr>
          <w:rFonts w:hint="cs"/>
          <w:color w:val="000000" w:themeColor="text1"/>
          <w:rtl/>
        </w:rPr>
        <w:t xml:space="preserve"> </w:t>
      </w:r>
      <w:r w:rsidRPr="00C24A5A">
        <w:rPr>
          <w:rFonts w:hint="cs"/>
          <w:color w:val="000000" w:themeColor="text1"/>
          <w:rtl/>
        </w:rPr>
        <w:t xml:space="preserve">را راهنمایی </w:t>
      </w:r>
      <w:r w:rsidR="007F47DC" w:rsidRPr="00C24A5A">
        <w:rPr>
          <w:rFonts w:hint="cs"/>
          <w:color w:val="000000" w:themeColor="text1"/>
          <w:rtl/>
        </w:rPr>
        <w:t>می‌کند</w:t>
      </w:r>
      <w:r w:rsidRPr="00C24A5A">
        <w:rPr>
          <w:rFonts w:hint="cs"/>
          <w:color w:val="000000" w:themeColor="text1"/>
          <w:rtl/>
        </w:rPr>
        <w:t xml:space="preserve"> که این مربوط به آن حالت است و خارج از آن مسکوت است و مسکوت جواز است طبق قاعده اولیه این را کسی نگفته است ولی ممکن است کسی بگوید. </w:t>
      </w:r>
    </w:p>
    <w:p w14:paraId="6BB88EDC" w14:textId="495F43E3" w:rsidR="009B3434" w:rsidRPr="00C24A5A" w:rsidRDefault="007F47DC" w:rsidP="00C24A5A">
      <w:pPr>
        <w:rPr>
          <w:color w:val="000000" w:themeColor="text1"/>
          <w:rtl/>
        </w:rPr>
      </w:pPr>
      <w:r w:rsidRPr="00C24A5A">
        <w:rPr>
          <w:rFonts w:hint="cs"/>
          <w:color w:val="000000" w:themeColor="text1"/>
          <w:rtl/>
        </w:rPr>
        <w:t>می‌شود</w:t>
      </w:r>
      <w:r w:rsidR="009B3434" w:rsidRPr="00C24A5A">
        <w:rPr>
          <w:rFonts w:hint="cs"/>
          <w:color w:val="000000" w:themeColor="text1"/>
          <w:rtl/>
        </w:rPr>
        <w:t xml:space="preserve"> گفت </w:t>
      </w:r>
      <w:r w:rsidRPr="00C24A5A">
        <w:rPr>
          <w:rFonts w:hint="cs"/>
          <w:color w:val="000000" w:themeColor="text1"/>
          <w:rtl/>
        </w:rPr>
        <w:t>درجایی</w:t>
      </w:r>
      <w:r w:rsidR="009B3434" w:rsidRPr="00C24A5A">
        <w:rPr>
          <w:rFonts w:hint="cs"/>
          <w:color w:val="000000" w:themeColor="text1"/>
          <w:rtl/>
        </w:rPr>
        <w:t xml:space="preserve"> که احتمال </w:t>
      </w:r>
      <w:r w:rsidR="00B547C5" w:rsidRPr="00C24A5A">
        <w:rPr>
          <w:rFonts w:hint="cs"/>
          <w:color w:val="000000" w:themeColor="text1"/>
          <w:rtl/>
        </w:rPr>
        <w:t>زادوولد</w:t>
      </w:r>
      <w:r w:rsidR="009B3434" w:rsidRPr="00C24A5A">
        <w:rPr>
          <w:rFonts w:hint="cs"/>
          <w:color w:val="000000" w:themeColor="text1"/>
          <w:rtl/>
        </w:rPr>
        <w:t xml:space="preserve"> باشد به دو بیان یکی اینکه در کلی بحث حکمت قائل به تعمیم و </w:t>
      </w:r>
      <w:r w:rsidRPr="00C24A5A">
        <w:rPr>
          <w:rFonts w:hint="cs"/>
          <w:color w:val="000000" w:themeColor="text1"/>
          <w:rtl/>
        </w:rPr>
        <w:t xml:space="preserve">تضییق شویم یا دوم این‌که بگوییم اینجا </w:t>
      </w:r>
      <w:r w:rsidR="00B547C5" w:rsidRPr="00C24A5A">
        <w:rPr>
          <w:rFonts w:hint="cs"/>
          <w:color w:val="000000" w:themeColor="text1"/>
          <w:rtl/>
        </w:rPr>
        <w:t>قرینه‌ای</w:t>
      </w:r>
      <w:r w:rsidRPr="00C24A5A">
        <w:rPr>
          <w:rFonts w:hint="cs"/>
          <w:color w:val="000000" w:themeColor="text1"/>
          <w:rtl/>
        </w:rPr>
        <w:t xml:space="preserve"> داریم که این بحث مربوط </w:t>
      </w:r>
      <w:r w:rsidR="00B547C5" w:rsidRPr="00C24A5A">
        <w:rPr>
          <w:rFonts w:hint="cs"/>
          <w:color w:val="000000" w:themeColor="text1"/>
          <w:rtl/>
        </w:rPr>
        <w:t>به‌جایی</w:t>
      </w:r>
      <w:r w:rsidRPr="00C24A5A">
        <w:rPr>
          <w:rFonts w:hint="cs"/>
          <w:color w:val="000000" w:themeColor="text1"/>
          <w:rtl/>
        </w:rPr>
        <w:t xml:space="preserve"> است که </w:t>
      </w:r>
      <w:r w:rsidR="00B547C5" w:rsidRPr="00C24A5A">
        <w:rPr>
          <w:rFonts w:hint="cs"/>
          <w:color w:val="000000" w:themeColor="text1"/>
          <w:rtl/>
        </w:rPr>
        <w:t>زادوولدی</w:t>
      </w:r>
      <w:r w:rsidRPr="00C24A5A">
        <w:rPr>
          <w:rFonts w:hint="cs"/>
          <w:color w:val="000000" w:themeColor="text1"/>
          <w:rtl/>
        </w:rPr>
        <w:t xml:space="preserve"> محتمل باشد.</w:t>
      </w:r>
    </w:p>
    <w:p w14:paraId="7711D363" w14:textId="69DBF9D9" w:rsidR="007F47DC" w:rsidRPr="00C24A5A" w:rsidRDefault="007F47DC" w:rsidP="00C24A5A">
      <w:pPr>
        <w:rPr>
          <w:color w:val="000000" w:themeColor="text1"/>
        </w:rPr>
      </w:pPr>
      <w:r w:rsidRPr="00C24A5A">
        <w:rPr>
          <w:rFonts w:hint="cs"/>
          <w:color w:val="000000" w:themeColor="text1"/>
          <w:rtl/>
        </w:rPr>
        <w:t xml:space="preserve">این گزارشی از این مسئله بود هم در اصل </w:t>
      </w:r>
      <w:r w:rsidR="00596349">
        <w:rPr>
          <w:rFonts w:hint="cs"/>
          <w:color w:val="000000" w:themeColor="text1"/>
          <w:rtl/>
        </w:rPr>
        <w:t>جواز نظر</w:t>
      </w:r>
      <w:r w:rsidRPr="00C24A5A">
        <w:rPr>
          <w:rFonts w:hint="cs"/>
          <w:color w:val="000000" w:themeColor="text1"/>
          <w:rtl/>
        </w:rPr>
        <w:t xml:space="preserve"> حتی الی العورة بین الزوجین و یکی هم در این استثنا.</w:t>
      </w:r>
    </w:p>
    <w:sectPr w:rsidR="007F47DC" w:rsidRPr="00C24A5A"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68E5F" w14:textId="77777777" w:rsidR="001D4130" w:rsidRDefault="001D4130" w:rsidP="000D5800">
      <w:pPr>
        <w:spacing w:after="0"/>
      </w:pPr>
      <w:r>
        <w:separator/>
      </w:r>
    </w:p>
  </w:endnote>
  <w:endnote w:type="continuationSeparator" w:id="0">
    <w:p w14:paraId="1426E562" w14:textId="77777777" w:rsidR="001D4130" w:rsidRDefault="001D413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547EF8" w:rsidRDefault="00547EF8" w:rsidP="007B0062">
        <w:pPr>
          <w:pStyle w:val="Footer"/>
          <w:jc w:val="center"/>
        </w:pPr>
        <w:r>
          <w:fldChar w:fldCharType="begin"/>
        </w:r>
        <w:r>
          <w:instrText xml:space="preserve"> PAGE   \* MERGEFORMAT </w:instrText>
        </w:r>
        <w:r>
          <w:fldChar w:fldCharType="separate"/>
        </w:r>
        <w:r w:rsidR="000475C9">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6291D" w14:textId="77777777" w:rsidR="001D4130" w:rsidRDefault="001D4130" w:rsidP="000D5800">
      <w:pPr>
        <w:spacing w:after="0"/>
      </w:pPr>
      <w:r>
        <w:separator/>
      </w:r>
    </w:p>
  </w:footnote>
  <w:footnote w:type="continuationSeparator" w:id="0">
    <w:p w14:paraId="4C2879B5" w14:textId="77777777" w:rsidR="001D4130" w:rsidRDefault="001D4130" w:rsidP="000D5800">
      <w:pPr>
        <w:spacing w:after="0"/>
      </w:pPr>
      <w:r>
        <w:continuationSeparator/>
      </w:r>
    </w:p>
  </w:footnote>
  <w:footnote w:id="1">
    <w:p w14:paraId="4FD1DD59" w14:textId="281B3E7F" w:rsidR="00184811" w:rsidRPr="00184811" w:rsidRDefault="00184811" w:rsidP="00184811">
      <w:pPr>
        <w:pStyle w:val="FootnoteText"/>
        <w:rPr>
          <w:rFonts w:hint="cs"/>
        </w:rPr>
      </w:pPr>
      <w:r w:rsidRPr="00184811">
        <w:footnoteRef/>
      </w:r>
      <w:r w:rsidRPr="00184811">
        <w:rPr>
          <w:rtl/>
        </w:rPr>
        <w:t xml:space="preserve"> </w:t>
      </w:r>
      <w:hyperlink r:id="rId1" w:history="1">
        <w:r w:rsidRPr="00184811">
          <w:rPr>
            <w:rStyle w:val="Hyperlink"/>
            <w:rFonts w:eastAsia="2  Badr"/>
            <w:rtl/>
          </w:rPr>
          <w:t>العروة الوثقى - جماعة المدرس</w:t>
        </w:r>
        <w:r w:rsidRPr="00184811">
          <w:rPr>
            <w:rStyle w:val="Hyperlink"/>
            <w:rFonts w:eastAsia="2  Badr" w:hint="cs"/>
            <w:rtl/>
          </w:rPr>
          <w:t>ی</w:t>
        </w:r>
        <w:r w:rsidRPr="00184811">
          <w:rPr>
            <w:rStyle w:val="Hyperlink"/>
            <w:rFonts w:eastAsia="2  Badr" w:hint="eastAsia"/>
            <w:rtl/>
          </w:rPr>
          <w:t>ن،</w:t>
        </w:r>
        <w:r w:rsidRPr="00184811">
          <w:rPr>
            <w:rStyle w:val="Hyperlink"/>
            <w:rFonts w:eastAsia="2  Badr"/>
            <w:rtl/>
          </w:rPr>
          <w:t xml:space="preserve"> الطباطبائي اليزدي، السيد محمد كاظم، ج5، ص486.</w:t>
        </w:r>
      </w:hyperlink>
    </w:p>
  </w:footnote>
  <w:footnote w:id="2">
    <w:p w14:paraId="55B33DAB" w14:textId="7F97B25C" w:rsidR="00E41DB2" w:rsidRDefault="00E41DB2">
      <w:pPr>
        <w:pStyle w:val="FootnoteText"/>
        <w:rPr>
          <w:rFonts w:hint="cs"/>
          <w:rtl/>
        </w:rPr>
      </w:pPr>
      <w:r>
        <w:rPr>
          <w:rStyle w:val="FootnoteReference"/>
        </w:rPr>
        <w:footnoteRef/>
      </w:r>
      <w:r>
        <w:rPr>
          <w:rtl/>
        </w:rPr>
        <w:t xml:space="preserve"> </w:t>
      </w:r>
      <w:r>
        <w:rPr>
          <w:rFonts w:hint="cs"/>
          <w:rtl/>
        </w:rPr>
        <w:t>سوره نور</w:t>
      </w:r>
      <w:r w:rsidR="00596349">
        <w:rPr>
          <w:rFonts w:hint="cs"/>
          <w:rtl/>
        </w:rPr>
        <w:t>،</w:t>
      </w:r>
      <w:r>
        <w:rPr>
          <w:rFonts w:hint="cs"/>
          <w:rtl/>
        </w:rPr>
        <w:t xml:space="preserve"> آیه 31</w:t>
      </w:r>
      <w:r w:rsidR="00596349">
        <w:rPr>
          <w:rFonts w:hint="cs"/>
          <w:rtl/>
        </w:rPr>
        <w:t>.</w:t>
      </w:r>
    </w:p>
  </w:footnote>
  <w:footnote w:id="3">
    <w:p w14:paraId="609962E7" w14:textId="5923BFF9" w:rsidR="005B0F17" w:rsidRDefault="005B0F17">
      <w:pPr>
        <w:pStyle w:val="FootnoteText"/>
        <w:rPr>
          <w:rtl/>
        </w:rPr>
      </w:pPr>
      <w:r>
        <w:rPr>
          <w:rStyle w:val="FootnoteReference"/>
        </w:rPr>
        <w:footnoteRef/>
      </w:r>
      <w:r>
        <w:rPr>
          <w:rtl/>
        </w:rPr>
        <w:t xml:space="preserve"> </w:t>
      </w:r>
      <w:r>
        <w:rPr>
          <w:rFonts w:hint="cs"/>
          <w:rtl/>
        </w:rPr>
        <w:t xml:space="preserve">سوره </w:t>
      </w:r>
      <w:r w:rsidR="00184811">
        <w:rPr>
          <w:rtl/>
        </w:rPr>
        <w:t>مؤمنون</w:t>
      </w:r>
      <w:r>
        <w:rPr>
          <w:rFonts w:hint="cs"/>
          <w:rtl/>
        </w:rPr>
        <w:t xml:space="preserve"> آیه 5 و 6</w:t>
      </w:r>
    </w:p>
  </w:footnote>
  <w:footnote w:id="4">
    <w:p w14:paraId="163BD095" w14:textId="3EA9C597" w:rsidR="00244298" w:rsidRDefault="00244298">
      <w:pPr>
        <w:pStyle w:val="FootnoteText"/>
      </w:pPr>
      <w:r>
        <w:rPr>
          <w:rStyle w:val="FootnoteReference"/>
        </w:rPr>
        <w:footnoteRef/>
      </w:r>
      <w:r>
        <w:rPr>
          <w:rtl/>
        </w:rPr>
        <w:t xml:space="preserve"> </w:t>
      </w:r>
      <w:r>
        <w:rPr>
          <w:rFonts w:hint="cs"/>
          <w:rtl/>
        </w:rPr>
        <w:t>سوره نساء آیه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7DE89BFF" w:rsidR="00547EF8" w:rsidRDefault="00547EF8" w:rsidP="003C1B16">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w:t>
    </w:r>
    <w:r w:rsidR="00AA2765">
      <w:rPr>
        <w:rFonts w:ascii="Adobe Arabic" w:hAnsi="Adobe Arabic" w:cs="Adobe Arabic" w:hint="cs"/>
        <w:b/>
        <w:bCs/>
        <w:sz w:val="24"/>
        <w:szCs w:val="24"/>
        <w:rtl/>
      </w:rPr>
      <w:t>ح</w:t>
    </w:r>
    <w:r w:rsidR="00B547C5">
      <w:rPr>
        <w:rFonts w:ascii="Adobe Arabic" w:hAnsi="Adobe Arabic" w:cs="Adobe Arabic" w:hint="cs"/>
        <w:b/>
        <w:bCs/>
        <w:sz w:val="24"/>
        <w:szCs w:val="24"/>
        <w:rtl/>
      </w:rPr>
      <w:t xml:space="preserve">                  تاریخ جلسه:08</w:t>
    </w:r>
    <w:r>
      <w:rPr>
        <w:rFonts w:ascii="Adobe Arabic" w:hAnsi="Adobe Arabic" w:cs="Adobe Arabic" w:hint="cs"/>
        <w:b/>
        <w:bCs/>
        <w:sz w:val="24"/>
        <w:szCs w:val="24"/>
        <w:rtl/>
      </w:rPr>
      <w:t xml:space="preserve"> /</w:t>
    </w:r>
    <w:r w:rsidR="0068089C">
      <w:rPr>
        <w:rFonts w:ascii="Adobe Arabic" w:hAnsi="Adobe Arabic" w:cs="Adobe Arabic" w:hint="cs"/>
        <w:b/>
        <w:bCs/>
        <w:sz w:val="24"/>
        <w:szCs w:val="24"/>
        <w:rtl/>
      </w:rPr>
      <w:t>03</w:t>
    </w:r>
    <w:r w:rsidR="008B3FBF">
      <w:rPr>
        <w:rFonts w:ascii="Adobe Arabic" w:hAnsi="Adobe Arabic" w:cs="Adobe Arabic" w:hint="cs"/>
        <w:b/>
        <w:bCs/>
        <w:sz w:val="24"/>
        <w:szCs w:val="24"/>
        <w:rtl/>
      </w:rPr>
      <w:t>/1402</w:t>
    </w:r>
  </w:p>
  <w:p w14:paraId="020AD422" w14:textId="6875E05B" w:rsidR="00547EF8" w:rsidRDefault="00547EF8" w:rsidP="00C24A5A">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C24A5A" w:rsidRPr="00C24A5A">
      <w:rPr>
        <w:rFonts w:ascii="Adobe Arabic" w:hAnsi="Adobe Arabic" w:cs="Adobe Arabic"/>
        <w:b/>
        <w:bCs/>
        <w:sz w:val="24"/>
        <w:szCs w:val="24"/>
        <w:rtl/>
      </w:rPr>
      <w:t>مبحث نگاه/حکم نظر همسران/ادله</w:t>
    </w:r>
    <w:r w:rsidR="00C24A5A" w:rsidRPr="00C24A5A">
      <w:rPr>
        <w:rFonts w:ascii="Adobe Arabic" w:hAnsi="Adobe Arabic" w:cs="Adobe Arabic" w:hint="cs"/>
        <w:b/>
        <w:bCs/>
        <w:sz w:val="24"/>
        <w:szCs w:val="24"/>
        <w:rtl/>
      </w:rPr>
      <w:t xml:space="preserve"> </w:t>
    </w:r>
    <w:r w:rsidR="00C24A5A">
      <w:rPr>
        <w:rFonts w:ascii="Adobe Arabic" w:hAnsi="Adobe Arabic" w:cs="Adobe Arabic" w:hint="cs"/>
        <w:b/>
        <w:bCs/>
        <w:sz w:val="24"/>
        <w:szCs w:val="24"/>
        <w:rtl/>
      </w:rPr>
      <w:t xml:space="preserve">                      </w:t>
    </w:r>
    <w:r w:rsidR="00B547C5">
      <w:rPr>
        <w:rFonts w:ascii="Adobe Arabic" w:hAnsi="Adobe Arabic" w:cs="Adobe Arabic" w:hint="cs"/>
        <w:b/>
        <w:bCs/>
        <w:sz w:val="24"/>
        <w:szCs w:val="24"/>
        <w:rtl/>
      </w:rPr>
      <w:t>شماره جلسه:214</w:t>
    </w:r>
  </w:p>
  <w:p w14:paraId="7478DFA2" w14:textId="77777777" w:rsidR="00547EF8" w:rsidRPr="00873379" w:rsidRDefault="00547EF8"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2BF"/>
    <w:multiLevelType w:val="hybridMultilevel"/>
    <w:tmpl w:val="D402E0B8"/>
    <w:lvl w:ilvl="0" w:tplc="97181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A3190"/>
    <w:multiLevelType w:val="hybridMultilevel"/>
    <w:tmpl w:val="58F0814A"/>
    <w:lvl w:ilvl="0" w:tplc="3872DB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233F5FC5"/>
    <w:multiLevelType w:val="hybridMultilevel"/>
    <w:tmpl w:val="2646D104"/>
    <w:lvl w:ilvl="0" w:tplc="1CD8DA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959674A"/>
    <w:multiLevelType w:val="hybridMultilevel"/>
    <w:tmpl w:val="7BF25E3A"/>
    <w:lvl w:ilvl="0" w:tplc="849853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64359C2"/>
    <w:multiLevelType w:val="hybridMultilevel"/>
    <w:tmpl w:val="B714046E"/>
    <w:lvl w:ilvl="0" w:tplc="D146FE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16A4383"/>
    <w:multiLevelType w:val="hybridMultilevel"/>
    <w:tmpl w:val="B37C2A32"/>
    <w:lvl w:ilvl="0" w:tplc="A6D84A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6B9685F"/>
    <w:multiLevelType w:val="hybridMultilevel"/>
    <w:tmpl w:val="702CE6D0"/>
    <w:lvl w:ilvl="0" w:tplc="50F679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E513528"/>
    <w:multiLevelType w:val="hybridMultilevel"/>
    <w:tmpl w:val="210AD220"/>
    <w:lvl w:ilvl="0" w:tplc="25FCA5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5C15650B"/>
    <w:multiLevelType w:val="hybridMultilevel"/>
    <w:tmpl w:val="81866CF4"/>
    <w:lvl w:ilvl="0" w:tplc="3AD209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9FE0784"/>
    <w:multiLevelType w:val="hybridMultilevel"/>
    <w:tmpl w:val="6E7ACD66"/>
    <w:lvl w:ilvl="0" w:tplc="19CCF5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4135486"/>
    <w:multiLevelType w:val="hybridMultilevel"/>
    <w:tmpl w:val="C5A4B100"/>
    <w:lvl w:ilvl="0" w:tplc="115A2A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17"/>
  </w:num>
  <w:num w:numId="3">
    <w:abstractNumId w:val="5"/>
  </w:num>
  <w:num w:numId="4">
    <w:abstractNumId w:val="2"/>
  </w:num>
  <w:num w:numId="5">
    <w:abstractNumId w:val="16"/>
  </w:num>
  <w:num w:numId="6">
    <w:abstractNumId w:val="12"/>
  </w:num>
  <w:num w:numId="7">
    <w:abstractNumId w:val="6"/>
  </w:num>
  <w:num w:numId="8">
    <w:abstractNumId w:val="14"/>
  </w:num>
  <w:num w:numId="9">
    <w:abstractNumId w:val="18"/>
  </w:num>
  <w:num w:numId="10">
    <w:abstractNumId w:val="7"/>
  </w:num>
  <w:num w:numId="11">
    <w:abstractNumId w:val="13"/>
  </w:num>
  <w:num w:numId="12">
    <w:abstractNumId w:val="19"/>
  </w:num>
  <w:num w:numId="13">
    <w:abstractNumId w:val="0"/>
  </w:num>
  <w:num w:numId="14">
    <w:abstractNumId w:val="15"/>
  </w:num>
  <w:num w:numId="15">
    <w:abstractNumId w:val="9"/>
  </w:num>
  <w:num w:numId="16">
    <w:abstractNumId w:val="3"/>
  </w:num>
  <w:num w:numId="17">
    <w:abstractNumId w:val="1"/>
  </w:num>
  <w:num w:numId="18">
    <w:abstractNumId w:val="4"/>
  </w:num>
  <w:num w:numId="19">
    <w:abstractNumId w:val="10"/>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23"/>
    <w:rsid w:val="000054BB"/>
    <w:rsid w:val="00005FFB"/>
    <w:rsid w:val="00007060"/>
    <w:rsid w:val="00010E24"/>
    <w:rsid w:val="00011722"/>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331E"/>
    <w:rsid w:val="00044F44"/>
    <w:rsid w:val="00045B14"/>
    <w:rsid w:val="000475C9"/>
    <w:rsid w:val="00047AF0"/>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1238"/>
    <w:rsid w:val="0008345A"/>
    <w:rsid w:val="000844E6"/>
    <w:rsid w:val="000856B5"/>
    <w:rsid w:val="00085D85"/>
    <w:rsid w:val="00085ED5"/>
    <w:rsid w:val="0008737C"/>
    <w:rsid w:val="00094F91"/>
    <w:rsid w:val="000964A5"/>
    <w:rsid w:val="00097D4A"/>
    <w:rsid w:val="00097E83"/>
    <w:rsid w:val="000A1A51"/>
    <w:rsid w:val="000A4B6E"/>
    <w:rsid w:val="000B16BB"/>
    <w:rsid w:val="000B2910"/>
    <w:rsid w:val="000B2A65"/>
    <w:rsid w:val="000B2F05"/>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6E4D"/>
    <w:rsid w:val="00117955"/>
    <w:rsid w:val="00117B8B"/>
    <w:rsid w:val="00120187"/>
    <w:rsid w:val="00124A79"/>
    <w:rsid w:val="00127B06"/>
    <w:rsid w:val="00132330"/>
    <w:rsid w:val="00133445"/>
    <w:rsid w:val="00133E1D"/>
    <w:rsid w:val="00135572"/>
    <w:rsid w:val="00135B91"/>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6A89"/>
    <w:rsid w:val="00177934"/>
    <w:rsid w:val="0017799D"/>
    <w:rsid w:val="0018346A"/>
    <w:rsid w:val="00184811"/>
    <w:rsid w:val="0018720C"/>
    <w:rsid w:val="0019142C"/>
    <w:rsid w:val="001925AD"/>
    <w:rsid w:val="00192A6A"/>
    <w:rsid w:val="0019566B"/>
    <w:rsid w:val="00196082"/>
    <w:rsid w:val="00197946"/>
    <w:rsid w:val="00197BA7"/>
    <w:rsid w:val="00197CDD"/>
    <w:rsid w:val="001A2CC2"/>
    <w:rsid w:val="001A3B38"/>
    <w:rsid w:val="001A430E"/>
    <w:rsid w:val="001A5369"/>
    <w:rsid w:val="001A79FC"/>
    <w:rsid w:val="001B06CE"/>
    <w:rsid w:val="001B1625"/>
    <w:rsid w:val="001B16CD"/>
    <w:rsid w:val="001B533F"/>
    <w:rsid w:val="001C09EF"/>
    <w:rsid w:val="001C0B74"/>
    <w:rsid w:val="001C1CA8"/>
    <w:rsid w:val="001C1D37"/>
    <w:rsid w:val="001C358D"/>
    <w:rsid w:val="001C367D"/>
    <w:rsid w:val="001C3CCA"/>
    <w:rsid w:val="001C5518"/>
    <w:rsid w:val="001C6CFB"/>
    <w:rsid w:val="001D1F54"/>
    <w:rsid w:val="001D24F8"/>
    <w:rsid w:val="001D4130"/>
    <w:rsid w:val="001D426D"/>
    <w:rsid w:val="001D50B0"/>
    <w:rsid w:val="001D542D"/>
    <w:rsid w:val="001D5D88"/>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76"/>
    <w:rsid w:val="002120DC"/>
    <w:rsid w:val="00213D0C"/>
    <w:rsid w:val="00215B9C"/>
    <w:rsid w:val="002171CF"/>
    <w:rsid w:val="00217489"/>
    <w:rsid w:val="00217F02"/>
    <w:rsid w:val="002240D2"/>
    <w:rsid w:val="002245A2"/>
    <w:rsid w:val="00224C0A"/>
    <w:rsid w:val="0022517F"/>
    <w:rsid w:val="002265AB"/>
    <w:rsid w:val="00233777"/>
    <w:rsid w:val="002374AE"/>
    <w:rsid w:val="002376A5"/>
    <w:rsid w:val="00237D3C"/>
    <w:rsid w:val="002417C9"/>
    <w:rsid w:val="00242BEF"/>
    <w:rsid w:val="00243EDD"/>
    <w:rsid w:val="00244298"/>
    <w:rsid w:val="00247005"/>
    <w:rsid w:val="0025101F"/>
    <w:rsid w:val="002529C5"/>
    <w:rsid w:val="00252E6A"/>
    <w:rsid w:val="002533E2"/>
    <w:rsid w:val="002536B0"/>
    <w:rsid w:val="00254426"/>
    <w:rsid w:val="00255B75"/>
    <w:rsid w:val="00256DE2"/>
    <w:rsid w:val="00260194"/>
    <w:rsid w:val="00260A69"/>
    <w:rsid w:val="00262BAE"/>
    <w:rsid w:val="00264E88"/>
    <w:rsid w:val="00270294"/>
    <w:rsid w:val="0027072B"/>
    <w:rsid w:val="0027094F"/>
    <w:rsid w:val="00271D2E"/>
    <w:rsid w:val="00272C69"/>
    <w:rsid w:val="002768B0"/>
    <w:rsid w:val="00277812"/>
    <w:rsid w:val="00282AEA"/>
    <w:rsid w:val="00283229"/>
    <w:rsid w:val="00283637"/>
    <w:rsid w:val="002836F7"/>
    <w:rsid w:val="00284B35"/>
    <w:rsid w:val="00285141"/>
    <w:rsid w:val="0028634A"/>
    <w:rsid w:val="0028752E"/>
    <w:rsid w:val="002914BD"/>
    <w:rsid w:val="00292C4F"/>
    <w:rsid w:val="00292D5A"/>
    <w:rsid w:val="0029642A"/>
    <w:rsid w:val="0029707C"/>
    <w:rsid w:val="00297263"/>
    <w:rsid w:val="002A0209"/>
    <w:rsid w:val="002A0261"/>
    <w:rsid w:val="002A12BA"/>
    <w:rsid w:val="002A21AE"/>
    <w:rsid w:val="002A35E0"/>
    <w:rsid w:val="002A496E"/>
    <w:rsid w:val="002A5906"/>
    <w:rsid w:val="002B0AC8"/>
    <w:rsid w:val="002B3A57"/>
    <w:rsid w:val="002B5A2B"/>
    <w:rsid w:val="002B5B89"/>
    <w:rsid w:val="002B7AD5"/>
    <w:rsid w:val="002C49B2"/>
    <w:rsid w:val="002C4EC9"/>
    <w:rsid w:val="002C53DE"/>
    <w:rsid w:val="002C56FD"/>
    <w:rsid w:val="002D350E"/>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6A81"/>
    <w:rsid w:val="00316C29"/>
    <w:rsid w:val="00317F09"/>
    <w:rsid w:val="003205C9"/>
    <w:rsid w:val="00320C9E"/>
    <w:rsid w:val="00323168"/>
    <w:rsid w:val="003233B0"/>
    <w:rsid w:val="0032399B"/>
    <w:rsid w:val="00324C18"/>
    <w:rsid w:val="003253EA"/>
    <w:rsid w:val="00331826"/>
    <w:rsid w:val="00336F56"/>
    <w:rsid w:val="00340BA3"/>
    <w:rsid w:val="00346175"/>
    <w:rsid w:val="00351821"/>
    <w:rsid w:val="00351BD3"/>
    <w:rsid w:val="00353BA8"/>
    <w:rsid w:val="003542F9"/>
    <w:rsid w:val="00354BBB"/>
    <w:rsid w:val="0035597C"/>
    <w:rsid w:val="00356E95"/>
    <w:rsid w:val="00357C19"/>
    <w:rsid w:val="00361526"/>
    <w:rsid w:val="003615B4"/>
    <w:rsid w:val="0036198F"/>
    <w:rsid w:val="003630A2"/>
    <w:rsid w:val="003642F6"/>
    <w:rsid w:val="003655D5"/>
    <w:rsid w:val="00366400"/>
    <w:rsid w:val="00370E20"/>
    <w:rsid w:val="003738E2"/>
    <w:rsid w:val="00374C9D"/>
    <w:rsid w:val="00376496"/>
    <w:rsid w:val="00377C9E"/>
    <w:rsid w:val="00380836"/>
    <w:rsid w:val="00383D33"/>
    <w:rsid w:val="00391ADE"/>
    <w:rsid w:val="00395925"/>
    <w:rsid w:val="003963D7"/>
    <w:rsid w:val="00396B6A"/>
    <w:rsid w:val="00396F28"/>
    <w:rsid w:val="003A0AA1"/>
    <w:rsid w:val="003A153A"/>
    <w:rsid w:val="003A1A05"/>
    <w:rsid w:val="003A1A1F"/>
    <w:rsid w:val="003A1FC3"/>
    <w:rsid w:val="003A2654"/>
    <w:rsid w:val="003A414A"/>
    <w:rsid w:val="003A56BE"/>
    <w:rsid w:val="003B17C4"/>
    <w:rsid w:val="003B581A"/>
    <w:rsid w:val="003B5D15"/>
    <w:rsid w:val="003B6C23"/>
    <w:rsid w:val="003C06BF"/>
    <w:rsid w:val="003C1B16"/>
    <w:rsid w:val="003C2A5E"/>
    <w:rsid w:val="003C2E00"/>
    <w:rsid w:val="003C35F6"/>
    <w:rsid w:val="003C58F0"/>
    <w:rsid w:val="003C70C4"/>
    <w:rsid w:val="003C7899"/>
    <w:rsid w:val="003D08C2"/>
    <w:rsid w:val="003D09D1"/>
    <w:rsid w:val="003D1AAA"/>
    <w:rsid w:val="003D2F0A"/>
    <w:rsid w:val="003D4B88"/>
    <w:rsid w:val="003D563F"/>
    <w:rsid w:val="003D6B63"/>
    <w:rsid w:val="003E1E58"/>
    <w:rsid w:val="003E2A99"/>
    <w:rsid w:val="003E2BAB"/>
    <w:rsid w:val="003E34B8"/>
    <w:rsid w:val="003E4183"/>
    <w:rsid w:val="003E74B4"/>
    <w:rsid w:val="003F1A78"/>
    <w:rsid w:val="003F2BB8"/>
    <w:rsid w:val="003F3079"/>
    <w:rsid w:val="003F7B36"/>
    <w:rsid w:val="0040148D"/>
    <w:rsid w:val="00401D8B"/>
    <w:rsid w:val="00405199"/>
    <w:rsid w:val="00405485"/>
    <w:rsid w:val="00407A59"/>
    <w:rsid w:val="00410699"/>
    <w:rsid w:val="004119E0"/>
    <w:rsid w:val="00411B5C"/>
    <w:rsid w:val="0041455F"/>
    <w:rsid w:val="00415360"/>
    <w:rsid w:val="00416EF5"/>
    <w:rsid w:val="00420145"/>
    <w:rsid w:val="004215FA"/>
    <w:rsid w:val="0042179D"/>
    <w:rsid w:val="00430886"/>
    <w:rsid w:val="00432046"/>
    <w:rsid w:val="00440AF5"/>
    <w:rsid w:val="00442A1E"/>
    <w:rsid w:val="00443975"/>
    <w:rsid w:val="00443EB7"/>
    <w:rsid w:val="00444E49"/>
    <w:rsid w:val="004455B6"/>
    <w:rsid w:val="0044591E"/>
    <w:rsid w:val="0044601F"/>
    <w:rsid w:val="00446346"/>
    <w:rsid w:val="00446408"/>
    <w:rsid w:val="004476F0"/>
    <w:rsid w:val="00451E49"/>
    <w:rsid w:val="00452D8C"/>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4D7"/>
    <w:rsid w:val="004948DF"/>
    <w:rsid w:val="00494BD7"/>
    <w:rsid w:val="0049744D"/>
    <w:rsid w:val="004A1F4A"/>
    <w:rsid w:val="004A2A96"/>
    <w:rsid w:val="004A40AB"/>
    <w:rsid w:val="004A4C17"/>
    <w:rsid w:val="004A6426"/>
    <w:rsid w:val="004A72DA"/>
    <w:rsid w:val="004A74C0"/>
    <w:rsid w:val="004A790F"/>
    <w:rsid w:val="004B23D4"/>
    <w:rsid w:val="004B251E"/>
    <w:rsid w:val="004B337F"/>
    <w:rsid w:val="004B37C8"/>
    <w:rsid w:val="004B459B"/>
    <w:rsid w:val="004B4ED4"/>
    <w:rsid w:val="004B53B8"/>
    <w:rsid w:val="004B7055"/>
    <w:rsid w:val="004C0324"/>
    <w:rsid w:val="004C091A"/>
    <w:rsid w:val="004C4D9F"/>
    <w:rsid w:val="004C6E04"/>
    <w:rsid w:val="004C7796"/>
    <w:rsid w:val="004D2489"/>
    <w:rsid w:val="004D29D8"/>
    <w:rsid w:val="004D4901"/>
    <w:rsid w:val="004D69D6"/>
    <w:rsid w:val="004E735F"/>
    <w:rsid w:val="004E75FE"/>
    <w:rsid w:val="004F3596"/>
    <w:rsid w:val="004F56CD"/>
    <w:rsid w:val="004F7A87"/>
    <w:rsid w:val="00501802"/>
    <w:rsid w:val="00502E9A"/>
    <w:rsid w:val="0050399F"/>
    <w:rsid w:val="00506FA3"/>
    <w:rsid w:val="00510341"/>
    <w:rsid w:val="00513000"/>
    <w:rsid w:val="005145B3"/>
    <w:rsid w:val="0051741F"/>
    <w:rsid w:val="00520190"/>
    <w:rsid w:val="005240D1"/>
    <w:rsid w:val="005247C5"/>
    <w:rsid w:val="00525B0C"/>
    <w:rsid w:val="00526988"/>
    <w:rsid w:val="00530FD7"/>
    <w:rsid w:val="0053154B"/>
    <w:rsid w:val="005318B7"/>
    <w:rsid w:val="005340A3"/>
    <w:rsid w:val="00534DF8"/>
    <w:rsid w:val="00535568"/>
    <w:rsid w:val="0054070A"/>
    <w:rsid w:val="00540FA2"/>
    <w:rsid w:val="00541355"/>
    <w:rsid w:val="00542546"/>
    <w:rsid w:val="00544416"/>
    <w:rsid w:val="00545B0C"/>
    <w:rsid w:val="005477C1"/>
    <w:rsid w:val="00547EF8"/>
    <w:rsid w:val="00551393"/>
    <w:rsid w:val="00551628"/>
    <w:rsid w:val="00552F2E"/>
    <w:rsid w:val="00554C43"/>
    <w:rsid w:val="00555EB6"/>
    <w:rsid w:val="005564B9"/>
    <w:rsid w:val="005577FB"/>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3C39"/>
    <w:rsid w:val="00593DDD"/>
    <w:rsid w:val="005941DD"/>
    <w:rsid w:val="00596349"/>
    <w:rsid w:val="005A014D"/>
    <w:rsid w:val="005A029F"/>
    <w:rsid w:val="005A047D"/>
    <w:rsid w:val="005A06CF"/>
    <w:rsid w:val="005A0A16"/>
    <w:rsid w:val="005A1F69"/>
    <w:rsid w:val="005A3379"/>
    <w:rsid w:val="005A545E"/>
    <w:rsid w:val="005A5862"/>
    <w:rsid w:val="005B05D4"/>
    <w:rsid w:val="005B0852"/>
    <w:rsid w:val="005B0F17"/>
    <w:rsid w:val="005B16EB"/>
    <w:rsid w:val="005B4C95"/>
    <w:rsid w:val="005B6209"/>
    <w:rsid w:val="005B6421"/>
    <w:rsid w:val="005B7D55"/>
    <w:rsid w:val="005C06AE"/>
    <w:rsid w:val="005C3C0C"/>
    <w:rsid w:val="005C59B3"/>
    <w:rsid w:val="005C749B"/>
    <w:rsid w:val="005D1333"/>
    <w:rsid w:val="005D1936"/>
    <w:rsid w:val="005D310D"/>
    <w:rsid w:val="005D3BCC"/>
    <w:rsid w:val="005D4805"/>
    <w:rsid w:val="005E0666"/>
    <w:rsid w:val="005E3639"/>
    <w:rsid w:val="005E5787"/>
    <w:rsid w:val="005E7993"/>
    <w:rsid w:val="005E7C4F"/>
    <w:rsid w:val="005F3EBD"/>
    <w:rsid w:val="005F50E2"/>
    <w:rsid w:val="005F5DFA"/>
    <w:rsid w:val="006034CB"/>
    <w:rsid w:val="006048C4"/>
    <w:rsid w:val="00605320"/>
    <w:rsid w:val="006065F1"/>
    <w:rsid w:val="00607B88"/>
    <w:rsid w:val="00610C18"/>
    <w:rsid w:val="0061194A"/>
    <w:rsid w:val="00612385"/>
    <w:rsid w:val="0061376C"/>
    <w:rsid w:val="00614F12"/>
    <w:rsid w:val="00617C7C"/>
    <w:rsid w:val="0062008F"/>
    <w:rsid w:val="00620B99"/>
    <w:rsid w:val="0062668E"/>
    <w:rsid w:val="00627180"/>
    <w:rsid w:val="00627241"/>
    <w:rsid w:val="006274CD"/>
    <w:rsid w:val="00627E52"/>
    <w:rsid w:val="0063061F"/>
    <w:rsid w:val="0063637B"/>
    <w:rsid w:val="006367A4"/>
    <w:rsid w:val="00636EFA"/>
    <w:rsid w:val="006424F8"/>
    <w:rsid w:val="006426DA"/>
    <w:rsid w:val="0064552A"/>
    <w:rsid w:val="006510D3"/>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89C"/>
    <w:rsid w:val="00680DAB"/>
    <w:rsid w:val="00682670"/>
    <w:rsid w:val="00682C09"/>
    <w:rsid w:val="00682D45"/>
    <w:rsid w:val="00683173"/>
    <w:rsid w:val="0068662E"/>
    <w:rsid w:val="00690702"/>
    <w:rsid w:val="00690AAA"/>
    <w:rsid w:val="00690E5E"/>
    <w:rsid w:val="00691CC4"/>
    <w:rsid w:val="00693B20"/>
    <w:rsid w:val="00693D33"/>
    <w:rsid w:val="00695065"/>
    <w:rsid w:val="0069696C"/>
    <w:rsid w:val="00696C84"/>
    <w:rsid w:val="006974EE"/>
    <w:rsid w:val="006A085A"/>
    <w:rsid w:val="006A31A9"/>
    <w:rsid w:val="006A3F68"/>
    <w:rsid w:val="006A5D18"/>
    <w:rsid w:val="006A63EE"/>
    <w:rsid w:val="006A6AA6"/>
    <w:rsid w:val="006A758C"/>
    <w:rsid w:val="006B172F"/>
    <w:rsid w:val="006C051F"/>
    <w:rsid w:val="006C0582"/>
    <w:rsid w:val="006C125E"/>
    <w:rsid w:val="006D0F20"/>
    <w:rsid w:val="006D30DB"/>
    <w:rsid w:val="006D3A87"/>
    <w:rsid w:val="006D4936"/>
    <w:rsid w:val="006D5295"/>
    <w:rsid w:val="006D5FCE"/>
    <w:rsid w:val="006D605D"/>
    <w:rsid w:val="006D623D"/>
    <w:rsid w:val="006D6676"/>
    <w:rsid w:val="006D68B6"/>
    <w:rsid w:val="006D7274"/>
    <w:rsid w:val="006D7EC7"/>
    <w:rsid w:val="006E077D"/>
    <w:rsid w:val="006E0B3F"/>
    <w:rsid w:val="006E0D41"/>
    <w:rsid w:val="006E121D"/>
    <w:rsid w:val="006E146F"/>
    <w:rsid w:val="006E2321"/>
    <w:rsid w:val="006E6609"/>
    <w:rsid w:val="006F01B4"/>
    <w:rsid w:val="006F168D"/>
    <w:rsid w:val="006F5432"/>
    <w:rsid w:val="006F54E1"/>
    <w:rsid w:val="007014BF"/>
    <w:rsid w:val="00703DD3"/>
    <w:rsid w:val="00703E50"/>
    <w:rsid w:val="00707FBB"/>
    <w:rsid w:val="00711DD5"/>
    <w:rsid w:val="0071463F"/>
    <w:rsid w:val="00714744"/>
    <w:rsid w:val="00715552"/>
    <w:rsid w:val="007155AA"/>
    <w:rsid w:val="00717A9B"/>
    <w:rsid w:val="00721451"/>
    <w:rsid w:val="00724DC4"/>
    <w:rsid w:val="007263EC"/>
    <w:rsid w:val="007325A4"/>
    <w:rsid w:val="00734D59"/>
    <w:rsid w:val="0073609B"/>
    <w:rsid w:val="007378A9"/>
    <w:rsid w:val="00737A6C"/>
    <w:rsid w:val="00740087"/>
    <w:rsid w:val="0074145F"/>
    <w:rsid w:val="00742990"/>
    <w:rsid w:val="00744A0C"/>
    <w:rsid w:val="00746376"/>
    <w:rsid w:val="00747318"/>
    <w:rsid w:val="0075033E"/>
    <w:rsid w:val="007522F9"/>
    <w:rsid w:val="00752745"/>
    <w:rsid w:val="0075336C"/>
    <w:rsid w:val="00753A93"/>
    <w:rsid w:val="0075797B"/>
    <w:rsid w:val="00760AC9"/>
    <w:rsid w:val="00761B93"/>
    <w:rsid w:val="0076665E"/>
    <w:rsid w:val="00766F65"/>
    <w:rsid w:val="00770832"/>
    <w:rsid w:val="00772185"/>
    <w:rsid w:val="007749BC"/>
    <w:rsid w:val="007760D7"/>
    <w:rsid w:val="00776D01"/>
    <w:rsid w:val="007775E7"/>
    <w:rsid w:val="007802E6"/>
    <w:rsid w:val="00780C88"/>
    <w:rsid w:val="00780E25"/>
    <w:rsid w:val="00780F4D"/>
    <w:rsid w:val="007818F0"/>
    <w:rsid w:val="00781B07"/>
    <w:rsid w:val="00783462"/>
    <w:rsid w:val="00783846"/>
    <w:rsid w:val="007845BB"/>
    <w:rsid w:val="00785136"/>
    <w:rsid w:val="00786E64"/>
    <w:rsid w:val="00787B13"/>
    <w:rsid w:val="0079160E"/>
    <w:rsid w:val="00792287"/>
    <w:rsid w:val="00792FAC"/>
    <w:rsid w:val="007A0B8C"/>
    <w:rsid w:val="007A178F"/>
    <w:rsid w:val="007A3A68"/>
    <w:rsid w:val="007A4012"/>
    <w:rsid w:val="007A431B"/>
    <w:rsid w:val="007A51F7"/>
    <w:rsid w:val="007A5495"/>
    <w:rsid w:val="007A5D2F"/>
    <w:rsid w:val="007A7B2A"/>
    <w:rsid w:val="007B0062"/>
    <w:rsid w:val="007B29C3"/>
    <w:rsid w:val="007B4192"/>
    <w:rsid w:val="007B458B"/>
    <w:rsid w:val="007B6FEB"/>
    <w:rsid w:val="007C18EA"/>
    <w:rsid w:val="007C1A7D"/>
    <w:rsid w:val="007C1EF7"/>
    <w:rsid w:val="007C2B86"/>
    <w:rsid w:val="007C455F"/>
    <w:rsid w:val="007C710E"/>
    <w:rsid w:val="007D0620"/>
    <w:rsid w:val="007D0B88"/>
    <w:rsid w:val="007D1549"/>
    <w:rsid w:val="007D17C7"/>
    <w:rsid w:val="007D18FF"/>
    <w:rsid w:val="007D44E1"/>
    <w:rsid w:val="007D4561"/>
    <w:rsid w:val="007E03E9"/>
    <w:rsid w:val="007E04EE"/>
    <w:rsid w:val="007E41EF"/>
    <w:rsid w:val="007E42B8"/>
    <w:rsid w:val="007E51E8"/>
    <w:rsid w:val="007E636F"/>
    <w:rsid w:val="007E7FA7"/>
    <w:rsid w:val="007F0721"/>
    <w:rsid w:val="007F25E3"/>
    <w:rsid w:val="007F293C"/>
    <w:rsid w:val="007F3221"/>
    <w:rsid w:val="007F47DC"/>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021A"/>
    <w:rsid w:val="008220C9"/>
    <w:rsid w:val="008257CC"/>
    <w:rsid w:val="00827146"/>
    <w:rsid w:val="008327EA"/>
    <w:rsid w:val="00832EA6"/>
    <w:rsid w:val="00836181"/>
    <w:rsid w:val="008407A4"/>
    <w:rsid w:val="00840DC8"/>
    <w:rsid w:val="0084359A"/>
    <w:rsid w:val="00843BA7"/>
    <w:rsid w:val="00843CB0"/>
    <w:rsid w:val="00844860"/>
    <w:rsid w:val="00845991"/>
    <w:rsid w:val="00845CC4"/>
    <w:rsid w:val="00847E17"/>
    <w:rsid w:val="008500B1"/>
    <w:rsid w:val="008504A7"/>
    <w:rsid w:val="0085393C"/>
    <w:rsid w:val="00855F75"/>
    <w:rsid w:val="008575B0"/>
    <w:rsid w:val="008614D1"/>
    <w:rsid w:val="0086243C"/>
    <w:rsid w:val="008627A6"/>
    <w:rsid w:val="008627FC"/>
    <w:rsid w:val="00864112"/>
    <w:rsid w:val="008644F4"/>
    <w:rsid w:val="00864CA5"/>
    <w:rsid w:val="008663C9"/>
    <w:rsid w:val="00867852"/>
    <w:rsid w:val="00867C27"/>
    <w:rsid w:val="00871C42"/>
    <w:rsid w:val="008725B7"/>
    <w:rsid w:val="00873379"/>
    <w:rsid w:val="00873FA8"/>
    <w:rsid w:val="008748B8"/>
    <w:rsid w:val="00874DAC"/>
    <w:rsid w:val="0087587F"/>
    <w:rsid w:val="00880CF6"/>
    <w:rsid w:val="00882077"/>
    <w:rsid w:val="0088282B"/>
    <w:rsid w:val="00883303"/>
    <w:rsid w:val="00883733"/>
    <w:rsid w:val="008877ED"/>
    <w:rsid w:val="00887E98"/>
    <w:rsid w:val="00892F56"/>
    <w:rsid w:val="00893897"/>
    <w:rsid w:val="008965D2"/>
    <w:rsid w:val="008A06DF"/>
    <w:rsid w:val="008A1E5D"/>
    <w:rsid w:val="008A236D"/>
    <w:rsid w:val="008A2B90"/>
    <w:rsid w:val="008A32BB"/>
    <w:rsid w:val="008B2AFF"/>
    <w:rsid w:val="008B2C69"/>
    <w:rsid w:val="008B3A81"/>
    <w:rsid w:val="008B3C4A"/>
    <w:rsid w:val="008B3FBF"/>
    <w:rsid w:val="008B5423"/>
    <w:rsid w:val="008B565A"/>
    <w:rsid w:val="008B6DEA"/>
    <w:rsid w:val="008B7736"/>
    <w:rsid w:val="008C2440"/>
    <w:rsid w:val="008C3414"/>
    <w:rsid w:val="008D030F"/>
    <w:rsid w:val="008D1437"/>
    <w:rsid w:val="008D36D5"/>
    <w:rsid w:val="008D521D"/>
    <w:rsid w:val="008D7B46"/>
    <w:rsid w:val="008E1970"/>
    <w:rsid w:val="008E3903"/>
    <w:rsid w:val="008E457C"/>
    <w:rsid w:val="008E5F8B"/>
    <w:rsid w:val="008F083F"/>
    <w:rsid w:val="008F2689"/>
    <w:rsid w:val="008F4F68"/>
    <w:rsid w:val="008F63E3"/>
    <w:rsid w:val="008F7831"/>
    <w:rsid w:val="00900092"/>
    <w:rsid w:val="00900A8F"/>
    <w:rsid w:val="00901047"/>
    <w:rsid w:val="009036AE"/>
    <w:rsid w:val="009044BE"/>
    <w:rsid w:val="00911634"/>
    <w:rsid w:val="00911BAC"/>
    <w:rsid w:val="00912E2B"/>
    <w:rsid w:val="00913C3B"/>
    <w:rsid w:val="00915509"/>
    <w:rsid w:val="00916F72"/>
    <w:rsid w:val="009175D3"/>
    <w:rsid w:val="00920F06"/>
    <w:rsid w:val="00921302"/>
    <w:rsid w:val="009221D3"/>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484D"/>
    <w:rsid w:val="0095524E"/>
    <w:rsid w:val="0095668F"/>
    <w:rsid w:val="0095758E"/>
    <w:rsid w:val="00960DF1"/>
    <w:rsid w:val="009613AC"/>
    <w:rsid w:val="00965484"/>
    <w:rsid w:val="00967029"/>
    <w:rsid w:val="009707E8"/>
    <w:rsid w:val="009769A4"/>
    <w:rsid w:val="00977EB2"/>
    <w:rsid w:val="00980643"/>
    <w:rsid w:val="00982A32"/>
    <w:rsid w:val="00984E48"/>
    <w:rsid w:val="00986E7D"/>
    <w:rsid w:val="0099305B"/>
    <w:rsid w:val="00995101"/>
    <w:rsid w:val="009A02EE"/>
    <w:rsid w:val="009A2558"/>
    <w:rsid w:val="009A42EF"/>
    <w:rsid w:val="009A5D4D"/>
    <w:rsid w:val="009B05D1"/>
    <w:rsid w:val="009B3434"/>
    <w:rsid w:val="009B46BC"/>
    <w:rsid w:val="009B5E2C"/>
    <w:rsid w:val="009B61C3"/>
    <w:rsid w:val="009C2B56"/>
    <w:rsid w:val="009C30D4"/>
    <w:rsid w:val="009C4BCA"/>
    <w:rsid w:val="009C5632"/>
    <w:rsid w:val="009C62FF"/>
    <w:rsid w:val="009C6FC6"/>
    <w:rsid w:val="009C71E5"/>
    <w:rsid w:val="009C79A4"/>
    <w:rsid w:val="009C7B4F"/>
    <w:rsid w:val="009C7C28"/>
    <w:rsid w:val="009D2DAE"/>
    <w:rsid w:val="009D3F6C"/>
    <w:rsid w:val="009D4BED"/>
    <w:rsid w:val="009E0721"/>
    <w:rsid w:val="009E1F06"/>
    <w:rsid w:val="009E261A"/>
    <w:rsid w:val="009E3949"/>
    <w:rsid w:val="009E5699"/>
    <w:rsid w:val="009F366B"/>
    <w:rsid w:val="009F40E0"/>
    <w:rsid w:val="009F4D67"/>
    <w:rsid w:val="009F4EB3"/>
    <w:rsid w:val="009F5F6C"/>
    <w:rsid w:val="009F6C21"/>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47116"/>
    <w:rsid w:val="00A5418D"/>
    <w:rsid w:val="00A57675"/>
    <w:rsid w:val="00A6117B"/>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240"/>
    <w:rsid w:val="00A96F68"/>
    <w:rsid w:val="00A9795F"/>
    <w:rsid w:val="00A97B73"/>
    <w:rsid w:val="00AA18B6"/>
    <w:rsid w:val="00AA2342"/>
    <w:rsid w:val="00AA2765"/>
    <w:rsid w:val="00AA3990"/>
    <w:rsid w:val="00AA70C6"/>
    <w:rsid w:val="00AB3339"/>
    <w:rsid w:val="00AB3411"/>
    <w:rsid w:val="00AC35DD"/>
    <w:rsid w:val="00AC484D"/>
    <w:rsid w:val="00AD0304"/>
    <w:rsid w:val="00AD263E"/>
    <w:rsid w:val="00AD27BE"/>
    <w:rsid w:val="00AD70DE"/>
    <w:rsid w:val="00AE0099"/>
    <w:rsid w:val="00AE3ACD"/>
    <w:rsid w:val="00AE47E2"/>
    <w:rsid w:val="00AE5E1B"/>
    <w:rsid w:val="00AF0F1A"/>
    <w:rsid w:val="00AF63EE"/>
    <w:rsid w:val="00B01724"/>
    <w:rsid w:val="00B01E2D"/>
    <w:rsid w:val="00B032D1"/>
    <w:rsid w:val="00B05AA6"/>
    <w:rsid w:val="00B07D3E"/>
    <w:rsid w:val="00B10AB6"/>
    <w:rsid w:val="00B1300D"/>
    <w:rsid w:val="00B13DBF"/>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19C0"/>
    <w:rsid w:val="00B428DE"/>
    <w:rsid w:val="00B4334E"/>
    <w:rsid w:val="00B43CD6"/>
    <w:rsid w:val="00B448C5"/>
    <w:rsid w:val="00B51CED"/>
    <w:rsid w:val="00B5271D"/>
    <w:rsid w:val="00B5319A"/>
    <w:rsid w:val="00B547C5"/>
    <w:rsid w:val="00B55D51"/>
    <w:rsid w:val="00B56A61"/>
    <w:rsid w:val="00B5705F"/>
    <w:rsid w:val="00B61CF9"/>
    <w:rsid w:val="00B629F0"/>
    <w:rsid w:val="00B63F15"/>
    <w:rsid w:val="00B64175"/>
    <w:rsid w:val="00B66D47"/>
    <w:rsid w:val="00B707C0"/>
    <w:rsid w:val="00B76A94"/>
    <w:rsid w:val="00B76CA0"/>
    <w:rsid w:val="00B82063"/>
    <w:rsid w:val="00B82E53"/>
    <w:rsid w:val="00B86164"/>
    <w:rsid w:val="00B9119B"/>
    <w:rsid w:val="00B91E56"/>
    <w:rsid w:val="00B94678"/>
    <w:rsid w:val="00B953C5"/>
    <w:rsid w:val="00B96969"/>
    <w:rsid w:val="00B96A3B"/>
    <w:rsid w:val="00B96FAE"/>
    <w:rsid w:val="00BA3E06"/>
    <w:rsid w:val="00BA51A8"/>
    <w:rsid w:val="00BA6378"/>
    <w:rsid w:val="00BB2DC5"/>
    <w:rsid w:val="00BB40AE"/>
    <w:rsid w:val="00BB422D"/>
    <w:rsid w:val="00BB5515"/>
    <w:rsid w:val="00BB5F7E"/>
    <w:rsid w:val="00BB62AE"/>
    <w:rsid w:val="00BC1317"/>
    <w:rsid w:val="00BC26F6"/>
    <w:rsid w:val="00BC4833"/>
    <w:rsid w:val="00BC5048"/>
    <w:rsid w:val="00BC5851"/>
    <w:rsid w:val="00BD035F"/>
    <w:rsid w:val="00BD04FC"/>
    <w:rsid w:val="00BD16B5"/>
    <w:rsid w:val="00BD1B53"/>
    <w:rsid w:val="00BD3122"/>
    <w:rsid w:val="00BD40DA"/>
    <w:rsid w:val="00BE20AC"/>
    <w:rsid w:val="00BF17E0"/>
    <w:rsid w:val="00BF3B27"/>
    <w:rsid w:val="00BF3D67"/>
    <w:rsid w:val="00BF6514"/>
    <w:rsid w:val="00C011D6"/>
    <w:rsid w:val="00C0381F"/>
    <w:rsid w:val="00C03EAA"/>
    <w:rsid w:val="00C0482E"/>
    <w:rsid w:val="00C10108"/>
    <w:rsid w:val="00C125E5"/>
    <w:rsid w:val="00C12D44"/>
    <w:rsid w:val="00C15990"/>
    <w:rsid w:val="00C160AF"/>
    <w:rsid w:val="00C17970"/>
    <w:rsid w:val="00C17A76"/>
    <w:rsid w:val="00C2203C"/>
    <w:rsid w:val="00C22299"/>
    <w:rsid w:val="00C2269D"/>
    <w:rsid w:val="00C231DB"/>
    <w:rsid w:val="00C24A5A"/>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CA8"/>
    <w:rsid w:val="00C62383"/>
    <w:rsid w:val="00C6377F"/>
    <w:rsid w:val="00C64CEA"/>
    <w:rsid w:val="00C66051"/>
    <w:rsid w:val="00C6617D"/>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0FB"/>
    <w:rsid w:val="00CA064B"/>
    <w:rsid w:val="00CA1844"/>
    <w:rsid w:val="00CA25ED"/>
    <w:rsid w:val="00CA4BC1"/>
    <w:rsid w:val="00CA5B04"/>
    <w:rsid w:val="00CA7333"/>
    <w:rsid w:val="00CA7614"/>
    <w:rsid w:val="00CA7876"/>
    <w:rsid w:val="00CB0E5D"/>
    <w:rsid w:val="00CB2A12"/>
    <w:rsid w:val="00CB2CE8"/>
    <w:rsid w:val="00CB57B1"/>
    <w:rsid w:val="00CB5DA3"/>
    <w:rsid w:val="00CB6F6B"/>
    <w:rsid w:val="00CB7012"/>
    <w:rsid w:val="00CB7C25"/>
    <w:rsid w:val="00CC254C"/>
    <w:rsid w:val="00CC3976"/>
    <w:rsid w:val="00CC5968"/>
    <w:rsid w:val="00CC5D6A"/>
    <w:rsid w:val="00CC720E"/>
    <w:rsid w:val="00CD0693"/>
    <w:rsid w:val="00CD52C6"/>
    <w:rsid w:val="00CE065C"/>
    <w:rsid w:val="00CE09B7"/>
    <w:rsid w:val="00CE0F64"/>
    <w:rsid w:val="00CE1DF5"/>
    <w:rsid w:val="00CE31E6"/>
    <w:rsid w:val="00CE3B74"/>
    <w:rsid w:val="00CE73D1"/>
    <w:rsid w:val="00CE7EF3"/>
    <w:rsid w:val="00CF21E6"/>
    <w:rsid w:val="00CF4063"/>
    <w:rsid w:val="00CF42E2"/>
    <w:rsid w:val="00CF452E"/>
    <w:rsid w:val="00CF63C2"/>
    <w:rsid w:val="00CF735F"/>
    <w:rsid w:val="00CF7916"/>
    <w:rsid w:val="00D10561"/>
    <w:rsid w:val="00D10A85"/>
    <w:rsid w:val="00D117A7"/>
    <w:rsid w:val="00D158F3"/>
    <w:rsid w:val="00D15A1F"/>
    <w:rsid w:val="00D15FDC"/>
    <w:rsid w:val="00D16260"/>
    <w:rsid w:val="00D16523"/>
    <w:rsid w:val="00D2470E"/>
    <w:rsid w:val="00D258D7"/>
    <w:rsid w:val="00D25D0C"/>
    <w:rsid w:val="00D26230"/>
    <w:rsid w:val="00D26D89"/>
    <w:rsid w:val="00D30578"/>
    <w:rsid w:val="00D30D6E"/>
    <w:rsid w:val="00D31FF1"/>
    <w:rsid w:val="00D33093"/>
    <w:rsid w:val="00D346B4"/>
    <w:rsid w:val="00D356E0"/>
    <w:rsid w:val="00D3665C"/>
    <w:rsid w:val="00D3687B"/>
    <w:rsid w:val="00D41859"/>
    <w:rsid w:val="00D44397"/>
    <w:rsid w:val="00D4467F"/>
    <w:rsid w:val="00D4604B"/>
    <w:rsid w:val="00D4631F"/>
    <w:rsid w:val="00D46B89"/>
    <w:rsid w:val="00D4727E"/>
    <w:rsid w:val="00D508CC"/>
    <w:rsid w:val="00D50A89"/>
    <w:rsid w:val="00D50B17"/>
    <w:rsid w:val="00D50F4B"/>
    <w:rsid w:val="00D52398"/>
    <w:rsid w:val="00D5418D"/>
    <w:rsid w:val="00D563CA"/>
    <w:rsid w:val="00D60547"/>
    <w:rsid w:val="00D61E79"/>
    <w:rsid w:val="00D654F8"/>
    <w:rsid w:val="00D656E5"/>
    <w:rsid w:val="00D66444"/>
    <w:rsid w:val="00D66552"/>
    <w:rsid w:val="00D6755C"/>
    <w:rsid w:val="00D678A6"/>
    <w:rsid w:val="00D72D88"/>
    <w:rsid w:val="00D76353"/>
    <w:rsid w:val="00D81F19"/>
    <w:rsid w:val="00D82431"/>
    <w:rsid w:val="00D862B5"/>
    <w:rsid w:val="00D86D68"/>
    <w:rsid w:val="00D90E4B"/>
    <w:rsid w:val="00D91AF1"/>
    <w:rsid w:val="00D92762"/>
    <w:rsid w:val="00D92B01"/>
    <w:rsid w:val="00D95762"/>
    <w:rsid w:val="00DA0711"/>
    <w:rsid w:val="00DA6FD9"/>
    <w:rsid w:val="00DB137F"/>
    <w:rsid w:val="00DB21CF"/>
    <w:rsid w:val="00DB2597"/>
    <w:rsid w:val="00DB26B4"/>
    <w:rsid w:val="00DB28BB"/>
    <w:rsid w:val="00DB2E2E"/>
    <w:rsid w:val="00DB307A"/>
    <w:rsid w:val="00DB30A5"/>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07D87"/>
    <w:rsid w:val="00E1091C"/>
    <w:rsid w:val="00E12531"/>
    <w:rsid w:val="00E12571"/>
    <w:rsid w:val="00E142CF"/>
    <w:rsid w:val="00E143B0"/>
    <w:rsid w:val="00E14FC9"/>
    <w:rsid w:val="00E166BA"/>
    <w:rsid w:val="00E16DA6"/>
    <w:rsid w:val="00E1752E"/>
    <w:rsid w:val="00E17687"/>
    <w:rsid w:val="00E205C1"/>
    <w:rsid w:val="00E209B5"/>
    <w:rsid w:val="00E22228"/>
    <w:rsid w:val="00E224B1"/>
    <w:rsid w:val="00E23BAC"/>
    <w:rsid w:val="00E2434A"/>
    <w:rsid w:val="00E24BAF"/>
    <w:rsid w:val="00E24E47"/>
    <w:rsid w:val="00E25400"/>
    <w:rsid w:val="00E26571"/>
    <w:rsid w:val="00E2752E"/>
    <w:rsid w:val="00E30560"/>
    <w:rsid w:val="00E3162E"/>
    <w:rsid w:val="00E3312C"/>
    <w:rsid w:val="00E345D7"/>
    <w:rsid w:val="00E34B88"/>
    <w:rsid w:val="00E36F39"/>
    <w:rsid w:val="00E4012D"/>
    <w:rsid w:val="00E41228"/>
    <w:rsid w:val="00E41DB2"/>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C1"/>
    <w:rsid w:val="00E96FE9"/>
    <w:rsid w:val="00EA01EC"/>
    <w:rsid w:val="00EA15B0"/>
    <w:rsid w:val="00EA5D97"/>
    <w:rsid w:val="00EB0714"/>
    <w:rsid w:val="00EB0BDB"/>
    <w:rsid w:val="00EB0E28"/>
    <w:rsid w:val="00EB351C"/>
    <w:rsid w:val="00EB3D35"/>
    <w:rsid w:val="00EB6AEE"/>
    <w:rsid w:val="00EB7031"/>
    <w:rsid w:val="00EC063E"/>
    <w:rsid w:val="00EC4393"/>
    <w:rsid w:val="00EC4C9F"/>
    <w:rsid w:val="00EC4FE3"/>
    <w:rsid w:val="00EC65D9"/>
    <w:rsid w:val="00ED0A82"/>
    <w:rsid w:val="00ED2236"/>
    <w:rsid w:val="00ED22E6"/>
    <w:rsid w:val="00ED36B8"/>
    <w:rsid w:val="00ED543E"/>
    <w:rsid w:val="00ED79DC"/>
    <w:rsid w:val="00EE1B86"/>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4D1D"/>
    <w:rsid w:val="00F8527D"/>
    <w:rsid w:val="00F85929"/>
    <w:rsid w:val="00F8709F"/>
    <w:rsid w:val="00F87D5D"/>
    <w:rsid w:val="00F91EDD"/>
    <w:rsid w:val="00F95529"/>
    <w:rsid w:val="00F96482"/>
    <w:rsid w:val="00F96AA2"/>
    <w:rsid w:val="00F97ECA"/>
    <w:rsid w:val="00FA3DF0"/>
    <w:rsid w:val="00FA4898"/>
    <w:rsid w:val="00FB24A9"/>
    <w:rsid w:val="00FB2BAA"/>
    <w:rsid w:val="00FB3ED3"/>
    <w:rsid w:val="00FB4408"/>
    <w:rsid w:val="00FB7933"/>
    <w:rsid w:val="00FC0862"/>
    <w:rsid w:val="00FC0D52"/>
    <w:rsid w:val="00FC11F3"/>
    <w:rsid w:val="00FC53AE"/>
    <w:rsid w:val="00FC6A02"/>
    <w:rsid w:val="00FC70FB"/>
    <w:rsid w:val="00FC79DE"/>
    <w:rsid w:val="00FD143D"/>
    <w:rsid w:val="00FD3F01"/>
    <w:rsid w:val="00FD52E7"/>
    <w:rsid w:val="00FD7150"/>
    <w:rsid w:val="00FD7F41"/>
    <w:rsid w:val="00FE18C3"/>
    <w:rsid w:val="00FE1BB9"/>
    <w:rsid w:val="00FE66C6"/>
    <w:rsid w:val="00FE760A"/>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08316315">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027/5/486/&#1580;&#1587;&#15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30A5-7BC4-49E8-869C-A9C7A8C6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9831</TotalTime>
  <Pages>8</Pages>
  <Words>2241</Words>
  <Characters>12776</Characters>
  <Application>Microsoft Office Word</Application>
  <DocSecurity>0</DocSecurity>
  <Lines>106</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164</cp:revision>
  <dcterms:created xsi:type="dcterms:W3CDTF">2019-11-22T14:37:00Z</dcterms:created>
  <dcterms:modified xsi:type="dcterms:W3CDTF">2023-05-29T10:30:00Z</dcterms:modified>
</cp:coreProperties>
</file>