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9B09E2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2916427C" w14:textId="3F2E9013" w:rsidR="006F70C2" w:rsidRDefault="0070112B" w:rsidP="006F70C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2064721" w:history="1">
            <w:r w:rsidR="006F70C2" w:rsidRPr="005E1D7B">
              <w:rPr>
                <w:rStyle w:val="Hyperlink"/>
                <w:noProof/>
                <w:rtl/>
              </w:rPr>
              <w:t>پ</w:t>
            </w:r>
            <w:r w:rsidR="006F70C2" w:rsidRPr="005E1D7B">
              <w:rPr>
                <w:rStyle w:val="Hyperlink"/>
                <w:rFonts w:hint="cs"/>
                <w:noProof/>
                <w:rtl/>
              </w:rPr>
              <w:t>ی</w:t>
            </w:r>
            <w:r w:rsidR="006F70C2" w:rsidRPr="005E1D7B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F70C2">
              <w:rPr>
                <w:noProof/>
                <w:webHidden/>
              </w:rPr>
              <w:tab/>
            </w:r>
            <w:r w:rsidR="006F70C2">
              <w:rPr>
                <w:noProof/>
                <w:webHidden/>
              </w:rPr>
              <w:fldChar w:fldCharType="begin"/>
            </w:r>
            <w:r w:rsidR="006F70C2">
              <w:rPr>
                <w:noProof/>
                <w:webHidden/>
              </w:rPr>
              <w:instrText xml:space="preserve"> PAGEREF _Toc182064721 \h </w:instrText>
            </w:r>
            <w:r w:rsidR="006F70C2">
              <w:rPr>
                <w:noProof/>
                <w:webHidden/>
              </w:rPr>
            </w:r>
            <w:r w:rsidR="006F70C2">
              <w:rPr>
                <w:noProof/>
                <w:webHidden/>
              </w:rPr>
              <w:fldChar w:fldCharType="separate"/>
            </w:r>
            <w:r w:rsidR="006F70C2">
              <w:rPr>
                <w:noProof/>
                <w:webHidden/>
              </w:rPr>
              <w:t>2</w:t>
            </w:r>
            <w:r w:rsidR="006F70C2">
              <w:rPr>
                <w:noProof/>
                <w:webHidden/>
              </w:rPr>
              <w:fldChar w:fldCharType="end"/>
            </w:r>
          </w:hyperlink>
        </w:p>
        <w:p w14:paraId="560152DB" w14:textId="62F099B2" w:rsidR="006F70C2" w:rsidRDefault="00560EA0" w:rsidP="006F70C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2064722" w:history="1">
            <w:r w:rsidR="006F70C2" w:rsidRPr="005E1D7B">
              <w:rPr>
                <w:rStyle w:val="Hyperlink"/>
                <w:noProof/>
                <w:rtl/>
              </w:rPr>
              <w:t>ادله عدم جواز نظر به اجنب</w:t>
            </w:r>
            <w:r w:rsidR="006F70C2" w:rsidRPr="005E1D7B">
              <w:rPr>
                <w:rStyle w:val="Hyperlink"/>
                <w:rFonts w:hint="cs"/>
                <w:noProof/>
                <w:rtl/>
              </w:rPr>
              <w:t>ی</w:t>
            </w:r>
            <w:r w:rsidR="006F70C2" w:rsidRPr="005E1D7B">
              <w:rPr>
                <w:rStyle w:val="Hyperlink"/>
                <w:rFonts w:hint="eastAsia"/>
                <w:noProof/>
                <w:rtl/>
              </w:rPr>
              <w:t>ه</w:t>
            </w:r>
            <w:r w:rsidR="006F70C2" w:rsidRPr="005E1D7B">
              <w:rPr>
                <w:rStyle w:val="Hyperlink"/>
                <w:noProof/>
                <w:rtl/>
              </w:rPr>
              <w:t xml:space="preserve"> و اجنب</w:t>
            </w:r>
            <w:r w:rsidR="006F70C2" w:rsidRPr="005E1D7B">
              <w:rPr>
                <w:rStyle w:val="Hyperlink"/>
                <w:rFonts w:hint="cs"/>
                <w:noProof/>
                <w:rtl/>
              </w:rPr>
              <w:t>ی</w:t>
            </w:r>
            <w:r w:rsidR="006F70C2">
              <w:rPr>
                <w:noProof/>
                <w:webHidden/>
              </w:rPr>
              <w:tab/>
            </w:r>
            <w:r w:rsidR="006F70C2">
              <w:rPr>
                <w:noProof/>
                <w:webHidden/>
              </w:rPr>
              <w:fldChar w:fldCharType="begin"/>
            </w:r>
            <w:r w:rsidR="006F70C2">
              <w:rPr>
                <w:noProof/>
                <w:webHidden/>
              </w:rPr>
              <w:instrText xml:space="preserve"> PAGEREF _Toc182064722 \h </w:instrText>
            </w:r>
            <w:r w:rsidR="006F70C2">
              <w:rPr>
                <w:noProof/>
                <w:webHidden/>
              </w:rPr>
            </w:r>
            <w:r w:rsidR="006F70C2">
              <w:rPr>
                <w:noProof/>
                <w:webHidden/>
              </w:rPr>
              <w:fldChar w:fldCharType="separate"/>
            </w:r>
            <w:r w:rsidR="006F70C2">
              <w:rPr>
                <w:noProof/>
                <w:webHidden/>
              </w:rPr>
              <w:t>2</w:t>
            </w:r>
            <w:r w:rsidR="006F70C2">
              <w:rPr>
                <w:noProof/>
                <w:webHidden/>
              </w:rPr>
              <w:fldChar w:fldCharType="end"/>
            </w:r>
          </w:hyperlink>
        </w:p>
        <w:p w14:paraId="0BD48429" w14:textId="646C3D52" w:rsidR="006F70C2" w:rsidRDefault="00560EA0" w:rsidP="006F70C2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2064723" w:history="1">
            <w:r w:rsidR="006F70C2" w:rsidRPr="005E1D7B">
              <w:rPr>
                <w:rStyle w:val="Hyperlink"/>
                <w:noProof/>
                <w:rtl/>
              </w:rPr>
              <w:t>طا</w:t>
            </w:r>
            <w:r w:rsidR="006F70C2" w:rsidRPr="005E1D7B">
              <w:rPr>
                <w:rStyle w:val="Hyperlink"/>
                <w:rFonts w:hint="cs"/>
                <w:noProof/>
                <w:rtl/>
              </w:rPr>
              <w:t>ی</w:t>
            </w:r>
            <w:r w:rsidR="006F70C2" w:rsidRPr="005E1D7B">
              <w:rPr>
                <w:rStyle w:val="Hyperlink"/>
                <w:noProof/>
                <w:rtl/>
              </w:rPr>
              <w:t>فه اول</w:t>
            </w:r>
            <w:r w:rsidR="006F70C2" w:rsidRPr="005E1D7B">
              <w:rPr>
                <w:rStyle w:val="Hyperlink"/>
                <w:rFonts w:hint="cs"/>
                <w:noProof/>
                <w:rtl/>
              </w:rPr>
              <w:t>ی</w:t>
            </w:r>
            <w:r w:rsidR="006F70C2">
              <w:rPr>
                <w:noProof/>
                <w:webHidden/>
              </w:rPr>
              <w:tab/>
            </w:r>
            <w:r w:rsidR="006F70C2">
              <w:rPr>
                <w:noProof/>
                <w:webHidden/>
              </w:rPr>
              <w:fldChar w:fldCharType="begin"/>
            </w:r>
            <w:r w:rsidR="006F70C2">
              <w:rPr>
                <w:noProof/>
                <w:webHidden/>
              </w:rPr>
              <w:instrText xml:space="preserve"> PAGEREF _Toc182064723 \h </w:instrText>
            </w:r>
            <w:r w:rsidR="006F70C2">
              <w:rPr>
                <w:noProof/>
                <w:webHidden/>
              </w:rPr>
            </w:r>
            <w:r w:rsidR="006F70C2">
              <w:rPr>
                <w:noProof/>
                <w:webHidden/>
              </w:rPr>
              <w:fldChar w:fldCharType="separate"/>
            </w:r>
            <w:r w:rsidR="006F70C2">
              <w:rPr>
                <w:noProof/>
                <w:webHidden/>
              </w:rPr>
              <w:t>2</w:t>
            </w:r>
            <w:r w:rsidR="006F70C2">
              <w:rPr>
                <w:noProof/>
                <w:webHidden/>
              </w:rPr>
              <w:fldChar w:fldCharType="end"/>
            </w:r>
          </w:hyperlink>
        </w:p>
        <w:p w14:paraId="72DEE23F" w14:textId="2696B29E" w:rsidR="006F70C2" w:rsidRDefault="00560EA0" w:rsidP="006F70C2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2064724" w:history="1">
            <w:r w:rsidR="006F70C2" w:rsidRPr="005E1D7B">
              <w:rPr>
                <w:rStyle w:val="Hyperlink"/>
                <w:noProof/>
                <w:rtl/>
              </w:rPr>
              <w:t>طا</w:t>
            </w:r>
            <w:r w:rsidR="006F70C2" w:rsidRPr="005E1D7B">
              <w:rPr>
                <w:rStyle w:val="Hyperlink"/>
                <w:rFonts w:hint="cs"/>
                <w:noProof/>
                <w:rtl/>
              </w:rPr>
              <w:t>ی</w:t>
            </w:r>
            <w:r w:rsidR="006F70C2" w:rsidRPr="005E1D7B">
              <w:rPr>
                <w:rStyle w:val="Hyperlink"/>
                <w:noProof/>
                <w:rtl/>
              </w:rPr>
              <w:t>فه دوم</w:t>
            </w:r>
            <w:r w:rsidR="006F70C2">
              <w:rPr>
                <w:noProof/>
                <w:webHidden/>
              </w:rPr>
              <w:tab/>
            </w:r>
            <w:r w:rsidR="006F70C2">
              <w:rPr>
                <w:noProof/>
                <w:webHidden/>
              </w:rPr>
              <w:fldChar w:fldCharType="begin"/>
            </w:r>
            <w:r w:rsidR="006F70C2">
              <w:rPr>
                <w:noProof/>
                <w:webHidden/>
              </w:rPr>
              <w:instrText xml:space="preserve"> PAGEREF _Toc182064724 \h </w:instrText>
            </w:r>
            <w:r w:rsidR="006F70C2">
              <w:rPr>
                <w:noProof/>
                <w:webHidden/>
              </w:rPr>
            </w:r>
            <w:r w:rsidR="006F70C2">
              <w:rPr>
                <w:noProof/>
                <w:webHidden/>
              </w:rPr>
              <w:fldChar w:fldCharType="separate"/>
            </w:r>
            <w:r w:rsidR="006F70C2">
              <w:rPr>
                <w:noProof/>
                <w:webHidden/>
              </w:rPr>
              <w:t>2</w:t>
            </w:r>
            <w:r w:rsidR="006F70C2">
              <w:rPr>
                <w:noProof/>
                <w:webHidden/>
              </w:rPr>
              <w:fldChar w:fldCharType="end"/>
            </w:r>
          </w:hyperlink>
        </w:p>
        <w:p w14:paraId="6B9A846B" w14:textId="08925CE5" w:rsidR="006F70C2" w:rsidRDefault="00560EA0" w:rsidP="006F70C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2064725" w:history="1">
            <w:r w:rsidR="006F70C2" w:rsidRPr="005E1D7B">
              <w:rPr>
                <w:rStyle w:val="Hyperlink"/>
                <w:noProof/>
                <w:rtl/>
              </w:rPr>
              <w:t xml:space="preserve">تفاوت دو </w:t>
            </w:r>
            <w:r w:rsidR="00D4334D">
              <w:rPr>
                <w:rStyle w:val="Hyperlink"/>
                <w:noProof/>
                <w:rtl/>
              </w:rPr>
              <w:t>طایفه</w:t>
            </w:r>
            <w:r w:rsidR="006F70C2">
              <w:rPr>
                <w:noProof/>
                <w:webHidden/>
              </w:rPr>
              <w:tab/>
            </w:r>
            <w:r w:rsidR="006F70C2">
              <w:rPr>
                <w:noProof/>
                <w:webHidden/>
              </w:rPr>
              <w:fldChar w:fldCharType="begin"/>
            </w:r>
            <w:r w:rsidR="006F70C2">
              <w:rPr>
                <w:noProof/>
                <w:webHidden/>
              </w:rPr>
              <w:instrText xml:space="preserve"> PAGEREF _Toc182064725 \h </w:instrText>
            </w:r>
            <w:r w:rsidR="006F70C2">
              <w:rPr>
                <w:noProof/>
                <w:webHidden/>
              </w:rPr>
            </w:r>
            <w:r w:rsidR="006F70C2">
              <w:rPr>
                <w:noProof/>
                <w:webHidden/>
              </w:rPr>
              <w:fldChar w:fldCharType="separate"/>
            </w:r>
            <w:r w:rsidR="006F70C2">
              <w:rPr>
                <w:noProof/>
                <w:webHidden/>
              </w:rPr>
              <w:t>3</w:t>
            </w:r>
            <w:r w:rsidR="006F70C2">
              <w:rPr>
                <w:noProof/>
                <w:webHidden/>
              </w:rPr>
              <w:fldChar w:fldCharType="end"/>
            </w:r>
          </w:hyperlink>
        </w:p>
        <w:p w14:paraId="21D6EEB0" w14:textId="63F0D30C" w:rsidR="006F70C2" w:rsidRDefault="00560EA0" w:rsidP="006F70C2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2064726" w:history="1">
            <w:r w:rsidR="006F70C2" w:rsidRPr="005E1D7B">
              <w:rPr>
                <w:rStyle w:val="Hyperlink"/>
                <w:noProof/>
                <w:rtl/>
              </w:rPr>
              <w:t xml:space="preserve">تفاوت دو </w:t>
            </w:r>
            <w:r w:rsidR="00D4334D">
              <w:rPr>
                <w:rStyle w:val="Hyperlink"/>
                <w:noProof/>
                <w:rtl/>
              </w:rPr>
              <w:t>طایفه</w:t>
            </w:r>
            <w:r w:rsidR="006F70C2" w:rsidRPr="005E1D7B">
              <w:rPr>
                <w:rStyle w:val="Hyperlink"/>
                <w:noProof/>
                <w:rtl/>
              </w:rPr>
              <w:t xml:space="preserve"> به ب</w:t>
            </w:r>
            <w:r w:rsidR="006F70C2" w:rsidRPr="005E1D7B">
              <w:rPr>
                <w:rStyle w:val="Hyperlink"/>
                <w:rFonts w:hint="cs"/>
                <w:noProof/>
                <w:rtl/>
              </w:rPr>
              <w:t>ی</w:t>
            </w:r>
            <w:r w:rsidR="006F70C2" w:rsidRPr="005E1D7B">
              <w:rPr>
                <w:rStyle w:val="Hyperlink"/>
                <w:noProof/>
                <w:rtl/>
              </w:rPr>
              <w:t>ان د</w:t>
            </w:r>
            <w:r w:rsidR="006F70C2" w:rsidRPr="005E1D7B">
              <w:rPr>
                <w:rStyle w:val="Hyperlink"/>
                <w:rFonts w:hint="cs"/>
                <w:noProof/>
                <w:rtl/>
              </w:rPr>
              <w:t>ی</w:t>
            </w:r>
            <w:r w:rsidR="006F70C2" w:rsidRPr="005E1D7B">
              <w:rPr>
                <w:rStyle w:val="Hyperlink"/>
                <w:noProof/>
                <w:rtl/>
              </w:rPr>
              <w:t>گر</w:t>
            </w:r>
            <w:r w:rsidR="006F70C2">
              <w:rPr>
                <w:noProof/>
                <w:webHidden/>
              </w:rPr>
              <w:tab/>
            </w:r>
            <w:r w:rsidR="006F70C2">
              <w:rPr>
                <w:noProof/>
                <w:webHidden/>
              </w:rPr>
              <w:fldChar w:fldCharType="begin"/>
            </w:r>
            <w:r w:rsidR="006F70C2">
              <w:rPr>
                <w:noProof/>
                <w:webHidden/>
              </w:rPr>
              <w:instrText xml:space="preserve"> PAGEREF _Toc182064726 \h </w:instrText>
            </w:r>
            <w:r w:rsidR="006F70C2">
              <w:rPr>
                <w:noProof/>
                <w:webHidden/>
              </w:rPr>
            </w:r>
            <w:r w:rsidR="006F70C2">
              <w:rPr>
                <w:noProof/>
                <w:webHidden/>
              </w:rPr>
              <w:fldChar w:fldCharType="separate"/>
            </w:r>
            <w:r w:rsidR="006F70C2">
              <w:rPr>
                <w:noProof/>
                <w:webHidden/>
              </w:rPr>
              <w:t>4</w:t>
            </w:r>
            <w:r w:rsidR="006F70C2">
              <w:rPr>
                <w:noProof/>
                <w:webHidden/>
              </w:rPr>
              <w:fldChar w:fldCharType="end"/>
            </w:r>
          </w:hyperlink>
        </w:p>
        <w:p w14:paraId="4D8FAC7B" w14:textId="49278FDB" w:rsidR="006F70C2" w:rsidRDefault="00560EA0" w:rsidP="006F70C2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2064727" w:history="1">
            <w:r w:rsidR="006F70C2" w:rsidRPr="005E1D7B">
              <w:rPr>
                <w:rStyle w:val="Hyperlink"/>
                <w:noProof/>
                <w:rtl/>
              </w:rPr>
              <w:t>انتصاب عام:</w:t>
            </w:r>
            <w:r w:rsidR="006F70C2">
              <w:rPr>
                <w:noProof/>
                <w:webHidden/>
              </w:rPr>
              <w:tab/>
            </w:r>
            <w:r w:rsidR="006F70C2">
              <w:rPr>
                <w:noProof/>
                <w:webHidden/>
              </w:rPr>
              <w:fldChar w:fldCharType="begin"/>
            </w:r>
            <w:r w:rsidR="006F70C2">
              <w:rPr>
                <w:noProof/>
                <w:webHidden/>
              </w:rPr>
              <w:instrText xml:space="preserve"> PAGEREF _Toc182064727 \h </w:instrText>
            </w:r>
            <w:r w:rsidR="006F70C2">
              <w:rPr>
                <w:noProof/>
                <w:webHidden/>
              </w:rPr>
            </w:r>
            <w:r w:rsidR="006F70C2">
              <w:rPr>
                <w:noProof/>
                <w:webHidden/>
              </w:rPr>
              <w:fldChar w:fldCharType="separate"/>
            </w:r>
            <w:r w:rsidR="006F70C2">
              <w:rPr>
                <w:noProof/>
                <w:webHidden/>
              </w:rPr>
              <w:t>4</w:t>
            </w:r>
            <w:r w:rsidR="006F70C2">
              <w:rPr>
                <w:noProof/>
                <w:webHidden/>
              </w:rPr>
              <w:fldChar w:fldCharType="end"/>
            </w:r>
          </w:hyperlink>
        </w:p>
        <w:p w14:paraId="1BD8BCA8" w14:textId="12FF03B6" w:rsidR="006F70C2" w:rsidRDefault="00560EA0" w:rsidP="006F70C2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2064728" w:history="1">
            <w:r w:rsidR="006F70C2" w:rsidRPr="005E1D7B">
              <w:rPr>
                <w:rStyle w:val="Hyperlink"/>
                <w:noProof/>
                <w:rtl/>
              </w:rPr>
              <w:t>ارتباط خاص</w:t>
            </w:r>
            <w:r w:rsidR="006F70C2">
              <w:rPr>
                <w:noProof/>
                <w:webHidden/>
              </w:rPr>
              <w:tab/>
            </w:r>
            <w:r w:rsidR="006F70C2">
              <w:rPr>
                <w:noProof/>
                <w:webHidden/>
              </w:rPr>
              <w:fldChar w:fldCharType="begin"/>
            </w:r>
            <w:r w:rsidR="006F70C2">
              <w:rPr>
                <w:noProof/>
                <w:webHidden/>
              </w:rPr>
              <w:instrText xml:space="preserve"> PAGEREF _Toc182064728 \h </w:instrText>
            </w:r>
            <w:r w:rsidR="006F70C2">
              <w:rPr>
                <w:noProof/>
                <w:webHidden/>
              </w:rPr>
            </w:r>
            <w:r w:rsidR="006F70C2">
              <w:rPr>
                <w:noProof/>
                <w:webHidden/>
              </w:rPr>
              <w:fldChar w:fldCharType="separate"/>
            </w:r>
            <w:r w:rsidR="006F70C2">
              <w:rPr>
                <w:noProof/>
                <w:webHidden/>
              </w:rPr>
              <w:t>4</w:t>
            </w:r>
            <w:r w:rsidR="006F70C2">
              <w:rPr>
                <w:noProof/>
                <w:webHidden/>
              </w:rPr>
              <w:fldChar w:fldCharType="end"/>
            </w:r>
          </w:hyperlink>
        </w:p>
        <w:p w14:paraId="64CA47EE" w14:textId="28FFA4F9" w:rsidR="006F70C2" w:rsidRDefault="00560EA0" w:rsidP="006F70C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2064729" w:history="1">
            <w:r w:rsidR="006F70C2" w:rsidRPr="005E1D7B">
              <w:rPr>
                <w:rStyle w:val="Hyperlink"/>
                <w:noProof/>
                <w:rtl/>
              </w:rPr>
              <w:t>پاسخ به استدلال اول</w:t>
            </w:r>
            <w:r w:rsidR="006F70C2">
              <w:rPr>
                <w:noProof/>
                <w:webHidden/>
              </w:rPr>
              <w:tab/>
            </w:r>
            <w:r w:rsidR="006F70C2">
              <w:rPr>
                <w:noProof/>
                <w:webHidden/>
              </w:rPr>
              <w:fldChar w:fldCharType="begin"/>
            </w:r>
            <w:r w:rsidR="006F70C2">
              <w:rPr>
                <w:noProof/>
                <w:webHidden/>
              </w:rPr>
              <w:instrText xml:space="preserve"> PAGEREF _Toc182064729 \h </w:instrText>
            </w:r>
            <w:r w:rsidR="006F70C2">
              <w:rPr>
                <w:noProof/>
                <w:webHidden/>
              </w:rPr>
            </w:r>
            <w:r w:rsidR="006F70C2">
              <w:rPr>
                <w:noProof/>
                <w:webHidden/>
              </w:rPr>
              <w:fldChar w:fldCharType="separate"/>
            </w:r>
            <w:r w:rsidR="006F70C2">
              <w:rPr>
                <w:noProof/>
                <w:webHidden/>
              </w:rPr>
              <w:t>5</w:t>
            </w:r>
            <w:r w:rsidR="006F70C2">
              <w:rPr>
                <w:noProof/>
                <w:webHidden/>
              </w:rPr>
              <w:fldChar w:fldCharType="end"/>
            </w:r>
          </w:hyperlink>
        </w:p>
        <w:p w14:paraId="3F365991" w14:textId="5C43C8CB" w:rsidR="006F70C2" w:rsidRDefault="00560EA0" w:rsidP="006F70C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2064730" w:history="1">
            <w:r w:rsidR="006F70C2" w:rsidRPr="005E1D7B">
              <w:rPr>
                <w:rStyle w:val="Hyperlink"/>
                <w:noProof/>
                <w:rtl/>
              </w:rPr>
              <w:t>نکته کل</w:t>
            </w:r>
            <w:r w:rsidR="006F70C2" w:rsidRPr="005E1D7B">
              <w:rPr>
                <w:rStyle w:val="Hyperlink"/>
                <w:rFonts w:hint="cs"/>
                <w:noProof/>
                <w:rtl/>
              </w:rPr>
              <w:t>ی</w:t>
            </w:r>
            <w:r w:rsidR="006F70C2" w:rsidRPr="005E1D7B">
              <w:rPr>
                <w:rStyle w:val="Hyperlink"/>
                <w:noProof/>
                <w:rtl/>
              </w:rPr>
              <w:t>د</w:t>
            </w:r>
            <w:r w:rsidR="006F70C2" w:rsidRPr="005E1D7B">
              <w:rPr>
                <w:rStyle w:val="Hyperlink"/>
                <w:rFonts w:hint="cs"/>
                <w:noProof/>
                <w:rtl/>
              </w:rPr>
              <w:t>ی</w:t>
            </w:r>
            <w:r w:rsidR="006F70C2" w:rsidRPr="005E1D7B">
              <w:rPr>
                <w:rStyle w:val="Hyperlink"/>
                <w:noProof/>
                <w:rtl/>
              </w:rPr>
              <w:t xml:space="preserve"> استدلال دوم</w:t>
            </w:r>
            <w:r w:rsidR="006F70C2">
              <w:rPr>
                <w:noProof/>
                <w:webHidden/>
              </w:rPr>
              <w:tab/>
            </w:r>
            <w:r w:rsidR="006F70C2">
              <w:rPr>
                <w:noProof/>
                <w:webHidden/>
              </w:rPr>
              <w:fldChar w:fldCharType="begin"/>
            </w:r>
            <w:r w:rsidR="006F70C2">
              <w:rPr>
                <w:noProof/>
                <w:webHidden/>
              </w:rPr>
              <w:instrText xml:space="preserve"> PAGEREF _Toc182064730 \h </w:instrText>
            </w:r>
            <w:r w:rsidR="006F70C2">
              <w:rPr>
                <w:noProof/>
                <w:webHidden/>
              </w:rPr>
            </w:r>
            <w:r w:rsidR="006F70C2">
              <w:rPr>
                <w:noProof/>
                <w:webHidden/>
              </w:rPr>
              <w:fldChar w:fldCharType="separate"/>
            </w:r>
            <w:r w:rsidR="006F70C2">
              <w:rPr>
                <w:noProof/>
                <w:webHidden/>
              </w:rPr>
              <w:t>6</w:t>
            </w:r>
            <w:r w:rsidR="006F70C2">
              <w:rPr>
                <w:noProof/>
                <w:webHidden/>
              </w:rPr>
              <w:fldChar w:fldCharType="end"/>
            </w:r>
          </w:hyperlink>
        </w:p>
        <w:p w14:paraId="2316DCEE" w14:textId="6229F665" w:rsidR="006F70C2" w:rsidRDefault="00560EA0" w:rsidP="006F70C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2064731" w:history="1">
            <w:r w:rsidR="006F70C2" w:rsidRPr="005E1D7B">
              <w:rPr>
                <w:rStyle w:val="Hyperlink"/>
                <w:noProof/>
                <w:rtl/>
              </w:rPr>
              <w:t>ب</w:t>
            </w:r>
            <w:r w:rsidR="006F70C2" w:rsidRPr="005E1D7B">
              <w:rPr>
                <w:rStyle w:val="Hyperlink"/>
                <w:rFonts w:hint="cs"/>
                <w:noProof/>
                <w:rtl/>
              </w:rPr>
              <w:t>ی</w:t>
            </w:r>
            <w:r w:rsidR="006F70C2" w:rsidRPr="005E1D7B">
              <w:rPr>
                <w:rStyle w:val="Hyperlink"/>
                <w:noProof/>
                <w:rtl/>
              </w:rPr>
              <w:t xml:space="preserve">ان </w:t>
            </w:r>
            <w:r w:rsidR="006F70C2" w:rsidRPr="005E1D7B">
              <w:rPr>
                <w:rStyle w:val="Hyperlink"/>
                <w:rFonts w:hint="cs"/>
                <w:noProof/>
                <w:rtl/>
              </w:rPr>
              <w:t>ی</w:t>
            </w:r>
            <w:r w:rsidR="006F70C2" w:rsidRPr="005E1D7B">
              <w:rPr>
                <w:rStyle w:val="Hyperlink"/>
                <w:noProof/>
                <w:rtl/>
              </w:rPr>
              <w:t>ک نکته</w:t>
            </w:r>
            <w:r w:rsidR="006F70C2">
              <w:rPr>
                <w:noProof/>
                <w:webHidden/>
              </w:rPr>
              <w:tab/>
            </w:r>
            <w:r w:rsidR="006F70C2">
              <w:rPr>
                <w:noProof/>
                <w:webHidden/>
              </w:rPr>
              <w:fldChar w:fldCharType="begin"/>
            </w:r>
            <w:r w:rsidR="006F70C2">
              <w:rPr>
                <w:noProof/>
                <w:webHidden/>
              </w:rPr>
              <w:instrText xml:space="preserve"> PAGEREF _Toc182064731 \h </w:instrText>
            </w:r>
            <w:r w:rsidR="006F70C2">
              <w:rPr>
                <w:noProof/>
                <w:webHidden/>
              </w:rPr>
            </w:r>
            <w:r w:rsidR="006F70C2">
              <w:rPr>
                <w:noProof/>
                <w:webHidden/>
              </w:rPr>
              <w:fldChar w:fldCharType="separate"/>
            </w:r>
            <w:r w:rsidR="006F70C2">
              <w:rPr>
                <w:noProof/>
                <w:webHidden/>
              </w:rPr>
              <w:t>7</w:t>
            </w:r>
            <w:r w:rsidR="006F70C2">
              <w:rPr>
                <w:noProof/>
                <w:webHidden/>
              </w:rPr>
              <w:fldChar w:fldCharType="end"/>
            </w:r>
          </w:hyperlink>
        </w:p>
        <w:p w14:paraId="3F26545A" w14:textId="017CE8BE" w:rsidR="006F70C2" w:rsidRDefault="00560EA0" w:rsidP="006F70C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2064732" w:history="1">
            <w:r w:rsidR="006F70C2" w:rsidRPr="005E1D7B">
              <w:rPr>
                <w:rStyle w:val="Hyperlink"/>
                <w:noProof/>
                <w:rtl/>
              </w:rPr>
              <w:t>قول به تفص</w:t>
            </w:r>
            <w:r w:rsidR="006F70C2" w:rsidRPr="005E1D7B">
              <w:rPr>
                <w:rStyle w:val="Hyperlink"/>
                <w:rFonts w:hint="cs"/>
                <w:noProof/>
                <w:rtl/>
              </w:rPr>
              <w:t>ی</w:t>
            </w:r>
            <w:r w:rsidR="006F70C2" w:rsidRPr="005E1D7B">
              <w:rPr>
                <w:rStyle w:val="Hyperlink"/>
                <w:noProof/>
                <w:rtl/>
              </w:rPr>
              <w:t>ل</w:t>
            </w:r>
            <w:r w:rsidR="006F70C2">
              <w:rPr>
                <w:noProof/>
                <w:webHidden/>
              </w:rPr>
              <w:tab/>
            </w:r>
            <w:r w:rsidR="006F70C2">
              <w:rPr>
                <w:noProof/>
                <w:webHidden/>
              </w:rPr>
              <w:fldChar w:fldCharType="begin"/>
            </w:r>
            <w:r w:rsidR="006F70C2">
              <w:rPr>
                <w:noProof/>
                <w:webHidden/>
              </w:rPr>
              <w:instrText xml:space="preserve"> PAGEREF _Toc182064732 \h </w:instrText>
            </w:r>
            <w:r w:rsidR="006F70C2">
              <w:rPr>
                <w:noProof/>
                <w:webHidden/>
              </w:rPr>
            </w:r>
            <w:r w:rsidR="006F70C2">
              <w:rPr>
                <w:noProof/>
                <w:webHidden/>
              </w:rPr>
              <w:fldChar w:fldCharType="separate"/>
            </w:r>
            <w:r w:rsidR="006F70C2">
              <w:rPr>
                <w:noProof/>
                <w:webHidden/>
              </w:rPr>
              <w:t>7</w:t>
            </w:r>
            <w:r w:rsidR="006F70C2">
              <w:rPr>
                <w:noProof/>
                <w:webHidden/>
              </w:rPr>
              <w:fldChar w:fldCharType="end"/>
            </w:r>
          </w:hyperlink>
        </w:p>
        <w:p w14:paraId="4A306D47" w14:textId="79E38946" w:rsidR="00123630" w:rsidRPr="00696DEF" w:rsidRDefault="0070112B" w:rsidP="001C453E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82064721"/>
      <w:r>
        <w:rPr>
          <w:rFonts w:hint="cs"/>
          <w:w w:val="100"/>
          <w:rtl/>
        </w:rPr>
        <w:t>پیشگفتار</w:t>
      </w:r>
      <w:bookmarkEnd w:id="0"/>
    </w:p>
    <w:p w14:paraId="7E6E913D" w14:textId="6D579A01" w:rsidR="00D43E99" w:rsidRDefault="00342792" w:rsidP="00D43E99">
      <w:pPr>
        <w:rPr>
          <w:rtl/>
        </w:rPr>
      </w:pPr>
      <w:r>
        <w:rPr>
          <w:rFonts w:hint="cs"/>
          <w:rtl/>
        </w:rPr>
        <w:t xml:space="preserve">در </w:t>
      </w:r>
      <w:r w:rsidR="00D43E99">
        <w:rPr>
          <w:rtl/>
        </w:rPr>
        <w:t>بحث نگاه به عضو مبان، در مقام اول اقوال ذکر شد و در مقام دوم ادله‌</w:t>
      </w:r>
      <w:r w:rsidR="00C12374">
        <w:rPr>
          <w:rtl/>
        </w:rPr>
        <w:t xml:space="preserve"> عدم </w:t>
      </w:r>
      <w:r w:rsidR="00D43E99">
        <w:rPr>
          <w:rtl/>
        </w:rPr>
        <w:t>جواز مطرح شد، دو دل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ل</w:t>
      </w:r>
      <w:r w:rsidR="00D43E99">
        <w:rPr>
          <w:rtl/>
        </w:rPr>
        <w:t xml:space="preserve"> اول همان اطلاق بود، منته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اطلاق به عنوان دل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ل</w:t>
      </w:r>
      <w:r w:rsidR="00D43E99">
        <w:rPr>
          <w:rtl/>
        </w:rPr>
        <w:t xml:space="preserve"> اول که تعب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ر</w:t>
      </w:r>
      <w:r w:rsidR="00D43E99">
        <w:rPr>
          <w:rtl/>
        </w:rPr>
        <w:t xml:space="preserve"> به تقر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ر</w:t>
      </w:r>
      <w:r w:rsidR="00D43E99">
        <w:rPr>
          <w:rtl/>
        </w:rPr>
        <w:t xml:space="preserve"> اول کرد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م،</w:t>
      </w:r>
      <w:r w:rsidR="00D43E99">
        <w:rPr>
          <w:rtl/>
        </w:rPr>
        <w:t xml:space="preserve"> اطلاق در ادله‌ا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بود که نگاه به نامحرم را بدون نام بردن از عضو خاص، تحر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م</w:t>
      </w:r>
      <w:r w:rsidR="00D43E99">
        <w:rPr>
          <w:rtl/>
        </w:rPr>
        <w:t xml:space="preserve"> کرده بود، ن</w:t>
      </w:r>
      <w:r w:rsidR="00D43E99">
        <w:rPr>
          <w:rFonts w:hint="eastAsia"/>
          <w:rtl/>
        </w:rPr>
        <w:t>گاه</w:t>
      </w:r>
      <w:r w:rsidR="00D43E99">
        <w:rPr>
          <w:rtl/>
        </w:rPr>
        <w:t xml:space="preserve"> به نامحرم و بدن و اجنب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ا</w:t>
      </w:r>
      <w:r w:rsidR="00D43E99">
        <w:rPr>
          <w:rtl/>
        </w:rPr>
        <w:t xml:space="preserve"> اجنب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ه</w:t>
      </w:r>
      <w:r w:rsidR="00D43E99">
        <w:rPr>
          <w:rtl/>
        </w:rPr>
        <w:t xml:space="preserve"> تحر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م</w:t>
      </w:r>
      <w:r w:rsidR="00D43E99">
        <w:rPr>
          <w:rtl/>
        </w:rPr>
        <w:t xml:space="preserve"> کرده بود بدون ا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نکه</w:t>
      </w:r>
      <w:r w:rsidR="00D43E99">
        <w:rPr>
          <w:rtl/>
        </w:rPr>
        <w:t xml:space="preserve"> اسم 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ا</w:t>
      </w:r>
      <w:r w:rsidR="00D43E99">
        <w:rPr>
          <w:rtl/>
        </w:rPr>
        <w:t xml:space="preserve"> ذکر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از عضو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خاص مطرح باشد. </w:t>
      </w:r>
    </w:p>
    <w:p w14:paraId="72C6CCDD" w14:textId="5AE38373" w:rsidR="00D43E99" w:rsidRDefault="00D43E99" w:rsidP="00D43E9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عنوان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بود مثل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D836C9">
        <w:rPr>
          <w:b/>
          <w:bCs/>
          <w:color w:val="007200"/>
          <w:rtl/>
        </w:rPr>
        <w:t>﴿قُلْ لِلْمُؤْمِنِ</w:t>
      </w:r>
      <w:r w:rsidR="00D836C9">
        <w:rPr>
          <w:rFonts w:hint="cs"/>
          <w:b/>
          <w:bCs/>
          <w:color w:val="007200"/>
          <w:rtl/>
        </w:rPr>
        <w:t>ی</w:t>
      </w:r>
      <w:r w:rsidR="00D836C9">
        <w:rPr>
          <w:rFonts w:hint="eastAsia"/>
          <w:b/>
          <w:bCs/>
          <w:color w:val="007200"/>
          <w:rtl/>
        </w:rPr>
        <w:t>نَ</w:t>
      </w:r>
      <w:r w:rsidR="00D836C9">
        <w:rPr>
          <w:b/>
          <w:bCs/>
          <w:color w:val="007200"/>
          <w:rtl/>
        </w:rPr>
        <w:t xml:space="preserve"> </w:t>
      </w:r>
      <w:r w:rsidR="00D836C9">
        <w:rPr>
          <w:rFonts w:hint="cs"/>
          <w:b/>
          <w:bCs/>
          <w:color w:val="007200"/>
          <w:rtl/>
        </w:rPr>
        <w:t>یَ</w:t>
      </w:r>
      <w:r w:rsidR="00D836C9">
        <w:rPr>
          <w:rFonts w:hint="eastAsia"/>
          <w:b/>
          <w:bCs/>
          <w:color w:val="007200"/>
          <w:rtl/>
        </w:rPr>
        <w:t>غُضُّوا</w:t>
      </w:r>
      <w:r w:rsidR="00D836C9">
        <w:rPr>
          <w:b/>
          <w:bCs/>
          <w:color w:val="007200"/>
          <w:rtl/>
        </w:rPr>
        <w:t xml:space="preserve"> مِنْ أَبْصَارِهِمْ﴾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نقطه مقابل آن، </w:t>
      </w:r>
      <w:r w:rsidR="00D836C9" w:rsidRPr="00D836C9">
        <w:rPr>
          <w:b/>
          <w:bCs/>
          <w:color w:val="007200"/>
          <w:rtl/>
        </w:rPr>
        <w:t xml:space="preserve">﴿قُلْ لِلْمُؤْمِنَاتِ </w:t>
      </w:r>
      <w:r w:rsidR="00D836C9" w:rsidRPr="00D836C9">
        <w:rPr>
          <w:rFonts w:hint="cs"/>
          <w:b/>
          <w:bCs/>
          <w:color w:val="007200"/>
          <w:rtl/>
        </w:rPr>
        <w:t>یَ</w:t>
      </w:r>
      <w:r w:rsidR="00D836C9" w:rsidRPr="00D836C9">
        <w:rPr>
          <w:rFonts w:hint="eastAsia"/>
          <w:b/>
          <w:bCs/>
          <w:color w:val="007200"/>
          <w:rtl/>
        </w:rPr>
        <w:t>غْضُضْنَ</w:t>
      </w:r>
      <w:r w:rsidR="00D836C9" w:rsidRPr="00D836C9">
        <w:rPr>
          <w:b/>
          <w:bCs/>
          <w:color w:val="007200"/>
          <w:rtl/>
        </w:rPr>
        <w:t xml:space="preserve"> مِنْ أَبْصَارِهِنَّ﴾</w:t>
      </w:r>
      <w:r>
        <w:rPr>
          <w:rStyle w:val="FootnoteReference"/>
          <w:rtl/>
        </w:rPr>
        <w:footnoteReference w:id="2"/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ادامه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فراز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 w:rsidR="00D836C9">
        <w:rPr>
          <w:b/>
          <w:bCs/>
          <w:color w:val="007200"/>
          <w:rtl/>
        </w:rPr>
        <w:t xml:space="preserve">﴿وَلَا </w:t>
      </w:r>
      <w:r w:rsidR="00D836C9">
        <w:rPr>
          <w:rFonts w:hint="cs"/>
          <w:b/>
          <w:bCs/>
          <w:color w:val="007200"/>
          <w:rtl/>
        </w:rPr>
        <w:t>یُ</w:t>
      </w:r>
      <w:r w:rsidR="00D836C9">
        <w:rPr>
          <w:rFonts w:hint="eastAsia"/>
          <w:b/>
          <w:bCs/>
          <w:color w:val="007200"/>
          <w:rtl/>
        </w:rPr>
        <w:t>بْدِ</w:t>
      </w:r>
      <w:r w:rsidR="00D836C9">
        <w:rPr>
          <w:rFonts w:hint="cs"/>
          <w:b/>
          <w:bCs/>
          <w:color w:val="007200"/>
          <w:rtl/>
        </w:rPr>
        <w:t>ی</w:t>
      </w:r>
      <w:r w:rsidR="00D836C9">
        <w:rPr>
          <w:rFonts w:hint="eastAsia"/>
          <w:b/>
          <w:bCs/>
          <w:color w:val="007200"/>
          <w:rtl/>
        </w:rPr>
        <w:t>نَ</w:t>
      </w:r>
      <w:r w:rsidR="00D836C9">
        <w:rPr>
          <w:b/>
          <w:bCs/>
          <w:color w:val="007200"/>
          <w:rtl/>
        </w:rPr>
        <w:t xml:space="preserve"> زِ</w:t>
      </w:r>
      <w:r w:rsidR="00D836C9">
        <w:rPr>
          <w:rFonts w:hint="cs"/>
          <w:b/>
          <w:bCs/>
          <w:color w:val="007200"/>
          <w:rtl/>
        </w:rPr>
        <w:t>ی</w:t>
      </w:r>
      <w:r w:rsidR="00D836C9">
        <w:rPr>
          <w:rFonts w:hint="eastAsia"/>
          <w:b/>
          <w:bCs/>
          <w:color w:val="007200"/>
          <w:rtl/>
        </w:rPr>
        <w:t>نَتَهُنَّ</w:t>
      </w:r>
      <w:r w:rsidR="00D836C9">
        <w:rPr>
          <w:b/>
          <w:bCs/>
          <w:color w:val="007200"/>
          <w:rtl/>
        </w:rPr>
        <w:t xml:space="preserve"> إِلَّا لِبُعُولَتِهِنَّ﴾ </w:t>
      </w:r>
      <w:r>
        <w:rPr>
          <w:rtl/>
        </w:rPr>
        <w:t>تا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حرمت نگاه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حرمت نگاه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 و بدون نام عضو خاص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بود. </w:t>
      </w:r>
    </w:p>
    <w:p w14:paraId="4FAE364A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در اطلاق ادله‌ا</w:t>
      </w:r>
      <w:r>
        <w:rPr>
          <w:rFonts w:hint="cs"/>
          <w:rtl/>
        </w:rPr>
        <w:t>ی</w:t>
      </w:r>
      <w:r>
        <w:rPr>
          <w:rtl/>
        </w:rPr>
        <w:t xml:space="preserve"> بود که نام عضو خاص نداشت. </w:t>
      </w:r>
    </w:p>
    <w:p w14:paraId="6965A666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اطلاق</w:t>
      </w:r>
      <w:r>
        <w:rPr>
          <w:rFonts w:hint="cs"/>
          <w:rtl/>
        </w:rPr>
        <w:t>ی</w:t>
      </w:r>
      <w:r>
        <w:rPr>
          <w:rtl/>
        </w:rPr>
        <w:t xml:space="preserve"> بود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اسم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است؛ </w:t>
      </w:r>
    </w:p>
    <w:p w14:paraId="68602DB2" w14:textId="58699E99" w:rsidR="00C12374" w:rsidRDefault="00C12374" w:rsidP="00C12374">
      <w:pPr>
        <w:pStyle w:val="Heading1"/>
        <w:rPr>
          <w:rtl/>
        </w:rPr>
      </w:pPr>
      <w:bookmarkStart w:id="1" w:name="_Toc182064722"/>
      <w:r>
        <w:rPr>
          <w:rFonts w:hint="cs"/>
          <w:rtl/>
        </w:rPr>
        <w:t>ادله عدم جواز نظر به اجنبیه و اجنبی</w:t>
      </w:r>
      <w:bookmarkEnd w:id="1"/>
    </w:p>
    <w:p w14:paraId="7BAD7802" w14:textId="4D76D1AB" w:rsidR="00D43E99" w:rsidRDefault="00D43E99" w:rsidP="00D43E99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ادله‌ا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دال بر</w:t>
      </w:r>
      <w:r w:rsidR="00C12374">
        <w:rPr>
          <w:rtl/>
        </w:rPr>
        <w:t xml:space="preserve"> عدم </w:t>
      </w:r>
      <w:r>
        <w:rPr>
          <w:rtl/>
        </w:rPr>
        <w:t>جواز نظر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زن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طائفت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که </w:t>
      </w:r>
      <w:r w:rsidR="00D4334D">
        <w:rPr>
          <w:rtl/>
        </w:rPr>
        <w:t>عبارت‌اند</w:t>
      </w:r>
      <w:r>
        <w:rPr>
          <w:rtl/>
        </w:rPr>
        <w:t xml:space="preserve"> از؛ </w:t>
      </w:r>
    </w:p>
    <w:p w14:paraId="48E1E694" w14:textId="77777777" w:rsidR="00D43E99" w:rsidRDefault="00D43E99" w:rsidP="00C12374">
      <w:pPr>
        <w:pStyle w:val="Heading2"/>
        <w:rPr>
          <w:rtl/>
        </w:rPr>
      </w:pPr>
      <w:bookmarkStart w:id="2" w:name="_Toc182064723"/>
      <w:r>
        <w:rPr>
          <w:rFonts w:hint="eastAsia"/>
          <w:rtl/>
        </w:rPr>
        <w:t>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bookmarkEnd w:id="2"/>
    </w:p>
    <w:p w14:paraId="1D578D5D" w14:textId="60FEA821" w:rsidR="00D43E99" w:rsidRDefault="00D43E99" w:rsidP="00D43E99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به عضو خاص</w:t>
      </w:r>
      <w:r>
        <w:rPr>
          <w:rFonts w:hint="cs"/>
          <w:rtl/>
        </w:rPr>
        <w:t>ی</w:t>
      </w:r>
      <w:r>
        <w:rPr>
          <w:rtl/>
        </w:rPr>
        <w:t xml:space="preserve"> اشاره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در موضوع آن‌ها عضو خاص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نگاه به نامحرم است، </w:t>
      </w:r>
      <w:r w:rsidR="004234C3">
        <w:rPr>
          <w:b/>
          <w:bCs/>
          <w:color w:val="007200"/>
          <w:rtl/>
        </w:rPr>
        <w:t xml:space="preserve">﴿لَا </w:t>
      </w:r>
      <w:r w:rsidR="004234C3">
        <w:rPr>
          <w:rFonts w:hint="cs"/>
          <w:b/>
          <w:bCs/>
          <w:color w:val="007200"/>
          <w:rtl/>
        </w:rPr>
        <w:t>یُ</w:t>
      </w:r>
      <w:r w:rsidR="004234C3">
        <w:rPr>
          <w:rFonts w:hint="eastAsia"/>
          <w:b/>
          <w:bCs/>
          <w:color w:val="007200"/>
          <w:rtl/>
        </w:rPr>
        <w:t>بْدِ</w:t>
      </w:r>
      <w:r w:rsidR="004234C3">
        <w:rPr>
          <w:rFonts w:hint="cs"/>
          <w:b/>
          <w:bCs/>
          <w:color w:val="007200"/>
          <w:rtl/>
        </w:rPr>
        <w:t>ی</w:t>
      </w:r>
      <w:r w:rsidR="004234C3">
        <w:rPr>
          <w:rFonts w:hint="eastAsia"/>
          <w:b/>
          <w:bCs/>
          <w:color w:val="007200"/>
          <w:rtl/>
        </w:rPr>
        <w:t>نَ</w:t>
      </w:r>
      <w:r w:rsidR="004234C3">
        <w:rPr>
          <w:b/>
          <w:bCs/>
          <w:color w:val="007200"/>
          <w:rtl/>
        </w:rPr>
        <w:t xml:space="preserve"> زِ</w:t>
      </w:r>
      <w:r w:rsidR="004234C3">
        <w:rPr>
          <w:rFonts w:hint="cs"/>
          <w:b/>
          <w:bCs/>
          <w:color w:val="007200"/>
          <w:rtl/>
        </w:rPr>
        <w:t>ی</w:t>
      </w:r>
      <w:r w:rsidR="004234C3">
        <w:rPr>
          <w:rFonts w:hint="eastAsia"/>
          <w:b/>
          <w:bCs/>
          <w:color w:val="007200"/>
          <w:rtl/>
        </w:rPr>
        <w:t>نَتَهُنَّ</w:t>
      </w:r>
      <w:r w:rsidR="004234C3">
        <w:rPr>
          <w:b/>
          <w:bCs/>
          <w:color w:val="007200"/>
          <w:rtl/>
        </w:rPr>
        <w:t xml:space="preserve">﴾ </w:t>
      </w:r>
      <w:r>
        <w:rPr>
          <w:rtl/>
        </w:rPr>
        <w:t>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14:paraId="42D6FB35" w14:textId="77777777" w:rsidR="00D43E99" w:rsidRDefault="00D43E99" w:rsidP="00C12374">
      <w:pPr>
        <w:pStyle w:val="Heading2"/>
        <w:rPr>
          <w:rtl/>
        </w:rPr>
      </w:pPr>
      <w:bookmarkStart w:id="3" w:name="_Toc182064724"/>
      <w:r>
        <w:rPr>
          <w:rFonts w:hint="eastAsia"/>
          <w:rtl/>
        </w:rPr>
        <w:t>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</w:t>
      </w:r>
      <w:bookmarkEnd w:id="3"/>
    </w:p>
    <w:p w14:paraId="4C6FF29A" w14:textId="547EA721" w:rsidR="00D43E99" w:rsidRDefault="00D43E99" w:rsidP="00D4334D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به اعضا</w:t>
      </w:r>
      <w:r>
        <w:rPr>
          <w:rFonts w:hint="cs"/>
          <w:rtl/>
        </w:rPr>
        <w:t>ی</w:t>
      </w:r>
      <w:r>
        <w:rPr>
          <w:rtl/>
        </w:rPr>
        <w:t xml:space="preserve"> خاصه اشاره کرده است، مثل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احمد بن اب</w:t>
      </w:r>
      <w:r>
        <w:rPr>
          <w:rFonts w:hint="cs"/>
          <w:rtl/>
        </w:rPr>
        <w:t>ی</w:t>
      </w:r>
      <w:r>
        <w:rPr>
          <w:rtl/>
        </w:rPr>
        <w:t xml:space="preserve"> نصر بزنط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4234C3">
        <w:rPr>
          <w:rFonts w:hint="cs"/>
          <w:rtl/>
        </w:rPr>
        <w:t>«</w:t>
      </w:r>
      <w:r w:rsidRPr="004234C3">
        <w:rPr>
          <w:color w:val="008000"/>
          <w:rtl/>
        </w:rPr>
        <w:t xml:space="preserve">هل </w:t>
      </w:r>
      <w:r w:rsidRPr="004234C3">
        <w:rPr>
          <w:rFonts w:hint="cs"/>
          <w:color w:val="008000"/>
          <w:rtl/>
        </w:rPr>
        <w:t>ی</w:t>
      </w:r>
      <w:r w:rsidRPr="004234C3">
        <w:rPr>
          <w:rFonts w:hint="eastAsia"/>
          <w:color w:val="008000"/>
          <w:rtl/>
        </w:rPr>
        <w:t>جوز</w:t>
      </w:r>
      <w:r w:rsidRPr="004234C3">
        <w:rPr>
          <w:color w:val="008000"/>
          <w:rtl/>
        </w:rPr>
        <w:t xml:space="preserve"> للرَّجُلِ أَنْ </w:t>
      </w:r>
      <w:r w:rsidRPr="004234C3">
        <w:rPr>
          <w:rFonts w:hint="cs"/>
          <w:color w:val="008000"/>
          <w:rtl/>
        </w:rPr>
        <w:t>یَ</w:t>
      </w:r>
      <w:r w:rsidRPr="004234C3">
        <w:rPr>
          <w:rFonts w:hint="eastAsia"/>
          <w:color w:val="008000"/>
          <w:rtl/>
        </w:rPr>
        <w:t>نْظُرَ</w:t>
      </w:r>
      <w:r w:rsidRPr="004234C3">
        <w:rPr>
          <w:color w:val="008000"/>
          <w:rtl/>
        </w:rPr>
        <w:t xml:space="preserve"> إِلَ</w:t>
      </w:r>
      <w:r w:rsidRPr="004234C3">
        <w:rPr>
          <w:rFonts w:hint="cs"/>
          <w:color w:val="008000"/>
          <w:rtl/>
        </w:rPr>
        <w:t>ی</w:t>
      </w:r>
      <w:r w:rsidRPr="004234C3">
        <w:rPr>
          <w:color w:val="008000"/>
          <w:rtl/>
        </w:rPr>
        <w:t xml:space="preserve"> شَعْرِ أُخْتِ اِمْرَأَتِهِ</w:t>
      </w:r>
      <w:r w:rsidR="004234C3">
        <w:rPr>
          <w:rFonts w:hint="cs"/>
          <w:rtl/>
        </w:rPr>
        <w:t>»</w:t>
      </w:r>
      <w:r>
        <w:rPr>
          <w:rtl/>
        </w:rPr>
        <w:t xml:space="preserve">، شعر آمده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سنان آمده بود حرم الله النظر ال</w:t>
      </w:r>
      <w:r>
        <w:rPr>
          <w:rFonts w:hint="cs"/>
          <w:rtl/>
        </w:rPr>
        <w:t>ی</w:t>
      </w:r>
      <w:r>
        <w:rPr>
          <w:rtl/>
        </w:rPr>
        <w:t xml:space="preserve"> شعورهن، شعور آمده بود و </w:t>
      </w:r>
      <w:r w:rsidR="00D4334D">
        <w:rPr>
          <w:rtl/>
        </w:rPr>
        <w:t>همین‌طور</w:t>
      </w:r>
      <w:r>
        <w:rPr>
          <w:rtl/>
        </w:rPr>
        <w:t xml:space="preserve"> در </w:t>
      </w:r>
      <w:r w:rsidR="00D4334D">
        <w:rPr>
          <w:rtl/>
        </w:rPr>
        <w:t>روایاتی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عورت آمده است، </w:t>
      </w:r>
      <w:r w:rsidR="004234C3">
        <w:rPr>
          <w:rFonts w:hint="cs"/>
          <w:rtl/>
        </w:rPr>
        <w:t>«</w:t>
      </w:r>
      <w:r w:rsidRPr="004234C3">
        <w:rPr>
          <w:color w:val="008000"/>
          <w:rtl/>
        </w:rPr>
        <w:t>عَوْرَةُ اَلْمُؤْمِنِ عَلَ</w:t>
      </w:r>
      <w:r w:rsidRPr="004234C3">
        <w:rPr>
          <w:rFonts w:hint="cs"/>
          <w:color w:val="008000"/>
          <w:rtl/>
        </w:rPr>
        <w:t>ی</w:t>
      </w:r>
      <w:r w:rsidRPr="004234C3">
        <w:rPr>
          <w:color w:val="008000"/>
          <w:rtl/>
        </w:rPr>
        <w:t xml:space="preserve"> اَلْمُؤْمِنِ حَرامٌ</w:t>
      </w:r>
      <w:r w:rsidR="004234C3">
        <w:rPr>
          <w:rFonts w:hint="cs"/>
          <w:rtl/>
        </w:rPr>
        <w:t>»</w:t>
      </w:r>
      <w:r w:rsidR="00D4334D">
        <w:rPr>
          <w:rStyle w:val="FootnoteReference"/>
          <w:rtl/>
        </w:rPr>
        <w:footnoteReference w:id="3"/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14:paraId="7DBAC952" w14:textId="706D45B3" w:rsidR="00D43E99" w:rsidRDefault="00D43E99" w:rsidP="00D43E9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 w:rsidR="00D4334D">
        <w:rPr>
          <w:rtl/>
        </w:rPr>
        <w:t>طایفه</w:t>
      </w:r>
      <w:r>
        <w:rPr>
          <w:rtl/>
        </w:rPr>
        <w:t xml:space="preserve"> است؛ اطلاق اول در اول</w:t>
      </w:r>
      <w:r>
        <w:rPr>
          <w:rFonts w:hint="cs"/>
          <w:rtl/>
        </w:rPr>
        <w:t>ی</w:t>
      </w:r>
      <w:r>
        <w:rPr>
          <w:rtl/>
        </w:rPr>
        <w:t xml:space="preserve"> است و اطلاق دوم در </w:t>
      </w:r>
      <w:r w:rsidR="00D4334D">
        <w:rPr>
          <w:rtl/>
        </w:rPr>
        <w:t>طایفه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</w:p>
    <w:p w14:paraId="01CA44A8" w14:textId="4C961475" w:rsidR="00D43E99" w:rsidRDefault="00D43E99" w:rsidP="00D913A4">
      <w:pPr>
        <w:pStyle w:val="Heading1"/>
        <w:rPr>
          <w:rtl/>
        </w:rPr>
      </w:pPr>
      <w:bookmarkStart w:id="4" w:name="_Toc182064725"/>
      <w:r>
        <w:rPr>
          <w:rFonts w:hint="eastAsia"/>
          <w:rtl/>
        </w:rPr>
        <w:t>تفاوت</w:t>
      </w:r>
      <w:r>
        <w:rPr>
          <w:rtl/>
        </w:rPr>
        <w:t xml:space="preserve"> دو </w:t>
      </w:r>
      <w:r w:rsidR="00D4334D">
        <w:rPr>
          <w:rtl/>
        </w:rPr>
        <w:t>طایفه</w:t>
      </w:r>
      <w:bookmarkEnd w:id="4"/>
    </w:p>
    <w:p w14:paraId="47B889DE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اطلاق اول گفته شده است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پاسخ داده شده است نگاه به نامحرم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مرئه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نگاه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مرئه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احتمال انصراف آن به حال اتصال عضو قو</w:t>
      </w:r>
      <w:r>
        <w:rPr>
          <w:rFonts w:hint="cs"/>
          <w:rtl/>
        </w:rPr>
        <w:t>ی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نکن، حالا که عضو قطع شده است، </w:t>
      </w:r>
      <w:r>
        <w:rPr>
          <w:rFonts w:hint="eastAsia"/>
          <w:rtl/>
        </w:rPr>
        <w:t>نگاه</w:t>
      </w:r>
      <w:r>
        <w:rPr>
          <w:rtl/>
        </w:rPr>
        <w:t xml:space="preserve">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به او نکن، باز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انحلال</w:t>
      </w:r>
      <w:r>
        <w:rPr>
          <w:rFonts w:hint="cs"/>
          <w:rtl/>
        </w:rPr>
        <w:t>ی</w:t>
      </w:r>
      <w:r>
        <w:rPr>
          <w:rtl/>
        </w:rPr>
        <w:t xml:space="preserve"> در آن هست، ول</w:t>
      </w:r>
      <w:r>
        <w:rPr>
          <w:rFonts w:hint="cs"/>
          <w:rtl/>
        </w:rPr>
        <w:t>ی</w:t>
      </w:r>
      <w:r>
        <w:rPr>
          <w:rtl/>
        </w:rPr>
        <w:t xml:space="preserve"> چون مجموع</w:t>
      </w:r>
      <w:r>
        <w:rPr>
          <w:rFonts w:hint="cs"/>
          <w:rtl/>
        </w:rPr>
        <w:t>ی</w:t>
      </w:r>
      <w:r>
        <w:rPr>
          <w:rtl/>
        </w:rPr>
        <w:t xml:space="preserve"> است، انحلال که باشد باز انحلال در حال اجتماع است، در حال اتصال است، در حال انفصال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عرفاً صدق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به او کرد البته آن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tl/>
        </w:rPr>
        <w:t>ر اول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حتماً قائل به انحلال هست،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زن نامحرم نگاه نکن،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مجموع اعضا نگاه نکن،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نادر است که به مجموع اعضا کردن، نه</w:t>
      </w:r>
      <w:r>
        <w:rPr>
          <w:rFonts w:hint="cs"/>
          <w:rtl/>
        </w:rPr>
        <w:t>ی</w:t>
      </w:r>
      <w:r>
        <w:rPr>
          <w:rtl/>
        </w:rPr>
        <w:t xml:space="preserve"> هم از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معقول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عرفاً. </w:t>
      </w:r>
    </w:p>
    <w:p w14:paraId="0D8DE345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به او نکن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کل عضوٍ عضوٍ نگاه نکن، منته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متعلق و موضوع مجموع شد، ولو مجموع</w:t>
      </w:r>
      <w:r>
        <w:rPr>
          <w:rFonts w:hint="cs"/>
          <w:rtl/>
        </w:rPr>
        <w:t>ی</w:t>
      </w:r>
      <w:r>
        <w:rPr>
          <w:rtl/>
        </w:rPr>
        <w:t xml:space="preserve"> که انحلال دارد،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لفظ ظهور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ظهورش و انصراف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اعضا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نگاه نکن، وقت</w:t>
      </w:r>
      <w:r>
        <w:rPr>
          <w:rFonts w:hint="cs"/>
          <w:rtl/>
        </w:rPr>
        <w:t>ی</w:t>
      </w:r>
      <w:r>
        <w:rPr>
          <w:rtl/>
        </w:rPr>
        <w:t xml:space="preserve"> که صدق بکند،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عضو،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بودن موضوع حکم، موجب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نگاه به عضو. </w:t>
      </w:r>
    </w:p>
    <w:p w14:paraId="17547B7A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به عضو در هر حال نگاه به عضو است، نگاه به دست</w:t>
      </w:r>
      <w:r>
        <w:rPr>
          <w:rFonts w:hint="cs"/>
          <w:rtl/>
        </w:rPr>
        <w:t>ی</w:t>
      </w:r>
      <w:r>
        <w:rPr>
          <w:rtl/>
        </w:rPr>
        <w:t xml:space="preserve"> که قطع شده است، نگاه به دست اوست،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وقت</w:t>
      </w:r>
      <w:r>
        <w:rPr>
          <w:rFonts w:hint="cs"/>
          <w:rtl/>
        </w:rPr>
        <w:t>ی</w:t>
      </w:r>
      <w:r>
        <w:rPr>
          <w:rtl/>
        </w:rPr>
        <w:t xml:space="preserve"> متصل باشد،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به دست است، نگاه به شخص هم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 وقت</w:t>
      </w:r>
      <w:r>
        <w:rPr>
          <w:rFonts w:hint="cs"/>
          <w:rtl/>
        </w:rPr>
        <w:t>ی</w:t>
      </w:r>
      <w:r>
        <w:rPr>
          <w:rtl/>
        </w:rPr>
        <w:t xml:space="preserve"> قطع شد، نگاه به دست هست، نگاه به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F11ADA5" w14:textId="2B76F32F" w:rsidR="00D43E99" w:rsidRDefault="00D43E99" w:rsidP="00D43E99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دو نگاه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بالذات به خود آن عضو و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عضو چون از مجموعه بدن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منشأ صدق نگاه به خود شخص بکند،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او، او است، لذا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به او کرد،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 w:rsidR="00D4334D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تمام بدن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نگاه ب</w:t>
      </w:r>
      <w:r>
        <w:rPr>
          <w:rFonts w:hint="eastAsia"/>
          <w:rtl/>
        </w:rPr>
        <w:t>ه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نگاه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چون متصل است هر دو عنوان صادق است، هم نگاه به دست، هم نگاه به شخص.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انصراف دارد آن ادله‌ا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D4334D">
        <w:rPr>
          <w:rtl/>
        </w:rPr>
        <w:t>این‌جوری</w:t>
      </w:r>
      <w:r>
        <w:rPr>
          <w:rtl/>
        </w:rPr>
        <w:t xml:space="preserve"> است. </w:t>
      </w:r>
    </w:p>
    <w:p w14:paraId="043F60DF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به دست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نگاه به شخص صدق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موضوع نگاه به شخص است البته با انحلال به اعضا. انحلال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E73FAE5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از اطلاق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از اطلاق در آن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محل مناقشه قرار گرفته شده است. </w:t>
      </w:r>
    </w:p>
    <w:p w14:paraId="126CD94B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اطلاق دوم مرحوم نراق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دوم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که گفته شده است شعر، در ادله‌ا</w:t>
      </w:r>
      <w:r>
        <w:rPr>
          <w:rFonts w:hint="cs"/>
          <w:rtl/>
        </w:rPr>
        <w:t>ی</w:t>
      </w:r>
      <w:r>
        <w:rPr>
          <w:rtl/>
        </w:rPr>
        <w:t xml:space="preserve"> که موضوع خود عضو قرار گرفته است و ممکن است با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همه اعضا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هستند و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عضو خاص باشد، کل عضو عضو، موضوع دل</w:t>
      </w:r>
      <w:r>
        <w:rPr>
          <w:rFonts w:hint="cs"/>
          <w:rtl/>
        </w:rPr>
        <w:t>ی</w:t>
      </w:r>
      <w:r>
        <w:rPr>
          <w:rtl/>
        </w:rPr>
        <w:t>ل خاص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ادله متعدد است و موضوع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است،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که مرتبط به نامحرم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دوم چون عضو، شعر، رأس، عورت، موضوع قرار گرفته است، ولو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انتصاب کل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اما انتصاب خاص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برداشت عرف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متصل باشد، شعر اوست، منفصل هم باشد شعر اوست، </w:t>
      </w:r>
    </w:p>
    <w:p w14:paraId="74D8CB43" w14:textId="1CCB7337" w:rsidR="00D43E99" w:rsidRDefault="00D43E99" w:rsidP="00D913A4">
      <w:pPr>
        <w:pStyle w:val="Heading2"/>
        <w:rPr>
          <w:rtl/>
        </w:rPr>
      </w:pPr>
      <w:bookmarkStart w:id="5" w:name="_Toc182064726"/>
      <w:r>
        <w:rPr>
          <w:rFonts w:hint="eastAsia"/>
          <w:rtl/>
        </w:rPr>
        <w:t>تفاوت</w:t>
      </w:r>
      <w:r>
        <w:rPr>
          <w:rtl/>
        </w:rPr>
        <w:t xml:space="preserve"> دو </w:t>
      </w:r>
      <w:r w:rsidR="00D4334D">
        <w:rPr>
          <w:rtl/>
        </w:rPr>
        <w:t>طایفه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5"/>
    </w:p>
    <w:p w14:paraId="3BFAD24F" w14:textId="2366C92F" w:rsidR="00D43E99" w:rsidRDefault="00D43E99" w:rsidP="00D43E99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صحبت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تفاوت روشن‌تر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4334D">
        <w:rPr>
          <w:rtl/>
        </w:rPr>
        <w:t>این‌طور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062FC0A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انتصاب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به شخص، درجات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انتصاب عام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انتصاب خاص. </w:t>
      </w:r>
    </w:p>
    <w:p w14:paraId="106BCF39" w14:textId="77777777" w:rsidR="00D43E99" w:rsidRDefault="00D43E99" w:rsidP="00D913A4">
      <w:pPr>
        <w:pStyle w:val="Heading2"/>
        <w:rPr>
          <w:rtl/>
        </w:rPr>
      </w:pPr>
      <w:bookmarkStart w:id="6" w:name="_Toc182064727"/>
      <w:r>
        <w:rPr>
          <w:rFonts w:hint="eastAsia"/>
          <w:rtl/>
        </w:rPr>
        <w:t>انتصاب</w:t>
      </w:r>
      <w:r>
        <w:rPr>
          <w:rtl/>
        </w:rPr>
        <w:t xml:space="preserve"> عام:</w:t>
      </w:r>
      <w:bookmarkEnd w:id="6"/>
      <w:r>
        <w:rPr>
          <w:rtl/>
        </w:rPr>
        <w:t xml:space="preserve"> </w:t>
      </w:r>
    </w:p>
    <w:p w14:paraId="12F96B0B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به نحو</w:t>
      </w:r>
      <w:r>
        <w:rPr>
          <w:rFonts w:hint="cs"/>
          <w:rtl/>
        </w:rPr>
        <w:t>ی</w:t>
      </w:r>
      <w:r>
        <w:rPr>
          <w:rtl/>
        </w:rPr>
        <w:t xml:space="preserve"> با او در ارتباط باشد، به معنا</w:t>
      </w:r>
      <w:r>
        <w:rPr>
          <w:rFonts w:hint="cs"/>
          <w:rtl/>
        </w:rPr>
        <w:t>ی</w:t>
      </w:r>
      <w:r>
        <w:rPr>
          <w:rtl/>
        </w:rPr>
        <w:t xml:space="preserve"> عام،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اوست،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بدن او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است، رشد 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انتصاب عام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انتصاب در حال اتصال و انفصال، هر دو هست،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حال اتصال همان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از بدن او و مرتبط با بد</w:t>
      </w:r>
      <w:r>
        <w:rPr>
          <w:rFonts w:hint="eastAsia"/>
          <w:rtl/>
        </w:rPr>
        <w:t>ن</w:t>
      </w:r>
      <w:r>
        <w:rPr>
          <w:rtl/>
        </w:rPr>
        <w:t xml:space="preserve"> او، نه متصل،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از بدن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انتصاب عام است که در او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از شخص و ارتباط عام مقصود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عام است. </w:t>
      </w:r>
    </w:p>
    <w:p w14:paraId="058C345B" w14:textId="77777777" w:rsidR="00D43E99" w:rsidRDefault="00D43E99" w:rsidP="00D913A4">
      <w:pPr>
        <w:pStyle w:val="Heading2"/>
        <w:rPr>
          <w:rtl/>
        </w:rPr>
      </w:pPr>
      <w:bookmarkStart w:id="7" w:name="_Toc182064728"/>
      <w:r>
        <w:rPr>
          <w:rFonts w:hint="eastAsia"/>
          <w:rtl/>
        </w:rPr>
        <w:t>ارتباط</w:t>
      </w:r>
      <w:r>
        <w:rPr>
          <w:rtl/>
        </w:rPr>
        <w:t xml:space="preserve"> خاص</w:t>
      </w:r>
      <w:bookmarkEnd w:id="7"/>
      <w:r>
        <w:rPr>
          <w:rtl/>
        </w:rPr>
        <w:t xml:space="preserve"> </w:t>
      </w:r>
    </w:p>
    <w:p w14:paraId="6EC132BD" w14:textId="05DCBB6A" w:rsidR="00D43E99" w:rsidRDefault="00D43E99" w:rsidP="00D43E9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متصل است، ارتباط فعل</w:t>
      </w:r>
      <w:r>
        <w:rPr>
          <w:rFonts w:hint="cs"/>
          <w:rtl/>
        </w:rPr>
        <w:t>ی</w:t>
      </w:r>
      <w:r>
        <w:rPr>
          <w:rtl/>
        </w:rPr>
        <w:t xml:space="preserve"> و اتصال دارد، واقعاً وقت</w:t>
      </w:r>
      <w:r>
        <w:rPr>
          <w:rFonts w:hint="cs"/>
          <w:rtl/>
        </w:rPr>
        <w:t>ی</w:t>
      </w:r>
      <w:r>
        <w:rPr>
          <w:rtl/>
        </w:rPr>
        <w:t xml:space="preserve">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معقول است و عرف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دست او، پا</w:t>
      </w:r>
      <w:r>
        <w:rPr>
          <w:rFonts w:hint="cs"/>
          <w:rtl/>
        </w:rPr>
        <w:t>ی</w:t>
      </w:r>
      <w:r>
        <w:rPr>
          <w:rtl/>
        </w:rPr>
        <w:t xml:space="preserve"> او، مقصودمان دست و پا</w:t>
      </w:r>
      <w:r>
        <w:rPr>
          <w:rFonts w:hint="cs"/>
          <w:rtl/>
        </w:rPr>
        <w:t>یی</w:t>
      </w:r>
      <w:r>
        <w:rPr>
          <w:rtl/>
        </w:rPr>
        <w:t xml:space="preserve"> باشد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است،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اتصال و انفصال را </w:t>
      </w:r>
      <w:r w:rsidR="00D4334D">
        <w:rPr>
          <w:rtl/>
        </w:rPr>
        <w:t>مدنظر</w:t>
      </w:r>
      <w:r>
        <w:rPr>
          <w:rtl/>
        </w:rPr>
        <w:t xml:space="preserve">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وا</w:t>
      </w:r>
      <w:r>
        <w:rPr>
          <w:rFonts w:hint="eastAsia"/>
          <w:rtl/>
        </w:rPr>
        <w:t>قعاً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اوست.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عامه است. </w:t>
      </w:r>
    </w:p>
    <w:p w14:paraId="04C478E5" w14:textId="48127D86" w:rsidR="00D43E99" w:rsidRDefault="00D43E99" w:rsidP="00D43E99">
      <w:pPr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نسبت خاصه است، نسبت خاصه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که همچنان در ارتباط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مستمر است، تعامل مستمر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811E0">
        <w:rPr>
          <w:rtl/>
        </w:rPr>
        <w:t>ارگانیزم</w:t>
      </w:r>
      <w:r>
        <w:rPr>
          <w:rtl/>
        </w:rPr>
        <w:t xml:space="preserve"> و مجموعه الان قرار دارد هر دو هم واقعاً نسبت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 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نسبت است که مراتب دارد؛ مثلاً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علمِ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نسبت به اسلا</w:t>
      </w:r>
      <w:r>
        <w:rPr>
          <w:rFonts w:hint="eastAsia"/>
          <w:rtl/>
        </w:rPr>
        <w:t>م</w:t>
      </w:r>
      <w:r>
        <w:rPr>
          <w:rtl/>
        </w:rPr>
        <w:t xml:space="preserve"> دارد، نسبت علم به اسلام درجات متفاوت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در خدمت اسلام قرار گرفته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مسلمان‌ها مثلاً آن 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811E0">
        <w:rPr>
          <w:rtl/>
        </w:rPr>
        <w:t>کرده‌اند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علم</w:t>
      </w:r>
      <w:r>
        <w:rPr>
          <w:rFonts w:hint="cs"/>
          <w:rtl/>
        </w:rPr>
        <w:t>ی</w:t>
      </w:r>
      <w:r>
        <w:rPr>
          <w:rtl/>
        </w:rPr>
        <w:t xml:space="preserve"> است که به اسلام عرضه شده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 که از م</w:t>
      </w:r>
      <w:r>
        <w:rPr>
          <w:rFonts w:hint="eastAsia"/>
          <w:rtl/>
        </w:rPr>
        <w:t>تون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آمده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نسبت، نسبت است و نسبت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امر مشکک و ذو مراتب و مدارج است. </w:t>
      </w:r>
    </w:p>
    <w:p w14:paraId="005EA2F7" w14:textId="25AD995A" w:rsidR="00D43E99" w:rsidRDefault="00D43E99" w:rsidP="00D43E99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ادمان</w:t>
      </w:r>
      <w:r>
        <w:rPr>
          <w:rtl/>
        </w:rPr>
        <w:t xml:space="preserve"> باشد در 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نسبت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مقول به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نسبت در اضافه هم هست، اضافه هم آن نسبت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نسبت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نسبت با اضافه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غلامِ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نسبت‌ها، غلام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دست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در اضا</w:t>
      </w:r>
      <w:r>
        <w:rPr>
          <w:rFonts w:hint="eastAsia"/>
          <w:rtl/>
        </w:rPr>
        <w:t>فه</w:t>
      </w:r>
      <w:r>
        <w:rPr>
          <w:rtl/>
        </w:rPr>
        <w:t xml:space="preserve"> مثل نسبت در 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است، مقول به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مشکک است و انواع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متصور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علم انسان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گفته شده است؛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علم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از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انتساب‌ها </w:t>
      </w:r>
      <w:r w:rsidR="009811E0">
        <w:rPr>
          <w:rtl/>
        </w:rPr>
        <w:t>می‌گیرد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اسلام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جامعه اسلام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خدمت اسلام قرار گرفته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تا مراتب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نسبت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به علم</w:t>
      </w:r>
      <w:r>
        <w:rPr>
          <w:rFonts w:hint="cs"/>
          <w:rtl/>
        </w:rPr>
        <w:t>ی</w:t>
      </w:r>
      <w:r>
        <w:rPr>
          <w:rtl/>
        </w:rPr>
        <w:t xml:space="preserve"> که مستند به خدا و شارع است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با قوت بالاتر از متون و منابع نقل</w:t>
      </w:r>
      <w:r>
        <w:rPr>
          <w:rFonts w:hint="cs"/>
          <w:rtl/>
        </w:rPr>
        <w:t>ی</w:t>
      </w:r>
      <w:r>
        <w:rPr>
          <w:rtl/>
        </w:rPr>
        <w:t xml:space="preserve"> هم استفاده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اوج انتساب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به اسلام است.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علم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منسوب به اسلام، ول</w:t>
      </w:r>
      <w:r>
        <w:rPr>
          <w:rFonts w:hint="cs"/>
          <w:rtl/>
        </w:rPr>
        <w:t>ی</w:t>
      </w:r>
      <w:r>
        <w:rPr>
          <w:rtl/>
        </w:rPr>
        <w:t xml:space="preserve"> منسوب</w:t>
      </w:r>
      <w:r>
        <w:rPr>
          <w:rFonts w:hint="cs"/>
          <w:rtl/>
        </w:rPr>
        <w:t>ی</w:t>
      </w:r>
      <w:r>
        <w:rPr>
          <w:rtl/>
        </w:rPr>
        <w:t xml:space="preserve"> که درجات دارد. اضافه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D4334D">
        <w:rPr>
          <w:rtl/>
        </w:rPr>
        <w:t>همین‌طور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علم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دست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اوست،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است، فکر علم او،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اوست، تا 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او، </w:t>
      </w:r>
      <w:r>
        <w:rPr>
          <w:rFonts w:hint="cs"/>
          <w:rtl/>
        </w:rPr>
        <w:t>ی</w:t>
      </w:r>
      <w:r>
        <w:rPr>
          <w:rtl/>
        </w:rPr>
        <w:t>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نسبتش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tl/>
        </w:rPr>
        <w:t xml:space="preserve"> باشد، جا</w:t>
      </w:r>
      <w:r>
        <w:rPr>
          <w:rFonts w:hint="cs"/>
          <w:rtl/>
        </w:rPr>
        <w:t>ی</w:t>
      </w:r>
      <w:r>
        <w:rPr>
          <w:rtl/>
        </w:rPr>
        <w:t xml:space="preserve"> نشستن او، جا</w:t>
      </w:r>
      <w:r>
        <w:rPr>
          <w:rFonts w:hint="cs"/>
          <w:rtl/>
        </w:rPr>
        <w:t>یی</w:t>
      </w:r>
      <w:r>
        <w:rPr>
          <w:rtl/>
        </w:rPr>
        <w:t xml:space="preserve"> که علامت</w:t>
      </w:r>
      <w:r>
        <w:rPr>
          <w:rFonts w:hint="cs"/>
          <w:rtl/>
        </w:rPr>
        <w:t>ی</w:t>
      </w:r>
      <w:r>
        <w:rPr>
          <w:rtl/>
        </w:rPr>
        <w:t xml:space="preserve"> گذاشته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اوست. </w:t>
      </w:r>
    </w:p>
    <w:p w14:paraId="499E92EE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سجاده انداخته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او، علم او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علم او،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نسبت هست، چه 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نسبت و چه اضافه، هر چه که نسبت را افاده بکند، روشن است که نسبت‌ها مقول به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مراتب هستند. </w:t>
      </w:r>
    </w:p>
    <w:p w14:paraId="63778CF3" w14:textId="2AD4008E" w:rsidR="00D43E99" w:rsidRDefault="00D43E99" w:rsidP="00D43E99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زن، مو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دارد؛ حداقل دو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811E0">
        <w:rPr>
          <w:rtl/>
        </w:rPr>
        <w:t xml:space="preserve"> نسبت عام</w:t>
      </w:r>
      <w:r w:rsidR="009811E0">
        <w:rPr>
          <w:rFonts w:hint="cs"/>
          <w:rtl/>
        </w:rPr>
        <w:t>‌</w:t>
      </w:r>
      <w:r>
        <w:rPr>
          <w:rtl/>
        </w:rPr>
        <w:t xml:space="preserve">تر،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او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است، چه متصل باشد و چه منفصل،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عامه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شعر و دست و مو و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نامحرم است. </w:t>
      </w:r>
    </w:p>
    <w:p w14:paraId="7C67425B" w14:textId="77777777" w:rsidR="00D43E99" w:rsidRDefault="00D43E99" w:rsidP="00D43E99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 خاصه هست که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که همچنان در ارتباط ارگان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او قرار دارد، مقصود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شک از اضافه است. </w:t>
      </w:r>
    </w:p>
    <w:p w14:paraId="20699578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روشن عقل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است اما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عرف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دخالت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D97F28A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اطلاق آن ادله‌ا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نامحرم نکن، آنجا ظهور انصراف</w:t>
      </w:r>
      <w:r>
        <w:rPr>
          <w:rFonts w:hint="cs"/>
          <w:rtl/>
        </w:rPr>
        <w:t>ی</w:t>
      </w:r>
      <w:r>
        <w:rPr>
          <w:rtl/>
        </w:rPr>
        <w:t xml:space="preserve"> آن به نسبت خاصه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باشد که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عرفاً نگاه به آن هم باشد،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دست، نگاه به آن زن هم باشد، لذا انصراف به حال اتصال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ادله اول. </w:t>
      </w:r>
    </w:p>
    <w:p w14:paraId="194058B9" w14:textId="35BE4A91" w:rsidR="00D43E99" w:rsidRDefault="00D43E99" w:rsidP="00D43E99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D4334D">
        <w:rPr>
          <w:rtl/>
        </w:rPr>
        <w:t>طایفه</w:t>
      </w:r>
      <w:r>
        <w:rPr>
          <w:rtl/>
        </w:rPr>
        <w:t xml:space="preserve"> دوم بود و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مورد استدلال قرار گرفته است و مرحوم نراق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و عورت موضوع حکم من است. </w:t>
      </w:r>
    </w:p>
    <w:p w14:paraId="54987AB6" w14:textId="42233F2B" w:rsidR="00D43E99" w:rsidRDefault="00D43E99" w:rsidP="00D43E99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نوع دوم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انصراف به ارتباط خاص ندارد، آن ارتباط عام‌تر را </w:t>
      </w:r>
      <w:r w:rsidR="009811E0">
        <w:rPr>
          <w:rtl/>
        </w:rPr>
        <w:t>می‌گیرد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9811E0">
        <w:rPr>
          <w:rtl/>
        </w:rPr>
        <w:t>همین‌که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با آن ارتباط داشته است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الان ندارد، در حال قطع آن نسبت عام‌تر وجود دارد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انصراف به آن نسبت خاص ندارد بلکه انتصاب عام هم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است که در کلمات آمده است. </w:t>
      </w:r>
    </w:p>
    <w:p w14:paraId="78A87939" w14:textId="77777777" w:rsidR="00D43E99" w:rsidRDefault="00D43E99" w:rsidP="00D913A4">
      <w:pPr>
        <w:pStyle w:val="Heading1"/>
        <w:rPr>
          <w:rtl/>
        </w:rPr>
      </w:pPr>
      <w:bookmarkStart w:id="8" w:name="_Toc182064729"/>
      <w:r>
        <w:rPr>
          <w:rFonts w:hint="eastAsia"/>
          <w:rtl/>
        </w:rPr>
        <w:t>پاسخ</w:t>
      </w:r>
      <w:r>
        <w:rPr>
          <w:rtl/>
        </w:rPr>
        <w:t xml:space="preserve"> به استدلال اول</w:t>
      </w:r>
      <w:bookmarkEnd w:id="8"/>
    </w:p>
    <w:p w14:paraId="723F6921" w14:textId="60E19A15" w:rsidR="00D43E99" w:rsidRDefault="00D43E99" w:rsidP="00D43E99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 استدلال اول جواب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انصراف دارد، وقت</w:t>
      </w:r>
      <w:r>
        <w:rPr>
          <w:rFonts w:hint="cs"/>
          <w:rtl/>
        </w:rPr>
        <w:t>ی</w:t>
      </w:r>
      <w:r>
        <w:rPr>
          <w:rtl/>
        </w:rPr>
        <w:t xml:space="preserve"> ابانه و قطع 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9811E0">
        <w:rPr>
          <w:rtl/>
        </w:rPr>
        <w:t>هم‌زمان</w:t>
      </w:r>
      <w:r>
        <w:rPr>
          <w:rtl/>
        </w:rPr>
        <w:t xml:space="preserve"> و الان نگاه به آن هم هست،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نگاه به دست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به او ربط داشت،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ربط عام دارد، ربط خاص را ندارد و ظهور ادله در ربط خاص است، در اطلا</w:t>
      </w:r>
      <w:r>
        <w:rPr>
          <w:rFonts w:hint="eastAsia"/>
          <w:rtl/>
        </w:rPr>
        <w:t>ق</w:t>
      </w:r>
      <w:r>
        <w:rPr>
          <w:rtl/>
        </w:rPr>
        <w:t xml:space="preserve"> اول، اما در اطلاق دوم ظهور در ربط خاص ندارد بلکه ربط عام است،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شعر او، به هر حال شعر اوست، چه الان متصل باشد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رابطه ارگان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چه متصل نباشد. </w:t>
      </w:r>
    </w:p>
    <w:p w14:paraId="05B106B6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است که زده شده است و به نحو</w:t>
      </w:r>
      <w:r>
        <w:rPr>
          <w:rFonts w:hint="cs"/>
          <w:rtl/>
        </w:rPr>
        <w:t>ی</w:t>
      </w:r>
      <w:r>
        <w:rPr>
          <w:rtl/>
        </w:rPr>
        <w:t xml:space="preserve"> مرحوم نراق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اطلاق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شد. </w:t>
      </w:r>
    </w:p>
    <w:p w14:paraId="735B20FF" w14:textId="68E707B3" w:rsidR="00D43E99" w:rsidRDefault="00D43E99" w:rsidP="00D43E99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جمله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آمده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دوم هم انصراف دارد، البته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 جا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و اعضا</w:t>
      </w:r>
      <w:r>
        <w:rPr>
          <w:rFonts w:hint="cs"/>
          <w:rtl/>
        </w:rPr>
        <w:t>ی</w:t>
      </w:r>
      <w:r>
        <w:rPr>
          <w:rtl/>
        </w:rPr>
        <w:t xml:space="preserve"> خاص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موضوع حکم قرار گرفت، اتصال مورد نظر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مورد نظر است، هر جا</w:t>
      </w:r>
      <w:r>
        <w:rPr>
          <w:rFonts w:hint="cs"/>
          <w:rtl/>
        </w:rPr>
        <w:t>یی</w:t>
      </w:r>
      <w:r>
        <w:rPr>
          <w:rtl/>
        </w:rPr>
        <w:t xml:space="preserve"> به مناسبات حکم و موضوع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حال اتصال انصراف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انصراف ندارد. قاعده 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مثلاً وقت</w:t>
      </w:r>
      <w:r>
        <w:rPr>
          <w:rFonts w:hint="cs"/>
          <w:rtl/>
        </w:rPr>
        <w:t>ی</w:t>
      </w:r>
      <w:r>
        <w:rPr>
          <w:rtl/>
        </w:rPr>
        <w:t xml:space="preserve"> لا تصل ف</w:t>
      </w:r>
      <w:r>
        <w:rPr>
          <w:rFonts w:hint="cs"/>
          <w:rtl/>
        </w:rPr>
        <w:t>ی</w:t>
      </w:r>
      <w:r>
        <w:rPr>
          <w:rtl/>
        </w:rPr>
        <w:t xml:space="preserve"> وبر 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ؤکل</w:t>
      </w:r>
      <w:r>
        <w:rPr>
          <w:rtl/>
        </w:rPr>
        <w:t xml:space="preserve"> لحمه، ف</w:t>
      </w:r>
      <w:r>
        <w:rPr>
          <w:rFonts w:hint="cs"/>
          <w:rtl/>
        </w:rPr>
        <w:t>ی</w:t>
      </w:r>
      <w:r>
        <w:rPr>
          <w:rtl/>
        </w:rPr>
        <w:t xml:space="preserve"> شعر 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ؤکل</w:t>
      </w:r>
      <w:r>
        <w:rPr>
          <w:rtl/>
        </w:rPr>
        <w:t xml:space="preserve"> لحمه آنجا اصلاً مناسبات حکم و موضوع معلوم است که حال انتصاب را </w:t>
      </w:r>
      <w:r w:rsidR="009811E0">
        <w:rPr>
          <w:rtl/>
        </w:rPr>
        <w:t>می‌گیرد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را نخوان در مو</w:t>
      </w:r>
      <w:r>
        <w:rPr>
          <w:rFonts w:hint="cs"/>
          <w:rtl/>
        </w:rPr>
        <w:t>ی</w:t>
      </w:r>
      <w:r>
        <w:rPr>
          <w:rtl/>
        </w:rPr>
        <w:t xml:space="preserve"> گربه، مو</w:t>
      </w:r>
      <w:r>
        <w:rPr>
          <w:rFonts w:hint="cs"/>
          <w:rtl/>
        </w:rPr>
        <w:t>ی</w:t>
      </w:r>
      <w:r>
        <w:rPr>
          <w:rtl/>
        </w:rPr>
        <w:t xml:space="preserve"> 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ؤکل</w:t>
      </w:r>
      <w:r>
        <w:rPr>
          <w:rtl/>
        </w:rPr>
        <w:t xml:space="preserve"> لحمه، معلوم است مو</w:t>
      </w:r>
      <w:r>
        <w:rPr>
          <w:rFonts w:hint="cs"/>
          <w:rtl/>
        </w:rPr>
        <w:t>یی</w:t>
      </w:r>
      <w:r>
        <w:rPr>
          <w:rtl/>
        </w:rPr>
        <w:t xml:space="preserve"> که از آن جدا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قرائن دارد که مقصود مو</w:t>
      </w:r>
      <w:r>
        <w:rPr>
          <w:rFonts w:hint="cs"/>
          <w:rtl/>
        </w:rPr>
        <w:t>ی</w:t>
      </w:r>
      <w:r>
        <w:rPr>
          <w:rtl/>
        </w:rPr>
        <w:t xml:space="preserve"> جدا شده است و آن را </w:t>
      </w:r>
      <w:r w:rsidR="009811E0">
        <w:rPr>
          <w:rtl/>
        </w:rPr>
        <w:t>می‌گیرد</w:t>
      </w:r>
      <w:r>
        <w:rPr>
          <w:rtl/>
        </w:rPr>
        <w:t xml:space="preserve">. </w:t>
      </w:r>
    </w:p>
    <w:p w14:paraId="0A0DCF46" w14:textId="57FADEFA" w:rsidR="00D43E99" w:rsidRDefault="00D43E99" w:rsidP="00D43E99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بحث ما مسئله به عکس است، مناسبات حکم و موضوع اقتضاء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حال دوم هم شامل منصرف باشد به حال اتصال، مثل حالت اول، </w:t>
      </w:r>
      <w:r w:rsidR="009811E0">
        <w:rPr>
          <w:rtl/>
        </w:rPr>
        <w:t>همان‌طور</w:t>
      </w:r>
      <w:r>
        <w:rPr>
          <w:rtl/>
        </w:rPr>
        <w:t xml:space="preserve"> که </w:t>
      </w:r>
      <w:r w:rsidR="00D4334D">
        <w:rPr>
          <w:rtl/>
        </w:rPr>
        <w:t>طایفه</w:t>
      </w:r>
      <w:r>
        <w:rPr>
          <w:rtl/>
        </w:rPr>
        <w:t xml:space="preserve">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نگاه به زن نکن و بعد منحل به اعضا شد، منصرف به عضو متصل بود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صدق نگاه به او بکند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حال اتصال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 دارد و الا صدق عرف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4ED574FD" w14:textId="3F89483C" w:rsidR="00D43E99" w:rsidRDefault="00D4334D" w:rsidP="00D43E99">
      <w:pPr>
        <w:rPr>
          <w:rtl/>
        </w:rPr>
      </w:pPr>
      <w:r>
        <w:rPr>
          <w:rFonts w:hint="eastAsia"/>
          <w:rtl/>
        </w:rPr>
        <w:t>همین‌طور</w:t>
      </w:r>
      <w:r w:rsidR="00D43E99">
        <w:rPr>
          <w:rtl/>
        </w:rPr>
        <w:t xml:space="preserve"> در </w:t>
      </w:r>
      <w:r>
        <w:rPr>
          <w:rtl/>
        </w:rPr>
        <w:t>طایفه</w:t>
      </w:r>
      <w:r w:rsidR="00D43E99">
        <w:rPr>
          <w:rtl/>
        </w:rPr>
        <w:t xml:space="preserve"> دوم باز مناسبات حکم و موضوع اقتضاء م</w:t>
      </w:r>
      <w:r w:rsidR="00D43E99">
        <w:rPr>
          <w:rFonts w:hint="cs"/>
          <w:rtl/>
        </w:rPr>
        <w:t>ی‌</w:t>
      </w:r>
      <w:r w:rsidR="00D43E99">
        <w:rPr>
          <w:rFonts w:hint="eastAsia"/>
          <w:rtl/>
        </w:rPr>
        <w:t>کند</w:t>
      </w:r>
      <w:r w:rsidR="00D43E99">
        <w:rPr>
          <w:rtl/>
        </w:rPr>
        <w:t xml:space="preserve"> به حال اتصال، برا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ا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نکه</w:t>
      </w:r>
      <w:r w:rsidR="00D43E99">
        <w:rPr>
          <w:rtl/>
        </w:rPr>
        <w:t xml:space="preserve"> آنجا هم که م</w:t>
      </w:r>
      <w:r w:rsidR="00D43E99">
        <w:rPr>
          <w:rFonts w:hint="cs"/>
          <w:rtl/>
        </w:rPr>
        <w:t>ی‌</w:t>
      </w:r>
      <w:r w:rsidR="00D43E99">
        <w:rPr>
          <w:rFonts w:hint="eastAsia"/>
          <w:rtl/>
        </w:rPr>
        <w:t>گو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د</w:t>
      </w:r>
      <w:r w:rsidR="00D43E99">
        <w:rPr>
          <w:rtl/>
        </w:rPr>
        <w:t xml:space="preserve"> حرم الله النظر ال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شعورهن، آنجا باز نسبت دارد، اضافه شده است؛ شعورهن، عوراتهنّ، ز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نتهنّ،</w:t>
      </w:r>
      <w:r w:rsidR="00D43E99">
        <w:rPr>
          <w:rtl/>
        </w:rPr>
        <w:t xml:space="preserve"> ا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ن</w:t>
      </w:r>
      <w:r w:rsidR="00D43E99">
        <w:rPr>
          <w:rtl/>
        </w:rPr>
        <w:t xml:space="preserve"> نسبت داده شده است، ا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ن</w:t>
      </w:r>
      <w:r w:rsidR="00D43E99">
        <w:rPr>
          <w:rtl/>
        </w:rPr>
        <w:t xml:space="preserve"> نسبت به مناسبات حکم و موضوع که ما توج</w:t>
      </w:r>
      <w:r w:rsidR="00D43E99">
        <w:rPr>
          <w:rFonts w:hint="eastAsia"/>
          <w:rtl/>
        </w:rPr>
        <w:t>ه</w:t>
      </w:r>
      <w:r w:rsidR="00D43E99">
        <w:rPr>
          <w:rtl/>
        </w:rPr>
        <w:t xml:space="preserve"> بکن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م</w:t>
      </w:r>
      <w:r w:rsidR="00D43E99">
        <w:rPr>
          <w:rtl/>
        </w:rPr>
        <w:t xml:space="preserve"> م</w:t>
      </w:r>
      <w:r w:rsidR="00D43E99">
        <w:rPr>
          <w:rFonts w:hint="cs"/>
          <w:rtl/>
        </w:rPr>
        <w:t>ی‌</w:t>
      </w:r>
      <w:r w:rsidR="00D43E99">
        <w:rPr>
          <w:rFonts w:hint="eastAsia"/>
          <w:rtl/>
        </w:rPr>
        <w:t>ب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ن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م</w:t>
      </w:r>
      <w:r w:rsidR="00D43E99">
        <w:rPr>
          <w:rtl/>
        </w:rPr>
        <w:t xml:space="preserve"> آن نکته‌ا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که در دل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ل</w:t>
      </w:r>
      <w:r w:rsidR="00D43E99">
        <w:rPr>
          <w:rtl/>
        </w:rPr>
        <w:t xml:space="preserve"> اول و اطلاقات </w:t>
      </w:r>
      <w:r>
        <w:rPr>
          <w:rtl/>
        </w:rPr>
        <w:t>طایفه</w:t>
      </w:r>
      <w:r w:rsidR="00D43E99">
        <w:rPr>
          <w:rtl/>
        </w:rPr>
        <w:t xml:space="preserve"> اول منظور بود ا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نجا</w:t>
      </w:r>
      <w:r w:rsidR="00D43E99">
        <w:rPr>
          <w:rtl/>
        </w:rPr>
        <w:t xml:space="preserve"> هم هست، 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عن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نگاه به آن با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د</w:t>
      </w:r>
      <w:r w:rsidR="00D43E99">
        <w:rPr>
          <w:rtl/>
        </w:rPr>
        <w:t xml:space="preserve"> صدق بکند، 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عن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آن نکته‌ا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که در اول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گفت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م</w:t>
      </w:r>
      <w:r w:rsidR="00D43E99">
        <w:rPr>
          <w:rtl/>
        </w:rPr>
        <w:t xml:space="preserve"> بر دوم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هم سا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ه</w:t>
      </w:r>
      <w:r w:rsidR="00D43E99">
        <w:rPr>
          <w:rtl/>
        </w:rPr>
        <w:t xml:space="preserve"> افکنده است، ولو در خطاب شعر گفته شده است، نه نگاه به او، اما در واقع شعر او، ا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ن</w:t>
      </w:r>
      <w:r w:rsidR="00D43E99">
        <w:rPr>
          <w:rtl/>
        </w:rPr>
        <w:t xml:space="preserve"> ز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ر</w:t>
      </w:r>
      <w:r w:rsidR="00D43E99">
        <w:rPr>
          <w:rtl/>
        </w:rPr>
        <w:t xml:space="preserve"> سا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ه</w:t>
      </w:r>
      <w:r w:rsidR="00D43E99">
        <w:rPr>
          <w:rtl/>
        </w:rPr>
        <w:t xml:space="preserve"> مناسبات حکم و موضوع منصرف به جا</w:t>
      </w:r>
      <w:r w:rsidR="00D43E99">
        <w:rPr>
          <w:rFonts w:hint="cs"/>
          <w:rtl/>
        </w:rPr>
        <w:t>یی</w:t>
      </w:r>
      <w:r w:rsidR="00D43E99">
        <w:rPr>
          <w:rtl/>
        </w:rPr>
        <w:t xml:space="preserve"> م</w:t>
      </w:r>
      <w:r w:rsidR="00D43E99">
        <w:rPr>
          <w:rFonts w:hint="cs"/>
          <w:rtl/>
        </w:rPr>
        <w:t>ی‌</w:t>
      </w:r>
      <w:r w:rsidR="00D43E99">
        <w:rPr>
          <w:rFonts w:hint="eastAsia"/>
          <w:rtl/>
        </w:rPr>
        <w:t>شود</w:t>
      </w:r>
      <w:r w:rsidR="00D43E99">
        <w:rPr>
          <w:rtl/>
        </w:rPr>
        <w:t xml:space="preserve"> که الان نگاه به او صدق بکند، در حال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که عرفاً الان نگاه به او صدق نم</w:t>
      </w:r>
      <w:r w:rsidR="00D43E99">
        <w:rPr>
          <w:rFonts w:hint="cs"/>
          <w:rtl/>
        </w:rPr>
        <w:t>ی‌</w:t>
      </w:r>
      <w:r w:rsidR="00D43E99">
        <w:rPr>
          <w:rFonts w:hint="eastAsia"/>
          <w:rtl/>
        </w:rPr>
        <w:t>کند،</w:t>
      </w:r>
      <w:r w:rsidR="00D43E99">
        <w:rPr>
          <w:rtl/>
        </w:rPr>
        <w:t xml:space="preserve"> ا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ن</w:t>
      </w:r>
      <w:r w:rsidR="00D43E99">
        <w:rPr>
          <w:rtl/>
        </w:rPr>
        <w:t xml:space="preserve"> نگاه به عضو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از او است که 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ک</w:t>
      </w:r>
      <w:r w:rsidR="00D43E99">
        <w:rPr>
          <w:rtl/>
        </w:rPr>
        <w:t xml:space="preserve"> وقت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از او بوده است. متصل به او بوده است و الان ن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ست</w:t>
      </w:r>
      <w:r w:rsidR="00D43E99">
        <w:rPr>
          <w:rtl/>
        </w:rPr>
        <w:t>. ا</w:t>
      </w:r>
      <w:r w:rsidR="00D43E99">
        <w:rPr>
          <w:rFonts w:hint="cs"/>
          <w:rtl/>
        </w:rPr>
        <w:t>ی</w:t>
      </w:r>
      <w:r w:rsidR="00D43E99">
        <w:rPr>
          <w:rFonts w:hint="eastAsia"/>
          <w:rtl/>
        </w:rPr>
        <w:t>ن</w:t>
      </w:r>
      <w:r w:rsidR="00D43E99">
        <w:rPr>
          <w:rtl/>
        </w:rPr>
        <w:t xml:space="preserve"> انصراف </w:t>
      </w:r>
      <w:r w:rsidR="009811E0">
        <w:rPr>
          <w:rtl/>
        </w:rPr>
        <w:t>همان‌طور</w:t>
      </w:r>
      <w:r w:rsidR="00D43E99">
        <w:rPr>
          <w:rtl/>
        </w:rPr>
        <w:t xml:space="preserve"> که در </w:t>
      </w:r>
      <w:r>
        <w:rPr>
          <w:rtl/>
        </w:rPr>
        <w:t>طایفه</w:t>
      </w:r>
      <w:r w:rsidR="00D43E99">
        <w:rPr>
          <w:rtl/>
        </w:rPr>
        <w:t xml:space="preserve"> اول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 وجود دارد در ا</w:t>
      </w:r>
      <w:r w:rsidR="00D43E99">
        <w:rPr>
          <w:rFonts w:hint="cs"/>
          <w:rtl/>
        </w:rPr>
        <w:t>ی</w:t>
      </w:r>
      <w:r w:rsidR="00D43E99">
        <w:rPr>
          <w:rtl/>
        </w:rPr>
        <w:t xml:space="preserve">ن </w:t>
      </w:r>
      <w:r>
        <w:rPr>
          <w:rtl/>
        </w:rPr>
        <w:t>طایفه</w:t>
      </w:r>
      <w:r w:rsidR="00D43E99">
        <w:rPr>
          <w:rtl/>
        </w:rPr>
        <w:t xml:space="preserve"> هم وجود دارد. </w:t>
      </w:r>
    </w:p>
    <w:p w14:paraId="6DF5EF77" w14:textId="5A0471CE" w:rsidR="00D43E99" w:rsidRDefault="00D43E99" w:rsidP="00D43E99">
      <w:pPr>
        <w:rPr>
          <w:rtl/>
        </w:rPr>
      </w:pPr>
      <w:r>
        <w:rPr>
          <w:rtl/>
        </w:rPr>
        <w:t xml:space="preserve">سؤال: چرا خصوص شعر را استثناء </w:t>
      </w:r>
      <w:r w:rsidR="009811E0">
        <w:rPr>
          <w:rtl/>
        </w:rPr>
        <w:t>کرده‌اند</w:t>
      </w:r>
      <w:r>
        <w:rPr>
          <w:rtl/>
        </w:rPr>
        <w:t xml:space="preserve">؟ </w:t>
      </w:r>
    </w:p>
    <w:p w14:paraId="0EF0951B" w14:textId="0663A6A6" w:rsidR="00D43E99" w:rsidRDefault="00D43E99" w:rsidP="00D43E99">
      <w:pPr>
        <w:rPr>
          <w:rtl/>
        </w:rPr>
      </w:pPr>
      <w:r>
        <w:rPr>
          <w:rtl/>
        </w:rPr>
        <w:t>جواب: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حتماً مرحوم نراق</w:t>
      </w:r>
      <w:r>
        <w:rPr>
          <w:rFonts w:hint="cs"/>
          <w:rtl/>
        </w:rPr>
        <w:t>ی</w:t>
      </w:r>
      <w:r>
        <w:rPr>
          <w:rtl/>
        </w:rPr>
        <w:t xml:space="preserve"> شعر خاص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سنان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ما اشبه شعورهنّ،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شعر مثال </w:t>
      </w:r>
      <w:r w:rsidR="009811E0">
        <w:rPr>
          <w:rtl/>
        </w:rPr>
        <w:t>می‌گیرد</w:t>
      </w:r>
      <w:r>
        <w:rPr>
          <w:rtl/>
        </w:rPr>
        <w:t xml:space="preserve"> که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خوب</w:t>
      </w:r>
      <w:r>
        <w:rPr>
          <w:rFonts w:hint="cs"/>
          <w:rtl/>
        </w:rPr>
        <w:t>ی</w:t>
      </w:r>
      <w:r>
        <w:rPr>
          <w:rtl/>
        </w:rPr>
        <w:t xml:space="preserve"> است، مرحوم نراق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شعر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دارد،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 ن</w:t>
      </w:r>
      <w:r>
        <w:rPr>
          <w:rFonts w:hint="cs"/>
          <w:rtl/>
        </w:rPr>
        <w:t>ی</w:t>
      </w:r>
      <w:r>
        <w:rPr>
          <w:rtl/>
        </w:rPr>
        <w:t>ست، هرگز، مرحوم نراق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نمونه‌ا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 w:rsidR="009811E0">
        <w:rPr>
          <w:rtl/>
        </w:rPr>
        <w:t>همان‌طور</w:t>
      </w:r>
      <w:r>
        <w:rPr>
          <w:rtl/>
        </w:rPr>
        <w:t xml:space="preserve"> که عورت هم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است، نمونه‌ا</w:t>
      </w:r>
      <w:r>
        <w:rPr>
          <w:rFonts w:hint="cs"/>
          <w:rtl/>
        </w:rPr>
        <w:t>ی</w:t>
      </w:r>
      <w:r>
        <w:rPr>
          <w:rtl/>
        </w:rPr>
        <w:t xml:space="preserve"> هستند که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احکام متعدد و خطاب متعدد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سر نگاه نکن، به دست نگاه نکن، آن عضو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نگاه نکن. مستقلاً موضوع خطابا</w:t>
      </w:r>
      <w:r>
        <w:rPr>
          <w:rFonts w:hint="eastAsia"/>
          <w:rtl/>
        </w:rPr>
        <w:t>ت</w:t>
      </w:r>
      <w:r>
        <w:rPr>
          <w:rtl/>
        </w:rPr>
        <w:t xml:space="preserve"> هستند،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نراق</w:t>
      </w:r>
      <w:r>
        <w:rPr>
          <w:rFonts w:hint="cs"/>
          <w:rtl/>
        </w:rPr>
        <w:t>ی</w:t>
      </w:r>
      <w:r>
        <w:rPr>
          <w:rtl/>
        </w:rPr>
        <w:t xml:space="preserve"> است در کلامشان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مقصودشان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3E94DD70" w14:textId="77777777" w:rsidR="00D43E99" w:rsidRDefault="00D43E99" w:rsidP="00D913A4">
      <w:pPr>
        <w:pStyle w:val="Heading1"/>
        <w:rPr>
          <w:rtl/>
        </w:rPr>
      </w:pPr>
      <w:bookmarkStart w:id="9" w:name="_Toc182064730"/>
      <w:r>
        <w:rPr>
          <w:rFonts w:hint="eastAsia"/>
          <w:rtl/>
        </w:rPr>
        <w:t>نکته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استدلال دوم</w:t>
      </w:r>
      <w:bookmarkEnd w:id="9"/>
    </w:p>
    <w:p w14:paraId="6FFFE71A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اعضا در خطابات مستقل موضوع قرار گرفته‌اند در حال</w:t>
      </w:r>
      <w:r>
        <w:rPr>
          <w:rFonts w:hint="cs"/>
          <w:rtl/>
        </w:rPr>
        <w:t>ی</w:t>
      </w:r>
      <w:r>
        <w:rPr>
          <w:rtl/>
        </w:rPr>
        <w:t xml:space="preserve">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نگاه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نکن، موضوع قرار داده است. </w:t>
      </w:r>
    </w:p>
    <w:p w14:paraId="4751D358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ممکن است در خطاب اول بکند،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ملاحظات ما هست) ممکن است کس</w:t>
      </w:r>
      <w:r>
        <w:rPr>
          <w:rFonts w:hint="cs"/>
          <w:rtl/>
        </w:rPr>
        <w:t>ی</w:t>
      </w:r>
      <w:r>
        <w:rPr>
          <w:rtl/>
        </w:rPr>
        <w:t xml:space="preserve"> در آن خطاب اول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 به آن معنا را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خطابات از اول مورد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منحل است، همه خطابات متعدد است، مثل ز</w:t>
      </w:r>
      <w:r>
        <w:rPr>
          <w:rFonts w:hint="cs"/>
          <w:rtl/>
        </w:rPr>
        <w:t>ی</w:t>
      </w:r>
      <w:r>
        <w:rPr>
          <w:rFonts w:hint="eastAsia"/>
          <w:rtl/>
        </w:rPr>
        <w:t>نتهنّ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. </w:t>
      </w:r>
    </w:p>
    <w:p w14:paraId="2925BD66" w14:textId="77777777" w:rsidR="00D43E99" w:rsidRDefault="00D43E99" w:rsidP="00D913A4">
      <w:pPr>
        <w:pStyle w:val="Heading1"/>
        <w:rPr>
          <w:rtl/>
        </w:rPr>
      </w:pPr>
      <w:bookmarkStart w:id="10" w:name="_Toc182064731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</w:t>
      </w:r>
      <w:bookmarkEnd w:id="10"/>
    </w:p>
    <w:p w14:paraId="27DFB125" w14:textId="1CA70FE7" w:rsidR="00D43E99" w:rsidRDefault="00D43E99" w:rsidP="00D43E99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نظر، (الان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نظر قرار </w:t>
      </w:r>
      <w:r w:rsidR="009811E0">
        <w:rPr>
          <w:rtl/>
        </w:rPr>
        <w:t>گرفته‌ایم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دوم ناظر به اعضا مثل اول</w:t>
      </w:r>
      <w:r>
        <w:rPr>
          <w:rFonts w:hint="cs"/>
          <w:rtl/>
        </w:rPr>
        <w:t>ی</w:t>
      </w:r>
      <w:r>
        <w:rPr>
          <w:rtl/>
        </w:rPr>
        <w:t xml:space="preserve"> اطلاق دارد و همان نسبت عامه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شامل حال ابانه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(اطلاق) </w:t>
      </w:r>
    </w:p>
    <w:p w14:paraId="4B9BB008" w14:textId="78C83CD7" w:rsidR="00D43E99" w:rsidRDefault="00D43E99" w:rsidP="00D43E99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Pr="00D913A4">
        <w:rPr>
          <w:spacing w:val="-2"/>
          <w:rtl/>
        </w:rPr>
        <w:t>نقطه مقابل ناقد</w:t>
      </w:r>
      <w:r w:rsidRPr="00D913A4">
        <w:rPr>
          <w:rFonts w:hint="cs"/>
          <w:spacing w:val="-2"/>
          <w:rtl/>
        </w:rPr>
        <w:t>ی</w:t>
      </w:r>
      <w:r w:rsidRPr="00D913A4">
        <w:rPr>
          <w:rFonts w:hint="eastAsia"/>
          <w:spacing w:val="-2"/>
          <w:rtl/>
        </w:rPr>
        <w:t>ن</w:t>
      </w:r>
      <w:r w:rsidRPr="00D913A4">
        <w:rPr>
          <w:spacing w:val="-2"/>
          <w:rtl/>
        </w:rPr>
        <w:t xml:space="preserve"> و اشکال کنندگان م</w:t>
      </w:r>
      <w:r w:rsidRPr="00D913A4">
        <w:rPr>
          <w:rFonts w:hint="cs"/>
          <w:spacing w:val="-2"/>
          <w:rtl/>
        </w:rPr>
        <w:t>ی‌</w:t>
      </w:r>
      <w:r w:rsidRPr="00D913A4">
        <w:rPr>
          <w:rFonts w:hint="eastAsia"/>
          <w:spacing w:val="-2"/>
          <w:rtl/>
        </w:rPr>
        <w:t>فرمودند</w:t>
      </w:r>
      <w:r w:rsidRPr="00D913A4">
        <w:rPr>
          <w:spacing w:val="-2"/>
          <w:rtl/>
        </w:rPr>
        <w:t xml:space="preserve"> که اطلاق ندارد و انصراف دارد و </w:t>
      </w:r>
      <w:r w:rsidR="009811E0">
        <w:rPr>
          <w:spacing w:val="-2"/>
          <w:rtl/>
        </w:rPr>
        <w:t>همان‌طور</w:t>
      </w:r>
      <w:r w:rsidRPr="00D913A4">
        <w:rPr>
          <w:spacing w:val="-2"/>
          <w:rtl/>
        </w:rPr>
        <w:t xml:space="preserve"> که آن اطلاق اول به حال اتصال اعضا انصراف داشت، اطلاق ادله خاصه هم به حال اتصال انصراف دارد و استظهار عرف</w:t>
      </w:r>
      <w:r w:rsidRPr="00D913A4">
        <w:rPr>
          <w:rFonts w:hint="cs"/>
          <w:spacing w:val="-2"/>
          <w:rtl/>
        </w:rPr>
        <w:t>ی</w:t>
      </w:r>
      <w:r w:rsidRPr="00D913A4">
        <w:rPr>
          <w:spacing w:val="-2"/>
          <w:rtl/>
        </w:rPr>
        <w:t xml:space="preserve"> هم هست، </w:t>
      </w:r>
      <w:r w:rsidRPr="00D913A4">
        <w:rPr>
          <w:rFonts w:hint="cs"/>
          <w:spacing w:val="-2"/>
          <w:rtl/>
        </w:rPr>
        <w:t>ی</w:t>
      </w:r>
      <w:r w:rsidRPr="00D913A4">
        <w:rPr>
          <w:rFonts w:hint="eastAsia"/>
          <w:spacing w:val="-2"/>
          <w:rtl/>
        </w:rPr>
        <w:t>عن</w:t>
      </w:r>
      <w:r w:rsidRPr="00D913A4">
        <w:rPr>
          <w:rFonts w:hint="cs"/>
          <w:spacing w:val="-2"/>
          <w:rtl/>
        </w:rPr>
        <w:t>ی</w:t>
      </w:r>
      <w:r w:rsidRPr="00D913A4">
        <w:rPr>
          <w:spacing w:val="-2"/>
          <w:rtl/>
        </w:rPr>
        <w:t xml:space="preserve"> همه قصه ا</w:t>
      </w:r>
      <w:r w:rsidRPr="00D913A4">
        <w:rPr>
          <w:rFonts w:hint="cs"/>
          <w:spacing w:val="-2"/>
          <w:rtl/>
        </w:rPr>
        <w:t>ی</w:t>
      </w:r>
      <w:r w:rsidRPr="00D913A4">
        <w:rPr>
          <w:rFonts w:hint="eastAsia"/>
          <w:spacing w:val="-2"/>
          <w:rtl/>
        </w:rPr>
        <w:t>ن</w:t>
      </w:r>
      <w:r w:rsidRPr="00D913A4">
        <w:rPr>
          <w:spacing w:val="-2"/>
          <w:rtl/>
        </w:rPr>
        <w:t xml:space="preserve"> است که وقت</w:t>
      </w:r>
      <w:r w:rsidRPr="00D913A4">
        <w:rPr>
          <w:rFonts w:hint="cs"/>
          <w:spacing w:val="-2"/>
          <w:rtl/>
        </w:rPr>
        <w:t>ی</w:t>
      </w:r>
      <w:r w:rsidRPr="00D913A4">
        <w:rPr>
          <w:spacing w:val="-2"/>
          <w:rtl/>
        </w:rPr>
        <w:t xml:space="preserve"> م</w:t>
      </w:r>
      <w:r w:rsidRPr="00D913A4">
        <w:rPr>
          <w:rFonts w:hint="cs"/>
          <w:spacing w:val="-2"/>
          <w:rtl/>
        </w:rPr>
        <w:t>ی‌</w:t>
      </w:r>
      <w:r w:rsidRPr="00D913A4">
        <w:rPr>
          <w:rFonts w:hint="eastAsia"/>
          <w:spacing w:val="-2"/>
          <w:rtl/>
        </w:rPr>
        <w:t>گو</w:t>
      </w:r>
      <w:r w:rsidRPr="00D913A4">
        <w:rPr>
          <w:rFonts w:hint="cs"/>
          <w:spacing w:val="-2"/>
          <w:rtl/>
        </w:rPr>
        <w:t>ی</w:t>
      </w:r>
      <w:r w:rsidRPr="00D913A4">
        <w:rPr>
          <w:rFonts w:hint="eastAsia"/>
          <w:spacing w:val="-2"/>
          <w:rtl/>
        </w:rPr>
        <w:t>د</w:t>
      </w:r>
      <w:r w:rsidRPr="00D913A4">
        <w:rPr>
          <w:spacing w:val="-2"/>
          <w:rtl/>
        </w:rPr>
        <w:t xml:space="preserve"> شعورهن، ا</w:t>
      </w:r>
      <w:r w:rsidRPr="00D913A4">
        <w:rPr>
          <w:rFonts w:hint="cs"/>
          <w:spacing w:val="-2"/>
          <w:rtl/>
        </w:rPr>
        <w:t>ی</w:t>
      </w:r>
      <w:r w:rsidRPr="00D913A4">
        <w:rPr>
          <w:rFonts w:hint="eastAsia"/>
          <w:spacing w:val="-2"/>
          <w:rtl/>
        </w:rPr>
        <w:t>ن</w:t>
      </w:r>
      <w:r w:rsidRPr="00D913A4">
        <w:rPr>
          <w:spacing w:val="-2"/>
          <w:rtl/>
        </w:rPr>
        <w:t xml:space="preserve"> نسبت ع</w:t>
      </w:r>
      <w:r w:rsidRPr="00D913A4">
        <w:rPr>
          <w:rFonts w:hint="eastAsia"/>
          <w:spacing w:val="-2"/>
          <w:rtl/>
        </w:rPr>
        <w:t>امه</w:t>
      </w:r>
      <w:r w:rsidRPr="00D913A4">
        <w:rPr>
          <w:spacing w:val="-2"/>
          <w:rtl/>
        </w:rPr>
        <w:t xml:space="preserve"> را م</w:t>
      </w:r>
      <w:r w:rsidRPr="00D913A4">
        <w:rPr>
          <w:rFonts w:hint="cs"/>
          <w:spacing w:val="-2"/>
          <w:rtl/>
        </w:rPr>
        <w:t>ی‌</w:t>
      </w:r>
      <w:r w:rsidRPr="00D913A4">
        <w:rPr>
          <w:rFonts w:hint="eastAsia"/>
          <w:spacing w:val="-2"/>
          <w:rtl/>
        </w:rPr>
        <w:t>گو</w:t>
      </w:r>
      <w:r w:rsidRPr="00D913A4">
        <w:rPr>
          <w:rFonts w:hint="cs"/>
          <w:spacing w:val="-2"/>
          <w:rtl/>
        </w:rPr>
        <w:t>ی</w:t>
      </w:r>
      <w:r w:rsidRPr="00D913A4">
        <w:rPr>
          <w:rFonts w:hint="eastAsia"/>
          <w:spacing w:val="-2"/>
          <w:rtl/>
        </w:rPr>
        <w:t>د</w:t>
      </w:r>
      <w:r w:rsidRPr="00D913A4">
        <w:rPr>
          <w:spacing w:val="-2"/>
          <w:rtl/>
        </w:rPr>
        <w:t xml:space="preserve"> که حال انفصال را هم </w:t>
      </w:r>
      <w:r w:rsidR="009811E0">
        <w:rPr>
          <w:spacing w:val="-2"/>
          <w:rtl/>
        </w:rPr>
        <w:t>می‌گیرد</w:t>
      </w:r>
      <w:r w:rsidRPr="00D913A4">
        <w:rPr>
          <w:spacing w:val="-2"/>
          <w:rtl/>
        </w:rPr>
        <w:t xml:space="preserve"> </w:t>
      </w:r>
      <w:r w:rsidRPr="00D913A4">
        <w:rPr>
          <w:rFonts w:hint="cs"/>
          <w:spacing w:val="-2"/>
          <w:rtl/>
        </w:rPr>
        <w:t>ی</w:t>
      </w:r>
      <w:r w:rsidRPr="00D913A4">
        <w:rPr>
          <w:rFonts w:hint="eastAsia"/>
          <w:spacing w:val="-2"/>
          <w:rtl/>
        </w:rPr>
        <w:t>ا</w:t>
      </w:r>
      <w:r w:rsidRPr="00D913A4">
        <w:rPr>
          <w:spacing w:val="-2"/>
          <w:rtl/>
        </w:rPr>
        <w:t xml:space="preserve"> حال خاص‌تر</w:t>
      </w:r>
      <w:r w:rsidRPr="00D913A4">
        <w:rPr>
          <w:rFonts w:hint="cs"/>
          <w:spacing w:val="-2"/>
          <w:rtl/>
        </w:rPr>
        <w:t>ی</w:t>
      </w:r>
      <w:r w:rsidRPr="00D913A4">
        <w:rPr>
          <w:spacing w:val="-2"/>
          <w:rtl/>
        </w:rPr>
        <w:t xml:space="preserve"> را م</w:t>
      </w:r>
      <w:r w:rsidRPr="00D913A4">
        <w:rPr>
          <w:rFonts w:hint="cs"/>
          <w:spacing w:val="-2"/>
          <w:rtl/>
        </w:rPr>
        <w:t>ی‌</w:t>
      </w:r>
      <w:r w:rsidRPr="00D913A4">
        <w:rPr>
          <w:rFonts w:hint="eastAsia"/>
          <w:spacing w:val="-2"/>
          <w:rtl/>
        </w:rPr>
        <w:t>گو</w:t>
      </w:r>
      <w:r w:rsidRPr="00D913A4">
        <w:rPr>
          <w:rFonts w:hint="cs"/>
          <w:spacing w:val="-2"/>
          <w:rtl/>
        </w:rPr>
        <w:t>ی</w:t>
      </w:r>
      <w:r w:rsidRPr="00D913A4">
        <w:rPr>
          <w:rFonts w:hint="eastAsia"/>
          <w:spacing w:val="-2"/>
          <w:rtl/>
        </w:rPr>
        <w:t>د</w:t>
      </w:r>
      <w:r w:rsidRPr="00D913A4">
        <w:rPr>
          <w:spacing w:val="-2"/>
          <w:rtl/>
        </w:rPr>
        <w:t xml:space="preserve"> که حال اتصال م</w:t>
      </w:r>
      <w:r w:rsidRPr="00D913A4">
        <w:rPr>
          <w:rFonts w:hint="cs"/>
          <w:spacing w:val="-2"/>
          <w:rtl/>
        </w:rPr>
        <w:t>ی‌</w:t>
      </w:r>
      <w:r w:rsidRPr="00D913A4">
        <w:rPr>
          <w:rFonts w:hint="eastAsia"/>
          <w:spacing w:val="-2"/>
          <w:rtl/>
        </w:rPr>
        <w:t>گو</w:t>
      </w:r>
      <w:r w:rsidRPr="00D913A4">
        <w:rPr>
          <w:rFonts w:hint="cs"/>
          <w:spacing w:val="-2"/>
          <w:rtl/>
        </w:rPr>
        <w:t>ی</w:t>
      </w:r>
      <w:r w:rsidRPr="00D913A4">
        <w:rPr>
          <w:rFonts w:hint="eastAsia"/>
          <w:spacing w:val="-2"/>
          <w:rtl/>
        </w:rPr>
        <w:t>د</w:t>
      </w:r>
      <w:r>
        <w:rPr>
          <w:rtl/>
        </w:rPr>
        <w:t xml:space="preserve">. </w:t>
      </w:r>
    </w:p>
    <w:p w14:paraId="2EBD09B6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اطلاق دارد، شعورهنّ همان ادن</w:t>
      </w:r>
      <w:r>
        <w:rPr>
          <w:rFonts w:hint="cs"/>
          <w:rtl/>
        </w:rPr>
        <w:t>ی</w:t>
      </w:r>
      <w:r>
        <w:rPr>
          <w:rtl/>
        </w:rPr>
        <w:t xml:space="preserve"> مناسبت کاف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مناسبت دارد. </w:t>
      </w:r>
    </w:p>
    <w:p w14:paraId="252A46B0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مناسبات حکم و موضوع و ارتکازات مقروصه اقتضا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(مثل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>) در حال اتصال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واقع حت</w:t>
      </w:r>
      <w:r>
        <w:rPr>
          <w:rFonts w:hint="cs"/>
          <w:rtl/>
        </w:rPr>
        <w:t>ی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اعضا</w:t>
      </w:r>
      <w:r>
        <w:rPr>
          <w:rFonts w:hint="cs"/>
          <w:rtl/>
        </w:rPr>
        <w:t>ی</w:t>
      </w:r>
      <w:r>
        <w:rPr>
          <w:rtl/>
        </w:rPr>
        <w:t xml:space="preserve"> مستقل را موضوع قرار داده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برگردد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نگاه به او است و نگاه به او در حال اتصال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حال انفصال صد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1E690EC" w14:textId="75229587" w:rsidR="00D43E99" w:rsidRDefault="00D43E99" w:rsidP="00D43E99">
      <w:pPr>
        <w:rPr>
          <w:rtl/>
        </w:rPr>
      </w:pPr>
      <w:r>
        <w:rPr>
          <w:rFonts w:hint="eastAsia"/>
          <w:rtl/>
        </w:rPr>
        <w:t>داور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مشکل است ول</w:t>
      </w:r>
      <w:r>
        <w:rPr>
          <w:rFonts w:hint="cs"/>
          <w:rtl/>
        </w:rPr>
        <w:t>ی</w:t>
      </w:r>
      <w:r>
        <w:rPr>
          <w:rtl/>
        </w:rPr>
        <w:t xml:space="preserve"> ممکن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نظر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اطلاق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انصراف بود، قائل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مسئله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(و آن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ما را کمک بکند، گرچه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فرمودند، مصداق </w:t>
      </w:r>
      <w:r w:rsidR="00D77E96">
        <w:rPr>
          <w:rtl/>
        </w:rPr>
        <w:t>نگفته‌اند</w:t>
      </w:r>
      <w:r>
        <w:rPr>
          <w:rtl/>
        </w:rPr>
        <w:t xml:space="preserve">) </w:t>
      </w:r>
    </w:p>
    <w:p w14:paraId="65529668" w14:textId="77777777" w:rsidR="00D43E99" w:rsidRDefault="00D43E99" w:rsidP="00D913A4">
      <w:pPr>
        <w:pStyle w:val="Heading1"/>
        <w:rPr>
          <w:rtl/>
        </w:rPr>
      </w:pPr>
      <w:bookmarkStart w:id="11" w:name="_Toc182064732"/>
      <w:r>
        <w:rPr>
          <w:rFonts w:hint="eastAsia"/>
          <w:rtl/>
        </w:rPr>
        <w:t>قول</w:t>
      </w:r>
      <w:r>
        <w:rPr>
          <w:rtl/>
        </w:rPr>
        <w:t xml:space="preserve">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1"/>
    </w:p>
    <w:p w14:paraId="2C610A78" w14:textId="54E10A5F" w:rsidR="00D43E99" w:rsidRDefault="00D43E99" w:rsidP="00D43E99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که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قائل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حت</w:t>
      </w:r>
      <w:r>
        <w:rPr>
          <w:rFonts w:hint="cs"/>
          <w:rtl/>
        </w:rPr>
        <w:t>ی</w:t>
      </w:r>
      <w:r>
        <w:rPr>
          <w:rtl/>
        </w:rPr>
        <w:t xml:space="preserve"> اگر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انصراف به </w:t>
      </w:r>
      <w:r w:rsidR="00D4334D">
        <w:rPr>
          <w:rtl/>
        </w:rPr>
        <w:t>طایفه</w:t>
      </w:r>
      <w:r>
        <w:rPr>
          <w:rtl/>
        </w:rPr>
        <w:t xml:space="preserve"> دوم را به جا</w:t>
      </w:r>
      <w:r>
        <w:rPr>
          <w:rFonts w:hint="cs"/>
          <w:rtl/>
        </w:rPr>
        <w:t>یی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نگاه به عضو، نگاه به شخص هم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انصراف دارد همراه بشو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مثل نراق</w:t>
      </w:r>
      <w:r>
        <w:rPr>
          <w:rFonts w:hint="cs"/>
          <w:rtl/>
        </w:rPr>
        <w:t>ی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اطلاق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مثل زنجان</w:t>
      </w:r>
      <w:r>
        <w:rPr>
          <w:rFonts w:hint="cs"/>
          <w:rtl/>
        </w:rPr>
        <w:t>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انصراف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به جا</w:t>
      </w:r>
      <w:r>
        <w:rPr>
          <w:rFonts w:hint="cs"/>
          <w:rtl/>
        </w:rPr>
        <w:t>یی</w:t>
      </w:r>
      <w:r>
        <w:rPr>
          <w:rtl/>
        </w:rPr>
        <w:t xml:space="preserve"> که…</w:t>
      </w:r>
    </w:p>
    <w:p w14:paraId="21DB6CA5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مناسبات حکم و موضوع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نگاه به عضو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او هم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مناسبات حکم و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جا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کجا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آنجا که آدم بداند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شعر، شعر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نداند، انتساب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معلوم بشود، </w:t>
      </w:r>
      <w:r>
        <w:rPr>
          <w:rFonts w:hint="eastAsia"/>
          <w:rtl/>
        </w:rPr>
        <w:t>معلوم</w:t>
      </w:r>
      <w:r>
        <w:rPr>
          <w:rtl/>
        </w:rPr>
        <w:t xml:space="preserve"> بودن و معلوم نبودن، به نظر من در آن مناسبات حکم و موضوع ارتکازات اثر دارد، مثلاً الان خانم</w:t>
      </w:r>
      <w:r>
        <w:rPr>
          <w:rFonts w:hint="cs"/>
          <w:rtl/>
        </w:rPr>
        <w:t>ی</w:t>
      </w:r>
      <w:r>
        <w:rPr>
          <w:rtl/>
        </w:rPr>
        <w:t xml:space="preserve"> آمده است مو</w:t>
      </w:r>
      <w:r>
        <w:rPr>
          <w:rFonts w:hint="cs"/>
          <w:rtl/>
        </w:rPr>
        <w:t>ی</w:t>
      </w:r>
      <w:r>
        <w:rPr>
          <w:rtl/>
        </w:rPr>
        <w:t xml:space="preserve"> خود را جدا کرده است و همراهش هست،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تا وصل بود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نگاه کرد الان هم که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کنار اوست،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کرد! درست است که آن ارتکاز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عضو نگاه به خود شخص و نگاه به کل باشد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تا قطع شد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به او صدق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که تازه قطع شده است و طرف هم معلوم است و هنوز طراوت لازم را هم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انصراف</w:t>
      </w:r>
      <w:r>
        <w:rPr>
          <w:rFonts w:hint="cs"/>
          <w:rtl/>
        </w:rPr>
        <w:t>ی</w:t>
      </w:r>
      <w:r>
        <w:rPr>
          <w:rtl/>
        </w:rPr>
        <w:t xml:space="preserve"> باشد. مناسبات حکم و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او [شعر] نگاه به او است. </w:t>
      </w:r>
    </w:p>
    <w:p w14:paraId="79E3C19E" w14:textId="77777777" w:rsidR="00D43E99" w:rsidRDefault="00D43E99" w:rsidP="00D43E99">
      <w:pPr>
        <w:rPr>
          <w:rtl/>
        </w:rPr>
      </w:pPr>
      <w:r w:rsidRPr="00D913A4">
        <w:rPr>
          <w:rFonts w:hint="eastAsia"/>
          <w:spacing w:val="-4"/>
          <w:rtl/>
        </w:rPr>
        <w:t>سخن</w:t>
      </w:r>
      <w:r w:rsidRPr="00D913A4">
        <w:rPr>
          <w:spacing w:val="-4"/>
          <w:rtl/>
        </w:rPr>
        <w:t xml:space="preserve"> ما در ا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نجا</w:t>
      </w:r>
      <w:r w:rsidRPr="00D913A4">
        <w:rPr>
          <w:spacing w:val="-4"/>
          <w:rtl/>
        </w:rPr>
        <w:t xml:space="preserve"> است البته م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انه</w:t>
      </w:r>
      <w:r w:rsidRPr="00D913A4">
        <w:rPr>
          <w:spacing w:val="-4"/>
          <w:rtl/>
        </w:rPr>
        <w:t xml:space="preserve"> آن اطلاق و انصراف و تفص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ل،</w:t>
      </w:r>
      <w:r w:rsidRPr="00D913A4">
        <w:rPr>
          <w:spacing w:val="-4"/>
          <w:rtl/>
        </w:rPr>
        <w:t xml:space="preserve"> سه نظر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ه</w:t>
      </w:r>
      <w:r w:rsidRPr="00D913A4">
        <w:rPr>
          <w:spacing w:val="-4"/>
          <w:rtl/>
        </w:rPr>
        <w:t xml:space="preserve"> انتخاب کردن، خ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ل</w:t>
      </w:r>
      <w:r w:rsidRPr="00D913A4">
        <w:rPr>
          <w:rFonts w:hint="cs"/>
          <w:spacing w:val="-4"/>
          <w:rtl/>
        </w:rPr>
        <w:t>ی</w:t>
      </w:r>
      <w:r w:rsidRPr="00D913A4">
        <w:rPr>
          <w:spacing w:val="-4"/>
          <w:rtl/>
        </w:rPr>
        <w:t xml:space="preserve"> با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د</w:t>
      </w:r>
      <w:r w:rsidRPr="00D913A4">
        <w:rPr>
          <w:spacing w:val="-4"/>
          <w:rtl/>
        </w:rPr>
        <w:t xml:space="preserve"> دقت کرد و بعد هم به اطم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نان</w:t>
      </w:r>
      <w:r w:rsidRPr="00D913A4">
        <w:rPr>
          <w:spacing w:val="-4"/>
          <w:rtl/>
        </w:rPr>
        <w:t xml:space="preserve"> شخص</w:t>
      </w:r>
      <w:r w:rsidRPr="00D913A4">
        <w:rPr>
          <w:rFonts w:hint="cs"/>
          <w:spacing w:val="-4"/>
          <w:rtl/>
        </w:rPr>
        <w:t>ی</w:t>
      </w:r>
      <w:r w:rsidRPr="00D913A4">
        <w:rPr>
          <w:spacing w:val="-4"/>
          <w:rtl/>
        </w:rPr>
        <w:t xml:space="preserve"> رس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د،</w:t>
      </w:r>
      <w:r w:rsidRPr="00D913A4">
        <w:rPr>
          <w:spacing w:val="-4"/>
          <w:rtl/>
        </w:rPr>
        <w:t xml:space="preserve"> ول</w:t>
      </w:r>
      <w:r w:rsidRPr="00D913A4">
        <w:rPr>
          <w:rFonts w:hint="cs"/>
          <w:spacing w:val="-4"/>
          <w:rtl/>
        </w:rPr>
        <w:t>ی</w:t>
      </w:r>
      <w:r w:rsidRPr="00D913A4">
        <w:rPr>
          <w:spacing w:val="-4"/>
          <w:rtl/>
        </w:rPr>
        <w:t xml:space="preserve"> من به نظرم م</w:t>
      </w:r>
      <w:r w:rsidRPr="00D913A4">
        <w:rPr>
          <w:rFonts w:hint="cs"/>
          <w:spacing w:val="-4"/>
          <w:rtl/>
        </w:rPr>
        <w:t>ی‌</w:t>
      </w:r>
      <w:r w:rsidRPr="00D913A4">
        <w:rPr>
          <w:rFonts w:hint="eastAsia"/>
          <w:spacing w:val="-4"/>
          <w:rtl/>
        </w:rPr>
        <w:t>آ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د</w:t>
      </w:r>
      <w:r w:rsidRPr="00D913A4">
        <w:rPr>
          <w:spacing w:val="-4"/>
          <w:rtl/>
        </w:rPr>
        <w:t xml:space="preserve"> نه آن که مرحوم نراق</w:t>
      </w:r>
      <w:r w:rsidRPr="00D913A4">
        <w:rPr>
          <w:rFonts w:hint="cs"/>
          <w:spacing w:val="-4"/>
          <w:rtl/>
        </w:rPr>
        <w:t>ی</w:t>
      </w:r>
      <w:r w:rsidRPr="00D913A4">
        <w:rPr>
          <w:spacing w:val="-4"/>
          <w:rtl/>
        </w:rPr>
        <w:t xml:space="preserve"> م</w:t>
      </w:r>
      <w:r w:rsidRPr="00D913A4">
        <w:rPr>
          <w:rFonts w:hint="cs"/>
          <w:spacing w:val="-4"/>
          <w:rtl/>
        </w:rPr>
        <w:t>ی‌</w:t>
      </w:r>
      <w:r w:rsidRPr="00D913A4">
        <w:rPr>
          <w:rFonts w:hint="eastAsia"/>
          <w:spacing w:val="-4"/>
          <w:rtl/>
        </w:rPr>
        <w:t>فرما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د</w:t>
      </w:r>
      <w:r w:rsidRPr="00D913A4">
        <w:rPr>
          <w:spacing w:val="-4"/>
          <w:rtl/>
        </w:rPr>
        <w:t xml:space="preserve"> که اطلاق دارد وقت</w:t>
      </w:r>
      <w:r w:rsidRPr="00D913A4">
        <w:rPr>
          <w:rFonts w:hint="cs"/>
          <w:spacing w:val="-4"/>
          <w:rtl/>
        </w:rPr>
        <w:t>ی</w:t>
      </w:r>
      <w:r w:rsidRPr="00D913A4">
        <w:rPr>
          <w:spacing w:val="-4"/>
          <w:rtl/>
        </w:rPr>
        <w:t xml:space="preserve"> م</w:t>
      </w:r>
      <w:r w:rsidRPr="00D913A4">
        <w:rPr>
          <w:rFonts w:hint="cs"/>
          <w:spacing w:val="-4"/>
          <w:rtl/>
        </w:rPr>
        <w:t>ی‌</w:t>
      </w:r>
      <w:r w:rsidRPr="00D913A4">
        <w:rPr>
          <w:rFonts w:hint="eastAsia"/>
          <w:spacing w:val="-4"/>
          <w:rtl/>
        </w:rPr>
        <w:t>گو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د</w:t>
      </w:r>
      <w:r w:rsidRPr="00D913A4">
        <w:rPr>
          <w:spacing w:val="-4"/>
          <w:rtl/>
        </w:rPr>
        <w:t xml:space="preserve"> شعر اخت امرأته، د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گر</w:t>
      </w:r>
      <w:r w:rsidRPr="00D913A4">
        <w:rPr>
          <w:spacing w:val="-4"/>
          <w:rtl/>
        </w:rPr>
        <w:t xml:space="preserve"> شعر او، در هر حال شعر اوس</w:t>
      </w:r>
      <w:r w:rsidRPr="00D913A4">
        <w:rPr>
          <w:rFonts w:hint="eastAsia"/>
          <w:spacing w:val="-4"/>
          <w:rtl/>
        </w:rPr>
        <w:t>ت</w:t>
      </w:r>
      <w:r w:rsidRPr="00D913A4">
        <w:rPr>
          <w:spacing w:val="-4"/>
          <w:rtl/>
        </w:rPr>
        <w:t xml:space="preserve"> چه متصل باشد و چه منفصل و نه آن که بزرگان</w:t>
      </w:r>
      <w:r w:rsidRPr="00D913A4">
        <w:rPr>
          <w:rFonts w:hint="cs"/>
          <w:spacing w:val="-4"/>
          <w:rtl/>
        </w:rPr>
        <w:t>ی</w:t>
      </w:r>
      <w:r w:rsidRPr="00D913A4">
        <w:rPr>
          <w:spacing w:val="-4"/>
          <w:rtl/>
        </w:rPr>
        <w:t xml:space="preserve"> مثل آقا</w:t>
      </w:r>
      <w:r w:rsidRPr="00D913A4">
        <w:rPr>
          <w:rFonts w:hint="cs"/>
          <w:spacing w:val="-4"/>
          <w:rtl/>
        </w:rPr>
        <w:t>ی</w:t>
      </w:r>
      <w:r w:rsidRPr="00D913A4">
        <w:rPr>
          <w:spacing w:val="-4"/>
          <w:rtl/>
        </w:rPr>
        <w:t xml:space="preserve"> زنجان</w:t>
      </w:r>
      <w:r w:rsidRPr="00D913A4">
        <w:rPr>
          <w:rFonts w:hint="cs"/>
          <w:spacing w:val="-4"/>
          <w:rtl/>
        </w:rPr>
        <w:t>ی</w:t>
      </w:r>
      <w:r w:rsidRPr="00D913A4">
        <w:rPr>
          <w:spacing w:val="-4"/>
          <w:rtl/>
        </w:rPr>
        <w:t xml:space="preserve"> م</w:t>
      </w:r>
      <w:r w:rsidRPr="00D913A4">
        <w:rPr>
          <w:rFonts w:hint="cs"/>
          <w:spacing w:val="-4"/>
          <w:rtl/>
        </w:rPr>
        <w:t>ی‌</w:t>
      </w:r>
      <w:r w:rsidRPr="00D913A4">
        <w:rPr>
          <w:rFonts w:hint="eastAsia"/>
          <w:spacing w:val="-4"/>
          <w:rtl/>
        </w:rPr>
        <w:t>فرما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ند</w:t>
      </w:r>
      <w:r w:rsidRPr="00D913A4">
        <w:rPr>
          <w:spacing w:val="-4"/>
          <w:rtl/>
        </w:rPr>
        <w:t xml:space="preserve"> که شعر اخت امرأته مثل همان لا 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بد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ن</w:t>
      </w:r>
      <w:r w:rsidRPr="00D913A4">
        <w:rPr>
          <w:spacing w:val="-4"/>
          <w:rtl/>
        </w:rPr>
        <w:t xml:space="preserve"> ز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نتهنّ</w:t>
      </w:r>
      <w:r w:rsidRPr="00D913A4">
        <w:rPr>
          <w:spacing w:val="-4"/>
          <w:rtl/>
        </w:rPr>
        <w:t xml:space="preserve"> است منصرف به ا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ن</w:t>
      </w:r>
      <w:r w:rsidRPr="00D913A4">
        <w:rPr>
          <w:spacing w:val="-4"/>
          <w:rtl/>
        </w:rPr>
        <w:t xml:space="preserve"> است که با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د</w:t>
      </w:r>
      <w:r w:rsidRPr="00D913A4">
        <w:rPr>
          <w:spacing w:val="-4"/>
          <w:rtl/>
        </w:rPr>
        <w:t xml:space="preserve"> نگاه، نگاه به خود او باشد و ا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ن</w:t>
      </w:r>
      <w:r w:rsidRPr="00D913A4">
        <w:rPr>
          <w:spacing w:val="-4"/>
          <w:rtl/>
        </w:rPr>
        <w:t xml:space="preserve"> نگاه در حال اتصال است و در حال انفصال ن</w:t>
      </w:r>
      <w:r w:rsidRPr="00D913A4">
        <w:rPr>
          <w:rFonts w:hint="cs"/>
          <w:spacing w:val="-4"/>
          <w:rtl/>
        </w:rPr>
        <w:t>ی</w:t>
      </w:r>
      <w:r w:rsidRPr="00D913A4">
        <w:rPr>
          <w:rFonts w:hint="eastAsia"/>
          <w:spacing w:val="-4"/>
          <w:rtl/>
        </w:rPr>
        <w:t>ست</w:t>
      </w:r>
      <w:r>
        <w:rPr>
          <w:rtl/>
        </w:rPr>
        <w:t xml:space="preserve">. </w:t>
      </w:r>
    </w:p>
    <w:p w14:paraId="3187B5C6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انصراف را ف</w:t>
      </w:r>
      <w:r>
        <w:rPr>
          <w:rFonts w:hint="cs"/>
          <w:rtl/>
        </w:rPr>
        <w:t>ی</w:t>
      </w:r>
      <w:r>
        <w:rPr>
          <w:rtl/>
        </w:rPr>
        <w:t xml:space="preserve"> الجمله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بالجمله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(من سه چهارتا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با هم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مثل شعر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کل دست باشد، حالت آن تازگ</w:t>
      </w:r>
      <w:r>
        <w:rPr>
          <w:rFonts w:hint="cs"/>
          <w:rtl/>
        </w:rPr>
        <w:t>ی</w:t>
      </w:r>
      <w:r>
        <w:rPr>
          <w:rtl/>
        </w:rPr>
        <w:t xml:space="preserve"> محفوظ باشد، طرف هم معلوم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</w:t>
      </w:r>
      <w:r>
        <w:rPr>
          <w:rFonts w:hint="eastAsia"/>
          <w:rtl/>
        </w:rPr>
        <w:t>ت</w:t>
      </w:r>
      <w:r>
        <w:rPr>
          <w:rtl/>
        </w:rPr>
        <w:t xml:space="preserve">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است، چون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انتساب به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دخالت در خطاب داشته باشد،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با هم باشد، مثل مثال</w:t>
      </w:r>
      <w:r>
        <w:rPr>
          <w:rFonts w:hint="cs"/>
          <w:rtl/>
        </w:rPr>
        <w:t>ی</w:t>
      </w:r>
      <w:r>
        <w:rPr>
          <w:rtl/>
        </w:rPr>
        <w:t xml:space="preserve"> که زدم؛ موها</w:t>
      </w:r>
      <w:r>
        <w:rPr>
          <w:rFonts w:hint="cs"/>
          <w:rtl/>
        </w:rPr>
        <w:t>ی</w:t>
      </w:r>
      <w:r>
        <w:rPr>
          <w:rtl/>
        </w:rPr>
        <w:t xml:space="preserve"> بافته شده الان متصل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نکن،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دست گرفت، همان تازگ</w:t>
      </w:r>
      <w:r>
        <w:rPr>
          <w:rFonts w:hint="cs"/>
          <w:rtl/>
        </w:rPr>
        <w:t>ی</w:t>
      </w:r>
      <w:r>
        <w:rPr>
          <w:rtl/>
        </w:rPr>
        <w:t xml:space="preserve"> را دارد، نسبت </w:t>
      </w:r>
      <w:r>
        <w:rPr>
          <w:rFonts w:hint="eastAsia"/>
          <w:rtl/>
        </w:rPr>
        <w:t>آن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خانم، هر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باشد، معلوم است و عضو هم عضو خاص</w:t>
      </w:r>
      <w:r>
        <w:rPr>
          <w:rFonts w:hint="cs"/>
          <w:rtl/>
        </w:rPr>
        <w:t>ی</w:t>
      </w:r>
      <w:r>
        <w:rPr>
          <w:rtl/>
        </w:rPr>
        <w:t xml:space="preserve"> است، مو که جزء اعضا</w:t>
      </w:r>
      <w:r>
        <w:rPr>
          <w:rFonts w:hint="cs"/>
          <w:rtl/>
        </w:rPr>
        <w:t>ی</w:t>
      </w:r>
      <w:r>
        <w:rPr>
          <w:rtl/>
        </w:rPr>
        <w:t xml:space="preserve"> جذاب زن هست.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تلذذ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التذاذ بالفعل که موضوع آن قاعده بود، نه! بحث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بالقوه‌ا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تلذذ داشته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باشد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انصراف گرفت. عضو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تلذذ در آن هست. </w:t>
      </w:r>
    </w:p>
    <w:p w14:paraId="3E552BA5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اطلاق دارد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انصراف درست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نظرم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گفت. </w:t>
      </w:r>
    </w:p>
    <w:p w14:paraId="6478340D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عجالتاً</w:t>
      </w:r>
      <w:r>
        <w:rPr>
          <w:rtl/>
        </w:rPr>
        <w:t xml:space="preserve"> ما چهار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7271D220" w14:textId="77777777" w:rsidR="00D43E99" w:rsidRDefault="00D43E99" w:rsidP="00D43E99">
      <w:pPr>
        <w:rPr>
          <w:rtl/>
        </w:rPr>
      </w:pPr>
      <w:r>
        <w:rPr>
          <w:rtl/>
        </w:rPr>
        <w:t xml:space="preserve">۱- عضو مقطوع، عضو در محل التذاذ باشد. </w:t>
      </w:r>
    </w:p>
    <w:p w14:paraId="13971C0D" w14:textId="77777777" w:rsidR="00D43E99" w:rsidRDefault="00D43E99" w:rsidP="00D43E99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عضو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نادر و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نباشد</w:t>
      </w:r>
    </w:p>
    <w:p w14:paraId="271BCD1B" w14:textId="77777777" w:rsidR="00D43E99" w:rsidRDefault="00D43E99" w:rsidP="00D43E99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قطع تازه باشد. </w:t>
      </w:r>
    </w:p>
    <w:p w14:paraId="709848FE" w14:textId="77777777" w:rsidR="00D43E99" w:rsidRDefault="00D43E99" w:rsidP="00D43E99">
      <w:pPr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نسبت آن با طرف معلوم باشد. </w:t>
      </w:r>
    </w:p>
    <w:p w14:paraId="1D351D5B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حداقل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جمع شد، به نظرم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انصراف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9B3E0E3" w14:textId="77777777" w:rsidR="00D43E99" w:rsidRDefault="00D43E99" w:rsidP="00D43E99">
      <w:pPr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التذاذ آن است که التذاذ فعل</w:t>
      </w:r>
      <w:r>
        <w:rPr>
          <w:rFonts w:hint="cs"/>
          <w:rtl/>
        </w:rPr>
        <w:t>ی</w:t>
      </w:r>
      <w:r>
        <w:rPr>
          <w:rtl/>
        </w:rPr>
        <w:t xml:space="preserve"> باشد، معرض التذاذ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انصراف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خودش موضوع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جزء قرائن و شواهد حال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کمک بدهد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اطلاق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انصراف دارد. </w:t>
      </w:r>
    </w:p>
    <w:p w14:paraId="190A6F27" w14:textId="0F12DA39" w:rsidR="006B1B2B" w:rsidRDefault="00D43E99" w:rsidP="00D4334D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انصراف را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E96">
        <w:rPr>
          <w:rtl/>
        </w:rPr>
        <w:t>دایره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انصراف باشد که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bookmarkStart w:id="12" w:name="_GoBack"/>
      <w:r>
        <w:rPr>
          <w:rtl/>
        </w:rPr>
        <w:t>نظرٌ</w:t>
      </w:r>
      <w:bookmarkEnd w:id="12"/>
      <w:r w:rsidR="00D9116B"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5CBA6" w14:textId="77777777" w:rsidR="00560EA0" w:rsidRDefault="00560EA0" w:rsidP="000D5800">
      <w:pPr>
        <w:spacing w:after="0"/>
      </w:pPr>
      <w:r>
        <w:separator/>
      </w:r>
    </w:p>
  </w:endnote>
  <w:endnote w:type="continuationSeparator" w:id="0">
    <w:p w14:paraId="61787143" w14:textId="77777777" w:rsidR="00560EA0" w:rsidRDefault="00560EA0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C345C6" w:rsidRDefault="00C345C6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560EA0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925A0" w14:textId="77777777" w:rsidR="00560EA0" w:rsidRDefault="00560EA0" w:rsidP="000D5800">
      <w:pPr>
        <w:spacing w:after="0"/>
      </w:pPr>
      <w:r>
        <w:separator/>
      </w:r>
    </w:p>
  </w:footnote>
  <w:footnote w:type="continuationSeparator" w:id="0">
    <w:p w14:paraId="5C1E357C" w14:textId="77777777" w:rsidR="00560EA0" w:rsidRDefault="00560EA0" w:rsidP="000D5800">
      <w:pPr>
        <w:spacing w:after="0"/>
      </w:pPr>
      <w:r>
        <w:continuationSeparator/>
      </w:r>
    </w:p>
  </w:footnote>
  <w:footnote w:id="1">
    <w:p w14:paraId="46EBAA5C" w14:textId="381545F5" w:rsidR="00D43E99" w:rsidRDefault="00D43E99" w:rsidP="00D836C9">
      <w:pPr>
        <w:pStyle w:val="FootnoteText"/>
      </w:pPr>
      <w:r>
        <w:rPr>
          <w:rStyle w:val="FootnoteReference"/>
        </w:rPr>
        <w:footnoteRef/>
      </w:r>
      <w:r w:rsidR="00D836C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۳۰</w:t>
      </w:r>
    </w:p>
  </w:footnote>
  <w:footnote w:id="2">
    <w:p w14:paraId="61F95F2A" w14:textId="20354E9B" w:rsidR="00D43E99" w:rsidRDefault="00D43E99" w:rsidP="00D836C9">
      <w:pPr>
        <w:pStyle w:val="FootnoteText"/>
      </w:pPr>
      <w:r>
        <w:rPr>
          <w:rStyle w:val="FootnoteReference"/>
        </w:rPr>
        <w:footnoteRef/>
      </w:r>
      <w:r w:rsidR="00D836C9">
        <w:rPr>
          <w:rFonts w:hint="cs"/>
          <w:rtl/>
        </w:rPr>
        <w:t xml:space="preserve">.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۳۱</w:t>
      </w:r>
    </w:p>
  </w:footnote>
  <w:footnote w:id="3">
    <w:p w14:paraId="7E48E1D0" w14:textId="5900F3DB" w:rsidR="00D4334D" w:rsidRPr="00D4334D" w:rsidRDefault="00D4334D" w:rsidP="00D4334D">
      <w:pPr>
        <w:pStyle w:val="FootnoteText"/>
        <w:rPr>
          <w:rFonts w:hint="cs"/>
        </w:rPr>
      </w:pPr>
      <w:r w:rsidRPr="00D4334D">
        <w:footnoteRef/>
      </w:r>
      <w:r w:rsidRPr="00D4334D">
        <w:rPr>
          <w:rtl/>
        </w:rPr>
        <w:t xml:space="preserve"> </w:t>
      </w:r>
      <w:hyperlink r:id="rId1" w:history="1">
        <w:r w:rsidRPr="00D4334D">
          <w:rPr>
            <w:rStyle w:val="Hyperlink"/>
            <w:rFonts w:eastAsia="2  Badr"/>
            <w:rtl/>
          </w:rPr>
          <w:t>معاني الأخبار، الشيخ الصدوق، ج1، ص255.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56914603" w:rsidR="00C345C6" w:rsidRDefault="00C345C6" w:rsidP="00E4506B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</w:rPr>
      <w:t xml:space="preserve">     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تاریخ جلسه: 19/08/1403</w:t>
    </w:r>
  </w:p>
  <w:p w14:paraId="7DE59772" w14:textId="564158CE" w:rsidR="00C345C6" w:rsidRPr="00FC4575" w:rsidRDefault="00C345C6" w:rsidP="00E4506B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E4EAD82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شماره جلسه: 312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31E"/>
    <w:rsid w:val="000E4747"/>
    <w:rsid w:val="000E4D43"/>
    <w:rsid w:val="000E4F2B"/>
    <w:rsid w:val="000E57B6"/>
    <w:rsid w:val="000E5ACA"/>
    <w:rsid w:val="000E6D4E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6A9F"/>
    <w:rsid w:val="000F7009"/>
    <w:rsid w:val="000F7339"/>
    <w:rsid w:val="000F7708"/>
    <w:rsid w:val="000F79C6"/>
    <w:rsid w:val="000F7E72"/>
    <w:rsid w:val="00100136"/>
    <w:rsid w:val="00101059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1519"/>
    <w:rsid w:val="001121FF"/>
    <w:rsid w:val="00113A36"/>
    <w:rsid w:val="00113A67"/>
    <w:rsid w:val="00113F4F"/>
    <w:rsid w:val="00114C37"/>
    <w:rsid w:val="001150DB"/>
    <w:rsid w:val="00115945"/>
    <w:rsid w:val="001168FA"/>
    <w:rsid w:val="00116CAC"/>
    <w:rsid w:val="00116D68"/>
    <w:rsid w:val="00116F74"/>
    <w:rsid w:val="00117955"/>
    <w:rsid w:val="00121E0B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EA8"/>
    <w:rsid w:val="00127992"/>
    <w:rsid w:val="0013099A"/>
    <w:rsid w:val="001309CA"/>
    <w:rsid w:val="00130D34"/>
    <w:rsid w:val="00131F93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F18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104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3278"/>
    <w:rsid w:val="00273948"/>
    <w:rsid w:val="00274458"/>
    <w:rsid w:val="00274982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455"/>
    <w:rsid w:val="002D0761"/>
    <w:rsid w:val="002D0AB3"/>
    <w:rsid w:val="002D0D52"/>
    <w:rsid w:val="002D0FFA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580"/>
    <w:rsid w:val="002E3764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3F01"/>
    <w:rsid w:val="002F4B56"/>
    <w:rsid w:val="002F4B61"/>
    <w:rsid w:val="002F4E56"/>
    <w:rsid w:val="002F60BC"/>
    <w:rsid w:val="002F7869"/>
    <w:rsid w:val="0030042A"/>
    <w:rsid w:val="00301B61"/>
    <w:rsid w:val="00302012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54F2"/>
    <w:rsid w:val="003A5811"/>
    <w:rsid w:val="003A5D9D"/>
    <w:rsid w:val="003A5EDA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4C3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F47"/>
    <w:rsid w:val="00433B4E"/>
    <w:rsid w:val="00434E97"/>
    <w:rsid w:val="004360A9"/>
    <w:rsid w:val="004360B7"/>
    <w:rsid w:val="0043627F"/>
    <w:rsid w:val="00436F95"/>
    <w:rsid w:val="0043727F"/>
    <w:rsid w:val="004375CB"/>
    <w:rsid w:val="00437F8B"/>
    <w:rsid w:val="00440027"/>
    <w:rsid w:val="004400BA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32CE"/>
    <w:rsid w:val="00453C23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4EF9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A5E"/>
    <w:rsid w:val="00521A07"/>
    <w:rsid w:val="00521F81"/>
    <w:rsid w:val="0052217E"/>
    <w:rsid w:val="00522EC8"/>
    <w:rsid w:val="00523553"/>
    <w:rsid w:val="0052380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759"/>
    <w:rsid w:val="00533827"/>
    <w:rsid w:val="00533A35"/>
    <w:rsid w:val="00534C44"/>
    <w:rsid w:val="00535190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EA0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6C4"/>
    <w:rsid w:val="005A28FA"/>
    <w:rsid w:val="005A2BA8"/>
    <w:rsid w:val="005A3917"/>
    <w:rsid w:val="005A43BF"/>
    <w:rsid w:val="005A545E"/>
    <w:rsid w:val="005A5862"/>
    <w:rsid w:val="005A5D6F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385"/>
    <w:rsid w:val="00612DDF"/>
    <w:rsid w:val="0061376C"/>
    <w:rsid w:val="006146D8"/>
    <w:rsid w:val="006148F8"/>
    <w:rsid w:val="00614C45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96F4E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8B0"/>
    <w:rsid w:val="006B14AB"/>
    <w:rsid w:val="006B1B2B"/>
    <w:rsid w:val="006B1DBE"/>
    <w:rsid w:val="006B2B5B"/>
    <w:rsid w:val="006B346B"/>
    <w:rsid w:val="006B3C6F"/>
    <w:rsid w:val="006B4C23"/>
    <w:rsid w:val="006B4C4A"/>
    <w:rsid w:val="006B78F7"/>
    <w:rsid w:val="006C0370"/>
    <w:rsid w:val="006C125E"/>
    <w:rsid w:val="006C1A4F"/>
    <w:rsid w:val="006C213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4531"/>
    <w:rsid w:val="006D5862"/>
    <w:rsid w:val="006D5F39"/>
    <w:rsid w:val="006D683D"/>
    <w:rsid w:val="006D7DEE"/>
    <w:rsid w:val="006E0690"/>
    <w:rsid w:val="006E12B5"/>
    <w:rsid w:val="006E1796"/>
    <w:rsid w:val="006E1EFE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402F"/>
    <w:rsid w:val="006F41BF"/>
    <w:rsid w:val="006F4D94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2D76"/>
    <w:rsid w:val="00792FAC"/>
    <w:rsid w:val="007934B4"/>
    <w:rsid w:val="00793517"/>
    <w:rsid w:val="00793C28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431B"/>
    <w:rsid w:val="007A4B99"/>
    <w:rsid w:val="007A4F18"/>
    <w:rsid w:val="007A522B"/>
    <w:rsid w:val="007A5427"/>
    <w:rsid w:val="007A5B7E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37F9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DDC"/>
    <w:rsid w:val="00822275"/>
    <w:rsid w:val="008231D6"/>
    <w:rsid w:val="008232B1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C40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71FA"/>
    <w:rsid w:val="008474CB"/>
    <w:rsid w:val="0084787F"/>
    <w:rsid w:val="00847C49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1DD3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2264"/>
    <w:rsid w:val="008D2AF7"/>
    <w:rsid w:val="008D2D98"/>
    <w:rsid w:val="008D2FBE"/>
    <w:rsid w:val="008D3287"/>
    <w:rsid w:val="008D36D5"/>
    <w:rsid w:val="008D3EA9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58AC"/>
    <w:rsid w:val="008F63E3"/>
    <w:rsid w:val="008F68B9"/>
    <w:rsid w:val="008F7CDE"/>
    <w:rsid w:val="0090093B"/>
    <w:rsid w:val="00900A8F"/>
    <w:rsid w:val="00900FBF"/>
    <w:rsid w:val="0090233F"/>
    <w:rsid w:val="00902E77"/>
    <w:rsid w:val="00903688"/>
    <w:rsid w:val="00904D5E"/>
    <w:rsid w:val="00905D0A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64D"/>
    <w:rsid w:val="0092273C"/>
    <w:rsid w:val="0092361C"/>
    <w:rsid w:val="00924401"/>
    <w:rsid w:val="009259EC"/>
    <w:rsid w:val="00925E26"/>
    <w:rsid w:val="009260B5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B81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2F24"/>
    <w:rsid w:val="00953521"/>
    <w:rsid w:val="00953AE0"/>
    <w:rsid w:val="009542F9"/>
    <w:rsid w:val="00954504"/>
    <w:rsid w:val="0095486E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1E0"/>
    <w:rsid w:val="00981465"/>
    <w:rsid w:val="00982813"/>
    <w:rsid w:val="00982BCD"/>
    <w:rsid w:val="00982D06"/>
    <w:rsid w:val="00982F20"/>
    <w:rsid w:val="009834C3"/>
    <w:rsid w:val="00983752"/>
    <w:rsid w:val="00983FF1"/>
    <w:rsid w:val="009845BE"/>
    <w:rsid w:val="009846C3"/>
    <w:rsid w:val="00987061"/>
    <w:rsid w:val="00987E3B"/>
    <w:rsid w:val="00990405"/>
    <w:rsid w:val="009907B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32A4"/>
    <w:rsid w:val="009D3671"/>
    <w:rsid w:val="009D37C6"/>
    <w:rsid w:val="009D4D5B"/>
    <w:rsid w:val="009D54F7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4DF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F1A"/>
    <w:rsid w:val="00AF1D57"/>
    <w:rsid w:val="00AF320F"/>
    <w:rsid w:val="00AF3642"/>
    <w:rsid w:val="00AF5079"/>
    <w:rsid w:val="00AF52F8"/>
    <w:rsid w:val="00AF6B4B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B50"/>
    <w:rsid w:val="00B20C13"/>
    <w:rsid w:val="00B213EB"/>
    <w:rsid w:val="00B21CF4"/>
    <w:rsid w:val="00B21D63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436"/>
    <w:rsid w:val="00B53F5E"/>
    <w:rsid w:val="00B556F8"/>
    <w:rsid w:val="00B55A53"/>
    <w:rsid w:val="00B55C24"/>
    <w:rsid w:val="00B55D51"/>
    <w:rsid w:val="00B564B8"/>
    <w:rsid w:val="00B578B0"/>
    <w:rsid w:val="00B625A9"/>
    <w:rsid w:val="00B628CC"/>
    <w:rsid w:val="00B63F15"/>
    <w:rsid w:val="00B6477B"/>
    <w:rsid w:val="00B647D5"/>
    <w:rsid w:val="00B71431"/>
    <w:rsid w:val="00B719FD"/>
    <w:rsid w:val="00B727CB"/>
    <w:rsid w:val="00B72AF4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74B9"/>
    <w:rsid w:val="00BD7C44"/>
    <w:rsid w:val="00BE1248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578"/>
    <w:rsid w:val="00C9170C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4690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3A4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D1"/>
    <w:rsid w:val="00D40F52"/>
    <w:rsid w:val="00D417CF"/>
    <w:rsid w:val="00D42640"/>
    <w:rsid w:val="00D42680"/>
    <w:rsid w:val="00D4334D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5F0B"/>
    <w:rsid w:val="00D76353"/>
    <w:rsid w:val="00D76D14"/>
    <w:rsid w:val="00D77252"/>
    <w:rsid w:val="00D779B0"/>
    <w:rsid w:val="00D77C57"/>
    <w:rsid w:val="00D77E96"/>
    <w:rsid w:val="00D80136"/>
    <w:rsid w:val="00D81232"/>
    <w:rsid w:val="00D82CBB"/>
    <w:rsid w:val="00D836C9"/>
    <w:rsid w:val="00D838E1"/>
    <w:rsid w:val="00D8399C"/>
    <w:rsid w:val="00D84D7E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581"/>
    <w:rsid w:val="00DA09E1"/>
    <w:rsid w:val="00DA0EB7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B8D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721"/>
    <w:rsid w:val="00E53CCC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34B"/>
    <w:rsid w:val="00EC36A1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2CAF"/>
    <w:rsid w:val="00ED3853"/>
    <w:rsid w:val="00ED3AAC"/>
    <w:rsid w:val="00ED4709"/>
    <w:rsid w:val="00ED4BE3"/>
    <w:rsid w:val="00ED4C6F"/>
    <w:rsid w:val="00ED4D46"/>
    <w:rsid w:val="00ED5A31"/>
    <w:rsid w:val="00ED5E1A"/>
    <w:rsid w:val="00ED654F"/>
    <w:rsid w:val="00ED6846"/>
    <w:rsid w:val="00ED76FD"/>
    <w:rsid w:val="00EE0798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72AC"/>
    <w:rsid w:val="00EE7A7F"/>
    <w:rsid w:val="00EE7D87"/>
    <w:rsid w:val="00EE7F9C"/>
    <w:rsid w:val="00EF0544"/>
    <w:rsid w:val="00EF138C"/>
    <w:rsid w:val="00EF1C71"/>
    <w:rsid w:val="00EF311A"/>
    <w:rsid w:val="00EF43C2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9D4"/>
    <w:rsid w:val="00F05C92"/>
    <w:rsid w:val="00F0621D"/>
    <w:rsid w:val="00F06770"/>
    <w:rsid w:val="00F10A0F"/>
    <w:rsid w:val="00F11620"/>
    <w:rsid w:val="00F117B5"/>
    <w:rsid w:val="00F13A80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678F"/>
    <w:rsid w:val="00F57115"/>
    <w:rsid w:val="00F57CB9"/>
    <w:rsid w:val="00F57FC2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6193"/>
    <w:rsid w:val="00F76398"/>
    <w:rsid w:val="00F763FA"/>
    <w:rsid w:val="00F766B8"/>
    <w:rsid w:val="00F77F51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929"/>
    <w:rsid w:val="00F859A1"/>
    <w:rsid w:val="00F86EB6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9E9"/>
    <w:rsid w:val="00FA1B5C"/>
    <w:rsid w:val="00FA25F9"/>
    <w:rsid w:val="00FA3F32"/>
    <w:rsid w:val="00FA414A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E13"/>
    <w:rsid w:val="00FB607D"/>
    <w:rsid w:val="00FB60D8"/>
    <w:rsid w:val="00FB6EE6"/>
    <w:rsid w:val="00FB717C"/>
    <w:rsid w:val="00FB72C2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D6119"/>
    <w:rsid w:val="00FD6C6D"/>
    <w:rsid w:val="00FE0CF4"/>
    <w:rsid w:val="00FE0D13"/>
    <w:rsid w:val="00FE1189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ED7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D0BE153C-E281-4887-8316-A5D404FA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5257/1/255/&#1581;&#1585;&#1575;&#160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245C-5ABF-47D2-97FD-383ABDA4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6</TotalTime>
  <Pages>8</Pages>
  <Words>2523</Words>
  <Characters>14385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2024-11-09T13:41:00Z</dcterms:created>
  <dcterms:modified xsi:type="dcterms:W3CDTF">2024-11-10T04:14:00Z</dcterms:modified>
</cp:coreProperties>
</file>