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Cs/>
          <w:rtl/>
        </w:rPr>
        <w:id w:val="704833715"/>
        <w:docPartObj>
          <w:docPartGallery w:val="Table of Contents"/>
          <w:docPartUnique/>
        </w:docPartObj>
      </w:sdtPr>
      <w:sdtEndPr>
        <w:rPr>
          <w:bCs w:val="0"/>
        </w:rPr>
      </w:sdtEndPr>
      <w:sdtContent>
        <w:p w:rsidR="0094669F" w:rsidRPr="004C6DF6" w:rsidRDefault="00F520F6" w:rsidP="00595601">
          <w:pPr>
            <w:ind w:firstLine="720"/>
            <w:rPr>
              <w:rtl/>
            </w:rPr>
          </w:pPr>
          <w:r w:rsidRPr="004C6DF6">
            <w:rPr>
              <w:rFonts w:hint="cs"/>
              <w:b/>
              <w:bCs/>
              <w:sz w:val="24"/>
              <w:szCs w:val="24"/>
              <w:rtl/>
            </w:rPr>
            <w:t>فهرست</w:t>
          </w:r>
          <w:r w:rsidRPr="004C6DF6">
            <w:rPr>
              <w:rFonts w:hint="cs"/>
              <w:rtl/>
            </w:rPr>
            <w:t xml:space="preserve"> مطالب</w:t>
          </w:r>
        </w:p>
        <w:p w:rsidR="00F520F6" w:rsidRPr="004C6DF6" w:rsidRDefault="00F520F6" w:rsidP="00F520F6">
          <w:pPr>
            <w:pStyle w:val="TOC1"/>
            <w:tabs>
              <w:tab w:val="right" w:leader="dot" w:pos="9350"/>
            </w:tabs>
            <w:spacing w:line="360" w:lineRule="auto"/>
            <w:rPr>
              <w:noProof/>
              <w:sz w:val="22"/>
              <w:szCs w:val="22"/>
            </w:rPr>
          </w:pPr>
          <w:r w:rsidRPr="004C6DF6">
            <w:fldChar w:fldCharType="begin"/>
          </w:r>
          <w:r w:rsidRPr="004C6DF6">
            <w:instrText xml:space="preserve"> TOC \o "1-4" \h \z \u </w:instrText>
          </w:r>
          <w:r w:rsidRPr="004C6DF6">
            <w:fldChar w:fldCharType="separate"/>
          </w:r>
          <w:hyperlink w:anchor="_Toc20125395" w:history="1">
            <w:r w:rsidRPr="004C6DF6">
              <w:rPr>
                <w:rStyle w:val="Hyperlink"/>
                <w:rFonts w:hint="eastAsia"/>
                <w:noProof/>
                <w:rtl/>
              </w:rPr>
              <w:t>موضوع</w:t>
            </w:r>
            <w:r w:rsidRPr="004C6DF6">
              <w:rPr>
                <w:rStyle w:val="Hyperlink"/>
                <w:noProof/>
                <w:rtl/>
              </w:rPr>
              <w:t xml:space="preserve">: </w:t>
            </w:r>
            <w:r w:rsidRPr="004C6DF6">
              <w:rPr>
                <w:rStyle w:val="Hyperlink"/>
                <w:rFonts w:hint="eastAsia"/>
                <w:noProof/>
                <w:rtl/>
              </w:rPr>
              <w:t>فقه</w:t>
            </w:r>
            <w:r w:rsidRPr="004C6DF6">
              <w:rPr>
                <w:rStyle w:val="Hyperlink"/>
                <w:noProof/>
                <w:rtl/>
              </w:rPr>
              <w:t xml:space="preserve"> / </w:t>
            </w:r>
            <w:r w:rsidRPr="004C6DF6">
              <w:rPr>
                <w:rStyle w:val="Hyperlink"/>
                <w:rFonts w:hint="eastAsia"/>
                <w:noProof/>
                <w:rtl/>
              </w:rPr>
              <w:t>نکاح</w:t>
            </w:r>
            <w:r w:rsidRPr="004C6DF6">
              <w:rPr>
                <w:noProof/>
                <w:webHidden/>
              </w:rPr>
              <w:tab/>
            </w:r>
            <w:r w:rsidRPr="004C6DF6">
              <w:rPr>
                <w:rStyle w:val="Hyperlink"/>
                <w:noProof/>
                <w:rtl/>
              </w:rPr>
              <w:fldChar w:fldCharType="begin"/>
            </w:r>
            <w:r w:rsidRPr="004C6DF6">
              <w:rPr>
                <w:noProof/>
                <w:webHidden/>
              </w:rPr>
              <w:instrText xml:space="preserve"> PAGEREF _Toc20125395 \h </w:instrText>
            </w:r>
            <w:r w:rsidRPr="004C6DF6">
              <w:rPr>
                <w:rStyle w:val="Hyperlink"/>
                <w:noProof/>
                <w:rtl/>
              </w:rPr>
            </w:r>
            <w:r w:rsidRPr="004C6DF6">
              <w:rPr>
                <w:rStyle w:val="Hyperlink"/>
                <w:noProof/>
                <w:rtl/>
              </w:rPr>
              <w:fldChar w:fldCharType="separate"/>
            </w:r>
            <w:r w:rsidRPr="004C6DF6">
              <w:rPr>
                <w:noProof/>
                <w:webHidden/>
                <w:rtl/>
              </w:rPr>
              <w:t>2</w:t>
            </w:r>
            <w:r w:rsidRPr="004C6DF6">
              <w:rPr>
                <w:rStyle w:val="Hyperlink"/>
                <w:noProof/>
                <w:rtl/>
              </w:rPr>
              <w:fldChar w:fldCharType="end"/>
            </w:r>
          </w:hyperlink>
        </w:p>
        <w:p w:rsidR="00F520F6" w:rsidRPr="004C6DF6" w:rsidRDefault="00A03855" w:rsidP="00F520F6">
          <w:pPr>
            <w:pStyle w:val="TOC2"/>
            <w:tabs>
              <w:tab w:val="right" w:leader="dot" w:pos="9350"/>
            </w:tabs>
            <w:spacing w:line="360" w:lineRule="auto"/>
            <w:rPr>
              <w:noProof/>
              <w:sz w:val="22"/>
              <w:szCs w:val="22"/>
            </w:rPr>
          </w:pPr>
          <w:hyperlink w:anchor="_Toc20125396" w:history="1">
            <w:r w:rsidR="00F520F6" w:rsidRPr="004C6DF6">
              <w:rPr>
                <w:rStyle w:val="Hyperlink"/>
                <w:rFonts w:hint="eastAsia"/>
                <w:noProof/>
                <w:rtl/>
              </w:rPr>
              <w:t>مقدمات</w:t>
            </w:r>
            <w:r w:rsidR="00F520F6" w:rsidRPr="004C6DF6">
              <w:rPr>
                <w:noProof/>
                <w:webHidden/>
              </w:rPr>
              <w:tab/>
            </w:r>
            <w:r w:rsidR="00F520F6" w:rsidRPr="004C6DF6">
              <w:rPr>
                <w:rStyle w:val="Hyperlink"/>
                <w:noProof/>
                <w:rtl/>
              </w:rPr>
              <w:fldChar w:fldCharType="begin"/>
            </w:r>
            <w:r w:rsidR="00F520F6" w:rsidRPr="004C6DF6">
              <w:rPr>
                <w:noProof/>
                <w:webHidden/>
              </w:rPr>
              <w:instrText xml:space="preserve"> PAGEREF _Toc20125396 \h </w:instrText>
            </w:r>
            <w:r w:rsidR="00F520F6" w:rsidRPr="004C6DF6">
              <w:rPr>
                <w:rStyle w:val="Hyperlink"/>
                <w:noProof/>
                <w:rtl/>
              </w:rPr>
            </w:r>
            <w:r w:rsidR="00F520F6" w:rsidRPr="004C6DF6">
              <w:rPr>
                <w:rStyle w:val="Hyperlink"/>
                <w:noProof/>
                <w:rtl/>
              </w:rPr>
              <w:fldChar w:fldCharType="separate"/>
            </w:r>
            <w:r w:rsidR="00F520F6" w:rsidRPr="004C6DF6">
              <w:rPr>
                <w:noProof/>
                <w:webHidden/>
                <w:rtl/>
              </w:rPr>
              <w:t>2</w:t>
            </w:r>
            <w:r w:rsidR="00F520F6" w:rsidRPr="004C6DF6">
              <w:rPr>
                <w:rStyle w:val="Hyperlink"/>
                <w:noProof/>
                <w:rtl/>
              </w:rPr>
              <w:fldChar w:fldCharType="end"/>
            </w:r>
          </w:hyperlink>
        </w:p>
        <w:p w:rsidR="00F520F6" w:rsidRPr="004C6DF6" w:rsidRDefault="00A03855" w:rsidP="00F520F6">
          <w:pPr>
            <w:pStyle w:val="TOC3"/>
            <w:rPr>
              <w:rFonts w:eastAsiaTheme="minorEastAsia"/>
              <w:noProof/>
              <w:sz w:val="22"/>
              <w:szCs w:val="22"/>
            </w:rPr>
          </w:pPr>
          <w:hyperlink w:anchor="_Toc20125397" w:history="1">
            <w:r w:rsidR="00F520F6" w:rsidRPr="004C6DF6">
              <w:rPr>
                <w:rStyle w:val="Hyperlink"/>
                <w:rFonts w:hint="eastAsia"/>
                <w:noProof/>
                <w:rtl/>
              </w:rPr>
              <w:t>مقدمه</w:t>
            </w:r>
            <w:r w:rsidR="00F520F6" w:rsidRPr="004C6DF6">
              <w:rPr>
                <w:rStyle w:val="Hyperlink"/>
                <w:noProof/>
                <w:rtl/>
              </w:rPr>
              <w:t xml:space="preserve"> </w:t>
            </w:r>
            <w:r w:rsidR="00F520F6" w:rsidRPr="004C6DF6">
              <w:rPr>
                <w:rStyle w:val="Hyperlink"/>
                <w:rFonts w:hint="eastAsia"/>
                <w:noProof/>
                <w:rtl/>
              </w:rPr>
              <w:t>اول</w:t>
            </w:r>
            <w:r w:rsidR="00F520F6" w:rsidRPr="004C6DF6">
              <w:rPr>
                <w:rStyle w:val="Hyperlink"/>
                <w:noProof/>
                <w:rtl/>
              </w:rPr>
              <w:t xml:space="preserve">: </w:t>
            </w:r>
            <w:r w:rsidR="00F520F6" w:rsidRPr="004C6DF6">
              <w:rPr>
                <w:rStyle w:val="Hyperlink"/>
                <w:rFonts w:hint="eastAsia"/>
                <w:noProof/>
                <w:rtl/>
              </w:rPr>
              <w:t>منابع</w:t>
            </w:r>
            <w:r w:rsidR="00F520F6" w:rsidRPr="004C6DF6">
              <w:rPr>
                <w:rStyle w:val="Hyperlink"/>
                <w:noProof/>
                <w:rtl/>
              </w:rPr>
              <w:t xml:space="preserve"> </w:t>
            </w:r>
            <w:r w:rsidR="00F520F6" w:rsidRPr="004C6DF6">
              <w:rPr>
                <w:rStyle w:val="Hyperlink"/>
                <w:rFonts w:hint="eastAsia"/>
                <w:noProof/>
                <w:rtl/>
              </w:rPr>
              <w:t>باب</w:t>
            </w:r>
            <w:r w:rsidR="00F520F6" w:rsidRPr="004C6DF6">
              <w:rPr>
                <w:rStyle w:val="Hyperlink"/>
                <w:noProof/>
                <w:rtl/>
              </w:rPr>
              <w:t xml:space="preserve"> </w:t>
            </w:r>
            <w:r w:rsidR="00F520F6" w:rsidRPr="004C6DF6">
              <w:rPr>
                <w:rStyle w:val="Hyperlink"/>
                <w:rFonts w:hint="eastAsia"/>
                <w:noProof/>
                <w:rtl/>
              </w:rPr>
              <w:t>نکاح</w:t>
            </w:r>
            <w:r w:rsidR="00F520F6" w:rsidRPr="004C6DF6">
              <w:rPr>
                <w:noProof/>
                <w:webHidden/>
              </w:rPr>
              <w:tab/>
            </w:r>
            <w:r w:rsidR="00F520F6" w:rsidRPr="004C6DF6">
              <w:rPr>
                <w:rStyle w:val="Hyperlink"/>
                <w:noProof/>
                <w:rtl/>
              </w:rPr>
              <w:fldChar w:fldCharType="begin"/>
            </w:r>
            <w:r w:rsidR="00F520F6" w:rsidRPr="004C6DF6">
              <w:rPr>
                <w:noProof/>
                <w:webHidden/>
              </w:rPr>
              <w:instrText xml:space="preserve"> PAGEREF _Toc20125397 \h </w:instrText>
            </w:r>
            <w:r w:rsidR="00F520F6" w:rsidRPr="004C6DF6">
              <w:rPr>
                <w:rStyle w:val="Hyperlink"/>
                <w:noProof/>
                <w:rtl/>
              </w:rPr>
            </w:r>
            <w:r w:rsidR="00F520F6" w:rsidRPr="004C6DF6">
              <w:rPr>
                <w:rStyle w:val="Hyperlink"/>
                <w:noProof/>
                <w:rtl/>
              </w:rPr>
              <w:fldChar w:fldCharType="separate"/>
            </w:r>
            <w:r w:rsidR="00F520F6" w:rsidRPr="004C6DF6">
              <w:rPr>
                <w:noProof/>
                <w:webHidden/>
                <w:rtl/>
              </w:rPr>
              <w:t>2</w:t>
            </w:r>
            <w:r w:rsidR="00F520F6" w:rsidRPr="004C6DF6">
              <w:rPr>
                <w:rStyle w:val="Hyperlink"/>
                <w:noProof/>
                <w:rtl/>
              </w:rPr>
              <w:fldChar w:fldCharType="end"/>
            </w:r>
          </w:hyperlink>
        </w:p>
        <w:p w:rsidR="00F520F6" w:rsidRPr="004C6DF6" w:rsidRDefault="00A03855" w:rsidP="00F520F6">
          <w:pPr>
            <w:pStyle w:val="TOC4"/>
            <w:tabs>
              <w:tab w:val="right" w:leader="dot" w:pos="9350"/>
            </w:tabs>
            <w:spacing w:line="360" w:lineRule="auto"/>
            <w:rPr>
              <w:rFonts w:eastAsiaTheme="minorEastAsia"/>
              <w:noProof/>
              <w:sz w:val="22"/>
              <w:szCs w:val="22"/>
            </w:rPr>
          </w:pPr>
          <w:hyperlink w:anchor="_Toc20125398" w:history="1">
            <w:r w:rsidR="00F520F6" w:rsidRPr="004C6DF6">
              <w:rPr>
                <w:rStyle w:val="Hyperlink"/>
                <w:rFonts w:hint="eastAsia"/>
                <w:noProof/>
                <w:rtl/>
              </w:rPr>
              <w:t>منابع</w:t>
            </w:r>
            <w:r w:rsidR="00F520F6" w:rsidRPr="004C6DF6">
              <w:rPr>
                <w:rStyle w:val="Hyperlink"/>
                <w:noProof/>
                <w:rtl/>
              </w:rPr>
              <w:t xml:space="preserve"> </w:t>
            </w:r>
            <w:r w:rsidR="00F520F6" w:rsidRPr="004C6DF6">
              <w:rPr>
                <w:rStyle w:val="Hyperlink"/>
                <w:rFonts w:hint="eastAsia"/>
                <w:noProof/>
                <w:rtl/>
              </w:rPr>
              <w:t>متقدّم</w:t>
            </w:r>
            <w:r w:rsidR="00F520F6" w:rsidRPr="004C6DF6">
              <w:rPr>
                <w:rStyle w:val="Hyperlink"/>
                <w:rFonts w:hint="cs"/>
                <w:noProof/>
                <w:rtl/>
              </w:rPr>
              <w:t>ی</w:t>
            </w:r>
            <w:r w:rsidR="00F520F6" w:rsidRPr="004C6DF6">
              <w:rPr>
                <w:rStyle w:val="Hyperlink"/>
                <w:rFonts w:hint="eastAsia"/>
                <w:noProof/>
                <w:rtl/>
              </w:rPr>
              <w:t>ن</w:t>
            </w:r>
            <w:r w:rsidR="00F520F6" w:rsidRPr="004C6DF6">
              <w:rPr>
                <w:noProof/>
                <w:webHidden/>
              </w:rPr>
              <w:tab/>
            </w:r>
            <w:r w:rsidR="00F520F6" w:rsidRPr="004C6DF6">
              <w:rPr>
                <w:rStyle w:val="Hyperlink"/>
                <w:noProof/>
                <w:rtl/>
              </w:rPr>
              <w:fldChar w:fldCharType="begin"/>
            </w:r>
            <w:r w:rsidR="00F520F6" w:rsidRPr="004C6DF6">
              <w:rPr>
                <w:noProof/>
                <w:webHidden/>
              </w:rPr>
              <w:instrText xml:space="preserve"> PAGEREF _Toc20125398 \h </w:instrText>
            </w:r>
            <w:r w:rsidR="00F520F6" w:rsidRPr="004C6DF6">
              <w:rPr>
                <w:rStyle w:val="Hyperlink"/>
                <w:noProof/>
                <w:rtl/>
              </w:rPr>
            </w:r>
            <w:r w:rsidR="00F520F6" w:rsidRPr="004C6DF6">
              <w:rPr>
                <w:rStyle w:val="Hyperlink"/>
                <w:noProof/>
                <w:rtl/>
              </w:rPr>
              <w:fldChar w:fldCharType="separate"/>
            </w:r>
            <w:r w:rsidR="00F520F6" w:rsidRPr="004C6DF6">
              <w:rPr>
                <w:noProof/>
                <w:webHidden/>
                <w:rtl/>
              </w:rPr>
              <w:t>2</w:t>
            </w:r>
            <w:r w:rsidR="00F520F6" w:rsidRPr="004C6DF6">
              <w:rPr>
                <w:rStyle w:val="Hyperlink"/>
                <w:noProof/>
                <w:rtl/>
              </w:rPr>
              <w:fldChar w:fldCharType="end"/>
            </w:r>
          </w:hyperlink>
        </w:p>
        <w:p w:rsidR="00F520F6" w:rsidRPr="004C6DF6" w:rsidRDefault="00A03855" w:rsidP="00F520F6">
          <w:pPr>
            <w:pStyle w:val="TOC4"/>
            <w:tabs>
              <w:tab w:val="right" w:leader="dot" w:pos="9350"/>
            </w:tabs>
            <w:spacing w:line="360" w:lineRule="auto"/>
            <w:rPr>
              <w:rFonts w:eastAsiaTheme="minorEastAsia"/>
              <w:noProof/>
              <w:sz w:val="22"/>
              <w:szCs w:val="22"/>
            </w:rPr>
          </w:pPr>
          <w:hyperlink w:anchor="_Toc20125399" w:history="1">
            <w:r w:rsidR="00F520F6" w:rsidRPr="004C6DF6">
              <w:rPr>
                <w:rStyle w:val="Hyperlink"/>
                <w:rFonts w:hint="eastAsia"/>
                <w:noProof/>
                <w:rtl/>
              </w:rPr>
              <w:t>منابع</w:t>
            </w:r>
            <w:r w:rsidR="00F520F6" w:rsidRPr="004C6DF6">
              <w:rPr>
                <w:rStyle w:val="Hyperlink"/>
                <w:noProof/>
                <w:rtl/>
              </w:rPr>
              <w:t xml:space="preserve"> </w:t>
            </w:r>
            <w:r w:rsidR="00F520F6" w:rsidRPr="004C6DF6">
              <w:rPr>
                <w:rStyle w:val="Hyperlink"/>
                <w:rFonts w:hint="eastAsia"/>
                <w:noProof/>
                <w:rtl/>
              </w:rPr>
              <w:t>متأخّر</w:t>
            </w:r>
            <w:r w:rsidR="00F520F6" w:rsidRPr="004C6DF6">
              <w:rPr>
                <w:rStyle w:val="Hyperlink"/>
                <w:rFonts w:hint="cs"/>
                <w:noProof/>
                <w:rtl/>
              </w:rPr>
              <w:t>ی</w:t>
            </w:r>
            <w:r w:rsidR="00F520F6" w:rsidRPr="004C6DF6">
              <w:rPr>
                <w:rStyle w:val="Hyperlink"/>
                <w:rFonts w:hint="eastAsia"/>
                <w:noProof/>
                <w:rtl/>
              </w:rPr>
              <w:t>ن</w:t>
            </w:r>
            <w:r w:rsidR="00F520F6" w:rsidRPr="004C6DF6">
              <w:rPr>
                <w:noProof/>
                <w:webHidden/>
              </w:rPr>
              <w:tab/>
            </w:r>
            <w:r w:rsidR="00F520F6" w:rsidRPr="004C6DF6">
              <w:rPr>
                <w:rStyle w:val="Hyperlink"/>
                <w:noProof/>
                <w:rtl/>
              </w:rPr>
              <w:fldChar w:fldCharType="begin"/>
            </w:r>
            <w:r w:rsidR="00F520F6" w:rsidRPr="004C6DF6">
              <w:rPr>
                <w:noProof/>
                <w:webHidden/>
              </w:rPr>
              <w:instrText xml:space="preserve"> PAGEREF _Toc20125399 \h </w:instrText>
            </w:r>
            <w:r w:rsidR="00F520F6" w:rsidRPr="004C6DF6">
              <w:rPr>
                <w:rStyle w:val="Hyperlink"/>
                <w:noProof/>
                <w:rtl/>
              </w:rPr>
            </w:r>
            <w:r w:rsidR="00F520F6" w:rsidRPr="004C6DF6">
              <w:rPr>
                <w:rStyle w:val="Hyperlink"/>
                <w:noProof/>
                <w:rtl/>
              </w:rPr>
              <w:fldChar w:fldCharType="separate"/>
            </w:r>
            <w:r w:rsidR="00F520F6" w:rsidRPr="004C6DF6">
              <w:rPr>
                <w:noProof/>
                <w:webHidden/>
                <w:rtl/>
              </w:rPr>
              <w:t>2</w:t>
            </w:r>
            <w:r w:rsidR="00F520F6" w:rsidRPr="004C6DF6">
              <w:rPr>
                <w:rStyle w:val="Hyperlink"/>
                <w:noProof/>
                <w:rtl/>
              </w:rPr>
              <w:fldChar w:fldCharType="end"/>
            </w:r>
          </w:hyperlink>
        </w:p>
        <w:p w:rsidR="00F520F6" w:rsidRPr="004C6DF6" w:rsidRDefault="00A03855" w:rsidP="00F520F6">
          <w:pPr>
            <w:pStyle w:val="TOC3"/>
            <w:rPr>
              <w:rFonts w:eastAsiaTheme="minorEastAsia"/>
              <w:noProof/>
              <w:sz w:val="22"/>
              <w:szCs w:val="22"/>
            </w:rPr>
          </w:pPr>
          <w:hyperlink w:anchor="_Toc20125400" w:history="1">
            <w:r w:rsidR="00F520F6" w:rsidRPr="004C6DF6">
              <w:rPr>
                <w:rStyle w:val="Hyperlink"/>
                <w:rFonts w:hint="eastAsia"/>
                <w:noProof/>
                <w:rtl/>
              </w:rPr>
              <w:t>مقدمه</w:t>
            </w:r>
            <w:r w:rsidR="00F520F6" w:rsidRPr="004C6DF6">
              <w:rPr>
                <w:rStyle w:val="Hyperlink"/>
                <w:noProof/>
                <w:rtl/>
              </w:rPr>
              <w:t xml:space="preserve"> </w:t>
            </w:r>
            <w:r w:rsidR="00F520F6" w:rsidRPr="004C6DF6">
              <w:rPr>
                <w:rStyle w:val="Hyperlink"/>
                <w:rFonts w:hint="eastAsia"/>
                <w:noProof/>
                <w:rtl/>
              </w:rPr>
              <w:t>دوم</w:t>
            </w:r>
            <w:r w:rsidR="00F520F6" w:rsidRPr="004C6DF6">
              <w:rPr>
                <w:rStyle w:val="Hyperlink"/>
                <w:noProof/>
                <w:rtl/>
              </w:rPr>
              <w:t xml:space="preserve">: </w:t>
            </w:r>
            <w:r w:rsidR="00F520F6" w:rsidRPr="004C6DF6">
              <w:rPr>
                <w:rStyle w:val="Hyperlink"/>
                <w:rFonts w:hint="eastAsia"/>
                <w:noProof/>
                <w:rtl/>
              </w:rPr>
              <w:t>طبقه</w:t>
            </w:r>
            <w:r w:rsidR="00F520F6" w:rsidRPr="004C6DF6">
              <w:rPr>
                <w:rStyle w:val="Hyperlink"/>
                <w:noProof/>
                <w:rtl/>
              </w:rPr>
              <w:t xml:space="preserve"> </w:t>
            </w:r>
            <w:r w:rsidR="00F520F6" w:rsidRPr="004C6DF6">
              <w:rPr>
                <w:rStyle w:val="Hyperlink"/>
                <w:rFonts w:hint="eastAsia"/>
                <w:noProof/>
                <w:rtl/>
              </w:rPr>
              <w:t>بند</w:t>
            </w:r>
            <w:r w:rsidR="00F520F6" w:rsidRPr="004C6DF6">
              <w:rPr>
                <w:rStyle w:val="Hyperlink"/>
                <w:rFonts w:hint="cs"/>
                <w:noProof/>
                <w:rtl/>
              </w:rPr>
              <w:t>ی</w:t>
            </w:r>
            <w:r w:rsidR="00F520F6" w:rsidRPr="004C6DF6">
              <w:rPr>
                <w:rStyle w:val="Hyperlink"/>
                <w:noProof/>
                <w:rtl/>
              </w:rPr>
              <w:t xml:space="preserve"> </w:t>
            </w:r>
            <w:r w:rsidR="00F520F6" w:rsidRPr="004C6DF6">
              <w:rPr>
                <w:rStyle w:val="Hyperlink"/>
                <w:rFonts w:hint="eastAsia"/>
                <w:noProof/>
                <w:rtl/>
              </w:rPr>
              <w:t>فقه</w:t>
            </w:r>
            <w:r w:rsidR="00F520F6" w:rsidRPr="004C6DF6">
              <w:rPr>
                <w:rStyle w:val="Hyperlink"/>
                <w:rFonts w:hint="cs"/>
                <w:noProof/>
                <w:rtl/>
              </w:rPr>
              <w:t>ی</w:t>
            </w:r>
            <w:r w:rsidR="00F520F6" w:rsidRPr="004C6DF6">
              <w:rPr>
                <w:noProof/>
                <w:webHidden/>
              </w:rPr>
              <w:tab/>
            </w:r>
            <w:r w:rsidR="00F520F6" w:rsidRPr="004C6DF6">
              <w:rPr>
                <w:rStyle w:val="Hyperlink"/>
                <w:noProof/>
                <w:rtl/>
              </w:rPr>
              <w:fldChar w:fldCharType="begin"/>
            </w:r>
            <w:r w:rsidR="00F520F6" w:rsidRPr="004C6DF6">
              <w:rPr>
                <w:noProof/>
                <w:webHidden/>
              </w:rPr>
              <w:instrText xml:space="preserve"> PAGEREF _Toc20125400 \h </w:instrText>
            </w:r>
            <w:r w:rsidR="00F520F6" w:rsidRPr="004C6DF6">
              <w:rPr>
                <w:rStyle w:val="Hyperlink"/>
                <w:noProof/>
                <w:rtl/>
              </w:rPr>
            </w:r>
            <w:r w:rsidR="00F520F6" w:rsidRPr="004C6DF6">
              <w:rPr>
                <w:rStyle w:val="Hyperlink"/>
                <w:noProof/>
                <w:rtl/>
              </w:rPr>
              <w:fldChar w:fldCharType="separate"/>
            </w:r>
            <w:r w:rsidR="00F520F6" w:rsidRPr="004C6DF6">
              <w:rPr>
                <w:noProof/>
                <w:webHidden/>
                <w:rtl/>
              </w:rPr>
              <w:t>4</w:t>
            </w:r>
            <w:r w:rsidR="00F520F6" w:rsidRPr="004C6DF6">
              <w:rPr>
                <w:rStyle w:val="Hyperlink"/>
                <w:noProof/>
                <w:rtl/>
              </w:rPr>
              <w:fldChar w:fldCharType="end"/>
            </w:r>
          </w:hyperlink>
        </w:p>
        <w:p w:rsidR="00F520F6" w:rsidRPr="004C6DF6" w:rsidRDefault="00A03855" w:rsidP="00F520F6">
          <w:pPr>
            <w:pStyle w:val="TOC4"/>
            <w:tabs>
              <w:tab w:val="right" w:leader="dot" w:pos="9350"/>
            </w:tabs>
            <w:spacing w:line="360" w:lineRule="auto"/>
            <w:rPr>
              <w:rFonts w:eastAsiaTheme="minorEastAsia"/>
              <w:noProof/>
              <w:sz w:val="22"/>
              <w:szCs w:val="22"/>
            </w:rPr>
          </w:pPr>
          <w:hyperlink w:anchor="_Toc20125401" w:history="1">
            <w:r w:rsidR="00F520F6" w:rsidRPr="004C6DF6">
              <w:rPr>
                <w:rStyle w:val="Hyperlink"/>
                <w:rFonts w:hint="eastAsia"/>
                <w:noProof/>
                <w:rtl/>
              </w:rPr>
              <w:t>طبقه</w:t>
            </w:r>
            <w:r w:rsidR="00F520F6" w:rsidRPr="004C6DF6">
              <w:rPr>
                <w:rStyle w:val="Hyperlink"/>
                <w:noProof/>
                <w:rtl/>
              </w:rPr>
              <w:t xml:space="preserve"> </w:t>
            </w:r>
            <w:r w:rsidR="00F520F6" w:rsidRPr="004C6DF6">
              <w:rPr>
                <w:rStyle w:val="Hyperlink"/>
                <w:rFonts w:hint="eastAsia"/>
                <w:noProof/>
                <w:rtl/>
              </w:rPr>
              <w:t>اول</w:t>
            </w:r>
            <w:r w:rsidR="00F520F6" w:rsidRPr="004C6DF6">
              <w:rPr>
                <w:rStyle w:val="Hyperlink"/>
                <w:noProof/>
                <w:rtl/>
              </w:rPr>
              <w:t xml:space="preserve">: </w:t>
            </w:r>
            <w:r w:rsidR="00F520F6" w:rsidRPr="004C6DF6">
              <w:rPr>
                <w:rStyle w:val="Hyperlink"/>
                <w:rFonts w:hint="eastAsia"/>
                <w:noProof/>
                <w:rtl/>
              </w:rPr>
              <w:t>عبادات</w:t>
            </w:r>
            <w:r w:rsidR="00F520F6" w:rsidRPr="004C6DF6">
              <w:rPr>
                <w:noProof/>
                <w:webHidden/>
              </w:rPr>
              <w:tab/>
            </w:r>
            <w:r w:rsidR="00F520F6" w:rsidRPr="004C6DF6">
              <w:rPr>
                <w:rStyle w:val="Hyperlink"/>
                <w:noProof/>
                <w:rtl/>
              </w:rPr>
              <w:fldChar w:fldCharType="begin"/>
            </w:r>
            <w:r w:rsidR="00F520F6" w:rsidRPr="004C6DF6">
              <w:rPr>
                <w:noProof/>
                <w:webHidden/>
              </w:rPr>
              <w:instrText xml:space="preserve"> PAGEREF _Toc20125401 \h </w:instrText>
            </w:r>
            <w:r w:rsidR="00F520F6" w:rsidRPr="004C6DF6">
              <w:rPr>
                <w:rStyle w:val="Hyperlink"/>
                <w:noProof/>
                <w:rtl/>
              </w:rPr>
            </w:r>
            <w:r w:rsidR="00F520F6" w:rsidRPr="004C6DF6">
              <w:rPr>
                <w:rStyle w:val="Hyperlink"/>
                <w:noProof/>
                <w:rtl/>
              </w:rPr>
              <w:fldChar w:fldCharType="separate"/>
            </w:r>
            <w:r w:rsidR="00F520F6" w:rsidRPr="004C6DF6">
              <w:rPr>
                <w:noProof/>
                <w:webHidden/>
                <w:rtl/>
              </w:rPr>
              <w:t>4</w:t>
            </w:r>
            <w:r w:rsidR="00F520F6" w:rsidRPr="004C6DF6">
              <w:rPr>
                <w:rStyle w:val="Hyperlink"/>
                <w:noProof/>
                <w:rtl/>
              </w:rPr>
              <w:fldChar w:fldCharType="end"/>
            </w:r>
          </w:hyperlink>
        </w:p>
        <w:p w:rsidR="00F520F6" w:rsidRPr="004C6DF6" w:rsidRDefault="00A03855" w:rsidP="00F520F6">
          <w:pPr>
            <w:pStyle w:val="TOC4"/>
            <w:tabs>
              <w:tab w:val="right" w:leader="dot" w:pos="9350"/>
            </w:tabs>
            <w:spacing w:line="360" w:lineRule="auto"/>
            <w:rPr>
              <w:rFonts w:eastAsiaTheme="minorEastAsia"/>
              <w:noProof/>
              <w:sz w:val="22"/>
              <w:szCs w:val="22"/>
            </w:rPr>
          </w:pPr>
          <w:hyperlink w:anchor="_Toc20125402" w:history="1">
            <w:r w:rsidR="00F520F6" w:rsidRPr="004C6DF6">
              <w:rPr>
                <w:rStyle w:val="Hyperlink"/>
                <w:rFonts w:hint="eastAsia"/>
                <w:noProof/>
                <w:rtl/>
              </w:rPr>
              <w:t>طبقه</w:t>
            </w:r>
            <w:r w:rsidR="00F520F6" w:rsidRPr="004C6DF6">
              <w:rPr>
                <w:rStyle w:val="Hyperlink"/>
                <w:noProof/>
                <w:rtl/>
              </w:rPr>
              <w:t xml:space="preserve"> </w:t>
            </w:r>
            <w:r w:rsidR="00F520F6" w:rsidRPr="004C6DF6">
              <w:rPr>
                <w:rStyle w:val="Hyperlink"/>
                <w:rFonts w:hint="eastAsia"/>
                <w:noProof/>
                <w:rtl/>
              </w:rPr>
              <w:t>دوم</w:t>
            </w:r>
            <w:r w:rsidR="00F520F6" w:rsidRPr="004C6DF6">
              <w:rPr>
                <w:rStyle w:val="Hyperlink"/>
                <w:noProof/>
                <w:rtl/>
              </w:rPr>
              <w:t xml:space="preserve">: </w:t>
            </w:r>
            <w:r w:rsidR="00F520F6" w:rsidRPr="004C6DF6">
              <w:rPr>
                <w:rStyle w:val="Hyperlink"/>
                <w:rFonts w:hint="eastAsia"/>
                <w:noProof/>
                <w:rtl/>
              </w:rPr>
              <w:t>معاملات</w:t>
            </w:r>
            <w:r w:rsidR="00F520F6" w:rsidRPr="004C6DF6">
              <w:rPr>
                <w:rStyle w:val="Hyperlink"/>
                <w:noProof/>
                <w:rtl/>
              </w:rPr>
              <w:t xml:space="preserve"> </w:t>
            </w:r>
            <w:r w:rsidR="00F520F6" w:rsidRPr="004C6DF6">
              <w:rPr>
                <w:rStyle w:val="Hyperlink"/>
                <w:rFonts w:hint="eastAsia"/>
                <w:noProof/>
                <w:rtl/>
              </w:rPr>
              <w:t>به</w:t>
            </w:r>
            <w:r w:rsidR="00F520F6" w:rsidRPr="004C6DF6">
              <w:rPr>
                <w:rStyle w:val="Hyperlink"/>
                <w:noProof/>
                <w:rtl/>
              </w:rPr>
              <w:t xml:space="preserve"> </w:t>
            </w:r>
            <w:r w:rsidR="00F520F6" w:rsidRPr="004C6DF6">
              <w:rPr>
                <w:rStyle w:val="Hyperlink"/>
                <w:rFonts w:hint="eastAsia"/>
                <w:noProof/>
                <w:rtl/>
              </w:rPr>
              <w:t>معنا</w:t>
            </w:r>
            <w:r w:rsidR="00F520F6" w:rsidRPr="004C6DF6">
              <w:rPr>
                <w:rStyle w:val="Hyperlink"/>
                <w:rFonts w:hint="cs"/>
                <w:noProof/>
                <w:rtl/>
              </w:rPr>
              <w:t>ی</w:t>
            </w:r>
            <w:r w:rsidR="00F520F6" w:rsidRPr="004C6DF6">
              <w:rPr>
                <w:rStyle w:val="Hyperlink"/>
                <w:noProof/>
                <w:rtl/>
              </w:rPr>
              <w:t xml:space="preserve"> </w:t>
            </w:r>
            <w:r w:rsidR="00F520F6" w:rsidRPr="004C6DF6">
              <w:rPr>
                <w:rStyle w:val="Hyperlink"/>
                <w:rFonts w:hint="eastAsia"/>
                <w:noProof/>
                <w:rtl/>
              </w:rPr>
              <w:t>خاص</w:t>
            </w:r>
            <w:r w:rsidR="00F520F6" w:rsidRPr="004C6DF6">
              <w:rPr>
                <w:noProof/>
                <w:webHidden/>
              </w:rPr>
              <w:tab/>
            </w:r>
            <w:r w:rsidR="00F520F6" w:rsidRPr="004C6DF6">
              <w:rPr>
                <w:rStyle w:val="Hyperlink"/>
                <w:noProof/>
                <w:rtl/>
              </w:rPr>
              <w:fldChar w:fldCharType="begin"/>
            </w:r>
            <w:r w:rsidR="00F520F6" w:rsidRPr="004C6DF6">
              <w:rPr>
                <w:noProof/>
                <w:webHidden/>
              </w:rPr>
              <w:instrText xml:space="preserve"> PAGEREF _Toc20125402 \h </w:instrText>
            </w:r>
            <w:r w:rsidR="00F520F6" w:rsidRPr="004C6DF6">
              <w:rPr>
                <w:rStyle w:val="Hyperlink"/>
                <w:noProof/>
                <w:rtl/>
              </w:rPr>
            </w:r>
            <w:r w:rsidR="00F520F6" w:rsidRPr="004C6DF6">
              <w:rPr>
                <w:rStyle w:val="Hyperlink"/>
                <w:noProof/>
                <w:rtl/>
              </w:rPr>
              <w:fldChar w:fldCharType="separate"/>
            </w:r>
            <w:r w:rsidR="00F520F6" w:rsidRPr="004C6DF6">
              <w:rPr>
                <w:noProof/>
                <w:webHidden/>
                <w:rtl/>
              </w:rPr>
              <w:t>4</w:t>
            </w:r>
            <w:r w:rsidR="00F520F6" w:rsidRPr="004C6DF6">
              <w:rPr>
                <w:rStyle w:val="Hyperlink"/>
                <w:noProof/>
                <w:rtl/>
              </w:rPr>
              <w:fldChar w:fldCharType="end"/>
            </w:r>
          </w:hyperlink>
        </w:p>
        <w:p w:rsidR="00F520F6" w:rsidRPr="004C6DF6" w:rsidRDefault="00A03855" w:rsidP="00F520F6">
          <w:pPr>
            <w:pStyle w:val="TOC4"/>
            <w:tabs>
              <w:tab w:val="right" w:leader="dot" w:pos="9350"/>
            </w:tabs>
            <w:spacing w:line="360" w:lineRule="auto"/>
            <w:rPr>
              <w:rFonts w:eastAsiaTheme="minorEastAsia"/>
              <w:noProof/>
              <w:sz w:val="22"/>
              <w:szCs w:val="22"/>
            </w:rPr>
          </w:pPr>
          <w:hyperlink w:anchor="_Toc20125403" w:history="1">
            <w:r w:rsidR="00F520F6" w:rsidRPr="004C6DF6">
              <w:rPr>
                <w:rStyle w:val="Hyperlink"/>
                <w:rFonts w:hint="eastAsia"/>
                <w:noProof/>
                <w:rtl/>
              </w:rPr>
              <w:t>طبقه</w:t>
            </w:r>
            <w:r w:rsidR="00F520F6" w:rsidRPr="004C6DF6">
              <w:rPr>
                <w:rStyle w:val="Hyperlink"/>
                <w:noProof/>
                <w:rtl/>
              </w:rPr>
              <w:t xml:space="preserve"> </w:t>
            </w:r>
            <w:r w:rsidR="00F520F6" w:rsidRPr="004C6DF6">
              <w:rPr>
                <w:rStyle w:val="Hyperlink"/>
                <w:rFonts w:hint="eastAsia"/>
                <w:noProof/>
                <w:rtl/>
              </w:rPr>
              <w:t>سوم</w:t>
            </w:r>
            <w:r w:rsidR="00F520F6" w:rsidRPr="004C6DF6">
              <w:rPr>
                <w:rStyle w:val="Hyperlink"/>
                <w:noProof/>
                <w:rtl/>
              </w:rPr>
              <w:t xml:space="preserve">: </w:t>
            </w:r>
            <w:r w:rsidR="00F520F6" w:rsidRPr="004C6DF6">
              <w:rPr>
                <w:rStyle w:val="Hyperlink"/>
                <w:rFonts w:hint="eastAsia"/>
                <w:noProof/>
                <w:rtl/>
              </w:rPr>
              <w:t>ا</w:t>
            </w:r>
            <w:r w:rsidR="00F520F6" w:rsidRPr="004C6DF6">
              <w:rPr>
                <w:rStyle w:val="Hyperlink"/>
                <w:rFonts w:hint="cs"/>
                <w:noProof/>
                <w:rtl/>
              </w:rPr>
              <w:t>ی</w:t>
            </w:r>
            <w:r w:rsidR="00F520F6" w:rsidRPr="004C6DF6">
              <w:rPr>
                <w:rStyle w:val="Hyperlink"/>
                <w:rFonts w:hint="eastAsia"/>
                <w:noProof/>
                <w:rtl/>
              </w:rPr>
              <w:t>قاعات</w:t>
            </w:r>
            <w:r w:rsidR="00F520F6" w:rsidRPr="004C6DF6">
              <w:rPr>
                <w:noProof/>
                <w:webHidden/>
              </w:rPr>
              <w:tab/>
            </w:r>
            <w:r w:rsidR="00F520F6" w:rsidRPr="004C6DF6">
              <w:rPr>
                <w:rStyle w:val="Hyperlink"/>
                <w:noProof/>
                <w:rtl/>
              </w:rPr>
              <w:fldChar w:fldCharType="begin"/>
            </w:r>
            <w:r w:rsidR="00F520F6" w:rsidRPr="004C6DF6">
              <w:rPr>
                <w:noProof/>
                <w:webHidden/>
              </w:rPr>
              <w:instrText xml:space="preserve"> PAGEREF _Toc20125403 \h </w:instrText>
            </w:r>
            <w:r w:rsidR="00F520F6" w:rsidRPr="004C6DF6">
              <w:rPr>
                <w:rStyle w:val="Hyperlink"/>
                <w:noProof/>
                <w:rtl/>
              </w:rPr>
            </w:r>
            <w:r w:rsidR="00F520F6" w:rsidRPr="004C6DF6">
              <w:rPr>
                <w:rStyle w:val="Hyperlink"/>
                <w:noProof/>
                <w:rtl/>
              </w:rPr>
              <w:fldChar w:fldCharType="separate"/>
            </w:r>
            <w:r w:rsidR="00F520F6" w:rsidRPr="004C6DF6">
              <w:rPr>
                <w:noProof/>
                <w:webHidden/>
                <w:rtl/>
              </w:rPr>
              <w:t>4</w:t>
            </w:r>
            <w:r w:rsidR="00F520F6" w:rsidRPr="004C6DF6">
              <w:rPr>
                <w:rStyle w:val="Hyperlink"/>
                <w:noProof/>
                <w:rtl/>
              </w:rPr>
              <w:fldChar w:fldCharType="end"/>
            </w:r>
          </w:hyperlink>
        </w:p>
        <w:p w:rsidR="00F520F6" w:rsidRPr="004C6DF6" w:rsidRDefault="00A03855" w:rsidP="00F520F6">
          <w:pPr>
            <w:pStyle w:val="TOC4"/>
            <w:tabs>
              <w:tab w:val="right" w:leader="dot" w:pos="9350"/>
            </w:tabs>
            <w:spacing w:line="360" w:lineRule="auto"/>
            <w:rPr>
              <w:rFonts w:eastAsiaTheme="minorEastAsia"/>
              <w:noProof/>
              <w:sz w:val="22"/>
              <w:szCs w:val="22"/>
            </w:rPr>
          </w:pPr>
          <w:hyperlink w:anchor="_Toc20125404" w:history="1">
            <w:r w:rsidR="00F520F6" w:rsidRPr="004C6DF6">
              <w:rPr>
                <w:rStyle w:val="Hyperlink"/>
                <w:rFonts w:hint="eastAsia"/>
                <w:noProof/>
                <w:rtl/>
              </w:rPr>
              <w:t>طبقه</w:t>
            </w:r>
            <w:r w:rsidR="00F520F6" w:rsidRPr="004C6DF6">
              <w:rPr>
                <w:rStyle w:val="Hyperlink"/>
                <w:noProof/>
                <w:rtl/>
              </w:rPr>
              <w:t xml:space="preserve"> </w:t>
            </w:r>
            <w:r w:rsidR="00F520F6" w:rsidRPr="004C6DF6">
              <w:rPr>
                <w:rStyle w:val="Hyperlink"/>
                <w:rFonts w:hint="eastAsia"/>
                <w:noProof/>
                <w:rtl/>
              </w:rPr>
              <w:t>چهارم</w:t>
            </w:r>
            <w:r w:rsidR="00F520F6" w:rsidRPr="004C6DF6">
              <w:rPr>
                <w:rStyle w:val="Hyperlink"/>
                <w:noProof/>
                <w:rtl/>
              </w:rPr>
              <w:t xml:space="preserve">: </w:t>
            </w:r>
            <w:r w:rsidR="00F520F6" w:rsidRPr="004C6DF6">
              <w:rPr>
                <w:rStyle w:val="Hyperlink"/>
                <w:rFonts w:hint="eastAsia"/>
                <w:noProof/>
                <w:rtl/>
              </w:rPr>
              <w:t>معاملات</w:t>
            </w:r>
            <w:r w:rsidR="00F520F6" w:rsidRPr="004C6DF6">
              <w:rPr>
                <w:rStyle w:val="Hyperlink"/>
                <w:noProof/>
                <w:rtl/>
              </w:rPr>
              <w:t xml:space="preserve"> </w:t>
            </w:r>
            <w:r w:rsidR="00F520F6" w:rsidRPr="004C6DF6">
              <w:rPr>
                <w:rStyle w:val="Hyperlink"/>
                <w:rFonts w:hint="eastAsia"/>
                <w:noProof/>
                <w:rtl/>
              </w:rPr>
              <w:t>به</w:t>
            </w:r>
            <w:r w:rsidR="00F520F6" w:rsidRPr="004C6DF6">
              <w:rPr>
                <w:rStyle w:val="Hyperlink"/>
                <w:noProof/>
                <w:rtl/>
              </w:rPr>
              <w:t xml:space="preserve"> </w:t>
            </w:r>
            <w:r w:rsidR="00F520F6" w:rsidRPr="004C6DF6">
              <w:rPr>
                <w:rStyle w:val="Hyperlink"/>
                <w:rFonts w:hint="eastAsia"/>
                <w:noProof/>
                <w:rtl/>
              </w:rPr>
              <w:t>معنا</w:t>
            </w:r>
            <w:r w:rsidR="00F520F6" w:rsidRPr="004C6DF6">
              <w:rPr>
                <w:rStyle w:val="Hyperlink"/>
                <w:rFonts w:hint="cs"/>
                <w:noProof/>
                <w:rtl/>
              </w:rPr>
              <w:t>ی</w:t>
            </w:r>
            <w:r w:rsidR="00F520F6" w:rsidRPr="004C6DF6">
              <w:rPr>
                <w:rStyle w:val="Hyperlink"/>
                <w:noProof/>
                <w:rtl/>
              </w:rPr>
              <w:t xml:space="preserve"> </w:t>
            </w:r>
            <w:r w:rsidR="00F520F6" w:rsidRPr="004C6DF6">
              <w:rPr>
                <w:rStyle w:val="Hyperlink"/>
                <w:rFonts w:hint="eastAsia"/>
                <w:noProof/>
                <w:rtl/>
              </w:rPr>
              <w:t>عام</w:t>
            </w:r>
            <w:r w:rsidR="00F520F6" w:rsidRPr="004C6DF6">
              <w:rPr>
                <w:noProof/>
                <w:webHidden/>
              </w:rPr>
              <w:tab/>
            </w:r>
            <w:r w:rsidR="00F520F6" w:rsidRPr="004C6DF6">
              <w:rPr>
                <w:rStyle w:val="Hyperlink"/>
                <w:noProof/>
                <w:rtl/>
              </w:rPr>
              <w:fldChar w:fldCharType="begin"/>
            </w:r>
            <w:r w:rsidR="00F520F6" w:rsidRPr="004C6DF6">
              <w:rPr>
                <w:noProof/>
                <w:webHidden/>
              </w:rPr>
              <w:instrText xml:space="preserve"> PAGEREF _Toc20125404 \h </w:instrText>
            </w:r>
            <w:r w:rsidR="00F520F6" w:rsidRPr="004C6DF6">
              <w:rPr>
                <w:rStyle w:val="Hyperlink"/>
                <w:noProof/>
                <w:rtl/>
              </w:rPr>
            </w:r>
            <w:r w:rsidR="00F520F6" w:rsidRPr="004C6DF6">
              <w:rPr>
                <w:rStyle w:val="Hyperlink"/>
                <w:noProof/>
                <w:rtl/>
              </w:rPr>
              <w:fldChar w:fldCharType="separate"/>
            </w:r>
            <w:r w:rsidR="00F520F6" w:rsidRPr="004C6DF6">
              <w:rPr>
                <w:noProof/>
                <w:webHidden/>
                <w:rtl/>
              </w:rPr>
              <w:t>4</w:t>
            </w:r>
            <w:r w:rsidR="00F520F6" w:rsidRPr="004C6DF6">
              <w:rPr>
                <w:rStyle w:val="Hyperlink"/>
                <w:noProof/>
                <w:rtl/>
              </w:rPr>
              <w:fldChar w:fldCharType="end"/>
            </w:r>
          </w:hyperlink>
        </w:p>
        <w:p w:rsidR="00F520F6" w:rsidRPr="004C6DF6" w:rsidRDefault="00A03855" w:rsidP="00F520F6">
          <w:pPr>
            <w:pStyle w:val="TOC4"/>
            <w:tabs>
              <w:tab w:val="right" w:leader="dot" w:pos="9350"/>
            </w:tabs>
            <w:spacing w:line="360" w:lineRule="auto"/>
            <w:rPr>
              <w:rFonts w:eastAsiaTheme="minorEastAsia"/>
              <w:noProof/>
              <w:sz w:val="22"/>
              <w:szCs w:val="22"/>
            </w:rPr>
          </w:pPr>
          <w:hyperlink w:anchor="_Toc20125405" w:history="1">
            <w:r w:rsidR="00F520F6" w:rsidRPr="004C6DF6">
              <w:rPr>
                <w:rStyle w:val="Hyperlink"/>
                <w:rFonts w:hint="eastAsia"/>
                <w:noProof/>
                <w:rtl/>
              </w:rPr>
              <w:t>اقسام</w:t>
            </w:r>
            <w:r w:rsidR="00F520F6" w:rsidRPr="004C6DF6">
              <w:rPr>
                <w:rStyle w:val="Hyperlink"/>
                <w:noProof/>
                <w:rtl/>
              </w:rPr>
              <w:t xml:space="preserve"> </w:t>
            </w:r>
            <w:r w:rsidR="00F520F6" w:rsidRPr="004C6DF6">
              <w:rPr>
                <w:rStyle w:val="Hyperlink"/>
                <w:rFonts w:hint="eastAsia"/>
                <w:noProof/>
                <w:rtl/>
              </w:rPr>
              <w:t>مختلف</w:t>
            </w:r>
            <w:r w:rsidR="00F520F6" w:rsidRPr="004C6DF6">
              <w:rPr>
                <w:rStyle w:val="Hyperlink"/>
                <w:noProof/>
                <w:rtl/>
              </w:rPr>
              <w:t xml:space="preserve"> </w:t>
            </w:r>
            <w:r w:rsidR="00F520F6" w:rsidRPr="004C6DF6">
              <w:rPr>
                <w:rStyle w:val="Hyperlink"/>
                <w:rFonts w:hint="eastAsia"/>
                <w:noProof/>
                <w:rtl/>
              </w:rPr>
              <w:t>معامله</w:t>
            </w:r>
            <w:r w:rsidR="00F520F6" w:rsidRPr="004C6DF6">
              <w:rPr>
                <w:rStyle w:val="Hyperlink"/>
                <w:noProof/>
                <w:rtl/>
              </w:rPr>
              <w:t xml:space="preserve"> </w:t>
            </w:r>
            <w:r w:rsidR="00F520F6" w:rsidRPr="004C6DF6">
              <w:rPr>
                <w:rStyle w:val="Hyperlink"/>
                <w:rFonts w:hint="eastAsia"/>
                <w:noProof/>
                <w:rtl/>
              </w:rPr>
              <w:t>به</w:t>
            </w:r>
            <w:r w:rsidR="00F520F6" w:rsidRPr="004C6DF6">
              <w:rPr>
                <w:rStyle w:val="Hyperlink"/>
                <w:noProof/>
                <w:rtl/>
              </w:rPr>
              <w:t xml:space="preserve"> </w:t>
            </w:r>
            <w:r w:rsidR="00F520F6" w:rsidRPr="004C6DF6">
              <w:rPr>
                <w:rStyle w:val="Hyperlink"/>
                <w:rFonts w:hint="eastAsia"/>
                <w:noProof/>
                <w:rtl/>
              </w:rPr>
              <w:t>معنا</w:t>
            </w:r>
            <w:r w:rsidR="00F520F6" w:rsidRPr="004C6DF6">
              <w:rPr>
                <w:rStyle w:val="Hyperlink"/>
                <w:rFonts w:hint="cs"/>
                <w:noProof/>
                <w:rtl/>
              </w:rPr>
              <w:t>ی</w:t>
            </w:r>
            <w:r w:rsidR="00F520F6" w:rsidRPr="004C6DF6">
              <w:rPr>
                <w:rStyle w:val="Hyperlink"/>
                <w:noProof/>
                <w:rtl/>
              </w:rPr>
              <w:t xml:space="preserve"> </w:t>
            </w:r>
            <w:r w:rsidR="00F520F6" w:rsidRPr="004C6DF6">
              <w:rPr>
                <w:rStyle w:val="Hyperlink"/>
                <w:rFonts w:hint="eastAsia"/>
                <w:noProof/>
                <w:rtl/>
              </w:rPr>
              <w:t>خاص</w:t>
            </w:r>
            <w:r w:rsidR="00F520F6" w:rsidRPr="004C6DF6">
              <w:rPr>
                <w:noProof/>
                <w:webHidden/>
              </w:rPr>
              <w:tab/>
            </w:r>
            <w:r w:rsidR="00F520F6" w:rsidRPr="004C6DF6">
              <w:rPr>
                <w:rStyle w:val="Hyperlink"/>
                <w:noProof/>
                <w:rtl/>
              </w:rPr>
              <w:fldChar w:fldCharType="begin"/>
            </w:r>
            <w:r w:rsidR="00F520F6" w:rsidRPr="004C6DF6">
              <w:rPr>
                <w:noProof/>
                <w:webHidden/>
              </w:rPr>
              <w:instrText xml:space="preserve"> PAGEREF _Toc20125405 \h </w:instrText>
            </w:r>
            <w:r w:rsidR="00F520F6" w:rsidRPr="004C6DF6">
              <w:rPr>
                <w:rStyle w:val="Hyperlink"/>
                <w:noProof/>
                <w:rtl/>
              </w:rPr>
            </w:r>
            <w:r w:rsidR="00F520F6" w:rsidRPr="004C6DF6">
              <w:rPr>
                <w:rStyle w:val="Hyperlink"/>
                <w:noProof/>
                <w:rtl/>
              </w:rPr>
              <w:fldChar w:fldCharType="separate"/>
            </w:r>
            <w:r w:rsidR="00F520F6" w:rsidRPr="004C6DF6">
              <w:rPr>
                <w:noProof/>
                <w:webHidden/>
                <w:rtl/>
              </w:rPr>
              <w:t>5</w:t>
            </w:r>
            <w:r w:rsidR="00F520F6" w:rsidRPr="004C6DF6">
              <w:rPr>
                <w:rStyle w:val="Hyperlink"/>
                <w:noProof/>
                <w:rtl/>
              </w:rPr>
              <w:fldChar w:fldCharType="end"/>
            </w:r>
          </w:hyperlink>
        </w:p>
        <w:p w:rsidR="00F520F6" w:rsidRPr="004C6DF6" w:rsidRDefault="00A03855" w:rsidP="00F520F6">
          <w:pPr>
            <w:pStyle w:val="TOC4"/>
            <w:tabs>
              <w:tab w:val="right" w:leader="dot" w:pos="9350"/>
            </w:tabs>
            <w:spacing w:line="360" w:lineRule="auto"/>
            <w:rPr>
              <w:rFonts w:eastAsiaTheme="minorEastAsia"/>
              <w:noProof/>
              <w:sz w:val="22"/>
              <w:szCs w:val="22"/>
            </w:rPr>
          </w:pPr>
          <w:hyperlink w:anchor="_Toc20125406" w:history="1">
            <w:r w:rsidR="00F520F6" w:rsidRPr="004C6DF6">
              <w:rPr>
                <w:rStyle w:val="Hyperlink"/>
                <w:rFonts w:hint="eastAsia"/>
                <w:noProof/>
                <w:rtl/>
              </w:rPr>
              <w:t>طبقه</w:t>
            </w:r>
            <w:r w:rsidR="00F520F6" w:rsidRPr="004C6DF6">
              <w:rPr>
                <w:rStyle w:val="Hyperlink"/>
                <w:noProof/>
                <w:rtl/>
              </w:rPr>
              <w:t xml:space="preserve"> </w:t>
            </w:r>
            <w:r w:rsidR="00F520F6" w:rsidRPr="004C6DF6">
              <w:rPr>
                <w:rStyle w:val="Hyperlink"/>
                <w:rFonts w:hint="eastAsia"/>
                <w:noProof/>
                <w:rtl/>
              </w:rPr>
              <w:t>بند</w:t>
            </w:r>
            <w:r w:rsidR="00F520F6" w:rsidRPr="004C6DF6">
              <w:rPr>
                <w:rStyle w:val="Hyperlink"/>
                <w:rFonts w:hint="cs"/>
                <w:noProof/>
                <w:rtl/>
              </w:rPr>
              <w:t>ی</w:t>
            </w:r>
            <w:r w:rsidR="00F520F6" w:rsidRPr="004C6DF6">
              <w:rPr>
                <w:rStyle w:val="Hyperlink"/>
                <w:rFonts w:hint="eastAsia"/>
                <w:noProof/>
                <w:rtl/>
              </w:rPr>
              <w:t>‌ها</w:t>
            </w:r>
            <w:r w:rsidR="00F520F6" w:rsidRPr="004C6DF6">
              <w:rPr>
                <w:rStyle w:val="Hyperlink"/>
                <w:noProof/>
                <w:rtl/>
              </w:rPr>
              <w:t xml:space="preserve"> </w:t>
            </w:r>
            <w:r w:rsidR="00F520F6" w:rsidRPr="004C6DF6">
              <w:rPr>
                <w:rStyle w:val="Hyperlink"/>
                <w:rFonts w:hint="eastAsia"/>
                <w:noProof/>
                <w:rtl/>
              </w:rPr>
              <w:t>در</w:t>
            </w:r>
            <w:r w:rsidR="00F520F6" w:rsidRPr="004C6DF6">
              <w:rPr>
                <w:rStyle w:val="Hyperlink"/>
                <w:noProof/>
                <w:rtl/>
              </w:rPr>
              <w:t xml:space="preserve"> </w:t>
            </w:r>
            <w:r w:rsidR="00F520F6" w:rsidRPr="004C6DF6">
              <w:rPr>
                <w:rStyle w:val="Hyperlink"/>
                <w:rFonts w:hint="eastAsia"/>
                <w:noProof/>
                <w:rtl/>
              </w:rPr>
              <w:t>حقوق</w:t>
            </w:r>
            <w:r w:rsidR="00F520F6" w:rsidRPr="004C6DF6">
              <w:rPr>
                <w:rStyle w:val="Hyperlink"/>
                <w:noProof/>
                <w:rtl/>
              </w:rPr>
              <w:t xml:space="preserve"> </w:t>
            </w:r>
            <w:r w:rsidR="00F520F6" w:rsidRPr="004C6DF6">
              <w:rPr>
                <w:rStyle w:val="Hyperlink"/>
                <w:rFonts w:hint="eastAsia"/>
                <w:noProof/>
                <w:rtl/>
              </w:rPr>
              <w:t>امروز</w:t>
            </w:r>
            <w:r w:rsidR="00F520F6" w:rsidRPr="004C6DF6">
              <w:rPr>
                <w:rStyle w:val="Hyperlink"/>
                <w:rFonts w:hint="cs"/>
                <w:noProof/>
                <w:rtl/>
              </w:rPr>
              <w:t>ی</w:t>
            </w:r>
            <w:r w:rsidR="00F520F6" w:rsidRPr="004C6DF6">
              <w:rPr>
                <w:noProof/>
                <w:webHidden/>
              </w:rPr>
              <w:tab/>
            </w:r>
            <w:r w:rsidR="00F520F6" w:rsidRPr="004C6DF6">
              <w:rPr>
                <w:rStyle w:val="Hyperlink"/>
                <w:noProof/>
                <w:rtl/>
              </w:rPr>
              <w:fldChar w:fldCharType="begin"/>
            </w:r>
            <w:r w:rsidR="00F520F6" w:rsidRPr="004C6DF6">
              <w:rPr>
                <w:noProof/>
                <w:webHidden/>
              </w:rPr>
              <w:instrText xml:space="preserve"> PAGEREF _Toc20125406 \h </w:instrText>
            </w:r>
            <w:r w:rsidR="00F520F6" w:rsidRPr="004C6DF6">
              <w:rPr>
                <w:rStyle w:val="Hyperlink"/>
                <w:noProof/>
                <w:rtl/>
              </w:rPr>
            </w:r>
            <w:r w:rsidR="00F520F6" w:rsidRPr="004C6DF6">
              <w:rPr>
                <w:rStyle w:val="Hyperlink"/>
                <w:noProof/>
                <w:rtl/>
              </w:rPr>
              <w:fldChar w:fldCharType="separate"/>
            </w:r>
            <w:r w:rsidR="00F520F6" w:rsidRPr="004C6DF6">
              <w:rPr>
                <w:noProof/>
                <w:webHidden/>
                <w:rtl/>
              </w:rPr>
              <w:t>5</w:t>
            </w:r>
            <w:r w:rsidR="00F520F6" w:rsidRPr="004C6DF6">
              <w:rPr>
                <w:rStyle w:val="Hyperlink"/>
                <w:noProof/>
                <w:rtl/>
              </w:rPr>
              <w:fldChar w:fldCharType="end"/>
            </w:r>
          </w:hyperlink>
        </w:p>
        <w:p w:rsidR="00F520F6" w:rsidRPr="004C6DF6" w:rsidRDefault="00A03855" w:rsidP="00F520F6">
          <w:pPr>
            <w:pStyle w:val="TOC3"/>
            <w:rPr>
              <w:rFonts w:eastAsiaTheme="minorEastAsia"/>
              <w:noProof/>
              <w:sz w:val="22"/>
              <w:szCs w:val="22"/>
            </w:rPr>
          </w:pPr>
          <w:hyperlink w:anchor="_Toc20125407" w:history="1">
            <w:r w:rsidR="00F520F6" w:rsidRPr="004C6DF6">
              <w:rPr>
                <w:rStyle w:val="Hyperlink"/>
                <w:rFonts w:hint="eastAsia"/>
                <w:noProof/>
                <w:rtl/>
              </w:rPr>
              <w:t>مقدمه</w:t>
            </w:r>
            <w:r w:rsidR="00F520F6" w:rsidRPr="004C6DF6">
              <w:rPr>
                <w:rStyle w:val="Hyperlink"/>
                <w:noProof/>
                <w:rtl/>
              </w:rPr>
              <w:t xml:space="preserve"> </w:t>
            </w:r>
            <w:r w:rsidR="00F520F6" w:rsidRPr="004C6DF6">
              <w:rPr>
                <w:rStyle w:val="Hyperlink"/>
                <w:rFonts w:hint="eastAsia"/>
                <w:noProof/>
                <w:rtl/>
              </w:rPr>
              <w:t>سوم</w:t>
            </w:r>
            <w:r w:rsidR="00F520F6" w:rsidRPr="004C6DF6">
              <w:rPr>
                <w:rStyle w:val="Hyperlink"/>
                <w:noProof/>
                <w:rtl/>
              </w:rPr>
              <w:t xml:space="preserve">: </w:t>
            </w:r>
            <w:r w:rsidR="00F520F6" w:rsidRPr="004C6DF6">
              <w:rPr>
                <w:rStyle w:val="Hyperlink"/>
                <w:rFonts w:hint="eastAsia"/>
                <w:noProof/>
                <w:rtl/>
              </w:rPr>
              <w:t>جا</w:t>
            </w:r>
            <w:r w:rsidR="00F520F6" w:rsidRPr="004C6DF6">
              <w:rPr>
                <w:rStyle w:val="Hyperlink"/>
                <w:rFonts w:hint="cs"/>
                <w:noProof/>
                <w:rtl/>
              </w:rPr>
              <w:t>ی</w:t>
            </w:r>
            <w:r w:rsidR="00F520F6" w:rsidRPr="004C6DF6">
              <w:rPr>
                <w:rStyle w:val="Hyperlink"/>
                <w:rFonts w:hint="eastAsia"/>
                <w:noProof/>
                <w:rtl/>
              </w:rPr>
              <w:t>گاه</w:t>
            </w:r>
            <w:r w:rsidR="00F520F6" w:rsidRPr="004C6DF6">
              <w:rPr>
                <w:rStyle w:val="Hyperlink"/>
                <w:noProof/>
                <w:rtl/>
              </w:rPr>
              <w:t xml:space="preserve"> </w:t>
            </w:r>
            <w:r w:rsidR="00F520F6" w:rsidRPr="004C6DF6">
              <w:rPr>
                <w:rStyle w:val="Hyperlink"/>
                <w:rFonts w:hint="eastAsia"/>
                <w:noProof/>
                <w:rtl/>
              </w:rPr>
              <w:t>نکاح</w:t>
            </w:r>
            <w:r w:rsidR="00F520F6" w:rsidRPr="004C6DF6">
              <w:rPr>
                <w:rStyle w:val="Hyperlink"/>
                <w:noProof/>
                <w:rtl/>
              </w:rPr>
              <w:t xml:space="preserve"> </w:t>
            </w:r>
            <w:r w:rsidR="00F520F6" w:rsidRPr="004C6DF6">
              <w:rPr>
                <w:rStyle w:val="Hyperlink"/>
                <w:rFonts w:hint="eastAsia"/>
                <w:noProof/>
                <w:rtl/>
              </w:rPr>
              <w:t>و</w:t>
            </w:r>
            <w:r w:rsidR="00F520F6" w:rsidRPr="004C6DF6">
              <w:rPr>
                <w:rStyle w:val="Hyperlink"/>
                <w:noProof/>
                <w:rtl/>
              </w:rPr>
              <w:t xml:space="preserve"> </w:t>
            </w:r>
            <w:r w:rsidR="00F520F6" w:rsidRPr="004C6DF6">
              <w:rPr>
                <w:rStyle w:val="Hyperlink"/>
                <w:rFonts w:hint="eastAsia"/>
                <w:noProof/>
                <w:rtl/>
              </w:rPr>
              <w:t>خانواده</w:t>
            </w:r>
            <w:r w:rsidR="00F520F6" w:rsidRPr="004C6DF6">
              <w:rPr>
                <w:noProof/>
                <w:webHidden/>
              </w:rPr>
              <w:tab/>
            </w:r>
            <w:r w:rsidR="00F520F6" w:rsidRPr="004C6DF6">
              <w:rPr>
                <w:rStyle w:val="Hyperlink"/>
                <w:noProof/>
                <w:rtl/>
              </w:rPr>
              <w:fldChar w:fldCharType="begin"/>
            </w:r>
            <w:r w:rsidR="00F520F6" w:rsidRPr="004C6DF6">
              <w:rPr>
                <w:noProof/>
                <w:webHidden/>
              </w:rPr>
              <w:instrText xml:space="preserve"> PAGEREF _Toc20125407 \h </w:instrText>
            </w:r>
            <w:r w:rsidR="00F520F6" w:rsidRPr="004C6DF6">
              <w:rPr>
                <w:rStyle w:val="Hyperlink"/>
                <w:noProof/>
                <w:rtl/>
              </w:rPr>
            </w:r>
            <w:r w:rsidR="00F520F6" w:rsidRPr="004C6DF6">
              <w:rPr>
                <w:rStyle w:val="Hyperlink"/>
                <w:noProof/>
                <w:rtl/>
              </w:rPr>
              <w:fldChar w:fldCharType="separate"/>
            </w:r>
            <w:r w:rsidR="00F520F6" w:rsidRPr="004C6DF6">
              <w:rPr>
                <w:noProof/>
                <w:webHidden/>
                <w:rtl/>
              </w:rPr>
              <w:t>7</w:t>
            </w:r>
            <w:r w:rsidR="00F520F6" w:rsidRPr="004C6DF6">
              <w:rPr>
                <w:rStyle w:val="Hyperlink"/>
                <w:noProof/>
                <w:rtl/>
              </w:rPr>
              <w:fldChar w:fldCharType="end"/>
            </w:r>
          </w:hyperlink>
        </w:p>
        <w:p w:rsidR="00F520F6" w:rsidRPr="004C6DF6" w:rsidRDefault="00A03855" w:rsidP="00F520F6">
          <w:pPr>
            <w:pStyle w:val="TOC4"/>
            <w:tabs>
              <w:tab w:val="right" w:leader="dot" w:pos="9350"/>
            </w:tabs>
            <w:spacing w:line="360" w:lineRule="auto"/>
            <w:rPr>
              <w:rFonts w:eastAsiaTheme="minorEastAsia"/>
              <w:noProof/>
              <w:sz w:val="22"/>
              <w:szCs w:val="22"/>
            </w:rPr>
          </w:pPr>
          <w:hyperlink w:anchor="_Toc20125408" w:history="1">
            <w:r w:rsidR="00F520F6" w:rsidRPr="004C6DF6">
              <w:rPr>
                <w:rStyle w:val="Hyperlink"/>
                <w:rFonts w:hint="eastAsia"/>
                <w:noProof/>
                <w:rtl/>
              </w:rPr>
              <w:t>اساس</w:t>
            </w:r>
            <w:r w:rsidR="00F520F6" w:rsidRPr="004C6DF6">
              <w:rPr>
                <w:rStyle w:val="Hyperlink"/>
                <w:noProof/>
                <w:rtl/>
              </w:rPr>
              <w:t xml:space="preserve"> </w:t>
            </w:r>
            <w:r w:rsidR="00F520F6" w:rsidRPr="004C6DF6">
              <w:rPr>
                <w:rStyle w:val="Hyperlink"/>
                <w:rFonts w:hint="eastAsia"/>
                <w:noProof/>
                <w:rtl/>
              </w:rPr>
              <w:t>نکاح</w:t>
            </w:r>
            <w:r w:rsidR="00F520F6" w:rsidRPr="004C6DF6">
              <w:rPr>
                <w:rStyle w:val="Hyperlink"/>
                <w:noProof/>
                <w:rtl/>
              </w:rPr>
              <w:t>: «</w:t>
            </w:r>
            <w:r w:rsidR="00F520F6" w:rsidRPr="004C6DF6">
              <w:rPr>
                <w:rStyle w:val="Hyperlink"/>
                <w:rFonts w:hint="eastAsia"/>
                <w:noProof/>
                <w:rtl/>
              </w:rPr>
              <w:t>جنس</w:t>
            </w:r>
            <w:r w:rsidR="00F520F6" w:rsidRPr="004C6DF6">
              <w:rPr>
                <w:rStyle w:val="Hyperlink"/>
                <w:rFonts w:hint="cs"/>
                <w:noProof/>
                <w:rtl/>
              </w:rPr>
              <w:t>ی</w:t>
            </w:r>
            <w:r w:rsidR="00F520F6" w:rsidRPr="004C6DF6">
              <w:rPr>
                <w:rStyle w:val="Hyperlink"/>
                <w:rFonts w:hint="eastAsia"/>
                <w:noProof/>
                <w:rtl/>
              </w:rPr>
              <w:t>ت»</w:t>
            </w:r>
            <w:r w:rsidR="00F520F6" w:rsidRPr="004C6DF6">
              <w:rPr>
                <w:noProof/>
                <w:webHidden/>
              </w:rPr>
              <w:tab/>
            </w:r>
            <w:r w:rsidR="00F520F6" w:rsidRPr="004C6DF6">
              <w:rPr>
                <w:rStyle w:val="Hyperlink"/>
                <w:noProof/>
                <w:rtl/>
              </w:rPr>
              <w:fldChar w:fldCharType="begin"/>
            </w:r>
            <w:r w:rsidR="00F520F6" w:rsidRPr="004C6DF6">
              <w:rPr>
                <w:noProof/>
                <w:webHidden/>
              </w:rPr>
              <w:instrText xml:space="preserve"> PAGEREF _Toc20125408 \h </w:instrText>
            </w:r>
            <w:r w:rsidR="00F520F6" w:rsidRPr="004C6DF6">
              <w:rPr>
                <w:rStyle w:val="Hyperlink"/>
                <w:noProof/>
                <w:rtl/>
              </w:rPr>
            </w:r>
            <w:r w:rsidR="00F520F6" w:rsidRPr="004C6DF6">
              <w:rPr>
                <w:rStyle w:val="Hyperlink"/>
                <w:noProof/>
                <w:rtl/>
              </w:rPr>
              <w:fldChar w:fldCharType="separate"/>
            </w:r>
            <w:r w:rsidR="00F520F6" w:rsidRPr="004C6DF6">
              <w:rPr>
                <w:noProof/>
                <w:webHidden/>
                <w:rtl/>
              </w:rPr>
              <w:t>7</w:t>
            </w:r>
            <w:r w:rsidR="00F520F6" w:rsidRPr="004C6DF6">
              <w:rPr>
                <w:rStyle w:val="Hyperlink"/>
                <w:noProof/>
                <w:rtl/>
              </w:rPr>
              <w:fldChar w:fldCharType="end"/>
            </w:r>
          </w:hyperlink>
        </w:p>
        <w:p w:rsidR="00F520F6" w:rsidRPr="004C6DF6" w:rsidRDefault="00A03855" w:rsidP="00F520F6">
          <w:pPr>
            <w:pStyle w:val="TOC4"/>
            <w:tabs>
              <w:tab w:val="right" w:leader="dot" w:pos="9350"/>
            </w:tabs>
            <w:spacing w:line="360" w:lineRule="auto"/>
            <w:rPr>
              <w:rFonts w:eastAsiaTheme="minorEastAsia"/>
              <w:noProof/>
              <w:sz w:val="22"/>
              <w:szCs w:val="22"/>
            </w:rPr>
          </w:pPr>
          <w:hyperlink w:anchor="_Toc20125409" w:history="1">
            <w:r w:rsidR="00F520F6" w:rsidRPr="004C6DF6">
              <w:rPr>
                <w:rStyle w:val="Hyperlink"/>
                <w:rFonts w:hint="eastAsia"/>
                <w:noProof/>
                <w:rtl/>
              </w:rPr>
              <w:t>جا</w:t>
            </w:r>
            <w:r w:rsidR="00F520F6" w:rsidRPr="004C6DF6">
              <w:rPr>
                <w:rStyle w:val="Hyperlink"/>
                <w:rFonts w:hint="cs"/>
                <w:noProof/>
                <w:rtl/>
              </w:rPr>
              <w:t>ی</w:t>
            </w:r>
            <w:r w:rsidR="00F520F6" w:rsidRPr="004C6DF6">
              <w:rPr>
                <w:rStyle w:val="Hyperlink"/>
                <w:rFonts w:hint="eastAsia"/>
                <w:noProof/>
                <w:rtl/>
              </w:rPr>
              <w:t>گاه</w:t>
            </w:r>
            <w:r w:rsidR="00F520F6" w:rsidRPr="004C6DF6">
              <w:rPr>
                <w:rStyle w:val="Hyperlink"/>
                <w:noProof/>
                <w:rtl/>
              </w:rPr>
              <w:t xml:space="preserve"> </w:t>
            </w:r>
            <w:r w:rsidR="00F520F6" w:rsidRPr="004C6DF6">
              <w:rPr>
                <w:rStyle w:val="Hyperlink"/>
                <w:rFonts w:hint="eastAsia"/>
                <w:noProof/>
                <w:rtl/>
              </w:rPr>
              <w:t>نکاح</w:t>
            </w:r>
            <w:r w:rsidR="00F520F6" w:rsidRPr="004C6DF6">
              <w:rPr>
                <w:rStyle w:val="Hyperlink"/>
                <w:noProof/>
                <w:rtl/>
              </w:rPr>
              <w:t xml:space="preserve"> </w:t>
            </w:r>
            <w:r w:rsidR="00F520F6" w:rsidRPr="004C6DF6">
              <w:rPr>
                <w:rStyle w:val="Hyperlink"/>
                <w:rFonts w:hint="eastAsia"/>
                <w:noProof/>
                <w:rtl/>
              </w:rPr>
              <w:t>در</w:t>
            </w:r>
            <w:r w:rsidR="00F520F6" w:rsidRPr="004C6DF6">
              <w:rPr>
                <w:rStyle w:val="Hyperlink"/>
                <w:noProof/>
                <w:rtl/>
              </w:rPr>
              <w:t xml:space="preserve"> </w:t>
            </w:r>
            <w:r w:rsidR="00F520F6" w:rsidRPr="004C6DF6">
              <w:rPr>
                <w:rStyle w:val="Hyperlink"/>
                <w:rFonts w:hint="eastAsia"/>
                <w:noProof/>
                <w:rtl/>
              </w:rPr>
              <w:t>علوم</w:t>
            </w:r>
            <w:r w:rsidR="00F520F6" w:rsidRPr="004C6DF6">
              <w:rPr>
                <w:rStyle w:val="Hyperlink"/>
                <w:noProof/>
                <w:rtl/>
              </w:rPr>
              <w:t xml:space="preserve"> </w:t>
            </w:r>
            <w:r w:rsidR="00F520F6" w:rsidRPr="004C6DF6">
              <w:rPr>
                <w:rStyle w:val="Hyperlink"/>
                <w:rFonts w:hint="eastAsia"/>
                <w:noProof/>
                <w:rtl/>
              </w:rPr>
              <w:t>مختلف</w:t>
            </w:r>
            <w:r w:rsidR="00F520F6" w:rsidRPr="004C6DF6">
              <w:rPr>
                <w:noProof/>
                <w:webHidden/>
              </w:rPr>
              <w:tab/>
            </w:r>
            <w:r w:rsidR="00F520F6" w:rsidRPr="004C6DF6">
              <w:rPr>
                <w:rStyle w:val="Hyperlink"/>
                <w:noProof/>
                <w:rtl/>
              </w:rPr>
              <w:fldChar w:fldCharType="begin"/>
            </w:r>
            <w:r w:rsidR="00F520F6" w:rsidRPr="004C6DF6">
              <w:rPr>
                <w:noProof/>
                <w:webHidden/>
              </w:rPr>
              <w:instrText xml:space="preserve"> PAGEREF _Toc20125409 \h </w:instrText>
            </w:r>
            <w:r w:rsidR="00F520F6" w:rsidRPr="004C6DF6">
              <w:rPr>
                <w:rStyle w:val="Hyperlink"/>
                <w:noProof/>
                <w:rtl/>
              </w:rPr>
            </w:r>
            <w:r w:rsidR="00F520F6" w:rsidRPr="004C6DF6">
              <w:rPr>
                <w:rStyle w:val="Hyperlink"/>
                <w:noProof/>
                <w:rtl/>
              </w:rPr>
              <w:fldChar w:fldCharType="separate"/>
            </w:r>
            <w:r w:rsidR="00F520F6" w:rsidRPr="004C6DF6">
              <w:rPr>
                <w:noProof/>
                <w:webHidden/>
                <w:rtl/>
              </w:rPr>
              <w:t>8</w:t>
            </w:r>
            <w:r w:rsidR="00F520F6" w:rsidRPr="004C6DF6">
              <w:rPr>
                <w:rStyle w:val="Hyperlink"/>
                <w:noProof/>
                <w:rtl/>
              </w:rPr>
              <w:fldChar w:fldCharType="end"/>
            </w:r>
          </w:hyperlink>
        </w:p>
        <w:p w:rsidR="0094669F" w:rsidRPr="004C6DF6" w:rsidRDefault="00F520F6" w:rsidP="00F520F6">
          <w:pPr>
            <w:spacing w:line="360" w:lineRule="auto"/>
          </w:pPr>
          <w:r w:rsidRPr="004C6DF6">
            <w:rPr>
              <w:rFonts w:eastAsiaTheme="minorEastAsia"/>
            </w:rPr>
            <w:fldChar w:fldCharType="end"/>
          </w:r>
        </w:p>
      </w:sdtContent>
    </w:sdt>
    <w:p w:rsidR="0094669F" w:rsidRPr="004C6DF6" w:rsidRDefault="0094669F" w:rsidP="004D5B1F">
      <w:pPr>
        <w:jc w:val="center"/>
        <w:rPr>
          <w:rtl/>
        </w:rPr>
      </w:pPr>
    </w:p>
    <w:p w:rsidR="00F520F6" w:rsidRPr="004C6DF6" w:rsidRDefault="00F520F6">
      <w:pPr>
        <w:bidi w:val="0"/>
        <w:spacing w:after="0"/>
        <w:ind w:firstLine="0"/>
        <w:jc w:val="left"/>
        <w:rPr>
          <w:rtl/>
        </w:rPr>
      </w:pPr>
      <w:r w:rsidRPr="004C6DF6">
        <w:rPr>
          <w:rtl/>
        </w:rPr>
        <w:br w:type="page"/>
      </w:r>
    </w:p>
    <w:p w:rsidR="004D5B1F" w:rsidRPr="004C6DF6" w:rsidRDefault="004D5B1F" w:rsidP="004D5B1F">
      <w:pPr>
        <w:jc w:val="center"/>
        <w:rPr>
          <w:rtl/>
        </w:rPr>
      </w:pPr>
      <w:r w:rsidRPr="004C6DF6">
        <w:rPr>
          <w:rFonts w:hint="cs"/>
          <w:rtl/>
        </w:rPr>
        <w:lastRenderedPageBreak/>
        <w:t>بسم الله الرحمن الرحیم</w:t>
      </w:r>
    </w:p>
    <w:p w:rsidR="004D5B1F" w:rsidRPr="004C6DF6" w:rsidRDefault="004D5B1F" w:rsidP="00345AFF">
      <w:pPr>
        <w:pStyle w:val="Heading1"/>
        <w:rPr>
          <w:rtl/>
        </w:rPr>
      </w:pPr>
      <w:bookmarkStart w:id="0" w:name="_Toc20125395"/>
      <w:bookmarkStart w:id="1" w:name="_Toc513477529"/>
      <w:r w:rsidRPr="004C6DF6">
        <w:rPr>
          <w:rFonts w:hint="cs"/>
          <w:rtl/>
        </w:rPr>
        <w:t xml:space="preserve">موضوع: </w:t>
      </w:r>
      <w:r w:rsidRPr="00BC55B4">
        <w:rPr>
          <w:rFonts w:hint="cs"/>
          <w:color w:val="auto"/>
          <w:rtl/>
        </w:rPr>
        <w:t xml:space="preserve">فقه / </w:t>
      </w:r>
      <w:r w:rsidR="004D2128" w:rsidRPr="00BC55B4">
        <w:rPr>
          <w:rFonts w:hint="cs"/>
          <w:color w:val="auto"/>
          <w:rtl/>
        </w:rPr>
        <w:t>نکاح</w:t>
      </w:r>
      <w:bookmarkEnd w:id="0"/>
      <w:bookmarkEnd w:id="1"/>
      <w:r w:rsidR="00BC55B4" w:rsidRPr="00BC55B4">
        <w:rPr>
          <w:rFonts w:hint="cs"/>
          <w:color w:val="auto"/>
          <w:rtl/>
        </w:rPr>
        <w:t xml:space="preserve"> / مقدمات</w:t>
      </w:r>
    </w:p>
    <w:p w:rsidR="008C2D91" w:rsidRPr="004C6DF6" w:rsidRDefault="00345AFF" w:rsidP="008C2D91">
      <w:pPr>
        <w:pStyle w:val="Heading2"/>
        <w:rPr>
          <w:rFonts w:ascii="Traditional Arabic" w:hAnsi="Traditional Arabic" w:cs="Traditional Arabic"/>
          <w:rtl/>
        </w:rPr>
      </w:pPr>
      <w:bookmarkStart w:id="2" w:name="_Toc20125396"/>
      <w:r w:rsidRPr="004C6DF6">
        <w:rPr>
          <w:rFonts w:ascii="Traditional Arabic" w:hAnsi="Traditional Arabic" w:cs="Traditional Arabic" w:hint="cs"/>
          <w:rtl/>
        </w:rPr>
        <w:t>مقدما</w:t>
      </w:r>
      <w:bookmarkStart w:id="3" w:name="_GoBack"/>
      <w:bookmarkEnd w:id="3"/>
      <w:r w:rsidRPr="004C6DF6">
        <w:rPr>
          <w:rFonts w:ascii="Traditional Arabic" w:hAnsi="Traditional Arabic" w:cs="Traditional Arabic" w:hint="cs"/>
          <w:rtl/>
        </w:rPr>
        <w:t>ت</w:t>
      </w:r>
      <w:bookmarkEnd w:id="2"/>
    </w:p>
    <w:p w:rsidR="00AB534C" w:rsidRPr="004C6DF6" w:rsidRDefault="006D017F" w:rsidP="00BE501E">
      <w:pPr>
        <w:rPr>
          <w:rtl/>
        </w:rPr>
      </w:pPr>
      <w:r w:rsidRPr="004C6DF6">
        <w:rPr>
          <w:rFonts w:hint="cs"/>
          <w:rtl/>
        </w:rPr>
        <w:t>پس از اینکه در سالهای گذشته مباحث اجتهاد و تقلید بیان شده و</w:t>
      </w:r>
      <w:r w:rsidR="005679EE" w:rsidRPr="004C6DF6">
        <w:rPr>
          <w:rFonts w:hint="cs"/>
          <w:rtl/>
        </w:rPr>
        <w:t xml:space="preserve"> تقریباً</w:t>
      </w:r>
      <w:r w:rsidRPr="004C6DF6">
        <w:rPr>
          <w:rFonts w:hint="cs"/>
          <w:rtl/>
        </w:rPr>
        <w:t xml:space="preserve"> به پایان رسید، در سال جدید پس از بررسی</w:t>
      </w:r>
      <w:r w:rsidR="00DD5A38" w:rsidRPr="004C6DF6">
        <w:rPr>
          <w:rFonts w:hint="cs"/>
          <w:rtl/>
        </w:rPr>
        <w:t>‌های</w:t>
      </w:r>
      <w:r w:rsidRPr="004C6DF6">
        <w:rPr>
          <w:rFonts w:hint="cs"/>
          <w:rtl/>
        </w:rPr>
        <w:t xml:space="preserve"> مختلف </w:t>
      </w:r>
      <w:r w:rsidR="00BE501E" w:rsidRPr="004C6DF6">
        <w:rPr>
          <w:rFonts w:hint="cs"/>
          <w:rtl/>
        </w:rPr>
        <w:t xml:space="preserve">و </w:t>
      </w:r>
      <w:r w:rsidRPr="004C6DF6">
        <w:rPr>
          <w:rFonts w:hint="cs"/>
          <w:rtl/>
        </w:rPr>
        <w:t>نهایتاً بحث نکاح انتخاب شد و از امروز کتاب نکاح آغاز</w:t>
      </w:r>
      <w:r w:rsidR="00DD5A38" w:rsidRPr="004C6DF6">
        <w:rPr>
          <w:rFonts w:hint="cs"/>
          <w:rtl/>
        </w:rPr>
        <w:t xml:space="preserve"> می‌</w:t>
      </w:r>
      <w:r w:rsidRPr="004C6DF6">
        <w:rPr>
          <w:rFonts w:hint="cs"/>
          <w:rtl/>
        </w:rPr>
        <w:t>گردد.</w:t>
      </w:r>
    </w:p>
    <w:p w:rsidR="006D017F" w:rsidRPr="004C6DF6" w:rsidRDefault="006D017F" w:rsidP="007C253A">
      <w:pPr>
        <w:rPr>
          <w:rtl/>
        </w:rPr>
      </w:pPr>
      <w:r w:rsidRPr="004C6DF6">
        <w:rPr>
          <w:rFonts w:hint="cs"/>
          <w:rtl/>
        </w:rPr>
        <w:t>قبل از آنکه وارد بحث شویم لازم است تا چند مطلب در مقدّمه عرض شود؛</w:t>
      </w:r>
    </w:p>
    <w:p w:rsidR="006D5C46" w:rsidRPr="004C6DF6" w:rsidRDefault="006D5C46" w:rsidP="006D5C46">
      <w:pPr>
        <w:pStyle w:val="Heading3"/>
        <w:rPr>
          <w:rtl/>
        </w:rPr>
      </w:pPr>
      <w:bookmarkStart w:id="4" w:name="_Toc20125397"/>
      <w:r w:rsidRPr="004C6DF6">
        <w:rPr>
          <w:rFonts w:hint="cs"/>
          <w:rtl/>
        </w:rPr>
        <w:t>مقدمه اول: منابع باب نکاح</w:t>
      </w:r>
      <w:bookmarkEnd w:id="4"/>
    </w:p>
    <w:p w:rsidR="006D017F" w:rsidRPr="004C6DF6" w:rsidRDefault="006D5C46" w:rsidP="007C253A">
      <w:pPr>
        <w:rPr>
          <w:rtl/>
        </w:rPr>
      </w:pPr>
      <w:r w:rsidRPr="004C6DF6">
        <w:rPr>
          <w:rFonts w:hint="cs"/>
          <w:rtl/>
        </w:rPr>
        <w:t>ابتدائاً منابعی که در بحث نکاح مورد مراجعه قرار خواهد گرفت اهم آنها را عرض</w:t>
      </w:r>
      <w:r w:rsidR="00DD5A38" w:rsidRPr="004C6DF6">
        <w:rPr>
          <w:rFonts w:hint="cs"/>
          <w:rtl/>
        </w:rPr>
        <w:t xml:space="preserve"> می‌</w:t>
      </w:r>
      <w:r w:rsidRPr="004C6DF6">
        <w:rPr>
          <w:rFonts w:hint="cs"/>
          <w:rtl/>
        </w:rPr>
        <w:t>کنیم تا در طول بحث به آنها مراجعه فرمایید.</w:t>
      </w:r>
    </w:p>
    <w:p w:rsidR="00F77466" w:rsidRPr="004C6DF6" w:rsidRDefault="00F77466" w:rsidP="00F77466">
      <w:pPr>
        <w:pStyle w:val="Heading4"/>
        <w:rPr>
          <w:rtl/>
        </w:rPr>
      </w:pPr>
      <w:bookmarkStart w:id="5" w:name="_Toc20125398"/>
      <w:r w:rsidRPr="004C6DF6">
        <w:rPr>
          <w:rFonts w:hint="cs"/>
          <w:rtl/>
        </w:rPr>
        <w:t>منابع متقدّمین</w:t>
      </w:r>
      <w:bookmarkEnd w:id="5"/>
    </w:p>
    <w:p w:rsidR="006D5C46" w:rsidRPr="004C6DF6" w:rsidRDefault="005679EE" w:rsidP="00BC55B4">
      <w:pPr>
        <w:rPr>
          <w:rtl/>
        </w:rPr>
      </w:pPr>
      <w:r w:rsidRPr="004C6DF6">
        <w:rPr>
          <w:rFonts w:hint="cs"/>
          <w:rtl/>
        </w:rPr>
        <w:t xml:space="preserve">برای اطلاع </w:t>
      </w:r>
      <w:r w:rsidR="006D5C46" w:rsidRPr="004C6DF6">
        <w:rPr>
          <w:rFonts w:hint="cs"/>
          <w:rtl/>
        </w:rPr>
        <w:t>از کتب قدما</w:t>
      </w:r>
      <w:r w:rsidR="00DD5A38" w:rsidRPr="004C6DF6">
        <w:rPr>
          <w:rFonts w:hint="cs"/>
          <w:rtl/>
        </w:rPr>
        <w:t xml:space="preserve"> می‌</w:t>
      </w:r>
      <w:r w:rsidR="006D5C46" w:rsidRPr="004C6DF6">
        <w:rPr>
          <w:rFonts w:hint="cs"/>
          <w:rtl/>
        </w:rPr>
        <w:t>توان به «</w:t>
      </w:r>
      <w:r w:rsidR="006D5C46" w:rsidRPr="00BC55B4">
        <w:rPr>
          <w:rStyle w:val="NoSpacingChar"/>
          <w:rFonts w:cs="Traditional Arabic" w:hint="cs"/>
          <w:rtl/>
        </w:rPr>
        <w:t>سلسل</w:t>
      </w:r>
      <w:r w:rsidR="00BC55B4" w:rsidRPr="00BC55B4">
        <w:rPr>
          <w:rStyle w:val="NoSpacingChar"/>
          <w:rFonts w:cs="Traditional Arabic" w:hint="cs"/>
          <w:rtl/>
        </w:rPr>
        <w:t>ة</w:t>
      </w:r>
      <w:r w:rsidR="006D5C46" w:rsidRPr="00BC55B4">
        <w:rPr>
          <w:rFonts w:hint="cs"/>
          <w:rtl/>
        </w:rPr>
        <w:t xml:space="preserve"> </w:t>
      </w:r>
      <w:r w:rsidR="006D5C46" w:rsidRPr="00BC55B4">
        <w:rPr>
          <w:rFonts w:hint="cs"/>
          <w:b/>
          <w:bCs/>
          <w:rtl/>
        </w:rPr>
        <w:t>الینابیع الفقهیه</w:t>
      </w:r>
      <w:r w:rsidR="006D5C46" w:rsidRPr="004C6DF6">
        <w:rPr>
          <w:rFonts w:hint="cs"/>
          <w:rtl/>
        </w:rPr>
        <w:t xml:space="preserve">» </w:t>
      </w:r>
      <w:r w:rsidRPr="004C6DF6">
        <w:rPr>
          <w:rFonts w:hint="cs"/>
          <w:rtl/>
        </w:rPr>
        <w:t xml:space="preserve">نوشته آقای مروارید </w:t>
      </w:r>
      <w:r w:rsidR="006D5C46" w:rsidRPr="004C6DF6">
        <w:rPr>
          <w:rFonts w:hint="cs"/>
          <w:rtl/>
        </w:rPr>
        <w:t xml:space="preserve">جلد 38 </w:t>
      </w:r>
      <w:r w:rsidRPr="004C6DF6">
        <w:rPr>
          <w:rFonts w:hint="cs"/>
          <w:rtl/>
        </w:rPr>
        <w:t xml:space="preserve">مراجعه </w:t>
      </w:r>
      <w:r w:rsidR="006D5C46" w:rsidRPr="004C6DF6">
        <w:rPr>
          <w:rFonts w:hint="cs"/>
          <w:rtl/>
        </w:rPr>
        <w:t xml:space="preserve">کرد که این منبعی است که چندین مورد از کتب متقدّمین همچون مبسوط، خلاف و ... </w:t>
      </w:r>
      <w:r w:rsidR="00DF22F4" w:rsidRPr="004C6DF6">
        <w:rPr>
          <w:rFonts w:hint="cs"/>
          <w:rtl/>
        </w:rPr>
        <w:t>در جلد 38 جمع آوری شده است.</w:t>
      </w:r>
    </w:p>
    <w:p w:rsidR="00DF22F4" w:rsidRPr="004C6DF6" w:rsidRDefault="00DF22F4" w:rsidP="007C253A">
      <w:pPr>
        <w:rPr>
          <w:rtl/>
        </w:rPr>
      </w:pPr>
      <w:r w:rsidRPr="004C6DF6">
        <w:rPr>
          <w:rFonts w:hint="cs"/>
          <w:rtl/>
        </w:rPr>
        <w:t>در کنار این منبع کتاب</w:t>
      </w:r>
      <w:r w:rsidR="00DD5A38" w:rsidRPr="004C6DF6">
        <w:rPr>
          <w:rFonts w:hint="cs"/>
          <w:rtl/>
        </w:rPr>
        <w:t>‌های</w:t>
      </w:r>
      <w:r w:rsidRPr="004C6DF6">
        <w:rPr>
          <w:rFonts w:hint="cs"/>
          <w:rtl/>
        </w:rPr>
        <w:t xml:space="preserve"> دیگری هم از متقدّمین</w:t>
      </w:r>
      <w:r w:rsidR="00DD5A38" w:rsidRPr="004C6DF6">
        <w:rPr>
          <w:rFonts w:hint="cs"/>
          <w:rtl/>
        </w:rPr>
        <w:t xml:space="preserve"> می‌</w:t>
      </w:r>
      <w:r w:rsidRPr="004C6DF6">
        <w:rPr>
          <w:rFonts w:hint="cs"/>
          <w:rtl/>
        </w:rPr>
        <w:t>توان معرّفی کرد همچون «ک</w:t>
      </w:r>
      <w:r w:rsidR="00EB576C" w:rsidRPr="004C6DF6">
        <w:rPr>
          <w:rFonts w:hint="cs"/>
          <w:rtl/>
        </w:rPr>
        <w:t>شف اللّث</w:t>
      </w:r>
      <w:r w:rsidRPr="004C6DF6">
        <w:rPr>
          <w:rFonts w:hint="cs"/>
          <w:rtl/>
        </w:rPr>
        <w:t>ا</w:t>
      </w:r>
      <w:r w:rsidR="00EB576C" w:rsidRPr="004C6DF6">
        <w:rPr>
          <w:rFonts w:hint="cs"/>
          <w:rtl/>
        </w:rPr>
        <w:t>م</w:t>
      </w:r>
      <w:r w:rsidRPr="004C6DF6">
        <w:rPr>
          <w:rFonts w:hint="cs"/>
          <w:rtl/>
        </w:rPr>
        <w:t>» فاضل هندی، جلد 7 و همچنین «ریاض» مرحوم طباطبایی، جلد 10. که اینها بخشی از کتب متقدّمین</w:t>
      </w:r>
      <w:r w:rsidR="00DD5A38" w:rsidRPr="004C6DF6">
        <w:rPr>
          <w:rFonts w:hint="cs"/>
          <w:rtl/>
        </w:rPr>
        <w:t xml:space="preserve"> می‌</w:t>
      </w:r>
      <w:r w:rsidRPr="004C6DF6">
        <w:rPr>
          <w:rFonts w:hint="cs"/>
          <w:rtl/>
        </w:rPr>
        <w:t>باشند که در این مباحث</w:t>
      </w:r>
      <w:r w:rsidR="00DD5A38" w:rsidRPr="004C6DF6">
        <w:rPr>
          <w:rFonts w:hint="cs"/>
          <w:rtl/>
        </w:rPr>
        <w:t xml:space="preserve"> می‌</w:t>
      </w:r>
      <w:r w:rsidRPr="004C6DF6">
        <w:rPr>
          <w:rFonts w:hint="cs"/>
          <w:rtl/>
        </w:rPr>
        <w:t>توان به آنها مراجعه کرد.</w:t>
      </w:r>
    </w:p>
    <w:p w:rsidR="00F77466" w:rsidRPr="004C6DF6" w:rsidRDefault="00F77466" w:rsidP="00F77466">
      <w:pPr>
        <w:pStyle w:val="Heading4"/>
        <w:rPr>
          <w:rtl/>
        </w:rPr>
      </w:pPr>
      <w:bookmarkStart w:id="6" w:name="_Toc20125399"/>
      <w:r w:rsidRPr="004C6DF6">
        <w:rPr>
          <w:rFonts w:hint="cs"/>
          <w:rtl/>
        </w:rPr>
        <w:t>منابع متأخّرین</w:t>
      </w:r>
      <w:bookmarkEnd w:id="6"/>
    </w:p>
    <w:p w:rsidR="00DF22F4" w:rsidRPr="004C6DF6" w:rsidRDefault="00DF22F4" w:rsidP="00F77466">
      <w:pPr>
        <w:rPr>
          <w:rtl/>
        </w:rPr>
      </w:pPr>
      <w:r w:rsidRPr="004C6DF6">
        <w:rPr>
          <w:rFonts w:hint="cs"/>
          <w:rtl/>
        </w:rPr>
        <w:t xml:space="preserve">و اما </w:t>
      </w:r>
      <w:r w:rsidR="00F77466" w:rsidRPr="004C6DF6">
        <w:rPr>
          <w:rFonts w:hint="cs"/>
          <w:rtl/>
        </w:rPr>
        <w:t>کتب متأخرین که از تقریباً دو قرن اخیر تا زمان معاصر</w:t>
      </w:r>
      <w:r w:rsidR="00DD5A38" w:rsidRPr="004C6DF6">
        <w:rPr>
          <w:rFonts w:hint="cs"/>
          <w:rtl/>
        </w:rPr>
        <w:t xml:space="preserve"> می‌</w:t>
      </w:r>
      <w:r w:rsidR="00F77466" w:rsidRPr="004C6DF6">
        <w:rPr>
          <w:rFonts w:hint="cs"/>
          <w:rtl/>
        </w:rPr>
        <w:t>باشند عمدتاً این کتاب</w:t>
      </w:r>
      <w:r w:rsidR="00DD5A38" w:rsidRPr="004C6DF6">
        <w:rPr>
          <w:rFonts w:hint="cs"/>
          <w:rtl/>
        </w:rPr>
        <w:t>‌ها می‌</w:t>
      </w:r>
      <w:r w:rsidR="00F77466" w:rsidRPr="004C6DF6">
        <w:rPr>
          <w:rFonts w:hint="cs"/>
          <w:rtl/>
        </w:rPr>
        <w:t>باشند:</w:t>
      </w:r>
    </w:p>
    <w:p w:rsidR="00F77466" w:rsidRPr="004C6DF6" w:rsidRDefault="00F77466" w:rsidP="00BC55B4">
      <w:pPr>
        <w:pStyle w:val="ListParagraph"/>
        <w:numPr>
          <w:ilvl w:val="0"/>
          <w:numId w:val="3"/>
        </w:numPr>
        <w:rPr>
          <w:rFonts w:ascii="Traditional Arabic" w:hAnsi="Traditional Arabic" w:cs="Traditional Arabic"/>
          <w:rtl/>
        </w:rPr>
      </w:pPr>
      <w:r w:rsidRPr="004C6DF6">
        <w:rPr>
          <w:rFonts w:ascii="Traditional Arabic" w:hAnsi="Traditional Arabic" w:cs="Traditional Arabic" w:hint="cs"/>
          <w:rtl/>
        </w:rPr>
        <w:t>کتاب نکاح مرحوم شیخ انصاری رحم</w:t>
      </w:r>
      <w:r w:rsidR="00BC55B4">
        <w:rPr>
          <w:rFonts w:cs="Traditional Arabic" w:hint="cs"/>
          <w:rtl/>
        </w:rPr>
        <w:t>ة</w:t>
      </w:r>
      <w:r w:rsidRPr="004C6DF6">
        <w:rPr>
          <w:rFonts w:ascii="Traditional Arabic" w:hAnsi="Traditional Arabic" w:cs="Traditional Arabic" w:hint="cs"/>
          <w:rtl/>
        </w:rPr>
        <w:t xml:space="preserve"> الله علیه که </w:t>
      </w:r>
      <w:r w:rsidR="00446620" w:rsidRPr="004C6DF6">
        <w:rPr>
          <w:rFonts w:ascii="Traditional Arabic" w:hAnsi="Traditional Arabic" w:cs="Traditional Arabic" w:hint="cs"/>
          <w:rtl/>
        </w:rPr>
        <w:t>البته</w:t>
      </w:r>
      <w:r w:rsidR="00DD5A38" w:rsidRPr="004C6DF6">
        <w:rPr>
          <w:rFonts w:ascii="Traditional Arabic" w:hAnsi="Traditional Arabic" w:cs="Traditional Arabic" w:hint="cs"/>
          <w:rtl/>
        </w:rPr>
        <w:t xml:space="preserve"> می‌</w:t>
      </w:r>
      <w:r w:rsidR="00446620" w:rsidRPr="004C6DF6">
        <w:rPr>
          <w:rFonts w:ascii="Traditional Arabic" w:hAnsi="Traditional Arabic" w:cs="Traditional Arabic" w:hint="cs"/>
          <w:rtl/>
        </w:rPr>
        <w:t>توان گفت کتاب نکاح و دیگر آثار ایشان هیچ کدام به عمق و گسترش مکاسب</w:t>
      </w:r>
      <w:r w:rsidR="00DD5A38" w:rsidRPr="004C6DF6">
        <w:rPr>
          <w:rFonts w:ascii="Traditional Arabic" w:hAnsi="Traditional Arabic" w:cs="Traditional Arabic" w:hint="cs"/>
          <w:rtl/>
        </w:rPr>
        <w:t xml:space="preserve"> نمی‌</w:t>
      </w:r>
      <w:r w:rsidR="00446620" w:rsidRPr="004C6DF6">
        <w:rPr>
          <w:rFonts w:ascii="Traditional Arabic" w:hAnsi="Traditional Arabic" w:cs="Traditional Arabic" w:hint="cs"/>
          <w:rtl/>
        </w:rPr>
        <w:t>رسد علی</w:t>
      </w:r>
      <w:r w:rsidR="00DD5A38" w:rsidRPr="004C6DF6">
        <w:rPr>
          <w:rFonts w:ascii="Traditional Arabic" w:hAnsi="Traditional Arabic" w:cs="Traditional Arabic" w:hint="cs"/>
          <w:rtl/>
        </w:rPr>
        <w:t xml:space="preserve">‌ای </w:t>
      </w:r>
      <w:r w:rsidR="00446620" w:rsidRPr="004C6DF6">
        <w:rPr>
          <w:rFonts w:ascii="Traditional Arabic" w:hAnsi="Traditional Arabic" w:cs="Traditional Arabic" w:hint="cs"/>
          <w:rtl/>
        </w:rPr>
        <w:t>حال کتاب نکاح ایشان یکی از آثار و منابع مهم در بحث</w:t>
      </w:r>
      <w:r w:rsidR="00DD5A38" w:rsidRPr="004C6DF6">
        <w:rPr>
          <w:rFonts w:ascii="Traditional Arabic" w:hAnsi="Traditional Arabic" w:cs="Traditional Arabic" w:hint="cs"/>
          <w:rtl/>
        </w:rPr>
        <w:t xml:space="preserve"> می‌</w:t>
      </w:r>
      <w:r w:rsidR="00446620" w:rsidRPr="004C6DF6">
        <w:rPr>
          <w:rFonts w:ascii="Traditional Arabic" w:hAnsi="Traditional Arabic" w:cs="Traditional Arabic" w:hint="cs"/>
          <w:rtl/>
        </w:rPr>
        <w:t xml:space="preserve">باشد که در مجموعه </w:t>
      </w:r>
      <w:r w:rsidR="00EB576C" w:rsidRPr="004C6DF6">
        <w:rPr>
          <w:rFonts w:ascii="Traditional Arabic" w:hAnsi="Traditional Arabic" w:cs="Traditional Arabic" w:hint="cs"/>
          <w:rtl/>
        </w:rPr>
        <w:t>آثار</w:t>
      </w:r>
      <w:r w:rsidR="00446620" w:rsidRPr="004C6DF6">
        <w:rPr>
          <w:rFonts w:ascii="Traditional Arabic" w:hAnsi="Traditional Arabic" w:cs="Traditional Arabic" w:hint="cs"/>
          <w:rtl/>
        </w:rPr>
        <w:t xml:space="preserve"> ایشان که مجمع الفقه الاسلامی به چاپ رسانده است جلد بیستم</w:t>
      </w:r>
      <w:r w:rsidR="00DD5A38" w:rsidRPr="004C6DF6">
        <w:rPr>
          <w:rFonts w:ascii="Traditional Arabic" w:hAnsi="Traditional Arabic" w:cs="Traditional Arabic" w:hint="cs"/>
          <w:rtl/>
        </w:rPr>
        <w:t xml:space="preserve"> می‌</w:t>
      </w:r>
      <w:r w:rsidR="00446620" w:rsidRPr="004C6DF6">
        <w:rPr>
          <w:rFonts w:ascii="Traditional Arabic" w:hAnsi="Traditional Arabic" w:cs="Traditional Arabic" w:hint="cs"/>
          <w:rtl/>
        </w:rPr>
        <w:t>باشد.</w:t>
      </w:r>
    </w:p>
    <w:p w:rsidR="00BB44F6" w:rsidRPr="004C6DF6" w:rsidRDefault="006E6448" w:rsidP="006E6448">
      <w:pPr>
        <w:pStyle w:val="ListParagraph"/>
        <w:numPr>
          <w:ilvl w:val="0"/>
          <w:numId w:val="3"/>
        </w:numPr>
        <w:rPr>
          <w:rFonts w:ascii="Traditional Arabic" w:hAnsi="Traditional Arabic" w:cs="Traditional Arabic"/>
          <w:rtl/>
        </w:rPr>
      </w:pPr>
      <w:r w:rsidRPr="004C6DF6">
        <w:rPr>
          <w:rFonts w:ascii="Traditional Arabic" w:hAnsi="Traditional Arabic" w:cs="Traditional Arabic" w:hint="cs"/>
          <w:rtl/>
        </w:rPr>
        <w:t>م</w:t>
      </w:r>
      <w:r w:rsidR="00BB44F6" w:rsidRPr="004C6DF6">
        <w:rPr>
          <w:rFonts w:ascii="Traditional Arabic" w:hAnsi="Traditional Arabic" w:cs="Traditional Arabic" w:hint="cs"/>
          <w:rtl/>
        </w:rPr>
        <w:t>نبع دیگر جلد بیست و نهم از کتاب جواهر الکلام</w:t>
      </w:r>
      <w:r w:rsidR="00DD5A38" w:rsidRPr="004C6DF6">
        <w:rPr>
          <w:rFonts w:ascii="Traditional Arabic" w:hAnsi="Traditional Arabic" w:cs="Traditional Arabic" w:hint="cs"/>
          <w:rtl/>
        </w:rPr>
        <w:t xml:space="preserve"> می‌</w:t>
      </w:r>
      <w:r w:rsidR="00BB44F6" w:rsidRPr="004C6DF6">
        <w:rPr>
          <w:rFonts w:ascii="Traditional Arabic" w:hAnsi="Traditional Arabic" w:cs="Traditional Arabic" w:hint="cs"/>
          <w:rtl/>
        </w:rPr>
        <w:t xml:space="preserve">باشد که </w:t>
      </w:r>
      <w:r w:rsidR="007941AD" w:rsidRPr="004C6DF6">
        <w:rPr>
          <w:rFonts w:ascii="Traditional Arabic" w:hAnsi="Traditional Arabic" w:cs="Traditional Arabic" w:hint="cs"/>
          <w:rtl/>
        </w:rPr>
        <w:t>این جلد کلّاً اختصاص به باب نکاح دارد</w:t>
      </w:r>
      <w:r w:rsidRPr="004C6DF6">
        <w:rPr>
          <w:rFonts w:ascii="Traditional Arabic" w:hAnsi="Traditional Arabic" w:cs="Traditional Arabic" w:hint="cs"/>
          <w:rtl/>
        </w:rPr>
        <w:t>.</w:t>
      </w:r>
    </w:p>
    <w:p w:rsidR="006E6448" w:rsidRPr="004C6DF6" w:rsidRDefault="006E6448" w:rsidP="006E6448">
      <w:pPr>
        <w:pStyle w:val="ListParagraph"/>
        <w:numPr>
          <w:ilvl w:val="0"/>
          <w:numId w:val="3"/>
        </w:numPr>
        <w:rPr>
          <w:rFonts w:ascii="Traditional Arabic" w:hAnsi="Traditional Arabic" w:cs="Traditional Arabic"/>
          <w:rtl/>
        </w:rPr>
      </w:pPr>
      <w:r w:rsidRPr="004C6DF6">
        <w:rPr>
          <w:rFonts w:ascii="Traditional Arabic" w:hAnsi="Traditional Arabic" w:cs="Traditional Arabic" w:hint="cs"/>
          <w:rtl/>
        </w:rPr>
        <w:t>جلد بیست و سوم از کتاب «الحدائق ال</w:t>
      </w:r>
      <w:r w:rsidR="00EB576C" w:rsidRPr="004C6DF6">
        <w:rPr>
          <w:rFonts w:ascii="Traditional Arabic" w:hAnsi="Traditional Arabic" w:cs="Traditional Arabic" w:hint="cs"/>
          <w:rtl/>
        </w:rPr>
        <w:t>ناض</w:t>
      </w:r>
      <w:r w:rsidRPr="004C6DF6">
        <w:rPr>
          <w:rFonts w:ascii="Traditional Arabic" w:hAnsi="Traditional Arabic" w:cs="Traditional Arabic" w:hint="cs"/>
          <w:rtl/>
        </w:rPr>
        <w:t>ره» است که مربوط به نکاح</w:t>
      </w:r>
      <w:r w:rsidR="00DD5A38" w:rsidRPr="004C6DF6">
        <w:rPr>
          <w:rFonts w:ascii="Traditional Arabic" w:hAnsi="Traditional Arabic" w:cs="Traditional Arabic" w:hint="cs"/>
          <w:rtl/>
        </w:rPr>
        <w:t xml:space="preserve"> می‌</w:t>
      </w:r>
      <w:r w:rsidRPr="004C6DF6">
        <w:rPr>
          <w:rFonts w:ascii="Traditional Arabic" w:hAnsi="Traditional Arabic" w:cs="Traditional Arabic" w:hint="cs"/>
          <w:rtl/>
        </w:rPr>
        <w:t>باشد.</w:t>
      </w:r>
    </w:p>
    <w:p w:rsidR="006E6448" w:rsidRPr="004C6DF6" w:rsidRDefault="006E6448" w:rsidP="00957E7E">
      <w:pPr>
        <w:pStyle w:val="ListParagraph"/>
        <w:numPr>
          <w:ilvl w:val="0"/>
          <w:numId w:val="3"/>
        </w:numPr>
        <w:rPr>
          <w:rFonts w:ascii="Traditional Arabic" w:hAnsi="Traditional Arabic" w:cs="Traditional Arabic"/>
        </w:rPr>
      </w:pPr>
      <w:r w:rsidRPr="004C6DF6">
        <w:rPr>
          <w:rFonts w:ascii="Traditional Arabic" w:hAnsi="Traditional Arabic" w:cs="Traditional Arabic" w:hint="cs"/>
          <w:rtl/>
        </w:rPr>
        <w:t>کتاب نکاح مرحوم حائری (مؤسس)</w:t>
      </w:r>
      <w:r w:rsidR="00DD5A38" w:rsidRPr="004C6DF6">
        <w:rPr>
          <w:rFonts w:ascii="Traditional Arabic" w:hAnsi="Traditional Arabic" w:cs="Traditional Arabic" w:hint="cs"/>
          <w:rtl/>
        </w:rPr>
        <w:t xml:space="preserve"> می‌</w:t>
      </w:r>
      <w:r w:rsidRPr="004C6DF6">
        <w:rPr>
          <w:rFonts w:ascii="Traditional Arabic" w:hAnsi="Traditional Arabic" w:cs="Traditional Arabic" w:hint="cs"/>
          <w:rtl/>
        </w:rPr>
        <w:t>باشد</w:t>
      </w:r>
    </w:p>
    <w:p w:rsidR="00957E7E" w:rsidRPr="004C6DF6" w:rsidRDefault="00957E7E" w:rsidP="00957E7E">
      <w:pPr>
        <w:pStyle w:val="ListParagraph"/>
        <w:numPr>
          <w:ilvl w:val="0"/>
          <w:numId w:val="3"/>
        </w:numPr>
        <w:rPr>
          <w:rFonts w:ascii="Traditional Arabic" w:hAnsi="Traditional Arabic" w:cs="Traditional Arabic"/>
        </w:rPr>
      </w:pPr>
      <w:r w:rsidRPr="004C6DF6">
        <w:rPr>
          <w:rFonts w:ascii="Traditional Arabic" w:hAnsi="Traditional Arabic" w:cs="Traditional Arabic" w:hint="cs"/>
          <w:rtl/>
        </w:rPr>
        <w:t>کتاب «مستمسک» مرحوم حکیم که در شرح عروه</w:t>
      </w:r>
      <w:r w:rsidR="00DD5A38" w:rsidRPr="004C6DF6">
        <w:rPr>
          <w:rFonts w:ascii="Traditional Arabic" w:hAnsi="Traditional Arabic" w:cs="Traditional Arabic" w:hint="cs"/>
          <w:rtl/>
        </w:rPr>
        <w:t xml:space="preserve"> می‌</w:t>
      </w:r>
      <w:r w:rsidRPr="004C6DF6">
        <w:rPr>
          <w:rFonts w:ascii="Traditional Arabic" w:hAnsi="Traditional Arabic" w:cs="Traditional Arabic" w:hint="cs"/>
          <w:rtl/>
        </w:rPr>
        <w:t>باشد و کتاب نکاح در عروه نیز وجود دارد.</w:t>
      </w:r>
    </w:p>
    <w:p w:rsidR="00957E7E" w:rsidRPr="004C6DF6" w:rsidRDefault="00957E7E" w:rsidP="00EB576C">
      <w:pPr>
        <w:pStyle w:val="ListParagraph"/>
        <w:numPr>
          <w:ilvl w:val="0"/>
          <w:numId w:val="3"/>
        </w:numPr>
        <w:rPr>
          <w:rFonts w:ascii="Traditional Arabic" w:hAnsi="Traditional Arabic" w:cs="Traditional Arabic"/>
        </w:rPr>
      </w:pPr>
      <w:r w:rsidRPr="004C6DF6">
        <w:rPr>
          <w:rFonts w:ascii="Traditional Arabic" w:hAnsi="Traditional Arabic" w:cs="Traditional Arabic" w:hint="cs"/>
          <w:rtl/>
        </w:rPr>
        <w:t xml:space="preserve">کتاب دیگر تقریرات مرحوم آقای خوئی است که </w:t>
      </w:r>
      <w:r w:rsidR="00467BA0" w:rsidRPr="004C6DF6">
        <w:rPr>
          <w:rFonts w:ascii="Traditional Arabic" w:hAnsi="Traditional Arabic" w:cs="Traditional Arabic" w:hint="cs"/>
          <w:rtl/>
        </w:rPr>
        <w:t>در مجموعه آثار ایشان جلد</w:t>
      </w:r>
      <w:r w:rsidR="00EB576C" w:rsidRPr="004C6DF6">
        <w:rPr>
          <w:rFonts w:ascii="Traditional Arabic" w:hAnsi="Traditional Arabic" w:cs="Traditional Arabic" w:hint="cs"/>
          <w:rtl/>
        </w:rPr>
        <w:t>های 32 و 33</w:t>
      </w:r>
      <w:r w:rsidR="00467BA0" w:rsidRPr="004C6DF6">
        <w:rPr>
          <w:rFonts w:ascii="Traditional Arabic" w:hAnsi="Traditional Arabic" w:cs="Traditional Arabic" w:hint="cs"/>
          <w:rtl/>
        </w:rPr>
        <w:t xml:space="preserve"> </w:t>
      </w:r>
      <w:r w:rsidR="00DD5A38" w:rsidRPr="004C6DF6">
        <w:rPr>
          <w:rFonts w:ascii="Traditional Arabic" w:hAnsi="Traditional Arabic" w:cs="Traditional Arabic" w:hint="cs"/>
          <w:rtl/>
        </w:rPr>
        <w:t>می‌</w:t>
      </w:r>
      <w:r w:rsidR="00467BA0" w:rsidRPr="004C6DF6">
        <w:rPr>
          <w:rFonts w:ascii="Traditional Arabic" w:hAnsi="Traditional Arabic" w:cs="Traditional Arabic" w:hint="cs"/>
          <w:rtl/>
        </w:rPr>
        <w:t>باشد. این کتاب نسبت به دیگر کتب روانتر و در دسترس تر</w:t>
      </w:r>
      <w:r w:rsidR="00DD5A38" w:rsidRPr="004C6DF6">
        <w:rPr>
          <w:rFonts w:ascii="Traditional Arabic" w:hAnsi="Traditional Arabic" w:cs="Traditional Arabic" w:hint="cs"/>
          <w:rtl/>
        </w:rPr>
        <w:t xml:space="preserve"> می‌</w:t>
      </w:r>
      <w:r w:rsidR="00467BA0" w:rsidRPr="004C6DF6">
        <w:rPr>
          <w:rFonts w:ascii="Traditional Arabic" w:hAnsi="Traditional Arabic" w:cs="Traditional Arabic" w:hint="cs"/>
          <w:rtl/>
        </w:rPr>
        <w:t>باشد.</w:t>
      </w:r>
    </w:p>
    <w:p w:rsidR="00467BA0" w:rsidRPr="004C6DF6" w:rsidRDefault="00467BA0" w:rsidP="00957E7E">
      <w:pPr>
        <w:pStyle w:val="ListParagraph"/>
        <w:numPr>
          <w:ilvl w:val="0"/>
          <w:numId w:val="3"/>
        </w:numPr>
        <w:rPr>
          <w:rFonts w:ascii="Traditional Arabic" w:hAnsi="Traditional Arabic" w:cs="Traditional Arabic"/>
        </w:rPr>
      </w:pPr>
      <w:r w:rsidRPr="004C6DF6">
        <w:rPr>
          <w:rFonts w:ascii="Traditional Arabic" w:hAnsi="Traditional Arabic" w:cs="Traditional Arabic" w:hint="cs"/>
          <w:rtl/>
        </w:rPr>
        <w:t>و منع دیگر «جامع المدارک» سید احمد خوانساری است که کتاب بسیار دقیق</w:t>
      </w:r>
      <w:r w:rsidR="00E4507C" w:rsidRPr="004C6DF6">
        <w:rPr>
          <w:rFonts w:ascii="Traditional Arabic" w:hAnsi="Traditional Arabic" w:cs="Traditional Arabic" w:hint="cs"/>
          <w:rtl/>
        </w:rPr>
        <w:t>، عمیق</w:t>
      </w:r>
      <w:r w:rsidRPr="004C6DF6">
        <w:rPr>
          <w:rFonts w:ascii="Traditional Arabic" w:hAnsi="Traditional Arabic" w:cs="Traditional Arabic" w:hint="cs"/>
          <w:rtl/>
        </w:rPr>
        <w:t xml:space="preserve"> و متقنی است که بحث نکاح در جلد چهارم</w:t>
      </w:r>
      <w:r w:rsidR="00DD5A38" w:rsidRPr="004C6DF6">
        <w:rPr>
          <w:rFonts w:ascii="Traditional Arabic" w:hAnsi="Traditional Arabic" w:cs="Traditional Arabic" w:hint="cs"/>
          <w:rtl/>
        </w:rPr>
        <w:t xml:space="preserve"> می‌</w:t>
      </w:r>
      <w:r w:rsidRPr="004C6DF6">
        <w:rPr>
          <w:rFonts w:ascii="Traditional Arabic" w:hAnsi="Traditional Arabic" w:cs="Traditional Arabic" w:hint="cs"/>
          <w:rtl/>
        </w:rPr>
        <w:t>باشد.</w:t>
      </w:r>
    </w:p>
    <w:p w:rsidR="006D7153" w:rsidRPr="004C6DF6" w:rsidRDefault="006D7153" w:rsidP="00957E7E">
      <w:pPr>
        <w:pStyle w:val="ListParagraph"/>
        <w:numPr>
          <w:ilvl w:val="0"/>
          <w:numId w:val="3"/>
        </w:numPr>
        <w:rPr>
          <w:rFonts w:ascii="Traditional Arabic" w:hAnsi="Traditional Arabic" w:cs="Traditional Arabic"/>
        </w:rPr>
      </w:pPr>
      <w:r w:rsidRPr="004C6DF6">
        <w:rPr>
          <w:rFonts w:ascii="Traditional Arabic" w:hAnsi="Traditional Arabic" w:cs="Traditional Arabic" w:hint="cs"/>
          <w:rtl/>
        </w:rPr>
        <w:t>«انوار الفقاهه» آیت الله مکارم، که دو یا سه جلد آن مربوط به کتاب النکاح</w:t>
      </w:r>
      <w:r w:rsidR="00DD5A38" w:rsidRPr="004C6DF6">
        <w:rPr>
          <w:rFonts w:ascii="Traditional Arabic" w:hAnsi="Traditional Arabic" w:cs="Traditional Arabic" w:hint="cs"/>
          <w:rtl/>
        </w:rPr>
        <w:t xml:space="preserve"> می‌</w:t>
      </w:r>
      <w:r w:rsidRPr="004C6DF6">
        <w:rPr>
          <w:rFonts w:ascii="Traditional Arabic" w:hAnsi="Traditional Arabic" w:cs="Traditional Arabic" w:hint="cs"/>
          <w:rtl/>
        </w:rPr>
        <w:t>باشد.</w:t>
      </w:r>
    </w:p>
    <w:p w:rsidR="006D7153" w:rsidRPr="004C6DF6" w:rsidRDefault="006D7153" w:rsidP="00957E7E">
      <w:pPr>
        <w:pStyle w:val="ListParagraph"/>
        <w:numPr>
          <w:ilvl w:val="0"/>
          <w:numId w:val="3"/>
        </w:numPr>
        <w:rPr>
          <w:rFonts w:ascii="Traditional Arabic" w:hAnsi="Traditional Arabic" w:cs="Traditional Arabic"/>
        </w:rPr>
      </w:pPr>
      <w:r w:rsidRPr="004C6DF6">
        <w:rPr>
          <w:rFonts w:ascii="Traditional Arabic" w:hAnsi="Traditional Arabic" w:cs="Traditional Arabic" w:hint="cs"/>
          <w:rtl/>
        </w:rPr>
        <w:t>«مهذّب الأحکام» مرحوم سبزواری جلد 24</w:t>
      </w:r>
    </w:p>
    <w:p w:rsidR="006D7153" w:rsidRPr="004C6DF6" w:rsidRDefault="00635B3F" w:rsidP="00957E7E">
      <w:pPr>
        <w:pStyle w:val="ListParagraph"/>
        <w:numPr>
          <w:ilvl w:val="0"/>
          <w:numId w:val="3"/>
        </w:numPr>
        <w:rPr>
          <w:rFonts w:ascii="Traditional Arabic" w:hAnsi="Traditional Arabic" w:cs="Traditional Arabic"/>
        </w:rPr>
      </w:pPr>
      <w:r w:rsidRPr="004C6DF6">
        <w:rPr>
          <w:rFonts w:ascii="Traditional Arabic" w:hAnsi="Traditional Arabic" w:cs="Traditional Arabic" w:hint="cs"/>
          <w:rtl/>
        </w:rPr>
        <w:t xml:space="preserve"> علی الظاهر کتاب «تفصیل الشریعه» مرحوم آقای فاضل هم </w:t>
      </w:r>
      <w:r w:rsidR="00E4507C" w:rsidRPr="004C6DF6">
        <w:rPr>
          <w:rFonts w:ascii="Traditional Arabic" w:hAnsi="Traditional Arabic" w:cs="Traditional Arabic" w:hint="cs"/>
          <w:rtl/>
        </w:rPr>
        <w:t>کت</w:t>
      </w:r>
      <w:r w:rsidRPr="004C6DF6">
        <w:rPr>
          <w:rFonts w:ascii="Traditional Arabic" w:hAnsi="Traditional Arabic" w:cs="Traditional Arabic" w:hint="cs"/>
          <w:rtl/>
        </w:rPr>
        <w:t>اب نکاح دارد و</w:t>
      </w:r>
      <w:r w:rsidR="00DD5A38" w:rsidRPr="004C6DF6">
        <w:rPr>
          <w:rFonts w:ascii="Traditional Arabic" w:hAnsi="Traditional Arabic" w:cs="Traditional Arabic" w:hint="cs"/>
          <w:rtl/>
        </w:rPr>
        <w:t xml:space="preserve"> می‌</w:t>
      </w:r>
      <w:r w:rsidRPr="004C6DF6">
        <w:rPr>
          <w:rFonts w:ascii="Traditional Arabic" w:hAnsi="Traditional Arabic" w:cs="Traditional Arabic" w:hint="cs"/>
          <w:rtl/>
        </w:rPr>
        <w:t>توان ملاحظه کرد.</w:t>
      </w:r>
    </w:p>
    <w:p w:rsidR="00635B3F" w:rsidRPr="004C6DF6" w:rsidRDefault="00635B3F" w:rsidP="00957E7E">
      <w:pPr>
        <w:pStyle w:val="ListParagraph"/>
        <w:numPr>
          <w:ilvl w:val="0"/>
          <w:numId w:val="3"/>
        </w:numPr>
        <w:rPr>
          <w:rFonts w:ascii="Traditional Arabic" w:hAnsi="Traditional Arabic" w:cs="Traditional Arabic"/>
        </w:rPr>
      </w:pPr>
      <w:r w:rsidRPr="004C6DF6">
        <w:rPr>
          <w:rFonts w:ascii="Traditional Arabic" w:hAnsi="Traditional Arabic" w:cs="Traditional Arabic" w:hint="cs"/>
          <w:rtl/>
        </w:rPr>
        <w:t xml:space="preserve">و اما تقریرات حضرت آقای شبیری زنجانی نیز یک اثر بسیار جدید و کاملی است که </w:t>
      </w:r>
      <w:r w:rsidR="00BE3058" w:rsidRPr="004C6DF6">
        <w:rPr>
          <w:rFonts w:ascii="Traditional Arabic" w:hAnsi="Traditional Arabic" w:cs="Traditional Arabic" w:hint="cs"/>
          <w:rtl/>
        </w:rPr>
        <w:t>چندین جلد بوده و به صورت تقریر فارسی</w:t>
      </w:r>
      <w:r w:rsidR="00DD5A38" w:rsidRPr="004C6DF6">
        <w:rPr>
          <w:rFonts w:ascii="Traditional Arabic" w:hAnsi="Traditional Arabic" w:cs="Traditional Arabic" w:hint="cs"/>
          <w:rtl/>
        </w:rPr>
        <w:t xml:space="preserve"> می‌</w:t>
      </w:r>
      <w:r w:rsidR="00BE3058" w:rsidRPr="004C6DF6">
        <w:rPr>
          <w:rFonts w:ascii="Traditional Arabic" w:hAnsi="Traditional Arabic" w:cs="Traditional Arabic" w:hint="cs"/>
          <w:rtl/>
        </w:rPr>
        <w:t>باشد و در دسترس است و علی القاعده این اثر متأخر از دیگر کارها است و جامعیت هم دارد و در مباحث پیش رو به آن توجه خواهد شد.</w:t>
      </w:r>
    </w:p>
    <w:p w:rsidR="00841D9C" w:rsidRPr="004C6DF6" w:rsidRDefault="00841D9C" w:rsidP="00E4507C">
      <w:pPr>
        <w:pStyle w:val="ListParagraph"/>
        <w:numPr>
          <w:ilvl w:val="0"/>
          <w:numId w:val="3"/>
        </w:numPr>
        <w:rPr>
          <w:rFonts w:ascii="Traditional Arabic" w:hAnsi="Traditional Arabic" w:cs="Traditional Arabic"/>
        </w:rPr>
      </w:pPr>
      <w:r w:rsidRPr="004C6DF6">
        <w:rPr>
          <w:rFonts w:ascii="Traditional Arabic" w:hAnsi="Traditional Arabic" w:cs="Traditional Arabic" w:hint="cs"/>
          <w:rtl/>
        </w:rPr>
        <w:t xml:space="preserve">آقای سبحانی نیز کتاب نظام النکاح فی الشریعة الإسلامیه در دو جلد </w:t>
      </w:r>
      <w:r w:rsidR="00E4507C" w:rsidRPr="004C6DF6">
        <w:rPr>
          <w:rFonts w:ascii="Traditional Arabic" w:hAnsi="Traditional Arabic" w:cs="Traditional Arabic" w:hint="cs"/>
          <w:rtl/>
        </w:rPr>
        <w:t>نوشته‌ا</w:t>
      </w:r>
      <w:r w:rsidRPr="004C6DF6">
        <w:rPr>
          <w:rFonts w:ascii="Traditional Arabic" w:hAnsi="Traditional Arabic" w:cs="Traditional Arabic" w:hint="cs"/>
          <w:rtl/>
        </w:rPr>
        <w:t>ند.</w:t>
      </w:r>
    </w:p>
    <w:p w:rsidR="00BE3058" w:rsidRPr="004C6DF6" w:rsidRDefault="00BE3058" w:rsidP="00BE3058">
      <w:pPr>
        <w:rPr>
          <w:rtl/>
        </w:rPr>
      </w:pPr>
      <w:r w:rsidRPr="004C6DF6">
        <w:rPr>
          <w:rFonts w:hint="cs"/>
          <w:rtl/>
        </w:rPr>
        <w:t>اینها مهمترین منابع در د</w:t>
      </w:r>
      <w:r w:rsidR="006E634D" w:rsidRPr="004C6DF6">
        <w:rPr>
          <w:rFonts w:hint="cs"/>
          <w:rtl/>
        </w:rPr>
        <w:t>سترس در باب نکاح</w:t>
      </w:r>
      <w:r w:rsidR="00DD5A38" w:rsidRPr="004C6DF6">
        <w:rPr>
          <w:rFonts w:hint="cs"/>
          <w:rtl/>
        </w:rPr>
        <w:t xml:space="preserve"> می‌</w:t>
      </w:r>
      <w:r w:rsidR="006E634D" w:rsidRPr="004C6DF6">
        <w:rPr>
          <w:rFonts w:hint="cs"/>
          <w:rtl/>
        </w:rPr>
        <w:t>باشد که از متقدّمین و متأخرین وجود دارد و البته محدود به همین تعداد نبوده و علی القاعده آثار دیگری از بزرگان هم وجود دارد لکن عمده آنها همین کتبی است که معرفی شد و در طول بحث به آنها مراجعه خواهد شد و محور مباحث خواهد بود.</w:t>
      </w:r>
    </w:p>
    <w:p w:rsidR="006E634D" w:rsidRPr="004C6DF6" w:rsidRDefault="00282D16" w:rsidP="00BE3058">
      <w:pPr>
        <w:rPr>
          <w:rtl/>
        </w:rPr>
      </w:pPr>
      <w:r w:rsidRPr="004C6DF6">
        <w:rPr>
          <w:rFonts w:hint="cs"/>
          <w:rtl/>
        </w:rPr>
        <w:t>و اما روایات این بحث نیز در کتاب «وسائل الشیعه» که همراه با «مستدرک» توسط جامعه مدرّسین چاپ شده است در جلد 17 جمع آوری شده است که همان کتاب نکاح و طلاق و ...</w:t>
      </w:r>
      <w:r w:rsidR="00DD5A38" w:rsidRPr="004C6DF6">
        <w:rPr>
          <w:rFonts w:hint="cs"/>
          <w:rtl/>
        </w:rPr>
        <w:t xml:space="preserve"> می‌</w:t>
      </w:r>
      <w:r w:rsidRPr="004C6DF6">
        <w:rPr>
          <w:rFonts w:hint="cs"/>
          <w:rtl/>
        </w:rPr>
        <w:t>باشد.</w:t>
      </w:r>
    </w:p>
    <w:p w:rsidR="00AD24FA" w:rsidRPr="004C6DF6" w:rsidRDefault="00AD24FA" w:rsidP="00217F08">
      <w:pPr>
        <w:rPr>
          <w:rtl/>
        </w:rPr>
      </w:pPr>
      <w:r w:rsidRPr="004C6DF6">
        <w:rPr>
          <w:rFonts w:hint="cs"/>
          <w:rtl/>
        </w:rPr>
        <w:t>آنچه عرض شد قسمتی از کتاب</w:t>
      </w:r>
      <w:r w:rsidR="00DD5A38" w:rsidRPr="004C6DF6">
        <w:rPr>
          <w:rFonts w:hint="cs"/>
          <w:rtl/>
        </w:rPr>
        <w:t>‌های</w:t>
      </w:r>
      <w:r w:rsidRPr="004C6DF6">
        <w:rPr>
          <w:rFonts w:hint="cs"/>
          <w:rtl/>
        </w:rPr>
        <w:t xml:space="preserve"> منبع در باب نکاح بود لکن </w:t>
      </w:r>
      <w:r w:rsidR="00841D9C" w:rsidRPr="004C6DF6">
        <w:rPr>
          <w:rFonts w:hint="cs"/>
          <w:rtl/>
        </w:rPr>
        <w:t>ط</w:t>
      </w:r>
      <w:r w:rsidRPr="004C6DF6">
        <w:rPr>
          <w:rFonts w:hint="cs"/>
          <w:rtl/>
        </w:rPr>
        <w:t>ب</w:t>
      </w:r>
      <w:r w:rsidR="00841D9C" w:rsidRPr="004C6DF6">
        <w:rPr>
          <w:rFonts w:hint="cs"/>
          <w:rtl/>
        </w:rPr>
        <w:t>عاً کتب فت</w:t>
      </w:r>
      <w:r w:rsidRPr="004C6DF6">
        <w:rPr>
          <w:rFonts w:hint="cs"/>
          <w:rtl/>
        </w:rPr>
        <w:t>وایی هم همچون «عروه»، «تحریر</w:t>
      </w:r>
      <w:r w:rsidR="00841D9C" w:rsidRPr="004C6DF6">
        <w:rPr>
          <w:rFonts w:hint="cs"/>
          <w:rtl/>
        </w:rPr>
        <w:t xml:space="preserve"> الوسیلة</w:t>
      </w:r>
      <w:r w:rsidRPr="004C6DF6">
        <w:rPr>
          <w:rFonts w:hint="cs"/>
          <w:rtl/>
        </w:rPr>
        <w:t>»، «منهاج الصالحین»</w:t>
      </w:r>
      <w:r w:rsidR="00217F08" w:rsidRPr="004C6DF6">
        <w:rPr>
          <w:rFonts w:hint="cs"/>
          <w:rtl/>
        </w:rPr>
        <w:t xml:space="preserve"> -که بزرگان نجف به آن تعلیقه</w:t>
      </w:r>
      <w:r w:rsidR="00DD5A38" w:rsidRPr="004C6DF6">
        <w:rPr>
          <w:rFonts w:hint="cs"/>
          <w:rtl/>
        </w:rPr>
        <w:t xml:space="preserve"> می‌</w:t>
      </w:r>
      <w:r w:rsidR="00217F08" w:rsidRPr="004C6DF6">
        <w:rPr>
          <w:rFonts w:hint="cs"/>
          <w:rtl/>
        </w:rPr>
        <w:t>زنند- و</w:t>
      </w:r>
      <w:r w:rsidRPr="004C6DF6">
        <w:rPr>
          <w:rFonts w:hint="cs"/>
          <w:rtl/>
        </w:rPr>
        <w:t xml:space="preserve"> «وسیل</w:t>
      </w:r>
      <w:r w:rsidR="00BC55B4">
        <w:rPr>
          <w:rFonts w:hint="cs"/>
          <w:rtl/>
        </w:rPr>
        <w:t>ة</w:t>
      </w:r>
      <w:r w:rsidRPr="004C6DF6">
        <w:rPr>
          <w:rFonts w:hint="cs"/>
          <w:rtl/>
        </w:rPr>
        <w:t xml:space="preserve"> النّجا</w:t>
      </w:r>
      <w:r w:rsidR="00BC55B4">
        <w:rPr>
          <w:rFonts w:hint="cs"/>
          <w:rtl/>
        </w:rPr>
        <w:t>ة</w:t>
      </w:r>
      <w:r w:rsidRPr="004C6DF6">
        <w:rPr>
          <w:rFonts w:hint="cs"/>
          <w:rtl/>
        </w:rPr>
        <w:t xml:space="preserve">» اینها </w:t>
      </w:r>
      <w:r w:rsidR="00217F08" w:rsidRPr="004C6DF6">
        <w:rPr>
          <w:rFonts w:hint="cs"/>
          <w:rtl/>
        </w:rPr>
        <w:t>مجموعه</w:t>
      </w:r>
      <w:r w:rsidR="00DD5A38" w:rsidRPr="004C6DF6">
        <w:rPr>
          <w:rFonts w:hint="cs"/>
          <w:rtl/>
        </w:rPr>
        <w:t xml:space="preserve">‌ای </w:t>
      </w:r>
      <w:r w:rsidR="00217F08" w:rsidRPr="004C6DF6">
        <w:rPr>
          <w:rFonts w:hint="cs"/>
          <w:rtl/>
        </w:rPr>
        <w:t xml:space="preserve">از </w:t>
      </w:r>
      <w:r w:rsidRPr="004C6DF6">
        <w:rPr>
          <w:rFonts w:hint="cs"/>
          <w:rtl/>
        </w:rPr>
        <w:t>کتاب</w:t>
      </w:r>
      <w:r w:rsidR="00DD5A38" w:rsidRPr="004C6DF6">
        <w:rPr>
          <w:rFonts w:hint="cs"/>
          <w:rtl/>
        </w:rPr>
        <w:t>‌های</w:t>
      </w:r>
      <w:r w:rsidRPr="004C6DF6">
        <w:rPr>
          <w:rFonts w:hint="cs"/>
          <w:rtl/>
        </w:rPr>
        <w:t xml:space="preserve"> فتوایی بسیار مهمی هستند که حاو</w:t>
      </w:r>
      <w:r w:rsidR="00217F08" w:rsidRPr="004C6DF6">
        <w:rPr>
          <w:rFonts w:hint="cs"/>
          <w:rtl/>
        </w:rPr>
        <w:t>ی کتاب نکاح هم</w:t>
      </w:r>
      <w:r w:rsidR="00DD5A38" w:rsidRPr="004C6DF6">
        <w:rPr>
          <w:rFonts w:hint="cs"/>
          <w:rtl/>
        </w:rPr>
        <w:t xml:space="preserve"> می‌</w:t>
      </w:r>
      <w:r w:rsidR="00217F08" w:rsidRPr="004C6DF6">
        <w:rPr>
          <w:rFonts w:hint="cs"/>
          <w:rtl/>
        </w:rPr>
        <w:t xml:space="preserve">باشند و همچنین کتاب «تعلیقات عروه» که در بحث اجتهاد و تقلید به آن </w:t>
      </w:r>
      <w:r w:rsidR="006B4A94" w:rsidRPr="004C6DF6">
        <w:rPr>
          <w:rFonts w:hint="cs"/>
          <w:rtl/>
        </w:rPr>
        <w:t>مراجعه</w:t>
      </w:r>
      <w:r w:rsidR="00DD5A38" w:rsidRPr="004C6DF6">
        <w:rPr>
          <w:rFonts w:hint="cs"/>
          <w:rtl/>
        </w:rPr>
        <w:t xml:space="preserve"> می‌</w:t>
      </w:r>
      <w:r w:rsidR="006B4A94" w:rsidRPr="004C6DF6">
        <w:rPr>
          <w:rFonts w:hint="cs"/>
          <w:rtl/>
        </w:rPr>
        <w:t>کردیم علی الظاهر به کتاب نکاح نرسیده است</w:t>
      </w:r>
      <w:r w:rsidR="009717E0" w:rsidRPr="004C6DF6">
        <w:rPr>
          <w:rFonts w:hint="cs"/>
          <w:rtl/>
        </w:rPr>
        <w:t xml:space="preserve"> که اگر این مبحث در آن کتاب وجود داشت بسیار کمک کار خوبی بود چراکه همانطور که در مباحث اجتهاد و تقلید ملاحظه نمودید در «تعلیقات علی العرو</w:t>
      </w:r>
      <w:r w:rsidR="00BC55B4">
        <w:rPr>
          <w:rFonts w:hint="cs"/>
          <w:rtl/>
        </w:rPr>
        <w:t>ة</w:t>
      </w:r>
      <w:r w:rsidR="009717E0" w:rsidRPr="004C6DF6">
        <w:rPr>
          <w:rFonts w:hint="cs"/>
          <w:rtl/>
        </w:rPr>
        <w:t xml:space="preserve"> الوثقی» بیش از 40 تعلیقه در آن جمع شده بود و همین که این حجم از تعلیقه در کنار هم وجود داشته باشند راهنمای بسیار خوبی برای بحث بود که متأسفانه در این بح</w:t>
      </w:r>
      <w:r w:rsidR="00AC300F" w:rsidRPr="004C6DF6">
        <w:rPr>
          <w:rFonts w:hint="cs"/>
          <w:rtl/>
        </w:rPr>
        <w:t>ث چنین چیزی وجود ندارد و جا دارد که چنین کاری برای این بحث نیز انجام شود که بسیار مفید و راهنمایی خوبی خواهد بود.</w:t>
      </w:r>
    </w:p>
    <w:p w:rsidR="006E6448" w:rsidRPr="004C6DF6" w:rsidRDefault="00AD24FA" w:rsidP="00DB48A2">
      <w:pPr>
        <w:pStyle w:val="Heading3"/>
        <w:rPr>
          <w:rtl/>
        </w:rPr>
      </w:pPr>
      <w:bookmarkStart w:id="7" w:name="_Toc20125400"/>
      <w:r w:rsidRPr="004C6DF6">
        <w:rPr>
          <w:rFonts w:hint="cs"/>
          <w:rtl/>
        </w:rPr>
        <w:t>مقدمه دوم</w:t>
      </w:r>
      <w:r w:rsidR="00906A9F" w:rsidRPr="004C6DF6">
        <w:rPr>
          <w:rFonts w:hint="cs"/>
          <w:rtl/>
        </w:rPr>
        <w:t xml:space="preserve">: </w:t>
      </w:r>
      <w:bookmarkEnd w:id="7"/>
      <w:r w:rsidR="00DB48A2" w:rsidRPr="004C6DF6">
        <w:rPr>
          <w:rFonts w:hint="cs"/>
          <w:rtl/>
        </w:rPr>
        <w:t>جایگاه نکاح در فقه و حقوق</w:t>
      </w:r>
    </w:p>
    <w:p w:rsidR="00AC300F" w:rsidRPr="004C6DF6" w:rsidRDefault="00A66734" w:rsidP="00AC300F">
      <w:pPr>
        <w:rPr>
          <w:rtl/>
        </w:rPr>
      </w:pPr>
      <w:r w:rsidRPr="004C6DF6">
        <w:rPr>
          <w:rFonts w:hint="cs"/>
          <w:rtl/>
        </w:rPr>
        <w:t>مقدمه دیگری که مناسب است تا به اختصار یادآوری شود این است که؛ جایگاه کتاب نکاح در طبقه بندی</w:t>
      </w:r>
      <w:r w:rsidR="00DD5A38" w:rsidRPr="004C6DF6">
        <w:rPr>
          <w:rFonts w:hint="cs"/>
          <w:rtl/>
        </w:rPr>
        <w:t>‌های</w:t>
      </w:r>
      <w:r w:rsidRPr="004C6DF6">
        <w:rPr>
          <w:rFonts w:hint="cs"/>
          <w:rtl/>
        </w:rPr>
        <w:t xml:space="preserve"> فقهی متعارف در شرایع و مَن تبع</w:t>
      </w:r>
      <w:r w:rsidR="00DD5A38" w:rsidRPr="004C6DF6">
        <w:rPr>
          <w:rFonts w:hint="cs"/>
          <w:rtl/>
        </w:rPr>
        <w:t xml:space="preserve"> می‌</w:t>
      </w:r>
      <w:r w:rsidRPr="004C6DF6">
        <w:rPr>
          <w:rFonts w:hint="cs"/>
          <w:rtl/>
        </w:rPr>
        <w:t>باشد.</w:t>
      </w:r>
    </w:p>
    <w:p w:rsidR="00A15965" w:rsidRPr="004C6DF6" w:rsidRDefault="00A15965" w:rsidP="00A15965">
      <w:pPr>
        <w:pStyle w:val="Heading4"/>
        <w:rPr>
          <w:rtl/>
        </w:rPr>
      </w:pPr>
      <w:r w:rsidRPr="004C6DF6">
        <w:rPr>
          <w:rFonts w:hint="cs"/>
          <w:rtl/>
        </w:rPr>
        <w:t>طبقه بندی‌ مباحث فقهی</w:t>
      </w:r>
    </w:p>
    <w:p w:rsidR="00A66734" w:rsidRPr="004C6DF6" w:rsidRDefault="00A66734" w:rsidP="00A15965">
      <w:pPr>
        <w:rPr>
          <w:rtl/>
        </w:rPr>
      </w:pPr>
      <w:r w:rsidRPr="004C6DF6">
        <w:rPr>
          <w:rFonts w:hint="cs"/>
          <w:rtl/>
        </w:rPr>
        <w:t>توضیح مطلب اینکه، همانطور که ملاحظه نمودید یکی از طبقه بندی</w:t>
      </w:r>
      <w:r w:rsidR="00DD5A38" w:rsidRPr="004C6DF6">
        <w:rPr>
          <w:rFonts w:hint="cs"/>
          <w:rtl/>
        </w:rPr>
        <w:t>‌های</w:t>
      </w:r>
      <w:r w:rsidRPr="004C6DF6">
        <w:rPr>
          <w:rFonts w:hint="cs"/>
          <w:rtl/>
        </w:rPr>
        <w:t xml:space="preserve"> بسیار جاافتاده فقهی همان است که مرحوم </w:t>
      </w:r>
      <w:r w:rsidR="00906A9F" w:rsidRPr="004C6DF6">
        <w:rPr>
          <w:rFonts w:hint="cs"/>
          <w:rtl/>
        </w:rPr>
        <w:t xml:space="preserve">محقق در شرایع ارائه نموده اند </w:t>
      </w:r>
      <w:r w:rsidR="00906A9F" w:rsidRPr="004C6DF6">
        <w:rPr>
          <w:rtl/>
        </w:rPr>
        <w:t>–</w:t>
      </w:r>
      <w:r w:rsidR="00906A9F" w:rsidRPr="004C6DF6">
        <w:rPr>
          <w:rFonts w:hint="cs"/>
          <w:rtl/>
        </w:rPr>
        <w:t>اگرچه پیش از ایشان نیز سابقه دارد- و پس از مرحوم محقق نیز علیرغم اینکه تلاش</w:t>
      </w:r>
      <w:r w:rsidR="00DD5A38" w:rsidRPr="004C6DF6">
        <w:rPr>
          <w:rFonts w:hint="cs"/>
          <w:rtl/>
        </w:rPr>
        <w:t>‌های</w:t>
      </w:r>
      <w:r w:rsidR="00906A9F" w:rsidRPr="004C6DF6">
        <w:rPr>
          <w:rFonts w:hint="cs"/>
          <w:rtl/>
        </w:rPr>
        <w:t>ی برای ارائه الگوهایی از طبقه بندی ابواب فقهی صورت گرفته است لکن همچنان طبقه بندی موجود در شرایع نسبت به دیگر طبقه بندی</w:t>
      </w:r>
      <w:r w:rsidR="00DD5A38" w:rsidRPr="004C6DF6">
        <w:rPr>
          <w:rFonts w:hint="cs"/>
          <w:rtl/>
        </w:rPr>
        <w:t xml:space="preserve">‌ها </w:t>
      </w:r>
      <w:r w:rsidR="00906A9F" w:rsidRPr="004C6DF6">
        <w:rPr>
          <w:rFonts w:hint="cs"/>
          <w:rtl/>
        </w:rPr>
        <w:t>جا افتاده و زنده است.</w:t>
      </w:r>
    </w:p>
    <w:p w:rsidR="009B3F03" w:rsidRPr="004C6DF6" w:rsidRDefault="00906A9F" w:rsidP="00A15965">
      <w:pPr>
        <w:rPr>
          <w:rtl/>
        </w:rPr>
      </w:pPr>
      <w:r w:rsidRPr="004C6DF6">
        <w:rPr>
          <w:rFonts w:hint="cs"/>
          <w:rtl/>
        </w:rPr>
        <w:t>در طبقه بندی مرحوم محقق در شرایع تقسیم فقه</w:t>
      </w:r>
      <w:r w:rsidR="009B3F03" w:rsidRPr="004C6DF6">
        <w:rPr>
          <w:rFonts w:hint="cs"/>
          <w:rtl/>
        </w:rPr>
        <w:t xml:space="preserve"> به این صورت است:</w:t>
      </w:r>
    </w:p>
    <w:p w:rsidR="009B3F03" w:rsidRPr="004C6DF6" w:rsidRDefault="009B3F03" w:rsidP="00A15965">
      <w:pPr>
        <w:pStyle w:val="Heading5"/>
        <w:rPr>
          <w:rtl/>
        </w:rPr>
      </w:pPr>
      <w:bookmarkStart w:id="8" w:name="_Toc20125401"/>
      <w:r w:rsidRPr="004C6DF6">
        <w:rPr>
          <w:rFonts w:hint="cs"/>
          <w:rtl/>
        </w:rPr>
        <w:t>طبقه اول</w:t>
      </w:r>
      <w:r w:rsidR="00D928A0" w:rsidRPr="004C6DF6">
        <w:rPr>
          <w:rFonts w:hint="cs"/>
          <w:rtl/>
        </w:rPr>
        <w:t>: عبادات</w:t>
      </w:r>
      <w:bookmarkEnd w:id="8"/>
    </w:p>
    <w:p w:rsidR="00906A9F" w:rsidRPr="004C6DF6" w:rsidRDefault="00906A9F" w:rsidP="00A15965">
      <w:pPr>
        <w:rPr>
          <w:rtl/>
        </w:rPr>
      </w:pPr>
      <w:r w:rsidRPr="004C6DF6">
        <w:rPr>
          <w:rFonts w:hint="cs"/>
          <w:rtl/>
        </w:rPr>
        <w:t>احکام و اعمالی که در شریع</w:t>
      </w:r>
      <w:r w:rsidR="009B3F03" w:rsidRPr="004C6DF6">
        <w:rPr>
          <w:rFonts w:hint="cs"/>
          <w:rtl/>
        </w:rPr>
        <w:t>ت</w:t>
      </w:r>
      <w:r w:rsidRPr="004C6DF6">
        <w:rPr>
          <w:rFonts w:hint="cs"/>
          <w:rtl/>
        </w:rPr>
        <w:t xml:space="preserve"> مورد توجه قرار</w:t>
      </w:r>
      <w:r w:rsidR="00DD5A38" w:rsidRPr="004C6DF6">
        <w:rPr>
          <w:rFonts w:hint="cs"/>
          <w:rtl/>
        </w:rPr>
        <w:t xml:space="preserve"> می‌</w:t>
      </w:r>
      <w:r w:rsidRPr="004C6DF6">
        <w:rPr>
          <w:rFonts w:hint="cs"/>
          <w:rtl/>
        </w:rPr>
        <w:t>گیرد یا متقوّم به قصد قربت است</w:t>
      </w:r>
      <w:r w:rsidR="009B3F03" w:rsidRPr="004C6DF6">
        <w:rPr>
          <w:rFonts w:hint="cs"/>
          <w:rtl/>
        </w:rPr>
        <w:t>. در واقع این قسم عبارت است از اعمال و سلو</w:t>
      </w:r>
      <w:r w:rsidR="004958B9" w:rsidRPr="004C6DF6">
        <w:rPr>
          <w:rFonts w:hint="cs"/>
          <w:rtl/>
        </w:rPr>
        <w:t>ک</w:t>
      </w:r>
      <w:r w:rsidR="00DD5A38" w:rsidRPr="004C6DF6">
        <w:rPr>
          <w:rFonts w:hint="cs"/>
          <w:rtl/>
        </w:rPr>
        <w:t>‌های</w:t>
      </w:r>
      <w:r w:rsidR="004958B9" w:rsidRPr="004C6DF6">
        <w:rPr>
          <w:rFonts w:hint="cs"/>
          <w:rtl/>
        </w:rPr>
        <w:t>ی که متقوّم به قصد قربت</w:t>
      </w:r>
      <w:r w:rsidR="00DD5A38" w:rsidRPr="004C6DF6">
        <w:rPr>
          <w:rFonts w:hint="cs"/>
          <w:rtl/>
        </w:rPr>
        <w:t xml:space="preserve"> می‌</w:t>
      </w:r>
      <w:r w:rsidR="004958B9" w:rsidRPr="004C6DF6">
        <w:rPr>
          <w:rFonts w:hint="cs"/>
          <w:rtl/>
        </w:rPr>
        <w:t>باشد. که این قسم اول همان عبادات به معنای خاص هستند که مقدمه آن طهارات است و در ادامه صلا</w:t>
      </w:r>
      <w:r w:rsidR="00BC55B4">
        <w:rPr>
          <w:rFonts w:hint="cs"/>
          <w:rtl/>
        </w:rPr>
        <w:t>ة</w:t>
      </w:r>
      <w:r w:rsidR="004958B9" w:rsidRPr="004C6DF6">
        <w:rPr>
          <w:rFonts w:hint="cs"/>
          <w:rtl/>
        </w:rPr>
        <w:t>، زکات، خمس و ... تا نهایتاً به حج و جهاد منتهی</w:t>
      </w:r>
      <w:r w:rsidR="00DD5A38" w:rsidRPr="004C6DF6">
        <w:rPr>
          <w:rFonts w:hint="cs"/>
          <w:rtl/>
        </w:rPr>
        <w:t xml:space="preserve"> می‌</w:t>
      </w:r>
      <w:r w:rsidR="004958B9" w:rsidRPr="004C6DF6">
        <w:rPr>
          <w:rFonts w:hint="cs"/>
          <w:rtl/>
        </w:rPr>
        <w:t>شود.</w:t>
      </w:r>
    </w:p>
    <w:p w:rsidR="004958B9" w:rsidRPr="004C6DF6" w:rsidRDefault="004958B9" w:rsidP="00A15965">
      <w:pPr>
        <w:pStyle w:val="Heading5"/>
        <w:rPr>
          <w:rtl/>
        </w:rPr>
      </w:pPr>
      <w:bookmarkStart w:id="9" w:name="_Toc20125402"/>
      <w:r w:rsidRPr="004C6DF6">
        <w:rPr>
          <w:rFonts w:hint="cs"/>
          <w:rtl/>
        </w:rPr>
        <w:t>طبقه دوم</w:t>
      </w:r>
      <w:r w:rsidR="00D928A0" w:rsidRPr="004C6DF6">
        <w:rPr>
          <w:rFonts w:hint="cs"/>
          <w:rtl/>
        </w:rPr>
        <w:t xml:space="preserve">: </w:t>
      </w:r>
      <w:r w:rsidR="00CC5AD5" w:rsidRPr="004C6DF6">
        <w:rPr>
          <w:rFonts w:hint="cs"/>
          <w:rtl/>
        </w:rPr>
        <w:t>معاملات به معنای خاص</w:t>
      </w:r>
      <w:bookmarkEnd w:id="9"/>
    </w:p>
    <w:p w:rsidR="00ED6DBA" w:rsidRPr="004C6DF6" w:rsidRDefault="00A01498" w:rsidP="00A15965">
      <w:pPr>
        <w:rPr>
          <w:rtl/>
        </w:rPr>
      </w:pPr>
      <w:r w:rsidRPr="004C6DF6">
        <w:rPr>
          <w:rFonts w:hint="cs"/>
          <w:rtl/>
        </w:rPr>
        <w:t xml:space="preserve">طبقه </w:t>
      </w:r>
      <w:r w:rsidR="004958B9" w:rsidRPr="004C6DF6">
        <w:rPr>
          <w:rFonts w:hint="cs"/>
          <w:rtl/>
        </w:rPr>
        <w:t xml:space="preserve">دوم </w:t>
      </w:r>
      <w:r w:rsidR="00E51CFD" w:rsidRPr="004C6DF6">
        <w:rPr>
          <w:rFonts w:hint="cs"/>
          <w:rtl/>
        </w:rPr>
        <w:t xml:space="preserve">عبارت است از معاملات به معنای خاص، یعنی متقوّم </w:t>
      </w:r>
      <w:r w:rsidR="004958B9" w:rsidRPr="004C6DF6">
        <w:rPr>
          <w:rFonts w:hint="cs"/>
          <w:rtl/>
        </w:rPr>
        <w:t>به قصد قربت</w:t>
      </w:r>
      <w:r w:rsidR="00DD5A38" w:rsidRPr="004C6DF6">
        <w:rPr>
          <w:rFonts w:hint="cs"/>
          <w:rtl/>
        </w:rPr>
        <w:t xml:space="preserve"> نمی‌</w:t>
      </w:r>
      <w:r w:rsidR="004958B9" w:rsidRPr="004C6DF6">
        <w:rPr>
          <w:rFonts w:hint="cs"/>
          <w:rtl/>
        </w:rPr>
        <w:t>باشد</w:t>
      </w:r>
      <w:r w:rsidRPr="004C6DF6">
        <w:rPr>
          <w:rFonts w:hint="cs"/>
          <w:rtl/>
        </w:rPr>
        <w:t xml:space="preserve"> </w:t>
      </w:r>
      <w:r w:rsidR="00855737" w:rsidRPr="004C6DF6">
        <w:rPr>
          <w:rFonts w:hint="cs"/>
          <w:rtl/>
        </w:rPr>
        <w:t>و ق</w:t>
      </w:r>
      <w:r w:rsidRPr="004C6DF6">
        <w:rPr>
          <w:rFonts w:hint="cs"/>
          <w:rtl/>
        </w:rPr>
        <w:t>راردادی</w:t>
      </w:r>
      <w:r w:rsidR="004958B9" w:rsidRPr="004C6DF6">
        <w:rPr>
          <w:rFonts w:hint="cs"/>
          <w:rtl/>
        </w:rPr>
        <w:t xml:space="preserve"> </w:t>
      </w:r>
      <w:r w:rsidR="00855737" w:rsidRPr="004C6DF6">
        <w:rPr>
          <w:rFonts w:hint="cs"/>
          <w:rtl/>
        </w:rPr>
        <w:t xml:space="preserve">هستند </w:t>
      </w:r>
      <w:r w:rsidR="004958B9" w:rsidRPr="004C6DF6">
        <w:rPr>
          <w:rFonts w:hint="cs"/>
          <w:rtl/>
        </w:rPr>
        <w:t xml:space="preserve">که متقوّم به توافق و ایجاب و قبول </w:t>
      </w:r>
      <w:r w:rsidR="00DC5DB9" w:rsidRPr="004C6DF6">
        <w:rPr>
          <w:rFonts w:hint="cs"/>
          <w:rtl/>
        </w:rPr>
        <w:t xml:space="preserve">است. به عبارت دیگر </w:t>
      </w:r>
      <w:r w:rsidR="00D928A0" w:rsidRPr="004C6DF6">
        <w:rPr>
          <w:rFonts w:hint="cs"/>
          <w:rtl/>
        </w:rPr>
        <w:t xml:space="preserve">قسم دوم، </w:t>
      </w:r>
      <w:r w:rsidR="00ED6DBA" w:rsidRPr="004C6DF6">
        <w:rPr>
          <w:rFonts w:hint="cs"/>
          <w:rtl/>
        </w:rPr>
        <w:t>توافق</w:t>
      </w:r>
      <w:r w:rsidR="00DD5A38" w:rsidRPr="004C6DF6">
        <w:rPr>
          <w:rFonts w:hint="cs"/>
          <w:rtl/>
        </w:rPr>
        <w:t>‌های</w:t>
      </w:r>
      <w:r w:rsidR="00ED6DBA" w:rsidRPr="004C6DF6">
        <w:rPr>
          <w:rFonts w:hint="cs"/>
          <w:rtl/>
        </w:rPr>
        <w:t xml:space="preserve">ی </w:t>
      </w:r>
      <w:r w:rsidR="00D928A0" w:rsidRPr="004C6DF6">
        <w:rPr>
          <w:rFonts w:hint="cs"/>
          <w:rtl/>
        </w:rPr>
        <w:t xml:space="preserve">هستند </w:t>
      </w:r>
      <w:r w:rsidR="00ED6DBA" w:rsidRPr="004C6DF6">
        <w:rPr>
          <w:rFonts w:hint="cs"/>
          <w:rtl/>
        </w:rPr>
        <w:t xml:space="preserve">که نیازمند ایجاب و قبول و حاوی </w:t>
      </w:r>
      <w:r w:rsidR="00855737" w:rsidRPr="004C6DF6">
        <w:rPr>
          <w:rFonts w:hint="cs"/>
          <w:rtl/>
        </w:rPr>
        <w:t>تعاهدی بین طرفین</w:t>
      </w:r>
      <w:r w:rsidR="00DD5A38" w:rsidRPr="004C6DF6">
        <w:rPr>
          <w:rFonts w:hint="cs"/>
          <w:rtl/>
        </w:rPr>
        <w:t xml:space="preserve"> می‌</w:t>
      </w:r>
      <w:r w:rsidR="00855737" w:rsidRPr="004C6DF6">
        <w:rPr>
          <w:rFonts w:hint="cs"/>
          <w:rtl/>
        </w:rPr>
        <w:t>باشد که اینها خود به دو دسته تقسیم</w:t>
      </w:r>
      <w:r w:rsidR="00DD5A38" w:rsidRPr="004C6DF6">
        <w:rPr>
          <w:rFonts w:hint="cs"/>
          <w:rtl/>
        </w:rPr>
        <w:t xml:space="preserve"> می‌</w:t>
      </w:r>
      <w:r w:rsidR="00855737" w:rsidRPr="004C6DF6">
        <w:rPr>
          <w:rFonts w:hint="cs"/>
          <w:rtl/>
        </w:rPr>
        <w:t>شوند</w:t>
      </w:r>
      <w:r w:rsidR="00090B78" w:rsidRPr="004C6DF6">
        <w:rPr>
          <w:rFonts w:hint="cs"/>
          <w:rtl/>
        </w:rPr>
        <w:t>:</w:t>
      </w:r>
    </w:p>
    <w:p w:rsidR="002B19A0" w:rsidRPr="004C6DF6" w:rsidRDefault="00090B78" w:rsidP="00A15965">
      <w:pPr>
        <w:pStyle w:val="ListParagraph"/>
        <w:numPr>
          <w:ilvl w:val="0"/>
          <w:numId w:val="5"/>
        </w:numPr>
        <w:rPr>
          <w:rFonts w:ascii="Traditional Arabic" w:hAnsi="Traditional Arabic" w:cs="Traditional Arabic"/>
        </w:rPr>
      </w:pPr>
      <w:r w:rsidRPr="004C6DF6">
        <w:rPr>
          <w:rFonts w:ascii="Traditional Arabic" w:hAnsi="Traditional Arabic" w:cs="Traditional Arabic" w:hint="cs"/>
          <w:rtl/>
        </w:rPr>
        <w:t>عقودی که بر محور مسائل مالی است همچون مزارعه و مساقات و ...</w:t>
      </w:r>
    </w:p>
    <w:p w:rsidR="00090B78" w:rsidRPr="004C6DF6" w:rsidRDefault="00090B78" w:rsidP="00A15965">
      <w:pPr>
        <w:pStyle w:val="ListParagraph"/>
        <w:numPr>
          <w:ilvl w:val="0"/>
          <w:numId w:val="5"/>
        </w:numPr>
        <w:ind w:left="284" w:firstLine="0"/>
        <w:rPr>
          <w:rFonts w:ascii="Traditional Arabic" w:hAnsi="Traditional Arabic" w:cs="Traditional Arabic"/>
        </w:rPr>
      </w:pPr>
      <w:r w:rsidRPr="004C6DF6">
        <w:rPr>
          <w:rFonts w:ascii="Traditional Arabic" w:hAnsi="Traditional Arabic" w:cs="Traditional Arabic" w:hint="cs"/>
          <w:rtl/>
        </w:rPr>
        <w:t>عقودی غیر مالیه همچون نکاح.</w:t>
      </w:r>
    </w:p>
    <w:p w:rsidR="007964CF" w:rsidRPr="004C6DF6" w:rsidRDefault="007964CF" w:rsidP="00A15965">
      <w:pPr>
        <w:pStyle w:val="Heading5"/>
        <w:rPr>
          <w:rtl/>
        </w:rPr>
      </w:pPr>
      <w:bookmarkStart w:id="10" w:name="_Toc20125403"/>
      <w:r w:rsidRPr="004C6DF6">
        <w:rPr>
          <w:rFonts w:hint="cs"/>
          <w:rtl/>
        </w:rPr>
        <w:t>طبقه سوم: ایقاعات</w:t>
      </w:r>
      <w:bookmarkEnd w:id="10"/>
    </w:p>
    <w:p w:rsidR="00D928A0" w:rsidRPr="004C6DF6" w:rsidRDefault="007964CF" w:rsidP="00A15965">
      <w:pPr>
        <w:ind w:left="284" w:firstLine="0"/>
        <w:rPr>
          <w:rtl/>
        </w:rPr>
      </w:pPr>
      <w:r w:rsidRPr="004C6DF6">
        <w:rPr>
          <w:rFonts w:hint="cs"/>
          <w:rtl/>
        </w:rPr>
        <w:t>قسم بعدی</w:t>
      </w:r>
      <w:r w:rsidR="00D928A0" w:rsidRPr="004C6DF6">
        <w:rPr>
          <w:rFonts w:hint="cs"/>
          <w:rtl/>
        </w:rPr>
        <w:t xml:space="preserve"> هم افعال و اعمالی هستند که متقوّم به طرفین نیست بلکه با اقدام یک طرف محقق</w:t>
      </w:r>
      <w:r w:rsidR="00DD5A38" w:rsidRPr="004C6DF6">
        <w:rPr>
          <w:rFonts w:hint="cs"/>
          <w:rtl/>
        </w:rPr>
        <w:t xml:space="preserve"> می‌</w:t>
      </w:r>
      <w:r w:rsidR="00D928A0" w:rsidRPr="004C6DF6">
        <w:rPr>
          <w:rFonts w:hint="cs"/>
          <w:rtl/>
        </w:rPr>
        <w:t>شود که از آنها به عنوان ایقاعات نام برده</w:t>
      </w:r>
      <w:r w:rsidR="00DD5A38" w:rsidRPr="004C6DF6">
        <w:rPr>
          <w:rFonts w:hint="cs"/>
          <w:rtl/>
        </w:rPr>
        <w:t xml:space="preserve"> می‌</w:t>
      </w:r>
      <w:r w:rsidR="00D928A0" w:rsidRPr="004C6DF6">
        <w:rPr>
          <w:rFonts w:hint="cs"/>
          <w:rtl/>
        </w:rPr>
        <w:t>شود</w:t>
      </w:r>
      <w:r w:rsidR="00277653" w:rsidRPr="004C6DF6">
        <w:rPr>
          <w:rFonts w:hint="cs"/>
          <w:rtl/>
        </w:rPr>
        <w:t xml:space="preserve"> که اعمالی است همچون طلاق، عتق و ...</w:t>
      </w:r>
    </w:p>
    <w:p w:rsidR="00277653" w:rsidRPr="004C6DF6" w:rsidRDefault="00277653" w:rsidP="00A15965">
      <w:pPr>
        <w:pStyle w:val="Heading5"/>
        <w:rPr>
          <w:rtl/>
        </w:rPr>
      </w:pPr>
      <w:bookmarkStart w:id="11" w:name="_Toc20125404"/>
      <w:r w:rsidRPr="004C6DF6">
        <w:rPr>
          <w:rFonts w:hint="cs"/>
          <w:rtl/>
        </w:rPr>
        <w:t xml:space="preserve">طبقه </w:t>
      </w:r>
      <w:r w:rsidR="007964CF" w:rsidRPr="004C6DF6">
        <w:rPr>
          <w:rFonts w:hint="cs"/>
          <w:rtl/>
        </w:rPr>
        <w:t>چهارم</w:t>
      </w:r>
      <w:r w:rsidR="003B3707" w:rsidRPr="004C6DF6">
        <w:rPr>
          <w:rFonts w:hint="cs"/>
          <w:rtl/>
        </w:rPr>
        <w:t>: معاملات به معنای عام</w:t>
      </w:r>
      <w:bookmarkEnd w:id="11"/>
    </w:p>
    <w:p w:rsidR="00277653" w:rsidRPr="004C6DF6" w:rsidRDefault="00277653" w:rsidP="00A15965">
      <w:pPr>
        <w:rPr>
          <w:rtl/>
        </w:rPr>
      </w:pPr>
      <w:r w:rsidRPr="004C6DF6">
        <w:rPr>
          <w:rFonts w:hint="cs"/>
          <w:rtl/>
        </w:rPr>
        <w:t xml:space="preserve">و غیر از سه دسته قبل امور دیگری نیز هستند که نه متقوّم به قصد قربت است، نه متقوّم به عقد و ایجاب و قبول و نه متقوّم به ایقاع که اینها معاملات به معنای عام </w:t>
      </w:r>
      <w:r w:rsidR="003B3707" w:rsidRPr="004C6DF6">
        <w:rPr>
          <w:rFonts w:hint="cs"/>
          <w:rtl/>
        </w:rPr>
        <w:t>یا سیاسات و احکام</w:t>
      </w:r>
      <w:r w:rsidR="00DD5A38" w:rsidRPr="004C6DF6">
        <w:rPr>
          <w:rFonts w:hint="cs"/>
          <w:rtl/>
        </w:rPr>
        <w:t xml:space="preserve"> می‌</w:t>
      </w:r>
      <w:r w:rsidR="003B3707" w:rsidRPr="004C6DF6">
        <w:rPr>
          <w:rFonts w:hint="cs"/>
          <w:rtl/>
        </w:rPr>
        <w:t>باشد که تعابیر مختلف از این قسم</w:t>
      </w:r>
      <w:r w:rsidR="00DD5A38" w:rsidRPr="004C6DF6">
        <w:rPr>
          <w:rFonts w:hint="cs"/>
          <w:rtl/>
        </w:rPr>
        <w:t xml:space="preserve"> می‌</w:t>
      </w:r>
      <w:r w:rsidR="003B3707" w:rsidRPr="004C6DF6">
        <w:rPr>
          <w:rFonts w:hint="cs"/>
          <w:rtl/>
        </w:rPr>
        <w:t>باشد. در این قسم مباحثی همچون دیات، قضاء، شهادات، ارث و امثال اینها قرار</w:t>
      </w:r>
      <w:r w:rsidR="00DD5A38" w:rsidRPr="004C6DF6">
        <w:rPr>
          <w:rFonts w:hint="cs"/>
          <w:rtl/>
        </w:rPr>
        <w:t xml:space="preserve"> می‌</w:t>
      </w:r>
      <w:r w:rsidR="003B3707" w:rsidRPr="004C6DF6">
        <w:rPr>
          <w:rFonts w:hint="cs"/>
          <w:rtl/>
        </w:rPr>
        <w:t>گیرد.</w:t>
      </w:r>
    </w:p>
    <w:p w:rsidR="003B3707" w:rsidRPr="004C6DF6" w:rsidRDefault="003B3707" w:rsidP="00A15965">
      <w:pPr>
        <w:rPr>
          <w:rtl/>
        </w:rPr>
      </w:pPr>
      <w:r w:rsidRPr="004C6DF6">
        <w:rPr>
          <w:rFonts w:hint="cs"/>
          <w:rtl/>
        </w:rPr>
        <w:t>این تقسیم مسامحی از مباحث فقه</w:t>
      </w:r>
      <w:r w:rsidR="00DD5A38" w:rsidRPr="004C6DF6">
        <w:rPr>
          <w:rFonts w:hint="cs"/>
          <w:rtl/>
        </w:rPr>
        <w:t xml:space="preserve"> می‌</w:t>
      </w:r>
      <w:r w:rsidRPr="004C6DF6">
        <w:rPr>
          <w:rFonts w:hint="cs"/>
          <w:rtl/>
        </w:rPr>
        <w:t>باشد که عمدتاً کتب فقهی بر همین اساس تنظیم شده است که از جمله آنها «شرایع»</w:t>
      </w:r>
      <w:r w:rsidR="00DD5A38" w:rsidRPr="004C6DF6">
        <w:rPr>
          <w:rFonts w:hint="cs"/>
          <w:rtl/>
        </w:rPr>
        <w:t xml:space="preserve"> می‌</w:t>
      </w:r>
      <w:r w:rsidRPr="004C6DF6">
        <w:rPr>
          <w:rFonts w:hint="cs"/>
          <w:rtl/>
        </w:rPr>
        <w:t>باشد و غیر از آن</w:t>
      </w:r>
      <w:r w:rsidR="00DD5A38" w:rsidRPr="004C6DF6">
        <w:rPr>
          <w:rFonts w:hint="cs"/>
          <w:rtl/>
        </w:rPr>
        <w:t xml:space="preserve"> می‌</w:t>
      </w:r>
      <w:r w:rsidRPr="004C6DF6">
        <w:rPr>
          <w:rFonts w:hint="cs"/>
          <w:rtl/>
        </w:rPr>
        <w:t>توان به کتاب</w:t>
      </w:r>
      <w:r w:rsidR="00DD5A38" w:rsidRPr="004C6DF6">
        <w:rPr>
          <w:rFonts w:hint="cs"/>
          <w:rtl/>
        </w:rPr>
        <w:t>‌های</w:t>
      </w:r>
      <w:r w:rsidRPr="004C6DF6">
        <w:rPr>
          <w:rFonts w:hint="cs"/>
          <w:rtl/>
        </w:rPr>
        <w:t>ی همچون «وسیل</w:t>
      </w:r>
      <w:r w:rsidR="00BC55B4">
        <w:rPr>
          <w:rFonts w:hint="cs"/>
          <w:rtl/>
        </w:rPr>
        <w:t>ة</w:t>
      </w:r>
      <w:r w:rsidRPr="004C6DF6">
        <w:rPr>
          <w:rFonts w:hint="cs"/>
          <w:rtl/>
        </w:rPr>
        <w:t xml:space="preserve"> النجا</w:t>
      </w:r>
      <w:r w:rsidR="00BC55B4">
        <w:rPr>
          <w:rFonts w:hint="cs"/>
          <w:rtl/>
        </w:rPr>
        <w:t>ة</w:t>
      </w:r>
      <w:r w:rsidRPr="004C6DF6">
        <w:rPr>
          <w:rFonts w:hint="cs"/>
          <w:rtl/>
        </w:rPr>
        <w:t>»، «منهاج الصالحین»، «عروه»، «تحریر» و... اشاره کرد که همه بر همین اساس</w:t>
      </w:r>
      <w:r w:rsidR="00DD5A38" w:rsidRPr="004C6DF6">
        <w:rPr>
          <w:rFonts w:hint="cs"/>
          <w:rtl/>
        </w:rPr>
        <w:t xml:space="preserve"> می‌</w:t>
      </w:r>
      <w:r w:rsidRPr="004C6DF6">
        <w:rPr>
          <w:rFonts w:hint="cs"/>
          <w:rtl/>
        </w:rPr>
        <w:t>باشد که البته گاهی در برخی کتب مباحثی جابجا شده است اما صورت کلّی آن به همین شکل است.</w:t>
      </w:r>
    </w:p>
    <w:p w:rsidR="003B3707" w:rsidRPr="004C6DF6" w:rsidRDefault="003B3707" w:rsidP="00A15965">
      <w:pPr>
        <w:rPr>
          <w:rtl/>
        </w:rPr>
      </w:pPr>
      <w:r w:rsidRPr="004C6DF6">
        <w:rPr>
          <w:rFonts w:hint="cs"/>
          <w:rtl/>
        </w:rPr>
        <w:t>ما نیز در جلد اوّل کتاب «فقه التّربیه» این طبقات ابواب فقه را اشاره کردیم و پیشنهادهای اصلاحی و تکمیلی نسبت به طبقه بندی مرحوم محقق ارائه کردیم که</w:t>
      </w:r>
      <w:r w:rsidR="00DD5A38" w:rsidRPr="004C6DF6">
        <w:rPr>
          <w:rFonts w:hint="cs"/>
          <w:rtl/>
        </w:rPr>
        <w:t xml:space="preserve"> می‌</w:t>
      </w:r>
      <w:r w:rsidRPr="004C6DF6">
        <w:rPr>
          <w:rFonts w:hint="cs"/>
          <w:rtl/>
        </w:rPr>
        <w:t>توان آنها را ملاحظه کرد.</w:t>
      </w:r>
    </w:p>
    <w:p w:rsidR="003B3707" w:rsidRPr="004C6DF6" w:rsidRDefault="003B3707" w:rsidP="00A15965">
      <w:pPr>
        <w:rPr>
          <w:rtl/>
        </w:rPr>
      </w:pPr>
      <w:r w:rsidRPr="004C6DF6">
        <w:rPr>
          <w:rFonts w:hint="cs"/>
          <w:rtl/>
        </w:rPr>
        <w:t>حال طبق همین طبقه بندی جایگاه نکاح روشن است به این بیان که نکاح از آن اموری است که متقوّم به قصد قربت نیست و لذا از قسم عبادات خارج است، لکن از این حیث که متقوّم به ایجاب و قبول است در معاملات به معنای خاص قرار</w:t>
      </w:r>
      <w:r w:rsidR="00DD5A38" w:rsidRPr="004C6DF6">
        <w:rPr>
          <w:rFonts w:hint="cs"/>
          <w:rtl/>
        </w:rPr>
        <w:t xml:space="preserve"> می‌</w:t>
      </w:r>
      <w:r w:rsidRPr="004C6DF6">
        <w:rPr>
          <w:rFonts w:hint="cs"/>
          <w:rtl/>
        </w:rPr>
        <w:t>گیرد به این جهت که یک عقد و ت</w:t>
      </w:r>
      <w:r w:rsidR="00DB48A2" w:rsidRPr="004C6DF6">
        <w:rPr>
          <w:rFonts w:hint="cs"/>
          <w:rtl/>
        </w:rPr>
        <w:t>وا</w:t>
      </w:r>
      <w:r w:rsidRPr="004C6DF6">
        <w:rPr>
          <w:rFonts w:hint="cs"/>
          <w:rtl/>
        </w:rPr>
        <w:t>ف</w:t>
      </w:r>
      <w:r w:rsidR="00DB48A2" w:rsidRPr="004C6DF6">
        <w:rPr>
          <w:rFonts w:hint="cs"/>
          <w:rtl/>
        </w:rPr>
        <w:t>ق</w:t>
      </w:r>
      <w:r w:rsidRPr="004C6DF6">
        <w:rPr>
          <w:rFonts w:hint="cs"/>
          <w:rtl/>
        </w:rPr>
        <w:t xml:space="preserve"> بوده و در حوزه اموری قرار</w:t>
      </w:r>
      <w:r w:rsidR="00DD5A38" w:rsidRPr="004C6DF6">
        <w:rPr>
          <w:rFonts w:hint="cs"/>
          <w:rtl/>
        </w:rPr>
        <w:t xml:space="preserve"> می‌</w:t>
      </w:r>
      <w:r w:rsidRPr="004C6DF6">
        <w:rPr>
          <w:rFonts w:hint="cs"/>
          <w:rtl/>
        </w:rPr>
        <w:t xml:space="preserve">گیرد که متقوّم به قصد قربت نیست اما متقوّم به ایجاب و قبول بوده و حاوی </w:t>
      </w:r>
      <w:r w:rsidR="000E7B4F" w:rsidRPr="004C6DF6">
        <w:rPr>
          <w:rFonts w:hint="cs"/>
          <w:rtl/>
        </w:rPr>
        <w:t>یک توافق و تعاهد بین طرفین است و از همین جهت است که در طبقه دوم قرار</w:t>
      </w:r>
      <w:r w:rsidR="00DD5A38" w:rsidRPr="004C6DF6">
        <w:rPr>
          <w:rFonts w:hint="cs"/>
          <w:rtl/>
        </w:rPr>
        <w:t xml:space="preserve"> می‌</w:t>
      </w:r>
      <w:r w:rsidR="000E7B4F" w:rsidRPr="004C6DF6">
        <w:rPr>
          <w:rFonts w:hint="cs"/>
          <w:rtl/>
        </w:rPr>
        <w:t>گیرد.</w:t>
      </w:r>
    </w:p>
    <w:p w:rsidR="000E7B4F" w:rsidRPr="004C6DF6" w:rsidRDefault="00BC17B2" w:rsidP="00A15965">
      <w:pPr>
        <w:pStyle w:val="Heading5"/>
        <w:rPr>
          <w:rtl/>
        </w:rPr>
      </w:pPr>
      <w:bookmarkStart w:id="12" w:name="_Toc20125405"/>
      <w:r w:rsidRPr="004C6DF6">
        <w:rPr>
          <w:rFonts w:hint="cs"/>
          <w:rtl/>
        </w:rPr>
        <w:t>اقسام مختلف معامله به معنای خاص</w:t>
      </w:r>
      <w:bookmarkEnd w:id="12"/>
    </w:p>
    <w:p w:rsidR="000E7B4F" w:rsidRPr="004C6DF6" w:rsidRDefault="000E7B4F" w:rsidP="00A15965">
      <w:pPr>
        <w:rPr>
          <w:rtl/>
        </w:rPr>
      </w:pPr>
      <w:r w:rsidRPr="004C6DF6">
        <w:rPr>
          <w:rFonts w:hint="cs"/>
          <w:rtl/>
        </w:rPr>
        <w:t>البته این نکته واضح است و صاحب شرایع و دیگران نیز به این نکته توجه داشته اند که عقد و معامله به معنای خاص و توافق</w:t>
      </w:r>
      <w:r w:rsidR="00DD5A38" w:rsidRPr="004C6DF6">
        <w:rPr>
          <w:rFonts w:hint="cs"/>
          <w:rtl/>
        </w:rPr>
        <w:t xml:space="preserve">‌ها </w:t>
      </w:r>
      <w:r w:rsidRPr="004C6DF6">
        <w:rPr>
          <w:rFonts w:hint="cs"/>
          <w:rtl/>
        </w:rPr>
        <w:t>و قراردادها بر چند قسم است:</w:t>
      </w:r>
    </w:p>
    <w:p w:rsidR="002563A8" w:rsidRPr="004C6DF6" w:rsidRDefault="000E7B4F" w:rsidP="00A15965">
      <w:pPr>
        <w:rPr>
          <w:rtl/>
        </w:rPr>
      </w:pPr>
      <w:r w:rsidRPr="004C6DF6">
        <w:rPr>
          <w:rFonts w:hint="cs"/>
          <w:rtl/>
        </w:rPr>
        <w:t>یک قسم بسیار وسیع و مهم آن در اموال</w:t>
      </w:r>
      <w:r w:rsidR="00DD5A38" w:rsidRPr="004C6DF6">
        <w:rPr>
          <w:rFonts w:hint="cs"/>
          <w:rtl/>
        </w:rPr>
        <w:t xml:space="preserve"> می‌</w:t>
      </w:r>
      <w:r w:rsidRPr="004C6DF6">
        <w:rPr>
          <w:rFonts w:hint="cs"/>
          <w:rtl/>
        </w:rPr>
        <w:t xml:space="preserve">باشد که این </w:t>
      </w:r>
      <w:r w:rsidR="00DB4D22" w:rsidRPr="004C6DF6">
        <w:rPr>
          <w:rFonts w:hint="cs"/>
          <w:rtl/>
        </w:rPr>
        <w:t>عبارت است از «فقه العقود مالیه». عقودی همچون بیع، مزارعه، مساقات و امثال این موارد هستند که بسیاری از کتب فقهی را تشکیل</w:t>
      </w:r>
      <w:r w:rsidR="00DD5A38" w:rsidRPr="004C6DF6">
        <w:rPr>
          <w:rFonts w:hint="cs"/>
          <w:rtl/>
        </w:rPr>
        <w:t xml:space="preserve"> می‌</w:t>
      </w:r>
      <w:r w:rsidR="00DB4D22" w:rsidRPr="004C6DF6">
        <w:rPr>
          <w:rFonts w:hint="cs"/>
          <w:rtl/>
        </w:rPr>
        <w:t>د</w:t>
      </w:r>
      <w:r w:rsidR="00B30185" w:rsidRPr="004C6DF6">
        <w:rPr>
          <w:rFonts w:hint="cs"/>
          <w:rtl/>
        </w:rPr>
        <w:t xml:space="preserve">هند که از کتاب البیع شروع شده و تا قبل از نکاح در «عروه» و «تحریر» ادامه دارد که حدود بیست </w:t>
      </w:r>
      <w:r w:rsidR="00A01498" w:rsidRPr="004C6DF6">
        <w:rPr>
          <w:rFonts w:hint="cs"/>
          <w:rtl/>
        </w:rPr>
        <w:t>باب</w:t>
      </w:r>
      <w:r w:rsidR="00DD5A38" w:rsidRPr="004C6DF6">
        <w:rPr>
          <w:rFonts w:hint="cs"/>
          <w:rtl/>
        </w:rPr>
        <w:t xml:space="preserve"> می‌</w:t>
      </w:r>
      <w:r w:rsidR="00A01498" w:rsidRPr="004C6DF6">
        <w:rPr>
          <w:rFonts w:hint="cs"/>
          <w:rtl/>
        </w:rPr>
        <w:t>شوند که در قسم اول از طبقه بندی دوم قرار</w:t>
      </w:r>
      <w:r w:rsidR="00DD5A38" w:rsidRPr="004C6DF6">
        <w:rPr>
          <w:rFonts w:hint="cs"/>
          <w:rtl/>
        </w:rPr>
        <w:t xml:space="preserve"> می‌</w:t>
      </w:r>
      <w:r w:rsidR="00A01498" w:rsidRPr="004C6DF6">
        <w:rPr>
          <w:rFonts w:hint="cs"/>
          <w:rtl/>
        </w:rPr>
        <w:t>گیرد</w:t>
      </w:r>
      <w:r w:rsidR="009657CF" w:rsidRPr="004C6DF6">
        <w:rPr>
          <w:rFonts w:hint="cs"/>
          <w:rtl/>
        </w:rPr>
        <w:t xml:space="preserve"> که اینها بر محور مال و حق قرار دارد</w:t>
      </w:r>
      <w:r w:rsidR="002B19A0" w:rsidRPr="004C6DF6">
        <w:rPr>
          <w:rFonts w:hint="cs"/>
          <w:rtl/>
        </w:rPr>
        <w:t>.</w:t>
      </w:r>
    </w:p>
    <w:p w:rsidR="000E7B4F" w:rsidRPr="004C6DF6" w:rsidRDefault="002B19A0" w:rsidP="00A15965">
      <w:pPr>
        <w:rPr>
          <w:rtl/>
        </w:rPr>
      </w:pPr>
      <w:r w:rsidRPr="004C6DF6">
        <w:rPr>
          <w:rFonts w:hint="cs"/>
          <w:rtl/>
        </w:rPr>
        <w:t xml:space="preserve"> لکن قسم دیگری از همان معاملات به معنای خاص وجود دارد که معاملات غیر مالیه است</w:t>
      </w:r>
      <w:r w:rsidR="002563A8" w:rsidRPr="004C6DF6">
        <w:rPr>
          <w:rFonts w:hint="cs"/>
          <w:rtl/>
        </w:rPr>
        <w:t xml:space="preserve"> که مهمترین اینها همین نکاح</w:t>
      </w:r>
      <w:r w:rsidR="00DD5A38" w:rsidRPr="004C6DF6">
        <w:rPr>
          <w:rFonts w:hint="cs"/>
          <w:rtl/>
        </w:rPr>
        <w:t xml:space="preserve"> می‌</w:t>
      </w:r>
      <w:r w:rsidR="002563A8" w:rsidRPr="004C6DF6">
        <w:rPr>
          <w:rFonts w:hint="cs"/>
          <w:rtl/>
        </w:rPr>
        <w:t>باشد که یک توافقی است متوقّف بر ایجاب و قبول اما نه بر محور مال بلکه بر محور استمتاعات و امور غیر مالیه است. البته</w:t>
      </w:r>
      <w:r w:rsidR="00DD5A38" w:rsidRPr="004C6DF6">
        <w:rPr>
          <w:rFonts w:hint="cs"/>
          <w:rtl/>
        </w:rPr>
        <w:t xml:space="preserve"> می‌</w:t>
      </w:r>
      <w:r w:rsidR="002563A8" w:rsidRPr="004C6DF6">
        <w:rPr>
          <w:rFonts w:hint="cs"/>
          <w:rtl/>
        </w:rPr>
        <w:t xml:space="preserve">توان گفت که نکاح هم مشتمل بر اموال است به این صورت که نفقات و صداق و مهریه همه مسائل مالی است که در نکاح مطرح است لکن محور و توقّف اصلی نکاح اموال نیست بلکه چیزی غیر از مال است و از همین جهت است که نکاح و سپس طلاق در تقسیم بندی شرایع و عروه و منهاج </w:t>
      </w:r>
      <w:r w:rsidR="00C21310" w:rsidRPr="004C6DF6">
        <w:rPr>
          <w:rFonts w:hint="cs"/>
          <w:rtl/>
        </w:rPr>
        <w:t>در پایان بخش معاملات قرار گرفته است. در واقع ابتدا عقود مالیه وارد شده است که حدود بیست باب است و در انتهای آن کتاب نکاح وارد</w:t>
      </w:r>
      <w:r w:rsidR="00DD5A38" w:rsidRPr="004C6DF6">
        <w:rPr>
          <w:rFonts w:hint="cs"/>
          <w:rtl/>
        </w:rPr>
        <w:t xml:space="preserve"> می‌</w:t>
      </w:r>
      <w:r w:rsidR="00C21310" w:rsidRPr="004C6DF6">
        <w:rPr>
          <w:rFonts w:hint="cs"/>
          <w:rtl/>
        </w:rPr>
        <w:t>شود که اگرچه عقد بوده و جزء طبقه دوم است اما نوع دوم از طبقه دوم</w:t>
      </w:r>
      <w:r w:rsidR="00DD5A38" w:rsidRPr="004C6DF6">
        <w:rPr>
          <w:rFonts w:hint="cs"/>
          <w:rtl/>
        </w:rPr>
        <w:t xml:space="preserve"> می‌</w:t>
      </w:r>
      <w:r w:rsidR="00C21310" w:rsidRPr="004C6DF6">
        <w:rPr>
          <w:rFonts w:hint="cs"/>
          <w:rtl/>
        </w:rPr>
        <w:t>باشد</w:t>
      </w:r>
      <w:r w:rsidR="007D7A7B" w:rsidRPr="004C6DF6">
        <w:rPr>
          <w:rFonts w:hint="cs"/>
          <w:rtl/>
        </w:rPr>
        <w:t xml:space="preserve"> که اینها عبارتند از عقود غیر مالیه.</w:t>
      </w:r>
    </w:p>
    <w:p w:rsidR="007D7A7B" w:rsidRPr="004C6DF6" w:rsidRDefault="007D7A7B" w:rsidP="00A15965">
      <w:pPr>
        <w:rPr>
          <w:rtl/>
        </w:rPr>
      </w:pPr>
      <w:r w:rsidRPr="004C6DF6">
        <w:rPr>
          <w:rFonts w:hint="cs"/>
          <w:rtl/>
        </w:rPr>
        <w:t>این جایگاهی است که نکاح در فقه رایج و موجود ما دارد.</w:t>
      </w:r>
    </w:p>
    <w:p w:rsidR="007D7A7B" w:rsidRPr="004C6DF6" w:rsidRDefault="007D7A7B" w:rsidP="00A15965">
      <w:pPr>
        <w:pStyle w:val="Heading5"/>
        <w:rPr>
          <w:rtl/>
        </w:rPr>
      </w:pPr>
      <w:bookmarkStart w:id="13" w:name="_Toc20125406"/>
      <w:r w:rsidRPr="004C6DF6">
        <w:rPr>
          <w:rFonts w:hint="cs"/>
          <w:rtl/>
        </w:rPr>
        <w:t xml:space="preserve">طبقه </w:t>
      </w:r>
      <w:r w:rsidR="007B61B4" w:rsidRPr="004C6DF6">
        <w:rPr>
          <w:rFonts w:hint="cs"/>
          <w:rtl/>
        </w:rPr>
        <w:t>بندی</w:t>
      </w:r>
      <w:r w:rsidR="00DD5A38" w:rsidRPr="004C6DF6">
        <w:rPr>
          <w:rFonts w:hint="cs"/>
          <w:rtl/>
        </w:rPr>
        <w:t xml:space="preserve">‌ها </w:t>
      </w:r>
      <w:r w:rsidR="007B61B4" w:rsidRPr="004C6DF6">
        <w:rPr>
          <w:rFonts w:hint="cs"/>
          <w:rtl/>
        </w:rPr>
        <w:t>در حقوق امروزی</w:t>
      </w:r>
      <w:bookmarkEnd w:id="13"/>
    </w:p>
    <w:p w:rsidR="007D7A7B" w:rsidRPr="004C6DF6" w:rsidRDefault="007D7A7B" w:rsidP="00A15965">
      <w:pPr>
        <w:rPr>
          <w:rtl/>
        </w:rPr>
      </w:pPr>
      <w:r w:rsidRPr="004C6DF6">
        <w:rPr>
          <w:rFonts w:hint="cs"/>
          <w:rtl/>
        </w:rPr>
        <w:t>در همینجا</w:t>
      </w:r>
      <w:r w:rsidR="00DD5A38" w:rsidRPr="004C6DF6">
        <w:rPr>
          <w:rFonts w:hint="cs"/>
          <w:rtl/>
        </w:rPr>
        <w:t xml:space="preserve"> می‌</w:t>
      </w:r>
      <w:r w:rsidRPr="004C6DF6">
        <w:rPr>
          <w:rFonts w:hint="cs"/>
          <w:rtl/>
        </w:rPr>
        <w:t>توان به طبقه بندی</w:t>
      </w:r>
      <w:r w:rsidR="00DD5A38" w:rsidRPr="004C6DF6">
        <w:rPr>
          <w:rFonts w:hint="cs"/>
          <w:rtl/>
        </w:rPr>
        <w:t xml:space="preserve">‌ها </w:t>
      </w:r>
      <w:r w:rsidRPr="004C6DF6">
        <w:rPr>
          <w:rFonts w:hint="cs"/>
          <w:rtl/>
        </w:rPr>
        <w:t>و تقسیماتی که حقوق امروزه دارد نگاهی افکند؛</w:t>
      </w:r>
    </w:p>
    <w:p w:rsidR="00D150A3" w:rsidRPr="004C6DF6" w:rsidRDefault="007B61B4" w:rsidP="00A15965">
      <w:pPr>
        <w:rPr>
          <w:rtl/>
        </w:rPr>
      </w:pPr>
      <w:r w:rsidRPr="004C6DF6">
        <w:rPr>
          <w:rFonts w:hint="cs"/>
          <w:rtl/>
        </w:rPr>
        <w:t>بخشی از حقوق امروزی حقوق عمومی و بخشی از آن حقوق مدنی است و بر اساس همان حقوق مدنی قوانین مدنی در این سیصد سال اخیر نوشته شده است</w:t>
      </w:r>
      <w:r w:rsidR="00D150A3" w:rsidRPr="004C6DF6">
        <w:rPr>
          <w:rFonts w:hint="cs"/>
          <w:rtl/>
        </w:rPr>
        <w:t>.</w:t>
      </w:r>
    </w:p>
    <w:p w:rsidR="00D150A3" w:rsidRPr="004C6DF6" w:rsidRDefault="00D150A3" w:rsidP="00A15965">
      <w:pPr>
        <w:pStyle w:val="Heading6"/>
        <w:rPr>
          <w:rtl/>
        </w:rPr>
      </w:pPr>
      <w:r w:rsidRPr="004C6DF6">
        <w:rPr>
          <w:rFonts w:hint="cs"/>
          <w:rtl/>
        </w:rPr>
        <w:t>تاریخچه تاریخ مدنی ایران</w:t>
      </w:r>
    </w:p>
    <w:p w:rsidR="007B61B4" w:rsidRPr="004C6DF6" w:rsidRDefault="007B61B4" w:rsidP="004D02CA">
      <w:pPr>
        <w:rPr>
          <w:rtl/>
        </w:rPr>
      </w:pPr>
      <w:r w:rsidRPr="004C6DF6">
        <w:rPr>
          <w:rFonts w:hint="cs"/>
          <w:rtl/>
        </w:rPr>
        <w:t xml:space="preserve"> اگرچه قبل از آن هم ریشه داشته است اما از انقلاب فرانسه به بعد که نظامات حقوقی مطرح شد از دل آن چیزی به نام قانون مدنی خارج شد و این قانون مدنی در واقع روابط بین انسان</w:t>
      </w:r>
      <w:r w:rsidR="00DD5A38" w:rsidRPr="004C6DF6">
        <w:rPr>
          <w:rFonts w:hint="cs"/>
          <w:rtl/>
        </w:rPr>
        <w:t xml:space="preserve">‌ها </w:t>
      </w:r>
      <w:r w:rsidRPr="004C6DF6">
        <w:rPr>
          <w:rFonts w:hint="cs"/>
          <w:rtl/>
        </w:rPr>
        <w:t>را بررسی</w:t>
      </w:r>
      <w:r w:rsidR="00DD5A38" w:rsidRPr="004C6DF6">
        <w:rPr>
          <w:rFonts w:hint="cs"/>
          <w:rtl/>
        </w:rPr>
        <w:t xml:space="preserve"> می‌</w:t>
      </w:r>
      <w:r w:rsidRPr="004C6DF6">
        <w:rPr>
          <w:rFonts w:hint="cs"/>
          <w:rtl/>
        </w:rPr>
        <w:t>کند و قراردادها، توافقات و مسائل مختلفی که به عنوان حقوق مدنی شناخته</w:t>
      </w:r>
      <w:r w:rsidR="00DD5A38" w:rsidRPr="004C6DF6">
        <w:rPr>
          <w:rFonts w:hint="cs"/>
          <w:rtl/>
        </w:rPr>
        <w:t xml:space="preserve"> می‌</w:t>
      </w:r>
      <w:r w:rsidRPr="004C6DF6">
        <w:rPr>
          <w:rFonts w:hint="cs"/>
          <w:rtl/>
        </w:rPr>
        <w:t>شود را مطرح</w:t>
      </w:r>
      <w:r w:rsidR="00DD5A38" w:rsidRPr="004C6DF6">
        <w:rPr>
          <w:rFonts w:hint="cs"/>
          <w:rtl/>
        </w:rPr>
        <w:t xml:space="preserve"> می‌</w:t>
      </w:r>
      <w:r w:rsidRPr="004C6DF6">
        <w:rPr>
          <w:rFonts w:hint="cs"/>
          <w:rtl/>
        </w:rPr>
        <w:t>کند و قوانین مدنی کشورها نیز تبعاً یکی از اضلاع مهم حقوق و قوانین هر کشور به شمار</w:t>
      </w:r>
      <w:r w:rsidR="00DD5A38" w:rsidRPr="004C6DF6">
        <w:rPr>
          <w:rFonts w:hint="cs"/>
          <w:rtl/>
        </w:rPr>
        <w:t xml:space="preserve"> می‌</w:t>
      </w:r>
      <w:r w:rsidRPr="004C6DF6">
        <w:rPr>
          <w:rFonts w:hint="cs"/>
          <w:rtl/>
        </w:rPr>
        <w:t xml:space="preserve">آید که در این قوانین مدنی </w:t>
      </w:r>
      <w:r w:rsidR="00E24695" w:rsidRPr="004C6DF6">
        <w:rPr>
          <w:rFonts w:hint="cs"/>
          <w:rtl/>
        </w:rPr>
        <w:t>قانون فرانسه برخی کشورهای غربی دیگر از حقوق مشهور</w:t>
      </w:r>
      <w:r w:rsidR="00DD5A38" w:rsidRPr="004C6DF6">
        <w:rPr>
          <w:rFonts w:hint="cs"/>
          <w:rtl/>
        </w:rPr>
        <w:t xml:space="preserve"> می‌</w:t>
      </w:r>
      <w:r w:rsidR="00E24695" w:rsidRPr="004C6DF6">
        <w:rPr>
          <w:rFonts w:hint="cs"/>
          <w:rtl/>
        </w:rPr>
        <w:t xml:space="preserve">باشند و در ایران نیز از زمان مشروطه و پس از آن تا حدود سال 1301 تلاش شد که قانون مدنی ایجاد شود که ابتدائاً همان قانون فرانسه و قوانین غربی را کپی کرده و برای ایران </w:t>
      </w:r>
      <w:r w:rsidR="00B70707" w:rsidRPr="004C6DF6">
        <w:rPr>
          <w:rFonts w:hint="cs"/>
          <w:rtl/>
        </w:rPr>
        <w:t>آوردند لکن با مقاومتی که در مجالس ادوار مختلف پیش آمد تلاش شد تا این قانون مدنی منطبق بر شریعت اسلام و فقه امامیه باشد و</w:t>
      </w:r>
      <w:r w:rsidR="00DD5A38" w:rsidRPr="004C6DF6">
        <w:rPr>
          <w:rFonts w:hint="cs"/>
          <w:rtl/>
        </w:rPr>
        <w:t xml:space="preserve"> می‌</w:t>
      </w:r>
      <w:r w:rsidR="00B70707" w:rsidRPr="004C6DF6">
        <w:rPr>
          <w:rFonts w:hint="cs"/>
          <w:rtl/>
        </w:rPr>
        <w:t xml:space="preserve">توان گفت </w:t>
      </w:r>
      <w:r w:rsidR="00970945" w:rsidRPr="004C6DF6">
        <w:rPr>
          <w:rFonts w:hint="cs"/>
          <w:rtl/>
        </w:rPr>
        <w:t>مهمترین قانونی که قبل از انقلاب و در یکصد و اندی سال قبل طراحی شد و بیشترین انطباق بر فقه دارد همین قانون مدنی است. که جنگ و نزاع</w:t>
      </w:r>
      <w:r w:rsidR="00DD5A38" w:rsidRPr="004C6DF6">
        <w:rPr>
          <w:rFonts w:hint="cs"/>
          <w:rtl/>
        </w:rPr>
        <w:t>‌های</w:t>
      </w:r>
      <w:r w:rsidR="00970945" w:rsidRPr="004C6DF6">
        <w:rPr>
          <w:rFonts w:hint="cs"/>
          <w:rtl/>
        </w:rPr>
        <w:t xml:space="preserve">ی نیز در اوائل شکل گیری مجلس در آن زمان هم وجود داشته است و به همین تازگی </w:t>
      </w:r>
      <w:r w:rsidR="00FA17EA" w:rsidRPr="004C6DF6">
        <w:rPr>
          <w:rFonts w:hint="cs"/>
          <w:rtl/>
        </w:rPr>
        <w:t>مطلبی را مشاهده کردم که کسی را مأمور کردند تا پیش نویس قانون را تهیه کند و ایشان هم نگاهش بیشتر معطوف به قوانین غربی و علی الخصوص فرانسه بود که پیش نویس را نیز از همان قانون تهیه کرد لکن در مجلس همان زمان هم عده</w:t>
      </w:r>
      <w:r w:rsidR="00DD5A38" w:rsidRPr="004C6DF6">
        <w:rPr>
          <w:rFonts w:hint="cs"/>
          <w:rtl/>
        </w:rPr>
        <w:t xml:space="preserve">‌ای </w:t>
      </w:r>
      <w:r w:rsidR="00FA17EA" w:rsidRPr="004C6DF6">
        <w:rPr>
          <w:rFonts w:hint="cs"/>
          <w:rtl/>
        </w:rPr>
        <w:t xml:space="preserve">از علما </w:t>
      </w:r>
      <w:r w:rsidR="004D02CA" w:rsidRPr="004C6DF6">
        <w:rPr>
          <w:rFonts w:hint="cs"/>
          <w:rtl/>
        </w:rPr>
        <w:t xml:space="preserve">مقاومت کردند و حتی مصدّق نیز در آن زمان از منظر ملّی در مقابل این پیش نویس ایستادگی کرده و معتقد است که ما نباید همه چیز را از غرب بیاوریم </w:t>
      </w:r>
      <w:r w:rsidR="004D02CA" w:rsidRPr="004C6DF6">
        <w:rPr>
          <w:rtl/>
        </w:rPr>
        <w:t>–</w:t>
      </w:r>
      <w:r w:rsidR="004D02CA" w:rsidRPr="004C6DF6">
        <w:rPr>
          <w:rFonts w:hint="cs"/>
          <w:rtl/>
        </w:rPr>
        <w:t>که البته باید صحت آن بررسی شود که آیا واقعاً ایشان چنین کاری کرده است یا خیر اما به طور کل این جمله در تاریخ وارد شده است که باید اصالت آن بررسی شود-</w:t>
      </w:r>
      <w:r w:rsidR="00D150A3" w:rsidRPr="004C6DF6">
        <w:rPr>
          <w:rFonts w:hint="cs"/>
          <w:rtl/>
        </w:rPr>
        <w:t xml:space="preserve"> آنچه که در تاریخ ثبت شده است این جمله از مصدق است که «آقایان حجج اسلام هم حضور دارند» که نشان دهنده این مطلب است که علما توجه داشته اند. </w:t>
      </w:r>
    </w:p>
    <w:p w:rsidR="00D150A3" w:rsidRPr="004C6DF6" w:rsidRDefault="00D150A3" w:rsidP="004D02CA">
      <w:pPr>
        <w:rPr>
          <w:rtl/>
        </w:rPr>
      </w:pPr>
      <w:r w:rsidRPr="004C6DF6">
        <w:rPr>
          <w:rFonts w:hint="cs"/>
          <w:rtl/>
        </w:rPr>
        <w:t>علی</w:t>
      </w:r>
      <w:r w:rsidR="00DD5A38" w:rsidRPr="004C6DF6">
        <w:rPr>
          <w:rFonts w:hint="cs"/>
          <w:rtl/>
        </w:rPr>
        <w:t xml:space="preserve">‌ای </w:t>
      </w:r>
      <w:r w:rsidRPr="004C6DF6">
        <w:rPr>
          <w:rFonts w:hint="cs"/>
          <w:rtl/>
        </w:rPr>
        <w:t xml:space="preserve">حال قانون مدنی به این معنا است که </w:t>
      </w:r>
      <w:r w:rsidR="007C0725" w:rsidRPr="004C6DF6">
        <w:rPr>
          <w:rFonts w:hint="cs"/>
          <w:rtl/>
        </w:rPr>
        <w:t>اگر در طبقه بندی فقهی عبادات را کنار بگذاریم از کتاب البیع شروع شده و تا نکاح و طلاق و امثال اینها ادامه دارد که در واقع این محدوده وسیع فقه تبدیل به قانون مدنی شده است و اگر به قانون مدنی مراجعه فرمایید ملاحظه</w:t>
      </w:r>
      <w:r w:rsidR="00DD5A38" w:rsidRPr="004C6DF6">
        <w:rPr>
          <w:rFonts w:hint="cs"/>
          <w:rtl/>
        </w:rPr>
        <w:t xml:space="preserve"> می‌</w:t>
      </w:r>
      <w:r w:rsidR="007C0725" w:rsidRPr="004C6DF6">
        <w:rPr>
          <w:rFonts w:hint="cs"/>
          <w:rtl/>
        </w:rPr>
        <w:t>فرمایید که واژگان و تعابیر و عبارت</w:t>
      </w:r>
      <w:r w:rsidR="00DD5A38" w:rsidRPr="004C6DF6">
        <w:rPr>
          <w:rFonts w:hint="cs"/>
          <w:rtl/>
        </w:rPr>
        <w:t>‌های</w:t>
      </w:r>
      <w:r w:rsidR="007C0725" w:rsidRPr="004C6DF6">
        <w:rPr>
          <w:rFonts w:hint="cs"/>
          <w:rtl/>
        </w:rPr>
        <w:t xml:space="preserve"> آن همان چیزی است که در فقه ما است و غالباً مبتنی بر فقه امامیه بوده است. </w:t>
      </w:r>
    </w:p>
    <w:p w:rsidR="007C0725" w:rsidRPr="004C6DF6" w:rsidRDefault="007C0725" w:rsidP="004D02CA">
      <w:pPr>
        <w:rPr>
          <w:rtl/>
        </w:rPr>
      </w:pPr>
      <w:r w:rsidRPr="004C6DF6">
        <w:rPr>
          <w:rFonts w:hint="cs"/>
          <w:rtl/>
        </w:rPr>
        <w:t>علی الظاهر پس از انقلاب هم چند بار اصلاحاتی صورت گرفته است که البته بسیار جزئی</w:t>
      </w:r>
      <w:r w:rsidR="00DD5A38" w:rsidRPr="004C6DF6">
        <w:rPr>
          <w:rFonts w:hint="cs"/>
          <w:rtl/>
        </w:rPr>
        <w:t xml:space="preserve"> می‌</w:t>
      </w:r>
      <w:r w:rsidRPr="004C6DF6">
        <w:rPr>
          <w:rFonts w:hint="cs"/>
          <w:rtl/>
        </w:rPr>
        <w:t>باشد و مشخص است که پایه و اساس این قانون مدنی یک بنیان فقهی بسیار قوی بوده که تغییرات پس از انقلاب آن نیز چندان زیاد نیست.</w:t>
      </w:r>
    </w:p>
    <w:p w:rsidR="007C0725" w:rsidRPr="004C6DF6" w:rsidRDefault="007C0725" w:rsidP="004D02CA">
      <w:pPr>
        <w:rPr>
          <w:rtl/>
        </w:rPr>
      </w:pPr>
      <w:r w:rsidRPr="004C6DF6">
        <w:rPr>
          <w:rFonts w:hint="cs"/>
          <w:rtl/>
        </w:rPr>
        <w:t>پس بنابراین نکاح و آنچه که مربوط به نکاح</w:t>
      </w:r>
      <w:r w:rsidR="00DD5A38" w:rsidRPr="004C6DF6">
        <w:rPr>
          <w:rFonts w:hint="cs"/>
          <w:rtl/>
        </w:rPr>
        <w:t xml:space="preserve"> می‌</w:t>
      </w:r>
      <w:r w:rsidRPr="004C6DF6">
        <w:rPr>
          <w:rFonts w:hint="cs"/>
          <w:rtl/>
        </w:rPr>
        <w:t>باشد در حقوق امروزی هم در بخش قانون مدنی قرار</w:t>
      </w:r>
      <w:r w:rsidR="00DD5A38" w:rsidRPr="004C6DF6">
        <w:rPr>
          <w:rFonts w:hint="cs"/>
          <w:rtl/>
        </w:rPr>
        <w:t xml:space="preserve"> می‌</w:t>
      </w:r>
      <w:r w:rsidRPr="004C6DF6">
        <w:rPr>
          <w:rFonts w:hint="cs"/>
          <w:rtl/>
        </w:rPr>
        <w:t xml:space="preserve">گیرد و وضع قانون مدنی نیز در کشور ما علی الاصول مناسب و درست است </w:t>
      </w:r>
      <w:r w:rsidR="00A555D0" w:rsidRPr="004C6DF6">
        <w:rPr>
          <w:rFonts w:hint="cs"/>
          <w:rtl/>
        </w:rPr>
        <w:t>که اصلاحات جزئی چند بار به عمل آمده است و البته این امکان هم وجود دارد که اصلاحات دیگری نیز صورت پذیرد اما آنچه مهم است این است که شاکله آن یک شاکله فقهی و اسلامی است که مبتنی بر فقه امامیه است.</w:t>
      </w:r>
    </w:p>
    <w:p w:rsidR="00A555D0" w:rsidRPr="004C6DF6" w:rsidRDefault="00C344D5" w:rsidP="00755EC2">
      <w:pPr>
        <w:pStyle w:val="Heading3"/>
        <w:rPr>
          <w:rtl/>
        </w:rPr>
      </w:pPr>
      <w:bookmarkStart w:id="14" w:name="_Toc20125407"/>
      <w:r w:rsidRPr="004C6DF6">
        <w:rPr>
          <w:rFonts w:hint="cs"/>
          <w:rtl/>
        </w:rPr>
        <w:t>مقدمه سوم</w:t>
      </w:r>
      <w:r w:rsidR="00EE3619" w:rsidRPr="004C6DF6">
        <w:rPr>
          <w:rFonts w:hint="cs"/>
          <w:rtl/>
        </w:rPr>
        <w:t xml:space="preserve">: </w:t>
      </w:r>
      <w:r w:rsidR="00755EC2" w:rsidRPr="004C6DF6">
        <w:rPr>
          <w:rFonts w:hint="cs"/>
          <w:rtl/>
        </w:rPr>
        <w:t>تحلیل فرایند</w:t>
      </w:r>
      <w:r w:rsidR="00EE3619" w:rsidRPr="004C6DF6">
        <w:rPr>
          <w:rFonts w:hint="cs"/>
          <w:rtl/>
        </w:rPr>
        <w:t xml:space="preserve"> نکاح و خانواده</w:t>
      </w:r>
      <w:bookmarkEnd w:id="14"/>
    </w:p>
    <w:p w:rsidR="00C344D5" w:rsidRPr="004C6DF6" w:rsidRDefault="00C344D5" w:rsidP="00755EC2">
      <w:pPr>
        <w:rPr>
          <w:rtl/>
        </w:rPr>
      </w:pPr>
      <w:r w:rsidRPr="004C6DF6">
        <w:rPr>
          <w:rFonts w:hint="cs"/>
          <w:rtl/>
        </w:rPr>
        <w:t xml:space="preserve">مقدمه بعد این است که مباحث مربوط به </w:t>
      </w:r>
      <w:r w:rsidR="00755EC2" w:rsidRPr="004C6DF6">
        <w:rPr>
          <w:rFonts w:hint="cs"/>
          <w:rtl/>
        </w:rPr>
        <w:t xml:space="preserve">[تحلیل فرایند] </w:t>
      </w:r>
      <w:r w:rsidRPr="004C6DF6">
        <w:rPr>
          <w:rFonts w:hint="cs"/>
          <w:rtl/>
        </w:rPr>
        <w:t>نکاح و</w:t>
      </w:r>
      <w:r w:rsidR="005E0D75" w:rsidRPr="004C6DF6">
        <w:rPr>
          <w:rFonts w:hint="cs"/>
          <w:rtl/>
        </w:rPr>
        <w:t xml:space="preserve"> نهادی که برآمده از نکاح است.</w:t>
      </w:r>
    </w:p>
    <w:p w:rsidR="005E0D75" w:rsidRPr="004C6DF6" w:rsidRDefault="005E0D75" w:rsidP="00133A1E">
      <w:pPr>
        <w:rPr>
          <w:rtl/>
        </w:rPr>
      </w:pPr>
      <w:r w:rsidRPr="004C6DF6">
        <w:rPr>
          <w:rFonts w:hint="cs"/>
          <w:rtl/>
        </w:rPr>
        <w:t>توضیح مطلب اینکه نکاح یک عقد و توافق است که از درون آن نهاد خانوده پدید</w:t>
      </w:r>
      <w:r w:rsidR="00DD5A38" w:rsidRPr="004C6DF6">
        <w:rPr>
          <w:rFonts w:hint="cs"/>
          <w:rtl/>
        </w:rPr>
        <w:t xml:space="preserve"> می‌</w:t>
      </w:r>
      <w:r w:rsidRPr="004C6DF6">
        <w:rPr>
          <w:rFonts w:hint="cs"/>
          <w:rtl/>
        </w:rPr>
        <w:t>آید. به عبارت دیگر این عقد و توافق از یک سو مبتنی بر</w:t>
      </w:r>
      <w:r w:rsidR="00133A1E" w:rsidRPr="004C6DF6">
        <w:rPr>
          <w:rFonts w:hint="cs"/>
          <w:rtl/>
        </w:rPr>
        <w:t xml:space="preserve"> </w:t>
      </w:r>
      <w:r w:rsidRPr="004C6DF6">
        <w:rPr>
          <w:rFonts w:hint="cs"/>
          <w:rtl/>
        </w:rPr>
        <w:t>علل و عواملی است که وجود غریزه جنسی و نیازهای دیگری است که فرد را به سمت ازدواج سوق</w:t>
      </w:r>
      <w:r w:rsidR="00DD5A38" w:rsidRPr="004C6DF6">
        <w:rPr>
          <w:rFonts w:hint="cs"/>
          <w:rtl/>
        </w:rPr>
        <w:t xml:space="preserve"> می‌</w:t>
      </w:r>
      <w:r w:rsidRPr="004C6DF6">
        <w:rPr>
          <w:rFonts w:hint="cs"/>
          <w:rtl/>
        </w:rPr>
        <w:t>دهد</w:t>
      </w:r>
      <w:r w:rsidR="00133A1E" w:rsidRPr="004C6DF6">
        <w:rPr>
          <w:rFonts w:hint="cs"/>
          <w:rtl/>
        </w:rPr>
        <w:t xml:space="preserve"> که این علل و عوامل موجب</w:t>
      </w:r>
      <w:r w:rsidR="00DD5A38" w:rsidRPr="004C6DF6">
        <w:rPr>
          <w:rFonts w:hint="cs"/>
          <w:rtl/>
        </w:rPr>
        <w:t xml:space="preserve"> می‌</w:t>
      </w:r>
      <w:r w:rsidR="00133A1E" w:rsidRPr="004C6DF6">
        <w:rPr>
          <w:rFonts w:hint="cs"/>
          <w:rtl/>
        </w:rPr>
        <w:t>شود تا نظمی پدید آید که آن نظم با عنوان عقد در</w:t>
      </w:r>
      <w:r w:rsidR="00DD5A38" w:rsidRPr="004C6DF6">
        <w:rPr>
          <w:rFonts w:hint="cs"/>
          <w:rtl/>
        </w:rPr>
        <w:t xml:space="preserve"> می‌</w:t>
      </w:r>
      <w:r w:rsidR="00133A1E" w:rsidRPr="004C6DF6">
        <w:rPr>
          <w:rFonts w:hint="cs"/>
          <w:rtl/>
        </w:rPr>
        <w:t>آید. از طرف دیگر عقد منشأ شکل گیری یک نهاد اجتماعی</w:t>
      </w:r>
      <w:r w:rsidR="00DD5A38" w:rsidRPr="004C6DF6">
        <w:rPr>
          <w:rFonts w:hint="cs"/>
          <w:rtl/>
        </w:rPr>
        <w:t xml:space="preserve"> می‌</w:t>
      </w:r>
      <w:r w:rsidR="00133A1E" w:rsidRPr="004C6DF6">
        <w:rPr>
          <w:rFonts w:hint="cs"/>
          <w:rtl/>
        </w:rPr>
        <w:t>شود که خانواده نامیده</w:t>
      </w:r>
      <w:r w:rsidR="00DD5A38" w:rsidRPr="004C6DF6">
        <w:rPr>
          <w:rFonts w:hint="cs"/>
          <w:rtl/>
        </w:rPr>
        <w:t xml:space="preserve"> می‌</w:t>
      </w:r>
      <w:r w:rsidR="00133A1E" w:rsidRPr="004C6DF6">
        <w:rPr>
          <w:rFonts w:hint="cs"/>
          <w:rtl/>
        </w:rPr>
        <w:t>شود.</w:t>
      </w:r>
    </w:p>
    <w:p w:rsidR="00133A1E" w:rsidRPr="004C6DF6" w:rsidRDefault="00133A1E" w:rsidP="00133A1E">
      <w:pPr>
        <w:rPr>
          <w:rtl/>
        </w:rPr>
      </w:pPr>
      <w:r w:rsidRPr="004C6DF6">
        <w:rPr>
          <w:rFonts w:hint="cs"/>
          <w:rtl/>
        </w:rPr>
        <w:t>بنابراین توافق نکاحی و ازدواجی یک پدیده</w:t>
      </w:r>
      <w:r w:rsidR="00DD5A38" w:rsidRPr="004C6DF6">
        <w:rPr>
          <w:rFonts w:hint="cs"/>
          <w:rtl/>
        </w:rPr>
        <w:t xml:space="preserve">‌ای </w:t>
      </w:r>
      <w:r w:rsidRPr="004C6DF6">
        <w:rPr>
          <w:rFonts w:hint="cs"/>
          <w:rtl/>
        </w:rPr>
        <w:t xml:space="preserve">است که از یک سو </w:t>
      </w:r>
      <w:r w:rsidR="00EE3619" w:rsidRPr="004C6DF6">
        <w:rPr>
          <w:rFonts w:hint="cs"/>
          <w:rtl/>
        </w:rPr>
        <w:t>مبتنی بر یک سری علل و عوامل روحی و روانشناختی و شخصیتی است و از سوی دیگر این پدیده موجب ایجاد یک نهادی</w:t>
      </w:r>
      <w:r w:rsidR="00DD5A38" w:rsidRPr="004C6DF6">
        <w:rPr>
          <w:rFonts w:hint="cs"/>
          <w:rtl/>
        </w:rPr>
        <w:t xml:space="preserve"> می‌</w:t>
      </w:r>
      <w:r w:rsidR="00EE3619" w:rsidRPr="004C6DF6">
        <w:rPr>
          <w:rFonts w:hint="cs"/>
          <w:rtl/>
        </w:rPr>
        <w:t>شود که خود دارای مسائل و مطالب متعددی است که این یک فرآیند است که از آن نیازها و اقتضائات فردی و اجتماعی شروع شده و به یک عقد و توافقی</w:t>
      </w:r>
      <w:r w:rsidR="00DD5A38" w:rsidRPr="004C6DF6">
        <w:rPr>
          <w:rFonts w:hint="cs"/>
          <w:rtl/>
        </w:rPr>
        <w:t xml:space="preserve"> می‌</w:t>
      </w:r>
      <w:r w:rsidR="00EE3619" w:rsidRPr="004C6DF6">
        <w:rPr>
          <w:rFonts w:hint="cs"/>
          <w:rtl/>
        </w:rPr>
        <w:t>رسد که این عقد و توافق منشأ شکل گیری یک خانواده</w:t>
      </w:r>
      <w:r w:rsidR="00DD5A38" w:rsidRPr="004C6DF6">
        <w:rPr>
          <w:rFonts w:hint="cs"/>
          <w:rtl/>
        </w:rPr>
        <w:t xml:space="preserve"> می‌</w:t>
      </w:r>
      <w:r w:rsidR="00EE3619" w:rsidRPr="004C6DF6">
        <w:rPr>
          <w:rFonts w:hint="cs"/>
          <w:rtl/>
        </w:rPr>
        <w:t>شود که یک نهاد اجتماعی است.</w:t>
      </w:r>
    </w:p>
    <w:p w:rsidR="00824520" w:rsidRPr="004C6DF6" w:rsidRDefault="00C23DD8" w:rsidP="00824520">
      <w:pPr>
        <w:rPr>
          <w:rtl/>
        </w:rPr>
      </w:pPr>
      <w:r w:rsidRPr="004C6DF6">
        <w:rPr>
          <w:rFonts w:hint="cs"/>
          <w:rtl/>
        </w:rPr>
        <w:t>تمام این فرایند که از ریشه</w:t>
      </w:r>
      <w:r w:rsidR="00DD5A38" w:rsidRPr="004C6DF6">
        <w:rPr>
          <w:rFonts w:hint="cs"/>
          <w:rtl/>
        </w:rPr>
        <w:t>‌های</w:t>
      </w:r>
      <w:r w:rsidRPr="004C6DF6">
        <w:rPr>
          <w:rFonts w:hint="cs"/>
          <w:rtl/>
        </w:rPr>
        <w:t xml:space="preserve"> عقد نکاح شروع</w:t>
      </w:r>
      <w:r w:rsidR="00DD5A38" w:rsidRPr="004C6DF6">
        <w:rPr>
          <w:rFonts w:hint="cs"/>
          <w:rtl/>
        </w:rPr>
        <w:t xml:space="preserve"> می‌</w:t>
      </w:r>
      <w:r w:rsidRPr="004C6DF6">
        <w:rPr>
          <w:rFonts w:hint="cs"/>
          <w:rtl/>
        </w:rPr>
        <w:t>شود که همان نیازها و ضرورت</w:t>
      </w:r>
      <w:r w:rsidR="00DD5A38" w:rsidRPr="004C6DF6">
        <w:rPr>
          <w:rFonts w:hint="cs"/>
          <w:rtl/>
        </w:rPr>
        <w:t>‌های</w:t>
      </w:r>
      <w:r w:rsidRPr="004C6DF6">
        <w:rPr>
          <w:rFonts w:hint="cs"/>
          <w:rtl/>
        </w:rPr>
        <w:t xml:space="preserve"> فردی و اجتماعی است، تا آنجا که به عقد و توافق منتهی</w:t>
      </w:r>
      <w:r w:rsidR="00DD5A38" w:rsidRPr="004C6DF6">
        <w:rPr>
          <w:rFonts w:hint="cs"/>
          <w:rtl/>
        </w:rPr>
        <w:t xml:space="preserve"> می‌</w:t>
      </w:r>
      <w:r w:rsidRPr="004C6DF6">
        <w:rPr>
          <w:rFonts w:hint="cs"/>
          <w:rtl/>
        </w:rPr>
        <w:t>شود و پس از آن آنچه که از شکل گیری نهاد بر آن مترتّب</w:t>
      </w:r>
      <w:r w:rsidR="00DD5A38" w:rsidRPr="004C6DF6">
        <w:rPr>
          <w:rFonts w:hint="cs"/>
          <w:rtl/>
        </w:rPr>
        <w:t xml:space="preserve"> می‌</w:t>
      </w:r>
      <w:r w:rsidRPr="004C6DF6">
        <w:rPr>
          <w:rFonts w:hint="cs"/>
          <w:rtl/>
        </w:rPr>
        <w:t>شود که این نهاد خود نقش مهمی در جام</w:t>
      </w:r>
      <w:r w:rsidR="00824520" w:rsidRPr="004C6DF6">
        <w:rPr>
          <w:rFonts w:hint="cs"/>
          <w:rtl/>
        </w:rPr>
        <w:t>عه و شرایط مختلف و آینده آن دارد، یک فرآیند سه ضلعی را شکل</w:t>
      </w:r>
      <w:r w:rsidR="00DD5A38" w:rsidRPr="004C6DF6">
        <w:rPr>
          <w:rFonts w:hint="cs"/>
          <w:rtl/>
        </w:rPr>
        <w:t xml:space="preserve"> می‌</w:t>
      </w:r>
      <w:r w:rsidR="00824520" w:rsidRPr="004C6DF6">
        <w:rPr>
          <w:rFonts w:hint="cs"/>
          <w:rtl/>
        </w:rPr>
        <w:t>دهند که اینچنین دسته بندی</w:t>
      </w:r>
      <w:r w:rsidR="00DD5A38" w:rsidRPr="004C6DF6">
        <w:rPr>
          <w:rFonts w:hint="cs"/>
          <w:rtl/>
        </w:rPr>
        <w:t xml:space="preserve"> می‌</w:t>
      </w:r>
      <w:r w:rsidR="00824520" w:rsidRPr="004C6DF6">
        <w:rPr>
          <w:rFonts w:hint="cs"/>
          <w:rtl/>
        </w:rPr>
        <w:t>شوند:</w:t>
      </w:r>
    </w:p>
    <w:p w:rsidR="00824520" w:rsidRPr="004C6DF6" w:rsidRDefault="00824520" w:rsidP="00824520">
      <w:pPr>
        <w:rPr>
          <w:rtl/>
        </w:rPr>
      </w:pPr>
      <w:r w:rsidRPr="004C6DF6">
        <w:rPr>
          <w:rFonts w:hint="cs"/>
          <w:rtl/>
        </w:rPr>
        <w:t>محور اول: مقدّمات و علل و پایه</w:t>
      </w:r>
      <w:r w:rsidR="00DD5A38" w:rsidRPr="004C6DF6">
        <w:rPr>
          <w:rFonts w:hint="cs"/>
          <w:rtl/>
        </w:rPr>
        <w:t>‌های</w:t>
      </w:r>
      <w:r w:rsidRPr="004C6DF6">
        <w:rPr>
          <w:rFonts w:hint="cs"/>
          <w:rtl/>
        </w:rPr>
        <w:t xml:space="preserve"> ازدواج</w:t>
      </w:r>
    </w:p>
    <w:p w:rsidR="00824520" w:rsidRPr="004C6DF6" w:rsidRDefault="00824520" w:rsidP="00824520">
      <w:pPr>
        <w:rPr>
          <w:rtl/>
        </w:rPr>
      </w:pPr>
      <w:r w:rsidRPr="004C6DF6">
        <w:rPr>
          <w:rFonts w:hint="cs"/>
          <w:rtl/>
        </w:rPr>
        <w:t>محور دوم: پدیده ازدواج و تناکح</w:t>
      </w:r>
    </w:p>
    <w:p w:rsidR="000A74D1" w:rsidRPr="004C6DF6" w:rsidRDefault="00824520" w:rsidP="000A74D1">
      <w:pPr>
        <w:rPr>
          <w:rtl/>
        </w:rPr>
      </w:pPr>
      <w:r w:rsidRPr="004C6DF6">
        <w:rPr>
          <w:rFonts w:hint="cs"/>
          <w:rtl/>
        </w:rPr>
        <w:t>محور سوم: نتایج و دست آوردهای ازدواج که عمده آن شکل گیری خانواده است و برخی مسائلی که از نظر اجتماعی بر آن مترتب</w:t>
      </w:r>
      <w:r w:rsidR="00DD5A38" w:rsidRPr="004C6DF6">
        <w:rPr>
          <w:rFonts w:hint="cs"/>
          <w:rtl/>
        </w:rPr>
        <w:t xml:space="preserve"> می‌</w:t>
      </w:r>
      <w:r w:rsidRPr="004C6DF6">
        <w:rPr>
          <w:rFonts w:hint="cs"/>
          <w:rtl/>
        </w:rPr>
        <w:t>شود</w:t>
      </w:r>
      <w:r w:rsidR="000A74D1" w:rsidRPr="004C6DF6">
        <w:rPr>
          <w:rFonts w:hint="cs"/>
          <w:rtl/>
        </w:rPr>
        <w:t>.</w:t>
      </w:r>
    </w:p>
    <w:p w:rsidR="000A74D1" w:rsidRPr="004C6DF6" w:rsidRDefault="000A74D1" w:rsidP="000A74D1">
      <w:pPr>
        <w:rPr>
          <w:rtl/>
        </w:rPr>
      </w:pPr>
      <w:r w:rsidRPr="004C6DF6">
        <w:rPr>
          <w:rFonts w:hint="cs"/>
          <w:rtl/>
        </w:rPr>
        <w:t>این یک فرآیند سه ضلعی و عمومی است که در دانش</w:t>
      </w:r>
      <w:r w:rsidR="00DD5A38" w:rsidRPr="004C6DF6">
        <w:rPr>
          <w:rFonts w:hint="cs"/>
          <w:rtl/>
        </w:rPr>
        <w:t xml:space="preserve">‌ها </w:t>
      </w:r>
      <w:r w:rsidRPr="004C6DF6">
        <w:rPr>
          <w:rFonts w:hint="cs"/>
          <w:rtl/>
        </w:rPr>
        <w:t>و علوم مختلف مورد توجه قرار</w:t>
      </w:r>
      <w:r w:rsidR="00DD5A38" w:rsidRPr="004C6DF6">
        <w:rPr>
          <w:rFonts w:hint="cs"/>
          <w:rtl/>
        </w:rPr>
        <w:t xml:space="preserve"> می‌</w:t>
      </w:r>
      <w:r w:rsidRPr="004C6DF6">
        <w:rPr>
          <w:rFonts w:hint="cs"/>
          <w:rtl/>
        </w:rPr>
        <w:t>گیرد.</w:t>
      </w:r>
    </w:p>
    <w:p w:rsidR="00C74DCF" w:rsidRPr="004C6DF6" w:rsidRDefault="00C74DCF" w:rsidP="00C74DCF">
      <w:pPr>
        <w:pStyle w:val="Heading4"/>
        <w:rPr>
          <w:rtl/>
        </w:rPr>
      </w:pPr>
      <w:bookmarkStart w:id="15" w:name="_Toc20125408"/>
      <w:r w:rsidRPr="004C6DF6">
        <w:rPr>
          <w:rFonts w:hint="cs"/>
          <w:rtl/>
        </w:rPr>
        <w:t>اساس نکاح: «جنسیت»</w:t>
      </w:r>
      <w:bookmarkEnd w:id="15"/>
    </w:p>
    <w:p w:rsidR="000A74D1" w:rsidRPr="004C6DF6" w:rsidRDefault="00CF4222" w:rsidP="000A74D1">
      <w:pPr>
        <w:rPr>
          <w:rtl/>
        </w:rPr>
      </w:pPr>
      <w:r w:rsidRPr="004C6DF6">
        <w:rPr>
          <w:rFonts w:hint="cs"/>
          <w:rtl/>
        </w:rPr>
        <w:t>و اما این فرآیند سه ضلعی ط</w:t>
      </w:r>
      <w:r w:rsidR="000A74D1" w:rsidRPr="004C6DF6">
        <w:rPr>
          <w:rFonts w:hint="cs"/>
          <w:rtl/>
        </w:rPr>
        <w:t xml:space="preserve">بعاً مبتنی بر یک </w:t>
      </w:r>
      <w:r w:rsidRPr="004C6DF6">
        <w:rPr>
          <w:rFonts w:hint="cs"/>
          <w:rtl/>
        </w:rPr>
        <w:t>پایه محکم تر استوار است و آن</w:t>
      </w:r>
      <w:r w:rsidR="000A74D1" w:rsidRPr="004C6DF6">
        <w:rPr>
          <w:rFonts w:hint="cs"/>
          <w:rtl/>
        </w:rPr>
        <w:t xml:space="preserve"> </w:t>
      </w:r>
      <w:r w:rsidRPr="004C6DF6">
        <w:rPr>
          <w:rFonts w:hint="cs"/>
          <w:rtl/>
        </w:rPr>
        <w:t>جنسیّت نوع بشر</w:t>
      </w:r>
      <w:r w:rsidR="00DD5A38" w:rsidRPr="004C6DF6">
        <w:rPr>
          <w:rFonts w:hint="cs"/>
          <w:rtl/>
        </w:rPr>
        <w:t xml:space="preserve"> می‌</w:t>
      </w:r>
      <w:r w:rsidR="000A74D1" w:rsidRPr="004C6DF6">
        <w:rPr>
          <w:rFonts w:hint="cs"/>
          <w:rtl/>
        </w:rPr>
        <w:t xml:space="preserve">باشد که البته در انواع دیگر از حیوانات نیز وجود دارد لکن در نوع بشر </w:t>
      </w:r>
      <w:r w:rsidR="00C43D81" w:rsidRPr="004C6DF6">
        <w:rPr>
          <w:rFonts w:hint="cs"/>
          <w:rtl/>
        </w:rPr>
        <w:t>بحث جنسیت یا به عبارت دیگر ذکورت و أنوثت یک پدیده واقعی و جدّی است که این مسأله موجب آن فرآیند سه مرحله</w:t>
      </w:r>
      <w:r w:rsidR="00DD5A38" w:rsidRPr="004C6DF6">
        <w:rPr>
          <w:rFonts w:hint="cs"/>
          <w:rtl/>
        </w:rPr>
        <w:t>‌ای می‌</w:t>
      </w:r>
      <w:r w:rsidR="00C43D81" w:rsidRPr="004C6DF6">
        <w:rPr>
          <w:rFonts w:hint="cs"/>
          <w:rtl/>
        </w:rPr>
        <w:t>شود، که با این حساب باید گفت بحث نکاح یک فرآیند سه گانه</w:t>
      </w:r>
      <w:r w:rsidR="00DD5A38" w:rsidRPr="004C6DF6">
        <w:rPr>
          <w:rFonts w:hint="cs"/>
          <w:rtl/>
        </w:rPr>
        <w:t xml:space="preserve">‌ای </w:t>
      </w:r>
      <w:r w:rsidR="00C43D81" w:rsidRPr="004C6DF6">
        <w:rPr>
          <w:rFonts w:hint="cs"/>
          <w:rtl/>
        </w:rPr>
        <w:t>است که بر پایه دیگری استوار است.</w:t>
      </w:r>
    </w:p>
    <w:p w:rsidR="00C43D81" w:rsidRPr="004C6DF6" w:rsidRDefault="00C43D81" w:rsidP="000A74D1">
      <w:pPr>
        <w:rPr>
          <w:rtl/>
        </w:rPr>
      </w:pPr>
      <w:r w:rsidRPr="004C6DF6">
        <w:rPr>
          <w:rFonts w:hint="cs"/>
          <w:rtl/>
        </w:rPr>
        <w:t xml:space="preserve">بنابراین باید گفت </w:t>
      </w:r>
      <w:r w:rsidR="00C74DCF" w:rsidRPr="004C6DF6">
        <w:rPr>
          <w:rFonts w:hint="cs"/>
          <w:rtl/>
        </w:rPr>
        <w:t>تفاوت جنسیتی یک مبنای فیزیولوژیک و حقیقت در عالم تکوین است که پایه</w:t>
      </w:r>
      <w:r w:rsidR="00DD5A38" w:rsidRPr="004C6DF6">
        <w:rPr>
          <w:rFonts w:hint="cs"/>
          <w:rtl/>
        </w:rPr>
        <w:t xml:space="preserve">‌ای </w:t>
      </w:r>
      <w:r w:rsidR="00C74DCF" w:rsidRPr="004C6DF6">
        <w:rPr>
          <w:rFonts w:hint="cs"/>
          <w:rtl/>
        </w:rPr>
        <w:t>شده</w:t>
      </w:r>
      <w:r w:rsidR="00DC61C9" w:rsidRPr="004C6DF6">
        <w:rPr>
          <w:rFonts w:hint="cs"/>
          <w:rtl/>
        </w:rPr>
        <w:t xml:space="preserve"> است برای آن فرآیندی که موجب نیازهای متقابل شده و از نظر روحی و فردی و اجتماعی انسان را به سمت آن توافق و عقد سوق</w:t>
      </w:r>
      <w:r w:rsidR="00DD5A38" w:rsidRPr="004C6DF6">
        <w:rPr>
          <w:rFonts w:hint="cs"/>
          <w:rtl/>
        </w:rPr>
        <w:t xml:space="preserve"> می‌</w:t>
      </w:r>
      <w:r w:rsidR="00DC61C9" w:rsidRPr="004C6DF6">
        <w:rPr>
          <w:rFonts w:hint="cs"/>
          <w:rtl/>
        </w:rPr>
        <w:t>دهد و از رهگذر آن توافق و عقد نهادی به عنوان نهاد خانواده شکل</w:t>
      </w:r>
      <w:r w:rsidR="00DD5A38" w:rsidRPr="004C6DF6">
        <w:rPr>
          <w:rFonts w:hint="cs"/>
          <w:rtl/>
        </w:rPr>
        <w:t xml:space="preserve"> می‌</w:t>
      </w:r>
      <w:r w:rsidR="00DC61C9" w:rsidRPr="004C6DF6">
        <w:rPr>
          <w:rFonts w:hint="cs"/>
          <w:rtl/>
        </w:rPr>
        <w:t>گیرد.</w:t>
      </w:r>
    </w:p>
    <w:p w:rsidR="00DC61C9" w:rsidRPr="004C6DF6" w:rsidRDefault="00DC61C9" w:rsidP="000A74D1">
      <w:pPr>
        <w:rPr>
          <w:rtl/>
        </w:rPr>
      </w:pPr>
      <w:r w:rsidRPr="004C6DF6">
        <w:rPr>
          <w:rFonts w:hint="cs"/>
          <w:rtl/>
        </w:rPr>
        <w:t>سؤال: آیا</w:t>
      </w:r>
      <w:r w:rsidR="00DD5A38" w:rsidRPr="004C6DF6">
        <w:rPr>
          <w:rFonts w:hint="cs"/>
          <w:rtl/>
        </w:rPr>
        <w:t xml:space="preserve"> نمی‌</w:t>
      </w:r>
      <w:r w:rsidRPr="004C6DF6">
        <w:rPr>
          <w:rFonts w:hint="cs"/>
          <w:rtl/>
        </w:rPr>
        <w:t xml:space="preserve">توان این نیازها را به عنوان پایه و اساس قرار داد؟ به این بیان که </w:t>
      </w:r>
      <w:r w:rsidR="00F372B6" w:rsidRPr="004C6DF6">
        <w:rPr>
          <w:rFonts w:hint="cs"/>
          <w:rtl/>
        </w:rPr>
        <w:t>این نیازها هستند که موجب توجه به تفاوت جنسی شده و در نتیجه به نکاح ختم</w:t>
      </w:r>
      <w:r w:rsidR="00DD5A38" w:rsidRPr="004C6DF6">
        <w:rPr>
          <w:rFonts w:hint="cs"/>
          <w:rtl/>
        </w:rPr>
        <w:t xml:space="preserve"> می‌</w:t>
      </w:r>
      <w:r w:rsidR="00F372B6" w:rsidRPr="004C6DF6">
        <w:rPr>
          <w:rFonts w:hint="cs"/>
          <w:rtl/>
        </w:rPr>
        <w:t>شود؟</w:t>
      </w:r>
    </w:p>
    <w:p w:rsidR="00D60706" w:rsidRPr="004C6DF6" w:rsidRDefault="00F372B6" w:rsidP="00D60706">
      <w:pPr>
        <w:rPr>
          <w:rtl/>
        </w:rPr>
      </w:pPr>
      <w:r w:rsidRPr="004C6DF6">
        <w:rPr>
          <w:rFonts w:hint="cs"/>
          <w:rtl/>
        </w:rPr>
        <w:t xml:space="preserve">جواب: </w:t>
      </w:r>
      <w:r w:rsidR="00D60706" w:rsidRPr="004C6DF6">
        <w:rPr>
          <w:rFonts w:hint="cs"/>
          <w:rtl/>
        </w:rPr>
        <w:t>خیر، این تفاوت جنسیتی است که در دل خود انواع نیازها و تفاوت نیازها را داشته و موجب گرایش</w:t>
      </w:r>
      <w:r w:rsidR="00DD5A38" w:rsidRPr="004C6DF6">
        <w:rPr>
          <w:rFonts w:hint="cs"/>
          <w:rtl/>
        </w:rPr>
        <w:t xml:space="preserve"> می‌</w:t>
      </w:r>
      <w:r w:rsidR="00D60706" w:rsidRPr="004C6DF6">
        <w:rPr>
          <w:rFonts w:hint="cs"/>
          <w:rtl/>
        </w:rPr>
        <w:t>شود. در واقع کلام این است که قبل از اینکه این نیازها مطرح شوند دو جنس متفاوت وجود دارند یا به عبارت دیگر دو شکل و الگوی متفاوت وجود دارد که این تفاوت تکوینی موجب ایجاد تفاوت نیازها شده و در نتیجه این مراحل را تنظیم</w:t>
      </w:r>
      <w:r w:rsidR="00DD5A38" w:rsidRPr="004C6DF6">
        <w:rPr>
          <w:rFonts w:hint="cs"/>
          <w:rtl/>
        </w:rPr>
        <w:t xml:space="preserve"> می‌</w:t>
      </w:r>
      <w:r w:rsidR="00D60706" w:rsidRPr="004C6DF6">
        <w:rPr>
          <w:rFonts w:hint="cs"/>
          <w:rtl/>
        </w:rPr>
        <w:t>کند.</w:t>
      </w:r>
    </w:p>
    <w:p w:rsidR="00D60706" w:rsidRPr="004C6DF6" w:rsidRDefault="00E953F2" w:rsidP="00D60706">
      <w:pPr>
        <w:rPr>
          <w:rtl/>
        </w:rPr>
      </w:pPr>
      <w:r w:rsidRPr="004C6DF6">
        <w:rPr>
          <w:rFonts w:hint="cs"/>
          <w:rtl/>
        </w:rPr>
        <w:t>البته ممکن است تعابیر متفاوتی برای این موضوع به کار برود اما واقعیت این است که نوع انسانی از لحاظ جنسیتی یک صنف نیست بلکه دو صنف است که آن را مذکّر و مؤنّث</w:t>
      </w:r>
      <w:r w:rsidR="00DD5A38" w:rsidRPr="004C6DF6">
        <w:rPr>
          <w:rFonts w:hint="cs"/>
          <w:rtl/>
        </w:rPr>
        <w:t xml:space="preserve"> می‌</w:t>
      </w:r>
      <w:r w:rsidRPr="004C6DF6">
        <w:rPr>
          <w:rFonts w:hint="cs"/>
          <w:rtl/>
        </w:rPr>
        <w:t>نامند و وقتی این دو صنف وجود داشت پس در دل اینها تفاوت</w:t>
      </w:r>
      <w:r w:rsidR="00DD5A38" w:rsidRPr="004C6DF6">
        <w:rPr>
          <w:rFonts w:hint="cs"/>
          <w:rtl/>
        </w:rPr>
        <w:t>‌های</w:t>
      </w:r>
      <w:r w:rsidRPr="004C6DF6">
        <w:rPr>
          <w:rFonts w:hint="cs"/>
          <w:rtl/>
        </w:rPr>
        <w:t>ی وجود دارد که این مبنا شده است برای اینکه این دو صنف نیاز متقابلی نسبت به یکدیگر داشته باشند و این نیازهای متقابل پایه</w:t>
      </w:r>
      <w:r w:rsidR="00DD5A38" w:rsidRPr="004C6DF6">
        <w:rPr>
          <w:rFonts w:hint="cs"/>
          <w:rtl/>
        </w:rPr>
        <w:t>‌ای می‌</w:t>
      </w:r>
      <w:r w:rsidRPr="004C6DF6">
        <w:rPr>
          <w:rFonts w:hint="cs"/>
          <w:rtl/>
        </w:rPr>
        <w:t>شوند تا به سمت توافق طرفینی حرکت کرده و از این توافق نهادی در جامعه شکل</w:t>
      </w:r>
      <w:r w:rsidR="00DD5A38" w:rsidRPr="004C6DF6">
        <w:rPr>
          <w:rFonts w:hint="cs"/>
          <w:rtl/>
        </w:rPr>
        <w:t xml:space="preserve"> می‌</w:t>
      </w:r>
      <w:r w:rsidRPr="004C6DF6">
        <w:rPr>
          <w:rFonts w:hint="cs"/>
          <w:rtl/>
        </w:rPr>
        <w:t>گیرد.</w:t>
      </w:r>
    </w:p>
    <w:p w:rsidR="003516DE" w:rsidRPr="004C6DF6" w:rsidRDefault="00E953F2" w:rsidP="003516DE">
      <w:pPr>
        <w:rPr>
          <w:rtl/>
        </w:rPr>
      </w:pPr>
      <w:r w:rsidRPr="004C6DF6">
        <w:rPr>
          <w:rFonts w:hint="cs"/>
          <w:rtl/>
        </w:rPr>
        <w:t>در واقع باید گفت</w:t>
      </w:r>
      <w:r w:rsidR="00DD5A38" w:rsidRPr="004C6DF6">
        <w:rPr>
          <w:rFonts w:hint="cs"/>
          <w:rtl/>
        </w:rPr>
        <w:t xml:space="preserve"> نمی‌</w:t>
      </w:r>
      <w:r w:rsidRPr="004C6DF6">
        <w:rPr>
          <w:rFonts w:hint="cs"/>
          <w:rtl/>
        </w:rPr>
        <w:t>توان به ازدواج یک نگاه تک بعدی داشت به این صورت که گفته شود ازدودج موجب تأمین نیاز جنسی</w:t>
      </w:r>
      <w:r w:rsidR="00DD5A38" w:rsidRPr="004C6DF6">
        <w:rPr>
          <w:rFonts w:hint="cs"/>
          <w:rtl/>
        </w:rPr>
        <w:t xml:space="preserve"> می‌</w:t>
      </w:r>
      <w:r w:rsidRPr="004C6DF6">
        <w:rPr>
          <w:rFonts w:hint="cs"/>
          <w:rtl/>
        </w:rPr>
        <w:t>شود و تمام! بلکه در دل این پدیده یک نهاد</w:t>
      </w:r>
      <w:r w:rsidR="003516DE" w:rsidRPr="004C6DF6">
        <w:rPr>
          <w:rFonts w:hint="cs"/>
          <w:rtl/>
        </w:rPr>
        <w:t xml:space="preserve"> و یک کلّ مرکّبی پیدا</w:t>
      </w:r>
      <w:r w:rsidR="00DD5A38" w:rsidRPr="004C6DF6">
        <w:rPr>
          <w:rFonts w:hint="cs"/>
          <w:rtl/>
        </w:rPr>
        <w:t xml:space="preserve"> می‌</w:t>
      </w:r>
      <w:r w:rsidR="003516DE" w:rsidRPr="004C6DF6">
        <w:rPr>
          <w:rFonts w:hint="cs"/>
          <w:rtl/>
        </w:rPr>
        <w:t xml:space="preserve">شود. البته در مورد اینکه آیا این ترکیب حقیقی است یا اعتباری بحث است اما آنچه ثابت است این است که این ترکیبی است که به لحاظ جامعه شناختی دارای آثار فراوانی است اما اینکه حقیقی باشد به این معنا که یک صورت نوعیه جدیدی پیدا شود در فلسفه محل اختلاف بوده و به سادگی هم قابل دفاع نیست </w:t>
      </w:r>
      <w:r w:rsidR="003516DE" w:rsidRPr="004C6DF6">
        <w:rPr>
          <w:rtl/>
        </w:rPr>
        <w:t>–</w:t>
      </w:r>
      <w:r w:rsidR="003516DE" w:rsidRPr="004C6DF6">
        <w:rPr>
          <w:rFonts w:hint="cs"/>
          <w:rtl/>
        </w:rPr>
        <w:t>اگرچه شهید مطهری رضوان الله تعالی علیه خیلی مایل بودند که ثابت کنند این پ</w:t>
      </w:r>
      <w:r w:rsidR="00600217" w:rsidRPr="004C6DF6">
        <w:rPr>
          <w:rFonts w:hint="cs"/>
          <w:rtl/>
        </w:rPr>
        <w:t>دیده داری ترکیب حقیقی است اما دفاع از این مطلب بسیار سخت بوده و دارای تمحل است- اما به هر حال این ترکیب اگرچه یک شکل فلسفی حقیقی نیست اما مرکّبی است که دارای آثار زیادی است.</w:t>
      </w:r>
    </w:p>
    <w:p w:rsidR="00600217" w:rsidRPr="004C6DF6" w:rsidRDefault="00B53CBD" w:rsidP="003516DE">
      <w:pPr>
        <w:rPr>
          <w:rtl/>
        </w:rPr>
      </w:pPr>
      <w:r w:rsidRPr="004C6DF6">
        <w:rPr>
          <w:rFonts w:hint="cs"/>
          <w:rtl/>
        </w:rPr>
        <w:t>آنچه گفته شد فرآیندی است که این پدیده را به وجود آورده است که اگر آن پایه تفاوت جنسیتی وجود نداشت چه بسا اصلاً اینچنین پدیده</w:t>
      </w:r>
      <w:r w:rsidR="00DD5A38" w:rsidRPr="004C6DF6">
        <w:rPr>
          <w:rFonts w:hint="cs"/>
          <w:rtl/>
        </w:rPr>
        <w:t xml:space="preserve">‌ای </w:t>
      </w:r>
      <w:r w:rsidRPr="004C6DF6">
        <w:rPr>
          <w:rFonts w:hint="cs"/>
          <w:rtl/>
        </w:rPr>
        <w:t>وجود نداشته باشد. و یا اگر نیازهای متقابل در انسان</w:t>
      </w:r>
      <w:r w:rsidR="00DD5A38" w:rsidRPr="004C6DF6">
        <w:rPr>
          <w:rFonts w:hint="cs"/>
          <w:rtl/>
        </w:rPr>
        <w:t xml:space="preserve">‌ها </w:t>
      </w:r>
      <w:r w:rsidRPr="004C6DF6">
        <w:rPr>
          <w:rFonts w:hint="cs"/>
          <w:rtl/>
        </w:rPr>
        <w:t>وجود نداشته نیز به همچنین.</w:t>
      </w:r>
    </w:p>
    <w:p w:rsidR="0031675F" w:rsidRPr="004C6DF6" w:rsidRDefault="0031675F" w:rsidP="003516DE">
      <w:pPr>
        <w:rPr>
          <w:rtl/>
        </w:rPr>
      </w:pPr>
      <w:r w:rsidRPr="004C6DF6">
        <w:rPr>
          <w:rFonts w:hint="cs"/>
          <w:rtl/>
        </w:rPr>
        <w:t>پس به طور خلاصه مقدمه سوم را</w:t>
      </w:r>
      <w:r w:rsidR="00DD5A38" w:rsidRPr="004C6DF6">
        <w:rPr>
          <w:rFonts w:hint="cs"/>
          <w:rtl/>
        </w:rPr>
        <w:t xml:space="preserve"> می‌</w:t>
      </w:r>
      <w:r w:rsidRPr="004C6DF6">
        <w:rPr>
          <w:rFonts w:hint="cs"/>
          <w:rtl/>
        </w:rPr>
        <w:t>توان اینچنی</w:t>
      </w:r>
      <w:r w:rsidR="00CB0E9D" w:rsidRPr="004C6DF6">
        <w:rPr>
          <w:rFonts w:hint="cs"/>
          <w:rtl/>
        </w:rPr>
        <w:t>ن مطرح کرد که:</w:t>
      </w:r>
    </w:p>
    <w:p w:rsidR="00CB0E9D" w:rsidRPr="004C6DF6" w:rsidRDefault="00CB0E9D" w:rsidP="005B7087">
      <w:pPr>
        <w:rPr>
          <w:rtl/>
        </w:rPr>
      </w:pPr>
      <w:r w:rsidRPr="004C6DF6">
        <w:rPr>
          <w:rFonts w:hint="cs"/>
          <w:rtl/>
        </w:rPr>
        <w:t>تفاوت</w:t>
      </w:r>
      <w:r w:rsidR="00DD5A38" w:rsidRPr="004C6DF6">
        <w:rPr>
          <w:rFonts w:hint="cs"/>
          <w:rtl/>
        </w:rPr>
        <w:t>‌های</w:t>
      </w:r>
      <w:r w:rsidRPr="004C6DF6">
        <w:rPr>
          <w:rFonts w:hint="cs"/>
          <w:rtl/>
        </w:rPr>
        <w:t xml:space="preserve"> جنسیتی</w:t>
      </w:r>
      <w:r w:rsidR="005B7087" w:rsidRPr="004C6DF6">
        <w:rPr>
          <w:rFonts w:hint="cs"/>
          <w:rtl/>
        </w:rPr>
        <w:t xml:space="preserve"> و سپس </w:t>
      </w:r>
      <w:r w:rsidRPr="004C6DF6">
        <w:rPr>
          <w:rFonts w:hint="cs"/>
          <w:rtl/>
        </w:rPr>
        <w:t>نیازهای متقابل و گسترده</w:t>
      </w:r>
      <w:r w:rsidR="005B7087" w:rsidRPr="004C6DF6">
        <w:rPr>
          <w:rFonts w:hint="cs"/>
          <w:rtl/>
        </w:rPr>
        <w:t xml:space="preserve"> موجب  </w:t>
      </w:r>
      <w:r w:rsidRPr="004C6DF6">
        <w:rPr>
          <w:rFonts w:hint="cs"/>
          <w:rtl/>
        </w:rPr>
        <w:t>ایجاد قراردادهای اجتماعی ناظر به استمتاعات (غیر از اموال)</w:t>
      </w:r>
      <w:r w:rsidR="00DD5A38" w:rsidRPr="004C6DF6">
        <w:rPr>
          <w:rFonts w:hint="cs"/>
          <w:rtl/>
        </w:rPr>
        <w:t xml:space="preserve"> می‌</w:t>
      </w:r>
      <w:r w:rsidR="005B7087" w:rsidRPr="004C6DF6">
        <w:rPr>
          <w:rFonts w:hint="cs"/>
          <w:rtl/>
        </w:rPr>
        <w:t>شود و بر اساس این سه رکن نهادی به عنوان نهاد خانواده به وجود</w:t>
      </w:r>
      <w:r w:rsidR="00DD5A38" w:rsidRPr="004C6DF6">
        <w:rPr>
          <w:rFonts w:hint="cs"/>
          <w:rtl/>
        </w:rPr>
        <w:t xml:space="preserve"> می‌</w:t>
      </w:r>
      <w:r w:rsidR="005B7087" w:rsidRPr="004C6DF6">
        <w:rPr>
          <w:rFonts w:hint="cs"/>
          <w:rtl/>
        </w:rPr>
        <w:t>آید و در واقع این یک زنجیره</w:t>
      </w:r>
      <w:r w:rsidR="00DD5A38" w:rsidRPr="004C6DF6">
        <w:rPr>
          <w:rFonts w:hint="cs"/>
          <w:rtl/>
        </w:rPr>
        <w:t xml:space="preserve">‌ای </w:t>
      </w:r>
      <w:r w:rsidR="005B7087" w:rsidRPr="004C6DF6">
        <w:rPr>
          <w:rFonts w:hint="cs"/>
          <w:rtl/>
        </w:rPr>
        <w:t>است که از همان تفاوت جنسیتی شروع شده و نهایتاً به ایجاد نهاد منتهی</w:t>
      </w:r>
      <w:r w:rsidR="00DD5A38" w:rsidRPr="004C6DF6">
        <w:rPr>
          <w:rFonts w:hint="cs"/>
          <w:rtl/>
        </w:rPr>
        <w:t xml:space="preserve"> می‌</w:t>
      </w:r>
      <w:r w:rsidR="005B7087" w:rsidRPr="004C6DF6">
        <w:rPr>
          <w:rFonts w:hint="cs"/>
          <w:rtl/>
        </w:rPr>
        <w:t>شود.</w:t>
      </w:r>
    </w:p>
    <w:p w:rsidR="0061358F" w:rsidRPr="004C6DF6" w:rsidRDefault="0061358F" w:rsidP="0061358F">
      <w:pPr>
        <w:pStyle w:val="Heading4"/>
        <w:rPr>
          <w:rtl/>
        </w:rPr>
      </w:pPr>
      <w:bookmarkStart w:id="16" w:name="_Toc20125409"/>
      <w:r w:rsidRPr="004C6DF6">
        <w:rPr>
          <w:rFonts w:hint="cs"/>
          <w:rtl/>
        </w:rPr>
        <w:t>جایگاه نکاح در علوم مختلف</w:t>
      </w:r>
      <w:bookmarkEnd w:id="16"/>
    </w:p>
    <w:p w:rsidR="005F3E79" w:rsidRPr="004C6DF6" w:rsidRDefault="005B7087" w:rsidP="005F3E79">
      <w:pPr>
        <w:rPr>
          <w:rtl/>
        </w:rPr>
      </w:pPr>
      <w:r w:rsidRPr="004C6DF6">
        <w:rPr>
          <w:rFonts w:hint="cs"/>
          <w:rtl/>
        </w:rPr>
        <w:t>این فرآیند چند ضلعی مترتّب و متدرّج تبعاً یک فرآیند بسیار مهم در حیات فردی و اجتماعی بشر</w:t>
      </w:r>
      <w:r w:rsidR="00DD5A38" w:rsidRPr="004C6DF6">
        <w:rPr>
          <w:rFonts w:hint="cs"/>
          <w:rtl/>
        </w:rPr>
        <w:t xml:space="preserve"> می‌</w:t>
      </w:r>
      <w:r w:rsidRPr="004C6DF6">
        <w:rPr>
          <w:rFonts w:hint="cs"/>
          <w:rtl/>
        </w:rPr>
        <w:t>باشد، به همین دلیل است که پدیده خانواده، ازدواج، غرائز جنسی و نهاد خانواده از منظرهای مختلف و در علوم و دانش</w:t>
      </w:r>
      <w:r w:rsidR="00DD5A38" w:rsidRPr="004C6DF6">
        <w:rPr>
          <w:rFonts w:hint="cs"/>
          <w:rtl/>
        </w:rPr>
        <w:t>‌های</w:t>
      </w:r>
      <w:r w:rsidRPr="004C6DF6">
        <w:rPr>
          <w:rFonts w:hint="cs"/>
          <w:rtl/>
        </w:rPr>
        <w:t xml:space="preserve"> مختلف مورد بحث قرار</w:t>
      </w:r>
      <w:r w:rsidR="00DD5A38" w:rsidRPr="004C6DF6">
        <w:rPr>
          <w:rFonts w:hint="cs"/>
          <w:rtl/>
        </w:rPr>
        <w:t xml:space="preserve"> می‌</w:t>
      </w:r>
      <w:r w:rsidRPr="004C6DF6">
        <w:rPr>
          <w:rFonts w:hint="cs"/>
          <w:rtl/>
        </w:rPr>
        <w:t>گیرد. و لذا مقوله خانواده و آنچه که  ریشه</w:t>
      </w:r>
      <w:r w:rsidR="00DD5A38" w:rsidRPr="004C6DF6">
        <w:rPr>
          <w:rFonts w:hint="cs"/>
          <w:rtl/>
        </w:rPr>
        <w:t xml:space="preserve">‌ها </w:t>
      </w:r>
      <w:r w:rsidRPr="004C6DF6">
        <w:rPr>
          <w:rFonts w:hint="cs"/>
          <w:rtl/>
        </w:rPr>
        <w:t>و اضلاع مرتبط با خانواده است در علوم و دانش</w:t>
      </w:r>
      <w:r w:rsidR="00DD5A38" w:rsidRPr="004C6DF6">
        <w:rPr>
          <w:rFonts w:hint="cs"/>
          <w:rtl/>
        </w:rPr>
        <w:t>‌های</w:t>
      </w:r>
      <w:r w:rsidRPr="004C6DF6">
        <w:rPr>
          <w:rFonts w:hint="cs"/>
          <w:rtl/>
        </w:rPr>
        <w:t xml:space="preserve"> مختلف مورد بحث قرار</w:t>
      </w:r>
      <w:r w:rsidR="00DD5A38" w:rsidRPr="004C6DF6">
        <w:rPr>
          <w:rFonts w:hint="cs"/>
          <w:rtl/>
        </w:rPr>
        <w:t xml:space="preserve"> می‌</w:t>
      </w:r>
      <w:r w:rsidRPr="004C6DF6">
        <w:rPr>
          <w:rFonts w:hint="cs"/>
          <w:rtl/>
        </w:rPr>
        <w:t>گیرد که به عنوان نمونه</w:t>
      </w:r>
      <w:r w:rsidR="00DD5A38" w:rsidRPr="004C6DF6">
        <w:rPr>
          <w:rFonts w:hint="cs"/>
          <w:rtl/>
        </w:rPr>
        <w:t xml:space="preserve"> می‌</w:t>
      </w:r>
      <w:r w:rsidR="00030A65" w:rsidRPr="004C6DF6">
        <w:rPr>
          <w:rFonts w:hint="cs"/>
          <w:rtl/>
        </w:rPr>
        <w:t>توان به علوم انسانی جدید اشاره کرد که بخش عمده</w:t>
      </w:r>
      <w:r w:rsidR="00DD5A38" w:rsidRPr="004C6DF6">
        <w:rPr>
          <w:rFonts w:hint="cs"/>
          <w:rtl/>
        </w:rPr>
        <w:t xml:space="preserve">‌ای </w:t>
      </w:r>
      <w:r w:rsidR="00030A65" w:rsidRPr="004C6DF6">
        <w:rPr>
          <w:rFonts w:hint="cs"/>
          <w:rtl/>
        </w:rPr>
        <w:t>از این مباحث در آن وجود دارد</w:t>
      </w:r>
      <w:r w:rsidR="005F3E79" w:rsidRPr="004C6DF6">
        <w:rPr>
          <w:rFonts w:hint="cs"/>
          <w:rtl/>
        </w:rPr>
        <w:t xml:space="preserve"> که ذیلاً به برخی از آنها اشاره</w:t>
      </w:r>
      <w:r w:rsidR="00DD5A38" w:rsidRPr="004C6DF6">
        <w:rPr>
          <w:rFonts w:hint="cs"/>
          <w:rtl/>
        </w:rPr>
        <w:t xml:space="preserve"> می‌</w:t>
      </w:r>
      <w:r w:rsidR="005F3E79" w:rsidRPr="004C6DF6">
        <w:rPr>
          <w:rFonts w:hint="cs"/>
          <w:rtl/>
        </w:rPr>
        <w:t>شود:</w:t>
      </w:r>
    </w:p>
    <w:p w:rsidR="005F3E79" w:rsidRPr="004C6DF6" w:rsidRDefault="005F3E79" w:rsidP="005F3E79">
      <w:pPr>
        <w:pStyle w:val="Heading5"/>
        <w:numPr>
          <w:ilvl w:val="0"/>
          <w:numId w:val="8"/>
        </w:numPr>
        <w:rPr>
          <w:rtl/>
        </w:rPr>
      </w:pPr>
      <w:r w:rsidRPr="004C6DF6">
        <w:rPr>
          <w:rFonts w:hint="cs"/>
          <w:rtl/>
        </w:rPr>
        <w:t>جامعه شناسی</w:t>
      </w:r>
    </w:p>
    <w:p w:rsidR="005B7087" w:rsidRPr="004C6DF6" w:rsidRDefault="005F3E79" w:rsidP="005F3E79">
      <w:pPr>
        <w:rPr>
          <w:rtl/>
        </w:rPr>
      </w:pPr>
      <w:r w:rsidRPr="004C6DF6">
        <w:rPr>
          <w:rFonts w:hint="cs"/>
          <w:rtl/>
        </w:rPr>
        <w:t xml:space="preserve"> </w:t>
      </w:r>
      <w:r w:rsidR="00030A65" w:rsidRPr="004C6DF6">
        <w:rPr>
          <w:rFonts w:hint="cs"/>
          <w:rtl/>
        </w:rPr>
        <w:t>بخشی از جامعه شناسی جنسیت و خانواده که از چند منظر مورد بحث قرار</w:t>
      </w:r>
      <w:r w:rsidR="00DD5A38" w:rsidRPr="004C6DF6">
        <w:rPr>
          <w:rFonts w:hint="cs"/>
          <w:rtl/>
        </w:rPr>
        <w:t xml:space="preserve"> می‌</w:t>
      </w:r>
      <w:r w:rsidR="00030A65" w:rsidRPr="004C6DF6">
        <w:rPr>
          <w:rFonts w:hint="cs"/>
          <w:rtl/>
        </w:rPr>
        <w:t xml:space="preserve">گیرد </w:t>
      </w:r>
      <w:r w:rsidR="00F16058" w:rsidRPr="004C6DF6">
        <w:rPr>
          <w:rFonts w:hint="cs"/>
          <w:rtl/>
        </w:rPr>
        <w:t>که از آن جمله است:</w:t>
      </w:r>
    </w:p>
    <w:p w:rsidR="00F16058" w:rsidRPr="004C6DF6" w:rsidRDefault="00F16058" w:rsidP="005B7087">
      <w:pPr>
        <w:rPr>
          <w:rtl/>
        </w:rPr>
      </w:pPr>
      <w:r w:rsidRPr="004C6DF6">
        <w:rPr>
          <w:rFonts w:hint="cs"/>
          <w:rtl/>
        </w:rPr>
        <w:t>تأثیرات پدیده غرائز جنسی در جامعه؛ که در کتاب جامعه شناسی گیدنز این مباحث وجود دارد که ترجمه شده و متن روانی دارد و به راحتی انسان را با مقوله جامعه شناسی آشنا</w:t>
      </w:r>
      <w:r w:rsidR="00DD5A38" w:rsidRPr="004C6DF6">
        <w:rPr>
          <w:rFonts w:hint="cs"/>
          <w:rtl/>
        </w:rPr>
        <w:t xml:space="preserve"> می‌</w:t>
      </w:r>
      <w:r w:rsidRPr="004C6DF6">
        <w:rPr>
          <w:rFonts w:hint="cs"/>
          <w:rtl/>
        </w:rPr>
        <w:t>کند، که در آن کتاب همین مطلب را در یک فصل مطرح کرده است.</w:t>
      </w:r>
    </w:p>
    <w:p w:rsidR="00F16058" w:rsidRPr="004C6DF6" w:rsidRDefault="00627884" w:rsidP="005B7087">
      <w:pPr>
        <w:rPr>
          <w:rtl/>
        </w:rPr>
      </w:pPr>
      <w:r w:rsidRPr="004C6DF6">
        <w:rPr>
          <w:rFonts w:hint="cs"/>
          <w:rtl/>
        </w:rPr>
        <w:t xml:space="preserve">و یا اینکه این نهاد را به عنوان یک نهاد اجتماعی پذیرفته و در کنار نهاد تعلیم و تربیت، نهاد دین و ... </w:t>
      </w:r>
      <w:r w:rsidR="000557B2" w:rsidRPr="004C6DF6">
        <w:rPr>
          <w:rFonts w:hint="cs"/>
          <w:rtl/>
        </w:rPr>
        <w:t>قرار داده و قوانینی بر آن حاکم</w:t>
      </w:r>
      <w:r w:rsidR="00DD5A38" w:rsidRPr="004C6DF6">
        <w:rPr>
          <w:rFonts w:hint="cs"/>
          <w:rtl/>
        </w:rPr>
        <w:t xml:space="preserve"> می‌</w:t>
      </w:r>
      <w:r w:rsidR="000557B2" w:rsidRPr="004C6DF6">
        <w:rPr>
          <w:rFonts w:hint="cs"/>
          <w:rtl/>
        </w:rPr>
        <w:t>کنند که این قوانین و تغییرات و تحوّلات آن را باید شناخت.</w:t>
      </w:r>
    </w:p>
    <w:p w:rsidR="003B3707" w:rsidRPr="004C6DF6" w:rsidRDefault="000557B2" w:rsidP="005F3E79">
      <w:pPr>
        <w:rPr>
          <w:rtl/>
        </w:rPr>
      </w:pPr>
      <w:r w:rsidRPr="004C6DF6">
        <w:rPr>
          <w:rFonts w:hint="cs"/>
          <w:rtl/>
        </w:rPr>
        <w:t>به طور کل در چند فصل بسیار مهم جامعه شناسی مقوله</w:t>
      </w:r>
      <w:r w:rsidR="00DD5A38" w:rsidRPr="004C6DF6">
        <w:rPr>
          <w:rFonts w:hint="cs"/>
          <w:rtl/>
        </w:rPr>
        <w:t>‌های</w:t>
      </w:r>
      <w:r w:rsidRPr="004C6DF6">
        <w:rPr>
          <w:rFonts w:hint="cs"/>
          <w:rtl/>
        </w:rPr>
        <w:t xml:space="preserve"> مربوط به ازدواج، خانواده، غرائز جنسی و نهاد اجتماعی محل بحث قرار گرفته و نظریات و تئوری</w:t>
      </w:r>
      <w:r w:rsidR="00DD5A38" w:rsidRPr="004C6DF6">
        <w:rPr>
          <w:rFonts w:hint="cs"/>
          <w:rtl/>
        </w:rPr>
        <w:t>‌های</w:t>
      </w:r>
      <w:r w:rsidRPr="004C6DF6">
        <w:rPr>
          <w:rFonts w:hint="cs"/>
          <w:rtl/>
        </w:rPr>
        <w:t xml:space="preserve"> بسیار مهم و گسترده</w:t>
      </w:r>
      <w:r w:rsidR="00DD5A38" w:rsidRPr="004C6DF6">
        <w:rPr>
          <w:rFonts w:hint="cs"/>
          <w:rtl/>
        </w:rPr>
        <w:t xml:space="preserve">‌ای </w:t>
      </w:r>
      <w:r w:rsidRPr="004C6DF6">
        <w:rPr>
          <w:rFonts w:hint="cs"/>
          <w:rtl/>
        </w:rPr>
        <w:t>هم در اینجا وجود دارد و باید گفت در این مباحث در جامع</w:t>
      </w:r>
      <w:r w:rsidR="005F3E79" w:rsidRPr="004C6DF6">
        <w:rPr>
          <w:rFonts w:hint="cs"/>
          <w:rtl/>
        </w:rPr>
        <w:t>ه شناسی جدید بسیار کار شده است.</w:t>
      </w:r>
    </w:p>
    <w:p w:rsidR="005F3E79" w:rsidRPr="004C6DF6" w:rsidRDefault="005F3E79" w:rsidP="005F3E79">
      <w:pPr>
        <w:pStyle w:val="Heading5"/>
        <w:numPr>
          <w:ilvl w:val="0"/>
          <w:numId w:val="8"/>
        </w:numPr>
        <w:rPr>
          <w:rtl/>
        </w:rPr>
      </w:pPr>
      <w:r w:rsidRPr="004C6DF6">
        <w:rPr>
          <w:rFonts w:hint="cs"/>
          <w:rtl/>
        </w:rPr>
        <w:t>روانشناسی</w:t>
      </w:r>
    </w:p>
    <w:p w:rsidR="005F3E79" w:rsidRPr="004C6DF6" w:rsidRDefault="00B15601" w:rsidP="007C03FE">
      <w:pPr>
        <w:rPr>
          <w:rtl/>
        </w:rPr>
      </w:pPr>
      <w:r w:rsidRPr="004C6DF6">
        <w:rPr>
          <w:rFonts w:hint="cs"/>
          <w:rtl/>
        </w:rPr>
        <w:t>همچنین در علوم روانشناختی و روانشناسی هم این مقوله مورد توجه است که از دو منظر روانشناسی فردی و روانشناسی اجتماعی مورد بررسی قرار گرفته است که البته در علم روانشانسی این بحث بیشتر معطوف به بحث نیاز و ریشه</w:t>
      </w:r>
      <w:r w:rsidR="00DD5A38" w:rsidRPr="004C6DF6">
        <w:rPr>
          <w:rFonts w:hint="cs"/>
          <w:rtl/>
        </w:rPr>
        <w:t>‌های</w:t>
      </w:r>
      <w:r w:rsidRPr="004C6DF6">
        <w:rPr>
          <w:rFonts w:hint="cs"/>
          <w:rtl/>
        </w:rPr>
        <w:t xml:space="preserve"> این نیاز و همچنین نمودهای این نیاز جنسی </w:t>
      </w:r>
      <w:r w:rsidR="007C03FE" w:rsidRPr="004C6DF6">
        <w:rPr>
          <w:rFonts w:hint="cs"/>
          <w:rtl/>
        </w:rPr>
        <w:t>و یا نیازهای عاطفی فراجنسی است که وجود دارد و به نحوی در خانواده منعکس</w:t>
      </w:r>
      <w:r w:rsidR="00DD5A38" w:rsidRPr="004C6DF6">
        <w:rPr>
          <w:rFonts w:hint="cs"/>
          <w:rtl/>
        </w:rPr>
        <w:t xml:space="preserve"> می‌</w:t>
      </w:r>
      <w:r w:rsidR="007C03FE" w:rsidRPr="004C6DF6">
        <w:rPr>
          <w:rFonts w:hint="cs"/>
          <w:rtl/>
        </w:rPr>
        <w:t>شود، که از آن جمله نیاز بشر به تداوم یا نسل و علائقی که به استمرار وجود خود دارد که مجموعه از این نیازها است که در خانواده تجلی پیدا</w:t>
      </w:r>
      <w:r w:rsidR="00DD5A38" w:rsidRPr="004C6DF6">
        <w:rPr>
          <w:rFonts w:hint="cs"/>
          <w:rtl/>
        </w:rPr>
        <w:t xml:space="preserve"> می‌</w:t>
      </w:r>
      <w:r w:rsidR="007C03FE" w:rsidRPr="004C6DF6">
        <w:rPr>
          <w:rFonts w:hint="cs"/>
          <w:rtl/>
        </w:rPr>
        <w:t>کند که قریب به 10 نیاز</w:t>
      </w:r>
      <w:r w:rsidR="00DD5A38" w:rsidRPr="004C6DF6">
        <w:rPr>
          <w:rFonts w:hint="cs"/>
          <w:rtl/>
        </w:rPr>
        <w:t xml:space="preserve"> می‌</w:t>
      </w:r>
      <w:r w:rsidR="007C03FE" w:rsidRPr="004C6DF6">
        <w:rPr>
          <w:rFonts w:hint="cs"/>
          <w:rtl/>
        </w:rPr>
        <w:t>شوند که در درجات مختلف انسان را به سمت عقد و ازدواج، تشکیل خانواده و شکل دادن به نهاد خانواده سوق</w:t>
      </w:r>
      <w:r w:rsidR="00DD5A38" w:rsidRPr="004C6DF6">
        <w:rPr>
          <w:rFonts w:hint="cs"/>
          <w:rtl/>
        </w:rPr>
        <w:t xml:space="preserve"> می‌</w:t>
      </w:r>
      <w:r w:rsidR="007C03FE" w:rsidRPr="004C6DF6">
        <w:rPr>
          <w:rFonts w:hint="cs"/>
          <w:rtl/>
        </w:rPr>
        <w:t>دهد.</w:t>
      </w:r>
    </w:p>
    <w:p w:rsidR="007C03FE" w:rsidRPr="004C6DF6" w:rsidRDefault="007C03FE" w:rsidP="007C03FE">
      <w:pPr>
        <w:rPr>
          <w:rtl/>
        </w:rPr>
      </w:pPr>
      <w:r w:rsidRPr="004C6DF6">
        <w:rPr>
          <w:rFonts w:hint="cs"/>
          <w:rtl/>
        </w:rPr>
        <w:t>پس همانطور که عرض شد در روانشناسی نیز به این مباحث پرداخته</w:t>
      </w:r>
      <w:r w:rsidR="00DD5A38" w:rsidRPr="004C6DF6">
        <w:rPr>
          <w:rFonts w:hint="cs"/>
          <w:rtl/>
        </w:rPr>
        <w:t xml:space="preserve"> می‌</w:t>
      </w:r>
      <w:r w:rsidRPr="004C6DF6">
        <w:rPr>
          <w:rFonts w:hint="cs"/>
          <w:rtl/>
        </w:rPr>
        <w:t>شود اما بیشتر با نگاه معطوف به نیازها و عواطف پایه</w:t>
      </w:r>
      <w:r w:rsidR="00DD5A38" w:rsidRPr="004C6DF6">
        <w:rPr>
          <w:rFonts w:hint="cs"/>
          <w:rtl/>
        </w:rPr>
        <w:t xml:space="preserve">‌ای </w:t>
      </w:r>
      <w:r w:rsidRPr="004C6DF6">
        <w:rPr>
          <w:rFonts w:hint="cs"/>
          <w:rtl/>
        </w:rPr>
        <w:t>که انسان</w:t>
      </w:r>
      <w:r w:rsidR="00DD5A38" w:rsidRPr="004C6DF6">
        <w:rPr>
          <w:rFonts w:hint="cs"/>
          <w:rtl/>
        </w:rPr>
        <w:t xml:space="preserve">‌ها </w:t>
      </w:r>
      <w:r w:rsidRPr="004C6DF6">
        <w:rPr>
          <w:rFonts w:hint="cs"/>
          <w:rtl/>
        </w:rPr>
        <w:t>را به سمت ازد</w:t>
      </w:r>
      <w:r w:rsidR="001A1AFD" w:rsidRPr="004C6DF6">
        <w:rPr>
          <w:rFonts w:hint="cs"/>
          <w:rtl/>
        </w:rPr>
        <w:t>واج و تشکیل خانواده سوق</w:t>
      </w:r>
      <w:r w:rsidR="00DD5A38" w:rsidRPr="004C6DF6">
        <w:rPr>
          <w:rFonts w:hint="cs"/>
          <w:rtl/>
        </w:rPr>
        <w:t xml:space="preserve"> می‌</w:t>
      </w:r>
      <w:r w:rsidR="001A1AFD" w:rsidRPr="004C6DF6">
        <w:rPr>
          <w:rFonts w:hint="cs"/>
          <w:rtl/>
        </w:rPr>
        <w:t>دهد، بر خلاف علوم اجتماعی که این مباحث به عنوان یک پدیده اجتماعی و یا ظهورات و بروزات غرائز جنسی در سبک زندگی اجتماعی مورد بحث قرار</w:t>
      </w:r>
      <w:r w:rsidR="00DD5A38" w:rsidRPr="004C6DF6">
        <w:rPr>
          <w:rFonts w:hint="cs"/>
          <w:rtl/>
        </w:rPr>
        <w:t xml:space="preserve"> می‌</w:t>
      </w:r>
      <w:r w:rsidR="001A1AFD" w:rsidRPr="004C6DF6">
        <w:rPr>
          <w:rFonts w:hint="cs"/>
          <w:rtl/>
        </w:rPr>
        <w:t>گرفت.</w:t>
      </w:r>
    </w:p>
    <w:p w:rsidR="001A1AFD" w:rsidRPr="004C6DF6" w:rsidRDefault="00D86FBC" w:rsidP="007C03FE">
      <w:pPr>
        <w:rPr>
          <w:rtl/>
        </w:rPr>
      </w:pPr>
      <w:r w:rsidRPr="004C6DF6">
        <w:rPr>
          <w:rFonts w:hint="cs"/>
          <w:rtl/>
        </w:rPr>
        <w:t>به طور کل در حوزه علوم انسانی بیشتر در این دو محور بحث</w:t>
      </w:r>
      <w:r w:rsidR="00DD5A38" w:rsidRPr="004C6DF6">
        <w:rPr>
          <w:rFonts w:hint="cs"/>
          <w:rtl/>
        </w:rPr>
        <w:t xml:space="preserve"> می‌</w:t>
      </w:r>
      <w:r w:rsidRPr="004C6DF6">
        <w:rPr>
          <w:rFonts w:hint="cs"/>
          <w:rtl/>
        </w:rPr>
        <w:t>شود که البته</w:t>
      </w:r>
      <w:r w:rsidR="00DD5A38" w:rsidRPr="004C6DF6">
        <w:rPr>
          <w:rFonts w:hint="cs"/>
          <w:rtl/>
        </w:rPr>
        <w:t xml:space="preserve"> نمی‌</w:t>
      </w:r>
      <w:r w:rsidRPr="004C6DF6">
        <w:rPr>
          <w:rFonts w:hint="cs"/>
          <w:rtl/>
        </w:rPr>
        <w:t>توان به سادگی از کنار آن عبور کرد بلکه باید مطالعه و حتی نقد شوند.</w:t>
      </w:r>
    </w:p>
    <w:p w:rsidR="00D86FBC" w:rsidRPr="004C6DF6" w:rsidRDefault="00B96448" w:rsidP="00D86FBC">
      <w:pPr>
        <w:pStyle w:val="Heading5"/>
        <w:numPr>
          <w:ilvl w:val="0"/>
          <w:numId w:val="8"/>
        </w:numPr>
        <w:rPr>
          <w:rtl/>
        </w:rPr>
      </w:pPr>
      <w:r w:rsidRPr="004C6DF6">
        <w:rPr>
          <w:rFonts w:hint="cs"/>
          <w:rtl/>
        </w:rPr>
        <w:t>اقتصاد</w:t>
      </w:r>
    </w:p>
    <w:p w:rsidR="00D86FBC" w:rsidRPr="004C6DF6" w:rsidRDefault="00D86FBC" w:rsidP="00D86FBC">
      <w:pPr>
        <w:rPr>
          <w:rtl/>
        </w:rPr>
      </w:pPr>
      <w:r w:rsidRPr="004C6DF6">
        <w:rPr>
          <w:rFonts w:hint="cs"/>
          <w:rtl/>
        </w:rPr>
        <w:t xml:space="preserve">سومین علمی که به این مباحث </w:t>
      </w:r>
      <w:r w:rsidR="006D3CBA" w:rsidRPr="004C6DF6">
        <w:rPr>
          <w:rFonts w:hint="cs"/>
          <w:rtl/>
        </w:rPr>
        <w:t>پرداخته است حوزه اقتصاد است که ط</w:t>
      </w:r>
      <w:r w:rsidRPr="004C6DF6">
        <w:rPr>
          <w:rFonts w:hint="cs"/>
          <w:rtl/>
        </w:rPr>
        <w:t xml:space="preserve">بعاً در مسائل اقتصادی نیز </w:t>
      </w:r>
      <w:r w:rsidR="00B56161" w:rsidRPr="004C6DF6">
        <w:rPr>
          <w:rFonts w:hint="cs"/>
          <w:rtl/>
        </w:rPr>
        <w:t>اقتصاد خانواده از دو منظر مورد توجه قرار</w:t>
      </w:r>
      <w:r w:rsidR="00DD5A38" w:rsidRPr="004C6DF6">
        <w:rPr>
          <w:rFonts w:hint="cs"/>
          <w:rtl/>
        </w:rPr>
        <w:t xml:space="preserve"> می‌</w:t>
      </w:r>
      <w:r w:rsidR="00B56161" w:rsidRPr="004C6DF6">
        <w:rPr>
          <w:rFonts w:hint="cs"/>
          <w:rtl/>
        </w:rPr>
        <w:t xml:space="preserve">گیرد؛ منظر اول اینکه اصل اقتصاد خانواده چیست؟ و دوم اینکه تأثیر خانواده بر اقتصاد جامعه چیست؟ </w:t>
      </w:r>
    </w:p>
    <w:p w:rsidR="00B56161" w:rsidRPr="004C6DF6" w:rsidRDefault="00AE77F8" w:rsidP="00D86FBC">
      <w:pPr>
        <w:rPr>
          <w:rtl/>
        </w:rPr>
      </w:pPr>
      <w:r w:rsidRPr="004C6DF6">
        <w:rPr>
          <w:rFonts w:hint="cs"/>
          <w:rtl/>
        </w:rPr>
        <w:t>پس به طور کل بحث اقتصاد هم از منظر اقتصاد درون خانواده و هم از این منظر که خانواده بر اقتصاد جامعه اثر</w:t>
      </w:r>
      <w:r w:rsidR="00DD5A38" w:rsidRPr="004C6DF6">
        <w:rPr>
          <w:rFonts w:hint="cs"/>
          <w:rtl/>
        </w:rPr>
        <w:t xml:space="preserve"> می‌</w:t>
      </w:r>
      <w:r w:rsidRPr="004C6DF6">
        <w:rPr>
          <w:rFonts w:hint="cs"/>
          <w:rtl/>
        </w:rPr>
        <w:t>گذارد در علوم اقتصادی مباحث مرتبط به خانواده مطرح</w:t>
      </w:r>
      <w:r w:rsidR="00DD5A38" w:rsidRPr="004C6DF6">
        <w:rPr>
          <w:rFonts w:hint="cs"/>
          <w:rtl/>
        </w:rPr>
        <w:t xml:space="preserve"> می‌</w:t>
      </w:r>
      <w:r w:rsidRPr="004C6DF6">
        <w:rPr>
          <w:rFonts w:hint="cs"/>
          <w:rtl/>
        </w:rPr>
        <w:t>شود.</w:t>
      </w:r>
    </w:p>
    <w:p w:rsidR="00AE77F8" w:rsidRPr="004C6DF6" w:rsidRDefault="00B96448" w:rsidP="00AE77F8">
      <w:pPr>
        <w:pStyle w:val="Heading5"/>
        <w:numPr>
          <w:ilvl w:val="0"/>
          <w:numId w:val="8"/>
        </w:numPr>
        <w:rPr>
          <w:rtl/>
        </w:rPr>
      </w:pPr>
      <w:r w:rsidRPr="004C6DF6">
        <w:rPr>
          <w:rFonts w:hint="cs"/>
          <w:rtl/>
        </w:rPr>
        <w:t>مدیریت</w:t>
      </w:r>
    </w:p>
    <w:p w:rsidR="00AE77F8" w:rsidRPr="004C6DF6" w:rsidRDefault="00C16941" w:rsidP="00AE77F8">
      <w:pPr>
        <w:rPr>
          <w:rtl/>
        </w:rPr>
      </w:pPr>
      <w:r w:rsidRPr="004C6DF6">
        <w:rPr>
          <w:rFonts w:hint="cs"/>
          <w:rtl/>
        </w:rPr>
        <w:t>حوزه دیگری که از خانواده بحث</w:t>
      </w:r>
      <w:r w:rsidR="00DD5A38" w:rsidRPr="004C6DF6">
        <w:rPr>
          <w:rFonts w:hint="cs"/>
          <w:rtl/>
        </w:rPr>
        <w:t xml:space="preserve"> می‌</w:t>
      </w:r>
      <w:r w:rsidRPr="004C6DF6">
        <w:rPr>
          <w:rFonts w:hint="cs"/>
          <w:rtl/>
        </w:rPr>
        <w:t>کند حوزه مدیریت خانواده است که در اینجا نیز مجدداً از دو منظر</w:t>
      </w:r>
      <w:r w:rsidR="00DD5A38" w:rsidRPr="004C6DF6">
        <w:rPr>
          <w:rFonts w:hint="cs"/>
          <w:rtl/>
        </w:rPr>
        <w:t xml:space="preserve"> می‌</w:t>
      </w:r>
      <w:r w:rsidRPr="004C6DF6">
        <w:rPr>
          <w:rFonts w:hint="cs"/>
          <w:rtl/>
        </w:rPr>
        <w:t>باشد؛ یکی اینکه خانواده چه قواعد مدیریتی دارد و چه چیزی بر آن حاکم است؟ و همچنین اینکه انواع خانواده بر مدیریت</w:t>
      </w:r>
      <w:r w:rsidR="00DD5A38" w:rsidRPr="004C6DF6">
        <w:rPr>
          <w:rFonts w:hint="cs"/>
          <w:rtl/>
        </w:rPr>
        <w:t>‌های</w:t>
      </w:r>
      <w:r w:rsidRPr="004C6DF6">
        <w:rPr>
          <w:rFonts w:hint="cs"/>
          <w:rtl/>
        </w:rPr>
        <w:t xml:space="preserve"> اجتماعی چه تأثیر و تأثّر متقابلی دارند؟</w:t>
      </w:r>
    </w:p>
    <w:p w:rsidR="00C16941" w:rsidRPr="004C6DF6" w:rsidRDefault="00C16941" w:rsidP="00AE77F8">
      <w:pPr>
        <w:rPr>
          <w:rtl/>
        </w:rPr>
      </w:pPr>
      <w:r w:rsidRPr="004C6DF6">
        <w:rPr>
          <w:rFonts w:hint="cs"/>
          <w:rtl/>
        </w:rPr>
        <w:t xml:space="preserve">البته در دو بخش اوّل علوم اجتماعی و علوم روانشناختی مباحث بسیار وسیع و شکل گرفته در حوزه خانواده وجود دارد اما در اقتصاد </w:t>
      </w:r>
      <w:r w:rsidR="00477ADB" w:rsidRPr="004C6DF6">
        <w:rPr>
          <w:rFonts w:hint="cs"/>
          <w:rtl/>
        </w:rPr>
        <w:t xml:space="preserve">و مدیریت تا حدودی از خانواده بحث شده است نه به صورت گسترده و پیشرفته. </w:t>
      </w:r>
    </w:p>
    <w:p w:rsidR="00477ADB" w:rsidRPr="004C6DF6" w:rsidRDefault="00477ADB" w:rsidP="00477ADB">
      <w:pPr>
        <w:pStyle w:val="Heading5"/>
        <w:numPr>
          <w:ilvl w:val="0"/>
          <w:numId w:val="8"/>
        </w:numPr>
        <w:rPr>
          <w:rtl/>
        </w:rPr>
      </w:pPr>
      <w:r w:rsidRPr="004C6DF6">
        <w:rPr>
          <w:rFonts w:hint="cs"/>
          <w:rtl/>
        </w:rPr>
        <w:t xml:space="preserve">سیاسی </w:t>
      </w:r>
    </w:p>
    <w:p w:rsidR="00477ADB" w:rsidRPr="004C6DF6" w:rsidRDefault="00477ADB" w:rsidP="00477ADB">
      <w:pPr>
        <w:rPr>
          <w:rtl/>
        </w:rPr>
      </w:pPr>
      <w:r w:rsidRPr="004C6DF6">
        <w:rPr>
          <w:rFonts w:hint="cs"/>
          <w:rtl/>
        </w:rPr>
        <w:t>مبحث پنجم مباحث سیاست و خانواده است که عبارت است از تأثیر و تأثّری که مقوله</w:t>
      </w:r>
      <w:r w:rsidR="00DD5A38" w:rsidRPr="004C6DF6">
        <w:rPr>
          <w:rFonts w:hint="cs"/>
          <w:rtl/>
        </w:rPr>
        <w:t>‌های</w:t>
      </w:r>
      <w:r w:rsidRPr="004C6DF6">
        <w:rPr>
          <w:rFonts w:hint="cs"/>
          <w:rtl/>
        </w:rPr>
        <w:t xml:space="preserve"> سیاسی بر خانواد و همچنین خانواده بر سیاست دارد.</w:t>
      </w:r>
    </w:p>
    <w:p w:rsidR="00477ADB" w:rsidRPr="004C6DF6" w:rsidRDefault="00477ADB" w:rsidP="00477ADB">
      <w:pPr>
        <w:pStyle w:val="Heading5"/>
        <w:numPr>
          <w:ilvl w:val="0"/>
          <w:numId w:val="8"/>
        </w:numPr>
        <w:rPr>
          <w:rtl/>
        </w:rPr>
      </w:pPr>
      <w:r w:rsidRPr="004C6DF6">
        <w:rPr>
          <w:rFonts w:hint="cs"/>
          <w:rtl/>
        </w:rPr>
        <w:t>حقوق</w:t>
      </w:r>
    </w:p>
    <w:p w:rsidR="00477ADB" w:rsidRPr="004C6DF6" w:rsidRDefault="00477ADB" w:rsidP="00477ADB">
      <w:pPr>
        <w:rPr>
          <w:rtl/>
        </w:rPr>
      </w:pPr>
      <w:r w:rsidRPr="004C6DF6">
        <w:rPr>
          <w:rFonts w:hint="cs"/>
          <w:rtl/>
        </w:rPr>
        <w:t>مبحث بعدی حقوق خانواده است که البته دانش حقوق در حوزه خانواده به صورت وسیع ورود پیدا کرده است.</w:t>
      </w:r>
    </w:p>
    <w:p w:rsidR="00477ADB" w:rsidRPr="004C6DF6" w:rsidRDefault="009D30F9" w:rsidP="00477ADB">
      <w:pPr>
        <w:pStyle w:val="Heading5"/>
        <w:numPr>
          <w:ilvl w:val="0"/>
          <w:numId w:val="8"/>
        </w:numPr>
        <w:rPr>
          <w:rtl/>
        </w:rPr>
      </w:pPr>
      <w:r w:rsidRPr="004C6DF6">
        <w:rPr>
          <w:rFonts w:hint="cs"/>
          <w:rtl/>
        </w:rPr>
        <w:t>فلس</w:t>
      </w:r>
      <w:r w:rsidR="00B96448" w:rsidRPr="004C6DF6">
        <w:rPr>
          <w:rFonts w:hint="cs"/>
          <w:rtl/>
        </w:rPr>
        <w:t>ف</w:t>
      </w:r>
      <w:r w:rsidRPr="004C6DF6">
        <w:rPr>
          <w:rFonts w:hint="cs"/>
          <w:rtl/>
        </w:rPr>
        <w:t>ه</w:t>
      </w:r>
    </w:p>
    <w:p w:rsidR="00477ADB" w:rsidRPr="004C6DF6" w:rsidRDefault="009D30F9" w:rsidP="002376CD">
      <w:pPr>
        <w:rPr>
          <w:rtl/>
        </w:rPr>
      </w:pPr>
      <w:r w:rsidRPr="004C6DF6">
        <w:rPr>
          <w:rFonts w:hint="cs"/>
          <w:rtl/>
        </w:rPr>
        <w:t xml:space="preserve">مبحث </w:t>
      </w:r>
      <w:r w:rsidR="002376CD" w:rsidRPr="004C6DF6">
        <w:rPr>
          <w:rFonts w:hint="cs"/>
          <w:rtl/>
        </w:rPr>
        <w:t>دیگر</w:t>
      </w:r>
      <w:r w:rsidRPr="004C6DF6">
        <w:rPr>
          <w:rFonts w:hint="cs"/>
          <w:rtl/>
        </w:rPr>
        <w:t xml:space="preserve"> فلسفه خانواده است که این نیز کما بیش شکل گرفته است به صورت فلسفه جنسیت، فلسفه ازدواج و فلسفه خانواده و بررسی این مباحث از منظر فلسفی مقوله دیگری است که </w:t>
      </w:r>
      <w:r w:rsidR="002376CD" w:rsidRPr="004C6DF6">
        <w:rPr>
          <w:rFonts w:hint="cs"/>
          <w:rtl/>
        </w:rPr>
        <w:t>شاهد آن هستیم.</w:t>
      </w:r>
    </w:p>
    <w:p w:rsidR="002376CD" w:rsidRPr="004C6DF6" w:rsidRDefault="002376CD" w:rsidP="002376CD">
      <w:pPr>
        <w:pStyle w:val="Heading5"/>
        <w:numPr>
          <w:ilvl w:val="0"/>
          <w:numId w:val="8"/>
        </w:numPr>
        <w:rPr>
          <w:rtl/>
        </w:rPr>
      </w:pPr>
      <w:r w:rsidRPr="004C6DF6">
        <w:rPr>
          <w:rFonts w:hint="cs"/>
          <w:rtl/>
        </w:rPr>
        <w:t>حکمت عملی فیلسوفان مسلمان</w:t>
      </w:r>
    </w:p>
    <w:p w:rsidR="002376CD" w:rsidRPr="004C6DF6" w:rsidRDefault="002376CD" w:rsidP="002376CD">
      <w:pPr>
        <w:rPr>
          <w:rtl/>
        </w:rPr>
      </w:pPr>
      <w:r w:rsidRPr="004C6DF6">
        <w:rPr>
          <w:rFonts w:hint="cs"/>
          <w:rtl/>
        </w:rPr>
        <w:t>مقام دیگری که مباحث خانواده در آن مورد بررسی قرار</w:t>
      </w:r>
      <w:r w:rsidR="00DD5A38" w:rsidRPr="004C6DF6">
        <w:rPr>
          <w:rFonts w:hint="cs"/>
          <w:rtl/>
        </w:rPr>
        <w:t xml:space="preserve"> می‌</w:t>
      </w:r>
      <w:r w:rsidRPr="004C6DF6">
        <w:rPr>
          <w:rFonts w:hint="cs"/>
          <w:rtl/>
        </w:rPr>
        <w:t>گرد حکمت عملی فیلسوفان مسلمان</w:t>
      </w:r>
      <w:r w:rsidR="00DD5A38" w:rsidRPr="004C6DF6">
        <w:rPr>
          <w:rFonts w:hint="cs"/>
          <w:rtl/>
        </w:rPr>
        <w:t xml:space="preserve"> می‌</w:t>
      </w:r>
      <w:r w:rsidRPr="004C6DF6">
        <w:rPr>
          <w:rFonts w:hint="cs"/>
          <w:rtl/>
        </w:rPr>
        <w:t>باشد. توضیح مطلب اینکه فیلسوفان مسلمان حکمت عملی را به سه قسم تقسیم</w:t>
      </w:r>
      <w:r w:rsidR="00DD5A38" w:rsidRPr="004C6DF6">
        <w:rPr>
          <w:rFonts w:hint="cs"/>
          <w:rtl/>
        </w:rPr>
        <w:t xml:space="preserve"> می‌</w:t>
      </w:r>
      <w:r w:rsidRPr="004C6DF6">
        <w:rPr>
          <w:rFonts w:hint="cs"/>
          <w:rtl/>
        </w:rPr>
        <w:t>کردند که عبارت بود از:</w:t>
      </w:r>
    </w:p>
    <w:p w:rsidR="002376CD" w:rsidRPr="004C6DF6" w:rsidRDefault="002376CD" w:rsidP="002376CD">
      <w:pPr>
        <w:pStyle w:val="ListParagraph"/>
        <w:numPr>
          <w:ilvl w:val="0"/>
          <w:numId w:val="9"/>
        </w:numPr>
        <w:rPr>
          <w:rFonts w:ascii="Traditional Arabic" w:hAnsi="Traditional Arabic" w:cs="Traditional Arabic"/>
          <w:rtl/>
        </w:rPr>
      </w:pPr>
      <w:r w:rsidRPr="004C6DF6">
        <w:rPr>
          <w:rFonts w:ascii="Traditional Arabic" w:hAnsi="Traditional Arabic" w:cs="Traditional Arabic" w:hint="cs"/>
          <w:rtl/>
        </w:rPr>
        <w:t>تدبیر منزل</w:t>
      </w:r>
    </w:p>
    <w:p w:rsidR="002376CD" w:rsidRPr="004C6DF6" w:rsidRDefault="002376CD" w:rsidP="002376CD">
      <w:pPr>
        <w:pStyle w:val="ListParagraph"/>
        <w:numPr>
          <w:ilvl w:val="0"/>
          <w:numId w:val="9"/>
        </w:numPr>
        <w:rPr>
          <w:rFonts w:ascii="Traditional Arabic" w:hAnsi="Traditional Arabic" w:cs="Traditional Arabic"/>
          <w:rtl/>
        </w:rPr>
      </w:pPr>
      <w:r w:rsidRPr="004C6DF6">
        <w:rPr>
          <w:rFonts w:ascii="Traditional Arabic" w:hAnsi="Traditional Arabic" w:cs="Traditional Arabic" w:hint="cs"/>
          <w:rtl/>
        </w:rPr>
        <w:t>سیاست مدون</w:t>
      </w:r>
    </w:p>
    <w:p w:rsidR="002376CD" w:rsidRPr="004C6DF6" w:rsidRDefault="002376CD" w:rsidP="002376CD">
      <w:pPr>
        <w:pStyle w:val="ListParagraph"/>
        <w:numPr>
          <w:ilvl w:val="0"/>
          <w:numId w:val="9"/>
        </w:numPr>
        <w:rPr>
          <w:rFonts w:ascii="Traditional Arabic" w:hAnsi="Traditional Arabic" w:cs="Traditional Arabic"/>
        </w:rPr>
      </w:pPr>
      <w:r w:rsidRPr="004C6DF6">
        <w:rPr>
          <w:rFonts w:ascii="Traditional Arabic" w:hAnsi="Traditional Arabic" w:cs="Traditional Arabic" w:hint="cs"/>
          <w:rtl/>
        </w:rPr>
        <w:t>تهذیب نفس</w:t>
      </w:r>
    </w:p>
    <w:p w:rsidR="002376CD" w:rsidRPr="004C6DF6" w:rsidRDefault="002376CD" w:rsidP="002376CD">
      <w:pPr>
        <w:rPr>
          <w:rtl/>
        </w:rPr>
      </w:pPr>
      <w:r w:rsidRPr="004C6DF6">
        <w:rPr>
          <w:rFonts w:hint="cs"/>
          <w:rtl/>
        </w:rPr>
        <w:t xml:space="preserve">که اینها سه بخشی است که در کلمات فیلسوفان ما از کندی، فارابی، خواجه و بوعلی و دیگران وارد شده است که متأسفانه این حوزه حکمت عملی در روند تکاملی علوم اسلامی </w:t>
      </w:r>
      <w:r w:rsidR="00FB10AA" w:rsidRPr="004C6DF6">
        <w:rPr>
          <w:rFonts w:hint="cs"/>
          <w:rtl/>
        </w:rPr>
        <w:t>چندان مسیر بالنده</w:t>
      </w:r>
      <w:r w:rsidR="00DD5A38" w:rsidRPr="004C6DF6">
        <w:rPr>
          <w:rFonts w:hint="cs"/>
          <w:rtl/>
        </w:rPr>
        <w:t xml:space="preserve">‌ای </w:t>
      </w:r>
      <w:r w:rsidR="00FB10AA" w:rsidRPr="004C6DF6">
        <w:rPr>
          <w:rFonts w:hint="cs"/>
          <w:rtl/>
        </w:rPr>
        <w:t>را طی نکرده است و فیلسوفان ما بیشتر در حکمت نظری فعالیت داشته اند و دارای دست آوردهای بزرگی بود اند و هیچ یک از این سه ب</w:t>
      </w:r>
      <w:r w:rsidR="00B96448" w:rsidRPr="004C6DF6">
        <w:rPr>
          <w:rFonts w:hint="cs"/>
          <w:rtl/>
        </w:rPr>
        <w:t>خش مسیر بالنده و قوی</w:t>
      </w:r>
      <w:r w:rsidR="00DD5A38" w:rsidRPr="004C6DF6">
        <w:rPr>
          <w:rFonts w:hint="cs"/>
          <w:rtl/>
        </w:rPr>
        <w:t xml:space="preserve">‌ای </w:t>
      </w:r>
      <w:r w:rsidR="00FB10AA" w:rsidRPr="004C6DF6">
        <w:rPr>
          <w:rFonts w:hint="cs"/>
          <w:rtl/>
        </w:rPr>
        <w:t>را طی نکرده است.</w:t>
      </w:r>
    </w:p>
    <w:p w:rsidR="00FB10AA" w:rsidRPr="004C6DF6" w:rsidRDefault="005E0378" w:rsidP="00FB10AA">
      <w:pPr>
        <w:pStyle w:val="Heading5"/>
        <w:numPr>
          <w:ilvl w:val="0"/>
          <w:numId w:val="8"/>
        </w:numPr>
        <w:rPr>
          <w:rtl/>
        </w:rPr>
      </w:pPr>
      <w:r w:rsidRPr="004C6DF6">
        <w:rPr>
          <w:rFonts w:hint="cs"/>
          <w:rtl/>
        </w:rPr>
        <w:t xml:space="preserve">اخلاق </w:t>
      </w:r>
    </w:p>
    <w:p w:rsidR="005E0378" w:rsidRPr="004C6DF6" w:rsidRDefault="005E0378" w:rsidP="005E0378">
      <w:pPr>
        <w:rPr>
          <w:rtl/>
        </w:rPr>
      </w:pPr>
      <w:r w:rsidRPr="004C6DF6">
        <w:rPr>
          <w:rFonts w:hint="cs"/>
          <w:rtl/>
        </w:rPr>
        <w:t>جایگاه دیگری که برای این مباحث وجود دارد حوزه شرعی اخلاق است که به مباحث خانواده از نظر اخلاقی پرداخته است.</w:t>
      </w:r>
    </w:p>
    <w:p w:rsidR="005E0378" w:rsidRPr="004C6DF6" w:rsidRDefault="005E0378" w:rsidP="005E0378">
      <w:pPr>
        <w:pStyle w:val="Heading5"/>
        <w:numPr>
          <w:ilvl w:val="0"/>
          <w:numId w:val="8"/>
        </w:numPr>
        <w:rPr>
          <w:rtl/>
        </w:rPr>
      </w:pPr>
      <w:r w:rsidRPr="004C6DF6">
        <w:rPr>
          <w:rFonts w:hint="cs"/>
          <w:rtl/>
        </w:rPr>
        <w:t>فقه</w:t>
      </w:r>
    </w:p>
    <w:p w:rsidR="005E0378" w:rsidRPr="004C6DF6" w:rsidRDefault="0080696F" w:rsidP="005E0378">
      <w:pPr>
        <w:rPr>
          <w:rtl/>
        </w:rPr>
      </w:pPr>
      <w:r w:rsidRPr="004C6DF6">
        <w:rPr>
          <w:rFonts w:hint="cs"/>
          <w:rtl/>
        </w:rPr>
        <w:t xml:space="preserve">و </w:t>
      </w:r>
      <w:r w:rsidR="00DF1228" w:rsidRPr="004C6DF6">
        <w:rPr>
          <w:rFonts w:hint="cs"/>
          <w:rtl/>
        </w:rPr>
        <w:t>آخرین علمی که</w:t>
      </w:r>
      <w:r w:rsidR="00DD5A38" w:rsidRPr="004C6DF6">
        <w:rPr>
          <w:rFonts w:hint="cs"/>
          <w:rtl/>
        </w:rPr>
        <w:t xml:space="preserve"> می‌</w:t>
      </w:r>
      <w:r w:rsidR="00DF1228" w:rsidRPr="004C6DF6">
        <w:rPr>
          <w:rFonts w:hint="cs"/>
          <w:rtl/>
        </w:rPr>
        <w:t>توان نام برد که پیرامون ایم مباحث به آن پرداخته</w:t>
      </w:r>
      <w:r w:rsidR="00DD5A38" w:rsidRPr="004C6DF6">
        <w:rPr>
          <w:rFonts w:hint="cs"/>
          <w:rtl/>
        </w:rPr>
        <w:t xml:space="preserve"> می‌</w:t>
      </w:r>
      <w:r w:rsidR="00DF1228" w:rsidRPr="004C6DF6">
        <w:rPr>
          <w:rFonts w:hint="cs"/>
          <w:rtl/>
        </w:rPr>
        <w:t>شود فقه است که همین مباحث ما است.</w:t>
      </w:r>
    </w:p>
    <w:p w:rsidR="00B96448" w:rsidRPr="004C6DF6" w:rsidRDefault="00B96448" w:rsidP="00B96448">
      <w:pPr>
        <w:pStyle w:val="Heading5"/>
        <w:rPr>
          <w:rtl/>
        </w:rPr>
      </w:pPr>
      <w:r w:rsidRPr="004C6DF6">
        <w:rPr>
          <w:rFonts w:hint="cs"/>
          <w:rtl/>
        </w:rPr>
        <w:t>11. تاریخ</w:t>
      </w:r>
    </w:p>
    <w:p w:rsidR="00755EC2" w:rsidRPr="004C6DF6" w:rsidRDefault="00DF1228" w:rsidP="00DF657A">
      <w:pPr>
        <w:rPr>
          <w:rtl/>
        </w:rPr>
      </w:pPr>
      <w:r w:rsidRPr="004C6DF6">
        <w:rPr>
          <w:rFonts w:hint="cs"/>
          <w:rtl/>
        </w:rPr>
        <w:t>البته در کنار این ده مورد در علوم انسانی</w:t>
      </w:r>
      <w:r w:rsidR="00DD5A38" w:rsidRPr="004C6DF6">
        <w:rPr>
          <w:rFonts w:hint="cs"/>
          <w:rtl/>
        </w:rPr>
        <w:t xml:space="preserve"> می‌</w:t>
      </w:r>
      <w:r w:rsidRPr="004C6DF6">
        <w:rPr>
          <w:rFonts w:hint="cs"/>
          <w:rtl/>
        </w:rPr>
        <w:t xml:space="preserve">توان به تاریخ هم اشاره کرد </w:t>
      </w:r>
      <w:r w:rsidR="006631CE" w:rsidRPr="004C6DF6">
        <w:rPr>
          <w:rFonts w:hint="cs"/>
          <w:rtl/>
        </w:rPr>
        <w:t xml:space="preserve">که تبعاً تاریخ خانواده و ارتباط خانواده با تاریخ هم مبحثی است که وجود دارد </w:t>
      </w:r>
      <w:r w:rsidR="000A3A93" w:rsidRPr="004C6DF6">
        <w:rPr>
          <w:rFonts w:hint="cs"/>
          <w:rtl/>
        </w:rPr>
        <w:t xml:space="preserve"> </w:t>
      </w:r>
    </w:p>
    <w:p w:rsidR="00755EC2" w:rsidRPr="004C6DF6" w:rsidRDefault="00755EC2" w:rsidP="00755EC2">
      <w:pPr>
        <w:pStyle w:val="Heading5"/>
        <w:rPr>
          <w:rtl/>
        </w:rPr>
      </w:pPr>
      <w:r w:rsidRPr="004C6DF6">
        <w:rPr>
          <w:rFonts w:hint="cs"/>
          <w:rtl/>
        </w:rPr>
        <w:t>12. علوم تربیتی</w:t>
      </w:r>
    </w:p>
    <w:p w:rsidR="00DF1228" w:rsidRPr="004C6DF6" w:rsidRDefault="000A3A93" w:rsidP="00DF657A">
      <w:pPr>
        <w:rPr>
          <w:rtl/>
        </w:rPr>
      </w:pPr>
      <w:r w:rsidRPr="004C6DF6">
        <w:rPr>
          <w:rFonts w:hint="cs"/>
          <w:rtl/>
        </w:rPr>
        <w:t xml:space="preserve">و همچنین علوم تربیتی  است که </w:t>
      </w:r>
      <w:r w:rsidR="00DF657A" w:rsidRPr="004C6DF6">
        <w:rPr>
          <w:rFonts w:hint="cs"/>
          <w:rtl/>
        </w:rPr>
        <w:t xml:space="preserve"> بیشترین توجه و تمرکز بنده در همین بحث است و</w:t>
      </w:r>
      <w:r w:rsidR="006631CE" w:rsidRPr="004C6DF6">
        <w:rPr>
          <w:rFonts w:hint="cs"/>
          <w:rtl/>
        </w:rPr>
        <w:t xml:space="preserve"> مجموعاً</w:t>
      </w:r>
      <w:r w:rsidR="00DF657A" w:rsidRPr="004C6DF6">
        <w:rPr>
          <w:rFonts w:hint="cs"/>
          <w:rtl/>
        </w:rPr>
        <w:t xml:space="preserve"> به</w:t>
      </w:r>
      <w:r w:rsidR="006631CE" w:rsidRPr="004C6DF6">
        <w:rPr>
          <w:rFonts w:hint="cs"/>
          <w:rtl/>
        </w:rPr>
        <w:t xml:space="preserve"> </w:t>
      </w:r>
      <w:r w:rsidRPr="004C6DF6">
        <w:rPr>
          <w:rFonts w:hint="cs"/>
          <w:rtl/>
        </w:rPr>
        <w:t>12</w:t>
      </w:r>
      <w:r w:rsidR="00DF657A" w:rsidRPr="004C6DF6">
        <w:rPr>
          <w:rFonts w:hint="cs"/>
          <w:rtl/>
        </w:rPr>
        <w:t xml:space="preserve"> مورد</w:t>
      </w:r>
      <w:r w:rsidR="00DD5A38" w:rsidRPr="004C6DF6">
        <w:rPr>
          <w:rFonts w:hint="cs"/>
          <w:rtl/>
        </w:rPr>
        <w:t xml:space="preserve"> می‌</w:t>
      </w:r>
      <w:r w:rsidR="00DF657A" w:rsidRPr="004C6DF6">
        <w:rPr>
          <w:rFonts w:hint="cs"/>
          <w:rtl/>
        </w:rPr>
        <w:t>رسند.</w:t>
      </w:r>
    </w:p>
    <w:p w:rsidR="005E0378" w:rsidRPr="004C6DF6" w:rsidRDefault="006631CE" w:rsidP="00755EC2">
      <w:pPr>
        <w:rPr>
          <w:rtl/>
        </w:rPr>
      </w:pPr>
      <w:r w:rsidRPr="004C6DF6">
        <w:rPr>
          <w:rFonts w:hint="cs"/>
          <w:rtl/>
        </w:rPr>
        <w:t xml:space="preserve">آنچه عرض شد حدّاقل مباحث بود و هیچگونه حصری در تعداد آن وجود ندارد </w:t>
      </w:r>
      <w:r w:rsidR="002645BE" w:rsidRPr="004C6DF6">
        <w:rPr>
          <w:rFonts w:hint="cs"/>
          <w:rtl/>
        </w:rPr>
        <w:t>و به طور کل</w:t>
      </w:r>
      <w:r w:rsidR="00DD5A38" w:rsidRPr="004C6DF6">
        <w:rPr>
          <w:rFonts w:hint="cs"/>
          <w:rtl/>
        </w:rPr>
        <w:t xml:space="preserve"> می‌</w:t>
      </w:r>
      <w:r w:rsidR="002645BE" w:rsidRPr="004C6DF6">
        <w:rPr>
          <w:rFonts w:hint="cs"/>
          <w:rtl/>
        </w:rPr>
        <w:t>توان گفت حدّاقل علومی که در مورد غرائز جنسی، جنسیت، توافق نکاحی و ازدواجی و نهاد اجتماعی خانواده لااقل در 12 منظ</w:t>
      </w:r>
      <w:r w:rsidR="00DF657A" w:rsidRPr="004C6DF6">
        <w:rPr>
          <w:rFonts w:hint="cs"/>
          <w:rtl/>
        </w:rPr>
        <w:t>ر در علوم مختلف مورد بحث است. البته این مباحث در علومی همچون ریاضی، آمار و ...</w:t>
      </w:r>
      <w:r w:rsidR="00DD5A38" w:rsidRPr="004C6DF6">
        <w:rPr>
          <w:rFonts w:hint="cs"/>
          <w:rtl/>
        </w:rPr>
        <w:t xml:space="preserve"> می‌</w:t>
      </w:r>
      <w:r w:rsidR="00DF657A" w:rsidRPr="004C6DF6">
        <w:rPr>
          <w:rFonts w:hint="cs"/>
          <w:rtl/>
        </w:rPr>
        <w:t>تواند وجود داشته باشد و به طور کل باید گفت کمتر علمی است که بخشی از مجموعه علوم خانواده را مورد بحث قرار نداده باشد اما این 12 موردی که عرض شد مهمترین عرصه</w:t>
      </w:r>
      <w:r w:rsidR="00DD5A38" w:rsidRPr="004C6DF6">
        <w:rPr>
          <w:rFonts w:hint="cs"/>
          <w:rtl/>
        </w:rPr>
        <w:t>‌های</w:t>
      </w:r>
      <w:r w:rsidR="00DF657A" w:rsidRPr="004C6DF6">
        <w:rPr>
          <w:rFonts w:hint="cs"/>
          <w:rtl/>
        </w:rPr>
        <w:t>ی است که خانواده در آن مورد توجه قرار</w:t>
      </w:r>
      <w:r w:rsidR="00DD5A38" w:rsidRPr="004C6DF6">
        <w:rPr>
          <w:rFonts w:hint="cs"/>
          <w:rtl/>
        </w:rPr>
        <w:t xml:space="preserve"> می‌</w:t>
      </w:r>
      <w:r w:rsidR="00DF657A" w:rsidRPr="004C6DF6">
        <w:rPr>
          <w:rFonts w:hint="cs"/>
          <w:rtl/>
        </w:rPr>
        <w:t>گیرد.</w:t>
      </w:r>
    </w:p>
    <w:sectPr w:rsidR="005E0378" w:rsidRPr="004C6DF6"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855" w:rsidRDefault="00A03855" w:rsidP="004D5B1F">
      <w:r>
        <w:separator/>
      </w:r>
    </w:p>
  </w:endnote>
  <w:endnote w:type="continuationSeparator" w:id="0">
    <w:p w:rsidR="00A03855" w:rsidRDefault="00A03855"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A03855">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855" w:rsidRDefault="00A03855" w:rsidP="004D5B1F">
      <w:r>
        <w:separator/>
      </w:r>
    </w:p>
  </w:footnote>
  <w:footnote w:type="continuationSeparator" w:id="0">
    <w:p w:rsidR="00A03855" w:rsidRDefault="00A03855"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F6" w:rsidRDefault="007F7438" w:rsidP="004C6DF6">
    <w:pPr>
      <w:ind w:firstLine="0"/>
      <w:rPr>
        <w:rFonts w:ascii="Adobe Arabic" w:hAnsi="Adobe Arabic" w:cs="Adobe Arabic"/>
        <w:b/>
        <w:bCs/>
        <w:sz w:val="24"/>
        <w:szCs w:val="24"/>
        <w:rtl/>
      </w:rPr>
    </w:pPr>
    <w:r w:rsidRPr="00595601">
      <w:rPr>
        <w:rFonts w:ascii="Adobe Arabic" w:hAnsi="Adobe Arabic" w:cs="Adobe Arabic"/>
        <w:b/>
        <w:bCs/>
        <w:sz w:val="24"/>
        <w:szCs w:val="24"/>
      </w:rPr>
      <w:drawing>
        <wp:anchor distT="0" distB="0" distL="114300" distR="114300" simplePos="0" relativeHeight="251682816" behindDoc="1" locked="0" layoutInCell="1" allowOverlap="1" wp14:anchorId="19124910" wp14:editId="6D89B5F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595601">
      <w:rPr>
        <w:rFonts w:ascii="Adobe Arabic" w:hAnsi="Adobe Arabic" w:cs="Adobe Arabic"/>
        <w:b/>
        <w:bCs/>
        <w:sz w:val="24"/>
        <w:szCs w:val="24"/>
      </w:rPr>
      <w:t xml:space="preserve"> </w:t>
    </w:r>
    <w:r w:rsidR="004D5B1F" w:rsidRPr="00595601">
      <w:rPr>
        <w:rFonts w:ascii="Adobe Arabic" w:hAnsi="Adobe Arabic" w:cs="Adobe Arabic" w:hint="cs"/>
        <w:b/>
        <w:bCs/>
        <w:sz w:val="24"/>
        <w:szCs w:val="24"/>
        <w:rtl/>
      </w:rPr>
      <w:t>د</w:t>
    </w:r>
    <w:r w:rsidR="004D5B1F" w:rsidRPr="00595601">
      <w:rPr>
        <w:rFonts w:ascii="Adobe Arabic" w:hAnsi="Adobe Arabic" w:cs="Adobe Arabic"/>
        <w:b/>
        <w:bCs/>
        <w:sz w:val="24"/>
        <w:szCs w:val="24"/>
        <w:rtl/>
      </w:rPr>
      <w:t xml:space="preserve">رس خارج فقه             </w:t>
    </w:r>
    <w:r w:rsidR="00595601">
      <w:rPr>
        <w:rFonts w:ascii="Adobe Arabic" w:hAnsi="Adobe Arabic" w:cs="Adobe Arabic" w:hint="cs"/>
        <w:b/>
        <w:bCs/>
        <w:sz w:val="24"/>
        <w:szCs w:val="24"/>
        <w:rtl/>
      </w:rPr>
      <w:t xml:space="preserve">                     </w:t>
    </w:r>
    <w:r w:rsidRPr="00595601">
      <w:rPr>
        <w:rFonts w:ascii="Adobe Arabic" w:hAnsi="Adobe Arabic" w:cs="Adobe Arabic"/>
        <w:b/>
        <w:bCs/>
        <w:sz w:val="24"/>
        <w:szCs w:val="24"/>
        <w:rtl/>
      </w:rPr>
      <w:t xml:space="preserve">عنوان اصلی: </w:t>
    </w:r>
    <w:r w:rsidR="004D2128" w:rsidRPr="00595601">
      <w:rPr>
        <w:rFonts w:ascii="Adobe Arabic" w:hAnsi="Adobe Arabic" w:cs="Adobe Arabic" w:hint="cs"/>
        <w:b/>
        <w:bCs/>
        <w:sz w:val="24"/>
        <w:szCs w:val="24"/>
        <w:rtl/>
      </w:rPr>
      <w:t>نکاح</w:t>
    </w:r>
    <w:r w:rsidRPr="00595601">
      <w:rPr>
        <w:rFonts w:ascii="Adobe Arabic" w:hAnsi="Adobe Arabic" w:cs="Adobe Arabic"/>
        <w:b/>
        <w:bCs/>
        <w:sz w:val="24"/>
        <w:szCs w:val="24"/>
        <w:rtl/>
      </w:rPr>
      <w:t xml:space="preserve">                              </w:t>
    </w:r>
    <w:r w:rsidR="004C6DF6">
      <w:rPr>
        <w:rFonts w:ascii="Adobe Arabic" w:hAnsi="Adobe Arabic" w:cs="Adobe Arabic" w:hint="cs"/>
        <w:b/>
        <w:bCs/>
        <w:sz w:val="24"/>
        <w:szCs w:val="24"/>
        <w:rtl/>
      </w:rPr>
      <w:t xml:space="preserve">           </w:t>
    </w:r>
    <w:r w:rsidRPr="00595601">
      <w:rPr>
        <w:rFonts w:ascii="Adobe Arabic" w:hAnsi="Adobe Arabic" w:cs="Adobe Arabic"/>
        <w:b/>
        <w:bCs/>
        <w:sz w:val="24"/>
        <w:szCs w:val="24"/>
        <w:rtl/>
      </w:rPr>
      <w:t xml:space="preserve">      تاریخ جلسه: </w:t>
    </w:r>
    <w:r w:rsidR="004D2128" w:rsidRPr="00595601">
      <w:rPr>
        <w:rFonts w:ascii="Adobe Arabic" w:hAnsi="Adobe Arabic" w:cs="Adobe Arabic" w:hint="cs"/>
        <w:b/>
        <w:bCs/>
        <w:sz w:val="24"/>
        <w:szCs w:val="24"/>
        <w:rtl/>
      </w:rPr>
      <w:t>31</w:t>
    </w:r>
    <w:r w:rsidR="004D5B1F" w:rsidRPr="00595601">
      <w:rPr>
        <w:rFonts w:ascii="Adobe Arabic" w:hAnsi="Adobe Arabic" w:cs="Adobe Arabic" w:hint="cs"/>
        <w:b/>
        <w:bCs/>
        <w:sz w:val="24"/>
        <w:szCs w:val="24"/>
        <w:rtl/>
      </w:rPr>
      <w:t>/</w:t>
    </w:r>
    <w:r w:rsidR="004D2128" w:rsidRPr="00595601">
      <w:rPr>
        <w:rFonts w:ascii="Adobe Arabic" w:hAnsi="Adobe Arabic" w:cs="Adobe Arabic" w:hint="cs"/>
        <w:b/>
        <w:bCs/>
        <w:sz w:val="24"/>
        <w:szCs w:val="24"/>
        <w:rtl/>
      </w:rPr>
      <w:t>0</w:t>
    </w:r>
    <w:r w:rsidR="0024054E" w:rsidRPr="00595601">
      <w:rPr>
        <w:rFonts w:ascii="Adobe Arabic" w:hAnsi="Adobe Arabic" w:cs="Adobe Arabic" w:hint="cs"/>
        <w:b/>
        <w:bCs/>
        <w:sz w:val="24"/>
        <w:szCs w:val="24"/>
        <w:rtl/>
      </w:rPr>
      <w:t>6</w:t>
    </w:r>
    <w:r w:rsidR="004D5B1F" w:rsidRPr="00595601">
      <w:rPr>
        <w:rFonts w:ascii="Adobe Arabic" w:hAnsi="Adobe Arabic" w:cs="Adobe Arabic" w:hint="cs"/>
        <w:b/>
        <w:bCs/>
        <w:sz w:val="24"/>
        <w:szCs w:val="24"/>
        <w:rtl/>
      </w:rPr>
      <w:t>/9</w:t>
    </w:r>
    <w:r w:rsidR="00AF04BE" w:rsidRPr="00595601">
      <w:rPr>
        <w:rFonts w:ascii="Adobe Arabic" w:hAnsi="Adobe Arabic" w:cs="Adobe Arabic" w:hint="cs"/>
        <w:b/>
        <w:bCs/>
        <w:sz w:val="24"/>
        <w:szCs w:val="24"/>
        <w:rtl/>
      </w:rPr>
      <w:t>8</w:t>
    </w:r>
    <w:r w:rsidR="004A5AB6" w:rsidRPr="00595601">
      <w:rPr>
        <w:rFonts w:ascii="Adobe Arabic" w:hAnsi="Adobe Arabic" w:cs="Adobe Arabic" w:hint="cs"/>
        <w:b/>
        <w:bCs/>
        <w:sz w:val="24"/>
        <w:szCs w:val="24"/>
        <w:rtl/>
      </w:rPr>
      <w:t xml:space="preserve"> </w:t>
    </w:r>
  </w:p>
  <w:p w:rsidR="007F7438" w:rsidRPr="00595601" w:rsidRDefault="004C6DF6" w:rsidP="004C6DF6">
    <w:pPr>
      <w:ind w:firstLine="0"/>
      <w:rPr>
        <w:rFonts w:ascii="Adobe Arabic" w:hAnsi="Adobe Arabic" w:cs="Adobe Arabic" w:hint="cs"/>
        <w:b/>
        <w:bCs/>
        <w:sz w:val="24"/>
        <w:szCs w:val="24"/>
        <w:rtl/>
      </w:rPr>
    </w:pPr>
    <w:r>
      <w:rPr>
        <w:rFonts w:ascii="Adobe Arabic" w:hAnsi="Adobe Arabic" w:cs="Adobe Arabic" w:hint="cs"/>
        <w:b/>
        <w:bCs/>
        <w:sz w:val="24"/>
        <w:szCs w:val="24"/>
        <w:rtl/>
      </w:rPr>
      <w:t xml:space="preserve"> </w:t>
    </w:r>
    <w:r w:rsidR="00595601">
      <w:rPr>
        <w:rFonts w:ascii="Adobe Arabic" w:hAnsi="Adobe Arabic" w:cs="Adobe Arabic"/>
        <w:b/>
        <w:bCs/>
        <w:sz w:val="24"/>
        <w:szCs w:val="24"/>
        <w:rtl/>
      </w:rPr>
      <w:t xml:space="preserve">استاد اعرافی                 </w:t>
    </w:r>
    <w:r w:rsidR="007F7438" w:rsidRPr="00595601">
      <w:rPr>
        <w:rFonts w:ascii="Adobe Arabic" w:hAnsi="Adobe Arabic" w:cs="Adobe Arabic"/>
        <w:b/>
        <w:bCs/>
        <w:sz w:val="24"/>
        <w:szCs w:val="24"/>
        <w:rtl/>
      </w:rPr>
      <w:t xml:space="preserve">      </w:t>
    </w:r>
    <w:r w:rsidR="00595601">
      <w:rPr>
        <w:rFonts w:ascii="Adobe Arabic" w:hAnsi="Adobe Arabic" w:cs="Adobe Arabic" w:hint="cs"/>
        <w:b/>
        <w:bCs/>
        <w:sz w:val="24"/>
        <w:szCs w:val="24"/>
        <w:rtl/>
      </w:rPr>
      <w:t xml:space="preserve"> </w:t>
    </w:r>
    <w:r w:rsidR="007F7438" w:rsidRPr="00595601">
      <w:rPr>
        <w:rFonts w:ascii="Adobe Arabic" w:hAnsi="Adobe Arabic" w:cs="Adobe Arabic"/>
        <w:b/>
        <w:bCs/>
        <w:sz w:val="24"/>
        <w:szCs w:val="24"/>
        <w:rtl/>
      </w:rPr>
      <w:t xml:space="preserve">      </w:t>
    </w:r>
    <w:r w:rsidR="0059560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595601">
      <w:rPr>
        <w:rFonts w:ascii="Adobe Arabic" w:hAnsi="Adobe Arabic" w:cs="Adobe Arabic" w:hint="cs"/>
        <w:b/>
        <w:bCs/>
        <w:sz w:val="24"/>
        <w:szCs w:val="24"/>
        <w:rtl/>
      </w:rPr>
      <w:t xml:space="preserve">     </w:t>
    </w:r>
    <w:r w:rsidR="007F7438" w:rsidRPr="00595601">
      <w:rPr>
        <w:rFonts w:ascii="Adobe Arabic" w:hAnsi="Adobe Arabic" w:cs="Adobe Arabic"/>
        <w:b/>
        <w:bCs/>
        <w:sz w:val="24"/>
        <w:szCs w:val="24"/>
        <w:rtl/>
      </w:rPr>
      <w:t xml:space="preserve">عنوان فرعی: </w:t>
    </w:r>
    <w:r>
      <w:rPr>
        <w:rFonts w:ascii="Adobe Arabic" w:hAnsi="Adobe Arabic" w:cs="Adobe Arabic" w:hint="cs"/>
        <w:b/>
        <w:bCs/>
        <w:sz w:val="24"/>
        <w:szCs w:val="24"/>
        <w:rtl/>
      </w:rPr>
      <w:t>مقدمات</w:t>
    </w:r>
    <w:r w:rsidR="007D6231" w:rsidRPr="00595601">
      <w:rPr>
        <w:rFonts w:ascii="Adobe Arabic" w:hAnsi="Adobe Arabic" w:cs="Adobe Arabic" w:hint="cs"/>
        <w:b/>
        <w:bCs/>
        <w:sz w:val="24"/>
        <w:szCs w:val="24"/>
        <w:rtl/>
      </w:rPr>
      <w:t xml:space="preserve">          </w:t>
    </w:r>
    <w:r w:rsidR="00595601">
      <w:rPr>
        <w:rFonts w:ascii="Adobe Arabic" w:hAnsi="Adobe Arabic" w:cs="Adobe Arabic" w:hint="cs"/>
        <w:b/>
        <w:bCs/>
        <w:sz w:val="24"/>
        <w:szCs w:val="24"/>
        <w:rtl/>
      </w:rPr>
      <w:t xml:space="preserve">           </w:t>
    </w:r>
    <w:r w:rsidR="007D6231" w:rsidRPr="00595601">
      <w:rPr>
        <w:rFonts w:ascii="Adobe Arabic" w:hAnsi="Adobe Arabic" w:cs="Adobe Arabic" w:hint="cs"/>
        <w:b/>
        <w:bCs/>
        <w:sz w:val="24"/>
        <w:szCs w:val="24"/>
        <w:rtl/>
      </w:rPr>
      <w:t xml:space="preserve">                      </w:t>
    </w:r>
    <w:r w:rsidR="007F7438" w:rsidRPr="00595601">
      <w:rPr>
        <w:rFonts w:ascii="Adobe Arabic" w:hAnsi="Adobe Arabic" w:cs="Adobe Arabic"/>
        <w:b/>
        <w:bCs/>
        <w:sz w:val="24"/>
        <w:szCs w:val="24"/>
        <w:rtl/>
      </w:rPr>
      <w:t xml:space="preserve">شماره جلسه: </w:t>
    </w:r>
    <w:r w:rsidR="004D2128" w:rsidRPr="00595601">
      <w:rPr>
        <w:rFonts w:ascii="Adobe Arabic" w:hAnsi="Adobe Arabic" w:cs="Adobe Arabic" w:hint="cs"/>
        <w:b/>
        <w:bCs/>
        <w:sz w:val="24"/>
        <w:szCs w:val="24"/>
        <w:rtl/>
      </w:rPr>
      <w:t>1</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216" behindDoc="0" locked="0" layoutInCell="1" allowOverlap="1" wp14:anchorId="5B25C68E" wp14:editId="533F186A">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98860"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2"/>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1531D"/>
    <w:rsid w:val="00021077"/>
    <w:rsid w:val="000228A2"/>
    <w:rsid w:val="000235B0"/>
    <w:rsid w:val="00030048"/>
    <w:rsid w:val="00030A65"/>
    <w:rsid w:val="000324F1"/>
    <w:rsid w:val="00032AC5"/>
    <w:rsid w:val="00032BF3"/>
    <w:rsid w:val="000364B6"/>
    <w:rsid w:val="00041FE0"/>
    <w:rsid w:val="00042E34"/>
    <w:rsid w:val="00045B14"/>
    <w:rsid w:val="000461B5"/>
    <w:rsid w:val="00047BC5"/>
    <w:rsid w:val="00052BA3"/>
    <w:rsid w:val="00052FC8"/>
    <w:rsid w:val="000530D3"/>
    <w:rsid w:val="000557B2"/>
    <w:rsid w:val="00055CAA"/>
    <w:rsid w:val="0006363E"/>
    <w:rsid w:val="00063C89"/>
    <w:rsid w:val="00074168"/>
    <w:rsid w:val="00080DFF"/>
    <w:rsid w:val="00085ED5"/>
    <w:rsid w:val="00090B78"/>
    <w:rsid w:val="000916B0"/>
    <w:rsid w:val="000A1A51"/>
    <w:rsid w:val="000A3A93"/>
    <w:rsid w:val="000A74D1"/>
    <w:rsid w:val="000B065D"/>
    <w:rsid w:val="000D252C"/>
    <w:rsid w:val="000D2D0D"/>
    <w:rsid w:val="000D5800"/>
    <w:rsid w:val="000D6581"/>
    <w:rsid w:val="000D7B4E"/>
    <w:rsid w:val="000E0859"/>
    <w:rsid w:val="000E7B4F"/>
    <w:rsid w:val="000F1897"/>
    <w:rsid w:val="000F5DAF"/>
    <w:rsid w:val="000F7E72"/>
    <w:rsid w:val="00101E2D"/>
    <w:rsid w:val="00102405"/>
    <w:rsid w:val="00102CEB"/>
    <w:rsid w:val="001064B8"/>
    <w:rsid w:val="00111B76"/>
    <w:rsid w:val="00114C37"/>
    <w:rsid w:val="00117955"/>
    <w:rsid w:val="0012162B"/>
    <w:rsid w:val="00133A1E"/>
    <w:rsid w:val="00133E1D"/>
    <w:rsid w:val="0013617D"/>
    <w:rsid w:val="00136442"/>
    <w:rsid w:val="001370B6"/>
    <w:rsid w:val="00147899"/>
    <w:rsid w:val="00150D4B"/>
    <w:rsid w:val="00152670"/>
    <w:rsid w:val="001550AE"/>
    <w:rsid w:val="001632D2"/>
    <w:rsid w:val="00166DD8"/>
    <w:rsid w:val="001712D6"/>
    <w:rsid w:val="001757C8"/>
    <w:rsid w:val="00177934"/>
    <w:rsid w:val="00185F16"/>
    <w:rsid w:val="00192A6A"/>
    <w:rsid w:val="0019566B"/>
    <w:rsid w:val="00196082"/>
    <w:rsid w:val="00197CDD"/>
    <w:rsid w:val="001A1AFD"/>
    <w:rsid w:val="001B0300"/>
    <w:rsid w:val="001C367D"/>
    <w:rsid w:val="001C3CCA"/>
    <w:rsid w:val="001D1F54"/>
    <w:rsid w:val="001D24F8"/>
    <w:rsid w:val="001D5210"/>
    <w:rsid w:val="001D542D"/>
    <w:rsid w:val="001D6605"/>
    <w:rsid w:val="001E306E"/>
    <w:rsid w:val="001E3FB0"/>
    <w:rsid w:val="001E4FFF"/>
    <w:rsid w:val="001F2E3E"/>
    <w:rsid w:val="0020039B"/>
    <w:rsid w:val="00206B69"/>
    <w:rsid w:val="00210F67"/>
    <w:rsid w:val="00217F08"/>
    <w:rsid w:val="00224C0A"/>
    <w:rsid w:val="00233777"/>
    <w:rsid w:val="002376A5"/>
    <w:rsid w:val="002376CD"/>
    <w:rsid w:val="0024054E"/>
    <w:rsid w:val="002417C9"/>
    <w:rsid w:val="00241FDE"/>
    <w:rsid w:val="002529C5"/>
    <w:rsid w:val="002563A8"/>
    <w:rsid w:val="002645BE"/>
    <w:rsid w:val="00270294"/>
    <w:rsid w:val="00277653"/>
    <w:rsid w:val="002776F6"/>
    <w:rsid w:val="00282D16"/>
    <w:rsid w:val="00283229"/>
    <w:rsid w:val="002914BD"/>
    <w:rsid w:val="002946CF"/>
    <w:rsid w:val="00297263"/>
    <w:rsid w:val="002A21AE"/>
    <w:rsid w:val="002A35E0"/>
    <w:rsid w:val="002A7627"/>
    <w:rsid w:val="002B19A0"/>
    <w:rsid w:val="002B7AD5"/>
    <w:rsid w:val="002C56FD"/>
    <w:rsid w:val="002D49E4"/>
    <w:rsid w:val="002D5BDC"/>
    <w:rsid w:val="002D67D5"/>
    <w:rsid w:val="002D720F"/>
    <w:rsid w:val="002E450B"/>
    <w:rsid w:val="002E73F9"/>
    <w:rsid w:val="002F05B9"/>
    <w:rsid w:val="002F1E47"/>
    <w:rsid w:val="002F4A57"/>
    <w:rsid w:val="00304CB1"/>
    <w:rsid w:val="003104A5"/>
    <w:rsid w:val="00311429"/>
    <w:rsid w:val="00316002"/>
    <w:rsid w:val="0031675F"/>
    <w:rsid w:val="00323168"/>
    <w:rsid w:val="00331826"/>
    <w:rsid w:val="00333FA6"/>
    <w:rsid w:val="00340BA3"/>
    <w:rsid w:val="003410F6"/>
    <w:rsid w:val="00344B74"/>
    <w:rsid w:val="00345AFF"/>
    <w:rsid w:val="003479C5"/>
    <w:rsid w:val="003516DE"/>
    <w:rsid w:val="00354CCC"/>
    <w:rsid w:val="0035557B"/>
    <w:rsid w:val="00366400"/>
    <w:rsid w:val="00375CC3"/>
    <w:rsid w:val="003963D7"/>
    <w:rsid w:val="00396F28"/>
    <w:rsid w:val="003A1A05"/>
    <w:rsid w:val="003A2654"/>
    <w:rsid w:val="003B3520"/>
    <w:rsid w:val="003B3707"/>
    <w:rsid w:val="003B4A58"/>
    <w:rsid w:val="003B4E6F"/>
    <w:rsid w:val="003C0070"/>
    <w:rsid w:val="003C06BF"/>
    <w:rsid w:val="003C21EA"/>
    <w:rsid w:val="003C56D7"/>
    <w:rsid w:val="003C7899"/>
    <w:rsid w:val="003D2F0A"/>
    <w:rsid w:val="003D563F"/>
    <w:rsid w:val="003D7362"/>
    <w:rsid w:val="003E1E58"/>
    <w:rsid w:val="003E20B1"/>
    <w:rsid w:val="003E2BAB"/>
    <w:rsid w:val="00405199"/>
    <w:rsid w:val="00410699"/>
    <w:rsid w:val="004151F2"/>
    <w:rsid w:val="00415360"/>
    <w:rsid w:val="004215FA"/>
    <w:rsid w:val="00443EB7"/>
    <w:rsid w:val="0044591E"/>
    <w:rsid w:val="00446620"/>
    <w:rsid w:val="004476F0"/>
    <w:rsid w:val="004500A1"/>
    <w:rsid w:val="00455B91"/>
    <w:rsid w:val="004561C1"/>
    <w:rsid w:val="004651D2"/>
    <w:rsid w:val="00465D26"/>
    <w:rsid w:val="004679F8"/>
    <w:rsid w:val="00467BA0"/>
    <w:rsid w:val="00477ADB"/>
    <w:rsid w:val="004926C2"/>
    <w:rsid w:val="004958B9"/>
    <w:rsid w:val="00496672"/>
    <w:rsid w:val="004A5AB6"/>
    <w:rsid w:val="004A790F"/>
    <w:rsid w:val="004B337F"/>
    <w:rsid w:val="004B38AE"/>
    <w:rsid w:val="004C4D9F"/>
    <w:rsid w:val="004C6DF6"/>
    <w:rsid w:val="004D02CA"/>
    <w:rsid w:val="004D1D09"/>
    <w:rsid w:val="004D2128"/>
    <w:rsid w:val="004D5B1F"/>
    <w:rsid w:val="004F21BB"/>
    <w:rsid w:val="004F3596"/>
    <w:rsid w:val="004F400A"/>
    <w:rsid w:val="004F649C"/>
    <w:rsid w:val="00516B88"/>
    <w:rsid w:val="00523E88"/>
    <w:rsid w:val="00530FD7"/>
    <w:rsid w:val="00545B0C"/>
    <w:rsid w:val="00551628"/>
    <w:rsid w:val="00553A7A"/>
    <w:rsid w:val="005679EE"/>
    <w:rsid w:val="00572E2D"/>
    <w:rsid w:val="00580CFA"/>
    <w:rsid w:val="00583770"/>
    <w:rsid w:val="00591089"/>
    <w:rsid w:val="00592103"/>
    <w:rsid w:val="005941DD"/>
    <w:rsid w:val="005946FE"/>
    <w:rsid w:val="00595601"/>
    <w:rsid w:val="005A545E"/>
    <w:rsid w:val="005A5862"/>
    <w:rsid w:val="005B05D4"/>
    <w:rsid w:val="005B0852"/>
    <w:rsid w:val="005B16EB"/>
    <w:rsid w:val="005B3DA7"/>
    <w:rsid w:val="005B7087"/>
    <w:rsid w:val="005C06AE"/>
    <w:rsid w:val="005C1807"/>
    <w:rsid w:val="005C374C"/>
    <w:rsid w:val="005E0378"/>
    <w:rsid w:val="005E0D75"/>
    <w:rsid w:val="005F3E79"/>
    <w:rsid w:val="00600217"/>
    <w:rsid w:val="00610C18"/>
    <w:rsid w:val="00612385"/>
    <w:rsid w:val="0061358F"/>
    <w:rsid w:val="0061376C"/>
    <w:rsid w:val="00617C7C"/>
    <w:rsid w:val="00623A4E"/>
    <w:rsid w:val="00627180"/>
    <w:rsid w:val="00627884"/>
    <w:rsid w:val="006302F5"/>
    <w:rsid w:val="00635B3F"/>
    <w:rsid w:val="00636EFA"/>
    <w:rsid w:val="0066229C"/>
    <w:rsid w:val="006631CE"/>
    <w:rsid w:val="00663AAD"/>
    <w:rsid w:val="00683711"/>
    <w:rsid w:val="00694159"/>
    <w:rsid w:val="0069696C"/>
    <w:rsid w:val="00696C84"/>
    <w:rsid w:val="006A085A"/>
    <w:rsid w:val="006A11FE"/>
    <w:rsid w:val="006B4A94"/>
    <w:rsid w:val="006C125E"/>
    <w:rsid w:val="006C73B0"/>
    <w:rsid w:val="006C7512"/>
    <w:rsid w:val="006D017F"/>
    <w:rsid w:val="006D3A87"/>
    <w:rsid w:val="006D3CBA"/>
    <w:rsid w:val="006D5C46"/>
    <w:rsid w:val="006D7153"/>
    <w:rsid w:val="006E07EC"/>
    <w:rsid w:val="006E24C1"/>
    <w:rsid w:val="006E634D"/>
    <w:rsid w:val="006E6448"/>
    <w:rsid w:val="006F01B4"/>
    <w:rsid w:val="00703DD3"/>
    <w:rsid w:val="00734D59"/>
    <w:rsid w:val="0073609B"/>
    <w:rsid w:val="007378A9"/>
    <w:rsid w:val="00737A6C"/>
    <w:rsid w:val="0075033E"/>
    <w:rsid w:val="00752745"/>
    <w:rsid w:val="0075336C"/>
    <w:rsid w:val="00753A93"/>
    <w:rsid w:val="0075484B"/>
    <w:rsid w:val="00755EC2"/>
    <w:rsid w:val="0076534F"/>
    <w:rsid w:val="0076665E"/>
    <w:rsid w:val="00772185"/>
    <w:rsid w:val="00772D21"/>
    <w:rsid w:val="007749BC"/>
    <w:rsid w:val="00780C88"/>
    <w:rsid w:val="00780E25"/>
    <w:rsid w:val="007818F0"/>
    <w:rsid w:val="00783462"/>
    <w:rsid w:val="00787B13"/>
    <w:rsid w:val="00792FAC"/>
    <w:rsid w:val="007941AD"/>
    <w:rsid w:val="007964CF"/>
    <w:rsid w:val="007A431B"/>
    <w:rsid w:val="007A54C2"/>
    <w:rsid w:val="007A5D2F"/>
    <w:rsid w:val="007A6995"/>
    <w:rsid w:val="007B0062"/>
    <w:rsid w:val="007B61B4"/>
    <w:rsid w:val="007B6FEB"/>
    <w:rsid w:val="007C03FE"/>
    <w:rsid w:val="007C0725"/>
    <w:rsid w:val="007C1EF7"/>
    <w:rsid w:val="007C253A"/>
    <w:rsid w:val="007C28D6"/>
    <w:rsid w:val="007C710E"/>
    <w:rsid w:val="007C7615"/>
    <w:rsid w:val="007D0B88"/>
    <w:rsid w:val="007D1549"/>
    <w:rsid w:val="007D6231"/>
    <w:rsid w:val="007D7A7B"/>
    <w:rsid w:val="007E03E9"/>
    <w:rsid w:val="007E04EE"/>
    <w:rsid w:val="007E636F"/>
    <w:rsid w:val="007E667F"/>
    <w:rsid w:val="007E7FA7"/>
    <w:rsid w:val="007F0721"/>
    <w:rsid w:val="007F293C"/>
    <w:rsid w:val="007F2F4B"/>
    <w:rsid w:val="007F3221"/>
    <w:rsid w:val="007F4A90"/>
    <w:rsid w:val="007F5F0C"/>
    <w:rsid w:val="007F7438"/>
    <w:rsid w:val="007F7E76"/>
    <w:rsid w:val="00802D15"/>
    <w:rsid w:val="00803501"/>
    <w:rsid w:val="0080696F"/>
    <w:rsid w:val="0080799B"/>
    <w:rsid w:val="00807BE3"/>
    <w:rsid w:val="00811B6A"/>
    <w:rsid w:val="00811F02"/>
    <w:rsid w:val="0081321B"/>
    <w:rsid w:val="00820C28"/>
    <w:rsid w:val="00824520"/>
    <w:rsid w:val="008407A4"/>
    <w:rsid w:val="00841D9C"/>
    <w:rsid w:val="00844860"/>
    <w:rsid w:val="00845CC4"/>
    <w:rsid w:val="00855737"/>
    <w:rsid w:val="00855D1D"/>
    <w:rsid w:val="0086243C"/>
    <w:rsid w:val="008644F4"/>
    <w:rsid w:val="00864CA5"/>
    <w:rsid w:val="00871C42"/>
    <w:rsid w:val="00873379"/>
    <w:rsid w:val="008748B8"/>
    <w:rsid w:val="0088174C"/>
    <w:rsid w:val="00883733"/>
    <w:rsid w:val="00885CCD"/>
    <w:rsid w:val="00895185"/>
    <w:rsid w:val="008965D2"/>
    <w:rsid w:val="008A236D"/>
    <w:rsid w:val="008B185A"/>
    <w:rsid w:val="008B2AFF"/>
    <w:rsid w:val="008B3C4A"/>
    <w:rsid w:val="008B565A"/>
    <w:rsid w:val="008C2D91"/>
    <w:rsid w:val="008C3414"/>
    <w:rsid w:val="008C68CE"/>
    <w:rsid w:val="008D030F"/>
    <w:rsid w:val="008D36D5"/>
    <w:rsid w:val="008D4F67"/>
    <w:rsid w:val="008E0C68"/>
    <w:rsid w:val="008E187A"/>
    <w:rsid w:val="008E3903"/>
    <w:rsid w:val="008F083F"/>
    <w:rsid w:val="008F63E3"/>
    <w:rsid w:val="00900A8F"/>
    <w:rsid w:val="00906A9F"/>
    <w:rsid w:val="00913C3B"/>
    <w:rsid w:val="00915509"/>
    <w:rsid w:val="00924216"/>
    <w:rsid w:val="00927388"/>
    <w:rsid w:val="009274FE"/>
    <w:rsid w:val="00937BA1"/>
    <w:rsid w:val="009401AC"/>
    <w:rsid w:val="00940323"/>
    <w:rsid w:val="00940D88"/>
    <w:rsid w:val="00944E42"/>
    <w:rsid w:val="0094669F"/>
    <w:rsid w:val="009475B7"/>
    <w:rsid w:val="009552F5"/>
    <w:rsid w:val="0095758E"/>
    <w:rsid w:val="00957E7E"/>
    <w:rsid w:val="009613AC"/>
    <w:rsid w:val="00961842"/>
    <w:rsid w:val="009657CF"/>
    <w:rsid w:val="00966B71"/>
    <w:rsid w:val="00970945"/>
    <w:rsid w:val="009717E0"/>
    <w:rsid w:val="0097767F"/>
    <w:rsid w:val="00980643"/>
    <w:rsid w:val="00995557"/>
    <w:rsid w:val="009A24A9"/>
    <w:rsid w:val="009A42EF"/>
    <w:rsid w:val="009A633B"/>
    <w:rsid w:val="009B3F03"/>
    <w:rsid w:val="009B46BC"/>
    <w:rsid w:val="009B61C3"/>
    <w:rsid w:val="009C7B4F"/>
    <w:rsid w:val="009D30F9"/>
    <w:rsid w:val="009D4AC8"/>
    <w:rsid w:val="009E0B10"/>
    <w:rsid w:val="009E1F06"/>
    <w:rsid w:val="009E31E4"/>
    <w:rsid w:val="009F4EB3"/>
    <w:rsid w:val="009F5F6C"/>
    <w:rsid w:val="00A01498"/>
    <w:rsid w:val="00A03855"/>
    <w:rsid w:val="00A06D48"/>
    <w:rsid w:val="00A100FF"/>
    <w:rsid w:val="00A12FD3"/>
    <w:rsid w:val="00A15017"/>
    <w:rsid w:val="00A15965"/>
    <w:rsid w:val="00A21834"/>
    <w:rsid w:val="00A30D10"/>
    <w:rsid w:val="00A31C17"/>
    <w:rsid w:val="00A31FDE"/>
    <w:rsid w:val="00A342D5"/>
    <w:rsid w:val="00A35AC2"/>
    <w:rsid w:val="00A37C77"/>
    <w:rsid w:val="00A5413D"/>
    <w:rsid w:val="00A5418D"/>
    <w:rsid w:val="00A555D0"/>
    <w:rsid w:val="00A66734"/>
    <w:rsid w:val="00A725C2"/>
    <w:rsid w:val="00A769EE"/>
    <w:rsid w:val="00A77E4B"/>
    <w:rsid w:val="00A810A5"/>
    <w:rsid w:val="00A90B5A"/>
    <w:rsid w:val="00A9616A"/>
    <w:rsid w:val="00A96F68"/>
    <w:rsid w:val="00AA2342"/>
    <w:rsid w:val="00AB534C"/>
    <w:rsid w:val="00AC300F"/>
    <w:rsid w:val="00AD0304"/>
    <w:rsid w:val="00AD24FA"/>
    <w:rsid w:val="00AD27BE"/>
    <w:rsid w:val="00AE4F17"/>
    <w:rsid w:val="00AE77F8"/>
    <w:rsid w:val="00AF04BE"/>
    <w:rsid w:val="00AF0F1A"/>
    <w:rsid w:val="00AF15B3"/>
    <w:rsid w:val="00B01724"/>
    <w:rsid w:val="00B07D3E"/>
    <w:rsid w:val="00B1300D"/>
    <w:rsid w:val="00B15027"/>
    <w:rsid w:val="00B15342"/>
    <w:rsid w:val="00B15601"/>
    <w:rsid w:val="00B21CF4"/>
    <w:rsid w:val="00B24300"/>
    <w:rsid w:val="00B24CD9"/>
    <w:rsid w:val="00B30185"/>
    <w:rsid w:val="00B330C7"/>
    <w:rsid w:val="00B34736"/>
    <w:rsid w:val="00B461C5"/>
    <w:rsid w:val="00B53CBD"/>
    <w:rsid w:val="00B54ABC"/>
    <w:rsid w:val="00B54C6B"/>
    <w:rsid w:val="00B54F76"/>
    <w:rsid w:val="00B55D51"/>
    <w:rsid w:val="00B56161"/>
    <w:rsid w:val="00B63F15"/>
    <w:rsid w:val="00B649B8"/>
    <w:rsid w:val="00B70707"/>
    <w:rsid w:val="00B9119B"/>
    <w:rsid w:val="00B96448"/>
    <w:rsid w:val="00B96A3B"/>
    <w:rsid w:val="00B96EB4"/>
    <w:rsid w:val="00BA4A31"/>
    <w:rsid w:val="00BA51A8"/>
    <w:rsid w:val="00BB2C6D"/>
    <w:rsid w:val="00BB44F6"/>
    <w:rsid w:val="00BB5F7E"/>
    <w:rsid w:val="00BC17B2"/>
    <w:rsid w:val="00BC26F6"/>
    <w:rsid w:val="00BC4833"/>
    <w:rsid w:val="00BC526D"/>
    <w:rsid w:val="00BC55B4"/>
    <w:rsid w:val="00BD0024"/>
    <w:rsid w:val="00BD3122"/>
    <w:rsid w:val="00BD40DA"/>
    <w:rsid w:val="00BE3058"/>
    <w:rsid w:val="00BE4A8C"/>
    <w:rsid w:val="00BE501E"/>
    <w:rsid w:val="00BE6767"/>
    <w:rsid w:val="00BF3D67"/>
    <w:rsid w:val="00C146AE"/>
    <w:rsid w:val="00C160AF"/>
    <w:rsid w:val="00C16941"/>
    <w:rsid w:val="00C17970"/>
    <w:rsid w:val="00C21310"/>
    <w:rsid w:val="00C21FC4"/>
    <w:rsid w:val="00C22299"/>
    <w:rsid w:val="00C2269D"/>
    <w:rsid w:val="00C23DD8"/>
    <w:rsid w:val="00C25015"/>
    <w:rsid w:val="00C25609"/>
    <w:rsid w:val="00C262D7"/>
    <w:rsid w:val="00C26607"/>
    <w:rsid w:val="00C279DF"/>
    <w:rsid w:val="00C344D5"/>
    <w:rsid w:val="00C348A1"/>
    <w:rsid w:val="00C35CF1"/>
    <w:rsid w:val="00C43D81"/>
    <w:rsid w:val="00C4693F"/>
    <w:rsid w:val="00C54DEB"/>
    <w:rsid w:val="00C60D75"/>
    <w:rsid w:val="00C621ED"/>
    <w:rsid w:val="00C646C3"/>
    <w:rsid w:val="00C64CEA"/>
    <w:rsid w:val="00C70802"/>
    <w:rsid w:val="00C73012"/>
    <w:rsid w:val="00C74DCF"/>
    <w:rsid w:val="00C76295"/>
    <w:rsid w:val="00C763DD"/>
    <w:rsid w:val="00C803C2"/>
    <w:rsid w:val="00C805CE"/>
    <w:rsid w:val="00C84FC0"/>
    <w:rsid w:val="00C90793"/>
    <w:rsid w:val="00C9244A"/>
    <w:rsid w:val="00C9781A"/>
    <w:rsid w:val="00CB0E5D"/>
    <w:rsid w:val="00CB0E9D"/>
    <w:rsid w:val="00CB5DA3"/>
    <w:rsid w:val="00CC3976"/>
    <w:rsid w:val="00CC5AD5"/>
    <w:rsid w:val="00CC720E"/>
    <w:rsid w:val="00CE09B7"/>
    <w:rsid w:val="00CE1DF5"/>
    <w:rsid w:val="00CE31E6"/>
    <w:rsid w:val="00CE3B74"/>
    <w:rsid w:val="00CF007C"/>
    <w:rsid w:val="00CF4222"/>
    <w:rsid w:val="00CF42E2"/>
    <w:rsid w:val="00CF57E5"/>
    <w:rsid w:val="00CF7916"/>
    <w:rsid w:val="00CF7CD9"/>
    <w:rsid w:val="00D150A3"/>
    <w:rsid w:val="00D158F3"/>
    <w:rsid w:val="00D15FDC"/>
    <w:rsid w:val="00D2470E"/>
    <w:rsid w:val="00D33F52"/>
    <w:rsid w:val="00D3665C"/>
    <w:rsid w:val="00D42FBF"/>
    <w:rsid w:val="00D508CC"/>
    <w:rsid w:val="00D50F4B"/>
    <w:rsid w:val="00D60547"/>
    <w:rsid w:val="00D60706"/>
    <w:rsid w:val="00D66444"/>
    <w:rsid w:val="00D76353"/>
    <w:rsid w:val="00D86FBC"/>
    <w:rsid w:val="00D9027E"/>
    <w:rsid w:val="00D90516"/>
    <w:rsid w:val="00D928A0"/>
    <w:rsid w:val="00DB21CF"/>
    <w:rsid w:val="00DB28BB"/>
    <w:rsid w:val="00DB48A2"/>
    <w:rsid w:val="00DB4D22"/>
    <w:rsid w:val="00DC5DB9"/>
    <w:rsid w:val="00DC603F"/>
    <w:rsid w:val="00DC61C9"/>
    <w:rsid w:val="00DC7841"/>
    <w:rsid w:val="00DD0C04"/>
    <w:rsid w:val="00DD3C0D"/>
    <w:rsid w:val="00DD4864"/>
    <w:rsid w:val="00DD5A38"/>
    <w:rsid w:val="00DD71A2"/>
    <w:rsid w:val="00DE1DC4"/>
    <w:rsid w:val="00DE2661"/>
    <w:rsid w:val="00DE5202"/>
    <w:rsid w:val="00DF1228"/>
    <w:rsid w:val="00DF22F4"/>
    <w:rsid w:val="00DF657A"/>
    <w:rsid w:val="00E0639C"/>
    <w:rsid w:val="00E067E6"/>
    <w:rsid w:val="00E12531"/>
    <w:rsid w:val="00E12776"/>
    <w:rsid w:val="00E143B0"/>
    <w:rsid w:val="00E24695"/>
    <w:rsid w:val="00E4012D"/>
    <w:rsid w:val="00E4507C"/>
    <w:rsid w:val="00E50C2F"/>
    <w:rsid w:val="00E51CFD"/>
    <w:rsid w:val="00E55891"/>
    <w:rsid w:val="00E6283A"/>
    <w:rsid w:val="00E629BF"/>
    <w:rsid w:val="00E732A3"/>
    <w:rsid w:val="00E758EC"/>
    <w:rsid w:val="00E83A85"/>
    <w:rsid w:val="00E9026B"/>
    <w:rsid w:val="00E90FC4"/>
    <w:rsid w:val="00E94012"/>
    <w:rsid w:val="00E953F2"/>
    <w:rsid w:val="00EA01EC"/>
    <w:rsid w:val="00EA0EE4"/>
    <w:rsid w:val="00EA15B0"/>
    <w:rsid w:val="00EA5D97"/>
    <w:rsid w:val="00EB0BDB"/>
    <w:rsid w:val="00EB1882"/>
    <w:rsid w:val="00EB3D35"/>
    <w:rsid w:val="00EB576C"/>
    <w:rsid w:val="00EC0D90"/>
    <w:rsid w:val="00EC4393"/>
    <w:rsid w:val="00ED2236"/>
    <w:rsid w:val="00ED6DBA"/>
    <w:rsid w:val="00ED7F06"/>
    <w:rsid w:val="00EE1C07"/>
    <w:rsid w:val="00EE2C91"/>
    <w:rsid w:val="00EE3619"/>
    <w:rsid w:val="00EE3979"/>
    <w:rsid w:val="00EE6B59"/>
    <w:rsid w:val="00EF138C"/>
    <w:rsid w:val="00F026F1"/>
    <w:rsid w:val="00F034CE"/>
    <w:rsid w:val="00F0658F"/>
    <w:rsid w:val="00F10A0F"/>
    <w:rsid w:val="00F1562C"/>
    <w:rsid w:val="00F16058"/>
    <w:rsid w:val="00F25714"/>
    <w:rsid w:val="00F30E8D"/>
    <w:rsid w:val="00F3446D"/>
    <w:rsid w:val="00F372B6"/>
    <w:rsid w:val="00F40284"/>
    <w:rsid w:val="00F51542"/>
    <w:rsid w:val="00F520F6"/>
    <w:rsid w:val="00F53380"/>
    <w:rsid w:val="00F565C2"/>
    <w:rsid w:val="00F610C8"/>
    <w:rsid w:val="00F67976"/>
    <w:rsid w:val="00F67A4B"/>
    <w:rsid w:val="00F70BE1"/>
    <w:rsid w:val="00F729E7"/>
    <w:rsid w:val="00F76534"/>
    <w:rsid w:val="00F77466"/>
    <w:rsid w:val="00F85929"/>
    <w:rsid w:val="00F93BDD"/>
    <w:rsid w:val="00FA0401"/>
    <w:rsid w:val="00FA17EA"/>
    <w:rsid w:val="00FB10AA"/>
    <w:rsid w:val="00FB3ED3"/>
    <w:rsid w:val="00FB4408"/>
    <w:rsid w:val="00FB7933"/>
    <w:rsid w:val="00FC0862"/>
    <w:rsid w:val="00FC70FB"/>
    <w:rsid w:val="00FD128A"/>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AD7EC8-0E28-49F6-B025-9B451332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40D88"/>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940D8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40D88"/>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940D88"/>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940D88"/>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940D88"/>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940D88"/>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940D88"/>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40D8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40D8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0D8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40D88"/>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940D88"/>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940D88"/>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940D88"/>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940D88"/>
    <w:pPr>
      <w:spacing w:after="0"/>
      <w:ind w:firstLine="0"/>
    </w:pPr>
    <w:rPr>
      <w:rFonts w:eastAsiaTheme="minorEastAsia"/>
    </w:rPr>
  </w:style>
  <w:style w:type="paragraph" w:styleId="TOC2">
    <w:name w:val="toc 2"/>
    <w:basedOn w:val="Normal"/>
    <w:next w:val="Normal"/>
    <w:autoRedefine/>
    <w:uiPriority w:val="39"/>
    <w:unhideWhenUsed/>
    <w:qFormat/>
    <w:rsid w:val="00940D88"/>
    <w:pPr>
      <w:spacing w:after="0"/>
      <w:ind w:left="221"/>
    </w:pPr>
    <w:rPr>
      <w:rFonts w:eastAsiaTheme="minorEastAsia"/>
    </w:rPr>
  </w:style>
  <w:style w:type="paragraph" w:styleId="TOC3">
    <w:name w:val="toc 3"/>
    <w:basedOn w:val="Normal"/>
    <w:next w:val="Normal"/>
    <w:autoRedefine/>
    <w:uiPriority w:val="39"/>
    <w:unhideWhenUsed/>
    <w:qFormat/>
    <w:rsid w:val="00940D88"/>
    <w:pPr>
      <w:spacing w:after="0"/>
      <w:ind w:left="442"/>
    </w:pPr>
    <w:rPr>
      <w:rFonts w:eastAsia="2  Lotus"/>
    </w:rPr>
  </w:style>
  <w:style w:type="character" w:styleId="SubtleReference">
    <w:name w:val="Subtle Reference"/>
    <w:aliases w:val="مرجع"/>
    <w:uiPriority w:val="31"/>
    <w:qFormat/>
    <w:rsid w:val="00940D88"/>
    <w:rPr>
      <w:rFonts w:cs="2  Lotus"/>
      <w:smallCaps/>
      <w:color w:val="auto"/>
      <w:szCs w:val="28"/>
      <w:u w:val="single"/>
    </w:rPr>
  </w:style>
  <w:style w:type="character" w:styleId="IntenseReference">
    <w:name w:val="Intense Reference"/>
    <w:uiPriority w:val="32"/>
    <w:qFormat/>
    <w:rsid w:val="00940D88"/>
    <w:rPr>
      <w:rFonts w:cs="2  Lotus"/>
      <w:b/>
      <w:bCs/>
      <w:smallCaps/>
      <w:color w:val="auto"/>
      <w:spacing w:val="5"/>
      <w:szCs w:val="28"/>
      <w:u w:val="single"/>
    </w:rPr>
  </w:style>
  <w:style w:type="character" w:styleId="BookTitle">
    <w:name w:val="Book Title"/>
    <w:uiPriority w:val="33"/>
    <w:qFormat/>
    <w:rsid w:val="00940D88"/>
    <w:rPr>
      <w:rFonts w:cs="2  Titr"/>
      <w:b/>
      <w:bCs/>
      <w:smallCaps/>
      <w:spacing w:val="5"/>
      <w:szCs w:val="100"/>
    </w:rPr>
  </w:style>
  <w:style w:type="paragraph" w:styleId="TOCHeading">
    <w:name w:val="TOC Heading"/>
    <w:basedOn w:val="Heading1"/>
    <w:next w:val="Normal"/>
    <w:uiPriority w:val="39"/>
    <w:unhideWhenUsed/>
    <w:qFormat/>
    <w:rsid w:val="00940D8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40D88"/>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940D88"/>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940D8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40D8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40D8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940D88"/>
    <w:pPr>
      <w:spacing w:after="0"/>
      <w:ind w:left="658"/>
    </w:pPr>
    <w:rPr>
      <w:rFonts w:eastAsia="Times New Roman"/>
    </w:rPr>
  </w:style>
  <w:style w:type="paragraph" w:styleId="TOC5">
    <w:name w:val="toc 5"/>
    <w:basedOn w:val="Normal"/>
    <w:next w:val="Normal"/>
    <w:autoRedefine/>
    <w:uiPriority w:val="39"/>
    <w:semiHidden/>
    <w:unhideWhenUsed/>
    <w:qFormat/>
    <w:rsid w:val="00940D88"/>
    <w:pPr>
      <w:spacing w:after="0"/>
      <w:ind w:left="879"/>
    </w:pPr>
    <w:rPr>
      <w:rFonts w:eastAsia="Times New Roman"/>
    </w:rPr>
  </w:style>
  <w:style w:type="paragraph" w:styleId="TOC6">
    <w:name w:val="toc 6"/>
    <w:basedOn w:val="Normal"/>
    <w:next w:val="Normal"/>
    <w:autoRedefine/>
    <w:uiPriority w:val="39"/>
    <w:semiHidden/>
    <w:unhideWhenUsed/>
    <w:qFormat/>
    <w:rsid w:val="00940D88"/>
    <w:pPr>
      <w:spacing w:after="0"/>
      <w:ind w:left="1100"/>
    </w:pPr>
    <w:rPr>
      <w:rFonts w:eastAsia="Times New Roman"/>
    </w:rPr>
  </w:style>
  <w:style w:type="paragraph" w:styleId="TOC7">
    <w:name w:val="toc 7"/>
    <w:basedOn w:val="Normal"/>
    <w:next w:val="Normal"/>
    <w:autoRedefine/>
    <w:uiPriority w:val="39"/>
    <w:semiHidden/>
    <w:unhideWhenUsed/>
    <w:qFormat/>
    <w:rsid w:val="00940D88"/>
    <w:pPr>
      <w:spacing w:after="0"/>
      <w:ind w:left="1321"/>
    </w:pPr>
    <w:rPr>
      <w:rFonts w:eastAsia="Times New Roman"/>
    </w:rPr>
  </w:style>
  <w:style w:type="paragraph" w:styleId="Caption">
    <w:name w:val="caption"/>
    <w:basedOn w:val="Normal"/>
    <w:next w:val="Normal"/>
    <w:uiPriority w:val="35"/>
    <w:semiHidden/>
    <w:unhideWhenUsed/>
    <w:qFormat/>
    <w:rsid w:val="00940D88"/>
    <w:rPr>
      <w:rFonts w:eastAsia="Times New Roman"/>
      <w:b/>
      <w:bCs/>
      <w:sz w:val="20"/>
      <w:szCs w:val="20"/>
    </w:rPr>
  </w:style>
  <w:style w:type="paragraph" w:styleId="Title">
    <w:name w:val="Title"/>
    <w:basedOn w:val="Normal"/>
    <w:next w:val="Normal"/>
    <w:link w:val="TitleChar"/>
    <w:autoRedefine/>
    <w:uiPriority w:val="10"/>
    <w:qFormat/>
    <w:rsid w:val="00940D8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40D8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40D88"/>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940D88"/>
    <w:rPr>
      <w:rFonts w:ascii="Cambria" w:eastAsia="2  Badr" w:hAnsi="Cambria" w:cs="Karim"/>
      <w:i/>
      <w:spacing w:val="15"/>
      <w:sz w:val="24"/>
      <w:szCs w:val="60"/>
    </w:rPr>
  </w:style>
  <w:style w:type="character" w:styleId="Emphasis">
    <w:name w:val="Emphasis"/>
    <w:uiPriority w:val="20"/>
    <w:qFormat/>
    <w:rsid w:val="00940D88"/>
    <w:rPr>
      <w:rFonts w:cs="2  Lotus"/>
      <w:i/>
      <w:iCs/>
      <w:color w:val="808080"/>
      <w:szCs w:val="32"/>
    </w:rPr>
  </w:style>
  <w:style w:type="character" w:customStyle="1" w:styleId="NoSpacingChar">
    <w:name w:val="No Spacing Char"/>
    <w:aliases w:val="متن عربي Char"/>
    <w:link w:val="NoSpacing"/>
    <w:uiPriority w:val="1"/>
    <w:rsid w:val="00940D88"/>
    <w:rPr>
      <w:rFonts w:eastAsia="2  Lotus" w:cs="2  Badr"/>
      <w:bCs/>
      <w:sz w:val="72"/>
      <w:szCs w:val="28"/>
    </w:rPr>
  </w:style>
  <w:style w:type="paragraph" w:styleId="ListParagraph">
    <w:name w:val="List Paragraph"/>
    <w:basedOn w:val="Normal"/>
    <w:link w:val="ListParagraphChar"/>
    <w:autoRedefine/>
    <w:uiPriority w:val="34"/>
    <w:qFormat/>
    <w:rsid w:val="00940D88"/>
    <w:pPr>
      <w:ind w:left="1134" w:firstLine="0"/>
    </w:pPr>
    <w:rPr>
      <w:rFonts w:ascii="Calibri" w:eastAsia="2  Lotus" w:hAnsi="Calibri" w:cs="2  Lotus"/>
      <w:sz w:val="22"/>
    </w:rPr>
  </w:style>
  <w:style w:type="character" w:customStyle="1" w:styleId="ListParagraphChar">
    <w:name w:val="List Paragraph Char"/>
    <w:link w:val="ListParagraph"/>
    <w:uiPriority w:val="34"/>
    <w:rsid w:val="00940D88"/>
    <w:rPr>
      <w:rFonts w:eastAsia="2  Lotus" w:cs="2  Lotus"/>
      <w:sz w:val="22"/>
      <w:szCs w:val="28"/>
    </w:rPr>
  </w:style>
  <w:style w:type="paragraph" w:styleId="Quote">
    <w:name w:val="Quote"/>
    <w:basedOn w:val="Normal"/>
    <w:next w:val="Normal"/>
    <w:link w:val="QuoteChar"/>
    <w:autoRedefine/>
    <w:uiPriority w:val="29"/>
    <w:qFormat/>
    <w:rsid w:val="00940D88"/>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940D88"/>
    <w:rPr>
      <w:rFonts w:cs="B Lotus"/>
      <w:i/>
      <w:szCs w:val="30"/>
    </w:rPr>
  </w:style>
  <w:style w:type="paragraph" w:styleId="IntenseQuote">
    <w:name w:val="Intense Quote"/>
    <w:basedOn w:val="Normal"/>
    <w:next w:val="Normal"/>
    <w:link w:val="IntenseQuoteChar"/>
    <w:autoRedefine/>
    <w:uiPriority w:val="30"/>
    <w:qFormat/>
    <w:rsid w:val="00940D88"/>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940D88"/>
    <w:rPr>
      <w:rFonts w:eastAsia="2  Lotus" w:cs="B Lotus"/>
      <w:b/>
      <w:bCs/>
      <w:i/>
      <w:szCs w:val="30"/>
    </w:rPr>
  </w:style>
  <w:style w:type="character" w:styleId="SubtleEmphasis">
    <w:name w:val="Subtle Emphasis"/>
    <w:uiPriority w:val="19"/>
    <w:qFormat/>
    <w:rsid w:val="00940D88"/>
    <w:rPr>
      <w:rFonts w:cs="2  Lotus"/>
      <w:i/>
      <w:iCs/>
      <w:color w:val="4A442A"/>
      <w:szCs w:val="32"/>
      <w:u w:val="none"/>
    </w:rPr>
  </w:style>
  <w:style w:type="character" w:styleId="IntenseEmphasis">
    <w:name w:val="Intense Emphasis"/>
    <w:uiPriority w:val="21"/>
    <w:qFormat/>
    <w:rsid w:val="00940D8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940D88"/>
    <w:rPr>
      <w:b/>
      <w:bCs/>
    </w:rPr>
  </w:style>
  <w:style w:type="character" w:customStyle="1" w:styleId="ravayat">
    <w:name w:val="ravayat"/>
    <w:basedOn w:val="DefaultParagraphFont"/>
    <w:rsid w:val="001064B8"/>
  </w:style>
  <w:style w:type="character" w:styleId="CommentReference">
    <w:name w:val="annotation reference"/>
    <w:basedOn w:val="DefaultParagraphFont"/>
    <w:uiPriority w:val="99"/>
    <w:semiHidden/>
    <w:unhideWhenUsed/>
    <w:rsid w:val="00BE501E"/>
    <w:rPr>
      <w:sz w:val="16"/>
      <w:szCs w:val="16"/>
    </w:rPr>
  </w:style>
  <w:style w:type="paragraph" w:styleId="CommentText">
    <w:name w:val="annotation text"/>
    <w:basedOn w:val="Normal"/>
    <w:link w:val="CommentTextChar"/>
    <w:uiPriority w:val="99"/>
    <w:unhideWhenUsed/>
    <w:rsid w:val="00BE501E"/>
    <w:rPr>
      <w:sz w:val="20"/>
      <w:szCs w:val="20"/>
    </w:rPr>
  </w:style>
  <w:style w:type="character" w:customStyle="1" w:styleId="CommentTextChar">
    <w:name w:val="Comment Text Char"/>
    <w:basedOn w:val="DefaultParagraphFont"/>
    <w:link w:val="CommentText"/>
    <w:uiPriority w:val="99"/>
    <w:rsid w:val="00BE501E"/>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BE501E"/>
    <w:rPr>
      <w:b/>
      <w:bCs/>
    </w:rPr>
  </w:style>
  <w:style w:type="character" w:customStyle="1" w:styleId="CommentSubjectChar">
    <w:name w:val="Comment Subject Char"/>
    <w:basedOn w:val="CommentTextChar"/>
    <w:link w:val="CommentSubject"/>
    <w:uiPriority w:val="99"/>
    <w:semiHidden/>
    <w:rsid w:val="00BE501E"/>
    <w:rPr>
      <w:rFonts w:ascii="Traditional Arabic" w:eastAsia="2  Badr" w:hAnsi="Traditional Arabic" w:cs="Traditional Arab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54FD-E4FA-4874-99C4-4FAFE1E7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601</TotalTime>
  <Pages>11</Pages>
  <Words>3161</Words>
  <Characters>18020</Characters>
  <Application>Microsoft Office Word</Application>
  <DocSecurity>0</DocSecurity>
  <Lines>150</Lines>
  <Paragraphs>42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Akbariyan-PC3</cp:lastModifiedBy>
  <cp:revision>17</cp:revision>
  <dcterms:created xsi:type="dcterms:W3CDTF">2019-09-22T07:12:00Z</dcterms:created>
  <dcterms:modified xsi:type="dcterms:W3CDTF">2019-09-23T10:05:00Z</dcterms:modified>
</cp:coreProperties>
</file>