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538242099"/>
        <w:docPartObj>
          <w:docPartGallery w:val="Table of Contents"/>
          <w:docPartUnique/>
        </w:docPartObj>
      </w:sdtPr>
      <w:sdtEndPr>
        <w:rPr>
          <w:noProof/>
        </w:rPr>
      </w:sdtEndPr>
      <w:sdtContent>
        <w:bookmarkEnd w:id="0" w:displacedByCustomXml="prev"/>
        <w:p w:rsidR="00150309" w:rsidRPr="00CF4D59" w:rsidRDefault="00150309" w:rsidP="00CF4D59">
          <w:pPr>
            <w:pStyle w:val="TOCHeading"/>
            <w:spacing w:line="276" w:lineRule="auto"/>
            <w:rPr>
              <w:rFonts w:ascii="Traditional Arabic" w:hAnsi="Traditional Arabic" w:cs="Traditional Arabic"/>
            </w:rPr>
          </w:pPr>
          <w:r w:rsidRPr="00CF4D59">
            <w:rPr>
              <w:rFonts w:ascii="Traditional Arabic" w:hAnsi="Traditional Arabic" w:cs="Traditional Arabic" w:hint="cs"/>
              <w:rtl/>
            </w:rPr>
            <w:t>فهرست مطالب</w:t>
          </w:r>
        </w:p>
        <w:p w:rsidR="00150309" w:rsidRPr="00CF4D59" w:rsidRDefault="00150309" w:rsidP="00CF4D59">
          <w:pPr>
            <w:pStyle w:val="TOC1"/>
            <w:tabs>
              <w:tab w:val="right" w:leader="dot" w:pos="9350"/>
            </w:tabs>
            <w:spacing w:line="276" w:lineRule="auto"/>
            <w:rPr>
              <w:rFonts w:ascii="Traditional Arabic" w:hAnsi="Traditional Arabic" w:cs="Traditional Arabic"/>
              <w:noProof/>
              <w:sz w:val="22"/>
              <w:szCs w:val="22"/>
              <w:lang w:bidi="ar-SA"/>
            </w:rPr>
          </w:pPr>
          <w:r w:rsidRPr="00CF4D59">
            <w:rPr>
              <w:rFonts w:ascii="Traditional Arabic" w:hAnsi="Traditional Arabic" w:cs="Traditional Arabic"/>
            </w:rPr>
            <w:fldChar w:fldCharType="begin"/>
          </w:r>
          <w:r w:rsidRPr="00CF4D59">
            <w:rPr>
              <w:rFonts w:ascii="Traditional Arabic" w:hAnsi="Traditional Arabic" w:cs="Traditional Arabic"/>
            </w:rPr>
            <w:instrText xml:space="preserve"> TOC \o "1-5" \h \z \u </w:instrText>
          </w:r>
          <w:r w:rsidRPr="00CF4D59">
            <w:rPr>
              <w:rFonts w:ascii="Traditional Arabic" w:hAnsi="Traditional Arabic" w:cs="Traditional Arabic"/>
            </w:rPr>
            <w:fldChar w:fldCharType="separate"/>
          </w:r>
          <w:hyperlink w:anchor="_Toc451113770" w:history="1">
            <w:r w:rsidRPr="00CF4D59">
              <w:rPr>
                <w:rStyle w:val="Hyperlink"/>
                <w:rFonts w:ascii="Traditional Arabic" w:hAnsi="Traditional Arabic" w:cs="Traditional Arabic" w:hint="eastAsia"/>
                <w:noProof/>
                <w:rtl/>
              </w:rPr>
              <w:t>اشاره</w:t>
            </w:r>
            <w:r w:rsidRPr="00CF4D59">
              <w:rPr>
                <w:rFonts w:ascii="Traditional Arabic" w:hAnsi="Traditional Arabic" w:cs="Traditional Arabic"/>
                <w:noProof/>
                <w:webHidden/>
              </w:rPr>
              <w:tab/>
            </w:r>
            <w:r w:rsidRPr="00CF4D59">
              <w:rPr>
                <w:rFonts w:ascii="Traditional Arabic" w:hAnsi="Traditional Arabic" w:cs="Traditional Arabic"/>
                <w:noProof/>
                <w:webHidden/>
              </w:rPr>
              <w:fldChar w:fldCharType="begin"/>
            </w:r>
            <w:r w:rsidRPr="00CF4D59">
              <w:rPr>
                <w:rFonts w:ascii="Traditional Arabic" w:hAnsi="Traditional Arabic" w:cs="Traditional Arabic"/>
                <w:noProof/>
                <w:webHidden/>
              </w:rPr>
              <w:instrText xml:space="preserve"> PAGEREF _Toc451113770 \h </w:instrText>
            </w:r>
            <w:r w:rsidRPr="00CF4D59">
              <w:rPr>
                <w:rFonts w:ascii="Traditional Arabic" w:hAnsi="Traditional Arabic" w:cs="Traditional Arabic"/>
                <w:noProof/>
                <w:webHidden/>
              </w:rPr>
            </w:r>
            <w:r w:rsidRPr="00CF4D59">
              <w:rPr>
                <w:rFonts w:ascii="Traditional Arabic" w:hAnsi="Traditional Arabic" w:cs="Traditional Arabic"/>
                <w:noProof/>
                <w:webHidden/>
              </w:rPr>
              <w:fldChar w:fldCharType="separate"/>
            </w:r>
            <w:r w:rsidRPr="00CF4D59">
              <w:rPr>
                <w:rFonts w:ascii="Traditional Arabic" w:hAnsi="Traditional Arabic" w:cs="Traditional Arabic"/>
                <w:noProof/>
                <w:webHidden/>
                <w:rtl/>
              </w:rPr>
              <w:t>2</w:t>
            </w:r>
            <w:r w:rsidRPr="00CF4D59">
              <w:rPr>
                <w:rFonts w:ascii="Traditional Arabic" w:hAnsi="Traditional Arabic" w:cs="Traditional Arabic"/>
                <w:noProof/>
                <w:webHidden/>
              </w:rPr>
              <w:fldChar w:fldCharType="end"/>
            </w:r>
          </w:hyperlink>
        </w:p>
        <w:p w:rsidR="00150309" w:rsidRPr="00CF4D59" w:rsidRDefault="00CC6BD2" w:rsidP="00CF4D59">
          <w:pPr>
            <w:pStyle w:val="TOC2"/>
            <w:tabs>
              <w:tab w:val="right" w:leader="dot" w:pos="9350"/>
            </w:tabs>
            <w:spacing w:line="276" w:lineRule="auto"/>
            <w:rPr>
              <w:rFonts w:ascii="Traditional Arabic" w:hAnsi="Traditional Arabic" w:cs="Traditional Arabic"/>
              <w:noProof/>
              <w:sz w:val="22"/>
              <w:szCs w:val="22"/>
              <w:lang w:bidi="ar-SA"/>
            </w:rPr>
          </w:pPr>
          <w:hyperlink w:anchor="_Toc451113771" w:history="1">
            <w:r w:rsidR="00150309" w:rsidRPr="00CF4D59">
              <w:rPr>
                <w:rStyle w:val="Hyperlink"/>
                <w:rFonts w:ascii="Traditional Arabic" w:hAnsi="Traditional Arabic" w:cs="Traditional Arabic" w:hint="eastAsia"/>
                <w:noProof/>
                <w:rtl/>
              </w:rPr>
              <w:t>خلاصه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بحث</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نکات</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ذ</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hint="eastAsia"/>
                <w:noProof/>
                <w:rtl/>
              </w:rPr>
              <w:t>ل</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تصو</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hint="eastAsia"/>
                <w:noProof/>
                <w:rtl/>
              </w:rPr>
              <w:t>ب</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و</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تخطئه</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_Toc451113771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2</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72" w:history="1">
            <w:r w:rsidR="002B7E10">
              <w:rPr>
                <w:rStyle w:val="Hyperlink"/>
                <w:rFonts w:ascii="Traditional Arabic" w:hAnsi="Traditional Arabic" w:cs="Traditional Arabic" w:hint="eastAsia"/>
                <w:noProof/>
                <w:rtl/>
              </w:rPr>
              <w:t>جمع‌بندی</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ادله</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_Toc451113772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2</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2"/>
            <w:tabs>
              <w:tab w:val="right" w:leader="dot" w:pos="9350"/>
            </w:tabs>
            <w:spacing w:line="276" w:lineRule="auto"/>
            <w:rPr>
              <w:rFonts w:ascii="Traditional Arabic" w:hAnsi="Traditional Arabic" w:cs="Traditional Arabic"/>
              <w:noProof/>
              <w:sz w:val="22"/>
              <w:szCs w:val="22"/>
              <w:lang w:bidi="ar-SA"/>
            </w:rPr>
          </w:pPr>
          <w:hyperlink w:anchor="_Toc451113773" w:history="1">
            <w:r w:rsidR="00150309" w:rsidRPr="00CF4D59">
              <w:rPr>
                <w:rStyle w:val="Hyperlink"/>
                <w:rFonts w:ascii="Traditional Arabic" w:hAnsi="Traditional Arabic" w:cs="Traditional Arabic" w:hint="eastAsia"/>
                <w:noProof/>
                <w:rtl/>
              </w:rPr>
              <w:t>نکات</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تکم</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hint="eastAsia"/>
                <w:noProof/>
                <w:rtl/>
              </w:rPr>
              <w:t>ل</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بحث</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_Toc451113773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3</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74" w:history="1">
            <w:r w:rsidR="00150309" w:rsidRPr="00CF4D59">
              <w:rPr>
                <w:rStyle w:val="Hyperlink"/>
                <w:rFonts w:ascii="Traditional Arabic" w:hAnsi="Traditional Arabic" w:cs="Traditional Arabic" w:hint="eastAsia"/>
                <w:noProof/>
                <w:rtl/>
              </w:rPr>
              <w:t>نکته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اول</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_Toc451113774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3</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75" w:history="1">
            <w:r w:rsidR="00150309" w:rsidRPr="00CF4D59">
              <w:rPr>
                <w:rStyle w:val="Hyperlink"/>
                <w:rFonts w:ascii="Traditional Arabic" w:hAnsi="Traditional Arabic" w:cs="Traditional Arabic" w:hint="eastAsia"/>
                <w:noProof/>
                <w:rtl/>
              </w:rPr>
              <w:t>جمع</w:t>
            </w:r>
            <w:r w:rsidR="00150309" w:rsidRPr="00CF4D59">
              <w:rPr>
                <w:rStyle w:val="Hyperlink"/>
                <w:rFonts w:ascii="Traditional Arabic" w:hAnsi="Traditional Arabic" w:cs="Traditional Arabic" w:hint="eastAsia"/>
                <w:noProof/>
              </w:rPr>
              <w:t>‌</w:t>
            </w:r>
            <w:r w:rsidR="00150309" w:rsidRPr="00CF4D59">
              <w:rPr>
                <w:rStyle w:val="Hyperlink"/>
                <w:rFonts w:ascii="Traditional Arabic" w:hAnsi="Traditional Arabic" w:cs="Traditional Arabic" w:hint="eastAsia"/>
                <w:noProof/>
                <w:rtl/>
              </w:rPr>
              <w:t>بند</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نکته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اول</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_Toc451113775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4</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76" w:history="1">
            <w:r w:rsidR="00150309" w:rsidRPr="00CF4D59">
              <w:rPr>
                <w:rStyle w:val="Hyperlink"/>
                <w:rFonts w:ascii="Traditional Arabic" w:hAnsi="Traditional Arabic" w:cs="Traditional Arabic" w:hint="eastAsia"/>
                <w:noProof/>
                <w:rtl/>
              </w:rPr>
              <w:t>نکته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دوم</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_Toc451113776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4</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77" w:history="1">
            <w:r w:rsidR="00150309" w:rsidRPr="00CF4D59">
              <w:rPr>
                <w:rStyle w:val="Hyperlink"/>
                <w:rFonts w:ascii="Traditional Arabic" w:hAnsi="Traditional Arabic" w:cs="Traditional Arabic" w:hint="eastAsia"/>
                <w:noProof/>
                <w:rtl/>
              </w:rPr>
              <w:t>جمع</w:t>
            </w:r>
            <w:r w:rsidR="00150309" w:rsidRPr="00CF4D59">
              <w:rPr>
                <w:rStyle w:val="Hyperlink"/>
                <w:rFonts w:ascii="Traditional Arabic" w:hAnsi="Traditional Arabic" w:cs="Traditional Arabic" w:hint="eastAsia"/>
                <w:noProof/>
              </w:rPr>
              <w:t>‌</w:t>
            </w:r>
            <w:r w:rsidR="00150309" w:rsidRPr="00CF4D59">
              <w:rPr>
                <w:rStyle w:val="Hyperlink"/>
                <w:rFonts w:ascii="Traditional Arabic" w:hAnsi="Traditional Arabic" w:cs="Traditional Arabic" w:hint="eastAsia"/>
                <w:noProof/>
                <w:rtl/>
              </w:rPr>
              <w:t>بند</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نکته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دوم</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_Toc451113777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5</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78" w:history="1">
            <w:r w:rsidR="00150309" w:rsidRPr="00CF4D59">
              <w:rPr>
                <w:rStyle w:val="Hyperlink"/>
                <w:rFonts w:ascii="Traditional Arabic" w:hAnsi="Traditional Arabic" w:cs="Traditional Arabic" w:hint="eastAsia"/>
                <w:noProof/>
                <w:rtl/>
              </w:rPr>
              <w:t>نت</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hint="eastAsia"/>
                <w:noProof/>
                <w:rtl/>
              </w:rPr>
              <w:t>جه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نکته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دوم</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_Toc451113778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6</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79" w:history="1">
            <w:r w:rsidR="00150309" w:rsidRPr="00CF4D59">
              <w:rPr>
                <w:rStyle w:val="Hyperlink"/>
                <w:rFonts w:ascii="Traditional Arabic" w:hAnsi="Traditional Arabic" w:cs="Traditional Arabic" w:hint="eastAsia"/>
                <w:noProof/>
                <w:rtl/>
              </w:rPr>
              <w:t>نکته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سوم</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_Toc451113779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6</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80" w:history="1">
            <w:r w:rsidR="00150309" w:rsidRPr="00CF4D59">
              <w:rPr>
                <w:rStyle w:val="Hyperlink"/>
                <w:rFonts w:ascii="Traditional Arabic" w:hAnsi="Traditional Arabic" w:cs="Traditional Arabic" w:hint="eastAsia"/>
                <w:noProof/>
                <w:rtl/>
              </w:rPr>
              <w:t>تقس</w:t>
            </w:r>
            <w:r w:rsidR="00150309" w:rsidRPr="00CF4D59">
              <w:rPr>
                <w:rStyle w:val="Hyperlink"/>
                <w:rFonts w:ascii="Traditional Arabic" w:hAnsi="Traditional Arabic" w:cs="Traditional Arabic" w:hint="cs"/>
                <w:noProof/>
                <w:rtl/>
              </w:rPr>
              <w:t>ی</w:t>
            </w:r>
            <w:r w:rsidR="00150309" w:rsidRPr="00CF4D59">
              <w:rPr>
                <w:rStyle w:val="Hyperlink"/>
                <w:rFonts w:ascii="Traditional Arabic" w:hAnsi="Traditional Arabic" w:cs="Traditional Arabic" w:hint="eastAsia"/>
                <w:noProof/>
                <w:rtl/>
              </w:rPr>
              <w:t>مات</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اباحه</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_Toc451113780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6</w:t>
            </w:r>
            <w:r w:rsidR="00150309" w:rsidRPr="00CF4D59">
              <w:rPr>
                <w:rFonts w:ascii="Traditional Arabic" w:hAnsi="Traditional Arabic" w:cs="Traditional Arabic"/>
                <w:noProof/>
                <w:webHidden/>
              </w:rPr>
              <w:fldChar w:fldCharType="end"/>
            </w:r>
          </w:hyperlink>
        </w:p>
        <w:p w:rsidR="00150309" w:rsidRPr="00CF4D59" w:rsidRDefault="00CC6BD2" w:rsidP="00CF4D5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113781" w:history="1">
            <w:r w:rsidR="00150309" w:rsidRPr="00CF4D59">
              <w:rPr>
                <w:rStyle w:val="Hyperlink"/>
                <w:rFonts w:ascii="Traditional Arabic" w:hAnsi="Traditional Arabic" w:cs="Traditional Arabic" w:hint="eastAsia"/>
                <w:noProof/>
                <w:rtl/>
              </w:rPr>
              <w:t>نکته</w:t>
            </w:r>
            <w:r w:rsidR="00150309" w:rsidRPr="00CF4D59">
              <w:rPr>
                <w:rStyle w:val="Hyperlink"/>
                <w:rFonts w:ascii="Traditional Arabic" w:hAnsi="Traditional Arabic" w:cs="Traditional Arabic"/>
                <w:noProof/>
                <w:rtl/>
              </w:rPr>
              <w:t xml:space="preserve"> </w:t>
            </w:r>
            <w:r w:rsidR="00150309" w:rsidRPr="00CF4D59">
              <w:rPr>
                <w:rStyle w:val="Hyperlink"/>
                <w:rFonts w:ascii="Traditional Arabic" w:hAnsi="Traditional Arabic" w:cs="Traditional Arabic" w:hint="eastAsia"/>
                <w:noProof/>
                <w:rtl/>
              </w:rPr>
              <w:t>چهارم</w:t>
            </w:r>
            <w:r w:rsidR="00150309" w:rsidRPr="00CF4D59">
              <w:rPr>
                <w:rFonts w:ascii="Traditional Arabic" w:hAnsi="Traditional Arabic" w:cs="Traditional Arabic"/>
                <w:noProof/>
                <w:webHidden/>
              </w:rPr>
              <w:tab/>
            </w:r>
            <w:r w:rsidR="00150309" w:rsidRPr="00CF4D59">
              <w:rPr>
                <w:rFonts w:ascii="Traditional Arabic" w:hAnsi="Traditional Arabic" w:cs="Traditional Arabic"/>
                <w:noProof/>
                <w:webHidden/>
              </w:rPr>
              <w:fldChar w:fldCharType="begin"/>
            </w:r>
            <w:r w:rsidR="00150309" w:rsidRPr="00CF4D59">
              <w:rPr>
                <w:rFonts w:ascii="Traditional Arabic" w:hAnsi="Traditional Arabic" w:cs="Traditional Arabic"/>
                <w:noProof/>
                <w:webHidden/>
              </w:rPr>
              <w:instrText xml:space="preserve"> PAGEREF _Toc451113781 \h </w:instrText>
            </w:r>
            <w:r w:rsidR="00150309" w:rsidRPr="00CF4D59">
              <w:rPr>
                <w:rFonts w:ascii="Traditional Arabic" w:hAnsi="Traditional Arabic" w:cs="Traditional Arabic"/>
                <w:noProof/>
                <w:webHidden/>
              </w:rPr>
            </w:r>
            <w:r w:rsidR="00150309" w:rsidRPr="00CF4D59">
              <w:rPr>
                <w:rFonts w:ascii="Traditional Arabic" w:hAnsi="Traditional Arabic" w:cs="Traditional Arabic"/>
                <w:noProof/>
                <w:webHidden/>
              </w:rPr>
              <w:fldChar w:fldCharType="separate"/>
            </w:r>
            <w:r w:rsidR="00150309" w:rsidRPr="00CF4D59">
              <w:rPr>
                <w:rFonts w:ascii="Traditional Arabic" w:hAnsi="Traditional Arabic" w:cs="Traditional Arabic"/>
                <w:noProof/>
                <w:webHidden/>
                <w:rtl/>
              </w:rPr>
              <w:t>7</w:t>
            </w:r>
            <w:r w:rsidR="00150309" w:rsidRPr="00CF4D59">
              <w:rPr>
                <w:rFonts w:ascii="Traditional Arabic" w:hAnsi="Traditional Arabic" w:cs="Traditional Arabic"/>
                <w:noProof/>
                <w:webHidden/>
              </w:rPr>
              <w:fldChar w:fldCharType="end"/>
            </w:r>
          </w:hyperlink>
        </w:p>
        <w:p w:rsidR="00150309" w:rsidRPr="00CF4D59" w:rsidRDefault="00150309" w:rsidP="00CF4D59">
          <w:pPr>
            <w:spacing w:line="276" w:lineRule="auto"/>
            <w:rPr>
              <w:rFonts w:ascii="Traditional Arabic" w:hAnsi="Traditional Arabic" w:cs="Traditional Arabic"/>
            </w:rPr>
          </w:pPr>
          <w:r w:rsidRPr="00CF4D59">
            <w:rPr>
              <w:rFonts w:ascii="Traditional Arabic" w:eastAsiaTheme="minorEastAsia" w:hAnsi="Traditional Arabic" w:cs="Traditional Arabic"/>
            </w:rPr>
            <w:fldChar w:fldCharType="end"/>
          </w:r>
        </w:p>
      </w:sdtContent>
    </w:sdt>
    <w:p w:rsidR="00150309" w:rsidRPr="00CF4D59" w:rsidRDefault="00150309" w:rsidP="004100C3">
      <w:pPr>
        <w:jc w:val="center"/>
        <w:rPr>
          <w:rFonts w:ascii="Traditional Arabic" w:hAnsi="Traditional Arabic" w:cs="Traditional Arabic"/>
          <w:rtl/>
        </w:rPr>
      </w:pPr>
    </w:p>
    <w:p w:rsidR="00150309" w:rsidRPr="00CF4D59" w:rsidRDefault="00150309">
      <w:pPr>
        <w:bidi w:val="0"/>
        <w:spacing w:after="0"/>
        <w:ind w:firstLine="0"/>
        <w:contextualSpacing w:val="0"/>
        <w:jc w:val="left"/>
        <w:rPr>
          <w:rFonts w:ascii="Traditional Arabic" w:hAnsi="Traditional Arabic" w:cs="Traditional Arabic"/>
          <w:rtl/>
        </w:rPr>
      </w:pPr>
      <w:r w:rsidRPr="00CF4D59">
        <w:rPr>
          <w:rFonts w:ascii="Traditional Arabic" w:hAnsi="Traditional Arabic" w:cs="Traditional Arabic"/>
          <w:rtl/>
        </w:rPr>
        <w:br w:type="page"/>
      </w:r>
    </w:p>
    <w:p w:rsidR="00CF4D59" w:rsidRPr="00072829" w:rsidRDefault="00CF4D59" w:rsidP="00CF4D59">
      <w:pPr>
        <w:ind w:firstLine="0"/>
        <w:jc w:val="center"/>
        <w:rPr>
          <w:rFonts w:ascii="Traditional Arabic" w:hAnsi="Traditional Arabic" w:cs="Traditional Arabic"/>
        </w:rPr>
      </w:pPr>
      <w:bookmarkStart w:id="1" w:name="_Toc448613467"/>
      <w:r w:rsidRPr="00072829">
        <w:rPr>
          <w:rFonts w:ascii="Traditional Arabic" w:hAnsi="Traditional Arabic" w:cs="Traditional Arabic" w:hint="cs"/>
          <w:rtl/>
        </w:rPr>
        <w:lastRenderedPageBreak/>
        <w:t>بسم الله الرحمن الرحيم</w:t>
      </w:r>
    </w:p>
    <w:p w:rsidR="00CF4D59" w:rsidRPr="00072829" w:rsidRDefault="00CF4D59" w:rsidP="00CF4D59">
      <w:pPr>
        <w:pStyle w:val="Heading1"/>
        <w:rPr>
          <w:rFonts w:ascii="Traditional Arabic" w:hAnsi="Traditional Arabic" w:cs="Traditional Arabic"/>
          <w:rtl/>
        </w:rPr>
      </w:pPr>
      <w:r w:rsidRPr="00072829">
        <w:rPr>
          <w:rFonts w:ascii="Traditional Arabic" w:hAnsi="Traditional Arabic" w:cs="Traditional Arabic" w:hint="eastAsia"/>
          <w:color w:val="FF0000"/>
          <w:rtl/>
        </w:rPr>
        <w:t>موضوع</w:t>
      </w:r>
      <w:r w:rsidRPr="00072829">
        <w:rPr>
          <w:rFonts w:ascii="Traditional Arabic" w:hAnsi="Traditional Arabic" w:cs="Traditional Arabic"/>
          <w:color w:val="FF0000"/>
          <w:rtl/>
        </w:rPr>
        <w:t>:</w:t>
      </w:r>
      <w:r w:rsidRPr="00072829">
        <w:rPr>
          <w:rFonts w:ascii="Traditional Arabic" w:hAnsi="Traditional Arabic" w:cs="Traditional Arabic"/>
          <w:rtl/>
        </w:rPr>
        <w:t xml:space="preserve"> </w:t>
      </w:r>
      <w:r w:rsidRPr="00072829">
        <w:rPr>
          <w:rFonts w:ascii="Traditional Arabic" w:hAnsi="Traditional Arabic" w:cs="Traditional Arabic" w:hint="eastAsia"/>
          <w:rtl/>
        </w:rPr>
        <w:t>فقه</w:t>
      </w:r>
      <w:r w:rsidRPr="00072829">
        <w:rPr>
          <w:rFonts w:ascii="Traditional Arabic" w:hAnsi="Traditional Arabic" w:cs="Traditional Arabic"/>
          <w:rtl/>
        </w:rPr>
        <w:t xml:space="preserve"> </w:t>
      </w:r>
      <w:r w:rsidRPr="00072829">
        <w:rPr>
          <w:rFonts w:ascii="Traditional Arabic" w:hAnsi="Traditional Arabic" w:cs="Traditional Arabic" w:hint="cs"/>
          <w:rtl/>
        </w:rPr>
        <w:t>/</w:t>
      </w:r>
      <w:r w:rsidRPr="00072829">
        <w:rPr>
          <w:rFonts w:ascii="Traditional Arabic" w:hAnsi="Traditional Arabic" w:cs="Traditional Arabic"/>
          <w:rtl/>
        </w:rPr>
        <w:t xml:space="preserve"> </w:t>
      </w:r>
      <w:r w:rsidRPr="00072829">
        <w:rPr>
          <w:rFonts w:ascii="Traditional Arabic" w:hAnsi="Traditional Arabic" w:cs="Traditional Arabic" w:hint="eastAsia"/>
          <w:rtl/>
        </w:rPr>
        <w:t>اجتهاد</w:t>
      </w:r>
      <w:r w:rsidRPr="00072829">
        <w:rPr>
          <w:rFonts w:ascii="Traditional Arabic" w:hAnsi="Traditional Arabic" w:cs="Traditional Arabic"/>
          <w:rtl/>
        </w:rPr>
        <w:t xml:space="preserve"> </w:t>
      </w:r>
      <w:r w:rsidRPr="00072829">
        <w:rPr>
          <w:rFonts w:ascii="Traditional Arabic" w:hAnsi="Traditional Arabic" w:cs="Traditional Arabic" w:hint="eastAsia"/>
          <w:rtl/>
        </w:rPr>
        <w:t>و</w:t>
      </w:r>
      <w:r w:rsidRPr="00072829">
        <w:rPr>
          <w:rFonts w:ascii="Traditional Arabic" w:hAnsi="Traditional Arabic" w:cs="Traditional Arabic"/>
          <w:rtl/>
        </w:rPr>
        <w:t xml:space="preserve"> </w:t>
      </w:r>
      <w:r w:rsidRPr="00072829">
        <w:rPr>
          <w:rFonts w:ascii="Traditional Arabic" w:hAnsi="Traditional Arabic" w:cs="Traditional Arabic" w:hint="eastAsia"/>
          <w:rtl/>
        </w:rPr>
        <w:t>تقل</w:t>
      </w:r>
      <w:r w:rsidRPr="00072829">
        <w:rPr>
          <w:rFonts w:ascii="Traditional Arabic" w:hAnsi="Traditional Arabic" w:cs="Traditional Arabic" w:hint="cs"/>
          <w:rtl/>
        </w:rPr>
        <w:t>ی</w:t>
      </w:r>
      <w:r w:rsidRPr="00072829">
        <w:rPr>
          <w:rFonts w:ascii="Traditional Arabic" w:hAnsi="Traditional Arabic" w:cs="Traditional Arabic" w:hint="eastAsia"/>
          <w:rtl/>
        </w:rPr>
        <w:t>د</w:t>
      </w:r>
      <w:r w:rsidRPr="00072829">
        <w:rPr>
          <w:rFonts w:ascii="Traditional Arabic" w:hAnsi="Traditional Arabic" w:cs="Traditional Arabic"/>
          <w:rtl/>
        </w:rPr>
        <w:t xml:space="preserve"> / م</w:t>
      </w:r>
      <w:r w:rsidRPr="00072829">
        <w:rPr>
          <w:rFonts w:ascii="Traditional Arabic" w:hAnsi="Traditional Arabic" w:cs="Traditional Arabic" w:hint="cs"/>
          <w:rtl/>
        </w:rPr>
        <w:t>قدمات</w:t>
      </w:r>
    </w:p>
    <w:p w:rsidR="00CF4D59" w:rsidRPr="00C073AD" w:rsidRDefault="00CF4D59" w:rsidP="00CF4D59">
      <w:pPr>
        <w:pStyle w:val="Heading1"/>
        <w:rPr>
          <w:rFonts w:ascii="Traditional Arabic" w:hAnsi="Traditional Arabic" w:cs="Traditional Arabic"/>
          <w:color w:val="FF0000"/>
          <w:rtl/>
        </w:rPr>
      </w:pPr>
      <w:r w:rsidRPr="00C073AD">
        <w:rPr>
          <w:rFonts w:ascii="Traditional Arabic" w:hAnsi="Traditional Arabic" w:cs="Traditional Arabic" w:hint="cs"/>
          <w:color w:val="FF0000"/>
          <w:rtl/>
        </w:rPr>
        <w:t xml:space="preserve"> اشاره</w:t>
      </w:r>
      <w:bookmarkEnd w:id="1"/>
    </w:p>
    <w:p w:rsidR="004100C3" w:rsidRPr="00CF4D59" w:rsidRDefault="004100C3" w:rsidP="004100C3">
      <w:pPr>
        <w:rPr>
          <w:rFonts w:ascii="Traditional Arabic" w:hAnsi="Traditional Arabic" w:cs="Traditional Arabic"/>
          <w:rtl/>
        </w:rPr>
      </w:pPr>
      <w:r w:rsidRPr="00CF4D59">
        <w:rPr>
          <w:rFonts w:ascii="Traditional Arabic" w:hAnsi="Traditional Arabic" w:cs="Traditional Arabic" w:hint="cs"/>
          <w:rtl/>
        </w:rPr>
        <w:t>در مبحث پنجم از مقدّمات بحث اجتهاد، موضوع تخطئه و تصویر را مطرح نمودیم که به اختصار چند موضوع را در این خصوص ذکر کردیم.</w:t>
      </w:r>
    </w:p>
    <w:p w:rsidR="004100C3" w:rsidRPr="00CF4D59" w:rsidRDefault="004100C3" w:rsidP="004100C3">
      <w:pPr>
        <w:rPr>
          <w:rFonts w:ascii="Traditional Arabic" w:hAnsi="Traditional Arabic" w:cs="Traditional Arabic"/>
          <w:rtl/>
        </w:rPr>
      </w:pPr>
      <w:r w:rsidRPr="00CF4D59">
        <w:rPr>
          <w:rFonts w:ascii="Traditional Arabic" w:hAnsi="Traditional Arabic" w:cs="Traditional Arabic" w:hint="cs"/>
          <w:rtl/>
        </w:rPr>
        <w:t>یکی از موضوعات، نگا</w:t>
      </w:r>
      <w:r w:rsidR="00834DEA" w:rsidRPr="00CF4D59">
        <w:rPr>
          <w:rFonts w:ascii="Traditional Arabic" w:hAnsi="Traditional Arabic" w:cs="Traditional Arabic" w:hint="cs"/>
          <w:rtl/>
        </w:rPr>
        <w:t xml:space="preserve">هی به برخی از مباحث جدید و بررسی نسبت آنها با </w:t>
      </w:r>
      <w:r w:rsidR="002B7E10">
        <w:rPr>
          <w:rFonts w:ascii="Traditional Arabic" w:hAnsi="Traditional Arabic" w:cs="Traditional Arabic" w:hint="cs"/>
          <w:rtl/>
        </w:rPr>
        <w:t>مسئله</w:t>
      </w:r>
      <w:r w:rsidR="00834DEA" w:rsidRPr="00CF4D59">
        <w:rPr>
          <w:rFonts w:ascii="Traditional Arabic" w:hAnsi="Traditional Arabic" w:cs="Traditional Arabic" w:hint="cs"/>
          <w:rtl/>
        </w:rPr>
        <w:t xml:space="preserve"> تصویب و تخطئه</w:t>
      </w:r>
      <w:r w:rsidR="00A4485D" w:rsidRPr="00CF4D59">
        <w:rPr>
          <w:rFonts w:ascii="Traditional Arabic" w:hAnsi="Traditional Arabic" w:cs="Traditional Arabic" w:hint="cs"/>
          <w:rtl/>
        </w:rPr>
        <w:t xml:space="preserve"> می‌</w:t>
      </w:r>
      <w:r w:rsidR="00834DEA" w:rsidRPr="00CF4D59">
        <w:rPr>
          <w:rFonts w:ascii="Traditional Arabic" w:hAnsi="Traditional Arabic" w:cs="Traditional Arabic" w:hint="cs"/>
          <w:rtl/>
        </w:rPr>
        <w:t>باشد که تا حدودی به آن پرداختیم. و پس از آن تصاویری که در باب تصویب متصوّر بودند بررسی طرح شده و نهایتا</w:t>
      </w:r>
      <w:r w:rsidR="00F80847" w:rsidRPr="00CF4D59">
        <w:rPr>
          <w:rFonts w:ascii="Traditional Arabic" w:hAnsi="Traditional Arabic" w:cs="Traditional Arabic" w:hint="cs"/>
          <w:rtl/>
        </w:rPr>
        <w:t xml:space="preserve">ً </w:t>
      </w:r>
      <w:r w:rsidR="002B7E10">
        <w:rPr>
          <w:rFonts w:ascii="Traditional Arabic" w:hAnsi="Traditional Arabic" w:cs="Traditional Arabic" w:hint="cs"/>
          <w:rtl/>
        </w:rPr>
        <w:t>آنچه</w:t>
      </w:r>
      <w:r w:rsidR="00F80847" w:rsidRPr="00CF4D59">
        <w:rPr>
          <w:rFonts w:ascii="Traditional Arabic" w:hAnsi="Traditional Arabic" w:cs="Traditional Arabic" w:hint="cs"/>
          <w:rtl/>
        </w:rPr>
        <w:t xml:space="preserve"> در جلسات قبلی </w:t>
      </w:r>
      <w:r w:rsidR="00834DEA" w:rsidRPr="00CF4D59">
        <w:rPr>
          <w:rFonts w:ascii="Traditional Arabic" w:hAnsi="Traditional Arabic" w:cs="Traditional Arabic" w:hint="cs"/>
          <w:rtl/>
        </w:rPr>
        <w:t xml:space="preserve">اشاره کردیم به طور خلاصه </w:t>
      </w:r>
      <w:r w:rsidR="00F80847" w:rsidRPr="00CF4D59">
        <w:rPr>
          <w:rFonts w:ascii="Traditional Arabic" w:hAnsi="Traditional Arabic" w:cs="Traditional Arabic" w:hint="cs"/>
          <w:rtl/>
        </w:rPr>
        <w:t>به این شرح</w:t>
      </w:r>
      <w:r w:rsidR="00A4485D" w:rsidRPr="00CF4D59">
        <w:rPr>
          <w:rFonts w:ascii="Traditional Arabic" w:hAnsi="Traditional Arabic" w:cs="Traditional Arabic" w:hint="cs"/>
          <w:rtl/>
        </w:rPr>
        <w:t xml:space="preserve"> می‌</w:t>
      </w:r>
      <w:r w:rsidR="00F80847" w:rsidRPr="00CF4D59">
        <w:rPr>
          <w:rFonts w:ascii="Traditional Arabic" w:hAnsi="Traditional Arabic" w:cs="Traditional Arabic" w:hint="cs"/>
          <w:rtl/>
        </w:rPr>
        <w:t>باشد:</w:t>
      </w:r>
    </w:p>
    <w:p w:rsidR="00B93FD9" w:rsidRPr="00D90786" w:rsidRDefault="00B93FD9" w:rsidP="00B93FD9">
      <w:pPr>
        <w:pStyle w:val="Heading2"/>
        <w:rPr>
          <w:rFonts w:ascii="Traditional Arabic" w:hAnsi="Traditional Arabic" w:cs="Traditional Arabic"/>
          <w:color w:val="FF0000"/>
          <w:rtl/>
        </w:rPr>
      </w:pPr>
      <w:bookmarkStart w:id="2" w:name="_Toc451113771"/>
      <w:r w:rsidRPr="00D90786">
        <w:rPr>
          <w:rFonts w:ascii="Traditional Arabic" w:hAnsi="Traditional Arabic" w:cs="Traditional Arabic" w:hint="cs"/>
          <w:color w:val="FF0000"/>
          <w:rtl/>
        </w:rPr>
        <w:t>خلاصه بحث نکات ذیل تصویب و تخطئه</w:t>
      </w:r>
      <w:bookmarkEnd w:id="2"/>
    </w:p>
    <w:p w:rsidR="004100C3" w:rsidRPr="00CF4D59" w:rsidRDefault="00F80847" w:rsidP="00053CB0">
      <w:pPr>
        <w:rPr>
          <w:rFonts w:ascii="Traditional Arabic" w:hAnsi="Traditional Arabic" w:cs="Traditional Arabic"/>
          <w:rtl/>
        </w:rPr>
      </w:pPr>
      <w:r w:rsidRPr="00CF4D59">
        <w:rPr>
          <w:rFonts w:ascii="Traditional Arabic" w:hAnsi="Traditional Arabic" w:cs="Traditional Arabic" w:hint="cs"/>
          <w:rtl/>
        </w:rPr>
        <w:t>یکی اینکه تمامی انواع تصویری که در اینجا وجود دارد، قابل توجیه عقلی</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باشند. به عبارت دیگر یک دلیل عقلی قاطع در برابر هیچ یک از انواع تصویب وجود ندارد و برخلاف </w:t>
      </w:r>
      <w:r w:rsidR="002B7E10">
        <w:rPr>
          <w:rFonts w:ascii="Traditional Arabic" w:hAnsi="Traditional Arabic" w:cs="Traditional Arabic" w:hint="cs"/>
          <w:rtl/>
        </w:rPr>
        <w:t>آنچه</w:t>
      </w:r>
      <w:r w:rsidRPr="00CF4D59">
        <w:rPr>
          <w:rFonts w:ascii="Traditional Arabic" w:hAnsi="Traditional Arabic" w:cs="Traditional Arabic" w:hint="cs"/>
          <w:rtl/>
        </w:rPr>
        <w:t xml:space="preserve"> </w:t>
      </w:r>
      <w:r w:rsidR="00053CB0" w:rsidRPr="00CF4D59">
        <w:rPr>
          <w:rFonts w:ascii="Traditional Arabic" w:hAnsi="Traditional Arabic" w:cs="Traditional Arabic" w:hint="cs"/>
          <w:rtl/>
        </w:rPr>
        <w:t xml:space="preserve">برخی </w:t>
      </w:r>
      <w:r w:rsidRPr="00CF4D59">
        <w:rPr>
          <w:rFonts w:ascii="Traditional Arabic" w:hAnsi="Traditional Arabic" w:cs="Traditional Arabic" w:hint="cs"/>
          <w:rtl/>
        </w:rPr>
        <w:t>گفته</w:t>
      </w:r>
      <w:r w:rsidR="00A4485D" w:rsidRPr="00CF4D59">
        <w:rPr>
          <w:rFonts w:ascii="Traditional Arabic" w:hAnsi="Traditional Arabic" w:cs="Traditional Arabic" w:hint="cs"/>
          <w:rtl/>
        </w:rPr>
        <w:t xml:space="preserve">‌اند </w:t>
      </w:r>
      <w:r w:rsidR="00053CB0" w:rsidRPr="00CF4D59">
        <w:rPr>
          <w:rFonts w:ascii="Traditional Arabic" w:hAnsi="Traditional Arabic" w:cs="Traditional Arabic" w:hint="cs"/>
          <w:rtl/>
        </w:rPr>
        <w:t>که تصویب اشعری را عقل منع</w:t>
      </w:r>
      <w:r w:rsidR="00A4485D" w:rsidRPr="00CF4D59">
        <w:rPr>
          <w:rFonts w:ascii="Traditional Arabic" w:hAnsi="Traditional Arabic" w:cs="Traditional Arabic" w:hint="cs"/>
          <w:rtl/>
        </w:rPr>
        <w:t xml:space="preserve"> می‌</w:t>
      </w:r>
      <w:r w:rsidR="00053CB0" w:rsidRPr="00CF4D59">
        <w:rPr>
          <w:rFonts w:ascii="Traditional Arabic" w:hAnsi="Traditional Arabic" w:cs="Traditional Arabic" w:hint="cs"/>
          <w:rtl/>
        </w:rPr>
        <w:t>کند، ما عرض کردیم که حکم عقلی قاطعی در نفی انواع تصویب وجود ندارد و حتّی برای تصویب اشعری هم</w:t>
      </w:r>
      <w:r w:rsidR="00A4485D" w:rsidRPr="00CF4D59">
        <w:rPr>
          <w:rFonts w:ascii="Traditional Arabic" w:hAnsi="Traditional Arabic" w:cs="Traditional Arabic" w:hint="cs"/>
          <w:rtl/>
        </w:rPr>
        <w:t xml:space="preserve"> می‌</w:t>
      </w:r>
      <w:r w:rsidR="00053CB0" w:rsidRPr="00CF4D59">
        <w:rPr>
          <w:rFonts w:ascii="Traditional Arabic" w:hAnsi="Traditional Arabic" w:cs="Traditional Arabic" w:hint="cs"/>
          <w:rtl/>
        </w:rPr>
        <w:t>توان تصویری ارائه کرد که مستلزم دور نباشد</w:t>
      </w:r>
      <w:r w:rsidR="00B93FD9" w:rsidRPr="00CF4D59">
        <w:rPr>
          <w:rFonts w:ascii="Traditional Arabic" w:hAnsi="Traditional Arabic" w:cs="Traditional Arabic" w:hint="cs"/>
          <w:rtl/>
        </w:rPr>
        <w:t>.</w:t>
      </w:r>
    </w:p>
    <w:p w:rsidR="00B93FD9" w:rsidRPr="00CF4D59" w:rsidRDefault="00B93FD9" w:rsidP="00DF7241">
      <w:pPr>
        <w:rPr>
          <w:rFonts w:ascii="Traditional Arabic" w:hAnsi="Traditional Arabic" w:cs="Traditional Arabic"/>
          <w:rtl/>
        </w:rPr>
      </w:pPr>
      <w:r w:rsidRPr="00CF4D59">
        <w:rPr>
          <w:rFonts w:ascii="Traditional Arabic" w:hAnsi="Traditional Arabic" w:cs="Traditional Arabic" w:hint="cs"/>
          <w:rtl/>
        </w:rPr>
        <w:t>مطلب دیگری</w:t>
      </w:r>
      <w:r w:rsidR="00DF7241" w:rsidRPr="00CF4D59">
        <w:rPr>
          <w:rFonts w:ascii="Traditional Arabic" w:hAnsi="Traditional Arabic" w:cs="Traditional Arabic" w:hint="cs"/>
          <w:rtl/>
        </w:rPr>
        <w:t xml:space="preserve"> که قبلاً عرض کردیم این است که: از نظر ما نظریه تخطئه با این بیان که «جعل واقعی واحد در احکام برای همه وجود دارد» این اصلی است که بیشتر از طریق نقل اثبات</w:t>
      </w:r>
      <w:r w:rsidR="00A4485D" w:rsidRPr="00CF4D59">
        <w:rPr>
          <w:rFonts w:ascii="Traditional Arabic" w:hAnsi="Traditional Arabic" w:cs="Traditional Arabic" w:hint="cs"/>
          <w:rtl/>
        </w:rPr>
        <w:t xml:space="preserve"> می‌</w:t>
      </w:r>
      <w:r w:rsidR="00DF7241" w:rsidRPr="00CF4D59">
        <w:rPr>
          <w:rFonts w:ascii="Traditional Arabic" w:hAnsi="Traditional Arabic" w:cs="Traditional Arabic" w:hint="cs"/>
          <w:rtl/>
        </w:rPr>
        <w:t>شود و مبنای این اصل هم همان قاعده</w:t>
      </w:r>
      <w:r w:rsidR="00A4485D" w:rsidRPr="00CF4D59">
        <w:rPr>
          <w:rFonts w:ascii="Traditional Arabic" w:hAnsi="Traditional Arabic" w:cs="Traditional Arabic" w:hint="cs"/>
          <w:rtl/>
        </w:rPr>
        <w:t xml:space="preserve">‌ای </w:t>
      </w:r>
      <w:r w:rsidR="00DF7241" w:rsidRPr="00CF4D59">
        <w:rPr>
          <w:rFonts w:ascii="Traditional Arabic" w:hAnsi="Traditional Arabic" w:cs="Traditional Arabic" w:hint="cs"/>
          <w:rtl/>
        </w:rPr>
        <w:t>است که در جلسات متعدد مورد بحث قرار گرفت -و در حالت تدوین و نشر</w:t>
      </w:r>
      <w:r w:rsidR="00A4485D" w:rsidRPr="00CF4D59">
        <w:rPr>
          <w:rFonts w:ascii="Traditional Arabic" w:hAnsi="Traditional Arabic" w:cs="Traditional Arabic" w:hint="cs"/>
          <w:rtl/>
        </w:rPr>
        <w:t xml:space="preserve"> می‌</w:t>
      </w:r>
      <w:r w:rsidR="00DF7241" w:rsidRPr="00CF4D59">
        <w:rPr>
          <w:rFonts w:ascii="Traditional Arabic" w:hAnsi="Traditional Arabic" w:cs="Traditional Arabic" w:hint="cs"/>
          <w:rtl/>
        </w:rPr>
        <w:t xml:space="preserve">باشد- و آن قانون «کلّ </w:t>
      </w:r>
      <w:r w:rsidR="001E719D">
        <w:rPr>
          <w:rFonts w:ascii="Traditional Arabic" w:hAnsi="Traditional Arabic" w:cs="Traditional Arabic" w:hint="cs"/>
          <w:rtl/>
        </w:rPr>
        <w:t>واقعةٍ</w:t>
      </w:r>
      <w:r w:rsidR="00DF7241" w:rsidRPr="00CF4D59">
        <w:rPr>
          <w:rFonts w:ascii="Traditional Arabic" w:hAnsi="Traditional Arabic" w:cs="Traditional Arabic" w:hint="cs"/>
          <w:rtl/>
        </w:rPr>
        <w:t xml:space="preserve"> حکمٌ»</w:t>
      </w:r>
      <w:r w:rsidR="00A4485D" w:rsidRPr="00CF4D59">
        <w:rPr>
          <w:rFonts w:ascii="Traditional Arabic" w:hAnsi="Traditional Arabic" w:cs="Traditional Arabic" w:hint="cs"/>
          <w:rtl/>
        </w:rPr>
        <w:t xml:space="preserve"> می‌</w:t>
      </w:r>
      <w:r w:rsidR="00DF7241" w:rsidRPr="00CF4D59">
        <w:rPr>
          <w:rFonts w:ascii="Traditional Arabic" w:hAnsi="Traditional Arabic" w:cs="Traditional Arabic" w:hint="cs"/>
          <w:rtl/>
        </w:rPr>
        <w:t>باشد.</w:t>
      </w:r>
    </w:p>
    <w:p w:rsidR="00DF7241" w:rsidRPr="00CF4D59" w:rsidRDefault="00DF7241" w:rsidP="00DF7241">
      <w:pPr>
        <w:rPr>
          <w:rFonts w:ascii="Traditional Arabic" w:hAnsi="Traditional Arabic" w:cs="Traditional Arabic"/>
          <w:rtl/>
        </w:rPr>
      </w:pPr>
      <w:r w:rsidRPr="00CF4D59">
        <w:rPr>
          <w:rFonts w:ascii="Traditional Arabic" w:hAnsi="Traditional Arabic" w:cs="Traditional Arabic" w:hint="cs"/>
          <w:rtl/>
        </w:rPr>
        <w:t>ما این قاعده را مستند کردیم، اما نه به ادله قرآنی، چرا که ادله قرآنی دارای اشکالاتی است، و نه به ادله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 xml:space="preserve">که در بسیاری از روایات به آن تمسّک شده است. اما </w:t>
      </w:r>
      <w:r w:rsidR="0002286D">
        <w:rPr>
          <w:rFonts w:ascii="Traditional Arabic" w:hAnsi="Traditional Arabic" w:cs="Traditional Arabic" w:hint="cs"/>
          <w:rtl/>
        </w:rPr>
        <w:t>درعین‌حال</w:t>
      </w:r>
      <w:r w:rsidRPr="00CF4D59">
        <w:rPr>
          <w:rFonts w:ascii="Traditional Arabic" w:hAnsi="Traditional Arabic" w:cs="Traditional Arabic" w:hint="cs"/>
          <w:rtl/>
        </w:rPr>
        <w:t xml:space="preserve"> گفته شد که چند روایت و حدیث وجود دارد که معتبر بوده و همین روایات این</w:t>
      </w:r>
      <w:r w:rsidR="0060559C" w:rsidRPr="00CF4D59">
        <w:rPr>
          <w:rFonts w:ascii="Traditional Arabic" w:hAnsi="Traditional Arabic" w:cs="Traditional Arabic" w:hint="cs"/>
          <w:rtl/>
        </w:rPr>
        <w:t xml:space="preserve"> مطالب را افاده</w:t>
      </w:r>
      <w:r w:rsidR="00A4485D" w:rsidRPr="00CF4D59">
        <w:rPr>
          <w:rFonts w:ascii="Traditional Arabic" w:hAnsi="Traditional Arabic" w:cs="Traditional Arabic" w:hint="cs"/>
          <w:rtl/>
        </w:rPr>
        <w:t xml:space="preserve"> می‌</w:t>
      </w:r>
      <w:r w:rsidR="0060559C" w:rsidRPr="00CF4D59">
        <w:rPr>
          <w:rFonts w:ascii="Traditional Arabic" w:hAnsi="Traditional Arabic" w:cs="Traditional Arabic" w:hint="cs"/>
          <w:rtl/>
        </w:rPr>
        <w:t>کند که:</w:t>
      </w:r>
    </w:p>
    <w:p w:rsidR="0060559C" w:rsidRPr="00CF4D59" w:rsidRDefault="0060559C" w:rsidP="00DF7241">
      <w:pPr>
        <w:rPr>
          <w:rFonts w:ascii="Traditional Arabic" w:hAnsi="Traditional Arabic" w:cs="Traditional Arabic"/>
          <w:rtl/>
        </w:rPr>
      </w:pPr>
      <w:r w:rsidRPr="00CF4D59">
        <w:rPr>
          <w:rFonts w:ascii="Traditional Arabic" w:hAnsi="Traditional Arabic" w:cs="Traditional Arabic" w:hint="cs"/>
          <w:rtl/>
        </w:rPr>
        <w:t xml:space="preserve">اولاً همه حوادث، وقایع و افعال اختیاری، </w:t>
      </w:r>
      <w:r w:rsidR="0002286D">
        <w:rPr>
          <w:rFonts w:ascii="Traditional Arabic" w:hAnsi="Traditional Arabic" w:cs="Traditional Arabic" w:hint="cs"/>
          <w:rtl/>
        </w:rPr>
        <w:t>فی‌الواقع</w:t>
      </w:r>
      <w:r w:rsidRPr="00CF4D59">
        <w:rPr>
          <w:rFonts w:ascii="Traditional Arabic" w:hAnsi="Traditional Arabic" w:cs="Traditional Arabic" w:hint="cs"/>
          <w:rtl/>
        </w:rPr>
        <w:t xml:space="preserve"> دارای حکمی است و جعل انشاء واقعی دارد.</w:t>
      </w:r>
    </w:p>
    <w:p w:rsidR="0060559C" w:rsidRPr="00CF4D59" w:rsidRDefault="0060559C" w:rsidP="00DF7241">
      <w:pPr>
        <w:rPr>
          <w:rFonts w:ascii="Traditional Arabic" w:hAnsi="Traditional Arabic" w:cs="Traditional Arabic"/>
          <w:rtl/>
        </w:rPr>
      </w:pPr>
      <w:r w:rsidRPr="00CF4D59">
        <w:rPr>
          <w:rFonts w:ascii="Traditional Arabic" w:hAnsi="Traditional Arabic" w:cs="Traditional Arabic" w:hint="cs"/>
          <w:rtl/>
        </w:rPr>
        <w:t>دوماً، این حکم واقعی برای همه وقایع شامل تمام مکلّفین</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و به عبارتی در جعل و انشاء شامل عالم و جاهل علی السّواء</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w:t>
      </w:r>
    </w:p>
    <w:p w:rsidR="0060559C" w:rsidRPr="00CF4D59" w:rsidRDefault="00014DC1" w:rsidP="00DF7241">
      <w:pPr>
        <w:rPr>
          <w:rFonts w:ascii="Traditional Arabic" w:hAnsi="Traditional Arabic" w:cs="Traditional Arabic"/>
          <w:rtl/>
        </w:rPr>
      </w:pPr>
      <w:r w:rsidRPr="00CF4D59">
        <w:rPr>
          <w:rFonts w:ascii="Traditional Arabic" w:hAnsi="Traditional Arabic" w:cs="Traditional Arabic" w:hint="cs"/>
          <w:rtl/>
        </w:rPr>
        <w:t>این قاعده</w:t>
      </w:r>
      <w:r w:rsidR="00A4485D" w:rsidRPr="00CF4D59">
        <w:rPr>
          <w:rFonts w:ascii="Traditional Arabic" w:hAnsi="Traditional Arabic" w:cs="Traditional Arabic" w:hint="cs"/>
          <w:rtl/>
        </w:rPr>
        <w:t xml:space="preserve">‌ای </w:t>
      </w:r>
      <w:r w:rsidR="002B7E10">
        <w:rPr>
          <w:rFonts w:ascii="Traditional Arabic" w:hAnsi="Traditional Arabic" w:cs="Traditional Arabic" w:hint="cs"/>
          <w:rtl/>
        </w:rPr>
        <w:t>است که این دو اصل در آن منط</w:t>
      </w:r>
      <w:r w:rsidRPr="00CF4D59">
        <w:rPr>
          <w:rFonts w:ascii="Traditional Arabic" w:hAnsi="Traditional Arabic" w:cs="Traditional Arabic" w:hint="cs"/>
          <w:rtl/>
        </w:rPr>
        <w:t xml:space="preserve">وی است که البته در اصل دوم چهار </w:t>
      </w:r>
      <w:r w:rsidR="00AC7747" w:rsidRPr="00CF4D59">
        <w:rPr>
          <w:rFonts w:ascii="Traditional Arabic" w:hAnsi="Traditional Arabic" w:cs="Traditional Arabic" w:hint="cs"/>
          <w:rtl/>
        </w:rPr>
        <w:t>دلیل وجود دارد، از جمله</w:t>
      </w:r>
      <w:r w:rsidR="00A4485D" w:rsidRPr="00CF4D59">
        <w:rPr>
          <w:rFonts w:ascii="Traditional Arabic" w:hAnsi="Traditional Arabic" w:cs="Traditional Arabic" w:hint="cs"/>
          <w:rtl/>
        </w:rPr>
        <w:t xml:space="preserve">‌ای </w:t>
      </w:r>
      <w:r w:rsidR="00AC7747" w:rsidRPr="00CF4D59">
        <w:rPr>
          <w:rFonts w:ascii="Traditional Arabic" w:hAnsi="Traditional Arabic" w:cs="Traditional Arabic" w:hint="cs"/>
          <w:rtl/>
        </w:rPr>
        <w:t>دلایل همین اطلاق این روایات</w:t>
      </w:r>
      <w:r w:rsidR="00A4485D" w:rsidRPr="00CF4D59">
        <w:rPr>
          <w:rFonts w:ascii="Traditional Arabic" w:hAnsi="Traditional Arabic" w:cs="Traditional Arabic" w:hint="cs"/>
          <w:rtl/>
        </w:rPr>
        <w:t xml:space="preserve"> می‌</w:t>
      </w:r>
      <w:r w:rsidR="00AC7747" w:rsidRPr="00CF4D59">
        <w:rPr>
          <w:rFonts w:ascii="Traditional Arabic" w:hAnsi="Traditional Arabic" w:cs="Traditional Arabic" w:hint="cs"/>
          <w:rtl/>
        </w:rPr>
        <w:t>باشد که دلالت</w:t>
      </w:r>
      <w:r w:rsidR="00A4485D" w:rsidRPr="00CF4D59">
        <w:rPr>
          <w:rFonts w:ascii="Traditional Arabic" w:hAnsi="Traditional Arabic" w:cs="Traditional Arabic" w:hint="cs"/>
          <w:rtl/>
        </w:rPr>
        <w:t xml:space="preserve"> می‌</w:t>
      </w:r>
      <w:r w:rsidR="00AC7747" w:rsidRPr="00CF4D59">
        <w:rPr>
          <w:rFonts w:ascii="Traditional Arabic" w:hAnsi="Traditional Arabic" w:cs="Traditional Arabic" w:hint="cs"/>
          <w:rtl/>
        </w:rPr>
        <w:t xml:space="preserve">کند «لکلّ </w:t>
      </w:r>
      <w:r w:rsidR="001E719D">
        <w:rPr>
          <w:rFonts w:ascii="Traditional Arabic" w:hAnsi="Traditional Arabic" w:cs="Traditional Arabic" w:hint="cs"/>
          <w:rtl/>
        </w:rPr>
        <w:t xml:space="preserve">واقعةٍ </w:t>
      </w:r>
      <w:r w:rsidR="00AC7747" w:rsidRPr="00CF4D59">
        <w:rPr>
          <w:rFonts w:ascii="Traditional Arabic" w:hAnsi="Traditional Arabic" w:cs="Traditional Arabic" w:hint="cs"/>
          <w:rtl/>
        </w:rPr>
        <w:t>حکمٌ» و علاوه بر این سه دلیل دیگر هم وجود داشت که در جلسه قبل اشاره شد.</w:t>
      </w:r>
    </w:p>
    <w:p w:rsidR="00AC3B7F" w:rsidRPr="00CF4D59" w:rsidRDefault="00AC3B7F" w:rsidP="00DF7241">
      <w:pPr>
        <w:rPr>
          <w:rFonts w:ascii="Traditional Arabic" w:hAnsi="Traditional Arabic" w:cs="Traditional Arabic"/>
          <w:rtl/>
        </w:rPr>
      </w:pPr>
    </w:p>
    <w:p w:rsidR="00AC7747" w:rsidRPr="00CF4D59" w:rsidRDefault="00AC7747" w:rsidP="00DF7241">
      <w:pPr>
        <w:rPr>
          <w:rFonts w:ascii="Traditional Arabic" w:hAnsi="Traditional Arabic" w:cs="Traditional Arabic"/>
          <w:rtl/>
        </w:rPr>
      </w:pPr>
      <w:r w:rsidRPr="00CF4D59">
        <w:rPr>
          <w:rFonts w:ascii="Traditional Arabic" w:hAnsi="Traditional Arabic" w:cs="Traditional Arabic" w:hint="cs"/>
          <w:rtl/>
        </w:rPr>
        <w:lastRenderedPageBreak/>
        <w:t xml:space="preserve">بنابراین </w:t>
      </w:r>
      <w:r w:rsidR="002B7E10">
        <w:rPr>
          <w:rFonts w:ascii="Traditional Arabic" w:hAnsi="Traditional Arabic" w:cs="Traditional Arabic" w:hint="cs"/>
          <w:rtl/>
        </w:rPr>
        <w:t>مسئله</w:t>
      </w:r>
      <w:r w:rsidRPr="00CF4D59">
        <w:rPr>
          <w:rFonts w:ascii="Traditional Arabic" w:hAnsi="Traditional Arabic" w:cs="Traditional Arabic" w:hint="cs"/>
          <w:rtl/>
        </w:rPr>
        <w:t xml:space="preserve"> تصویب و تخطئه </w:t>
      </w:r>
      <w:r w:rsidR="002B7E10">
        <w:rPr>
          <w:rFonts w:ascii="Traditional Arabic" w:hAnsi="Traditional Arabic" w:cs="Traditional Arabic" w:hint="cs"/>
          <w:rtl/>
        </w:rPr>
        <w:t>مسئله‌ای</w:t>
      </w:r>
      <w:r w:rsidR="00A4485D" w:rsidRPr="00CF4D59">
        <w:rPr>
          <w:rFonts w:ascii="Traditional Arabic" w:hAnsi="Traditional Arabic" w:cs="Traditional Arabic" w:hint="cs"/>
          <w:rtl/>
        </w:rPr>
        <w:t xml:space="preserve"> </w:t>
      </w:r>
      <w:r w:rsidRPr="00CF4D59">
        <w:rPr>
          <w:rFonts w:ascii="Traditional Arabic" w:hAnsi="Traditional Arabic" w:cs="Traditional Arabic" w:hint="cs"/>
          <w:rtl/>
        </w:rPr>
        <w:t xml:space="preserve">نیست که یک حکم عقلی قاطع در </w:t>
      </w:r>
      <w:r w:rsidR="00AC3B7F" w:rsidRPr="00CF4D59">
        <w:rPr>
          <w:rFonts w:ascii="Traditional Arabic" w:hAnsi="Traditional Arabic" w:cs="Traditional Arabic" w:hint="cs"/>
          <w:rtl/>
        </w:rPr>
        <w:t xml:space="preserve">هیچ کدام از فروض تصویب بر اثبات و نفی آن وجود داشته باشد. </w:t>
      </w:r>
    </w:p>
    <w:p w:rsidR="00AC3B7F" w:rsidRPr="00CF4D59" w:rsidRDefault="00AC3B7F" w:rsidP="00DF7241">
      <w:pPr>
        <w:rPr>
          <w:rFonts w:ascii="Traditional Arabic" w:hAnsi="Traditional Arabic" w:cs="Traditional Arabic"/>
          <w:rtl/>
        </w:rPr>
      </w:pPr>
      <w:r w:rsidRPr="00CF4D59">
        <w:rPr>
          <w:rFonts w:ascii="Traditional Arabic" w:hAnsi="Traditional Arabic" w:cs="Traditional Arabic" w:hint="cs"/>
          <w:rtl/>
        </w:rPr>
        <w:t xml:space="preserve">خیر، عقل در اینجا </w:t>
      </w:r>
      <w:r w:rsidR="0002286D">
        <w:rPr>
          <w:rFonts w:ascii="Traditional Arabic" w:hAnsi="Traditional Arabic" w:cs="Traditional Arabic" w:hint="cs"/>
          <w:rtl/>
        </w:rPr>
        <w:t>هیچ‌گونه</w:t>
      </w:r>
      <w:r w:rsidRPr="00CF4D59">
        <w:rPr>
          <w:rFonts w:ascii="Traditional Arabic" w:hAnsi="Traditional Arabic" w:cs="Traditional Arabic" w:hint="cs"/>
          <w:rtl/>
        </w:rPr>
        <w:t xml:space="preserve"> داوری</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 xml:space="preserve">ندارد بلکه از نظر عقلی هم تصویب </w:t>
      </w:r>
      <w:r w:rsidRPr="00CF4D59">
        <w:rPr>
          <w:rFonts w:ascii="Traditional Arabic" w:hAnsi="Traditional Arabic" w:cs="Traditional Arabic"/>
          <w:rtl/>
        </w:rPr>
        <w:t>–</w:t>
      </w:r>
      <w:r w:rsidRPr="00CF4D59">
        <w:rPr>
          <w:rFonts w:ascii="Traditional Arabic" w:hAnsi="Traditional Arabic" w:cs="Traditional Arabic" w:hint="cs"/>
          <w:rtl/>
        </w:rPr>
        <w:t>حتی تصویب اشعری- قابل قبول است و هم تخطئه با انواع تصاویری که وجود دارد قابل تصور</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باشد، بلکه ما برای این تصاویر بایستی به این رجوع کنیم که شرع و نقل در این باره چه گفته است.</w:t>
      </w:r>
    </w:p>
    <w:p w:rsidR="00371919" w:rsidRPr="00D90786" w:rsidRDefault="002B7E10" w:rsidP="00371919">
      <w:pPr>
        <w:pStyle w:val="Heading3"/>
        <w:rPr>
          <w:rFonts w:ascii="Traditional Arabic" w:hAnsi="Traditional Arabic" w:cs="Traditional Arabic"/>
          <w:color w:val="FF0000"/>
          <w:rtl/>
        </w:rPr>
      </w:pPr>
      <w:bookmarkStart w:id="3" w:name="_Toc451113772"/>
      <w:r>
        <w:rPr>
          <w:rFonts w:ascii="Traditional Arabic" w:hAnsi="Traditional Arabic" w:cs="Traditional Arabic" w:hint="cs"/>
          <w:color w:val="FF0000"/>
          <w:rtl/>
        </w:rPr>
        <w:t>جمع‌بندی</w:t>
      </w:r>
      <w:r w:rsidR="00371919" w:rsidRPr="00D90786">
        <w:rPr>
          <w:rFonts w:ascii="Traditional Arabic" w:hAnsi="Traditional Arabic" w:cs="Traditional Arabic" w:hint="cs"/>
          <w:color w:val="FF0000"/>
          <w:rtl/>
        </w:rPr>
        <w:t xml:space="preserve"> ادله</w:t>
      </w:r>
      <w:bookmarkEnd w:id="3"/>
    </w:p>
    <w:p w:rsidR="00371919" w:rsidRPr="00CF4D59" w:rsidRDefault="00371919" w:rsidP="005441AE">
      <w:pPr>
        <w:rPr>
          <w:rFonts w:ascii="Traditional Arabic" w:hAnsi="Traditional Arabic" w:cs="Traditional Arabic"/>
          <w:rtl/>
        </w:rPr>
      </w:pPr>
      <w:r w:rsidRPr="00CF4D59">
        <w:rPr>
          <w:rFonts w:ascii="Traditional Arabic" w:hAnsi="Traditional Arabic" w:cs="Traditional Arabic" w:hint="cs"/>
          <w:rtl/>
        </w:rPr>
        <w:t>آنچه مطرح شد ادله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 xml:space="preserve">است که در این باره ذکر شد </w:t>
      </w:r>
      <w:r w:rsidR="005441AE" w:rsidRPr="00CF4D59">
        <w:rPr>
          <w:rFonts w:ascii="Traditional Arabic" w:hAnsi="Traditional Arabic" w:cs="Traditional Arabic" w:hint="cs"/>
          <w:rtl/>
        </w:rPr>
        <w:t>و اطلاق روایاتی که این قاعده افاده</w:t>
      </w:r>
      <w:r w:rsidR="00A4485D" w:rsidRPr="00CF4D59">
        <w:rPr>
          <w:rFonts w:ascii="Traditional Arabic" w:hAnsi="Traditional Arabic" w:cs="Traditional Arabic" w:hint="cs"/>
          <w:rtl/>
        </w:rPr>
        <w:t xml:space="preserve"> می‌</w:t>
      </w:r>
      <w:r w:rsidR="005441AE" w:rsidRPr="00CF4D59">
        <w:rPr>
          <w:rFonts w:ascii="Traditional Arabic" w:hAnsi="Traditional Arabic" w:cs="Traditional Arabic" w:hint="cs"/>
          <w:rtl/>
        </w:rPr>
        <w:t>کند بر این اساس است که</w:t>
      </w:r>
      <w:r w:rsidR="005E72C5" w:rsidRPr="00CF4D59">
        <w:rPr>
          <w:rFonts w:ascii="Traditional Arabic" w:hAnsi="Traditional Arabic" w:cs="Traditional Arabic" w:hint="cs"/>
          <w:rtl/>
        </w:rPr>
        <w:t>:</w:t>
      </w:r>
    </w:p>
    <w:p w:rsidR="005E72C5" w:rsidRPr="00CF4D59" w:rsidRDefault="005E72C5" w:rsidP="00371919">
      <w:pPr>
        <w:rPr>
          <w:rFonts w:ascii="Traditional Arabic" w:hAnsi="Traditional Arabic" w:cs="Traditional Arabic"/>
          <w:rtl/>
        </w:rPr>
      </w:pPr>
      <w:r w:rsidRPr="00CF4D59">
        <w:rPr>
          <w:rFonts w:ascii="Traditional Arabic" w:hAnsi="Traditional Arabic" w:cs="Traditional Arabic" w:hint="cs"/>
          <w:rtl/>
        </w:rPr>
        <w:t>اولاً حکم واقعی وجود دارد؛</w:t>
      </w:r>
    </w:p>
    <w:p w:rsidR="005E72C5" w:rsidRPr="00CF4D59" w:rsidRDefault="005E72C5" w:rsidP="005E72C5">
      <w:pPr>
        <w:rPr>
          <w:rFonts w:ascii="Traditional Arabic" w:hAnsi="Traditional Arabic" w:cs="Traditional Arabic"/>
          <w:rtl/>
        </w:rPr>
      </w:pPr>
      <w:r w:rsidRPr="00CF4D59">
        <w:rPr>
          <w:rFonts w:ascii="Traditional Arabic" w:hAnsi="Traditional Arabic" w:cs="Traditional Arabic" w:hint="cs"/>
          <w:rtl/>
        </w:rPr>
        <w:t>ثانیاً این حکم واقعی</w:t>
      </w:r>
      <w:r w:rsidR="005441AE" w:rsidRPr="00CF4D59">
        <w:rPr>
          <w:rFonts w:ascii="Traditional Arabic" w:hAnsi="Traditional Arabic" w:cs="Traditional Arabic" w:hint="cs"/>
          <w:rtl/>
        </w:rPr>
        <w:t>،</w:t>
      </w:r>
      <w:r w:rsidRPr="00CF4D59">
        <w:rPr>
          <w:rFonts w:ascii="Traditional Arabic" w:hAnsi="Traditional Arabic" w:cs="Traditional Arabic" w:hint="cs"/>
          <w:rtl/>
        </w:rPr>
        <w:t xml:space="preserve"> مشترک </w:t>
      </w:r>
      <w:r w:rsidR="005441AE" w:rsidRPr="00CF4D59">
        <w:rPr>
          <w:rFonts w:ascii="Traditional Arabic" w:hAnsi="Traditional Arabic" w:cs="Traditional Arabic" w:hint="cs"/>
          <w:rtl/>
        </w:rPr>
        <w:t xml:space="preserve">بین عالم و جاهل </w:t>
      </w:r>
      <w:r w:rsidRPr="00CF4D59">
        <w:rPr>
          <w:rFonts w:ascii="Traditional Arabic" w:hAnsi="Traditional Arabic" w:cs="Traditional Arabic" w:hint="cs"/>
          <w:rtl/>
        </w:rPr>
        <w:t>است؛</w:t>
      </w:r>
    </w:p>
    <w:p w:rsidR="00B93FD9" w:rsidRPr="00CF4D59" w:rsidRDefault="005E72C5" w:rsidP="005E72C5">
      <w:pPr>
        <w:rPr>
          <w:rFonts w:ascii="Traditional Arabic" w:hAnsi="Traditional Arabic" w:cs="Traditional Arabic"/>
          <w:rtl/>
        </w:rPr>
      </w:pPr>
      <w:r w:rsidRPr="00CF4D59">
        <w:rPr>
          <w:rFonts w:ascii="Traditional Arabic" w:hAnsi="Traditional Arabic" w:cs="Traditional Arabic" w:hint="cs"/>
          <w:rtl/>
        </w:rPr>
        <w:t>ثالثاً اصل این حکم نه مشروط است و نه تبدّل پیدا</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کند.</w:t>
      </w:r>
    </w:p>
    <w:p w:rsidR="0031244C" w:rsidRPr="00CF4D59" w:rsidRDefault="0031244C" w:rsidP="005E72C5">
      <w:pPr>
        <w:rPr>
          <w:rFonts w:ascii="Traditional Arabic" w:hAnsi="Traditional Arabic" w:cs="Traditional Arabic"/>
          <w:rtl/>
        </w:rPr>
      </w:pPr>
      <w:r w:rsidRPr="00CF4D59">
        <w:rPr>
          <w:rFonts w:ascii="Traditional Arabic" w:hAnsi="Traditional Arabic" w:cs="Traditional Arabic" w:hint="cs"/>
          <w:rtl/>
        </w:rPr>
        <w:t>این سه نکته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است که از این قاعده یا به صراحت قاعده و یا به اطلاق آن استفاده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مضاف بر اینکه ادله احکام هم بین عالم و جاهل اطلاق دارد و شرایط دیگری که قبلاً عرض شده است.</w:t>
      </w:r>
    </w:p>
    <w:p w:rsidR="004F24BA" w:rsidRPr="00D90786" w:rsidRDefault="004F24BA" w:rsidP="004F24BA">
      <w:pPr>
        <w:pStyle w:val="Heading2"/>
        <w:rPr>
          <w:rFonts w:ascii="Traditional Arabic" w:hAnsi="Traditional Arabic" w:cs="Traditional Arabic"/>
          <w:color w:val="FF0000"/>
          <w:rtl/>
        </w:rPr>
      </w:pPr>
      <w:bookmarkStart w:id="4" w:name="_Toc451113773"/>
      <w:r w:rsidRPr="00D90786">
        <w:rPr>
          <w:rFonts w:ascii="Traditional Arabic" w:hAnsi="Traditional Arabic" w:cs="Traditional Arabic" w:hint="cs"/>
          <w:color w:val="FF0000"/>
          <w:rtl/>
        </w:rPr>
        <w:t>نکات تکمیلی بحث</w:t>
      </w:r>
      <w:bookmarkEnd w:id="4"/>
    </w:p>
    <w:p w:rsidR="0031244C" w:rsidRPr="00CF4D59" w:rsidRDefault="004F24BA" w:rsidP="004F24BA">
      <w:pPr>
        <w:rPr>
          <w:rFonts w:ascii="Traditional Arabic" w:hAnsi="Traditional Arabic" w:cs="Traditional Arabic"/>
          <w:rtl/>
        </w:rPr>
      </w:pPr>
      <w:r w:rsidRPr="00CF4D59">
        <w:rPr>
          <w:rFonts w:ascii="Traditional Arabic" w:hAnsi="Traditional Arabic" w:cs="Traditional Arabic" w:hint="cs"/>
          <w:rtl/>
        </w:rPr>
        <w:t>آنچه مختصراً اشاره کردیم اساس بحث ما تا کنون بود، اما در اینجا به ترتیب به برخی از نکات تکمیلی اشاره</w:t>
      </w:r>
      <w:r w:rsidR="00A4485D" w:rsidRPr="00CF4D59">
        <w:rPr>
          <w:rFonts w:ascii="Traditional Arabic" w:hAnsi="Traditional Arabic" w:cs="Traditional Arabic" w:hint="cs"/>
          <w:rtl/>
        </w:rPr>
        <w:t>‌ای می‌</w:t>
      </w:r>
      <w:r w:rsidRPr="00CF4D59">
        <w:rPr>
          <w:rFonts w:ascii="Traditional Arabic" w:hAnsi="Traditional Arabic" w:cs="Traditional Arabic" w:hint="cs"/>
          <w:rtl/>
        </w:rPr>
        <w:t>کنیم.</w:t>
      </w:r>
    </w:p>
    <w:p w:rsidR="004F24BA" w:rsidRPr="00CF4D59" w:rsidRDefault="004F24BA" w:rsidP="004F24BA">
      <w:pPr>
        <w:rPr>
          <w:rFonts w:ascii="Traditional Arabic" w:hAnsi="Traditional Arabic" w:cs="Traditional Arabic"/>
          <w:rtl/>
        </w:rPr>
      </w:pPr>
      <w:r w:rsidRPr="00CF4D59">
        <w:rPr>
          <w:rFonts w:ascii="Traditional Arabic" w:hAnsi="Traditional Arabic" w:cs="Traditional Arabic" w:hint="cs"/>
          <w:rtl/>
        </w:rPr>
        <w:t>برخی از این نکات به طور مفصّل در مباحث سابق وجود دارد و برخی دیگر را در اینجا مورد اشاره قرار خواهیم داد.</w:t>
      </w:r>
    </w:p>
    <w:p w:rsidR="004F24BA" w:rsidRPr="00D90786" w:rsidRDefault="004F24BA" w:rsidP="004F24BA">
      <w:pPr>
        <w:pStyle w:val="Heading3"/>
        <w:rPr>
          <w:rFonts w:ascii="Traditional Arabic" w:hAnsi="Traditional Arabic" w:cs="Traditional Arabic"/>
          <w:color w:val="FF0000"/>
          <w:rtl/>
        </w:rPr>
      </w:pPr>
      <w:bookmarkStart w:id="5" w:name="_Toc451113774"/>
      <w:r w:rsidRPr="00D90786">
        <w:rPr>
          <w:rFonts w:ascii="Traditional Arabic" w:hAnsi="Traditional Arabic" w:cs="Traditional Arabic" w:hint="cs"/>
          <w:color w:val="FF0000"/>
          <w:rtl/>
        </w:rPr>
        <w:t>نکته اول</w:t>
      </w:r>
      <w:bookmarkEnd w:id="5"/>
    </w:p>
    <w:p w:rsidR="004F24BA" w:rsidRPr="00CF4D59" w:rsidRDefault="00F40B8E" w:rsidP="004F24BA">
      <w:pPr>
        <w:rPr>
          <w:rFonts w:ascii="Traditional Arabic" w:hAnsi="Traditional Arabic" w:cs="Traditional Arabic"/>
          <w:rtl/>
        </w:rPr>
      </w:pPr>
      <w:r w:rsidRPr="00CF4D59">
        <w:rPr>
          <w:rFonts w:ascii="Traditional Arabic" w:hAnsi="Traditional Arabic" w:cs="Traditional Arabic" w:hint="cs"/>
          <w:rtl/>
        </w:rPr>
        <w:t xml:space="preserve">مقصود از این عبارت «لکلّ </w:t>
      </w:r>
      <w:r w:rsidR="001E719D">
        <w:rPr>
          <w:rFonts w:ascii="Traditional Arabic" w:hAnsi="Traditional Arabic" w:cs="Traditional Arabic" w:hint="cs"/>
          <w:rtl/>
        </w:rPr>
        <w:t xml:space="preserve">واقعةٍ </w:t>
      </w:r>
      <w:r w:rsidRPr="00CF4D59">
        <w:rPr>
          <w:rFonts w:ascii="Traditional Arabic" w:hAnsi="Traditional Arabic" w:cs="Traditional Arabic" w:hint="cs"/>
          <w:rtl/>
        </w:rPr>
        <w:t>حکمٌ» در اینجا حکم واقعی است و از ادله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هم که در میان ده</w:t>
      </w:r>
      <w:r w:rsidR="00A4485D" w:rsidRPr="00CF4D59">
        <w:rPr>
          <w:rFonts w:ascii="Traditional Arabic" w:hAnsi="Traditional Arabic" w:cs="Traditional Arabic" w:hint="cs"/>
          <w:rtl/>
        </w:rPr>
        <w:t>‌ها</w:t>
      </w:r>
      <w:r w:rsidRPr="00CF4D59">
        <w:rPr>
          <w:rFonts w:ascii="Traditional Arabic" w:hAnsi="Traditional Arabic" w:cs="Traditional Arabic" w:hint="cs"/>
          <w:rtl/>
        </w:rPr>
        <w:t xml:space="preserve"> دلیلی که بر این قانون اقامه شده است که ما چند مورد از این روایات را </w:t>
      </w:r>
      <w:r w:rsidR="002B7E10">
        <w:rPr>
          <w:rFonts w:ascii="Traditional Arabic" w:hAnsi="Traditional Arabic" w:cs="Traditional Arabic" w:hint="cs"/>
          <w:rtl/>
        </w:rPr>
        <w:t>پذیرفته‌ایم</w:t>
      </w:r>
      <w:r w:rsidRPr="00CF4D59">
        <w:rPr>
          <w:rFonts w:ascii="Traditional Arabic" w:hAnsi="Traditional Arabic" w:cs="Traditional Arabic" w:hint="cs"/>
          <w:rtl/>
        </w:rPr>
        <w:t xml:space="preserve"> </w:t>
      </w:r>
      <w:r w:rsidR="00F51C69" w:rsidRPr="00CF4D59">
        <w:rPr>
          <w:rFonts w:ascii="Traditional Arabic" w:hAnsi="Traditional Arabic" w:cs="Traditional Arabic" w:hint="cs"/>
          <w:rtl/>
        </w:rPr>
        <w:t>حدّشان حکم واقعی است.</w:t>
      </w:r>
    </w:p>
    <w:p w:rsidR="00F51C69" w:rsidRPr="00CF4D59" w:rsidRDefault="00F51C69" w:rsidP="004F24BA">
      <w:pPr>
        <w:rPr>
          <w:rFonts w:ascii="Traditional Arabic" w:hAnsi="Traditional Arabic" w:cs="Traditional Arabic"/>
          <w:rtl/>
        </w:rPr>
      </w:pPr>
      <w:r w:rsidRPr="00CF4D59">
        <w:rPr>
          <w:rFonts w:ascii="Traditional Arabic" w:hAnsi="Traditional Arabic" w:cs="Traditional Arabic" w:hint="cs"/>
          <w:rtl/>
        </w:rPr>
        <w:t>در واقع شارع</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گوید، با قطع نظر از اینکه شخص بداند یا نه و یا اینکه بر آن قدرت داشته باشد یا نداشته باشد، جعلی برای این افعال وجود دارد </w:t>
      </w:r>
      <w:r w:rsidRPr="00CF4D59">
        <w:rPr>
          <w:rFonts w:ascii="Traditional Arabic" w:hAnsi="Traditional Arabic" w:cs="Traditional Arabic"/>
          <w:rtl/>
        </w:rPr>
        <w:t>–</w:t>
      </w:r>
      <w:r w:rsidRPr="00CF4D59">
        <w:rPr>
          <w:rFonts w:ascii="Traditional Arabic" w:hAnsi="Traditional Arabic" w:cs="Traditional Arabic" w:hint="cs"/>
          <w:rtl/>
        </w:rPr>
        <w:t xml:space="preserve">با قطع نظر از اینکه در مقام ظاهر به کجا ختم شود-. </w:t>
      </w:r>
    </w:p>
    <w:p w:rsidR="00F51C69" w:rsidRPr="00CF4D59" w:rsidRDefault="00F51C69" w:rsidP="00D90786">
      <w:pPr>
        <w:rPr>
          <w:rFonts w:ascii="Traditional Arabic" w:hAnsi="Traditional Arabic" w:cs="Traditional Arabic"/>
          <w:rtl/>
        </w:rPr>
      </w:pPr>
      <w:r w:rsidRPr="00CF4D59">
        <w:rPr>
          <w:rFonts w:ascii="Traditional Arabic" w:hAnsi="Traditional Arabic" w:cs="Traditional Arabic" w:hint="cs"/>
          <w:rtl/>
        </w:rPr>
        <w:t xml:space="preserve">بنابراین </w:t>
      </w:r>
      <w:r w:rsidR="002B7E10">
        <w:rPr>
          <w:rFonts w:ascii="Traditional Arabic" w:hAnsi="Traditional Arabic" w:cs="Traditional Arabic" w:hint="cs"/>
          <w:rtl/>
        </w:rPr>
        <w:t>آنچه</w:t>
      </w:r>
      <w:r w:rsidRPr="00CF4D59">
        <w:rPr>
          <w:rFonts w:ascii="Traditional Arabic" w:hAnsi="Traditional Arabic" w:cs="Traditional Arabic" w:hint="cs"/>
          <w:rtl/>
        </w:rPr>
        <w:t xml:space="preserve"> ما از آن روایات اس</w:t>
      </w:r>
      <w:r w:rsidR="00154670" w:rsidRPr="00CF4D59">
        <w:rPr>
          <w:rFonts w:ascii="Traditional Arabic" w:hAnsi="Traditional Arabic" w:cs="Traditional Arabic" w:hint="cs"/>
          <w:rtl/>
        </w:rPr>
        <w:t>تفاده</w:t>
      </w:r>
      <w:r w:rsidR="00A4485D" w:rsidRPr="00CF4D59">
        <w:rPr>
          <w:rFonts w:ascii="Traditional Arabic" w:hAnsi="Traditional Arabic" w:cs="Traditional Arabic" w:hint="cs"/>
          <w:rtl/>
        </w:rPr>
        <w:t xml:space="preserve"> می‌</w:t>
      </w:r>
      <w:r w:rsidR="00154670" w:rsidRPr="00CF4D59">
        <w:rPr>
          <w:rFonts w:ascii="Traditional Arabic" w:hAnsi="Traditional Arabic" w:cs="Traditional Arabic" w:hint="cs"/>
          <w:rtl/>
        </w:rPr>
        <w:t>کنیم، یک قانون واقعی «وجودُ الحکمِ الواقعیِّ الواحد المشترک بین العالم و الجاهل لکلّ واقع</w:t>
      </w:r>
      <w:r w:rsidR="00D90786">
        <w:rPr>
          <w:rFonts w:ascii="Traditional Arabic" w:hAnsi="Traditional Arabic" w:cs="Traditional Arabic" w:hint="cs"/>
          <w:rtl/>
        </w:rPr>
        <w:t>ة</w:t>
      </w:r>
      <w:r w:rsidR="00154670" w:rsidRPr="00CF4D59">
        <w:rPr>
          <w:rFonts w:ascii="Traditional Arabic" w:hAnsi="Traditional Arabic" w:cs="Traditional Arabic" w:hint="cs"/>
          <w:rtl/>
        </w:rPr>
        <w:t>ٍ»</w:t>
      </w:r>
      <w:r w:rsidR="00A4485D" w:rsidRPr="00CF4D59">
        <w:rPr>
          <w:rFonts w:ascii="Traditional Arabic" w:hAnsi="Traditional Arabic" w:cs="Traditional Arabic" w:hint="cs"/>
          <w:rtl/>
        </w:rPr>
        <w:t xml:space="preserve"> می‌</w:t>
      </w:r>
      <w:r w:rsidR="00154670" w:rsidRPr="00CF4D59">
        <w:rPr>
          <w:rFonts w:ascii="Traditional Arabic" w:hAnsi="Traditional Arabic" w:cs="Traditional Arabic" w:hint="cs"/>
          <w:rtl/>
        </w:rPr>
        <w:t>باشد، و قید آن «حکم واقعی» است که از آن روایات استفاده</w:t>
      </w:r>
      <w:r w:rsidR="00A4485D" w:rsidRPr="00CF4D59">
        <w:rPr>
          <w:rFonts w:ascii="Traditional Arabic" w:hAnsi="Traditional Arabic" w:cs="Traditional Arabic" w:hint="cs"/>
          <w:rtl/>
        </w:rPr>
        <w:t xml:space="preserve"> می‌</w:t>
      </w:r>
      <w:r w:rsidR="00154670" w:rsidRPr="00CF4D59">
        <w:rPr>
          <w:rFonts w:ascii="Traditional Arabic" w:hAnsi="Traditional Arabic" w:cs="Traditional Arabic" w:hint="cs"/>
          <w:rtl/>
        </w:rPr>
        <w:t>شود.</w:t>
      </w:r>
    </w:p>
    <w:p w:rsidR="00154670" w:rsidRPr="00CF4D59" w:rsidRDefault="00154670" w:rsidP="004F24BA">
      <w:pPr>
        <w:rPr>
          <w:rFonts w:ascii="Traditional Arabic" w:hAnsi="Traditional Arabic" w:cs="Traditional Arabic"/>
          <w:rtl/>
        </w:rPr>
      </w:pPr>
      <w:r w:rsidRPr="00CF4D59">
        <w:rPr>
          <w:rFonts w:ascii="Traditional Arabic" w:hAnsi="Traditional Arabic" w:cs="Traditional Arabic" w:hint="cs"/>
          <w:rtl/>
        </w:rPr>
        <w:t>اما در اینجا یک سؤال وجود دارد که:</w:t>
      </w:r>
    </w:p>
    <w:p w:rsidR="00544E87" w:rsidRPr="00CF4D59" w:rsidRDefault="00154670" w:rsidP="001E719D">
      <w:pPr>
        <w:rPr>
          <w:rFonts w:ascii="Traditional Arabic" w:hAnsi="Traditional Arabic" w:cs="Traditional Arabic"/>
          <w:rtl/>
        </w:rPr>
      </w:pPr>
      <w:r w:rsidRPr="00CF4D59">
        <w:rPr>
          <w:rFonts w:ascii="Traditional Arabic" w:hAnsi="Traditional Arabic" w:cs="Traditional Arabic" w:hint="cs"/>
          <w:rtl/>
        </w:rPr>
        <w:t>آیا در مرحله ظاهری هم این قاعده «لکلّ واقع</w:t>
      </w:r>
      <w:r w:rsidR="001E719D">
        <w:rPr>
          <w:rFonts w:ascii="Traditional Arabic" w:hAnsi="Traditional Arabic" w:cs="Traditional Arabic" w:hint="cs"/>
          <w:rtl/>
        </w:rPr>
        <w:t>ة</w:t>
      </w:r>
      <w:r w:rsidRPr="00CF4D59">
        <w:rPr>
          <w:rFonts w:ascii="Traditional Arabic" w:hAnsi="Traditional Arabic" w:cs="Traditional Arabic" w:hint="cs"/>
          <w:rtl/>
        </w:rPr>
        <w:t xml:space="preserve">ٍ حکمٌ» وجود دارد یا خیر؟ به این معنا که هر </w:t>
      </w:r>
      <w:r w:rsidR="00544E87" w:rsidRPr="00CF4D59">
        <w:rPr>
          <w:rFonts w:ascii="Traditional Arabic" w:hAnsi="Traditional Arabic" w:cs="Traditional Arabic" w:hint="cs"/>
          <w:rtl/>
        </w:rPr>
        <w:t xml:space="preserve">فعل </w:t>
      </w:r>
      <w:r w:rsidRPr="00CF4D59">
        <w:rPr>
          <w:rFonts w:ascii="Traditional Arabic" w:hAnsi="Traditional Arabic" w:cs="Traditional Arabic" w:hint="cs"/>
          <w:rtl/>
        </w:rPr>
        <w:t xml:space="preserve">واقعی از لحاظ ظاهری </w:t>
      </w:r>
      <w:r w:rsidR="00544E87" w:rsidRPr="00CF4D59">
        <w:rPr>
          <w:rFonts w:ascii="Traditional Arabic" w:hAnsi="Traditional Arabic" w:cs="Traditional Arabic" w:hint="cs"/>
          <w:rtl/>
        </w:rPr>
        <w:t xml:space="preserve">و در مقام ظاهر </w:t>
      </w:r>
      <w:r w:rsidRPr="00CF4D59">
        <w:rPr>
          <w:rFonts w:ascii="Traditional Arabic" w:hAnsi="Traditional Arabic" w:cs="Traditional Arabic" w:hint="cs"/>
          <w:rtl/>
        </w:rPr>
        <w:t>هم دارای حکمی باشد</w:t>
      </w:r>
      <w:r w:rsidR="00544E87" w:rsidRPr="00CF4D59">
        <w:rPr>
          <w:rFonts w:ascii="Traditional Arabic" w:hAnsi="Traditional Arabic" w:cs="Traditional Arabic" w:hint="cs"/>
          <w:rtl/>
        </w:rPr>
        <w:t xml:space="preserve">. این </w:t>
      </w:r>
      <w:r w:rsidR="002B7E10">
        <w:rPr>
          <w:rFonts w:ascii="Traditional Arabic" w:hAnsi="Traditional Arabic" w:cs="Traditional Arabic" w:hint="cs"/>
          <w:rtl/>
        </w:rPr>
        <w:t>مسئله‌ی</w:t>
      </w:r>
      <w:r w:rsidR="008455CB" w:rsidRPr="00CF4D59">
        <w:rPr>
          <w:rFonts w:ascii="Traditional Arabic" w:hAnsi="Traditional Arabic" w:cs="Traditional Arabic" w:hint="cs"/>
          <w:rtl/>
        </w:rPr>
        <w:t xml:space="preserve"> </w:t>
      </w:r>
      <w:r w:rsidR="00544E87" w:rsidRPr="00CF4D59">
        <w:rPr>
          <w:rFonts w:ascii="Traditional Arabic" w:hAnsi="Traditional Arabic" w:cs="Traditional Arabic" w:hint="cs"/>
          <w:rtl/>
        </w:rPr>
        <w:t>دیگری است.</w:t>
      </w:r>
    </w:p>
    <w:p w:rsidR="00544E87" w:rsidRPr="00CF4D59" w:rsidRDefault="00544E87" w:rsidP="001E719D">
      <w:pPr>
        <w:rPr>
          <w:rFonts w:ascii="Traditional Arabic" w:hAnsi="Traditional Arabic" w:cs="Traditional Arabic"/>
          <w:rtl/>
        </w:rPr>
      </w:pPr>
      <w:r w:rsidRPr="00CF4D59">
        <w:rPr>
          <w:rFonts w:ascii="Traditional Arabic" w:hAnsi="Traditional Arabic" w:cs="Traditional Arabic" w:hint="cs"/>
          <w:rtl/>
        </w:rPr>
        <w:t xml:space="preserve">این سؤال پاسخی دارد که از طریق دیگری بایستی به آن رسید. در واقع از طریق روایاتی که برای «لکلّ </w:t>
      </w:r>
      <w:r w:rsidR="001E719D">
        <w:rPr>
          <w:rFonts w:ascii="Traditional Arabic" w:hAnsi="Traditional Arabic" w:cs="Traditional Arabic" w:hint="cs"/>
          <w:rtl/>
        </w:rPr>
        <w:t xml:space="preserve">واقعةٍ </w:t>
      </w:r>
      <w:r w:rsidRPr="00CF4D59">
        <w:rPr>
          <w:rFonts w:ascii="Traditional Arabic" w:hAnsi="Traditional Arabic" w:cs="Traditional Arabic" w:hint="cs"/>
          <w:rtl/>
        </w:rPr>
        <w:t>حکمٌ» به آنها تمسّک شد</w:t>
      </w:r>
      <w:r w:rsidR="00A4485D" w:rsidRPr="00CF4D59">
        <w:rPr>
          <w:rFonts w:ascii="Traditional Arabic" w:hAnsi="Traditional Arabic" w:cs="Traditional Arabic" w:hint="cs"/>
          <w:rtl/>
        </w:rPr>
        <w:t xml:space="preserve"> نمی‌</w:t>
      </w:r>
      <w:r w:rsidRPr="00CF4D59">
        <w:rPr>
          <w:rFonts w:ascii="Traditional Arabic" w:hAnsi="Traditional Arabic" w:cs="Traditional Arabic" w:hint="cs"/>
          <w:rtl/>
        </w:rPr>
        <w:t xml:space="preserve">توان به پاسخ سؤال از </w:t>
      </w:r>
      <w:r w:rsidR="008C6701" w:rsidRPr="00CF4D59">
        <w:rPr>
          <w:rFonts w:ascii="Traditional Arabic" w:hAnsi="Traditional Arabic" w:cs="Traditional Arabic" w:hint="cs"/>
          <w:rtl/>
        </w:rPr>
        <w:t>لحاظ ظاهری</w:t>
      </w:r>
      <w:r w:rsidR="00A4485D" w:rsidRPr="00CF4D59">
        <w:rPr>
          <w:rFonts w:ascii="Traditional Arabic" w:hAnsi="Traditional Arabic" w:cs="Traditional Arabic" w:hint="cs"/>
          <w:rtl/>
        </w:rPr>
        <w:t xml:space="preserve"> نمی‌</w:t>
      </w:r>
      <w:r w:rsidR="008C6701" w:rsidRPr="00CF4D59">
        <w:rPr>
          <w:rFonts w:ascii="Traditional Arabic" w:hAnsi="Traditional Arabic" w:cs="Traditional Arabic" w:hint="cs"/>
          <w:rtl/>
        </w:rPr>
        <w:t>توان رسید و بعبار</w:t>
      </w:r>
      <w:r w:rsidR="001E719D">
        <w:rPr>
          <w:rFonts w:ascii="Traditional Arabic" w:hAnsi="Traditional Arabic" w:cs="Traditional Arabic" w:hint="cs"/>
          <w:rtl/>
        </w:rPr>
        <w:t>ة</w:t>
      </w:r>
      <w:r w:rsidR="008C6701" w:rsidRPr="00CF4D59">
        <w:rPr>
          <w:rFonts w:ascii="Traditional Arabic" w:hAnsi="Traditional Arabic" w:cs="Traditional Arabic" w:hint="cs"/>
          <w:rtl/>
        </w:rPr>
        <w:t xml:space="preserve">ٍ أخری این روایات فقط مربوط به حکم واقعی است، اما </w:t>
      </w:r>
      <w:r w:rsidR="008C6701" w:rsidRPr="00CF4D59">
        <w:rPr>
          <w:rFonts w:ascii="Traditional Arabic" w:hAnsi="Traditional Arabic" w:cs="Traditional Arabic" w:hint="cs"/>
          <w:rtl/>
        </w:rPr>
        <w:lastRenderedPageBreak/>
        <w:t xml:space="preserve">این سؤال که </w:t>
      </w:r>
      <w:r w:rsidR="002B7E10">
        <w:rPr>
          <w:rFonts w:ascii="Traditional Arabic" w:hAnsi="Traditional Arabic" w:cs="Traditional Arabic"/>
          <w:rtl/>
        </w:rPr>
        <w:t>آ</w:t>
      </w:r>
      <w:r w:rsidR="002B7E10">
        <w:rPr>
          <w:rFonts w:ascii="Traditional Arabic" w:hAnsi="Traditional Arabic" w:cs="Traditional Arabic" w:hint="cs"/>
          <w:rtl/>
        </w:rPr>
        <w:t>ی</w:t>
      </w:r>
      <w:r w:rsidR="002B7E10">
        <w:rPr>
          <w:rFonts w:ascii="Traditional Arabic" w:hAnsi="Traditional Arabic" w:cs="Traditional Arabic" w:hint="eastAsia"/>
          <w:rtl/>
        </w:rPr>
        <w:t>ا</w:t>
      </w:r>
      <w:r w:rsidR="008C6701" w:rsidRPr="00CF4D59">
        <w:rPr>
          <w:rFonts w:ascii="Traditional Arabic" w:hAnsi="Traditional Arabic" w:cs="Traditional Arabic" w:hint="cs"/>
          <w:rtl/>
        </w:rPr>
        <w:t xml:space="preserve"> حکم ظاهری هم شمول دارد یا خیر، تابع مسائل دیگری است و بیشتر بایستی به سراغ ادلّه از طریق إنّی باید رفت تا دید آیا احکام ظاهری شرعی شمول دارد یا خیر و در واقع با یک قاعده</w:t>
      </w:r>
      <w:r w:rsidR="00A4485D" w:rsidRPr="00CF4D59">
        <w:rPr>
          <w:rFonts w:ascii="Traditional Arabic" w:hAnsi="Traditional Arabic" w:cs="Traditional Arabic" w:hint="cs"/>
          <w:rtl/>
        </w:rPr>
        <w:t xml:space="preserve">‌ای </w:t>
      </w:r>
      <w:r w:rsidR="008C6701" w:rsidRPr="00CF4D59">
        <w:rPr>
          <w:rFonts w:ascii="Traditional Arabic" w:hAnsi="Traditional Arabic" w:cs="Traditional Arabic" w:hint="cs"/>
          <w:rtl/>
        </w:rPr>
        <w:t xml:space="preserve">که به شکل لمّی گزارش دهد که «لکلّ </w:t>
      </w:r>
      <w:r w:rsidR="001E719D">
        <w:rPr>
          <w:rFonts w:ascii="Traditional Arabic" w:hAnsi="Traditional Arabic" w:cs="Traditional Arabic" w:hint="cs"/>
          <w:rtl/>
        </w:rPr>
        <w:t xml:space="preserve">واقعةٍ </w:t>
      </w:r>
      <w:r w:rsidR="008C6701" w:rsidRPr="00CF4D59">
        <w:rPr>
          <w:rFonts w:ascii="Traditional Arabic" w:hAnsi="Traditional Arabic" w:cs="Traditional Arabic" w:hint="cs"/>
          <w:rtl/>
        </w:rPr>
        <w:t>حکمٌ»</w:t>
      </w:r>
      <w:r w:rsidR="00A4485D" w:rsidRPr="00CF4D59">
        <w:rPr>
          <w:rFonts w:ascii="Traditional Arabic" w:hAnsi="Traditional Arabic" w:cs="Traditional Arabic" w:hint="cs"/>
          <w:rtl/>
        </w:rPr>
        <w:t xml:space="preserve"> نمی‌</w:t>
      </w:r>
      <w:r w:rsidR="005B6246" w:rsidRPr="00CF4D59">
        <w:rPr>
          <w:rFonts w:ascii="Traditional Arabic" w:hAnsi="Traditional Arabic" w:cs="Traditional Arabic" w:hint="cs"/>
          <w:rtl/>
        </w:rPr>
        <w:t>توان حکم ظاهری را تمام کرد</w:t>
      </w:r>
      <w:r w:rsidR="00685D6D" w:rsidRPr="00CF4D59">
        <w:rPr>
          <w:rFonts w:ascii="Traditional Arabic" w:hAnsi="Traditional Arabic" w:cs="Traditional Arabic" w:hint="cs"/>
          <w:rtl/>
        </w:rPr>
        <w:t>.</w:t>
      </w:r>
    </w:p>
    <w:p w:rsidR="00685D6D" w:rsidRPr="00CF4D59" w:rsidRDefault="00685D6D" w:rsidP="00544E87">
      <w:pPr>
        <w:rPr>
          <w:rFonts w:ascii="Traditional Arabic" w:hAnsi="Traditional Arabic" w:cs="Traditional Arabic"/>
          <w:rtl/>
        </w:rPr>
      </w:pPr>
      <w:r w:rsidRPr="00CF4D59">
        <w:rPr>
          <w:rFonts w:ascii="Traditional Arabic" w:hAnsi="Traditional Arabic" w:cs="Traditional Arabic" w:hint="cs"/>
          <w:rtl/>
        </w:rPr>
        <w:t xml:space="preserve">به عبارت </w:t>
      </w:r>
      <w:r w:rsidR="002B7E10">
        <w:rPr>
          <w:rFonts w:ascii="Traditional Arabic" w:hAnsi="Traditional Arabic" w:cs="Traditional Arabic" w:hint="cs"/>
          <w:rtl/>
        </w:rPr>
        <w:t>ساده‌تر</w:t>
      </w:r>
      <w:r w:rsidRPr="00CF4D59">
        <w:rPr>
          <w:rFonts w:ascii="Traditional Arabic" w:hAnsi="Traditional Arabic" w:cs="Traditional Arabic" w:hint="cs"/>
          <w:rtl/>
        </w:rPr>
        <w:t xml:space="preserve"> شمول احکام واقعی مدلول روایات است که به آن اشاره شد اما شمول احکام ظاهری از مدلول این روایات و ادله خارج است.</w:t>
      </w:r>
    </w:p>
    <w:p w:rsidR="00685D6D" w:rsidRPr="00CF4D59" w:rsidRDefault="00685D6D" w:rsidP="00544E87">
      <w:pPr>
        <w:rPr>
          <w:rFonts w:ascii="Traditional Arabic" w:hAnsi="Traditional Arabic" w:cs="Traditional Arabic"/>
          <w:rtl/>
        </w:rPr>
      </w:pPr>
      <w:r w:rsidRPr="00CF4D59">
        <w:rPr>
          <w:rFonts w:ascii="Traditional Arabic" w:hAnsi="Traditional Arabic" w:cs="Traditional Arabic" w:hint="cs"/>
          <w:rtl/>
        </w:rPr>
        <w:t xml:space="preserve">در </w:t>
      </w:r>
      <w:r w:rsidR="00EA4695" w:rsidRPr="00CF4D59">
        <w:rPr>
          <w:rFonts w:ascii="Traditional Arabic" w:hAnsi="Traditional Arabic" w:cs="Traditional Arabic" w:hint="cs"/>
          <w:rtl/>
        </w:rPr>
        <w:t xml:space="preserve">این مورد </w:t>
      </w:r>
      <w:r w:rsidR="0002286D">
        <w:rPr>
          <w:rFonts w:ascii="Traditional Arabic" w:hAnsi="Traditional Arabic" w:cs="Traditional Arabic" w:hint="cs"/>
          <w:rtl/>
        </w:rPr>
        <w:t>همان‌طور</w:t>
      </w:r>
      <w:r w:rsidR="00EA4695" w:rsidRPr="00CF4D59">
        <w:rPr>
          <w:rFonts w:ascii="Traditional Arabic" w:hAnsi="Traditional Arabic" w:cs="Traditional Arabic" w:hint="cs"/>
          <w:rtl/>
        </w:rPr>
        <w:t xml:space="preserve"> که گفته شد به لحاظ إنّی دلیلی نداریم که پیشاپیش بگوید که این روایات شمول دارد یا خیر، بلکه بیشتر باید دید که ادله ظاهری مانند امارات و اصول عملیه شمول دارند یا خیر و این أمر متوقّف بر این </w:t>
      </w:r>
      <w:r w:rsidR="002B7E10">
        <w:rPr>
          <w:rFonts w:ascii="Traditional Arabic" w:hAnsi="Traditional Arabic" w:cs="Traditional Arabic" w:hint="cs"/>
          <w:rtl/>
        </w:rPr>
        <w:t>مسئله</w:t>
      </w:r>
      <w:r w:rsidR="00EA4695" w:rsidRPr="00CF4D59">
        <w:rPr>
          <w:rFonts w:ascii="Traditional Arabic" w:hAnsi="Traditional Arabic" w:cs="Traditional Arabic" w:hint="cs"/>
          <w:rtl/>
        </w:rPr>
        <w:t xml:space="preserve"> است که:</w:t>
      </w:r>
    </w:p>
    <w:p w:rsidR="00EA4695" w:rsidRPr="00CF4D59" w:rsidRDefault="00EA4695" w:rsidP="00544E87">
      <w:pPr>
        <w:rPr>
          <w:rFonts w:ascii="Traditional Arabic" w:hAnsi="Traditional Arabic" w:cs="Traditional Arabic"/>
          <w:rtl/>
        </w:rPr>
      </w:pPr>
      <w:r w:rsidRPr="00CF4D59">
        <w:rPr>
          <w:rFonts w:ascii="Traditional Arabic" w:hAnsi="Traditional Arabic" w:cs="Traditional Arabic" w:hint="cs"/>
          <w:rtl/>
        </w:rPr>
        <w:t xml:space="preserve">«إما قطعٍ» که </w:t>
      </w:r>
      <w:r w:rsidR="007855A7" w:rsidRPr="00CF4D59">
        <w:rPr>
          <w:rFonts w:ascii="Traditional Arabic" w:hAnsi="Traditional Arabic" w:cs="Traditional Arabic" w:hint="cs"/>
          <w:rtl/>
        </w:rPr>
        <w:t>حکم را برای ما درست</w:t>
      </w:r>
      <w:r w:rsidR="00A4485D" w:rsidRPr="00CF4D59">
        <w:rPr>
          <w:rFonts w:ascii="Traditional Arabic" w:hAnsi="Traditional Arabic" w:cs="Traditional Arabic" w:hint="cs"/>
          <w:rtl/>
        </w:rPr>
        <w:t xml:space="preserve"> می‌</w:t>
      </w:r>
      <w:r w:rsidR="007855A7" w:rsidRPr="00CF4D59">
        <w:rPr>
          <w:rFonts w:ascii="Traditional Arabic" w:hAnsi="Traditional Arabic" w:cs="Traditional Arabic" w:hint="cs"/>
          <w:rtl/>
        </w:rPr>
        <w:t>کند، شمول ندارد.</w:t>
      </w:r>
    </w:p>
    <w:p w:rsidR="007855A7" w:rsidRPr="00CF4D59" w:rsidRDefault="007855A7" w:rsidP="00544E87">
      <w:pPr>
        <w:rPr>
          <w:rFonts w:ascii="Traditional Arabic" w:hAnsi="Traditional Arabic" w:cs="Traditional Arabic"/>
          <w:rtl/>
        </w:rPr>
      </w:pPr>
      <w:r w:rsidRPr="00CF4D59">
        <w:rPr>
          <w:rFonts w:ascii="Traditional Arabic" w:hAnsi="Traditional Arabic" w:cs="Traditional Arabic" w:hint="cs"/>
          <w:rtl/>
        </w:rPr>
        <w:t>«إمارات» هم به تنهایی شمول ندارند. به این بیان که بسیاری از موارد هستند که در آنها امارات و دلیل اجتهادی تمام نیست.</w:t>
      </w:r>
    </w:p>
    <w:p w:rsidR="007855A7" w:rsidRPr="00CF4D59" w:rsidRDefault="007855A7" w:rsidP="00544E87">
      <w:pPr>
        <w:rPr>
          <w:rFonts w:ascii="Traditional Arabic" w:hAnsi="Traditional Arabic" w:cs="Traditional Arabic"/>
          <w:rtl/>
        </w:rPr>
      </w:pPr>
      <w:r w:rsidRPr="00CF4D59">
        <w:rPr>
          <w:rFonts w:ascii="Traditional Arabic" w:hAnsi="Traditional Arabic" w:cs="Traditional Arabic" w:hint="cs"/>
          <w:rtl/>
        </w:rPr>
        <w:t>اما «اصول عملیه» به شرطی که فقط مقصود اصول شرعی باشد،اختلاف وجود دارد:</w:t>
      </w:r>
    </w:p>
    <w:p w:rsidR="007855A7" w:rsidRPr="00CF4D59" w:rsidRDefault="007855A7" w:rsidP="00606851">
      <w:pPr>
        <w:rPr>
          <w:rFonts w:ascii="Traditional Arabic" w:hAnsi="Traditional Arabic" w:cs="Traditional Arabic"/>
          <w:rtl/>
        </w:rPr>
      </w:pPr>
      <w:r w:rsidRPr="00CF4D59">
        <w:rPr>
          <w:rFonts w:ascii="Traditional Arabic" w:hAnsi="Traditional Arabic" w:cs="Traditional Arabic" w:hint="cs"/>
          <w:rtl/>
        </w:rPr>
        <w:t>در برخی از موارد گفته شده است که اصل شرعی ما همچون برائت و استصحاب و... شامل نیستند.</w:t>
      </w:r>
      <w:r w:rsidR="000071E4" w:rsidRPr="00CF4D59">
        <w:rPr>
          <w:rFonts w:ascii="Traditional Arabic" w:hAnsi="Traditional Arabic" w:cs="Traditional Arabic" w:hint="cs"/>
          <w:rtl/>
        </w:rPr>
        <w:t xml:space="preserve"> به عبارت دیگر افرادی معتقدند که وقایعی وجود دارد که در آنها به قطع</w:t>
      </w:r>
      <w:r w:rsidR="00A4485D" w:rsidRPr="00CF4D59">
        <w:rPr>
          <w:rFonts w:ascii="Traditional Arabic" w:hAnsi="Traditional Arabic" w:cs="Traditional Arabic" w:hint="cs"/>
          <w:rtl/>
        </w:rPr>
        <w:t xml:space="preserve"> نمی‌</w:t>
      </w:r>
      <w:r w:rsidR="000071E4" w:rsidRPr="00CF4D59">
        <w:rPr>
          <w:rFonts w:ascii="Traditional Arabic" w:hAnsi="Traditional Arabic" w:cs="Traditional Arabic" w:hint="cs"/>
          <w:rtl/>
        </w:rPr>
        <w:t>رسیم و اماره هم وجود ندارد و قواعد عامّه</w:t>
      </w:r>
      <w:r w:rsidR="00A4485D" w:rsidRPr="00CF4D59">
        <w:rPr>
          <w:rFonts w:ascii="Traditional Arabic" w:hAnsi="Traditional Arabic" w:cs="Traditional Arabic" w:hint="cs"/>
          <w:rtl/>
        </w:rPr>
        <w:t xml:space="preserve">‌ای </w:t>
      </w:r>
      <w:r w:rsidR="000071E4" w:rsidRPr="00CF4D59">
        <w:rPr>
          <w:rFonts w:ascii="Traditional Arabic" w:hAnsi="Traditional Arabic" w:cs="Traditional Arabic" w:hint="cs"/>
          <w:rtl/>
        </w:rPr>
        <w:t>هم که مدلول روایات هستند شامل این موارد</w:t>
      </w:r>
      <w:r w:rsidR="00A4485D" w:rsidRPr="00CF4D59">
        <w:rPr>
          <w:rFonts w:ascii="Traditional Arabic" w:hAnsi="Traditional Arabic" w:cs="Traditional Arabic" w:hint="cs"/>
          <w:rtl/>
        </w:rPr>
        <w:t xml:space="preserve"> نمی‌</w:t>
      </w:r>
      <w:r w:rsidR="000071E4" w:rsidRPr="00CF4D59">
        <w:rPr>
          <w:rFonts w:ascii="Traditional Arabic" w:hAnsi="Traditional Arabic" w:cs="Traditional Arabic" w:hint="cs"/>
          <w:rtl/>
        </w:rPr>
        <w:t xml:space="preserve">شوند و نهایتاً بایستی سراغ اصول عملیه برویم و اطلاق اصول عملیه شرعیه هم در برخی از موارد </w:t>
      </w:r>
      <w:r w:rsidR="0002286D">
        <w:rPr>
          <w:rFonts w:ascii="Traditional Arabic" w:hAnsi="Traditional Arabic" w:cs="Traditional Arabic"/>
          <w:rtl/>
        </w:rPr>
        <w:t>تمام‌کننده</w:t>
      </w:r>
      <w:r w:rsidR="000071E4" w:rsidRPr="00CF4D59">
        <w:rPr>
          <w:rFonts w:ascii="Traditional Arabic" w:hAnsi="Traditional Arabic" w:cs="Traditional Arabic" w:hint="cs"/>
          <w:rtl/>
        </w:rPr>
        <w:t xml:space="preserve"> نیستند، یعنی ممکن است مثلاً برائت در برخی موارد جاری نشود. و اگر مواردی از این قبیل وجود داشته باشد، اصول عملیه</w:t>
      </w:r>
      <w:r w:rsidR="0002286D">
        <w:rPr>
          <w:rFonts w:ascii="Traditional Arabic" w:hAnsi="Traditional Arabic" w:cs="Traditional Arabic" w:hint="cs"/>
          <w:rtl/>
        </w:rPr>
        <w:t>‌</w:t>
      </w:r>
      <w:r w:rsidR="008455CB" w:rsidRPr="00CF4D59">
        <w:rPr>
          <w:rFonts w:ascii="Traditional Arabic" w:hAnsi="Traditional Arabic" w:cs="Traditional Arabic" w:hint="cs"/>
          <w:rtl/>
        </w:rPr>
        <w:t xml:space="preserve"> </w:t>
      </w:r>
      <w:r w:rsidR="000071E4" w:rsidRPr="00CF4D59">
        <w:rPr>
          <w:rFonts w:ascii="Traditional Arabic" w:hAnsi="Traditional Arabic" w:cs="Traditional Arabic" w:hint="cs"/>
          <w:rtl/>
        </w:rPr>
        <w:t xml:space="preserve">شرعیه هم </w:t>
      </w:r>
      <w:r w:rsidR="00606851" w:rsidRPr="00CF4D59">
        <w:rPr>
          <w:rFonts w:ascii="Traditional Arabic" w:hAnsi="Traditional Arabic" w:cs="Traditional Arabic" w:hint="cs"/>
          <w:rtl/>
        </w:rPr>
        <w:t>دامنه</w:t>
      </w:r>
      <w:r w:rsidR="008455CB" w:rsidRPr="00CF4D59">
        <w:rPr>
          <w:rFonts w:ascii="Traditional Arabic" w:hAnsi="Traditional Arabic" w:cs="Traditional Arabic" w:hint="cs"/>
          <w:rtl/>
        </w:rPr>
        <w:t xml:space="preserve">‌ی </w:t>
      </w:r>
      <w:r w:rsidR="00606851" w:rsidRPr="00CF4D59">
        <w:rPr>
          <w:rFonts w:ascii="Traditional Arabic" w:hAnsi="Traditional Arabic" w:cs="Traditional Arabic" w:hint="cs"/>
          <w:rtl/>
        </w:rPr>
        <w:t>محدودی داشته و به این نتیجه</w:t>
      </w:r>
      <w:r w:rsidR="00A4485D" w:rsidRPr="00CF4D59">
        <w:rPr>
          <w:rFonts w:ascii="Traditional Arabic" w:hAnsi="Traditional Arabic" w:cs="Traditional Arabic" w:hint="cs"/>
          <w:rtl/>
        </w:rPr>
        <w:t xml:space="preserve"> می‌</w:t>
      </w:r>
      <w:r w:rsidR="00606851" w:rsidRPr="00CF4D59">
        <w:rPr>
          <w:rFonts w:ascii="Traditional Arabic" w:hAnsi="Traditional Arabic" w:cs="Traditional Arabic" w:hint="cs"/>
          <w:rtl/>
        </w:rPr>
        <w:t>رسیم که برخی از موارد تحت اصول عملیه</w:t>
      </w:r>
      <w:r w:rsidR="0002286D">
        <w:rPr>
          <w:rFonts w:ascii="Traditional Arabic" w:hAnsi="Traditional Arabic" w:cs="Traditional Arabic" w:hint="cs"/>
          <w:rtl/>
        </w:rPr>
        <w:t>‌</w:t>
      </w:r>
      <w:r w:rsidR="008455CB" w:rsidRPr="00CF4D59">
        <w:rPr>
          <w:rFonts w:ascii="Traditional Arabic" w:hAnsi="Traditional Arabic" w:cs="Traditional Arabic" w:hint="cs"/>
          <w:rtl/>
        </w:rPr>
        <w:t xml:space="preserve"> </w:t>
      </w:r>
      <w:r w:rsidR="00606851" w:rsidRPr="00CF4D59">
        <w:rPr>
          <w:rFonts w:ascii="Traditional Arabic" w:hAnsi="Traditional Arabic" w:cs="Traditional Arabic" w:hint="cs"/>
          <w:rtl/>
        </w:rPr>
        <w:t>شرعیه هم قرار</w:t>
      </w:r>
      <w:r w:rsidR="00A4485D" w:rsidRPr="00CF4D59">
        <w:rPr>
          <w:rFonts w:ascii="Traditional Arabic" w:hAnsi="Traditional Arabic" w:cs="Traditional Arabic" w:hint="cs"/>
          <w:rtl/>
        </w:rPr>
        <w:t xml:space="preserve"> نمی‌</w:t>
      </w:r>
      <w:r w:rsidR="00606851" w:rsidRPr="00CF4D59">
        <w:rPr>
          <w:rFonts w:ascii="Traditional Arabic" w:hAnsi="Traditional Arabic" w:cs="Traditional Arabic" w:hint="cs"/>
          <w:rtl/>
        </w:rPr>
        <w:t xml:space="preserve">گیرند و نهایتاً بایستی به سراغ </w:t>
      </w:r>
      <w:r w:rsidR="009E6A39" w:rsidRPr="00CF4D59">
        <w:rPr>
          <w:rFonts w:ascii="Traditional Arabic" w:hAnsi="Traditional Arabic" w:cs="Traditional Arabic" w:hint="cs"/>
          <w:rtl/>
        </w:rPr>
        <w:t>اصول عقلیه رفته که در برخی از موارد اینها مفاد شرعیه نیستند.</w:t>
      </w:r>
    </w:p>
    <w:p w:rsidR="009E6A39" w:rsidRPr="00CF4D59" w:rsidRDefault="009E6A39" w:rsidP="00606851">
      <w:pPr>
        <w:rPr>
          <w:rFonts w:ascii="Traditional Arabic" w:hAnsi="Traditional Arabic" w:cs="Traditional Arabic"/>
          <w:rtl/>
        </w:rPr>
      </w:pPr>
      <w:r w:rsidRPr="00CF4D59">
        <w:rPr>
          <w:rFonts w:ascii="Traditional Arabic" w:hAnsi="Traditional Arabic" w:cs="Traditional Arabic" w:hint="cs"/>
          <w:rtl/>
        </w:rPr>
        <w:t>پس</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توان گفت واقعاً اصول احکام ظاهریه را با دلیل معیّنی</w:t>
      </w:r>
      <w:r w:rsidR="00A4485D" w:rsidRPr="00CF4D59">
        <w:rPr>
          <w:rFonts w:ascii="Traditional Arabic" w:hAnsi="Traditional Arabic" w:cs="Traditional Arabic" w:hint="cs"/>
          <w:rtl/>
        </w:rPr>
        <w:t xml:space="preserve"> نمی‌</w:t>
      </w:r>
      <w:r w:rsidRPr="00CF4D59">
        <w:rPr>
          <w:rFonts w:ascii="Traditional Arabic" w:hAnsi="Traditional Arabic" w:cs="Traditional Arabic" w:hint="cs"/>
          <w:rtl/>
        </w:rPr>
        <w:t xml:space="preserve">توان حکم به شمولشان کرد و بایستی دید که آیا در متن واقع شمول دارند یا خیر. </w:t>
      </w:r>
    </w:p>
    <w:p w:rsidR="00D73209" w:rsidRPr="00CF4D59" w:rsidRDefault="00D73209" w:rsidP="00606851">
      <w:pPr>
        <w:rPr>
          <w:rFonts w:ascii="Traditional Arabic" w:hAnsi="Traditional Arabic" w:cs="Traditional Arabic"/>
          <w:rtl/>
        </w:rPr>
      </w:pPr>
      <w:r w:rsidRPr="00CF4D59">
        <w:rPr>
          <w:rFonts w:ascii="Traditional Arabic" w:hAnsi="Traditional Arabic" w:cs="Traditional Arabic" w:hint="cs"/>
          <w:rtl/>
        </w:rPr>
        <w:t>ما مجموعه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قطع و امارات و اص</w:t>
      </w:r>
      <w:r w:rsidR="00023F11" w:rsidRPr="00CF4D59">
        <w:rPr>
          <w:rFonts w:ascii="Traditional Arabic" w:hAnsi="Traditional Arabic" w:cs="Traditional Arabic" w:hint="cs"/>
          <w:rtl/>
        </w:rPr>
        <w:t>ول عملیه</w:t>
      </w:r>
      <w:r w:rsidR="0002286D">
        <w:rPr>
          <w:rFonts w:ascii="Traditional Arabic" w:hAnsi="Traditional Arabic" w:cs="Traditional Arabic" w:hint="cs"/>
          <w:rtl/>
        </w:rPr>
        <w:t>‌</w:t>
      </w:r>
      <w:r w:rsidR="008455CB" w:rsidRPr="00CF4D59">
        <w:rPr>
          <w:rFonts w:ascii="Traditional Arabic" w:hAnsi="Traditional Arabic" w:cs="Traditional Arabic" w:hint="cs"/>
          <w:rtl/>
        </w:rPr>
        <w:t xml:space="preserve"> </w:t>
      </w:r>
      <w:r w:rsidR="00023F11" w:rsidRPr="00CF4D59">
        <w:rPr>
          <w:rFonts w:ascii="Traditional Arabic" w:hAnsi="Traditional Arabic" w:cs="Traditional Arabic" w:hint="cs"/>
          <w:rtl/>
        </w:rPr>
        <w:t>شرعیه را که در نظر بگیریم، بخش معظمی از وقایع را شامل</w:t>
      </w:r>
      <w:r w:rsidR="00A4485D" w:rsidRPr="00CF4D59">
        <w:rPr>
          <w:rFonts w:ascii="Traditional Arabic" w:hAnsi="Traditional Arabic" w:cs="Traditional Arabic" w:hint="cs"/>
          <w:rtl/>
        </w:rPr>
        <w:t xml:space="preserve"> می‌</w:t>
      </w:r>
      <w:r w:rsidR="00023F11" w:rsidRPr="00CF4D59">
        <w:rPr>
          <w:rFonts w:ascii="Traditional Arabic" w:hAnsi="Traditional Arabic" w:cs="Traditional Arabic" w:hint="cs"/>
          <w:rtl/>
        </w:rPr>
        <w:t xml:space="preserve">شود، اما </w:t>
      </w:r>
      <w:r w:rsidR="0002286D">
        <w:rPr>
          <w:rFonts w:ascii="Traditional Arabic" w:hAnsi="Traditional Arabic" w:cs="Traditional Arabic" w:hint="cs"/>
          <w:rtl/>
        </w:rPr>
        <w:t>درعین‌حال</w:t>
      </w:r>
      <w:r w:rsidR="00023F11" w:rsidRPr="00CF4D59">
        <w:rPr>
          <w:rFonts w:ascii="Traditional Arabic" w:hAnsi="Traditional Arabic" w:cs="Traditional Arabic" w:hint="cs"/>
          <w:rtl/>
        </w:rPr>
        <w:t xml:space="preserve"> ممکن است مواردی از قلمرو اصول عملیه</w:t>
      </w:r>
      <w:r w:rsidR="0002286D">
        <w:rPr>
          <w:rFonts w:ascii="Traditional Arabic" w:hAnsi="Traditional Arabic" w:cs="Traditional Arabic" w:hint="cs"/>
          <w:rtl/>
        </w:rPr>
        <w:t>‌</w:t>
      </w:r>
      <w:r w:rsidR="008455CB" w:rsidRPr="00CF4D59">
        <w:rPr>
          <w:rFonts w:ascii="Traditional Arabic" w:hAnsi="Traditional Arabic" w:cs="Traditional Arabic" w:hint="cs"/>
          <w:rtl/>
        </w:rPr>
        <w:t xml:space="preserve"> </w:t>
      </w:r>
      <w:r w:rsidR="00023F11" w:rsidRPr="00CF4D59">
        <w:rPr>
          <w:rFonts w:ascii="Traditional Arabic" w:hAnsi="Traditional Arabic" w:cs="Traditional Arabic" w:hint="cs"/>
          <w:rtl/>
        </w:rPr>
        <w:t xml:space="preserve">شرعیه بیرون بماند، و لذا ممکن است در مواقعی گفته شود که در اینجا حکم ظاهری شرعی وجود ندارد. اما </w:t>
      </w:r>
      <w:r w:rsidR="0002286D">
        <w:rPr>
          <w:rFonts w:ascii="Traditional Arabic" w:hAnsi="Traditional Arabic" w:cs="Traditional Arabic" w:hint="cs"/>
          <w:rtl/>
        </w:rPr>
        <w:t>درهرحال</w:t>
      </w:r>
      <w:r w:rsidR="00023F11" w:rsidRPr="00CF4D59">
        <w:rPr>
          <w:rFonts w:ascii="Traditional Arabic" w:hAnsi="Traditional Arabic" w:cs="Traditional Arabic" w:hint="cs"/>
          <w:rtl/>
        </w:rPr>
        <w:t xml:space="preserve"> حکم عقلی در جایی وجود دارد.</w:t>
      </w:r>
    </w:p>
    <w:p w:rsidR="00645884" w:rsidRPr="00D90786" w:rsidRDefault="00645884" w:rsidP="008455CB">
      <w:pPr>
        <w:pStyle w:val="Heading4"/>
        <w:rPr>
          <w:rFonts w:ascii="Traditional Arabic" w:hAnsi="Traditional Arabic" w:cs="Traditional Arabic"/>
          <w:color w:val="FF0000"/>
          <w:rtl/>
        </w:rPr>
      </w:pPr>
      <w:bookmarkStart w:id="6" w:name="_Toc451113775"/>
      <w:r w:rsidRPr="00D90786">
        <w:rPr>
          <w:rFonts w:ascii="Traditional Arabic" w:hAnsi="Traditional Arabic" w:cs="Traditional Arabic" w:hint="cs"/>
          <w:color w:val="FF0000"/>
          <w:rtl/>
        </w:rPr>
        <w:t>جمع</w:t>
      </w:r>
      <w:r w:rsidR="008455CB" w:rsidRPr="00D90786">
        <w:rPr>
          <w:rFonts w:ascii="Traditional Arabic" w:hAnsi="Traditional Arabic" w:cs="Traditional Arabic" w:hint="cs"/>
          <w:color w:val="FF0000"/>
          <w:rtl/>
        </w:rPr>
        <w:t>‌</w:t>
      </w:r>
      <w:r w:rsidRPr="00D90786">
        <w:rPr>
          <w:rFonts w:ascii="Traditional Arabic" w:hAnsi="Traditional Arabic" w:cs="Traditional Arabic" w:hint="cs"/>
          <w:color w:val="FF0000"/>
          <w:rtl/>
        </w:rPr>
        <w:t>بندی نکته اول</w:t>
      </w:r>
      <w:bookmarkEnd w:id="6"/>
    </w:p>
    <w:p w:rsidR="00023F11" w:rsidRPr="00CF4D59" w:rsidRDefault="00FF5115" w:rsidP="005F6D8A">
      <w:pPr>
        <w:rPr>
          <w:rFonts w:ascii="Traditional Arabic" w:hAnsi="Traditional Arabic" w:cs="Traditional Arabic"/>
          <w:rtl/>
        </w:rPr>
      </w:pPr>
      <w:r w:rsidRPr="00CF4D59">
        <w:rPr>
          <w:rFonts w:ascii="Traditional Arabic" w:hAnsi="Traditional Arabic" w:cs="Traditional Arabic" w:hint="cs"/>
          <w:rtl/>
        </w:rPr>
        <w:t>بنابراین در صورتی که این مبنا را بپذیریم، در پاسخ به</w:t>
      </w:r>
      <w:r w:rsidR="00A73EA4" w:rsidRPr="00CF4D59">
        <w:rPr>
          <w:rFonts w:ascii="Traditional Arabic" w:hAnsi="Traditional Arabic" w:cs="Traditional Arabic" w:hint="cs"/>
          <w:rtl/>
        </w:rPr>
        <w:t xml:space="preserve"> این سؤال</w:t>
      </w:r>
      <w:r w:rsidR="005F6D8A" w:rsidRPr="00CF4D59">
        <w:rPr>
          <w:rFonts w:ascii="Traditional Arabic" w:hAnsi="Traditional Arabic" w:cs="Traditional Arabic" w:hint="cs"/>
          <w:rtl/>
        </w:rPr>
        <w:t xml:space="preserve"> بر اساس استقراء ما</w:t>
      </w:r>
      <w:r w:rsidR="00A4485D" w:rsidRPr="00CF4D59">
        <w:rPr>
          <w:rFonts w:ascii="Traditional Arabic" w:hAnsi="Traditional Arabic" w:cs="Traditional Arabic" w:hint="cs"/>
          <w:rtl/>
        </w:rPr>
        <w:t xml:space="preserve"> می‌</w:t>
      </w:r>
      <w:r w:rsidR="005F6D8A" w:rsidRPr="00CF4D59">
        <w:rPr>
          <w:rFonts w:ascii="Traditional Arabic" w:hAnsi="Traditional Arabic" w:cs="Traditional Arabic" w:hint="cs"/>
          <w:rtl/>
        </w:rPr>
        <w:t xml:space="preserve">توان </w:t>
      </w:r>
      <w:r w:rsidR="002B7E10">
        <w:rPr>
          <w:rFonts w:ascii="Traditional Arabic" w:hAnsi="Traditional Arabic" w:cs="Traditional Arabic" w:hint="cs"/>
          <w:rtl/>
        </w:rPr>
        <w:t>این‌گونه</w:t>
      </w:r>
      <w:r w:rsidR="005F6D8A" w:rsidRPr="00CF4D59">
        <w:rPr>
          <w:rFonts w:ascii="Traditional Arabic" w:hAnsi="Traditional Arabic" w:cs="Traditional Arabic" w:hint="cs"/>
          <w:rtl/>
        </w:rPr>
        <w:t xml:space="preserve"> گفت که: اگر اصول عقلی را کنار بگذاریم در برخی موارد شمول ندارد، اما اگر اصول عملیه عقلیه را در کنار این ادله قرار دهیم هیچ واقعه</w:t>
      </w:r>
      <w:r w:rsidR="00A4485D" w:rsidRPr="00CF4D59">
        <w:rPr>
          <w:rFonts w:ascii="Traditional Arabic" w:hAnsi="Traditional Arabic" w:cs="Traditional Arabic" w:hint="cs"/>
          <w:rtl/>
        </w:rPr>
        <w:t xml:space="preserve">‌ای </w:t>
      </w:r>
      <w:r w:rsidR="005F6D8A" w:rsidRPr="00CF4D59">
        <w:rPr>
          <w:rFonts w:ascii="Traditional Arabic" w:hAnsi="Traditional Arabic" w:cs="Traditional Arabic" w:hint="cs"/>
          <w:rtl/>
        </w:rPr>
        <w:t>باقی</w:t>
      </w:r>
      <w:r w:rsidR="00A4485D" w:rsidRPr="00CF4D59">
        <w:rPr>
          <w:rFonts w:ascii="Traditional Arabic" w:hAnsi="Traditional Arabic" w:cs="Traditional Arabic" w:hint="cs"/>
          <w:rtl/>
        </w:rPr>
        <w:t xml:space="preserve"> نمی‌</w:t>
      </w:r>
      <w:r w:rsidR="008329E8" w:rsidRPr="00CF4D59">
        <w:rPr>
          <w:rFonts w:ascii="Traditional Arabic" w:hAnsi="Traditional Arabic" w:cs="Traditional Arabic" w:hint="cs"/>
          <w:rtl/>
        </w:rPr>
        <w:t>ماند مگر اینکه با قطع یا اماره یا اصل شرعی و یا اصل عملی عقلی، حکم آن معلوم</w:t>
      </w:r>
      <w:r w:rsidR="00A4485D" w:rsidRPr="00CF4D59">
        <w:rPr>
          <w:rFonts w:ascii="Traditional Arabic" w:hAnsi="Traditional Arabic" w:cs="Traditional Arabic" w:hint="cs"/>
          <w:rtl/>
        </w:rPr>
        <w:t xml:space="preserve"> می‌</w:t>
      </w:r>
      <w:r w:rsidR="008329E8" w:rsidRPr="00CF4D59">
        <w:rPr>
          <w:rFonts w:ascii="Traditional Arabic" w:hAnsi="Traditional Arabic" w:cs="Traditional Arabic" w:hint="cs"/>
          <w:rtl/>
        </w:rPr>
        <w:t xml:space="preserve">شود، اما اگر اصل عملی عقلی را کنار بگذاریم، موارد محدود و معدودی وجودی دارند که از تحت امر ظاهری شرعی </w:t>
      </w:r>
      <w:r w:rsidR="002B7E10">
        <w:rPr>
          <w:rFonts w:ascii="Traditional Arabic" w:hAnsi="Traditional Arabic" w:cs="Traditional Arabic" w:hint="cs"/>
          <w:rtl/>
        </w:rPr>
        <w:t>خارج‌اند</w:t>
      </w:r>
      <w:r w:rsidR="008329E8" w:rsidRPr="00CF4D59">
        <w:rPr>
          <w:rFonts w:ascii="Traditional Arabic" w:hAnsi="Traditional Arabic" w:cs="Traditional Arabic" w:hint="cs"/>
          <w:rtl/>
        </w:rPr>
        <w:t>.</w:t>
      </w:r>
    </w:p>
    <w:p w:rsidR="008329E8" w:rsidRPr="00CF4D59" w:rsidRDefault="00B16B25" w:rsidP="005F6D8A">
      <w:pPr>
        <w:rPr>
          <w:rFonts w:ascii="Traditional Arabic" w:hAnsi="Traditional Arabic" w:cs="Traditional Arabic"/>
          <w:rtl/>
        </w:rPr>
      </w:pPr>
      <w:r w:rsidRPr="00CF4D59">
        <w:rPr>
          <w:rFonts w:ascii="Traditional Arabic" w:hAnsi="Traditional Arabic" w:cs="Traditional Arabic" w:hint="cs"/>
          <w:rtl/>
        </w:rPr>
        <w:t>بنابراین، عمده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بحث ما این است که، «آن دسته از ادله شمول احکام که تصویب را نفی</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کنند، مربوطه به احکام واقعی</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باشند، اما در احکام ظاهری شمول یا عدم شمول آن استقرائی</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باشد و باید دید که در متن واقع، دامنه این ادله تا چه حد</w:t>
      </w:r>
      <w:r w:rsidR="00A4485D" w:rsidRPr="00CF4D59">
        <w:rPr>
          <w:rFonts w:ascii="Traditional Arabic" w:hAnsi="Traditional Arabic" w:cs="Traditional Arabic" w:hint="cs"/>
          <w:rtl/>
        </w:rPr>
        <w:t xml:space="preserve"> </w:t>
      </w:r>
      <w:r w:rsidR="00A4485D" w:rsidRPr="00CF4D59">
        <w:rPr>
          <w:rFonts w:ascii="Traditional Arabic" w:hAnsi="Traditional Arabic" w:cs="Traditional Arabic" w:hint="cs"/>
          <w:rtl/>
        </w:rPr>
        <w:lastRenderedPageBreak/>
        <w:t>می‌</w:t>
      </w:r>
      <w:r w:rsidRPr="00CF4D59">
        <w:rPr>
          <w:rFonts w:ascii="Traditional Arabic" w:hAnsi="Traditional Arabic" w:cs="Traditional Arabic" w:hint="cs"/>
          <w:rtl/>
        </w:rPr>
        <w:t>باشد» که این دامنه در صورتی که اصول ع</w:t>
      </w:r>
      <w:r w:rsidR="00645884" w:rsidRPr="00CF4D59">
        <w:rPr>
          <w:rFonts w:ascii="Traditional Arabic" w:hAnsi="Traditional Arabic" w:cs="Traditional Arabic" w:hint="cs"/>
          <w:rtl/>
        </w:rPr>
        <w:t>ملیه به آن اضافه شود، بسیار وسیع</w:t>
      </w:r>
      <w:r w:rsidR="00A4485D" w:rsidRPr="00CF4D59">
        <w:rPr>
          <w:rFonts w:ascii="Traditional Arabic" w:hAnsi="Traditional Arabic" w:cs="Traditional Arabic" w:hint="cs"/>
          <w:rtl/>
        </w:rPr>
        <w:t xml:space="preserve"> می‌</w:t>
      </w:r>
      <w:r w:rsidR="00645884" w:rsidRPr="00CF4D59">
        <w:rPr>
          <w:rFonts w:ascii="Traditional Arabic" w:hAnsi="Traditional Arabic" w:cs="Traditional Arabic" w:hint="cs"/>
          <w:rtl/>
        </w:rPr>
        <w:t>شوند، اما ممکن است مواردی وجود داشته باشد که دلیل شرعی برای آن یافت نشود.</w:t>
      </w:r>
    </w:p>
    <w:p w:rsidR="00645884" w:rsidRPr="00CF4D59" w:rsidRDefault="00E72105" w:rsidP="005F6D8A">
      <w:pPr>
        <w:rPr>
          <w:rFonts w:ascii="Traditional Arabic" w:hAnsi="Traditional Arabic" w:cs="Traditional Arabic"/>
          <w:rtl/>
        </w:rPr>
      </w:pPr>
      <w:r w:rsidRPr="00CF4D59">
        <w:rPr>
          <w:rFonts w:ascii="Traditional Arabic" w:hAnsi="Traditional Arabic" w:cs="Traditional Arabic" w:hint="cs"/>
          <w:rtl/>
        </w:rPr>
        <w:t>همچنین مواردی نیز وجود دارد که با اصل عملی عقلی که در سلسله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معلولات</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باشند، مشمول قانون ملازمه</w:t>
      </w:r>
      <w:r w:rsidR="00A4485D" w:rsidRPr="00CF4D59">
        <w:rPr>
          <w:rFonts w:ascii="Traditional Arabic" w:hAnsi="Traditional Arabic" w:cs="Traditional Arabic" w:hint="cs"/>
          <w:rtl/>
        </w:rPr>
        <w:t xml:space="preserve"> نمی‌</w:t>
      </w:r>
      <w:r w:rsidRPr="00CF4D59">
        <w:rPr>
          <w:rFonts w:ascii="Traditional Arabic" w:hAnsi="Traditional Arabic" w:cs="Traditional Arabic" w:hint="cs"/>
          <w:rtl/>
        </w:rPr>
        <w:t>شوند</w:t>
      </w:r>
      <w:r w:rsidR="00944AE2" w:rsidRPr="00CF4D59">
        <w:rPr>
          <w:rFonts w:ascii="Traditional Arabic" w:hAnsi="Traditional Arabic" w:cs="Traditional Arabic" w:hint="cs"/>
          <w:rtl/>
        </w:rPr>
        <w:t>، مانند «أطیعوا» که مشمول قانون ملازمه نیست، زیرا در سلسله معلولات احکام</w:t>
      </w:r>
      <w:r w:rsidR="00A4485D" w:rsidRPr="00CF4D59">
        <w:rPr>
          <w:rFonts w:ascii="Traditional Arabic" w:hAnsi="Traditional Arabic" w:cs="Traditional Arabic" w:hint="cs"/>
          <w:rtl/>
        </w:rPr>
        <w:t xml:space="preserve"> می‌</w:t>
      </w:r>
      <w:r w:rsidR="00944AE2" w:rsidRPr="00CF4D59">
        <w:rPr>
          <w:rFonts w:ascii="Traditional Arabic" w:hAnsi="Traditional Arabic" w:cs="Traditional Arabic" w:hint="cs"/>
          <w:rtl/>
        </w:rPr>
        <w:t>باشد.</w:t>
      </w:r>
    </w:p>
    <w:p w:rsidR="00944AE2" w:rsidRPr="00CF4D59" w:rsidRDefault="00944AE2" w:rsidP="005F6D8A">
      <w:pPr>
        <w:rPr>
          <w:rFonts w:ascii="Traditional Arabic" w:hAnsi="Traditional Arabic" w:cs="Traditional Arabic"/>
          <w:rtl/>
        </w:rPr>
      </w:pPr>
      <w:r w:rsidRPr="00CF4D59">
        <w:rPr>
          <w:rFonts w:ascii="Traditional Arabic" w:hAnsi="Traditional Arabic" w:cs="Traditional Arabic" w:hint="cs"/>
          <w:rtl/>
        </w:rPr>
        <w:t>این بحث بسیار خلاصه و تلگرافی عرض شد و تفصیل آن در جای خود</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باشد.</w:t>
      </w:r>
    </w:p>
    <w:p w:rsidR="00944AE2" w:rsidRPr="00CF4D59" w:rsidRDefault="00944AE2" w:rsidP="005F6D8A">
      <w:pPr>
        <w:rPr>
          <w:rFonts w:ascii="Traditional Arabic" w:hAnsi="Traditional Arabic" w:cs="Traditional Arabic"/>
          <w:rtl/>
        </w:rPr>
      </w:pPr>
      <w:r w:rsidRPr="00CF4D59">
        <w:rPr>
          <w:rFonts w:ascii="Traditional Arabic" w:hAnsi="Traditional Arabic" w:cs="Traditional Arabic" w:hint="cs"/>
          <w:rtl/>
        </w:rPr>
        <w:t>پس به طور کل باید توجه داشته باشیم که این دو قانون را خلط نکنیم:</w:t>
      </w:r>
    </w:p>
    <w:p w:rsidR="00944AE2" w:rsidRPr="00CF4D59" w:rsidRDefault="008D524B" w:rsidP="008D524B">
      <w:pPr>
        <w:pStyle w:val="ListParagraph"/>
        <w:numPr>
          <w:ilvl w:val="0"/>
          <w:numId w:val="1"/>
        </w:numPr>
        <w:rPr>
          <w:rFonts w:ascii="Traditional Arabic" w:hAnsi="Traditional Arabic" w:cs="Traditional Arabic"/>
        </w:rPr>
      </w:pPr>
      <w:r w:rsidRPr="00CF4D59">
        <w:rPr>
          <w:rFonts w:ascii="Traditional Arabic" w:hAnsi="Traditional Arabic" w:cs="Traditional Arabic" w:hint="cs"/>
          <w:rtl/>
        </w:rPr>
        <w:t xml:space="preserve">«لکلّ </w:t>
      </w:r>
      <w:r w:rsidR="001E719D">
        <w:rPr>
          <w:rFonts w:ascii="Traditional Arabic" w:hAnsi="Traditional Arabic" w:cs="Traditional Arabic" w:hint="cs"/>
          <w:rtl/>
        </w:rPr>
        <w:t>واقعةٍ</w:t>
      </w:r>
      <w:r w:rsidRPr="00CF4D59">
        <w:rPr>
          <w:rFonts w:ascii="Traditional Arabic" w:hAnsi="Traditional Arabic" w:cs="Traditional Arabic" w:hint="cs"/>
          <w:rtl/>
        </w:rPr>
        <w:t xml:space="preserve"> حکمٌ واقعی» یک قانون است که مستند به روایاتی است که در جلسات قبل اشاره شد و ه</w:t>
      </w:r>
      <w:r w:rsidR="00574E1E" w:rsidRPr="00CF4D59">
        <w:rPr>
          <w:rFonts w:ascii="Traditional Arabic" w:hAnsi="Traditional Arabic" w:cs="Traditional Arabic" w:hint="cs"/>
          <w:rtl/>
        </w:rPr>
        <w:t>مین قانون و اطلاق آن، تصویب و انواع آن را نفی</w:t>
      </w:r>
      <w:r w:rsidR="00A4485D" w:rsidRPr="00CF4D59">
        <w:rPr>
          <w:rFonts w:ascii="Traditional Arabic" w:hAnsi="Traditional Arabic" w:cs="Traditional Arabic" w:hint="cs"/>
          <w:rtl/>
        </w:rPr>
        <w:t xml:space="preserve"> می‌</w:t>
      </w:r>
      <w:r w:rsidR="00574E1E" w:rsidRPr="00CF4D59">
        <w:rPr>
          <w:rFonts w:ascii="Traditional Arabic" w:hAnsi="Traditional Arabic" w:cs="Traditional Arabic" w:hint="cs"/>
          <w:rtl/>
        </w:rPr>
        <w:t>کند (تصویب اشعری و ... که قبلاً عرض شد)</w:t>
      </w:r>
    </w:p>
    <w:p w:rsidR="00574E1E" w:rsidRPr="00CF4D59" w:rsidRDefault="00574E1E" w:rsidP="008D524B">
      <w:pPr>
        <w:pStyle w:val="ListParagraph"/>
        <w:numPr>
          <w:ilvl w:val="0"/>
          <w:numId w:val="1"/>
        </w:numPr>
        <w:rPr>
          <w:rFonts w:ascii="Traditional Arabic" w:hAnsi="Traditional Arabic" w:cs="Traditional Arabic"/>
        </w:rPr>
      </w:pPr>
      <w:r w:rsidRPr="00CF4D59">
        <w:rPr>
          <w:rFonts w:ascii="Traditional Arabic" w:hAnsi="Traditional Arabic" w:cs="Traditional Arabic" w:hint="cs"/>
          <w:rtl/>
        </w:rPr>
        <w:t xml:space="preserve">قانون دیگری هم که وجود دارد این است که «لکلّ </w:t>
      </w:r>
      <w:r w:rsidR="001E719D">
        <w:rPr>
          <w:rFonts w:ascii="Traditional Arabic" w:hAnsi="Traditional Arabic" w:cs="Traditional Arabic" w:hint="cs"/>
          <w:rtl/>
        </w:rPr>
        <w:t xml:space="preserve">واقعةٍ </w:t>
      </w:r>
      <w:r w:rsidRPr="00CF4D59">
        <w:rPr>
          <w:rFonts w:ascii="Traditional Arabic" w:hAnsi="Traditional Arabic" w:cs="Traditional Arabic" w:hint="cs"/>
          <w:rtl/>
        </w:rPr>
        <w:t xml:space="preserve">حکمٌ ظاهری» که این قانون دوم امر استقرائی است و مشمول قاعده قبل نبوده و تکلیف آن را بایستی از استقراء </w:t>
      </w:r>
      <w:r w:rsidR="002B7E10">
        <w:rPr>
          <w:rFonts w:ascii="Traditional Arabic" w:hAnsi="Traditional Arabic" w:cs="Traditional Arabic" w:hint="cs"/>
          <w:rtl/>
        </w:rPr>
        <w:t>به دست</w:t>
      </w:r>
      <w:r w:rsidRPr="00CF4D59">
        <w:rPr>
          <w:rFonts w:ascii="Traditional Arabic" w:hAnsi="Traditional Arabic" w:cs="Traditional Arabic" w:hint="cs"/>
          <w:rtl/>
        </w:rPr>
        <w:t xml:space="preserve"> آورد</w:t>
      </w:r>
      <w:r w:rsidR="00A01144" w:rsidRPr="00CF4D59">
        <w:rPr>
          <w:rFonts w:ascii="Traditional Arabic" w:hAnsi="Traditional Arabic" w:cs="Traditional Arabic" w:hint="cs"/>
          <w:rtl/>
        </w:rPr>
        <w:t xml:space="preserve"> که استقراء هم در اینجا</w:t>
      </w:r>
      <w:r w:rsidR="00A4485D" w:rsidRPr="00CF4D59">
        <w:rPr>
          <w:rFonts w:ascii="Traditional Arabic" w:hAnsi="Traditional Arabic" w:cs="Traditional Arabic" w:hint="cs"/>
          <w:rtl/>
        </w:rPr>
        <w:t xml:space="preserve"> می‌</w:t>
      </w:r>
      <w:r w:rsidR="00A01144" w:rsidRPr="00CF4D59">
        <w:rPr>
          <w:rFonts w:ascii="Traditional Arabic" w:hAnsi="Traditional Arabic" w:cs="Traditional Arabic" w:hint="cs"/>
          <w:rtl/>
        </w:rPr>
        <w:t>گوید که شمول دارد مگر در موارد بسیار محدود.</w:t>
      </w:r>
    </w:p>
    <w:p w:rsidR="00D00036" w:rsidRPr="00D90786" w:rsidRDefault="00D00036" w:rsidP="00D00036">
      <w:pPr>
        <w:pStyle w:val="Heading3"/>
        <w:rPr>
          <w:rFonts w:ascii="Traditional Arabic" w:hAnsi="Traditional Arabic" w:cs="Traditional Arabic"/>
          <w:color w:val="FF0000"/>
          <w:rtl/>
        </w:rPr>
      </w:pPr>
      <w:bookmarkStart w:id="7" w:name="_Toc451113776"/>
      <w:r w:rsidRPr="00D90786">
        <w:rPr>
          <w:rFonts w:ascii="Traditional Arabic" w:hAnsi="Traditional Arabic" w:cs="Traditional Arabic" w:hint="cs"/>
          <w:color w:val="FF0000"/>
          <w:rtl/>
        </w:rPr>
        <w:t>نکته دوم</w:t>
      </w:r>
      <w:bookmarkEnd w:id="7"/>
    </w:p>
    <w:p w:rsidR="00A01144" w:rsidRPr="00CF4D59" w:rsidRDefault="00D00036" w:rsidP="00A01144">
      <w:pPr>
        <w:rPr>
          <w:rFonts w:ascii="Traditional Arabic" w:hAnsi="Traditional Arabic" w:cs="Traditional Arabic"/>
          <w:rtl/>
        </w:rPr>
      </w:pPr>
      <w:r w:rsidRPr="00CF4D59">
        <w:rPr>
          <w:rFonts w:ascii="Traditional Arabic" w:hAnsi="Traditional Arabic" w:cs="Traditional Arabic" w:hint="cs"/>
          <w:rtl/>
        </w:rPr>
        <w:t>نکته دیگری که در ذیل این قاعده باید مورد توجه قرار گیرد این است که، وقتی گفته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شود «لکلّ </w:t>
      </w:r>
      <w:r w:rsidR="001E719D">
        <w:rPr>
          <w:rFonts w:ascii="Traditional Arabic" w:hAnsi="Traditional Arabic" w:cs="Traditional Arabic" w:hint="cs"/>
          <w:rtl/>
        </w:rPr>
        <w:t xml:space="preserve">واقعةٍ </w:t>
      </w:r>
      <w:r w:rsidRPr="00CF4D59">
        <w:rPr>
          <w:rFonts w:ascii="Traditional Arabic" w:hAnsi="Traditional Arabic" w:cs="Traditional Arabic" w:hint="cs"/>
          <w:rtl/>
        </w:rPr>
        <w:t xml:space="preserve">حکمٌ» مقصود </w:t>
      </w:r>
      <w:r w:rsidR="002B7E10">
        <w:rPr>
          <w:rFonts w:ascii="Traditional Arabic" w:hAnsi="Traditional Arabic" w:cs="Traditional Arabic" w:hint="cs"/>
          <w:rtl/>
        </w:rPr>
        <w:t>کدام‌یک</w:t>
      </w:r>
      <w:r w:rsidRPr="00CF4D59">
        <w:rPr>
          <w:rFonts w:ascii="Traditional Arabic" w:hAnsi="Traditional Arabic" w:cs="Traditional Arabic" w:hint="cs"/>
          <w:rtl/>
        </w:rPr>
        <w:t xml:space="preserve"> از مراتب حکم است؟</w:t>
      </w:r>
    </w:p>
    <w:p w:rsidR="00C87BCB" w:rsidRPr="00CF4D59" w:rsidRDefault="00D00036" w:rsidP="00C87BCB">
      <w:pPr>
        <w:rPr>
          <w:rFonts w:ascii="Traditional Arabic" w:hAnsi="Traditional Arabic" w:cs="Traditional Arabic"/>
          <w:rtl/>
        </w:rPr>
      </w:pPr>
      <w:r w:rsidRPr="00CF4D59">
        <w:rPr>
          <w:rFonts w:ascii="Traditional Arabic" w:hAnsi="Traditional Arabic" w:cs="Traditional Arabic" w:hint="cs"/>
          <w:rtl/>
        </w:rPr>
        <w:t>جواب این سؤال هم این است که قطعاً مقصود در این عبارت، 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انشاء و جعل احکام</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باشد، یعنی بنا است گفته شود که </w:t>
      </w:r>
      <w:r w:rsidR="00C87BCB" w:rsidRPr="00CF4D59">
        <w:rPr>
          <w:rFonts w:ascii="Traditional Arabic" w:hAnsi="Traditional Arabic" w:cs="Traditional Arabic" w:hint="cs"/>
          <w:rtl/>
        </w:rPr>
        <w:t xml:space="preserve">با قطع نظر از وصول یا عدم وصول و با قطع نظر از اینکه این شرایط در کسی فعلیّت پیدا کند یا نکند، این جعل مشترک وجود دارد و در واقع </w:t>
      </w:r>
      <w:r w:rsidR="002B7E10">
        <w:rPr>
          <w:rFonts w:ascii="Traditional Arabic" w:hAnsi="Traditional Arabic" w:cs="Traditional Arabic" w:hint="cs"/>
          <w:rtl/>
        </w:rPr>
        <w:t>آنچه</w:t>
      </w:r>
      <w:r w:rsidR="00C87BCB" w:rsidRPr="00CF4D59">
        <w:rPr>
          <w:rFonts w:ascii="Traditional Arabic" w:hAnsi="Traditional Arabic" w:cs="Traditional Arabic" w:hint="cs"/>
          <w:rtl/>
        </w:rPr>
        <w:t xml:space="preserve"> از روایات استفاده</w:t>
      </w:r>
      <w:r w:rsidR="00A4485D" w:rsidRPr="00CF4D59">
        <w:rPr>
          <w:rFonts w:ascii="Traditional Arabic" w:hAnsi="Traditional Arabic" w:cs="Traditional Arabic" w:hint="cs"/>
          <w:rtl/>
        </w:rPr>
        <w:t xml:space="preserve"> می‌</w:t>
      </w:r>
      <w:r w:rsidR="00C87BCB" w:rsidRPr="00CF4D59">
        <w:rPr>
          <w:rFonts w:ascii="Traditional Arabic" w:hAnsi="Traditional Arabic" w:cs="Traditional Arabic" w:hint="cs"/>
          <w:rtl/>
        </w:rPr>
        <w:t>شود این است.</w:t>
      </w:r>
    </w:p>
    <w:p w:rsidR="00C87BCB" w:rsidRPr="00CF4D59" w:rsidRDefault="00C87BCB" w:rsidP="00C87BCB">
      <w:pPr>
        <w:rPr>
          <w:rFonts w:ascii="Traditional Arabic" w:hAnsi="Traditional Arabic" w:cs="Traditional Arabic"/>
          <w:rtl/>
        </w:rPr>
      </w:pPr>
      <w:r w:rsidRPr="00CF4D59">
        <w:rPr>
          <w:rFonts w:ascii="Traditional Arabic" w:hAnsi="Traditional Arabic" w:cs="Traditional Arabic" w:hint="cs"/>
          <w:rtl/>
        </w:rPr>
        <w:t xml:space="preserve">این جعل هم الزاماً مساوی با وصول و تنجّز نیست، چراکه بسیاری از اینها حالت جعل انشائی دارد و اصلاً وصول پیدا نکرده است </w:t>
      </w:r>
      <w:r w:rsidRPr="00CF4D59">
        <w:rPr>
          <w:rFonts w:ascii="Traditional Arabic" w:hAnsi="Traditional Arabic" w:cs="Traditional Arabic"/>
          <w:rtl/>
        </w:rPr>
        <w:t>–</w:t>
      </w:r>
      <w:r w:rsidRPr="00CF4D59">
        <w:rPr>
          <w:rFonts w:ascii="Traditional Arabic" w:hAnsi="Traditional Arabic" w:cs="Traditional Arabic" w:hint="cs"/>
          <w:rtl/>
        </w:rPr>
        <w:t>به هر دلیلی-.</w:t>
      </w:r>
    </w:p>
    <w:p w:rsidR="00C87BCB" w:rsidRPr="00CF4D59" w:rsidRDefault="00C87BCB" w:rsidP="00C87BCB">
      <w:pPr>
        <w:rPr>
          <w:rFonts w:ascii="Traditional Arabic" w:hAnsi="Traditional Arabic" w:cs="Traditional Arabic"/>
          <w:rtl/>
        </w:rPr>
      </w:pPr>
      <w:r w:rsidRPr="00CF4D59">
        <w:rPr>
          <w:rFonts w:ascii="Traditional Arabic" w:hAnsi="Traditional Arabic" w:cs="Traditional Arabic" w:hint="cs"/>
          <w:rtl/>
        </w:rPr>
        <w:t>بنابراین 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اشتراک احکام، همان 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انشاء است نه 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ملاکات و نه حتّی 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لوح محفوظ اراده و ... . بلکه مرتبه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است که به نبی و امام ابلاغ شده است و از 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 xml:space="preserve">ملاک و مصالح و مفاسد و یا شوط و اراده عبور کرده است. </w:t>
      </w:r>
    </w:p>
    <w:p w:rsidR="00C87BCB" w:rsidRPr="00CF4D59" w:rsidRDefault="00C87BCB" w:rsidP="0001331D">
      <w:pPr>
        <w:rPr>
          <w:rFonts w:ascii="Traditional Arabic" w:hAnsi="Traditional Arabic" w:cs="Traditional Arabic"/>
          <w:rtl/>
        </w:rPr>
      </w:pPr>
      <w:r w:rsidRPr="00CF4D59">
        <w:rPr>
          <w:rFonts w:ascii="Traditional Arabic" w:hAnsi="Traditional Arabic" w:cs="Traditional Arabic" w:hint="cs"/>
          <w:rtl/>
        </w:rPr>
        <w:t>در واقع گفته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شود </w:t>
      </w:r>
      <w:r w:rsidR="002B7E10">
        <w:rPr>
          <w:rFonts w:ascii="Traditional Arabic" w:hAnsi="Traditional Arabic" w:cs="Traditional Arabic" w:hint="cs"/>
          <w:rtl/>
        </w:rPr>
        <w:t>آنچه</w:t>
      </w:r>
      <w:r w:rsidR="0001331D" w:rsidRPr="00CF4D59">
        <w:rPr>
          <w:rFonts w:ascii="Traditional Arabic" w:hAnsi="Traditional Arabic" w:cs="Traditional Arabic" w:hint="cs"/>
          <w:rtl/>
        </w:rPr>
        <w:t xml:space="preserve"> از این روایات استفاده</w:t>
      </w:r>
      <w:r w:rsidR="00A4485D" w:rsidRPr="00CF4D59">
        <w:rPr>
          <w:rFonts w:ascii="Traditional Arabic" w:hAnsi="Traditional Arabic" w:cs="Traditional Arabic" w:hint="cs"/>
          <w:rtl/>
        </w:rPr>
        <w:t xml:space="preserve"> می‌</w:t>
      </w:r>
      <w:r w:rsidR="0001331D" w:rsidRPr="00CF4D59">
        <w:rPr>
          <w:rFonts w:ascii="Traditional Arabic" w:hAnsi="Traditional Arabic" w:cs="Traditional Arabic" w:hint="cs"/>
          <w:rtl/>
        </w:rPr>
        <w:t xml:space="preserve">شود تا این حد است </w:t>
      </w:r>
      <w:r w:rsidRPr="00CF4D59">
        <w:rPr>
          <w:rFonts w:ascii="Traditional Arabic" w:hAnsi="Traditional Arabic" w:cs="Traditional Arabic" w:hint="cs"/>
          <w:rtl/>
        </w:rPr>
        <w:t>که هر واقعه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دارای حکمی است که این حکم «عند النّبی و عند الأمام» بوده و در صحیفه موجود است، مؤیّد این کلام روایاتی هستند که دال بر این مطلب هستند که «در نزد ما صحیفه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است که برای تمام وقایع در آن حکمی مبسوط و محفوظ</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باشد».</w:t>
      </w:r>
      <w:r w:rsidR="0001331D" w:rsidRPr="00CF4D59">
        <w:rPr>
          <w:rFonts w:ascii="Traditional Arabic" w:hAnsi="Traditional Arabic" w:cs="Traditional Arabic" w:hint="cs"/>
          <w:rtl/>
        </w:rPr>
        <w:t xml:space="preserve"> </w:t>
      </w:r>
      <w:r w:rsidRPr="00CF4D59">
        <w:rPr>
          <w:rFonts w:ascii="Traditional Arabic" w:hAnsi="Traditional Arabic" w:cs="Traditional Arabic" w:hint="cs"/>
          <w:rtl/>
        </w:rPr>
        <w:t>اما اینکه هر واقعه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دارای حکم واقعی باشد که این حکم به دیگران نیز ابلاغ شده باشد، از این روایات استفاده</w:t>
      </w:r>
      <w:r w:rsidR="00A4485D" w:rsidRPr="00CF4D59">
        <w:rPr>
          <w:rFonts w:ascii="Traditional Arabic" w:hAnsi="Traditional Arabic" w:cs="Traditional Arabic" w:hint="cs"/>
          <w:rtl/>
        </w:rPr>
        <w:t xml:space="preserve"> نمی‌</w:t>
      </w:r>
      <w:r w:rsidRPr="00CF4D59">
        <w:rPr>
          <w:rFonts w:ascii="Traditional Arabic" w:hAnsi="Traditional Arabic" w:cs="Traditional Arabic" w:hint="cs"/>
          <w:rtl/>
        </w:rPr>
        <w:t>شود.</w:t>
      </w:r>
      <w:r w:rsidR="0001331D" w:rsidRPr="00CF4D59">
        <w:rPr>
          <w:rFonts w:ascii="Traditional Arabic" w:hAnsi="Traditional Arabic" w:cs="Traditional Arabic" w:hint="cs"/>
          <w:rtl/>
        </w:rPr>
        <w:t xml:space="preserve"> و لذا در روایات آمده است که برخی از اینها نزد ما محفوظ است و بعدها (مثلاً در زمان امام عصر) ابلاغ</w:t>
      </w:r>
      <w:r w:rsidR="00A4485D" w:rsidRPr="00CF4D59">
        <w:rPr>
          <w:rFonts w:ascii="Traditional Arabic" w:hAnsi="Traditional Arabic" w:cs="Traditional Arabic" w:hint="cs"/>
          <w:rtl/>
        </w:rPr>
        <w:t xml:space="preserve"> می‌</w:t>
      </w:r>
      <w:r w:rsidR="0001331D" w:rsidRPr="00CF4D59">
        <w:rPr>
          <w:rFonts w:ascii="Traditional Arabic" w:hAnsi="Traditional Arabic" w:cs="Traditional Arabic" w:hint="cs"/>
          <w:rtl/>
        </w:rPr>
        <w:t>شود.</w:t>
      </w:r>
    </w:p>
    <w:p w:rsidR="0078187D" w:rsidRPr="00D90786" w:rsidRDefault="0078187D" w:rsidP="008455CB">
      <w:pPr>
        <w:pStyle w:val="Heading4"/>
        <w:rPr>
          <w:rFonts w:ascii="Traditional Arabic" w:hAnsi="Traditional Arabic" w:cs="Traditional Arabic"/>
          <w:color w:val="FF0000"/>
          <w:rtl/>
        </w:rPr>
      </w:pPr>
      <w:bookmarkStart w:id="8" w:name="_Toc451113777"/>
      <w:r w:rsidRPr="00D90786">
        <w:rPr>
          <w:rFonts w:ascii="Traditional Arabic" w:hAnsi="Traditional Arabic" w:cs="Traditional Arabic" w:hint="cs"/>
          <w:color w:val="FF0000"/>
          <w:rtl/>
        </w:rPr>
        <w:t>جمع</w:t>
      </w:r>
      <w:r w:rsidR="008455CB" w:rsidRPr="00D90786">
        <w:rPr>
          <w:rFonts w:ascii="Traditional Arabic" w:hAnsi="Traditional Arabic" w:cs="Traditional Arabic" w:hint="cs"/>
          <w:color w:val="FF0000"/>
          <w:rtl/>
        </w:rPr>
        <w:t>‌</w:t>
      </w:r>
      <w:r w:rsidRPr="00D90786">
        <w:rPr>
          <w:rFonts w:ascii="Traditional Arabic" w:hAnsi="Traditional Arabic" w:cs="Traditional Arabic" w:hint="cs"/>
          <w:color w:val="FF0000"/>
          <w:rtl/>
        </w:rPr>
        <w:t>بندی نکته دوم</w:t>
      </w:r>
      <w:bookmarkEnd w:id="8"/>
    </w:p>
    <w:p w:rsidR="0001331D" w:rsidRPr="00CF4D59" w:rsidRDefault="0001331D" w:rsidP="00C01BEC">
      <w:pPr>
        <w:rPr>
          <w:rFonts w:ascii="Traditional Arabic" w:hAnsi="Traditional Arabic" w:cs="Traditional Arabic"/>
          <w:rtl/>
        </w:rPr>
      </w:pPr>
      <w:r w:rsidRPr="00CF4D59">
        <w:rPr>
          <w:rFonts w:ascii="Traditional Arabic" w:hAnsi="Traditional Arabic" w:cs="Traditional Arabic" w:hint="cs"/>
          <w:rtl/>
        </w:rPr>
        <w:t xml:space="preserve">بنابراین عرض اول ما این است که این روایات فقط برای </w:t>
      </w:r>
      <w:r w:rsidR="00C01BEC" w:rsidRPr="00CF4D59">
        <w:rPr>
          <w:rFonts w:ascii="Traditional Arabic" w:hAnsi="Traditional Arabic" w:cs="Traditional Arabic" w:hint="cs"/>
          <w:rtl/>
        </w:rPr>
        <w:t>حکم واقعی استفاده</w:t>
      </w:r>
      <w:r w:rsidR="00A4485D" w:rsidRPr="00CF4D59">
        <w:rPr>
          <w:rFonts w:ascii="Traditional Arabic" w:hAnsi="Traditional Arabic" w:cs="Traditional Arabic" w:hint="cs"/>
          <w:rtl/>
        </w:rPr>
        <w:t xml:space="preserve"> می‌</w:t>
      </w:r>
      <w:r w:rsidR="00C01BEC" w:rsidRPr="00CF4D59">
        <w:rPr>
          <w:rFonts w:ascii="Traditional Arabic" w:hAnsi="Traditional Arabic" w:cs="Traditional Arabic" w:hint="cs"/>
          <w:rtl/>
        </w:rPr>
        <w:t>شود و کاری به حکم ظاهری ندارند.</w:t>
      </w:r>
    </w:p>
    <w:p w:rsidR="00C01BEC" w:rsidRPr="00CF4D59" w:rsidRDefault="00C01BEC" w:rsidP="00C01BEC">
      <w:pPr>
        <w:rPr>
          <w:rFonts w:ascii="Traditional Arabic" w:hAnsi="Traditional Arabic" w:cs="Traditional Arabic"/>
          <w:rtl/>
        </w:rPr>
      </w:pPr>
      <w:r w:rsidRPr="00CF4D59">
        <w:rPr>
          <w:rFonts w:ascii="Traditional Arabic" w:hAnsi="Traditional Arabic" w:cs="Traditional Arabic" w:hint="cs"/>
          <w:rtl/>
        </w:rPr>
        <w:lastRenderedPageBreak/>
        <w:t>و عرض دوم ما این است که، این حکم واقعی انشاء شده، آن چیزی است که در دست معصوم</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باشد</w:t>
      </w:r>
      <w:r w:rsidR="005572A0" w:rsidRPr="00CF4D59">
        <w:rPr>
          <w:rFonts w:ascii="Traditional Arabic" w:hAnsi="Traditional Arabic" w:cs="Traditional Arabic" w:hint="cs"/>
          <w:rtl/>
        </w:rPr>
        <w:t>، اما اینکه گفته شود ممکن است موانعی وجود داشته باشند که جلوی ابلاغ را بگیرند از روایات چنین استفاده</w:t>
      </w:r>
      <w:r w:rsidR="00A4485D" w:rsidRPr="00CF4D59">
        <w:rPr>
          <w:rFonts w:ascii="Traditional Arabic" w:hAnsi="Traditional Arabic" w:cs="Traditional Arabic" w:hint="cs"/>
          <w:rtl/>
        </w:rPr>
        <w:t>‌ای نمی‌</w:t>
      </w:r>
      <w:r w:rsidR="005572A0" w:rsidRPr="00CF4D59">
        <w:rPr>
          <w:rFonts w:ascii="Traditional Arabic" w:hAnsi="Traditional Arabic" w:cs="Traditional Arabic" w:hint="cs"/>
          <w:rtl/>
        </w:rPr>
        <w:t>شود، که در واقع همه وقایع یک حکم است و اعتبار و انشاء واقعی دارند</w:t>
      </w:r>
      <w:r w:rsidR="0078187D" w:rsidRPr="00CF4D59">
        <w:rPr>
          <w:rFonts w:ascii="Traditional Arabic" w:hAnsi="Traditional Arabic" w:cs="Traditional Arabic" w:hint="cs"/>
          <w:rtl/>
        </w:rPr>
        <w:t xml:space="preserve"> که ابلاغ هم </w:t>
      </w:r>
      <w:r w:rsidR="002B7E10">
        <w:rPr>
          <w:rFonts w:ascii="Traditional Arabic" w:hAnsi="Traditional Arabic" w:cs="Traditional Arabic" w:hint="cs"/>
          <w:rtl/>
        </w:rPr>
        <w:t>شده‌اند</w:t>
      </w:r>
      <w:r w:rsidR="0078187D" w:rsidRPr="00CF4D59">
        <w:rPr>
          <w:rFonts w:ascii="Traditional Arabic" w:hAnsi="Traditional Arabic" w:cs="Traditional Arabic" w:hint="cs"/>
          <w:rtl/>
        </w:rPr>
        <w:t xml:space="preserve">. </w:t>
      </w:r>
      <w:r w:rsidR="002B7E10">
        <w:rPr>
          <w:rFonts w:ascii="Traditional Arabic" w:hAnsi="Traditional Arabic" w:cs="Traditional Arabic" w:hint="cs"/>
          <w:rtl/>
        </w:rPr>
        <w:t>این‌چنین</w:t>
      </w:r>
      <w:r w:rsidR="0078187D" w:rsidRPr="00CF4D59">
        <w:rPr>
          <w:rFonts w:ascii="Traditional Arabic" w:hAnsi="Traditional Arabic" w:cs="Traditional Arabic" w:hint="cs"/>
          <w:rtl/>
        </w:rPr>
        <w:t xml:space="preserve"> چیزی شمول ندارد و از این روایات بیش از این</w:t>
      </w:r>
      <w:r w:rsidR="00A4485D" w:rsidRPr="00CF4D59">
        <w:rPr>
          <w:rFonts w:ascii="Traditional Arabic" w:hAnsi="Traditional Arabic" w:cs="Traditional Arabic" w:hint="cs"/>
          <w:rtl/>
        </w:rPr>
        <w:t xml:space="preserve"> نمی‌</w:t>
      </w:r>
      <w:r w:rsidR="0078187D" w:rsidRPr="00CF4D59">
        <w:rPr>
          <w:rFonts w:ascii="Traditional Arabic" w:hAnsi="Traditional Arabic" w:cs="Traditional Arabic" w:hint="cs"/>
          <w:rtl/>
        </w:rPr>
        <w:t>توان استفاده کرد.</w:t>
      </w:r>
    </w:p>
    <w:p w:rsidR="00AD085B" w:rsidRPr="00CF4D59" w:rsidRDefault="005D5F0D" w:rsidP="00AD085B">
      <w:pPr>
        <w:rPr>
          <w:rFonts w:ascii="Traditional Arabic" w:hAnsi="Traditional Arabic" w:cs="Traditional Arabic"/>
          <w:rtl/>
        </w:rPr>
      </w:pPr>
      <w:r w:rsidRPr="00CF4D59">
        <w:rPr>
          <w:rFonts w:ascii="Traditional Arabic" w:hAnsi="Traditional Arabic" w:cs="Traditional Arabic" w:hint="cs"/>
          <w:rtl/>
        </w:rPr>
        <w:t>دقت فرمایید که مقصود از صحیفه، چیزی است که غیر از قرآن و لوح محفوظ بوده و احکام در آن ثبت و حفظ</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شوند که این صحیفه به نبی و امام سپرده شده ا</w:t>
      </w:r>
      <w:r w:rsidR="00AD085B" w:rsidRPr="00CF4D59">
        <w:rPr>
          <w:rFonts w:ascii="Traditional Arabic" w:hAnsi="Traditional Arabic" w:cs="Traditional Arabic" w:hint="cs"/>
          <w:rtl/>
        </w:rPr>
        <w:t xml:space="preserve">ست، و </w:t>
      </w:r>
      <w:r w:rsidR="002B7E10">
        <w:rPr>
          <w:rFonts w:ascii="Traditional Arabic" w:hAnsi="Traditional Arabic" w:cs="Traditional Arabic" w:hint="cs"/>
          <w:rtl/>
        </w:rPr>
        <w:t>علی‌الاصول</w:t>
      </w:r>
      <w:r w:rsidR="00AD085B" w:rsidRPr="00CF4D59">
        <w:rPr>
          <w:rFonts w:ascii="Traditional Arabic" w:hAnsi="Traditional Arabic" w:cs="Traditional Arabic" w:hint="cs"/>
          <w:rtl/>
        </w:rPr>
        <w:t xml:space="preserve"> قابل ابلاغ است که این یکی از تفاوت</w:t>
      </w:r>
      <w:r w:rsidR="00A4485D" w:rsidRPr="00CF4D59">
        <w:rPr>
          <w:rFonts w:ascii="Traditional Arabic" w:hAnsi="Traditional Arabic" w:cs="Traditional Arabic" w:hint="cs"/>
          <w:rtl/>
        </w:rPr>
        <w:t>‌ها</w:t>
      </w:r>
      <w:r w:rsidR="00AD085B" w:rsidRPr="00CF4D59">
        <w:rPr>
          <w:rFonts w:ascii="Traditional Arabic" w:hAnsi="Traditional Arabic" w:cs="Traditional Arabic" w:hint="cs"/>
          <w:rtl/>
        </w:rPr>
        <w:t>ی شیعه و سنّی است، که شیعیان معتقدند که ممکن است مواردی به دلایلی ابلاغ نشده باشد</w:t>
      </w:r>
      <w:r w:rsidR="0088051E" w:rsidRPr="00CF4D59">
        <w:rPr>
          <w:rFonts w:ascii="Traditional Arabic" w:hAnsi="Traditional Arabic" w:cs="Traditional Arabic" w:hint="cs"/>
          <w:rtl/>
        </w:rPr>
        <w:t>.</w:t>
      </w:r>
    </w:p>
    <w:p w:rsidR="00152670" w:rsidRPr="00CF4D59" w:rsidRDefault="0088051E" w:rsidP="00AC3A69">
      <w:pPr>
        <w:rPr>
          <w:rFonts w:ascii="Traditional Arabic" w:hAnsi="Traditional Arabic" w:cs="Traditional Arabic"/>
          <w:rtl/>
        </w:rPr>
      </w:pPr>
      <w:r w:rsidRPr="00CF4D59">
        <w:rPr>
          <w:rFonts w:ascii="Traditional Arabic" w:hAnsi="Traditional Arabic" w:cs="Traditional Arabic" w:hint="cs"/>
          <w:rtl/>
        </w:rPr>
        <w:t xml:space="preserve">این هم نکته دوم بود که البته قابل تعقیب و پیگیری بیشتری است، اما به طور </w:t>
      </w:r>
      <w:r w:rsidR="002B7E10">
        <w:rPr>
          <w:rFonts w:ascii="Traditional Arabic" w:hAnsi="Traditional Arabic" w:cs="Traditional Arabic" w:hint="cs"/>
          <w:rtl/>
        </w:rPr>
        <w:t>کلی</w:t>
      </w:r>
      <w:r w:rsidRPr="00CF4D59">
        <w:rPr>
          <w:rFonts w:ascii="Traditional Arabic" w:hAnsi="Traditional Arabic" w:cs="Traditional Arabic" w:hint="cs"/>
          <w:rtl/>
        </w:rPr>
        <w:t xml:space="preserve"> </w:t>
      </w:r>
      <w:r w:rsidR="002B7E10">
        <w:rPr>
          <w:rFonts w:ascii="Traditional Arabic" w:hAnsi="Traditional Arabic" w:cs="Traditional Arabic" w:hint="cs"/>
          <w:rtl/>
        </w:rPr>
        <w:t>آنچه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توان از مجموع روایات </w:t>
      </w:r>
      <w:r w:rsidR="002B7E10">
        <w:rPr>
          <w:rFonts w:ascii="Traditional Arabic" w:hAnsi="Traditional Arabic" w:cs="Traditional Arabic" w:hint="cs"/>
          <w:rtl/>
        </w:rPr>
        <w:t>استفاده</w:t>
      </w:r>
      <w:r w:rsidRPr="00CF4D59">
        <w:rPr>
          <w:rFonts w:ascii="Traditional Arabic" w:hAnsi="Traditional Arabic" w:cs="Traditional Arabic" w:hint="cs"/>
          <w:rtl/>
        </w:rPr>
        <w:t xml:space="preserve"> کرد این است که، اولاً احکام واقعی مقصود است، و ثانیاً </w:t>
      </w:r>
      <w:r w:rsidR="00940BE6" w:rsidRPr="00CF4D59">
        <w:rPr>
          <w:rFonts w:ascii="Traditional Arabic" w:hAnsi="Traditional Arabic" w:cs="Traditional Arabic" w:hint="cs"/>
          <w:rtl/>
        </w:rPr>
        <w:t>این واقعیّت تا مرتبه</w:t>
      </w:r>
      <w:r w:rsidR="00A4485D" w:rsidRPr="00CF4D59">
        <w:rPr>
          <w:rFonts w:ascii="Traditional Arabic" w:hAnsi="Traditional Arabic" w:cs="Traditional Arabic" w:hint="cs"/>
          <w:rtl/>
        </w:rPr>
        <w:t xml:space="preserve">‌ای </w:t>
      </w:r>
      <w:r w:rsidR="00940BE6" w:rsidRPr="00CF4D59">
        <w:rPr>
          <w:rFonts w:ascii="Traditional Arabic" w:hAnsi="Traditional Arabic" w:cs="Traditional Arabic" w:hint="cs"/>
          <w:rtl/>
        </w:rPr>
        <w:t>که در دست امام و معصوم است</w:t>
      </w:r>
      <w:r w:rsidR="00A4485D" w:rsidRPr="00CF4D59">
        <w:rPr>
          <w:rFonts w:ascii="Traditional Arabic" w:hAnsi="Traditional Arabic" w:cs="Traditional Arabic" w:hint="cs"/>
          <w:rtl/>
        </w:rPr>
        <w:t xml:space="preserve"> می‌</w:t>
      </w:r>
      <w:r w:rsidR="00940BE6" w:rsidRPr="00CF4D59">
        <w:rPr>
          <w:rFonts w:ascii="Traditional Arabic" w:hAnsi="Traditional Arabic" w:cs="Traditional Arabic" w:hint="cs"/>
          <w:rtl/>
        </w:rPr>
        <w:t xml:space="preserve">باشد و </w:t>
      </w:r>
      <w:r w:rsidR="002B7E10">
        <w:rPr>
          <w:rFonts w:ascii="Traditional Arabic" w:hAnsi="Traditional Arabic" w:cs="Traditional Arabic" w:hint="cs"/>
          <w:rtl/>
        </w:rPr>
        <w:t>علی‌الاصول</w:t>
      </w:r>
      <w:r w:rsidR="00940BE6" w:rsidRPr="00CF4D59">
        <w:rPr>
          <w:rFonts w:ascii="Traditional Arabic" w:hAnsi="Traditional Arabic" w:cs="Traditional Arabic" w:hint="cs"/>
          <w:rtl/>
        </w:rPr>
        <w:t xml:space="preserve"> اگر دیگران هم از آن مطّلع بشوند بایستی به آن عمل کنند اما در مورد اینکه ایشان بایستی این احکام را ابلاغ کنند یا خیر، ممکن است برخی از اینها را ابلاغ نکنند، </w:t>
      </w:r>
      <w:r w:rsidR="0002286D">
        <w:rPr>
          <w:rFonts w:ascii="Traditional Arabic" w:hAnsi="Traditional Arabic" w:cs="Traditional Arabic" w:hint="cs"/>
          <w:rtl/>
        </w:rPr>
        <w:t>همان‌طور</w:t>
      </w:r>
      <w:r w:rsidR="00940BE6" w:rsidRPr="00CF4D59">
        <w:rPr>
          <w:rFonts w:ascii="Traditional Arabic" w:hAnsi="Traditional Arabic" w:cs="Traditional Arabic" w:hint="cs"/>
          <w:rtl/>
        </w:rPr>
        <w:t xml:space="preserve"> که ممکن است برخی از اینها ابلاغ شده باشد و در مسیر حصول ما ضیاع پیدا شده باشد و در واقع به دست ما نرسیده باشد.</w:t>
      </w:r>
    </w:p>
    <w:p w:rsidR="00AC3A69" w:rsidRPr="00CF4D59" w:rsidRDefault="00171139" w:rsidP="00AC3A69">
      <w:pPr>
        <w:rPr>
          <w:rFonts w:ascii="Traditional Arabic" w:hAnsi="Traditional Arabic" w:cs="Traditional Arabic"/>
          <w:rtl/>
        </w:rPr>
      </w:pPr>
      <w:r w:rsidRPr="00CF4D59">
        <w:rPr>
          <w:rFonts w:ascii="Traditional Arabic" w:hAnsi="Traditional Arabic" w:cs="Traditional Arabic" w:hint="cs"/>
          <w:rtl/>
        </w:rPr>
        <w:t>دقت فرمایید که از عبارت «</w:t>
      </w:r>
      <w:r w:rsidRPr="0002286D">
        <w:rPr>
          <w:rFonts w:ascii="Traditional Arabic" w:hAnsi="Traditional Arabic" w:cs="Traditional Arabic" w:hint="cs"/>
          <w:b/>
          <w:bCs/>
          <w:color w:val="008000"/>
          <w:rtl/>
        </w:rPr>
        <w:t>الیوم أکملت لکم دینکم و أتممت علیکم نعمتی</w:t>
      </w:r>
      <w:r w:rsidRPr="00CF4D59">
        <w:rPr>
          <w:rFonts w:ascii="Traditional Arabic" w:hAnsi="Traditional Arabic" w:cs="Traditional Arabic" w:hint="cs"/>
          <w:rtl/>
        </w:rPr>
        <w:t>» اینچنین استفاده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که تمام دین را در اختیار امام قرار دادیم، لکن این به</w:t>
      </w:r>
      <w:r w:rsidR="00C61996" w:rsidRPr="00CF4D59">
        <w:rPr>
          <w:rFonts w:ascii="Traditional Arabic" w:hAnsi="Traditional Arabic" w:cs="Traditional Arabic" w:hint="cs"/>
          <w:rtl/>
        </w:rPr>
        <w:t xml:space="preserve"> معنای ابلاغ تمام آن به مردم</w:t>
      </w:r>
      <w:r w:rsidR="00A4485D" w:rsidRPr="00CF4D59">
        <w:rPr>
          <w:rFonts w:ascii="Traditional Arabic" w:hAnsi="Traditional Arabic" w:cs="Traditional Arabic" w:hint="cs"/>
          <w:rtl/>
        </w:rPr>
        <w:t xml:space="preserve"> نمی‌</w:t>
      </w:r>
      <w:r w:rsidR="00C61996" w:rsidRPr="00CF4D59">
        <w:rPr>
          <w:rFonts w:ascii="Traditional Arabic" w:hAnsi="Traditional Arabic" w:cs="Traditional Arabic" w:hint="cs"/>
          <w:rtl/>
        </w:rPr>
        <w:t>باشد. طبق این عبارت</w:t>
      </w:r>
      <w:r w:rsidR="00A4485D" w:rsidRPr="00CF4D59">
        <w:rPr>
          <w:rFonts w:ascii="Traditional Arabic" w:hAnsi="Traditional Arabic" w:cs="Traditional Arabic" w:hint="cs"/>
          <w:rtl/>
        </w:rPr>
        <w:t xml:space="preserve"> می‌</w:t>
      </w:r>
      <w:r w:rsidR="00C61996" w:rsidRPr="00CF4D59">
        <w:rPr>
          <w:rFonts w:ascii="Traditional Arabic" w:hAnsi="Traditional Arabic" w:cs="Traditional Arabic" w:hint="cs"/>
          <w:rtl/>
        </w:rPr>
        <w:t>توان گفت در متن و علم امام هر واقعه</w:t>
      </w:r>
      <w:r w:rsidR="00A4485D" w:rsidRPr="00CF4D59">
        <w:rPr>
          <w:rFonts w:ascii="Traditional Arabic" w:hAnsi="Traditional Arabic" w:cs="Traditional Arabic" w:hint="cs"/>
          <w:rtl/>
        </w:rPr>
        <w:t xml:space="preserve">‌ای </w:t>
      </w:r>
      <w:r w:rsidR="00C61996" w:rsidRPr="00CF4D59">
        <w:rPr>
          <w:rFonts w:ascii="Traditional Arabic" w:hAnsi="Traditional Arabic" w:cs="Traditional Arabic" w:hint="cs"/>
          <w:rtl/>
        </w:rPr>
        <w:t>دارای حکمی است، اما اینکه آیا به دیگران ابلاغ شده است یا خیر، ادله</w:t>
      </w:r>
      <w:r w:rsidR="008455CB" w:rsidRPr="00CF4D59">
        <w:rPr>
          <w:rFonts w:ascii="Traditional Arabic" w:hAnsi="Traditional Arabic" w:cs="Traditional Arabic" w:hint="cs"/>
          <w:rtl/>
        </w:rPr>
        <w:t xml:space="preserve">‌ی </w:t>
      </w:r>
      <w:r w:rsidR="00C61996" w:rsidRPr="00CF4D59">
        <w:rPr>
          <w:rFonts w:ascii="Traditional Arabic" w:hAnsi="Traditional Arabic" w:cs="Traditional Arabic" w:hint="cs"/>
          <w:rtl/>
        </w:rPr>
        <w:t>دیگری</w:t>
      </w:r>
      <w:r w:rsidR="00A4485D" w:rsidRPr="00CF4D59">
        <w:rPr>
          <w:rFonts w:ascii="Traditional Arabic" w:hAnsi="Traditional Arabic" w:cs="Traditional Arabic" w:hint="cs"/>
          <w:rtl/>
        </w:rPr>
        <w:t xml:space="preserve"> می‌</w:t>
      </w:r>
      <w:r w:rsidR="00C61996" w:rsidRPr="00CF4D59">
        <w:rPr>
          <w:rFonts w:ascii="Traditional Arabic" w:hAnsi="Traditional Arabic" w:cs="Traditional Arabic" w:hint="cs"/>
          <w:rtl/>
        </w:rPr>
        <w:t xml:space="preserve">آید </w:t>
      </w:r>
      <w:r w:rsidR="00D06302" w:rsidRPr="00CF4D59">
        <w:rPr>
          <w:rFonts w:ascii="Traditional Arabic" w:hAnsi="Traditional Arabic" w:cs="Traditional Arabic" w:hint="cs"/>
          <w:rtl/>
        </w:rPr>
        <w:t>که به صراحت</w:t>
      </w:r>
      <w:r w:rsidR="00A4485D" w:rsidRPr="00CF4D59">
        <w:rPr>
          <w:rFonts w:ascii="Traditional Arabic" w:hAnsi="Traditional Arabic" w:cs="Traditional Arabic" w:hint="cs"/>
          <w:rtl/>
        </w:rPr>
        <w:t xml:space="preserve"> می‌</w:t>
      </w:r>
      <w:r w:rsidR="00D06302" w:rsidRPr="00CF4D59">
        <w:rPr>
          <w:rFonts w:ascii="Traditional Arabic" w:hAnsi="Traditional Arabic" w:cs="Traditional Arabic" w:hint="cs"/>
          <w:rtl/>
        </w:rPr>
        <w:t>گویند که برخی از موارد ابلاغ ن</w:t>
      </w:r>
      <w:r w:rsidR="002B7E10">
        <w:rPr>
          <w:rFonts w:ascii="Traditional Arabic" w:hAnsi="Traditional Arabic" w:cs="Traditional Arabic" w:hint="cs"/>
          <w:rtl/>
        </w:rPr>
        <w:t>شده‌اند</w:t>
      </w:r>
      <w:r w:rsidR="00D06302" w:rsidRPr="00CF4D59">
        <w:rPr>
          <w:rFonts w:ascii="Traditional Arabic" w:hAnsi="Traditional Arabic" w:cs="Traditional Arabic" w:hint="cs"/>
          <w:rtl/>
        </w:rPr>
        <w:t>.</w:t>
      </w:r>
    </w:p>
    <w:p w:rsidR="00D06302" w:rsidRPr="00CF4D59" w:rsidRDefault="00D06302" w:rsidP="00AC3A69">
      <w:pPr>
        <w:rPr>
          <w:rFonts w:ascii="Traditional Arabic" w:hAnsi="Traditional Arabic" w:cs="Traditional Arabic"/>
          <w:rtl/>
        </w:rPr>
      </w:pPr>
      <w:r w:rsidRPr="00CF4D59">
        <w:rPr>
          <w:rFonts w:ascii="Traditional Arabic" w:hAnsi="Traditional Arabic" w:cs="Traditional Arabic" w:hint="cs"/>
          <w:rtl/>
        </w:rPr>
        <w:t>به عنوان مثال، در روایت داریم که وقتی امام زمان ظهور</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کنند چیزهایی را ابلاغ</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کنند که برخی در آن شک کرده و</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گویند این فراتر از دینی است که ما به آن باور داشتیم. که همین امر </w:t>
      </w:r>
      <w:r w:rsidR="002B7E10">
        <w:rPr>
          <w:rFonts w:ascii="Traditional Arabic" w:hAnsi="Traditional Arabic" w:cs="Traditional Arabic" w:hint="cs"/>
          <w:rtl/>
        </w:rPr>
        <w:t>نشان‌دهنده</w:t>
      </w:r>
      <w:r w:rsidRPr="00CF4D59">
        <w:rPr>
          <w:rFonts w:ascii="Traditional Arabic" w:hAnsi="Traditional Arabic" w:cs="Traditional Arabic" w:hint="cs"/>
          <w:rtl/>
        </w:rPr>
        <w:t xml:space="preserve"> این امر است که مسائلی مانده است که در دست ایشان بوده و ابلاغ نشده است.</w:t>
      </w:r>
    </w:p>
    <w:p w:rsidR="00515C13" w:rsidRPr="00CF4D59" w:rsidRDefault="00011939" w:rsidP="00AC3A69">
      <w:pPr>
        <w:rPr>
          <w:rFonts w:ascii="Traditional Arabic" w:hAnsi="Traditional Arabic" w:cs="Traditional Arabic"/>
          <w:rtl/>
        </w:rPr>
      </w:pPr>
      <w:r w:rsidRPr="00CF4D59">
        <w:rPr>
          <w:rFonts w:ascii="Traditional Arabic" w:hAnsi="Traditional Arabic" w:cs="Traditional Arabic" w:hint="cs"/>
          <w:rtl/>
        </w:rPr>
        <w:t xml:space="preserve">در اینجا ممکن است گفته شود که صورت لفظ هر دو را در </w:t>
      </w:r>
      <w:r w:rsidR="002B7E10">
        <w:rPr>
          <w:rFonts w:ascii="Traditional Arabic" w:hAnsi="Traditional Arabic" w:cs="Traditional Arabic" w:hint="cs"/>
          <w:rtl/>
        </w:rPr>
        <w:t>برمی‌گیرد</w:t>
      </w:r>
      <w:r w:rsidRPr="00CF4D59">
        <w:rPr>
          <w:rFonts w:ascii="Traditional Arabic" w:hAnsi="Traditional Arabic" w:cs="Traditional Arabic" w:hint="cs"/>
          <w:rtl/>
        </w:rPr>
        <w:t xml:space="preserve"> لکن واقع </w:t>
      </w:r>
      <w:r w:rsidR="002B7E10">
        <w:rPr>
          <w:rFonts w:ascii="Traditional Arabic" w:hAnsi="Traditional Arabic" w:cs="Traditional Arabic" w:hint="cs"/>
          <w:rtl/>
        </w:rPr>
        <w:t>مسئله</w:t>
      </w:r>
      <w:r w:rsidRPr="00CF4D59">
        <w:rPr>
          <w:rFonts w:ascii="Traditional Arabic" w:hAnsi="Traditional Arabic" w:cs="Traditional Arabic" w:hint="cs"/>
          <w:rtl/>
        </w:rPr>
        <w:t xml:space="preserve"> دو موضوع مجزّا است که هر کدام حکم خاص خود را دارد، حکم واقعی یک چیز و حکم ظاهری چیز دیگری است.</w:t>
      </w:r>
    </w:p>
    <w:p w:rsidR="00011939" w:rsidRPr="00CF4D59" w:rsidRDefault="00011939" w:rsidP="00AC3A69">
      <w:pPr>
        <w:rPr>
          <w:rFonts w:ascii="Traditional Arabic" w:hAnsi="Traditional Arabic" w:cs="Traditional Arabic"/>
          <w:rtl/>
        </w:rPr>
      </w:pPr>
      <w:r w:rsidRPr="00CF4D59">
        <w:rPr>
          <w:rFonts w:ascii="Traditional Arabic" w:hAnsi="Traditional Arabic" w:cs="Traditional Arabic" w:hint="cs"/>
          <w:rtl/>
        </w:rPr>
        <w:t>البته در مقام لفظ، اگر شمول حکم واقعی را با آن ادله متوجه شدیم و در استق</w:t>
      </w:r>
      <w:r w:rsidR="00AE1236" w:rsidRPr="00CF4D59">
        <w:rPr>
          <w:rFonts w:ascii="Traditional Arabic" w:hAnsi="Traditional Arabic" w:cs="Traditional Arabic" w:hint="cs"/>
          <w:rtl/>
        </w:rPr>
        <w:t>راء هم فرض را بر این بگیریم که آن مبانی را بپذیریم که همه احکام ظاهری را بگوییم شمول دارد، در این صورت در مقام لفظی</w:t>
      </w:r>
      <w:r w:rsidR="00A4485D" w:rsidRPr="00CF4D59">
        <w:rPr>
          <w:rFonts w:ascii="Traditional Arabic" w:hAnsi="Traditional Arabic" w:cs="Traditional Arabic" w:hint="cs"/>
          <w:rtl/>
        </w:rPr>
        <w:t xml:space="preserve"> می‌</w:t>
      </w:r>
      <w:r w:rsidR="00AE1236" w:rsidRPr="00CF4D59">
        <w:rPr>
          <w:rFonts w:ascii="Traditional Arabic" w:hAnsi="Traditional Arabic" w:cs="Traditional Arabic" w:hint="cs"/>
          <w:rtl/>
        </w:rPr>
        <w:t xml:space="preserve">توانیم بگوییم «لکلّ </w:t>
      </w:r>
      <w:r w:rsidR="001E719D">
        <w:rPr>
          <w:rFonts w:ascii="Traditional Arabic" w:hAnsi="Traditional Arabic" w:cs="Traditional Arabic" w:hint="cs"/>
          <w:rtl/>
        </w:rPr>
        <w:t xml:space="preserve">واقعةٍ </w:t>
      </w:r>
      <w:r w:rsidR="00AE1236" w:rsidRPr="00CF4D59">
        <w:rPr>
          <w:rFonts w:ascii="Traditional Arabic" w:hAnsi="Traditional Arabic" w:cs="Traditional Arabic" w:hint="cs"/>
          <w:rtl/>
        </w:rPr>
        <w:t>حکمٌ» هر دو را شامل</w:t>
      </w:r>
      <w:r w:rsidR="00A4485D" w:rsidRPr="00CF4D59">
        <w:rPr>
          <w:rFonts w:ascii="Traditional Arabic" w:hAnsi="Traditional Arabic" w:cs="Traditional Arabic" w:hint="cs"/>
          <w:rtl/>
        </w:rPr>
        <w:t xml:space="preserve"> می‌</w:t>
      </w:r>
      <w:r w:rsidR="00AE1236" w:rsidRPr="00CF4D59">
        <w:rPr>
          <w:rFonts w:ascii="Traditional Arabic" w:hAnsi="Traditional Arabic" w:cs="Traditional Arabic" w:hint="cs"/>
          <w:rtl/>
        </w:rPr>
        <w:t xml:space="preserve">شود. اما واقعیّت </w:t>
      </w:r>
      <w:r w:rsidR="002B7E10">
        <w:rPr>
          <w:rFonts w:ascii="Traditional Arabic" w:hAnsi="Traditional Arabic" w:cs="Traditional Arabic" w:hint="cs"/>
          <w:rtl/>
        </w:rPr>
        <w:t>مسئله</w:t>
      </w:r>
      <w:r w:rsidR="00AE1236" w:rsidRPr="00CF4D59">
        <w:rPr>
          <w:rFonts w:ascii="Traditional Arabic" w:hAnsi="Traditional Arabic" w:cs="Traditional Arabic" w:hint="cs"/>
          <w:rtl/>
        </w:rPr>
        <w:t xml:space="preserve"> این است که این دو مبنای مجزّا است و بایستی اینها را از هم جدا کرد و اگر هم در گذشته چنین صورتی را مطرح کردیم، </w:t>
      </w:r>
      <w:r w:rsidR="002B7E10">
        <w:rPr>
          <w:rFonts w:ascii="Traditional Arabic" w:hAnsi="Traditional Arabic" w:cs="Traditional Arabic" w:hint="cs"/>
          <w:rtl/>
        </w:rPr>
        <w:t>آنچه</w:t>
      </w:r>
      <w:r w:rsidR="00AE1236" w:rsidRPr="00CF4D59">
        <w:rPr>
          <w:rFonts w:ascii="Traditional Arabic" w:hAnsi="Traditional Arabic" w:cs="Traditional Arabic" w:hint="cs"/>
          <w:rtl/>
        </w:rPr>
        <w:t xml:space="preserve"> متأخراً عرض</w:t>
      </w:r>
      <w:r w:rsidR="00A4485D" w:rsidRPr="00CF4D59">
        <w:rPr>
          <w:rFonts w:ascii="Traditional Arabic" w:hAnsi="Traditional Arabic" w:cs="Traditional Arabic" w:hint="cs"/>
          <w:rtl/>
        </w:rPr>
        <w:t xml:space="preserve"> می‌</w:t>
      </w:r>
      <w:r w:rsidR="00AE1236" w:rsidRPr="00CF4D59">
        <w:rPr>
          <w:rFonts w:ascii="Traditional Arabic" w:hAnsi="Traditional Arabic" w:cs="Traditional Arabic" w:hint="cs"/>
          <w:rtl/>
        </w:rPr>
        <w:t>کنیم مبنای عمل</w:t>
      </w:r>
      <w:r w:rsidR="00A4485D" w:rsidRPr="00CF4D59">
        <w:rPr>
          <w:rFonts w:ascii="Traditional Arabic" w:hAnsi="Traditional Arabic" w:cs="Traditional Arabic" w:hint="cs"/>
          <w:rtl/>
        </w:rPr>
        <w:t xml:space="preserve"> می‌</w:t>
      </w:r>
      <w:r w:rsidR="00AE1236" w:rsidRPr="00CF4D59">
        <w:rPr>
          <w:rFonts w:ascii="Traditional Arabic" w:hAnsi="Traditional Arabic" w:cs="Traditional Arabic" w:hint="cs"/>
          <w:rtl/>
        </w:rPr>
        <w:t>باشد.</w:t>
      </w:r>
    </w:p>
    <w:p w:rsidR="00D06302" w:rsidRPr="00D90786" w:rsidRDefault="00515C13" w:rsidP="00515C13">
      <w:pPr>
        <w:pStyle w:val="Heading4"/>
        <w:rPr>
          <w:rFonts w:ascii="Traditional Arabic" w:hAnsi="Traditional Arabic" w:cs="Traditional Arabic"/>
          <w:color w:val="FF0000"/>
          <w:rtl/>
        </w:rPr>
      </w:pPr>
      <w:bookmarkStart w:id="9" w:name="_Toc451113778"/>
      <w:r w:rsidRPr="00D90786">
        <w:rPr>
          <w:rFonts w:ascii="Traditional Arabic" w:hAnsi="Traditional Arabic" w:cs="Traditional Arabic" w:hint="cs"/>
          <w:color w:val="FF0000"/>
          <w:rtl/>
        </w:rPr>
        <w:t>نتیجه نکته دوم</w:t>
      </w:r>
      <w:bookmarkEnd w:id="9"/>
    </w:p>
    <w:p w:rsidR="00515C13" w:rsidRPr="00CF4D59" w:rsidRDefault="00515C13" w:rsidP="00515C13">
      <w:pPr>
        <w:rPr>
          <w:rFonts w:ascii="Traditional Arabic" w:hAnsi="Traditional Arabic" w:cs="Traditional Arabic"/>
          <w:rtl/>
        </w:rPr>
      </w:pPr>
      <w:r w:rsidRPr="00CF4D59">
        <w:rPr>
          <w:rFonts w:ascii="Traditional Arabic" w:hAnsi="Traditional Arabic" w:cs="Traditional Arabic" w:hint="cs"/>
          <w:rtl/>
        </w:rPr>
        <w:t xml:space="preserve">این نکته دوم نیز </w:t>
      </w:r>
      <w:r w:rsidR="0002286D">
        <w:rPr>
          <w:rFonts w:ascii="Traditional Arabic" w:hAnsi="Traditional Arabic" w:cs="Traditional Arabic" w:hint="cs"/>
          <w:rtl/>
        </w:rPr>
        <w:t>همان‌طور</w:t>
      </w:r>
      <w:r w:rsidRPr="00CF4D59">
        <w:rPr>
          <w:rFonts w:ascii="Traditional Arabic" w:hAnsi="Traditional Arabic" w:cs="Traditional Arabic" w:hint="cs"/>
          <w:rtl/>
        </w:rPr>
        <w:t xml:space="preserve"> که ملاحظه فرمودید نکته بسیار مهمّی است که گاهی در کلمات به سرعت از آن عبور شده است</w:t>
      </w:r>
      <w:r w:rsidR="00D27D14" w:rsidRPr="00CF4D59">
        <w:rPr>
          <w:rFonts w:ascii="Traditional Arabic" w:hAnsi="Traditional Arabic" w:cs="Traditional Arabic" w:hint="cs"/>
          <w:rtl/>
        </w:rPr>
        <w:t xml:space="preserve"> </w:t>
      </w:r>
      <w:r w:rsidR="00D27D14" w:rsidRPr="00CF4D59">
        <w:rPr>
          <w:rFonts w:ascii="Traditional Arabic" w:hAnsi="Traditional Arabic" w:cs="Traditional Arabic"/>
          <w:rtl/>
        </w:rPr>
        <w:t>–</w:t>
      </w:r>
      <w:r w:rsidR="00D27D14" w:rsidRPr="00CF4D59">
        <w:rPr>
          <w:rFonts w:ascii="Traditional Arabic" w:hAnsi="Traditional Arabic" w:cs="Traditional Arabic" w:hint="cs"/>
          <w:rtl/>
        </w:rPr>
        <w:t>اگرچه برخی هم به آن توجه دارند-.</w:t>
      </w:r>
    </w:p>
    <w:p w:rsidR="00D27D14" w:rsidRPr="00CF4D59" w:rsidRDefault="00D27D14" w:rsidP="00515C13">
      <w:pPr>
        <w:rPr>
          <w:rFonts w:ascii="Traditional Arabic" w:hAnsi="Traditional Arabic" w:cs="Traditional Arabic"/>
          <w:rtl/>
        </w:rPr>
      </w:pPr>
      <w:r w:rsidRPr="00CF4D59">
        <w:rPr>
          <w:rFonts w:ascii="Traditional Arabic" w:hAnsi="Traditional Arabic" w:cs="Traditional Arabic" w:hint="cs"/>
          <w:rtl/>
        </w:rPr>
        <w:lastRenderedPageBreak/>
        <w:t xml:space="preserve">پس این عبارت «لکلّ </w:t>
      </w:r>
      <w:r w:rsidR="001E719D">
        <w:rPr>
          <w:rFonts w:ascii="Traditional Arabic" w:hAnsi="Traditional Arabic" w:cs="Traditional Arabic" w:hint="cs"/>
          <w:rtl/>
        </w:rPr>
        <w:t xml:space="preserve">واقعةٍ </w:t>
      </w:r>
      <w:r w:rsidRPr="00CF4D59">
        <w:rPr>
          <w:rFonts w:ascii="Traditional Arabic" w:hAnsi="Traditional Arabic" w:cs="Traditional Arabic" w:hint="cs"/>
          <w:rtl/>
        </w:rPr>
        <w:t xml:space="preserve">» اولاً مقصود حکم واقعی است و حکم ظاهری </w:t>
      </w:r>
      <w:r w:rsidR="002B7E10">
        <w:rPr>
          <w:rFonts w:ascii="Traditional Arabic" w:hAnsi="Traditional Arabic" w:cs="Traditional Arabic" w:hint="cs"/>
          <w:rtl/>
        </w:rPr>
        <w:t>مسئله‌ی</w:t>
      </w:r>
      <w:r w:rsidR="008455CB" w:rsidRPr="00CF4D59">
        <w:rPr>
          <w:rFonts w:ascii="Traditional Arabic" w:hAnsi="Traditional Arabic" w:cs="Traditional Arabic" w:hint="cs"/>
          <w:rtl/>
        </w:rPr>
        <w:t xml:space="preserve"> </w:t>
      </w:r>
      <w:r w:rsidRPr="00CF4D59">
        <w:rPr>
          <w:rFonts w:ascii="Traditional Arabic" w:hAnsi="Traditional Arabic" w:cs="Traditional Arabic" w:hint="cs"/>
          <w:rtl/>
        </w:rPr>
        <w:t>دیگری است که آن را بایستی از طریق استقراء اثبات کرد؛</w:t>
      </w:r>
    </w:p>
    <w:p w:rsidR="00D27D14" w:rsidRPr="00CF4D59" w:rsidRDefault="00D27D14" w:rsidP="00546CAC">
      <w:pPr>
        <w:rPr>
          <w:rFonts w:ascii="Traditional Arabic" w:hAnsi="Traditional Arabic" w:cs="Traditional Arabic"/>
          <w:rtl/>
        </w:rPr>
      </w:pPr>
      <w:r w:rsidRPr="00CF4D59">
        <w:rPr>
          <w:rFonts w:ascii="Traditional Arabic" w:hAnsi="Traditional Arabic" w:cs="Traditional Arabic" w:hint="cs"/>
          <w:rtl/>
        </w:rPr>
        <w:t>ثانیاً این حکم واقعی هم که گفته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در 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 xml:space="preserve">انشاء است که در دست معصوم است، اما </w:t>
      </w:r>
      <w:r w:rsidR="00546CAC" w:rsidRPr="00CF4D59">
        <w:rPr>
          <w:rFonts w:ascii="Traditional Arabic" w:hAnsi="Traditional Arabic" w:cs="Traditional Arabic" w:hint="cs"/>
          <w:rtl/>
        </w:rPr>
        <w:t xml:space="preserve">برای </w:t>
      </w:r>
      <w:r w:rsidRPr="00CF4D59">
        <w:rPr>
          <w:rFonts w:ascii="Traditional Arabic" w:hAnsi="Traditional Arabic" w:cs="Traditional Arabic" w:hint="cs"/>
          <w:rtl/>
        </w:rPr>
        <w:t>مرتبه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ابلاغ به دیگران، دلیل شمولی وجود ندارد بلک</w:t>
      </w:r>
      <w:r w:rsidR="00546CAC" w:rsidRPr="00CF4D59">
        <w:rPr>
          <w:rFonts w:ascii="Traditional Arabic" w:hAnsi="Traditional Arabic" w:cs="Traditional Arabic" w:hint="cs"/>
          <w:rtl/>
        </w:rPr>
        <w:t xml:space="preserve">ه ادله و شواهدی وجود دارند که افاده کننده این مطلب هستند که تمام احکام ابلاغ </w:t>
      </w:r>
      <w:r w:rsidR="00F95CF9" w:rsidRPr="00CF4D59">
        <w:rPr>
          <w:rFonts w:ascii="Traditional Arabic" w:hAnsi="Traditional Arabic" w:cs="Traditional Arabic" w:hint="cs"/>
          <w:rtl/>
        </w:rPr>
        <w:t>نشده و برخی از آنها باقی</w:t>
      </w:r>
      <w:r w:rsidR="00A4485D" w:rsidRPr="00CF4D59">
        <w:rPr>
          <w:rFonts w:ascii="Traditional Arabic" w:hAnsi="Traditional Arabic" w:cs="Traditional Arabic" w:hint="cs"/>
          <w:rtl/>
        </w:rPr>
        <w:t xml:space="preserve"> می‌</w:t>
      </w:r>
      <w:r w:rsidR="00F95CF9" w:rsidRPr="00CF4D59">
        <w:rPr>
          <w:rFonts w:ascii="Traditional Arabic" w:hAnsi="Traditional Arabic" w:cs="Traditional Arabic" w:hint="cs"/>
          <w:rtl/>
        </w:rPr>
        <w:t>مانند. و اینکه چه مقدار ابلاغ شده و چه مقدار مانده است بحث لفظی است که بایستی به روایات مراجعه کرد و روایات هم تفصیل</w:t>
      </w:r>
      <w:r w:rsidR="00A4485D" w:rsidRPr="00CF4D59">
        <w:rPr>
          <w:rFonts w:ascii="Traditional Arabic" w:hAnsi="Traditional Arabic" w:cs="Traditional Arabic" w:hint="cs"/>
          <w:rtl/>
        </w:rPr>
        <w:t xml:space="preserve"> می‌</w:t>
      </w:r>
      <w:r w:rsidR="00F95CF9" w:rsidRPr="00CF4D59">
        <w:rPr>
          <w:rFonts w:ascii="Traditional Arabic" w:hAnsi="Traditional Arabic" w:cs="Traditional Arabic" w:hint="cs"/>
          <w:rtl/>
        </w:rPr>
        <w:t>دهند.</w:t>
      </w:r>
    </w:p>
    <w:p w:rsidR="00F95CF9" w:rsidRPr="00D90786" w:rsidRDefault="003567AA" w:rsidP="003567AA">
      <w:pPr>
        <w:pStyle w:val="Heading3"/>
        <w:rPr>
          <w:rFonts w:ascii="Traditional Arabic" w:hAnsi="Traditional Arabic" w:cs="Traditional Arabic"/>
          <w:color w:val="FF0000"/>
          <w:rtl/>
        </w:rPr>
      </w:pPr>
      <w:bookmarkStart w:id="10" w:name="_Toc451113779"/>
      <w:r w:rsidRPr="00D90786">
        <w:rPr>
          <w:rFonts w:ascii="Traditional Arabic" w:hAnsi="Traditional Arabic" w:cs="Traditional Arabic" w:hint="cs"/>
          <w:color w:val="FF0000"/>
          <w:rtl/>
        </w:rPr>
        <w:t>نکته سوم</w:t>
      </w:r>
      <w:bookmarkEnd w:id="10"/>
    </w:p>
    <w:p w:rsidR="003567AA" w:rsidRPr="00CF4D59" w:rsidRDefault="003567AA" w:rsidP="003567AA">
      <w:pPr>
        <w:rPr>
          <w:rFonts w:ascii="Traditional Arabic" w:hAnsi="Traditional Arabic" w:cs="Traditional Arabic"/>
          <w:rtl/>
        </w:rPr>
      </w:pPr>
      <w:r w:rsidRPr="00CF4D59">
        <w:rPr>
          <w:rFonts w:ascii="Traditional Arabic" w:hAnsi="Traditional Arabic" w:cs="Traditional Arabic" w:hint="cs"/>
          <w:rtl/>
        </w:rPr>
        <w:t xml:space="preserve">نکته دیگری که در این قاعده «لکلّ </w:t>
      </w:r>
      <w:r w:rsidR="001E719D">
        <w:rPr>
          <w:rFonts w:ascii="Traditional Arabic" w:hAnsi="Traditional Arabic" w:cs="Traditional Arabic" w:hint="cs"/>
          <w:rtl/>
        </w:rPr>
        <w:t xml:space="preserve">واقعةٍ </w:t>
      </w:r>
      <w:r w:rsidRPr="00CF4D59">
        <w:rPr>
          <w:rFonts w:ascii="Traditional Arabic" w:hAnsi="Traditional Arabic" w:cs="Traditional Arabic" w:hint="cs"/>
          <w:rtl/>
        </w:rPr>
        <w:t>حکمٌ» وجود دارد این است که: این حکمی که در اینجا گفته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اعم است و شامل تمام احکام خمسه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w:t>
      </w:r>
    </w:p>
    <w:p w:rsidR="003567AA" w:rsidRPr="00CF4D59" w:rsidRDefault="003567AA" w:rsidP="003567AA">
      <w:pPr>
        <w:rPr>
          <w:rFonts w:ascii="Traditional Arabic" w:hAnsi="Traditional Arabic" w:cs="Traditional Arabic"/>
          <w:rtl/>
        </w:rPr>
      </w:pPr>
      <w:r w:rsidRPr="00CF4D59">
        <w:rPr>
          <w:rFonts w:ascii="Traditional Arabic" w:hAnsi="Traditional Arabic" w:cs="Traditional Arabic" w:hint="cs"/>
          <w:rtl/>
        </w:rPr>
        <w:t xml:space="preserve">گاهی </w:t>
      </w:r>
      <w:r w:rsidR="00FF3640" w:rsidRPr="00CF4D59">
        <w:rPr>
          <w:rFonts w:ascii="Traditional Arabic" w:hAnsi="Traditional Arabic" w:cs="Traditional Arabic" w:hint="cs"/>
          <w:rtl/>
        </w:rPr>
        <w:t xml:space="preserve">گفته شده است که اگر قائل به «لکلّ </w:t>
      </w:r>
      <w:r w:rsidR="001E719D">
        <w:rPr>
          <w:rFonts w:ascii="Traditional Arabic" w:hAnsi="Traditional Arabic" w:cs="Traditional Arabic" w:hint="cs"/>
          <w:rtl/>
        </w:rPr>
        <w:t xml:space="preserve">واقعةٍ </w:t>
      </w:r>
      <w:r w:rsidR="00FF3640" w:rsidRPr="00CF4D59">
        <w:rPr>
          <w:rFonts w:ascii="Traditional Arabic" w:hAnsi="Traditional Arabic" w:cs="Traditional Arabic" w:hint="cs"/>
          <w:rtl/>
        </w:rPr>
        <w:t xml:space="preserve">حکمٌ» شوید، مستلزم یک فقه حداکثری است و </w:t>
      </w:r>
      <w:r w:rsidR="002B7E10">
        <w:rPr>
          <w:rFonts w:ascii="Traditional Arabic" w:hAnsi="Traditional Arabic" w:cs="Traditional Arabic" w:hint="cs"/>
          <w:rtl/>
        </w:rPr>
        <w:t>آنچه</w:t>
      </w:r>
      <w:r w:rsidR="00FF3640" w:rsidRPr="00CF4D59">
        <w:rPr>
          <w:rFonts w:ascii="Traditional Arabic" w:hAnsi="Traditional Arabic" w:cs="Traditional Arabic" w:hint="cs"/>
          <w:rtl/>
        </w:rPr>
        <w:t xml:space="preserve"> از قاعده استفاده</w:t>
      </w:r>
      <w:r w:rsidR="00A4485D" w:rsidRPr="00CF4D59">
        <w:rPr>
          <w:rFonts w:ascii="Traditional Arabic" w:hAnsi="Traditional Arabic" w:cs="Traditional Arabic" w:hint="cs"/>
          <w:rtl/>
        </w:rPr>
        <w:t xml:space="preserve"> می‌</w:t>
      </w:r>
      <w:r w:rsidR="00FF3640" w:rsidRPr="00CF4D59">
        <w:rPr>
          <w:rFonts w:ascii="Traditional Arabic" w:hAnsi="Traditional Arabic" w:cs="Traditional Arabic" w:hint="cs"/>
          <w:rtl/>
        </w:rPr>
        <w:t xml:space="preserve">شود این است که </w:t>
      </w:r>
      <w:r w:rsidR="00082823" w:rsidRPr="00CF4D59">
        <w:rPr>
          <w:rFonts w:ascii="Traditional Arabic" w:hAnsi="Traditional Arabic" w:cs="Traditional Arabic" w:hint="cs"/>
          <w:rtl/>
        </w:rPr>
        <w:t xml:space="preserve">این حدّاکثری بودن فقه به معنای حدّاکثری بودن الزامیات فقه </w:t>
      </w:r>
      <w:r w:rsidR="00082823" w:rsidRPr="00CF4D59">
        <w:rPr>
          <w:rFonts w:ascii="Traditional Arabic" w:hAnsi="Traditional Arabic" w:cs="Traditional Arabic"/>
          <w:rtl/>
        </w:rPr>
        <w:t>–</w:t>
      </w:r>
      <w:r w:rsidR="00082823" w:rsidRPr="00CF4D59">
        <w:rPr>
          <w:rFonts w:ascii="Traditional Arabic" w:hAnsi="Traditional Arabic" w:cs="Traditional Arabic" w:hint="cs"/>
          <w:rtl/>
        </w:rPr>
        <w:t xml:space="preserve">یا حتی ترجیحیّات فقه- </w:t>
      </w:r>
      <w:r w:rsidR="00E87376" w:rsidRPr="00CF4D59">
        <w:rPr>
          <w:rFonts w:ascii="Traditional Arabic" w:hAnsi="Traditional Arabic" w:cs="Traditional Arabic" w:hint="cs"/>
          <w:rtl/>
        </w:rPr>
        <w:t>نیست. بخشی از این پنج قانون و حکم الزامی است که وجوب و حرمت</w:t>
      </w:r>
      <w:r w:rsidR="00A4485D" w:rsidRPr="00CF4D59">
        <w:rPr>
          <w:rFonts w:ascii="Traditional Arabic" w:hAnsi="Traditional Arabic" w:cs="Traditional Arabic" w:hint="cs"/>
          <w:rtl/>
        </w:rPr>
        <w:t xml:space="preserve"> می‌</w:t>
      </w:r>
      <w:r w:rsidR="00E87376" w:rsidRPr="00CF4D59">
        <w:rPr>
          <w:rFonts w:ascii="Traditional Arabic" w:hAnsi="Traditional Arabic" w:cs="Traditional Arabic" w:hint="cs"/>
          <w:rtl/>
        </w:rPr>
        <w:t>باشند. بخش دیگری ترجیحی است که استحباب و کراهت هستند و بخشی هم اباحه است.</w:t>
      </w:r>
    </w:p>
    <w:p w:rsidR="00E87376" w:rsidRPr="00CF4D59" w:rsidRDefault="00E87376" w:rsidP="003567AA">
      <w:pPr>
        <w:rPr>
          <w:rFonts w:ascii="Traditional Arabic" w:hAnsi="Traditional Arabic" w:cs="Traditional Arabic"/>
          <w:rtl/>
        </w:rPr>
      </w:pPr>
      <w:r w:rsidRPr="00CF4D59">
        <w:rPr>
          <w:rFonts w:ascii="Traditional Arabic" w:hAnsi="Traditional Arabic" w:cs="Traditional Arabic" w:hint="cs"/>
          <w:rtl/>
        </w:rPr>
        <w:t>این ادله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که از آن استفاده کردیم که هر واقعه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دارای حکمی است، از آن شاهدی به دست نیامد که یک حکم الزامی در</w:t>
      </w:r>
      <w:r w:rsidR="00304CE4" w:rsidRPr="00CF4D59">
        <w:rPr>
          <w:rFonts w:ascii="Traditional Arabic" w:hAnsi="Traditional Arabic" w:cs="Traditional Arabic" w:hint="cs"/>
          <w:rtl/>
        </w:rPr>
        <w:t xml:space="preserve"> همه وجود دارد، و یا حتی اینچنین استفاده</w:t>
      </w:r>
      <w:r w:rsidR="00A4485D" w:rsidRPr="00CF4D59">
        <w:rPr>
          <w:rFonts w:ascii="Traditional Arabic" w:hAnsi="Traditional Arabic" w:cs="Traditional Arabic" w:hint="cs"/>
          <w:rtl/>
        </w:rPr>
        <w:t xml:space="preserve">‌ای </w:t>
      </w:r>
      <w:r w:rsidR="00304CE4" w:rsidRPr="00CF4D59">
        <w:rPr>
          <w:rFonts w:ascii="Traditional Arabic" w:hAnsi="Traditional Arabic" w:cs="Traditional Arabic" w:hint="cs"/>
          <w:rtl/>
        </w:rPr>
        <w:t>که در همه جا یک حکم ترجیحی یا الزامی وجود دارد. بلکه این ادله چنین افاده</w:t>
      </w:r>
      <w:r w:rsidR="00A4485D" w:rsidRPr="00CF4D59">
        <w:rPr>
          <w:rFonts w:ascii="Traditional Arabic" w:hAnsi="Traditional Arabic" w:cs="Traditional Arabic" w:hint="cs"/>
          <w:rtl/>
        </w:rPr>
        <w:t xml:space="preserve"> می‌</w:t>
      </w:r>
      <w:r w:rsidR="00304CE4" w:rsidRPr="00CF4D59">
        <w:rPr>
          <w:rFonts w:ascii="Traditional Arabic" w:hAnsi="Traditional Arabic" w:cs="Traditional Arabic" w:hint="cs"/>
          <w:rtl/>
        </w:rPr>
        <w:t>کنند که در همه جا قانونی وجود دارد، اما اینکه این قانون و انشاء و واقع چیست؟!! ممکن است وجوب، حرمت، استحباب، کراهت و یا حتی اباحه باشد.</w:t>
      </w:r>
    </w:p>
    <w:p w:rsidR="00304CE4" w:rsidRPr="00CF4D59" w:rsidRDefault="00304CE4" w:rsidP="003567AA">
      <w:pPr>
        <w:rPr>
          <w:rFonts w:ascii="Traditional Arabic" w:hAnsi="Traditional Arabic" w:cs="Traditional Arabic"/>
          <w:rtl/>
        </w:rPr>
      </w:pPr>
      <w:r w:rsidRPr="00CF4D59">
        <w:rPr>
          <w:rFonts w:ascii="Traditional Arabic" w:hAnsi="Traditional Arabic" w:cs="Traditional Arabic" w:hint="cs"/>
          <w:rtl/>
        </w:rPr>
        <w:t>بنابراین شمول اینها به معنای شمول دوتا یا پنج مورد از اینها نیست، بلکه به معنای شمول تمام این موارد</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باشد.</w:t>
      </w:r>
    </w:p>
    <w:p w:rsidR="00304CE4" w:rsidRPr="00D90786" w:rsidRDefault="00304CE4" w:rsidP="00304CE4">
      <w:pPr>
        <w:pStyle w:val="Heading4"/>
        <w:rPr>
          <w:rFonts w:ascii="Traditional Arabic" w:hAnsi="Traditional Arabic" w:cs="Traditional Arabic"/>
          <w:color w:val="FF0000"/>
          <w:rtl/>
        </w:rPr>
      </w:pPr>
      <w:bookmarkStart w:id="11" w:name="_Toc451113780"/>
      <w:r w:rsidRPr="00D90786">
        <w:rPr>
          <w:rFonts w:ascii="Traditional Arabic" w:hAnsi="Traditional Arabic" w:cs="Traditional Arabic" w:hint="cs"/>
          <w:color w:val="FF0000"/>
          <w:rtl/>
        </w:rPr>
        <w:t>تقسیمات اباحه</w:t>
      </w:r>
      <w:bookmarkEnd w:id="11"/>
    </w:p>
    <w:p w:rsidR="00304CE4" w:rsidRPr="00CF4D59" w:rsidRDefault="00304CE4" w:rsidP="00DC10B7">
      <w:pPr>
        <w:rPr>
          <w:rFonts w:ascii="Traditional Arabic" w:hAnsi="Traditional Arabic" w:cs="Traditional Arabic"/>
          <w:rtl/>
        </w:rPr>
      </w:pPr>
      <w:r w:rsidRPr="00CF4D59">
        <w:rPr>
          <w:rFonts w:ascii="Traditional Arabic" w:hAnsi="Traditional Arabic" w:cs="Traditional Arabic" w:hint="cs"/>
          <w:rtl/>
        </w:rPr>
        <w:t xml:space="preserve">از طرف دیگر </w:t>
      </w:r>
      <w:r w:rsidR="0002286D">
        <w:rPr>
          <w:rFonts w:ascii="Traditional Arabic" w:hAnsi="Traditional Arabic" w:cs="Traditional Arabic" w:hint="cs"/>
          <w:rtl/>
        </w:rPr>
        <w:t>همان‌طور</w:t>
      </w:r>
      <w:r w:rsidRPr="00CF4D59">
        <w:rPr>
          <w:rFonts w:ascii="Traditional Arabic" w:hAnsi="Traditional Arabic" w:cs="Traditional Arabic" w:hint="cs"/>
          <w:rtl/>
        </w:rPr>
        <w:t xml:space="preserve"> که مستحضرید، اباحه هم تقسیم</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به 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اقتضائی و 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لااقتضائی.</w:t>
      </w:r>
    </w:p>
    <w:p w:rsidR="00DC10B7" w:rsidRPr="00CF4D59" w:rsidRDefault="00304CE4" w:rsidP="00DC10B7">
      <w:pPr>
        <w:rPr>
          <w:rFonts w:ascii="Traditional Arabic" w:hAnsi="Traditional Arabic" w:cs="Traditional Arabic"/>
          <w:rtl/>
        </w:rPr>
      </w:pPr>
      <w:r w:rsidRPr="00CF4D59">
        <w:rPr>
          <w:rFonts w:ascii="Traditional Arabic" w:hAnsi="Traditional Arabic" w:cs="Traditional Arabic" w:hint="cs"/>
          <w:rtl/>
        </w:rPr>
        <w:t>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اقتضائی</w:t>
      </w:r>
      <w:r w:rsidR="00DC10B7" w:rsidRPr="00CF4D59">
        <w:rPr>
          <w:rFonts w:ascii="Traditional Arabic" w:hAnsi="Traditional Arabic" w:cs="Traditional Arabic" w:hint="cs"/>
          <w:rtl/>
        </w:rPr>
        <w:t>: این دسته از اباحه به معنای مصلحتی در آزاد گذاشتن و تساوی طرفین</w:t>
      </w:r>
      <w:r w:rsidR="00A4485D" w:rsidRPr="00CF4D59">
        <w:rPr>
          <w:rFonts w:ascii="Traditional Arabic" w:hAnsi="Traditional Arabic" w:cs="Traditional Arabic" w:hint="cs"/>
          <w:rtl/>
        </w:rPr>
        <w:t xml:space="preserve"> می‌</w:t>
      </w:r>
      <w:r w:rsidR="00DC10B7" w:rsidRPr="00CF4D59">
        <w:rPr>
          <w:rFonts w:ascii="Traditional Arabic" w:hAnsi="Traditional Arabic" w:cs="Traditional Arabic" w:hint="cs"/>
          <w:rtl/>
        </w:rPr>
        <w:t>باشد.</w:t>
      </w:r>
    </w:p>
    <w:p w:rsidR="00DC10B7" w:rsidRPr="00CF4D59" w:rsidRDefault="00DC10B7" w:rsidP="00DC10B7">
      <w:pPr>
        <w:rPr>
          <w:rFonts w:ascii="Traditional Arabic" w:hAnsi="Traditional Arabic" w:cs="Traditional Arabic"/>
          <w:rtl/>
        </w:rPr>
      </w:pPr>
      <w:r w:rsidRPr="00CF4D59">
        <w:rPr>
          <w:rFonts w:ascii="Traditional Arabic" w:hAnsi="Traditional Arabic" w:cs="Traditional Arabic" w:hint="cs"/>
          <w:rtl/>
        </w:rPr>
        <w:t>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لااقتضائی: به معنای این است که صرفاً مصلحت ملزمه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یا مرجّحه</w:t>
      </w:r>
      <w:r w:rsidR="00A4485D" w:rsidRPr="00CF4D59">
        <w:rPr>
          <w:rFonts w:ascii="Traditional Arabic" w:hAnsi="Traditional Arabic" w:cs="Traditional Arabic" w:hint="cs"/>
          <w:rtl/>
        </w:rPr>
        <w:t xml:space="preserve">‌ای </w:t>
      </w:r>
      <w:r w:rsidRPr="00CF4D59">
        <w:rPr>
          <w:rFonts w:ascii="Traditional Arabic" w:hAnsi="Traditional Arabic" w:cs="Traditional Arabic" w:hint="cs"/>
          <w:rtl/>
        </w:rPr>
        <w:t>در فعل یا ترک نبوده است و لذا اباحه شده است، که این هم اعم است و وقتی گفته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دارای شمول است، چه 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اقتضائی باشد و چه لااقتضائی.</w:t>
      </w:r>
    </w:p>
    <w:p w:rsidR="00DC10B7" w:rsidRPr="00CF4D59" w:rsidRDefault="00DC10B7" w:rsidP="000D6725">
      <w:pPr>
        <w:rPr>
          <w:rFonts w:ascii="Traditional Arabic" w:hAnsi="Traditional Arabic" w:cs="Traditional Arabic"/>
          <w:rtl/>
        </w:rPr>
      </w:pPr>
      <w:r w:rsidRPr="00CF4D59">
        <w:rPr>
          <w:rFonts w:ascii="Traditional Arabic" w:hAnsi="Traditional Arabic" w:cs="Traditional Arabic" w:hint="cs"/>
          <w:rtl/>
        </w:rPr>
        <w:t xml:space="preserve">علت این شمول این است که </w:t>
      </w:r>
      <w:r w:rsidR="000D6725" w:rsidRPr="00CF4D59">
        <w:rPr>
          <w:rFonts w:ascii="Traditional Arabic" w:hAnsi="Traditional Arabic" w:cs="Traditional Arabic" w:hint="cs"/>
          <w:rtl/>
        </w:rPr>
        <w:t>اباحه</w:t>
      </w:r>
      <w:r w:rsidR="008455CB" w:rsidRPr="00CF4D59">
        <w:rPr>
          <w:rFonts w:ascii="Traditional Arabic" w:hAnsi="Traditional Arabic" w:cs="Traditional Arabic" w:hint="cs"/>
          <w:rtl/>
        </w:rPr>
        <w:t xml:space="preserve">‌ی </w:t>
      </w:r>
      <w:r w:rsidR="000D6725" w:rsidRPr="00CF4D59">
        <w:rPr>
          <w:rFonts w:ascii="Traditional Arabic" w:hAnsi="Traditional Arabic" w:cs="Traditional Arabic" w:hint="cs"/>
          <w:rtl/>
        </w:rPr>
        <w:t xml:space="preserve">اقتضائی عنایت دارد و دارای حکم وجودی است و </w:t>
      </w:r>
      <w:r w:rsidRPr="00CF4D59">
        <w:rPr>
          <w:rFonts w:ascii="Traditional Arabic" w:hAnsi="Traditional Arabic" w:cs="Traditional Arabic" w:hint="cs"/>
          <w:rtl/>
        </w:rPr>
        <w:t>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لااقتضائی هم نوعی حکم است منتهی با نگاه عدم ملکه. یعنی این حکم شأنیت این را داشته است که الزام یا ترجیحی بیاید و نیامده است</w:t>
      </w:r>
      <w:r w:rsidR="000D6725" w:rsidRPr="00CF4D59">
        <w:rPr>
          <w:rFonts w:ascii="Traditional Arabic" w:hAnsi="Traditional Arabic" w:cs="Traditional Arabic" w:hint="cs"/>
          <w:rtl/>
        </w:rPr>
        <w:t xml:space="preserve"> در واقع اباحه</w:t>
      </w:r>
      <w:r w:rsidR="008455CB" w:rsidRPr="00CF4D59">
        <w:rPr>
          <w:rFonts w:ascii="Traditional Arabic" w:hAnsi="Traditional Arabic" w:cs="Traditional Arabic" w:hint="cs"/>
          <w:rtl/>
        </w:rPr>
        <w:t xml:space="preserve">‌ی </w:t>
      </w:r>
      <w:r w:rsidR="000D6725" w:rsidRPr="00CF4D59">
        <w:rPr>
          <w:rFonts w:ascii="Traditional Arabic" w:hAnsi="Traditional Arabic" w:cs="Traditional Arabic" w:hint="cs"/>
          <w:rtl/>
        </w:rPr>
        <w:t xml:space="preserve">لااقتضائی </w:t>
      </w:r>
      <w:r w:rsidR="00883214" w:rsidRPr="00CF4D59">
        <w:rPr>
          <w:rFonts w:ascii="Traditional Arabic" w:hAnsi="Traditional Arabic" w:cs="Traditional Arabic" w:hint="cs"/>
          <w:rtl/>
        </w:rPr>
        <w:t>«عدم الحکم فیما شأنه الحکم»</w:t>
      </w:r>
      <w:r w:rsidR="00A4485D" w:rsidRPr="00CF4D59">
        <w:rPr>
          <w:rFonts w:ascii="Traditional Arabic" w:hAnsi="Traditional Arabic" w:cs="Traditional Arabic" w:hint="cs"/>
          <w:rtl/>
        </w:rPr>
        <w:t xml:space="preserve"> می‌</w:t>
      </w:r>
      <w:r w:rsidR="00883214" w:rsidRPr="00CF4D59">
        <w:rPr>
          <w:rFonts w:ascii="Traditional Arabic" w:hAnsi="Traditional Arabic" w:cs="Traditional Arabic" w:hint="cs"/>
          <w:rtl/>
        </w:rPr>
        <w:t>باشد.</w:t>
      </w:r>
    </w:p>
    <w:p w:rsidR="00883214" w:rsidRPr="00CF4D59" w:rsidRDefault="00883214" w:rsidP="000D6725">
      <w:pPr>
        <w:rPr>
          <w:rFonts w:ascii="Traditional Arabic" w:hAnsi="Traditional Arabic" w:cs="Traditional Arabic"/>
          <w:rtl/>
        </w:rPr>
      </w:pPr>
      <w:r w:rsidRPr="00CF4D59">
        <w:rPr>
          <w:rFonts w:ascii="Traditional Arabic" w:hAnsi="Traditional Arabic" w:cs="Traditional Arabic" w:hint="cs"/>
          <w:rtl/>
        </w:rPr>
        <w:t>از این رو است که بعید است از آن ادله استفاده شود که گفته شود:</w:t>
      </w:r>
    </w:p>
    <w:p w:rsidR="00883214" w:rsidRPr="00CF4D59" w:rsidRDefault="00883214" w:rsidP="00883214">
      <w:pPr>
        <w:pStyle w:val="ListParagraph"/>
        <w:numPr>
          <w:ilvl w:val="0"/>
          <w:numId w:val="2"/>
        </w:numPr>
        <w:rPr>
          <w:rFonts w:ascii="Traditional Arabic" w:hAnsi="Traditional Arabic" w:cs="Traditional Arabic"/>
        </w:rPr>
      </w:pPr>
      <w:r w:rsidRPr="00CF4D59">
        <w:rPr>
          <w:rFonts w:ascii="Traditional Arabic" w:hAnsi="Traditional Arabic" w:cs="Traditional Arabic" w:hint="cs"/>
          <w:rtl/>
        </w:rPr>
        <w:t>احکام الزامی شمول دارد</w:t>
      </w:r>
    </w:p>
    <w:p w:rsidR="00883214" w:rsidRPr="00CF4D59" w:rsidRDefault="00883214" w:rsidP="00883214">
      <w:pPr>
        <w:pStyle w:val="ListParagraph"/>
        <w:numPr>
          <w:ilvl w:val="0"/>
          <w:numId w:val="2"/>
        </w:numPr>
        <w:rPr>
          <w:rFonts w:ascii="Traditional Arabic" w:hAnsi="Traditional Arabic" w:cs="Traditional Arabic"/>
        </w:rPr>
      </w:pPr>
      <w:r w:rsidRPr="00CF4D59">
        <w:rPr>
          <w:rFonts w:ascii="Traditional Arabic" w:hAnsi="Traditional Arabic" w:cs="Traditional Arabic" w:hint="cs"/>
          <w:rtl/>
        </w:rPr>
        <w:lastRenderedPageBreak/>
        <w:t xml:space="preserve"> حکام الزامی و ترجیحی شمول دارد.</w:t>
      </w:r>
    </w:p>
    <w:p w:rsidR="00883214" w:rsidRPr="00CF4D59" w:rsidRDefault="00883214" w:rsidP="00883214">
      <w:pPr>
        <w:pStyle w:val="ListParagraph"/>
        <w:numPr>
          <w:ilvl w:val="0"/>
          <w:numId w:val="2"/>
        </w:numPr>
        <w:rPr>
          <w:rFonts w:ascii="Traditional Arabic" w:hAnsi="Traditional Arabic" w:cs="Traditional Arabic"/>
        </w:rPr>
      </w:pPr>
      <w:r w:rsidRPr="00CF4D59">
        <w:rPr>
          <w:rFonts w:ascii="Traditional Arabic" w:hAnsi="Traditional Arabic" w:cs="Traditional Arabic" w:hint="cs"/>
          <w:rtl/>
        </w:rPr>
        <w:t xml:space="preserve"> احکام الزامی، ترجیحی و یا 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اقتضائی شمول دارد</w:t>
      </w:r>
      <w:r w:rsidR="002A2F29" w:rsidRPr="00CF4D59">
        <w:rPr>
          <w:rFonts w:ascii="Traditional Arabic" w:hAnsi="Traditional Arabic" w:cs="Traditional Arabic" w:hint="cs"/>
          <w:rtl/>
        </w:rPr>
        <w:t>.</w:t>
      </w:r>
    </w:p>
    <w:p w:rsidR="002A2F29" w:rsidRPr="00CF4D59" w:rsidRDefault="002A2F29" w:rsidP="002A2F29">
      <w:pPr>
        <w:rPr>
          <w:rFonts w:ascii="Traditional Arabic" w:hAnsi="Traditional Arabic" w:cs="Traditional Arabic"/>
          <w:rtl/>
        </w:rPr>
      </w:pPr>
      <w:r w:rsidRPr="00CF4D59">
        <w:rPr>
          <w:rFonts w:ascii="Traditional Arabic" w:hAnsi="Traditional Arabic" w:cs="Traditional Arabic" w:hint="cs"/>
          <w:rtl/>
        </w:rPr>
        <w:t xml:space="preserve">بنابراین احتمال چهارم </w:t>
      </w:r>
      <w:r w:rsidR="002B7E10">
        <w:rPr>
          <w:rFonts w:ascii="Traditional Arabic" w:hAnsi="Traditional Arabic" w:cs="Traditional Arabic" w:hint="cs"/>
          <w:rtl/>
        </w:rPr>
        <w:t>به دست</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آید با این بیان که، این شمول حکم واقعی که در اینجا مطرح</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اعم است از الزام و ترجیح و اباحه، و اباحه هم اعم است از 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اقتضائی و اباحه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لااقتضائی.</w:t>
      </w:r>
    </w:p>
    <w:p w:rsidR="00B52260" w:rsidRPr="00D90786" w:rsidRDefault="004B788C" w:rsidP="004B788C">
      <w:pPr>
        <w:pStyle w:val="Heading3"/>
        <w:rPr>
          <w:rFonts w:ascii="Traditional Arabic" w:hAnsi="Traditional Arabic" w:cs="Traditional Arabic"/>
          <w:color w:val="FF0000"/>
          <w:rtl/>
        </w:rPr>
      </w:pPr>
      <w:bookmarkStart w:id="12" w:name="_Toc451113781"/>
      <w:r w:rsidRPr="00D90786">
        <w:rPr>
          <w:rFonts w:ascii="Traditional Arabic" w:hAnsi="Traditional Arabic" w:cs="Traditional Arabic" w:hint="cs"/>
          <w:color w:val="FF0000"/>
          <w:rtl/>
        </w:rPr>
        <w:t>نکته چهارم</w:t>
      </w:r>
      <w:bookmarkEnd w:id="12"/>
    </w:p>
    <w:p w:rsidR="004B788C" w:rsidRPr="00CF4D59" w:rsidRDefault="00846BA9" w:rsidP="004B788C">
      <w:pPr>
        <w:rPr>
          <w:rFonts w:ascii="Traditional Arabic" w:hAnsi="Traditional Arabic" w:cs="Traditional Arabic"/>
          <w:rtl/>
        </w:rPr>
      </w:pPr>
      <w:r w:rsidRPr="00CF4D59">
        <w:rPr>
          <w:rFonts w:ascii="Traditional Arabic" w:hAnsi="Traditional Arabic" w:cs="Traditional Arabic" w:hint="cs"/>
          <w:rtl/>
        </w:rPr>
        <w:t>نکته دیگر هم این است که، در شمول احکام واقعی، مقصود احکام واقعی اوّلی</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باشد، به این معنا که هر فعلی </w:t>
      </w:r>
      <w:r w:rsidR="0022135A" w:rsidRPr="00CF4D59">
        <w:rPr>
          <w:rFonts w:ascii="Traditional Arabic" w:hAnsi="Traditional Arabic" w:cs="Traditional Arabic" w:hint="cs"/>
          <w:rtl/>
        </w:rPr>
        <w:t xml:space="preserve">بما أنّه فعلٌ و با عناوین ذاتی آن فعل، حکمی در واقع دارد اما حکم عنوان ثانوی در اینها وجود ندارد، چراکه ظاهر این ادله این است که هر فعلی بماهوهو دارای حکم است و لذا </w:t>
      </w:r>
      <w:r w:rsidR="0002286D">
        <w:rPr>
          <w:rFonts w:ascii="Traditional Arabic" w:hAnsi="Traditional Arabic" w:cs="Traditional Arabic" w:hint="cs"/>
          <w:rtl/>
        </w:rPr>
        <w:t>همان‌طور</w:t>
      </w:r>
      <w:r w:rsidR="0022135A" w:rsidRPr="00CF4D59">
        <w:rPr>
          <w:rFonts w:ascii="Traditional Arabic" w:hAnsi="Traditional Arabic" w:cs="Traditional Arabic" w:hint="cs"/>
          <w:rtl/>
        </w:rPr>
        <w:t xml:space="preserve"> که در نکته اول گفته شد مقصود ما در اینجا حکم واقعی است و کاری به حکم ظاهری ندارد، ظاهر این ادله هم همان حکم به عنوان اوّلی است که شمول و اطلاق دارد.</w:t>
      </w:r>
    </w:p>
    <w:p w:rsidR="0022135A" w:rsidRPr="00CF4D59" w:rsidRDefault="0022135A" w:rsidP="009547FB">
      <w:pPr>
        <w:rPr>
          <w:rFonts w:ascii="Traditional Arabic" w:hAnsi="Traditional Arabic" w:cs="Traditional Arabic"/>
          <w:rtl/>
        </w:rPr>
      </w:pPr>
      <w:r w:rsidRPr="00CF4D59">
        <w:rPr>
          <w:rFonts w:ascii="Traditional Arabic" w:hAnsi="Traditional Arabic" w:cs="Traditional Arabic" w:hint="cs"/>
          <w:rtl/>
        </w:rPr>
        <w:t>اما در بسیاری از موارد حکم اوّلی با یک حکم ثانوی تبدّل پیدا</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کند</w:t>
      </w:r>
      <w:r w:rsidR="00F55C34" w:rsidRPr="00CF4D59">
        <w:rPr>
          <w:rFonts w:ascii="Traditional Arabic" w:hAnsi="Traditional Arabic" w:cs="Traditional Arabic" w:hint="cs"/>
          <w:rtl/>
        </w:rPr>
        <w:t xml:space="preserve"> که این حالت بر حسب استقراء</w:t>
      </w:r>
      <w:r w:rsidR="00A4485D" w:rsidRPr="00CF4D59">
        <w:rPr>
          <w:rFonts w:ascii="Traditional Arabic" w:hAnsi="Traditional Arabic" w:cs="Traditional Arabic" w:hint="cs"/>
          <w:rtl/>
        </w:rPr>
        <w:t xml:space="preserve"> می‌</w:t>
      </w:r>
      <w:r w:rsidR="00F55C34" w:rsidRPr="00CF4D59">
        <w:rPr>
          <w:rFonts w:ascii="Traditional Arabic" w:hAnsi="Traditional Arabic" w:cs="Traditional Arabic" w:hint="cs"/>
          <w:rtl/>
        </w:rPr>
        <w:t>باشد که دیده</w:t>
      </w:r>
      <w:r w:rsidR="00A4485D" w:rsidRPr="00CF4D59">
        <w:rPr>
          <w:rFonts w:ascii="Traditional Arabic" w:hAnsi="Traditional Arabic" w:cs="Traditional Arabic" w:hint="cs"/>
          <w:rtl/>
        </w:rPr>
        <w:t xml:space="preserve"> می‌</w:t>
      </w:r>
      <w:r w:rsidR="00F55C34" w:rsidRPr="00CF4D59">
        <w:rPr>
          <w:rFonts w:ascii="Traditional Arabic" w:hAnsi="Traditional Arabic" w:cs="Traditional Arabic" w:hint="cs"/>
          <w:rtl/>
        </w:rPr>
        <w:t>شود در مواردی حکم ثانوی</w:t>
      </w:r>
      <w:r w:rsidR="00A4485D" w:rsidRPr="00CF4D59">
        <w:rPr>
          <w:rFonts w:ascii="Traditional Arabic" w:hAnsi="Traditional Arabic" w:cs="Traditional Arabic" w:hint="cs"/>
          <w:rtl/>
        </w:rPr>
        <w:t xml:space="preserve">‌ای </w:t>
      </w:r>
      <w:r w:rsidR="00F55C34" w:rsidRPr="00CF4D59">
        <w:rPr>
          <w:rFonts w:ascii="Traditional Arabic" w:hAnsi="Traditional Arabic" w:cs="Traditional Arabic" w:hint="cs"/>
          <w:rtl/>
        </w:rPr>
        <w:t>آمده و حکم اوّلی را تغییر و تبدیل</w:t>
      </w:r>
      <w:r w:rsidR="00A4485D" w:rsidRPr="00CF4D59">
        <w:rPr>
          <w:rFonts w:ascii="Traditional Arabic" w:hAnsi="Traditional Arabic" w:cs="Traditional Arabic" w:hint="cs"/>
          <w:rtl/>
        </w:rPr>
        <w:t xml:space="preserve"> می‌</w:t>
      </w:r>
      <w:r w:rsidR="00F55C34" w:rsidRPr="00CF4D59">
        <w:rPr>
          <w:rFonts w:ascii="Traditional Arabic" w:hAnsi="Traditional Arabic" w:cs="Traditional Arabic" w:hint="cs"/>
          <w:rtl/>
        </w:rPr>
        <w:t xml:space="preserve">کند که این امر نیازمند دلیل است، و لذا امکان هر چیزی دارای حکم اولی واقعی است اما </w:t>
      </w:r>
      <w:r w:rsidR="009547FB" w:rsidRPr="00CF4D59">
        <w:rPr>
          <w:rFonts w:ascii="Traditional Arabic" w:hAnsi="Traditional Arabic" w:cs="Traditional Arabic" w:hint="cs"/>
          <w:rtl/>
        </w:rPr>
        <w:t>این امکان وجود دارد که گاهی</w:t>
      </w:r>
      <w:r w:rsidR="00F55C34" w:rsidRPr="00CF4D59">
        <w:rPr>
          <w:rFonts w:ascii="Traditional Arabic" w:hAnsi="Traditional Arabic" w:cs="Traditional Arabic" w:hint="cs"/>
          <w:rtl/>
        </w:rPr>
        <w:t xml:space="preserve"> این حکم اولی با ی</w:t>
      </w:r>
      <w:r w:rsidR="009547FB" w:rsidRPr="00CF4D59">
        <w:rPr>
          <w:rFonts w:ascii="Traditional Arabic" w:hAnsi="Traditional Arabic" w:cs="Traditional Arabic" w:hint="cs"/>
          <w:rtl/>
        </w:rPr>
        <w:t xml:space="preserve">ک عنوان ثانوی تبدّل پیدا کند و هنگامی که این حکم ثانوی پدیدار شد خودش مصداق آن حکم و قاعده </w:t>
      </w:r>
      <w:r w:rsidR="002B7E10">
        <w:rPr>
          <w:rFonts w:ascii="Traditional Arabic" w:hAnsi="Traditional Arabic" w:cs="Traditional Arabic" w:hint="cs"/>
          <w:rtl/>
        </w:rPr>
        <w:t>کلی</w:t>
      </w:r>
      <w:r w:rsidR="00A4485D" w:rsidRPr="00CF4D59">
        <w:rPr>
          <w:rFonts w:ascii="Traditional Arabic" w:hAnsi="Traditional Arabic" w:cs="Traditional Arabic" w:hint="cs"/>
          <w:rtl/>
        </w:rPr>
        <w:t xml:space="preserve"> می‌</w:t>
      </w:r>
      <w:r w:rsidR="009547FB" w:rsidRPr="00CF4D59">
        <w:rPr>
          <w:rFonts w:ascii="Traditional Arabic" w:hAnsi="Traditional Arabic" w:cs="Traditional Arabic" w:hint="cs"/>
          <w:rtl/>
        </w:rPr>
        <w:t>باشد.</w:t>
      </w:r>
    </w:p>
    <w:p w:rsidR="009547FB" w:rsidRPr="00CF4D59" w:rsidRDefault="009547FB" w:rsidP="009547FB">
      <w:pPr>
        <w:rPr>
          <w:rFonts w:ascii="Traditional Arabic" w:hAnsi="Traditional Arabic" w:cs="Traditional Arabic"/>
          <w:rtl/>
        </w:rPr>
      </w:pPr>
      <w:r w:rsidRPr="00CF4D59">
        <w:rPr>
          <w:rFonts w:ascii="Traditional Arabic" w:hAnsi="Traditional Arabic" w:cs="Traditional Arabic" w:hint="cs"/>
          <w:rtl/>
        </w:rPr>
        <w:t>پس دقّت فرمایید که در این قاعده نکته</w:t>
      </w:r>
      <w:r w:rsidR="008455CB" w:rsidRPr="00CF4D59">
        <w:rPr>
          <w:rFonts w:ascii="Traditional Arabic" w:hAnsi="Traditional Arabic" w:cs="Traditional Arabic" w:hint="cs"/>
          <w:rtl/>
        </w:rPr>
        <w:t xml:space="preserve">‌ی </w:t>
      </w:r>
      <w:r w:rsidRPr="00CF4D59">
        <w:rPr>
          <w:rFonts w:ascii="Traditional Arabic" w:hAnsi="Traditional Arabic" w:cs="Traditional Arabic" w:hint="cs"/>
          <w:rtl/>
        </w:rPr>
        <w:t>ظریفی وجود دارد:</w:t>
      </w:r>
    </w:p>
    <w:p w:rsidR="009547FB" w:rsidRPr="00CF4D59" w:rsidRDefault="009547FB" w:rsidP="009547FB">
      <w:pPr>
        <w:rPr>
          <w:rFonts w:ascii="Traditional Arabic" w:hAnsi="Traditional Arabic" w:cs="Traditional Arabic"/>
          <w:rtl/>
        </w:rPr>
      </w:pPr>
      <w:r w:rsidRPr="00CF4D59">
        <w:rPr>
          <w:rFonts w:ascii="Traditional Arabic" w:hAnsi="Traditional Arabic" w:cs="Traditional Arabic" w:hint="cs"/>
          <w:rtl/>
        </w:rPr>
        <w:t>در این قاعده گفته</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که هر چیزی با قطع نظر از شرایط ظاهری و یا عناوین ثانوی و یا عناوین ولای</w:t>
      </w:r>
      <w:r w:rsidR="007A02ED" w:rsidRPr="00CF4D59">
        <w:rPr>
          <w:rFonts w:ascii="Traditional Arabic" w:hAnsi="Traditional Arabic" w:cs="Traditional Arabic" w:hint="cs"/>
          <w:rtl/>
        </w:rPr>
        <w:t>ی، دارای حکمی است، اما طبق قواعد دیگر به این مطلب</w:t>
      </w:r>
      <w:r w:rsidR="00A4485D" w:rsidRPr="00CF4D59">
        <w:rPr>
          <w:rFonts w:ascii="Traditional Arabic" w:hAnsi="Traditional Arabic" w:cs="Traditional Arabic" w:hint="cs"/>
          <w:rtl/>
        </w:rPr>
        <w:t xml:space="preserve"> می‌</w:t>
      </w:r>
      <w:r w:rsidR="007A02ED" w:rsidRPr="00CF4D59">
        <w:rPr>
          <w:rFonts w:ascii="Traditional Arabic" w:hAnsi="Traditional Arabic" w:cs="Traditional Arabic" w:hint="cs"/>
          <w:rtl/>
        </w:rPr>
        <w:t>رسیم که عناوین ثانویه</w:t>
      </w:r>
      <w:r w:rsidR="00A4485D" w:rsidRPr="00CF4D59">
        <w:rPr>
          <w:rFonts w:ascii="Traditional Arabic" w:hAnsi="Traditional Arabic" w:cs="Traditional Arabic" w:hint="cs"/>
          <w:rtl/>
        </w:rPr>
        <w:t xml:space="preserve">‌ای </w:t>
      </w:r>
      <w:r w:rsidR="007A02ED" w:rsidRPr="00CF4D59">
        <w:rPr>
          <w:rFonts w:ascii="Traditional Arabic" w:hAnsi="Traditional Arabic" w:cs="Traditional Arabic" w:hint="cs"/>
          <w:rtl/>
        </w:rPr>
        <w:t>وجود دارد که حکم واقع را مبدّل</w:t>
      </w:r>
      <w:r w:rsidR="00A4485D" w:rsidRPr="00CF4D59">
        <w:rPr>
          <w:rFonts w:ascii="Traditional Arabic" w:hAnsi="Traditional Arabic" w:cs="Traditional Arabic" w:hint="cs"/>
          <w:rtl/>
        </w:rPr>
        <w:t xml:space="preserve"> می‌</w:t>
      </w:r>
      <w:r w:rsidR="007A02ED" w:rsidRPr="00CF4D59">
        <w:rPr>
          <w:rFonts w:ascii="Traditional Arabic" w:hAnsi="Traditional Arabic" w:cs="Traditional Arabic" w:hint="cs"/>
          <w:rtl/>
        </w:rPr>
        <w:t>کند. این عنوان جدید ثانوی که دلیل هم برای آن وجود دارد، یک حکم واقعی است.</w:t>
      </w:r>
      <w:r w:rsidR="005645EB" w:rsidRPr="00CF4D59">
        <w:rPr>
          <w:rFonts w:ascii="Traditional Arabic" w:hAnsi="Traditional Arabic" w:cs="Traditional Arabic" w:hint="cs"/>
          <w:rtl/>
        </w:rPr>
        <w:t xml:space="preserve"> و در این هنگام، عمل بدون این عنوان ثانوی حکمی دارد که در مرتبه کاملا</w:t>
      </w:r>
      <w:r w:rsidR="000829CA" w:rsidRPr="00CF4D59">
        <w:rPr>
          <w:rFonts w:ascii="Traditional Arabic" w:hAnsi="Traditional Arabic" w:cs="Traditional Arabic" w:hint="cs"/>
          <w:rtl/>
        </w:rPr>
        <w:t>ً محاقّ قرار</w:t>
      </w:r>
      <w:r w:rsidR="00A4485D" w:rsidRPr="00CF4D59">
        <w:rPr>
          <w:rFonts w:ascii="Traditional Arabic" w:hAnsi="Traditional Arabic" w:cs="Traditional Arabic" w:hint="cs"/>
          <w:rtl/>
        </w:rPr>
        <w:t xml:space="preserve"> می‌</w:t>
      </w:r>
      <w:r w:rsidR="000829CA" w:rsidRPr="00CF4D59">
        <w:rPr>
          <w:rFonts w:ascii="Traditional Arabic" w:hAnsi="Traditional Arabic" w:cs="Traditional Arabic" w:hint="cs"/>
          <w:rtl/>
        </w:rPr>
        <w:t>گیرد.</w:t>
      </w:r>
    </w:p>
    <w:p w:rsidR="00073B79" w:rsidRPr="00CF4D59" w:rsidRDefault="000829CA" w:rsidP="00073B79">
      <w:pPr>
        <w:rPr>
          <w:rFonts w:ascii="Traditional Arabic" w:hAnsi="Traditional Arabic" w:cs="Traditional Arabic"/>
          <w:rtl/>
        </w:rPr>
      </w:pPr>
      <w:r w:rsidRPr="00CF4D59">
        <w:rPr>
          <w:rFonts w:ascii="Traditional Arabic" w:hAnsi="Traditional Arabic" w:cs="Traditional Arabic" w:hint="cs"/>
          <w:rtl/>
        </w:rPr>
        <w:t>اگر این نظریه را تصویب بنامیم، همه این نظریه را</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پذیرند و مورد اتّفاق فریقین</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 xml:space="preserve">باشد. </w:t>
      </w:r>
      <w:r w:rsidR="0002286D">
        <w:rPr>
          <w:rFonts w:ascii="Traditional Arabic" w:hAnsi="Traditional Arabic" w:cs="Traditional Arabic" w:hint="cs"/>
          <w:rtl/>
        </w:rPr>
        <w:t>همان‌طور</w:t>
      </w:r>
      <w:r w:rsidRPr="00CF4D59">
        <w:rPr>
          <w:rFonts w:ascii="Traditional Arabic" w:hAnsi="Traditional Arabic" w:cs="Traditional Arabic" w:hint="cs"/>
          <w:rtl/>
        </w:rPr>
        <w:t xml:space="preserve"> که عیناً همین </w:t>
      </w:r>
      <w:r w:rsidR="002B7E10">
        <w:rPr>
          <w:rFonts w:ascii="Traditional Arabic" w:hAnsi="Traditional Arabic" w:cs="Traditional Arabic" w:hint="cs"/>
          <w:rtl/>
        </w:rPr>
        <w:t>مسئله</w:t>
      </w:r>
      <w:r w:rsidRPr="00CF4D59">
        <w:rPr>
          <w:rFonts w:ascii="Traditional Arabic" w:hAnsi="Traditional Arabic" w:cs="Traditional Arabic" w:hint="cs"/>
          <w:rtl/>
        </w:rPr>
        <w:t xml:space="preserve"> در حکم ولایی هم وجود دارد. به این بیان که اگر </w:t>
      </w:r>
      <w:r w:rsidR="00073B79" w:rsidRPr="00CF4D59">
        <w:rPr>
          <w:rFonts w:ascii="Traditional Arabic" w:hAnsi="Traditional Arabic" w:cs="Traditional Arabic" w:hint="cs"/>
          <w:rtl/>
        </w:rPr>
        <w:t xml:space="preserve">حکم ولایی، </w:t>
      </w:r>
      <w:r w:rsidR="002B7E10">
        <w:rPr>
          <w:rFonts w:ascii="Traditional Arabic" w:hAnsi="Traditional Arabic" w:cs="Traditional Arabic" w:hint="cs"/>
          <w:rtl/>
        </w:rPr>
        <w:t>مسئله‌ای</w:t>
      </w:r>
      <w:r w:rsidR="00A4485D" w:rsidRPr="00CF4D59">
        <w:rPr>
          <w:rFonts w:ascii="Traditional Arabic" w:hAnsi="Traditional Arabic" w:cs="Traditional Arabic" w:hint="cs"/>
          <w:rtl/>
        </w:rPr>
        <w:t xml:space="preserve"> </w:t>
      </w:r>
      <w:r w:rsidR="00073B79" w:rsidRPr="00CF4D59">
        <w:rPr>
          <w:rFonts w:ascii="Traditional Arabic" w:hAnsi="Traditional Arabic" w:cs="Traditional Arabic" w:hint="cs"/>
          <w:rtl/>
        </w:rPr>
        <w:t>را تغییر دهد، قاعده و قانون همان وجود حکم اوّلی در همه</w:t>
      </w:r>
      <w:r w:rsidR="008455CB" w:rsidRPr="00CF4D59">
        <w:rPr>
          <w:rFonts w:ascii="Traditional Arabic" w:hAnsi="Traditional Arabic" w:cs="Traditional Arabic" w:hint="cs"/>
          <w:rtl/>
        </w:rPr>
        <w:t xml:space="preserve">‌ی </w:t>
      </w:r>
      <w:r w:rsidR="00073B79" w:rsidRPr="00CF4D59">
        <w:rPr>
          <w:rFonts w:ascii="Traditional Arabic" w:hAnsi="Traditional Arabic" w:cs="Traditional Arabic" w:hint="cs"/>
          <w:rtl/>
        </w:rPr>
        <w:t>وقایع</w:t>
      </w:r>
      <w:r w:rsidR="00A4485D" w:rsidRPr="00CF4D59">
        <w:rPr>
          <w:rFonts w:ascii="Traditional Arabic" w:hAnsi="Traditional Arabic" w:cs="Traditional Arabic" w:hint="cs"/>
          <w:rtl/>
        </w:rPr>
        <w:t xml:space="preserve"> می‌</w:t>
      </w:r>
      <w:r w:rsidR="00073B79" w:rsidRPr="00CF4D59">
        <w:rPr>
          <w:rFonts w:ascii="Traditional Arabic" w:hAnsi="Traditional Arabic" w:cs="Traditional Arabic" w:hint="cs"/>
          <w:rtl/>
        </w:rPr>
        <w:t>باشد، اما اگر عنوان ثانوی یا عنوان ولایی بیاید این حکم اوّلی تبدّل پیدا</w:t>
      </w:r>
      <w:r w:rsidR="00A4485D" w:rsidRPr="00CF4D59">
        <w:rPr>
          <w:rFonts w:ascii="Traditional Arabic" w:hAnsi="Traditional Arabic" w:cs="Traditional Arabic" w:hint="cs"/>
          <w:rtl/>
        </w:rPr>
        <w:t xml:space="preserve"> می‌</w:t>
      </w:r>
      <w:r w:rsidR="00073B79" w:rsidRPr="00CF4D59">
        <w:rPr>
          <w:rFonts w:ascii="Traditional Arabic" w:hAnsi="Traditional Arabic" w:cs="Traditional Arabic" w:hint="cs"/>
          <w:rtl/>
        </w:rPr>
        <w:t>کند.</w:t>
      </w:r>
      <w:r w:rsidR="00AE63AB" w:rsidRPr="00CF4D59">
        <w:rPr>
          <w:rFonts w:ascii="Traditional Arabic" w:hAnsi="Traditional Arabic" w:cs="Traditional Arabic" w:hint="cs"/>
          <w:rtl/>
        </w:rPr>
        <w:t xml:space="preserve"> و لذا تبدّل احکام اوّلیه با احکام ثانویه یا احکام ولاییه یک واقعیّت است و کاملاً قابل دفاع</w:t>
      </w:r>
      <w:r w:rsidR="00A4485D" w:rsidRPr="00CF4D59">
        <w:rPr>
          <w:rFonts w:ascii="Traditional Arabic" w:hAnsi="Traditional Arabic" w:cs="Traditional Arabic" w:hint="cs"/>
          <w:rtl/>
        </w:rPr>
        <w:t xml:space="preserve"> می‌</w:t>
      </w:r>
      <w:r w:rsidR="00AE63AB" w:rsidRPr="00CF4D59">
        <w:rPr>
          <w:rFonts w:ascii="Traditional Arabic" w:hAnsi="Traditional Arabic" w:cs="Traditional Arabic" w:hint="cs"/>
          <w:rtl/>
        </w:rPr>
        <w:t>باشد و هیچ تردیدی در آن نیست.</w:t>
      </w:r>
    </w:p>
    <w:p w:rsidR="00AE63AB" w:rsidRPr="00CF4D59" w:rsidRDefault="00D449FC" w:rsidP="00073B79">
      <w:pPr>
        <w:rPr>
          <w:rFonts w:ascii="Traditional Arabic" w:hAnsi="Traditional Arabic" w:cs="Traditional Arabic"/>
          <w:rtl/>
        </w:rPr>
      </w:pPr>
      <w:r w:rsidRPr="00CF4D59">
        <w:rPr>
          <w:rFonts w:ascii="Traditional Arabic" w:hAnsi="Traditional Arabic" w:cs="Traditional Arabic" w:hint="cs"/>
          <w:rtl/>
        </w:rPr>
        <w:t>به عنوان مثال در همین بحث أکل میته، با قید ضرورت حکم مجعول همین حلّیت است که در واقع این قید موجب تبدّل حکم اولی که حرمت بوده است</w:t>
      </w:r>
      <w:r w:rsidR="00A4485D" w:rsidRPr="00CF4D59">
        <w:rPr>
          <w:rFonts w:ascii="Traditional Arabic" w:hAnsi="Traditional Arabic" w:cs="Traditional Arabic" w:hint="cs"/>
          <w:rtl/>
        </w:rPr>
        <w:t xml:space="preserve"> می‌</w:t>
      </w:r>
      <w:r w:rsidRPr="00CF4D59">
        <w:rPr>
          <w:rFonts w:ascii="Traditional Arabic" w:hAnsi="Traditional Arabic" w:cs="Traditional Arabic" w:hint="cs"/>
          <w:rtl/>
        </w:rPr>
        <w:t>شود، منتهی یک نوع انشاء اقتضائی و یا مصالح و مفاسدی در اینجا وجود دارد که در بحث ما هم موجود است اما به طور کل حکم مجعول با عنوان ثانوی همین است.</w:t>
      </w:r>
    </w:p>
    <w:p w:rsidR="00D449FC" w:rsidRPr="00CF4D59" w:rsidRDefault="00D449FC" w:rsidP="00073B79">
      <w:pPr>
        <w:rPr>
          <w:rFonts w:ascii="Traditional Arabic" w:hAnsi="Traditional Arabic" w:cs="Traditional Arabic"/>
          <w:rtl/>
        </w:rPr>
      </w:pPr>
    </w:p>
    <w:sectPr w:rsidR="00D449FC" w:rsidRPr="00CF4D59"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D2" w:rsidRDefault="00CC6BD2" w:rsidP="000D5800">
      <w:pPr>
        <w:spacing w:after="0"/>
      </w:pPr>
      <w:r>
        <w:separator/>
      </w:r>
    </w:p>
  </w:endnote>
  <w:endnote w:type="continuationSeparator" w:id="0">
    <w:p w:rsidR="00CC6BD2" w:rsidRDefault="00CC6BD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2286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D2" w:rsidRDefault="00CC6BD2" w:rsidP="000D5800">
      <w:pPr>
        <w:spacing w:after="0"/>
      </w:pPr>
      <w:r>
        <w:separator/>
      </w:r>
    </w:p>
  </w:footnote>
  <w:footnote w:type="continuationSeparator" w:id="0">
    <w:p w:rsidR="00CC6BD2" w:rsidRDefault="00CC6BD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6EB9C3C" wp14:editId="47D5A4E7">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205E1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p>
  <w:p w:rsidR="00873379" w:rsidRDefault="00873379" w:rsidP="002D4DCA">
    <w:pPr>
      <w:pStyle w:val="Header"/>
      <w:ind w:firstLine="0"/>
      <w:rPr>
        <w:rFonts w:eastAsiaTheme="minorHAnsi"/>
      </w:rPr>
    </w:pPr>
    <w:r>
      <w:rPr>
        <w:rFonts w:ascii="Adobe Arabic" w:hAnsi="Adobe Arabic" w:cs="Adobe Arabic" w:hint="cs"/>
        <w:b/>
        <w:bCs/>
        <w:sz w:val="24"/>
        <w:szCs w:val="24"/>
        <w:rtl/>
      </w:rPr>
      <w:t xml:space="preserve">     </w:t>
    </w:r>
    <w:r w:rsidR="00205E1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D4DCA">
      <w:rPr>
        <w:rFonts w:ascii="Adobe Arabic" w:hAnsi="Adobe Arabic" w:cs="Adobe Arabic" w:hint="cs"/>
        <w:b/>
        <w:bCs/>
        <w:sz w:val="24"/>
        <w:szCs w:val="24"/>
        <w:rtl/>
      </w:rPr>
      <w:t xml:space="preserve">           </w:t>
    </w:r>
    <w:r w:rsidR="00CF4D59">
      <w:rPr>
        <w:rFonts w:ascii="Adobe Arabic" w:hAnsi="Adobe Arabic" w:cs="Adobe Arabic" w:hint="cs"/>
        <w:b/>
        <w:bCs/>
        <w:sz w:val="24"/>
        <w:szCs w:val="24"/>
        <w:rtl/>
      </w:rPr>
      <w:t xml:space="preserve">          شماره جلسه: 15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562AA9B4" wp14:editId="3DBD33C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5BD6"/>
    <w:multiLevelType w:val="hybridMultilevel"/>
    <w:tmpl w:val="E330368E"/>
    <w:lvl w:ilvl="0" w:tplc="F8DA67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44012F0"/>
    <w:multiLevelType w:val="hybridMultilevel"/>
    <w:tmpl w:val="4C76DCE0"/>
    <w:lvl w:ilvl="0" w:tplc="C442B0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C3"/>
    <w:rsid w:val="000071E4"/>
    <w:rsid w:val="00011939"/>
    <w:rsid w:val="0001331D"/>
    <w:rsid w:val="00014DC1"/>
    <w:rsid w:val="000162CE"/>
    <w:rsid w:val="0002286D"/>
    <w:rsid w:val="000228A2"/>
    <w:rsid w:val="00023F11"/>
    <w:rsid w:val="000324F1"/>
    <w:rsid w:val="00041FE0"/>
    <w:rsid w:val="00052BA3"/>
    <w:rsid w:val="00053CB0"/>
    <w:rsid w:val="0006363E"/>
    <w:rsid w:val="00073B79"/>
    <w:rsid w:val="00080DFF"/>
    <w:rsid w:val="00082823"/>
    <w:rsid w:val="000829CA"/>
    <w:rsid w:val="00085ED5"/>
    <w:rsid w:val="000A1A51"/>
    <w:rsid w:val="000D2D0D"/>
    <w:rsid w:val="000D5800"/>
    <w:rsid w:val="000D6725"/>
    <w:rsid w:val="000F1897"/>
    <w:rsid w:val="000F7E72"/>
    <w:rsid w:val="00101E2D"/>
    <w:rsid w:val="00102405"/>
    <w:rsid w:val="00102CEB"/>
    <w:rsid w:val="00117955"/>
    <w:rsid w:val="00133E1D"/>
    <w:rsid w:val="0013617D"/>
    <w:rsid w:val="00136442"/>
    <w:rsid w:val="001368D2"/>
    <w:rsid w:val="00150309"/>
    <w:rsid w:val="00150D4B"/>
    <w:rsid w:val="00152670"/>
    <w:rsid w:val="00154670"/>
    <w:rsid w:val="00166DD8"/>
    <w:rsid w:val="00171139"/>
    <w:rsid w:val="001712D6"/>
    <w:rsid w:val="00171563"/>
    <w:rsid w:val="001757C8"/>
    <w:rsid w:val="00177934"/>
    <w:rsid w:val="00192A6A"/>
    <w:rsid w:val="00197CDD"/>
    <w:rsid w:val="001A24D6"/>
    <w:rsid w:val="001A46ED"/>
    <w:rsid w:val="001C367D"/>
    <w:rsid w:val="001C3CCA"/>
    <w:rsid w:val="001D24F8"/>
    <w:rsid w:val="001D542D"/>
    <w:rsid w:val="001D6605"/>
    <w:rsid w:val="001E306E"/>
    <w:rsid w:val="001E3FB0"/>
    <w:rsid w:val="001E4FFF"/>
    <w:rsid w:val="001E6C9A"/>
    <w:rsid w:val="001E719D"/>
    <w:rsid w:val="001F2E3E"/>
    <w:rsid w:val="00205E17"/>
    <w:rsid w:val="0022135A"/>
    <w:rsid w:val="00224C0A"/>
    <w:rsid w:val="00233777"/>
    <w:rsid w:val="002376A5"/>
    <w:rsid w:val="002417C9"/>
    <w:rsid w:val="002529C5"/>
    <w:rsid w:val="00270294"/>
    <w:rsid w:val="002914BD"/>
    <w:rsid w:val="00297263"/>
    <w:rsid w:val="002A2F29"/>
    <w:rsid w:val="002B7AD5"/>
    <w:rsid w:val="002B7E10"/>
    <w:rsid w:val="002C56FD"/>
    <w:rsid w:val="002D49E4"/>
    <w:rsid w:val="002D4DCA"/>
    <w:rsid w:val="002E450B"/>
    <w:rsid w:val="002E73F9"/>
    <w:rsid w:val="002F05B9"/>
    <w:rsid w:val="00304CE4"/>
    <w:rsid w:val="0031244C"/>
    <w:rsid w:val="00340BA3"/>
    <w:rsid w:val="003567AA"/>
    <w:rsid w:val="00366400"/>
    <w:rsid w:val="00371919"/>
    <w:rsid w:val="003963D7"/>
    <w:rsid w:val="00396F28"/>
    <w:rsid w:val="003A1A05"/>
    <w:rsid w:val="003A2654"/>
    <w:rsid w:val="003C06BF"/>
    <w:rsid w:val="003C7899"/>
    <w:rsid w:val="003D2F0A"/>
    <w:rsid w:val="003D563F"/>
    <w:rsid w:val="003E1E58"/>
    <w:rsid w:val="003E2BAB"/>
    <w:rsid w:val="00405199"/>
    <w:rsid w:val="004068D1"/>
    <w:rsid w:val="004100C3"/>
    <w:rsid w:val="00410699"/>
    <w:rsid w:val="00411FCB"/>
    <w:rsid w:val="00415360"/>
    <w:rsid w:val="0044591E"/>
    <w:rsid w:val="004476F0"/>
    <w:rsid w:val="00455B91"/>
    <w:rsid w:val="004651D2"/>
    <w:rsid w:val="00465D26"/>
    <w:rsid w:val="004679F8"/>
    <w:rsid w:val="004B337F"/>
    <w:rsid w:val="004B788C"/>
    <w:rsid w:val="004F24BA"/>
    <w:rsid w:val="004F3596"/>
    <w:rsid w:val="00515C13"/>
    <w:rsid w:val="00530FD7"/>
    <w:rsid w:val="005441AE"/>
    <w:rsid w:val="00544E87"/>
    <w:rsid w:val="00546CAC"/>
    <w:rsid w:val="005572A0"/>
    <w:rsid w:val="005645EB"/>
    <w:rsid w:val="00572E2D"/>
    <w:rsid w:val="00574E1E"/>
    <w:rsid w:val="00592103"/>
    <w:rsid w:val="005941DD"/>
    <w:rsid w:val="005A545E"/>
    <w:rsid w:val="005A5862"/>
    <w:rsid w:val="005B0852"/>
    <w:rsid w:val="005B2776"/>
    <w:rsid w:val="005B6246"/>
    <w:rsid w:val="005C06AE"/>
    <w:rsid w:val="005D5F0D"/>
    <w:rsid w:val="005E72C5"/>
    <w:rsid w:val="005F6D8A"/>
    <w:rsid w:val="0060559C"/>
    <w:rsid w:val="00606851"/>
    <w:rsid w:val="00610C18"/>
    <w:rsid w:val="00612385"/>
    <w:rsid w:val="0061376C"/>
    <w:rsid w:val="00636EFA"/>
    <w:rsid w:val="00645884"/>
    <w:rsid w:val="0066229C"/>
    <w:rsid w:val="00685D6D"/>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7D"/>
    <w:rsid w:val="007818F0"/>
    <w:rsid w:val="00783462"/>
    <w:rsid w:val="007855A7"/>
    <w:rsid w:val="00787B13"/>
    <w:rsid w:val="00792FAC"/>
    <w:rsid w:val="00793F7E"/>
    <w:rsid w:val="007A02ED"/>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29E8"/>
    <w:rsid w:val="00834DEA"/>
    <w:rsid w:val="008407A4"/>
    <w:rsid w:val="00844860"/>
    <w:rsid w:val="008455CB"/>
    <w:rsid w:val="00845CC4"/>
    <w:rsid w:val="00846BA9"/>
    <w:rsid w:val="008644F4"/>
    <w:rsid w:val="00873379"/>
    <w:rsid w:val="008748B8"/>
    <w:rsid w:val="0088051E"/>
    <w:rsid w:val="00883214"/>
    <w:rsid w:val="00883733"/>
    <w:rsid w:val="00891961"/>
    <w:rsid w:val="008965D2"/>
    <w:rsid w:val="008A236D"/>
    <w:rsid w:val="008B565A"/>
    <w:rsid w:val="008C3414"/>
    <w:rsid w:val="008C6701"/>
    <w:rsid w:val="008D030F"/>
    <w:rsid w:val="008D36D5"/>
    <w:rsid w:val="008D524B"/>
    <w:rsid w:val="008E3903"/>
    <w:rsid w:val="008F63E3"/>
    <w:rsid w:val="00913C3B"/>
    <w:rsid w:val="00915509"/>
    <w:rsid w:val="00927388"/>
    <w:rsid w:val="009274FE"/>
    <w:rsid w:val="009401AC"/>
    <w:rsid w:val="00940BE6"/>
    <w:rsid w:val="00944AE2"/>
    <w:rsid w:val="009475B7"/>
    <w:rsid w:val="009547FB"/>
    <w:rsid w:val="0095758E"/>
    <w:rsid w:val="009613AC"/>
    <w:rsid w:val="009671D0"/>
    <w:rsid w:val="00967293"/>
    <w:rsid w:val="00980643"/>
    <w:rsid w:val="009A42EF"/>
    <w:rsid w:val="009B46BC"/>
    <w:rsid w:val="009B61C3"/>
    <w:rsid w:val="009C7B4F"/>
    <w:rsid w:val="009E6A39"/>
    <w:rsid w:val="009F4EB3"/>
    <w:rsid w:val="00A01144"/>
    <w:rsid w:val="00A06D48"/>
    <w:rsid w:val="00A21834"/>
    <w:rsid w:val="00A31C17"/>
    <w:rsid w:val="00A31FDE"/>
    <w:rsid w:val="00A34CCD"/>
    <w:rsid w:val="00A35AC2"/>
    <w:rsid w:val="00A37C77"/>
    <w:rsid w:val="00A4485D"/>
    <w:rsid w:val="00A5418D"/>
    <w:rsid w:val="00A725C2"/>
    <w:rsid w:val="00A73EA4"/>
    <w:rsid w:val="00A769EE"/>
    <w:rsid w:val="00A810A5"/>
    <w:rsid w:val="00A831C7"/>
    <w:rsid w:val="00A9616A"/>
    <w:rsid w:val="00A96F68"/>
    <w:rsid w:val="00AA2342"/>
    <w:rsid w:val="00AC3A69"/>
    <w:rsid w:val="00AC3B7F"/>
    <w:rsid w:val="00AC7747"/>
    <w:rsid w:val="00AD0304"/>
    <w:rsid w:val="00AD085B"/>
    <w:rsid w:val="00AD27BE"/>
    <w:rsid w:val="00AE1236"/>
    <w:rsid w:val="00AE63AB"/>
    <w:rsid w:val="00AF0F1A"/>
    <w:rsid w:val="00B15027"/>
    <w:rsid w:val="00B16B25"/>
    <w:rsid w:val="00B21CF4"/>
    <w:rsid w:val="00B24300"/>
    <w:rsid w:val="00B52260"/>
    <w:rsid w:val="00B63F15"/>
    <w:rsid w:val="00B6403C"/>
    <w:rsid w:val="00B9119B"/>
    <w:rsid w:val="00B93FD9"/>
    <w:rsid w:val="00BA51A8"/>
    <w:rsid w:val="00BB5F7E"/>
    <w:rsid w:val="00BC26F6"/>
    <w:rsid w:val="00BC4833"/>
    <w:rsid w:val="00BD3122"/>
    <w:rsid w:val="00BD40DA"/>
    <w:rsid w:val="00BF3D67"/>
    <w:rsid w:val="00C01BEC"/>
    <w:rsid w:val="00C160AF"/>
    <w:rsid w:val="00C22299"/>
    <w:rsid w:val="00C2269D"/>
    <w:rsid w:val="00C250CE"/>
    <w:rsid w:val="00C25609"/>
    <w:rsid w:val="00C262D7"/>
    <w:rsid w:val="00C26607"/>
    <w:rsid w:val="00C40639"/>
    <w:rsid w:val="00C60D75"/>
    <w:rsid w:val="00C61996"/>
    <w:rsid w:val="00C64CEA"/>
    <w:rsid w:val="00C73012"/>
    <w:rsid w:val="00C763DD"/>
    <w:rsid w:val="00C84FC0"/>
    <w:rsid w:val="00C87BCB"/>
    <w:rsid w:val="00C9244A"/>
    <w:rsid w:val="00CB0E5D"/>
    <w:rsid w:val="00CB5DA3"/>
    <w:rsid w:val="00CC3976"/>
    <w:rsid w:val="00CC6BD2"/>
    <w:rsid w:val="00CE09B7"/>
    <w:rsid w:val="00CE31E6"/>
    <w:rsid w:val="00CE3B74"/>
    <w:rsid w:val="00CF42E2"/>
    <w:rsid w:val="00CF4D59"/>
    <w:rsid w:val="00CF7916"/>
    <w:rsid w:val="00D00036"/>
    <w:rsid w:val="00D06302"/>
    <w:rsid w:val="00D158F3"/>
    <w:rsid w:val="00D27D14"/>
    <w:rsid w:val="00D3665C"/>
    <w:rsid w:val="00D449FC"/>
    <w:rsid w:val="00D508CC"/>
    <w:rsid w:val="00D50F4B"/>
    <w:rsid w:val="00D60547"/>
    <w:rsid w:val="00D66444"/>
    <w:rsid w:val="00D73209"/>
    <w:rsid w:val="00D76353"/>
    <w:rsid w:val="00D90786"/>
    <w:rsid w:val="00DA2163"/>
    <w:rsid w:val="00DB28BB"/>
    <w:rsid w:val="00DC10B7"/>
    <w:rsid w:val="00DC603F"/>
    <w:rsid w:val="00DD3C0D"/>
    <w:rsid w:val="00DD4864"/>
    <w:rsid w:val="00DD71A2"/>
    <w:rsid w:val="00DE1DC4"/>
    <w:rsid w:val="00DF7241"/>
    <w:rsid w:val="00E0639C"/>
    <w:rsid w:val="00E067E6"/>
    <w:rsid w:val="00E12531"/>
    <w:rsid w:val="00E143B0"/>
    <w:rsid w:val="00E21DDD"/>
    <w:rsid w:val="00E55891"/>
    <w:rsid w:val="00E6283A"/>
    <w:rsid w:val="00E72105"/>
    <w:rsid w:val="00E732A3"/>
    <w:rsid w:val="00E83A85"/>
    <w:rsid w:val="00E87376"/>
    <w:rsid w:val="00E90FC4"/>
    <w:rsid w:val="00EA01EC"/>
    <w:rsid w:val="00EA15B0"/>
    <w:rsid w:val="00EA4695"/>
    <w:rsid w:val="00EA5D97"/>
    <w:rsid w:val="00EB7F36"/>
    <w:rsid w:val="00EC4393"/>
    <w:rsid w:val="00EE1C07"/>
    <w:rsid w:val="00EE2C91"/>
    <w:rsid w:val="00EE3979"/>
    <w:rsid w:val="00EF138C"/>
    <w:rsid w:val="00F034CE"/>
    <w:rsid w:val="00F10A0F"/>
    <w:rsid w:val="00F40284"/>
    <w:rsid w:val="00F40B8E"/>
    <w:rsid w:val="00F51C69"/>
    <w:rsid w:val="00F55C34"/>
    <w:rsid w:val="00F67976"/>
    <w:rsid w:val="00F70BE1"/>
    <w:rsid w:val="00F80847"/>
    <w:rsid w:val="00F85929"/>
    <w:rsid w:val="00F95CF9"/>
    <w:rsid w:val="00FB2A82"/>
    <w:rsid w:val="00FC0862"/>
    <w:rsid w:val="00FC70FB"/>
    <w:rsid w:val="00FD143D"/>
    <w:rsid w:val="00FF3640"/>
    <w:rsid w:val="00FF51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0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0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E791-D275-452E-8672-3DFDED76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332</TotalTime>
  <Pages>8</Pages>
  <Words>2519</Words>
  <Characters>14363</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16</cp:revision>
  <dcterms:created xsi:type="dcterms:W3CDTF">2016-05-15T11:40:00Z</dcterms:created>
  <dcterms:modified xsi:type="dcterms:W3CDTF">2016-05-23T06:16:00Z</dcterms:modified>
</cp:coreProperties>
</file>