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13" w:rsidRDefault="00386BB0" w:rsidP="00D73A13">
      <w:pPr>
        <w:bidi/>
        <w:spacing w:after="120" w:line="360" w:lineRule="auto"/>
        <w:contextualSpacing/>
        <w:jc w:val="both"/>
        <w:rPr>
          <w:noProof/>
        </w:rPr>
      </w:pPr>
      <w:r w:rsidRPr="00D73A13">
        <w:rPr>
          <w:rFonts w:ascii="IRBadr" w:eastAsia="2  Badr" w:hAnsi="IRBadr" w:cs="IRBadr"/>
          <w:sz w:val="28"/>
          <w:szCs w:val="28"/>
          <w:rtl/>
          <w:lang w:bidi="fa-IR"/>
        </w:rPr>
        <w:t>بسم‌الله</w:t>
      </w:r>
      <w:r w:rsidR="00B0213A" w:rsidRPr="00D73A13">
        <w:rPr>
          <w:rFonts w:ascii="IRBadr" w:eastAsia="2  Badr" w:hAnsi="IRBadr" w:cs="IRBadr"/>
          <w:sz w:val="28"/>
          <w:szCs w:val="28"/>
          <w:rtl/>
          <w:lang w:bidi="fa-IR"/>
        </w:rPr>
        <w:t xml:space="preserve"> الرحمن الرحیم</w:t>
      </w:r>
      <w:r w:rsidR="00D73A13">
        <w:rPr>
          <w:rFonts w:ascii="IRBadr" w:eastAsia="2  Badr" w:hAnsi="IRBadr" w:cs="IRBadr"/>
          <w:sz w:val="28"/>
          <w:szCs w:val="28"/>
          <w:rtl/>
          <w:lang w:bidi="fa-IR"/>
        </w:rPr>
        <w:fldChar w:fldCharType="begin"/>
      </w:r>
      <w:r w:rsidR="00D73A13">
        <w:rPr>
          <w:rFonts w:ascii="IRBadr" w:eastAsia="2  Badr" w:hAnsi="IRBadr" w:cs="IRBadr"/>
          <w:sz w:val="28"/>
          <w:szCs w:val="28"/>
          <w:rtl/>
          <w:lang w:bidi="fa-IR"/>
        </w:rPr>
        <w:instrText xml:space="preserve"> </w:instrText>
      </w:r>
      <w:r w:rsidR="00D73A13">
        <w:rPr>
          <w:rFonts w:ascii="IRBadr" w:eastAsia="2  Badr" w:hAnsi="IRBadr" w:cs="IRBadr"/>
          <w:sz w:val="28"/>
          <w:szCs w:val="28"/>
          <w:lang w:bidi="fa-IR"/>
        </w:rPr>
        <w:instrText>TOC</w:instrText>
      </w:r>
      <w:r w:rsidR="00D73A13">
        <w:rPr>
          <w:rFonts w:ascii="IRBadr" w:eastAsia="2  Badr" w:hAnsi="IRBadr" w:cs="IRBadr"/>
          <w:sz w:val="28"/>
          <w:szCs w:val="28"/>
          <w:rtl/>
          <w:lang w:bidi="fa-IR"/>
        </w:rPr>
        <w:instrText xml:space="preserve"> \</w:instrText>
      </w:r>
      <w:r w:rsidR="00D73A13">
        <w:rPr>
          <w:rFonts w:ascii="IRBadr" w:eastAsia="2  Badr" w:hAnsi="IRBadr" w:cs="IRBadr"/>
          <w:sz w:val="28"/>
          <w:szCs w:val="28"/>
          <w:lang w:bidi="fa-IR"/>
        </w:rPr>
        <w:instrText>o "1-7" \h \z \u</w:instrText>
      </w:r>
      <w:r w:rsidR="00D73A13">
        <w:rPr>
          <w:rFonts w:ascii="IRBadr" w:eastAsia="2  Badr" w:hAnsi="IRBadr" w:cs="IRBadr"/>
          <w:sz w:val="28"/>
          <w:szCs w:val="28"/>
          <w:rtl/>
          <w:lang w:bidi="fa-IR"/>
        </w:rPr>
        <w:instrText xml:space="preserve"> </w:instrText>
      </w:r>
      <w:r w:rsidR="00D73A13">
        <w:rPr>
          <w:rFonts w:ascii="IRBadr" w:eastAsia="2  Badr" w:hAnsi="IRBadr" w:cs="IRBadr"/>
          <w:sz w:val="28"/>
          <w:szCs w:val="28"/>
          <w:rtl/>
          <w:lang w:bidi="fa-IR"/>
        </w:rPr>
        <w:fldChar w:fldCharType="separate"/>
      </w:r>
    </w:p>
    <w:p w:rsidR="00D73A13" w:rsidRDefault="005F09FC" w:rsidP="00D73A13">
      <w:pPr>
        <w:pStyle w:val="TOC1"/>
        <w:tabs>
          <w:tab w:val="right" w:leader="dot" w:pos="9350"/>
        </w:tabs>
        <w:rPr>
          <w:rFonts w:asciiTheme="minorHAnsi" w:hAnsiTheme="minorHAnsi" w:cstheme="minorBidi"/>
          <w:noProof/>
          <w:szCs w:val="22"/>
        </w:rPr>
      </w:pPr>
      <w:hyperlink w:anchor="_Toc432022161" w:history="1">
        <w:r w:rsidR="00D73A13" w:rsidRPr="00536034">
          <w:rPr>
            <w:rStyle w:val="Hyperlink"/>
            <w:rFonts w:ascii="IRBadr" w:hAnsi="IRBadr" w:cs="IRBadr" w:hint="eastAsia"/>
            <w:noProof/>
            <w:rtl/>
          </w:rPr>
          <w:t>حالات</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مکلف</w:t>
        </w:r>
        <w:r w:rsidR="00D73A13">
          <w:rPr>
            <w:noProof/>
            <w:webHidden/>
          </w:rPr>
          <w:tab/>
        </w:r>
        <w:r w:rsidR="00D73A13">
          <w:rPr>
            <w:rStyle w:val="Hyperlink"/>
            <w:noProof/>
            <w:rtl/>
          </w:rPr>
          <w:fldChar w:fldCharType="begin"/>
        </w:r>
        <w:r w:rsidR="00D73A13">
          <w:rPr>
            <w:noProof/>
            <w:webHidden/>
          </w:rPr>
          <w:instrText xml:space="preserve"> PAGEREF _Toc432022161 \h </w:instrText>
        </w:r>
        <w:r w:rsidR="00D73A13">
          <w:rPr>
            <w:rStyle w:val="Hyperlink"/>
            <w:noProof/>
            <w:rtl/>
          </w:rPr>
        </w:r>
        <w:r w:rsidR="00D73A13">
          <w:rPr>
            <w:rStyle w:val="Hyperlink"/>
            <w:noProof/>
            <w:rtl/>
          </w:rPr>
          <w:fldChar w:fldCharType="separate"/>
        </w:r>
        <w:r w:rsidR="00D73A13">
          <w:rPr>
            <w:noProof/>
            <w:webHidden/>
          </w:rPr>
          <w:t>2</w:t>
        </w:r>
        <w:r w:rsidR="00D73A13">
          <w:rPr>
            <w:rStyle w:val="Hyperlink"/>
            <w:noProof/>
            <w:rtl/>
          </w:rPr>
          <w:fldChar w:fldCharType="end"/>
        </w:r>
      </w:hyperlink>
    </w:p>
    <w:p w:rsidR="00D73A13" w:rsidRDefault="005F09FC" w:rsidP="00D73A13">
      <w:pPr>
        <w:pStyle w:val="TOC1"/>
        <w:tabs>
          <w:tab w:val="right" w:leader="dot" w:pos="9350"/>
        </w:tabs>
        <w:rPr>
          <w:rFonts w:asciiTheme="minorHAnsi" w:hAnsiTheme="minorHAnsi" w:cstheme="minorBidi"/>
          <w:noProof/>
          <w:szCs w:val="22"/>
        </w:rPr>
      </w:pPr>
      <w:hyperlink w:anchor="_Toc432022162" w:history="1">
        <w:r w:rsidR="00D73A13" w:rsidRPr="00536034">
          <w:rPr>
            <w:rStyle w:val="Hyperlink"/>
            <w:rFonts w:ascii="IRBadr" w:hAnsi="IRBadr" w:cs="IRBadr" w:hint="eastAsia"/>
            <w:noProof/>
            <w:rtl/>
          </w:rPr>
          <w:t>مرور</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بحث</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گذشته</w:t>
        </w:r>
        <w:r w:rsidR="00D73A13">
          <w:rPr>
            <w:noProof/>
            <w:webHidden/>
          </w:rPr>
          <w:tab/>
        </w:r>
        <w:r w:rsidR="00D73A13">
          <w:rPr>
            <w:rStyle w:val="Hyperlink"/>
            <w:noProof/>
            <w:rtl/>
          </w:rPr>
          <w:fldChar w:fldCharType="begin"/>
        </w:r>
        <w:r w:rsidR="00D73A13">
          <w:rPr>
            <w:noProof/>
            <w:webHidden/>
          </w:rPr>
          <w:instrText xml:space="preserve"> PAGEREF _Toc432022162 \h </w:instrText>
        </w:r>
        <w:r w:rsidR="00D73A13">
          <w:rPr>
            <w:rStyle w:val="Hyperlink"/>
            <w:noProof/>
            <w:rtl/>
          </w:rPr>
        </w:r>
        <w:r w:rsidR="00D73A13">
          <w:rPr>
            <w:rStyle w:val="Hyperlink"/>
            <w:noProof/>
            <w:rtl/>
          </w:rPr>
          <w:fldChar w:fldCharType="separate"/>
        </w:r>
        <w:r w:rsidR="00D73A13">
          <w:rPr>
            <w:noProof/>
            <w:webHidden/>
          </w:rPr>
          <w:t>2</w:t>
        </w:r>
        <w:r w:rsidR="00D73A13">
          <w:rPr>
            <w:rStyle w:val="Hyperlink"/>
            <w:noProof/>
            <w:rtl/>
          </w:rPr>
          <w:fldChar w:fldCharType="end"/>
        </w:r>
      </w:hyperlink>
    </w:p>
    <w:p w:rsidR="00D73A13" w:rsidRDefault="005F09FC" w:rsidP="00D73A13">
      <w:pPr>
        <w:pStyle w:val="TOC1"/>
        <w:tabs>
          <w:tab w:val="right" w:leader="dot" w:pos="9350"/>
        </w:tabs>
        <w:rPr>
          <w:rFonts w:asciiTheme="minorHAnsi" w:hAnsiTheme="minorHAnsi" w:cstheme="minorBidi"/>
          <w:noProof/>
          <w:szCs w:val="22"/>
        </w:rPr>
      </w:pPr>
      <w:hyperlink w:anchor="_Toc432022163" w:history="1">
        <w:r w:rsidR="00D73A13" w:rsidRPr="00536034">
          <w:rPr>
            <w:rStyle w:val="Hyperlink"/>
            <w:rFonts w:ascii="IRBadr" w:hAnsi="IRBadr" w:cs="IRBadr" w:hint="eastAsia"/>
            <w:noProof/>
            <w:rtl/>
          </w:rPr>
          <w:t>مرور</w:t>
        </w:r>
        <w:r w:rsidR="00D73A13" w:rsidRPr="00536034">
          <w:rPr>
            <w:rStyle w:val="Hyperlink"/>
            <w:rFonts w:ascii="IRBadr" w:hAnsi="IRBadr" w:cs="IRBadr" w:hint="cs"/>
            <w:noProof/>
            <w:rtl/>
          </w:rPr>
          <w:t>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بر</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احکام</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عقل</w:t>
        </w:r>
        <w:r w:rsidR="00D73A13" w:rsidRPr="00536034">
          <w:rPr>
            <w:rStyle w:val="Hyperlink"/>
            <w:rFonts w:ascii="IRBadr" w:hAnsi="IRBadr" w:cs="IRBadr" w:hint="cs"/>
            <w:noProof/>
            <w:rtl/>
          </w:rPr>
          <w:t>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،فطر</w:t>
        </w:r>
        <w:r w:rsidR="00D73A13" w:rsidRPr="00536034">
          <w:rPr>
            <w:rStyle w:val="Hyperlink"/>
            <w:rFonts w:ascii="IRBadr" w:hAnsi="IRBadr" w:cs="IRBadr" w:hint="cs"/>
            <w:noProof/>
            <w:rtl/>
          </w:rPr>
          <w:t>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و</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جبل</w:t>
        </w:r>
        <w:r w:rsidR="00D73A13" w:rsidRPr="00536034">
          <w:rPr>
            <w:rStyle w:val="Hyperlink"/>
            <w:rFonts w:ascii="IRBadr" w:hAnsi="IRBadr" w:cs="IRBadr" w:hint="cs"/>
            <w:noProof/>
            <w:rtl/>
          </w:rPr>
          <w:t>ی</w:t>
        </w:r>
        <w:r w:rsidR="00D73A13">
          <w:rPr>
            <w:noProof/>
            <w:webHidden/>
          </w:rPr>
          <w:tab/>
        </w:r>
        <w:r w:rsidR="00D73A13">
          <w:rPr>
            <w:rStyle w:val="Hyperlink"/>
            <w:noProof/>
            <w:rtl/>
          </w:rPr>
          <w:fldChar w:fldCharType="begin"/>
        </w:r>
        <w:r w:rsidR="00D73A13">
          <w:rPr>
            <w:noProof/>
            <w:webHidden/>
          </w:rPr>
          <w:instrText xml:space="preserve"> PAGEREF _Toc432022163 \h </w:instrText>
        </w:r>
        <w:r w:rsidR="00D73A13">
          <w:rPr>
            <w:rStyle w:val="Hyperlink"/>
            <w:noProof/>
            <w:rtl/>
          </w:rPr>
        </w:r>
        <w:r w:rsidR="00D73A13">
          <w:rPr>
            <w:rStyle w:val="Hyperlink"/>
            <w:noProof/>
            <w:rtl/>
          </w:rPr>
          <w:fldChar w:fldCharType="separate"/>
        </w:r>
        <w:r w:rsidR="00D73A13">
          <w:rPr>
            <w:noProof/>
            <w:webHidden/>
          </w:rPr>
          <w:t>2</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64" w:history="1">
        <w:r w:rsidR="00D73A13" w:rsidRPr="00536034">
          <w:rPr>
            <w:rStyle w:val="Hyperlink"/>
            <w:rFonts w:ascii="IRBadr" w:hAnsi="IRBadr" w:cs="IRBadr" w:hint="eastAsia"/>
            <w:noProof/>
            <w:rtl/>
          </w:rPr>
          <w:t>تسامح</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تعب</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ر</w:t>
        </w:r>
        <w:r w:rsidR="00D73A13" w:rsidRPr="00536034">
          <w:rPr>
            <w:rStyle w:val="Hyperlink"/>
            <w:rFonts w:ascii="IRBadr" w:hAnsi="IRBadr" w:cs="IRBadr" w:hint="cs"/>
            <w:noProof/>
            <w:rtl/>
          </w:rPr>
          <w:t>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در</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قبال</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جبل</w:t>
        </w:r>
        <w:r w:rsidR="00D73A13" w:rsidRPr="00536034">
          <w:rPr>
            <w:rStyle w:val="Hyperlink"/>
            <w:rFonts w:ascii="IRBadr" w:hAnsi="IRBadr" w:cs="IRBadr" w:hint="cs"/>
            <w:noProof/>
            <w:rtl/>
          </w:rPr>
          <w:t>ی</w:t>
        </w:r>
        <w:r w:rsidR="00D73A13">
          <w:rPr>
            <w:noProof/>
            <w:webHidden/>
          </w:rPr>
          <w:tab/>
        </w:r>
        <w:r w:rsidR="00D73A13">
          <w:rPr>
            <w:rStyle w:val="Hyperlink"/>
            <w:noProof/>
            <w:rtl/>
          </w:rPr>
          <w:fldChar w:fldCharType="begin"/>
        </w:r>
        <w:r w:rsidR="00D73A13">
          <w:rPr>
            <w:noProof/>
            <w:webHidden/>
          </w:rPr>
          <w:instrText xml:space="preserve"> PAGEREF _Toc432022164 \h </w:instrText>
        </w:r>
        <w:r w:rsidR="00D73A13">
          <w:rPr>
            <w:rStyle w:val="Hyperlink"/>
            <w:noProof/>
            <w:rtl/>
          </w:rPr>
        </w:r>
        <w:r w:rsidR="00D73A13">
          <w:rPr>
            <w:rStyle w:val="Hyperlink"/>
            <w:noProof/>
            <w:rtl/>
          </w:rPr>
          <w:fldChar w:fldCharType="separate"/>
        </w:r>
        <w:r w:rsidR="00D73A13">
          <w:rPr>
            <w:noProof/>
            <w:webHidden/>
          </w:rPr>
          <w:t>2</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65" w:history="1">
        <w:r w:rsidR="00D73A13" w:rsidRPr="00536034">
          <w:rPr>
            <w:rStyle w:val="Hyperlink"/>
            <w:rFonts w:ascii="IRBadr" w:hAnsi="IRBadr" w:cs="IRBadr" w:hint="eastAsia"/>
            <w:noProof/>
            <w:rtl/>
          </w:rPr>
          <w:t>احکام</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نفس</w:t>
        </w:r>
        <w:r w:rsidR="00D73A13" w:rsidRPr="00536034">
          <w:rPr>
            <w:rStyle w:val="Hyperlink"/>
            <w:rFonts w:ascii="IRBadr" w:hAnsi="IRBadr" w:cs="IRBadr" w:hint="cs"/>
            <w:noProof/>
            <w:rtl/>
          </w:rPr>
          <w:t>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و</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غ</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ر</w:t>
        </w:r>
        <w:r w:rsidR="00D73A13" w:rsidRPr="00536034">
          <w:rPr>
            <w:rStyle w:val="Hyperlink"/>
            <w:rFonts w:ascii="IRBadr" w:hAnsi="IRBadr" w:cs="IRBadr" w:hint="cs"/>
            <w:noProof/>
            <w:rtl/>
          </w:rPr>
          <w:t>ی</w:t>
        </w:r>
        <w:r w:rsidR="00D73A13">
          <w:rPr>
            <w:noProof/>
            <w:webHidden/>
          </w:rPr>
          <w:tab/>
        </w:r>
        <w:r w:rsidR="00D73A13">
          <w:rPr>
            <w:rStyle w:val="Hyperlink"/>
            <w:noProof/>
            <w:rtl/>
          </w:rPr>
          <w:fldChar w:fldCharType="begin"/>
        </w:r>
        <w:r w:rsidR="00D73A13">
          <w:rPr>
            <w:noProof/>
            <w:webHidden/>
          </w:rPr>
          <w:instrText xml:space="preserve"> PAGEREF _Toc432022165 \h </w:instrText>
        </w:r>
        <w:r w:rsidR="00D73A13">
          <w:rPr>
            <w:rStyle w:val="Hyperlink"/>
            <w:noProof/>
            <w:rtl/>
          </w:rPr>
        </w:r>
        <w:r w:rsidR="00D73A13">
          <w:rPr>
            <w:rStyle w:val="Hyperlink"/>
            <w:noProof/>
            <w:rtl/>
          </w:rPr>
          <w:fldChar w:fldCharType="separate"/>
        </w:r>
        <w:r w:rsidR="00D73A13">
          <w:rPr>
            <w:noProof/>
            <w:webHidden/>
          </w:rPr>
          <w:t>3</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66" w:history="1">
        <w:r w:rsidR="00D73A13" w:rsidRPr="00536034">
          <w:rPr>
            <w:rStyle w:val="Hyperlink"/>
            <w:rFonts w:ascii="IRBadr" w:hAnsi="IRBadr" w:cs="IRBadr" w:hint="eastAsia"/>
            <w:noProof/>
            <w:rtl/>
          </w:rPr>
          <w:t>تعر</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ف</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نفس</w:t>
        </w:r>
        <w:r w:rsidR="00D73A13" w:rsidRPr="00536034">
          <w:rPr>
            <w:rStyle w:val="Hyperlink"/>
            <w:rFonts w:ascii="IRBadr" w:hAnsi="IRBadr" w:cs="IRBadr" w:hint="cs"/>
            <w:noProof/>
            <w:rtl/>
          </w:rPr>
          <w:t>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و</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غ</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ر</w:t>
        </w:r>
        <w:r w:rsidR="00D73A13" w:rsidRPr="00536034">
          <w:rPr>
            <w:rStyle w:val="Hyperlink"/>
            <w:rFonts w:ascii="IRBadr" w:hAnsi="IRBadr" w:cs="IRBadr" w:hint="cs"/>
            <w:noProof/>
            <w:rtl/>
          </w:rPr>
          <w:t>ی</w:t>
        </w:r>
        <w:r w:rsidR="00D73A13">
          <w:rPr>
            <w:noProof/>
            <w:webHidden/>
          </w:rPr>
          <w:tab/>
        </w:r>
        <w:r w:rsidR="00D73A13">
          <w:rPr>
            <w:rStyle w:val="Hyperlink"/>
            <w:noProof/>
            <w:rtl/>
          </w:rPr>
          <w:fldChar w:fldCharType="begin"/>
        </w:r>
        <w:r w:rsidR="00D73A13">
          <w:rPr>
            <w:noProof/>
            <w:webHidden/>
          </w:rPr>
          <w:instrText xml:space="preserve"> PAGEREF _Toc432022166 \h </w:instrText>
        </w:r>
        <w:r w:rsidR="00D73A13">
          <w:rPr>
            <w:rStyle w:val="Hyperlink"/>
            <w:noProof/>
            <w:rtl/>
          </w:rPr>
        </w:r>
        <w:r w:rsidR="00D73A13">
          <w:rPr>
            <w:rStyle w:val="Hyperlink"/>
            <w:noProof/>
            <w:rtl/>
          </w:rPr>
          <w:fldChar w:fldCharType="separate"/>
        </w:r>
        <w:r w:rsidR="00D73A13">
          <w:rPr>
            <w:noProof/>
            <w:webHidden/>
          </w:rPr>
          <w:t>3</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67" w:history="1">
        <w:r w:rsidR="004B65B0">
          <w:rPr>
            <w:rStyle w:val="Hyperlink"/>
            <w:rFonts w:ascii="IRBadr" w:hAnsi="IRBadr" w:cs="IRBadr" w:hint="eastAsia"/>
            <w:noProof/>
            <w:rtl/>
          </w:rPr>
          <w:t>شبهه‌ای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در</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باب</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واجب</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غ</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ر</w:t>
        </w:r>
        <w:r w:rsidR="00D73A13" w:rsidRPr="00536034">
          <w:rPr>
            <w:rStyle w:val="Hyperlink"/>
            <w:rFonts w:ascii="IRBadr" w:hAnsi="IRBadr" w:cs="IRBadr" w:hint="cs"/>
            <w:noProof/>
            <w:rtl/>
          </w:rPr>
          <w:t>ی</w:t>
        </w:r>
        <w:r w:rsidR="00D73A13">
          <w:rPr>
            <w:noProof/>
            <w:webHidden/>
          </w:rPr>
          <w:tab/>
        </w:r>
        <w:r w:rsidR="00D73A13">
          <w:rPr>
            <w:rStyle w:val="Hyperlink"/>
            <w:noProof/>
            <w:rtl/>
          </w:rPr>
          <w:fldChar w:fldCharType="begin"/>
        </w:r>
        <w:r w:rsidR="00D73A13">
          <w:rPr>
            <w:noProof/>
            <w:webHidden/>
          </w:rPr>
          <w:instrText xml:space="preserve"> PAGEREF _Toc432022167 \h </w:instrText>
        </w:r>
        <w:r w:rsidR="00D73A13">
          <w:rPr>
            <w:rStyle w:val="Hyperlink"/>
            <w:noProof/>
            <w:rtl/>
          </w:rPr>
        </w:r>
        <w:r w:rsidR="00D73A13">
          <w:rPr>
            <w:rStyle w:val="Hyperlink"/>
            <w:noProof/>
            <w:rtl/>
          </w:rPr>
          <w:fldChar w:fldCharType="separate"/>
        </w:r>
        <w:r w:rsidR="00D73A13">
          <w:rPr>
            <w:noProof/>
            <w:webHidden/>
          </w:rPr>
          <w:t>3</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68" w:history="1">
        <w:r w:rsidR="00D73A13" w:rsidRPr="00536034">
          <w:rPr>
            <w:rStyle w:val="Hyperlink"/>
            <w:rFonts w:ascii="IRBadr" w:hAnsi="IRBadr" w:cs="IRBadr" w:hint="eastAsia"/>
            <w:noProof/>
            <w:rtl/>
          </w:rPr>
          <w:t>طرق</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حل</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مسأله</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فوق</w:t>
        </w:r>
        <w:r w:rsidR="00D73A13">
          <w:rPr>
            <w:noProof/>
            <w:webHidden/>
          </w:rPr>
          <w:tab/>
        </w:r>
        <w:r w:rsidR="00D73A13">
          <w:rPr>
            <w:rStyle w:val="Hyperlink"/>
            <w:noProof/>
            <w:rtl/>
          </w:rPr>
          <w:fldChar w:fldCharType="begin"/>
        </w:r>
        <w:r w:rsidR="00D73A13">
          <w:rPr>
            <w:noProof/>
            <w:webHidden/>
          </w:rPr>
          <w:instrText xml:space="preserve"> PAGEREF _Toc432022168 \h </w:instrText>
        </w:r>
        <w:r w:rsidR="00D73A13">
          <w:rPr>
            <w:rStyle w:val="Hyperlink"/>
            <w:noProof/>
            <w:rtl/>
          </w:rPr>
        </w:r>
        <w:r w:rsidR="00D73A13">
          <w:rPr>
            <w:rStyle w:val="Hyperlink"/>
            <w:noProof/>
            <w:rtl/>
          </w:rPr>
          <w:fldChar w:fldCharType="separate"/>
        </w:r>
        <w:r w:rsidR="00D73A13">
          <w:rPr>
            <w:noProof/>
            <w:webHidden/>
          </w:rPr>
          <w:t>4</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69" w:history="1">
        <w:r w:rsidR="004B65B0">
          <w:rPr>
            <w:rStyle w:val="Hyperlink"/>
            <w:rFonts w:ascii="IRBadr" w:hAnsi="IRBadr" w:cs="IRBadr" w:hint="eastAsia"/>
            <w:noProof/>
            <w:rtl/>
          </w:rPr>
          <w:t>جمع‌بندی</w:t>
        </w:r>
        <w:r w:rsidR="00D73A13">
          <w:rPr>
            <w:noProof/>
            <w:webHidden/>
          </w:rPr>
          <w:tab/>
        </w:r>
        <w:r w:rsidR="00D73A13">
          <w:rPr>
            <w:rStyle w:val="Hyperlink"/>
            <w:noProof/>
            <w:rtl/>
          </w:rPr>
          <w:fldChar w:fldCharType="begin"/>
        </w:r>
        <w:r w:rsidR="00D73A13">
          <w:rPr>
            <w:noProof/>
            <w:webHidden/>
          </w:rPr>
          <w:instrText xml:space="preserve"> PAGEREF _Toc432022169 \h </w:instrText>
        </w:r>
        <w:r w:rsidR="00D73A13">
          <w:rPr>
            <w:rStyle w:val="Hyperlink"/>
            <w:noProof/>
            <w:rtl/>
          </w:rPr>
        </w:r>
        <w:r w:rsidR="00D73A13">
          <w:rPr>
            <w:rStyle w:val="Hyperlink"/>
            <w:noProof/>
            <w:rtl/>
          </w:rPr>
          <w:fldChar w:fldCharType="separate"/>
        </w:r>
        <w:r w:rsidR="00D73A13">
          <w:rPr>
            <w:noProof/>
            <w:webHidden/>
          </w:rPr>
          <w:t>4</w:t>
        </w:r>
        <w:r w:rsidR="00D73A13">
          <w:rPr>
            <w:rStyle w:val="Hyperlink"/>
            <w:noProof/>
            <w:rtl/>
          </w:rPr>
          <w:fldChar w:fldCharType="end"/>
        </w:r>
      </w:hyperlink>
    </w:p>
    <w:p w:rsidR="00D73A13" w:rsidRDefault="005F09FC" w:rsidP="00D73A13">
      <w:pPr>
        <w:pStyle w:val="TOC3"/>
        <w:tabs>
          <w:tab w:val="right" w:leader="dot" w:pos="9350"/>
        </w:tabs>
        <w:rPr>
          <w:rFonts w:asciiTheme="minorHAnsi" w:eastAsiaTheme="minorEastAsia" w:hAnsiTheme="minorHAnsi" w:cstheme="minorBidi"/>
          <w:noProof/>
          <w:szCs w:val="22"/>
        </w:rPr>
      </w:pPr>
      <w:hyperlink w:anchor="_Toc432022170" w:history="1">
        <w:r w:rsidR="00D73A13" w:rsidRPr="00536034">
          <w:rPr>
            <w:rStyle w:val="Hyperlink"/>
            <w:rFonts w:ascii="IRBadr" w:hAnsi="IRBadr" w:cs="IRBadr" w:hint="eastAsia"/>
            <w:noProof/>
            <w:rtl/>
          </w:rPr>
          <w:t>وجوب</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طر</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ق</w:t>
        </w:r>
        <w:r w:rsidR="00D73A13" w:rsidRPr="00536034">
          <w:rPr>
            <w:rStyle w:val="Hyperlink"/>
            <w:rFonts w:ascii="IRBadr" w:hAnsi="IRBadr" w:cs="IRBadr" w:hint="cs"/>
            <w:noProof/>
            <w:rtl/>
          </w:rPr>
          <w:t>ی</w:t>
        </w:r>
        <w:r w:rsidR="00D73A13">
          <w:rPr>
            <w:noProof/>
            <w:webHidden/>
          </w:rPr>
          <w:tab/>
        </w:r>
        <w:r w:rsidR="00D73A13">
          <w:rPr>
            <w:rStyle w:val="Hyperlink"/>
            <w:noProof/>
            <w:rtl/>
          </w:rPr>
          <w:fldChar w:fldCharType="begin"/>
        </w:r>
        <w:r w:rsidR="00D73A13">
          <w:rPr>
            <w:noProof/>
            <w:webHidden/>
          </w:rPr>
          <w:instrText xml:space="preserve"> PAGEREF _Toc432022170 \h </w:instrText>
        </w:r>
        <w:r w:rsidR="00D73A13">
          <w:rPr>
            <w:rStyle w:val="Hyperlink"/>
            <w:noProof/>
            <w:rtl/>
          </w:rPr>
        </w:r>
        <w:r w:rsidR="00D73A13">
          <w:rPr>
            <w:rStyle w:val="Hyperlink"/>
            <w:noProof/>
            <w:rtl/>
          </w:rPr>
          <w:fldChar w:fldCharType="separate"/>
        </w:r>
        <w:r w:rsidR="00D73A13">
          <w:rPr>
            <w:noProof/>
            <w:webHidden/>
          </w:rPr>
          <w:t>4</w:t>
        </w:r>
        <w:r w:rsidR="00D73A13">
          <w:rPr>
            <w:rStyle w:val="Hyperlink"/>
            <w:noProof/>
            <w:rtl/>
          </w:rPr>
          <w:fldChar w:fldCharType="end"/>
        </w:r>
      </w:hyperlink>
    </w:p>
    <w:p w:rsidR="00D73A13" w:rsidRDefault="005F09FC" w:rsidP="00D73A13">
      <w:pPr>
        <w:pStyle w:val="TOC3"/>
        <w:tabs>
          <w:tab w:val="right" w:leader="dot" w:pos="9350"/>
        </w:tabs>
        <w:rPr>
          <w:rFonts w:asciiTheme="minorHAnsi" w:eastAsiaTheme="minorEastAsia" w:hAnsiTheme="minorHAnsi" w:cstheme="minorBidi"/>
          <w:noProof/>
          <w:szCs w:val="22"/>
        </w:rPr>
      </w:pPr>
      <w:hyperlink w:anchor="_Toc432022171" w:history="1">
        <w:r w:rsidR="00D73A13" w:rsidRPr="00536034">
          <w:rPr>
            <w:rStyle w:val="Hyperlink"/>
            <w:rFonts w:ascii="IRBadr" w:hAnsi="IRBadr" w:cs="IRBadr" w:hint="eastAsia"/>
            <w:noProof/>
            <w:rtl/>
          </w:rPr>
          <w:t>تمث</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ل</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مسأله</w:t>
        </w:r>
        <w:r w:rsidR="00D73A13">
          <w:rPr>
            <w:noProof/>
            <w:webHidden/>
          </w:rPr>
          <w:tab/>
        </w:r>
        <w:r w:rsidR="00D73A13">
          <w:rPr>
            <w:rStyle w:val="Hyperlink"/>
            <w:noProof/>
            <w:rtl/>
          </w:rPr>
          <w:fldChar w:fldCharType="begin"/>
        </w:r>
        <w:r w:rsidR="00D73A13">
          <w:rPr>
            <w:noProof/>
            <w:webHidden/>
          </w:rPr>
          <w:instrText xml:space="preserve"> PAGEREF _Toc432022171 \h </w:instrText>
        </w:r>
        <w:r w:rsidR="00D73A13">
          <w:rPr>
            <w:rStyle w:val="Hyperlink"/>
            <w:noProof/>
            <w:rtl/>
          </w:rPr>
        </w:r>
        <w:r w:rsidR="00D73A13">
          <w:rPr>
            <w:rStyle w:val="Hyperlink"/>
            <w:noProof/>
            <w:rtl/>
          </w:rPr>
          <w:fldChar w:fldCharType="separate"/>
        </w:r>
        <w:r w:rsidR="00D73A13">
          <w:rPr>
            <w:noProof/>
            <w:webHidden/>
          </w:rPr>
          <w:t>4</w:t>
        </w:r>
        <w:r w:rsidR="00D73A13">
          <w:rPr>
            <w:rStyle w:val="Hyperlink"/>
            <w:noProof/>
            <w:rtl/>
          </w:rPr>
          <w:fldChar w:fldCharType="end"/>
        </w:r>
      </w:hyperlink>
    </w:p>
    <w:p w:rsidR="00D73A13" w:rsidRDefault="005F09FC" w:rsidP="00D73A13">
      <w:pPr>
        <w:pStyle w:val="TOC3"/>
        <w:tabs>
          <w:tab w:val="right" w:leader="dot" w:pos="9350"/>
        </w:tabs>
        <w:rPr>
          <w:rFonts w:asciiTheme="minorHAnsi" w:eastAsiaTheme="minorEastAsia" w:hAnsiTheme="minorHAnsi" w:cstheme="minorBidi"/>
          <w:noProof/>
          <w:szCs w:val="22"/>
        </w:rPr>
      </w:pPr>
      <w:hyperlink w:anchor="_Toc432022172" w:history="1">
        <w:r w:rsidR="00D73A13" w:rsidRPr="00536034">
          <w:rPr>
            <w:rStyle w:val="Hyperlink"/>
            <w:rFonts w:ascii="IRBadr" w:hAnsi="IRBadr" w:cs="IRBadr" w:hint="eastAsia"/>
            <w:noProof/>
            <w:rtl/>
          </w:rPr>
          <w:t>مفروض</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در</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وجوب</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طر</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ق</w:t>
        </w:r>
        <w:r w:rsidR="00D73A13" w:rsidRPr="00536034">
          <w:rPr>
            <w:rStyle w:val="Hyperlink"/>
            <w:rFonts w:ascii="IRBadr" w:hAnsi="IRBadr" w:cs="IRBadr" w:hint="cs"/>
            <w:noProof/>
            <w:rtl/>
          </w:rPr>
          <w:t>ی</w:t>
        </w:r>
        <w:r w:rsidR="00D73A13">
          <w:rPr>
            <w:noProof/>
            <w:webHidden/>
          </w:rPr>
          <w:tab/>
        </w:r>
        <w:r w:rsidR="00D73A13">
          <w:rPr>
            <w:rStyle w:val="Hyperlink"/>
            <w:noProof/>
            <w:rtl/>
          </w:rPr>
          <w:fldChar w:fldCharType="begin"/>
        </w:r>
        <w:r w:rsidR="00D73A13">
          <w:rPr>
            <w:noProof/>
            <w:webHidden/>
          </w:rPr>
          <w:instrText xml:space="preserve"> PAGEREF _Toc432022172 \h </w:instrText>
        </w:r>
        <w:r w:rsidR="00D73A13">
          <w:rPr>
            <w:rStyle w:val="Hyperlink"/>
            <w:noProof/>
            <w:rtl/>
          </w:rPr>
        </w:r>
        <w:r w:rsidR="00D73A13">
          <w:rPr>
            <w:rStyle w:val="Hyperlink"/>
            <w:noProof/>
            <w:rtl/>
          </w:rPr>
          <w:fldChar w:fldCharType="separate"/>
        </w:r>
        <w:r w:rsidR="00D73A13">
          <w:rPr>
            <w:noProof/>
            <w:webHidden/>
          </w:rPr>
          <w:t>5</w:t>
        </w:r>
        <w:r w:rsidR="00D73A13">
          <w:rPr>
            <w:rStyle w:val="Hyperlink"/>
            <w:noProof/>
            <w:rtl/>
          </w:rPr>
          <w:fldChar w:fldCharType="end"/>
        </w:r>
      </w:hyperlink>
    </w:p>
    <w:p w:rsidR="00D73A13" w:rsidRDefault="005F09FC" w:rsidP="00D73A13">
      <w:pPr>
        <w:pStyle w:val="TOC1"/>
        <w:tabs>
          <w:tab w:val="right" w:leader="dot" w:pos="9350"/>
        </w:tabs>
        <w:rPr>
          <w:rFonts w:asciiTheme="minorHAnsi" w:hAnsiTheme="minorHAnsi" w:cstheme="minorBidi"/>
          <w:noProof/>
          <w:szCs w:val="22"/>
        </w:rPr>
      </w:pPr>
      <w:hyperlink w:anchor="_Toc432022173" w:history="1">
        <w:r w:rsidR="00D73A13" w:rsidRPr="00536034">
          <w:rPr>
            <w:rStyle w:val="Hyperlink"/>
            <w:rFonts w:ascii="IRBadr" w:hAnsi="IRBadr" w:cs="IRBadr" w:hint="eastAsia"/>
            <w:noProof/>
            <w:rtl/>
          </w:rPr>
          <w:t>تقس</w:t>
        </w:r>
        <w:r w:rsidR="00D73A13" w:rsidRPr="00536034">
          <w:rPr>
            <w:rStyle w:val="Hyperlink"/>
            <w:rFonts w:ascii="IRBadr" w:hAnsi="IRBadr" w:cs="IRBadr" w:hint="cs"/>
            <w:noProof/>
            <w:rtl/>
          </w:rPr>
          <w:t>ی</w:t>
        </w:r>
        <w:r w:rsidR="00D73A13" w:rsidRPr="00536034">
          <w:rPr>
            <w:rStyle w:val="Hyperlink"/>
            <w:rFonts w:ascii="IRBadr" w:hAnsi="IRBadr" w:cs="IRBadr" w:hint="eastAsia"/>
            <w:noProof/>
            <w:rtl/>
          </w:rPr>
          <w:t>مات</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احکام</w:t>
        </w:r>
        <w:r w:rsidR="00D73A13">
          <w:rPr>
            <w:noProof/>
            <w:webHidden/>
          </w:rPr>
          <w:tab/>
        </w:r>
        <w:r w:rsidR="00D73A13">
          <w:rPr>
            <w:rStyle w:val="Hyperlink"/>
            <w:noProof/>
            <w:rtl/>
          </w:rPr>
          <w:fldChar w:fldCharType="begin"/>
        </w:r>
        <w:r w:rsidR="00D73A13">
          <w:rPr>
            <w:noProof/>
            <w:webHidden/>
          </w:rPr>
          <w:instrText xml:space="preserve"> PAGEREF _Toc432022173 \h </w:instrText>
        </w:r>
        <w:r w:rsidR="00D73A13">
          <w:rPr>
            <w:rStyle w:val="Hyperlink"/>
            <w:noProof/>
            <w:rtl/>
          </w:rPr>
        </w:r>
        <w:r w:rsidR="00D73A13">
          <w:rPr>
            <w:rStyle w:val="Hyperlink"/>
            <w:noProof/>
            <w:rtl/>
          </w:rPr>
          <w:fldChar w:fldCharType="separate"/>
        </w:r>
        <w:r w:rsidR="00D73A13">
          <w:rPr>
            <w:noProof/>
            <w:webHidden/>
          </w:rPr>
          <w:t>5</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74" w:history="1">
        <w:r w:rsidR="00D73A13" w:rsidRPr="00536034">
          <w:rPr>
            <w:rStyle w:val="Hyperlink"/>
            <w:rFonts w:ascii="IRBadr" w:hAnsi="IRBadr" w:cs="IRBadr" w:hint="eastAsia"/>
            <w:noProof/>
            <w:rtl/>
          </w:rPr>
          <w:t>خطبه</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اخلاق</w:t>
        </w:r>
        <w:r w:rsidR="00D73A13" w:rsidRPr="00536034">
          <w:rPr>
            <w:rStyle w:val="Hyperlink"/>
            <w:rFonts w:ascii="IRBadr" w:hAnsi="IRBadr" w:cs="IRBadr" w:hint="cs"/>
            <w:noProof/>
            <w:rtl/>
          </w:rPr>
          <w:t>ی</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نهج‌البلاغه</w:t>
        </w:r>
        <w:r w:rsidR="00D73A13">
          <w:rPr>
            <w:noProof/>
            <w:webHidden/>
          </w:rPr>
          <w:tab/>
        </w:r>
        <w:r w:rsidR="00D73A13">
          <w:rPr>
            <w:rStyle w:val="Hyperlink"/>
            <w:noProof/>
            <w:rtl/>
          </w:rPr>
          <w:fldChar w:fldCharType="begin"/>
        </w:r>
        <w:r w:rsidR="00D73A13">
          <w:rPr>
            <w:noProof/>
            <w:webHidden/>
          </w:rPr>
          <w:instrText xml:space="preserve"> PAGEREF _Toc432022174 \h </w:instrText>
        </w:r>
        <w:r w:rsidR="00D73A13">
          <w:rPr>
            <w:rStyle w:val="Hyperlink"/>
            <w:noProof/>
            <w:rtl/>
          </w:rPr>
        </w:r>
        <w:r w:rsidR="00D73A13">
          <w:rPr>
            <w:rStyle w:val="Hyperlink"/>
            <w:noProof/>
            <w:rtl/>
          </w:rPr>
          <w:fldChar w:fldCharType="separate"/>
        </w:r>
        <w:r w:rsidR="00D73A13">
          <w:rPr>
            <w:noProof/>
            <w:webHidden/>
          </w:rPr>
          <w:t>5</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75" w:history="1">
        <w:r w:rsidR="00D73A13" w:rsidRPr="00536034">
          <w:rPr>
            <w:rStyle w:val="Hyperlink"/>
            <w:rFonts w:ascii="IRBadr" w:hAnsi="IRBadr" w:cs="IRBadr" w:hint="eastAsia"/>
            <w:noProof/>
            <w:rtl/>
          </w:rPr>
          <w:t>انواع</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شرک</w:t>
        </w:r>
        <w:r w:rsidR="00D73A13">
          <w:rPr>
            <w:noProof/>
            <w:webHidden/>
          </w:rPr>
          <w:tab/>
        </w:r>
        <w:r w:rsidR="00D73A13">
          <w:rPr>
            <w:rStyle w:val="Hyperlink"/>
            <w:noProof/>
            <w:rtl/>
          </w:rPr>
          <w:fldChar w:fldCharType="begin"/>
        </w:r>
        <w:r w:rsidR="00D73A13">
          <w:rPr>
            <w:noProof/>
            <w:webHidden/>
          </w:rPr>
          <w:instrText xml:space="preserve"> PAGEREF _Toc432022175 \h </w:instrText>
        </w:r>
        <w:r w:rsidR="00D73A13">
          <w:rPr>
            <w:rStyle w:val="Hyperlink"/>
            <w:noProof/>
            <w:rtl/>
          </w:rPr>
        </w:r>
        <w:r w:rsidR="00D73A13">
          <w:rPr>
            <w:rStyle w:val="Hyperlink"/>
            <w:noProof/>
            <w:rtl/>
          </w:rPr>
          <w:fldChar w:fldCharType="separate"/>
        </w:r>
        <w:r w:rsidR="00D73A13">
          <w:rPr>
            <w:noProof/>
            <w:webHidden/>
          </w:rPr>
          <w:t>6</w:t>
        </w:r>
        <w:r w:rsidR="00D73A13">
          <w:rPr>
            <w:rStyle w:val="Hyperlink"/>
            <w:noProof/>
            <w:rtl/>
          </w:rPr>
          <w:fldChar w:fldCharType="end"/>
        </w:r>
      </w:hyperlink>
    </w:p>
    <w:p w:rsidR="00D73A13" w:rsidRDefault="005F09FC" w:rsidP="00D73A13">
      <w:pPr>
        <w:pStyle w:val="TOC2"/>
        <w:tabs>
          <w:tab w:val="right" w:leader="dot" w:pos="9350"/>
        </w:tabs>
        <w:rPr>
          <w:rFonts w:asciiTheme="minorHAnsi" w:hAnsiTheme="minorHAnsi" w:cstheme="minorBidi"/>
          <w:noProof/>
          <w:szCs w:val="22"/>
        </w:rPr>
      </w:pPr>
      <w:hyperlink w:anchor="_Toc432022176" w:history="1">
        <w:r w:rsidR="00D73A13" w:rsidRPr="00536034">
          <w:rPr>
            <w:rStyle w:val="Hyperlink"/>
            <w:rFonts w:ascii="IRBadr" w:hAnsi="IRBadr" w:cs="IRBadr" w:hint="eastAsia"/>
            <w:noProof/>
            <w:rtl/>
          </w:rPr>
          <w:t>شروع</w:t>
        </w:r>
        <w:r w:rsidR="00D73A13" w:rsidRPr="00536034">
          <w:rPr>
            <w:rStyle w:val="Hyperlink"/>
            <w:rFonts w:ascii="IRBadr" w:hAnsi="IRBadr" w:cs="IRBadr"/>
            <w:noProof/>
            <w:rtl/>
          </w:rPr>
          <w:t xml:space="preserve"> </w:t>
        </w:r>
        <w:r w:rsidR="00D73A13" w:rsidRPr="00536034">
          <w:rPr>
            <w:rStyle w:val="Hyperlink"/>
            <w:rFonts w:ascii="IRBadr" w:hAnsi="IRBadr" w:cs="IRBadr" w:hint="eastAsia"/>
            <w:noProof/>
            <w:rtl/>
          </w:rPr>
          <w:t>خطبه</w:t>
        </w:r>
        <w:r w:rsidR="00D73A13">
          <w:rPr>
            <w:noProof/>
            <w:webHidden/>
          </w:rPr>
          <w:tab/>
        </w:r>
        <w:r w:rsidR="00D73A13">
          <w:rPr>
            <w:rStyle w:val="Hyperlink"/>
            <w:noProof/>
            <w:rtl/>
          </w:rPr>
          <w:fldChar w:fldCharType="begin"/>
        </w:r>
        <w:r w:rsidR="00D73A13">
          <w:rPr>
            <w:noProof/>
            <w:webHidden/>
          </w:rPr>
          <w:instrText xml:space="preserve"> PAGEREF _Toc432022176 \h </w:instrText>
        </w:r>
        <w:r w:rsidR="00D73A13">
          <w:rPr>
            <w:rStyle w:val="Hyperlink"/>
            <w:noProof/>
            <w:rtl/>
          </w:rPr>
        </w:r>
        <w:r w:rsidR="00D73A13">
          <w:rPr>
            <w:rStyle w:val="Hyperlink"/>
            <w:noProof/>
            <w:rtl/>
          </w:rPr>
          <w:fldChar w:fldCharType="separate"/>
        </w:r>
        <w:r w:rsidR="00D73A13">
          <w:rPr>
            <w:noProof/>
            <w:webHidden/>
          </w:rPr>
          <w:t>6</w:t>
        </w:r>
        <w:r w:rsidR="00D73A13">
          <w:rPr>
            <w:rStyle w:val="Hyperlink"/>
            <w:noProof/>
            <w:rtl/>
          </w:rPr>
          <w:fldChar w:fldCharType="end"/>
        </w:r>
      </w:hyperlink>
    </w:p>
    <w:p w:rsidR="00D73A13" w:rsidRDefault="00D73A13" w:rsidP="00D73A13">
      <w:pPr>
        <w:bidi/>
        <w:spacing w:after="120" w:line="360" w:lineRule="auto"/>
        <w:contextualSpacing/>
        <w:jc w:val="both"/>
        <w:rPr>
          <w:rFonts w:ascii="IRBadr" w:eastAsia="2  Badr" w:hAnsi="IRBadr" w:cs="IRBadr"/>
          <w:sz w:val="28"/>
          <w:szCs w:val="28"/>
          <w:rtl/>
          <w:lang w:bidi="fa-IR"/>
        </w:rPr>
      </w:pPr>
      <w:r>
        <w:rPr>
          <w:rFonts w:ascii="IRBadr" w:eastAsia="2  Badr" w:hAnsi="IRBadr" w:cs="IRBadr"/>
          <w:sz w:val="28"/>
          <w:szCs w:val="28"/>
          <w:rtl/>
          <w:lang w:bidi="fa-IR"/>
        </w:rPr>
        <w:fldChar w:fldCharType="end"/>
      </w:r>
    </w:p>
    <w:p w:rsidR="00D73A13" w:rsidRDefault="00D73A13">
      <w:pPr>
        <w:spacing w:after="0" w:line="240" w:lineRule="auto"/>
        <w:rPr>
          <w:rFonts w:ascii="IRBadr" w:eastAsia="2  Badr" w:hAnsi="IRBadr" w:cs="IRBadr"/>
          <w:sz w:val="28"/>
          <w:szCs w:val="28"/>
          <w:rtl/>
          <w:lang w:bidi="fa-IR"/>
        </w:rPr>
      </w:pPr>
      <w:r>
        <w:rPr>
          <w:rFonts w:ascii="IRBadr" w:eastAsia="2  Badr" w:hAnsi="IRBadr" w:cs="IRBadr"/>
          <w:sz w:val="28"/>
          <w:szCs w:val="28"/>
          <w:rtl/>
          <w:lang w:bidi="fa-IR"/>
        </w:rPr>
        <w:br w:type="page"/>
      </w:r>
    </w:p>
    <w:p w:rsidR="003351FC" w:rsidRPr="00D73A13" w:rsidRDefault="003351FC" w:rsidP="00D73A13">
      <w:pPr>
        <w:pStyle w:val="Heading1"/>
        <w:spacing w:line="360" w:lineRule="auto"/>
        <w:rPr>
          <w:rFonts w:ascii="IRBadr" w:hAnsi="IRBadr" w:cs="IRBadr"/>
          <w:rtl/>
        </w:rPr>
      </w:pPr>
      <w:bookmarkStart w:id="0" w:name="_Toc432022161"/>
      <w:r w:rsidRPr="00D73A13">
        <w:rPr>
          <w:rFonts w:ascii="IRBadr" w:hAnsi="IRBadr" w:cs="IRBadr"/>
          <w:rtl/>
        </w:rPr>
        <w:lastRenderedPageBreak/>
        <w:t>حالات مکلف</w:t>
      </w:r>
      <w:bookmarkEnd w:id="0"/>
    </w:p>
    <w:p w:rsidR="003351FC" w:rsidRPr="00D73A13" w:rsidRDefault="003351FC" w:rsidP="00D73A13">
      <w:pPr>
        <w:pStyle w:val="Heading1"/>
        <w:spacing w:line="360" w:lineRule="auto"/>
        <w:rPr>
          <w:rFonts w:ascii="IRBadr" w:hAnsi="IRBadr" w:cs="IRBadr"/>
          <w:rtl/>
        </w:rPr>
      </w:pPr>
      <w:bookmarkStart w:id="1" w:name="_Toc432022162"/>
      <w:r w:rsidRPr="00D73A13">
        <w:rPr>
          <w:rFonts w:ascii="IRBadr" w:hAnsi="IRBadr" w:cs="IRBadr"/>
          <w:rtl/>
        </w:rPr>
        <w:t>مرور بحث گذشته</w:t>
      </w:r>
      <w:bookmarkEnd w:id="1"/>
    </w:p>
    <w:p w:rsidR="003351FC"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بحث در اولین مس</w:t>
      </w:r>
      <w:r w:rsidR="003351FC" w:rsidRPr="00D73A13">
        <w:rPr>
          <w:rFonts w:ascii="IRBadr" w:hAnsi="IRBadr" w:cs="IRBadr"/>
          <w:sz w:val="28"/>
          <w:szCs w:val="28"/>
          <w:rtl/>
        </w:rPr>
        <w:t>ئله از مسائل اجتهاد و تقلید بود</w:t>
      </w:r>
      <w:r w:rsidRPr="00D73A13">
        <w:rPr>
          <w:rFonts w:ascii="IRBadr" w:hAnsi="IRBadr" w:cs="IRBadr"/>
          <w:sz w:val="28"/>
          <w:szCs w:val="28"/>
          <w:rtl/>
        </w:rPr>
        <w:t xml:space="preserve"> که هم در عروه </w:t>
      </w:r>
      <w:r w:rsidR="003351FC" w:rsidRPr="00D73A13">
        <w:rPr>
          <w:rFonts w:ascii="IRBadr" w:hAnsi="IRBadr" w:cs="IRBadr"/>
          <w:sz w:val="28"/>
          <w:szCs w:val="28"/>
          <w:rtl/>
        </w:rPr>
        <w:t xml:space="preserve">و </w:t>
      </w:r>
      <w:r w:rsidRPr="00D73A13">
        <w:rPr>
          <w:rFonts w:ascii="IRBadr" w:hAnsi="IRBadr" w:cs="IRBadr"/>
          <w:sz w:val="28"/>
          <w:szCs w:val="28"/>
          <w:rtl/>
        </w:rPr>
        <w:t xml:space="preserve">هم تحریر این وجوب تخییری </w:t>
      </w:r>
      <w:r w:rsidR="004B65B0">
        <w:rPr>
          <w:rFonts w:ascii="IRBadr" w:hAnsi="IRBadr" w:cs="IRBadr"/>
          <w:sz w:val="28"/>
          <w:szCs w:val="28"/>
          <w:rtl/>
        </w:rPr>
        <w:t>واردشده</w:t>
      </w:r>
      <w:r w:rsidRPr="00D73A13">
        <w:rPr>
          <w:rFonts w:ascii="IRBadr" w:hAnsi="IRBadr" w:cs="IRBadr"/>
          <w:sz w:val="28"/>
          <w:szCs w:val="28"/>
          <w:rtl/>
        </w:rPr>
        <w:t xml:space="preserve"> است</w:t>
      </w:r>
      <w:r w:rsidR="003351FC" w:rsidRPr="00D73A13">
        <w:rPr>
          <w:rFonts w:ascii="IRBadr" w:hAnsi="IRBadr" w:cs="IRBadr"/>
          <w:sz w:val="28"/>
          <w:szCs w:val="28"/>
          <w:rtl/>
        </w:rPr>
        <w:t>.</w:t>
      </w:r>
      <w:r w:rsidRPr="00D73A13">
        <w:rPr>
          <w:rFonts w:ascii="IRBadr" w:hAnsi="IRBadr" w:cs="IRBadr"/>
          <w:sz w:val="28"/>
          <w:szCs w:val="28"/>
          <w:rtl/>
        </w:rPr>
        <w:t xml:space="preserve"> در ذیل این مسئله عرض کردیم جهاتی از بحث وجود دارد که به مبحث نهم </w:t>
      </w:r>
      <w:r w:rsidR="003351FC" w:rsidRPr="00D73A13">
        <w:rPr>
          <w:rFonts w:ascii="IRBadr" w:hAnsi="IRBadr" w:cs="IRBadr"/>
          <w:sz w:val="28"/>
          <w:szCs w:val="28"/>
          <w:rtl/>
        </w:rPr>
        <w:t xml:space="preserve">رسیدیم که در بیان </w:t>
      </w:r>
      <w:r w:rsidRPr="00D73A13">
        <w:rPr>
          <w:rFonts w:ascii="IRBadr" w:hAnsi="IRBadr" w:cs="IRBadr"/>
          <w:sz w:val="28"/>
          <w:szCs w:val="28"/>
          <w:rtl/>
        </w:rPr>
        <w:t>ادله مسئله بود، و بعد هم به مبحث دهم</w:t>
      </w:r>
      <w:r w:rsidR="003351FC" w:rsidRPr="00D73A13">
        <w:rPr>
          <w:rFonts w:ascii="IRBadr" w:hAnsi="IRBadr" w:cs="IRBadr"/>
          <w:sz w:val="28"/>
          <w:szCs w:val="28"/>
          <w:rtl/>
        </w:rPr>
        <w:t xml:space="preserve"> وارد</w:t>
      </w:r>
      <w:r w:rsidRPr="00D73A13">
        <w:rPr>
          <w:rFonts w:ascii="IRBadr" w:hAnsi="IRBadr" w:cs="IRBadr"/>
          <w:sz w:val="28"/>
          <w:szCs w:val="28"/>
          <w:rtl/>
        </w:rPr>
        <w:t xml:space="preserve"> </w:t>
      </w:r>
      <w:r w:rsidR="003351FC" w:rsidRPr="00D73A13">
        <w:rPr>
          <w:rFonts w:ascii="IRBadr" w:hAnsi="IRBadr" w:cs="IRBadr"/>
          <w:sz w:val="28"/>
          <w:szCs w:val="28"/>
          <w:rtl/>
        </w:rPr>
        <w:t>شدیم که سؤال از نوع این حکم بود</w:t>
      </w:r>
      <w:r w:rsidRPr="00D73A13">
        <w:rPr>
          <w:rFonts w:ascii="IRBadr" w:hAnsi="IRBadr" w:cs="IRBadr"/>
          <w:sz w:val="28"/>
          <w:szCs w:val="28"/>
          <w:rtl/>
        </w:rPr>
        <w:t xml:space="preserve"> که آیا این حکم عقلی است یا شرعی</w:t>
      </w:r>
      <w:r w:rsidR="003351FC" w:rsidRPr="00D73A13">
        <w:rPr>
          <w:rFonts w:ascii="IRBadr" w:hAnsi="IRBadr" w:cs="IRBadr"/>
          <w:sz w:val="28"/>
          <w:szCs w:val="28"/>
          <w:rtl/>
        </w:rPr>
        <w:t>؟</w:t>
      </w:r>
      <w:r w:rsidRPr="00D73A13">
        <w:rPr>
          <w:rFonts w:ascii="IRBadr" w:hAnsi="IRBadr" w:cs="IRBadr"/>
          <w:sz w:val="28"/>
          <w:szCs w:val="28"/>
          <w:rtl/>
        </w:rPr>
        <w:t xml:space="preserve"> و </w:t>
      </w:r>
      <w:r w:rsidR="004B65B0">
        <w:rPr>
          <w:rFonts w:ascii="IRBadr" w:hAnsi="IRBadr" w:cs="IRBadr"/>
          <w:sz w:val="28"/>
          <w:szCs w:val="28"/>
          <w:rtl/>
        </w:rPr>
        <w:t>برفرض</w:t>
      </w:r>
      <w:r w:rsidRPr="00D73A13">
        <w:rPr>
          <w:rFonts w:ascii="IRBadr" w:hAnsi="IRBadr" w:cs="IRBadr"/>
          <w:sz w:val="28"/>
          <w:szCs w:val="28"/>
          <w:rtl/>
        </w:rPr>
        <w:t xml:space="preserve"> شرع</w:t>
      </w:r>
      <w:r w:rsidR="003351FC" w:rsidRPr="00D73A13">
        <w:rPr>
          <w:rFonts w:ascii="IRBadr" w:hAnsi="IRBadr" w:cs="IRBadr"/>
          <w:sz w:val="28"/>
          <w:szCs w:val="28"/>
          <w:rtl/>
        </w:rPr>
        <w:t>یت هم نفسی یا غیری یا طریقی است؟</w:t>
      </w:r>
    </w:p>
    <w:p w:rsidR="003351FC"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قبل از اینکه به بحث و تعیین نوع حکم بپردازیم، عرض کردیم مروری بر این اصطلاحات </w:t>
      </w:r>
      <w:r w:rsidR="003351FC" w:rsidRPr="00D73A13">
        <w:rPr>
          <w:rFonts w:ascii="IRBadr" w:hAnsi="IRBadr" w:cs="IRBadr"/>
          <w:sz w:val="28"/>
          <w:szCs w:val="28"/>
          <w:rtl/>
        </w:rPr>
        <w:t>در این مقام لازم است</w:t>
      </w:r>
      <w:r w:rsidRPr="00D73A13">
        <w:rPr>
          <w:rFonts w:ascii="IRBadr" w:hAnsi="IRBadr" w:cs="IRBadr"/>
          <w:sz w:val="28"/>
          <w:szCs w:val="28"/>
          <w:rtl/>
        </w:rPr>
        <w:t>.</w:t>
      </w:r>
    </w:p>
    <w:p w:rsidR="003351FC" w:rsidRPr="00D73A13" w:rsidRDefault="006D6F6B" w:rsidP="00D73A13">
      <w:pPr>
        <w:pStyle w:val="Heading1"/>
        <w:spacing w:line="360" w:lineRule="auto"/>
        <w:rPr>
          <w:rFonts w:ascii="IRBadr" w:hAnsi="IRBadr" w:cs="IRBadr"/>
          <w:rtl/>
        </w:rPr>
      </w:pPr>
      <w:bookmarkStart w:id="2" w:name="_Toc432022163"/>
      <w:r w:rsidRPr="00D73A13">
        <w:rPr>
          <w:rFonts w:ascii="IRBadr" w:hAnsi="IRBadr" w:cs="IRBadr"/>
          <w:rtl/>
        </w:rPr>
        <w:t>مروری بر احکام عقلی،</w:t>
      </w:r>
      <w:r w:rsidR="004B65B0">
        <w:rPr>
          <w:rFonts w:ascii="IRBadr" w:hAnsi="IRBadr" w:cs="IRBadr"/>
          <w:rtl/>
        </w:rPr>
        <w:t xml:space="preserve"> فطر</w:t>
      </w:r>
      <w:r w:rsidR="004B65B0">
        <w:rPr>
          <w:rFonts w:ascii="IRBadr" w:hAnsi="IRBadr" w:cs="IRBadr" w:hint="cs"/>
          <w:rtl/>
        </w:rPr>
        <w:t>ی</w:t>
      </w:r>
      <w:r w:rsidRPr="00D73A13">
        <w:rPr>
          <w:rFonts w:ascii="IRBadr" w:hAnsi="IRBadr" w:cs="IRBadr"/>
          <w:rtl/>
        </w:rPr>
        <w:t xml:space="preserve"> و جبلی</w:t>
      </w:r>
      <w:bookmarkEnd w:id="2"/>
    </w:p>
    <w:p w:rsidR="006D6F6B"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 اما تقسیم اولی که وجود داشت، این بود که حکم یا عقلی است، یا شرعی یا جبلی، البته یک حکم عقلایی هم</w:t>
      </w:r>
      <w:r w:rsidR="004B65B0">
        <w:rPr>
          <w:rFonts w:ascii="IRBadr" w:hAnsi="IRBadr" w:cs="IRBadr"/>
          <w:sz w:val="28"/>
          <w:szCs w:val="28"/>
          <w:rtl/>
        </w:rPr>
        <w:t xml:space="preserve"> </w:t>
      </w:r>
      <w:r w:rsidR="006D6F6B" w:rsidRPr="00D73A13">
        <w:rPr>
          <w:rFonts w:ascii="IRBadr" w:hAnsi="IRBadr" w:cs="IRBadr"/>
          <w:sz w:val="28"/>
          <w:szCs w:val="28"/>
          <w:rtl/>
        </w:rPr>
        <w:t xml:space="preserve">وجود </w:t>
      </w:r>
      <w:r w:rsidRPr="00D73A13">
        <w:rPr>
          <w:rFonts w:ascii="IRBadr" w:hAnsi="IRBadr" w:cs="IRBadr"/>
          <w:sz w:val="28"/>
          <w:szCs w:val="28"/>
          <w:rtl/>
        </w:rPr>
        <w:t xml:space="preserve">دارد که غیر از حکم عقلی است. اگر بخواهید جامع‌تر بگویید، آن </w:t>
      </w:r>
      <w:r w:rsidR="004B65B0">
        <w:rPr>
          <w:rFonts w:ascii="IRBadr" w:hAnsi="IRBadr" w:cs="IRBadr"/>
          <w:sz w:val="28"/>
          <w:szCs w:val="28"/>
          <w:rtl/>
        </w:rPr>
        <w:t>سه‌گانه</w:t>
      </w:r>
      <w:r w:rsidRPr="00D73A13">
        <w:rPr>
          <w:rFonts w:ascii="IRBadr" w:hAnsi="IRBadr" w:cs="IRBadr"/>
          <w:sz w:val="28"/>
          <w:szCs w:val="28"/>
          <w:rtl/>
        </w:rPr>
        <w:t xml:space="preserve"> دیروز حداقل چهارگانه می‌شود.</w:t>
      </w:r>
    </w:p>
    <w:p w:rsidR="006D6F6B"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 برای اینکه حکم یا ناشی از دریافت عقل با ملاکات عقلیه</w:t>
      </w:r>
      <w:r w:rsidR="006D6F6B" w:rsidRPr="00D73A13">
        <w:rPr>
          <w:rFonts w:ascii="IRBadr" w:hAnsi="IRBadr" w:cs="IRBadr"/>
          <w:sz w:val="28"/>
          <w:szCs w:val="28"/>
          <w:rtl/>
        </w:rPr>
        <w:t xml:space="preserve"> است که</w:t>
      </w:r>
      <w:r w:rsidRPr="00D73A13">
        <w:rPr>
          <w:rFonts w:ascii="IRBadr" w:hAnsi="IRBadr" w:cs="IRBadr"/>
          <w:sz w:val="28"/>
          <w:szCs w:val="28"/>
          <w:rtl/>
        </w:rPr>
        <w:t xml:space="preserve"> این حکم عقلی</w:t>
      </w:r>
      <w:r w:rsidR="006D6F6B" w:rsidRPr="00D73A13">
        <w:rPr>
          <w:rFonts w:ascii="IRBadr" w:hAnsi="IRBadr" w:cs="IRBadr"/>
          <w:sz w:val="28"/>
          <w:szCs w:val="28"/>
          <w:rtl/>
        </w:rPr>
        <w:t xml:space="preserve"> می‌شود</w:t>
      </w:r>
      <w:r w:rsidRPr="00D73A13">
        <w:rPr>
          <w:rFonts w:ascii="IRBadr" w:hAnsi="IRBadr" w:cs="IRBadr"/>
          <w:sz w:val="28"/>
          <w:szCs w:val="28"/>
          <w:rtl/>
        </w:rPr>
        <w:t xml:space="preserve">، یا اینکه </w:t>
      </w:r>
      <w:r w:rsidR="006D6F6B" w:rsidRPr="00D73A13">
        <w:rPr>
          <w:rFonts w:ascii="IRBadr" w:hAnsi="IRBadr" w:cs="IRBadr"/>
          <w:sz w:val="28"/>
          <w:szCs w:val="28"/>
          <w:rtl/>
        </w:rPr>
        <w:t>حکم از منبع و مصدر شرع ناشی شده است که</w:t>
      </w:r>
      <w:r w:rsidR="004B65B0">
        <w:rPr>
          <w:rFonts w:ascii="IRBadr" w:hAnsi="IRBadr" w:cs="IRBadr"/>
          <w:sz w:val="28"/>
          <w:szCs w:val="28"/>
          <w:rtl/>
        </w:rPr>
        <w:t xml:space="preserve"> </w:t>
      </w:r>
      <w:r w:rsidRPr="00D73A13">
        <w:rPr>
          <w:rFonts w:ascii="IRBadr" w:hAnsi="IRBadr" w:cs="IRBadr"/>
          <w:sz w:val="28"/>
          <w:szCs w:val="28"/>
          <w:rtl/>
        </w:rPr>
        <w:t>شرعی</w:t>
      </w:r>
      <w:r w:rsidR="006D6F6B" w:rsidRPr="00D73A13">
        <w:rPr>
          <w:rFonts w:ascii="IRBadr" w:hAnsi="IRBadr" w:cs="IRBadr"/>
          <w:sz w:val="28"/>
          <w:szCs w:val="28"/>
          <w:rtl/>
        </w:rPr>
        <w:t xml:space="preserve"> می‌شود،</w:t>
      </w:r>
      <w:r w:rsidRPr="00D73A13">
        <w:rPr>
          <w:rFonts w:ascii="IRBadr" w:hAnsi="IRBadr" w:cs="IRBadr"/>
          <w:sz w:val="28"/>
          <w:szCs w:val="28"/>
          <w:rtl/>
        </w:rPr>
        <w:t xml:space="preserve"> یا حکم بر اساس یک فلسفه عقلایی است، مثل حجیت</w:t>
      </w:r>
      <w:r w:rsidR="006D6F6B" w:rsidRPr="00D73A13">
        <w:rPr>
          <w:rFonts w:ascii="IRBadr" w:hAnsi="IRBadr" w:cs="IRBadr"/>
          <w:sz w:val="28"/>
          <w:szCs w:val="28"/>
          <w:rtl/>
        </w:rPr>
        <w:t xml:space="preserve"> خبر واحد و چیزهایی از این قبیل</w:t>
      </w:r>
      <w:r w:rsidRPr="00D73A13">
        <w:rPr>
          <w:rFonts w:ascii="IRBadr" w:hAnsi="IRBadr" w:cs="IRBadr"/>
          <w:sz w:val="28"/>
          <w:szCs w:val="28"/>
          <w:rtl/>
        </w:rPr>
        <w:t xml:space="preserve"> که</w:t>
      </w:r>
      <w:r w:rsidR="004B65B0">
        <w:rPr>
          <w:rFonts w:ascii="IRBadr" w:hAnsi="IRBadr" w:cs="IRBadr"/>
          <w:sz w:val="28"/>
          <w:szCs w:val="28"/>
          <w:rtl/>
        </w:rPr>
        <w:t xml:space="preserve"> </w:t>
      </w:r>
      <w:r w:rsidRPr="00D73A13">
        <w:rPr>
          <w:rFonts w:ascii="IRBadr" w:hAnsi="IRBadr" w:cs="IRBadr"/>
          <w:sz w:val="28"/>
          <w:szCs w:val="28"/>
          <w:rtl/>
        </w:rPr>
        <w:t xml:space="preserve">حکم عقلایی </w:t>
      </w:r>
      <w:r w:rsidR="006D6F6B" w:rsidRPr="00D73A13">
        <w:rPr>
          <w:rFonts w:ascii="IRBadr" w:hAnsi="IRBadr" w:cs="IRBadr"/>
          <w:sz w:val="28"/>
          <w:szCs w:val="28"/>
          <w:rtl/>
        </w:rPr>
        <w:t xml:space="preserve">می‌شود </w:t>
      </w:r>
      <w:r w:rsidRPr="00D73A13">
        <w:rPr>
          <w:rFonts w:ascii="IRBadr" w:hAnsi="IRBadr" w:cs="IRBadr"/>
          <w:sz w:val="28"/>
          <w:szCs w:val="28"/>
          <w:rtl/>
        </w:rPr>
        <w:t>یا حکم جبلی و فطری است.</w:t>
      </w:r>
    </w:p>
    <w:p w:rsidR="006D6F6B" w:rsidRPr="00D73A13" w:rsidRDefault="006D6F6B" w:rsidP="00D73A13">
      <w:pPr>
        <w:pStyle w:val="Heading2"/>
        <w:spacing w:line="360" w:lineRule="auto"/>
        <w:rPr>
          <w:rFonts w:ascii="IRBadr" w:hAnsi="IRBadr" w:cs="IRBadr"/>
          <w:rtl/>
        </w:rPr>
      </w:pPr>
      <w:bookmarkStart w:id="3" w:name="_Toc432022164"/>
      <w:r w:rsidRPr="00D73A13">
        <w:rPr>
          <w:rFonts w:ascii="IRBadr" w:hAnsi="IRBadr" w:cs="IRBadr"/>
          <w:rtl/>
        </w:rPr>
        <w:t>تسامح تعبیری در قبال جبلی</w:t>
      </w:r>
      <w:bookmarkEnd w:id="3"/>
    </w:p>
    <w:p w:rsidR="006D6F6B"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در حقیقت جبلی و فطری که </w:t>
      </w:r>
      <w:r w:rsidR="004B65B0">
        <w:rPr>
          <w:rFonts w:ascii="IRBadr" w:hAnsi="IRBadr" w:cs="IRBadr"/>
          <w:sz w:val="28"/>
          <w:szCs w:val="28"/>
          <w:rtl/>
        </w:rPr>
        <w:t>می‌گوییم</w:t>
      </w:r>
      <w:r w:rsidRPr="00D73A13">
        <w:rPr>
          <w:rFonts w:ascii="IRBadr" w:hAnsi="IRBadr" w:cs="IRBadr"/>
          <w:sz w:val="28"/>
          <w:szCs w:val="28"/>
          <w:rtl/>
        </w:rPr>
        <w:t xml:space="preserve"> </w:t>
      </w:r>
      <w:r w:rsidR="006D6F6B" w:rsidRPr="00D73A13">
        <w:rPr>
          <w:rFonts w:ascii="IRBadr" w:hAnsi="IRBadr" w:cs="IRBadr"/>
          <w:sz w:val="28"/>
          <w:szCs w:val="28"/>
          <w:rtl/>
        </w:rPr>
        <w:t xml:space="preserve">برای آن </w:t>
      </w:r>
      <w:r w:rsidRPr="00D73A13">
        <w:rPr>
          <w:rFonts w:ascii="IRBadr" w:hAnsi="IRBadr" w:cs="IRBadr"/>
          <w:sz w:val="28"/>
          <w:szCs w:val="28"/>
          <w:rtl/>
        </w:rPr>
        <w:t xml:space="preserve">حکم </w:t>
      </w:r>
      <w:r w:rsidR="006D6F6B" w:rsidRPr="00D73A13">
        <w:rPr>
          <w:rFonts w:ascii="IRBadr" w:hAnsi="IRBadr" w:cs="IRBadr"/>
          <w:sz w:val="28"/>
          <w:szCs w:val="28"/>
          <w:rtl/>
        </w:rPr>
        <w:t>چندانی</w:t>
      </w:r>
      <w:r w:rsidRPr="00D73A13">
        <w:rPr>
          <w:rFonts w:ascii="IRBadr" w:hAnsi="IRBadr" w:cs="IRBadr"/>
          <w:sz w:val="28"/>
          <w:szCs w:val="28"/>
          <w:rtl/>
        </w:rPr>
        <w:t xml:space="preserve"> نیست. یعنی سبک عملکرد انسان </w:t>
      </w:r>
      <w:r w:rsidR="004B65B0">
        <w:rPr>
          <w:rFonts w:ascii="IRBadr" w:hAnsi="IRBadr" w:cs="IRBadr"/>
          <w:sz w:val="28"/>
          <w:szCs w:val="28"/>
          <w:rtl/>
        </w:rPr>
        <w:t>برحسب</w:t>
      </w:r>
      <w:r w:rsidRPr="00D73A13">
        <w:rPr>
          <w:rFonts w:ascii="IRBadr" w:hAnsi="IRBadr" w:cs="IRBadr"/>
          <w:sz w:val="28"/>
          <w:szCs w:val="28"/>
          <w:rtl/>
        </w:rPr>
        <w:t xml:space="preserve"> جبلت و فطرت </w:t>
      </w:r>
      <w:r w:rsidR="004B65B0">
        <w:rPr>
          <w:rFonts w:ascii="IRBadr" w:hAnsi="IRBadr" w:cs="IRBadr"/>
          <w:sz w:val="28"/>
          <w:szCs w:val="28"/>
          <w:rtl/>
        </w:rPr>
        <w:t>آن‌گونه</w:t>
      </w:r>
      <w:r w:rsidR="006D6F6B" w:rsidRPr="00D73A13">
        <w:rPr>
          <w:rFonts w:ascii="IRBadr" w:hAnsi="IRBadr" w:cs="IRBadr"/>
          <w:sz w:val="28"/>
          <w:szCs w:val="28"/>
          <w:rtl/>
        </w:rPr>
        <w:t xml:space="preserve"> </w:t>
      </w:r>
      <w:r w:rsidRPr="00D73A13">
        <w:rPr>
          <w:rFonts w:ascii="IRBadr" w:hAnsi="IRBadr" w:cs="IRBadr"/>
          <w:sz w:val="28"/>
          <w:szCs w:val="28"/>
          <w:rtl/>
        </w:rPr>
        <w:t xml:space="preserve">است. کمی تعبیر </w:t>
      </w:r>
      <w:r w:rsidR="004B65B0">
        <w:rPr>
          <w:rFonts w:ascii="IRBadr" w:hAnsi="IRBadr" w:cs="IRBadr"/>
          <w:sz w:val="28"/>
          <w:szCs w:val="28"/>
          <w:rtl/>
        </w:rPr>
        <w:t>به‌حکم</w:t>
      </w:r>
      <w:r w:rsidRPr="00D73A13">
        <w:rPr>
          <w:rFonts w:ascii="IRBadr" w:hAnsi="IRBadr" w:cs="IRBadr"/>
          <w:sz w:val="28"/>
          <w:szCs w:val="28"/>
          <w:rtl/>
        </w:rPr>
        <w:t xml:space="preserve"> شاید</w:t>
      </w:r>
      <w:r w:rsidR="006D6F6B" w:rsidRPr="00D73A13">
        <w:rPr>
          <w:rFonts w:ascii="IRBadr" w:hAnsi="IRBadr" w:cs="IRBadr"/>
          <w:sz w:val="28"/>
          <w:szCs w:val="28"/>
          <w:rtl/>
        </w:rPr>
        <w:t xml:space="preserve"> در آن نوعی از مجاز باشد. </w:t>
      </w:r>
      <w:r w:rsidR="004B65B0">
        <w:rPr>
          <w:rFonts w:ascii="IRBadr" w:hAnsi="IRBadr" w:cs="IRBadr"/>
          <w:sz w:val="28"/>
          <w:szCs w:val="28"/>
          <w:rtl/>
        </w:rPr>
        <w:t>بنابراین</w:t>
      </w:r>
      <w:r w:rsidR="006D6F6B" w:rsidRPr="00D73A13">
        <w:rPr>
          <w:rFonts w:ascii="IRBadr" w:hAnsi="IRBadr" w:cs="IRBadr"/>
          <w:sz w:val="28"/>
          <w:szCs w:val="28"/>
          <w:rtl/>
        </w:rPr>
        <w:t xml:space="preserve"> حکم یا عقلی یا</w:t>
      </w:r>
      <w:r w:rsidRPr="00D73A13">
        <w:rPr>
          <w:rFonts w:ascii="IRBadr" w:hAnsi="IRBadr" w:cs="IRBadr"/>
          <w:sz w:val="28"/>
          <w:szCs w:val="28"/>
          <w:rtl/>
        </w:rPr>
        <w:t xml:space="preserve"> شرعی </w:t>
      </w:r>
      <w:r w:rsidR="006D6F6B" w:rsidRPr="00D73A13">
        <w:rPr>
          <w:rFonts w:ascii="IRBadr" w:hAnsi="IRBadr" w:cs="IRBadr"/>
          <w:sz w:val="28"/>
          <w:szCs w:val="28"/>
          <w:rtl/>
        </w:rPr>
        <w:t>یا</w:t>
      </w:r>
      <w:r w:rsidRPr="00D73A13">
        <w:rPr>
          <w:rFonts w:ascii="IRBadr" w:hAnsi="IRBadr" w:cs="IRBadr"/>
          <w:sz w:val="28"/>
          <w:szCs w:val="28"/>
          <w:rtl/>
        </w:rPr>
        <w:t xml:space="preserve"> جبلی یا فطری یا غریزی </w:t>
      </w:r>
      <w:r w:rsidR="006D6F6B" w:rsidRPr="00D73A13">
        <w:rPr>
          <w:rFonts w:ascii="IRBadr" w:hAnsi="IRBadr" w:cs="IRBadr"/>
          <w:sz w:val="28"/>
          <w:szCs w:val="28"/>
          <w:rtl/>
        </w:rPr>
        <w:t>است</w:t>
      </w:r>
      <w:r w:rsidRPr="00D73A13">
        <w:rPr>
          <w:rFonts w:ascii="IRBadr" w:hAnsi="IRBadr" w:cs="IRBadr"/>
          <w:sz w:val="28"/>
          <w:szCs w:val="28"/>
          <w:rtl/>
        </w:rPr>
        <w:t>، ولی یک حکم عقلایی هم داریم که ما به آن نپرداختیم. این اولین تقسیم است.</w:t>
      </w:r>
    </w:p>
    <w:p w:rsidR="006D6F6B" w:rsidRPr="00D73A13" w:rsidRDefault="006D6F6B" w:rsidP="00D73A13">
      <w:pPr>
        <w:pStyle w:val="Heading2"/>
        <w:spacing w:line="360" w:lineRule="auto"/>
        <w:rPr>
          <w:rFonts w:ascii="IRBadr" w:hAnsi="IRBadr" w:cs="IRBadr"/>
          <w:rtl/>
        </w:rPr>
      </w:pPr>
      <w:bookmarkStart w:id="4" w:name="_Toc432022165"/>
      <w:r w:rsidRPr="00D73A13">
        <w:rPr>
          <w:rFonts w:ascii="IRBadr" w:hAnsi="IRBadr" w:cs="IRBadr"/>
          <w:rtl/>
        </w:rPr>
        <w:lastRenderedPageBreak/>
        <w:t>احکام نفسی و غیری</w:t>
      </w:r>
      <w:bookmarkEnd w:id="4"/>
    </w:p>
    <w:p w:rsidR="006D6F6B"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 در خصوص هر یک از این‌ها توضیح مختصر و موجزی در حدی که با بحث ارتباط داشت، عرض کردیم. این تقسیم اول است. تقسیم دومی که در طول این است، این است که این حکم شرعی به سه قسم تقسیم می‌شود</w:t>
      </w:r>
      <w:r w:rsidR="006D6F6B" w:rsidRPr="00D73A13">
        <w:rPr>
          <w:rFonts w:ascii="IRBadr" w:hAnsi="IRBadr" w:cs="IRBadr"/>
          <w:sz w:val="28"/>
          <w:szCs w:val="28"/>
          <w:rtl/>
        </w:rPr>
        <w:t>؛</w:t>
      </w:r>
      <w:r w:rsidRPr="00D73A13">
        <w:rPr>
          <w:rFonts w:ascii="IRBadr" w:hAnsi="IRBadr" w:cs="IRBadr"/>
          <w:sz w:val="28"/>
          <w:szCs w:val="28"/>
          <w:rtl/>
        </w:rPr>
        <w:t xml:space="preserve"> نفسی و غیری که این را در اوامر و ن</w:t>
      </w:r>
      <w:r w:rsidR="006D6F6B" w:rsidRPr="00D73A13">
        <w:rPr>
          <w:rFonts w:ascii="IRBadr" w:hAnsi="IRBadr" w:cs="IRBadr"/>
          <w:sz w:val="28"/>
          <w:szCs w:val="28"/>
          <w:rtl/>
        </w:rPr>
        <w:t>واهی و تقسیمات حکم ملاحظه کردید و</w:t>
      </w:r>
      <w:r w:rsidRPr="00D73A13">
        <w:rPr>
          <w:rFonts w:ascii="IRBadr" w:hAnsi="IRBadr" w:cs="IRBadr"/>
          <w:sz w:val="28"/>
          <w:szCs w:val="28"/>
          <w:rtl/>
        </w:rPr>
        <w:t xml:space="preserve"> آنجا بحث کردیم.</w:t>
      </w:r>
    </w:p>
    <w:p w:rsidR="006D6F6B" w:rsidRPr="00D73A13" w:rsidRDefault="006D6F6B" w:rsidP="00D73A13">
      <w:pPr>
        <w:pStyle w:val="Heading2"/>
        <w:spacing w:line="360" w:lineRule="auto"/>
        <w:rPr>
          <w:rFonts w:ascii="IRBadr" w:hAnsi="IRBadr" w:cs="IRBadr"/>
          <w:rtl/>
        </w:rPr>
      </w:pPr>
      <w:bookmarkStart w:id="5" w:name="_Toc432022166"/>
      <w:r w:rsidRPr="00D73A13">
        <w:rPr>
          <w:rFonts w:ascii="IRBadr" w:hAnsi="IRBadr" w:cs="IRBadr"/>
          <w:rtl/>
        </w:rPr>
        <w:t>تعریف نفسی و غیری</w:t>
      </w:r>
      <w:bookmarkEnd w:id="5"/>
    </w:p>
    <w:p w:rsidR="006D6F6B"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نفسی و غیری قصه‌اش روشن است. حکمی که به تعبیری که صاحب کفایه آورده است، حکمی است که لاجل غیره یا لاجل نفسه بعد از </w:t>
      </w:r>
      <w:r w:rsidR="004B65B0">
        <w:rPr>
          <w:rFonts w:ascii="IRBadr" w:hAnsi="IRBadr" w:cs="IRBadr"/>
          <w:sz w:val="28"/>
          <w:szCs w:val="28"/>
          <w:rtl/>
        </w:rPr>
        <w:t>پیچ‌وخمی</w:t>
      </w:r>
      <w:r w:rsidRPr="00D73A13">
        <w:rPr>
          <w:rFonts w:ascii="IRBadr" w:hAnsi="IRBadr" w:cs="IRBadr"/>
          <w:sz w:val="28"/>
          <w:szCs w:val="28"/>
          <w:rtl/>
        </w:rPr>
        <w:t xml:space="preserve"> که در مسئل</w:t>
      </w:r>
      <w:r w:rsidR="006D6F6B" w:rsidRPr="00D73A13">
        <w:rPr>
          <w:rFonts w:ascii="IRBadr" w:hAnsi="IRBadr" w:cs="IRBadr"/>
          <w:sz w:val="28"/>
          <w:szCs w:val="28"/>
          <w:rtl/>
        </w:rPr>
        <w:t xml:space="preserve">ه در تعریف نفسی و غیری بود، </w:t>
      </w:r>
      <w:r w:rsidR="004B65B0">
        <w:rPr>
          <w:rFonts w:ascii="IRBadr" w:hAnsi="IRBadr" w:cs="IRBadr"/>
          <w:sz w:val="28"/>
          <w:szCs w:val="28"/>
          <w:rtl/>
        </w:rPr>
        <w:t>این‌طور</w:t>
      </w:r>
      <w:r w:rsidRPr="00D73A13">
        <w:rPr>
          <w:rFonts w:ascii="IRBadr" w:hAnsi="IRBadr" w:cs="IRBadr"/>
          <w:sz w:val="28"/>
          <w:szCs w:val="28"/>
          <w:rtl/>
        </w:rPr>
        <w:t xml:space="preserve"> تعریف کردند که حک</w:t>
      </w:r>
      <w:r w:rsidR="006D6F6B" w:rsidRPr="00D73A13">
        <w:rPr>
          <w:rFonts w:ascii="IRBadr" w:hAnsi="IRBadr" w:cs="IRBadr"/>
          <w:sz w:val="28"/>
          <w:szCs w:val="28"/>
          <w:rtl/>
        </w:rPr>
        <w:t>م نفسی آن</w:t>
      </w:r>
      <w:r w:rsidRPr="00D73A13">
        <w:rPr>
          <w:rFonts w:ascii="IRBadr" w:hAnsi="IRBadr" w:cs="IRBadr"/>
          <w:sz w:val="28"/>
          <w:szCs w:val="28"/>
          <w:rtl/>
        </w:rPr>
        <w:t xml:space="preserve"> است که جعل، وضع و صدق لاجل نفسه لا لاجل حکم آخر</w:t>
      </w:r>
      <w:r w:rsidR="006D6F6B" w:rsidRPr="00D73A13">
        <w:rPr>
          <w:rFonts w:ascii="IRBadr" w:hAnsi="IRBadr" w:cs="IRBadr"/>
          <w:sz w:val="28"/>
          <w:szCs w:val="28"/>
          <w:rtl/>
        </w:rPr>
        <w:t xml:space="preserve"> است و حکم غیری آن است که </w:t>
      </w:r>
      <w:r w:rsidRPr="00D73A13">
        <w:rPr>
          <w:rFonts w:ascii="IRBadr" w:hAnsi="IRBadr" w:cs="IRBadr"/>
          <w:sz w:val="28"/>
          <w:szCs w:val="28"/>
          <w:rtl/>
        </w:rPr>
        <w:t>برای واجب دیگری است.</w:t>
      </w:r>
    </w:p>
    <w:p w:rsidR="006D6F6B"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 این تفاوت نفسی و غیری است که واضح است.</w:t>
      </w:r>
    </w:p>
    <w:p w:rsidR="002D535A" w:rsidRPr="00D73A13" w:rsidRDefault="004B65B0" w:rsidP="00D73A13">
      <w:pPr>
        <w:pStyle w:val="Heading2"/>
        <w:spacing w:line="360" w:lineRule="auto"/>
        <w:rPr>
          <w:rFonts w:ascii="IRBadr" w:hAnsi="IRBadr" w:cs="IRBadr"/>
          <w:rtl/>
        </w:rPr>
      </w:pPr>
      <w:bookmarkStart w:id="6" w:name="_Toc432022167"/>
      <w:r>
        <w:rPr>
          <w:rFonts w:ascii="IRBadr" w:hAnsi="IRBadr" w:cs="IRBadr"/>
          <w:rtl/>
        </w:rPr>
        <w:t>شبهه‌ای</w:t>
      </w:r>
      <w:r w:rsidR="002D535A" w:rsidRPr="00D73A13">
        <w:rPr>
          <w:rFonts w:ascii="IRBadr" w:hAnsi="IRBadr" w:cs="IRBadr"/>
          <w:rtl/>
        </w:rPr>
        <w:t xml:space="preserve"> در باب واجب غیری</w:t>
      </w:r>
      <w:bookmarkEnd w:id="6"/>
    </w:p>
    <w:p w:rsidR="002D535A"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 ما وقتی در اصول بحث نفسی و غیری</w:t>
      </w:r>
      <w:r w:rsidR="006D6F6B" w:rsidRPr="00D73A13">
        <w:rPr>
          <w:rFonts w:ascii="IRBadr" w:hAnsi="IRBadr" w:cs="IRBadr"/>
          <w:sz w:val="28"/>
          <w:szCs w:val="28"/>
          <w:rtl/>
        </w:rPr>
        <w:t xml:space="preserve"> را</w:t>
      </w:r>
      <w:r w:rsidRPr="00D73A13">
        <w:rPr>
          <w:rFonts w:ascii="IRBadr" w:hAnsi="IRBadr" w:cs="IRBadr"/>
          <w:sz w:val="28"/>
          <w:szCs w:val="28"/>
          <w:rtl/>
        </w:rPr>
        <w:t xml:space="preserve"> عرض می‌کردیم</w:t>
      </w:r>
      <w:r w:rsidR="006D6F6B" w:rsidRPr="00D73A13">
        <w:rPr>
          <w:rFonts w:ascii="IRBadr" w:hAnsi="IRBadr" w:cs="IRBadr"/>
          <w:sz w:val="28"/>
          <w:szCs w:val="28"/>
          <w:rtl/>
        </w:rPr>
        <w:t>،</w:t>
      </w:r>
      <w:r w:rsidR="004B65B0">
        <w:rPr>
          <w:rFonts w:ascii="IRBadr" w:hAnsi="IRBadr" w:cs="IRBadr"/>
          <w:sz w:val="28"/>
          <w:szCs w:val="28"/>
          <w:rtl/>
        </w:rPr>
        <w:t xml:space="preserve"> مشکل</w:t>
      </w:r>
      <w:r w:rsidR="004B65B0">
        <w:rPr>
          <w:rFonts w:ascii="IRBadr" w:hAnsi="IRBadr" w:cs="IRBadr" w:hint="cs"/>
          <w:sz w:val="28"/>
          <w:szCs w:val="28"/>
          <w:rtl/>
        </w:rPr>
        <w:t>ی</w:t>
      </w:r>
      <w:r w:rsidRPr="00D73A13">
        <w:rPr>
          <w:rFonts w:ascii="IRBadr" w:hAnsi="IRBadr" w:cs="IRBadr"/>
          <w:sz w:val="28"/>
          <w:szCs w:val="28"/>
          <w:rtl/>
        </w:rPr>
        <w:t xml:space="preserve"> در کار بود </w:t>
      </w:r>
      <w:r w:rsidR="006D6F6B" w:rsidRPr="00D73A13">
        <w:rPr>
          <w:rFonts w:ascii="IRBadr" w:hAnsi="IRBadr" w:cs="IRBadr"/>
          <w:sz w:val="28"/>
          <w:szCs w:val="28"/>
          <w:rtl/>
        </w:rPr>
        <w:t xml:space="preserve">و </w:t>
      </w:r>
      <w:r w:rsidRPr="00D73A13">
        <w:rPr>
          <w:rFonts w:ascii="IRBadr" w:hAnsi="IRBadr" w:cs="IRBadr"/>
          <w:sz w:val="28"/>
          <w:szCs w:val="28"/>
          <w:rtl/>
        </w:rPr>
        <w:t xml:space="preserve">صاحب کفایه خواست </w:t>
      </w:r>
      <w:r w:rsidR="002D535A" w:rsidRPr="00D73A13">
        <w:rPr>
          <w:rFonts w:ascii="IRBadr" w:hAnsi="IRBadr" w:cs="IRBadr"/>
          <w:sz w:val="28"/>
          <w:szCs w:val="28"/>
          <w:rtl/>
        </w:rPr>
        <w:t>طوری</w:t>
      </w:r>
      <w:r w:rsidRPr="00D73A13">
        <w:rPr>
          <w:rFonts w:ascii="IRBadr" w:hAnsi="IRBadr" w:cs="IRBadr"/>
          <w:sz w:val="28"/>
          <w:szCs w:val="28"/>
          <w:rtl/>
        </w:rPr>
        <w:t xml:space="preserve"> حل کند</w:t>
      </w:r>
      <w:r w:rsidR="002D535A" w:rsidRPr="00D73A13">
        <w:rPr>
          <w:rFonts w:ascii="IRBadr" w:hAnsi="IRBadr" w:cs="IRBadr"/>
          <w:sz w:val="28"/>
          <w:szCs w:val="28"/>
          <w:rtl/>
        </w:rPr>
        <w:t>،</w:t>
      </w:r>
      <w:r w:rsidRPr="00D73A13">
        <w:rPr>
          <w:rFonts w:ascii="IRBadr" w:hAnsi="IRBadr" w:cs="IRBadr"/>
          <w:sz w:val="28"/>
          <w:szCs w:val="28"/>
          <w:rtl/>
        </w:rPr>
        <w:t xml:space="preserve"> ما هم وجه خاصی</w:t>
      </w:r>
      <w:r w:rsidR="002D535A" w:rsidRPr="00D73A13">
        <w:rPr>
          <w:rFonts w:ascii="IRBadr" w:hAnsi="IRBadr" w:cs="IRBadr"/>
          <w:sz w:val="28"/>
          <w:szCs w:val="28"/>
          <w:rtl/>
        </w:rPr>
        <w:t xml:space="preserve"> در</w:t>
      </w:r>
      <w:r w:rsidRPr="00D73A13">
        <w:rPr>
          <w:rFonts w:ascii="IRBadr" w:hAnsi="IRBadr" w:cs="IRBadr"/>
          <w:sz w:val="28"/>
          <w:szCs w:val="28"/>
          <w:rtl/>
        </w:rPr>
        <w:t xml:space="preserve"> آنجا گفتیم.</w:t>
      </w:r>
      <w:r w:rsidR="004B65B0">
        <w:rPr>
          <w:rFonts w:ascii="IRBadr" w:hAnsi="IRBadr" w:cs="IRBadr"/>
          <w:sz w:val="28"/>
          <w:szCs w:val="28"/>
          <w:rtl/>
        </w:rPr>
        <w:t xml:space="preserve"> مشکل</w:t>
      </w:r>
      <w:r w:rsidR="002D535A" w:rsidRPr="00D73A13">
        <w:rPr>
          <w:rFonts w:ascii="IRBadr" w:hAnsi="IRBadr" w:cs="IRBadr"/>
          <w:sz w:val="28"/>
          <w:szCs w:val="28"/>
          <w:rtl/>
        </w:rPr>
        <w:t xml:space="preserve"> </w:t>
      </w:r>
      <w:r w:rsidRPr="00D73A13">
        <w:rPr>
          <w:rFonts w:ascii="IRBadr" w:hAnsi="IRBadr" w:cs="IRBadr"/>
          <w:sz w:val="28"/>
          <w:szCs w:val="28"/>
          <w:rtl/>
        </w:rPr>
        <w:t xml:space="preserve">این بود که وقتی شما </w:t>
      </w:r>
      <w:r w:rsidR="004B65B0">
        <w:rPr>
          <w:rFonts w:ascii="IRBadr" w:hAnsi="IRBadr" w:cs="IRBadr"/>
          <w:sz w:val="28"/>
          <w:szCs w:val="28"/>
          <w:rtl/>
        </w:rPr>
        <w:t>می‌گویید</w:t>
      </w:r>
      <w:r w:rsidRPr="00D73A13">
        <w:rPr>
          <w:rFonts w:ascii="IRBadr" w:hAnsi="IRBadr" w:cs="IRBadr"/>
          <w:sz w:val="28"/>
          <w:szCs w:val="28"/>
          <w:rtl/>
        </w:rPr>
        <w:t xml:space="preserve"> واجب غیری برای چیز دیگری است. واجب نفسی برای خودش حکم </w:t>
      </w:r>
      <w:r w:rsidR="004B65B0">
        <w:rPr>
          <w:rFonts w:ascii="IRBadr" w:hAnsi="IRBadr" w:cs="IRBadr"/>
          <w:sz w:val="28"/>
          <w:szCs w:val="28"/>
          <w:rtl/>
        </w:rPr>
        <w:t>پیداکرده</w:t>
      </w:r>
      <w:r w:rsidRPr="00D73A13">
        <w:rPr>
          <w:rFonts w:ascii="IRBadr" w:hAnsi="IRBadr" w:cs="IRBadr"/>
          <w:sz w:val="28"/>
          <w:szCs w:val="28"/>
          <w:rtl/>
        </w:rPr>
        <w:t xml:space="preserve"> و جعل وجوب شده است.</w:t>
      </w:r>
    </w:p>
    <w:p w:rsidR="002D535A"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 فوری سؤال می‌شد که بسیاری از این چیزهایی</w:t>
      </w:r>
      <w:r w:rsidR="002D535A" w:rsidRPr="00D73A13">
        <w:rPr>
          <w:rFonts w:ascii="IRBadr" w:hAnsi="IRBadr" w:cs="IRBadr"/>
          <w:sz w:val="28"/>
          <w:szCs w:val="28"/>
          <w:rtl/>
        </w:rPr>
        <w:t xml:space="preserve"> را</w:t>
      </w:r>
      <w:r w:rsidRPr="00D73A13">
        <w:rPr>
          <w:rFonts w:ascii="IRBadr" w:hAnsi="IRBadr" w:cs="IRBadr"/>
          <w:sz w:val="28"/>
          <w:szCs w:val="28"/>
          <w:rtl/>
        </w:rPr>
        <w:t xml:space="preserve"> که واجب نفسی </w:t>
      </w:r>
      <w:r w:rsidR="004B65B0">
        <w:rPr>
          <w:rFonts w:ascii="IRBadr" w:hAnsi="IRBadr" w:cs="IRBadr"/>
          <w:sz w:val="28"/>
          <w:szCs w:val="28"/>
          <w:rtl/>
        </w:rPr>
        <w:t>می‌دانید</w:t>
      </w:r>
      <w:r w:rsidRPr="00D73A13">
        <w:rPr>
          <w:rFonts w:ascii="IRBadr" w:hAnsi="IRBadr" w:cs="IRBadr"/>
          <w:sz w:val="28"/>
          <w:szCs w:val="28"/>
          <w:rtl/>
        </w:rPr>
        <w:t xml:space="preserve">، در حقیقت غیری است، </w:t>
      </w:r>
      <w:r w:rsidR="002D535A" w:rsidRPr="00D73A13">
        <w:rPr>
          <w:rFonts w:ascii="IRBadr" w:hAnsi="IRBadr" w:cs="IRBadr"/>
          <w:sz w:val="28"/>
          <w:szCs w:val="28"/>
          <w:rtl/>
        </w:rPr>
        <w:t>چراکه</w:t>
      </w:r>
      <w:r w:rsidRPr="00D73A13">
        <w:rPr>
          <w:rFonts w:ascii="IRBadr" w:hAnsi="IRBadr" w:cs="IRBadr"/>
          <w:sz w:val="28"/>
          <w:szCs w:val="28"/>
          <w:rtl/>
        </w:rPr>
        <w:t xml:space="preserve"> </w:t>
      </w:r>
      <w:r w:rsidR="002D535A" w:rsidRPr="00D73A13">
        <w:rPr>
          <w:rFonts w:ascii="IRBadr" w:hAnsi="IRBadr" w:cs="IRBadr"/>
          <w:sz w:val="28"/>
          <w:szCs w:val="28"/>
          <w:rtl/>
        </w:rPr>
        <w:t xml:space="preserve">برای چیز دیگری </w:t>
      </w:r>
      <w:r w:rsidRPr="00D73A13">
        <w:rPr>
          <w:rFonts w:ascii="IRBadr" w:hAnsi="IRBadr" w:cs="IRBadr"/>
          <w:sz w:val="28"/>
          <w:szCs w:val="28"/>
          <w:rtl/>
        </w:rPr>
        <w:t>مقدمه است.</w:t>
      </w:r>
    </w:p>
    <w:p w:rsidR="002D535A" w:rsidRPr="00D73A13" w:rsidRDefault="002D535A" w:rsidP="00D73A13">
      <w:pPr>
        <w:pStyle w:val="Heading2"/>
        <w:spacing w:line="360" w:lineRule="auto"/>
        <w:rPr>
          <w:rFonts w:ascii="IRBadr" w:hAnsi="IRBadr" w:cs="IRBadr"/>
          <w:rtl/>
        </w:rPr>
      </w:pPr>
      <w:bookmarkStart w:id="7" w:name="_Toc432022168"/>
      <w:r w:rsidRPr="00D73A13">
        <w:rPr>
          <w:rFonts w:ascii="IRBadr" w:hAnsi="IRBadr" w:cs="IRBadr"/>
          <w:rtl/>
        </w:rPr>
        <w:lastRenderedPageBreak/>
        <w:t>طرق حل مسأله فوق</w:t>
      </w:r>
      <w:bookmarkEnd w:id="7"/>
    </w:p>
    <w:p w:rsidR="002D535A" w:rsidRPr="00D73A13" w:rsidRDefault="004B65B0" w:rsidP="00D73A13">
      <w:pPr>
        <w:bidi/>
        <w:spacing w:after="120" w:line="360" w:lineRule="auto"/>
        <w:contextualSpacing/>
        <w:jc w:val="both"/>
        <w:rPr>
          <w:rFonts w:ascii="IRBadr" w:hAnsi="IRBadr" w:cs="IRBadr"/>
          <w:sz w:val="28"/>
          <w:szCs w:val="28"/>
          <w:rtl/>
        </w:rPr>
      </w:pPr>
      <w:r>
        <w:rPr>
          <w:rFonts w:ascii="IRBadr" w:hAnsi="IRBadr" w:cs="IRBadr"/>
          <w:sz w:val="28"/>
          <w:szCs w:val="28"/>
          <w:rtl/>
        </w:rPr>
        <w:t>دراین‌باره</w:t>
      </w:r>
      <w:r w:rsidR="002D535A" w:rsidRPr="00D73A13">
        <w:rPr>
          <w:rFonts w:ascii="IRBadr" w:hAnsi="IRBadr" w:cs="IRBadr"/>
          <w:sz w:val="28"/>
          <w:szCs w:val="28"/>
          <w:rtl/>
        </w:rPr>
        <w:t xml:space="preserve"> صاحب کفایه </w:t>
      </w:r>
      <w:r>
        <w:rPr>
          <w:rFonts w:ascii="IRBadr" w:hAnsi="IRBadr" w:cs="IRBadr"/>
          <w:sz w:val="28"/>
          <w:szCs w:val="28"/>
          <w:rtl/>
        </w:rPr>
        <w:t>به‌گونه‌ای</w:t>
      </w:r>
      <w:r w:rsidR="002D535A" w:rsidRPr="00D73A13">
        <w:rPr>
          <w:rFonts w:ascii="IRBadr" w:hAnsi="IRBadr" w:cs="IRBadr"/>
          <w:sz w:val="28"/>
          <w:szCs w:val="28"/>
          <w:rtl/>
        </w:rPr>
        <w:t xml:space="preserve"> حل</w:t>
      </w:r>
      <w:r w:rsidR="005A70F0" w:rsidRPr="00D73A13">
        <w:rPr>
          <w:rFonts w:ascii="IRBadr" w:hAnsi="IRBadr" w:cs="IRBadr"/>
          <w:sz w:val="28"/>
          <w:szCs w:val="28"/>
          <w:rtl/>
        </w:rPr>
        <w:t xml:space="preserve"> کرد. </w:t>
      </w:r>
      <w:r w:rsidR="002D535A" w:rsidRPr="00D73A13">
        <w:rPr>
          <w:rFonts w:ascii="IRBadr" w:hAnsi="IRBadr" w:cs="IRBadr"/>
          <w:sz w:val="28"/>
          <w:szCs w:val="28"/>
          <w:rtl/>
        </w:rPr>
        <w:t xml:space="preserve">و </w:t>
      </w:r>
      <w:r w:rsidR="005A70F0" w:rsidRPr="00D73A13">
        <w:rPr>
          <w:rFonts w:ascii="IRBadr" w:hAnsi="IRBadr" w:cs="IRBadr"/>
          <w:sz w:val="28"/>
          <w:szCs w:val="28"/>
          <w:rtl/>
        </w:rPr>
        <w:t xml:space="preserve">ما وجهی که آنجا گفتیم </w:t>
      </w:r>
      <w:r>
        <w:rPr>
          <w:rFonts w:ascii="IRBadr" w:hAnsi="IRBadr" w:cs="IRBadr"/>
          <w:sz w:val="28"/>
          <w:szCs w:val="28"/>
          <w:rtl/>
        </w:rPr>
        <w:t>حل‌کننده</w:t>
      </w:r>
      <w:r w:rsidR="005A70F0" w:rsidRPr="00D73A13">
        <w:rPr>
          <w:rFonts w:ascii="IRBadr" w:hAnsi="IRBadr" w:cs="IRBadr"/>
          <w:sz w:val="28"/>
          <w:szCs w:val="28"/>
          <w:rtl/>
        </w:rPr>
        <w:t xml:space="preserve"> مسئله است، وجه دیگری بود. فرمایش صاحب کفایه را </w:t>
      </w:r>
      <w:r w:rsidR="002D535A" w:rsidRPr="00D73A13">
        <w:rPr>
          <w:rFonts w:ascii="IRBadr" w:hAnsi="IRBadr" w:cs="IRBadr"/>
          <w:sz w:val="28"/>
          <w:szCs w:val="28"/>
          <w:rtl/>
        </w:rPr>
        <w:t>نفی نمی‌کردیم و آن وجه دیگری بود</w:t>
      </w:r>
      <w:r w:rsidR="005A70F0" w:rsidRPr="00D73A13">
        <w:rPr>
          <w:rFonts w:ascii="IRBadr" w:hAnsi="IRBadr" w:cs="IRBadr"/>
          <w:sz w:val="28"/>
          <w:szCs w:val="28"/>
          <w:rtl/>
        </w:rPr>
        <w:t xml:space="preserve"> که با مباحث تعلیم و تربیت و بعضی مباحث علوم انسانی و ترتیب اهداف و</w:t>
      </w:r>
      <w:r>
        <w:rPr>
          <w:rFonts w:ascii="IRBadr" w:hAnsi="IRBadr" w:cs="IRBadr"/>
          <w:sz w:val="28"/>
          <w:szCs w:val="28"/>
          <w:rtl/>
        </w:rPr>
        <w:t xml:space="preserve"> </w:t>
      </w:r>
      <w:r w:rsidR="005A70F0" w:rsidRPr="00D73A13">
        <w:rPr>
          <w:rFonts w:ascii="IRBadr" w:hAnsi="IRBadr" w:cs="IRBadr"/>
          <w:sz w:val="28"/>
          <w:szCs w:val="28"/>
          <w:rtl/>
        </w:rPr>
        <w:t>ارتباط داشت.</w:t>
      </w:r>
    </w:p>
    <w:p w:rsidR="002D535A" w:rsidRPr="00D73A13" w:rsidRDefault="004B65B0" w:rsidP="00D73A13">
      <w:pPr>
        <w:pStyle w:val="Heading2"/>
        <w:spacing w:line="360" w:lineRule="auto"/>
        <w:rPr>
          <w:rFonts w:ascii="IRBadr" w:hAnsi="IRBadr" w:cs="IRBadr"/>
          <w:rtl/>
        </w:rPr>
      </w:pPr>
      <w:r>
        <w:rPr>
          <w:rFonts w:ascii="IRBadr" w:hAnsi="IRBadr" w:cs="IRBadr"/>
          <w:rtl/>
        </w:rPr>
        <w:t>جمع‌بندی</w:t>
      </w:r>
    </w:p>
    <w:p w:rsidR="00525B58" w:rsidRPr="00D73A13" w:rsidRDefault="004B65B0" w:rsidP="00D73A13">
      <w:pPr>
        <w:bidi/>
        <w:spacing w:after="120" w:line="360" w:lineRule="auto"/>
        <w:contextualSpacing/>
        <w:jc w:val="both"/>
        <w:rPr>
          <w:rFonts w:ascii="IRBadr" w:hAnsi="IRBadr" w:cs="IRBadr"/>
          <w:sz w:val="28"/>
          <w:szCs w:val="28"/>
          <w:rtl/>
        </w:rPr>
      </w:pPr>
      <w:r>
        <w:rPr>
          <w:rFonts w:ascii="IRBadr" w:hAnsi="IRBadr" w:cs="IRBadr"/>
          <w:sz w:val="28"/>
          <w:szCs w:val="28"/>
          <w:rtl/>
        </w:rPr>
        <w:t>درهرصورت</w:t>
      </w:r>
      <w:r w:rsidR="00525B58" w:rsidRPr="00D73A13">
        <w:rPr>
          <w:rFonts w:ascii="IRBadr" w:hAnsi="IRBadr" w:cs="IRBadr"/>
          <w:sz w:val="28"/>
          <w:szCs w:val="28"/>
          <w:rtl/>
        </w:rPr>
        <w:t xml:space="preserve"> وجوب نفسی آن</w:t>
      </w:r>
      <w:r w:rsidR="005A70F0" w:rsidRPr="00D73A13">
        <w:rPr>
          <w:rFonts w:ascii="IRBadr" w:hAnsi="IRBadr" w:cs="IRBadr"/>
          <w:sz w:val="28"/>
          <w:szCs w:val="28"/>
          <w:rtl/>
        </w:rPr>
        <w:t xml:space="preserve"> است که وج</w:t>
      </w:r>
      <w:r w:rsidR="00525B58" w:rsidRPr="00D73A13">
        <w:rPr>
          <w:rFonts w:ascii="IRBadr" w:hAnsi="IRBadr" w:cs="IRBadr"/>
          <w:sz w:val="28"/>
          <w:szCs w:val="28"/>
          <w:rtl/>
        </w:rPr>
        <w:t>وب برای واجب دیگری جعل نشده است و</w:t>
      </w:r>
      <w:r w:rsidR="005A70F0" w:rsidRPr="00D73A13">
        <w:rPr>
          <w:rFonts w:ascii="IRBadr" w:hAnsi="IRBadr" w:cs="IRBadr"/>
          <w:sz w:val="28"/>
          <w:szCs w:val="28"/>
          <w:rtl/>
        </w:rPr>
        <w:t xml:space="preserve"> خود آن مطلوبیت بالذات دارد. ولی وجوب غیری روی </w:t>
      </w:r>
      <w:r>
        <w:rPr>
          <w:rFonts w:ascii="IRBadr" w:hAnsi="IRBadr" w:cs="IRBadr"/>
          <w:sz w:val="28"/>
          <w:szCs w:val="28"/>
          <w:rtl/>
        </w:rPr>
        <w:t>مقدمه‌ای</w:t>
      </w:r>
      <w:r w:rsidR="005A70F0" w:rsidRPr="00D73A13">
        <w:rPr>
          <w:rFonts w:ascii="IRBadr" w:hAnsi="IRBadr" w:cs="IRBadr"/>
          <w:sz w:val="28"/>
          <w:szCs w:val="28"/>
          <w:rtl/>
        </w:rPr>
        <w:t xml:space="preserve"> </w:t>
      </w:r>
      <w:r w:rsidR="00525B58" w:rsidRPr="00D73A13">
        <w:rPr>
          <w:rFonts w:ascii="IRBadr" w:hAnsi="IRBadr" w:cs="IRBadr"/>
          <w:sz w:val="28"/>
          <w:szCs w:val="28"/>
          <w:rtl/>
        </w:rPr>
        <w:t xml:space="preserve">آمده </w:t>
      </w:r>
      <w:r w:rsidR="005A70F0" w:rsidRPr="00D73A13">
        <w:rPr>
          <w:rFonts w:ascii="IRBadr" w:hAnsi="IRBadr" w:cs="IRBadr"/>
          <w:sz w:val="28"/>
          <w:szCs w:val="28"/>
          <w:rtl/>
        </w:rPr>
        <w:t>که برای تحقق غیر لازم است. برای اینکه علی السطح باشد باید این نردبان را بگذارد. بر نردبان بالا رفتن یا در آسانسور نشستن</w:t>
      </w:r>
      <w:r w:rsidR="00525B58" w:rsidRPr="00D73A13">
        <w:rPr>
          <w:rFonts w:ascii="IRBadr" w:hAnsi="IRBadr" w:cs="IRBadr"/>
          <w:sz w:val="28"/>
          <w:szCs w:val="28"/>
          <w:rtl/>
        </w:rPr>
        <w:t>،</w:t>
      </w:r>
      <w:r>
        <w:rPr>
          <w:rFonts w:ascii="IRBadr" w:hAnsi="IRBadr" w:cs="IRBadr"/>
          <w:sz w:val="28"/>
          <w:szCs w:val="28"/>
          <w:rtl/>
        </w:rPr>
        <w:t xml:space="preserve"> برا</w:t>
      </w:r>
      <w:r>
        <w:rPr>
          <w:rFonts w:ascii="IRBadr" w:hAnsi="IRBadr" w:cs="IRBadr" w:hint="cs"/>
          <w:sz w:val="28"/>
          <w:szCs w:val="28"/>
          <w:rtl/>
        </w:rPr>
        <w:t>ی</w:t>
      </w:r>
      <w:r w:rsidR="00525B58" w:rsidRPr="00D73A13">
        <w:rPr>
          <w:rFonts w:ascii="IRBadr" w:hAnsi="IRBadr" w:cs="IRBadr"/>
          <w:sz w:val="28"/>
          <w:szCs w:val="28"/>
          <w:rtl/>
        </w:rPr>
        <w:t xml:space="preserve"> آن است</w:t>
      </w:r>
      <w:r w:rsidR="005A70F0" w:rsidRPr="00D73A13">
        <w:rPr>
          <w:rFonts w:ascii="IRBadr" w:hAnsi="IRBadr" w:cs="IRBadr"/>
          <w:sz w:val="28"/>
          <w:szCs w:val="28"/>
          <w:rtl/>
        </w:rPr>
        <w:t xml:space="preserve"> و مقدمه وجودی آن است ک</w:t>
      </w:r>
      <w:r w:rsidR="00525B58" w:rsidRPr="00D73A13">
        <w:rPr>
          <w:rFonts w:ascii="IRBadr" w:hAnsi="IRBadr" w:cs="IRBadr"/>
          <w:sz w:val="28"/>
          <w:szCs w:val="28"/>
          <w:rtl/>
        </w:rPr>
        <w:t>ه قبل از آن باید تحقق پیدا کند.</w:t>
      </w:r>
      <w:r w:rsidR="005A70F0" w:rsidRPr="00D73A13">
        <w:rPr>
          <w:rFonts w:ascii="IRBadr" w:hAnsi="IRBadr" w:cs="IRBadr"/>
          <w:sz w:val="28"/>
          <w:szCs w:val="28"/>
          <w:rtl/>
        </w:rPr>
        <w:t xml:space="preserve"> این وجوب نفسی و غیری است که روشن است.</w:t>
      </w:r>
    </w:p>
    <w:p w:rsidR="00525B58" w:rsidRPr="00D73A13" w:rsidRDefault="00525B58" w:rsidP="00D73A13">
      <w:pPr>
        <w:bidi/>
        <w:spacing w:after="120" w:line="360" w:lineRule="auto"/>
        <w:contextualSpacing/>
        <w:jc w:val="both"/>
        <w:rPr>
          <w:rFonts w:ascii="IRBadr" w:hAnsi="IRBadr" w:cs="IRBadr"/>
          <w:sz w:val="28"/>
          <w:szCs w:val="28"/>
          <w:rtl/>
        </w:rPr>
      </w:pPr>
    </w:p>
    <w:p w:rsidR="00525B58" w:rsidRPr="00D73A13" w:rsidRDefault="00525B58" w:rsidP="00D73A13">
      <w:pPr>
        <w:pStyle w:val="Heading3"/>
        <w:spacing w:line="360" w:lineRule="auto"/>
        <w:rPr>
          <w:rFonts w:ascii="IRBadr" w:hAnsi="IRBadr" w:cs="IRBadr"/>
          <w:rtl/>
        </w:rPr>
      </w:pPr>
      <w:bookmarkStart w:id="8" w:name="_Toc432022170"/>
      <w:r w:rsidRPr="00D73A13">
        <w:rPr>
          <w:rFonts w:ascii="IRBadr" w:hAnsi="IRBadr" w:cs="IRBadr"/>
          <w:rtl/>
        </w:rPr>
        <w:t>وجوب طریقی</w:t>
      </w:r>
      <w:bookmarkEnd w:id="8"/>
    </w:p>
    <w:p w:rsidR="00525B58" w:rsidRPr="00D73A13" w:rsidRDefault="004B65B0" w:rsidP="00D73A13">
      <w:pPr>
        <w:bidi/>
        <w:spacing w:after="120" w:line="360" w:lineRule="auto"/>
        <w:contextualSpacing/>
        <w:jc w:val="both"/>
        <w:rPr>
          <w:rFonts w:ascii="IRBadr" w:hAnsi="IRBadr" w:cs="IRBadr"/>
          <w:sz w:val="28"/>
          <w:szCs w:val="28"/>
          <w:rtl/>
        </w:rPr>
      </w:pPr>
      <w:r>
        <w:rPr>
          <w:rFonts w:ascii="IRBadr" w:hAnsi="IRBadr" w:cs="IRBadr"/>
          <w:sz w:val="28"/>
          <w:szCs w:val="28"/>
          <w:rtl/>
        </w:rPr>
        <w:t>غیرازاین</w:t>
      </w:r>
      <w:r w:rsidR="005A70F0" w:rsidRPr="00D73A13">
        <w:rPr>
          <w:rFonts w:ascii="IRBadr" w:hAnsi="IRBadr" w:cs="IRBadr"/>
          <w:sz w:val="28"/>
          <w:szCs w:val="28"/>
          <w:rtl/>
        </w:rPr>
        <w:t xml:space="preserve"> دو قسم یک وجوب طریقی داریم. وجوب طریقی وجوبی است که برای خود او مثل غیری </w:t>
      </w:r>
      <w:r w:rsidR="00525B58" w:rsidRPr="00D73A13">
        <w:rPr>
          <w:rFonts w:ascii="IRBadr" w:hAnsi="IRBadr" w:cs="IRBadr"/>
          <w:sz w:val="28"/>
          <w:szCs w:val="28"/>
          <w:rtl/>
        </w:rPr>
        <w:t xml:space="preserve">جعل می‌شود و </w:t>
      </w:r>
      <w:r w:rsidR="005A70F0" w:rsidRPr="00D73A13">
        <w:rPr>
          <w:rFonts w:ascii="IRBadr" w:hAnsi="IRBadr" w:cs="IRBadr"/>
          <w:sz w:val="28"/>
          <w:szCs w:val="28"/>
          <w:rtl/>
        </w:rPr>
        <w:t xml:space="preserve">هیچ ارزشی در آن نیست. منتها ارزش بالغیر واجب غیری این بود که مقدمه تحقق آن واجب اصلی است. اما وجوب طریقی برای تنجیز نسبت </w:t>
      </w:r>
      <w:r>
        <w:rPr>
          <w:rFonts w:ascii="IRBadr" w:hAnsi="IRBadr" w:cs="IRBadr"/>
          <w:sz w:val="28"/>
          <w:szCs w:val="28"/>
          <w:rtl/>
        </w:rPr>
        <w:t>به‌حکم</w:t>
      </w:r>
      <w:r w:rsidR="005A70F0" w:rsidRPr="00D73A13">
        <w:rPr>
          <w:rFonts w:ascii="IRBadr" w:hAnsi="IRBadr" w:cs="IRBadr"/>
          <w:sz w:val="28"/>
          <w:szCs w:val="28"/>
          <w:rtl/>
        </w:rPr>
        <w:t xml:space="preserve"> دیگری</w:t>
      </w:r>
      <w:r w:rsidR="00525B58" w:rsidRPr="00D73A13">
        <w:rPr>
          <w:rFonts w:ascii="IRBadr" w:hAnsi="IRBadr" w:cs="IRBadr"/>
          <w:sz w:val="28"/>
          <w:szCs w:val="28"/>
          <w:rtl/>
        </w:rPr>
        <w:t xml:space="preserve"> جعل می‌شود</w:t>
      </w:r>
      <w:r w:rsidR="005A70F0" w:rsidRPr="00D73A13">
        <w:rPr>
          <w:rFonts w:ascii="IRBadr" w:hAnsi="IRBadr" w:cs="IRBadr"/>
          <w:sz w:val="28"/>
          <w:szCs w:val="28"/>
          <w:rtl/>
        </w:rPr>
        <w:t>.</w:t>
      </w:r>
    </w:p>
    <w:p w:rsidR="00525B58" w:rsidRPr="00D73A13" w:rsidRDefault="00525B58" w:rsidP="00D73A13">
      <w:pPr>
        <w:pStyle w:val="Heading3"/>
        <w:spacing w:line="360" w:lineRule="auto"/>
        <w:rPr>
          <w:rFonts w:ascii="IRBadr" w:hAnsi="IRBadr" w:cs="IRBadr"/>
          <w:rtl/>
        </w:rPr>
      </w:pPr>
      <w:bookmarkStart w:id="9" w:name="_Toc432022171"/>
      <w:r w:rsidRPr="00D73A13">
        <w:rPr>
          <w:rFonts w:ascii="IRBadr" w:hAnsi="IRBadr" w:cs="IRBadr"/>
          <w:rtl/>
        </w:rPr>
        <w:t>تمثیل مسأله</w:t>
      </w:r>
      <w:bookmarkEnd w:id="9"/>
    </w:p>
    <w:p w:rsidR="00525B58"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مثال واضح آن همان جعل حجیت برای امارات است. </w:t>
      </w:r>
      <w:r w:rsidR="004B65B0">
        <w:rPr>
          <w:rFonts w:ascii="IRBadr" w:hAnsi="IRBadr" w:cs="IRBadr"/>
          <w:sz w:val="28"/>
          <w:szCs w:val="28"/>
          <w:rtl/>
        </w:rPr>
        <w:t>وقتی‌که</w:t>
      </w:r>
      <w:r w:rsidRPr="00D73A13">
        <w:rPr>
          <w:rFonts w:ascii="IRBadr" w:hAnsi="IRBadr" w:cs="IRBadr"/>
          <w:sz w:val="28"/>
          <w:szCs w:val="28"/>
          <w:rtl/>
        </w:rPr>
        <w:t xml:space="preserve"> حجیت را </w:t>
      </w:r>
      <w:r w:rsidR="00525B58" w:rsidRPr="00D73A13">
        <w:rPr>
          <w:rFonts w:ascii="IRBadr" w:hAnsi="IRBadr" w:cs="IRBadr"/>
          <w:sz w:val="28"/>
          <w:szCs w:val="28"/>
          <w:rtl/>
        </w:rPr>
        <w:t xml:space="preserve">جعل می‌کند، می‌گوید برو </w:t>
      </w:r>
      <w:r w:rsidRPr="00D73A13">
        <w:rPr>
          <w:rFonts w:ascii="IRBadr" w:hAnsi="IRBadr" w:cs="IRBadr"/>
          <w:sz w:val="28"/>
          <w:szCs w:val="28"/>
          <w:rtl/>
        </w:rPr>
        <w:t>به خبر ثقه</w:t>
      </w:r>
      <w:r w:rsidR="00525B58" w:rsidRPr="00D73A13">
        <w:rPr>
          <w:rFonts w:ascii="IRBadr" w:hAnsi="IRBadr" w:cs="IRBadr"/>
          <w:sz w:val="28"/>
          <w:szCs w:val="28"/>
          <w:rtl/>
        </w:rPr>
        <w:t xml:space="preserve"> عمل کن.</w:t>
      </w:r>
      <w:r w:rsidR="004B65B0">
        <w:rPr>
          <w:rFonts w:ascii="IRBadr" w:hAnsi="IRBadr" w:cs="IRBadr"/>
          <w:sz w:val="28"/>
          <w:szCs w:val="28"/>
          <w:rtl/>
        </w:rPr>
        <w:t xml:space="preserve"> ا</w:t>
      </w:r>
      <w:r w:rsidR="004B65B0">
        <w:rPr>
          <w:rFonts w:ascii="IRBadr" w:hAnsi="IRBadr" w:cs="IRBadr" w:hint="cs"/>
          <w:sz w:val="28"/>
          <w:szCs w:val="28"/>
          <w:rtl/>
        </w:rPr>
        <w:t>ین</w:t>
      </w:r>
      <w:r w:rsidRPr="00D73A13">
        <w:rPr>
          <w:rFonts w:ascii="IRBadr" w:hAnsi="IRBadr" w:cs="IRBadr"/>
          <w:sz w:val="28"/>
          <w:szCs w:val="28"/>
          <w:rtl/>
        </w:rPr>
        <w:t xml:space="preserve"> وجوبی که</w:t>
      </w:r>
      <w:r w:rsidR="00525B58" w:rsidRPr="00D73A13">
        <w:rPr>
          <w:rFonts w:ascii="IRBadr" w:hAnsi="IRBadr" w:cs="IRBadr"/>
          <w:sz w:val="28"/>
          <w:szCs w:val="28"/>
          <w:rtl/>
        </w:rPr>
        <w:t xml:space="preserve"> </w:t>
      </w:r>
      <w:r w:rsidR="004B65B0">
        <w:rPr>
          <w:rFonts w:ascii="IRBadr" w:hAnsi="IRBadr" w:cs="IRBadr"/>
          <w:sz w:val="28"/>
          <w:szCs w:val="28"/>
          <w:rtl/>
        </w:rPr>
        <w:t>واردشده</w:t>
      </w:r>
      <w:r w:rsidR="00525B58" w:rsidRPr="00D73A13">
        <w:rPr>
          <w:rFonts w:ascii="IRBadr" w:hAnsi="IRBadr" w:cs="IRBadr"/>
          <w:sz w:val="28"/>
          <w:szCs w:val="28"/>
          <w:rtl/>
        </w:rPr>
        <w:t xml:space="preserve"> که</w:t>
      </w:r>
      <w:r w:rsidRPr="00D73A13">
        <w:rPr>
          <w:rFonts w:ascii="IRBadr" w:hAnsi="IRBadr" w:cs="IRBadr"/>
          <w:sz w:val="28"/>
          <w:szCs w:val="28"/>
          <w:rtl/>
        </w:rPr>
        <w:t xml:space="preserve"> باید به این قول ثقه</w:t>
      </w:r>
      <w:r w:rsidR="00525B58" w:rsidRPr="00D73A13">
        <w:rPr>
          <w:rFonts w:ascii="IRBadr" w:hAnsi="IRBadr" w:cs="IRBadr"/>
          <w:sz w:val="28"/>
          <w:szCs w:val="28"/>
          <w:rtl/>
        </w:rPr>
        <w:t xml:space="preserve"> عمل کنی</w:t>
      </w:r>
      <w:r w:rsidRPr="00D73A13">
        <w:rPr>
          <w:rFonts w:ascii="IRBadr" w:hAnsi="IRBadr" w:cs="IRBadr"/>
          <w:sz w:val="28"/>
          <w:szCs w:val="28"/>
          <w:rtl/>
        </w:rPr>
        <w:t>، این وجوب</w:t>
      </w:r>
      <w:r w:rsidR="00525B58" w:rsidRPr="00D73A13">
        <w:rPr>
          <w:rFonts w:ascii="IRBadr" w:hAnsi="IRBadr" w:cs="IRBadr"/>
          <w:sz w:val="28"/>
          <w:szCs w:val="28"/>
          <w:rtl/>
        </w:rPr>
        <w:t>،</w:t>
      </w:r>
      <w:r w:rsidRPr="00D73A13">
        <w:rPr>
          <w:rFonts w:ascii="IRBadr" w:hAnsi="IRBadr" w:cs="IRBadr"/>
          <w:sz w:val="28"/>
          <w:szCs w:val="28"/>
          <w:rtl/>
        </w:rPr>
        <w:t xml:space="preserve"> نه وجوب نفسی است نه وجوب غیری</w:t>
      </w:r>
      <w:r w:rsidR="00525B58" w:rsidRPr="00D73A13">
        <w:rPr>
          <w:rFonts w:ascii="IRBadr" w:hAnsi="IRBadr" w:cs="IRBadr"/>
          <w:sz w:val="28"/>
          <w:szCs w:val="28"/>
          <w:rtl/>
        </w:rPr>
        <w:t>،</w:t>
      </w:r>
      <w:r w:rsidR="004B65B0">
        <w:rPr>
          <w:rFonts w:ascii="IRBadr" w:hAnsi="IRBadr" w:cs="IRBadr"/>
          <w:sz w:val="28"/>
          <w:szCs w:val="28"/>
          <w:rtl/>
        </w:rPr>
        <w:t xml:space="preserve"> بلکه</w:t>
      </w:r>
      <w:r w:rsidRPr="00D73A13">
        <w:rPr>
          <w:rFonts w:ascii="IRBadr" w:hAnsi="IRBadr" w:cs="IRBadr"/>
          <w:sz w:val="28"/>
          <w:szCs w:val="28"/>
          <w:rtl/>
        </w:rPr>
        <w:t xml:space="preserve"> وجوب طریقی است.</w:t>
      </w:r>
    </w:p>
    <w:p w:rsidR="00525B58" w:rsidRPr="00D73A13" w:rsidRDefault="00525B58" w:rsidP="00D73A13">
      <w:pPr>
        <w:pStyle w:val="Heading3"/>
        <w:spacing w:line="360" w:lineRule="auto"/>
        <w:rPr>
          <w:rFonts w:ascii="IRBadr" w:hAnsi="IRBadr" w:cs="IRBadr"/>
          <w:rtl/>
        </w:rPr>
      </w:pPr>
      <w:bookmarkStart w:id="10" w:name="_Toc432022172"/>
      <w:r w:rsidRPr="00D73A13">
        <w:rPr>
          <w:rFonts w:ascii="IRBadr" w:hAnsi="IRBadr" w:cs="IRBadr"/>
          <w:rtl/>
        </w:rPr>
        <w:lastRenderedPageBreak/>
        <w:t>مفروض در وجوب طریقی</w:t>
      </w:r>
      <w:bookmarkEnd w:id="10"/>
    </w:p>
    <w:p w:rsidR="00525B58" w:rsidRPr="00D73A13" w:rsidRDefault="005A70F0"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این وجوب برای اماره </w:t>
      </w:r>
      <w:r w:rsidR="004B65B0">
        <w:rPr>
          <w:rFonts w:ascii="IRBadr" w:hAnsi="IRBadr" w:cs="IRBadr"/>
          <w:sz w:val="28"/>
          <w:szCs w:val="28"/>
          <w:rtl/>
        </w:rPr>
        <w:t>جعل‌شده</w:t>
      </w:r>
      <w:r w:rsidR="00525B58" w:rsidRPr="00D73A13">
        <w:rPr>
          <w:rFonts w:ascii="IRBadr" w:hAnsi="IRBadr" w:cs="IRBadr"/>
          <w:sz w:val="28"/>
          <w:szCs w:val="28"/>
          <w:rtl/>
        </w:rPr>
        <w:t xml:space="preserve"> </w:t>
      </w:r>
      <w:r w:rsidR="004B65B0">
        <w:rPr>
          <w:rFonts w:ascii="IRBadr" w:hAnsi="IRBadr" w:cs="IRBadr"/>
          <w:sz w:val="28"/>
          <w:szCs w:val="28"/>
          <w:rtl/>
        </w:rPr>
        <w:t>به‌منظور</w:t>
      </w:r>
      <w:r w:rsidRPr="00D73A13">
        <w:rPr>
          <w:rFonts w:ascii="IRBadr" w:hAnsi="IRBadr" w:cs="IRBadr"/>
          <w:sz w:val="28"/>
          <w:szCs w:val="28"/>
          <w:rtl/>
        </w:rPr>
        <w:t xml:space="preserve"> اینکه </w:t>
      </w:r>
      <w:r w:rsidR="004B65B0">
        <w:rPr>
          <w:rFonts w:ascii="IRBadr" w:hAnsi="IRBadr" w:cs="IRBadr"/>
          <w:sz w:val="28"/>
          <w:szCs w:val="28"/>
          <w:rtl/>
        </w:rPr>
        <w:t>شمارا</w:t>
      </w:r>
      <w:r w:rsidRPr="00D73A13">
        <w:rPr>
          <w:rFonts w:ascii="IRBadr" w:hAnsi="IRBadr" w:cs="IRBadr"/>
          <w:sz w:val="28"/>
          <w:szCs w:val="28"/>
          <w:rtl/>
        </w:rPr>
        <w:t xml:space="preserve"> </w:t>
      </w:r>
      <w:r w:rsidR="004B65B0">
        <w:rPr>
          <w:rFonts w:ascii="IRBadr" w:hAnsi="IRBadr" w:cs="IRBadr"/>
          <w:sz w:val="28"/>
          <w:szCs w:val="28"/>
          <w:rtl/>
        </w:rPr>
        <w:t>به‌واقع</w:t>
      </w:r>
      <w:r w:rsidRPr="00D73A13">
        <w:rPr>
          <w:rFonts w:ascii="IRBadr" w:hAnsi="IRBadr" w:cs="IRBadr"/>
          <w:sz w:val="28"/>
          <w:szCs w:val="28"/>
          <w:rtl/>
        </w:rPr>
        <w:t xml:space="preserve"> برساند. یا اگر نرسید</w:t>
      </w:r>
      <w:r w:rsidR="00525B58" w:rsidRPr="00D73A13">
        <w:rPr>
          <w:rFonts w:ascii="IRBadr" w:hAnsi="IRBadr" w:cs="IRBadr"/>
          <w:sz w:val="28"/>
          <w:szCs w:val="28"/>
          <w:rtl/>
        </w:rPr>
        <w:t>،</w:t>
      </w:r>
      <w:r w:rsidRPr="00D73A13">
        <w:rPr>
          <w:rFonts w:ascii="IRBadr" w:hAnsi="IRBadr" w:cs="IRBadr"/>
          <w:sz w:val="28"/>
          <w:szCs w:val="28"/>
          <w:rtl/>
        </w:rPr>
        <w:t xml:space="preserve"> حجیتی باشد</w:t>
      </w:r>
      <w:r w:rsidR="00525B58" w:rsidRPr="00D73A13">
        <w:rPr>
          <w:rFonts w:ascii="IRBadr" w:hAnsi="IRBadr" w:cs="IRBadr"/>
          <w:sz w:val="28"/>
          <w:szCs w:val="28"/>
          <w:rtl/>
        </w:rPr>
        <w:t xml:space="preserve"> تا </w:t>
      </w:r>
      <w:r w:rsidRPr="00D73A13">
        <w:rPr>
          <w:rFonts w:ascii="IRBadr" w:hAnsi="IRBadr" w:cs="IRBadr"/>
          <w:sz w:val="28"/>
          <w:szCs w:val="28"/>
          <w:rtl/>
        </w:rPr>
        <w:t xml:space="preserve">شما از عهده تکلیف </w:t>
      </w:r>
      <w:r w:rsidR="00525B58" w:rsidRPr="00D73A13">
        <w:rPr>
          <w:rFonts w:ascii="IRBadr" w:hAnsi="IRBadr" w:cs="IRBadr"/>
          <w:sz w:val="28"/>
          <w:szCs w:val="28"/>
          <w:rtl/>
        </w:rPr>
        <w:t xml:space="preserve">بیرون </w:t>
      </w:r>
      <w:r w:rsidRPr="00D73A13">
        <w:rPr>
          <w:rFonts w:ascii="IRBadr" w:hAnsi="IRBadr" w:cs="IRBadr"/>
          <w:sz w:val="28"/>
          <w:szCs w:val="28"/>
          <w:rtl/>
        </w:rPr>
        <w:t xml:space="preserve">بیایید. مفروض در وجوب طریقی این است که حکم دیگری </w:t>
      </w:r>
      <w:r w:rsidR="004B65B0">
        <w:rPr>
          <w:rFonts w:ascii="IRBadr" w:hAnsi="IRBadr" w:cs="IRBadr"/>
          <w:sz w:val="28"/>
          <w:szCs w:val="28"/>
          <w:rtl/>
        </w:rPr>
        <w:t>جعل‌شده</w:t>
      </w:r>
      <w:r w:rsidRPr="00D73A13">
        <w:rPr>
          <w:rFonts w:ascii="IRBadr" w:hAnsi="IRBadr" w:cs="IRBadr"/>
          <w:sz w:val="28"/>
          <w:szCs w:val="28"/>
          <w:rtl/>
        </w:rPr>
        <w:t xml:space="preserve"> و ما هم مستقیم </w:t>
      </w:r>
      <w:r w:rsidR="004B65B0">
        <w:rPr>
          <w:rFonts w:ascii="IRBadr" w:hAnsi="IRBadr" w:cs="IRBadr"/>
          <w:sz w:val="28"/>
          <w:szCs w:val="28"/>
          <w:rtl/>
        </w:rPr>
        <w:t>به‌طورقطع</w:t>
      </w:r>
      <w:r w:rsidRPr="00D73A13">
        <w:rPr>
          <w:rFonts w:ascii="IRBadr" w:hAnsi="IRBadr" w:cs="IRBadr"/>
          <w:sz w:val="28"/>
          <w:szCs w:val="28"/>
          <w:rtl/>
        </w:rPr>
        <w:t xml:space="preserve"> واضح </w:t>
      </w:r>
      <w:r w:rsidR="00525B58" w:rsidRPr="00D73A13">
        <w:rPr>
          <w:rFonts w:ascii="IRBadr" w:hAnsi="IRBadr" w:cs="IRBadr"/>
          <w:sz w:val="28"/>
          <w:szCs w:val="28"/>
          <w:rtl/>
        </w:rPr>
        <w:t xml:space="preserve">راه نداریم </w:t>
      </w:r>
      <w:r w:rsidRPr="00D73A13">
        <w:rPr>
          <w:rFonts w:ascii="IRBadr" w:hAnsi="IRBadr" w:cs="IRBadr"/>
          <w:sz w:val="28"/>
          <w:szCs w:val="28"/>
          <w:rtl/>
        </w:rPr>
        <w:t>که حجیت ذاتیه دارد.</w:t>
      </w:r>
    </w:p>
    <w:p w:rsidR="00525B58" w:rsidRPr="00D73A13" w:rsidRDefault="00525B58" w:rsidP="00D73A13">
      <w:pPr>
        <w:bidi/>
        <w:spacing w:after="120" w:line="360" w:lineRule="auto"/>
        <w:contextualSpacing/>
        <w:jc w:val="both"/>
        <w:rPr>
          <w:rFonts w:ascii="IRBadr" w:hAnsi="IRBadr" w:cs="IRBadr"/>
          <w:sz w:val="28"/>
          <w:szCs w:val="28"/>
          <w:rtl/>
        </w:rPr>
      </w:pPr>
      <w:r w:rsidRPr="00D73A13">
        <w:rPr>
          <w:rFonts w:ascii="IRBadr" w:hAnsi="IRBadr" w:cs="IRBadr"/>
          <w:sz w:val="28"/>
          <w:szCs w:val="28"/>
          <w:rtl/>
        </w:rPr>
        <w:t xml:space="preserve">لذا </w:t>
      </w:r>
      <w:r w:rsidR="005A70F0" w:rsidRPr="00D73A13">
        <w:rPr>
          <w:rFonts w:ascii="IRBadr" w:hAnsi="IRBadr" w:cs="IRBadr"/>
          <w:sz w:val="28"/>
          <w:szCs w:val="28"/>
          <w:rtl/>
        </w:rPr>
        <w:t xml:space="preserve">جعل حجت می‌شود. این جعل حجت و وجوب اتباع یک حجت برای تنجیز واقع است. این طریقی است که متفاوت با آن سه </w:t>
      </w:r>
      <w:r w:rsidRPr="00D73A13">
        <w:rPr>
          <w:rFonts w:ascii="IRBadr" w:hAnsi="IRBadr" w:cs="IRBadr"/>
          <w:sz w:val="28"/>
          <w:szCs w:val="28"/>
          <w:rtl/>
        </w:rPr>
        <w:t>مورد سابق</w:t>
      </w:r>
      <w:r w:rsidR="005A70F0" w:rsidRPr="00D73A13">
        <w:rPr>
          <w:rFonts w:ascii="IRBadr" w:hAnsi="IRBadr" w:cs="IRBadr"/>
          <w:sz w:val="28"/>
          <w:szCs w:val="28"/>
          <w:rtl/>
        </w:rPr>
        <w:t xml:space="preserve"> است.</w:t>
      </w:r>
    </w:p>
    <w:p w:rsidR="00B0213A" w:rsidRPr="00D73A13" w:rsidRDefault="00B0213A" w:rsidP="00D73A13">
      <w:pPr>
        <w:pStyle w:val="Heading1"/>
        <w:spacing w:line="360" w:lineRule="auto"/>
        <w:rPr>
          <w:rFonts w:ascii="IRBadr" w:hAnsi="IRBadr" w:cs="IRBadr"/>
          <w:rtl/>
        </w:rPr>
      </w:pPr>
      <w:bookmarkStart w:id="11" w:name="_Toc432022173"/>
      <w:r w:rsidRPr="00D73A13">
        <w:rPr>
          <w:rFonts w:ascii="IRBadr" w:hAnsi="IRBadr" w:cs="IRBadr"/>
          <w:rtl/>
        </w:rPr>
        <w:t>تقسیمات احکام</w:t>
      </w:r>
      <w:bookmarkEnd w:id="11"/>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 xml:space="preserve">در قبال احکام </w:t>
      </w:r>
      <w:r w:rsidR="00386BB0" w:rsidRPr="00D73A13">
        <w:rPr>
          <w:rFonts w:ascii="IRBadr" w:eastAsia="2  Badr" w:hAnsi="IRBadr" w:cs="IRBadr"/>
          <w:sz w:val="28"/>
          <w:szCs w:val="28"/>
          <w:rtl/>
          <w:lang w:bidi="fa-IR"/>
        </w:rPr>
        <w:t>همان‌طور</w:t>
      </w:r>
      <w:r w:rsidRPr="00D73A13">
        <w:rPr>
          <w:rFonts w:ascii="IRBadr" w:eastAsia="2  Badr" w:hAnsi="IRBadr" w:cs="IRBadr"/>
          <w:sz w:val="28"/>
          <w:szCs w:val="28"/>
          <w:rtl/>
          <w:lang w:bidi="fa-IR"/>
        </w:rPr>
        <w:t xml:space="preserve"> که در اصول نیز </w:t>
      </w:r>
      <w:r w:rsidR="00386BB0" w:rsidRPr="00D73A13">
        <w:rPr>
          <w:rFonts w:ascii="IRBadr" w:eastAsia="2  Badr" w:hAnsi="IRBadr" w:cs="IRBadr"/>
          <w:sz w:val="28"/>
          <w:szCs w:val="28"/>
          <w:rtl/>
          <w:lang w:bidi="fa-IR"/>
        </w:rPr>
        <w:t>ذکرشده</w:t>
      </w:r>
      <w:r w:rsidRPr="00D73A13">
        <w:rPr>
          <w:rFonts w:ascii="IRBadr" w:eastAsia="2  Badr" w:hAnsi="IRBadr" w:cs="IRBadr"/>
          <w:sz w:val="28"/>
          <w:szCs w:val="28"/>
          <w:rtl/>
          <w:lang w:bidi="fa-IR"/>
        </w:rPr>
        <w:t>،</w:t>
      </w:r>
      <w:r w:rsidR="00386BB0" w:rsidRPr="00D73A13">
        <w:rPr>
          <w:rFonts w:ascii="IRBadr" w:eastAsia="2  Badr" w:hAnsi="IRBadr" w:cs="IRBadr"/>
          <w:sz w:val="28"/>
          <w:szCs w:val="28"/>
          <w:rtl/>
          <w:lang w:bidi="fa-IR"/>
        </w:rPr>
        <w:t xml:space="preserve"> تقسیمات</w:t>
      </w:r>
      <w:r w:rsidRPr="00D73A13">
        <w:rPr>
          <w:rFonts w:ascii="IRBadr" w:eastAsia="2  Badr" w:hAnsi="IRBadr" w:cs="IRBadr"/>
          <w:sz w:val="28"/>
          <w:szCs w:val="28"/>
          <w:rtl/>
          <w:lang w:bidi="fa-IR"/>
        </w:rPr>
        <w:t xml:space="preserve"> گوناگونی وجود دارد.</w:t>
      </w:r>
      <w:r w:rsidR="00386BB0" w:rsidRPr="00D73A13">
        <w:rPr>
          <w:rFonts w:ascii="IRBadr" w:eastAsia="2  Badr" w:hAnsi="IRBadr" w:cs="IRBadr"/>
          <w:sz w:val="28"/>
          <w:szCs w:val="28"/>
          <w:rtl/>
          <w:lang w:bidi="fa-IR"/>
        </w:rPr>
        <w:t xml:space="preserve"> حکم</w:t>
      </w:r>
      <w:r w:rsidRPr="00D73A13">
        <w:rPr>
          <w:rFonts w:ascii="IRBadr" w:eastAsia="2  Badr" w:hAnsi="IRBadr" w:cs="IRBadr"/>
          <w:sz w:val="28"/>
          <w:szCs w:val="28"/>
          <w:rtl/>
          <w:lang w:bidi="fa-IR"/>
        </w:rPr>
        <w:t xml:space="preserve"> گاهی به نفسی و غیری،</w:t>
      </w:r>
      <w:r w:rsidR="00386BB0" w:rsidRPr="00D73A13">
        <w:rPr>
          <w:rFonts w:ascii="IRBadr" w:eastAsia="2  Badr" w:hAnsi="IRBadr" w:cs="IRBadr"/>
          <w:sz w:val="28"/>
          <w:szCs w:val="28"/>
          <w:rtl/>
          <w:lang w:bidi="fa-IR"/>
        </w:rPr>
        <w:t xml:space="preserve"> گاهی</w:t>
      </w:r>
      <w:r w:rsidRPr="00D73A13">
        <w:rPr>
          <w:rFonts w:ascii="IRBadr" w:eastAsia="2  Badr" w:hAnsi="IRBadr" w:cs="IRBadr"/>
          <w:sz w:val="28"/>
          <w:szCs w:val="28"/>
          <w:rtl/>
          <w:lang w:bidi="fa-IR"/>
        </w:rPr>
        <w:t xml:space="preserve"> به شرعی و عقلی تقسیم </w:t>
      </w:r>
      <w:r w:rsidR="00386BB0" w:rsidRPr="00D73A13">
        <w:rPr>
          <w:rFonts w:ascii="IRBadr" w:eastAsia="2  Badr" w:hAnsi="IRBadr" w:cs="IRBadr"/>
          <w:sz w:val="28"/>
          <w:szCs w:val="28"/>
          <w:rtl/>
          <w:lang w:bidi="fa-IR"/>
        </w:rPr>
        <w:t>می‌گردد</w:t>
      </w:r>
      <w:r w:rsidRPr="00D73A13">
        <w:rPr>
          <w:rFonts w:ascii="IRBadr" w:eastAsia="2  Badr" w:hAnsi="IRBadr" w:cs="IRBadr"/>
          <w:sz w:val="28"/>
          <w:szCs w:val="28"/>
          <w:rtl/>
          <w:lang w:bidi="fa-IR"/>
        </w:rPr>
        <w:t>.</w:t>
      </w:r>
      <w:r w:rsidR="00386BB0" w:rsidRPr="00D73A13">
        <w:rPr>
          <w:rFonts w:ascii="IRBadr" w:eastAsia="2  Badr" w:hAnsi="IRBadr" w:cs="IRBadr"/>
          <w:sz w:val="28"/>
          <w:szCs w:val="28"/>
          <w:rtl/>
          <w:lang w:bidi="fa-IR"/>
        </w:rPr>
        <w:t xml:space="preserve"> در</w:t>
      </w:r>
      <w:r w:rsidRPr="00D73A13">
        <w:rPr>
          <w:rFonts w:ascii="IRBadr" w:eastAsia="2  Badr" w:hAnsi="IRBadr" w:cs="IRBadr"/>
          <w:sz w:val="28"/>
          <w:szCs w:val="28"/>
          <w:rtl/>
          <w:lang w:bidi="fa-IR"/>
        </w:rPr>
        <w:t xml:space="preserve"> این میان اگر درون خود حکم مصلحت وجود داشته باشد،</w:t>
      </w:r>
      <w:r w:rsidR="00386BB0" w:rsidRPr="00D73A13">
        <w:rPr>
          <w:rFonts w:ascii="IRBadr" w:eastAsia="2  Badr" w:hAnsi="IRBadr" w:cs="IRBadr"/>
          <w:sz w:val="28"/>
          <w:szCs w:val="28"/>
          <w:rtl/>
          <w:lang w:bidi="fa-IR"/>
        </w:rPr>
        <w:t xml:space="preserve"> واجب</w:t>
      </w:r>
      <w:r w:rsidRPr="00D73A13">
        <w:rPr>
          <w:rFonts w:ascii="IRBadr" w:eastAsia="2  Badr" w:hAnsi="IRBadr" w:cs="IRBadr"/>
          <w:sz w:val="28"/>
          <w:szCs w:val="28"/>
          <w:rtl/>
          <w:lang w:bidi="fa-IR"/>
        </w:rPr>
        <w:t xml:space="preserve"> نفسی خواهد بود و اگر مصلحت در امری دیگر باشد،</w:t>
      </w:r>
      <w:r w:rsidR="00386BB0" w:rsidRPr="00D73A13">
        <w:rPr>
          <w:rFonts w:ascii="IRBadr" w:eastAsia="2  Badr" w:hAnsi="IRBadr" w:cs="IRBadr"/>
          <w:sz w:val="28"/>
          <w:szCs w:val="28"/>
          <w:rtl/>
          <w:lang w:bidi="fa-IR"/>
        </w:rPr>
        <w:t xml:space="preserve"> غیری</w:t>
      </w:r>
      <w:r w:rsidRPr="00D73A13">
        <w:rPr>
          <w:rFonts w:ascii="IRBadr" w:eastAsia="2  Badr" w:hAnsi="IRBadr" w:cs="IRBadr"/>
          <w:sz w:val="28"/>
          <w:szCs w:val="28"/>
          <w:rtl/>
          <w:lang w:bidi="fa-IR"/>
        </w:rPr>
        <w:t xml:space="preserve"> نامیده </w:t>
      </w:r>
      <w:r w:rsidR="00386BB0" w:rsidRPr="00D73A13">
        <w:rPr>
          <w:rFonts w:ascii="IRBadr" w:eastAsia="2  Badr" w:hAnsi="IRBadr" w:cs="IRBadr"/>
          <w:sz w:val="28"/>
          <w:szCs w:val="28"/>
          <w:rtl/>
          <w:lang w:bidi="fa-IR"/>
        </w:rPr>
        <w:t>می‌شود</w:t>
      </w:r>
      <w:r w:rsidRPr="00D73A13">
        <w:rPr>
          <w:rFonts w:ascii="IRBadr" w:eastAsia="2  Badr" w:hAnsi="IRBadr" w:cs="IRBadr"/>
          <w:sz w:val="28"/>
          <w:szCs w:val="28"/>
          <w:rtl/>
          <w:lang w:bidi="fa-IR"/>
        </w:rPr>
        <w:t>.</w:t>
      </w:r>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در این میان چند نوع مقدمه نیز وجود داشت که عبارت بود از؛ مقدمه واجب،</w:t>
      </w:r>
      <w:r w:rsidR="00386BB0" w:rsidRPr="00D73A13">
        <w:rPr>
          <w:rFonts w:ascii="IRBadr" w:eastAsia="2  Badr" w:hAnsi="IRBadr" w:cs="IRBadr"/>
          <w:sz w:val="28"/>
          <w:szCs w:val="28"/>
          <w:rtl/>
          <w:lang w:bidi="fa-IR"/>
        </w:rPr>
        <w:t xml:space="preserve"> وجوبی</w:t>
      </w:r>
      <w:r w:rsidRPr="00D73A13">
        <w:rPr>
          <w:rFonts w:ascii="IRBadr" w:eastAsia="2  Badr" w:hAnsi="IRBadr" w:cs="IRBadr"/>
          <w:sz w:val="28"/>
          <w:szCs w:val="28"/>
          <w:rtl/>
          <w:lang w:bidi="fa-IR"/>
        </w:rPr>
        <w:t xml:space="preserve"> و علمی که همان احتیاط باشد که همه </w:t>
      </w:r>
      <w:r w:rsidR="00386BB0" w:rsidRPr="00D73A13">
        <w:rPr>
          <w:rFonts w:ascii="IRBadr" w:eastAsia="2  Badr" w:hAnsi="IRBadr" w:cs="IRBadr"/>
          <w:sz w:val="28"/>
          <w:szCs w:val="28"/>
          <w:rtl/>
          <w:lang w:bidi="fa-IR"/>
        </w:rPr>
        <w:t>زیرمجموعه‌ای</w:t>
      </w:r>
      <w:r w:rsidRPr="00D73A13">
        <w:rPr>
          <w:rFonts w:ascii="IRBadr" w:eastAsia="2  Badr" w:hAnsi="IRBadr" w:cs="IRBadr"/>
          <w:sz w:val="28"/>
          <w:szCs w:val="28"/>
          <w:rtl/>
          <w:lang w:bidi="fa-IR"/>
        </w:rPr>
        <w:t xml:space="preserve"> از واجب غیر نفسی هستند.</w:t>
      </w:r>
      <w:r w:rsidR="00386BB0" w:rsidRPr="00D73A13">
        <w:rPr>
          <w:rFonts w:ascii="IRBadr" w:eastAsia="2  Badr" w:hAnsi="IRBadr" w:cs="IRBadr"/>
          <w:sz w:val="28"/>
          <w:szCs w:val="28"/>
          <w:rtl/>
          <w:lang w:bidi="fa-IR"/>
        </w:rPr>
        <w:t xml:space="preserve"> نکته‌ای</w:t>
      </w:r>
      <w:r w:rsidRPr="00D73A13">
        <w:rPr>
          <w:rFonts w:ascii="IRBadr" w:eastAsia="2  Badr" w:hAnsi="IRBadr" w:cs="IRBadr"/>
          <w:sz w:val="28"/>
          <w:szCs w:val="28"/>
          <w:rtl/>
          <w:lang w:bidi="fa-IR"/>
        </w:rPr>
        <w:t xml:space="preserve"> که در اینجا </w:t>
      </w:r>
      <w:r w:rsidR="00386BB0" w:rsidRPr="00D73A13">
        <w:rPr>
          <w:rFonts w:ascii="IRBadr" w:eastAsia="2  Badr" w:hAnsi="IRBadr" w:cs="IRBadr"/>
          <w:sz w:val="28"/>
          <w:szCs w:val="28"/>
          <w:rtl/>
          <w:lang w:bidi="fa-IR"/>
        </w:rPr>
        <w:t>حائز</w:t>
      </w:r>
      <w:r w:rsidRPr="00D73A13">
        <w:rPr>
          <w:rFonts w:ascii="IRBadr" w:eastAsia="2  Badr" w:hAnsi="IRBadr" w:cs="IRBadr"/>
          <w:sz w:val="28"/>
          <w:szCs w:val="28"/>
          <w:rtl/>
          <w:lang w:bidi="fa-IR"/>
        </w:rPr>
        <w:t xml:space="preserve"> اهمیت است تقسیم به عقلی،</w:t>
      </w:r>
      <w:r w:rsidR="00386BB0" w:rsidRPr="00D73A13">
        <w:rPr>
          <w:rFonts w:ascii="IRBadr" w:eastAsia="2  Badr" w:hAnsi="IRBadr" w:cs="IRBadr"/>
          <w:sz w:val="28"/>
          <w:szCs w:val="28"/>
          <w:rtl/>
          <w:lang w:bidi="fa-IR"/>
        </w:rPr>
        <w:t xml:space="preserve"> شرعی</w:t>
      </w:r>
      <w:r w:rsidRPr="00D73A13">
        <w:rPr>
          <w:rFonts w:ascii="IRBadr" w:eastAsia="2  Badr" w:hAnsi="IRBadr" w:cs="IRBadr"/>
          <w:sz w:val="28"/>
          <w:szCs w:val="28"/>
          <w:rtl/>
          <w:lang w:bidi="fa-IR"/>
        </w:rPr>
        <w:t>،</w:t>
      </w:r>
      <w:r w:rsidR="00386BB0" w:rsidRPr="00D73A13">
        <w:rPr>
          <w:rFonts w:ascii="IRBadr" w:eastAsia="2  Badr" w:hAnsi="IRBadr" w:cs="IRBadr"/>
          <w:sz w:val="28"/>
          <w:szCs w:val="28"/>
          <w:rtl/>
          <w:lang w:bidi="fa-IR"/>
        </w:rPr>
        <w:t xml:space="preserve"> عقلایی</w:t>
      </w:r>
      <w:r w:rsidRPr="00D73A13">
        <w:rPr>
          <w:rFonts w:ascii="IRBadr" w:eastAsia="2  Badr" w:hAnsi="IRBadr" w:cs="IRBadr"/>
          <w:sz w:val="28"/>
          <w:szCs w:val="28"/>
          <w:rtl/>
          <w:lang w:bidi="fa-IR"/>
        </w:rPr>
        <w:t>،</w:t>
      </w:r>
      <w:r w:rsidR="00386BB0" w:rsidRPr="00D73A13">
        <w:rPr>
          <w:rFonts w:ascii="IRBadr" w:eastAsia="2  Badr" w:hAnsi="IRBadr" w:cs="IRBadr"/>
          <w:sz w:val="28"/>
          <w:szCs w:val="28"/>
          <w:rtl/>
          <w:lang w:bidi="fa-IR"/>
        </w:rPr>
        <w:t xml:space="preserve"> جبلی</w:t>
      </w:r>
      <w:r w:rsidRPr="00D73A13">
        <w:rPr>
          <w:rFonts w:ascii="IRBadr" w:eastAsia="2  Badr" w:hAnsi="IRBadr" w:cs="IRBadr"/>
          <w:sz w:val="28"/>
          <w:szCs w:val="28"/>
          <w:rtl/>
          <w:lang w:bidi="fa-IR"/>
        </w:rPr>
        <w:t xml:space="preserve"> و فطری در قبال حکم است که ان شاء الله در جلسات آینده به مصداقیت </w:t>
      </w:r>
      <w:r w:rsidR="00386BB0" w:rsidRPr="00D73A13">
        <w:rPr>
          <w:rFonts w:ascii="IRBadr" w:eastAsia="2  Badr" w:hAnsi="IRBadr" w:cs="IRBadr"/>
          <w:sz w:val="28"/>
          <w:szCs w:val="28"/>
          <w:rtl/>
          <w:lang w:bidi="fa-IR"/>
        </w:rPr>
        <w:t>آن‌ها</w:t>
      </w:r>
      <w:r w:rsidRPr="00D73A13">
        <w:rPr>
          <w:rFonts w:ascii="IRBadr" w:eastAsia="2  Badr" w:hAnsi="IRBadr" w:cs="IRBadr"/>
          <w:sz w:val="28"/>
          <w:szCs w:val="28"/>
          <w:rtl/>
          <w:lang w:bidi="fa-IR"/>
        </w:rPr>
        <w:t xml:space="preserve"> در قبال این بحث پرداخته خواهد شد.</w:t>
      </w:r>
    </w:p>
    <w:p w:rsidR="00B0213A" w:rsidRPr="00D73A13" w:rsidRDefault="00B0213A" w:rsidP="00D73A13">
      <w:pPr>
        <w:pStyle w:val="Heading2"/>
        <w:spacing w:line="360" w:lineRule="auto"/>
        <w:rPr>
          <w:rFonts w:ascii="IRBadr" w:hAnsi="IRBadr" w:cs="IRBadr"/>
          <w:rtl/>
        </w:rPr>
      </w:pPr>
      <w:bookmarkStart w:id="12" w:name="_Toc432022174"/>
      <w:r w:rsidRPr="00D73A13">
        <w:rPr>
          <w:rFonts w:ascii="IRBadr" w:hAnsi="IRBadr" w:cs="IRBadr"/>
          <w:rtl/>
        </w:rPr>
        <w:t xml:space="preserve">خطبه اخلاقی </w:t>
      </w:r>
      <w:r w:rsidR="00386BB0" w:rsidRPr="00D73A13">
        <w:rPr>
          <w:rFonts w:ascii="IRBadr" w:hAnsi="IRBadr" w:cs="IRBadr"/>
          <w:rtl/>
        </w:rPr>
        <w:t>نهج‌البلاغه</w:t>
      </w:r>
      <w:bookmarkEnd w:id="12"/>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 xml:space="preserve">این خطبه </w:t>
      </w:r>
      <w:r w:rsidR="00386BB0" w:rsidRPr="00D73A13">
        <w:rPr>
          <w:rFonts w:ascii="IRBadr" w:eastAsia="2  Badr" w:hAnsi="IRBadr" w:cs="IRBadr"/>
          <w:sz w:val="28"/>
          <w:szCs w:val="28"/>
          <w:rtl/>
          <w:lang w:bidi="fa-IR"/>
        </w:rPr>
        <w:t>هفتادویک</w:t>
      </w:r>
      <w:r w:rsidRPr="00D73A13">
        <w:rPr>
          <w:rFonts w:ascii="IRBadr" w:eastAsia="2  Badr" w:hAnsi="IRBadr" w:cs="IRBadr"/>
          <w:sz w:val="28"/>
          <w:szCs w:val="28"/>
          <w:rtl/>
          <w:lang w:bidi="fa-IR"/>
        </w:rPr>
        <w:t xml:space="preserve"> </w:t>
      </w:r>
      <w:r w:rsidR="00386BB0" w:rsidRPr="00D73A13">
        <w:rPr>
          <w:rFonts w:ascii="IRBadr" w:eastAsia="2  Badr" w:hAnsi="IRBadr" w:cs="IRBadr"/>
          <w:sz w:val="28"/>
          <w:szCs w:val="28"/>
          <w:rtl/>
          <w:lang w:bidi="fa-IR"/>
        </w:rPr>
        <w:t>نهج‌البلاغه</w:t>
      </w:r>
      <w:r w:rsidRPr="00D73A13">
        <w:rPr>
          <w:rFonts w:ascii="IRBadr" w:eastAsia="2  Badr" w:hAnsi="IRBadr" w:cs="IRBadr"/>
          <w:sz w:val="28"/>
          <w:szCs w:val="28"/>
          <w:rtl/>
          <w:lang w:bidi="fa-IR"/>
        </w:rPr>
        <w:t xml:space="preserve"> است؛</w:t>
      </w:r>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 xml:space="preserve">بعد از خداوند کسی بالاتر از نبی </w:t>
      </w:r>
      <w:r w:rsidR="00386BB0" w:rsidRPr="00D73A13">
        <w:rPr>
          <w:rFonts w:ascii="IRBadr" w:eastAsia="2  Badr" w:hAnsi="IRBadr" w:cs="IRBadr"/>
          <w:sz w:val="28"/>
          <w:szCs w:val="28"/>
          <w:rtl/>
          <w:lang w:bidi="fa-IR"/>
        </w:rPr>
        <w:t>اکرم (</w:t>
      </w:r>
      <w:r w:rsidRPr="00D73A13">
        <w:rPr>
          <w:rFonts w:ascii="IRBadr" w:eastAsia="2  Badr" w:hAnsi="IRBadr" w:cs="IRBadr"/>
          <w:sz w:val="28"/>
          <w:szCs w:val="28"/>
          <w:rtl/>
          <w:lang w:bidi="fa-IR"/>
        </w:rPr>
        <w:t xml:space="preserve">ص) بر بشر دارای حق نیست و </w:t>
      </w:r>
      <w:r w:rsidR="00386BB0" w:rsidRPr="00D73A13">
        <w:rPr>
          <w:rFonts w:ascii="IRBadr" w:eastAsia="2  Badr" w:hAnsi="IRBadr" w:cs="IRBadr"/>
          <w:sz w:val="28"/>
          <w:szCs w:val="28"/>
          <w:rtl/>
          <w:lang w:bidi="fa-IR"/>
        </w:rPr>
        <w:t>ازلحاظ</w:t>
      </w:r>
      <w:r w:rsidRPr="00D73A13">
        <w:rPr>
          <w:rFonts w:ascii="IRBadr" w:eastAsia="2  Badr" w:hAnsi="IRBadr" w:cs="IRBadr"/>
          <w:sz w:val="28"/>
          <w:szCs w:val="28"/>
          <w:rtl/>
          <w:lang w:bidi="fa-IR"/>
        </w:rPr>
        <w:t xml:space="preserve"> تکوین بالاترین مقام و در تشریع </w:t>
      </w:r>
      <w:r w:rsidR="00386BB0" w:rsidRPr="00D73A13">
        <w:rPr>
          <w:rFonts w:ascii="IRBadr" w:eastAsia="2  Badr" w:hAnsi="IRBadr" w:cs="IRBadr"/>
          <w:sz w:val="28"/>
          <w:szCs w:val="28"/>
          <w:rtl/>
          <w:lang w:bidi="fa-IR"/>
        </w:rPr>
        <w:t>عالی‌ترین</w:t>
      </w:r>
      <w:r w:rsidRPr="00D73A13">
        <w:rPr>
          <w:rFonts w:ascii="IRBadr" w:eastAsia="2  Badr" w:hAnsi="IRBadr" w:cs="IRBadr"/>
          <w:sz w:val="28"/>
          <w:szCs w:val="28"/>
          <w:rtl/>
          <w:lang w:bidi="fa-IR"/>
        </w:rPr>
        <w:t xml:space="preserve"> جایگاه </w:t>
      </w:r>
      <w:r w:rsidR="00386BB0" w:rsidRPr="00D73A13">
        <w:rPr>
          <w:rFonts w:ascii="IRBadr" w:eastAsia="2  Badr" w:hAnsi="IRBadr" w:cs="IRBadr"/>
          <w:sz w:val="28"/>
          <w:szCs w:val="28"/>
          <w:rtl/>
          <w:lang w:bidi="fa-IR"/>
        </w:rPr>
        <w:t>رادارند</w:t>
      </w:r>
      <w:r w:rsidRPr="00D73A13">
        <w:rPr>
          <w:rFonts w:ascii="IRBadr" w:eastAsia="2  Badr" w:hAnsi="IRBadr" w:cs="IRBadr"/>
          <w:sz w:val="28"/>
          <w:szCs w:val="28"/>
          <w:rtl/>
          <w:lang w:bidi="fa-IR"/>
        </w:rPr>
        <w:t>.</w:t>
      </w:r>
    </w:p>
    <w:p w:rsidR="00B0213A" w:rsidRPr="00D73A13" w:rsidRDefault="00B0213A" w:rsidP="00D73A13">
      <w:pPr>
        <w:pStyle w:val="Heading2"/>
        <w:spacing w:line="360" w:lineRule="auto"/>
        <w:rPr>
          <w:rFonts w:ascii="IRBadr" w:hAnsi="IRBadr" w:cs="IRBadr"/>
          <w:rtl/>
        </w:rPr>
      </w:pPr>
      <w:bookmarkStart w:id="13" w:name="_Toc432022175"/>
      <w:r w:rsidRPr="00D73A13">
        <w:rPr>
          <w:rFonts w:ascii="IRBadr" w:hAnsi="IRBadr" w:cs="IRBadr"/>
          <w:rtl/>
        </w:rPr>
        <w:lastRenderedPageBreak/>
        <w:t>انواع شرک</w:t>
      </w:r>
      <w:bookmarkEnd w:id="13"/>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شرک دارای اقسامی است؛</w:t>
      </w:r>
      <w:r w:rsidR="00386BB0" w:rsidRPr="00D73A13">
        <w:rPr>
          <w:rFonts w:ascii="IRBadr" w:eastAsia="2  Badr" w:hAnsi="IRBadr" w:cs="IRBadr"/>
          <w:sz w:val="28"/>
          <w:szCs w:val="28"/>
          <w:rtl/>
          <w:lang w:bidi="fa-IR"/>
        </w:rPr>
        <w:t xml:space="preserve"> گاهی</w:t>
      </w:r>
      <w:r w:rsidRPr="00D73A13">
        <w:rPr>
          <w:rFonts w:ascii="IRBadr" w:eastAsia="2  Badr" w:hAnsi="IRBadr" w:cs="IRBadr"/>
          <w:sz w:val="28"/>
          <w:szCs w:val="28"/>
          <w:rtl/>
          <w:lang w:bidi="fa-IR"/>
        </w:rPr>
        <w:t xml:space="preserve"> شرک جلی و دارای عینیت است،</w:t>
      </w:r>
      <w:r w:rsidR="00386BB0" w:rsidRPr="00D73A13">
        <w:rPr>
          <w:rFonts w:ascii="IRBadr" w:eastAsia="2  Badr" w:hAnsi="IRBadr" w:cs="IRBadr"/>
          <w:sz w:val="28"/>
          <w:szCs w:val="28"/>
          <w:rtl/>
          <w:lang w:bidi="fa-IR"/>
        </w:rPr>
        <w:t xml:space="preserve"> گاهی</w:t>
      </w:r>
      <w:r w:rsidRPr="00D73A13">
        <w:rPr>
          <w:rFonts w:ascii="IRBadr" w:eastAsia="2  Badr" w:hAnsi="IRBadr" w:cs="IRBadr"/>
          <w:sz w:val="28"/>
          <w:szCs w:val="28"/>
          <w:rtl/>
          <w:lang w:bidi="fa-IR"/>
        </w:rPr>
        <w:t xml:space="preserve"> نیز فرد خداوند را قبول دارد و بت را واسطه قرار </w:t>
      </w:r>
      <w:r w:rsidR="00386BB0" w:rsidRPr="00D73A13">
        <w:rPr>
          <w:rFonts w:ascii="IRBadr" w:eastAsia="2  Badr" w:hAnsi="IRBadr" w:cs="IRBadr"/>
          <w:sz w:val="28"/>
          <w:szCs w:val="28"/>
          <w:rtl/>
          <w:lang w:bidi="fa-IR"/>
        </w:rPr>
        <w:t>می‌دهد</w:t>
      </w:r>
      <w:r w:rsidRPr="00D73A13">
        <w:rPr>
          <w:rFonts w:ascii="IRBadr" w:eastAsia="2  Badr" w:hAnsi="IRBadr" w:cs="IRBadr"/>
          <w:sz w:val="28"/>
          <w:szCs w:val="28"/>
          <w:rtl/>
          <w:lang w:bidi="fa-IR"/>
        </w:rPr>
        <w:t>.</w:t>
      </w:r>
      <w:r w:rsidR="00386BB0" w:rsidRPr="00D73A13">
        <w:rPr>
          <w:rFonts w:ascii="IRBadr" w:eastAsia="2  Badr" w:hAnsi="IRBadr" w:cs="IRBadr"/>
          <w:sz w:val="28"/>
          <w:szCs w:val="28"/>
          <w:rtl/>
          <w:lang w:bidi="fa-IR"/>
        </w:rPr>
        <w:t xml:space="preserve"> گاهی</w:t>
      </w:r>
      <w:r w:rsidRPr="00D73A13">
        <w:rPr>
          <w:rFonts w:ascii="IRBadr" w:eastAsia="2  Badr" w:hAnsi="IRBadr" w:cs="IRBadr"/>
          <w:sz w:val="28"/>
          <w:szCs w:val="28"/>
          <w:rtl/>
          <w:lang w:bidi="fa-IR"/>
        </w:rPr>
        <w:t xml:space="preserve"> نیز هم خدا و هم وساطت را قبول دارد ولی بتی که این قابلیت ندارد را واسطه قرار </w:t>
      </w:r>
      <w:r w:rsidR="00386BB0" w:rsidRPr="00D73A13">
        <w:rPr>
          <w:rFonts w:ascii="IRBadr" w:eastAsia="2  Badr" w:hAnsi="IRBadr" w:cs="IRBadr"/>
          <w:sz w:val="28"/>
          <w:szCs w:val="28"/>
          <w:rtl/>
          <w:lang w:bidi="fa-IR"/>
        </w:rPr>
        <w:t>می‌دهد</w:t>
      </w:r>
      <w:r w:rsidRPr="00D73A13">
        <w:rPr>
          <w:rFonts w:ascii="IRBadr" w:eastAsia="2  Badr" w:hAnsi="IRBadr" w:cs="IRBadr"/>
          <w:sz w:val="28"/>
          <w:szCs w:val="28"/>
          <w:rtl/>
          <w:lang w:bidi="fa-IR"/>
        </w:rPr>
        <w:t>.</w:t>
      </w:r>
      <w:r w:rsidR="00386BB0" w:rsidRPr="00D73A13">
        <w:rPr>
          <w:rFonts w:ascii="IRBadr" w:eastAsia="2  Badr" w:hAnsi="IRBadr" w:cs="IRBadr"/>
          <w:sz w:val="28"/>
          <w:szCs w:val="28"/>
          <w:rtl/>
          <w:lang w:bidi="fa-IR"/>
        </w:rPr>
        <w:t xml:space="preserve"> همه</w:t>
      </w:r>
      <w:r w:rsidRPr="00D73A13">
        <w:rPr>
          <w:rFonts w:ascii="IRBadr" w:eastAsia="2  Badr" w:hAnsi="IRBadr" w:cs="IRBadr"/>
          <w:sz w:val="28"/>
          <w:szCs w:val="28"/>
          <w:rtl/>
          <w:lang w:bidi="fa-IR"/>
        </w:rPr>
        <w:t xml:space="preserve"> </w:t>
      </w:r>
      <w:r w:rsidR="00386BB0" w:rsidRPr="00D73A13">
        <w:rPr>
          <w:rFonts w:ascii="IRBadr" w:eastAsia="2  Badr" w:hAnsi="IRBadr" w:cs="IRBadr"/>
          <w:sz w:val="28"/>
          <w:szCs w:val="28"/>
          <w:rtl/>
          <w:lang w:bidi="fa-IR"/>
        </w:rPr>
        <w:t>این‌ها</w:t>
      </w:r>
      <w:r w:rsidRPr="00D73A13">
        <w:rPr>
          <w:rFonts w:ascii="IRBadr" w:eastAsia="2  Badr" w:hAnsi="IRBadr" w:cs="IRBadr"/>
          <w:sz w:val="28"/>
          <w:szCs w:val="28"/>
          <w:rtl/>
          <w:lang w:bidi="fa-IR"/>
        </w:rPr>
        <w:t xml:space="preserve"> مصادیقی از شرک هستند.</w:t>
      </w:r>
    </w:p>
    <w:p w:rsidR="00B0213A" w:rsidRPr="00D73A13" w:rsidRDefault="00B0213A" w:rsidP="00D73A13">
      <w:pPr>
        <w:pStyle w:val="Heading2"/>
        <w:spacing w:line="360" w:lineRule="auto"/>
        <w:rPr>
          <w:rFonts w:ascii="IRBadr" w:hAnsi="IRBadr" w:cs="IRBadr"/>
          <w:rtl/>
        </w:rPr>
      </w:pPr>
      <w:bookmarkStart w:id="14" w:name="_Toc432022176"/>
      <w:r w:rsidRPr="00D73A13">
        <w:rPr>
          <w:rFonts w:ascii="IRBadr" w:hAnsi="IRBadr" w:cs="IRBadr"/>
          <w:rtl/>
        </w:rPr>
        <w:t>شروع خطبه</w:t>
      </w:r>
      <w:bookmarkEnd w:id="14"/>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 xml:space="preserve">اما در این خطبه </w:t>
      </w:r>
      <w:r w:rsidR="00386BB0" w:rsidRPr="00D73A13">
        <w:rPr>
          <w:rFonts w:ascii="IRBadr" w:eastAsia="2  Badr" w:hAnsi="IRBadr" w:cs="IRBadr"/>
          <w:sz w:val="28"/>
          <w:szCs w:val="28"/>
          <w:rtl/>
          <w:lang w:bidi="fa-IR"/>
        </w:rPr>
        <w:t>این‌گونه</w:t>
      </w:r>
      <w:r w:rsidRPr="00D73A13">
        <w:rPr>
          <w:rFonts w:ascii="IRBadr" w:eastAsia="2  Badr" w:hAnsi="IRBadr" w:cs="IRBadr"/>
          <w:sz w:val="28"/>
          <w:szCs w:val="28"/>
          <w:rtl/>
          <w:lang w:bidi="fa-IR"/>
        </w:rPr>
        <w:t xml:space="preserve"> </w:t>
      </w:r>
      <w:r w:rsidR="00386BB0" w:rsidRPr="00D73A13">
        <w:rPr>
          <w:rFonts w:ascii="IRBadr" w:eastAsia="2  Badr" w:hAnsi="IRBadr" w:cs="IRBadr"/>
          <w:sz w:val="28"/>
          <w:szCs w:val="28"/>
          <w:rtl/>
          <w:lang w:bidi="fa-IR"/>
        </w:rPr>
        <w:t>می‌فرمایند</w:t>
      </w:r>
      <w:r w:rsidRPr="00D73A13">
        <w:rPr>
          <w:rFonts w:ascii="IRBadr" w:eastAsia="2  Badr" w:hAnsi="IRBadr" w:cs="IRBadr"/>
          <w:sz w:val="28"/>
          <w:szCs w:val="28"/>
          <w:rtl/>
          <w:lang w:bidi="fa-IR"/>
        </w:rPr>
        <w:t>؛</w:t>
      </w:r>
    </w:p>
    <w:p w:rsidR="00386BB0" w:rsidRPr="00D73A13" w:rsidRDefault="00386BB0" w:rsidP="00D73A13">
      <w:pPr>
        <w:pStyle w:val="NormalWeb"/>
        <w:bidi/>
        <w:spacing w:line="360" w:lineRule="auto"/>
        <w:jc w:val="both"/>
        <w:rPr>
          <w:rFonts w:ascii="IRBadr" w:hAnsi="IRBadr" w:cs="IRBadr"/>
          <w:b/>
          <w:bCs/>
          <w:color w:val="000000" w:themeColor="text1"/>
          <w:sz w:val="28"/>
          <w:szCs w:val="28"/>
          <w:rtl/>
        </w:rPr>
      </w:pPr>
      <w:r w:rsidRPr="00D73A13">
        <w:rPr>
          <w:rFonts w:ascii="IRBadr" w:hAnsi="IRBadr" w:cs="IRBadr"/>
          <w:b/>
          <w:bCs/>
          <w:color w:val="000000" w:themeColor="text1"/>
          <w:sz w:val="28"/>
          <w:szCs w:val="28"/>
          <w:rtl/>
        </w:rPr>
        <w:t>«اللَّهُمَّ دَاحِ</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الْمَدْحُوَّاتِ وَ دَاعِمَ الْمَسْمُو</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اتِ وَ جَابِلَ الْقُلُوبِ عَلَ</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w:t>
      </w:r>
      <w:r w:rsidR="004B65B0">
        <w:rPr>
          <w:rFonts w:ascii="IRBadr" w:hAnsi="IRBadr" w:cs="IRBadr"/>
          <w:b/>
          <w:bCs/>
          <w:color w:val="000000" w:themeColor="text1"/>
          <w:sz w:val="28"/>
          <w:szCs w:val="28"/>
          <w:rtl/>
        </w:rPr>
        <w:t>فطرت‌ها</w:t>
      </w:r>
      <w:r w:rsidRPr="00D73A13">
        <w:rPr>
          <w:rFonts w:ascii="IRBadr" w:hAnsi="IRBadr" w:cs="IRBadr"/>
          <w:b/>
          <w:bCs/>
          <w:color w:val="000000" w:themeColor="text1"/>
          <w:sz w:val="28"/>
          <w:szCs w:val="28"/>
          <w:rtl/>
        </w:rPr>
        <w:t xml:space="preserve"> </w:t>
      </w:r>
      <w:r w:rsidR="004B65B0">
        <w:rPr>
          <w:rFonts w:ascii="IRBadr" w:hAnsi="IRBadr" w:cs="IRBadr"/>
          <w:b/>
          <w:bCs/>
          <w:color w:val="000000" w:themeColor="text1"/>
          <w:sz w:val="28"/>
          <w:szCs w:val="28"/>
          <w:rtl/>
        </w:rPr>
        <w:t>شق</w:t>
      </w:r>
      <w:r w:rsidR="004B65B0">
        <w:rPr>
          <w:rFonts w:ascii="IRBadr" w:hAnsi="IRBadr" w:cs="IRBadr" w:hint="cs"/>
          <w:b/>
          <w:bCs/>
          <w:color w:val="000000" w:themeColor="text1"/>
          <w:sz w:val="28"/>
          <w:szCs w:val="28"/>
          <w:rtl/>
        </w:rPr>
        <w:t>ی‌</w:t>
      </w:r>
      <w:r w:rsidR="004B65B0">
        <w:rPr>
          <w:rFonts w:ascii="IRBadr" w:hAnsi="IRBadr" w:cs="IRBadr" w:hint="eastAsia"/>
          <w:b/>
          <w:bCs/>
          <w:color w:val="000000" w:themeColor="text1"/>
          <w:sz w:val="28"/>
          <w:szCs w:val="28"/>
          <w:rtl/>
        </w:rPr>
        <w:t>ها</w:t>
      </w:r>
      <w:r w:rsidRPr="00D73A13">
        <w:rPr>
          <w:rFonts w:ascii="IRBadr" w:hAnsi="IRBadr" w:cs="IRBadr"/>
          <w:b/>
          <w:bCs/>
          <w:color w:val="000000" w:themeColor="text1"/>
          <w:sz w:val="28"/>
          <w:szCs w:val="28"/>
          <w:rtl/>
        </w:rPr>
        <w:t xml:space="preserve"> وَ سَعِ</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دِهَا اجْعَلْ شَرَائِفَ صَلَوَاتِ</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وَ نَوَامِ</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بَرَ</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اتِ</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عَلَ</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مُحَمَّدٍ عَبْدِ</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وَ رَسُولِ</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الْخَاتِمِ لِمَا سَبَقَ وَ الْفَاتِحِ لِمَا انْغَلَقَ وَ الْمُعْلِنِ الْحَقَّ بِالْحَقِّ وَ الدَّافِعِ جَ</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شَاتِ الْأَبَاطِ</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لِ وَ الدَّامِغِ صَوْلَاتِ الْأَضَالِ</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لِ </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مَا حُمِّلَ فَاضْطَلَعَ قَائِماً بِأَمْرِ</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مُسْتَوْفِزاً فِ</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مَرْضَاتِ</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غَ</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رَ نَا</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لٍ عَنْ قُدُمٍ وَ لَا وَاهٍ فِ</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عَزْمٍ وَاعِ</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اً لِوَحْ</w:t>
      </w:r>
      <w:r w:rsidR="004B65B0">
        <w:rPr>
          <w:rFonts w:ascii="IRBadr" w:hAnsi="IRBadr" w:cs="IRBadr"/>
          <w:b/>
          <w:bCs/>
          <w:color w:val="000000" w:themeColor="text1"/>
          <w:sz w:val="28"/>
          <w:szCs w:val="28"/>
          <w:rtl/>
        </w:rPr>
        <w:t>یک</w:t>
      </w:r>
      <w:r w:rsidRPr="00D73A13">
        <w:rPr>
          <w:rFonts w:ascii="IRBadr" w:hAnsi="IRBadr" w:cs="IRBadr"/>
          <w:b/>
          <w:bCs/>
          <w:color w:val="000000" w:themeColor="text1"/>
          <w:sz w:val="28"/>
          <w:szCs w:val="28"/>
          <w:rtl/>
        </w:rPr>
        <w:t xml:space="preserve"> حَافِظاً لِعَهْدِ</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مَاضِ</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اً عَلَ</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نَفَاذِ أَمْرِ</w:t>
      </w:r>
      <w:r w:rsidR="004B65B0">
        <w:rPr>
          <w:rFonts w:ascii="IRBadr" w:hAnsi="IRBadr" w:cs="IRBadr"/>
          <w:b/>
          <w:bCs/>
          <w:color w:val="000000" w:themeColor="text1"/>
          <w:sz w:val="28"/>
          <w:szCs w:val="28"/>
          <w:rtl/>
        </w:rPr>
        <w:t>ک</w:t>
      </w:r>
      <w:r w:rsidRPr="00D73A13">
        <w:rPr>
          <w:rFonts w:ascii="IRBadr" w:hAnsi="IRBadr" w:cs="IRBadr"/>
          <w:b/>
          <w:bCs/>
          <w:color w:val="000000" w:themeColor="text1"/>
          <w:sz w:val="28"/>
          <w:szCs w:val="28"/>
          <w:rtl/>
        </w:rPr>
        <w:t xml:space="preserve"> حَتَّ</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أَوْرَ</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 xml:space="preserve"> قَبَسَ الْقَابِسِ وَ أَضَاءَ الطَّرِ</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قَ لِلْخَابِطِ وَ هُدِ</w:t>
      </w:r>
      <w:r w:rsidR="004B65B0">
        <w:rPr>
          <w:rFonts w:ascii="IRBadr" w:hAnsi="IRBadr" w:cs="IRBadr"/>
          <w:b/>
          <w:bCs/>
          <w:color w:val="000000" w:themeColor="text1"/>
          <w:sz w:val="28"/>
          <w:szCs w:val="28"/>
          <w:rtl/>
        </w:rPr>
        <w:t>ی</w:t>
      </w:r>
      <w:r w:rsidRPr="00D73A13">
        <w:rPr>
          <w:rFonts w:ascii="IRBadr" w:hAnsi="IRBadr" w:cs="IRBadr"/>
          <w:b/>
          <w:bCs/>
          <w:color w:val="000000" w:themeColor="text1"/>
          <w:sz w:val="28"/>
          <w:szCs w:val="28"/>
          <w:rtl/>
        </w:rPr>
        <w:t>تْ بِهِ»</w:t>
      </w:r>
      <w:r w:rsidRPr="00D73A13">
        <w:rPr>
          <w:rFonts w:ascii="IRBadr" w:hAnsi="IRBadr" w:cs="IRBadr"/>
          <w:b/>
          <w:bCs/>
          <w:color w:val="000000" w:themeColor="text1"/>
          <w:sz w:val="28"/>
          <w:szCs w:val="28"/>
        </w:rPr>
        <w:t>‌</w:t>
      </w:r>
      <w:r w:rsidRPr="00D73A13">
        <w:rPr>
          <w:rStyle w:val="FootnoteReference"/>
          <w:rFonts w:ascii="IRBadr" w:hAnsi="IRBadr" w:cs="IRBadr"/>
          <w:b/>
          <w:bCs/>
          <w:color w:val="000000" w:themeColor="text1"/>
          <w:sz w:val="28"/>
          <w:szCs w:val="28"/>
          <w:rtl/>
        </w:rPr>
        <w:footnoteReference w:id="1"/>
      </w:r>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 xml:space="preserve">نبی </w:t>
      </w:r>
      <w:r w:rsidR="00386BB0" w:rsidRPr="00D73A13">
        <w:rPr>
          <w:rFonts w:ascii="IRBadr" w:eastAsia="2  Badr" w:hAnsi="IRBadr" w:cs="IRBadr"/>
          <w:sz w:val="28"/>
          <w:szCs w:val="28"/>
          <w:rtl/>
          <w:lang w:bidi="fa-IR"/>
        </w:rPr>
        <w:t>اکرم (</w:t>
      </w:r>
      <w:r w:rsidRPr="00D73A13">
        <w:rPr>
          <w:rFonts w:ascii="IRBadr" w:eastAsia="2  Badr" w:hAnsi="IRBadr" w:cs="IRBadr"/>
          <w:sz w:val="28"/>
          <w:szCs w:val="28"/>
          <w:rtl/>
          <w:lang w:bidi="fa-IR"/>
        </w:rPr>
        <w:t xml:space="preserve">ص) </w:t>
      </w:r>
      <w:r w:rsidR="00386BB0" w:rsidRPr="00D73A13">
        <w:rPr>
          <w:rFonts w:ascii="IRBadr" w:eastAsia="2  Badr" w:hAnsi="IRBadr" w:cs="IRBadr"/>
          <w:sz w:val="28"/>
          <w:szCs w:val="28"/>
          <w:rtl/>
          <w:lang w:bidi="fa-IR"/>
        </w:rPr>
        <w:t>درب‌های</w:t>
      </w:r>
      <w:r w:rsidRPr="00D73A13">
        <w:rPr>
          <w:rFonts w:ascii="IRBadr" w:eastAsia="2  Badr" w:hAnsi="IRBadr" w:cs="IRBadr"/>
          <w:sz w:val="28"/>
          <w:szCs w:val="28"/>
          <w:rtl/>
          <w:lang w:bidi="fa-IR"/>
        </w:rPr>
        <w:t xml:space="preserve"> بسته را به روی بشر گشود و روش حق را به </w:t>
      </w:r>
      <w:r w:rsidR="00386BB0" w:rsidRPr="00D73A13">
        <w:rPr>
          <w:rFonts w:ascii="IRBadr" w:eastAsia="2  Badr" w:hAnsi="IRBadr" w:cs="IRBadr"/>
          <w:sz w:val="28"/>
          <w:szCs w:val="28"/>
          <w:rtl/>
          <w:lang w:bidi="fa-IR"/>
        </w:rPr>
        <w:t>آن‌ها</w:t>
      </w:r>
      <w:r w:rsidRPr="00D73A13">
        <w:rPr>
          <w:rFonts w:ascii="IRBadr" w:eastAsia="2  Badr" w:hAnsi="IRBadr" w:cs="IRBadr"/>
          <w:sz w:val="28"/>
          <w:szCs w:val="28"/>
          <w:rtl/>
          <w:lang w:bidi="fa-IR"/>
        </w:rPr>
        <w:t xml:space="preserve"> نشان داد.</w:t>
      </w:r>
      <w:r w:rsidR="00386BB0" w:rsidRPr="00D73A13">
        <w:rPr>
          <w:rFonts w:ascii="IRBadr" w:eastAsia="2  Badr" w:hAnsi="IRBadr" w:cs="IRBadr"/>
          <w:sz w:val="28"/>
          <w:szCs w:val="28"/>
          <w:rtl/>
          <w:lang w:bidi="fa-IR"/>
        </w:rPr>
        <w:t xml:space="preserve"> لشکریان</w:t>
      </w:r>
      <w:r w:rsidRPr="00D73A13">
        <w:rPr>
          <w:rFonts w:ascii="IRBadr" w:eastAsia="2  Badr" w:hAnsi="IRBadr" w:cs="IRBadr"/>
          <w:sz w:val="28"/>
          <w:szCs w:val="28"/>
          <w:rtl/>
          <w:lang w:bidi="fa-IR"/>
        </w:rPr>
        <w:t xml:space="preserve"> باطل را کنار زد؛</w:t>
      </w:r>
      <w:r w:rsidR="00386BB0" w:rsidRPr="00D73A13">
        <w:rPr>
          <w:rFonts w:ascii="IRBadr" w:eastAsia="2  Badr" w:hAnsi="IRBadr" w:cs="IRBadr"/>
          <w:sz w:val="28"/>
          <w:szCs w:val="28"/>
          <w:rtl/>
          <w:lang w:bidi="fa-IR"/>
        </w:rPr>
        <w:t xml:space="preserve"> لشکری</w:t>
      </w:r>
      <w:r w:rsidRPr="00D73A13">
        <w:rPr>
          <w:rFonts w:ascii="IRBadr" w:eastAsia="2  Badr" w:hAnsi="IRBadr" w:cs="IRBadr"/>
          <w:sz w:val="28"/>
          <w:szCs w:val="28"/>
          <w:rtl/>
          <w:lang w:bidi="fa-IR"/>
        </w:rPr>
        <w:t xml:space="preserve"> که هم شیطان درون و هم برون و هم جن و هم انس را دربر </w:t>
      </w:r>
      <w:r w:rsidR="00386BB0" w:rsidRPr="00D73A13">
        <w:rPr>
          <w:rFonts w:ascii="IRBadr" w:eastAsia="2  Badr" w:hAnsi="IRBadr" w:cs="IRBadr"/>
          <w:sz w:val="28"/>
          <w:szCs w:val="28"/>
          <w:rtl/>
          <w:lang w:bidi="fa-IR"/>
        </w:rPr>
        <w:t>می‌گیرد</w:t>
      </w:r>
      <w:r w:rsidRPr="00D73A13">
        <w:rPr>
          <w:rFonts w:ascii="IRBadr" w:eastAsia="2  Badr" w:hAnsi="IRBadr" w:cs="IRBadr"/>
          <w:sz w:val="28"/>
          <w:szCs w:val="28"/>
          <w:rtl/>
          <w:lang w:bidi="fa-IR"/>
        </w:rPr>
        <w:t>.</w:t>
      </w:r>
      <w:r w:rsidR="00386BB0" w:rsidRPr="00D73A13">
        <w:rPr>
          <w:rFonts w:ascii="IRBadr" w:eastAsia="2  Badr" w:hAnsi="IRBadr" w:cs="IRBadr"/>
          <w:sz w:val="28"/>
          <w:szCs w:val="28"/>
          <w:rtl/>
          <w:lang w:bidi="fa-IR"/>
        </w:rPr>
        <w:t xml:space="preserve"> او</w:t>
      </w:r>
      <w:r w:rsidRPr="00D73A13">
        <w:rPr>
          <w:rFonts w:ascii="IRBadr" w:eastAsia="2  Badr" w:hAnsi="IRBadr" w:cs="IRBadr"/>
          <w:sz w:val="28"/>
          <w:szCs w:val="28"/>
          <w:rtl/>
          <w:lang w:bidi="fa-IR"/>
        </w:rPr>
        <w:t xml:space="preserve"> بدان چه به آن تکلیف شده بود،</w:t>
      </w:r>
      <w:r w:rsidR="00386BB0" w:rsidRPr="00D73A13">
        <w:rPr>
          <w:rFonts w:ascii="IRBadr" w:eastAsia="2  Badr" w:hAnsi="IRBadr" w:cs="IRBadr"/>
          <w:sz w:val="28"/>
          <w:szCs w:val="28"/>
          <w:rtl/>
          <w:lang w:bidi="fa-IR"/>
        </w:rPr>
        <w:t xml:space="preserve"> سر</w:t>
      </w:r>
      <w:r w:rsidRPr="00D73A13">
        <w:rPr>
          <w:rFonts w:ascii="IRBadr" w:eastAsia="2  Badr" w:hAnsi="IRBadr" w:cs="IRBadr"/>
          <w:sz w:val="28"/>
          <w:szCs w:val="28"/>
          <w:rtl/>
          <w:lang w:bidi="fa-IR"/>
        </w:rPr>
        <w:t xml:space="preserve"> تسلیم نهاد و برای آن قیام کرد و در تحصیل رضایت الهی سرعت گرفت.</w:t>
      </w:r>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r w:rsidRPr="00D73A13">
        <w:rPr>
          <w:rFonts w:ascii="IRBadr" w:eastAsia="2  Badr" w:hAnsi="IRBadr" w:cs="IRBadr"/>
          <w:sz w:val="28"/>
          <w:szCs w:val="28"/>
          <w:rtl/>
          <w:lang w:bidi="fa-IR"/>
        </w:rPr>
        <w:t xml:space="preserve">ایشان دارای عزمی استوار بود که </w:t>
      </w:r>
      <w:r w:rsidR="00386BB0" w:rsidRPr="00D73A13">
        <w:rPr>
          <w:rFonts w:ascii="IRBadr" w:eastAsia="2  Badr" w:hAnsi="IRBadr" w:cs="IRBadr"/>
          <w:sz w:val="28"/>
          <w:szCs w:val="28"/>
          <w:rtl/>
          <w:lang w:bidi="fa-IR"/>
        </w:rPr>
        <w:t>لحظه‌ای</w:t>
      </w:r>
      <w:r w:rsidRPr="00D73A13">
        <w:rPr>
          <w:rFonts w:ascii="IRBadr" w:eastAsia="2  Badr" w:hAnsi="IRBadr" w:cs="IRBadr"/>
          <w:sz w:val="28"/>
          <w:szCs w:val="28"/>
          <w:rtl/>
          <w:lang w:bidi="fa-IR"/>
        </w:rPr>
        <w:t xml:space="preserve"> تردید ننمود و در </w:t>
      </w:r>
      <w:r w:rsidR="00386BB0" w:rsidRPr="00D73A13">
        <w:rPr>
          <w:rFonts w:ascii="IRBadr" w:eastAsia="2  Badr" w:hAnsi="IRBadr" w:cs="IRBadr"/>
          <w:sz w:val="28"/>
          <w:szCs w:val="28"/>
          <w:rtl/>
          <w:lang w:bidi="fa-IR"/>
        </w:rPr>
        <w:t>فتنه‌های</w:t>
      </w:r>
      <w:r w:rsidRPr="00D73A13">
        <w:rPr>
          <w:rFonts w:ascii="IRBadr" w:eastAsia="2  Badr" w:hAnsi="IRBadr" w:cs="IRBadr"/>
          <w:sz w:val="28"/>
          <w:szCs w:val="28"/>
          <w:rtl/>
          <w:lang w:bidi="fa-IR"/>
        </w:rPr>
        <w:t xml:space="preserve"> بزرگ برای دیگران پرچم هدایتی گشت تا در پناه او </w:t>
      </w:r>
      <w:r w:rsidR="00386BB0" w:rsidRPr="00D73A13">
        <w:rPr>
          <w:rFonts w:ascii="IRBadr" w:eastAsia="2  Badr" w:hAnsi="IRBadr" w:cs="IRBadr"/>
          <w:sz w:val="28"/>
          <w:szCs w:val="28"/>
          <w:rtl/>
          <w:lang w:bidi="fa-IR"/>
        </w:rPr>
        <w:t>را</w:t>
      </w:r>
      <w:r w:rsidRPr="00D73A13">
        <w:rPr>
          <w:rFonts w:ascii="IRBadr" w:eastAsia="2  Badr" w:hAnsi="IRBadr" w:cs="IRBadr"/>
          <w:sz w:val="28"/>
          <w:szCs w:val="28"/>
          <w:rtl/>
          <w:lang w:bidi="fa-IR"/>
        </w:rPr>
        <w:t xml:space="preserve"> بیابند پس پروردگارا فضل و اجرت را بر او بیافزای.</w:t>
      </w:r>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p>
    <w:p w:rsidR="00B0213A" w:rsidRPr="00D73A13" w:rsidRDefault="00B0213A" w:rsidP="00D73A13">
      <w:pPr>
        <w:bidi/>
        <w:spacing w:after="120" w:line="360" w:lineRule="auto"/>
        <w:contextualSpacing/>
        <w:jc w:val="both"/>
        <w:rPr>
          <w:rFonts w:ascii="IRBadr" w:eastAsia="2  Badr" w:hAnsi="IRBadr" w:cs="IRBadr"/>
          <w:sz w:val="28"/>
          <w:szCs w:val="28"/>
          <w:rtl/>
          <w:lang w:bidi="fa-IR"/>
        </w:rPr>
      </w:pPr>
    </w:p>
    <w:p w:rsidR="00152670" w:rsidRPr="00D73A13" w:rsidRDefault="00152670" w:rsidP="00D73A13">
      <w:pPr>
        <w:spacing w:line="360" w:lineRule="auto"/>
        <w:rPr>
          <w:rFonts w:ascii="IRBadr" w:hAnsi="IRBadr" w:cs="IRBadr"/>
        </w:rPr>
      </w:pPr>
    </w:p>
    <w:sectPr w:rsidR="00152670" w:rsidRPr="00D73A13"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FC" w:rsidRDefault="005F09FC" w:rsidP="000D5800">
      <w:pPr>
        <w:spacing w:after="0"/>
      </w:pPr>
      <w:r>
        <w:separator/>
      </w:r>
    </w:p>
  </w:endnote>
  <w:endnote w:type="continuationSeparator" w:id="0">
    <w:p w:rsidR="005F09FC" w:rsidRDefault="005F09F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B0" w:rsidRDefault="004B6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B65B0">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B0" w:rsidRDefault="004B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FC" w:rsidRDefault="005F09FC" w:rsidP="00D73A13">
      <w:pPr>
        <w:spacing w:after="0"/>
        <w:jc w:val="right"/>
      </w:pPr>
      <w:r>
        <w:separator/>
      </w:r>
    </w:p>
  </w:footnote>
  <w:footnote w:type="continuationSeparator" w:id="0">
    <w:p w:rsidR="005F09FC" w:rsidRDefault="005F09FC" w:rsidP="000D5800">
      <w:pPr>
        <w:spacing w:after="0"/>
      </w:pPr>
      <w:r>
        <w:continuationSeparator/>
      </w:r>
    </w:p>
  </w:footnote>
  <w:footnote w:id="1">
    <w:p w:rsidR="00386BB0" w:rsidRPr="00D73A13" w:rsidRDefault="00D73A13">
      <w:pPr>
        <w:pStyle w:val="FootnoteText"/>
        <w:rPr>
          <w:rFonts w:ascii="IRBadr" w:hAnsi="IRBadr" w:cs="IRBadr"/>
          <w:rtl/>
        </w:rPr>
      </w:pPr>
      <w:r w:rsidRPr="00D73A13">
        <w:rPr>
          <w:rStyle w:val="FootnoteReference"/>
          <w:rFonts w:ascii="IRBadr" w:hAnsi="IRBadr" w:cs="IRBadr"/>
          <w:rtl/>
        </w:rPr>
        <w:t>1</w:t>
      </w:r>
      <w:r w:rsidR="004B65B0">
        <w:rPr>
          <w:rFonts w:ascii="IRBadr" w:hAnsi="IRBadr" w:cs="IRBadr"/>
          <w:rtl/>
        </w:rPr>
        <w:t xml:space="preserve"> ـ</w:t>
      </w:r>
      <w:r w:rsidR="00386BB0" w:rsidRPr="00D73A13">
        <w:rPr>
          <w:rFonts w:ascii="IRBadr" w:hAnsi="IRBadr" w:cs="IRBadr"/>
          <w:rtl/>
        </w:rPr>
        <w:t xml:space="preserve"> </w:t>
      </w:r>
      <w:bookmarkStart w:id="15" w:name="_GoBack"/>
      <w:r w:rsidR="00386BB0" w:rsidRPr="00D73A13">
        <w:rPr>
          <w:rFonts w:ascii="IRBadr" w:hAnsi="IRBadr" w:cs="IRBadr"/>
          <w:color w:val="000000" w:themeColor="text1"/>
          <w:rtl/>
        </w:rPr>
        <w:t>نهج</w:t>
      </w:r>
      <w:bookmarkEnd w:id="15"/>
      <w:r w:rsidR="00386BB0" w:rsidRPr="00D73A13">
        <w:rPr>
          <w:rFonts w:ascii="IRBadr" w:hAnsi="IRBadr" w:cs="IRBadr"/>
          <w:color w:val="000000" w:themeColor="text1"/>
          <w:rtl/>
        </w:rPr>
        <w:t xml:space="preserve"> البلاغة؛ ص: 67</w:t>
      </w:r>
      <w:r w:rsidRPr="00D73A13">
        <w:rPr>
          <w:rFonts w:ascii="IRBadr" w:hAnsi="IRBadr" w:cs="IRBad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B0" w:rsidRDefault="004B6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386BB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8240" behindDoc="0" locked="0" layoutInCell="1" allowOverlap="1" wp14:anchorId="34B6167F" wp14:editId="4889CA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FE1A"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692390DD" wp14:editId="14796F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9C6A3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86BB0">
      <w:rPr>
        <w:rFonts w:ascii="IranNastaliq" w:hAnsi="IranNastaliq" w:cs="IranNastaliq" w:hint="cs"/>
        <w:sz w:val="40"/>
        <w:szCs w:val="40"/>
        <w:rtl/>
      </w:rPr>
      <w:t>4569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B0" w:rsidRDefault="004B6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0"/>
    <w:rsid w:val="000228A2"/>
    <w:rsid w:val="000324F1"/>
    <w:rsid w:val="00041FE0"/>
    <w:rsid w:val="00052BA3"/>
    <w:rsid w:val="0006363E"/>
    <w:rsid w:val="00080DFF"/>
    <w:rsid w:val="00085ED5"/>
    <w:rsid w:val="000A1A51"/>
    <w:rsid w:val="000B5443"/>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33D"/>
    <w:rsid w:val="00177934"/>
    <w:rsid w:val="00192A6A"/>
    <w:rsid w:val="00197CDD"/>
    <w:rsid w:val="001C367D"/>
    <w:rsid w:val="001D24F8"/>
    <w:rsid w:val="001D542D"/>
    <w:rsid w:val="001E306E"/>
    <w:rsid w:val="001E3FB0"/>
    <w:rsid w:val="001E4FFF"/>
    <w:rsid w:val="001F2E3E"/>
    <w:rsid w:val="00202AB0"/>
    <w:rsid w:val="00224C0A"/>
    <w:rsid w:val="002376A5"/>
    <w:rsid w:val="002417C9"/>
    <w:rsid w:val="002529C5"/>
    <w:rsid w:val="00270294"/>
    <w:rsid w:val="002828D8"/>
    <w:rsid w:val="002914BD"/>
    <w:rsid w:val="00297263"/>
    <w:rsid w:val="002C56FD"/>
    <w:rsid w:val="002D49E4"/>
    <w:rsid w:val="002D535A"/>
    <w:rsid w:val="002E450B"/>
    <w:rsid w:val="002E73F9"/>
    <w:rsid w:val="002F05B9"/>
    <w:rsid w:val="00321381"/>
    <w:rsid w:val="0032704F"/>
    <w:rsid w:val="003351FC"/>
    <w:rsid w:val="00340BA3"/>
    <w:rsid w:val="00366400"/>
    <w:rsid w:val="00386BB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7C4"/>
    <w:rsid w:val="00455B91"/>
    <w:rsid w:val="004651D2"/>
    <w:rsid w:val="00465D26"/>
    <w:rsid w:val="004679F8"/>
    <w:rsid w:val="004B2F52"/>
    <w:rsid w:val="004B337F"/>
    <w:rsid w:val="004B65B0"/>
    <w:rsid w:val="004F3596"/>
    <w:rsid w:val="00525B58"/>
    <w:rsid w:val="00530FD7"/>
    <w:rsid w:val="00531245"/>
    <w:rsid w:val="00541FF0"/>
    <w:rsid w:val="00572E2D"/>
    <w:rsid w:val="00592103"/>
    <w:rsid w:val="005941DD"/>
    <w:rsid w:val="005A545E"/>
    <w:rsid w:val="005A5862"/>
    <w:rsid w:val="005A70F0"/>
    <w:rsid w:val="005B0852"/>
    <w:rsid w:val="005C06AE"/>
    <w:rsid w:val="005C25D8"/>
    <w:rsid w:val="005F09FC"/>
    <w:rsid w:val="00610C18"/>
    <w:rsid w:val="00612385"/>
    <w:rsid w:val="0061376C"/>
    <w:rsid w:val="00636EFA"/>
    <w:rsid w:val="00661330"/>
    <w:rsid w:val="0066229C"/>
    <w:rsid w:val="0069594A"/>
    <w:rsid w:val="0069696C"/>
    <w:rsid w:val="006A085A"/>
    <w:rsid w:val="006D3A87"/>
    <w:rsid w:val="006D6F6B"/>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9606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4798"/>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6A3D"/>
    <w:rsid w:val="009C7B4F"/>
    <w:rsid w:val="009F4EB3"/>
    <w:rsid w:val="00A06D48"/>
    <w:rsid w:val="00A21834"/>
    <w:rsid w:val="00A22F04"/>
    <w:rsid w:val="00A31C17"/>
    <w:rsid w:val="00A31FDE"/>
    <w:rsid w:val="00A35AC2"/>
    <w:rsid w:val="00A37C77"/>
    <w:rsid w:val="00A5418D"/>
    <w:rsid w:val="00A725C2"/>
    <w:rsid w:val="00A769EE"/>
    <w:rsid w:val="00A810A5"/>
    <w:rsid w:val="00A9616A"/>
    <w:rsid w:val="00A96F68"/>
    <w:rsid w:val="00AA2342"/>
    <w:rsid w:val="00AD0304"/>
    <w:rsid w:val="00AD27BE"/>
    <w:rsid w:val="00AE3FF5"/>
    <w:rsid w:val="00AF0F1A"/>
    <w:rsid w:val="00B0213A"/>
    <w:rsid w:val="00B15027"/>
    <w:rsid w:val="00B21CF4"/>
    <w:rsid w:val="00B23B4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E69A8"/>
    <w:rsid w:val="00CF42E2"/>
    <w:rsid w:val="00CF7916"/>
    <w:rsid w:val="00D158F3"/>
    <w:rsid w:val="00D3665C"/>
    <w:rsid w:val="00D508CC"/>
    <w:rsid w:val="00D50F4B"/>
    <w:rsid w:val="00D60547"/>
    <w:rsid w:val="00D66444"/>
    <w:rsid w:val="00D73A13"/>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558A"/>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29EA-EA1A-41E7-9A18-5734BA2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133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C6A3D"/>
    <w:rPr>
      <w:vertAlign w:val="superscript"/>
    </w:rPr>
  </w:style>
  <w:style w:type="paragraph" w:styleId="NormalWeb">
    <w:name w:val="Normal (Web)"/>
    <w:basedOn w:val="Normal"/>
    <w:uiPriority w:val="99"/>
    <w:semiHidden/>
    <w:unhideWhenUsed/>
    <w:rsid w:val="00386BB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D73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680C-C97E-4BE3-945E-368565BE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156</TotalTime>
  <Pages>7</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23</cp:revision>
  <dcterms:created xsi:type="dcterms:W3CDTF">2015-01-19T04:23:00Z</dcterms:created>
  <dcterms:modified xsi:type="dcterms:W3CDTF">2015-10-08T05:47:00Z</dcterms:modified>
</cp:coreProperties>
</file>