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65F" w:rsidRDefault="004D53B8" w:rsidP="0062665F">
      <w:pPr>
        <w:bidi/>
        <w:spacing w:line="360" w:lineRule="auto"/>
        <w:jc w:val="both"/>
        <w:rPr>
          <w:noProof/>
        </w:rPr>
      </w:pPr>
      <w:bookmarkStart w:id="0" w:name="_GoBack"/>
      <w:r w:rsidRPr="0062665F">
        <w:rPr>
          <w:rFonts w:ascii="IRBadr" w:hAnsi="IRBadr" w:cs="IRBadr"/>
          <w:sz w:val="28"/>
          <w:szCs w:val="28"/>
          <w:rtl/>
          <w:lang w:bidi="fa-IR"/>
        </w:rPr>
        <w:t>بسم‌الله</w:t>
      </w:r>
      <w:r w:rsidR="003E6251" w:rsidRPr="0062665F">
        <w:rPr>
          <w:rFonts w:ascii="IRBadr" w:hAnsi="IRBadr" w:cs="IRBadr"/>
          <w:sz w:val="28"/>
          <w:szCs w:val="28"/>
          <w:rtl/>
          <w:lang w:bidi="fa-IR"/>
        </w:rPr>
        <w:t xml:space="preserve"> </w:t>
      </w:r>
      <w:bookmarkEnd w:id="0"/>
      <w:r w:rsidR="003E6251" w:rsidRPr="0062665F">
        <w:rPr>
          <w:rFonts w:ascii="IRBadr" w:hAnsi="IRBadr" w:cs="IRBadr"/>
          <w:sz w:val="28"/>
          <w:szCs w:val="28"/>
          <w:rtl/>
          <w:lang w:bidi="fa-IR"/>
        </w:rPr>
        <w:t>الرحمن الرحیم</w:t>
      </w:r>
      <w:r w:rsidR="0062665F">
        <w:rPr>
          <w:rFonts w:ascii="IRBadr" w:hAnsi="IRBadr" w:cs="IRBadr"/>
          <w:sz w:val="28"/>
          <w:szCs w:val="28"/>
          <w:rtl/>
          <w:lang w:bidi="fa-IR"/>
        </w:rPr>
        <w:fldChar w:fldCharType="begin"/>
      </w:r>
      <w:r w:rsidR="0062665F">
        <w:rPr>
          <w:rFonts w:ascii="IRBadr" w:hAnsi="IRBadr" w:cs="IRBadr"/>
          <w:sz w:val="28"/>
          <w:szCs w:val="28"/>
          <w:rtl/>
          <w:lang w:bidi="fa-IR"/>
        </w:rPr>
        <w:instrText xml:space="preserve"> </w:instrText>
      </w:r>
      <w:r w:rsidR="0062665F">
        <w:rPr>
          <w:rFonts w:ascii="IRBadr" w:hAnsi="IRBadr" w:cs="IRBadr"/>
          <w:sz w:val="28"/>
          <w:szCs w:val="28"/>
          <w:lang w:bidi="fa-IR"/>
        </w:rPr>
        <w:instrText>TOC</w:instrText>
      </w:r>
      <w:r w:rsidR="0062665F">
        <w:rPr>
          <w:rFonts w:ascii="IRBadr" w:hAnsi="IRBadr" w:cs="IRBadr"/>
          <w:sz w:val="28"/>
          <w:szCs w:val="28"/>
          <w:rtl/>
          <w:lang w:bidi="fa-IR"/>
        </w:rPr>
        <w:instrText xml:space="preserve"> \</w:instrText>
      </w:r>
      <w:r w:rsidR="0062665F">
        <w:rPr>
          <w:rFonts w:ascii="IRBadr" w:hAnsi="IRBadr" w:cs="IRBadr"/>
          <w:sz w:val="28"/>
          <w:szCs w:val="28"/>
          <w:lang w:bidi="fa-IR"/>
        </w:rPr>
        <w:instrText>o "1-6" \h \z \u</w:instrText>
      </w:r>
      <w:r w:rsidR="0062665F">
        <w:rPr>
          <w:rFonts w:ascii="IRBadr" w:hAnsi="IRBadr" w:cs="IRBadr"/>
          <w:sz w:val="28"/>
          <w:szCs w:val="28"/>
          <w:rtl/>
          <w:lang w:bidi="fa-IR"/>
        </w:rPr>
        <w:instrText xml:space="preserve"> </w:instrText>
      </w:r>
      <w:r w:rsidR="0062665F">
        <w:rPr>
          <w:rFonts w:ascii="IRBadr" w:hAnsi="IRBadr" w:cs="IRBadr"/>
          <w:sz w:val="28"/>
          <w:szCs w:val="28"/>
          <w:rtl/>
          <w:lang w:bidi="fa-IR"/>
        </w:rPr>
        <w:fldChar w:fldCharType="separate"/>
      </w:r>
    </w:p>
    <w:p w:rsidR="0062665F" w:rsidRDefault="00BC79D9" w:rsidP="0062665F">
      <w:pPr>
        <w:pStyle w:val="TOC1"/>
        <w:tabs>
          <w:tab w:val="right" w:leader="dot" w:pos="9350"/>
        </w:tabs>
        <w:rPr>
          <w:rFonts w:asciiTheme="minorHAnsi" w:hAnsiTheme="minorHAnsi" w:cstheme="minorBidi"/>
          <w:noProof/>
          <w:szCs w:val="22"/>
        </w:rPr>
      </w:pPr>
      <w:hyperlink w:anchor="_Toc432055080" w:history="1">
        <w:r w:rsidR="0062665F" w:rsidRPr="009E4723">
          <w:rPr>
            <w:rStyle w:val="Hyperlink"/>
            <w:rFonts w:ascii="IRBadr" w:hAnsi="IRBadr" w:cs="IRBadr" w:hint="eastAsia"/>
            <w:noProof/>
            <w:rtl/>
          </w:rPr>
          <w:t>شرع</w:t>
        </w:r>
        <w:r w:rsidR="0062665F" w:rsidRPr="009E4723">
          <w:rPr>
            <w:rStyle w:val="Hyperlink"/>
            <w:rFonts w:ascii="IRBadr" w:hAnsi="IRBadr" w:cs="IRBadr" w:hint="cs"/>
            <w:noProof/>
            <w:rtl/>
          </w:rPr>
          <w:t>ی</w:t>
        </w:r>
        <w:r w:rsidR="0062665F" w:rsidRPr="009E4723">
          <w:rPr>
            <w:rStyle w:val="Hyperlink"/>
            <w:rFonts w:ascii="IRBadr" w:hAnsi="IRBadr" w:cs="IRBadr" w:hint="eastAsia"/>
            <w:noProof/>
            <w:rtl/>
          </w:rPr>
          <w:t>ت</w:t>
        </w:r>
        <w:r w:rsidR="0062665F" w:rsidRPr="009E4723">
          <w:rPr>
            <w:rStyle w:val="Hyperlink"/>
            <w:rFonts w:ascii="IRBadr" w:hAnsi="IRBadr" w:cs="IRBadr"/>
            <w:noProof/>
            <w:rtl/>
          </w:rPr>
          <w:t xml:space="preserve"> </w:t>
        </w:r>
        <w:r w:rsidR="0062665F" w:rsidRPr="009E4723">
          <w:rPr>
            <w:rStyle w:val="Hyperlink"/>
            <w:rFonts w:ascii="IRBadr" w:hAnsi="IRBadr" w:cs="IRBadr" w:hint="cs"/>
            <w:noProof/>
            <w:rtl/>
          </w:rPr>
          <w:t>ی</w:t>
        </w:r>
        <w:r w:rsidR="0062665F" w:rsidRPr="009E4723">
          <w:rPr>
            <w:rStyle w:val="Hyperlink"/>
            <w:rFonts w:ascii="IRBadr" w:hAnsi="IRBadr" w:cs="IRBadr" w:hint="eastAsia"/>
            <w:noProof/>
            <w:rtl/>
          </w:rPr>
          <w:t>ا</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عقل</w:t>
        </w:r>
        <w:r w:rsidR="0062665F" w:rsidRPr="009E4723">
          <w:rPr>
            <w:rStyle w:val="Hyperlink"/>
            <w:rFonts w:ascii="IRBadr" w:hAnsi="IRBadr" w:cs="IRBadr" w:hint="cs"/>
            <w:noProof/>
            <w:rtl/>
          </w:rPr>
          <w:t>ی</w:t>
        </w:r>
        <w:r w:rsidR="0062665F" w:rsidRPr="009E4723">
          <w:rPr>
            <w:rStyle w:val="Hyperlink"/>
            <w:rFonts w:ascii="IRBadr" w:hAnsi="IRBadr" w:cs="IRBadr" w:hint="eastAsia"/>
            <w:noProof/>
            <w:rtl/>
          </w:rPr>
          <w:t>ت</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حکم</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در</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ا</w:t>
        </w:r>
        <w:r w:rsidR="0062665F" w:rsidRPr="009E4723">
          <w:rPr>
            <w:rStyle w:val="Hyperlink"/>
            <w:rFonts w:ascii="IRBadr" w:hAnsi="IRBadr" w:cs="IRBadr" w:hint="cs"/>
            <w:noProof/>
            <w:rtl/>
          </w:rPr>
          <w:t>ی</w:t>
        </w:r>
        <w:r w:rsidR="0062665F" w:rsidRPr="009E4723">
          <w:rPr>
            <w:rStyle w:val="Hyperlink"/>
            <w:rFonts w:ascii="IRBadr" w:hAnsi="IRBadr" w:cs="IRBadr" w:hint="eastAsia"/>
            <w:noProof/>
            <w:rtl/>
          </w:rPr>
          <w:t>ن</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باب</w:t>
        </w:r>
        <w:r w:rsidR="0062665F">
          <w:rPr>
            <w:noProof/>
            <w:webHidden/>
          </w:rPr>
          <w:tab/>
        </w:r>
        <w:r w:rsidR="0062665F">
          <w:rPr>
            <w:rStyle w:val="Hyperlink"/>
            <w:noProof/>
            <w:rtl/>
          </w:rPr>
          <w:fldChar w:fldCharType="begin"/>
        </w:r>
        <w:r w:rsidR="0062665F">
          <w:rPr>
            <w:noProof/>
            <w:webHidden/>
          </w:rPr>
          <w:instrText xml:space="preserve"> PAGEREF _Toc432055080 \h </w:instrText>
        </w:r>
        <w:r w:rsidR="0062665F">
          <w:rPr>
            <w:rStyle w:val="Hyperlink"/>
            <w:noProof/>
            <w:rtl/>
          </w:rPr>
        </w:r>
        <w:r w:rsidR="0062665F">
          <w:rPr>
            <w:rStyle w:val="Hyperlink"/>
            <w:noProof/>
            <w:rtl/>
          </w:rPr>
          <w:fldChar w:fldCharType="separate"/>
        </w:r>
        <w:r w:rsidR="0062665F">
          <w:rPr>
            <w:noProof/>
            <w:webHidden/>
          </w:rPr>
          <w:t>2</w:t>
        </w:r>
        <w:r w:rsidR="0062665F">
          <w:rPr>
            <w:rStyle w:val="Hyperlink"/>
            <w:noProof/>
            <w:rtl/>
          </w:rPr>
          <w:fldChar w:fldCharType="end"/>
        </w:r>
      </w:hyperlink>
    </w:p>
    <w:p w:rsidR="0062665F" w:rsidRDefault="00BC79D9" w:rsidP="0062665F">
      <w:pPr>
        <w:pStyle w:val="TOC1"/>
        <w:tabs>
          <w:tab w:val="right" w:leader="dot" w:pos="9350"/>
        </w:tabs>
        <w:rPr>
          <w:rFonts w:asciiTheme="minorHAnsi" w:hAnsiTheme="minorHAnsi" w:cstheme="minorBidi"/>
          <w:noProof/>
          <w:szCs w:val="22"/>
        </w:rPr>
      </w:pPr>
      <w:hyperlink w:anchor="_Toc432055081" w:history="1">
        <w:r w:rsidR="0062665F" w:rsidRPr="009E4723">
          <w:rPr>
            <w:rStyle w:val="Hyperlink"/>
            <w:rFonts w:ascii="IRBadr" w:hAnsi="IRBadr" w:cs="IRBadr" w:hint="eastAsia"/>
            <w:noProof/>
            <w:rtl/>
          </w:rPr>
          <w:t>مرور</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بحث</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گذشته</w:t>
        </w:r>
        <w:r w:rsidR="0062665F">
          <w:rPr>
            <w:noProof/>
            <w:webHidden/>
          </w:rPr>
          <w:tab/>
        </w:r>
        <w:r w:rsidR="0062665F">
          <w:rPr>
            <w:rStyle w:val="Hyperlink"/>
            <w:noProof/>
            <w:rtl/>
          </w:rPr>
          <w:fldChar w:fldCharType="begin"/>
        </w:r>
        <w:r w:rsidR="0062665F">
          <w:rPr>
            <w:noProof/>
            <w:webHidden/>
          </w:rPr>
          <w:instrText xml:space="preserve"> PAGEREF _Toc432055081 \h </w:instrText>
        </w:r>
        <w:r w:rsidR="0062665F">
          <w:rPr>
            <w:rStyle w:val="Hyperlink"/>
            <w:noProof/>
            <w:rtl/>
          </w:rPr>
        </w:r>
        <w:r w:rsidR="0062665F">
          <w:rPr>
            <w:rStyle w:val="Hyperlink"/>
            <w:noProof/>
            <w:rtl/>
          </w:rPr>
          <w:fldChar w:fldCharType="separate"/>
        </w:r>
        <w:r w:rsidR="0062665F">
          <w:rPr>
            <w:noProof/>
            <w:webHidden/>
          </w:rPr>
          <w:t>2</w:t>
        </w:r>
        <w:r w:rsidR="0062665F">
          <w:rPr>
            <w:rStyle w:val="Hyperlink"/>
            <w:noProof/>
            <w:rtl/>
          </w:rPr>
          <w:fldChar w:fldCharType="end"/>
        </w:r>
      </w:hyperlink>
    </w:p>
    <w:p w:rsidR="0062665F" w:rsidRDefault="00BC79D9" w:rsidP="0062665F">
      <w:pPr>
        <w:pStyle w:val="TOC1"/>
        <w:tabs>
          <w:tab w:val="right" w:leader="dot" w:pos="9350"/>
        </w:tabs>
        <w:rPr>
          <w:rFonts w:asciiTheme="minorHAnsi" w:hAnsiTheme="minorHAnsi" w:cstheme="minorBidi"/>
          <w:noProof/>
          <w:szCs w:val="22"/>
        </w:rPr>
      </w:pPr>
      <w:hyperlink w:anchor="_Toc432055082" w:history="1">
        <w:r w:rsidR="003A4697">
          <w:rPr>
            <w:rStyle w:val="Hyperlink"/>
            <w:rFonts w:ascii="IRBadr" w:hAnsi="IRBadr" w:cs="IRBadr" w:hint="eastAsia"/>
            <w:noProof/>
            <w:rtl/>
          </w:rPr>
          <w:t>جمع‌بندی</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خصوص</w:t>
        </w:r>
        <w:r w:rsidR="0062665F" w:rsidRPr="009E4723">
          <w:rPr>
            <w:rStyle w:val="Hyperlink"/>
            <w:rFonts w:ascii="IRBadr" w:hAnsi="IRBadr" w:cs="IRBadr" w:hint="cs"/>
            <w:noProof/>
            <w:rtl/>
          </w:rPr>
          <w:t>ی</w:t>
        </w:r>
        <w:r w:rsidR="0062665F" w:rsidRPr="009E4723">
          <w:rPr>
            <w:rStyle w:val="Hyperlink"/>
            <w:rFonts w:ascii="IRBadr" w:hAnsi="IRBadr" w:cs="IRBadr" w:hint="eastAsia"/>
            <w:noProof/>
            <w:rtl/>
          </w:rPr>
          <w:t>ات</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حکم</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در</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ا</w:t>
        </w:r>
        <w:r w:rsidR="0062665F" w:rsidRPr="009E4723">
          <w:rPr>
            <w:rStyle w:val="Hyperlink"/>
            <w:rFonts w:ascii="IRBadr" w:hAnsi="IRBadr" w:cs="IRBadr" w:hint="cs"/>
            <w:noProof/>
            <w:rtl/>
          </w:rPr>
          <w:t>ی</w:t>
        </w:r>
        <w:r w:rsidR="0062665F" w:rsidRPr="009E4723">
          <w:rPr>
            <w:rStyle w:val="Hyperlink"/>
            <w:rFonts w:ascii="IRBadr" w:hAnsi="IRBadr" w:cs="IRBadr" w:hint="eastAsia"/>
            <w:noProof/>
            <w:rtl/>
          </w:rPr>
          <w:t>ن</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باب</w:t>
        </w:r>
        <w:r w:rsidR="0062665F">
          <w:rPr>
            <w:noProof/>
            <w:webHidden/>
          </w:rPr>
          <w:tab/>
        </w:r>
        <w:r w:rsidR="0062665F">
          <w:rPr>
            <w:rStyle w:val="Hyperlink"/>
            <w:noProof/>
            <w:rtl/>
          </w:rPr>
          <w:fldChar w:fldCharType="begin"/>
        </w:r>
        <w:r w:rsidR="0062665F">
          <w:rPr>
            <w:noProof/>
            <w:webHidden/>
          </w:rPr>
          <w:instrText xml:space="preserve"> PAGEREF _Toc432055082 \h </w:instrText>
        </w:r>
        <w:r w:rsidR="0062665F">
          <w:rPr>
            <w:rStyle w:val="Hyperlink"/>
            <w:noProof/>
            <w:rtl/>
          </w:rPr>
        </w:r>
        <w:r w:rsidR="0062665F">
          <w:rPr>
            <w:rStyle w:val="Hyperlink"/>
            <w:noProof/>
            <w:rtl/>
          </w:rPr>
          <w:fldChar w:fldCharType="separate"/>
        </w:r>
        <w:r w:rsidR="0062665F">
          <w:rPr>
            <w:noProof/>
            <w:webHidden/>
          </w:rPr>
          <w:t>2</w:t>
        </w:r>
        <w:r w:rsidR="0062665F">
          <w:rPr>
            <w:rStyle w:val="Hyperlink"/>
            <w:noProof/>
            <w:rtl/>
          </w:rPr>
          <w:fldChar w:fldCharType="end"/>
        </w:r>
      </w:hyperlink>
    </w:p>
    <w:p w:rsidR="0062665F" w:rsidRDefault="00BC79D9" w:rsidP="0062665F">
      <w:pPr>
        <w:pStyle w:val="TOC2"/>
        <w:tabs>
          <w:tab w:val="right" w:leader="dot" w:pos="9350"/>
        </w:tabs>
        <w:rPr>
          <w:rFonts w:asciiTheme="minorHAnsi" w:hAnsiTheme="minorHAnsi" w:cstheme="minorBidi"/>
          <w:noProof/>
          <w:szCs w:val="22"/>
        </w:rPr>
      </w:pPr>
      <w:hyperlink w:anchor="_Toc432055083" w:history="1">
        <w:r w:rsidR="0062665F" w:rsidRPr="009E4723">
          <w:rPr>
            <w:rStyle w:val="Hyperlink"/>
            <w:rFonts w:ascii="IRBadr" w:hAnsi="IRBadr" w:cs="IRBadr" w:hint="eastAsia"/>
            <w:noProof/>
            <w:rtl/>
          </w:rPr>
          <w:t>احکام</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عقل</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در</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ا</w:t>
        </w:r>
        <w:r w:rsidR="0062665F" w:rsidRPr="009E4723">
          <w:rPr>
            <w:rStyle w:val="Hyperlink"/>
            <w:rFonts w:ascii="IRBadr" w:hAnsi="IRBadr" w:cs="IRBadr" w:hint="cs"/>
            <w:noProof/>
            <w:rtl/>
          </w:rPr>
          <w:t>ی</w:t>
        </w:r>
        <w:r w:rsidR="0062665F" w:rsidRPr="009E4723">
          <w:rPr>
            <w:rStyle w:val="Hyperlink"/>
            <w:rFonts w:ascii="IRBadr" w:hAnsi="IRBadr" w:cs="IRBadr" w:hint="eastAsia"/>
            <w:noProof/>
            <w:rtl/>
          </w:rPr>
          <w:t>ن</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مقام</w:t>
        </w:r>
        <w:r w:rsidR="0062665F">
          <w:rPr>
            <w:noProof/>
            <w:webHidden/>
          </w:rPr>
          <w:tab/>
        </w:r>
        <w:r w:rsidR="0062665F">
          <w:rPr>
            <w:rStyle w:val="Hyperlink"/>
            <w:noProof/>
            <w:rtl/>
          </w:rPr>
          <w:fldChar w:fldCharType="begin"/>
        </w:r>
        <w:r w:rsidR="0062665F">
          <w:rPr>
            <w:noProof/>
            <w:webHidden/>
          </w:rPr>
          <w:instrText xml:space="preserve"> PAGEREF _Toc432055083 \h </w:instrText>
        </w:r>
        <w:r w:rsidR="0062665F">
          <w:rPr>
            <w:rStyle w:val="Hyperlink"/>
            <w:noProof/>
            <w:rtl/>
          </w:rPr>
        </w:r>
        <w:r w:rsidR="0062665F">
          <w:rPr>
            <w:rStyle w:val="Hyperlink"/>
            <w:noProof/>
            <w:rtl/>
          </w:rPr>
          <w:fldChar w:fldCharType="separate"/>
        </w:r>
        <w:r w:rsidR="0062665F">
          <w:rPr>
            <w:noProof/>
            <w:webHidden/>
          </w:rPr>
          <w:t>2</w:t>
        </w:r>
        <w:r w:rsidR="0062665F">
          <w:rPr>
            <w:rStyle w:val="Hyperlink"/>
            <w:noProof/>
            <w:rtl/>
          </w:rPr>
          <w:fldChar w:fldCharType="end"/>
        </w:r>
      </w:hyperlink>
    </w:p>
    <w:p w:rsidR="0062665F" w:rsidRDefault="00BC79D9" w:rsidP="0062665F">
      <w:pPr>
        <w:pStyle w:val="TOC2"/>
        <w:tabs>
          <w:tab w:val="right" w:leader="dot" w:pos="9350"/>
        </w:tabs>
        <w:rPr>
          <w:rFonts w:asciiTheme="minorHAnsi" w:hAnsiTheme="minorHAnsi" w:cstheme="minorBidi"/>
          <w:noProof/>
          <w:szCs w:val="22"/>
        </w:rPr>
      </w:pPr>
      <w:hyperlink w:anchor="_Toc432055084" w:history="1">
        <w:r w:rsidR="0062665F" w:rsidRPr="009E4723">
          <w:rPr>
            <w:rStyle w:val="Hyperlink"/>
            <w:rFonts w:ascii="IRBadr" w:hAnsi="IRBadr" w:cs="IRBadr" w:hint="eastAsia"/>
            <w:noProof/>
            <w:rtl/>
          </w:rPr>
          <w:t>حکم</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اول</w:t>
        </w:r>
        <w:r w:rsidR="0062665F">
          <w:rPr>
            <w:noProof/>
            <w:webHidden/>
          </w:rPr>
          <w:tab/>
        </w:r>
        <w:r w:rsidR="0062665F">
          <w:rPr>
            <w:rStyle w:val="Hyperlink"/>
            <w:noProof/>
            <w:rtl/>
          </w:rPr>
          <w:fldChar w:fldCharType="begin"/>
        </w:r>
        <w:r w:rsidR="0062665F">
          <w:rPr>
            <w:noProof/>
            <w:webHidden/>
          </w:rPr>
          <w:instrText xml:space="preserve"> PAGEREF _Toc432055084 \h </w:instrText>
        </w:r>
        <w:r w:rsidR="0062665F">
          <w:rPr>
            <w:rStyle w:val="Hyperlink"/>
            <w:noProof/>
            <w:rtl/>
          </w:rPr>
        </w:r>
        <w:r w:rsidR="0062665F">
          <w:rPr>
            <w:rStyle w:val="Hyperlink"/>
            <w:noProof/>
            <w:rtl/>
          </w:rPr>
          <w:fldChar w:fldCharType="separate"/>
        </w:r>
        <w:r w:rsidR="0062665F">
          <w:rPr>
            <w:noProof/>
            <w:webHidden/>
          </w:rPr>
          <w:t>3</w:t>
        </w:r>
        <w:r w:rsidR="0062665F">
          <w:rPr>
            <w:rStyle w:val="Hyperlink"/>
            <w:noProof/>
            <w:rtl/>
          </w:rPr>
          <w:fldChar w:fldCharType="end"/>
        </w:r>
      </w:hyperlink>
    </w:p>
    <w:p w:rsidR="0062665F" w:rsidRDefault="00BC79D9" w:rsidP="0062665F">
      <w:pPr>
        <w:pStyle w:val="TOC2"/>
        <w:tabs>
          <w:tab w:val="right" w:leader="dot" w:pos="9350"/>
        </w:tabs>
        <w:rPr>
          <w:rFonts w:asciiTheme="minorHAnsi" w:hAnsiTheme="minorHAnsi" w:cstheme="minorBidi"/>
          <w:noProof/>
          <w:szCs w:val="22"/>
        </w:rPr>
      </w:pPr>
      <w:hyperlink w:anchor="_Toc432055085" w:history="1">
        <w:r w:rsidR="0062665F" w:rsidRPr="009E4723">
          <w:rPr>
            <w:rStyle w:val="Hyperlink"/>
            <w:rFonts w:ascii="IRBadr" w:hAnsi="IRBadr" w:cs="IRBadr" w:hint="eastAsia"/>
            <w:noProof/>
            <w:rtl/>
          </w:rPr>
          <w:t>حکم</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دوم</w:t>
        </w:r>
        <w:r w:rsidR="0062665F">
          <w:rPr>
            <w:noProof/>
            <w:webHidden/>
          </w:rPr>
          <w:tab/>
        </w:r>
        <w:r w:rsidR="0062665F">
          <w:rPr>
            <w:rStyle w:val="Hyperlink"/>
            <w:noProof/>
            <w:rtl/>
          </w:rPr>
          <w:fldChar w:fldCharType="begin"/>
        </w:r>
        <w:r w:rsidR="0062665F">
          <w:rPr>
            <w:noProof/>
            <w:webHidden/>
          </w:rPr>
          <w:instrText xml:space="preserve"> PAGEREF _Toc432055085 \h </w:instrText>
        </w:r>
        <w:r w:rsidR="0062665F">
          <w:rPr>
            <w:rStyle w:val="Hyperlink"/>
            <w:noProof/>
            <w:rtl/>
          </w:rPr>
        </w:r>
        <w:r w:rsidR="0062665F">
          <w:rPr>
            <w:rStyle w:val="Hyperlink"/>
            <w:noProof/>
            <w:rtl/>
          </w:rPr>
          <w:fldChar w:fldCharType="separate"/>
        </w:r>
        <w:r w:rsidR="0062665F">
          <w:rPr>
            <w:noProof/>
            <w:webHidden/>
          </w:rPr>
          <w:t>3</w:t>
        </w:r>
        <w:r w:rsidR="0062665F">
          <w:rPr>
            <w:rStyle w:val="Hyperlink"/>
            <w:noProof/>
            <w:rtl/>
          </w:rPr>
          <w:fldChar w:fldCharType="end"/>
        </w:r>
      </w:hyperlink>
    </w:p>
    <w:p w:rsidR="0062665F" w:rsidRDefault="00BC79D9" w:rsidP="0062665F">
      <w:pPr>
        <w:pStyle w:val="TOC2"/>
        <w:tabs>
          <w:tab w:val="right" w:leader="dot" w:pos="9350"/>
        </w:tabs>
        <w:rPr>
          <w:rFonts w:asciiTheme="minorHAnsi" w:hAnsiTheme="minorHAnsi" w:cstheme="minorBidi"/>
          <w:noProof/>
          <w:szCs w:val="22"/>
        </w:rPr>
      </w:pPr>
      <w:hyperlink w:anchor="_Toc432055086" w:history="1">
        <w:r w:rsidR="003A4697">
          <w:rPr>
            <w:rStyle w:val="Hyperlink"/>
            <w:rFonts w:ascii="IRBadr" w:hAnsi="IRBadr" w:cs="IRBadr" w:hint="eastAsia"/>
            <w:noProof/>
            <w:rtl/>
          </w:rPr>
          <w:t>جمع‌بندی</w:t>
        </w:r>
        <w:r w:rsidR="0062665F">
          <w:rPr>
            <w:noProof/>
            <w:webHidden/>
          </w:rPr>
          <w:tab/>
        </w:r>
        <w:r w:rsidR="0062665F">
          <w:rPr>
            <w:rStyle w:val="Hyperlink"/>
            <w:noProof/>
            <w:rtl/>
          </w:rPr>
          <w:fldChar w:fldCharType="begin"/>
        </w:r>
        <w:r w:rsidR="0062665F">
          <w:rPr>
            <w:noProof/>
            <w:webHidden/>
          </w:rPr>
          <w:instrText xml:space="preserve"> PAGEREF _Toc432055086 \h </w:instrText>
        </w:r>
        <w:r w:rsidR="0062665F">
          <w:rPr>
            <w:rStyle w:val="Hyperlink"/>
            <w:noProof/>
            <w:rtl/>
          </w:rPr>
        </w:r>
        <w:r w:rsidR="0062665F">
          <w:rPr>
            <w:rStyle w:val="Hyperlink"/>
            <w:noProof/>
            <w:rtl/>
          </w:rPr>
          <w:fldChar w:fldCharType="separate"/>
        </w:r>
        <w:r w:rsidR="0062665F">
          <w:rPr>
            <w:noProof/>
            <w:webHidden/>
          </w:rPr>
          <w:t>3</w:t>
        </w:r>
        <w:r w:rsidR="0062665F">
          <w:rPr>
            <w:rStyle w:val="Hyperlink"/>
            <w:noProof/>
            <w:rtl/>
          </w:rPr>
          <w:fldChar w:fldCharType="end"/>
        </w:r>
      </w:hyperlink>
    </w:p>
    <w:p w:rsidR="0062665F" w:rsidRDefault="00BC79D9" w:rsidP="0062665F">
      <w:pPr>
        <w:pStyle w:val="TOC2"/>
        <w:tabs>
          <w:tab w:val="right" w:leader="dot" w:pos="9350"/>
        </w:tabs>
        <w:rPr>
          <w:rFonts w:asciiTheme="minorHAnsi" w:hAnsiTheme="minorHAnsi" w:cstheme="minorBidi"/>
          <w:noProof/>
          <w:szCs w:val="22"/>
        </w:rPr>
      </w:pPr>
      <w:hyperlink w:anchor="_Toc432055087" w:history="1">
        <w:r w:rsidR="0062665F" w:rsidRPr="009E4723">
          <w:rPr>
            <w:rStyle w:val="Hyperlink"/>
            <w:rFonts w:ascii="IRBadr" w:hAnsi="IRBadr" w:cs="IRBadr" w:hint="eastAsia"/>
            <w:noProof/>
            <w:rtl/>
          </w:rPr>
          <w:t>ک</w:t>
        </w:r>
        <w:r w:rsidR="0062665F" w:rsidRPr="009E4723">
          <w:rPr>
            <w:rStyle w:val="Hyperlink"/>
            <w:rFonts w:ascii="IRBadr" w:hAnsi="IRBadr" w:cs="IRBadr" w:hint="cs"/>
            <w:noProof/>
            <w:rtl/>
          </w:rPr>
          <w:t>ی</w:t>
        </w:r>
        <w:r w:rsidR="0062665F" w:rsidRPr="009E4723">
          <w:rPr>
            <w:rStyle w:val="Hyperlink"/>
            <w:rFonts w:ascii="IRBadr" w:hAnsi="IRBadr" w:cs="IRBadr" w:hint="eastAsia"/>
            <w:noProof/>
            <w:rtl/>
          </w:rPr>
          <w:t>ف</w:t>
        </w:r>
        <w:r w:rsidR="0062665F" w:rsidRPr="009E4723">
          <w:rPr>
            <w:rStyle w:val="Hyperlink"/>
            <w:rFonts w:ascii="IRBadr" w:hAnsi="IRBadr" w:cs="IRBadr" w:hint="cs"/>
            <w:noProof/>
            <w:rtl/>
          </w:rPr>
          <w:t>ی</w:t>
        </w:r>
        <w:r w:rsidR="0062665F" w:rsidRPr="009E4723">
          <w:rPr>
            <w:rStyle w:val="Hyperlink"/>
            <w:rFonts w:ascii="IRBadr" w:hAnsi="IRBadr" w:cs="IRBadr" w:hint="eastAsia"/>
            <w:noProof/>
            <w:rtl/>
          </w:rPr>
          <w:t>ت</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حکم</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عقل</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در</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قبال</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احت</w:t>
        </w:r>
        <w:r w:rsidR="0062665F" w:rsidRPr="009E4723">
          <w:rPr>
            <w:rStyle w:val="Hyperlink"/>
            <w:rFonts w:ascii="IRBadr" w:hAnsi="IRBadr" w:cs="IRBadr" w:hint="cs"/>
            <w:noProof/>
            <w:rtl/>
          </w:rPr>
          <w:t>ی</w:t>
        </w:r>
        <w:r w:rsidR="0062665F" w:rsidRPr="009E4723">
          <w:rPr>
            <w:rStyle w:val="Hyperlink"/>
            <w:rFonts w:ascii="IRBadr" w:hAnsi="IRBadr" w:cs="IRBadr" w:hint="eastAsia"/>
            <w:noProof/>
            <w:rtl/>
          </w:rPr>
          <w:t>اط</w:t>
        </w:r>
        <w:r w:rsidR="0062665F">
          <w:rPr>
            <w:noProof/>
            <w:webHidden/>
          </w:rPr>
          <w:tab/>
        </w:r>
        <w:r w:rsidR="0062665F">
          <w:rPr>
            <w:rStyle w:val="Hyperlink"/>
            <w:noProof/>
            <w:rtl/>
          </w:rPr>
          <w:fldChar w:fldCharType="begin"/>
        </w:r>
        <w:r w:rsidR="0062665F">
          <w:rPr>
            <w:noProof/>
            <w:webHidden/>
          </w:rPr>
          <w:instrText xml:space="preserve"> PAGEREF _Toc432055087 \h </w:instrText>
        </w:r>
        <w:r w:rsidR="0062665F">
          <w:rPr>
            <w:rStyle w:val="Hyperlink"/>
            <w:noProof/>
            <w:rtl/>
          </w:rPr>
        </w:r>
        <w:r w:rsidR="0062665F">
          <w:rPr>
            <w:rStyle w:val="Hyperlink"/>
            <w:noProof/>
            <w:rtl/>
          </w:rPr>
          <w:fldChar w:fldCharType="separate"/>
        </w:r>
        <w:r w:rsidR="0062665F">
          <w:rPr>
            <w:noProof/>
            <w:webHidden/>
          </w:rPr>
          <w:t>3</w:t>
        </w:r>
        <w:r w:rsidR="0062665F">
          <w:rPr>
            <w:rStyle w:val="Hyperlink"/>
            <w:noProof/>
            <w:rtl/>
          </w:rPr>
          <w:fldChar w:fldCharType="end"/>
        </w:r>
      </w:hyperlink>
    </w:p>
    <w:p w:rsidR="0062665F" w:rsidRDefault="00BC79D9" w:rsidP="0062665F">
      <w:pPr>
        <w:pStyle w:val="TOC2"/>
        <w:tabs>
          <w:tab w:val="right" w:leader="dot" w:pos="9350"/>
        </w:tabs>
        <w:rPr>
          <w:rFonts w:asciiTheme="minorHAnsi" w:hAnsiTheme="minorHAnsi" w:cstheme="minorBidi"/>
          <w:noProof/>
          <w:szCs w:val="22"/>
        </w:rPr>
      </w:pPr>
      <w:hyperlink w:anchor="_Toc432055088" w:history="1">
        <w:r w:rsidR="003A4697">
          <w:rPr>
            <w:rStyle w:val="Hyperlink"/>
            <w:rFonts w:ascii="IRBadr" w:hAnsi="IRBadr" w:cs="IRBadr" w:hint="eastAsia"/>
            <w:noProof/>
            <w:rtl/>
          </w:rPr>
          <w:t>نتیجه‌گیری</w:t>
        </w:r>
        <w:r w:rsidR="0062665F">
          <w:rPr>
            <w:noProof/>
            <w:webHidden/>
          </w:rPr>
          <w:tab/>
        </w:r>
        <w:r w:rsidR="0062665F">
          <w:rPr>
            <w:rStyle w:val="Hyperlink"/>
            <w:noProof/>
            <w:rtl/>
          </w:rPr>
          <w:fldChar w:fldCharType="begin"/>
        </w:r>
        <w:r w:rsidR="0062665F">
          <w:rPr>
            <w:noProof/>
            <w:webHidden/>
          </w:rPr>
          <w:instrText xml:space="preserve"> PAGEREF _Toc432055088 \h </w:instrText>
        </w:r>
        <w:r w:rsidR="0062665F">
          <w:rPr>
            <w:rStyle w:val="Hyperlink"/>
            <w:noProof/>
            <w:rtl/>
          </w:rPr>
        </w:r>
        <w:r w:rsidR="0062665F">
          <w:rPr>
            <w:rStyle w:val="Hyperlink"/>
            <w:noProof/>
            <w:rtl/>
          </w:rPr>
          <w:fldChar w:fldCharType="separate"/>
        </w:r>
        <w:r w:rsidR="0062665F">
          <w:rPr>
            <w:noProof/>
            <w:webHidden/>
          </w:rPr>
          <w:t>4</w:t>
        </w:r>
        <w:r w:rsidR="0062665F">
          <w:rPr>
            <w:rStyle w:val="Hyperlink"/>
            <w:noProof/>
            <w:rtl/>
          </w:rPr>
          <w:fldChar w:fldCharType="end"/>
        </w:r>
      </w:hyperlink>
    </w:p>
    <w:p w:rsidR="0062665F" w:rsidRDefault="00BC79D9" w:rsidP="0062665F">
      <w:pPr>
        <w:pStyle w:val="TOC2"/>
        <w:tabs>
          <w:tab w:val="right" w:leader="dot" w:pos="9350"/>
        </w:tabs>
        <w:rPr>
          <w:rFonts w:asciiTheme="minorHAnsi" w:hAnsiTheme="minorHAnsi" w:cstheme="minorBidi"/>
          <w:noProof/>
          <w:szCs w:val="22"/>
        </w:rPr>
      </w:pPr>
      <w:hyperlink w:anchor="_Toc432055089" w:history="1">
        <w:r w:rsidR="0062665F" w:rsidRPr="009E4723">
          <w:rPr>
            <w:rStyle w:val="Hyperlink"/>
            <w:rFonts w:ascii="IRBadr" w:hAnsi="IRBadr" w:cs="IRBadr" w:hint="eastAsia"/>
            <w:noProof/>
            <w:rtl/>
          </w:rPr>
          <w:t>حکم</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عقل</w:t>
        </w:r>
        <w:r w:rsidR="0062665F" w:rsidRPr="009E4723">
          <w:rPr>
            <w:rStyle w:val="Hyperlink"/>
            <w:rFonts w:ascii="IRBadr" w:hAnsi="IRBadr" w:cs="IRBadr" w:hint="cs"/>
            <w:noProof/>
            <w:rtl/>
          </w:rPr>
          <w:t>ی</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در</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ا</w:t>
        </w:r>
        <w:r w:rsidR="0062665F" w:rsidRPr="009E4723">
          <w:rPr>
            <w:rStyle w:val="Hyperlink"/>
            <w:rFonts w:ascii="IRBadr" w:hAnsi="IRBadr" w:cs="IRBadr" w:hint="cs"/>
            <w:noProof/>
            <w:rtl/>
          </w:rPr>
          <w:t>ی</w:t>
        </w:r>
        <w:r w:rsidR="0062665F" w:rsidRPr="009E4723">
          <w:rPr>
            <w:rStyle w:val="Hyperlink"/>
            <w:rFonts w:ascii="IRBadr" w:hAnsi="IRBadr" w:cs="IRBadr" w:hint="eastAsia"/>
            <w:noProof/>
            <w:rtl/>
          </w:rPr>
          <w:t>ن</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مقام</w:t>
        </w:r>
        <w:r w:rsidR="0062665F">
          <w:rPr>
            <w:noProof/>
            <w:webHidden/>
          </w:rPr>
          <w:tab/>
        </w:r>
        <w:r w:rsidR="0062665F">
          <w:rPr>
            <w:rStyle w:val="Hyperlink"/>
            <w:noProof/>
            <w:rtl/>
          </w:rPr>
          <w:fldChar w:fldCharType="begin"/>
        </w:r>
        <w:r w:rsidR="0062665F">
          <w:rPr>
            <w:noProof/>
            <w:webHidden/>
          </w:rPr>
          <w:instrText xml:space="preserve"> PAGEREF _Toc432055089 \h </w:instrText>
        </w:r>
        <w:r w:rsidR="0062665F">
          <w:rPr>
            <w:rStyle w:val="Hyperlink"/>
            <w:noProof/>
            <w:rtl/>
          </w:rPr>
        </w:r>
        <w:r w:rsidR="0062665F">
          <w:rPr>
            <w:rStyle w:val="Hyperlink"/>
            <w:noProof/>
            <w:rtl/>
          </w:rPr>
          <w:fldChar w:fldCharType="separate"/>
        </w:r>
        <w:r w:rsidR="0062665F">
          <w:rPr>
            <w:noProof/>
            <w:webHidden/>
          </w:rPr>
          <w:t>4</w:t>
        </w:r>
        <w:r w:rsidR="0062665F">
          <w:rPr>
            <w:rStyle w:val="Hyperlink"/>
            <w:noProof/>
            <w:rtl/>
          </w:rPr>
          <w:fldChar w:fldCharType="end"/>
        </w:r>
      </w:hyperlink>
    </w:p>
    <w:p w:rsidR="0062665F" w:rsidRDefault="00BC79D9" w:rsidP="0062665F">
      <w:pPr>
        <w:pStyle w:val="TOC2"/>
        <w:tabs>
          <w:tab w:val="right" w:leader="dot" w:pos="9350"/>
        </w:tabs>
        <w:rPr>
          <w:rFonts w:asciiTheme="minorHAnsi" w:hAnsiTheme="minorHAnsi" w:cstheme="minorBidi"/>
          <w:noProof/>
          <w:szCs w:val="22"/>
        </w:rPr>
      </w:pPr>
      <w:hyperlink w:anchor="_Toc432055090" w:history="1">
        <w:r w:rsidR="0062665F" w:rsidRPr="009E4723">
          <w:rPr>
            <w:rStyle w:val="Hyperlink"/>
            <w:rFonts w:ascii="IRBadr" w:hAnsi="IRBadr" w:cs="IRBadr" w:hint="eastAsia"/>
            <w:noProof/>
            <w:rtl/>
          </w:rPr>
          <w:t>نوع</w:t>
        </w:r>
        <w:r w:rsidR="0062665F" w:rsidRPr="009E4723">
          <w:rPr>
            <w:rStyle w:val="Hyperlink"/>
            <w:rFonts w:ascii="IRBadr" w:hAnsi="IRBadr" w:cs="IRBadr" w:hint="cs"/>
            <w:noProof/>
            <w:rtl/>
          </w:rPr>
          <w:t>ی</w:t>
        </w:r>
        <w:r w:rsidR="0062665F" w:rsidRPr="009E4723">
          <w:rPr>
            <w:rStyle w:val="Hyperlink"/>
            <w:rFonts w:ascii="IRBadr" w:hAnsi="IRBadr" w:cs="IRBadr" w:hint="eastAsia"/>
            <w:noProof/>
            <w:rtl/>
          </w:rPr>
          <w:t>ت</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حکم</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در</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ا</w:t>
        </w:r>
        <w:r w:rsidR="0062665F" w:rsidRPr="009E4723">
          <w:rPr>
            <w:rStyle w:val="Hyperlink"/>
            <w:rFonts w:ascii="IRBadr" w:hAnsi="IRBadr" w:cs="IRBadr" w:hint="cs"/>
            <w:noProof/>
            <w:rtl/>
          </w:rPr>
          <w:t>ی</w:t>
        </w:r>
        <w:r w:rsidR="0062665F" w:rsidRPr="009E4723">
          <w:rPr>
            <w:rStyle w:val="Hyperlink"/>
            <w:rFonts w:ascii="IRBadr" w:hAnsi="IRBadr" w:cs="IRBadr" w:hint="eastAsia"/>
            <w:noProof/>
            <w:rtl/>
          </w:rPr>
          <w:t>ن</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مقام</w:t>
        </w:r>
        <w:r w:rsidR="0062665F">
          <w:rPr>
            <w:noProof/>
            <w:webHidden/>
          </w:rPr>
          <w:tab/>
        </w:r>
        <w:r w:rsidR="0062665F">
          <w:rPr>
            <w:rStyle w:val="Hyperlink"/>
            <w:noProof/>
            <w:rtl/>
          </w:rPr>
          <w:fldChar w:fldCharType="begin"/>
        </w:r>
        <w:r w:rsidR="0062665F">
          <w:rPr>
            <w:noProof/>
            <w:webHidden/>
          </w:rPr>
          <w:instrText xml:space="preserve"> PAGEREF _Toc432055090 \h </w:instrText>
        </w:r>
        <w:r w:rsidR="0062665F">
          <w:rPr>
            <w:rStyle w:val="Hyperlink"/>
            <w:noProof/>
            <w:rtl/>
          </w:rPr>
        </w:r>
        <w:r w:rsidR="0062665F">
          <w:rPr>
            <w:rStyle w:val="Hyperlink"/>
            <w:noProof/>
            <w:rtl/>
          </w:rPr>
          <w:fldChar w:fldCharType="separate"/>
        </w:r>
        <w:r w:rsidR="0062665F">
          <w:rPr>
            <w:noProof/>
            <w:webHidden/>
          </w:rPr>
          <w:t>4</w:t>
        </w:r>
        <w:r w:rsidR="0062665F">
          <w:rPr>
            <w:rStyle w:val="Hyperlink"/>
            <w:noProof/>
            <w:rtl/>
          </w:rPr>
          <w:fldChar w:fldCharType="end"/>
        </w:r>
      </w:hyperlink>
    </w:p>
    <w:p w:rsidR="0062665F" w:rsidRDefault="00BC79D9" w:rsidP="0062665F">
      <w:pPr>
        <w:pStyle w:val="TOC2"/>
        <w:tabs>
          <w:tab w:val="right" w:leader="dot" w:pos="9350"/>
        </w:tabs>
        <w:rPr>
          <w:rFonts w:asciiTheme="minorHAnsi" w:hAnsiTheme="minorHAnsi" w:cstheme="minorBidi"/>
          <w:noProof/>
          <w:szCs w:val="22"/>
        </w:rPr>
      </w:pPr>
      <w:hyperlink w:anchor="_Toc432055091" w:history="1">
        <w:r w:rsidR="0062665F" w:rsidRPr="009E4723">
          <w:rPr>
            <w:rStyle w:val="Hyperlink"/>
            <w:rFonts w:ascii="IRBadr" w:hAnsi="IRBadr" w:cs="IRBadr" w:hint="eastAsia"/>
            <w:noProof/>
            <w:rtl/>
          </w:rPr>
          <w:t>جمع‌بند</w:t>
        </w:r>
        <w:r w:rsidR="0062665F" w:rsidRPr="009E4723">
          <w:rPr>
            <w:rStyle w:val="Hyperlink"/>
            <w:rFonts w:ascii="IRBadr" w:hAnsi="IRBadr" w:cs="IRBadr" w:hint="cs"/>
            <w:noProof/>
            <w:rtl/>
          </w:rPr>
          <w:t>ی</w:t>
        </w:r>
        <w:r w:rsidR="0062665F">
          <w:rPr>
            <w:noProof/>
            <w:webHidden/>
          </w:rPr>
          <w:tab/>
        </w:r>
        <w:r w:rsidR="0062665F">
          <w:rPr>
            <w:rStyle w:val="Hyperlink"/>
            <w:noProof/>
            <w:rtl/>
          </w:rPr>
          <w:fldChar w:fldCharType="begin"/>
        </w:r>
        <w:r w:rsidR="0062665F">
          <w:rPr>
            <w:noProof/>
            <w:webHidden/>
          </w:rPr>
          <w:instrText xml:space="preserve"> PAGEREF _Toc432055091 \h </w:instrText>
        </w:r>
        <w:r w:rsidR="0062665F">
          <w:rPr>
            <w:rStyle w:val="Hyperlink"/>
            <w:noProof/>
            <w:rtl/>
          </w:rPr>
        </w:r>
        <w:r w:rsidR="0062665F">
          <w:rPr>
            <w:rStyle w:val="Hyperlink"/>
            <w:noProof/>
            <w:rtl/>
          </w:rPr>
          <w:fldChar w:fldCharType="separate"/>
        </w:r>
        <w:r w:rsidR="0062665F">
          <w:rPr>
            <w:noProof/>
            <w:webHidden/>
          </w:rPr>
          <w:t>5</w:t>
        </w:r>
        <w:r w:rsidR="0062665F">
          <w:rPr>
            <w:rStyle w:val="Hyperlink"/>
            <w:noProof/>
            <w:rtl/>
          </w:rPr>
          <w:fldChar w:fldCharType="end"/>
        </w:r>
      </w:hyperlink>
    </w:p>
    <w:p w:rsidR="0062665F" w:rsidRDefault="00BC79D9" w:rsidP="0062665F">
      <w:pPr>
        <w:pStyle w:val="TOC2"/>
        <w:tabs>
          <w:tab w:val="right" w:leader="dot" w:pos="9350"/>
        </w:tabs>
        <w:rPr>
          <w:rFonts w:asciiTheme="minorHAnsi" w:hAnsiTheme="minorHAnsi" w:cstheme="minorBidi"/>
          <w:noProof/>
          <w:szCs w:val="22"/>
        </w:rPr>
      </w:pPr>
      <w:hyperlink w:anchor="_Toc432055092" w:history="1">
        <w:r w:rsidR="0062665F" w:rsidRPr="009E4723">
          <w:rPr>
            <w:rStyle w:val="Hyperlink"/>
            <w:rFonts w:ascii="IRBadr" w:hAnsi="IRBadr" w:cs="IRBadr" w:hint="eastAsia"/>
            <w:noProof/>
            <w:rtl/>
          </w:rPr>
          <w:t>مقسم</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اجتهاد</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و</w:t>
        </w:r>
        <w:r w:rsidR="0062665F" w:rsidRPr="009E4723">
          <w:rPr>
            <w:rStyle w:val="Hyperlink"/>
            <w:rFonts w:ascii="IRBadr" w:hAnsi="IRBadr" w:cs="IRBadr"/>
            <w:noProof/>
            <w:rtl/>
          </w:rPr>
          <w:t xml:space="preserve"> </w:t>
        </w:r>
        <w:r w:rsidR="0062665F" w:rsidRPr="009E4723">
          <w:rPr>
            <w:rStyle w:val="Hyperlink"/>
            <w:rFonts w:ascii="IRBadr" w:hAnsi="IRBadr" w:cs="IRBadr" w:hint="eastAsia"/>
            <w:noProof/>
            <w:rtl/>
          </w:rPr>
          <w:t>تقل</w:t>
        </w:r>
        <w:r w:rsidR="0062665F" w:rsidRPr="009E4723">
          <w:rPr>
            <w:rStyle w:val="Hyperlink"/>
            <w:rFonts w:ascii="IRBadr" w:hAnsi="IRBadr" w:cs="IRBadr" w:hint="cs"/>
            <w:noProof/>
            <w:rtl/>
          </w:rPr>
          <w:t>ی</w:t>
        </w:r>
        <w:r w:rsidR="0062665F" w:rsidRPr="009E4723">
          <w:rPr>
            <w:rStyle w:val="Hyperlink"/>
            <w:rFonts w:ascii="IRBadr" w:hAnsi="IRBadr" w:cs="IRBadr" w:hint="eastAsia"/>
            <w:noProof/>
            <w:rtl/>
          </w:rPr>
          <w:t>د</w:t>
        </w:r>
        <w:r w:rsidR="0062665F">
          <w:rPr>
            <w:noProof/>
            <w:webHidden/>
          </w:rPr>
          <w:tab/>
        </w:r>
        <w:r w:rsidR="0062665F">
          <w:rPr>
            <w:rStyle w:val="Hyperlink"/>
            <w:noProof/>
            <w:rtl/>
          </w:rPr>
          <w:fldChar w:fldCharType="begin"/>
        </w:r>
        <w:r w:rsidR="0062665F">
          <w:rPr>
            <w:noProof/>
            <w:webHidden/>
          </w:rPr>
          <w:instrText xml:space="preserve"> PAGEREF _Toc432055092 \h </w:instrText>
        </w:r>
        <w:r w:rsidR="0062665F">
          <w:rPr>
            <w:rStyle w:val="Hyperlink"/>
            <w:noProof/>
            <w:rtl/>
          </w:rPr>
        </w:r>
        <w:r w:rsidR="0062665F">
          <w:rPr>
            <w:rStyle w:val="Hyperlink"/>
            <w:noProof/>
            <w:rtl/>
          </w:rPr>
          <w:fldChar w:fldCharType="separate"/>
        </w:r>
        <w:r w:rsidR="0062665F">
          <w:rPr>
            <w:noProof/>
            <w:webHidden/>
          </w:rPr>
          <w:t>5</w:t>
        </w:r>
        <w:r w:rsidR="0062665F">
          <w:rPr>
            <w:rStyle w:val="Hyperlink"/>
            <w:noProof/>
            <w:rtl/>
          </w:rPr>
          <w:fldChar w:fldCharType="end"/>
        </w:r>
      </w:hyperlink>
    </w:p>
    <w:p w:rsidR="0062665F" w:rsidRPr="0062665F" w:rsidRDefault="0062665F" w:rsidP="0062665F">
      <w:pPr>
        <w:bidi/>
        <w:spacing w:line="360" w:lineRule="auto"/>
        <w:jc w:val="both"/>
        <w:rPr>
          <w:rFonts w:ascii="IRBadr" w:hAnsi="IRBadr" w:cs="IRBadr"/>
          <w:sz w:val="28"/>
          <w:szCs w:val="28"/>
          <w:rtl/>
          <w:lang w:bidi="fa-IR"/>
        </w:rPr>
      </w:pPr>
      <w:r>
        <w:rPr>
          <w:rFonts w:ascii="IRBadr" w:hAnsi="IRBadr" w:cs="IRBadr"/>
          <w:sz w:val="28"/>
          <w:szCs w:val="28"/>
          <w:rtl/>
          <w:lang w:bidi="fa-IR"/>
        </w:rPr>
        <w:fldChar w:fldCharType="end"/>
      </w:r>
    </w:p>
    <w:p w:rsidR="0062665F" w:rsidRDefault="0062665F">
      <w:pPr>
        <w:spacing w:after="0" w:line="240" w:lineRule="auto"/>
        <w:rPr>
          <w:rFonts w:ascii="IRBadr" w:hAnsi="IRBadr" w:cs="IRBadr"/>
          <w:sz w:val="28"/>
          <w:szCs w:val="28"/>
          <w:rtl/>
          <w:lang w:bidi="fa-IR"/>
        </w:rPr>
      </w:pPr>
      <w:r>
        <w:rPr>
          <w:rFonts w:ascii="IRBadr" w:hAnsi="IRBadr" w:cs="IRBadr"/>
          <w:sz w:val="28"/>
          <w:szCs w:val="28"/>
          <w:rtl/>
          <w:lang w:bidi="fa-IR"/>
        </w:rPr>
        <w:br w:type="page"/>
      </w:r>
    </w:p>
    <w:p w:rsidR="002E60EA" w:rsidRPr="0062665F" w:rsidRDefault="002E60EA" w:rsidP="0062665F">
      <w:pPr>
        <w:pStyle w:val="Heading1"/>
        <w:spacing w:line="360" w:lineRule="auto"/>
        <w:rPr>
          <w:rFonts w:ascii="IRBadr" w:hAnsi="IRBadr" w:cs="IRBadr"/>
          <w:rtl/>
        </w:rPr>
      </w:pPr>
      <w:bookmarkStart w:id="1" w:name="_Toc432055080"/>
      <w:r w:rsidRPr="0062665F">
        <w:rPr>
          <w:rFonts w:ascii="IRBadr" w:hAnsi="IRBadr" w:cs="IRBadr"/>
          <w:rtl/>
        </w:rPr>
        <w:lastRenderedPageBreak/>
        <w:t>شرعیت یا عقلیت حکم در این باب</w:t>
      </w:r>
      <w:bookmarkEnd w:id="1"/>
    </w:p>
    <w:p w:rsidR="002E60EA" w:rsidRPr="0062665F" w:rsidRDefault="002E60EA" w:rsidP="0062665F">
      <w:pPr>
        <w:pStyle w:val="Heading1"/>
        <w:spacing w:line="360" w:lineRule="auto"/>
        <w:rPr>
          <w:rFonts w:ascii="IRBadr" w:hAnsi="IRBadr" w:cs="IRBadr"/>
          <w:rtl/>
        </w:rPr>
      </w:pPr>
      <w:bookmarkStart w:id="2" w:name="_Toc432055081"/>
      <w:r w:rsidRPr="0062665F">
        <w:rPr>
          <w:rFonts w:ascii="IRBadr" w:hAnsi="IRBadr" w:cs="IRBadr"/>
          <w:rtl/>
        </w:rPr>
        <w:t>مرور بحث گذشته</w:t>
      </w:r>
      <w:bookmarkEnd w:id="2"/>
    </w:p>
    <w:p w:rsidR="002E60EA" w:rsidRPr="0062665F" w:rsidRDefault="003E6251" w:rsidP="0062665F">
      <w:pPr>
        <w:bidi/>
        <w:spacing w:line="360" w:lineRule="auto"/>
        <w:jc w:val="both"/>
        <w:rPr>
          <w:rFonts w:ascii="IRBadr" w:hAnsi="IRBadr" w:cs="IRBadr"/>
          <w:sz w:val="28"/>
          <w:szCs w:val="28"/>
          <w:rtl/>
        </w:rPr>
      </w:pPr>
      <w:r w:rsidRPr="0062665F">
        <w:rPr>
          <w:rFonts w:ascii="IRBadr" w:hAnsi="IRBadr" w:cs="IRBadr"/>
          <w:sz w:val="28"/>
          <w:szCs w:val="28"/>
          <w:rtl/>
        </w:rPr>
        <w:t>حکم</w:t>
      </w:r>
      <w:r w:rsidR="002E60EA" w:rsidRPr="0062665F">
        <w:rPr>
          <w:rFonts w:ascii="IRBadr" w:hAnsi="IRBadr" w:cs="IRBadr"/>
          <w:sz w:val="28"/>
          <w:szCs w:val="28"/>
          <w:rtl/>
        </w:rPr>
        <w:t>،</w:t>
      </w:r>
      <w:r w:rsidR="003A4697">
        <w:rPr>
          <w:rFonts w:ascii="IRBadr" w:hAnsi="IRBadr" w:cs="IRBadr"/>
          <w:sz w:val="28"/>
          <w:szCs w:val="28"/>
          <w:rtl/>
        </w:rPr>
        <w:t xml:space="preserve"> در</w:t>
      </w:r>
      <w:r w:rsidR="00D53E71" w:rsidRPr="0062665F">
        <w:rPr>
          <w:rFonts w:ascii="IRBadr" w:hAnsi="IRBadr" w:cs="IRBadr"/>
          <w:sz w:val="28"/>
          <w:szCs w:val="28"/>
          <w:rtl/>
        </w:rPr>
        <w:t xml:space="preserve"> ذیل مسئله اول از مسائل اجتهاد و تقلید</w:t>
      </w:r>
      <w:r w:rsidR="003A4697">
        <w:rPr>
          <w:rFonts w:ascii="IRBadr" w:hAnsi="IRBadr" w:cs="IRBadr"/>
          <w:sz w:val="28"/>
          <w:szCs w:val="28"/>
          <w:rtl/>
        </w:rPr>
        <w:t xml:space="preserve"> </w:t>
      </w:r>
      <w:r w:rsidR="002E60EA" w:rsidRPr="0062665F">
        <w:rPr>
          <w:rFonts w:ascii="IRBadr" w:hAnsi="IRBadr" w:cs="IRBadr"/>
          <w:sz w:val="28"/>
          <w:szCs w:val="28"/>
          <w:rtl/>
        </w:rPr>
        <w:t xml:space="preserve">در </w:t>
      </w:r>
      <w:r w:rsidR="00D53E71" w:rsidRPr="0062665F">
        <w:rPr>
          <w:rFonts w:ascii="IRBadr" w:hAnsi="IRBadr" w:cs="IRBadr"/>
          <w:sz w:val="28"/>
          <w:szCs w:val="28"/>
          <w:rtl/>
        </w:rPr>
        <w:t>مبحث دهم این بود که این حکم عقلی یا شرعی است</w:t>
      </w:r>
      <w:r w:rsidR="002E60EA" w:rsidRPr="0062665F">
        <w:rPr>
          <w:rFonts w:ascii="IRBadr" w:hAnsi="IRBadr" w:cs="IRBadr"/>
          <w:sz w:val="28"/>
          <w:szCs w:val="28"/>
          <w:rtl/>
        </w:rPr>
        <w:t>؟</w:t>
      </w:r>
      <w:r w:rsidR="00D53E71" w:rsidRPr="0062665F">
        <w:rPr>
          <w:rFonts w:ascii="IRBadr" w:hAnsi="IRBadr" w:cs="IRBadr"/>
          <w:sz w:val="28"/>
          <w:szCs w:val="28"/>
          <w:rtl/>
        </w:rPr>
        <w:t xml:space="preserve"> و هر یک از </w:t>
      </w:r>
      <w:r w:rsidR="003A4697">
        <w:rPr>
          <w:rFonts w:ascii="IRBadr" w:hAnsi="IRBadr" w:cs="IRBadr"/>
          <w:sz w:val="28"/>
          <w:szCs w:val="28"/>
          <w:rtl/>
        </w:rPr>
        <w:t>ا</w:t>
      </w:r>
      <w:r w:rsidR="003A4697">
        <w:rPr>
          <w:rFonts w:ascii="IRBadr" w:hAnsi="IRBadr" w:cs="IRBadr" w:hint="cs"/>
          <w:sz w:val="28"/>
          <w:szCs w:val="28"/>
          <w:rtl/>
        </w:rPr>
        <w:t>ین</w:t>
      </w:r>
      <w:r w:rsidR="002E60EA" w:rsidRPr="0062665F">
        <w:rPr>
          <w:rFonts w:ascii="IRBadr" w:hAnsi="IRBadr" w:cs="IRBadr"/>
          <w:sz w:val="28"/>
          <w:szCs w:val="28"/>
          <w:rtl/>
        </w:rPr>
        <w:t xml:space="preserve"> دو</w:t>
      </w:r>
      <w:r w:rsidR="00D53E71" w:rsidRPr="0062665F">
        <w:rPr>
          <w:rFonts w:ascii="IRBadr" w:hAnsi="IRBadr" w:cs="IRBadr"/>
          <w:sz w:val="28"/>
          <w:szCs w:val="28"/>
          <w:rtl/>
        </w:rPr>
        <w:t xml:space="preserve"> اگر باشد، از کدام از این اقسامی است که ذیل</w:t>
      </w:r>
      <w:r w:rsidR="002E60EA" w:rsidRPr="0062665F">
        <w:rPr>
          <w:rFonts w:ascii="IRBadr" w:hAnsi="IRBadr" w:cs="IRBadr"/>
          <w:sz w:val="28"/>
          <w:szCs w:val="28"/>
          <w:rtl/>
        </w:rPr>
        <w:t xml:space="preserve"> آن</w:t>
      </w:r>
      <w:r w:rsidR="00D53E71" w:rsidRPr="0062665F">
        <w:rPr>
          <w:rFonts w:ascii="IRBadr" w:hAnsi="IRBadr" w:cs="IRBadr"/>
          <w:sz w:val="28"/>
          <w:szCs w:val="28"/>
          <w:rtl/>
        </w:rPr>
        <w:t>‌ها</w:t>
      </w:r>
      <w:r w:rsidR="002E60EA" w:rsidRPr="0062665F">
        <w:rPr>
          <w:rFonts w:ascii="IRBadr" w:hAnsi="IRBadr" w:cs="IRBadr"/>
          <w:sz w:val="28"/>
          <w:szCs w:val="28"/>
          <w:rtl/>
        </w:rPr>
        <w:t xml:space="preserve"> متصور است؟</w:t>
      </w:r>
    </w:p>
    <w:p w:rsidR="002E60EA" w:rsidRPr="0062665F" w:rsidRDefault="00D53E71" w:rsidP="0062665F">
      <w:pPr>
        <w:bidi/>
        <w:spacing w:line="360" w:lineRule="auto"/>
        <w:jc w:val="both"/>
        <w:rPr>
          <w:rFonts w:ascii="IRBadr" w:hAnsi="IRBadr" w:cs="IRBadr"/>
          <w:sz w:val="28"/>
          <w:szCs w:val="28"/>
          <w:rtl/>
        </w:rPr>
      </w:pPr>
      <w:r w:rsidRPr="0062665F">
        <w:rPr>
          <w:rFonts w:ascii="IRBadr" w:hAnsi="IRBadr" w:cs="IRBadr"/>
          <w:sz w:val="28"/>
          <w:szCs w:val="28"/>
          <w:rtl/>
        </w:rPr>
        <w:t xml:space="preserve"> ملاحظه کردید </w:t>
      </w:r>
      <w:r w:rsidR="003A4697">
        <w:rPr>
          <w:rFonts w:ascii="IRBadr" w:hAnsi="IRBadr" w:cs="IRBadr"/>
          <w:sz w:val="28"/>
          <w:szCs w:val="28"/>
          <w:rtl/>
        </w:rPr>
        <w:t>همان‌طور</w:t>
      </w:r>
      <w:r w:rsidRPr="0062665F">
        <w:rPr>
          <w:rFonts w:ascii="IRBadr" w:hAnsi="IRBadr" w:cs="IRBadr"/>
          <w:sz w:val="28"/>
          <w:szCs w:val="28"/>
          <w:rtl/>
        </w:rPr>
        <w:t xml:space="preserve"> که حکم شرعی </w:t>
      </w:r>
      <w:r w:rsidR="003A4697">
        <w:rPr>
          <w:rFonts w:ascii="IRBadr" w:hAnsi="IRBadr" w:cs="IRBadr"/>
          <w:sz w:val="28"/>
          <w:szCs w:val="28"/>
          <w:rtl/>
        </w:rPr>
        <w:t>قابل‌تقسیم</w:t>
      </w:r>
      <w:r w:rsidRPr="0062665F">
        <w:rPr>
          <w:rFonts w:ascii="IRBadr" w:hAnsi="IRBadr" w:cs="IRBadr"/>
          <w:sz w:val="28"/>
          <w:szCs w:val="28"/>
          <w:rtl/>
        </w:rPr>
        <w:t xml:space="preserve"> است به نفسی</w:t>
      </w:r>
      <w:r w:rsidR="002E60EA" w:rsidRPr="0062665F">
        <w:rPr>
          <w:rFonts w:ascii="IRBadr" w:hAnsi="IRBadr" w:cs="IRBadr"/>
          <w:sz w:val="28"/>
          <w:szCs w:val="28"/>
          <w:rtl/>
        </w:rPr>
        <w:t>،</w:t>
      </w:r>
      <w:r w:rsidRPr="0062665F">
        <w:rPr>
          <w:rFonts w:ascii="IRBadr" w:hAnsi="IRBadr" w:cs="IRBadr"/>
          <w:sz w:val="28"/>
          <w:szCs w:val="28"/>
          <w:rtl/>
        </w:rPr>
        <w:t xml:space="preserve"> غیری و طریقی، حکم عقلی هم به همین اقسام </w:t>
      </w:r>
      <w:r w:rsidR="003A4697">
        <w:rPr>
          <w:rFonts w:ascii="IRBadr" w:hAnsi="IRBadr" w:cs="IRBadr"/>
          <w:sz w:val="28"/>
          <w:szCs w:val="28"/>
          <w:rtl/>
        </w:rPr>
        <w:t>قابل‌تقسیم</w:t>
      </w:r>
      <w:r w:rsidRPr="0062665F">
        <w:rPr>
          <w:rFonts w:ascii="IRBadr" w:hAnsi="IRBadr" w:cs="IRBadr"/>
          <w:sz w:val="28"/>
          <w:szCs w:val="28"/>
          <w:rtl/>
        </w:rPr>
        <w:t xml:space="preserve"> بود. بلکه </w:t>
      </w:r>
      <w:r w:rsidR="003A4697">
        <w:rPr>
          <w:rFonts w:ascii="IRBadr" w:hAnsi="IRBadr" w:cs="IRBadr"/>
          <w:sz w:val="28"/>
          <w:szCs w:val="28"/>
          <w:rtl/>
        </w:rPr>
        <w:t>بابیان</w:t>
      </w:r>
      <w:r w:rsidRPr="0062665F">
        <w:rPr>
          <w:rFonts w:ascii="IRBadr" w:hAnsi="IRBadr" w:cs="IRBadr"/>
          <w:sz w:val="28"/>
          <w:szCs w:val="28"/>
          <w:rtl/>
        </w:rPr>
        <w:t xml:space="preserve"> جامع‌تری مثلاً به شش نوع تقسیم می‌شد</w:t>
      </w:r>
      <w:r w:rsidR="002E60EA" w:rsidRPr="0062665F">
        <w:rPr>
          <w:rFonts w:ascii="IRBadr" w:hAnsi="IRBadr" w:cs="IRBadr"/>
          <w:sz w:val="28"/>
          <w:szCs w:val="28"/>
          <w:rtl/>
        </w:rPr>
        <w:t>.</w:t>
      </w:r>
      <w:r w:rsidRPr="0062665F">
        <w:rPr>
          <w:rFonts w:ascii="IRBadr" w:hAnsi="IRBadr" w:cs="IRBadr"/>
          <w:sz w:val="28"/>
          <w:szCs w:val="28"/>
          <w:rtl/>
        </w:rPr>
        <w:t xml:space="preserve"> یک مطلب ضمن بحث‌ها ملاحظه شد که در کدام از این احکام عقلی، حکم شرعی هم الزاماً یا غیر الزامی</w:t>
      </w:r>
      <w:r w:rsidR="002E60EA" w:rsidRPr="0062665F">
        <w:rPr>
          <w:rFonts w:ascii="IRBadr" w:hAnsi="IRBadr" w:cs="IRBadr"/>
          <w:sz w:val="28"/>
          <w:szCs w:val="28"/>
          <w:rtl/>
        </w:rPr>
        <w:t xml:space="preserve"> وجود دارد؟ از جهتی دیگر</w:t>
      </w:r>
      <w:r w:rsidRPr="0062665F">
        <w:rPr>
          <w:rFonts w:ascii="IRBadr" w:hAnsi="IRBadr" w:cs="IRBadr"/>
          <w:sz w:val="28"/>
          <w:szCs w:val="28"/>
          <w:rtl/>
        </w:rPr>
        <w:t xml:space="preserve"> می‌تواند وجود داشته باشد یا نمی‌تواند</w:t>
      </w:r>
      <w:r w:rsidR="002E60EA" w:rsidRPr="0062665F">
        <w:rPr>
          <w:rFonts w:ascii="IRBadr" w:hAnsi="IRBadr" w:cs="IRBadr"/>
          <w:sz w:val="28"/>
          <w:szCs w:val="28"/>
          <w:rtl/>
        </w:rPr>
        <w:t>؟</w:t>
      </w:r>
    </w:p>
    <w:p w:rsidR="002E60EA" w:rsidRPr="0062665F" w:rsidRDefault="003A4697" w:rsidP="0062665F">
      <w:pPr>
        <w:pStyle w:val="Heading1"/>
        <w:spacing w:line="360" w:lineRule="auto"/>
        <w:rPr>
          <w:rFonts w:ascii="IRBadr" w:hAnsi="IRBadr" w:cs="IRBadr"/>
          <w:rtl/>
        </w:rPr>
      </w:pPr>
      <w:bookmarkStart w:id="3" w:name="_Toc432055082"/>
      <w:r>
        <w:rPr>
          <w:rFonts w:ascii="IRBadr" w:hAnsi="IRBadr" w:cs="IRBadr"/>
          <w:rtl/>
        </w:rPr>
        <w:t>جمع‌بندی</w:t>
      </w:r>
      <w:r w:rsidR="005D47FD" w:rsidRPr="0062665F">
        <w:rPr>
          <w:rFonts w:ascii="IRBadr" w:hAnsi="IRBadr" w:cs="IRBadr"/>
          <w:rtl/>
        </w:rPr>
        <w:t xml:space="preserve"> </w:t>
      </w:r>
      <w:r w:rsidR="005D47FD" w:rsidRPr="0062665F">
        <w:rPr>
          <w:rFonts w:ascii="IRBadr" w:hAnsi="IRBadr" w:cs="IRBadr"/>
          <w:szCs w:val="44"/>
          <w:rtl/>
        </w:rPr>
        <w:t>خصوصیات</w:t>
      </w:r>
      <w:r w:rsidR="005D47FD" w:rsidRPr="0062665F">
        <w:rPr>
          <w:rFonts w:ascii="IRBadr" w:hAnsi="IRBadr" w:cs="IRBadr"/>
          <w:rtl/>
        </w:rPr>
        <w:t xml:space="preserve"> حکم در این باب</w:t>
      </w:r>
      <w:bookmarkEnd w:id="3"/>
    </w:p>
    <w:p w:rsidR="005D47FD" w:rsidRPr="0062665F" w:rsidRDefault="003A4697" w:rsidP="0062665F">
      <w:pPr>
        <w:bidi/>
        <w:spacing w:line="360" w:lineRule="auto"/>
        <w:jc w:val="both"/>
        <w:rPr>
          <w:rFonts w:ascii="IRBadr" w:hAnsi="IRBadr" w:cs="IRBadr"/>
          <w:sz w:val="28"/>
          <w:szCs w:val="28"/>
          <w:rtl/>
        </w:rPr>
      </w:pPr>
      <w:r>
        <w:rPr>
          <w:rFonts w:ascii="IRBadr" w:hAnsi="IRBadr" w:cs="IRBadr"/>
          <w:sz w:val="28"/>
          <w:szCs w:val="28"/>
          <w:rtl/>
        </w:rPr>
        <w:t>درواقع</w:t>
      </w:r>
      <w:r w:rsidR="00D53E71" w:rsidRPr="0062665F">
        <w:rPr>
          <w:rFonts w:ascii="IRBadr" w:hAnsi="IRBadr" w:cs="IRBadr"/>
          <w:sz w:val="28"/>
          <w:szCs w:val="28"/>
          <w:rtl/>
        </w:rPr>
        <w:t xml:space="preserve"> مدعای ما متشکل از این بندهایی است که عرض می‌کنم که حاصل مباحث قبلی بود. </w:t>
      </w:r>
      <w:r>
        <w:rPr>
          <w:rFonts w:ascii="IRBadr" w:hAnsi="IRBadr" w:cs="IRBadr"/>
          <w:sz w:val="28"/>
          <w:szCs w:val="28"/>
          <w:rtl/>
        </w:rPr>
        <w:t>یک‌بند</w:t>
      </w:r>
      <w:r w:rsidR="00D53E71" w:rsidRPr="0062665F">
        <w:rPr>
          <w:rFonts w:ascii="IRBadr" w:hAnsi="IRBadr" w:cs="IRBadr"/>
          <w:sz w:val="28"/>
          <w:szCs w:val="28"/>
          <w:rtl/>
        </w:rPr>
        <w:t xml:space="preserve"> این بود که این حکم تخییری</w:t>
      </w:r>
      <w:r w:rsidR="005D47FD" w:rsidRPr="0062665F">
        <w:rPr>
          <w:rFonts w:ascii="IRBadr" w:hAnsi="IRBadr" w:cs="IRBadr"/>
          <w:sz w:val="28"/>
          <w:szCs w:val="28"/>
          <w:rtl/>
        </w:rPr>
        <w:t xml:space="preserve"> </w:t>
      </w:r>
      <w:r w:rsidR="00D53E71" w:rsidRPr="0062665F">
        <w:rPr>
          <w:rFonts w:ascii="IRBadr" w:hAnsi="IRBadr" w:cs="IRBadr"/>
          <w:sz w:val="28"/>
          <w:szCs w:val="28"/>
          <w:rtl/>
        </w:rPr>
        <w:t xml:space="preserve">و بالذات یک حکم عقلی است. یعنی </w:t>
      </w:r>
      <w:r>
        <w:rPr>
          <w:rFonts w:ascii="IRBadr" w:hAnsi="IRBadr" w:cs="IRBadr"/>
          <w:sz w:val="28"/>
          <w:szCs w:val="28"/>
          <w:rtl/>
        </w:rPr>
        <w:t>همین‌که</w:t>
      </w:r>
      <w:r w:rsidR="00D53E71" w:rsidRPr="0062665F">
        <w:rPr>
          <w:rFonts w:ascii="IRBadr" w:hAnsi="IRBadr" w:cs="IRBadr"/>
          <w:sz w:val="28"/>
          <w:szCs w:val="28"/>
          <w:rtl/>
        </w:rPr>
        <w:t xml:space="preserve"> عقل ما متوجه باشد که شارع دارای حکمی است. به نحو احتمالی یا علم اجمالی همین اندازه علم </w:t>
      </w:r>
      <w:r>
        <w:rPr>
          <w:rFonts w:ascii="IRBadr" w:hAnsi="IRBadr" w:cs="IRBadr"/>
          <w:sz w:val="28"/>
          <w:szCs w:val="28"/>
          <w:rtl/>
        </w:rPr>
        <w:t>به‌حکم</w:t>
      </w:r>
      <w:r w:rsidR="00D53E71" w:rsidRPr="0062665F">
        <w:rPr>
          <w:rFonts w:ascii="IRBadr" w:hAnsi="IRBadr" w:cs="IRBadr"/>
          <w:sz w:val="28"/>
          <w:szCs w:val="28"/>
          <w:rtl/>
        </w:rPr>
        <w:t xml:space="preserve"> شرع</w:t>
      </w:r>
      <w:r w:rsidR="005D47FD" w:rsidRPr="0062665F">
        <w:rPr>
          <w:rFonts w:ascii="IRBadr" w:hAnsi="IRBadr" w:cs="IRBadr"/>
          <w:sz w:val="28"/>
          <w:szCs w:val="28"/>
          <w:rtl/>
        </w:rPr>
        <w:t xml:space="preserve"> او را </w:t>
      </w:r>
      <w:r>
        <w:rPr>
          <w:rFonts w:ascii="IRBadr" w:hAnsi="IRBadr" w:cs="IRBadr"/>
          <w:sz w:val="28"/>
          <w:szCs w:val="28"/>
          <w:rtl/>
        </w:rPr>
        <w:t>وا‌می‌دارد</w:t>
      </w:r>
      <w:r w:rsidR="005D47FD" w:rsidRPr="0062665F">
        <w:rPr>
          <w:rFonts w:ascii="IRBadr" w:hAnsi="IRBadr" w:cs="IRBadr"/>
          <w:sz w:val="28"/>
          <w:szCs w:val="28"/>
          <w:rtl/>
        </w:rPr>
        <w:t xml:space="preserve"> به اینکه حکم کند</w:t>
      </w:r>
      <w:r w:rsidR="00D53E71" w:rsidRPr="0062665F">
        <w:rPr>
          <w:rFonts w:ascii="IRBadr" w:hAnsi="IRBadr" w:cs="IRBadr"/>
          <w:sz w:val="28"/>
          <w:szCs w:val="28"/>
          <w:rtl/>
        </w:rPr>
        <w:t xml:space="preserve"> به اینکه بایستی یکی از این احوال را پیدا کرد.</w:t>
      </w:r>
    </w:p>
    <w:p w:rsidR="005D47FD" w:rsidRPr="0062665F" w:rsidRDefault="00D53E71" w:rsidP="0062665F">
      <w:pPr>
        <w:pStyle w:val="Heading2"/>
        <w:spacing w:line="360" w:lineRule="auto"/>
        <w:rPr>
          <w:rFonts w:ascii="IRBadr" w:hAnsi="IRBadr" w:cs="IRBadr"/>
          <w:rtl/>
        </w:rPr>
      </w:pPr>
      <w:r w:rsidRPr="0062665F">
        <w:rPr>
          <w:rFonts w:ascii="IRBadr" w:hAnsi="IRBadr" w:cs="IRBadr"/>
          <w:rtl/>
        </w:rPr>
        <w:t xml:space="preserve"> </w:t>
      </w:r>
      <w:bookmarkStart w:id="4" w:name="_Toc432055083"/>
      <w:r w:rsidR="005D47FD" w:rsidRPr="0062665F">
        <w:rPr>
          <w:rFonts w:ascii="IRBadr" w:hAnsi="IRBadr" w:cs="IRBadr"/>
          <w:rtl/>
        </w:rPr>
        <w:t>احکام عقل در این مقام</w:t>
      </w:r>
      <w:bookmarkEnd w:id="4"/>
    </w:p>
    <w:p w:rsidR="005D47FD" w:rsidRPr="0062665F" w:rsidRDefault="00D53E71" w:rsidP="0062665F">
      <w:pPr>
        <w:bidi/>
        <w:spacing w:line="360" w:lineRule="auto"/>
        <w:jc w:val="both"/>
        <w:rPr>
          <w:rFonts w:ascii="IRBadr" w:hAnsi="IRBadr" w:cs="IRBadr"/>
          <w:sz w:val="28"/>
          <w:szCs w:val="28"/>
          <w:rtl/>
        </w:rPr>
      </w:pPr>
      <w:r w:rsidRPr="0062665F">
        <w:rPr>
          <w:rFonts w:ascii="IRBadr" w:hAnsi="IRBadr" w:cs="IRBadr"/>
          <w:sz w:val="28"/>
          <w:szCs w:val="28"/>
          <w:rtl/>
        </w:rPr>
        <w:t xml:space="preserve">به عبارت جامع‌تر </w:t>
      </w:r>
      <w:r w:rsidR="003A4697">
        <w:rPr>
          <w:rFonts w:ascii="IRBadr" w:hAnsi="IRBadr" w:cs="IRBadr"/>
          <w:sz w:val="28"/>
          <w:szCs w:val="28"/>
          <w:rtl/>
        </w:rPr>
        <w:t>یک‌بار</w:t>
      </w:r>
      <w:r w:rsidRPr="0062665F">
        <w:rPr>
          <w:rFonts w:ascii="IRBadr" w:hAnsi="IRBadr" w:cs="IRBadr"/>
          <w:sz w:val="28"/>
          <w:szCs w:val="28"/>
          <w:rtl/>
        </w:rPr>
        <w:t xml:space="preserve"> است که عقل علم </w:t>
      </w:r>
      <w:r w:rsidR="005D47FD" w:rsidRPr="0062665F">
        <w:rPr>
          <w:rFonts w:ascii="IRBadr" w:hAnsi="IRBadr" w:cs="IRBadr"/>
          <w:sz w:val="28"/>
          <w:szCs w:val="28"/>
          <w:rtl/>
        </w:rPr>
        <w:t>و</w:t>
      </w:r>
      <w:r w:rsidRPr="0062665F">
        <w:rPr>
          <w:rFonts w:ascii="IRBadr" w:hAnsi="IRBadr" w:cs="IRBadr"/>
          <w:sz w:val="28"/>
          <w:szCs w:val="28"/>
          <w:rtl/>
        </w:rPr>
        <w:t xml:space="preserve"> حجت </w:t>
      </w:r>
      <w:r w:rsidR="003A4697">
        <w:rPr>
          <w:rFonts w:ascii="IRBadr" w:hAnsi="IRBadr" w:cs="IRBadr"/>
          <w:sz w:val="28"/>
          <w:szCs w:val="28"/>
          <w:rtl/>
        </w:rPr>
        <w:t>پیداکرده</w:t>
      </w:r>
      <w:r w:rsidRPr="0062665F">
        <w:rPr>
          <w:rFonts w:ascii="IRBadr" w:hAnsi="IRBadr" w:cs="IRBadr"/>
          <w:sz w:val="28"/>
          <w:szCs w:val="28"/>
          <w:rtl/>
        </w:rPr>
        <w:t xml:space="preserve">، به نحو تفصیلی بر تکلیف شارع، اینجا حکمی که عقل دارد، وجوب اطاعت است. </w:t>
      </w:r>
      <w:r w:rsidR="005D47FD" w:rsidRPr="0062665F">
        <w:rPr>
          <w:rFonts w:ascii="IRBadr" w:hAnsi="IRBadr" w:cs="IRBadr"/>
          <w:sz w:val="28"/>
          <w:szCs w:val="28"/>
          <w:rtl/>
        </w:rPr>
        <w:t xml:space="preserve">کیفیت امتثال آن این است که به </w:t>
      </w:r>
      <w:r w:rsidR="003A4697">
        <w:rPr>
          <w:rFonts w:ascii="IRBadr" w:hAnsi="IRBadr" w:cs="IRBadr"/>
          <w:sz w:val="28"/>
          <w:szCs w:val="28"/>
          <w:rtl/>
        </w:rPr>
        <w:t>همان‌که</w:t>
      </w:r>
      <w:r w:rsidR="005D47FD" w:rsidRPr="0062665F">
        <w:rPr>
          <w:rFonts w:ascii="IRBadr" w:hAnsi="IRBadr" w:cs="IRBadr"/>
          <w:sz w:val="28"/>
          <w:szCs w:val="28"/>
          <w:rtl/>
        </w:rPr>
        <w:t xml:space="preserve"> </w:t>
      </w:r>
      <w:r w:rsidR="003A4697">
        <w:rPr>
          <w:rFonts w:ascii="IRBadr" w:hAnsi="IRBadr" w:cs="IRBadr"/>
          <w:sz w:val="28"/>
          <w:szCs w:val="28"/>
          <w:rtl/>
        </w:rPr>
        <w:t>می‌دانی</w:t>
      </w:r>
      <w:r w:rsidR="005D47FD" w:rsidRPr="0062665F">
        <w:rPr>
          <w:rFonts w:ascii="IRBadr" w:hAnsi="IRBadr" w:cs="IRBadr"/>
          <w:sz w:val="28"/>
          <w:szCs w:val="28"/>
          <w:rtl/>
        </w:rPr>
        <w:t xml:space="preserve"> عمل </w:t>
      </w:r>
      <w:r w:rsidRPr="0062665F">
        <w:rPr>
          <w:rFonts w:ascii="IRBadr" w:hAnsi="IRBadr" w:cs="IRBadr"/>
          <w:sz w:val="28"/>
          <w:szCs w:val="28"/>
          <w:rtl/>
        </w:rPr>
        <w:t xml:space="preserve">کنی. این </w:t>
      </w:r>
      <w:r w:rsidR="003A4697">
        <w:rPr>
          <w:rFonts w:ascii="IRBadr" w:hAnsi="IRBadr" w:cs="IRBadr"/>
          <w:sz w:val="28"/>
          <w:szCs w:val="28"/>
          <w:rtl/>
        </w:rPr>
        <w:t>درجایی</w:t>
      </w:r>
      <w:r w:rsidRPr="0062665F">
        <w:rPr>
          <w:rFonts w:ascii="IRBadr" w:hAnsi="IRBadr" w:cs="IRBadr"/>
          <w:sz w:val="28"/>
          <w:szCs w:val="28"/>
          <w:rtl/>
        </w:rPr>
        <w:t xml:space="preserve"> است که تفصیلی </w:t>
      </w:r>
      <w:r w:rsidR="005D47FD" w:rsidRPr="0062665F">
        <w:rPr>
          <w:rFonts w:ascii="IRBadr" w:hAnsi="IRBadr" w:cs="IRBadr"/>
          <w:sz w:val="28"/>
          <w:szCs w:val="28"/>
          <w:rtl/>
        </w:rPr>
        <w:t xml:space="preserve">بوده باشد </w:t>
      </w:r>
      <w:r w:rsidRPr="0062665F">
        <w:rPr>
          <w:rFonts w:ascii="IRBadr" w:hAnsi="IRBadr" w:cs="IRBadr"/>
          <w:sz w:val="28"/>
          <w:szCs w:val="28"/>
          <w:rtl/>
        </w:rPr>
        <w:t>که از محل بحث ما خارج است.</w:t>
      </w:r>
    </w:p>
    <w:p w:rsidR="005D47FD" w:rsidRPr="0062665F" w:rsidRDefault="00D53E71" w:rsidP="0062665F">
      <w:pPr>
        <w:bidi/>
        <w:spacing w:line="360" w:lineRule="auto"/>
        <w:jc w:val="both"/>
        <w:rPr>
          <w:rFonts w:ascii="IRBadr" w:hAnsi="IRBadr" w:cs="IRBadr"/>
          <w:sz w:val="28"/>
          <w:szCs w:val="28"/>
          <w:rtl/>
        </w:rPr>
      </w:pPr>
      <w:r w:rsidRPr="0062665F">
        <w:rPr>
          <w:rFonts w:ascii="IRBadr" w:hAnsi="IRBadr" w:cs="IRBadr"/>
          <w:sz w:val="28"/>
          <w:szCs w:val="28"/>
          <w:rtl/>
        </w:rPr>
        <w:t xml:space="preserve"> اما در آنجایی که </w:t>
      </w:r>
      <w:r w:rsidR="005D47FD" w:rsidRPr="0062665F">
        <w:rPr>
          <w:rFonts w:ascii="IRBadr" w:hAnsi="IRBadr" w:cs="IRBadr"/>
          <w:sz w:val="28"/>
          <w:szCs w:val="28"/>
          <w:rtl/>
        </w:rPr>
        <w:t>تفصیلی نیست و</w:t>
      </w:r>
      <w:r w:rsidRPr="0062665F">
        <w:rPr>
          <w:rFonts w:ascii="IRBadr" w:hAnsi="IRBadr" w:cs="IRBadr"/>
          <w:sz w:val="28"/>
          <w:szCs w:val="28"/>
          <w:rtl/>
        </w:rPr>
        <w:t xml:space="preserve"> احتمال حکم</w:t>
      </w:r>
      <w:r w:rsidR="005D47FD" w:rsidRPr="0062665F">
        <w:rPr>
          <w:rFonts w:ascii="IRBadr" w:hAnsi="IRBadr" w:cs="IRBadr"/>
          <w:sz w:val="28"/>
          <w:szCs w:val="28"/>
          <w:rtl/>
        </w:rPr>
        <w:t xml:space="preserve"> را می‌دهد</w:t>
      </w:r>
      <w:r w:rsidRPr="0062665F">
        <w:rPr>
          <w:rFonts w:ascii="IRBadr" w:hAnsi="IRBadr" w:cs="IRBadr"/>
          <w:sz w:val="28"/>
          <w:szCs w:val="28"/>
          <w:rtl/>
        </w:rPr>
        <w:t xml:space="preserve"> یا به نحو علم اجمالی می‌داند شارع حکمی دارد،</w:t>
      </w:r>
      <w:r w:rsidR="003A4697">
        <w:rPr>
          <w:rFonts w:ascii="IRBadr" w:hAnsi="IRBadr" w:cs="IRBadr"/>
          <w:sz w:val="28"/>
          <w:szCs w:val="28"/>
          <w:rtl/>
        </w:rPr>
        <w:t xml:space="preserve"> </w:t>
      </w:r>
      <w:r w:rsidR="005D47FD" w:rsidRPr="0062665F">
        <w:rPr>
          <w:rFonts w:ascii="IRBadr" w:hAnsi="IRBadr" w:cs="IRBadr"/>
          <w:sz w:val="28"/>
          <w:szCs w:val="28"/>
          <w:rtl/>
        </w:rPr>
        <w:t xml:space="preserve">در </w:t>
      </w:r>
      <w:r w:rsidRPr="0062665F">
        <w:rPr>
          <w:rFonts w:ascii="IRBadr" w:hAnsi="IRBadr" w:cs="IRBadr"/>
          <w:sz w:val="28"/>
          <w:szCs w:val="28"/>
          <w:rtl/>
        </w:rPr>
        <w:t xml:space="preserve">اینجا عقل است که دو حکم </w:t>
      </w:r>
      <w:r w:rsidR="005D47FD" w:rsidRPr="0062665F">
        <w:rPr>
          <w:rFonts w:ascii="IRBadr" w:hAnsi="IRBadr" w:cs="IRBadr"/>
          <w:sz w:val="28"/>
          <w:szCs w:val="28"/>
          <w:rtl/>
        </w:rPr>
        <w:t xml:space="preserve">را اتیان </w:t>
      </w:r>
      <w:r w:rsidR="003A4697">
        <w:rPr>
          <w:rFonts w:ascii="IRBadr" w:hAnsi="IRBadr" w:cs="IRBadr"/>
          <w:sz w:val="28"/>
          <w:szCs w:val="28"/>
          <w:rtl/>
        </w:rPr>
        <w:t>م</w:t>
      </w:r>
      <w:r w:rsidR="003A4697">
        <w:rPr>
          <w:rFonts w:ascii="IRBadr" w:hAnsi="IRBadr" w:cs="IRBadr" w:hint="cs"/>
          <w:sz w:val="28"/>
          <w:szCs w:val="28"/>
          <w:rtl/>
        </w:rPr>
        <w:t>ی‌کند</w:t>
      </w:r>
      <w:r w:rsidR="005D47FD" w:rsidRPr="0062665F">
        <w:rPr>
          <w:rFonts w:ascii="IRBadr" w:hAnsi="IRBadr" w:cs="IRBadr"/>
          <w:sz w:val="28"/>
          <w:szCs w:val="28"/>
          <w:rtl/>
        </w:rPr>
        <w:t>؛</w:t>
      </w:r>
    </w:p>
    <w:p w:rsidR="005D47FD" w:rsidRPr="0062665F" w:rsidRDefault="005D47FD" w:rsidP="0062665F">
      <w:pPr>
        <w:pStyle w:val="Heading2"/>
        <w:spacing w:line="360" w:lineRule="auto"/>
        <w:rPr>
          <w:rFonts w:ascii="IRBadr" w:hAnsi="IRBadr" w:cs="IRBadr"/>
          <w:rtl/>
        </w:rPr>
      </w:pPr>
      <w:bookmarkStart w:id="5" w:name="_Toc432055084"/>
      <w:r w:rsidRPr="0062665F">
        <w:rPr>
          <w:rFonts w:ascii="IRBadr" w:hAnsi="IRBadr" w:cs="IRBadr"/>
          <w:rtl/>
        </w:rPr>
        <w:lastRenderedPageBreak/>
        <w:t>حکم اول</w:t>
      </w:r>
      <w:bookmarkEnd w:id="5"/>
    </w:p>
    <w:p w:rsidR="005D47FD" w:rsidRPr="0062665F" w:rsidRDefault="00D53E71" w:rsidP="0062665F">
      <w:pPr>
        <w:bidi/>
        <w:spacing w:line="360" w:lineRule="auto"/>
        <w:jc w:val="both"/>
        <w:rPr>
          <w:rFonts w:ascii="IRBadr" w:hAnsi="IRBadr" w:cs="IRBadr"/>
          <w:sz w:val="28"/>
          <w:szCs w:val="28"/>
          <w:rtl/>
        </w:rPr>
      </w:pPr>
      <w:r w:rsidRPr="0062665F">
        <w:rPr>
          <w:rFonts w:ascii="IRBadr" w:hAnsi="IRBadr" w:cs="IRBadr"/>
          <w:sz w:val="28"/>
          <w:szCs w:val="28"/>
          <w:rtl/>
        </w:rPr>
        <w:t>یکی حکم به وجوب اطاعت مولی که یک حکم کاملاً عقلی است.</w:t>
      </w:r>
    </w:p>
    <w:p w:rsidR="005D47FD" w:rsidRPr="0062665F" w:rsidRDefault="005D47FD" w:rsidP="0062665F">
      <w:pPr>
        <w:pStyle w:val="Heading2"/>
        <w:spacing w:line="360" w:lineRule="auto"/>
        <w:rPr>
          <w:rFonts w:ascii="IRBadr" w:hAnsi="IRBadr" w:cs="IRBadr"/>
          <w:rtl/>
        </w:rPr>
      </w:pPr>
      <w:bookmarkStart w:id="6" w:name="_Toc432055085"/>
      <w:r w:rsidRPr="0062665F">
        <w:rPr>
          <w:rFonts w:ascii="IRBadr" w:hAnsi="IRBadr" w:cs="IRBadr"/>
          <w:rtl/>
        </w:rPr>
        <w:t>حکم دوم</w:t>
      </w:r>
      <w:bookmarkEnd w:id="6"/>
    </w:p>
    <w:p w:rsidR="005D47FD" w:rsidRPr="0062665F" w:rsidRDefault="00D53E71" w:rsidP="0062665F">
      <w:pPr>
        <w:bidi/>
        <w:spacing w:line="360" w:lineRule="auto"/>
        <w:jc w:val="both"/>
        <w:rPr>
          <w:rFonts w:ascii="IRBadr" w:hAnsi="IRBadr" w:cs="IRBadr"/>
          <w:sz w:val="28"/>
          <w:szCs w:val="28"/>
          <w:rtl/>
        </w:rPr>
      </w:pPr>
      <w:r w:rsidRPr="0062665F">
        <w:rPr>
          <w:rFonts w:ascii="IRBadr" w:hAnsi="IRBadr" w:cs="IRBadr"/>
          <w:sz w:val="28"/>
          <w:szCs w:val="28"/>
          <w:rtl/>
        </w:rPr>
        <w:t xml:space="preserve"> بعد از حکم به اصل وجوب اطاعت عقل می‌گوید</w:t>
      </w:r>
      <w:r w:rsidR="005D47FD" w:rsidRPr="0062665F">
        <w:rPr>
          <w:rFonts w:ascii="IRBadr" w:hAnsi="IRBadr" w:cs="IRBadr"/>
          <w:sz w:val="28"/>
          <w:szCs w:val="28"/>
          <w:rtl/>
        </w:rPr>
        <w:t>؛</w:t>
      </w:r>
      <w:r w:rsidR="003A4697">
        <w:rPr>
          <w:rFonts w:ascii="IRBadr" w:hAnsi="IRBadr" w:cs="IRBadr"/>
          <w:sz w:val="28"/>
          <w:szCs w:val="28"/>
          <w:rtl/>
        </w:rPr>
        <w:t xml:space="preserve"> با</w:t>
      </w:r>
      <w:r w:rsidR="003A4697">
        <w:rPr>
          <w:rFonts w:ascii="IRBadr" w:hAnsi="IRBadr" w:cs="IRBadr" w:hint="cs"/>
          <w:sz w:val="28"/>
          <w:szCs w:val="28"/>
          <w:rtl/>
        </w:rPr>
        <w:t>ید</w:t>
      </w:r>
      <w:r w:rsidRPr="0062665F">
        <w:rPr>
          <w:rFonts w:ascii="IRBadr" w:hAnsi="IRBadr" w:cs="IRBadr"/>
          <w:sz w:val="28"/>
          <w:szCs w:val="28"/>
          <w:rtl/>
        </w:rPr>
        <w:t xml:space="preserve"> این</w:t>
      </w:r>
      <w:r w:rsidR="005D47FD" w:rsidRPr="0062665F">
        <w:rPr>
          <w:rFonts w:ascii="IRBadr" w:hAnsi="IRBadr" w:cs="IRBadr"/>
          <w:sz w:val="28"/>
          <w:szCs w:val="28"/>
          <w:rtl/>
        </w:rPr>
        <w:t xml:space="preserve"> را</w:t>
      </w:r>
      <w:r w:rsidRPr="0062665F">
        <w:rPr>
          <w:rFonts w:ascii="IRBadr" w:hAnsi="IRBadr" w:cs="IRBadr"/>
          <w:sz w:val="28"/>
          <w:szCs w:val="28"/>
          <w:rtl/>
        </w:rPr>
        <w:t xml:space="preserve"> امتثال کرد، به نحو احرازی،</w:t>
      </w:r>
      <w:r w:rsidR="005D47FD" w:rsidRPr="0062665F">
        <w:rPr>
          <w:rFonts w:ascii="IRBadr" w:hAnsi="IRBadr" w:cs="IRBadr"/>
          <w:sz w:val="28"/>
          <w:szCs w:val="28"/>
          <w:rtl/>
        </w:rPr>
        <w:t xml:space="preserve"> چراکه</w:t>
      </w:r>
      <w:r w:rsidRPr="0062665F">
        <w:rPr>
          <w:rFonts w:ascii="IRBadr" w:hAnsi="IRBadr" w:cs="IRBadr"/>
          <w:sz w:val="28"/>
          <w:szCs w:val="28"/>
          <w:rtl/>
        </w:rPr>
        <w:t xml:space="preserve"> باید احراز امتثال کرد.</w:t>
      </w:r>
    </w:p>
    <w:p w:rsidR="005D47FD" w:rsidRPr="0062665F" w:rsidRDefault="003A4697" w:rsidP="0062665F">
      <w:pPr>
        <w:pStyle w:val="Heading2"/>
        <w:spacing w:line="360" w:lineRule="auto"/>
        <w:rPr>
          <w:rFonts w:ascii="IRBadr" w:hAnsi="IRBadr" w:cs="IRBadr"/>
          <w:rtl/>
        </w:rPr>
      </w:pPr>
      <w:r>
        <w:rPr>
          <w:rFonts w:ascii="IRBadr" w:hAnsi="IRBadr" w:cs="IRBadr"/>
          <w:rtl/>
        </w:rPr>
        <w:t>جمع‌بندی</w:t>
      </w:r>
    </w:p>
    <w:p w:rsidR="005D47FD" w:rsidRPr="0062665F" w:rsidRDefault="00D53E71" w:rsidP="0062665F">
      <w:pPr>
        <w:bidi/>
        <w:spacing w:line="360" w:lineRule="auto"/>
        <w:jc w:val="both"/>
        <w:rPr>
          <w:rFonts w:ascii="IRBadr" w:hAnsi="IRBadr" w:cs="IRBadr"/>
          <w:sz w:val="28"/>
          <w:szCs w:val="28"/>
          <w:rtl/>
        </w:rPr>
      </w:pPr>
      <w:r w:rsidRPr="0062665F">
        <w:rPr>
          <w:rFonts w:ascii="IRBadr" w:hAnsi="IRBadr" w:cs="IRBadr"/>
          <w:sz w:val="28"/>
          <w:szCs w:val="28"/>
          <w:rtl/>
        </w:rPr>
        <w:t xml:space="preserve">این اولین بند </w:t>
      </w:r>
      <w:r w:rsidR="003A4697">
        <w:rPr>
          <w:rFonts w:ascii="IRBadr" w:hAnsi="IRBadr" w:cs="IRBadr"/>
          <w:sz w:val="28"/>
          <w:szCs w:val="28"/>
          <w:rtl/>
        </w:rPr>
        <w:t>جمع‌بندی</w:t>
      </w:r>
      <w:r w:rsidRPr="0062665F">
        <w:rPr>
          <w:rFonts w:ascii="IRBadr" w:hAnsi="IRBadr" w:cs="IRBadr"/>
          <w:sz w:val="28"/>
          <w:szCs w:val="28"/>
          <w:rtl/>
        </w:rPr>
        <w:t xml:space="preserve"> و مدعای ماس</w:t>
      </w:r>
      <w:r w:rsidR="005D47FD" w:rsidRPr="0062665F">
        <w:rPr>
          <w:rFonts w:ascii="IRBadr" w:hAnsi="IRBadr" w:cs="IRBadr"/>
          <w:sz w:val="28"/>
          <w:szCs w:val="28"/>
          <w:rtl/>
        </w:rPr>
        <w:t xml:space="preserve">ت. وقتی ما با تکلیف مولی مواجه </w:t>
      </w:r>
      <w:r w:rsidRPr="0062665F">
        <w:rPr>
          <w:rFonts w:ascii="IRBadr" w:hAnsi="IRBadr" w:cs="IRBadr"/>
          <w:sz w:val="28"/>
          <w:szCs w:val="28"/>
          <w:rtl/>
        </w:rPr>
        <w:t>شویم، یا تفصیلاً</w:t>
      </w:r>
      <w:r w:rsidR="005D47FD" w:rsidRPr="0062665F">
        <w:rPr>
          <w:rFonts w:ascii="IRBadr" w:hAnsi="IRBadr" w:cs="IRBadr"/>
          <w:sz w:val="28"/>
          <w:szCs w:val="28"/>
          <w:rtl/>
        </w:rPr>
        <w:t xml:space="preserve"> </w:t>
      </w:r>
      <w:r w:rsidR="003A4697">
        <w:rPr>
          <w:rFonts w:ascii="IRBadr" w:hAnsi="IRBadr" w:cs="IRBadr"/>
          <w:sz w:val="28"/>
          <w:szCs w:val="28"/>
          <w:rtl/>
        </w:rPr>
        <w:t>می‌دانی</w:t>
      </w:r>
      <w:r w:rsidR="005D47FD" w:rsidRPr="0062665F">
        <w:rPr>
          <w:rFonts w:ascii="IRBadr" w:hAnsi="IRBadr" w:cs="IRBadr"/>
          <w:sz w:val="28"/>
          <w:szCs w:val="28"/>
          <w:rtl/>
        </w:rPr>
        <w:t>م</w:t>
      </w:r>
      <w:r w:rsidRPr="0062665F">
        <w:rPr>
          <w:rFonts w:ascii="IRBadr" w:hAnsi="IRBadr" w:cs="IRBadr"/>
          <w:sz w:val="28"/>
          <w:szCs w:val="28"/>
          <w:rtl/>
        </w:rPr>
        <w:t xml:space="preserve">، </w:t>
      </w:r>
      <w:r w:rsidR="005D47FD" w:rsidRPr="0062665F">
        <w:rPr>
          <w:rFonts w:ascii="IRBadr" w:hAnsi="IRBadr" w:cs="IRBadr"/>
          <w:sz w:val="28"/>
          <w:szCs w:val="28"/>
          <w:rtl/>
        </w:rPr>
        <w:t xml:space="preserve">عقل می‌گوید اطاعت واجب است و باید عمل بکنیم. یا در مواطنی </w:t>
      </w:r>
      <w:r w:rsidRPr="0062665F">
        <w:rPr>
          <w:rFonts w:ascii="IRBadr" w:hAnsi="IRBadr" w:cs="IRBadr"/>
          <w:sz w:val="28"/>
          <w:szCs w:val="28"/>
          <w:rtl/>
        </w:rPr>
        <w:t>که تفصیلاً</w:t>
      </w:r>
      <w:r w:rsidR="005D47FD" w:rsidRPr="0062665F">
        <w:rPr>
          <w:rFonts w:ascii="IRBadr" w:hAnsi="IRBadr" w:cs="IRBadr"/>
          <w:sz w:val="28"/>
          <w:szCs w:val="28"/>
          <w:rtl/>
        </w:rPr>
        <w:t xml:space="preserve"> نمی‌دانیم، بلکه احتمال می‌دهیم یا علم اجمالی داریم، در</w:t>
      </w:r>
      <w:r w:rsidRPr="0062665F">
        <w:rPr>
          <w:rFonts w:ascii="IRBadr" w:hAnsi="IRBadr" w:cs="IRBadr"/>
          <w:sz w:val="28"/>
          <w:szCs w:val="28"/>
          <w:rtl/>
        </w:rPr>
        <w:t xml:space="preserve"> اینجا عقل می‌گوید یجب اطاعه مولی، چون </w:t>
      </w:r>
      <w:r w:rsidR="005D47FD" w:rsidRPr="0062665F">
        <w:rPr>
          <w:rFonts w:ascii="IRBadr" w:hAnsi="IRBadr" w:cs="IRBadr"/>
          <w:sz w:val="28"/>
          <w:szCs w:val="28"/>
          <w:rtl/>
        </w:rPr>
        <w:t>امری</w:t>
      </w:r>
      <w:r w:rsidRPr="0062665F">
        <w:rPr>
          <w:rFonts w:ascii="IRBadr" w:hAnsi="IRBadr" w:cs="IRBadr"/>
          <w:sz w:val="28"/>
          <w:szCs w:val="28"/>
          <w:rtl/>
        </w:rPr>
        <w:t xml:space="preserve"> را احتمال می‌دهی و </w:t>
      </w:r>
      <w:r w:rsidR="005D47FD" w:rsidRPr="0062665F">
        <w:rPr>
          <w:rFonts w:ascii="IRBadr" w:hAnsi="IRBadr" w:cs="IRBadr"/>
          <w:sz w:val="28"/>
          <w:szCs w:val="28"/>
          <w:rtl/>
        </w:rPr>
        <w:t xml:space="preserve">به </w:t>
      </w:r>
      <w:r w:rsidRPr="0062665F">
        <w:rPr>
          <w:rFonts w:ascii="IRBadr" w:hAnsi="IRBadr" w:cs="IRBadr"/>
          <w:sz w:val="28"/>
          <w:szCs w:val="28"/>
          <w:rtl/>
        </w:rPr>
        <w:t>احتمالش هم منجز است.</w:t>
      </w:r>
    </w:p>
    <w:p w:rsidR="005D47FD" w:rsidRPr="0062665F" w:rsidRDefault="005D47FD" w:rsidP="0062665F">
      <w:pPr>
        <w:bidi/>
        <w:spacing w:line="360" w:lineRule="auto"/>
        <w:jc w:val="both"/>
        <w:rPr>
          <w:rFonts w:ascii="IRBadr" w:hAnsi="IRBadr" w:cs="IRBadr"/>
          <w:sz w:val="28"/>
          <w:szCs w:val="28"/>
          <w:rtl/>
        </w:rPr>
      </w:pPr>
      <w:r w:rsidRPr="0062665F">
        <w:rPr>
          <w:rFonts w:ascii="IRBadr" w:hAnsi="IRBadr" w:cs="IRBadr"/>
          <w:sz w:val="28"/>
          <w:szCs w:val="28"/>
          <w:rtl/>
        </w:rPr>
        <w:t xml:space="preserve">لذا </w:t>
      </w:r>
      <w:r w:rsidR="00D53E71" w:rsidRPr="0062665F">
        <w:rPr>
          <w:rFonts w:ascii="IRBadr" w:hAnsi="IRBadr" w:cs="IRBadr"/>
          <w:sz w:val="28"/>
          <w:szCs w:val="28"/>
          <w:rtl/>
        </w:rPr>
        <w:t xml:space="preserve">می‌گوید </w:t>
      </w:r>
      <w:r w:rsidRPr="0062665F">
        <w:rPr>
          <w:rFonts w:ascii="IRBadr" w:hAnsi="IRBadr" w:cs="IRBadr"/>
          <w:sz w:val="28"/>
          <w:szCs w:val="28"/>
          <w:rtl/>
        </w:rPr>
        <w:t xml:space="preserve">باید </w:t>
      </w:r>
      <w:r w:rsidR="00D53E71" w:rsidRPr="0062665F">
        <w:rPr>
          <w:rFonts w:ascii="IRBadr" w:hAnsi="IRBadr" w:cs="IRBadr"/>
          <w:sz w:val="28"/>
          <w:szCs w:val="28"/>
          <w:rtl/>
        </w:rPr>
        <w:t>اطاعت را احراز بکنی.</w:t>
      </w:r>
      <w:r w:rsidRPr="0062665F">
        <w:rPr>
          <w:rFonts w:ascii="IRBadr" w:hAnsi="IRBadr" w:cs="IRBadr"/>
          <w:sz w:val="28"/>
          <w:szCs w:val="28"/>
          <w:rtl/>
        </w:rPr>
        <w:t xml:space="preserve"> در اینجا عقل می‌گوید </w:t>
      </w:r>
      <w:r w:rsidR="003A4697">
        <w:rPr>
          <w:rFonts w:ascii="IRBadr" w:hAnsi="IRBadr" w:cs="IRBadr"/>
          <w:sz w:val="28"/>
          <w:szCs w:val="28"/>
          <w:rtl/>
        </w:rPr>
        <w:t>آنچه</w:t>
      </w:r>
      <w:r w:rsidR="00D53E71" w:rsidRPr="0062665F">
        <w:rPr>
          <w:rFonts w:ascii="IRBadr" w:hAnsi="IRBadr" w:cs="IRBadr"/>
          <w:sz w:val="28"/>
          <w:szCs w:val="28"/>
          <w:rtl/>
        </w:rPr>
        <w:t xml:space="preserve"> من </w:t>
      </w:r>
      <w:r w:rsidRPr="0062665F">
        <w:rPr>
          <w:rFonts w:ascii="IRBadr" w:hAnsi="IRBadr" w:cs="IRBadr"/>
          <w:sz w:val="28"/>
          <w:szCs w:val="28"/>
          <w:rtl/>
        </w:rPr>
        <w:t>می‌فهمم این است، یا برو مجتهد شو یا مقلد یا احتیاط کن</w:t>
      </w:r>
      <w:r w:rsidR="00D53E71" w:rsidRPr="0062665F">
        <w:rPr>
          <w:rFonts w:ascii="IRBadr" w:hAnsi="IRBadr" w:cs="IRBadr"/>
          <w:sz w:val="28"/>
          <w:szCs w:val="28"/>
          <w:rtl/>
        </w:rPr>
        <w:t xml:space="preserve"> که البته احتیاط احراز عملی است،</w:t>
      </w:r>
      <w:r w:rsidR="003A4697">
        <w:rPr>
          <w:rFonts w:ascii="IRBadr" w:hAnsi="IRBadr" w:cs="IRBadr"/>
          <w:sz w:val="28"/>
          <w:szCs w:val="28"/>
          <w:rtl/>
        </w:rPr>
        <w:t xml:space="preserve"> برخلاف</w:t>
      </w:r>
      <w:r w:rsidR="00D53E71" w:rsidRPr="0062665F">
        <w:rPr>
          <w:rFonts w:ascii="IRBadr" w:hAnsi="IRBadr" w:cs="IRBadr"/>
          <w:sz w:val="28"/>
          <w:szCs w:val="28"/>
          <w:rtl/>
        </w:rPr>
        <w:t xml:space="preserve"> اجتهاد و تقلید </w:t>
      </w:r>
      <w:r w:rsidRPr="0062665F">
        <w:rPr>
          <w:rFonts w:ascii="IRBadr" w:hAnsi="IRBadr" w:cs="IRBadr"/>
          <w:sz w:val="28"/>
          <w:szCs w:val="28"/>
          <w:rtl/>
        </w:rPr>
        <w:t xml:space="preserve">که </w:t>
      </w:r>
      <w:r w:rsidR="00D53E71" w:rsidRPr="0062665F">
        <w:rPr>
          <w:rFonts w:ascii="IRBadr" w:hAnsi="IRBadr" w:cs="IRBadr"/>
          <w:sz w:val="28"/>
          <w:szCs w:val="28"/>
          <w:rtl/>
        </w:rPr>
        <w:t>یک نوع احراز علمی است.</w:t>
      </w:r>
    </w:p>
    <w:p w:rsidR="0062665F" w:rsidRPr="0062665F" w:rsidRDefault="0062665F" w:rsidP="0062665F">
      <w:pPr>
        <w:pStyle w:val="Heading2"/>
        <w:spacing w:line="360" w:lineRule="auto"/>
        <w:rPr>
          <w:rFonts w:ascii="IRBadr" w:hAnsi="IRBadr" w:cs="IRBadr"/>
          <w:rtl/>
        </w:rPr>
      </w:pPr>
      <w:bookmarkStart w:id="7" w:name="_Toc432055087"/>
      <w:r w:rsidRPr="0062665F">
        <w:rPr>
          <w:rFonts w:ascii="IRBadr" w:hAnsi="IRBadr" w:cs="IRBadr"/>
          <w:rtl/>
        </w:rPr>
        <w:t>کیفیت حکم عقل در قبال احتیاط</w:t>
      </w:r>
      <w:bookmarkEnd w:id="7"/>
    </w:p>
    <w:p w:rsidR="0062665F" w:rsidRPr="0062665F" w:rsidRDefault="003A4697" w:rsidP="0062665F">
      <w:pPr>
        <w:bidi/>
        <w:spacing w:line="360" w:lineRule="auto"/>
        <w:jc w:val="both"/>
        <w:rPr>
          <w:rFonts w:ascii="IRBadr" w:hAnsi="IRBadr" w:cs="IRBadr"/>
          <w:sz w:val="28"/>
          <w:szCs w:val="28"/>
          <w:rtl/>
        </w:rPr>
      </w:pPr>
      <w:r>
        <w:rPr>
          <w:rFonts w:ascii="IRBadr" w:hAnsi="IRBadr" w:cs="IRBadr"/>
          <w:sz w:val="28"/>
          <w:szCs w:val="28"/>
          <w:rtl/>
        </w:rPr>
        <w:t>بنابراین</w:t>
      </w:r>
      <w:r w:rsidR="005D47FD" w:rsidRPr="0062665F">
        <w:rPr>
          <w:rFonts w:ascii="IRBadr" w:hAnsi="IRBadr" w:cs="IRBadr"/>
          <w:sz w:val="28"/>
          <w:szCs w:val="28"/>
          <w:rtl/>
        </w:rPr>
        <w:t>،</w:t>
      </w:r>
      <w:r w:rsidR="00D53E71" w:rsidRPr="0062665F">
        <w:rPr>
          <w:rFonts w:ascii="IRBadr" w:hAnsi="IRBadr" w:cs="IRBadr"/>
          <w:sz w:val="28"/>
          <w:szCs w:val="28"/>
          <w:rtl/>
        </w:rPr>
        <w:t xml:space="preserve"> احتیاط حکم عقل دارد. منتها در </w:t>
      </w:r>
      <w:r w:rsidR="005D47FD" w:rsidRPr="0062665F">
        <w:rPr>
          <w:rFonts w:ascii="IRBadr" w:hAnsi="IRBadr" w:cs="IRBadr"/>
          <w:sz w:val="28"/>
          <w:szCs w:val="28"/>
          <w:rtl/>
        </w:rPr>
        <w:t xml:space="preserve">همه </w:t>
      </w:r>
      <w:r w:rsidR="00D53E71" w:rsidRPr="0062665F">
        <w:rPr>
          <w:rFonts w:ascii="IRBadr" w:hAnsi="IRBadr" w:cs="IRBadr"/>
          <w:sz w:val="28"/>
          <w:szCs w:val="28"/>
          <w:rtl/>
        </w:rPr>
        <w:t xml:space="preserve">این احکام عقل شرطی دارد. برای اینکه </w:t>
      </w:r>
      <w:r>
        <w:rPr>
          <w:rFonts w:ascii="IRBadr" w:hAnsi="IRBadr" w:cs="IRBadr"/>
          <w:sz w:val="28"/>
          <w:szCs w:val="28"/>
          <w:rtl/>
        </w:rPr>
        <w:t>آ</w:t>
      </w:r>
      <w:r w:rsidR="00D53E71" w:rsidRPr="0062665F">
        <w:rPr>
          <w:rFonts w:ascii="IRBadr" w:hAnsi="IRBadr" w:cs="IRBadr"/>
          <w:sz w:val="28"/>
          <w:szCs w:val="28"/>
          <w:rtl/>
        </w:rPr>
        <w:t xml:space="preserve"> قطعاً</w:t>
      </w:r>
      <w:r>
        <w:rPr>
          <w:rFonts w:ascii="IRBadr" w:hAnsi="IRBadr" w:cs="IRBadr" w:hint="cs"/>
          <w:sz w:val="28"/>
          <w:szCs w:val="28"/>
          <w:rtl/>
        </w:rPr>
        <w:t xml:space="preserve"> ا</w:t>
      </w:r>
      <w:r w:rsidR="005D47FD" w:rsidRPr="0062665F">
        <w:rPr>
          <w:rFonts w:ascii="IRBadr" w:hAnsi="IRBadr" w:cs="IRBadr"/>
          <w:sz w:val="28"/>
          <w:szCs w:val="28"/>
          <w:rtl/>
        </w:rPr>
        <w:t>حتیاط</w:t>
      </w:r>
      <w:r w:rsidR="00D53E71" w:rsidRPr="0062665F">
        <w:rPr>
          <w:rFonts w:ascii="IRBadr" w:hAnsi="IRBadr" w:cs="IRBadr"/>
          <w:sz w:val="28"/>
          <w:szCs w:val="28"/>
          <w:rtl/>
        </w:rPr>
        <w:t xml:space="preserve"> در موالی عرفی خیلی معقول است. وقتی مولی</w:t>
      </w:r>
      <w:r w:rsidR="005D47FD" w:rsidRPr="0062665F">
        <w:rPr>
          <w:rFonts w:ascii="IRBadr" w:hAnsi="IRBadr" w:cs="IRBadr"/>
          <w:sz w:val="28"/>
          <w:szCs w:val="28"/>
          <w:rtl/>
        </w:rPr>
        <w:t xml:space="preserve"> آب می‌خواهد،</w:t>
      </w:r>
      <w:r w:rsidR="00D53E71" w:rsidRPr="0062665F">
        <w:rPr>
          <w:rFonts w:ascii="IRBadr" w:hAnsi="IRBadr" w:cs="IRBadr"/>
          <w:sz w:val="28"/>
          <w:szCs w:val="28"/>
          <w:rtl/>
        </w:rPr>
        <w:t xml:space="preserve"> </w:t>
      </w:r>
      <w:r w:rsidR="005D47FD" w:rsidRPr="0062665F">
        <w:rPr>
          <w:rFonts w:ascii="IRBadr" w:hAnsi="IRBadr" w:cs="IRBadr"/>
          <w:sz w:val="28"/>
          <w:szCs w:val="28"/>
          <w:rtl/>
        </w:rPr>
        <w:t>اگر هر دو</w:t>
      </w:r>
      <w:r w:rsidR="00D53E71" w:rsidRPr="0062665F">
        <w:rPr>
          <w:rFonts w:ascii="IRBadr" w:hAnsi="IRBadr" w:cs="IRBadr"/>
          <w:sz w:val="28"/>
          <w:szCs w:val="28"/>
          <w:rtl/>
        </w:rPr>
        <w:t xml:space="preserve"> را بیاوری </w:t>
      </w:r>
      <w:r w:rsidR="0062665F" w:rsidRPr="0062665F">
        <w:rPr>
          <w:rFonts w:ascii="IRBadr" w:hAnsi="IRBadr" w:cs="IRBadr"/>
          <w:sz w:val="28"/>
          <w:szCs w:val="28"/>
          <w:rtl/>
        </w:rPr>
        <w:t>مانعی موجود نخواهد بود.</w:t>
      </w:r>
    </w:p>
    <w:p w:rsidR="0062665F" w:rsidRPr="0062665F" w:rsidRDefault="0062665F" w:rsidP="0062665F">
      <w:pPr>
        <w:bidi/>
        <w:spacing w:line="360" w:lineRule="auto"/>
        <w:jc w:val="both"/>
        <w:rPr>
          <w:rFonts w:ascii="IRBadr" w:hAnsi="IRBadr" w:cs="IRBadr"/>
          <w:sz w:val="28"/>
          <w:szCs w:val="28"/>
          <w:rtl/>
        </w:rPr>
      </w:pPr>
      <w:r w:rsidRPr="0062665F">
        <w:rPr>
          <w:rFonts w:ascii="IRBadr" w:hAnsi="IRBadr" w:cs="IRBadr"/>
          <w:sz w:val="28"/>
          <w:szCs w:val="28"/>
          <w:rtl/>
        </w:rPr>
        <w:t xml:space="preserve">اما </w:t>
      </w:r>
      <w:r w:rsidR="003A4697">
        <w:rPr>
          <w:rFonts w:ascii="IRBadr" w:hAnsi="IRBadr" w:cs="IRBadr"/>
          <w:sz w:val="28"/>
          <w:szCs w:val="28"/>
          <w:rtl/>
        </w:rPr>
        <w:t>درجاهایی</w:t>
      </w:r>
      <w:r w:rsidR="00D53E71" w:rsidRPr="0062665F">
        <w:rPr>
          <w:rFonts w:ascii="IRBadr" w:hAnsi="IRBadr" w:cs="IRBadr"/>
          <w:sz w:val="28"/>
          <w:szCs w:val="28"/>
          <w:rtl/>
        </w:rPr>
        <w:t xml:space="preserve"> احتمال می‌دهیم که قصدی اخذ کرده، پس احتیاط نمی‌شود و لذا عقل</w:t>
      </w:r>
      <w:r w:rsidRPr="0062665F">
        <w:rPr>
          <w:rFonts w:ascii="IRBadr" w:hAnsi="IRBadr" w:cs="IRBadr"/>
          <w:sz w:val="28"/>
          <w:szCs w:val="28"/>
          <w:rtl/>
        </w:rPr>
        <w:t xml:space="preserve"> در</w:t>
      </w:r>
      <w:r w:rsidR="00D53E71" w:rsidRPr="0062665F">
        <w:rPr>
          <w:rFonts w:ascii="IRBadr" w:hAnsi="IRBadr" w:cs="IRBadr"/>
          <w:sz w:val="28"/>
          <w:szCs w:val="28"/>
          <w:rtl/>
        </w:rPr>
        <w:t xml:space="preserve"> این حکم ناظر به این است که مشروطیتی در این‌ها است. یعنی حقی برای شارع باقی می‌گذارد که نظر بدهد.</w:t>
      </w:r>
    </w:p>
    <w:p w:rsidR="0062665F" w:rsidRPr="0062665F" w:rsidRDefault="00D53E71" w:rsidP="0062665F">
      <w:pPr>
        <w:bidi/>
        <w:spacing w:line="360" w:lineRule="auto"/>
        <w:jc w:val="both"/>
        <w:rPr>
          <w:rFonts w:ascii="IRBadr" w:hAnsi="IRBadr" w:cs="IRBadr"/>
          <w:sz w:val="28"/>
          <w:szCs w:val="28"/>
          <w:rtl/>
        </w:rPr>
      </w:pPr>
      <w:r w:rsidRPr="0062665F">
        <w:rPr>
          <w:rFonts w:ascii="IRBadr" w:hAnsi="IRBadr" w:cs="IRBadr"/>
          <w:sz w:val="28"/>
          <w:szCs w:val="28"/>
          <w:rtl/>
        </w:rPr>
        <w:lastRenderedPageBreak/>
        <w:t>لذا برای اینکه ببینیم شارع</w:t>
      </w:r>
      <w:r w:rsidR="003A4697">
        <w:rPr>
          <w:rFonts w:ascii="IRBadr" w:hAnsi="IRBadr" w:cs="IRBadr"/>
          <w:sz w:val="28"/>
          <w:szCs w:val="28"/>
          <w:rtl/>
        </w:rPr>
        <w:t xml:space="preserve"> </w:t>
      </w:r>
      <w:r w:rsidR="0062665F" w:rsidRPr="0062665F">
        <w:rPr>
          <w:rFonts w:ascii="IRBadr" w:hAnsi="IRBadr" w:cs="IRBadr"/>
          <w:sz w:val="28"/>
          <w:szCs w:val="28"/>
          <w:rtl/>
        </w:rPr>
        <w:t xml:space="preserve">در </w:t>
      </w:r>
      <w:r w:rsidRPr="0062665F">
        <w:rPr>
          <w:rFonts w:ascii="IRBadr" w:hAnsi="IRBadr" w:cs="IRBadr"/>
          <w:sz w:val="28"/>
          <w:szCs w:val="28"/>
          <w:rtl/>
        </w:rPr>
        <w:t xml:space="preserve">اینجا اعمال دخالت کرده یا نکرده، تعلیقی </w:t>
      </w:r>
      <w:r w:rsidR="003A4697">
        <w:rPr>
          <w:rFonts w:ascii="IRBadr" w:hAnsi="IRBadr" w:cs="IRBadr"/>
          <w:sz w:val="28"/>
          <w:szCs w:val="28"/>
          <w:rtl/>
        </w:rPr>
        <w:t>دراین‌بین</w:t>
      </w:r>
      <w:r w:rsidR="0062665F" w:rsidRPr="0062665F">
        <w:rPr>
          <w:rFonts w:ascii="IRBadr" w:hAnsi="IRBadr" w:cs="IRBadr"/>
          <w:sz w:val="28"/>
          <w:szCs w:val="28"/>
          <w:rtl/>
        </w:rPr>
        <w:t xml:space="preserve"> </w:t>
      </w:r>
      <w:r w:rsidRPr="0062665F">
        <w:rPr>
          <w:rFonts w:ascii="IRBadr" w:hAnsi="IRBadr" w:cs="IRBadr"/>
          <w:sz w:val="28"/>
          <w:szCs w:val="28"/>
          <w:rtl/>
        </w:rPr>
        <w:t xml:space="preserve">باقی می‌ماند. البته ممکن است بگوییم </w:t>
      </w:r>
      <w:r w:rsidR="0062665F" w:rsidRPr="0062665F">
        <w:rPr>
          <w:rFonts w:ascii="IRBadr" w:hAnsi="IRBadr" w:cs="IRBadr"/>
          <w:sz w:val="28"/>
          <w:szCs w:val="28"/>
          <w:rtl/>
        </w:rPr>
        <w:t>رفع آن تعلیق نیاز به اجتهاد</w:t>
      </w:r>
      <w:r w:rsidRPr="0062665F">
        <w:rPr>
          <w:rFonts w:ascii="IRBadr" w:hAnsi="IRBadr" w:cs="IRBadr"/>
          <w:sz w:val="28"/>
          <w:szCs w:val="28"/>
          <w:rtl/>
        </w:rPr>
        <w:t xml:space="preserve"> دارد. با </w:t>
      </w:r>
      <w:r w:rsidR="003A4697">
        <w:rPr>
          <w:rFonts w:ascii="IRBadr" w:hAnsi="IRBadr" w:cs="IRBadr"/>
          <w:sz w:val="28"/>
          <w:szCs w:val="28"/>
          <w:rtl/>
        </w:rPr>
        <w:t>قطع‌نظر</w:t>
      </w:r>
      <w:r w:rsidRPr="0062665F">
        <w:rPr>
          <w:rFonts w:ascii="IRBadr" w:hAnsi="IRBadr" w:cs="IRBadr"/>
          <w:sz w:val="28"/>
          <w:szCs w:val="28"/>
          <w:rtl/>
        </w:rPr>
        <w:t xml:space="preserve"> از آن تعلیق که </w:t>
      </w:r>
      <w:r w:rsidR="0062665F" w:rsidRPr="0062665F">
        <w:rPr>
          <w:rFonts w:ascii="IRBadr" w:hAnsi="IRBadr" w:cs="IRBadr"/>
          <w:sz w:val="28"/>
          <w:szCs w:val="28"/>
          <w:rtl/>
        </w:rPr>
        <w:t xml:space="preserve">در </w:t>
      </w:r>
      <w:r w:rsidRPr="0062665F">
        <w:rPr>
          <w:rFonts w:ascii="IRBadr" w:hAnsi="IRBadr" w:cs="IRBadr"/>
          <w:sz w:val="28"/>
          <w:szCs w:val="28"/>
          <w:rtl/>
        </w:rPr>
        <w:t xml:space="preserve">خیلی </w:t>
      </w:r>
      <w:r w:rsidR="0062665F" w:rsidRPr="0062665F">
        <w:rPr>
          <w:rFonts w:ascii="IRBadr" w:hAnsi="IRBadr" w:cs="IRBadr"/>
          <w:sz w:val="28"/>
          <w:szCs w:val="28"/>
          <w:rtl/>
        </w:rPr>
        <w:t xml:space="preserve">موارد </w:t>
      </w:r>
      <w:r w:rsidRPr="0062665F">
        <w:rPr>
          <w:rFonts w:ascii="IRBadr" w:hAnsi="IRBadr" w:cs="IRBadr"/>
          <w:sz w:val="28"/>
          <w:szCs w:val="28"/>
          <w:rtl/>
        </w:rPr>
        <w:t>بدون آن است، این حکم عقلی واقعاً</w:t>
      </w:r>
      <w:r w:rsidR="0062665F" w:rsidRPr="0062665F">
        <w:rPr>
          <w:rFonts w:ascii="IRBadr" w:hAnsi="IRBadr" w:cs="IRBadr"/>
          <w:sz w:val="28"/>
          <w:szCs w:val="28"/>
          <w:rtl/>
        </w:rPr>
        <w:t xml:space="preserve"> موجود</w:t>
      </w:r>
      <w:r w:rsidRPr="0062665F">
        <w:rPr>
          <w:rFonts w:ascii="IRBadr" w:hAnsi="IRBadr" w:cs="IRBadr"/>
          <w:sz w:val="28"/>
          <w:szCs w:val="28"/>
          <w:rtl/>
        </w:rPr>
        <w:t xml:space="preserve"> است، بله </w:t>
      </w:r>
      <w:r w:rsidR="003A4697">
        <w:rPr>
          <w:rFonts w:ascii="IRBadr" w:hAnsi="IRBadr" w:cs="IRBadr"/>
          <w:sz w:val="28"/>
          <w:szCs w:val="28"/>
          <w:rtl/>
        </w:rPr>
        <w:t>درجایی</w:t>
      </w:r>
      <w:r w:rsidR="0062665F" w:rsidRPr="0062665F">
        <w:rPr>
          <w:rFonts w:ascii="IRBadr" w:hAnsi="IRBadr" w:cs="IRBadr"/>
          <w:sz w:val="28"/>
          <w:szCs w:val="28"/>
          <w:rtl/>
        </w:rPr>
        <w:t xml:space="preserve"> احتیاط ممکن نیست.</w:t>
      </w:r>
    </w:p>
    <w:p w:rsidR="0062665F" w:rsidRPr="0062665F" w:rsidRDefault="003A4697" w:rsidP="0062665F">
      <w:pPr>
        <w:pStyle w:val="Heading2"/>
        <w:spacing w:line="360" w:lineRule="auto"/>
        <w:rPr>
          <w:rFonts w:ascii="IRBadr" w:hAnsi="IRBadr" w:cs="IRBadr"/>
          <w:rtl/>
        </w:rPr>
      </w:pPr>
      <w:r>
        <w:rPr>
          <w:rFonts w:ascii="IRBadr" w:hAnsi="IRBadr" w:cs="IRBadr"/>
          <w:rtl/>
        </w:rPr>
        <w:t>نتیجه‌گیری</w:t>
      </w:r>
    </w:p>
    <w:p w:rsidR="0062665F" w:rsidRPr="0062665F" w:rsidRDefault="00D53E71" w:rsidP="0062665F">
      <w:pPr>
        <w:bidi/>
        <w:spacing w:line="360" w:lineRule="auto"/>
        <w:jc w:val="both"/>
        <w:rPr>
          <w:rFonts w:ascii="IRBadr" w:hAnsi="IRBadr" w:cs="IRBadr"/>
          <w:sz w:val="28"/>
          <w:szCs w:val="28"/>
          <w:rtl/>
        </w:rPr>
      </w:pPr>
      <w:r w:rsidRPr="0062665F">
        <w:rPr>
          <w:rFonts w:ascii="IRBadr" w:hAnsi="IRBadr" w:cs="IRBadr"/>
          <w:sz w:val="28"/>
          <w:szCs w:val="28"/>
          <w:rtl/>
        </w:rPr>
        <w:t xml:space="preserve">ببینید تا اینجا بند اول سخن ما این است که </w:t>
      </w:r>
      <w:r w:rsidR="0062665F" w:rsidRPr="0062665F">
        <w:rPr>
          <w:rFonts w:ascii="IRBadr" w:hAnsi="IRBadr" w:cs="IRBadr"/>
          <w:sz w:val="28"/>
          <w:szCs w:val="28"/>
          <w:rtl/>
        </w:rPr>
        <w:t xml:space="preserve">اینجا </w:t>
      </w:r>
      <w:r w:rsidRPr="0062665F">
        <w:rPr>
          <w:rFonts w:ascii="IRBadr" w:hAnsi="IRBadr" w:cs="IRBadr"/>
          <w:sz w:val="28"/>
          <w:szCs w:val="28"/>
          <w:rtl/>
        </w:rPr>
        <w:t xml:space="preserve">یک حکم عقلی </w:t>
      </w:r>
      <w:r w:rsidR="003A4697">
        <w:rPr>
          <w:rFonts w:ascii="IRBadr" w:hAnsi="IRBadr" w:cs="IRBadr"/>
          <w:sz w:val="28"/>
          <w:szCs w:val="28"/>
          <w:rtl/>
        </w:rPr>
        <w:t>پایه</w:t>
      </w:r>
      <w:r w:rsidR="003A4697">
        <w:rPr>
          <w:rFonts w:ascii="IRBadr" w:hAnsi="IRBadr" w:cs="IRBadr" w:hint="cs"/>
          <w:sz w:val="28"/>
          <w:szCs w:val="28"/>
          <w:rtl/>
        </w:rPr>
        <w:t xml:space="preserve"> </w:t>
      </w:r>
      <w:r w:rsidR="003A4697">
        <w:rPr>
          <w:rFonts w:ascii="IRBadr" w:hAnsi="IRBadr" w:cs="IRBadr"/>
          <w:sz w:val="28"/>
          <w:szCs w:val="28"/>
          <w:rtl/>
        </w:rPr>
        <w:t>‌داریم</w:t>
      </w:r>
      <w:r w:rsidRPr="0062665F">
        <w:rPr>
          <w:rFonts w:ascii="IRBadr" w:hAnsi="IRBadr" w:cs="IRBadr"/>
          <w:sz w:val="28"/>
          <w:szCs w:val="28"/>
          <w:rtl/>
        </w:rPr>
        <w:t xml:space="preserve"> که تخییری هم هست. این حکم عقلی حکم در مقام کیفیت امتثال و احراز امتثال است. می‌گوید باید برای احراز امتثال یکی از این راه‌ها را </w:t>
      </w:r>
      <w:r w:rsidR="0062665F" w:rsidRPr="0062665F">
        <w:rPr>
          <w:rFonts w:ascii="IRBadr" w:hAnsi="IRBadr" w:cs="IRBadr"/>
          <w:sz w:val="28"/>
          <w:szCs w:val="28"/>
          <w:rtl/>
        </w:rPr>
        <w:t>برویم</w:t>
      </w:r>
      <w:r w:rsidRPr="0062665F">
        <w:rPr>
          <w:rFonts w:ascii="IRBadr" w:hAnsi="IRBadr" w:cs="IRBadr"/>
          <w:sz w:val="28"/>
          <w:szCs w:val="28"/>
          <w:rtl/>
        </w:rPr>
        <w:t xml:space="preserve">. </w:t>
      </w:r>
      <w:r w:rsidR="003A4697">
        <w:rPr>
          <w:rFonts w:ascii="IRBadr" w:hAnsi="IRBadr" w:cs="IRBadr"/>
          <w:sz w:val="28"/>
          <w:szCs w:val="28"/>
          <w:rtl/>
        </w:rPr>
        <w:t>بنابراین</w:t>
      </w:r>
      <w:r w:rsidRPr="0062665F">
        <w:rPr>
          <w:rFonts w:ascii="IRBadr" w:hAnsi="IRBadr" w:cs="IRBadr"/>
          <w:sz w:val="28"/>
          <w:szCs w:val="28"/>
          <w:rtl/>
        </w:rPr>
        <w:t xml:space="preserve"> فی الجمله حکم عقلی تخییری وجود دارد.</w:t>
      </w:r>
    </w:p>
    <w:p w:rsidR="00D53E71" w:rsidRPr="0062665F" w:rsidRDefault="00D53E71" w:rsidP="0062665F">
      <w:pPr>
        <w:bidi/>
        <w:spacing w:line="360" w:lineRule="auto"/>
        <w:jc w:val="both"/>
        <w:rPr>
          <w:rFonts w:ascii="IRBadr" w:hAnsi="IRBadr" w:cs="IRBadr"/>
          <w:sz w:val="28"/>
          <w:szCs w:val="28"/>
          <w:rtl/>
        </w:rPr>
      </w:pPr>
      <w:r w:rsidRPr="0062665F">
        <w:rPr>
          <w:rFonts w:ascii="IRBadr" w:hAnsi="IRBadr" w:cs="IRBadr"/>
          <w:sz w:val="28"/>
          <w:szCs w:val="28"/>
          <w:rtl/>
        </w:rPr>
        <w:t>عرض دوم ما این بود که این حکم عقلی هم مثل حک</w:t>
      </w:r>
      <w:r w:rsidR="0062665F" w:rsidRPr="0062665F">
        <w:rPr>
          <w:rFonts w:ascii="IRBadr" w:hAnsi="IRBadr" w:cs="IRBadr"/>
          <w:sz w:val="28"/>
          <w:szCs w:val="28"/>
          <w:rtl/>
        </w:rPr>
        <w:t xml:space="preserve">م شرعی </w:t>
      </w:r>
      <w:r w:rsidR="003A4697">
        <w:rPr>
          <w:rFonts w:ascii="IRBadr" w:hAnsi="IRBadr" w:cs="IRBadr"/>
          <w:sz w:val="28"/>
          <w:szCs w:val="28"/>
          <w:rtl/>
        </w:rPr>
        <w:t>قابل‌تقسیم</w:t>
      </w:r>
      <w:r w:rsidR="0062665F" w:rsidRPr="0062665F">
        <w:rPr>
          <w:rFonts w:ascii="IRBadr" w:hAnsi="IRBadr" w:cs="IRBadr"/>
          <w:sz w:val="28"/>
          <w:szCs w:val="28"/>
          <w:rtl/>
        </w:rPr>
        <w:t xml:space="preserve"> به اقسامی است.</w:t>
      </w:r>
    </w:p>
    <w:p w:rsidR="003E6251" w:rsidRPr="0062665F" w:rsidRDefault="00D53E71" w:rsidP="0062665F">
      <w:pPr>
        <w:pStyle w:val="Heading2"/>
        <w:spacing w:line="360" w:lineRule="auto"/>
        <w:rPr>
          <w:rFonts w:ascii="IRBadr" w:hAnsi="IRBadr" w:cs="IRBadr"/>
          <w:rtl/>
        </w:rPr>
      </w:pPr>
      <w:bookmarkStart w:id="8" w:name="_Toc432055089"/>
      <w:r w:rsidRPr="0062665F">
        <w:rPr>
          <w:rFonts w:ascii="IRBadr" w:hAnsi="IRBadr" w:cs="IRBadr"/>
          <w:rtl/>
        </w:rPr>
        <w:t xml:space="preserve">حکم </w:t>
      </w:r>
      <w:r w:rsidR="003E6251" w:rsidRPr="0062665F">
        <w:rPr>
          <w:rFonts w:ascii="IRBadr" w:hAnsi="IRBadr" w:cs="IRBadr"/>
          <w:rtl/>
        </w:rPr>
        <w:t>عقلی در این مقام</w:t>
      </w:r>
      <w:bookmarkEnd w:id="8"/>
    </w:p>
    <w:p w:rsidR="003E6251" w:rsidRPr="0062665F" w:rsidRDefault="003E6251" w:rsidP="0062665F">
      <w:pPr>
        <w:bidi/>
        <w:spacing w:after="120" w:line="360" w:lineRule="auto"/>
        <w:contextualSpacing/>
        <w:jc w:val="both"/>
        <w:rPr>
          <w:rFonts w:ascii="IRBadr" w:eastAsia="2  Badr" w:hAnsi="IRBadr" w:cs="IRBadr"/>
          <w:sz w:val="28"/>
          <w:szCs w:val="28"/>
          <w:rtl/>
          <w:lang w:bidi="fa-IR"/>
        </w:rPr>
      </w:pPr>
      <w:r w:rsidRPr="0062665F">
        <w:rPr>
          <w:rFonts w:ascii="IRBadr" w:eastAsia="2  Badr" w:hAnsi="IRBadr" w:cs="IRBadr"/>
          <w:sz w:val="28"/>
          <w:szCs w:val="28"/>
          <w:rtl/>
          <w:lang w:bidi="fa-IR"/>
        </w:rPr>
        <w:t>در بحث پیشین تقسیماتی برای حکم عقلی بیان شد،</w:t>
      </w:r>
      <w:r w:rsidR="004D53B8" w:rsidRPr="0062665F">
        <w:rPr>
          <w:rFonts w:ascii="IRBadr" w:eastAsia="2  Badr" w:hAnsi="IRBadr" w:cs="IRBadr"/>
          <w:sz w:val="28"/>
          <w:szCs w:val="28"/>
          <w:rtl/>
          <w:lang w:bidi="fa-IR"/>
        </w:rPr>
        <w:t xml:space="preserve"> در</w:t>
      </w:r>
      <w:r w:rsidRPr="0062665F">
        <w:rPr>
          <w:rFonts w:ascii="IRBadr" w:eastAsia="2  Badr" w:hAnsi="IRBadr" w:cs="IRBadr"/>
          <w:sz w:val="28"/>
          <w:szCs w:val="28"/>
          <w:rtl/>
          <w:lang w:bidi="fa-IR"/>
        </w:rPr>
        <w:t xml:space="preserve"> این میان نظریه آقای خویی و مراد ایشان از حکم عقلی در این مقام تبیین گردید.</w:t>
      </w:r>
      <w:r w:rsidR="004D53B8" w:rsidRPr="0062665F">
        <w:rPr>
          <w:rFonts w:ascii="IRBadr" w:eastAsia="2  Badr" w:hAnsi="IRBadr" w:cs="IRBadr"/>
          <w:sz w:val="28"/>
          <w:szCs w:val="28"/>
          <w:rtl/>
          <w:lang w:bidi="fa-IR"/>
        </w:rPr>
        <w:t xml:space="preserve"> در</w:t>
      </w:r>
      <w:r w:rsidRPr="0062665F">
        <w:rPr>
          <w:rFonts w:ascii="IRBadr" w:eastAsia="2  Badr" w:hAnsi="IRBadr" w:cs="IRBadr"/>
          <w:sz w:val="28"/>
          <w:szCs w:val="28"/>
          <w:rtl/>
          <w:lang w:bidi="fa-IR"/>
        </w:rPr>
        <w:t xml:space="preserve"> اینجا بعد از حکم عقلی سابق،</w:t>
      </w:r>
      <w:r w:rsidR="004D53B8" w:rsidRPr="0062665F">
        <w:rPr>
          <w:rFonts w:ascii="IRBadr" w:eastAsia="2  Badr" w:hAnsi="IRBadr" w:cs="IRBadr"/>
          <w:sz w:val="28"/>
          <w:szCs w:val="28"/>
          <w:rtl/>
          <w:lang w:bidi="fa-IR"/>
        </w:rPr>
        <w:t xml:space="preserve"> عقل</w:t>
      </w:r>
      <w:r w:rsidRPr="0062665F">
        <w:rPr>
          <w:rFonts w:ascii="IRBadr" w:eastAsia="2  Badr" w:hAnsi="IRBadr" w:cs="IRBadr"/>
          <w:sz w:val="28"/>
          <w:szCs w:val="28"/>
          <w:rtl/>
          <w:lang w:bidi="fa-IR"/>
        </w:rPr>
        <w:t xml:space="preserve"> به وجوب اطاعت حکم </w:t>
      </w:r>
      <w:r w:rsidR="004D53B8" w:rsidRPr="0062665F">
        <w:rPr>
          <w:rFonts w:ascii="IRBadr" w:eastAsia="2  Badr" w:hAnsi="IRBadr" w:cs="IRBadr"/>
          <w:sz w:val="28"/>
          <w:szCs w:val="28"/>
          <w:rtl/>
          <w:lang w:bidi="fa-IR"/>
        </w:rPr>
        <w:t>می‌کند</w:t>
      </w:r>
      <w:r w:rsidRPr="0062665F">
        <w:rPr>
          <w:rFonts w:ascii="IRBadr" w:eastAsia="2  Badr" w:hAnsi="IRBadr" w:cs="IRBadr"/>
          <w:sz w:val="28"/>
          <w:szCs w:val="28"/>
          <w:rtl/>
          <w:lang w:bidi="fa-IR"/>
        </w:rPr>
        <w:t xml:space="preserve"> که لازم است در قبال مولی احراز امتثال بشود.</w:t>
      </w:r>
    </w:p>
    <w:p w:rsidR="003E6251" w:rsidRPr="0062665F" w:rsidRDefault="003E6251" w:rsidP="0062665F">
      <w:pPr>
        <w:pStyle w:val="Heading2"/>
        <w:spacing w:line="360" w:lineRule="auto"/>
        <w:rPr>
          <w:rFonts w:ascii="IRBadr" w:hAnsi="IRBadr" w:cs="IRBadr"/>
          <w:rtl/>
        </w:rPr>
      </w:pPr>
      <w:bookmarkStart w:id="9" w:name="_Toc432055090"/>
      <w:r w:rsidRPr="0062665F">
        <w:rPr>
          <w:rFonts w:ascii="IRBadr" w:hAnsi="IRBadr" w:cs="IRBadr"/>
          <w:rtl/>
        </w:rPr>
        <w:t>نوعیت حکم در این مقام</w:t>
      </w:r>
      <w:bookmarkEnd w:id="9"/>
    </w:p>
    <w:p w:rsidR="00D53E71" w:rsidRPr="0062665F" w:rsidRDefault="003E6251" w:rsidP="0062665F">
      <w:pPr>
        <w:bidi/>
        <w:spacing w:after="120" w:line="360" w:lineRule="auto"/>
        <w:contextualSpacing/>
        <w:jc w:val="both"/>
        <w:rPr>
          <w:rFonts w:ascii="IRBadr" w:eastAsia="2  Badr" w:hAnsi="IRBadr" w:cs="IRBadr"/>
          <w:sz w:val="28"/>
          <w:szCs w:val="28"/>
          <w:rtl/>
          <w:lang w:bidi="fa-IR"/>
        </w:rPr>
      </w:pPr>
      <w:r w:rsidRPr="0062665F">
        <w:rPr>
          <w:rFonts w:ascii="IRBadr" w:eastAsia="2  Badr" w:hAnsi="IRBadr" w:cs="IRBadr"/>
          <w:sz w:val="28"/>
          <w:szCs w:val="28"/>
          <w:rtl/>
          <w:lang w:bidi="fa-IR"/>
        </w:rPr>
        <w:t xml:space="preserve">این حکم حکمی احرازی است و مجرای قاعده ملازمه نیست که آقای حائری و افرادی دیگر </w:t>
      </w:r>
      <w:r w:rsidR="004D53B8" w:rsidRPr="0062665F">
        <w:rPr>
          <w:rFonts w:ascii="IRBadr" w:eastAsia="2  Badr" w:hAnsi="IRBadr" w:cs="IRBadr"/>
          <w:sz w:val="28"/>
          <w:szCs w:val="28"/>
          <w:rtl/>
          <w:lang w:bidi="fa-IR"/>
        </w:rPr>
        <w:t>فرموده‌اند</w:t>
      </w:r>
      <w:r w:rsidRPr="0062665F">
        <w:rPr>
          <w:rFonts w:ascii="IRBadr" w:eastAsia="2  Badr" w:hAnsi="IRBadr" w:cs="IRBadr"/>
          <w:sz w:val="28"/>
          <w:szCs w:val="28"/>
          <w:rtl/>
          <w:lang w:bidi="fa-IR"/>
        </w:rPr>
        <w:t>.</w:t>
      </w:r>
    </w:p>
    <w:p w:rsidR="003E6251" w:rsidRPr="0062665F" w:rsidRDefault="004D53B8" w:rsidP="0062665F">
      <w:pPr>
        <w:bidi/>
        <w:spacing w:after="120" w:line="360" w:lineRule="auto"/>
        <w:contextualSpacing/>
        <w:jc w:val="both"/>
        <w:rPr>
          <w:rFonts w:ascii="IRBadr" w:eastAsia="2  Badr" w:hAnsi="IRBadr" w:cs="IRBadr"/>
          <w:sz w:val="28"/>
          <w:szCs w:val="28"/>
          <w:rtl/>
          <w:lang w:bidi="fa-IR"/>
        </w:rPr>
      </w:pPr>
      <w:r w:rsidRPr="0062665F">
        <w:rPr>
          <w:rFonts w:ascii="IRBadr" w:eastAsia="2  Badr" w:hAnsi="IRBadr" w:cs="IRBadr"/>
          <w:sz w:val="28"/>
          <w:szCs w:val="28"/>
          <w:rtl/>
          <w:lang w:bidi="fa-IR"/>
        </w:rPr>
        <w:t xml:space="preserve"> لذا</w:t>
      </w:r>
      <w:r w:rsidR="003E6251" w:rsidRPr="0062665F">
        <w:rPr>
          <w:rFonts w:ascii="IRBadr" w:eastAsia="2  Badr" w:hAnsi="IRBadr" w:cs="IRBadr"/>
          <w:sz w:val="28"/>
          <w:szCs w:val="28"/>
          <w:rtl/>
          <w:lang w:bidi="fa-IR"/>
        </w:rPr>
        <w:t xml:space="preserve"> نوعیت حکم شرعی در این مقام از باب قاعده ملازمه به دست نیامده است،</w:t>
      </w:r>
      <w:r w:rsidRPr="0062665F">
        <w:rPr>
          <w:rFonts w:ascii="IRBadr" w:eastAsia="2  Badr" w:hAnsi="IRBadr" w:cs="IRBadr"/>
          <w:sz w:val="28"/>
          <w:szCs w:val="28"/>
          <w:rtl/>
          <w:lang w:bidi="fa-IR"/>
        </w:rPr>
        <w:t xml:space="preserve"> چراکه</w:t>
      </w:r>
      <w:r w:rsidR="003E6251" w:rsidRPr="0062665F">
        <w:rPr>
          <w:rFonts w:ascii="IRBadr" w:eastAsia="2  Badr" w:hAnsi="IRBadr" w:cs="IRBadr"/>
          <w:sz w:val="28"/>
          <w:szCs w:val="28"/>
          <w:rtl/>
          <w:lang w:bidi="fa-IR"/>
        </w:rPr>
        <w:t xml:space="preserve"> آن قاعده مربوط به ملاکات نفسیه است.</w:t>
      </w:r>
      <w:r w:rsidRPr="0062665F">
        <w:rPr>
          <w:rFonts w:ascii="IRBadr" w:eastAsia="2  Badr" w:hAnsi="IRBadr" w:cs="IRBadr"/>
          <w:sz w:val="28"/>
          <w:szCs w:val="28"/>
          <w:rtl/>
          <w:lang w:bidi="fa-IR"/>
        </w:rPr>
        <w:t xml:space="preserve"> لذا</w:t>
      </w:r>
      <w:r w:rsidR="003E6251" w:rsidRPr="0062665F">
        <w:rPr>
          <w:rFonts w:ascii="IRBadr" w:eastAsia="2  Badr" w:hAnsi="IRBadr" w:cs="IRBadr"/>
          <w:sz w:val="28"/>
          <w:szCs w:val="28"/>
          <w:rtl/>
          <w:lang w:bidi="fa-IR"/>
        </w:rPr>
        <w:t xml:space="preserve"> اینجا جای قاعده ملازمه بدان معنی نیست بلکه ما در اینجا نیازی نداریم که شارع حکمی احرازی را در این مقام بیان نماید چراکه همانند بحث وجوب مقدمه حکم شارع در اینجا مستلزم لغویت خواهد بود.</w:t>
      </w:r>
    </w:p>
    <w:p w:rsidR="003E6251" w:rsidRPr="0062665F" w:rsidRDefault="004D53B8" w:rsidP="0062665F">
      <w:pPr>
        <w:pStyle w:val="Heading2"/>
        <w:spacing w:line="360" w:lineRule="auto"/>
        <w:rPr>
          <w:rFonts w:ascii="IRBadr" w:hAnsi="IRBadr" w:cs="IRBadr"/>
          <w:rtl/>
        </w:rPr>
      </w:pPr>
      <w:bookmarkStart w:id="10" w:name="_Toc432055091"/>
      <w:r w:rsidRPr="0062665F">
        <w:rPr>
          <w:rFonts w:ascii="IRBadr" w:hAnsi="IRBadr" w:cs="IRBadr"/>
          <w:rtl/>
        </w:rPr>
        <w:lastRenderedPageBreak/>
        <w:t>جمع‌بندی</w:t>
      </w:r>
      <w:bookmarkEnd w:id="10"/>
    </w:p>
    <w:p w:rsidR="00D53E71" w:rsidRPr="0062665F" w:rsidRDefault="003E6251" w:rsidP="0062665F">
      <w:pPr>
        <w:bidi/>
        <w:spacing w:after="120" w:line="360" w:lineRule="auto"/>
        <w:contextualSpacing/>
        <w:jc w:val="both"/>
        <w:rPr>
          <w:rFonts w:ascii="IRBadr" w:eastAsia="2  Badr" w:hAnsi="IRBadr" w:cs="IRBadr"/>
          <w:sz w:val="28"/>
          <w:szCs w:val="28"/>
          <w:rtl/>
          <w:lang w:bidi="fa-IR"/>
        </w:rPr>
      </w:pPr>
      <w:r w:rsidRPr="0062665F">
        <w:rPr>
          <w:rFonts w:ascii="IRBadr" w:eastAsia="2  Badr" w:hAnsi="IRBadr" w:cs="IRBadr"/>
          <w:sz w:val="28"/>
          <w:szCs w:val="28"/>
          <w:rtl/>
          <w:lang w:bidi="fa-IR"/>
        </w:rPr>
        <w:t>پس حکم تخییری در اینجا وجود دارد بدین معنا که شارع در آن دخالتی ننموده است.</w:t>
      </w:r>
      <w:r w:rsidR="004D53B8" w:rsidRPr="0062665F">
        <w:rPr>
          <w:rFonts w:ascii="IRBadr" w:eastAsia="2  Badr" w:hAnsi="IRBadr" w:cs="IRBadr"/>
          <w:sz w:val="28"/>
          <w:szCs w:val="28"/>
          <w:rtl/>
          <w:lang w:bidi="fa-IR"/>
        </w:rPr>
        <w:t xml:space="preserve"> بنابراین</w:t>
      </w:r>
      <w:r w:rsidRPr="0062665F">
        <w:rPr>
          <w:rFonts w:ascii="IRBadr" w:eastAsia="2  Badr" w:hAnsi="IRBadr" w:cs="IRBadr"/>
          <w:sz w:val="28"/>
          <w:szCs w:val="28"/>
          <w:rtl/>
          <w:lang w:bidi="fa-IR"/>
        </w:rPr>
        <w:t xml:space="preserve"> حکم </w:t>
      </w:r>
      <w:r w:rsidR="004D53B8" w:rsidRPr="0062665F">
        <w:rPr>
          <w:rFonts w:ascii="IRBadr" w:eastAsia="2  Badr" w:hAnsi="IRBadr" w:cs="IRBadr"/>
          <w:sz w:val="28"/>
          <w:szCs w:val="28"/>
          <w:rtl/>
          <w:lang w:bidi="fa-IR"/>
        </w:rPr>
        <w:t>بیان‌شده</w:t>
      </w:r>
      <w:r w:rsidRPr="0062665F">
        <w:rPr>
          <w:rFonts w:ascii="IRBadr" w:eastAsia="2  Badr" w:hAnsi="IRBadr" w:cs="IRBadr"/>
          <w:sz w:val="28"/>
          <w:szCs w:val="28"/>
          <w:rtl/>
          <w:lang w:bidi="fa-IR"/>
        </w:rPr>
        <w:t xml:space="preserve"> مشروط است و در باب آن دو احتمال دخالت و عدم دخالت شارع وجود دارد که اگر از مقوله اول باشد و شارع در تعیین،</w:t>
      </w:r>
      <w:r w:rsidR="004D53B8" w:rsidRPr="0062665F">
        <w:rPr>
          <w:rFonts w:ascii="IRBadr" w:eastAsia="2  Badr" w:hAnsi="IRBadr" w:cs="IRBadr"/>
          <w:sz w:val="28"/>
          <w:szCs w:val="28"/>
          <w:rtl/>
          <w:lang w:bidi="fa-IR"/>
        </w:rPr>
        <w:t xml:space="preserve"> نفی</w:t>
      </w:r>
      <w:r w:rsidRPr="0062665F">
        <w:rPr>
          <w:rFonts w:ascii="IRBadr" w:eastAsia="2  Badr" w:hAnsi="IRBadr" w:cs="IRBadr"/>
          <w:sz w:val="28"/>
          <w:szCs w:val="28"/>
          <w:rtl/>
          <w:lang w:bidi="fa-IR"/>
        </w:rPr>
        <w:t xml:space="preserve"> یا نحوی از ترجیح آن نظری اعمال نموده باشد،</w:t>
      </w:r>
      <w:r w:rsidR="004D53B8" w:rsidRPr="0062665F">
        <w:rPr>
          <w:rFonts w:ascii="IRBadr" w:eastAsia="2  Badr" w:hAnsi="IRBadr" w:cs="IRBadr"/>
          <w:sz w:val="28"/>
          <w:szCs w:val="28"/>
          <w:rtl/>
          <w:lang w:bidi="fa-IR"/>
        </w:rPr>
        <w:t xml:space="preserve"> حکم</w:t>
      </w:r>
      <w:r w:rsidRPr="0062665F">
        <w:rPr>
          <w:rFonts w:ascii="IRBadr" w:eastAsia="2  Badr" w:hAnsi="IRBadr" w:cs="IRBadr"/>
          <w:sz w:val="28"/>
          <w:szCs w:val="28"/>
          <w:rtl/>
          <w:lang w:bidi="fa-IR"/>
        </w:rPr>
        <w:t xml:space="preserve"> شرعی نیز موجود خواهد بود.</w:t>
      </w:r>
    </w:p>
    <w:p w:rsidR="003E6251" w:rsidRPr="0062665F" w:rsidRDefault="004D53B8" w:rsidP="0062665F">
      <w:pPr>
        <w:bidi/>
        <w:spacing w:after="120" w:line="360" w:lineRule="auto"/>
        <w:contextualSpacing/>
        <w:jc w:val="both"/>
        <w:rPr>
          <w:rFonts w:ascii="IRBadr" w:eastAsia="2  Badr" w:hAnsi="IRBadr" w:cs="IRBadr"/>
          <w:sz w:val="28"/>
          <w:szCs w:val="28"/>
          <w:rtl/>
          <w:lang w:bidi="fa-IR"/>
        </w:rPr>
      </w:pPr>
      <w:r w:rsidRPr="0062665F">
        <w:rPr>
          <w:rFonts w:ascii="IRBadr" w:eastAsia="2  Badr" w:hAnsi="IRBadr" w:cs="IRBadr"/>
          <w:sz w:val="28"/>
          <w:szCs w:val="28"/>
          <w:rtl/>
          <w:lang w:bidi="fa-IR"/>
        </w:rPr>
        <w:t xml:space="preserve"> اما</w:t>
      </w:r>
      <w:r w:rsidR="003E6251" w:rsidRPr="0062665F">
        <w:rPr>
          <w:rFonts w:ascii="IRBadr" w:eastAsia="2  Badr" w:hAnsi="IRBadr" w:cs="IRBadr"/>
          <w:sz w:val="28"/>
          <w:szCs w:val="28"/>
          <w:rtl/>
          <w:lang w:bidi="fa-IR"/>
        </w:rPr>
        <w:t xml:space="preserve"> بعید نیست که عقل در اینجا بدون هیچ قیدی این حکم را داشته باشد.</w:t>
      </w:r>
    </w:p>
    <w:p w:rsidR="003E6251" w:rsidRPr="0062665F" w:rsidRDefault="003E6251" w:rsidP="0062665F">
      <w:pPr>
        <w:pStyle w:val="Heading2"/>
        <w:spacing w:line="360" w:lineRule="auto"/>
        <w:rPr>
          <w:rFonts w:ascii="IRBadr" w:hAnsi="IRBadr" w:cs="IRBadr"/>
          <w:rtl/>
        </w:rPr>
      </w:pPr>
      <w:bookmarkStart w:id="11" w:name="_Toc432055092"/>
      <w:r w:rsidRPr="0062665F">
        <w:rPr>
          <w:rFonts w:ascii="IRBadr" w:hAnsi="IRBadr" w:cs="IRBadr"/>
          <w:rtl/>
        </w:rPr>
        <w:t>مقسم اجتهاد و تقلید</w:t>
      </w:r>
      <w:bookmarkEnd w:id="11"/>
    </w:p>
    <w:p w:rsidR="003E6251" w:rsidRPr="0062665F" w:rsidRDefault="003E6251" w:rsidP="0062665F">
      <w:pPr>
        <w:bidi/>
        <w:spacing w:after="120" w:line="360" w:lineRule="auto"/>
        <w:contextualSpacing/>
        <w:jc w:val="both"/>
        <w:rPr>
          <w:rFonts w:ascii="IRBadr" w:eastAsia="2  Badr" w:hAnsi="IRBadr" w:cs="IRBadr"/>
          <w:sz w:val="28"/>
          <w:szCs w:val="28"/>
          <w:rtl/>
          <w:lang w:bidi="fa-IR"/>
        </w:rPr>
      </w:pPr>
      <w:r w:rsidRPr="0062665F">
        <w:rPr>
          <w:rFonts w:ascii="IRBadr" w:eastAsia="2  Badr" w:hAnsi="IRBadr" w:cs="IRBadr"/>
          <w:sz w:val="28"/>
          <w:szCs w:val="28"/>
          <w:rtl/>
          <w:lang w:bidi="fa-IR"/>
        </w:rPr>
        <w:t>مطلب دیگری که در این مقام وجود دارد،</w:t>
      </w:r>
      <w:r w:rsidR="004D53B8" w:rsidRPr="0062665F">
        <w:rPr>
          <w:rFonts w:ascii="IRBadr" w:eastAsia="2  Badr" w:hAnsi="IRBadr" w:cs="IRBadr"/>
          <w:sz w:val="28"/>
          <w:szCs w:val="28"/>
          <w:rtl/>
          <w:lang w:bidi="fa-IR"/>
        </w:rPr>
        <w:t xml:space="preserve"> این</w:t>
      </w:r>
      <w:r w:rsidRPr="0062665F">
        <w:rPr>
          <w:rFonts w:ascii="IRBadr" w:eastAsia="2  Badr" w:hAnsi="IRBadr" w:cs="IRBadr"/>
          <w:sz w:val="28"/>
          <w:szCs w:val="28"/>
          <w:rtl/>
          <w:lang w:bidi="fa-IR"/>
        </w:rPr>
        <w:t xml:space="preserve"> است که اجتهاد و تقلید در اینجا مقسم واحدی دارند که در مقابل احتیاط قرار </w:t>
      </w:r>
      <w:r w:rsidR="004D53B8" w:rsidRPr="0062665F">
        <w:rPr>
          <w:rFonts w:ascii="IRBadr" w:eastAsia="2  Badr" w:hAnsi="IRBadr" w:cs="IRBadr"/>
          <w:sz w:val="28"/>
          <w:szCs w:val="28"/>
          <w:rtl/>
          <w:lang w:bidi="fa-IR"/>
        </w:rPr>
        <w:t>می‌گیرد</w:t>
      </w:r>
      <w:r w:rsidRPr="0062665F">
        <w:rPr>
          <w:rFonts w:ascii="IRBadr" w:eastAsia="2  Badr" w:hAnsi="IRBadr" w:cs="IRBadr"/>
          <w:sz w:val="28"/>
          <w:szCs w:val="28"/>
          <w:rtl/>
          <w:lang w:bidi="fa-IR"/>
        </w:rPr>
        <w:t>.</w:t>
      </w:r>
    </w:p>
    <w:p w:rsidR="003E6251" w:rsidRPr="003E6251" w:rsidRDefault="003E6251" w:rsidP="003E6251">
      <w:pPr>
        <w:bidi/>
        <w:spacing w:after="120"/>
        <w:contextualSpacing/>
        <w:jc w:val="both"/>
        <w:rPr>
          <w:rFonts w:ascii="2  Badr" w:eastAsia="2  Badr" w:hAnsi="2  Badr" w:cs="B Lotus"/>
          <w:sz w:val="28"/>
          <w:szCs w:val="28"/>
          <w:rtl/>
          <w:lang w:bidi="fa-IR"/>
        </w:rPr>
      </w:pPr>
    </w:p>
    <w:p w:rsidR="003E6251" w:rsidRPr="003E6251" w:rsidRDefault="003E6251" w:rsidP="003E6251">
      <w:pPr>
        <w:bidi/>
        <w:spacing w:after="120"/>
        <w:contextualSpacing/>
        <w:jc w:val="both"/>
        <w:rPr>
          <w:rFonts w:ascii="2  Badr" w:eastAsia="2  Badr" w:hAnsi="2  Badr" w:cs="B Lotus"/>
          <w:sz w:val="28"/>
          <w:szCs w:val="28"/>
          <w:rtl/>
          <w:lang w:bidi="fa-IR"/>
        </w:rPr>
      </w:pPr>
    </w:p>
    <w:p w:rsidR="003E6251" w:rsidRPr="003E6251" w:rsidRDefault="003E6251" w:rsidP="003E6251">
      <w:pPr>
        <w:bidi/>
        <w:spacing w:after="120"/>
        <w:contextualSpacing/>
        <w:jc w:val="both"/>
        <w:rPr>
          <w:rFonts w:ascii="2  Badr" w:eastAsia="2  Badr" w:hAnsi="2  Badr" w:cs="B Lotus"/>
          <w:sz w:val="28"/>
          <w:szCs w:val="28"/>
          <w:rtl/>
          <w:lang w:bidi="fa-IR"/>
        </w:rPr>
      </w:pPr>
    </w:p>
    <w:p w:rsidR="003E6251" w:rsidRPr="003E6251" w:rsidRDefault="003E6251" w:rsidP="003E6251">
      <w:pPr>
        <w:bidi/>
        <w:spacing w:after="120"/>
        <w:contextualSpacing/>
        <w:jc w:val="both"/>
        <w:rPr>
          <w:rFonts w:ascii="2  Badr" w:eastAsia="2  Badr" w:hAnsi="2  Badr" w:cs="B Lotus"/>
          <w:sz w:val="28"/>
          <w:szCs w:val="28"/>
          <w:rtl/>
          <w:lang w:bidi="fa-IR"/>
        </w:rPr>
      </w:pPr>
    </w:p>
    <w:p w:rsidR="003E6251" w:rsidRPr="003E6251" w:rsidRDefault="003E6251" w:rsidP="003E6251">
      <w:pPr>
        <w:bidi/>
        <w:spacing w:after="120"/>
        <w:contextualSpacing/>
        <w:jc w:val="both"/>
        <w:rPr>
          <w:rFonts w:ascii="2  Badr" w:eastAsia="2  Badr" w:hAnsi="2  Badr" w:cs="2  Badr"/>
          <w:sz w:val="28"/>
          <w:szCs w:val="28"/>
          <w:rtl/>
          <w:lang w:bidi="fa-IR"/>
        </w:rPr>
      </w:pPr>
    </w:p>
    <w:p w:rsidR="00152670" w:rsidRPr="008B4798" w:rsidRDefault="00152670" w:rsidP="008B4798"/>
    <w:sectPr w:rsidR="00152670" w:rsidRPr="008B4798" w:rsidSect="007B00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9D9" w:rsidRDefault="00BC79D9" w:rsidP="000D5800">
      <w:pPr>
        <w:spacing w:after="0"/>
      </w:pPr>
      <w:r>
        <w:separator/>
      </w:r>
    </w:p>
  </w:endnote>
  <w:endnote w:type="continuationSeparator" w:id="0">
    <w:p w:rsidR="00BC79D9" w:rsidRDefault="00BC79D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charset w:val="B2"/>
    <w:family w:val="auto"/>
    <w:pitch w:val="variable"/>
    <w:sig w:usb0="00002001" w:usb1="80000000" w:usb2="00000008" w:usb3="00000000" w:csb0="00000040"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697" w:rsidRDefault="003A46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3A4697">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697" w:rsidRDefault="003A4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9D9" w:rsidRDefault="00BC79D9" w:rsidP="000D5800">
      <w:pPr>
        <w:spacing w:after="0"/>
      </w:pPr>
      <w:r>
        <w:separator/>
      </w:r>
    </w:p>
  </w:footnote>
  <w:footnote w:type="continuationSeparator" w:id="0">
    <w:p w:rsidR="00BC79D9" w:rsidRDefault="00BC79D9"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697" w:rsidRDefault="003A46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E81F74">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8240" behindDoc="0" locked="0" layoutInCell="1" allowOverlap="1" wp14:anchorId="34B6167F" wp14:editId="4889CA5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E214F" id="Straight Connector 2" o:spid="_x0000_s1026" style="position:absolute;left:0;text-align:left;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2" w:name="OLE_LINK1"/>
    <w:bookmarkStart w:id="13" w:name="OLE_LINK2"/>
    <w:r>
      <w:rPr>
        <w:noProof/>
        <w:lang w:bidi="fa-IR"/>
      </w:rPr>
      <w:drawing>
        <wp:inline distT="0" distB="0" distL="0" distR="0" wp14:anchorId="692390DD" wp14:editId="14796FC4">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2"/>
    <w:bookmarkEnd w:id="13"/>
    <w:r w:rsidR="009C6A3D">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661330">
      <w:rPr>
        <w:rFonts w:ascii="IranNastaliq" w:hAnsi="IranNastaliq" w:cs="IranNastaliq" w:hint="cs"/>
        <w:sz w:val="40"/>
        <w:szCs w:val="40"/>
        <w:rtl/>
      </w:rPr>
      <w:t>45</w:t>
    </w:r>
    <w:r w:rsidR="00E81F74">
      <w:rPr>
        <w:rFonts w:ascii="IranNastaliq" w:hAnsi="IranNastaliq" w:cs="IranNastaliq" w:hint="cs"/>
        <w:sz w:val="40"/>
        <w:szCs w:val="40"/>
        <w:rtl/>
      </w:rPr>
      <w:t>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697" w:rsidRDefault="003A46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30"/>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33D"/>
    <w:rsid w:val="00177934"/>
    <w:rsid w:val="00192A6A"/>
    <w:rsid w:val="00197CDD"/>
    <w:rsid w:val="001C367D"/>
    <w:rsid w:val="001D24F8"/>
    <w:rsid w:val="001D542D"/>
    <w:rsid w:val="001E306E"/>
    <w:rsid w:val="001E3FB0"/>
    <w:rsid w:val="001E4FFF"/>
    <w:rsid w:val="001F2E3E"/>
    <w:rsid w:val="00202AB0"/>
    <w:rsid w:val="00224C0A"/>
    <w:rsid w:val="002376A5"/>
    <w:rsid w:val="002417C9"/>
    <w:rsid w:val="002529C5"/>
    <w:rsid w:val="00270294"/>
    <w:rsid w:val="002828D8"/>
    <w:rsid w:val="002914BD"/>
    <w:rsid w:val="00297263"/>
    <w:rsid w:val="002C56FD"/>
    <w:rsid w:val="002D49E4"/>
    <w:rsid w:val="002E450B"/>
    <w:rsid w:val="002E60EA"/>
    <w:rsid w:val="002E73F9"/>
    <w:rsid w:val="002F05B9"/>
    <w:rsid w:val="0032704F"/>
    <w:rsid w:val="00340BA3"/>
    <w:rsid w:val="003441FD"/>
    <w:rsid w:val="00366400"/>
    <w:rsid w:val="003963D7"/>
    <w:rsid w:val="00396F28"/>
    <w:rsid w:val="003A1A05"/>
    <w:rsid w:val="003A2654"/>
    <w:rsid w:val="003A4697"/>
    <w:rsid w:val="003C06BF"/>
    <w:rsid w:val="003C7899"/>
    <w:rsid w:val="003D2F0A"/>
    <w:rsid w:val="003D563F"/>
    <w:rsid w:val="003E1E58"/>
    <w:rsid w:val="003E2BAB"/>
    <w:rsid w:val="003E6251"/>
    <w:rsid w:val="00405199"/>
    <w:rsid w:val="00410699"/>
    <w:rsid w:val="00415360"/>
    <w:rsid w:val="0044591E"/>
    <w:rsid w:val="00455B91"/>
    <w:rsid w:val="004651D2"/>
    <w:rsid w:val="00465D26"/>
    <w:rsid w:val="004679F8"/>
    <w:rsid w:val="004B337F"/>
    <w:rsid w:val="004D53B8"/>
    <w:rsid w:val="004F3596"/>
    <w:rsid w:val="00530FD7"/>
    <w:rsid w:val="00531245"/>
    <w:rsid w:val="00541FF0"/>
    <w:rsid w:val="00572E2D"/>
    <w:rsid w:val="00592103"/>
    <w:rsid w:val="005941DD"/>
    <w:rsid w:val="005A545E"/>
    <w:rsid w:val="005A5862"/>
    <w:rsid w:val="005B0852"/>
    <w:rsid w:val="005C06AE"/>
    <w:rsid w:val="005D47FD"/>
    <w:rsid w:val="00610C18"/>
    <w:rsid w:val="00612385"/>
    <w:rsid w:val="0061376C"/>
    <w:rsid w:val="0062665F"/>
    <w:rsid w:val="00636EFA"/>
    <w:rsid w:val="00661330"/>
    <w:rsid w:val="0066229C"/>
    <w:rsid w:val="0069594A"/>
    <w:rsid w:val="0069696C"/>
    <w:rsid w:val="006A085A"/>
    <w:rsid w:val="006D3A87"/>
    <w:rsid w:val="006F01B4"/>
    <w:rsid w:val="00716799"/>
    <w:rsid w:val="00734D59"/>
    <w:rsid w:val="0073609B"/>
    <w:rsid w:val="0075033E"/>
    <w:rsid w:val="00752745"/>
    <w:rsid w:val="0076665E"/>
    <w:rsid w:val="00772185"/>
    <w:rsid w:val="007749BC"/>
    <w:rsid w:val="00780C88"/>
    <w:rsid w:val="00780E25"/>
    <w:rsid w:val="007818F0"/>
    <w:rsid w:val="00783462"/>
    <w:rsid w:val="007856CC"/>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4798"/>
    <w:rsid w:val="008B565A"/>
    <w:rsid w:val="008C3414"/>
    <w:rsid w:val="008D030F"/>
    <w:rsid w:val="008D36D5"/>
    <w:rsid w:val="008E3903"/>
    <w:rsid w:val="008F63E3"/>
    <w:rsid w:val="00913C3B"/>
    <w:rsid w:val="00915509"/>
    <w:rsid w:val="00927388"/>
    <w:rsid w:val="009274FE"/>
    <w:rsid w:val="009401AC"/>
    <w:rsid w:val="009613AC"/>
    <w:rsid w:val="00980643"/>
    <w:rsid w:val="009B46BC"/>
    <w:rsid w:val="009B61C3"/>
    <w:rsid w:val="009C6A3D"/>
    <w:rsid w:val="009C7B4F"/>
    <w:rsid w:val="009F4EB3"/>
    <w:rsid w:val="009F66C9"/>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E3FF5"/>
    <w:rsid w:val="00AF0F1A"/>
    <w:rsid w:val="00B15027"/>
    <w:rsid w:val="00B21CF4"/>
    <w:rsid w:val="00B24300"/>
    <w:rsid w:val="00B63F15"/>
    <w:rsid w:val="00BA51A8"/>
    <w:rsid w:val="00BB5F7E"/>
    <w:rsid w:val="00BC26F6"/>
    <w:rsid w:val="00BC4833"/>
    <w:rsid w:val="00BC79D9"/>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E69A8"/>
    <w:rsid w:val="00CF42E2"/>
    <w:rsid w:val="00CF7916"/>
    <w:rsid w:val="00D158F3"/>
    <w:rsid w:val="00D347DC"/>
    <w:rsid w:val="00D3665C"/>
    <w:rsid w:val="00D508CC"/>
    <w:rsid w:val="00D50F4B"/>
    <w:rsid w:val="00D53E71"/>
    <w:rsid w:val="00D60547"/>
    <w:rsid w:val="00D66444"/>
    <w:rsid w:val="00D76353"/>
    <w:rsid w:val="00DB28BB"/>
    <w:rsid w:val="00DC603F"/>
    <w:rsid w:val="00DD3C0D"/>
    <w:rsid w:val="00DD4864"/>
    <w:rsid w:val="00DD71A2"/>
    <w:rsid w:val="00DE1DC4"/>
    <w:rsid w:val="00E0639C"/>
    <w:rsid w:val="00E067E6"/>
    <w:rsid w:val="00E12531"/>
    <w:rsid w:val="00E143B0"/>
    <w:rsid w:val="00E24D46"/>
    <w:rsid w:val="00E55891"/>
    <w:rsid w:val="00E6283A"/>
    <w:rsid w:val="00E732A3"/>
    <w:rsid w:val="00E81F74"/>
    <w:rsid w:val="00E83A85"/>
    <w:rsid w:val="00E90FC4"/>
    <w:rsid w:val="00EA01EC"/>
    <w:rsid w:val="00EA15B0"/>
    <w:rsid w:val="00EA5D97"/>
    <w:rsid w:val="00EC4393"/>
    <w:rsid w:val="00EE1C07"/>
    <w:rsid w:val="00EE2C91"/>
    <w:rsid w:val="00EE3979"/>
    <w:rsid w:val="00EF138C"/>
    <w:rsid w:val="00F034CE"/>
    <w:rsid w:val="00F0558A"/>
    <w:rsid w:val="00F10A0F"/>
    <w:rsid w:val="00F40284"/>
    <w:rsid w:val="00F67976"/>
    <w:rsid w:val="00F70BE1"/>
    <w:rsid w:val="00FC0862"/>
    <w:rsid w:val="00FC70FB"/>
    <w:rsid w:val="00FD143D"/>
    <w:rsid w:val="00FE23A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AA29EA-EA1A-41E7-9A18-5734BA2E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66133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62665F"/>
    <w:pPr>
      <w:keepNext/>
      <w:keepLines/>
      <w:bidi/>
      <w:spacing w:after="0" w:line="240" w:lineRule="auto"/>
      <w:contextualSpacing/>
      <w:jc w:val="both"/>
      <w:outlineLvl w:val="0"/>
    </w:pPr>
    <w:rPr>
      <w:rFonts w:ascii="Cambria" w:eastAsia="2  Lotus" w:hAnsi="Cambria" w:cs="2  Badr"/>
      <w:bCs/>
      <w:sz w:val="44"/>
      <w:szCs w:val="42"/>
      <w:lang w:bidi="fa-IR"/>
    </w:rPr>
  </w:style>
  <w:style w:type="paragraph" w:styleId="Heading2">
    <w:name w:val="heading 2"/>
    <w:aliases w:val="سرفصل2,سرفصل 2"/>
    <w:basedOn w:val="Normal"/>
    <w:next w:val="Normal"/>
    <w:link w:val="Heading2Char"/>
    <w:autoRedefine/>
    <w:uiPriority w:val="9"/>
    <w:unhideWhenUsed/>
    <w:qFormat/>
    <w:rsid w:val="0062665F"/>
    <w:pPr>
      <w:keepNext/>
      <w:keepLines/>
      <w:bidi/>
      <w:spacing w:after="0" w:line="240" w:lineRule="auto"/>
      <w:contextualSpacing/>
      <w:jc w:val="both"/>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bidi/>
      <w:spacing w:after="0" w:line="240" w:lineRule="auto"/>
      <w:contextualSpacing/>
      <w:jc w:val="both"/>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2665F"/>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62665F"/>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7B0062"/>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7B0062"/>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7B0062"/>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7B0062"/>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C6A3D"/>
    <w:rPr>
      <w:vertAlign w:val="superscript"/>
    </w:rPr>
  </w:style>
  <w:style w:type="character" w:styleId="Hyperlink">
    <w:name w:val="Hyperlink"/>
    <w:basedOn w:val="DefaultParagraphFont"/>
    <w:uiPriority w:val="99"/>
    <w:unhideWhenUsed/>
    <w:rsid w:val="006266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B1D33-A3FA-4097-94C5-9E41941E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86</TotalTime>
  <Pages>5</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ac</cp:lastModifiedBy>
  <cp:revision>17</cp:revision>
  <dcterms:created xsi:type="dcterms:W3CDTF">2015-01-19T04:23:00Z</dcterms:created>
  <dcterms:modified xsi:type="dcterms:W3CDTF">2015-10-08T05:53:00Z</dcterms:modified>
</cp:coreProperties>
</file>