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81" w:rsidRDefault="00491DF8" w:rsidP="00167581">
      <w:pPr>
        <w:bidi/>
        <w:spacing w:line="360" w:lineRule="auto"/>
        <w:jc w:val="both"/>
        <w:rPr>
          <w:noProof/>
        </w:rPr>
      </w:pPr>
      <w:bookmarkStart w:id="0" w:name="_GoBack"/>
      <w:r>
        <w:rPr>
          <w:rFonts w:ascii="IRBadr" w:hAnsi="IRBadr" w:cs="IRBadr"/>
          <w:sz w:val="28"/>
          <w:szCs w:val="28"/>
          <w:rtl/>
          <w:lang w:bidi="fa-IR"/>
        </w:rPr>
        <w:t>بسم‌الله</w:t>
      </w:r>
      <w:r w:rsidR="006378D3">
        <w:rPr>
          <w:rFonts w:ascii="IRBadr" w:hAnsi="IRBadr" w:cs="IRBadr" w:hint="cs"/>
          <w:sz w:val="28"/>
          <w:szCs w:val="28"/>
          <w:rtl/>
          <w:lang w:bidi="fa-IR"/>
        </w:rPr>
        <w:t xml:space="preserve"> </w:t>
      </w:r>
      <w:bookmarkEnd w:id="0"/>
      <w:r w:rsidR="006378D3">
        <w:rPr>
          <w:rFonts w:ascii="IRBadr" w:hAnsi="IRBadr" w:cs="IRBadr" w:hint="cs"/>
          <w:sz w:val="28"/>
          <w:szCs w:val="28"/>
          <w:rtl/>
          <w:lang w:bidi="fa-IR"/>
        </w:rPr>
        <w:t>الرحمن الرحیم</w:t>
      </w:r>
      <w:r w:rsidR="00167581">
        <w:rPr>
          <w:rFonts w:ascii="IRBadr" w:hAnsi="IRBadr" w:cs="IRBadr"/>
          <w:sz w:val="28"/>
          <w:szCs w:val="28"/>
          <w:rtl/>
          <w:lang w:bidi="fa-IR"/>
        </w:rPr>
        <w:fldChar w:fldCharType="begin"/>
      </w:r>
      <w:r w:rsidR="00167581">
        <w:rPr>
          <w:rFonts w:ascii="IRBadr" w:hAnsi="IRBadr" w:cs="IRBadr"/>
          <w:sz w:val="28"/>
          <w:szCs w:val="28"/>
          <w:rtl/>
          <w:lang w:bidi="fa-IR"/>
        </w:rPr>
        <w:instrText xml:space="preserve"> </w:instrText>
      </w:r>
      <w:r w:rsidR="00167581">
        <w:rPr>
          <w:rFonts w:ascii="IRBadr" w:hAnsi="IRBadr" w:cs="IRBadr"/>
          <w:sz w:val="28"/>
          <w:szCs w:val="28"/>
          <w:lang w:bidi="fa-IR"/>
        </w:rPr>
        <w:instrText>TOC</w:instrText>
      </w:r>
      <w:r w:rsidR="00167581">
        <w:rPr>
          <w:rFonts w:ascii="IRBadr" w:hAnsi="IRBadr" w:cs="IRBadr"/>
          <w:sz w:val="28"/>
          <w:szCs w:val="28"/>
          <w:rtl/>
          <w:lang w:bidi="fa-IR"/>
        </w:rPr>
        <w:instrText xml:space="preserve"> \</w:instrText>
      </w:r>
      <w:r w:rsidR="00167581">
        <w:rPr>
          <w:rFonts w:ascii="IRBadr" w:hAnsi="IRBadr" w:cs="IRBadr"/>
          <w:sz w:val="28"/>
          <w:szCs w:val="28"/>
          <w:lang w:bidi="fa-IR"/>
        </w:rPr>
        <w:instrText>o "1-7" \h \z \u</w:instrText>
      </w:r>
      <w:r w:rsidR="00167581">
        <w:rPr>
          <w:rFonts w:ascii="IRBadr" w:hAnsi="IRBadr" w:cs="IRBadr"/>
          <w:sz w:val="28"/>
          <w:szCs w:val="28"/>
          <w:rtl/>
          <w:lang w:bidi="fa-IR"/>
        </w:rPr>
        <w:instrText xml:space="preserve"> </w:instrText>
      </w:r>
      <w:r w:rsidR="00167581">
        <w:rPr>
          <w:rFonts w:ascii="IRBadr" w:hAnsi="IRBadr" w:cs="IRBadr"/>
          <w:sz w:val="28"/>
          <w:szCs w:val="28"/>
          <w:rtl/>
          <w:lang w:bidi="fa-IR"/>
        </w:rPr>
        <w:fldChar w:fldCharType="separate"/>
      </w:r>
    </w:p>
    <w:p w:rsidR="00167581" w:rsidRDefault="00C552B6" w:rsidP="00167581">
      <w:pPr>
        <w:pStyle w:val="TOC1"/>
        <w:tabs>
          <w:tab w:val="right" w:leader="dot" w:pos="9350"/>
        </w:tabs>
        <w:rPr>
          <w:rFonts w:asciiTheme="minorHAnsi" w:hAnsiTheme="minorHAnsi" w:cstheme="minorBidi"/>
          <w:noProof/>
          <w:szCs w:val="22"/>
        </w:rPr>
      </w:pPr>
      <w:hyperlink w:anchor="_Toc432323755" w:history="1">
        <w:r w:rsidR="00167581" w:rsidRPr="00E574DC">
          <w:rPr>
            <w:rStyle w:val="Hyperlink"/>
            <w:rFonts w:hint="eastAsia"/>
            <w:noProof/>
            <w:rtl/>
          </w:rPr>
          <w:t>احت</w:t>
        </w:r>
        <w:r w:rsidR="00167581" w:rsidRPr="00E574DC">
          <w:rPr>
            <w:rStyle w:val="Hyperlink"/>
            <w:rFonts w:hint="cs"/>
            <w:noProof/>
            <w:rtl/>
          </w:rPr>
          <w:t>ی</w:t>
        </w:r>
        <w:r w:rsidR="00167581" w:rsidRPr="00E574DC">
          <w:rPr>
            <w:rStyle w:val="Hyperlink"/>
            <w:rFonts w:hint="eastAsia"/>
            <w:noProof/>
            <w:rtl/>
          </w:rPr>
          <w:t>اط</w:t>
        </w:r>
        <w:r w:rsidR="00167581" w:rsidRPr="00E574DC">
          <w:rPr>
            <w:rStyle w:val="Hyperlink"/>
            <w:noProof/>
            <w:rtl/>
          </w:rPr>
          <w:t xml:space="preserve"> </w:t>
        </w:r>
        <w:r w:rsidR="00167581" w:rsidRPr="00E574DC">
          <w:rPr>
            <w:rStyle w:val="Hyperlink"/>
            <w:rFonts w:hint="eastAsia"/>
            <w:noProof/>
            <w:rtl/>
          </w:rPr>
          <w:t>در</w:t>
        </w:r>
        <w:r w:rsidR="00167581" w:rsidRPr="00E574DC">
          <w:rPr>
            <w:rStyle w:val="Hyperlink"/>
            <w:noProof/>
            <w:rtl/>
          </w:rPr>
          <w:t xml:space="preserve"> </w:t>
        </w:r>
        <w:r w:rsidR="00167581" w:rsidRPr="00E574DC">
          <w:rPr>
            <w:rStyle w:val="Hyperlink"/>
            <w:rFonts w:hint="eastAsia"/>
            <w:noProof/>
            <w:rtl/>
          </w:rPr>
          <w:t>عبادات</w:t>
        </w:r>
        <w:r w:rsidR="00167581">
          <w:rPr>
            <w:noProof/>
            <w:webHidden/>
          </w:rPr>
          <w:tab/>
        </w:r>
        <w:r w:rsidR="00167581">
          <w:rPr>
            <w:rStyle w:val="Hyperlink"/>
            <w:noProof/>
            <w:rtl/>
          </w:rPr>
          <w:fldChar w:fldCharType="begin"/>
        </w:r>
        <w:r w:rsidR="00167581">
          <w:rPr>
            <w:noProof/>
            <w:webHidden/>
          </w:rPr>
          <w:instrText xml:space="preserve"> PAGEREF _Toc432323755 \h </w:instrText>
        </w:r>
        <w:r w:rsidR="00167581">
          <w:rPr>
            <w:rStyle w:val="Hyperlink"/>
            <w:noProof/>
            <w:rtl/>
          </w:rPr>
        </w:r>
        <w:r w:rsidR="00167581">
          <w:rPr>
            <w:rStyle w:val="Hyperlink"/>
            <w:noProof/>
            <w:rtl/>
          </w:rPr>
          <w:fldChar w:fldCharType="separate"/>
        </w:r>
        <w:r w:rsidR="00167581">
          <w:rPr>
            <w:noProof/>
            <w:webHidden/>
          </w:rPr>
          <w:t>2</w:t>
        </w:r>
        <w:r w:rsidR="00167581">
          <w:rPr>
            <w:rStyle w:val="Hyperlink"/>
            <w:noProof/>
            <w:rtl/>
          </w:rPr>
          <w:fldChar w:fldCharType="end"/>
        </w:r>
      </w:hyperlink>
    </w:p>
    <w:p w:rsidR="00167581" w:rsidRDefault="00C552B6" w:rsidP="00167581">
      <w:pPr>
        <w:pStyle w:val="TOC1"/>
        <w:tabs>
          <w:tab w:val="right" w:leader="dot" w:pos="9350"/>
        </w:tabs>
        <w:rPr>
          <w:rFonts w:asciiTheme="minorHAnsi" w:hAnsiTheme="minorHAnsi" w:cstheme="minorBidi"/>
          <w:noProof/>
          <w:szCs w:val="22"/>
        </w:rPr>
      </w:pPr>
      <w:hyperlink w:anchor="_Toc432323756" w:history="1">
        <w:r w:rsidR="00167581" w:rsidRPr="00E574DC">
          <w:rPr>
            <w:rStyle w:val="Hyperlink"/>
            <w:rFonts w:hint="eastAsia"/>
            <w:noProof/>
            <w:rtl/>
          </w:rPr>
          <w:t>مرور</w:t>
        </w:r>
        <w:r w:rsidR="00167581" w:rsidRPr="00E574DC">
          <w:rPr>
            <w:rStyle w:val="Hyperlink"/>
            <w:noProof/>
            <w:rtl/>
          </w:rPr>
          <w:t xml:space="preserve"> </w:t>
        </w:r>
        <w:r w:rsidR="00167581" w:rsidRPr="00E574DC">
          <w:rPr>
            <w:rStyle w:val="Hyperlink"/>
            <w:rFonts w:hint="eastAsia"/>
            <w:noProof/>
            <w:rtl/>
          </w:rPr>
          <w:t>بحث</w:t>
        </w:r>
        <w:r w:rsidR="00167581" w:rsidRPr="00E574DC">
          <w:rPr>
            <w:rStyle w:val="Hyperlink"/>
            <w:noProof/>
            <w:rtl/>
          </w:rPr>
          <w:t xml:space="preserve"> </w:t>
        </w:r>
        <w:r w:rsidR="00167581" w:rsidRPr="00E574DC">
          <w:rPr>
            <w:rStyle w:val="Hyperlink"/>
            <w:rFonts w:hint="eastAsia"/>
            <w:noProof/>
            <w:rtl/>
          </w:rPr>
          <w:t>گذشته</w:t>
        </w:r>
        <w:r w:rsidR="00167581">
          <w:rPr>
            <w:noProof/>
            <w:webHidden/>
          </w:rPr>
          <w:tab/>
        </w:r>
        <w:r w:rsidR="00167581">
          <w:rPr>
            <w:rStyle w:val="Hyperlink"/>
            <w:noProof/>
            <w:rtl/>
          </w:rPr>
          <w:fldChar w:fldCharType="begin"/>
        </w:r>
        <w:r w:rsidR="00167581">
          <w:rPr>
            <w:noProof/>
            <w:webHidden/>
          </w:rPr>
          <w:instrText xml:space="preserve"> PAGEREF _Toc432323756 \h </w:instrText>
        </w:r>
        <w:r w:rsidR="00167581">
          <w:rPr>
            <w:rStyle w:val="Hyperlink"/>
            <w:noProof/>
            <w:rtl/>
          </w:rPr>
        </w:r>
        <w:r w:rsidR="00167581">
          <w:rPr>
            <w:rStyle w:val="Hyperlink"/>
            <w:noProof/>
            <w:rtl/>
          </w:rPr>
          <w:fldChar w:fldCharType="separate"/>
        </w:r>
        <w:r w:rsidR="00167581">
          <w:rPr>
            <w:noProof/>
            <w:webHidden/>
          </w:rPr>
          <w:t>2</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57" w:history="1">
        <w:r w:rsidR="00167581" w:rsidRPr="00E574DC">
          <w:rPr>
            <w:rStyle w:val="Hyperlink"/>
            <w:rFonts w:hint="eastAsia"/>
            <w:noProof/>
            <w:rtl/>
          </w:rPr>
          <w:t>تشر</w:t>
        </w:r>
        <w:r w:rsidR="00167581" w:rsidRPr="00E574DC">
          <w:rPr>
            <w:rStyle w:val="Hyperlink"/>
            <w:rFonts w:hint="cs"/>
            <w:noProof/>
            <w:rtl/>
          </w:rPr>
          <w:t>ی</w:t>
        </w:r>
        <w:r w:rsidR="00167581" w:rsidRPr="00E574DC">
          <w:rPr>
            <w:rStyle w:val="Hyperlink"/>
            <w:rFonts w:hint="eastAsia"/>
            <w:noProof/>
            <w:rtl/>
          </w:rPr>
          <w:t>ح</w:t>
        </w:r>
        <w:r w:rsidR="00167581" w:rsidRPr="00E574DC">
          <w:rPr>
            <w:rStyle w:val="Hyperlink"/>
            <w:noProof/>
            <w:rtl/>
          </w:rPr>
          <w:t xml:space="preserve"> </w:t>
        </w:r>
        <w:r w:rsidR="00167581" w:rsidRPr="00E574DC">
          <w:rPr>
            <w:rStyle w:val="Hyperlink"/>
            <w:rFonts w:hint="eastAsia"/>
            <w:noProof/>
            <w:rtl/>
          </w:rPr>
          <w:t>وجه</w:t>
        </w:r>
        <w:r w:rsidR="00167581" w:rsidRPr="00E574DC">
          <w:rPr>
            <w:rStyle w:val="Hyperlink"/>
            <w:noProof/>
            <w:rtl/>
          </w:rPr>
          <w:t xml:space="preserve"> </w:t>
        </w:r>
        <w:r w:rsidR="00167581" w:rsidRPr="00E574DC">
          <w:rPr>
            <w:rStyle w:val="Hyperlink"/>
            <w:rFonts w:hint="eastAsia"/>
            <w:noProof/>
            <w:rtl/>
          </w:rPr>
          <w:t>سوم</w:t>
        </w:r>
        <w:r w:rsidR="00167581">
          <w:rPr>
            <w:noProof/>
            <w:webHidden/>
          </w:rPr>
          <w:tab/>
        </w:r>
        <w:r w:rsidR="00167581">
          <w:rPr>
            <w:rStyle w:val="Hyperlink"/>
            <w:noProof/>
            <w:rtl/>
          </w:rPr>
          <w:fldChar w:fldCharType="begin"/>
        </w:r>
        <w:r w:rsidR="00167581">
          <w:rPr>
            <w:noProof/>
            <w:webHidden/>
          </w:rPr>
          <w:instrText xml:space="preserve"> PAGEREF _Toc432323757 \h </w:instrText>
        </w:r>
        <w:r w:rsidR="00167581">
          <w:rPr>
            <w:rStyle w:val="Hyperlink"/>
            <w:noProof/>
            <w:rtl/>
          </w:rPr>
        </w:r>
        <w:r w:rsidR="00167581">
          <w:rPr>
            <w:rStyle w:val="Hyperlink"/>
            <w:noProof/>
            <w:rtl/>
          </w:rPr>
          <w:fldChar w:fldCharType="separate"/>
        </w:r>
        <w:r w:rsidR="00167581">
          <w:rPr>
            <w:noProof/>
            <w:webHidden/>
          </w:rPr>
          <w:t>2</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58" w:history="1">
        <w:r w:rsidR="00167581" w:rsidRPr="00E574DC">
          <w:rPr>
            <w:rStyle w:val="Hyperlink"/>
            <w:rFonts w:hint="eastAsia"/>
            <w:noProof/>
            <w:rtl/>
          </w:rPr>
          <w:t>منشأ</w:t>
        </w:r>
        <w:r w:rsidR="00167581" w:rsidRPr="00E574DC">
          <w:rPr>
            <w:rStyle w:val="Hyperlink"/>
            <w:noProof/>
            <w:rtl/>
          </w:rPr>
          <w:t xml:space="preserve"> </w:t>
        </w:r>
        <w:r w:rsidR="00167581" w:rsidRPr="00E574DC">
          <w:rPr>
            <w:rStyle w:val="Hyperlink"/>
            <w:rFonts w:hint="eastAsia"/>
            <w:noProof/>
            <w:rtl/>
          </w:rPr>
          <w:t>ا</w:t>
        </w:r>
        <w:r w:rsidR="00167581" w:rsidRPr="00E574DC">
          <w:rPr>
            <w:rStyle w:val="Hyperlink"/>
            <w:rFonts w:hint="cs"/>
            <w:noProof/>
            <w:rtl/>
          </w:rPr>
          <w:t>ی</w:t>
        </w:r>
        <w:r w:rsidR="00167581" w:rsidRPr="00E574DC">
          <w:rPr>
            <w:rStyle w:val="Hyperlink"/>
            <w:rFonts w:hint="eastAsia"/>
            <w:noProof/>
            <w:rtl/>
          </w:rPr>
          <w:t>ن</w:t>
        </w:r>
        <w:r w:rsidR="00167581" w:rsidRPr="00E574DC">
          <w:rPr>
            <w:rStyle w:val="Hyperlink"/>
            <w:noProof/>
            <w:rtl/>
          </w:rPr>
          <w:t xml:space="preserve"> </w:t>
        </w:r>
        <w:r w:rsidR="00167581" w:rsidRPr="00E574DC">
          <w:rPr>
            <w:rStyle w:val="Hyperlink"/>
            <w:rFonts w:hint="eastAsia"/>
            <w:noProof/>
            <w:rtl/>
          </w:rPr>
          <w:t>بحث</w:t>
        </w:r>
        <w:r w:rsidR="00167581">
          <w:rPr>
            <w:noProof/>
            <w:webHidden/>
          </w:rPr>
          <w:tab/>
        </w:r>
        <w:r w:rsidR="00167581">
          <w:rPr>
            <w:rStyle w:val="Hyperlink"/>
            <w:noProof/>
            <w:rtl/>
          </w:rPr>
          <w:fldChar w:fldCharType="begin"/>
        </w:r>
        <w:r w:rsidR="00167581">
          <w:rPr>
            <w:noProof/>
            <w:webHidden/>
          </w:rPr>
          <w:instrText xml:space="preserve"> PAGEREF _Toc432323758 \h </w:instrText>
        </w:r>
        <w:r w:rsidR="00167581">
          <w:rPr>
            <w:rStyle w:val="Hyperlink"/>
            <w:noProof/>
            <w:rtl/>
          </w:rPr>
        </w:r>
        <w:r w:rsidR="00167581">
          <w:rPr>
            <w:rStyle w:val="Hyperlink"/>
            <w:noProof/>
            <w:rtl/>
          </w:rPr>
          <w:fldChar w:fldCharType="separate"/>
        </w:r>
        <w:r w:rsidR="00167581">
          <w:rPr>
            <w:noProof/>
            <w:webHidden/>
          </w:rPr>
          <w:t>2</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59" w:history="1">
        <w:r w:rsidR="00167581" w:rsidRPr="00E574DC">
          <w:rPr>
            <w:rStyle w:val="Hyperlink"/>
            <w:rFonts w:hint="eastAsia"/>
            <w:noProof/>
            <w:rtl/>
          </w:rPr>
          <w:t>استدلال</w:t>
        </w:r>
        <w:r w:rsidR="00167581" w:rsidRPr="00E574DC">
          <w:rPr>
            <w:rStyle w:val="Hyperlink"/>
            <w:noProof/>
            <w:rtl/>
          </w:rPr>
          <w:t xml:space="preserve"> </w:t>
        </w:r>
        <w:r w:rsidR="00167581" w:rsidRPr="00E574DC">
          <w:rPr>
            <w:rStyle w:val="Hyperlink"/>
            <w:rFonts w:hint="eastAsia"/>
            <w:noProof/>
            <w:rtl/>
          </w:rPr>
          <w:t>اول</w:t>
        </w:r>
        <w:r w:rsidR="00167581" w:rsidRPr="00E574DC">
          <w:rPr>
            <w:rStyle w:val="Hyperlink"/>
            <w:noProof/>
            <w:rtl/>
          </w:rPr>
          <w:t xml:space="preserve"> </w:t>
        </w:r>
        <w:r w:rsidR="00167581" w:rsidRPr="00E574DC">
          <w:rPr>
            <w:rStyle w:val="Hyperlink"/>
            <w:rFonts w:hint="eastAsia"/>
            <w:noProof/>
            <w:rtl/>
          </w:rPr>
          <w:t>کلام</w:t>
        </w:r>
        <w:r w:rsidR="00167581" w:rsidRPr="00E574DC">
          <w:rPr>
            <w:rStyle w:val="Hyperlink"/>
            <w:rFonts w:hint="cs"/>
            <w:noProof/>
            <w:rtl/>
          </w:rPr>
          <w:t>ی</w:t>
        </w:r>
        <w:r w:rsidR="00167581" w:rsidRPr="00E574DC">
          <w:rPr>
            <w:rStyle w:val="Hyperlink"/>
            <w:rFonts w:hint="eastAsia"/>
            <w:noProof/>
            <w:rtl/>
          </w:rPr>
          <w:t>ون</w:t>
        </w:r>
        <w:r w:rsidR="00167581">
          <w:rPr>
            <w:noProof/>
            <w:webHidden/>
          </w:rPr>
          <w:tab/>
        </w:r>
        <w:r w:rsidR="00167581">
          <w:rPr>
            <w:rStyle w:val="Hyperlink"/>
            <w:noProof/>
            <w:rtl/>
          </w:rPr>
          <w:fldChar w:fldCharType="begin"/>
        </w:r>
        <w:r w:rsidR="00167581">
          <w:rPr>
            <w:noProof/>
            <w:webHidden/>
          </w:rPr>
          <w:instrText xml:space="preserve"> PAGEREF _Toc432323759 \h </w:instrText>
        </w:r>
        <w:r w:rsidR="00167581">
          <w:rPr>
            <w:rStyle w:val="Hyperlink"/>
            <w:noProof/>
            <w:rtl/>
          </w:rPr>
        </w:r>
        <w:r w:rsidR="00167581">
          <w:rPr>
            <w:rStyle w:val="Hyperlink"/>
            <w:noProof/>
            <w:rtl/>
          </w:rPr>
          <w:fldChar w:fldCharType="separate"/>
        </w:r>
        <w:r w:rsidR="00167581">
          <w:rPr>
            <w:noProof/>
            <w:webHidden/>
          </w:rPr>
          <w:t>2</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60" w:history="1">
        <w:r w:rsidR="00167581" w:rsidRPr="00E574DC">
          <w:rPr>
            <w:rStyle w:val="Hyperlink"/>
            <w:rFonts w:hint="eastAsia"/>
            <w:noProof/>
            <w:rtl/>
          </w:rPr>
          <w:t>استدلال</w:t>
        </w:r>
        <w:r w:rsidR="00167581" w:rsidRPr="00E574DC">
          <w:rPr>
            <w:rStyle w:val="Hyperlink"/>
            <w:noProof/>
            <w:rtl/>
          </w:rPr>
          <w:t xml:space="preserve"> </w:t>
        </w:r>
        <w:r w:rsidR="00167581" w:rsidRPr="00E574DC">
          <w:rPr>
            <w:rStyle w:val="Hyperlink"/>
            <w:rFonts w:hint="eastAsia"/>
            <w:noProof/>
            <w:rtl/>
          </w:rPr>
          <w:t>دوم</w:t>
        </w:r>
        <w:r w:rsidR="00167581">
          <w:rPr>
            <w:noProof/>
            <w:webHidden/>
          </w:rPr>
          <w:tab/>
        </w:r>
        <w:r w:rsidR="00167581">
          <w:rPr>
            <w:rStyle w:val="Hyperlink"/>
            <w:noProof/>
            <w:rtl/>
          </w:rPr>
          <w:fldChar w:fldCharType="begin"/>
        </w:r>
        <w:r w:rsidR="00167581">
          <w:rPr>
            <w:noProof/>
            <w:webHidden/>
          </w:rPr>
          <w:instrText xml:space="preserve"> PAGEREF _Toc432323760 \h </w:instrText>
        </w:r>
        <w:r w:rsidR="00167581">
          <w:rPr>
            <w:rStyle w:val="Hyperlink"/>
            <w:noProof/>
            <w:rtl/>
          </w:rPr>
        </w:r>
        <w:r w:rsidR="00167581">
          <w:rPr>
            <w:rStyle w:val="Hyperlink"/>
            <w:noProof/>
            <w:rtl/>
          </w:rPr>
          <w:fldChar w:fldCharType="separate"/>
        </w:r>
        <w:r w:rsidR="00167581">
          <w:rPr>
            <w:noProof/>
            <w:webHidden/>
          </w:rPr>
          <w:t>3</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61" w:history="1">
        <w:r w:rsidR="00167581" w:rsidRPr="00E574DC">
          <w:rPr>
            <w:rStyle w:val="Hyperlink"/>
            <w:rFonts w:hint="eastAsia"/>
            <w:noProof/>
            <w:rtl/>
          </w:rPr>
          <w:t>مناقشات</w:t>
        </w:r>
        <w:r w:rsidR="00167581" w:rsidRPr="00E574DC">
          <w:rPr>
            <w:rStyle w:val="Hyperlink"/>
            <w:noProof/>
            <w:rtl/>
          </w:rPr>
          <w:t xml:space="preserve"> </w:t>
        </w:r>
        <w:r w:rsidR="00167581" w:rsidRPr="00E574DC">
          <w:rPr>
            <w:rStyle w:val="Hyperlink"/>
            <w:rFonts w:hint="eastAsia"/>
            <w:noProof/>
            <w:rtl/>
          </w:rPr>
          <w:t>در</w:t>
        </w:r>
        <w:r w:rsidR="00167581" w:rsidRPr="00E574DC">
          <w:rPr>
            <w:rStyle w:val="Hyperlink"/>
            <w:noProof/>
            <w:rtl/>
          </w:rPr>
          <w:t xml:space="preserve"> </w:t>
        </w:r>
        <w:r w:rsidR="00167581" w:rsidRPr="00E574DC">
          <w:rPr>
            <w:rStyle w:val="Hyperlink"/>
            <w:rFonts w:hint="eastAsia"/>
            <w:noProof/>
            <w:rtl/>
          </w:rPr>
          <w:t>استدلال</w:t>
        </w:r>
        <w:r w:rsidR="00167581" w:rsidRPr="00E574DC">
          <w:rPr>
            <w:rStyle w:val="Hyperlink"/>
            <w:noProof/>
            <w:rtl/>
          </w:rPr>
          <w:t xml:space="preserve"> </w:t>
        </w:r>
        <w:r w:rsidR="00167581" w:rsidRPr="00E574DC">
          <w:rPr>
            <w:rStyle w:val="Hyperlink"/>
            <w:rFonts w:hint="eastAsia"/>
            <w:noProof/>
            <w:rtl/>
          </w:rPr>
          <w:t>فوق</w:t>
        </w:r>
        <w:r w:rsidR="00167581">
          <w:rPr>
            <w:noProof/>
            <w:webHidden/>
          </w:rPr>
          <w:tab/>
        </w:r>
        <w:r w:rsidR="00167581">
          <w:rPr>
            <w:rStyle w:val="Hyperlink"/>
            <w:noProof/>
            <w:rtl/>
          </w:rPr>
          <w:fldChar w:fldCharType="begin"/>
        </w:r>
        <w:r w:rsidR="00167581">
          <w:rPr>
            <w:noProof/>
            <w:webHidden/>
          </w:rPr>
          <w:instrText xml:space="preserve"> PAGEREF _Toc432323761 \h </w:instrText>
        </w:r>
        <w:r w:rsidR="00167581">
          <w:rPr>
            <w:rStyle w:val="Hyperlink"/>
            <w:noProof/>
            <w:rtl/>
          </w:rPr>
        </w:r>
        <w:r w:rsidR="00167581">
          <w:rPr>
            <w:rStyle w:val="Hyperlink"/>
            <w:noProof/>
            <w:rtl/>
          </w:rPr>
          <w:fldChar w:fldCharType="separate"/>
        </w:r>
        <w:r w:rsidR="00167581">
          <w:rPr>
            <w:noProof/>
            <w:webHidden/>
          </w:rPr>
          <w:t>3</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62" w:history="1">
        <w:r w:rsidR="00167581" w:rsidRPr="00E574DC">
          <w:rPr>
            <w:rStyle w:val="Hyperlink"/>
            <w:rFonts w:hint="eastAsia"/>
            <w:noProof/>
            <w:rtl/>
          </w:rPr>
          <w:t>مناقشه</w:t>
        </w:r>
        <w:r w:rsidR="00167581" w:rsidRPr="00E574DC">
          <w:rPr>
            <w:rStyle w:val="Hyperlink"/>
            <w:noProof/>
            <w:rtl/>
          </w:rPr>
          <w:t xml:space="preserve"> </w:t>
        </w:r>
        <w:r w:rsidR="00167581" w:rsidRPr="00E574DC">
          <w:rPr>
            <w:rStyle w:val="Hyperlink"/>
            <w:rFonts w:hint="eastAsia"/>
            <w:noProof/>
            <w:rtl/>
          </w:rPr>
          <w:t>اول</w:t>
        </w:r>
        <w:r w:rsidR="00167581">
          <w:rPr>
            <w:noProof/>
            <w:webHidden/>
          </w:rPr>
          <w:tab/>
        </w:r>
        <w:r w:rsidR="00167581">
          <w:rPr>
            <w:rStyle w:val="Hyperlink"/>
            <w:noProof/>
            <w:rtl/>
          </w:rPr>
          <w:fldChar w:fldCharType="begin"/>
        </w:r>
        <w:r w:rsidR="00167581">
          <w:rPr>
            <w:noProof/>
            <w:webHidden/>
          </w:rPr>
          <w:instrText xml:space="preserve"> PAGEREF _Toc432323762 \h </w:instrText>
        </w:r>
        <w:r w:rsidR="00167581">
          <w:rPr>
            <w:rStyle w:val="Hyperlink"/>
            <w:noProof/>
            <w:rtl/>
          </w:rPr>
        </w:r>
        <w:r w:rsidR="00167581">
          <w:rPr>
            <w:rStyle w:val="Hyperlink"/>
            <w:noProof/>
            <w:rtl/>
          </w:rPr>
          <w:fldChar w:fldCharType="separate"/>
        </w:r>
        <w:r w:rsidR="00167581">
          <w:rPr>
            <w:noProof/>
            <w:webHidden/>
          </w:rPr>
          <w:t>3</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63" w:history="1">
        <w:r w:rsidR="00167581" w:rsidRPr="00E574DC">
          <w:rPr>
            <w:rStyle w:val="Hyperlink"/>
            <w:rFonts w:hint="eastAsia"/>
            <w:noProof/>
            <w:rtl/>
          </w:rPr>
          <w:t>مناقشه</w:t>
        </w:r>
        <w:r w:rsidR="00167581" w:rsidRPr="00E574DC">
          <w:rPr>
            <w:rStyle w:val="Hyperlink"/>
            <w:noProof/>
            <w:rtl/>
          </w:rPr>
          <w:t xml:space="preserve"> </w:t>
        </w:r>
        <w:r w:rsidR="00167581" w:rsidRPr="00E574DC">
          <w:rPr>
            <w:rStyle w:val="Hyperlink"/>
            <w:rFonts w:hint="eastAsia"/>
            <w:noProof/>
            <w:rtl/>
          </w:rPr>
          <w:t>دوم</w:t>
        </w:r>
        <w:r w:rsidR="00167581">
          <w:rPr>
            <w:noProof/>
            <w:webHidden/>
          </w:rPr>
          <w:tab/>
        </w:r>
        <w:r w:rsidR="00167581">
          <w:rPr>
            <w:rStyle w:val="Hyperlink"/>
            <w:noProof/>
            <w:rtl/>
          </w:rPr>
          <w:fldChar w:fldCharType="begin"/>
        </w:r>
        <w:r w:rsidR="00167581">
          <w:rPr>
            <w:noProof/>
            <w:webHidden/>
          </w:rPr>
          <w:instrText xml:space="preserve"> PAGEREF _Toc432323763 \h </w:instrText>
        </w:r>
        <w:r w:rsidR="00167581">
          <w:rPr>
            <w:rStyle w:val="Hyperlink"/>
            <w:noProof/>
            <w:rtl/>
          </w:rPr>
        </w:r>
        <w:r w:rsidR="00167581">
          <w:rPr>
            <w:rStyle w:val="Hyperlink"/>
            <w:noProof/>
            <w:rtl/>
          </w:rPr>
          <w:fldChar w:fldCharType="separate"/>
        </w:r>
        <w:r w:rsidR="00167581">
          <w:rPr>
            <w:noProof/>
            <w:webHidden/>
          </w:rPr>
          <w:t>3</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64" w:history="1">
        <w:r w:rsidR="00167581" w:rsidRPr="00E574DC">
          <w:rPr>
            <w:rStyle w:val="Hyperlink"/>
            <w:rFonts w:hint="eastAsia"/>
            <w:noProof/>
            <w:rtl/>
          </w:rPr>
          <w:t>مناقشه</w:t>
        </w:r>
        <w:r w:rsidR="00167581" w:rsidRPr="00E574DC">
          <w:rPr>
            <w:rStyle w:val="Hyperlink"/>
            <w:noProof/>
            <w:rtl/>
          </w:rPr>
          <w:t xml:space="preserve"> </w:t>
        </w:r>
        <w:r w:rsidR="00167581" w:rsidRPr="00E574DC">
          <w:rPr>
            <w:rStyle w:val="Hyperlink"/>
            <w:rFonts w:hint="eastAsia"/>
            <w:noProof/>
            <w:rtl/>
          </w:rPr>
          <w:t>سوم</w:t>
        </w:r>
        <w:r w:rsidR="00167581">
          <w:rPr>
            <w:noProof/>
            <w:webHidden/>
          </w:rPr>
          <w:tab/>
        </w:r>
        <w:r w:rsidR="00167581">
          <w:rPr>
            <w:rStyle w:val="Hyperlink"/>
            <w:noProof/>
            <w:rtl/>
          </w:rPr>
          <w:fldChar w:fldCharType="begin"/>
        </w:r>
        <w:r w:rsidR="00167581">
          <w:rPr>
            <w:noProof/>
            <w:webHidden/>
          </w:rPr>
          <w:instrText xml:space="preserve"> PAGEREF _Toc432323764 \h </w:instrText>
        </w:r>
        <w:r w:rsidR="00167581">
          <w:rPr>
            <w:rStyle w:val="Hyperlink"/>
            <w:noProof/>
            <w:rtl/>
          </w:rPr>
        </w:r>
        <w:r w:rsidR="00167581">
          <w:rPr>
            <w:rStyle w:val="Hyperlink"/>
            <w:noProof/>
            <w:rtl/>
          </w:rPr>
          <w:fldChar w:fldCharType="separate"/>
        </w:r>
        <w:r w:rsidR="00167581">
          <w:rPr>
            <w:noProof/>
            <w:webHidden/>
          </w:rPr>
          <w:t>3</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65" w:history="1">
        <w:r w:rsidR="00167581" w:rsidRPr="00E574DC">
          <w:rPr>
            <w:rStyle w:val="Hyperlink"/>
            <w:rFonts w:hint="eastAsia"/>
            <w:noProof/>
            <w:rtl/>
          </w:rPr>
          <w:t>مناقشه</w:t>
        </w:r>
        <w:r w:rsidR="00167581" w:rsidRPr="00E574DC">
          <w:rPr>
            <w:rStyle w:val="Hyperlink"/>
            <w:noProof/>
            <w:rtl/>
          </w:rPr>
          <w:t xml:space="preserve"> </w:t>
        </w:r>
        <w:r w:rsidR="00167581" w:rsidRPr="00E574DC">
          <w:rPr>
            <w:rStyle w:val="Hyperlink"/>
            <w:rFonts w:hint="eastAsia"/>
            <w:noProof/>
            <w:rtl/>
          </w:rPr>
          <w:t>چهارم</w:t>
        </w:r>
        <w:r w:rsidR="00167581">
          <w:rPr>
            <w:noProof/>
            <w:webHidden/>
          </w:rPr>
          <w:tab/>
        </w:r>
        <w:r w:rsidR="00167581">
          <w:rPr>
            <w:rStyle w:val="Hyperlink"/>
            <w:noProof/>
            <w:rtl/>
          </w:rPr>
          <w:fldChar w:fldCharType="begin"/>
        </w:r>
        <w:r w:rsidR="00167581">
          <w:rPr>
            <w:noProof/>
            <w:webHidden/>
          </w:rPr>
          <w:instrText xml:space="preserve"> PAGEREF _Toc432323765 \h </w:instrText>
        </w:r>
        <w:r w:rsidR="00167581">
          <w:rPr>
            <w:rStyle w:val="Hyperlink"/>
            <w:noProof/>
            <w:rtl/>
          </w:rPr>
        </w:r>
        <w:r w:rsidR="00167581">
          <w:rPr>
            <w:rStyle w:val="Hyperlink"/>
            <w:noProof/>
            <w:rtl/>
          </w:rPr>
          <w:fldChar w:fldCharType="separate"/>
        </w:r>
        <w:r w:rsidR="00167581">
          <w:rPr>
            <w:noProof/>
            <w:webHidden/>
          </w:rPr>
          <w:t>3</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66" w:history="1">
        <w:r w:rsidR="00491DF8">
          <w:rPr>
            <w:rStyle w:val="Hyperlink"/>
            <w:rFonts w:hint="eastAsia"/>
            <w:noProof/>
            <w:rtl/>
          </w:rPr>
          <w:t>جمع‌بندی</w:t>
        </w:r>
        <w:r w:rsidR="00167581">
          <w:rPr>
            <w:noProof/>
            <w:webHidden/>
          </w:rPr>
          <w:tab/>
        </w:r>
        <w:r w:rsidR="00167581">
          <w:rPr>
            <w:rStyle w:val="Hyperlink"/>
            <w:noProof/>
            <w:rtl/>
          </w:rPr>
          <w:fldChar w:fldCharType="begin"/>
        </w:r>
        <w:r w:rsidR="00167581">
          <w:rPr>
            <w:noProof/>
            <w:webHidden/>
          </w:rPr>
          <w:instrText xml:space="preserve"> PAGEREF _Toc432323766 \h </w:instrText>
        </w:r>
        <w:r w:rsidR="00167581">
          <w:rPr>
            <w:rStyle w:val="Hyperlink"/>
            <w:noProof/>
            <w:rtl/>
          </w:rPr>
        </w:r>
        <w:r w:rsidR="00167581">
          <w:rPr>
            <w:rStyle w:val="Hyperlink"/>
            <w:noProof/>
            <w:rtl/>
          </w:rPr>
          <w:fldChar w:fldCharType="separate"/>
        </w:r>
        <w:r w:rsidR="00167581">
          <w:rPr>
            <w:noProof/>
            <w:webHidden/>
          </w:rPr>
          <w:t>3</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67" w:history="1">
        <w:r w:rsidR="00167581" w:rsidRPr="00E574DC">
          <w:rPr>
            <w:rStyle w:val="Hyperlink"/>
            <w:rFonts w:hint="eastAsia"/>
            <w:noProof/>
            <w:rtl/>
          </w:rPr>
          <w:t>صغرا</w:t>
        </w:r>
        <w:r w:rsidR="00167581" w:rsidRPr="00E574DC">
          <w:rPr>
            <w:rStyle w:val="Hyperlink"/>
            <w:rFonts w:hint="cs"/>
            <w:noProof/>
            <w:rtl/>
          </w:rPr>
          <w:t>ی</w:t>
        </w:r>
        <w:r w:rsidR="00167581" w:rsidRPr="00E574DC">
          <w:rPr>
            <w:rStyle w:val="Hyperlink"/>
            <w:noProof/>
            <w:rtl/>
          </w:rPr>
          <w:t xml:space="preserve"> </w:t>
        </w:r>
        <w:r w:rsidR="00167581" w:rsidRPr="00E574DC">
          <w:rPr>
            <w:rStyle w:val="Hyperlink"/>
            <w:rFonts w:hint="eastAsia"/>
            <w:noProof/>
            <w:rtl/>
          </w:rPr>
          <w:t>بحث</w:t>
        </w:r>
        <w:r w:rsidR="00167581">
          <w:rPr>
            <w:noProof/>
            <w:webHidden/>
          </w:rPr>
          <w:tab/>
        </w:r>
        <w:r w:rsidR="00167581">
          <w:rPr>
            <w:rStyle w:val="Hyperlink"/>
            <w:noProof/>
            <w:rtl/>
          </w:rPr>
          <w:fldChar w:fldCharType="begin"/>
        </w:r>
        <w:r w:rsidR="00167581">
          <w:rPr>
            <w:noProof/>
            <w:webHidden/>
          </w:rPr>
          <w:instrText xml:space="preserve"> PAGEREF _Toc432323767 \h </w:instrText>
        </w:r>
        <w:r w:rsidR="00167581">
          <w:rPr>
            <w:rStyle w:val="Hyperlink"/>
            <w:noProof/>
            <w:rtl/>
          </w:rPr>
        </w:r>
        <w:r w:rsidR="00167581">
          <w:rPr>
            <w:rStyle w:val="Hyperlink"/>
            <w:noProof/>
            <w:rtl/>
          </w:rPr>
          <w:fldChar w:fldCharType="separate"/>
        </w:r>
        <w:r w:rsidR="00167581">
          <w:rPr>
            <w:noProof/>
            <w:webHidden/>
          </w:rPr>
          <w:t>4</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68" w:history="1">
        <w:r w:rsidR="00491DF8">
          <w:rPr>
            <w:rStyle w:val="Hyperlink"/>
            <w:rFonts w:hint="eastAsia"/>
            <w:noProof/>
            <w:rtl/>
          </w:rPr>
          <w:t>جمع‌بندی</w:t>
        </w:r>
        <w:r w:rsidR="00167581">
          <w:rPr>
            <w:noProof/>
            <w:webHidden/>
          </w:rPr>
          <w:tab/>
        </w:r>
        <w:r w:rsidR="00167581">
          <w:rPr>
            <w:rStyle w:val="Hyperlink"/>
            <w:noProof/>
            <w:rtl/>
          </w:rPr>
          <w:fldChar w:fldCharType="begin"/>
        </w:r>
        <w:r w:rsidR="00167581">
          <w:rPr>
            <w:noProof/>
            <w:webHidden/>
          </w:rPr>
          <w:instrText xml:space="preserve"> PAGEREF _Toc432323768 \h </w:instrText>
        </w:r>
        <w:r w:rsidR="00167581">
          <w:rPr>
            <w:rStyle w:val="Hyperlink"/>
            <w:noProof/>
            <w:rtl/>
          </w:rPr>
        </w:r>
        <w:r w:rsidR="00167581">
          <w:rPr>
            <w:rStyle w:val="Hyperlink"/>
            <w:noProof/>
            <w:rtl/>
          </w:rPr>
          <w:fldChar w:fldCharType="separate"/>
        </w:r>
        <w:r w:rsidR="00167581">
          <w:rPr>
            <w:noProof/>
            <w:webHidden/>
          </w:rPr>
          <w:t>4</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69" w:history="1">
        <w:r w:rsidR="00167581" w:rsidRPr="00E574DC">
          <w:rPr>
            <w:rStyle w:val="Hyperlink"/>
            <w:rFonts w:hint="eastAsia"/>
            <w:noProof/>
            <w:rtl/>
          </w:rPr>
          <w:t>تقر</w:t>
        </w:r>
        <w:r w:rsidR="00167581" w:rsidRPr="00E574DC">
          <w:rPr>
            <w:rStyle w:val="Hyperlink"/>
            <w:rFonts w:hint="cs"/>
            <w:noProof/>
            <w:rtl/>
          </w:rPr>
          <w:t>ی</w:t>
        </w:r>
        <w:r w:rsidR="00167581" w:rsidRPr="00E574DC">
          <w:rPr>
            <w:rStyle w:val="Hyperlink"/>
            <w:rFonts w:hint="eastAsia"/>
            <w:noProof/>
            <w:rtl/>
          </w:rPr>
          <w:t>ر</w:t>
        </w:r>
        <w:r w:rsidR="00167581" w:rsidRPr="00E574DC">
          <w:rPr>
            <w:rStyle w:val="Hyperlink"/>
            <w:noProof/>
            <w:rtl/>
          </w:rPr>
          <w:t xml:space="preserve"> </w:t>
        </w:r>
        <w:r w:rsidR="00167581" w:rsidRPr="00E574DC">
          <w:rPr>
            <w:rStyle w:val="Hyperlink"/>
            <w:rFonts w:hint="eastAsia"/>
            <w:noProof/>
            <w:rtl/>
          </w:rPr>
          <w:t>د</w:t>
        </w:r>
        <w:r w:rsidR="00167581" w:rsidRPr="00E574DC">
          <w:rPr>
            <w:rStyle w:val="Hyperlink"/>
            <w:rFonts w:hint="cs"/>
            <w:noProof/>
            <w:rtl/>
          </w:rPr>
          <w:t>ی</w:t>
        </w:r>
        <w:r w:rsidR="00167581" w:rsidRPr="00E574DC">
          <w:rPr>
            <w:rStyle w:val="Hyperlink"/>
            <w:rFonts w:hint="eastAsia"/>
            <w:noProof/>
            <w:rtl/>
          </w:rPr>
          <w:t>گر</w:t>
        </w:r>
        <w:r w:rsidR="00167581" w:rsidRPr="00E574DC">
          <w:rPr>
            <w:rStyle w:val="Hyperlink"/>
            <w:rFonts w:hint="cs"/>
            <w:noProof/>
            <w:rtl/>
          </w:rPr>
          <w:t>ی</w:t>
        </w:r>
        <w:r w:rsidR="00167581" w:rsidRPr="00E574DC">
          <w:rPr>
            <w:rStyle w:val="Hyperlink"/>
            <w:noProof/>
            <w:rtl/>
          </w:rPr>
          <w:t xml:space="preserve"> </w:t>
        </w:r>
        <w:r w:rsidR="00167581" w:rsidRPr="00E574DC">
          <w:rPr>
            <w:rStyle w:val="Hyperlink"/>
            <w:rFonts w:hint="eastAsia"/>
            <w:noProof/>
            <w:rtl/>
          </w:rPr>
          <w:t>از</w:t>
        </w:r>
        <w:r w:rsidR="00167581" w:rsidRPr="00E574DC">
          <w:rPr>
            <w:rStyle w:val="Hyperlink"/>
            <w:noProof/>
            <w:rtl/>
          </w:rPr>
          <w:t xml:space="preserve"> </w:t>
        </w:r>
        <w:r w:rsidR="00167581" w:rsidRPr="00E574DC">
          <w:rPr>
            <w:rStyle w:val="Hyperlink"/>
            <w:rFonts w:hint="eastAsia"/>
            <w:noProof/>
            <w:rtl/>
          </w:rPr>
          <w:t>ا</w:t>
        </w:r>
        <w:r w:rsidR="00167581" w:rsidRPr="00E574DC">
          <w:rPr>
            <w:rStyle w:val="Hyperlink"/>
            <w:rFonts w:hint="cs"/>
            <w:noProof/>
            <w:rtl/>
          </w:rPr>
          <w:t>ی</w:t>
        </w:r>
        <w:r w:rsidR="00167581" w:rsidRPr="00E574DC">
          <w:rPr>
            <w:rStyle w:val="Hyperlink"/>
            <w:rFonts w:hint="eastAsia"/>
            <w:noProof/>
            <w:rtl/>
          </w:rPr>
          <w:t>ن</w:t>
        </w:r>
        <w:r w:rsidR="00167581" w:rsidRPr="00E574DC">
          <w:rPr>
            <w:rStyle w:val="Hyperlink"/>
            <w:noProof/>
            <w:rtl/>
          </w:rPr>
          <w:t xml:space="preserve"> </w:t>
        </w:r>
        <w:r w:rsidR="00167581" w:rsidRPr="00E574DC">
          <w:rPr>
            <w:rStyle w:val="Hyperlink"/>
            <w:rFonts w:hint="eastAsia"/>
            <w:noProof/>
            <w:rtl/>
          </w:rPr>
          <w:t>مسأله</w:t>
        </w:r>
        <w:r w:rsidR="00167581">
          <w:rPr>
            <w:noProof/>
            <w:webHidden/>
          </w:rPr>
          <w:tab/>
        </w:r>
        <w:r w:rsidR="00167581">
          <w:rPr>
            <w:rStyle w:val="Hyperlink"/>
            <w:noProof/>
            <w:rtl/>
          </w:rPr>
          <w:fldChar w:fldCharType="begin"/>
        </w:r>
        <w:r w:rsidR="00167581">
          <w:rPr>
            <w:noProof/>
            <w:webHidden/>
          </w:rPr>
          <w:instrText xml:space="preserve"> PAGEREF _Toc432323769 \h </w:instrText>
        </w:r>
        <w:r w:rsidR="00167581">
          <w:rPr>
            <w:rStyle w:val="Hyperlink"/>
            <w:noProof/>
            <w:rtl/>
          </w:rPr>
        </w:r>
        <w:r w:rsidR="00167581">
          <w:rPr>
            <w:rStyle w:val="Hyperlink"/>
            <w:noProof/>
            <w:rtl/>
          </w:rPr>
          <w:fldChar w:fldCharType="separate"/>
        </w:r>
        <w:r w:rsidR="00167581">
          <w:rPr>
            <w:noProof/>
            <w:webHidden/>
          </w:rPr>
          <w:t>4</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70" w:history="1">
        <w:r w:rsidR="00167581" w:rsidRPr="00E574DC">
          <w:rPr>
            <w:rStyle w:val="Hyperlink"/>
            <w:rFonts w:hint="eastAsia"/>
            <w:noProof/>
            <w:rtl/>
          </w:rPr>
          <w:t>معان</w:t>
        </w:r>
        <w:r w:rsidR="00167581" w:rsidRPr="00E574DC">
          <w:rPr>
            <w:rStyle w:val="Hyperlink"/>
            <w:rFonts w:hint="cs"/>
            <w:noProof/>
            <w:rtl/>
          </w:rPr>
          <w:t>ی</w:t>
        </w:r>
        <w:r w:rsidR="00167581" w:rsidRPr="00E574DC">
          <w:rPr>
            <w:rStyle w:val="Hyperlink"/>
            <w:noProof/>
            <w:rtl/>
          </w:rPr>
          <w:t xml:space="preserve"> </w:t>
        </w:r>
        <w:r w:rsidR="00167581" w:rsidRPr="00E574DC">
          <w:rPr>
            <w:rStyle w:val="Hyperlink"/>
            <w:rFonts w:hint="eastAsia"/>
            <w:noProof/>
            <w:rtl/>
          </w:rPr>
          <w:t>قصد</w:t>
        </w:r>
        <w:r w:rsidR="00167581" w:rsidRPr="00E574DC">
          <w:rPr>
            <w:rStyle w:val="Hyperlink"/>
            <w:noProof/>
            <w:rtl/>
          </w:rPr>
          <w:t xml:space="preserve"> </w:t>
        </w:r>
        <w:r w:rsidR="00167581" w:rsidRPr="00E574DC">
          <w:rPr>
            <w:rStyle w:val="Hyperlink"/>
            <w:rFonts w:hint="eastAsia"/>
            <w:noProof/>
            <w:rtl/>
          </w:rPr>
          <w:t>وجه</w:t>
        </w:r>
        <w:r w:rsidR="00167581">
          <w:rPr>
            <w:noProof/>
            <w:webHidden/>
          </w:rPr>
          <w:tab/>
        </w:r>
        <w:r w:rsidR="00167581">
          <w:rPr>
            <w:rStyle w:val="Hyperlink"/>
            <w:noProof/>
            <w:rtl/>
          </w:rPr>
          <w:fldChar w:fldCharType="begin"/>
        </w:r>
        <w:r w:rsidR="00167581">
          <w:rPr>
            <w:noProof/>
            <w:webHidden/>
          </w:rPr>
          <w:instrText xml:space="preserve"> PAGEREF _Toc432323770 \h </w:instrText>
        </w:r>
        <w:r w:rsidR="00167581">
          <w:rPr>
            <w:rStyle w:val="Hyperlink"/>
            <w:noProof/>
            <w:rtl/>
          </w:rPr>
        </w:r>
        <w:r w:rsidR="00167581">
          <w:rPr>
            <w:rStyle w:val="Hyperlink"/>
            <w:noProof/>
            <w:rtl/>
          </w:rPr>
          <w:fldChar w:fldCharType="separate"/>
        </w:r>
        <w:r w:rsidR="00167581">
          <w:rPr>
            <w:noProof/>
            <w:webHidden/>
          </w:rPr>
          <w:t>4</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71" w:history="1">
        <w:r w:rsidR="00167581" w:rsidRPr="00E574DC">
          <w:rPr>
            <w:rStyle w:val="Hyperlink"/>
            <w:rFonts w:hint="eastAsia"/>
            <w:noProof/>
            <w:rtl/>
          </w:rPr>
          <w:t>احتمال</w:t>
        </w:r>
        <w:r w:rsidR="00167581" w:rsidRPr="00E574DC">
          <w:rPr>
            <w:rStyle w:val="Hyperlink"/>
            <w:noProof/>
            <w:rtl/>
          </w:rPr>
          <w:t xml:space="preserve"> </w:t>
        </w:r>
        <w:r w:rsidR="00167581" w:rsidRPr="00E574DC">
          <w:rPr>
            <w:rStyle w:val="Hyperlink"/>
            <w:rFonts w:hint="eastAsia"/>
            <w:noProof/>
            <w:rtl/>
          </w:rPr>
          <w:t>اول</w:t>
        </w:r>
        <w:r w:rsidR="00167581">
          <w:rPr>
            <w:noProof/>
            <w:webHidden/>
          </w:rPr>
          <w:tab/>
        </w:r>
        <w:r w:rsidR="00167581">
          <w:rPr>
            <w:rStyle w:val="Hyperlink"/>
            <w:noProof/>
            <w:rtl/>
          </w:rPr>
          <w:fldChar w:fldCharType="begin"/>
        </w:r>
        <w:r w:rsidR="00167581">
          <w:rPr>
            <w:noProof/>
            <w:webHidden/>
          </w:rPr>
          <w:instrText xml:space="preserve"> PAGEREF _Toc432323771 \h </w:instrText>
        </w:r>
        <w:r w:rsidR="00167581">
          <w:rPr>
            <w:rStyle w:val="Hyperlink"/>
            <w:noProof/>
            <w:rtl/>
          </w:rPr>
        </w:r>
        <w:r w:rsidR="00167581">
          <w:rPr>
            <w:rStyle w:val="Hyperlink"/>
            <w:noProof/>
            <w:rtl/>
          </w:rPr>
          <w:fldChar w:fldCharType="separate"/>
        </w:r>
        <w:r w:rsidR="00167581">
          <w:rPr>
            <w:noProof/>
            <w:webHidden/>
          </w:rPr>
          <w:t>4</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72" w:history="1">
        <w:r w:rsidR="00167581" w:rsidRPr="00E574DC">
          <w:rPr>
            <w:rStyle w:val="Hyperlink"/>
            <w:rFonts w:hint="eastAsia"/>
            <w:noProof/>
            <w:rtl/>
          </w:rPr>
          <w:t>اتخاذ</w:t>
        </w:r>
        <w:r w:rsidR="00167581" w:rsidRPr="00E574DC">
          <w:rPr>
            <w:rStyle w:val="Hyperlink"/>
            <w:noProof/>
            <w:rtl/>
          </w:rPr>
          <w:t xml:space="preserve"> </w:t>
        </w:r>
        <w:r w:rsidR="00167581" w:rsidRPr="00E574DC">
          <w:rPr>
            <w:rStyle w:val="Hyperlink"/>
            <w:rFonts w:hint="eastAsia"/>
            <w:noProof/>
            <w:rtl/>
          </w:rPr>
          <w:t>مبنا</w:t>
        </w:r>
        <w:r w:rsidR="00167581">
          <w:rPr>
            <w:noProof/>
            <w:webHidden/>
          </w:rPr>
          <w:tab/>
        </w:r>
        <w:r w:rsidR="00167581">
          <w:rPr>
            <w:rStyle w:val="Hyperlink"/>
            <w:noProof/>
            <w:rtl/>
          </w:rPr>
          <w:fldChar w:fldCharType="begin"/>
        </w:r>
        <w:r w:rsidR="00167581">
          <w:rPr>
            <w:noProof/>
            <w:webHidden/>
          </w:rPr>
          <w:instrText xml:space="preserve"> PAGEREF _Toc432323772 \h </w:instrText>
        </w:r>
        <w:r w:rsidR="00167581">
          <w:rPr>
            <w:rStyle w:val="Hyperlink"/>
            <w:noProof/>
            <w:rtl/>
          </w:rPr>
        </w:r>
        <w:r w:rsidR="00167581">
          <w:rPr>
            <w:rStyle w:val="Hyperlink"/>
            <w:noProof/>
            <w:rtl/>
          </w:rPr>
          <w:fldChar w:fldCharType="separate"/>
        </w:r>
        <w:r w:rsidR="00167581">
          <w:rPr>
            <w:noProof/>
            <w:webHidden/>
          </w:rPr>
          <w:t>4</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73" w:history="1">
        <w:r w:rsidR="00167581" w:rsidRPr="00E574DC">
          <w:rPr>
            <w:rStyle w:val="Hyperlink"/>
            <w:rFonts w:hint="eastAsia"/>
            <w:noProof/>
            <w:rtl/>
          </w:rPr>
          <w:t>احتمال</w:t>
        </w:r>
        <w:r w:rsidR="00167581" w:rsidRPr="00E574DC">
          <w:rPr>
            <w:rStyle w:val="Hyperlink"/>
            <w:noProof/>
            <w:rtl/>
          </w:rPr>
          <w:t xml:space="preserve"> </w:t>
        </w:r>
        <w:r w:rsidR="00167581" w:rsidRPr="00E574DC">
          <w:rPr>
            <w:rStyle w:val="Hyperlink"/>
            <w:rFonts w:hint="eastAsia"/>
            <w:noProof/>
            <w:rtl/>
          </w:rPr>
          <w:t>دوم</w:t>
        </w:r>
        <w:r w:rsidR="00167581">
          <w:rPr>
            <w:noProof/>
            <w:webHidden/>
          </w:rPr>
          <w:tab/>
        </w:r>
        <w:r w:rsidR="00167581">
          <w:rPr>
            <w:rStyle w:val="Hyperlink"/>
            <w:noProof/>
            <w:rtl/>
          </w:rPr>
          <w:fldChar w:fldCharType="begin"/>
        </w:r>
        <w:r w:rsidR="00167581">
          <w:rPr>
            <w:noProof/>
            <w:webHidden/>
          </w:rPr>
          <w:instrText xml:space="preserve"> PAGEREF _Toc432323773 \h </w:instrText>
        </w:r>
        <w:r w:rsidR="00167581">
          <w:rPr>
            <w:rStyle w:val="Hyperlink"/>
            <w:noProof/>
            <w:rtl/>
          </w:rPr>
        </w:r>
        <w:r w:rsidR="00167581">
          <w:rPr>
            <w:rStyle w:val="Hyperlink"/>
            <w:noProof/>
            <w:rtl/>
          </w:rPr>
          <w:fldChar w:fldCharType="separate"/>
        </w:r>
        <w:r w:rsidR="00167581">
          <w:rPr>
            <w:noProof/>
            <w:webHidden/>
          </w:rPr>
          <w:t>4</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74" w:history="1">
        <w:r w:rsidR="00167581" w:rsidRPr="00E574DC">
          <w:rPr>
            <w:rStyle w:val="Hyperlink"/>
            <w:rFonts w:hint="eastAsia"/>
            <w:noProof/>
            <w:rtl/>
          </w:rPr>
          <w:t>اتخاذ</w:t>
        </w:r>
        <w:r w:rsidR="00167581" w:rsidRPr="00E574DC">
          <w:rPr>
            <w:rStyle w:val="Hyperlink"/>
            <w:noProof/>
            <w:rtl/>
          </w:rPr>
          <w:t xml:space="preserve"> </w:t>
        </w:r>
        <w:r w:rsidR="00167581" w:rsidRPr="00E574DC">
          <w:rPr>
            <w:rStyle w:val="Hyperlink"/>
            <w:rFonts w:hint="eastAsia"/>
            <w:noProof/>
            <w:rtl/>
          </w:rPr>
          <w:t>مبنا</w:t>
        </w:r>
        <w:r w:rsidR="00167581">
          <w:rPr>
            <w:noProof/>
            <w:webHidden/>
          </w:rPr>
          <w:tab/>
        </w:r>
        <w:r w:rsidR="00167581">
          <w:rPr>
            <w:rStyle w:val="Hyperlink"/>
            <w:noProof/>
            <w:rtl/>
          </w:rPr>
          <w:fldChar w:fldCharType="begin"/>
        </w:r>
        <w:r w:rsidR="00167581">
          <w:rPr>
            <w:noProof/>
            <w:webHidden/>
          </w:rPr>
          <w:instrText xml:space="preserve"> PAGEREF _Toc432323774 \h </w:instrText>
        </w:r>
        <w:r w:rsidR="00167581">
          <w:rPr>
            <w:rStyle w:val="Hyperlink"/>
            <w:noProof/>
            <w:rtl/>
          </w:rPr>
        </w:r>
        <w:r w:rsidR="00167581">
          <w:rPr>
            <w:rStyle w:val="Hyperlink"/>
            <w:noProof/>
            <w:rtl/>
          </w:rPr>
          <w:fldChar w:fldCharType="separate"/>
        </w:r>
        <w:r w:rsidR="00167581">
          <w:rPr>
            <w:noProof/>
            <w:webHidden/>
          </w:rPr>
          <w:t>5</w:t>
        </w:r>
        <w:r w:rsidR="00167581">
          <w:rPr>
            <w:rStyle w:val="Hyperlink"/>
            <w:noProof/>
            <w:rtl/>
          </w:rPr>
          <w:fldChar w:fldCharType="end"/>
        </w:r>
      </w:hyperlink>
    </w:p>
    <w:p w:rsidR="00167581" w:rsidRDefault="00C552B6" w:rsidP="00167581">
      <w:pPr>
        <w:pStyle w:val="TOC3"/>
        <w:tabs>
          <w:tab w:val="right" w:leader="dot" w:pos="9350"/>
        </w:tabs>
        <w:rPr>
          <w:rFonts w:asciiTheme="minorHAnsi" w:eastAsiaTheme="minorEastAsia" w:hAnsiTheme="minorHAnsi" w:cstheme="minorBidi"/>
          <w:noProof/>
          <w:szCs w:val="22"/>
        </w:rPr>
      </w:pPr>
      <w:hyperlink w:anchor="_Toc432323775" w:history="1">
        <w:r w:rsidR="00167581" w:rsidRPr="00E574DC">
          <w:rPr>
            <w:rStyle w:val="Hyperlink"/>
            <w:rFonts w:hint="eastAsia"/>
            <w:noProof/>
            <w:rtl/>
          </w:rPr>
          <w:t>احتمال</w:t>
        </w:r>
        <w:r w:rsidR="00167581" w:rsidRPr="00E574DC">
          <w:rPr>
            <w:rStyle w:val="Hyperlink"/>
            <w:noProof/>
            <w:rtl/>
          </w:rPr>
          <w:t xml:space="preserve"> </w:t>
        </w:r>
        <w:r w:rsidR="00167581" w:rsidRPr="00E574DC">
          <w:rPr>
            <w:rStyle w:val="Hyperlink"/>
            <w:rFonts w:hint="eastAsia"/>
            <w:noProof/>
            <w:rtl/>
          </w:rPr>
          <w:t>سوم</w:t>
        </w:r>
        <w:r w:rsidR="00167581">
          <w:rPr>
            <w:noProof/>
            <w:webHidden/>
          </w:rPr>
          <w:tab/>
        </w:r>
        <w:r w:rsidR="00167581">
          <w:rPr>
            <w:rStyle w:val="Hyperlink"/>
            <w:noProof/>
            <w:rtl/>
          </w:rPr>
          <w:fldChar w:fldCharType="begin"/>
        </w:r>
        <w:r w:rsidR="00167581">
          <w:rPr>
            <w:noProof/>
            <w:webHidden/>
          </w:rPr>
          <w:instrText xml:space="preserve"> PAGEREF _Toc432323775 \h </w:instrText>
        </w:r>
        <w:r w:rsidR="00167581">
          <w:rPr>
            <w:rStyle w:val="Hyperlink"/>
            <w:noProof/>
            <w:rtl/>
          </w:rPr>
        </w:r>
        <w:r w:rsidR="00167581">
          <w:rPr>
            <w:rStyle w:val="Hyperlink"/>
            <w:noProof/>
            <w:rtl/>
          </w:rPr>
          <w:fldChar w:fldCharType="separate"/>
        </w:r>
        <w:r w:rsidR="00167581">
          <w:rPr>
            <w:noProof/>
            <w:webHidden/>
          </w:rPr>
          <w:t>5</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76" w:history="1">
        <w:r w:rsidR="00167581" w:rsidRPr="00E574DC">
          <w:rPr>
            <w:rStyle w:val="Hyperlink"/>
            <w:rFonts w:hint="eastAsia"/>
            <w:noProof/>
            <w:rtl/>
          </w:rPr>
          <w:t>تشر</w:t>
        </w:r>
        <w:r w:rsidR="00167581" w:rsidRPr="00E574DC">
          <w:rPr>
            <w:rStyle w:val="Hyperlink"/>
            <w:rFonts w:hint="cs"/>
            <w:noProof/>
            <w:rtl/>
          </w:rPr>
          <w:t>ی</w:t>
        </w:r>
        <w:r w:rsidR="00167581" w:rsidRPr="00E574DC">
          <w:rPr>
            <w:rStyle w:val="Hyperlink"/>
            <w:rFonts w:hint="eastAsia"/>
            <w:noProof/>
            <w:rtl/>
          </w:rPr>
          <w:t>ح</w:t>
        </w:r>
        <w:r w:rsidR="00167581" w:rsidRPr="00E574DC">
          <w:rPr>
            <w:rStyle w:val="Hyperlink"/>
            <w:noProof/>
            <w:rtl/>
          </w:rPr>
          <w:t xml:space="preserve"> </w:t>
        </w:r>
        <w:r w:rsidR="00167581" w:rsidRPr="00E574DC">
          <w:rPr>
            <w:rStyle w:val="Hyperlink"/>
            <w:rFonts w:hint="eastAsia"/>
            <w:noProof/>
            <w:rtl/>
          </w:rPr>
          <w:t>قول</w:t>
        </w:r>
        <w:r w:rsidR="00167581" w:rsidRPr="00E574DC">
          <w:rPr>
            <w:rStyle w:val="Hyperlink"/>
            <w:noProof/>
            <w:rtl/>
          </w:rPr>
          <w:t xml:space="preserve"> </w:t>
        </w:r>
        <w:r w:rsidR="003B1CBD">
          <w:rPr>
            <w:rStyle w:val="Hyperlink"/>
            <w:rFonts w:hint="eastAsia"/>
            <w:noProof/>
            <w:rtl/>
          </w:rPr>
          <w:t>آقای</w:t>
        </w:r>
        <w:r w:rsidR="00167581" w:rsidRPr="00E574DC">
          <w:rPr>
            <w:rStyle w:val="Hyperlink"/>
            <w:noProof/>
            <w:rtl/>
          </w:rPr>
          <w:t xml:space="preserve"> </w:t>
        </w:r>
        <w:r w:rsidR="00167581" w:rsidRPr="00E574DC">
          <w:rPr>
            <w:rStyle w:val="Hyperlink"/>
            <w:rFonts w:hint="eastAsia"/>
            <w:noProof/>
            <w:rtl/>
          </w:rPr>
          <w:t>حائر</w:t>
        </w:r>
        <w:r w:rsidR="00167581" w:rsidRPr="00E574DC">
          <w:rPr>
            <w:rStyle w:val="Hyperlink"/>
            <w:rFonts w:hint="cs"/>
            <w:noProof/>
            <w:rtl/>
          </w:rPr>
          <w:t>ی</w:t>
        </w:r>
        <w:r w:rsidR="00167581" w:rsidRPr="00E574DC">
          <w:rPr>
            <w:rStyle w:val="Hyperlink"/>
            <w:noProof/>
            <w:rtl/>
          </w:rPr>
          <w:t xml:space="preserve"> </w:t>
        </w:r>
        <w:r w:rsidR="00491DF8">
          <w:rPr>
            <w:rStyle w:val="Hyperlink"/>
            <w:rFonts w:hint="eastAsia"/>
            <w:noProof/>
            <w:rtl/>
          </w:rPr>
          <w:t>رضوان‌الله</w:t>
        </w:r>
        <w:r w:rsidR="00167581" w:rsidRPr="00E574DC">
          <w:rPr>
            <w:rStyle w:val="Hyperlink"/>
            <w:noProof/>
            <w:rtl/>
          </w:rPr>
          <w:t xml:space="preserve"> </w:t>
        </w:r>
        <w:r w:rsidR="00167581" w:rsidRPr="00E574DC">
          <w:rPr>
            <w:rStyle w:val="Hyperlink"/>
            <w:rFonts w:hint="eastAsia"/>
            <w:noProof/>
            <w:rtl/>
          </w:rPr>
          <w:t>تعال</w:t>
        </w:r>
        <w:r w:rsidR="00167581" w:rsidRPr="00E574DC">
          <w:rPr>
            <w:rStyle w:val="Hyperlink"/>
            <w:rFonts w:hint="cs"/>
            <w:noProof/>
            <w:rtl/>
          </w:rPr>
          <w:t>ی</w:t>
        </w:r>
        <w:r w:rsidR="00167581" w:rsidRPr="00E574DC">
          <w:rPr>
            <w:rStyle w:val="Hyperlink"/>
            <w:noProof/>
            <w:rtl/>
          </w:rPr>
          <w:t xml:space="preserve"> </w:t>
        </w:r>
        <w:r w:rsidR="00167581" w:rsidRPr="00E574DC">
          <w:rPr>
            <w:rStyle w:val="Hyperlink"/>
            <w:rFonts w:hint="eastAsia"/>
            <w:noProof/>
            <w:rtl/>
          </w:rPr>
          <w:t>عل</w:t>
        </w:r>
        <w:r w:rsidR="00167581" w:rsidRPr="00E574DC">
          <w:rPr>
            <w:rStyle w:val="Hyperlink"/>
            <w:rFonts w:hint="cs"/>
            <w:noProof/>
            <w:rtl/>
          </w:rPr>
          <w:t>ی</w:t>
        </w:r>
        <w:r w:rsidR="00167581" w:rsidRPr="00E574DC">
          <w:rPr>
            <w:rStyle w:val="Hyperlink"/>
            <w:rFonts w:hint="eastAsia"/>
            <w:noProof/>
            <w:rtl/>
          </w:rPr>
          <w:t>ه</w:t>
        </w:r>
        <w:r w:rsidR="00167581">
          <w:rPr>
            <w:noProof/>
            <w:webHidden/>
          </w:rPr>
          <w:tab/>
        </w:r>
        <w:r w:rsidR="00167581">
          <w:rPr>
            <w:rStyle w:val="Hyperlink"/>
            <w:noProof/>
            <w:rtl/>
          </w:rPr>
          <w:fldChar w:fldCharType="begin"/>
        </w:r>
        <w:r w:rsidR="00167581">
          <w:rPr>
            <w:noProof/>
            <w:webHidden/>
          </w:rPr>
          <w:instrText xml:space="preserve"> PAGEREF _Toc432323776 \h </w:instrText>
        </w:r>
        <w:r w:rsidR="00167581">
          <w:rPr>
            <w:rStyle w:val="Hyperlink"/>
            <w:noProof/>
            <w:rtl/>
          </w:rPr>
        </w:r>
        <w:r w:rsidR="00167581">
          <w:rPr>
            <w:rStyle w:val="Hyperlink"/>
            <w:noProof/>
            <w:rtl/>
          </w:rPr>
          <w:fldChar w:fldCharType="separate"/>
        </w:r>
        <w:r w:rsidR="00167581">
          <w:rPr>
            <w:noProof/>
            <w:webHidden/>
          </w:rPr>
          <w:t>5</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77" w:history="1">
        <w:r w:rsidR="00167581" w:rsidRPr="00E574DC">
          <w:rPr>
            <w:rStyle w:val="Hyperlink"/>
            <w:rFonts w:hint="eastAsia"/>
            <w:noProof/>
            <w:rtl/>
          </w:rPr>
          <w:t>پاسخ</w:t>
        </w:r>
        <w:r w:rsidR="00167581" w:rsidRPr="00E574DC">
          <w:rPr>
            <w:rStyle w:val="Hyperlink"/>
            <w:noProof/>
            <w:rtl/>
          </w:rPr>
          <w:t xml:space="preserve"> </w:t>
        </w:r>
        <w:r w:rsidR="00167581" w:rsidRPr="00E574DC">
          <w:rPr>
            <w:rStyle w:val="Hyperlink"/>
            <w:rFonts w:hint="eastAsia"/>
            <w:noProof/>
            <w:rtl/>
          </w:rPr>
          <w:t>صغرو</w:t>
        </w:r>
        <w:r w:rsidR="00167581" w:rsidRPr="00E574DC">
          <w:rPr>
            <w:rStyle w:val="Hyperlink"/>
            <w:rFonts w:hint="cs"/>
            <w:noProof/>
            <w:rtl/>
          </w:rPr>
          <w:t>ی</w:t>
        </w:r>
        <w:r w:rsidR="00167581">
          <w:rPr>
            <w:noProof/>
            <w:webHidden/>
          </w:rPr>
          <w:tab/>
        </w:r>
        <w:r w:rsidR="00167581">
          <w:rPr>
            <w:rStyle w:val="Hyperlink"/>
            <w:noProof/>
            <w:rtl/>
          </w:rPr>
          <w:fldChar w:fldCharType="begin"/>
        </w:r>
        <w:r w:rsidR="00167581">
          <w:rPr>
            <w:noProof/>
            <w:webHidden/>
          </w:rPr>
          <w:instrText xml:space="preserve"> PAGEREF _Toc432323777 \h </w:instrText>
        </w:r>
        <w:r w:rsidR="00167581">
          <w:rPr>
            <w:rStyle w:val="Hyperlink"/>
            <w:noProof/>
            <w:rtl/>
          </w:rPr>
        </w:r>
        <w:r w:rsidR="00167581">
          <w:rPr>
            <w:rStyle w:val="Hyperlink"/>
            <w:noProof/>
            <w:rtl/>
          </w:rPr>
          <w:fldChar w:fldCharType="separate"/>
        </w:r>
        <w:r w:rsidR="00167581">
          <w:rPr>
            <w:noProof/>
            <w:webHidden/>
          </w:rPr>
          <w:t>5</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78" w:history="1">
        <w:r w:rsidR="00167581" w:rsidRPr="00E574DC">
          <w:rPr>
            <w:rStyle w:val="Hyperlink"/>
            <w:rFonts w:hint="eastAsia"/>
            <w:noProof/>
            <w:rtl/>
          </w:rPr>
          <w:t>اتخاذ</w:t>
        </w:r>
        <w:r w:rsidR="00167581" w:rsidRPr="00E574DC">
          <w:rPr>
            <w:rStyle w:val="Hyperlink"/>
            <w:noProof/>
            <w:rtl/>
          </w:rPr>
          <w:t xml:space="preserve"> </w:t>
        </w:r>
        <w:r w:rsidR="00167581" w:rsidRPr="00E574DC">
          <w:rPr>
            <w:rStyle w:val="Hyperlink"/>
            <w:rFonts w:hint="eastAsia"/>
            <w:noProof/>
            <w:rtl/>
          </w:rPr>
          <w:t>مبنا</w:t>
        </w:r>
        <w:r w:rsidR="00167581">
          <w:rPr>
            <w:noProof/>
            <w:webHidden/>
          </w:rPr>
          <w:tab/>
        </w:r>
        <w:r w:rsidR="00167581">
          <w:rPr>
            <w:rStyle w:val="Hyperlink"/>
            <w:noProof/>
            <w:rtl/>
          </w:rPr>
          <w:fldChar w:fldCharType="begin"/>
        </w:r>
        <w:r w:rsidR="00167581">
          <w:rPr>
            <w:noProof/>
            <w:webHidden/>
          </w:rPr>
          <w:instrText xml:space="preserve"> PAGEREF _Toc432323778 \h </w:instrText>
        </w:r>
        <w:r w:rsidR="00167581">
          <w:rPr>
            <w:rStyle w:val="Hyperlink"/>
            <w:noProof/>
            <w:rtl/>
          </w:rPr>
        </w:r>
        <w:r w:rsidR="00167581">
          <w:rPr>
            <w:rStyle w:val="Hyperlink"/>
            <w:noProof/>
            <w:rtl/>
          </w:rPr>
          <w:fldChar w:fldCharType="separate"/>
        </w:r>
        <w:r w:rsidR="00167581">
          <w:rPr>
            <w:noProof/>
            <w:webHidden/>
          </w:rPr>
          <w:t>5</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79" w:history="1">
        <w:r w:rsidR="00167581" w:rsidRPr="00E574DC">
          <w:rPr>
            <w:rStyle w:val="Hyperlink"/>
            <w:rFonts w:hint="eastAsia"/>
            <w:noProof/>
            <w:rtl/>
          </w:rPr>
          <w:t>خدشه</w:t>
        </w:r>
        <w:r w:rsidR="00167581" w:rsidRPr="00E574DC">
          <w:rPr>
            <w:rStyle w:val="Hyperlink"/>
            <w:noProof/>
            <w:rtl/>
          </w:rPr>
          <w:t xml:space="preserve"> </w:t>
        </w:r>
        <w:r w:rsidR="00167581" w:rsidRPr="00E574DC">
          <w:rPr>
            <w:rStyle w:val="Hyperlink"/>
            <w:rFonts w:hint="eastAsia"/>
            <w:noProof/>
            <w:rtl/>
          </w:rPr>
          <w:t>اول</w:t>
        </w:r>
        <w:r w:rsidR="00167581">
          <w:rPr>
            <w:noProof/>
            <w:webHidden/>
          </w:rPr>
          <w:tab/>
        </w:r>
        <w:r w:rsidR="00167581">
          <w:rPr>
            <w:rStyle w:val="Hyperlink"/>
            <w:noProof/>
            <w:rtl/>
          </w:rPr>
          <w:fldChar w:fldCharType="begin"/>
        </w:r>
        <w:r w:rsidR="00167581">
          <w:rPr>
            <w:noProof/>
            <w:webHidden/>
          </w:rPr>
          <w:instrText xml:space="preserve"> PAGEREF _Toc432323779 \h </w:instrText>
        </w:r>
        <w:r w:rsidR="00167581">
          <w:rPr>
            <w:rStyle w:val="Hyperlink"/>
            <w:noProof/>
            <w:rtl/>
          </w:rPr>
        </w:r>
        <w:r w:rsidR="00167581">
          <w:rPr>
            <w:rStyle w:val="Hyperlink"/>
            <w:noProof/>
            <w:rtl/>
          </w:rPr>
          <w:fldChar w:fldCharType="separate"/>
        </w:r>
        <w:r w:rsidR="00167581">
          <w:rPr>
            <w:noProof/>
            <w:webHidden/>
          </w:rPr>
          <w:t>6</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80" w:history="1">
        <w:r w:rsidR="00167581" w:rsidRPr="00E574DC">
          <w:rPr>
            <w:rStyle w:val="Hyperlink"/>
            <w:rFonts w:hint="eastAsia"/>
            <w:noProof/>
            <w:rtl/>
          </w:rPr>
          <w:t>خدشه</w:t>
        </w:r>
        <w:r w:rsidR="00167581" w:rsidRPr="00E574DC">
          <w:rPr>
            <w:rStyle w:val="Hyperlink"/>
            <w:noProof/>
            <w:rtl/>
          </w:rPr>
          <w:t xml:space="preserve"> </w:t>
        </w:r>
        <w:r w:rsidR="00167581" w:rsidRPr="00E574DC">
          <w:rPr>
            <w:rStyle w:val="Hyperlink"/>
            <w:rFonts w:hint="eastAsia"/>
            <w:noProof/>
            <w:rtl/>
          </w:rPr>
          <w:t>دوم</w:t>
        </w:r>
        <w:r w:rsidR="00167581">
          <w:rPr>
            <w:noProof/>
            <w:webHidden/>
          </w:rPr>
          <w:tab/>
        </w:r>
        <w:r w:rsidR="00167581">
          <w:rPr>
            <w:rStyle w:val="Hyperlink"/>
            <w:noProof/>
            <w:rtl/>
          </w:rPr>
          <w:fldChar w:fldCharType="begin"/>
        </w:r>
        <w:r w:rsidR="00167581">
          <w:rPr>
            <w:noProof/>
            <w:webHidden/>
          </w:rPr>
          <w:instrText xml:space="preserve"> PAGEREF _Toc432323780 \h </w:instrText>
        </w:r>
        <w:r w:rsidR="00167581">
          <w:rPr>
            <w:rStyle w:val="Hyperlink"/>
            <w:noProof/>
            <w:rtl/>
          </w:rPr>
        </w:r>
        <w:r w:rsidR="00167581">
          <w:rPr>
            <w:rStyle w:val="Hyperlink"/>
            <w:noProof/>
            <w:rtl/>
          </w:rPr>
          <w:fldChar w:fldCharType="separate"/>
        </w:r>
        <w:r w:rsidR="00167581">
          <w:rPr>
            <w:noProof/>
            <w:webHidden/>
          </w:rPr>
          <w:t>6</w:t>
        </w:r>
        <w:r w:rsidR="00167581">
          <w:rPr>
            <w:rStyle w:val="Hyperlink"/>
            <w:noProof/>
            <w:rtl/>
          </w:rPr>
          <w:fldChar w:fldCharType="end"/>
        </w:r>
      </w:hyperlink>
    </w:p>
    <w:p w:rsidR="00167581" w:rsidRDefault="00C552B6" w:rsidP="00167581">
      <w:pPr>
        <w:pStyle w:val="TOC2"/>
        <w:tabs>
          <w:tab w:val="right" w:leader="dot" w:pos="9350"/>
        </w:tabs>
        <w:rPr>
          <w:rFonts w:asciiTheme="minorHAnsi" w:hAnsiTheme="minorHAnsi" w:cstheme="minorBidi"/>
          <w:noProof/>
          <w:szCs w:val="22"/>
        </w:rPr>
      </w:pPr>
      <w:hyperlink w:anchor="_Toc432323781" w:history="1">
        <w:r w:rsidR="00491DF8">
          <w:rPr>
            <w:rStyle w:val="Hyperlink"/>
            <w:rFonts w:hint="eastAsia"/>
            <w:noProof/>
            <w:rtl/>
          </w:rPr>
          <w:t>جمع‌بندی</w:t>
        </w:r>
        <w:r w:rsidR="00167581">
          <w:rPr>
            <w:noProof/>
            <w:webHidden/>
          </w:rPr>
          <w:tab/>
        </w:r>
        <w:r w:rsidR="00167581">
          <w:rPr>
            <w:rStyle w:val="Hyperlink"/>
            <w:noProof/>
            <w:rtl/>
          </w:rPr>
          <w:fldChar w:fldCharType="begin"/>
        </w:r>
        <w:r w:rsidR="00167581">
          <w:rPr>
            <w:noProof/>
            <w:webHidden/>
          </w:rPr>
          <w:instrText xml:space="preserve"> PAGEREF _Toc432323781 \h </w:instrText>
        </w:r>
        <w:r w:rsidR="00167581">
          <w:rPr>
            <w:rStyle w:val="Hyperlink"/>
            <w:noProof/>
            <w:rtl/>
          </w:rPr>
        </w:r>
        <w:r w:rsidR="00167581">
          <w:rPr>
            <w:rStyle w:val="Hyperlink"/>
            <w:noProof/>
            <w:rtl/>
          </w:rPr>
          <w:fldChar w:fldCharType="separate"/>
        </w:r>
        <w:r w:rsidR="00167581">
          <w:rPr>
            <w:noProof/>
            <w:webHidden/>
          </w:rPr>
          <w:t>6</w:t>
        </w:r>
        <w:r w:rsidR="00167581">
          <w:rPr>
            <w:rStyle w:val="Hyperlink"/>
            <w:noProof/>
            <w:rtl/>
          </w:rPr>
          <w:fldChar w:fldCharType="end"/>
        </w:r>
      </w:hyperlink>
    </w:p>
    <w:p w:rsidR="00D668B6" w:rsidRDefault="00167581" w:rsidP="00167581">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D668B6" w:rsidRDefault="00D668B6">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8C1605" w:rsidRDefault="008C1605" w:rsidP="00D668B6">
      <w:pPr>
        <w:pStyle w:val="Heading1"/>
        <w:rPr>
          <w:rtl/>
        </w:rPr>
      </w:pPr>
      <w:bookmarkStart w:id="1" w:name="_Toc432323755"/>
      <w:r>
        <w:rPr>
          <w:rFonts w:hint="cs"/>
          <w:rtl/>
        </w:rPr>
        <w:lastRenderedPageBreak/>
        <w:t>احتیاط در عبادات</w:t>
      </w:r>
      <w:bookmarkEnd w:id="1"/>
    </w:p>
    <w:p w:rsidR="008C1605" w:rsidRDefault="008C1605" w:rsidP="00D668B6">
      <w:pPr>
        <w:pStyle w:val="Heading1"/>
        <w:rPr>
          <w:rtl/>
        </w:rPr>
      </w:pPr>
      <w:bookmarkStart w:id="2" w:name="_Toc432323756"/>
      <w:r>
        <w:rPr>
          <w:rFonts w:hint="cs"/>
          <w:rtl/>
        </w:rPr>
        <w:t>مرور بحث گذشته</w:t>
      </w:r>
      <w:bookmarkEnd w:id="2"/>
    </w:p>
    <w:p w:rsidR="008C1605" w:rsidRDefault="008C1605"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مقام سوم در احتیاط در عبادات بود که آیا در عرض اجتهاد و تقلید </w:t>
      </w:r>
      <w:r w:rsidR="00491DF8">
        <w:rPr>
          <w:rFonts w:ascii="IRBadr" w:hAnsi="IRBadr" w:cs="IRBadr"/>
          <w:sz w:val="28"/>
          <w:szCs w:val="28"/>
          <w:rtl/>
          <w:lang w:bidi="fa-IR"/>
        </w:rPr>
        <w:t>م</w:t>
      </w:r>
      <w:r w:rsidR="00491DF8">
        <w:rPr>
          <w:rFonts w:ascii="IRBadr" w:hAnsi="IRBadr" w:cs="IRBadr" w:hint="cs"/>
          <w:sz w:val="28"/>
          <w:szCs w:val="28"/>
          <w:rtl/>
          <w:lang w:bidi="fa-IR"/>
        </w:rPr>
        <w:t>ی‌توان</w:t>
      </w:r>
      <w:r>
        <w:rPr>
          <w:rFonts w:ascii="IRBadr" w:hAnsi="IRBadr" w:cs="IRBadr" w:hint="cs"/>
          <w:sz w:val="28"/>
          <w:szCs w:val="28"/>
          <w:rtl/>
          <w:lang w:bidi="fa-IR"/>
        </w:rPr>
        <w:t xml:space="preserve"> احتیاط نمود یا خیر؟ به خصوصی </w:t>
      </w:r>
      <w:r w:rsidR="00491DF8">
        <w:rPr>
          <w:rFonts w:ascii="IRBadr" w:hAnsi="IRBadr" w:cs="IRBadr" w:hint="cs"/>
          <w:sz w:val="28"/>
          <w:szCs w:val="28"/>
          <w:rtl/>
          <w:lang w:bidi="fa-IR"/>
        </w:rPr>
        <w:t>درجایی</w:t>
      </w:r>
      <w:r>
        <w:rPr>
          <w:rFonts w:ascii="IRBadr" w:hAnsi="IRBadr" w:cs="IRBadr" w:hint="cs"/>
          <w:sz w:val="28"/>
          <w:szCs w:val="28"/>
          <w:rtl/>
          <w:lang w:bidi="fa-IR"/>
        </w:rPr>
        <w:t xml:space="preserve"> که م</w:t>
      </w:r>
      <w:r w:rsidR="00491DF8">
        <w:rPr>
          <w:rFonts w:ascii="IRBadr" w:hAnsi="IRBadr" w:cs="IRBadr" w:hint="cs"/>
          <w:sz w:val="28"/>
          <w:szCs w:val="28"/>
          <w:rtl/>
          <w:lang w:bidi="fa-IR"/>
        </w:rPr>
        <w:t>س</w:t>
      </w:r>
      <w:r>
        <w:rPr>
          <w:rFonts w:ascii="IRBadr" w:hAnsi="IRBadr" w:cs="IRBadr" w:hint="cs"/>
          <w:sz w:val="28"/>
          <w:szCs w:val="28"/>
          <w:rtl/>
          <w:lang w:bidi="fa-IR"/>
        </w:rPr>
        <w:t>تلزم تکرار باشد.</w:t>
      </w:r>
      <w:r w:rsidR="00491DF8">
        <w:rPr>
          <w:rFonts w:ascii="IRBadr" w:hAnsi="IRBadr" w:cs="IRBadr"/>
          <w:sz w:val="28"/>
          <w:szCs w:val="28"/>
          <w:rtl/>
          <w:lang w:bidi="fa-IR"/>
        </w:rPr>
        <w:t xml:space="preserve"> وجوه</w:t>
      </w:r>
      <w:r w:rsidR="00491DF8">
        <w:rPr>
          <w:rFonts w:ascii="IRBadr" w:hAnsi="IRBadr" w:cs="IRBadr" w:hint="cs"/>
          <w:sz w:val="28"/>
          <w:szCs w:val="28"/>
          <w:rtl/>
          <w:lang w:bidi="fa-IR"/>
        </w:rPr>
        <w:t>ی</w:t>
      </w:r>
      <w:r>
        <w:rPr>
          <w:rFonts w:ascii="IRBadr" w:hAnsi="IRBadr" w:cs="IRBadr" w:hint="cs"/>
          <w:sz w:val="28"/>
          <w:szCs w:val="28"/>
          <w:rtl/>
          <w:lang w:bidi="fa-IR"/>
        </w:rPr>
        <w:t xml:space="preserve"> برای عدم جواز ذکر شد؛</w:t>
      </w:r>
      <w:r w:rsidR="00491DF8">
        <w:rPr>
          <w:rFonts w:ascii="IRBadr" w:hAnsi="IRBadr" w:cs="IRBadr"/>
          <w:sz w:val="28"/>
          <w:szCs w:val="28"/>
          <w:rtl/>
          <w:lang w:bidi="fa-IR"/>
        </w:rPr>
        <w:t xml:space="preserve"> اجماع</w:t>
      </w:r>
      <w:r>
        <w:rPr>
          <w:rFonts w:ascii="IRBadr" w:hAnsi="IRBadr" w:cs="IRBadr" w:hint="cs"/>
          <w:sz w:val="28"/>
          <w:szCs w:val="28"/>
          <w:rtl/>
          <w:lang w:bidi="fa-IR"/>
        </w:rPr>
        <w:t>،</w:t>
      </w:r>
      <w:r w:rsidR="00491DF8">
        <w:rPr>
          <w:rFonts w:ascii="IRBadr" w:hAnsi="IRBadr" w:cs="IRBadr"/>
          <w:sz w:val="28"/>
          <w:szCs w:val="28"/>
          <w:rtl/>
          <w:lang w:bidi="fa-IR"/>
        </w:rPr>
        <w:t xml:space="preserve"> استلزام</w:t>
      </w:r>
      <w:r>
        <w:rPr>
          <w:rFonts w:ascii="IRBadr" w:hAnsi="IRBadr" w:cs="IRBadr" w:hint="cs"/>
          <w:sz w:val="28"/>
          <w:szCs w:val="28"/>
          <w:rtl/>
          <w:lang w:bidi="fa-IR"/>
        </w:rPr>
        <w:t xml:space="preserve"> لغویت،</w:t>
      </w:r>
      <w:r w:rsidR="00491DF8">
        <w:rPr>
          <w:rFonts w:ascii="IRBadr" w:hAnsi="IRBadr" w:cs="IRBadr"/>
          <w:sz w:val="28"/>
          <w:szCs w:val="28"/>
          <w:rtl/>
          <w:lang w:bidi="fa-IR"/>
        </w:rPr>
        <w:t xml:space="preserve"> اخلال</w:t>
      </w:r>
      <w:r>
        <w:rPr>
          <w:rFonts w:ascii="IRBadr" w:hAnsi="IRBadr" w:cs="IRBadr" w:hint="cs"/>
          <w:sz w:val="28"/>
          <w:szCs w:val="28"/>
          <w:rtl/>
          <w:lang w:bidi="fa-IR"/>
        </w:rPr>
        <w:t xml:space="preserve"> به نوع حکمی که بر فعل عارض است.</w:t>
      </w:r>
    </w:p>
    <w:p w:rsidR="008C1605" w:rsidRDefault="008C1605" w:rsidP="00D668B6">
      <w:pPr>
        <w:pStyle w:val="Heading2"/>
        <w:rPr>
          <w:rtl/>
        </w:rPr>
      </w:pPr>
      <w:bookmarkStart w:id="3" w:name="_Toc432323757"/>
      <w:r>
        <w:rPr>
          <w:rFonts w:hint="cs"/>
          <w:rtl/>
        </w:rPr>
        <w:t>تشریح وجه سوم</w:t>
      </w:r>
      <w:bookmarkEnd w:id="3"/>
    </w:p>
    <w:p w:rsidR="008C1605" w:rsidRDefault="008C1605"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وجه سوم مبتنی بر صغری و کبرایی است.</w:t>
      </w:r>
      <w:r w:rsidR="00491DF8">
        <w:rPr>
          <w:rFonts w:ascii="IRBadr" w:hAnsi="IRBadr" w:cs="IRBadr"/>
          <w:sz w:val="28"/>
          <w:szCs w:val="28"/>
          <w:rtl/>
          <w:lang w:bidi="fa-IR"/>
        </w:rPr>
        <w:t xml:space="preserve"> کبرا</w:t>
      </w:r>
      <w:r w:rsidR="00491DF8">
        <w:rPr>
          <w:rFonts w:ascii="IRBadr" w:hAnsi="IRBadr" w:cs="IRBadr" w:hint="cs"/>
          <w:sz w:val="28"/>
          <w:szCs w:val="28"/>
          <w:rtl/>
          <w:lang w:bidi="fa-IR"/>
        </w:rPr>
        <w:t>ی</w:t>
      </w:r>
      <w:r>
        <w:rPr>
          <w:rFonts w:ascii="IRBadr" w:hAnsi="IRBadr" w:cs="IRBadr" w:hint="cs"/>
          <w:sz w:val="28"/>
          <w:szCs w:val="28"/>
          <w:rtl/>
          <w:lang w:bidi="fa-IR"/>
        </w:rPr>
        <w:t xml:space="preserve"> مسأله این است که در اینجا قصد وجه لازم است که مقصود از آن،</w:t>
      </w:r>
      <w:r w:rsidR="00491DF8">
        <w:rPr>
          <w:rFonts w:ascii="IRBadr" w:hAnsi="IRBadr" w:cs="IRBadr"/>
          <w:sz w:val="28"/>
          <w:szCs w:val="28"/>
          <w:rtl/>
          <w:lang w:bidi="fa-IR"/>
        </w:rPr>
        <w:t xml:space="preserve"> نوع</w:t>
      </w:r>
      <w:r w:rsidR="00491DF8">
        <w:rPr>
          <w:rFonts w:ascii="IRBadr" w:hAnsi="IRBadr" w:cs="IRBadr" w:hint="cs"/>
          <w:sz w:val="28"/>
          <w:szCs w:val="28"/>
          <w:rtl/>
          <w:lang w:bidi="fa-IR"/>
        </w:rPr>
        <w:t>یتی</w:t>
      </w:r>
      <w:r>
        <w:rPr>
          <w:rFonts w:ascii="IRBadr" w:hAnsi="IRBadr" w:cs="IRBadr" w:hint="cs"/>
          <w:sz w:val="28"/>
          <w:szCs w:val="28"/>
          <w:rtl/>
          <w:lang w:bidi="fa-IR"/>
        </w:rPr>
        <w:t xml:space="preserve"> است که بر فعل عارض </w:t>
      </w:r>
      <w:r w:rsidR="00491DF8">
        <w:rPr>
          <w:rFonts w:ascii="IRBadr" w:hAnsi="IRBadr" w:cs="IRBadr"/>
          <w:sz w:val="28"/>
          <w:szCs w:val="28"/>
          <w:rtl/>
          <w:lang w:bidi="fa-IR"/>
        </w:rPr>
        <w:t>م</w:t>
      </w:r>
      <w:r w:rsidR="00491DF8">
        <w:rPr>
          <w:rFonts w:ascii="IRBadr" w:hAnsi="IRBadr" w:cs="IRBadr" w:hint="cs"/>
          <w:sz w:val="28"/>
          <w:szCs w:val="28"/>
          <w:rtl/>
          <w:lang w:bidi="fa-IR"/>
        </w:rPr>
        <w:t>ی‌شود</w:t>
      </w:r>
      <w:r>
        <w:rPr>
          <w:rFonts w:ascii="IRBadr" w:hAnsi="IRBadr" w:cs="IRBadr" w:hint="cs"/>
          <w:sz w:val="28"/>
          <w:szCs w:val="28"/>
          <w:rtl/>
          <w:lang w:bidi="fa-IR"/>
        </w:rPr>
        <w:t xml:space="preserve"> و در عبادات یا به نحو وجوب و یا به نحو ندب مفروض است که تنها در عبادات وجود دارد.</w:t>
      </w:r>
      <w:r w:rsidR="00491DF8">
        <w:rPr>
          <w:rFonts w:ascii="IRBadr" w:hAnsi="IRBadr" w:cs="IRBadr"/>
          <w:sz w:val="28"/>
          <w:szCs w:val="28"/>
          <w:rtl/>
          <w:lang w:bidi="fa-IR"/>
        </w:rPr>
        <w:t xml:space="preserve"> چراکه</w:t>
      </w:r>
      <w:r>
        <w:rPr>
          <w:rFonts w:ascii="IRBadr" w:hAnsi="IRBadr" w:cs="IRBadr" w:hint="cs"/>
          <w:sz w:val="28"/>
          <w:szCs w:val="28"/>
          <w:rtl/>
          <w:lang w:bidi="fa-IR"/>
        </w:rPr>
        <w:t xml:space="preserve"> در توصلیات قصد ندب اهمیتی ندارد.</w:t>
      </w:r>
    </w:p>
    <w:p w:rsidR="008C1605" w:rsidRDefault="008C1605" w:rsidP="00D668B6">
      <w:pPr>
        <w:pStyle w:val="Heading2"/>
        <w:rPr>
          <w:rtl/>
        </w:rPr>
      </w:pPr>
      <w:bookmarkStart w:id="4" w:name="_Toc432323758"/>
      <w:r>
        <w:rPr>
          <w:rFonts w:hint="cs"/>
          <w:rtl/>
        </w:rPr>
        <w:t>منشأ این بحث</w:t>
      </w:r>
      <w:bookmarkEnd w:id="4"/>
    </w:p>
    <w:p w:rsidR="00D668B6" w:rsidRDefault="00491DF8"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بنابراین</w:t>
      </w:r>
      <w:r w:rsidR="008C1605">
        <w:rPr>
          <w:rFonts w:ascii="IRBadr" w:hAnsi="IRBadr" w:cs="IRBadr" w:hint="cs"/>
          <w:sz w:val="28"/>
          <w:szCs w:val="28"/>
          <w:rtl/>
          <w:lang w:bidi="fa-IR"/>
        </w:rPr>
        <w:t xml:space="preserve"> در توصلیات اگر فرد غافل مطلق از وجه باشد،</w:t>
      </w:r>
      <w:r>
        <w:rPr>
          <w:rFonts w:ascii="IRBadr" w:hAnsi="IRBadr" w:cs="IRBadr"/>
          <w:sz w:val="28"/>
          <w:szCs w:val="28"/>
          <w:rtl/>
          <w:lang w:bidi="fa-IR"/>
        </w:rPr>
        <w:t xml:space="preserve"> عمل</w:t>
      </w:r>
      <w:r w:rsidR="008C1605">
        <w:rPr>
          <w:rFonts w:ascii="IRBadr" w:hAnsi="IRBadr" w:cs="IRBadr" w:hint="cs"/>
          <w:sz w:val="28"/>
          <w:szCs w:val="28"/>
          <w:rtl/>
          <w:lang w:bidi="fa-IR"/>
        </w:rPr>
        <w:t xml:space="preserve"> او صحیح خواهد بود.</w:t>
      </w:r>
      <w:r>
        <w:rPr>
          <w:rFonts w:ascii="IRBadr" w:hAnsi="IRBadr" w:cs="IRBadr"/>
          <w:sz w:val="28"/>
          <w:szCs w:val="28"/>
          <w:rtl/>
          <w:lang w:bidi="fa-IR"/>
        </w:rPr>
        <w:t xml:space="preserve"> البته</w:t>
      </w:r>
      <w:r w:rsidR="008C1605">
        <w:rPr>
          <w:rFonts w:ascii="IRBadr" w:hAnsi="IRBadr" w:cs="IRBadr" w:hint="cs"/>
          <w:sz w:val="28"/>
          <w:szCs w:val="28"/>
          <w:rtl/>
          <w:lang w:bidi="fa-IR"/>
        </w:rPr>
        <w:t xml:space="preserve"> </w:t>
      </w:r>
      <w:r>
        <w:rPr>
          <w:rFonts w:ascii="IRBadr" w:hAnsi="IRBadr" w:cs="IRBadr"/>
          <w:sz w:val="28"/>
          <w:szCs w:val="28"/>
          <w:rtl/>
          <w:lang w:bidi="fa-IR"/>
        </w:rPr>
        <w:t>غالباً</w:t>
      </w:r>
      <w:r w:rsidR="008C1605">
        <w:rPr>
          <w:rFonts w:ascii="IRBadr" w:hAnsi="IRBadr" w:cs="IRBadr" w:hint="cs"/>
          <w:sz w:val="28"/>
          <w:szCs w:val="28"/>
          <w:rtl/>
          <w:lang w:bidi="fa-IR"/>
        </w:rPr>
        <w:t xml:space="preserve"> قصد وجه را لازم </w:t>
      </w:r>
      <w:r>
        <w:rPr>
          <w:rFonts w:ascii="IRBadr" w:hAnsi="IRBadr" w:cs="IRBadr"/>
          <w:sz w:val="28"/>
          <w:szCs w:val="28"/>
          <w:rtl/>
          <w:lang w:bidi="fa-IR"/>
        </w:rPr>
        <w:t>نم</w:t>
      </w:r>
      <w:r>
        <w:rPr>
          <w:rFonts w:ascii="IRBadr" w:hAnsi="IRBadr" w:cs="IRBadr" w:hint="cs"/>
          <w:sz w:val="28"/>
          <w:szCs w:val="28"/>
          <w:rtl/>
          <w:lang w:bidi="fa-IR"/>
        </w:rPr>
        <w:t>ی‌دانند</w:t>
      </w:r>
      <w:r w:rsidR="008C1605">
        <w:rPr>
          <w:rFonts w:ascii="IRBadr" w:hAnsi="IRBadr" w:cs="IRBadr" w:hint="cs"/>
          <w:sz w:val="28"/>
          <w:szCs w:val="28"/>
          <w:rtl/>
          <w:lang w:bidi="fa-IR"/>
        </w:rPr>
        <w:t xml:space="preserve"> اما قول به لزوم آن نیز وجود دارد که بیشتر متأثر از </w:t>
      </w:r>
      <w:r>
        <w:rPr>
          <w:rFonts w:ascii="IRBadr" w:hAnsi="IRBadr" w:cs="IRBadr"/>
          <w:sz w:val="28"/>
          <w:szCs w:val="28"/>
          <w:rtl/>
          <w:lang w:bidi="fa-IR"/>
        </w:rPr>
        <w:t>اند</w:t>
      </w:r>
      <w:r>
        <w:rPr>
          <w:rFonts w:ascii="IRBadr" w:hAnsi="IRBadr" w:cs="IRBadr" w:hint="cs"/>
          <w:sz w:val="28"/>
          <w:szCs w:val="28"/>
          <w:rtl/>
          <w:lang w:bidi="fa-IR"/>
        </w:rPr>
        <w:t>یشه‌های</w:t>
      </w:r>
      <w:r w:rsidR="008C1605">
        <w:rPr>
          <w:rFonts w:ascii="IRBadr" w:hAnsi="IRBadr" w:cs="IRBadr" w:hint="cs"/>
          <w:sz w:val="28"/>
          <w:szCs w:val="28"/>
          <w:rtl/>
          <w:lang w:bidi="fa-IR"/>
        </w:rPr>
        <w:t xml:space="preserve"> کلامی است و در میان متأخرین و متأخرین متأخرین قول به نفی آن وجود دارد.</w:t>
      </w:r>
      <w:r>
        <w:rPr>
          <w:rFonts w:ascii="IRBadr" w:hAnsi="IRBadr" w:cs="IRBadr"/>
          <w:sz w:val="28"/>
          <w:szCs w:val="28"/>
          <w:rtl/>
          <w:lang w:bidi="fa-IR"/>
        </w:rPr>
        <w:t xml:space="preserve"> به‌هرحال</w:t>
      </w:r>
      <w:r w:rsidR="008C1605">
        <w:rPr>
          <w:rFonts w:ascii="IRBadr" w:hAnsi="IRBadr" w:cs="IRBadr" w:hint="cs"/>
          <w:sz w:val="28"/>
          <w:szCs w:val="28"/>
          <w:rtl/>
          <w:lang w:bidi="fa-IR"/>
        </w:rPr>
        <w:t xml:space="preserve"> مفروض بحث در اینجا لزوم آن است.</w:t>
      </w:r>
    </w:p>
    <w:p w:rsidR="008C1605" w:rsidRDefault="008C1605"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این </w:t>
      </w:r>
      <w:r w:rsidR="00491DF8">
        <w:rPr>
          <w:rFonts w:ascii="IRBadr" w:hAnsi="IRBadr" w:cs="IRBadr" w:hint="cs"/>
          <w:sz w:val="28"/>
          <w:szCs w:val="28"/>
          <w:rtl/>
          <w:lang w:bidi="fa-IR"/>
        </w:rPr>
        <w:t>ازیک‌طرف</w:t>
      </w:r>
      <w:r>
        <w:rPr>
          <w:rFonts w:ascii="IRBadr" w:hAnsi="IRBadr" w:cs="IRBadr" w:hint="cs"/>
          <w:sz w:val="28"/>
          <w:szCs w:val="28"/>
          <w:rtl/>
          <w:lang w:bidi="fa-IR"/>
        </w:rPr>
        <w:t xml:space="preserve"> و نکته مهم دیگر این است که اگر احتمال شرطیت قصد وجه که احتمال عقلایی است را بدهد،</w:t>
      </w:r>
      <w:r w:rsidR="00491DF8">
        <w:rPr>
          <w:rFonts w:ascii="IRBadr" w:hAnsi="IRBadr" w:cs="IRBadr"/>
          <w:sz w:val="28"/>
          <w:szCs w:val="28"/>
          <w:rtl/>
          <w:lang w:bidi="fa-IR"/>
        </w:rPr>
        <w:t xml:space="preserve"> د</w:t>
      </w:r>
      <w:r w:rsidR="00491DF8">
        <w:rPr>
          <w:rFonts w:ascii="IRBadr" w:hAnsi="IRBadr" w:cs="IRBadr" w:hint="cs"/>
          <w:sz w:val="28"/>
          <w:szCs w:val="28"/>
          <w:rtl/>
          <w:lang w:bidi="fa-IR"/>
        </w:rPr>
        <w:t>یگر</w:t>
      </w:r>
      <w:r>
        <w:rPr>
          <w:rFonts w:ascii="IRBadr" w:hAnsi="IRBadr" w:cs="IRBadr" w:hint="cs"/>
          <w:sz w:val="28"/>
          <w:szCs w:val="28"/>
          <w:rtl/>
          <w:lang w:bidi="fa-IR"/>
        </w:rPr>
        <w:t xml:space="preserve"> </w:t>
      </w:r>
      <w:r w:rsidR="00491DF8">
        <w:rPr>
          <w:rFonts w:ascii="IRBadr" w:hAnsi="IRBadr" w:cs="IRBadr"/>
          <w:sz w:val="28"/>
          <w:szCs w:val="28"/>
          <w:rtl/>
          <w:lang w:bidi="fa-IR"/>
        </w:rPr>
        <w:t>نم</w:t>
      </w:r>
      <w:r w:rsidR="00491DF8">
        <w:rPr>
          <w:rFonts w:ascii="IRBadr" w:hAnsi="IRBadr" w:cs="IRBadr" w:hint="cs"/>
          <w:sz w:val="28"/>
          <w:szCs w:val="28"/>
          <w:rtl/>
          <w:lang w:bidi="fa-IR"/>
        </w:rPr>
        <w:t>ی‌تواند</w:t>
      </w:r>
      <w:r>
        <w:rPr>
          <w:rFonts w:ascii="IRBadr" w:hAnsi="IRBadr" w:cs="IRBadr" w:hint="cs"/>
          <w:sz w:val="28"/>
          <w:szCs w:val="28"/>
          <w:rtl/>
          <w:lang w:bidi="fa-IR"/>
        </w:rPr>
        <w:t xml:space="preserve"> احتیاط پیشه کند.</w:t>
      </w:r>
    </w:p>
    <w:p w:rsidR="00BE7420" w:rsidRDefault="00BE7420" w:rsidP="00D668B6">
      <w:pPr>
        <w:pStyle w:val="Heading2"/>
        <w:rPr>
          <w:rtl/>
        </w:rPr>
      </w:pPr>
      <w:bookmarkStart w:id="5" w:name="_Toc432323759"/>
      <w:r>
        <w:rPr>
          <w:rFonts w:hint="cs"/>
          <w:rtl/>
        </w:rPr>
        <w:t>استدلال اول کلامیون</w:t>
      </w:r>
      <w:bookmarkEnd w:id="5"/>
    </w:p>
    <w:p w:rsidR="00BE7420" w:rsidRDefault="00BE7420"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یعنی در کلام گفته </w:t>
      </w:r>
      <w:r w:rsidR="00491DF8">
        <w:rPr>
          <w:rFonts w:ascii="IRBadr" w:hAnsi="IRBadr" w:cs="IRBadr"/>
          <w:sz w:val="28"/>
          <w:szCs w:val="28"/>
          <w:rtl/>
          <w:lang w:bidi="fa-IR"/>
        </w:rPr>
        <w:t>م</w:t>
      </w:r>
      <w:r w:rsidR="00491DF8">
        <w:rPr>
          <w:rFonts w:ascii="IRBadr" w:hAnsi="IRBadr" w:cs="IRBadr" w:hint="cs"/>
          <w:sz w:val="28"/>
          <w:szCs w:val="28"/>
          <w:rtl/>
          <w:lang w:bidi="fa-IR"/>
        </w:rPr>
        <w:t>ی‌شود</w:t>
      </w:r>
      <w:r>
        <w:rPr>
          <w:rFonts w:ascii="IRBadr" w:hAnsi="IRBadr" w:cs="IRBadr" w:hint="cs"/>
          <w:sz w:val="28"/>
          <w:szCs w:val="28"/>
          <w:rtl/>
          <w:lang w:bidi="fa-IR"/>
        </w:rPr>
        <w:t xml:space="preserve"> که ارزش عمل </w:t>
      </w:r>
      <w:r w:rsidR="00491DF8">
        <w:rPr>
          <w:rFonts w:ascii="IRBadr" w:hAnsi="IRBadr" w:cs="IRBadr" w:hint="cs"/>
          <w:sz w:val="28"/>
          <w:szCs w:val="28"/>
          <w:rtl/>
          <w:lang w:bidi="fa-IR"/>
        </w:rPr>
        <w:t>به‌قصد</w:t>
      </w:r>
      <w:r>
        <w:rPr>
          <w:rFonts w:ascii="IRBadr" w:hAnsi="IRBadr" w:cs="IRBadr" w:hint="cs"/>
          <w:sz w:val="28"/>
          <w:szCs w:val="28"/>
          <w:rtl/>
          <w:lang w:bidi="fa-IR"/>
        </w:rPr>
        <w:t xml:space="preserve"> و اخلاص آن است که آن با قصد وجه قوام پیدا </w:t>
      </w:r>
      <w:r w:rsidR="00491DF8">
        <w:rPr>
          <w:rFonts w:ascii="IRBadr" w:hAnsi="IRBadr" w:cs="IRBadr"/>
          <w:sz w:val="28"/>
          <w:szCs w:val="28"/>
          <w:rtl/>
          <w:lang w:bidi="fa-IR"/>
        </w:rPr>
        <w:t>م</w:t>
      </w:r>
      <w:r w:rsidR="00491DF8">
        <w:rPr>
          <w:rFonts w:ascii="IRBadr" w:hAnsi="IRBadr" w:cs="IRBadr" w:hint="cs"/>
          <w:sz w:val="28"/>
          <w:szCs w:val="28"/>
          <w:rtl/>
          <w:lang w:bidi="fa-IR"/>
        </w:rPr>
        <w:t>ی‌کند</w:t>
      </w:r>
      <w:r>
        <w:rPr>
          <w:rFonts w:ascii="IRBadr" w:hAnsi="IRBadr" w:cs="IRBadr" w:hint="cs"/>
          <w:sz w:val="28"/>
          <w:szCs w:val="28"/>
          <w:rtl/>
          <w:lang w:bidi="fa-IR"/>
        </w:rPr>
        <w:t>.</w:t>
      </w:r>
      <w:r w:rsidR="00491DF8">
        <w:rPr>
          <w:rFonts w:ascii="IRBadr" w:hAnsi="IRBadr" w:cs="IRBadr"/>
          <w:sz w:val="28"/>
          <w:szCs w:val="28"/>
          <w:rtl/>
          <w:lang w:bidi="fa-IR"/>
        </w:rPr>
        <w:t xml:space="preserve"> از</w:t>
      </w:r>
      <w:r>
        <w:rPr>
          <w:rFonts w:ascii="IRBadr" w:hAnsi="IRBadr" w:cs="IRBadr" w:hint="cs"/>
          <w:sz w:val="28"/>
          <w:szCs w:val="28"/>
          <w:rtl/>
          <w:lang w:bidi="fa-IR"/>
        </w:rPr>
        <w:t xml:space="preserve"> این استدلال جواب </w:t>
      </w:r>
      <w:r w:rsidR="00491DF8">
        <w:rPr>
          <w:rFonts w:ascii="IRBadr" w:hAnsi="IRBadr" w:cs="IRBadr" w:hint="cs"/>
          <w:sz w:val="28"/>
          <w:szCs w:val="28"/>
          <w:rtl/>
          <w:lang w:bidi="fa-IR"/>
        </w:rPr>
        <w:t>داده‌شده</w:t>
      </w:r>
      <w:r>
        <w:rPr>
          <w:rFonts w:ascii="IRBadr" w:hAnsi="IRBadr" w:cs="IRBadr" w:hint="cs"/>
          <w:sz w:val="28"/>
          <w:szCs w:val="28"/>
          <w:rtl/>
          <w:lang w:bidi="fa-IR"/>
        </w:rPr>
        <w:t xml:space="preserve"> که این وجه استحسانی است و آنچه مهم است انجام عمل عبادی برای خداوند لازم است و این ارتباطی با قصد وجوب یا ندب به نحو </w:t>
      </w:r>
      <w:r w:rsidR="00491DF8">
        <w:rPr>
          <w:rFonts w:ascii="IRBadr" w:hAnsi="IRBadr" w:cs="IRBadr" w:hint="cs"/>
          <w:sz w:val="28"/>
          <w:szCs w:val="28"/>
          <w:rtl/>
          <w:lang w:bidi="fa-IR"/>
        </w:rPr>
        <w:t>بیان‌شده</w:t>
      </w:r>
      <w:r>
        <w:rPr>
          <w:rFonts w:ascii="IRBadr" w:hAnsi="IRBadr" w:cs="IRBadr" w:hint="cs"/>
          <w:sz w:val="28"/>
          <w:szCs w:val="28"/>
          <w:rtl/>
          <w:lang w:bidi="fa-IR"/>
        </w:rPr>
        <w:t xml:space="preserve"> ندارد.</w:t>
      </w:r>
    </w:p>
    <w:p w:rsidR="00BE7420" w:rsidRDefault="00BE7420" w:rsidP="00D668B6">
      <w:pPr>
        <w:pStyle w:val="Heading2"/>
        <w:spacing w:line="360" w:lineRule="auto"/>
        <w:rPr>
          <w:rtl/>
        </w:rPr>
      </w:pPr>
      <w:bookmarkStart w:id="6" w:name="_Toc432323760"/>
      <w:r>
        <w:rPr>
          <w:rFonts w:hint="cs"/>
          <w:rtl/>
        </w:rPr>
        <w:lastRenderedPageBreak/>
        <w:t>استدلال دوم</w:t>
      </w:r>
      <w:bookmarkEnd w:id="6"/>
    </w:p>
    <w:p w:rsidR="00BE7420" w:rsidRDefault="00BE7420" w:rsidP="00D668B6">
      <w:pPr>
        <w:bidi/>
        <w:spacing w:line="360" w:lineRule="auto"/>
        <w:jc w:val="both"/>
        <w:rPr>
          <w:rFonts w:ascii="IRBadr" w:hAnsi="IRBadr" w:cs="IRBadr"/>
          <w:sz w:val="28"/>
          <w:szCs w:val="28"/>
          <w:rtl/>
          <w:lang w:bidi="fa-IR"/>
        </w:rPr>
      </w:pPr>
      <w:r w:rsidRPr="00BE7420">
        <w:rPr>
          <w:rFonts w:ascii="IRBadr" w:hAnsi="IRBadr" w:cs="IRBadr"/>
          <w:sz w:val="28"/>
          <w:szCs w:val="28"/>
          <w:rtl/>
          <w:lang w:bidi="fa-IR"/>
        </w:rPr>
        <w:t>استدلال دوم</w:t>
      </w:r>
      <w:r>
        <w:rPr>
          <w:rFonts w:ascii="IRBadr" w:hAnsi="IRBadr" w:cs="IRBadr" w:hint="cs"/>
          <w:sz w:val="28"/>
          <w:szCs w:val="28"/>
          <w:rtl/>
          <w:lang w:bidi="fa-IR"/>
        </w:rPr>
        <w:t xml:space="preserve"> </w:t>
      </w:r>
      <w:r w:rsidR="00491DF8">
        <w:rPr>
          <w:rFonts w:ascii="IRBadr" w:hAnsi="IRBadr" w:cs="IRBadr" w:hint="cs"/>
          <w:sz w:val="28"/>
          <w:szCs w:val="28"/>
          <w:rtl/>
          <w:lang w:bidi="fa-IR"/>
        </w:rPr>
        <w:t>بدین‌صورت</w:t>
      </w:r>
      <w:r>
        <w:rPr>
          <w:rFonts w:ascii="IRBadr" w:hAnsi="IRBadr" w:cs="IRBadr" w:hint="cs"/>
          <w:sz w:val="28"/>
          <w:szCs w:val="28"/>
          <w:rtl/>
          <w:lang w:bidi="fa-IR"/>
        </w:rPr>
        <w:t xml:space="preserve"> است که قصد وجوب تابعی از قصد امر است چراکه وجوب و ندب از کیفیات ندب است و قصد امر </w:t>
      </w:r>
      <w:r w:rsidR="00491DF8">
        <w:rPr>
          <w:rFonts w:ascii="IRBadr" w:hAnsi="IRBadr" w:cs="IRBadr"/>
          <w:sz w:val="28"/>
          <w:szCs w:val="28"/>
          <w:rtl/>
          <w:lang w:bidi="fa-IR"/>
        </w:rPr>
        <w:t>نم</w:t>
      </w:r>
      <w:r w:rsidR="00491DF8">
        <w:rPr>
          <w:rFonts w:ascii="IRBadr" w:hAnsi="IRBadr" w:cs="IRBadr" w:hint="cs"/>
          <w:sz w:val="28"/>
          <w:szCs w:val="28"/>
          <w:rtl/>
          <w:lang w:bidi="fa-IR"/>
        </w:rPr>
        <w:t>ی‌تواند</w:t>
      </w:r>
      <w:r>
        <w:rPr>
          <w:rFonts w:ascii="IRBadr" w:hAnsi="IRBadr" w:cs="IRBadr" w:hint="cs"/>
          <w:sz w:val="28"/>
          <w:szCs w:val="28"/>
          <w:rtl/>
          <w:lang w:bidi="fa-IR"/>
        </w:rPr>
        <w:t xml:space="preserve"> در خود خطاب قصد شود،</w:t>
      </w:r>
      <w:r w:rsidR="00491DF8">
        <w:rPr>
          <w:rFonts w:ascii="IRBadr" w:hAnsi="IRBadr" w:cs="IRBadr"/>
          <w:sz w:val="28"/>
          <w:szCs w:val="28"/>
          <w:rtl/>
          <w:lang w:bidi="fa-IR"/>
        </w:rPr>
        <w:t xml:space="preserve"> چراکه</w:t>
      </w:r>
      <w:r>
        <w:rPr>
          <w:rFonts w:ascii="IRBadr" w:hAnsi="IRBadr" w:cs="IRBadr" w:hint="cs"/>
          <w:sz w:val="28"/>
          <w:szCs w:val="28"/>
          <w:rtl/>
          <w:lang w:bidi="fa-IR"/>
        </w:rPr>
        <w:t xml:space="preserve"> مستلزم دوری است که در کفایه و اصول فقه </w:t>
      </w:r>
      <w:r w:rsidR="00491DF8">
        <w:rPr>
          <w:rFonts w:ascii="IRBadr" w:hAnsi="IRBadr" w:cs="IRBadr" w:hint="cs"/>
          <w:sz w:val="28"/>
          <w:szCs w:val="28"/>
          <w:rtl/>
          <w:lang w:bidi="fa-IR"/>
        </w:rPr>
        <w:t>بیان‌شده</w:t>
      </w:r>
      <w:r>
        <w:rPr>
          <w:rFonts w:ascii="IRBadr" w:hAnsi="IRBadr" w:cs="IRBadr" w:hint="cs"/>
          <w:sz w:val="28"/>
          <w:szCs w:val="28"/>
          <w:rtl/>
          <w:lang w:bidi="fa-IR"/>
        </w:rPr>
        <w:t xml:space="preserve"> است و </w:t>
      </w:r>
      <w:r w:rsidR="00491DF8">
        <w:rPr>
          <w:rFonts w:ascii="IRBadr" w:hAnsi="IRBadr" w:cs="IRBadr" w:hint="cs"/>
          <w:sz w:val="28"/>
          <w:szCs w:val="28"/>
          <w:rtl/>
          <w:lang w:bidi="fa-IR"/>
        </w:rPr>
        <w:t>ازآنجایی‌که</w:t>
      </w:r>
      <w:r>
        <w:rPr>
          <w:rFonts w:ascii="IRBadr" w:hAnsi="IRBadr" w:cs="IRBadr" w:hint="cs"/>
          <w:sz w:val="28"/>
          <w:szCs w:val="28"/>
          <w:rtl/>
          <w:lang w:bidi="fa-IR"/>
        </w:rPr>
        <w:t xml:space="preserve"> بین اطلاق و تقیید نیز تضایف است،</w:t>
      </w:r>
      <w:r w:rsidR="00491DF8">
        <w:rPr>
          <w:rFonts w:ascii="IRBadr" w:hAnsi="IRBadr" w:cs="IRBadr"/>
          <w:sz w:val="28"/>
          <w:szCs w:val="28"/>
          <w:rtl/>
          <w:lang w:bidi="fa-IR"/>
        </w:rPr>
        <w:t xml:space="preserve"> لذا</w:t>
      </w:r>
      <w:r>
        <w:rPr>
          <w:rFonts w:ascii="IRBadr" w:hAnsi="IRBadr" w:cs="IRBadr" w:hint="cs"/>
          <w:sz w:val="28"/>
          <w:szCs w:val="28"/>
          <w:rtl/>
          <w:lang w:bidi="fa-IR"/>
        </w:rPr>
        <w:t xml:space="preserve"> شما </w:t>
      </w:r>
      <w:r w:rsidR="00491DF8">
        <w:rPr>
          <w:rFonts w:ascii="IRBadr" w:hAnsi="IRBadr" w:cs="IRBadr"/>
          <w:sz w:val="28"/>
          <w:szCs w:val="28"/>
          <w:rtl/>
          <w:lang w:bidi="fa-IR"/>
        </w:rPr>
        <w:t>نم</w:t>
      </w:r>
      <w:r w:rsidR="00491DF8">
        <w:rPr>
          <w:rFonts w:ascii="IRBadr" w:hAnsi="IRBadr" w:cs="IRBadr" w:hint="cs"/>
          <w:sz w:val="28"/>
          <w:szCs w:val="28"/>
          <w:rtl/>
          <w:lang w:bidi="fa-IR"/>
        </w:rPr>
        <w:t>ی‌توانید</w:t>
      </w:r>
      <w:r>
        <w:rPr>
          <w:rFonts w:ascii="IRBadr" w:hAnsi="IRBadr" w:cs="IRBadr" w:hint="cs"/>
          <w:sz w:val="28"/>
          <w:szCs w:val="28"/>
          <w:rtl/>
          <w:lang w:bidi="fa-IR"/>
        </w:rPr>
        <w:t xml:space="preserve"> به اطلاق دلیل برای نفی این شرط استفاده کنید.</w:t>
      </w:r>
    </w:p>
    <w:p w:rsidR="006C60E4" w:rsidRDefault="006C60E4" w:rsidP="00D668B6">
      <w:pPr>
        <w:pStyle w:val="Heading2"/>
        <w:rPr>
          <w:rtl/>
        </w:rPr>
      </w:pPr>
      <w:bookmarkStart w:id="7" w:name="_Toc432323761"/>
      <w:r>
        <w:rPr>
          <w:rFonts w:hint="cs"/>
          <w:rtl/>
        </w:rPr>
        <w:t>مناقشات در استدلال فوق</w:t>
      </w:r>
      <w:bookmarkEnd w:id="7"/>
    </w:p>
    <w:p w:rsidR="006C60E4" w:rsidRDefault="006C60E4" w:rsidP="00D668B6">
      <w:pPr>
        <w:pStyle w:val="Heading2"/>
        <w:rPr>
          <w:rtl/>
        </w:rPr>
      </w:pPr>
      <w:bookmarkStart w:id="8" w:name="_Toc432323762"/>
      <w:r>
        <w:rPr>
          <w:rFonts w:hint="cs"/>
          <w:rtl/>
        </w:rPr>
        <w:t>مناقشه اول</w:t>
      </w:r>
      <w:bookmarkEnd w:id="8"/>
    </w:p>
    <w:p w:rsidR="006C60E4" w:rsidRDefault="006C60E4"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مناقشه اول </w:t>
      </w:r>
      <w:r w:rsidR="00491DF8">
        <w:rPr>
          <w:rFonts w:ascii="IRBadr" w:hAnsi="IRBadr" w:cs="IRBadr" w:hint="cs"/>
          <w:sz w:val="28"/>
          <w:szCs w:val="28"/>
          <w:rtl/>
          <w:lang w:bidi="fa-IR"/>
        </w:rPr>
        <w:t>بدین‌صورت</w:t>
      </w:r>
      <w:r>
        <w:rPr>
          <w:rFonts w:ascii="IRBadr" w:hAnsi="IRBadr" w:cs="IRBadr" w:hint="cs"/>
          <w:sz w:val="28"/>
          <w:szCs w:val="28"/>
          <w:rtl/>
          <w:lang w:bidi="fa-IR"/>
        </w:rPr>
        <w:t xml:space="preserve"> است که ما در مواردی دیگر نیز </w:t>
      </w:r>
      <w:r w:rsidR="00491DF8">
        <w:rPr>
          <w:rFonts w:ascii="IRBadr" w:hAnsi="IRBadr" w:cs="IRBadr"/>
          <w:sz w:val="28"/>
          <w:szCs w:val="28"/>
          <w:rtl/>
          <w:lang w:bidi="fa-IR"/>
        </w:rPr>
        <w:t>گفته‌ا</w:t>
      </w:r>
      <w:r w:rsidR="00491DF8">
        <w:rPr>
          <w:rFonts w:ascii="IRBadr" w:hAnsi="IRBadr" w:cs="IRBadr" w:hint="cs"/>
          <w:sz w:val="28"/>
          <w:szCs w:val="28"/>
          <w:rtl/>
          <w:lang w:bidi="fa-IR"/>
        </w:rPr>
        <w:t>یم</w:t>
      </w:r>
      <w:r>
        <w:rPr>
          <w:rFonts w:ascii="IRBadr" w:hAnsi="IRBadr" w:cs="IRBadr" w:hint="cs"/>
          <w:sz w:val="28"/>
          <w:szCs w:val="28"/>
          <w:rtl/>
          <w:lang w:bidi="fa-IR"/>
        </w:rPr>
        <w:t xml:space="preserve"> که دوری در این مقام لازم </w:t>
      </w:r>
      <w:r w:rsidR="00491DF8">
        <w:rPr>
          <w:rFonts w:ascii="IRBadr" w:hAnsi="IRBadr" w:cs="IRBadr"/>
          <w:sz w:val="28"/>
          <w:szCs w:val="28"/>
          <w:rtl/>
          <w:lang w:bidi="fa-IR"/>
        </w:rPr>
        <w:t>نم</w:t>
      </w:r>
      <w:r w:rsidR="00491DF8">
        <w:rPr>
          <w:rFonts w:ascii="IRBadr" w:hAnsi="IRBadr" w:cs="IRBadr" w:hint="cs"/>
          <w:sz w:val="28"/>
          <w:szCs w:val="28"/>
          <w:rtl/>
          <w:lang w:bidi="fa-IR"/>
        </w:rPr>
        <w:t>ی‌آید</w:t>
      </w:r>
      <w:r>
        <w:rPr>
          <w:rFonts w:ascii="IRBadr" w:hAnsi="IRBadr" w:cs="IRBadr" w:hint="cs"/>
          <w:sz w:val="28"/>
          <w:szCs w:val="28"/>
          <w:rtl/>
          <w:lang w:bidi="fa-IR"/>
        </w:rPr>
        <w:t>.</w:t>
      </w:r>
    </w:p>
    <w:p w:rsidR="006C60E4" w:rsidRDefault="006C60E4" w:rsidP="00D668B6">
      <w:pPr>
        <w:pStyle w:val="Heading2"/>
        <w:rPr>
          <w:rtl/>
        </w:rPr>
      </w:pPr>
      <w:bookmarkStart w:id="9" w:name="_Toc432323763"/>
      <w:r>
        <w:rPr>
          <w:rFonts w:hint="cs"/>
          <w:rtl/>
        </w:rPr>
        <w:t>مناقشه دوم</w:t>
      </w:r>
      <w:bookmarkEnd w:id="9"/>
    </w:p>
    <w:p w:rsidR="006C60E4" w:rsidRDefault="006C60E4"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مناقشه دوم نیز </w:t>
      </w:r>
      <w:r w:rsidR="00491DF8">
        <w:rPr>
          <w:rFonts w:ascii="IRBadr" w:hAnsi="IRBadr" w:cs="IRBadr" w:hint="cs"/>
          <w:sz w:val="28"/>
          <w:szCs w:val="28"/>
          <w:rtl/>
          <w:lang w:bidi="fa-IR"/>
        </w:rPr>
        <w:t>بدین‌صورت</w:t>
      </w:r>
      <w:r>
        <w:rPr>
          <w:rFonts w:ascii="IRBadr" w:hAnsi="IRBadr" w:cs="IRBadr" w:hint="cs"/>
          <w:sz w:val="28"/>
          <w:szCs w:val="28"/>
          <w:rtl/>
          <w:lang w:bidi="fa-IR"/>
        </w:rPr>
        <w:t xml:space="preserve"> است که ما این تلازم را قبول نداریم و بین </w:t>
      </w:r>
      <w:r w:rsidR="00491DF8">
        <w:rPr>
          <w:rFonts w:ascii="IRBadr" w:hAnsi="IRBadr" w:cs="IRBadr"/>
          <w:sz w:val="28"/>
          <w:szCs w:val="28"/>
          <w:rtl/>
          <w:lang w:bidi="fa-IR"/>
        </w:rPr>
        <w:t>آن‌ها</w:t>
      </w:r>
      <w:r>
        <w:rPr>
          <w:rFonts w:ascii="IRBadr" w:hAnsi="IRBadr" w:cs="IRBadr" w:hint="cs"/>
          <w:sz w:val="28"/>
          <w:szCs w:val="28"/>
          <w:rtl/>
          <w:lang w:bidi="fa-IR"/>
        </w:rPr>
        <w:t xml:space="preserve"> تضایفی بدان معنی وجود ندارد لذا اگر تقیید محال است ملازم با آن محالیت اطلاق نیست و برخی در اینجا قائل به وجوب اطلاق </w:t>
      </w:r>
      <w:r w:rsidR="00491DF8">
        <w:rPr>
          <w:rFonts w:ascii="IRBadr" w:hAnsi="IRBadr" w:cs="IRBadr"/>
          <w:sz w:val="28"/>
          <w:szCs w:val="28"/>
          <w:rtl/>
          <w:lang w:bidi="fa-IR"/>
        </w:rPr>
        <w:t>شده‌اند</w:t>
      </w:r>
      <w:r>
        <w:rPr>
          <w:rFonts w:ascii="IRBadr" w:hAnsi="IRBadr" w:cs="IRBadr" w:hint="cs"/>
          <w:sz w:val="28"/>
          <w:szCs w:val="28"/>
          <w:rtl/>
          <w:lang w:bidi="fa-IR"/>
        </w:rPr>
        <w:t>.</w:t>
      </w:r>
    </w:p>
    <w:p w:rsidR="006C60E4" w:rsidRDefault="006C60E4" w:rsidP="00D668B6">
      <w:pPr>
        <w:pStyle w:val="Heading2"/>
        <w:rPr>
          <w:rtl/>
        </w:rPr>
      </w:pPr>
      <w:bookmarkStart w:id="10" w:name="_Toc432323764"/>
      <w:r>
        <w:rPr>
          <w:rFonts w:hint="cs"/>
          <w:rtl/>
        </w:rPr>
        <w:t>مناقشه سوم</w:t>
      </w:r>
      <w:bookmarkEnd w:id="10"/>
    </w:p>
    <w:p w:rsidR="006C60E4" w:rsidRDefault="006C60E4"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علاوه بر </w:t>
      </w:r>
      <w:r w:rsidR="00491DF8">
        <w:rPr>
          <w:rFonts w:ascii="IRBadr" w:hAnsi="IRBadr" w:cs="IRBadr"/>
          <w:sz w:val="28"/>
          <w:szCs w:val="28"/>
          <w:rtl/>
          <w:lang w:bidi="fa-IR"/>
        </w:rPr>
        <w:t>ا</w:t>
      </w:r>
      <w:r w:rsidR="00491DF8">
        <w:rPr>
          <w:rFonts w:ascii="IRBadr" w:hAnsi="IRBadr" w:cs="IRBadr" w:hint="cs"/>
          <w:sz w:val="28"/>
          <w:szCs w:val="28"/>
          <w:rtl/>
          <w:lang w:bidi="fa-IR"/>
        </w:rPr>
        <w:t>ین‌ها</w:t>
      </w:r>
      <w:r>
        <w:rPr>
          <w:rFonts w:ascii="IRBadr" w:hAnsi="IRBadr" w:cs="IRBadr" w:hint="cs"/>
          <w:sz w:val="28"/>
          <w:szCs w:val="28"/>
          <w:rtl/>
          <w:lang w:bidi="fa-IR"/>
        </w:rPr>
        <w:t xml:space="preserve"> مثل مرحوم نائینی </w:t>
      </w:r>
      <w:r w:rsidR="00491DF8">
        <w:rPr>
          <w:rFonts w:ascii="IRBadr" w:hAnsi="IRBadr" w:cs="IRBadr"/>
          <w:sz w:val="28"/>
          <w:szCs w:val="28"/>
          <w:rtl/>
          <w:lang w:bidi="fa-IR"/>
        </w:rPr>
        <w:t>م</w:t>
      </w:r>
      <w:r w:rsidR="00491DF8">
        <w:rPr>
          <w:rFonts w:ascii="IRBadr" w:hAnsi="IRBadr" w:cs="IRBadr" w:hint="cs"/>
          <w:sz w:val="28"/>
          <w:szCs w:val="28"/>
          <w:rtl/>
          <w:lang w:bidi="fa-IR"/>
        </w:rPr>
        <w:t>ی‌فرمایند</w:t>
      </w:r>
      <w:r>
        <w:rPr>
          <w:rFonts w:ascii="IRBadr" w:hAnsi="IRBadr" w:cs="IRBadr" w:hint="cs"/>
          <w:sz w:val="28"/>
          <w:szCs w:val="28"/>
          <w:rtl/>
          <w:lang w:bidi="fa-IR"/>
        </w:rPr>
        <w:t xml:space="preserve"> در اینجا اطلاقی مقامی وجود دارد.</w:t>
      </w:r>
    </w:p>
    <w:p w:rsidR="006C60E4" w:rsidRDefault="006C60E4" w:rsidP="00D668B6">
      <w:pPr>
        <w:pStyle w:val="Heading2"/>
        <w:rPr>
          <w:rtl/>
        </w:rPr>
      </w:pPr>
      <w:bookmarkStart w:id="11" w:name="_Toc432323765"/>
      <w:r>
        <w:rPr>
          <w:rFonts w:hint="cs"/>
          <w:rtl/>
        </w:rPr>
        <w:t>مناقشه چهارم</w:t>
      </w:r>
      <w:bookmarkEnd w:id="11"/>
    </w:p>
    <w:p w:rsidR="006C60E4" w:rsidRDefault="006C60E4"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در پایان نیز </w:t>
      </w:r>
      <w:r w:rsidR="00491DF8">
        <w:rPr>
          <w:rFonts w:ascii="IRBadr" w:hAnsi="IRBadr" w:cs="IRBadr" w:hint="cs"/>
          <w:sz w:val="28"/>
          <w:szCs w:val="28"/>
          <w:rtl/>
          <w:lang w:bidi="fa-IR"/>
        </w:rPr>
        <w:t>می‌گوییم</w:t>
      </w:r>
      <w:r>
        <w:rPr>
          <w:rFonts w:ascii="IRBadr" w:hAnsi="IRBadr" w:cs="IRBadr" w:hint="cs"/>
          <w:sz w:val="28"/>
          <w:szCs w:val="28"/>
          <w:rtl/>
          <w:lang w:bidi="fa-IR"/>
        </w:rPr>
        <w:t xml:space="preserve"> که اگر این </w:t>
      </w:r>
      <w:r w:rsidR="00491DF8">
        <w:rPr>
          <w:rFonts w:ascii="IRBadr" w:hAnsi="IRBadr" w:cs="IRBadr"/>
          <w:sz w:val="28"/>
          <w:szCs w:val="28"/>
          <w:rtl/>
          <w:lang w:bidi="fa-IR"/>
        </w:rPr>
        <w:t>اطلاق‌ها</w:t>
      </w:r>
      <w:r w:rsidR="00491DF8">
        <w:rPr>
          <w:rFonts w:ascii="IRBadr" w:hAnsi="IRBadr" w:cs="IRBadr" w:hint="cs"/>
          <w:sz w:val="28"/>
          <w:szCs w:val="28"/>
          <w:rtl/>
          <w:lang w:bidi="fa-IR"/>
        </w:rPr>
        <w:t>ی</w:t>
      </w:r>
      <w:r>
        <w:rPr>
          <w:rFonts w:ascii="IRBadr" w:hAnsi="IRBadr" w:cs="IRBadr" w:hint="cs"/>
          <w:sz w:val="28"/>
          <w:szCs w:val="28"/>
          <w:rtl/>
          <w:lang w:bidi="fa-IR"/>
        </w:rPr>
        <w:t xml:space="preserve"> </w:t>
      </w:r>
      <w:r w:rsidR="00491DF8">
        <w:rPr>
          <w:rFonts w:ascii="IRBadr" w:hAnsi="IRBadr" w:cs="IRBadr" w:hint="cs"/>
          <w:sz w:val="28"/>
          <w:szCs w:val="28"/>
          <w:rtl/>
          <w:lang w:bidi="fa-IR"/>
        </w:rPr>
        <w:t>بیان‌شده</w:t>
      </w:r>
      <w:r>
        <w:rPr>
          <w:rFonts w:ascii="IRBadr" w:hAnsi="IRBadr" w:cs="IRBadr" w:hint="cs"/>
          <w:sz w:val="28"/>
          <w:szCs w:val="28"/>
          <w:rtl/>
          <w:lang w:bidi="fa-IR"/>
        </w:rPr>
        <w:t xml:space="preserve"> صحیح نباشد در اینجا ما اخذ به برائت </w:t>
      </w:r>
      <w:r w:rsidR="00491DF8">
        <w:rPr>
          <w:rFonts w:ascii="IRBadr" w:hAnsi="IRBadr" w:cs="IRBadr"/>
          <w:sz w:val="28"/>
          <w:szCs w:val="28"/>
          <w:rtl/>
          <w:lang w:bidi="fa-IR"/>
        </w:rPr>
        <w:t>م</w:t>
      </w:r>
      <w:r w:rsidR="00491DF8">
        <w:rPr>
          <w:rFonts w:ascii="IRBadr" w:hAnsi="IRBadr" w:cs="IRBadr" w:hint="cs"/>
          <w:sz w:val="28"/>
          <w:szCs w:val="28"/>
          <w:rtl/>
          <w:lang w:bidi="fa-IR"/>
        </w:rPr>
        <w:t>ی‌کنیم</w:t>
      </w:r>
      <w:r>
        <w:rPr>
          <w:rFonts w:ascii="IRBadr" w:hAnsi="IRBadr" w:cs="IRBadr" w:hint="cs"/>
          <w:sz w:val="28"/>
          <w:szCs w:val="28"/>
          <w:rtl/>
          <w:lang w:bidi="fa-IR"/>
        </w:rPr>
        <w:t>.</w:t>
      </w:r>
    </w:p>
    <w:p w:rsidR="006C60E4" w:rsidRDefault="00491DF8" w:rsidP="00D668B6">
      <w:pPr>
        <w:pStyle w:val="Heading2"/>
        <w:rPr>
          <w:rtl/>
        </w:rPr>
      </w:pPr>
      <w:r>
        <w:rPr>
          <w:rFonts w:hint="cs"/>
          <w:rtl/>
        </w:rPr>
        <w:t>جمع‌بندی</w:t>
      </w:r>
    </w:p>
    <w:p w:rsidR="006C60E4" w:rsidRPr="00BE7420" w:rsidRDefault="00491DF8"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بنابراین</w:t>
      </w:r>
      <w:r w:rsidR="006C60E4">
        <w:rPr>
          <w:rFonts w:ascii="IRBadr" w:hAnsi="IRBadr" w:cs="IRBadr" w:hint="cs"/>
          <w:sz w:val="28"/>
          <w:szCs w:val="28"/>
          <w:rtl/>
          <w:lang w:bidi="fa-IR"/>
        </w:rPr>
        <w:t xml:space="preserve"> به یکی از این چهار وجه </w:t>
      </w:r>
      <w:r>
        <w:rPr>
          <w:rFonts w:ascii="IRBadr" w:hAnsi="IRBadr" w:cs="IRBadr"/>
          <w:sz w:val="28"/>
          <w:szCs w:val="28"/>
          <w:rtl/>
          <w:lang w:bidi="fa-IR"/>
        </w:rPr>
        <w:t>م</w:t>
      </w:r>
      <w:r>
        <w:rPr>
          <w:rFonts w:ascii="IRBadr" w:hAnsi="IRBadr" w:cs="IRBadr" w:hint="cs"/>
          <w:sz w:val="28"/>
          <w:szCs w:val="28"/>
          <w:rtl/>
          <w:lang w:bidi="fa-IR"/>
        </w:rPr>
        <w:t>ی‌توان</w:t>
      </w:r>
      <w:r w:rsidR="006C60E4">
        <w:rPr>
          <w:rFonts w:ascii="IRBadr" w:hAnsi="IRBadr" w:cs="IRBadr" w:hint="cs"/>
          <w:sz w:val="28"/>
          <w:szCs w:val="28"/>
          <w:rtl/>
          <w:lang w:bidi="fa-IR"/>
        </w:rPr>
        <w:t xml:space="preserve"> قصد وجه را نقل کرد و در اینجا دلیل لفظی و نقلی بر شرطیت آن وجود ندارد.</w:t>
      </w:r>
    </w:p>
    <w:p w:rsidR="008C1605" w:rsidRDefault="008C1605" w:rsidP="00D668B6">
      <w:pPr>
        <w:pStyle w:val="Heading2"/>
        <w:rPr>
          <w:rtl/>
        </w:rPr>
      </w:pPr>
      <w:bookmarkStart w:id="12" w:name="_Toc432323767"/>
      <w:r>
        <w:rPr>
          <w:rFonts w:hint="cs"/>
          <w:rtl/>
        </w:rPr>
        <w:lastRenderedPageBreak/>
        <w:t>صغرای بحث</w:t>
      </w:r>
      <w:bookmarkEnd w:id="12"/>
    </w:p>
    <w:p w:rsidR="008C1605" w:rsidRDefault="008C1605"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مقدمه دوم،</w:t>
      </w:r>
      <w:r w:rsidR="00491DF8">
        <w:rPr>
          <w:rFonts w:ascii="IRBadr" w:hAnsi="IRBadr" w:cs="IRBadr"/>
          <w:sz w:val="28"/>
          <w:szCs w:val="28"/>
          <w:rtl/>
          <w:lang w:bidi="fa-IR"/>
        </w:rPr>
        <w:t xml:space="preserve"> بحث</w:t>
      </w:r>
      <w:r>
        <w:rPr>
          <w:rFonts w:ascii="IRBadr" w:hAnsi="IRBadr" w:cs="IRBadr" w:hint="cs"/>
          <w:sz w:val="28"/>
          <w:szCs w:val="28"/>
          <w:rtl/>
          <w:lang w:bidi="fa-IR"/>
        </w:rPr>
        <w:t xml:space="preserve"> صغروی است که </w:t>
      </w:r>
      <w:r w:rsidR="00491DF8">
        <w:rPr>
          <w:rFonts w:ascii="IRBadr" w:hAnsi="IRBadr" w:cs="IRBadr" w:hint="cs"/>
          <w:sz w:val="28"/>
          <w:szCs w:val="28"/>
          <w:rtl/>
          <w:lang w:bidi="fa-IR"/>
        </w:rPr>
        <w:t>ادعاشده</w:t>
      </w:r>
      <w:r>
        <w:rPr>
          <w:rFonts w:ascii="IRBadr" w:hAnsi="IRBadr" w:cs="IRBadr" w:hint="cs"/>
          <w:sz w:val="28"/>
          <w:szCs w:val="28"/>
          <w:rtl/>
          <w:lang w:bidi="fa-IR"/>
        </w:rPr>
        <w:t xml:space="preserve"> است تکرار عبادت مخل </w:t>
      </w:r>
      <w:r w:rsidR="00491DF8">
        <w:rPr>
          <w:rFonts w:ascii="IRBadr" w:hAnsi="IRBadr" w:cs="IRBadr" w:hint="cs"/>
          <w:sz w:val="28"/>
          <w:szCs w:val="28"/>
          <w:rtl/>
          <w:lang w:bidi="fa-IR"/>
        </w:rPr>
        <w:t>به‌قصد</w:t>
      </w:r>
      <w:r>
        <w:rPr>
          <w:rFonts w:ascii="IRBadr" w:hAnsi="IRBadr" w:cs="IRBadr" w:hint="cs"/>
          <w:sz w:val="28"/>
          <w:szCs w:val="28"/>
          <w:rtl/>
          <w:lang w:bidi="fa-IR"/>
        </w:rPr>
        <w:t xml:space="preserve"> وجه است،</w:t>
      </w:r>
      <w:r w:rsidR="00491DF8">
        <w:rPr>
          <w:rFonts w:ascii="IRBadr" w:hAnsi="IRBadr" w:cs="IRBadr"/>
          <w:sz w:val="28"/>
          <w:szCs w:val="28"/>
          <w:rtl/>
          <w:lang w:bidi="fa-IR"/>
        </w:rPr>
        <w:t xml:space="preserve"> چراکه</w:t>
      </w:r>
      <w:r>
        <w:rPr>
          <w:rFonts w:ascii="IRBadr" w:hAnsi="IRBadr" w:cs="IRBadr" w:hint="cs"/>
          <w:sz w:val="28"/>
          <w:szCs w:val="28"/>
          <w:rtl/>
          <w:lang w:bidi="fa-IR"/>
        </w:rPr>
        <w:t xml:space="preserve"> </w:t>
      </w:r>
      <w:r w:rsidR="00491DF8">
        <w:rPr>
          <w:rFonts w:ascii="IRBadr" w:hAnsi="IRBadr" w:cs="IRBadr" w:hint="cs"/>
          <w:sz w:val="28"/>
          <w:szCs w:val="28"/>
          <w:rtl/>
          <w:lang w:bidi="fa-IR"/>
        </w:rPr>
        <w:t>درجایی</w:t>
      </w:r>
      <w:r>
        <w:rPr>
          <w:rFonts w:ascii="IRBadr" w:hAnsi="IRBadr" w:cs="IRBadr" w:hint="cs"/>
          <w:sz w:val="28"/>
          <w:szCs w:val="28"/>
          <w:rtl/>
          <w:lang w:bidi="fa-IR"/>
        </w:rPr>
        <w:t xml:space="preserve"> </w:t>
      </w:r>
      <w:r w:rsidR="00491DF8">
        <w:rPr>
          <w:rFonts w:ascii="IRBadr" w:hAnsi="IRBadr" w:cs="IRBadr"/>
          <w:sz w:val="28"/>
          <w:szCs w:val="28"/>
          <w:rtl/>
          <w:lang w:bidi="fa-IR"/>
        </w:rPr>
        <w:t>م</w:t>
      </w:r>
      <w:r w:rsidR="00491DF8">
        <w:rPr>
          <w:rFonts w:ascii="IRBadr" w:hAnsi="IRBadr" w:cs="IRBadr" w:hint="cs"/>
          <w:sz w:val="28"/>
          <w:szCs w:val="28"/>
          <w:rtl/>
          <w:lang w:bidi="fa-IR"/>
        </w:rPr>
        <w:t>ی‌تواند</w:t>
      </w:r>
      <w:r>
        <w:rPr>
          <w:rFonts w:ascii="IRBadr" w:hAnsi="IRBadr" w:cs="IRBadr" w:hint="cs"/>
          <w:sz w:val="28"/>
          <w:szCs w:val="28"/>
          <w:rtl/>
          <w:lang w:bidi="fa-IR"/>
        </w:rPr>
        <w:t xml:space="preserve"> فرد قصد کند که علم به وجود آن داشته باشد.</w:t>
      </w:r>
      <w:r w:rsidR="00491DF8">
        <w:rPr>
          <w:rFonts w:ascii="IRBadr" w:hAnsi="IRBadr" w:cs="IRBadr"/>
          <w:sz w:val="28"/>
          <w:szCs w:val="28"/>
          <w:rtl/>
          <w:lang w:bidi="fa-IR"/>
        </w:rPr>
        <w:t xml:space="preserve"> درحالی‌که</w:t>
      </w:r>
      <w:r>
        <w:rPr>
          <w:rFonts w:ascii="IRBadr" w:hAnsi="IRBadr" w:cs="IRBadr" w:hint="cs"/>
          <w:sz w:val="28"/>
          <w:szCs w:val="28"/>
          <w:rtl/>
          <w:lang w:bidi="fa-IR"/>
        </w:rPr>
        <w:t xml:space="preserve"> این حالت </w:t>
      </w:r>
      <w:r w:rsidR="00491DF8">
        <w:rPr>
          <w:rFonts w:ascii="IRBadr" w:hAnsi="IRBadr" w:cs="IRBadr" w:hint="cs"/>
          <w:sz w:val="28"/>
          <w:szCs w:val="28"/>
          <w:rtl/>
          <w:lang w:bidi="fa-IR"/>
        </w:rPr>
        <w:t>درجایی</w:t>
      </w:r>
      <w:r>
        <w:rPr>
          <w:rFonts w:ascii="IRBadr" w:hAnsi="IRBadr" w:cs="IRBadr" w:hint="cs"/>
          <w:sz w:val="28"/>
          <w:szCs w:val="28"/>
          <w:rtl/>
          <w:lang w:bidi="fa-IR"/>
        </w:rPr>
        <w:t xml:space="preserve"> است که علم اجمالی وجود داشته باشد و همیشه در این موارد علم اجمالی وجود ندارد چراکه در مواطن متعددی نیز احتمال،</w:t>
      </w:r>
      <w:r w:rsidR="00491DF8">
        <w:rPr>
          <w:rFonts w:ascii="IRBadr" w:hAnsi="IRBadr" w:cs="IRBadr"/>
          <w:sz w:val="28"/>
          <w:szCs w:val="28"/>
          <w:rtl/>
          <w:lang w:bidi="fa-IR"/>
        </w:rPr>
        <w:t xml:space="preserve"> به</w:t>
      </w:r>
      <w:r>
        <w:rPr>
          <w:rFonts w:ascii="IRBadr" w:hAnsi="IRBadr" w:cs="IRBadr" w:hint="cs"/>
          <w:sz w:val="28"/>
          <w:szCs w:val="28"/>
          <w:rtl/>
          <w:lang w:bidi="fa-IR"/>
        </w:rPr>
        <w:t xml:space="preserve"> نحو بدوی است.</w:t>
      </w:r>
    </w:p>
    <w:p w:rsidR="00894210" w:rsidRDefault="00491DF8" w:rsidP="00D668B6">
      <w:pPr>
        <w:pStyle w:val="Heading2"/>
        <w:rPr>
          <w:rtl/>
        </w:rPr>
      </w:pPr>
      <w:r>
        <w:rPr>
          <w:rFonts w:hint="cs"/>
          <w:rtl/>
        </w:rPr>
        <w:t>جمع‌بندی</w:t>
      </w:r>
    </w:p>
    <w:p w:rsidR="008C1605" w:rsidRDefault="00491DF8"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بنابراین</w:t>
      </w:r>
      <w:r w:rsidR="008C1605">
        <w:rPr>
          <w:rFonts w:ascii="IRBadr" w:hAnsi="IRBadr" w:cs="IRBadr" w:hint="cs"/>
          <w:sz w:val="28"/>
          <w:szCs w:val="28"/>
          <w:rtl/>
          <w:lang w:bidi="fa-IR"/>
        </w:rPr>
        <w:t xml:space="preserve"> مقدمه دوم مشتمل بر دو صورت است؛</w:t>
      </w:r>
      <w:r>
        <w:rPr>
          <w:rFonts w:ascii="IRBadr" w:hAnsi="IRBadr" w:cs="IRBadr"/>
          <w:sz w:val="28"/>
          <w:szCs w:val="28"/>
          <w:rtl/>
          <w:lang w:bidi="fa-IR"/>
        </w:rPr>
        <w:t xml:space="preserve"> مورد</w:t>
      </w:r>
      <w:r w:rsidR="008C1605">
        <w:rPr>
          <w:rFonts w:ascii="IRBadr" w:hAnsi="IRBadr" w:cs="IRBadr" w:hint="cs"/>
          <w:sz w:val="28"/>
          <w:szCs w:val="28"/>
          <w:rtl/>
          <w:lang w:bidi="fa-IR"/>
        </w:rPr>
        <w:t xml:space="preserve"> اول در حالت علم اجمالی است و مورد دوم </w:t>
      </w:r>
      <w:r w:rsidR="00894210">
        <w:rPr>
          <w:rFonts w:ascii="IRBadr" w:hAnsi="IRBadr" w:cs="IRBadr" w:hint="cs"/>
          <w:sz w:val="28"/>
          <w:szCs w:val="28"/>
          <w:rtl/>
          <w:lang w:bidi="fa-IR"/>
        </w:rPr>
        <w:t>در حالت احتمال بدوی است که کار در اینجا اسوء حالاً خواهد شد.</w:t>
      </w:r>
      <w:r>
        <w:rPr>
          <w:rFonts w:ascii="IRBadr" w:hAnsi="IRBadr" w:cs="IRBadr"/>
          <w:sz w:val="28"/>
          <w:szCs w:val="28"/>
          <w:rtl/>
          <w:lang w:bidi="fa-IR"/>
        </w:rPr>
        <w:t xml:space="preserve"> پس</w:t>
      </w:r>
      <w:r w:rsidR="00894210">
        <w:rPr>
          <w:rFonts w:ascii="IRBadr" w:hAnsi="IRBadr" w:cs="IRBadr" w:hint="cs"/>
          <w:sz w:val="28"/>
          <w:szCs w:val="28"/>
          <w:rtl/>
          <w:lang w:bidi="fa-IR"/>
        </w:rPr>
        <w:t xml:space="preserve"> </w:t>
      </w:r>
      <w:r>
        <w:rPr>
          <w:rFonts w:ascii="IRBadr" w:hAnsi="IRBadr" w:cs="IRBadr" w:hint="cs"/>
          <w:sz w:val="28"/>
          <w:szCs w:val="28"/>
          <w:rtl/>
          <w:lang w:bidi="fa-IR"/>
        </w:rPr>
        <w:t>درهرصورت</w:t>
      </w:r>
      <w:r w:rsidR="00894210">
        <w:rPr>
          <w:rFonts w:ascii="IRBadr" w:hAnsi="IRBadr" w:cs="IRBadr" w:hint="cs"/>
          <w:sz w:val="28"/>
          <w:szCs w:val="28"/>
          <w:rtl/>
          <w:lang w:bidi="fa-IR"/>
        </w:rPr>
        <w:t xml:space="preserve"> </w:t>
      </w:r>
      <w:r>
        <w:rPr>
          <w:rFonts w:ascii="IRBadr" w:hAnsi="IRBadr" w:cs="IRBadr"/>
          <w:sz w:val="28"/>
          <w:szCs w:val="28"/>
          <w:rtl/>
          <w:lang w:bidi="fa-IR"/>
        </w:rPr>
        <w:t>نم</w:t>
      </w:r>
      <w:r>
        <w:rPr>
          <w:rFonts w:ascii="IRBadr" w:hAnsi="IRBadr" w:cs="IRBadr" w:hint="cs"/>
          <w:sz w:val="28"/>
          <w:szCs w:val="28"/>
          <w:rtl/>
          <w:lang w:bidi="fa-IR"/>
        </w:rPr>
        <w:t>ی‌تواند</w:t>
      </w:r>
      <w:r w:rsidR="00894210">
        <w:rPr>
          <w:rFonts w:ascii="IRBadr" w:hAnsi="IRBadr" w:cs="IRBadr" w:hint="cs"/>
          <w:sz w:val="28"/>
          <w:szCs w:val="28"/>
          <w:rtl/>
          <w:lang w:bidi="fa-IR"/>
        </w:rPr>
        <w:t xml:space="preserve"> قصدی مفروض از او صادر شود.</w:t>
      </w:r>
    </w:p>
    <w:p w:rsidR="00894210" w:rsidRDefault="00894210" w:rsidP="00D668B6">
      <w:pPr>
        <w:pStyle w:val="Heading2"/>
        <w:rPr>
          <w:rtl/>
        </w:rPr>
      </w:pPr>
      <w:bookmarkStart w:id="13" w:name="_Toc432323769"/>
      <w:r>
        <w:rPr>
          <w:rFonts w:hint="cs"/>
          <w:rtl/>
        </w:rPr>
        <w:t>تقریر دیگری از این مسأله</w:t>
      </w:r>
      <w:bookmarkEnd w:id="13"/>
    </w:p>
    <w:p w:rsidR="00894210" w:rsidRDefault="00894210"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برای تکمیل این تقریر که در کلمات </w:t>
      </w:r>
      <w:r w:rsidR="003B1CBD">
        <w:rPr>
          <w:rFonts w:ascii="IRBadr" w:hAnsi="IRBadr" w:cs="IRBadr" w:hint="cs"/>
          <w:sz w:val="28"/>
          <w:szCs w:val="28"/>
          <w:rtl/>
          <w:lang w:bidi="fa-IR"/>
        </w:rPr>
        <w:t>آقای</w:t>
      </w:r>
      <w:r>
        <w:rPr>
          <w:rFonts w:ascii="IRBadr" w:hAnsi="IRBadr" w:cs="IRBadr" w:hint="cs"/>
          <w:sz w:val="28"/>
          <w:szCs w:val="28"/>
          <w:rtl/>
          <w:lang w:bidi="fa-IR"/>
        </w:rPr>
        <w:t xml:space="preserve"> حائری </w:t>
      </w:r>
      <w:r w:rsidR="00491DF8">
        <w:rPr>
          <w:rFonts w:ascii="IRBadr" w:hAnsi="IRBadr" w:cs="IRBadr" w:hint="cs"/>
          <w:sz w:val="28"/>
          <w:szCs w:val="28"/>
          <w:rtl/>
          <w:lang w:bidi="fa-IR"/>
        </w:rPr>
        <w:t>رضوان‌الله</w:t>
      </w:r>
      <w:r>
        <w:rPr>
          <w:rFonts w:ascii="IRBadr" w:hAnsi="IRBadr" w:cs="IRBadr" w:hint="cs"/>
          <w:sz w:val="28"/>
          <w:szCs w:val="28"/>
          <w:rtl/>
          <w:lang w:bidi="fa-IR"/>
        </w:rPr>
        <w:t xml:space="preserve"> تعالی علیه است،</w:t>
      </w:r>
      <w:r w:rsidR="00491DF8">
        <w:rPr>
          <w:rFonts w:ascii="IRBadr" w:hAnsi="IRBadr" w:cs="IRBadr"/>
          <w:sz w:val="28"/>
          <w:szCs w:val="28"/>
          <w:rtl/>
          <w:lang w:bidi="fa-IR"/>
        </w:rPr>
        <w:t xml:space="preserve"> م</w:t>
      </w:r>
      <w:r w:rsidR="00491DF8">
        <w:rPr>
          <w:rFonts w:ascii="IRBadr" w:hAnsi="IRBadr" w:cs="IRBadr" w:hint="cs"/>
          <w:sz w:val="28"/>
          <w:szCs w:val="28"/>
          <w:rtl/>
          <w:lang w:bidi="fa-IR"/>
        </w:rPr>
        <w:t>ی‌توان</w:t>
      </w:r>
      <w:r>
        <w:rPr>
          <w:rFonts w:ascii="IRBadr" w:hAnsi="IRBadr" w:cs="IRBadr" w:hint="cs"/>
          <w:sz w:val="28"/>
          <w:szCs w:val="28"/>
          <w:rtl/>
          <w:lang w:bidi="fa-IR"/>
        </w:rPr>
        <w:t xml:space="preserve"> گفت که؛</w:t>
      </w:r>
    </w:p>
    <w:p w:rsidR="00894210" w:rsidRDefault="00894210" w:rsidP="00D668B6">
      <w:pPr>
        <w:pStyle w:val="Heading2"/>
        <w:rPr>
          <w:rtl/>
        </w:rPr>
      </w:pPr>
      <w:bookmarkStart w:id="14" w:name="_Toc432323770"/>
      <w:r>
        <w:rPr>
          <w:rFonts w:hint="cs"/>
          <w:rtl/>
        </w:rPr>
        <w:t>معانی قصد وجه</w:t>
      </w:r>
      <w:bookmarkEnd w:id="14"/>
    </w:p>
    <w:p w:rsidR="00894210" w:rsidRDefault="00894210"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برای قصد وجه سه معنا وجود دارد؛</w:t>
      </w:r>
    </w:p>
    <w:p w:rsidR="00894210" w:rsidRDefault="00894210" w:rsidP="00D668B6">
      <w:pPr>
        <w:pStyle w:val="Heading2"/>
        <w:rPr>
          <w:rtl/>
        </w:rPr>
      </w:pPr>
      <w:bookmarkStart w:id="15" w:name="_Toc432323771"/>
      <w:r>
        <w:rPr>
          <w:rFonts w:hint="cs"/>
          <w:rtl/>
        </w:rPr>
        <w:t>احتمال اول</w:t>
      </w:r>
      <w:bookmarkEnd w:id="15"/>
    </w:p>
    <w:p w:rsidR="00894210" w:rsidRDefault="00894210"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یک احتمال این است که مقصود از قصد وجه در اینجا لحاظ و توجه به وجه است نه داعویت و انگیزه قرار دادن آن.</w:t>
      </w:r>
    </w:p>
    <w:p w:rsidR="00894210" w:rsidRDefault="00894210" w:rsidP="00D668B6">
      <w:pPr>
        <w:pStyle w:val="Heading2"/>
        <w:rPr>
          <w:rtl/>
        </w:rPr>
      </w:pPr>
      <w:bookmarkStart w:id="16" w:name="_Toc432323772"/>
      <w:r>
        <w:rPr>
          <w:rFonts w:hint="cs"/>
          <w:rtl/>
        </w:rPr>
        <w:t>اتخاذ مبنا</w:t>
      </w:r>
      <w:bookmarkEnd w:id="16"/>
    </w:p>
    <w:p w:rsidR="00894210" w:rsidRDefault="00894210"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این وجه چندان قابل تمسک نیست.</w:t>
      </w:r>
    </w:p>
    <w:p w:rsidR="00894210" w:rsidRDefault="00894210" w:rsidP="00D668B6">
      <w:pPr>
        <w:pStyle w:val="Heading2"/>
        <w:rPr>
          <w:rtl/>
        </w:rPr>
      </w:pPr>
      <w:bookmarkStart w:id="17" w:name="_Toc432323773"/>
      <w:r>
        <w:rPr>
          <w:rFonts w:hint="cs"/>
          <w:rtl/>
        </w:rPr>
        <w:t>احتمال دوم</w:t>
      </w:r>
      <w:bookmarkEnd w:id="17"/>
    </w:p>
    <w:p w:rsidR="00894210" w:rsidRDefault="00894210"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احتمال دوم این است که قصد مقصود است نه اینکه صرف دانستن مانند قول اول مهم باشد.</w:t>
      </w:r>
    </w:p>
    <w:p w:rsidR="00894210" w:rsidRDefault="00894210" w:rsidP="00D668B6">
      <w:pPr>
        <w:pStyle w:val="Heading2"/>
        <w:rPr>
          <w:rtl/>
        </w:rPr>
      </w:pPr>
      <w:bookmarkStart w:id="18" w:name="_Toc432323774"/>
      <w:r>
        <w:rPr>
          <w:rFonts w:hint="cs"/>
          <w:rtl/>
        </w:rPr>
        <w:lastRenderedPageBreak/>
        <w:t>اتخاذ مبنا</w:t>
      </w:r>
      <w:bookmarkEnd w:id="18"/>
    </w:p>
    <w:p w:rsidR="00894210" w:rsidRDefault="00894210"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ظاهراً این قول صحیح باشد.</w:t>
      </w:r>
    </w:p>
    <w:p w:rsidR="00894210" w:rsidRDefault="00894210" w:rsidP="00D668B6">
      <w:pPr>
        <w:pStyle w:val="Heading3"/>
        <w:rPr>
          <w:rtl/>
        </w:rPr>
      </w:pPr>
      <w:bookmarkStart w:id="19" w:name="_Toc432323775"/>
      <w:r>
        <w:rPr>
          <w:rFonts w:hint="cs"/>
          <w:rtl/>
        </w:rPr>
        <w:t>احتمال سوم</w:t>
      </w:r>
      <w:bookmarkEnd w:id="19"/>
    </w:p>
    <w:p w:rsidR="00894210" w:rsidRDefault="00894210"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احتمال دیگر این است که در اینجا مقصود مصلحتی است که پایه وجوب است که این احتمال مشتمل بر دو قسمت است؛</w:t>
      </w:r>
      <w:r w:rsidR="00491DF8">
        <w:rPr>
          <w:rFonts w:ascii="IRBadr" w:hAnsi="IRBadr" w:cs="IRBadr"/>
          <w:sz w:val="28"/>
          <w:szCs w:val="28"/>
          <w:rtl/>
          <w:lang w:bidi="fa-IR"/>
        </w:rPr>
        <w:t xml:space="preserve"> لحاظ</w:t>
      </w:r>
      <w:r>
        <w:rPr>
          <w:rFonts w:ascii="IRBadr" w:hAnsi="IRBadr" w:cs="IRBadr" w:hint="cs"/>
          <w:sz w:val="28"/>
          <w:szCs w:val="28"/>
          <w:rtl/>
          <w:lang w:bidi="fa-IR"/>
        </w:rPr>
        <w:t xml:space="preserve"> و علم به آن مصلحت؛ یعنی قصد و علم به آن وجوب یا ندب.</w:t>
      </w:r>
      <w:r w:rsidR="00491DF8">
        <w:rPr>
          <w:rFonts w:ascii="IRBadr" w:hAnsi="IRBadr" w:cs="IRBadr"/>
          <w:sz w:val="28"/>
          <w:szCs w:val="28"/>
          <w:rtl/>
          <w:lang w:bidi="fa-IR"/>
        </w:rPr>
        <w:t xml:space="preserve"> بنابراین</w:t>
      </w:r>
      <w:r>
        <w:rPr>
          <w:rFonts w:ascii="IRBadr" w:hAnsi="IRBadr" w:cs="IRBadr" w:hint="cs"/>
          <w:sz w:val="28"/>
          <w:szCs w:val="28"/>
          <w:rtl/>
          <w:lang w:bidi="fa-IR"/>
        </w:rPr>
        <w:t xml:space="preserve"> با </w:t>
      </w:r>
      <w:r w:rsidR="003B1CBD">
        <w:rPr>
          <w:rFonts w:ascii="IRBadr" w:hAnsi="IRBadr" w:cs="IRBadr" w:hint="cs"/>
          <w:sz w:val="28"/>
          <w:szCs w:val="28"/>
          <w:rtl/>
          <w:lang w:bidi="fa-IR"/>
        </w:rPr>
        <w:t>دوبعدی</w:t>
      </w:r>
      <w:r>
        <w:rPr>
          <w:rFonts w:ascii="IRBadr" w:hAnsi="IRBadr" w:cs="IRBadr" w:hint="cs"/>
          <w:sz w:val="28"/>
          <w:szCs w:val="28"/>
          <w:rtl/>
          <w:lang w:bidi="fa-IR"/>
        </w:rPr>
        <w:t xml:space="preserve"> بودن احتمال اخیر </w:t>
      </w:r>
      <w:r w:rsidR="003B1CBD">
        <w:rPr>
          <w:rFonts w:ascii="IRBadr" w:hAnsi="IRBadr" w:cs="IRBadr" w:hint="cs"/>
          <w:sz w:val="28"/>
          <w:szCs w:val="28"/>
          <w:rtl/>
          <w:lang w:bidi="fa-IR"/>
        </w:rPr>
        <w:t>به‌نوعی</w:t>
      </w:r>
      <w:r>
        <w:rPr>
          <w:rFonts w:ascii="IRBadr" w:hAnsi="IRBadr" w:cs="IRBadr" w:hint="cs"/>
          <w:sz w:val="28"/>
          <w:szCs w:val="28"/>
          <w:rtl/>
          <w:lang w:bidi="fa-IR"/>
        </w:rPr>
        <w:t xml:space="preserve"> </w:t>
      </w:r>
      <w:r w:rsidR="00491DF8">
        <w:rPr>
          <w:rFonts w:ascii="IRBadr" w:hAnsi="IRBadr" w:cs="IRBadr"/>
          <w:sz w:val="28"/>
          <w:szCs w:val="28"/>
          <w:rtl/>
          <w:lang w:bidi="fa-IR"/>
        </w:rPr>
        <w:t>م</w:t>
      </w:r>
      <w:r w:rsidR="00491DF8">
        <w:rPr>
          <w:rFonts w:ascii="IRBadr" w:hAnsi="IRBadr" w:cs="IRBadr" w:hint="cs"/>
          <w:sz w:val="28"/>
          <w:szCs w:val="28"/>
          <w:rtl/>
          <w:lang w:bidi="fa-IR"/>
        </w:rPr>
        <w:t>ی‌توان</w:t>
      </w:r>
      <w:r>
        <w:rPr>
          <w:rFonts w:ascii="IRBadr" w:hAnsi="IRBadr" w:cs="IRBadr" w:hint="cs"/>
          <w:sz w:val="28"/>
          <w:szCs w:val="28"/>
          <w:rtl/>
          <w:lang w:bidi="fa-IR"/>
        </w:rPr>
        <w:t xml:space="preserve"> گفت در اینجا چهار قول وجود دارد.</w:t>
      </w:r>
    </w:p>
    <w:p w:rsidR="00894210" w:rsidRDefault="00894210" w:rsidP="00D668B6">
      <w:pPr>
        <w:pStyle w:val="Heading2"/>
        <w:rPr>
          <w:rtl/>
        </w:rPr>
      </w:pPr>
      <w:bookmarkStart w:id="20" w:name="_Toc432323776"/>
      <w:r>
        <w:rPr>
          <w:rFonts w:hint="cs"/>
          <w:rtl/>
        </w:rPr>
        <w:t xml:space="preserve">تشریح قول </w:t>
      </w:r>
      <w:r w:rsidR="003B1CBD">
        <w:rPr>
          <w:rFonts w:hint="cs"/>
          <w:rtl/>
        </w:rPr>
        <w:t>آقای</w:t>
      </w:r>
      <w:r>
        <w:rPr>
          <w:rFonts w:hint="cs"/>
          <w:rtl/>
        </w:rPr>
        <w:t xml:space="preserve"> حائری </w:t>
      </w:r>
      <w:r w:rsidR="00491DF8">
        <w:rPr>
          <w:rFonts w:hint="cs"/>
          <w:rtl/>
        </w:rPr>
        <w:t>رضوان‌الله</w:t>
      </w:r>
      <w:r>
        <w:rPr>
          <w:rFonts w:hint="cs"/>
          <w:rtl/>
        </w:rPr>
        <w:t xml:space="preserve"> تعالی علیه</w:t>
      </w:r>
      <w:bookmarkEnd w:id="20"/>
    </w:p>
    <w:p w:rsidR="00894210" w:rsidRDefault="00894210"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البته احتمالات سه و چهار کمتر </w:t>
      </w:r>
      <w:r w:rsidR="003B1CBD">
        <w:rPr>
          <w:rFonts w:ascii="IRBadr" w:hAnsi="IRBadr" w:cs="IRBadr" w:hint="cs"/>
          <w:sz w:val="28"/>
          <w:szCs w:val="28"/>
          <w:rtl/>
          <w:lang w:bidi="fa-IR"/>
        </w:rPr>
        <w:t>گفته‌شده</w:t>
      </w:r>
      <w:r>
        <w:rPr>
          <w:rFonts w:ascii="IRBadr" w:hAnsi="IRBadr" w:cs="IRBadr" w:hint="cs"/>
          <w:sz w:val="28"/>
          <w:szCs w:val="28"/>
          <w:rtl/>
          <w:lang w:bidi="fa-IR"/>
        </w:rPr>
        <w:t xml:space="preserve"> است و کمتر </w:t>
      </w:r>
      <w:r w:rsidR="003B1CBD">
        <w:rPr>
          <w:rFonts w:ascii="IRBadr" w:hAnsi="IRBadr" w:cs="IRBadr" w:hint="cs"/>
          <w:sz w:val="28"/>
          <w:szCs w:val="28"/>
          <w:rtl/>
          <w:lang w:bidi="fa-IR"/>
        </w:rPr>
        <w:t>مدنظر</w:t>
      </w:r>
      <w:r>
        <w:rPr>
          <w:rFonts w:ascii="IRBadr" w:hAnsi="IRBadr" w:cs="IRBadr" w:hint="cs"/>
          <w:sz w:val="28"/>
          <w:szCs w:val="28"/>
          <w:rtl/>
          <w:lang w:bidi="fa-IR"/>
        </w:rPr>
        <w:t xml:space="preserve"> بوده است.</w:t>
      </w:r>
      <w:r w:rsidR="00491DF8">
        <w:rPr>
          <w:rFonts w:ascii="IRBadr" w:hAnsi="IRBadr" w:cs="IRBadr"/>
          <w:sz w:val="28"/>
          <w:szCs w:val="28"/>
          <w:rtl/>
          <w:lang w:bidi="fa-IR"/>
        </w:rPr>
        <w:t xml:space="preserve"> ا</w:t>
      </w:r>
      <w:r w:rsidR="00491DF8">
        <w:rPr>
          <w:rFonts w:ascii="IRBadr" w:hAnsi="IRBadr" w:cs="IRBadr" w:hint="cs"/>
          <w:sz w:val="28"/>
          <w:szCs w:val="28"/>
          <w:rtl/>
          <w:lang w:bidi="fa-IR"/>
        </w:rPr>
        <w:t>ین</w:t>
      </w:r>
      <w:r>
        <w:rPr>
          <w:rFonts w:ascii="IRBadr" w:hAnsi="IRBadr" w:cs="IRBadr" w:hint="cs"/>
          <w:sz w:val="28"/>
          <w:szCs w:val="28"/>
          <w:rtl/>
          <w:lang w:bidi="fa-IR"/>
        </w:rPr>
        <w:t xml:space="preserve"> تقریر مسأله در وجه سوم بود.</w:t>
      </w:r>
      <w:r w:rsidR="00491DF8">
        <w:rPr>
          <w:rFonts w:ascii="IRBadr" w:hAnsi="IRBadr" w:cs="IRBadr"/>
          <w:sz w:val="28"/>
          <w:szCs w:val="28"/>
          <w:rtl/>
          <w:lang w:bidi="fa-IR"/>
        </w:rPr>
        <w:t xml:space="preserve"> مرحوم</w:t>
      </w:r>
      <w:r>
        <w:rPr>
          <w:rFonts w:ascii="IRBadr" w:hAnsi="IRBadr" w:cs="IRBadr" w:hint="cs"/>
          <w:sz w:val="28"/>
          <w:szCs w:val="28"/>
          <w:rtl/>
          <w:lang w:bidi="fa-IR"/>
        </w:rPr>
        <w:t xml:space="preserve"> </w:t>
      </w:r>
      <w:r w:rsidR="003B1CBD">
        <w:rPr>
          <w:rFonts w:ascii="IRBadr" w:hAnsi="IRBadr" w:cs="IRBadr" w:hint="cs"/>
          <w:sz w:val="28"/>
          <w:szCs w:val="28"/>
          <w:rtl/>
          <w:lang w:bidi="fa-IR"/>
        </w:rPr>
        <w:t>آقای</w:t>
      </w:r>
      <w:r>
        <w:rPr>
          <w:rFonts w:ascii="IRBadr" w:hAnsi="IRBadr" w:cs="IRBadr" w:hint="cs"/>
          <w:sz w:val="28"/>
          <w:szCs w:val="28"/>
          <w:rtl/>
          <w:lang w:bidi="fa-IR"/>
        </w:rPr>
        <w:t xml:space="preserve"> حائری </w:t>
      </w:r>
      <w:r w:rsidR="00491DF8">
        <w:rPr>
          <w:rFonts w:ascii="IRBadr" w:hAnsi="IRBadr" w:cs="IRBadr" w:hint="cs"/>
          <w:sz w:val="28"/>
          <w:szCs w:val="28"/>
          <w:rtl/>
          <w:lang w:bidi="fa-IR"/>
        </w:rPr>
        <w:t>رضوان‌الله</w:t>
      </w:r>
      <w:r>
        <w:rPr>
          <w:rFonts w:ascii="IRBadr" w:hAnsi="IRBadr" w:cs="IRBadr" w:hint="cs"/>
          <w:sz w:val="28"/>
          <w:szCs w:val="28"/>
          <w:rtl/>
          <w:lang w:bidi="fa-IR"/>
        </w:rPr>
        <w:t xml:space="preserve"> تعالی علیه،</w:t>
      </w:r>
      <w:r w:rsidR="00491DF8">
        <w:rPr>
          <w:rFonts w:ascii="IRBadr" w:hAnsi="IRBadr" w:cs="IRBadr"/>
          <w:sz w:val="28"/>
          <w:szCs w:val="28"/>
          <w:rtl/>
          <w:lang w:bidi="fa-IR"/>
        </w:rPr>
        <w:t xml:space="preserve"> پاسخ</w:t>
      </w:r>
      <w:r>
        <w:rPr>
          <w:rFonts w:ascii="IRBadr" w:hAnsi="IRBadr" w:cs="IRBadr" w:hint="cs"/>
          <w:sz w:val="28"/>
          <w:szCs w:val="28"/>
          <w:rtl/>
          <w:lang w:bidi="fa-IR"/>
        </w:rPr>
        <w:t xml:space="preserve"> را مبتنی بر این اقوال </w:t>
      </w:r>
      <w:r w:rsidR="00491DF8">
        <w:rPr>
          <w:rFonts w:ascii="IRBadr" w:hAnsi="IRBadr" w:cs="IRBadr"/>
          <w:sz w:val="28"/>
          <w:szCs w:val="28"/>
          <w:rtl/>
          <w:lang w:bidi="fa-IR"/>
        </w:rPr>
        <w:t>نموده‌اند</w:t>
      </w:r>
      <w:r>
        <w:rPr>
          <w:rFonts w:ascii="IRBadr" w:hAnsi="IRBadr" w:cs="IRBadr" w:hint="cs"/>
          <w:sz w:val="28"/>
          <w:szCs w:val="28"/>
          <w:rtl/>
          <w:lang w:bidi="fa-IR"/>
        </w:rPr>
        <w:t xml:space="preserve"> که؛</w:t>
      </w:r>
    </w:p>
    <w:p w:rsidR="002E057F" w:rsidRDefault="002E057F" w:rsidP="00D668B6">
      <w:pPr>
        <w:pStyle w:val="Heading2"/>
        <w:rPr>
          <w:rtl/>
        </w:rPr>
      </w:pPr>
      <w:bookmarkStart w:id="21" w:name="_Toc432323777"/>
      <w:r>
        <w:rPr>
          <w:rFonts w:hint="cs"/>
          <w:rtl/>
        </w:rPr>
        <w:t>پاسخ صغروی</w:t>
      </w:r>
      <w:bookmarkEnd w:id="21"/>
    </w:p>
    <w:p w:rsidR="00894210" w:rsidRDefault="00894210"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اگر مقصود احتمال اول باشد،</w:t>
      </w:r>
      <w:r w:rsidR="00491DF8">
        <w:rPr>
          <w:rFonts w:ascii="IRBadr" w:hAnsi="IRBadr" w:cs="IRBadr"/>
          <w:sz w:val="28"/>
          <w:szCs w:val="28"/>
          <w:rtl/>
          <w:lang w:bidi="fa-IR"/>
        </w:rPr>
        <w:t xml:space="preserve"> به</w:t>
      </w:r>
      <w:r>
        <w:rPr>
          <w:rFonts w:ascii="IRBadr" w:hAnsi="IRBadr" w:cs="IRBadr" w:hint="cs"/>
          <w:sz w:val="28"/>
          <w:szCs w:val="28"/>
          <w:rtl/>
          <w:lang w:bidi="fa-IR"/>
        </w:rPr>
        <w:t xml:space="preserve"> آن جواب صغروی و کبروی خواهیم داد.</w:t>
      </w:r>
      <w:r w:rsidR="00491DF8">
        <w:rPr>
          <w:rFonts w:ascii="IRBadr" w:hAnsi="IRBadr" w:cs="IRBadr"/>
          <w:sz w:val="28"/>
          <w:szCs w:val="28"/>
          <w:rtl/>
          <w:lang w:bidi="fa-IR"/>
        </w:rPr>
        <w:t xml:space="preserve"> در</w:t>
      </w:r>
      <w:r>
        <w:rPr>
          <w:rFonts w:ascii="IRBadr" w:hAnsi="IRBadr" w:cs="IRBadr" w:hint="cs"/>
          <w:sz w:val="28"/>
          <w:szCs w:val="28"/>
          <w:rtl/>
          <w:lang w:bidi="fa-IR"/>
        </w:rPr>
        <w:t xml:space="preserve"> قبال نفی صغری خواهیم گفت که</w:t>
      </w:r>
      <w:r w:rsidR="00491DF8">
        <w:rPr>
          <w:rFonts w:ascii="IRBadr" w:hAnsi="IRBadr" w:cs="IRBadr"/>
          <w:sz w:val="28"/>
          <w:szCs w:val="28"/>
          <w:rtl/>
          <w:lang w:bidi="fa-IR"/>
        </w:rPr>
        <w:t xml:space="preserve"> </w:t>
      </w:r>
      <w:r>
        <w:rPr>
          <w:rFonts w:ascii="IRBadr" w:hAnsi="IRBadr" w:cs="IRBadr" w:hint="cs"/>
          <w:sz w:val="28"/>
          <w:szCs w:val="28"/>
          <w:rtl/>
          <w:lang w:bidi="fa-IR"/>
        </w:rPr>
        <w:t xml:space="preserve">تکرار مخل به علم به وجوب یا ندب نیست چراکه ما شرط </w:t>
      </w:r>
      <w:r w:rsidR="003B1CBD">
        <w:rPr>
          <w:rFonts w:ascii="IRBadr" w:hAnsi="IRBadr" w:cs="IRBadr" w:hint="cs"/>
          <w:sz w:val="28"/>
          <w:szCs w:val="28"/>
          <w:rtl/>
          <w:lang w:bidi="fa-IR"/>
        </w:rPr>
        <w:t>می‌دانیم</w:t>
      </w:r>
      <w:r>
        <w:rPr>
          <w:rFonts w:ascii="IRBadr" w:hAnsi="IRBadr" w:cs="IRBadr" w:hint="cs"/>
          <w:sz w:val="28"/>
          <w:szCs w:val="28"/>
          <w:rtl/>
          <w:lang w:bidi="fa-IR"/>
        </w:rPr>
        <w:t xml:space="preserve"> علم به وجوب یا ندب داشته باشد که در اینجا علی الاقل احتمال به وجوب وجود دارد و همین مقدار جهت توجه به آن وجوب یا ندب کفایت </w:t>
      </w:r>
      <w:r w:rsidR="00491DF8">
        <w:rPr>
          <w:rFonts w:ascii="IRBadr" w:hAnsi="IRBadr" w:cs="IRBadr"/>
          <w:sz w:val="28"/>
          <w:szCs w:val="28"/>
          <w:rtl/>
          <w:lang w:bidi="fa-IR"/>
        </w:rPr>
        <w:t>م</w:t>
      </w:r>
      <w:r w:rsidR="00491DF8">
        <w:rPr>
          <w:rFonts w:ascii="IRBadr" w:hAnsi="IRBadr" w:cs="IRBadr" w:hint="cs"/>
          <w:sz w:val="28"/>
          <w:szCs w:val="28"/>
          <w:rtl/>
          <w:lang w:bidi="fa-IR"/>
        </w:rPr>
        <w:t>ی‌کند</w:t>
      </w:r>
      <w:r>
        <w:rPr>
          <w:rFonts w:ascii="IRBadr" w:hAnsi="IRBadr" w:cs="IRBadr" w:hint="cs"/>
          <w:sz w:val="28"/>
          <w:szCs w:val="28"/>
          <w:rtl/>
          <w:lang w:bidi="fa-IR"/>
        </w:rPr>
        <w:t>.</w:t>
      </w:r>
    </w:p>
    <w:p w:rsidR="00894210" w:rsidRDefault="002E057F" w:rsidP="00D668B6">
      <w:pPr>
        <w:pStyle w:val="Heading2"/>
        <w:rPr>
          <w:rtl/>
        </w:rPr>
      </w:pPr>
      <w:bookmarkStart w:id="22" w:name="_Toc432323778"/>
      <w:r>
        <w:rPr>
          <w:rFonts w:hint="cs"/>
          <w:rtl/>
        </w:rPr>
        <w:t>اتخاذ مبنا</w:t>
      </w:r>
      <w:bookmarkEnd w:id="22"/>
    </w:p>
    <w:p w:rsidR="002E057F" w:rsidRDefault="002E057F"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احتمال به ذهن شما نیز </w:t>
      </w:r>
      <w:r w:rsidR="00491DF8">
        <w:rPr>
          <w:rFonts w:ascii="IRBadr" w:hAnsi="IRBadr" w:cs="IRBadr"/>
          <w:sz w:val="28"/>
          <w:szCs w:val="28"/>
          <w:rtl/>
          <w:lang w:bidi="fa-IR"/>
        </w:rPr>
        <w:t>آمده</w:t>
      </w:r>
      <w:r>
        <w:rPr>
          <w:rFonts w:ascii="IRBadr" w:hAnsi="IRBadr" w:cs="IRBadr" w:hint="cs"/>
          <w:sz w:val="28"/>
          <w:szCs w:val="28"/>
          <w:rtl/>
          <w:lang w:bidi="fa-IR"/>
        </w:rPr>
        <w:t xml:space="preserve"> باشد که </w:t>
      </w:r>
      <w:r w:rsidR="003B1CBD">
        <w:rPr>
          <w:rFonts w:ascii="IRBadr" w:hAnsi="IRBadr" w:cs="IRBadr" w:hint="cs"/>
          <w:sz w:val="28"/>
          <w:szCs w:val="28"/>
          <w:rtl/>
          <w:lang w:bidi="fa-IR"/>
        </w:rPr>
        <w:t>درواقع</w:t>
      </w:r>
      <w:r>
        <w:rPr>
          <w:rFonts w:ascii="IRBadr" w:hAnsi="IRBadr" w:cs="IRBadr" w:hint="cs"/>
          <w:sz w:val="28"/>
          <w:szCs w:val="28"/>
          <w:rtl/>
          <w:lang w:bidi="fa-IR"/>
        </w:rPr>
        <w:t xml:space="preserve"> این اشکال </w:t>
      </w:r>
      <w:r w:rsidR="003B1CBD">
        <w:rPr>
          <w:rFonts w:ascii="IRBadr" w:hAnsi="IRBadr" w:cs="IRBadr" w:hint="cs"/>
          <w:sz w:val="28"/>
          <w:szCs w:val="28"/>
          <w:rtl/>
          <w:lang w:bidi="fa-IR"/>
        </w:rPr>
        <w:t>به‌نوعی</w:t>
      </w:r>
      <w:r>
        <w:rPr>
          <w:rFonts w:ascii="IRBadr" w:hAnsi="IRBadr" w:cs="IRBadr" w:hint="cs"/>
          <w:sz w:val="28"/>
          <w:szCs w:val="28"/>
          <w:rtl/>
          <w:lang w:bidi="fa-IR"/>
        </w:rPr>
        <w:t xml:space="preserve"> بازگشت به </w:t>
      </w:r>
      <w:r w:rsidR="003B1CBD">
        <w:rPr>
          <w:rFonts w:ascii="IRBadr" w:hAnsi="IRBadr" w:cs="IRBadr" w:hint="cs"/>
          <w:sz w:val="28"/>
          <w:szCs w:val="28"/>
          <w:rtl/>
          <w:lang w:bidi="fa-IR"/>
        </w:rPr>
        <w:t>کبرا</w:t>
      </w:r>
      <w:r>
        <w:rPr>
          <w:rFonts w:ascii="IRBadr" w:hAnsi="IRBadr" w:cs="IRBadr" w:hint="cs"/>
          <w:sz w:val="28"/>
          <w:szCs w:val="28"/>
          <w:rtl/>
          <w:lang w:bidi="fa-IR"/>
        </w:rPr>
        <w:t xml:space="preserve"> است چراکه وجوب را بداند به دو نحو </w:t>
      </w:r>
      <w:r w:rsidR="00491DF8">
        <w:rPr>
          <w:rFonts w:ascii="IRBadr" w:hAnsi="IRBadr" w:cs="IRBadr"/>
          <w:sz w:val="28"/>
          <w:szCs w:val="28"/>
          <w:rtl/>
          <w:lang w:bidi="fa-IR"/>
        </w:rPr>
        <w:t>م</w:t>
      </w:r>
      <w:r w:rsidR="00491DF8">
        <w:rPr>
          <w:rFonts w:ascii="IRBadr" w:hAnsi="IRBadr" w:cs="IRBadr" w:hint="cs"/>
          <w:sz w:val="28"/>
          <w:szCs w:val="28"/>
          <w:rtl/>
          <w:lang w:bidi="fa-IR"/>
        </w:rPr>
        <w:t>ی‌شود</w:t>
      </w:r>
      <w:r>
        <w:rPr>
          <w:rFonts w:ascii="IRBadr" w:hAnsi="IRBadr" w:cs="IRBadr" w:hint="cs"/>
          <w:sz w:val="28"/>
          <w:szCs w:val="28"/>
          <w:rtl/>
          <w:lang w:bidi="fa-IR"/>
        </w:rPr>
        <w:t xml:space="preserve"> تقریر نمود که بداند وجوبی در میان است یا اینکه قصد وجه یعنی اینکه علم به وجوب مصداق مشخص داشته باشد که در اینجا بر اساس احتمال دوم جواب صحیح نخواهد بود.</w:t>
      </w:r>
    </w:p>
    <w:p w:rsidR="002E057F" w:rsidRDefault="002E057F" w:rsidP="00D668B6">
      <w:pPr>
        <w:pStyle w:val="Heading2"/>
        <w:rPr>
          <w:rtl/>
        </w:rPr>
      </w:pPr>
      <w:bookmarkStart w:id="23" w:name="_Toc432323779"/>
      <w:r>
        <w:rPr>
          <w:rFonts w:hint="cs"/>
          <w:rtl/>
        </w:rPr>
        <w:lastRenderedPageBreak/>
        <w:t>خدشه اول</w:t>
      </w:r>
      <w:bookmarkEnd w:id="23"/>
    </w:p>
    <w:p w:rsidR="002E057F" w:rsidRDefault="002E057F"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لذا گویا ایشان بازگشت به کبرا </w:t>
      </w:r>
      <w:r w:rsidR="00491DF8">
        <w:rPr>
          <w:rFonts w:ascii="IRBadr" w:hAnsi="IRBadr" w:cs="IRBadr"/>
          <w:sz w:val="28"/>
          <w:szCs w:val="28"/>
          <w:rtl/>
          <w:lang w:bidi="fa-IR"/>
        </w:rPr>
        <w:t>نموده‌اند</w:t>
      </w:r>
      <w:r>
        <w:rPr>
          <w:rFonts w:ascii="IRBadr" w:hAnsi="IRBadr" w:cs="IRBadr" w:hint="cs"/>
          <w:sz w:val="28"/>
          <w:szCs w:val="28"/>
          <w:rtl/>
          <w:lang w:bidi="fa-IR"/>
        </w:rPr>
        <w:t xml:space="preserve"> که اصل لحاظ به نحو کلی یعنی حالت اول مراد است که غالباً این،</w:t>
      </w:r>
      <w:r w:rsidR="00491DF8">
        <w:rPr>
          <w:rFonts w:ascii="IRBadr" w:hAnsi="IRBadr" w:cs="IRBadr"/>
          <w:sz w:val="28"/>
          <w:szCs w:val="28"/>
          <w:rtl/>
          <w:lang w:bidi="fa-IR"/>
        </w:rPr>
        <w:t xml:space="preserve"> مقصود</w:t>
      </w:r>
      <w:r>
        <w:rPr>
          <w:rFonts w:ascii="IRBadr" w:hAnsi="IRBadr" w:cs="IRBadr" w:hint="cs"/>
          <w:sz w:val="28"/>
          <w:szCs w:val="28"/>
          <w:rtl/>
          <w:lang w:bidi="fa-IR"/>
        </w:rPr>
        <w:t xml:space="preserve"> نیست.</w:t>
      </w:r>
      <w:r w:rsidR="00491DF8">
        <w:rPr>
          <w:rFonts w:ascii="IRBadr" w:hAnsi="IRBadr" w:cs="IRBadr"/>
          <w:sz w:val="28"/>
          <w:szCs w:val="28"/>
          <w:rtl/>
          <w:lang w:bidi="fa-IR"/>
        </w:rPr>
        <w:t xml:space="preserve"> لذا</w:t>
      </w:r>
      <w:r>
        <w:rPr>
          <w:rFonts w:ascii="IRBadr" w:hAnsi="IRBadr" w:cs="IRBadr" w:hint="cs"/>
          <w:sz w:val="28"/>
          <w:szCs w:val="28"/>
          <w:rtl/>
          <w:lang w:bidi="fa-IR"/>
        </w:rPr>
        <w:t xml:space="preserve"> لازم است کسی علم به وجوب به نحو تفصیلی را لازم بداند که این اول الکلام است.</w:t>
      </w:r>
      <w:r w:rsidR="00491DF8">
        <w:rPr>
          <w:rFonts w:ascii="IRBadr" w:hAnsi="IRBadr" w:cs="IRBadr"/>
          <w:sz w:val="28"/>
          <w:szCs w:val="28"/>
          <w:rtl/>
          <w:lang w:bidi="fa-IR"/>
        </w:rPr>
        <w:t xml:space="preserve"> ا</w:t>
      </w:r>
      <w:r w:rsidR="00491DF8">
        <w:rPr>
          <w:rFonts w:ascii="IRBadr" w:hAnsi="IRBadr" w:cs="IRBadr" w:hint="cs"/>
          <w:sz w:val="28"/>
          <w:szCs w:val="28"/>
          <w:rtl/>
          <w:lang w:bidi="fa-IR"/>
        </w:rPr>
        <w:t>ین</w:t>
      </w:r>
      <w:r>
        <w:rPr>
          <w:rFonts w:ascii="IRBadr" w:hAnsi="IRBadr" w:cs="IRBadr" w:hint="cs"/>
          <w:sz w:val="28"/>
          <w:szCs w:val="28"/>
          <w:rtl/>
          <w:lang w:bidi="fa-IR"/>
        </w:rPr>
        <w:t xml:space="preserve"> یک جواب از استدلال ایشان در شرح عروه است.</w:t>
      </w:r>
      <w:r w:rsidR="00491DF8">
        <w:rPr>
          <w:rFonts w:ascii="IRBadr" w:hAnsi="IRBadr" w:cs="IRBadr"/>
          <w:sz w:val="28"/>
          <w:szCs w:val="28"/>
          <w:rtl/>
          <w:lang w:bidi="fa-IR"/>
        </w:rPr>
        <w:t xml:space="preserve"> رضوان‌الله</w:t>
      </w:r>
      <w:r>
        <w:rPr>
          <w:rFonts w:ascii="IRBadr" w:hAnsi="IRBadr" w:cs="IRBadr" w:hint="cs"/>
          <w:sz w:val="28"/>
          <w:szCs w:val="28"/>
          <w:rtl/>
          <w:lang w:bidi="fa-IR"/>
        </w:rPr>
        <w:t xml:space="preserve"> که برای ایشان به کار </w:t>
      </w:r>
      <w:r w:rsidR="00491DF8">
        <w:rPr>
          <w:rFonts w:ascii="IRBadr" w:hAnsi="IRBadr" w:cs="IRBadr"/>
          <w:sz w:val="28"/>
          <w:szCs w:val="28"/>
          <w:rtl/>
          <w:lang w:bidi="fa-IR"/>
        </w:rPr>
        <w:t>م</w:t>
      </w:r>
      <w:r w:rsidR="00491DF8">
        <w:rPr>
          <w:rFonts w:ascii="IRBadr" w:hAnsi="IRBadr" w:cs="IRBadr" w:hint="cs"/>
          <w:sz w:val="28"/>
          <w:szCs w:val="28"/>
          <w:rtl/>
          <w:lang w:bidi="fa-IR"/>
        </w:rPr>
        <w:t>ی‌رود</w:t>
      </w:r>
      <w:r>
        <w:rPr>
          <w:rFonts w:ascii="IRBadr" w:hAnsi="IRBadr" w:cs="IRBadr" w:hint="cs"/>
          <w:sz w:val="28"/>
          <w:szCs w:val="28"/>
          <w:rtl/>
          <w:lang w:bidi="fa-IR"/>
        </w:rPr>
        <w:t xml:space="preserve"> واقعاً </w:t>
      </w:r>
      <w:r w:rsidR="003B1CBD">
        <w:rPr>
          <w:rFonts w:ascii="IRBadr" w:hAnsi="IRBadr" w:cs="IRBadr" w:hint="cs"/>
          <w:sz w:val="28"/>
          <w:szCs w:val="28"/>
          <w:rtl/>
          <w:lang w:bidi="fa-IR"/>
        </w:rPr>
        <w:t>دل‌چسب</w:t>
      </w:r>
      <w:r>
        <w:rPr>
          <w:rFonts w:ascii="IRBadr" w:hAnsi="IRBadr" w:cs="IRBadr" w:hint="cs"/>
          <w:sz w:val="28"/>
          <w:szCs w:val="28"/>
          <w:rtl/>
          <w:lang w:bidi="fa-IR"/>
        </w:rPr>
        <w:t xml:space="preserve"> است به سبب مقام قدس و عبودیت و علمیت ایشان که به نحو خاص بوده است.</w:t>
      </w:r>
    </w:p>
    <w:p w:rsidR="002E057F" w:rsidRDefault="002E057F" w:rsidP="00D668B6">
      <w:pPr>
        <w:pStyle w:val="Heading2"/>
        <w:rPr>
          <w:rtl/>
        </w:rPr>
      </w:pPr>
      <w:bookmarkStart w:id="24" w:name="_Toc432323780"/>
      <w:r>
        <w:rPr>
          <w:rFonts w:hint="cs"/>
          <w:rtl/>
        </w:rPr>
        <w:t>خدشه دوم</w:t>
      </w:r>
      <w:bookmarkEnd w:id="24"/>
    </w:p>
    <w:p w:rsidR="002E057F" w:rsidRDefault="002E057F"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بر این </w:t>
      </w:r>
      <w:r w:rsidR="00491DF8">
        <w:rPr>
          <w:rFonts w:ascii="IRBadr" w:hAnsi="IRBadr" w:cs="IRBadr"/>
          <w:sz w:val="28"/>
          <w:szCs w:val="28"/>
          <w:rtl/>
          <w:lang w:bidi="fa-IR"/>
        </w:rPr>
        <w:t>م</w:t>
      </w:r>
      <w:r w:rsidR="00491DF8">
        <w:rPr>
          <w:rFonts w:ascii="IRBadr" w:hAnsi="IRBadr" w:cs="IRBadr" w:hint="cs"/>
          <w:sz w:val="28"/>
          <w:szCs w:val="28"/>
          <w:rtl/>
          <w:lang w:bidi="fa-IR"/>
        </w:rPr>
        <w:t>ی‌شود</w:t>
      </w:r>
      <w:r>
        <w:rPr>
          <w:rFonts w:ascii="IRBadr" w:hAnsi="IRBadr" w:cs="IRBadr" w:hint="cs"/>
          <w:sz w:val="28"/>
          <w:szCs w:val="28"/>
          <w:rtl/>
          <w:lang w:bidi="fa-IR"/>
        </w:rPr>
        <w:t xml:space="preserve"> اضافه نمود که همه کلام </w:t>
      </w:r>
      <w:r w:rsidR="00491DF8">
        <w:rPr>
          <w:rFonts w:ascii="IRBadr" w:hAnsi="IRBadr" w:cs="IRBadr" w:hint="cs"/>
          <w:sz w:val="28"/>
          <w:szCs w:val="28"/>
          <w:rtl/>
          <w:lang w:bidi="fa-IR"/>
        </w:rPr>
        <w:t>درجایی</w:t>
      </w:r>
      <w:r>
        <w:rPr>
          <w:rFonts w:ascii="IRBadr" w:hAnsi="IRBadr" w:cs="IRBadr" w:hint="cs"/>
          <w:sz w:val="28"/>
          <w:szCs w:val="28"/>
          <w:rtl/>
          <w:lang w:bidi="fa-IR"/>
        </w:rPr>
        <w:t xml:space="preserve"> است که علم اجمالی موجود است.</w:t>
      </w:r>
      <w:r w:rsidR="00491DF8">
        <w:rPr>
          <w:rFonts w:ascii="IRBadr" w:hAnsi="IRBadr" w:cs="IRBadr"/>
          <w:sz w:val="28"/>
          <w:szCs w:val="28"/>
          <w:rtl/>
          <w:lang w:bidi="fa-IR"/>
        </w:rPr>
        <w:t xml:space="preserve"> درحالی‌که</w:t>
      </w:r>
      <w:r>
        <w:rPr>
          <w:rFonts w:ascii="IRBadr" w:hAnsi="IRBadr" w:cs="IRBadr" w:hint="cs"/>
          <w:sz w:val="28"/>
          <w:szCs w:val="28"/>
          <w:rtl/>
          <w:lang w:bidi="fa-IR"/>
        </w:rPr>
        <w:t xml:space="preserve"> همیشه </w:t>
      </w:r>
      <w:r w:rsidR="003B1CBD">
        <w:rPr>
          <w:rFonts w:ascii="IRBadr" w:hAnsi="IRBadr" w:cs="IRBadr" w:hint="cs"/>
          <w:sz w:val="28"/>
          <w:szCs w:val="28"/>
          <w:rtl/>
          <w:lang w:bidi="fa-IR"/>
        </w:rPr>
        <w:t>بدین گونه</w:t>
      </w:r>
      <w:r>
        <w:rPr>
          <w:rFonts w:ascii="IRBadr" w:hAnsi="IRBadr" w:cs="IRBadr" w:hint="cs"/>
          <w:sz w:val="28"/>
          <w:szCs w:val="28"/>
          <w:rtl/>
          <w:lang w:bidi="fa-IR"/>
        </w:rPr>
        <w:t xml:space="preserve"> نیست و یکی از موارد احتیاط </w:t>
      </w:r>
      <w:r w:rsidR="00491DF8">
        <w:rPr>
          <w:rFonts w:ascii="IRBadr" w:hAnsi="IRBadr" w:cs="IRBadr" w:hint="cs"/>
          <w:sz w:val="28"/>
          <w:szCs w:val="28"/>
          <w:rtl/>
          <w:lang w:bidi="fa-IR"/>
        </w:rPr>
        <w:t>درجایی</w:t>
      </w:r>
      <w:r>
        <w:rPr>
          <w:rFonts w:ascii="IRBadr" w:hAnsi="IRBadr" w:cs="IRBadr" w:hint="cs"/>
          <w:sz w:val="28"/>
          <w:szCs w:val="28"/>
          <w:rtl/>
          <w:lang w:bidi="fa-IR"/>
        </w:rPr>
        <w:t xml:space="preserve"> است که احتمال بدوی وجود دارد.</w:t>
      </w:r>
      <w:r w:rsidR="00491DF8">
        <w:rPr>
          <w:rFonts w:ascii="IRBadr" w:hAnsi="IRBadr" w:cs="IRBadr"/>
          <w:sz w:val="28"/>
          <w:szCs w:val="28"/>
          <w:rtl/>
          <w:lang w:bidi="fa-IR"/>
        </w:rPr>
        <w:t xml:space="preserve"> ن</w:t>
      </w:r>
      <w:r w:rsidR="00491DF8">
        <w:rPr>
          <w:rFonts w:ascii="IRBadr" w:hAnsi="IRBadr" w:cs="IRBadr" w:hint="cs"/>
          <w:sz w:val="28"/>
          <w:szCs w:val="28"/>
          <w:rtl/>
          <w:lang w:bidi="fa-IR"/>
        </w:rPr>
        <w:t>یمی</w:t>
      </w:r>
      <w:r>
        <w:rPr>
          <w:rFonts w:ascii="IRBadr" w:hAnsi="IRBadr" w:cs="IRBadr" w:hint="cs"/>
          <w:sz w:val="28"/>
          <w:szCs w:val="28"/>
          <w:rtl/>
          <w:lang w:bidi="fa-IR"/>
        </w:rPr>
        <w:t xml:space="preserve"> از موارد احتیاط در مواطنی است که تنها احتمال بدوی وجود دارد،</w:t>
      </w:r>
      <w:r w:rsidR="00491DF8">
        <w:rPr>
          <w:rFonts w:ascii="IRBadr" w:hAnsi="IRBadr" w:cs="IRBadr"/>
          <w:sz w:val="28"/>
          <w:szCs w:val="28"/>
          <w:rtl/>
          <w:lang w:bidi="fa-IR"/>
        </w:rPr>
        <w:t xml:space="preserve"> لذا</w:t>
      </w:r>
      <w:r>
        <w:rPr>
          <w:rFonts w:ascii="IRBadr" w:hAnsi="IRBadr" w:cs="IRBadr" w:hint="cs"/>
          <w:sz w:val="28"/>
          <w:szCs w:val="28"/>
          <w:rtl/>
          <w:lang w:bidi="fa-IR"/>
        </w:rPr>
        <w:t xml:space="preserve"> علمی به وجوب ندارد و تنها علم </w:t>
      </w:r>
      <w:r w:rsidR="003B1CBD">
        <w:rPr>
          <w:rFonts w:ascii="IRBadr" w:hAnsi="IRBadr" w:cs="IRBadr" w:hint="cs"/>
          <w:sz w:val="28"/>
          <w:szCs w:val="28"/>
          <w:rtl/>
          <w:lang w:bidi="fa-IR"/>
        </w:rPr>
        <w:t>به‌احتمال</w:t>
      </w:r>
      <w:r>
        <w:rPr>
          <w:rFonts w:ascii="IRBadr" w:hAnsi="IRBadr" w:cs="IRBadr" w:hint="cs"/>
          <w:sz w:val="28"/>
          <w:szCs w:val="28"/>
          <w:rtl/>
          <w:lang w:bidi="fa-IR"/>
        </w:rPr>
        <w:t xml:space="preserve"> وجوب است که کفایت </w:t>
      </w:r>
      <w:r w:rsidR="00491DF8">
        <w:rPr>
          <w:rFonts w:ascii="IRBadr" w:hAnsi="IRBadr" w:cs="IRBadr"/>
          <w:sz w:val="28"/>
          <w:szCs w:val="28"/>
          <w:rtl/>
          <w:lang w:bidi="fa-IR"/>
        </w:rPr>
        <w:t>نم</w:t>
      </w:r>
      <w:r w:rsidR="00491DF8">
        <w:rPr>
          <w:rFonts w:ascii="IRBadr" w:hAnsi="IRBadr" w:cs="IRBadr" w:hint="cs"/>
          <w:sz w:val="28"/>
          <w:szCs w:val="28"/>
          <w:rtl/>
          <w:lang w:bidi="fa-IR"/>
        </w:rPr>
        <w:t>ی‌کند</w:t>
      </w:r>
      <w:r>
        <w:rPr>
          <w:rFonts w:ascii="IRBadr" w:hAnsi="IRBadr" w:cs="IRBadr" w:hint="cs"/>
          <w:sz w:val="28"/>
          <w:szCs w:val="28"/>
          <w:rtl/>
          <w:lang w:bidi="fa-IR"/>
        </w:rPr>
        <w:t xml:space="preserve"> و این حالت اسوأ حالاً خواهد بود.</w:t>
      </w:r>
    </w:p>
    <w:p w:rsidR="00416924" w:rsidRDefault="00491DF8" w:rsidP="00D668B6">
      <w:pPr>
        <w:pStyle w:val="Heading2"/>
        <w:rPr>
          <w:rtl/>
        </w:rPr>
      </w:pPr>
      <w:r>
        <w:rPr>
          <w:rFonts w:hint="cs"/>
          <w:rtl/>
        </w:rPr>
        <w:t>جمع‌بندی</w:t>
      </w:r>
    </w:p>
    <w:p w:rsidR="00416924" w:rsidRDefault="003B1CBD"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به‌عبارت‌دیگر</w:t>
      </w:r>
      <w:r w:rsidR="00416924">
        <w:rPr>
          <w:rFonts w:ascii="IRBadr" w:hAnsi="IRBadr" w:cs="IRBadr" w:hint="cs"/>
          <w:sz w:val="28"/>
          <w:szCs w:val="28"/>
          <w:rtl/>
          <w:lang w:bidi="fa-IR"/>
        </w:rPr>
        <w:t xml:space="preserve"> در اینجا سه احتمال وجود دارد که؛</w:t>
      </w:r>
      <w:r w:rsidR="00491DF8">
        <w:rPr>
          <w:rFonts w:ascii="IRBadr" w:hAnsi="IRBadr" w:cs="IRBadr"/>
          <w:sz w:val="28"/>
          <w:szCs w:val="28"/>
          <w:rtl/>
          <w:lang w:bidi="fa-IR"/>
        </w:rPr>
        <w:t xml:space="preserve"> مقصود</w:t>
      </w:r>
      <w:r w:rsidR="00416924">
        <w:rPr>
          <w:rFonts w:ascii="IRBadr" w:hAnsi="IRBadr" w:cs="IRBadr" w:hint="cs"/>
          <w:sz w:val="28"/>
          <w:szCs w:val="28"/>
          <w:rtl/>
          <w:lang w:bidi="fa-IR"/>
        </w:rPr>
        <w:t xml:space="preserve"> از علم به وجوب اعم از علوم به وجوب و احتمال وجوب و اجمالی و تفصیلی است که در این حالت صور </w:t>
      </w:r>
      <w:r w:rsidR="00491DF8">
        <w:rPr>
          <w:rFonts w:ascii="IRBadr" w:hAnsi="IRBadr" w:cs="IRBadr" w:hint="cs"/>
          <w:sz w:val="28"/>
          <w:szCs w:val="28"/>
          <w:rtl/>
          <w:lang w:bidi="fa-IR"/>
        </w:rPr>
        <w:t>بیان‌شده</w:t>
      </w:r>
      <w:r w:rsidR="00416924">
        <w:rPr>
          <w:rFonts w:ascii="IRBadr" w:hAnsi="IRBadr" w:cs="IRBadr" w:hint="cs"/>
          <w:sz w:val="28"/>
          <w:szCs w:val="28"/>
          <w:rtl/>
          <w:lang w:bidi="fa-IR"/>
        </w:rPr>
        <w:t xml:space="preserve"> صحیح خواهد بود.</w:t>
      </w:r>
      <w:r w:rsidR="00491DF8">
        <w:rPr>
          <w:rFonts w:ascii="IRBadr" w:hAnsi="IRBadr" w:cs="IRBadr"/>
          <w:sz w:val="28"/>
          <w:szCs w:val="28"/>
          <w:rtl/>
          <w:lang w:bidi="fa-IR"/>
        </w:rPr>
        <w:t xml:space="preserve"> اما</w:t>
      </w:r>
      <w:r w:rsidR="00416924">
        <w:rPr>
          <w:rFonts w:ascii="IRBadr" w:hAnsi="IRBadr" w:cs="IRBadr" w:hint="cs"/>
          <w:sz w:val="28"/>
          <w:szCs w:val="28"/>
          <w:rtl/>
          <w:lang w:bidi="fa-IR"/>
        </w:rPr>
        <w:t xml:space="preserve"> احتمال دوم این است که باید علم به وجوب باشد ولو اینکه اجمالاً باشد.</w:t>
      </w:r>
    </w:p>
    <w:p w:rsidR="00894210" w:rsidRDefault="00416924" w:rsidP="00D668B6">
      <w:pPr>
        <w:bidi/>
        <w:spacing w:line="360" w:lineRule="auto"/>
        <w:jc w:val="both"/>
        <w:rPr>
          <w:rFonts w:ascii="IRBadr" w:hAnsi="IRBadr" w:cs="IRBadr"/>
          <w:sz w:val="28"/>
          <w:szCs w:val="28"/>
          <w:rtl/>
          <w:lang w:bidi="fa-IR"/>
        </w:rPr>
      </w:pPr>
      <w:r>
        <w:rPr>
          <w:rFonts w:ascii="IRBadr" w:hAnsi="IRBadr" w:cs="IRBadr" w:hint="cs"/>
          <w:sz w:val="28"/>
          <w:szCs w:val="28"/>
          <w:rtl/>
          <w:lang w:bidi="fa-IR"/>
        </w:rPr>
        <w:t>اما ممکن است کسی بگوید که مقصود علم تفصیلی است که مراد متکلمین نیز همین است و در این صورت</w:t>
      </w:r>
      <w:r w:rsidR="00BE7420">
        <w:rPr>
          <w:rFonts w:ascii="IRBadr" w:hAnsi="IRBadr" w:cs="IRBadr" w:hint="cs"/>
          <w:sz w:val="28"/>
          <w:szCs w:val="28"/>
          <w:rtl/>
          <w:lang w:bidi="fa-IR"/>
        </w:rPr>
        <w:t>،</w:t>
      </w:r>
      <w:r>
        <w:rPr>
          <w:rFonts w:ascii="IRBadr" w:hAnsi="IRBadr" w:cs="IRBadr" w:hint="cs"/>
          <w:sz w:val="28"/>
          <w:szCs w:val="28"/>
          <w:rtl/>
          <w:lang w:bidi="fa-IR"/>
        </w:rPr>
        <w:t xml:space="preserve"> </w:t>
      </w:r>
      <w:r w:rsidR="003B1CBD">
        <w:rPr>
          <w:rFonts w:ascii="IRBadr" w:hAnsi="IRBadr" w:cs="IRBadr" w:hint="cs"/>
          <w:sz w:val="28"/>
          <w:szCs w:val="28"/>
          <w:rtl/>
          <w:lang w:bidi="fa-IR"/>
        </w:rPr>
        <w:t>پاسخ‌داده‌شده</w:t>
      </w:r>
      <w:r>
        <w:rPr>
          <w:rFonts w:ascii="IRBadr" w:hAnsi="IRBadr" w:cs="IRBadr" w:hint="cs"/>
          <w:sz w:val="28"/>
          <w:szCs w:val="28"/>
          <w:rtl/>
          <w:lang w:bidi="fa-IR"/>
        </w:rPr>
        <w:t xml:space="preserve"> صغروی صحیح نیست.</w:t>
      </w:r>
      <w:r w:rsidR="00491DF8">
        <w:rPr>
          <w:rFonts w:ascii="IRBadr" w:hAnsi="IRBadr" w:cs="IRBadr"/>
          <w:sz w:val="28"/>
          <w:szCs w:val="28"/>
          <w:rtl/>
          <w:lang w:bidi="fa-IR"/>
        </w:rPr>
        <w:t xml:space="preserve"> لذا</w:t>
      </w:r>
      <w:r w:rsidR="00D668B6">
        <w:rPr>
          <w:rFonts w:ascii="IRBadr" w:hAnsi="IRBadr" w:cs="IRBadr" w:hint="cs"/>
          <w:sz w:val="28"/>
          <w:szCs w:val="28"/>
          <w:rtl/>
          <w:lang w:bidi="fa-IR"/>
        </w:rPr>
        <w:t xml:space="preserve"> صغری در اینجا تمام است و در قبال </w:t>
      </w:r>
      <w:r w:rsidR="003B1CBD">
        <w:rPr>
          <w:rFonts w:ascii="IRBadr" w:hAnsi="IRBadr" w:cs="IRBadr" w:hint="cs"/>
          <w:sz w:val="28"/>
          <w:szCs w:val="28"/>
          <w:rtl/>
          <w:lang w:bidi="fa-IR"/>
        </w:rPr>
        <w:t>کبرا</w:t>
      </w:r>
      <w:r w:rsidR="00D668B6">
        <w:rPr>
          <w:rFonts w:ascii="IRBadr" w:hAnsi="IRBadr" w:cs="IRBadr" w:hint="cs"/>
          <w:sz w:val="28"/>
          <w:szCs w:val="28"/>
          <w:rtl/>
          <w:lang w:bidi="fa-IR"/>
        </w:rPr>
        <w:t xml:space="preserve"> </w:t>
      </w:r>
      <w:r w:rsidR="00491DF8">
        <w:rPr>
          <w:rFonts w:ascii="IRBadr" w:hAnsi="IRBadr" w:cs="IRBadr"/>
          <w:sz w:val="28"/>
          <w:szCs w:val="28"/>
          <w:rtl/>
          <w:lang w:bidi="fa-IR"/>
        </w:rPr>
        <w:t>م</w:t>
      </w:r>
      <w:r w:rsidR="00491DF8">
        <w:rPr>
          <w:rFonts w:ascii="IRBadr" w:hAnsi="IRBadr" w:cs="IRBadr" w:hint="cs"/>
          <w:sz w:val="28"/>
          <w:szCs w:val="28"/>
          <w:rtl/>
          <w:lang w:bidi="fa-IR"/>
        </w:rPr>
        <w:t>ی‌شود</w:t>
      </w:r>
      <w:r w:rsidR="00D668B6">
        <w:rPr>
          <w:rFonts w:ascii="IRBadr" w:hAnsi="IRBadr" w:cs="IRBadr" w:hint="cs"/>
          <w:sz w:val="28"/>
          <w:szCs w:val="28"/>
          <w:rtl/>
          <w:lang w:bidi="fa-IR"/>
        </w:rPr>
        <w:t xml:space="preserve"> سه وجه نقل نمود.</w:t>
      </w:r>
    </w:p>
    <w:p w:rsidR="008C1605" w:rsidRPr="00BC1C66" w:rsidRDefault="008C1605" w:rsidP="00D668B6">
      <w:pPr>
        <w:bidi/>
        <w:spacing w:line="360" w:lineRule="auto"/>
        <w:jc w:val="both"/>
        <w:rPr>
          <w:rFonts w:ascii="IRBadr" w:hAnsi="IRBadr" w:cs="IRBadr"/>
          <w:sz w:val="28"/>
          <w:szCs w:val="28"/>
          <w:rtl/>
          <w:lang w:bidi="fa-IR"/>
        </w:rPr>
      </w:pPr>
    </w:p>
    <w:sectPr w:rsidR="008C1605" w:rsidRPr="00BC1C66"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B6" w:rsidRDefault="00C552B6" w:rsidP="000D5800">
      <w:pPr>
        <w:spacing w:after="0" w:line="240" w:lineRule="auto"/>
      </w:pPr>
      <w:r>
        <w:separator/>
      </w:r>
    </w:p>
  </w:endnote>
  <w:endnote w:type="continuationSeparator" w:id="0">
    <w:p w:rsidR="00C552B6" w:rsidRDefault="00C552B6"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8" w:rsidRDefault="00491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8" w:rsidRDefault="00491D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8" w:rsidRDefault="00491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B6" w:rsidRDefault="00C552B6" w:rsidP="000D5800">
      <w:pPr>
        <w:spacing w:after="0" w:line="240" w:lineRule="auto"/>
      </w:pPr>
      <w:r>
        <w:separator/>
      </w:r>
    </w:p>
  </w:footnote>
  <w:footnote w:type="continuationSeparator" w:id="0">
    <w:p w:rsidR="00C552B6" w:rsidRDefault="00C552B6"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8" w:rsidRDefault="00491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E67BF2">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89D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5" w:name="OLE_LINK1"/>
    <w:bookmarkStart w:id="26"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5"/>
    <w:bookmarkEnd w:id="26"/>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67BF2">
      <w:rPr>
        <w:rFonts w:ascii="IranNastaliq" w:hAnsi="IranNastaliq" w:cs="IranNastaliq" w:hint="cs"/>
        <w:sz w:val="40"/>
        <w:szCs w:val="40"/>
        <w:rtl/>
        <w:lang w:bidi="fa-IR"/>
      </w:rPr>
      <w:t>4612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8" w:rsidRDefault="00491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6363E"/>
    <w:rsid w:val="00080DFF"/>
    <w:rsid w:val="00085ED5"/>
    <w:rsid w:val="000A1A51"/>
    <w:rsid w:val="000D2D0D"/>
    <w:rsid w:val="000D5800"/>
    <w:rsid w:val="000D7F48"/>
    <w:rsid w:val="000F1897"/>
    <w:rsid w:val="000F7E72"/>
    <w:rsid w:val="00101E2D"/>
    <w:rsid w:val="00102CEB"/>
    <w:rsid w:val="00117955"/>
    <w:rsid w:val="00133E1D"/>
    <w:rsid w:val="0013617D"/>
    <w:rsid w:val="00136442"/>
    <w:rsid w:val="00150D4B"/>
    <w:rsid w:val="00152670"/>
    <w:rsid w:val="00156CF3"/>
    <w:rsid w:val="00166DD8"/>
    <w:rsid w:val="00167581"/>
    <w:rsid w:val="001712D6"/>
    <w:rsid w:val="001757C8"/>
    <w:rsid w:val="00177934"/>
    <w:rsid w:val="00192A6A"/>
    <w:rsid w:val="00197CDD"/>
    <w:rsid w:val="001B6646"/>
    <w:rsid w:val="001C367D"/>
    <w:rsid w:val="001D24F8"/>
    <w:rsid w:val="001D3E24"/>
    <w:rsid w:val="001D747E"/>
    <w:rsid w:val="001E306E"/>
    <w:rsid w:val="001E3FB0"/>
    <w:rsid w:val="001E4FFF"/>
    <w:rsid w:val="001F2E3E"/>
    <w:rsid w:val="002118B4"/>
    <w:rsid w:val="00224C0A"/>
    <w:rsid w:val="002376A5"/>
    <w:rsid w:val="002417C9"/>
    <w:rsid w:val="002529C5"/>
    <w:rsid w:val="00270294"/>
    <w:rsid w:val="00285B10"/>
    <w:rsid w:val="002914BD"/>
    <w:rsid w:val="00297263"/>
    <w:rsid w:val="002C291B"/>
    <w:rsid w:val="002C56FD"/>
    <w:rsid w:val="002C7C91"/>
    <w:rsid w:val="002D49E4"/>
    <w:rsid w:val="002D64F1"/>
    <w:rsid w:val="002E057F"/>
    <w:rsid w:val="002E450B"/>
    <w:rsid w:val="002E73F9"/>
    <w:rsid w:val="002F05B9"/>
    <w:rsid w:val="003027A8"/>
    <w:rsid w:val="00303DB6"/>
    <w:rsid w:val="00340BA3"/>
    <w:rsid w:val="00366400"/>
    <w:rsid w:val="00380056"/>
    <w:rsid w:val="00392E9A"/>
    <w:rsid w:val="00396F28"/>
    <w:rsid w:val="0039750A"/>
    <w:rsid w:val="003A1A05"/>
    <w:rsid w:val="003A2654"/>
    <w:rsid w:val="003A7D46"/>
    <w:rsid w:val="003B1CBD"/>
    <w:rsid w:val="003C06BF"/>
    <w:rsid w:val="003C7899"/>
    <w:rsid w:val="003D2F0A"/>
    <w:rsid w:val="003D4AC6"/>
    <w:rsid w:val="003D563F"/>
    <w:rsid w:val="003E1E58"/>
    <w:rsid w:val="003E4ADF"/>
    <w:rsid w:val="003F604C"/>
    <w:rsid w:val="00405199"/>
    <w:rsid w:val="00410699"/>
    <w:rsid w:val="00415360"/>
    <w:rsid w:val="00416924"/>
    <w:rsid w:val="0044591E"/>
    <w:rsid w:val="004651D2"/>
    <w:rsid w:val="00465D26"/>
    <w:rsid w:val="004679F8"/>
    <w:rsid w:val="00491DF8"/>
    <w:rsid w:val="004B337F"/>
    <w:rsid w:val="004E33A0"/>
    <w:rsid w:val="004E7830"/>
    <w:rsid w:val="004F3596"/>
    <w:rsid w:val="00572680"/>
    <w:rsid w:val="00572E2D"/>
    <w:rsid w:val="00592103"/>
    <w:rsid w:val="005A545E"/>
    <w:rsid w:val="005A5862"/>
    <w:rsid w:val="005B0852"/>
    <w:rsid w:val="005C06AE"/>
    <w:rsid w:val="00610C18"/>
    <w:rsid w:val="0061376C"/>
    <w:rsid w:val="00636EFA"/>
    <w:rsid w:val="006378D3"/>
    <w:rsid w:val="0066229C"/>
    <w:rsid w:val="0069696C"/>
    <w:rsid w:val="006A085A"/>
    <w:rsid w:val="006B0BCE"/>
    <w:rsid w:val="006C60E4"/>
    <w:rsid w:val="006D3A87"/>
    <w:rsid w:val="006F01B4"/>
    <w:rsid w:val="0072383B"/>
    <w:rsid w:val="00726AE7"/>
    <w:rsid w:val="00734D59"/>
    <w:rsid w:val="0073609B"/>
    <w:rsid w:val="00752745"/>
    <w:rsid w:val="0076665E"/>
    <w:rsid w:val="007749BC"/>
    <w:rsid w:val="007778BF"/>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3249"/>
    <w:rsid w:val="007E7FA7"/>
    <w:rsid w:val="007F0721"/>
    <w:rsid w:val="007F4A90"/>
    <w:rsid w:val="0080799B"/>
    <w:rsid w:val="00807BE3"/>
    <w:rsid w:val="008407A4"/>
    <w:rsid w:val="00845CC4"/>
    <w:rsid w:val="008644F4"/>
    <w:rsid w:val="00883733"/>
    <w:rsid w:val="00894210"/>
    <w:rsid w:val="008965D2"/>
    <w:rsid w:val="008A236D"/>
    <w:rsid w:val="008B565A"/>
    <w:rsid w:val="008C1605"/>
    <w:rsid w:val="008C3414"/>
    <w:rsid w:val="008D36D5"/>
    <w:rsid w:val="008F63E3"/>
    <w:rsid w:val="00913C3B"/>
    <w:rsid w:val="00915509"/>
    <w:rsid w:val="00927388"/>
    <w:rsid w:val="009274FE"/>
    <w:rsid w:val="009401AC"/>
    <w:rsid w:val="009613AC"/>
    <w:rsid w:val="00961C98"/>
    <w:rsid w:val="00963AA3"/>
    <w:rsid w:val="00980643"/>
    <w:rsid w:val="00992D2C"/>
    <w:rsid w:val="009B61C3"/>
    <w:rsid w:val="009C7B4F"/>
    <w:rsid w:val="009E4228"/>
    <w:rsid w:val="009E577C"/>
    <w:rsid w:val="009E588F"/>
    <w:rsid w:val="009F4EB3"/>
    <w:rsid w:val="00A06D48"/>
    <w:rsid w:val="00A21834"/>
    <w:rsid w:val="00A31C17"/>
    <w:rsid w:val="00A31FDE"/>
    <w:rsid w:val="00A35AC2"/>
    <w:rsid w:val="00A37C77"/>
    <w:rsid w:val="00A5418D"/>
    <w:rsid w:val="00A725C2"/>
    <w:rsid w:val="00A72F24"/>
    <w:rsid w:val="00A769EE"/>
    <w:rsid w:val="00A810A5"/>
    <w:rsid w:val="00A90ACB"/>
    <w:rsid w:val="00A9616A"/>
    <w:rsid w:val="00A96F68"/>
    <w:rsid w:val="00AA2342"/>
    <w:rsid w:val="00AA5D49"/>
    <w:rsid w:val="00AD0304"/>
    <w:rsid w:val="00AD27BE"/>
    <w:rsid w:val="00AE2096"/>
    <w:rsid w:val="00AF0F1A"/>
    <w:rsid w:val="00B06BB8"/>
    <w:rsid w:val="00B15027"/>
    <w:rsid w:val="00B21CF4"/>
    <w:rsid w:val="00B24300"/>
    <w:rsid w:val="00B31426"/>
    <w:rsid w:val="00B63F15"/>
    <w:rsid w:val="00B67C08"/>
    <w:rsid w:val="00B7512E"/>
    <w:rsid w:val="00B85A27"/>
    <w:rsid w:val="00BB5F7E"/>
    <w:rsid w:val="00BB6A1C"/>
    <w:rsid w:val="00BC1C66"/>
    <w:rsid w:val="00BC26F6"/>
    <w:rsid w:val="00BD3122"/>
    <w:rsid w:val="00BD40DA"/>
    <w:rsid w:val="00BE7420"/>
    <w:rsid w:val="00C160AF"/>
    <w:rsid w:val="00C22299"/>
    <w:rsid w:val="00C25609"/>
    <w:rsid w:val="00C26607"/>
    <w:rsid w:val="00C552B6"/>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668B6"/>
    <w:rsid w:val="00D75A0A"/>
    <w:rsid w:val="00DB28BB"/>
    <w:rsid w:val="00DC603F"/>
    <w:rsid w:val="00DD3C0D"/>
    <w:rsid w:val="00DD475D"/>
    <w:rsid w:val="00DD4864"/>
    <w:rsid w:val="00DD71A2"/>
    <w:rsid w:val="00DF5659"/>
    <w:rsid w:val="00E0639C"/>
    <w:rsid w:val="00E067E6"/>
    <w:rsid w:val="00E12531"/>
    <w:rsid w:val="00E143B0"/>
    <w:rsid w:val="00E55891"/>
    <w:rsid w:val="00E6283A"/>
    <w:rsid w:val="00E67BF2"/>
    <w:rsid w:val="00E732A3"/>
    <w:rsid w:val="00E83A85"/>
    <w:rsid w:val="00E90FC4"/>
    <w:rsid w:val="00EA01EC"/>
    <w:rsid w:val="00EA15B0"/>
    <w:rsid w:val="00EA5D97"/>
    <w:rsid w:val="00EC4393"/>
    <w:rsid w:val="00EE1C07"/>
    <w:rsid w:val="00EE2C91"/>
    <w:rsid w:val="00EE3979"/>
    <w:rsid w:val="00EF138C"/>
    <w:rsid w:val="00F034CE"/>
    <w:rsid w:val="00F06E6E"/>
    <w:rsid w:val="00F10A0F"/>
    <w:rsid w:val="00F40284"/>
    <w:rsid w:val="00F67976"/>
    <w:rsid w:val="00F70BE1"/>
    <w:rsid w:val="00F7474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97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16510-FE48-4B31-8E74-F11FD70C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814</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ac</cp:lastModifiedBy>
  <cp:revision>52</cp:revision>
  <dcterms:created xsi:type="dcterms:W3CDTF">2014-11-18T06:47:00Z</dcterms:created>
  <dcterms:modified xsi:type="dcterms:W3CDTF">2015-10-11T10:46:00Z</dcterms:modified>
</cp:coreProperties>
</file>