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9" w:rsidRDefault="00FA398F" w:rsidP="004A0940">
      <w:pPr>
        <w:pStyle w:val="Heading1"/>
        <w:rPr>
          <w:rtl/>
        </w:rPr>
      </w:pPr>
      <w:bookmarkStart w:id="0" w:name="_GoBack"/>
      <w:r>
        <w:rPr>
          <w:rFonts w:hint="cs"/>
          <w:rtl/>
        </w:rPr>
        <w:t>اشاره</w:t>
      </w:r>
      <w:bookmarkEnd w:id="0"/>
    </w:p>
    <w:p w:rsidR="004A0940" w:rsidRDefault="004A0940" w:rsidP="004A0940">
      <w:pPr>
        <w:rPr>
          <w:rtl/>
        </w:rPr>
      </w:pPr>
      <w:r>
        <w:rPr>
          <w:rFonts w:hint="cs"/>
          <w:rtl/>
        </w:rPr>
        <w:t xml:space="preserve">بحث در </w:t>
      </w:r>
      <w:r w:rsidR="00EE4FF3">
        <w:rPr>
          <w:rFonts w:hint="cs"/>
          <w:rtl/>
        </w:rPr>
        <w:t>مسئله</w:t>
      </w:r>
      <w:r>
        <w:rPr>
          <w:rFonts w:hint="cs"/>
          <w:rtl/>
        </w:rPr>
        <w:t xml:space="preserve"> هفتم بود که قبل از اینکه به شروع بحث بپردازیم باید این نکته را </w:t>
      </w:r>
      <w:r w:rsidR="00EE4FF3">
        <w:rPr>
          <w:rFonts w:hint="cs"/>
          <w:rtl/>
        </w:rPr>
        <w:t>خاطرنشان</w:t>
      </w:r>
      <w:r>
        <w:rPr>
          <w:rFonts w:hint="cs"/>
          <w:rtl/>
        </w:rPr>
        <w:t xml:space="preserve"> کنیم که در خصوص بحث تقلید در ضروریات و اعتقادات و معارفی که غیر از فقهی باشند</w:t>
      </w:r>
      <w:r w:rsidR="005D071B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توانستیم در </w:t>
      </w:r>
      <w:r w:rsidR="00EE4FF3">
        <w:rPr>
          <w:rFonts w:hint="cs"/>
          <w:rtl/>
        </w:rPr>
        <w:t>مسئله</w:t>
      </w:r>
      <w:r>
        <w:rPr>
          <w:rFonts w:hint="cs"/>
          <w:rtl/>
        </w:rPr>
        <w:t xml:space="preserve"> ششم بنا به مناسبتی بحث کنیم که بحث نکردیم و این </w:t>
      </w:r>
      <w:r w:rsidR="00EE4FF3">
        <w:rPr>
          <w:rFonts w:hint="cs"/>
          <w:rtl/>
        </w:rPr>
        <w:t>مسئله</w:t>
      </w:r>
      <w:r>
        <w:rPr>
          <w:rFonts w:hint="cs"/>
          <w:rtl/>
        </w:rPr>
        <w:t xml:space="preserve"> را در آینده در محل خودش و در جای مناسب بحث خواهیم کرد </w:t>
      </w:r>
      <w:r w:rsidR="00EE4FF3">
        <w:rPr>
          <w:rFonts w:hint="cs"/>
          <w:rtl/>
        </w:rPr>
        <w:t>ان‌شاءالله</w:t>
      </w:r>
      <w:r>
        <w:rPr>
          <w:rFonts w:hint="cs"/>
          <w:rtl/>
        </w:rPr>
        <w:t>.</w:t>
      </w:r>
    </w:p>
    <w:p w:rsidR="004A0940" w:rsidRDefault="004A0940" w:rsidP="004A0940">
      <w:pPr>
        <w:rPr>
          <w:rtl/>
        </w:rPr>
      </w:pPr>
      <w:r>
        <w:rPr>
          <w:rFonts w:hint="cs"/>
          <w:rtl/>
        </w:rPr>
        <w:t xml:space="preserve">اما </w:t>
      </w:r>
      <w:r w:rsidR="00EE4FF3">
        <w:rPr>
          <w:rFonts w:hint="cs"/>
          <w:rtl/>
        </w:rPr>
        <w:t>مسئله</w:t>
      </w:r>
      <w:r>
        <w:rPr>
          <w:rFonts w:hint="cs"/>
          <w:rtl/>
        </w:rPr>
        <w:t xml:space="preserve"> هفتم این بود که مرحوم سید</w:t>
      </w:r>
      <w:r w:rsidR="005D071B">
        <w:rPr>
          <w:rFonts w:hint="cs"/>
          <w:rtl/>
        </w:rPr>
        <w:t xml:space="preserve"> می‌</w:t>
      </w:r>
      <w:r>
        <w:rPr>
          <w:rFonts w:hint="cs"/>
          <w:rtl/>
        </w:rPr>
        <w:t>فرمایند: «عمل العامّی بلا تقلیدٍ و لا احتیاط باطلٌ».</w:t>
      </w:r>
    </w:p>
    <w:p w:rsidR="00FA398F" w:rsidRDefault="00FA398F" w:rsidP="00FA398F">
      <w:pPr>
        <w:pStyle w:val="Heading2"/>
        <w:rPr>
          <w:rFonts w:hint="cs"/>
          <w:rtl/>
        </w:rPr>
      </w:pPr>
      <w:r>
        <w:rPr>
          <w:rFonts w:hint="cs"/>
          <w:rtl/>
        </w:rPr>
        <w:t xml:space="preserve">مطلب </w:t>
      </w:r>
      <w:r>
        <w:rPr>
          <w:rFonts w:hint="cs"/>
          <w:rtl/>
        </w:rPr>
        <w:t>پنج</w:t>
      </w:r>
      <w:r>
        <w:rPr>
          <w:rFonts w:hint="cs"/>
          <w:rtl/>
        </w:rPr>
        <w:t xml:space="preserve">م: </w:t>
      </w:r>
      <w:r>
        <w:rPr>
          <w:rFonts w:hint="cs"/>
          <w:rtl/>
        </w:rPr>
        <w:t xml:space="preserve">پیشینه </w:t>
      </w:r>
      <w:r>
        <w:rPr>
          <w:rFonts w:hint="cs"/>
          <w:rtl/>
        </w:rPr>
        <w:t>بحث اجتهاد و تقلید</w:t>
      </w:r>
    </w:p>
    <w:p w:rsidR="00CB581D" w:rsidRDefault="004A0940" w:rsidP="00CB581D">
      <w:pPr>
        <w:rPr>
          <w:rtl/>
        </w:rPr>
      </w:pPr>
      <w:r>
        <w:rPr>
          <w:rFonts w:hint="cs"/>
          <w:rtl/>
        </w:rPr>
        <w:t>مطلب دیگری که باید در ابتدا عرض کنیم این است که در شرایع و کتب قبل از دوره بحث</w:t>
      </w:r>
      <w:r w:rsidR="005D071B">
        <w:rPr>
          <w:rFonts w:hint="cs"/>
          <w:rtl/>
        </w:rPr>
        <w:t>‌ها</w:t>
      </w:r>
      <w:r>
        <w:rPr>
          <w:rFonts w:hint="cs"/>
          <w:rtl/>
        </w:rPr>
        <w:t xml:space="preserve">ی اصولی و اخباری بحث اجتهاد و تقلید بسیار </w:t>
      </w:r>
      <w:r w:rsidR="00EE4FF3">
        <w:rPr>
          <w:rFonts w:hint="cs"/>
          <w:rtl/>
        </w:rPr>
        <w:t>جسته‌وگریخته</w:t>
      </w:r>
      <w:r>
        <w:rPr>
          <w:rFonts w:hint="cs"/>
          <w:rtl/>
        </w:rPr>
        <w:t xml:space="preserve"> در کتب مطرح شده است و این رشد مباحث اجتهاد و تقلید و اینکه هم در پایان علم اصول آمده است و هم در فقه، </w:t>
      </w:r>
      <w:r w:rsidR="00EE4FF3">
        <w:rPr>
          <w:rFonts w:hint="cs"/>
          <w:rtl/>
        </w:rPr>
        <w:t>آرام‌آرام</w:t>
      </w:r>
      <w:r>
        <w:rPr>
          <w:rFonts w:hint="cs"/>
          <w:rtl/>
        </w:rPr>
        <w:t xml:space="preserve"> اجتهاد و تقلید یک جایگاه مستقل پیدا کرده است.</w:t>
      </w:r>
      <w:r w:rsidR="00CB581D">
        <w:rPr>
          <w:rFonts w:hint="cs"/>
          <w:rtl/>
        </w:rPr>
        <w:t xml:space="preserve"> این در اثر آن بحث</w:t>
      </w:r>
      <w:r w:rsidR="005D071B">
        <w:rPr>
          <w:rFonts w:hint="cs"/>
          <w:rtl/>
        </w:rPr>
        <w:t>‌ها</w:t>
      </w:r>
      <w:r w:rsidR="00CB581D">
        <w:rPr>
          <w:rFonts w:hint="cs"/>
          <w:rtl/>
        </w:rPr>
        <w:t>ی سنگین و داغ اخباری و اصولی است که وزن مباحث اجتهاد و تقلید بسیار سنگین شد و الا در دوره</w:t>
      </w:r>
      <w:r w:rsidR="005D071B">
        <w:rPr>
          <w:rFonts w:hint="cs"/>
          <w:rtl/>
        </w:rPr>
        <w:t>‌ها</w:t>
      </w:r>
      <w:r w:rsidR="00CB581D">
        <w:rPr>
          <w:rFonts w:hint="cs"/>
          <w:rtl/>
        </w:rPr>
        <w:t xml:space="preserve">ی قبل اصولاً بحث اجتهاد و تقلید یک </w:t>
      </w:r>
      <w:r w:rsidR="00EE4FF3">
        <w:rPr>
          <w:rFonts w:hint="cs"/>
          <w:rtl/>
        </w:rPr>
        <w:t>امر</w:t>
      </w:r>
      <w:r w:rsidR="00CB581D">
        <w:rPr>
          <w:rFonts w:hint="cs"/>
          <w:rtl/>
        </w:rPr>
        <w:t xml:space="preserve"> مسلمِ مفروض قطعی تلقی</w:t>
      </w:r>
      <w:r w:rsidR="005D071B">
        <w:rPr>
          <w:rFonts w:hint="cs"/>
          <w:rtl/>
        </w:rPr>
        <w:t xml:space="preserve"> می‌</w:t>
      </w:r>
      <w:r w:rsidR="00CB581D">
        <w:rPr>
          <w:rFonts w:hint="cs"/>
          <w:rtl/>
        </w:rPr>
        <w:t>شده و کمتر بحث</w:t>
      </w:r>
      <w:r w:rsidR="005D071B">
        <w:rPr>
          <w:rFonts w:hint="cs"/>
          <w:rtl/>
        </w:rPr>
        <w:t>‌ها</w:t>
      </w:r>
      <w:r w:rsidR="00CB581D">
        <w:rPr>
          <w:rFonts w:hint="cs"/>
          <w:rtl/>
        </w:rPr>
        <w:t>ی با این دامنه مشاهده</w:t>
      </w:r>
      <w:r w:rsidR="005D071B">
        <w:rPr>
          <w:rFonts w:hint="cs"/>
          <w:rtl/>
        </w:rPr>
        <w:t xml:space="preserve"> می‌</w:t>
      </w:r>
      <w:r w:rsidR="00CB581D">
        <w:rPr>
          <w:rFonts w:hint="cs"/>
          <w:rtl/>
        </w:rPr>
        <w:t xml:space="preserve">شد، </w:t>
      </w:r>
      <w:r w:rsidR="00EE4FF3">
        <w:rPr>
          <w:rFonts w:hint="cs"/>
          <w:rtl/>
        </w:rPr>
        <w:t>علی‌رغم</w:t>
      </w:r>
      <w:r w:rsidR="00CB581D">
        <w:rPr>
          <w:rFonts w:hint="cs"/>
          <w:rtl/>
        </w:rPr>
        <w:t xml:space="preserve"> اینکه قبلاً در مقدمات بحث اجتهاد و تقلید اشاره شد که قضیه اخباری و اصولی به نحوی حتی قبل از بحث</w:t>
      </w:r>
      <w:r w:rsidR="005D071B">
        <w:rPr>
          <w:rFonts w:hint="cs"/>
          <w:rtl/>
        </w:rPr>
        <w:t>‌ها</w:t>
      </w:r>
      <w:r w:rsidR="00CB581D">
        <w:rPr>
          <w:rFonts w:hint="cs"/>
          <w:rtl/>
        </w:rPr>
        <w:t xml:space="preserve">ی اصولی و اخباری هم سابقه داشته است. و اصولاً ما در تاریخ </w:t>
      </w:r>
      <w:r w:rsidR="00EE4FF3">
        <w:rPr>
          <w:rFonts w:hint="cs"/>
          <w:rtl/>
        </w:rPr>
        <w:t>گذشته‌مان</w:t>
      </w:r>
      <w:r w:rsidR="00CB581D">
        <w:rPr>
          <w:rFonts w:hint="cs"/>
          <w:rtl/>
        </w:rPr>
        <w:t xml:space="preserve"> شاهد دو نوع گرایش بودیم که اوج این بحث</w:t>
      </w:r>
      <w:r w:rsidR="005D071B">
        <w:rPr>
          <w:rFonts w:hint="cs"/>
          <w:rtl/>
        </w:rPr>
        <w:t>‌ها</w:t>
      </w:r>
      <w:r w:rsidR="00CB581D">
        <w:rPr>
          <w:rFonts w:hint="cs"/>
          <w:rtl/>
        </w:rPr>
        <w:t xml:space="preserve"> در دوره وحید </w:t>
      </w:r>
      <w:r w:rsidR="00EE4FF3">
        <w:rPr>
          <w:rFonts w:hint="cs"/>
          <w:rtl/>
        </w:rPr>
        <w:t>بهبهانی</w:t>
      </w:r>
      <w:r w:rsidR="00CB581D">
        <w:rPr>
          <w:rFonts w:hint="cs"/>
          <w:rtl/>
        </w:rPr>
        <w:t xml:space="preserve"> و قبل از ایشان و </w:t>
      </w:r>
      <w:r w:rsidR="00EE4FF3">
        <w:rPr>
          <w:rFonts w:hint="cs"/>
          <w:rtl/>
        </w:rPr>
        <w:t>مسائل</w:t>
      </w:r>
      <w:r w:rsidR="00CB581D">
        <w:rPr>
          <w:rFonts w:hint="cs"/>
          <w:rtl/>
        </w:rPr>
        <w:t xml:space="preserve"> کربلا و امثال </w:t>
      </w:r>
      <w:r w:rsidR="00EE4FF3">
        <w:rPr>
          <w:rFonts w:hint="cs"/>
          <w:rtl/>
        </w:rPr>
        <w:t>این‌ها</w:t>
      </w:r>
      <w:r w:rsidR="00CB581D">
        <w:rPr>
          <w:rFonts w:hint="cs"/>
          <w:rtl/>
        </w:rPr>
        <w:t xml:space="preserve"> پیدا شد و همان سایه افکند بر مباحث فقهی و اصولی و موجب شد باب اجتهاد و تقلید در برابر </w:t>
      </w:r>
      <w:r w:rsidR="00EE4FF3">
        <w:rPr>
          <w:rFonts w:hint="cs"/>
          <w:rtl/>
        </w:rPr>
        <w:t>آنچه</w:t>
      </w:r>
      <w:r w:rsidR="00CB581D">
        <w:rPr>
          <w:rFonts w:hint="cs"/>
          <w:rtl/>
        </w:rPr>
        <w:t xml:space="preserve"> اخباری</w:t>
      </w:r>
      <w:r w:rsidR="005D071B">
        <w:rPr>
          <w:rFonts w:hint="cs"/>
          <w:rtl/>
        </w:rPr>
        <w:t>‌ها می‌</w:t>
      </w:r>
      <w:r w:rsidR="00CB581D">
        <w:rPr>
          <w:rFonts w:hint="cs"/>
          <w:rtl/>
        </w:rPr>
        <w:t xml:space="preserve">گفتند رشد و توسعه پیدا کنند و به همین خاطر بود که این مباحث در اصول و فقه دامنه پیدا کرد. و در فقه هم جایگاه مستقل و </w:t>
      </w:r>
      <w:r w:rsidR="00EE4FF3">
        <w:rPr>
          <w:rFonts w:hint="cs"/>
          <w:rtl/>
        </w:rPr>
        <w:t>آن‌هم</w:t>
      </w:r>
      <w:r w:rsidR="00CB581D">
        <w:rPr>
          <w:rFonts w:hint="cs"/>
          <w:rtl/>
        </w:rPr>
        <w:t xml:space="preserve"> در آغاز فقه قرار گرفت. و البته عروه مرحوم سید یزدی نقش مهمی در اینکه فقه متعارف و متداول مباحث اجتهاد و تقلید را برجسته کند داشته است.</w:t>
      </w:r>
    </w:p>
    <w:p w:rsidR="00CB581D" w:rsidRDefault="00CB581D" w:rsidP="00CB581D">
      <w:pPr>
        <w:rPr>
          <w:rtl/>
        </w:rPr>
      </w:pPr>
      <w:r>
        <w:rPr>
          <w:rFonts w:hint="cs"/>
          <w:rtl/>
        </w:rPr>
        <w:t>البته این گرایش</w:t>
      </w:r>
      <w:r w:rsidR="005D071B">
        <w:rPr>
          <w:rFonts w:hint="cs"/>
          <w:rtl/>
        </w:rPr>
        <w:t>‌ها</w:t>
      </w:r>
      <w:r>
        <w:rPr>
          <w:rFonts w:hint="cs"/>
          <w:rtl/>
        </w:rPr>
        <w:t>ی اخباری و اصولی و پیشینه</w:t>
      </w:r>
      <w:r w:rsidR="005D071B">
        <w:rPr>
          <w:rFonts w:hint="cs"/>
          <w:rtl/>
        </w:rPr>
        <w:t>‌ها</w:t>
      </w:r>
      <w:r>
        <w:rPr>
          <w:rFonts w:hint="cs"/>
          <w:rtl/>
        </w:rPr>
        <w:t>یشان را در مقدمات اجتهاد و تقلید قبلاً عرض کردیم و اینجا فقط یادآوری کردیم.</w:t>
      </w:r>
    </w:p>
    <w:p w:rsidR="00CB581D" w:rsidRDefault="00EE4FF3" w:rsidP="00CB581D">
      <w:pPr>
        <w:rPr>
          <w:rtl/>
        </w:rPr>
      </w:pPr>
      <w:r>
        <w:rPr>
          <w:rFonts w:hint="cs"/>
          <w:rtl/>
        </w:rPr>
        <w:lastRenderedPageBreak/>
        <w:t>آنچه</w:t>
      </w:r>
      <w:r w:rsidR="00176B6F">
        <w:rPr>
          <w:rFonts w:hint="cs"/>
          <w:rtl/>
        </w:rPr>
        <w:t xml:space="preserve"> در جلسه گذشته بحث شد، یکی تحلیل و تفسیر مفهوم عامی بود و دیگری که </w:t>
      </w:r>
      <w:r>
        <w:rPr>
          <w:rFonts w:hint="cs"/>
          <w:rtl/>
        </w:rPr>
        <w:t>مهم‌تر</w:t>
      </w:r>
      <w:r w:rsidR="00176B6F">
        <w:rPr>
          <w:rFonts w:hint="cs"/>
          <w:rtl/>
        </w:rPr>
        <w:t xml:space="preserve"> بود، مفهوم بطلان بود که چند مفهوم هم برای آن گفته شد و </w:t>
      </w:r>
      <w:r>
        <w:rPr>
          <w:rFonts w:hint="cs"/>
          <w:rtl/>
        </w:rPr>
        <w:t>درنهایت</w:t>
      </w:r>
      <w:r w:rsidR="00176B6F">
        <w:rPr>
          <w:rFonts w:hint="cs"/>
          <w:rtl/>
        </w:rPr>
        <w:t xml:space="preserve"> گفته شد که مقصود از بطلان در اینجا بطلان ظاهری است که بر اساس تکلیف عقلی است. یعنی آن عملی که منطبق بر تکلیف عقلی نیست.</w:t>
      </w:r>
    </w:p>
    <w:p w:rsidR="00176B6F" w:rsidRDefault="00176B6F" w:rsidP="00FA398F">
      <w:pPr>
        <w:pStyle w:val="Heading2"/>
        <w:rPr>
          <w:rtl/>
        </w:rPr>
      </w:pPr>
      <w:r>
        <w:rPr>
          <w:rFonts w:hint="cs"/>
          <w:rtl/>
        </w:rPr>
        <w:t xml:space="preserve">مطلب </w:t>
      </w:r>
      <w:r w:rsidR="00FA398F">
        <w:rPr>
          <w:rFonts w:hint="cs"/>
          <w:rtl/>
        </w:rPr>
        <w:t>ششم</w:t>
      </w:r>
      <w:r>
        <w:rPr>
          <w:rFonts w:hint="cs"/>
          <w:rtl/>
        </w:rPr>
        <w:t xml:space="preserve">: ادله </w:t>
      </w:r>
      <w:r w:rsidR="00EE4FF3">
        <w:rPr>
          <w:rFonts w:hint="cs"/>
          <w:rtl/>
        </w:rPr>
        <w:t>مسئله</w:t>
      </w:r>
    </w:p>
    <w:p w:rsidR="00176B6F" w:rsidRDefault="00EE4FF3" w:rsidP="00176B6F">
      <w:pPr>
        <w:rPr>
          <w:rtl/>
        </w:rPr>
      </w:pPr>
      <w:r>
        <w:rPr>
          <w:rFonts w:hint="cs"/>
          <w:rtl/>
        </w:rPr>
        <w:t>تاکنون</w:t>
      </w:r>
      <w:r w:rsidR="00176B6F">
        <w:rPr>
          <w:rFonts w:hint="cs"/>
          <w:rtl/>
        </w:rPr>
        <w:t xml:space="preserve"> مقدمات تصوریه بحث گفته شد که شامل </w:t>
      </w:r>
      <w:r>
        <w:rPr>
          <w:rFonts w:hint="cs"/>
          <w:rtl/>
        </w:rPr>
        <w:t>مفهوم‌شناسی</w:t>
      </w:r>
      <w:r w:rsidR="00176B6F">
        <w:rPr>
          <w:rFonts w:hint="cs"/>
          <w:rtl/>
        </w:rPr>
        <w:t xml:space="preserve"> و زوایای تصوری این </w:t>
      </w:r>
      <w:r>
        <w:rPr>
          <w:rFonts w:hint="cs"/>
          <w:rtl/>
        </w:rPr>
        <w:t>مسئله</w:t>
      </w:r>
      <w:r w:rsidR="005D071B">
        <w:rPr>
          <w:rFonts w:hint="cs"/>
          <w:rtl/>
        </w:rPr>
        <w:t xml:space="preserve"> می‌</w:t>
      </w:r>
      <w:r w:rsidR="00176B6F">
        <w:rPr>
          <w:rFonts w:hint="cs"/>
          <w:rtl/>
        </w:rPr>
        <w:t>باشد و اکنون</w:t>
      </w:r>
      <w:r w:rsidR="005D071B">
        <w:rPr>
          <w:rFonts w:hint="cs"/>
          <w:rtl/>
        </w:rPr>
        <w:t xml:space="preserve"> می‌</w:t>
      </w:r>
      <w:r w:rsidR="00176B6F">
        <w:rPr>
          <w:rFonts w:hint="cs"/>
          <w:rtl/>
        </w:rPr>
        <w:t xml:space="preserve">خواهیم به این مطلب بپردازیم که از لحاظ تصدیقی چه دلیلی برای بطلان عمل </w:t>
      </w:r>
      <w:r w:rsidR="00C57E66">
        <w:rPr>
          <w:rFonts w:hint="cs"/>
          <w:rtl/>
        </w:rPr>
        <w:t>عامی بدون تقلید و احتیاط وجود دارد؟</w:t>
      </w:r>
    </w:p>
    <w:p w:rsidR="00C57E66" w:rsidRDefault="00C57E66" w:rsidP="00176B6F">
      <w:pPr>
        <w:rPr>
          <w:rtl/>
        </w:rPr>
      </w:pPr>
      <w:r>
        <w:rPr>
          <w:rFonts w:hint="cs"/>
          <w:rtl/>
        </w:rPr>
        <w:t>ادله</w:t>
      </w:r>
      <w:r w:rsidR="005D071B">
        <w:rPr>
          <w:rFonts w:hint="cs"/>
          <w:rtl/>
        </w:rPr>
        <w:t xml:space="preserve">‌ای </w:t>
      </w:r>
      <w:r>
        <w:rPr>
          <w:rFonts w:hint="cs"/>
          <w:rtl/>
        </w:rPr>
        <w:t>که برای این مطلب ذکر شده است که مرحوم آقای حائری هم در شرح عروه دائماً به آن اشاره کرده</w:t>
      </w:r>
      <w:r w:rsidR="005D071B">
        <w:rPr>
          <w:rFonts w:hint="cs"/>
          <w:rtl/>
        </w:rPr>
        <w:t xml:space="preserve">‌اند </w:t>
      </w:r>
      <w:r>
        <w:rPr>
          <w:rFonts w:hint="cs"/>
          <w:rtl/>
        </w:rPr>
        <w:t xml:space="preserve">چند دلیل است که </w:t>
      </w:r>
      <w:r w:rsidR="00EE4FF3">
        <w:rPr>
          <w:rFonts w:hint="cs"/>
          <w:rtl/>
        </w:rPr>
        <w:t>آن‌ها</w:t>
      </w:r>
      <w:r>
        <w:rPr>
          <w:rFonts w:hint="cs"/>
          <w:rtl/>
        </w:rPr>
        <w:t xml:space="preserve"> را بررسی</w:t>
      </w:r>
      <w:r w:rsidR="005D071B">
        <w:rPr>
          <w:rFonts w:hint="cs"/>
          <w:rtl/>
        </w:rPr>
        <w:t xml:space="preserve"> می‌</w:t>
      </w:r>
      <w:r>
        <w:rPr>
          <w:rFonts w:hint="cs"/>
          <w:rtl/>
        </w:rPr>
        <w:t>کنیم:</w:t>
      </w:r>
    </w:p>
    <w:p w:rsidR="00C57E66" w:rsidRDefault="00C57E66" w:rsidP="00C57E66">
      <w:pPr>
        <w:pStyle w:val="Heading3"/>
        <w:rPr>
          <w:rtl/>
        </w:rPr>
      </w:pPr>
      <w:r>
        <w:rPr>
          <w:rFonts w:hint="cs"/>
          <w:rtl/>
        </w:rPr>
        <w:t>دلیل اول: قاعده اشتغال و احتیاط</w:t>
      </w:r>
    </w:p>
    <w:p w:rsidR="00C57E66" w:rsidRDefault="00C57E66" w:rsidP="00C57E66">
      <w:pPr>
        <w:rPr>
          <w:rtl/>
        </w:rPr>
      </w:pPr>
      <w:r>
        <w:rPr>
          <w:rFonts w:hint="cs"/>
          <w:rtl/>
        </w:rPr>
        <w:t>این قاعده به این</w:t>
      </w:r>
      <w:r w:rsidR="00EE4FF3">
        <w:rPr>
          <w:rFonts w:hint="cs"/>
          <w:rtl/>
        </w:rPr>
        <w:t xml:space="preserve"> صورت است که اشتغال یقینی یستدعی</w:t>
      </w:r>
      <w:r>
        <w:rPr>
          <w:rFonts w:hint="cs"/>
          <w:rtl/>
        </w:rPr>
        <w:t xml:space="preserve"> برائت الیقینی به این معنا که اگر ذمه ما به تکلیفی مشغول شد تا زمانی که یقین به برائت از تکلیف و خروج از ذمه تکلیف پیدا </w:t>
      </w:r>
      <w:r w:rsidR="00EE4FF3">
        <w:rPr>
          <w:rFonts w:hint="cs"/>
          <w:rtl/>
        </w:rPr>
        <w:t>نکرده‌ایم</w:t>
      </w:r>
      <w:r>
        <w:rPr>
          <w:rFonts w:hint="cs"/>
          <w:rtl/>
        </w:rPr>
        <w:t xml:space="preserve"> طبیعی است که تکلیف به حال خودش باقی است و </w:t>
      </w:r>
      <w:r w:rsidR="00EE4FF3">
        <w:rPr>
          <w:rFonts w:hint="cs"/>
          <w:rtl/>
        </w:rPr>
        <w:t>به‌عبارت‌دیگر</w:t>
      </w:r>
      <w:r>
        <w:rPr>
          <w:rFonts w:hint="cs"/>
          <w:rtl/>
        </w:rPr>
        <w:t xml:space="preserve"> اشتغال یقینی نیازمند برائت یقینی است، که این همان شک در سقوط تکلیف است که</w:t>
      </w:r>
      <w:r w:rsidR="005D071B">
        <w:rPr>
          <w:rFonts w:hint="cs"/>
          <w:rtl/>
        </w:rPr>
        <w:t xml:space="preserve"> می‌</w:t>
      </w:r>
      <w:r>
        <w:rPr>
          <w:rFonts w:hint="cs"/>
          <w:rtl/>
        </w:rPr>
        <w:t>گوید اگر تکلیف آمده است اما اطمینان از سقوطش ندارید باید به نحوی عمل کنید که یقین به سقوط تکلیف پیدا کنید.</w:t>
      </w:r>
    </w:p>
    <w:p w:rsidR="00C57E66" w:rsidRDefault="00C57E66" w:rsidP="00C57E66">
      <w:pPr>
        <w:rPr>
          <w:rtl/>
        </w:rPr>
      </w:pPr>
      <w:r>
        <w:rPr>
          <w:rFonts w:hint="cs"/>
          <w:rtl/>
        </w:rPr>
        <w:t>برائت در جایی است که شک در تکلیف داریم که در اینجا برائت جاری</w:t>
      </w:r>
      <w:r w:rsidR="005D071B">
        <w:rPr>
          <w:rFonts w:hint="cs"/>
          <w:rtl/>
        </w:rPr>
        <w:t xml:space="preserve"> می‌</w:t>
      </w:r>
      <w:r>
        <w:rPr>
          <w:rFonts w:hint="cs"/>
          <w:rtl/>
        </w:rPr>
        <w:t>شود.</w:t>
      </w:r>
    </w:p>
    <w:p w:rsidR="00C57E66" w:rsidRDefault="00C57E66" w:rsidP="00C57E66">
      <w:pPr>
        <w:rPr>
          <w:rtl/>
        </w:rPr>
      </w:pPr>
      <w:r>
        <w:rPr>
          <w:rFonts w:hint="cs"/>
          <w:rtl/>
        </w:rPr>
        <w:t xml:space="preserve">احتیاط و اشتغال در جایی هستند که یقین به تکلیف و شک در سقوط تکلیف داریم که باید </w:t>
      </w:r>
      <w:r w:rsidR="00EE4FF3">
        <w:rPr>
          <w:rFonts w:hint="cs"/>
          <w:rtl/>
        </w:rPr>
        <w:t>به‌گونه‌ای</w:t>
      </w:r>
      <w:r w:rsidR="005D071B">
        <w:rPr>
          <w:rFonts w:hint="cs"/>
          <w:rtl/>
        </w:rPr>
        <w:t xml:space="preserve"> </w:t>
      </w:r>
      <w:r>
        <w:rPr>
          <w:rFonts w:hint="cs"/>
          <w:rtl/>
        </w:rPr>
        <w:t>عمل کرد که از عهده آن تکلیف طبق یک حجت خارج شویم.</w:t>
      </w:r>
    </w:p>
    <w:p w:rsidR="00C57E66" w:rsidRDefault="00C57E66" w:rsidP="00C57E66">
      <w:pPr>
        <w:rPr>
          <w:rtl/>
        </w:rPr>
      </w:pPr>
      <w:r>
        <w:rPr>
          <w:rFonts w:hint="cs"/>
          <w:rtl/>
        </w:rPr>
        <w:t>البته یقینی که در اینجا گفته</w:t>
      </w:r>
      <w:r w:rsidR="005D071B">
        <w:rPr>
          <w:rFonts w:hint="cs"/>
          <w:rtl/>
        </w:rPr>
        <w:t xml:space="preserve"> می‌</w:t>
      </w:r>
      <w:r>
        <w:rPr>
          <w:rFonts w:hint="cs"/>
          <w:rtl/>
        </w:rPr>
        <w:t>شود به همان معنای حجت است، به عبارتی اینکه</w:t>
      </w:r>
      <w:r w:rsidR="005D071B">
        <w:rPr>
          <w:rFonts w:hint="cs"/>
          <w:rtl/>
        </w:rPr>
        <w:t xml:space="preserve"> می‌</w:t>
      </w:r>
      <w:r>
        <w:rPr>
          <w:rFonts w:hint="cs"/>
          <w:rtl/>
        </w:rPr>
        <w:t>گوییم اشتغال یقینی استدعای برائت یقینیه</w:t>
      </w:r>
      <w:r w:rsidR="005D071B">
        <w:rPr>
          <w:rFonts w:hint="cs"/>
          <w:rtl/>
        </w:rPr>
        <w:t xml:space="preserve"> می‌</w:t>
      </w:r>
      <w:r>
        <w:rPr>
          <w:rFonts w:hint="cs"/>
          <w:rtl/>
        </w:rPr>
        <w:t>کند این به معنای این است که اگر علم یا حجت معتبر ذمه شما را مشغول کرد باید با دلیل و حجت معتبر از این تکلیف خارج شوید.</w:t>
      </w:r>
    </w:p>
    <w:p w:rsidR="00C57E66" w:rsidRDefault="00C57E66" w:rsidP="00C57E66">
      <w:pPr>
        <w:rPr>
          <w:rtl/>
        </w:rPr>
      </w:pPr>
      <w:r>
        <w:rPr>
          <w:rFonts w:hint="cs"/>
          <w:rtl/>
        </w:rPr>
        <w:t>البته در اینجا اشتغال ذمه مکلف به یک تکلیفی بر اساس آن علم اجمالی یا احتمال منجّزی است که سابقاً راجع به آن بحث شد. سابقاً</w:t>
      </w:r>
      <w:r w:rsidR="005D071B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گفتیم، اصل آنکه بایستی به دنبال شناخت احکام و از طریق اجتهاد و تقلید رفت و یا </w:t>
      </w:r>
      <w:r w:rsidR="00EE4FF3">
        <w:rPr>
          <w:rFonts w:hint="cs"/>
          <w:rtl/>
        </w:rPr>
        <w:lastRenderedPageBreak/>
        <w:t>لااقل</w:t>
      </w:r>
      <w:r>
        <w:rPr>
          <w:rFonts w:hint="cs"/>
          <w:rtl/>
        </w:rPr>
        <w:t xml:space="preserve"> باید احتیاط کرد به آن علم اجمالی به اینکه شارع تکالیفی دارد </w:t>
      </w:r>
      <w:r w:rsidR="00EE4FF3">
        <w:rPr>
          <w:rFonts w:hint="cs"/>
          <w:rtl/>
        </w:rPr>
        <w:t>برمی‌گردد</w:t>
      </w:r>
      <w:r>
        <w:rPr>
          <w:rFonts w:hint="cs"/>
          <w:rtl/>
        </w:rPr>
        <w:t xml:space="preserve"> که این علم اجمالی گریبان مکلف را</w:t>
      </w:r>
      <w:r w:rsidR="005D071B">
        <w:rPr>
          <w:rFonts w:hint="cs"/>
          <w:rtl/>
        </w:rPr>
        <w:t xml:space="preserve"> می‌</w:t>
      </w:r>
      <w:r>
        <w:rPr>
          <w:rFonts w:hint="cs"/>
          <w:rtl/>
        </w:rPr>
        <w:t>گیرد و باید از عهده آن خارج شود. در ادامه</w:t>
      </w:r>
      <w:r w:rsidR="005D071B">
        <w:rPr>
          <w:rFonts w:hint="cs"/>
          <w:rtl/>
        </w:rPr>
        <w:t xml:space="preserve"> می‌</w:t>
      </w:r>
      <w:r>
        <w:rPr>
          <w:rFonts w:hint="cs"/>
          <w:rtl/>
        </w:rPr>
        <w:t>گفتیم بلکه ما در اینجا نیاز به علم هم نداریم و همان احتمال تکلیف هم منجّز است با همان بیاناتی که سابقاً</w:t>
      </w:r>
      <w:r w:rsidR="005D071B">
        <w:rPr>
          <w:rFonts w:hint="cs"/>
          <w:rtl/>
        </w:rPr>
        <w:t xml:space="preserve"> می‌</w:t>
      </w:r>
      <w:r>
        <w:rPr>
          <w:rFonts w:hint="cs"/>
          <w:rtl/>
        </w:rPr>
        <w:t>گفتیم. و لذا اصل اینکه تکلیفی وجود دارد و لو احتمال هم باشد ذمه شخص را مشغول</w:t>
      </w:r>
      <w:r w:rsidR="005D071B">
        <w:rPr>
          <w:rFonts w:hint="cs"/>
          <w:rtl/>
        </w:rPr>
        <w:t xml:space="preserve"> می‌</w:t>
      </w:r>
      <w:r>
        <w:rPr>
          <w:rFonts w:hint="cs"/>
          <w:rtl/>
        </w:rPr>
        <w:t>کند و</w:t>
      </w:r>
      <w:r w:rsidR="005D071B">
        <w:rPr>
          <w:rFonts w:hint="cs"/>
          <w:rtl/>
        </w:rPr>
        <w:t xml:space="preserve"> می‌</w:t>
      </w:r>
      <w:r>
        <w:rPr>
          <w:rFonts w:hint="cs"/>
          <w:rtl/>
        </w:rPr>
        <w:t>گوید به نحوی باید تکلیف خود را مشخص کنید که آیا تکلیف وجود دارد یا خیر، اگر وجود دارد چگونه است و نهایتاً مسیر اجتهاد و تقلید و احتیاط را طبق آن بحث</w:t>
      </w:r>
      <w:r w:rsidR="005D071B">
        <w:rPr>
          <w:rFonts w:hint="cs"/>
          <w:rtl/>
        </w:rPr>
        <w:t>‌ها</w:t>
      </w:r>
      <w:r>
        <w:rPr>
          <w:rFonts w:hint="cs"/>
          <w:rtl/>
        </w:rPr>
        <w:t>یی که سابق گفته شد باید طی کنید.</w:t>
      </w:r>
      <w:r w:rsidR="00BD01B1">
        <w:rPr>
          <w:rFonts w:hint="cs"/>
          <w:rtl/>
        </w:rPr>
        <w:t xml:space="preserve"> </w:t>
      </w:r>
      <w:r w:rsidR="00EE4FF3">
        <w:rPr>
          <w:rFonts w:hint="cs"/>
          <w:rtl/>
        </w:rPr>
        <w:t>درواقع</w:t>
      </w:r>
      <w:r w:rsidR="00BD01B1">
        <w:rPr>
          <w:rFonts w:hint="cs"/>
          <w:rtl/>
        </w:rPr>
        <w:t xml:space="preserve"> وقتی مکلف </w:t>
      </w:r>
      <w:r w:rsidR="00EE4FF3">
        <w:rPr>
          <w:rFonts w:hint="cs"/>
          <w:rtl/>
        </w:rPr>
        <w:t>ذمّه‌اش</w:t>
      </w:r>
      <w:r w:rsidR="00BD01B1">
        <w:rPr>
          <w:rFonts w:hint="cs"/>
          <w:rtl/>
        </w:rPr>
        <w:t xml:space="preserve"> مشغول شده است</w:t>
      </w:r>
      <w:r w:rsidR="005D071B">
        <w:rPr>
          <w:rFonts w:hint="cs"/>
          <w:rtl/>
        </w:rPr>
        <w:t xml:space="preserve"> نمی‌</w:t>
      </w:r>
      <w:r w:rsidR="00BD01B1">
        <w:rPr>
          <w:rFonts w:hint="cs"/>
          <w:rtl/>
        </w:rPr>
        <w:t xml:space="preserve">تواند بدون تقلید و اجتهاد و احتیاط عملی را انجام دهد و اگر عملی را بدون این مسیر </w:t>
      </w:r>
      <w:r w:rsidR="00EE4FF3">
        <w:rPr>
          <w:rFonts w:hint="cs"/>
          <w:rtl/>
        </w:rPr>
        <w:t>تعیین‌کننده</w:t>
      </w:r>
      <w:r w:rsidR="00BD01B1">
        <w:rPr>
          <w:rFonts w:hint="cs"/>
          <w:rtl/>
        </w:rPr>
        <w:t xml:space="preserve"> و </w:t>
      </w:r>
      <w:r w:rsidR="00EE4FF3">
        <w:rPr>
          <w:rFonts w:hint="cs"/>
          <w:rtl/>
        </w:rPr>
        <w:t>مشخص‌کننده</w:t>
      </w:r>
      <w:r w:rsidR="00BD01B1">
        <w:rPr>
          <w:rFonts w:hint="cs"/>
          <w:rtl/>
        </w:rPr>
        <w:t xml:space="preserve"> انجام دهد عقل </w:t>
      </w:r>
      <w:r w:rsidR="00EE4FF3">
        <w:rPr>
          <w:rFonts w:hint="cs"/>
          <w:rtl/>
        </w:rPr>
        <w:t>این‌گونه</w:t>
      </w:r>
      <w:r w:rsidR="00BD01B1">
        <w:rPr>
          <w:rFonts w:hint="cs"/>
          <w:rtl/>
        </w:rPr>
        <w:t xml:space="preserve"> حکم</w:t>
      </w:r>
      <w:r w:rsidR="005D071B">
        <w:rPr>
          <w:rFonts w:hint="cs"/>
          <w:rtl/>
        </w:rPr>
        <w:t xml:space="preserve"> می‌</w:t>
      </w:r>
      <w:r w:rsidR="00BD01B1">
        <w:rPr>
          <w:rFonts w:hint="cs"/>
          <w:rtl/>
        </w:rPr>
        <w:t>کند که این راه رفته شده برائت یقینیه</w:t>
      </w:r>
      <w:r w:rsidR="005D071B">
        <w:rPr>
          <w:rFonts w:hint="cs"/>
          <w:rtl/>
        </w:rPr>
        <w:t xml:space="preserve"> نمی‌</w:t>
      </w:r>
      <w:r w:rsidR="00BD01B1">
        <w:rPr>
          <w:rFonts w:hint="cs"/>
          <w:rtl/>
        </w:rPr>
        <w:t xml:space="preserve">آورد و مثلاً این نمازی که بدون رکوع خوانده شده بدون پشتوانه اجتهاد بوده، تقلید هم انجام نشده و فرض بر این است که احتیاط نکرده است ظاهراً این عمل باطل است که همان بطلان ظاهری است. ممکن است </w:t>
      </w:r>
      <w:r w:rsidR="00EE4FF3">
        <w:rPr>
          <w:rFonts w:hint="cs"/>
          <w:rtl/>
        </w:rPr>
        <w:t>فی‌الواقع</w:t>
      </w:r>
      <w:r w:rsidR="00BD01B1">
        <w:rPr>
          <w:rFonts w:hint="cs"/>
          <w:rtl/>
        </w:rPr>
        <w:t xml:space="preserve"> این عمل بر اراده مولا انطباق داشته باشد ولی به لحاظ ظاهری حجتی بر این انطباق وجود ندارد.</w:t>
      </w:r>
    </w:p>
    <w:p w:rsidR="00BD01B1" w:rsidRDefault="00BD01B1" w:rsidP="00C57E66">
      <w:pPr>
        <w:rPr>
          <w:rtl/>
        </w:rPr>
      </w:pPr>
      <w:r>
        <w:rPr>
          <w:rFonts w:hint="cs"/>
          <w:rtl/>
        </w:rPr>
        <w:t>این همان معنای بطلان ظاهری است که از اشتغال یقینی استدعای برائت یقینیه</w:t>
      </w:r>
      <w:r w:rsidR="005D071B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کند. در تمام موارد قاعده اشتغال و احتیاط هم </w:t>
      </w:r>
      <w:r w:rsidR="00EE4FF3">
        <w:rPr>
          <w:rFonts w:hint="cs"/>
          <w:rtl/>
        </w:rPr>
        <w:t>همین‌طور</w:t>
      </w:r>
      <w:r>
        <w:rPr>
          <w:rFonts w:hint="cs"/>
          <w:rtl/>
        </w:rPr>
        <w:t xml:space="preserve"> است که</w:t>
      </w:r>
      <w:r w:rsidR="005D071B">
        <w:rPr>
          <w:rFonts w:hint="cs"/>
          <w:rtl/>
        </w:rPr>
        <w:t xml:space="preserve"> می‌</w:t>
      </w:r>
      <w:r>
        <w:rPr>
          <w:rFonts w:hint="cs"/>
          <w:rtl/>
        </w:rPr>
        <w:t>گوید بایستی از عهده آن تکلیف یقینی خارج شوی، به چه صورت؟ یا یقین کن و یا اجتهاداً و تقلیداً حجتی پیدا کند که عمل همین است و به همان عمل کند، و حالا که حجتی پیدا نشده است و احتیاط هم نشده و عملی انجام شده است عقل حکم</w:t>
      </w:r>
      <w:r w:rsidR="005D071B">
        <w:rPr>
          <w:rFonts w:hint="cs"/>
          <w:rtl/>
        </w:rPr>
        <w:t xml:space="preserve"> می‌</w:t>
      </w:r>
      <w:r>
        <w:rPr>
          <w:rFonts w:hint="cs"/>
          <w:rtl/>
        </w:rPr>
        <w:t>کند که ذمه شخص از آن تکلیف فارغ نشده است ظاهراً</w:t>
      </w:r>
      <w:r w:rsidR="00222CE8">
        <w:rPr>
          <w:rFonts w:hint="cs"/>
          <w:rtl/>
        </w:rPr>
        <w:t>.</w:t>
      </w:r>
    </w:p>
    <w:p w:rsidR="00222CE8" w:rsidRDefault="00222CE8" w:rsidP="00C57E66">
      <w:pPr>
        <w:rPr>
          <w:rtl/>
        </w:rPr>
      </w:pPr>
      <w:r>
        <w:rPr>
          <w:rFonts w:hint="cs"/>
          <w:rtl/>
        </w:rPr>
        <w:t>این یک دلیل است که دلیل عقلی است، یعنی همان علم و احتمال وجود تکلیف منجّز</w:t>
      </w:r>
      <w:r w:rsidR="005D071B">
        <w:rPr>
          <w:rFonts w:hint="cs"/>
          <w:rtl/>
        </w:rPr>
        <w:t xml:space="preserve"> می‌</w:t>
      </w:r>
      <w:r>
        <w:rPr>
          <w:rFonts w:hint="cs"/>
          <w:rtl/>
        </w:rPr>
        <w:t>کند که یکی از سه راه</w:t>
      </w:r>
      <w:r w:rsidR="005D071B">
        <w:rPr>
          <w:rFonts w:hint="cs"/>
          <w:rtl/>
        </w:rPr>
        <w:t>‌ها</w:t>
      </w:r>
      <w:r>
        <w:rPr>
          <w:rFonts w:hint="cs"/>
          <w:rtl/>
        </w:rPr>
        <w:t xml:space="preserve"> اجتهاد، تقلید و یا احتیاط طی شود و اگر غیر از این باشد تکلیف همچنان بر ذمه مکلف است.</w:t>
      </w:r>
    </w:p>
    <w:p w:rsidR="00222CE8" w:rsidRDefault="00222CE8" w:rsidP="00222CE8">
      <w:pPr>
        <w:pStyle w:val="Heading3"/>
        <w:rPr>
          <w:rtl/>
        </w:rPr>
      </w:pPr>
      <w:r>
        <w:rPr>
          <w:rFonts w:hint="cs"/>
          <w:rtl/>
        </w:rPr>
        <w:t>دلیل دوم: ادله وجوب تعلّم</w:t>
      </w:r>
    </w:p>
    <w:p w:rsidR="00222CE8" w:rsidRDefault="00222CE8" w:rsidP="00222CE8">
      <w:pPr>
        <w:rPr>
          <w:rtl/>
        </w:rPr>
      </w:pPr>
      <w:r>
        <w:rPr>
          <w:rFonts w:hint="cs"/>
          <w:rtl/>
        </w:rPr>
        <w:t>گفتیم که غیر از حکم عقلی به اینکه باید در برائت ذمه از احکام یکی از راه</w:t>
      </w:r>
      <w:r w:rsidR="005D071B">
        <w:rPr>
          <w:rFonts w:hint="cs"/>
          <w:rtl/>
        </w:rPr>
        <w:t>‌ها</w:t>
      </w:r>
      <w:r>
        <w:rPr>
          <w:rFonts w:hint="cs"/>
          <w:rtl/>
        </w:rPr>
        <w:t>ی سه</w:t>
      </w:r>
      <w:r w:rsidR="005D071B">
        <w:rPr>
          <w:rFonts w:hint="cs"/>
          <w:rtl/>
        </w:rPr>
        <w:t>‌گانه</w:t>
      </w:r>
      <w:r>
        <w:rPr>
          <w:rFonts w:hint="cs"/>
          <w:rtl/>
        </w:rPr>
        <w:t xml:space="preserve"> را طی کرد، دلیل شرعی نیز داریم که البته اگر این دلیل شرعی هم نباشد عقل کفایت</w:t>
      </w:r>
      <w:r w:rsidR="005D071B">
        <w:rPr>
          <w:rFonts w:hint="cs"/>
          <w:rtl/>
        </w:rPr>
        <w:t xml:space="preserve"> می‌</w:t>
      </w:r>
      <w:r>
        <w:rPr>
          <w:rFonts w:hint="cs"/>
          <w:rtl/>
        </w:rPr>
        <w:t>کند اما علاوه بر آن دلیل شرعی هم وجود دارد.</w:t>
      </w:r>
    </w:p>
    <w:p w:rsidR="00222CE8" w:rsidRDefault="00222CE8" w:rsidP="00222CE8">
      <w:pPr>
        <w:rPr>
          <w:rtl/>
        </w:rPr>
      </w:pPr>
      <w:r>
        <w:rPr>
          <w:rFonts w:hint="cs"/>
          <w:rtl/>
        </w:rPr>
        <w:t>تمام ادله و روایاتی که</w:t>
      </w:r>
      <w:r w:rsidR="005D071B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گویند بروید و احکام را تشخیص دهید یا معارف را بیاموزید و... ادله وجوب تعلم است. البته این ادله وجوب تعلّم </w:t>
      </w:r>
      <w:r w:rsidR="002A0C17">
        <w:rPr>
          <w:rFonts w:hint="cs"/>
          <w:rtl/>
        </w:rPr>
        <w:t xml:space="preserve">چند </w:t>
      </w:r>
      <w:r w:rsidR="00EE4FF3">
        <w:rPr>
          <w:rFonts w:hint="cs"/>
          <w:rtl/>
        </w:rPr>
        <w:t>طایفه</w:t>
      </w:r>
      <w:r w:rsidR="002A0C17">
        <w:rPr>
          <w:rFonts w:hint="cs"/>
          <w:rtl/>
        </w:rPr>
        <w:t xml:space="preserve"> هستند که قبلاً </w:t>
      </w:r>
      <w:r w:rsidR="00EE4FF3">
        <w:rPr>
          <w:rFonts w:hint="cs"/>
          <w:rtl/>
        </w:rPr>
        <w:t>این‌ها</w:t>
      </w:r>
      <w:r w:rsidR="002A0C17">
        <w:rPr>
          <w:rFonts w:hint="cs"/>
          <w:rtl/>
        </w:rPr>
        <w:t xml:space="preserve"> را از هم جدا کردیم.</w:t>
      </w:r>
    </w:p>
    <w:p w:rsidR="002A0C17" w:rsidRDefault="002A0C17" w:rsidP="002A0C17">
      <w:pPr>
        <w:rPr>
          <w:rtl/>
        </w:rPr>
      </w:pPr>
      <w:r>
        <w:rPr>
          <w:rFonts w:hint="cs"/>
          <w:rtl/>
        </w:rPr>
        <w:t xml:space="preserve">یک </w:t>
      </w:r>
      <w:r w:rsidR="00EE4FF3">
        <w:rPr>
          <w:rFonts w:hint="cs"/>
          <w:rtl/>
        </w:rPr>
        <w:t>طایفه</w:t>
      </w:r>
      <w:r>
        <w:rPr>
          <w:rFonts w:hint="cs"/>
          <w:rtl/>
        </w:rPr>
        <w:t xml:space="preserve"> ادله</w:t>
      </w:r>
      <w:r w:rsidR="005D071B">
        <w:rPr>
          <w:rFonts w:hint="cs"/>
          <w:rtl/>
        </w:rPr>
        <w:t xml:space="preserve">‌ای </w:t>
      </w:r>
      <w:r>
        <w:rPr>
          <w:rFonts w:hint="cs"/>
          <w:rtl/>
        </w:rPr>
        <w:t>بود که وجوب تعلّم را برای خود شخصِ مکلّف</w:t>
      </w:r>
      <w:r w:rsidR="005D071B">
        <w:rPr>
          <w:rFonts w:hint="cs"/>
          <w:rtl/>
        </w:rPr>
        <w:t xml:space="preserve"> می‌</w:t>
      </w:r>
      <w:r>
        <w:rPr>
          <w:rFonts w:hint="cs"/>
          <w:rtl/>
        </w:rPr>
        <w:t>رساندند. (لعمل نفسه)</w:t>
      </w:r>
    </w:p>
    <w:p w:rsidR="002A0C17" w:rsidRDefault="00EE4FF3" w:rsidP="002A0C17">
      <w:pPr>
        <w:rPr>
          <w:rtl/>
        </w:rPr>
      </w:pPr>
      <w:r>
        <w:rPr>
          <w:rFonts w:hint="cs"/>
          <w:rtl/>
        </w:rPr>
        <w:lastRenderedPageBreak/>
        <w:t>طایفه</w:t>
      </w:r>
      <w:r w:rsidR="002A0C17">
        <w:rPr>
          <w:rFonts w:hint="cs"/>
          <w:rtl/>
        </w:rPr>
        <w:t xml:space="preserve"> دوم ادله</w:t>
      </w:r>
      <w:r w:rsidR="005D071B">
        <w:rPr>
          <w:rFonts w:hint="cs"/>
          <w:rtl/>
        </w:rPr>
        <w:t xml:space="preserve">‌ای </w:t>
      </w:r>
      <w:r w:rsidR="002A0C17">
        <w:rPr>
          <w:rFonts w:hint="cs"/>
          <w:rtl/>
        </w:rPr>
        <w:t>که فی حدّ نفسه خوب</w:t>
      </w:r>
      <w:r w:rsidR="005D071B">
        <w:rPr>
          <w:rFonts w:hint="cs"/>
          <w:rtl/>
        </w:rPr>
        <w:t xml:space="preserve"> می‌</w:t>
      </w:r>
      <w:r w:rsidR="002A0C17">
        <w:rPr>
          <w:rFonts w:hint="cs"/>
          <w:rtl/>
        </w:rPr>
        <w:t xml:space="preserve">دانستند و </w:t>
      </w:r>
      <w:r>
        <w:rPr>
          <w:rFonts w:hint="cs"/>
          <w:rtl/>
        </w:rPr>
        <w:t>درواقع</w:t>
      </w:r>
      <w:r w:rsidR="002A0C17">
        <w:rPr>
          <w:rFonts w:hint="cs"/>
          <w:rtl/>
        </w:rPr>
        <w:t xml:space="preserve"> یادگیری احکام و شریعت دین مطلوبیت ذاتی دارند. (فی حد نفسه)</w:t>
      </w:r>
    </w:p>
    <w:p w:rsidR="002A0C17" w:rsidRDefault="00EE4FF3" w:rsidP="002A0C17">
      <w:pPr>
        <w:rPr>
          <w:rtl/>
        </w:rPr>
      </w:pPr>
      <w:r>
        <w:rPr>
          <w:rFonts w:hint="cs"/>
          <w:rtl/>
        </w:rPr>
        <w:t>طایفه</w:t>
      </w:r>
      <w:r w:rsidR="002A0C17">
        <w:rPr>
          <w:rFonts w:hint="cs"/>
          <w:rtl/>
        </w:rPr>
        <w:t xml:space="preserve"> سوم ادله</w:t>
      </w:r>
      <w:r w:rsidR="005D071B">
        <w:rPr>
          <w:rFonts w:hint="cs"/>
          <w:rtl/>
        </w:rPr>
        <w:t xml:space="preserve">‌ای </w:t>
      </w:r>
      <w:r w:rsidR="002A0C17">
        <w:rPr>
          <w:rFonts w:hint="cs"/>
          <w:rtl/>
        </w:rPr>
        <w:t>بودند که</w:t>
      </w:r>
      <w:r w:rsidR="005D071B">
        <w:rPr>
          <w:rFonts w:hint="cs"/>
          <w:rtl/>
        </w:rPr>
        <w:t xml:space="preserve"> می‌</w:t>
      </w:r>
      <w:r w:rsidR="002A0C17">
        <w:rPr>
          <w:rFonts w:hint="cs"/>
          <w:rtl/>
        </w:rPr>
        <w:t xml:space="preserve">گفتند یاد بگیر برای </w:t>
      </w:r>
      <w:r>
        <w:rPr>
          <w:rFonts w:hint="cs"/>
          <w:rtl/>
        </w:rPr>
        <w:t>یاددادن</w:t>
      </w:r>
      <w:r w:rsidR="002A0C17">
        <w:rPr>
          <w:rFonts w:hint="cs"/>
          <w:rtl/>
        </w:rPr>
        <w:t xml:space="preserve"> به دیگران. (لعمل غیره)</w:t>
      </w:r>
    </w:p>
    <w:p w:rsidR="002A0C17" w:rsidRDefault="00EE4FF3" w:rsidP="002A0C17">
      <w:pPr>
        <w:rPr>
          <w:rtl/>
        </w:rPr>
      </w:pPr>
      <w:r>
        <w:rPr>
          <w:rFonts w:hint="cs"/>
          <w:rtl/>
        </w:rPr>
        <w:t>طایفه</w:t>
      </w:r>
      <w:r w:rsidR="002A0C17">
        <w:rPr>
          <w:rFonts w:hint="cs"/>
          <w:rtl/>
        </w:rPr>
        <w:t xml:space="preserve"> چهارم ادله</w:t>
      </w:r>
      <w:r w:rsidR="005D071B">
        <w:rPr>
          <w:rFonts w:hint="cs"/>
          <w:rtl/>
        </w:rPr>
        <w:t xml:space="preserve">‌ای </w:t>
      </w:r>
      <w:r w:rsidR="002A0C17">
        <w:rPr>
          <w:rFonts w:hint="cs"/>
          <w:rtl/>
        </w:rPr>
        <w:t>بودند که اجتهاد را واجب یا مستحب</w:t>
      </w:r>
      <w:r w:rsidR="005D071B">
        <w:rPr>
          <w:rFonts w:hint="cs"/>
          <w:rtl/>
        </w:rPr>
        <w:t xml:space="preserve"> می‌</w:t>
      </w:r>
      <w:r w:rsidR="002A0C17">
        <w:rPr>
          <w:rFonts w:hint="cs"/>
          <w:rtl/>
        </w:rPr>
        <w:t>کردند.</w:t>
      </w:r>
    </w:p>
    <w:p w:rsidR="002A0C17" w:rsidRDefault="00EE4FF3" w:rsidP="002A0C17">
      <w:pPr>
        <w:rPr>
          <w:rtl/>
        </w:rPr>
      </w:pPr>
      <w:r>
        <w:rPr>
          <w:rFonts w:hint="cs"/>
          <w:rtl/>
        </w:rPr>
        <w:t>این‌ها</w:t>
      </w:r>
      <w:r w:rsidR="002A0C17">
        <w:rPr>
          <w:rFonts w:hint="cs"/>
          <w:rtl/>
        </w:rPr>
        <w:t xml:space="preserve"> چهار </w:t>
      </w:r>
      <w:r>
        <w:rPr>
          <w:rFonts w:hint="cs"/>
          <w:rtl/>
        </w:rPr>
        <w:t>طایفه</w:t>
      </w:r>
      <w:r w:rsidR="002A0C17">
        <w:rPr>
          <w:rFonts w:hint="cs"/>
          <w:rtl/>
        </w:rPr>
        <w:t xml:space="preserve"> از ادله نقلی بود که قبلاً </w:t>
      </w:r>
      <w:r>
        <w:rPr>
          <w:rFonts w:hint="cs"/>
          <w:rtl/>
        </w:rPr>
        <w:t>مفصلاً</w:t>
      </w:r>
      <w:r w:rsidR="002A0C17">
        <w:rPr>
          <w:rFonts w:hint="cs"/>
          <w:rtl/>
        </w:rPr>
        <w:t xml:space="preserve"> بحث شده است. </w:t>
      </w:r>
      <w:r>
        <w:rPr>
          <w:rFonts w:hint="cs"/>
          <w:rtl/>
        </w:rPr>
        <w:t>طبعاً</w:t>
      </w:r>
      <w:r w:rsidR="002A0C17">
        <w:rPr>
          <w:rFonts w:hint="cs"/>
          <w:rtl/>
        </w:rPr>
        <w:t xml:space="preserve"> </w:t>
      </w:r>
      <w:r>
        <w:rPr>
          <w:rFonts w:hint="cs"/>
          <w:rtl/>
        </w:rPr>
        <w:t>آنچه</w:t>
      </w:r>
      <w:r w:rsidR="002A0C17">
        <w:rPr>
          <w:rFonts w:hint="cs"/>
          <w:rtl/>
        </w:rPr>
        <w:t xml:space="preserve"> مقصود ما در اینجاست همان طایفه اوّل است که</w:t>
      </w:r>
      <w:r w:rsidR="005D071B">
        <w:rPr>
          <w:rFonts w:hint="cs"/>
          <w:rtl/>
        </w:rPr>
        <w:t xml:space="preserve"> می‌</w:t>
      </w:r>
      <w:r w:rsidR="002A0C17">
        <w:rPr>
          <w:rFonts w:hint="cs"/>
          <w:rtl/>
        </w:rPr>
        <w:t>گوید وقتی که شخص کاری را</w:t>
      </w:r>
      <w:r w:rsidR="005D071B">
        <w:rPr>
          <w:rFonts w:hint="cs"/>
          <w:rtl/>
        </w:rPr>
        <w:t xml:space="preserve"> می‌</w:t>
      </w:r>
      <w:r w:rsidR="002A0C17">
        <w:rPr>
          <w:rFonts w:hint="cs"/>
          <w:rtl/>
        </w:rPr>
        <w:t>خواهد انجام بدهد باید حکم آن را یاد بگیرد و ببیند شرع چه داوری و راهنمایی درباره این عمل دارد. این ادله وجوب تعلّم را</w:t>
      </w:r>
      <w:r w:rsidR="005D071B">
        <w:rPr>
          <w:rFonts w:hint="cs"/>
          <w:rtl/>
        </w:rPr>
        <w:t xml:space="preserve"> می‌</w:t>
      </w:r>
      <w:r w:rsidR="002A0C17">
        <w:rPr>
          <w:rFonts w:hint="cs"/>
          <w:rtl/>
        </w:rPr>
        <w:t xml:space="preserve">رساند که البته ما وجوب تعلّم را </w:t>
      </w:r>
      <w:r>
        <w:rPr>
          <w:rFonts w:hint="cs"/>
          <w:rtl/>
        </w:rPr>
        <w:t>برخلاف</w:t>
      </w:r>
      <w:r w:rsidR="002A0C17">
        <w:rPr>
          <w:rFonts w:hint="cs"/>
          <w:rtl/>
        </w:rPr>
        <w:t xml:space="preserve"> مرحوم آقای </w:t>
      </w:r>
      <w:r>
        <w:rPr>
          <w:rFonts w:hint="cs"/>
          <w:rtl/>
        </w:rPr>
        <w:t>خویی</w:t>
      </w:r>
      <w:r w:rsidR="002A0C17">
        <w:rPr>
          <w:rFonts w:hint="cs"/>
          <w:rtl/>
        </w:rPr>
        <w:t xml:space="preserve"> شرعی</w:t>
      </w:r>
      <w:r w:rsidR="005D071B">
        <w:rPr>
          <w:rFonts w:hint="cs"/>
          <w:rtl/>
        </w:rPr>
        <w:t xml:space="preserve"> می‌</w:t>
      </w:r>
      <w:r w:rsidR="002A0C17">
        <w:rPr>
          <w:rFonts w:hint="cs"/>
          <w:rtl/>
        </w:rPr>
        <w:t xml:space="preserve">دانستیم که </w:t>
      </w:r>
      <w:r>
        <w:rPr>
          <w:rFonts w:hint="cs"/>
          <w:rtl/>
        </w:rPr>
        <w:t>همان‌طور</w:t>
      </w:r>
      <w:r w:rsidR="002A0C17">
        <w:rPr>
          <w:rFonts w:hint="cs"/>
          <w:rtl/>
        </w:rPr>
        <w:t xml:space="preserve"> که عقل مستقلاً این مطلب را</w:t>
      </w:r>
      <w:r w:rsidR="005D071B">
        <w:rPr>
          <w:rFonts w:hint="cs"/>
          <w:rtl/>
        </w:rPr>
        <w:t xml:space="preserve"> می‌</w:t>
      </w:r>
      <w:r w:rsidR="002A0C17">
        <w:rPr>
          <w:rFonts w:hint="cs"/>
          <w:rtl/>
        </w:rPr>
        <w:t xml:space="preserve">رساند شرع هم </w:t>
      </w:r>
      <w:r>
        <w:rPr>
          <w:rFonts w:hint="cs"/>
          <w:rtl/>
        </w:rPr>
        <w:t>به‌طور</w:t>
      </w:r>
      <w:r w:rsidR="002A0C17">
        <w:rPr>
          <w:rFonts w:hint="cs"/>
          <w:rtl/>
        </w:rPr>
        <w:t xml:space="preserve"> مستقل این </w:t>
      </w:r>
      <w:r>
        <w:rPr>
          <w:rFonts w:hint="cs"/>
          <w:rtl/>
        </w:rPr>
        <w:t>مسئله</w:t>
      </w:r>
      <w:r w:rsidR="002A0C17">
        <w:rPr>
          <w:rFonts w:hint="cs"/>
          <w:rtl/>
        </w:rPr>
        <w:t xml:space="preserve"> را تأکید</w:t>
      </w:r>
      <w:r w:rsidR="005D071B">
        <w:rPr>
          <w:rFonts w:hint="cs"/>
          <w:rtl/>
        </w:rPr>
        <w:t xml:space="preserve"> می‌</w:t>
      </w:r>
      <w:r w:rsidR="002A0C17">
        <w:rPr>
          <w:rFonts w:hint="cs"/>
          <w:rtl/>
        </w:rPr>
        <w:t>کند و البته وجوب تعلم را در این قسم معتقد بودیم که طریقی است. و در اجتهاد معتقد بودیم که وجوب تعلّم ممکن است نفسیّت هم داشته باشد. و لذا این وجوب علم</w:t>
      </w:r>
      <w:r w:rsidR="005D071B">
        <w:rPr>
          <w:rFonts w:hint="cs"/>
          <w:rtl/>
        </w:rPr>
        <w:t xml:space="preserve"> می‌</w:t>
      </w:r>
      <w:r w:rsidR="002A0C17">
        <w:rPr>
          <w:rFonts w:hint="cs"/>
          <w:rtl/>
        </w:rPr>
        <w:t>شد وجوب طریقی که از شرع نیز استفاده</w:t>
      </w:r>
      <w:r w:rsidR="005D071B">
        <w:rPr>
          <w:rFonts w:hint="cs"/>
          <w:rtl/>
        </w:rPr>
        <w:t xml:space="preserve"> می‌</w:t>
      </w:r>
      <w:r w:rsidR="002A0C17">
        <w:rPr>
          <w:rFonts w:hint="cs"/>
          <w:rtl/>
        </w:rPr>
        <w:t>شود مضاف بر اینکه عقل هم همین دلالت را دارد.</w:t>
      </w:r>
    </w:p>
    <w:p w:rsidR="0028785F" w:rsidRDefault="002A0C17" w:rsidP="0028785F">
      <w:pPr>
        <w:rPr>
          <w:rtl/>
        </w:rPr>
      </w:pPr>
      <w:r>
        <w:rPr>
          <w:rFonts w:hint="cs"/>
          <w:rtl/>
        </w:rPr>
        <w:t>پس نتیجتاً این ادله هم به ما</w:t>
      </w:r>
      <w:r w:rsidR="005D071B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گویند که باید یاد گرفت. و </w:t>
      </w:r>
      <w:r w:rsidR="0028785F">
        <w:rPr>
          <w:rFonts w:hint="cs"/>
          <w:rtl/>
        </w:rPr>
        <w:t xml:space="preserve">اما اگر کسی یاد نگرفت اما احتیاط کرد ادله از او انصراف دارند </w:t>
      </w:r>
      <w:r w:rsidR="00EE4FF3">
        <w:rPr>
          <w:rFonts w:hint="cs"/>
          <w:rtl/>
        </w:rPr>
        <w:t>چراکه</w:t>
      </w:r>
      <w:r w:rsidR="0028785F">
        <w:rPr>
          <w:rFonts w:hint="cs"/>
          <w:rtl/>
        </w:rPr>
        <w:t xml:space="preserve"> وجوب آن ادله طریقی است و این در جایی است که احتیاط نباشد و شخص باید اجتهاداً یا تقلیداً به تکلیف عمل کند که مثلاً چطور نماز بخواند و چطور غسل کند و ... اما اگر احتیاط میسّر بود و راه احتیاط را برگزید ادله دیگر دلالتی ندارند </w:t>
      </w:r>
      <w:r w:rsidR="00EE4FF3">
        <w:rPr>
          <w:rFonts w:hint="cs"/>
          <w:rtl/>
        </w:rPr>
        <w:t>چراکه</w:t>
      </w:r>
      <w:r w:rsidR="0028785F">
        <w:rPr>
          <w:rFonts w:hint="cs"/>
          <w:rtl/>
        </w:rPr>
        <w:t xml:space="preserve"> وجوب </w:t>
      </w:r>
      <w:r w:rsidR="00EE4FF3">
        <w:rPr>
          <w:rFonts w:hint="cs"/>
          <w:rtl/>
        </w:rPr>
        <w:t>این‌ها</w:t>
      </w:r>
      <w:r w:rsidR="0028785F">
        <w:rPr>
          <w:rFonts w:hint="cs"/>
          <w:rtl/>
        </w:rPr>
        <w:t xml:space="preserve"> با قرینه لبّیه و ارتکازی وجوب طریقی بود و </w:t>
      </w:r>
      <w:r w:rsidR="00EE4FF3">
        <w:rPr>
          <w:rFonts w:hint="cs"/>
          <w:rtl/>
        </w:rPr>
        <w:t>حساب‌وکتاب</w:t>
      </w:r>
      <w:r w:rsidR="0028785F">
        <w:rPr>
          <w:rFonts w:hint="cs"/>
          <w:rtl/>
        </w:rPr>
        <w:t xml:space="preserve"> مستقل نداشت. </w:t>
      </w:r>
      <w:r w:rsidR="00EE4FF3">
        <w:rPr>
          <w:rFonts w:hint="cs"/>
          <w:rtl/>
        </w:rPr>
        <w:t>به‌عبارت‌دیگر</w:t>
      </w:r>
      <w:r w:rsidR="0028785F">
        <w:rPr>
          <w:rFonts w:hint="cs"/>
          <w:rtl/>
        </w:rPr>
        <w:t xml:space="preserve"> اگر</w:t>
      </w:r>
      <w:r w:rsidR="005D071B">
        <w:rPr>
          <w:rFonts w:hint="cs"/>
          <w:rtl/>
        </w:rPr>
        <w:t xml:space="preserve"> می‌</w:t>
      </w:r>
      <w:r w:rsidR="0028785F">
        <w:rPr>
          <w:rFonts w:hint="cs"/>
          <w:rtl/>
        </w:rPr>
        <w:t>گوید یاد بگیر به این دلیل است که عمل تو درست شود اما اگر شخص عمل را بدون این ادله درست</w:t>
      </w:r>
      <w:r w:rsidR="005D071B">
        <w:rPr>
          <w:rFonts w:hint="cs"/>
          <w:rtl/>
        </w:rPr>
        <w:t xml:space="preserve"> می‌</w:t>
      </w:r>
      <w:r w:rsidR="0028785F">
        <w:rPr>
          <w:rFonts w:hint="cs"/>
          <w:rtl/>
        </w:rPr>
        <w:t>کند ادله از او انصراف دارد.</w:t>
      </w:r>
    </w:p>
    <w:p w:rsidR="002A0C17" w:rsidRDefault="0028785F" w:rsidP="0028785F">
      <w:pPr>
        <w:rPr>
          <w:rtl/>
        </w:rPr>
      </w:pPr>
      <w:r>
        <w:rPr>
          <w:rFonts w:hint="cs"/>
          <w:rtl/>
        </w:rPr>
        <w:t xml:space="preserve">و لذا از ادله وجوب تعلّم </w:t>
      </w:r>
      <w:r w:rsidR="00EE4FF3">
        <w:rPr>
          <w:rFonts w:hint="cs"/>
          <w:rtl/>
        </w:rPr>
        <w:t>این‌گونه</w:t>
      </w:r>
      <w:r>
        <w:rPr>
          <w:rFonts w:hint="cs"/>
          <w:rtl/>
        </w:rPr>
        <w:t xml:space="preserve"> استفاده</w:t>
      </w:r>
      <w:r w:rsidR="005D071B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شد که برای عمل، خود شخص باید احکام را یاد بگیرد اجتهاداً یا تقلیداً ولی اگر احتیاط بکند ادله او را در </w:t>
      </w:r>
      <w:r w:rsidR="00EE4FF3">
        <w:rPr>
          <w:rFonts w:hint="cs"/>
          <w:rtl/>
        </w:rPr>
        <w:t>برنمی‌گیرد</w:t>
      </w:r>
      <w:r>
        <w:rPr>
          <w:rFonts w:hint="cs"/>
          <w:rtl/>
        </w:rPr>
        <w:t>.</w:t>
      </w:r>
    </w:p>
    <w:p w:rsidR="0028785F" w:rsidRDefault="001B7E94" w:rsidP="001B7E94">
      <w:pPr>
        <w:rPr>
          <w:rtl/>
        </w:rPr>
      </w:pPr>
      <w:r>
        <w:rPr>
          <w:rFonts w:hint="cs"/>
          <w:rtl/>
        </w:rPr>
        <w:t>در</w:t>
      </w:r>
      <w:r w:rsidR="0028785F">
        <w:rPr>
          <w:rFonts w:hint="cs"/>
          <w:rtl/>
        </w:rPr>
        <w:t>نتیج</w:t>
      </w:r>
      <w:r>
        <w:rPr>
          <w:rFonts w:hint="cs"/>
          <w:rtl/>
        </w:rPr>
        <w:t>ه</w:t>
      </w:r>
      <w:r w:rsidR="0028785F">
        <w:rPr>
          <w:rFonts w:hint="cs"/>
          <w:rtl/>
        </w:rPr>
        <w:t xml:space="preserve"> دلیل دوم </w:t>
      </w:r>
      <w:r w:rsidR="00EE4FF3">
        <w:rPr>
          <w:rFonts w:hint="cs"/>
          <w:rtl/>
        </w:rPr>
        <w:t>این‌گونه</w:t>
      </w:r>
      <w:r w:rsidR="0028785F">
        <w:rPr>
          <w:rFonts w:hint="cs"/>
          <w:rtl/>
        </w:rPr>
        <w:t xml:space="preserve"> بود که فرض بر این باشد که قاعده عقلی قبلی و قاعده اشتغال یقینی استدعای برائت یقینی</w:t>
      </w:r>
      <w:r w:rsidR="005D071B">
        <w:rPr>
          <w:rFonts w:hint="cs"/>
          <w:rtl/>
        </w:rPr>
        <w:t xml:space="preserve"> می‌</w:t>
      </w:r>
      <w:r w:rsidR="0028785F">
        <w:rPr>
          <w:rFonts w:hint="cs"/>
          <w:rtl/>
        </w:rPr>
        <w:t>کند تمام نباشد، همین ادله</w:t>
      </w:r>
      <w:r w:rsidR="005D071B">
        <w:rPr>
          <w:rFonts w:hint="cs"/>
          <w:rtl/>
        </w:rPr>
        <w:t xml:space="preserve">‌ای </w:t>
      </w:r>
      <w:r w:rsidR="0028785F">
        <w:rPr>
          <w:rFonts w:hint="cs"/>
          <w:rtl/>
        </w:rPr>
        <w:t>که در روایات آمده</w:t>
      </w:r>
      <w:r w:rsidR="005D071B">
        <w:rPr>
          <w:rFonts w:hint="cs"/>
          <w:rtl/>
        </w:rPr>
        <w:t xml:space="preserve">‌اند </w:t>
      </w:r>
      <w:r w:rsidR="0028785F">
        <w:rPr>
          <w:rFonts w:hint="cs"/>
          <w:rtl/>
        </w:rPr>
        <w:t>که</w:t>
      </w:r>
      <w:r w:rsidR="005D071B">
        <w:rPr>
          <w:rFonts w:hint="cs"/>
          <w:rtl/>
        </w:rPr>
        <w:t xml:space="preserve"> می‌</w:t>
      </w:r>
      <w:r w:rsidR="0028785F">
        <w:rPr>
          <w:rFonts w:hint="cs"/>
          <w:rtl/>
        </w:rPr>
        <w:t xml:space="preserve">گویند احکام را یاد بگیرید برای نیازی که در عمل دارید </w:t>
      </w:r>
      <w:r w:rsidR="00EE4FF3">
        <w:rPr>
          <w:rFonts w:hint="cs"/>
          <w:rtl/>
        </w:rPr>
        <w:t>به‌عنوان</w:t>
      </w:r>
      <w:r w:rsidR="0028785F">
        <w:rPr>
          <w:rFonts w:hint="cs"/>
          <w:rtl/>
        </w:rPr>
        <w:t xml:space="preserve"> دلیل دوم این </w:t>
      </w:r>
      <w:r w:rsidR="00EE4FF3">
        <w:rPr>
          <w:rFonts w:hint="cs"/>
          <w:rtl/>
        </w:rPr>
        <w:t>مسئله</w:t>
      </w:r>
      <w:r w:rsidR="0028785F">
        <w:rPr>
          <w:rFonts w:hint="cs"/>
          <w:rtl/>
        </w:rPr>
        <w:t xml:space="preserve"> را اثبات</w:t>
      </w:r>
      <w:r w:rsidR="005D071B">
        <w:rPr>
          <w:rFonts w:hint="cs"/>
          <w:rtl/>
        </w:rPr>
        <w:t xml:space="preserve"> می‌</w:t>
      </w:r>
      <w:r w:rsidR="0028785F">
        <w:rPr>
          <w:rFonts w:hint="cs"/>
          <w:rtl/>
        </w:rPr>
        <w:t>کند که عمل العامّی بلاتقلیدٍ و لا احتیاط باطلٌ.</w:t>
      </w:r>
      <w:r w:rsidR="00181E05">
        <w:rPr>
          <w:rFonts w:hint="cs"/>
          <w:rtl/>
        </w:rPr>
        <w:t xml:space="preserve"> </w:t>
      </w:r>
    </w:p>
    <w:p w:rsidR="00181E05" w:rsidRDefault="00181E05" w:rsidP="00181E05">
      <w:pPr>
        <w:pStyle w:val="Heading3"/>
        <w:rPr>
          <w:rtl/>
        </w:rPr>
      </w:pPr>
      <w:r>
        <w:rPr>
          <w:rFonts w:hint="cs"/>
          <w:rtl/>
        </w:rPr>
        <w:lastRenderedPageBreak/>
        <w:t>دلیل سوم: استصحاب بقاء تکلیف مولا</w:t>
      </w:r>
    </w:p>
    <w:p w:rsidR="00181E05" w:rsidRDefault="00181E05" w:rsidP="00181E05">
      <w:pPr>
        <w:rPr>
          <w:rtl/>
        </w:rPr>
      </w:pPr>
      <w:r>
        <w:rPr>
          <w:rFonts w:hint="cs"/>
          <w:rtl/>
        </w:rPr>
        <w:t xml:space="preserve">این دلیل عبارت است از استصحاب بقاء بر </w:t>
      </w:r>
      <w:r w:rsidR="00EE4FF3">
        <w:rPr>
          <w:rFonts w:hint="cs"/>
          <w:rtl/>
        </w:rPr>
        <w:t>امر</w:t>
      </w:r>
      <w:r>
        <w:rPr>
          <w:rFonts w:hint="cs"/>
          <w:rtl/>
        </w:rPr>
        <w:t xml:space="preserve"> یا نهی که تکلیف مولا</w:t>
      </w:r>
      <w:r w:rsidR="005D071B">
        <w:rPr>
          <w:rFonts w:hint="cs"/>
          <w:rtl/>
        </w:rPr>
        <w:t xml:space="preserve"> می‌</w:t>
      </w:r>
      <w:r>
        <w:rPr>
          <w:rFonts w:hint="cs"/>
          <w:rtl/>
        </w:rPr>
        <w:t>باشد، که در کلام مرحوم آقای حائری آمده است.</w:t>
      </w:r>
    </w:p>
    <w:p w:rsidR="00181E05" w:rsidRDefault="00181E05" w:rsidP="00181E05">
      <w:pPr>
        <w:rPr>
          <w:rtl/>
        </w:rPr>
      </w:pPr>
      <w:r>
        <w:rPr>
          <w:rFonts w:hint="cs"/>
          <w:rtl/>
        </w:rPr>
        <w:t>معنا و توضیح دلیل سوم این است که شخصی که بدون یکی از راه</w:t>
      </w:r>
      <w:r w:rsidR="005D071B">
        <w:rPr>
          <w:rFonts w:hint="cs"/>
          <w:rtl/>
        </w:rPr>
        <w:t>‌ها</w:t>
      </w:r>
      <w:r>
        <w:rPr>
          <w:rFonts w:hint="cs"/>
          <w:rtl/>
        </w:rPr>
        <w:t>ی سه</w:t>
      </w:r>
      <w:r w:rsidR="005D071B">
        <w:rPr>
          <w:rFonts w:hint="cs"/>
          <w:rtl/>
        </w:rPr>
        <w:t>‌گانه</w:t>
      </w:r>
      <w:r>
        <w:rPr>
          <w:rFonts w:hint="cs"/>
          <w:rtl/>
        </w:rPr>
        <w:t xml:space="preserve"> عملی را انجام داده است مفروض این است که شخص</w:t>
      </w:r>
      <w:r w:rsidR="005D071B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دانسته و برای او تکلیفی از ناحیه مولا وجود دارد. </w:t>
      </w:r>
      <w:r w:rsidR="00EE4FF3">
        <w:rPr>
          <w:rFonts w:hint="cs"/>
          <w:rtl/>
        </w:rPr>
        <w:t>درواقع</w:t>
      </w:r>
      <w:r>
        <w:rPr>
          <w:rFonts w:hint="cs"/>
          <w:rtl/>
        </w:rPr>
        <w:t xml:space="preserve"> فرض این است که این اصل </w:t>
      </w:r>
      <w:r w:rsidR="00EE4FF3">
        <w:rPr>
          <w:rFonts w:hint="cs"/>
          <w:rtl/>
        </w:rPr>
        <w:t>لااقل</w:t>
      </w:r>
      <w:r>
        <w:rPr>
          <w:rFonts w:hint="cs"/>
          <w:rtl/>
        </w:rPr>
        <w:t xml:space="preserve"> در مواردی که علم اجمالی دارد ثابت است و</w:t>
      </w:r>
      <w:r w:rsidR="005D071B">
        <w:rPr>
          <w:rFonts w:hint="cs"/>
          <w:rtl/>
        </w:rPr>
        <w:t xml:space="preserve"> می‌</w:t>
      </w:r>
      <w:r>
        <w:rPr>
          <w:rFonts w:hint="cs"/>
          <w:rtl/>
        </w:rPr>
        <w:t>داند تکلیفی در اینجا وجود دارد که مثلاً میّتی را باید دفن کند، یا ظهر جمعه باید نماز خوانده شود و ... . در مواردی که مکلّف یقین به وجود یک تکلیف دارد راهی را بین این احتمالات انجام داد که نه اجتهادی است و نه تقلیدی و نه احتیاطی، و در اینجا شک</w:t>
      </w:r>
      <w:r w:rsidR="005D071B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کند که </w:t>
      </w:r>
      <w:r w:rsidR="00EE4FF3">
        <w:rPr>
          <w:rFonts w:hint="cs"/>
          <w:rtl/>
        </w:rPr>
        <w:t>امر</w:t>
      </w:r>
      <w:r>
        <w:rPr>
          <w:rFonts w:hint="cs"/>
          <w:rtl/>
        </w:rPr>
        <w:t xml:space="preserve"> همچنان باقی است یا ساقط شده است که استصحاب بقاء تکلیف جاری</w:t>
      </w:r>
      <w:r w:rsidR="005D071B">
        <w:rPr>
          <w:rFonts w:hint="cs"/>
          <w:rtl/>
        </w:rPr>
        <w:t xml:space="preserve"> می‌</w:t>
      </w:r>
      <w:r>
        <w:rPr>
          <w:rFonts w:hint="cs"/>
          <w:rtl/>
        </w:rPr>
        <w:t>شود.</w:t>
      </w:r>
    </w:p>
    <w:p w:rsidR="00181E05" w:rsidRDefault="00181E05" w:rsidP="00181E05">
      <w:pPr>
        <w:rPr>
          <w:rtl/>
        </w:rPr>
      </w:pPr>
      <w:r>
        <w:rPr>
          <w:rFonts w:hint="cs"/>
          <w:rtl/>
        </w:rPr>
        <w:t xml:space="preserve">این </w:t>
      </w:r>
      <w:r w:rsidR="00EE4FF3">
        <w:rPr>
          <w:rFonts w:hint="cs"/>
          <w:rtl/>
        </w:rPr>
        <w:t>درواقع</w:t>
      </w:r>
      <w:r>
        <w:rPr>
          <w:rFonts w:hint="cs"/>
          <w:rtl/>
        </w:rPr>
        <w:t xml:space="preserve"> همان اشتغال یقینی استدعای برائی یقینی</w:t>
      </w:r>
      <w:r w:rsidR="005D071B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کند است منتهی بر اساس استصحاب. </w:t>
      </w:r>
      <w:r w:rsidR="00EE4FF3">
        <w:rPr>
          <w:rFonts w:hint="cs"/>
          <w:rtl/>
        </w:rPr>
        <w:t>به‌عبارت‌دیگر</w:t>
      </w:r>
      <w:r>
        <w:rPr>
          <w:rFonts w:hint="cs"/>
          <w:rtl/>
        </w:rPr>
        <w:t xml:space="preserve"> استصحاب بقاء </w:t>
      </w:r>
      <w:r w:rsidR="00EE4FF3">
        <w:rPr>
          <w:rFonts w:hint="cs"/>
          <w:rtl/>
        </w:rPr>
        <w:t>امر</w:t>
      </w:r>
      <w:r>
        <w:rPr>
          <w:rFonts w:hint="cs"/>
          <w:rtl/>
        </w:rPr>
        <w:t xml:space="preserve"> به این معنا است که باید به نحوی عمل کنیم که یقین حاصل شود که عمل ساقط شده است</w:t>
      </w:r>
      <w:r w:rsidR="009B7863">
        <w:rPr>
          <w:rFonts w:hint="cs"/>
          <w:rtl/>
        </w:rPr>
        <w:t>.</w:t>
      </w:r>
    </w:p>
    <w:p w:rsidR="009B7863" w:rsidRPr="001B7E94" w:rsidRDefault="009B7863" w:rsidP="001B7E94">
      <w:pPr>
        <w:pStyle w:val="Heading4"/>
        <w:rPr>
          <w:rtl/>
        </w:rPr>
      </w:pPr>
      <w:r w:rsidRPr="001B7E94">
        <w:rPr>
          <w:rFonts w:hint="cs"/>
          <w:rtl/>
        </w:rPr>
        <w:t xml:space="preserve">نکات </w:t>
      </w:r>
      <w:r w:rsidR="00EE4FF3">
        <w:rPr>
          <w:rFonts w:hint="cs"/>
          <w:rtl/>
        </w:rPr>
        <w:t>قابل‌توجه</w:t>
      </w:r>
      <w:r w:rsidRPr="001B7E94">
        <w:rPr>
          <w:rFonts w:hint="cs"/>
          <w:rtl/>
        </w:rPr>
        <w:t xml:space="preserve"> در استصحاب </w:t>
      </w:r>
      <w:r w:rsidR="00EE4FF3">
        <w:rPr>
          <w:rFonts w:hint="cs"/>
          <w:rtl/>
        </w:rPr>
        <w:t>امر</w:t>
      </w:r>
    </w:p>
    <w:p w:rsidR="009B7863" w:rsidRDefault="009B7863" w:rsidP="00181E05">
      <w:pPr>
        <w:rPr>
          <w:rtl/>
        </w:rPr>
      </w:pPr>
      <w:r>
        <w:rPr>
          <w:rFonts w:hint="cs"/>
          <w:rtl/>
        </w:rPr>
        <w:t xml:space="preserve">در خصوص این استصحاب به چند نکته باید توجه شود که برخی از </w:t>
      </w:r>
      <w:r w:rsidR="00EE4FF3">
        <w:rPr>
          <w:rFonts w:hint="cs"/>
          <w:rtl/>
        </w:rPr>
        <w:t>آن‌ها</w:t>
      </w:r>
      <w:r>
        <w:rPr>
          <w:rFonts w:hint="cs"/>
          <w:rtl/>
        </w:rPr>
        <w:t xml:space="preserve"> را مرحوم حائری در کتاب آورده</w:t>
      </w:r>
      <w:r w:rsidR="005D071B">
        <w:rPr>
          <w:rFonts w:hint="cs"/>
          <w:rtl/>
        </w:rPr>
        <w:t xml:space="preserve">‌اند </w:t>
      </w:r>
      <w:r>
        <w:rPr>
          <w:rFonts w:hint="cs"/>
          <w:rtl/>
        </w:rPr>
        <w:t xml:space="preserve">و برخی از </w:t>
      </w:r>
      <w:r w:rsidR="00EE4FF3">
        <w:rPr>
          <w:rFonts w:hint="cs"/>
          <w:rtl/>
        </w:rPr>
        <w:t>آن‌ها</w:t>
      </w:r>
      <w:r>
        <w:rPr>
          <w:rFonts w:hint="cs"/>
          <w:rtl/>
        </w:rPr>
        <w:t xml:space="preserve"> را عرض</w:t>
      </w:r>
      <w:r w:rsidR="005D071B">
        <w:rPr>
          <w:rFonts w:hint="cs"/>
          <w:rtl/>
        </w:rPr>
        <w:t xml:space="preserve"> می‌</w:t>
      </w:r>
      <w:r>
        <w:rPr>
          <w:rFonts w:hint="cs"/>
          <w:rtl/>
        </w:rPr>
        <w:t>کنیم:</w:t>
      </w:r>
    </w:p>
    <w:p w:rsidR="001B7E94" w:rsidRDefault="001B7E94" w:rsidP="001B7E94">
      <w:pPr>
        <w:pStyle w:val="Heading5"/>
        <w:numPr>
          <w:ilvl w:val="0"/>
          <w:numId w:val="4"/>
        </w:numPr>
        <w:rPr>
          <w:rFonts w:hint="cs"/>
          <w:rtl/>
        </w:rPr>
      </w:pPr>
      <w:r>
        <w:rPr>
          <w:rFonts w:hint="cs"/>
          <w:rtl/>
        </w:rPr>
        <w:t>دلیل اخص از مدعا است</w:t>
      </w:r>
    </w:p>
    <w:p w:rsidR="009B7863" w:rsidRDefault="009B7863" w:rsidP="001B7E94">
      <w:pPr>
        <w:rPr>
          <w:rtl/>
        </w:rPr>
      </w:pPr>
      <w:r>
        <w:rPr>
          <w:rFonts w:hint="cs"/>
          <w:rtl/>
        </w:rPr>
        <w:t xml:space="preserve">استصحاب </w:t>
      </w:r>
      <w:r w:rsidR="00EE4FF3">
        <w:rPr>
          <w:rFonts w:hint="cs"/>
          <w:rtl/>
        </w:rPr>
        <w:t>امر</w:t>
      </w:r>
      <w:r>
        <w:rPr>
          <w:rFonts w:hint="cs"/>
          <w:rtl/>
        </w:rPr>
        <w:t xml:space="preserve"> در تمام مواردی که گفته</w:t>
      </w:r>
      <w:r w:rsidR="005D071B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عمل بدون اجتهاد و تقلید و احتیاط باطل است جاری نیست. </w:t>
      </w:r>
      <w:r w:rsidR="00EE4FF3">
        <w:rPr>
          <w:rFonts w:hint="cs"/>
          <w:rtl/>
        </w:rPr>
        <w:t>چراکه</w:t>
      </w:r>
      <w:r>
        <w:rPr>
          <w:rFonts w:hint="cs"/>
          <w:rtl/>
        </w:rPr>
        <w:t xml:space="preserve"> مواردی که عمل بدون راه</w:t>
      </w:r>
      <w:r w:rsidR="005D071B">
        <w:rPr>
          <w:rFonts w:hint="cs"/>
          <w:rtl/>
        </w:rPr>
        <w:t>‌ها</w:t>
      </w:r>
      <w:r>
        <w:rPr>
          <w:rFonts w:hint="cs"/>
          <w:rtl/>
        </w:rPr>
        <w:t>ی سه</w:t>
      </w:r>
      <w:r w:rsidR="005D071B">
        <w:rPr>
          <w:rFonts w:hint="cs"/>
          <w:rtl/>
        </w:rPr>
        <w:t>‌گانه</w:t>
      </w:r>
      <w:r>
        <w:rPr>
          <w:rFonts w:hint="cs"/>
          <w:rtl/>
        </w:rPr>
        <w:t xml:space="preserve"> انجام</w:t>
      </w:r>
      <w:r w:rsidR="005D071B">
        <w:rPr>
          <w:rFonts w:hint="cs"/>
          <w:rtl/>
        </w:rPr>
        <w:t xml:space="preserve"> می‌</w:t>
      </w:r>
      <w:r>
        <w:rPr>
          <w:rFonts w:hint="cs"/>
          <w:rtl/>
        </w:rPr>
        <w:t>شود دو قسم است، یک قسم آنکه اصل وجود تکلیف را در جای خودش</w:t>
      </w:r>
      <w:r w:rsidR="005D071B">
        <w:rPr>
          <w:rFonts w:hint="cs"/>
          <w:rtl/>
        </w:rPr>
        <w:t xml:space="preserve"> می‌</w:t>
      </w:r>
      <w:r>
        <w:rPr>
          <w:rFonts w:hint="cs"/>
          <w:rtl/>
        </w:rPr>
        <w:t>داند اما چگونگی عمل آن را</w:t>
      </w:r>
      <w:r w:rsidR="005D071B">
        <w:rPr>
          <w:rFonts w:hint="cs"/>
          <w:rtl/>
        </w:rPr>
        <w:t xml:space="preserve"> نمی‌</w:t>
      </w:r>
      <w:r>
        <w:rPr>
          <w:rFonts w:hint="cs"/>
          <w:rtl/>
        </w:rPr>
        <w:t xml:space="preserve">داند. و قسم دوم این است که اصل وجود </w:t>
      </w:r>
      <w:r w:rsidR="00EE4FF3">
        <w:rPr>
          <w:rFonts w:hint="cs"/>
          <w:rtl/>
        </w:rPr>
        <w:t>امر</w:t>
      </w:r>
      <w:r>
        <w:rPr>
          <w:rFonts w:hint="cs"/>
          <w:rtl/>
        </w:rPr>
        <w:t xml:space="preserve"> از سمت شارع را</w:t>
      </w:r>
      <w:r w:rsidR="005D071B">
        <w:rPr>
          <w:rFonts w:hint="cs"/>
          <w:rtl/>
        </w:rPr>
        <w:t xml:space="preserve"> نمی‌</w:t>
      </w:r>
      <w:r>
        <w:rPr>
          <w:rFonts w:hint="cs"/>
          <w:rtl/>
        </w:rPr>
        <w:t xml:space="preserve">داند منتهی چون قبل از فحص است و هنوز تحقیقی روی </w:t>
      </w:r>
      <w:r w:rsidR="00EE4FF3">
        <w:rPr>
          <w:rFonts w:hint="cs"/>
          <w:rtl/>
        </w:rPr>
        <w:t>مسئله</w:t>
      </w:r>
      <w:r>
        <w:rPr>
          <w:rFonts w:hint="cs"/>
          <w:rtl/>
        </w:rPr>
        <w:t xml:space="preserve"> انجام نداده است احتمال هم منجّز است. قاعده اشتغال در حالت اول جاری است (چه جایی که علم به تکلیف دارد و چه جایی که احتمال تکلیف</w:t>
      </w:r>
      <w:r w:rsidR="005D071B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دهد) دلیل تعلّم نیز در این حالت جاری است </w:t>
      </w:r>
      <w:r w:rsidR="00EE4FF3">
        <w:rPr>
          <w:rFonts w:hint="cs"/>
          <w:rtl/>
        </w:rPr>
        <w:t>به‌طور</w:t>
      </w:r>
      <w:r>
        <w:rPr>
          <w:rFonts w:hint="cs"/>
          <w:rtl/>
        </w:rPr>
        <w:t xml:space="preserve"> مطلق. ولی دلیل استصحاب برای جایی است که یقین به تکلیف وجود دارد.</w:t>
      </w:r>
    </w:p>
    <w:p w:rsidR="009B7863" w:rsidRDefault="009B7863" w:rsidP="00181E05">
      <w:pPr>
        <w:rPr>
          <w:rtl/>
        </w:rPr>
      </w:pPr>
      <w:r>
        <w:rPr>
          <w:rFonts w:hint="cs"/>
          <w:rtl/>
        </w:rPr>
        <w:lastRenderedPageBreak/>
        <w:t xml:space="preserve">در این حالت که مکلف یقین به تکلیف دارد، اگر اشتغال نباشد، دلیل تعلّم نیز وجود نداشته باشد </w:t>
      </w:r>
      <w:r w:rsidR="00EE4FF3">
        <w:rPr>
          <w:rFonts w:hint="cs"/>
          <w:rtl/>
        </w:rPr>
        <w:t>بازهم</w:t>
      </w:r>
      <w:r>
        <w:rPr>
          <w:rFonts w:hint="cs"/>
          <w:rtl/>
        </w:rPr>
        <w:t xml:space="preserve"> استصحاب باقی است. </w:t>
      </w:r>
      <w:r w:rsidR="00EE4FF3">
        <w:rPr>
          <w:rFonts w:hint="cs"/>
          <w:rtl/>
        </w:rPr>
        <w:t>به‌عبارت‌دیگر</w:t>
      </w:r>
      <w:r>
        <w:rPr>
          <w:rFonts w:hint="cs"/>
          <w:rtl/>
        </w:rPr>
        <w:t xml:space="preserve"> وقتی ادله نباشد نوبت به اصول عملیه</w:t>
      </w:r>
      <w:r w:rsidR="005D071B">
        <w:rPr>
          <w:rFonts w:hint="cs"/>
          <w:rtl/>
        </w:rPr>
        <w:t xml:space="preserve"> می‌</w:t>
      </w:r>
      <w:r>
        <w:rPr>
          <w:rFonts w:hint="cs"/>
          <w:rtl/>
        </w:rPr>
        <w:t>رسد که اولین اصل از اصول عملیه استصحاب است.</w:t>
      </w:r>
    </w:p>
    <w:p w:rsidR="009B7863" w:rsidRDefault="009B7863" w:rsidP="00181E05">
      <w:pPr>
        <w:rPr>
          <w:rtl/>
        </w:rPr>
      </w:pPr>
      <w:r>
        <w:rPr>
          <w:rFonts w:hint="cs"/>
          <w:rtl/>
        </w:rPr>
        <w:t xml:space="preserve">پس طبق این مطلب اول دلیل استصحاب (که </w:t>
      </w:r>
      <w:r w:rsidR="00EE4FF3">
        <w:rPr>
          <w:rFonts w:hint="cs"/>
          <w:rtl/>
        </w:rPr>
        <w:t>به‌عنوان</w:t>
      </w:r>
      <w:r>
        <w:rPr>
          <w:rFonts w:hint="cs"/>
          <w:rtl/>
        </w:rPr>
        <w:t xml:space="preserve"> سومین دلیل گفته شد و در کلام مرحوم حائری نیز آمده است) اخص از مدعا است، یعنی تمام </w:t>
      </w:r>
      <w:r w:rsidR="00EE4FF3">
        <w:rPr>
          <w:rFonts w:hint="cs"/>
          <w:rtl/>
        </w:rPr>
        <w:t>دایره</w:t>
      </w:r>
      <w:r>
        <w:rPr>
          <w:rFonts w:hint="cs"/>
          <w:rtl/>
        </w:rPr>
        <w:t xml:space="preserve"> بحث را</w:t>
      </w:r>
      <w:r w:rsidR="005D071B">
        <w:rPr>
          <w:rFonts w:hint="cs"/>
          <w:rtl/>
        </w:rPr>
        <w:t xml:space="preserve"> نمی‌</w:t>
      </w:r>
      <w:r>
        <w:rPr>
          <w:rFonts w:hint="cs"/>
          <w:rtl/>
        </w:rPr>
        <w:t xml:space="preserve">گیرد بلکه جایی که علمی به سابقه </w:t>
      </w:r>
      <w:r w:rsidR="00EE4FF3">
        <w:rPr>
          <w:rFonts w:hint="cs"/>
          <w:rtl/>
        </w:rPr>
        <w:t>امر</w:t>
      </w:r>
      <w:r>
        <w:rPr>
          <w:rFonts w:hint="cs"/>
          <w:rtl/>
        </w:rPr>
        <w:t xml:space="preserve"> وجود دارد شامل</w:t>
      </w:r>
      <w:r w:rsidR="005D071B">
        <w:rPr>
          <w:rFonts w:hint="cs"/>
          <w:rtl/>
        </w:rPr>
        <w:t xml:space="preserve"> می‌</w:t>
      </w:r>
      <w:r>
        <w:rPr>
          <w:rFonts w:hint="cs"/>
          <w:rtl/>
        </w:rPr>
        <w:t>شود، و الا در جایی که علم وجود ندارد و یا اینکه علم اجمالی بزرگی است که نسبت به اینجا</w:t>
      </w:r>
      <w:r w:rsidR="005D071B">
        <w:rPr>
          <w:rFonts w:hint="cs"/>
          <w:rtl/>
        </w:rPr>
        <w:t xml:space="preserve"> نمی‌</w:t>
      </w:r>
      <w:r>
        <w:rPr>
          <w:rFonts w:hint="cs"/>
          <w:rtl/>
        </w:rPr>
        <w:t>داند تکلیفی هست یا خیر</w:t>
      </w:r>
      <w:r w:rsidR="005D071B">
        <w:rPr>
          <w:rFonts w:hint="cs"/>
          <w:rtl/>
        </w:rPr>
        <w:t xml:space="preserve"> نمی‌</w:t>
      </w:r>
      <w:r>
        <w:rPr>
          <w:rFonts w:hint="cs"/>
          <w:rtl/>
        </w:rPr>
        <w:t xml:space="preserve">تواند استصحاب کند. </w:t>
      </w:r>
    </w:p>
    <w:p w:rsidR="001B7E94" w:rsidRPr="001B7E94" w:rsidRDefault="00633DC8" w:rsidP="001B7E94">
      <w:pPr>
        <w:pStyle w:val="Heading5"/>
        <w:numPr>
          <w:ilvl w:val="0"/>
          <w:numId w:val="4"/>
        </w:numPr>
        <w:rPr>
          <w:rFonts w:hint="cs"/>
          <w:rtl/>
        </w:rPr>
      </w:pPr>
      <w:r w:rsidRPr="001B7E94">
        <w:rPr>
          <w:rFonts w:hint="cs"/>
          <w:rtl/>
        </w:rPr>
        <w:t>است</w:t>
      </w:r>
      <w:r w:rsidR="001B7E94" w:rsidRPr="001B7E94">
        <w:rPr>
          <w:rFonts w:hint="cs"/>
          <w:rtl/>
        </w:rPr>
        <w:t>صحاب در احکام است نه در موضوعات</w:t>
      </w:r>
    </w:p>
    <w:p w:rsidR="009B7863" w:rsidRDefault="00633DC8" w:rsidP="001B7E94">
      <w:pPr>
        <w:rPr>
          <w:rtl/>
        </w:rPr>
      </w:pPr>
      <w:r>
        <w:rPr>
          <w:rFonts w:hint="cs"/>
          <w:rtl/>
        </w:rPr>
        <w:t xml:space="preserve">نکته دیگری که در استصحاب وجود دارد که در کلام مرحوم حائری نیست ولی باید به آن توجه کرد این است که استصحاب در احکام است و نه در موضوعات و جریان استصحاب در احکام در حکم </w:t>
      </w:r>
      <w:r w:rsidR="00EE4FF3">
        <w:rPr>
          <w:rFonts w:hint="cs"/>
          <w:rtl/>
        </w:rPr>
        <w:t>کلی</w:t>
      </w:r>
      <w:r>
        <w:rPr>
          <w:rFonts w:hint="cs"/>
          <w:rtl/>
        </w:rPr>
        <w:t xml:space="preserve">، نه در موضوع یا حکم جزئی </w:t>
      </w:r>
      <w:r w:rsidR="00EE4FF3">
        <w:rPr>
          <w:rFonts w:hint="cs"/>
          <w:rtl/>
        </w:rPr>
        <w:t>محل</w:t>
      </w:r>
      <w:r>
        <w:rPr>
          <w:rFonts w:hint="cs"/>
          <w:rtl/>
        </w:rPr>
        <w:t xml:space="preserve"> بحث جدی در اصول  است و </w:t>
      </w:r>
      <w:r w:rsidR="00EE4FF3">
        <w:rPr>
          <w:rFonts w:hint="cs"/>
          <w:rtl/>
        </w:rPr>
        <w:t>اختلاف‌نظر</w:t>
      </w:r>
      <w:r>
        <w:rPr>
          <w:rFonts w:hint="cs"/>
          <w:rtl/>
        </w:rPr>
        <w:t xml:space="preserve"> وجود دارد که آیا استصحاب در احکام </w:t>
      </w:r>
      <w:r w:rsidR="00EE4FF3">
        <w:rPr>
          <w:rFonts w:hint="cs"/>
          <w:rtl/>
        </w:rPr>
        <w:t>کلیه</w:t>
      </w:r>
      <w:r>
        <w:rPr>
          <w:rFonts w:hint="cs"/>
          <w:rtl/>
        </w:rPr>
        <w:t xml:space="preserve"> جاری است یا خیر که دو نظر است، نظر اول این است که جاری است که نظر مرحوم شیخ و خیلی از بزرگان است و نظر دوم این است که جاری نیست که امثال آقای </w:t>
      </w:r>
      <w:r w:rsidR="00EE4FF3">
        <w:rPr>
          <w:rFonts w:hint="cs"/>
          <w:rtl/>
        </w:rPr>
        <w:t>خویی</w:t>
      </w:r>
      <w:r>
        <w:rPr>
          <w:rFonts w:hint="cs"/>
          <w:rtl/>
        </w:rPr>
        <w:t xml:space="preserve"> و ... قائل به این نظر هستند.</w:t>
      </w:r>
    </w:p>
    <w:p w:rsidR="00633DC8" w:rsidRDefault="00633DC8" w:rsidP="00633DC8">
      <w:pPr>
        <w:rPr>
          <w:rtl/>
        </w:rPr>
      </w:pPr>
      <w:r>
        <w:rPr>
          <w:rFonts w:hint="cs"/>
          <w:rtl/>
        </w:rPr>
        <w:t xml:space="preserve">منتهی عدم جاری بودن این حکم دلایل مختلفی دارد که آقای </w:t>
      </w:r>
      <w:r w:rsidR="00EE4FF3">
        <w:rPr>
          <w:rFonts w:hint="cs"/>
          <w:rtl/>
        </w:rPr>
        <w:t>خویی</w:t>
      </w:r>
      <w:r>
        <w:rPr>
          <w:rFonts w:hint="cs"/>
          <w:rtl/>
        </w:rPr>
        <w:t xml:space="preserve"> به خاطر تعارض همیشگی</w:t>
      </w:r>
      <w:r w:rsidR="005D071B">
        <w:rPr>
          <w:rFonts w:hint="cs"/>
          <w:rtl/>
        </w:rPr>
        <w:t xml:space="preserve">‌ای </w:t>
      </w:r>
      <w:r>
        <w:rPr>
          <w:rFonts w:hint="cs"/>
          <w:rtl/>
        </w:rPr>
        <w:t>که در اینجا وجود دارد</w:t>
      </w:r>
      <w:r w:rsidR="005D071B">
        <w:rPr>
          <w:rFonts w:hint="cs"/>
          <w:rtl/>
        </w:rPr>
        <w:t xml:space="preserve"> می‌</w:t>
      </w:r>
      <w:r>
        <w:rPr>
          <w:rFonts w:hint="cs"/>
          <w:rtl/>
        </w:rPr>
        <w:t>فرمایند جاری نیست.</w:t>
      </w:r>
    </w:p>
    <w:p w:rsidR="00633DC8" w:rsidRDefault="00633DC8" w:rsidP="00633DC8">
      <w:pPr>
        <w:rPr>
          <w:rtl/>
        </w:rPr>
      </w:pPr>
      <w:r>
        <w:rPr>
          <w:rFonts w:hint="cs"/>
          <w:rtl/>
        </w:rPr>
        <w:t>ضمن اینکه یکی از تنبیهات استصحاب همین استصحاب در احکام است که استصحاب را تقسیم</w:t>
      </w:r>
      <w:r w:rsidR="005D071B">
        <w:rPr>
          <w:rFonts w:hint="cs"/>
          <w:rtl/>
        </w:rPr>
        <w:t xml:space="preserve"> می‌</w:t>
      </w:r>
      <w:r>
        <w:rPr>
          <w:rFonts w:hint="cs"/>
          <w:rtl/>
        </w:rPr>
        <w:t>کنند به استصحاب در موضوعات و احکام که این دومین محل بحث است و این هم مبتنی بر آن نظریه است که البته خیلی</w:t>
      </w:r>
      <w:r w:rsidR="005D071B">
        <w:rPr>
          <w:rFonts w:hint="cs"/>
          <w:rtl/>
        </w:rPr>
        <w:t>‌ها</w:t>
      </w:r>
      <w:r>
        <w:rPr>
          <w:rFonts w:hint="cs"/>
          <w:rtl/>
        </w:rPr>
        <w:t xml:space="preserve"> نیز معتقد به استصحاب در احکام هستند.</w:t>
      </w:r>
    </w:p>
    <w:p w:rsidR="001B7E94" w:rsidRPr="001B7E94" w:rsidRDefault="001B7E94" w:rsidP="001B7E94">
      <w:pPr>
        <w:pStyle w:val="Heading5"/>
        <w:numPr>
          <w:ilvl w:val="0"/>
          <w:numId w:val="4"/>
        </w:numPr>
        <w:rPr>
          <w:rFonts w:hint="cs"/>
          <w:bCs w:val="0"/>
          <w:rtl/>
        </w:rPr>
      </w:pPr>
      <w:r w:rsidRPr="001B7E94">
        <w:rPr>
          <w:rFonts w:hint="cs"/>
          <w:bCs w:val="0"/>
          <w:rtl/>
        </w:rPr>
        <w:t xml:space="preserve">جای </w:t>
      </w:r>
      <w:r w:rsidRPr="001B7E94">
        <w:rPr>
          <w:rFonts w:hint="cs"/>
          <w:rtl/>
        </w:rPr>
        <w:t>استصحاب</w:t>
      </w:r>
    </w:p>
    <w:p w:rsidR="00633DC8" w:rsidRDefault="00633DC8" w:rsidP="00106CF1">
      <w:pPr>
        <w:rPr>
          <w:rtl/>
        </w:rPr>
      </w:pPr>
      <w:r>
        <w:rPr>
          <w:rFonts w:hint="cs"/>
          <w:rtl/>
        </w:rPr>
        <w:t>نکته سوم</w:t>
      </w:r>
      <w:r w:rsidR="00106CF1">
        <w:rPr>
          <w:rFonts w:hint="cs"/>
          <w:rtl/>
        </w:rPr>
        <w:t xml:space="preserve"> یک سؤال است که طرح سؤال</w:t>
      </w:r>
      <w:r>
        <w:rPr>
          <w:rFonts w:hint="cs"/>
          <w:rtl/>
        </w:rPr>
        <w:t xml:space="preserve"> </w:t>
      </w:r>
      <w:r w:rsidR="00106CF1">
        <w:rPr>
          <w:rFonts w:hint="cs"/>
          <w:rtl/>
        </w:rPr>
        <w:t>نیازمند این مقدمه است</w:t>
      </w:r>
      <w:r>
        <w:rPr>
          <w:rFonts w:hint="cs"/>
          <w:rtl/>
        </w:rPr>
        <w:t xml:space="preserve"> که جریان تمام اصول عملیه </w:t>
      </w:r>
      <w:r w:rsidR="00EE4FF3">
        <w:rPr>
          <w:rFonts w:hint="cs"/>
          <w:rtl/>
        </w:rPr>
        <w:t>ازجمله</w:t>
      </w:r>
      <w:r>
        <w:rPr>
          <w:rFonts w:hint="cs"/>
          <w:rtl/>
        </w:rPr>
        <w:t xml:space="preserve"> استصحاب یک شرط دارد و آن این است که در احکام اصل عملی بعد از فحص جاری</w:t>
      </w:r>
      <w:r w:rsidR="005D071B">
        <w:rPr>
          <w:rFonts w:hint="cs"/>
          <w:rtl/>
        </w:rPr>
        <w:t xml:space="preserve"> می‌</w:t>
      </w:r>
      <w:r>
        <w:rPr>
          <w:rFonts w:hint="cs"/>
          <w:rtl/>
        </w:rPr>
        <w:t>شود و قبل از اینکه کسی ادله را بررسی کند</w:t>
      </w:r>
      <w:r w:rsidR="005D071B">
        <w:rPr>
          <w:rFonts w:hint="cs"/>
          <w:rtl/>
        </w:rPr>
        <w:t xml:space="preserve"> نمی‌</w:t>
      </w:r>
      <w:r>
        <w:rPr>
          <w:rFonts w:hint="cs"/>
          <w:rtl/>
        </w:rPr>
        <w:t>تواند بگوید من استصحاب</w:t>
      </w:r>
      <w:r w:rsidR="005D071B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کنم و اگر هم کسی بگوید </w:t>
      </w:r>
      <w:r w:rsidR="00EE4FF3">
        <w:rPr>
          <w:rFonts w:hint="cs"/>
          <w:rtl/>
        </w:rPr>
        <w:t>درواقع</w:t>
      </w:r>
      <w:r>
        <w:rPr>
          <w:rFonts w:hint="cs"/>
          <w:rtl/>
        </w:rPr>
        <w:t xml:space="preserve"> علی فرض این حرف را</w:t>
      </w:r>
      <w:r w:rsidR="005D071B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زند. </w:t>
      </w:r>
      <w:r w:rsidR="00EE4FF3">
        <w:rPr>
          <w:rFonts w:hint="cs"/>
          <w:rtl/>
        </w:rPr>
        <w:t>درواقع</w:t>
      </w:r>
      <w:r w:rsidR="00106CF1">
        <w:rPr>
          <w:rFonts w:hint="cs"/>
          <w:rtl/>
        </w:rPr>
        <w:t xml:space="preserve"> هر فقیهی ابتدائاً</w:t>
      </w:r>
      <w:r>
        <w:rPr>
          <w:rFonts w:hint="cs"/>
          <w:rtl/>
        </w:rPr>
        <w:t xml:space="preserve"> که وارد یک </w:t>
      </w:r>
      <w:r w:rsidR="00EE4FF3">
        <w:rPr>
          <w:rFonts w:hint="cs"/>
          <w:rtl/>
        </w:rPr>
        <w:t>مسئله</w:t>
      </w:r>
      <w:r w:rsidR="005D071B">
        <w:rPr>
          <w:rFonts w:hint="cs"/>
          <w:rtl/>
        </w:rPr>
        <w:t xml:space="preserve"> می‌</w:t>
      </w:r>
      <w:r>
        <w:rPr>
          <w:rFonts w:hint="cs"/>
          <w:rtl/>
        </w:rPr>
        <w:t>شود ادله اجتهادی را دنبال</w:t>
      </w:r>
      <w:r w:rsidR="005D071B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کند، امارات و ادله آیات و روایات را </w:t>
      </w:r>
      <w:r>
        <w:rPr>
          <w:rFonts w:hint="cs"/>
          <w:rtl/>
        </w:rPr>
        <w:lastRenderedPageBreak/>
        <w:t>بررسی</w:t>
      </w:r>
      <w:r w:rsidR="005D071B">
        <w:rPr>
          <w:rFonts w:hint="cs"/>
          <w:rtl/>
        </w:rPr>
        <w:t xml:space="preserve"> می‌</w:t>
      </w:r>
      <w:r>
        <w:rPr>
          <w:rFonts w:hint="cs"/>
          <w:rtl/>
        </w:rPr>
        <w:t>کند که حکم را پیدا کند و بعد از اینکه بررسی کرد و دستش از ادله قطعی و حجج کوتاه شد آن وقت نوبت به اصول عملیه</w:t>
      </w:r>
      <w:r w:rsidR="005D071B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رسد. ترتب این ادله هم خودش چندین قرن بر تاریخ علم و اصول گذشت تا </w:t>
      </w:r>
      <w:r w:rsidR="00EE4FF3">
        <w:rPr>
          <w:rFonts w:hint="cs"/>
          <w:rtl/>
        </w:rPr>
        <w:t>این‌ها</w:t>
      </w:r>
      <w:r>
        <w:rPr>
          <w:rFonts w:hint="cs"/>
          <w:rtl/>
        </w:rPr>
        <w:t xml:space="preserve"> روشن شده است و اگر در کتب </w:t>
      </w:r>
      <w:r w:rsidR="00DB59B9">
        <w:rPr>
          <w:rFonts w:hint="cs"/>
          <w:rtl/>
        </w:rPr>
        <w:t>قرن‌های</w:t>
      </w:r>
      <w:r w:rsidR="00106CF1">
        <w:rPr>
          <w:rFonts w:hint="cs"/>
          <w:rtl/>
        </w:rPr>
        <w:t xml:space="preserve">2 و 3 4 و 5 </w:t>
      </w:r>
      <w:r>
        <w:rPr>
          <w:rFonts w:hint="cs"/>
          <w:rtl/>
        </w:rPr>
        <w:t xml:space="preserve">ملاحظه کنید در آن زمان هنوز </w:t>
      </w:r>
      <w:r w:rsidR="00106CF1">
        <w:rPr>
          <w:rFonts w:hint="cs"/>
          <w:rtl/>
        </w:rPr>
        <w:t xml:space="preserve">این ادله اختلاط دارند و </w:t>
      </w:r>
      <w:r w:rsidR="0058027B">
        <w:rPr>
          <w:rFonts w:hint="cs"/>
          <w:rtl/>
        </w:rPr>
        <w:t>بعد‌ها</w:t>
      </w:r>
      <w:r w:rsidR="00106CF1">
        <w:rPr>
          <w:rFonts w:hint="cs"/>
          <w:rtl/>
        </w:rPr>
        <w:t xml:space="preserve"> </w:t>
      </w:r>
      <w:r w:rsidR="00EE4FF3">
        <w:rPr>
          <w:rFonts w:hint="cs"/>
          <w:rtl/>
        </w:rPr>
        <w:t>آرام‌آرام</w:t>
      </w:r>
      <w:r w:rsidR="00106CF1">
        <w:rPr>
          <w:rFonts w:hint="cs"/>
          <w:rtl/>
        </w:rPr>
        <w:t xml:space="preserve"> این ادله منقّش شدند که رتبه ادله قطع و امارات مقدم بر اصول است و اصول عملیه متأخر از امارات است که تازه در خودِ اصول عملیه هم تقدم و تأخر و نظامی وجود دارد که </w:t>
      </w:r>
      <w:r w:rsidR="00EE4FF3">
        <w:rPr>
          <w:rFonts w:hint="cs"/>
          <w:rtl/>
        </w:rPr>
        <w:t>این‌ها</w:t>
      </w:r>
      <w:r w:rsidR="00106CF1">
        <w:rPr>
          <w:rFonts w:hint="cs"/>
          <w:rtl/>
        </w:rPr>
        <w:t xml:space="preserve"> </w:t>
      </w:r>
      <w:r w:rsidR="0058027B">
        <w:rPr>
          <w:rFonts w:hint="cs"/>
          <w:rtl/>
        </w:rPr>
        <w:t>به‌تدریج</w:t>
      </w:r>
      <w:r w:rsidR="00106CF1">
        <w:rPr>
          <w:rFonts w:hint="cs"/>
          <w:rtl/>
        </w:rPr>
        <w:t xml:space="preserve"> در اصول ما منقّش شده است که اوج </w:t>
      </w:r>
      <w:r w:rsidR="00EE4FF3">
        <w:rPr>
          <w:rFonts w:hint="cs"/>
          <w:rtl/>
        </w:rPr>
        <w:t>این‌ها</w:t>
      </w:r>
      <w:r w:rsidR="00106CF1">
        <w:rPr>
          <w:rFonts w:hint="cs"/>
          <w:rtl/>
        </w:rPr>
        <w:t xml:space="preserve"> هم در زمان مرحوم </w:t>
      </w:r>
      <w:r w:rsidR="00EE4FF3">
        <w:rPr>
          <w:rFonts w:hint="cs"/>
          <w:rtl/>
        </w:rPr>
        <w:t>بهبهانی</w:t>
      </w:r>
      <w:r w:rsidR="00106CF1">
        <w:rPr>
          <w:rFonts w:hint="cs"/>
          <w:rtl/>
        </w:rPr>
        <w:t xml:space="preserve"> و مرحوم شیخ انصاری و </w:t>
      </w:r>
      <w:r w:rsidR="00EE4FF3">
        <w:rPr>
          <w:rFonts w:hint="cs"/>
          <w:rtl/>
        </w:rPr>
        <w:t>این‌ها</w:t>
      </w:r>
      <w:r w:rsidR="00106CF1">
        <w:rPr>
          <w:rFonts w:hint="cs"/>
          <w:rtl/>
        </w:rPr>
        <w:t xml:space="preserve"> است که خیلی شفاف و واضح و منقّش شد. در اینجا یکی از واضحات بحث این است که اصول عملیه و </w:t>
      </w:r>
      <w:r w:rsidR="00EE4FF3">
        <w:rPr>
          <w:rFonts w:hint="cs"/>
          <w:rtl/>
        </w:rPr>
        <w:t>ازجمله</w:t>
      </w:r>
      <w:r w:rsidR="00106CF1">
        <w:rPr>
          <w:rFonts w:hint="cs"/>
          <w:rtl/>
        </w:rPr>
        <w:t xml:space="preserve"> استصحاب بعد از فحص و یأس از ادله اجتهادی و امارات است و آن وقت</w:t>
      </w:r>
      <w:r w:rsidR="005D071B">
        <w:rPr>
          <w:rFonts w:hint="cs"/>
          <w:rtl/>
        </w:rPr>
        <w:t xml:space="preserve"> می‌</w:t>
      </w:r>
      <w:r w:rsidR="00106CF1">
        <w:rPr>
          <w:rFonts w:hint="cs"/>
          <w:rtl/>
        </w:rPr>
        <w:t>توان گفت که در اینجا</w:t>
      </w:r>
      <w:r w:rsidR="005D071B">
        <w:rPr>
          <w:rFonts w:hint="cs"/>
          <w:rtl/>
        </w:rPr>
        <w:t xml:space="preserve"> می‌</w:t>
      </w:r>
      <w:r w:rsidR="00106CF1">
        <w:rPr>
          <w:rFonts w:hint="cs"/>
          <w:rtl/>
        </w:rPr>
        <w:t>توان استصحاب یا برائت جاری شود.</w:t>
      </w:r>
    </w:p>
    <w:p w:rsidR="00106CF1" w:rsidRDefault="00EE4FF3" w:rsidP="00106CF1">
      <w:pPr>
        <w:rPr>
          <w:rtl/>
        </w:rPr>
      </w:pPr>
      <w:r>
        <w:rPr>
          <w:rFonts w:hint="cs"/>
          <w:rtl/>
        </w:rPr>
        <w:t>درواقع</w:t>
      </w:r>
      <w:r w:rsidR="00106CF1">
        <w:rPr>
          <w:rFonts w:hint="cs"/>
          <w:rtl/>
        </w:rPr>
        <w:t xml:space="preserve"> عبارت «لا تنقض الیقین بالشّک» به این معنا است که باید شک باقی باشد و این شک بعد از فحص باید باشد و این </w:t>
      </w:r>
      <w:r>
        <w:rPr>
          <w:rFonts w:hint="cs"/>
          <w:rtl/>
        </w:rPr>
        <w:t>امر</w:t>
      </w:r>
      <w:r w:rsidR="00106CF1">
        <w:rPr>
          <w:rFonts w:hint="cs"/>
          <w:rtl/>
        </w:rPr>
        <w:t xml:space="preserve"> مسلمی است. اگر </w:t>
      </w:r>
      <w:r w:rsidR="0058027B">
        <w:rPr>
          <w:rFonts w:hint="cs"/>
          <w:rtl/>
        </w:rPr>
        <w:t>این‌طور</w:t>
      </w:r>
      <w:r w:rsidR="00106CF1">
        <w:rPr>
          <w:rFonts w:hint="cs"/>
          <w:rtl/>
        </w:rPr>
        <w:t xml:space="preserve"> شد سؤال جدی در اینجا این است که شما در دلیل سوم برای </w:t>
      </w:r>
      <w:r>
        <w:rPr>
          <w:rFonts w:hint="cs"/>
          <w:rtl/>
        </w:rPr>
        <w:t>مسئله</w:t>
      </w:r>
      <w:r w:rsidR="00106CF1">
        <w:rPr>
          <w:rFonts w:hint="cs"/>
          <w:rtl/>
        </w:rPr>
        <w:t xml:space="preserve"> «عمل العامّی بلاتقلیدٍ و لا احتیاط باطلٌ» معتقدید که استصحاب باید جاری کرد برای بقاء آن تکلیف و </w:t>
      </w:r>
      <w:r>
        <w:rPr>
          <w:rFonts w:hint="cs"/>
          <w:rtl/>
        </w:rPr>
        <w:t>امر</w:t>
      </w:r>
      <w:r w:rsidR="00106CF1">
        <w:rPr>
          <w:rFonts w:hint="cs"/>
          <w:rtl/>
        </w:rPr>
        <w:t>، چه کسی استصحاب</w:t>
      </w:r>
      <w:r w:rsidR="005D071B">
        <w:rPr>
          <w:rFonts w:hint="cs"/>
          <w:rtl/>
        </w:rPr>
        <w:t xml:space="preserve"> می‌</w:t>
      </w:r>
      <w:r w:rsidR="00106CF1">
        <w:rPr>
          <w:rFonts w:hint="cs"/>
          <w:rtl/>
        </w:rPr>
        <w:t xml:space="preserve">کند؟ </w:t>
      </w:r>
      <w:r w:rsidR="00C438A1">
        <w:rPr>
          <w:rFonts w:hint="cs"/>
          <w:rtl/>
        </w:rPr>
        <w:t xml:space="preserve">و آیا مگر اینجا جای استصحاب است؟ </w:t>
      </w:r>
      <w:r w:rsidR="00106CF1">
        <w:rPr>
          <w:rFonts w:hint="cs"/>
          <w:rtl/>
        </w:rPr>
        <w:t xml:space="preserve">فرد مکلّفی که نه اجتهاد کرده، نه تقلید و نه احتیاط یعنی شخص هیچ راهی را طی نکرده است و </w:t>
      </w:r>
      <w:r>
        <w:rPr>
          <w:rFonts w:hint="cs"/>
          <w:rtl/>
        </w:rPr>
        <w:t>درواقع</w:t>
      </w:r>
      <w:r w:rsidR="00106CF1">
        <w:rPr>
          <w:rFonts w:hint="cs"/>
          <w:rtl/>
        </w:rPr>
        <w:t xml:space="preserve"> برای یک عمل نه به دنبال تحقیق بوده است تا اجتهاد کند، نه به دنبال این است که مجتهد کیست تا از او تقلید کند و احتیاط را هم یا</w:t>
      </w:r>
      <w:r w:rsidR="005D071B">
        <w:rPr>
          <w:rFonts w:hint="cs"/>
          <w:rtl/>
        </w:rPr>
        <w:t xml:space="preserve"> نمی‌</w:t>
      </w:r>
      <w:r w:rsidR="00106CF1">
        <w:rPr>
          <w:rFonts w:hint="cs"/>
          <w:rtl/>
        </w:rPr>
        <w:t>فهمد و یا</w:t>
      </w:r>
      <w:r w:rsidR="005D071B">
        <w:rPr>
          <w:rFonts w:hint="cs"/>
          <w:rtl/>
        </w:rPr>
        <w:t xml:space="preserve"> نمی‌</w:t>
      </w:r>
      <w:r w:rsidR="00106CF1">
        <w:rPr>
          <w:rFonts w:hint="cs"/>
          <w:rtl/>
        </w:rPr>
        <w:t>شود و یا اینکه اگر هم</w:t>
      </w:r>
      <w:r w:rsidR="005D071B">
        <w:rPr>
          <w:rFonts w:hint="cs"/>
          <w:rtl/>
        </w:rPr>
        <w:t xml:space="preserve"> می‌</w:t>
      </w:r>
      <w:r w:rsidR="00106CF1">
        <w:rPr>
          <w:rFonts w:hint="cs"/>
          <w:rtl/>
        </w:rPr>
        <w:t>شود</w:t>
      </w:r>
      <w:r w:rsidR="005D071B">
        <w:rPr>
          <w:rFonts w:hint="cs"/>
          <w:rtl/>
        </w:rPr>
        <w:t xml:space="preserve"> نمی‌</w:t>
      </w:r>
      <w:r w:rsidR="00106CF1">
        <w:rPr>
          <w:rFonts w:hint="cs"/>
          <w:rtl/>
        </w:rPr>
        <w:t>خواهد احتیاط کند و به همین شکل عملش را انجام</w:t>
      </w:r>
      <w:r w:rsidR="005D071B">
        <w:rPr>
          <w:rFonts w:hint="cs"/>
          <w:rtl/>
        </w:rPr>
        <w:t xml:space="preserve"> می‌</w:t>
      </w:r>
      <w:r w:rsidR="00106CF1">
        <w:rPr>
          <w:rFonts w:hint="cs"/>
          <w:rtl/>
        </w:rPr>
        <w:t>دهد، آیا این عمل</w:t>
      </w:r>
      <w:r w:rsidR="005D071B">
        <w:rPr>
          <w:rFonts w:hint="cs"/>
          <w:rtl/>
        </w:rPr>
        <w:t xml:space="preserve"> می‌</w:t>
      </w:r>
      <w:r w:rsidR="00106CF1">
        <w:rPr>
          <w:rFonts w:hint="cs"/>
          <w:rtl/>
        </w:rPr>
        <w:t>تواند اصل عملی جاری کند؟ اصل عملی استصحاب و برائت و ... برای کسی است که تلاش خودش را در اجتهاد و تقلید کرده است و حالا دچار یأس شده است که این کار مجتهد است.</w:t>
      </w:r>
    </w:p>
    <w:p w:rsidR="00106CF1" w:rsidRDefault="00106CF1" w:rsidP="00106CF1">
      <w:pPr>
        <w:rPr>
          <w:rtl/>
        </w:rPr>
      </w:pPr>
      <w:r>
        <w:rPr>
          <w:rFonts w:hint="cs"/>
          <w:rtl/>
        </w:rPr>
        <w:t>البته در موضوعات بحث فرق</w:t>
      </w:r>
      <w:r w:rsidR="005D071B">
        <w:rPr>
          <w:rFonts w:hint="cs"/>
          <w:rtl/>
        </w:rPr>
        <w:t xml:space="preserve"> می‌</w:t>
      </w:r>
      <w:r>
        <w:rPr>
          <w:rFonts w:hint="cs"/>
          <w:rtl/>
        </w:rPr>
        <w:t>کند، در موضوعات ممکن است بگوییم بدون فحص هم</w:t>
      </w:r>
      <w:r w:rsidR="005D071B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توان استصحاب کرد ولی در احکام اجرای اصل استصحاب در حکم که </w:t>
      </w:r>
      <w:r w:rsidR="00EE4FF3">
        <w:rPr>
          <w:rFonts w:hint="cs"/>
          <w:rtl/>
        </w:rPr>
        <w:t>امر</w:t>
      </w:r>
      <w:r>
        <w:rPr>
          <w:rFonts w:hint="cs"/>
          <w:rtl/>
        </w:rPr>
        <w:t xml:space="preserve"> بوده است و حالا هم هست، این بعد از فحص و یأس</w:t>
      </w:r>
      <w:r w:rsidR="005D071B">
        <w:rPr>
          <w:rFonts w:hint="cs"/>
          <w:rtl/>
        </w:rPr>
        <w:t xml:space="preserve"> می‌</w:t>
      </w:r>
      <w:r>
        <w:rPr>
          <w:rFonts w:hint="cs"/>
          <w:rtl/>
        </w:rPr>
        <w:t>باشد و کار مجتهد است و هر مقلّدی</w:t>
      </w:r>
      <w:r w:rsidR="005D071B">
        <w:rPr>
          <w:rFonts w:hint="cs"/>
          <w:rtl/>
        </w:rPr>
        <w:t xml:space="preserve"> نمی‌</w:t>
      </w:r>
      <w:r>
        <w:rPr>
          <w:rFonts w:hint="cs"/>
          <w:rtl/>
        </w:rPr>
        <w:t>تواند استصحاب در حکم جاری کند</w:t>
      </w:r>
      <w:r w:rsidR="00C438A1">
        <w:rPr>
          <w:rFonts w:hint="cs"/>
          <w:rtl/>
        </w:rPr>
        <w:t>.</w:t>
      </w:r>
    </w:p>
    <w:p w:rsidR="00152670" w:rsidRPr="00873379" w:rsidRDefault="00C438A1" w:rsidP="001B7E94">
      <w:pPr>
        <w:rPr>
          <w:rtl/>
        </w:rPr>
      </w:pPr>
      <w:r>
        <w:rPr>
          <w:rFonts w:hint="cs"/>
          <w:rtl/>
        </w:rPr>
        <w:t xml:space="preserve">پس نکته سوم این سؤال و جواب است که مگر اینجا جای استصحاب است؟ استصحاب در احکام از آن مجتهد و </w:t>
      </w:r>
      <w:r w:rsidR="00EE4FF3">
        <w:rPr>
          <w:rFonts w:hint="cs"/>
          <w:rtl/>
        </w:rPr>
        <w:t>آن‌هم</w:t>
      </w:r>
      <w:r>
        <w:rPr>
          <w:rFonts w:hint="cs"/>
          <w:rtl/>
        </w:rPr>
        <w:t xml:space="preserve"> بعد از فحص و یأس است امّا در اینجا</w:t>
      </w:r>
      <w:r w:rsidR="005D071B">
        <w:rPr>
          <w:rFonts w:hint="cs"/>
          <w:rtl/>
        </w:rPr>
        <w:t xml:space="preserve"> می‌</w:t>
      </w:r>
      <w:r>
        <w:rPr>
          <w:rFonts w:hint="cs"/>
          <w:rtl/>
        </w:rPr>
        <w:t>بینیم که یک شخص عامّی در حکم قبل از فحص و یأس استصحاب جاری</w:t>
      </w:r>
      <w:r w:rsidR="005D071B">
        <w:rPr>
          <w:rFonts w:hint="cs"/>
          <w:rtl/>
        </w:rPr>
        <w:t xml:space="preserve"> می‌</w:t>
      </w:r>
      <w:r>
        <w:rPr>
          <w:rFonts w:hint="cs"/>
          <w:rtl/>
        </w:rPr>
        <w:t>کند.</w:t>
      </w:r>
      <w:r w:rsidR="00873379">
        <w:rPr>
          <w:rtl/>
        </w:rPr>
        <w:tab/>
      </w:r>
    </w:p>
    <w:sectPr w:rsidR="00152670" w:rsidRPr="00873379" w:rsidSect="00873379">
      <w:headerReference w:type="default" r:id="rId8"/>
      <w:footerReference w:type="default" r:id="rId9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7A0" w:rsidRDefault="001577A0" w:rsidP="000D5800">
      <w:pPr>
        <w:spacing w:after="0"/>
      </w:pPr>
      <w:r>
        <w:separator/>
      </w:r>
    </w:p>
  </w:endnote>
  <w:endnote w:type="continuationSeparator" w:id="0">
    <w:p w:rsidR="001577A0" w:rsidRDefault="001577A0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27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7A0" w:rsidRDefault="001577A0" w:rsidP="000D5800">
      <w:pPr>
        <w:spacing w:after="0"/>
      </w:pPr>
      <w:r>
        <w:separator/>
      </w:r>
    </w:p>
  </w:footnote>
  <w:footnote w:type="continuationSeparator" w:id="0">
    <w:p w:rsidR="001577A0" w:rsidRDefault="001577A0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873379" w:rsidP="00F74A42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4B4E1F89" wp14:editId="0F1C998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 w:rsidR="00CE1DF5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F74A42" w:rsidRPr="0053446E">
      <w:rPr>
        <w:rFonts w:ascii="Adobe Arabic" w:hAnsi="Adobe Arabic" w:cs="Adobe Arabic"/>
        <w:sz w:val="24"/>
        <w:szCs w:val="24"/>
        <w:rtl/>
      </w:rPr>
      <w:t>اجتهاد و تقلید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="00F74A42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تاریخ جلسه:</w:t>
    </w:r>
    <w:r w:rsidR="00F74A42" w:rsidRPr="00F74A42">
      <w:rPr>
        <w:rFonts w:ascii="Adobe Arabic" w:hAnsi="Adobe Arabic" w:cs="Adobe Arabic"/>
        <w:sz w:val="24"/>
        <w:szCs w:val="24"/>
        <w:rtl/>
      </w:rPr>
      <w:t xml:space="preserve"> </w:t>
    </w:r>
    <w:r w:rsidR="00F74A42" w:rsidRPr="00843916">
      <w:rPr>
        <w:rFonts w:ascii="Adobe Arabic" w:hAnsi="Adobe Arabic" w:cs="Adobe Arabic"/>
        <w:sz w:val="24"/>
        <w:szCs w:val="24"/>
        <w:rtl/>
      </w:rPr>
      <w:t>94.07.1</w:t>
    </w:r>
    <w:r w:rsidR="00F74A42">
      <w:rPr>
        <w:rFonts w:ascii="Adobe Arabic" w:hAnsi="Adobe Arabic" w:cs="Adobe Arabic" w:hint="cs"/>
        <w:sz w:val="24"/>
        <w:szCs w:val="24"/>
        <w:rtl/>
      </w:rPr>
      <w:t>4</w:t>
    </w:r>
  </w:p>
  <w:p w:rsidR="00873379" w:rsidRDefault="00873379" w:rsidP="00873379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F74A42" w:rsidRPr="0053446E">
      <w:rPr>
        <w:rFonts w:ascii="Adobe Arabic" w:hAnsi="Adobe Arabic" w:cs="Adobe Arabic"/>
        <w:sz w:val="24"/>
        <w:szCs w:val="24"/>
        <w:rtl/>
      </w:rPr>
      <w:t>مسئله تقلید</w:t>
    </w:r>
    <w:r w:rsidR="00F74A42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شماره جلسه:</w:t>
    </w:r>
    <w:r w:rsidR="00F74A42">
      <w:rPr>
        <w:rFonts w:eastAsiaTheme="minorHAnsi" w:hint="cs"/>
        <w:rtl/>
      </w:rPr>
      <w:t xml:space="preserve"> </w:t>
    </w:r>
    <w:r w:rsidR="00F74A42" w:rsidRPr="00F74A42">
      <w:rPr>
        <w:rFonts w:ascii="Adobe Arabic" w:eastAsiaTheme="minorHAnsi" w:hAnsi="Adobe Arabic" w:cs="Adobe Arabic" w:hint="cs"/>
        <w:sz w:val="24"/>
        <w:szCs w:val="24"/>
        <w:rtl/>
      </w:rPr>
      <w:t>4758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974F373" wp14:editId="06AC3B47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05E7C82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943C2"/>
    <w:multiLevelType w:val="hybridMultilevel"/>
    <w:tmpl w:val="3A6244CC"/>
    <w:lvl w:ilvl="0" w:tplc="B60C82C4">
      <w:start w:val="5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44F45B1"/>
    <w:multiLevelType w:val="hybridMultilevel"/>
    <w:tmpl w:val="582AB2FC"/>
    <w:lvl w:ilvl="0" w:tplc="2F24ECC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3FD1F96"/>
    <w:multiLevelType w:val="hybridMultilevel"/>
    <w:tmpl w:val="2A86B706"/>
    <w:lvl w:ilvl="0" w:tplc="73B099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75162"/>
    <w:multiLevelType w:val="hybridMultilevel"/>
    <w:tmpl w:val="7A28F102"/>
    <w:lvl w:ilvl="0" w:tplc="0F3E1BF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40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06CF1"/>
    <w:rsid w:val="00117955"/>
    <w:rsid w:val="00133E1D"/>
    <w:rsid w:val="0013617D"/>
    <w:rsid w:val="00136442"/>
    <w:rsid w:val="00150D4B"/>
    <w:rsid w:val="00152670"/>
    <w:rsid w:val="001577A0"/>
    <w:rsid w:val="00166DD8"/>
    <w:rsid w:val="001712D6"/>
    <w:rsid w:val="001757C8"/>
    <w:rsid w:val="00176B6F"/>
    <w:rsid w:val="00177934"/>
    <w:rsid w:val="00181E05"/>
    <w:rsid w:val="00192A6A"/>
    <w:rsid w:val="00197CDD"/>
    <w:rsid w:val="001B7E94"/>
    <w:rsid w:val="001C367D"/>
    <w:rsid w:val="001C3CCA"/>
    <w:rsid w:val="001D24F8"/>
    <w:rsid w:val="001D542D"/>
    <w:rsid w:val="001D6605"/>
    <w:rsid w:val="001E306E"/>
    <w:rsid w:val="001E3FB0"/>
    <w:rsid w:val="001E4FFF"/>
    <w:rsid w:val="001F2E3E"/>
    <w:rsid w:val="00222CE8"/>
    <w:rsid w:val="00224C0A"/>
    <w:rsid w:val="00233777"/>
    <w:rsid w:val="002376A5"/>
    <w:rsid w:val="002417C9"/>
    <w:rsid w:val="002529C5"/>
    <w:rsid w:val="00270294"/>
    <w:rsid w:val="0028785F"/>
    <w:rsid w:val="002914BD"/>
    <w:rsid w:val="00297263"/>
    <w:rsid w:val="002A0C17"/>
    <w:rsid w:val="002B7AD5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476F0"/>
    <w:rsid w:val="00455B91"/>
    <w:rsid w:val="004651D2"/>
    <w:rsid w:val="00465D26"/>
    <w:rsid w:val="004679F8"/>
    <w:rsid w:val="004A0940"/>
    <w:rsid w:val="004B337F"/>
    <w:rsid w:val="004F3596"/>
    <w:rsid w:val="00530FD7"/>
    <w:rsid w:val="00572E2D"/>
    <w:rsid w:val="0058027B"/>
    <w:rsid w:val="00592103"/>
    <w:rsid w:val="005941DD"/>
    <w:rsid w:val="005A545E"/>
    <w:rsid w:val="005A5862"/>
    <w:rsid w:val="005B0852"/>
    <w:rsid w:val="005C06AE"/>
    <w:rsid w:val="005D071B"/>
    <w:rsid w:val="00610C18"/>
    <w:rsid w:val="00612385"/>
    <w:rsid w:val="0061376C"/>
    <w:rsid w:val="00633DC8"/>
    <w:rsid w:val="00636EFA"/>
    <w:rsid w:val="0066229C"/>
    <w:rsid w:val="0069696C"/>
    <w:rsid w:val="00696C84"/>
    <w:rsid w:val="006A085A"/>
    <w:rsid w:val="006D3A87"/>
    <w:rsid w:val="006F01B4"/>
    <w:rsid w:val="00734D59"/>
    <w:rsid w:val="0073609B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73379"/>
    <w:rsid w:val="008748B8"/>
    <w:rsid w:val="00883733"/>
    <w:rsid w:val="008965D2"/>
    <w:rsid w:val="008A236D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475B7"/>
    <w:rsid w:val="0095758E"/>
    <w:rsid w:val="009613AC"/>
    <w:rsid w:val="00980643"/>
    <w:rsid w:val="009A42EF"/>
    <w:rsid w:val="009B46BC"/>
    <w:rsid w:val="009B61C3"/>
    <w:rsid w:val="009B786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9119B"/>
    <w:rsid w:val="00BA51A8"/>
    <w:rsid w:val="00BB5F7E"/>
    <w:rsid w:val="00BC26F6"/>
    <w:rsid w:val="00BC4833"/>
    <w:rsid w:val="00BD01B1"/>
    <w:rsid w:val="00BD3122"/>
    <w:rsid w:val="00BD40DA"/>
    <w:rsid w:val="00BF3D67"/>
    <w:rsid w:val="00C160AF"/>
    <w:rsid w:val="00C22299"/>
    <w:rsid w:val="00C2269D"/>
    <w:rsid w:val="00C25609"/>
    <w:rsid w:val="00C262D7"/>
    <w:rsid w:val="00C26607"/>
    <w:rsid w:val="00C438A1"/>
    <w:rsid w:val="00C57E66"/>
    <w:rsid w:val="00C60D75"/>
    <w:rsid w:val="00C64CEA"/>
    <w:rsid w:val="00C73012"/>
    <w:rsid w:val="00C763DD"/>
    <w:rsid w:val="00C84FC0"/>
    <w:rsid w:val="00C9244A"/>
    <w:rsid w:val="00CB0E5D"/>
    <w:rsid w:val="00CB581D"/>
    <w:rsid w:val="00CB5DA3"/>
    <w:rsid w:val="00CC3976"/>
    <w:rsid w:val="00CE09B7"/>
    <w:rsid w:val="00CE1DF5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B59B9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C4393"/>
    <w:rsid w:val="00EE1C07"/>
    <w:rsid w:val="00EE2C91"/>
    <w:rsid w:val="00EE3979"/>
    <w:rsid w:val="00EE4FF3"/>
    <w:rsid w:val="00EF138C"/>
    <w:rsid w:val="00F034CE"/>
    <w:rsid w:val="00F10A0F"/>
    <w:rsid w:val="00F40284"/>
    <w:rsid w:val="00F67976"/>
    <w:rsid w:val="00F70BE1"/>
    <w:rsid w:val="00F74A42"/>
    <w:rsid w:val="00F85929"/>
    <w:rsid w:val="00FA398F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1B7E94"/>
    <w:pPr>
      <w:outlineLvl w:val="3"/>
    </w:pPr>
    <w:rPr>
      <w:b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1B7E94"/>
    <w:rPr>
      <w:rFonts w:eastAsia="2  Lotus" w:cs="2  Badr"/>
      <w:b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1B7E94"/>
    <w:pPr>
      <w:outlineLvl w:val="3"/>
    </w:pPr>
    <w:rPr>
      <w:b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1B7E94"/>
    <w:rPr>
      <w:rFonts w:eastAsia="2  Lotus" w:cs="2  Badr"/>
      <w:b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1958</Words>
  <Characters>11164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Markaze Asnad</dc:creator>
  <cp:lastModifiedBy>اکبریان</cp:lastModifiedBy>
  <cp:revision>6</cp:revision>
  <dcterms:created xsi:type="dcterms:W3CDTF">2015-10-06T11:40:00Z</dcterms:created>
  <dcterms:modified xsi:type="dcterms:W3CDTF">2015-10-06T18:16:00Z</dcterms:modified>
</cp:coreProperties>
</file>