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B3" w:rsidRPr="00AA00B3" w:rsidRDefault="00AA00B3" w:rsidP="00AA00B3">
      <w:pPr>
        <w:pStyle w:val="Heading1"/>
        <w:jc w:val="center"/>
        <w:rPr>
          <w:rFonts w:ascii="Traditional Arabic" w:hAnsi="Traditional Arabic" w:cs="Traditional Arabic"/>
          <w:b w:val="0"/>
          <w:bCs w:val="0"/>
          <w:color w:val="auto"/>
          <w:sz w:val="28"/>
          <w:szCs w:val="28"/>
          <w:rtl/>
        </w:rPr>
      </w:pPr>
      <w:r>
        <w:rPr>
          <w:rFonts w:ascii="Traditional Arabic" w:hAnsi="Traditional Arabic" w:cs="Traditional Arabic" w:hint="cs"/>
          <w:b w:val="0"/>
          <w:bCs w:val="0"/>
          <w:color w:val="auto"/>
          <w:sz w:val="28"/>
          <w:szCs w:val="28"/>
          <w:rtl/>
        </w:rPr>
        <w:t>بسم الله الرحمن الرحیم</w:t>
      </w:r>
    </w:p>
    <w:p w:rsidR="00C6672D" w:rsidRPr="00AA00B3" w:rsidRDefault="00C6672D" w:rsidP="00AA00B3">
      <w:pPr>
        <w:pStyle w:val="Heading1"/>
        <w:rPr>
          <w:rFonts w:ascii="Traditional Arabic" w:hAnsi="Traditional Arabic" w:cs="Traditional Arabic"/>
          <w:color w:val="FF0000"/>
          <w:rtl/>
        </w:rPr>
      </w:pPr>
      <w:r w:rsidRPr="00AA00B3">
        <w:rPr>
          <w:rFonts w:ascii="Traditional Arabic" w:hAnsi="Traditional Arabic" w:cs="Traditional Arabic" w:hint="cs"/>
          <w:color w:val="FF0000"/>
          <w:rtl/>
        </w:rPr>
        <w:t>یادآوری</w:t>
      </w:r>
    </w:p>
    <w:p w:rsidR="00C6672D" w:rsidRPr="00AA00B3" w:rsidRDefault="00C6672D" w:rsidP="00C6672D">
      <w:pPr>
        <w:rPr>
          <w:rFonts w:ascii="Traditional Arabic" w:hAnsi="Traditional Arabic" w:cs="Traditional Arabic"/>
          <w:rtl/>
        </w:rPr>
      </w:pPr>
      <w:r w:rsidRPr="00AA00B3">
        <w:rPr>
          <w:rFonts w:ascii="Traditional Arabic" w:hAnsi="Traditional Arabic" w:cs="Traditional Arabic" w:hint="cs"/>
          <w:rtl/>
        </w:rPr>
        <w:t xml:space="preserve">در ادله جواز بقاء، از اولین ادله سیره عقلاییه برشمرده شد و پس از آنکه سیره را تقریر کرده و </w:t>
      </w:r>
      <w:r w:rsidR="005B0683">
        <w:rPr>
          <w:rFonts w:ascii="Traditional Arabic" w:hAnsi="Traditional Arabic" w:cs="Traditional Arabic" w:hint="cs"/>
          <w:rtl/>
        </w:rPr>
        <w:t>فی‌الجمله</w:t>
      </w:r>
      <w:r w:rsidRPr="00AA00B3">
        <w:rPr>
          <w:rFonts w:ascii="Traditional Arabic" w:hAnsi="Traditional Arabic" w:cs="Traditional Arabic" w:hint="cs"/>
          <w:rtl/>
        </w:rPr>
        <w:t xml:space="preserve"> مورد قبول </w:t>
      </w:r>
      <w:r w:rsidR="005B0683">
        <w:rPr>
          <w:rFonts w:ascii="Traditional Arabic" w:hAnsi="Traditional Arabic" w:cs="Traditional Arabic" w:hint="cs"/>
          <w:rtl/>
        </w:rPr>
        <w:t xml:space="preserve">قرار </w:t>
      </w:r>
      <w:r w:rsidRPr="00AA00B3">
        <w:rPr>
          <w:rFonts w:ascii="Traditional Arabic" w:hAnsi="Traditional Arabic" w:cs="Traditional Arabic" w:hint="cs"/>
          <w:rtl/>
        </w:rPr>
        <w:t>گرفته و دلالت آن تام دانسته شد به حدود دلالت سیره پرداخته شد</w:t>
      </w:r>
      <w:r w:rsidR="005B0683">
        <w:rPr>
          <w:rFonts w:ascii="Traditional Arabic" w:hAnsi="Traditional Arabic" w:cs="Traditional Arabic"/>
          <w:rtl/>
        </w:rPr>
        <w:t>؛ و</w:t>
      </w:r>
      <w:r w:rsidRPr="00AA00B3">
        <w:rPr>
          <w:rFonts w:ascii="Traditional Arabic" w:hAnsi="Traditional Arabic" w:cs="Traditional Arabic" w:hint="cs"/>
          <w:rtl/>
        </w:rPr>
        <w:t xml:space="preserve"> در صوری که مطرح شد حدود دلالت از نظر جواز بقاء یا وجوب بقاء و اعمال قاعده اعلمیت و همچنین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عمل بررسی شد.</w:t>
      </w:r>
    </w:p>
    <w:p w:rsidR="00C6672D" w:rsidRPr="00AA00B3" w:rsidRDefault="00C6672D" w:rsidP="00C6672D">
      <w:pPr>
        <w:rPr>
          <w:rFonts w:ascii="Traditional Arabic" w:hAnsi="Traditional Arabic" w:cs="Traditional Arabic"/>
          <w:rtl/>
        </w:rPr>
      </w:pPr>
      <w:r w:rsidRPr="00AA00B3">
        <w:rPr>
          <w:rFonts w:ascii="Traditional Arabic" w:hAnsi="Traditional Arabic" w:cs="Traditional Arabic" w:hint="cs"/>
          <w:rtl/>
        </w:rPr>
        <w:t>نکته دیگر در ذیل این دلیل وجود دارد که در این جلسه به آن اشاره</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کنیم. گرچه هر یک از محورهایی که در ذیل دلیل اول مطرح شد تبعاً در ذیل ادله بعدی نیز بایستی بررسی شود.</w:t>
      </w:r>
    </w:p>
    <w:p w:rsidR="00250E95" w:rsidRPr="00AA00B3" w:rsidRDefault="00250E95" w:rsidP="00250E95">
      <w:pPr>
        <w:rPr>
          <w:rFonts w:ascii="Traditional Arabic" w:hAnsi="Traditional Arabic" w:cs="Traditional Arabic"/>
          <w:rtl/>
        </w:rPr>
      </w:pPr>
      <w:r w:rsidRPr="00AA00B3">
        <w:rPr>
          <w:rFonts w:ascii="Traditional Arabic" w:hAnsi="Traditional Arabic" w:cs="Traditional Arabic" w:hint="cs"/>
          <w:rtl/>
        </w:rPr>
        <w:t xml:space="preserve">ما در اینجا طبق روال گذشته ابتدا دلیل را مطرح کرده و پس از آن سؤالات را ذیل این دلیل مطرح کرده و در پایان </w:t>
      </w:r>
      <w:r w:rsidR="005B0683">
        <w:rPr>
          <w:rFonts w:ascii="Traditional Arabic" w:hAnsi="Traditional Arabic" w:cs="Traditional Arabic" w:hint="cs"/>
          <w:rtl/>
        </w:rPr>
        <w:t>جمع‌بندی</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کنیم.</w:t>
      </w:r>
    </w:p>
    <w:p w:rsidR="005B4EF8" w:rsidRPr="00AA00B3" w:rsidRDefault="005B0683" w:rsidP="005B4EF8">
      <w:pPr>
        <w:pStyle w:val="Heading4"/>
        <w:rPr>
          <w:rFonts w:ascii="Traditional Arabic" w:hAnsi="Traditional Arabic" w:cs="Traditional Arabic"/>
          <w:color w:val="FF0000"/>
          <w:rtl/>
        </w:rPr>
      </w:pPr>
      <w:r>
        <w:rPr>
          <w:rFonts w:ascii="Traditional Arabic" w:hAnsi="Traditional Arabic" w:cs="Traditional Arabic" w:hint="cs"/>
          <w:color w:val="FF0000"/>
          <w:rtl/>
        </w:rPr>
        <w:t>نظر مرحوم خویی</w:t>
      </w:r>
    </w:p>
    <w:p w:rsidR="00250E95" w:rsidRPr="00AA00B3" w:rsidRDefault="00250E95" w:rsidP="00250E95">
      <w:pPr>
        <w:rPr>
          <w:rFonts w:ascii="Traditional Arabic" w:hAnsi="Traditional Arabic" w:cs="Traditional Arabic"/>
          <w:rtl/>
        </w:rPr>
      </w:pPr>
      <w:r w:rsidRPr="00AA00B3">
        <w:rPr>
          <w:rFonts w:ascii="Traditional Arabic" w:hAnsi="Traditional Arabic" w:cs="Traditional Arabic" w:hint="cs"/>
          <w:rtl/>
        </w:rPr>
        <w:t xml:space="preserve">در ذیل سیره، بحث اعلمیت، وجوب و جواز و عمل و عدم عمل بررسی شد. مطلب دیگری در حدود دلالت این دلیل باقی مانده است که اجمالاً در ضمن بحث قبل اشاره شد، اما از آنجا که مرحوم </w:t>
      </w:r>
      <w:r w:rsidR="005B0683">
        <w:rPr>
          <w:rFonts w:ascii="Traditional Arabic" w:hAnsi="Traditional Arabic" w:cs="Traditional Arabic" w:hint="cs"/>
          <w:rtl/>
        </w:rPr>
        <w:t>خویی</w:t>
      </w:r>
      <w:r w:rsidRPr="00AA00B3">
        <w:rPr>
          <w:rFonts w:ascii="Traditional Arabic" w:hAnsi="Traditional Arabic" w:cs="Traditional Arabic" w:hint="cs"/>
          <w:rtl/>
        </w:rPr>
        <w:t xml:space="preserve"> </w:t>
      </w:r>
      <w:r w:rsidR="005B0683">
        <w:rPr>
          <w:rFonts w:ascii="Traditional Arabic" w:hAnsi="Traditional Arabic" w:cs="Traditional Arabic" w:hint="cs"/>
          <w:rtl/>
        </w:rPr>
        <w:t>به‌طور</w:t>
      </w:r>
      <w:r w:rsidRPr="00AA00B3">
        <w:rPr>
          <w:rFonts w:ascii="Traditional Arabic" w:hAnsi="Traditional Arabic" w:cs="Traditional Arabic" w:hint="cs"/>
          <w:rtl/>
        </w:rPr>
        <w:t xml:space="preserve"> خاص این مطلب را بیان کرده و طبق آن فتوا </w:t>
      </w:r>
      <w:r w:rsidR="005B0683">
        <w:rPr>
          <w:rFonts w:ascii="Traditional Arabic" w:hAnsi="Traditional Arabic" w:cs="Traditional Arabic" w:hint="cs"/>
          <w:rtl/>
        </w:rPr>
        <w:t>داده‌اند</w:t>
      </w:r>
      <w:r w:rsidRPr="00AA00B3">
        <w:rPr>
          <w:rFonts w:ascii="Traditional Arabic" w:hAnsi="Traditional Arabic" w:cs="Traditional Arabic" w:hint="cs"/>
          <w:rtl/>
        </w:rPr>
        <w:t>، تعرّض این مطلب خالی از لطف نیست.</w:t>
      </w:r>
    </w:p>
    <w:p w:rsidR="00250E95" w:rsidRPr="00AA00B3" w:rsidRDefault="00250E95" w:rsidP="00250E95">
      <w:pPr>
        <w:rPr>
          <w:rFonts w:ascii="Traditional Arabic" w:hAnsi="Traditional Arabic" w:cs="Traditional Arabic"/>
          <w:rtl/>
        </w:rPr>
      </w:pPr>
      <w:r w:rsidRPr="00AA00B3">
        <w:rPr>
          <w:rFonts w:ascii="Traditional Arabic" w:hAnsi="Traditional Arabic" w:cs="Traditional Arabic" w:hint="cs"/>
          <w:rtl/>
        </w:rPr>
        <w:t xml:space="preserve">این مطلب عبارت است از اینکه، آیا ذُکر و یاد بودن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دخالت در جواز بقاء دارد یا خیر؟ مثلاً کسی که از مرحوم بروجردی تقلید</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کرده است، مسائلی را از ایشان یاد گرفته است که </w:t>
      </w:r>
      <w:r w:rsidR="005B0683">
        <w:rPr>
          <w:rFonts w:ascii="Traditional Arabic" w:hAnsi="Traditional Arabic" w:cs="Traditional Arabic" w:hint="cs"/>
          <w:rtl/>
        </w:rPr>
        <w:t>این‌ها</w:t>
      </w:r>
      <w:r w:rsidRPr="00AA00B3">
        <w:rPr>
          <w:rFonts w:ascii="Traditional Arabic" w:hAnsi="Traditional Arabic" w:cs="Traditional Arabic" w:hint="cs"/>
          <w:rtl/>
        </w:rPr>
        <w:t xml:space="preserve"> بر دو بخش هستند. برخی از این مسائل را یاد گرفته و در حال حاضر نیز یاد دارد و برخی از مسائل را نیز در زمان حیات ایشان خوانده و یاد گرفته است اما الان به یاد ندارد، اگر از این شخص سؤال کنند که مثلاً نظر مرحوم بروجردی برای غیر راننده در سفر چیست، اظهار </w:t>
      </w:r>
      <w:r w:rsidR="005B0683">
        <w:rPr>
          <w:rFonts w:ascii="Traditional Arabic" w:hAnsi="Traditional Arabic" w:cs="Traditional Arabic" w:hint="cs"/>
          <w:rtl/>
        </w:rPr>
        <w:t>بی‌اطلاعی</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کند و باید به رساله ایشان رجوع کند.</w:t>
      </w:r>
    </w:p>
    <w:p w:rsidR="00152670" w:rsidRPr="00AA00B3" w:rsidRDefault="00250E95" w:rsidP="00250E95">
      <w:pPr>
        <w:rPr>
          <w:rFonts w:ascii="Traditional Arabic" w:hAnsi="Traditional Arabic" w:cs="Traditional Arabic"/>
          <w:rtl/>
        </w:rPr>
      </w:pPr>
      <w:r w:rsidRPr="00AA00B3">
        <w:rPr>
          <w:rFonts w:ascii="Traditional Arabic" w:hAnsi="Traditional Arabic" w:cs="Traditional Arabic" w:hint="cs"/>
          <w:rtl/>
        </w:rPr>
        <w:t>در بحث جلسه گذشته گفته شد که تفاوتی بین این دو وجود ندارد، اگرچه «عمل» را بعید</w:t>
      </w:r>
      <w:r w:rsidR="00B12D8F" w:rsidRPr="00AA00B3">
        <w:rPr>
          <w:rFonts w:ascii="Traditional Arabic" w:hAnsi="Traditional Arabic" w:cs="Traditional Arabic" w:hint="cs"/>
          <w:rtl/>
        </w:rPr>
        <w:t xml:space="preserve"> نمی‌</w:t>
      </w:r>
      <w:r w:rsidRPr="00AA00B3">
        <w:rPr>
          <w:rFonts w:ascii="Traditional Arabic" w:hAnsi="Traditional Arabic" w:cs="Traditional Arabic" w:hint="cs"/>
          <w:rtl/>
        </w:rPr>
        <w:t>دانستیم در بقاء دخالت داشته باشد به این معنا که جواز بقاء در مسائلی باشد که عمل کرده است</w:t>
      </w:r>
      <w:r w:rsidR="005B0683">
        <w:rPr>
          <w:rFonts w:ascii="Traditional Arabic" w:hAnsi="Traditional Arabic" w:cs="Traditional Arabic"/>
          <w:rtl/>
        </w:rPr>
        <w:t xml:space="preserve">؛ </w:t>
      </w:r>
      <w:r w:rsidRPr="00AA00B3">
        <w:rPr>
          <w:rFonts w:ascii="Traditional Arabic" w:hAnsi="Traditional Arabic" w:cs="Traditional Arabic" w:hint="cs"/>
          <w:rtl/>
        </w:rPr>
        <w:t xml:space="preserve">اما </w:t>
      </w:r>
      <w:r w:rsidR="005B0683">
        <w:rPr>
          <w:rFonts w:ascii="Traditional Arabic" w:hAnsi="Traditional Arabic" w:cs="Traditional Arabic" w:hint="cs"/>
          <w:rtl/>
        </w:rPr>
        <w:t>آنچه</w:t>
      </w:r>
      <w:r w:rsidRPr="00AA00B3">
        <w:rPr>
          <w:rFonts w:ascii="Traditional Arabic" w:hAnsi="Traditional Arabic" w:cs="Traditional Arabic" w:hint="cs"/>
          <w:rtl/>
        </w:rPr>
        <w:t xml:space="preserve"> عمل نشده است جواز بقاء ندارد. معنای این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این است که آنچه از مسائل مجتهد را که شخص یاد گرفته است و عمل کرده است</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تواند پس از موت مجتهد نیز بر آن مسائل باقی بماند ولی غیر از این مسائل را باید به مجتهد حی مراجعه کند.</w:t>
      </w:r>
    </w:p>
    <w:p w:rsidR="00250E95" w:rsidRPr="00AA00B3" w:rsidRDefault="00250E95" w:rsidP="00250E95">
      <w:pPr>
        <w:rPr>
          <w:rFonts w:ascii="Traditional Arabic" w:hAnsi="Traditional Arabic" w:cs="Traditional Arabic"/>
          <w:rtl/>
        </w:rPr>
      </w:pPr>
      <w:r w:rsidRPr="00AA00B3">
        <w:rPr>
          <w:rFonts w:ascii="Traditional Arabic" w:hAnsi="Traditional Arabic" w:cs="Traditional Arabic" w:hint="cs"/>
          <w:rtl/>
        </w:rPr>
        <w:t xml:space="preserve">مرحوم </w:t>
      </w:r>
      <w:r w:rsidR="005B0683">
        <w:rPr>
          <w:rFonts w:ascii="Traditional Arabic" w:hAnsi="Traditional Arabic" w:cs="Traditional Arabic" w:hint="cs"/>
          <w:rtl/>
        </w:rPr>
        <w:t>خویی</w:t>
      </w:r>
      <w:r w:rsidRPr="00AA00B3">
        <w:rPr>
          <w:rFonts w:ascii="Traditional Arabic" w:hAnsi="Traditional Arabic" w:cs="Traditional Arabic" w:hint="cs"/>
          <w:rtl/>
        </w:rPr>
        <w:t xml:space="preserve"> معتقدند که عمل ملاک نیست بلکه ملاک تذکّر و یاد بودن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است و همچنین عدم نسیان </w:t>
      </w:r>
      <w:r w:rsidR="005B0683">
        <w:rPr>
          <w:rFonts w:ascii="Traditional Arabic" w:hAnsi="Traditional Arabic" w:cs="Traditional Arabic" w:hint="cs"/>
          <w:rtl/>
        </w:rPr>
        <w:t>مسئله</w:t>
      </w:r>
      <w:r w:rsidRPr="00AA00B3">
        <w:rPr>
          <w:rFonts w:ascii="Traditional Arabic" w:hAnsi="Traditional Arabic" w:cs="Traditional Arabic" w:hint="cs"/>
          <w:rtl/>
        </w:rPr>
        <w:t>.</w:t>
      </w:r>
      <w:r w:rsidR="005B4EF8" w:rsidRPr="00AA00B3">
        <w:rPr>
          <w:rFonts w:ascii="Traditional Arabic" w:hAnsi="Traditional Arabic" w:cs="Traditional Arabic" w:hint="cs"/>
          <w:rtl/>
        </w:rPr>
        <w:t xml:space="preserve"> این نظری است که مرحوم </w:t>
      </w:r>
      <w:r w:rsidR="005B0683">
        <w:rPr>
          <w:rFonts w:ascii="Traditional Arabic" w:hAnsi="Traditional Arabic" w:cs="Traditional Arabic" w:hint="cs"/>
          <w:rtl/>
        </w:rPr>
        <w:t>خویی</w:t>
      </w:r>
      <w:r w:rsidR="005B4EF8" w:rsidRPr="00AA00B3">
        <w:rPr>
          <w:rFonts w:ascii="Traditional Arabic" w:hAnsi="Traditional Arabic" w:cs="Traditional Arabic" w:hint="cs"/>
          <w:rtl/>
        </w:rPr>
        <w:t xml:space="preserve"> در تمام ادله قائل هستند و ما در ذیل سیره به آن</w:t>
      </w:r>
      <w:r w:rsidR="00B12D8F" w:rsidRPr="00AA00B3">
        <w:rPr>
          <w:rFonts w:ascii="Traditional Arabic" w:hAnsi="Traditional Arabic" w:cs="Traditional Arabic" w:hint="cs"/>
          <w:rtl/>
        </w:rPr>
        <w:t xml:space="preserve"> می‌</w:t>
      </w:r>
      <w:r w:rsidR="005B4EF8" w:rsidRPr="00AA00B3">
        <w:rPr>
          <w:rFonts w:ascii="Traditional Arabic" w:hAnsi="Traditional Arabic" w:cs="Traditional Arabic" w:hint="cs"/>
          <w:rtl/>
        </w:rPr>
        <w:t>پردازیم.</w:t>
      </w:r>
    </w:p>
    <w:p w:rsidR="005B4EF8" w:rsidRPr="00AA00B3" w:rsidRDefault="005B4EF8" w:rsidP="005B4EF8">
      <w:pPr>
        <w:pStyle w:val="Heading4"/>
        <w:rPr>
          <w:rFonts w:ascii="Traditional Arabic" w:hAnsi="Traditional Arabic" w:cs="Traditional Arabic"/>
          <w:color w:val="FF0000"/>
          <w:rtl/>
        </w:rPr>
      </w:pPr>
      <w:r w:rsidRPr="00AA00B3">
        <w:rPr>
          <w:rFonts w:ascii="Traditional Arabic" w:hAnsi="Traditional Arabic" w:cs="Traditional Arabic" w:hint="cs"/>
          <w:color w:val="FF0000"/>
          <w:rtl/>
        </w:rPr>
        <w:t xml:space="preserve">دلیل مرحوم </w:t>
      </w:r>
      <w:r w:rsidR="005B0683">
        <w:rPr>
          <w:rFonts w:ascii="Traditional Arabic" w:hAnsi="Traditional Arabic" w:cs="Traditional Arabic" w:hint="cs"/>
          <w:color w:val="FF0000"/>
          <w:rtl/>
        </w:rPr>
        <w:t>خویی</w:t>
      </w:r>
      <w:r w:rsidRPr="00AA00B3">
        <w:rPr>
          <w:rFonts w:ascii="Traditional Arabic" w:hAnsi="Traditional Arabic" w:cs="Traditional Arabic" w:hint="cs"/>
          <w:color w:val="FF0000"/>
          <w:rtl/>
        </w:rPr>
        <w:t>:</w:t>
      </w:r>
    </w:p>
    <w:p w:rsidR="005B4EF8" w:rsidRPr="00AA00B3" w:rsidRDefault="005B4EF8" w:rsidP="00250E95">
      <w:pPr>
        <w:rPr>
          <w:rFonts w:ascii="Traditional Arabic" w:hAnsi="Traditional Arabic" w:cs="Traditional Arabic"/>
          <w:rtl/>
        </w:rPr>
      </w:pPr>
      <w:r w:rsidRPr="00AA00B3">
        <w:rPr>
          <w:rFonts w:ascii="Traditional Arabic" w:hAnsi="Traditional Arabic" w:cs="Traditional Arabic" w:hint="cs"/>
          <w:rtl/>
        </w:rPr>
        <w:t xml:space="preserve">دلیل ایشان از این نظر این است که اگر نسبت به </w:t>
      </w:r>
      <w:r w:rsidR="005B0683">
        <w:rPr>
          <w:rFonts w:ascii="Traditional Arabic" w:hAnsi="Traditional Arabic" w:cs="Traditional Arabic" w:hint="cs"/>
          <w:rtl/>
        </w:rPr>
        <w:t>مسئله‌ای</w:t>
      </w:r>
      <w:r w:rsidR="00B12D8F" w:rsidRPr="00AA00B3">
        <w:rPr>
          <w:rFonts w:ascii="Traditional Arabic" w:hAnsi="Traditional Arabic" w:cs="Traditional Arabic" w:hint="cs"/>
          <w:rtl/>
        </w:rPr>
        <w:t xml:space="preserve"> </w:t>
      </w:r>
      <w:r w:rsidRPr="00AA00B3">
        <w:rPr>
          <w:rFonts w:ascii="Traditional Arabic" w:hAnsi="Traditional Arabic" w:cs="Traditional Arabic" w:hint="cs"/>
          <w:rtl/>
        </w:rPr>
        <w:t xml:space="preserve">نسیان عارض شد به این معنا که شخصی که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را یاد گرفته است و حتی به آن عمل کرده است اما در حال حاضر فراموش کرده است، یادگیری مجدّد شخص در اینجا </w:t>
      </w:r>
      <w:r w:rsidR="005B0683">
        <w:rPr>
          <w:rFonts w:ascii="Traditional Arabic" w:hAnsi="Traditional Arabic" w:cs="Traditional Arabic" w:hint="cs"/>
          <w:rtl/>
        </w:rPr>
        <w:t>به‌منزله</w:t>
      </w:r>
      <w:r w:rsidRPr="00AA00B3">
        <w:rPr>
          <w:rFonts w:ascii="Traditional Arabic" w:hAnsi="Traditional Arabic" w:cs="Traditional Arabic" w:hint="cs"/>
          <w:rtl/>
        </w:rPr>
        <w:t xml:space="preserve"> رجوع جدید و تقلید جدید</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باشد، چه سیره</w:t>
      </w:r>
      <w:r w:rsidR="005B0683">
        <w:rPr>
          <w:rFonts w:ascii="Traditional Arabic" w:hAnsi="Traditional Arabic" w:cs="Traditional Arabic"/>
          <w:rtl/>
        </w:rPr>
        <w:t xml:space="preserve"> </w:t>
      </w:r>
      <w:r w:rsidRPr="00AA00B3">
        <w:rPr>
          <w:rFonts w:ascii="Traditional Arabic" w:hAnsi="Traditional Arabic" w:cs="Traditional Arabic" w:hint="cs"/>
          <w:rtl/>
        </w:rPr>
        <w:t>که باید در سیره قدر متیقّن را گرفت و چه در ادلّه</w:t>
      </w:r>
      <w:r w:rsidR="00B12D8F" w:rsidRPr="00AA00B3">
        <w:rPr>
          <w:rFonts w:ascii="Traditional Arabic" w:hAnsi="Traditional Arabic" w:cs="Traditional Arabic" w:hint="cs"/>
          <w:rtl/>
        </w:rPr>
        <w:t xml:space="preserve">‌ای </w:t>
      </w:r>
      <w:r w:rsidRPr="00AA00B3">
        <w:rPr>
          <w:rFonts w:ascii="Traditional Arabic" w:hAnsi="Traditional Arabic" w:cs="Traditional Arabic" w:hint="cs"/>
          <w:rtl/>
        </w:rPr>
        <w:t>که در آینده بحث</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شود که ظهور این ادله </w:t>
      </w:r>
      <w:r w:rsidRPr="00AA00B3">
        <w:rPr>
          <w:rFonts w:ascii="Traditional Arabic" w:hAnsi="Traditional Arabic" w:cs="Traditional Arabic" w:hint="cs"/>
          <w:rtl/>
        </w:rPr>
        <w:lastRenderedPageBreak/>
        <w:t xml:space="preserve">در این است که بایستی </w:t>
      </w:r>
      <w:r w:rsidR="005B0683">
        <w:rPr>
          <w:rFonts w:ascii="Traditional Arabic" w:hAnsi="Traditional Arabic" w:cs="Traditional Arabic" w:hint="cs"/>
          <w:rtl/>
        </w:rPr>
        <w:t>اخذ</w:t>
      </w:r>
      <w:r w:rsidRPr="00AA00B3">
        <w:rPr>
          <w:rFonts w:ascii="Traditional Arabic" w:hAnsi="Traditional Arabic" w:cs="Traditional Arabic" w:hint="cs"/>
          <w:rtl/>
        </w:rPr>
        <w:t xml:space="preserve"> و مراجعه کرد و </w:t>
      </w:r>
      <w:r w:rsidR="005B0683">
        <w:rPr>
          <w:rFonts w:ascii="Traditional Arabic" w:hAnsi="Traditional Arabic" w:cs="Traditional Arabic" w:hint="cs"/>
          <w:rtl/>
        </w:rPr>
        <w:t>درواقع</w:t>
      </w:r>
      <w:r w:rsidRPr="00AA00B3">
        <w:rPr>
          <w:rFonts w:ascii="Traditional Arabic" w:hAnsi="Traditional Arabic" w:cs="Traditional Arabic" w:hint="cs"/>
          <w:rtl/>
        </w:rPr>
        <w:t xml:space="preserve"> چیزی که فراموش شده است مراجعه جدید </w:t>
      </w:r>
      <w:r w:rsidR="005B0683">
        <w:rPr>
          <w:rFonts w:ascii="Traditional Arabic" w:hAnsi="Traditional Arabic" w:cs="Traditional Arabic" w:hint="cs"/>
          <w:rtl/>
        </w:rPr>
        <w:t>به‌منزله</w:t>
      </w:r>
      <w:r w:rsidRPr="00AA00B3">
        <w:rPr>
          <w:rFonts w:ascii="Traditional Arabic" w:hAnsi="Traditional Arabic" w:cs="Traditional Arabic" w:hint="cs"/>
          <w:rtl/>
        </w:rPr>
        <w:t xml:space="preserve"> تقلید جدید است و از آنجا که تقلید جدید محسوب</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شود مصداق بقاء</w:t>
      </w:r>
      <w:r w:rsidR="00B12D8F" w:rsidRPr="00AA00B3">
        <w:rPr>
          <w:rFonts w:ascii="Traditional Arabic" w:hAnsi="Traditional Arabic" w:cs="Traditional Arabic" w:hint="cs"/>
          <w:rtl/>
        </w:rPr>
        <w:t xml:space="preserve"> نمی‌</w:t>
      </w:r>
      <w:r w:rsidRPr="00AA00B3">
        <w:rPr>
          <w:rFonts w:ascii="Traditional Arabic" w:hAnsi="Traditional Arabic" w:cs="Traditional Arabic" w:hint="cs"/>
          <w:rtl/>
        </w:rPr>
        <w:t>باشد.</w:t>
      </w:r>
    </w:p>
    <w:p w:rsidR="005B4EF8" w:rsidRPr="00AA00B3" w:rsidRDefault="005B0683" w:rsidP="00250E95">
      <w:pPr>
        <w:rPr>
          <w:rFonts w:ascii="Traditional Arabic" w:hAnsi="Traditional Arabic" w:cs="Traditional Arabic"/>
          <w:rtl/>
        </w:rPr>
      </w:pPr>
      <w:r>
        <w:rPr>
          <w:rFonts w:ascii="Traditional Arabic" w:hAnsi="Traditional Arabic" w:cs="Traditional Arabic" w:hint="cs"/>
          <w:rtl/>
        </w:rPr>
        <w:t>علی‌الظاهر</w:t>
      </w:r>
      <w:r w:rsidR="005B4EF8" w:rsidRPr="00AA00B3">
        <w:rPr>
          <w:rFonts w:ascii="Traditional Arabic" w:hAnsi="Traditional Arabic" w:cs="Traditional Arabic" w:hint="cs"/>
          <w:rtl/>
        </w:rPr>
        <w:t xml:space="preserve"> ایشان در کتاب منهاج الصالحین و حواشی ایشان این </w:t>
      </w:r>
      <w:r>
        <w:rPr>
          <w:rFonts w:ascii="Traditional Arabic" w:hAnsi="Traditional Arabic" w:cs="Traditional Arabic" w:hint="cs"/>
          <w:rtl/>
        </w:rPr>
        <w:t>مسئله</w:t>
      </w:r>
      <w:r w:rsidR="005B4EF8" w:rsidRPr="00AA00B3">
        <w:rPr>
          <w:rFonts w:ascii="Traditional Arabic" w:hAnsi="Traditional Arabic" w:cs="Traditional Arabic" w:hint="cs"/>
          <w:rtl/>
        </w:rPr>
        <w:t xml:space="preserve"> را مطرح کرده و به این </w:t>
      </w:r>
      <w:r>
        <w:rPr>
          <w:rFonts w:ascii="Traditional Arabic" w:hAnsi="Traditional Arabic" w:cs="Traditional Arabic" w:hint="cs"/>
          <w:rtl/>
        </w:rPr>
        <w:t>مسئله</w:t>
      </w:r>
      <w:r w:rsidR="005B4EF8" w:rsidRPr="00AA00B3">
        <w:rPr>
          <w:rFonts w:ascii="Traditional Arabic" w:hAnsi="Traditional Arabic" w:cs="Traditional Arabic" w:hint="cs"/>
          <w:rtl/>
        </w:rPr>
        <w:t xml:space="preserve"> فتوا </w:t>
      </w:r>
      <w:r>
        <w:rPr>
          <w:rFonts w:ascii="Traditional Arabic" w:hAnsi="Traditional Arabic" w:cs="Traditional Arabic" w:hint="cs"/>
          <w:rtl/>
        </w:rPr>
        <w:t>داده‌اند</w:t>
      </w:r>
      <w:r w:rsidR="005B4EF8" w:rsidRPr="00AA00B3">
        <w:rPr>
          <w:rFonts w:ascii="Traditional Arabic" w:hAnsi="Traditional Arabic" w:cs="Traditional Arabic" w:hint="cs"/>
          <w:rtl/>
        </w:rPr>
        <w:t>، به این صورت که به مسائلی که شخص یاد داشته و دچار نسیان نشده است بقاء بلااشکال است ولی در مسائلی که فراموش کرده است و لو اینکه عمل هم کرده باشد دیگر</w:t>
      </w:r>
      <w:r w:rsidR="00B12D8F" w:rsidRPr="00AA00B3">
        <w:rPr>
          <w:rFonts w:ascii="Traditional Arabic" w:hAnsi="Traditional Arabic" w:cs="Traditional Arabic" w:hint="cs"/>
          <w:rtl/>
        </w:rPr>
        <w:t xml:space="preserve"> نمی‌</w:t>
      </w:r>
      <w:r w:rsidR="005B4EF8" w:rsidRPr="00AA00B3">
        <w:rPr>
          <w:rFonts w:ascii="Traditional Arabic" w:hAnsi="Traditional Arabic" w:cs="Traditional Arabic" w:hint="cs"/>
          <w:rtl/>
        </w:rPr>
        <w:t>تواند باقی باشد.</w:t>
      </w:r>
    </w:p>
    <w:p w:rsidR="005B4EF8" w:rsidRPr="00AA00B3" w:rsidRDefault="005B4EF8" w:rsidP="00250E95">
      <w:pPr>
        <w:rPr>
          <w:rFonts w:ascii="Traditional Arabic" w:hAnsi="Traditional Arabic" w:cs="Traditional Arabic"/>
          <w:rtl/>
        </w:rPr>
      </w:pPr>
      <w:r w:rsidRPr="00AA00B3">
        <w:rPr>
          <w:rFonts w:ascii="Traditional Arabic" w:hAnsi="Traditional Arabic" w:cs="Traditional Arabic" w:hint="cs"/>
          <w:rtl/>
        </w:rPr>
        <w:t xml:space="preserve">پس ملاک در جواز بقاء یاد داشتن مسائل و عدم فراموشی </w:t>
      </w:r>
      <w:r w:rsidR="005B0683">
        <w:rPr>
          <w:rFonts w:ascii="Traditional Arabic" w:hAnsi="Traditional Arabic" w:cs="Traditional Arabic" w:hint="cs"/>
          <w:rtl/>
        </w:rPr>
        <w:t>آن‌ها</w:t>
      </w:r>
      <w:r w:rsidRPr="00AA00B3">
        <w:rPr>
          <w:rFonts w:ascii="Traditional Arabic" w:hAnsi="Traditional Arabic" w:cs="Traditional Arabic" w:hint="cs"/>
          <w:rtl/>
        </w:rPr>
        <w:t xml:space="preserve"> است و </w:t>
      </w:r>
      <w:r w:rsidR="005B0683">
        <w:rPr>
          <w:rFonts w:ascii="Traditional Arabic" w:hAnsi="Traditional Arabic" w:cs="Traditional Arabic" w:hint="cs"/>
          <w:rtl/>
        </w:rPr>
        <w:t>همین‌که</w:t>
      </w:r>
      <w:r w:rsidRPr="00AA00B3">
        <w:rPr>
          <w:rFonts w:ascii="Traditional Arabic" w:hAnsi="Traditional Arabic" w:cs="Traditional Arabic" w:hint="cs"/>
          <w:rtl/>
        </w:rPr>
        <w:t xml:space="preserve"> در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نسیان عارض گشت، صدق بقاء</w:t>
      </w:r>
      <w:r w:rsidR="00B12D8F" w:rsidRPr="00AA00B3">
        <w:rPr>
          <w:rFonts w:ascii="Traditional Arabic" w:hAnsi="Traditional Arabic" w:cs="Traditional Arabic" w:hint="cs"/>
          <w:rtl/>
        </w:rPr>
        <w:t xml:space="preserve"> نمی‌</w:t>
      </w:r>
      <w:r w:rsidRPr="00AA00B3">
        <w:rPr>
          <w:rFonts w:ascii="Traditional Arabic" w:hAnsi="Traditional Arabic" w:cs="Traditional Arabic" w:hint="cs"/>
          <w:rtl/>
        </w:rPr>
        <w:t>کند.</w:t>
      </w:r>
    </w:p>
    <w:p w:rsidR="00B43C15" w:rsidRPr="00AA00B3" w:rsidRDefault="00B43C15" w:rsidP="00B43C15">
      <w:pPr>
        <w:pStyle w:val="Heading4"/>
        <w:rPr>
          <w:rFonts w:ascii="Traditional Arabic" w:hAnsi="Traditional Arabic" w:cs="Traditional Arabic"/>
          <w:color w:val="FF0000"/>
          <w:rtl/>
        </w:rPr>
      </w:pPr>
      <w:r w:rsidRPr="00AA00B3">
        <w:rPr>
          <w:rFonts w:ascii="Traditional Arabic" w:hAnsi="Traditional Arabic" w:cs="Traditional Arabic" w:hint="cs"/>
          <w:color w:val="FF0000"/>
          <w:rtl/>
        </w:rPr>
        <w:t>جواب مرحوم فاضل:</w:t>
      </w:r>
    </w:p>
    <w:p w:rsidR="002644B9" w:rsidRPr="00AA00B3" w:rsidRDefault="005B4EF8" w:rsidP="00250E95">
      <w:pPr>
        <w:rPr>
          <w:rFonts w:ascii="Traditional Arabic" w:hAnsi="Traditional Arabic" w:cs="Traditional Arabic"/>
          <w:rtl/>
        </w:rPr>
      </w:pPr>
      <w:r w:rsidRPr="00AA00B3">
        <w:rPr>
          <w:rFonts w:ascii="Traditional Arabic" w:hAnsi="Traditional Arabic" w:cs="Traditional Arabic" w:hint="cs"/>
          <w:rtl/>
        </w:rPr>
        <w:t xml:space="preserve">این فرمایش مرحوم </w:t>
      </w:r>
      <w:r w:rsidR="005B0683">
        <w:rPr>
          <w:rFonts w:ascii="Traditional Arabic" w:hAnsi="Traditional Arabic" w:cs="Traditional Arabic" w:hint="cs"/>
          <w:rtl/>
        </w:rPr>
        <w:t>خویی</w:t>
      </w:r>
      <w:r w:rsidRPr="00AA00B3">
        <w:rPr>
          <w:rFonts w:ascii="Traditional Arabic" w:hAnsi="Traditional Arabic" w:cs="Traditional Arabic" w:hint="cs"/>
          <w:rtl/>
        </w:rPr>
        <w:t xml:space="preserve"> را کسانی از جمله مرحوم آقای فاضل در کتاب تفصیل الشّریعه در مباحث اجتهاد و تقلید جواب داده</w:t>
      </w:r>
      <w:r w:rsidR="00B12D8F" w:rsidRPr="00AA00B3">
        <w:rPr>
          <w:rFonts w:ascii="Traditional Arabic" w:hAnsi="Traditional Arabic" w:cs="Traditional Arabic" w:hint="cs"/>
          <w:rtl/>
        </w:rPr>
        <w:t xml:space="preserve">‌اند </w:t>
      </w:r>
      <w:r w:rsidRPr="00AA00B3">
        <w:rPr>
          <w:rFonts w:ascii="Traditional Arabic" w:hAnsi="Traditional Arabic" w:cs="Traditional Arabic" w:hint="cs"/>
          <w:rtl/>
        </w:rPr>
        <w:t>و فرموده</w:t>
      </w:r>
      <w:r w:rsidR="00B12D8F" w:rsidRPr="00AA00B3">
        <w:rPr>
          <w:rFonts w:ascii="Traditional Arabic" w:hAnsi="Traditional Arabic" w:cs="Traditional Arabic" w:hint="cs"/>
          <w:rtl/>
        </w:rPr>
        <w:t xml:space="preserve">‌اند </w:t>
      </w:r>
      <w:r w:rsidRPr="00AA00B3">
        <w:rPr>
          <w:rFonts w:ascii="Traditional Arabic" w:hAnsi="Traditional Arabic" w:cs="Traditional Arabic" w:hint="cs"/>
          <w:rtl/>
        </w:rPr>
        <w:t>«ذُکر یا نسیان دخالتی در صدق بقاء و یا عدم بقاء</w:t>
      </w:r>
      <w:r w:rsidR="00B12D8F" w:rsidRPr="00AA00B3">
        <w:rPr>
          <w:rFonts w:ascii="Traditional Arabic" w:hAnsi="Traditional Arabic" w:cs="Traditional Arabic" w:hint="cs"/>
          <w:rtl/>
        </w:rPr>
        <w:t xml:space="preserve"> نمی‌</w:t>
      </w:r>
      <w:r w:rsidRPr="00AA00B3">
        <w:rPr>
          <w:rFonts w:ascii="Traditional Arabic" w:hAnsi="Traditional Arabic" w:cs="Traditional Arabic" w:hint="cs"/>
          <w:rtl/>
        </w:rPr>
        <w:t xml:space="preserve">کند» و </w:t>
      </w:r>
      <w:r w:rsidR="005B0683">
        <w:rPr>
          <w:rFonts w:ascii="Traditional Arabic" w:hAnsi="Traditional Arabic" w:cs="Traditional Arabic" w:hint="cs"/>
          <w:rtl/>
        </w:rPr>
        <w:t>به‌عبارت‌دیگر</w:t>
      </w:r>
      <w:r w:rsidRPr="00AA00B3">
        <w:rPr>
          <w:rFonts w:ascii="Traditional Arabic" w:hAnsi="Traditional Arabic" w:cs="Traditional Arabic" w:hint="cs"/>
          <w:rtl/>
        </w:rPr>
        <w:t xml:space="preserve">، بعد از اینکه کسی </w:t>
      </w:r>
      <w:r w:rsidR="005B0683">
        <w:rPr>
          <w:rFonts w:ascii="Traditional Arabic" w:hAnsi="Traditional Arabic" w:cs="Traditional Arabic" w:hint="cs"/>
          <w:rtl/>
        </w:rPr>
        <w:t>مسئله‌ای</w:t>
      </w:r>
      <w:r w:rsidR="00B12D8F" w:rsidRPr="00AA00B3">
        <w:rPr>
          <w:rFonts w:ascii="Traditional Arabic" w:hAnsi="Traditional Arabic" w:cs="Traditional Arabic" w:hint="cs"/>
          <w:rtl/>
        </w:rPr>
        <w:t xml:space="preserve"> </w:t>
      </w:r>
      <w:r w:rsidRPr="00AA00B3">
        <w:rPr>
          <w:rFonts w:ascii="Traditional Arabic" w:hAnsi="Traditional Arabic" w:cs="Traditional Arabic" w:hint="cs"/>
          <w:rtl/>
        </w:rPr>
        <w:t xml:space="preserve">را فراموش کرد وقتی که با سؤال یا مراجعه به </w:t>
      </w:r>
      <w:r w:rsidR="002644B9" w:rsidRPr="00AA00B3">
        <w:rPr>
          <w:rFonts w:ascii="Traditional Arabic" w:hAnsi="Traditional Arabic" w:cs="Traditional Arabic" w:hint="cs"/>
          <w:rtl/>
        </w:rPr>
        <w:t>منبعی به یاد</w:t>
      </w:r>
      <w:r w:rsidR="00B12D8F" w:rsidRPr="00AA00B3">
        <w:rPr>
          <w:rFonts w:ascii="Traditional Arabic" w:hAnsi="Traditional Arabic" w:cs="Traditional Arabic" w:hint="cs"/>
          <w:rtl/>
        </w:rPr>
        <w:t xml:space="preserve"> </w:t>
      </w:r>
      <w:r w:rsidR="005B0683">
        <w:rPr>
          <w:rFonts w:ascii="Traditional Arabic" w:hAnsi="Traditional Arabic" w:cs="Traditional Arabic" w:hint="cs"/>
          <w:rtl/>
        </w:rPr>
        <w:t>می‌آورد</w:t>
      </w:r>
      <w:r w:rsidR="002644B9" w:rsidRPr="00AA00B3">
        <w:rPr>
          <w:rFonts w:ascii="Traditional Arabic" w:hAnsi="Traditional Arabic" w:cs="Traditional Arabic" w:hint="cs"/>
          <w:rtl/>
        </w:rPr>
        <w:t xml:space="preserve"> به ذهن کسی</w:t>
      </w:r>
      <w:r w:rsidR="00B12D8F" w:rsidRPr="00AA00B3">
        <w:rPr>
          <w:rFonts w:ascii="Traditional Arabic" w:hAnsi="Traditional Arabic" w:cs="Traditional Arabic" w:hint="cs"/>
          <w:rtl/>
        </w:rPr>
        <w:t xml:space="preserve"> نمی‌</w:t>
      </w:r>
      <w:r w:rsidR="002644B9" w:rsidRPr="00AA00B3">
        <w:rPr>
          <w:rFonts w:ascii="Traditional Arabic" w:hAnsi="Traditional Arabic" w:cs="Traditional Arabic" w:hint="cs"/>
          <w:rtl/>
        </w:rPr>
        <w:t>آید که تقلید جدید باشد.</w:t>
      </w:r>
    </w:p>
    <w:p w:rsidR="005B4EF8" w:rsidRPr="00AA00B3" w:rsidRDefault="002644B9" w:rsidP="002644B9">
      <w:pPr>
        <w:rPr>
          <w:rFonts w:ascii="Traditional Arabic" w:hAnsi="Traditional Arabic" w:cs="Traditional Arabic"/>
          <w:rtl/>
        </w:rPr>
      </w:pPr>
      <w:r w:rsidRPr="00AA00B3">
        <w:rPr>
          <w:rFonts w:ascii="Traditional Arabic" w:hAnsi="Traditional Arabic" w:cs="Traditional Arabic" w:hint="cs"/>
          <w:rtl/>
        </w:rPr>
        <w:t xml:space="preserve">توضیح این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اینکه اگر دلیل سیره </w:t>
      </w:r>
      <w:r w:rsidR="005B0683">
        <w:rPr>
          <w:rFonts w:ascii="Traditional Arabic" w:hAnsi="Traditional Arabic" w:cs="Traditional Arabic" w:hint="cs"/>
          <w:rtl/>
        </w:rPr>
        <w:t>عقلا</w:t>
      </w:r>
      <w:r w:rsidRPr="00AA00B3">
        <w:rPr>
          <w:rFonts w:ascii="Traditional Arabic" w:hAnsi="Traditional Arabic" w:cs="Traditional Arabic" w:hint="cs"/>
          <w:rtl/>
        </w:rPr>
        <w:t xml:space="preserve"> باشد، سیره بر بقاء یک نظر</w:t>
      </w:r>
      <w:r w:rsidR="005B0683">
        <w:rPr>
          <w:rFonts w:ascii="Traditional Arabic" w:hAnsi="Traditional Arabic" w:cs="Traditional Arabic" w:hint="cs"/>
          <w:rtl/>
        </w:rPr>
        <w:t>،</w:t>
      </w:r>
      <w:r w:rsidRPr="00AA00B3">
        <w:rPr>
          <w:rFonts w:ascii="Traditional Arabic" w:hAnsi="Traditional Arabic" w:cs="Traditional Arabic" w:hint="cs"/>
          <w:rtl/>
        </w:rPr>
        <w:t xml:space="preserve"> </w:t>
      </w:r>
      <w:r w:rsidR="005B0683">
        <w:rPr>
          <w:rFonts w:ascii="Traditional Arabic" w:hAnsi="Traditional Arabic" w:cs="Traditional Arabic" w:hint="cs"/>
          <w:rtl/>
        </w:rPr>
        <w:t>بودونبود</w:t>
      </w:r>
      <w:r w:rsidRPr="00AA00B3">
        <w:rPr>
          <w:rFonts w:ascii="Traditional Arabic" w:hAnsi="Traditional Arabic" w:cs="Traditional Arabic" w:hint="cs"/>
          <w:rtl/>
        </w:rPr>
        <w:t xml:space="preserve"> در حافظه را </w:t>
      </w:r>
      <w:r w:rsidR="005B0683">
        <w:rPr>
          <w:rFonts w:ascii="Traditional Arabic" w:hAnsi="Traditional Arabic" w:cs="Traditional Arabic" w:hint="cs"/>
          <w:rtl/>
        </w:rPr>
        <w:t>مؤثر</w:t>
      </w:r>
      <w:r w:rsidR="00B12D8F" w:rsidRPr="00AA00B3">
        <w:rPr>
          <w:rFonts w:ascii="Traditional Arabic" w:hAnsi="Traditional Arabic" w:cs="Traditional Arabic" w:hint="cs"/>
          <w:rtl/>
        </w:rPr>
        <w:t xml:space="preserve"> نمی‌</w:t>
      </w:r>
      <w:r w:rsidRPr="00AA00B3">
        <w:rPr>
          <w:rFonts w:ascii="Traditional Arabic" w:hAnsi="Traditional Arabic" w:cs="Traditional Arabic" w:hint="cs"/>
          <w:rtl/>
        </w:rPr>
        <w:t xml:space="preserve">داند. اگر سیره چیزی را مؤثر بداند و دخالت داشته باشد همان عمل است </w:t>
      </w:r>
      <w:r w:rsidR="005B0683">
        <w:rPr>
          <w:rFonts w:ascii="Traditional Arabic" w:hAnsi="Traditional Arabic" w:cs="Traditional Arabic" w:hint="cs"/>
          <w:rtl/>
        </w:rPr>
        <w:t>چراکه</w:t>
      </w:r>
      <w:r w:rsidRPr="00AA00B3">
        <w:rPr>
          <w:rFonts w:ascii="Traditional Arabic" w:hAnsi="Traditional Arabic" w:cs="Traditional Arabic" w:hint="cs"/>
          <w:rtl/>
        </w:rPr>
        <w:t xml:space="preserve"> حقیقت تقلید عمل کردن و </w:t>
      </w:r>
      <w:r w:rsidR="005B0683">
        <w:rPr>
          <w:rFonts w:ascii="Traditional Arabic" w:hAnsi="Traditional Arabic" w:cs="Traditional Arabic" w:hint="cs"/>
          <w:rtl/>
        </w:rPr>
        <w:t>دنباله‌روی</w:t>
      </w:r>
      <w:r w:rsidRPr="00AA00B3">
        <w:rPr>
          <w:rFonts w:ascii="Traditional Arabic" w:hAnsi="Traditional Arabic" w:cs="Traditional Arabic" w:hint="cs"/>
          <w:rtl/>
        </w:rPr>
        <w:t xml:space="preserve"> </w:t>
      </w:r>
      <w:r w:rsidR="005B0683">
        <w:rPr>
          <w:rFonts w:ascii="Traditional Arabic" w:hAnsi="Traditional Arabic" w:cs="Traditional Arabic" w:hint="cs"/>
          <w:rtl/>
        </w:rPr>
        <w:t>مسئله</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باشد، این مطلب بعید نبوده و ما هم این احتمال را پذیرفتیم که حقیقت و جلوه</w:t>
      </w:r>
      <w:r w:rsidR="00B12D8F" w:rsidRPr="00AA00B3">
        <w:rPr>
          <w:rFonts w:ascii="Traditional Arabic" w:hAnsi="Traditional Arabic" w:cs="Traditional Arabic" w:hint="cs"/>
          <w:rtl/>
        </w:rPr>
        <w:t>‌ها</w:t>
      </w:r>
      <w:r w:rsidRPr="00AA00B3">
        <w:rPr>
          <w:rFonts w:ascii="Traditional Arabic" w:hAnsi="Traditional Arabic" w:cs="Traditional Arabic" w:hint="cs"/>
          <w:rtl/>
        </w:rPr>
        <w:t xml:space="preserve">ی اصلی تقلید این است که شخص عمل خود را منطبق بر نظر مجتهد کند. این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امکان </w:t>
      </w:r>
      <w:r w:rsidR="005B0683">
        <w:rPr>
          <w:rFonts w:ascii="Traditional Arabic" w:hAnsi="Traditional Arabic" w:cs="Traditional Arabic" w:hint="cs"/>
          <w:rtl/>
        </w:rPr>
        <w:t>صحت</w:t>
      </w:r>
      <w:r w:rsidRPr="00AA00B3">
        <w:rPr>
          <w:rFonts w:ascii="Traditional Arabic" w:hAnsi="Traditional Arabic" w:cs="Traditional Arabic" w:hint="cs"/>
          <w:rtl/>
        </w:rPr>
        <w:t xml:space="preserve"> دارد و لذا ما عرض کردیم که </w:t>
      </w:r>
      <w:r w:rsidR="005B0683">
        <w:rPr>
          <w:rFonts w:ascii="Traditional Arabic" w:hAnsi="Traditional Arabic" w:cs="Traditional Arabic" w:hint="cs"/>
          <w:rtl/>
        </w:rPr>
        <w:t>ازآنجایی‌که</w:t>
      </w:r>
      <w:r w:rsidRPr="00AA00B3">
        <w:rPr>
          <w:rFonts w:ascii="Traditional Arabic" w:hAnsi="Traditional Arabic" w:cs="Traditional Arabic" w:hint="cs"/>
          <w:rtl/>
        </w:rPr>
        <w:t xml:space="preserve"> این احتمال، احتمالِ قوی</w:t>
      </w:r>
      <w:r w:rsidR="00B12D8F" w:rsidRPr="00AA00B3">
        <w:rPr>
          <w:rFonts w:ascii="Traditional Arabic" w:hAnsi="Traditional Arabic" w:cs="Traditional Arabic" w:hint="cs"/>
          <w:rtl/>
        </w:rPr>
        <w:t xml:space="preserve">‌ای </w:t>
      </w:r>
      <w:r w:rsidRPr="00AA00B3">
        <w:rPr>
          <w:rFonts w:ascii="Traditional Arabic" w:hAnsi="Traditional Arabic" w:cs="Traditional Arabic" w:hint="cs"/>
          <w:rtl/>
        </w:rPr>
        <w:t>است سیره، قدر متیقّن را شامل</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شود و بایستی شخص عمل کرده باشد تا بقاء جایز باشد.</w:t>
      </w:r>
    </w:p>
    <w:p w:rsidR="002644B9" w:rsidRPr="00AA00B3" w:rsidRDefault="002644B9" w:rsidP="002644B9">
      <w:pPr>
        <w:rPr>
          <w:rFonts w:ascii="Traditional Arabic" w:hAnsi="Traditional Arabic" w:cs="Traditional Arabic"/>
          <w:rtl/>
        </w:rPr>
      </w:pPr>
      <w:r w:rsidRPr="00AA00B3">
        <w:rPr>
          <w:rFonts w:ascii="Traditional Arabic" w:hAnsi="Traditional Arabic" w:cs="Traditional Arabic" w:hint="cs"/>
          <w:rtl/>
        </w:rPr>
        <w:t xml:space="preserve">پس مفروض ما در این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«عمل» شخص</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باشد، به این معنا که شخص به </w:t>
      </w:r>
      <w:r w:rsidR="005B0683">
        <w:rPr>
          <w:rFonts w:ascii="Traditional Arabic" w:hAnsi="Traditional Arabic" w:cs="Traditional Arabic" w:hint="cs"/>
          <w:rtl/>
        </w:rPr>
        <w:t>مسئله‌ای</w:t>
      </w:r>
      <w:r w:rsidR="00B12D8F" w:rsidRPr="00AA00B3">
        <w:rPr>
          <w:rFonts w:ascii="Traditional Arabic" w:hAnsi="Traditional Arabic" w:cs="Traditional Arabic" w:hint="cs"/>
          <w:rtl/>
        </w:rPr>
        <w:t xml:space="preserve"> </w:t>
      </w:r>
      <w:r w:rsidRPr="00AA00B3">
        <w:rPr>
          <w:rFonts w:ascii="Traditional Arabic" w:hAnsi="Traditional Arabic" w:cs="Traditional Arabic" w:hint="cs"/>
          <w:rtl/>
        </w:rPr>
        <w:t>عمل کرده است و در حال حاضر فراموش کرده است، در اینجا شخص با اولین مراجعه به یادش</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آید پس یاد بودن و یاد نبودن، ذُکر و نسیان و این مفاهیم </w:t>
      </w:r>
      <w:r w:rsidR="005B0683">
        <w:rPr>
          <w:rFonts w:ascii="Traditional Arabic" w:hAnsi="Traditional Arabic" w:cs="Traditional Arabic" w:hint="cs"/>
          <w:rtl/>
        </w:rPr>
        <w:t>هیچ‌کدام</w:t>
      </w:r>
      <w:r w:rsidRPr="00AA00B3">
        <w:rPr>
          <w:rFonts w:ascii="Traditional Arabic" w:hAnsi="Traditional Arabic" w:cs="Traditional Arabic" w:hint="cs"/>
          <w:rtl/>
        </w:rPr>
        <w:t xml:space="preserve"> در این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دخالت ندارند. حتی اگر کسی التزام را معنای تقلید بداند، التزام اجمالی هم کافی است و نیاز نیست که شخص دقیقاً بداند که مثلاً عروه در فلان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چه</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گوید.</w:t>
      </w:r>
    </w:p>
    <w:p w:rsidR="002644B9" w:rsidRPr="00AA00B3" w:rsidRDefault="002644B9" w:rsidP="002644B9">
      <w:pPr>
        <w:rPr>
          <w:rFonts w:ascii="Traditional Arabic" w:hAnsi="Traditional Arabic" w:cs="Traditional Arabic"/>
          <w:rtl/>
        </w:rPr>
      </w:pPr>
      <w:r w:rsidRPr="00AA00B3">
        <w:rPr>
          <w:rFonts w:ascii="Traditional Arabic" w:hAnsi="Traditional Arabic" w:cs="Traditional Arabic" w:hint="cs"/>
          <w:rtl/>
        </w:rPr>
        <w:t xml:space="preserve">این مورد از مواردی است که </w:t>
      </w:r>
      <w:r w:rsidR="005B0683">
        <w:rPr>
          <w:rFonts w:ascii="Traditional Arabic" w:hAnsi="Traditional Arabic" w:cs="Traditional Arabic" w:hint="cs"/>
          <w:rtl/>
        </w:rPr>
        <w:t>علی‌رغم</w:t>
      </w:r>
      <w:r w:rsidRPr="00AA00B3">
        <w:rPr>
          <w:rFonts w:ascii="Traditional Arabic" w:hAnsi="Traditional Arabic" w:cs="Traditional Arabic" w:hint="cs"/>
          <w:rtl/>
        </w:rPr>
        <w:t xml:space="preserve"> اینکه در سیره عقلاییه گفته</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شود باید قدر متیقّن را گرفت ولی در این مورد خیلی بعید است که نیاز به قدر متیقّن باشد </w:t>
      </w:r>
      <w:r w:rsidR="005B0683">
        <w:rPr>
          <w:rFonts w:ascii="Traditional Arabic" w:hAnsi="Traditional Arabic" w:cs="Traditional Arabic" w:hint="cs"/>
          <w:rtl/>
        </w:rPr>
        <w:t>چراکه</w:t>
      </w:r>
      <w:r w:rsidRPr="00AA00B3">
        <w:rPr>
          <w:rFonts w:ascii="Traditional Arabic" w:hAnsi="Traditional Arabic" w:cs="Traditional Arabic" w:hint="cs"/>
          <w:rtl/>
        </w:rPr>
        <w:t xml:space="preserve"> به نظر</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رسد قدر متیقّن در اینجا امر موهومی باشد</w:t>
      </w:r>
      <w:r w:rsidR="005B0683">
        <w:rPr>
          <w:rFonts w:ascii="Traditional Arabic" w:hAnsi="Traditional Arabic" w:cs="Traditional Arabic"/>
          <w:rtl/>
        </w:rPr>
        <w:t>؛ و</w:t>
      </w:r>
      <w:r w:rsidRPr="00AA00B3">
        <w:rPr>
          <w:rFonts w:ascii="Traditional Arabic" w:hAnsi="Traditional Arabic" w:cs="Traditional Arabic" w:hint="cs"/>
          <w:rtl/>
        </w:rPr>
        <w:t xml:space="preserve"> در ادامه این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اطلاقات را نیز شامل</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شود.</w:t>
      </w:r>
    </w:p>
    <w:p w:rsidR="002644B9" w:rsidRPr="00AA00B3" w:rsidRDefault="002644B9" w:rsidP="002644B9">
      <w:pPr>
        <w:rPr>
          <w:rFonts w:ascii="Traditional Arabic" w:hAnsi="Traditional Arabic" w:cs="Traditional Arabic"/>
          <w:rtl/>
        </w:rPr>
      </w:pPr>
      <w:r w:rsidRPr="00AA00B3">
        <w:rPr>
          <w:rFonts w:ascii="Traditional Arabic" w:hAnsi="Traditional Arabic" w:cs="Traditional Arabic" w:hint="cs"/>
          <w:rtl/>
        </w:rPr>
        <w:t>این جوابی</w:t>
      </w:r>
      <w:r w:rsidR="00B43C15" w:rsidRPr="00AA00B3">
        <w:rPr>
          <w:rFonts w:ascii="Traditional Arabic" w:hAnsi="Traditional Arabic" w:cs="Traditional Arabic" w:hint="cs"/>
          <w:rtl/>
        </w:rPr>
        <w:t xml:space="preserve"> است که مرحوم آقای فاضل داده</w:t>
      </w:r>
      <w:r w:rsidR="00B12D8F" w:rsidRPr="00AA00B3">
        <w:rPr>
          <w:rFonts w:ascii="Traditional Arabic" w:hAnsi="Traditional Arabic" w:cs="Traditional Arabic" w:hint="cs"/>
          <w:rtl/>
        </w:rPr>
        <w:t xml:space="preserve">‌اند </w:t>
      </w:r>
      <w:r w:rsidR="00B43C15" w:rsidRPr="00AA00B3">
        <w:rPr>
          <w:rFonts w:ascii="Traditional Arabic" w:hAnsi="Traditional Arabic" w:cs="Traditional Arabic" w:hint="cs"/>
          <w:rtl/>
        </w:rPr>
        <w:t>و ما هم این جواب را درست</w:t>
      </w:r>
      <w:r w:rsidR="00B12D8F" w:rsidRPr="00AA00B3">
        <w:rPr>
          <w:rFonts w:ascii="Traditional Arabic" w:hAnsi="Traditional Arabic" w:cs="Traditional Arabic" w:hint="cs"/>
          <w:rtl/>
        </w:rPr>
        <w:t xml:space="preserve"> می‌</w:t>
      </w:r>
      <w:r w:rsidR="00B43C15" w:rsidRPr="00AA00B3">
        <w:rPr>
          <w:rFonts w:ascii="Traditional Arabic" w:hAnsi="Traditional Arabic" w:cs="Traditional Arabic" w:hint="cs"/>
          <w:rtl/>
        </w:rPr>
        <w:t>دانیم.</w:t>
      </w:r>
    </w:p>
    <w:p w:rsidR="00B43C15" w:rsidRPr="00AA00B3" w:rsidRDefault="00B43C15" w:rsidP="002644B9">
      <w:pPr>
        <w:rPr>
          <w:rFonts w:ascii="Traditional Arabic" w:hAnsi="Traditional Arabic" w:cs="Traditional Arabic"/>
          <w:rtl/>
        </w:rPr>
      </w:pPr>
      <w:r w:rsidRPr="00AA00B3">
        <w:rPr>
          <w:rFonts w:ascii="Traditional Arabic" w:hAnsi="Traditional Arabic" w:cs="Traditional Arabic" w:hint="cs"/>
          <w:rtl/>
        </w:rPr>
        <w:t>پس حاصل سخن این شد که در سؤال بعدی در ذیل دلیل که آیا ذُکر در جواز بقاء دخالت دارد یا خیر؟ دو نظر</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باشد، نظر مرحوم </w:t>
      </w:r>
      <w:r w:rsidR="005B0683">
        <w:rPr>
          <w:rFonts w:ascii="Traditional Arabic" w:hAnsi="Traditional Arabic" w:cs="Traditional Arabic" w:hint="cs"/>
          <w:rtl/>
        </w:rPr>
        <w:t>خویی</w:t>
      </w:r>
      <w:r w:rsidRPr="00AA00B3">
        <w:rPr>
          <w:rFonts w:ascii="Traditional Arabic" w:hAnsi="Traditional Arabic" w:cs="Traditional Arabic" w:hint="cs"/>
          <w:rtl/>
        </w:rPr>
        <w:t xml:space="preserve"> این است که دخالت دارد و دلیل ایشان هم این است که گویا بعد از نسیان تقلید منقطع شده است و یادگیری مجدد </w:t>
      </w:r>
      <w:r w:rsidR="005B0683">
        <w:rPr>
          <w:rFonts w:ascii="Traditional Arabic" w:hAnsi="Traditional Arabic" w:cs="Traditional Arabic" w:hint="cs"/>
          <w:rtl/>
        </w:rPr>
        <w:t>به‌منزله</w:t>
      </w:r>
      <w:r w:rsidRPr="00AA00B3">
        <w:rPr>
          <w:rFonts w:ascii="Traditional Arabic" w:hAnsi="Traditional Arabic" w:cs="Traditional Arabic" w:hint="cs"/>
          <w:rtl/>
        </w:rPr>
        <w:t xml:space="preserve"> </w:t>
      </w:r>
      <w:r w:rsidR="005B0683">
        <w:rPr>
          <w:rFonts w:ascii="Traditional Arabic" w:hAnsi="Traditional Arabic" w:cs="Traditional Arabic" w:hint="cs"/>
          <w:rtl/>
        </w:rPr>
        <w:t>اخذ</w:t>
      </w:r>
      <w:r w:rsidRPr="00AA00B3">
        <w:rPr>
          <w:rFonts w:ascii="Traditional Arabic" w:hAnsi="Traditional Arabic" w:cs="Traditional Arabic" w:hint="cs"/>
          <w:rtl/>
        </w:rPr>
        <w:t xml:space="preserve"> و تقلید مجدد</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باشد.</w:t>
      </w:r>
    </w:p>
    <w:p w:rsidR="00B43C15" w:rsidRPr="00AA00B3" w:rsidRDefault="00B43C15" w:rsidP="00B43C15">
      <w:pPr>
        <w:rPr>
          <w:rFonts w:ascii="Traditional Arabic" w:hAnsi="Traditional Arabic" w:cs="Traditional Arabic"/>
          <w:rtl/>
        </w:rPr>
      </w:pPr>
      <w:r w:rsidRPr="00AA00B3">
        <w:rPr>
          <w:rFonts w:ascii="Traditional Arabic" w:hAnsi="Traditional Arabic" w:cs="Traditional Arabic" w:hint="cs"/>
          <w:rtl/>
        </w:rPr>
        <w:t>اما نظر دوم نظر مرحوم فاضل و امثال ایشان است که</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فرمایند ذُکر در این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دخالتی نداشته و سیره عقلاییه در اینجا جواز بقاء را اعم</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داند از اینکه به یاد داشته باشد یا خیر. البته عمل را شرط</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دانستیم ولی ذُکر شرط نبود.</w:t>
      </w:r>
    </w:p>
    <w:p w:rsidR="00B43C15" w:rsidRPr="00AA00B3" w:rsidRDefault="00B43C15" w:rsidP="00B43C15">
      <w:pPr>
        <w:rPr>
          <w:rFonts w:ascii="Traditional Arabic" w:hAnsi="Traditional Arabic" w:cs="Traditional Arabic"/>
          <w:rtl/>
        </w:rPr>
      </w:pPr>
      <w:r w:rsidRPr="00AA00B3">
        <w:rPr>
          <w:rFonts w:ascii="Traditional Arabic" w:hAnsi="Traditional Arabic" w:cs="Traditional Arabic" w:hint="cs"/>
          <w:rtl/>
        </w:rPr>
        <w:lastRenderedPageBreak/>
        <w:t>ممکن است کسی در اینجا بگوید که از نظر زمان فاصله زیادی ایجاد شده و نسیان به دلیل این فاصله زیاد است</w:t>
      </w:r>
      <w:r w:rsidR="005B0683">
        <w:rPr>
          <w:rFonts w:ascii="Traditional Arabic" w:hAnsi="Traditional Arabic" w:cs="Traditional Arabic"/>
          <w:rtl/>
        </w:rPr>
        <w:t xml:space="preserve"> </w:t>
      </w:r>
      <w:r w:rsidRPr="00AA00B3">
        <w:rPr>
          <w:rFonts w:ascii="Traditional Arabic" w:hAnsi="Traditional Arabic" w:cs="Traditional Arabic" w:hint="cs"/>
          <w:rtl/>
        </w:rPr>
        <w:t xml:space="preserve">و اینکه بگویند نسیان هم دارای مراتبی است و گاهی شخص </w:t>
      </w:r>
      <w:r w:rsidR="005B0683">
        <w:rPr>
          <w:rFonts w:ascii="Traditional Arabic" w:hAnsi="Traditional Arabic" w:cs="Traditional Arabic" w:hint="cs"/>
          <w:rtl/>
        </w:rPr>
        <w:t>به‌سادگی</w:t>
      </w:r>
      <w:r w:rsidRPr="00AA00B3">
        <w:rPr>
          <w:rFonts w:ascii="Traditional Arabic" w:hAnsi="Traditional Arabic" w:cs="Traditional Arabic" w:hint="cs"/>
          <w:rtl/>
        </w:rPr>
        <w:t xml:space="preserve"> با </w:t>
      </w:r>
      <w:r w:rsidR="005B0683">
        <w:rPr>
          <w:rFonts w:ascii="Traditional Arabic" w:hAnsi="Traditional Arabic" w:cs="Traditional Arabic" w:hint="cs"/>
          <w:rtl/>
        </w:rPr>
        <w:t>کوچک‌ترین</w:t>
      </w:r>
      <w:r w:rsidRPr="00AA00B3">
        <w:rPr>
          <w:rFonts w:ascii="Traditional Arabic" w:hAnsi="Traditional Arabic" w:cs="Traditional Arabic" w:hint="cs"/>
          <w:rtl/>
        </w:rPr>
        <w:t xml:space="preserve"> یادآوری و مراجعه</w:t>
      </w:r>
      <w:r w:rsidR="00B12D8F" w:rsidRPr="00AA00B3">
        <w:rPr>
          <w:rFonts w:ascii="Traditional Arabic" w:hAnsi="Traditional Arabic" w:cs="Traditional Arabic" w:hint="cs"/>
          <w:rtl/>
        </w:rPr>
        <w:t xml:space="preserve">‌ای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را به یاد</w:t>
      </w:r>
      <w:r w:rsidR="00B12D8F" w:rsidRPr="00AA00B3">
        <w:rPr>
          <w:rFonts w:ascii="Traditional Arabic" w:hAnsi="Traditional Arabic" w:cs="Traditional Arabic" w:hint="cs"/>
          <w:rtl/>
        </w:rPr>
        <w:t xml:space="preserve"> </w:t>
      </w:r>
      <w:r w:rsidR="005B0683">
        <w:rPr>
          <w:rFonts w:ascii="Traditional Arabic" w:hAnsi="Traditional Arabic" w:cs="Traditional Arabic" w:hint="cs"/>
          <w:rtl/>
        </w:rPr>
        <w:t>می‌آورد</w:t>
      </w:r>
      <w:r w:rsidRPr="00AA00B3">
        <w:rPr>
          <w:rFonts w:ascii="Traditional Arabic" w:hAnsi="Traditional Arabic" w:cs="Traditional Arabic" w:hint="cs"/>
          <w:rtl/>
        </w:rPr>
        <w:t xml:space="preserve"> و گاهی به این سادگی نبوده و بایستی شخص به کتاب و امثال </w:t>
      </w:r>
      <w:r w:rsidR="005B0683">
        <w:rPr>
          <w:rFonts w:ascii="Traditional Arabic" w:hAnsi="Traditional Arabic" w:cs="Traditional Arabic" w:hint="cs"/>
          <w:rtl/>
        </w:rPr>
        <w:t>این‌ها</w:t>
      </w:r>
      <w:r w:rsidRPr="00AA00B3">
        <w:rPr>
          <w:rFonts w:ascii="Traditional Arabic" w:hAnsi="Traditional Arabic" w:cs="Traditional Arabic" w:hint="cs"/>
          <w:rtl/>
        </w:rPr>
        <w:t xml:space="preserve"> مراجعه کند تا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را به یاد بیاورد. این مراتب و حالت مختلف تفاوتی در اصل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ایجاد نکرده و دخالتی در این نظر ندارد.</w:t>
      </w:r>
    </w:p>
    <w:p w:rsidR="00B43C15" w:rsidRPr="00AA00B3" w:rsidRDefault="00B43C15" w:rsidP="00B43C15">
      <w:pPr>
        <w:rPr>
          <w:rFonts w:ascii="Traditional Arabic" w:hAnsi="Traditional Arabic" w:cs="Traditional Arabic"/>
          <w:rtl/>
        </w:rPr>
      </w:pPr>
      <w:r w:rsidRPr="00AA00B3">
        <w:rPr>
          <w:rFonts w:ascii="Traditional Arabic" w:hAnsi="Traditional Arabic" w:cs="Traditional Arabic" w:hint="cs"/>
          <w:rtl/>
        </w:rPr>
        <w:t xml:space="preserve">توجه بفرمایید که شاید ملاک در تقلید </w:t>
      </w:r>
      <w:r w:rsidRPr="00AA00B3">
        <w:rPr>
          <w:rFonts w:ascii="Traditional Arabic" w:hAnsi="Traditional Arabic" w:cs="Traditional Arabic"/>
          <w:rtl/>
        </w:rPr>
        <w:t>–</w:t>
      </w:r>
      <w:r w:rsidRPr="00AA00B3">
        <w:rPr>
          <w:rFonts w:ascii="Traditional Arabic" w:hAnsi="Traditional Arabic" w:cs="Traditional Arabic" w:hint="cs"/>
          <w:rtl/>
        </w:rPr>
        <w:t xml:space="preserve"> و لو اینکه این عنوان در سیره وجود ندارد- عمل منطبق بر نظر شخص</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باشد، فلذا عمل </w:t>
      </w:r>
      <w:r w:rsidR="005B0683">
        <w:rPr>
          <w:rFonts w:ascii="Traditional Arabic" w:hAnsi="Traditional Arabic" w:cs="Traditional Arabic" w:hint="cs"/>
          <w:rtl/>
        </w:rPr>
        <w:t>منطبق</w:t>
      </w:r>
      <w:r w:rsidRPr="00AA00B3">
        <w:rPr>
          <w:rFonts w:ascii="Traditional Arabic" w:hAnsi="Traditional Arabic" w:cs="Traditional Arabic" w:hint="cs"/>
          <w:rtl/>
        </w:rPr>
        <w:t xml:space="preserve"> با نظر مجتهد که انجام شده است شخص مکلّف</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تواند تقلید خود را ادامه دهد. این احتمال در عمل را</w:t>
      </w:r>
      <w:r w:rsidR="00B12D8F" w:rsidRPr="00AA00B3">
        <w:rPr>
          <w:rFonts w:ascii="Traditional Arabic" w:hAnsi="Traditional Arabic" w:cs="Traditional Arabic" w:hint="cs"/>
          <w:rtl/>
        </w:rPr>
        <w:t xml:space="preserve"> نمی‌</w:t>
      </w:r>
      <w:r w:rsidRPr="00AA00B3">
        <w:rPr>
          <w:rFonts w:ascii="Traditional Arabic" w:hAnsi="Traditional Arabic" w:cs="Traditional Arabic" w:hint="cs"/>
          <w:rtl/>
        </w:rPr>
        <w:t>توان کنار گذاشت.</w:t>
      </w:r>
      <w:r w:rsidR="00FD2203" w:rsidRPr="00AA00B3">
        <w:rPr>
          <w:rFonts w:ascii="Traditional Arabic" w:hAnsi="Traditional Arabic" w:cs="Traditional Arabic" w:hint="cs"/>
          <w:rtl/>
        </w:rPr>
        <w:t xml:space="preserve"> التزام هم اگر وجود داشته باشد بلامانع است مگر اینکه کسی بگوید «التزام تفصیلی حاضر در ذهن» که این أبعد از اصل التزام است.</w:t>
      </w:r>
    </w:p>
    <w:p w:rsidR="00FD2203" w:rsidRPr="00AA00B3" w:rsidRDefault="00FD2203" w:rsidP="00FD2203">
      <w:pPr>
        <w:pStyle w:val="Heading2"/>
        <w:rPr>
          <w:rFonts w:ascii="Traditional Arabic" w:hAnsi="Traditional Arabic" w:cs="Traditional Arabic"/>
          <w:color w:val="FF0000"/>
          <w:rtl/>
        </w:rPr>
      </w:pPr>
      <w:r w:rsidRPr="00AA00B3">
        <w:rPr>
          <w:rFonts w:ascii="Traditional Arabic" w:hAnsi="Traditional Arabic" w:cs="Traditional Arabic" w:hint="cs"/>
          <w:color w:val="FF0000"/>
          <w:rtl/>
        </w:rPr>
        <w:t>دلیل دوم بر جواز بقاء</w:t>
      </w:r>
    </w:p>
    <w:p w:rsidR="00FD2203" w:rsidRPr="00AA00B3" w:rsidRDefault="00FD2203" w:rsidP="00AA00B3">
      <w:pPr>
        <w:rPr>
          <w:rFonts w:ascii="Traditional Arabic" w:hAnsi="Traditional Arabic" w:cs="Traditional Arabic"/>
          <w:rtl/>
        </w:rPr>
      </w:pPr>
      <w:r w:rsidRPr="00AA00B3">
        <w:rPr>
          <w:rFonts w:ascii="Traditional Arabic" w:hAnsi="Traditional Arabic" w:cs="Traditional Arabic" w:hint="cs"/>
          <w:rtl/>
        </w:rPr>
        <w:t>دلیل دوم بر جواز بقاء اطلاقات دال بر لفظی دال بر تقلید</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باشد. به این معنا که در ادله تقلید علاوه بر سیره مجموعه</w:t>
      </w:r>
      <w:r w:rsidR="00B12D8F" w:rsidRPr="00AA00B3">
        <w:rPr>
          <w:rFonts w:ascii="Traditional Arabic" w:hAnsi="Traditional Arabic" w:cs="Traditional Arabic" w:hint="cs"/>
          <w:rtl/>
        </w:rPr>
        <w:t xml:space="preserve">‌ای </w:t>
      </w:r>
      <w:r w:rsidRPr="00AA00B3">
        <w:rPr>
          <w:rFonts w:ascii="Traditional Arabic" w:hAnsi="Traditional Arabic" w:cs="Traditional Arabic" w:hint="cs"/>
          <w:rtl/>
        </w:rPr>
        <w:t xml:space="preserve">از آیات و روایات وجود داشتند که مورد </w:t>
      </w:r>
      <w:r w:rsidR="005B0683">
        <w:rPr>
          <w:rFonts w:ascii="Traditional Arabic" w:hAnsi="Traditional Arabic" w:cs="Traditional Arabic" w:hint="cs"/>
          <w:rtl/>
        </w:rPr>
        <w:t>تمسک</w:t>
      </w:r>
      <w:r w:rsidRPr="00AA00B3">
        <w:rPr>
          <w:rFonts w:ascii="Traditional Arabic" w:hAnsi="Traditional Arabic" w:cs="Traditional Arabic" w:hint="cs"/>
          <w:rtl/>
        </w:rPr>
        <w:t xml:space="preserve"> قرار گرفتند، یعنی مجموعه</w:t>
      </w:r>
      <w:r w:rsidR="00B12D8F" w:rsidRPr="00AA00B3">
        <w:rPr>
          <w:rFonts w:ascii="Traditional Arabic" w:hAnsi="Traditional Arabic" w:cs="Traditional Arabic" w:hint="cs"/>
          <w:rtl/>
        </w:rPr>
        <w:t xml:space="preserve">‌ای </w:t>
      </w:r>
      <w:r w:rsidRPr="00AA00B3">
        <w:rPr>
          <w:rFonts w:ascii="Traditional Arabic" w:hAnsi="Traditional Arabic" w:cs="Traditional Arabic" w:hint="cs"/>
          <w:rtl/>
        </w:rPr>
        <w:t>از آیات و روایت دلالت بر این داشت که تقلید در مسائل دینی جایز است. مهم</w:t>
      </w:r>
      <w:r w:rsidR="00B12D8F" w:rsidRPr="00AA00B3">
        <w:rPr>
          <w:rFonts w:ascii="Traditional Arabic" w:hAnsi="Traditional Arabic" w:cs="Traditional Arabic" w:hint="cs"/>
          <w:rtl/>
        </w:rPr>
        <w:t>‌تری</w:t>
      </w:r>
      <w:r w:rsidRPr="00AA00B3">
        <w:rPr>
          <w:rFonts w:ascii="Traditional Arabic" w:hAnsi="Traditional Arabic" w:cs="Traditional Arabic" w:hint="cs"/>
          <w:rtl/>
        </w:rPr>
        <w:t>ن آیات عبارت بودند از آیه نفر «</w:t>
      </w:r>
      <w:r w:rsidR="00C90CDE" w:rsidRPr="00AA00B3">
        <w:rPr>
          <w:rFonts w:ascii="Traditional Arabic" w:hAnsi="Traditional Arabic" w:cs="Traditional Arabic"/>
          <w:b/>
          <w:bCs/>
          <w:color w:val="008000"/>
          <w:sz w:val="27"/>
          <w:szCs w:val="27"/>
          <w:rtl/>
        </w:rPr>
        <w:t>وَ ما كانَ الْمُؤْمِنُونَ لِيَنْفِرُوا كَافَّةً فَلَوْ لا نَفَرَ مِنْ كُلِّ فِرْقَةٍ مِنْهُمْ طائِفَةٌ لِيَتَفَقَّهُوا فِي الدِّينِ وَ لِيُنْذِرُوا قَوْمَهُمْ إِذا رَجَعُوا إِل</w:t>
      </w:r>
      <w:r w:rsidR="00AA00B3" w:rsidRPr="00AA00B3">
        <w:rPr>
          <w:rFonts w:ascii="Traditional Arabic" w:hAnsi="Traditional Arabic" w:cs="Traditional Arabic"/>
          <w:b/>
          <w:bCs/>
          <w:color w:val="008000"/>
          <w:sz w:val="27"/>
          <w:szCs w:val="27"/>
          <w:rtl/>
        </w:rPr>
        <w:t>َيْهِمْ لَعَلَّهُمْ يَحْذَرُونَ</w:t>
      </w:r>
      <w:r w:rsidRPr="00AA00B3">
        <w:rPr>
          <w:rFonts w:ascii="Traditional Arabic" w:hAnsi="Traditional Arabic" w:cs="Traditional Arabic" w:hint="cs"/>
          <w:rtl/>
        </w:rPr>
        <w:t>»</w:t>
      </w:r>
      <w:r w:rsidR="00AA00B3">
        <w:rPr>
          <w:rFonts w:ascii="Traditional Arabic" w:hAnsi="Traditional Arabic" w:cs="Traditional Arabic" w:hint="cs"/>
          <w:rtl/>
        </w:rPr>
        <w:t>(توبه/122)</w:t>
      </w:r>
      <w:r w:rsidRPr="00AA00B3">
        <w:rPr>
          <w:rFonts w:ascii="Traditional Arabic" w:hAnsi="Traditional Arabic" w:cs="Traditional Arabic" w:hint="cs"/>
          <w:rtl/>
        </w:rPr>
        <w:t xml:space="preserve"> و دیگری آیه ذکر «</w:t>
      </w:r>
      <w:r w:rsidR="00A65976" w:rsidRPr="00AA00B3">
        <w:rPr>
          <w:rFonts w:ascii="Traditional Arabic" w:hAnsi="Traditional Arabic" w:cs="Traditional Arabic"/>
          <w:b/>
          <w:bCs/>
          <w:color w:val="008000"/>
          <w:sz w:val="27"/>
          <w:szCs w:val="27"/>
        </w:rPr>
        <w:t>...</w:t>
      </w:r>
      <w:r w:rsidR="00A65976" w:rsidRPr="00AA00B3">
        <w:rPr>
          <w:rFonts w:ascii="Traditional Arabic" w:hAnsi="Traditional Arabic" w:cs="Traditional Arabic"/>
          <w:b/>
          <w:bCs/>
          <w:color w:val="008000"/>
          <w:sz w:val="27"/>
          <w:szCs w:val="27"/>
          <w:rtl/>
        </w:rPr>
        <w:t>فَاسْأَلُواْ أَهْلَ الذِّكْرِ إِن كُنتُمْ لاَ تَعْلَمُونَ</w:t>
      </w:r>
      <w:r w:rsidRPr="00AA00B3">
        <w:rPr>
          <w:rFonts w:ascii="Traditional Arabic" w:hAnsi="Traditional Arabic" w:cs="Traditional Arabic" w:hint="cs"/>
          <w:rtl/>
        </w:rPr>
        <w:t>»</w:t>
      </w:r>
      <w:r w:rsidR="00AA00B3">
        <w:rPr>
          <w:rFonts w:ascii="Traditional Arabic" w:hAnsi="Traditional Arabic" w:cs="Traditional Arabic" w:hint="cs"/>
          <w:rtl/>
        </w:rPr>
        <w:t xml:space="preserve">(نحل/43) </w:t>
      </w:r>
      <w:r w:rsidRPr="00AA00B3">
        <w:rPr>
          <w:rFonts w:ascii="Traditional Arabic" w:hAnsi="Traditional Arabic" w:cs="Traditional Arabic" w:hint="cs"/>
          <w:rtl/>
        </w:rPr>
        <w:t xml:space="preserve">که به </w:t>
      </w:r>
      <w:r w:rsidR="005B0683">
        <w:rPr>
          <w:rFonts w:ascii="Traditional Arabic" w:hAnsi="Traditional Arabic" w:cs="Traditional Arabic" w:hint="cs"/>
          <w:rtl/>
        </w:rPr>
        <w:t>این‌ها</w:t>
      </w:r>
      <w:r w:rsidRPr="00AA00B3">
        <w:rPr>
          <w:rFonts w:ascii="Traditional Arabic" w:hAnsi="Traditional Arabic" w:cs="Traditional Arabic" w:hint="cs"/>
          <w:rtl/>
        </w:rPr>
        <w:t xml:space="preserve"> اشاره شده بود</w:t>
      </w:r>
      <w:r w:rsidR="005B0683">
        <w:rPr>
          <w:rFonts w:ascii="Traditional Arabic" w:hAnsi="Traditional Arabic" w:cs="Traditional Arabic"/>
          <w:rtl/>
        </w:rPr>
        <w:t>؛ و</w:t>
      </w:r>
      <w:r w:rsidRPr="00AA00B3">
        <w:rPr>
          <w:rFonts w:ascii="Traditional Arabic" w:hAnsi="Traditional Arabic" w:cs="Traditional Arabic" w:hint="cs"/>
          <w:rtl/>
        </w:rPr>
        <w:t xml:space="preserve"> در روایات نیز حدود پنج طایفه روایت بودند که </w:t>
      </w:r>
      <w:r w:rsidR="005B0683">
        <w:rPr>
          <w:rFonts w:ascii="Traditional Arabic" w:hAnsi="Traditional Arabic" w:cs="Traditional Arabic" w:hint="cs"/>
          <w:rtl/>
        </w:rPr>
        <w:t>موردتوجه</w:t>
      </w:r>
      <w:r w:rsidRPr="00AA00B3">
        <w:rPr>
          <w:rFonts w:ascii="Traditional Arabic" w:hAnsi="Traditional Arabic" w:cs="Traditional Arabic" w:hint="cs"/>
          <w:rtl/>
        </w:rPr>
        <w:t xml:space="preserve"> واقع شدند که عبارت بودند از:</w:t>
      </w:r>
    </w:p>
    <w:p w:rsidR="00FD2203" w:rsidRPr="005B0683" w:rsidRDefault="00FD2203" w:rsidP="005B0683">
      <w:pPr>
        <w:pStyle w:val="ListParagraph"/>
        <w:numPr>
          <w:ilvl w:val="0"/>
          <w:numId w:val="1"/>
        </w:numPr>
        <w:rPr>
          <w:rFonts w:ascii="Traditional Arabic" w:hAnsi="Traditional Arabic" w:cs="Traditional Arabic"/>
          <w:rtl/>
        </w:rPr>
      </w:pPr>
      <w:r w:rsidRPr="005B0683">
        <w:rPr>
          <w:rFonts w:ascii="Traditional Arabic" w:hAnsi="Traditional Arabic" w:cs="Traditional Arabic" w:hint="cs"/>
          <w:rtl/>
        </w:rPr>
        <w:t xml:space="preserve">روایاتی که </w:t>
      </w:r>
      <w:r w:rsidR="005B0683" w:rsidRPr="005B0683">
        <w:rPr>
          <w:rFonts w:ascii="Traditional Arabic" w:hAnsi="Traditional Arabic" w:cs="Traditional Arabic" w:hint="cs"/>
          <w:rtl/>
        </w:rPr>
        <w:t>به‌طور</w:t>
      </w:r>
      <w:r w:rsidRPr="005B0683">
        <w:rPr>
          <w:rFonts w:ascii="Traditional Arabic" w:hAnsi="Traditional Arabic" w:cs="Traditional Arabic" w:hint="cs"/>
          <w:rtl/>
        </w:rPr>
        <w:t xml:space="preserve"> مطلق ارجاع</w:t>
      </w:r>
      <w:r w:rsidR="00B12D8F" w:rsidRPr="005B0683">
        <w:rPr>
          <w:rFonts w:ascii="Traditional Arabic" w:hAnsi="Traditional Arabic" w:cs="Traditional Arabic" w:hint="cs"/>
          <w:rtl/>
        </w:rPr>
        <w:t xml:space="preserve"> می‌</w:t>
      </w:r>
      <w:r w:rsidRPr="005B0683">
        <w:rPr>
          <w:rFonts w:ascii="Traditional Arabic" w:hAnsi="Traditional Arabic" w:cs="Traditional Arabic" w:hint="cs"/>
          <w:rtl/>
        </w:rPr>
        <w:t>داند.</w:t>
      </w:r>
    </w:p>
    <w:p w:rsidR="00FD2203" w:rsidRPr="005B0683" w:rsidRDefault="00FD2203" w:rsidP="005B0683">
      <w:pPr>
        <w:pStyle w:val="ListParagraph"/>
        <w:numPr>
          <w:ilvl w:val="0"/>
          <w:numId w:val="1"/>
        </w:numPr>
        <w:rPr>
          <w:rFonts w:ascii="Traditional Arabic" w:hAnsi="Traditional Arabic" w:cs="Traditional Arabic"/>
          <w:rtl/>
        </w:rPr>
      </w:pPr>
      <w:r w:rsidRPr="005B0683">
        <w:rPr>
          <w:rFonts w:ascii="Traditional Arabic" w:hAnsi="Traditional Arabic" w:cs="Traditional Arabic" w:hint="cs"/>
          <w:rtl/>
        </w:rPr>
        <w:t>روایاتی که به اشخاص خاص ارجاع</w:t>
      </w:r>
      <w:r w:rsidR="00B12D8F" w:rsidRPr="005B0683">
        <w:rPr>
          <w:rFonts w:ascii="Traditional Arabic" w:hAnsi="Traditional Arabic" w:cs="Traditional Arabic" w:hint="cs"/>
          <w:rtl/>
        </w:rPr>
        <w:t xml:space="preserve"> می‌</w:t>
      </w:r>
      <w:r w:rsidRPr="005B0683">
        <w:rPr>
          <w:rFonts w:ascii="Traditional Arabic" w:hAnsi="Traditional Arabic" w:cs="Traditional Arabic" w:hint="cs"/>
          <w:rtl/>
        </w:rPr>
        <w:t>داند.</w:t>
      </w:r>
    </w:p>
    <w:p w:rsidR="00FD2203" w:rsidRPr="005B0683" w:rsidRDefault="00FD2203" w:rsidP="005B0683">
      <w:pPr>
        <w:pStyle w:val="ListParagraph"/>
        <w:numPr>
          <w:ilvl w:val="0"/>
          <w:numId w:val="1"/>
        </w:numPr>
        <w:rPr>
          <w:rFonts w:ascii="Traditional Arabic" w:hAnsi="Traditional Arabic" w:cs="Traditional Arabic"/>
          <w:rtl/>
        </w:rPr>
      </w:pPr>
      <w:r w:rsidRPr="005B0683">
        <w:rPr>
          <w:rFonts w:ascii="Traditional Arabic" w:hAnsi="Traditional Arabic" w:cs="Traditional Arabic" w:hint="cs"/>
          <w:rtl/>
        </w:rPr>
        <w:t>روایاتی که به مردم تکلیف</w:t>
      </w:r>
      <w:r w:rsidR="00B12D8F" w:rsidRPr="005B0683">
        <w:rPr>
          <w:rFonts w:ascii="Traditional Arabic" w:hAnsi="Traditional Arabic" w:cs="Traditional Arabic" w:hint="cs"/>
          <w:rtl/>
        </w:rPr>
        <w:t xml:space="preserve"> می‌</w:t>
      </w:r>
      <w:r w:rsidRPr="005B0683">
        <w:rPr>
          <w:rFonts w:ascii="Traditional Arabic" w:hAnsi="Traditional Arabic" w:cs="Traditional Arabic" w:hint="cs"/>
          <w:rtl/>
        </w:rPr>
        <w:t>کردند که به صحابه و مفتی</w:t>
      </w:r>
      <w:r w:rsidR="00B12D8F" w:rsidRPr="005B0683">
        <w:rPr>
          <w:rFonts w:ascii="Traditional Arabic" w:hAnsi="Traditional Arabic" w:cs="Traditional Arabic" w:hint="cs"/>
          <w:rtl/>
        </w:rPr>
        <w:t>‌ها</w:t>
      </w:r>
      <w:r w:rsidRPr="005B0683">
        <w:rPr>
          <w:rFonts w:ascii="Traditional Arabic" w:hAnsi="Traditional Arabic" w:cs="Traditional Arabic" w:hint="cs"/>
          <w:rtl/>
        </w:rPr>
        <w:t xml:space="preserve"> مراجعه کنید و مسائلتان را بگیرید.</w:t>
      </w:r>
    </w:p>
    <w:p w:rsidR="00FD2203" w:rsidRPr="005B0683" w:rsidRDefault="00FD2203" w:rsidP="005B0683">
      <w:pPr>
        <w:pStyle w:val="ListParagraph"/>
        <w:numPr>
          <w:ilvl w:val="0"/>
          <w:numId w:val="1"/>
        </w:numPr>
        <w:rPr>
          <w:rFonts w:ascii="Traditional Arabic" w:hAnsi="Traditional Arabic" w:cs="Traditional Arabic"/>
          <w:rtl/>
        </w:rPr>
      </w:pPr>
      <w:r w:rsidRPr="005B0683">
        <w:rPr>
          <w:rFonts w:ascii="Traditional Arabic" w:hAnsi="Traditional Arabic" w:cs="Traditional Arabic" w:hint="cs"/>
          <w:rtl/>
        </w:rPr>
        <w:t>روایاتی که به صحابه مهم تکلیف</w:t>
      </w:r>
      <w:r w:rsidR="00B12D8F" w:rsidRPr="005B0683">
        <w:rPr>
          <w:rFonts w:ascii="Traditional Arabic" w:hAnsi="Traditional Arabic" w:cs="Traditional Arabic" w:hint="cs"/>
          <w:rtl/>
        </w:rPr>
        <w:t xml:space="preserve"> می‌</w:t>
      </w:r>
      <w:r w:rsidRPr="005B0683">
        <w:rPr>
          <w:rFonts w:ascii="Traditional Arabic" w:hAnsi="Traditional Arabic" w:cs="Traditional Arabic" w:hint="cs"/>
          <w:rtl/>
        </w:rPr>
        <w:t>کردند که به مردم منتقل کنید، در مسجد بنشینید و فتوا و نظر بدهید.</w:t>
      </w:r>
    </w:p>
    <w:p w:rsidR="00FD2203" w:rsidRPr="005B0683" w:rsidRDefault="00FD2203" w:rsidP="005B0683">
      <w:pPr>
        <w:pStyle w:val="ListParagraph"/>
        <w:numPr>
          <w:ilvl w:val="0"/>
          <w:numId w:val="1"/>
        </w:numPr>
        <w:rPr>
          <w:rFonts w:ascii="Traditional Arabic" w:hAnsi="Traditional Arabic" w:cs="Traditional Arabic"/>
          <w:rtl/>
        </w:rPr>
      </w:pPr>
      <w:r w:rsidRPr="005B0683">
        <w:rPr>
          <w:rFonts w:ascii="Traditional Arabic" w:hAnsi="Traditional Arabic" w:cs="Traditional Arabic" w:hint="cs"/>
          <w:rtl/>
        </w:rPr>
        <w:t xml:space="preserve">و دیگر روایاتی که مجموعه روایاتی بود که در کنار آیات جواز تقلید در مراجعه به فقها و </w:t>
      </w:r>
      <w:r w:rsidR="005B0683" w:rsidRPr="005B0683">
        <w:rPr>
          <w:rFonts w:ascii="Traditional Arabic" w:hAnsi="Traditional Arabic" w:cs="Traditional Arabic" w:hint="cs"/>
          <w:rtl/>
        </w:rPr>
        <w:t>صاحب‌نظران</w:t>
      </w:r>
      <w:r w:rsidRPr="005B0683">
        <w:rPr>
          <w:rFonts w:ascii="Traditional Arabic" w:hAnsi="Traditional Arabic" w:cs="Traditional Arabic" w:hint="cs"/>
          <w:rtl/>
        </w:rPr>
        <w:t xml:space="preserve"> دینی اقامه شده بودند.</w:t>
      </w:r>
    </w:p>
    <w:p w:rsidR="00FD2203" w:rsidRPr="00AA00B3" w:rsidRDefault="00FD2203" w:rsidP="005B0683">
      <w:pPr>
        <w:rPr>
          <w:rFonts w:ascii="Traditional Arabic" w:hAnsi="Traditional Arabic" w:cs="Traditional Arabic"/>
          <w:rtl/>
        </w:rPr>
      </w:pPr>
      <w:r w:rsidRPr="00AA00B3">
        <w:rPr>
          <w:rFonts w:ascii="Traditional Arabic" w:hAnsi="Traditional Arabic" w:cs="Traditional Arabic" w:hint="cs"/>
          <w:rtl/>
        </w:rPr>
        <w:t xml:space="preserve">مرحوم </w:t>
      </w:r>
      <w:r w:rsidR="005B0683">
        <w:rPr>
          <w:rFonts w:ascii="Traditional Arabic" w:hAnsi="Traditional Arabic" w:cs="Traditional Arabic" w:hint="cs"/>
          <w:rtl/>
        </w:rPr>
        <w:t>خویی</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فرمایند که این ادله </w:t>
      </w:r>
      <w:r w:rsidR="005B0683" w:rsidRPr="00AA00B3">
        <w:rPr>
          <w:rFonts w:ascii="Traditional Arabic" w:hAnsi="Traditional Arabic" w:cs="Traditional Arabic" w:hint="cs"/>
          <w:rtl/>
        </w:rPr>
        <w:t xml:space="preserve">به تقلید ابتدایی </w:t>
      </w:r>
      <w:r w:rsidRPr="00AA00B3">
        <w:rPr>
          <w:rFonts w:ascii="Traditional Arabic" w:hAnsi="Traditional Arabic" w:cs="Traditional Arabic" w:hint="cs"/>
          <w:rtl/>
        </w:rPr>
        <w:t xml:space="preserve">شمول ندارند و </w:t>
      </w:r>
      <w:r w:rsidR="005B0683">
        <w:rPr>
          <w:rFonts w:ascii="Traditional Arabic" w:hAnsi="Traditional Arabic" w:cs="Traditional Arabic" w:hint="cs"/>
          <w:rtl/>
        </w:rPr>
        <w:t>همان‌طور</w:t>
      </w:r>
      <w:r w:rsidRPr="00AA00B3">
        <w:rPr>
          <w:rFonts w:ascii="Traditional Arabic" w:hAnsi="Traditional Arabic" w:cs="Traditional Arabic" w:hint="cs"/>
          <w:rtl/>
        </w:rPr>
        <w:t xml:space="preserve"> که قبلاً گفته شد از دو جهت این ادله تقلید ابتدایی را در </w:t>
      </w:r>
      <w:r w:rsidR="005B0683">
        <w:rPr>
          <w:rFonts w:ascii="Traditional Arabic" w:hAnsi="Traditional Arabic" w:cs="Traditional Arabic" w:hint="cs"/>
          <w:rtl/>
        </w:rPr>
        <w:t>برنمی‌گیرد</w:t>
      </w:r>
      <w:r w:rsidRPr="00AA00B3">
        <w:rPr>
          <w:rFonts w:ascii="Traditional Arabic" w:hAnsi="Traditional Arabic" w:cs="Traditional Arabic" w:hint="cs"/>
          <w:rtl/>
        </w:rPr>
        <w:t>.</w:t>
      </w:r>
    </w:p>
    <w:p w:rsidR="00FD2203" w:rsidRPr="005B0683" w:rsidRDefault="00FD2203" w:rsidP="005B0683">
      <w:pPr>
        <w:pStyle w:val="ListParagraph"/>
        <w:numPr>
          <w:ilvl w:val="0"/>
          <w:numId w:val="2"/>
        </w:numPr>
        <w:rPr>
          <w:rFonts w:ascii="Traditional Arabic" w:hAnsi="Traditional Arabic" w:cs="Traditional Arabic"/>
          <w:rtl/>
        </w:rPr>
      </w:pPr>
      <w:r w:rsidRPr="005B0683">
        <w:rPr>
          <w:rFonts w:ascii="Traditional Arabic" w:hAnsi="Traditional Arabic" w:cs="Traditional Arabic" w:hint="cs"/>
          <w:rtl/>
        </w:rPr>
        <w:t xml:space="preserve">یکی اینکه در خودِ این ادله عناوینی وجود دارد که این عناوین مستلزم این است که مجتهد زنده باشد و از او سؤال شود، مثلاً </w:t>
      </w:r>
      <w:r w:rsidR="00DF1097" w:rsidRPr="005B0683">
        <w:rPr>
          <w:rFonts w:ascii="Traditional Arabic" w:hAnsi="Traditional Arabic" w:cs="Traditional Arabic" w:hint="cs"/>
          <w:rtl/>
        </w:rPr>
        <w:t>«</w:t>
      </w:r>
      <w:r w:rsidR="00AA00B3" w:rsidRPr="005B0683">
        <w:rPr>
          <w:rFonts w:ascii="Traditional Arabic" w:hAnsi="Traditional Arabic" w:cs="Traditional Arabic"/>
          <w:b/>
          <w:bCs/>
          <w:color w:val="008000"/>
          <w:rtl/>
        </w:rPr>
        <w:t>وَ لِيُنْذِرُوا قَوْمَهُمْ إِذا رَجَعُوا إِلَيْهِمْ</w:t>
      </w:r>
      <w:r w:rsidR="00DF1097" w:rsidRPr="005B0683">
        <w:rPr>
          <w:rFonts w:ascii="Traditional Arabic" w:hAnsi="Traditional Arabic" w:cs="Traditional Arabic" w:hint="cs"/>
          <w:rtl/>
        </w:rPr>
        <w:t xml:space="preserve">» در حالی که فقیهی که چند </w:t>
      </w:r>
      <w:r w:rsidR="005B0683" w:rsidRPr="005B0683">
        <w:rPr>
          <w:rFonts w:ascii="Traditional Arabic" w:hAnsi="Traditional Arabic" w:cs="Traditional Arabic" w:hint="cs"/>
          <w:rtl/>
        </w:rPr>
        <w:t>صدسال</w:t>
      </w:r>
      <w:r w:rsidR="00DF1097" w:rsidRPr="005B0683">
        <w:rPr>
          <w:rFonts w:ascii="Traditional Arabic" w:hAnsi="Traditional Arabic" w:cs="Traditional Arabic" w:hint="cs"/>
          <w:rtl/>
        </w:rPr>
        <w:t xml:space="preserve"> قبل بوده است دیگر </w:t>
      </w:r>
      <w:r w:rsidR="005B0683" w:rsidRPr="005B0683">
        <w:rPr>
          <w:rFonts w:ascii="Traditional Arabic" w:hAnsi="Traditional Arabic" w:cs="Traditional Arabic" w:hint="cs"/>
          <w:rtl/>
        </w:rPr>
        <w:t>انذار</w:t>
      </w:r>
      <w:r w:rsidR="00DF1097" w:rsidRPr="005B0683">
        <w:rPr>
          <w:rFonts w:ascii="Traditional Arabic" w:hAnsi="Traditional Arabic" w:cs="Traditional Arabic" w:hint="cs"/>
          <w:rtl/>
        </w:rPr>
        <w:t xml:space="preserve"> بر او صدق</w:t>
      </w:r>
      <w:r w:rsidR="00B12D8F" w:rsidRPr="005B0683">
        <w:rPr>
          <w:rFonts w:ascii="Traditional Arabic" w:hAnsi="Traditional Arabic" w:cs="Traditional Arabic" w:hint="cs"/>
          <w:rtl/>
        </w:rPr>
        <w:t xml:space="preserve"> نمی‌</w:t>
      </w:r>
      <w:r w:rsidR="00DF1097" w:rsidRPr="005B0683">
        <w:rPr>
          <w:rFonts w:ascii="Traditional Arabic" w:hAnsi="Traditional Arabic" w:cs="Traditional Arabic" w:hint="cs"/>
          <w:rtl/>
        </w:rPr>
        <w:t>کند برای شخصی که الان نیاز به تقلید دارد</w:t>
      </w:r>
      <w:r w:rsidR="005B0683" w:rsidRPr="005B0683">
        <w:rPr>
          <w:rFonts w:ascii="Traditional Arabic" w:hAnsi="Traditional Arabic" w:cs="Traditional Arabic"/>
          <w:rtl/>
        </w:rPr>
        <w:t>؛ و</w:t>
      </w:r>
      <w:r w:rsidR="00DF1097" w:rsidRPr="005B0683">
        <w:rPr>
          <w:rFonts w:ascii="Traditional Arabic" w:hAnsi="Traditional Arabic" w:cs="Traditional Arabic" w:hint="cs"/>
          <w:rtl/>
        </w:rPr>
        <w:t xml:space="preserve"> یا اینکه در روایت گفته شده است «سؤال کنید» وقتی کسی در چند قرن قبل از دنیا رفته است سؤال و جواب برای او متصوّر نیست</w:t>
      </w:r>
      <w:r w:rsidR="005B0683" w:rsidRPr="005B0683">
        <w:rPr>
          <w:rFonts w:ascii="Traditional Arabic" w:hAnsi="Traditional Arabic" w:cs="Traditional Arabic"/>
          <w:rtl/>
        </w:rPr>
        <w:t>؛ و</w:t>
      </w:r>
      <w:r w:rsidR="00DF1097" w:rsidRPr="005B0683">
        <w:rPr>
          <w:rFonts w:ascii="Traditional Arabic" w:hAnsi="Traditional Arabic" w:cs="Traditional Arabic" w:hint="cs"/>
          <w:rtl/>
        </w:rPr>
        <w:t xml:space="preserve"> لذا این ادله از صورت مراجعه ابتدایی و تقلید ابتدایی انصراف دارد و این انصراف به دلیل واژه</w:t>
      </w:r>
      <w:r w:rsidR="00B12D8F" w:rsidRPr="005B0683">
        <w:rPr>
          <w:rFonts w:ascii="Traditional Arabic" w:hAnsi="Traditional Arabic" w:cs="Traditional Arabic" w:hint="cs"/>
          <w:rtl/>
        </w:rPr>
        <w:t>‌ها</w:t>
      </w:r>
      <w:r w:rsidR="00DF1097" w:rsidRPr="005B0683">
        <w:rPr>
          <w:rFonts w:ascii="Traditional Arabic" w:hAnsi="Traditional Arabic" w:cs="Traditional Arabic" w:hint="cs"/>
          <w:rtl/>
        </w:rPr>
        <w:t>یی است که در این آیات و روایات وجود داشت.</w:t>
      </w:r>
    </w:p>
    <w:p w:rsidR="00DF1097" w:rsidRPr="005B0683" w:rsidRDefault="00DF1097" w:rsidP="005B0683">
      <w:pPr>
        <w:pStyle w:val="ListParagraph"/>
        <w:numPr>
          <w:ilvl w:val="0"/>
          <w:numId w:val="2"/>
        </w:numPr>
        <w:rPr>
          <w:rFonts w:ascii="Traditional Arabic" w:hAnsi="Traditional Arabic" w:cs="Traditional Arabic"/>
          <w:rtl/>
        </w:rPr>
      </w:pPr>
      <w:r w:rsidRPr="005B0683">
        <w:rPr>
          <w:rFonts w:ascii="Traditional Arabic" w:hAnsi="Traditional Arabic" w:cs="Traditional Arabic" w:hint="cs"/>
          <w:rtl/>
        </w:rPr>
        <w:lastRenderedPageBreak/>
        <w:t xml:space="preserve"> اینکه </w:t>
      </w:r>
      <w:r w:rsidR="005B0683" w:rsidRPr="005B0683">
        <w:rPr>
          <w:rFonts w:ascii="Traditional Arabic" w:hAnsi="Traditional Arabic" w:cs="Traditional Arabic" w:hint="cs"/>
          <w:rtl/>
        </w:rPr>
        <w:t>به‌طورکلی</w:t>
      </w:r>
      <w:r w:rsidRPr="005B0683">
        <w:rPr>
          <w:rFonts w:ascii="Traditional Arabic" w:hAnsi="Traditional Arabic" w:cs="Traditional Arabic" w:hint="cs"/>
          <w:rtl/>
        </w:rPr>
        <w:t xml:space="preserve"> که این ادله مورد بررسی قرار گیرند، ظهورشان در این است که امام</w:t>
      </w:r>
      <w:r w:rsidR="00B12D8F" w:rsidRPr="005B0683">
        <w:rPr>
          <w:rFonts w:ascii="Traditional Arabic" w:hAnsi="Traditional Arabic" w:cs="Traditional Arabic" w:hint="cs"/>
          <w:rtl/>
        </w:rPr>
        <w:t xml:space="preserve"> می‌</w:t>
      </w:r>
      <w:r w:rsidRPr="005B0683">
        <w:rPr>
          <w:rFonts w:ascii="Traditional Arabic" w:hAnsi="Traditional Arabic" w:cs="Traditional Arabic" w:hint="cs"/>
          <w:rtl/>
        </w:rPr>
        <w:t>خواهد شخص را به افراد زنده کند.</w:t>
      </w:r>
    </w:p>
    <w:p w:rsidR="00DF1097" w:rsidRPr="00AA00B3" w:rsidRDefault="00DF1097" w:rsidP="00DF1097">
      <w:pPr>
        <w:rPr>
          <w:rFonts w:ascii="Traditional Arabic" w:hAnsi="Traditional Arabic" w:cs="Traditional Arabic"/>
          <w:rtl/>
        </w:rPr>
      </w:pPr>
      <w:r w:rsidRPr="00AA00B3">
        <w:rPr>
          <w:rFonts w:ascii="Traditional Arabic" w:hAnsi="Traditional Arabic" w:cs="Traditional Arabic" w:hint="cs"/>
          <w:rtl/>
        </w:rPr>
        <w:t xml:space="preserve">پس به دلیل این وجوهی که گفته شد یعنی هم عناوین خاص </w:t>
      </w:r>
      <w:r w:rsidR="005B0683">
        <w:rPr>
          <w:rFonts w:ascii="Traditional Arabic" w:hAnsi="Traditional Arabic" w:cs="Traditional Arabic" w:hint="cs"/>
          <w:rtl/>
        </w:rPr>
        <w:t>انذار</w:t>
      </w:r>
      <w:r w:rsidRPr="00AA00B3">
        <w:rPr>
          <w:rFonts w:ascii="Traditional Arabic" w:hAnsi="Traditional Arabic" w:cs="Traditional Arabic" w:hint="cs"/>
          <w:rtl/>
        </w:rPr>
        <w:t xml:space="preserve"> و سؤال و جواب و... که در روایات آمده است و همچنین به خاطر ظهور </w:t>
      </w:r>
      <w:r w:rsidR="005B0683">
        <w:rPr>
          <w:rFonts w:ascii="Traditional Arabic" w:hAnsi="Traditional Arabic" w:cs="Traditional Arabic" w:hint="cs"/>
          <w:rtl/>
        </w:rPr>
        <w:t>کلی</w:t>
      </w:r>
      <w:r w:rsidRPr="00AA00B3">
        <w:rPr>
          <w:rFonts w:ascii="Traditional Arabic" w:hAnsi="Traditional Arabic" w:cs="Traditional Arabic" w:hint="cs"/>
          <w:rtl/>
        </w:rPr>
        <w:t xml:space="preserve"> آیات و روایات، مرحوم </w:t>
      </w:r>
      <w:r w:rsidR="005B0683">
        <w:rPr>
          <w:rFonts w:ascii="Traditional Arabic" w:hAnsi="Traditional Arabic" w:cs="Traditional Arabic" w:hint="cs"/>
          <w:rtl/>
        </w:rPr>
        <w:t>خویی</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فرمایند که </w:t>
      </w:r>
      <w:r w:rsidR="005B0683">
        <w:rPr>
          <w:rFonts w:ascii="Traditional Arabic" w:hAnsi="Traditional Arabic" w:cs="Traditional Arabic" w:hint="cs"/>
          <w:rtl/>
        </w:rPr>
        <w:t>این‌ها</w:t>
      </w:r>
      <w:r w:rsidRPr="00AA00B3">
        <w:rPr>
          <w:rFonts w:ascii="Traditional Arabic" w:hAnsi="Traditional Arabic" w:cs="Traditional Arabic" w:hint="cs"/>
          <w:rtl/>
        </w:rPr>
        <w:t xml:space="preserve"> ظهور در احیاء دارند و شامل اموات</w:t>
      </w:r>
      <w:r w:rsidR="00B12D8F" w:rsidRPr="00AA00B3">
        <w:rPr>
          <w:rFonts w:ascii="Traditional Arabic" w:hAnsi="Traditional Arabic" w:cs="Traditional Arabic" w:hint="cs"/>
          <w:rtl/>
        </w:rPr>
        <w:t xml:space="preserve"> نمی‌</w:t>
      </w:r>
      <w:r w:rsidRPr="00AA00B3">
        <w:rPr>
          <w:rFonts w:ascii="Traditional Arabic" w:hAnsi="Traditional Arabic" w:cs="Traditional Arabic" w:hint="cs"/>
          <w:rtl/>
        </w:rPr>
        <w:t>شوند.</w:t>
      </w:r>
    </w:p>
    <w:p w:rsidR="00DF1097" w:rsidRPr="00AA00B3" w:rsidRDefault="00DF1097" w:rsidP="00DF1097">
      <w:pPr>
        <w:rPr>
          <w:rFonts w:ascii="Traditional Arabic" w:hAnsi="Traditional Arabic" w:cs="Traditional Arabic"/>
          <w:rtl/>
        </w:rPr>
      </w:pPr>
      <w:r w:rsidRPr="00AA00B3">
        <w:rPr>
          <w:rFonts w:ascii="Traditional Arabic" w:hAnsi="Traditional Arabic" w:cs="Traditional Arabic" w:hint="cs"/>
          <w:rtl/>
        </w:rPr>
        <w:t xml:space="preserve">اما در این بحث جدید (جواز بقاء بر </w:t>
      </w:r>
      <w:r w:rsidR="005B0683">
        <w:rPr>
          <w:rFonts w:ascii="Traditional Arabic" w:hAnsi="Traditional Arabic" w:cs="Traditional Arabic" w:hint="cs"/>
          <w:rtl/>
        </w:rPr>
        <w:t>میت</w:t>
      </w:r>
      <w:r w:rsidRPr="00AA00B3">
        <w:rPr>
          <w:rFonts w:ascii="Traditional Arabic" w:hAnsi="Traditional Arabic" w:cs="Traditional Arabic" w:hint="cs"/>
          <w:rtl/>
        </w:rPr>
        <w:t xml:space="preserve">) مرحوم </w:t>
      </w:r>
      <w:r w:rsidR="005B0683">
        <w:rPr>
          <w:rFonts w:ascii="Traditional Arabic" w:hAnsi="Traditional Arabic" w:cs="Traditional Arabic" w:hint="cs"/>
          <w:rtl/>
        </w:rPr>
        <w:t>خویی</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فرمایند متفاوت با بحث قبل است</w:t>
      </w:r>
      <w:r w:rsidR="005B0683">
        <w:rPr>
          <w:rFonts w:ascii="Traditional Arabic" w:hAnsi="Traditional Arabic" w:cs="Traditional Arabic"/>
          <w:rtl/>
        </w:rPr>
        <w:t xml:space="preserve">؛ </w:t>
      </w:r>
      <w:r w:rsidRPr="00AA00B3">
        <w:rPr>
          <w:rFonts w:ascii="Traditional Arabic" w:hAnsi="Traditional Arabic" w:cs="Traditional Arabic" w:hint="cs"/>
          <w:rtl/>
        </w:rPr>
        <w:t xml:space="preserve">یعنی </w:t>
      </w:r>
      <w:r w:rsidR="005B0683">
        <w:rPr>
          <w:rFonts w:ascii="Traditional Arabic" w:hAnsi="Traditional Arabic" w:cs="Traditional Arabic" w:hint="cs"/>
          <w:rtl/>
        </w:rPr>
        <w:t>علی‌رغم</w:t>
      </w:r>
      <w:r w:rsidRPr="00AA00B3">
        <w:rPr>
          <w:rFonts w:ascii="Traditional Arabic" w:hAnsi="Traditional Arabic" w:cs="Traditional Arabic" w:hint="cs"/>
          <w:rtl/>
        </w:rPr>
        <w:t xml:space="preserve"> اینکه در تقلید ابتدایی</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فرمودند که این ادله همگی منصرف از اموات هستند و ولی در بقاء</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فرمایند که این اطلاقات</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تواند شامل بقاء بر </w:t>
      </w:r>
      <w:r w:rsidR="005B0683">
        <w:rPr>
          <w:rFonts w:ascii="Traditional Arabic" w:hAnsi="Traditional Arabic" w:cs="Traditional Arabic" w:hint="cs"/>
          <w:rtl/>
        </w:rPr>
        <w:t>میت</w:t>
      </w:r>
      <w:r w:rsidRPr="00AA00B3">
        <w:rPr>
          <w:rFonts w:ascii="Traditional Arabic" w:hAnsi="Traditional Arabic" w:cs="Traditional Arabic" w:hint="cs"/>
          <w:rtl/>
        </w:rPr>
        <w:t xml:space="preserve"> بشود.</w:t>
      </w:r>
    </w:p>
    <w:p w:rsidR="00DF1097" w:rsidRPr="00AA00B3" w:rsidRDefault="00DF1097" w:rsidP="00AA00B3">
      <w:pPr>
        <w:rPr>
          <w:rFonts w:ascii="Traditional Arabic" w:hAnsi="Traditional Arabic" w:cs="Traditional Arabic"/>
          <w:rtl/>
        </w:rPr>
      </w:pPr>
      <w:r w:rsidRPr="00AA00B3">
        <w:rPr>
          <w:rFonts w:ascii="Traditional Arabic" w:hAnsi="Traditional Arabic" w:cs="Traditional Arabic" w:hint="cs"/>
          <w:rtl/>
        </w:rPr>
        <w:t xml:space="preserve">از حیث نکته اوّل فرض این است که </w:t>
      </w:r>
      <w:r w:rsidR="005B0683">
        <w:rPr>
          <w:rFonts w:ascii="Traditional Arabic" w:hAnsi="Traditional Arabic" w:cs="Traditional Arabic" w:hint="cs"/>
          <w:rtl/>
        </w:rPr>
        <w:t>انذار</w:t>
      </w:r>
      <w:r w:rsidRPr="00AA00B3">
        <w:rPr>
          <w:rFonts w:ascii="Traditional Arabic" w:hAnsi="Traditional Arabic" w:cs="Traditional Arabic" w:hint="cs"/>
          <w:rtl/>
        </w:rPr>
        <w:t xml:space="preserve"> محقق شده است </w:t>
      </w:r>
      <w:r w:rsidR="005B0683">
        <w:rPr>
          <w:rFonts w:ascii="Traditional Arabic" w:hAnsi="Traditional Arabic" w:cs="Traditional Arabic" w:hint="cs"/>
          <w:rtl/>
        </w:rPr>
        <w:t>چراکه</w:t>
      </w:r>
      <w:r w:rsidRPr="00AA00B3">
        <w:rPr>
          <w:rFonts w:ascii="Traditional Arabic" w:hAnsi="Traditional Arabic" w:cs="Traditional Arabic" w:hint="cs"/>
          <w:rtl/>
        </w:rPr>
        <w:t xml:space="preserve"> مثلاً زراره، محمد ابن مسلم و یا یونس ابن عبدالرحمن زنده بوده و شخص از ایشان </w:t>
      </w:r>
      <w:r w:rsidR="005B0683">
        <w:rPr>
          <w:rFonts w:ascii="Traditional Arabic" w:hAnsi="Traditional Arabic" w:cs="Traditional Arabic" w:hint="cs"/>
          <w:rtl/>
        </w:rPr>
        <w:t>انذار</w:t>
      </w:r>
      <w:r w:rsidRPr="00AA00B3">
        <w:rPr>
          <w:rFonts w:ascii="Traditional Arabic" w:hAnsi="Traditional Arabic" w:cs="Traditional Arabic" w:hint="cs"/>
          <w:rtl/>
        </w:rPr>
        <w:t xml:space="preserve"> کرده است یعنی از </w:t>
      </w:r>
      <w:r w:rsidR="005B0683">
        <w:rPr>
          <w:rFonts w:ascii="Traditional Arabic" w:hAnsi="Traditional Arabic" w:cs="Traditional Arabic" w:hint="cs"/>
          <w:rtl/>
        </w:rPr>
        <w:t>این‌ها</w:t>
      </w:r>
      <w:r w:rsidRPr="00AA00B3">
        <w:rPr>
          <w:rFonts w:ascii="Traditional Arabic" w:hAnsi="Traditional Arabic" w:cs="Traditional Arabic" w:hint="cs"/>
          <w:rtl/>
        </w:rPr>
        <w:t xml:space="preserve"> سؤال پرسیده است که حکم این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مثلاً در حج و صوم و صلات چیست و ایشان هم إخبار کرده</w:t>
      </w:r>
      <w:r w:rsidR="00B12D8F" w:rsidRPr="00AA00B3">
        <w:rPr>
          <w:rFonts w:ascii="Traditional Arabic" w:hAnsi="Traditional Arabic" w:cs="Traditional Arabic" w:hint="cs"/>
          <w:rtl/>
        </w:rPr>
        <w:t xml:space="preserve">‌اند </w:t>
      </w:r>
      <w:r w:rsidRPr="00AA00B3">
        <w:rPr>
          <w:rFonts w:ascii="Traditional Arabic" w:hAnsi="Traditional Arabic" w:cs="Traditional Arabic" w:hint="cs"/>
          <w:rtl/>
        </w:rPr>
        <w:t xml:space="preserve">پس إخبار و </w:t>
      </w:r>
      <w:r w:rsidR="005B0683">
        <w:rPr>
          <w:rFonts w:ascii="Traditional Arabic" w:hAnsi="Traditional Arabic" w:cs="Traditional Arabic" w:hint="cs"/>
          <w:rtl/>
        </w:rPr>
        <w:t>انذار</w:t>
      </w:r>
      <w:r w:rsidRPr="00AA00B3">
        <w:rPr>
          <w:rFonts w:ascii="Traditional Arabic" w:hAnsi="Traditional Arabic" w:cs="Traditional Arabic" w:hint="cs"/>
          <w:rtl/>
        </w:rPr>
        <w:t xml:space="preserve"> فقیه محقق شده است</w:t>
      </w:r>
      <w:r w:rsidR="005B0683">
        <w:rPr>
          <w:rFonts w:ascii="Traditional Arabic" w:hAnsi="Traditional Arabic" w:cs="Traditional Arabic"/>
          <w:rtl/>
        </w:rPr>
        <w:t>؛ و</w:t>
      </w:r>
      <w:r w:rsidRPr="00AA00B3">
        <w:rPr>
          <w:rFonts w:ascii="Traditional Arabic" w:hAnsi="Traditional Arabic" w:cs="Traditional Arabic" w:hint="cs"/>
          <w:rtl/>
        </w:rPr>
        <w:t xml:space="preserve"> یا سؤال و جواب محقق شده است</w:t>
      </w:r>
      <w:r w:rsidR="005B0683">
        <w:rPr>
          <w:rFonts w:ascii="Traditional Arabic" w:hAnsi="Traditional Arabic" w:cs="Traditional Arabic"/>
          <w:rtl/>
        </w:rPr>
        <w:t>؛ و</w:t>
      </w:r>
      <w:r w:rsidR="0040470F" w:rsidRPr="00AA00B3">
        <w:rPr>
          <w:rFonts w:ascii="Traditional Arabic" w:hAnsi="Traditional Arabic" w:cs="Traditional Arabic" w:hint="cs"/>
          <w:rtl/>
        </w:rPr>
        <w:t xml:space="preserve"> یا سؤال و جواب </w:t>
      </w:r>
      <w:r w:rsidR="00AA00B3" w:rsidRPr="00AA00B3">
        <w:rPr>
          <w:rFonts w:ascii="Traditional Arabic" w:hAnsi="Traditional Arabic" w:cs="Traditional Arabic" w:hint="cs"/>
          <w:rtl/>
        </w:rPr>
        <w:t>«</w:t>
      </w:r>
      <w:r w:rsidR="00AA00B3" w:rsidRPr="00AA00B3">
        <w:rPr>
          <w:rFonts w:ascii="Traditional Arabic" w:hAnsi="Traditional Arabic" w:cs="Traditional Arabic"/>
          <w:b/>
          <w:bCs/>
          <w:color w:val="008000"/>
          <w:sz w:val="27"/>
          <w:szCs w:val="27"/>
        </w:rPr>
        <w:t>...</w:t>
      </w:r>
      <w:r w:rsidR="00AA00B3" w:rsidRPr="00AA00B3">
        <w:rPr>
          <w:rFonts w:ascii="Traditional Arabic" w:hAnsi="Traditional Arabic" w:cs="Traditional Arabic"/>
          <w:b/>
          <w:bCs/>
          <w:color w:val="008000"/>
          <w:sz w:val="27"/>
          <w:szCs w:val="27"/>
          <w:rtl/>
        </w:rPr>
        <w:t>فَاسْأَلُواْ أَهْلَ الذِّكْرِ إِن كُنتُمْ لاَ تَعْلَمُونَ</w:t>
      </w:r>
      <w:r w:rsidR="00AA00B3" w:rsidRPr="00AA00B3">
        <w:rPr>
          <w:rFonts w:ascii="Traditional Arabic" w:hAnsi="Traditional Arabic" w:cs="Traditional Arabic" w:hint="cs"/>
          <w:rtl/>
        </w:rPr>
        <w:t>»</w:t>
      </w:r>
      <w:r w:rsidR="00AA00B3">
        <w:rPr>
          <w:rFonts w:ascii="Traditional Arabic" w:hAnsi="Traditional Arabic" w:cs="Traditional Arabic" w:hint="cs"/>
          <w:rtl/>
        </w:rPr>
        <w:t xml:space="preserve"> </w:t>
      </w:r>
      <w:r w:rsidR="0040470F" w:rsidRPr="00AA00B3">
        <w:rPr>
          <w:rFonts w:ascii="Traditional Arabic" w:hAnsi="Traditional Arabic" w:cs="Traditional Arabic" w:hint="cs"/>
          <w:rtl/>
        </w:rPr>
        <w:t>محقق شده است، مثلاً شخص از آقای بروجردی و یا کسی که نظرات ایشان را</w:t>
      </w:r>
      <w:r w:rsidR="00B12D8F" w:rsidRPr="00AA00B3">
        <w:rPr>
          <w:rFonts w:ascii="Traditional Arabic" w:hAnsi="Traditional Arabic" w:cs="Traditional Arabic" w:hint="cs"/>
          <w:rtl/>
        </w:rPr>
        <w:t xml:space="preserve"> می‌</w:t>
      </w:r>
      <w:r w:rsidR="0040470F" w:rsidRPr="00AA00B3">
        <w:rPr>
          <w:rFonts w:ascii="Traditional Arabic" w:hAnsi="Traditional Arabic" w:cs="Traditional Arabic" w:hint="cs"/>
          <w:rtl/>
        </w:rPr>
        <w:t xml:space="preserve">داند سؤال کرده است. هنگامی که </w:t>
      </w:r>
      <w:r w:rsidR="005B0683">
        <w:rPr>
          <w:rFonts w:ascii="Traditional Arabic" w:hAnsi="Traditional Arabic" w:cs="Traditional Arabic" w:hint="cs"/>
          <w:rtl/>
        </w:rPr>
        <w:t>این‌ها</w:t>
      </w:r>
      <w:r w:rsidR="0040470F" w:rsidRPr="00AA00B3">
        <w:rPr>
          <w:rFonts w:ascii="Traditional Arabic" w:hAnsi="Traditional Arabic" w:cs="Traditional Arabic" w:hint="cs"/>
          <w:rtl/>
        </w:rPr>
        <w:t xml:space="preserve"> محقّق شدند و شخص به </w:t>
      </w:r>
      <w:r w:rsidR="005B0683">
        <w:rPr>
          <w:rFonts w:ascii="Traditional Arabic" w:hAnsi="Traditional Arabic" w:cs="Traditional Arabic" w:hint="cs"/>
          <w:rtl/>
        </w:rPr>
        <w:t>آن‌ها</w:t>
      </w:r>
      <w:r w:rsidR="0040470F" w:rsidRPr="00AA00B3">
        <w:rPr>
          <w:rFonts w:ascii="Traditional Arabic" w:hAnsi="Traditional Arabic" w:cs="Traditional Arabic" w:hint="cs"/>
          <w:rtl/>
        </w:rPr>
        <w:t xml:space="preserve"> عمل کرد و یا فقط مسائل را یاد گرفت، در اینجا </w:t>
      </w:r>
      <w:r w:rsidR="005B0683">
        <w:rPr>
          <w:rFonts w:ascii="Traditional Arabic" w:hAnsi="Traditional Arabic" w:cs="Traditional Arabic" w:hint="cs"/>
          <w:rtl/>
        </w:rPr>
        <w:t>انذار</w:t>
      </w:r>
      <w:r w:rsidR="0040470F" w:rsidRPr="00AA00B3">
        <w:rPr>
          <w:rFonts w:ascii="Traditional Arabic" w:hAnsi="Traditional Arabic" w:cs="Traditional Arabic" w:hint="cs"/>
          <w:rtl/>
        </w:rPr>
        <w:t xml:space="preserve"> محقق شده است و وقتی که </w:t>
      </w:r>
      <w:r w:rsidR="005B0683">
        <w:rPr>
          <w:rFonts w:ascii="Traditional Arabic" w:hAnsi="Traditional Arabic" w:cs="Traditional Arabic" w:hint="cs"/>
          <w:rtl/>
        </w:rPr>
        <w:t>انذار</w:t>
      </w:r>
      <w:r w:rsidR="0040470F" w:rsidRPr="00AA00B3">
        <w:rPr>
          <w:rFonts w:ascii="Traditional Arabic" w:hAnsi="Traditional Arabic" w:cs="Traditional Arabic" w:hint="cs"/>
          <w:rtl/>
        </w:rPr>
        <w:t xml:space="preserve"> محقق شد، اینکه هنگام عمل مجتهد زنده باشد یا خیر </w:t>
      </w:r>
      <w:r w:rsidR="005B0683">
        <w:rPr>
          <w:rFonts w:ascii="Traditional Arabic" w:hAnsi="Traditional Arabic" w:cs="Traditional Arabic" w:hint="cs"/>
          <w:rtl/>
        </w:rPr>
        <w:t>اهمیت</w:t>
      </w:r>
      <w:r w:rsidR="0040470F" w:rsidRPr="00AA00B3">
        <w:rPr>
          <w:rFonts w:ascii="Traditional Arabic" w:hAnsi="Traditional Arabic" w:cs="Traditional Arabic" w:hint="cs"/>
          <w:rtl/>
        </w:rPr>
        <w:t xml:space="preserve"> چندانی ندارد بلکه آنچه مهم است این است که ادله لفظی در جواز تقلید</w:t>
      </w:r>
      <w:r w:rsidR="00B12D8F" w:rsidRPr="00AA00B3">
        <w:rPr>
          <w:rFonts w:ascii="Traditional Arabic" w:hAnsi="Traditional Arabic" w:cs="Traditional Arabic" w:hint="cs"/>
          <w:rtl/>
        </w:rPr>
        <w:t xml:space="preserve"> می‌</w:t>
      </w:r>
      <w:r w:rsidR="0040470F" w:rsidRPr="00AA00B3">
        <w:rPr>
          <w:rFonts w:ascii="Traditional Arabic" w:hAnsi="Traditional Arabic" w:cs="Traditional Arabic" w:hint="cs"/>
          <w:rtl/>
        </w:rPr>
        <w:t>گویند که باید از زنده</w:t>
      </w:r>
      <w:r w:rsidR="00B12D8F" w:rsidRPr="00AA00B3">
        <w:rPr>
          <w:rFonts w:ascii="Traditional Arabic" w:hAnsi="Traditional Arabic" w:cs="Traditional Arabic" w:hint="cs"/>
          <w:rtl/>
        </w:rPr>
        <w:t xml:space="preserve">‌ای </w:t>
      </w:r>
      <w:r w:rsidR="0040470F" w:rsidRPr="00AA00B3">
        <w:rPr>
          <w:rFonts w:ascii="Traditional Arabic" w:hAnsi="Traditional Arabic" w:cs="Traditional Arabic" w:hint="cs"/>
          <w:rtl/>
        </w:rPr>
        <w:t xml:space="preserve">یاد گرفت و به او مراجعه کرد که او اخبار و </w:t>
      </w:r>
      <w:r w:rsidR="005B0683">
        <w:rPr>
          <w:rFonts w:ascii="Traditional Arabic" w:hAnsi="Traditional Arabic" w:cs="Traditional Arabic" w:hint="cs"/>
          <w:rtl/>
        </w:rPr>
        <w:t>انذار</w:t>
      </w:r>
      <w:r w:rsidR="0040470F" w:rsidRPr="00AA00B3">
        <w:rPr>
          <w:rFonts w:ascii="Traditional Arabic" w:hAnsi="Traditional Arabic" w:cs="Traditional Arabic" w:hint="cs"/>
          <w:rtl/>
        </w:rPr>
        <w:t xml:space="preserve"> کند، اما اینکه در زمانی که شخص</w:t>
      </w:r>
      <w:r w:rsidR="00B12D8F" w:rsidRPr="00AA00B3">
        <w:rPr>
          <w:rFonts w:ascii="Traditional Arabic" w:hAnsi="Traditional Arabic" w:cs="Traditional Arabic" w:hint="cs"/>
          <w:rtl/>
        </w:rPr>
        <w:t xml:space="preserve"> می‌</w:t>
      </w:r>
      <w:r w:rsidR="0040470F" w:rsidRPr="00AA00B3">
        <w:rPr>
          <w:rFonts w:ascii="Traditional Arabic" w:hAnsi="Traditional Arabic" w:cs="Traditional Arabic" w:hint="cs"/>
          <w:rtl/>
        </w:rPr>
        <w:t>خواهد عمل کند باید مجتهد زنده باشد، دلیل در اینجا اطلاق دارد و اینکه بخواهیم بگوییم که این ادله انصراف از این صورت هم دارد بعید است.</w:t>
      </w:r>
    </w:p>
    <w:p w:rsidR="005B0683" w:rsidRPr="005B0683" w:rsidRDefault="005B0683" w:rsidP="005B0683">
      <w:pPr>
        <w:pStyle w:val="Heading2"/>
        <w:rPr>
          <w:rFonts w:ascii="Traditional Arabic" w:hAnsi="Traditional Arabic" w:cs="Traditional Arabic" w:hint="cs"/>
          <w:color w:val="FF0000"/>
          <w:rtl/>
        </w:rPr>
      </w:pPr>
      <w:r w:rsidRPr="005B0683">
        <w:rPr>
          <w:rFonts w:ascii="Traditional Arabic" w:hAnsi="Traditional Arabic" w:cs="Traditional Arabic" w:hint="cs"/>
          <w:color w:val="FF0000"/>
          <w:rtl/>
        </w:rPr>
        <w:t>جمع‌بندی</w:t>
      </w:r>
    </w:p>
    <w:p w:rsidR="0040470F" w:rsidRPr="00AA00B3" w:rsidRDefault="0040470F" w:rsidP="00DF1097">
      <w:pPr>
        <w:rPr>
          <w:rFonts w:ascii="Traditional Arabic" w:hAnsi="Traditional Arabic" w:cs="Traditional Arabic"/>
          <w:rtl/>
        </w:rPr>
      </w:pPr>
      <w:r w:rsidRPr="00AA00B3">
        <w:rPr>
          <w:rFonts w:ascii="Traditional Arabic" w:hAnsi="Traditional Arabic" w:cs="Traditional Arabic" w:hint="cs"/>
          <w:rtl/>
        </w:rPr>
        <w:t xml:space="preserve">بنابراین اطلاقات لفظی در قرآن و روایات اگرچه از </w:t>
      </w:r>
      <w:r w:rsidR="005B0683">
        <w:rPr>
          <w:rFonts w:ascii="Traditional Arabic" w:hAnsi="Traditional Arabic" w:cs="Traditional Arabic" w:hint="cs"/>
          <w:rtl/>
        </w:rPr>
        <w:t>میت</w:t>
      </w:r>
      <w:r w:rsidRPr="00AA00B3">
        <w:rPr>
          <w:rFonts w:ascii="Traditional Arabic" w:hAnsi="Traditional Arabic" w:cs="Traditional Arabic" w:hint="cs"/>
          <w:rtl/>
        </w:rPr>
        <w:t xml:space="preserve"> منصرف است ولی </w:t>
      </w:r>
      <w:r w:rsidR="005B0683">
        <w:rPr>
          <w:rFonts w:ascii="Traditional Arabic" w:hAnsi="Traditional Arabic" w:cs="Traditional Arabic"/>
          <w:rtl/>
        </w:rPr>
        <w:t>م</w:t>
      </w:r>
      <w:r w:rsidR="005B0683">
        <w:rPr>
          <w:rFonts w:ascii="Traditional Arabic" w:hAnsi="Traditional Arabic" w:cs="Traditional Arabic" w:hint="cs"/>
          <w:rtl/>
        </w:rPr>
        <w:t>ی</w:t>
      </w:r>
      <w:r w:rsidR="005B0683">
        <w:rPr>
          <w:rFonts w:ascii="Traditional Arabic" w:hAnsi="Traditional Arabic" w:cs="Traditional Arabic" w:hint="eastAsia"/>
          <w:rtl/>
        </w:rPr>
        <w:t>ت</w:t>
      </w:r>
      <w:r w:rsidR="005B0683">
        <w:rPr>
          <w:rFonts w:ascii="Traditional Arabic" w:hAnsi="Traditional Arabic" w:cs="Traditional Arabic" w:hint="cs"/>
          <w:rtl/>
        </w:rPr>
        <w:t>ی</w:t>
      </w:r>
      <w:r w:rsidRPr="00AA00B3">
        <w:rPr>
          <w:rFonts w:ascii="Traditional Arabic" w:hAnsi="Traditional Arabic" w:cs="Traditional Arabic" w:hint="cs"/>
          <w:rtl/>
        </w:rPr>
        <w:t xml:space="preserve"> که هنگامی که شخص به تکلیف</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رسد </w:t>
      </w:r>
      <w:r w:rsidR="005B0683">
        <w:rPr>
          <w:rFonts w:ascii="Traditional Arabic" w:hAnsi="Traditional Arabic" w:cs="Traditional Arabic" w:hint="cs"/>
          <w:rtl/>
        </w:rPr>
        <w:t>میت</w:t>
      </w:r>
      <w:r w:rsidRPr="00AA00B3">
        <w:rPr>
          <w:rFonts w:ascii="Traditional Arabic" w:hAnsi="Traditional Arabic" w:cs="Traditional Arabic" w:hint="cs"/>
          <w:rtl/>
        </w:rPr>
        <w:t xml:space="preserve"> بوده، ولی از </w:t>
      </w:r>
      <w:r w:rsidR="005B0683">
        <w:rPr>
          <w:rFonts w:ascii="Traditional Arabic" w:hAnsi="Traditional Arabic" w:cs="Traditional Arabic" w:hint="cs"/>
          <w:rtl/>
        </w:rPr>
        <w:t>میتی</w:t>
      </w:r>
      <w:r w:rsidRPr="00AA00B3">
        <w:rPr>
          <w:rFonts w:ascii="Traditional Arabic" w:hAnsi="Traditional Arabic" w:cs="Traditional Arabic" w:hint="cs"/>
          <w:rtl/>
        </w:rPr>
        <w:t xml:space="preserve"> که در قبل بوده است و شخص با او ارتباط تقلیدی برقرار کرده است ولی در هنگام عمل از دنیا رفته است گفته</w:t>
      </w:r>
      <w:r w:rsidR="00B12D8F" w:rsidRPr="00AA00B3">
        <w:rPr>
          <w:rFonts w:ascii="Traditional Arabic" w:hAnsi="Traditional Arabic" w:cs="Traditional Arabic" w:hint="cs"/>
          <w:rtl/>
        </w:rPr>
        <w:t xml:space="preserve"> می‌</w:t>
      </w:r>
      <w:r w:rsidR="005B0683">
        <w:rPr>
          <w:rFonts w:ascii="Traditional Arabic" w:hAnsi="Traditional Arabic" w:cs="Traditional Arabic" w:hint="cs"/>
          <w:rtl/>
        </w:rPr>
        <w:t>شود که این اطلاقات آ</w:t>
      </w:r>
      <w:r w:rsidRPr="00AA00B3">
        <w:rPr>
          <w:rFonts w:ascii="Traditional Arabic" w:hAnsi="Traditional Arabic" w:cs="Traditional Arabic" w:hint="cs"/>
          <w:rtl/>
        </w:rPr>
        <w:t>ن حالت را شامل</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شود.</w:t>
      </w:r>
    </w:p>
    <w:p w:rsidR="0040470F" w:rsidRPr="00AA00B3" w:rsidRDefault="0040470F" w:rsidP="005B0683">
      <w:pPr>
        <w:rPr>
          <w:rFonts w:ascii="Traditional Arabic" w:hAnsi="Traditional Arabic" w:cs="Traditional Arabic"/>
          <w:rtl/>
        </w:rPr>
      </w:pPr>
      <w:r w:rsidRPr="00AA00B3">
        <w:rPr>
          <w:rFonts w:ascii="Traditional Arabic" w:hAnsi="Traditional Arabic" w:cs="Traditional Arabic" w:hint="cs"/>
          <w:rtl/>
        </w:rPr>
        <w:t xml:space="preserve">مستحضر هستید که در ادله لفظی تقلید، بیان لفظی برای قید وجود ندارد و </w:t>
      </w:r>
      <w:r w:rsidR="005B0683">
        <w:rPr>
          <w:rFonts w:ascii="Traditional Arabic" w:hAnsi="Traditional Arabic" w:cs="Traditional Arabic" w:hint="cs"/>
          <w:rtl/>
        </w:rPr>
        <w:t>این‌گونه</w:t>
      </w:r>
      <w:r w:rsidRPr="00AA00B3">
        <w:rPr>
          <w:rFonts w:ascii="Traditional Arabic" w:hAnsi="Traditional Arabic" w:cs="Traditional Arabic" w:hint="cs"/>
          <w:rtl/>
        </w:rPr>
        <w:t xml:space="preserve"> نیست که مقیّد لفظی در این ادله وجود داشته باشد. این خروج از اموات از اطلاقات بر اساس معادله </w:t>
      </w:r>
      <w:r w:rsidR="005B0683">
        <w:rPr>
          <w:rFonts w:ascii="Traditional Arabic" w:hAnsi="Traditional Arabic" w:cs="Traditional Arabic" w:hint="cs"/>
          <w:rtl/>
        </w:rPr>
        <w:t>انذار</w:t>
      </w:r>
      <w:r w:rsidRPr="00AA00B3">
        <w:rPr>
          <w:rFonts w:ascii="Traditional Arabic" w:hAnsi="Traditional Arabic" w:cs="Traditional Arabic" w:hint="cs"/>
          <w:rtl/>
        </w:rPr>
        <w:t xml:space="preserve"> و ح</w:t>
      </w:r>
      <w:r w:rsidR="005B0683">
        <w:rPr>
          <w:rFonts w:ascii="Traditional Arabic" w:hAnsi="Traditional Arabic" w:cs="Traditional Arabic" w:hint="cs"/>
          <w:rtl/>
        </w:rPr>
        <w:t>ظ</w:t>
      </w:r>
      <w:r w:rsidRPr="00AA00B3">
        <w:rPr>
          <w:rFonts w:ascii="Traditional Arabic" w:hAnsi="Traditional Arabic" w:cs="Traditional Arabic" w:hint="cs"/>
          <w:rtl/>
        </w:rPr>
        <w:t>ر است</w:t>
      </w:r>
      <w:r w:rsidR="005B0683">
        <w:rPr>
          <w:rFonts w:ascii="Traditional Arabic" w:hAnsi="Traditional Arabic" w:cs="Traditional Arabic"/>
          <w:rtl/>
        </w:rPr>
        <w:t xml:space="preserve"> </w:t>
      </w:r>
      <w:r w:rsidRPr="00AA00B3">
        <w:rPr>
          <w:rFonts w:ascii="Traditional Arabic" w:hAnsi="Traditional Arabic" w:cs="Traditional Arabic" w:hint="cs"/>
          <w:rtl/>
        </w:rPr>
        <w:t xml:space="preserve">و بر اساس معادله سؤال و جواب است و </w:t>
      </w:r>
      <w:r w:rsidR="005B0683">
        <w:rPr>
          <w:rFonts w:ascii="Traditional Arabic" w:hAnsi="Traditional Arabic" w:cs="Traditional Arabic" w:hint="cs"/>
          <w:rtl/>
        </w:rPr>
        <w:t>کلی</w:t>
      </w:r>
      <w:r w:rsidRPr="00AA00B3">
        <w:rPr>
          <w:rFonts w:ascii="Traditional Arabic" w:hAnsi="Traditional Arabic" w:cs="Traditional Arabic" w:hint="cs"/>
          <w:rtl/>
        </w:rPr>
        <w:t xml:space="preserve"> اینکه ظاهر این ادله</w:t>
      </w:r>
      <w:r w:rsidR="00B12D8F" w:rsidRPr="00AA00B3">
        <w:rPr>
          <w:rFonts w:ascii="Traditional Arabic" w:hAnsi="Traditional Arabic" w:cs="Traditional Arabic" w:hint="cs"/>
          <w:rtl/>
        </w:rPr>
        <w:t xml:space="preserve">‌ای </w:t>
      </w:r>
      <w:r w:rsidRPr="00AA00B3">
        <w:rPr>
          <w:rFonts w:ascii="Traditional Arabic" w:hAnsi="Traditional Arabic" w:cs="Traditional Arabic" w:hint="cs"/>
          <w:rtl/>
        </w:rPr>
        <w:t>که ذکر شد این</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باشد که منظور مجتهد زنده است. </w:t>
      </w:r>
      <w:r w:rsidR="005B0683">
        <w:rPr>
          <w:rFonts w:ascii="Traditional Arabic" w:hAnsi="Traditional Arabic" w:cs="Traditional Arabic" w:hint="cs"/>
          <w:rtl/>
        </w:rPr>
        <w:t>این‌ها</w:t>
      </w:r>
      <w:r w:rsidRPr="00AA00B3">
        <w:rPr>
          <w:rFonts w:ascii="Traditional Arabic" w:hAnsi="Traditional Arabic" w:cs="Traditional Arabic" w:hint="cs"/>
          <w:rtl/>
        </w:rPr>
        <w:t xml:space="preserve"> </w:t>
      </w:r>
      <w:r w:rsidR="005B0683">
        <w:rPr>
          <w:rFonts w:ascii="Traditional Arabic" w:hAnsi="Traditional Arabic" w:cs="Traditional Arabic" w:hint="cs"/>
          <w:rtl/>
        </w:rPr>
        <w:t>این‌گونه</w:t>
      </w:r>
      <w:r w:rsidRPr="00AA00B3">
        <w:rPr>
          <w:rFonts w:ascii="Traditional Arabic" w:hAnsi="Traditional Arabic" w:cs="Traditional Arabic" w:hint="cs"/>
          <w:rtl/>
        </w:rPr>
        <w:t xml:space="preserve"> ظهوراتی است که گفته شد </w:t>
      </w:r>
      <w:r w:rsidR="005B0683">
        <w:rPr>
          <w:rFonts w:ascii="Traditional Arabic" w:hAnsi="Traditional Arabic" w:cs="Traditional Arabic" w:hint="cs"/>
          <w:rtl/>
        </w:rPr>
        <w:t>میت</w:t>
      </w:r>
      <w:r w:rsidRPr="00AA00B3">
        <w:rPr>
          <w:rFonts w:ascii="Traditional Arabic" w:hAnsi="Traditional Arabic" w:cs="Traditional Arabic" w:hint="cs"/>
          <w:rtl/>
        </w:rPr>
        <w:t xml:space="preserve"> را در </w:t>
      </w:r>
      <w:r w:rsidR="005B0683">
        <w:rPr>
          <w:rFonts w:ascii="Traditional Arabic" w:hAnsi="Traditional Arabic" w:cs="Traditional Arabic" w:hint="cs"/>
          <w:rtl/>
        </w:rPr>
        <w:t>برنمی‌گیرد</w:t>
      </w:r>
      <w:r w:rsidRPr="00AA00B3">
        <w:rPr>
          <w:rFonts w:ascii="Traditional Arabic" w:hAnsi="Traditional Arabic" w:cs="Traditional Arabic" w:hint="cs"/>
          <w:rtl/>
        </w:rPr>
        <w:t>. این ظهورات در حدّی نیست که اطلاق را از شخصی که رابطه تقلید با او برقرار شده است ولی در وقت عمل از دنیا رفته است شامل نشود</w:t>
      </w:r>
      <w:r w:rsidR="005B0683">
        <w:rPr>
          <w:rFonts w:ascii="Traditional Arabic" w:hAnsi="Traditional Arabic" w:cs="Traditional Arabic"/>
          <w:rtl/>
        </w:rPr>
        <w:t>؛ و</w:t>
      </w:r>
      <w:r w:rsidRPr="00AA00B3">
        <w:rPr>
          <w:rFonts w:ascii="Traditional Arabic" w:hAnsi="Traditional Arabic" w:cs="Traditional Arabic" w:hint="cs"/>
          <w:rtl/>
        </w:rPr>
        <w:t xml:space="preserve"> </w:t>
      </w:r>
      <w:r w:rsidR="005B0683">
        <w:rPr>
          <w:rFonts w:ascii="Traditional Arabic" w:hAnsi="Traditional Arabic" w:cs="Traditional Arabic" w:hint="cs"/>
          <w:rtl/>
        </w:rPr>
        <w:t>درواقع</w:t>
      </w:r>
      <w:r w:rsidRPr="00AA00B3">
        <w:rPr>
          <w:rFonts w:ascii="Traditional Arabic" w:hAnsi="Traditional Arabic" w:cs="Traditional Arabic" w:hint="cs"/>
          <w:rtl/>
        </w:rPr>
        <w:t xml:space="preserve"> این ادله منصرف کننده تقلید </w:t>
      </w:r>
      <w:r w:rsidR="005B0683">
        <w:rPr>
          <w:rFonts w:ascii="Traditional Arabic" w:hAnsi="Traditional Arabic" w:cs="Traditional Arabic" w:hint="cs"/>
          <w:rtl/>
        </w:rPr>
        <w:t>این‌چنین</w:t>
      </w:r>
      <w:r w:rsidRPr="00AA00B3">
        <w:rPr>
          <w:rFonts w:ascii="Traditional Arabic" w:hAnsi="Traditional Arabic" w:cs="Traditional Arabic" w:hint="cs"/>
          <w:rtl/>
        </w:rPr>
        <w:t xml:space="preserve"> قدرتی ندارد که این حالت را نیز از </w:t>
      </w:r>
      <w:r w:rsidR="001D7930" w:rsidRPr="00AA00B3">
        <w:rPr>
          <w:rFonts w:ascii="Traditional Arabic" w:hAnsi="Traditional Arabic" w:cs="Traditional Arabic" w:hint="cs"/>
          <w:rtl/>
        </w:rPr>
        <w:t>ادله خارج کند</w:t>
      </w:r>
      <w:r w:rsidR="005B0683">
        <w:rPr>
          <w:rFonts w:ascii="Traditional Arabic" w:hAnsi="Traditional Arabic" w:cs="Traditional Arabic"/>
          <w:rtl/>
        </w:rPr>
        <w:t xml:space="preserve">؛ </w:t>
      </w:r>
      <w:r w:rsidR="001D7930" w:rsidRPr="00AA00B3">
        <w:rPr>
          <w:rFonts w:ascii="Traditional Arabic" w:hAnsi="Traditional Arabic" w:cs="Traditional Arabic" w:hint="cs"/>
          <w:rtl/>
        </w:rPr>
        <w:t>بنابراین ایشان</w:t>
      </w:r>
      <w:r w:rsidR="00B12D8F" w:rsidRPr="00AA00B3">
        <w:rPr>
          <w:rFonts w:ascii="Traditional Arabic" w:hAnsi="Traditional Arabic" w:cs="Traditional Arabic" w:hint="cs"/>
          <w:rtl/>
        </w:rPr>
        <w:t xml:space="preserve"> می‌</w:t>
      </w:r>
      <w:r w:rsidR="001D7930" w:rsidRPr="00AA00B3">
        <w:rPr>
          <w:rFonts w:ascii="Traditional Arabic" w:hAnsi="Traditional Arabic" w:cs="Traditional Arabic" w:hint="cs"/>
          <w:rtl/>
        </w:rPr>
        <w:t>فرمایند که این مجموعه اطلاقات تقلید ابتدایی را</w:t>
      </w:r>
      <w:r w:rsidR="00B12D8F" w:rsidRPr="00AA00B3">
        <w:rPr>
          <w:rFonts w:ascii="Traditional Arabic" w:hAnsi="Traditional Arabic" w:cs="Traditional Arabic" w:hint="cs"/>
          <w:rtl/>
        </w:rPr>
        <w:t xml:space="preserve"> نمی‌</w:t>
      </w:r>
      <w:r w:rsidR="001D7930" w:rsidRPr="00AA00B3">
        <w:rPr>
          <w:rFonts w:ascii="Traditional Arabic" w:hAnsi="Traditional Arabic" w:cs="Traditional Arabic" w:hint="cs"/>
          <w:rtl/>
        </w:rPr>
        <w:t>گیرد ولی تقلید بقائی را شامل</w:t>
      </w:r>
      <w:r w:rsidR="00B12D8F" w:rsidRPr="00AA00B3">
        <w:rPr>
          <w:rFonts w:ascii="Traditional Arabic" w:hAnsi="Traditional Arabic" w:cs="Traditional Arabic" w:hint="cs"/>
          <w:rtl/>
        </w:rPr>
        <w:t xml:space="preserve"> می‌</w:t>
      </w:r>
      <w:r w:rsidR="001D7930" w:rsidRPr="00AA00B3">
        <w:rPr>
          <w:rFonts w:ascii="Traditional Arabic" w:hAnsi="Traditional Arabic" w:cs="Traditional Arabic" w:hint="cs"/>
          <w:rtl/>
        </w:rPr>
        <w:t>شود.</w:t>
      </w:r>
    </w:p>
    <w:p w:rsidR="001D7930" w:rsidRPr="00AA00B3" w:rsidRDefault="001D7930" w:rsidP="00AA00B3">
      <w:pPr>
        <w:rPr>
          <w:rFonts w:ascii="Traditional Arabic" w:hAnsi="Traditional Arabic" w:cs="Traditional Arabic"/>
          <w:rtl/>
        </w:rPr>
      </w:pPr>
      <w:r w:rsidRPr="00AA00B3">
        <w:rPr>
          <w:rFonts w:ascii="Traditional Arabic" w:hAnsi="Traditional Arabic" w:cs="Traditional Arabic" w:hint="cs"/>
          <w:rtl/>
        </w:rPr>
        <w:t>به این نکته توجه داشته باشید که تحوّل اساسی فقه و دانش</w:t>
      </w:r>
      <w:r w:rsidR="00B12D8F" w:rsidRPr="00AA00B3">
        <w:rPr>
          <w:rFonts w:ascii="Traditional Arabic" w:hAnsi="Traditional Arabic" w:cs="Traditional Arabic" w:hint="cs"/>
          <w:rtl/>
        </w:rPr>
        <w:t>‌ها</w:t>
      </w:r>
      <w:r w:rsidRPr="00AA00B3">
        <w:rPr>
          <w:rFonts w:ascii="Traditional Arabic" w:hAnsi="Traditional Arabic" w:cs="Traditional Arabic" w:hint="cs"/>
          <w:rtl/>
        </w:rPr>
        <w:t>ی پیرامونی فقه اگر به شکل معقولی محتمل باشد مانع از بقاء</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شود، حال این تحوّل زمانی گاهی در فاصله یک قرن اتّفاق</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افتد و گاهی مثلاً قبل از مرحوم وحید </w:t>
      </w:r>
      <w:r w:rsidR="005B0683">
        <w:rPr>
          <w:rFonts w:ascii="Traditional Arabic" w:hAnsi="Traditional Arabic" w:cs="Traditional Arabic" w:hint="cs"/>
          <w:rtl/>
        </w:rPr>
        <w:t>بهبهانی</w:t>
      </w:r>
      <w:r w:rsidRPr="00AA00B3">
        <w:rPr>
          <w:rFonts w:ascii="Traditional Arabic" w:hAnsi="Traditional Arabic" w:cs="Traditional Arabic" w:hint="cs"/>
          <w:rtl/>
        </w:rPr>
        <w:t xml:space="preserve"> و شیخ انصاری و </w:t>
      </w:r>
      <w:r w:rsidRPr="00AA00B3">
        <w:rPr>
          <w:rFonts w:ascii="Traditional Arabic" w:hAnsi="Traditional Arabic" w:cs="Traditional Arabic" w:hint="cs"/>
          <w:rtl/>
        </w:rPr>
        <w:lastRenderedPageBreak/>
        <w:t xml:space="preserve">در زمان </w:t>
      </w:r>
      <w:r w:rsidR="005B0683">
        <w:rPr>
          <w:rFonts w:ascii="Traditional Arabic" w:hAnsi="Traditional Arabic" w:cs="Traditional Arabic" w:hint="cs"/>
          <w:rtl/>
        </w:rPr>
        <w:t>این‌ها</w:t>
      </w:r>
      <w:r w:rsidRPr="00AA00B3">
        <w:rPr>
          <w:rFonts w:ascii="Traditional Arabic" w:hAnsi="Traditional Arabic" w:cs="Traditional Arabic" w:hint="cs"/>
          <w:rtl/>
        </w:rPr>
        <w:t xml:space="preserve"> این تحوّل اتفاق</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افتد</w:t>
      </w:r>
      <w:r w:rsidR="005B0683">
        <w:rPr>
          <w:rFonts w:ascii="Traditional Arabic" w:hAnsi="Traditional Arabic" w:cs="Traditional Arabic"/>
          <w:rtl/>
        </w:rPr>
        <w:t xml:space="preserve"> </w:t>
      </w:r>
      <w:r w:rsidRPr="00AA00B3">
        <w:rPr>
          <w:rFonts w:ascii="Traditional Arabic" w:hAnsi="Traditional Arabic" w:cs="Traditional Arabic" w:hint="cs"/>
          <w:rtl/>
        </w:rPr>
        <w:t xml:space="preserve">و لو اینکه در این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هم احراز نشود که ایشان اعلم از قبلی است، ولی فقه دچار تحوّلی شده است که فقط همان بحث حکومت و ورودی که وارد فقه شده است مسائلی را ایجاد کرده است، همین مانع از بقاء</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شود</w:t>
      </w:r>
      <w:r w:rsidR="005B0683">
        <w:rPr>
          <w:rFonts w:ascii="Traditional Arabic" w:hAnsi="Traditional Arabic" w:cs="Traditional Arabic"/>
          <w:rtl/>
        </w:rPr>
        <w:t>؛ و</w:t>
      </w:r>
      <w:r w:rsidRPr="00AA00B3">
        <w:rPr>
          <w:rFonts w:ascii="Traditional Arabic" w:hAnsi="Traditional Arabic" w:cs="Traditional Arabic" w:hint="cs"/>
          <w:rtl/>
        </w:rPr>
        <w:t xml:space="preserve"> لذا در نقطه</w:t>
      </w:r>
      <w:r w:rsidR="00B12D8F" w:rsidRPr="00AA00B3">
        <w:rPr>
          <w:rFonts w:ascii="Traditional Arabic" w:hAnsi="Traditional Arabic" w:cs="Traditional Arabic" w:hint="cs"/>
          <w:rtl/>
        </w:rPr>
        <w:t>‌ها</w:t>
      </w:r>
      <w:r w:rsidRPr="00AA00B3">
        <w:rPr>
          <w:rFonts w:ascii="Traditional Arabic" w:hAnsi="Traditional Arabic" w:cs="Traditional Arabic" w:hint="cs"/>
          <w:rtl/>
        </w:rPr>
        <w:t>ی عطف تاریخی فقه یک نوع گسستی ایجاد</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کند</w:t>
      </w:r>
      <w:r w:rsidR="005B0683">
        <w:rPr>
          <w:rFonts w:ascii="Traditional Arabic" w:hAnsi="Traditional Arabic" w:cs="Traditional Arabic"/>
          <w:rtl/>
        </w:rPr>
        <w:t xml:space="preserve">؛ </w:t>
      </w:r>
      <w:r w:rsidRPr="00AA00B3">
        <w:rPr>
          <w:rFonts w:ascii="Traditional Arabic" w:hAnsi="Traditional Arabic" w:cs="Traditional Arabic" w:hint="cs"/>
          <w:rtl/>
        </w:rPr>
        <w:t xml:space="preserve">یعنی زمان مرحوم وحید </w:t>
      </w:r>
      <w:r w:rsidR="005B0683">
        <w:rPr>
          <w:rFonts w:ascii="Traditional Arabic" w:hAnsi="Traditional Arabic" w:cs="Traditional Arabic" w:hint="cs"/>
          <w:rtl/>
        </w:rPr>
        <w:t>بهبهانی</w:t>
      </w:r>
      <w:r w:rsidRPr="00AA00B3">
        <w:rPr>
          <w:rFonts w:ascii="Traditional Arabic" w:hAnsi="Traditional Arabic" w:cs="Traditional Arabic" w:hint="cs"/>
          <w:rtl/>
        </w:rPr>
        <w:t xml:space="preserve"> و شیخ انصاری و ... گویا با زمان قبل خود به نحوی «</w:t>
      </w:r>
      <w:r w:rsidR="00AA00B3" w:rsidRPr="00AA00B3">
        <w:rPr>
          <w:rFonts w:ascii="Traditional Arabic" w:hAnsi="Traditional Arabic" w:cs="Traditional Arabic"/>
          <w:b/>
          <w:bCs/>
          <w:color w:val="008000"/>
          <w:rtl/>
        </w:rPr>
        <w:t>بَيْنَهُما بَرْزَخٌ لا يَبْغِيان‏</w:t>
      </w:r>
      <w:r w:rsidRPr="00AA00B3">
        <w:rPr>
          <w:rFonts w:ascii="Traditional Arabic" w:hAnsi="Traditional Arabic" w:cs="Traditional Arabic" w:hint="cs"/>
          <w:rtl/>
        </w:rPr>
        <w:t>»</w:t>
      </w:r>
      <w:r w:rsidR="00AA00B3">
        <w:rPr>
          <w:rFonts w:ascii="Traditional Arabic" w:hAnsi="Traditional Arabic" w:cs="Traditional Arabic" w:hint="cs"/>
          <w:rtl/>
        </w:rPr>
        <w:t>(الرحمن/20)</w:t>
      </w:r>
      <w:r w:rsidRPr="00AA00B3">
        <w:rPr>
          <w:rFonts w:ascii="Traditional Arabic" w:hAnsi="Traditional Arabic" w:cs="Traditional Arabic" w:hint="cs"/>
          <w:rtl/>
        </w:rPr>
        <w:t xml:space="preserve"> اتفاق</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افتد و به نظر</w:t>
      </w:r>
      <w:r w:rsidR="00B12D8F" w:rsidRPr="00AA00B3">
        <w:rPr>
          <w:rFonts w:ascii="Traditional Arabic" w:hAnsi="Traditional Arabic" w:cs="Traditional Arabic" w:hint="cs"/>
          <w:rtl/>
        </w:rPr>
        <w:t xml:space="preserve"> نمی‌</w:t>
      </w:r>
      <w:r w:rsidRPr="00AA00B3">
        <w:rPr>
          <w:rFonts w:ascii="Traditional Arabic" w:hAnsi="Traditional Arabic" w:cs="Traditional Arabic" w:hint="cs"/>
          <w:rtl/>
        </w:rPr>
        <w:t>رسد کسی بتواند قائل شود که کسانی که در زمان ایشان وجود داشته</w:t>
      </w:r>
      <w:r w:rsidR="00B12D8F" w:rsidRPr="00AA00B3">
        <w:rPr>
          <w:rFonts w:ascii="Traditional Arabic" w:hAnsi="Traditional Arabic" w:cs="Traditional Arabic" w:hint="cs"/>
          <w:rtl/>
        </w:rPr>
        <w:t>‌اند می‌</w:t>
      </w:r>
      <w:r w:rsidRPr="00AA00B3">
        <w:rPr>
          <w:rFonts w:ascii="Traditional Arabic" w:hAnsi="Traditional Arabic" w:cs="Traditional Arabic" w:hint="cs"/>
          <w:rtl/>
        </w:rPr>
        <w:t>توانند قبل از ایشان را تقلید کنند، حتی اگر گفته شود که سیره عقلا جواز تقلید را</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گوید.</w:t>
      </w:r>
    </w:p>
    <w:p w:rsidR="00C35891" w:rsidRPr="00AA00B3" w:rsidRDefault="00C35891" w:rsidP="00C35891">
      <w:pPr>
        <w:rPr>
          <w:rFonts w:ascii="Traditional Arabic" w:hAnsi="Traditional Arabic" w:cs="Traditional Arabic"/>
          <w:rtl/>
        </w:rPr>
      </w:pPr>
      <w:r w:rsidRPr="00AA00B3">
        <w:rPr>
          <w:rFonts w:ascii="Traditional Arabic" w:hAnsi="Traditional Arabic" w:cs="Traditional Arabic" w:hint="cs"/>
          <w:rtl/>
        </w:rPr>
        <w:t xml:space="preserve">پس استدلال اطلاق است به این صورت که اطلاق ادله </w:t>
      </w:r>
      <w:r w:rsidR="005B0683">
        <w:rPr>
          <w:rFonts w:ascii="Traditional Arabic" w:hAnsi="Traditional Arabic" w:cs="Traditional Arabic" w:hint="cs"/>
          <w:rtl/>
        </w:rPr>
        <w:t>میت</w:t>
      </w:r>
      <w:r w:rsidRPr="00AA00B3">
        <w:rPr>
          <w:rFonts w:ascii="Traditional Arabic" w:hAnsi="Traditional Arabic" w:cs="Traditional Arabic" w:hint="cs"/>
          <w:rtl/>
        </w:rPr>
        <w:t xml:space="preserve"> را در بقاء شامل</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شود.</w:t>
      </w:r>
    </w:p>
    <w:p w:rsidR="00C35891" w:rsidRPr="00AA00B3" w:rsidRDefault="00C35891" w:rsidP="00C35891">
      <w:pPr>
        <w:rPr>
          <w:rFonts w:ascii="Traditional Arabic" w:hAnsi="Traditional Arabic" w:cs="Traditional Arabic"/>
          <w:rtl/>
        </w:rPr>
      </w:pPr>
      <w:r w:rsidRPr="00AA00B3">
        <w:rPr>
          <w:rFonts w:ascii="Traditional Arabic" w:hAnsi="Traditional Arabic" w:cs="Traditional Arabic" w:hint="cs"/>
          <w:rtl/>
        </w:rPr>
        <w:t>و در جواب این إن قلت که «چطور در گذشته گفته</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شد که ادله انصراف از </w:t>
      </w:r>
      <w:r w:rsidR="005B0683">
        <w:rPr>
          <w:rFonts w:ascii="Traditional Arabic" w:hAnsi="Traditional Arabic" w:cs="Traditional Arabic" w:hint="cs"/>
          <w:rtl/>
        </w:rPr>
        <w:t>میت</w:t>
      </w:r>
      <w:r w:rsidRPr="00AA00B3">
        <w:rPr>
          <w:rFonts w:ascii="Traditional Arabic" w:hAnsi="Traditional Arabic" w:cs="Traditional Arabic" w:hint="cs"/>
          <w:rtl/>
        </w:rPr>
        <w:t xml:space="preserve"> دارند و در اینجا گفته</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شود </w:t>
      </w:r>
      <w:r w:rsidR="005B0683">
        <w:rPr>
          <w:rFonts w:ascii="Traditional Arabic" w:hAnsi="Traditional Arabic" w:cs="Traditional Arabic" w:hint="cs"/>
          <w:rtl/>
        </w:rPr>
        <w:t>میت</w:t>
      </w:r>
      <w:r w:rsidRPr="00AA00B3">
        <w:rPr>
          <w:rFonts w:ascii="Traditional Arabic" w:hAnsi="Traditional Arabic" w:cs="Traditional Arabic" w:hint="cs"/>
          <w:rtl/>
        </w:rPr>
        <w:t xml:space="preserve"> را شامل</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شود؟» مرحوم </w:t>
      </w:r>
      <w:r w:rsidR="005B0683">
        <w:rPr>
          <w:rFonts w:ascii="Traditional Arabic" w:hAnsi="Traditional Arabic" w:cs="Traditional Arabic" w:hint="cs"/>
          <w:rtl/>
        </w:rPr>
        <w:t>خویی</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فرمایند که تقلید ابتدایی انصراف دارند ولی نکاتی که </w:t>
      </w:r>
      <w:r w:rsidR="005B0683">
        <w:rPr>
          <w:rFonts w:ascii="Traditional Arabic" w:hAnsi="Traditional Arabic" w:cs="Traditional Arabic" w:hint="cs"/>
          <w:rtl/>
        </w:rPr>
        <w:t>منشأ</w:t>
      </w:r>
      <w:r w:rsidRPr="00AA00B3">
        <w:rPr>
          <w:rFonts w:ascii="Traditional Arabic" w:hAnsi="Traditional Arabic" w:cs="Traditional Arabic" w:hint="cs"/>
          <w:rtl/>
        </w:rPr>
        <w:t xml:space="preserve"> انصراف</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شوند در بقاء وجود ندارد ولی در تقلید ابتدایی</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باشند.</w:t>
      </w:r>
    </w:p>
    <w:p w:rsidR="00C35891" w:rsidRPr="00AA00B3" w:rsidRDefault="00C35891" w:rsidP="00C35891">
      <w:pPr>
        <w:rPr>
          <w:rFonts w:ascii="Traditional Arabic" w:hAnsi="Traditional Arabic" w:cs="Traditional Arabic"/>
          <w:rtl/>
        </w:rPr>
      </w:pPr>
      <w:r w:rsidRPr="00AA00B3">
        <w:rPr>
          <w:rFonts w:ascii="Traditional Arabic" w:hAnsi="Traditional Arabic" w:cs="Traditional Arabic" w:hint="cs"/>
          <w:rtl/>
        </w:rPr>
        <w:t xml:space="preserve">دو مطلب را باید در اینجا </w:t>
      </w:r>
      <w:r w:rsidR="005B0683">
        <w:rPr>
          <w:rFonts w:ascii="Traditional Arabic" w:hAnsi="Traditional Arabic" w:cs="Traditional Arabic" w:hint="cs"/>
          <w:rtl/>
        </w:rPr>
        <w:t>موردتوجه</w:t>
      </w:r>
      <w:r w:rsidRPr="00AA00B3">
        <w:rPr>
          <w:rFonts w:ascii="Traditional Arabic" w:hAnsi="Traditional Arabic" w:cs="Traditional Arabic" w:hint="cs"/>
          <w:rtl/>
        </w:rPr>
        <w:t xml:space="preserve"> قرار داد:</w:t>
      </w:r>
    </w:p>
    <w:p w:rsidR="00C35891" w:rsidRPr="00AA00B3" w:rsidRDefault="00C35891" w:rsidP="00C35891">
      <w:pPr>
        <w:rPr>
          <w:rFonts w:ascii="Traditional Arabic" w:hAnsi="Traditional Arabic" w:cs="Traditional Arabic"/>
          <w:rtl/>
        </w:rPr>
      </w:pPr>
      <w:bookmarkStart w:id="0" w:name="_GoBack"/>
      <w:bookmarkEnd w:id="0"/>
      <w:r w:rsidRPr="00AA00B3">
        <w:rPr>
          <w:rFonts w:ascii="Traditional Arabic" w:hAnsi="Traditional Arabic" w:cs="Traditional Arabic" w:hint="cs"/>
          <w:rtl/>
        </w:rPr>
        <w:t xml:space="preserve">مطلب اول اینکه قبلاً گفته شد بسیاری از عناوینی که در ادله آمده است </w:t>
      </w:r>
      <w:r w:rsidR="005B0683">
        <w:rPr>
          <w:rFonts w:ascii="Traditional Arabic" w:hAnsi="Traditional Arabic" w:cs="Traditional Arabic" w:hint="cs"/>
          <w:rtl/>
        </w:rPr>
        <w:t>این‌گونه</w:t>
      </w:r>
      <w:r w:rsidRPr="00AA00B3">
        <w:rPr>
          <w:rFonts w:ascii="Traditional Arabic" w:hAnsi="Traditional Arabic" w:cs="Traditional Arabic" w:hint="cs"/>
          <w:rtl/>
        </w:rPr>
        <w:t xml:space="preserve"> نیست که مقیّد به حضور باشد، حتی در مورد «فاسألوا أهل الذکر» دلیل بر مشافهی بودن سؤال وجود ندارد بلکه روح سؤال این است که مطلب را از کسی بگیرد و الان هم که به کتاب مراجعه</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کند گویا از مجتهد سؤال</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کند</w:t>
      </w:r>
      <w:r w:rsidR="005B0683">
        <w:rPr>
          <w:rFonts w:ascii="Traditional Arabic" w:hAnsi="Traditional Arabic" w:cs="Traditional Arabic"/>
          <w:rtl/>
        </w:rPr>
        <w:t xml:space="preserve"> </w:t>
      </w:r>
      <w:r w:rsidRPr="00AA00B3">
        <w:rPr>
          <w:rFonts w:ascii="Traditional Arabic" w:hAnsi="Traditional Arabic" w:cs="Traditional Arabic" w:hint="cs"/>
          <w:rtl/>
        </w:rPr>
        <w:t xml:space="preserve">و یا </w:t>
      </w:r>
      <w:r w:rsidR="005B0683">
        <w:rPr>
          <w:rFonts w:ascii="Traditional Arabic" w:hAnsi="Traditional Arabic" w:cs="Traditional Arabic" w:hint="cs"/>
          <w:rtl/>
        </w:rPr>
        <w:t>انذاری</w:t>
      </w:r>
      <w:r w:rsidR="00090FFA" w:rsidRPr="00AA00B3">
        <w:rPr>
          <w:rFonts w:ascii="Traditional Arabic" w:hAnsi="Traditional Arabic" w:cs="Traditional Arabic" w:hint="cs"/>
          <w:rtl/>
        </w:rPr>
        <w:t xml:space="preserve"> که گفته شده است، مگر نیاز است که همین الان </w:t>
      </w:r>
      <w:r w:rsidR="005B0683">
        <w:rPr>
          <w:rFonts w:ascii="Traditional Arabic" w:hAnsi="Traditional Arabic" w:cs="Traditional Arabic" w:hint="cs"/>
          <w:rtl/>
        </w:rPr>
        <w:t>انذار</w:t>
      </w:r>
      <w:r w:rsidR="00090FFA" w:rsidRPr="00AA00B3">
        <w:rPr>
          <w:rFonts w:ascii="Traditional Arabic" w:hAnsi="Traditional Arabic" w:cs="Traditional Arabic" w:hint="cs"/>
          <w:rtl/>
        </w:rPr>
        <w:t xml:space="preserve"> مستقیماً صورت بگیرد؟ شیخ مفید هم که در کتاب خود مطالبی را نوشته است، </w:t>
      </w:r>
      <w:r w:rsidR="005B0683">
        <w:rPr>
          <w:rFonts w:ascii="Traditional Arabic" w:hAnsi="Traditional Arabic" w:cs="Traditional Arabic" w:hint="cs"/>
          <w:rtl/>
        </w:rPr>
        <w:t>انذار</w:t>
      </w:r>
      <w:r w:rsidR="00090FFA" w:rsidRPr="00AA00B3">
        <w:rPr>
          <w:rFonts w:ascii="Traditional Arabic" w:hAnsi="Traditional Arabic" w:cs="Traditional Arabic" w:hint="cs"/>
          <w:rtl/>
        </w:rPr>
        <w:t xml:space="preserve"> کرده است و </w:t>
      </w:r>
      <w:r w:rsidR="005B0683">
        <w:rPr>
          <w:rFonts w:ascii="Traditional Arabic" w:hAnsi="Traditional Arabic" w:cs="Traditional Arabic" w:hint="cs"/>
          <w:rtl/>
        </w:rPr>
        <w:t>انذار</w:t>
      </w:r>
      <w:r w:rsidR="00090FFA" w:rsidRPr="00AA00B3">
        <w:rPr>
          <w:rFonts w:ascii="Traditional Arabic" w:hAnsi="Traditional Arabic" w:cs="Traditional Arabic" w:hint="cs"/>
          <w:rtl/>
        </w:rPr>
        <w:t xml:space="preserve"> برای همیشه است. لذا گفتیم که قرائن لفظیه جلوی اطلاق این ادله را</w:t>
      </w:r>
      <w:r w:rsidR="00B12D8F" w:rsidRPr="00AA00B3">
        <w:rPr>
          <w:rFonts w:ascii="Traditional Arabic" w:hAnsi="Traditional Arabic" w:cs="Traditional Arabic" w:hint="cs"/>
          <w:rtl/>
        </w:rPr>
        <w:t xml:space="preserve"> نمی‌</w:t>
      </w:r>
      <w:r w:rsidR="00090FFA" w:rsidRPr="00AA00B3">
        <w:rPr>
          <w:rFonts w:ascii="Traditional Arabic" w:hAnsi="Traditional Arabic" w:cs="Traditional Arabic" w:hint="cs"/>
          <w:rtl/>
        </w:rPr>
        <w:t xml:space="preserve">گیرد به این معنا که ادله لفظی خاصی در </w:t>
      </w:r>
      <w:r w:rsidR="005B0683">
        <w:rPr>
          <w:rFonts w:ascii="Traditional Arabic" w:hAnsi="Traditional Arabic" w:cs="Traditional Arabic" w:hint="cs"/>
          <w:rtl/>
        </w:rPr>
        <w:t>این‌ها</w:t>
      </w:r>
      <w:r w:rsidR="00090FFA" w:rsidRPr="00AA00B3">
        <w:rPr>
          <w:rFonts w:ascii="Traditional Arabic" w:hAnsi="Traditional Arabic" w:cs="Traditional Arabic" w:hint="cs"/>
          <w:rtl/>
        </w:rPr>
        <w:t xml:space="preserve"> وجود ندارد که </w:t>
      </w:r>
      <w:r w:rsidR="005B0683">
        <w:rPr>
          <w:rFonts w:ascii="Traditional Arabic" w:hAnsi="Traditional Arabic" w:cs="Traditional Arabic" w:hint="cs"/>
          <w:rtl/>
        </w:rPr>
        <w:t>این‌ها</w:t>
      </w:r>
      <w:r w:rsidR="00090FFA" w:rsidRPr="00AA00B3">
        <w:rPr>
          <w:rFonts w:ascii="Traditional Arabic" w:hAnsi="Traditional Arabic" w:cs="Traditional Arabic" w:hint="cs"/>
          <w:rtl/>
        </w:rPr>
        <w:t xml:space="preserve"> را به زنده منصرف کرده و از اموات برگرداند بلکه بیشتر گفته</w:t>
      </w:r>
      <w:r w:rsidR="00B12D8F" w:rsidRPr="00AA00B3">
        <w:rPr>
          <w:rFonts w:ascii="Traditional Arabic" w:hAnsi="Traditional Arabic" w:cs="Traditional Arabic" w:hint="cs"/>
          <w:rtl/>
        </w:rPr>
        <w:t xml:space="preserve"> می‌</w:t>
      </w:r>
      <w:r w:rsidR="00090FFA" w:rsidRPr="00AA00B3">
        <w:rPr>
          <w:rFonts w:ascii="Traditional Arabic" w:hAnsi="Traditional Arabic" w:cs="Traditional Arabic" w:hint="cs"/>
          <w:rtl/>
        </w:rPr>
        <w:t xml:space="preserve">شد که مجموعاً با توجه به آن نکته که احتمال معقولی داده شد که «شارع قصد ارتباط بین مردم و مجتهدان زنده برقرار کند» و از این قبیل نکات که در ارتکازاتی وجود دارند موجب انصراف </w:t>
      </w:r>
      <w:r w:rsidR="005B0683">
        <w:rPr>
          <w:rFonts w:ascii="Traditional Arabic" w:hAnsi="Traditional Arabic" w:cs="Traditional Arabic"/>
          <w:rtl/>
        </w:rPr>
        <w:t>غ</w:t>
      </w:r>
      <w:r w:rsidR="005B0683">
        <w:rPr>
          <w:rFonts w:ascii="Traditional Arabic" w:hAnsi="Traditional Arabic" w:cs="Traditional Arabic" w:hint="cs"/>
          <w:rtl/>
        </w:rPr>
        <w:t>ی</w:t>
      </w:r>
      <w:r w:rsidR="005B0683">
        <w:rPr>
          <w:rFonts w:ascii="Traditional Arabic" w:hAnsi="Traditional Arabic" w:cs="Traditional Arabic" w:hint="eastAsia"/>
          <w:rtl/>
        </w:rPr>
        <w:t>رلفظ</w:t>
      </w:r>
      <w:r w:rsidR="005B0683">
        <w:rPr>
          <w:rFonts w:ascii="Traditional Arabic" w:hAnsi="Traditional Arabic" w:cs="Traditional Arabic" w:hint="cs"/>
          <w:rtl/>
        </w:rPr>
        <w:t>ی</w:t>
      </w:r>
      <w:r w:rsidR="00B12D8F" w:rsidRPr="00AA00B3">
        <w:rPr>
          <w:rFonts w:ascii="Traditional Arabic" w:hAnsi="Traditional Arabic" w:cs="Traditional Arabic" w:hint="cs"/>
          <w:rtl/>
        </w:rPr>
        <w:t xml:space="preserve"> می‌</w:t>
      </w:r>
      <w:r w:rsidR="00090FFA" w:rsidRPr="00AA00B3">
        <w:rPr>
          <w:rFonts w:ascii="Traditional Arabic" w:hAnsi="Traditional Arabic" w:cs="Traditional Arabic" w:hint="cs"/>
          <w:rtl/>
        </w:rPr>
        <w:t xml:space="preserve">شدند و این </w:t>
      </w:r>
      <w:r w:rsidR="005B0683">
        <w:rPr>
          <w:rFonts w:ascii="Traditional Arabic" w:hAnsi="Traditional Arabic" w:cs="Traditional Arabic" w:hint="cs"/>
          <w:rtl/>
        </w:rPr>
        <w:t>مسئله</w:t>
      </w:r>
      <w:r w:rsidR="00090FFA" w:rsidRPr="00AA00B3">
        <w:rPr>
          <w:rFonts w:ascii="Traditional Arabic" w:hAnsi="Traditional Arabic" w:cs="Traditional Arabic" w:hint="cs"/>
          <w:rtl/>
        </w:rPr>
        <w:t xml:space="preserve"> را تقویت</w:t>
      </w:r>
      <w:r w:rsidR="00B12D8F" w:rsidRPr="00AA00B3">
        <w:rPr>
          <w:rFonts w:ascii="Traditional Arabic" w:hAnsi="Traditional Arabic" w:cs="Traditional Arabic" w:hint="cs"/>
          <w:rtl/>
        </w:rPr>
        <w:t xml:space="preserve"> می‌</w:t>
      </w:r>
      <w:r w:rsidR="00090FFA" w:rsidRPr="00AA00B3">
        <w:rPr>
          <w:rFonts w:ascii="Traditional Arabic" w:hAnsi="Traditional Arabic" w:cs="Traditional Arabic" w:hint="cs"/>
          <w:rtl/>
        </w:rPr>
        <w:t>کردیم. به این معنا که قراین لفظیه</w:t>
      </w:r>
      <w:r w:rsidR="00B12D8F" w:rsidRPr="00AA00B3">
        <w:rPr>
          <w:rFonts w:ascii="Traditional Arabic" w:hAnsi="Traditional Arabic" w:cs="Traditional Arabic" w:hint="cs"/>
          <w:rtl/>
        </w:rPr>
        <w:t xml:space="preserve">‌ای </w:t>
      </w:r>
      <w:r w:rsidR="00090FFA" w:rsidRPr="00AA00B3">
        <w:rPr>
          <w:rFonts w:ascii="Traditional Arabic" w:hAnsi="Traditional Arabic" w:cs="Traditional Arabic" w:hint="cs"/>
          <w:rtl/>
        </w:rPr>
        <w:t xml:space="preserve">در خصوص حمل این </w:t>
      </w:r>
      <w:r w:rsidR="005B0683">
        <w:rPr>
          <w:rFonts w:ascii="Traditional Arabic" w:hAnsi="Traditional Arabic" w:cs="Traditional Arabic" w:hint="cs"/>
          <w:rtl/>
        </w:rPr>
        <w:t>مسئله</w:t>
      </w:r>
      <w:r w:rsidR="00090FFA" w:rsidRPr="00AA00B3">
        <w:rPr>
          <w:rFonts w:ascii="Traditional Arabic" w:hAnsi="Traditional Arabic" w:cs="Traditional Arabic" w:hint="cs"/>
          <w:rtl/>
        </w:rPr>
        <w:t xml:space="preserve"> </w:t>
      </w:r>
      <w:r w:rsidR="005B0683">
        <w:rPr>
          <w:rFonts w:ascii="Traditional Arabic" w:hAnsi="Traditional Arabic" w:cs="Traditional Arabic" w:hint="cs"/>
          <w:rtl/>
        </w:rPr>
        <w:t>به‌خصوص</w:t>
      </w:r>
      <w:r w:rsidR="00090FFA" w:rsidRPr="00AA00B3">
        <w:rPr>
          <w:rFonts w:ascii="Traditional Arabic" w:hAnsi="Traditional Arabic" w:cs="Traditional Arabic" w:hint="cs"/>
          <w:rtl/>
        </w:rPr>
        <w:t xml:space="preserve"> احیاء وجود ندارد بلکه بیشتر انصراف ارتکازی به آن صورتی که گفته شد وجود دارد که به سمت زندگان سوق</w:t>
      </w:r>
      <w:r w:rsidR="00B12D8F" w:rsidRPr="00AA00B3">
        <w:rPr>
          <w:rFonts w:ascii="Traditional Arabic" w:hAnsi="Traditional Arabic" w:cs="Traditional Arabic" w:hint="cs"/>
          <w:rtl/>
        </w:rPr>
        <w:t xml:space="preserve"> می‌</w:t>
      </w:r>
      <w:r w:rsidR="00090FFA" w:rsidRPr="00AA00B3">
        <w:rPr>
          <w:rFonts w:ascii="Traditional Arabic" w:hAnsi="Traditional Arabic" w:cs="Traditional Arabic" w:hint="cs"/>
          <w:rtl/>
        </w:rPr>
        <w:t>دهد.</w:t>
      </w:r>
    </w:p>
    <w:p w:rsidR="00090FFA" w:rsidRPr="00AA00B3" w:rsidRDefault="00090FFA" w:rsidP="00C35891">
      <w:pPr>
        <w:rPr>
          <w:rFonts w:ascii="Traditional Arabic" w:hAnsi="Traditional Arabic" w:cs="Traditional Arabic"/>
          <w:rtl/>
        </w:rPr>
      </w:pPr>
      <w:r w:rsidRPr="00AA00B3">
        <w:rPr>
          <w:rFonts w:ascii="Traditional Arabic" w:hAnsi="Traditional Arabic" w:cs="Traditional Arabic" w:hint="cs"/>
          <w:rtl/>
        </w:rPr>
        <w:t xml:space="preserve">در اینجا ما هم کلام مرحوم </w:t>
      </w:r>
      <w:r w:rsidR="005B0683">
        <w:rPr>
          <w:rFonts w:ascii="Traditional Arabic" w:hAnsi="Traditional Arabic" w:cs="Traditional Arabic" w:hint="cs"/>
          <w:rtl/>
        </w:rPr>
        <w:t>خویی</w:t>
      </w:r>
      <w:r w:rsidRPr="00AA00B3">
        <w:rPr>
          <w:rFonts w:ascii="Traditional Arabic" w:hAnsi="Traditional Arabic" w:cs="Traditional Arabic" w:hint="cs"/>
          <w:rtl/>
        </w:rPr>
        <w:t xml:space="preserve"> را</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پذیریم که</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فرمایند انصراف ارتکازی </w:t>
      </w:r>
      <w:r w:rsidR="005B0683">
        <w:rPr>
          <w:rFonts w:ascii="Traditional Arabic" w:hAnsi="Traditional Arabic" w:cs="Traditional Arabic" w:hint="cs"/>
          <w:rtl/>
        </w:rPr>
        <w:t>فی‌الجمله</w:t>
      </w:r>
      <w:r w:rsidRPr="00AA00B3">
        <w:rPr>
          <w:rFonts w:ascii="Traditional Arabic" w:hAnsi="Traditional Arabic" w:cs="Traditional Arabic" w:hint="cs"/>
          <w:rtl/>
        </w:rPr>
        <w:t xml:space="preserve"> در این ادله بوده است ولی اینکه این انصراف شامل بقاء بر </w:t>
      </w:r>
      <w:r w:rsidR="005B0683">
        <w:rPr>
          <w:rFonts w:ascii="Traditional Arabic" w:hAnsi="Traditional Arabic" w:cs="Traditional Arabic" w:hint="cs"/>
          <w:rtl/>
        </w:rPr>
        <w:t>میت</w:t>
      </w:r>
      <w:r w:rsidRPr="00AA00B3">
        <w:rPr>
          <w:rFonts w:ascii="Traditional Arabic" w:hAnsi="Traditional Arabic" w:cs="Traditional Arabic" w:hint="cs"/>
          <w:rtl/>
        </w:rPr>
        <w:t xml:space="preserve"> هم بشود پذیرفته نیست، </w:t>
      </w:r>
      <w:r w:rsidR="005B0683">
        <w:rPr>
          <w:rFonts w:ascii="Traditional Arabic" w:hAnsi="Traditional Arabic" w:cs="Traditional Arabic" w:hint="cs"/>
          <w:rtl/>
        </w:rPr>
        <w:t>به‌عبارت‌دیگر</w:t>
      </w:r>
      <w:r w:rsidRPr="00AA00B3">
        <w:rPr>
          <w:rFonts w:ascii="Traditional Arabic" w:hAnsi="Traditional Arabic" w:cs="Traditional Arabic" w:hint="cs"/>
          <w:rtl/>
        </w:rPr>
        <w:t xml:space="preserve">، </w:t>
      </w:r>
      <w:r w:rsidR="005B0683">
        <w:rPr>
          <w:rFonts w:ascii="Traditional Arabic" w:hAnsi="Traditional Arabic" w:cs="Traditional Arabic" w:hint="cs"/>
          <w:rtl/>
        </w:rPr>
        <w:t>آنچه</w:t>
      </w:r>
      <w:r w:rsidRPr="00AA00B3">
        <w:rPr>
          <w:rFonts w:ascii="Traditional Arabic" w:hAnsi="Traditional Arabic" w:cs="Traditional Arabic" w:hint="cs"/>
          <w:rtl/>
        </w:rPr>
        <w:t xml:space="preserve"> ما قبلاً عرض کردیم، مؤیّد فرمایش مرحوم </w:t>
      </w:r>
      <w:r w:rsidR="005B0683">
        <w:rPr>
          <w:rFonts w:ascii="Traditional Arabic" w:hAnsi="Traditional Arabic" w:cs="Traditional Arabic" w:hint="cs"/>
          <w:rtl/>
        </w:rPr>
        <w:t>خویی</w:t>
      </w:r>
      <w:r w:rsidRPr="00AA00B3">
        <w:rPr>
          <w:rFonts w:ascii="Traditional Arabic" w:hAnsi="Traditional Arabic" w:cs="Traditional Arabic" w:hint="cs"/>
          <w:rtl/>
        </w:rPr>
        <w:t xml:space="preserve"> در این </w:t>
      </w:r>
      <w:r w:rsidR="005B0683">
        <w:rPr>
          <w:rFonts w:ascii="Traditional Arabic" w:hAnsi="Traditional Arabic" w:cs="Traditional Arabic" w:hint="cs"/>
          <w:rtl/>
        </w:rPr>
        <w:t>مسئله</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شود، این دلیل ما کمک</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کند به اینکه آنچه از این ادله انصراف دارد </w:t>
      </w:r>
      <w:r w:rsidRPr="00AA00B3">
        <w:rPr>
          <w:rFonts w:ascii="Traditional Arabic" w:hAnsi="Traditional Arabic" w:cs="Traditional Arabic"/>
          <w:rtl/>
        </w:rPr>
        <w:t>–</w:t>
      </w:r>
      <w:r w:rsidRPr="00AA00B3">
        <w:rPr>
          <w:rFonts w:ascii="Traditional Arabic" w:hAnsi="Traditional Arabic" w:cs="Traditional Arabic" w:hint="cs"/>
          <w:rtl/>
        </w:rPr>
        <w:t xml:space="preserve"> با توجه به اینکه انصراف یک دلیل لبّی است و باید قدر متیقّن آن را گرفت-</w:t>
      </w:r>
      <w:r w:rsidR="005B0683">
        <w:rPr>
          <w:rFonts w:ascii="Traditional Arabic" w:hAnsi="Traditional Arabic" w:cs="Traditional Arabic"/>
          <w:rtl/>
        </w:rPr>
        <w:t xml:space="preserve"> </w:t>
      </w:r>
      <w:r w:rsidRPr="00AA00B3">
        <w:rPr>
          <w:rFonts w:ascii="Traditional Arabic" w:hAnsi="Traditional Arabic" w:cs="Traditional Arabic" w:hint="cs"/>
          <w:rtl/>
        </w:rPr>
        <w:t xml:space="preserve">این است که الان کسی به استناد این ادله بخواهد از </w:t>
      </w:r>
      <w:r w:rsidR="005B0683">
        <w:rPr>
          <w:rFonts w:ascii="Traditional Arabic" w:hAnsi="Traditional Arabic" w:cs="Traditional Arabic" w:hint="cs"/>
          <w:rtl/>
        </w:rPr>
        <w:t>میت</w:t>
      </w:r>
      <w:r w:rsidRPr="00AA00B3">
        <w:rPr>
          <w:rFonts w:ascii="Traditional Arabic" w:hAnsi="Traditional Arabic" w:cs="Traditional Arabic" w:hint="cs"/>
          <w:rtl/>
        </w:rPr>
        <w:t xml:space="preserve"> تقلید کند که ادله در اینجا دارای انصراف است. ولی اینکه در یک فاصله زمانی عمل کرده است و الان مجتهد از دنیا رفته است بخواهیم داخل در انصراف بدانیم بعید است.</w:t>
      </w:r>
    </w:p>
    <w:p w:rsidR="006D282D" w:rsidRPr="00AA00B3" w:rsidRDefault="006D282D" w:rsidP="00C35891">
      <w:pPr>
        <w:rPr>
          <w:rFonts w:ascii="Traditional Arabic" w:hAnsi="Traditional Arabic" w:cs="Traditional Arabic"/>
          <w:rtl/>
        </w:rPr>
      </w:pPr>
      <w:r w:rsidRPr="00AA00B3">
        <w:rPr>
          <w:rFonts w:ascii="Traditional Arabic" w:hAnsi="Traditional Arabic" w:cs="Traditional Arabic" w:hint="cs"/>
          <w:rtl/>
        </w:rPr>
        <w:t xml:space="preserve">بنابراین </w:t>
      </w:r>
      <w:r w:rsidR="005B0683">
        <w:rPr>
          <w:rFonts w:ascii="Traditional Arabic" w:hAnsi="Traditional Arabic" w:cs="Traditional Arabic" w:hint="cs"/>
          <w:rtl/>
        </w:rPr>
        <w:t>آنچه</w:t>
      </w:r>
      <w:r w:rsidRPr="00AA00B3">
        <w:rPr>
          <w:rFonts w:ascii="Traditional Arabic" w:hAnsi="Traditional Arabic" w:cs="Traditional Arabic" w:hint="cs"/>
          <w:rtl/>
        </w:rPr>
        <w:t xml:space="preserve"> بزرگانی همچون مرحوم </w:t>
      </w:r>
      <w:r w:rsidR="005B0683">
        <w:rPr>
          <w:rFonts w:ascii="Traditional Arabic" w:hAnsi="Traditional Arabic" w:cs="Traditional Arabic" w:hint="cs"/>
          <w:rtl/>
        </w:rPr>
        <w:t>خویی</w:t>
      </w:r>
      <w:r w:rsidRPr="00AA00B3">
        <w:rPr>
          <w:rFonts w:ascii="Traditional Arabic" w:hAnsi="Traditional Arabic" w:cs="Traditional Arabic" w:hint="cs"/>
          <w:rtl/>
        </w:rPr>
        <w:t xml:space="preserve"> در این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فرموده</w:t>
      </w:r>
      <w:r w:rsidR="00B12D8F" w:rsidRPr="00AA00B3">
        <w:rPr>
          <w:rFonts w:ascii="Traditional Arabic" w:hAnsi="Traditional Arabic" w:cs="Traditional Arabic" w:hint="cs"/>
          <w:rtl/>
        </w:rPr>
        <w:t xml:space="preserve">‌اند </w:t>
      </w:r>
      <w:r w:rsidRPr="00AA00B3">
        <w:rPr>
          <w:rFonts w:ascii="Traditional Arabic" w:hAnsi="Traditional Arabic" w:cs="Traditional Arabic" w:hint="cs"/>
          <w:rtl/>
        </w:rPr>
        <w:t xml:space="preserve">که اطلاقات شامل بقاء بر </w:t>
      </w:r>
      <w:r w:rsidR="005B0683">
        <w:rPr>
          <w:rFonts w:ascii="Traditional Arabic" w:hAnsi="Traditional Arabic" w:cs="Traditional Arabic" w:hint="cs"/>
          <w:rtl/>
        </w:rPr>
        <w:t>میت</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شود درست و پذیرفتنی است.</w:t>
      </w:r>
    </w:p>
    <w:p w:rsidR="006D282D" w:rsidRPr="00AA00B3" w:rsidRDefault="006D282D" w:rsidP="00C35891">
      <w:pPr>
        <w:rPr>
          <w:rFonts w:ascii="Traditional Arabic" w:hAnsi="Traditional Arabic" w:cs="Traditional Arabic"/>
          <w:rtl/>
        </w:rPr>
      </w:pPr>
      <w:r w:rsidRPr="00AA00B3">
        <w:rPr>
          <w:rFonts w:ascii="Traditional Arabic" w:hAnsi="Traditional Arabic" w:cs="Traditional Arabic" w:hint="cs"/>
          <w:rtl/>
        </w:rPr>
        <w:lastRenderedPageBreak/>
        <w:t xml:space="preserve">(توجه داشته باشید که اصل این است که مولا در مقام بیان است و زمانی که </w:t>
      </w:r>
      <w:r w:rsidR="005B0683">
        <w:rPr>
          <w:rFonts w:ascii="Traditional Arabic" w:hAnsi="Traditional Arabic" w:cs="Traditional Arabic" w:hint="cs"/>
          <w:rtl/>
        </w:rPr>
        <w:t>مسئله‌ای</w:t>
      </w:r>
      <w:r w:rsidR="00B12D8F" w:rsidRPr="00AA00B3">
        <w:rPr>
          <w:rFonts w:ascii="Traditional Arabic" w:hAnsi="Traditional Arabic" w:cs="Traditional Arabic" w:hint="cs"/>
          <w:rtl/>
        </w:rPr>
        <w:t xml:space="preserve"> </w:t>
      </w:r>
      <w:r w:rsidRPr="00AA00B3">
        <w:rPr>
          <w:rFonts w:ascii="Traditional Arabic" w:hAnsi="Traditional Arabic" w:cs="Traditional Arabic" w:hint="cs"/>
          <w:rtl/>
        </w:rPr>
        <w:t>را مطرح</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کند قصد ندارد که آن را </w:t>
      </w:r>
      <w:r w:rsidR="005B0683">
        <w:rPr>
          <w:rFonts w:ascii="Traditional Arabic" w:hAnsi="Traditional Arabic" w:cs="Traditional Arabic" w:hint="cs"/>
          <w:rtl/>
        </w:rPr>
        <w:t>فی‌الجمله</w:t>
      </w:r>
      <w:r w:rsidRPr="00AA00B3">
        <w:rPr>
          <w:rFonts w:ascii="Traditional Arabic" w:hAnsi="Traditional Arabic" w:cs="Traditional Arabic" w:hint="cs"/>
          <w:rtl/>
        </w:rPr>
        <w:t xml:space="preserve"> بگوید و این هم به دلیل مقام </w:t>
      </w:r>
      <w:r w:rsidR="005B0683">
        <w:rPr>
          <w:rFonts w:ascii="Traditional Arabic" w:hAnsi="Traditional Arabic" w:cs="Traditional Arabic" w:hint="cs"/>
          <w:rtl/>
        </w:rPr>
        <w:t>قانون گزاری</w:t>
      </w:r>
      <w:r w:rsidRPr="00AA00B3">
        <w:rPr>
          <w:rFonts w:ascii="Traditional Arabic" w:hAnsi="Traditional Arabic" w:cs="Traditional Arabic" w:hint="cs"/>
          <w:rtl/>
        </w:rPr>
        <w:t xml:space="preserve"> اوست و این همان چیزی است که در اصالت مولویه وجود دارد. پس اصل این است که سخنی که مولا</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گوید با توجه و ملاحظه تمام ابعاد تقسیمات </w:t>
      </w:r>
      <w:r w:rsidR="005B0683">
        <w:rPr>
          <w:rFonts w:ascii="Traditional Arabic" w:hAnsi="Traditional Arabic" w:cs="Traditional Arabic" w:hint="cs"/>
          <w:rtl/>
        </w:rPr>
        <w:t>مسئله</w:t>
      </w:r>
      <w:r w:rsidRPr="00AA00B3">
        <w:rPr>
          <w:rFonts w:ascii="Traditional Arabic" w:hAnsi="Traditional Arabic" w:cs="Traditional Arabic" w:hint="cs"/>
          <w:rtl/>
        </w:rPr>
        <w:t xml:space="preserve"> است و نهایتاً مطلب را بیان</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کند</w:t>
      </w:r>
      <w:r w:rsidR="005B0683">
        <w:rPr>
          <w:rFonts w:ascii="Traditional Arabic" w:hAnsi="Traditional Arabic" w:cs="Traditional Arabic"/>
          <w:rtl/>
        </w:rPr>
        <w:t xml:space="preserve"> </w:t>
      </w:r>
      <w:r w:rsidRPr="00AA00B3">
        <w:rPr>
          <w:rFonts w:ascii="Traditional Arabic" w:hAnsi="Traditional Arabic" w:cs="Traditional Arabic" w:hint="cs"/>
          <w:rtl/>
        </w:rPr>
        <w:t>و لذا در جاهایی قرائنی را برای تبیین قیود. این بحث مبنایی است</w:t>
      </w:r>
      <w:r w:rsidR="005B0683">
        <w:rPr>
          <w:rFonts w:ascii="Traditional Arabic" w:hAnsi="Traditional Arabic" w:cs="Traditional Arabic"/>
          <w:rtl/>
        </w:rPr>
        <w:t xml:space="preserve"> </w:t>
      </w:r>
      <w:r w:rsidRPr="00AA00B3">
        <w:rPr>
          <w:rFonts w:ascii="Traditional Arabic" w:hAnsi="Traditional Arabic" w:cs="Traditional Arabic" w:hint="cs"/>
          <w:rtl/>
        </w:rPr>
        <w:t>و اصل این است که وقتی مولا</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گوید «لا تنقض الیقین باشّک و الأٌنقض هو یقینٍ آخر» اصل این است که تمام حالاتی که برای کبرا متصوّر است مولا در نظر گرفته است و این قانون را مطرح</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کند</w:t>
      </w:r>
      <w:r w:rsidR="005B0683">
        <w:rPr>
          <w:rFonts w:ascii="Traditional Arabic" w:hAnsi="Traditional Arabic" w:cs="Traditional Arabic"/>
          <w:rtl/>
        </w:rPr>
        <w:t>؛ و</w:t>
      </w:r>
      <w:r w:rsidRPr="00AA00B3">
        <w:rPr>
          <w:rFonts w:ascii="Traditional Arabic" w:hAnsi="Traditional Arabic" w:cs="Traditional Arabic" w:hint="cs"/>
          <w:rtl/>
        </w:rPr>
        <w:t xml:space="preserve"> یا در جایی که</w:t>
      </w:r>
      <w:r w:rsidR="00B12D8F" w:rsidRPr="00AA00B3">
        <w:rPr>
          <w:rFonts w:ascii="Traditional Arabic" w:hAnsi="Traditional Arabic" w:cs="Traditional Arabic" w:hint="cs"/>
          <w:rtl/>
        </w:rPr>
        <w:t xml:space="preserve"> می‌</w:t>
      </w:r>
      <w:r w:rsidRPr="00AA00B3">
        <w:rPr>
          <w:rFonts w:ascii="Traditional Arabic" w:hAnsi="Traditional Arabic" w:cs="Traditional Arabic" w:hint="cs"/>
          <w:rtl/>
        </w:rPr>
        <w:t xml:space="preserve">فرماید «أکرم العالم» اصل این است که عالِم با تمام </w:t>
      </w:r>
      <w:r w:rsidR="005B0683">
        <w:rPr>
          <w:rFonts w:ascii="Traditional Arabic" w:hAnsi="Traditional Arabic" w:cs="Traditional Arabic" w:hint="cs"/>
          <w:rtl/>
        </w:rPr>
        <w:t>تنوعات</w:t>
      </w:r>
      <w:r w:rsidRPr="00AA00B3">
        <w:rPr>
          <w:rFonts w:ascii="Traditional Arabic" w:hAnsi="Traditional Arabic" w:cs="Traditional Arabic" w:hint="cs"/>
          <w:rtl/>
        </w:rPr>
        <w:t xml:space="preserve"> و تقسیمات مقصود است</w:t>
      </w:r>
      <w:r w:rsidR="005B0683">
        <w:rPr>
          <w:rFonts w:ascii="Traditional Arabic" w:hAnsi="Traditional Arabic" w:cs="Traditional Arabic"/>
          <w:rtl/>
        </w:rPr>
        <w:t>؛ و</w:t>
      </w:r>
      <w:r w:rsidRPr="00AA00B3">
        <w:rPr>
          <w:rFonts w:ascii="Traditional Arabic" w:hAnsi="Traditional Arabic" w:cs="Traditional Arabic" w:hint="cs"/>
          <w:rtl/>
        </w:rPr>
        <w:t xml:space="preserve"> موارد دیگری که وجود دارد که در </w:t>
      </w:r>
      <w:r w:rsidR="005B0683">
        <w:rPr>
          <w:rFonts w:ascii="Traditional Arabic" w:hAnsi="Traditional Arabic" w:cs="Traditional Arabic" w:hint="cs"/>
          <w:rtl/>
        </w:rPr>
        <w:t>آن‌ها</w:t>
      </w:r>
      <w:r w:rsidRPr="00AA00B3">
        <w:rPr>
          <w:rFonts w:ascii="Traditional Arabic" w:hAnsi="Traditional Arabic" w:cs="Traditional Arabic" w:hint="cs"/>
          <w:rtl/>
        </w:rPr>
        <w:t xml:space="preserve"> اصل در مقام </w:t>
      </w:r>
      <w:r w:rsidR="005B0683">
        <w:rPr>
          <w:rFonts w:ascii="Traditional Arabic" w:hAnsi="Traditional Arabic" w:cs="Traditional Arabic" w:hint="cs"/>
          <w:rtl/>
        </w:rPr>
        <w:t>قانون گزاری</w:t>
      </w:r>
      <w:r w:rsidRPr="00AA00B3">
        <w:rPr>
          <w:rFonts w:ascii="Traditional Arabic" w:hAnsi="Traditional Arabic" w:cs="Traditional Arabic" w:hint="cs"/>
          <w:rtl/>
        </w:rPr>
        <w:t xml:space="preserve"> اصلِ محکّم و قوی ایست و مولا هم در اینجا در مقام </w:t>
      </w:r>
      <w:r w:rsidR="005B0683">
        <w:rPr>
          <w:rFonts w:ascii="Traditional Arabic" w:hAnsi="Traditional Arabic" w:cs="Traditional Arabic" w:hint="cs"/>
          <w:rtl/>
        </w:rPr>
        <w:t>قانون گزاری</w:t>
      </w:r>
      <w:r w:rsidRPr="00AA00B3">
        <w:rPr>
          <w:rFonts w:ascii="Traditional Arabic" w:hAnsi="Traditional Arabic" w:cs="Traditional Arabic" w:hint="cs"/>
          <w:rtl/>
        </w:rPr>
        <w:t xml:space="preserve"> است.)</w:t>
      </w:r>
    </w:p>
    <w:p w:rsidR="006D282D" w:rsidRPr="00AA00B3" w:rsidRDefault="006D282D" w:rsidP="00C35891">
      <w:pPr>
        <w:rPr>
          <w:rFonts w:ascii="Traditional Arabic" w:hAnsi="Traditional Arabic" w:cs="Traditional Arabic"/>
          <w:rtl/>
        </w:rPr>
      </w:pPr>
      <w:r w:rsidRPr="00AA00B3">
        <w:rPr>
          <w:rFonts w:ascii="Traditional Arabic" w:hAnsi="Traditional Arabic" w:cs="Traditional Arabic" w:hint="cs"/>
          <w:rtl/>
        </w:rPr>
        <w:t>این اصل دلالت دلیل است و</w:t>
      </w:r>
      <w:r w:rsidR="00453962" w:rsidRPr="00AA00B3">
        <w:rPr>
          <w:rFonts w:ascii="Traditional Arabic" w:hAnsi="Traditional Arabic" w:cs="Traditional Arabic" w:hint="cs"/>
          <w:rtl/>
        </w:rPr>
        <w:t xml:space="preserve"> حال باید دید که حدود دلالت اطلاقات در سیره چیست؟ در مسائلی که در ذیل این دلیل باید بررسی شود این است که وقتی شمول اطلاقات را پذیرفتیم آیا بقاء را در چارچوب اعلمیت با حفظ سیره اعلمیت تجویز</w:t>
      </w:r>
      <w:r w:rsidR="00B12D8F" w:rsidRPr="00AA00B3">
        <w:rPr>
          <w:rFonts w:ascii="Traditional Arabic" w:hAnsi="Traditional Arabic" w:cs="Traditional Arabic" w:hint="cs"/>
          <w:rtl/>
        </w:rPr>
        <w:t xml:space="preserve"> می‌</w:t>
      </w:r>
      <w:r w:rsidR="00453962" w:rsidRPr="00AA00B3">
        <w:rPr>
          <w:rFonts w:ascii="Traditional Arabic" w:hAnsi="Traditional Arabic" w:cs="Traditional Arabic" w:hint="cs"/>
          <w:rtl/>
        </w:rPr>
        <w:t>کند یا خیر؟ سؤال دیگر این است که در چارچوب آنچه یاد گرفته است و عمل کرده است</w:t>
      </w:r>
      <w:r w:rsidR="00B12D8F" w:rsidRPr="00AA00B3">
        <w:rPr>
          <w:rFonts w:ascii="Traditional Arabic" w:hAnsi="Traditional Arabic" w:cs="Traditional Arabic" w:hint="cs"/>
          <w:rtl/>
        </w:rPr>
        <w:t xml:space="preserve"> می‌</w:t>
      </w:r>
      <w:r w:rsidR="00453962" w:rsidRPr="00AA00B3">
        <w:rPr>
          <w:rFonts w:ascii="Traditional Arabic" w:hAnsi="Traditional Arabic" w:cs="Traditional Arabic" w:hint="cs"/>
          <w:rtl/>
        </w:rPr>
        <w:t>باشد یا مطلق است؟ و سؤال دیگر این بود که آیا جایز است یا واجب است؟</w:t>
      </w:r>
    </w:p>
    <w:p w:rsidR="00453962" w:rsidRPr="00AA00B3" w:rsidRDefault="005B0683" w:rsidP="00C35891">
      <w:pPr>
        <w:rPr>
          <w:rFonts w:ascii="Traditional Arabic" w:hAnsi="Traditional Arabic" w:cs="Traditional Arabic"/>
          <w:rtl/>
        </w:rPr>
      </w:pPr>
      <w:r>
        <w:rPr>
          <w:rFonts w:ascii="Traditional Arabic" w:hAnsi="Traditional Arabic" w:cs="Traditional Arabic" w:hint="cs"/>
          <w:rtl/>
        </w:rPr>
        <w:t>این‌ها</w:t>
      </w:r>
      <w:r w:rsidR="00453962" w:rsidRPr="00AA00B3">
        <w:rPr>
          <w:rFonts w:ascii="Traditional Arabic" w:hAnsi="Traditional Arabic" w:cs="Traditional Arabic" w:hint="cs"/>
          <w:rtl/>
        </w:rPr>
        <w:t xml:space="preserve"> سؤالاتی است که در بحث سیره وجود داشت و در اینجا نیز باید دوباره بررسی شوند.</w:t>
      </w:r>
    </w:p>
    <w:sectPr w:rsidR="00453962" w:rsidRPr="00AA00B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B1" w:rsidRDefault="00EA74B1" w:rsidP="000D5800">
      <w:pPr>
        <w:spacing w:after="0"/>
      </w:pPr>
      <w:r>
        <w:separator/>
      </w:r>
    </w:p>
  </w:endnote>
  <w:endnote w:type="continuationSeparator" w:id="0">
    <w:p w:rsidR="00EA74B1" w:rsidRDefault="00EA74B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83" w:rsidRDefault="005B0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B0683">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83" w:rsidRDefault="005B0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B1" w:rsidRDefault="00EA74B1" w:rsidP="000D5800">
      <w:pPr>
        <w:spacing w:after="0"/>
      </w:pPr>
      <w:r>
        <w:separator/>
      </w:r>
    </w:p>
  </w:footnote>
  <w:footnote w:type="continuationSeparator" w:id="0">
    <w:p w:rsidR="00EA74B1" w:rsidRDefault="00EA74B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83" w:rsidRDefault="005B0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87936" behindDoc="1" locked="0" layoutInCell="1" allowOverlap="1" wp14:anchorId="70EF840D" wp14:editId="2FA9DA43">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365A3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365A3C">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365A3C">
      <w:rPr>
        <w:rFonts w:ascii="Adobe Arabic" w:hAnsi="Adobe Arabic" w:cs="Adobe Arabic" w:hint="cs"/>
        <w:sz w:val="24"/>
        <w:szCs w:val="24"/>
        <w:rtl/>
      </w:rPr>
      <w:t xml:space="preserve"> 29/10/1394</w:t>
    </w:r>
  </w:p>
  <w:p w:rsidR="00873379" w:rsidRDefault="00873379" w:rsidP="00365A3C">
    <w:pPr>
      <w:pStyle w:val="Header"/>
      <w:ind w:firstLine="0"/>
      <w:rPr>
        <w:rFonts w:eastAsiaTheme="minorHAnsi"/>
      </w:rPr>
    </w:pPr>
    <w:r>
      <w:rPr>
        <w:rFonts w:ascii="Adobe Arabic" w:hAnsi="Adobe Arabic" w:cs="Adobe Arabic" w:hint="cs"/>
        <w:b/>
        <w:bCs/>
        <w:sz w:val="24"/>
        <w:szCs w:val="24"/>
        <w:rtl/>
      </w:rPr>
      <w:t xml:space="preserve">       </w:t>
    </w:r>
    <w:r w:rsidR="00365A3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365A3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365A3C">
      <w:rPr>
        <w:rFonts w:ascii="Adobe Arabic" w:hAnsi="Adobe Arabic" w:cs="Adobe Arabic" w:hint="cs"/>
        <w:b/>
        <w:bCs/>
        <w:sz w:val="24"/>
        <w:szCs w:val="24"/>
        <w:rtl/>
      </w:rPr>
      <w:t xml:space="preserve">مسئله تقلید (بقاء بر میت)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365A3C">
      <w:rPr>
        <w:rFonts w:eastAsiaTheme="minorHAnsi" w:hint="cs"/>
        <w:rtl/>
      </w:rPr>
      <w:t xml:space="preserve"> 163</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4CB01BF4" wp14:editId="1B2D45B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6C1C4A"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83" w:rsidRDefault="005B0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698"/>
    <w:multiLevelType w:val="hybridMultilevel"/>
    <w:tmpl w:val="CF1AC9E0"/>
    <w:lvl w:ilvl="0" w:tplc="AB06A1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3E42B69"/>
    <w:multiLevelType w:val="hybridMultilevel"/>
    <w:tmpl w:val="EA0672E6"/>
    <w:lvl w:ilvl="0" w:tplc="FA32133A">
      <w:numFmt w:val="bullet"/>
      <w:lvlText w:val="-"/>
      <w:lvlJc w:val="left"/>
      <w:pPr>
        <w:ind w:left="644" w:hanging="360"/>
      </w:pPr>
      <w:rPr>
        <w:rFonts w:ascii="Traditional Arabic" w:eastAsia="IR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2D"/>
    <w:rsid w:val="000162CE"/>
    <w:rsid w:val="000228A2"/>
    <w:rsid w:val="000324F1"/>
    <w:rsid w:val="00041FE0"/>
    <w:rsid w:val="00052BA3"/>
    <w:rsid w:val="0006363E"/>
    <w:rsid w:val="00080DFF"/>
    <w:rsid w:val="00085ED5"/>
    <w:rsid w:val="00090FFA"/>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D7930"/>
    <w:rsid w:val="001E306E"/>
    <w:rsid w:val="001E3FB0"/>
    <w:rsid w:val="001E4FFF"/>
    <w:rsid w:val="001E6C9A"/>
    <w:rsid w:val="001F2E3E"/>
    <w:rsid w:val="00224C0A"/>
    <w:rsid w:val="00233777"/>
    <w:rsid w:val="002376A5"/>
    <w:rsid w:val="002417C9"/>
    <w:rsid w:val="00250E95"/>
    <w:rsid w:val="002529C5"/>
    <w:rsid w:val="002644B9"/>
    <w:rsid w:val="00270294"/>
    <w:rsid w:val="002914BD"/>
    <w:rsid w:val="00297263"/>
    <w:rsid w:val="002B7AD5"/>
    <w:rsid w:val="002C56FD"/>
    <w:rsid w:val="002D49E4"/>
    <w:rsid w:val="002D4DCA"/>
    <w:rsid w:val="002E450B"/>
    <w:rsid w:val="002E73F9"/>
    <w:rsid w:val="002F05B9"/>
    <w:rsid w:val="00340BA3"/>
    <w:rsid w:val="00365A3C"/>
    <w:rsid w:val="00366400"/>
    <w:rsid w:val="00394615"/>
    <w:rsid w:val="003963D7"/>
    <w:rsid w:val="00396F28"/>
    <w:rsid w:val="003A1A05"/>
    <w:rsid w:val="003A2654"/>
    <w:rsid w:val="003C06BF"/>
    <w:rsid w:val="003C7899"/>
    <w:rsid w:val="003D2F0A"/>
    <w:rsid w:val="003D563F"/>
    <w:rsid w:val="003E1E58"/>
    <w:rsid w:val="003E2BAB"/>
    <w:rsid w:val="0040470F"/>
    <w:rsid w:val="00405199"/>
    <w:rsid w:val="004068D1"/>
    <w:rsid w:val="00410699"/>
    <w:rsid w:val="00411FCB"/>
    <w:rsid w:val="00415360"/>
    <w:rsid w:val="0044591E"/>
    <w:rsid w:val="004476F0"/>
    <w:rsid w:val="00453962"/>
    <w:rsid w:val="00455B91"/>
    <w:rsid w:val="004651D2"/>
    <w:rsid w:val="00465D26"/>
    <w:rsid w:val="004679F8"/>
    <w:rsid w:val="0047044B"/>
    <w:rsid w:val="004B337F"/>
    <w:rsid w:val="004F3596"/>
    <w:rsid w:val="00530FD7"/>
    <w:rsid w:val="00572E2D"/>
    <w:rsid w:val="00592103"/>
    <w:rsid w:val="005941DD"/>
    <w:rsid w:val="005A545E"/>
    <w:rsid w:val="005A5862"/>
    <w:rsid w:val="005B0683"/>
    <w:rsid w:val="005B0852"/>
    <w:rsid w:val="005B2776"/>
    <w:rsid w:val="005B4EF8"/>
    <w:rsid w:val="005C06AE"/>
    <w:rsid w:val="00610C18"/>
    <w:rsid w:val="00612385"/>
    <w:rsid w:val="0061376C"/>
    <w:rsid w:val="00636EFA"/>
    <w:rsid w:val="0066229C"/>
    <w:rsid w:val="0069696C"/>
    <w:rsid w:val="00696C84"/>
    <w:rsid w:val="006A085A"/>
    <w:rsid w:val="006D282D"/>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77213"/>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F4EB3"/>
    <w:rsid w:val="00A06D48"/>
    <w:rsid w:val="00A21834"/>
    <w:rsid w:val="00A31C17"/>
    <w:rsid w:val="00A31FDE"/>
    <w:rsid w:val="00A34CCD"/>
    <w:rsid w:val="00A35AC2"/>
    <w:rsid w:val="00A37C77"/>
    <w:rsid w:val="00A5418D"/>
    <w:rsid w:val="00A65976"/>
    <w:rsid w:val="00A725C2"/>
    <w:rsid w:val="00A769EE"/>
    <w:rsid w:val="00A810A5"/>
    <w:rsid w:val="00A831C7"/>
    <w:rsid w:val="00A9616A"/>
    <w:rsid w:val="00A96F68"/>
    <w:rsid w:val="00AA00B3"/>
    <w:rsid w:val="00AA2342"/>
    <w:rsid w:val="00AD0304"/>
    <w:rsid w:val="00AD27BE"/>
    <w:rsid w:val="00AF0F1A"/>
    <w:rsid w:val="00B12D8F"/>
    <w:rsid w:val="00B15027"/>
    <w:rsid w:val="00B21CF4"/>
    <w:rsid w:val="00B24300"/>
    <w:rsid w:val="00B43C15"/>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35891"/>
    <w:rsid w:val="00C60D75"/>
    <w:rsid w:val="00C64CEA"/>
    <w:rsid w:val="00C6672D"/>
    <w:rsid w:val="00C73012"/>
    <w:rsid w:val="00C763DD"/>
    <w:rsid w:val="00C84FC0"/>
    <w:rsid w:val="00C90CDE"/>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71A2"/>
    <w:rsid w:val="00DE1DC4"/>
    <w:rsid w:val="00DF1097"/>
    <w:rsid w:val="00E0639C"/>
    <w:rsid w:val="00E067E6"/>
    <w:rsid w:val="00E12531"/>
    <w:rsid w:val="00E143B0"/>
    <w:rsid w:val="00E21DDD"/>
    <w:rsid w:val="00E55891"/>
    <w:rsid w:val="00E6283A"/>
    <w:rsid w:val="00E732A3"/>
    <w:rsid w:val="00E83A85"/>
    <w:rsid w:val="00E90FC4"/>
    <w:rsid w:val="00EA01EC"/>
    <w:rsid w:val="00EA15B0"/>
    <w:rsid w:val="00EA5D97"/>
    <w:rsid w:val="00EA74B1"/>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 w:val="00FD22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90C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90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ورد اصلاحی خارج فقه</Template>
  <TotalTime>332</TotalTime>
  <Pages>6</Pages>
  <Words>2115</Words>
  <Characters>12058</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8</cp:revision>
  <dcterms:created xsi:type="dcterms:W3CDTF">2016-01-19T14:53:00Z</dcterms:created>
  <dcterms:modified xsi:type="dcterms:W3CDTF">2016-01-17T09:31:00Z</dcterms:modified>
</cp:coreProperties>
</file>