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hAnsi="Traditional Arabic" w:cs="Traditional Arabic"/>
          <w:b w:val="0"/>
          <w:bCs w:val="0"/>
          <w:color w:val="auto"/>
          <w:sz w:val="28"/>
          <w:rtl/>
        </w:rPr>
        <w:id w:val="370046639"/>
        <w:docPartObj>
          <w:docPartGallery w:val="Table of Contents"/>
          <w:docPartUnique/>
        </w:docPartObj>
      </w:sdtPr>
      <w:sdtEndPr>
        <w:rPr>
          <w:noProof/>
        </w:rPr>
      </w:sdtEndPr>
      <w:sdtContent>
        <w:bookmarkEnd w:id="0" w:displacedByCustomXml="prev"/>
        <w:p w:rsidR="00CA6B7F" w:rsidRPr="00625B7D" w:rsidRDefault="00CA6B7F" w:rsidP="00625B7D">
          <w:pPr>
            <w:pStyle w:val="TOCHeading"/>
            <w:rPr>
              <w:rFonts w:ascii="Traditional Arabic" w:hAnsi="Traditional Arabic" w:cs="Traditional Arabic"/>
              <w:rtl/>
            </w:rPr>
          </w:pPr>
          <w:r w:rsidRPr="00625B7D">
            <w:rPr>
              <w:rFonts w:ascii="Traditional Arabic" w:hAnsi="Traditional Arabic" w:cs="Traditional Arabic" w:hint="cs"/>
              <w:rtl/>
            </w:rPr>
            <w:t>فهرست مطالب</w:t>
          </w:r>
        </w:p>
        <w:p w:rsidR="00CA6B7F" w:rsidRPr="00625B7D" w:rsidRDefault="00CA6B7F" w:rsidP="00625B7D">
          <w:pPr>
            <w:pStyle w:val="TOC1"/>
            <w:tabs>
              <w:tab w:val="right" w:leader="dot" w:pos="9350"/>
            </w:tabs>
            <w:rPr>
              <w:rFonts w:ascii="Traditional Arabic" w:hAnsi="Traditional Arabic" w:cs="Traditional Arabic"/>
              <w:noProof/>
              <w:sz w:val="22"/>
              <w:szCs w:val="22"/>
              <w:lang w:bidi="ar-SA"/>
            </w:rPr>
          </w:pPr>
          <w:r w:rsidRPr="00625B7D">
            <w:rPr>
              <w:rFonts w:ascii="Traditional Arabic" w:hAnsi="Traditional Arabic" w:cs="Traditional Arabic"/>
            </w:rPr>
            <w:fldChar w:fldCharType="begin"/>
          </w:r>
          <w:r w:rsidRPr="00625B7D">
            <w:rPr>
              <w:rFonts w:ascii="Traditional Arabic" w:hAnsi="Traditional Arabic" w:cs="Traditional Arabic"/>
            </w:rPr>
            <w:instrText xml:space="preserve"> TOC \o "1-5" \h \z \u </w:instrText>
          </w:r>
          <w:r w:rsidRPr="00625B7D">
            <w:rPr>
              <w:rFonts w:ascii="Traditional Arabic" w:hAnsi="Traditional Arabic" w:cs="Traditional Arabic"/>
            </w:rPr>
            <w:fldChar w:fldCharType="separate"/>
          </w:r>
          <w:hyperlink w:anchor="_Toc442809248" w:history="1">
            <w:r w:rsidRPr="00625B7D">
              <w:rPr>
                <w:rStyle w:val="Hyperlink"/>
                <w:rFonts w:ascii="Traditional Arabic" w:hAnsi="Traditional Arabic" w:cs="Traditional Arabic" w:hint="eastAsia"/>
                <w:noProof/>
                <w:rtl/>
              </w:rPr>
              <w:t>اشاره</w:t>
            </w:r>
            <w:r w:rsidRPr="00625B7D">
              <w:rPr>
                <w:rFonts w:ascii="Traditional Arabic" w:hAnsi="Traditional Arabic" w:cs="Traditional Arabic"/>
                <w:noProof/>
                <w:webHidden/>
              </w:rPr>
              <w:tab/>
            </w:r>
            <w:r w:rsidRPr="00625B7D">
              <w:rPr>
                <w:rFonts w:ascii="Traditional Arabic" w:hAnsi="Traditional Arabic" w:cs="Traditional Arabic"/>
                <w:noProof/>
                <w:webHidden/>
              </w:rPr>
              <w:fldChar w:fldCharType="begin"/>
            </w:r>
            <w:r w:rsidRPr="00625B7D">
              <w:rPr>
                <w:rFonts w:ascii="Traditional Arabic" w:hAnsi="Traditional Arabic" w:cs="Traditional Arabic"/>
                <w:noProof/>
                <w:webHidden/>
              </w:rPr>
              <w:instrText xml:space="preserve"> PAGEREF _Toc442809248 \h </w:instrText>
            </w:r>
            <w:r w:rsidRPr="00625B7D">
              <w:rPr>
                <w:rFonts w:ascii="Traditional Arabic" w:hAnsi="Traditional Arabic" w:cs="Traditional Arabic"/>
                <w:noProof/>
                <w:webHidden/>
              </w:rPr>
            </w:r>
            <w:r w:rsidRPr="00625B7D">
              <w:rPr>
                <w:rFonts w:ascii="Traditional Arabic" w:hAnsi="Traditional Arabic" w:cs="Traditional Arabic"/>
                <w:noProof/>
                <w:webHidden/>
              </w:rPr>
              <w:fldChar w:fldCharType="separate"/>
            </w:r>
            <w:r w:rsidRPr="00625B7D">
              <w:rPr>
                <w:rFonts w:ascii="Traditional Arabic" w:hAnsi="Traditional Arabic" w:cs="Traditional Arabic"/>
                <w:noProof/>
                <w:webHidden/>
              </w:rPr>
              <w:t>2</w:t>
            </w:r>
            <w:r w:rsidRPr="00625B7D">
              <w:rPr>
                <w:rFonts w:ascii="Traditional Arabic" w:hAnsi="Traditional Arabic" w:cs="Traditional Arabic"/>
                <w:noProof/>
                <w:webHidden/>
              </w:rPr>
              <w:fldChar w:fldCharType="end"/>
            </w:r>
          </w:hyperlink>
        </w:p>
        <w:p w:rsidR="00CA6B7F" w:rsidRPr="00625B7D" w:rsidRDefault="00DF1505" w:rsidP="00625B7D">
          <w:pPr>
            <w:pStyle w:val="TOC1"/>
            <w:tabs>
              <w:tab w:val="right" w:leader="dot" w:pos="9350"/>
            </w:tabs>
            <w:rPr>
              <w:rFonts w:ascii="Traditional Arabic" w:hAnsi="Traditional Arabic" w:cs="Traditional Arabic"/>
              <w:noProof/>
              <w:sz w:val="22"/>
              <w:szCs w:val="22"/>
              <w:lang w:bidi="ar-SA"/>
            </w:rPr>
          </w:pPr>
          <w:hyperlink w:anchor="_Toc442809249" w:history="1">
            <w:r w:rsidR="00CA6B7F" w:rsidRPr="00625B7D">
              <w:rPr>
                <w:rStyle w:val="Hyperlink"/>
                <w:rFonts w:ascii="Traditional Arabic" w:hAnsi="Traditional Arabic" w:cs="Traditional Arabic" w:hint="eastAsia"/>
                <w:noProof/>
                <w:rtl/>
              </w:rPr>
              <w:t>نکته</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پا</w:t>
            </w:r>
            <w:r w:rsidR="00CA6B7F" w:rsidRPr="00625B7D">
              <w:rPr>
                <w:rStyle w:val="Hyperlink"/>
                <w:rFonts w:ascii="Traditional Arabic" w:hAnsi="Traditional Arabic" w:cs="Traditional Arabic" w:hint="cs"/>
                <w:noProof/>
                <w:rtl/>
              </w:rPr>
              <w:t>ی</w:t>
            </w:r>
            <w:r w:rsidR="00CA6B7F" w:rsidRPr="00625B7D">
              <w:rPr>
                <w:rStyle w:val="Hyperlink"/>
                <w:rFonts w:ascii="Traditional Arabic" w:hAnsi="Traditional Arabic" w:cs="Traditional Arabic" w:hint="eastAsia"/>
                <w:noProof/>
                <w:rtl/>
              </w:rPr>
              <w:t>ان</w:t>
            </w:r>
            <w:r w:rsidR="00CA6B7F" w:rsidRPr="00625B7D">
              <w:rPr>
                <w:rStyle w:val="Hyperlink"/>
                <w:rFonts w:ascii="Traditional Arabic" w:hAnsi="Traditional Arabic" w:cs="Traditional Arabic" w:hint="cs"/>
                <w:noProof/>
                <w:rtl/>
              </w:rPr>
              <w:t>ی</w:t>
            </w:r>
            <w:r w:rsidR="00CA6B7F" w:rsidRPr="00625B7D">
              <w:rPr>
                <w:rFonts w:ascii="Traditional Arabic" w:hAnsi="Traditional Arabic" w:cs="Traditional Arabic"/>
                <w:noProof/>
                <w:webHidden/>
              </w:rPr>
              <w:tab/>
            </w:r>
            <w:r w:rsidR="00CA6B7F" w:rsidRPr="00625B7D">
              <w:rPr>
                <w:rFonts w:ascii="Traditional Arabic" w:hAnsi="Traditional Arabic" w:cs="Traditional Arabic"/>
                <w:noProof/>
                <w:webHidden/>
              </w:rPr>
              <w:fldChar w:fldCharType="begin"/>
            </w:r>
            <w:r w:rsidR="00CA6B7F" w:rsidRPr="00625B7D">
              <w:rPr>
                <w:rFonts w:ascii="Traditional Arabic" w:hAnsi="Traditional Arabic" w:cs="Traditional Arabic"/>
                <w:noProof/>
                <w:webHidden/>
              </w:rPr>
              <w:instrText xml:space="preserve"> PAGEREF _Toc442809249 \h </w:instrText>
            </w:r>
            <w:r w:rsidR="00CA6B7F" w:rsidRPr="00625B7D">
              <w:rPr>
                <w:rFonts w:ascii="Traditional Arabic" w:hAnsi="Traditional Arabic" w:cs="Traditional Arabic"/>
                <w:noProof/>
                <w:webHidden/>
              </w:rPr>
            </w:r>
            <w:r w:rsidR="00CA6B7F" w:rsidRPr="00625B7D">
              <w:rPr>
                <w:rFonts w:ascii="Traditional Arabic" w:hAnsi="Traditional Arabic" w:cs="Traditional Arabic"/>
                <w:noProof/>
                <w:webHidden/>
              </w:rPr>
              <w:fldChar w:fldCharType="separate"/>
            </w:r>
            <w:r w:rsidR="00CA6B7F" w:rsidRPr="00625B7D">
              <w:rPr>
                <w:rFonts w:ascii="Traditional Arabic" w:hAnsi="Traditional Arabic" w:cs="Traditional Arabic"/>
                <w:noProof/>
                <w:webHidden/>
              </w:rPr>
              <w:t>2</w:t>
            </w:r>
            <w:r w:rsidR="00CA6B7F" w:rsidRPr="00625B7D">
              <w:rPr>
                <w:rFonts w:ascii="Traditional Arabic" w:hAnsi="Traditional Arabic" w:cs="Traditional Arabic"/>
                <w:noProof/>
                <w:webHidden/>
              </w:rPr>
              <w:fldChar w:fldCharType="end"/>
            </w:r>
          </w:hyperlink>
        </w:p>
        <w:p w:rsidR="00CA6B7F" w:rsidRPr="00625B7D" w:rsidRDefault="00DF1505" w:rsidP="00625B7D">
          <w:pPr>
            <w:pStyle w:val="TOC1"/>
            <w:tabs>
              <w:tab w:val="right" w:leader="dot" w:pos="9350"/>
            </w:tabs>
            <w:rPr>
              <w:rFonts w:ascii="Traditional Arabic" w:hAnsi="Traditional Arabic" w:cs="Traditional Arabic"/>
              <w:noProof/>
              <w:sz w:val="22"/>
              <w:szCs w:val="22"/>
              <w:lang w:bidi="ar-SA"/>
            </w:rPr>
          </w:pPr>
          <w:hyperlink w:anchor="_Toc442809250" w:history="1">
            <w:r w:rsidR="00CA6B7F" w:rsidRPr="00625B7D">
              <w:rPr>
                <w:rStyle w:val="Hyperlink"/>
                <w:rFonts w:ascii="Traditional Arabic" w:hAnsi="Traditional Arabic" w:cs="Traditional Arabic" w:hint="eastAsia"/>
                <w:noProof/>
                <w:rtl/>
              </w:rPr>
              <w:t>مبحث</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دوم</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حدود</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حکم</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در</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س</w:t>
            </w:r>
            <w:r w:rsidR="00CA6B7F" w:rsidRPr="00625B7D">
              <w:rPr>
                <w:rStyle w:val="Hyperlink"/>
                <w:rFonts w:ascii="Traditional Arabic" w:hAnsi="Traditional Arabic" w:cs="Traditional Arabic" w:hint="cs"/>
                <w:noProof/>
                <w:rtl/>
              </w:rPr>
              <w:t>ی</w:t>
            </w:r>
            <w:r w:rsidR="00CA6B7F" w:rsidRPr="00625B7D">
              <w:rPr>
                <w:rStyle w:val="Hyperlink"/>
                <w:rFonts w:ascii="Traditional Arabic" w:hAnsi="Traditional Arabic" w:cs="Traditional Arabic" w:hint="eastAsia"/>
                <w:noProof/>
                <w:rtl/>
              </w:rPr>
              <w:t>ره</w:t>
            </w:r>
            <w:r w:rsidR="00CA6B7F" w:rsidRPr="00625B7D">
              <w:rPr>
                <w:rFonts w:ascii="Traditional Arabic" w:hAnsi="Traditional Arabic" w:cs="Traditional Arabic"/>
                <w:noProof/>
                <w:webHidden/>
              </w:rPr>
              <w:tab/>
            </w:r>
            <w:r w:rsidR="00CA6B7F" w:rsidRPr="00625B7D">
              <w:rPr>
                <w:rFonts w:ascii="Traditional Arabic" w:hAnsi="Traditional Arabic" w:cs="Traditional Arabic"/>
                <w:noProof/>
                <w:webHidden/>
              </w:rPr>
              <w:fldChar w:fldCharType="begin"/>
            </w:r>
            <w:r w:rsidR="00CA6B7F" w:rsidRPr="00625B7D">
              <w:rPr>
                <w:rFonts w:ascii="Traditional Arabic" w:hAnsi="Traditional Arabic" w:cs="Traditional Arabic"/>
                <w:noProof/>
                <w:webHidden/>
              </w:rPr>
              <w:instrText xml:space="preserve"> PAGEREF _Toc442809250 \h </w:instrText>
            </w:r>
            <w:r w:rsidR="00CA6B7F" w:rsidRPr="00625B7D">
              <w:rPr>
                <w:rFonts w:ascii="Traditional Arabic" w:hAnsi="Traditional Arabic" w:cs="Traditional Arabic"/>
                <w:noProof/>
                <w:webHidden/>
              </w:rPr>
            </w:r>
            <w:r w:rsidR="00CA6B7F" w:rsidRPr="00625B7D">
              <w:rPr>
                <w:rFonts w:ascii="Traditional Arabic" w:hAnsi="Traditional Arabic" w:cs="Traditional Arabic"/>
                <w:noProof/>
                <w:webHidden/>
              </w:rPr>
              <w:fldChar w:fldCharType="separate"/>
            </w:r>
            <w:r w:rsidR="00CA6B7F" w:rsidRPr="00625B7D">
              <w:rPr>
                <w:rFonts w:ascii="Traditional Arabic" w:hAnsi="Traditional Arabic" w:cs="Traditional Arabic"/>
                <w:noProof/>
                <w:webHidden/>
              </w:rPr>
              <w:t>3</w:t>
            </w:r>
            <w:r w:rsidR="00CA6B7F" w:rsidRPr="00625B7D">
              <w:rPr>
                <w:rFonts w:ascii="Traditional Arabic" w:hAnsi="Traditional Arabic" w:cs="Traditional Arabic"/>
                <w:noProof/>
                <w:webHidden/>
              </w:rPr>
              <w:fldChar w:fldCharType="end"/>
            </w:r>
          </w:hyperlink>
        </w:p>
        <w:p w:rsidR="00CA6B7F" w:rsidRPr="00625B7D" w:rsidRDefault="00DF1505" w:rsidP="00625B7D">
          <w:pPr>
            <w:pStyle w:val="TOC2"/>
            <w:tabs>
              <w:tab w:val="right" w:leader="dot" w:pos="9350"/>
            </w:tabs>
            <w:rPr>
              <w:rFonts w:ascii="Traditional Arabic" w:hAnsi="Traditional Arabic" w:cs="Traditional Arabic"/>
              <w:noProof/>
              <w:sz w:val="22"/>
              <w:szCs w:val="22"/>
              <w:lang w:bidi="ar-SA"/>
            </w:rPr>
          </w:pPr>
          <w:hyperlink w:anchor="_Toc442809251" w:history="1">
            <w:r w:rsidR="00CA6B7F" w:rsidRPr="00625B7D">
              <w:rPr>
                <w:rStyle w:val="Hyperlink"/>
                <w:rFonts w:ascii="Traditional Arabic" w:hAnsi="Traditional Arabic" w:cs="Traditional Arabic" w:hint="eastAsia"/>
                <w:noProof/>
                <w:rtl/>
              </w:rPr>
              <w:t>بررس</w:t>
            </w:r>
            <w:r w:rsidR="00CA6B7F" w:rsidRPr="00625B7D">
              <w:rPr>
                <w:rStyle w:val="Hyperlink"/>
                <w:rFonts w:ascii="Traditional Arabic" w:hAnsi="Traditional Arabic" w:cs="Traditional Arabic" w:hint="cs"/>
                <w:noProof/>
                <w:rtl/>
              </w:rPr>
              <w:t>ی</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مبحث</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دوم</w:t>
            </w:r>
            <w:r w:rsidR="00CA6B7F" w:rsidRPr="00625B7D">
              <w:rPr>
                <w:rFonts w:ascii="Traditional Arabic" w:hAnsi="Traditional Arabic" w:cs="Traditional Arabic"/>
                <w:noProof/>
                <w:webHidden/>
              </w:rPr>
              <w:tab/>
            </w:r>
            <w:r w:rsidR="00CA6B7F" w:rsidRPr="00625B7D">
              <w:rPr>
                <w:rFonts w:ascii="Traditional Arabic" w:hAnsi="Traditional Arabic" w:cs="Traditional Arabic"/>
                <w:noProof/>
                <w:webHidden/>
              </w:rPr>
              <w:fldChar w:fldCharType="begin"/>
            </w:r>
            <w:r w:rsidR="00CA6B7F" w:rsidRPr="00625B7D">
              <w:rPr>
                <w:rFonts w:ascii="Traditional Arabic" w:hAnsi="Traditional Arabic" w:cs="Traditional Arabic"/>
                <w:noProof/>
                <w:webHidden/>
              </w:rPr>
              <w:instrText xml:space="preserve"> PAGEREF _Toc442809251 \h </w:instrText>
            </w:r>
            <w:r w:rsidR="00CA6B7F" w:rsidRPr="00625B7D">
              <w:rPr>
                <w:rFonts w:ascii="Traditional Arabic" w:hAnsi="Traditional Arabic" w:cs="Traditional Arabic"/>
                <w:noProof/>
                <w:webHidden/>
              </w:rPr>
            </w:r>
            <w:r w:rsidR="00CA6B7F" w:rsidRPr="00625B7D">
              <w:rPr>
                <w:rFonts w:ascii="Traditional Arabic" w:hAnsi="Traditional Arabic" w:cs="Traditional Arabic"/>
                <w:noProof/>
                <w:webHidden/>
              </w:rPr>
              <w:fldChar w:fldCharType="separate"/>
            </w:r>
            <w:r w:rsidR="00CA6B7F" w:rsidRPr="00625B7D">
              <w:rPr>
                <w:rFonts w:ascii="Traditional Arabic" w:hAnsi="Traditional Arabic" w:cs="Traditional Arabic"/>
                <w:noProof/>
                <w:webHidden/>
              </w:rPr>
              <w:t>3</w:t>
            </w:r>
            <w:r w:rsidR="00CA6B7F" w:rsidRPr="00625B7D">
              <w:rPr>
                <w:rFonts w:ascii="Traditional Arabic" w:hAnsi="Traditional Arabic" w:cs="Traditional Arabic"/>
                <w:noProof/>
                <w:webHidden/>
              </w:rPr>
              <w:fldChar w:fldCharType="end"/>
            </w:r>
          </w:hyperlink>
        </w:p>
        <w:p w:rsidR="00CA6B7F" w:rsidRPr="00625B7D" w:rsidRDefault="00DF1505" w:rsidP="00625B7D">
          <w:pPr>
            <w:pStyle w:val="TOC3"/>
            <w:tabs>
              <w:tab w:val="right" w:leader="dot" w:pos="9350"/>
            </w:tabs>
            <w:rPr>
              <w:rFonts w:ascii="Traditional Arabic" w:eastAsiaTheme="minorEastAsia" w:hAnsi="Traditional Arabic" w:cs="Traditional Arabic"/>
              <w:noProof/>
              <w:sz w:val="22"/>
              <w:szCs w:val="22"/>
              <w:lang w:bidi="ar-SA"/>
            </w:rPr>
          </w:pPr>
          <w:hyperlink w:anchor="_Toc442809252" w:history="1">
            <w:r w:rsidR="00CA6B7F" w:rsidRPr="00625B7D">
              <w:rPr>
                <w:rStyle w:val="Hyperlink"/>
                <w:rFonts w:ascii="Traditional Arabic" w:hAnsi="Traditional Arabic" w:cs="Traditional Arabic" w:hint="eastAsia"/>
                <w:noProof/>
                <w:rtl/>
              </w:rPr>
              <w:t>احتمال</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اول</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لزوم</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مراجعه</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به</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اعلم</w:t>
            </w:r>
            <w:r w:rsidR="00CA6B7F" w:rsidRPr="00625B7D">
              <w:rPr>
                <w:rFonts w:ascii="Traditional Arabic" w:hAnsi="Traditional Arabic" w:cs="Traditional Arabic"/>
                <w:noProof/>
                <w:webHidden/>
              </w:rPr>
              <w:tab/>
            </w:r>
            <w:r w:rsidR="00CA6B7F" w:rsidRPr="00625B7D">
              <w:rPr>
                <w:rFonts w:ascii="Traditional Arabic" w:hAnsi="Traditional Arabic" w:cs="Traditional Arabic"/>
                <w:noProof/>
                <w:webHidden/>
              </w:rPr>
              <w:fldChar w:fldCharType="begin"/>
            </w:r>
            <w:r w:rsidR="00CA6B7F" w:rsidRPr="00625B7D">
              <w:rPr>
                <w:rFonts w:ascii="Traditional Arabic" w:hAnsi="Traditional Arabic" w:cs="Traditional Arabic"/>
                <w:noProof/>
                <w:webHidden/>
              </w:rPr>
              <w:instrText xml:space="preserve"> PAGEREF _Toc442809252 \h </w:instrText>
            </w:r>
            <w:r w:rsidR="00CA6B7F" w:rsidRPr="00625B7D">
              <w:rPr>
                <w:rFonts w:ascii="Traditional Arabic" w:hAnsi="Traditional Arabic" w:cs="Traditional Arabic"/>
                <w:noProof/>
                <w:webHidden/>
              </w:rPr>
            </w:r>
            <w:r w:rsidR="00CA6B7F" w:rsidRPr="00625B7D">
              <w:rPr>
                <w:rFonts w:ascii="Traditional Arabic" w:hAnsi="Traditional Arabic" w:cs="Traditional Arabic"/>
                <w:noProof/>
                <w:webHidden/>
              </w:rPr>
              <w:fldChar w:fldCharType="separate"/>
            </w:r>
            <w:r w:rsidR="00CA6B7F" w:rsidRPr="00625B7D">
              <w:rPr>
                <w:rFonts w:ascii="Traditional Arabic" w:hAnsi="Traditional Arabic" w:cs="Traditional Arabic"/>
                <w:noProof/>
                <w:webHidden/>
              </w:rPr>
              <w:t>3</w:t>
            </w:r>
            <w:r w:rsidR="00CA6B7F" w:rsidRPr="00625B7D">
              <w:rPr>
                <w:rFonts w:ascii="Traditional Arabic" w:hAnsi="Traditional Arabic" w:cs="Traditional Arabic"/>
                <w:noProof/>
                <w:webHidden/>
              </w:rPr>
              <w:fldChar w:fldCharType="end"/>
            </w:r>
          </w:hyperlink>
        </w:p>
        <w:p w:rsidR="00CA6B7F" w:rsidRPr="00625B7D" w:rsidRDefault="00DF1505" w:rsidP="00625B7D">
          <w:pPr>
            <w:pStyle w:val="TOC3"/>
            <w:tabs>
              <w:tab w:val="right" w:leader="dot" w:pos="9350"/>
            </w:tabs>
            <w:rPr>
              <w:rFonts w:ascii="Traditional Arabic" w:eastAsiaTheme="minorEastAsia" w:hAnsi="Traditional Arabic" w:cs="Traditional Arabic"/>
              <w:noProof/>
              <w:sz w:val="22"/>
              <w:szCs w:val="22"/>
              <w:lang w:bidi="ar-SA"/>
            </w:rPr>
          </w:pPr>
          <w:hyperlink w:anchor="_Toc442809253" w:history="1">
            <w:r w:rsidR="00CA6B7F" w:rsidRPr="00625B7D">
              <w:rPr>
                <w:rStyle w:val="Hyperlink"/>
                <w:rFonts w:ascii="Traditional Arabic" w:hAnsi="Traditional Arabic" w:cs="Traditional Arabic" w:hint="eastAsia"/>
                <w:noProof/>
                <w:rtl/>
              </w:rPr>
              <w:t>احتمال</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دوم</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استحباب</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و</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رجحان</w:t>
            </w:r>
            <w:r w:rsidR="00CA6B7F" w:rsidRPr="00625B7D">
              <w:rPr>
                <w:rFonts w:ascii="Traditional Arabic" w:hAnsi="Traditional Arabic" w:cs="Traditional Arabic"/>
                <w:noProof/>
                <w:webHidden/>
              </w:rPr>
              <w:tab/>
            </w:r>
            <w:r w:rsidR="00CA6B7F" w:rsidRPr="00625B7D">
              <w:rPr>
                <w:rFonts w:ascii="Traditional Arabic" w:hAnsi="Traditional Arabic" w:cs="Traditional Arabic"/>
                <w:noProof/>
                <w:webHidden/>
              </w:rPr>
              <w:fldChar w:fldCharType="begin"/>
            </w:r>
            <w:r w:rsidR="00CA6B7F" w:rsidRPr="00625B7D">
              <w:rPr>
                <w:rFonts w:ascii="Traditional Arabic" w:hAnsi="Traditional Arabic" w:cs="Traditional Arabic"/>
                <w:noProof/>
                <w:webHidden/>
              </w:rPr>
              <w:instrText xml:space="preserve"> PAGEREF _Toc442809253 \h </w:instrText>
            </w:r>
            <w:r w:rsidR="00CA6B7F" w:rsidRPr="00625B7D">
              <w:rPr>
                <w:rFonts w:ascii="Traditional Arabic" w:hAnsi="Traditional Arabic" w:cs="Traditional Arabic"/>
                <w:noProof/>
                <w:webHidden/>
              </w:rPr>
            </w:r>
            <w:r w:rsidR="00CA6B7F" w:rsidRPr="00625B7D">
              <w:rPr>
                <w:rFonts w:ascii="Traditional Arabic" w:hAnsi="Traditional Arabic" w:cs="Traditional Arabic"/>
                <w:noProof/>
                <w:webHidden/>
              </w:rPr>
              <w:fldChar w:fldCharType="separate"/>
            </w:r>
            <w:r w:rsidR="00CA6B7F" w:rsidRPr="00625B7D">
              <w:rPr>
                <w:rFonts w:ascii="Traditional Arabic" w:hAnsi="Traditional Arabic" w:cs="Traditional Arabic"/>
                <w:noProof/>
                <w:webHidden/>
              </w:rPr>
              <w:t>3</w:t>
            </w:r>
            <w:r w:rsidR="00CA6B7F" w:rsidRPr="00625B7D">
              <w:rPr>
                <w:rFonts w:ascii="Traditional Arabic" w:hAnsi="Traditional Arabic" w:cs="Traditional Arabic"/>
                <w:noProof/>
                <w:webHidden/>
              </w:rPr>
              <w:fldChar w:fldCharType="end"/>
            </w:r>
          </w:hyperlink>
        </w:p>
        <w:p w:rsidR="00CA6B7F" w:rsidRPr="00625B7D" w:rsidRDefault="00DF1505" w:rsidP="00625B7D">
          <w:pPr>
            <w:pStyle w:val="TOC3"/>
            <w:tabs>
              <w:tab w:val="right" w:leader="dot" w:pos="9350"/>
            </w:tabs>
            <w:rPr>
              <w:rFonts w:ascii="Traditional Arabic" w:eastAsiaTheme="minorEastAsia" w:hAnsi="Traditional Arabic" w:cs="Traditional Arabic"/>
              <w:noProof/>
              <w:sz w:val="22"/>
              <w:szCs w:val="22"/>
              <w:lang w:bidi="ar-SA"/>
            </w:rPr>
          </w:pPr>
          <w:hyperlink w:anchor="_Toc442809254" w:history="1">
            <w:r w:rsidR="00CA6B7F" w:rsidRPr="00625B7D">
              <w:rPr>
                <w:rStyle w:val="Hyperlink"/>
                <w:rFonts w:ascii="Traditional Arabic" w:hAnsi="Traditional Arabic" w:cs="Traditional Arabic" w:hint="eastAsia"/>
                <w:noProof/>
                <w:rtl/>
              </w:rPr>
              <w:t>احتمال</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سوم</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تفص</w:t>
            </w:r>
            <w:r w:rsidR="00CA6B7F" w:rsidRPr="00625B7D">
              <w:rPr>
                <w:rStyle w:val="Hyperlink"/>
                <w:rFonts w:ascii="Traditional Arabic" w:hAnsi="Traditional Arabic" w:cs="Traditional Arabic" w:hint="cs"/>
                <w:noProof/>
                <w:rtl/>
              </w:rPr>
              <w:t>ی</w:t>
            </w:r>
            <w:r w:rsidR="00CA6B7F" w:rsidRPr="00625B7D">
              <w:rPr>
                <w:rStyle w:val="Hyperlink"/>
                <w:rFonts w:ascii="Traditional Arabic" w:hAnsi="Traditional Arabic" w:cs="Traditional Arabic" w:hint="eastAsia"/>
                <w:noProof/>
                <w:rtl/>
              </w:rPr>
              <w:t>ل</w:t>
            </w:r>
            <w:r w:rsidR="00CA6B7F" w:rsidRPr="00625B7D">
              <w:rPr>
                <w:rFonts w:ascii="Traditional Arabic" w:hAnsi="Traditional Arabic" w:cs="Traditional Arabic"/>
                <w:noProof/>
                <w:webHidden/>
              </w:rPr>
              <w:tab/>
            </w:r>
            <w:r w:rsidR="00CA6B7F" w:rsidRPr="00625B7D">
              <w:rPr>
                <w:rFonts w:ascii="Traditional Arabic" w:hAnsi="Traditional Arabic" w:cs="Traditional Arabic"/>
                <w:noProof/>
                <w:webHidden/>
              </w:rPr>
              <w:fldChar w:fldCharType="begin"/>
            </w:r>
            <w:r w:rsidR="00CA6B7F" w:rsidRPr="00625B7D">
              <w:rPr>
                <w:rFonts w:ascii="Traditional Arabic" w:hAnsi="Traditional Arabic" w:cs="Traditional Arabic"/>
                <w:noProof/>
                <w:webHidden/>
              </w:rPr>
              <w:instrText xml:space="preserve"> PAGEREF _Toc442809254 \h </w:instrText>
            </w:r>
            <w:r w:rsidR="00CA6B7F" w:rsidRPr="00625B7D">
              <w:rPr>
                <w:rFonts w:ascii="Traditional Arabic" w:hAnsi="Traditional Arabic" w:cs="Traditional Arabic"/>
                <w:noProof/>
                <w:webHidden/>
              </w:rPr>
            </w:r>
            <w:r w:rsidR="00CA6B7F" w:rsidRPr="00625B7D">
              <w:rPr>
                <w:rFonts w:ascii="Traditional Arabic" w:hAnsi="Traditional Arabic" w:cs="Traditional Arabic"/>
                <w:noProof/>
                <w:webHidden/>
              </w:rPr>
              <w:fldChar w:fldCharType="separate"/>
            </w:r>
            <w:r w:rsidR="00CA6B7F" w:rsidRPr="00625B7D">
              <w:rPr>
                <w:rFonts w:ascii="Traditional Arabic" w:hAnsi="Traditional Arabic" w:cs="Traditional Arabic"/>
                <w:noProof/>
                <w:webHidden/>
              </w:rPr>
              <w:t>4</w:t>
            </w:r>
            <w:r w:rsidR="00CA6B7F" w:rsidRPr="00625B7D">
              <w:rPr>
                <w:rFonts w:ascii="Traditional Arabic" w:hAnsi="Traditional Arabic" w:cs="Traditional Arabic"/>
                <w:noProof/>
                <w:webHidden/>
              </w:rPr>
              <w:fldChar w:fldCharType="end"/>
            </w:r>
          </w:hyperlink>
        </w:p>
        <w:p w:rsidR="00CA6B7F" w:rsidRPr="00625B7D" w:rsidRDefault="00DF1505" w:rsidP="00625B7D">
          <w:pPr>
            <w:pStyle w:val="TOC3"/>
            <w:tabs>
              <w:tab w:val="right" w:leader="dot" w:pos="9350"/>
            </w:tabs>
            <w:rPr>
              <w:rFonts w:ascii="Traditional Arabic" w:eastAsiaTheme="minorEastAsia" w:hAnsi="Traditional Arabic" w:cs="Traditional Arabic"/>
              <w:noProof/>
              <w:sz w:val="22"/>
              <w:szCs w:val="22"/>
              <w:lang w:bidi="ar-SA"/>
            </w:rPr>
          </w:pPr>
          <w:hyperlink w:anchor="_Toc442809255" w:history="1">
            <w:r w:rsidR="00CA6B7F" w:rsidRPr="00625B7D">
              <w:rPr>
                <w:rStyle w:val="Hyperlink"/>
                <w:rFonts w:ascii="Traditional Arabic" w:hAnsi="Traditional Arabic" w:cs="Traditional Arabic" w:hint="eastAsia"/>
                <w:noProof/>
                <w:rtl/>
              </w:rPr>
              <w:t>بررس</w:t>
            </w:r>
            <w:r w:rsidR="00CA6B7F" w:rsidRPr="00625B7D">
              <w:rPr>
                <w:rStyle w:val="Hyperlink"/>
                <w:rFonts w:ascii="Traditional Arabic" w:hAnsi="Traditional Arabic" w:cs="Traditional Arabic" w:hint="cs"/>
                <w:noProof/>
                <w:rtl/>
              </w:rPr>
              <w:t>ی</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احتمال</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دوم</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رجحان</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مراجعه</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به</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اعلم</w:t>
            </w:r>
            <w:r w:rsidR="00CA6B7F" w:rsidRPr="00625B7D">
              <w:rPr>
                <w:rFonts w:ascii="Traditional Arabic" w:hAnsi="Traditional Arabic" w:cs="Traditional Arabic"/>
                <w:noProof/>
                <w:webHidden/>
              </w:rPr>
              <w:tab/>
            </w:r>
            <w:r w:rsidR="00CA6B7F" w:rsidRPr="00625B7D">
              <w:rPr>
                <w:rFonts w:ascii="Traditional Arabic" w:hAnsi="Traditional Arabic" w:cs="Traditional Arabic"/>
                <w:noProof/>
                <w:webHidden/>
              </w:rPr>
              <w:fldChar w:fldCharType="begin"/>
            </w:r>
            <w:r w:rsidR="00CA6B7F" w:rsidRPr="00625B7D">
              <w:rPr>
                <w:rFonts w:ascii="Traditional Arabic" w:hAnsi="Traditional Arabic" w:cs="Traditional Arabic"/>
                <w:noProof/>
                <w:webHidden/>
              </w:rPr>
              <w:instrText xml:space="preserve"> PAGEREF _Toc442809255 \h </w:instrText>
            </w:r>
            <w:r w:rsidR="00CA6B7F" w:rsidRPr="00625B7D">
              <w:rPr>
                <w:rFonts w:ascii="Traditional Arabic" w:hAnsi="Traditional Arabic" w:cs="Traditional Arabic"/>
                <w:noProof/>
                <w:webHidden/>
              </w:rPr>
            </w:r>
            <w:r w:rsidR="00CA6B7F" w:rsidRPr="00625B7D">
              <w:rPr>
                <w:rFonts w:ascii="Traditional Arabic" w:hAnsi="Traditional Arabic" w:cs="Traditional Arabic"/>
                <w:noProof/>
                <w:webHidden/>
              </w:rPr>
              <w:fldChar w:fldCharType="separate"/>
            </w:r>
            <w:r w:rsidR="00CA6B7F" w:rsidRPr="00625B7D">
              <w:rPr>
                <w:rFonts w:ascii="Traditional Arabic" w:hAnsi="Traditional Arabic" w:cs="Traditional Arabic"/>
                <w:noProof/>
                <w:webHidden/>
              </w:rPr>
              <w:t>4</w:t>
            </w:r>
            <w:r w:rsidR="00CA6B7F" w:rsidRPr="00625B7D">
              <w:rPr>
                <w:rFonts w:ascii="Traditional Arabic" w:hAnsi="Traditional Arabic" w:cs="Traditional Arabic"/>
                <w:noProof/>
                <w:webHidden/>
              </w:rPr>
              <w:fldChar w:fldCharType="end"/>
            </w:r>
          </w:hyperlink>
        </w:p>
        <w:p w:rsidR="00CA6B7F" w:rsidRPr="00625B7D" w:rsidRDefault="00DF1505" w:rsidP="00625B7D">
          <w:pPr>
            <w:pStyle w:val="TOC4"/>
            <w:tabs>
              <w:tab w:val="right" w:leader="dot" w:pos="9350"/>
            </w:tabs>
            <w:rPr>
              <w:rFonts w:ascii="Traditional Arabic" w:eastAsiaTheme="minorEastAsia" w:hAnsi="Traditional Arabic" w:cs="Traditional Arabic"/>
              <w:noProof/>
              <w:sz w:val="22"/>
              <w:szCs w:val="22"/>
              <w:lang w:bidi="ar-SA"/>
            </w:rPr>
          </w:pPr>
          <w:hyperlink w:anchor="_Toc442809256" w:history="1">
            <w:r w:rsidR="00CA6B7F" w:rsidRPr="00625B7D">
              <w:rPr>
                <w:rStyle w:val="Hyperlink"/>
                <w:rFonts w:ascii="Traditional Arabic" w:hAnsi="Traditional Arabic" w:cs="Traditional Arabic" w:hint="eastAsia"/>
                <w:noProof/>
                <w:rtl/>
              </w:rPr>
              <w:t>مبنا</w:t>
            </w:r>
            <w:r w:rsidR="00CA6B7F" w:rsidRPr="00625B7D">
              <w:rPr>
                <w:rStyle w:val="Hyperlink"/>
                <w:rFonts w:ascii="Traditional Arabic" w:hAnsi="Traditional Arabic" w:cs="Traditional Arabic" w:hint="cs"/>
                <w:noProof/>
                <w:rtl/>
              </w:rPr>
              <w:t>ی</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احتمال</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دوم</w:t>
            </w:r>
            <w:r w:rsidR="00CA6B7F" w:rsidRPr="00625B7D">
              <w:rPr>
                <w:rFonts w:ascii="Traditional Arabic" w:hAnsi="Traditional Arabic" w:cs="Traditional Arabic"/>
                <w:noProof/>
                <w:webHidden/>
              </w:rPr>
              <w:tab/>
            </w:r>
            <w:r w:rsidR="00CA6B7F" w:rsidRPr="00625B7D">
              <w:rPr>
                <w:rFonts w:ascii="Traditional Arabic" w:hAnsi="Traditional Arabic" w:cs="Traditional Arabic"/>
                <w:noProof/>
                <w:webHidden/>
              </w:rPr>
              <w:fldChar w:fldCharType="begin"/>
            </w:r>
            <w:r w:rsidR="00CA6B7F" w:rsidRPr="00625B7D">
              <w:rPr>
                <w:rFonts w:ascii="Traditional Arabic" w:hAnsi="Traditional Arabic" w:cs="Traditional Arabic"/>
                <w:noProof/>
                <w:webHidden/>
              </w:rPr>
              <w:instrText xml:space="preserve"> PAGEREF _Toc442809256 \h </w:instrText>
            </w:r>
            <w:r w:rsidR="00CA6B7F" w:rsidRPr="00625B7D">
              <w:rPr>
                <w:rFonts w:ascii="Traditional Arabic" w:hAnsi="Traditional Arabic" w:cs="Traditional Arabic"/>
                <w:noProof/>
                <w:webHidden/>
              </w:rPr>
            </w:r>
            <w:r w:rsidR="00CA6B7F" w:rsidRPr="00625B7D">
              <w:rPr>
                <w:rFonts w:ascii="Traditional Arabic" w:hAnsi="Traditional Arabic" w:cs="Traditional Arabic"/>
                <w:noProof/>
                <w:webHidden/>
              </w:rPr>
              <w:fldChar w:fldCharType="separate"/>
            </w:r>
            <w:r w:rsidR="00CA6B7F" w:rsidRPr="00625B7D">
              <w:rPr>
                <w:rFonts w:ascii="Traditional Arabic" w:hAnsi="Traditional Arabic" w:cs="Traditional Arabic"/>
                <w:noProof/>
                <w:webHidden/>
              </w:rPr>
              <w:t>4</w:t>
            </w:r>
            <w:r w:rsidR="00CA6B7F" w:rsidRPr="00625B7D">
              <w:rPr>
                <w:rFonts w:ascii="Traditional Arabic" w:hAnsi="Traditional Arabic" w:cs="Traditional Arabic"/>
                <w:noProof/>
                <w:webHidden/>
              </w:rPr>
              <w:fldChar w:fldCharType="end"/>
            </w:r>
          </w:hyperlink>
        </w:p>
        <w:p w:rsidR="00CA6B7F" w:rsidRPr="00625B7D" w:rsidRDefault="00DF1505" w:rsidP="00625B7D">
          <w:pPr>
            <w:pStyle w:val="TOC4"/>
            <w:tabs>
              <w:tab w:val="right" w:leader="dot" w:pos="9350"/>
            </w:tabs>
            <w:rPr>
              <w:rFonts w:ascii="Traditional Arabic" w:eastAsiaTheme="minorEastAsia" w:hAnsi="Traditional Arabic" w:cs="Traditional Arabic"/>
              <w:noProof/>
              <w:sz w:val="22"/>
              <w:szCs w:val="22"/>
              <w:lang w:bidi="ar-SA"/>
            </w:rPr>
          </w:pPr>
          <w:hyperlink w:anchor="_Toc442809257" w:history="1">
            <w:r w:rsidR="00CA6B7F" w:rsidRPr="00625B7D">
              <w:rPr>
                <w:rStyle w:val="Hyperlink"/>
                <w:rFonts w:ascii="Traditional Arabic" w:hAnsi="Traditional Arabic" w:cs="Traditional Arabic" w:hint="eastAsia"/>
                <w:noProof/>
                <w:rtl/>
              </w:rPr>
              <w:t>پاسخ‌ها</w:t>
            </w:r>
            <w:r w:rsidR="00CA6B7F" w:rsidRPr="00625B7D">
              <w:rPr>
                <w:rStyle w:val="Hyperlink"/>
                <w:rFonts w:ascii="Traditional Arabic" w:hAnsi="Traditional Arabic" w:cs="Traditional Arabic" w:hint="cs"/>
                <w:noProof/>
                <w:rtl/>
              </w:rPr>
              <w:t>ی</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متصور</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به</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احتمال</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دوم</w:t>
            </w:r>
            <w:r w:rsidR="00CA6B7F" w:rsidRPr="00625B7D">
              <w:rPr>
                <w:rFonts w:ascii="Traditional Arabic" w:hAnsi="Traditional Arabic" w:cs="Traditional Arabic"/>
                <w:noProof/>
                <w:webHidden/>
              </w:rPr>
              <w:tab/>
            </w:r>
            <w:r w:rsidR="00CA6B7F" w:rsidRPr="00625B7D">
              <w:rPr>
                <w:rFonts w:ascii="Traditional Arabic" w:hAnsi="Traditional Arabic" w:cs="Traditional Arabic"/>
                <w:noProof/>
                <w:webHidden/>
              </w:rPr>
              <w:fldChar w:fldCharType="begin"/>
            </w:r>
            <w:r w:rsidR="00CA6B7F" w:rsidRPr="00625B7D">
              <w:rPr>
                <w:rFonts w:ascii="Traditional Arabic" w:hAnsi="Traditional Arabic" w:cs="Traditional Arabic"/>
                <w:noProof/>
                <w:webHidden/>
              </w:rPr>
              <w:instrText xml:space="preserve"> PAGEREF _Toc442809257 \h </w:instrText>
            </w:r>
            <w:r w:rsidR="00CA6B7F" w:rsidRPr="00625B7D">
              <w:rPr>
                <w:rFonts w:ascii="Traditional Arabic" w:hAnsi="Traditional Arabic" w:cs="Traditional Arabic"/>
                <w:noProof/>
                <w:webHidden/>
              </w:rPr>
            </w:r>
            <w:r w:rsidR="00CA6B7F" w:rsidRPr="00625B7D">
              <w:rPr>
                <w:rFonts w:ascii="Traditional Arabic" w:hAnsi="Traditional Arabic" w:cs="Traditional Arabic"/>
                <w:noProof/>
                <w:webHidden/>
              </w:rPr>
              <w:fldChar w:fldCharType="separate"/>
            </w:r>
            <w:r w:rsidR="00CA6B7F" w:rsidRPr="00625B7D">
              <w:rPr>
                <w:rFonts w:ascii="Traditional Arabic" w:hAnsi="Traditional Arabic" w:cs="Traditional Arabic"/>
                <w:noProof/>
                <w:webHidden/>
              </w:rPr>
              <w:t>5</w:t>
            </w:r>
            <w:r w:rsidR="00CA6B7F" w:rsidRPr="00625B7D">
              <w:rPr>
                <w:rFonts w:ascii="Traditional Arabic" w:hAnsi="Traditional Arabic" w:cs="Traditional Arabic"/>
                <w:noProof/>
                <w:webHidden/>
              </w:rPr>
              <w:fldChar w:fldCharType="end"/>
            </w:r>
          </w:hyperlink>
        </w:p>
        <w:p w:rsidR="00CA6B7F" w:rsidRPr="00625B7D" w:rsidRDefault="00DF1505" w:rsidP="00625B7D">
          <w:pPr>
            <w:pStyle w:val="TOC5"/>
            <w:tabs>
              <w:tab w:val="right" w:leader="dot" w:pos="9350"/>
            </w:tabs>
            <w:rPr>
              <w:rFonts w:ascii="Traditional Arabic" w:eastAsiaTheme="minorEastAsia" w:hAnsi="Traditional Arabic" w:cs="Traditional Arabic"/>
              <w:noProof/>
              <w:sz w:val="22"/>
              <w:szCs w:val="22"/>
              <w:lang w:bidi="ar-SA"/>
            </w:rPr>
          </w:pPr>
          <w:hyperlink w:anchor="_Toc442809258" w:history="1">
            <w:r w:rsidR="00CA6B7F" w:rsidRPr="00625B7D">
              <w:rPr>
                <w:rStyle w:val="Hyperlink"/>
                <w:rFonts w:ascii="Traditional Arabic" w:hAnsi="Traditional Arabic" w:cs="Traditional Arabic" w:hint="eastAsia"/>
                <w:noProof/>
                <w:rtl/>
              </w:rPr>
              <w:t>پاسخ</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اول</w:t>
            </w:r>
            <w:r w:rsidR="00CA6B7F" w:rsidRPr="00625B7D">
              <w:rPr>
                <w:rStyle w:val="Hyperlink"/>
                <w:rFonts w:ascii="Traditional Arabic" w:hAnsi="Traditional Arabic" w:cs="Traditional Arabic"/>
                <w:noProof/>
                <w:rtl/>
              </w:rPr>
              <w:t>:</w:t>
            </w:r>
            <w:r w:rsidR="00CA6B7F" w:rsidRPr="00625B7D">
              <w:rPr>
                <w:rFonts w:ascii="Traditional Arabic" w:hAnsi="Traditional Arabic" w:cs="Traditional Arabic"/>
                <w:noProof/>
                <w:webHidden/>
              </w:rPr>
              <w:tab/>
            </w:r>
            <w:r w:rsidR="00CA6B7F" w:rsidRPr="00625B7D">
              <w:rPr>
                <w:rFonts w:ascii="Traditional Arabic" w:hAnsi="Traditional Arabic" w:cs="Traditional Arabic"/>
                <w:noProof/>
                <w:webHidden/>
              </w:rPr>
              <w:fldChar w:fldCharType="begin"/>
            </w:r>
            <w:r w:rsidR="00CA6B7F" w:rsidRPr="00625B7D">
              <w:rPr>
                <w:rFonts w:ascii="Traditional Arabic" w:hAnsi="Traditional Arabic" w:cs="Traditional Arabic"/>
                <w:noProof/>
                <w:webHidden/>
              </w:rPr>
              <w:instrText xml:space="preserve"> PAGEREF _Toc442809258 \h </w:instrText>
            </w:r>
            <w:r w:rsidR="00CA6B7F" w:rsidRPr="00625B7D">
              <w:rPr>
                <w:rFonts w:ascii="Traditional Arabic" w:hAnsi="Traditional Arabic" w:cs="Traditional Arabic"/>
                <w:noProof/>
                <w:webHidden/>
              </w:rPr>
            </w:r>
            <w:r w:rsidR="00CA6B7F" w:rsidRPr="00625B7D">
              <w:rPr>
                <w:rFonts w:ascii="Traditional Arabic" w:hAnsi="Traditional Arabic" w:cs="Traditional Arabic"/>
                <w:noProof/>
                <w:webHidden/>
              </w:rPr>
              <w:fldChar w:fldCharType="separate"/>
            </w:r>
            <w:r w:rsidR="00CA6B7F" w:rsidRPr="00625B7D">
              <w:rPr>
                <w:rFonts w:ascii="Traditional Arabic" w:hAnsi="Traditional Arabic" w:cs="Traditional Arabic"/>
                <w:noProof/>
                <w:webHidden/>
              </w:rPr>
              <w:t>5</w:t>
            </w:r>
            <w:r w:rsidR="00CA6B7F" w:rsidRPr="00625B7D">
              <w:rPr>
                <w:rFonts w:ascii="Traditional Arabic" w:hAnsi="Traditional Arabic" w:cs="Traditional Arabic"/>
                <w:noProof/>
                <w:webHidden/>
              </w:rPr>
              <w:fldChar w:fldCharType="end"/>
            </w:r>
          </w:hyperlink>
        </w:p>
        <w:p w:rsidR="00CA6B7F" w:rsidRPr="00625B7D" w:rsidRDefault="00DF1505" w:rsidP="00625B7D">
          <w:pPr>
            <w:pStyle w:val="TOC5"/>
            <w:tabs>
              <w:tab w:val="right" w:leader="dot" w:pos="9350"/>
            </w:tabs>
            <w:rPr>
              <w:rFonts w:ascii="Traditional Arabic" w:eastAsiaTheme="minorEastAsia" w:hAnsi="Traditional Arabic" w:cs="Traditional Arabic"/>
              <w:noProof/>
              <w:sz w:val="22"/>
              <w:szCs w:val="22"/>
              <w:lang w:bidi="ar-SA"/>
            </w:rPr>
          </w:pPr>
          <w:hyperlink w:anchor="_Toc442809259" w:history="1">
            <w:r w:rsidR="00CA6B7F" w:rsidRPr="00625B7D">
              <w:rPr>
                <w:rStyle w:val="Hyperlink"/>
                <w:rFonts w:ascii="Traditional Arabic" w:hAnsi="Traditional Arabic" w:cs="Traditional Arabic" w:hint="eastAsia"/>
                <w:noProof/>
                <w:rtl/>
              </w:rPr>
              <w:t>اشکال</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در</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پاسخ</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اول</w:t>
            </w:r>
            <w:r w:rsidR="00CA6B7F" w:rsidRPr="00625B7D">
              <w:rPr>
                <w:rFonts w:ascii="Traditional Arabic" w:hAnsi="Traditional Arabic" w:cs="Traditional Arabic"/>
                <w:noProof/>
                <w:webHidden/>
              </w:rPr>
              <w:tab/>
            </w:r>
            <w:r w:rsidR="00CA6B7F" w:rsidRPr="00625B7D">
              <w:rPr>
                <w:rFonts w:ascii="Traditional Arabic" w:hAnsi="Traditional Arabic" w:cs="Traditional Arabic"/>
                <w:noProof/>
                <w:webHidden/>
              </w:rPr>
              <w:fldChar w:fldCharType="begin"/>
            </w:r>
            <w:r w:rsidR="00CA6B7F" w:rsidRPr="00625B7D">
              <w:rPr>
                <w:rFonts w:ascii="Traditional Arabic" w:hAnsi="Traditional Arabic" w:cs="Traditional Arabic"/>
                <w:noProof/>
                <w:webHidden/>
              </w:rPr>
              <w:instrText xml:space="preserve"> PAGEREF _Toc442809259 \h </w:instrText>
            </w:r>
            <w:r w:rsidR="00CA6B7F" w:rsidRPr="00625B7D">
              <w:rPr>
                <w:rFonts w:ascii="Traditional Arabic" w:hAnsi="Traditional Arabic" w:cs="Traditional Arabic"/>
                <w:noProof/>
                <w:webHidden/>
              </w:rPr>
            </w:r>
            <w:r w:rsidR="00CA6B7F" w:rsidRPr="00625B7D">
              <w:rPr>
                <w:rFonts w:ascii="Traditional Arabic" w:hAnsi="Traditional Arabic" w:cs="Traditional Arabic"/>
                <w:noProof/>
                <w:webHidden/>
              </w:rPr>
              <w:fldChar w:fldCharType="separate"/>
            </w:r>
            <w:r w:rsidR="00CA6B7F" w:rsidRPr="00625B7D">
              <w:rPr>
                <w:rFonts w:ascii="Traditional Arabic" w:hAnsi="Traditional Arabic" w:cs="Traditional Arabic"/>
                <w:noProof/>
                <w:webHidden/>
              </w:rPr>
              <w:t>6</w:t>
            </w:r>
            <w:r w:rsidR="00CA6B7F" w:rsidRPr="00625B7D">
              <w:rPr>
                <w:rFonts w:ascii="Traditional Arabic" w:hAnsi="Traditional Arabic" w:cs="Traditional Arabic"/>
                <w:noProof/>
                <w:webHidden/>
              </w:rPr>
              <w:fldChar w:fldCharType="end"/>
            </w:r>
          </w:hyperlink>
        </w:p>
        <w:p w:rsidR="00CA6B7F" w:rsidRPr="00625B7D" w:rsidRDefault="00DF1505" w:rsidP="00625B7D">
          <w:pPr>
            <w:pStyle w:val="TOC5"/>
            <w:tabs>
              <w:tab w:val="right" w:leader="dot" w:pos="9350"/>
            </w:tabs>
            <w:rPr>
              <w:rFonts w:ascii="Traditional Arabic" w:eastAsiaTheme="minorEastAsia" w:hAnsi="Traditional Arabic" w:cs="Traditional Arabic"/>
              <w:noProof/>
              <w:sz w:val="22"/>
              <w:szCs w:val="22"/>
              <w:lang w:bidi="ar-SA"/>
            </w:rPr>
          </w:pPr>
          <w:hyperlink w:anchor="_Toc442809260" w:history="1">
            <w:r w:rsidR="00CA6B7F" w:rsidRPr="00625B7D">
              <w:rPr>
                <w:rStyle w:val="Hyperlink"/>
                <w:rFonts w:ascii="Traditional Arabic" w:hAnsi="Traditional Arabic" w:cs="Traditional Arabic" w:hint="eastAsia"/>
                <w:noProof/>
                <w:rtl/>
              </w:rPr>
              <w:t>پاسخ</w:t>
            </w:r>
            <w:r w:rsidR="00CA6B7F" w:rsidRPr="00625B7D">
              <w:rPr>
                <w:rStyle w:val="Hyperlink"/>
                <w:rFonts w:ascii="Traditional Arabic" w:hAnsi="Traditional Arabic" w:cs="Traditional Arabic"/>
                <w:noProof/>
                <w:rtl/>
              </w:rPr>
              <w:t xml:space="preserve"> </w:t>
            </w:r>
            <w:r w:rsidR="00CA6B7F" w:rsidRPr="00625B7D">
              <w:rPr>
                <w:rStyle w:val="Hyperlink"/>
                <w:rFonts w:ascii="Traditional Arabic" w:hAnsi="Traditional Arabic" w:cs="Traditional Arabic" w:hint="eastAsia"/>
                <w:noProof/>
                <w:rtl/>
              </w:rPr>
              <w:t>دوم</w:t>
            </w:r>
            <w:r w:rsidR="00CA6B7F" w:rsidRPr="00625B7D">
              <w:rPr>
                <w:rFonts w:ascii="Traditional Arabic" w:hAnsi="Traditional Arabic" w:cs="Traditional Arabic"/>
                <w:noProof/>
                <w:webHidden/>
              </w:rPr>
              <w:tab/>
            </w:r>
            <w:r w:rsidR="00CA6B7F" w:rsidRPr="00625B7D">
              <w:rPr>
                <w:rFonts w:ascii="Traditional Arabic" w:hAnsi="Traditional Arabic" w:cs="Traditional Arabic"/>
                <w:noProof/>
                <w:webHidden/>
              </w:rPr>
              <w:fldChar w:fldCharType="begin"/>
            </w:r>
            <w:r w:rsidR="00CA6B7F" w:rsidRPr="00625B7D">
              <w:rPr>
                <w:rFonts w:ascii="Traditional Arabic" w:hAnsi="Traditional Arabic" w:cs="Traditional Arabic"/>
                <w:noProof/>
                <w:webHidden/>
              </w:rPr>
              <w:instrText xml:space="preserve"> PAGEREF _Toc442809260 \h </w:instrText>
            </w:r>
            <w:r w:rsidR="00CA6B7F" w:rsidRPr="00625B7D">
              <w:rPr>
                <w:rFonts w:ascii="Traditional Arabic" w:hAnsi="Traditional Arabic" w:cs="Traditional Arabic"/>
                <w:noProof/>
                <w:webHidden/>
              </w:rPr>
            </w:r>
            <w:r w:rsidR="00CA6B7F" w:rsidRPr="00625B7D">
              <w:rPr>
                <w:rFonts w:ascii="Traditional Arabic" w:hAnsi="Traditional Arabic" w:cs="Traditional Arabic"/>
                <w:noProof/>
                <w:webHidden/>
              </w:rPr>
              <w:fldChar w:fldCharType="separate"/>
            </w:r>
            <w:r w:rsidR="00CA6B7F" w:rsidRPr="00625B7D">
              <w:rPr>
                <w:rFonts w:ascii="Traditional Arabic" w:hAnsi="Traditional Arabic" w:cs="Traditional Arabic"/>
                <w:noProof/>
                <w:webHidden/>
              </w:rPr>
              <w:t>7</w:t>
            </w:r>
            <w:r w:rsidR="00CA6B7F" w:rsidRPr="00625B7D">
              <w:rPr>
                <w:rFonts w:ascii="Traditional Arabic" w:hAnsi="Traditional Arabic" w:cs="Traditional Arabic"/>
                <w:noProof/>
                <w:webHidden/>
              </w:rPr>
              <w:fldChar w:fldCharType="end"/>
            </w:r>
          </w:hyperlink>
        </w:p>
        <w:p w:rsidR="00CA6B7F" w:rsidRPr="00625B7D" w:rsidRDefault="00DF1505" w:rsidP="00625B7D">
          <w:pPr>
            <w:pStyle w:val="TOC3"/>
            <w:tabs>
              <w:tab w:val="right" w:leader="dot" w:pos="9350"/>
            </w:tabs>
            <w:rPr>
              <w:rFonts w:ascii="Traditional Arabic" w:eastAsiaTheme="minorEastAsia" w:hAnsi="Traditional Arabic" w:cs="Traditional Arabic"/>
              <w:noProof/>
              <w:sz w:val="22"/>
              <w:szCs w:val="22"/>
              <w:lang w:bidi="ar-SA"/>
            </w:rPr>
          </w:pPr>
          <w:hyperlink w:anchor="_Toc442809261" w:history="1">
            <w:r w:rsidR="007E41D1">
              <w:rPr>
                <w:rStyle w:val="Hyperlink"/>
                <w:rFonts w:ascii="Traditional Arabic" w:hAnsi="Traditional Arabic" w:cs="Traditional Arabic" w:hint="eastAsia"/>
                <w:noProof/>
                <w:rtl/>
              </w:rPr>
              <w:t>جمع‌بندی</w:t>
            </w:r>
            <w:r w:rsidR="00CA6B7F" w:rsidRPr="00625B7D">
              <w:rPr>
                <w:rFonts w:ascii="Traditional Arabic" w:hAnsi="Traditional Arabic" w:cs="Traditional Arabic"/>
                <w:noProof/>
                <w:webHidden/>
              </w:rPr>
              <w:tab/>
            </w:r>
            <w:r w:rsidR="00CA6B7F" w:rsidRPr="00625B7D">
              <w:rPr>
                <w:rFonts w:ascii="Traditional Arabic" w:hAnsi="Traditional Arabic" w:cs="Traditional Arabic"/>
                <w:noProof/>
                <w:webHidden/>
              </w:rPr>
              <w:fldChar w:fldCharType="begin"/>
            </w:r>
            <w:r w:rsidR="00CA6B7F" w:rsidRPr="00625B7D">
              <w:rPr>
                <w:rFonts w:ascii="Traditional Arabic" w:hAnsi="Traditional Arabic" w:cs="Traditional Arabic"/>
                <w:noProof/>
                <w:webHidden/>
              </w:rPr>
              <w:instrText xml:space="preserve"> PAGEREF _Toc442809261 \h </w:instrText>
            </w:r>
            <w:r w:rsidR="00CA6B7F" w:rsidRPr="00625B7D">
              <w:rPr>
                <w:rFonts w:ascii="Traditional Arabic" w:hAnsi="Traditional Arabic" w:cs="Traditional Arabic"/>
                <w:noProof/>
                <w:webHidden/>
              </w:rPr>
            </w:r>
            <w:r w:rsidR="00CA6B7F" w:rsidRPr="00625B7D">
              <w:rPr>
                <w:rFonts w:ascii="Traditional Arabic" w:hAnsi="Traditional Arabic" w:cs="Traditional Arabic"/>
                <w:noProof/>
                <w:webHidden/>
              </w:rPr>
              <w:fldChar w:fldCharType="separate"/>
            </w:r>
            <w:r w:rsidR="00CA6B7F" w:rsidRPr="00625B7D">
              <w:rPr>
                <w:rFonts w:ascii="Traditional Arabic" w:hAnsi="Traditional Arabic" w:cs="Traditional Arabic"/>
                <w:noProof/>
                <w:webHidden/>
              </w:rPr>
              <w:t>7</w:t>
            </w:r>
            <w:r w:rsidR="00CA6B7F" w:rsidRPr="00625B7D">
              <w:rPr>
                <w:rFonts w:ascii="Traditional Arabic" w:hAnsi="Traditional Arabic" w:cs="Traditional Arabic"/>
                <w:noProof/>
                <w:webHidden/>
              </w:rPr>
              <w:fldChar w:fldCharType="end"/>
            </w:r>
          </w:hyperlink>
        </w:p>
        <w:p w:rsidR="00CA6B7F" w:rsidRPr="00625B7D" w:rsidRDefault="00DF1505" w:rsidP="00625B7D">
          <w:pPr>
            <w:pStyle w:val="TOC2"/>
            <w:tabs>
              <w:tab w:val="right" w:leader="dot" w:pos="9350"/>
            </w:tabs>
            <w:rPr>
              <w:rFonts w:ascii="Traditional Arabic" w:hAnsi="Traditional Arabic" w:cs="Traditional Arabic"/>
              <w:noProof/>
              <w:sz w:val="22"/>
              <w:szCs w:val="22"/>
              <w:lang w:bidi="ar-SA"/>
            </w:rPr>
          </w:pPr>
          <w:hyperlink w:anchor="_Toc442809262" w:history="1">
            <w:r w:rsidR="007E41D1">
              <w:rPr>
                <w:rStyle w:val="Hyperlink"/>
                <w:rFonts w:ascii="Traditional Arabic" w:hAnsi="Traditional Arabic" w:cs="Traditional Arabic" w:hint="eastAsia"/>
                <w:noProof/>
                <w:rtl/>
              </w:rPr>
              <w:t>نتیجه‌گیری</w:t>
            </w:r>
            <w:r w:rsidR="00CA6B7F" w:rsidRPr="00625B7D">
              <w:rPr>
                <w:rFonts w:ascii="Traditional Arabic" w:hAnsi="Traditional Arabic" w:cs="Traditional Arabic"/>
                <w:noProof/>
                <w:webHidden/>
              </w:rPr>
              <w:tab/>
            </w:r>
            <w:r w:rsidR="00CA6B7F" w:rsidRPr="00625B7D">
              <w:rPr>
                <w:rFonts w:ascii="Traditional Arabic" w:hAnsi="Traditional Arabic" w:cs="Traditional Arabic"/>
                <w:noProof/>
                <w:webHidden/>
              </w:rPr>
              <w:fldChar w:fldCharType="begin"/>
            </w:r>
            <w:r w:rsidR="00CA6B7F" w:rsidRPr="00625B7D">
              <w:rPr>
                <w:rFonts w:ascii="Traditional Arabic" w:hAnsi="Traditional Arabic" w:cs="Traditional Arabic"/>
                <w:noProof/>
                <w:webHidden/>
              </w:rPr>
              <w:instrText xml:space="preserve"> PAGEREF _Toc442809262 \h </w:instrText>
            </w:r>
            <w:r w:rsidR="00CA6B7F" w:rsidRPr="00625B7D">
              <w:rPr>
                <w:rFonts w:ascii="Traditional Arabic" w:hAnsi="Traditional Arabic" w:cs="Traditional Arabic"/>
                <w:noProof/>
                <w:webHidden/>
              </w:rPr>
            </w:r>
            <w:r w:rsidR="00CA6B7F" w:rsidRPr="00625B7D">
              <w:rPr>
                <w:rFonts w:ascii="Traditional Arabic" w:hAnsi="Traditional Arabic" w:cs="Traditional Arabic"/>
                <w:noProof/>
                <w:webHidden/>
              </w:rPr>
              <w:fldChar w:fldCharType="separate"/>
            </w:r>
            <w:r w:rsidR="00CA6B7F" w:rsidRPr="00625B7D">
              <w:rPr>
                <w:rFonts w:ascii="Traditional Arabic" w:hAnsi="Traditional Arabic" w:cs="Traditional Arabic"/>
                <w:noProof/>
                <w:webHidden/>
              </w:rPr>
              <w:t>8</w:t>
            </w:r>
            <w:r w:rsidR="00CA6B7F" w:rsidRPr="00625B7D">
              <w:rPr>
                <w:rFonts w:ascii="Traditional Arabic" w:hAnsi="Traditional Arabic" w:cs="Traditional Arabic"/>
                <w:noProof/>
                <w:webHidden/>
              </w:rPr>
              <w:fldChar w:fldCharType="end"/>
            </w:r>
          </w:hyperlink>
        </w:p>
        <w:p w:rsidR="00CA6B7F" w:rsidRPr="00625B7D" w:rsidRDefault="00CA6B7F" w:rsidP="00625B7D">
          <w:pPr>
            <w:rPr>
              <w:rFonts w:ascii="Traditional Arabic" w:hAnsi="Traditional Arabic" w:cs="Traditional Arabic"/>
            </w:rPr>
          </w:pPr>
          <w:r w:rsidRPr="00625B7D">
            <w:rPr>
              <w:rFonts w:ascii="Traditional Arabic" w:eastAsiaTheme="minorEastAsia" w:hAnsi="Traditional Arabic" w:cs="Traditional Arabic"/>
            </w:rPr>
            <w:fldChar w:fldCharType="end"/>
          </w:r>
        </w:p>
      </w:sdtContent>
    </w:sdt>
    <w:p w:rsidR="00625B7D" w:rsidRDefault="00625B7D" w:rsidP="00625B7D">
      <w:pPr>
        <w:bidi w:val="0"/>
        <w:spacing w:after="0"/>
        <w:ind w:firstLine="0"/>
        <w:contextualSpacing w:val="0"/>
        <w:jc w:val="left"/>
        <w:rPr>
          <w:rFonts w:ascii="Traditional Arabic" w:hAnsi="Traditional Arabic" w:cs="Traditional Arabic"/>
          <w:b/>
          <w:bCs/>
          <w:color w:val="000000" w:themeColor="text1"/>
          <w:sz w:val="44"/>
          <w:szCs w:val="44"/>
          <w:rtl/>
        </w:rPr>
      </w:pPr>
      <w:bookmarkStart w:id="1" w:name="_Toc442809248"/>
      <w:r>
        <w:rPr>
          <w:rFonts w:ascii="Traditional Arabic" w:hAnsi="Traditional Arabic" w:cs="Traditional Arabic"/>
          <w:rtl/>
        </w:rPr>
        <w:br w:type="page"/>
      </w:r>
    </w:p>
    <w:p w:rsidR="00873379" w:rsidRPr="00625B7D" w:rsidRDefault="009735EF" w:rsidP="00625B7D">
      <w:pPr>
        <w:pStyle w:val="Heading1"/>
        <w:rPr>
          <w:rFonts w:ascii="Traditional Arabic" w:hAnsi="Traditional Arabic" w:cs="Traditional Arabic"/>
          <w:color w:val="FF0000"/>
          <w:rtl/>
        </w:rPr>
      </w:pPr>
      <w:r w:rsidRPr="00625B7D">
        <w:rPr>
          <w:rFonts w:ascii="Traditional Arabic" w:hAnsi="Traditional Arabic" w:cs="Traditional Arabic" w:hint="cs"/>
          <w:color w:val="FF0000"/>
          <w:rtl/>
        </w:rPr>
        <w:lastRenderedPageBreak/>
        <w:t>اشاره</w:t>
      </w:r>
      <w:bookmarkEnd w:id="1"/>
    </w:p>
    <w:p w:rsidR="009735EF" w:rsidRPr="00625B7D" w:rsidRDefault="009735EF" w:rsidP="00625B7D">
      <w:pPr>
        <w:rPr>
          <w:rFonts w:ascii="Traditional Arabic" w:hAnsi="Traditional Arabic" w:cs="Traditional Arabic"/>
          <w:rtl/>
        </w:rPr>
      </w:pPr>
      <w:r w:rsidRPr="00625B7D">
        <w:rPr>
          <w:rFonts w:ascii="Traditional Arabic" w:hAnsi="Traditional Arabic" w:cs="Traditional Arabic" w:hint="cs"/>
          <w:rtl/>
        </w:rPr>
        <w:t xml:space="preserve">آنچه </w:t>
      </w:r>
      <w:r w:rsidR="007E41D1">
        <w:rPr>
          <w:rFonts w:ascii="Traditional Arabic" w:hAnsi="Traditional Arabic" w:cs="Traditional Arabic" w:hint="cs"/>
          <w:rtl/>
        </w:rPr>
        <w:t>به‌عنوان</w:t>
      </w:r>
      <w:r w:rsidRPr="00625B7D">
        <w:rPr>
          <w:rFonts w:ascii="Traditional Arabic" w:hAnsi="Traditional Arabic" w:cs="Traditional Arabic" w:hint="cs"/>
          <w:rtl/>
        </w:rPr>
        <w:t xml:space="preserve"> مبحث اول در بررسی سیره </w:t>
      </w:r>
      <w:r w:rsidR="007E41D1">
        <w:rPr>
          <w:rFonts w:ascii="Traditional Arabic" w:hAnsi="Traditional Arabic" w:cs="Traditional Arabic" w:hint="cs"/>
          <w:rtl/>
        </w:rPr>
        <w:t>عقلا</w:t>
      </w:r>
      <w:r w:rsidRPr="00625B7D">
        <w:rPr>
          <w:rFonts w:ascii="Traditional Arabic" w:hAnsi="Traditional Arabic" w:cs="Traditional Arabic" w:hint="cs"/>
          <w:rtl/>
        </w:rPr>
        <w:t xml:space="preserve"> در تقلید اعلم در برابر غیر اعلم طرح شد، حدود و قلمرو سیره بود که در دوازده بند و ناظر به دوازده تقسیمی که در اینجا متصور است بحث شد.</w:t>
      </w:r>
    </w:p>
    <w:p w:rsidR="009735EF" w:rsidRPr="00625B7D" w:rsidRDefault="009735EF" w:rsidP="00625B7D">
      <w:pPr>
        <w:rPr>
          <w:rFonts w:ascii="Traditional Arabic" w:hAnsi="Traditional Arabic" w:cs="Traditional Arabic"/>
          <w:rtl/>
        </w:rPr>
      </w:pPr>
      <w:r w:rsidRPr="00625B7D">
        <w:rPr>
          <w:rFonts w:ascii="Traditional Arabic" w:hAnsi="Traditional Arabic" w:cs="Traditional Arabic" w:hint="cs"/>
          <w:rtl/>
        </w:rPr>
        <w:t xml:space="preserve">ما نسبت به چهار مورد از این تقسیمات با توضیحاتی که وجود داشت قائل به نوعی </w:t>
      </w:r>
      <w:r w:rsidR="007E41D1">
        <w:rPr>
          <w:rFonts w:ascii="Traditional Arabic" w:hAnsi="Traditional Arabic" w:cs="Traditional Arabic" w:hint="cs"/>
          <w:rtl/>
        </w:rPr>
        <w:t>مضیق</w:t>
      </w:r>
      <w:r w:rsidRPr="00625B7D">
        <w:rPr>
          <w:rFonts w:ascii="Traditional Arabic" w:hAnsi="Traditional Arabic" w:cs="Traditional Arabic" w:hint="cs"/>
          <w:rtl/>
        </w:rPr>
        <w:t xml:space="preserve"> شدن دایره سیره عقلاییه بودیم. و </w:t>
      </w:r>
      <w:r w:rsidR="007E41D1">
        <w:rPr>
          <w:rFonts w:ascii="Traditional Arabic" w:hAnsi="Traditional Arabic" w:cs="Traditional Arabic"/>
          <w:rtl/>
        </w:rPr>
        <w:t>هم</w:t>
      </w:r>
      <w:r w:rsidR="007E41D1">
        <w:rPr>
          <w:rFonts w:ascii="Traditional Arabic" w:hAnsi="Traditional Arabic" w:cs="Traditional Arabic" w:hint="cs"/>
          <w:rtl/>
        </w:rPr>
        <w:t>ی</w:t>
      </w:r>
      <w:r w:rsidR="007E41D1">
        <w:rPr>
          <w:rFonts w:ascii="Traditional Arabic" w:hAnsi="Traditional Arabic" w:cs="Traditional Arabic" w:hint="eastAsia"/>
          <w:rtl/>
        </w:rPr>
        <w:t>ن‌جا</w:t>
      </w:r>
      <w:r w:rsidRPr="00625B7D">
        <w:rPr>
          <w:rFonts w:ascii="Traditional Arabic" w:hAnsi="Traditional Arabic" w:cs="Traditional Arabic" w:hint="cs"/>
          <w:rtl/>
        </w:rPr>
        <w:t xml:space="preserve"> لازم است این یادآوری انجام شود که </w:t>
      </w:r>
      <w:r w:rsidR="007E41D1">
        <w:rPr>
          <w:rFonts w:ascii="Traditional Arabic" w:hAnsi="Traditional Arabic" w:cs="Traditional Arabic" w:hint="cs"/>
          <w:rtl/>
        </w:rPr>
        <w:t>آنچه</w:t>
      </w:r>
      <w:r w:rsidRPr="00625B7D">
        <w:rPr>
          <w:rFonts w:ascii="Traditional Arabic" w:hAnsi="Traditional Arabic" w:cs="Traditional Arabic" w:hint="cs"/>
          <w:rtl/>
        </w:rPr>
        <w:t xml:space="preserve"> در بحث شرایط زعامت و کفایت گفته شد با این قید که اگر اعلم و غیر اعلم در فاصله</w:t>
      </w:r>
      <w:r w:rsidR="00E916CB" w:rsidRPr="00625B7D">
        <w:rPr>
          <w:rFonts w:ascii="Traditional Arabic" w:hAnsi="Traditional Arabic" w:cs="Traditional Arabic" w:hint="cs"/>
          <w:rtl/>
        </w:rPr>
        <w:t xml:space="preserve">‌ی </w:t>
      </w:r>
      <w:r w:rsidR="007E41D1">
        <w:rPr>
          <w:rFonts w:ascii="Traditional Arabic" w:hAnsi="Traditional Arabic" w:cs="Traditional Arabic"/>
          <w:rtl/>
        </w:rPr>
        <w:t>نه‌چندان</w:t>
      </w:r>
      <w:r w:rsidRPr="00625B7D">
        <w:rPr>
          <w:rFonts w:ascii="Traditional Arabic" w:hAnsi="Traditional Arabic" w:cs="Traditional Arabic" w:hint="cs"/>
          <w:rtl/>
        </w:rPr>
        <w:t xml:space="preserve"> زیاد باشند و فاصله غیر اعلم از نظر شرایط کفایت و زعامت کاملاً </w:t>
      </w:r>
      <w:r w:rsidR="007E41D1">
        <w:rPr>
          <w:rFonts w:ascii="Traditional Arabic" w:hAnsi="Traditional Arabic" w:cs="Traditional Arabic" w:hint="cs"/>
          <w:rtl/>
        </w:rPr>
        <w:t>محسوس‌تری</w:t>
      </w:r>
      <w:r w:rsidRPr="00625B7D">
        <w:rPr>
          <w:rFonts w:ascii="Traditional Arabic" w:hAnsi="Traditional Arabic" w:cs="Traditional Arabic" w:hint="cs"/>
          <w:rtl/>
        </w:rPr>
        <w:t xml:space="preserve"> برخوردار باشد معلوم نیست که سیره، تعیّن تقلید اعلم باشد. چند مورد دیگر هم مانند شاذ و اعلم </w:t>
      </w:r>
      <w:r w:rsidR="007E41D1">
        <w:rPr>
          <w:rFonts w:ascii="Traditional Arabic" w:hAnsi="Traditional Arabic" w:cs="Traditional Arabic" w:hint="cs"/>
          <w:rtl/>
        </w:rPr>
        <w:t>میت</w:t>
      </w:r>
      <w:r w:rsidRPr="00625B7D">
        <w:rPr>
          <w:rFonts w:ascii="Traditional Arabic" w:hAnsi="Traditional Arabic" w:cs="Traditional Arabic" w:hint="cs"/>
          <w:rtl/>
        </w:rPr>
        <w:t xml:space="preserve"> و ... وجود داشت که گفته شد در این موارد هم در </w:t>
      </w:r>
      <w:r w:rsidR="007E41D1">
        <w:rPr>
          <w:rFonts w:ascii="Traditional Arabic" w:hAnsi="Traditional Arabic" w:cs="Traditional Arabic" w:hint="cs"/>
          <w:rtl/>
        </w:rPr>
        <w:t>حجیت</w:t>
      </w:r>
      <w:r w:rsidRPr="00625B7D">
        <w:rPr>
          <w:rFonts w:ascii="Traditional Arabic" w:hAnsi="Traditional Arabic" w:cs="Traditional Arabic" w:hint="cs"/>
          <w:rtl/>
        </w:rPr>
        <w:t xml:space="preserve"> سیره نسبت به تعیّن تقلید اعلم بایستی توجه شود.</w:t>
      </w:r>
    </w:p>
    <w:p w:rsidR="009735EF" w:rsidRPr="00625B7D" w:rsidRDefault="009735EF" w:rsidP="00625B7D">
      <w:pPr>
        <w:rPr>
          <w:rFonts w:ascii="Traditional Arabic" w:hAnsi="Traditional Arabic" w:cs="Traditional Arabic"/>
          <w:rtl/>
        </w:rPr>
      </w:pPr>
      <w:r w:rsidRPr="00625B7D">
        <w:rPr>
          <w:rFonts w:ascii="Traditional Arabic" w:hAnsi="Traditional Arabic" w:cs="Traditional Arabic" w:hint="cs"/>
          <w:rtl/>
        </w:rPr>
        <w:t xml:space="preserve">این حاصل </w:t>
      </w:r>
      <w:r w:rsidR="007E41D1">
        <w:rPr>
          <w:rFonts w:ascii="Traditional Arabic" w:hAnsi="Traditional Arabic" w:cs="Traditional Arabic" w:hint="cs"/>
          <w:rtl/>
        </w:rPr>
        <w:t>عرایض</w:t>
      </w:r>
      <w:r w:rsidRPr="00625B7D">
        <w:rPr>
          <w:rFonts w:ascii="Traditional Arabic" w:hAnsi="Traditional Arabic" w:cs="Traditional Arabic" w:hint="cs"/>
          <w:rtl/>
        </w:rPr>
        <w:t xml:space="preserve"> ما در جلسات گذشته بود.</w:t>
      </w:r>
    </w:p>
    <w:p w:rsidR="009735EF" w:rsidRPr="00625B7D" w:rsidRDefault="009735EF" w:rsidP="00625B7D">
      <w:pPr>
        <w:pStyle w:val="Heading1"/>
        <w:rPr>
          <w:rFonts w:ascii="Traditional Arabic" w:hAnsi="Traditional Arabic" w:cs="Traditional Arabic"/>
          <w:color w:val="FF0000"/>
          <w:rtl/>
        </w:rPr>
      </w:pPr>
      <w:bookmarkStart w:id="2" w:name="_Toc442809249"/>
      <w:r w:rsidRPr="00625B7D">
        <w:rPr>
          <w:rFonts w:ascii="Traditional Arabic" w:hAnsi="Traditional Arabic" w:cs="Traditional Arabic" w:hint="cs"/>
          <w:color w:val="FF0000"/>
          <w:rtl/>
        </w:rPr>
        <w:t>نکته پایانی</w:t>
      </w:r>
      <w:bookmarkEnd w:id="2"/>
    </w:p>
    <w:p w:rsidR="009735EF" w:rsidRPr="00625B7D" w:rsidRDefault="009735EF" w:rsidP="00625B7D">
      <w:pPr>
        <w:rPr>
          <w:rFonts w:ascii="Traditional Arabic" w:hAnsi="Traditional Arabic" w:cs="Traditional Arabic"/>
          <w:rtl/>
        </w:rPr>
      </w:pPr>
      <w:r w:rsidRPr="00625B7D">
        <w:rPr>
          <w:rFonts w:ascii="Traditional Arabic" w:hAnsi="Traditional Arabic" w:cs="Traditional Arabic" w:hint="cs"/>
          <w:rtl/>
        </w:rPr>
        <w:t>در پایان مبحث اول</w:t>
      </w:r>
      <w:r w:rsidR="00AA10DB" w:rsidRPr="00625B7D">
        <w:rPr>
          <w:rFonts w:ascii="Traditional Arabic" w:hAnsi="Traditional Arabic" w:cs="Traditional Arabic" w:hint="cs"/>
          <w:rtl/>
        </w:rPr>
        <w:t xml:space="preserve"> (حدود و قلمرو سیره) بایستی </w:t>
      </w:r>
      <w:r w:rsidRPr="00625B7D">
        <w:rPr>
          <w:rFonts w:ascii="Traditional Arabic" w:hAnsi="Traditional Arabic" w:cs="Traditional Arabic" w:hint="cs"/>
          <w:rtl/>
        </w:rPr>
        <w:t>نکته</w:t>
      </w:r>
      <w:r w:rsidR="00E916CB" w:rsidRPr="00625B7D">
        <w:rPr>
          <w:rFonts w:ascii="Traditional Arabic" w:hAnsi="Traditional Arabic" w:cs="Traditional Arabic" w:hint="cs"/>
          <w:rtl/>
        </w:rPr>
        <w:t xml:space="preserve">‌ای </w:t>
      </w:r>
      <w:r w:rsidRPr="00625B7D">
        <w:rPr>
          <w:rFonts w:ascii="Traditional Arabic" w:hAnsi="Traditional Arabic" w:cs="Traditional Arabic" w:hint="cs"/>
          <w:rtl/>
        </w:rPr>
        <w:t xml:space="preserve">را </w:t>
      </w:r>
      <w:r w:rsidR="007E41D1">
        <w:rPr>
          <w:rFonts w:ascii="Traditional Arabic" w:hAnsi="Traditional Arabic" w:cs="Traditional Arabic" w:hint="cs"/>
          <w:rtl/>
        </w:rPr>
        <w:t>به‌عنوان</w:t>
      </w:r>
      <w:r w:rsidRPr="00625B7D">
        <w:rPr>
          <w:rFonts w:ascii="Traditional Arabic" w:hAnsi="Traditional Arabic" w:cs="Traditional Arabic" w:hint="cs"/>
          <w:rtl/>
        </w:rPr>
        <w:t xml:space="preserve"> تذکر عرض کرد:</w:t>
      </w:r>
    </w:p>
    <w:p w:rsidR="00AA10DB" w:rsidRPr="00625B7D" w:rsidRDefault="009735EF" w:rsidP="00625B7D">
      <w:pPr>
        <w:pStyle w:val="ListParagraph"/>
        <w:ind w:left="644"/>
        <w:rPr>
          <w:rFonts w:ascii="Traditional Arabic" w:hAnsi="Traditional Arabic" w:cs="Traditional Arabic"/>
        </w:rPr>
      </w:pPr>
      <w:r w:rsidRPr="00625B7D">
        <w:rPr>
          <w:rFonts w:ascii="Traditional Arabic" w:hAnsi="Traditional Arabic" w:cs="Traditional Arabic" w:hint="cs"/>
          <w:rtl/>
        </w:rPr>
        <w:t xml:space="preserve">مقصود ما از کفایت و زعامتی که در اینجا گفته شد ولایت به معنای </w:t>
      </w:r>
      <w:r w:rsidR="007E41D1">
        <w:rPr>
          <w:rFonts w:ascii="Traditional Arabic" w:hAnsi="Traditional Arabic" w:cs="Traditional Arabic" w:hint="cs"/>
          <w:rtl/>
        </w:rPr>
        <w:t>حاکمیت</w:t>
      </w:r>
      <w:r w:rsidRPr="00625B7D">
        <w:rPr>
          <w:rFonts w:ascii="Traditional Arabic" w:hAnsi="Traditional Arabic" w:cs="Traditional Arabic" w:hint="cs"/>
          <w:rtl/>
        </w:rPr>
        <w:t xml:space="preserve"> و امثال </w:t>
      </w:r>
      <w:r w:rsidR="007E41D1">
        <w:rPr>
          <w:rFonts w:ascii="Traditional Arabic" w:hAnsi="Traditional Arabic" w:cs="Traditional Arabic" w:hint="cs"/>
          <w:rtl/>
        </w:rPr>
        <w:t>این‌ها</w:t>
      </w:r>
      <w:r w:rsidRPr="00625B7D">
        <w:rPr>
          <w:rFonts w:ascii="Traditional Arabic" w:hAnsi="Traditional Arabic" w:cs="Traditional Arabic" w:hint="cs"/>
          <w:rtl/>
        </w:rPr>
        <w:t xml:space="preserve"> نیست، بلکه همان شرایطی که در طول اعصار غالباً مجتهد یا مرجع داشته است، در اینکه مردم به او مراجعه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کنند، و در مواقعی هم تصمیماتی گرفته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شود که آن تصمیمات بر روی سرنوشت اجتماعی مردم اثر دارد، مقصود این است. اما اگر مقصود به معنای زعامت و ولایت به معنای کلّیه باشد، </w:t>
      </w:r>
      <w:r w:rsidR="007E41D1">
        <w:rPr>
          <w:rFonts w:ascii="Traditional Arabic" w:hAnsi="Traditional Arabic" w:cs="Traditional Arabic" w:hint="cs"/>
          <w:rtl/>
        </w:rPr>
        <w:t>آن‌وقت</w:t>
      </w:r>
      <w:r w:rsidRPr="00625B7D">
        <w:rPr>
          <w:rFonts w:ascii="Traditional Arabic" w:hAnsi="Traditional Arabic" w:cs="Traditional Arabic" w:hint="cs"/>
          <w:rtl/>
        </w:rPr>
        <w:t xml:space="preserve"> در اینجا تردید و احتمالاتی که گفته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شد وجود ندارد. در ولایت که بعدها نیز ضمن مباحث اجتهاد و تقلید و یا اگر وارد فقه سیاسی شدیم در آنجا جازم هستیم که در تصدّی ولایت به معنای حکومت و زعامت کلّیه، افضلیت به معنای اعلمیت وجود ندارد، بلکه در آنجا </w:t>
      </w:r>
      <w:r w:rsidR="007E41D1">
        <w:rPr>
          <w:rFonts w:ascii="Traditional Arabic" w:hAnsi="Traditional Arabic" w:cs="Traditional Arabic" w:hint="cs"/>
          <w:rtl/>
        </w:rPr>
        <w:t>افضلیت</w:t>
      </w:r>
      <w:r w:rsidRPr="00625B7D">
        <w:rPr>
          <w:rFonts w:ascii="Traditional Arabic" w:hAnsi="Traditional Arabic" w:cs="Traditional Arabic" w:hint="cs"/>
          <w:rtl/>
        </w:rPr>
        <w:t xml:space="preserve"> از چند حیث ملاک است. به این معنا که معدّل شخص از جهات </w:t>
      </w:r>
      <w:r w:rsidR="007E41D1">
        <w:rPr>
          <w:rFonts w:ascii="Traditional Arabic" w:hAnsi="Traditional Arabic" w:cs="Traditional Arabic" w:hint="cs"/>
          <w:rtl/>
        </w:rPr>
        <w:t>مدیریت</w:t>
      </w:r>
      <w:r w:rsidRPr="00625B7D">
        <w:rPr>
          <w:rFonts w:ascii="Traditional Arabic" w:hAnsi="Traditional Arabic" w:cs="Traditional Arabic" w:hint="cs"/>
          <w:rtl/>
        </w:rPr>
        <w:t>، عدالت، فقاهت و... شرط است و این عناصر از هم جدا</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شوند و لذا این بحثی که در اینجا طرح شده است کاملاً در محدوده مرج</w:t>
      </w:r>
      <w:r w:rsidR="00AA10DB" w:rsidRPr="00625B7D">
        <w:rPr>
          <w:rFonts w:ascii="Traditional Arabic" w:hAnsi="Traditional Arabic" w:cs="Traditional Arabic" w:hint="cs"/>
          <w:rtl/>
        </w:rPr>
        <w:t>عیت و تصدّی امور حسبیه</w:t>
      </w:r>
      <w:r w:rsidR="00E916CB" w:rsidRPr="00625B7D">
        <w:rPr>
          <w:rFonts w:ascii="Traditional Arabic" w:hAnsi="Traditional Arabic" w:cs="Traditional Arabic" w:hint="cs"/>
          <w:rtl/>
        </w:rPr>
        <w:t xml:space="preserve">‌ای </w:t>
      </w:r>
      <w:r w:rsidR="00AA10DB" w:rsidRPr="00625B7D">
        <w:rPr>
          <w:rFonts w:ascii="Traditional Arabic" w:hAnsi="Traditional Arabic" w:cs="Traditional Arabic" w:hint="cs"/>
          <w:rtl/>
        </w:rPr>
        <w:t xml:space="preserve">که در </w:t>
      </w:r>
      <w:r w:rsidR="007E41D1">
        <w:rPr>
          <w:rFonts w:ascii="Traditional Arabic" w:hAnsi="Traditional Arabic" w:cs="Traditional Arabic" w:hint="cs"/>
          <w:rtl/>
        </w:rPr>
        <w:t>مرجعیت</w:t>
      </w:r>
      <w:r w:rsidR="00AA10DB" w:rsidRPr="00625B7D">
        <w:rPr>
          <w:rFonts w:ascii="Traditional Arabic" w:hAnsi="Traditional Arabic" w:cs="Traditional Arabic" w:hint="cs"/>
          <w:rtl/>
        </w:rPr>
        <w:t xml:space="preserve"> قدیم بوده است و الان هم وجود دارد</w:t>
      </w:r>
      <w:r w:rsidR="00E916CB" w:rsidRPr="00625B7D">
        <w:rPr>
          <w:rFonts w:ascii="Traditional Arabic" w:hAnsi="Traditional Arabic" w:cs="Traditional Arabic" w:hint="cs"/>
          <w:rtl/>
        </w:rPr>
        <w:t xml:space="preserve"> می‌</w:t>
      </w:r>
      <w:r w:rsidR="00AA10DB" w:rsidRPr="00625B7D">
        <w:rPr>
          <w:rFonts w:ascii="Traditional Arabic" w:hAnsi="Traditional Arabic" w:cs="Traditional Arabic" w:hint="cs"/>
          <w:rtl/>
        </w:rPr>
        <w:t xml:space="preserve">باشد. و الاّ اگر از </w:t>
      </w:r>
      <w:r w:rsidR="007E41D1">
        <w:rPr>
          <w:rFonts w:ascii="Traditional Arabic" w:hAnsi="Traditional Arabic" w:cs="Traditional Arabic" w:hint="cs"/>
          <w:rtl/>
        </w:rPr>
        <w:t>مرجعیت</w:t>
      </w:r>
      <w:r w:rsidR="00AA10DB" w:rsidRPr="00625B7D">
        <w:rPr>
          <w:rFonts w:ascii="Traditional Arabic" w:hAnsi="Traditional Arabic" w:cs="Traditional Arabic" w:hint="cs"/>
          <w:rtl/>
        </w:rPr>
        <w:t xml:space="preserve"> و زعامت به معنای عمومی خارج شده و به سمت زعامت ولایی و تصدّی مناسب اجتماعی و حکومتی بیاییم در آنجا حتماً بایستی </w:t>
      </w:r>
      <w:r w:rsidR="007E41D1">
        <w:rPr>
          <w:rFonts w:ascii="Traditional Arabic" w:hAnsi="Traditional Arabic" w:cs="Traditional Arabic" w:hint="cs"/>
          <w:rtl/>
        </w:rPr>
        <w:t>این‌گونه</w:t>
      </w:r>
      <w:r w:rsidR="00AA10DB" w:rsidRPr="00625B7D">
        <w:rPr>
          <w:rFonts w:ascii="Traditional Arabic" w:hAnsi="Traditional Arabic" w:cs="Traditional Arabic" w:hint="cs"/>
          <w:rtl/>
        </w:rPr>
        <w:t xml:space="preserve"> گفت که</w:t>
      </w:r>
      <w:r w:rsidR="00E916CB" w:rsidRPr="00625B7D">
        <w:rPr>
          <w:rFonts w:ascii="Traditional Arabic" w:hAnsi="Traditional Arabic" w:cs="Traditional Arabic" w:hint="cs"/>
          <w:rtl/>
        </w:rPr>
        <w:t xml:space="preserve"> نمی‌</w:t>
      </w:r>
      <w:r w:rsidR="00AA10DB" w:rsidRPr="00625B7D">
        <w:rPr>
          <w:rFonts w:ascii="Traditional Arabic" w:hAnsi="Traditional Arabic" w:cs="Traditional Arabic" w:hint="cs"/>
          <w:rtl/>
        </w:rPr>
        <w:t xml:space="preserve">شود قائل شد که اعلم فقهاً مقدّم است، بلکه در آنجا بایستی معدّل فقاهت، بینش اجتماعی، مدیریت و عدالت آن هم متناسب با </w:t>
      </w:r>
      <w:r w:rsidR="007E41D1">
        <w:rPr>
          <w:rFonts w:ascii="Traditional Arabic" w:hAnsi="Traditional Arabic" w:cs="Traditional Arabic" w:hint="cs"/>
          <w:rtl/>
        </w:rPr>
        <w:t>آنچه</w:t>
      </w:r>
      <w:r w:rsidR="00AA10DB" w:rsidRPr="00625B7D">
        <w:rPr>
          <w:rFonts w:ascii="Traditional Arabic" w:hAnsi="Traditional Arabic" w:cs="Traditional Arabic" w:hint="cs"/>
          <w:rtl/>
        </w:rPr>
        <w:t xml:space="preserve"> زعامت کلّیه و رهبری و ولایت لازم دارد، در نظر گرفت.</w:t>
      </w:r>
    </w:p>
    <w:p w:rsidR="00AA10DB" w:rsidRPr="00625B7D" w:rsidRDefault="00AA10DB" w:rsidP="00625B7D">
      <w:pPr>
        <w:pStyle w:val="ListParagraph"/>
        <w:ind w:left="644"/>
        <w:rPr>
          <w:rFonts w:ascii="Traditional Arabic" w:hAnsi="Traditional Arabic" w:cs="Traditional Arabic"/>
          <w:rtl/>
        </w:rPr>
      </w:pPr>
      <w:r w:rsidRPr="00625B7D">
        <w:rPr>
          <w:rFonts w:ascii="Traditional Arabic" w:hAnsi="Traditional Arabic" w:cs="Traditional Arabic" w:hint="cs"/>
          <w:rtl/>
        </w:rPr>
        <w:t xml:space="preserve"> الان قصد طرح این بحث را نداریم بلکه فقط مدّعی را مطرح</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کنیم به این معنا که </w:t>
      </w:r>
      <w:r w:rsidR="007E41D1">
        <w:rPr>
          <w:rFonts w:ascii="Traditional Arabic" w:hAnsi="Traditional Arabic" w:cs="Traditional Arabic" w:hint="cs"/>
          <w:rtl/>
        </w:rPr>
        <w:t>آنچه</w:t>
      </w:r>
      <w:r w:rsidRPr="00625B7D">
        <w:rPr>
          <w:rFonts w:ascii="Traditional Arabic" w:hAnsi="Traditional Arabic" w:cs="Traditional Arabic" w:hint="cs"/>
          <w:rtl/>
        </w:rPr>
        <w:t xml:space="preserve"> در آنجا گفته شد ناظر به بحث زعامت ولایی نیست بلکه در حدّ همین ارتباطات اجتماعی، عمومی و زعامت</w:t>
      </w:r>
      <w:r w:rsidR="00E916CB" w:rsidRPr="00625B7D">
        <w:rPr>
          <w:rFonts w:ascii="Traditional Arabic" w:hAnsi="Traditional Arabic" w:cs="Traditional Arabic" w:hint="cs"/>
          <w:rtl/>
        </w:rPr>
        <w:t>‌ها</w:t>
      </w:r>
      <w:r w:rsidRPr="00625B7D">
        <w:rPr>
          <w:rFonts w:ascii="Traditional Arabic" w:hAnsi="Traditional Arabic" w:cs="Traditional Arabic" w:hint="cs"/>
          <w:rtl/>
        </w:rPr>
        <w:t>ی متعارف عمومی منظور</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باشد و الاّ اگر به آن معانی خاصّه و </w:t>
      </w:r>
      <w:r w:rsidR="007E41D1">
        <w:rPr>
          <w:rFonts w:ascii="Traditional Arabic" w:hAnsi="Traditional Arabic" w:cs="Traditional Arabic" w:hint="cs"/>
          <w:rtl/>
        </w:rPr>
        <w:t>ولایت‌فقیه</w:t>
      </w:r>
      <w:r w:rsidRPr="00625B7D">
        <w:rPr>
          <w:rFonts w:ascii="Traditional Arabic" w:hAnsi="Traditional Arabic" w:cs="Traditional Arabic" w:hint="cs"/>
          <w:rtl/>
        </w:rPr>
        <w:t xml:space="preserve"> به معنای خاص باشد </w:t>
      </w:r>
      <w:r w:rsidR="007E41D1">
        <w:rPr>
          <w:rFonts w:ascii="Traditional Arabic" w:hAnsi="Traditional Arabic" w:cs="Traditional Arabic" w:hint="cs"/>
          <w:rtl/>
        </w:rPr>
        <w:t>مسئله</w:t>
      </w:r>
      <w:r w:rsidRPr="00625B7D">
        <w:rPr>
          <w:rFonts w:ascii="Traditional Arabic" w:hAnsi="Traditional Arabic" w:cs="Traditional Arabic" w:hint="cs"/>
          <w:rtl/>
        </w:rPr>
        <w:t xml:space="preserve"> آن فرق کرده و حتماً در آنجا صِرف اینکه شخص اعلم فقهی باشد</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 xml:space="preserve">تواند </w:t>
      </w:r>
      <w:r w:rsidR="007E41D1">
        <w:rPr>
          <w:rFonts w:ascii="Traditional Arabic" w:hAnsi="Traditional Arabic" w:cs="Traditional Arabic" w:hint="cs"/>
          <w:rtl/>
        </w:rPr>
        <w:t>به‌عنوان</w:t>
      </w:r>
      <w:r w:rsidRPr="00625B7D">
        <w:rPr>
          <w:rFonts w:ascii="Traditional Arabic" w:hAnsi="Traditional Arabic" w:cs="Traditional Arabic" w:hint="cs"/>
          <w:rtl/>
        </w:rPr>
        <w:t xml:space="preserve"> </w:t>
      </w:r>
      <w:r w:rsidR="007E41D1">
        <w:rPr>
          <w:rFonts w:ascii="Traditional Arabic" w:hAnsi="Traditional Arabic" w:cs="Traditional Arabic" w:hint="cs"/>
          <w:rtl/>
        </w:rPr>
        <w:t>مدیریت</w:t>
      </w:r>
      <w:r w:rsidRPr="00625B7D">
        <w:rPr>
          <w:rFonts w:ascii="Traditional Arabic" w:hAnsi="Traditional Arabic" w:cs="Traditional Arabic" w:hint="cs"/>
          <w:rtl/>
        </w:rPr>
        <w:t xml:space="preserve"> و ولایت به معنای زعامت حکومتی قرار گیرد.</w:t>
      </w:r>
    </w:p>
    <w:p w:rsidR="00AA10DB" w:rsidRPr="00625B7D" w:rsidRDefault="00AA10DB" w:rsidP="00625B7D">
      <w:pPr>
        <w:rPr>
          <w:rFonts w:ascii="Traditional Arabic" w:hAnsi="Traditional Arabic" w:cs="Traditional Arabic"/>
          <w:rtl/>
        </w:rPr>
      </w:pPr>
      <w:r w:rsidRPr="00625B7D">
        <w:rPr>
          <w:rFonts w:ascii="Traditional Arabic" w:hAnsi="Traditional Arabic" w:cs="Traditional Arabic" w:hint="cs"/>
          <w:rtl/>
        </w:rPr>
        <w:lastRenderedPageBreak/>
        <w:t>در اینجا این سؤال</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تواند مطرح شود که ممکن است کسی در باب </w:t>
      </w:r>
      <w:r w:rsidR="007E41D1">
        <w:rPr>
          <w:rFonts w:ascii="Traditional Arabic" w:hAnsi="Traditional Arabic" w:cs="Traditional Arabic" w:hint="cs"/>
          <w:rtl/>
        </w:rPr>
        <w:t>خاصی</w:t>
      </w:r>
      <w:r w:rsidRPr="00625B7D">
        <w:rPr>
          <w:rFonts w:ascii="Traditional Arabic" w:hAnsi="Traditional Arabic" w:cs="Traditional Arabic" w:hint="cs"/>
          <w:rtl/>
        </w:rPr>
        <w:t xml:space="preserve"> اعلم باشد و دیگری در </w:t>
      </w:r>
      <w:r w:rsidR="007E41D1">
        <w:rPr>
          <w:rFonts w:ascii="Traditional Arabic" w:hAnsi="Traditional Arabic" w:cs="Traditional Arabic" w:hint="cs"/>
          <w:rtl/>
        </w:rPr>
        <w:t>اکثریت</w:t>
      </w:r>
      <w:r w:rsidRPr="00625B7D">
        <w:rPr>
          <w:rFonts w:ascii="Traditional Arabic" w:hAnsi="Traditional Arabic" w:cs="Traditional Arabic" w:hint="cs"/>
          <w:rtl/>
        </w:rPr>
        <w:t xml:space="preserve"> فقه </w:t>
      </w:r>
      <w:r w:rsidR="007E41D1">
        <w:rPr>
          <w:rFonts w:ascii="Traditional Arabic" w:hAnsi="Traditional Arabic" w:cs="Traditional Arabic" w:hint="cs"/>
          <w:rtl/>
        </w:rPr>
        <w:t>اعلمیت</w:t>
      </w:r>
      <w:r w:rsidRPr="00625B7D">
        <w:rPr>
          <w:rFonts w:ascii="Traditional Arabic" w:hAnsi="Traditional Arabic" w:cs="Traditional Arabic" w:hint="cs"/>
          <w:rtl/>
        </w:rPr>
        <w:t xml:space="preserve"> داشته باشد تکلیف چیست؟</w:t>
      </w:r>
    </w:p>
    <w:p w:rsidR="00AA10DB" w:rsidRPr="00625B7D" w:rsidRDefault="00AA10DB" w:rsidP="00625B7D">
      <w:pPr>
        <w:rPr>
          <w:rFonts w:ascii="Traditional Arabic" w:hAnsi="Traditional Arabic" w:cs="Traditional Arabic"/>
          <w:rtl/>
        </w:rPr>
      </w:pPr>
      <w:r w:rsidRPr="00625B7D">
        <w:rPr>
          <w:rFonts w:ascii="Traditional Arabic" w:hAnsi="Traditional Arabic" w:cs="Traditional Arabic" w:hint="cs"/>
          <w:rtl/>
        </w:rPr>
        <w:t xml:space="preserve">این تعارضات </w:t>
      </w:r>
      <w:r w:rsidR="007E41D1">
        <w:rPr>
          <w:rFonts w:ascii="Traditional Arabic" w:hAnsi="Traditional Arabic" w:cs="Traditional Arabic" w:hint="cs"/>
          <w:rtl/>
        </w:rPr>
        <w:t>این‌چنینی</w:t>
      </w:r>
      <w:r w:rsidRPr="00625B7D">
        <w:rPr>
          <w:rFonts w:ascii="Traditional Arabic" w:hAnsi="Traditional Arabic" w:cs="Traditional Arabic" w:hint="cs"/>
          <w:rtl/>
        </w:rPr>
        <w:t xml:space="preserve"> در اینجا مطرح است که در بحث تبعیض پیرامون آن بحث</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شود. </w:t>
      </w:r>
    </w:p>
    <w:p w:rsidR="00AA10DB" w:rsidRPr="00625B7D" w:rsidRDefault="00AA10DB" w:rsidP="00625B7D">
      <w:pPr>
        <w:rPr>
          <w:rFonts w:ascii="Traditional Arabic" w:hAnsi="Traditional Arabic" w:cs="Traditional Arabic"/>
          <w:rtl/>
        </w:rPr>
      </w:pPr>
      <w:r w:rsidRPr="00625B7D">
        <w:rPr>
          <w:rFonts w:ascii="Traditional Arabic" w:hAnsi="Traditional Arabic" w:cs="Traditional Arabic" w:hint="cs"/>
          <w:rtl/>
        </w:rPr>
        <w:t xml:space="preserve">در سیره مبحث اول </w:t>
      </w:r>
      <w:r w:rsidR="007E41D1">
        <w:rPr>
          <w:rFonts w:ascii="Traditional Arabic" w:hAnsi="Traditional Arabic" w:cs="Traditional Arabic" w:hint="cs"/>
          <w:rtl/>
        </w:rPr>
        <w:t>به‌عنوان</w:t>
      </w:r>
      <w:r w:rsidRPr="00625B7D">
        <w:rPr>
          <w:rFonts w:ascii="Traditional Arabic" w:hAnsi="Traditional Arabic" w:cs="Traditional Arabic" w:hint="cs"/>
          <w:rtl/>
        </w:rPr>
        <w:t xml:space="preserve"> حدود و قلمرو دلالت سیره در دوازده بند مطرح شده و مدّعای ما هم تا حدّی روشن شد. و اکنون به بحث دوم</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پردازیم.</w:t>
      </w:r>
    </w:p>
    <w:p w:rsidR="00AA10DB" w:rsidRPr="00625B7D" w:rsidRDefault="00AA10DB" w:rsidP="00625B7D">
      <w:pPr>
        <w:pStyle w:val="Heading1"/>
        <w:rPr>
          <w:rFonts w:ascii="Traditional Arabic" w:hAnsi="Traditional Arabic" w:cs="Traditional Arabic"/>
          <w:color w:val="FF0000"/>
          <w:rtl/>
        </w:rPr>
      </w:pPr>
      <w:bookmarkStart w:id="3" w:name="_Toc442809250"/>
      <w:r w:rsidRPr="00625B7D">
        <w:rPr>
          <w:rFonts w:ascii="Traditional Arabic" w:hAnsi="Traditional Arabic" w:cs="Traditional Arabic" w:hint="cs"/>
          <w:color w:val="FF0000"/>
          <w:rtl/>
        </w:rPr>
        <w:t>مبحث دوم: حدود حکم در سیره</w:t>
      </w:r>
      <w:bookmarkEnd w:id="3"/>
    </w:p>
    <w:p w:rsidR="00AA10DB" w:rsidRPr="00625B7D" w:rsidRDefault="00AA10DB" w:rsidP="00625B7D">
      <w:pPr>
        <w:rPr>
          <w:rFonts w:ascii="Traditional Arabic" w:hAnsi="Traditional Arabic" w:cs="Traditional Arabic"/>
          <w:rtl/>
        </w:rPr>
      </w:pPr>
      <w:r w:rsidRPr="00625B7D">
        <w:rPr>
          <w:rFonts w:ascii="Traditional Arabic" w:hAnsi="Traditional Arabic" w:cs="Traditional Arabic" w:hint="cs"/>
          <w:rtl/>
        </w:rPr>
        <w:t>دومین بحثی که مورد بررسی قرار</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گیرد </w:t>
      </w:r>
      <w:r w:rsidR="00E97D14" w:rsidRPr="00625B7D">
        <w:rPr>
          <w:rFonts w:ascii="Traditional Arabic" w:hAnsi="Traditional Arabic" w:cs="Traditional Arabic" w:hint="cs"/>
          <w:rtl/>
        </w:rPr>
        <w:t>سؤال از حدود دلالت سیره در بحث حکم آن</w:t>
      </w:r>
      <w:r w:rsidR="00E916CB" w:rsidRPr="00625B7D">
        <w:rPr>
          <w:rFonts w:ascii="Traditional Arabic" w:hAnsi="Traditional Arabic" w:cs="Traditional Arabic" w:hint="cs"/>
          <w:rtl/>
        </w:rPr>
        <w:t xml:space="preserve"> می‌</w:t>
      </w:r>
      <w:r w:rsidR="00E97D14" w:rsidRPr="00625B7D">
        <w:rPr>
          <w:rFonts w:ascii="Traditional Arabic" w:hAnsi="Traditional Arabic" w:cs="Traditional Arabic" w:hint="cs"/>
          <w:rtl/>
        </w:rPr>
        <w:t xml:space="preserve">باشد. </w:t>
      </w:r>
      <w:r w:rsidR="007E41D1">
        <w:rPr>
          <w:rFonts w:ascii="Traditional Arabic" w:hAnsi="Traditional Arabic" w:cs="Traditional Arabic" w:hint="cs"/>
          <w:rtl/>
        </w:rPr>
        <w:t>آنچه</w:t>
      </w:r>
      <w:r w:rsidR="00E97D14" w:rsidRPr="00625B7D">
        <w:rPr>
          <w:rFonts w:ascii="Traditional Arabic" w:hAnsi="Traditional Arabic" w:cs="Traditional Arabic" w:hint="cs"/>
          <w:rtl/>
        </w:rPr>
        <w:t xml:space="preserve"> </w:t>
      </w:r>
      <w:r w:rsidR="007E41D1">
        <w:rPr>
          <w:rFonts w:ascii="Traditional Arabic" w:hAnsi="Traditional Arabic" w:cs="Traditional Arabic"/>
          <w:rtl/>
        </w:rPr>
        <w:t>تاکنون</w:t>
      </w:r>
      <w:r w:rsidR="00E97D14" w:rsidRPr="00625B7D">
        <w:rPr>
          <w:rFonts w:ascii="Traditional Arabic" w:hAnsi="Traditional Arabic" w:cs="Traditional Arabic" w:hint="cs"/>
          <w:rtl/>
        </w:rPr>
        <w:t xml:space="preserve"> در مبحث اول مطرح شد، حدود دلالت در محدوده قلمرو موضوع و متعلّق سیره بود که اعلم چه حالاتی دارد و اینکه بایستی به اعلم مراجعه شود، راجع به اعلم تقسیماتی وجود داشت که موضوع و متعلّق حکم است.</w:t>
      </w:r>
    </w:p>
    <w:p w:rsidR="00E97D14" w:rsidRPr="00625B7D" w:rsidRDefault="00E97D14" w:rsidP="00625B7D">
      <w:pPr>
        <w:rPr>
          <w:rFonts w:ascii="Traditional Arabic" w:hAnsi="Traditional Arabic" w:cs="Traditional Arabic"/>
          <w:rtl/>
        </w:rPr>
      </w:pPr>
      <w:r w:rsidRPr="00625B7D">
        <w:rPr>
          <w:rFonts w:ascii="Traditional Arabic" w:hAnsi="Traditional Arabic" w:cs="Traditional Arabic" w:hint="cs"/>
          <w:rtl/>
        </w:rPr>
        <w:t>مبحث دوم این است که آیا این حکم ترجیحی است یا الزامی؟ به این معنا که وقتی گفته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شود سیره قائم است بر مراجعه به کارشناس برتر، این یک الزام است یا یک ترجیح است؟ این حدود دلالت سیره در قلمرو حکم است که حکم مراجعه به اعلم «یَجِبُ» است یا «یَتَرَجَّح» است؟ </w:t>
      </w:r>
    </w:p>
    <w:p w:rsidR="00E97D14" w:rsidRPr="00625B7D" w:rsidRDefault="00E97D14" w:rsidP="00625B7D">
      <w:pPr>
        <w:rPr>
          <w:rFonts w:ascii="Traditional Arabic" w:hAnsi="Traditional Arabic" w:cs="Traditional Arabic"/>
          <w:rtl/>
        </w:rPr>
      </w:pPr>
      <w:r w:rsidRPr="00625B7D">
        <w:rPr>
          <w:rFonts w:ascii="Traditional Arabic" w:hAnsi="Traditional Arabic" w:cs="Traditional Arabic" w:hint="cs"/>
          <w:rtl/>
        </w:rPr>
        <w:t>این هم سؤال بسیار مهمّ و جدّی است که در اینجا وجود دارد.</w:t>
      </w:r>
    </w:p>
    <w:p w:rsidR="00E97D14" w:rsidRPr="00625B7D" w:rsidRDefault="00E97D14" w:rsidP="00625B7D">
      <w:pPr>
        <w:rPr>
          <w:rFonts w:ascii="Traditional Arabic" w:hAnsi="Traditional Arabic" w:cs="Traditional Arabic"/>
          <w:rtl/>
        </w:rPr>
      </w:pPr>
      <w:r w:rsidRPr="00625B7D">
        <w:rPr>
          <w:rFonts w:ascii="Traditional Arabic" w:hAnsi="Traditional Arabic" w:cs="Traditional Arabic" w:hint="cs"/>
          <w:rtl/>
        </w:rPr>
        <w:t>در برخی از موارد وقتی به سیره</w:t>
      </w:r>
      <w:r w:rsidR="00E916CB" w:rsidRPr="00625B7D">
        <w:rPr>
          <w:rFonts w:ascii="Traditional Arabic" w:hAnsi="Traditional Arabic" w:cs="Traditional Arabic" w:hint="cs"/>
          <w:rtl/>
        </w:rPr>
        <w:t>‌ها</w:t>
      </w:r>
      <w:r w:rsidRPr="00625B7D">
        <w:rPr>
          <w:rFonts w:ascii="Traditional Arabic" w:hAnsi="Traditional Arabic" w:cs="Traditional Arabic" w:hint="cs"/>
          <w:rtl/>
        </w:rPr>
        <w:t xml:space="preserve"> مراجعه شود ملاحظه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شود که مثلاً کسی که سرما خورده است و چند پزشک موجود</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باشند، الزامی در ذهن شخص </w:t>
      </w:r>
      <w:r w:rsidR="007E41D1">
        <w:rPr>
          <w:rFonts w:ascii="Traditional Arabic" w:hAnsi="Traditional Arabic" w:cs="Traditional Arabic" w:hint="cs"/>
          <w:rtl/>
        </w:rPr>
        <w:t>به وجود</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آید که باید به بهترین مراجعه کرد، اگرچه افضل است که به این شخصی که اطلاعات بهتر و مهارت بیشتری که در معالجه شود. و همچنین وقتی کسی قصد دارد که ساختمانی بسازد و چند کارشناس معمار وجود دارد شخص کارشناس بهتر را ترجیح</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دهد اما این انتخاب در حدّ </w:t>
      </w:r>
      <w:r w:rsidR="007E41D1">
        <w:rPr>
          <w:rFonts w:ascii="Traditional Arabic" w:hAnsi="Traditional Arabic" w:cs="Traditional Arabic" w:hint="cs"/>
          <w:rtl/>
        </w:rPr>
        <w:t>افضلیت</w:t>
      </w:r>
      <w:r w:rsidRPr="00625B7D">
        <w:rPr>
          <w:rFonts w:ascii="Traditional Arabic" w:hAnsi="Traditional Arabic" w:cs="Traditional Arabic" w:hint="cs"/>
          <w:rtl/>
        </w:rPr>
        <w:t xml:space="preserve"> است. و نتجیتاً وقتی این </w:t>
      </w:r>
      <w:r w:rsidR="007E41D1">
        <w:rPr>
          <w:rFonts w:ascii="Traditional Arabic" w:hAnsi="Traditional Arabic" w:cs="Traditional Arabic" w:hint="cs"/>
          <w:rtl/>
        </w:rPr>
        <w:t>واقعیت</w:t>
      </w:r>
      <w:r w:rsidRPr="00625B7D">
        <w:rPr>
          <w:rFonts w:ascii="Traditional Arabic" w:hAnsi="Traditional Arabic" w:cs="Traditional Arabic" w:hint="cs"/>
          <w:rtl/>
        </w:rPr>
        <w:t xml:space="preserve"> دیده شود یک سؤال </w:t>
      </w:r>
      <w:r w:rsidR="007E41D1">
        <w:rPr>
          <w:rFonts w:ascii="Traditional Arabic" w:hAnsi="Traditional Arabic" w:cs="Traditional Arabic" w:hint="cs"/>
          <w:rtl/>
        </w:rPr>
        <w:t>کلی</w:t>
      </w:r>
      <w:r w:rsidRPr="00625B7D">
        <w:rPr>
          <w:rFonts w:ascii="Traditional Arabic" w:hAnsi="Traditional Arabic" w:cs="Traditional Arabic" w:hint="cs"/>
          <w:rtl/>
        </w:rPr>
        <w:t xml:space="preserve"> مطرح</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شود که </w:t>
      </w:r>
      <w:r w:rsidR="007E41D1">
        <w:rPr>
          <w:rFonts w:ascii="Traditional Arabic" w:hAnsi="Traditional Arabic" w:cs="Traditional Arabic" w:hint="cs"/>
          <w:rtl/>
        </w:rPr>
        <w:t>به‌طورکلی</w:t>
      </w:r>
      <w:r w:rsidRPr="00625B7D">
        <w:rPr>
          <w:rFonts w:ascii="Traditional Arabic" w:hAnsi="Traditional Arabic" w:cs="Traditional Arabic" w:hint="cs"/>
          <w:rtl/>
        </w:rPr>
        <w:t xml:space="preserve"> سیره</w:t>
      </w:r>
      <w:r w:rsidR="00E916CB" w:rsidRPr="00625B7D">
        <w:rPr>
          <w:rFonts w:ascii="Traditional Arabic" w:hAnsi="Traditional Arabic" w:cs="Traditional Arabic" w:hint="cs"/>
          <w:rtl/>
        </w:rPr>
        <w:t xml:space="preserve">‌ای </w:t>
      </w:r>
      <w:r w:rsidRPr="00625B7D">
        <w:rPr>
          <w:rFonts w:ascii="Traditional Arabic" w:hAnsi="Traditional Arabic" w:cs="Traditional Arabic" w:hint="cs"/>
          <w:rtl/>
        </w:rPr>
        <w:t>که حکم</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کرد که بایستی به کارشناس مراجعه کرد و به ضمیمه آن سیره دوّم</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آمد که گفته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شد به کارشناس بهتر باید مراجعه کرد</w:t>
      </w:r>
      <w:r w:rsidR="00AD4E7D" w:rsidRPr="00625B7D">
        <w:rPr>
          <w:rFonts w:ascii="Traditional Arabic" w:hAnsi="Traditional Arabic" w:cs="Traditional Arabic" w:hint="cs"/>
          <w:rtl/>
        </w:rPr>
        <w:t>، آیا این امر به مراجعه به کارشناس برتر، ضرورت و وجوب و الزام است؟ و یا اینکه بهتر است و اگر هم مراجعه نکند مذمّت و چیزی از این قبیل وجود ندارد.</w:t>
      </w:r>
    </w:p>
    <w:p w:rsidR="00AD4E7D" w:rsidRPr="00625B7D" w:rsidRDefault="00AD4E7D" w:rsidP="00625B7D">
      <w:pPr>
        <w:pStyle w:val="Heading2"/>
        <w:rPr>
          <w:rFonts w:ascii="Traditional Arabic" w:hAnsi="Traditional Arabic" w:cs="Traditional Arabic"/>
          <w:color w:val="FF0000"/>
          <w:rtl/>
        </w:rPr>
      </w:pPr>
      <w:bookmarkStart w:id="4" w:name="_Toc442809251"/>
      <w:r w:rsidRPr="00625B7D">
        <w:rPr>
          <w:rFonts w:ascii="Traditional Arabic" w:hAnsi="Traditional Arabic" w:cs="Traditional Arabic" w:hint="cs"/>
          <w:color w:val="FF0000"/>
          <w:rtl/>
        </w:rPr>
        <w:t>بررسی مبحث دوم</w:t>
      </w:r>
      <w:bookmarkEnd w:id="4"/>
    </w:p>
    <w:p w:rsidR="00AD4E7D" w:rsidRPr="00625B7D" w:rsidRDefault="00AD4E7D" w:rsidP="00625B7D">
      <w:pPr>
        <w:rPr>
          <w:rFonts w:ascii="Traditional Arabic" w:hAnsi="Traditional Arabic" w:cs="Traditional Arabic"/>
          <w:rtl/>
        </w:rPr>
      </w:pPr>
      <w:r w:rsidRPr="00625B7D">
        <w:rPr>
          <w:rFonts w:ascii="Traditional Arabic" w:hAnsi="Traditional Arabic" w:cs="Traditional Arabic" w:hint="cs"/>
          <w:rtl/>
        </w:rPr>
        <w:t xml:space="preserve">در اینجا تبعاً و از منظر </w:t>
      </w:r>
      <w:r w:rsidR="007E41D1">
        <w:rPr>
          <w:rFonts w:ascii="Traditional Arabic" w:hAnsi="Traditional Arabic" w:cs="Traditional Arabic" w:hint="cs"/>
          <w:rtl/>
        </w:rPr>
        <w:t>کلی</w:t>
      </w:r>
      <w:r w:rsidRPr="00625B7D">
        <w:rPr>
          <w:rFonts w:ascii="Traditional Arabic" w:hAnsi="Traditional Arabic" w:cs="Traditional Arabic" w:hint="cs"/>
          <w:rtl/>
        </w:rPr>
        <w:t xml:space="preserve"> سه احتمال وجود دارد:</w:t>
      </w:r>
    </w:p>
    <w:p w:rsidR="00AD4E7D" w:rsidRPr="00625B7D" w:rsidRDefault="00AD4E7D" w:rsidP="00625B7D">
      <w:pPr>
        <w:pStyle w:val="Heading3"/>
        <w:rPr>
          <w:rFonts w:ascii="Traditional Arabic" w:hAnsi="Traditional Arabic" w:cs="Traditional Arabic"/>
          <w:color w:val="FF0000"/>
          <w:rtl/>
        </w:rPr>
      </w:pPr>
      <w:bookmarkStart w:id="5" w:name="_Toc442809252"/>
      <w:r w:rsidRPr="00625B7D">
        <w:rPr>
          <w:rFonts w:ascii="Traditional Arabic" w:hAnsi="Traditional Arabic" w:cs="Traditional Arabic" w:hint="cs"/>
          <w:color w:val="FF0000"/>
          <w:rtl/>
        </w:rPr>
        <w:t>احتمال اول: لزوم مراجعه به اعلم</w:t>
      </w:r>
      <w:bookmarkEnd w:id="5"/>
    </w:p>
    <w:p w:rsidR="00AD4E7D" w:rsidRPr="00625B7D" w:rsidRDefault="00AD4E7D" w:rsidP="00625B7D">
      <w:pPr>
        <w:rPr>
          <w:rFonts w:ascii="Traditional Arabic" w:hAnsi="Traditional Arabic" w:cs="Traditional Arabic"/>
          <w:rtl/>
        </w:rPr>
      </w:pPr>
      <w:r w:rsidRPr="00625B7D">
        <w:rPr>
          <w:rFonts w:ascii="Traditional Arabic" w:hAnsi="Traditional Arabic" w:cs="Traditional Arabic" w:hint="cs"/>
          <w:rtl/>
        </w:rPr>
        <w:t>احتمال اول این است که سیره همراه با ارتکازی است و از آن استفاده وجوب و ضرورت</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شود و در همه موارد به نحو مطلق مراجعه به کارشناس افضل و اعلم لازم است.</w:t>
      </w:r>
    </w:p>
    <w:p w:rsidR="00AD4E7D" w:rsidRPr="00625B7D" w:rsidRDefault="00AD4E7D" w:rsidP="00625B7D">
      <w:pPr>
        <w:pStyle w:val="Heading3"/>
        <w:rPr>
          <w:rFonts w:ascii="Traditional Arabic" w:hAnsi="Traditional Arabic" w:cs="Traditional Arabic"/>
          <w:color w:val="FF0000"/>
          <w:rtl/>
        </w:rPr>
      </w:pPr>
      <w:bookmarkStart w:id="6" w:name="_Toc442809253"/>
      <w:r w:rsidRPr="00625B7D">
        <w:rPr>
          <w:rFonts w:ascii="Traditional Arabic" w:hAnsi="Traditional Arabic" w:cs="Traditional Arabic" w:hint="cs"/>
          <w:color w:val="FF0000"/>
          <w:rtl/>
        </w:rPr>
        <w:lastRenderedPageBreak/>
        <w:t>احتمال دوم: استحباب و رجحان</w:t>
      </w:r>
      <w:bookmarkEnd w:id="6"/>
    </w:p>
    <w:p w:rsidR="00AD4E7D" w:rsidRPr="00625B7D" w:rsidRDefault="00AD4E7D" w:rsidP="00625B7D">
      <w:pPr>
        <w:rPr>
          <w:rFonts w:ascii="Traditional Arabic" w:hAnsi="Traditional Arabic" w:cs="Traditional Arabic"/>
          <w:rtl/>
        </w:rPr>
      </w:pPr>
      <w:r w:rsidRPr="00625B7D">
        <w:rPr>
          <w:rFonts w:ascii="Traditional Arabic" w:hAnsi="Traditional Arabic" w:cs="Traditional Arabic" w:hint="cs"/>
          <w:rtl/>
        </w:rPr>
        <w:t>احتمال دیگر این است که در اینجا لزوم نبوده بلکه همان استحباب و رجحان وجود دارد به این معنا که رجوع به کارشناس برتر و اعلم در سیره عقلاییه رجحان دارد.</w:t>
      </w:r>
    </w:p>
    <w:p w:rsidR="00AD4E7D" w:rsidRPr="00625B7D" w:rsidRDefault="00AD4E7D" w:rsidP="00625B7D">
      <w:pPr>
        <w:pStyle w:val="Heading3"/>
        <w:rPr>
          <w:rFonts w:ascii="Traditional Arabic" w:hAnsi="Traditional Arabic" w:cs="Traditional Arabic"/>
          <w:color w:val="FF0000"/>
          <w:rtl/>
        </w:rPr>
      </w:pPr>
      <w:bookmarkStart w:id="7" w:name="_Toc442809254"/>
      <w:r w:rsidRPr="00625B7D">
        <w:rPr>
          <w:rFonts w:ascii="Traditional Arabic" w:hAnsi="Traditional Arabic" w:cs="Traditional Arabic" w:hint="cs"/>
          <w:color w:val="FF0000"/>
          <w:rtl/>
        </w:rPr>
        <w:t>احتمال سوم: تفصیل</w:t>
      </w:r>
      <w:bookmarkEnd w:id="7"/>
    </w:p>
    <w:p w:rsidR="00AD4E7D" w:rsidRPr="00625B7D" w:rsidRDefault="00AD4E7D" w:rsidP="00625B7D">
      <w:pPr>
        <w:rPr>
          <w:rFonts w:ascii="Traditional Arabic" w:hAnsi="Traditional Arabic" w:cs="Traditional Arabic"/>
          <w:rtl/>
        </w:rPr>
      </w:pPr>
      <w:r w:rsidRPr="00625B7D">
        <w:rPr>
          <w:rFonts w:ascii="Traditional Arabic" w:hAnsi="Traditional Arabic" w:cs="Traditional Arabic" w:hint="cs"/>
          <w:rtl/>
        </w:rPr>
        <w:t>احتمال بعدی این است که در اینجا تفصیلاتی مدّ نظر باشد. از قبیل اینکه عقلا در مسائل مهم و اساسی مراجعه را لازم</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دانند، اما در مسائل معمولی و متعارف و </w:t>
      </w:r>
      <w:r w:rsidR="007E41D1">
        <w:rPr>
          <w:rFonts w:ascii="Traditional Arabic" w:hAnsi="Traditional Arabic" w:cs="Traditional Arabic"/>
          <w:rtl/>
        </w:rPr>
        <w:t>نه‌چندان</w:t>
      </w:r>
      <w:r w:rsidRPr="00625B7D">
        <w:rPr>
          <w:rFonts w:ascii="Traditional Arabic" w:hAnsi="Traditional Arabic" w:cs="Traditional Arabic" w:hint="cs"/>
          <w:rtl/>
        </w:rPr>
        <w:t xml:space="preserve"> مهم ترجیح دانسته و الزام</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کنند.</w:t>
      </w:r>
    </w:p>
    <w:p w:rsidR="00AD4E7D" w:rsidRPr="00625B7D" w:rsidRDefault="00AD4E7D" w:rsidP="00625B7D">
      <w:pPr>
        <w:rPr>
          <w:rFonts w:ascii="Traditional Arabic" w:hAnsi="Traditional Arabic" w:cs="Traditional Arabic"/>
          <w:rtl/>
        </w:rPr>
      </w:pPr>
      <w:r w:rsidRPr="00625B7D">
        <w:rPr>
          <w:rFonts w:ascii="Traditional Arabic" w:hAnsi="Traditional Arabic" w:cs="Traditional Arabic" w:hint="cs"/>
          <w:rtl/>
        </w:rPr>
        <w:t xml:space="preserve">از این حیث ممکن است در تقسیمات </w:t>
      </w:r>
      <w:r w:rsidR="007E41D1">
        <w:rPr>
          <w:rFonts w:ascii="Traditional Arabic" w:hAnsi="Traditional Arabic" w:cs="Traditional Arabic" w:hint="cs"/>
          <w:rtl/>
        </w:rPr>
        <w:t>دوازده‌گانه</w:t>
      </w:r>
      <w:r w:rsidRPr="00625B7D">
        <w:rPr>
          <w:rFonts w:ascii="Traditional Arabic" w:hAnsi="Traditional Arabic" w:cs="Traditional Arabic" w:hint="cs"/>
          <w:rtl/>
        </w:rPr>
        <w:t xml:space="preserve"> قبل کسی احتمالی بدهد و انواع تفصیلات را در اینجا مطرح کند، به این معنا که در برخی موارد ضرورت دارد و در بعضی مسائل ترجیح داشته و ضرورتی در این مراجعه نیست. و البته در بعضی از آن تقسیمات این </w:t>
      </w:r>
      <w:r w:rsidR="007E41D1">
        <w:rPr>
          <w:rFonts w:ascii="Traditional Arabic" w:hAnsi="Traditional Arabic" w:cs="Traditional Arabic" w:hint="cs"/>
          <w:rtl/>
        </w:rPr>
        <w:t>قابلیت</w:t>
      </w:r>
      <w:r w:rsidRPr="00625B7D">
        <w:rPr>
          <w:rFonts w:ascii="Traditional Arabic" w:hAnsi="Traditional Arabic" w:cs="Traditional Arabic" w:hint="cs"/>
          <w:rtl/>
        </w:rPr>
        <w:t xml:space="preserve"> وجود دارد که قول به تفصیل در </w:t>
      </w:r>
      <w:r w:rsidR="007E41D1">
        <w:rPr>
          <w:rFonts w:ascii="Traditional Arabic" w:hAnsi="Traditional Arabic" w:cs="Traditional Arabic" w:hint="cs"/>
          <w:rtl/>
        </w:rPr>
        <w:t>آن‌ها</w:t>
      </w:r>
      <w:r w:rsidRPr="00625B7D">
        <w:rPr>
          <w:rFonts w:ascii="Traditional Arabic" w:hAnsi="Traditional Arabic" w:cs="Traditional Arabic" w:hint="cs"/>
          <w:rtl/>
        </w:rPr>
        <w:t xml:space="preserve"> جریان پیدا کند و گفته شود که در </w:t>
      </w:r>
      <w:r w:rsidR="007E41D1">
        <w:rPr>
          <w:rFonts w:ascii="Traditional Arabic" w:hAnsi="Traditional Arabic" w:cs="Traditional Arabic" w:hint="cs"/>
          <w:rtl/>
        </w:rPr>
        <w:t>این‌گونه</w:t>
      </w:r>
      <w:r w:rsidRPr="00625B7D">
        <w:rPr>
          <w:rFonts w:ascii="Traditional Arabic" w:hAnsi="Traditional Arabic" w:cs="Traditional Arabic" w:hint="cs"/>
          <w:rtl/>
        </w:rPr>
        <w:t xml:space="preserve"> مواردی لازم است و در موارد دیگری لازم نیست.</w:t>
      </w:r>
    </w:p>
    <w:p w:rsidR="00AD4E7D" w:rsidRPr="00625B7D" w:rsidRDefault="007E41D1" w:rsidP="00625B7D">
      <w:pPr>
        <w:rPr>
          <w:rFonts w:ascii="Traditional Arabic" w:hAnsi="Traditional Arabic" w:cs="Traditional Arabic"/>
          <w:rtl/>
        </w:rPr>
      </w:pPr>
      <w:r>
        <w:rPr>
          <w:rFonts w:ascii="Traditional Arabic" w:hAnsi="Traditional Arabic" w:cs="Traditional Arabic" w:hint="cs"/>
          <w:rtl/>
        </w:rPr>
        <w:t>درواقع</w:t>
      </w:r>
      <w:r w:rsidR="00AD4E7D" w:rsidRPr="00625B7D">
        <w:rPr>
          <w:rFonts w:ascii="Traditional Arabic" w:hAnsi="Traditional Arabic" w:cs="Traditional Arabic" w:hint="cs"/>
          <w:rtl/>
        </w:rPr>
        <w:t xml:space="preserve"> با این نظریه در تمام آن موارد و تقسیماتی که گفته شد شاید سیره </w:t>
      </w:r>
      <w:r>
        <w:rPr>
          <w:rFonts w:ascii="Traditional Arabic" w:hAnsi="Traditional Arabic" w:cs="Traditional Arabic" w:hint="cs"/>
          <w:rtl/>
        </w:rPr>
        <w:t>آن‌ها</w:t>
      </w:r>
      <w:r w:rsidR="00AD4E7D" w:rsidRPr="00625B7D">
        <w:rPr>
          <w:rFonts w:ascii="Traditional Arabic" w:hAnsi="Traditional Arabic" w:cs="Traditional Arabic" w:hint="cs"/>
          <w:rtl/>
        </w:rPr>
        <w:t xml:space="preserve"> را در </w:t>
      </w:r>
      <w:r>
        <w:rPr>
          <w:rFonts w:ascii="Traditional Arabic" w:hAnsi="Traditional Arabic" w:cs="Traditional Arabic" w:hint="cs"/>
          <w:rtl/>
        </w:rPr>
        <w:t>برنگیرد</w:t>
      </w:r>
      <w:r w:rsidR="00AD4E7D" w:rsidRPr="00625B7D">
        <w:rPr>
          <w:rFonts w:ascii="Traditional Arabic" w:hAnsi="Traditional Arabic" w:cs="Traditional Arabic" w:hint="cs"/>
          <w:rtl/>
        </w:rPr>
        <w:t xml:space="preserve"> امکان اینکه تفصیل </w:t>
      </w:r>
      <w:r>
        <w:rPr>
          <w:rFonts w:ascii="Traditional Arabic" w:hAnsi="Traditional Arabic" w:cs="Traditional Arabic" w:hint="cs"/>
          <w:rtl/>
        </w:rPr>
        <w:t>این‌چنین</w:t>
      </w:r>
      <w:r w:rsidR="00AD4E7D" w:rsidRPr="00625B7D">
        <w:rPr>
          <w:rFonts w:ascii="Traditional Arabic" w:hAnsi="Traditional Arabic" w:cs="Traditional Arabic" w:hint="cs"/>
          <w:rtl/>
        </w:rPr>
        <w:t xml:space="preserve"> درست شود وجود دارد که گفته شود در یک قسم از آن مراجعه به اعلم لازم است و در یک قسم دیگر رجحان دارد. و انواع آن تفصیلات از منظر وجوب و رجحان هم </w:t>
      </w:r>
      <w:r>
        <w:rPr>
          <w:rFonts w:ascii="Traditional Arabic" w:hAnsi="Traditional Arabic" w:cs="Traditional Arabic"/>
          <w:rtl/>
        </w:rPr>
        <w:t>قابل‌تصور</w:t>
      </w:r>
      <w:r w:rsidR="00AD4E7D" w:rsidRPr="00625B7D">
        <w:rPr>
          <w:rFonts w:ascii="Traditional Arabic" w:hAnsi="Traditional Arabic" w:cs="Traditional Arabic" w:hint="cs"/>
          <w:rtl/>
        </w:rPr>
        <w:t xml:space="preserve"> و </w:t>
      </w:r>
      <w:r>
        <w:rPr>
          <w:rFonts w:ascii="Traditional Arabic" w:hAnsi="Traditional Arabic" w:cs="Traditional Arabic" w:hint="cs"/>
          <w:rtl/>
        </w:rPr>
        <w:t>تعقل</w:t>
      </w:r>
      <w:r w:rsidR="00AD4E7D" w:rsidRPr="00625B7D">
        <w:rPr>
          <w:rFonts w:ascii="Traditional Arabic" w:hAnsi="Traditional Arabic" w:cs="Traditional Arabic" w:hint="cs"/>
          <w:rtl/>
        </w:rPr>
        <w:t xml:space="preserve"> است.</w:t>
      </w:r>
    </w:p>
    <w:p w:rsidR="00AD4E7D" w:rsidRPr="00625B7D" w:rsidRDefault="00AD4E7D" w:rsidP="00625B7D">
      <w:pPr>
        <w:rPr>
          <w:rFonts w:ascii="Traditional Arabic" w:hAnsi="Traditional Arabic" w:cs="Traditional Arabic"/>
          <w:rtl/>
        </w:rPr>
      </w:pPr>
      <w:r w:rsidRPr="00625B7D">
        <w:rPr>
          <w:rFonts w:ascii="Traditional Arabic" w:hAnsi="Traditional Arabic" w:cs="Traditional Arabic" w:hint="cs"/>
          <w:rtl/>
        </w:rPr>
        <w:t xml:space="preserve">پس </w:t>
      </w:r>
      <w:r w:rsidR="007E41D1">
        <w:rPr>
          <w:rFonts w:ascii="Traditional Arabic" w:hAnsi="Traditional Arabic" w:cs="Traditional Arabic" w:hint="cs"/>
          <w:rtl/>
        </w:rPr>
        <w:t>به‌طور</w:t>
      </w:r>
      <w:r w:rsidRPr="00625B7D">
        <w:rPr>
          <w:rFonts w:ascii="Traditional Arabic" w:hAnsi="Traditional Arabic" w:cs="Traditional Arabic" w:hint="cs"/>
          <w:rtl/>
        </w:rPr>
        <w:t xml:space="preserve"> </w:t>
      </w:r>
      <w:r w:rsidR="007E41D1">
        <w:rPr>
          <w:rFonts w:ascii="Traditional Arabic" w:hAnsi="Traditional Arabic" w:cs="Traditional Arabic" w:hint="cs"/>
          <w:rtl/>
        </w:rPr>
        <w:t>همان‌طور</w:t>
      </w:r>
      <w:r w:rsidRPr="00625B7D">
        <w:rPr>
          <w:rFonts w:ascii="Traditional Arabic" w:hAnsi="Traditional Arabic" w:cs="Traditional Arabic" w:hint="cs"/>
          <w:rtl/>
        </w:rPr>
        <w:t xml:space="preserve"> که گفته شد سه رویکرد </w:t>
      </w:r>
      <w:r w:rsidR="007E41D1">
        <w:rPr>
          <w:rFonts w:ascii="Traditional Arabic" w:hAnsi="Traditional Arabic" w:cs="Traditional Arabic" w:hint="cs"/>
          <w:rtl/>
        </w:rPr>
        <w:t>کلی</w:t>
      </w:r>
      <w:r w:rsidRPr="00625B7D">
        <w:rPr>
          <w:rFonts w:ascii="Traditional Arabic" w:hAnsi="Traditional Arabic" w:cs="Traditional Arabic" w:hint="cs"/>
          <w:rtl/>
        </w:rPr>
        <w:t xml:space="preserve"> در اینجا وجود دارد:</w:t>
      </w:r>
    </w:p>
    <w:p w:rsidR="00AD4E7D" w:rsidRPr="00625B7D" w:rsidRDefault="00AD4E7D" w:rsidP="00625B7D">
      <w:pPr>
        <w:pStyle w:val="ListParagraph"/>
        <w:numPr>
          <w:ilvl w:val="0"/>
          <w:numId w:val="2"/>
        </w:numPr>
        <w:rPr>
          <w:rFonts w:ascii="Traditional Arabic" w:hAnsi="Traditional Arabic" w:cs="Traditional Arabic"/>
          <w:rtl/>
        </w:rPr>
      </w:pPr>
      <w:r w:rsidRPr="00625B7D">
        <w:rPr>
          <w:rFonts w:ascii="Traditional Arabic" w:hAnsi="Traditional Arabic" w:cs="Traditional Arabic" w:hint="cs"/>
          <w:rtl/>
        </w:rPr>
        <w:t xml:space="preserve"> ضرورت رجوع به اعلم علی الاطلاق.</w:t>
      </w:r>
    </w:p>
    <w:p w:rsidR="00AD4E7D" w:rsidRPr="00625B7D" w:rsidRDefault="00AD4E7D" w:rsidP="00625B7D">
      <w:pPr>
        <w:pStyle w:val="ListParagraph"/>
        <w:numPr>
          <w:ilvl w:val="0"/>
          <w:numId w:val="2"/>
        </w:numPr>
        <w:rPr>
          <w:rFonts w:ascii="Traditional Arabic" w:hAnsi="Traditional Arabic" w:cs="Traditional Arabic"/>
        </w:rPr>
      </w:pPr>
      <w:r w:rsidRPr="00625B7D">
        <w:rPr>
          <w:rFonts w:ascii="Traditional Arabic" w:hAnsi="Traditional Arabic" w:cs="Traditional Arabic" w:hint="cs"/>
          <w:rtl/>
        </w:rPr>
        <w:t xml:space="preserve"> عدم ضرورت بلکه رجحان مراجعه به اعلم علی الاطلاق.</w:t>
      </w:r>
    </w:p>
    <w:p w:rsidR="00C64DBF" w:rsidRPr="00625B7D" w:rsidRDefault="00C64DBF" w:rsidP="00625B7D">
      <w:pPr>
        <w:pStyle w:val="ListParagraph"/>
        <w:numPr>
          <w:ilvl w:val="0"/>
          <w:numId w:val="2"/>
        </w:numPr>
        <w:rPr>
          <w:rFonts w:ascii="Traditional Arabic" w:hAnsi="Traditional Arabic" w:cs="Traditional Arabic"/>
        </w:rPr>
      </w:pPr>
      <w:r w:rsidRPr="00625B7D">
        <w:rPr>
          <w:rFonts w:ascii="Traditional Arabic" w:hAnsi="Traditional Arabic" w:cs="Traditional Arabic" w:hint="cs"/>
          <w:rtl/>
        </w:rPr>
        <w:t>قائل شدن به تفصیل، از قبیل آنچه گفته شد. که انواع تفصیلات در اینجا</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شود در مراجعه به اعلم</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توان پذیرفت به این صورت که برخی موارد را بگوییم واجب است و برخی موارد را بگوییم رجحان دارد. </w:t>
      </w:r>
    </w:p>
    <w:p w:rsidR="00AD4E7D" w:rsidRPr="00625B7D" w:rsidRDefault="00C64DBF" w:rsidP="00625B7D">
      <w:pPr>
        <w:ind w:left="284" w:firstLine="0"/>
        <w:rPr>
          <w:rFonts w:ascii="Traditional Arabic" w:hAnsi="Traditional Arabic" w:cs="Traditional Arabic"/>
          <w:rtl/>
        </w:rPr>
      </w:pPr>
      <w:r w:rsidRPr="00625B7D">
        <w:rPr>
          <w:rFonts w:ascii="Traditional Arabic" w:hAnsi="Traditional Arabic" w:cs="Traditional Arabic" w:hint="cs"/>
          <w:rtl/>
        </w:rPr>
        <w:t xml:space="preserve">حالت سوم را در برخی از تقسیمات </w:t>
      </w:r>
      <w:r w:rsidR="007E41D1">
        <w:rPr>
          <w:rFonts w:ascii="Traditional Arabic" w:hAnsi="Traditional Arabic" w:cs="Traditional Arabic" w:hint="cs"/>
          <w:rtl/>
        </w:rPr>
        <w:t>دوازده‌گانه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توان تسرّی داد از جمله همان شرایط زعامت. یعنی جایی که </w:t>
      </w:r>
      <w:r w:rsidR="00AD4E7D" w:rsidRPr="00625B7D">
        <w:rPr>
          <w:rFonts w:ascii="Traditional Arabic" w:hAnsi="Traditional Arabic" w:cs="Traditional Arabic" w:hint="cs"/>
          <w:rtl/>
        </w:rPr>
        <w:t xml:space="preserve"> </w:t>
      </w:r>
      <w:r w:rsidRPr="00625B7D">
        <w:rPr>
          <w:rFonts w:ascii="Traditional Arabic" w:hAnsi="Traditional Arabic" w:cs="Traditional Arabic" w:hint="cs"/>
          <w:rtl/>
        </w:rPr>
        <w:t xml:space="preserve">اعلم از حیث شرایط زعامت اجتماعی هم </w:t>
      </w:r>
      <w:r w:rsidR="007E41D1">
        <w:rPr>
          <w:rFonts w:ascii="Traditional Arabic" w:hAnsi="Traditional Arabic" w:cs="Traditional Arabic" w:hint="cs"/>
          <w:rtl/>
        </w:rPr>
        <w:t>افضلیت</w:t>
      </w:r>
      <w:r w:rsidRPr="00625B7D">
        <w:rPr>
          <w:rFonts w:ascii="Traditional Arabic" w:hAnsi="Traditional Arabic" w:cs="Traditional Arabic" w:hint="cs"/>
          <w:rtl/>
        </w:rPr>
        <w:t xml:space="preserve"> دارد، تعیین است اما در جایی که به اعلمیت و قدرت</w:t>
      </w:r>
      <w:r w:rsidR="00E916CB" w:rsidRPr="00625B7D">
        <w:rPr>
          <w:rFonts w:ascii="Traditional Arabic" w:hAnsi="Traditional Arabic" w:cs="Traditional Arabic" w:hint="cs"/>
          <w:rtl/>
        </w:rPr>
        <w:t>‌ها</w:t>
      </w:r>
      <w:r w:rsidRPr="00625B7D">
        <w:rPr>
          <w:rFonts w:ascii="Traditional Arabic" w:hAnsi="Traditional Arabic" w:cs="Traditional Arabic" w:hint="cs"/>
          <w:rtl/>
        </w:rPr>
        <w:t xml:space="preserve">ی دیگر اجتماعی و ارتباطی و... به عکس یکدیگر باشد و زمانی که </w:t>
      </w:r>
      <w:r w:rsidR="007E41D1">
        <w:rPr>
          <w:rFonts w:ascii="Traditional Arabic" w:hAnsi="Traditional Arabic" w:cs="Traditional Arabic" w:hint="cs"/>
          <w:rtl/>
        </w:rPr>
        <w:t>این‌ها</w:t>
      </w:r>
      <w:r w:rsidRPr="00625B7D">
        <w:rPr>
          <w:rFonts w:ascii="Traditional Arabic" w:hAnsi="Traditional Arabic" w:cs="Traditional Arabic" w:hint="cs"/>
          <w:rtl/>
        </w:rPr>
        <w:t xml:space="preserve"> از هم جدا شده و در مقابل یکدیگر قرار گیرند ممکن است گفته شود که در این حالت ترجیح دارد اما تعیین وجود ندارد.</w:t>
      </w:r>
    </w:p>
    <w:p w:rsidR="00C64DBF" w:rsidRPr="00625B7D" w:rsidRDefault="00C64DBF" w:rsidP="00625B7D">
      <w:pPr>
        <w:ind w:left="284" w:firstLine="0"/>
        <w:rPr>
          <w:rFonts w:ascii="Traditional Arabic" w:hAnsi="Traditional Arabic" w:cs="Traditional Arabic"/>
          <w:rtl/>
        </w:rPr>
      </w:pPr>
    </w:p>
    <w:p w:rsidR="00152670" w:rsidRPr="00625B7D" w:rsidRDefault="00873379" w:rsidP="00625B7D">
      <w:pPr>
        <w:pStyle w:val="Heading3"/>
        <w:rPr>
          <w:rFonts w:ascii="Traditional Arabic" w:hAnsi="Traditional Arabic" w:cs="Traditional Arabic"/>
          <w:color w:val="FF0000"/>
          <w:rtl/>
        </w:rPr>
      </w:pPr>
      <w:r w:rsidRPr="00625B7D">
        <w:rPr>
          <w:rFonts w:ascii="Traditional Arabic" w:hAnsi="Traditional Arabic" w:cs="Traditional Arabic"/>
          <w:color w:val="FF0000"/>
          <w:rtl/>
        </w:rPr>
        <w:tab/>
      </w:r>
      <w:bookmarkStart w:id="8" w:name="_Toc442809255"/>
      <w:r w:rsidR="00C64DBF" w:rsidRPr="00625B7D">
        <w:rPr>
          <w:rFonts w:ascii="Traditional Arabic" w:hAnsi="Traditional Arabic" w:cs="Traditional Arabic" w:hint="cs"/>
          <w:color w:val="FF0000"/>
          <w:rtl/>
        </w:rPr>
        <w:t>بررسی احتمال دوم: رجحان مراجعه به اعلم</w:t>
      </w:r>
      <w:bookmarkEnd w:id="8"/>
    </w:p>
    <w:p w:rsidR="00C64DBF" w:rsidRPr="00625B7D" w:rsidRDefault="00C64DBF" w:rsidP="00625B7D">
      <w:pPr>
        <w:ind w:left="284" w:firstLine="0"/>
        <w:rPr>
          <w:rFonts w:ascii="Traditional Arabic" w:hAnsi="Traditional Arabic" w:cs="Traditional Arabic"/>
          <w:rtl/>
        </w:rPr>
      </w:pPr>
      <w:r w:rsidRPr="00625B7D">
        <w:rPr>
          <w:rFonts w:ascii="Traditional Arabic" w:hAnsi="Traditional Arabic" w:cs="Traditional Arabic" w:hint="cs"/>
          <w:rtl/>
        </w:rPr>
        <w:t>در اینجا باید دید که مبنای نظر دوم که عبارت بود از اینکه: «مراجعه به اعلم وجوب و ضرورت ندارد» چیست!</w:t>
      </w:r>
    </w:p>
    <w:p w:rsidR="00C64DBF" w:rsidRPr="00625B7D" w:rsidRDefault="00C64DBF" w:rsidP="00625B7D">
      <w:pPr>
        <w:rPr>
          <w:rFonts w:ascii="Traditional Arabic" w:hAnsi="Traditional Arabic" w:cs="Traditional Arabic"/>
          <w:rtl/>
        </w:rPr>
      </w:pPr>
      <w:r w:rsidRPr="00625B7D">
        <w:rPr>
          <w:rFonts w:ascii="Traditional Arabic" w:hAnsi="Traditional Arabic" w:cs="Traditional Arabic" w:hint="cs"/>
          <w:rtl/>
        </w:rPr>
        <w:t xml:space="preserve">شاید </w:t>
      </w:r>
      <w:r w:rsidR="007E41D1">
        <w:rPr>
          <w:rFonts w:ascii="Traditional Arabic" w:hAnsi="Traditional Arabic" w:cs="Traditional Arabic" w:hint="cs"/>
          <w:rtl/>
        </w:rPr>
        <w:t>تاکنون</w:t>
      </w:r>
      <w:r w:rsidRPr="00625B7D">
        <w:rPr>
          <w:rFonts w:ascii="Traditional Arabic" w:hAnsi="Traditional Arabic" w:cs="Traditional Arabic" w:hint="cs"/>
          <w:rtl/>
        </w:rPr>
        <w:t xml:space="preserve"> این تردید به ذهن کسی</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آمد و گفته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شد که سیره این است که در یک امر مهمّ که امور دینی هم از آن قبیل است «باید» به اعلم مراجعه شود. اما در اینجا باید دید که در نقطه مقابل این نظر که احتمال دوم</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باشد چه نکته</w:t>
      </w:r>
      <w:r w:rsidR="00E916CB" w:rsidRPr="00625B7D">
        <w:rPr>
          <w:rFonts w:ascii="Traditional Arabic" w:hAnsi="Traditional Arabic" w:cs="Traditional Arabic" w:hint="cs"/>
          <w:rtl/>
        </w:rPr>
        <w:t xml:space="preserve">‌ای </w:t>
      </w:r>
      <w:r w:rsidR="007E41D1">
        <w:rPr>
          <w:rFonts w:ascii="Traditional Arabic" w:hAnsi="Traditional Arabic" w:cs="Traditional Arabic" w:hint="cs"/>
          <w:rtl/>
        </w:rPr>
        <w:lastRenderedPageBreak/>
        <w:t>موردتوجه</w:t>
      </w:r>
      <w:r w:rsidRPr="00625B7D">
        <w:rPr>
          <w:rFonts w:ascii="Traditional Arabic" w:hAnsi="Traditional Arabic" w:cs="Traditional Arabic" w:hint="cs"/>
          <w:rtl/>
        </w:rPr>
        <w:t xml:space="preserve"> قرار گرفته است و چرا </w:t>
      </w:r>
      <w:r w:rsidR="007E41D1">
        <w:rPr>
          <w:rFonts w:ascii="Traditional Arabic" w:hAnsi="Traditional Arabic" w:cs="Traditional Arabic"/>
          <w:rtl/>
        </w:rPr>
        <w:t>برخلاف</w:t>
      </w:r>
      <w:r w:rsidRPr="00625B7D">
        <w:rPr>
          <w:rFonts w:ascii="Traditional Arabic" w:hAnsi="Traditional Arabic" w:cs="Traditional Arabic" w:hint="cs"/>
          <w:rtl/>
        </w:rPr>
        <w:t xml:space="preserve"> تصور اولیه ما که لزوم مراجعه به کارشناس بود نظر داده است. و </w:t>
      </w:r>
      <w:r w:rsidR="007E41D1">
        <w:rPr>
          <w:rFonts w:ascii="Traditional Arabic" w:hAnsi="Traditional Arabic" w:cs="Traditional Arabic" w:hint="cs"/>
          <w:rtl/>
        </w:rPr>
        <w:t>همین‌طور</w:t>
      </w:r>
      <w:r w:rsidRPr="00625B7D">
        <w:rPr>
          <w:rFonts w:ascii="Traditional Arabic" w:hAnsi="Traditional Arabic" w:cs="Traditional Arabic" w:hint="cs"/>
          <w:rtl/>
        </w:rPr>
        <w:t xml:space="preserve"> وقتی گفته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شود کارشناس برتر در جای که احتمال یا علم به اختلاف دارد لازم است مراجعه به او لازم است، چرا </w:t>
      </w:r>
      <w:r w:rsidR="007E41D1">
        <w:rPr>
          <w:rFonts w:ascii="Traditional Arabic" w:hAnsi="Traditional Arabic" w:cs="Traditional Arabic" w:hint="cs"/>
          <w:rtl/>
        </w:rPr>
        <w:t>این‌ها</w:t>
      </w:r>
      <w:r w:rsidRPr="00625B7D">
        <w:rPr>
          <w:rFonts w:ascii="Traditional Arabic" w:hAnsi="Traditional Arabic" w:cs="Traditional Arabic" w:hint="cs"/>
          <w:rtl/>
        </w:rPr>
        <w:t xml:space="preserve"> به سمت آن رفته</w:t>
      </w:r>
      <w:r w:rsidR="00E916CB" w:rsidRPr="00625B7D">
        <w:rPr>
          <w:rFonts w:ascii="Traditional Arabic" w:hAnsi="Traditional Arabic" w:cs="Traditional Arabic" w:hint="cs"/>
          <w:rtl/>
        </w:rPr>
        <w:t xml:space="preserve">‌اند </w:t>
      </w:r>
      <w:r w:rsidRPr="00625B7D">
        <w:rPr>
          <w:rFonts w:ascii="Traditional Arabic" w:hAnsi="Traditional Arabic" w:cs="Traditional Arabic" w:hint="cs"/>
          <w:rtl/>
        </w:rPr>
        <w:t>که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گویند لازم نبوده و بهتر است؟</w:t>
      </w:r>
    </w:p>
    <w:p w:rsidR="00C64DBF" w:rsidRPr="00625B7D" w:rsidRDefault="00C64DBF" w:rsidP="00625B7D">
      <w:pPr>
        <w:pStyle w:val="Heading4"/>
        <w:rPr>
          <w:rFonts w:ascii="Traditional Arabic" w:hAnsi="Traditional Arabic" w:cs="Traditional Arabic"/>
          <w:color w:val="FF0000"/>
          <w:rtl/>
        </w:rPr>
      </w:pPr>
      <w:bookmarkStart w:id="9" w:name="_Toc442809256"/>
      <w:r w:rsidRPr="00625B7D">
        <w:rPr>
          <w:rFonts w:ascii="Traditional Arabic" w:hAnsi="Traditional Arabic" w:cs="Traditional Arabic" w:hint="cs"/>
          <w:color w:val="FF0000"/>
          <w:rtl/>
        </w:rPr>
        <w:t>مبنای احتمال دوم</w:t>
      </w:r>
      <w:bookmarkEnd w:id="9"/>
    </w:p>
    <w:p w:rsidR="00CD78D4" w:rsidRPr="00625B7D" w:rsidRDefault="00C64DBF" w:rsidP="00625B7D">
      <w:pPr>
        <w:rPr>
          <w:rFonts w:ascii="Traditional Arabic" w:hAnsi="Traditional Arabic" w:cs="Traditional Arabic"/>
          <w:rtl/>
        </w:rPr>
      </w:pPr>
      <w:r w:rsidRPr="00625B7D">
        <w:rPr>
          <w:rFonts w:ascii="Traditional Arabic" w:hAnsi="Traditional Arabic" w:cs="Traditional Arabic" w:hint="cs"/>
          <w:rtl/>
        </w:rPr>
        <w:t xml:space="preserve">مبنا </w:t>
      </w:r>
      <w:r w:rsidR="00CD78D4" w:rsidRPr="00625B7D">
        <w:rPr>
          <w:rFonts w:ascii="Traditional Arabic" w:hAnsi="Traditional Arabic" w:cs="Traditional Arabic" w:hint="cs"/>
          <w:rtl/>
        </w:rPr>
        <w:t xml:space="preserve">و وجه احتمال دوم، شبهه در سیره است که سیره دلیل لبّی است و دلیل لبّی که لسان ندارد، بلکه دلیل لبّی و سیره حاکی از این است که عقلا </w:t>
      </w:r>
      <w:r w:rsidR="007E41D1">
        <w:rPr>
          <w:rFonts w:ascii="Traditional Arabic" w:hAnsi="Traditional Arabic" w:cs="Traditional Arabic" w:hint="cs"/>
          <w:rtl/>
        </w:rPr>
        <w:t>این‌گونه</w:t>
      </w:r>
      <w:r w:rsidR="00CD78D4" w:rsidRPr="00625B7D">
        <w:rPr>
          <w:rFonts w:ascii="Traditional Arabic" w:hAnsi="Traditional Arabic" w:cs="Traditional Arabic" w:hint="cs"/>
          <w:rtl/>
        </w:rPr>
        <w:t xml:space="preserve"> رفتار</w:t>
      </w:r>
      <w:r w:rsidR="00E916CB" w:rsidRPr="00625B7D">
        <w:rPr>
          <w:rFonts w:ascii="Traditional Arabic" w:hAnsi="Traditional Arabic" w:cs="Traditional Arabic" w:hint="cs"/>
          <w:rtl/>
        </w:rPr>
        <w:t xml:space="preserve"> می‌</w:t>
      </w:r>
      <w:r w:rsidR="00CD78D4" w:rsidRPr="00625B7D">
        <w:rPr>
          <w:rFonts w:ascii="Traditional Arabic" w:hAnsi="Traditional Arabic" w:cs="Traditional Arabic" w:hint="cs"/>
          <w:rtl/>
        </w:rPr>
        <w:t xml:space="preserve">کنند. </w:t>
      </w:r>
      <w:r w:rsidR="007E41D1">
        <w:rPr>
          <w:rFonts w:ascii="Traditional Arabic" w:hAnsi="Traditional Arabic" w:cs="Traditional Arabic" w:hint="cs"/>
          <w:rtl/>
        </w:rPr>
        <w:t>درواقع</w:t>
      </w:r>
      <w:r w:rsidR="00CD78D4" w:rsidRPr="00625B7D">
        <w:rPr>
          <w:rFonts w:ascii="Traditional Arabic" w:hAnsi="Traditional Arabic" w:cs="Traditional Arabic" w:hint="cs"/>
          <w:rtl/>
        </w:rPr>
        <w:t xml:space="preserve"> وقتی که احتمال تفاوت کارشناسان در امور مهم داده شود و یا لااقل علم اجمالی یا تفصیلی به تفاوت این کارشناسان داشته باشند عقلا به اعلم مراجعه</w:t>
      </w:r>
      <w:r w:rsidR="00E916CB" w:rsidRPr="00625B7D">
        <w:rPr>
          <w:rFonts w:ascii="Traditional Arabic" w:hAnsi="Traditional Arabic" w:cs="Traditional Arabic" w:hint="cs"/>
          <w:rtl/>
        </w:rPr>
        <w:t xml:space="preserve"> می‌</w:t>
      </w:r>
      <w:r w:rsidR="00CD78D4" w:rsidRPr="00625B7D">
        <w:rPr>
          <w:rFonts w:ascii="Traditional Arabic" w:hAnsi="Traditional Arabic" w:cs="Traditional Arabic" w:hint="cs"/>
          <w:rtl/>
        </w:rPr>
        <w:t xml:space="preserve">کنند. اما آیا این روش الزامی است؟ در سیره لسان وجود ندارد و کلامی نیست که گفته شده باشد «راجع الأعلم»، </w:t>
      </w:r>
      <w:r w:rsidR="007E41D1">
        <w:rPr>
          <w:rFonts w:ascii="Traditional Arabic" w:hAnsi="Traditional Arabic" w:cs="Traditional Arabic" w:hint="cs"/>
          <w:rtl/>
        </w:rPr>
        <w:t>این‌گونه</w:t>
      </w:r>
      <w:r w:rsidR="00CD78D4" w:rsidRPr="00625B7D">
        <w:rPr>
          <w:rFonts w:ascii="Traditional Arabic" w:hAnsi="Traditional Arabic" w:cs="Traditional Arabic" w:hint="cs"/>
          <w:rtl/>
        </w:rPr>
        <w:t xml:space="preserve"> چیزی نیست که گفته شود ظهور در وجوب دارد، بلکه سیره به معنای سبک عمل </w:t>
      </w:r>
      <w:r w:rsidR="007E41D1">
        <w:rPr>
          <w:rFonts w:ascii="Traditional Arabic" w:hAnsi="Traditional Arabic" w:cs="Traditional Arabic" w:hint="cs"/>
          <w:rtl/>
        </w:rPr>
        <w:t>آن‌ها</w:t>
      </w:r>
      <w:r w:rsidR="00CD78D4" w:rsidRPr="00625B7D">
        <w:rPr>
          <w:rFonts w:ascii="Traditional Arabic" w:hAnsi="Traditional Arabic" w:cs="Traditional Arabic" w:hint="cs"/>
          <w:rtl/>
        </w:rPr>
        <w:t xml:space="preserve"> است و بُرد سیره به اندازه</w:t>
      </w:r>
      <w:r w:rsidR="00E916CB" w:rsidRPr="00625B7D">
        <w:rPr>
          <w:rFonts w:ascii="Traditional Arabic" w:hAnsi="Traditional Arabic" w:cs="Traditional Arabic" w:hint="cs"/>
          <w:rtl/>
        </w:rPr>
        <w:t xml:space="preserve">‌ای </w:t>
      </w:r>
      <w:r w:rsidR="00CD78D4" w:rsidRPr="00625B7D">
        <w:rPr>
          <w:rFonts w:ascii="Traditional Arabic" w:hAnsi="Traditional Arabic" w:cs="Traditional Arabic" w:hint="cs"/>
          <w:rtl/>
        </w:rPr>
        <w:t xml:space="preserve">نیست که به سادگی بتوان از آن استفاده وجوب کرد و با بیان </w:t>
      </w:r>
      <w:r w:rsidR="007E41D1">
        <w:rPr>
          <w:rFonts w:ascii="Traditional Arabic" w:hAnsi="Traditional Arabic" w:cs="Traditional Arabic" w:hint="cs"/>
          <w:rtl/>
        </w:rPr>
        <w:t>کامل‌تر</w:t>
      </w:r>
      <w:r w:rsidR="00CD78D4" w:rsidRPr="00625B7D">
        <w:rPr>
          <w:rFonts w:ascii="Traditional Arabic" w:hAnsi="Traditional Arabic" w:cs="Traditional Arabic" w:hint="cs"/>
          <w:rtl/>
        </w:rPr>
        <w:t xml:space="preserve"> و </w:t>
      </w:r>
      <w:r w:rsidR="007E41D1">
        <w:rPr>
          <w:rFonts w:ascii="Traditional Arabic" w:hAnsi="Traditional Arabic" w:cs="Traditional Arabic" w:hint="cs"/>
          <w:rtl/>
        </w:rPr>
        <w:t>جامع‌تری</w:t>
      </w:r>
      <w:r w:rsidR="00CD78D4" w:rsidRPr="00625B7D">
        <w:rPr>
          <w:rFonts w:ascii="Traditional Arabic" w:hAnsi="Traditional Arabic" w:cs="Traditional Arabic" w:hint="cs"/>
          <w:rtl/>
        </w:rPr>
        <w:t xml:space="preserve"> که قبلاً هم عرض شده و در اصول هم آمده است این است که پایه دلالت سیره همان جواز است، چه سیره معصوم و چه سیره عقلاییه که ردع نشده و شارع آن را پذیرفته است.</w:t>
      </w:r>
    </w:p>
    <w:p w:rsidR="00CD78D4" w:rsidRPr="00625B7D" w:rsidRDefault="00CD78D4" w:rsidP="00625B7D">
      <w:pPr>
        <w:rPr>
          <w:rFonts w:ascii="Traditional Arabic" w:hAnsi="Traditional Arabic" w:cs="Traditional Arabic"/>
          <w:rtl/>
        </w:rPr>
      </w:pPr>
      <w:r w:rsidRPr="00625B7D">
        <w:rPr>
          <w:rFonts w:ascii="Traditional Arabic" w:hAnsi="Traditional Arabic" w:cs="Traditional Arabic" w:hint="cs"/>
          <w:rtl/>
        </w:rPr>
        <w:t>وقتی که در سیره معصوم ملاحظه شود که امام کاری را انجام</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دهد و به چیزی اعتماد</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کند، این فقط نشان</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دهد که این کار درست است، در مسائلی از قبیل خبر واحد و چیزهایی که بحث </w:t>
      </w:r>
      <w:r w:rsidR="007E41D1">
        <w:rPr>
          <w:rFonts w:ascii="Traditional Arabic" w:hAnsi="Traditional Arabic" w:cs="Traditional Arabic" w:hint="cs"/>
          <w:rtl/>
        </w:rPr>
        <w:t>حجیت</w:t>
      </w:r>
      <w:r w:rsidRPr="00625B7D">
        <w:rPr>
          <w:rFonts w:ascii="Traditional Arabic" w:hAnsi="Traditional Arabic" w:cs="Traditional Arabic" w:hint="cs"/>
          <w:rtl/>
        </w:rPr>
        <w:t xml:space="preserve"> در </w:t>
      </w:r>
      <w:r w:rsidR="007E41D1">
        <w:rPr>
          <w:rFonts w:ascii="Traditional Arabic" w:hAnsi="Traditional Arabic" w:cs="Traditional Arabic" w:hint="cs"/>
          <w:rtl/>
        </w:rPr>
        <w:t>آن‌ها</w:t>
      </w:r>
      <w:r w:rsidRPr="00625B7D">
        <w:rPr>
          <w:rFonts w:ascii="Traditional Arabic" w:hAnsi="Traditional Arabic" w:cs="Traditional Arabic" w:hint="cs"/>
          <w:rtl/>
        </w:rPr>
        <w:t xml:space="preserve"> مطرح است نشان</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دهد که این </w:t>
      </w:r>
      <w:r w:rsidR="007E41D1">
        <w:rPr>
          <w:rFonts w:ascii="Traditional Arabic" w:hAnsi="Traditional Arabic" w:cs="Traditional Arabic" w:hint="cs"/>
          <w:rtl/>
        </w:rPr>
        <w:t>قابل‌اعتماد</w:t>
      </w:r>
      <w:r w:rsidRPr="00625B7D">
        <w:rPr>
          <w:rFonts w:ascii="Traditional Arabic" w:hAnsi="Traditional Arabic" w:cs="Traditional Arabic" w:hint="cs"/>
          <w:rtl/>
        </w:rPr>
        <w:t xml:space="preserve"> است.</w:t>
      </w:r>
    </w:p>
    <w:p w:rsidR="00CD78D4" w:rsidRPr="00625B7D" w:rsidRDefault="00CD78D4" w:rsidP="00625B7D">
      <w:pPr>
        <w:rPr>
          <w:rFonts w:ascii="Traditional Arabic" w:hAnsi="Traditional Arabic" w:cs="Traditional Arabic"/>
          <w:rtl/>
        </w:rPr>
      </w:pPr>
      <w:r w:rsidRPr="00625B7D">
        <w:rPr>
          <w:rFonts w:ascii="Traditional Arabic" w:hAnsi="Traditional Arabic" w:cs="Traditional Arabic" w:hint="cs"/>
          <w:rtl/>
        </w:rPr>
        <w:t>بنابراین سیره در کارهای عادی و متعارف همان جواز بالمعنی الأعم است، اما اینکه آیا لازم است و یا حتّی رجحان داشتن آن از سیره فهمیده</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شود. همین سیره وقتی در مسائلی مانند حجج و امارات قرار</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گیرد، این هم فقط در حدّ اصل اینکه دارای اعتبار بوده و</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توان به آن اعتماد کرد</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باشد و </w:t>
      </w:r>
      <w:r w:rsidR="007E41D1">
        <w:rPr>
          <w:rFonts w:ascii="Traditional Arabic" w:hAnsi="Traditional Arabic" w:cs="Traditional Arabic" w:hint="cs"/>
          <w:rtl/>
        </w:rPr>
        <w:t>درواقع</w:t>
      </w:r>
      <w:r w:rsidRPr="00625B7D">
        <w:rPr>
          <w:rFonts w:ascii="Traditional Arabic" w:hAnsi="Traditional Arabic" w:cs="Traditional Arabic" w:hint="cs"/>
          <w:rtl/>
        </w:rPr>
        <w:t xml:space="preserve"> جواز اعتماد را</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رساند. </w:t>
      </w:r>
    </w:p>
    <w:p w:rsidR="00CD78D4" w:rsidRPr="00625B7D" w:rsidRDefault="00CD78D4" w:rsidP="00625B7D">
      <w:pPr>
        <w:rPr>
          <w:rFonts w:ascii="Traditional Arabic" w:hAnsi="Traditional Arabic" w:cs="Traditional Arabic"/>
          <w:rtl/>
        </w:rPr>
      </w:pPr>
      <w:r w:rsidRPr="00625B7D">
        <w:rPr>
          <w:rFonts w:ascii="Traditional Arabic" w:hAnsi="Traditional Arabic" w:cs="Traditional Arabic" w:hint="cs"/>
          <w:rtl/>
        </w:rPr>
        <w:t>این پایه اول دلالت سیره است.</w:t>
      </w:r>
    </w:p>
    <w:p w:rsidR="00CD78D4" w:rsidRPr="00625B7D" w:rsidRDefault="00CD78D4" w:rsidP="00625B7D">
      <w:pPr>
        <w:rPr>
          <w:rFonts w:ascii="Traditional Arabic" w:hAnsi="Traditional Arabic" w:cs="Traditional Arabic"/>
          <w:rtl/>
        </w:rPr>
      </w:pPr>
      <w:r w:rsidRPr="00625B7D">
        <w:rPr>
          <w:rFonts w:ascii="Traditional Arabic" w:hAnsi="Traditional Arabic" w:cs="Traditional Arabic" w:hint="cs"/>
          <w:rtl/>
        </w:rPr>
        <w:t>از این پایه که یک پلّه که بالاتر رویم، این است که گفته شود این فعل دلالت بر رجحان عمل</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کند که نیاز به قرینه دارد</w:t>
      </w:r>
      <w:r w:rsidR="00735993" w:rsidRPr="00625B7D">
        <w:rPr>
          <w:rFonts w:ascii="Traditional Arabic" w:hAnsi="Traditional Arabic" w:cs="Traditional Arabic" w:hint="cs"/>
          <w:rtl/>
        </w:rPr>
        <w:t xml:space="preserve"> و این قراین به سادگی به دست</w:t>
      </w:r>
      <w:r w:rsidR="00E916CB" w:rsidRPr="00625B7D">
        <w:rPr>
          <w:rFonts w:ascii="Traditional Arabic" w:hAnsi="Traditional Arabic" w:cs="Traditional Arabic" w:hint="cs"/>
          <w:rtl/>
        </w:rPr>
        <w:t xml:space="preserve"> نمی‌</w:t>
      </w:r>
      <w:r w:rsidR="00735993" w:rsidRPr="00625B7D">
        <w:rPr>
          <w:rFonts w:ascii="Traditional Arabic" w:hAnsi="Traditional Arabic" w:cs="Traditional Arabic" w:hint="cs"/>
          <w:rtl/>
        </w:rPr>
        <w:t>آید.</w:t>
      </w:r>
    </w:p>
    <w:p w:rsidR="00735993" w:rsidRPr="00625B7D" w:rsidRDefault="00735993" w:rsidP="00625B7D">
      <w:pPr>
        <w:rPr>
          <w:rFonts w:ascii="Traditional Arabic" w:hAnsi="Traditional Arabic" w:cs="Traditional Arabic"/>
          <w:rtl/>
        </w:rPr>
      </w:pPr>
      <w:r w:rsidRPr="00625B7D">
        <w:rPr>
          <w:rFonts w:ascii="Traditional Arabic" w:hAnsi="Traditional Arabic" w:cs="Traditional Arabic" w:hint="cs"/>
          <w:rtl/>
        </w:rPr>
        <w:t>یک پله که بالاتر رویم گفته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شود که سیره</w:t>
      </w:r>
      <w:r w:rsidR="00E916CB" w:rsidRPr="00625B7D">
        <w:rPr>
          <w:rFonts w:ascii="Traditional Arabic" w:hAnsi="Traditional Arabic" w:cs="Traditional Arabic" w:hint="cs"/>
          <w:rtl/>
        </w:rPr>
        <w:t xml:space="preserve">‌ای </w:t>
      </w:r>
      <w:r w:rsidRPr="00625B7D">
        <w:rPr>
          <w:rFonts w:ascii="Traditional Arabic" w:hAnsi="Traditional Arabic" w:cs="Traditional Arabic" w:hint="cs"/>
          <w:rtl/>
        </w:rPr>
        <w:t>که از جواز به رجحان رسید، با یک سری قراین ویژه</w:t>
      </w:r>
      <w:r w:rsidR="00E916CB" w:rsidRPr="00625B7D">
        <w:rPr>
          <w:rFonts w:ascii="Traditional Arabic" w:hAnsi="Traditional Arabic" w:cs="Traditional Arabic" w:hint="cs"/>
          <w:rtl/>
        </w:rPr>
        <w:t xml:space="preserve">‌ای </w:t>
      </w:r>
      <w:r w:rsidRPr="00625B7D">
        <w:rPr>
          <w:rFonts w:ascii="Traditional Arabic" w:hAnsi="Traditional Arabic" w:cs="Traditional Arabic" w:hint="cs"/>
          <w:rtl/>
        </w:rPr>
        <w:t>دلالت بر وجوب و لزوم</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کند. این پله کار را بسیار دشوارتر</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کند. </w:t>
      </w:r>
    </w:p>
    <w:p w:rsidR="00735993" w:rsidRPr="00625B7D" w:rsidRDefault="00735993" w:rsidP="00625B7D">
      <w:pPr>
        <w:rPr>
          <w:rFonts w:ascii="Traditional Arabic" w:hAnsi="Traditional Arabic" w:cs="Traditional Arabic"/>
          <w:rtl/>
        </w:rPr>
      </w:pPr>
      <w:r w:rsidRPr="00625B7D">
        <w:rPr>
          <w:rFonts w:ascii="Traditional Arabic" w:hAnsi="Traditional Arabic" w:cs="Traditional Arabic" w:hint="cs"/>
          <w:rtl/>
        </w:rPr>
        <w:t>قائل به احتمال و نظریه دوم که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گوید «وجوب رجوع به اعلم نبوده بلکه رجحان است» بر این اساس</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گوید که: سیره</w:t>
      </w:r>
      <w:r w:rsidR="00E916CB" w:rsidRPr="00625B7D">
        <w:rPr>
          <w:rFonts w:ascii="Traditional Arabic" w:hAnsi="Traditional Arabic" w:cs="Traditional Arabic" w:hint="cs"/>
          <w:rtl/>
        </w:rPr>
        <w:t>‌ها</w:t>
      </w:r>
      <w:r w:rsidRPr="00625B7D">
        <w:rPr>
          <w:rFonts w:ascii="Traditional Arabic" w:hAnsi="Traditional Arabic" w:cs="Traditional Arabic" w:hint="cs"/>
          <w:rtl/>
        </w:rPr>
        <w:t xml:space="preserve"> جواز را</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رسانند و در اینجا به دلیل آنکه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خواهد اعتماد بکند، </w:t>
      </w:r>
      <w:r w:rsidR="007E41D1">
        <w:rPr>
          <w:rFonts w:ascii="Traditional Arabic" w:hAnsi="Traditional Arabic" w:cs="Traditional Arabic" w:hint="cs"/>
          <w:rtl/>
        </w:rPr>
        <w:t>حجیت</w:t>
      </w:r>
      <w:r w:rsidRPr="00625B7D">
        <w:rPr>
          <w:rFonts w:ascii="Traditional Arabic" w:hAnsi="Traditional Arabic" w:cs="Traditional Arabic" w:hint="cs"/>
          <w:rtl/>
        </w:rPr>
        <w:t xml:space="preserve"> را به دست</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آورد و با مجموعه قراین هم</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توان گفت که از آن رجحان نیز استفاده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شود. اما اینکه گفته شود «این مجتهد در برابر دیگری تعیّن داشته و به دیگری</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شود مراجعه کرد»، این عدم مراجعه به دیگری معونه زائده</w:t>
      </w:r>
      <w:r w:rsidR="00E916CB" w:rsidRPr="00625B7D">
        <w:rPr>
          <w:rFonts w:ascii="Traditional Arabic" w:hAnsi="Traditional Arabic" w:cs="Traditional Arabic" w:hint="cs"/>
          <w:rtl/>
        </w:rPr>
        <w:t xml:space="preserve">‌ای </w:t>
      </w:r>
      <w:r w:rsidRPr="00625B7D">
        <w:rPr>
          <w:rFonts w:ascii="Traditional Arabic" w:hAnsi="Traditional Arabic" w:cs="Traditional Arabic" w:hint="cs"/>
          <w:rtl/>
        </w:rPr>
        <w:t>دارد که نیازمند قرائن قاطعه</w:t>
      </w:r>
      <w:r w:rsidR="00E916CB" w:rsidRPr="00625B7D">
        <w:rPr>
          <w:rFonts w:ascii="Traditional Arabic" w:hAnsi="Traditional Arabic" w:cs="Traditional Arabic" w:hint="cs"/>
          <w:rtl/>
        </w:rPr>
        <w:t xml:space="preserve">‌ای </w:t>
      </w:r>
      <w:r w:rsidRPr="00625B7D">
        <w:rPr>
          <w:rFonts w:ascii="Traditional Arabic" w:hAnsi="Traditional Arabic" w:cs="Traditional Arabic" w:hint="cs"/>
          <w:rtl/>
        </w:rPr>
        <w:t>است و ما از ذات سیره عقلایی</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توان این را استفاده کرد.</w:t>
      </w:r>
    </w:p>
    <w:p w:rsidR="00735993" w:rsidRPr="00625B7D" w:rsidRDefault="00735993" w:rsidP="00625B7D">
      <w:pPr>
        <w:rPr>
          <w:rFonts w:ascii="Traditional Arabic" w:hAnsi="Traditional Arabic" w:cs="Traditional Arabic"/>
          <w:rtl/>
        </w:rPr>
      </w:pPr>
      <w:r w:rsidRPr="00625B7D">
        <w:rPr>
          <w:rFonts w:ascii="Traditional Arabic" w:hAnsi="Traditional Arabic" w:cs="Traditional Arabic" w:hint="cs"/>
          <w:rtl/>
        </w:rPr>
        <w:lastRenderedPageBreak/>
        <w:t xml:space="preserve">این شبهه اصلی </w:t>
      </w:r>
      <w:r w:rsidR="007E41D1">
        <w:rPr>
          <w:rFonts w:ascii="Traditional Arabic" w:hAnsi="Traditional Arabic" w:cs="Traditional Arabic" w:hint="cs"/>
          <w:rtl/>
        </w:rPr>
        <w:t>مسئله</w:t>
      </w:r>
      <w:r w:rsidRPr="00625B7D">
        <w:rPr>
          <w:rFonts w:ascii="Traditional Arabic" w:hAnsi="Traditional Arabic" w:cs="Traditional Arabic" w:hint="cs"/>
          <w:rtl/>
        </w:rPr>
        <w:t xml:space="preserve"> است که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گوید</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 xml:space="preserve">توان از این سیره وجوب را استفاده کرد بلکه </w:t>
      </w:r>
      <w:r w:rsidR="007E41D1">
        <w:rPr>
          <w:rFonts w:ascii="Traditional Arabic" w:hAnsi="Traditional Arabic" w:cs="Traditional Arabic" w:hint="cs"/>
          <w:rtl/>
        </w:rPr>
        <w:t>آنچه</w:t>
      </w:r>
      <w:r w:rsidRPr="00625B7D">
        <w:rPr>
          <w:rFonts w:ascii="Traditional Arabic" w:hAnsi="Traditional Arabic" w:cs="Traditional Arabic" w:hint="cs"/>
          <w:rtl/>
        </w:rPr>
        <w:t xml:space="preserve"> حداکثر</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توان به آن قائل شد حجّتی است که اولی و ارجح این است که به آن عمل بشود.</w:t>
      </w:r>
      <w:r w:rsidR="00C8781B" w:rsidRPr="00625B7D">
        <w:rPr>
          <w:rFonts w:ascii="Traditional Arabic" w:hAnsi="Traditional Arabic" w:cs="Traditional Arabic" w:hint="cs"/>
          <w:rtl/>
        </w:rPr>
        <w:t xml:space="preserve"> که این شبهه موجب شده تا کسانی را به سمت این قول دوم بکشاند که این افراد در دلالت سیره همین را گفته</w:t>
      </w:r>
      <w:r w:rsidR="00E916CB" w:rsidRPr="00625B7D">
        <w:rPr>
          <w:rFonts w:ascii="Traditional Arabic" w:hAnsi="Traditional Arabic" w:cs="Traditional Arabic" w:hint="cs"/>
          <w:rtl/>
        </w:rPr>
        <w:t xml:space="preserve">‌اند </w:t>
      </w:r>
      <w:r w:rsidR="00C8781B" w:rsidRPr="00625B7D">
        <w:rPr>
          <w:rFonts w:ascii="Traditional Arabic" w:hAnsi="Traditional Arabic" w:cs="Traditional Arabic" w:hint="cs"/>
          <w:rtl/>
        </w:rPr>
        <w:t>که محدوده دلالت سیره از حیث وجوب و رجحان همین احتمال دوم است.</w:t>
      </w:r>
    </w:p>
    <w:p w:rsidR="007D4E81" w:rsidRPr="00625B7D" w:rsidRDefault="007D4E81" w:rsidP="00625B7D">
      <w:pPr>
        <w:rPr>
          <w:rFonts w:ascii="Traditional Arabic" w:hAnsi="Traditional Arabic" w:cs="Traditional Arabic"/>
          <w:rtl/>
        </w:rPr>
      </w:pPr>
      <w:r w:rsidRPr="00625B7D">
        <w:rPr>
          <w:rFonts w:ascii="Traditional Arabic" w:hAnsi="Traditional Arabic" w:cs="Traditional Arabic" w:hint="cs"/>
          <w:rtl/>
        </w:rPr>
        <w:t>حالا باید دید که قائلین به قول اول در مقابل این شبهه چگونه عمل کرده و چگونه این سؤال را جواب</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دهند؟ و </w:t>
      </w:r>
      <w:r w:rsidR="007E41D1">
        <w:rPr>
          <w:rFonts w:ascii="Traditional Arabic" w:hAnsi="Traditional Arabic" w:cs="Traditional Arabic" w:hint="cs"/>
          <w:rtl/>
        </w:rPr>
        <w:t>درواقع</w:t>
      </w:r>
      <w:r w:rsidRPr="00625B7D">
        <w:rPr>
          <w:rFonts w:ascii="Traditional Arabic" w:hAnsi="Traditional Arabic" w:cs="Traditional Arabic" w:hint="cs"/>
          <w:rtl/>
        </w:rPr>
        <w:t xml:space="preserve"> با توجه به </w:t>
      </w:r>
      <w:r w:rsidR="007E41D1">
        <w:rPr>
          <w:rFonts w:ascii="Traditional Arabic" w:hAnsi="Traditional Arabic" w:cs="Traditional Arabic" w:hint="cs"/>
          <w:rtl/>
        </w:rPr>
        <w:t>آنچه</w:t>
      </w:r>
      <w:r w:rsidRPr="00625B7D">
        <w:rPr>
          <w:rFonts w:ascii="Traditional Arabic" w:hAnsi="Traditional Arabic" w:cs="Traditional Arabic" w:hint="cs"/>
          <w:rtl/>
        </w:rPr>
        <w:t xml:space="preserve"> </w:t>
      </w:r>
      <w:r w:rsidR="007E41D1">
        <w:rPr>
          <w:rFonts w:ascii="Traditional Arabic" w:hAnsi="Traditional Arabic" w:cs="Traditional Arabic" w:hint="cs"/>
          <w:rtl/>
        </w:rPr>
        <w:t>به‌عنوان</w:t>
      </w:r>
      <w:r w:rsidRPr="00625B7D">
        <w:rPr>
          <w:rFonts w:ascii="Traditional Arabic" w:hAnsi="Traditional Arabic" w:cs="Traditional Arabic" w:hint="cs"/>
          <w:rtl/>
        </w:rPr>
        <w:t xml:space="preserve"> استدلال قول دوم گفته شد باید دید که قائلین دسته اول چگونه از قول خود دفاع</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کنند؟</w:t>
      </w:r>
    </w:p>
    <w:p w:rsidR="007D4E81" w:rsidRPr="00625B7D" w:rsidRDefault="007D4E81" w:rsidP="00625B7D">
      <w:pPr>
        <w:pStyle w:val="Heading4"/>
        <w:rPr>
          <w:rFonts w:ascii="Traditional Arabic" w:hAnsi="Traditional Arabic" w:cs="Traditional Arabic"/>
          <w:color w:val="FF0000"/>
          <w:rtl/>
        </w:rPr>
      </w:pPr>
      <w:bookmarkStart w:id="10" w:name="_Toc442809257"/>
      <w:r w:rsidRPr="00625B7D">
        <w:rPr>
          <w:rFonts w:ascii="Traditional Arabic" w:hAnsi="Traditional Arabic" w:cs="Traditional Arabic" w:hint="cs"/>
          <w:color w:val="FF0000"/>
          <w:rtl/>
        </w:rPr>
        <w:t>پاسخ</w:t>
      </w:r>
      <w:r w:rsidR="00E916CB" w:rsidRPr="00625B7D">
        <w:rPr>
          <w:rFonts w:ascii="Traditional Arabic" w:hAnsi="Traditional Arabic" w:cs="Traditional Arabic" w:hint="cs"/>
          <w:color w:val="FF0000"/>
          <w:rtl/>
        </w:rPr>
        <w:t>‌ها</w:t>
      </w:r>
      <w:r w:rsidRPr="00625B7D">
        <w:rPr>
          <w:rFonts w:ascii="Traditional Arabic" w:hAnsi="Traditional Arabic" w:cs="Traditional Arabic" w:hint="cs"/>
          <w:color w:val="FF0000"/>
          <w:rtl/>
        </w:rPr>
        <w:t>ی متصور به احتمال دوم</w:t>
      </w:r>
      <w:bookmarkEnd w:id="10"/>
    </w:p>
    <w:p w:rsidR="007D4E81" w:rsidRPr="00625B7D" w:rsidRDefault="007D4E81" w:rsidP="00625B7D">
      <w:pPr>
        <w:rPr>
          <w:rFonts w:ascii="Traditional Arabic" w:hAnsi="Traditional Arabic" w:cs="Traditional Arabic"/>
          <w:rtl/>
        </w:rPr>
      </w:pPr>
      <w:r w:rsidRPr="00625B7D">
        <w:rPr>
          <w:rFonts w:ascii="Traditional Arabic" w:hAnsi="Traditional Arabic" w:cs="Traditional Arabic" w:hint="cs"/>
          <w:rtl/>
        </w:rPr>
        <w:t>در اینجا چند نوع پاسخ</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توان به این </w:t>
      </w:r>
      <w:r w:rsidR="007E41D1">
        <w:rPr>
          <w:rFonts w:ascii="Traditional Arabic" w:hAnsi="Traditional Arabic" w:cs="Traditional Arabic" w:hint="cs"/>
          <w:rtl/>
        </w:rPr>
        <w:t>مسئله</w:t>
      </w:r>
      <w:r w:rsidRPr="00625B7D">
        <w:rPr>
          <w:rFonts w:ascii="Traditional Arabic" w:hAnsi="Traditional Arabic" w:cs="Traditional Arabic" w:hint="cs"/>
          <w:rtl/>
        </w:rPr>
        <w:t xml:space="preserve"> داد:</w:t>
      </w:r>
    </w:p>
    <w:p w:rsidR="007D4E81" w:rsidRPr="00625B7D" w:rsidRDefault="007D4E81" w:rsidP="00625B7D">
      <w:pPr>
        <w:pStyle w:val="Heading5"/>
        <w:rPr>
          <w:rFonts w:ascii="Traditional Arabic" w:hAnsi="Traditional Arabic" w:cs="Traditional Arabic"/>
          <w:color w:val="FF0000"/>
          <w:rtl/>
        </w:rPr>
      </w:pPr>
      <w:bookmarkStart w:id="11" w:name="_Toc442809258"/>
      <w:r w:rsidRPr="00625B7D">
        <w:rPr>
          <w:rFonts w:ascii="Traditional Arabic" w:hAnsi="Traditional Arabic" w:cs="Traditional Arabic" w:hint="cs"/>
          <w:color w:val="FF0000"/>
          <w:rtl/>
        </w:rPr>
        <w:t>پاسخ اول:</w:t>
      </w:r>
      <w:bookmarkEnd w:id="11"/>
    </w:p>
    <w:p w:rsidR="007D4E81" w:rsidRPr="00625B7D" w:rsidRDefault="007D4E81" w:rsidP="00625B7D">
      <w:pPr>
        <w:rPr>
          <w:rFonts w:ascii="Traditional Arabic" w:hAnsi="Traditional Arabic" w:cs="Traditional Arabic"/>
          <w:rtl/>
        </w:rPr>
      </w:pPr>
      <w:r w:rsidRPr="00625B7D">
        <w:rPr>
          <w:rFonts w:ascii="Traditional Arabic" w:hAnsi="Traditional Arabic" w:cs="Traditional Arabic" w:hint="cs"/>
          <w:rtl/>
        </w:rPr>
        <w:t>پاسخ اول این است که در اینجا مانند خیلی از موارد دیگر سیره همراه با ارتکازات عقلاییه است و سیره محض</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باشد بلکه همراه با ارتکازات و فهم</w:t>
      </w:r>
      <w:r w:rsidR="00E916CB" w:rsidRPr="00625B7D">
        <w:rPr>
          <w:rFonts w:ascii="Traditional Arabic" w:hAnsi="Traditional Arabic" w:cs="Traditional Arabic" w:hint="cs"/>
          <w:rtl/>
        </w:rPr>
        <w:t>‌ها</w:t>
      </w:r>
      <w:r w:rsidRPr="00625B7D">
        <w:rPr>
          <w:rFonts w:ascii="Traditional Arabic" w:hAnsi="Traditional Arabic" w:cs="Traditional Arabic" w:hint="cs"/>
          <w:rtl/>
        </w:rPr>
        <w:t>ی عمیق عقلایی است که با سیره همراه بوده و سیره را</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 xml:space="preserve">توان از </w:t>
      </w:r>
      <w:r w:rsidR="007E41D1">
        <w:rPr>
          <w:rFonts w:ascii="Traditional Arabic" w:hAnsi="Traditional Arabic" w:cs="Traditional Arabic" w:hint="cs"/>
          <w:rtl/>
        </w:rPr>
        <w:t>آن‌ها</w:t>
      </w:r>
      <w:r w:rsidRPr="00625B7D">
        <w:rPr>
          <w:rFonts w:ascii="Traditional Arabic" w:hAnsi="Traditional Arabic" w:cs="Traditional Arabic" w:hint="cs"/>
          <w:rtl/>
        </w:rPr>
        <w:t xml:space="preserve"> جدا کرد.</w:t>
      </w:r>
    </w:p>
    <w:p w:rsidR="007D4E81" w:rsidRPr="00625B7D" w:rsidRDefault="007E41D1" w:rsidP="007E41D1">
      <w:pPr>
        <w:rPr>
          <w:rFonts w:ascii="Traditional Arabic" w:hAnsi="Traditional Arabic" w:cs="Traditional Arabic"/>
          <w:rtl/>
        </w:rPr>
      </w:pPr>
      <w:r>
        <w:rPr>
          <w:rFonts w:ascii="Traditional Arabic" w:hAnsi="Traditional Arabic" w:cs="Traditional Arabic" w:hint="cs"/>
          <w:rtl/>
        </w:rPr>
        <w:t>به‌عبارت‌دیگر</w:t>
      </w:r>
      <w:r w:rsidR="007D4E81" w:rsidRPr="00625B7D">
        <w:rPr>
          <w:rFonts w:ascii="Traditional Arabic" w:hAnsi="Traditional Arabic" w:cs="Traditional Arabic" w:hint="cs"/>
          <w:rtl/>
        </w:rPr>
        <w:t xml:space="preserve"> سیره بماهی هی «لاتفید أکثر من الجواز و لکن هناک القرین</w:t>
      </w:r>
      <w:r>
        <w:rPr>
          <w:rFonts w:ascii="Traditional Arabic" w:hAnsi="Traditional Arabic" w:cs="Traditional Arabic" w:hint="cs"/>
          <w:rtl/>
        </w:rPr>
        <w:t>ة</w:t>
      </w:r>
      <w:r w:rsidR="007D4E81" w:rsidRPr="00625B7D">
        <w:rPr>
          <w:rFonts w:ascii="Traditional Arabic" w:hAnsi="Traditional Arabic" w:cs="Traditional Arabic" w:hint="cs"/>
          <w:rtl/>
        </w:rPr>
        <w:t xml:space="preserve"> علی دلال</w:t>
      </w:r>
      <w:r>
        <w:rPr>
          <w:rFonts w:ascii="Traditional Arabic" w:hAnsi="Traditional Arabic" w:cs="Traditional Arabic" w:hint="cs"/>
          <w:rtl/>
        </w:rPr>
        <w:t>ة</w:t>
      </w:r>
      <w:r w:rsidR="007D4E81" w:rsidRPr="00625B7D">
        <w:rPr>
          <w:rFonts w:ascii="Traditional Arabic" w:hAnsi="Traditional Arabic" w:cs="Traditional Arabic" w:hint="cs"/>
          <w:rtl/>
        </w:rPr>
        <w:t xml:space="preserve"> </w:t>
      </w:r>
      <w:r w:rsidR="00AC4CB5" w:rsidRPr="00625B7D">
        <w:rPr>
          <w:rFonts w:ascii="Traditional Arabic" w:hAnsi="Traditional Arabic" w:cs="Traditional Arabic" w:hint="cs"/>
          <w:rtl/>
        </w:rPr>
        <w:t>سیره علی الوجوب» به این معنا که اقتران و همراهی این سیره با یک نوع ارتکازات عقلاییه است که این یک تحلیل عقلایی بوده و در اصول مطرح</w:t>
      </w:r>
      <w:r w:rsidR="00E916CB" w:rsidRPr="00625B7D">
        <w:rPr>
          <w:rFonts w:ascii="Traditional Arabic" w:hAnsi="Traditional Arabic" w:cs="Traditional Arabic" w:hint="cs"/>
          <w:rtl/>
        </w:rPr>
        <w:t xml:space="preserve"> می‌</w:t>
      </w:r>
      <w:r w:rsidR="00AC4CB5" w:rsidRPr="00625B7D">
        <w:rPr>
          <w:rFonts w:ascii="Traditional Arabic" w:hAnsi="Traditional Arabic" w:cs="Traditional Arabic" w:hint="cs"/>
          <w:rtl/>
        </w:rPr>
        <w:t>شود.</w:t>
      </w:r>
    </w:p>
    <w:p w:rsidR="00AC4CB5" w:rsidRPr="00625B7D" w:rsidRDefault="007E41D1" w:rsidP="00625B7D">
      <w:pPr>
        <w:rPr>
          <w:rFonts w:ascii="Traditional Arabic" w:hAnsi="Traditional Arabic" w:cs="Traditional Arabic"/>
          <w:rtl/>
        </w:rPr>
      </w:pPr>
      <w:r>
        <w:rPr>
          <w:rFonts w:ascii="Traditional Arabic" w:hAnsi="Traditional Arabic" w:cs="Traditional Arabic" w:hint="cs"/>
          <w:rtl/>
        </w:rPr>
        <w:t>درواقع</w:t>
      </w:r>
      <w:r w:rsidR="00AC4CB5" w:rsidRPr="00625B7D">
        <w:rPr>
          <w:rFonts w:ascii="Traditional Arabic" w:hAnsi="Traditional Arabic" w:cs="Traditional Arabic" w:hint="cs"/>
          <w:rtl/>
        </w:rPr>
        <w:t xml:space="preserve"> این قول</w:t>
      </w:r>
      <w:r w:rsidR="00E916CB" w:rsidRPr="00625B7D">
        <w:rPr>
          <w:rFonts w:ascii="Traditional Arabic" w:hAnsi="Traditional Arabic" w:cs="Traditional Arabic" w:hint="cs"/>
          <w:rtl/>
        </w:rPr>
        <w:t xml:space="preserve"> می‌</w:t>
      </w:r>
      <w:r w:rsidR="00AC4CB5" w:rsidRPr="00625B7D">
        <w:rPr>
          <w:rFonts w:ascii="Traditional Arabic" w:hAnsi="Traditional Arabic" w:cs="Traditional Arabic" w:hint="cs"/>
          <w:rtl/>
        </w:rPr>
        <w:t>گوید که اگر سیره</w:t>
      </w:r>
      <w:r w:rsidR="00E916CB" w:rsidRPr="00625B7D">
        <w:rPr>
          <w:rFonts w:ascii="Traditional Arabic" w:hAnsi="Traditional Arabic" w:cs="Traditional Arabic" w:hint="cs"/>
          <w:rtl/>
        </w:rPr>
        <w:t xml:space="preserve">‌ای </w:t>
      </w:r>
      <w:r w:rsidR="00AC4CB5" w:rsidRPr="00625B7D">
        <w:rPr>
          <w:rFonts w:ascii="Traditional Arabic" w:hAnsi="Traditional Arabic" w:cs="Traditional Arabic" w:hint="cs"/>
          <w:rtl/>
        </w:rPr>
        <w:t>را لخت و عریان در نظر بگیریم «لا تفید أکثر من الجواز» اما این سیره همراه ارتکازات عقلاییه است که آن ارتکازات هم این است که اگر شما به دنبال به واقع هستید، و چون شما علم به وفاق یا خلاف ندارید به این دلیل که مجتهد نیستید و احتیاط هم یا</w:t>
      </w:r>
      <w:r w:rsidR="00E916CB" w:rsidRPr="00625B7D">
        <w:rPr>
          <w:rFonts w:ascii="Traditional Arabic" w:hAnsi="Traditional Arabic" w:cs="Traditional Arabic" w:hint="cs"/>
          <w:rtl/>
        </w:rPr>
        <w:t xml:space="preserve"> نمی‌</w:t>
      </w:r>
      <w:r w:rsidR="00AC4CB5" w:rsidRPr="00625B7D">
        <w:rPr>
          <w:rFonts w:ascii="Traditional Arabic" w:hAnsi="Traditional Arabic" w:cs="Traditional Arabic" w:hint="cs"/>
          <w:rtl/>
        </w:rPr>
        <w:t>خواهید و یا</w:t>
      </w:r>
      <w:r w:rsidR="00E916CB" w:rsidRPr="00625B7D">
        <w:rPr>
          <w:rFonts w:ascii="Traditional Arabic" w:hAnsi="Traditional Arabic" w:cs="Traditional Arabic" w:hint="cs"/>
          <w:rtl/>
        </w:rPr>
        <w:t xml:space="preserve"> نمی‌</w:t>
      </w:r>
      <w:r w:rsidR="00AC4CB5" w:rsidRPr="00625B7D">
        <w:rPr>
          <w:rFonts w:ascii="Traditional Arabic" w:hAnsi="Traditional Arabic" w:cs="Traditional Arabic" w:hint="cs"/>
          <w:rtl/>
        </w:rPr>
        <w:t>توانید بکنید، برای یک چنین فردی سیره این است که به کارشناس مراجعه کند اما این سیره همراه با ارتکازات است و ارتکازات</w:t>
      </w:r>
      <w:r w:rsidR="00E916CB" w:rsidRPr="00625B7D">
        <w:rPr>
          <w:rFonts w:ascii="Traditional Arabic" w:hAnsi="Traditional Arabic" w:cs="Traditional Arabic" w:hint="cs"/>
          <w:rtl/>
        </w:rPr>
        <w:t xml:space="preserve"> می‌</w:t>
      </w:r>
      <w:r w:rsidR="00AC4CB5" w:rsidRPr="00625B7D">
        <w:rPr>
          <w:rFonts w:ascii="Traditional Arabic" w:hAnsi="Traditional Arabic" w:cs="Traditional Arabic" w:hint="cs"/>
          <w:rtl/>
        </w:rPr>
        <w:t xml:space="preserve">گویند برای </w:t>
      </w:r>
      <w:r>
        <w:rPr>
          <w:rFonts w:ascii="Traditional Arabic" w:hAnsi="Traditional Arabic" w:cs="Traditional Arabic"/>
          <w:rtl/>
        </w:rPr>
        <w:t>ا</w:t>
      </w:r>
      <w:r>
        <w:rPr>
          <w:rFonts w:ascii="Traditional Arabic" w:hAnsi="Traditional Arabic" w:cs="Traditional Arabic" w:hint="cs"/>
          <w:rtl/>
        </w:rPr>
        <w:t>ی</w:t>
      </w:r>
      <w:r>
        <w:rPr>
          <w:rFonts w:ascii="Traditional Arabic" w:hAnsi="Traditional Arabic" w:cs="Traditional Arabic" w:hint="eastAsia"/>
          <w:rtl/>
        </w:rPr>
        <w:t>ن‌چن</w:t>
      </w:r>
      <w:r>
        <w:rPr>
          <w:rFonts w:ascii="Traditional Arabic" w:hAnsi="Traditional Arabic" w:cs="Traditional Arabic" w:hint="cs"/>
          <w:rtl/>
        </w:rPr>
        <w:t>ی</w:t>
      </w:r>
      <w:r>
        <w:rPr>
          <w:rFonts w:ascii="Traditional Arabic" w:hAnsi="Traditional Arabic" w:cs="Traditional Arabic" w:hint="eastAsia"/>
          <w:rtl/>
        </w:rPr>
        <w:t>ن</w:t>
      </w:r>
      <w:r w:rsidR="00AC4CB5" w:rsidRPr="00625B7D">
        <w:rPr>
          <w:rFonts w:ascii="Traditional Arabic" w:hAnsi="Traditional Arabic" w:cs="Traditional Arabic" w:hint="cs"/>
          <w:rtl/>
        </w:rPr>
        <w:t xml:space="preserve"> شخصی که به دنبال حجّت است، این حجّت تعیینیه است. </w:t>
      </w:r>
      <w:r>
        <w:rPr>
          <w:rFonts w:ascii="Traditional Arabic" w:hAnsi="Traditional Arabic" w:cs="Traditional Arabic" w:hint="cs"/>
          <w:rtl/>
        </w:rPr>
        <w:t>درواقع</w:t>
      </w:r>
      <w:r w:rsidR="00AC4CB5" w:rsidRPr="00625B7D">
        <w:rPr>
          <w:rFonts w:ascii="Traditional Arabic" w:hAnsi="Traditional Arabic" w:cs="Traditional Arabic" w:hint="cs"/>
          <w:rtl/>
        </w:rPr>
        <w:t xml:space="preserve"> شخص</w:t>
      </w:r>
      <w:r w:rsidR="00E916CB" w:rsidRPr="00625B7D">
        <w:rPr>
          <w:rFonts w:ascii="Traditional Arabic" w:hAnsi="Traditional Arabic" w:cs="Traditional Arabic" w:hint="cs"/>
          <w:rtl/>
        </w:rPr>
        <w:t xml:space="preserve"> می‌</w:t>
      </w:r>
      <w:r w:rsidR="00AC4CB5" w:rsidRPr="00625B7D">
        <w:rPr>
          <w:rFonts w:ascii="Traditional Arabic" w:hAnsi="Traditional Arabic" w:cs="Traditional Arabic" w:hint="cs"/>
          <w:rtl/>
        </w:rPr>
        <w:t xml:space="preserve">خواهد عمل کند اما این عمل به دلیل ارتکازات یک رنگی هم دارد و آن رنگ این است که این عمل لزوم و ضرورت دارد و بدون این ارتکاز اگر این سیره را بررسی کنیم حرف قائلین قول دوم درست است این سیره همراه با ارتکاز است. </w:t>
      </w:r>
    </w:p>
    <w:p w:rsidR="00AC4CB5" w:rsidRPr="00625B7D" w:rsidRDefault="00AC4CB5" w:rsidP="00625B7D">
      <w:pPr>
        <w:rPr>
          <w:rFonts w:ascii="Traditional Arabic" w:hAnsi="Traditional Arabic" w:cs="Traditional Arabic"/>
          <w:rtl/>
        </w:rPr>
      </w:pPr>
      <w:r w:rsidRPr="00625B7D">
        <w:rPr>
          <w:rFonts w:ascii="Traditional Arabic" w:hAnsi="Traditional Arabic" w:cs="Traditional Arabic" w:hint="cs"/>
          <w:rtl/>
        </w:rPr>
        <w:t>البته این ارتکاز در جایی است که تکلیفی وجود دارد و آن تکلیف الزامی</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باشد و شخص در برابر آن مسئول است که </w:t>
      </w:r>
      <w:r w:rsidR="007E41D1">
        <w:rPr>
          <w:rFonts w:ascii="Traditional Arabic" w:hAnsi="Traditional Arabic" w:cs="Traditional Arabic" w:hint="cs"/>
          <w:rtl/>
        </w:rPr>
        <w:t>این‌ها</w:t>
      </w:r>
      <w:r w:rsidRPr="00625B7D">
        <w:rPr>
          <w:rFonts w:ascii="Traditional Arabic" w:hAnsi="Traditional Arabic" w:cs="Traditional Arabic" w:hint="cs"/>
          <w:rtl/>
        </w:rPr>
        <w:t xml:space="preserve"> هم زمینه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شوند. به این معنا که این </w:t>
      </w:r>
      <w:r w:rsidR="007E41D1">
        <w:rPr>
          <w:rFonts w:ascii="Traditional Arabic" w:hAnsi="Traditional Arabic" w:cs="Traditional Arabic" w:hint="cs"/>
          <w:rtl/>
        </w:rPr>
        <w:t>مقدمات</w:t>
      </w:r>
      <w:r w:rsidRPr="00625B7D">
        <w:rPr>
          <w:rFonts w:ascii="Traditional Arabic" w:hAnsi="Traditional Arabic" w:cs="Traditional Arabic" w:hint="cs"/>
          <w:rtl/>
        </w:rPr>
        <w:t xml:space="preserve"> دیگر هم همراه سیره و ارتکاز</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باشند و با همراهی </w:t>
      </w:r>
      <w:r w:rsidR="007E41D1">
        <w:rPr>
          <w:rFonts w:ascii="Traditional Arabic" w:hAnsi="Traditional Arabic" w:cs="Traditional Arabic" w:hint="cs"/>
          <w:rtl/>
        </w:rPr>
        <w:t>آن‌ها</w:t>
      </w:r>
      <w:r w:rsidRPr="00625B7D">
        <w:rPr>
          <w:rFonts w:ascii="Traditional Arabic" w:hAnsi="Traditional Arabic" w:cs="Traditional Arabic" w:hint="cs"/>
          <w:rtl/>
        </w:rPr>
        <w:t xml:space="preserve"> بُرد سیره بیشتر</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شود.</w:t>
      </w:r>
    </w:p>
    <w:p w:rsidR="00AC4CB5" w:rsidRPr="00625B7D" w:rsidRDefault="00AC4CB5" w:rsidP="00625B7D">
      <w:pPr>
        <w:rPr>
          <w:rFonts w:ascii="Traditional Arabic" w:hAnsi="Traditional Arabic" w:cs="Traditional Arabic"/>
          <w:rtl/>
        </w:rPr>
      </w:pPr>
      <w:r w:rsidRPr="00625B7D">
        <w:rPr>
          <w:rFonts w:ascii="Traditional Arabic" w:hAnsi="Traditional Arabic" w:cs="Traditional Arabic" w:hint="cs"/>
          <w:rtl/>
        </w:rPr>
        <w:t xml:space="preserve">این </w:t>
      </w:r>
      <w:r w:rsidR="007E41D1">
        <w:rPr>
          <w:rFonts w:ascii="Traditional Arabic" w:hAnsi="Traditional Arabic" w:cs="Traditional Arabic" w:hint="cs"/>
          <w:rtl/>
        </w:rPr>
        <w:t>مسئله</w:t>
      </w:r>
      <w:r w:rsidRPr="00625B7D">
        <w:rPr>
          <w:rFonts w:ascii="Traditional Arabic" w:hAnsi="Traditional Arabic" w:cs="Traditional Arabic" w:hint="cs"/>
          <w:rtl/>
        </w:rPr>
        <w:t xml:space="preserve"> را اگر بخواهیم تشبیه کنیم نظیر </w:t>
      </w:r>
      <w:r w:rsidR="007E41D1">
        <w:rPr>
          <w:rFonts w:ascii="Traditional Arabic" w:hAnsi="Traditional Arabic" w:cs="Traditional Arabic" w:hint="cs"/>
          <w:rtl/>
        </w:rPr>
        <w:t>حجیت</w:t>
      </w:r>
      <w:r w:rsidRPr="00625B7D">
        <w:rPr>
          <w:rFonts w:ascii="Traditional Arabic" w:hAnsi="Traditional Arabic" w:cs="Traditional Arabic" w:hint="cs"/>
          <w:rtl/>
        </w:rPr>
        <w:t xml:space="preserve"> خبر واحد</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باشد که در آنجا سیره عقلاییه این است که به خبر واحد عادل یا ثقه اعتماد</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شود. در اینجا وقتی</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خواهیم به سیره مراجعه کنیم</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گوید وقتی در خبر آمد باید ترتیب اثر داده شود</w:t>
      </w:r>
      <w:r w:rsidR="00042DE3" w:rsidRPr="00625B7D">
        <w:rPr>
          <w:rFonts w:ascii="Traditional Arabic" w:hAnsi="Traditional Arabic" w:cs="Traditional Arabic" w:hint="cs"/>
          <w:rtl/>
        </w:rPr>
        <w:t xml:space="preserve"> و </w:t>
      </w:r>
      <w:r w:rsidR="007E41D1">
        <w:rPr>
          <w:rFonts w:ascii="Traditional Arabic" w:hAnsi="Traditional Arabic" w:cs="Traditional Arabic" w:hint="cs"/>
          <w:rtl/>
        </w:rPr>
        <w:t>درواقع</w:t>
      </w:r>
      <w:r w:rsidR="00042DE3" w:rsidRPr="00625B7D">
        <w:rPr>
          <w:rFonts w:ascii="Traditional Arabic" w:hAnsi="Traditional Arabic" w:cs="Traditional Arabic" w:hint="cs"/>
          <w:rtl/>
        </w:rPr>
        <w:t xml:space="preserve"> سیره </w:t>
      </w:r>
      <w:r w:rsidR="007E41D1">
        <w:rPr>
          <w:rFonts w:ascii="Traditional Arabic" w:hAnsi="Traditional Arabic" w:cs="Traditional Arabic" w:hint="cs"/>
          <w:rtl/>
        </w:rPr>
        <w:t>به‌عنوان</w:t>
      </w:r>
      <w:r w:rsidR="00042DE3" w:rsidRPr="00625B7D">
        <w:rPr>
          <w:rFonts w:ascii="Traditional Arabic" w:hAnsi="Traditional Arabic" w:cs="Traditional Arabic" w:hint="cs"/>
          <w:rtl/>
        </w:rPr>
        <w:t xml:space="preserve"> کاشف با آن برخورد</w:t>
      </w:r>
      <w:r w:rsidR="00E916CB" w:rsidRPr="00625B7D">
        <w:rPr>
          <w:rFonts w:ascii="Traditional Arabic" w:hAnsi="Traditional Arabic" w:cs="Traditional Arabic" w:hint="cs"/>
          <w:rtl/>
        </w:rPr>
        <w:t xml:space="preserve"> می‌</w:t>
      </w:r>
      <w:r w:rsidR="00042DE3" w:rsidRPr="00625B7D">
        <w:rPr>
          <w:rFonts w:ascii="Traditional Arabic" w:hAnsi="Traditional Arabic" w:cs="Traditional Arabic" w:hint="cs"/>
          <w:rtl/>
        </w:rPr>
        <w:t>کند.</w:t>
      </w:r>
    </w:p>
    <w:p w:rsidR="00042DE3" w:rsidRPr="00625B7D" w:rsidRDefault="00042DE3" w:rsidP="00625B7D">
      <w:pPr>
        <w:rPr>
          <w:rFonts w:ascii="Traditional Arabic" w:hAnsi="Traditional Arabic" w:cs="Traditional Arabic"/>
          <w:rtl/>
        </w:rPr>
      </w:pPr>
      <w:r w:rsidRPr="00625B7D">
        <w:rPr>
          <w:rFonts w:ascii="Traditional Arabic" w:hAnsi="Traditional Arabic" w:cs="Traditional Arabic" w:hint="cs"/>
          <w:rtl/>
        </w:rPr>
        <w:t>آن وقت اگر در حکمی که مهم باشد (البته همه شرع مهم است) برخورد کند سیره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گوید که باید به این عمل شود.</w:t>
      </w:r>
    </w:p>
    <w:p w:rsidR="00042DE3" w:rsidRPr="00625B7D" w:rsidRDefault="00042DE3" w:rsidP="00625B7D">
      <w:pPr>
        <w:rPr>
          <w:rFonts w:ascii="Traditional Arabic" w:hAnsi="Traditional Arabic" w:cs="Traditional Arabic"/>
          <w:rtl/>
        </w:rPr>
      </w:pPr>
      <w:r w:rsidRPr="00625B7D">
        <w:rPr>
          <w:rFonts w:ascii="Traditional Arabic" w:hAnsi="Traditional Arabic" w:cs="Traditional Arabic" w:hint="cs"/>
          <w:rtl/>
        </w:rPr>
        <w:t xml:space="preserve">پس در پاسخ اول گفته شد که ارتکاز به ضمیمه </w:t>
      </w:r>
      <w:r w:rsidR="007E41D1">
        <w:rPr>
          <w:rFonts w:ascii="Traditional Arabic" w:hAnsi="Traditional Arabic" w:cs="Traditional Arabic" w:hint="cs"/>
          <w:rtl/>
        </w:rPr>
        <w:t>مقدمات</w:t>
      </w:r>
      <w:r w:rsidRPr="00625B7D">
        <w:rPr>
          <w:rFonts w:ascii="Traditional Arabic" w:hAnsi="Traditional Arabic" w:cs="Traditional Arabic" w:hint="cs"/>
          <w:rtl/>
        </w:rPr>
        <w:t xml:space="preserve"> دیگری با سیره همراه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شود و دلالت سیره را به سمت وجوب و ضرورت</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برد و نه در حدّ جواز و رجحان و امثال </w:t>
      </w:r>
      <w:r w:rsidR="007E41D1">
        <w:rPr>
          <w:rFonts w:ascii="Traditional Arabic" w:hAnsi="Traditional Arabic" w:cs="Traditional Arabic" w:hint="cs"/>
          <w:rtl/>
        </w:rPr>
        <w:t>این‌ها</w:t>
      </w:r>
      <w:r w:rsidRPr="00625B7D">
        <w:rPr>
          <w:rFonts w:ascii="Traditional Arabic" w:hAnsi="Traditional Arabic" w:cs="Traditional Arabic" w:hint="cs"/>
          <w:rtl/>
        </w:rPr>
        <w:t>.</w:t>
      </w:r>
    </w:p>
    <w:p w:rsidR="00920F17" w:rsidRPr="00625B7D" w:rsidRDefault="00920F17" w:rsidP="00625B7D">
      <w:pPr>
        <w:pStyle w:val="Heading5"/>
        <w:rPr>
          <w:rFonts w:ascii="Traditional Arabic" w:hAnsi="Traditional Arabic" w:cs="Traditional Arabic"/>
          <w:color w:val="FF0000"/>
          <w:rtl/>
        </w:rPr>
      </w:pPr>
      <w:bookmarkStart w:id="12" w:name="_Toc442809259"/>
      <w:r w:rsidRPr="00625B7D">
        <w:rPr>
          <w:rFonts w:ascii="Traditional Arabic" w:hAnsi="Traditional Arabic" w:cs="Traditional Arabic" w:hint="cs"/>
          <w:color w:val="FF0000"/>
          <w:rtl/>
        </w:rPr>
        <w:lastRenderedPageBreak/>
        <w:t>اشکال در پاسخ اول</w:t>
      </w:r>
      <w:bookmarkEnd w:id="12"/>
      <w:r w:rsidR="00042DE3" w:rsidRPr="00625B7D">
        <w:rPr>
          <w:rFonts w:ascii="Traditional Arabic" w:hAnsi="Traditional Arabic" w:cs="Traditional Arabic" w:hint="cs"/>
          <w:color w:val="FF0000"/>
          <w:rtl/>
        </w:rPr>
        <w:t xml:space="preserve"> </w:t>
      </w:r>
    </w:p>
    <w:p w:rsidR="00042DE3" w:rsidRPr="00625B7D" w:rsidRDefault="00042DE3" w:rsidP="00625B7D">
      <w:pPr>
        <w:rPr>
          <w:rFonts w:ascii="Traditional Arabic" w:hAnsi="Traditional Arabic" w:cs="Traditional Arabic"/>
          <w:rtl/>
        </w:rPr>
      </w:pPr>
      <w:r w:rsidRPr="00625B7D">
        <w:rPr>
          <w:rFonts w:ascii="Traditional Arabic" w:hAnsi="Traditional Arabic" w:cs="Traditional Arabic" w:hint="cs"/>
          <w:rtl/>
        </w:rPr>
        <w:t xml:space="preserve">منتهی اشکال و </w:t>
      </w:r>
      <w:r w:rsidR="007E41D1">
        <w:rPr>
          <w:rFonts w:ascii="Traditional Arabic" w:hAnsi="Traditional Arabic" w:cs="Traditional Arabic" w:hint="cs"/>
          <w:rtl/>
        </w:rPr>
        <w:t>آنچه</w:t>
      </w:r>
      <w:r w:rsidRPr="00625B7D">
        <w:rPr>
          <w:rFonts w:ascii="Traditional Arabic" w:hAnsi="Traditional Arabic" w:cs="Traditional Arabic" w:hint="cs"/>
          <w:rtl/>
        </w:rPr>
        <w:t xml:space="preserve"> جلوی پذیرش این توجیه را</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گیرد این است که گفته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شود ارتکازات ارزشی ندارند. به این معنا که درست است که این ارتکازات در اینجا ضمیمه هستند اما این ارتکازات فاقد ارزش هستند.</w:t>
      </w:r>
    </w:p>
    <w:p w:rsidR="00042DE3" w:rsidRPr="00625B7D" w:rsidRDefault="00042DE3" w:rsidP="00625B7D">
      <w:pPr>
        <w:rPr>
          <w:rFonts w:ascii="Traditional Arabic" w:hAnsi="Traditional Arabic" w:cs="Traditional Arabic"/>
          <w:rtl/>
        </w:rPr>
      </w:pPr>
      <w:r w:rsidRPr="00625B7D">
        <w:rPr>
          <w:rFonts w:ascii="Traditional Arabic" w:hAnsi="Traditional Arabic" w:cs="Traditional Arabic" w:hint="cs"/>
          <w:rtl/>
        </w:rPr>
        <w:t>علت این اشکال این است که این ارتکازات مربوط به عقلا است و زمانی شرعی</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شوند که بگوییم این بوده است، شارع ردع نکرده است پس آن را قبول دارد. این فرمولی است که سیره عقلاییه حجّت شود. ارتکاز هم مانند سیره هستند. </w:t>
      </w:r>
    </w:p>
    <w:p w:rsidR="00042DE3" w:rsidRPr="00625B7D" w:rsidRDefault="007E41D1" w:rsidP="007E41D1">
      <w:pPr>
        <w:rPr>
          <w:rFonts w:ascii="Traditional Arabic" w:hAnsi="Traditional Arabic" w:cs="Traditional Arabic"/>
          <w:rtl/>
        </w:rPr>
      </w:pPr>
      <w:r>
        <w:rPr>
          <w:rFonts w:ascii="Traditional Arabic" w:hAnsi="Traditional Arabic" w:cs="Traditional Arabic" w:hint="cs"/>
          <w:rtl/>
        </w:rPr>
        <w:t>همان‌طور</w:t>
      </w:r>
      <w:r w:rsidR="00042DE3" w:rsidRPr="00625B7D">
        <w:rPr>
          <w:rFonts w:ascii="Traditional Arabic" w:hAnsi="Traditional Arabic" w:cs="Traditional Arabic" w:hint="cs"/>
          <w:rtl/>
        </w:rPr>
        <w:t xml:space="preserve"> که سیره ارزش مستقل نداشته و زمانی دارای ارزش</w:t>
      </w:r>
      <w:r w:rsidR="00E916CB" w:rsidRPr="00625B7D">
        <w:rPr>
          <w:rFonts w:ascii="Traditional Arabic" w:hAnsi="Traditional Arabic" w:cs="Traditional Arabic" w:hint="cs"/>
          <w:rtl/>
        </w:rPr>
        <w:t xml:space="preserve"> می‌</w:t>
      </w:r>
      <w:r w:rsidR="00042DE3" w:rsidRPr="00625B7D">
        <w:rPr>
          <w:rFonts w:ascii="Traditional Arabic" w:hAnsi="Traditional Arabic" w:cs="Traditional Arabic" w:hint="cs"/>
          <w:rtl/>
        </w:rPr>
        <w:t>شود که توسط شارع تأیید شود و یکی از راه</w:t>
      </w:r>
      <w:r w:rsidR="00E916CB" w:rsidRPr="00625B7D">
        <w:rPr>
          <w:rFonts w:ascii="Traditional Arabic" w:hAnsi="Traditional Arabic" w:cs="Traditional Arabic" w:hint="cs"/>
          <w:rtl/>
        </w:rPr>
        <w:t>‌ها</w:t>
      </w:r>
      <w:r w:rsidR="00042DE3" w:rsidRPr="00625B7D">
        <w:rPr>
          <w:rFonts w:ascii="Traditional Arabic" w:hAnsi="Traditional Arabic" w:cs="Traditional Arabic" w:hint="cs"/>
          <w:rtl/>
        </w:rPr>
        <w:t xml:space="preserve">ی تأیید شارع هم عدم ردع او است </w:t>
      </w:r>
      <w:r>
        <w:rPr>
          <w:rFonts w:ascii="Traditional Arabic" w:hAnsi="Traditional Arabic" w:cs="Traditional Arabic" w:hint="cs"/>
          <w:rtl/>
        </w:rPr>
        <w:t>درحالی‌که</w:t>
      </w:r>
      <w:r w:rsidR="00042DE3" w:rsidRPr="00625B7D">
        <w:rPr>
          <w:rFonts w:ascii="Traditional Arabic" w:hAnsi="Traditional Arabic" w:cs="Traditional Arabic" w:hint="cs"/>
          <w:rtl/>
        </w:rPr>
        <w:t xml:space="preserve"> در مر</w:t>
      </w:r>
      <w:r>
        <w:rPr>
          <w:rFonts w:ascii="Traditional Arabic" w:hAnsi="Traditional Arabic" w:cs="Traditional Arabic" w:hint="cs"/>
          <w:rtl/>
        </w:rPr>
        <w:t>ئی</w:t>
      </w:r>
      <w:r w:rsidR="00042DE3" w:rsidRPr="00625B7D">
        <w:rPr>
          <w:rFonts w:ascii="Traditional Arabic" w:hAnsi="Traditional Arabic" w:cs="Traditional Arabic" w:hint="cs"/>
          <w:rtl/>
        </w:rPr>
        <w:t xml:space="preserve"> و منظر شارع بوده است</w:t>
      </w:r>
      <w:r w:rsidR="00B02009" w:rsidRPr="00625B7D">
        <w:rPr>
          <w:rFonts w:ascii="Traditional Arabic" w:hAnsi="Traditional Arabic" w:cs="Traditional Arabic" w:hint="cs"/>
          <w:rtl/>
        </w:rPr>
        <w:t xml:space="preserve"> و بدون مهر تأیید شارع ارزشی برای سیره وجود نخواهد داشت، ارتکاز هم به همین صورت است، به این معنا که ارتکازاتی که عقلا دارند فی حدّ نفسه و </w:t>
      </w:r>
      <w:r>
        <w:rPr>
          <w:rFonts w:ascii="Traditional Arabic" w:hAnsi="Traditional Arabic" w:cs="Traditional Arabic" w:hint="cs"/>
          <w:rtl/>
        </w:rPr>
        <w:t>مستقلاً</w:t>
      </w:r>
      <w:r w:rsidR="00B02009" w:rsidRPr="00625B7D">
        <w:rPr>
          <w:rFonts w:ascii="Traditional Arabic" w:hAnsi="Traditional Arabic" w:cs="Traditional Arabic" w:hint="cs"/>
          <w:rtl/>
        </w:rPr>
        <w:t xml:space="preserve"> ارزشی ندارند و زمانی دارای ارزش</w:t>
      </w:r>
      <w:r w:rsidR="00E916CB" w:rsidRPr="00625B7D">
        <w:rPr>
          <w:rFonts w:ascii="Traditional Arabic" w:hAnsi="Traditional Arabic" w:cs="Traditional Arabic" w:hint="cs"/>
          <w:rtl/>
        </w:rPr>
        <w:t xml:space="preserve"> می‌</w:t>
      </w:r>
      <w:r w:rsidR="00B02009" w:rsidRPr="00625B7D">
        <w:rPr>
          <w:rFonts w:ascii="Traditional Arabic" w:hAnsi="Traditional Arabic" w:cs="Traditional Arabic" w:hint="cs"/>
          <w:rtl/>
        </w:rPr>
        <w:t xml:space="preserve">شوند که مهر تأیید شارع برای </w:t>
      </w:r>
      <w:r>
        <w:rPr>
          <w:rFonts w:ascii="Traditional Arabic" w:hAnsi="Traditional Arabic" w:cs="Traditional Arabic" w:hint="cs"/>
          <w:rtl/>
        </w:rPr>
        <w:t>آن‌ها</w:t>
      </w:r>
      <w:r w:rsidR="00B02009" w:rsidRPr="00625B7D">
        <w:rPr>
          <w:rFonts w:ascii="Traditional Arabic" w:hAnsi="Traditional Arabic" w:cs="Traditional Arabic" w:hint="cs"/>
          <w:rtl/>
        </w:rPr>
        <w:t xml:space="preserve"> وجود داشته باشد.</w:t>
      </w:r>
    </w:p>
    <w:p w:rsidR="00B02009" w:rsidRPr="00625B7D" w:rsidRDefault="00B02009" w:rsidP="00625B7D">
      <w:pPr>
        <w:rPr>
          <w:rFonts w:ascii="Traditional Arabic" w:hAnsi="Traditional Arabic" w:cs="Traditional Arabic"/>
          <w:rtl/>
        </w:rPr>
      </w:pPr>
      <w:r w:rsidRPr="00625B7D">
        <w:rPr>
          <w:rFonts w:ascii="Traditional Arabic" w:hAnsi="Traditional Arabic" w:cs="Traditional Arabic" w:hint="cs"/>
          <w:rtl/>
        </w:rPr>
        <w:t xml:space="preserve">اما تفاوتی که بین این دو وجود دارد این است که در مورد سیره </w:t>
      </w:r>
      <w:r w:rsidR="007E41D1">
        <w:rPr>
          <w:rFonts w:ascii="Traditional Arabic" w:hAnsi="Traditional Arabic" w:cs="Traditional Arabic"/>
          <w:rtl/>
        </w:rPr>
        <w:t>به‌راحت</w:t>
      </w:r>
      <w:r w:rsidR="007E41D1">
        <w:rPr>
          <w:rFonts w:ascii="Traditional Arabic" w:hAnsi="Traditional Arabic" w:cs="Traditional Arabic" w:hint="cs"/>
          <w:rtl/>
        </w:rPr>
        <w:t>ی</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توان این مهر تأیید را برای آن وارد کرد، به این دلیل که عمل است و همیشه به این صورت رفتار</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کرده است و زمانی که این رفتار در </w:t>
      </w:r>
      <w:r w:rsidR="007E41D1">
        <w:rPr>
          <w:rFonts w:ascii="Traditional Arabic" w:hAnsi="Traditional Arabic" w:cs="Traditional Arabic" w:hint="cs"/>
          <w:rtl/>
        </w:rPr>
        <w:t>مرئی</w:t>
      </w:r>
      <w:r w:rsidRPr="00625B7D">
        <w:rPr>
          <w:rFonts w:ascii="Traditional Arabic" w:hAnsi="Traditional Arabic" w:cs="Traditional Arabic" w:hint="cs"/>
          <w:rtl/>
        </w:rPr>
        <w:t xml:space="preserve"> و منظر بوده است و مسائل شرعی هم اعمال</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شده است و شارع در این زمان هیچ مخالفتی نکرده است، در این حالت گفته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شود که سیره ساریه جاریه</w:t>
      </w:r>
      <w:r w:rsidR="00E916CB" w:rsidRPr="00625B7D">
        <w:rPr>
          <w:rFonts w:ascii="Traditional Arabic" w:hAnsi="Traditional Arabic" w:cs="Traditional Arabic" w:hint="cs"/>
          <w:rtl/>
        </w:rPr>
        <w:t xml:space="preserve">‌ای </w:t>
      </w:r>
      <w:r w:rsidRPr="00625B7D">
        <w:rPr>
          <w:rFonts w:ascii="Traditional Arabic" w:hAnsi="Traditional Arabic" w:cs="Traditional Arabic" w:hint="cs"/>
          <w:rtl/>
        </w:rPr>
        <w:t>که در جلوی چشم شارع انجام شده است و او هیچ نگفته است که مخالف این سیره باشد مشخص</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شود که شارع این سیره را پذیرفته است.</w:t>
      </w:r>
    </w:p>
    <w:p w:rsidR="00B02009" w:rsidRPr="00625B7D" w:rsidRDefault="00B02009" w:rsidP="00625B7D">
      <w:pPr>
        <w:rPr>
          <w:rFonts w:ascii="Traditional Arabic" w:hAnsi="Traditional Arabic" w:cs="Traditional Arabic"/>
          <w:rtl/>
        </w:rPr>
      </w:pPr>
      <w:r w:rsidRPr="00625B7D">
        <w:rPr>
          <w:rFonts w:ascii="Traditional Arabic" w:hAnsi="Traditional Arabic" w:cs="Traditional Arabic" w:hint="cs"/>
          <w:rtl/>
        </w:rPr>
        <w:t>اما فرق سیره با ارتکاز در این است که سیره عملی است که دائماً در چشم است و ردع و منع آن هم به دلیل جریان داشتن آن اعتبار دارد، اما در مورد ارتکازات گفته شده است مسائلی است که در اذهان عقلا وجود دارد. آیا ضرورتی دارد که هر ارتکازی که در ذهن عقلا</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باشد شارع ان را اصلاح و ت</w:t>
      </w:r>
      <w:r w:rsidR="00920F17" w:rsidRPr="00625B7D">
        <w:rPr>
          <w:rFonts w:ascii="Traditional Arabic" w:hAnsi="Traditional Arabic" w:cs="Traditional Arabic" w:hint="cs"/>
          <w:rtl/>
        </w:rPr>
        <w:t>عدیل</w:t>
      </w:r>
      <w:r w:rsidRPr="00625B7D">
        <w:rPr>
          <w:rFonts w:ascii="Traditional Arabic" w:hAnsi="Traditional Arabic" w:cs="Traditional Arabic" w:hint="cs"/>
          <w:rtl/>
        </w:rPr>
        <w:t xml:space="preserve"> کند؟ وضوح و وجوب چندانی ندارد</w:t>
      </w:r>
      <w:r w:rsidR="00920F17" w:rsidRPr="00625B7D">
        <w:rPr>
          <w:rFonts w:ascii="Traditional Arabic" w:hAnsi="Traditional Arabic" w:cs="Traditional Arabic" w:hint="cs"/>
          <w:rtl/>
        </w:rPr>
        <w:t>. درست است که این ارتکاز وجود دارد اما اینکه این ارتکاز در حدّی باشد که سیره و یک عمل عمومی و اجتماعی باشد، بعید است که ضرورتی داشته باشد که اگر شارع</w:t>
      </w:r>
      <w:r w:rsidR="00E916CB" w:rsidRPr="00625B7D">
        <w:rPr>
          <w:rFonts w:ascii="Traditional Arabic" w:hAnsi="Traditional Arabic" w:cs="Traditional Arabic" w:hint="cs"/>
          <w:rtl/>
        </w:rPr>
        <w:t xml:space="preserve"> نمی‌</w:t>
      </w:r>
      <w:r w:rsidR="00920F17" w:rsidRPr="00625B7D">
        <w:rPr>
          <w:rFonts w:ascii="Traditional Arabic" w:hAnsi="Traditional Arabic" w:cs="Traditional Arabic" w:hint="cs"/>
          <w:rtl/>
        </w:rPr>
        <w:t xml:space="preserve">خواست بایستی بگوید. </w:t>
      </w:r>
    </w:p>
    <w:p w:rsidR="00920F17" w:rsidRPr="00625B7D" w:rsidRDefault="00920F17" w:rsidP="00625B7D">
      <w:pPr>
        <w:rPr>
          <w:rFonts w:ascii="Traditional Arabic" w:hAnsi="Traditional Arabic" w:cs="Traditional Arabic"/>
          <w:rtl/>
        </w:rPr>
      </w:pPr>
      <w:r w:rsidRPr="00625B7D">
        <w:rPr>
          <w:rFonts w:ascii="Traditional Arabic" w:hAnsi="Traditional Arabic" w:cs="Traditional Arabic" w:hint="cs"/>
          <w:rtl/>
        </w:rPr>
        <w:t xml:space="preserve">به عبارت </w:t>
      </w:r>
      <w:r w:rsidR="007E41D1">
        <w:rPr>
          <w:rFonts w:ascii="Traditional Arabic" w:hAnsi="Traditional Arabic" w:cs="Traditional Arabic" w:hint="cs"/>
          <w:rtl/>
        </w:rPr>
        <w:t>ساده‌تر</w:t>
      </w:r>
      <w:r w:rsidRPr="00625B7D">
        <w:rPr>
          <w:rFonts w:ascii="Traditional Arabic" w:hAnsi="Traditional Arabic" w:cs="Traditional Arabic" w:hint="cs"/>
          <w:rtl/>
        </w:rPr>
        <w:t xml:space="preserve">، </w:t>
      </w:r>
      <w:r w:rsidR="007E41D1">
        <w:rPr>
          <w:rFonts w:ascii="Traditional Arabic" w:hAnsi="Traditional Arabic" w:cs="Traditional Arabic" w:hint="cs"/>
          <w:rtl/>
        </w:rPr>
        <w:t>آن‌هایی</w:t>
      </w:r>
      <w:r w:rsidRPr="00625B7D">
        <w:rPr>
          <w:rFonts w:ascii="Traditional Arabic" w:hAnsi="Traditional Arabic" w:cs="Traditional Arabic" w:hint="cs"/>
          <w:rtl/>
        </w:rPr>
        <w:t xml:space="preserve"> که عمل فیزیکی دارند در چشم و در جریان عمل است و شارع باید نظر خود را راجع به آن بگوید، اما مسائلی که در اذهان</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گذرد ضرورتی به نظر</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 xml:space="preserve">رسد که شارع بخواهد راجع به </w:t>
      </w:r>
      <w:r w:rsidR="007E41D1">
        <w:rPr>
          <w:rFonts w:ascii="Traditional Arabic" w:hAnsi="Traditional Arabic" w:cs="Traditional Arabic" w:hint="cs"/>
          <w:rtl/>
        </w:rPr>
        <w:t>آن‌ها</w:t>
      </w:r>
      <w:r w:rsidRPr="00625B7D">
        <w:rPr>
          <w:rFonts w:ascii="Traditional Arabic" w:hAnsi="Traditional Arabic" w:cs="Traditional Arabic" w:hint="cs"/>
          <w:rtl/>
        </w:rPr>
        <w:t xml:space="preserve"> نظر بدهد. البته ممکن است در برخی موارد ارتکاز </w:t>
      </w:r>
      <w:r w:rsidR="007E41D1">
        <w:rPr>
          <w:rFonts w:ascii="Traditional Arabic" w:hAnsi="Traditional Arabic" w:cs="Traditional Arabic" w:hint="cs"/>
          <w:rtl/>
        </w:rPr>
        <w:t>آن‌قدر</w:t>
      </w:r>
      <w:r w:rsidRPr="00625B7D">
        <w:rPr>
          <w:rFonts w:ascii="Traditional Arabic" w:hAnsi="Traditional Arabic" w:cs="Traditional Arabic" w:hint="cs"/>
          <w:rtl/>
        </w:rPr>
        <w:t xml:space="preserve"> قوی باشد و یا در عمل مجسّم شده باشد که گفته شود باید شارع در </w:t>
      </w:r>
      <w:r w:rsidR="007E41D1">
        <w:rPr>
          <w:rFonts w:ascii="Traditional Arabic" w:hAnsi="Traditional Arabic" w:cs="Traditional Arabic" w:hint="cs"/>
          <w:rtl/>
        </w:rPr>
        <w:t>آن‌ها</w:t>
      </w:r>
      <w:r w:rsidRPr="00625B7D">
        <w:rPr>
          <w:rFonts w:ascii="Traditional Arabic" w:hAnsi="Traditional Arabic" w:cs="Traditional Arabic" w:hint="cs"/>
          <w:rtl/>
        </w:rPr>
        <w:t xml:space="preserve"> اصلاح و تعدیل کند، اما ارتکازی که در عمل تجسّمی پیدا نکرده است، لزوم اصلاح و تعدیل آن توسط شارع وضوح ندارد.</w:t>
      </w:r>
    </w:p>
    <w:p w:rsidR="00042DE3" w:rsidRPr="00625B7D" w:rsidRDefault="00920F17" w:rsidP="00625B7D">
      <w:pPr>
        <w:rPr>
          <w:rFonts w:ascii="Traditional Arabic" w:hAnsi="Traditional Arabic" w:cs="Traditional Arabic"/>
          <w:rtl/>
        </w:rPr>
      </w:pPr>
      <w:r w:rsidRPr="00625B7D">
        <w:rPr>
          <w:rFonts w:ascii="Traditional Arabic" w:hAnsi="Traditional Arabic" w:cs="Traditional Arabic" w:hint="cs"/>
          <w:rtl/>
        </w:rPr>
        <w:t>این شبهه</w:t>
      </w:r>
      <w:r w:rsidR="00E916CB" w:rsidRPr="00625B7D">
        <w:rPr>
          <w:rFonts w:ascii="Traditional Arabic" w:hAnsi="Traditional Arabic" w:cs="Traditional Arabic" w:hint="cs"/>
          <w:rtl/>
        </w:rPr>
        <w:t xml:space="preserve">‌ای </w:t>
      </w:r>
      <w:r w:rsidRPr="00625B7D">
        <w:rPr>
          <w:rFonts w:ascii="Traditional Arabic" w:hAnsi="Traditional Arabic" w:cs="Traditional Arabic" w:hint="cs"/>
          <w:rtl/>
        </w:rPr>
        <w:t xml:space="preserve">است که برخی از آقایان راجع به این نظر مطرح </w:t>
      </w:r>
      <w:r w:rsidR="007E41D1">
        <w:rPr>
          <w:rFonts w:ascii="Traditional Arabic" w:hAnsi="Traditional Arabic" w:cs="Traditional Arabic" w:hint="cs"/>
          <w:rtl/>
        </w:rPr>
        <w:t>کرده‌اند</w:t>
      </w:r>
      <w:r w:rsidRPr="00625B7D">
        <w:rPr>
          <w:rFonts w:ascii="Traditional Arabic" w:hAnsi="Traditional Arabic" w:cs="Traditional Arabic" w:hint="cs"/>
          <w:rtl/>
        </w:rPr>
        <w:t>، که این ارتکاز با سیره متفاوت بوده و اعلام موضع شرعی در ارتکازات پنهان در اذهان ضرورت چندانی ندارد که ادعا شود شارع باید اصلاح و تعدیل کند</w:t>
      </w:r>
      <w:r w:rsidR="00554F73" w:rsidRPr="00625B7D">
        <w:rPr>
          <w:rFonts w:ascii="Traditional Arabic" w:hAnsi="Traditional Arabic" w:cs="Traditional Arabic" w:hint="cs"/>
          <w:rtl/>
        </w:rPr>
        <w:t xml:space="preserve">، </w:t>
      </w:r>
      <w:r w:rsidR="007E41D1">
        <w:rPr>
          <w:rFonts w:ascii="Traditional Arabic" w:hAnsi="Traditional Arabic" w:cs="Traditional Arabic" w:hint="cs"/>
          <w:rtl/>
        </w:rPr>
        <w:t>برخلاف</w:t>
      </w:r>
      <w:r w:rsidR="00554F73" w:rsidRPr="00625B7D">
        <w:rPr>
          <w:rFonts w:ascii="Traditional Arabic" w:hAnsi="Traditional Arabic" w:cs="Traditional Arabic" w:hint="cs"/>
          <w:rtl/>
        </w:rPr>
        <w:t xml:space="preserve"> رفتار</w:t>
      </w:r>
      <w:r w:rsidR="00E916CB" w:rsidRPr="00625B7D">
        <w:rPr>
          <w:rFonts w:ascii="Traditional Arabic" w:hAnsi="Traditional Arabic" w:cs="Traditional Arabic" w:hint="cs"/>
          <w:rtl/>
        </w:rPr>
        <w:t>‌ها</w:t>
      </w:r>
      <w:r w:rsidR="00554F73" w:rsidRPr="00625B7D">
        <w:rPr>
          <w:rFonts w:ascii="Traditional Arabic" w:hAnsi="Traditional Arabic" w:cs="Traditional Arabic" w:hint="cs"/>
          <w:rtl/>
        </w:rPr>
        <w:t xml:space="preserve">ی ساری و جاری که در فرهنگ عملی و رفتاری تجلّی پیدا کرده است، در اینجا شارع باید </w:t>
      </w:r>
      <w:r w:rsidR="007E41D1">
        <w:rPr>
          <w:rFonts w:ascii="Traditional Arabic" w:hAnsi="Traditional Arabic" w:cs="Traditional Arabic" w:hint="cs"/>
          <w:rtl/>
        </w:rPr>
        <w:t>مسئله</w:t>
      </w:r>
      <w:r w:rsidR="00554F73" w:rsidRPr="00625B7D">
        <w:rPr>
          <w:rFonts w:ascii="Traditional Arabic" w:hAnsi="Traditional Arabic" w:cs="Traditional Arabic" w:hint="cs"/>
          <w:rtl/>
        </w:rPr>
        <w:t xml:space="preserve"> را روشن کند. همه خبر واحد را</w:t>
      </w:r>
      <w:r w:rsidR="00E916CB" w:rsidRPr="00625B7D">
        <w:rPr>
          <w:rFonts w:ascii="Traditional Arabic" w:hAnsi="Traditional Arabic" w:cs="Traditional Arabic" w:hint="cs"/>
          <w:rtl/>
        </w:rPr>
        <w:t xml:space="preserve"> می‌</w:t>
      </w:r>
      <w:r w:rsidR="00554F73" w:rsidRPr="00625B7D">
        <w:rPr>
          <w:rFonts w:ascii="Traditional Arabic" w:hAnsi="Traditional Arabic" w:cs="Traditional Arabic" w:hint="cs"/>
          <w:rtl/>
        </w:rPr>
        <w:t>پذیرند و زندگی افراد بر اساس آن استوار است، اگر شارع این را قبول نداشته باشد باید بگوید.</w:t>
      </w:r>
    </w:p>
    <w:p w:rsidR="00554F73" w:rsidRPr="00625B7D" w:rsidRDefault="00554F73" w:rsidP="00625B7D">
      <w:pPr>
        <w:rPr>
          <w:rFonts w:ascii="Traditional Arabic" w:hAnsi="Traditional Arabic" w:cs="Traditional Arabic"/>
          <w:rtl/>
        </w:rPr>
      </w:pPr>
      <w:r w:rsidRPr="00625B7D">
        <w:rPr>
          <w:rFonts w:ascii="Traditional Arabic" w:hAnsi="Traditional Arabic" w:cs="Traditional Arabic" w:hint="cs"/>
          <w:rtl/>
        </w:rPr>
        <w:t>اما اینکه چگونه این سیره را قبول دارد، به ضمیمه ارتکازی که الزامی است یا غیر الزامی ضرورتی وجود ندارد، اصل سیره پذیرفته است اما اینکه الزام است یا غیر الزام ضرورتی برای اعلام موضع شارع وجود ندارد.</w:t>
      </w:r>
    </w:p>
    <w:p w:rsidR="00554F73" w:rsidRPr="00625B7D" w:rsidRDefault="00554F73" w:rsidP="00625B7D">
      <w:pPr>
        <w:pStyle w:val="Heading5"/>
        <w:rPr>
          <w:rFonts w:ascii="Traditional Arabic" w:hAnsi="Traditional Arabic" w:cs="Traditional Arabic"/>
          <w:color w:val="FF0000"/>
          <w:rtl/>
        </w:rPr>
      </w:pPr>
      <w:bookmarkStart w:id="13" w:name="_Toc442809260"/>
      <w:r w:rsidRPr="00625B7D">
        <w:rPr>
          <w:rFonts w:ascii="Traditional Arabic" w:hAnsi="Traditional Arabic" w:cs="Traditional Arabic" w:hint="cs"/>
          <w:color w:val="FF0000"/>
          <w:rtl/>
        </w:rPr>
        <w:lastRenderedPageBreak/>
        <w:t>پاسخ دوم</w:t>
      </w:r>
      <w:bookmarkEnd w:id="13"/>
    </w:p>
    <w:p w:rsidR="00554F73" w:rsidRPr="00625B7D" w:rsidRDefault="00554F73" w:rsidP="00625B7D">
      <w:pPr>
        <w:rPr>
          <w:rFonts w:ascii="Traditional Arabic" w:hAnsi="Traditional Arabic" w:cs="Traditional Arabic"/>
          <w:rtl/>
        </w:rPr>
      </w:pPr>
      <w:r w:rsidRPr="00625B7D">
        <w:rPr>
          <w:rFonts w:ascii="Traditional Arabic" w:hAnsi="Traditional Arabic" w:cs="Traditional Arabic" w:hint="cs"/>
          <w:rtl/>
        </w:rPr>
        <w:t>آنچه گفته شد یک پاسخ به قضیه بود و پاسخ دیگر هم</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تواند به این صورت مطرح شود که: ممکن است کسی بگوید، اصلاً در اینکه ارتکاز الزامی در اینجا وجود دارد تردید وجود دارد.</w:t>
      </w:r>
    </w:p>
    <w:p w:rsidR="00554F73" w:rsidRPr="00625B7D" w:rsidRDefault="00554F73" w:rsidP="00625B7D">
      <w:pPr>
        <w:rPr>
          <w:rFonts w:ascii="Traditional Arabic" w:hAnsi="Traditional Arabic" w:cs="Traditional Arabic"/>
          <w:rtl/>
        </w:rPr>
      </w:pPr>
      <w:r w:rsidRPr="00625B7D">
        <w:rPr>
          <w:rFonts w:ascii="Traditional Arabic" w:hAnsi="Traditional Arabic" w:cs="Traditional Arabic" w:hint="cs"/>
          <w:rtl/>
        </w:rPr>
        <w:t>توضیح این اشکال این است که چه کسی گفته است که ارتکاز این است که موجب الزام به تقلید از اعلم</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شود؟</w:t>
      </w:r>
    </w:p>
    <w:p w:rsidR="00554F73" w:rsidRPr="00625B7D" w:rsidRDefault="00554F73" w:rsidP="00625B7D">
      <w:pPr>
        <w:rPr>
          <w:rFonts w:ascii="Traditional Arabic" w:hAnsi="Traditional Arabic" w:cs="Traditional Arabic"/>
          <w:rtl/>
        </w:rPr>
      </w:pPr>
      <w:r w:rsidRPr="00625B7D">
        <w:rPr>
          <w:rFonts w:ascii="Traditional Arabic" w:hAnsi="Traditional Arabic" w:cs="Traditional Arabic" w:hint="cs"/>
          <w:rtl/>
        </w:rPr>
        <w:t>این هم ممکن است مطرح شود اما انصاف در این است که، لااقل در مسائل مهمّه</w:t>
      </w:r>
      <w:r w:rsidR="00E916CB" w:rsidRPr="00625B7D">
        <w:rPr>
          <w:rFonts w:ascii="Traditional Arabic" w:hAnsi="Traditional Arabic" w:cs="Traditional Arabic" w:hint="cs"/>
          <w:rtl/>
        </w:rPr>
        <w:t xml:space="preserve">‌ای </w:t>
      </w:r>
      <w:r w:rsidRPr="00625B7D">
        <w:rPr>
          <w:rFonts w:ascii="Traditional Arabic" w:hAnsi="Traditional Arabic" w:cs="Traditional Arabic" w:hint="cs"/>
          <w:rtl/>
        </w:rPr>
        <w:t>که اختلاف بین اعلم و غیر اعلم را</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داند، ارتکاز عقلا بر تعیین است. پس اگر نگوییم در تمام موارد ارتکاز بر تعیین</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باشد در برخی از موارد این تعیین </w:t>
      </w:r>
      <w:r w:rsidR="007E41D1">
        <w:rPr>
          <w:rFonts w:ascii="Traditional Arabic" w:hAnsi="Traditional Arabic" w:cs="Traditional Arabic" w:hint="cs"/>
          <w:rtl/>
        </w:rPr>
        <w:t>فی‌الجمله</w:t>
      </w:r>
      <w:r w:rsidRPr="00625B7D">
        <w:rPr>
          <w:rFonts w:ascii="Traditional Arabic" w:hAnsi="Traditional Arabic" w:cs="Traditional Arabic" w:hint="cs"/>
          <w:rtl/>
        </w:rPr>
        <w:t xml:space="preserve"> وجود دارد.</w:t>
      </w:r>
    </w:p>
    <w:p w:rsidR="00554F73" w:rsidRPr="00625B7D" w:rsidRDefault="007E41D1" w:rsidP="00625B7D">
      <w:pPr>
        <w:rPr>
          <w:rFonts w:ascii="Traditional Arabic" w:hAnsi="Traditional Arabic" w:cs="Traditional Arabic"/>
          <w:rtl/>
        </w:rPr>
      </w:pPr>
      <w:r>
        <w:rPr>
          <w:rFonts w:ascii="Traditional Arabic" w:hAnsi="Traditional Arabic" w:cs="Traditional Arabic" w:hint="cs"/>
          <w:rtl/>
        </w:rPr>
        <w:t>به‌طورکلی</w:t>
      </w:r>
      <w:r w:rsidR="00554F73" w:rsidRPr="00625B7D">
        <w:rPr>
          <w:rFonts w:ascii="Traditional Arabic" w:hAnsi="Traditional Arabic" w:cs="Traditional Arabic" w:hint="cs"/>
          <w:rtl/>
        </w:rPr>
        <w:t xml:space="preserve"> راه در اینجا بسته نیست اما تشخیص موضوعی و مصداقی و صغروی ارتکازات در مقایسه با سیره</w:t>
      </w:r>
      <w:r w:rsidR="00E916CB" w:rsidRPr="00625B7D">
        <w:rPr>
          <w:rFonts w:ascii="Traditional Arabic" w:hAnsi="Traditional Arabic" w:cs="Traditional Arabic" w:hint="cs"/>
          <w:rtl/>
        </w:rPr>
        <w:t>‌ها</w:t>
      </w:r>
      <w:r w:rsidR="00554F73" w:rsidRPr="00625B7D">
        <w:rPr>
          <w:rFonts w:ascii="Traditional Arabic" w:hAnsi="Traditional Arabic" w:cs="Traditional Arabic" w:hint="cs"/>
          <w:rtl/>
        </w:rPr>
        <w:t xml:space="preserve"> </w:t>
      </w:r>
      <w:r>
        <w:rPr>
          <w:rFonts w:ascii="Traditional Arabic" w:hAnsi="Traditional Arabic" w:cs="Traditional Arabic" w:hint="cs"/>
          <w:rtl/>
        </w:rPr>
        <w:t>حساس‌تر</w:t>
      </w:r>
      <w:r w:rsidR="00554F73" w:rsidRPr="00625B7D">
        <w:rPr>
          <w:rFonts w:ascii="Traditional Arabic" w:hAnsi="Traditional Arabic" w:cs="Traditional Arabic" w:hint="cs"/>
          <w:rtl/>
        </w:rPr>
        <w:t xml:space="preserve"> و دشوارتر است و هم اینکه بخواهیم آن را مورد تأیید شارح قرار دهیم دشوار است و </w:t>
      </w:r>
      <w:r>
        <w:rPr>
          <w:rFonts w:ascii="Traditional Arabic" w:hAnsi="Traditional Arabic" w:cs="Traditional Arabic"/>
          <w:rtl/>
        </w:rPr>
        <w:t>به‌مراتب</w:t>
      </w:r>
      <w:r w:rsidR="00554F73" w:rsidRPr="00625B7D">
        <w:rPr>
          <w:rFonts w:ascii="Traditional Arabic" w:hAnsi="Traditional Arabic" w:cs="Traditional Arabic" w:hint="cs"/>
          <w:rtl/>
        </w:rPr>
        <w:t xml:space="preserve"> دشوارتر از سیره است.</w:t>
      </w:r>
    </w:p>
    <w:p w:rsidR="00554F73" w:rsidRPr="00625B7D" w:rsidRDefault="00554F73" w:rsidP="00625B7D">
      <w:pPr>
        <w:rPr>
          <w:rFonts w:ascii="Traditional Arabic" w:hAnsi="Traditional Arabic" w:cs="Traditional Arabic"/>
          <w:rtl/>
        </w:rPr>
      </w:pPr>
      <w:r w:rsidRPr="00625B7D">
        <w:rPr>
          <w:rFonts w:ascii="Traditional Arabic" w:hAnsi="Traditional Arabic" w:cs="Traditional Arabic" w:hint="cs"/>
          <w:rtl/>
        </w:rPr>
        <w:t>بنابراین،</w:t>
      </w:r>
      <w:r w:rsidR="00914066" w:rsidRPr="00625B7D">
        <w:rPr>
          <w:rFonts w:ascii="Traditional Arabic" w:hAnsi="Traditional Arabic" w:cs="Traditional Arabic" w:hint="cs"/>
          <w:rtl/>
        </w:rPr>
        <w:t xml:space="preserve"> این</w:t>
      </w:r>
      <w:r w:rsidRPr="00625B7D">
        <w:rPr>
          <w:rFonts w:ascii="Traditional Arabic" w:hAnsi="Traditional Arabic" w:cs="Traditional Arabic" w:hint="cs"/>
          <w:rtl/>
        </w:rPr>
        <w:t xml:space="preserve"> دشواری تشخیص مصداقی و </w:t>
      </w:r>
      <w:r w:rsidR="007E41D1">
        <w:rPr>
          <w:rFonts w:ascii="Traditional Arabic" w:hAnsi="Traditional Arabic" w:cs="Traditional Arabic"/>
          <w:rtl/>
        </w:rPr>
        <w:t>به‌و</w:t>
      </w:r>
      <w:r w:rsidR="007E41D1">
        <w:rPr>
          <w:rFonts w:ascii="Traditional Arabic" w:hAnsi="Traditional Arabic" w:cs="Traditional Arabic" w:hint="cs"/>
          <w:rtl/>
        </w:rPr>
        <w:t>ی</w:t>
      </w:r>
      <w:r w:rsidR="007E41D1">
        <w:rPr>
          <w:rFonts w:ascii="Traditional Arabic" w:hAnsi="Traditional Arabic" w:cs="Traditional Arabic" w:hint="eastAsia"/>
          <w:rtl/>
        </w:rPr>
        <w:t>ژه</w:t>
      </w:r>
      <w:r w:rsidRPr="00625B7D">
        <w:rPr>
          <w:rFonts w:ascii="Traditional Arabic" w:hAnsi="Traditional Arabic" w:cs="Traditional Arabic" w:hint="cs"/>
          <w:rtl/>
        </w:rPr>
        <w:t xml:space="preserve"> دشواری اینکه تأیید شارع را به همراه دا</w:t>
      </w:r>
      <w:r w:rsidR="00914066" w:rsidRPr="00625B7D">
        <w:rPr>
          <w:rFonts w:ascii="Traditional Arabic" w:hAnsi="Traditional Arabic" w:cs="Traditional Arabic" w:hint="cs"/>
          <w:rtl/>
        </w:rPr>
        <w:t>رد موجب</w:t>
      </w:r>
      <w:r w:rsidR="00E916CB" w:rsidRPr="00625B7D">
        <w:rPr>
          <w:rFonts w:ascii="Traditional Arabic" w:hAnsi="Traditional Arabic" w:cs="Traditional Arabic" w:hint="cs"/>
          <w:rtl/>
        </w:rPr>
        <w:t xml:space="preserve"> می‌</w:t>
      </w:r>
      <w:r w:rsidR="00914066" w:rsidRPr="00625B7D">
        <w:rPr>
          <w:rFonts w:ascii="Traditional Arabic" w:hAnsi="Traditional Arabic" w:cs="Traditional Arabic" w:hint="cs"/>
          <w:rtl/>
        </w:rPr>
        <w:t>شود که نتوان به ارتکاز اعتماد چندانی کرد و سیره را به حد وجوب و الزام برساند.</w:t>
      </w:r>
    </w:p>
    <w:p w:rsidR="00914066" w:rsidRPr="00625B7D" w:rsidRDefault="00914066" w:rsidP="00625B7D">
      <w:pPr>
        <w:rPr>
          <w:rFonts w:ascii="Traditional Arabic" w:hAnsi="Traditional Arabic" w:cs="Traditional Arabic"/>
          <w:rtl/>
        </w:rPr>
      </w:pPr>
      <w:r w:rsidRPr="00625B7D">
        <w:rPr>
          <w:rFonts w:ascii="Traditional Arabic" w:hAnsi="Traditional Arabic" w:cs="Traditional Arabic" w:hint="cs"/>
          <w:rtl/>
        </w:rPr>
        <w:t xml:space="preserve">اما </w:t>
      </w:r>
      <w:r w:rsidR="007E41D1">
        <w:rPr>
          <w:rFonts w:ascii="Traditional Arabic" w:hAnsi="Traditional Arabic" w:cs="Traditional Arabic" w:hint="cs"/>
          <w:rtl/>
        </w:rPr>
        <w:t>مع‌ذلک</w:t>
      </w:r>
      <w:r w:rsidRPr="00625B7D">
        <w:rPr>
          <w:rFonts w:ascii="Traditional Arabic" w:hAnsi="Traditional Arabic" w:cs="Traditional Arabic" w:hint="cs"/>
          <w:rtl/>
        </w:rPr>
        <w:t xml:space="preserve"> ممکن است کسی بگوید که این ارتکاز از آن دسته ارتکازات پایدار و قوی</w:t>
      </w:r>
      <w:r w:rsidR="00E916CB" w:rsidRPr="00625B7D">
        <w:rPr>
          <w:rFonts w:ascii="Traditional Arabic" w:hAnsi="Traditional Arabic" w:cs="Traditional Arabic" w:hint="cs"/>
          <w:rtl/>
        </w:rPr>
        <w:t xml:space="preserve">‌ای </w:t>
      </w:r>
      <w:r w:rsidRPr="00625B7D">
        <w:rPr>
          <w:rFonts w:ascii="Traditional Arabic" w:hAnsi="Traditional Arabic" w:cs="Traditional Arabic" w:hint="cs"/>
          <w:rtl/>
        </w:rPr>
        <w:t>است که چیزی کمتر از اصل عمل ندارد و اگر شارع با آن موافق نبود بایستی مخالفت خود را اعلام</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کرد. </w:t>
      </w:r>
    </w:p>
    <w:p w:rsidR="00914066" w:rsidRPr="00625B7D" w:rsidRDefault="00914066" w:rsidP="00625B7D">
      <w:pPr>
        <w:rPr>
          <w:rFonts w:ascii="Traditional Arabic" w:hAnsi="Traditional Arabic" w:cs="Traditional Arabic"/>
          <w:rtl/>
        </w:rPr>
      </w:pPr>
      <w:r w:rsidRPr="00625B7D">
        <w:rPr>
          <w:rFonts w:ascii="Traditional Arabic" w:hAnsi="Traditional Arabic" w:cs="Traditional Arabic" w:hint="cs"/>
          <w:rtl/>
        </w:rPr>
        <w:t xml:space="preserve">سیره همراه با ارتکاز بسیار قوی است و شواهد و قراینی هم همراه با این </w:t>
      </w:r>
      <w:r w:rsidR="007E41D1">
        <w:rPr>
          <w:rFonts w:ascii="Traditional Arabic" w:hAnsi="Traditional Arabic" w:cs="Traditional Arabic" w:hint="cs"/>
          <w:rtl/>
        </w:rPr>
        <w:t>مسئله</w:t>
      </w:r>
      <w:r w:rsidRPr="00625B7D">
        <w:rPr>
          <w:rFonts w:ascii="Traditional Arabic" w:hAnsi="Traditional Arabic" w:cs="Traditional Arabic" w:hint="cs"/>
          <w:rtl/>
        </w:rPr>
        <w:t xml:space="preserve"> وجود دارد که این ارتکاز را در این حدّ قوّت قرار</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دهد. از جمله اینکه این مراجعه به اعلم تکرّر دارد و عقلا تخلّف از آن</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 xml:space="preserve">کنند. درست است که ترک یک </w:t>
      </w:r>
      <w:r w:rsidR="007E41D1">
        <w:rPr>
          <w:rFonts w:ascii="Traditional Arabic" w:hAnsi="Traditional Arabic" w:cs="Traditional Arabic" w:hint="cs"/>
          <w:rtl/>
        </w:rPr>
        <w:t>مسئله‌ای</w:t>
      </w:r>
      <w:r w:rsidR="00E916CB" w:rsidRPr="00625B7D">
        <w:rPr>
          <w:rFonts w:ascii="Traditional Arabic" w:hAnsi="Traditional Arabic" w:cs="Traditional Arabic" w:hint="cs"/>
          <w:rtl/>
        </w:rPr>
        <w:t xml:space="preserve"> </w:t>
      </w:r>
      <w:r w:rsidRPr="00625B7D">
        <w:rPr>
          <w:rFonts w:ascii="Traditional Arabic" w:hAnsi="Traditional Arabic" w:cs="Traditional Arabic" w:hint="cs"/>
          <w:rtl/>
        </w:rPr>
        <w:t>هم بیش از جواز را افاده</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 xml:space="preserve">کند اما ترک مطلق یک </w:t>
      </w:r>
      <w:r w:rsidR="007E41D1">
        <w:rPr>
          <w:rFonts w:ascii="Traditional Arabic" w:hAnsi="Traditional Arabic" w:cs="Traditional Arabic" w:hint="cs"/>
          <w:rtl/>
        </w:rPr>
        <w:t>مسئله</w:t>
      </w:r>
      <w:r w:rsidRPr="00625B7D">
        <w:rPr>
          <w:rFonts w:ascii="Traditional Arabic" w:hAnsi="Traditional Arabic" w:cs="Traditional Arabic" w:hint="cs"/>
          <w:rtl/>
        </w:rPr>
        <w:t xml:space="preserve"> هم موجب این</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شود که به طرف مقابل وجوب دهد.</w:t>
      </w:r>
    </w:p>
    <w:p w:rsidR="00914066" w:rsidRPr="00625B7D" w:rsidRDefault="00914066" w:rsidP="00625B7D">
      <w:pPr>
        <w:rPr>
          <w:rFonts w:ascii="Traditional Arabic" w:hAnsi="Traditional Arabic" w:cs="Traditional Arabic"/>
          <w:rtl/>
        </w:rPr>
      </w:pPr>
      <w:r w:rsidRPr="00625B7D">
        <w:rPr>
          <w:rFonts w:ascii="Traditional Arabic" w:hAnsi="Traditional Arabic" w:cs="Traditional Arabic" w:hint="cs"/>
          <w:rtl/>
        </w:rPr>
        <w:t xml:space="preserve">مثلاً اگر سیره عقلاییه بر استصحاب باشد (ابقاء ماکان)، در </w:t>
      </w:r>
      <w:r w:rsidR="007E41D1">
        <w:rPr>
          <w:rFonts w:ascii="Traditional Arabic" w:hAnsi="Traditional Arabic" w:cs="Traditional Arabic" w:hint="cs"/>
          <w:rtl/>
        </w:rPr>
        <w:t>همین‌جا</w:t>
      </w:r>
      <w:r w:rsidRPr="00625B7D">
        <w:rPr>
          <w:rFonts w:ascii="Traditional Arabic" w:hAnsi="Traditional Arabic" w:cs="Traditional Arabic" w:hint="cs"/>
          <w:rtl/>
        </w:rPr>
        <w:t xml:space="preserve"> ممکن است سؤال شود که سیره ابقاء ماکان که عقلا به آن قائل بوده و انجام</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دهند آیا باید ابقاء کند و خلاف آن اصلاً درست نیست؟ پس همین شبهه در بحث استصحاب هم وجود دارد.</w:t>
      </w:r>
    </w:p>
    <w:p w:rsidR="00914066" w:rsidRPr="00625B7D" w:rsidRDefault="00914066" w:rsidP="00625B7D">
      <w:pPr>
        <w:rPr>
          <w:rFonts w:ascii="Traditional Arabic" w:hAnsi="Traditional Arabic" w:cs="Traditional Arabic"/>
          <w:rtl/>
        </w:rPr>
      </w:pPr>
      <w:r w:rsidRPr="00625B7D">
        <w:rPr>
          <w:rFonts w:ascii="Traditional Arabic" w:hAnsi="Traditional Arabic" w:cs="Traditional Arabic" w:hint="cs"/>
          <w:rtl/>
        </w:rPr>
        <w:t>اما</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توان گفت که ما اصلاً ارتکاز را کنار بگذاریم و یا اینکه بگوییم سیره این است که ابقاء ماکان</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کند و در موارد مشکوک با حفظ موضوع جایی </w:t>
      </w:r>
      <w:r w:rsidR="007E41D1">
        <w:rPr>
          <w:rFonts w:ascii="Traditional Arabic" w:hAnsi="Traditional Arabic" w:cs="Traditional Arabic" w:hint="cs"/>
          <w:rtl/>
        </w:rPr>
        <w:t>عقلا</w:t>
      </w:r>
      <w:r w:rsidRPr="00625B7D">
        <w:rPr>
          <w:rFonts w:ascii="Traditional Arabic" w:hAnsi="Traditional Arabic" w:cs="Traditional Arabic" w:hint="cs"/>
          <w:rtl/>
        </w:rPr>
        <w:t xml:space="preserve"> خلاف این عمل</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کنند و به شکل پیوسته و مستمر هم</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باشد. و اصلاً ما</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بینیم که در هیچ کجا خلاف این عمل</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کنند.</w:t>
      </w:r>
    </w:p>
    <w:p w:rsidR="002D4317" w:rsidRPr="00625B7D" w:rsidRDefault="00914066" w:rsidP="00625B7D">
      <w:pPr>
        <w:rPr>
          <w:rFonts w:ascii="Traditional Arabic" w:hAnsi="Traditional Arabic" w:cs="Traditional Arabic"/>
          <w:rtl/>
        </w:rPr>
      </w:pPr>
      <w:r w:rsidRPr="00625B7D">
        <w:rPr>
          <w:rFonts w:ascii="Traditional Arabic" w:hAnsi="Traditional Arabic" w:cs="Traditional Arabic" w:hint="cs"/>
          <w:rtl/>
        </w:rPr>
        <w:t xml:space="preserve">اگر این روی دیگر سکّه را ببینیم، </w:t>
      </w:r>
      <w:r w:rsidR="007E41D1">
        <w:rPr>
          <w:rFonts w:ascii="Traditional Arabic" w:hAnsi="Traditional Arabic" w:cs="Traditional Arabic" w:hint="cs"/>
          <w:rtl/>
        </w:rPr>
        <w:t>آن‌وقت</w:t>
      </w:r>
      <w:r w:rsidRPr="00625B7D">
        <w:rPr>
          <w:rFonts w:ascii="Traditional Arabic" w:hAnsi="Traditional Arabic" w:cs="Traditional Arabic" w:hint="cs"/>
          <w:rtl/>
        </w:rPr>
        <w:t xml:space="preserve"> ارتکاز و دلالت وجوب را قوی</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کند.</w:t>
      </w:r>
    </w:p>
    <w:p w:rsidR="00540F2C" w:rsidRPr="00625B7D" w:rsidRDefault="007E41D1" w:rsidP="00625B7D">
      <w:pPr>
        <w:pStyle w:val="Heading3"/>
        <w:rPr>
          <w:rFonts w:ascii="Traditional Arabic" w:hAnsi="Traditional Arabic" w:cs="Traditional Arabic"/>
          <w:color w:val="FF0000"/>
          <w:rtl/>
        </w:rPr>
      </w:pPr>
      <w:r>
        <w:rPr>
          <w:rFonts w:ascii="Traditional Arabic" w:hAnsi="Traditional Arabic" w:cs="Traditional Arabic" w:hint="cs"/>
          <w:color w:val="FF0000"/>
          <w:rtl/>
        </w:rPr>
        <w:t>جمع‌بندی</w:t>
      </w:r>
      <w:r w:rsidR="00914066" w:rsidRPr="00625B7D">
        <w:rPr>
          <w:rFonts w:ascii="Traditional Arabic" w:hAnsi="Traditional Arabic" w:cs="Traditional Arabic" w:hint="cs"/>
          <w:color w:val="FF0000"/>
          <w:rtl/>
        </w:rPr>
        <w:t xml:space="preserve"> </w:t>
      </w:r>
    </w:p>
    <w:p w:rsidR="00914066" w:rsidRPr="00625B7D" w:rsidRDefault="00914066" w:rsidP="00625B7D">
      <w:pPr>
        <w:rPr>
          <w:rFonts w:ascii="Traditional Arabic" w:hAnsi="Traditional Arabic" w:cs="Traditional Arabic"/>
          <w:rtl/>
        </w:rPr>
      </w:pPr>
      <w:r w:rsidRPr="00625B7D">
        <w:rPr>
          <w:rFonts w:ascii="Traditional Arabic" w:hAnsi="Traditional Arabic" w:cs="Traditional Arabic" w:hint="cs"/>
          <w:rtl/>
        </w:rPr>
        <w:t xml:space="preserve">پس جواب اول بر روی </w:t>
      </w:r>
      <w:r w:rsidR="002D4317" w:rsidRPr="00625B7D">
        <w:rPr>
          <w:rFonts w:ascii="Traditional Arabic" w:hAnsi="Traditional Arabic" w:cs="Traditional Arabic" w:hint="cs"/>
          <w:rtl/>
        </w:rPr>
        <w:t>ارتکاز تأکید</w:t>
      </w:r>
      <w:r w:rsidR="00E916CB" w:rsidRPr="00625B7D">
        <w:rPr>
          <w:rFonts w:ascii="Traditional Arabic" w:hAnsi="Traditional Arabic" w:cs="Traditional Arabic" w:hint="cs"/>
          <w:rtl/>
        </w:rPr>
        <w:t xml:space="preserve"> می‌</w:t>
      </w:r>
      <w:r w:rsidR="002D4317" w:rsidRPr="00625B7D">
        <w:rPr>
          <w:rFonts w:ascii="Traditional Arabic" w:hAnsi="Traditional Arabic" w:cs="Traditional Arabic" w:hint="cs"/>
          <w:rtl/>
        </w:rPr>
        <w:t xml:space="preserve">کرد و در جواب دوم این است که برای عمق </w:t>
      </w:r>
      <w:r w:rsidR="007E41D1">
        <w:rPr>
          <w:rFonts w:ascii="Traditional Arabic" w:hAnsi="Traditional Arabic" w:cs="Traditional Arabic" w:hint="cs"/>
          <w:rtl/>
        </w:rPr>
        <w:t>مسئله</w:t>
      </w:r>
      <w:r w:rsidR="002D4317" w:rsidRPr="00625B7D">
        <w:rPr>
          <w:rFonts w:ascii="Traditional Arabic" w:hAnsi="Traditional Arabic" w:cs="Traditional Arabic" w:hint="cs"/>
          <w:rtl/>
        </w:rPr>
        <w:t xml:space="preserve"> دو چیز را باید با هم دید:</w:t>
      </w:r>
    </w:p>
    <w:p w:rsidR="002D4317" w:rsidRPr="00625B7D" w:rsidRDefault="002D4317" w:rsidP="00625B7D">
      <w:pPr>
        <w:rPr>
          <w:rFonts w:ascii="Traditional Arabic" w:hAnsi="Traditional Arabic" w:cs="Traditional Arabic"/>
          <w:rtl/>
        </w:rPr>
      </w:pPr>
      <w:r w:rsidRPr="00625B7D">
        <w:rPr>
          <w:rFonts w:ascii="Traditional Arabic" w:hAnsi="Traditional Arabic" w:cs="Traditional Arabic" w:hint="cs"/>
          <w:rtl/>
        </w:rPr>
        <w:t>یک روی سکه این است که ابقاء ما کان</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کند و یا عمل به قول اعلم</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کند.</w:t>
      </w:r>
    </w:p>
    <w:p w:rsidR="002D4317" w:rsidRPr="00625B7D" w:rsidRDefault="002D4317" w:rsidP="00625B7D">
      <w:pPr>
        <w:rPr>
          <w:rFonts w:ascii="Traditional Arabic" w:hAnsi="Traditional Arabic" w:cs="Traditional Arabic"/>
          <w:rtl/>
        </w:rPr>
      </w:pPr>
      <w:r w:rsidRPr="00625B7D">
        <w:rPr>
          <w:rFonts w:ascii="Traditional Arabic" w:hAnsi="Traditional Arabic" w:cs="Traditional Arabic" w:hint="cs"/>
          <w:rtl/>
        </w:rPr>
        <w:t xml:space="preserve">همچنین سیره یک روی سلبی هم دارد و آن اینکه به غیر از آن دیده نشده است که عمل بکند </w:t>
      </w:r>
      <w:r w:rsidR="00540F2C" w:rsidRPr="00625B7D">
        <w:rPr>
          <w:rFonts w:ascii="Traditional Arabic" w:hAnsi="Traditional Arabic" w:cs="Traditional Arabic" w:hint="cs"/>
          <w:rtl/>
        </w:rPr>
        <w:t>(اگر نگوییم که مذمّت هم</w:t>
      </w:r>
      <w:r w:rsidR="00E916CB" w:rsidRPr="00625B7D">
        <w:rPr>
          <w:rFonts w:ascii="Traditional Arabic" w:hAnsi="Traditional Arabic" w:cs="Traditional Arabic" w:hint="cs"/>
          <w:rtl/>
        </w:rPr>
        <w:t xml:space="preserve"> می‌</w:t>
      </w:r>
      <w:r w:rsidR="00540F2C" w:rsidRPr="00625B7D">
        <w:rPr>
          <w:rFonts w:ascii="Traditional Arabic" w:hAnsi="Traditional Arabic" w:cs="Traditional Arabic" w:hint="cs"/>
          <w:rtl/>
        </w:rPr>
        <w:t xml:space="preserve">کند). مثلاً در جایی که اعلم وجود دارد و در </w:t>
      </w:r>
      <w:r w:rsidR="007E41D1">
        <w:rPr>
          <w:rFonts w:ascii="Traditional Arabic" w:hAnsi="Traditional Arabic" w:cs="Traditional Arabic" w:hint="cs"/>
          <w:rtl/>
        </w:rPr>
        <w:t>مسئله</w:t>
      </w:r>
      <w:r w:rsidR="00540F2C" w:rsidRPr="00625B7D">
        <w:rPr>
          <w:rFonts w:ascii="Traditional Arabic" w:hAnsi="Traditional Arabic" w:cs="Traditional Arabic" w:hint="cs"/>
          <w:rtl/>
        </w:rPr>
        <w:t xml:space="preserve"> مهمّه</w:t>
      </w:r>
      <w:r w:rsidR="00E916CB" w:rsidRPr="00625B7D">
        <w:rPr>
          <w:rFonts w:ascii="Traditional Arabic" w:hAnsi="Traditional Arabic" w:cs="Traditional Arabic" w:hint="cs"/>
          <w:rtl/>
        </w:rPr>
        <w:t xml:space="preserve">‌ای </w:t>
      </w:r>
      <w:r w:rsidR="00540F2C" w:rsidRPr="00625B7D">
        <w:rPr>
          <w:rFonts w:ascii="Traditional Arabic" w:hAnsi="Traditional Arabic" w:cs="Traditional Arabic" w:hint="cs"/>
          <w:rtl/>
        </w:rPr>
        <w:t>هم</w:t>
      </w:r>
      <w:r w:rsidR="00E916CB" w:rsidRPr="00625B7D">
        <w:rPr>
          <w:rFonts w:ascii="Traditional Arabic" w:hAnsi="Traditional Arabic" w:cs="Traditional Arabic" w:hint="cs"/>
          <w:rtl/>
        </w:rPr>
        <w:t xml:space="preserve"> می‌</w:t>
      </w:r>
      <w:r w:rsidR="00540F2C" w:rsidRPr="00625B7D">
        <w:rPr>
          <w:rFonts w:ascii="Traditional Arabic" w:hAnsi="Traditional Arabic" w:cs="Traditional Arabic" w:hint="cs"/>
          <w:rtl/>
        </w:rPr>
        <w:t>باشد، آیا کسی در این حالت سراغ غیر اعلم</w:t>
      </w:r>
      <w:r w:rsidR="00E916CB" w:rsidRPr="00625B7D">
        <w:rPr>
          <w:rFonts w:ascii="Traditional Arabic" w:hAnsi="Traditional Arabic" w:cs="Traditional Arabic" w:hint="cs"/>
          <w:rtl/>
        </w:rPr>
        <w:t xml:space="preserve"> می‌</w:t>
      </w:r>
      <w:r w:rsidR="00540F2C" w:rsidRPr="00625B7D">
        <w:rPr>
          <w:rFonts w:ascii="Traditional Arabic" w:hAnsi="Traditional Arabic" w:cs="Traditional Arabic" w:hint="cs"/>
          <w:rtl/>
        </w:rPr>
        <w:t xml:space="preserve">رود؟ خیر. این عدم عمل عقلا در رجوع به اعلم در مسائل مهم و آنجایی که احتمال و یا علم به اختلاف وجود دارد و مسائل جانبی </w:t>
      </w:r>
      <w:r w:rsidR="00540F2C" w:rsidRPr="00625B7D">
        <w:rPr>
          <w:rFonts w:ascii="Traditional Arabic" w:hAnsi="Traditional Arabic" w:cs="Traditional Arabic" w:hint="cs"/>
          <w:rtl/>
        </w:rPr>
        <w:lastRenderedPageBreak/>
        <w:t xml:space="preserve">هم در آن نیست، </w:t>
      </w:r>
      <w:r w:rsidR="007E41D1">
        <w:rPr>
          <w:rFonts w:ascii="Traditional Arabic" w:hAnsi="Traditional Arabic" w:cs="Traditional Arabic"/>
          <w:rtl/>
        </w:rPr>
        <w:t>تکم</w:t>
      </w:r>
      <w:r w:rsidR="007E41D1">
        <w:rPr>
          <w:rFonts w:ascii="Traditional Arabic" w:hAnsi="Traditional Arabic" w:cs="Traditional Arabic" w:hint="cs"/>
          <w:rtl/>
        </w:rPr>
        <w:t>ی</w:t>
      </w:r>
      <w:r w:rsidR="007E41D1">
        <w:rPr>
          <w:rFonts w:ascii="Traditional Arabic" w:hAnsi="Traditional Arabic" w:cs="Traditional Arabic" w:hint="eastAsia"/>
          <w:rtl/>
        </w:rPr>
        <w:t>ل‌کننده</w:t>
      </w:r>
      <w:r w:rsidR="00540F2C" w:rsidRPr="00625B7D">
        <w:rPr>
          <w:rFonts w:ascii="Traditional Arabic" w:hAnsi="Traditional Arabic" w:cs="Traditional Arabic" w:hint="cs"/>
          <w:rtl/>
        </w:rPr>
        <w:t xml:space="preserve"> مطلب بوده و نشان</w:t>
      </w:r>
      <w:r w:rsidR="00E916CB" w:rsidRPr="00625B7D">
        <w:rPr>
          <w:rFonts w:ascii="Traditional Arabic" w:hAnsi="Traditional Arabic" w:cs="Traditional Arabic" w:hint="cs"/>
          <w:rtl/>
        </w:rPr>
        <w:t xml:space="preserve"> می‌</w:t>
      </w:r>
      <w:r w:rsidR="00540F2C" w:rsidRPr="00625B7D">
        <w:rPr>
          <w:rFonts w:ascii="Traditional Arabic" w:hAnsi="Traditional Arabic" w:cs="Traditional Arabic" w:hint="cs"/>
          <w:rtl/>
        </w:rPr>
        <w:t>دهد که ارتکاز قوی بوده و این چیزی نیست که بگوییم مثلاً یک بار از عقلا صادر شده است و مشخص نیست که شارع این ارتکاز را بپذیرد یا خیر.</w:t>
      </w:r>
    </w:p>
    <w:p w:rsidR="00540F2C" w:rsidRPr="00625B7D" w:rsidRDefault="00540F2C" w:rsidP="00625B7D">
      <w:pPr>
        <w:rPr>
          <w:rFonts w:ascii="Traditional Arabic" w:hAnsi="Traditional Arabic" w:cs="Traditional Arabic"/>
          <w:rtl/>
        </w:rPr>
      </w:pPr>
      <w:r w:rsidRPr="00625B7D">
        <w:rPr>
          <w:rFonts w:ascii="Traditional Arabic" w:hAnsi="Traditional Arabic" w:cs="Traditional Arabic" w:hint="cs"/>
          <w:rtl/>
        </w:rPr>
        <w:t>نه، سیره</w:t>
      </w:r>
      <w:r w:rsidR="00E916CB" w:rsidRPr="00625B7D">
        <w:rPr>
          <w:rFonts w:ascii="Traditional Arabic" w:hAnsi="Traditional Arabic" w:cs="Traditional Arabic" w:hint="cs"/>
          <w:rtl/>
        </w:rPr>
        <w:t xml:space="preserve">‌ای </w:t>
      </w:r>
      <w:r w:rsidRPr="00625B7D">
        <w:rPr>
          <w:rFonts w:ascii="Traditional Arabic" w:hAnsi="Traditional Arabic" w:cs="Traditional Arabic" w:hint="cs"/>
          <w:rtl/>
        </w:rPr>
        <w:t>که دائماً به اعلم مراجعه</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کند و </w:t>
      </w:r>
      <w:r w:rsidR="007E41D1">
        <w:rPr>
          <w:rFonts w:ascii="Traditional Arabic" w:hAnsi="Traditional Arabic" w:cs="Traditional Arabic" w:hint="cs"/>
          <w:rtl/>
        </w:rPr>
        <w:t>هیچ‌گاه</w:t>
      </w:r>
      <w:r w:rsidRPr="00625B7D">
        <w:rPr>
          <w:rFonts w:ascii="Traditional Arabic" w:hAnsi="Traditional Arabic" w:cs="Traditional Arabic" w:hint="cs"/>
          <w:rtl/>
        </w:rPr>
        <w:t xml:space="preserve"> به غیر اعلم مراجعه</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 xml:space="preserve">کند، این شبیه </w:t>
      </w:r>
      <w:r w:rsidR="007E41D1">
        <w:rPr>
          <w:rFonts w:ascii="Traditional Arabic" w:hAnsi="Traditional Arabic" w:cs="Traditional Arabic" w:hint="cs"/>
          <w:rtl/>
        </w:rPr>
        <w:t>حجیت</w:t>
      </w:r>
      <w:r w:rsidRPr="00625B7D">
        <w:rPr>
          <w:rFonts w:ascii="Traditional Arabic" w:hAnsi="Traditional Arabic" w:cs="Traditional Arabic" w:hint="cs"/>
          <w:rtl/>
        </w:rPr>
        <w:t xml:space="preserve"> خبر واحد هم</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 xml:space="preserve">باشد، که در </w:t>
      </w:r>
      <w:r w:rsidR="007E41D1">
        <w:rPr>
          <w:rFonts w:ascii="Traditional Arabic" w:hAnsi="Traditional Arabic" w:cs="Traditional Arabic" w:hint="cs"/>
          <w:rtl/>
        </w:rPr>
        <w:t>مسئله</w:t>
      </w:r>
      <w:r w:rsidRPr="00625B7D">
        <w:rPr>
          <w:rFonts w:ascii="Traditional Arabic" w:hAnsi="Traditional Arabic" w:cs="Traditional Arabic" w:hint="cs"/>
          <w:rtl/>
        </w:rPr>
        <w:t xml:space="preserve"> الزامی که تکلیفی نسبت به </w:t>
      </w:r>
      <w:r w:rsidR="007E41D1">
        <w:rPr>
          <w:rFonts w:ascii="Traditional Arabic" w:hAnsi="Traditional Arabic" w:cs="Traditional Arabic"/>
          <w:rtl/>
        </w:rPr>
        <w:t>آن</w:t>
      </w:r>
      <w:r w:rsidRPr="00625B7D">
        <w:rPr>
          <w:rFonts w:ascii="Traditional Arabic" w:hAnsi="Traditional Arabic" w:cs="Traditional Arabic" w:hint="cs"/>
          <w:rtl/>
        </w:rPr>
        <w:t xml:space="preserve"> دارد همیشه به آن اعتماد کرده و </w:t>
      </w:r>
      <w:r w:rsidR="007E41D1">
        <w:rPr>
          <w:rFonts w:ascii="Traditional Arabic" w:hAnsi="Traditional Arabic" w:cs="Traditional Arabic" w:hint="cs"/>
          <w:rtl/>
        </w:rPr>
        <w:t>هیچ‌گاه</w:t>
      </w:r>
      <w:r w:rsidRPr="00625B7D">
        <w:rPr>
          <w:rFonts w:ascii="Traditional Arabic" w:hAnsi="Traditional Arabic" w:cs="Traditional Arabic" w:hint="cs"/>
          <w:rtl/>
        </w:rPr>
        <w:t xml:space="preserve"> آن را کنار</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 xml:space="preserve">گذارد که اگر کنار گذاشته شود به نوعی مذمّت عقلاییه در پی او است. این </w:t>
      </w:r>
      <w:r w:rsidR="007E41D1">
        <w:rPr>
          <w:rFonts w:ascii="Traditional Arabic" w:hAnsi="Traditional Arabic" w:cs="Traditional Arabic" w:hint="cs"/>
          <w:rtl/>
        </w:rPr>
        <w:t>مسئله</w:t>
      </w:r>
      <w:r w:rsidRPr="00625B7D">
        <w:rPr>
          <w:rFonts w:ascii="Traditional Arabic" w:hAnsi="Traditional Arabic" w:cs="Traditional Arabic" w:hint="cs"/>
          <w:rtl/>
        </w:rPr>
        <w:t xml:space="preserve"> موجب</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شود که سیره، یک سیره قوی</w:t>
      </w:r>
      <w:r w:rsidR="00E916CB" w:rsidRPr="00625B7D">
        <w:rPr>
          <w:rFonts w:ascii="Traditional Arabic" w:hAnsi="Traditional Arabic" w:cs="Traditional Arabic" w:hint="cs"/>
          <w:rtl/>
        </w:rPr>
        <w:t xml:space="preserve">‌ای </w:t>
      </w:r>
      <w:r w:rsidRPr="00625B7D">
        <w:rPr>
          <w:rFonts w:ascii="Traditional Arabic" w:hAnsi="Traditional Arabic" w:cs="Traditional Arabic" w:hint="cs"/>
          <w:rtl/>
        </w:rPr>
        <w:t>بشود.</w:t>
      </w:r>
    </w:p>
    <w:p w:rsidR="00540F2C" w:rsidRPr="00625B7D" w:rsidRDefault="007E41D1" w:rsidP="00625B7D">
      <w:pPr>
        <w:pStyle w:val="Heading2"/>
        <w:rPr>
          <w:rFonts w:ascii="Traditional Arabic" w:hAnsi="Traditional Arabic" w:cs="Traditional Arabic"/>
          <w:color w:val="FF0000"/>
          <w:rtl/>
        </w:rPr>
      </w:pPr>
      <w:r>
        <w:rPr>
          <w:rFonts w:ascii="Traditional Arabic" w:hAnsi="Traditional Arabic" w:cs="Traditional Arabic" w:hint="cs"/>
          <w:color w:val="FF0000"/>
          <w:rtl/>
        </w:rPr>
        <w:t>نتیجه‌گیری</w:t>
      </w:r>
    </w:p>
    <w:p w:rsidR="00540F2C" w:rsidRPr="00625B7D" w:rsidRDefault="00540F2C" w:rsidP="00625B7D">
      <w:pPr>
        <w:rPr>
          <w:rFonts w:ascii="Traditional Arabic" w:hAnsi="Traditional Arabic" w:cs="Traditional Arabic"/>
          <w:rtl/>
        </w:rPr>
      </w:pPr>
      <w:r w:rsidRPr="00625B7D">
        <w:rPr>
          <w:rFonts w:ascii="Traditional Arabic" w:hAnsi="Traditional Arabic" w:cs="Traditional Arabic" w:hint="cs"/>
          <w:rtl/>
        </w:rPr>
        <w:t xml:space="preserve">بنابراین باید توجه کرد که ارتکازی در اینجا وجود دارد و اولاً این ارتکاز قوی و برجسته است و ثانیاً اینکه در کنار سیره عملی به طرف دیگر </w:t>
      </w:r>
      <w:r w:rsidR="007E41D1">
        <w:rPr>
          <w:rFonts w:ascii="Traditional Arabic" w:hAnsi="Traditional Arabic" w:cs="Traditional Arabic" w:hint="cs"/>
          <w:rtl/>
        </w:rPr>
        <w:t>مسئله</w:t>
      </w:r>
      <w:r w:rsidRPr="00625B7D">
        <w:rPr>
          <w:rFonts w:ascii="Traditional Arabic" w:hAnsi="Traditional Arabic" w:cs="Traditional Arabic" w:hint="cs"/>
          <w:rtl/>
        </w:rPr>
        <w:t xml:space="preserve"> که عمل طبق نظر اعلم باشد، </w:t>
      </w:r>
      <w:r w:rsidR="007E41D1">
        <w:rPr>
          <w:rFonts w:ascii="Traditional Arabic" w:hAnsi="Traditional Arabic" w:cs="Traditional Arabic" w:hint="cs"/>
          <w:rtl/>
        </w:rPr>
        <w:t>هیچ‌گاه</w:t>
      </w:r>
      <w:r w:rsidRPr="00625B7D">
        <w:rPr>
          <w:rFonts w:ascii="Traditional Arabic" w:hAnsi="Traditional Arabic" w:cs="Traditional Arabic" w:hint="cs"/>
          <w:rtl/>
        </w:rPr>
        <w:t xml:space="preserve"> دیده</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 xml:space="preserve">شود که در عمل به غیر اعلم مراجعه کنند، مگر اینکه عسر حرجی باشد و تفاوتی نداشته باشد و یا </w:t>
      </w:r>
      <w:r w:rsidR="007E41D1">
        <w:rPr>
          <w:rFonts w:ascii="Traditional Arabic" w:hAnsi="Traditional Arabic" w:cs="Traditional Arabic" w:hint="cs"/>
          <w:rtl/>
        </w:rPr>
        <w:t>مسئله</w:t>
      </w:r>
      <w:r w:rsidRPr="00625B7D">
        <w:rPr>
          <w:rFonts w:ascii="Traditional Arabic" w:hAnsi="Traditional Arabic" w:cs="Traditional Arabic" w:hint="cs"/>
          <w:rtl/>
        </w:rPr>
        <w:t xml:space="preserve"> </w:t>
      </w:r>
      <w:r w:rsidR="007E41D1">
        <w:rPr>
          <w:rFonts w:ascii="Traditional Arabic" w:hAnsi="Traditional Arabic" w:cs="Traditional Arabic" w:hint="cs"/>
          <w:rtl/>
        </w:rPr>
        <w:t>مهمی</w:t>
      </w:r>
      <w:r w:rsidRPr="00625B7D">
        <w:rPr>
          <w:rFonts w:ascii="Traditional Arabic" w:hAnsi="Traditional Arabic" w:cs="Traditional Arabic" w:hint="cs"/>
          <w:rtl/>
        </w:rPr>
        <w:t xml:space="preserve"> نباشد و... و الاّ در </w:t>
      </w:r>
      <w:r w:rsidR="007E41D1">
        <w:rPr>
          <w:rFonts w:ascii="Traditional Arabic" w:hAnsi="Traditional Arabic" w:cs="Traditional Arabic" w:hint="cs"/>
          <w:rtl/>
        </w:rPr>
        <w:t>مسئله</w:t>
      </w:r>
      <w:r w:rsidRPr="00625B7D">
        <w:rPr>
          <w:rFonts w:ascii="Traditional Arabic" w:hAnsi="Traditional Arabic" w:cs="Traditional Arabic" w:hint="cs"/>
          <w:rtl/>
        </w:rPr>
        <w:t xml:space="preserve"> مهم همیشه به اعلم مراجعه شده و </w:t>
      </w:r>
      <w:r w:rsidR="007E41D1">
        <w:rPr>
          <w:rFonts w:ascii="Traditional Arabic" w:hAnsi="Traditional Arabic" w:cs="Traditional Arabic" w:hint="cs"/>
          <w:rtl/>
        </w:rPr>
        <w:t>هیچ‌گاه</w:t>
      </w:r>
      <w:r w:rsidRPr="00625B7D">
        <w:rPr>
          <w:rFonts w:ascii="Traditional Arabic" w:hAnsi="Traditional Arabic" w:cs="Traditional Arabic" w:hint="cs"/>
          <w:rtl/>
        </w:rPr>
        <w:t xml:space="preserve"> به غیر اعلم مراجعه</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 xml:space="preserve">کنند. بنابراین وقتی </w:t>
      </w:r>
      <w:r w:rsidR="007E41D1">
        <w:rPr>
          <w:rFonts w:ascii="Traditional Arabic" w:hAnsi="Traditional Arabic" w:cs="Traditional Arabic" w:hint="cs"/>
          <w:rtl/>
        </w:rPr>
        <w:t>این‌ها</w:t>
      </w:r>
      <w:r w:rsidRPr="00625B7D">
        <w:rPr>
          <w:rFonts w:ascii="Traditional Arabic" w:hAnsi="Traditional Arabic" w:cs="Traditional Arabic" w:hint="cs"/>
          <w:rtl/>
        </w:rPr>
        <w:t xml:space="preserve"> را با هم ملاحظه کنیم مشخص</w:t>
      </w:r>
      <w:r w:rsidR="00E916CB" w:rsidRPr="00625B7D">
        <w:rPr>
          <w:rFonts w:ascii="Traditional Arabic" w:hAnsi="Traditional Arabic" w:cs="Traditional Arabic" w:hint="cs"/>
          <w:rtl/>
        </w:rPr>
        <w:t xml:space="preserve"> می‌</w:t>
      </w:r>
      <w:r w:rsidRPr="00625B7D">
        <w:rPr>
          <w:rFonts w:ascii="Traditional Arabic" w:hAnsi="Traditional Arabic" w:cs="Traditional Arabic" w:hint="cs"/>
          <w:rtl/>
        </w:rPr>
        <w:t>شود که</w:t>
      </w:r>
      <w:r w:rsidR="00E916CB" w:rsidRPr="00625B7D">
        <w:rPr>
          <w:rFonts w:ascii="Traditional Arabic" w:hAnsi="Traditional Arabic" w:cs="Traditional Arabic" w:hint="cs"/>
          <w:rtl/>
        </w:rPr>
        <w:t xml:space="preserve"> نمی‌</w:t>
      </w:r>
      <w:r w:rsidRPr="00625B7D">
        <w:rPr>
          <w:rFonts w:ascii="Traditional Arabic" w:hAnsi="Traditional Arabic" w:cs="Traditional Arabic" w:hint="cs"/>
          <w:rtl/>
        </w:rPr>
        <w:t>توان از این سیره عبور کرده و دلالت بر وجوب در ذات این سیره نهفته است.</w:t>
      </w:r>
    </w:p>
    <w:sectPr w:rsidR="00540F2C" w:rsidRPr="00625B7D"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05" w:rsidRDefault="00DF1505" w:rsidP="000D5800">
      <w:pPr>
        <w:spacing w:after="0"/>
      </w:pPr>
      <w:r>
        <w:separator/>
      </w:r>
    </w:p>
  </w:endnote>
  <w:endnote w:type="continuationSeparator" w:id="0">
    <w:p w:rsidR="00DF1505" w:rsidRDefault="00DF150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E41D1">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05" w:rsidRDefault="00DF1505" w:rsidP="000D5800">
      <w:pPr>
        <w:spacing w:after="0"/>
      </w:pPr>
      <w:r>
        <w:separator/>
      </w:r>
    </w:p>
  </w:footnote>
  <w:footnote w:type="continuationSeparator" w:id="0">
    <w:p w:rsidR="00DF1505" w:rsidRDefault="00DF1505"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1A69B5">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73600" behindDoc="1" locked="0" layoutInCell="1" allowOverlap="1" wp14:anchorId="2F58C261" wp14:editId="7B25C3F9">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1A69B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1A69B5">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1A69B5">
      <w:rPr>
        <w:rFonts w:ascii="Adobe Arabic" w:hAnsi="Adobe Arabic" w:cs="Adobe Arabic" w:hint="cs"/>
        <w:sz w:val="24"/>
        <w:szCs w:val="24"/>
        <w:rtl/>
      </w:rPr>
      <w:t xml:space="preserve"> 19/11/1394 </w:t>
    </w:r>
  </w:p>
  <w:p w:rsidR="00873379" w:rsidRDefault="00873379" w:rsidP="001A69B5">
    <w:pPr>
      <w:pStyle w:val="Header"/>
      <w:ind w:firstLine="0"/>
      <w:rPr>
        <w:rFonts w:eastAsiaTheme="minorHAnsi"/>
      </w:rPr>
    </w:pPr>
    <w:r>
      <w:rPr>
        <w:rFonts w:ascii="Adobe Arabic" w:hAnsi="Adobe Arabic" w:cs="Adobe Arabic" w:hint="cs"/>
        <w:b/>
        <w:bCs/>
        <w:sz w:val="24"/>
        <w:szCs w:val="24"/>
        <w:rtl/>
      </w:rPr>
      <w:t xml:space="preserve">        </w:t>
    </w:r>
    <w:r w:rsidR="001A69B5">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1A69B5">
      <w:rPr>
        <w:rFonts w:ascii="Adobe Arabic" w:hAnsi="Adobe Arabic" w:cs="Adobe Arabic" w:hint="cs"/>
        <w:b/>
        <w:bCs/>
        <w:sz w:val="24"/>
        <w:szCs w:val="24"/>
        <w:rtl/>
      </w:rPr>
      <w:t>مسئله تقلید (تقلید از اعلم)</w:t>
    </w:r>
    <w:r>
      <w:rPr>
        <w:rFonts w:ascii="Adobe Arabic" w:hAnsi="Adobe Arabic" w:cs="Adobe Arabic" w:hint="cs"/>
        <w:b/>
        <w:bCs/>
        <w:sz w:val="24"/>
        <w:szCs w:val="24"/>
        <w:rtl/>
      </w:rPr>
      <w:t xml:space="preserve">                              </w:t>
    </w:r>
    <w:r w:rsidR="001A69B5">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1A69B5">
      <w:rPr>
        <w:rFonts w:eastAsiaTheme="minorHAnsi" w:hint="cs"/>
        <w:rtl/>
      </w:rPr>
      <w:t xml:space="preserve"> </w:t>
    </w:r>
    <w:r w:rsidR="001A69B5" w:rsidRPr="00625B7D">
      <w:rPr>
        <w:rFonts w:ascii="Adobe Arabic" w:hAnsi="Adobe Arabic" w:cs="Adobe Arabic" w:hint="cs"/>
        <w:b/>
        <w:bCs/>
        <w:sz w:val="24"/>
        <w:szCs w:val="24"/>
        <w:rtl/>
      </w:rPr>
      <w:t>174</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29441903" wp14:editId="34804D2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257EAD"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C149D"/>
    <w:multiLevelType w:val="hybridMultilevel"/>
    <w:tmpl w:val="D0BC7A1C"/>
    <w:lvl w:ilvl="0" w:tplc="39664B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7CD71919"/>
    <w:multiLevelType w:val="hybridMultilevel"/>
    <w:tmpl w:val="67B4E3AE"/>
    <w:lvl w:ilvl="0" w:tplc="85FCB5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EF"/>
    <w:rsid w:val="000162CE"/>
    <w:rsid w:val="000228A2"/>
    <w:rsid w:val="000324F1"/>
    <w:rsid w:val="00041FE0"/>
    <w:rsid w:val="00042DE3"/>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A69B5"/>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B7AD5"/>
    <w:rsid w:val="002C56FD"/>
    <w:rsid w:val="002D4317"/>
    <w:rsid w:val="002D49E4"/>
    <w:rsid w:val="002D4DCA"/>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B337F"/>
    <w:rsid w:val="004F3596"/>
    <w:rsid w:val="00530FD7"/>
    <w:rsid w:val="00540F2C"/>
    <w:rsid w:val="00554F73"/>
    <w:rsid w:val="00572E2D"/>
    <w:rsid w:val="00592103"/>
    <w:rsid w:val="005941DD"/>
    <w:rsid w:val="005A545E"/>
    <w:rsid w:val="005A5862"/>
    <w:rsid w:val="005B0852"/>
    <w:rsid w:val="005B2776"/>
    <w:rsid w:val="005C06AE"/>
    <w:rsid w:val="00610C18"/>
    <w:rsid w:val="00612385"/>
    <w:rsid w:val="0061376C"/>
    <w:rsid w:val="00625B7D"/>
    <w:rsid w:val="00636EFA"/>
    <w:rsid w:val="0066229C"/>
    <w:rsid w:val="0069696C"/>
    <w:rsid w:val="00696C84"/>
    <w:rsid w:val="006A085A"/>
    <w:rsid w:val="006D3A87"/>
    <w:rsid w:val="006F01B4"/>
    <w:rsid w:val="00734D59"/>
    <w:rsid w:val="00735993"/>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D4E81"/>
    <w:rsid w:val="007E03E9"/>
    <w:rsid w:val="007E04EE"/>
    <w:rsid w:val="007E41D1"/>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4066"/>
    <w:rsid w:val="00915509"/>
    <w:rsid w:val="00920F17"/>
    <w:rsid w:val="00927388"/>
    <w:rsid w:val="009274FE"/>
    <w:rsid w:val="009401AC"/>
    <w:rsid w:val="009475B7"/>
    <w:rsid w:val="0095758E"/>
    <w:rsid w:val="009613AC"/>
    <w:rsid w:val="009671D0"/>
    <w:rsid w:val="009735EF"/>
    <w:rsid w:val="00980643"/>
    <w:rsid w:val="009A42EF"/>
    <w:rsid w:val="009B46BC"/>
    <w:rsid w:val="009B61C3"/>
    <w:rsid w:val="009C7B4F"/>
    <w:rsid w:val="009F4EB3"/>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10DB"/>
    <w:rsid w:val="00AA2342"/>
    <w:rsid w:val="00AC4CB5"/>
    <w:rsid w:val="00AD0304"/>
    <w:rsid w:val="00AD27BE"/>
    <w:rsid w:val="00AD4E7D"/>
    <w:rsid w:val="00AF0F1A"/>
    <w:rsid w:val="00B02009"/>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60D75"/>
    <w:rsid w:val="00C64CEA"/>
    <w:rsid w:val="00C64DBF"/>
    <w:rsid w:val="00C73012"/>
    <w:rsid w:val="00C763DD"/>
    <w:rsid w:val="00C84FC0"/>
    <w:rsid w:val="00C8781B"/>
    <w:rsid w:val="00C9244A"/>
    <w:rsid w:val="00CA6B7F"/>
    <w:rsid w:val="00CB0E5D"/>
    <w:rsid w:val="00CB5DA3"/>
    <w:rsid w:val="00CC3976"/>
    <w:rsid w:val="00CD78D4"/>
    <w:rsid w:val="00CE09B7"/>
    <w:rsid w:val="00CE31E6"/>
    <w:rsid w:val="00CE3B74"/>
    <w:rsid w:val="00CF42E2"/>
    <w:rsid w:val="00CF7916"/>
    <w:rsid w:val="00D158F3"/>
    <w:rsid w:val="00D3665C"/>
    <w:rsid w:val="00D508CC"/>
    <w:rsid w:val="00D50F4B"/>
    <w:rsid w:val="00D60547"/>
    <w:rsid w:val="00D66444"/>
    <w:rsid w:val="00D76353"/>
    <w:rsid w:val="00DA2163"/>
    <w:rsid w:val="00DB28BB"/>
    <w:rsid w:val="00DC603F"/>
    <w:rsid w:val="00DD3C0D"/>
    <w:rsid w:val="00DD4864"/>
    <w:rsid w:val="00DD71A2"/>
    <w:rsid w:val="00DE1DC4"/>
    <w:rsid w:val="00DF1505"/>
    <w:rsid w:val="00E0639C"/>
    <w:rsid w:val="00E067E6"/>
    <w:rsid w:val="00E12531"/>
    <w:rsid w:val="00E143B0"/>
    <w:rsid w:val="00E21DDD"/>
    <w:rsid w:val="00E55891"/>
    <w:rsid w:val="00E6283A"/>
    <w:rsid w:val="00E732A3"/>
    <w:rsid w:val="00E83A85"/>
    <w:rsid w:val="00E90FC4"/>
    <w:rsid w:val="00E916CB"/>
    <w:rsid w:val="00E97D1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A6B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A6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5;&#1740;&#1607;&#1605;&#1575;&#1606;\Desktop\&#1593;&#1604;&#1608;&#1740;\&#1570;&#1602;&#1575;&#1740;%20&#1593;&#1604;&#1608;&#1740;%20&#1583;&#1585;&#1587;%20&#1575;&#1580;&#1578;&#1607;&#1575;&#1583;%20&#1587;&#1575;&#1604;%2094-95\&#1606;&#1605;&#1608;&#1606;&#1607;%20&#1608;&#1585;&#1583;&#1607;&#1575;&#1740;%20&#1575;&#1589;&#1604;&#1575;&#1581;&#1740;\&#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564C-2CEA-49C2-8188-AE5C0C83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173</TotalTime>
  <Pages>9</Pages>
  <Words>2846</Words>
  <Characters>16228</Characters>
  <Application>Microsoft Office Word</Application>
  <DocSecurity>0</DocSecurity>
  <Lines>135</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میهمان</dc:creator>
  <cp:lastModifiedBy>اکبریان</cp:lastModifiedBy>
  <cp:revision>11</cp:revision>
  <dcterms:created xsi:type="dcterms:W3CDTF">2016-02-09T12:03:00Z</dcterms:created>
  <dcterms:modified xsi:type="dcterms:W3CDTF">2016-02-07T06:13:00Z</dcterms:modified>
</cp:coreProperties>
</file>