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9D" w:rsidRPr="0086439D" w:rsidRDefault="0086439D" w:rsidP="0086439D">
      <w:pPr>
        <w:jc w:val="center"/>
        <w:rPr>
          <w:rFonts w:ascii="Traditional Arabic" w:hAnsi="Traditional Arabic" w:cs="Traditional Arabic" w:hint="cs"/>
          <w:rtl/>
        </w:rPr>
      </w:pPr>
      <w:bookmarkStart w:id="0" w:name="_Toc444635180"/>
      <w:r w:rsidRPr="0086439D">
        <w:rPr>
          <w:rFonts w:ascii="Traditional Arabic" w:hAnsi="Traditional Arabic" w:cs="Traditional Arabic" w:hint="cs"/>
          <w:rtl/>
        </w:rPr>
        <w:t>بسم الله الرحمن الرحیم</w:t>
      </w:r>
    </w:p>
    <w:p w:rsidR="00873379" w:rsidRPr="0086439D" w:rsidRDefault="00AB0600" w:rsidP="00AB0600">
      <w:pPr>
        <w:pStyle w:val="Heading1"/>
        <w:rPr>
          <w:rFonts w:ascii="Traditional Arabic" w:hAnsi="Traditional Arabic" w:cs="Traditional Arabic"/>
          <w:color w:val="FF0000"/>
          <w:rtl/>
        </w:rPr>
      </w:pPr>
      <w:r w:rsidRPr="0086439D">
        <w:rPr>
          <w:rFonts w:ascii="Traditional Arabic" w:hAnsi="Traditional Arabic" w:cs="Traditional Arabic" w:hint="cs"/>
          <w:color w:val="FF0000"/>
          <w:rtl/>
        </w:rPr>
        <w:t>اشاره</w:t>
      </w:r>
      <w:bookmarkEnd w:id="0"/>
    </w:p>
    <w:p w:rsidR="00AB0600" w:rsidRPr="0086439D" w:rsidRDefault="00AB0600" w:rsidP="00834ED0">
      <w:pPr>
        <w:rPr>
          <w:rFonts w:ascii="Traditional Arabic" w:hAnsi="Traditional Arabic" w:cs="Traditional Arabic"/>
          <w:rtl/>
        </w:rPr>
      </w:pPr>
      <w:r w:rsidRPr="0086439D">
        <w:rPr>
          <w:rFonts w:ascii="Traditional Arabic" w:hAnsi="Traditional Arabic" w:cs="Traditional Arabic" w:hint="cs"/>
          <w:rtl/>
        </w:rPr>
        <w:t xml:space="preserve">بحث ما پیرامون ادله وجوب تقلید اعلم بود که </w:t>
      </w:r>
      <w:r w:rsidR="00834ED0">
        <w:rPr>
          <w:rFonts w:ascii="Traditional Arabic" w:hAnsi="Traditional Arabic" w:cs="Traditional Arabic"/>
          <w:rtl/>
        </w:rPr>
        <w:t>تاکنون</w:t>
      </w:r>
      <w:r w:rsidRPr="0086439D">
        <w:rPr>
          <w:rFonts w:ascii="Traditional Arabic" w:hAnsi="Traditional Arabic" w:cs="Traditional Arabic" w:hint="cs"/>
          <w:rtl/>
        </w:rPr>
        <w:t xml:space="preserve"> دو دلیل ذکر شده است که یکی سیره و دیگری اصال</w:t>
      </w:r>
      <w:r w:rsidR="00834ED0">
        <w:rPr>
          <w:rFonts w:ascii="Traditional Arabic" w:hAnsi="Traditional Arabic" w:cs="Traditional Arabic" w:hint="cs"/>
          <w:rtl/>
        </w:rPr>
        <w:t>ة</w:t>
      </w:r>
      <w:r w:rsidRPr="0086439D">
        <w:rPr>
          <w:rFonts w:ascii="Traditional Arabic" w:hAnsi="Traditional Arabic" w:cs="Traditional Arabic" w:hint="cs"/>
          <w:rtl/>
        </w:rPr>
        <w:t xml:space="preserve"> التعین در شک بین تعیین و تخییر در </w:t>
      </w:r>
      <w:r w:rsidR="00834ED0">
        <w:rPr>
          <w:rFonts w:ascii="Traditional Arabic" w:hAnsi="Traditional Arabic" w:cs="Traditional Arabic" w:hint="cs"/>
          <w:rtl/>
        </w:rPr>
        <w:t>حجیت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p>
    <w:p w:rsidR="00AB0600" w:rsidRPr="0086439D" w:rsidRDefault="00834ED0" w:rsidP="00834ED0">
      <w:pPr>
        <w:rPr>
          <w:rFonts w:ascii="Traditional Arabic" w:hAnsi="Traditional Arabic" w:cs="Traditional Arabic"/>
          <w:rtl/>
        </w:rPr>
      </w:pPr>
      <w:r>
        <w:rPr>
          <w:rFonts w:ascii="Traditional Arabic" w:hAnsi="Traditional Arabic" w:cs="Traditional Arabic" w:hint="cs"/>
          <w:rtl/>
        </w:rPr>
        <w:t>آنچه</w:t>
      </w:r>
      <w:r w:rsidR="00AB0600" w:rsidRPr="0086439D">
        <w:rPr>
          <w:rFonts w:ascii="Traditional Arabic" w:hAnsi="Traditional Arabic" w:cs="Traditional Arabic" w:hint="cs"/>
          <w:rtl/>
        </w:rPr>
        <w:t xml:space="preserve"> ما از این دو دلیل</w:t>
      </w:r>
      <w:r w:rsidR="000C2ED1" w:rsidRPr="0086439D">
        <w:rPr>
          <w:rFonts w:ascii="Traditional Arabic" w:hAnsi="Traditional Arabic" w:cs="Traditional Arabic" w:hint="cs"/>
          <w:rtl/>
        </w:rPr>
        <w:t xml:space="preserve"> می‌</w:t>
      </w:r>
      <w:r w:rsidR="00AB0600" w:rsidRPr="0086439D">
        <w:rPr>
          <w:rFonts w:ascii="Traditional Arabic" w:hAnsi="Traditional Arabic" w:cs="Traditional Arabic" w:hint="cs"/>
          <w:rtl/>
        </w:rPr>
        <w:t>توانستیم استفاده کنیم دلالت محدود بود و نه دلالت مطلق، به این معنا که</w:t>
      </w:r>
      <w:r w:rsidR="000C2ED1" w:rsidRPr="0086439D">
        <w:rPr>
          <w:rFonts w:ascii="Traditional Arabic" w:hAnsi="Traditional Arabic" w:cs="Traditional Arabic" w:hint="cs"/>
          <w:rtl/>
        </w:rPr>
        <w:t xml:space="preserve"> می‌</w:t>
      </w:r>
      <w:r w:rsidR="00AB0600" w:rsidRPr="0086439D">
        <w:rPr>
          <w:rFonts w:ascii="Traditional Arabic" w:hAnsi="Traditional Arabic" w:cs="Traditional Arabic" w:hint="cs"/>
          <w:rtl/>
        </w:rPr>
        <w:t xml:space="preserve">توان </w:t>
      </w:r>
      <w:r>
        <w:rPr>
          <w:rFonts w:ascii="Traditional Arabic" w:hAnsi="Traditional Arabic" w:cs="Traditional Arabic" w:hint="cs"/>
          <w:rtl/>
        </w:rPr>
        <w:t>فی‌الجمله</w:t>
      </w:r>
      <w:r w:rsidR="00AB0600" w:rsidRPr="0086439D">
        <w:rPr>
          <w:rFonts w:ascii="Traditional Arabic" w:hAnsi="Traditional Arabic" w:cs="Traditional Arabic" w:hint="cs"/>
          <w:rtl/>
        </w:rPr>
        <w:t xml:space="preserve"> دلالت این دو دلیل را بر وجوب تقلید اعلم پذیرفت و مواردی از دایره دلالت خارج است که از جمله </w:t>
      </w:r>
      <w:r>
        <w:rPr>
          <w:rFonts w:ascii="Traditional Arabic" w:hAnsi="Traditional Arabic" w:cs="Traditional Arabic" w:hint="cs"/>
          <w:rtl/>
        </w:rPr>
        <w:t>آن‌ها</w:t>
      </w:r>
      <w:r w:rsidR="00AB0600" w:rsidRPr="0086439D">
        <w:rPr>
          <w:rFonts w:ascii="Traditional Arabic" w:hAnsi="Traditional Arabic" w:cs="Traditional Arabic" w:hint="cs"/>
          <w:rtl/>
        </w:rPr>
        <w:t xml:space="preserve"> موارد </w:t>
      </w:r>
      <w:r>
        <w:rPr>
          <w:rFonts w:ascii="Traditional Arabic" w:hAnsi="Traditional Arabic" w:cs="Traditional Arabic" w:hint="cs"/>
          <w:rtl/>
        </w:rPr>
        <w:t>چهار</w:t>
      </w:r>
      <w:r w:rsidR="00AB0600" w:rsidRPr="0086439D">
        <w:rPr>
          <w:rFonts w:ascii="Traditional Arabic" w:hAnsi="Traditional Arabic" w:cs="Traditional Arabic" w:hint="cs"/>
          <w:rtl/>
        </w:rPr>
        <w:t>گانه</w:t>
      </w:r>
      <w:r w:rsidR="000C2ED1" w:rsidRPr="0086439D">
        <w:rPr>
          <w:rFonts w:ascii="Traditional Arabic" w:hAnsi="Traditional Arabic" w:cs="Traditional Arabic" w:hint="cs"/>
          <w:rtl/>
        </w:rPr>
        <w:t xml:space="preserve">‌ای </w:t>
      </w:r>
      <w:r w:rsidR="00AB0600" w:rsidRPr="0086439D">
        <w:rPr>
          <w:rFonts w:ascii="Traditional Arabic" w:hAnsi="Traditional Arabic" w:cs="Traditional Arabic" w:hint="cs"/>
          <w:rtl/>
        </w:rPr>
        <w:t>بود که گفته شد:</w:t>
      </w:r>
    </w:p>
    <w:p w:rsidR="00AB0600" w:rsidRPr="0086439D" w:rsidRDefault="00AB0600" w:rsidP="00AB0600">
      <w:pPr>
        <w:pStyle w:val="ListParagraph"/>
        <w:numPr>
          <w:ilvl w:val="0"/>
          <w:numId w:val="1"/>
        </w:numPr>
        <w:rPr>
          <w:rFonts w:ascii="Traditional Arabic" w:hAnsi="Traditional Arabic" w:cs="Traditional Arabic"/>
        </w:rPr>
      </w:pPr>
      <w:r w:rsidRPr="0086439D">
        <w:rPr>
          <w:rFonts w:ascii="Traditional Arabic" w:hAnsi="Traditional Arabic" w:cs="Traditional Arabic" w:hint="cs"/>
          <w:rtl/>
        </w:rPr>
        <w:t>نظر غیر اعلم با نظر اعلم سابق (</w:t>
      </w:r>
      <w:r w:rsidR="00834ED0">
        <w:rPr>
          <w:rFonts w:ascii="Traditional Arabic" w:hAnsi="Traditional Arabic" w:cs="Traditional Arabic" w:hint="cs"/>
          <w:rtl/>
        </w:rPr>
        <w:t>میت</w:t>
      </w:r>
      <w:r w:rsidRPr="0086439D">
        <w:rPr>
          <w:rFonts w:ascii="Traditional Arabic" w:hAnsi="Traditional Arabic" w:cs="Traditional Arabic" w:hint="cs"/>
          <w:rtl/>
        </w:rPr>
        <w:t>) هماهنگ باشد.</w:t>
      </w:r>
    </w:p>
    <w:p w:rsidR="00AB0600" w:rsidRPr="0086439D" w:rsidRDefault="00AB0600" w:rsidP="00AB0600">
      <w:pPr>
        <w:pStyle w:val="ListParagraph"/>
        <w:numPr>
          <w:ilvl w:val="0"/>
          <w:numId w:val="1"/>
        </w:numPr>
        <w:rPr>
          <w:rFonts w:ascii="Traditional Arabic" w:hAnsi="Traditional Arabic" w:cs="Traditional Arabic"/>
        </w:rPr>
      </w:pPr>
      <w:r w:rsidRPr="0086439D">
        <w:rPr>
          <w:rFonts w:ascii="Traditional Arabic" w:hAnsi="Traditional Arabic" w:cs="Traditional Arabic" w:hint="cs"/>
          <w:rtl/>
        </w:rPr>
        <w:t xml:space="preserve"> در جایی که نظر غیر اعلم با مشهور قدما در </w:t>
      </w:r>
      <w:r w:rsidR="00834ED0">
        <w:rPr>
          <w:rFonts w:ascii="Traditional Arabic" w:hAnsi="Traditional Arabic" w:cs="Traditional Arabic" w:hint="cs"/>
          <w:rtl/>
        </w:rPr>
        <w:t>مسئله‌ای</w:t>
      </w:r>
      <w:r w:rsidRPr="0086439D">
        <w:rPr>
          <w:rFonts w:ascii="Traditional Arabic" w:hAnsi="Traditional Arabic" w:cs="Traditional Arabic" w:hint="cs"/>
          <w:rtl/>
        </w:rPr>
        <w:t xml:space="preserve"> که تبدیل و تحوّلات زمانی در آن اثر نگذاشته است هماهنگ باشد</w:t>
      </w:r>
    </w:p>
    <w:p w:rsidR="00AB0600" w:rsidRPr="0086439D" w:rsidRDefault="00AB0600" w:rsidP="00AB0600">
      <w:pPr>
        <w:pStyle w:val="ListParagraph"/>
        <w:numPr>
          <w:ilvl w:val="0"/>
          <w:numId w:val="1"/>
        </w:numPr>
        <w:rPr>
          <w:rFonts w:ascii="Traditional Arabic" w:hAnsi="Traditional Arabic" w:cs="Traditional Arabic"/>
        </w:rPr>
      </w:pPr>
      <w:r w:rsidRPr="0086439D">
        <w:rPr>
          <w:rFonts w:ascii="Traditional Arabic" w:hAnsi="Traditional Arabic" w:cs="Traditional Arabic" w:hint="cs"/>
          <w:rtl/>
        </w:rPr>
        <w:t>در جایی که فاصله بین اعلم و غیر اعلم زیاد نبوده و غیر اعلم از یک برجستگی ممتاز اجتماعی و ارتباطی و زعامتی برخوردار است.</w:t>
      </w:r>
    </w:p>
    <w:p w:rsidR="00AB0600" w:rsidRPr="0086439D" w:rsidRDefault="00AB0600" w:rsidP="00AB0600">
      <w:pPr>
        <w:pStyle w:val="ListParagraph"/>
        <w:numPr>
          <w:ilvl w:val="0"/>
          <w:numId w:val="1"/>
        </w:numPr>
        <w:rPr>
          <w:rFonts w:ascii="Traditional Arabic" w:hAnsi="Traditional Arabic" w:cs="Traditional Arabic"/>
        </w:rPr>
      </w:pPr>
      <w:r w:rsidRPr="0086439D">
        <w:rPr>
          <w:rFonts w:ascii="Traditional Arabic" w:hAnsi="Traditional Arabic" w:cs="Traditional Arabic" w:hint="cs"/>
          <w:rtl/>
        </w:rPr>
        <w:t xml:space="preserve">اینکه غیر اعلم قبلاً اعلم بوده است و استصحاب </w:t>
      </w:r>
      <w:r w:rsidR="00834ED0">
        <w:rPr>
          <w:rFonts w:ascii="Traditional Arabic" w:hAnsi="Traditional Arabic" w:cs="Traditional Arabic" w:hint="cs"/>
          <w:rtl/>
        </w:rPr>
        <w:t>حجیت</w:t>
      </w:r>
      <w:r w:rsidRPr="0086439D">
        <w:rPr>
          <w:rFonts w:ascii="Traditional Arabic" w:hAnsi="Traditional Arabic" w:cs="Traditional Arabic" w:hint="cs"/>
          <w:rtl/>
        </w:rPr>
        <w:t xml:space="preserve"> همراه او می‌باشد.</w:t>
      </w:r>
    </w:p>
    <w:p w:rsidR="00AB0600" w:rsidRPr="0086439D" w:rsidRDefault="00AB0600" w:rsidP="00AB0600">
      <w:pPr>
        <w:rPr>
          <w:rFonts w:ascii="Traditional Arabic" w:hAnsi="Traditional Arabic" w:cs="Traditional Arabic"/>
          <w:rtl/>
        </w:rPr>
      </w:pPr>
      <w:r w:rsidRPr="0086439D">
        <w:rPr>
          <w:rFonts w:ascii="Traditional Arabic" w:hAnsi="Traditional Arabic" w:cs="Traditional Arabic" w:hint="cs"/>
          <w:rtl/>
        </w:rPr>
        <w:t>و البته احتمال دارد که یک یا دو مورد دیگری هم در مباحث گذشته وجود داشته باشد. بنابراین حاصل عرض ما و نتیجه بحث</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یی که در این دو دلیل آورده شد تا حدی با </w:t>
      </w:r>
      <w:r w:rsidR="00834ED0">
        <w:rPr>
          <w:rFonts w:ascii="Traditional Arabic" w:hAnsi="Traditional Arabic" w:cs="Traditional Arabic" w:hint="cs"/>
          <w:rtl/>
        </w:rPr>
        <w:t>آنچه</w:t>
      </w:r>
      <w:r w:rsidRPr="0086439D">
        <w:rPr>
          <w:rFonts w:ascii="Traditional Arabic" w:hAnsi="Traditional Arabic" w:cs="Traditional Arabic" w:hint="cs"/>
          <w:rtl/>
        </w:rPr>
        <w:t xml:space="preserve"> مشهور در اینجا فرموده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متفاوت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p>
    <w:p w:rsidR="00AB0600" w:rsidRPr="0086439D" w:rsidRDefault="00AB0600" w:rsidP="00834ED0">
      <w:pPr>
        <w:rPr>
          <w:rFonts w:ascii="Traditional Arabic" w:hAnsi="Traditional Arabic" w:cs="Traditional Arabic"/>
          <w:rtl/>
        </w:rPr>
      </w:pPr>
      <w:r w:rsidRPr="0086439D">
        <w:rPr>
          <w:rFonts w:ascii="Traditional Arabic" w:hAnsi="Traditional Arabic" w:cs="Traditional Arabic" w:hint="cs"/>
          <w:rtl/>
        </w:rPr>
        <w:t xml:space="preserve">مشهور مانند مرحوم </w:t>
      </w:r>
      <w:r w:rsidR="00834ED0">
        <w:rPr>
          <w:rFonts w:ascii="Traditional Arabic" w:hAnsi="Traditional Arabic" w:cs="Traditional Arabic" w:hint="cs"/>
          <w:rtl/>
        </w:rPr>
        <w:t>خویی</w:t>
      </w:r>
      <w:r w:rsidRPr="0086439D">
        <w:rPr>
          <w:rFonts w:ascii="Traditional Arabic" w:hAnsi="Traditional Arabic" w:cs="Traditional Arabic" w:hint="cs"/>
          <w:rtl/>
        </w:rPr>
        <w:t xml:space="preserve"> و بزرگانی که کم هم نیستند از این دو دلیل سیره و اصال</w:t>
      </w:r>
      <w:r w:rsidR="00834ED0">
        <w:rPr>
          <w:rFonts w:ascii="Traditional Arabic" w:hAnsi="Traditional Arabic" w:cs="Traditional Arabic" w:hint="cs"/>
          <w:rtl/>
        </w:rPr>
        <w:t>ة</w:t>
      </w:r>
      <w:r w:rsidRPr="0086439D">
        <w:rPr>
          <w:rFonts w:ascii="Traditional Arabic" w:hAnsi="Traditional Arabic" w:cs="Traditional Arabic" w:hint="cs"/>
          <w:rtl/>
        </w:rPr>
        <w:t xml:space="preserve"> التعیین، وجوب تقلید اعلم علی نحو الاطلاق را استفاده </w:t>
      </w:r>
      <w:r w:rsidR="00834ED0">
        <w:rPr>
          <w:rFonts w:ascii="Traditional Arabic" w:hAnsi="Traditional Arabic" w:cs="Traditional Arabic" w:hint="cs"/>
          <w:rtl/>
        </w:rPr>
        <w:t>کرده‌اند</w:t>
      </w:r>
      <w:r w:rsidRPr="0086439D">
        <w:rPr>
          <w:rFonts w:ascii="Traditional Arabic" w:hAnsi="Traditional Arabic" w:cs="Traditional Arabic" w:hint="cs"/>
          <w:rtl/>
        </w:rPr>
        <w:t xml:space="preserve">. لکن ما علی نحو الاطلاق استفاده نکردیم و در واقع ما معتقدیم که اگرچه </w:t>
      </w:r>
      <w:r w:rsidR="00834ED0">
        <w:rPr>
          <w:rFonts w:ascii="Traditional Arabic" w:hAnsi="Traditional Arabic" w:cs="Traditional Arabic" w:hint="cs"/>
          <w:rtl/>
        </w:rPr>
        <w:t>فی‌الجمله</w:t>
      </w:r>
      <w:r w:rsidRPr="0086439D">
        <w:rPr>
          <w:rFonts w:ascii="Traditional Arabic" w:hAnsi="Traditional Arabic" w:cs="Traditional Arabic" w:hint="cs"/>
          <w:rtl/>
        </w:rPr>
        <w:t xml:space="preserve"> دلالت بر وجوب تقلید اعلم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ولی 4 یا 5 مورد استثناء دارد که در این موارد دو دلیل ذکر شده تقلید اعلم را تعیین</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کند.</w:t>
      </w:r>
    </w:p>
    <w:p w:rsidR="00AB0600" w:rsidRPr="0086439D" w:rsidRDefault="00AB0600" w:rsidP="00AB0600">
      <w:pPr>
        <w:rPr>
          <w:rFonts w:ascii="Traditional Arabic" w:hAnsi="Traditional Arabic" w:cs="Traditional Arabic"/>
          <w:rtl/>
        </w:rPr>
      </w:pPr>
      <w:r w:rsidRPr="0086439D">
        <w:rPr>
          <w:rFonts w:ascii="Traditional Arabic" w:hAnsi="Traditional Arabic" w:cs="Traditional Arabic" w:hint="cs"/>
          <w:rtl/>
        </w:rPr>
        <w:t xml:space="preserve">البته از مرحوم شهید صدر نقل شده است </w:t>
      </w:r>
      <w:r w:rsidR="009F5641" w:rsidRPr="0086439D">
        <w:rPr>
          <w:rFonts w:ascii="Traditional Arabic" w:hAnsi="Traditional Arabic" w:cs="Traditional Arabic" w:hint="cs"/>
          <w:rtl/>
        </w:rPr>
        <w:t>که ایشان در فتاوی الواضحه خود این نکته</w:t>
      </w:r>
      <w:r w:rsidR="000C2ED1" w:rsidRPr="0086439D">
        <w:rPr>
          <w:rFonts w:ascii="Traditional Arabic" w:hAnsi="Traditional Arabic" w:cs="Traditional Arabic" w:hint="cs"/>
          <w:rtl/>
        </w:rPr>
        <w:t xml:space="preserve">‌ای </w:t>
      </w:r>
      <w:r w:rsidR="009F5641" w:rsidRPr="0086439D">
        <w:rPr>
          <w:rFonts w:ascii="Traditional Arabic" w:hAnsi="Traditional Arabic" w:cs="Traditional Arabic" w:hint="cs"/>
          <w:rtl/>
        </w:rPr>
        <w:t>را که ما عرض کردیم، ایشان فتوا داده</w:t>
      </w:r>
      <w:r w:rsidR="000C2ED1" w:rsidRPr="0086439D">
        <w:rPr>
          <w:rFonts w:ascii="Traditional Arabic" w:hAnsi="Traditional Arabic" w:cs="Traditional Arabic" w:hint="cs"/>
          <w:rtl/>
        </w:rPr>
        <w:t xml:space="preserve">‌اند </w:t>
      </w:r>
      <w:r w:rsidR="009F5641" w:rsidRPr="0086439D">
        <w:rPr>
          <w:rFonts w:ascii="Traditional Arabic" w:hAnsi="Traditional Arabic" w:cs="Traditional Arabic" w:hint="cs"/>
          <w:rtl/>
        </w:rPr>
        <w:t>و</w:t>
      </w:r>
      <w:r w:rsidR="000C2ED1" w:rsidRPr="0086439D">
        <w:rPr>
          <w:rFonts w:ascii="Traditional Arabic" w:hAnsi="Traditional Arabic" w:cs="Traditional Arabic" w:hint="cs"/>
          <w:rtl/>
        </w:rPr>
        <w:t xml:space="preserve"> می‌</w:t>
      </w:r>
      <w:r w:rsidR="009F5641" w:rsidRPr="0086439D">
        <w:rPr>
          <w:rFonts w:ascii="Traditional Arabic" w:hAnsi="Traditional Arabic" w:cs="Traditional Arabic" w:hint="cs"/>
          <w:rtl/>
        </w:rPr>
        <w:t>فرمایند از جمله شرایط مرجع، کفایت و توانمندی</w:t>
      </w:r>
      <w:r w:rsidR="000C2ED1" w:rsidRPr="0086439D">
        <w:rPr>
          <w:rFonts w:ascii="Traditional Arabic" w:hAnsi="Traditional Arabic" w:cs="Traditional Arabic" w:hint="cs"/>
          <w:rtl/>
        </w:rPr>
        <w:t>‌ها</w:t>
      </w:r>
      <w:r w:rsidR="009F5641" w:rsidRPr="0086439D">
        <w:rPr>
          <w:rFonts w:ascii="Traditional Arabic" w:hAnsi="Traditional Arabic" w:cs="Traditional Arabic" w:hint="cs"/>
          <w:rtl/>
        </w:rPr>
        <w:t>ی مهارتی مرجعیت به شمار آورده</w:t>
      </w:r>
      <w:r w:rsidR="000C2ED1" w:rsidRPr="0086439D">
        <w:rPr>
          <w:rFonts w:ascii="Traditional Arabic" w:hAnsi="Traditional Arabic" w:cs="Traditional Arabic" w:hint="cs"/>
          <w:rtl/>
        </w:rPr>
        <w:t xml:space="preserve">‌اند </w:t>
      </w:r>
      <w:r w:rsidR="009F5641" w:rsidRPr="0086439D">
        <w:rPr>
          <w:rFonts w:ascii="Traditional Arabic" w:hAnsi="Traditional Arabic" w:cs="Traditional Arabic" w:hint="cs"/>
          <w:rtl/>
        </w:rPr>
        <w:t>که ما هم این مطلب را بعداً بحث کرده و خواهیم گفت. که معنای این کلام این است که هنگامی که یک شرط اعلمیت بوده و شرط دیگر این مطالب باشد، اگر این دو با هم تزاحم پیدا کرد در مقام تزاحم یکی باید مقدّم شوند که باید به تخییر و یا تقدیم قائل شویم.</w:t>
      </w:r>
    </w:p>
    <w:p w:rsidR="009F5641" w:rsidRPr="0086439D" w:rsidRDefault="009F5641" w:rsidP="00AB0600">
      <w:pPr>
        <w:rPr>
          <w:rFonts w:ascii="Traditional Arabic" w:hAnsi="Traditional Arabic" w:cs="Traditional Arabic"/>
          <w:rtl/>
        </w:rPr>
      </w:pPr>
      <w:r w:rsidRPr="0086439D">
        <w:rPr>
          <w:rFonts w:ascii="Traditional Arabic" w:hAnsi="Traditional Arabic" w:cs="Traditional Arabic" w:hint="cs"/>
          <w:rtl/>
        </w:rPr>
        <w:t xml:space="preserve">البته </w:t>
      </w:r>
      <w:r w:rsidR="00834ED0">
        <w:rPr>
          <w:rFonts w:ascii="Traditional Arabic" w:hAnsi="Traditional Arabic" w:cs="Traditional Arabic" w:hint="cs"/>
          <w:rtl/>
        </w:rPr>
        <w:t>آنچه</w:t>
      </w:r>
      <w:r w:rsidRPr="0086439D">
        <w:rPr>
          <w:rFonts w:ascii="Traditional Arabic" w:hAnsi="Traditional Arabic" w:cs="Traditional Arabic" w:hint="cs"/>
          <w:rtl/>
        </w:rPr>
        <w:t xml:space="preserve"> نظر ما است این است که عملاً نیز در مقام واقع به همین صورت عمل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شده است اما اینکه در مقام فتوا کسی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قائل شود، جایی ملاحظه نشده بود لکن در جایی از ایشان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نقل شده و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گفته شده است که ایشان در کتاب الفتاوی الواضحه این فتوا را </w:t>
      </w:r>
      <w:r w:rsidR="00834ED0">
        <w:rPr>
          <w:rFonts w:ascii="Traditional Arabic" w:hAnsi="Traditional Arabic" w:cs="Traditional Arabic" w:hint="cs"/>
          <w:rtl/>
        </w:rPr>
        <w:t>آورده‌اند</w:t>
      </w:r>
      <w:r w:rsidRPr="0086439D">
        <w:rPr>
          <w:rFonts w:ascii="Traditional Arabic" w:hAnsi="Traditional Arabic" w:cs="Traditional Arabic" w:hint="cs"/>
          <w:rtl/>
        </w:rPr>
        <w:t>.</w:t>
      </w:r>
    </w:p>
    <w:p w:rsidR="00322436" w:rsidRPr="0086439D" w:rsidRDefault="009F5641" w:rsidP="00322436">
      <w:pPr>
        <w:rPr>
          <w:rFonts w:ascii="Traditional Arabic" w:hAnsi="Traditional Arabic" w:cs="Traditional Arabic"/>
          <w:rtl/>
        </w:rPr>
      </w:pPr>
      <w:r w:rsidRPr="0086439D">
        <w:rPr>
          <w:rFonts w:ascii="Traditional Arabic" w:hAnsi="Traditional Arabic" w:cs="Traditional Arabic" w:hint="cs"/>
          <w:rtl/>
        </w:rPr>
        <w:t xml:space="preserve">این نکته نیز شنیدنی است که مرحوم شهید صدر فقط موفق شدند که یک جلد از کتاب الفتاوی الواضحه را بنویسند. ایشان تنظیم و </w:t>
      </w:r>
      <w:r w:rsidR="00834ED0">
        <w:rPr>
          <w:rFonts w:ascii="Traditional Arabic" w:hAnsi="Traditional Arabic" w:cs="Traditional Arabic" w:hint="cs"/>
          <w:rtl/>
        </w:rPr>
        <w:t>طبقه‌بندی</w:t>
      </w:r>
      <w:r w:rsidRPr="0086439D">
        <w:rPr>
          <w:rFonts w:ascii="Traditional Arabic" w:hAnsi="Traditional Arabic" w:cs="Traditional Arabic" w:hint="cs"/>
          <w:rtl/>
        </w:rPr>
        <w:t xml:space="preserve"> جدید خود را در آن کتاب اعمال کردند و </w:t>
      </w:r>
      <w:r w:rsidR="00834ED0">
        <w:rPr>
          <w:rFonts w:ascii="Traditional Arabic" w:hAnsi="Traditional Arabic" w:cs="Traditional Arabic" w:hint="cs"/>
          <w:rtl/>
        </w:rPr>
        <w:t>دسته‌بندی‌های</w:t>
      </w:r>
      <w:r w:rsidRPr="0086439D">
        <w:rPr>
          <w:rFonts w:ascii="Traditional Arabic" w:hAnsi="Traditional Arabic" w:cs="Traditional Arabic" w:hint="cs"/>
          <w:rtl/>
        </w:rPr>
        <w:t xml:space="preserve"> مسائل را به شکل زیبا و ادبیات مسائل حکمی را </w:t>
      </w:r>
      <w:r w:rsidRPr="0086439D">
        <w:rPr>
          <w:rFonts w:ascii="Traditional Arabic" w:hAnsi="Traditional Arabic" w:cs="Traditional Arabic" w:hint="cs"/>
          <w:rtl/>
        </w:rPr>
        <w:lastRenderedPageBreak/>
        <w:t xml:space="preserve">با </w:t>
      </w:r>
      <w:r w:rsidR="00834ED0">
        <w:rPr>
          <w:rFonts w:ascii="Traditional Arabic" w:hAnsi="Traditional Arabic" w:cs="Traditional Arabic" w:hint="cs"/>
          <w:rtl/>
        </w:rPr>
        <w:t>آنچه</w:t>
      </w:r>
      <w:r w:rsidRPr="0086439D">
        <w:rPr>
          <w:rFonts w:ascii="Traditional Arabic" w:hAnsi="Traditional Arabic" w:cs="Traditional Arabic" w:hint="cs"/>
          <w:rtl/>
        </w:rPr>
        <w:t xml:space="preserve"> در رساله</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 و عروه و... بود متفاوت بوده و جدیدتر و بروزتر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r w:rsidR="00322436" w:rsidRPr="0086439D">
        <w:rPr>
          <w:rFonts w:ascii="Traditional Arabic" w:hAnsi="Traditional Arabic" w:cs="Traditional Arabic" w:hint="cs"/>
          <w:rtl/>
        </w:rPr>
        <w:t xml:space="preserve"> که متأسفانه با شهادت ایشان این کتاب تکمیل نشده و فقط همان یک جلد مانده است لکن </w:t>
      </w:r>
      <w:r w:rsidR="00834ED0">
        <w:rPr>
          <w:rFonts w:ascii="Traditional Arabic" w:hAnsi="Traditional Arabic" w:cs="Traditional Arabic" w:hint="cs"/>
          <w:rtl/>
        </w:rPr>
        <w:t>همان یک جلد هم بسیار خوب و جذاب</w:t>
      </w:r>
      <w:r w:rsidR="00322436" w:rsidRPr="0086439D">
        <w:rPr>
          <w:rFonts w:ascii="Traditional Arabic" w:hAnsi="Traditional Arabic" w:cs="Traditional Arabic" w:hint="cs"/>
          <w:rtl/>
        </w:rPr>
        <w:t xml:space="preserve"> است.</w:t>
      </w:r>
    </w:p>
    <w:p w:rsidR="00322436" w:rsidRPr="0086439D" w:rsidRDefault="00322436" w:rsidP="00322436">
      <w:pPr>
        <w:pStyle w:val="Heading2"/>
        <w:rPr>
          <w:rFonts w:ascii="Traditional Arabic" w:hAnsi="Traditional Arabic" w:cs="Traditional Arabic"/>
          <w:color w:val="FF0000"/>
          <w:rtl/>
        </w:rPr>
      </w:pPr>
      <w:bookmarkStart w:id="1" w:name="_Toc444635181"/>
      <w:r w:rsidRPr="0086439D">
        <w:rPr>
          <w:rFonts w:ascii="Traditional Arabic" w:hAnsi="Traditional Arabic" w:cs="Traditional Arabic" w:hint="cs"/>
          <w:color w:val="FF0000"/>
          <w:rtl/>
        </w:rPr>
        <w:t xml:space="preserve">دلیل سوم: مقبوله عمر ابن </w:t>
      </w:r>
      <w:r w:rsidR="00130081" w:rsidRPr="0086439D">
        <w:rPr>
          <w:rFonts w:ascii="Traditional Arabic" w:hAnsi="Traditional Arabic" w:cs="Traditional Arabic" w:hint="cs"/>
          <w:color w:val="FF0000"/>
          <w:rtl/>
        </w:rPr>
        <w:t>حنظله</w:t>
      </w:r>
      <w:bookmarkEnd w:id="1"/>
    </w:p>
    <w:p w:rsidR="00152670"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 xml:space="preserve">با این </w:t>
      </w:r>
      <w:r w:rsidR="00834ED0">
        <w:rPr>
          <w:rFonts w:ascii="Traditional Arabic" w:hAnsi="Traditional Arabic" w:cs="Traditional Arabic" w:hint="cs"/>
          <w:rtl/>
        </w:rPr>
        <w:t>جمع‌بندی</w:t>
      </w:r>
      <w:r w:rsidRPr="0086439D">
        <w:rPr>
          <w:rFonts w:ascii="Traditional Arabic" w:hAnsi="Traditional Arabic" w:cs="Traditional Arabic" w:hint="cs"/>
          <w:rtl/>
        </w:rPr>
        <w:t xml:space="preserve"> از دلیل دوم هم گذشته و وارد دلایل نقلی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شویم که دلیل سوم ما مقبوله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است.</w:t>
      </w:r>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این مقبوله در وسائل، کتاب القضاء، ابواب صفات القاضی باب نهم حدیث اول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باشد. که به نام مقبوله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مشهور است که دلیل سوم ما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دلیل سوم نقلی است و در واقع برای اثبات وجوب تقلید اعلم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خواهیم به یک روایت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کنیم.</w:t>
      </w:r>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 xml:space="preserve">این مقبوله همان است که در بحث </w:t>
      </w:r>
      <w:r w:rsidR="00834ED0">
        <w:rPr>
          <w:rFonts w:ascii="Traditional Arabic" w:hAnsi="Traditional Arabic" w:cs="Traditional Arabic"/>
          <w:rtl/>
        </w:rPr>
        <w:t>ولا</w:t>
      </w:r>
      <w:r w:rsidR="00834ED0">
        <w:rPr>
          <w:rFonts w:ascii="Traditional Arabic" w:hAnsi="Traditional Arabic" w:cs="Traditional Arabic" w:hint="cs"/>
          <w:rtl/>
        </w:rPr>
        <w:t>ی</w:t>
      </w:r>
      <w:r w:rsidR="00834ED0">
        <w:rPr>
          <w:rFonts w:ascii="Traditional Arabic" w:hAnsi="Traditional Arabic" w:cs="Traditional Arabic" w:hint="eastAsia"/>
          <w:rtl/>
        </w:rPr>
        <w:t>ت‌فق</w:t>
      </w:r>
      <w:r w:rsidR="00834ED0">
        <w:rPr>
          <w:rFonts w:ascii="Traditional Arabic" w:hAnsi="Traditional Arabic" w:cs="Traditional Arabic" w:hint="cs"/>
          <w:rtl/>
        </w:rPr>
        <w:t>ی</w:t>
      </w:r>
      <w:r w:rsidR="00834ED0">
        <w:rPr>
          <w:rFonts w:ascii="Traditional Arabic" w:hAnsi="Traditional Arabic" w:cs="Traditional Arabic" w:hint="eastAsia"/>
          <w:rtl/>
        </w:rPr>
        <w:t>ه</w:t>
      </w:r>
      <w:r w:rsidRPr="0086439D">
        <w:rPr>
          <w:rFonts w:ascii="Traditional Arabic" w:hAnsi="Traditional Arabic" w:cs="Traditional Arabic" w:hint="cs"/>
          <w:rtl/>
        </w:rPr>
        <w:t xml:space="preserve"> و در بحث مرجّحات مورد تعارض روایات مورد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قرار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گیرد و در اینجا نیز مورد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قرار گرفته است.</w:t>
      </w:r>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 xml:space="preserve">بنابراین این حدیث </w:t>
      </w:r>
      <w:r w:rsidR="00834ED0">
        <w:rPr>
          <w:rFonts w:ascii="Traditional Arabic" w:hAnsi="Traditional Arabic" w:cs="Traditional Arabic" w:hint="cs"/>
          <w:rtl/>
        </w:rPr>
        <w:t>همان‌طور</w:t>
      </w:r>
      <w:r w:rsidRPr="0086439D">
        <w:rPr>
          <w:rFonts w:ascii="Traditional Arabic" w:hAnsi="Traditional Arabic" w:cs="Traditional Arabic" w:hint="cs"/>
          <w:rtl/>
        </w:rPr>
        <w:t xml:space="preserve"> که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دانید حدیث بسیار مشهوری است، هم در باب تعادل و تراجیح یکی از ادله مورد استدلال و مورد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است، هم در مباحث مورد </w:t>
      </w:r>
      <w:r w:rsidR="00834ED0">
        <w:rPr>
          <w:rFonts w:ascii="Traditional Arabic" w:hAnsi="Traditional Arabic" w:cs="Traditional Arabic" w:hint="cs"/>
          <w:rtl/>
        </w:rPr>
        <w:t>ولایت‌فقیه</w:t>
      </w:r>
      <w:r w:rsidRPr="0086439D">
        <w:rPr>
          <w:rFonts w:ascii="Traditional Arabic" w:hAnsi="Traditional Arabic" w:cs="Traditional Arabic" w:hint="cs"/>
          <w:rtl/>
        </w:rPr>
        <w:t xml:space="preserve"> و همچنین در بحث ما که ادله وجوب تقلید اعلم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p>
    <w:p w:rsidR="008C0AF3" w:rsidRPr="0086439D" w:rsidRDefault="008C0AF3" w:rsidP="008C0AF3">
      <w:pPr>
        <w:pStyle w:val="Heading3"/>
        <w:rPr>
          <w:rFonts w:ascii="Traditional Arabic" w:hAnsi="Traditional Arabic" w:cs="Traditional Arabic"/>
          <w:rtl/>
        </w:rPr>
      </w:pPr>
      <w:bookmarkStart w:id="2" w:name="_Toc444635182"/>
      <w:r w:rsidRPr="0086439D">
        <w:rPr>
          <w:rFonts w:ascii="Traditional Arabic" w:hAnsi="Traditional Arabic" w:cs="Traditional Arabic" w:hint="cs"/>
          <w:rtl/>
        </w:rPr>
        <w:t>بررسی سندی روایت</w:t>
      </w:r>
      <w:bookmarkEnd w:id="2"/>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این روایت از لحاظ سندی هم بحث</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ی زیادی دارد که البته در حال حاضر قرار نیست که تمام ابعاد آن را در اینجا مطرح کنیم، عمده </w:t>
      </w:r>
      <w:r w:rsidR="00834ED0">
        <w:rPr>
          <w:rFonts w:ascii="Traditional Arabic" w:hAnsi="Traditional Arabic" w:cs="Traditional Arabic" w:hint="cs"/>
          <w:rtl/>
        </w:rPr>
        <w:t>مشکل در این سند خودِ عمر ابن حنظل</w:t>
      </w:r>
      <w:r w:rsidRPr="0086439D">
        <w:rPr>
          <w:rFonts w:ascii="Traditional Arabic" w:hAnsi="Traditional Arabic" w:cs="Traditional Arabic" w:hint="cs"/>
          <w:rtl/>
        </w:rPr>
        <w:t>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و ماقبل ایشان مشکلی ندارند.</w:t>
      </w:r>
    </w:p>
    <w:p w:rsidR="00322436" w:rsidRPr="0086439D" w:rsidRDefault="00322436" w:rsidP="00322436">
      <w:pPr>
        <w:rPr>
          <w:rFonts w:ascii="Traditional Arabic" w:hAnsi="Traditional Arabic" w:cs="Traditional Arabic"/>
          <w:rtl/>
        </w:rPr>
      </w:pPr>
      <w:r w:rsidRPr="0086439D">
        <w:rPr>
          <w:rFonts w:ascii="Traditional Arabic" w:hAnsi="Traditional Arabic" w:cs="Traditional Arabic" w:hint="cs"/>
          <w:rtl/>
        </w:rPr>
        <w:t xml:space="preserve">روایت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است که «محمد ابن یعقوب عن محمد ابن یحیی عن محمد ابن الحسین عن محمد ابن عیسی عن صفوان ابن یحیی عن داوود ابن الحصین عن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که تا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تمام روات توثیق شده هستند و فقط راجع به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توثیق خاصی نیست، البته برخی مدح</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 در مورد ایشان در جاهای مختلف</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لکن توثیق خاص برای ایشان وجود ندارد و به همین دلیل هم برخی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گویند که این روایت </w:t>
      </w:r>
      <w:r w:rsidR="00834ED0">
        <w:rPr>
          <w:rFonts w:ascii="Traditional Arabic" w:hAnsi="Traditional Arabic" w:cs="Traditional Arabic"/>
          <w:rtl/>
        </w:rPr>
        <w:t>ازآنجاکه</w:t>
      </w:r>
      <w:r w:rsidRPr="0086439D">
        <w:rPr>
          <w:rFonts w:ascii="Traditional Arabic" w:hAnsi="Traditional Arabic" w:cs="Traditional Arabic" w:hint="cs"/>
          <w:rtl/>
        </w:rPr>
        <w:t xml:space="preserve"> از قدیم مطرح شده است به مقبوله تعبیر شده است یعنی اینکه علیرغم اینکه </w:t>
      </w:r>
      <w:r w:rsidR="00834ED0">
        <w:rPr>
          <w:rFonts w:ascii="Traditional Arabic" w:hAnsi="Traditional Arabic" w:cs="Traditional Arabic" w:hint="cs"/>
          <w:rtl/>
        </w:rPr>
        <w:t>عمر ابن</w:t>
      </w:r>
      <w:r w:rsidRPr="0086439D">
        <w:rPr>
          <w:rFonts w:ascii="Traditional Arabic" w:hAnsi="Traditional Arabic" w:cs="Traditional Arabic" w:hint="cs"/>
          <w:rtl/>
        </w:rPr>
        <w:t xml:space="preserve">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توثیق ندارد لکن این روایت در میان مشهور و قدما </w:t>
      </w:r>
      <w:r w:rsidR="00834ED0">
        <w:rPr>
          <w:rFonts w:ascii="Traditional Arabic" w:hAnsi="Traditional Arabic" w:cs="Traditional Arabic" w:hint="cs"/>
          <w:rtl/>
        </w:rPr>
        <w:t>تلقی</w:t>
      </w:r>
      <w:r w:rsidRPr="0086439D">
        <w:rPr>
          <w:rFonts w:ascii="Traditional Arabic" w:hAnsi="Traditional Arabic" w:cs="Traditional Arabic" w:hint="cs"/>
          <w:rtl/>
        </w:rPr>
        <w:t xml:space="preserve"> به قبول شده اس</w:t>
      </w:r>
      <w:r w:rsidR="008C0AF3" w:rsidRPr="0086439D">
        <w:rPr>
          <w:rFonts w:ascii="Traditional Arabic" w:hAnsi="Traditional Arabic" w:cs="Traditional Arabic" w:hint="cs"/>
          <w:rtl/>
        </w:rPr>
        <w:t>ت و لذا برخی معتقدند که همین برای اعتبار او کافی است.</w:t>
      </w:r>
    </w:p>
    <w:p w:rsidR="008C0AF3" w:rsidRPr="0086439D" w:rsidRDefault="008C0AF3" w:rsidP="00322436">
      <w:pPr>
        <w:rPr>
          <w:rFonts w:ascii="Traditional Arabic" w:hAnsi="Traditional Arabic" w:cs="Traditional Arabic"/>
          <w:rtl/>
        </w:rPr>
      </w:pPr>
      <w:r w:rsidRPr="0086439D">
        <w:rPr>
          <w:rFonts w:ascii="Traditional Arabic" w:hAnsi="Traditional Arabic" w:cs="Traditional Arabic" w:hint="cs"/>
          <w:rtl/>
        </w:rPr>
        <w:t xml:space="preserve">ممکن است کسی بگوید که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شخص مشهوری بوده است و همین که </w:t>
      </w:r>
      <w:r w:rsidR="00130081" w:rsidRPr="0086439D">
        <w:rPr>
          <w:rFonts w:ascii="Traditional Arabic" w:hAnsi="Traditional Arabic" w:cs="Traditional Arabic" w:hint="cs"/>
          <w:rtl/>
        </w:rPr>
        <w:t>قدح</w:t>
      </w:r>
      <w:r w:rsidRPr="0086439D">
        <w:rPr>
          <w:rFonts w:ascii="Traditional Arabic" w:hAnsi="Traditional Arabic" w:cs="Traditional Arabic" w:hint="cs"/>
          <w:rtl/>
        </w:rPr>
        <w:t>ی برای او وارد نشده است دلالت بر اعتبار ایشان</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و مسائلی از این قبیل. و در واقع چند راه برای توثیق ایشان وجود دارد که در جای خودش مورد بحث قرار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گیرد، اما در حقیقت توثیق خاص نهایی در باب او وجود ندارد و بایستی با یکی از این راه</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 روایت او را پذیرفت.</w:t>
      </w:r>
    </w:p>
    <w:p w:rsidR="008C0AF3" w:rsidRPr="0086439D" w:rsidRDefault="008C0AF3" w:rsidP="008C0AF3">
      <w:pPr>
        <w:pStyle w:val="Heading3"/>
        <w:rPr>
          <w:rFonts w:ascii="Traditional Arabic" w:hAnsi="Traditional Arabic" w:cs="Traditional Arabic"/>
          <w:color w:val="FF0000"/>
          <w:rtl/>
        </w:rPr>
      </w:pPr>
      <w:bookmarkStart w:id="3" w:name="_Toc444635183"/>
      <w:r w:rsidRPr="0086439D">
        <w:rPr>
          <w:rFonts w:ascii="Traditional Arabic" w:hAnsi="Traditional Arabic" w:cs="Traditional Arabic" w:hint="cs"/>
          <w:color w:val="FF0000"/>
          <w:rtl/>
        </w:rPr>
        <w:t>بررسی دلالی روایت</w:t>
      </w:r>
      <w:bookmarkEnd w:id="3"/>
    </w:p>
    <w:p w:rsidR="008C0AF3" w:rsidRPr="0086439D" w:rsidRDefault="008C0AF3" w:rsidP="008C0AF3">
      <w:pPr>
        <w:rPr>
          <w:rFonts w:ascii="Traditional Arabic" w:hAnsi="Traditional Arabic" w:cs="Traditional Arabic"/>
          <w:rtl/>
        </w:rPr>
      </w:pPr>
      <w:r w:rsidRPr="0086439D">
        <w:rPr>
          <w:rFonts w:ascii="Traditional Arabic" w:hAnsi="Traditional Arabic" w:cs="Traditional Arabic" w:hint="cs"/>
          <w:rtl/>
        </w:rPr>
        <w:t xml:space="preserve">این روایت دارای متن مفصّلی است که آن قسمتی که با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ما مربوط است در اوایل حدیث است که به این صورت است،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از امام صادق «علیه السلام» سؤال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که:</w:t>
      </w:r>
    </w:p>
    <w:p w:rsidR="008C0AF3" w:rsidRPr="0086439D" w:rsidRDefault="008C0AF3" w:rsidP="00834ED0">
      <w:pPr>
        <w:ind w:left="1422"/>
        <w:rPr>
          <w:rFonts w:ascii="Traditional Arabic" w:hAnsi="Traditional Arabic" w:cs="Traditional Arabic"/>
          <w:sz w:val="26"/>
          <w:szCs w:val="26"/>
          <w:rtl/>
        </w:rPr>
      </w:pPr>
      <w:r w:rsidRPr="0086439D">
        <w:rPr>
          <w:rFonts w:ascii="Traditional Arabic" w:hAnsi="Traditional Arabic" w:cs="Traditional Arabic" w:hint="cs"/>
          <w:sz w:val="26"/>
          <w:szCs w:val="26"/>
          <w:rtl/>
        </w:rPr>
        <w:t>«</w:t>
      </w:r>
      <w:r w:rsidRPr="00510B42">
        <w:rPr>
          <w:rFonts w:ascii="Traditional Arabic" w:hAnsi="Traditional Arabic" w:cs="Traditional Arabic" w:hint="cs"/>
          <w:b/>
          <w:bCs/>
          <w:color w:val="008000"/>
          <w:sz w:val="26"/>
          <w:szCs w:val="26"/>
          <w:rtl/>
        </w:rPr>
        <w:t>سألتٌ اباعبدالله عن رجلین من اصحابنا بینهما منازع</w:t>
      </w:r>
      <w:r w:rsidR="00834ED0" w:rsidRPr="00510B42">
        <w:rPr>
          <w:rFonts w:ascii="Traditional Arabic" w:hAnsi="Traditional Arabic" w:cs="Traditional Arabic" w:hint="cs"/>
          <w:b/>
          <w:bCs/>
          <w:color w:val="008000"/>
          <w:sz w:val="26"/>
          <w:szCs w:val="26"/>
          <w:rtl/>
        </w:rPr>
        <w:t>ة</w:t>
      </w:r>
      <w:r w:rsidRPr="00510B42">
        <w:rPr>
          <w:rFonts w:ascii="Traditional Arabic" w:hAnsi="Traditional Arabic" w:cs="Traditional Arabic" w:hint="cs"/>
          <w:b/>
          <w:bCs/>
          <w:color w:val="008000"/>
          <w:sz w:val="26"/>
          <w:szCs w:val="26"/>
          <w:rtl/>
        </w:rPr>
        <w:t>ٌ فی دین فی المیراث فتحاکما</w:t>
      </w:r>
      <w:r w:rsidR="00C44828" w:rsidRPr="00510B42">
        <w:rPr>
          <w:rFonts w:ascii="Traditional Arabic" w:hAnsi="Traditional Arabic" w:cs="Traditional Arabic" w:hint="cs"/>
          <w:b/>
          <w:bCs/>
          <w:color w:val="008000"/>
          <w:sz w:val="26"/>
          <w:szCs w:val="26"/>
          <w:rtl/>
        </w:rPr>
        <w:t xml:space="preserve"> ...</w:t>
      </w:r>
      <w:r w:rsidRPr="0086439D">
        <w:rPr>
          <w:rFonts w:ascii="Traditional Arabic" w:hAnsi="Traditional Arabic" w:cs="Traditional Arabic" w:hint="cs"/>
          <w:sz w:val="26"/>
          <w:szCs w:val="26"/>
          <w:rtl/>
        </w:rPr>
        <w:t>»،</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گوید که دو نفر از اصحاب ما در دین یا میراثی اختلاف پیدا</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کنند و چه باید بکنند؟ حضرت</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 xml:space="preserve">فرمایند که به کسی که مسائل ما </w:t>
      </w:r>
      <w:r w:rsidRPr="0086439D">
        <w:rPr>
          <w:rFonts w:ascii="Traditional Arabic" w:hAnsi="Traditional Arabic" w:cs="Traditional Arabic" w:hint="cs"/>
          <w:sz w:val="26"/>
          <w:szCs w:val="26"/>
          <w:rtl/>
        </w:rPr>
        <w:lastRenderedPageBreak/>
        <w:t>را بداند و فرد آشنای به مسائل باشد انتخاب کنند و شرایطی ذکر</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 xml:space="preserve">کنند که باید به </w:t>
      </w:r>
      <w:r w:rsidR="00834ED0">
        <w:rPr>
          <w:rFonts w:ascii="Traditional Arabic" w:hAnsi="Traditional Arabic" w:cs="Traditional Arabic" w:hint="cs"/>
          <w:sz w:val="26"/>
          <w:szCs w:val="26"/>
          <w:rtl/>
        </w:rPr>
        <w:t>این‌چنین</w:t>
      </w:r>
      <w:r w:rsidRPr="0086439D">
        <w:rPr>
          <w:rFonts w:ascii="Traditional Arabic" w:hAnsi="Traditional Arabic" w:cs="Traditional Arabic" w:hint="cs"/>
          <w:sz w:val="26"/>
          <w:szCs w:val="26"/>
          <w:rtl/>
        </w:rPr>
        <w:t xml:space="preserve"> شخصی مراجعه کنند تا در اختلاف </w:t>
      </w:r>
      <w:r w:rsidR="00834ED0">
        <w:rPr>
          <w:rFonts w:ascii="Traditional Arabic" w:hAnsi="Traditional Arabic" w:cs="Traditional Arabic" w:hint="cs"/>
          <w:sz w:val="26"/>
          <w:szCs w:val="26"/>
          <w:rtl/>
        </w:rPr>
        <w:t>آن‌ها</w:t>
      </w:r>
      <w:r w:rsidRPr="0086439D">
        <w:rPr>
          <w:rFonts w:ascii="Traditional Arabic" w:hAnsi="Traditional Arabic" w:cs="Traditional Arabic" w:hint="cs"/>
          <w:sz w:val="26"/>
          <w:szCs w:val="26"/>
          <w:rtl/>
        </w:rPr>
        <w:t xml:space="preserve"> داوری کند.</w:t>
      </w:r>
    </w:p>
    <w:p w:rsidR="008C0AF3" w:rsidRPr="0086439D" w:rsidRDefault="008C0AF3" w:rsidP="008C0AF3">
      <w:pPr>
        <w:rPr>
          <w:rFonts w:ascii="Traditional Arabic" w:hAnsi="Traditional Arabic" w:cs="Traditional Arabic"/>
          <w:rtl/>
        </w:rPr>
      </w:pPr>
      <w:r w:rsidRPr="0086439D">
        <w:rPr>
          <w:rFonts w:ascii="Traditional Arabic" w:hAnsi="Traditional Arabic" w:cs="Traditional Arabic" w:hint="cs"/>
          <w:rtl/>
        </w:rPr>
        <w:t xml:space="preserve">و این روایت </w:t>
      </w:r>
      <w:r w:rsidR="00834ED0">
        <w:rPr>
          <w:rFonts w:ascii="Traditional Arabic" w:hAnsi="Traditional Arabic" w:cs="Traditional Arabic" w:hint="cs"/>
          <w:rtl/>
        </w:rPr>
        <w:t>همین‌طور</w:t>
      </w:r>
      <w:r w:rsidRPr="0086439D">
        <w:rPr>
          <w:rFonts w:ascii="Traditional Arabic" w:hAnsi="Traditional Arabic" w:cs="Traditional Arabic" w:hint="cs"/>
          <w:rtl/>
        </w:rPr>
        <w:t xml:space="preserve"> ادامه پیدا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تا به اینجا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رسد:</w:t>
      </w:r>
    </w:p>
    <w:p w:rsidR="008C0AF3" w:rsidRPr="0086439D" w:rsidRDefault="008C0AF3" w:rsidP="008C0AF3">
      <w:pPr>
        <w:ind w:left="1422"/>
        <w:rPr>
          <w:rFonts w:ascii="Traditional Arabic" w:hAnsi="Traditional Arabic" w:cs="Traditional Arabic"/>
          <w:sz w:val="26"/>
          <w:szCs w:val="26"/>
          <w:rtl/>
        </w:rPr>
      </w:pPr>
      <w:r w:rsidRPr="0086439D">
        <w:rPr>
          <w:rFonts w:ascii="Traditional Arabic" w:hAnsi="Traditional Arabic" w:cs="Traditional Arabic" w:hint="cs"/>
          <w:sz w:val="26"/>
          <w:szCs w:val="26"/>
          <w:rtl/>
        </w:rPr>
        <w:t>«</w:t>
      </w:r>
      <w:r w:rsidRPr="00510B42">
        <w:rPr>
          <w:rFonts w:ascii="Traditional Arabic" w:hAnsi="Traditional Arabic" w:cs="Traditional Arabic" w:hint="cs"/>
          <w:b/>
          <w:bCs/>
          <w:color w:val="008000"/>
          <w:sz w:val="26"/>
          <w:szCs w:val="26"/>
          <w:rtl/>
        </w:rPr>
        <w:t>فإن کان کلّ واحدٍ إختار رجل من اصحابنا فرضیا أن یکونا ناظرین فی حقّهما و اختلف فی ماحکما</w:t>
      </w:r>
      <w:r w:rsidR="00C44828" w:rsidRPr="00510B42">
        <w:rPr>
          <w:rFonts w:ascii="Traditional Arabic" w:hAnsi="Traditional Arabic" w:cs="Traditional Arabic" w:hint="cs"/>
          <w:b/>
          <w:bCs/>
          <w:color w:val="008000"/>
          <w:sz w:val="26"/>
          <w:szCs w:val="26"/>
          <w:rtl/>
        </w:rPr>
        <w:t xml:space="preserve"> ....</w:t>
      </w:r>
      <w:r w:rsidRPr="0086439D">
        <w:rPr>
          <w:rFonts w:ascii="Traditional Arabic" w:hAnsi="Traditional Arabic" w:cs="Traditional Arabic" w:hint="cs"/>
          <w:sz w:val="26"/>
          <w:szCs w:val="26"/>
          <w:rtl/>
        </w:rPr>
        <w:t xml:space="preserve">»، به این معنا که </w:t>
      </w:r>
      <w:r w:rsidR="00834ED0">
        <w:rPr>
          <w:rFonts w:ascii="Traditional Arabic" w:hAnsi="Traditional Arabic" w:cs="Traditional Arabic" w:hint="cs"/>
          <w:sz w:val="26"/>
          <w:szCs w:val="26"/>
          <w:rtl/>
        </w:rPr>
        <w:t>هرکدام</w:t>
      </w:r>
      <w:r w:rsidRPr="0086439D">
        <w:rPr>
          <w:rFonts w:ascii="Traditional Arabic" w:hAnsi="Traditional Arabic" w:cs="Traditional Arabic" w:hint="cs"/>
          <w:sz w:val="26"/>
          <w:szCs w:val="26"/>
          <w:rtl/>
        </w:rPr>
        <w:t>، فردی را از افراد آشنای به مسائل و احکام و... انتخاب</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کنند و به این دو مراجعه</w:t>
      </w:r>
      <w:r w:rsidR="000C2ED1" w:rsidRPr="0086439D">
        <w:rPr>
          <w:rFonts w:ascii="Traditional Arabic" w:hAnsi="Traditional Arabic" w:cs="Traditional Arabic" w:hint="cs"/>
          <w:sz w:val="26"/>
          <w:szCs w:val="26"/>
          <w:rtl/>
        </w:rPr>
        <w:t xml:space="preserve"> می‌</w:t>
      </w:r>
      <w:r w:rsidRPr="0086439D">
        <w:rPr>
          <w:rFonts w:ascii="Traditional Arabic" w:hAnsi="Traditional Arabic" w:cs="Traditional Arabic" w:hint="cs"/>
          <w:sz w:val="26"/>
          <w:szCs w:val="26"/>
          <w:rtl/>
        </w:rPr>
        <w:t>کنند.</w:t>
      </w:r>
    </w:p>
    <w:p w:rsidR="008C0AF3" w:rsidRPr="0086439D" w:rsidRDefault="008C0AF3" w:rsidP="008C0AF3">
      <w:pPr>
        <w:rPr>
          <w:rFonts w:ascii="Traditional Arabic" w:hAnsi="Traditional Arabic" w:cs="Traditional Arabic"/>
          <w:rtl/>
        </w:rPr>
      </w:pPr>
      <w:r w:rsidRPr="0086439D">
        <w:rPr>
          <w:rFonts w:ascii="Traditional Arabic" w:hAnsi="Traditional Arabic" w:cs="Traditional Arabic" w:hint="cs"/>
          <w:rtl/>
        </w:rPr>
        <w:t>گاهی هر دو یک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دهند و مثلاً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گویند میراث و دین شما به این صورت است، و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را روشن کرده و حکمی را برای آن</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دهند و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تمام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اما اگر این دو با هم اختلاف پیدا کردند، و مثلاً آقای «الف»</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گوید که در این دین بایستی به این صورت رفتار</w:t>
      </w:r>
      <w:r w:rsidR="00834ED0">
        <w:rPr>
          <w:rFonts w:ascii="Traditional Arabic" w:hAnsi="Traditional Arabic" w:cs="Traditional Arabic" w:hint="cs"/>
          <w:rtl/>
        </w:rPr>
        <w:t xml:space="preserve"> کرد و یا در میراث باید این‌گونه</w:t>
      </w:r>
      <w:r w:rsidRPr="0086439D">
        <w:rPr>
          <w:rFonts w:ascii="Traditional Arabic" w:hAnsi="Traditional Arabic" w:cs="Traditional Arabic" w:hint="cs"/>
          <w:rtl/>
        </w:rPr>
        <w:t xml:space="preserve"> عمل شود و شخص «ب» </w:t>
      </w:r>
      <w:r w:rsidR="00C44828" w:rsidRPr="0086439D">
        <w:rPr>
          <w:rFonts w:ascii="Traditional Arabic" w:hAnsi="Traditional Arabic" w:cs="Traditional Arabic" w:hint="cs"/>
          <w:rtl/>
        </w:rPr>
        <w:t>چیز دیگری</w:t>
      </w:r>
      <w:r w:rsidR="000C2ED1" w:rsidRPr="0086439D">
        <w:rPr>
          <w:rFonts w:ascii="Traditional Arabic" w:hAnsi="Traditional Arabic" w:cs="Traditional Arabic" w:hint="cs"/>
          <w:rtl/>
        </w:rPr>
        <w:t xml:space="preserve"> می‌</w:t>
      </w:r>
      <w:r w:rsidR="00C44828" w:rsidRPr="0086439D">
        <w:rPr>
          <w:rFonts w:ascii="Traditional Arabic" w:hAnsi="Traditional Arabic" w:cs="Traditional Arabic" w:hint="cs"/>
          <w:rtl/>
        </w:rPr>
        <w:t>گوید:</w:t>
      </w:r>
    </w:p>
    <w:p w:rsidR="00C44828" w:rsidRPr="0086439D" w:rsidRDefault="00C44828" w:rsidP="00C44828">
      <w:pPr>
        <w:ind w:left="1422"/>
        <w:rPr>
          <w:rFonts w:ascii="Traditional Arabic" w:hAnsi="Traditional Arabic" w:cs="Traditional Arabic"/>
          <w:sz w:val="26"/>
          <w:szCs w:val="26"/>
          <w:rtl/>
        </w:rPr>
      </w:pPr>
      <w:r w:rsidRPr="0086439D">
        <w:rPr>
          <w:rFonts w:ascii="Traditional Arabic" w:hAnsi="Traditional Arabic" w:cs="Traditional Arabic" w:hint="cs"/>
          <w:sz w:val="26"/>
          <w:szCs w:val="26"/>
          <w:rtl/>
        </w:rPr>
        <w:t>«</w:t>
      </w:r>
      <w:r w:rsidRPr="00510B42">
        <w:rPr>
          <w:rFonts w:ascii="Traditional Arabic" w:hAnsi="Traditional Arabic" w:cs="Traditional Arabic" w:hint="cs"/>
          <w:b/>
          <w:bCs/>
          <w:color w:val="008000"/>
          <w:sz w:val="26"/>
          <w:szCs w:val="26"/>
          <w:rtl/>
        </w:rPr>
        <w:t>.... واختلف فی ما حکما و کلاهما أختلفا فی حدیثکما</w:t>
      </w:r>
      <w:r w:rsidRPr="0086439D">
        <w:rPr>
          <w:rFonts w:ascii="Traditional Arabic" w:hAnsi="Traditional Arabic" w:cs="Traditional Arabic" w:hint="cs"/>
          <w:sz w:val="26"/>
          <w:szCs w:val="26"/>
          <w:rtl/>
        </w:rPr>
        <w:t>» یعنی این دو حکم دو نظر داده و این به دلیل این است که در روایات شما اختلاف دارند.</w:t>
      </w:r>
    </w:p>
    <w:p w:rsidR="00C44828" w:rsidRPr="0086439D" w:rsidRDefault="00C44828" w:rsidP="008C0AF3">
      <w:pPr>
        <w:rPr>
          <w:rFonts w:ascii="Traditional Arabic" w:hAnsi="Traditional Arabic" w:cs="Traditional Arabic"/>
          <w:rtl/>
        </w:rPr>
      </w:pPr>
      <w:r w:rsidRPr="0086439D">
        <w:rPr>
          <w:rFonts w:ascii="Traditional Arabic" w:hAnsi="Traditional Arabic" w:cs="Traditional Arabic" w:hint="cs"/>
          <w:rtl/>
        </w:rPr>
        <w:t xml:space="preserve">چون این دو حکم بنا بر احادیث و روایات امام قرار است که حکم کنند اما در اصل حدیث </w:t>
      </w:r>
      <w:r w:rsidR="00834ED0">
        <w:rPr>
          <w:rFonts w:ascii="Traditional Arabic" w:hAnsi="Traditional Arabic" w:cs="Traditional Arabic" w:hint="cs"/>
          <w:rtl/>
        </w:rPr>
        <w:t>اختلاف‌نظر</w:t>
      </w:r>
      <w:r w:rsidRPr="0086439D">
        <w:rPr>
          <w:rFonts w:ascii="Traditional Arabic" w:hAnsi="Traditional Arabic" w:cs="Traditional Arabic" w:hint="cs"/>
          <w:rtl/>
        </w:rPr>
        <w:t xml:space="preserve"> دارند و ظاهرش این است که مثلاً یکی به </w:t>
      </w:r>
      <w:r w:rsidR="00834ED0">
        <w:rPr>
          <w:rFonts w:ascii="Traditional Arabic" w:hAnsi="Traditional Arabic" w:cs="Traditional Arabic" w:hint="cs"/>
          <w:rtl/>
        </w:rPr>
        <w:t>تمسک</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کند به روایتی که به او رسیده است و از آن </w:t>
      </w:r>
      <w:r w:rsidR="00834ED0">
        <w:rPr>
          <w:rFonts w:ascii="Traditional Arabic" w:hAnsi="Traditional Arabic" w:cs="Traditional Arabic" w:hint="cs"/>
          <w:rtl/>
        </w:rPr>
        <w:t>مطلع</w:t>
      </w:r>
      <w:r w:rsidRPr="0086439D">
        <w:rPr>
          <w:rFonts w:ascii="Traditional Arabic" w:hAnsi="Traditional Arabic" w:cs="Traditional Arabic" w:hint="cs"/>
          <w:rtl/>
        </w:rPr>
        <w:t xml:space="preserve"> است و دیگری به روایت دیگری </w:t>
      </w:r>
      <w:r w:rsidR="00834ED0">
        <w:rPr>
          <w:rFonts w:ascii="Traditional Arabic" w:hAnsi="Traditional Arabic" w:cs="Traditional Arabic" w:hint="cs"/>
          <w:rtl/>
        </w:rPr>
        <w:t>تمسک</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که روایت</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 در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مورد قضاوتشان متفاوت است که «</w:t>
      </w:r>
      <w:r w:rsidRPr="00510B42">
        <w:rPr>
          <w:rFonts w:ascii="Traditional Arabic" w:hAnsi="Traditional Arabic" w:cs="Traditional Arabic" w:hint="cs"/>
          <w:b/>
          <w:bCs/>
          <w:color w:val="008000"/>
          <w:rtl/>
        </w:rPr>
        <w:t>إختلفا فی حدیثکما</w:t>
      </w:r>
      <w:r w:rsidRPr="0086439D">
        <w:rPr>
          <w:rFonts w:ascii="Traditional Arabic" w:hAnsi="Traditional Arabic" w:cs="Traditional Arabic" w:hint="cs"/>
          <w:rtl/>
        </w:rPr>
        <w:t>».</w:t>
      </w:r>
    </w:p>
    <w:p w:rsidR="00C44828" w:rsidRPr="0086439D" w:rsidRDefault="00C44828" w:rsidP="008C0AF3">
      <w:pPr>
        <w:rPr>
          <w:rFonts w:ascii="Traditional Arabic" w:hAnsi="Traditional Arabic" w:cs="Traditional Arabic"/>
          <w:rtl/>
        </w:rPr>
      </w:pPr>
      <w:r w:rsidRPr="0086439D">
        <w:rPr>
          <w:rFonts w:ascii="Traditional Arabic" w:hAnsi="Traditional Arabic" w:cs="Traditional Arabic" w:hint="cs"/>
          <w:rtl/>
        </w:rPr>
        <w:t>پس تا اینجا به دو نفر مراجعه کرده که آشنای به دین و کارشناس در دین</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باشند برای قضاوت، و بعد هم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گوید که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با هم اختلاف دارند، در ادامه آنچه شاهد سخن است در اینجا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که حضرت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فرمایند:</w:t>
      </w:r>
    </w:p>
    <w:p w:rsidR="00C44828" w:rsidRPr="0086439D" w:rsidRDefault="00C44828" w:rsidP="00C44828">
      <w:pPr>
        <w:ind w:left="1422"/>
        <w:rPr>
          <w:rFonts w:ascii="Traditional Arabic" w:hAnsi="Traditional Arabic" w:cs="Traditional Arabic"/>
          <w:sz w:val="26"/>
          <w:szCs w:val="26"/>
          <w:rtl/>
        </w:rPr>
      </w:pPr>
      <w:r w:rsidRPr="0086439D">
        <w:rPr>
          <w:rFonts w:ascii="Traditional Arabic" w:hAnsi="Traditional Arabic" w:cs="Traditional Arabic" w:hint="cs"/>
          <w:sz w:val="26"/>
          <w:szCs w:val="26"/>
          <w:rtl/>
        </w:rPr>
        <w:t>«</w:t>
      </w:r>
      <w:r w:rsidRPr="00510B42">
        <w:rPr>
          <w:rFonts w:ascii="Traditional Arabic" w:hAnsi="Traditional Arabic" w:cs="Traditional Arabic" w:hint="cs"/>
          <w:b/>
          <w:bCs/>
          <w:color w:val="008000"/>
          <w:sz w:val="26"/>
          <w:szCs w:val="26"/>
          <w:rtl/>
        </w:rPr>
        <w:t>... الحکم ما حکم به أعدلهما و أفقههما و أصدقهما فی الحدیث و أورعهما و لا یلتفت إلا ما یحکم به الآخر</w:t>
      </w:r>
      <w:r w:rsidRPr="0086439D">
        <w:rPr>
          <w:rFonts w:ascii="Traditional Arabic" w:hAnsi="Traditional Arabic" w:cs="Traditional Arabic" w:hint="cs"/>
          <w:sz w:val="26"/>
          <w:szCs w:val="26"/>
          <w:rtl/>
        </w:rPr>
        <w:t>»</w:t>
      </w:r>
    </w:p>
    <w:p w:rsidR="00C44828" w:rsidRPr="0086439D" w:rsidRDefault="00C44828" w:rsidP="00C44828">
      <w:pPr>
        <w:rPr>
          <w:rFonts w:ascii="Traditional Arabic" w:hAnsi="Traditional Arabic" w:cs="Traditional Arabic"/>
          <w:rtl/>
        </w:rPr>
      </w:pPr>
      <w:r w:rsidRPr="0086439D">
        <w:rPr>
          <w:rFonts w:ascii="Traditional Arabic" w:hAnsi="Traditional Arabic" w:cs="Traditional Arabic" w:hint="cs"/>
          <w:rtl/>
        </w:rPr>
        <w:t>که البته روایت مفصّل است بعد از این ادامه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دهد که اگر هر دو نفر دارای این صفات باشند چه باید کرد که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مباحث بعدی است.</w:t>
      </w:r>
    </w:p>
    <w:p w:rsidR="00C44828" w:rsidRPr="0086439D" w:rsidRDefault="00C44828" w:rsidP="00C44828">
      <w:pPr>
        <w:rPr>
          <w:rFonts w:ascii="Traditional Arabic" w:hAnsi="Traditional Arabic" w:cs="Traditional Arabic"/>
          <w:rtl/>
        </w:rPr>
      </w:pPr>
      <w:r w:rsidRPr="0086439D">
        <w:rPr>
          <w:rFonts w:ascii="Traditional Arabic" w:hAnsi="Traditional Arabic" w:cs="Traditional Arabic" w:hint="cs"/>
          <w:rtl/>
        </w:rPr>
        <w:t xml:space="preserve">در این روایت که مقبوله عمر ابن </w:t>
      </w:r>
      <w:r w:rsidR="00130081" w:rsidRPr="0086439D">
        <w:rPr>
          <w:rFonts w:ascii="Traditional Arabic" w:hAnsi="Traditional Arabic" w:cs="Traditional Arabic" w:hint="cs"/>
          <w:rtl/>
        </w:rPr>
        <w:t>حنظله</w:t>
      </w:r>
      <w:r w:rsidRPr="0086439D">
        <w:rPr>
          <w:rFonts w:ascii="Traditional Arabic" w:hAnsi="Traditional Arabic" w:cs="Traditional Arabic" w:hint="cs"/>
          <w:rtl/>
        </w:rPr>
        <w:t xml:space="preserve"> باشد که حدیث 1 باب نهم از ابواب صفات قاضی بود، در مقام </w:t>
      </w:r>
      <w:r w:rsidR="00834ED0">
        <w:rPr>
          <w:rFonts w:ascii="Traditional Arabic" w:hAnsi="Traditional Arabic" w:cs="Traditional Arabic" w:hint="cs"/>
          <w:rtl/>
        </w:rPr>
        <w:t>اختلاف‌نظر</w:t>
      </w:r>
      <w:r w:rsidRPr="0086439D">
        <w:rPr>
          <w:rFonts w:ascii="Traditional Arabic" w:hAnsi="Traditional Arabic" w:cs="Traditional Arabic" w:hint="cs"/>
          <w:rtl/>
        </w:rPr>
        <w:t xml:space="preserve"> بین دو قاضی و مجتهدی که </w:t>
      </w:r>
      <w:r w:rsidR="00834ED0">
        <w:rPr>
          <w:rFonts w:ascii="Traditional Arabic" w:hAnsi="Traditional Arabic" w:cs="Traditional Arabic" w:hint="cs"/>
          <w:rtl/>
        </w:rPr>
        <w:t>محل</w:t>
      </w:r>
      <w:r w:rsidRPr="0086439D">
        <w:rPr>
          <w:rFonts w:ascii="Traditional Arabic" w:hAnsi="Traditional Arabic" w:cs="Traditional Arabic" w:hint="cs"/>
          <w:rtl/>
        </w:rPr>
        <w:t xml:space="preserve"> مراجعه قرار گرفته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حضرت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فرمایند «</w:t>
      </w:r>
      <w:r w:rsidRPr="00510B42">
        <w:rPr>
          <w:rFonts w:ascii="Traditional Arabic" w:hAnsi="Traditional Arabic" w:cs="Traditional Arabic" w:hint="cs"/>
          <w:b/>
          <w:bCs/>
          <w:color w:val="008000"/>
          <w:rtl/>
        </w:rPr>
        <w:t>ماحکم به أعدلهما و...</w:t>
      </w:r>
      <w:r w:rsidRPr="0086439D">
        <w:rPr>
          <w:rFonts w:ascii="Traditional Arabic" w:hAnsi="Traditional Arabic" w:cs="Traditional Arabic" w:hint="cs"/>
          <w:rtl/>
        </w:rPr>
        <w:t>» که چهار صفت نام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برند که زمانی که دو نظر مخالف بود به آن شخصی که أعدل از آن دو، أفقه از آن دو و أصدق و أورع از آن دو باشد باید مراجعه شود که در واقع چهار مرجّح در اینجا ذکر شده است و یکی از این مرجّحات همان «أفقههما»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که همان أعلمیت است. و در واقع حضرت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فرمایند که این دو را مقایسه کرده و آنکه أعلم است مبنا قرار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گیرد.</w:t>
      </w:r>
      <w:r w:rsidR="00130081" w:rsidRPr="0086439D">
        <w:rPr>
          <w:rFonts w:ascii="Traditional Arabic" w:hAnsi="Traditional Arabic" w:cs="Traditional Arabic" w:hint="cs"/>
          <w:rtl/>
        </w:rPr>
        <w:t xml:space="preserve"> </w:t>
      </w:r>
    </w:p>
    <w:p w:rsidR="00130081" w:rsidRPr="0086439D" w:rsidRDefault="00130081" w:rsidP="00C44828">
      <w:pPr>
        <w:rPr>
          <w:rFonts w:ascii="Traditional Arabic" w:hAnsi="Traditional Arabic" w:cs="Traditional Arabic"/>
          <w:rtl/>
        </w:rPr>
      </w:pPr>
      <w:r w:rsidRPr="0086439D">
        <w:rPr>
          <w:rFonts w:ascii="Traditional Arabic" w:hAnsi="Traditional Arabic" w:cs="Traditional Arabic" w:hint="cs"/>
          <w:rtl/>
        </w:rPr>
        <w:t xml:space="preserve">پس دلیل سوم این روایت مقبوله است که مورد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قرار گرفته است که در تفاوت نظر دو مجتهد بایستی به أفقه مراجعه شود. این دلیل دیگری در لزوم تقلید اعلم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باشد که البته موردش در جایی است که اعلم و غیر اعلم </w:t>
      </w:r>
      <w:r w:rsidR="00834ED0">
        <w:rPr>
          <w:rFonts w:ascii="Traditional Arabic" w:hAnsi="Traditional Arabic" w:cs="Traditional Arabic" w:hint="cs"/>
          <w:rtl/>
        </w:rPr>
        <w:t>اختلاف‌نظر</w:t>
      </w:r>
      <w:r w:rsidRPr="0086439D">
        <w:rPr>
          <w:rFonts w:ascii="Traditional Arabic" w:hAnsi="Traditional Arabic" w:cs="Traditional Arabic" w:hint="cs"/>
          <w:rtl/>
        </w:rPr>
        <w:t xml:space="preserve"> دارند که این واضح است، چرا که اگر اختلاف نداشته باشند این بحث</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 پیش</w:t>
      </w:r>
      <w:r w:rsidR="000C2ED1" w:rsidRPr="0086439D">
        <w:rPr>
          <w:rFonts w:ascii="Traditional Arabic" w:hAnsi="Traditional Arabic" w:cs="Traditional Arabic" w:hint="cs"/>
          <w:rtl/>
        </w:rPr>
        <w:t xml:space="preserve"> نمی‌</w:t>
      </w:r>
      <w:r w:rsidR="00834ED0">
        <w:rPr>
          <w:rFonts w:ascii="Traditional Arabic" w:hAnsi="Traditional Arabic" w:cs="Traditional Arabic" w:hint="cs"/>
          <w:rtl/>
        </w:rPr>
        <w:t>آ</w:t>
      </w:r>
      <w:r w:rsidRPr="0086439D">
        <w:rPr>
          <w:rFonts w:ascii="Traditional Arabic" w:hAnsi="Traditional Arabic" w:cs="Traditional Arabic" w:hint="cs"/>
          <w:rtl/>
        </w:rPr>
        <w:t>ید.</w:t>
      </w:r>
    </w:p>
    <w:p w:rsidR="00130081" w:rsidRPr="0086439D" w:rsidRDefault="00130081" w:rsidP="00130081">
      <w:pPr>
        <w:rPr>
          <w:rFonts w:ascii="Traditional Arabic" w:hAnsi="Traditional Arabic" w:cs="Traditional Arabic"/>
          <w:rtl/>
        </w:rPr>
      </w:pPr>
      <w:r w:rsidRPr="0086439D">
        <w:rPr>
          <w:rFonts w:ascii="Traditional Arabic" w:hAnsi="Traditional Arabic" w:cs="Traditional Arabic" w:hint="cs"/>
          <w:rtl/>
        </w:rPr>
        <w:t xml:space="preserve">این استدلال در مستمسک، در مستند عروه مرحوم </w:t>
      </w:r>
      <w:r w:rsidR="00834ED0">
        <w:rPr>
          <w:rFonts w:ascii="Traditional Arabic" w:hAnsi="Traditional Arabic" w:cs="Traditional Arabic" w:hint="cs"/>
          <w:rtl/>
        </w:rPr>
        <w:t>خویی</w:t>
      </w:r>
      <w:r w:rsidRPr="0086439D">
        <w:rPr>
          <w:rFonts w:ascii="Traditional Arabic" w:hAnsi="Traditional Arabic" w:cs="Traditional Arabic" w:hint="cs"/>
          <w:rtl/>
        </w:rPr>
        <w:t xml:space="preserve"> و در کلام مرحوم حائری و آقای فاضل و دیگران وجود دارد، همچنین مرحوم محقق رشتی هم در کتاب آقای فاضل که اجتهاد و تقلید باشد کلامی دارد که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توان به آن مراجعه کرد. همچنین در بحث تقلید اعلم رساله</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ی خاص هم وجود دارد و غیر از آنکه در بحث اجتهاد و تقلید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مورد بحث قرار گرفته است </w:t>
      </w:r>
      <w:r w:rsidRPr="0086439D">
        <w:rPr>
          <w:rFonts w:ascii="Traditional Arabic" w:hAnsi="Traditional Arabic" w:cs="Traditional Arabic" w:hint="cs"/>
          <w:rtl/>
        </w:rPr>
        <w:lastRenderedPageBreak/>
        <w:t xml:space="preserve">بزرگانی رساله </w:t>
      </w:r>
      <w:r w:rsidR="00834ED0">
        <w:rPr>
          <w:rFonts w:ascii="Traditional Arabic" w:hAnsi="Traditional Arabic" w:cs="Traditional Arabic" w:hint="cs"/>
          <w:rtl/>
        </w:rPr>
        <w:t>خاصه‌ای</w:t>
      </w:r>
      <w:r w:rsidR="000C2ED1" w:rsidRPr="0086439D">
        <w:rPr>
          <w:rFonts w:ascii="Traditional Arabic" w:hAnsi="Traditional Arabic" w:cs="Traditional Arabic" w:hint="cs"/>
          <w:rtl/>
        </w:rPr>
        <w:t xml:space="preserve"> </w:t>
      </w:r>
      <w:r w:rsidRPr="0086439D">
        <w:rPr>
          <w:rFonts w:ascii="Traditional Arabic" w:hAnsi="Traditional Arabic" w:cs="Traditional Arabic" w:hint="cs"/>
          <w:rtl/>
        </w:rPr>
        <w:t>در باب تقلید اعلم دارند که از آن جمله مرحوم محقق رشتی از شاگردان شیخ انصاری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باشند و </w:t>
      </w:r>
      <w:r w:rsidR="00834ED0">
        <w:rPr>
          <w:rFonts w:ascii="Traditional Arabic" w:hAnsi="Traditional Arabic" w:cs="Traditional Arabic" w:hint="cs"/>
          <w:rtl/>
        </w:rPr>
        <w:t>مجموعاً</w:t>
      </w:r>
      <w:r w:rsidRPr="0086439D">
        <w:rPr>
          <w:rFonts w:ascii="Traditional Arabic" w:hAnsi="Traditional Arabic" w:cs="Traditional Arabic" w:hint="cs"/>
          <w:rtl/>
        </w:rPr>
        <w:t xml:space="preserve"> حدود 10 رساله خاص از بزرگان </w:t>
      </w:r>
      <w:r w:rsidR="00834ED0">
        <w:rPr>
          <w:rFonts w:ascii="Traditional Arabic" w:hAnsi="Traditional Arabic" w:cs="Traditional Arabic"/>
          <w:rtl/>
        </w:rPr>
        <w:t>درا</w:t>
      </w:r>
      <w:r w:rsidR="00834ED0">
        <w:rPr>
          <w:rFonts w:ascii="Traditional Arabic" w:hAnsi="Traditional Arabic" w:cs="Traditional Arabic" w:hint="cs"/>
          <w:rtl/>
        </w:rPr>
        <w:t>ی</w:t>
      </w:r>
      <w:r w:rsidR="00834ED0">
        <w:rPr>
          <w:rFonts w:ascii="Traditional Arabic" w:hAnsi="Traditional Arabic" w:cs="Traditional Arabic" w:hint="eastAsia"/>
          <w:rtl/>
        </w:rPr>
        <w:t>ن‌باره</w:t>
      </w:r>
      <w:r w:rsidRPr="0086439D">
        <w:rPr>
          <w:rFonts w:ascii="Traditional Arabic" w:hAnsi="Traditional Arabic" w:cs="Traditional Arabic" w:hint="cs"/>
          <w:rtl/>
        </w:rPr>
        <w:t xml:space="preserve"> وجود دارد.</w:t>
      </w:r>
    </w:p>
    <w:p w:rsidR="00130081" w:rsidRPr="0086439D" w:rsidRDefault="00130081" w:rsidP="00130081">
      <w:pPr>
        <w:pStyle w:val="Heading3"/>
        <w:rPr>
          <w:rFonts w:ascii="Traditional Arabic" w:hAnsi="Traditional Arabic" w:cs="Traditional Arabic"/>
          <w:color w:val="FF0000"/>
          <w:rtl/>
        </w:rPr>
      </w:pPr>
      <w:bookmarkStart w:id="4" w:name="_Toc444635184"/>
      <w:r w:rsidRPr="0086439D">
        <w:rPr>
          <w:rFonts w:ascii="Traditional Arabic" w:hAnsi="Traditional Arabic" w:cs="Traditional Arabic" w:hint="cs"/>
          <w:color w:val="FF0000"/>
          <w:rtl/>
        </w:rPr>
        <w:t>مناقشات</w:t>
      </w:r>
      <w:bookmarkEnd w:id="4"/>
    </w:p>
    <w:p w:rsidR="00130081" w:rsidRPr="0086439D" w:rsidRDefault="00130081" w:rsidP="00130081">
      <w:pPr>
        <w:rPr>
          <w:rFonts w:ascii="Traditional Arabic" w:hAnsi="Traditional Arabic" w:cs="Traditional Arabic"/>
          <w:rtl/>
        </w:rPr>
      </w:pPr>
      <w:r w:rsidRPr="0086439D">
        <w:rPr>
          <w:rFonts w:ascii="Traditional Arabic" w:hAnsi="Traditional Arabic" w:cs="Traditional Arabic" w:hint="cs"/>
          <w:rtl/>
        </w:rPr>
        <w:t xml:space="preserve">اما مناقشاتی نیز به این استدلال شده است که </w:t>
      </w:r>
      <w:r w:rsidR="00834ED0">
        <w:rPr>
          <w:rFonts w:ascii="Traditional Arabic" w:hAnsi="Traditional Arabic" w:cs="Traditional Arabic"/>
          <w:rtl/>
        </w:rPr>
        <w:t>به‌نوع</w:t>
      </w:r>
      <w:r w:rsidR="00834ED0">
        <w:rPr>
          <w:rFonts w:ascii="Traditional Arabic" w:hAnsi="Traditional Arabic" w:cs="Traditional Arabic" w:hint="cs"/>
          <w:rtl/>
        </w:rPr>
        <w:t>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توان پاسخ</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ی این استدلال نامید که گفته شده است از این روایت</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توان این مطلب را استفاده کرد.</w:t>
      </w:r>
    </w:p>
    <w:p w:rsidR="00130081" w:rsidRPr="0086439D" w:rsidRDefault="00130081" w:rsidP="00130081">
      <w:pPr>
        <w:pStyle w:val="Heading4"/>
        <w:rPr>
          <w:rFonts w:ascii="Traditional Arabic" w:hAnsi="Traditional Arabic" w:cs="Traditional Arabic"/>
          <w:color w:val="FF0000"/>
          <w:rtl/>
        </w:rPr>
      </w:pPr>
      <w:bookmarkStart w:id="5" w:name="_Toc444635185"/>
      <w:r w:rsidRPr="0086439D">
        <w:rPr>
          <w:rFonts w:ascii="Traditional Arabic" w:hAnsi="Traditional Arabic" w:cs="Traditional Arabic" w:hint="cs"/>
          <w:color w:val="FF0000"/>
          <w:rtl/>
        </w:rPr>
        <w:t>مناقشه اول:</w:t>
      </w:r>
      <w:r w:rsidR="00A67EDC" w:rsidRPr="0086439D">
        <w:rPr>
          <w:rFonts w:ascii="Traditional Arabic" w:hAnsi="Traditional Arabic" w:cs="Traditional Arabic" w:hint="cs"/>
          <w:color w:val="FF0000"/>
          <w:rtl/>
        </w:rPr>
        <w:t xml:space="preserve"> اشکال در سند</w:t>
      </w:r>
      <w:bookmarkEnd w:id="5"/>
    </w:p>
    <w:p w:rsidR="00130081" w:rsidRPr="0086439D" w:rsidRDefault="00130081" w:rsidP="00130081">
      <w:pPr>
        <w:rPr>
          <w:rFonts w:ascii="Traditional Arabic" w:hAnsi="Traditional Arabic" w:cs="Traditional Arabic"/>
          <w:rtl/>
        </w:rPr>
      </w:pPr>
      <w:r w:rsidRPr="0086439D">
        <w:rPr>
          <w:rFonts w:ascii="Traditional Arabic" w:hAnsi="Traditional Arabic" w:cs="Traditional Arabic" w:hint="cs"/>
          <w:rtl/>
        </w:rPr>
        <w:t xml:space="preserve">اولین مناقشه همان بحث اشکال سندی است که علیرغم اینکه گفته شده است مقبوله لکن توثیق عمر ابن حنظله توثیق </w:t>
      </w:r>
      <w:r w:rsidR="00834ED0">
        <w:rPr>
          <w:rFonts w:ascii="Traditional Arabic" w:hAnsi="Traditional Arabic" w:cs="Traditional Arabic" w:hint="cs"/>
          <w:rtl/>
        </w:rPr>
        <w:t>تامی</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باشد. این اشکالی است که پیرامون بحث سندی است که البته مبسوط آن را باید در جای دیگر بحث کرد و شاید نهایتاً نتوان روایت را توثیق کرد. بلکه بهترین راه از بین راه</w:t>
      </w:r>
      <w:r w:rsidR="000C2ED1" w:rsidRPr="0086439D">
        <w:rPr>
          <w:rFonts w:ascii="Traditional Arabic" w:hAnsi="Traditional Arabic" w:cs="Traditional Arabic" w:hint="cs"/>
          <w:rtl/>
        </w:rPr>
        <w:t>‌ها</w:t>
      </w:r>
      <w:r w:rsidRPr="0086439D">
        <w:rPr>
          <w:rFonts w:ascii="Traditional Arabic" w:hAnsi="Traditional Arabic" w:cs="Traditional Arabic" w:hint="cs"/>
          <w:rtl/>
        </w:rPr>
        <w:t xml:space="preserve">ی توثیق این است که اگر عمر ابن حنظله را از رجال مشهور و </w:t>
      </w:r>
      <w:r w:rsidR="00834ED0">
        <w:rPr>
          <w:rFonts w:ascii="Traditional Arabic" w:hAnsi="Traditional Arabic" w:cs="Traditional Arabic" w:hint="cs"/>
          <w:rtl/>
        </w:rPr>
        <w:t>نام‌آور</w:t>
      </w:r>
      <w:r w:rsidRPr="0086439D">
        <w:rPr>
          <w:rFonts w:ascii="Traditional Arabic" w:hAnsi="Traditional Arabic" w:cs="Traditional Arabic" w:hint="cs"/>
          <w:rtl/>
        </w:rPr>
        <w:t xml:space="preserve"> بدانیم و بگوییم در رجال </w:t>
      </w:r>
      <w:r w:rsidR="00834ED0">
        <w:rPr>
          <w:rFonts w:ascii="Traditional Arabic" w:hAnsi="Traditional Arabic" w:cs="Traditional Arabic" w:hint="cs"/>
          <w:rtl/>
        </w:rPr>
        <w:t>نام‌آور</w:t>
      </w:r>
      <w:r w:rsidRPr="0086439D">
        <w:rPr>
          <w:rFonts w:ascii="Traditional Arabic" w:hAnsi="Traditional Arabic" w:cs="Traditional Arabic" w:hint="cs"/>
          <w:rtl/>
        </w:rPr>
        <w:t xml:space="preserve"> و شهیر نیاز به توثیق وجود ندارد بلکه همین که قدح و مذمّت وارد نشده است کفایت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کند و شاید بهترین راه برای تصحیح سند همین باشد، منتهی اینکه چقدر عمر ابن حنظله از این اشتهار برخوردار است دارای تردید است. و </w:t>
      </w:r>
      <w:r w:rsidR="00834ED0">
        <w:rPr>
          <w:rFonts w:ascii="Traditional Arabic" w:hAnsi="Traditional Arabic" w:cs="Traditional Arabic" w:hint="cs"/>
          <w:rtl/>
        </w:rPr>
        <w:t>درهرصورت</w:t>
      </w:r>
      <w:r w:rsidRPr="0086439D">
        <w:rPr>
          <w:rFonts w:ascii="Traditional Arabic" w:hAnsi="Traditional Arabic" w:cs="Traditional Arabic" w:hint="cs"/>
          <w:rtl/>
        </w:rPr>
        <w:t xml:space="preserve"> سند این روایت خالی از اشکال نیست.</w:t>
      </w:r>
    </w:p>
    <w:p w:rsidR="00130081" w:rsidRPr="0086439D" w:rsidRDefault="00A67EDC" w:rsidP="00130081">
      <w:pPr>
        <w:rPr>
          <w:rFonts w:ascii="Traditional Arabic" w:hAnsi="Traditional Arabic" w:cs="Traditional Arabic"/>
          <w:rtl/>
        </w:rPr>
      </w:pPr>
      <w:r w:rsidRPr="0086439D">
        <w:rPr>
          <w:rFonts w:ascii="Traditional Arabic" w:hAnsi="Traditional Arabic" w:cs="Traditional Arabic" w:hint="cs"/>
          <w:rtl/>
        </w:rPr>
        <w:t xml:space="preserve">این هم که تلقّی به قبول شده است </w:t>
      </w:r>
      <w:r w:rsidR="00834ED0">
        <w:rPr>
          <w:rFonts w:ascii="Traditional Arabic" w:hAnsi="Traditional Arabic" w:cs="Traditional Arabic" w:hint="cs"/>
          <w:rtl/>
        </w:rPr>
        <w:t>علی‌الظاهر</w:t>
      </w:r>
      <w:r w:rsidRPr="0086439D">
        <w:rPr>
          <w:rFonts w:ascii="Traditional Arabic" w:hAnsi="Traditional Arabic" w:cs="Traditional Arabic" w:hint="cs"/>
          <w:rtl/>
        </w:rPr>
        <w:t xml:space="preserve">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نیست که بزرگانی از قدیم فرموده باشند که این را قبول داریم بلکه بیشتر از این جهت است که در مسائل </w:t>
      </w:r>
      <w:r w:rsidR="00834ED0">
        <w:rPr>
          <w:rFonts w:ascii="Traditional Arabic" w:hAnsi="Traditional Arabic" w:cs="Traditional Arabic" w:hint="cs"/>
          <w:rtl/>
        </w:rPr>
        <w:t>ولایت‌فقیه</w:t>
      </w:r>
      <w:r w:rsidRPr="0086439D">
        <w:rPr>
          <w:rFonts w:ascii="Traditional Arabic" w:hAnsi="Traditional Arabic" w:cs="Traditional Arabic" w:hint="cs"/>
          <w:rtl/>
        </w:rPr>
        <w:t xml:space="preserve"> و ... روایات دیگر با روایت عمر ابن حنظله منطبق است و از این جهت آن را مقبوله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دانند. که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هم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جواب داده شده است که شبیه به این مرجّحات و ... در روایات دیگر هم وجود دارد ضمن اینکه شاید </w:t>
      </w:r>
      <w:r w:rsidR="00834ED0">
        <w:rPr>
          <w:rFonts w:ascii="Traditional Arabic" w:hAnsi="Traditional Arabic" w:cs="Traditional Arabic" w:hint="cs"/>
          <w:rtl/>
        </w:rPr>
        <w:t>آن‌ها</w:t>
      </w:r>
      <w:r w:rsidRPr="0086439D">
        <w:rPr>
          <w:rFonts w:ascii="Traditional Arabic" w:hAnsi="Traditional Arabic" w:cs="Traditional Arabic" w:hint="cs"/>
          <w:rtl/>
        </w:rPr>
        <w:t xml:space="preserve"> را بنا به حکم عقل استفاده کرده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 xml:space="preserve">و این روایت به عنوان مؤیّد بوده است و لذا در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هم تردیدهایی وجود دارد.</w:t>
      </w:r>
    </w:p>
    <w:p w:rsidR="00A67EDC" w:rsidRPr="0086439D" w:rsidRDefault="00A67EDC" w:rsidP="00130081">
      <w:pPr>
        <w:rPr>
          <w:rFonts w:ascii="Traditional Arabic" w:hAnsi="Traditional Arabic" w:cs="Traditional Arabic"/>
          <w:rtl/>
        </w:rPr>
      </w:pPr>
      <w:r w:rsidRPr="0086439D">
        <w:rPr>
          <w:rFonts w:ascii="Traditional Arabic" w:hAnsi="Traditional Arabic" w:cs="Traditional Arabic" w:hint="cs"/>
          <w:rtl/>
        </w:rPr>
        <w:t>البته این جوابی هم که عرض</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کنیم کلام نهایی نیست اما در مجموع شاید نتوان کاملاً مطمئن شد. اما راه توثیق هم همان است که در بالا گفته شد که یکی تلقّی به قبول قدما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و مسائلی از این قبیل.</w:t>
      </w:r>
    </w:p>
    <w:p w:rsidR="00A67EDC" w:rsidRPr="0086439D" w:rsidRDefault="00A67EDC" w:rsidP="00130081">
      <w:pPr>
        <w:rPr>
          <w:rFonts w:ascii="Traditional Arabic" w:hAnsi="Traditional Arabic" w:cs="Traditional Arabic"/>
          <w:rtl/>
        </w:rPr>
      </w:pPr>
      <w:r w:rsidRPr="0086439D">
        <w:rPr>
          <w:rFonts w:ascii="Traditional Arabic" w:hAnsi="Traditional Arabic" w:cs="Traditional Arabic" w:hint="cs"/>
          <w:rtl/>
        </w:rPr>
        <w:t xml:space="preserve">پس </w:t>
      </w:r>
      <w:r w:rsidR="00834ED0">
        <w:rPr>
          <w:rFonts w:ascii="Traditional Arabic" w:hAnsi="Traditional Arabic" w:cs="Traditional Arabic" w:hint="cs"/>
          <w:rtl/>
        </w:rPr>
        <w:t>مجموعاً</w:t>
      </w:r>
      <w:r w:rsidRPr="0086439D">
        <w:rPr>
          <w:rFonts w:ascii="Traditional Arabic" w:hAnsi="Traditional Arabic" w:cs="Traditional Arabic" w:hint="cs"/>
          <w:rtl/>
        </w:rPr>
        <w:t xml:space="preserve"> به لحاظ سند لا یخلوا مِن اشکال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w:t>
      </w:r>
    </w:p>
    <w:p w:rsidR="00A67EDC" w:rsidRPr="0086439D" w:rsidRDefault="00A67EDC" w:rsidP="006321FD">
      <w:pPr>
        <w:pStyle w:val="Heading4"/>
        <w:rPr>
          <w:rFonts w:ascii="Traditional Arabic" w:hAnsi="Traditional Arabic" w:cs="Traditional Arabic"/>
          <w:color w:val="FF0000"/>
          <w:rtl/>
        </w:rPr>
      </w:pPr>
      <w:bookmarkStart w:id="6" w:name="_Toc444635186"/>
      <w:r w:rsidRPr="0086439D">
        <w:rPr>
          <w:rFonts w:ascii="Traditional Arabic" w:hAnsi="Traditional Arabic" w:cs="Traditional Arabic" w:hint="cs"/>
          <w:color w:val="FF0000"/>
          <w:rtl/>
        </w:rPr>
        <w:t>مناقشه دوم:</w:t>
      </w:r>
      <w:r w:rsidR="006321FD" w:rsidRPr="0086439D">
        <w:rPr>
          <w:rFonts w:ascii="Traditional Arabic" w:hAnsi="Traditional Arabic" w:cs="Traditional Arabic" w:hint="cs"/>
          <w:color w:val="FF0000"/>
          <w:rtl/>
        </w:rPr>
        <w:t xml:space="preserve"> موضع روایت اختلاف احادیث است و نه موضع اجتهاد و فتوا</w:t>
      </w:r>
      <w:bookmarkEnd w:id="6"/>
    </w:p>
    <w:p w:rsidR="00A67EDC" w:rsidRPr="0086439D" w:rsidRDefault="00A67EDC" w:rsidP="00A67EDC">
      <w:pPr>
        <w:rPr>
          <w:rFonts w:ascii="Traditional Arabic" w:hAnsi="Traditional Arabic" w:cs="Traditional Arabic"/>
          <w:rtl/>
        </w:rPr>
      </w:pPr>
      <w:r w:rsidRPr="0086439D">
        <w:rPr>
          <w:rFonts w:ascii="Traditional Arabic" w:hAnsi="Traditional Arabic" w:cs="Traditional Arabic" w:hint="cs"/>
          <w:rtl/>
        </w:rPr>
        <w:t>اشکال دومی و مابقی مناقشات، اشکال دلالی است و این اشکال در این است که مورد روایت بحث فتوا</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باشد بلکه نقل روایت است.</w:t>
      </w:r>
    </w:p>
    <w:p w:rsidR="00A67EDC" w:rsidRPr="0086439D" w:rsidRDefault="00A67EDC" w:rsidP="00A67EDC">
      <w:pPr>
        <w:rPr>
          <w:rFonts w:ascii="Traditional Arabic" w:hAnsi="Traditional Arabic" w:cs="Traditional Arabic"/>
          <w:rtl/>
        </w:rPr>
      </w:pPr>
      <w:r w:rsidRPr="0086439D">
        <w:rPr>
          <w:rFonts w:ascii="Traditional Arabic" w:hAnsi="Traditional Arabic" w:cs="Traditional Arabic" w:hint="cs"/>
          <w:rtl/>
        </w:rPr>
        <w:t>در صورتی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توان به این روایت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کرد که بحث تفاوت این دو نفر تفاوت در مقام فتوا و اجتهاد باشد تا با بحث ما که بحث اعلم و غیر اعلم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ارتباط پیدا کند که در واقع اعلم و غیر اعلم دو مجتهد و صاحب رأی و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باشند که با یکدیگر در نظر تفاوت دارند که بحث ما این است که آیا باید اعلم را تعییناً انتخاب کرد یا خیر. در واقع بحث ما در مورد تفاوت اجتهاد و فتوا و نظر است و نه اختلاف دو راوی در نقل حدیث.</w:t>
      </w:r>
    </w:p>
    <w:p w:rsidR="006321FD" w:rsidRPr="0086439D" w:rsidRDefault="00A67EDC" w:rsidP="006321FD">
      <w:pPr>
        <w:rPr>
          <w:rFonts w:ascii="Traditional Arabic" w:hAnsi="Traditional Arabic" w:cs="Traditional Arabic"/>
          <w:rtl/>
        </w:rPr>
      </w:pPr>
      <w:r w:rsidRPr="0086439D">
        <w:rPr>
          <w:rFonts w:ascii="Traditional Arabic" w:hAnsi="Traditional Arabic" w:cs="Traditional Arabic" w:hint="cs"/>
          <w:rtl/>
        </w:rPr>
        <w:lastRenderedPageBreak/>
        <w:t>در مناقشه و پاسخ دوم گفته شده است که این روایت مربوط به اختلاف روایات است که در تعادل و تراجیح گفته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که دو نوع روایت وجود دارد و با یکدیگر سازگار نیستند و تکلیف چیست. این روایت نیز مشعر به همان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است</w:t>
      </w:r>
      <w:r w:rsidR="006321FD" w:rsidRPr="0086439D">
        <w:rPr>
          <w:rFonts w:ascii="Traditional Arabic" w:hAnsi="Traditional Arabic" w:cs="Traditional Arabic" w:hint="cs"/>
          <w:rtl/>
        </w:rPr>
        <w:t xml:space="preserve"> و شاهد آن هم این است که در جمله قبل</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 xml:space="preserve">گوید که «و کلاهما إختلفا فی حدیثکم» یعنی </w:t>
      </w:r>
      <w:r w:rsidR="00834ED0">
        <w:rPr>
          <w:rFonts w:ascii="Traditional Arabic" w:hAnsi="Traditional Arabic" w:cs="Traditional Arabic" w:hint="cs"/>
          <w:rtl/>
        </w:rPr>
        <w:t>این‌ها</w:t>
      </w:r>
      <w:r w:rsidR="006321FD" w:rsidRPr="0086439D">
        <w:rPr>
          <w:rFonts w:ascii="Traditional Arabic" w:hAnsi="Traditional Arabic" w:cs="Traditional Arabic" w:hint="cs"/>
          <w:rtl/>
        </w:rPr>
        <w:t xml:space="preserve"> در نقل حدیث شما اختلاف دارند، یکی این حدیث را نقل</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کند و دیگر حدیث دیگر را نقل</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کند و مقام و موضع این روایت همان مقام اختلاف حدیث</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باشد.</w:t>
      </w:r>
    </w:p>
    <w:p w:rsidR="006321FD" w:rsidRPr="0086439D" w:rsidRDefault="00834ED0" w:rsidP="006321FD">
      <w:pPr>
        <w:rPr>
          <w:rFonts w:ascii="Traditional Arabic" w:hAnsi="Traditional Arabic" w:cs="Traditional Arabic"/>
          <w:rtl/>
        </w:rPr>
      </w:pPr>
      <w:r>
        <w:rPr>
          <w:rFonts w:ascii="Traditional Arabic" w:hAnsi="Traditional Arabic" w:cs="Traditional Arabic" w:hint="cs"/>
          <w:rtl/>
        </w:rPr>
        <w:t>به‌عبارت‌دیگر</w:t>
      </w:r>
      <w:r w:rsidR="006321FD" w:rsidRPr="0086439D">
        <w:rPr>
          <w:rFonts w:ascii="Traditional Arabic" w:hAnsi="Traditional Arabic" w:cs="Traditional Arabic" w:hint="cs"/>
          <w:rtl/>
        </w:rPr>
        <w:t xml:space="preserve"> یعنی اینکه این شخص به این آقا مراجعه کرده است که در اختلاف ارثی یا دینی ما چه باید بکنیم، یکی</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 xml:space="preserve">گوید من در این باره از امام صادق </w:t>
      </w:r>
      <w:r>
        <w:rPr>
          <w:rFonts w:ascii="Traditional Arabic" w:hAnsi="Traditional Arabic" w:cs="Traditional Arabic" w:hint="cs"/>
          <w:rtl/>
        </w:rPr>
        <w:t>این‌چنین</w:t>
      </w:r>
      <w:r w:rsidR="006321FD" w:rsidRPr="0086439D">
        <w:rPr>
          <w:rFonts w:ascii="Traditional Arabic" w:hAnsi="Traditional Arabic" w:cs="Traditional Arabic" w:hint="cs"/>
          <w:rtl/>
        </w:rPr>
        <w:t xml:space="preserve"> روایتی </w:t>
      </w:r>
      <w:r>
        <w:rPr>
          <w:rFonts w:ascii="Traditional Arabic" w:hAnsi="Traditional Arabic" w:cs="Traditional Arabic" w:hint="cs"/>
          <w:rtl/>
        </w:rPr>
        <w:t>شنیده‌ام</w:t>
      </w:r>
      <w:r w:rsidR="006321FD" w:rsidRPr="0086439D">
        <w:rPr>
          <w:rFonts w:ascii="Traditional Arabic" w:hAnsi="Traditional Arabic" w:cs="Traditional Arabic" w:hint="cs"/>
          <w:rtl/>
        </w:rPr>
        <w:t xml:space="preserve"> و طبق این روایت </w:t>
      </w:r>
      <w:r>
        <w:rPr>
          <w:rFonts w:ascii="Traditional Arabic" w:hAnsi="Traditional Arabic" w:cs="Traditional Arabic" w:hint="cs"/>
          <w:rtl/>
        </w:rPr>
        <w:t>مسئله</w:t>
      </w:r>
      <w:r w:rsidR="006321FD" w:rsidRPr="0086439D">
        <w:rPr>
          <w:rFonts w:ascii="Traditional Arabic" w:hAnsi="Traditional Arabic" w:cs="Traditional Arabic" w:hint="cs"/>
          <w:rtl/>
        </w:rPr>
        <w:t xml:space="preserve"> شما به این صورت حل</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شود، و وقتی به دیگری مراجعه</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شود پرسیده</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شود که چه باید کرد، دیگری جواب</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 xml:space="preserve">دهد که من روایتی دارم که باید </w:t>
      </w:r>
      <w:r>
        <w:rPr>
          <w:rFonts w:ascii="Traditional Arabic" w:hAnsi="Traditional Arabic" w:cs="Traditional Arabic" w:hint="cs"/>
          <w:rtl/>
        </w:rPr>
        <w:t>این‌گونه</w:t>
      </w:r>
      <w:r w:rsidR="006321FD" w:rsidRPr="0086439D">
        <w:rPr>
          <w:rFonts w:ascii="Traditional Arabic" w:hAnsi="Traditional Arabic" w:cs="Traditional Arabic" w:hint="cs"/>
          <w:rtl/>
        </w:rPr>
        <w:t xml:space="preserve"> عمل شود که این در واقع تعارض روایات است که امام در جواب</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 xml:space="preserve">فرمایند «الحکم ما حکم بهی أعدلهما و أفقههما و أصدقهما فی الحدیث و أورعهما....» پس </w:t>
      </w:r>
      <w:r w:rsidR="00956A81">
        <w:rPr>
          <w:rFonts w:ascii="Traditional Arabic" w:hAnsi="Traditional Arabic" w:cs="Traditional Arabic" w:hint="cs"/>
          <w:rtl/>
        </w:rPr>
        <w:t>اصلاً</w:t>
      </w:r>
      <w:r w:rsidR="006321FD" w:rsidRPr="0086439D">
        <w:rPr>
          <w:rFonts w:ascii="Traditional Arabic" w:hAnsi="Traditional Arabic" w:cs="Traditional Arabic" w:hint="cs"/>
          <w:rtl/>
        </w:rPr>
        <w:t xml:space="preserve"> بحث خارج از موضع سخن ما</w:t>
      </w:r>
      <w:r w:rsidR="000C2ED1" w:rsidRPr="0086439D">
        <w:rPr>
          <w:rFonts w:ascii="Traditional Arabic" w:hAnsi="Traditional Arabic" w:cs="Traditional Arabic" w:hint="cs"/>
          <w:rtl/>
        </w:rPr>
        <w:t xml:space="preserve"> می‌</w:t>
      </w:r>
      <w:r w:rsidR="006321FD" w:rsidRPr="0086439D">
        <w:rPr>
          <w:rFonts w:ascii="Traditional Arabic" w:hAnsi="Traditional Arabic" w:cs="Traditional Arabic" w:hint="cs"/>
          <w:rtl/>
        </w:rPr>
        <w:t>باشد.</w:t>
      </w:r>
    </w:p>
    <w:p w:rsidR="006321FD" w:rsidRPr="0086439D" w:rsidRDefault="006321FD" w:rsidP="006321FD">
      <w:pPr>
        <w:pStyle w:val="Heading5"/>
        <w:rPr>
          <w:rFonts w:ascii="Traditional Arabic" w:hAnsi="Traditional Arabic" w:cs="Traditional Arabic"/>
          <w:color w:val="FF0000"/>
          <w:rtl/>
        </w:rPr>
      </w:pPr>
      <w:bookmarkStart w:id="7" w:name="_Toc444635187"/>
      <w:r w:rsidRPr="0086439D">
        <w:rPr>
          <w:rFonts w:ascii="Traditional Arabic" w:hAnsi="Traditional Arabic" w:cs="Traditional Arabic" w:hint="cs"/>
          <w:color w:val="FF0000"/>
          <w:rtl/>
        </w:rPr>
        <w:t>پاسخ به مناقشه</w:t>
      </w:r>
      <w:bookmarkEnd w:id="7"/>
    </w:p>
    <w:p w:rsidR="006321FD" w:rsidRPr="0086439D" w:rsidRDefault="006321FD" w:rsidP="006321FD">
      <w:pPr>
        <w:rPr>
          <w:rFonts w:ascii="Traditional Arabic" w:hAnsi="Traditional Arabic" w:cs="Traditional Arabic"/>
          <w:rtl/>
        </w:rPr>
      </w:pPr>
      <w:r w:rsidRPr="0086439D">
        <w:rPr>
          <w:rFonts w:ascii="Traditional Arabic" w:hAnsi="Traditional Arabic" w:cs="Traditional Arabic" w:hint="cs"/>
          <w:rtl/>
        </w:rPr>
        <w:t xml:space="preserve">در اینجا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جواب داده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که درست است که موضع روایت اختلاف در حدیث است اما ظاهر روایت این است که این دو نفر </w:t>
      </w:r>
      <w:r w:rsidR="00834ED0">
        <w:rPr>
          <w:rFonts w:ascii="Traditional Arabic" w:hAnsi="Traditional Arabic" w:cs="Traditional Arabic" w:hint="cs"/>
          <w:rtl/>
        </w:rPr>
        <w:t>به‌نوعی</w:t>
      </w:r>
      <w:r w:rsidRPr="0086439D">
        <w:rPr>
          <w:rFonts w:ascii="Traditional Arabic" w:hAnsi="Traditional Arabic" w:cs="Traditional Arabic" w:hint="cs"/>
          <w:rtl/>
        </w:rPr>
        <w:t xml:space="preserve"> اعمال نظر و رأی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کنند و نه صرف نقل روایت.</w:t>
      </w:r>
    </w:p>
    <w:p w:rsidR="006321FD" w:rsidRPr="0086439D" w:rsidRDefault="006321FD" w:rsidP="006321FD">
      <w:pPr>
        <w:rPr>
          <w:rFonts w:ascii="Traditional Arabic" w:hAnsi="Traditional Arabic" w:cs="Traditional Arabic"/>
          <w:rtl/>
        </w:rPr>
      </w:pPr>
      <w:r w:rsidRPr="0086439D">
        <w:rPr>
          <w:rFonts w:ascii="Traditional Arabic" w:hAnsi="Traditional Arabic" w:cs="Traditional Arabic" w:hint="cs"/>
          <w:rtl/>
        </w:rPr>
        <w:t>پس به نحوی اعمال رأی و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منتهی اعمال رأی و نظر و اجتهاد در آن زمان اجتهاد بسیطی بوده است اما به نحوی این شخص انتخاب</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و این انتخاب نوعی اجتهاد و رأی است و شاهد آن هم این است که گفته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«أفقههما» و امام فقط نفرموده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 xml:space="preserve">«أصدقهما فی الحدیث ...» پس وجود این عبارت در حدیث </w:t>
      </w:r>
      <w:r w:rsidR="00956A81">
        <w:rPr>
          <w:rFonts w:ascii="Traditional Arabic" w:hAnsi="Traditional Arabic" w:cs="Traditional Arabic"/>
          <w:rtl/>
        </w:rPr>
        <w:t>نشان‌دهنده</w:t>
      </w:r>
      <w:r w:rsidRPr="0086439D">
        <w:rPr>
          <w:rFonts w:ascii="Traditional Arabic" w:hAnsi="Traditional Arabic" w:cs="Traditional Arabic" w:hint="cs"/>
          <w:rtl/>
        </w:rPr>
        <w:t xml:space="preserve"> این است که نوعی اعمال رأی و نظر هم در اینجا دخالت دارد. در واقع اختلاف در حکم این دو نفر صرف اختلاف در </w:t>
      </w:r>
      <w:r w:rsidR="00013094" w:rsidRPr="0086439D">
        <w:rPr>
          <w:rFonts w:ascii="Traditional Arabic" w:hAnsi="Traditional Arabic" w:cs="Traditional Arabic" w:hint="cs"/>
          <w:rtl/>
        </w:rPr>
        <w:t>نقل حدیث نیست بلکه در اینجا ترجیح وجود دارد و شاهد آن هم همان پاسخ امام</w:t>
      </w:r>
      <w:r w:rsidR="000C2ED1" w:rsidRPr="0086439D">
        <w:rPr>
          <w:rFonts w:ascii="Traditional Arabic" w:hAnsi="Traditional Arabic" w:cs="Traditional Arabic" w:hint="cs"/>
          <w:rtl/>
        </w:rPr>
        <w:t xml:space="preserve"> می‌</w:t>
      </w:r>
      <w:r w:rsidR="00013094" w:rsidRPr="0086439D">
        <w:rPr>
          <w:rFonts w:ascii="Traditional Arabic" w:hAnsi="Traditional Arabic" w:cs="Traditional Arabic" w:hint="cs"/>
          <w:rtl/>
        </w:rPr>
        <w:t>باشد که استفاده از عبارت أفقههما است که به این معنا است که دانش این شخص هم در اینجا دخالت دارد.</w:t>
      </w:r>
    </w:p>
    <w:p w:rsidR="00013094" w:rsidRPr="0086439D" w:rsidRDefault="00013094" w:rsidP="006321FD">
      <w:pPr>
        <w:rPr>
          <w:rFonts w:ascii="Traditional Arabic" w:hAnsi="Traditional Arabic" w:cs="Traditional Arabic"/>
          <w:rtl/>
        </w:rPr>
      </w:pPr>
      <w:r w:rsidRPr="0086439D">
        <w:rPr>
          <w:rFonts w:ascii="Traditional Arabic" w:hAnsi="Traditional Arabic" w:cs="Traditional Arabic" w:hint="cs"/>
          <w:rtl/>
        </w:rPr>
        <w:t>و همچنین این قرینه نیز وجود دارد که این دو نفری که در اینجا رأی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دهند این قاعده را دارند که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از نظر دیگری نیز </w:t>
      </w:r>
      <w:r w:rsidR="00834ED0">
        <w:rPr>
          <w:rFonts w:ascii="Traditional Arabic" w:hAnsi="Traditional Arabic" w:cs="Traditional Arabic" w:hint="cs"/>
          <w:rtl/>
        </w:rPr>
        <w:t>مطلع</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باشند و </w:t>
      </w:r>
      <w:r w:rsidR="00956A81">
        <w:rPr>
          <w:rFonts w:ascii="Traditional Arabic" w:hAnsi="Traditional Arabic" w:cs="Traditional Arabic" w:hint="cs"/>
          <w:rtl/>
        </w:rPr>
        <w:t>درعین‌حال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گوید حکم </w:t>
      </w:r>
      <w:r w:rsidR="00834ED0">
        <w:rPr>
          <w:rFonts w:ascii="Traditional Arabic" w:hAnsi="Traditional Arabic" w:cs="Traditional Arabic" w:hint="cs"/>
          <w:rtl/>
        </w:rPr>
        <w:t>این‌چنین</w:t>
      </w:r>
      <w:r w:rsidRPr="0086439D">
        <w:rPr>
          <w:rFonts w:ascii="Traditional Arabic" w:hAnsi="Traditional Arabic" w:cs="Traditional Arabic" w:hint="cs"/>
          <w:rtl/>
        </w:rPr>
        <w:t xml:space="preserve"> است که این </w:t>
      </w:r>
      <w:r w:rsidR="00956A81">
        <w:rPr>
          <w:rFonts w:ascii="Traditional Arabic" w:hAnsi="Traditional Arabic" w:cs="Traditional Arabic" w:hint="cs"/>
          <w:rtl/>
        </w:rPr>
        <w:t>نشان‌دهنده</w:t>
      </w:r>
      <w:r w:rsidRPr="0086439D">
        <w:rPr>
          <w:rFonts w:ascii="Traditional Arabic" w:hAnsi="Traditional Arabic" w:cs="Traditional Arabic" w:hint="cs"/>
          <w:rtl/>
        </w:rPr>
        <w:t xml:space="preserve"> این مطلب است که شخص، اعمال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w:t>
      </w:r>
    </w:p>
    <w:p w:rsidR="00013094" w:rsidRPr="0086439D" w:rsidRDefault="00013094" w:rsidP="006321FD">
      <w:pPr>
        <w:rPr>
          <w:rFonts w:ascii="Traditional Arabic" w:hAnsi="Traditional Arabic" w:cs="Traditional Arabic"/>
          <w:rtl/>
        </w:rPr>
      </w:pPr>
      <w:r w:rsidRPr="0086439D">
        <w:rPr>
          <w:rFonts w:ascii="Traditional Arabic" w:hAnsi="Traditional Arabic" w:cs="Traditional Arabic" w:hint="cs"/>
          <w:rtl/>
        </w:rPr>
        <w:t xml:space="preserve">بعید است که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باشد که بگوییم شخص مراجعه کرده است به رجلٍ من أصحابنا و دیگری هم به رجل دیگری از أصحابنا و این دو </w:t>
      </w:r>
      <w:r w:rsidR="00956A81">
        <w:rPr>
          <w:rFonts w:ascii="Traditional Arabic" w:hAnsi="Traditional Arabic" w:cs="Traditional Arabic" w:hint="cs"/>
          <w:rtl/>
        </w:rPr>
        <w:t>اصلاً</w:t>
      </w:r>
      <w:r w:rsidRPr="0086439D">
        <w:rPr>
          <w:rFonts w:ascii="Traditional Arabic" w:hAnsi="Traditional Arabic" w:cs="Traditional Arabic" w:hint="cs"/>
          <w:rtl/>
        </w:rPr>
        <w:t xml:space="preserve"> از احوال یکدیگر مطلع نباشند بلکه ظاهر این است که هر دو شخص مورد مراجعه نسبت به نظر یکدیگر آشنا هستند اما باز هم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گوید که نظر من این است که از این کلام مشخص</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که با علم و اطلاع به نظر دیگری این نظر را انتخاب کرده است که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همه اجتهاد و فتوا است.</w:t>
      </w:r>
    </w:p>
    <w:p w:rsidR="00013094" w:rsidRPr="0086439D" w:rsidRDefault="00013094" w:rsidP="006321FD">
      <w:pPr>
        <w:rPr>
          <w:rFonts w:ascii="Traditional Arabic" w:hAnsi="Traditional Arabic" w:cs="Traditional Arabic"/>
          <w:rtl/>
        </w:rPr>
      </w:pPr>
      <w:r w:rsidRPr="0086439D">
        <w:rPr>
          <w:rFonts w:ascii="Traditional Arabic" w:hAnsi="Traditional Arabic" w:cs="Traditional Arabic" w:hint="cs"/>
          <w:rtl/>
        </w:rPr>
        <w:t>بنابراین اینکه ما بگوییم که این روایت فقط در مورد نقل حدیث است خیلی بعید به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رسد و ظاهر این است که در اینجا رأی داده شده است منتهی رأی و اجتهاد در آن زمان به همان شکل بسیطی بوده است که روایت را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دیده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و نظر خود را اعلام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کردند.</w:t>
      </w:r>
    </w:p>
    <w:p w:rsidR="00013094" w:rsidRPr="0086439D" w:rsidRDefault="00013094" w:rsidP="006321FD">
      <w:pPr>
        <w:rPr>
          <w:rFonts w:ascii="Traditional Arabic" w:hAnsi="Traditional Arabic" w:cs="Traditional Arabic"/>
          <w:rtl/>
        </w:rPr>
      </w:pPr>
      <w:r w:rsidRPr="0086439D">
        <w:rPr>
          <w:rFonts w:ascii="Traditional Arabic" w:hAnsi="Traditional Arabic" w:cs="Traditional Arabic" w:hint="cs"/>
          <w:rtl/>
        </w:rPr>
        <w:t>البته این نکته هم حائز اهمیت است که عبارت «کلاهما إختلفا فی الحدیثکم» و «أصدقهما» ظهوری در این دارد که فقط بحث حدیث و تعارض روایات است و سؤال این دو نفر هم از باب تقلید</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باشد بلکه از این باب است که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خواهند بدانند </w:t>
      </w:r>
      <w:r w:rsidRPr="0086439D">
        <w:rPr>
          <w:rFonts w:ascii="Traditional Arabic" w:hAnsi="Traditional Arabic" w:cs="Traditional Arabic" w:hint="cs"/>
          <w:rtl/>
        </w:rPr>
        <w:lastRenderedPageBreak/>
        <w:t xml:space="preserve">که امام چه </w:t>
      </w:r>
      <w:r w:rsidR="00956A81">
        <w:rPr>
          <w:rFonts w:ascii="Traditional Arabic" w:hAnsi="Traditional Arabic" w:cs="Traditional Arabic" w:hint="cs"/>
          <w:rtl/>
        </w:rPr>
        <w:t>فرموده‌اند</w:t>
      </w:r>
      <w:r w:rsidRPr="0086439D">
        <w:rPr>
          <w:rFonts w:ascii="Traditional Arabic" w:hAnsi="Traditional Arabic" w:cs="Traditional Arabic" w:hint="cs"/>
          <w:rtl/>
        </w:rPr>
        <w:t>. اما به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رسد که علیرغم اینکه شواهدی برای اختصاص این بحث به مقام نقل حدیث وجود دارد لکن در مجموع شواهد بر اینکه نوعی اعلام نظر و رأی و فتوا هم در اینجا باشد، أقوی و أظهر است.</w:t>
      </w:r>
    </w:p>
    <w:p w:rsidR="00013094" w:rsidRPr="0086439D" w:rsidRDefault="00013094" w:rsidP="006321FD">
      <w:pPr>
        <w:rPr>
          <w:rFonts w:ascii="Traditional Arabic" w:hAnsi="Traditional Arabic" w:cs="Traditional Arabic"/>
          <w:rtl/>
        </w:rPr>
      </w:pPr>
      <w:r w:rsidRPr="0086439D">
        <w:rPr>
          <w:rFonts w:ascii="Traditional Arabic" w:hAnsi="Traditional Arabic" w:cs="Traditional Arabic" w:hint="cs"/>
          <w:rtl/>
        </w:rPr>
        <w:t xml:space="preserve">پس این اشکال و مناقشه دوم بود که </w:t>
      </w:r>
      <w:r w:rsidR="00834ED0">
        <w:rPr>
          <w:rFonts w:ascii="Traditional Arabic" w:hAnsi="Traditional Arabic" w:cs="Traditional Arabic" w:hint="cs"/>
          <w:rtl/>
        </w:rPr>
        <w:t>به‌نوعی</w:t>
      </w:r>
      <w:r w:rsidRPr="0086439D">
        <w:rPr>
          <w:rFonts w:ascii="Traditional Arabic" w:hAnsi="Traditional Arabic" w:cs="Traditional Arabic" w:hint="cs"/>
          <w:rtl/>
        </w:rPr>
        <w:t xml:space="preserve"> قابل جواب بود.</w:t>
      </w:r>
    </w:p>
    <w:p w:rsidR="00013094" w:rsidRPr="0086439D" w:rsidRDefault="00013094" w:rsidP="00013094">
      <w:pPr>
        <w:pStyle w:val="Heading4"/>
        <w:rPr>
          <w:rFonts w:ascii="Traditional Arabic" w:hAnsi="Traditional Arabic" w:cs="Traditional Arabic"/>
          <w:color w:val="FF0000"/>
          <w:rtl/>
        </w:rPr>
      </w:pPr>
      <w:bookmarkStart w:id="8" w:name="_Toc444635188"/>
      <w:r w:rsidRPr="0086439D">
        <w:rPr>
          <w:rFonts w:ascii="Traditional Arabic" w:hAnsi="Traditional Arabic" w:cs="Traditional Arabic" w:hint="cs"/>
          <w:color w:val="FF0000"/>
          <w:rtl/>
        </w:rPr>
        <w:t>مناقشه سوم</w:t>
      </w:r>
      <w:r w:rsidR="00DF265F" w:rsidRPr="0086439D">
        <w:rPr>
          <w:rFonts w:ascii="Traditional Arabic" w:hAnsi="Traditional Arabic" w:cs="Traditional Arabic" w:hint="cs"/>
          <w:color w:val="FF0000"/>
          <w:rtl/>
        </w:rPr>
        <w:t>: مقام قضاوت نه مقام اجتهاد</w:t>
      </w:r>
      <w:bookmarkEnd w:id="8"/>
    </w:p>
    <w:p w:rsidR="00013094" w:rsidRPr="0086439D" w:rsidRDefault="00013094" w:rsidP="00013094">
      <w:pPr>
        <w:rPr>
          <w:rFonts w:ascii="Traditional Arabic" w:hAnsi="Traditional Arabic" w:cs="Traditional Arabic"/>
          <w:rtl/>
        </w:rPr>
      </w:pPr>
      <w:r w:rsidRPr="0086439D">
        <w:rPr>
          <w:rFonts w:ascii="Traditional Arabic" w:hAnsi="Traditional Arabic" w:cs="Traditional Arabic" w:hint="cs"/>
          <w:rtl/>
        </w:rPr>
        <w:t>اشکال سومی که به دلالت این حدیث شده است این است که این حدیث درست است که در مقام نقل حدیث نبوده و اجتهاد است، اما مقام، مقام داوری و قضاوت است و نه مقام فتوا و مراجعه به مجتهد و مرجع.</w:t>
      </w:r>
    </w:p>
    <w:p w:rsidR="00066FE8" w:rsidRPr="0086439D" w:rsidRDefault="00013094" w:rsidP="00066FE8">
      <w:pPr>
        <w:rPr>
          <w:rFonts w:ascii="Traditional Arabic" w:hAnsi="Traditional Arabic" w:cs="Traditional Arabic"/>
          <w:rtl/>
        </w:rPr>
      </w:pPr>
      <w:r w:rsidRPr="0086439D">
        <w:rPr>
          <w:rFonts w:ascii="Traditional Arabic" w:hAnsi="Traditional Arabic" w:cs="Traditional Arabic" w:hint="cs"/>
          <w:rtl/>
        </w:rPr>
        <w:t>در واقع در اینجا مقامی است که دو نفر با یکدیگر اختلاف دارند و در مقام اختلاف به یک قاضی مراجعه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کنند که این هم مورد بحث است که آیا این قاضی حَکَم است یا قاضی منصوب، لکن </w:t>
      </w:r>
      <w:r w:rsidR="00834ED0">
        <w:rPr>
          <w:rFonts w:ascii="Traditional Arabic" w:hAnsi="Traditional Arabic" w:cs="Traditional Arabic" w:hint="cs"/>
          <w:rtl/>
        </w:rPr>
        <w:t>درهرصورت</w:t>
      </w:r>
      <w:r w:rsidR="00066FE8" w:rsidRPr="0086439D">
        <w:rPr>
          <w:rFonts w:ascii="Traditional Arabic" w:hAnsi="Traditional Arabic" w:cs="Traditional Arabic" w:hint="cs"/>
          <w:rtl/>
        </w:rPr>
        <w:t xml:space="preserve"> مقام، مقام قضاوت است. منتهی </w:t>
      </w:r>
      <w:r w:rsidR="00834ED0">
        <w:rPr>
          <w:rFonts w:ascii="Traditional Arabic" w:hAnsi="Traditional Arabic" w:cs="Traditional Arabic" w:hint="cs"/>
          <w:rtl/>
        </w:rPr>
        <w:t>هرکدام</w:t>
      </w:r>
      <w:r w:rsidR="00066FE8" w:rsidRPr="0086439D">
        <w:rPr>
          <w:rFonts w:ascii="Traditional Arabic" w:hAnsi="Traditional Arabic" w:cs="Traditional Arabic" w:hint="cs"/>
          <w:rtl/>
        </w:rPr>
        <w:t xml:space="preserve"> از طرفین اختلاف یک قاضی را انتخاب کرده</w:t>
      </w:r>
      <w:r w:rsidR="000C2ED1" w:rsidRPr="0086439D">
        <w:rPr>
          <w:rFonts w:ascii="Traditional Arabic" w:hAnsi="Traditional Arabic" w:cs="Traditional Arabic" w:hint="cs"/>
          <w:rtl/>
        </w:rPr>
        <w:t xml:space="preserve">‌اند </w:t>
      </w:r>
      <w:r w:rsidR="00066FE8" w:rsidRPr="0086439D">
        <w:rPr>
          <w:rFonts w:ascii="Traditional Arabic" w:hAnsi="Traditional Arabic" w:cs="Traditional Arabic" w:hint="cs"/>
          <w:rtl/>
        </w:rPr>
        <w:t xml:space="preserve">که اگر </w:t>
      </w:r>
      <w:r w:rsidR="00834ED0">
        <w:rPr>
          <w:rFonts w:ascii="Traditional Arabic" w:hAnsi="Traditional Arabic" w:cs="Traditional Arabic" w:hint="cs"/>
          <w:rtl/>
        </w:rPr>
        <w:t>این‌ها</w:t>
      </w:r>
      <w:r w:rsidR="00066FE8" w:rsidRPr="0086439D">
        <w:rPr>
          <w:rFonts w:ascii="Traditional Arabic" w:hAnsi="Traditional Arabic" w:cs="Traditional Arabic" w:hint="cs"/>
          <w:rtl/>
        </w:rPr>
        <w:t xml:space="preserve"> با یکدیگر </w:t>
      </w:r>
      <w:r w:rsidR="00956A81">
        <w:rPr>
          <w:rFonts w:ascii="Traditional Arabic" w:hAnsi="Traditional Arabic" w:cs="Traditional Arabic"/>
          <w:rtl/>
        </w:rPr>
        <w:t>اتفاق‌نظر</w:t>
      </w:r>
      <w:r w:rsidR="00066FE8" w:rsidRPr="0086439D">
        <w:rPr>
          <w:rFonts w:ascii="Traditional Arabic" w:hAnsi="Traditional Arabic" w:cs="Traditional Arabic" w:hint="cs"/>
          <w:rtl/>
        </w:rPr>
        <w:t xml:space="preserve"> داشته باشند که داوری قاضی تحکیم</w:t>
      </w:r>
      <w:r w:rsidR="000C2ED1" w:rsidRPr="0086439D">
        <w:rPr>
          <w:rFonts w:ascii="Traditional Arabic" w:hAnsi="Traditional Arabic" w:cs="Traditional Arabic" w:hint="cs"/>
          <w:rtl/>
        </w:rPr>
        <w:t xml:space="preserve"> می‌</w:t>
      </w:r>
      <w:r w:rsidR="00066FE8" w:rsidRPr="0086439D">
        <w:rPr>
          <w:rFonts w:ascii="Traditional Arabic" w:hAnsi="Traditional Arabic" w:cs="Traditional Arabic" w:hint="cs"/>
          <w:rtl/>
        </w:rPr>
        <w:t>تواند دو تا باشند و هر دو یک حکم</w:t>
      </w:r>
      <w:r w:rsidR="000C2ED1" w:rsidRPr="0086439D">
        <w:rPr>
          <w:rFonts w:ascii="Traditional Arabic" w:hAnsi="Traditional Arabic" w:cs="Traditional Arabic" w:hint="cs"/>
          <w:rtl/>
        </w:rPr>
        <w:t xml:space="preserve"> می‌</w:t>
      </w:r>
      <w:r w:rsidR="00066FE8" w:rsidRPr="0086439D">
        <w:rPr>
          <w:rFonts w:ascii="Traditional Arabic" w:hAnsi="Traditional Arabic" w:cs="Traditional Arabic" w:hint="cs"/>
          <w:rtl/>
        </w:rPr>
        <w:t>دهند و طرفین اختلاف عمل</w:t>
      </w:r>
      <w:r w:rsidR="000C2ED1" w:rsidRPr="0086439D">
        <w:rPr>
          <w:rFonts w:ascii="Traditional Arabic" w:hAnsi="Traditional Arabic" w:cs="Traditional Arabic" w:hint="cs"/>
          <w:rtl/>
        </w:rPr>
        <w:t xml:space="preserve"> می‌</w:t>
      </w:r>
      <w:r w:rsidR="00066FE8" w:rsidRPr="0086439D">
        <w:rPr>
          <w:rFonts w:ascii="Traditional Arabic" w:hAnsi="Traditional Arabic" w:cs="Traditional Arabic" w:hint="cs"/>
          <w:rtl/>
        </w:rPr>
        <w:t xml:space="preserve">کنند و </w:t>
      </w:r>
      <w:r w:rsidR="00834ED0">
        <w:rPr>
          <w:rFonts w:ascii="Traditional Arabic" w:hAnsi="Traditional Arabic" w:cs="Traditional Arabic" w:hint="cs"/>
          <w:rtl/>
        </w:rPr>
        <w:t>مسئله</w:t>
      </w:r>
      <w:r w:rsidR="00066FE8" w:rsidRPr="0086439D">
        <w:rPr>
          <w:rFonts w:ascii="Traditional Arabic" w:hAnsi="Traditional Arabic" w:cs="Traditional Arabic" w:hint="cs"/>
          <w:rtl/>
        </w:rPr>
        <w:t xml:space="preserve"> تمام</w:t>
      </w:r>
      <w:r w:rsidR="000C2ED1" w:rsidRPr="0086439D">
        <w:rPr>
          <w:rFonts w:ascii="Traditional Arabic" w:hAnsi="Traditional Arabic" w:cs="Traditional Arabic" w:hint="cs"/>
          <w:rtl/>
        </w:rPr>
        <w:t xml:space="preserve"> می‌</w:t>
      </w:r>
      <w:r w:rsidR="00066FE8" w:rsidRPr="0086439D">
        <w:rPr>
          <w:rFonts w:ascii="Traditional Arabic" w:hAnsi="Traditional Arabic" w:cs="Traditional Arabic" w:hint="cs"/>
          <w:rtl/>
        </w:rPr>
        <w:t xml:space="preserve">شود، اما در اینجا دو قاضی تحکیم با یکدیگر </w:t>
      </w:r>
      <w:r w:rsidR="00834ED0">
        <w:rPr>
          <w:rFonts w:ascii="Traditional Arabic" w:hAnsi="Traditional Arabic" w:cs="Traditional Arabic" w:hint="cs"/>
          <w:rtl/>
        </w:rPr>
        <w:t>اختلاف‌نظر</w:t>
      </w:r>
      <w:r w:rsidR="00066FE8" w:rsidRPr="0086439D">
        <w:rPr>
          <w:rFonts w:ascii="Traditional Arabic" w:hAnsi="Traditional Arabic" w:cs="Traditional Arabic" w:hint="cs"/>
          <w:rtl/>
        </w:rPr>
        <w:t xml:space="preserve"> دارند. پس مقام، مقام استقضاء و طلب قضاوت است و نه مقام استفتاء و طلب فتوا.</w:t>
      </w:r>
    </w:p>
    <w:p w:rsidR="00066FE8" w:rsidRPr="0086439D" w:rsidRDefault="00066FE8" w:rsidP="00066FE8">
      <w:pPr>
        <w:rPr>
          <w:rFonts w:ascii="Traditional Arabic" w:hAnsi="Traditional Arabic" w:cs="Traditional Arabic"/>
          <w:rtl/>
        </w:rPr>
      </w:pPr>
      <w:r w:rsidRPr="0086439D">
        <w:rPr>
          <w:rFonts w:ascii="Traditional Arabic" w:hAnsi="Traditional Arabic" w:cs="Traditional Arabic" w:hint="cs"/>
          <w:rtl/>
        </w:rPr>
        <w:t>گاهی دیده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که دو طرف با یکدیگر دعوایی دارند و به کسی مراجعه</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کنند که او فصل خصومت کند بلکه فقط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را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پرسند و در نهایت خود طرفین به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عمل کرده و اختلاف را حل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کنند، این قضاوت نیست بلکه همان درخواست حکم است که طبق آن حکم عمل کرده و دعوا را </w:t>
      </w:r>
      <w:r w:rsidR="00956A81">
        <w:rPr>
          <w:rFonts w:ascii="Traditional Arabic" w:hAnsi="Traditional Arabic" w:cs="Traditional Arabic" w:hint="cs"/>
          <w:rtl/>
        </w:rPr>
        <w:t>حل‌وفصل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کنند. اما مقام قضا مقامی است که به قاضی مراجعه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و از او خواسته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که داوری و فصل خصومت کند. </w:t>
      </w:r>
    </w:p>
    <w:p w:rsidR="00066FE8" w:rsidRPr="0086439D" w:rsidRDefault="00066FE8" w:rsidP="00066FE8">
      <w:pPr>
        <w:rPr>
          <w:rFonts w:ascii="Traditional Arabic" w:hAnsi="Traditional Arabic" w:cs="Traditional Arabic"/>
          <w:rtl/>
        </w:rPr>
      </w:pPr>
      <w:r w:rsidRPr="0086439D">
        <w:rPr>
          <w:rFonts w:ascii="Traditional Arabic" w:hAnsi="Traditional Arabic" w:cs="Traditional Arabic" w:hint="cs"/>
          <w:rtl/>
        </w:rPr>
        <w:t xml:space="preserve">پس ظاهر این روایت این است که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در مقام فصل خصومت است و اگر در مقام فصل خصومت باشد بحث از ما جدا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چرا که بحث ما در این است که دعوایی وجود ندارد و به دلیل اینکه شخص</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خواهد اعمال خود را بر احکام شرع منطبق کند به مجتهد رجوع کرده و از او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خواهد تا زندگی خود را با نظر مجتهد تطبیق دهد که این مقام تقلید است. اما اینکه دعوا داشته باشند بخواهند کسی فصل خصومت کند سخن دیگری است.</w:t>
      </w:r>
    </w:p>
    <w:p w:rsidR="00066FE8" w:rsidRPr="0086439D" w:rsidRDefault="00066FE8" w:rsidP="00066FE8">
      <w:pPr>
        <w:rPr>
          <w:rFonts w:ascii="Traditional Arabic" w:hAnsi="Traditional Arabic" w:cs="Traditional Arabic"/>
          <w:rtl/>
        </w:rPr>
      </w:pPr>
      <w:r w:rsidRPr="0086439D">
        <w:rPr>
          <w:rFonts w:ascii="Traditional Arabic" w:hAnsi="Traditional Arabic" w:cs="Traditional Arabic" w:hint="cs"/>
          <w:rtl/>
        </w:rPr>
        <w:t>پس این روایت در مقام فتوا و اجتهاد و.... نیست که به أفقههما استناد کنیم بلکه در مقام فصل خصومت و دعوا و منازعه است و امام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فرمایند وقتی به دو قاضی تحکیم مراجعه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کنید اگر با هم تفاوت داشتند أفقه و أورع را مقدّم بدارید.</w:t>
      </w:r>
    </w:p>
    <w:p w:rsidR="00066FE8" w:rsidRPr="0086439D" w:rsidRDefault="00DF265F" w:rsidP="00DF265F">
      <w:pPr>
        <w:pStyle w:val="Heading5"/>
        <w:rPr>
          <w:rFonts w:ascii="Traditional Arabic" w:hAnsi="Traditional Arabic" w:cs="Traditional Arabic"/>
          <w:color w:val="FF0000"/>
          <w:rtl/>
        </w:rPr>
      </w:pPr>
      <w:bookmarkStart w:id="9" w:name="_Toc444635189"/>
      <w:r w:rsidRPr="0086439D">
        <w:rPr>
          <w:rFonts w:ascii="Traditional Arabic" w:hAnsi="Traditional Arabic" w:cs="Traditional Arabic" w:hint="cs"/>
          <w:color w:val="FF0000"/>
          <w:rtl/>
        </w:rPr>
        <w:t xml:space="preserve">پاسخ </w:t>
      </w:r>
      <w:r w:rsidR="00C868FA" w:rsidRPr="0086439D">
        <w:rPr>
          <w:rFonts w:ascii="Traditional Arabic" w:hAnsi="Traditional Arabic" w:cs="Traditional Arabic" w:hint="cs"/>
          <w:color w:val="FF0000"/>
          <w:rtl/>
        </w:rPr>
        <w:t xml:space="preserve">اول </w:t>
      </w:r>
      <w:r w:rsidRPr="0086439D">
        <w:rPr>
          <w:rFonts w:ascii="Traditional Arabic" w:hAnsi="Traditional Arabic" w:cs="Traditional Arabic" w:hint="cs"/>
          <w:color w:val="FF0000"/>
          <w:rtl/>
        </w:rPr>
        <w:t>به مناقشه سوم</w:t>
      </w:r>
      <w:bookmarkEnd w:id="9"/>
    </w:p>
    <w:p w:rsidR="006321FD" w:rsidRPr="0086439D" w:rsidRDefault="00DF265F" w:rsidP="00C868FA">
      <w:pPr>
        <w:rPr>
          <w:rFonts w:ascii="Traditional Arabic" w:hAnsi="Traditional Arabic" w:cs="Traditional Arabic"/>
          <w:rtl/>
        </w:rPr>
      </w:pPr>
      <w:r w:rsidRPr="0086439D">
        <w:rPr>
          <w:rFonts w:ascii="Traditional Arabic" w:hAnsi="Traditional Arabic" w:cs="Traditional Arabic" w:hint="cs"/>
          <w:rtl/>
        </w:rPr>
        <w:t>به این اشکال نیز برخی پاسخ داده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که به یکی از این دو بیان</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توان حکم ترجیح به افقهیت را از مقام داوری به مقام فتوا و تقلید </w:t>
      </w:r>
      <w:r w:rsidR="00C868FA" w:rsidRPr="0086439D">
        <w:rPr>
          <w:rFonts w:ascii="Traditional Arabic" w:hAnsi="Traditional Arabic" w:cs="Traditional Arabic" w:hint="cs"/>
          <w:rtl/>
        </w:rPr>
        <w:t>تعمیم</w:t>
      </w:r>
      <w:r w:rsidRPr="0086439D">
        <w:rPr>
          <w:rFonts w:ascii="Traditional Arabic" w:hAnsi="Traditional Arabic" w:cs="Traditional Arabic" w:hint="cs"/>
          <w:rtl/>
        </w:rPr>
        <w:t xml:space="preserve"> داد.</w:t>
      </w:r>
    </w:p>
    <w:p w:rsidR="00DF265F" w:rsidRPr="0086439D" w:rsidRDefault="00DF265F" w:rsidP="006321FD">
      <w:pPr>
        <w:rPr>
          <w:rFonts w:ascii="Traditional Arabic" w:hAnsi="Traditional Arabic" w:cs="Traditional Arabic"/>
          <w:rtl/>
        </w:rPr>
      </w:pPr>
      <w:r w:rsidRPr="0086439D">
        <w:rPr>
          <w:rFonts w:ascii="Traditional Arabic" w:hAnsi="Traditional Arabic" w:cs="Traditional Arabic" w:hint="cs"/>
          <w:rtl/>
        </w:rPr>
        <w:t xml:space="preserve">درست است که در اینجا مقام داوری است اما </w:t>
      </w:r>
      <w:r w:rsidR="00956A81">
        <w:rPr>
          <w:rFonts w:ascii="Traditional Arabic" w:hAnsi="Traditional Arabic" w:cs="Traditional Arabic" w:hint="cs"/>
          <w:rtl/>
        </w:rPr>
        <w:t>درعین‌حال</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توان به بحث ما هم تسرّی داد که این تسرّی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تواند با تنقیح مناط باشد و بلکه با اولویت صورت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گیرد.</w:t>
      </w:r>
    </w:p>
    <w:p w:rsidR="00DF265F" w:rsidRPr="0086439D" w:rsidRDefault="00DF265F" w:rsidP="006321FD">
      <w:pPr>
        <w:rPr>
          <w:rFonts w:ascii="Traditional Arabic" w:hAnsi="Traditional Arabic" w:cs="Traditional Arabic"/>
          <w:rtl/>
        </w:rPr>
      </w:pPr>
      <w:r w:rsidRPr="0086439D">
        <w:rPr>
          <w:rFonts w:ascii="Traditional Arabic" w:hAnsi="Traditional Arabic" w:cs="Traditional Arabic" w:hint="cs"/>
          <w:rtl/>
        </w:rPr>
        <w:t>چرا که در قاضی معمولاً گفته نشده است که أعلمیت شرط است و اگر در اختلاف دو  قاضی تحکیم أعلمیت را شرط بدانیم، مناطاً شامل فتوا هم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زیرا فتوا هم همین است.</w:t>
      </w:r>
    </w:p>
    <w:p w:rsidR="00DF265F" w:rsidRPr="0086439D" w:rsidRDefault="00DF265F" w:rsidP="006321FD">
      <w:pPr>
        <w:rPr>
          <w:rFonts w:ascii="Traditional Arabic" w:hAnsi="Traditional Arabic" w:cs="Traditional Arabic"/>
          <w:rtl/>
        </w:rPr>
      </w:pPr>
      <w:r w:rsidRPr="0086439D">
        <w:rPr>
          <w:rFonts w:ascii="Traditional Arabic" w:hAnsi="Traditional Arabic" w:cs="Traditional Arabic" w:hint="cs"/>
          <w:rtl/>
        </w:rPr>
        <w:lastRenderedPageBreak/>
        <w:t xml:space="preserve">همچنین </w:t>
      </w:r>
      <w:r w:rsidR="00956A81">
        <w:rPr>
          <w:rFonts w:ascii="Traditional Arabic" w:hAnsi="Traditional Arabic" w:cs="Traditional Arabic"/>
          <w:rtl/>
        </w:rPr>
        <w:t>به‌طر</w:t>
      </w:r>
      <w:r w:rsidR="00956A81">
        <w:rPr>
          <w:rFonts w:ascii="Traditional Arabic" w:hAnsi="Traditional Arabic" w:cs="Traditional Arabic" w:hint="cs"/>
          <w:rtl/>
        </w:rPr>
        <w:t>ی</w:t>
      </w:r>
      <w:r w:rsidR="00956A81">
        <w:rPr>
          <w:rFonts w:ascii="Traditional Arabic" w:hAnsi="Traditional Arabic" w:cs="Traditional Arabic" w:hint="eastAsia"/>
          <w:rtl/>
        </w:rPr>
        <w:t>ق‌اول</w:t>
      </w:r>
      <w:r w:rsidR="00956A81">
        <w:rPr>
          <w:rFonts w:ascii="Traditional Arabic" w:hAnsi="Traditional Arabic" w:cs="Traditional Arabic" w:hint="cs"/>
          <w:rtl/>
        </w:rPr>
        <w:t>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توان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گفت که اگر در قضاوت باید اعلم را مقدّم داشت پس در مقام فتوا </w:t>
      </w:r>
      <w:r w:rsidR="00956A81">
        <w:rPr>
          <w:rFonts w:ascii="Traditional Arabic" w:hAnsi="Traditional Arabic" w:cs="Traditional Arabic"/>
          <w:rtl/>
        </w:rPr>
        <w:t>به‌طر</w:t>
      </w:r>
      <w:r w:rsidR="00956A81">
        <w:rPr>
          <w:rFonts w:ascii="Traditional Arabic" w:hAnsi="Traditional Arabic" w:cs="Traditional Arabic" w:hint="cs"/>
          <w:rtl/>
        </w:rPr>
        <w:t>ی</w:t>
      </w:r>
      <w:r w:rsidR="00956A81">
        <w:rPr>
          <w:rFonts w:ascii="Traditional Arabic" w:hAnsi="Traditional Arabic" w:cs="Traditional Arabic" w:hint="eastAsia"/>
          <w:rtl/>
        </w:rPr>
        <w:t>ق‌اول</w:t>
      </w:r>
      <w:r w:rsidR="00956A81">
        <w:rPr>
          <w:rFonts w:ascii="Traditional Arabic" w:hAnsi="Traditional Arabic" w:cs="Traditional Arabic" w:hint="cs"/>
          <w:rtl/>
        </w:rPr>
        <w:t>ی</w:t>
      </w:r>
      <w:r w:rsidRPr="0086439D">
        <w:rPr>
          <w:rFonts w:ascii="Traditional Arabic" w:hAnsi="Traditional Arabic" w:cs="Traditional Arabic" w:hint="cs"/>
          <w:rtl/>
        </w:rPr>
        <w:t xml:space="preserve"> باید أعلم را </w:t>
      </w:r>
      <w:r w:rsidR="00956A81">
        <w:rPr>
          <w:rFonts w:ascii="Traditional Arabic" w:hAnsi="Traditional Arabic" w:cs="Traditional Arabic" w:hint="cs"/>
          <w:rtl/>
        </w:rPr>
        <w:t>مقدّم داشت چرا که در قضاوت بحث آن‌قدر</w:t>
      </w:r>
      <w:r w:rsidRPr="0086439D">
        <w:rPr>
          <w:rFonts w:ascii="Traditional Arabic" w:hAnsi="Traditional Arabic" w:cs="Traditional Arabic" w:hint="cs"/>
          <w:rtl/>
        </w:rPr>
        <w:t xml:space="preserve"> مهم شمرده نشده است که بخواهیم قائل به أفقه و أعلم شویم ولی در اجتهاد و فتوا بحث جدی است. که از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معلوم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که اگر در مقام قضا کسی أعلمیت را شرط دانست مناطاً و یا به صورت اولویت در مقام افتا هم بایستی أعلمیّت را شرط دانست.</w:t>
      </w:r>
    </w:p>
    <w:p w:rsidR="00DF265F" w:rsidRPr="0086439D" w:rsidRDefault="00DF265F" w:rsidP="006321FD">
      <w:pPr>
        <w:rPr>
          <w:rFonts w:ascii="Traditional Arabic" w:hAnsi="Traditional Arabic" w:cs="Traditional Arabic"/>
          <w:rtl/>
        </w:rPr>
      </w:pPr>
      <w:r w:rsidRPr="0086439D">
        <w:rPr>
          <w:rFonts w:ascii="Traditional Arabic" w:hAnsi="Traditional Arabic" w:cs="Traditional Arabic" w:hint="cs"/>
          <w:rtl/>
        </w:rPr>
        <w:t>این جوابی است که برخی به این اشکال داده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که این جواب خیلی</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تواند این اشکال را کنار بزند و در واقع این جواب خیلی درست</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باشد و علت آن این است که در قاضی تحکیم که دو نفر باشند</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شود قائل به تخییر شد، چرا که در رفع خصومت</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شود گفت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را که خواستید انتخاب کنید چون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یک حرف</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زنند و در مقام قضا سخت است که حکم شود که مخیّر هستید که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را خواستید انتخاب کنید بنابراین</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شود از آنجا به این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تسرّی داد، زیرا آنجا لایمکن فیه التخییر و یا یصعب فیه التخییر </w:t>
      </w:r>
      <w:r w:rsidR="00956A81">
        <w:rPr>
          <w:rFonts w:ascii="Traditional Arabic" w:hAnsi="Traditional Arabic" w:cs="Traditional Arabic" w:hint="cs"/>
          <w:rtl/>
        </w:rPr>
        <w:t>درحالی‌که</w:t>
      </w:r>
      <w:r w:rsidRPr="0086439D">
        <w:rPr>
          <w:rFonts w:ascii="Traditional Arabic" w:hAnsi="Traditional Arabic" w:cs="Traditional Arabic" w:hint="cs"/>
          <w:rtl/>
        </w:rPr>
        <w:t xml:space="preserve"> در فتوا و مجتهد و ... تخییر مانعی ندارد و مثلاً در جایی که چند مجتهد وجود دارد</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توان حکم کرد که به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که خواستید رجوع کرده و تقلید کنید و همان را عمل کنید. اما در قضاوت </w:t>
      </w:r>
      <w:r w:rsidR="00834ED0">
        <w:rPr>
          <w:rFonts w:ascii="Traditional Arabic" w:hAnsi="Traditional Arabic" w:cs="Traditional Arabic" w:hint="cs"/>
          <w:rtl/>
        </w:rPr>
        <w:t>این‌گونه</w:t>
      </w:r>
      <w:r w:rsidRPr="0086439D">
        <w:rPr>
          <w:rFonts w:ascii="Traditional Arabic" w:hAnsi="Traditional Arabic" w:cs="Traditional Arabic" w:hint="cs"/>
          <w:rtl/>
        </w:rPr>
        <w:t xml:space="preserve"> نیست و قضای تحکیمی که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انتخاب کرده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و</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خواهند عمل بکنند دعوا است و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یک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دهند، در اینجا برای اینکه فصل خصومت انجام شود و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بریده شود باید بگوییم که بین این دو کدام یک بهتر است و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را ختم کند و</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توان گفت به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که خواستید مراجعه کنید.</w:t>
      </w:r>
    </w:p>
    <w:p w:rsidR="00C868FA" w:rsidRPr="0086439D" w:rsidRDefault="00C868FA" w:rsidP="006321FD">
      <w:pPr>
        <w:rPr>
          <w:rFonts w:ascii="Traditional Arabic" w:hAnsi="Traditional Arabic" w:cs="Traditional Arabic"/>
          <w:rtl/>
        </w:rPr>
      </w:pPr>
      <w:r w:rsidRPr="0086439D">
        <w:rPr>
          <w:rFonts w:ascii="Traditional Arabic" w:hAnsi="Traditional Arabic" w:cs="Traditional Arabic" w:hint="cs"/>
          <w:rtl/>
        </w:rPr>
        <w:t>و احیاناً ممکن است نکات دیگری هم وجود داشته باشد که گفته شود</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شود این بحث را از مقام قضا به مقام اجتهاد و فتوا تسرّی داد و نتیجتاً اشکال و مناقشه سوم به این حد وارد است.</w:t>
      </w:r>
    </w:p>
    <w:p w:rsidR="00C868FA" w:rsidRPr="0086439D" w:rsidRDefault="00C868FA" w:rsidP="00C868FA">
      <w:pPr>
        <w:pStyle w:val="Heading5"/>
        <w:rPr>
          <w:rFonts w:ascii="Traditional Arabic" w:hAnsi="Traditional Arabic" w:cs="Traditional Arabic"/>
          <w:color w:val="FF0000"/>
          <w:rtl/>
        </w:rPr>
      </w:pPr>
      <w:bookmarkStart w:id="10" w:name="_Toc444635190"/>
      <w:r w:rsidRPr="0086439D">
        <w:rPr>
          <w:rFonts w:ascii="Traditional Arabic" w:hAnsi="Traditional Arabic" w:cs="Traditional Arabic" w:hint="cs"/>
          <w:color w:val="FF0000"/>
          <w:rtl/>
        </w:rPr>
        <w:t>پاسخ دوم به مناقشه</w:t>
      </w:r>
      <w:bookmarkEnd w:id="10"/>
      <w:r w:rsidR="0086439D" w:rsidRPr="0086439D">
        <w:rPr>
          <w:rFonts w:ascii="Traditional Arabic" w:hAnsi="Traditional Arabic" w:cs="Traditional Arabic" w:hint="cs"/>
          <w:color w:val="FF0000"/>
          <w:rtl/>
        </w:rPr>
        <w:t xml:space="preserve"> </w:t>
      </w:r>
      <w:r w:rsidR="0086439D" w:rsidRPr="0086439D">
        <w:rPr>
          <w:rFonts w:ascii="Traditional Arabic" w:hAnsi="Traditional Arabic" w:cs="Traditional Arabic" w:hint="cs"/>
          <w:color w:val="FF0000"/>
          <w:rtl/>
        </w:rPr>
        <w:t>سوم</w:t>
      </w:r>
    </w:p>
    <w:p w:rsidR="00C868FA" w:rsidRPr="0086439D" w:rsidRDefault="00C868FA" w:rsidP="006321FD">
      <w:pPr>
        <w:rPr>
          <w:rFonts w:ascii="Traditional Arabic" w:hAnsi="Traditional Arabic" w:cs="Traditional Arabic"/>
          <w:rtl/>
        </w:rPr>
      </w:pPr>
      <w:r w:rsidRPr="0086439D">
        <w:rPr>
          <w:rFonts w:ascii="Traditional Arabic" w:hAnsi="Traditional Arabic" w:cs="Traditional Arabic" w:hint="cs"/>
          <w:rtl/>
        </w:rPr>
        <w:t xml:space="preserve">جواب دیگری نیز که به این پاسخ داده شده است این است که </w:t>
      </w:r>
      <w:r w:rsidR="00956A81">
        <w:rPr>
          <w:rFonts w:ascii="Traditional Arabic" w:hAnsi="Traditional Arabic" w:cs="Traditional Arabic" w:hint="cs"/>
          <w:rtl/>
        </w:rPr>
        <w:t>اصلاً</w:t>
      </w:r>
      <w:r w:rsidRPr="0086439D">
        <w:rPr>
          <w:rFonts w:ascii="Traditional Arabic" w:hAnsi="Traditional Arabic" w:cs="Traditional Arabic" w:hint="cs"/>
          <w:rtl/>
        </w:rPr>
        <w:t xml:space="preserve"> اینجا مقام قضا نیست و</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گویند اینکه در روایت گفته شده است «فتحاکما» به این معنا نیست که حکم در مقام قضا باشد بلکه در همان مقام فتوا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باشد و این دو نفر به دنبال حکم </w:t>
      </w:r>
      <w:r w:rsidR="00834ED0">
        <w:rPr>
          <w:rFonts w:ascii="Traditional Arabic" w:hAnsi="Traditional Arabic" w:cs="Traditional Arabic" w:hint="cs"/>
          <w:rtl/>
        </w:rPr>
        <w:t>مسئله</w:t>
      </w:r>
      <w:r w:rsidRPr="0086439D">
        <w:rPr>
          <w:rFonts w:ascii="Traditional Arabic" w:hAnsi="Traditional Arabic" w:cs="Traditional Arabic" w:hint="cs"/>
          <w:rtl/>
        </w:rPr>
        <w:t xml:space="preserve"> هستند و تحاکم به معنای مراجعه به قاضی نیست بلکه تحاکم به معنا درخواست نظر مجتهد است به این معنا که بدانند نظر چیست که در اینجا راوی یا به عنوان راوی و یا به عنوان مجتهد</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و نه به عنوان قاضی.</w:t>
      </w:r>
    </w:p>
    <w:p w:rsidR="00C868FA" w:rsidRPr="0086439D" w:rsidRDefault="00C868FA" w:rsidP="006321FD">
      <w:pPr>
        <w:rPr>
          <w:rFonts w:ascii="Traditional Arabic" w:hAnsi="Traditional Arabic" w:cs="Traditional Arabic"/>
          <w:rtl/>
        </w:rPr>
      </w:pPr>
      <w:r w:rsidRPr="0086439D">
        <w:rPr>
          <w:rFonts w:ascii="Traditional Arabic" w:hAnsi="Traditional Arabic" w:cs="Traditional Arabic" w:hint="cs"/>
          <w:rtl/>
        </w:rPr>
        <w:t>این جواب دومی است که برخی به مناقشه داده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که البته این هم تمام</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باشد چرا که ظاهر اولی «تحاکما» همان مراجعه قضایی است، منتهی قضای در حدّ همان قاضی تحکیم.</w:t>
      </w:r>
    </w:p>
    <w:p w:rsidR="00C868FA" w:rsidRPr="0086439D" w:rsidRDefault="00C868FA" w:rsidP="006321FD">
      <w:pPr>
        <w:rPr>
          <w:rFonts w:ascii="Traditional Arabic" w:hAnsi="Traditional Arabic" w:cs="Traditional Arabic"/>
          <w:rtl/>
        </w:rPr>
      </w:pPr>
      <w:r w:rsidRPr="0086439D">
        <w:rPr>
          <w:rFonts w:ascii="Traditional Arabic" w:hAnsi="Traditional Arabic" w:cs="Traditional Arabic" w:hint="cs"/>
          <w:rtl/>
        </w:rPr>
        <w:t>پس نهایتاً به این نتیجه رسیدیم که این دو جواب از مناقشه سوم تمام نبوده و بنابراین به نظر</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آید اشکال سوم وارد است که این روایت مربوط به باب قضا بوده و</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توان آن را به باب فتوا تعمیم داد، این اشکال وارد بوده و</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توان </w:t>
      </w:r>
      <w:r w:rsidR="00956A81">
        <w:rPr>
          <w:rFonts w:ascii="Traditional Arabic" w:hAnsi="Traditional Arabic" w:cs="Traditional Arabic" w:hint="cs"/>
          <w:rtl/>
        </w:rPr>
        <w:t>به‌سادگی</w:t>
      </w:r>
      <w:r w:rsidRPr="0086439D">
        <w:rPr>
          <w:rFonts w:ascii="Traditional Arabic" w:hAnsi="Traditional Arabic" w:cs="Traditional Arabic" w:hint="cs"/>
          <w:rtl/>
        </w:rPr>
        <w:t xml:space="preserve"> از کنار آن عبور کرد.</w:t>
      </w:r>
    </w:p>
    <w:p w:rsidR="008D73ED" w:rsidRPr="0086439D" w:rsidRDefault="00C868FA" w:rsidP="008D73ED">
      <w:pPr>
        <w:rPr>
          <w:rFonts w:ascii="Traditional Arabic" w:hAnsi="Traditional Arabic" w:cs="Traditional Arabic"/>
          <w:rtl/>
        </w:rPr>
      </w:pPr>
      <w:r w:rsidRPr="0086439D">
        <w:rPr>
          <w:rFonts w:ascii="Traditional Arabic" w:hAnsi="Traditional Arabic" w:cs="Traditional Arabic" w:hint="cs"/>
          <w:rtl/>
        </w:rPr>
        <w:t>پس تا اینجا اشکال دوم را نپذیرفتیم ا</w:t>
      </w:r>
      <w:r w:rsidR="008D73ED" w:rsidRPr="0086439D">
        <w:rPr>
          <w:rFonts w:ascii="Traditional Arabic" w:hAnsi="Traditional Arabic" w:cs="Traditional Arabic" w:hint="cs"/>
          <w:rtl/>
        </w:rPr>
        <w:t xml:space="preserve">ما اشکال سوم </w:t>
      </w:r>
      <w:r w:rsidR="00956A81">
        <w:rPr>
          <w:rFonts w:ascii="Traditional Arabic" w:hAnsi="Traditional Arabic" w:cs="Traditional Arabic" w:hint="cs"/>
          <w:rtl/>
        </w:rPr>
        <w:t>قابل‌قبول</w:t>
      </w:r>
      <w:r w:rsidR="000C2ED1" w:rsidRPr="0086439D">
        <w:rPr>
          <w:rFonts w:ascii="Traditional Arabic" w:hAnsi="Traditional Arabic" w:cs="Traditional Arabic" w:hint="cs"/>
          <w:rtl/>
        </w:rPr>
        <w:t xml:space="preserve"> می‌</w:t>
      </w:r>
      <w:r w:rsidR="008D73ED" w:rsidRPr="0086439D">
        <w:rPr>
          <w:rFonts w:ascii="Traditional Arabic" w:hAnsi="Traditional Arabic" w:cs="Traditional Arabic" w:hint="cs"/>
          <w:rtl/>
        </w:rPr>
        <w:t>باشد.</w:t>
      </w:r>
    </w:p>
    <w:p w:rsidR="0055674B" w:rsidRPr="0086439D" w:rsidRDefault="0055674B" w:rsidP="0059776D">
      <w:pPr>
        <w:pStyle w:val="Heading4"/>
        <w:rPr>
          <w:rFonts w:ascii="Traditional Arabic" w:hAnsi="Traditional Arabic" w:cs="Traditional Arabic"/>
          <w:color w:val="FF0000"/>
          <w:rtl/>
        </w:rPr>
      </w:pPr>
      <w:bookmarkStart w:id="11" w:name="_Toc444635191"/>
      <w:r w:rsidRPr="0086439D">
        <w:rPr>
          <w:rFonts w:ascii="Traditional Arabic" w:hAnsi="Traditional Arabic" w:cs="Traditional Arabic" w:hint="cs"/>
          <w:color w:val="FF0000"/>
          <w:rtl/>
        </w:rPr>
        <w:t xml:space="preserve">مناقشه </w:t>
      </w:r>
      <w:r w:rsidR="00B2750E" w:rsidRPr="0086439D">
        <w:rPr>
          <w:rFonts w:ascii="Traditional Arabic" w:hAnsi="Traditional Arabic" w:cs="Traditional Arabic" w:hint="cs"/>
          <w:color w:val="FF0000"/>
          <w:rtl/>
        </w:rPr>
        <w:t xml:space="preserve">چهارم: </w:t>
      </w:r>
      <w:r w:rsidR="0059776D" w:rsidRPr="0086439D">
        <w:rPr>
          <w:rFonts w:ascii="Traditional Arabic" w:hAnsi="Traditional Arabic" w:cs="Traditional Arabic" w:hint="cs"/>
          <w:color w:val="FF0000"/>
          <w:rtl/>
        </w:rPr>
        <w:t>نقش «واو» در روایت</w:t>
      </w:r>
      <w:bookmarkEnd w:id="11"/>
    </w:p>
    <w:p w:rsidR="0055674B" w:rsidRPr="0086439D" w:rsidRDefault="0055674B" w:rsidP="0055674B">
      <w:pPr>
        <w:rPr>
          <w:rFonts w:ascii="Traditional Arabic" w:hAnsi="Traditional Arabic" w:cs="Traditional Arabic"/>
          <w:rtl/>
        </w:rPr>
      </w:pPr>
      <w:r w:rsidRPr="0086439D">
        <w:rPr>
          <w:rFonts w:ascii="Traditional Arabic" w:hAnsi="Traditional Arabic" w:cs="Traditional Arabic" w:hint="cs"/>
          <w:rtl/>
        </w:rPr>
        <w:lastRenderedPageBreak/>
        <w:t xml:space="preserve">اشکال چهارم این است که: در این روایت پاسخ امام این است که شما آنکه أعدل و أفقه و أصدق و أورع است مقدّم بدارید و ظاهر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تقدّم شخصی است که مجموعه این صفات را دارا باشد نه اینکه </w:t>
      </w:r>
      <w:r w:rsidR="00956A81">
        <w:rPr>
          <w:rFonts w:ascii="Traditional Arabic" w:hAnsi="Traditional Arabic" w:cs="Traditional Arabic" w:hint="cs"/>
          <w:rtl/>
        </w:rPr>
        <w:t>تک‌تک</w:t>
      </w:r>
      <w:r w:rsidRPr="0086439D">
        <w:rPr>
          <w:rFonts w:ascii="Traditional Arabic" w:hAnsi="Traditional Arabic" w:cs="Traditional Arabic" w:hint="cs"/>
          <w:rtl/>
        </w:rPr>
        <w:t xml:space="preserve">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به صورت </w:t>
      </w:r>
      <w:r w:rsidR="00956A81">
        <w:rPr>
          <w:rFonts w:ascii="Traditional Arabic" w:hAnsi="Traditional Arabic" w:cs="Traditional Arabic" w:hint="cs"/>
          <w:rtl/>
        </w:rPr>
        <w:t>جداجدا</w:t>
      </w:r>
      <w:r w:rsidRPr="0086439D">
        <w:rPr>
          <w:rFonts w:ascii="Traditional Arabic" w:hAnsi="Traditional Arabic" w:cs="Traditional Arabic" w:hint="cs"/>
          <w:rtl/>
        </w:rPr>
        <w:t xml:space="preserve"> مرجّح باشد.</w:t>
      </w:r>
    </w:p>
    <w:p w:rsidR="0055674B" w:rsidRPr="0086439D" w:rsidRDefault="0055674B" w:rsidP="0055674B">
      <w:pPr>
        <w:rPr>
          <w:rFonts w:ascii="Traditional Arabic" w:hAnsi="Traditional Arabic" w:cs="Traditional Arabic"/>
          <w:rtl/>
        </w:rPr>
      </w:pPr>
      <w:r w:rsidRPr="0086439D">
        <w:rPr>
          <w:rFonts w:ascii="Traditional Arabic" w:hAnsi="Traditional Arabic" w:cs="Traditional Arabic" w:hint="cs"/>
          <w:rtl/>
        </w:rPr>
        <w:t>پس اگر از همه اشکالات بگذریم زمانی این استدلال تمام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که أفقه</w:t>
      </w:r>
      <w:r w:rsidR="00B2750E" w:rsidRPr="0086439D">
        <w:rPr>
          <w:rFonts w:ascii="Traditional Arabic" w:hAnsi="Traditional Arabic" w:cs="Traditional Arabic" w:hint="cs"/>
          <w:rtl/>
        </w:rPr>
        <w:t>ه</w:t>
      </w:r>
      <w:r w:rsidRPr="0086439D">
        <w:rPr>
          <w:rFonts w:ascii="Traditional Arabic" w:hAnsi="Traditional Arabic" w:cs="Traditional Arabic" w:hint="cs"/>
          <w:rtl/>
        </w:rPr>
        <w:t>ما جداگانه به عنوان مرجّح باشد. که گفته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أفقهیّت موجب تعیّن</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w:t>
      </w:r>
    </w:p>
    <w:p w:rsidR="0055674B" w:rsidRPr="0086439D" w:rsidRDefault="0055674B" w:rsidP="0055674B">
      <w:pPr>
        <w:rPr>
          <w:rFonts w:ascii="Traditional Arabic" w:hAnsi="Traditional Arabic" w:cs="Traditional Arabic"/>
          <w:rtl/>
        </w:rPr>
      </w:pPr>
      <w:r w:rsidRPr="0086439D">
        <w:rPr>
          <w:rFonts w:ascii="Traditional Arabic" w:hAnsi="Traditional Arabic" w:cs="Traditional Arabic" w:hint="cs"/>
          <w:rtl/>
        </w:rPr>
        <w:t xml:space="preserve">اما اشکال چهارم </w:t>
      </w:r>
      <w:r w:rsidR="00834ED0">
        <w:rPr>
          <w:rFonts w:ascii="Traditional Arabic" w:hAnsi="Traditional Arabic" w:cs="Traditional Arabic" w:hint="cs"/>
          <w:rtl/>
        </w:rPr>
        <w:t>این‌گونه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گوید که أفقهیّت به عنوان مرجّح مستقل نیامده است و ظاهر این واو، واو جمع است و نه اینکه چند چیز مستقل را در نقل جمع کرده باشد، بلکه ظاهر این واو جمع در خودِ مفاد و مرجّحات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باشد یعنی اینکه کسی که أعدلِ أفقهِ أورعِ اصدق باشد بر دیگری برتری دارد نه اینکه کسی که أعدل باشد یا أفقه باشد یا أصدق باشد و یا أورع باشد مقدّم</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w:t>
      </w:r>
      <w:r w:rsidR="00834ED0">
        <w:rPr>
          <w:rFonts w:ascii="Traditional Arabic" w:hAnsi="Traditional Arabic" w:cs="Traditional Arabic" w:hint="cs"/>
          <w:rtl/>
        </w:rPr>
        <w:t>به‌عبارت‌دیگر</w:t>
      </w:r>
      <w:r w:rsidRPr="0086439D">
        <w:rPr>
          <w:rFonts w:ascii="Traditional Arabic" w:hAnsi="Traditional Arabic" w:cs="Traditional Arabic" w:hint="cs"/>
          <w:rtl/>
        </w:rPr>
        <w:t xml:space="preserve"> 4 مرجّح جداگانه در اینجا نیامده است بلکه مجموعه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در حال ترکیب یک مرجّح است.</w:t>
      </w:r>
    </w:p>
    <w:p w:rsidR="0055674B" w:rsidRPr="0086439D" w:rsidRDefault="0055674B" w:rsidP="0055674B">
      <w:pPr>
        <w:rPr>
          <w:rFonts w:ascii="Traditional Arabic" w:hAnsi="Traditional Arabic" w:cs="Traditional Arabic"/>
          <w:rtl/>
        </w:rPr>
      </w:pPr>
      <w:r w:rsidRPr="0086439D">
        <w:rPr>
          <w:rFonts w:ascii="Traditional Arabic" w:hAnsi="Traditional Arabic" w:cs="Traditional Arabic" w:hint="cs"/>
          <w:rtl/>
        </w:rPr>
        <w:t xml:space="preserve"> در این صورت باز هم از بحث ما جدا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چرا که بحث ما در جایی است که چند </w:t>
      </w:r>
      <w:r w:rsidR="00956A81">
        <w:rPr>
          <w:rFonts w:ascii="Traditional Arabic" w:hAnsi="Traditional Arabic" w:cs="Traditional Arabic"/>
          <w:rtl/>
        </w:rPr>
        <w:t>صاحب‌نظر</w:t>
      </w:r>
      <w:r w:rsidRPr="0086439D">
        <w:rPr>
          <w:rFonts w:ascii="Traditional Arabic" w:hAnsi="Traditional Arabic" w:cs="Traditional Arabic" w:hint="cs"/>
          <w:rtl/>
        </w:rPr>
        <w:t xml:space="preserve"> وجود دارند که یکی از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أفقه است و دیگری غیر أفقه است که در اینجا گفته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باید أفقه را مقدّم داشت. </w:t>
      </w:r>
      <w:r w:rsidR="00956A81">
        <w:rPr>
          <w:rFonts w:ascii="Traditional Arabic" w:hAnsi="Traditional Arabic" w:cs="Traditional Arabic" w:hint="cs"/>
          <w:rtl/>
        </w:rPr>
        <w:t>درحالی‌که</w:t>
      </w:r>
      <w:r w:rsidRPr="0086439D">
        <w:rPr>
          <w:rFonts w:ascii="Traditional Arabic" w:hAnsi="Traditional Arabic" w:cs="Traditional Arabic" w:hint="cs"/>
          <w:rtl/>
        </w:rPr>
        <w:t xml:space="preserve"> این روایت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گوید کسی که از این چهار وصف به صورت ترکیبی برخوردار است بر دیگری مقدّم است.</w:t>
      </w:r>
    </w:p>
    <w:p w:rsidR="0055674B" w:rsidRPr="0086439D" w:rsidRDefault="0055674B" w:rsidP="0055674B">
      <w:pPr>
        <w:rPr>
          <w:rFonts w:ascii="Traditional Arabic" w:hAnsi="Traditional Arabic" w:cs="Traditional Arabic"/>
          <w:rtl/>
        </w:rPr>
      </w:pPr>
      <w:r w:rsidRPr="0086439D">
        <w:rPr>
          <w:rFonts w:ascii="Traditional Arabic" w:hAnsi="Traditional Arabic" w:cs="Traditional Arabic" w:hint="cs"/>
          <w:rtl/>
        </w:rPr>
        <w:t xml:space="preserve">پس مقصود و مدّعای ما مرجّحیت افقهیّت به صورت مستقلّه است به عنوان وصفی که به تنهایی مرجّح است، اما </w:t>
      </w:r>
      <w:r w:rsidR="00834ED0">
        <w:rPr>
          <w:rFonts w:ascii="Traditional Arabic" w:hAnsi="Traditional Arabic" w:cs="Traditional Arabic" w:hint="cs"/>
          <w:rtl/>
        </w:rPr>
        <w:t>آنچه</w:t>
      </w:r>
      <w:r w:rsidRPr="0086439D">
        <w:rPr>
          <w:rFonts w:ascii="Traditional Arabic" w:hAnsi="Traditional Arabic" w:cs="Traditional Arabic" w:hint="cs"/>
          <w:rtl/>
        </w:rPr>
        <w:t xml:space="preserve"> روایت دلالت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کند این است که مجموع این موارد </w:t>
      </w:r>
      <w:r w:rsidR="00956A81">
        <w:rPr>
          <w:rFonts w:ascii="Traditional Arabic" w:hAnsi="Traditional Arabic" w:cs="Traditional Arabic"/>
          <w:rtl/>
        </w:rPr>
        <w:t>من‌ح</w:t>
      </w:r>
      <w:r w:rsidR="00956A81">
        <w:rPr>
          <w:rFonts w:ascii="Traditional Arabic" w:hAnsi="Traditional Arabic" w:cs="Traditional Arabic" w:hint="cs"/>
          <w:rtl/>
        </w:rPr>
        <w:t>ی</w:t>
      </w:r>
      <w:r w:rsidR="00956A81">
        <w:rPr>
          <w:rFonts w:ascii="Traditional Arabic" w:hAnsi="Traditional Arabic" w:cs="Traditional Arabic" w:hint="eastAsia"/>
          <w:rtl/>
        </w:rPr>
        <w:t>ث‌المجموع</w:t>
      </w:r>
      <w:r w:rsidRPr="0086439D">
        <w:rPr>
          <w:rFonts w:ascii="Traditional Arabic" w:hAnsi="Traditional Arabic" w:cs="Traditional Arabic" w:hint="cs"/>
          <w:rtl/>
        </w:rPr>
        <w:t xml:space="preserve"> مرجّح است، که از بحث ما خارج</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و طبق روایت اگر یک نفر از همه این جهات از دیگری برتر باشد </w:t>
      </w:r>
      <w:r w:rsidR="00B2750E" w:rsidRPr="0086439D">
        <w:rPr>
          <w:rFonts w:ascii="Traditional Arabic" w:hAnsi="Traditional Arabic" w:cs="Traditional Arabic" w:hint="cs"/>
          <w:rtl/>
        </w:rPr>
        <w:t>مقدّم</w:t>
      </w:r>
      <w:r w:rsidR="000C2ED1" w:rsidRPr="0086439D">
        <w:rPr>
          <w:rFonts w:ascii="Traditional Arabic" w:hAnsi="Traditional Arabic" w:cs="Traditional Arabic" w:hint="cs"/>
          <w:rtl/>
        </w:rPr>
        <w:t xml:space="preserve"> می‌</w:t>
      </w:r>
      <w:r w:rsidR="00B2750E" w:rsidRPr="0086439D">
        <w:rPr>
          <w:rFonts w:ascii="Traditional Arabic" w:hAnsi="Traditional Arabic" w:cs="Traditional Arabic" w:hint="cs"/>
          <w:rtl/>
        </w:rPr>
        <w:t xml:space="preserve">شود اما اینکه از جهات دیگر مساوی باشد و فقط أفقهیّت داشته باشد روایت در این مورد ساکت است، </w:t>
      </w:r>
      <w:r w:rsidR="00956A81">
        <w:rPr>
          <w:rFonts w:ascii="Traditional Arabic" w:hAnsi="Traditional Arabic" w:cs="Traditional Arabic" w:hint="cs"/>
          <w:rtl/>
        </w:rPr>
        <w:t>درحالی‌که</w:t>
      </w:r>
      <w:r w:rsidR="00B2750E" w:rsidRPr="0086439D">
        <w:rPr>
          <w:rFonts w:ascii="Traditional Arabic" w:hAnsi="Traditional Arabic" w:cs="Traditional Arabic" w:hint="cs"/>
          <w:rtl/>
        </w:rPr>
        <w:t xml:space="preserve"> کلام ما در این مورد است و</w:t>
      </w:r>
      <w:r w:rsidR="000C2ED1" w:rsidRPr="0086439D">
        <w:rPr>
          <w:rFonts w:ascii="Traditional Arabic" w:hAnsi="Traditional Arabic" w:cs="Traditional Arabic" w:hint="cs"/>
          <w:rtl/>
        </w:rPr>
        <w:t xml:space="preserve"> می‌</w:t>
      </w:r>
      <w:r w:rsidR="00B2750E" w:rsidRPr="0086439D">
        <w:rPr>
          <w:rFonts w:ascii="Traditional Arabic" w:hAnsi="Traditional Arabic" w:cs="Traditional Arabic" w:hint="cs"/>
          <w:rtl/>
        </w:rPr>
        <w:t>خواهیم این مطلب را اثبات کنیم که فقط أعلمیّت مرجّح است.</w:t>
      </w:r>
    </w:p>
    <w:p w:rsidR="00B2750E" w:rsidRPr="0086439D" w:rsidRDefault="00B2750E" w:rsidP="0055674B">
      <w:pPr>
        <w:rPr>
          <w:rFonts w:ascii="Traditional Arabic" w:hAnsi="Traditional Arabic" w:cs="Traditional Arabic"/>
          <w:rtl/>
        </w:rPr>
      </w:pPr>
      <w:r w:rsidRPr="0086439D">
        <w:rPr>
          <w:rFonts w:ascii="Traditional Arabic" w:hAnsi="Traditional Arabic" w:cs="Traditional Arabic" w:hint="cs"/>
          <w:rtl/>
        </w:rPr>
        <w:t>این هم اشکال چهارم است و در این اشکال هم ما</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گوییم که حتماً مقصود از روایت جمع این چهار صفت است، اما این احتمال چیزی نیست که بتوان آن را </w:t>
      </w:r>
      <w:r w:rsidR="00956A81">
        <w:rPr>
          <w:rFonts w:ascii="Traditional Arabic" w:hAnsi="Traditional Arabic" w:cs="Traditional Arabic" w:hint="cs"/>
          <w:rtl/>
        </w:rPr>
        <w:t>به‌سادگی</w:t>
      </w:r>
      <w:r w:rsidRPr="0086439D">
        <w:rPr>
          <w:rFonts w:ascii="Traditional Arabic" w:hAnsi="Traditional Arabic" w:cs="Traditional Arabic" w:hint="cs"/>
          <w:rtl/>
        </w:rPr>
        <w:t xml:space="preserve"> کنار گذاشت و در واقع به نحوی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خواهیم بگوییم نوعی اجمال در روایت وجود دارد و</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دانیم که روایت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خواهد بگوید </w:t>
      </w:r>
      <w:r w:rsidR="00956A81">
        <w:rPr>
          <w:rFonts w:ascii="Traditional Arabic" w:hAnsi="Traditional Arabic" w:cs="Traditional Arabic" w:hint="cs"/>
          <w:rtl/>
        </w:rPr>
        <w:t>تک‌تک</w:t>
      </w:r>
      <w:r w:rsidRPr="0086439D">
        <w:rPr>
          <w:rFonts w:ascii="Traditional Arabic" w:hAnsi="Traditional Arabic" w:cs="Traditional Arabic" w:hint="cs"/>
          <w:rtl/>
        </w:rPr>
        <w:t xml:space="preserve"> این اوصاف به تنهایی مرجّح است که أفقهیّت را بتوان مرجّح دانست یا اینکه روایت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خواهد بگوید مجموع </w:t>
      </w:r>
      <w:r w:rsidR="00834ED0">
        <w:rPr>
          <w:rFonts w:ascii="Traditional Arabic" w:hAnsi="Traditional Arabic" w:cs="Traditional Arabic" w:hint="cs"/>
          <w:rtl/>
        </w:rPr>
        <w:t>این‌ها</w:t>
      </w:r>
      <w:r w:rsidRPr="0086439D">
        <w:rPr>
          <w:rFonts w:ascii="Traditional Arabic" w:hAnsi="Traditional Arabic" w:cs="Traditional Arabic" w:hint="cs"/>
          <w:rtl/>
        </w:rPr>
        <w:t xml:space="preserve"> را باید دید و اگر </w:t>
      </w:r>
      <w:r w:rsidR="00956A81">
        <w:rPr>
          <w:rFonts w:ascii="Traditional Arabic" w:hAnsi="Traditional Arabic" w:cs="Traditional Arabic" w:hint="cs"/>
          <w:rtl/>
        </w:rPr>
        <w:t>من‌حیث‌المجموع</w:t>
      </w:r>
      <w:r w:rsidRPr="0086439D">
        <w:rPr>
          <w:rFonts w:ascii="Traditional Arabic" w:hAnsi="Traditional Arabic" w:cs="Traditional Arabic" w:hint="cs"/>
          <w:rtl/>
        </w:rPr>
        <w:t xml:space="preserve"> یکی برتر باشد باید </w:t>
      </w:r>
      <w:r w:rsidR="00956A81">
        <w:rPr>
          <w:rFonts w:ascii="Traditional Arabic" w:hAnsi="Traditional Arabic" w:cs="Traditional Arabic"/>
          <w:rtl/>
        </w:rPr>
        <w:t>آن</w:t>
      </w:r>
      <w:r w:rsidRPr="0086439D">
        <w:rPr>
          <w:rFonts w:ascii="Traditional Arabic" w:hAnsi="Traditional Arabic" w:cs="Traditional Arabic" w:hint="cs"/>
          <w:rtl/>
        </w:rPr>
        <w:t xml:space="preserve"> را مقدّم دانست. </w:t>
      </w:r>
      <w:r w:rsidR="00834ED0">
        <w:rPr>
          <w:rFonts w:ascii="Traditional Arabic" w:hAnsi="Traditional Arabic" w:cs="Traditional Arabic" w:hint="cs"/>
          <w:rtl/>
        </w:rPr>
        <w:t>هرکدام</w:t>
      </w:r>
      <w:r w:rsidRPr="0086439D">
        <w:rPr>
          <w:rFonts w:ascii="Traditional Arabic" w:hAnsi="Traditional Arabic" w:cs="Traditional Arabic" w:hint="cs"/>
          <w:rtl/>
        </w:rPr>
        <w:t xml:space="preserve"> از این دو احتمال امکان دارد و همین تردید کفایت</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کند که نشود استدلال کرد.</w:t>
      </w:r>
    </w:p>
    <w:p w:rsidR="00B2750E" w:rsidRPr="0086439D" w:rsidRDefault="00956A81" w:rsidP="0055674B">
      <w:pPr>
        <w:rPr>
          <w:rFonts w:ascii="Traditional Arabic" w:hAnsi="Traditional Arabic" w:cs="Traditional Arabic"/>
          <w:rtl/>
        </w:rPr>
      </w:pPr>
      <w:r>
        <w:rPr>
          <w:rFonts w:ascii="Traditional Arabic" w:hAnsi="Traditional Arabic" w:cs="Traditional Arabic" w:hint="cs"/>
          <w:rtl/>
        </w:rPr>
        <w:t>نمی‌گوییم</w:t>
      </w:r>
      <w:r w:rsidR="00B2750E" w:rsidRPr="0086439D">
        <w:rPr>
          <w:rFonts w:ascii="Traditional Arabic" w:hAnsi="Traditional Arabic" w:cs="Traditional Arabic" w:hint="cs"/>
          <w:rtl/>
        </w:rPr>
        <w:t xml:space="preserve"> که حتماً این جمع در این صفات را مزیّت مرجّحه قرار داده است بلکه گفته</w:t>
      </w:r>
      <w:r w:rsidR="000C2ED1" w:rsidRPr="0086439D">
        <w:rPr>
          <w:rFonts w:ascii="Traditional Arabic" w:hAnsi="Traditional Arabic" w:cs="Traditional Arabic" w:hint="cs"/>
          <w:rtl/>
        </w:rPr>
        <w:t xml:space="preserve"> می‌</w:t>
      </w:r>
      <w:r w:rsidR="00B2750E" w:rsidRPr="0086439D">
        <w:rPr>
          <w:rFonts w:ascii="Traditional Arabic" w:hAnsi="Traditional Arabic" w:cs="Traditional Arabic" w:hint="cs"/>
          <w:rtl/>
        </w:rPr>
        <w:t>شود تردیدی حاصل</w:t>
      </w:r>
      <w:r w:rsidR="000C2ED1" w:rsidRPr="0086439D">
        <w:rPr>
          <w:rFonts w:ascii="Traditional Arabic" w:hAnsi="Traditional Arabic" w:cs="Traditional Arabic" w:hint="cs"/>
          <w:rtl/>
        </w:rPr>
        <w:t xml:space="preserve"> می‌</w:t>
      </w:r>
      <w:r w:rsidR="00B2750E" w:rsidRPr="0086439D">
        <w:rPr>
          <w:rFonts w:ascii="Traditional Arabic" w:hAnsi="Traditional Arabic" w:cs="Traditional Arabic" w:hint="cs"/>
          <w:rtl/>
        </w:rPr>
        <w:t>شود و همین تردید کفایت</w:t>
      </w:r>
      <w:r w:rsidR="000C2ED1" w:rsidRPr="0086439D">
        <w:rPr>
          <w:rFonts w:ascii="Traditional Arabic" w:hAnsi="Traditional Arabic" w:cs="Traditional Arabic" w:hint="cs"/>
          <w:rtl/>
        </w:rPr>
        <w:t xml:space="preserve"> می‌</w:t>
      </w:r>
      <w:r w:rsidR="00B2750E" w:rsidRPr="0086439D">
        <w:rPr>
          <w:rFonts w:ascii="Traditional Arabic" w:hAnsi="Traditional Arabic" w:cs="Traditional Arabic" w:hint="cs"/>
          <w:rtl/>
        </w:rPr>
        <w:t>کند که نتوان استدلال کرد.</w:t>
      </w:r>
    </w:p>
    <w:p w:rsidR="00B2750E" w:rsidRPr="0086439D" w:rsidRDefault="00B2750E" w:rsidP="0055674B">
      <w:pPr>
        <w:rPr>
          <w:rFonts w:ascii="Traditional Arabic" w:hAnsi="Traditional Arabic" w:cs="Traditional Arabic"/>
          <w:rtl/>
        </w:rPr>
      </w:pPr>
      <w:r w:rsidRPr="0086439D">
        <w:rPr>
          <w:rFonts w:ascii="Traditional Arabic" w:hAnsi="Traditional Arabic" w:cs="Traditional Arabic" w:hint="cs"/>
          <w:rtl/>
        </w:rPr>
        <w:t>دقّت شود که مشکل ما در اینجا این است که وقتی واو در کلام آورده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شود گاهی جمع در کلام را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رساند و گاهی جمع در محتوا را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گوید و در حقیقت این مشکل کار است که چند چیز که با واو به هم مرتبط</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شوند دو تفسیر دارد، یکی اینکه این واو برای این است که در کلام وقتی چند مستقل قرار است آورده شود بایستی به یک نحوی آورده شود که یا با واو است و یا با أو. اما یک احتمال هم این است که جمع در مقام ثبوت و واقع مقصود است، که شاهد این طرف هم این است که اگر این را</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خواست برساند با أو</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آورد و اما </w:t>
      </w:r>
      <w:r w:rsidR="00956A81">
        <w:rPr>
          <w:rFonts w:ascii="Traditional Arabic" w:hAnsi="Traditional Arabic" w:cs="Traditional Arabic" w:hint="cs"/>
          <w:rtl/>
        </w:rPr>
        <w:t>درعین‌حال</w:t>
      </w:r>
      <w:r w:rsidRPr="0086439D">
        <w:rPr>
          <w:rFonts w:ascii="Traditional Arabic" w:hAnsi="Traditional Arabic" w:cs="Traditional Arabic" w:hint="cs"/>
          <w:rtl/>
        </w:rPr>
        <w:t xml:space="preserve"> مطالبی که با واو جمع شده</w:t>
      </w:r>
      <w:r w:rsidR="000C2ED1" w:rsidRPr="0086439D">
        <w:rPr>
          <w:rFonts w:ascii="Traditional Arabic" w:hAnsi="Traditional Arabic" w:cs="Traditional Arabic" w:hint="cs"/>
          <w:rtl/>
        </w:rPr>
        <w:t xml:space="preserve">‌اند </w:t>
      </w:r>
      <w:r w:rsidRPr="0086439D">
        <w:rPr>
          <w:rFonts w:ascii="Traditional Arabic" w:hAnsi="Traditional Arabic" w:cs="Traditional Arabic" w:hint="cs"/>
          <w:rtl/>
        </w:rPr>
        <w:t>در عینی که معنای مستقل دارند کم نیستند و لذا</w:t>
      </w:r>
      <w:r w:rsidR="000C2ED1" w:rsidRPr="0086439D">
        <w:rPr>
          <w:rFonts w:ascii="Traditional Arabic" w:hAnsi="Traditional Arabic" w:cs="Traditional Arabic" w:hint="cs"/>
          <w:rtl/>
        </w:rPr>
        <w:t xml:space="preserve"> نمی‌</w:t>
      </w:r>
      <w:r w:rsidRPr="0086439D">
        <w:rPr>
          <w:rFonts w:ascii="Traditional Arabic" w:hAnsi="Traditional Arabic" w:cs="Traditional Arabic" w:hint="cs"/>
          <w:rtl/>
        </w:rPr>
        <w:t xml:space="preserve">توان به طور حتم گفت که کدام یک است. و لذا این دو نوع داوری که در اینجا شده است که برخی معتقد به جمع با واو </w:t>
      </w:r>
      <w:r w:rsidRPr="0086439D">
        <w:rPr>
          <w:rFonts w:ascii="Traditional Arabic" w:hAnsi="Traditional Arabic" w:cs="Traditional Arabic" w:hint="cs"/>
          <w:rtl/>
        </w:rPr>
        <w:lastRenderedPageBreak/>
        <w:t>هستند و برخی</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گویند واو به معنای أو آمده است موجب تردید برای ما</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و همین تردید کافی است که نشود به این روایت </w:t>
      </w:r>
      <w:r w:rsidR="00834ED0">
        <w:rPr>
          <w:rFonts w:ascii="Traditional Arabic" w:hAnsi="Traditional Arabic" w:cs="Traditional Arabic" w:hint="cs"/>
          <w:rtl/>
        </w:rPr>
        <w:t>تمسک</w:t>
      </w:r>
      <w:r w:rsidRPr="0086439D">
        <w:rPr>
          <w:rFonts w:ascii="Traditional Arabic" w:hAnsi="Traditional Arabic" w:cs="Traditional Arabic" w:hint="cs"/>
          <w:rtl/>
        </w:rPr>
        <w:t xml:space="preserve"> کرد.</w:t>
      </w:r>
    </w:p>
    <w:p w:rsidR="00B2750E" w:rsidRPr="0086439D" w:rsidRDefault="00B2750E" w:rsidP="0055674B">
      <w:pPr>
        <w:rPr>
          <w:rFonts w:ascii="Traditional Arabic" w:hAnsi="Traditional Arabic" w:cs="Traditional Arabic"/>
          <w:rtl/>
        </w:rPr>
      </w:pPr>
      <w:r w:rsidRPr="0086439D">
        <w:rPr>
          <w:rFonts w:ascii="Traditional Arabic" w:hAnsi="Traditional Arabic" w:cs="Traditional Arabic" w:hint="cs"/>
          <w:rtl/>
        </w:rPr>
        <w:t>پس نتی</w:t>
      </w:r>
      <w:r w:rsidR="001C3522">
        <w:rPr>
          <w:rFonts w:ascii="Traditional Arabic" w:hAnsi="Traditional Arabic" w:cs="Traditional Arabic" w:hint="cs"/>
          <w:rtl/>
        </w:rPr>
        <w:t>جتاً اشکال سوم و چهارم وارد است.</w:t>
      </w:r>
      <w:bookmarkStart w:id="12" w:name="_GoBack"/>
      <w:bookmarkEnd w:id="12"/>
    </w:p>
    <w:p w:rsidR="00B2750E" w:rsidRPr="001C3522" w:rsidRDefault="00B2750E" w:rsidP="0059776D">
      <w:pPr>
        <w:pStyle w:val="Heading4"/>
        <w:rPr>
          <w:rFonts w:ascii="Traditional Arabic" w:hAnsi="Traditional Arabic" w:cs="Traditional Arabic"/>
          <w:color w:val="FF0000"/>
          <w:rtl/>
        </w:rPr>
      </w:pPr>
      <w:r w:rsidRPr="001C3522">
        <w:rPr>
          <w:rFonts w:ascii="Traditional Arabic" w:hAnsi="Traditional Arabic" w:cs="Traditional Arabic" w:hint="cs"/>
          <w:color w:val="FF0000"/>
          <w:rtl/>
        </w:rPr>
        <w:t xml:space="preserve"> </w:t>
      </w:r>
      <w:bookmarkStart w:id="13" w:name="_Toc444635192"/>
      <w:r w:rsidR="0059776D" w:rsidRPr="001C3522">
        <w:rPr>
          <w:rFonts w:ascii="Traditional Arabic" w:hAnsi="Traditional Arabic" w:cs="Traditional Arabic" w:hint="cs"/>
          <w:color w:val="FF0000"/>
          <w:rtl/>
        </w:rPr>
        <w:t>مناقشه پنجم</w:t>
      </w:r>
      <w:bookmarkEnd w:id="13"/>
      <w:r w:rsidR="00820FCF" w:rsidRPr="001C3522">
        <w:rPr>
          <w:rFonts w:ascii="Traditional Arabic" w:hAnsi="Traditional Arabic" w:cs="Traditional Arabic" w:hint="cs"/>
          <w:color w:val="FF0000"/>
          <w:rtl/>
        </w:rPr>
        <w:t>: أعلمیّت در روایت نسبی است</w:t>
      </w:r>
    </w:p>
    <w:p w:rsidR="0059776D" w:rsidRPr="0086439D" w:rsidRDefault="0059776D" w:rsidP="0059776D">
      <w:pPr>
        <w:rPr>
          <w:rFonts w:ascii="Traditional Arabic" w:hAnsi="Traditional Arabic" w:cs="Traditional Arabic"/>
          <w:rtl/>
        </w:rPr>
      </w:pPr>
      <w:r w:rsidRPr="0086439D">
        <w:rPr>
          <w:rFonts w:ascii="Traditional Arabic" w:hAnsi="Traditional Arabic" w:cs="Traditional Arabic" w:hint="cs"/>
          <w:rtl/>
        </w:rPr>
        <w:t>در کلام آقای فاضل اشکال دیگری نیز دیده</w:t>
      </w:r>
      <w:r w:rsidR="000C2ED1" w:rsidRPr="0086439D">
        <w:rPr>
          <w:rFonts w:ascii="Traditional Arabic" w:hAnsi="Traditional Arabic" w:cs="Traditional Arabic" w:hint="cs"/>
          <w:rtl/>
        </w:rPr>
        <w:t xml:space="preserve"> می‌</w:t>
      </w:r>
      <w:r w:rsidRPr="0086439D">
        <w:rPr>
          <w:rFonts w:ascii="Traditional Arabic" w:hAnsi="Traditional Arabic" w:cs="Traditional Arabic" w:hint="cs"/>
          <w:rtl/>
        </w:rPr>
        <w:t xml:space="preserve">شود و آن اینکه: اینجا أعلمیت نسبی در روایت مطرح است </w:t>
      </w:r>
      <w:r w:rsidR="00956A81">
        <w:rPr>
          <w:rFonts w:ascii="Traditional Arabic" w:hAnsi="Traditional Arabic" w:cs="Traditional Arabic" w:hint="cs"/>
          <w:rtl/>
        </w:rPr>
        <w:t>درحالی‌که</w:t>
      </w:r>
      <w:r w:rsidRPr="0086439D">
        <w:rPr>
          <w:rFonts w:ascii="Traditional Arabic" w:hAnsi="Traditional Arabic" w:cs="Traditional Arabic" w:hint="cs"/>
          <w:rtl/>
        </w:rPr>
        <w:t xml:space="preserve"> بحث ما در أعلمیت مطلقه است.</w:t>
      </w:r>
    </w:p>
    <w:p w:rsidR="0055674B" w:rsidRPr="0086439D" w:rsidRDefault="0055674B" w:rsidP="0055674B">
      <w:pPr>
        <w:rPr>
          <w:rFonts w:ascii="Traditional Arabic" w:hAnsi="Traditional Arabic" w:cs="Traditional Arabic"/>
          <w:rtl/>
        </w:rPr>
      </w:pPr>
    </w:p>
    <w:p w:rsidR="0055674B" w:rsidRPr="0086439D" w:rsidRDefault="0055674B" w:rsidP="0055674B">
      <w:pPr>
        <w:rPr>
          <w:rFonts w:ascii="Traditional Arabic" w:hAnsi="Traditional Arabic" w:cs="Traditional Arabic"/>
          <w:rtl/>
        </w:rPr>
      </w:pPr>
    </w:p>
    <w:p w:rsidR="0055674B" w:rsidRPr="0086439D" w:rsidRDefault="0055674B" w:rsidP="0055674B">
      <w:pPr>
        <w:rPr>
          <w:rFonts w:ascii="Traditional Arabic" w:hAnsi="Traditional Arabic" w:cs="Traditional Arabic"/>
          <w:rtl/>
        </w:rPr>
      </w:pPr>
    </w:p>
    <w:sectPr w:rsidR="0055674B" w:rsidRPr="0086439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2F" w:rsidRDefault="00AC4B2F" w:rsidP="000D5800">
      <w:pPr>
        <w:spacing w:after="0"/>
      </w:pPr>
      <w:r>
        <w:separator/>
      </w:r>
    </w:p>
  </w:endnote>
  <w:endnote w:type="continuationSeparator" w:id="0">
    <w:p w:rsidR="00AC4B2F" w:rsidRDefault="00AC4B2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C3522">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2F" w:rsidRDefault="00AC4B2F" w:rsidP="000D5800">
      <w:pPr>
        <w:spacing w:after="0"/>
      </w:pPr>
      <w:r>
        <w:separator/>
      </w:r>
    </w:p>
  </w:footnote>
  <w:footnote w:type="continuationSeparator" w:id="0">
    <w:p w:rsidR="00AC4B2F" w:rsidRDefault="00AC4B2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BB" w:rsidRDefault="00DA67BB" w:rsidP="00DA67BB">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18ABB8D9" wp14:editId="0EDF2BBC">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w:t>
    </w:r>
    <w:r>
      <w:rPr>
        <w:rFonts w:ascii="Adobe Arabic" w:hAnsi="Adobe Arabic" w:cs="Adobe Arabic" w:hint="cs"/>
        <w:sz w:val="24"/>
        <w:szCs w:val="24"/>
        <w:rtl/>
      </w:rPr>
      <w:t>1</w:t>
    </w:r>
    <w:r>
      <w:rPr>
        <w:rFonts w:ascii="Adobe Arabic" w:hAnsi="Adobe Arabic" w:cs="Adobe Arabic" w:hint="cs"/>
        <w:sz w:val="24"/>
        <w:szCs w:val="24"/>
        <w:rtl/>
      </w:rPr>
      <w:t>/12/1394</w:t>
    </w:r>
  </w:p>
  <w:p w:rsidR="00DA67BB" w:rsidRDefault="00DA67BB" w:rsidP="00DA67BB">
    <w:pPr>
      <w:pStyle w:val="Header"/>
      <w:ind w:firstLine="0"/>
      <w:rPr>
        <w:rFonts w:eastAsiaTheme="minorHAnsi" w:hint="cs"/>
        <w:rtl/>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                                                          شماره جلسه:</w:t>
    </w:r>
    <w:r>
      <w:rPr>
        <w:rFonts w:eastAsiaTheme="minorHAnsi" w:hint="cs"/>
        <w:rtl/>
      </w:rPr>
      <w:t xml:space="preserve"> </w:t>
    </w:r>
    <w:r>
      <w:rPr>
        <w:rFonts w:ascii="Adobe Arabic" w:hAnsi="Adobe Arabic" w:cs="Adobe Arabic" w:hint="cs"/>
        <w:b/>
        <w:bCs/>
        <w:sz w:val="24"/>
        <w:szCs w:val="24"/>
        <w:rtl/>
      </w:rPr>
      <w:t>177</w:t>
    </w:r>
  </w:p>
  <w:p w:rsidR="000D5800" w:rsidRPr="00DA67BB" w:rsidRDefault="00873379" w:rsidP="00DA67BB">
    <w:pPr>
      <w:pStyle w:val="Header"/>
      <w:ind w:firstLine="0"/>
      <w:rPr>
        <w:rFonts w:eastAsiaTheme="minorHAnsi"/>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7545140" wp14:editId="18BDB9E7">
              <wp:simplePos x="0" y="0"/>
              <wp:positionH relativeFrom="column">
                <wp:posOffset>108585</wp:posOffset>
              </wp:positionH>
              <wp:positionV relativeFrom="paragraph">
                <wp:posOffset>160020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2.6pt" to="51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C44"/>
    <w:multiLevelType w:val="hybridMultilevel"/>
    <w:tmpl w:val="A3A8CF06"/>
    <w:lvl w:ilvl="0" w:tplc="734232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00"/>
    <w:rsid w:val="00013094"/>
    <w:rsid w:val="000162CE"/>
    <w:rsid w:val="000228A2"/>
    <w:rsid w:val="000324F1"/>
    <w:rsid w:val="00041FE0"/>
    <w:rsid w:val="00052BA3"/>
    <w:rsid w:val="0006363E"/>
    <w:rsid w:val="00066FE8"/>
    <w:rsid w:val="00080DFF"/>
    <w:rsid w:val="00085ED5"/>
    <w:rsid w:val="000A1A51"/>
    <w:rsid w:val="000C2ED1"/>
    <w:rsid w:val="000D2D0D"/>
    <w:rsid w:val="000D5800"/>
    <w:rsid w:val="000F1897"/>
    <w:rsid w:val="000F7E72"/>
    <w:rsid w:val="00101E2D"/>
    <w:rsid w:val="00102405"/>
    <w:rsid w:val="00102CEB"/>
    <w:rsid w:val="00117955"/>
    <w:rsid w:val="00130081"/>
    <w:rsid w:val="00133E1D"/>
    <w:rsid w:val="0013617D"/>
    <w:rsid w:val="00136442"/>
    <w:rsid w:val="001368D2"/>
    <w:rsid w:val="00150D4B"/>
    <w:rsid w:val="00152670"/>
    <w:rsid w:val="00166DD8"/>
    <w:rsid w:val="001712D6"/>
    <w:rsid w:val="001757C8"/>
    <w:rsid w:val="00177934"/>
    <w:rsid w:val="00192A6A"/>
    <w:rsid w:val="00197CDD"/>
    <w:rsid w:val="001C3522"/>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8760E"/>
    <w:rsid w:val="002914BD"/>
    <w:rsid w:val="00297263"/>
    <w:rsid w:val="002B7AD5"/>
    <w:rsid w:val="002C56FD"/>
    <w:rsid w:val="002D49E4"/>
    <w:rsid w:val="002D4DCA"/>
    <w:rsid w:val="002E450B"/>
    <w:rsid w:val="002E73F9"/>
    <w:rsid w:val="002F05B9"/>
    <w:rsid w:val="00322436"/>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10B42"/>
    <w:rsid w:val="00530FD7"/>
    <w:rsid w:val="0055674B"/>
    <w:rsid w:val="00572E2D"/>
    <w:rsid w:val="00592103"/>
    <w:rsid w:val="005941DD"/>
    <w:rsid w:val="0059776D"/>
    <w:rsid w:val="005A545E"/>
    <w:rsid w:val="005A5862"/>
    <w:rsid w:val="005B0852"/>
    <w:rsid w:val="005B2776"/>
    <w:rsid w:val="005C06AE"/>
    <w:rsid w:val="00610C18"/>
    <w:rsid w:val="00612385"/>
    <w:rsid w:val="0061376C"/>
    <w:rsid w:val="006321FD"/>
    <w:rsid w:val="00636EFA"/>
    <w:rsid w:val="0066229C"/>
    <w:rsid w:val="0069696C"/>
    <w:rsid w:val="00696C84"/>
    <w:rsid w:val="006A085A"/>
    <w:rsid w:val="006B620F"/>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0FCF"/>
    <w:rsid w:val="00834ED0"/>
    <w:rsid w:val="008407A4"/>
    <w:rsid w:val="00844860"/>
    <w:rsid w:val="00845CC4"/>
    <w:rsid w:val="0086439D"/>
    <w:rsid w:val="008644F4"/>
    <w:rsid w:val="00873379"/>
    <w:rsid w:val="008748B8"/>
    <w:rsid w:val="00883733"/>
    <w:rsid w:val="00887F50"/>
    <w:rsid w:val="008965D2"/>
    <w:rsid w:val="008A236D"/>
    <w:rsid w:val="008B565A"/>
    <w:rsid w:val="008C0AF3"/>
    <w:rsid w:val="008C3414"/>
    <w:rsid w:val="008D030F"/>
    <w:rsid w:val="008D36D5"/>
    <w:rsid w:val="008D73ED"/>
    <w:rsid w:val="008E3903"/>
    <w:rsid w:val="008F63E3"/>
    <w:rsid w:val="00913C3B"/>
    <w:rsid w:val="00915509"/>
    <w:rsid w:val="00927388"/>
    <w:rsid w:val="009274FE"/>
    <w:rsid w:val="009401AC"/>
    <w:rsid w:val="009431C1"/>
    <w:rsid w:val="009475B7"/>
    <w:rsid w:val="00956A81"/>
    <w:rsid w:val="0095758E"/>
    <w:rsid w:val="009613AC"/>
    <w:rsid w:val="009671D0"/>
    <w:rsid w:val="00980643"/>
    <w:rsid w:val="009A42EF"/>
    <w:rsid w:val="009B46BC"/>
    <w:rsid w:val="009B61C3"/>
    <w:rsid w:val="009C7B4F"/>
    <w:rsid w:val="009F4EB3"/>
    <w:rsid w:val="009F5641"/>
    <w:rsid w:val="00A06D48"/>
    <w:rsid w:val="00A21834"/>
    <w:rsid w:val="00A31C17"/>
    <w:rsid w:val="00A31FDE"/>
    <w:rsid w:val="00A33C9B"/>
    <w:rsid w:val="00A34CCD"/>
    <w:rsid w:val="00A35AC2"/>
    <w:rsid w:val="00A37C77"/>
    <w:rsid w:val="00A5418D"/>
    <w:rsid w:val="00A67EDC"/>
    <w:rsid w:val="00A725C2"/>
    <w:rsid w:val="00A769EE"/>
    <w:rsid w:val="00A810A5"/>
    <w:rsid w:val="00A831C7"/>
    <w:rsid w:val="00A9616A"/>
    <w:rsid w:val="00A96F68"/>
    <w:rsid w:val="00AA2342"/>
    <w:rsid w:val="00AB0600"/>
    <w:rsid w:val="00AC4B2F"/>
    <w:rsid w:val="00AD0304"/>
    <w:rsid w:val="00AD27BE"/>
    <w:rsid w:val="00AF0F1A"/>
    <w:rsid w:val="00B15027"/>
    <w:rsid w:val="00B21CF4"/>
    <w:rsid w:val="00B24300"/>
    <w:rsid w:val="00B2750E"/>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4828"/>
    <w:rsid w:val="00C60D75"/>
    <w:rsid w:val="00C64CEA"/>
    <w:rsid w:val="00C73012"/>
    <w:rsid w:val="00C763DD"/>
    <w:rsid w:val="00C77FE5"/>
    <w:rsid w:val="00C84FC0"/>
    <w:rsid w:val="00C868FA"/>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A67BB"/>
    <w:rsid w:val="00DB28BB"/>
    <w:rsid w:val="00DC603F"/>
    <w:rsid w:val="00DD3C0D"/>
    <w:rsid w:val="00DD4864"/>
    <w:rsid w:val="00DD71A2"/>
    <w:rsid w:val="00DE1DC4"/>
    <w:rsid w:val="00DF265F"/>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B8D6-FB2D-48FB-978F-1897D18D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276</TotalTime>
  <Pages>9</Pages>
  <Words>3078</Words>
  <Characters>17551</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17</cp:revision>
  <dcterms:created xsi:type="dcterms:W3CDTF">2016-03-01T12:45:00Z</dcterms:created>
  <dcterms:modified xsi:type="dcterms:W3CDTF">2016-02-28T07:28:00Z</dcterms:modified>
</cp:coreProperties>
</file>