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F6" w:rsidRPr="009E45AD" w:rsidRDefault="002073F6" w:rsidP="002073F6">
      <w:pPr>
        <w:jc w:val="center"/>
        <w:rPr>
          <w:rFonts w:ascii="Traditional Arabic" w:hAnsi="Traditional Arabic" w:cs="Traditional Arabic" w:hint="cs"/>
          <w:rtl/>
        </w:rPr>
      </w:pPr>
      <w:bookmarkStart w:id="0" w:name="_Toc444814705"/>
      <w:r w:rsidRPr="009E45AD">
        <w:rPr>
          <w:rFonts w:ascii="Traditional Arabic" w:hAnsi="Traditional Arabic" w:cs="Traditional Arabic" w:hint="cs"/>
          <w:rtl/>
        </w:rPr>
        <w:t>بسم الله الرحمن الرحیم</w:t>
      </w:r>
    </w:p>
    <w:p w:rsidR="00873379" w:rsidRPr="009E45AD" w:rsidRDefault="004D42B1" w:rsidP="004D42B1">
      <w:pPr>
        <w:pStyle w:val="Heading1"/>
        <w:rPr>
          <w:rFonts w:ascii="Traditional Arabic" w:hAnsi="Traditional Arabic" w:cs="Traditional Arabic"/>
          <w:color w:val="FF0000"/>
          <w:rtl/>
        </w:rPr>
      </w:pPr>
      <w:r w:rsidRPr="009E45AD">
        <w:rPr>
          <w:rFonts w:ascii="Traditional Arabic" w:hAnsi="Traditional Arabic" w:cs="Traditional Arabic" w:hint="cs"/>
          <w:color w:val="FF0000"/>
          <w:rtl/>
        </w:rPr>
        <w:t>اشاره</w:t>
      </w:r>
      <w:bookmarkEnd w:id="0"/>
    </w:p>
    <w:p w:rsidR="004D42B1" w:rsidRPr="009E45AD" w:rsidRDefault="004D42B1" w:rsidP="002073F6">
      <w:pPr>
        <w:rPr>
          <w:rFonts w:ascii="Traditional Arabic" w:hAnsi="Traditional Arabic" w:cs="Traditional Arabic"/>
          <w:rtl/>
        </w:rPr>
      </w:pPr>
      <w:r w:rsidRPr="009E45AD">
        <w:rPr>
          <w:rFonts w:ascii="Traditional Arabic" w:hAnsi="Traditional Arabic" w:cs="Traditional Arabic" w:hint="cs"/>
          <w:rtl/>
        </w:rPr>
        <w:t xml:space="preserve">دلیل اول و دوم در بحث ما </w:t>
      </w:r>
      <w:r w:rsidR="002073F6" w:rsidRPr="009E45AD">
        <w:rPr>
          <w:rFonts w:ascii="Traditional Arabic" w:hAnsi="Traditional Arabic" w:cs="Traditional Arabic" w:hint="cs"/>
          <w:rtl/>
        </w:rPr>
        <w:t>تمسک</w:t>
      </w:r>
      <w:r w:rsidRPr="009E45AD">
        <w:rPr>
          <w:rFonts w:ascii="Traditional Arabic" w:hAnsi="Traditional Arabic" w:cs="Traditional Arabic" w:hint="cs"/>
          <w:rtl/>
        </w:rPr>
        <w:t xml:space="preserve"> به سیره و اصال</w:t>
      </w:r>
      <w:r w:rsidR="002073F6" w:rsidRPr="009E45AD">
        <w:rPr>
          <w:rFonts w:ascii="Traditional Arabic" w:hAnsi="Traditional Arabic" w:cs="Traditional Arabic" w:hint="cs"/>
          <w:rtl/>
        </w:rPr>
        <w:t>ة</w:t>
      </w:r>
      <w:r w:rsidRPr="009E45AD">
        <w:rPr>
          <w:rFonts w:ascii="Traditional Arabic" w:hAnsi="Traditional Arabic" w:cs="Traditional Arabic" w:hint="cs"/>
          <w:rtl/>
        </w:rPr>
        <w:t xml:space="preserve"> التعیین برای وجوب تقلید از </w:t>
      </w:r>
      <w:r w:rsidR="002073F6" w:rsidRPr="009E45AD">
        <w:rPr>
          <w:rFonts w:ascii="Traditional Arabic" w:hAnsi="Traditional Arabic" w:cs="Traditional Arabic" w:hint="cs"/>
          <w:rtl/>
        </w:rPr>
        <w:t>اعلم</w:t>
      </w:r>
      <w:r w:rsidRPr="009E45AD">
        <w:rPr>
          <w:rFonts w:ascii="Traditional Arabic" w:hAnsi="Traditional Arabic" w:cs="Traditional Arabic" w:hint="cs"/>
          <w:rtl/>
        </w:rPr>
        <w:t xml:space="preserve"> بود، دلیل سوم نیز روایت مقبوله عمر ابن حنظله بود که امام در آنجا فرمودند بایستی به أعدل و أفقه و... مراجعه شود.</w:t>
      </w:r>
    </w:p>
    <w:p w:rsidR="004D42B1" w:rsidRPr="009E45AD" w:rsidRDefault="004D42B1" w:rsidP="004D42B1">
      <w:pPr>
        <w:rPr>
          <w:rFonts w:ascii="Traditional Arabic" w:hAnsi="Traditional Arabic" w:cs="Traditional Arabic"/>
          <w:rtl/>
        </w:rPr>
      </w:pPr>
      <w:r w:rsidRPr="009E45AD">
        <w:rPr>
          <w:rFonts w:ascii="Traditional Arabic" w:hAnsi="Traditional Arabic" w:cs="Traditional Arabic" w:hint="cs"/>
          <w:rtl/>
        </w:rPr>
        <w:t>در روایت مقبوله عمر ابن حنظله پاسخ</w:t>
      </w:r>
      <w:r w:rsidR="00A96E1C" w:rsidRPr="009E45AD">
        <w:rPr>
          <w:rFonts w:ascii="Traditional Arabic" w:hAnsi="Traditional Arabic" w:cs="Traditional Arabic" w:hint="cs"/>
          <w:rtl/>
        </w:rPr>
        <w:t>‌ها</w:t>
      </w:r>
      <w:r w:rsidRPr="009E45AD">
        <w:rPr>
          <w:rFonts w:ascii="Traditional Arabic" w:hAnsi="Traditional Arabic" w:cs="Traditional Arabic" w:hint="cs"/>
          <w:rtl/>
        </w:rPr>
        <w:t>یی به این استدلال داده شده است که چهار پاسخ را بررسی کرده و به پاسخ پنجم رسیدیم.</w:t>
      </w:r>
    </w:p>
    <w:p w:rsidR="004D42B1" w:rsidRPr="009E45AD" w:rsidRDefault="004D42B1" w:rsidP="004D42B1">
      <w:pPr>
        <w:pStyle w:val="Heading4"/>
        <w:rPr>
          <w:rFonts w:ascii="Traditional Arabic" w:hAnsi="Traditional Arabic" w:cs="Traditional Arabic"/>
          <w:color w:val="FF0000"/>
          <w:rtl/>
        </w:rPr>
      </w:pPr>
      <w:bookmarkStart w:id="1" w:name="_Toc444814706"/>
      <w:r w:rsidRPr="009E45AD">
        <w:rPr>
          <w:rFonts w:ascii="Traditional Arabic" w:hAnsi="Traditional Arabic" w:cs="Traditional Arabic" w:hint="cs"/>
          <w:color w:val="FF0000"/>
          <w:rtl/>
        </w:rPr>
        <w:t xml:space="preserve">مناقشه پنجم: </w:t>
      </w:r>
      <w:r w:rsidR="002073F6" w:rsidRPr="009E45AD">
        <w:rPr>
          <w:rFonts w:ascii="Traditional Arabic" w:hAnsi="Traditional Arabic" w:cs="Traditional Arabic" w:hint="cs"/>
          <w:color w:val="FF0000"/>
          <w:rtl/>
        </w:rPr>
        <w:t>اعلمیت</w:t>
      </w:r>
      <w:r w:rsidRPr="009E45AD">
        <w:rPr>
          <w:rFonts w:ascii="Traditional Arabic" w:hAnsi="Traditional Arabic" w:cs="Traditional Arabic" w:hint="cs"/>
          <w:color w:val="FF0000"/>
          <w:rtl/>
        </w:rPr>
        <w:t xml:space="preserve"> نسبی</w:t>
      </w:r>
      <w:bookmarkEnd w:id="1"/>
    </w:p>
    <w:p w:rsidR="004D42B1" w:rsidRPr="009E45AD" w:rsidRDefault="004D42B1" w:rsidP="004D42B1">
      <w:pPr>
        <w:rPr>
          <w:rFonts w:ascii="Traditional Arabic" w:hAnsi="Traditional Arabic" w:cs="Traditional Arabic"/>
          <w:rtl/>
        </w:rPr>
      </w:pPr>
      <w:r w:rsidRPr="009E45AD">
        <w:rPr>
          <w:rFonts w:ascii="Traditional Arabic" w:hAnsi="Traditional Arabic" w:cs="Traditional Arabic" w:hint="cs"/>
          <w:rtl/>
        </w:rPr>
        <w:t xml:space="preserve">پنجمین اشکالی که به استدلال این روایت شده است این بود که در روایت </w:t>
      </w:r>
      <w:r w:rsidR="002073F6" w:rsidRPr="009E45AD">
        <w:rPr>
          <w:rFonts w:ascii="Traditional Arabic" w:hAnsi="Traditional Arabic" w:cs="Traditional Arabic" w:hint="cs"/>
          <w:rtl/>
        </w:rPr>
        <w:t>اعلمیت</w:t>
      </w:r>
      <w:r w:rsidRPr="009E45AD">
        <w:rPr>
          <w:rFonts w:ascii="Traditional Arabic" w:hAnsi="Traditional Arabic" w:cs="Traditional Arabic" w:hint="cs"/>
          <w:rtl/>
        </w:rPr>
        <w:t xml:space="preserve"> در مقایسه این دو حَکَم مطرح شده است. </w:t>
      </w:r>
      <w:r w:rsidR="002073F6" w:rsidRPr="009E45AD">
        <w:rPr>
          <w:rFonts w:ascii="Traditional Arabic" w:hAnsi="Traditional Arabic" w:cs="Traditional Arabic" w:hint="cs"/>
          <w:rtl/>
        </w:rPr>
        <w:t>به‌عبارت‌دیگر</w:t>
      </w:r>
      <w:r w:rsidRPr="009E45AD">
        <w:rPr>
          <w:rFonts w:ascii="Traditional Arabic" w:hAnsi="Traditional Arabic" w:cs="Traditional Arabic" w:hint="cs"/>
          <w:rtl/>
        </w:rPr>
        <w:t xml:space="preserve"> </w:t>
      </w:r>
      <w:r w:rsidR="002073F6" w:rsidRPr="009E45AD">
        <w:rPr>
          <w:rFonts w:ascii="Traditional Arabic" w:hAnsi="Traditional Arabic" w:cs="Traditional Arabic" w:hint="cs"/>
          <w:rtl/>
        </w:rPr>
        <w:t>اعلمیت</w:t>
      </w:r>
      <w:r w:rsidRPr="009E45AD">
        <w:rPr>
          <w:rFonts w:ascii="Traditional Arabic" w:hAnsi="Traditional Arabic" w:cs="Traditional Arabic" w:hint="cs"/>
          <w:rtl/>
        </w:rPr>
        <w:t xml:space="preserve"> بین دو نفری که </w:t>
      </w:r>
      <w:r w:rsidR="002073F6" w:rsidRPr="009E45AD">
        <w:rPr>
          <w:rFonts w:ascii="Traditional Arabic" w:hAnsi="Traditional Arabic" w:cs="Traditional Arabic" w:hint="cs"/>
          <w:rtl/>
        </w:rPr>
        <w:t>محل</w:t>
      </w:r>
      <w:r w:rsidRPr="009E45AD">
        <w:rPr>
          <w:rFonts w:ascii="Traditional Arabic" w:hAnsi="Traditional Arabic" w:cs="Traditional Arabic" w:hint="cs"/>
          <w:rtl/>
        </w:rPr>
        <w:t xml:space="preserve"> مراجعه هستند مطرح شده است.</w:t>
      </w:r>
    </w:p>
    <w:p w:rsidR="004D42B1" w:rsidRPr="009E45AD" w:rsidRDefault="002073F6" w:rsidP="004D42B1">
      <w:pPr>
        <w:rPr>
          <w:rFonts w:ascii="Traditional Arabic" w:hAnsi="Traditional Arabic" w:cs="Traditional Arabic"/>
          <w:rtl/>
        </w:rPr>
      </w:pPr>
      <w:r w:rsidRPr="009E45AD">
        <w:rPr>
          <w:rFonts w:ascii="Traditional Arabic" w:hAnsi="Traditional Arabic" w:cs="Traditional Arabic" w:hint="cs"/>
          <w:rtl/>
        </w:rPr>
        <w:t>درواقع</w:t>
      </w:r>
      <w:r w:rsidR="004D42B1" w:rsidRPr="009E45AD">
        <w:rPr>
          <w:rFonts w:ascii="Traditional Arabic" w:hAnsi="Traditional Arabic" w:cs="Traditional Arabic" w:hint="cs"/>
          <w:rtl/>
        </w:rPr>
        <w:t xml:space="preserve"> گفته شده است که اشخاص مورد اختلاف نزد دو نفر که آشنا به معارف دین</w:t>
      </w:r>
      <w:r w:rsidR="00A96E1C" w:rsidRPr="009E45AD">
        <w:rPr>
          <w:rFonts w:ascii="Traditional Arabic" w:hAnsi="Traditional Arabic" w:cs="Traditional Arabic" w:hint="cs"/>
          <w:rtl/>
        </w:rPr>
        <w:t xml:space="preserve"> می‌</w:t>
      </w:r>
      <w:r w:rsidR="004D42B1" w:rsidRPr="009E45AD">
        <w:rPr>
          <w:rFonts w:ascii="Traditional Arabic" w:hAnsi="Traditional Arabic" w:cs="Traditional Arabic" w:hint="cs"/>
          <w:rtl/>
        </w:rPr>
        <w:t>باشند رفته</w:t>
      </w:r>
      <w:r w:rsidR="00A96E1C" w:rsidRPr="009E45AD">
        <w:rPr>
          <w:rFonts w:ascii="Traditional Arabic" w:hAnsi="Traditional Arabic" w:cs="Traditional Arabic" w:hint="cs"/>
          <w:rtl/>
        </w:rPr>
        <w:t xml:space="preserve">‌اند </w:t>
      </w:r>
      <w:r w:rsidR="004D42B1" w:rsidRPr="009E45AD">
        <w:rPr>
          <w:rFonts w:ascii="Traditional Arabic" w:hAnsi="Traditional Arabic" w:cs="Traditional Arabic" w:hint="cs"/>
          <w:rtl/>
        </w:rPr>
        <w:t xml:space="preserve">و </w:t>
      </w:r>
      <w:r w:rsidRPr="009E45AD">
        <w:rPr>
          <w:rFonts w:ascii="Traditional Arabic" w:hAnsi="Traditional Arabic" w:cs="Traditional Arabic" w:hint="cs"/>
          <w:rtl/>
        </w:rPr>
        <w:t>مسئله</w:t>
      </w:r>
      <w:r w:rsidR="004D42B1" w:rsidRPr="009E45AD">
        <w:rPr>
          <w:rFonts w:ascii="Traditional Arabic" w:hAnsi="Traditional Arabic" w:cs="Traditional Arabic" w:hint="cs"/>
          <w:rtl/>
        </w:rPr>
        <w:t xml:space="preserve"> </w:t>
      </w:r>
      <w:r w:rsidRPr="009E45AD">
        <w:rPr>
          <w:rFonts w:ascii="Traditional Arabic" w:hAnsi="Traditional Arabic" w:cs="Traditional Arabic" w:hint="cs"/>
          <w:rtl/>
        </w:rPr>
        <w:t>محل</w:t>
      </w:r>
      <w:r w:rsidR="004D42B1" w:rsidRPr="009E45AD">
        <w:rPr>
          <w:rFonts w:ascii="Traditional Arabic" w:hAnsi="Traditional Arabic" w:cs="Traditional Arabic" w:hint="cs"/>
          <w:rtl/>
        </w:rPr>
        <w:t xml:space="preserve"> نزاع را به این دو عرضه کرده</w:t>
      </w:r>
      <w:r w:rsidR="00A96E1C" w:rsidRPr="009E45AD">
        <w:rPr>
          <w:rFonts w:ascii="Traditional Arabic" w:hAnsi="Traditional Arabic" w:cs="Traditional Arabic" w:hint="cs"/>
          <w:rtl/>
        </w:rPr>
        <w:t xml:space="preserve">‌اند </w:t>
      </w:r>
      <w:r w:rsidR="004D42B1" w:rsidRPr="009E45AD">
        <w:rPr>
          <w:rFonts w:ascii="Traditional Arabic" w:hAnsi="Traditional Arabic" w:cs="Traditional Arabic" w:hint="cs"/>
          <w:rtl/>
        </w:rPr>
        <w:t xml:space="preserve">که هر کدام یک نظر </w:t>
      </w:r>
      <w:r w:rsidRPr="009E45AD">
        <w:rPr>
          <w:rFonts w:ascii="Traditional Arabic" w:hAnsi="Traditional Arabic" w:cs="Traditional Arabic" w:hint="cs"/>
          <w:rtl/>
        </w:rPr>
        <w:t>داده‌اند</w:t>
      </w:r>
      <w:r w:rsidR="004D42B1" w:rsidRPr="009E45AD">
        <w:rPr>
          <w:rFonts w:ascii="Traditional Arabic" w:hAnsi="Traditional Arabic" w:cs="Traditional Arabic" w:hint="cs"/>
          <w:rtl/>
        </w:rPr>
        <w:t>، در اینجا امام</w:t>
      </w:r>
      <w:r w:rsidR="00A96E1C" w:rsidRPr="009E45AD">
        <w:rPr>
          <w:rFonts w:ascii="Traditional Arabic" w:hAnsi="Traditional Arabic" w:cs="Traditional Arabic" w:hint="cs"/>
          <w:rtl/>
        </w:rPr>
        <w:t xml:space="preserve"> می‌</w:t>
      </w:r>
      <w:r w:rsidR="004D42B1" w:rsidRPr="009E45AD">
        <w:rPr>
          <w:rFonts w:ascii="Traditional Arabic" w:hAnsi="Traditional Arabic" w:cs="Traditional Arabic" w:hint="cs"/>
          <w:rtl/>
        </w:rPr>
        <w:t>فرمایند أعدل و أفقه از این دو بر دیگری مقدّم است. و این کاملاً در محدوده مقایسه</w:t>
      </w:r>
      <w:r w:rsidR="00A96E1C" w:rsidRPr="009E45AD">
        <w:rPr>
          <w:rFonts w:ascii="Traditional Arabic" w:hAnsi="Traditional Arabic" w:cs="Traditional Arabic" w:hint="cs"/>
          <w:rtl/>
        </w:rPr>
        <w:t xml:space="preserve"> می‌</w:t>
      </w:r>
      <w:r w:rsidR="004D42B1" w:rsidRPr="009E45AD">
        <w:rPr>
          <w:rFonts w:ascii="Traditional Arabic" w:hAnsi="Traditional Arabic" w:cs="Traditional Arabic" w:hint="cs"/>
          <w:rtl/>
        </w:rPr>
        <w:t xml:space="preserve">باشد و دوران امر بین این دو حاکم است، </w:t>
      </w:r>
      <w:r w:rsidRPr="009E45AD">
        <w:rPr>
          <w:rFonts w:ascii="Traditional Arabic" w:hAnsi="Traditional Arabic" w:cs="Traditional Arabic" w:hint="cs"/>
          <w:rtl/>
        </w:rPr>
        <w:t>درحالی‌که</w:t>
      </w:r>
      <w:r w:rsidR="004D42B1" w:rsidRPr="009E45AD">
        <w:rPr>
          <w:rFonts w:ascii="Traditional Arabic" w:hAnsi="Traditional Arabic" w:cs="Traditional Arabic" w:hint="cs"/>
          <w:rtl/>
        </w:rPr>
        <w:t xml:space="preserve"> بحث ما این است که آیا </w:t>
      </w:r>
      <w:r w:rsidRPr="009E45AD">
        <w:rPr>
          <w:rFonts w:ascii="Traditional Arabic" w:hAnsi="Traditional Arabic" w:cs="Traditional Arabic" w:hint="cs"/>
          <w:rtl/>
        </w:rPr>
        <w:t>اعلمیت</w:t>
      </w:r>
      <w:r w:rsidR="004D42B1" w:rsidRPr="009E45AD">
        <w:rPr>
          <w:rFonts w:ascii="Traditional Arabic" w:hAnsi="Traditional Arabic" w:cs="Traditional Arabic" w:hint="cs"/>
          <w:rtl/>
        </w:rPr>
        <w:t xml:space="preserve"> مطلقه شرط است یا خیر؟ یعنی </w:t>
      </w:r>
      <w:r w:rsidRPr="009E45AD">
        <w:rPr>
          <w:rFonts w:ascii="Traditional Arabic" w:hAnsi="Traditional Arabic" w:cs="Traditional Arabic" w:hint="cs"/>
          <w:rtl/>
        </w:rPr>
        <w:t>اعلمیت</w:t>
      </w:r>
      <w:r w:rsidR="004D42B1" w:rsidRPr="009E45AD">
        <w:rPr>
          <w:rFonts w:ascii="Traditional Arabic" w:hAnsi="Traditional Arabic" w:cs="Traditional Arabic" w:hint="cs"/>
          <w:rtl/>
        </w:rPr>
        <w:t xml:space="preserve"> شخصی نسبت به همه </w:t>
      </w:r>
      <w:r w:rsidRPr="009E45AD">
        <w:rPr>
          <w:rFonts w:ascii="Traditional Arabic" w:hAnsi="Traditional Arabic" w:cs="Traditional Arabic" w:hint="cs"/>
          <w:rtl/>
        </w:rPr>
        <w:t>اقران</w:t>
      </w:r>
      <w:r w:rsidR="004D42B1" w:rsidRPr="009E45AD">
        <w:rPr>
          <w:rFonts w:ascii="Traditional Arabic" w:hAnsi="Traditional Arabic" w:cs="Traditional Arabic" w:hint="cs"/>
          <w:rtl/>
        </w:rPr>
        <w:t xml:space="preserve"> خود تا جایی که دسترس است. و </w:t>
      </w:r>
      <w:r w:rsidRPr="009E45AD">
        <w:rPr>
          <w:rFonts w:ascii="Traditional Arabic" w:hAnsi="Traditional Arabic" w:cs="Traditional Arabic" w:hint="cs"/>
          <w:rtl/>
        </w:rPr>
        <w:t>الا</w:t>
      </w:r>
      <w:r w:rsidR="004D42B1" w:rsidRPr="009E45AD">
        <w:rPr>
          <w:rFonts w:ascii="Traditional Arabic" w:hAnsi="Traditional Arabic" w:cs="Traditional Arabic" w:hint="cs"/>
          <w:rtl/>
        </w:rPr>
        <w:t xml:space="preserve"> </w:t>
      </w:r>
      <w:r w:rsidRPr="009E45AD">
        <w:rPr>
          <w:rFonts w:ascii="Traditional Arabic" w:hAnsi="Traditional Arabic" w:cs="Traditional Arabic" w:hint="cs"/>
          <w:rtl/>
        </w:rPr>
        <w:t>اعلمیت</w:t>
      </w:r>
      <w:r w:rsidR="004D42B1" w:rsidRPr="009E45AD">
        <w:rPr>
          <w:rFonts w:ascii="Traditional Arabic" w:hAnsi="Traditional Arabic" w:cs="Traditional Arabic" w:hint="cs"/>
          <w:rtl/>
        </w:rPr>
        <w:t xml:space="preserve"> بین دو حکم در قیاس خودشان با یکدیگر بحث دیگری غیر از </w:t>
      </w:r>
      <w:r w:rsidRPr="009E45AD">
        <w:rPr>
          <w:rFonts w:ascii="Traditional Arabic" w:hAnsi="Traditional Arabic" w:cs="Traditional Arabic" w:hint="cs"/>
          <w:rtl/>
        </w:rPr>
        <w:t>محل</w:t>
      </w:r>
      <w:r w:rsidR="004D42B1" w:rsidRPr="009E45AD">
        <w:rPr>
          <w:rFonts w:ascii="Traditional Arabic" w:hAnsi="Traditional Arabic" w:cs="Traditional Arabic" w:hint="cs"/>
          <w:rtl/>
        </w:rPr>
        <w:t xml:space="preserve"> بحث ما</w:t>
      </w:r>
      <w:r w:rsidR="00A96E1C" w:rsidRPr="009E45AD">
        <w:rPr>
          <w:rFonts w:ascii="Traditional Arabic" w:hAnsi="Traditional Arabic" w:cs="Traditional Arabic" w:hint="cs"/>
          <w:rtl/>
        </w:rPr>
        <w:t xml:space="preserve"> می‌</w:t>
      </w:r>
      <w:r w:rsidR="004D42B1" w:rsidRPr="009E45AD">
        <w:rPr>
          <w:rFonts w:ascii="Traditional Arabic" w:hAnsi="Traditional Arabic" w:cs="Traditional Arabic" w:hint="cs"/>
          <w:rtl/>
        </w:rPr>
        <w:t xml:space="preserve">باشد و این هم اشکال پنجمی است که در کلام مرحوم </w:t>
      </w:r>
      <w:r w:rsidRPr="009E45AD">
        <w:rPr>
          <w:rFonts w:ascii="Traditional Arabic" w:hAnsi="Traditional Arabic" w:cs="Traditional Arabic" w:hint="cs"/>
          <w:rtl/>
        </w:rPr>
        <w:t>خویی</w:t>
      </w:r>
      <w:r w:rsidR="004D42B1" w:rsidRPr="009E45AD">
        <w:rPr>
          <w:rFonts w:ascii="Traditional Arabic" w:hAnsi="Traditional Arabic" w:cs="Traditional Arabic" w:hint="cs"/>
          <w:rtl/>
        </w:rPr>
        <w:t xml:space="preserve"> آمده است و دیگران هم آن را </w:t>
      </w:r>
      <w:r w:rsidRPr="009E45AD">
        <w:rPr>
          <w:rFonts w:ascii="Traditional Arabic" w:hAnsi="Traditional Arabic" w:cs="Traditional Arabic" w:hint="cs"/>
          <w:rtl/>
        </w:rPr>
        <w:t>آورده‌اند</w:t>
      </w:r>
      <w:r w:rsidR="004D42B1" w:rsidRPr="009E45AD">
        <w:rPr>
          <w:rFonts w:ascii="Traditional Arabic" w:hAnsi="Traditional Arabic" w:cs="Traditional Arabic" w:hint="cs"/>
          <w:rtl/>
        </w:rPr>
        <w:t>.</w:t>
      </w:r>
    </w:p>
    <w:p w:rsidR="004D42B1" w:rsidRPr="009E45AD" w:rsidRDefault="004D42B1" w:rsidP="004D42B1">
      <w:pPr>
        <w:rPr>
          <w:rFonts w:ascii="Traditional Arabic" w:hAnsi="Traditional Arabic" w:cs="Traditional Arabic"/>
          <w:rtl/>
        </w:rPr>
      </w:pPr>
      <w:r w:rsidRPr="009E45AD">
        <w:rPr>
          <w:rFonts w:ascii="Traditional Arabic" w:hAnsi="Traditional Arabic" w:cs="Traditional Arabic" w:hint="cs"/>
          <w:rtl/>
        </w:rPr>
        <w:t>ابتدائاً به نظر</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آید که این اشکال وارد است </w:t>
      </w:r>
      <w:r w:rsidR="002073F6" w:rsidRPr="009E45AD">
        <w:rPr>
          <w:rFonts w:ascii="Traditional Arabic" w:hAnsi="Traditional Arabic" w:cs="Traditional Arabic" w:hint="cs"/>
          <w:rtl/>
        </w:rPr>
        <w:t>چراکه</w:t>
      </w:r>
      <w:r w:rsidRPr="009E45AD">
        <w:rPr>
          <w:rFonts w:ascii="Traditional Arabic" w:hAnsi="Traditional Arabic" w:cs="Traditional Arabic" w:hint="cs"/>
          <w:rtl/>
        </w:rPr>
        <w:t xml:space="preserve"> </w:t>
      </w:r>
      <w:r w:rsidR="002073F6" w:rsidRPr="009E45AD">
        <w:rPr>
          <w:rFonts w:ascii="Traditional Arabic" w:hAnsi="Traditional Arabic" w:cs="Traditional Arabic" w:hint="cs"/>
          <w:rtl/>
        </w:rPr>
        <w:t>همان‌طور</w:t>
      </w:r>
      <w:r w:rsidRPr="009E45AD">
        <w:rPr>
          <w:rFonts w:ascii="Traditional Arabic" w:hAnsi="Traditional Arabic" w:cs="Traditional Arabic" w:hint="cs"/>
          <w:rtl/>
        </w:rPr>
        <w:t xml:space="preserve"> که گفته شد در بحث ما سخن از أفقه و </w:t>
      </w:r>
      <w:r w:rsidR="002073F6" w:rsidRPr="009E45AD">
        <w:rPr>
          <w:rFonts w:ascii="Traditional Arabic" w:hAnsi="Traditional Arabic" w:cs="Traditional Arabic" w:hint="cs"/>
          <w:rtl/>
        </w:rPr>
        <w:t>اعلم</w:t>
      </w:r>
      <w:r w:rsidRPr="009E45AD">
        <w:rPr>
          <w:rFonts w:ascii="Traditional Arabic" w:hAnsi="Traditional Arabic" w:cs="Traditional Arabic" w:hint="cs"/>
          <w:rtl/>
        </w:rPr>
        <w:t xml:space="preserve"> کل من حیث جمیع جهات مرجعیت است ولی در این روایت </w:t>
      </w:r>
      <w:r w:rsidR="002073F6" w:rsidRPr="009E45AD">
        <w:rPr>
          <w:rFonts w:ascii="Traditional Arabic" w:hAnsi="Traditional Arabic" w:cs="Traditional Arabic" w:hint="cs"/>
          <w:rtl/>
        </w:rPr>
        <w:t>اعلم</w:t>
      </w:r>
      <w:r w:rsidRPr="009E45AD">
        <w:rPr>
          <w:rFonts w:ascii="Traditional Arabic" w:hAnsi="Traditional Arabic" w:cs="Traditional Arabic" w:hint="cs"/>
          <w:rtl/>
        </w:rPr>
        <w:t xml:space="preserve"> و أفقه از بین دو نفر مورد رجوع مطرح شده است و</w:t>
      </w:r>
      <w:r w:rsidR="00A96E1C" w:rsidRPr="009E45AD">
        <w:rPr>
          <w:rFonts w:ascii="Traditional Arabic" w:hAnsi="Traditional Arabic" w:cs="Traditional Arabic" w:hint="cs"/>
          <w:rtl/>
        </w:rPr>
        <w:t xml:space="preserve"> نمی‌</w:t>
      </w:r>
      <w:r w:rsidRPr="009E45AD">
        <w:rPr>
          <w:rFonts w:ascii="Traditional Arabic" w:hAnsi="Traditional Arabic" w:cs="Traditional Arabic" w:hint="cs"/>
          <w:rtl/>
        </w:rPr>
        <w:t xml:space="preserve">توان از </w:t>
      </w:r>
      <w:r w:rsidR="002073F6" w:rsidRPr="009E45AD">
        <w:rPr>
          <w:rFonts w:ascii="Traditional Arabic" w:hAnsi="Traditional Arabic" w:cs="Traditional Arabic" w:hint="cs"/>
          <w:rtl/>
        </w:rPr>
        <w:t>اعلم</w:t>
      </w:r>
      <w:r w:rsidRPr="009E45AD">
        <w:rPr>
          <w:rFonts w:ascii="Traditional Arabic" w:hAnsi="Traditional Arabic" w:cs="Traditional Arabic" w:hint="cs"/>
          <w:rtl/>
        </w:rPr>
        <w:t xml:space="preserve"> و أفقه در یک محدوده </w:t>
      </w:r>
      <w:r w:rsidR="002073F6" w:rsidRPr="009E45AD">
        <w:rPr>
          <w:rFonts w:ascii="Traditional Arabic" w:hAnsi="Traditional Arabic" w:cs="Traditional Arabic" w:hint="cs"/>
          <w:rtl/>
        </w:rPr>
        <w:t>مضیق</w:t>
      </w:r>
      <w:r w:rsidRPr="009E45AD">
        <w:rPr>
          <w:rFonts w:ascii="Traditional Arabic" w:hAnsi="Traditional Arabic" w:cs="Traditional Arabic" w:hint="cs"/>
          <w:rtl/>
        </w:rPr>
        <w:t xml:space="preserve"> مقایسه دو نفر، به أفقه من حیث جمیع جهات در مقایسه با همه افراد موجود رسید.</w:t>
      </w:r>
    </w:p>
    <w:p w:rsidR="004D42B1" w:rsidRPr="009E45AD" w:rsidRDefault="004D42B1" w:rsidP="004D42B1">
      <w:pPr>
        <w:rPr>
          <w:rFonts w:ascii="Traditional Arabic" w:hAnsi="Traditional Arabic" w:cs="Traditional Arabic"/>
          <w:rtl/>
        </w:rPr>
      </w:pPr>
      <w:r w:rsidRPr="009E45AD">
        <w:rPr>
          <w:rFonts w:ascii="Traditional Arabic" w:hAnsi="Traditional Arabic" w:cs="Traditional Arabic" w:hint="cs"/>
          <w:rtl/>
        </w:rPr>
        <w:t xml:space="preserve">دقت شود که این با </w:t>
      </w:r>
      <w:r w:rsidR="002073F6" w:rsidRPr="009E45AD">
        <w:rPr>
          <w:rFonts w:ascii="Traditional Arabic" w:hAnsi="Traditional Arabic" w:cs="Traditional Arabic" w:hint="cs"/>
          <w:rtl/>
        </w:rPr>
        <w:t>قطع‌نظر</w:t>
      </w:r>
      <w:r w:rsidRPr="009E45AD">
        <w:rPr>
          <w:rFonts w:ascii="Traditional Arabic" w:hAnsi="Traditional Arabic" w:cs="Traditional Arabic" w:hint="cs"/>
          <w:rtl/>
        </w:rPr>
        <w:t xml:space="preserve"> از بحث </w:t>
      </w:r>
      <w:r w:rsidR="002073F6" w:rsidRPr="009E45AD">
        <w:rPr>
          <w:rFonts w:ascii="Traditional Arabic" w:hAnsi="Traditional Arabic" w:cs="Traditional Arabic" w:hint="cs"/>
          <w:rtl/>
        </w:rPr>
        <w:t>حکمیت</w:t>
      </w:r>
      <w:r w:rsidRPr="009E45AD">
        <w:rPr>
          <w:rFonts w:ascii="Traditional Arabic" w:hAnsi="Traditional Arabic" w:cs="Traditional Arabic" w:hint="cs"/>
          <w:rtl/>
        </w:rPr>
        <w:t xml:space="preserve"> و فتوا است که در اشکال قبل گفته شده است و وارد بود.</w:t>
      </w:r>
    </w:p>
    <w:p w:rsidR="00F6481A" w:rsidRPr="009E45AD" w:rsidRDefault="00F6481A" w:rsidP="00F6481A">
      <w:pPr>
        <w:pStyle w:val="Heading5"/>
        <w:rPr>
          <w:rFonts w:ascii="Traditional Arabic" w:hAnsi="Traditional Arabic" w:cs="Traditional Arabic"/>
          <w:color w:val="FF0000"/>
          <w:rtl/>
        </w:rPr>
      </w:pPr>
      <w:bookmarkStart w:id="2" w:name="_Toc444814707"/>
      <w:r w:rsidRPr="009E45AD">
        <w:rPr>
          <w:rFonts w:ascii="Traditional Arabic" w:hAnsi="Traditional Arabic" w:cs="Traditional Arabic" w:hint="cs"/>
          <w:color w:val="FF0000"/>
          <w:rtl/>
        </w:rPr>
        <w:t>جواب به مناقشه پنجم</w:t>
      </w:r>
      <w:bookmarkEnd w:id="2"/>
    </w:p>
    <w:p w:rsidR="00F6481A" w:rsidRPr="009E45AD" w:rsidRDefault="00F6481A" w:rsidP="004D42B1">
      <w:pPr>
        <w:rPr>
          <w:rFonts w:ascii="Traditional Arabic" w:hAnsi="Traditional Arabic" w:cs="Traditional Arabic"/>
          <w:rtl/>
        </w:rPr>
      </w:pPr>
      <w:r w:rsidRPr="009E45AD">
        <w:rPr>
          <w:rFonts w:ascii="Traditional Arabic" w:hAnsi="Traditional Arabic" w:cs="Traditional Arabic" w:hint="cs"/>
          <w:rtl/>
        </w:rPr>
        <w:t xml:space="preserve">اشکال مطرح شده غالباً تلقّی به قبول شده است و ما هم تا قبل از این پذیرفته بودیم که این اشکال وارد است اما شاید بتوان این اشکال را به این شکل جواب داد که </w:t>
      </w:r>
      <w:r w:rsidR="002073F6" w:rsidRPr="009E45AD">
        <w:rPr>
          <w:rFonts w:ascii="Traditional Arabic" w:hAnsi="Traditional Arabic" w:cs="Traditional Arabic" w:hint="cs"/>
          <w:rtl/>
        </w:rPr>
        <w:t>آنچه</w:t>
      </w:r>
      <w:r w:rsidRPr="009E45AD">
        <w:rPr>
          <w:rFonts w:ascii="Traditional Arabic" w:hAnsi="Traditional Arabic" w:cs="Traditional Arabic" w:hint="cs"/>
          <w:rtl/>
        </w:rPr>
        <w:t xml:space="preserve"> در روایت مورد تأکید قرار گرفته است أفقهیّت است، لکن به این دلیل که </w:t>
      </w:r>
      <w:r w:rsidR="002073F6" w:rsidRPr="009E45AD">
        <w:rPr>
          <w:rFonts w:ascii="Traditional Arabic" w:hAnsi="Traditional Arabic" w:cs="Traditional Arabic" w:hint="cs"/>
          <w:rtl/>
        </w:rPr>
        <w:t>محل</w:t>
      </w:r>
      <w:r w:rsidRPr="009E45AD">
        <w:rPr>
          <w:rFonts w:ascii="Traditional Arabic" w:hAnsi="Traditional Arabic" w:cs="Traditional Arabic" w:hint="cs"/>
          <w:rtl/>
        </w:rPr>
        <w:t xml:space="preserve"> ابتلا دو نفر بوده است و </w:t>
      </w:r>
      <w:r w:rsidR="002073F6" w:rsidRPr="009E45AD">
        <w:rPr>
          <w:rFonts w:ascii="Traditional Arabic" w:hAnsi="Traditional Arabic" w:cs="Traditional Arabic" w:hint="cs"/>
          <w:rtl/>
        </w:rPr>
        <w:t>درواقع</w:t>
      </w:r>
      <w:r w:rsidRPr="009E45AD">
        <w:rPr>
          <w:rFonts w:ascii="Traditional Arabic" w:hAnsi="Traditional Arabic" w:cs="Traditional Arabic" w:hint="cs"/>
          <w:rtl/>
        </w:rPr>
        <w:t xml:space="preserve"> از حیث مورد است که أفقهیّت با فرد خاص مطرح شده است.</w:t>
      </w:r>
    </w:p>
    <w:p w:rsidR="004D42B1" w:rsidRPr="009E45AD" w:rsidRDefault="00F6481A" w:rsidP="004D42B1">
      <w:pPr>
        <w:rPr>
          <w:rFonts w:ascii="Traditional Arabic" w:hAnsi="Traditional Arabic" w:cs="Traditional Arabic"/>
          <w:rtl/>
        </w:rPr>
      </w:pPr>
      <w:r w:rsidRPr="009E45AD">
        <w:rPr>
          <w:rFonts w:ascii="Traditional Arabic" w:hAnsi="Traditional Arabic" w:cs="Traditional Arabic" w:hint="cs"/>
          <w:rtl/>
        </w:rPr>
        <w:t xml:space="preserve">به این معنا که از آنجا که مورد </w:t>
      </w:r>
      <w:r w:rsidR="002073F6" w:rsidRPr="009E45AD">
        <w:rPr>
          <w:rFonts w:ascii="Traditional Arabic" w:hAnsi="Traditional Arabic" w:cs="Traditional Arabic" w:hint="cs"/>
          <w:rtl/>
        </w:rPr>
        <w:t>حکمیت</w:t>
      </w:r>
      <w:r w:rsidRPr="009E45AD">
        <w:rPr>
          <w:rFonts w:ascii="Traditional Arabic" w:hAnsi="Traditional Arabic" w:cs="Traditional Arabic" w:hint="cs"/>
          <w:rtl/>
        </w:rPr>
        <w:t xml:space="preserve"> بوده است و </w:t>
      </w:r>
      <w:r w:rsidR="002073F6" w:rsidRPr="009E45AD">
        <w:rPr>
          <w:rFonts w:ascii="Traditional Arabic" w:hAnsi="Traditional Arabic" w:cs="Traditional Arabic" w:hint="cs"/>
          <w:rtl/>
        </w:rPr>
        <w:t>حکمیت</w:t>
      </w:r>
      <w:r w:rsidRPr="009E45AD">
        <w:rPr>
          <w:rFonts w:ascii="Traditional Arabic" w:hAnsi="Traditional Arabic" w:cs="Traditional Arabic" w:hint="cs"/>
          <w:rtl/>
        </w:rPr>
        <w:t xml:space="preserve"> هم همه مجتهدین نظر</w:t>
      </w:r>
      <w:r w:rsidR="00A96E1C" w:rsidRPr="009E45AD">
        <w:rPr>
          <w:rFonts w:ascii="Traditional Arabic" w:hAnsi="Traditional Arabic" w:cs="Traditional Arabic" w:hint="cs"/>
          <w:rtl/>
        </w:rPr>
        <w:t xml:space="preserve"> نمی‌</w:t>
      </w:r>
      <w:r w:rsidRPr="009E45AD">
        <w:rPr>
          <w:rFonts w:ascii="Traditional Arabic" w:hAnsi="Traditional Arabic" w:cs="Traditional Arabic" w:hint="cs"/>
          <w:rtl/>
        </w:rPr>
        <w:t>دهند بلکه کسانی که اختلاف دارند نهایتاً نزد یک یا دو نفر</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روند که أفقه در مقایسه با دیگری مطرح</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شود. پس از آنجا که بحث در دایره محدود مطرح شده است امام أفقه از دیگری را</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فرمایند، مناط این در جایی است که شخص</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خواهد تقلید کند که در آنجا دایره وسیع بوده و گویا همه مجتهدین برای شخص حَکَم و صاحب فتوا هستند. همین مناط حُکم</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کند که باید أفقه را انتخاب کرد.</w:t>
      </w:r>
    </w:p>
    <w:p w:rsidR="00F6481A" w:rsidRPr="009E45AD" w:rsidRDefault="00F6481A" w:rsidP="004D42B1">
      <w:pPr>
        <w:rPr>
          <w:rFonts w:ascii="Traditional Arabic" w:hAnsi="Traditional Arabic" w:cs="Traditional Arabic"/>
          <w:rtl/>
        </w:rPr>
      </w:pPr>
      <w:r w:rsidRPr="009E45AD">
        <w:rPr>
          <w:rFonts w:ascii="Traditional Arabic" w:hAnsi="Traditional Arabic" w:cs="Traditional Arabic" w:hint="cs"/>
          <w:rtl/>
        </w:rPr>
        <w:lastRenderedPageBreak/>
        <w:t>اینکه در روایت محدود</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باشد</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پذیریم که أفقهیّت یکی نسبت به دیگری</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باشد ولی روح حدیث این است که در جایی که قرار است شخص مراجعه کند در </w:t>
      </w:r>
      <w:r w:rsidR="002073F6" w:rsidRPr="009E45AD">
        <w:rPr>
          <w:rFonts w:ascii="Traditional Arabic" w:hAnsi="Traditional Arabic" w:cs="Traditional Arabic" w:hint="cs"/>
          <w:rtl/>
        </w:rPr>
        <w:t>محل</w:t>
      </w:r>
      <w:r w:rsidRPr="009E45AD">
        <w:rPr>
          <w:rFonts w:ascii="Traditional Arabic" w:hAnsi="Traditional Arabic" w:cs="Traditional Arabic" w:hint="cs"/>
          <w:rtl/>
        </w:rPr>
        <w:t xml:space="preserve"> مراجعه بایستی أفقه را انتخاب کرد. پس در این روایت چون دعوا است اشخاص دو نفر را انتخاب</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کنند و نتیجتاً باید أفقه بین این دو حَکَم انتخاب شود. اما در فتوا قرار است أفقه بین همه مجتهدین موجود انتخاب شود.</w:t>
      </w:r>
    </w:p>
    <w:p w:rsidR="00F6481A" w:rsidRPr="009E45AD" w:rsidRDefault="00F6481A" w:rsidP="004D42B1">
      <w:pPr>
        <w:rPr>
          <w:rFonts w:ascii="Traditional Arabic" w:hAnsi="Traditional Arabic" w:cs="Traditional Arabic"/>
          <w:rtl/>
        </w:rPr>
      </w:pPr>
      <w:r w:rsidRPr="009E45AD">
        <w:rPr>
          <w:rFonts w:ascii="Traditional Arabic" w:hAnsi="Traditional Arabic" w:cs="Traditional Arabic" w:hint="cs"/>
          <w:rtl/>
        </w:rPr>
        <w:t xml:space="preserve">ممکن است کسی جواب دهد که اگر ظهور لفظی و اطلاق روایت هم بحث ما را در </w:t>
      </w:r>
      <w:r w:rsidR="002073F6" w:rsidRPr="009E45AD">
        <w:rPr>
          <w:rFonts w:ascii="Traditional Arabic" w:hAnsi="Traditional Arabic" w:cs="Traditional Arabic" w:hint="cs"/>
          <w:rtl/>
        </w:rPr>
        <w:t>برنگیرد</w:t>
      </w:r>
      <w:r w:rsidRPr="009E45AD">
        <w:rPr>
          <w:rFonts w:ascii="Traditional Arabic" w:hAnsi="Traditional Arabic" w:cs="Traditional Arabic" w:hint="cs"/>
          <w:rtl/>
        </w:rPr>
        <w:t xml:space="preserve"> لکن مناط روایت همین است. به این توضیح که در جایی که قرار است شخص مراجعه کند، در محل مراجعه باید أفقه را انتخاب کند، اگر در </w:t>
      </w:r>
      <w:r w:rsidR="002073F6" w:rsidRPr="009E45AD">
        <w:rPr>
          <w:rFonts w:ascii="Traditional Arabic" w:hAnsi="Traditional Arabic" w:cs="Traditional Arabic" w:hint="cs"/>
          <w:rtl/>
        </w:rPr>
        <w:t>حکمیت</w:t>
      </w:r>
      <w:r w:rsidRPr="009E45AD">
        <w:rPr>
          <w:rFonts w:ascii="Traditional Arabic" w:hAnsi="Traditional Arabic" w:cs="Traditional Arabic" w:hint="cs"/>
          <w:rtl/>
        </w:rPr>
        <w:t xml:space="preserve"> باشد </w:t>
      </w:r>
      <w:r w:rsidR="002073F6" w:rsidRPr="009E45AD">
        <w:rPr>
          <w:rFonts w:ascii="Traditional Arabic" w:hAnsi="Traditional Arabic" w:cs="Traditional Arabic" w:hint="cs"/>
          <w:rtl/>
        </w:rPr>
        <w:t>محل</w:t>
      </w:r>
      <w:r w:rsidRPr="009E45AD">
        <w:rPr>
          <w:rFonts w:ascii="Traditional Arabic" w:hAnsi="Traditional Arabic" w:cs="Traditional Arabic" w:hint="cs"/>
          <w:rtl/>
        </w:rPr>
        <w:t xml:space="preserve"> مراجعه دو نفر هستند اما در فتوا و عمل به احکام طبق نظر مرجع تعداد مراجع بیشتر بوده و باید بین </w:t>
      </w:r>
      <w:r w:rsidR="002073F6" w:rsidRPr="009E45AD">
        <w:rPr>
          <w:rFonts w:ascii="Traditional Arabic" w:hAnsi="Traditional Arabic" w:cs="Traditional Arabic" w:hint="cs"/>
          <w:rtl/>
        </w:rPr>
        <w:t>آن‌ها</w:t>
      </w:r>
      <w:r w:rsidRPr="009E45AD">
        <w:rPr>
          <w:rFonts w:ascii="Traditional Arabic" w:hAnsi="Traditional Arabic" w:cs="Traditional Arabic" w:hint="cs"/>
          <w:rtl/>
        </w:rPr>
        <w:t xml:space="preserve"> أفقه انتخاب شود.</w:t>
      </w:r>
    </w:p>
    <w:p w:rsidR="00F6481A" w:rsidRPr="009E45AD" w:rsidRDefault="00F6481A" w:rsidP="004D42B1">
      <w:pPr>
        <w:rPr>
          <w:rFonts w:ascii="Traditional Arabic" w:hAnsi="Traditional Arabic" w:cs="Traditional Arabic"/>
          <w:rtl/>
        </w:rPr>
      </w:pPr>
      <w:r w:rsidRPr="009E45AD">
        <w:rPr>
          <w:rFonts w:ascii="Traditional Arabic" w:hAnsi="Traditional Arabic" w:cs="Traditional Arabic" w:hint="cs"/>
          <w:rtl/>
        </w:rPr>
        <w:t xml:space="preserve">و لذا بعید نیست  که به این مناقشه </w:t>
      </w:r>
      <w:r w:rsidR="002073F6" w:rsidRPr="009E45AD">
        <w:rPr>
          <w:rFonts w:ascii="Traditional Arabic" w:hAnsi="Traditional Arabic" w:cs="Traditional Arabic" w:hint="cs"/>
          <w:rtl/>
        </w:rPr>
        <w:t>این‌گونه</w:t>
      </w:r>
      <w:r w:rsidRPr="009E45AD">
        <w:rPr>
          <w:rFonts w:ascii="Traditional Arabic" w:hAnsi="Traditional Arabic" w:cs="Traditional Arabic" w:hint="cs"/>
          <w:rtl/>
        </w:rPr>
        <w:t xml:space="preserve"> جواب داده شود که مناط روایت شامل جایی که أفقهیّت از حیث همه افراد است نیز</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شود.</w:t>
      </w:r>
    </w:p>
    <w:p w:rsidR="00F6481A" w:rsidRPr="009E45AD" w:rsidRDefault="008A772E" w:rsidP="004D42B1">
      <w:pPr>
        <w:rPr>
          <w:rFonts w:ascii="Traditional Arabic" w:hAnsi="Traditional Arabic" w:cs="Traditional Arabic"/>
          <w:rtl/>
        </w:rPr>
      </w:pPr>
      <w:r w:rsidRPr="009E45AD">
        <w:rPr>
          <w:rFonts w:ascii="Traditional Arabic" w:hAnsi="Traditional Arabic" w:cs="Traditional Arabic" w:hint="cs"/>
          <w:rtl/>
        </w:rPr>
        <w:t xml:space="preserve">با توجه به جوابی که داده شد شاید بتوان گفت که این اشکال پنجم وارد نیست. اما چند مورد از اشکالات قبلی وارد بود و </w:t>
      </w:r>
      <w:r w:rsidR="002073F6" w:rsidRPr="009E45AD">
        <w:rPr>
          <w:rFonts w:ascii="Traditional Arabic" w:hAnsi="Traditional Arabic" w:cs="Traditional Arabic" w:hint="cs"/>
          <w:rtl/>
        </w:rPr>
        <w:t>مهم‌ترین</w:t>
      </w:r>
      <w:r w:rsidRPr="009E45AD">
        <w:rPr>
          <w:rFonts w:ascii="Traditional Arabic" w:hAnsi="Traditional Arabic" w:cs="Traditional Arabic" w:hint="cs"/>
          <w:rtl/>
        </w:rPr>
        <w:t xml:space="preserve"> آن اشکالات این است که این روایت در فتوا</w:t>
      </w:r>
      <w:r w:rsidR="00A96E1C" w:rsidRPr="009E45AD">
        <w:rPr>
          <w:rFonts w:ascii="Traditional Arabic" w:hAnsi="Traditional Arabic" w:cs="Traditional Arabic" w:hint="cs"/>
          <w:rtl/>
        </w:rPr>
        <w:t xml:space="preserve"> نمی‌</w:t>
      </w:r>
      <w:r w:rsidRPr="009E45AD">
        <w:rPr>
          <w:rFonts w:ascii="Traditional Arabic" w:hAnsi="Traditional Arabic" w:cs="Traditional Arabic" w:hint="cs"/>
          <w:rtl/>
        </w:rPr>
        <w:t>باشد بلکه در حکم و قضا است و در قضا</w:t>
      </w:r>
      <w:r w:rsidR="00A96E1C" w:rsidRPr="009E45AD">
        <w:rPr>
          <w:rFonts w:ascii="Traditional Arabic" w:hAnsi="Traditional Arabic" w:cs="Traditional Arabic" w:hint="cs"/>
          <w:rtl/>
        </w:rPr>
        <w:t xml:space="preserve"> نمی‌</w:t>
      </w:r>
      <w:r w:rsidRPr="009E45AD">
        <w:rPr>
          <w:rFonts w:ascii="Traditional Arabic" w:hAnsi="Traditional Arabic" w:cs="Traditional Arabic" w:hint="cs"/>
          <w:rtl/>
        </w:rPr>
        <w:t xml:space="preserve">شود قائل به تخییر شد بلکه باید در داوری و فصل خصومت یک نفر انتخاب شده و قضیه را </w:t>
      </w:r>
      <w:r w:rsidR="002073F6" w:rsidRPr="009E45AD">
        <w:rPr>
          <w:rFonts w:ascii="Traditional Arabic" w:hAnsi="Traditional Arabic" w:cs="Traditional Arabic" w:hint="cs"/>
          <w:rtl/>
        </w:rPr>
        <w:t>حل‌وفصل</w:t>
      </w:r>
      <w:r w:rsidRPr="009E45AD">
        <w:rPr>
          <w:rFonts w:ascii="Traditional Arabic" w:hAnsi="Traditional Arabic" w:cs="Traditional Arabic" w:hint="cs"/>
          <w:rtl/>
        </w:rPr>
        <w:t xml:space="preserve"> و</w:t>
      </w:r>
      <w:r w:rsidR="00A96E1C" w:rsidRPr="009E45AD">
        <w:rPr>
          <w:rFonts w:ascii="Traditional Arabic" w:hAnsi="Traditional Arabic" w:cs="Traditional Arabic" w:hint="cs"/>
          <w:rtl/>
        </w:rPr>
        <w:t xml:space="preserve"> نمی‌</w:t>
      </w:r>
      <w:r w:rsidRPr="009E45AD">
        <w:rPr>
          <w:rFonts w:ascii="Traditional Arabic" w:hAnsi="Traditional Arabic" w:cs="Traditional Arabic" w:hint="cs"/>
          <w:rtl/>
        </w:rPr>
        <w:t>توان چیزی را معلّق نگه داشت و لذا چون قرار در باب فصل خصومت در حل نزاع و بریدن قضیه است امام</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فرمایند که أفقه را از بین این دو باید انتخاب کرد و</w:t>
      </w:r>
      <w:r w:rsidR="00A96E1C" w:rsidRPr="009E45AD">
        <w:rPr>
          <w:rFonts w:ascii="Traditional Arabic" w:hAnsi="Traditional Arabic" w:cs="Traditional Arabic" w:hint="cs"/>
          <w:rtl/>
        </w:rPr>
        <w:t xml:space="preserve"> نمی‌</w:t>
      </w:r>
      <w:r w:rsidRPr="009E45AD">
        <w:rPr>
          <w:rFonts w:ascii="Traditional Arabic" w:hAnsi="Traditional Arabic" w:cs="Traditional Arabic" w:hint="cs"/>
          <w:rtl/>
        </w:rPr>
        <w:t xml:space="preserve">توان حکم به تخییر کرد، </w:t>
      </w:r>
      <w:r w:rsidR="002073F6" w:rsidRPr="009E45AD">
        <w:rPr>
          <w:rFonts w:ascii="Traditional Arabic" w:hAnsi="Traditional Arabic" w:cs="Traditional Arabic" w:hint="cs"/>
          <w:rtl/>
        </w:rPr>
        <w:t>درحالی‌که</w:t>
      </w:r>
      <w:r w:rsidRPr="009E45AD">
        <w:rPr>
          <w:rFonts w:ascii="Traditional Arabic" w:hAnsi="Traditional Arabic" w:cs="Traditional Arabic" w:hint="cs"/>
          <w:rtl/>
        </w:rPr>
        <w:t xml:space="preserve"> در فتوا تخییر مانعی ندارد</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توان به هر یک از مجتهدین بنا بر اختیار عمل کرد.</w:t>
      </w:r>
    </w:p>
    <w:p w:rsidR="008A772E" w:rsidRPr="009E45AD" w:rsidRDefault="008A772E" w:rsidP="004D42B1">
      <w:pPr>
        <w:rPr>
          <w:rFonts w:ascii="Traditional Arabic" w:hAnsi="Traditional Arabic" w:cs="Traditional Arabic"/>
          <w:rtl/>
        </w:rPr>
      </w:pPr>
      <w:r w:rsidRPr="009E45AD">
        <w:rPr>
          <w:rFonts w:ascii="Traditional Arabic" w:hAnsi="Traditional Arabic" w:cs="Traditional Arabic" w:hint="cs"/>
          <w:rtl/>
        </w:rPr>
        <w:t xml:space="preserve">این اشکال که </w:t>
      </w:r>
      <w:r w:rsidR="002073F6" w:rsidRPr="009E45AD">
        <w:rPr>
          <w:rFonts w:ascii="Traditional Arabic" w:hAnsi="Traditional Arabic" w:cs="Traditional Arabic" w:hint="cs"/>
          <w:rtl/>
        </w:rPr>
        <w:t>قبلاً</w:t>
      </w:r>
      <w:r w:rsidRPr="009E45AD">
        <w:rPr>
          <w:rFonts w:ascii="Traditional Arabic" w:hAnsi="Traditional Arabic" w:cs="Traditional Arabic" w:hint="cs"/>
          <w:rtl/>
        </w:rPr>
        <w:t xml:space="preserve"> </w:t>
      </w:r>
      <w:r w:rsidR="002073F6" w:rsidRPr="009E45AD">
        <w:rPr>
          <w:rFonts w:ascii="Traditional Arabic" w:hAnsi="Traditional Arabic" w:cs="Traditional Arabic" w:hint="cs"/>
          <w:rtl/>
        </w:rPr>
        <w:t>به‌عنوان</w:t>
      </w:r>
      <w:r w:rsidRPr="009E45AD">
        <w:rPr>
          <w:rFonts w:ascii="Traditional Arabic" w:hAnsi="Traditional Arabic" w:cs="Traditional Arabic" w:hint="cs"/>
          <w:rtl/>
        </w:rPr>
        <w:t xml:space="preserve"> اشکال سوم مطرح شده بود از این اشکالات </w:t>
      </w:r>
      <w:r w:rsidR="002073F6" w:rsidRPr="009E45AD">
        <w:rPr>
          <w:rFonts w:ascii="Traditional Arabic" w:hAnsi="Traditional Arabic" w:cs="Traditional Arabic" w:hint="cs"/>
          <w:rtl/>
        </w:rPr>
        <w:t>پنج‌گانه</w:t>
      </w:r>
      <w:r w:rsidRPr="009E45AD">
        <w:rPr>
          <w:rFonts w:ascii="Traditional Arabic" w:hAnsi="Traditional Arabic" w:cs="Traditional Arabic" w:hint="cs"/>
          <w:rtl/>
        </w:rPr>
        <w:t xml:space="preserve"> وارد است و مابقی تا حدودی قابل جواب بود.</w:t>
      </w:r>
    </w:p>
    <w:p w:rsidR="008A772E" w:rsidRPr="009E45AD" w:rsidRDefault="00411277" w:rsidP="008A772E">
      <w:pPr>
        <w:pStyle w:val="Heading5"/>
        <w:rPr>
          <w:rFonts w:ascii="Traditional Arabic" w:hAnsi="Traditional Arabic" w:cs="Traditional Arabic"/>
          <w:color w:val="FF0000"/>
          <w:rtl/>
        </w:rPr>
      </w:pPr>
      <w:bookmarkStart w:id="3" w:name="_Toc444814708"/>
      <w:r w:rsidRPr="009E45AD">
        <w:rPr>
          <w:rFonts w:ascii="Traditional Arabic" w:hAnsi="Traditional Arabic" w:cs="Traditional Arabic" w:hint="cs"/>
          <w:color w:val="FF0000"/>
          <w:rtl/>
        </w:rPr>
        <w:t>چند نکته</w:t>
      </w:r>
      <w:bookmarkEnd w:id="3"/>
    </w:p>
    <w:p w:rsidR="008A772E" w:rsidRPr="009E45AD" w:rsidRDefault="00411277" w:rsidP="00411277">
      <w:pPr>
        <w:rPr>
          <w:rFonts w:ascii="Traditional Arabic" w:hAnsi="Traditional Arabic" w:cs="Traditional Arabic"/>
          <w:rtl/>
        </w:rPr>
      </w:pPr>
      <w:r w:rsidRPr="009E45AD">
        <w:rPr>
          <w:rFonts w:ascii="Traditional Arabic" w:hAnsi="Traditional Arabic" w:cs="Traditional Arabic" w:hint="cs"/>
          <w:rtl/>
        </w:rPr>
        <w:t xml:space="preserve">1- </w:t>
      </w:r>
      <w:r w:rsidR="008A772E" w:rsidRPr="009E45AD">
        <w:rPr>
          <w:rFonts w:ascii="Traditional Arabic" w:hAnsi="Traditional Arabic" w:cs="Traditional Arabic" w:hint="cs"/>
          <w:rtl/>
        </w:rPr>
        <w:t xml:space="preserve">در باب قضا هم که حکم به تعیین </w:t>
      </w:r>
      <w:r w:rsidR="002073F6" w:rsidRPr="009E45AD">
        <w:rPr>
          <w:rFonts w:ascii="Traditional Arabic" w:hAnsi="Traditional Arabic" w:cs="Traditional Arabic" w:hint="cs"/>
          <w:rtl/>
        </w:rPr>
        <w:t>اعلم</w:t>
      </w:r>
      <w:r w:rsidR="00A96E1C" w:rsidRPr="009E45AD">
        <w:rPr>
          <w:rFonts w:ascii="Traditional Arabic" w:hAnsi="Traditional Arabic" w:cs="Traditional Arabic" w:hint="cs"/>
          <w:rtl/>
        </w:rPr>
        <w:t xml:space="preserve"> می‌</w:t>
      </w:r>
      <w:r w:rsidR="008A772E" w:rsidRPr="009E45AD">
        <w:rPr>
          <w:rFonts w:ascii="Traditional Arabic" w:hAnsi="Traditional Arabic" w:cs="Traditional Arabic" w:hint="cs"/>
          <w:rtl/>
        </w:rPr>
        <w:t xml:space="preserve">شود در جایی است که دو نفر را </w:t>
      </w:r>
      <w:r w:rsidR="002073F6" w:rsidRPr="009E45AD">
        <w:rPr>
          <w:rFonts w:ascii="Traditional Arabic" w:hAnsi="Traditional Arabic" w:cs="Traditional Arabic" w:hint="cs"/>
          <w:rtl/>
        </w:rPr>
        <w:t>به‌عنوان</w:t>
      </w:r>
      <w:r w:rsidR="008A772E" w:rsidRPr="009E45AD">
        <w:rPr>
          <w:rFonts w:ascii="Traditional Arabic" w:hAnsi="Traditional Arabic" w:cs="Traditional Arabic" w:hint="cs"/>
          <w:rtl/>
        </w:rPr>
        <w:t xml:space="preserve"> حَکَم انتخاب کرده</w:t>
      </w:r>
      <w:r w:rsidR="00A96E1C" w:rsidRPr="009E45AD">
        <w:rPr>
          <w:rFonts w:ascii="Traditional Arabic" w:hAnsi="Traditional Arabic" w:cs="Traditional Arabic" w:hint="cs"/>
          <w:rtl/>
        </w:rPr>
        <w:t xml:space="preserve">‌اند </w:t>
      </w:r>
      <w:r w:rsidR="008A772E" w:rsidRPr="009E45AD">
        <w:rPr>
          <w:rFonts w:ascii="Traditional Arabic" w:hAnsi="Traditional Arabic" w:cs="Traditional Arabic" w:hint="cs"/>
          <w:rtl/>
        </w:rPr>
        <w:t xml:space="preserve">و به </w:t>
      </w:r>
      <w:r w:rsidR="002073F6" w:rsidRPr="009E45AD">
        <w:rPr>
          <w:rFonts w:ascii="Traditional Arabic" w:hAnsi="Traditional Arabic" w:cs="Traditional Arabic" w:hint="cs"/>
          <w:rtl/>
        </w:rPr>
        <w:t>آن‌ها</w:t>
      </w:r>
      <w:r w:rsidR="008A772E" w:rsidRPr="009E45AD">
        <w:rPr>
          <w:rFonts w:ascii="Traditional Arabic" w:hAnsi="Traditional Arabic" w:cs="Traditional Arabic" w:hint="cs"/>
          <w:rtl/>
        </w:rPr>
        <w:t xml:space="preserve"> مراجعه شده و این دو قاضی دو نظر</w:t>
      </w:r>
      <w:r w:rsidR="00A96E1C" w:rsidRPr="009E45AD">
        <w:rPr>
          <w:rFonts w:ascii="Traditional Arabic" w:hAnsi="Traditional Arabic" w:cs="Traditional Arabic" w:hint="cs"/>
          <w:rtl/>
        </w:rPr>
        <w:t xml:space="preserve"> می‌</w:t>
      </w:r>
      <w:r w:rsidR="008A772E" w:rsidRPr="009E45AD">
        <w:rPr>
          <w:rFonts w:ascii="Traditional Arabic" w:hAnsi="Traditional Arabic" w:cs="Traditional Arabic" w:hint="cs"/>
          <w:rtl/>
        </w:rPr>
        <w:t>دهد که نتیجتاً باید به أفقه مراجعه شود. شبهه هم در اینجا حکمیه است اما لازم نیست که وقتی کسی ابتدائاً</w:t>
      </w:r>
      <w:r w:rsidR="00A96E1C" w:rsidRPr="009E45AD">
        <w:rPr>
          <w:rFonts w:ascii="Traditional Arabic" w:hAnsi="Traditional Arabic" w:cs="Traditional Arabic" w:hint="cs"/>
          <w:rtl/>
        </w:rPr>
        <w:t xml:space="preserve"> می‌</w:t>
      </w:r>
      <w:r w:rsidR="008A772E" w:rsidRPr="009E45AD">
        <w:rPr>
          <w:rFonts w:ascii="Traditional Arabic" w:hAnsi="Traditional Arabic" w:cs="Traditional Arabic" w:hint="cs"/>
          <w:rtl/>
        </w:rPr>
        <w:t xml:space="preserve">خواهد به قاضی یا دادگاه مراجعه کند </w:t>
      </w:r>
      <w:r w:rsidR="002073F6" w:rsidRPr="009E45AD">
        <w:rPr>
          <w:rFonts w:ascii="Traditional Arabic" w:hAnsi="Traditional Arabic" w:cs="Traditional Arabic" w:hint="cs"/>
          <w:rtl/>
        </w:rPr>
        <w:t>اعلم</w:t>
      </w:r>
      <w:r w:rsidR="008A772E" w:rsidRPr="009E45AD">
        <w:rPr>
          <w:rFonts w:ascii="Traditional Arabic" w:hAnsi="Traditional Arabic" w:cs="Traditional Arabic" w:hint="cs"/>
          <w:rtl/>
        </w:rPr>
        <w:t xml:space="preserve"> را انتخاب کند که این </w:t>
      </w:r>
      <w:r w:rsidR="002073F6" w:rsidRPr="009E45AD">
        <w:rPr>
          <w:rFonts w:ascii="Traditional Arabic" w:hAnsi="Traditional Arabic" w:cs="Traditional Arabic" w:hint="cs"/>
          <w:rtl/>
        </w:rPr>
        <w:t>مسئله</w:t>
      </w:r>
      <w:r w:rsidR="008A772E" w:rsidRPr="009E45AD">
        <w:rPr>
          <w:rFonts w:ascii="Traditional Arabic" w:hAnsi="Traditional Arabic" w:cs="Traditional Arabic" w:hint="cs"/>
          <w:rtl/>
        </w:rPr>
        <w:t xml:space="preserve"> تقریباً مورد اتفاق است.</w:t>
      </w:r>
    </w:p>
    <w:p w:rsidR="00411277" w:rsidRPr="009E45AD" w:rsidRDefault="00411277" w:rsidP="00411277">
      <w:pPr>
        <w:rPr>
          <w:rFonts w:ascii="Traditional Arabic" w:hAnsi="Traditional Arabic" w:cs="Traditional Arabic"/>
          <w:rtl/>
        </w:rPr>
      </w:pPr>
      <w:r w:rsidRPr="009E45AD">
        <w:rPr>
          <w:rFonts w:ascii="Traditional Arabic" w:hAnsi="Traditional Arabic" w:cs="Traditional Arabic" w:hint="cs"/>
          <w:rtl/>
        </w:rPr>
        <w:t>2- د</w:t>
      </w:r>
      <w:r w:rsidR="008A772E" w:rsidRPr="009E45AD">
        <w:rPr>
          <w:rFonts w:ascii="Traditional Arabic" w:hAnsi="Traditional Arabic" w:cs="Traditional Arabic" w:hint="cs"/>
          <w:rtl/>
        </w:rPr>
        <w:t xml:space="preserve">ر این روایت اگر این صفات </w:t>
      </w:r>
      <w:r w:rsidR="002073F6" w:rsidRPr="009E45AD">
        <w:rPr>
          <w:rFonts w:ascii="Traditional Arabic" w:hAnsi="Traditional Arabic" w:cs="Traditional Arabic" w:hint="cs"/>
          <w:rtl/>
        </w:rPr>
        <w:t>من‌حیث‌المجموع</w:t>
      </w:r>
      <w:r w:rsidR="008A772E" w:rsidRPr="009E45AD">
        <w:rPr>
          <w:rFonts w:ascii="Traditional Arabic" w:hAnsi="Traditional Arabic" w:cs="Traditional Arabic" w:hint="cs"/>
          <w:rtl/>
        </w:rPr>
        <w:t xml:space="preserve"> ملاک بوده باشد باید در مقام انتخاب آنکه از جهت أعدلیّت و أفقهیّت برتر است انتخاب شود و در این صورت اگر یکی أعدل بوده و دیگری أفقه باشد روایت ساکت است. اما اگر این صفات را استقلالاً ملاک قرار داده باشیم بایستی راجع به آن بحث شود</w:t>
      </w:r>
      <w:r w:rsidRPr="009E45AD">
        <w:rPr>
          <w:rFonts w:ascii="Traditional Arabic" w:hAnsi="Traditional Arabic" w:cs="Traditional Arabic" w:hint="cs"/>
          <w:rtl/>
        </w:rPr>
        <w:t xml:space="preserve"> که قاعدتاً ترتیبی که در روایت آمده است معیار انتخاب است و لکن ابتدا أعدلیت شرط است و سپس أفقهیت.</w:t>
      </w:r>
    </w:p>
    <w:p w:rsidR="00411277" w:rsidRPr="009E45AD" w:rsidRDefault="00411277" w:rsidP="002073F6">
      <w:pPr>
        <w:rPr>
          <w:rFonts w:ascii="Traditional Arabic" w:hAnsi="Traditional Arabic" w:cs="Traditional Arabic"/>
          <w:rtl/>
        </w:rPr>
      </w:pPr>
      <w:r w:rsidRPr="009E45AD">
        <w:rPr>
          <w:rFonts w:ascii="Traditional Arabic" w:hAnsi="Traditional Arabic" w:cs="Traditional Arabic" w:hint="cs"/>
          <w:rtl/>
        </w:rPr>
        <w:t xml:space="preserve">3- این نکته هم در برخی کلمات آمده است که </w:t>
      </w:r>
      <w:r w:rsidR="002073F6" w:rsidRPr="009E45AD">
        <w:rPr>
          <w:rFonts w:ascii="Traditional Arabic" w:hAnsi="Traditional Arabic" w:cs="Traditional Arabic" w:hint="cs"/>
          <w:rtl/>
        </w:rPr>
        <w:t>درواقع</w:t>
      </w:r>
      <w:r w:rsidRPr="009E45AD">
        <w:rPr>
          <w:rFonts w:ascii="Traditional Arabic" w:hAnsi="Traditional Arabic" w:cs="Traditional Arabic" w:hint="cs"/>
          <w:rtl/>
        </w:rPr>
        <w:t xml:space="preserve"> اشکال ششم است که ما از آن عبور کردیم به این شرح که: اگر بخواهیم این روایت را در فتوا و مرجع هم جاری کنیم، </w:t>
      </w:r>
      <w:r w:rsidR="002073F6" w:rsidRPr="009E45AD">
        <w:rPr>
          <w:rFonts w:ascii="Traditional Arabic" w:hAnsi="Traditional Arabic" w:cs="Traditional Arabic" w:hint="cs"/>
          <w:rtl/>
        </w:rPr>
        <w:t>همان‌طور</w:t>
      </w:r>
      <w:r w:rsidRPr="009E45AD">
        <w:rPr>
          <w:rFonts w:ascii="Traditional Arabic" w:hAnsi="Traditional Arabic" w:cs="Traditional Arabic" w:hint="cs"/>
          <w:rtl/>
        </w:rPr>
        <w:t xml:space="preserve"> که أفقهیّت آمده است، أعدلیّت نیز شرط شده است و این در حالی است که در این بحث به أعدلیّت نظر</w:t>
      </w:r>
      <w:r w:rsidR="00A96E1C" w:rsidRPr="009E45AD">
        <w:rPr>
          <w:rFonts w:ascii="Traditional Arabic" w:hAnsi="Traditional Arabic" w:cs="Traditional Arabic" w:hint="cs"/>
          <w:rtl/>
        </w:rPr>
        <w:t xml:space="preserve"> نمی‌</w:t>
      </w:r>
      <w:r w:rsidRPr="009E45AD">
        <w:rPr>
          <w:rFonts w:ascii="Traditional Arabic" w:hAnsi="Traditional Arabic" w:cs="Traditional Arabic" w:hint="cs"/>
          <w:rtl/>
        </w:rPr>
        <w:t>دهیم در جایی که بین مجتهدین تفاوت است که یکی أعدل باشد گفته</w:t>
      </w:r>
      <w:r w:rsidR="00A96E1C" w:rsidRPr="009E45AD">
        <w:rPr>
          <w:rFonts w:ascii="Traditional Arabic" w:hAnsi="Traditional Arabic" w:cs="Traditional Arabic" w:hint="cs"/>
          <w:rtl/>
        </w:rPr>
        <w:t xml:space="preserve"> نمی‌</w:t>
      </w:r>
      <w:r w:rsidRPr="009E45AD">
        <w:rPr>
          <w:rFonts w:ascii="Traditional Arabic" w:hAnsi="Traditional Arabic" w:cs="Traditional Arabic" w:hint="cs"/>
          <w:rtl/>
        </w:rPr>
        <w:t>شود که مقدّم است. جواب این اشکال هم همین است که اگر کسی این روایت را بپذیرد به أعدلیّت هم فتوا</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دهد و بعضاً </w:t>
      </w:r>
      <w:r w:rsidR="002073F6" w:rsidRPr="009E45AD">
        <w:rPr>
          <w:rFonts w:ascii="Traditional Arabic" w:hAnsi="Traditional Arabic" w:cs="Traditional Arabic" w:hint="cs"/>
          <w:rtl/>
        </w:rPr>
        <w:t>این‌گونه</w:t>
      </w:r>
      <w:r w:rsidRPr="009E45AD">
        <w:rPr>
          <w:rFonts w:ascii="Traditional Arabic" w:hAnsi="Traditional Arabic" w:cs="Traditional Arabic" w:hint="cs"/>
          <w:rtl/>
        </w:rPr>
        <w:t xml:space="preserve"> فتوا </w:t>
      </w:r>
      <w:r w:rsidRPr="009E45AD">
        <w:rPr>
          <w:rFonts w:ascii="Traditional Arabic" w:hAnsi="Traditional Arabic" w:cs="Traditional Arabic" w:hint="cs"/>
          <w:rtl/>
        </w:rPr>
        <w:lastRenderedPageBreak/>
        <w:t>داده</w:t>
      </w:r>
      <w:r w:rsidR="00A96E1C" w:rsidRPr="009E45AD">
        <w:rPr>
          <w:rFonts w:ascii="Traditional Arabic" w:hAnsi="Traditional Arabic" w:cs="Traditional Arabic" w:hint="cs"/>
          <w:rtl/>
        </w:rPr>
        <w:t xml:space="preserve">‌اند </w:t>
      </w:r>
      <w:r w:rsidRPr="009E45AD">
        <w:rPr>
          <w:rFonts w:ascii="Traditional Arabic" w:hAnsi="Traditional Arabic" w:cs="Traditional Arabic" w:hint="cs"/>
          <w:rtl/>
        </w:rPr>
        <w:t>و در عروه هم احتیاط کرده</w:t>
      </w:r>
      <w:r w:rsidR="00A96E1C" w:rsidRPr="009E45AD">
        <w:rPr>
          <w:rFonts w:ascii="Traditional Arabic" w:hAnsi="Traditional Arabic" w:cs="Traditional Arabic" w:hint="cs"/>
          <w:rtl/>
        </w:rPr>
        <w:t xml:space="preserve">‌اند </w:t>
      </w:r>
      <w:r w:rsidRPr="009E45AD">
        <w:rPr>
          <w:rFonts w:ascii="Traditional Arabic" w:hAnsi="Traditional Arabic" w:cs="Traditional Arabic" w:hint="cs"/>
          <w:rtl/>
        </w:rPr>
        <w:t>و</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گوید اگر چند مجتهد از نظر علم و جهات دیگر مساوی باشند اما یکی از دیگران أعدل باشد، احتیاط این است که أعدل انتخاب شود. و </w:t>
      </w:r>
      <w:r w:rsidR="002073F6" w:rsidRPr="009E45AD">
        <w:rPr>
          <w:rFonts w:ascii="Traditional Arabic" w:hAnsi="Traditional Arabic" w:cs="Traditional Arabic" w:hint="cs"/>
          <w:rtl/>
        </w:rPr>
        <w:t>این‌گونه</w:t>
      </w:r>
      <w:r w:rsidRPr="009E45AD">
        <w:rPr>
          <w:rFonts w:ascii="Traditional Arabic" w:hAnsi="Traditional Arabic" w:cs="Traditional Arabic" w:hint="cs"/>
          <w:rtl/>
        </w:rPr>
        <w:t xml:space="preserve"> نیست که بگوییم</w:t>
      </w:r>
      <w:r w:rsidR="00A96E1C" w:rsidRPr="009E45AD">
        <w:rPr>
          <w:rFonts w:ascii="Traditional Arabic" w:hAnsi="Traditional Arabic" w:cs="Traditional Arabic" w:hint="cs"/>
          <w:rtl/>
        </w:rPr>
        <w:t xml:space="preserve"> نمی‌</w:t>
      </w:r>
      <w:r w:rsidRPr="009E45AD">
        <w:rPr>
          <w:rFonts w:ascii="Traditional Arabic" w:hAnsi="Traditional Arabic" w:cs="Traditional Arabic" w:hint="cs"/>
          <w:rtl/>
        </w:rPr>
        <w:t>شود به آن م</w:t>
      </w:r>
      <w:r w:rsidR="002073F6" w:rsidRPr="009E45AD">
        <w:rPr>
          <w:rFonts w:ascii="Traditional Arabic" w:hAnsi="Traditional Arabic" w:cs="Traditional Arabic" w:hint="cs"/>
          <w:rtl/>
        </w:rPr>
        <w:t>ل</w:t>
      </w:r>
      <w:r w:rsidRPr="009E45AD">
        <w:rPr>
          <w:rFonts w:ascii="Traditional Arabic" w:hAnsi="Traditional Arabic" w:cs="Traditional Arabic" w:hint="cs"/>
          <w:rtl/>
        </w:rPr>
        <w:t>تزم شد.</w:t>
      </w:r>
    </w:p>
    <w:p w:rsidR="00411277" w:rsidRPr="009E45AD" w:rsidRDefault="002073F6" w:rsidP="00411277">
      <w:pPr>
        <w:pStyle w:val="Heading5"/>
        <w:rPr>
          <w:rFonts w:ascii="Traditional Arabic" w:hAnsi="Traditional Arabic" w:cs="Traditional Arabic"/>
          <w:color w:val="FF0000"/>
          <w:rtl/>
        </w:rPr>
      </w:pPr>
      <w:r w:rsidRPr="009E45AD">
        <w:rPr>
          <w:rFonts w:ascii="Traditional Arabic" w:hAnsi="Traditional Arabic" w:cs="Traditional Arabic" w:hint="cs"/>
          <w:color w:val="FF0000"/>
          <w:rtl/>
        </w:rPr>
        <w:t>جمع‌بندی</w:t>
      </w:r>
    </w:p>
    <w:p w:rsidR="00411277" w:rsidRPr="009E45AD" w:rsidRDefault="00411277" w:rsidP="00411277">
      <w:pPr>
        <w:rPr>
          <w:rFonts w:ascii="Traditional Arabic" w:hAnsi="Traditional Arabic" w:cs="Traditional Arabic"/>
          <w:rtl/>
        </w:rPr>
      </w:pPr>
      <w:r w:rsidRPr="009E45AD">
        <w:rPr>
          <w:rFonts w:ascii="Traditional Arabic" w:hAnsi="Traditional Arabic" w:cs="Traditional Arabic" w:hint="cs"/>
          <w:rtl/>
        </w:rPr>
        <w:t>دلیل سوم که دلیل نقلی بوده و همان روایت مقبوله عمر ابن حنظله</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باشد مطلب واضح و روشنی برای دلالت بر تعیین </w:t>
      </w:r>
      <w:r w:rsidR="002073F6" w:rsidRPr="009E45AD">
        <w:rPr>
          <w:rFonts w:ascii="Traditional Arabic" w:hAnsi="Traditional Arabic" w:cs="Traditional Arabic" w:hint="cs"/>
          <w:rtl/>
        </w:rPr>
        <w:t>اعلم</w:t>
      </w:r>
      <w:r w:rsidRPr="009E45AD">
        <w:rPr>
          <w:rFonts w:ascii="Traditional Arabic" w:hAnsi="Traditional Arabic" w:cs="Traditional Arabic" w:hint="cs"/>
          <w:rtl/>
        </w:rPr>
        <w:t xml:space="preserve"> در باب فتوا به دست</w:t>
      </w:r>
      <w:r w:rsidR="00A96E1C" w:rsidRPr="009E45AD">
        <w:rPr>
          <w:rFonts w:ascii="Traditional Arabic" w:hAnsi="Traditional Arabic" w:cs="Traditional Arabic" w:hint="cs"/>
          <w:rtl/>
        </w:rPr>
        <w:t xml:space="preserve"> نمی‌</w:t>
      </w:r>
      <w:r w:rsidRPr="009E45AD">
        <w:rPr>
          <w:rFonts w:ascii="Traditional Arabic" w:hAnsi="Traditional Arabic" w:cs="Traditional Arabic" w:hint="cs"/>
          <w:rtl/>
        </w:rPr>
        <w:t>آید.</w:t>
      </w:r>
    </w:p>
    <w:p w:rsidR="00411277" w:rsidRPr="009E45AD" w:rsidRDefault="00411277" w:rsidP="00411277">
      <w:pPr>
        <w:pStyle w:val="Heading2"/>
        <w:rPr>
          <w:rFonts w:ascii="Traditional Arabic" w:hAnsi="Traditional Arabic" w:cs="Traditional Arabic"/>
          <w:color w:val="FF0000"/>
          <w:rtl/>
        </w:rPr>
      </w:pPr>
      <w:bookmarkStart w:id="4" w:name="_Toc444814710"/>
      <w:r w:rsidRPr="009E45AD">
        <w:rPr>
          <w:rFonts w:ascii="Traditional Arabic" w:hAnsi="Traditional Arabic" w:cs="Traditional Arabic" w:hint="cs"/>
          <w:color w:val="FF0000"/>
          <w:rtl/>
        </w:rPr>
        <w:t>دلیل چهارم و پنجم</w:t>
      </w:r>
      <w:bookmarkEnd w:id="4"/>
    </w:p>
    <w:p w:rsidR="00411277" w:rsidRPr="009E45AD" w:rsidRDefault="00411277" w:rsidP="00411277">
      <w:pPr>
        <w:rPr>
          <w:rFonts w:ascii="Traditional Arabic" w:hAnsi="Traditional Arabic" w:cs="Traditional Arabic"/>
          <w:rtl/>
        </w:rPr>
      </w:pPr>
      <w:r w:rsidRPr="009E45AD">
        <w:rPr>
          <w:rFonts w:ascii="Traditional Arabic" w:hAnsi="Traditional Arabic" w:cs="Traditional Arabic" w:hint="cs"/>
          <w:rtl/>
        </w:rPr>
        <w:t xml:space="preserve">دلیل چهارم و پنجم دو روایت دیگری است با همین مضمون، منتهی چون بنا نیست که به صورت مبسوط بحث شود، </w:t>
      </w:r>
      <w:r w:rsidR="002073F6" w:rsidRPr="009E45AD">
        <w:rPr>
          <w:rFonts w:ascii="Traditional Arabic" w:hAnsi="Traditional Arabic" w:cs="Traditional Arabic" w:hint="cs"/>
          <w:rtl/>
        </w:rPr>
        <w:t>به‌عنوان</w:t>
      </w:r>
      <w:r w:rsidRPr="009E45AD">
        <w:rPr>
          <w:rFonts w:ascii="Traditional Arabic" w:hAnsi="Traditional Arabic" w:cs="Traditional Arabic" w:hint="cs"/>
          <w:rtl/>
        </w:rPr>
        <w:t xml:space="preserve"> دلیل چهارم و پنجم مورد بررسی قرار</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دهیم.</w:t>
      </w:r>
    </w:p>
    <w:p w:rsidR="00411277" w:rsidRPr="009E45AD" w:rsidRDefault="00411277" w:rsidP="00411277">
      <w:pPr>
        <w:rPr>
          <w:rFonts w:ascii="Traditional Arabic" w:hAnsi="Traditional Arabic" w:cs="Traditional Arabic"/>
          <w:rtl/>
        </w:rPr>
      </w:pPr>
      <w:r w:rsidRPr="009E45AD">
        <w:rPr>
          <w:rFonts w:ascii="Traditional Arabic" w:hAnsi="Traditional Arabic" w:cs="Traditional Arabic" w:hint="cs"/>
          <w:b/>
          <w:bCs/>
          <w:rtl/>
        </w:rPr>
        <w:t>دلیل چهارم</w:t>
      </w:r>
      <w:r w:rsidRPr="009E45AD">
        <w:rPr>
          <w:rFonts w:ascii="Traditional Arabic" w:hAnsi="Traditional Arabic" w:cs="Traditional Arabic" w:hint="cs"/>
          <w:rtl/>
        </w:rPr>
        <w:t xml:space="preserve"> روایت داوود ابن حصین است که در همین باب اول از ابواب صفات قاضی حدیث بیستم است که دقیقاً مشابه همین بحث است که دو نفر اختلاف دارند و دو حکم انتخاب نموده</w:t>
      </w:r>
      <w:r w:rsidR="00A96E1C" w:rsidRPr="009E45AD">
        <w:rPr>
          <w:rFonts w:ascii="Traditional Arabic" w:hAnsi="Traditional Arabic" w:cs="Traditional Arabic" w:hint="cs"/>
          <w:rtl/>
        </w:rPr>
        <w:t xml:space="preserve">‌اند </w:t>
      </w:r>
      <w:r w:rsidRPr="009E45AD">
        <w:rPr>
          <w:rFonts w:ascii="Traditional Arabic" w:hAnsi="Traditional Arabic" w:cs="Traditional Arabic" w:hint="cs"/>
          <w:rtl/>
        </w:rPr>
        <w:t>و حَکَم</w:t>
      </w:r>
      <w:r w:rsidR="00A96E1C" w:rsidRPr="009E45AD">
        <w:rPr>
          <w:rFonts w:ascii="Traditional Arabic" w:hAnsi="Traditional Arabic" w:cs="Traditional Arabic" w:hint="cs"/>
          <w:rtl/>
        </w:rPr>
        <w:t>‌ها</w:t>
      </w:r>
      <w:r w:rsidRPr="009E45AD">
        <w:rPr>
          <w:rFonts w:ascii="Traditional Arabic" w:hAnsi="Traditional Arabic" w:cs="Traditional Arabic" w:hint="cs"/>
          <w:rtl/>
        </w:rPr>
        <w:t xml:space="preserve"> نظر</w:t>
      </w:r>
      <w:r w:rsidR="00A96E1C" w:rsidRPr="009E45AD">
        <w:rPr>
          <w:rFonts w:ascii="Traditional Arabic" w:hAnsi="Traditional Arabic" w:cs="Traditional Arabic" w:hint="cs"/>
          <w:rtl/>
        </w:rPr>
        <w:t>‌ها</w:t>
      </w:r>
      <w:r w:rsidRPr="009E45AD">
        <w:rPr>
          <w:rFonts w:ascii="Traditional Arabic" w:hAnsi="Traditional Arabic" w:cs="Traditional Arabic" w:hint="cs"/>
          <w:rtl/>
        </w:rPr>
        <w:t>ی متفاوتی داده</w:t>
      </w:r>
      <w:r w:rsidR="00A96E1C" w:rsidRPr="009E45AD">
        <w:rPr>
          <w:rFonts w:ascii="Traditional Arabic" w:hAnsi="Traditional Arabic" w:cs="Traditional Arabic" w:hint="cs"/>
          <w:rtl/>
        </w:rPr>
        <w:t xml:space="preserve">‌اند </w:t>
      </w:r>
      <w:r w:rsidRPr="009E45AD">
        <w:rPr>
          <w:rFonts w:ascii="Traditional Arabic" w:hAnsi="Traditional Arabic" w:cs="Traditional Arabic" w:hint="cs"/>
          <w:rtl/>
        </w:rPr>
        <w:t>که حضرت در جواب</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فرمایند بایستی أعدل و أفقه را انتخاب کرد.</w:t>
      </w:r>
    </w:p>
    <w:p w:rsidR="00411277" w:rsidRPr="009E45AD" w:rsidRDefault="00411277" w:rsidP="00411277">
      <w:pPr>
        <w:rPr>
          <w:rFonts w:ascii="Traditional Arabic" w:hAnsi="Traditional Arabic" w:cs="Traditional Arabic"/>
          <w:rtl/>
        </w:rPr>
      </w:pPr>
      <w:r w:rsidRPr="009E45AD">
        <w:rPr>
          <w:rFonts w:ascii="Traditional Arabic" w:hAnsi="Traditional Arabic" w:cs="Traditional Arabic" w:hint="cs"/>
          <w:b/>
          <w:bCs/>
          <w:rtl/>
        </w:rPr>
        <w:t>دلیل پنجم</w:t>
      </w:r>
      <w:r w:rsidRPr="009E45AD">
        <w:rPr>
          <w:rFonts w:ascii="Traditional Arabic" w:hAnsi="Traditional Arabic" w:cs="Traditional Arabic" w:hint="cs"/>
          <w:rtl/>
        </w:rPr>
        <w:t xml:space="preserve"> هم روایت چهل و پنجم همین باب است که روایت </w:t>
      </w:r>
      <w:r w:rsidR="00B96CEB" w:rsidRPr="009E45AD">
        <w:rPr>
          <w:rFonts w:ascii="Traditional Arabic" w:hAnsi="Traditional Arabic" w:cs="Traditional Arabic" w:hint="cs"/>
          <w:rtl/>
        </w:rPr>
        <w:t>موسی ابن أکیل</w:t>
      </w:r>
      <w:r w:rsidR="00A96E1C" w:rsidRPr="009E45AD">
        <w:rPr>
          <w:rFonts w:ascii="Traditional Arabic" w:hAnsi="Traditional Arabic" w:cs="Traditional Arabic" w:hint="cs"/>
          <w:rtl/>
        </w:rPr>
        <w:t xml:space="preserve"> می‌</w:t>
      </w:r>
      <w:r w:rsidR="00B96CEB" w:rsidRPr="009E45AD">
        <w:rPr>
          <w:rFonts w:ascii="Traditional Arabic" w:hAnsi="Traditional Arabic" w:cs="Traditional Arabic" w:hint="cs"/>
          <w:rtl/>
        </w:rPr>
        <w:t>باشد که این هم مشابه روایات قبلی</w:t>
      </w:r>
      <w:r w:rsidR="00A96E1C" w:rsidRPr="009E45AD">
        <w:rPr>
          <w:rFonts w:ascii="Traditional Arabic" w:hAnsi="Traditional Arabic" w:cs="Traditional Arabic" w:hint="cs"/>
          <w:rtl/>
        </w:rPr>
        <w:t xml:space="preserve"> می‌</w:t>
      </w:r>
      <w:r w:rsidR="00B96CEB" w:rsidRPr="009E45AD">
        <w:rPr>
          <w:rFonts w:ascii="Traditional Arabic" w:hAnsi="Traditional Arabic" w:cs="Traditional Arabic" w:hint="cs"/>
          <w:rtl/>
        </w:rPr>
        <w:t>باشد.</w:t>
      </w:r>
    </w:p>
    <w:p w:rsidR="00B96CEB" w:rsidRPr="009E45AD" w:rsidRDefault="002073F6" w:rsidP="00411277">
      <w:pPr>
        <w:rPr>
          <w:rFonts w:ascii="Traditional Arabic" w:hAnsi="Traditional Arabic" w:cs="Traditional Arabic"/>
          <w:rtl/>
        </w:rPr>
      </w:pPr>
      <w:r w:rsidRPr="009E45AD">
        <w:rPr>
          <w:rFonts w:ascii="Traditional Arabic" w:hAnsi="Traditional Arabic" w:cs="Traditional Arabic" w:hint="cs"/>
          <w:rtl/>
        </w:rPr>
        <w:t>درواقع</w:t>
      </w:r>
      <w:r w:rsidR="00B96CEB" w:rsidRPr="009E45AD">
        <w:rPr>
          <w:rFonts w:ascii="Traditional Arabic" w:hAnsi="Traditional Arabic" w:cs="Traditional Arabic" w:hint="cs"/>
          <w:rtl/>
        </w:rPr>
        <w:t xml:space="preserve"> این دو روایت هم شامل همان بحثی است که در روایت عمر ابن حنظله مورد پرسش و پاسخ قرار گرفته بود و در هر دو این روایات امام یک حکم</w:t>
      </w:r>
      <w:r w:rsidR="00A96E1C" w:rsidRPr="009E45AD">
        <w:rPr>
          <w:rFonts w:ascii="Traditional Arabic" w:hAnsi="Traditional Arabic" w:cs="Traditional Arabic" w:hint="cs"/>
          <w:rtl/>
        </w:rPr>
        <w:t xml:space="preserve"> می‌</w:t>
      </w:r>
      <w:r w:rsidR="00B96CEB" w:rsidRPr="009E45AD">
        <w:rPr>
          <w:rFonts w:ascii="Traditional Arabic" w:hAnsi="Traditional Arabic" w:cs="Traditional Arabic" w:hint="cs"/>
          <w:rtl/>
        </w:rPr>
        <w:t>کنند.</w:t>
      </w:r>
    </w:p>
    <w:p w:rsidR="00B96CEB" w:rsidRPr="009E45AD" w:rsidRDefault="00B96CEB" w:rsidP="00411277">
      <w:pPr>
        <w:rPr>
          <w:rFonts w:ascii="Traditional Arabic" w:hAnsi="Traditional Arabic" w:cs="Traditional Arabic"/>
          <w:rtl/>
        </w:rPr>
      </w:pPr>
      <w:r w:rsidRPr="009E45AD">
        <w:rPr>
          <w:rFonts w:ascii="Traditional Arabic" w:hAnsi="Traditional Arabic" w:cs="Traditional Arabic" w:hint="cs"/>
          <w:rtl/>
        </w:rPr>
        <w:t xml:space="preserve">این دو روایت نیز از آنجا که مضمونشان همان مضمون روایت عمر ابن حنظله است بحث مستقلی برای </w:t>
      </w:r>
      <w:r w:rsidR="002073F6" w:rsidRPr="009E45AD">
        <w:rPr>
          <w:rFonts w:ascii="Traditional Arabic" w:hAnsi="Traditional Arabic" w:cs="Traditional Arabic" w:hint="cs"/>
          <w:rtl/>
        </w:rPr>
        <w:t>آن‌ها</w:t>
      </w:r>
      <w:r w:rsidR="00E17328" w:rsidRPr="009E45AD">
        <w:rPr>
          <w:rFonts w:ascii="Traditional Arabic" w:hAnsi="Traditional Arabic" w:cs="Traditional Arabic" w:hint="cs"/>
          <w:rtl/>
        </w:rPr>
        <w:t xml:space="preserve"> مطرح</w:t>
      </w:r>
      <w:r w:rsidR="00A96E1C" w:rsidRPr="009E45AD">
        <w:rPr>
          <w:rFonts w:ascii="Traditional Arabic" w:hAnsi="Traditional Arabic" w:cs="Traditional Arabic" w:hint="cs"/>
          <w:rtl/>
        </w:rPr>
        <w:t xml:space="preserve"> نمی‌</w:t>
      </w:r>
      <w:r w:rsidR="00E17328" w:rsidRPr="009E45AD">
        <w:rPr>
          <w:rFonts w:ascii="Traditional Arabic" w:hAnsi="Traditional Arabic" w:cs="Traditional Arabic" w:hint="cs"/>
          <w:rtl/>
        </w:rPr>
        <w:t>کنیم و «ألکلام ألکلام».</w:t>
      </w:r>
    </w:p>
    <w:p w:rsidR="00E17328" w:rsidRPr="009E45AD" w:rsidRDefault="00E17328" w:rsidP="00411277">
      <w:pPr>
        <w:rPr>
          <w:rFonts w:ascii="Traditional Arabic" w:hAnsi="Traditional Arabic" w:cs="Traditional Arabic"/>
          <w:rtl/>
        </w:rPr>
      </w:pPr>
      <w:r w:rsidRPr="009E45AD">
        <w:rPr>
          <w:rFonts w:ascii="Traditional Arabic" w:hAnsi="Traditional Arabic" w:cs="Traditional Arabic" w:hint="cs"/>
          <w:rtl/>
        </w:rPr>
        <w:t xml:space="preserve">مجموعاً مناقشاتی که در مورد روایت اول گفته شد در </w:t>
      </w:r>
      <w:r w:rsidR="002073F6" w:rsidRPr="009E45AD">
        <w:rPr>
          <w:rFonts w:ascii="Traditional Arabic" w:hAnsi="Traditional Arabic" w:cs="Traditional Arabic" w:hint="cs"/>
          <w:rtl/>
        </w:rPr>
        <w:t>این‌ها</w:t>
      </w:r>
      <w:r w:rsidRPr="009E45AD">
        <w:rPr>
          <w:rFonts w:ascii="Traditional Arabic" w:hAnsi="Traditional Arabic" w:cs="Traditional Arabic" w:hint="cs"/>
          <w:rtl/>
        </w:rPr>
        <w:t xml:space="preserve"> نیز مطرح است و از نظر سندی هم اشکالاتی به این روایات وارد است که از آن</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گذریم.</w:t>
      </w:r>
    </w:p>
    <w:p w:rsidR="004D42B1" w:rsidRPr="009E45AD" w:rsidRDefault="00E17328" w:rsidP="00E17328">
      <w:pPr>
        <w:rPr>
          <w:rFonts w:ascii="Traditional Arabic" w:hAnsi="Traditional Arabic" w:cs="Traditional Arabic"/>
          <w:rtl/>
        </w:rPr>
      </w:pPr>
      <w:r w:rsidRPr="009E45AD">
        <w:rPr>
          <w:rFonts w:ascii="Traditional Arabic" w:hAnsi="Traditional Arabic" w:cs="Traditional Arabic" w:hint="cs"/>
          <w:rtl/>
        </w:rPr>
        <w:t>در اینجا نیز مناقشه</w:t>
      </w:r>
      <w:r w:rsidR="00A96E1C" w:rsidRPr="009E45AD">
        <w:rPr>
          <w:rFonts w:ascii="Traditional Arabic" w:hAnsi="Traditional Arabic" w:cs="Traditional Arabic" w:hint="cs"/>
          <w:rtl/>
        </w:rPr>
        <w:t xml:space="preserve">‌ای </w:t>
      </w:r>
      <w:r w:rsidRPr="009E45AD">
        <w:rPr>
          <w:rFonts w:ascii="Traditional Arabic" w:hAnsi="Traditional Arabic" w:cs="Traditional Arabic" w:hint="cs"/>
          <w:rtl/>
        </w:rPr>
        <w:t>که در مورد اختلاف در قضا و فتوا بود (مناقشه سوم) پذیرفته شده و لذا به این دو روایت هم مانند روایت عمر ابن حنظله</w:t>
      </w:r>
      <w:r w:rsidR="00A96E1C" w:rsidRPr="009E45AD">
        <w:rPr>
          <w:rFonts w:ascii="Traditional Arabic" w:hAnsi="Traditional Arabic" w:cs="Traditional Arabic" w:hint="cs"/>
          <w:rtl/>
        </w:rPr>
        <w:t xml:space="preserve"> نمی‌</w:t>
      </w:r>
      <w:r w:rsidRPr="009E45AD">
        <w:rPr>
          <w:rFonts w:ascii="Traditional Arabic" w:hAnsi="Traditional Arabic" w:cs="Traditional Arabic" w:hint="cs"/>
          <w:rtl/>
        </w:rPr>
        <w:t xml:space="preserve">توان </w:t>
      </w:r>
      <w:r w:rsidR="002073F6" w:rsidRPr="009E45AD">
        <w:rPr>
          <w:rFonts w:ascii="Traditional Arabic" w:hAnsi="Traditional Arabic" w:cs="Traditional Arabic" w:hint="cs"/>
          <w:rtl/>
        </w:rPr>
        <w:t>تمسک</w:t>
      </w:r>
      <w:r w:rsidRPr="009E45AD">
        <w:rPr>
          <w:rFonts w:ascii="Traditional Arabic" w:hAnsi="Traditional Arabic" w:cs="Traditional Arabic" w:hint="cs"/>
          <w:rtl/>
        </w:rPr>
        <w:t xml:space="preserve"> کرد.</w:t>
      </w:r>
    </w:p>
    <w:p w:rsidR="00E17328" w:rsidRPr="009E45AD" w:rsidRDefault="00E17328" w:rsidP="00E17328">
      <w:pPr>
        <w:pStyle w:val="Heading2"/>
        <w:rPr>
          <w:rFonts w:ascii="Traditional Arabic" w:hAnsi="Traditional Arabic" w:cs="Traditional Arabic"/>
          <w:color w:val="FF0000"/>
          <w:rtl/>
        </w:rPr>
      </w:pPr>
      <w:bookmarkStart w:id="5" w:name="_Toc444814711"/>
      <w:r w:rsidRPr="009E45AD">
        <w:rPr>
          <w:rFonts w:ascii="Traditional Arabic" w:hAnsi="Traditional Arabic" w:cs="Traditional Arabic" w:hint="cs"/>
          <w:color w:val="FF0000"/>
          <w:rtl/>
        </w:rPr>
        <w:t>دلیل ششم: عهد مالک اشتر</w:t>
      </w:r>
      <w:bookmarkEnd w:id="5"/>
    </w:p>
    <w:p w:rsidR="00E17328" w:rsidRPr="009E45AD" w:rsidRDefault="00E17328" w:rsidP="00E17328">
      <w:pPr>
        <w:rPr>
          <w:rFonts w:ascii="Traditional Arabic" w:hAnsi="Traditional Arabic" w:cs="Traditional Arabic"/>
          <w:rtl/>
        </w:rPr>
      </w:pPr>
      <w:r w:rsidRPr="009E45AD">
        <w:rPr>
          <w:rFonts w:ascii="Traditional Arabic" w:hAnsi="Traditional Arabic" w:cs="Traditional Arabic" w:hint="cs"/>
          <w:rtl/>
        </w:rPr>
        <w:t xml:space="preserve">روایات دیگری هم در اینجا در کلمات مرحوم </w:t>
      </w:r>
      <w:r w:rsidR="002073F6" w:rsidRPr="009E45AD">
        <w:rPr>
          <w:rFonts w:ascii="Traditional Arabic" w:hAnsi="Traditional Arabic" w:cs="Traditional Arabic" w:hint="cs"/>
          <w:rtl/>
        </w:rPr>
        <w:t>خویی</w:t>
      </w:r>
      <w:r w:rsidRPr="009E45AD">
        <w:rPr>
          <w:rFonts w:ascii="Traditional Arabic" w:hAnsi="Traditional Arabic" w:cs="Traditional Arabic" w:hint="cs"/>
          <w:rtl/>
        </w:rPr>
        <w:t xml:space="preserve"> و موارد دیگری نقل شده است که </w:t>
      </w:r>
      <w:r w:rsidR="002073F6" w:rsidRPr="009E45AD">
        <w:rPr>
          <w:rFonts w:ascii="Traditional Arabic" w:hAnsi="Traditional Arabic" w:cs="Traditional Arabic" w:hint="cs"/>
          <w:rtl/>
        </w:rPr>
        <w:t>این‌ها</w:t>
      </w:r>
      <w:r w:rsidRPr="009E45AD">
        <w:rPr>
          <w:rFonts w:ascii="Traditional Arabic" w:hAnsi="Traditional Arabic" w:cs="Traditional Arabic" w:hint="cs"/>
          <w:rtl/>
        </w:rPr>
        <w:t xml:space="preserve"> هم روایات غیر معتبری است ولی شاید </w:t>
      </w:r>
      <w:r w:rsidR="002073F6" w:rsidRPr="009E45AD">
        <w:rPr>
          <w:rFonts w:ascii="Traditional Arabic" w:hAnsi="Traditional Arabic" w:cs="Traditional Arabic" w:hint="cs"/>
          <w:rtl/>
        </w:rPr>
        <w:t>به‌عنوان</w:t>
      </w:r>
      <w:r w:rsidRPr="009E45AD">
        <w:rPr>
          <w:rFonts w:ascii="Traditional Arabic" w:hAnsi="Traditional Arabic" w:cs="Traditional Arabic" w:hint="cs"/>
          <w:rtl/>
        </w:rPr>
        <w:t xml:space="preserve"> ششمین دلیل به </w:t>
      </w:r>
      <w:r w:rsidR="002073F6" w:rsidRPr="009E45AD">
        <w:rPr>
          <w:rFonts w:ascii="Traditional Arabic" w:hAnsi="Traditional Arabic" w:cs="Traditional Arabic" w:hint="cs"/>
          <w:rtl/>
        </w:rPr>
        <w:t>آنچه</w:t>
      </w:r>
      <w:r w:rsidRPr="009E45AD">
        <w:rPr>
          <w:rFonts w:ascii="Traditional Arabic" w:hAnsi="Traditional Arabic" w:cs="Traditional Arabic" w:hint="cs"/>
          <w:rtl/>
        </w:rPr>
        <w:t xml:space="preserve"> در عهد مالک اشتر آمده است اشاره کرد.</w:t>
      </w:r>
    </w:p>
    <w:p w:rsidR="00E17328" w:rsidRPr="009E45AD" w:rsidRDefault="00E17328" w:rsidP="00E17328">
      <w:pPr>
        <w:rPr>
          <w:rFonts w:ascii="Traditional Arabic" w:hAnsi="Traditional Arabic" w:cs="Traditional Arabic"/>
          <w:rtl/>
        </w:rPr>
      </w:pPr>
      <w:r w:rsidRPr="009E45AD">
        <w:rPr>
          <w:rFonts w:ascii="Traditional Arabic" w:hAnsi="Traditional Arabic" w:cs="Traditional Arabic" w:hint="cs"/>
          <w:rtl/>
        </w:rPr>
        <w:t>در عهد مالک اشتر گفته شده است: «</w:t>
      </w:r>
      <w:r w:rsidRPr="009E45AD">
        <w:rPr>
          <w:rFonts w:ascii="Traditional Arabic" w:hAnsi="Traditional Arabic" w:cs="Traditional Arabic" w:hint="cs"/>
          <w:b/>
          <w:bCs/>
          <w:color w:val="008000"/>
          <w:rtl/>
        </w:rPr>
        <w:t>ثم أختر للحکم بین الناس أفضلَ رعیّتک</w:t>
      </w:r>
      <w:r w:rsidRPr="009E45AD">
        <w:rPr>
          <w:rFonts w:ascii="Traditional Arabic" w:hAnsi="Traditional Arabic" w:cs="Traditional Arabic" w:hint="cs"/>
          <w:rtl/>
        </w:rPr>
        <w:t xml:space="preserve">» </w:t>
      </w:r>
      <w:r w:rsidR="002073F6" w:rsidRPr="009E45AD">
        <w:rPr>
          <w:rFonts w:ascii="Traditional Arabic" w:hAnsi="Traditional Arabic" w:cs="Traditional Arabic" w:hint="cs"/>
          <w:rtl/>
        </w:rPr>
        <w:t>درواقع</w:t>
      </w:r>
      <w:r w:rsidRPr="009E45AD">
        <w:rPr>
          <w:rFonts w:ascii="Traditional Arabic" w:hAnsi="Traditional Arabic" w:cs="Traditional Arabic" w:hint="cs"/>
          <w:rtl/>
        </w:rPr>
        <w:t xml:space="preserve"> حضرت به مالک دستور</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دهند که برای قضاوت بین مردم بهترین </w:t>
      </w:r>
      <w:r w:rsidR="002073F6" w:rsidRPr="009E45AD">
        <w:rPr>
          <w:rFonts w:ascii="Traditional Arabic" w:hAnsi="Traditional Arabic" w:cs="Traditional Arabic" w:hint="cs"/>
          <w:rtl/>
        </w:rPr>
        <w:t>رعیت</w:t>
      </w:r>
      <w:r w:rsidRPr="009E45AD">
        <w:rPr>
          <w:rFonts w:ascii="Traditional Arabic" w:hAnsi="Traditional Arabic" w:cs="Traditional Arabic" w:hint="cs"/>
          <w:rtl/>
        </w:rPr>
        <w:t xml:space="preserve"> خود را انتخاب کن و </w:t>
      </w:r>
      <w:r w:rsidR="002073F6" w:rsidRPr="009E45AD">
        <w:rPr>
          <w:rFonts w:ascii="Traditional Arabic" w:hAnsi="Traditional Arabic" w:cs="Traditional Arabic" w:hint="cs"/>
          <w:rtl/>
        </w:rPr>
        <w:t>درواقع</w:t>
      </w:r>
      <w:r w:rsidRPr="009E45AD">
        <w:rPr>
          <w:rFonts w:ascii="Traditional Arabic" w:hAnsi="Traditional Arabic" w:cs="Traditional Arabic" w:hint="cs"/>
          <w:rtl/>
        </w:rPr>
        <w:t xml:space="preserve"> حضرت «أفضلیّت» را مطرح کرده</w:t>
      </w:r>
      <w:r w:rsidR="00A96E1C" w:rsidRPr="009E45AD">
        <w:rPr>
          <w:rFonts w:ascii="Traditional Arabic" w:hAnsi="Traditional Arabic" w:cs="Traditional Arabic" w:hint="cs"/>
          <w:rtl/>
        </w:rPr>
        <w:t xml:space="preserve">‌اند </w:t>
      </w:r>
      <w:r w:rsidRPr="009E45AD">
        <w:rPr>
          <w:rFonts w:ascii="Traditional Arabic" w:hAnsi="Traditional Arabic" w:cs="Traditional Arabic" w:hint="cs"/>
          <w:rtl/>
        </w:rPr>
        <w:t xml:space="preserve">که یک چهره از أفضلیت همان </w:t>
      </w:r>
      <w:r w:rsidR="002073F6" w:rsidRPr="009E45AD">
        <w:rPr>
          <w:rFonts w:ascii="Traditional Arabic" w:hAnsi="Traditional Arabic" w:cs="Traditional Arabic" w:hint="cs"/>
          <w:rtl/>
        </w:rPr>
        <w:t>اعلمیت</w:t>
      </w:r>
      <w:r w:rsidRPr="009E45AD">
        <w:rPr>
          <w:rFonts w:ascii="Traditional Arabic" w:hAnsi="Traditional Arabic" w:cs="Traditional Arabic" w:hint="cs"/>
          <w:rtl/>
        </w:rPr>
        <w:t xml:space="preserve"> است.</w:t>
      </w:r>
    </w:p>
    <w:p w:rsidR="00E17328" w:rsidRPr="009E45AD" w:rsidRDefault="00E17328" w:rsidP="00E17328">
      <w:pPr>
        <w:pStyle w:val="Heading4"/>
        <w:rPr>
          <w:rFonts w:ascii="Traditional Arabic" w:hAnsi="Traditional Arabic" w:cs="Traditional Arabic"/>
          <w:color w:val="FF0000"/>
          <w:rtl/>
        </w:rPr>
      </w:pPr>
      <w:bookmarkStart w:id="6" w:name="_Toc444814713"/>
      <w:r w:rsidRPr="009E45AD">
        <w:rPr>
          <w:rFonts w:ascii="Traditional Arabic" w:hAnsi="Traditional Arabic" w:cs="Traditional Arabic" w:hint="cs"/>
          <w:color w:val="FF0000"/>
          <w:rtl/>
        </w:rPr>
        <w:lastRenderedPageBreak/>
        <w:t>بررسی سندی</w:t>
      </w:r>
      <w:bookmarkEnd w:id="6"/>
    </w:p>
    <w:p w:rsidR="00E17328" w:rsidRPr="009E45AD" w:rsidRDefault="00E17328" w:rsidP="00E17328">
      <w:pPr>
        <w:rPr>
          <w:rFonts w:ascii="Traditional Arabic" w:hAnsi="Traditional Arabic" w:cs="Traditional Arabic"/>
          <w:rtl/>
        </w:rPr>
      </w:pPr>
      <w:r w:rsidRPr="009E45AD">
        <w:rPr>
          <w:rFonts w:ascii="Traditional Arabic" w:hAnsi="Traditional Arabic" w:cs="Traditional Arabic" w:hint="cs"/>
          <w:rtl/>
        </w:rPr>
        <w:t>نسبت به این روایت شریف که در عهد مالک اشتر آمده است، یک بحث سندی دارد که چندین بار راجع به آن بحث شده است و راهی برای تصحیح این سند ذکر شده است.</w:t>
      </w:r>
    </w:p>
    <w:p w:rsidR="00E17328" w:rsidRPr="009E45AD" w:rsidRDefault="00E17328" w:rsidP="00E17328">
      <w:pPr>
        <w:pStyle w:val="Heading4"/>
        <w:rPr>
          <w:rFonts w:ascii="Traditional Arabic" w:hAnsi="Traditional Arabic" w:cs="Traditional Arabic"/>
          <w:color w:val="FF0000"/>
          <w:rtl/>
        </w:rPr>
      </w:pPr>
      <w:bookmarkStart w:id="7" w:name="_Toc444814714"/>
      <w:r w:rsidRPr="009E45AD">
        <w:rPr>
          <w:rFonts w:ascii="Traditional Arabic" w:hAnsi="Traditional Arabic" w:cs="Traditional Arabic" w:hint="cs"/>
          <w:color w:val="FF0000"/>
          <w:rtl/>
        </w:rPr>
        <w:t>بررسی دلالی</w:t>
      </w:r>
      <w:bookmarkEnd w:id="7"/>
    </w:p>
    <w:p w:rsidR="00E17328" w:rsidRPr="009E45AD" w:rsidRDefault="00E17328" w:rsidP="00E17328">
      <w:pPr>
        <w:rPr>
          <w:rFonts w:ascii="Traditional Arabic" w:hAnsi="Traditional Arabic" w:cs="Traditional Arabic"/>
          <w:rtl/>
        </w:rPr>
      </w:pPr>
      <w:r w:rsidRPr="009E45AD">
        <w:rPr>
          <w:rFonts w:ascii="Traditional Arabic" w:hAnsi="Traditional Arabic" w:cs="Traditional Arabic" w:hint="cs"/>
          <w:rtl/>
        </w:rPr>
        <w:t>اما از نظر دلالی در این جمله چند نکته باید مورد توجه قرار گیرد</w:t>
      </w:r>
      <w:r w:rsidR="00F65235" w:rsidRPr="009E45AD">
        <w:rPr>
          <w:rFonts w:ascii="Traditional Arabic" w:hAnsi="Traditional Arabic" w:cs="Traditional Arabic" w:hint="cs"/>
          <w:rtl/>
        </w:rPr>
        <w:t xml:space="preserve"> که گفته شده است «ثم أختر للحکم.... أفضل رعیّتک».</w:t>
      </w:r>
    </w:p>
    <w:p w:rsidR="00F65235" w:rsidRPr="009E45AD" w:rsidRDefault="00B14369" w:rsidP="00F65235">
      <w:pPr>
        <w:pStyle w:val="Heading4"/>
        <w:rPr>
          <w:rFonts w:ascii="Traditional Arabic" w:hAnsi="Traditional Arabic" w:cs="Traditional Arabic"/>
          <w:color w:val="FF0000"/>
          <w:rtl/>
        </w:rPr>
      </w:pPr>
      <w:bookmarkStart w:id="8" w:name="_Toc444814715"/>
      <w:r w:rsidRPr="009E45AD">
        <w:rPr>
          <w:rFonts w:ascii="Traditional Arabic" w:hAnsi="Traditional Arabic" w:cs="Traditional Arabic" w:hint="cs"/>
          <w:color w:val="FF0000"/>
          <w:rtl/>
        </w:rPr>
        <w:t>بحث</w:t>
      </w:r>
      <w:r w:rsidR="00F65235" w:rsidRPr="009E45AD">
        <w:rPr>
          <w:rFonts w:ascii="Traditional Arabic" w:hAnsi="Traditional Arabic" w:cs="Traditional Arabic" w:hint="cs"/>
          <w:color w:val="FF0000"/>
          <w:rtl/>
        </w:rPr>
        <w:t xml:space="preserve"> اول</w:t>
      </w:r>
      <w:bookmarkEnd w:id="8"/>
      <w:r w:rsidR="00712679" w:rsidRPr="009E45AD">
        <w:rPr>
          <w:rFonts w:ascii="Traditional Arabic" w:hAnsi="Traditional Arabic" w:cs="Traditional Arabic" w:hint="cs"/>
          <w:color w:val="FF0000"/>
          <w:rtl/>
        </w:rPr>
        <w:t xml:space="preserve">: </w:t>
      </w:r>
      <w:r w:rsidR="00712679" w:rsidRPr="009E45AD">
        <w:rPr>
          <w:rFonts w:ascii="Traditional Arabic" w:hAnsi="Traditional Arabic" w:cs="Traditional Arabic" w:hint="cs"/>
          <w:color w:val="FF0000"/>
          <w:rtl/>
        </w:rPr>
        <w:t xml:space="preserve">مقصود از </w:t>
      </w:r>
      <w:r w:rsidR="00712679" w:rsidRPr="009E45AD">
        <w:rPr>
          <w:rFonts w:ascii="Traditional Arabic" w:hAnsi="Traditional Arabic" w:cs="Traditional Arabic" w:hint="cs"/>
          <w:color w:val="FF0000"/>
          <w:rtl/>
        </w:rPr>
        <w:t>«</w:t>
      </w:r>
      <w:r w:rsidR="00712679" w:rsidRPr="009E45AD">
        <w:rPr>
          <w:rFonts w:ascii="Traditional Arabic" w:hAnsi="Traditional Arabic" w:cs="Traditional Arabic" w:hint="cs"/>
          <w:color w:val="FF0000"/>
          <w:rtl/>
        </w:rPr>
        <w:t>حکم</w:t>
      </w:r>
      <w:r w:rsidR="00712679" w:rsidRPr="009E45AD">
        <w:rPr>
          <w:rFonts w:ascii="Traditional Arabic" w:hAnsi="Traditional Arabic" w:cs="Traditional Arabic" w:hint="cs"/>
          <w:color w:val="FF0000"/>
          <w:rtl/>
        </w:rPr>
        <w:t>»</w:t>
      </w:r>
    </w:p>
    <w:p w:rsidR="00F65235" w:rsidRPr="009E45AD" w:rsidRDefault="00F65235" w:rsidP="00E17328">
      <w:pPr>
        <w:rPr>
          <w:rFonts w:ascii="Traditional Arabic" w:hAnsi="Traditional Arabic" w:cs="Traditional Arabic"/>
          <w:rtl/>
        </w:rPr>
      </w:pPr>
      <w:r w:rsidRPr="009E45AD">
        <w:rPr>
          <w:rFonts w:ascii="Traditional Arabic" w:hAnsi="Traditional Arabic" w:cs="Traditional Arabic" w:hint="cs"/>
          <w:rtl/>
        </w:rPr>
        <w:t>یکی از نکاتی که در این جمله وجود دارد این است که مقصود از حکم در این روایت چیست؟</w:t>
      </w:r>
    </w:p>
    <w:p w:rsidR="00F65235" w:rsidRPr="009E45AD" w:rsidRDefault="00F65235" w:rsidP="00E17328">
      <w:pPr>
        <w:rPr>
          <w:rFonts w:ascii="Traditional Arabic" w:hAnsi="Traditional Arabic" w:cs="Traditional Arabic"/>
          <w:rtl/>
        </w:rPr>
      </w:pPr>
      <w:r w:rsidRPr="009E45AD">
        <w:rPr>
          <w:rFonts w:ascii="Traditional Arabic" w:hAnsi="Traditional Arabic" w:cs="Traditional Arabic" w:hint="cs"/>
          <w:rtl/>
        </w:rPr>
        <w:t>در اینجا دو احتمال وارد است:</w:t>
      </w:r>
    </w:p>
    <w:p w:rsidR="00F65235" w:rsidRPr="009E45AD" w:rsidRDefault="00F65235" w:rsidP="009E45AD">
      <w:pPr>
        <w:pStyle w:val="Heading5"/>
        <w:rPr>
          <w:rFonts w:ascii="Traditional Arabic" w:hAnsi="Traditional Arabic" w:cs="Traditional Arabic"/>
          <w:color w:val="FF0000"/>
          <w:rtl/>
        </w:rPr>
      </w:pPr>
      <w:bookmarkStart w:id="9" w:name="_Toc444814716"/>
      <w:r w:rsidRPr="009E45AD">
        <w:rPr>
          <w:rFonts w:ascii="Traditional Arabic" w:hAnsi="Traditional Arabic" w:cs="Traditional Arabic" w:hint="cs"/>
          <w:color w:val="FF0000"/>
          <w:rtl/>
        </w:rPr>
        <w:t>الف</w:t>
      </w:r>
      <w:r w:rsidR="009E45AD">
        <w:rPr>
          <w:rFonts w:ascii="Traditional Arabic" w:hAnsi="Traditional Arabic" w:cs="Traditional Arabic" w:hint="cs"/>
          <w:color w:val="FF0000"/>
          <w:rtl/>
        </w:rPr>
        <w:t>:</w:t>
      </w:r>
      <w:r w:rsidRPr="009E45AD">
        <w:rPr>
          <w:rFonts w:ascii="Traditional Arabic" w:hAnsi="Traditional Arabic" w:cs="Traditional Arabic" w:hint="cs"/>
          <w:color w:val="FF0000"/>
          <w:rtl/>
        </w:rPr>
        <w:t xml:space="preserve"> مقصود از حکم همان </w:t>
      </w:r>
      <w:r w:rsidR="002073F6" w:rsidRPr="009E45AD">
        <w:rPr>
          <w:rFonts w:ascii="Traditional Arabic" w:hAnsi="Traditional Arabic" w:cs="Traditional Arabic"/>
          <w:color w:val="FF0000"/>
          <w:rtl/>
        </w:rPr>
        <w:t>قضا</w:t>
      </w:r>
      <w:r w:rsidRPr="009E45AD">
        <w:rPr>
          <w:rFonts w:ascii="Traditional Arabic" w:hAnsi="Traditional Arabic" w:cs="Traditional Arabic" w:hint="cs"/>
          <w:color w:val="FF0000"/>
          <w:rtl/>
        </w:rPr>
        <w:t xml:space="preserve"> باشد.</w:t>
      </w:r>
      <w:bookmarkEnd w:id="9"/>
    </w:p>
    <w:p w:rsidR="00152670" w:rsidRPr="009E45AD" w:rsidRDefault="00F65235" w:rsidP="00F65235">
      <w:pPr>
        <w:rPr>
          <w:rFonts w:ascii="Traditional Arabic" w:hAnsi="Traditional Arabic" w:cs="Traditional Arabic"/>
          <w:rtl/>
        </w:rPr>
      </w:pPr>
      <w:r w:rsidRPr="009E45AD">
        <w:rPr>
          <w:rFonts w:ascii="Traditional Arabic" w:hAnsi="Traditional Arabic" w:cs="Traditional Arabic" w:hint="cs"/>
          <w:rtl/>
        </w:rPr>
        <w:t>اگر احتمال اول را بپذیریم، این روایت مخصوص بحث قضا</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شود و </w:t>
      </w:r>
      <w:r w:rsidR="002073F6" w:rsidRPr="009E45AD">
        <w:rPr>
          <w:rFonts w:ascii="Traditional Arabic" w:hAnsi="Traditional Arabic" w:cs="Traditional Arabic" w:hint="cs"/>
          <w:rtl/>
        </w:rPr>
        <w:t>درواقع</w:t>
      </w:r>
      <w:r w:rsidRPr="009E45AD">
        <w:rPr>
          <w:rFonts w:ascii="Traditional Arabic" w:hAnsi="Traditional Arabic" w:cs="Traditional Arabic" w:hint="cs"/>
          <w:rtl/>
        </w:rPr>
        <w:t xml:space="preserve"> حضرت به مالک</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فرمایند که برای انتخاب قاضی بایستی بهترین</w:t>
      </w:r>
      <w:r w:rsidR="00A96E1C" w:rsidRPr="009E45AD">
        <w:rPr>
          <w:rFonts w:ascii="Traditional Arabic" w:hAnsi="Traditional Arabic" w:cs="Traditional Arabic" w:hint="cs"/>
          <w:rtl/>
        </w:rPr>
        <w:t>‌ها</w:t>
      </w:r>
      <w:r w:rsidRPr="009E45AD">
        <w:rPr>
          <w:rFonts w:ascii="Traditional Arabic" w:hAnsi="Traditional Arabic" w:cs="Traditional Arabic" w:hint="cs"/>
          <w:rtl/>
        </w:rPr>
        <w:t xml:space="preserve"> را برگزینی. و بنا بر </w:t>
      </w:r>
      <w:r w:rsidR="009E45AD">
        <w:rPr>
          <w:rFonts w:ascii="Traditional Arabic" w:hAnsi="Traditional Arabic" w:cs="Traditional Arabic" w:hint="cs"/>
          <w:rtl/>
        </w:rPr>
        <w:t xml:space="preserve">این احتمال اول این روایت کاملاً </w:t>
      </w:r>
      <w:r w:rsidRPr="009E45AD">
        <w:rPr>
          <w:rFonts w:ascii="Traditional Arabic" w:hAnsi="Traditional Arabic" w:cs="Traditional Arabic" w:hint="cs"/>
          <w:rtl/>
        </w:rPr>
        <w:t>به بحث قضا اختصاص پیدا</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کند و</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گوید که قاضی باید بهترین باشد.</w:t>
      </w:r>
    </w:p>
    <w:p w:rsidR="00F65235" w:rsidRPr="009E45AD" w:rsidRDefault="00F65235" w:rsidP="009E45AD">
      <w:pPr>
        <w:pStyle w:val="Heading5"/>
        <w:rPr>
          <w:rFonts w:ascii="Traditional Arabic" w:hAnsi="Traditional Arabic" w:cs="Traditional Arabic"/>
          <w:color w:val="FF0000"/>
          <w:rtl/>
        </w:rPr>
      </w:pPr>
      <w:bookmarkStart w:id="10" w:name="_Toc444814717"/>
      <w:r w:rsidRPr="009E45AD">
        <w:rPr>
          <w:rFonts w:ascii="Traditional Arabic" w:hAnsi="Traditional Arabic" w:cs="Traditional Arabic" w:hint="cs"/>
          <w:color w:val="FF0000"/>
          <w:rtl/>
        </w:rPr>
        <w:t>ب</w:t>
      </w:r>
      <w:r w:rsidR="009E45AD">
        <w:rPr>
          <w:rFonts w:ascii="Traditional Arabic" w:hAnsi="Traditional Arabic" w:cs="Traditional Arabic" w:hint="cs"/>
          <w:color w:val="FF0000"/>
          <w:rtl/>
        </w:rPr>
        <w:t>:</w:t>
      </w:r>
      <w:r w:rsidRPr="009E45AD">
        <w:rPr>
          <w:rFonts w:ascii="Traditional Arabic" w:hAnsi="Traditional Arabic" w:cs="Traditional Arabic" w:hint="cs"/>
          <w:color w:val="FF0000"/>
          <w:rtl/>
        </w:rPr>
        <w:t xml:space="preserve"> حکم شامل فتوا دادن و پاسخ به مسائل و امثال </w:t>
      </w:r>
      <w:r w:rsidR="002073F6" w:rsidRPr="009E45AD">
        <w:rPr>
          <w:rFonts w:ascii="Traditional Arabic" w:hAnsi="Traditional Arabic" w:cs="Traditional Arabic" w:hint="cs"/>
          <w:color w:val="FF0000"/>
          <w:rtl/>
        </w:rPr>
        <w:t>این‌ها</w:t>
      </w:r>
      <w:r w:rsidRPr="009E45AD">
        <w:rPr>
          <w:rFonts w:ascii="Traditional Arabic" w:hAnsi="Traditional Arabic" w:cs="Traditional Arabic" w:hint="cs"/>
          <w:color w:val="FF0000"/>
          <w:rtl/>
        </w:rPr>
        <w:t xml:space="preserve"> هم بشود.</w:t>
      </w:r>
      <w:bookmarkEnd w:id="10"/>
    </w:p>
    <w:p w:rsidR="00F65235" w:rsidRPr="009E45AD" w:rsidRDefault="00F65235" w:rsidP="00F65235">
      <w:pPr>
        <w:rPr>
          <w:rFonts w:ascii="Traditional Arabic" w:hAnsi="Traditional Arabic" w:cs="Traditional Arabic"/>
          <w:rtl/>
        </w:rPr>
      </w:pPr>
      <w:r w:rsidRPr="009E45AD">
        <w:rPr>
          <w:rFonts w:ascii="Traditional Arabic" w:hAnsi="Traditional Arabic" w:cs="Traditional Arabic" w:hint="cs"/>
          <w:rtl/>
        </w:rPr>
        <w:t xml:space="preserve">بنا بر احتمال دوم، شامل فتوا و </w:t>
      </w:r>
      <w:r w:rsidR="002073F6" w:rsidRPr="009E45AD">
        <w:rPr>
          <w:rFonts w:ascii="Traditional Arabic" w:hAnsi="Traditional Arabic" w:cs="Traditional Arabic" w:hint="cs"/>
          <w:rtl/>
        </w:rPr>
        <w:t>افتا</w:t>
      </w:r>
      <w:r w:rsidRPr="009E45AD">
        <w:rPr>
          <w:rFonts w:ascii="Traditional Arabic" w:hAnsi="Traditional Arabic" w:cs="Traditional Arabic" w:hint="cs"/>
          <w:rtl/>
        </w:rPr>
        <w:t xml:space="preserve"> هم</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شود، به این بیان که حضرت به مالک</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فرمایند برای فتوا بهترین</w:t>
      </w:r>
      <w:r w:rsidR="00A96E1C" w:rsidRPr="009E45AD">
        <w:rPr>
          <w:rFonts w:ascii="Traditional Arabic" w:hAnsi="Traditional Arabic" w:cs="Traditional Arabic" w:hint="cs"/>
          <w:rtl/>
        </w:rPr>
        <w:t>‌ها</w:t>
      </w:r>
      <w:r w:rsidRPr="009E45AD">
        <w:rPr>
          <w:rFonts w:ascii="Traditional Arabic" w:hAnsi="Traditional Arabic" w:cs="Traditional Arabic" w:hint="cs"/>
          <w:rtl/>
        </w:rPr>
        <w:t xml:space="preserve"> را انتخاب کن.</w:t>
      </w:r>
    </w:p>
    <w:p w:rsidR="00F65235" w:rsidRPr="009E45AD" w:rsidRDefault="009E45AD" w:rsidP="00F65235">
      <w:pPr>
        <w:pStyle w:val="Heading5"/>
        <w:rPr>
          <w:rFonts w:ascii="Traditional Arabic" w:hAnsi="Traditional Arabic" w:cs="Traditional Arabic"/>
          <w:color w:val="FF0000"/>
          <w:rtl/>
        </w:rPr>
      </w:pPr>
      <w:bookmarkStart w:id="11" w:name="_Toc444814718"/>
      <w:r>
        <w:rPr>
          <w:rFonts w:ascii="Traditional Arabic" w:hAnsi="Traditional Arabic" w:cs="Traditional Arabic" w:hint="cs"/>
          <w:color w:val="FF0000"/>
          <w:rtl/>
        </w:rPr>
        <w:t>ج:</w:t>
      </w:r>
      <w:r w:rsidR="00F65235" w:rsidRPr="009E45AD">
        <w:rPr>
          <w:rFonts w:ascii="Traditional Arabic" w:hAnsi="Traditional Arabic" w:cs="Traditional Arabic" w:hint="cs"/>
          <w:color w:val="FF0000"/>
          <w:rtl/>
        </w:rPr>
        <w:t xml:space="preserve"> تفصیل بین قضا و فتوا</w:t>
      </w:r>
      <w:bookmarkEnd w:id="11"/>
    </w:p>
    <w:p w:rsidR="00F65235" w:rsidRPr="009E45AD" w:rsidRDefault="00F65235" w:rsidP="00F65235">
      <w:pPr>
        <w:rPr>
          <w:rFonts w:ascii="Traditional Arabic" w:hAnsi="Traditional Arabic" w:cs="Traditional Arabic"/>
          <w:rtl/>
        </w:rPr>
      </w:pPr>
      <w:r w:rsidRPr="009E45AD">
        <w:rPr>
          <w:rFonts w:ascii="Traditional Arabic" w:hAnsi="Traditional Arabic" w:cs="Traditional Arabic" w:hint="cs"/>
          <w:rtl/>
        </w:rPr>
        <w:t xml:space="preserve">احتمال سوّمی هم در اینجا ممکن است مطرح شود و آن اینکه کسی قائل شود که حکم در اینجا هر دو </w:t>
      </w:r>
      <w:r w:rsidR="002073F6" w:rsidRPr="009E45AD">
        <w:rPr>
          <w:rFonts w:ascii="Traditional Arabic" w:hAnsi="Traditional Arabic" w:cs="Traditional Arabic" w:hint="cs"/>
          <w:rtl/>
        </w:rPr>
        <w:t>مسئله</w:t>
      </w:r>
      <w:r w:rsidRPr="009E45AD">
        <w:rPr>
          <w:rFonts w:ascii="Traditional Arabic" w:hAnsi="Traditional Arabic" w:cs="Traditional Arabic" w:hint="cs"/>
          <w:rtl/>
        </w:rPr>
        <w:t xml:space="preserve"> را در </w:t>
      </w:r>
      <w:r w:rsidR="002073F6" w:rsidRPr="009E45AD">
        <w:rPr>
          <w:rFonts w:ascii="Traditional Arabic" w:hAnsi="Traditional Arabic" w:cs="Traditional Arabic" w:hint="cs"/>
          <w:rtl/>
        </w:rPr>
        <w:t>برمی‌گیرد</w:t>
      </w:r>
      <w:r w:rsidRPr="009E45AD">
        <w:rPr>
          <w:rFonts w:ascii="Traditional Arabic" w:hAnsi="Traditional Arabic" w:cs="Traditional Arabic" w:hint="cs"/>
          <w:rtl/>
        </w:rPr>
        <w:t>، یعنی هم</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تواند داوری در قضا و فصل خصومات و هم پاسخ به احکام و فتوا دادن برای مردم در مسائل مورد ابتلا را در </w:t>
      </w:r>
      <w:r w:rsidR="002073F6" w:rsidRPr="009E45AD">
        <w:rPr>
          <w:rFonts w:ascii="Traditional Arabic" w:hAnsi="Traditional Arabic" w:cs="Traditional Arabic" w:hint="cs"/>
          <w:rtl/>
        </w:rPr>
        <w:t>بربگیرد</w:t>
      </w:r>
      <w:r w:rsidRPr="009E45AD">
        <w:rPr>
          <w:rFonts w:ascii="Traditional Arabic" w:hAnsi="Traditional Arabic" w:cs="Traditional Arabic" w:hint="cs"/>
          <w:rtl/>
        </w:rPr>
        <w:t>.</w:t>
      </w:r>
    </w:p>
    <w:p w:rsidR="00F65235" w:rsidRPr="009E45AD" w:rsidRDefault="002073F6" w:rsidP="00F65235">
      <w:pPr>
        <w:pStyle w:val="Heading5"/>
        <w:rPr>
          <w:rFonts w:ascii="Traditional Arabic" w:hAnsi="Traditional Arabic" w:cs="Traditional Arabic"/>
          <w:color w:val="FF0000"/>
          <w:rtl/>
        </w:rPr>
      </w:pPr>
      <w:r w:rsidRPr="009E45AD">
        <w:rPr>
          <w:rFonts w:ascii="Traditional Arabic" w:hAnsi="Traditional Arabic" w:cs="Traditional Arabic" w:hint="cs"/>
          <w:color w:val="FF0000"/>
          <w:rtl/>
        </w:rPr>
        <w:t>جمع‌بندی</w:t>
      </w:r>
    </w:p>
    <w:p w:rsidR="00F65235" w:rsidRPr="009E45AD" w:rsidRDefault="00F65235" w:rsidP="00F65235">
      <w:pPr>
        <w:rPr>
          <w:rFonts w:ascii="Traditional Arabic" w:hAnsi="Traditional Arabic" w:cs="Traditional Arabic"/>
          <w:rtl/>
        </w:rPr>
      </w:pPr>
      <w:r w:rsidRPr="009E45AD">
        <w:rPr>
          <w:rFonts w:ascii="Traditional Arabic" w:hAnsi="Traditional Arabic" w:cs="Traditional Arabic" w:hint="cs"/>
          <w:rtl/>
        </w:rPr>
        <w:t xml:space="preserve">اگر احتمال اول را بپذیریم، این بحث اختصاص به </w:t>
      </w:r>
      <w:r w:rsidR="002073F6" w:rsidRPr="009E45AD">
        <w:rPr>
          <w:rFonts w:ascii="Traditional Arabic" w:hAnsi="Traditional Arabic" w:cs="Traditional Arabic" w:hint="cs"/>
          <w:rtl/>
        </w:rPr>
        <w:t>قضا</w:t>
      </w:r>
      <w:r w:rsidRPr="009E45AD">
        <w:rPr>
          <w:rFonts w:ascii="Traditional Arabic" w:hAnsi="Traditional Arabic" w:cs="Traditional Arabic" w:hint="cs"/>
          <w:rtl/>
        </w:rPr>
        <w:t xml:space="preserve"> پیدا</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کند و</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گوید که باید بهترین قاضی</w:t>
      </w:r>
      <w:r w:rsidR="00A96E1C" w:rsidRPr="009E45AD">
        <w:rPr>
          <w:rFonts w:ascii="Traditional Arabic" w:hAnsi="Traditional Arabic" w:cs="Traditional Arabic" w:hint="cs"/>
          <w:rtl/>
        </w:rPr>
        <w:t>‌ها</w:t>
      </w:r>
      <w:r w:rsidRPr="009E45AD">
        <w:rPr>
          <w:rFonts w:ascii="Traditional Arabic" w:hAnsi="Traditional Arabic" w:cs="Traditional Arabic" w:hint="cs"/>
          <w:rtl/>
        </w:rPr>
        <w:t xml:space="preserve"> را انتخاب کرد و نتیجتاً از باب فتوا خارج</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شود.</w:t>
      </w:r>
    </w:p>
    <w:p w:rsidR="00F65235" w:rsidRPr="009E45AD" w:rsidRDefault="00F65235" w:rsidP="00F65235">
      <w:pPr>
        <w:rPr>
          <w:rFonts w:ascii="Traditional Arabic" w:hAnsi="Traditional Arabic" w:cs="Traditional Arabic"/>
          <w:rtl/>
        </w:rPr>
      </w:pPr>
      <w:r w:rsidRPr="009E45AD">
        <w:rPr>
          <w:rFonts w:ascii="Traditional Arabic" w:hAnsi="Traditional Arabic" w:cs="Traditional Arabic" w:hint="cs"/>
          <w:rtl/>
        </w:rPr>
        <w:t>اما اگر احتمال دوم و سوّم را بپذیریم شامل باب فتوا هم</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شود.</w:t>
      </w:r>
    </w:p>
    <w:p w:rsidR="00F65235" w:rsidRPr="009E45AD" w:rsidRDefault="00F65235" w:rsidP="00F65235">
      <w:pPr>
        <w:rPr>
          <w:rFonts w:ascii="Traditional Arabic" w:hAnsi="Traditional Arabic" w:cs="Traditional Arabic"/>
          <w:rtl/>
        </w:rPr>
      </w:pPr>
      <w:r w:rsidRPr="009E45AD">
        <w:rPr>
          <w:rFonts w:ascii="Traditional Arabic" w:hAnsi="Traditional Arabic" w:cs="Traditional Arabic" w:hint="cs"/>
          <w:rtl/>
        </w:rPr>
        <w:t>منتهی در اینجا ممکن است کسی بگوید حتی اگر احتمال اول هم باشد به این معنا که فقط بحث داوری و قضاوت باشد باز هم</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شود مناطاً تنقیح بشود و شامل تعیین مفتی هم بشود </w:t>
      </w:r>
      <w:r w:rsidR="002073F6" w:rsidRPr="009E45AD">
        <w:rPr>
          <w:rFonts w:ascii="Traditional Arabic" w:hAnsi="Traditional Arabic" w:cs="Traditional Arabic" w:hint="cs"/>
          <w:rtl/>
        </w:rPr>
        <w:t>چراکه</w:t>
      </w:r>
      <w:r w:rsidRPr="009E45AD">
        <w:rPr>
          <w:rFonts w:ascii="Traditional Arabic" w:hAnsi="Traditional Arabic" w:cs="Traditional Arabic" w:hint="cs"/>
          <w:rtl/>
        </w:rPr>
        <w:t xml:space="preserve"> در اینجا قاضی تحکیم نیست که بگوییم این </w:t>
      </w:r>
      <w:r w:rsidR="002073F6" w:rsidRPr="009E45AD">
        <w:rPr>
          <w:rFonts w:ascii="Traditional Arabic" w:hAnsi="Traditional Arabic" w:cs="Traditional Arabic" w:hint="cs"/>
          <w:rtl/>
        </w:rPr>
        <w:t>مسئله</w:t>
      </w:r>
      <w:r w:rsidRPr="009E45AD">
        <w:rPr>
          <w:rFonts w:ascii="Traditional Arabic" w:hAnsi="Traditional Arabic" w:cs="Traditional Arabic" w:hint="cs"/>
          <w:rtl/>
        </w:rPr>
        <w:t xml:space="preserve"> متفاوت با فتوا است.</w:t>
      </w:r>
    </w:p>
    <w:p w:rsidR="00F65235" w:rsidRPr="009E45AD" w:rsidRDefault="00F65235" w:rsidP="00F65235">
      <w:pPr>
        <w:rPr>
          <w:rFonts w:ascii="Traditional Arabic" w:hAnsi="Traditional Arabic" w:cs="Traditional Arabic"/>
          <w:rtl/>
        </w:rPr>
      </w:pPr>
      <w:r w:rsidRPr="009E45AD">
        <w:rPr>
          <w:rFonts w:ascii="Traditional Arabic" w:hAnsi="Traditional Arabic" w:cs="Traditional Arabic" w:hint="cs"/>
          <w:rtl/>
        </w:rPr>
        <w:lastRenderedPageBreak/>
        <w:t xml:space="preserve">توضیح این </w:t>
      </w:r>
      <w:r w:rsidR="002073F6" w:rsidRPr="009E45AD">
        <w:rPr>
          <w:rFonts w:ascii="Traditional Arabic" w:hAnsi="Traditional Arabic" w:cs="Traditional Arabic" w:hint="cs"/>
          <w:rtl/>
        </w:rPr>
        <w:t>مسئله</w:t>
      </w:r>
      <w:r w:rsidRPr="009E45AD">
        <w:rPr>
          <w:rFonts w:ascii="Traditional Arabic" w:hAnsi="Traditional Arabic" w:cs="Traditional Arabic" w:hint="cs"/>
          <w:rtl/>
        </w:rPr>
        <w:t xml:space="preserve"> اینکه در قاضی تحکیم و دو قاضی که در مقبوله گفته شد، گفته</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شد</w:t>
      </w:r>
      <w:r w:rsidR="00A96E1C" w:rsidRPr="009E45AD">
        <w:rPr>
          <w:rFonts w:ascii="Traditional Arabic" w:hAnsi="Traditional Arabic" w:cs="Traditional Arabic" w:hint="cs"/>
          <w:rtl/>
        </w:rPr>
        <w:t xml:space="preserve"> نمی‌</w:t>
      </w:r>
      <w:r w:rsidRPr="009E45AD">
        <w:rPr>
          <w:rFonts w:ascii="Traditional Arabic" w:hAnsi="Traditional Arabic" w:cs="Traditional Arabic" w:hint="cs"/>
          <w:rtl/>
        </w:rPr>
        <w:t xml:space="preserve">توان از انتخاب بین این دو نفر تسرّی کنیم به تمام مجتهدین و فتوا و هر کجا که فتوا است. </w:t>
      </w:r>
      <w:r w:rsidR="002073F6" w:rsidRPr="009E45AD">
        <w:rPr>
          <w:rFonts w:ascii="Traditional Arabic" w:hAnsi="Traditional Arabic" w:cs="Traditional Arabic" w:hint="cs"/>
          <w:rtl/>
        </w:rPr>
        <w:t>چراکه</w:t>
      </w:r>
      <w:r w:rsidRPr="009E45AD">
        <w:rPr>
          <w:rFonts w:ascii="Traditional Arabic" w:hAnsi="Traditional Arabic" w:cs="Traditional Arabic" w:hint="cs"/>
          <w:rtl/>
        </w:rPr>
        <w:t xml:space="preserve"> در بحث قضا باید فصل خصومت شود و</w:t>
      </w:r>
      <w:r w:rsidR="00A96E1C" w:rsidRPr="009E45AD">
        <w:rPr>
          <w:rFonts w:ascii="Traditional Arabic" w:hAnsi="Traditional Arabic" w:cs="Traditional Arabic" w:hint="cs"/>
          <w:rtl/>
        </w:rPr>
        <w:t xml:space="preserve"> نمی‌</w:t>
      </w:r>
      <w:r w:rsidRPr="009E45AD">
        <w:rPr>
          <w:rFonts w:ascii="Traditional Arabic" w:hAnsi="Traditional Arabic" w:cs="Traditional Arabic" w:hint="cs"/>
          <w:rtl/>
        </w:rPr>
        <w:t>توان در اینجا حکم به تخییر کرد و لذا به دلیل آن نکته</w:t>
      </w:r>
      <w:r w:rsidR="00A96E1C" w:rsidRPr="009E45AD">
        <w:rPr>
          <w:rFonts w:ascii="Traditional Arabic" w:hAnsi="Traditional Arabic" w:cs="Traditional Arabic" w:hint="cs"/>
          <w:rtl/>
        </w:rPr>
        <w:t xml:space="preserve">‌ای </w:t>
      </w:r>
      <w:r w:rsidRPr="009E45AD">
        <w:rPr>
          <w:rFonts w:ascii="Traditional Arabic" w:hAnsi="Traditional Arabic" w:cs="Traditional Arabic" w:hint="cs"/>
          <w:rtl/>
        </w:rPr>
        <w:t>که در مناقشه سوم بود گفته</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شد که</w:t>
      </w:r>
      <w:r w:rsidR="00A96E1C" w:rsidRPr="009E45AD">
        <w:rPr>
          <w:rFonts w:ascii="Traditional Arabic" w:hAnsi="Traditional Arabic" w:cs="Traditional Arabic" w:hint="cs"/>
          <w:rtl/>
        </w:rPr>
        <w:t xml:space="preserve"> نمی‌</w:t>
      </w:r>
      <w:r w:rsidRPr="009E45AD">
        <w:rPr>
          <w:rFonts w:ascii="Traditional Arabic" w:hAnsi="Traditional Arabic" w:cs="Traditional Arabic" w:hint="cs"/>
          <w:rtl/>
        </w:rPr>
        <w:t>توان از باب دعوای مراجعه شده به دو قاضی که با هم اختلاف دارند به کلّ فتوا تعدّی کنیم. چون در دعوا و فصل خصومت باید بریده شود.</w:t>
      </w:r>
    </w:p>
    <w:p w:rsidR="00F65235" w:rsidRPr="009E45AD" w:rsidRDefault="00F65235" w:rsidP="00F65235">
      <w:pPr>
        <w:rPr>
          <w:rFonts w:ascii="Traditional Arabic" w:hAnsi="Traditional Arabic" w:cs="Traditional Arabic"/>
          <w:rtl/>
        </w:rPr>
      </w:pPr>
      <w:r w:rsidRPr="009E45AD">
        <w:rPr>
          <w:rFonts w:ascii="Traditional Arabic" w:hAnsi="Traditional Arabic" w:cs="Traditional Arabic" w:hint="cs"/>
          <w:rtl/>
        </w:rPr>
        <w:t xml:space="preserve">این اشکال در اینجا وارد نیست </w:t>
      </w:r>
      <w:r w:rsidR="002073F6" w:rsidRPr="009E45AD">
        <w:rPr>
          <w:rFonts w:ascii="Traditional Arabic" w:hAnsi="Traditional Arabic" w:cs="Traditional Arabic" w:hint="cs"/>
          <w:rtl/>
        </w:rPr>
        <w:t>چراکه</w:t>
      </w:r>
      <w:r w:rsidRPr="009E45AD">
        <w:rPr>
          <w:rFonts w:ascii="Traditional Arabic" w:hAnsi="Traditional Arabic" w:cs="Traditional Arabic" w:hint="cs"/>
          <w:rtl/>
        </w:rPr>
        <w:t xml:space="preserve"> اینجا بحث قاضی منصوب است و گفته شده است که باید یک قاضی را منصوب کرد و اینکه چه کسی منصوب شود، در جواب گفته شده است که باید بهترین</w:t>
      </w:r>
      <w:r w:rsidR="00A96E1C" w:rsidRPr="009E45AD">
        <w:rPr>
          <w:rFonts w:ascii="Traditional Arabic" w:hAnsi="Traditional Arabic" w:cs="Traditional Arabic" w:hint="cs"/>
          <w:rtl/>
        </w:rPr>
        <w:t>‌ها</w:t>
      </w:r>
      <w:r w:rsidRPr="009E45AD">
        <w:rPr>
          <w:rFonts w:ascii="Traditional Arabic" w:hAnsi="Traditional Arabic" w:cs="Traditional Arabic" w:hint="cs"/>
          <w:rtl/>
        </w:rPr>
        <w:t xml:space="preserve"> را منصوب کرد.</w:t>
      </w:r>
      <w:r w:rsidR="00DF12E3" w:rsidRPr="009E45AD">
        <w:rPr>
          <w:rFonts w:ascii="Traditional Arabic" w:hAnsi="Traditional Arabic" w:cs="Traditional Arabic" w:hint="cs"/>
          <w:rtl/>
        </w:rPr>
        <w:t xml:space="preserve"> و از همین حکم</w:t>
      </w:r>
      <w:r w:rsidR="00A96E1C" w:rsidRPr="009E45AD">
        <w:rPr>
          <w:rFonts w:ascii="Traditional Arabic" w:hAnsi="Traditional Arabic" w:cs="Traditional Arabic" w:hint="cs"/>
          <w:rtl/>
        </w:rPr>
        <w:t xml:space="preserve"> می‌</w:t>
      </w:r>
      <w:r w:rsidR="00DF12E3" w:rsidRPr="009E45AD">
        <w:rPr>
          <w:rFonts w:ascii="Traditional Arabic" w:hAnsi="Traditional Arabic" w:cs="Traditional Arabic" w:hint="cs"/>
          <w:rtl/>
        </w:rPr>
        <w:t xml:space="preserve">توان </w:t>
      </w:r>
      <w:r w:rsidR="002073F6" w:rsidRPr="009E45AD">
        <w:rPr>
          <w:rFonts w:ascii="Traditional Arabic" w:hAnsi="Traditional Arabic" w:cs="Traditional Arabic" w:hint="cs"/>
          <w:rtl/>
        </w:rPr>
        <w:t>این‌گونه</w:t>
      </w:r>
      <w:r w:rsidR="00DF12E3" w:rsidRPr="009E45AD">
        <w:rPr>
          <w:rFonts w:ascii="Traditional Arabic" w:hAnsi="Traditional Arabic" w:cs="Traditional Arabic" w:hint="cs"/>
          <w:rtl/>
        </w:rPr>
        <w:t xml:space="preserve"> نتیجه گرفت که ملاک در این انتصاب،</w:t>
      </w:r>
      <w:r w:rsidR="00A96E1C" w:rsidRPr="009E45AD">
        <w:rPr>
          <w:rFonts w:ascii="Traditional Arabic" w:hAnsi="Traditional Arabic" w:cs="Traditional Arabic" w:hint="cs"/>
          <w:rtl/>
        </w:rPr>
        <w:t xml:space="preserve"> می‌</w:t>
      </w:r>
      <w:r w:rsidR="00DF12E3" w:rsidRPr="009E45AD">
        <w:rPr>
          <w:rFonts w:ascii="Traditional Arabic" w:hAnsi="Traditional Arabic" w:cs="Traditional Arabic" w:hint="cs"/>
          <w:rtl/>
        </w:rPr>
        <w:t xml:space="preserve">تواند در تعیین مفتی برای یک منطقه و جایی هم باشد و </w:t>
      </w:r>
      <w:r w:rsidR="002073F6" w:rsidRPr="009E45AD">
        <w:rPr>
          <w:rFonts w:ascii="Traditional Arabic" w:hAnsi="Traditional Arabic" w:cs="Traditional Arabic" w:hint="cs"/>
          <w:rtl/>
        </w:rPr>
        <w:t>درواقع</w:t>
      </w:r>
      <w:r w:rsidR="00DF12E3" w:rsidRPr="009E45AD">
        <w:rPr>
          <w:rFonts w:ascii="Traditional Arabic" w:hAnsi="Traditional Arabic" w:cs="Traditional Arabic" w:hint="cs"/>
          <w:rtl/>
        </w:rPr>
        <w:t xml:space="preserve"> در جایی که قرار است مفتی انتخاب و انتصاب شود حکم</w:t>
      </w:r>
      <w:r w:rsidR="00A96E1C" w:rsidRPr="009E45AD">
        <w:rPr>
          <w:rFonts w:ascii="Traditional Arabic" w:hAnsi="Traditional Arabic" w:cs="Traditional Arabic" w:hint="cs"/>
          <w:rtl/>
        </w:rPr>
        <w:t xml:space="preserve"> می‌</w:t>
      </w:r>
      <w:r w:rsidR="00DF12E3" w:rsidRPr="009E45AD">
        <w:rPr>
          <w:rFonts w:ascii="Traditional Arabic" w:hAnsi="Traditional Arabic" w:cs="Traditional Arabic" w:hint="cs"/>
          <w:rtl/>
        </w:rPr>
        <w:t>شود که بهترین را انتخاب کند.</w:t>
      </w:r>
    </w:p>
    <w:p w:rsidR="00DF12E3" w:rsidRPr="009E45AD" w:rsidRDefault="00DF12E3" w:rsidP="00DF12E3">
      <w:pPr>
        <w:pStyle w:val="Heading5"/>
        <w:rPr>
          <w:rFonts w:ascii="Traditional Arabic" w:hAnsi="Traditional Arabic" w:cs="Traditional Arabic"/>
          <w:color w:val="FF0000"/>
          <w:rtl/>
        </w:rPr>
      </w:pPr>
      <w:bookmarkStart w:id="12" w:name="_Toc444814720"/>
      <w:r w:rsidRPr="009E45AD">
        <w:rPr>
          <w:rFonts w:ascii="Traditional Arabic" w:hAnsi="Traditional Arabic" w:cs="Traditional Arabic" w:hint="cs"/>
          <w:color w:val="FF0000"/>
          <w:rtl/>
        </w:rPr>
        <w:t>نتیجه</w:t>
      </w:r>
      <w:bookmarkEnd w:id="12"/>
    </w:p>
    <w:p w:rsidR="00DF12E3" w:rsidRPr="009E45AD" w:rsidRDefault="00DF12E3" w:rsidP="00F65235">
      <w:pPr>
        <w:rPr>
          <w:rFonts w:ascii="Traditional Arabic" w:hAnsi="Traditional Arabic" w:cs="Traditional Arabic"/>
          <w:rtl/>
        </w:rPr>
      </w:pPr>
      <w:r w:rsidRPr="009E45AD">
        <w:rPr>
          <w:rFonts w:ascii="Traditional Arabic" w:hAnsi="Traditional Arabic" w:cs="Traditional Arabic" w:hint="cs"/>
          <w:rtl/>
        </w:rPr>
        <w:t>پس در حالت کلی گفته شد که در حکم بین الناس سه احتمال وجود دارد:</w:t>
      </w:r>
    </w:p>
    <w:p w:rsidR="00DF12E3" w:rsidRPr="009E45AD" w:rsidRDefault="00DF12E3" w:rsidP="00F65235">
      <w:pPr>
        <w:rPr>
          <w:rFonts w:ascii="Traditional Arabic" w:hAnsi="Traditional Arabic" w:cs="Traditional Arabic"/>
          <w:rtl/>
        </w:rPr>
      </w:pPr>
      <w:r w:rsidRPr="009E45AD">
        <w:rPr>
          <w:rFonts w:ascii="Traditional Arabic" w:hAnsi="Traditional Arabic" w:cs="Traditional Arabic" w:hint="cs"/>
          <w:rtl/>
        </w:rPr>
        <w:t>الف- مقصود از حکم قضاوت باشد.</w:t>
      </w:r>
    </w:p>
    <w:p w:rsidR="00DF12E3" w:rsidRPr="009E45AD" w:rsidRDefault="00B86401" w:rsidP="00F65235">
      <w:pPr>
        <w:rPr>
          <w:rFonts w:ascii="Traditional Arabic" w:hAnsi="Traditional Arabic" w:cs="Traditional Arabic"/>
          <w:rtl/>
        </w:rPr>
      </w:pPr>
      <w:r w:rsidRPr="009E45AD">
        <w:rPr>
          <w:rFonts w:ascii="Traditional Arabic" w:hAnsi="Traditional Arabic" w:cs="Traditional Arabic" w:hint="cs"/>
          <w:rtl/>
        </w:rPr>
        <w:t xml:space="preserve">ب- مقصود فتوا و </w:t>
      </w:r>
      <w:r w:rsidR="002073F6" w:rsidRPr="009E45AD">
        <w:rPr>
          <w:rFonts w:ascii="Traditional Arabic" w:hAnsi="Traditional Arabic" w:cs="Traditional Arabic" w:hint="cs"/>
          <w:rtl/>
        </w:rPr>
        <w:t>افتا</w:t>
      </w:r>
      <w:r w:rsidR="00DF12E3" w:rsidRPr="009E45AD">
        <w:rPr>
          <w:rFonts w:ascii="Traditional Arabic" w:hAnsi="Traditional Arabic" w:cs="Traditional Arabic" w:hint="cs"/>
          <w:rtl/>
        </w:rPr>
        <w:t xml:space="preserve"> باشد.</w:t>
      </w:r>
    </w:p>
    <w:p w:rsidR="00DF12E3" w:rsidRPr="009E45AD" w:rsidRDefault="00DF12E3" w:rsidP="00F65235">
      <w:pPr>
        <w:rPr>
          <w:rFonts w:ascii="Traditional Arabic" w:hAnsi="Traditional Arabic" w:cs="Traditional Arabic"/>
          <w:rtl/>
        </w:rPr>
      </w:pPr>
      <w:r w:rsidRPr="009E45AD">
        <w:rPr>
          <w:rFonts w:ascii="Traditional Arabic" w:hAnsi="Traditional Arabic" w:cs="Traditional Arabic" w:hint="cs"/>
          <w:rtl/>
        </w:rPr>
        <w:t>ج- هر دو</w:t>
      </w:r>
    </w:p>
    <w:p w:rsidR="00DF12E3" w:rsidRPr="009E45AD" w:rsidRDefault="00DF12E3" w:rsidP="00B86401">
      <w:pPr>
        <w:rPr>
          <w:rFonts w:ascii="Traditional Arabic" w:hAnsi="Traditional Arabic" w:cs="Traditional Arabic"/>
          <w:rtl/>
        </w:rPr>
      </w:pPr>
      <w:r w:rsidRPr="009E45AD">
        <w:rPr>
          <w:rFonts w:ascii="Traditional Arabic" w:hAnsi="Traditional Arabic" w:cs="Traditional Arabic" w:hint="cs"/>
          <w:rtl/>
        </w:rPr>
        <w:t>ما</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گوییم که اگر احتمال دوم و سوم باشد شامل فتوا و بحث ما</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شود و همچنین اگر احتمال اوّل هم باشد بعید نیست که مناطاً شامل فتوا هم بشود. که دلیل آن در بالا گفته شد و </w:t>
      </w:r>
      <w:r w:rsidR="002073F6" w:rsidRPr="009E45AD">
        <w:rPr>
          <w:rFonts w:ascii="Traditional Arabic" w:hAnsi="Traditional Arabic" w:cs="Traditional Arabic" w:hint="cs"/>
          <w:rtl/>
        </w:rPr>
        <w:t>همان‌طور</w:t>
      </w:r>
      <w:r w:rsidRPr="009E45AD">
        <w:rPr>
          <w:rFonts w:ascii="Traditional Arabic" w:hAnsi="Traditional Arabic" w:cs="Traditional Arabic" w:hint="cs"/>
          <w:rtl/>
        </w:rPr>
        <w:t xml:space="preserve"> که در مقام قضا باید بهترین</w:t>
      </w:r>
      <w:r w:rsidR="00A96E1C" w:rsidRPr="009E45AD">
        <w:rPr>
          <w:rFonts w:ascii="Traditional Arabic" w:hAnsi="Traditional Arabic" w:cs="Traditional Arabic" w:hint="cs"/>
          <w:rtl/>
        </w:rPr>
        <w:t>‌ها</w:t>
      </w:r>
      <w:r w:rsidRPr="009E45AD">
        <w:rPr>
          <w:rFonts w:ascii="Traditional Arabic" w:hAnsi="Traditional Arabic" w:cs="Traditional Arabic" w:hint="cs"/>
          <w:rtl/>
        </w:rPr>
        <w:t xml:space="preserve"> را انتخاب کرد در مقام فتوا هم باید بهترین</w:t>
      </w:r>
      <w:r w:rsidR="00A96E1C" w:rsidRPr="009E45AD">
        <w:rPr>
          <w:rFonts w:ascii="Traditional Arabic" w:hAnsi="Traditional Arabic" w:cs="Traditional Arabic" w:hint="cs"/>
          <w:rtl/>
        </w:rPr>
        <w:t>‌ها</w:t>
      </w:r>
      <w:r w:rsidRPr="009E45AD">
        <w:rPr>
          <w:rFonts w:ascii="Traditional Arabic" w:hAnsi="Traditional Arabic" w:cs="Traditional Arabic" w:hint="cs"/>
          <w:rtl/>
        </w:rPr>
        <w:t xml:space="preserve"> را انتخاب کند که ا</w:t>
      </w:r>
      <w:r w:rsidR="00B86401" w:rsidRPr="009E45AD">
        <w:rPr>
          <w:rFonts w:ascii="Traditional Arabic" w:hAnsi="Traditional Arabic" w:cs="Traditional Arabic" w:hint="cs"/>
          <w:rtl/>
        </w:rPr>
        <w:t>ین جزء اختیارات امام و حاکم است و این به دلیل نظم حکومتی است که در این دلیل آمده است.</w:t>
      </w:r>
    </w:p>
    <w:p w:rsidR="00B86401" w:rsidRPr="009E45AD" w:rsidRDefault="00B86401" w:rsidP="00B86401">
      <w:pPr>
        <w:rPr>
          <w:rFonts w:ascii="Traditional Arabic" w:hAnsi="Traditional Arabic" w:cs="Traditional Arabic"/>
          <w:rtl/>
        </w:rPr>
      </w:pPr>
      <w:r w:rsidRPr="009E45AD">
        <w:rPr>
          <w:rFonts w:ascii="Traditional Arabic" w:hAnsi="Traditional Arabic" w:cs="Traditional Arabic" w:hint="cs"/>
          <w:rtl/>
        </w:rPr>
        <w:t>جهت فهم بهتر مطلب این توضیح اینجا لازم به نظر</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رسد که در جایی که شخص به دو قاضی مراجعه</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کند و </w:t>
      </w:r>
      <w:r w:rsidR="002073F6" w:rsidRPr="009E45AD">
        <w:rPr>
          <w:rFonts w:ascii="Traditional Arabic" w:hAnsi="Traditional Arabic" w:cs="Traditional Arabic" w:hint="cs"/>
          <w:rtl/>
        </w:rPr>
        <w:t>این‌ها</w:t>
      </w:r>
      <w:r w:rsidRPr="009E45AD">
        <w:rPr>
          <w:rFonts w:ascii="Traditional Arabic" w:hAnsi="Traditional Arabic" w:cs="Traditional Arabic" w:hint="cs"/>
          <w:rtl/>
        </w:rPr>
        <w:t xml:space="preserve"> برای فصل خصومت دو نظر متفاوت</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دهند از آنجا که باید این </w:t>
      </w:r>
      <w:r w:rsidR="002073F6" w:rsidRPr="009E45AD">
        <w:rPr>
          <w:rFonts w:ascii="Traditional Arabic" w:hAnsi="Traditional Arabic" w:cs="Traditional Arabic" w:hint="cs"/>
          <w:rtl/>
        </w:rPr>
        <w:t>مسئله</w:t>
      </w:r>
      <w:r w:rsidRPr="009E45AD">
        <w:rPr>
          <w:rFonts w:ascii="Traditional Arabic" w:hAnsi="Traditional Arabic" w:cs="Traditional Arabic" w:hint="cs"/>
          <w:rtl/>
        </w:rPr>
        <w:t xml:space="preserve"> بریده شود اما حکم به أفقه و أعدل</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کنند و</w:t>
      </w:r>
      <w:r w:rsidR="00A96E1C" w:rsidRPr="009E45AD">
        <w:rPr>
          <w:rFonts w:ascii="Traditional Arabic" w:hAnsi="Traditional Arabic" w:cs="Traditional Arabic" w:hint="cs"/>
          <w:rtl/>
        </w:rPr>
        <w:t xml:space="preserve"> نمی‌</w:t>
      </w:r>
      <w:r w:rsidRPr="009E45AD">
        <w:rPr>
          <w:rFonts w:ascii="Traditional Arabic" w:hAnsi="Traditional Arabic" w:cs="Traditional Arabic" w:hint="cs"/>
          <w:rtl/>
        </w:rPr>
        <w:t>توان حکم به تخییر کرد و لذا چون این ویژگی در این حالت وجود دارد</w:t>
      </w:r>
      <w:r w:rsidR="00A96E1C" w:rsidRPr="009E45AD">
        <w:rPr>
          <w:rFonts w:ascii="Traditional Arabic" w:hAnsi="Traditional Arabic" w:cs="Traditional Arabic" w:hint="cs"/>
          <w:rtl/>
        </w:rPr>
        <w:t xml:space="preserve"> نمی‌</w:t>
      </w:r>
      <w:r w:rsidRPr="009E45AD">
        <w:rPr>
          <w:rFonts w:ascii="Traditional Arabic" w:hAnsi="Traditional Arabic" w:cs="Traditional Arabic" w:hint="cs"/>
          <w:rtl/>
        </w:rPr>
        <w:t xml:space="preserve">توان آن را به فتوا تسرّی داد چراکه در فتوا امکان تخییر هم وجود دارد. ولی در این بحث این اشکال دیگر وجود ندارد </w:t>
      </w:r>
      <w:r w:rsidR="002073F6" w:rsidRPr="009E45AD">
        <w:rPr>
          <w:rFonts w:ascii="Traditional Arabic" w:hAnsi="Traditional Arabic" w:cs="Traditional Arabic" w:hint="cs"/>
          <w:rtl/>
        </w:rPr>
        <w:t>چراکه</w:t>
      </w:r>
      <w:r w:rsidRPr="009E45AD">
        <w:rPr>
          <w:rFonts w:ascii="Traditional Arabic" w:hAnsi="Traditional Arabic" w:cs="Traditional Arabic" w:hint="cs"/>
          <w:rtl/>
        </w:rPr>
        <w:t xml:space="preserve"> قرار است حاکم، یک قاضی تعیین کند که امام حکم</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کنند که این قاضی کلّ بایستی </w:t>
      </w:r>
      <w:r w:rsidR="002073F6" w:rsidRPr="009E45AD">
        <w:rPr>
          <w:rFonts w:ascii="Traditional Arabic" w:hAnsi="Traditional Arabic" w:cs="Traditional Arabic" w:hint="cs"/>
          <w:rtl/>
        </w:rPr>
        <w:t>اعلم</w:t>
      </w:r>
      <w:r w:rsidRPr="009E45AD">
        <w:rPr>
          <w:rFonts w:ascii="Traditional Arabic" w:hAnsi="Traditional Arabic" w:cs="Traditional Arabic" w:hint="cs"/>
          <w:rtl/>
        </w:rPr>
        <w:t xml:space="preserve"> و أفضل باشد. در اینجا اختلاف دو قاضی نیست که گفته شود امکان تخییر وجود ندارد و به همین جهت</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توان این حالت را به فتوا نیز تسرّی داد و بگوییم که در جایی که قرار است کسی را انتخاب کنید که مسائل شرعی را جواب دهد بایستی بهترین را انتخاب کنید. پس آن نکته</w:t>
      </w:r>
      <w:r w:rsidR="00A96E1C" w:rsidRPr="009E45AD">
        <w:rPr>
          <w:rFonts w:ascii="Traditional Arabic" w:hAnsi="Traditional Arabic" w:cs="Traditional Arabic" w:hint="cs"/>
          <w:rtl/>
        </w:rPr>
        <w:t xml:space="preserve">‌ای </w:t>
      </w:r>
      <w:r w:rsidRPr="009E45AD">
        <w:rPr>
          <w:rFonts w:ascii="Traditional Arabic" w:hAnsi="Traditional Arabic" w:cs="Traditional Arabic" w:hint="cs"/>
          <w:rtl/>
        </w:rPr>
        <w:t>که در روایت عمر ابن حنظله وجود داشت که جلوی تسرّی حکم را به بحث فتوا</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گرفت در اینجا وجود ندارد.</w:t>
      </w:r>
    </w:p>
    <w:p w:rsidR="00B14369" w:rsidRPr="009E45AD" w:rsidRDefault="00B42586" w:rsidP="00712679">
      <w:pPr>
        <w:rPr>
          <w:rFonts w:ascii="Traditional Arabic" w:hAnsi="Traditional Arabic" w:cs="Traditional Arabic"/>
          <w:rtl/>
        </w:rPr>
      </w:pPr>
      <w:r w:rsidRPr="009E45AD">
        <w:rPr>
          <w:rFonts w:ascii="Traditional Arabic" w:hAnsi="Traditional Arabic" w:cs="Traditional Arabic" w:hint="cs"/>
          <w:rtl/>
        </w:rPr>
        <w:t>البته مواردی وجود دارد که برخی از بزرگان معتقدند که حتی در همین روایت عمر ابن حنظله حکم را فتوا</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دانند که از این جمله مرحوم خوانساری</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باشند. </w:t>
      </w:r>
      <w:r w:rsidR="002073F6" w:rsidRPr="009E45AD">
        <w:rPr>
          <w:rFonts w:ascii="Traditional Arabic" w:hAnsi="Traditional Arabic" w:cs="Traditional Arabic" w:hint="cs"/>
          <w:rtl/>
        </w:rPr>
        <w:t>درحالی‌که</w:t>
      </w:r>
      <w:r w:rsidRPr="009E45AD">
        <w:rPr>
          <w:rFonts w:ascii="Traditional Arabic" w:hAnsi="Traditional Arabic" w:cs="Traditional Arabic" w:hint="cs"/>
          <w:rtl/>
        </w:rPr>
        <w:t xml:space="preserve"> ما اصلاً این نظر را نپذیرفته و معتقدیم که اینجا در مقام قضاوت</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باشد. اما مرحوم خوانساری این روایت را </w:t>
      </w:r>
      <w:r w:rsidR="002073F6" w:rsidRPr="009E45AD">
        <w:rPr>
          <w:rFonts w:ascii="Traditional Arabic" w:hAnsi="Traditional Arabic" w:cs="Traditional Arabic" w:hint="cs"/>
          <w:rtl/>
        </w:rPr>
        <w:t>این‌گونه</w:t>
      </w:r>
      <w:r w:rsidRPr="009E45AD">
        <w:rPr>
          <w:rFonts w:ascii="Traditional Arabic" w:hAnsi="Traditional Arabic" w:cs="Traditional Arabic" w:hint="cs"/>
          <w:rtl/>
        </w:rPr>
        <w:t xml:space="preserve"> تفسیر</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کنند که دو نفر که با یکدیگر اختلاف کرده</w:t>
      </w:r>
      <w:r w:rsidR="00A96E1C" w:rsidRPr="009E45AD">
        <w:rPr>
          <w:rFonts w:ascii="Traditional Arabic" w:hAnsi="Traditional Arabic" w:cs="Traditional Arabic" w:hint="cs"/>
          <w:rtl/>
        </w:rPr>
        <w:t xml:space="preserve">‌اند </w:t>
      </w:r>
      <w:r w:rsidRPr="009E45AD">
        <w:rPr>
          <w:rFonts w:ascii="Traditional Arabic" w:hAnsi="Traditional Arabic" w:cs="Traditional Arabic" w:hint="cs"/>
          <w:rtl/>
        </w:rPr>
        <w:t>به دو مجتهد مراجعه کرده و استفتاء کرده و حکم را</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گیرند و خودشان اختلاف را حل</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کنند، (این مورد در عصر ما هم بسیار وجود دارد) که این </w:t>
      </w:r>
      <w:r w:rsidR="00D6524C" w:rsidRPr="009E45AD">
        <w:rPr>
          <w:rFonts w:ascii="Traditional Arabic" w:hAnsi="Traditional Arabic" w:cs="Traditional Arabic"/>
          <w:rtl/>
        </w:rPr>
        <w:t>نشان‌دهنده</w:t>
      </w:r>
      <w:r w:rsidRPr="009E45AD">
        <w:rPr>
          <w:rFonts w:ascii="Traditional Arabic" w:hAnsi="Traditional Arabic" w:cs="Traditional Arabic" w:hint="cs"/>
          <w:rtl/>
        </w:rPr>
        <w:t xml:space="preserve"> </w:t>
      </w:r>
      <w:r w:rsidRPr="009E45AD">
        <w:rPr>
          <w:rFonts w:ascii="Traditional Arabic" w:hAnsi="Traditional Arabic" w:cs="Traditional Arabic" w:hint="cs"/>
          <w:rtl/>
        </w:rPr>
        <w:lastRenderedPageBreak/>
        <w:t>این است که حکم در موارد زیادی به معنای فتوا به کار</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رود.</w:t>
      </w:r>
      <w:r w:rsidR="00B14369" w:rsidRPr="009E45AD">
        <w:rPr>
          <w:rFonts w:ascii="Traditional Arabic" w:hAnsi="Traditional Arabic" w:cs="Traditional Arabic" w:hint="cs"/>
          <w:rtl/>
        </w:rPr>
        <w:t xml:space="preserve"> اگر کسی کلام مرحوم خوانساری بپذیرد حکم در این روایت همان فتوا</w:t>
      </w:r>
      <w:r w:rsidR="00A96E1C" w:rsidRPr="009E45AD">
        <w:rPr>
          <w:rFonts w:ascii="Traditional Arabic" w:hAnsi="Traditional Arabic" w:cs="Traditional Arabic" w:hint="cs"/>
          <w:rtl/>
        </w:rPr>
        <w:t xml:space="preserve"> می‌</w:t>
      </w:r>
      <w:r w:rsidR="00B14369" w:rsidRPr="009E45AD">
        <w:rPr>
          <w:rFonts w:ascii="Traditional Arabic" w:hAnsi="Traditional Arabic" w:cs="Traditional Arabic" w:hint="cs"/>
          <w:rtl/>
        </w:rPr>
        <w:t>شود، لکن ما این کلام را قبول نداریم. نظر مرحوم خوانساری در رابطه با حکم قاضی این است که هنگامی که قاضی برای قضاوت نظر</w:t>
      </w:r>
      <w:r w:rsidR="00A96E1C" w:rsidRPr="009E45AD">
        <w:rPr>
          <w:rFonts w:ascii="Traditional Arabic" w:hAnsi="Traditional Arabic" w:cs="Traditional Arabic" w:hint="cs"/>
          <w:rtl/>
        </w:rPr>
        <w:t xml:space="preserve"> می‌</w:t>
      </w:r>
      <w:r w:rsidR="00B14369" w:rsidRPr="009E45AD">
        <w:rPr>
          <w:rFonts w:ascii="Traditional Arabic" w:hAnsi="Traditional Arabic" w:cs="Traditional Arabic" w:hint="cs"/>
          <w:rtl/>
        </w:rPr>
        <w:t xml:space="preserve">دهد این قضا نیست بلکه حکم خداست و تعبیر ایشان هم این است که در جایی که اختلاف به یک شبهه حکمیه </w:t>
      </w:r>
      <w:r w:rsidR="00D6524C" w:rsidRPr="009E45AD">
        <w:rPr>
          <w:rFonts w:ascii="Traditional Arabic" w:hAnsi="Traditional Arabic" w:cs="Traditional Arabic" w:hint="cs"/>
          <w:rtl/>
        </w:rPr>
        <w:t>بازمی‌گردد</w:t>
      </w:r>
      <w:r w:rsidR="00B14369" w:rsidRPr="009E45AD">
        <w:rPr>
          <w:rFonts w:ascii="Traditional Arabic" w:hAnsi="Traditional Arabic" w:cs="Traditional Arabic" w:hint="cs"/>
          <w:rtl/>
        </w:rPr>
        <w:t xml:space="preserve"> معنایی ندارد که بگوییم قاضی حکم</w:t>
      </w:r>
      <w:r w:rsidR="00A96E1C" w:rsidRPr="009E45AD">
        <w:rPr>
          <w:rFonts w:ascii="Traditional Arabic" w:hAnsi="Traditional Arabic" w:cs="Traditional Arabic" w:hint="cs"/>
          <w:rtl/>
        </w:rPr>
        <w:t xml:space="preserve"> می‌</w:t>
      </w:r>
      <w:r w:rsidR="00B14369" w:rsidRPr="009E45AD">
        <w:rPr>
          <w:rFonts w:ascii="Traditional Arabic" w:hAnsi="Traditional Arabic" w:cs="Traditional Arabic" w:hint="cs"/>
          <w:rtl/>
        </w:rPr>
        <w:t xml:space="preserve">کند </w:t>
      </w:r>
      <w:r w:rsidR="002073F6" w:rsidRPr="009E45AD">
        <w:rPr>
          <w:rFonts w:ascii="Traditional Arabic" w:hAnsi="Traditional Arabic" w:cs="Traditional Arabic" w:hint="cs"/>
          <w:rtl/>
        </w:rPr>
        <w:t>چراکه</w:t>
      </w:r>
      <w:r w:rsidR="00B14369" w:rsidRPr="009E45AD">
        <w:rPr>
          <w:rFonts w:ascii="Traditional Arabic" w:hAnsi="Traditional Arabic" w:cs="Traditional Arabic" w:hint="cs"/>
          <w:rtl/>
        </w:rPr>
        <w:t xml:space="preserve"> جایی خداوند حکم کرده است حکم او جایگاهی ندارد، این حکم خداست و قضاوت یک حکم موضوعی است، مثلاً در جایی که قرار است </w:t>
      </w:r>
      <w:r w:rsidR="00D6524C" w:rsidRPr="009E45AD">
        <w:rPr>
          <w:rFonts w:ascii="Traditional Arabic" w:hAnsi="Traditional Arabic" w:cs="Traditional Arabic" w:hint="cs"/>
          <w:rtl/>
        </w:rPr>
        <w:t>قیمت‌گذاری</w:t>
      </w:r>
      <w:r w:rsidR="00B14369" w:rsidRPr="009E45AD">
        <w:rPr>
          <w:rFonts w:ascii="Traditional Arabic" w:hAnsi="Traditional Arabic" w:cs="Traditional Arabic" w:hint="cs"/>
          <w:rtl/>
        </w:rPr>
        <w:t xml:space="preserve"> صورت بگیرد یا علائم و شواهد و موضوعات و ... محل قضا است اما در جایی که خداوند حکم کرده است حکم او معنا ندارد بلکه فقط بیان حکم خدا</w:t>
      </w:r>
      <w:r w:rsidR="00A96E1C" w:rsidRPr="009E45AD">
        <w:rPr>
          <w:rFonts w:ascii="Traditional Arabic" w:hAnsi="Traditional Arabic" w:cs="Traditional Arabic" w:hint="cs"/>
          <w:rtl/>
        </w:rPr>
        <w:t xml:space="preserve"> می‌</w:t>
      </w:r>
      <w:r w:rsidR="00B14369" w:rsidRPr="009E45AD">
        <w:rPr>
          <w:rFonts w:ascii="Traditional Arabic" w:hAnsi="Traditional Arabic" w:cs="Traditional Arabic" w:hint="cs"/>
          <w:rtl/>
        </w:rPr>
        <w:t>کند. که این اصل کلام مرحوم خوانساری است.</w:t>
      </w:r>
    </w:p>
    <w:p w:rsidR="00B14369" w:rsidRPr="009E45AD" w:rsidRDefault="00B14369" w:rsidP="00B14369">
      <w:pPr>
        <w:rPr>
          <w:rFonts w:ascii="Traditional Arabic" w:hAnsi="Traditional Arabic" w:cs="Traditional Arabic"/>
          <w:rtl/>
        </w:rPr>
      </w:pPr>
      <w:r w:rsidRPr="009E45AD">
        <w:rPr>
          <w:rFonts w:ascii="Traditional Arabic" w:hAnsi="Traditional Arabic" w:cs="Traditional Arabic" w:hint="cs"/>
          <w:rtl/>
        </w:rPr>
        <w:t xml:space="preserve">پس این یک بحث بود که در حکم بین الناس در عهد مالک اشتر وجود داشت و </w:t>
      </w:r>
      <w:r w:rsidR="002073F6" w:rsidRPr="009E45AD">
        <w:rPr>
          <w:rFonts w:ascii="Traditional Arabic" w:hAnsi="Traditional Arabic" w:cs="Traditional Arabic" w:hint="cs"/>
          <w:rtl/>
        </w:rPr>
        <w:t>به‌عنوان</w:t>
      </w:r>
      <w:r w:rsidRPr="009E45AD">
        <w:rPr>
          <w:rFonts w:ascii="Traditional Arabic" w:hAnsi="Traditional Arabic" w:cs="Traditional Arabic" w:hint="cs"/>
          <w:rtl/>
        </w:rPr>
        <w:t xml:space="preserve"> دلیل ششم مطرح شد.</w:t>
      </w:r>
    </w:p>
    <w:p w:rsidR="00B14369" w:rsidRPr="009E45AD" w:rsidRDefault="00B14369" w:rsidP="00B14369">
      <w:pPr>
        <w:pStyle w:val="Heading4"/>
        <w:rPr>
          <w:rFonts w:ascii="Traditional Arabic" w:hAnsi="Traditional Arabic" w:cs="Traditional Arabic"/>
          <w:color w:val="FF0000"/>
          <w:rtl/>
        </w:rPr>
      </w:pPr>
      <w:bookmarkStart w:id="13" w:name="_Toc444814721"/>
      <w:r w:rsidRPr="009E45AD">
        <w:rPr>
          <w:rFonts w:ascii="Traditional Arabic" w:hAnsi="Traditional Arabic" w:cs="Traditional Arabic" w:hint="cs"/>
          <w:color w:val="FF0000"/>
          <w:rtl/>
        </w:rPr>
        <w:t>بحث دوم</w:t>
      </w:r>
      <w:bookmarkEnd w:id="13"/>
      <w:r w:rsidR="00712679" w:rsidRPr="009E45AD">
        <w:rPr>
          <w:rFonts w:ascii="Traditional Arabic" w:hAnsi="Traditional Arabic" w:cs="Traditional Arabic" w:hint="cs"/>
          <w:color w:val="FF0000"/>
          <w:rtl/>
        </w:rPr>
        <w:t xml:space="preserve">: </w:t>
      </w:r>
      <w:r w:rsidR="00712679" w:rsidRPr="009E45AD">
        <w:rPr>
          <w:rFonts w:ascii="Traditional Arabic" w:hAnsi="Traditional Arabic" w:cs="Traditional Arabic" w:hint="cs"/>
          <w:color w:val="FF0000"/>
          <w:rtl/>
        </w:rPr>
        <w:t>وظیفه حاکم منصوب</w:t>
      </w:r>
    </w:p>
    <w:p w:rsidR="00B14369" w:rsidRPr="009E45AD" w:rsidRDefault="00B14369" w:rsidP="009E45AD">
      <w:pPr>
        <w:rPr>
          <w:rFonts w:ascii="Traditional Arabic" w:hAnsi="Traditional Arabic" w:cs="Traditional Arabic"/>
          <w:rtl/>
        </w:rPr>
      </w:pPr>
      <w:r w:rsidRPr="009E45AD">
        <w:rPr>
          <w:rFonts w:ascii="Traditional Arabic" w:hAnsi="Traditional Arabic" w:cs="Traditional Arabic" w:hint="cs"/>
          <w:rtl/>
        </w:rPr>
        <w:t>نکته دیگری که در این عهد وجود دارد این است که ممکن است کسی بگوید که این روایت، وظیفه حاکم منصوب از طرف امام را در انتخاب قاضی یا مفتی تعیین</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کند به این معنا که اگر شما</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خواهید کسی را قاضی رسمی یا مفتی قرار بدهی بایستی بهترین</w:t>
      </w:r>
      <w:r w:rsidR="00A96E1C" w:rsidRPr="009E45AD">
        <w:rPr>
          <w:rFonts w:ascii="Traditional Arabic" w:hAnsi="Traditional Arabic" w:cs="Traditional Arabic" w:hint="cs"/>
          <w:rtl/>
        </w:rPr>
        <w:t>‌ها</w:t>
      </w:r>
      <w:r w:rsidRPr="009E45AD">
        <w:rPr>
          <w:rFonts w:ascii="Traditional Arabic" w:hAnsi="Traditional Arabic" w:cs="Traditional Arabic" w:hint="cs"/>
          <w:rtl/>
        </w:rPr>
        <w:t xml:space="preserve"> را انتخاب کنی، اما آیا این ملازمه دارد با جایی که کسی نصب خاص به این صورت نشده است؟ بلکه در عصر غیبت است </w:t>
      </w:r>
      <w:r w:rsidR="00F450C3" w:rsidRPr="009E45AD">
        <w:rPr>
          <w:rFonts w:ascii="Traditional Arabic" w:hAnsi="Traditional Arabic" w:cs="Traditional Arabic" w:hint="cs"/>
          <w:rtl/>
        </w:rPr>
        <w:t>و شخص</w:t>
      </w:r>
      <w:r w:rsidR="00A96E1C" w:rsidRPr="009E45AD">
        <w:rPr>
          <w:rFonts w:ascii="Traditional Arabic" w:hAnsi="Traditional Arabic" w:cs="Traditional Arabic" w:hint="cs"/>
          <w:rtl/>
        </w:rPr>
        <w:t xml:space="preserve"> می‌</w:t>
      </w:r>
      <w:r w:rsidR="00F450C3" w:rsidRPr="009E45AD">
        <w:rPr>
          <w:rFonts w:ascii="Traditional Arabic" w:hAnsi="Traditional Arabic" w:cs="Traditional Arabic" w:hint="cs"/>
          <w:rtl/>
        </w:rPr>
        <w:t>خواهد تقلید کند، آیا با استناد به این روایت</w:t>
      </w:r>
      <w:r w:rsidR="00A96E1C" w:rsidRPr="009E45AD">
        <w:rPr>
          <w:rFonts w:ascii="Traditional Arabic" w:hAnsi="Traditional Arabic" w:cs="Traditional Arabic" w:hint="cs"/>
          <w:rtl/>
        </w:rPr>
        <w:t xml:space="preserve"> می‌</w:t>
      </w:r>
      <w:r w:rsidR="00F450C3" w:rsidRPr="009E45AD">
        <w:rPr>
          <w:rFonts w:ascii="Traditional Arabic" w:hAnsi="Traditional Arabic" w:cs="Traditional Arabic" w:hint="cs"/>
          <w:rtl/>
        </w:rPr>
        <w:t xml:space="preserve">توان حکم کرد که این شخص هم باید به أفضل و </w:t>
      </w:r>
      <w:r w:rsidR="002073F6" w:rsidRPr="009E45AD">
        <w:rPr>
          <w:rFonts w:ascii="Traditional Arabic" w:hAnsi="Traditional Arabic" w:cs="Traditional Arabic" w:hint="cs"/>
          <w:rtl/>
        </w:rPr>
        <w:t>اعلم</w:t>
      </w:r>
      <w:r w:rsidR="00F450C3" w:rsidRPr="009E45AD">
        <w:rPr>
          <w:rFonts w:ascii="Traditional Arabic" w:hAnsi="Traditional Arabic" w:cs="Traditional Arabic" w:hint="cs"/>
          <w:rtl/>
        </w:rPr>
        <w:t xml:space="preserve"> مراجعه کند؟ مشخص نیست، بلکه </w:t>
      </w:r>
      <w:r w:rsidR="002073F6" w:rsidRPr="009E45AD">
        <w:rPr>
          <w:rFonts w:ascii="Traditional Arabic" w:hAnsi="Traditional Arabic" w:cs="Traditional Arabic" w:hint="cs"/>
          <w:rtl/>
        </w:rPr>
        <w:t>آنچه</w:t>
      </w:r>
      <w:r w:rsidR="009E45AD">
        <w:rPr>
          <w:rFonts w:ascii="Traditional Arabic" w:hAnsi="Traditional Arabic" w:cs="Traditional Arabic" w:hint="cs"/>
          <w:rtl/>
        </w:rPr>
        <w:t xml:space="preserve"> در روایت آمده است این است که </w:t>
      </w:r>
      <w:r w:rsidR="00F450C3" w:rsidRPr="009E45AD">
        <w:rPr>
          <w:rFonts w:ascii="Traditional Arabic" w:hAnsi="Traditional Arabic" w:cs="Traditional Arabic" w:hint="cs"/>
          <w:rtl/>
        </w:rPr>
        <w:t xml:space="preserve">شخص مالک </w:t>
      </w:r>
      <w:r w:rsidR="002073F6" w:rsidRPr="009E45AD">
        <w:rPr>
          <w:rFonts w:ascii="Traditional Arabic" w:hAnsi="Traditional Arabic" w:cs="Traditional Arabic" w:hint="cs"/>
          <w:rtl/>
        </w:rPr>
        <w:t>به‌عنوان</w:t>
      </w:r>
      <w:r w:rsidR="00F450C3" w:rsidRPr="009E45AD">
        <w:rPr>
          <w:rFonts w:ascii="Traditional Arabic" w:hAnsi="Traditional Arabic" w:cs="Traditional Arabic" w:hint="cs"/>
          <w:rtl/>
        </w:rPr>
        <w:t xml:space="preserve"> نماینده </w:t>
      </w:r>
      <w:r w:rsidR="00D6524C" w:rsidRPr="009E45AD">
        <w:rPr>
          <w:rFonts w:ascii="Traditional Arabic" w:hAnsi="Traditional Arabic" w:cs="Traditional Arabic" w:hint="cs"/>
          <w:rtl/>
        </w:rPr>
        <w:t>امیرالمؤمنین</w:t>
      </w:r>
      <w:r w:rsidR="00F450C3" w:rsidRPr="009E45AD">
        <w:rPr>
          <w:rFonts w:ascii="Traditional Arabic" w:hAnsi="Traditional Arabic" w:cs="Traditional Arabic" w:hint="cs"/>
          <w:rtl/>
        </w:rPr>
        <w:t xml:space="preserve"> اگر</w:t>
      </w:r>
      <w:r w:rsidR="00A96E1C" w:rsidRPr="009E45AD">
        <w:rPr>
          <w:rFonts w:ascii="Traditional Arabic" w:hAnsi="Traditional Arabic" w:cs="Traditional Arabic" w:hint="cs"/>
          <w:rtl/>
        </w:rPr>
        <w:t xml:space="preserve"> می‌</w:t>
      </w:r>
      <w:r w:rsidR="00F450C3" w:rsidRPr="009E45AD">
        <w:rPr>
          <w:rFonts w:ascii="Traditional Arabic" w:hAnsi="Traditional Arabic" w:cs="Traditional Arabic" w:hint="cs"/>
          <w:rtl/>
        </w:rPr>
        <w:t>خواهد یک قاضی رسمی را انتخاب کند و یا عالم و مفتی رسمی را بر حسب اختیاری که دارد انتخاب کند باید بهترین</w:t>
      </w:r>
      <w:r w:rsidR="00A96E1C" w:rsidRPr="009E45AD">
        <w:rPr>
          <w:rFonts w:ascii="Traditional Arabic" w:hAnsi="Traditional Arabic" w:cs="Traditional Arabic" w:hint="cs"/>
          <w:rtl/>
        </w:rPr>
        <w:t>‌ها</w:t>
      </w:r>
      <w:r w:rsidR="009E45AD">
        <w:rPr>
          <w:rFonts w:ascii="Traditional Arabic" w:hAnsi="Traditional Arabic" w:cs="Traditional Arabic" w:hint="cs"/>
          <w:rtl/>
        </w:rPr>
        <w:t xml:space="preserve"> را انتخاب کند</w:t>
      </w:r>
      <w:r w:rsidR="00F450C3" w:rsidRPr="009E45AD">
        <w:rPr>
          <w:rFonts w:ascii="Traditional Arabic" w:hAnsi="Traditional Arabic" w:cs="Traditional Arabic" w:hint="cs"/>
          <w:rtl/>
        </w:rPr>
        <w:t>.</w:t>
      </w:r>
    </w:p>
    <w:p w:rsidR="00F450C3" w:rsidRPr="009E45AD" w:rsidRDefault="00F450C3" w:rsidP="00B14369">
      <w:pPr>
        <w:rPr>
          <w:rFonts w:ascii="Traditional Arabic" w:hAnsi="Traditional Arabic" w:cs="Traditional Arabic"/>
          <w:rtl/>
        </w:rPr>
      </w:pPr>
      <w:r w:rsidRPr="009E45AD">
        <w:rPr>
          <w:rFonts w:ascii="Traditional Arabic" w:hAnsi="Traditional Arabic" w:cs="Traditional Arabic" w:hint="cs"/>
          <w:rtl/>
        </w:rPr>
        <w:t xml:space="preserve">اما اگر حاکم مفتی و مرجع را انتخاب نکرده است که مثلاً در زمان غیر معصوم است مانند عصر حاضر که </w:t>
      </w:r>
      <w:r w:rsidR="002073F6" w:rsidRPr="009E45AD">
        <w:rPr>
          <w:rFonts w:ascii="Traditional Arabic" w:hAnsi="Traditional Arabic" w:cs="Traditional Arabic" w:hint="cs"/>
          <w:rtl/>
        </w:rPr>
        <w:t>این‌گونه</w:t>
      </w:r>
      <w:r w:rsidRPr="009E45AD">
        <w:rPr>
          <w:rFonts w:ascii="Traditional Arabic" w:hAnsi="Traditional Arabic" w:cs="Traditional Arabic" w:hint="cs"/>
          <w:rtl/>
        </w:rPr>
        <w:t xml:space="preserve"> است، و شخصی بخواهد به مفتی مراجعه کند، آیا با توجه به این روایت</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توان گفت بایستی به بهترین و </w:t>
      </w:r>
      <w:r w:rsidR="002073F6" w:rsidRPr="009E45AD">
        <w:rPr>
          <w:rFonts w:ascii="Traditional Arabic" w:hAnsi="Traditional Arabic" w:cs="Traditional Arabic" w:hint="cs"/>
          <w:rtl/>
        </w:rPr>
        <w:t>اعلم</w:t>
      </w:r>
      <w:r w:rsidRPr="009E45AD">
        <w:rPr>
          <w:rFonts w:ascii="Traditional Arabic" w:hAnsi="Traditional Arabic" w:cs="Traditional Arabic" w:hint="cs"/>
          <w:rtl/>
        </w:rPr>
        <w:t xml:space="preserve"> مراجعه کند؟ </w:t>
      </w:r>
      <w:r w:rsidR="00D6524C" w:rsidRPr="009E45AD">
        <w:rPr>
          <w:rFonts w:ascii="Traditional Arabic" w:hAnsi="Traditional Arabic" w:cs="Traditional Arabic" w:hint="cs"/>
          <w:rtl/>
        </w:rPr>
        <w:t>این‌چنین</w:t>
      </w:r>
      <w:r w:rsidRPr="009E45AD">
        <w:rPr>
          <w:rFonts w:ascii="Traditional Arabic" w:hAnsi="Traditional Arabic" w:cs="Traditional Arabic" w:hint="cs"/>
          <w:rtl/>
        </w:rPr>
        <w:t xml:space="preserve"> ملازمه این از این روایت فهمیده</w:t>
      </w:r>
      <w:r w:rsidR="00A96E1C" w:rsidRPr="009E45AD">
        <w:rPr>
          <w:rFonts w:ascii="Traditional Arabic" w:hAnsi="Traditional Arabic" w:cs="Traditional Arabic" w:hint="cs"/>
          <w:rtl/>
        </w:rPr>
        <w:t xml:space="preserve"> نمی‌</w:t>
      </w:r>
      <w:r w:rsidRPr="009E45AD">
        <w:rPr>
          <w:rFonts w:ascii="Traditional Arabic" w:hAnsi="Traditional Arabic" w:cs="Traditional Arabic" w:hint="cs"/>
          <w:rtl/>
        </w:rPr>
        <w:t>شود.</w:t>
      </w:r>
    </w:p>
    <w:p w:rsidR="00F450C3" w:rsidRPr="009E45AD" w:rsidRDefault="00F450C3" w:rsidP="00F450C3">
      <w:pPr>
        <w:rPr>
          <w:rFonts w:ascii="Traditional Arabic" w:hAnsi="Traditional Arabic" w:cs="Traditional Arabic"/>
          <w:rtl/>
        </w:rPr>
      </w:pPr>
      <w:r w:rsidRPr="009E45AD">
        <w:rPr>
          <w:rFonts w:ascii="Traditional Arabic" w:hAnsi="Traditional Arabic" w:cs="Traditional Arabic" w:hint="cs"/>
          <w:rtl/>
        </w:rPr>
        <w:t>البته یک نوع اشعاری وجود دارد که وقتی به حاکم حکم</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شود که بهترین را انتخاب کن، پس شما هم باید به بهترین مراجعه کنید. </w:t>
      </w:r>
      <w:r w:rsidR="002073F6" w:rsidRPr="009E45AD">
        <w:rPr>
          <w:rFonts w:ascii="Traditional Arabic" w:hAnsi="Traditional Arabic" w:cs="Traditional Arabic" w:hint="cs"/>
          <w:rtl/>
        </w:rPr>
        <w:t>این‌گونه</w:t>
      </w:r>
      <w:r w:rsidRPr="009E45AD">
        <w:rPr>
          <w:rFonts w:ascii="Traditional Arabic" w:hAnsi="Traditional Arabic" w:cs="Traditional Arabic" w:hint="cs"/>
          <w:rtl/>
        </w:rPr>
        <w:t xml:space="preserve"> اشعاری در این روایت وجود دارد اما اینکه ملازمه تامّه</w:t>
      </w:r>
      <w:r w:rsidR="00A96E1C" w:rsidRPr="009E45AD">
        <w:rPr>
          <w:rFonts w:ascii="Traditional Arabic" w:hAnsi="Traditional Arabic" w:cs="Traditional Arabic" w:hint="cs"/>
          <w:rtl/>
        </w:rPr>
        <w:t xml:space="preserve">‌ای </w:t>
      </w:r>
      <w:r w:rsidRPr="009E45AD">
        <w:rPr>
          <w:rFonts w:ascii="Traditional Arabic" w:hAnsi="Traditional Arabic" w:cs="Traditional Arabic" w:hint="cs"/>
          <w:rtl/>
        </w:rPr>
        <w:t xml:space="preserve">در این روایت وجود داشته باشد </w:t>
      </w:r>
      <w:r w:rsidR="00D6524C" w:rsidRPr="009E45AD">
        <w:rPr>
          <w:rFonts w:ascii="Traditional Arabic" w:hAnsi="Traditional Arabic" w:cs="Traditional Arabic"/>
          <w:rtl/>
        </w:rPr>
        <w:t>قابل‌تصور</w:t>
      </w:r>
      <w:r w:rsidRPr="009E45AD">
        <w:rPr>
          <w:rFonts w:ascii="Traditional Arabic" w:hAnsi="Traditional Arabic" w:cs="Traditional Arabic" w:hint="cs"/>
          <w:rtl/>
        </w:rPr>
        <w:t xml:space="preserve"> نیست بلکه شاید اگر </w:t>
      </w:r>
      <w:r w:rsidR="002073F6" w:rsidRPr="009E45AD">
        <w:rPr>
          <w:rFonts w:ascii="Traditional Arabic" w:hAnsi="Traditional Arabic" w:cs="Traditional Arabic" w:hint="cs"/>
          <w:rtl/>
        </w:rPr>
        <w:t>این‌گونه</w:t>
      </w:r>
      <w:r w:rsidRPr="009E45AD">
        <w:rPr>
          <w:rFonts w:ascii="Traditional Arabic" w:hAnsi="Traditional Arabic" w:cs="Traditional Arabic" w:hint="cs"/>
          <w:rtl/>
        </w:rPr>
        <w:t xml:space="preserve"> باشد که اگر حاکم</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خواهد یک مرجع و مفتی را انتخاب کند بایستی خیلی دقّت کرده و بهترین را انتخاب کند اما اگر خودِ مردم</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خواهند به دنبال راه خود و </w:t>
      </w:r>
      <w:r w:rsidR="002073F6" w:rsidRPr="009E45AD">
        <w:rPr>
          <w:rFonts w:ascii="Traditional Arabic" w:hAnsi="Traditional Arabic" w:cs="Traditional Arabic" w:hint="cs"/>
          <w:rtl/>
        </w:rPr>
        <w:t>مسئله</w:t>
      </w:r>
      <w:r w:rsidRPr="009E45AD">
        <w:rPr>
          <w:rFonts w:ascii="Traditional Arabic" w:hAnsi="Traditional Arabic" w:cs="Traditional Arabic" w:hint="cs"/>
          <w:rtl/>
        </w:rPr>
        <w:t xml:space="preserve"> خود باشند تفاوتی</w:t>
      </w:r>
      <w:r w:rsidR="00A96E1C" w:rsidRPr="009E45AD">
        <w:rPr>
          <w:rFonts w:ascii="Traditional Arabic" w:hAnsi="Traditional Arabic" w:cs="Traditional Arabic" w:hint="cs"/>
          <w:rtl/>
        </w:rPr>
        <w:t xml:space="preserve"> نمی‌</w:t>
      </w:r>
      <w:r w:rsidRPr="009E45AD">
        <w:rPr>
          <w:rFonts w:ascii="Traditional Arabic" w:hAnsi="Traditional Arabic" w:cs="Traditional Arabic" w:hint="cs"/>
          <w:rtl/>
        </w:rPr>
        <w:t xml:space="preserve">کند که به </w:t>
      </w:r>
      <w:r w:rsidR="00D6524C" w:rsidRPr="009E45AD">
        <w:rPr>
          <w:rFonts w:ascii="Traditional Arabic" w:hAnsi="Traditional Arabic" w:cs="Traditional Arabic" w:hint="cs"/>
          <w:rtl/>
        </w:rPr>
        <w:t>کدام‌یک</w:t>
      </w:r>
      <w:r w:rsidRPr="009E45AD">
        <w:rPr>
          <w:rFonts w:ascii="Traditional Arabic" w:hAnsi="Traditional Arabic" w:cs="Traditional Arabic" w:hint="cs"/>
          <w:rtl/>
        </w:rPr>
        <w:t xml:space="preserve"> مراجعه کنند. و </w:t>
      </w:r>
      <w:r w:rsidR="002073F6" w:rsidRPr="009E45AD">
        <w:rPr>
          <w:rFonts w:ascii="Traditional Arabic" w:hAnsi="Traditional Arabic" w:cs="Traditional Arabic" w:hint="cs"/>
          <w:rtl/>
        </w:rPr>
        <w:t>درواقع</w:t>
      </w:r>
      <w:r w:rsidRPr="009E45AD">
        <w:rPr>
          <w:rFonts w:ascii="Traditional Arabic" w:hAnsi="Traditional Arabic" w:cs="Traditional Arabic" w:hint="cs"/>
          <w:rtl/>
        </w:rPr>
        <w:t xml:space="preserve"> تلازمی در اینجا دیده</w:t>
      </w:r>
      <w:r w:rsidR="00A96E1C" w:rsidRPr="009E45AD">
        <w:rPr>
          <w:rFonts w:ascii="Traditional Arabic" w:hAnsi="Traditional Arabic" w:cs="Traditional Arabic" w:hint="cs"/>
          <w:rtl/>
        </w:rPr>
        <w:t xml:space="preserve"> نمی‌</w:t>
      </w:r>
      <w:r w:rsidRPr="009E45AD">
        <w:rPr>
          <w:rFonts w:ascii="Traditional Arabic" w:hAnsi="Traditional Arabic" w:cs="Traditional Arabic" w:hint="cs"/>
          <w:rtl/>
        </w:rPr>
        <w:t>شود.</w:t>
      </w:r>
    </w:p>
    <w:p w:rsidR="005D53F5" w:rsidRPr="009E45AD" w:rsidRDefault="00A46090" w:rsidP="005D53F5">
      <w:pPr>
        <w:rPr>
          <w:rFonts w:ascii="Traditional Arabic" w:hAnsi="Traditional Arabic" w:cs="Traditional Arabic"/>
          <w:rtl/>
        </w:rPr>
      </w:pPr>
      <w:r w:rsidRPr="009E45AD">
        <w:rPr>
          <w:rFonts w:ascii="Traditional Arabic" w:hAnsi="Traditional Arabic" w:cs="Traditional Arabic" w:hint="cs"/>
          <w:rtl/>
        </w:rPr>
        <w:t xml:space="preserve">دقّت شود که در اینجا موارد دیگر مانند حجّت و تعیین و تخییر و ... را بایستی کنار گذاشت </w:t>
      </w:r>
      <w:r w:rsidR="002073F6" w:rsidRPr="009E45AD">
        <w:rPr>
          <w:rFonts w:ascii="Traditional Arabic" w:hAnsi="Traditional Arabic" w:cs="Traditional Arabic" w:hint="cs"/>
          <w:rtl/>
        </w:rPr>
        <w:t>چراکه</w:t>
      </w:r>
      <w:r w:rsidRPr="009E45AD">
        <w:rPr>
          <w:rFonts w:ascii="Traditional Arabic" w:hAnsi="Traditional Arabic" w:cs="Traditional Arabic" w:hint="cs"/>
          <w:rtl/>
        </w:rPr>
        <w:t xml:space="preserve"> این موارد مربوط به مباحث قبلی است و بحث در اینجا این است که آیا در اینجا از این دلیل لفظی</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توان استفاده کرد که بایستی به </w:t>
      </w:r>
      <w:r w:rsidR="002073F6" w:rsidRPr="009E45AD">
        <w:rPr>
          <w:rFonts w:ascii="Traditional Arabic" w:hAnsi="Traditional Arabic" w:cs="Traditional Arabic" w:hint="cs"/>
          <w:rtl/>
        </w:rPr>
        <w:t>اعلم</w:t>
      </w:r>
      <w:r w:rsidRPr="009E45AD">
        <w:rPr>
          <w:rFonts w:ascii="Traditional Arabic" w:hAnsi="Traditional Arabic" w:cs="Traditional Arabic" w:hint="cs"/>
          <w:rtl/>
        </w:rPr>
        <w:t xml:space="preserve"> مراجعه کرده و از او تقلید کرد؟ که در جواب گفته</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شود که خیر از این عهد مالک اشتر </w:t>
      </w:r>
      <w:r w:rsidR="002073F6" w:rsidRPr="009E45AD">
        <w:rPr>
          <w:rFonts w:ascii="Traditional Arabic" w:hAnsi="Traditional Arabic" w:cs="Traditional Arabic" w:hint="cs"/>
          <w:rtl/>
        </w:rPr>
        <w:t>این‌گونه</w:t>
      </w:r>
      <w:r w:rsidRPr="009E45AD">
        <w:rPr>
          <w:rFonts w:ascii="Traditional Arabic" w:hAnsi="Traditional Arabic" w:cs="Traditional Arabic" w:hint="cs"/>
          <w:rtl/>
        </w:rPr>
        <w:t xml:space="preserve"> فهمیده</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شود که اگر حاکم</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خواهد قاضی یا مفتی تعیین کند بایستی بهترین</w:t>
      </w:r>
      <w:r w:rsidR="00A96E1C" w:rsidRPr="009E45AD">
        <w:rPr>
          <w:rFonts w:ascii="Traditional Arabic" w:hAnsi="Traditional Arabic" w:cs="Traditional Arabic" w:hint="cs"/>
          <w:rtl/>
        </w:rPr>
        <w:t>‌ها</w:t>
      </w:r>
      <w:r w:rsidRPr="009E45AD">
        <w:rPr>
          <w:rFonts w:ascii="Traditional Arabic" w:hAnsi="Traditional Arabic" w:cs="Traditional Arabic" w:hint="cs"/>
          <w:rtl/>
        </w:rPr>
        <w:t xml:space="preserve"> را انتخاب کند. اما اگر خودِ شخص به صورت خودجوش</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خواهد مرجع انتخاب کند </w:t>
      </w:r>
      <w:r w:rsidR="005D53F5" w:rsidRPr="009E45AD">
        <w:rPr>
          <w:rFonts w:ascii="Traditional Arabic" w:hAnsi="Traditional Arabic" w:cs="Traditional Arabic" w:hint="cs"/>
          <w:rtl/>
        </w:rPr>
        <w:t xml:space="preserve">شامل این روایت و این </w:t>
      </w:r>
      <w:r w:rsidR="002073F6" w:rsidRPr="009E45AD">
        <w:rPr>
          <w:rFonts w:ascii="Traditional Arabic" w:hAnsi="Traditional Arabic" w:cs="Traditional Arabic" w:hint="cs"/>
          <w:rtl/>
        </w:rPr>
        <w:t>مسئله</w:t>
      </w:r>
      <w:r w:rsidR="00A96E1C" w:rsidRPr="009E45AD">
        <w:rPr>
          <w:rFonts w:ascii="Traditional Arabic" w:hAnsi="Traditional Arabic" w:cs="Traditional Arabic" w:hint="cs"/>
          <w:rtl/>
        </w:rPr>
        <w:t xml:space="preserve"> نمی‌</w:t>
      </w:r>
      <w:r w:rsidR="005D53F5" w:rsidRPr="009E45AD">
        <w:rPr>
          <w:rFonts w:ascii="Traditional Arabic" w:hAnsi="Traditional Arabic" w:cs="Traditional Arabic" w:hint="cs"/>
          <w:rtl/>
        </w:rPr>
        <w:t xml:space="preserve">شود. البته بعد از اینکه حاکم، قاضی یا مفتی رسمی را تعیین کرد ممکن است بعد از </w:t>
      </w:r>
      <w:r w:rsidR="005D53F5" w:rsidRPr="009E45AD">
        <w:rPr>
          <w:rFonts w:ascii="Traditional Arabic" w:hAnsi="Traditional Arabic" w:cs="Traditional Arabic" w:hint="cs"/>
          <w:rtl/>
        </w:rPr>
        <w:lastRenderedPageBreak/>
        <w:t>این گفت که در این شرایط حرف این قاضی و مفتی معتبر است و</w:t>
      </w:r>
      <w:r w:rsidR="00A96E1C" w:rsidRPr="009E45AD">
        <w:rPr>
          <w:rFonts w:ascii="Traditional Arabic" w:hAnsi="Traditional Arabic" w:cs="Traditional Arabic" w:hint="cs"/>
          <w:rtl/>
        </w:rPr>
        <w:t xml:space="preserve"> نمی‌</w:t>
      </w:r>
      <w:r w:rsidR="005D53F5" w:rsidRPr="009E45AD">
        <w:rPr>
          <w:rFonts w:ascii="Traditional Arabic" w:hAnsi="Traditional Arabic" w:cs="Traditional Arabic" w:hint="cs"/>
          <w:rtl/>
        </w:rPr>
        <w:t>توان به دیگری مراجعه کرد. و در شرایطی که حاکم کسی را انتخاب نکرده است این ملازمه وجود ندارد.</w:t>
      </w:r>
    </w:p>
    <w:p w:rsidR="00136B35" w:rsidRPr="009E45AD" w:rsidRDefault="00712679" w:rsidP="00136B35">
      <w:pPr>
        <w:pStyle w:val="Heading4"/>
        <w:rPr>
          <w:rFonts w:ascii="Traditional Arabic" w:hAnsi="Traditional Arabic" w:cs="Traditional Arabic"/>
          <w:color w:val="FF0000"/>
          <w:rtl/>
        </w:rPr>
      </w:pPr>
      <w:bookmarkStart w:id="14" w:name="_Toc444814722"/>
      <w:r w:rsidRPr="009E45AD">
        <w:rPr>
          <w:rFonts w:ascii="Traditional Arabic" w:hAnsi="Traditional Arabic" w:cs="Traditional Arabic" w:hint="cs"/>
          <w:color w:val="FF0000"/>
          <w:rtl/>
        </w:rPr>
        <w:t>بحث</w:t>
      </w:r>
      <w:r w:rsidR="00136B35" w:rsidRPr="009E45AD">
        <w:rPr>
          <w:rFonts w:ascii="Traditional Arabic" w:hAnsi="Traditional Arabic" w:cs="Traditional Arabic" w:hint="cs"/>
          <w:color w:val="FF0000"/>
          <w:rtl/>
        </w:rPr>
        <w:t xml:space="preserve"> سوم</w:t>
      </w:r>
      <w:bookmarkEnd w:id="14"/>
      <w:r w:rsidRPr="009E45AD">
        <w:rPr>
          <w:rFonts w:ascii="Traditional Arabic" w:hAnsi="Traditional Arabic" w:cs="Traditional Arabic" w:hint="cs"/>
          <w:color w:val="FF0000"/>
          <w:rtl/>
        </w:rPr>
        <w:t>: تسرّی روایت</w:t>
      </w:r>
    </w:p>
    <w:p w:rsidR="005D53F5" w:rsidRPr="009E45AD" w:rsidRDefault="005D53F5" w:rsidP="005D53F5">
      <w:pPr>
        <w:rPr>
          <w:rFonts w:ascii="Traditional Arabic" w:hAnsi="Traditional Arabic" w:cs="Traditional Arabic"/>
          <w:rtl/>
        </w:rPr>
      </w:pPr>
      <w:r w:rsidRPr="009E45AD">
        <w:rPr>
          <w:rFonts w:ascii="Traditional Arabic" w:hAnsi="Traditional Arabic" w:cs="Traditional Arabic" w:hint="cs"/>
          <w:rtl/>
        </w:rPr>
        <w:t>البته برخی از احکام را</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توان تسرّی داد اما در اینجا (مقام عهد مالک اشتر) مقامی است که بحث</w:t>
      </w:r>
      <w:r w:rsidR="00A96E1C" w:rsidRPr="009E45AD">
        <w:rPr>
          <w:rFonts w:ascii="Traditional Arabic" w:hAnsi="Traditional Arabic" w:cs="Traditional Arabic" w:hint="cs"/>
          <w:rtl/>
        </w:rPr>
        <w:t>‌ها</w:t>
      </w:r>
      <w:r w:rsidRPr="009E45AD">
        <w:rPr>
          <w:rFonts w:ascii="Traditional Arabic" w:hAnsi="Traditional Arabic" w:cs="Traditional Arabic" w:hint="cs"/>
          <w:rtl/>
        </w:rPr>
        <w:t>ی حکومتی را بیان</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کند مگر اینکه مسائلی بر خلاف آن ظهور داشته باشد. و لذا تسرّی از این روایت به هر حکمی به نظر بعید</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رسد.</w:t>
      </w:r>
    </w:p>
    <w:p w:rsidR="00414AB1" w:rsidRPr="009E45AD" w:rsidRDefault="00D6524C" w:rsidP="00136B35">
      <w:pPr>
        <w:rPr>
          <w:rFonts w:ascii="Traditional Arabic" w:hAnsi="Traditional Arabic" w:cs="Traditional Arabic"/>
          <w:rtl/>
        </w:rPr>
      </w:pPr>
      <w:r w:rsidRPr="009E45AD">
        <w:rPr>
          <w:rFonts w:ascii="Traditional Arabic" w:hAnsi="Traditional Arabic" w:cs="Traditional Arabic" w:hint="cs"/>
          <w:rtl/>
        </w:rPr>
        <w:t>به‌هرحال</w:t>
      </w:r>
      <w:r w:rsidR="005D53F5" w:rsidRPr="009E45AD">
        <w:rPr>
          <w:rFonts w:ascii="Traditional Arabic" w:hAnsi="Traditional Arabic" w:cs="Traditional Arabic" w:hint="cs"/>
          <w:rtl/>
        </w:rPr>
        <w:t xml:space="preserve"> این هم بحثی است</w:t>
      </w:r>
      <w:r w:rsidR="00136B35" w:rsidRPr="009E45AD">
        <w:rPr>
          <w:rFonts w:ascii="Traditional Arabic" w:hAnsi="Traditional Arabic" w:cs="Traditional Arabic" w:hint="cs"/>
          <w:rtl/>
        </w:rPr>
        <w:t xml:space="preserve"> که ممکن است کسی بگوید که «</w:t>
      </w:r>
      <w:r w:rsidR="00136B35" w:rsidRPr="009E45AD">
        <w:rPr>
          <w:rFonts w:ascii="Traditional Arabic" w:hAnsi="Traditional Arabic" w:cs="Traditional Arabic" w:hint="cs"/>
          <w:b/>
          <w:bCs/>
          <w:color w:val="008000"/>
          <w:rtl/>
        </w:rPr>
        <w:t>إختر</w:t>
      </w:r>
      <w:r w:rsidR="005D53F5" w:rsidRPr="009E45AD">
        <w:rPr>
          <w:rFonts w:ascii="Traditional Arabic" w:hAnsi="Traditional Arabic" w:cs="Traditional Arabic" w:hint="cs"/>
          <w:b/>
          <w:bCs/>
          <w:color w:val="008000"/>
          <w:rtl/>
        </w:rPr>
        <w:t xml:space="preserve"> الحکم بین النّاس أفضل رعیّتک</w:t>
      </w:r>
      <w:r w:rsidR="005D53F5" w:rsidRPr="009E45AD">
        <w:rPr>
          <w:rFonts w:ascii="Traditional Arabic" w:hAnsi="Traditional Arabic" w:cs="Traditional Arabic" w:hint="cs"/>
          <w:rtl/>
        </w:rPr>
        <w:t>» تسرّی</w:t>
      </w:r>
      <w:r w:rsidR="00A96E1C" w:rsidRPr="009E45AD">
        <w:rPr>
          <w:rFonts w:ascii="Traditional Arabic" w:hAnsi="Traditional Arabic" w:cs="Traditional Arabic" w:hint="cs"/>
          <w:rtl/>
        </w:rPr>
        <w:t xml:space="preserve"> می‌</w:t>
      </w:r>
      <w:r w:rsidR="005D53F5" w:rsidRPr="009E45AD">
        <w:rPr>
          <w:rFonts w:ascii="Traditional Arabic" w:hAnsi="Traditional Arabic" w:cs="Traditional Arabic" w:hint="cs"/>
          <w:rtl/>
        </w:rPr>
        <w:t>کند از حاکمی که</w:t>
      </w:r>
      <w:r w:rsidR="00A96E1C" w:rsidRPr="009E45AD">
        <w:rPr>
          <w:rFonts w:ascii="Traditional Arabic" w:hAnsi="Traditional Arabic" w:cs="Traditional Arabic" w:hint="cs"/>
          <w:rtl/>
        </w:rPr>
        <w:t xml:space="preserve"> می‌</w:t>
      </w:r>
      <w:r w:rsidR="005D53F5" w:rsidRPr="009E45AD">
        <w:rPr>
          <w:rFonts w:ascii="Traditional Arabic" w:hAnsi="Traditional Arabic" w:cs="Traditional Arabic" w:hint="cs"/>
          <w:rtl/>
        </w:rPr>
        <w:t xml:space="preserve">خواهد نصب </w:t>
      </w:r>
      <w:r w:rsidR="00414AB1" w:rsidRPr="009E45AD">
        <w:rPr>
          <w:rFonts w:ascii="Traditional Arabic" w:hAnsi="Traditional Arabic" w:cs="Traditional Arabic" w:hint="cs"/>
          <w:rtl/>
        </w:rPr>
        <w:t>کند به هر کسی که</w:t>
      </w:r>
      <w:r w:rsidR="00A96E1C" w:rsidRPr="009E45AD">
        <w:rPr>
          <w:rFonts w:ascii="Traditional Arabic" w:hAnsi="Traditional Arabic" w:cs="Traditional Arabic" w:hint="cs"/>
          <w:rtl/>
        </w:rPr>
        <w:t xml:space="preserve"> می‌</w:t>
      </w:r>
      <w:r w:rsidR="00414AB1" w:rsidRPr="009E45AD">
        <w:rPr>
          <w:rFonts w:ascii="Traditional Arabic" w:hAnsi="Traditional Arabic" w:cs="Traditional Arabic" w:hint="cs"/>
          <w:rtl/>
        </w:rPr>
        <w:t>خواهد به فقیهی مراجعه کند، که این هم بحث دیگری است.</w:t>
      </w:r>
    </w:p>
    <w:p w:rsidR="00414AB1" w:rsidRPr="009E45AD" w:rsidRDefault="00414AB1" w:rsidP="005D53F5">
      <w:pPr>
        <w:rPr>
          <w:rFonts w:ascii="Traditional Arabic" w:hAnsi="Traditional Arabic" w:cs="Traditional Arabic"/>
          <w:rtl/>
        </w:rPr>
      </w:pPr>
      <w:r w:rsidRPr="009E45AD">
        <w:rPr>
          <w:rFonts w:ascii="Traditional Arabic" w:hAnsi="Traditional Arabic" w:cs="Traditional Arabic" w:hint="cs"/>
          <w:rtl/>
        </w:rPr>
        <w:t xml:space="preserve">جواب این نظر این است که خیر، در اینجا چون قرار است حاکم نصب کند و جایگاهی برای کسی </w:t>
      </w:r>
      <w:r w:rsidR="00D6524C" w:rsidRPr="009E45AD">
        <w:rPr>
          <w:rFonts w:ascii="Traditional Arabic" w:hAnsi="Traditional Arabic" w:cs="Traditional Arabic" w:hint="cs"/>
          <w:rtl/>
        </w:rPr>
        <w:t>مشخص</w:t>
      </w:r>
      <w:r w:rsidRPr="009E45AD">
        <w:rPr>
          <w:rFonts w:ascii="Traditional Arabic" w:hAnsi="Traditional Arabic" w:cs="Traditional Arabic" w:hint="cs"/>
          <w:rtl/>
        </w:rPr>
        <w:t xml:space="preserve"> شود بایستی احتیاط ویژه</w:t>
      </w:r>
      <w:r w:rsidR="00A96E1C" w:rsidRPr="009E45AD">
        <w:rPr>
          <w:rFonts w:ascii="Traditional Arabic" w:hAnsi="Traditional Arabic" w:cs="Traditional Arabic" w:hint="cs"/>
          <w:rtl/>
        </w:rPr>
        <w:t xml:space="preserve">‌ای </w:t>
      </w:r>
      <w:r w:rsidRPr="009E45AD">
        <w:rPr>
          <w:rFonts w:ascii="Traditional Arabic" w:hAnsi="Traditional Arabic" w:cs="Traditional Arabic" w:hint="cs"/>
          <w:rtl/>
        </w:rPr>
        <w:t>در آن اعمال شود و</w:t>
      </w:r>
      <w:r w:rsidR="00A96E1C" w:rsidRPr="009E45AD">
        <w:rPr>
          <w:rFonts w:ascii="Traditional Arabic" w:hAnsi="Traditional Arabic" w:cs="Traditional Arabic" w:hint="cs"/>
          <w:rtl/>
        </w:rPr>
        <w:t xml:space="preserve"> نمی‌</w:t>
      </w:r>
      <w:r w:rsidRPr="009E45AD">
        <w:rPr>
          <w:rFonts w:ascii="Traditional Arabic" w:hAnsi="Traditional Arabic" w:cs="Traditional Arabic" w:hint="cs"/>
          <w:rtl/>
        </w:rPr>
        <w:t>توان آن را به هر موردی که</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 xml:space="preserve">خواهد </w:t>
      </w:r>
      <w:r w:rsidR="002073F6" w:rsidRPr="009E45AD">
        <w:rPr>
          <w:rFonts w:ascii="Traditional Arabic" w:hAnsi="Traditional Arabic" w:cs="Traditional Arabic" w:hint="cs"/>
          <w:rtl/>
        </w:rPr>
        <w:t>مسئله</w:t>
      </w:r>
      <w:r w:rsidRPr="009E45AD">
        <w:rPr>
          <w:rFonts w:ascii="Traditional Arabic" w:hAnsi="Traditional Arabic" w:cs="Traditional Arabic" w:hint="cs"/>
          <w:rtl/>
        </w:rPr>
        <w:t xml:space="preserve"> خود را پیدا کند تسرّی داد، بدون اینکه نصب و </w:t>
      </w:r>
      <w:r w:rsidR="00D6524C" w:rsidRPr="009E45AD">
        <w:rPr>
          <w:rFonts w:ascii="Traditional Arabic" w:hAnsi="Traditional Arabic" w:cs="Traditional Arabic" w:hint="cs"/>
          <w:rtl/>
        </w:rPr>
        <w:t>رسمیتی</w:t>
      </w:r>
      <w:r w:rsidRPr="009E45AD">
        <w:rPr>
          <w:rFonts w:ascii="Traditional Arabic" w:hAnsi="Traditional Arabic" w:cs="Traditional Arabic" w:hint="cs"/>
          <w:rtl/>
        </w:rPr>
        <w:t xml:space="preserve"> در کار باشد.</w:t>
      </w:r>
    </w:p>
    <w:p w:rsidR="00414AB1" w:rsidRPr="009E45AD" w:rsidRDefault="002073F6" w:rsidP="00414AB1">
      <w:pPr>
        <w:pStyle w:val="Heading5"/>
        <w:rPr>
          <w:rFonts w:ascii="Traditional Arabic" w:hAnsi="Traditional Arabic" w:cs="Traditional Arabic"/>
          <w:color w:val="FF0000"/>
          <w:rtl/>
        </w:rPr>
      </w:pPr>
      <w:bookmarkStart w:id="15" w:name="_Toc444814723"/>
      <w:r w:rsidRPr="009E45AD">
        <w:rPr>
          <w:rFonts w:ascii="Traditional Arabic" w:hAnsi="Traditional Arabic" w:cs="Traditional Arabic" w:hint="cs"/>
          <w:color w:val="FF0000"/>
          <w:rtl/>
        </w:rPr>
        <w:t>جمع‌بندی</w:t>
      </w:r>
      <w:bookmarkEnd w:id="15"/>
    </w:p>
    <w:p w:rsidR="00414AB1" w:rsidRPr="009E45AD" w:rsidRDefault="00D6524C" w:rsidP="00414AB1">
      <w:pPr>
        <w:rPr>
          <w:rFonts w:ascii="Traditional Arabic" w:hAnsi="Traditional Arabic" w:cs="Traditional Arabic"/>
          <w:rtl/>
        </w:rPr>
      </w:pPr>
      <w:r w:rsidRPr="009E45AD">
        <w:rPr>
          <w:rFonts w:ascii="Traditional Arabic" w:hAnsi="Traditional Arabic" w:cs="Traditional Arabic" w:hint="cs"/>
          <w:rtl/>
        </w:rPr>
        <w:t>تاکنون</w:t>
      </w:r>
      <w:r w:rsidR="00414AB1" w:rsidRPr="009E45AD">
        <w:rPr>
          <w:rFonts w:ascii="Traditional Arabic" w:hAnsi="Traditional Arabic" w:cs="Traditional Arabic" w:hint="cs"/>
          <w:rtl/>
        </w:rPr>
        <w:t xml:space="preserve"> سه مطلب گفته شد:</w:t>
      </w:r>
    </w:p>
    <w:p w:rsidR="00136B35" w:rsidRPr="009E45AD" w:rsidRDefault="00414AB1" w:rsidP="00414AB1">
      <w:pPr>
        <w:rPr>
          <w:rFonts w:ascii="Traditional Arabic" w:hAnsi="Traditional Arabic" w:cs="Traditional Arabic"/>
          <w:rtl/>
        </w:rPr>
      </w:pPr>
      <w:r w:rsidRPr="009E45AD">
        <w:rPr>
          <w:rFonts w:ascii="Traditional Arabic" w:hAnsi="Traditional Arabic" w:cs="Traditional Arabic" w:hint="cs"/>
          <w:rtl/>
        </w:rPr>
        <w:t>الف) حکم به معنای قضاوت</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باشد</w:t>
      </w:r>
      <w:r w:rsidR="00136B35" w:rsidRPr="009E45AD">
        <w:rPr>
          <w:rFonts w:ascii="Traditional Arabic" w:hAnsi="Traditional Arabic" w:cs="Traditional Arabic" w:hint="cs"/>
          <w:rtl/>
        </w:rPr>
        <w:t xml:space="preserve"> که در اینجا عرض کردیم که علی</w:t>
      </w:r>
      <w:r w:rsidR="00A96E1C" w:rsidRPr="009E45AD">
        <w:rPr>
          <w:rFonts w:ascii="Traditional Arabic" w:hAnsi="Traditional Arabic" w:cs="Traditional Arabic" w:hint="cs"/>
          <w:rtl/>
        </w:rPr>
        <w:t xml:space="preserve">‌ای </w:t>
      </w:r>
      <w:r w:rsidR="00136B35" w:rsidRPr="009E45AD">
        <w:rPr>
          <w:rFonts w:ascii="Traditional Arabic" w:hAnsi="Traditional Arabic" w:cs="Traditional Arabic" w:hint="cs"/>
          <w:rtl/>
        </w:rPr>
        <w:t>حالٍ شامل</w:t>
      </w:r>
      <w:r w:rsidR="00A96E1C" w:rsidRPr="009E45AD">
        <w:rPr>
          <w:rFonts w:ascii="Traditional Arabic" w:hAnsi="Traditional Arabic" w:cs="Traditional Arabic" w:hint="cs"/>
          <w:rtl/>
        </w:rPr>
        <w:t xml:space="preserve"> می‌</w:t>
      </w:r>
      <w:r w:rsidR="00136B35" w:rsidRPr="009E45AD">
        <w:rPr>
          <w:rFonts w:ascii="Traditional Arabic" w:hAnsi="Traditional Arabic" w:cs="Traditional Arabic" w:hint="cs"/>
          <w:rtl/>
        </w:rPr>
        <w:t>شود.</w:t>
      </w:r>
    </w:p>
    <w:p w:rsidR="00136B35" w:rsidRPr="009E45AD" w:rsidRDefault="00136B35" w:rsidP="00414AB1">
      <w:pPr>
        <w:rPr>
          <w:rFonts w:ascii="Traditional Arabic" w:hAnsi="Traditional Arabic" w:cs="Traditional Arabic"/>
          <w:rtl/>
        </w:rPr>
      </w:pPr>
      <w:r w:rsidRPr="009E45AD">
        <w:rPr>
          <w:rFonts w:ascii="Traditional Arabic" w:hAnsi="Traditional Arabic" w:cs="Traditional Arabic" w:hint="cs"/>
          <w:rtl/>
        </w:rPr>
        <w:t>ب) بحث أفضلیّت قاضی منصوب را</w:t>
      </w:r>
      <w:r w:rsidR="00A96E1C" w:rsidRPr="009E45AD">
        <w:rPr>
          <w:rFonts w:ascii="Traditional Arabic" w:hAnsi="Traditional Arabic" w:cs="Traditional Arabic" w:hint="cs"/>
          <w:rtl/>
        </w:rPr>
        <w:t xml:space="preserve"> نمی‌</w:t>
      </w:r>
      <w:r w:rsidRPr="009E45AD">
        <w:rPr>
          <w:rFonts w:ascii="Traditional Arabic" w:hAnsi="Traditional Arabic" w:cs="Traditional Arabic" w:hint="cs"/>
          <w:rtl/>
        </w:rPr>
        <w:t>توان به أفضلیّت مرجع تسرّی داد</w:t>
      </w:r>
    </w:p>
    <w:p w:rsidR="005D53F5" w:rsidRPr="009E45AD" w:rsidRDefault="00136B35" w:rsidP="00414AB1">
      <w:pPr>
        <w:rPr>
          <w:rFonts w:ascii="Traditional Arabic" w:hAnsi="Traditional Arabic" w:cs="Traditional Arabic"/>
          <w:rtl/>
        </w:rPr>
      </w:pPr>
      <w:r w:rsidRPr="009E45AD">
        <w:rPr>
          <w:rFonts w:ascii="Traditional Arabic" w:hAnsi="Traditional Arabic" w:cs="Traditional Arabic" w:hint="cs"/>
          <w:rtl/>
        </w:rPr>
        <w:t>ج)</w:t>
      </w:r>
      <w:r w:rsidR="005D53F5" w:rsidRPr="009E45AD">
        <w:rPr>
          <w:rFonts w:ascii="Traditional Arabic" w:hAnsi="Traditional Arabic" w:cs="Traditional Arabic" w:hint="cs"/>
          <w:rtl/>
        </w:rPr>
        <w:t xml:space="preserve"> </w:t>
      </w:r>
      <w:r w:rsidRPr="009E45AD">
        <w:rPr>
          <w:rFonts w:ascii="Traditional Arabic" w:hAnsi="Traditional Arabic" w:cs="Traditional Arabic" w:hint="cs"/>
          <w:rtl/>
        </w:rPr>
        <w:t>آیا إختر را</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توان از حاکم به هر مکلّفی تعمیم داد یا خیر؟ که گفته شد در اینجا ویژگی</w:t>
      </w:r>
      <w:r w:rsidR="00A96E1C" w:rsidRPr="009E45AD">
        <w:rPr>
          <w:rFonts w:ascii="Traditional Arabic" w:hAnsi="Traditional Arabic" w:cs="Traditional Arabic" w:hint="cs"/>
          <w:rtl/>
        </w:rPr>
        <w:t xml:space="preserve">‌ای </w:t>
      </w:r>
      <w:r w:rsidRPr="009E45AD">
        <w:rPr>
          <w:rFonts w:ascii="Traditional Arabic" w:hAnsi="Traditional Arabic" w:cs="Traditional Arabic" w:hint="cs"/>
          <w:rtl/>
        </w:rPr>
        <w:t>وجود دارد که احتمال تعمیم وجود نخواهد داشت.</w:t>
      </w:r>
    </w:p>
    <w:p w:rsidR="00136B35" w:rsidRPr="009E45AD" w:rsidRDefault="00136B35" w:rsidP="00136B35">
      <w:pPr>
        <w:pStyle w:val="Heading4"/>
        <w:rPr>
          <w:rFonts w:ascii="Traditional Arabic" w:hAnsi="Traditional Arabic" w:cs="Traditional Arabic"/>
          <w:color w:val="FF0000"/>
          <w:rtl/>
        </w:rPr>
      </w:pPr>
      <w:bookmarkStart w:id="16" w:name="_Toc444814724"/>
      <w:r w:rsidRPr="009E45AD">
        <w:rPr>
          <w:rFonts w:ascii="Traditional Arabic" w:hAnsi="Traditional Arabic" w:cs="Traditional Arabic" w:hint="cs"/>
          <w:color w:val="FF0000"/>
          <w:rtl/>
        </w:rPr>
        <w:t>ب</w:t>
      </w:r>
      <w:r w:rsidR="00F941E7" w:rsidRPr="009E45AD">
        <w:rPr>
          <w:rFonts w:ascii="Traditional Arabic" w:hAnsi="Traditional Arabic" w:cs="Traditional Arabic" w:hint="cs"/>
          <w:color w:val="FF0000"/>
          <w:rtl/>
        </w:rPr>
        <w:t>حث</w:t>
      </w:r>
      <w:r w:rsidRPr="009E45AD">
        <w:rPr>
          <w:rFonts w:ascii="Traditional Arabic" w:hAnsi="Traditional Arabic" w:cs="Traditional Arabic" w:hint="cs"/>
          <w:color w:val="FF0000"/>
          <w:rtl/>
        </w:rPr>
        <w:t xml:space="preserve"> چهارم</w:t>
      </w:r>
      <w:bookmarkEnd w:id="16"/>
      <w:r w:rsidR="00F941E7" w:rsidRPr="009E45AD">
        <w:rPr>
          <w:rFonts w:ascii="Traditional Arabic" w:hAnsi="Traditional Arabic" w:cs="Traditional Arabic" w:hint="cs"/>
          <w:color w:val="FF0000"/>
          <w:rtl/>
        </w:rPr>
        <w:t xml:space="preserve">: </w:t>
      </w:r>
      <w:r w:rsidR="00F941E7" w:rsidRPr="009E45AD">
        <w:rPr>
          <w:rFonts w:ascii="Traditional Arabic" w:hAnsi="Traditional Arabic" w:cs="Traditional Arabic" w:hint="cs"/>
          <w:color w:val="FF0000"/>
          <w:rtl/>
        </w:rPr>
        <w:t>«إفضل رعیّتک»</w:t>
      </w:r>
    </w:p>
    <w:p w:rsidR="00136B35" w:rsidRPr="009E45AD" w:rsidRDefault="00136B35" w:rsidP="00136B35">
      <w:pPr>
        <w:rPr>
          <w:rFonts w:ascii="Traditional Arabic" w:hAnsi="Traditional Arabic" w:cs="Traditional Arabic"/>
          <w:rtl/>
        </w:rPr>
      </w:pPr>
      <w:r w:rsidRPr="009E45AD">
        <w:rPr>
          <w:rFonts w:ascii="Traditional Arabic" w:hAnsi="Traditional Arabic" w:cs="Traditional Arabic" w:hint="cs"/>
          <w:rtl/>
        </w:rPr>
        <w:t xml:space="preserve">این مطلب </w:t>
      </w:r>
      <w:r w:rsidR="002073F6" w:rsidRPr="009E45AD">
        <w:rPr>
          <w:rFonts w:ascii="Traditional Arabic" w:hAnsi="Traditional Arabic" w:cs="Traditional Arabic" w:hint="cs"/>
          <w:rtl/>
        </w:rPr>
        <w:t>این‌گونه</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گوید که در این روایت آمده است «</w:t>
      </w:r>
      <w:r w:rsidRPr="009E45AD">
        <w:rPr>
          <w:rFonts w:ascii="Traditional Arabic" w:hAnsi="Traditional Arabic" w:cs="Traditional Arabic" w:hint="cs"/>
          <w:b/>
          <w:bCs/>
          <w:color w:val="008000"/>
          <w:rtl/>
        </w:rPr>
        <w:t>إفضل رعیّتک</w:t>
      </w:r>
      <w:r w:rsidRPr="009E45AD">
        <w:rPr>
          <w:rFonts w:ascii="Traditional Arabic" w:hAnsi="Traditional Arabic" w:cs="Traditional Arabic" w:hint="cs"/>
          <w:rtl/>
        </w:rPr>
        <w:t xml:space="preserve">» و این عبارت غیر از </w:t>
      </w:r>
      <w:r w:rsidR="00F941E7" w:rsidRPr="009E45AD">
        <w:rPr>
          <w:rFonts w:ascii="Traditional Arabic" w:hAnsi="Traditional Arabic" w:cs="Traditional Arabic" w:hint="cs"/>
          <w:rtl/>
        </w:rPr>
        <w:t>«</w:t>
      </w:r>
      <w:r w:rsidR="002073F6" w:rsidRPr="009E45AD">
        <w:rPr>
          <w:rFonts w:ascii="Traditional Arabic" w:hAnsi="Traditional Arabic" w:cs="Traditional Arabic" w:hint="cs"/>
          <w:rtl/>
        </w:rPr>
        <w:t>اعلم</w:t>
      </w:r>
      <w:r w:rsidRPr="009E45AD">
        <w:rPr>
          <w:rFonts w:ascii="Traditional Arabic" w:hAnsi="Traditional Arabic" w:cs="Traditional Arabic" w:hint="cs"/>
          <w:rtl/>
        </w:rPr>
        <w:t xml:space="preserve"> علما</w:t>
      </w:r>
      <w:r w:rsidR="00F941E7" w:rsidRPr="009E45AD">
        <w:rPr>
          <w:rFonts w:ascii="Traditional Arabic" w:hAnsi="Traditional Arabic" w:cs="Traditional Arabic" w:hint="cs"/>
          <w:rtl/>
        </w:rPr>
        <w:t>»</w:t>
      </w:r>
      <w:r w:rsidRPr="009E45AD">
        <w:rPr>
          <w:rFonts w:ascii="Traditional Arabic" w:hAnsi="Traditional Arabic" w:cs="Traditional Arabic" w:hint="cs"/>
          <w:rtl/>
        </w:rPr>
        <w:t xml:space="preserve"> است. </w:t>
      </w:r>
      <w:r w:rsidR="002073F6" w:rsidRPr="009E45AD">
        <w:rPr>
          <w:rFonts w:ascii="Traditional Arabic" w:hAnsi="Traditional Arabic" w:cs="Traditional Arabic" w:hint="cs"/>
          <w:rtl/>
        </w:rPr>
        <w:t>درواقع</w:t>
      </w:r>
      <w:r w:rsidRPr="009E45AD">
        <w:rPr>
          <w:rFonts w:ascii="Traditional Arabic" w:hAnsi="Traditional Arabic" w:cs="Traditional Arabic" w:hint="cs"/>
          <w:rtl/>
        </w:rPr>
        <w:t xml:space="preserve"> أفضل به معنای این است که بایستی برترین</w:t>
      </w:r>
      <w:r w:rsidR="00A96E1C" w:rsidRPr="009E45AD">
        <w:rPr>
          <w:rFonts w:ascii="Traditional Arabic" w:hAnsi="Traditional Arabic" w:cs="Traditional Arabic" w:hint="cs"/>
          <w:rtl/>
        </w:rPr>
        <w:t>‌ها</w:t>
      </w:r>
      <w:r w:rsidRPr="009E45AD">
        <w:rPr>
          <w:rFonts w:ascii="Traditional Arabic" w:hAnsi="Traditional Arabic" w:cs="Traditional Arabic" w:hint="cs"/>
          <w:rtl/>
        </w:rPr>
        <w:t xml:space="preserve"> را انتخاب کرد.</w:t>
      </w:r>
    </w:p>
    <w:p w:rsidR="00136B35" w:rsidRPr="009E45AD" w:rsidRDefault="00136B35" w:rsidP="00136B35">
      <w:pPr>
        <w:rPr>
          <w:rFonts w:ascii="Traditional Arabic" w:hAnsi="Traditional Arabic" w:cs="Traditional Arabic"/>
          <w:rtl/>
        </w:rPr>
      </w:pPr>
      <w:r w:rsidRPr="009E45AD">
        <w:rPr>
          <w:rFonts w:ascii="Traditional Arabic" w:hAnsi="Traditional Arabic" w:cs="Traditional Arabic" w:hint="cs"/>
          <w:rtl/>
        </w:rPr>
        <w:t>برترین در اینجا به معنای معدّل مجموع صفات است به این معنا که مجموعه توانایی</w:t>
      </w:r>
      <w:r w:rsidR="00A96E1C" w:rsidRPr="009E45AD">
        <w:rPr>
          <w:rFonts w:ascii="Traditional Arabic" w:hAnsi="Traditional Arabic" w:cs="Traditional Arabic" w:hint="cs"/>
          <w:rtl/>
        </w:rPr>
        <w:t>‌ها</w:t>
      </w:r>
      <w:r w:rsidRPr="009E45AD">
        <w:rPr>
          <w:rFonts w:ascii="Traditional Arabic" w:hAnsi="Traditional Arabic" w:cs="Traditional Arabic" w:hint="cs"/>
          <w:rtl/>
        </w:rPr>
        <w:t xml:space="preserve">یی که در شخصی که قرار است </w:t>
      </w:r>
      <w:r w:rsidR="002073F6" w:rsidRPr="009E45AD">
        <w:rPr>
          <w:rFonts w:ascii="Traditional Arabic" w:hAnsi="Traditional Arabic" w:cs="Traditional Arabic" w:hint="cs"/>
          <w:rtl/>
        </w:rPr>
        <w:t>به‌عنوان</w:t>
      </w:r>
      <w:r w:rsidRPr="009E45AD">
        <w:rPr>
          <w:rFonts w:ascii="Traditional Arabic" w:hAnsi="Traditional Arabic" w:cs="Traditional Arabic" w:hint="cs"/>
          <w:rtl/>
        </w:rPr>
        <w:t xml:space="preserve"> عالم یا مفتی شهر منصوب بشود ملاک است که این غیر از بحث </w:t>
      </w:r>
      <w:r w:rsidR="002073F6" w:rsidRPr="009E45AD">
        <w:rPr>
          <w:rFonts w:ascii="Traditional Arabic" w:hAnsi="Traditional Arabic" w:cs="Traditional Arabic" w:hint="cs"/>
          <w:rtl/>
        </w:rPr>
        <w:t>اعلمیت</w:t>
      </w:r>
      <w:r w:rsidRPr="009E45AD">
        <w:rPr>
          <w:rFonts w:ascii="Traditional Arabic" w:hAnsi="Traditional Arabic" w:cs="Traditional Arabic" w:hint="cs"/>
          <w:rtl/>
        </w:rPr>
        <w:t xml:space="preserve"> است. پس أفضلیّت با </w:t>
      </w:r>
      <w:r w:rsidR="002073F6" w:rsidRPr="009E45AD">
        <w:rPr>
          <w:rFonts w:ascii="Traditional Arabic" w:hAnsi="Traditional Arabic" w:cs="Traditional Arabic" w:hint="cs"/>
          <w:rtl/>
        </w:rPr>
        <w:t>اعلمیت</w:t>
      </w:r>
      <w:r w:rsidRPr="009E45AD">
        <w:rPr>
          <w:rFonts w:ascii="Traditional Arabic" w:hAnsi="Traditional Arabic" w:cs="Traditional Arabic" w:hint="cs"/>
          <w:rtl/>
        </w:rPr>
        <w:t xml:space="preserve"> متفاوت است.</w:t>
      </w:r>
    </w:p>
    <w:p w:rsidR="00136B35" w:rsidRPr="009E45AD" w:rsidRDefault="00136B35" w:rsidP="00136B35">
      <w:pPr>
        <w:rPr>
          <w:rFonts w:ascii="Traditional Arabic" w:hAnsi="Traditional Arabic" w:cs="Traditional Arabic"/>
          <w:rtl/>
        </w:rPr>
      </w:pPr>
      <w:r w:rsidRPr="009E45AD">
        <w:rPr>
          <w:rFonts w:ascii="Traditional Arabic" w:hAnsi="Traditional Arabic" w:cs="Traditional Arabic" w:hint="cs"/>
          <w:rtl/>
        </w:rPr>
        <w:t xml:space="preserve">بین أفضل و </w:t>
      </w:r>
      <w:r w:rsidR="002073F6" w:rsidRPr="009E45AD">
        <w:rPr>
          <w:rFonts w:ascii="Traditional Arabic" w:hAnsi="Traditional Arabic" w:cs="Traditional Arabic" w:hint="cs"/>
          <w:rtl/>
        </w:rPr>
        <w:t>اعلم</w:t>
      </w:r>
      <w:r w:rsidRPr="009E45AD">
        <w:rPr>
          <w:rFonts w:ascii="Traditional Arabic" w:hAnsi="Traditional Arabic" w:cs="Traditional Arabic" w:hint="cs"/>
          <w:rtl/>
        </w:rPr>
        <w:t xml:space="preserve"> رابطه عموم و خصوص من وجه برقرار است:</w:t>
      </w:r>
    </w:p>
    <w:p w:rsidR="00136B35" w:rsidRPr="009E45AD" w:rsidRDefault="00136B35" w:rsidP="00136B35">
      <w:pPr>
        <w:rPr>
          <w:rFonts w:ascii="Traditional Arabic" w:hAnsi="Traditional Arabic" w:cs="Traditional Arabic"/>
          <w:rtl/>
        </w:rPr>
      </w:pPr>
      <w:r w:rsidRPr="009E45AD">
        <w:rPr>
          <w:rFonts w:ascii="Traditional Arabic" w:hAnsi="Traditional Arabic" w:cs="Traditional Arabic" w:hint="cs"/>
          <w:rtl/>
        </w:rPr>
        <w:t xml:space="preserve">گاهی أفضل همان </w:t>
      </w:r>
      <w:r w:rsidR="002073F6" w:rsidRPr="009E45AD">
        <w:rPr>
          <w:rFonts w:ascii="Traditional Arabic" w:hAnsi="Traditional Arabic" w:cs="Traditional Arabic" w:hint="cs"/>
          <w:rtl/>
        </w:rPr>
        <w:t>اعلم</w:t>
      </w:r>
      <w:r w:rsidRPr="009E45AD">
        <w:rPr>
          <w:rFonts w:ascii="Traditional Arabic" w:hAnsi="Traditional Arabic" w:cs="Traditional Arabic" w:hint="cs"/>
          <w:rtl/>
        </w:rPr>
        <w:t xml:space="preserve"> است و آن </w:t>
      </w:r>
      <w:r w:rsidR="00D6524C" w:rsidRPr="009E45AD">
        <w:rPr>
          <w:rFonts w:ascii="Traditional Arabic" w:hAnsi="Traditional Arabic" w:cs="Traditional Arabic" w:hint="cs"/>
          <w:rtl/>
        </w:rPr>
        <w:t>اعلمی</w:t>
      </w:r>
      <w:r w:rsidRPr="009E45AD">
        <w:rPr>
          <w:rFonts w:ascii="Traditional Arabic" w:hAnsi="Traditional Arabic" w:cs="Traditional Arabic" w:hint="cs"/>
          <w:rtl/>
        </w:rPr>
        <w:t xml:space="preserve"> است که در عدالت و مهارت</w:t>
      </w:r>
      <w:r w:rsidR="00A96E1C" w:rsidRPr="009E45AD">
        <w:rPr>
          <w:rFonts w:ascii="Traditional Arabic" w:hAnsi="Traditional Arabic" w:cs="Traditional Arabic" w:hint="cs"/>
          <w:rtl/>
        </w:rPr>
        <w:t>‌ها</w:t>
      </w:r>
      <w:r w:rsidRPr="009E45AD">
        <w:rPr>
          <w:rFonts w:ascii="Traditional Arabic" w:hAnsi="Traditional Arabic" w:cs="Traditional Arabic" w:hint="cs"/>
          <w:rtl/>
        </w:rPr>
        <w:t xml:space="preserve"> و توانمندی</w:t>
      </w:r>
      <w:r w:rsidR="00A96E1C" w:rsidRPr="009E45AD">
        <w:rPr>
          <w:rFonts w:ascii="Traditional Arabic" w:hAnsi="Traditional Arabic" w:cs="Traditional Arabic" w:hint="cs"/>
          <w:rtl/>
        </w:rPr>
        <w:t>‌ها</w:t>
      </w:r>
      <w:r w:rsidRPr="009E45AD">
        <w:rPr>
          <w:rFonts w:ascii="Traditional Arabic" w:hAnsi="Traditional Arabic" w:cs="Traditional Arabic" w:hint="cs"/>
          <w:rtl/>
        </w:rPr>
        <w:t xml:space="preserve"> شخص برتری است.</w:t>
      </w:r>
    </w:p>
    <w:p w:rsidR="00136B35" w:rsidRPr="009E45AD" w:rsidRDefault="00136B35" w:rsidP="00136B35">
      <w:pPr>
        <w:rPr>
          <w:rFonts w:ascii="Traditional Arabic" w:hAnsi="Traditional Arabic" w:cs="Traditional Arabic"/>
          <w:rtl/>
        </w:rPr>
      </w:pPr>
      <w:r w:rsidRPr="009E45AD">
        <w:rPr>
          <w:rFonts w:ascii="Traditional Arabic" w:hAnsi="Traditional Arabic" w:cs="Traditional Arabic" w:hint="cs"/>
          <w:rtl/>
        </w:rPr>
        <w:t xml:space="preserve">اما گاهی أفضل غیر </w:t>
      </w:r>
      <w:r w:rsidR="002073F6" w:rsidRPr="009E45AD">
        <w:rPr>
          <w:rFonts w:ascii="Traditional Arabic" w:hAnsi="Traditional Arabic" w:cs="Traditional Arabic" w:hint="cs"/>
          <w:rtl/>
        </w:rPr>
        <w:t>اعلم</w:t>
      </w:r>
      <w:r w:rsidRPr="009E45AD">
        <w:rPr>
          <w:rFonts w:ascii="Traditional Arabic" w:hAnsi="Traditional Arabic" w:cs="Traditional Arabic" w:hint="cs"/>
          <w:rtl/>
        </w:rPr>
        <w:t xml:space="preserve"> است، یعنی این شخص در فقه و ... </w:t>
      </w:r>
      <w:r w:rsidR="002073F6" w:rsidRPr="009E45AD">
        <w:rPr>
          <w:rFonts w:ascii="Traditional Arabic" w:hAnsi="Traditional Arabic" w:cs="Traditional Arabic" w:hint="cs"/>
          <w:rtl/>
        </w:rPr>
        <w:t>اعلم</w:t>
      </w:r>
      <w:r w:rsidRPr="009E45AD">
        <w:rPr>
          <w:rFonts w:ascii="Traditional Arabic" w:hAnsi="Traditional Arabic" w:cs="Traditional Arabic" w:hint="cs"/>
          <w:rtl/>
        </w:rPr>
        <w:t xml:space="preserve"> نیست اما </w:t>
      </w:r>
      <w:r w:rsidR="00D6524C" w:rsidRPr="009E45AD">
        <w:rPr>
          <w:rFonts w:ascii="Traditional Arabic" w:hAnsi="Traditional Arabic" w:cs="Traditional Arabic"/>
          <w:rtl/>
        </w:rPr>
        <w:t>درمجموع</w:t>
      </w:r>
      <w:r w:rsidRPr="009E45AD">
        <w:rPr>
          <w:rFonts w:ascii="Traditional Arabic" w:hAnsi="Traditional Arabic" w:cs="Traditional Arabic" w:hint="cs"/>
          <w:rtl/>
        </w:rPr>
        <w:t xml:space="preserve">، معدّل </w:t>
      </w:r>
      <w:r w:rsidR="00D6524C" w:rsidRPr="009E45AD">
        <w:rPr>
          <w:rFonts w:ascii="Traditional Arabic" w:hAnsi="Traditional Arabic" w:cs="Traditional Arabic" w:hint="cs"/>
          <w:rtl/>
        </w:rPr>
        <w:t>شخصیتی</w:t>
      </w:r>
      <w:r w:rsidRPr="009E45AD">
        <w:rPr>
          <w:rFonts w:ascii="Traditional Arabic" w:hAnsi="Traditional Arabic" w:cs="Traditional Arabic" w:hint="cs"/>
          <w:rtl/>
        </w:rPr>
        <w:t xml:space="preserve"> او که گرفته شود از مابقی أفضل است و لو اینکه </w:t>
      </w:r>
      <w:r w:rsidR="002073F6" w:rsidRPr="009E45AD">
        <w:rPr>
          <w:rFonts w:ascii="Traditional Arabic" w:hAnsi="Traditional Arabic" w:cs="Traditional Arabic" w:hint="cs"/>
          <w:rtl/>
        </w:rPr>
        <w:t>اعلم</w:t>
      </w:r>
      <w:r w:rsidRPr="009E45AD">
        <w:rPr>
          <w:rFonts w:ascii="Traditional Arabic" w:hAnsi="Traditional Arabic" w:cs="Traditional Arabic" w:hint="cs"/>
          <w:rtl/>
        </w:rPr>
        <w:t xml:space="preserve"> فقهی نباشد.</w:t>
      </w:r>
    </w:p>
    <w:p w:rsidR="007554D0" w:rsidRPr="009E45AD" w:rsidRDefault="00136B35" w:rsidP="007554D0">
      <w:pPr>
        <w:rPr>
          <w:rFonts w:ascii="Traditional Arabic" w:hAnsi="Traditional Arabic" w:cs="Traditional Arabic"/>
          <w:rtl/>
        </w:rPr>
      </w:pPr>
      <w:r w:rsidRPr="009E45AD">
        <w:rPr>
          <w:rFonts w:ascii="Traditional Arabic" w:hAnsi="Traditional Arabic" w:cs="Traditional Arabic" w:hint="cs"/>
          <w:rtl/>
        </w:rPr>
        <w:t xml:space="preserve">پس نکته چهارم این بود که در اینجا </w:t>
      </w:r>
      <w:r w:rsidR="002073F6" w:rsidRPr="009E45AD">
        <w:rPr>
          <w:rFonts w:ascii="Traditional Arabic" w:hAnsi="Traditional Arabic" w:cs="Traditional Arabic" w:hint="cs"/>
          <w:rtl/>
        </w:rPr>
        <w:t>اعلم</w:t>
      </w:r>
      <w:r w:rsidRPr="009E45AD">
        <w:rPr>
          <w:rFonts w:ascii="Traditional Arabic" w:hAnsi="Traditional Arabic" w:cs="Traditional Arabic" w:hint="cs"/>
          <w:rtl/>
        </w:rPr>
        <w:t xml:space="preserve"> گفته نشده است بلکه أفضل است و بنابراین </w:t>
      </w:r>
      <w:r w:rsidR="00D6524C" w:rsidRPr="009E45AD">
        <w:rPr>
          <w:rFonts w:ascii="Traditional Arabic" w:hAnsi="Traditional Arabic" w:cs="Traditional Arabic" w:hint="cs"/>
          <w:rtl/>
        </w:rPr>
        <w:t>به‌طور</w:t>
      </w:r>
      <w:r w:rsidRPr="009E45AD">
        <w:rPr>
          <w:rFonts w:ascii="Traditional Arabic" w:hAnsi="Traditional Arabic" w:cs="Traditional Arabic" w:hint="cs"/>
          <w:rtl/>
        </w:rPr>
        <w:t xml:space="preserve"> کامل بر مدّعی که تقدّم </w:t>
      </w:r>
      <w:r w:rsidR="002073F6" w:rsidRPr="009E45AD">
        <w:rPr>
          <w:rFonts w:ascii="Traditional Arabic" w:hAnsi="Traditional Arabic" w:cs="Traditional Arabic" w:hint="cs"/>
          <w:rtl/>
        </w:rPr>
        <w:t>اعلم</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باشد منطبق</w:t>
      </w:r>
      <w:r w:rsidR="00A96E1C" w:rsidRPr="009E45AD">
        <w:rPr>
          <w:rFonts w:ascii="Traditional Arabic" w:hAnsi="Traditional Arabic" w:cs="Traditional Arabic" w:hint="cs"/>
          <w:rtl/>
        </w:rPr>
        <w:t xml:space="preserve"> نمی‌</w:t>
      </w:r>
      <w:r w:rsidRPr="009E45AD">
        <w:rPr>
          <w:rFonts w:ascii="Traditional Arabic" w:hAnsi="Traditional Arabic" w:cs="Traditional Arabic" w:hint="cs"/>
          <w:rtl/>
        </w:rPr>
        <w:t xml:space="preserve">شود. منتهی به مدّعای ما نزدیک است. </w:t>
      </w:r>
      <w:r w:rsidR="002073F6" w:rsidRPr="009E45AD">
        <w:rPr>
          <w:rFonts w:ascii="Traditional Arabic" w:hAnsi="Traditional Arabic" w:cs="Traditional Arabic" w:hint="cs"/>
          <w:rtl/>
        </w:rPr>
        <w:t>چراکه</w:t>
      </w:r>
      <w:r w:rsidRPr="009E45AD">
        <w:rPr>
          <w:rFonts w:ascii="Traditional Arabic" w:hAnsi="Traditional Arabic" w:cs="Traditional Arabic" w:hint="cs"/>
          <w:rtl/>
        </w:rPr>
        <w:t xml:space="preserve"> مدّعای ما این بود که </w:t>
      </w:r>
      <w:r w:rsidR="002073F6" w:rsidRPr="009E45AD">
        <w:rPr>
          <w:rFonts w:ascii="Traditional Arabic" w:hAnsi="Traditional Arabic" w:cs="Traditional Arabic" w:hint="cs"/>
          <w:rtl/>
        </w:rPr>
        <w:t>اعلم</w:t>
      </w:r>
      <w:r w:rsidR="007554D0" w:rsidRPr="009E45AD">
        <w:rPr>
          <w:rFonts w:ascii="Traditional Arabic" w:hAnsi="Traditional Arabic" w:cs="Traditional Arabic" w:hint="cs"/>
          <w:rtl/>
        </w:rPr>
        <w:t xml:space="preserve"> بماهوهو ملاک نیست و اگر </w:t>
      </w:r>
      <w:r w:rsidR="002073F6" w:rsidRPr="009E45AD">
        <w:rPr>
          <w:rFonts w:ascii="Traditional Arabic" w:hAnsi="Traditional Arabic" w:cs="Traditional Arabic" w:hint="cs"/>
          <w:rtl/>
        </w:rPr>
        <w:t>اعلمیت</w:t>
      </w:r>
      <w:r w:rsidR="007554D0" w:rsidRPr="009E45AD">
        <w:rPr>
          <w:rFonts w:ascii="Traditional Arabic" w:hAnsi="Traditional Arabic" w:cs="Traditional Arabic" w:hint="cs"/>
          <w:rtl/>
        </w:rPr>
        <w:t xml:space="preserve"> با أفضلیت در جهات دیگر تعارض پیدا کند</w:t>
      </w:r>
      <w:r w:rsidR="00A96E1C" w:rsidRPr="009E45AD">
        <w:rPr>
          <w:rFonts w:ascii="Traditional Arabic" w:hAnsi="Traditional Arabic" w:cs="Traditional Arabic" w:hint="cs"/>
          <w:rtl/>
        </w:rPr>
        <w:t xml:space="preserve"> می‌</w:t>
      </w:r>
      <w:r w:rsidR="007554D0" w:rsidRPr="009E45AD">
        <w:rPr>
          <w:rFonts w:ascii="Traditional Arabic" w:hAnsi="Traditional Arabic" w:cs="Traditional Arabic" w:hint="cs"/>
          <w:rtl/>
        </w:rPr>
        <w:t>گفتیم که در برخی موارد تخییر</w:t>
      </w:r>
      <w:r w:rsidR="00A96E1C" w:rsidRPr="009E45AD">
        <w:rPr>
          <w:rFonts w:ascii="Traditional Arabic" w:hAnsi="Traditional Arabic" w:cs="Traditional Arabic" w:hint="cs"/>
          <w:rtl/>
        </w:rPr>
        <w:t xml:space="preserve"> می‌</w:t>
      </w:r>
      <w:r w:rsidR="007554D0" w:rsidRPr="009E45AD">
        <w:rPr>
          <w:rFonts w:ascii="Traditional Arabic" w:hAnsi="Traditional Arabic" w:cs="Traditional Arabic" w:hint="cs"/>
          <w:rtl/>
        </w:rPr>
        <w:t xml:space="preserve">شود و حتی در برخی موارد بر </w:t>
      </w:r>
      <w:r w:rsidR="002073F6" w:rsidRPr="009E45AD">
        <w:rPr>
          <w:rFonts w:ascii="Traditional Arabic" w:hAnsi="Traditional Arabic" w:cs="Traditional Arabic" w:hint="cs"/>
          <w:rtl/>
        </w:rPr>
        <w:t>اعلم</w:t>
      </w:r>
      <w:r w:rsidR="007554D0" w:rsidRPr="009E45AD">
        <w:rPr>
          <w:rFonts w:ascii="Traditional Arabic" w:hAnsi="Traditional Arabic" w:cs="Traditional Arabic" w:hint="cs"/>
          <w:rtl/>
        </w:rPr>
        <w:t xml:space="preserve"> </w:t>
      </w:r>
      <w:r w:rsidR="007554D0" w:rsidRPr="009E45AD">
        <w:rPr>
          <w:rFonts w:ascii="Traditional Arabic" w:hAnsi="Traditional Arabic" w:cs="Traditional Arabic" w:hint="cs"/>
          <w:rtl/>
        </w:rPr>
        <w:lastRenderedPageBreak/>
        <w:t>مقدّم</w:t>
      </w:r>
      <w:r w:rsidR="00A96E1C" w:rsidRPr="009E45AD">
        <w:rPr>
          <w:rFonts w:ascii="Traditional Arabic" w:hAnsi="Traditional Arabic" w:cs="Traditional Arabic" w:hint="cs"/>
          <w:rtl/>
        </w:rPr>
        <w:t xml:space="preserve"> می‌</w:t>
      </w:r>
      <w:r w:rsidR="007554D0" w:rsidRPr="009E45AD">
        <w:rPr>
          <w:rFonts w:ascii="Traditional Arabic" w:hAnsi="Traditional Arabic" w:cs="Traditional Arabic" w:hint="cs"/>
          <w:rtl/>
        </w:rPr>
        <w:t xml:space="preserve">شود که این حالت به این بحث </w:t>
      </w:r>
      <w:r w:rsidR="00D6524C" w:rsidRPr="009E45AD">
        <w:rPr>
          <w:rFonts w:ascii="Traditional Arabic" w:hAnsi="Traditional Arabic" w:cs="Traditional Arabic" w:hint="cs"/>
          <w:rtl/>
        </w:rPr>
        <w:t>نزدیک‌تر</w:t>
      </w:r>
      <w:r w:rsidR="007554D0" w:rsidRPr="009E45AD">
        <w:rPr>
          <w:rFonts w:ascii="Traditional Arabic" w:hAnsi="Traditional Arabic" w:cs="Traditional Arabic" w:hint="cs"/>
          <w:rtl/>
        </w:rPr>
        <w:t xml:space="preserve"> است اما با این مدّعای مشهور که</w:t>
      </w:r>
      <w:r w:rsidR="00A96E1C" w:rsidRPr="009E45AD">
        <w:rPr>
          <w:rFonts w:ascii="Traditional Arabic" w:hAnsi="Traditional Arabic" w:cs="Traditional Arabic" w:hint="cs"/>
          <w:rtl/>
        </w:rPr>
        <w:t xml:space="preserve"> می‌</w:t>
      </w:r>
      <w:r w:rsidR="007554D0" w:rsidRPr="009E45AD">
        <w:rPr>
          <w:rFonts w:ascii="Traditional Arabic" w:hAnsi="Traditional Arabic" w:cs="Traditional Arabic" w:hint="cs"/>
          <w:rtl/>
        </w:rPr>
        <w:t xml:space="preserve">گویند </w:t>
      </w:r>
      <w:r w:rsidR="002073F6" w:rsidRPr="009E45AD">
        <w:rPr>
          <w:rFonts w:ascii="Traditional Arabic" w:hAnsi="Traditional Arabic" w:cs="Traditional Arabic" w:hint="cs"/>
          <w:rtl/>
        </w:rPr>
        <w:t>اعلم</w:t>
      </w:r>
      <w:r w:rsidR="007554D0" w:rsidRPr="009E45AD">
        <w:rPr>
          <w:rFonts w:ascii="Traditional Arabic" w:hAnsi="Traditional Arabic" w:cs="Traditional Arabic" w:hint="cs"/>
          <w:rtl/>
        </w:rPr>
        <w:t xml:space="preserve"> ملاک است و نه چیز دیگر، انطباق صد در صد ندارد بلکه در جایی که </w:t>
      </w:r>
      <w:r w:rsidR="002073F6" w:rsidRPr="009E45AD">
        <w:rPr>
          <w:rFonts w:ascii="Traditional Arabic" w:hAnsi="Traditional Arabic" w:cs="Traditional Arabic" w:hint="cs"/>
          <w:rtl/>
        </w:rPr>
        <w:t>اعلم</w:t>
      </w:r>
      <w:r w:rsidR="007554D0" w:rsidRPr="009E45AD">
        <w:rPr>
          <w:rFonts w:ascii="Traditional Arabic" w:hAnsi="Traditional Arabic" w:cs="Traditional Arabic" w:hint="cs"/>
          <w:rtl/>
        </w:rPr>
        <w:t xml:space="preserve"> از جهات دیگر نیز چیزی کم نداشته باشد بلکه برتر باشد که </w:t>
      </w:r>
      <w:r w:rsidR="002073F6" w:rsidRPr="009E45AD">
        <w:rPr>
          <w:rFonts w:ascii="Traditional Arabic" w:hAnsi="Traditional Arabic" w:cs="Traditional Arabic" w:hint="cs"/>
          <w:rtl/>
        </w:rPr>
        <w:t>من‌حیث‌المجموع</w:t>
      </w:r>
      <w:r w:rsidR="007554D0" w:rsidRPr="009E45AD">
        <w:rPr>
          <w:rFonts w:ascii="Traditional Arabic" w:hAnsi="Traditional Arabic" w:cs="Traditional Arabic" w:hint="cs"/>
          <w:rtl/>
        </w:rPr>
        <w:t xml:space="preserve"> أفضل شود</w:t>
      </w:r>
      <w:r w:rsidR="00A96E1C" w:rsidRPr="009E45AD">
        <w:rPr>
          <w:rFonts w:ascii="Traditional Arabic" w:hAnsi="Traditional Arabic" w:cs="Traditional Arabic" w:hint="cs"/>
          <w:rtl/>
        </w:rPr>
        <w:t xml:space="preserve"> می‌</w:t>
      </w:r>
      <w:r w:rsidR="007554D0" w:rsidRPr="009E45AD">
        <w:rPr>
          <w:rFonts w:ascii="Traditional Arabic" w:hAnsi="Traditional Arabic" w:cs="Traditional Arabic" w:hint="cs"/>
          <w:rtl/>
        </w:rPr>
        <w:t>تواند مشمول این حالت گردد. که این أخصّ از مدّعا است.</w:t>
      </w:r>
    </w:p>
    <w:p w:rsidR="007554D0" w:rsidRPr="009E45AD" w:rsidRDefault="00F941E7" w:rsidP="00F941E7">
      <w:pPr>
        <w:pStyle w:val="Heading4"/>
        <w:rPr>
          <w:rFonts w:ascii="Traditional Arabic" w:hAnsi="Traditional Arabic" w:cs="Traditional Arabic"/>
          <w:color w:val="FF0000"/>
          <w:rtl/>
        </w:rPr>
      </w:pPr>
      <w:bookmarkStart w:id="17" w:name="_Toc444814725"/>
      <w:r w:rsidRPr="009E45AD">
        <w:rPr>
          <w:rFonts w:ascii="Traditional Arabic" w:hAnsi="Traditional Arabic" w:cs="Traditional Arabic" w:hint="cs"/>
          <w:color w:val="FF0000"/>
          <w:rtl/>
        </w:rPr>
        <w:t>بحث</w:t>
      </w:r>
      <w:r w:rsidR="007554D0" w:rsidRPr="009E45AD">
        <w:rPr>
          <w:rFonts w:ascii="Traditional Arabic" w:hAnsi="Traditional Arabic" w:cs="Traditional Arabic" w:hint="cs"/>
          <w:color w:val="FF0000"/>
          <w:rtl/>
        </w:rPr>
        <w:t xml:space="preserve"> پنجم</w:t>
      </w:r>
      <w:bookmarkEnd w:id="17"/>
      <w:r w:rsidRPr="009E45AD">
        <w:rPr>
          <w:rFonts w:ascii="Traditional Arabic" w:hAnsi="Traditional Arabic" w:cs="Traditional Arabic" w:hint="cs"/>
          <w:color w:val="FF0000"/>
          <w:rtl/>
        </w:rPr>
        <w:t xml:space="preserve">: </w:t>
      </w:r>
      <w:r w:rsidRPr="009E45AD">
        <w:rPr>
          <w:rFonts w:ascii="Traditional Arabic" w:hAnsi="Traditional Arabic" w:cs="Traditional Arabic" w:hint="cs"/>
          <w:color w:val="FF0000"/>
          <w:rtl/>
        </w:rPr>
        <w:t>افاده وجوب</w:t>
      </w:r>
      <w:r w:rsidRPr="009E45AD">
        <w:rPr>
          <w:rFonts w:ascii="Traditional Arabic" w:hAnsi="Traditional Arabic" w:cs="Traditional Arabic" w:hint="cs"/>
          <w:color w:val="FF0000"/>
          <w:rtl/>
        </w:rPr>
        <w:t xml:space="preserve"> </w:t>
      </w:r>
      <w:r w:rsidRPr="009E45AD">
        <w:rPr>
          <w:rFonts w:ascii="Traditional Arabic" w:hAnsi="Traditional Arabic" w:cs="Traditional Arabic" w:hint="cs"/>
          <w:color w:val="FF0000"/>
          <w:rtl/>
        </w:rPr>
        <w:t xml:space="preserve">در صیغه أمر </w:t>
      </w:r>
      <w:r w:rsidRPr="009E45AD">
        <w:rPr>
          <w:rFonts w:ascii="Traditional Arabic" w:hAnsi="Traditional Arabic" w:cs="Traditional Arabic" w:hint="cs"/>
          <w:color w:val="FF0000"/>
          <w:rtl/>
        </w:rPr>
        <w:t>«</w:t>
      </w:r>
      <w:r w:rsidRPr="009E45AD">
        <w:rPr>
          <w:rFonts w:ascii="Traditional Arabic" w:hAnsi="Traditional Arabic" w:cs="Traditional Arabic" w:hint="cs"/>
          <w:color w:val="FF0000"/>
          <w:rtl/>
        </w:rPr>
        <w:t>إختر</w:t>
      </w:r>
      <w:r w:rsidRPr="009E45AD">
        <w:rPr>
          <w:rFonts w:ascii="Traditional Arabic" w:hAnsi="Traditional Arabic" w:cs="Traditional Arabic" w:hint="cs"/>
          <w:color w:val="FF0000"/>
          <w:rtl/>
        </w:rPr>
        <w:t>...</w:t>
      </w:r>
      <w:r w:rsidRPr="009E45AD">
        <w:rPr>
          <w:rFonts w:ascii="Traditional Arabic" w:hAnsi="Traditional Arabic" w:cs="Traditional Arabic" w:hint="cs"/>
          <w:color w:val="FF0000"/>
          <w:rtl/>
        </w:rPr>
        <w:t xml:space="preserve"> النّاس</w:t>
      </w:r>
      <w:r w:rsidRPr="009E45AD">
        <w:rPr>
          <w:rFonts w:ascii="Traditional Arabic" w:hAnsi="Traditional Arabic" w:cs="Traditional Arabic" w:hint="cs"/>
          <w:color w:val="FF0000"/>
          <w:rtl/>
        </w:rPr>
        <w:t>»</w:t>
      </w:r>
      <w:r w:rsidRPr="009E45AD">
        <w:rPr>
          <w:rFonts w:ascii="Traditional Arabic" w:hAnsi="Traditional Arabic" w:cs="Traditional Arabic" w:hint="cs"/>
          <w:color w:val="FF0000"/>
          <w:rtl/>
        </w:rPr>
        <w:t xml:space="preserve"> </w:t>
      </w:r>
    </w:p>
    <w:p w:rsidR="007554D0" w:rsidRPr="009E45AD" w:rsidRDefault="007554D0" w:rsidP="00F941E7">
      <w:pPr>
        <w:rPr>
          <w:rFonts w:ascii="Traditional Arabic" w:hAnsi="Traditional Arabic" w:cs="Traditional Arabic"/>
          <w:rtl/>
        </w:rPr>
      </w:pPr>
      <w:r w:rsidRPr="009E45AD">
        <w:rPr>
          <w:rFonts w:ascii="Traditional Arabic" w:hAnsi="Traditional Arabic" w:cs="Traditional Arabic" w:hint="cs"/>
          <w:rtl/>
        </w:rPr>
        <w:t xml:space="preserve">نکته و مطلب پنجم در عهد مالک اشتر این است که آیا صیغه أمر در این روایت </w:t>
      </w:r>
      <w:r w:rsidR="00F941E7" w:rsidRPr="009E45AD">
        <w:rPr>
          <w:rFonts w:ascii="Traditional Arabic" w:hAnsi="Traditional Arabic" w:cs="Traditional Arabic" w:hint="cs"/>
          <w:rtl/>
        </w:rPr>
        <w:t>«</w:t>
      </w:r>
      <w:bookmarkStart w:id="18" w:name="_GoBack"/>
      <w:r w:rsidRPr="009E45AD">
        <w:rPr>
          <w:rFonts w:ascii="Traditional Arabic" w:hAnsi="Traditional Arabic" w:cs="Traditional Arabic" w:hint="cs"/>
          <w:b/>
          <w:bCs/>
          <w:color w:val="008000"/>
          <w:rtl/>
        </w:rPr>
        <w:t xml:space="preserve">إختر </w:t>
      </w:r>
      <w:r w:rsidR="00F941E7" w:rsidRPr="009E45AD">
        <w:rPr>
          <w:rFonts w:ascii="Traditional Arabic" w:hAnsi="Traditional Arabic" w:cs="Traditional Arabic" w:hint="cs"/>
          <w:b/>
          <w:bCs/>
          <w:color w:val="008000"/>
          <w:rtl/>
        </w:rPr>
        <w:t>...</w:t>
      </w:r>
      <w:r w:rsidRPr="009E45AD">
        <w:rPr>
          <w:rFonts w:ascii="Traditional Arabic" w:hAnsi="Traditional Arabic" w:cs="Traditional Arabic" w:hint="cs"/>
          <w:b/>
          <w:bCs/>
          <w:color w:val="008000"/>
          <w:rtl/>
        </w:rPr>
        <w:t>النّاس</w:t>
      </w:r>
      <w:bookmarkEnd w:id="18"/>
      <w:r w:rsidR="00F941E7" w:rsidRPr="009E45AD">
        <w:rPr>
          <w:rFonts w:ascii="Traditional Arabic" w:hAnsi="Traditional Arabic" w:cs="Traditional Arabic" w:hint="cs"/>
          <w:rtl/>
        </w:rPr>
        <w:t>»</w:t>
      </w:r>
      <w:r w:rsidRPr="009E45AD">
        <w:rPr>
          <w:rFonts w:ascii="Traditional Arabic" w:hAnsi="Traditional Arabic" w:cs="Traditional Arabic" w:hint="cs"/>
          <w:rtl/>
        </w:rPr>
        <w:t xml:space="preserve"> مفید وجوب است؟ و اگر مفید وجوب باشد آیا وجوب </w:t>
      </w:r>
      <w:r w:rsidR="002073F6" w:rsidRPr="009E45AD">
        <w:rPr>
          <w:rFonts w:ascii="Traditional Arabic" w:hAnsi="Traditional Arabic" w:cs="Traditional Arabic" w:hint="cs"/>
          <w:rtl/>
        </w:rPr>
        <w:t>به‌عنوان</w:t>
      </w:r>
      <w:r w:rsidRPr="009E45AD">
        <w:rPr>
          <w:rFonts w:ascii="Traditional Arabic" w:hAnsi="Traditional Arabic" w:cs="Traditional Arabic" w:hint="cs"/>
          <w:rtl/>
        </w:rPr>
        <w:t xml:space="preserve"> اوّلی است و یا </w:t>
      </w:r>
      <w:r w:rsidR="002073F6" w:rsidRPr="009E45AD">
        <w:rPr>
          <w:rFonts w:ascii="Traditional Arabic" w:hAnsi="Traditional Arabic" w:cs="Traditional Arabic" w:hint="cs"/>
          <w:rtl/>
        </w:rPr>
        <w:t>به‌عنوان</w:t>
      </w:r>
      <w:r w:rsidRPr="009E45AD">
        <w:rPr>
          <w:rFonts w:ascii="Traditional Arabic" w:hAnsi="Traditional Arabic" w:cs="Traditional Arabic" w:hint="cs"/>
          <w:rtl/>
        </w:rPr>
        <w:t xml:space="preserve"> ولایی و حکومتی است؟</w:t>
      </w:r>
    </w:p>
    <w:p w:rsidR="007554D0" w:rsidRPr="009E45AD" w:rsidRDefault="007554D0" w:rsidP="007554D0">
      <w:pPr>
        <w:rPr>
          <w:rFonts w:ascii="Traditional Arabic" w:hAnsi="Traditional Arabic" w:cs="Traditional Arabic"/>
          <w:rtl/>
        </w:rPr>
      </w:pPr>
      <w:r w:rsidRPr="009E45AD">
        <w:rPr>
          <w:rFonts w:ascii="Traditional Arabic" w:hAnsi="Traditional Arabic" w:cs="Traditional Arabic" w:hint="cs"/>
          <w:rtl/>
        </w:rPr>
        <w:t xml:space="preserve">ظاهر </w:t>
      </w:r>
      <w:r w:rsidR="002073F6" w:rsidRPr="009E45AD">
        <w:rPr>
          <w:rFonts w:ascii="Traditional Arabic" w:hAnsi="Traditional Arabic" w:cs="Traditional Arabic" w:hint="cs"/>
          <w:rtl/>
        </w:rPr>
        <w:t>مسئله</w:t>
      </w:r>
      <w:r w:rsidRPr="009E45AD">
        <w:rPr>
          <w:rFonts w:ascii="Traditional Arabic" w:hAnsi="Traditional Arabic" w:cs="Traditional Arabic" w:hint="cs"/>
          <w:rtl/>
        </w:rPr>
        <w:t xml:space="preserve"> این است که هنگامی که امام به مالک اشتر دستور</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دهند که «</w:t>
      </w:r>
      <w:r w:rsidRPr="009E45AD">
        <w:rPr>
          <w:rFonts w:ascii="Traditional Arabic" w:hAnsi="Traditional Arabic" w:cs="Traditional Arabic" w:hint="cs"/>
          <w:b/>
          <w:bCs/>
          <w:color w:val="008000"/>
          <w:rtl/>
        </w:rPr>
        <w:t>إختر أفضل رعیّتک</w:t>
      </w:r>
      <w:r w:rsidRPr="009E45AD">
        <w:rPr>
          <w:rFonts w:ascii="Traditional Arabic" w:hAnsi="Traditional Arabic" w:cs="Traditional Arabic" w:hint="cs"/>
          <w:rtl/>
        </w:rPr>
        <w:t>» به این معنا است که واجب است این عمل را انجام دهی. و در این شاید تردیدی نباشد که حاکم هنگامی که</w:t>
      </w:r>
      <w:r w:rsidR="00A96E1C" w:rsidRPr="009E45AD">
        <w:rPr>
          <w:rFonts w:ascii="Traditional Arabic" w:hAnsi="Traditional Arabic" w:cs="Traditional Arabic" w:hint="cs"/>
          <w:rtl/>
        </w:rPr>
        <w:t xml:space="preserve"> می‌</w:t>
      </w:r>
      <w:r w:rsidRPr="009E45AD">
        <w:rPr>
          <w:rFonts w:ascii="Traditional Arabic" w:hAnsi="Traditional Arabic" w:cs="Traditional Arabic" w:hint="cs"/>
          <w:rtl/>
        </w:rPr>
        <w:t>خواهد انتخاب کند بایستی بهترین</w:t>
      </w:r>
      <w:r w:rsidR="00A96E1C" w:rsidRPr="009E45AD">
        <w:rPr>
          <w:rFonts w:ascii="Traditional Arabic" w:hAnsi="Traditional Arabic" w:cs="Traditional Arabic" w:hint="cs"/>
          <w:rtl/>
        </w:rPr>
        <w:t>‌ها</w:t>
      </w:r>
      <w:r w:rsidRPr="009E45AD">
        <w:rPr>
          <w:rFonts w:ascii="Traditional Arabic" w:hAnsi="Traditional Arabic" w:cs="Traditional Arabic" w:hint="cs"/>
          <w:rtl/>
        </w:rPr>
        <w:t xml:space="preserve"> را در امر قضا و احیاناً </w:t>
      </w:r>
      <w:r w:rsidR="002073F6" w:rsidRPr="009E45AD">
        <w:rPr>
          <w:rFonts w:ascii="Traditional Arabic" w:hAnsi="Traditional Arabic" w:cs="Traditional Arabic" w:hint="cs"/>
          <w:rtl/>
        </w:rPr>
        <w:t>افتا</w:t>
      </w:r>
      <w:r w:rsidRPr="009E45AD">
        <w:rPr>
          <w:rFonts w:ascii="Traditional Arabic" w:hAnsi="Traditional Arabic" w:cs="Traditional Arabic" w:hint="cs"/>
          <w:rtl/>
        </w:rPr>
        <w:t xml:space="preserve"> انتخاب کند و این وجوب دارد.</w:t>
      </w:r>
    </w:p>
    <w:p w:rsidR="007554D0" w:rsidRPr="009E45AD" w:rsidRDefault="007554D0" w:rsidP="007554D0">
      <w:pPr>
        <w:rPr>
          <w:rFonts w:ascii="Traditional Arabic" w:hAnsi="Traditional Arabic" w:cs="Traditional Arabic"/>
          <w:rtl/>
        </w:rPr>
      </w:pPr>
      <w:r w:rsidRPr="009E45AD">
        <w:rPr>
          <w:rFonts w:ascii="Traditional Arabic" w:hAnsi="Traditional Arabic" w:cs="Traditional Arabic" w:hint="cs"/>
          <w:rtl/>
        </w:rPr>
        <w:t xml:space="preserve">اما اینکه این وجوب اوّلی و الهی یا ولایتی است و </w:t>
      </w:r>
      <w:r w:rsidR="002073F6" w:rsidRPr="009E45AD">
        <w:rPr>
          <w:rFonts w:ascii="Traditional Arabic" w:hAnsi="Traditional Arabic" w:cs="Traditional Arabic" w:hint="cs"/>
          <w:rtl/>
        </w:rPr>
        <w:t>به‌عنوان</w:t>
      </w:r>
      <w:r w:rsidRPr="009E45AD">
        <w:rPr>
          <w:rFonts w:ascii="Traditional Arabic" w:hAnsi="Traditional Arabic" w:cs="Traditional Arabic" w:hint="cs"/>
          <w:rtl/>
        </w:rPr>
        <w:t xml:space="preserve"> یک فرمان حکومتی گفته</w:t>
      </w:r>
      <w:r w:rsidR="00A96E1C" w:rsidRPr="009E45AD">
        <w:rPr>
          <w:rFonts w:ascii="Traditional Arabic" w:hAnsi="Traditional Arabic" w:cs="Traditional Arabic" w:hint="cs"/>
          <w:rtl/>
        </w:rPr>
        <w:t xml:space="preserve">‌اند </w:t>
      </w:r>
      <w:r w:rsidRPr="009E45AD">
        <w:rPr>
          <w:rFonts w:ascii="Traditional Arabic" w:hAnsi="Traditional Arabic" w:cs="Traditional Arabic" w:hint="cs"/>
          <w:rtl/>
        </w:rPr>
        <w:t xml:space="preserve">که </w:t>
      </w:r>
      <w:r w:rsidR="002073F6" w:rsidRPr="009E45AD">
        <w:rPr>
          <w:rFonts w:ascii="Traditional Arabic" w:hAnsi="Traditional Arabic" w:cs="Traditional Arabic" w:hint="cs"/>
          <w:rtl/>
        </w:rPr>
        <w:t>این‌گونه</w:t>
      </w:r>
      <w:r w:rsidRPr="009E45AD">
        <w:rPr>
          <w:rFonts w:ascii="Traditional Arabic" w:hAnsi="Traditional Arabic" w:cs="Traditional Arabic" w:hint="cs"/>
          <w:rtl/>
        </w:rPr>
        <w:t xml:space="preserve"> انتخاب کن، ظاهر کلام این است که اصل این است که </w:t>
      </w:r>
      <w:r w:rsidR="002073F6" w:rsidRPr="009E45AD">
        <w:rPr>
          <w:rFonts w:ascii="Traditional Arabic" w:hAnsi="Traditional Arabic" w:cs="Traditional Arabic" w:hint="cs"/>
          <w:rtl/>
        </w:rPr>
        <w:t>این‌ها</w:t>
      </w:r>
      <w:r w:rsidRPr="009E45AD">
        <w:rPr>
          <w:rFonts w:ascii="Traditional Arabic" w:hAnsi="Traditional Arabic" w:cs="Traditional Arabic" w:hint="cs"/>
          <w:rtl/>
        </w:rPr>
        <w:t xml:space="preserve"> حکم الهی اوّلی است و نه ولایی، بنابراین شاید در این جهت ن</w:t>
      </w:r>
      <w:r w:rsidR="0017279C" w:rsidRPr="009E45AD">
        <w:rPr>
          <w:rFonts w:ascii="Traditional Arabic" w:hAnsi="Traditional Arabic" w:cs="Traditional Arabic" w:hint="cs"/>
          <w:rtl/>
        </w:rPr>
        <w:t>توان اشکال کرد که کسی بگوید «إختر» در اینجا افاده وجوب</w:t>
      </w:r>
      <w:r w:rsidR="00A96E1C" w:rsidRPr="009E45AD">
        <w:rPr>
          <w:rFonts w:ascii="Traditional Arabic" w:hAnsi="Traditional Arabic" w:cs="Traditional Arabic" w:hint="cs"/>
          <w:rtl/>
        </w:rPr>
        <w:t xml:space="preserve"> نمی‌</w:t>
      </w:r>
      <w:r w:rsidR="0017279C" w:rsidRPr="009E45AD">
        <w:rPr>
          <w:rFonts w:ascii="Traditional Arabic" w:hAnsi="Traditional Arabic" w:cs="Traditional Arabic" w:hint="cs"/>
          <w:rtl/>
        </w:rPr>
        <w:t>کند و یا اینکه اگر وجوب دارد وجوب ولایی و حکومتی است. بلکه ظاهر این است که علیرغم اینکه عهد مالک</w:t>
      </w:r>
      <w:r w:rsidR="00770FD6" w:rsidRPr="009E45AD">
        <w:rPr>
          <w:rFonts w:ascii="Traditional Arabic" w:hAnsi="Traditional Arabic" w:cs="Traditional Arabic" w:hint="cs"/>
          <w:rtl/>
        </w:rPr>
        <w:t xml:space="preserve"> اشتر مشتمل بر یک سری فرمان</w:t>
      </w:r>
      <w:r w:rsidR="00A96E1C" w:rsidRPr="009E45AD">
        <w:rPr>
          <w:rFonts w:ascii="Traditional Arabic" w:hAnsi="Traditional Arabic" w:cs="Traditional Arabic" w:hint="cs"/>
          <w:rtl/>
        </w:rPr>
        <w:t>‌ها</w:t>
      </w:r>
      <w:r w:rsidR="00770FD6" w:rsidRPr="009E45AD">
        <w:rPr>
          <w:rFonts w:ascii="Traditional Arabic" w:hAnsi="Traditional Arabic" w:cs="Traditional Arabic" w:hint="cs"/>
          <w:rtl/>
        </w:rPr>
        <w:t>ی حکومتی هم</w:t>
      </w:r>
      <w:r w:rsidR="00A96E1C" w:rsidRPr="009E45AD">
        <w:rPr>
          <w:rFonts w:ascii="Traditional Arabic" w:hAnsi="Traditional Arabic" w:cs="Traditional Arabic" w:hint="cs"/>
          <w:rtl/>
        </w:rPr>
        <w:t xml:space="preserve"> می‌</w:t>
      </w:r>
      <w:r w:rsidR="00770FD6" w:rsidRPr="009E45AD">
        <w:rPr>
          <w:rFonts w:ascii="Traditional Arabic" w:hAnsi="Traditional Arabic" w:cs="Traditional Arabic" w:hint="cs"/>
          <w:rtl/>
        </w:rPr>
        <w:t xml:space="preserve">باشد اما </w:t>
      </w:r>
      <w:r w:rsidR="00D6524C" w:rsidRPr="009E45AD">
        <w:rPr>
          <w:rFonts w:ascii="Traditional Arabic" w:hAnsi="Traditional Arabic" w:cs="Traditional Arabic" w:hint="cs"/>
          <w:rtl/>
        </w:rPr>
        <w:t>درعین‌حال</w:t>
      </w:r>
      <w:r w:rsidR="00A96E1C" w:rsidRPr="009E45AD">
        <w:rPr>
          <w:rFonts w:ascii="Traditional Arabic" w:hAnsi="Traditional Arabic" w:cs="Traditional Arabic" w:hint="cs"/>
          <w:rtl/>
        </w:rPr>
        <w:t xml:space="preserve"> شاید </w:t>
      </w:r>
      <w:r w:rsidR="00D52294" w:rsidRPr="009E45AD">
        <w:rPr>
          <w:rFonts w:ascii="Traditional Arabic" w:hAnsi="Traditional Arabic" w:cs="Traditional Arabic" w:hint="cs"/>
          <w:rtl/>
        </w:rPr>
        <w:t xml:space="preserve">اصل اینکه </w:t>
      </w:r>
      <w:r w:rsidR="00D6524C" w:rsidRPr="009E45AD">
        <w:rPr>
          <w:rFonts w:ascii="Traditional Arabic" w:hAnsi="Traditional Arabic" w:cs="Traditional Arabic" w:hint="cs"/>
          <w:rtl/>
        </w:rPr>
        <w:t>امیرالمؤمنین</w:t>
      </w:r>
      <w:r w:rsidR="00A96E1C" w:rsidRPr="009E45AD">
        <w:rPr>
          <w:rFonts w:ascii="Traditional Arabic" w:hAnsi="Traditional Arabic" w:cs="Traditional Arabic" w:hint="cs"/>
          <w:rtl/>
        </w:rPr>
        <w:t xml:space="preserve"> در فرمانی حکم الهی را بیان کند، محکّم باشد.</w:t>
      </w:r>
    </w:p>
    <w:p w:rsidR="00A96E1C" w:rsidRPr="009E45AD" w:rsidRDefault="00A96E1C" w:rsidP="007554D0">
      <w:pPr>
        <w:rPr>
          <w:rFonts w:ascii="Traditional Arabic" w:hAnsi="Traditional Arabic" w:cs="Traditional Arabic"/>
          <w:rtl/>
        </w:rPr>
      </w:pPr>
      <w:r w:rsidRPr="009E45AD">
        <w:rPr>
          <w:rFonts w:ascii="Traditional Arabic" w:hAnsi="Traditional Arabic" w:cs="Traditional Arabic" w:hint="cs"/>
          <w:rtl/>
        </w:rPr>
        <w:t>البته برخی همچنان در اینجا تردید دارند و معتقدند و لو اینکه اصل، مولویّت است و حکم حکومتی نمی‌باشد بلکه ولایی است، اما در عهد مالک اشتر که فرمان حکومتی است، اصل را باید این گرفت که احکام از فرامین حکومتی می‌باشد مگر اینکه در جایی احراز شود که این حکم غیر حکومتی می‌باشد.</w:t>
      </w:r>
    </w:p>
    <w:p w:rsidR="00A96E1C" w:rsidRPr="009E45AD" w:rsidRDefault="002073F6" w:rsidP="002073F6">
      <w:pPr>
        <w:rPr>
          <w:rFonts w:ascii="Traditional Arabic" w:hAnsi="Traditional Arabic" w:cs="Traditional Arabic"/>
          <w:rtl/>
        </w:rPr>
      </w:pPr>
      <w:r w:rsidRPr="009E45AD">
        <w:rPr>
          <w:rFonts w:ascii="Traditional Arabic" w:hAnsi="Traditional Arabic" w:cs="Traditional Arabic" w:hint="cs"/>
          <w:rtl/>
        </w:rPr>
        <w:t>به‌عبارت‌دیگر</w:t>
      </w:r>
      <w:r w:rsidR="00A96E1C" w:rsidRPr="009E45AD">
        <w:rPr>
          <w:rFonts w:ascii="Traditional Arabic" w:hAnsi="Traditional Arabic" w:cs="Traditional Arabic" w:hint="cs"/>
          <w:rtl/>
        </w:rPr>
        <w:t xml:space="preserve"> اشکالی و شبهه‌ای که در اینجا ممکن است وارد باشد این است که: اگرچه ما قائل به اصال</w:t>
      </w:r>
      <w:r w:rsidRPr="009E45AD">
        <w:rPr>
          <w:rFonts w:ascii="Traditional Arabic" w:hAnsi="Traditional Arabic" w:cs="Traditional Arabic" w:hint="cs"/>
          <w:rtl/>
        </w:rPr>
        <w:t>ة</w:t>
      </w:r>
      <w:r w:rsidR="00A96E1C" w:rsidRPr="009E45AD">
        <w:rPr>
          <w:rFonts w:ascii="Traditional Arabic" w:hAnsi="Traditional Arabic" w:cs="Traditional Arabic" w:hint="cs"/>
          <w:rtl/>
        </w:rPr>
        <w:t xml:space="preserve"> الالهیه در احکام هستیم به این معنا که هر حکمی که گفته می‌شود حکمی است که خداوند می‌گوید نه اینکه فرمان حکومتی باشد، اما در عهد مالک اشتر این اصل شکسته است. که اگر این شبهه را کسی بپذیرد، اصل استدلال فرو می‌ریزد، </w:t>
      </w:r>
      <w:r w:rsidRPr="009E45AD">
        <w:rPr>
          <w:rFonts w:ascii="Traditional Arabic" w:hAnsi="Traditional Arabic" w:cs="Traditional Arabic" w:hint="cs"/>
          <w:rtl/>
        </w:rPr>
        <w:t>چراکه</w:t>
      </w:r>
      <w:r w:rsidR="00A96E1C" w:rsidRPr="009E45AD">
        <w:rPr>
          <w:rFonts w:ascii="Traditional Arabic" w:hAnsi="Traditional Arabic" w:cs="Traditional Arabic" w:hint="cs"/>
          <w:rtl/>
        </w:rPr>
        <w:t xml:space="preserve"> امر در انتخاب أفضل رعیت، یک حکم حکومتی است که امام به مالک اشتر داده است و اختیار آن هم به دست حاکم است و لذا حاکم دیگری ممکن ببیند که نمی‌تواند افضل را انتخاب کند و نمی‌کند. مثلاً </w:t>
      </w:r>
      <w:r w:rsidR="00D6524C" w:rsidRPr="009E45AD">
        <w:rPr>
          <w:rFonts w:ascii="Traditional Arabic" w:hAnsi="Traditional Arabic" w:cs="Traditional Arabic" w:hint="cs"/>
          <w:rtl/>
        </w:rPr>
        <w:t>امیرالمؤمنین</w:t>
      </w:r>
      <w:r w:rsidR="00A96E1C" w:rsidRPr="009E45AD">
        <w:rPr>
          <w:rFonts w:ascii="Traditional Arabic" w:hAnsi="Traditional Arabic" w:cs="Traditional Arabic" w:hint="cs"/>
          <w:rtl/>
        </w:rPr>
        <w:t xml:space="preserve"> خودشان شریح قاضی را در دوران حکومتشان تثبیت کردند با اینکه شریح قاضی احتمالاً أفضل نبوده است و خودِ حضرت هم به او اشکالاتی </w:t>
      </w:r>
      <w:r w:rsidR="00D6524C" w:rsidRPr="009E45AD">
        <w:rPr>
          <w:rFonts w:ascii="Traditional Arabic" w:hAnsi="Traditional Arabic" w:cs="Traditional Arabic" w:hint="cs"/>
          <w:rtl/>
        </w:rPr>
        <w:t>داشته‌اند</w:t>
      </w:r>
      <w:r w:rsidR="00A96E1C" w:rsidRPr="009E45AD">
        <w:rPr>
          <w:rFonts w:ascii="Traditional Arabic" w:hAnsi="Traditional Arabic" w:cs="Traditional Arabic" w:hint="cs"/>
          <w:rtl/>
        </w:rPr>
        <w:t xml:space="preserve">، اما مجموع شرایط اقتضاء می‌کرده است که </w:t>
      </w:r>
      <w:r w:rsidRPr="009E45AD">
        <w:rPr>
          <w:rFonts w:ascii="Traditional Arabic" w:hAnsi="Traditional Arabic" w:cs="Traditional Arabic" w:hint="cs"/>
          <w:rtl/>
        </w:rPr>
        <w:t>این‌گونه</w:t>
      </w:r>
      <w:r w:rsidR="00A96E1C" w:rsidRPr="009E45AD">
        <w:rPr>
          <w:rFonts w:ascii="Traditional Arabic" w:hAnsi="Traditional Arabic" w:cs="Traditional Arabic" w:hint="cs"/>
          <w:rtl/>
        </w:rPr>
        <w:t xml:space="preserve"> عمل کنند.</w:t>
      </w:r>
    </w:p>
    <w:p w:rsidR="00A96E1C" w:rsidRPr="009E45AD" w:rsidRDefault="00A96E1C" w:rsidP="002073F6">
      <w:pPr>
        <w:rPr>
          <w:rFonts w:ascii="Traditional Arabic" w:hAnsi="Traditional Arabic" w:cs="Traditional Arabic"/>
          <w:rtl/>
        </w:rPr>
      </w:pPr>
      <w:r w:rsidRPr="009E45AD">
        <w:rPr>
          <w:rFonts w:ascii="Traditional Arabic" w:hAnsi="Traditional Arabic" w:cs="Traditional Arabic" w:hint="cs"/>
          <w:rtl/>
        </w:rPr>
        <w:t>بنابراین ممکن است گفته شود که این اصال</w:t>
      </w:r>
      <w:r w:rsidR="002073F6" w:rsidRPr="009E45AD">
        <w:rPr>
          <w:rFonts w:ascii="Traditional Arabic" w:hAnsi="Traditional Arabic" w:cs="Traditional Arabic" w:hint="cs"/>
          <w:rtl/>
        </w:rPr>
        <w:t>ة</w:t>
      </w:r>
      <w:r w:rsidRPr="009E45AD">
        <w:rPr>
          <w:rFonts w:ascii="Traditional Arabic" w:hAnsi="Traditional Arabic" w:cs="Traditional Arabic" w:hint="cs"/>
          <w:rtl/>
        </w:rPr>
        <w:t xml:space="preserve"> الالهیه و اینکه احکام الهی می‌باشد در عهد مالک اشتر قوّت چندانی ندارد.</w:t>
      </w:r>
    </w:p>
    <w:p w:rsidR="00A96E1C" w:rsidRPr="009E45AD" w:rsidRDefault="00A96E1C" w:rsidP="00A96E1C">
      <w:pPr>
        <w:pStyle w:val="Heading5"/>
        <w:rPr>
          <w:rFonts w:ascii="Traditional Arabic" w:hAnsi="Traditional Arabic" w:cs="Traditional Arabic"/>
          <w:color w:val="FF0000"/>
          <w:rtl/>
        </w:rPr>
      </w:pPr>
      <w:bookmarkStart w:id="19" w:name="_Toc444814726"/>
      <w:r w:rsidRPr="009E45AD">
        <w:rPr>
          <w:rFonts w:ascii="Traditional Arabic" w:hAnsi="Traditional Arabic" w:cs="Traditional Arabic" w:hint="cs"/>
          <w:color w:val="FF0000"/>
          <w:rtl/>
        </w:rPr>
        <w:t>نتیجه</w:t>
      </w:r>
      <w:bookmarkEnd w:id="19"/>
    </w:p>
    <w:p w:rsidR="00A96E1C" w:rsidRPr="009E45AD" w:rsidRDefault="00A96E1C" w:rsidP="00A96E1C">
      <w:pPr>
        <w:rPr>
          <w:rFonts w:ascii="Traditional Arabic" w:hAnsi="Traditional Arabic" w:cs="Traditional Arabic"/>
          <w:rtl/>
        </w:rPr>
      </w:pPr>
      <w:r w:rsidRPr="009E45AD">
        <w:rPr>
          <w:rFonts w:ascii="Traditional Arabic" w:hAnsi="Traditional Arabic" w:cs="Traditional Arabic" w:hint="cs"/>
          <w:rtl/>
        </w:rPr>
        <w:t xml:space="preserve">نتیجتاً باز هم دیده می‌شود که دلیل ششم که از عهد مالک اشتر باشد خالی از مناقشه نیست. </w:t>
      </w:r>
    </w:p>
    <w:sectPr w:rsidR="00A96E1C" w:rsidRPr="009E45AD"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804" w:rsidRDefault="00970804" w:rsidP="000D5800">
      <w:pPr>
        <w:spacing w:after="0"/>
      </w:pPr>
      <w:r>
        <w:separator/>
      </w:r>
    </w:p>
  </w:endnote>
  <w:endnote w:type="continuationSeparator" w:id="0">
    <w:p w:rsidR="00970804" w:rsidRDefault="0097080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altName w:val="WinSoft Pro"/>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IRLotus"/>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E45AD">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804" w:rsidRDefault="00970804" w:rsidP="000D5800">
      <w:pPr>
        <w:spacing w:after="0"/>
      </w:pPr>
      <w:r>
        <w:separator/>
      </w:r>
    </w:p>
  </w:footnote>
  <w:footnote w:type="continuationSeparator" w:id="0">
    <w:p w:rsidR="00970804" w:rsidRDefault="00970804"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2F5B9F">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86912" behindDoc="1" locked="0" layoutInCell="1" allowOverlap="1" wp14:anchorId="16C71990" wp14:editId="6F2C67BA">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002F5B9F">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sidR="002F5B9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2F5B9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2F5B9F">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w:t>
    </w:r>
    <w:r w:rsidR="002F5B9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2F5B9F">
      <w:rPr>
        <w:rFonts w:ascii="Adobe Arabic" w:hAnsi="Adobe Arabic" w:cs="Adobe Arabic" w:hint="cs"/>
        <w:sz w:val="24"/>
        <w:szCs w:val="24"/>
        <w:rtl/>
      </w:rPr>
      <w:t xml:space="preserve"> 12/12/1394</w:t>
    </w:r>
  </w:p>
  <w:p w:rsidR="00873379" w:rsidRDefault="00873379" w:rsidP="002F5B9F">
    <w:pPr>
      <w:pStyle w:val="Header"/>
      <w:ind w:firstLine="0"/>
      <w:rPr>
        <w:rFonts w:eastAsiaTheme="minorHAnsi"/>
      </w:rPr>
    </w:pPr>
    <w:r>
      <w:rPr>
        <w:rFonts w:ascii="Adobe Arabic" w:hAnsi="Adobe Arabic" w:cs="Adobe Arabic" w:hint="cs"/>
        <w:b/>
        <w:bCs/>
        <w:sz w:val="24"/>
        <w:szCs w:val="24"/>
        <w:rtl/>
      </w:rPr>
      <w:t xml:space="preserve">       </w:t>
    </w:r>
    <w:r w:rsidR="002F5B9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2F5B9F">
      <w:rPr>
        <w:rFonts w:ascii="Adobe Arabic" w:hAnsi="Adobe Arabic" w:cs="Adobe Arabic" w:hint="cs"/>
        <w:b/>
        <w:bCs/>
        <w:sz w:val="24"/>
        <w:szCs w:val="24"/>
        <w:rtl/>
      </w:rPr>
      <w:t>مسئله تقلید (تقلید از اعلم)</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2F5B9F">
      <w:rPr>
        <w:rFonts w:eastAsiaTheme="minorHAnsi" w:hint="cs"/>
        <w:rtl/>
      </w:rPr>
      <w:t xml:space="preserve"> </w:t>
    </w:r>
    <w:r w:rsidR="002F5B9F" w:rsidRPr="002073F6">
      <w:rPr>
        <w:rFonts w:ascii="Adobe Arabic" w:hAnsi="Adobe Arabic" w:cs="Adobe Arabic" w:hint="cs"/>
        <w:b/>
        <w:bCs/>
        <w:sz w:val="24"/>
        <w:szCs w:val="24"/>
        <w:rtl/>
      </w:rPr>
      <w:t>177</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7E8C9925" wp14:editId="72DC297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0BD65F"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B1"/>
    <w:rsid w:val="000162CE"/>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368D2"/>
    <w:rsid w:val="00136B35"/>
    <w:rsid w:val="00150D4B"/>
    <w:rsid w:val="00152670"/>
    <w:rsid w:val="00166DD8"/>
    <w:rsid w:val="001712D6"/>
    <w:rsid w:val="0017279C"/>
    <w:rsid w:val="001757C8"/>
    <w:rsid w:val="00177934"/>
    <w:rsid w:val="00192A6A"/>
    <w:rsid w:val="00197CDD"/>
    <w:rsid w:val="001C32D6"/>
    <w:rsid w:val="001C367D"/>
    <w:rsid w:val="001C3CCA"/>
    <w:rsid w:val="001D24F8"/>
    <w:rsid w:val="001D542D"/>
    <w:rsid w:val="001D6605"/>
    <w:rsid w:val="001D72CF"/>
    <w:rsid w:val="001E306E"/>
    <w:rsid w:val="001E3FB0"/>
    <w:rsid w:val="001E4FFF"/>
    <w:rsid w:val="001E6C9A"/>
    <w:rsid w:val="001F2E3E"/>
    <w:rsid w:val="002073F6"/>
    <w:rsid w:val="00224C0A"/>
    <w:rsid w:val="00233777"/>
    <w:rsid w:val="002376A5"/>
    <w:rsid w:val="002417C9"/>
    <w:rsid w:val="002529C5"/>
    <w:rsid w:val="00270294"/>
    <w:rsid w:val="002914BD"/>
    <w:rsid w:val="00297263"/>
    <w:rsid w:val="002B7AD5"/>
    <w:rsid w:val="002C56FD"/>
    <w:rsid w:val="002D49E4"/>
    <w:rsid w:val="002D4DCA"/>
    <w:rsid w:val="002E450B"/>
    <w:rsid w:val="002E73F9"/>
    <w:rsid w:val="002F05B9"/>
    <w:rsid w:val="002F5B9F"/>
    <w:rsid w:val="00340BA3"/>
    <w:rsid w:val="00366400"/>
    <w:rsid w:val="003963D7"/>
    <w:rsid w:val="00396F28"/>
    <w:rsid w:val="003A1A05"/>
    <w:rsid w:val="003A2654"/>
    <w:rsid w:val="003C06BF"/>
    <w:rsid w:val="003C7899"/>
    <w:rsid w:val="003D2F0A"/>
    <w:rsid w:val="003D563F"/>
    <w:rsid w:val="003E1E58"/>
    <w:rsid w:val="003E2BAB"/>
    <w:rsid w:val="00405199"/>
    <w:rsid w:val="004068D1"/>
    <w:rsid w:val="00410699"/>
    <w:rsid w:val="00411277"/>
    <w:rsid w:val="00411FCB"/>
    <w:rsid w:val="00414AB1"/>
    <w:rsid w:val="00415360"/>
    <w:rsid w:val="0044591E"/>
    <w:rsid w:val="004476F0"/>
    <w:rsid w:val="00455B91"/>
    <w:rsid w:val="004651D2"/>
    <w:rsid w:val="00465D26"/>
    <w:rsid w:val="004679F8"/>
    <w:rsid w:val="00492C39"/>
    <w:rsid w:val="004B337F"/>
    <w:rsid w:val="004D42B1"/>
    <w:rsid w:val="004F3596"/>
    <w:rsid w:val="00530FD7"/>
    <w:rsid w:val="00572E2D"/>
    <w:rsid w:val="00592103"/>
    <w:rsid w:val="005941DD"/>
    <w:rsid w:val="005A545E"/>
    <w:rsid w:val="005A5862"/>
    <w:rsid w:val="005B0852"/>
    <w:rsid w:val="005B2776"/>
    <w:rsid w:val="005C06AE"/>
    <w:rsid w:val="005D53F5"/>
    <w:rsid w:val="00610C18"/>
    <w:rsid w:val="00612385"/>
    <w:rsid w:val="0061376C"/>
    <w:rsid w:val="00636EFA"/>
    <w:rsid w:val="0066229C"/>
    <w:rsid w:val="0069696C"/>
    <w:rsid w:val="00696C84"/>
    <w:rsid w:val="006A085A"/>
    <w:rsid w:val="006D3A87"/>
    <w:rsid w:val="006F01B4"/>
    <w:rsid w:val="00712679"/>
    <w:rsid w:val="00734D59"/>
    <w:rsid w:val="0073609B"/>
    <w:rsid w:val="0075033E"/>
    <w:rsid w:val="00752745"/>
    <w:rsid w:val="0075336C"/>
    <w:rsid w:val="007554D0"/>
    <w:rsid w:val="0076665E"/>
    <w:rsid w:val="00770FD6"/>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A772E"/>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70804"/>
    <w:rsid w:val="00980643"/>
    <w:rsid w:val="009A42EF"/>
    <w:rsid w:val="009B46BC"/>
    <w:rsid w:val="009B61C3"/>
    <w:rsid w:val="009C7B4F"/>
    <w:rsid w:val="009E45AD"/>
    <w:rsid w:val="009F4EB3"/>
    <w:rsid w:val="00A06D48"/>
    <w:rsid w:val="00A21834"/>
    <w:rsid w:val="00A31C17"/>
    <w:rsid w:val="00A31FDE"/>
    <w:rsid w:val="00A34CCD"/>
    <w:rsid w:val="00A35AC2"/>
    <w:rsid w:val="00A37C77"/>
    <w:rsid w:val="00A46090"/>
    <w:rsid w:val="00A5418D"/>
    <w:rsid w:val="00A725C2"/>
    <w:rsid w:val="00A769EE"/>
    <w:rsid w:val="00A810A5"/>
    <w:rsid w:val="00A831C7"/>
    <w:rsid w:val="00A9616A"/>
    <w:rsid w:val="00A96E1C"/>
    <w:rsid w:val="00A96F68"/>
    <w:rsid w:val="00AA2342"/>
    <w:rsid w:val="00AD0304"/>
    <w:rsid w:val="00AD27BE"/>
    <w:rsid w:val="00AF0F1A"/>
    <w:rsid w:val="00B13E72"/>
    <w:rsid w:val="00B14369"/>
    <w:rsid w:val="00B15027"/>
    <w:rsid w:val="00B21CF4"/>
    <w:rsid w:val="00B24300"/>
    <w:rsid w:val="00B42586"/>
    <w:rsid w:val="00B63F15"/>
    <w:rsid w:val="00B86401"/>
    <w:rsid w:val="00B9119B"/>
    <w:rsid w:val="00B96CEB"/>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51F02"/>
    <w:rsid w:val="00D52294"/>
    <w:rsid w:val="00D60547"/>
    <w:rsid w:val="00D6524C"/>
    <w:rsid w:val="00D66444"/>
    <w:rsid w:val="00D76353"/>
    <w:rsid w:val="00DA2163"/>
    <w:rsid w:val="00DB28BB"/>
    <w:rsid w:val="00DC603F"/>
    <w:rsid w:val="00DD3C0D"/>
    <w:rsid w:val="00DD4864"/>
    <w:rsid w:val="00DD71A2"/>
    <w:rsid w:val="00DE1DC4"/>
    <w:rsid w:val="00DF12E3"/>
    <w:rsid w:val="00E0639C"/>
    <w:rsid w:val="00E067E6"/>
    <w:rsid w:val="00E12531"/>
    <w:rsid w:val="00E143B0"/>
    <w:rsid w:val="00E17328"/>
    <w:rsid w:val="00E21DDD"/>
    <w:rsid w:val="00E55891"/>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450C3"/>
    <w:rsid w:val="00F6481A"/>
    <w:rsid w:val="00F65235"/>
    <w:rsid w:val="00F67976"/>
    <w:rsid w:val="00F70BE1"/>
    <w:rsid w:val="00F85929"/>
    <w:rsid w:val="00F941E7"/>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13E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13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A7856-3DC4-4916-B22A-8971EACB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290</TotalTime>
  <Pages>8</Pages>
  <Words>2762</Words>
  <Characters>15747</Characters>
  <Application>Microsoft Office Word</Application>
  <DocSecurity>0</DocSecurity>
  <Lines>131</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14</cp:revision>
  <dcterms:created xsi:type="dcterms:W3CDTF">2016-03-02T14:39:00Z</dcterms:created>
  <dcterms:modified xsi:type="dcterms:W3CDTF">2016-03-02T05:57:00Z</dcterms:modified>
</cp:coreProperties>
</file>