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984160525"/>
        <w:docPartObj>
          <w:docPartGallery w:val="Table of Contents"/>
          <w:docPartUnique/>
        </w:docPartObj>
      </w:sdtPr>
      <w:sdtEndPr>
        <w:rPr>
          <w:noProof/>
        </w:rPr>
      </w:sdtEndPr>
      <w:sdtContent>
        <w:bookmarkEnd w:id="0" w:displacedByCustomXml="prev"/>
        <w:p w:rsidR="00813927" w:rsidRPr="00875078" w:rsidRDefault="00813927" w:rsidP="00875078">
          <w:pPr>
            <w:pStyle w:val="TOCHeading"/>
            <w:rPr>
              <w:rFonts w:ascii="Traditional Arabic" w:hAnsi="Traditional Arabic" w:cs="Traditional Arabic"/>
            </w:rPr>
          </w:pPr>
          <w:r w:rsidRPr="00875078">
            <w:rPr>
              <w:rFonts w:ascii="Traditional Arabic" w:hAnsi="Traditional Arabic" w:cs="Traditional Arabic" w:hint="cs"/>
              <w:rtl/>
            </w:rPr>
            <w:t>فهرست مطالب</w:t>
          </w:r>
        </w:p>
        <w:p w:rsidR="00813927" w:rsidRPr="00875078" w:rsidRDefault="00813927" w:rsidP="00875078">
          <w:pPr>
            <w:pStyle w:val="TOC1"/>
            <w:tabs>
              <w:tab w:val="right" w:leader="dot" w:pos="9350"/>
            </w:tabs>
            <w:rPr>
              <w:rFonts w:ascii="Traditional Arabic" w:hAnsi="Traditional Arabic" w:cs="Traditional Arabic"/>
              <w:noProof/>
              <w:sz w:val="22"/>
              <w:szCs w:val="22"/>
              <w:lang w:bidi="ar-SA"/>
            </w:rPr>
          </w:pPr>
          <w:r w:rsidRPr="00875078">
            <w:rPr>
              <w:rFonts w:ascii="Traditional Arabic" w:hAnsi="Traditional Arabic" w:cs="Traditional Arabic"/>
            </w:rPr>
            <w:fldChar w:fldCharType="begin"/>
          </w:r>
          <w:r w:rsidRPr="00875078">
            <w:rPr>
              <w:rFonts w:ascii="Traditional Arabic" w:hAnsi="Traditional Arabic" w:cs="Traditional Arabic"/>
            </w:rPr>
            <w:instrText xml:space="preserve"> TOC \o "1-5" \h \z \u </w:instrText>
          </w:r>
          <w:r w:rsidRPr="00875078">
            <w:rPr>
              <w:rFonts w:ascii="Traditional Arabic" w:hAnsi="Traditional Arabic" w:cs="Traditional Arabic"/>
            </w:rPr>
            <w:fldChar w:fldCharType="separate"/>
          </w:r>
          <w:hyperlink w:anchor="_Toc449637501" w:history="1">
            <w:r w:rsidRPr="00875078">
              <w:rPr>
                <w:rStyle w:val="Hyperlink"/>
                <w:rFonts w:ascii="Traditional Arabic" w:hAnsi="Traditional Arabic" w:cs="Traditional Arabic" w:hint="eastAsia"/>
                <w:noProof/>
                <w:rtl/>
              </w:rPr>
              <w:t>اشاره</w:t>
            </w:r>
            <w:r w:rsidRPr="00875078">
              <w:rPr>
                <w:rFonts w:ascii="Traditional Arabic" w:hAnsi="Traditional Arabic" w:cs="Traditional Arabic"/>
                <w:noProof/>
                <w:webHidden/>
              </w:rPr>
              <w:tab/>
            </w:r>
            <w:r w:rsidRPr="00875078">
              <w:rPr>
                <w:rFonts w:ascii="Traditional Arabic" w:hAnsi="Traditional Arabic" w:cs="Traditional Arabic"/>
                <w:noProof/>
                <w:webHidden/>
              </w:rPr>
              <w:fldChar w:fldCharType="begin"/>
            </w:r>
            <w:r w:rsidRPr="00875078">
              <w:rPr>
                <w:rFonts w:ascii="Traditional Arabic" w:hAnsi="Traditional Arabic" w:cs="Traditional Arabic"/>
                <w:noProof/>
                <w:webHidden/>
              </w:rPr>
              <w:instrText xml:space="preserve"> PAGEREF _Toc449637501 \h </w:instrText>
            </w:r>
            <w:r w:rsidRPr="00875078">
              <w:rPr>
                <w:rFonts w:ascii="Traditional Arabic" w:hAnsi="Traditional Arabic" w:cs="Traditional Arabic"/>
                <w:noProof/>
                <w:webHidden/>
              </w:rPr>
            </w:r>
            <w:r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2</w:t>
            </w:r>
            <w:r w:rsidRPr="00875078">
              <w:rPr>
                <w:rFonts w:ascii="Traditional Arabic" w:hAnsi="Traditional Arabic" w:cs="Traditional Arabic"/>
                <w:noProof/>
                <w:webHidden/>
              </w:rPr>
              <w:fldChar w:fldCharType="end"/>
            </w:r>
          </w:hyperlink>
        </w:p>
        <w:p w:rsidR="00813927" w:rsidRPr="00875078" w:rsidRDefault="00993210" w:rsidP="00875078">
          <w:pPr>
            <w:pStyle w:val="TOC2"/>
            <w:tabs>
              <w:tab w:val="right" w:leader="dot" w:pos="9350"/>
            </w:tabs>
            <w:rPr>
              <w:rFonts w:ascii="Traditional Arabic" w:hAnsi="Traditional Arabic" w:cs="Traditional Arabic"/>
              <w:noProof/>
              <w:sz w:val="22"/>
              <w:szCs w:val="22"/>
              <w:lang w:bidi="ar-SA"/>
            </w:rPr>
          </w:pPr>
          <w:hyperlink w:anchor="_Toc449637502" w:history="1">
            <w:r w:rsidR="00813927" w:rsidRPr="00875078">
              <w:rPr>
                <w:rStyle w:val="Hyperlink"/>
                <w:rFonts w:ascii="Traditional Arabic" w:hAnsi="Traditional Arabic" w:cs="Traditional Arabic" w:hint="eastAsia"/>
                <w:noProof/>
                <w:rtl/>
              </w:rPr>
              <w:t>طرح</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سؤال</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_Toc449637502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2</w:t>
            </w:r>
            <w:r w:rsidR="00813927" w:rsidRPr="00875078">
              <w:rPr>
                <w:rFonts w:ascii="Traditional Arabic" w:hAnsi="Traditional Arabic" w:cs="Traditional Arabic"/>
                <w:noProof/>
                <w:webHidden/>
              </w:rPr>
              <w:fldChar w:fldCharType="end"/>
            </w:r>
          </w:hyperlink>
        </w:p>
        <w:p w:rsidR="00813927" w:rsidRPr="00875078" w:rsidRDefault="00993210" w:rsidP="00875078">
          <w:pPr>
            <w:pStyle w:val="TOC2"/>
            <w:tabs>
              <w:tab w:val="right" w:leader="dot" w:pos="9350"/>
            </w:tabs>
            <w:rPr>
              <w:rFonts w:ascii="Traditional Arabic" w:hAnsi="Traditional Arabic" w:cs="Traditional Arabic"/>
              <w:noProof/>
              <w:sz w:val="22"/>
              <w:szCs w:val="22"/>
              <w:lang w:bidi="ar-SA"/>
            </w:rPr>
          </w:pPr>
          <w:hyperlink w:anchor="_Toc449637503" w:history="1">
            <w:r w:rsidR="00813927" w:rsidRPr="00875078">
              <w:rPr>
                <w:rStyle w:val="Hyperlink"/>
                <w:rFonts w:ascii="Traditional Arabic" w:hAnsi="Traditional Arabic" w:cs="Traditional Arabic" w:hint="eastAsia"/>
                <w:noProof/>
                <w:rtl/>
              </w:rPr>
              <w:t>جواب</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_Toc449637503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2</w:t>
            </w:r>
            <w:r w:rsidR="00813927" w:rsidRPr="00875078">
              <w:rPr>
                <w:rFonts w:ascii="Traditional Arabic" w:hAnsi="Traditional Arabic" w:cs="Traditional Arabic"/>
                <w:noProof/>
                <w:webHidden/>
              </w:rPr>
              <w:fldChar w:fldCharType="end"/>
            </w:r>
          </w:hyperlink>
        </w:p>
        <w:p w:rsidR="00813927" w:rsidRPr="00875078" w:rsidRDefault="00993210" w:rsidP="00875078">
          <w:pPr>
            <w:pStyle w:val="TOC2"/>
            <w:tabs>
              <w:tab w:val="right" w:leader="dot" w:pos="9350"/>
            </w:tabs>
            <w:rPr>
              <w:rFonts w:ascii="Traditional Arabic" w:hAnsi="Traditional Arabic" w:cs="Traditional Arabic"/>
              <w:noProof/>
              <w:sz w:val="22"/>
              <w:szCs w:val="22"/>
              <w:lang w:bidi="ar-SA"/>
            </w:rPr>
          </w:pPr>
          <w:hyperlink w:anchor="_Toc449637504" w:history="1">
            <w:r w:rsidR="00813927" w:rsidRPr="00875078">
              <w:rPr>
                <w:rStyle w:val="Hyperlink"/>
                <w:rFonts w:ascii="Traditional Arabic" w:hAnsi="Traditional Arabic" w:cs="Traditional Arabic" w:hint="eastAsia"/>
                <w:noProof/>
                <w:rtl/>
              </w:rPr>
              <w:t>نکته</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طر</w:t>
            </w:r>
            <w:r w:rsidR="00813927" w:rsidRPr="00875078">
              <w:rPr>
                <w:rStyle w:val="Hyperlink"/>
                <w:rFonts w:ascii="Traditional Arabic" w:hAnsi="Traditional Arabic" w:cs="Traditional Arabic" w:hint="cs"/>
                <w:noProof/>
                <w:rtl/>
              </w:rPr>
              <w:t>ی</w:t>
            </w:r>
            <w:r w:rsidR="00813927" w:rsidRPr="00875078">
              <w:rPr>
                <w:rStyle w:val="Hyperlink"/>
                <w:rFonts w:ascii="Traditional Arabic" w:hAnsi="Traditional Arabic" w:cs="Traditional Arabic" w:hint="eastAsia"/>
                <w:noProof/>
                <w:rtl/>
              </w:rPr>
              <w:t>قه</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انتخاب</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ول</w:t>
            </w:r>
            <w:r w:rsidR="00813927" w:rsidRPr="00875078">
              <w:rPr>
                <w:rStyle w:val="Hyperlink"/>
                <w:rFonts w:ascii="Traditional Arabic" w:hAnsi="Traditional Arabic" w:cs="Traditional Arabic" w:hint="cs"/>
                <w:noProof/>
                <w:rtl/>
              </w:rPr>
              <w:t>یّ</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و</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حاکم</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_Toc449637504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3</w:t>
            </w:r>
            <w:r w:rsidR="00813927" w:rsidRPr="00875078">
              <w:rPr>
                <w:rFonts w:ascii="Traditional Arabic" w:hAnsi="Traditional Arabic" w:cs="Traditional Arabic"/>
                <w:noProof/>
                <w:webHidden/>
              </w:rPr>
              <w:fldChar w:fldCharType="end"/>
            </w:r>
          </w:hyperlink>
        </w:p>
        <w:p w:rsidR="00813927" w:rsidRPr="00875078" w:rsidRDefault="00993210" w:rsidP="00875078">
          <w:pPr>
            <w:pStyle w:val="TOC3"/>
            <w:tabs>
              <w:tab w:val="right" w:leader="dot" w:pos="9350"/>
            </w:tabs>
            <w:rPr>
              <w:rFonts w:ascii="Traditional Arabic" w:eastAsiaTheme="minorEastAsia" w:hAnsi="Traditional Arabic" w:cs="Traditional Arabic"/>
              <w:noProof/>
              <w:sz w:val="22"/>
              <w:szCs w:val="22"/>
              <w:lang w:bidi="ar-SA"/>
            </w:rPr>
          </w:pPr>
          <w:hyperlink w:anchor="_Toc449637505" w:history="1">
            <w:r w:rsidR="00813927" w:rsidRPr="00875078">
              <w:rPr>
                <w:rStyle w:val="Hyperlink"/>
                <w:rFonts w:ascii="Traditional Arabic" w:hAnsi="Traditional Arabic" w:cs="Traditional Arabic" w:hint="eastAsia"/>
                <w:noProof/>
                <w:rtl/>
              </w:rPr>
              <w:t>شکل</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اول</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ولا</w:t>
            </w:r>
            <w:r w:rsidR="00813927" w:rsidRPr="00875078">
              <w:rPr>
                <w:rStyle w:val="Hyperlink"/>
                <w:rFonts w:ascii="Traditional Arabic" w:hAnsi="Traditional Arabic" w:cs="Traditional Arabic" w:hint="cs"/>
                <w:noProof/>
                <w:rtl/>
              </w:rPr>
              <w:t>ی</w:t>
            </w:r>
            <w:r w:rsidR="00813927" w:rsidRPr="00875078">
              <w:rPr>
                <w:rStyle w:val="Hyperlink"/>
                <w:rFonts w:ascii="Traditional Arabic" w:hAnsi="Traditional Arabic" w:cs="Traditional Arabic" w:hint="eastAsia"/>
                <w:noProof/>
                <w:rtl/>
              </w:rPr>
              <w:t>ت</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تع</w:t>
            </w:r>
            <w:r w:rsidR="00813927" w:rsidRPr="00875078">
              <w:rPr>
                <w:rStyle w:val="Hyperlink"/>
                <w:rFonts w:ascii="Traditional Arabic" w:hAnsi="Traditional Arabic" w:cs="Traditional Arabic" w:hint="cs"/>
                <w:noProof/>
                <w:rtl/>
              </w:rPr>
              <w:t>یی</w:t>
            </w:r>
            <w:r w:rsidR="00813927" w:rsidRPr="00875078">
              <w:rPr>
                <w:rStyle w:val="Hyperlink"/>
                <w:rFonts w:ascii="Traditional Arabic" w:hAnsi="Traditional Arabic" w:cs="Traditional Arabic" w:hint="eastAsia"/>
                <w:noProof/>
                <w:rtl/>
              </w:rPr>
              <w:t>ن</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از</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ناح</w:t>
            </w:r>
            <w:r w:rsidR="00813927" w:rsidRPr="00875078">
              <w:rPr>
                <w:rStyle w:val="Hyperlink"/>
                <w:rFonts w:ascii="Traditional Arabic" w:hAnsi="Traditional Arabic" w:cs="Traditional Arabic" w:hint="cs"/>
                <w:noProof/>
                <w:rtl/>
              </w:rPr>
              <w:t>ی</w:t>
            </w:r>
            <w:r w:rsidR="00813927" w:rsidRPr="00875078">
              <w:rPr>
                <w:rStyle w:val="Hyperlink"/>
                <w:rFonts w:ascii="Traditional Arabic" w:hAnsi="Traditional Arabic" w:cs="Traditional Arabic" w:hint="eastAsia"/>
                <w:noProof/>
                <w:rtl/>
              </w:rPr>
              <w:t>ه</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خدا</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_Toc449637505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3</w:t>
            </w:r>
            <w:r w:rsidR="00813927" w:rsidRPr="00875078">
              <w:rPr>
                <w:rFonts w:ascii="Traditional Arabic" w:hAnsi="Traditional Arabic" w:cs="Traditional Arabic"/>
                <w:noProof/>
                <w:webHidden/>
              </w:rPr>
              <w:fldChar w:fldCharType="end"/>
            </w:r>
          </w:hyperlink>
        </w:p>
        <w:p w:rsidR="00813927" w:rsidRPr="00875078" w:rsidRDefault="00993210" w:rsidP="00875078">
          <w:pPr>
            <w:pStyle w:val="TOC3"/>
            <w:tabs>
              <w:tab w:val="right" w:leader="dot" w:pos="9350"/>
            </w:tabs>
            <w:rPr>
              <w:rFonts w:ascii="Traditional Arabic" w:eastAsiaTheme="minorEastAsia" w:hAnsi="Traditional Arabic" w:cs="Traditional Arabic"/>
              <w:noProof/>
              <w:sz w:val="22"/>
              <w:szCs w:val="22"/>
              <w:lang w:bidi="ar-SA"/>
            </w:rPr>
          </w:pPr>
          <w:hyperlink w:anchor="_Toc449637506" w:history="1">
            <w:r w:rsidR="00813927" w:rsidRPr="00875078">
              <w:rPr>
                <w:rStyle w:val="Hyperlink"/>
                <w:rFonts w:ascii="Traditional Arabic" w:hAnsi="Traditional Arabic" w:cs="Traditional Arabic" w:hint="eastAsia"/>
                <w:noProof/>
                <w:rtl/>
              </w:rPr>
              <w:t>شکل</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دوم</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ولا</w:t>
            </w:r>
            <w:r w:rsidR="00813927" w:rsidRPr="00875078">
              <w:rPr>
                <w:rStyle w:val="Hyperlink"/>
                <w:rFonts w:ascii="Traditional Arabic" w:hAnsi="Traditional Arabic" w:cs="Traditional Arabic" w:hint="cs"/>
                <w:noProof/>
                <w:rtl/>
              </w:rPr>
              <w:t>ی</w:t>
            </w:r>
            <w:r w:rsidR="00813927" w:rsidRPr="00875078">
              <w:rPr>
                <w:rStyle w:val="Hyperlink"/>
                <w:rFonts w:ascii="Traditional Arabic" w:hAnsi="Traditional Arabic" w:cs="Traditional Arabic" w:hint="eastAsia"/>
                <w:noProof/>
                <w:rtl/>
              </w:rPr>
              <w:t>ت</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تع</w:t>
            </w:r>
            <w:r w:rsidR="00813927" w:rsidRPr="00875078">
              <w:rPr>
                <w:rStyle w:val="Hyperlink"/>
                <w:rFonts w:ascii="Traditional Arabic" w:hAnsi="Traditional Arabic" w:cs="Traditional Arabic" w:hint="cs"/>
                <w:noProof/>
                <w:rtl/>
              </w:rPr>
              <w:t>یی</w:t>
            </w:r>
            <w:r w:rsidR="00813927" w:rsidRPr="00875078">
              <w:rPr>
                <w:rStyle w:val="Hyperlink"/>
                <w:rFonts w:ascii="Traditional Arabic" w:hAnsi="Traditional Arabic" w:cs="Traditional Arabic" w:hint="eastAsia"/>
                <w:noProof/>
                <w:rtl/>
              </w:rPr>
              <w:t>ن</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توسط</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شورا</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_Toc449637506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3</w:t>
            </w:r>
            <w:r w:rsidR="00813927" w:rsidRPr="00875078">
              <w:rPr>
                <w:rFonts w:ascii="Traditional Arabic" w:hAnsi="Traditional Arabic" w:cs="Traditional Arabic"/>
                <w:noProof/>
                <w:webHidden/>
              </w:rPr>
              <w:fldChar w:fldCharType="end"/>
            </w:r>
          </w:hyperlink>
        </w:p>
        <w:p w:rsidR="00813927" w:rsidRPr="00875078" w:rsidRDefault="00993210" w:rsidP="00875078">
          <w:pPr>
            <w:pStyle w:val="TOC3"/>
            <w:tabs>
              <w:tab w:val="right" w:leader="dot" w:pos="9350"/>
            </w:tabs>
            <w:rPr>
              <w:rFonts w:ascii="Traditional Arabic" w:eastAsiaTheme="minorEastAsia" w:hAnsi="Traditional Arabic" w:cs="Traditional Arabic"/>
              <w:noProof/>
              <w:sz w:val="22"/>
              <w:szCs w:val="22"/>
              <w:lang w:bidi="ar-SA"/>
            </w:rPr>
          </w:pPr>
          <w:hyperlink w:anchor="_Toc449637507" w:history="1">
            <w:r w:rsidR="00B16088">
              <w:rPr>
                <w:rStyle w:val="Hyperlink"/>
                <w:rFonts w:ascii="Traditional Arabic" w:hAnsi="Traditional Arabic" w:cs="Traditional Arabic" w:hint="eastAsia"/>
                <w:noProof/>
                <w:rtl/>
              </w:rPr>
              <w:t>جمع‌بندی</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دو</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شکل</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_Toc449637507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4</w:t>
            </w:r>
            <w:r w:rsidR="00813927" w:rsidRPr="00875078">
              <w:rPr>
                <w:rFonts w:ascii="Traditional Arabic" w:hAnsi="Traditional Arabic" w:cs="Traditional Arabic"/>
                <w:noProof/>
                <w:webHidden/>
              </w:rPr>
              <w:fldChar w:fldCharType="end"/>
            </w:r>
          </w:hyperlink>
        </w:p>
        <w:p w:rsidR="00813927" w:rsidRPr="00875078" w:rsidRDefault="00993210" w:rsidP="00875078">
          <w:pPr>
            <w:pStyle w:val="TOC3"/>
            <w:tabs>
              <w:tab w:val="right" w:leader="dot" w:pos="9350"/>
            </w:tabs>
            <w:rPr>
              <w:rFonts w:ascii="Traditional Arabic" w:eastAsiaTheme="minorEastAsia" w:hAnsi="Traditional Arabic" w:cs="Traditional Arabic"/>
              <w:noProof/>
              <w:sz w:val="22"/>
              <w:szCs w:val="22"/>
              <w:lang w:bidi="ar-SA"/>
            </w:rPr>
          </w:pPr>
          <w:hyperlink w:anchor="_Toc449637508" w:history="1">
            <w:r w:rsidR="00813927" w:rsidRPr="00875078">
              <w:rPr>
                <w:rStyle w:val="Hyperlink"/>
                <w:rFonts w:ascii="Traditional Arabic" w:hAnsi="Traditional Arabic" w:cs="Traditional Arabic" w:hint="eastAsia"/>
                <w:noProof/>
                <w:rtl/>
              </w:rPr>
              <w:t>شکل</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سوم</w:t>
            </w:r>
            <w:r w:rsidR="00813927" w:rsidRPr="00875078">
              <w:rPr>
                <w:rStyle w:val="Hyperlink"/>
                <w:rFonts w:ascii="Traditional Arabic" w:hAnsi="Traditional Arabic" w:cs="Traditional Arabic"/>
                <w:noProof/>
                <w:rtl/>
              </w:rPr>
              <w:t xml:space="preserve">: </w:t>
            </w:r>
            <w:r w:rsidR="00AD6033">
              <w:rPr>
                <w:rStyle w:val="Hyperlink"/>
                <w:rFonts w:ascii="Traditional Arabic" w:hAnsi="Traditional Arabic" w:cs="Traditional Arabic" w:hint="eastAsia"/>
                <w:noProof/>
                <w:rtl/>
              </w:rPr>
              <w:t>ولایت‌فقیه</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_Toc449637508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4</w:t>
            </w:r>
            <w:r w:rsidR="00813927" w:rsidRPr="00875078">
              <w:rPr>
                <w:rFonts w:ascii="Traditional Arabic" w:hAnsi="Traditional Arabic" w:cs="Traditional Arabic"/>
                <w:noProof/>
                <w:webHidden/>
              </w:rPr>
              <w:fldChar w:fldCharType="end"/>
            </w:r>
          </w:hyperlink>
        </w:p>
        <w:p w:rsidR="00813927" w:rsidRPr="00875078" w:rsidRDefault="00993210" w:rsidP="00875078">
          <w:pPr>
            <w:pStyle w:val="TOC1"/>
            <w:tabs>
              <w:tab w:val="right" w:leader="dot" w:pos="9350"/>
            </w:tabs>
            <w:rPr>
              <w:rFonts w:ascii="Traditional Arabic" w:hAnsi="Traditional Arabic" w:cs="Traditional Arabic"/>
              <w:noProof/>
              <w:sz w:val="22"/>
              <w:szCs w:val="22"/>
              <w:lang w:bidi="ar-SA"/>
            </w:rPr>
          </w:pPr>
          <w:hyperlink w:anchor="_Toc449637509" w:history="1">
            <w:r w:rsidR="00813927" w:rsidRPr="00875078">
              <w:rPr>
                <w:rStyle w:val="Hyperlink"/>
                <w:rFonts w:ascii="Traditional Arabic" w:hAnsi="Traditional Arabic" w:cs="Traditional Arabic" w:hint="eastAsia"/>
                <w:noProof/>
                <w:rtl/>
              </w:rPr>
              <w:t>بررس</w:t>
            </w:r>
            <w:r w:rsidR="00813927" w:rsidRPr="00875078">
              <w:rPr>
                <w:rStyle w:val="Hyperlink"/>
                <w:rFonts w:ascii="Traditional Arabic" w:hAnsi="Traditional Arabic" w:cs="Traditional Arabic" w:hint="cs"/>
                <w:noProof/>
                <w:rtl/>
              </w:rPr>
              <w:t>ی</w:t>
            </w:r>
            <w:r w:rsidR="00875078">
              <w:rPr>
                <w:rStyle w:val="Hyperlink"/>
                <w:rFonts w:ascii="Traditional Arabic" w:hAnsi="Traditional Arabic" w:cs="Traditional Arabic"/>
                <w:noProof/>
                <w:rtl/>
              </w:rPr>
              <w:t xml:space="preserve"> </w:t>
            </w:r>
            <w:r w:rsidR="00B16088">
              <w:rPr>
                <w:rStyle w:val="Hyperlink"/>
                <w:rFonts w:ascii="Traditional Arabic" w:hAnsi="Traditional Arabic" w:cs="Traditional Arabic"/>
                <w:noProof/>
                <w:rtl/>
              </w:rPr>
              <w:t>آیه</w:t>
            </w:r>
            <w:r w:rsid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دوم</w:t>
            </w:r>
            <w:r w:rsidR="00813927" w:rsidRPr="00875078">
              <w:rPr>
                <w:rStyle w:val="Hyperlink"/>
                <w:rFonts w:ascii="Traditional Arabic" w:hAnsi="Traditional Arabic" w:cs="Traditional Arabic"/>
                <w:noProof/>
                <w:rtl/>
              </w:rPr>
              <w:t>:</w:t>
            </w:r>
            <w:r w:rsidR="00875078">
              <w:rPr>
                <w:rStyle w:val="Hyperlink"/>
                <w:rFonts w:ascii="Traditional Arabic" w:hAnsi="Traditional Arabic" w:cs="Traditional Arabic"/>
                <w:noProof/>
                <w:rtl/>
              </w:rPr>
              <w:t xml:space="preserve"> </w:t>
            </w:r>
            <w:r w:rsidR="00B16088">
              <w:rPr>
                <w:rStyle w:val="Hyperlink"/>
                <w:rFonts w:ascii="Traditional Arabic" w:hAnsi="Traditional Arabic" w:cs="Traditional Arabic"/>
                <w:noProof/>
                <w:rtl/>
              </w:rPr>
              <w:t>آیه</w:t>
            </w:r>
            <w:r w:rsid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noProof/>
                <w:rtl/>
              </w:rPr>
              <w:t xml:space="preserve">159 </w:t>
            </w:r>
            <w:r w:rsidR="00813927" w:rsidRPr="00875078">
              <w:rPr>
                <w:rStyle w:val="Hyperlink"/>
                <w:rFonts w:ascii="Traditional Arabic" w:hAnsi="Traditional Arabic" w:cs="Traditional Arabic" w:hint="eastAsia"/>
                <w:noProof/>
                <w:rtl/>
              </w:rPr>
              <w:t>سوره</w:t>
            </w:r>
            <w:r w:rsidR="00813927" w:rsidRPr="00875078">
              <w:rPr>
                <w:rStyle w:val="Hyperlink"/>
                <w:rFonts w:ascii="Traditional Arabic" w:hAnsi="Traditional Arabic" w:cs="Traditional Arabic"/>
                <w:noProof/>
                <w:rtl/>
              </w:rPr>
              <w:t xml:space="preserve"> </w:t>
            </w:r>
            <w:r w:rsidR="00B16088">
              <w:rPr>
                <w:rStyle w:val="Hyperlink"/>
                <w:rFonts w:ascii="Traditional Arabic" w:hAnsi="Traditional Arabic" w:cs="Traditional Arabic" w:hint="eastAsia"/>
                <w:noProof/>
                <w:rtl/>
              </w:rPr>
              <w:t>آل‌عمران</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_Toc449637509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6</w:t>
            </w:r>
            <w:r w:rsidR="00813927" w:rsidRPr="00875078">
              <w:rPr>
                <w:rFonts w:ascii="Traditional Arabic" w:hAnsi="Traditional Arabic" w:cs="Traditional Arabic"/>
                <w:noProof/>
                <w:webHidden/>
              </w:rPr>
              <w:fldChar w:fldCharType="end"/>
            </w:r>
          </w:hyperlink>
        </w:p>
        <w:p w:rsidR="00813927" w:rsidRPr="00875078" w:rsidRDefault="00993210" w:rsidP="00875078">
          <w:pPr>
            <w:pStyle w:val="TOC2"/>
            <w:tabs>
              <w:tab w:val="right" w:leader="dot" w:pos="9350"/>
            </w:tabs>
            <w:rPr>
              <w:rFonts w:ascii="Traditional Arabic" w:hAnsi="Traditional Arabic" w:cs="Traditional Arabic"/>
              <w:noProof/>
              <w:sz w:val="22"/>
              <w:szCs w:val="22"/>
              <w:lang w:bidi="ar-SA"/>
            </w:rPr>
          </w:pPr>
          <w:hyperlink w:anchor="_Toc449637510" w:history="1">
            <w:r w:rsidR="00813927" w:rsidRPr="00875078">
              <w:rPr>
                <w:rStyle w:val="Hyperlink"/>
                <w:rFonts w:ascii="Traditional Arabic" w:hAnsi="Traditional Arabic" w:cs="Traditional Arabic" w:hint="eastAsia"/>
                <w:noProof/>
                <w:rtl/>
              </w:rPr>
              <w:t>تفس</w:t>
            </w:r>
            <w:r w:rsidR="00813927" w:rsidRPr="00875078">
              <w:rPr>
                <w:rStyle w:val="Hyperlink"/>
                <w:rFonts w:ascii="Traditional Arabic" w:hAnsi="Traditional Arabic" w:cs="Traditional Arabic" w:hint="cs"/>
                <w:noProof/>
                <w:rtl/>
              </w:rPr>
              <w:t>ی</w:t>
            </w:r>
            <w:r w:rsidR="00813927" w:rsidRPr="00875078">
              <w:rPr>
                <w:rStyle w:val="Hyperlink"/>
                <w:rFonts w:ascii="Traditional Arabic" w:hAnsi="Traditional Arabic" w:cs="Traditional Arabic" w:hint="eastAsia"/>
                <w:noProof/>
                <w:rtl/>
              </w:rPr>
              <w:t>ر</w:t>
            </w:r>
            <w:r w:rsidR="00813927" w:rsidRPr="00875078">
              <w:rPr>
                <w:rStyle w:val="Hyperlink"/>
                <w:rFonts w:ascii="Traditional Arabic" w:hAnsi="Traditional Arabic" w:cs="Traditional Arabic"/>
                <w:noProof/>
                <w:rtl/>
              </w:rPr>
              <w:t xml:space="preserve"> </w:t>
            </w:r>
            <w:r w:rsidR="00B16088">
              <w:rPr>
                <w:rStyle w:val="Hyperlink"/>
                <w:rFonts w:ascii="Traditional Arabic" w:hAnsi="Traditional Arabic" w:cs="Traditional Arabic" w:hint="eastAsia"/>
                <w:noProof/>
                <w:rtl/>
              </w:rPr>
              <w:t>آیه</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_Toc449637510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6</w:t>
            </w:r>
            <w:r w:rsidR="00813927" w:rsidRPr="00875078">
              <w:rPr>
                <w:rFonts w:ascii="Traditional Arabic" w:hAnsi="Traditional Arabic" w:cs="Traditional Arabic"/>
                <w:noProof/>
                <w:webHidden/>
              </w:rPr>
              <w:fldChar w:fldCharType="end"/>
            </w:r>
          </w:hyperlink>
        </w:p>
        <w:p w:rsidR="00813927" w:rsidRPr="00875078" w:rsidRDefault="00993210" w:rsidP="00875078">
          <w:pPr>
            <w:pStyle w:val="TOC3"/>
            <w:tabs>
              <w:tab w:val="right" w:leader="dot" w:pos="9350"/>
            </w:tabs>
            <w:rPr>
              <w:rFonts w:ascii="Traditional Arabic" w:eastAsiaTheme="minorEastAsia" w:hAnsi="Traditional Arabic" w:cs="Traditional Arabic"/>
              <w:noProof/>
              <w:sz w:val="22"/>
              <w:szCs w:val="22"/>
              <w:lang w:bidi="ar-SA"/>
            </w:rPr>
          </w:pPr>
          <w:hyperlink w:anchor="_Toc449637511" w:history="1">
            <w:r w:rsidR="00813927" w:rsidRPr="00875078">
              <w:rPr>
                <w:rStyle w:val="Hyperlink"/>
                <w:rFonts w:ascii="Traditional Arabic" w:hAnsi="Traditional Arabic" w:cs="Traditional Arabic" w:hint="eastAsia"/>
                <w:noProof/>
                <w:rtl/>
              </w:rPr>
              <w:t>استدلال</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به</w:t>
            </w:r>
            <w:r w:rsidR="00813927" w:rsidRPr="00875078">
              <w:rPr>
                <w:rStyle w:val="Hyperlink"/>
                <w:rFonts w:ascii="Traditional Arabic" w:hAnsi="Traditional Arabic" w:cs="Traditional Arabic"/>
                <w:noProof/>
                <w:rtl/>
              </w:rPr>
              <w:t xml:space="preserve"> </w:t>
            </w:r>
            <w:r w:rsidR="00B16088">
              <w:rPr>
                <w:rStyle w:val="Hyperlink"/>
                <w:rFonts w:ascii="Traditional Arabic" w:hAnsi="Traditional Arabic" w:cs="Traditional Arabic" w:hint="eastAsia"/>
                <w:noProof/>
                <w:rtl/>
              </w:rPr>
              <w:t>آیه</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_Toc449637511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7</w:t>
            </w:r>
            <w:r w:rsidR="00813927" w:rsidRPr="00875078">
              <w:rPr>
                <w:rFonts w:ascii="Traditional Arabic" w:hAnsi="Traditional Arabic" w:cs="Traditional Arabic"/>
                <w:noProof/>
                <w:webHidden/>
              </w:rPr>
              <w:fldChar w:fldCharType="end"/>
            </w:r>
          </w:hyperlink>
        </w:p>
        <w:p w:rsidR="00813927" w:rsidRPr="00875078" w:rsidRDefault="00993210" w:rsidP="00875078">
          <w:pPr>
            <w:pStyle w:val="TOC2"/>
            <w:tabs>
              <w:tab w:val="right" w:leader="dot" w:pos="9350"/>
            </w:tabs>
            <w:rPr>
              <w:rFonts w:ascii="Traditional Arabic" w:hAnsi="Traditional Arabic" w:cs="Traditional Arabic"/>
              <w:noProof/>
              <w:sz w:val="22"/>
              <w:szCs w:val="22"/>
              <w:lang w:bidi="ar-SA"/>
            </w:rPr>
          </w:pPr>
          <w:hyperlink w:anchor="_Toc449637512" w:history="1">
            <w:r w:rsidR="00813927" w:rsidRPr="00875078">
              <w:rPr>
                <w:rStyle w:val="Hyperlink"/>
                <w:rFonts w:ascii="Traditional Arabic" w:hAnsi="Traditional Arabic" w:cs="Traditional Arabic" w:hint="eastAsia"/>
                <w:noProof/>
                <w:rtl/>
              </w:rPr>
              <w:t>بررس</w:t>
            </w:r>
            <w:r w:rsidR="00813927" w:rsidRPr="00875078">
              <w:rPr>
                <w:rStyle w:val="Hyperlink"/>
                <w:rFonts w:ascii="Traditional Arabic" w:hAnsi="Traditional Arabic" w:cs="Traditional Arabic" w:hint="cs"/>
                <w:noProof/>
                <w:rtl/>
              </w:rPr>
              <w:t>ی</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مباحث</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و</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نکات</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موجود</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در</w:t>
            </w:r>
            <w:r w:rsidR="00813927" w:rsidRPr="00875078">
              <w:rPr>
                <w:rStyle w:val="Hyperlink"/>
                <w:rFonts w:ascii="Traditional Arabic" w:hAnsi="Traditional Arabic" w:cs="Traditional Arabic"/>
                <w:noProof/>
                <w:rtl/>
              </w:rPr>
              <w:t xml:space="preserve"> </w:t>
            </w:r>
            <w:r w:rsidR="00B16088">
              <w:rPr>
                <w:rStyle w:val="Hyperlink"/>
                <w:rFonts w:ascii="Traditional Arabic" w:hAnsi="Traditional Arabic" w:cs="Traditional Arabic" w:hint="eastAsia"/>
                <w:noProof/>
                <w:rtl/>
              </w:rPr>
              <w:t>آیه</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_Toc449637512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7</w:t>
            </w:r>
            <w:r w:rsidR="00813927" w:rsidRPr="00875078">
              <w:rPr>
                <w:rFonts w:ascii="Traditional Arabic" w:hAnsi="Traditional Arabic" w:cs="Traditional Arabic"/>
                <w:noProof/>
                <w:webHidden/>
              </w:rPr>
              <w:fldChar w:fldCharType="end"/>
            </w:r>
          </w:hyperlink>
        </w:p>
        <w:p w:rsidR="00813927" w:rsidRPr="00875078" w:rsidRDefault="00993210" w:rsidP="00875078">
          <w:pPr>
            <w:pStyle w:val="TOC3"/>
            <w:tabs>
              <w:tab w:val="right" w:leader="dot" w:pos="9350"/>
            </w:tabs>
            <w:rPr>
              <w:rFonts w:ascii="Traditional Arabic" w:eastAsiaTheme="minorEastAsia" w:hAnsi="Traditional Arabic" w:cs="Traditional Arabic"/>
              <w:noProof/>
              <w:sz w:val="22"/>
              <w:szCs w:val="22"/>
              <w:lang w:bidi="ar-SA"/>
            </w:rPr>
          </w:pPr>
          <w:hyperlink w:anchor="_Toc449637513" w:history="1">
            <w:r w:rsidR="00813927" w:rsidRPr="00875078">
              <w:rPr>
                <w:rStyle w:val="Hyperlink"/>
                <w:rFonts w:ascii="Traditional Arabic" w:hAnsi="Traditional Arabic" w:cs="Traditional Arabic" w:hint="eastAsia"/>
                <w:noProof/>
                <w:rtl/>
              </w:rPr>
              <w:t>مبحث</w:t>
            </w:r>
            <w:r w:rsidR="00813927" w:rsidRPr="00875078">
              <w:rPr>
                <w:rStyle w:val="Hyperlink"/>
                <w:rFonts w:ascii="Traditional Arabic" w:hAnsi="Traditional Arabic" w:cs="Traditional Arabic"/>
                <w:noProof/>
                <w:rtl/>
              </w:rPr>
              <w:t xml:space="preserve"> </w:t>
            </w:r>
            <w:r w:rsidR="00813927" w:rsidRPr="00875078">
              <w:rPr>
                <w:rStyle w:val="Hyperlink"/>
                <w:rFonts w:ascii="Traditional Arabic" w:hAnsi="Traditional Arabic" w:cs="Traditional Arabic" w:hint="eastAsia"/>
                <w:noProof/>
                <w:rtl/>
              </w:rPr>
              <w:t>اول</w:t>
            </w:r>
            <w:r w:rsidR="00813927" w:rsidRPr="00875078">
              <w:rPr>
                <w:rFonts w:ascii="Traditional Arabic" w:hAnsi="Traditional Arabic" w:cs="Traditional Arabic"/>
                <w:noProof/>
                <w:webHidden/>
              </w:rPr>
              <w:tab/>
            </w:r>
            <w:r w:rsidR="00813927" w:rsidRPr="00875078">
              <w:rPr>
                <w:rFonts w:ascii="Traditional Arabic" w:hAnsi="Traditional Arabic" w:cs="Traditional Arabic"/>
                <w:noProof/>
                <w:webHidden/>
              </w:rPr>
              <w:fldChar w:fldCharType="begin"/>
            </w:r>
            <w:r w:rsidR="00813927" w:rsidRPr="00875078">
              <w:rPr>
                <w:rFonts w:ascii="Traditional Arabic" w:hAnsi="Traditional Arabic" w:cs="Traditional Arabic"/>
                <w:noProof/>
                <w:webHidden/>
              </w:rPr>
              <w:instrText xml:space="preserve"> PAGEREF _Toc449637513 \h </w:instrText>
            </w:r>
            <w:r w:rsidR="00813927" w:rsidRPr="00875078">
              <w:rPr>
                <w:rFonts w:ascii="Traditional Arabic" w:hAnsi="Traditional Arabic" w:cs="Traditional Arabic"/>
                <w:noProof/>
                <w:webHidden/>
              </w:rPr>
            </w:r>
            <w:r w:rsidR="00813927" w:rsidRPr="00875078">
              <w:rPr>
                <w:rFonts w:ascii="Traditional Arabic" w:hAnsi="Traditional Arabic" w:cs="Traditional Arabic"/>
                <w:noProof/>
                <w:webHidden/>
              </w:rPr>
              <w:fldChar w:fldCharType="separate"/>
            </w:r>
            <w:r w:rsidR="00697B00" w:rsidRPr="00875078">
              <w:rPr>
                <w:rFonts w:ascii="Traditional Arabic" w:hAnsi="Traditional Arabic" w:cs="Traditional Arabic"/>
                <w:noProof/>
                <w:webHidden/>
                <w:rtl/>
              </w:rPr>
              <w:t>7</w:t>
            </w:r>
            <w:r w:rsidR="00813927" w:rsidRPr="00875078">
              <w:rPr>
                <w:rFonts w:ascii="Traditional Arabic" w:hAnsi="Traditional Arabic" w:cs="Traditional Arabic"/>
                <w:noProof/>
                <w:webHidden/>
              </w:rPr>
              <w:fldChar w:fldCharType="end"/>
            </w:r>
          </w:hyperlink>
        </w:p>
        <w:p w:rsidR="00813927" w:rsidRPr="00875078" w:rsidRDefault="00813927" w:rsidP="00875078">
          <w:pPr>
            <w:rPr>
              <w:rFonts w:ascii="Traditional Arabic" w:hAnsi="Traditional Arabic" w:cs="Traditional Arabic"/>
            </w:rPr>
          </w:pPr>
          <w:r w:rsidRPr="00875078">
            <w:rPr>
              <w:rFonts w:ascii="Traditional Arabic" w:eastAsiaTheme="minorEastAsia" w:hAnsi="Traditional Arabic" w:cs="Traditional Arabic"/>
            </w:rPr>
            <w:fldChar w:fldCharType="end"/>
          </w:r>
        </w:p>
      </w:sdtContent>
    </w:sdt>
    <w:p w:rsidR="00813927" w:rsidRPr="00875078" w:rsidRDefault="00813927" w:rsidP="00813927">
      <w:pPr>
        <w:jc w:val="left"/>
        <w:rPr>
          <w:rFonts w:ascii="Traditional Arabic" w:hAnsi="Traditional Arabic" w:cs="Traditional Arabic"/>
          <w:rtl/>
        </w:rPr>
      </w:pPr>
    </w:p>
    <w:p w:rsidR="00697B00" w:rsidRPr="00875078" w:rsidRDefault="00697B00">
      <w:pPr>
        <w:bidi w:val="0"/>
        <w:spacing w:after="0"/>
        <w:ind w:firstLine="0"/>
        <w:contextualSpacing w:val="0"/>
        <w:jc w:val="left"/>
        <w:rPr>
          <w:rFonts w:ascii="Traditional Arabic" w:hAnsi="Traditional Arabic" w:cs="Traditional Arabic"/>
          <w:rtl/>
        </w:rPr>
      </w:pPr>
      <w:r w:rsidRPr="00875078">
        <w:rPr>
          <w:rFonts w:ascii="Traditional Arabic" w:hAnsi="Traditional Arabic" w:cs="Traditional Arabic"/>
          <w:rtl/>
        </w:rPr>
        <w:br w:type="page"/>
      </w:r>
    </w:p>
    <w:p w:rsidR="00875078" w:rsidRPr="00875078" w:rsidRDefault="00875078" w:rsidP="00875078">
      <w:pPr>
        <w:ind w:firstLine="0"/>
        <w:jc w:val="center"/>
        <w:rPr>
          <w:rFonts w:ascii="Traditional Arabic" w:hAnsi="Traditional Arabic" w:cs="Traditional Arabic"/>
        </w:rPr>
      </w:pPr>
      <w:bookmarkStart w:id="1" w:name="_Toc448916174"/>
      <w:r w:rsidRPr="00875078">
        <w:rPr>
          <w:rFonts w:ascii="Traditional Arabic" w:hAnsi="Traditional Arabic" w:cs="Traditional Arabic" w:hint="cs"/>
          <w:rtl/>
        </w:rPr>
        <w:lastRenderedPageBreak/>
        <w:t>بسم الله الرحمن الرحيم</w:t>
      </w:r>
    </w:p>
    <w:p w:rsidR="00875078" w:rsidRPr="00875078" w:rsidRDefault="00875078" w:rsidP="00875078">
      <w:pPr>
        <w:pStyle w:val="Heading1"/>
        <w:rPr>
          <w:rFonts w:ascii="Traditional Arabic" w:hAnsi="Traditional Arabic" w:cs="Traditional Arabic"/>
          <w:rtl/>
        </w:rPr>
      </w:pPr>
      <w:r w:rsidRPr="00875078">
        <w:rPr>
          <w:rFonts w:ascii="Traditional Arabic" w:hAnsi="Traditional Arabic" w:cs="Traditional Arabic" w:hint="eastAsia"/>
          <w:color w:val="FF0000"/>
          <w:rtl/>
        </w:rPr>
        <w:t>موضوع</w:t>
      </w:r>
      <w:r w:rsidRPr="00875078">
        <w:rPr>
          <w:rFonts w:ascii="Traditional Arabic" w:hAnsi="Traditional Arabic" w:cs="Traditional Arabic"/>
          <w:color w:val="FF0000"/>
          <w:rtl/>
        </w:rPr>
        <w:t>:</w:t>
      </w:r>
      <w:r w:rsidRPr="00875078">
        <w:rPr>
          <w:rFonts w:ascii="Traditional Arabic" w:hAnsi="Traditional Arabic" w:cs="Traditional Arabic"/>
          <w:rtl/>
        </w:rPr>
        <w:t xml:space="preserve"> </w:t>
      </w:r>
      <w:r w:rsidRPr="00875078">
        <w:rPr>
          <w:rFonts w:ascii="Traditional Arabic" w:hAnsi="Traditional Arabic" w:cs="Traditional Arabic" w:hint="eastAsia"/>
          <w:rtl/>
        </w:rPr>
        <w:t>فقه</w:t>
      </w:r>
      <w:r w:rsidRPr="00875078">
        <w:rPr>
          <w:rFonts w:ascii="Traditional Arabic" w:hAnsi="Traditional Arabic" w:cs="Traditional Arabic"/>
          <w:rtl/>
        </w:rPr>
        <w:t xml:space="preserve"> </w:t>
      </w:r>
      <w:r w:rsidRPr="00875078">
        <w:rPr>
          <w:rFonts w:ascii="Traditional Arabic" w:hAnsi="Traditional Arabic" w:cs="Traditional Arabic" w:hint="cs"/>
          <w:rtl/>
        </w:rPr>
        <w:t>/</w:t>
      </w:r>
      <w:r w:rsidRPr="00875078">
        <w:rPr>
          <w:rFonts w:ascii="Traditional Arabic" w:hAnsi="Traditional Arabic" w:cs="Traditional Arabic"/>
          <w:rtl/>
        </w:rPr>
        <w:t xml:space="preserve"> </w:t>
      </w:r>
      <w:r w:rsidRPr="00875078">
        <w:rPr>
          <w:rFonts w:ascii="Traditional Arabic" w:hAnsi="Traditional Arabic" w:cs="Traditional Arabic" w:hint="eastAsia"/>
          <w:rtl/>
        </w:rPr>
        <w:t>اجتهاد</w:t>
      </w:r>
      <w:r w:rsidRPr="00875078">
        <w:rPr>
          <w:rFonts w:ascii="Traditional Arabic" w:hAnsi="Traditional Arabic" w:cs="Traditional Arabic"/>
          <w:rtl/>
        </w:rPr>
        <w:t xml:space="preserve"> </w:t>
      </w:r>
      <w:r w:rsidRPr="00875078">
        <w:rPr>
          <w:rFonts w:ascii="Traditional Arabic" w:hAnsi="Traditional Arabic" w:cs="Traditional Arabic" w:hint="eastAsia"/>
          <w:rtl/>
        </w:rPr>
        <w:t>و</w:t>
      </w:r>
      <w:r w:rsidRPr="00875078">
        <w:rPr>
          <w:rFonts w:ascii="Traditional Arabic" w:hAnsi="Traditional Arabic" w:cs="Traditional Arabic"/>
          <w:rtl/>
        </w:rPr>
        <w:t xml:space="preserve"> </w:t>
      </w:r>
      <w:r w:rsidRPr="00875078">
        <w:rPr>
          <w:rFonts w:ascii="Traditional Arabic" w:hAnsi="Traditional Arabic" w:cs="Traditional Arabic" w:hint="eastAsia"/>
          <w:rtl/>
        </w:rPr>
        <w:t>تقل</w:t>
      </w:r>
      <w:r w:rsidRPr="00875078">
        <w:rPr>
          <w:rFonts w:ascii="Traditional Arabic" w:hAnsi="Traditional Arabic" w:cs="Traditional Arabic" w:hint="cs"/>
          <w:rtl/>
        </w:rPr>
        <w:t>ی</w:t>
      </w:r>
      <w:r w:rsidRPr="00875078">
        <w:rPr>
          <w:rFonts w:ascii="Traditional Arabic" w:hAnsi="Traditional Arabic" w:cs="Traditional Arabic" w:hint="eastAsia"/>
          <w:rtl/>
        </w:rPr>
        <w:t>د</w:t>
      </w:r>
      <w:r w:rsidRPr="00875078">
        <w:rPr>
          <w:rFonts w:ascii="Traditional Arabic" w:hAnsi="Traditional Arabic" w:cs="Traditional Arabic"/>
          <w:rtl/>
        </w:rPr>
        <w:t xml:space="preserve"> / مسئله تقل</w:t>
      </w:r>
      <w:r w:rsidRPr="00875078">
        <w:rPr>
          <w:rFonts w:ascii="Traditional Arabic" w:hAnsi="Traditional Arabic" w:cs="Traditional Arabic" w:hint="cs"/>
          <w:rtl/>
        </w:rPr>
        <w:t>ی</w:t>
      </w:r>
      <w:r w:rsidRPr="00875078">
        <w:rPr>
          <w:rFonts w:ascii="Traditional Arabic" w:hAnsi="Traditional Arabic" w:cs="Traditional Arabic" w:hint="eastAsia"/>
          <w:rtl/>
        </w:rPr>
        <w:t>د</w:t>
      </w:r>
      <w:r w:rsidRPr="00875078">
        <w:rPr>
          <w:rFonts w:ascii="Traditional Arabic" w:hAnsi="Traditional Arabic" w:cs="Traditional Arabic"/>
          <w:rtl/>
        </w:rPr>
        <w:t xml:space="preserve"> (</w:t>
      </w:r>
      <w:r w:rsidRPr="00875078">
        <w:rPr>
          <w:rFonts w:ascii="Traditional Arabic" w:hAnsi="Traditional Arabic" w:cs="Traditional Arabic" w:hint="cs"/>
          <w:rtl/>
        </w:rPr>
        <w:t>مرجعیت شورایی</w:t>
      </w:r>
      <w:r w:rsidRPr="00875078">
        <w:rPr>
          <w:rFonts w:ascii="Traditional Arabic" w:hAnsi="Traditional Arabic" w:cs="Traditional Arabic"/>
          <w:rtl/>
        </w:rPr>
        <w:t>)</w:t>
      </w:r>
    </w:p>
    <w:p w:rsidR="00875078" w:rsidRPr="00875078" w:rsidRDefault="00875078" w:rsidP="00875078">
      <w:pPr>
        <w:pStyle w:val="Heading1"/>
        <w:rPr>
          <w:rFonts w:ascii="Traditional Arabic" w:hAnsi="Traditional Arabic" w:cs="Traditional Arabic"/>
          <w:color w:val="FF0000"/>
          <w:rtl/>
        </w:rPr>
      </w:pPr>
      <w:r w:rsidRPr="00875078">
        <w:rPr>
          <w:rFonts w:ascii="Traditional Arabic" w:hAnsi="Traditional Arabic" w:cs="Traditional Arabic" w:hint="cs"/>
          <w:color w:val="FF0000"/>
          <w:rtl/>
        </w:rPr>
        <w:t>اشاره</w:t>
      </w:r>
      <w:bookmarkEnd w:id="1"/>
    </w:p>
    <w:p w:rsidR="00E87DEF" w:rsidRPr="00875078" w:rsidRDefault="00E87DEF" w:rsidP="00E87DEF">
      <w:pPr>
        <w:rPr>
          <w:rFonts w:ascii="Traditional Arabic" w:hAnsi="Traditional Arabic" w:cs="Traditional Arabic"/>
          <w:rtl/>
        </w:rPr>
      </w:pPr>
      <w:r w:rsidRPr="00875078">
        <w:rPr>
          <w:rFonts w:ascii="Traditional Arabic" w:hAnsi="Traditional Arabic" w:cs="Traditional Arabic" w:hint="cs"/>
          <w:rtl/>
        </w:rPr>
        <w:t>در جلسات گذشته تا جایی که میسّر بود هم در ابعاد مفهومی و معنای</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شوری بحث شد و هم در جلسه گذشته در تطبیق مفاد</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شوری بر بحث فتوا نکاتی در سه مقام عرض شد که این سه مقام عبارت بودند از:</w:t>
      </w:r>
    </w:p>
    <w:p w:rsidR="00E87DEF" w:rsidRPr="00875078" w:rsidRDefault="00E87DEF" w:rsidP="00E87DEF">
      <w:pPr>
        <w:rPr>
          <w:rFonts w:ascii="Traditional Arabic" w:hAnsi="Traditional Arabic" w:cs="Traditional Arabic"/>
          <w:rtl/>
        </w:rPr>
      </w:pPr>
      <w:r w:rsidRPr="00875078">
        <w:rPr>
          <w:rFonts w:ascii="Traditional Arabic" w:hAnsi="Traditional Arabic" w:cs="Traditional Arabic" w:hint="cs"/>
          <w:rtl/>
        </w:rPr>
        <w:t>مقام اول: تشخیص مجتهد و اعلم</w:t>
      </w:r>
    </w:p>
    <w:p w:rsidR="00E87DEF" w:rsidRPr="00875078" w:rsidRDefault="00E87DEF" w:rsidP="00E87DEF">
      <w:pPr>
        <w:rPr>
          <w:rFonts w:ascii="Traditional Arabic" w:hAnsi="Traditional Arabic" w:cs="Traditional Arabic"/>
          <w:rtl/>
        </w:rPr>
      </w:pPr>
      <w:r w:rsidRPr="00875078">
        <w:rPr>
          <w:rFonts w:ascii="Traditional Arabic" w:hAnsi="Traditional Arabic" w:cs="Traditional Arabic" w:hint="cs"/>
          <w:rtl/>
        </w:rPr>
        <w:t>مقام دوم: عمل به فتوا</w:t>
      </w:r>
      <w:r w:rsidR="009325D7" w:rsidRPr="00875078">
        <w:rPr>
          <w:rFonts w:ascii="Traditional Arabic" w:hAnsi="Traditional Arabic" w:cs="Traditional Arabic" w:hint="cs"/>
          <w:rtl/>
        </w:rPr>
        <w:t xml:space="preserve"> (در جایی که محل اختلاف باشد یا نباشد)</w:t>
      </w:r>
    </w:p>
    <w:p w:rsidR="009325D7" w:rsidRPr="00875078" w:rsidRDefault="009325D7" w:rsidP="00E87DEF">
      <w:pPr>
        <w:rPr>
          <w:rFonts w:ascii="Traditional Arabic" w:hAnsi="Traditional Arabic" w:cs="Traditional Arabic"/>
          <w:rtl/>
        </w:rPr>
      </w:pPr>
      <w:r w:rsidRPr="00875078">
        <w:rPr>
          <w:rFonts w:ascii="Traditional Arabic" w:hAnsi="Traditional Arabic" w:cs="Traditional Arabic" w:hint="cs"/>
          <w:rtl/>
        </w:rPr>
        <w:t>مقام سوم: وظیفه مجتهدین</w:t>
      </w:r>
    </w:p>
    <w:p w:rsidR="009325D7" w:rsidRPr="00875078" w:rsidRDefault="009325D7" w:rsidP="00E87DEF">
      <w:pPr>
        <w:rPr>
          <w:rFonts w:ascii="Traditional Arabic" w:hAnsi="Traditional Arabic" w:cs="Traditional Arabic"/>
          <w:rtl/>
        </w:rPr>
      </w:pPr>
      <w:r w:rsidRPr="00875078">
        <w:rPr>
          <w:rFonts w:ascii="Traditional Arabic" w:hAnsi="Traditional Arabic" w:cs="Traditional Arabic" w:hint="cs"/>
          <w:rtl/>
        </w:rPr>
        <w:t>و مفصلاً در هر سه مقام بحث شد و نتایج</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نیز مشخص شد.</w:t>
      </w:r>
    </w:p>
    <w:p w:rsidR="000552E2" w:rsidRPr="00875078" w:rsidRDefault="000552E2" w:rsidP="000552E2">
      <w:pPr>
        <w:pStyle w:val="Heading2"/>
        <w:rPr>
          <w:rFonts w:ascii="Traditional Arabic" w:hAnsi="Traditional Arabic" w:cs="Traditional Arabic"/>
          <w:color w:val="FF0000"/>
          <w:rtl/>
        </w:rPr>
      </w:pPr>
      <w:bookmarkStart w:id="2" w:name="_Toc449637502"/>
      <w:r w:rsidRPr="00875078">
        <w:rPr>
          <w:rFonts w:ascii="Traditional Arabic" w:hAnsi="Traditional Arabic" w:cs="Traditional Arabic" w:hint="cs"/>
          <w:color w:val="FF0000"/>
          <w:rtl/>
        </w:rPr>
        <w:t>طرح سؤال</w:t>
      </w:r>
      <w:bookmarkEnd w:id="2"/>
    </w:p>
    <w:p w:rsidR="009325D7" w:rsidRPr="00875078" w:rsidRDefault="009325D7" w:rsidP="000552E2">
      <w:pPr>
        <w:rPr>
          <w:rFonts w:ascii="Traditional Arabic" w:hAnsi="Traditional Arabic" w:cs="Traditional Arabic"/>
          <w:rtl/>
        </w:rPr>
      </w:pPr>
      <w:r w:rsidRPr="00875078">
        <w:rPr>
          <w:rFonts w:ascii="Traditional Arabic" w:hAnsi="Traditional Arabic" w:cs="Traditional Arabic" w:hint="cs"/>
          <w:rtl/>
        </w:rPr>
        <w:t xml:space="preserve">سؤالی که در مقام سوم وجود </w:t>
      </w:r>
      <w:r w:rsidR="000552E2" w:rsidRPr="00875078">
        <w:rPr>
          <w:rFonts w:ascii="Traditional Arabic" w:hAnsi="Traditional Arabic" w:cs="Traditional Arabic" w:hint="cs"/>
          <w:rtl/>
        </w:rPr>
        <w:t>دارد این است</w:t>
      </w:r>
      <w:r w:rsidRPr="00875078">
        <w:rPr>
          <w:rFonts w:ascii="Traditional Arabic" w:hAnsi="Traditional Arabic" w:cs="Traditional Arabic" w:hint="cs"/>
          <w:rtl/>
        </w:rPr>
        <w:t xml:space="preserve"> که:</w:t>
      </w:r>
    </w:p>
    <w:p w:rsidR="00522327" w:rsidRPr="00875078" w:rsidRDefault="00522327" w:rsidP="00522327">
      <w:pPr>
        <w:rPr>
          <w:rFonts w:ascii="Traditional Arabic" w:hAnsi="Traditional Arabic" w:cs="Traditional Arabic"/>
          <w:rtl/>
        </w:rPr>
      </w:pPr>
      <w:r w:rsidRPr="00875078">
        <w:rPr>
          <w:rFonts w:ascii="Traditional Arabic" w:hAnsi="Traditional Arabic" w:cs="Traditional Arabic" w:hint="cs"/>
          <w:rtl/>
        </w:rPr>
        <w:t>زمانی که مجتهدین متعدد هستند و مرجعیّت آنها غیر از تأثیرات فقهی و ... بر روی جامعه و مسائل مختلف اجتماعی، فرهنگی و سیاسی تأثیرگذار است</w:t>
      </w:r>
      <w:r w:rsidR="00132585" w:rsidRPr="00875078">
        <w:rPr>
          <w:rFonts w:ascii="Traditional Arabic" w:hAnsi="Traditional Arabic" w:cs="Traditional Arabic" w:hint="cs"/>
          <w:rtl/>
        </w:rPr>
        <w:t xml:space="preserve"> و به عبارتی تأثیرات جانبی دارد. این مقوله مطابق</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132585" w:rsidRPr="00875078">
        <w:rPr>
          <w:rFonts w:ascii="Traditional Arabic" w:hAnsi="Traditional Arabic" w:cs="Traditional Arabic" w:hint="cs"/>
          <w:rtl/>
        </w:rPr>
        <w:t>چه وضع و حکمی را پیدا</w:t>
      </w:r>
      <w:r w:rsidR="008E038D" w:rsidRPr="00875078">
        <w:rPr>
          <w:rFonts w:ascii="Traditional Arabic" w:hAnsi="Traditional Arabic" w:cs="Traditional Arabic" w:hint="cs"/>
          <w:rtl/>
        </w:rPr>
        <w:t xml:space="preserve"> می‌</w:t>
      </w:r>
      <w:r w:rsidR="00132585" w:rsidRPr="00875078">
        <w:rPr>
          <w:rFonts w:ascii="Traditional Arabic" w:hAnsi="Traditional Arabic" w:cs="Traditional Arabic" w:hint="cs"/>
          <w:rtl/>
        </w:rPr>
        <w:t>کند؟</w:t>
      </w:r>
    </w:p>
    <w:p w:rsidR="000552E2" w:rsidRPr="00875078" w:rsidRDefault="000552E2" w:rsidP="000552E2">
      <w:pPr>
        <w:pStyle w:val="Heading2"/>
        <w:rPr>
          <w:rFonts w:ascii="Traditional Arabic" w:hAnsi="Traditional Arabic" w:cs="Traditional Arabic"/>
          <w:color w:val="FF0000"/>
          <w:rtl/>
        </w:rPr>
      </w:pPr>
      <w:bookmarkStart w:id="3" w:name="_Toc449637503"/>
      <w:r w:rsidRPr="00875078">
        <w:rPr>
          <w:rFonts w:ascii="Traditional Arabic" w:hAnsi="Traditional Arabic" w:cs="Traditional Arabic" w:hint="cs"/>
          <w:color w:val="FF0000"/>
          <w:rtl/>
        </w:rPr>
        <w:t>جواب</w:t>
      </w:r>
      <w:bookmarkEnd w:id="3"/>
    </w:p>
    <w:p w:rsidR="00132585" w:rsidRPr="00875078" w:rsidRDefault="00132585" w:rsidP="00522327">
      <w:pPr>
        <w:rPr>
          <w:rFonts w:ascii="Traditional Arabic" w:hAnsi="Traditional Arabic" w:cs="Traditional Arabic"/>
          <w:rtl/>
        </w:rPr>
      </w:pPr>
      <w:r w:rsidRPr="00875078">
        <w:rPr>
          <w:rFonts w:ascii="Traditional Arabic" w:hAnsi="Traditional Arabic" w:cs="Traditional Arabic" w:hint="cs"/>
          <w:rtl/>
        </w:rPr>
        <w:t>در جواب گفته</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شود:</w:t>
      </w:r>
    </w:p>
    <w:p w:rsidR="005A730A" w:rsidRPr="00875078" w:rsidRDefault="00132585" w:rsidP="005A730A">
      <w:pPr>
        <w:rPr>
          <w:rFonts w:ascii="Traditional Arabic" w:hAnsi="Traditional Arabic" w:cs="Traditional Arabic"/>
          <w:rtl/>
        </w:rPr>
      </w:pPr>
      <w:r w:rsidRPr="00875078">
        <w:rPr>
          <w:rFonts w:ascii="Traditional Arabic" w:hAnsi="Traditional Arabic" w:cs="Traditional Arabic" w:hint="cs"/>
          <w:rtl/>
        </w:rPr>
        <w:t>علیرغم اینکه مرجعیت دارای بازتاب</w:t>
      </w:r>
      <w:r w:rsidR="008E038D" w:rsidRPr="00875078">
        <w:rPr>
          <w:rFonts w:ascii="Traditional Arabic" w:hAnsi="Traditional Arabic" w:cs="Traditional Arabic" w:hint="cs"/>
          <w:rtl/>
        </w:rPr>
        <w:t>‌ها</w:t>
      </w:r>
      <w:r w:rsidRPr="00875078">
        <w:rPr>
          <w:rFonts w:ascii="Traditional Arabic" w:hAnsi="Traditional Arabic" w:cs="Traditional Arabic" w:hint="cs"/>
          <w:rtl/>
        </w:rPr>
        <w:t>ی فرهنگی، اجتماعی و سیاسی</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باشد اما اگر زمان و شرایطی </w:t>
      </w:r>
      <w:r w:rsidR="005A730A" w:rsidRPr="00875078">
        <w:rPr>
          <w:rFonts w:ascii="Traditional Arabic" w:hAnsi="Traditional Arabic" w:cs="Traditional Arabic" w:hint="cs"/>
          <w:rtl/>
        </w:rPr>
        <w:t>باشد که همان کسانی که در مظانّ مرجعیّت هستند احتمال عقلایی</w:t>
      </w:r>
      <w:r w:rsidR="008E038D" w:rsidRPr="00875078">
        <w:rPr>
          <w:rFonts w:ascii="Traditional Arabic" w:hAnsi="Traditional Arabic" w:cs="Traditional Arabic" w:hint="cs"/>
          <w:rtl/>
        </w:rPr>
        <w:t xml:space="preserve"> می‌</w:t>
      </w:r>
      <w:r w:rsidR="005A730A" w:rsidRPr="00875078">
        <w:rPr>
          <w:rFonts w:ascii="Traditional Arabic" w:hAnsi="Traditional Arabic" w:cs="Traditional Arabic" w:hint="cs"/>
          <w:rtl/>
        </w:rPr>
        <w:t>دهد که مرجعیّت ایشان بر روی مسائل اجتماعی و فرهنگی و سیاسی تأثیرات گسترده و فراتر از حالت</w:t>
      </w:r>
      <w:r w:rsidR="008E038D" w:rsidRPr="00875078">
        <w:rPr>
          <w:rFonts w:ascii="Traditional Arabic" w:hAnsi="Traditional Arabic" w:cs="Traditional Arabic" w:hint="cs"/>
          <w:rtl/>
        </w:rPr>
        <w:t>‌ها</w:t>
      </w:r>
      <w:r w:rsidR="005A730A" w:rsidRPr="00875078">
        <w:rPr>
          <w:rFonts w:ascii="Traditional Arabic" w:hAnsi="Traditional Arabic" w:cs="Traditional Arabic" w:hint="cs"/>
          <w:rtl/>
        </w:rPr>
        <w:t xml:space="preserve">ی معمولی دارد که این چیزی بیش از تأثیرات فتاوا بر این مسائل است چرا که تأثیرات فتاوا همان اصول الی الواقع بوده و </w:t>
      </w:r>
      <w:r w:rsidR="000657B3" w:rsidRPr="00875078">
        <w:rPr>
          <w:rFonts w:ascii="Traditional Arabic" w:hAnsi="Traditional Arabic" w:cs="Traditional Arabic" w:hint="cs"/>
          <w:rtl/>
        </w:rPr>
        <w:t>همان نظری است که مجتهد</w:t>
      </w:r>
      <w:r w:rsidR="008E038D" w:rsidRPr="00875078">
        <w:rPr>
          <w:rFonts w:ascii="Traditional Arabic" w:hAnsi="Traditional Arabic" w:cs="Traditional Arabic" w:hint="cs"/>
          <w:rtl/>
        </w:rPr>
        <w:t xml:space="preserve"> می‌</w:t>
      </w:r>
      <w:r w:rsidR="000657B3" w:rsidRPr="00875078">
        <w:rPr>
          <w:rFonts w:ascii="Traditional Arabic" w:hAnsi="Traditional Arabic" w:cs="Traditional Arabic" w:hint="cs"/>
          <w:rtl/>
        </w:rPr>
        <w:t xml:space="preserve">دهد که </w:t>
      </w:r>
      <w:r w:rsidR="00AD6033">
        <w:rPr>
          <w:rFonts w:ascii="Traditional Arabic" w:hAnsi="Traditional Arabic" w:cs="Traditional Arabic" w:hint="cs"/>
          <w:rtl/>
        </w:rPr>
        <w:t>ضمناً</w:t>
      </w:r>
      <w:r w:rsidR="000657B3" w:rsidRPr="00875078">
        <w:rPr>
          <w:rFonts w:ascii="Traditional Arabic" w:hAnsi="Traditional Arabic" w:cs="Traditional Arabic" w:hint="cs"/>
          <w:rtl/>
        </w:rPr>
        <w:t xml:space="preserve"> تأثیرات جانبی و ارتباطات عاطفی هم در این ارجاع به علما منظور است.</w:t>
      </w:r>
    </w:p>
    <w:p w:rsidR="00BC229A" w:rsidRPr="00875078" w:rsidRDefault="000657B3" w:rsidP="00BC229A">
      <w:pPr>
        <w:rPr>
          <w:rFonts w:ascii="Traditional Arabic" w:hAnsi="Traditional Arabic" w:cs="Traditional Arabic"/>
          <w:rtl/>
        </w:rPr>
      </w:pPr>
      <w:r w:rsidRPr="00875078">
        <w:rPr>
          <w:rFonts w:ascii="Traditional Arabic" w:hAnsi="Traditional Arabic" w:cs="Traditional Arabic" w:hint="cs"/>
          <w:rtl/>
        </w:rPr>
        <w:t xml:space="preserve">اما گاهی از این حالت معمولی فراتر است </w:t>
      </w:r>
      <w:r w:rsidR="00BC229A" w:rsidRPr="00875078">
        <w:rPr>
          <w:rFonts w:ascii="Traditional Arabic" w:hAnsi="Traditional Arabic" w:cs="Traditional Arabic" w:hint="cs"/>
          <w:rtl/>
        </w:rPr>
        <w:t xml:space="preserve">و در واقع </w:t>
      </w:r>
      <w:r w:rsidR="00AD6033">
        <w:rPr>
          <w:rFonts w:ascii="Traditional Arabic" w:hAnsi="Traditional Arabic" w:cs="Traditional Arabic" w:hint="cs"/>
          <w:rtl/>
        </w:rPr>
        <w:t>شکل‌گیری</w:t>
      </w:r>
      <w:r w:rsidR="00BC229A" w:rsidRPr="00875078">
        <w:rPr>
          <w:rFonts w:ascii="Traditional Arabic" w:hAnsi="Traditional Arabic" w:cs="Traditional Arabic" w:hint="cs"/>
          <w:rtl/>
        </w:rPr>
        <w:t xml:space="preserve"> مرجعیّتی است که احیاناً </w:t>
      </w:r>
      <w:r w:rsidR="00AD6033">
        <w:rPr>
          <w:rFonts w:ascii="Traditional Arabic" w:hAnsi="Traditional Arabic" w:cs="Traditional Arabic" w:hint="cs"/>
          <w:rtl/>
        </w:rPr>
        <w:t>ولایت‌فقیه</w:t>
      </w:r>
      <w:r w:rsidR="00BC229A" w:rsidRPr="00875078">
        <w:rPr>
          <w:rFonts w:ascii="Traditional Arabic" w:hAnsi="Traditional Arabic" w:cs="Traditional Arabic" w:hint="cs"/>
          <w:rtl/>
        </w:rPr>
        <w:t xml:space="preserve"> هم</w:t>
      </w:r>
      <w:r w:rsidR="008E038D" w:rsidRPr="00875078">
        <w:rPr>
          <w:rFonts w:ascii="Traditional Arabic" w:hAnsi="Traditional Arabic" w:cs="Traditional Arabic" w:hint="cs"/>
          <w:rtl/>
        </w:rPr>
        <w:t xml:space="preserve"> نمی‌</w:t>
      </w:r>
      <w:r w:rsidR="00BC229A" w:rsidRPr="00875078">
        <w:rPr>
          <w:rFonts w:ascii="Traditional Arabic" w:hAnsi="Traditional Arabic" w:cs="Traditional Arabic" w:hint="cs"/>
          <w:rtl/>
        </w:rPr>
        <w:t>باشد بلکه در این مرجعیّت شعاعی از ولایت و ... وجود دارد.</w:t>
      </w:r>
    </w:p>
    <w:p w:rsidR="00C03E63" w:rsidRPr="00875078" w:rsidRDefault="00551022" w:rsidP="00346B43">
      <w:pPr>
        <w:rPr>
          <w:rFonts w:ascii="Traditional Arabic" w:hAnsi="Traditional Arabic" w:cs="Traditional Arabic"/>
          <w:rtl/>
        </w:rPr>
      </w:pPr>
      <w:r w:rsidRPr="00875078">
        <w:rPr>
          <w:rFonts w:ascii="Traditional Arabic" w:hAnsi="Traditional Arabic" w:cs="Traditional Arabic" w:hint="cs"/>
          <w:rtl/>
        </w:rPr>
        <w:t xml:space="preserve">پس </w:t>
      </w:r>
      <w:r w:rsidR="00AD6033">
        <w:rPr>
          <w:rFonts w:ascii="Traditional Arabic" w:hAnsi="Traditional Arabic" w:cs="Traditional Arabic" w:hint="cs"/>
          <w:rtl/>
        </w:rPr>
        <w:t>به‌عبارت‌دیگر</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توان گفت، </w:t>
      </w:r>
      <w:r w:rsidR="00682C7B" w:rsidRPr="00875078">
        <w:rPr>
          <w:rFonts w:ascii="Traditional Arabic" w:hAnsi="Traditional Arabic" w:cs="Traditional Arabic" w:hint="cs"/>
          <w:rtl/>
        </w:rPr>
        <w:t xml:space="preserve">اگر ابعادی فراتر از فتوا و </w:t>
      </w:r>
      <w:r w:rsidR="00AD6033">
        <w:rPr>
          <w:rFonts w:ascii="Traditional Arabic" w:hAnsi="Traditional Arabic" w:cs="Traditional Arabic" w:hint="cs"/>
          <w:rtl/>
        </w:rPr>
        <w:t>افتا</w:t>
      </w:r>
      <w:r w:rsidR="00682C7B" w:rsidRPr="00875078">
        <w:rPr>
          <w:rFonts w:ascii="Traditional Arabic" w:hAnsi="Traditional Arabic" w:cs="Traditional Arabic" w:hint="cs"/>
          <w:rtl/>
        </w:rPr>
        <w:t xml:space="preserve"> و به شکل برجسته از لحاظ اجتماعی</w:t>
      </w:r>
      <w:r w:rsidRPr="00875078">
        <w:rPr>
          <w:rFonts w:ascii="Traditional Arabic" w:hAnsi="Traditional Arabic" w:cs="Traditional Arabic" w:hint="cs"/>
          <w:rtl/>
        </w:rPr>
        <w:t xml:space="preserve"> و سیاسی اثرگذار باشد</w:t>
      </w:r>
      <w:r w:rsidR="002E379E">
        <w:rPr>
          <w:rFonts w:ascii="Traditional Arabic" w:hAnsi="Traditional Arabic" w:cs="Traditional Arabic"/>
          <w:rtl/>
        </w:rPr>
        <w:t xml:space="preserve"> </w:t>
      </w:r>
      <w:r w:rsidRPr="00875078">
        <w:rPr>
          <w:rFonts w:ascii="Traditional Arabic" w:hAnsi="Traditional Arabic" w:cs="Traditional Arabic" w:hint="cs"/>
          <w:rtl/>
        </w:rPr>
        <w:t>و کسی که</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خواهد محلّ مراجعه قرار گیرد به این نکات توجه بکند، اگر به این حد برسد، آنگاه در اینجا</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C03E63" w:rsidRPr="00875078">
        <w:rPr>
          <w:rFonts w:ascii="Traditional Arabic" w:hAnsi="Traditional Arabic" w:cs="Traditional Arabic" w:hint="cs"/>
          <w:rtl/>
        </w:rPr>
        <w:t xml:space="preserve">شریفه </w:t>
      </w:r>
      <w:r w:rsidR="00346B43" w:rsidRPr="00875078">
        <w:rPr>
          <w:rFonts w:ascii="Traditional Arabic" w:hAnsi="Traditional Arabic" w:cs="Traditional Arabic" w:hint="cs"/>
          <w:rtl/>
        </w:rPr>
        <w:t>«</w:t>
      </w:r>
      <w:r w:rsidR="00346B43" w:rsidRPr="00875078">
        <w:rPr>
          <w:rStyle w:val="quran"/>
          <w:rFonts w:ascii="Traditional Arabic" w:hAnsi="Traditional Arabic" w:cs="Traditional Arabic"/>
          <w:b/>
          <w:bCs/>
          <w:color w:val="008000"/>
          <w:rtl/>
        </w:rPr>
        <w:t>أَمْرُهُمْ شُورَى بَيْنَهُمْ</w:t>
      </w:r>
      <w:r w:rsidR="00346B43" w:rsidRPr="00875078">
        <w:rPr>
          <w:rFonts w:ascii="Traditional Arabic" w:hAnsi="Traditional Arabic" w:cs="Traditional Arabic" w:hint="cs"/>
          <w:rtl/>
        </w:rPr>
        <w:t>»</w:t>
      </w:r>
      <w:r w:rsidR="00346B43" w:rsidRPr="00875078">
        <w:rPr>
          <w:rStyle w:val="FootnoteReference"/>
          <w:rFonts w:ascii="Traditional Arabic" w:hAnsi="Traditional Arabic" w:cs="Traditional Arabic"/>
          <w:rtl/>
        </w:rPr>
        <w:footnoteReference w:id="1"/>
      </w:r>
      <w:r w:rsidR="00C03E63" w:rsidRPr="00875078">
        <w:rPr>
          <w:rFonts w:ascii="Traditional Arabic" w:hAnsi="Traditional Arabic" w:cs="Traditional Arabic" w:hint="cs"/>
          <w:rtl/>
        </w:rPr>
        <w:t xml:space="preserve"> </w:t>
      </w:r>
      <w:r w:rsidR="00B16088">
        <w:rPr>
          <w:rFonts w:ascii="Traditional Arabic" w:hAnsi="Traditional Arabic" w:cs="Traditional Arabic" w:hint="cs"/>
          <w:rtl/>
        </w:rPr>
        <w:t>این‌گونه</w:t>
      </w:r>
      <w:r w:rsidR="008E038D" w:rsidRPr="00875078">
        <w:rPr>
          <w:rFonts w:ascii="Traditional Arabic" w:hAnsi="Traditional Arabic" w:cs="Traditional Arabic" w:hint="cs"/>
          <w:rtl/>
        </w:rPr>
        <w:t xml:space="preserve"> می‌</w:t>
      </w:r>
      <w:r w:rsidR="00C03E63" w:rsidRPr="00875078">
        <w:rPr>
          <w:rFonts w:ascii="Traditional Arabic" w:hAnsi="Traditional Arabic" w:cs="Traditional Arabic" w:hint="cs"/>
          <w:rtl/>
        </w:rPr>
        <w:t>گوید که أمر چیزی فراتر از فتوا</w:t>
      </w:r>
      <w:r w:rsidR="008E038D" w:rsidRPr="00875078">
        <w:rPr>
          <w:rFonts w:ascii="Traditional Arabic" w:hAnsi="Traditional Arabic" w:cs="Traditional Arabic" w:hint="cs"/>
          <w:rtl/>
        </w:rPr>
        <w:t xml:space="preserve"> می‌</w:t>
      </w:r>
      <w:r w:rsidR="00C03E63" w:rsidRPr="00875078">
        <w:rPr>
          <w:rFonts w:ascii="Traditional Arabic" w:hAnsi="Traditional Arabic" w:cs="Traditional Arabic" w:hint="cs"/>
          <w:rtl/>
        </w:rPr>
        <w:t xml:space="preserve">باشد و این أمر هم یک أمر عمومی است نه اینکه شخصی بوده </w:t>
      </w:r>
      <w:r w:rsidR="00C03E63" w:rsidRPr="00875078">
        <w:rPr>
          <w:rFonts w:ascii="Traditional Arabic" w:hAnsi="Traditional Arabic" w:cs="Traditional Arabic" w:hint="cs"/>
          <w:rtl/>
        </w:rPr>
        <w:lastRenderedPageBreak/>
        <w:t>و کسی بخواهد برای امر خود به این مجتهد و مرجع مراجعه کند، با این شرایط در این أمر عمومی اگر نیاز به وحدت باشد بایستی این مجتهدین با یکدیگر این وحدت را به نوعی تأمین کنند. البته شکل و نوع این تأمین وحدت در</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C03E63" w:rsidRPr="00875078">
        <w:rPr>
          <w:rFonts w:ascii="Traditional Arabic" w:hAnsi="Traditional Arabic" w:cs="Traditional Arabic" w:hint="cs"/>
          <w:rtl/>
        </w:rPr>
        <w:t>مشخص نشده است لکن آنچه از</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AD6033">
        <w:rPr>
          <w:rFonts w:ascii="Traditional Arabic" w:hAnsi="Traditional Arabic" w:cs="Traditional Arabic" w:hint="cs"/>
          <w:rtl/>
        </w:rPr>
        <w:t>برمی‌آید</w:t>
      </w:r>
      <w:r w:rsidR="00C03E63" w:rsidRPr="00875078">
        <w:rPr>
          <w:rFonts w:ascii="Traditional Arabic" w:hAnsi="Traditional Arabic" w:cs="Traditional Arabic" w:hint="cs"/>
          <w:rtl/>
        </w:rPr>
        <w:t xml:space="preserve"> همان وحدتی است که بایستی با یک </w:t>
      </w:r>
      <w:r w:rsidR="00AD6033">
        <w:rPr>
          <w:rFonts w:ascii="Traditional Arabic" w:hAnsi="Traditional Arabic" w:cs="Traditional Arabic" w:hint="cs"/>
          <w:rtl/>
        </w:rPr>
        <w:t>تبادل‌نظر</w:t>
      </w:r>
      <w:r w:rsidR="00C03E63" w:rsidRPr="00875078">
        <w:rPr>
          <w:rFonts w:ascii="Traditional Arabic" w:hAnsi="Traditional Arabic" w:cs="Traditional Arabic" w:hint="cs"/>
          <w:rtl/>
        </w:rPr>
        <w:t xml:space="preserve"> و رایزنی به آن برسند که این</w:t>
      </w:r>
      <w:r w:rsidR="008E038D" w:rsidRPr="00875078">
        <w:rPr>
          <w:rFonts w:ascii="Traditional Arabic" w:hAnsi="Traditional Arabic" w:cs="Traditional Arabic" w:hint="cs"/>
          <w:rtl/>
        </w:rPr>
        <w:t xml:space="preserve"> می‌</w:t>
      </w:r>
      <w:r w:rsidR="00C03E63" w:rsidRPr="00875078">
        <w:rPr>
          <w:rFonts w:ascii="Traditional Arabic" w:hAnsi="Traditional Arabic" w:cs="Traditional Arabic" w:hint="cs"/>
          <w:rtl/>
        </w:rPr>
        <w:t>تواند با اتّفاق نظر، یا اکثریّت و یا احیاناً اگر حالت شورا اثر</w:t>
      </w:r>
      <w:r w:rsidR="008E038D" w:rsidRPr="00875078">
        <w:rPr>
          <w:rFonts w:ascii="Traditional Arabic" w:hAnsi="Traditional Arabic" w:cs="Traditional Arabic" w:hint="cs"/>
          <w:rtl/>
        </w:rPr>
        <w:t xml:space="preserve"> می‌</w:t>
      </w:r>
      <w:r w:rsidR="00C03E63" w:rsidRPr="00875078">
        <w:rPr>
          <w:rFonts w:ascii="Traditional Arabic" w:hAnsi="Traditional Arabic" w:cs="Traditional Arabic" w:hint="cs"/>
          <w:rtl/>
        </w:rPr>
        <w:t>کند به صورت شورا برگزار شود و...</w:t>
      </w:r>
    </w:p>
    <w:p w:rsidR="00C03E63" w:rsidRPr="00875078" w:rsidRDefault="00C03E63" w:rsidP="00C03E63">
      <w:pPr>
        <w:rPr>
          <w:rFonts w:ascii="Traditional Arabic" w:hAnsi="Traditional Arabic" w:cs="Traditional Arabic"/>
          <w:rtl/>
        </w:rPr>
      </w:pPr>
      <w:r w:rsidRPr="00875078">
        <w:rPr>
          <w:rFonts w:ascii="Traditional Arabic" w:hAnsi="Traditional Arabic" w:cs="Traditional Arabic" w:hint="cs"/>
          <w:rtl/>
        </w:rPr>
        <w:t xml:space="preserve">منتهی </w:t>
      </w:r>
      <w:r w:rsidR="000412BA" w:rsidRPr="00875078">
        <w:rPr>
          <w:rFonts w:ascii="Traditional Arabic" w:hAnsi="Traditional Arabic" w:cs="Traditional Arabic" w:hint="cs"/>
          <w:rtl/>
        </w:rPr>
        <w:t>این حالت همیشگی در فتوا و مجتهد</w:t>
      </w:r>
      <w:r w:rsidR="008E038D" w:rsidRPr="00875078">
        <w:rPr>
          <w:rFonts w:ascii="Traditional Arabic" w:hAnsi="Traditional Arabic" w:cs="Traditional Arabic" w:hint="cs"/>
          <w:rtl/>
        </w:rPr>
        <w:t xml:space="preserve"> نمی‌</w:t>
      </w:r>
      <w:r w:rsidR="000412BA" w:rsidRPr="00875078">
        <w:rPr>
          <w:rFonts w:ascii="Traditional Arabic" w:hAnsi="Traditional Arabic" w:cs="Traditional Arabic" w:hint="cs"/>
          <w:rtl/>
        </w:rPr>
        <w:t xml:space="preserve">باشد پس اگر کسی برای عمل به وظایف شخصی خود به مجتهد مراجعه کند و </w:t>
      </w:r>
      <w:r w:rsidR="00AD6033">
        <w:rPr>
          <w:rFonts w:ascii="Traditional Arabic" w:hAnsi="Traditional Arabic" w:cs="Traditional Arabic" w:hint="cs"/>
          <w:rtl/>
        </w:rPr>
        <w:t>آن‌چنان</w:t>
      </w:r>
      <w:r w:rsidR="000412BA" w:rsidRPr="00875078">
        <w:rPr>
          <w:rFonts w:ascii="Traditional Arabic" w:hAnsi="Traditional Arabic" w:cs="Traditional Arabic" w:hint="cs"/>
          <w:rtl/>
        </w:rPr>
        <w:t xml:space="preserve"> بازتاب</w:t>
      </w:r>
      <w:r w:rsidR="008E038D" w:rsidRPr="00875078">
        <w:rPr>
          <w:rFonts w:ascii="Traditional Arabic" w:hAnsi="Traditional Arabic" w:cs="Traditional Arabic" w:hint="cs"/>
          <w:rtl/>
        </w:rPr>
        <w:t>‌ها</w:t>
      </w:r>
      <w:r w:rsidR="000412BA" w:rsidRPr="00875078">
        <w:rPr>
          <w:rFonts w:ascii="Traditional Arabic" w:hAnsi="Traditional Arabic" w:cs="Traditional Arabic" w:hint="cs"/>
          <w:rtl/>
        </w:rPr>
        <w:t>ی اجتماعی و سیاسی و... در آن وجود ندارد و لذا غلبه با فردیّت آن امر بوده و نتیجه آن همان مطالبی است که در جلسه گذشته مطرح شد.</w:t>
      </w:r>
    </w:p>
    <w:p w:rsidR="00113A24" w:rsidRPr="00875078" w:rsidRDefault="00113A24" w:rsidP="00C03E63">
      <w:pPr>
        <w:rPr>
          <w:rFonts w:ascii="Traditional Arabic" w:hAnsi="Traditional Arabic" w:cs="Traditional Arabic"/>
          <w:rtl/>
        </w:rPr>
      </w:pPr>
      <w:r w:rsidRPr="00875078">
        <w:rPr>
          <w:rFonts w:ascii="Traditional Arabic" w:hAnsi="Traditional Arabic" w:cs="Traditional Arabic" w:hint="cs"/>
          <w:rtl/>
        </w:rPr>
        <w:t>اما اگر این فت</w:t>
      </w:r>
      <w:r w:rsidR="001D53C1" w:rsidRPr="00875078">
        <w:rPr>
          <w:rFonts w:ascii="Traditional Arabic" w:hAnsi="Traditional Arabic" w:cs="Traditional Arabic" w:hint="cs"/>
          <w:rtl/>
        </w:rPr>
        <w:t xml:space="preserve">وا دادن کمی فراتر رود </w:t>
      </w:r>
      <w:r w:rsidR="00AD6033">
        <w:rPr>
          <w:rFonts w:ascii="Traditional Arabic" w:hAnsi="Traditional Arabic" w:cs="Traditional Arabic"/>
          <w:rtl/>
        </w:rPr>
        <w:t>طبعاً</w:t>
      </w:r>
      <w:r w:rsidR="001D53C1" w:rsidRPr="00875078">
        <w:rPr>
          <w:rFonts w:ascii="Traditional Arabic" w:hAnsi="Traditional Arabic" w:cs="Traditional Arabic" w:hint="cs"/>
          <w:rtl/>
        </w:rPr>
        <w:t xml:space="preserve"> برای این مجتهدین این وظیفه پیدا</w:t>
      </w:r>
      <w:r w:rsidR="008E038D" w:rsidRPr="00875078">
        <w:rPr>
          <w:rFonts w:ascii="Traditional Arabic" w:hAnsi="Traditional Arabic" w:cs="Traditional Arabic" w:hint="cs"/>
          <w:rtl/>
        </w:rPr>
        <w:t xml:space="preserve"> می‌</w:t>
      </w:r>
      <w:r w:rsidR="001D53C1" w:rsidRPr="00875078">
        <w:rPr>
          <w:rFonts w:ascii="Traditional Arabic" w:hAnsi="Traditional Arabic" w:cs="Traditional Arabic" w:hint="cs"/>
          <w:rtl/>
        </w:rPr>
        <w:t>شود که با یکدیگر به اتّفاق نظر یا اکثریت برسند.</w:t>
      </w:r>
    </w:p>
    <w:p w:rsidR="000552E2" w:rsidRPr="00875078" w:rsidRDefault="000552E2" w:rsidP="000552E2">
      <w:pPr>
        <w:pStyle w:val="Heading2"/>
        <w:rPr>
          <w:rFonts w:ascii="Traditional Arabic" w:hAnsi="Traditional Arabic" w:cs="Traditional Arabic"/>
          <w:color w:val="FF0000"/>
          <w:rtl/>
        </w:rPr>
      </w:pPr>
      <w:bookmarkStart w:id="4" w:name="_Toc449637504"/>
      <w:r w:rsidRPr="00875078">
        <w:rPr>
          <w:rFonts w:ascii="Traditional Arabic" w:hAnsi="Traditional Arabic" w:cs="Traditional Arabic" w:hint="cs"/>
          <w:color w:val="FF0000"/>
          <w:rtl/>
        </w:rPr>
        <w:t>نکته</w:t>
      </w:r>
      <w:r w:rsidR="00135947" w:rsidRPr="00875078">
        <w:rPr>
          <w:rFonts w:ascii="Traditional Arabic" w:hAnsi="Traditional Arabic" w:cs="Traditional Arabic" w:hint="cs"/>
          <w:color w:val="FF0000"/>
          <w:rtl/>
        </w:rPr>
        <w:t>: طریقه انتخاب ولیّ و حاکم</w:t>
      </w:r>
      <w:bookmarkEnd w:id="4"/>
    </w:p>
    <w:p w:rsidR="002635ED" w:rsidRPr="00875078" w:rsidRDefault="00554F99" w:rsidP="001F6110">
      <w:pPr>
        <w:rPr>
          <w:rFonts w:ascii="Traditional Arabic" w:hAnsi="Traditional Arabic" w:cs="Traditional Arabic"/>
          <w:rtl/>
        </w:rPr>
      </w:pPr>
      <w:r w:rsidRPr="00875078">
        <w:rPr>
          <w:rFonts w:ascii="Traditional Arabic" w:hAnsi="Traditional Arabic" w:cs="Traditional Arabic" w:hint="cs"/>
          <w:rtl/>
        </w:rPr>
        <w:t>در پایان بحث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 xml:space="preserve">بایستی </w:t>
      </w:r>
      <w:r w:rsidR="000552E2" w:rsidRPr="00875078">
        <w:rPr>
          <w:rFonts w:ascii="Traditional Arabic" w:hAnsi="Traditional Arabic" w:cs="Traditional Arabic" w:hint="cs"/>
          <w:rtl/>
        </w:rPr>
        <w:t xml:space="preserve">این جمله </w:t>
      </w:r>
      <w:r w:rsidRPr="00875078">
        <w:rPr>
          <w:rFonts w:ascii="Traditional Arabic" w:hAnsi="Traditional Arabic" w:cs="Traditional Arabic" w:hint="cs"/>
          <w:rtl/>
        </w:rPr>
        <w:t xml:space="preserve">را </w:t>
      </w:r>
      <w:r w:rsidR="000552E2" w:rsidRPr="00875078">
        <w:rPr>
          <w:rFonts w:ascii="Traditional Arabic" w:hAnsi="Traditional Arabic" w:cs="Traditional Arabic" w:hint="cs"/>
          <w:rtl/>
        </w:rPr>
        <w:t xml:space="preserve">عرض کنیم که </w:t>
      </w:r>
      <w:r w:rsidR="001F6110" w:rsidRPr="00875078">
        <w:rPr>
          <w:rFonts w:ascii="Traditional Arabic" w:hAnsi="Traditional Arabic" w:cs="Traditional Arabic" w:hint="cs"/>
          <w:rtl/>
        </w:rPr>
        <w:t>در انتخاب حاکم و ولیّ، دلالت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1F6110" w:rsidRPr="00875078">
        <w:rPr>
          <w:rFonts w:ascii="Traditional Arabic" w:hAnsi="Traditional Arabic" w:cs="Traditional Arabic" w:hint="cs"/>
          <w:rtl/>
        </w:rPr>
        <w:t>به این صورت است که:</w:t>
      </w:r>
    </w:p>
    <w:p w:rsidR="002635ED" w:rsidRPr="00875078" w:rsidRDefault="002635ED" w:rsidP="00135947">
      <w:pPr>
        <w:pStyle w:val="Heading3"/>
        <w:rPr>
          <w:rFonts w:ascii="Traditional Arabic" w:hAnsi="Traditional Arabic" w:cs="Traditional Arabic"/>
          <w:color w:val="FF0000"/>
          <w:rtl/>
        </w:rPr>
      </w:pPr>
      <w:bookmarkStart w:id="5" w:name="_Toc449637505"/>
      <w:r w:rsidRPr="00875078">
        <w:rPr>
          <w:rFonts w:ascii="Traditional Arabic" w:hAnsi="Traditional Arabic" w:cs="Traditional Arabic" w:hint="cs"/>
          <w:color w:val="FF0000"/>
          <w:rtl/>
        </w:rPr>
        <w:t xml:space="preserve">شکل اول </w:t>
      </w:r>
      <w:r w:rsidR="00135947" w:rsidRPr="00875078">
        <w:rPr>
          <w:rFonts w:ascii="Traditional Arabic" w:hAnsi="Traditional Arabic" w:cs="Traditional Arabic" w:hint="cs"/>
          <w:color w:val="FF0000"/>
          <w:rtl/>
        </w:rPr>
        <w:t>ولایت: تعیین از ناحیه خدا</w:t>
      </w:r>
      <w:bookmarkEnd w:id="5"/>
    </w:p>
    <w:p w:rsidR="001D53C1" w:rsidRPr="00875078" w:rsidRDefault="001F6110" w:rsidP="00346B43">
      <w:pPr>
        <w:rPr>
          <w:rFonts w:ascii="Traditional Arabic" w:hAnsi="Traditional Arabic" w:cs="Traditional Arabic"/>
          <w:rtl/>
        </w:rPr>
      </w:pPr>
      <w:r w:rsidRPr="00875078">
        <w:rPr>
          <w:rFonts w:ascii="Traditional Arabic" w:hAnsi="Traditional Arabic" w:cs="Traditional Arabic" w:hint="cs"/>
          <w:rtl/>
        </w:rPr>
        <w:t xml:space="preserve"> در جایی که حاکم و ولیّ بشخصه از ناحیه خداوند مشخص شده باشد،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 xml:space="preserve">هیچ ارتباطی ندارد و لذا ما </w:t>
      </w:r>
      <w:r w:rsidR="00346B43" w:rsidRPr="00875078">
        <w:rPr>
          <w:rFonts w:ascii="Traditional Arabic" w:hAnsi="Traditional Arabic" w:cs="Traditional Arabic" w:hint="cs"/>
          <w:rtl/>
        </w:rPr>
        <w:t>«</w:t>
      </w:r>
      <w:r w:rsidR="00346B43" w:rsidRPr="00875078">
        <w:rPr>
          <w:rStyle w:val="quran"/>
          <w:rFonts w:ascii="Traditional Arabic" w:hAnsi="Traditional Arabic" w:cs="Traditional Arabic"/>
          <w:b/>
          <w:bCs/>
          <w:color w:val="008000"/>
          <w:rtl/>
        </w:rPr>
        <w:t>أَمْرُهُمْ شُورَى بَيْنَهُمْ</w:t>
      </w:r>
      <w:r w:rsidR="00346B43" w:rsidRPr="00875078">
        <w:rPr>
          <w:rFonts w:ascii="Traditional Arabic" w:hAnsi="Traditional Arabic" w:cs="Traditional Arabic" w:hint="cs"/>
          <w:rtl/>
        </w:rPr>
        <w:t>»</w:t>
      </w:r>
      <w:r w:rsidRPr="00875078">
        <w:rPr>
          <w:rFonts w:ascii="Traditional Arabic" w:hAnsi="Traditional Arabic" w:cs="Traditional Arabic" w:hint="cs"/>
          <w:rtl/>
        </w:rPr>
        <w:t xml:space="preserve"> را در رابطه با تعیین امامت بعد از رحلت پیامبر اکرم </w:t>
      </w:r>
      <w:r w:rsidRPr="00875078">
        <w:rPr>
          <w:rFonts w:ascii="Traditional Arabic" w:hAnsi="Traditional Arabic" w:cs="Traditional Arabic" w:hint="cs"/>
          <w:vertAlign w:val="superscript"/>
          <w:rtl/>
        </w:rPr>
        <w:t>«صلی الله علیه و آله و سلم»</w:t>
      </w:r>
      <w:r w:rsidRPr="00875078">
        <w:rPr>
          <w:rFonts w:ascii="Traditional Arabic" w:hAnsi="Traditional Arabic" w:cs="Traditional Arabic" w:hint="cs"/>
          <w:rtl/>
        </w:rPr>
        <w:t xml:space="preserve"> </w:t>
      </w:r>
      <w:r w:rsidR="00907333" w:rsidRPr="00875078">
        <w:rPr>
          <w:rFonts w:ascii="Traditional Arabic" w:hAnsi="Traditional Arabic" w:cs="Traditional Arabic" w:hint="cs"/>
          <w:rtl/>
        </w:rPr>
        <w:t>مرتبط ندانسته و این امر را مصداق</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8E038D" w:rsidRPr="00875078">
        <w:rPr>
          <w:rFonts w:ascii="Traditional Arabic" w:hAnsi="Traditional Arabic" w:cs="Traditional Arabic" w:hint="cs"/>
          <w:rtl/>
        </w:rPr>
        <w:t>نمی‌</w:t>
      </w:r>
      <w:r w:rsidR="00907333" w:rsidRPr="00875078">
        <w:rPr>
          <w:rFonts w:ascii="Traditional Arabic" w:hAnsi="Traditional Arabic" w:cs="Traditional Arabic" w:hint="cs"/>
          <w:rtl/>
        </w:rPr>
        <w:t>دانیم.</w:t>
      </w:r>
    </w:p>
    <w:p w:rsidR="00907333" w:rsidRPr="00875078" w:rsidRDefault="00907333" w:rsidP="00017CF6">
      <w:pPr>
        <w:rPr>
          <w:rFonts w:ascii="Traditional Arabic" w:hAnsi="Traditional Arabic" w:cs="Traditional Arabic"/>
          <w:rtl/>
        </w:rPr>
      </w:pPr>
      <w:r w:rsidRPr="00875078">
        <w:rPr>
          <w:rFonts w:ascii="Traditional Arabic" w:hAnsi="Traditional Arabic" w:cs="Traditional Arabic" w:hint="cs"/>
          <w:rtl/>
        </w:rPr>
        <w:t xml:space="preserve">اینکه چرا این </w:t>
      </w:r>
      <w:r w:rsidR="00AD6033">
        <w:rPr>
          <w:rFonts w:ascii="Traditional Arabic" w:hAnsi="Traditional Arabic" w:cs="Traditional Arabic" w:hint="cs"/>
          <w:rtl/>
        </w:rPr>
        <w:t>مسئله</w:t>
      </w:r>
      <w:r w:rsidRPr="00875078">
        <w:rPr>
          <w:rFonts w:ascii="Traditional Arabic" w:hAnsi="Traditional Arabic" w:cs="Traditional Arabic" w:hint="cs"/>
          <w:rtl/>
        </w:rPr>
        <w:t xml:space="preserve"> مصداق</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 xml:space="preserve">نیست، یا به این دلیل است که </w:t>
      </w:r>
      <w:r w:rsidR="00AD6033">
        <w:rPr>
          <w:rFonts w:ascii="Traditional Arabic" w:hAnsi="Traditional Arabic" w:cs="Traditional Arabic" w:hint="cs"/>
          <w:rtl/>
        </w:rPr>
        <w:t>به‌طورکلی</w:t>
      </w:r>
      <w:r w:rsidRPr="00875078">
        <w:rPr>
          <w:rFonts w:ascii="Traditional Arabic" w:hAnsi="Traditional Arabic" w:cs="Traditional Arabic" w:hint="cs"/>
          <w:rtl/>
        </w:rPr>
        <w:t xml:space="preserve">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 xml:space="preserve">منصرف از </w:t>
      </w:r>
      <w:r w:rsidR="00AD6033">
        <w:rPr>
          <w:rFonts w:ascii="Traditional Arabic" w:hAnsi="Traditional Arabic" w:cs="Traditional Arabic" w:hint="cs"/>
          <w:rtl/>
        </w:rPr>
        <w:t>مسئله</w:t>
      </w:r>
      <w:r w:rsidRPr="00875078">
        <w:rPr>
          <w:rFonts w:ascii="Traditional Arabic" w:hAnsi="Traditional Arabic" w:cs="Traditional Arabic" w:hint="cs"/>
          <w:rtl/>
        </w:rPr>
        <w:t xml:space="preserve"> است و شامل </w:t>
      </w:r>
      <w:r w:rsidR="00AD6033">
        <w:rPr>
          <w:rFonts w:ascii="Traditional Arabic" w:hAnsi="Traditional Arabic" w:cs="Traditional Arabic" w:hint="cs"/>
          <w:rtl/>
        </w:rPr>
        <w:t>این‌چنین</w:t>
      </w:r>
      <w:r w:rsidRPr="00875078">
        <w:rPr>
          <w:rFonts w:ascii="Traditional Arabic" w:hAnsi="Traditional Arabic" w:cs="Traditional Arabic" w:hint="cs"/>
          <w:rtl/>
        </w:rPr>
        <w:t xml:space="preserve"> أمری نیست، چراکه این أمر، أمرالله است نه أمر النّاس و أمر المؤمنین.</w:t>
      </w:r>
      <w:r w:rsidR="00817C3F" w:rsidRPr="00875078">
        <w:rPr>
          <w:rFonts w:ascii="Traditional Arabic" w:hAnsi="Traditional Arabic" w:cs="Traditional Arabic" w:hint="cs"/>
          <w:rtl/>
        </w:rPr>
        <w:t xml:space="preserve"> چه اصل این </w:t>
      </w:r>
      <w:r w:rsidR="00AD6033">
        <w:rPr>
          <w:rFonts w:ascii="Traditional Arabic" w:hAnsi="Traditional Arabic" w:cs="Traditional Arabic" w:hint="cs"/>
          <w:rtl/>
        </w:rPr>
        <w:t>مسئله</w:t>
      </w:r>
      <w:r w:rsidR="00817C3F" w:rsidRPr="00875078">
        <w:rPr>
          <w:rFonts w:ascii="Traditional Arabic" w:hAnsi="Traditional Arabic" w:cs="Traditional Arabic" w:hint="cs"/>
          <w:rtl/>
        </w:rPr>
        <w:t xml:space="preserve"> و چه شخص آن</w:t>
      </w:r>
      <w:r w:rsidR="002E379E">
        <w:rPr>
          <w:rFonts w:ascii="Traditional Arabic" w:hAnsi="Traditional Arabic" w:cs="Traditional Arabic"/>
          <w:rtl/>
        </w:rPr>
        <w:t xml:space="preserve"> </w:t>
      </w:r>
      <w:r w:rsidR="00817C3F" w:rsidRPr="00875078">
        <w:rPr>
          <w:rFonts w:ascii="Traditional Arabic" w:hAnsi="Traditional Arabic" w:cs="Traditional Arabic" w:hint="cs"/>
          <w:rtl/>
        </w:rPr>
        <w:t xml:space="preserve">و لذا اینجا محلّ رایزنی و </w:t>
      </w:r>
      <w:r w:rsidR="00AD6033">
        <w:rPr>
          <w:rFonts w:ascii="Traditional Arabic" w:hAnsi="Traditional Arabic" w:cs="Traditional Arabic" w:hint="cs"/>
          <w:rtl/>
        </w:rPr>
        <w:t>تبادل‌نظر</w:t>
      </w:r>
      <w:r w:rsidR="00817C3F" w:rsidRPr="00875078">
        <w:rPr>
          <w:rFonts w:ascii="Traditional Arabic" w:hAnsi="Traditional Arabic" w:cs="Traditional Arabic" w:hint="cs"/>
          <w:rtl/>
        </w:rPr>
        <w:t xml:space="preserve"> و شور و مشورت قطعاً نیست و فقط محلّ بیعت است</w:t>
      </w:r>
      <w:r w:rsidR="002E379E">
        <w:rPr>
          <w:rFonts w:ascii="Traditional Arabic" w:hAnsi="Traditional Arabic" w:cs="Traditional Arabic"/>
          <w:rtl/>
        </w:rPr>
        <w:t xml:space="preserve"> </w:t>
      </w:r>
      <w:r w:rsidR="00B85540" w:rsidRPr="00875078">
        <w:rPr>
          <w:rFonts w:ascii="Traditional Arabic" w:hAnsi="Traditional Arabic" w:cs="Traditional Arabic" w:hint="cs"/>
          <w:rtl/>
        </w:rPr>
        <w:t>و در واقع بیعتی که در</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B85540" w:rsidRPr="00875078">
        <w:rPr>
          <w:rFonts w:ascii="Traditional Arabic" w:hAnsi="Traditional Arabic" w:cs="Traditional Arabic" w:hint="cs"/>
          <w:rtl/>
        </w:rPr>
        <w:t>مبایعه گفته شده است که</w:t>
      </w:r>
      <w:r w:rsidR="008E038D" w:rsidRPr="00875078">
        <w:rPr>
          <w:rFonts w:ascii="Traditional Arabic" w:hAnsi="Traditional Arabic" w:cs="Traditional Arabic" w:hint="cs"/>
          <w:rtl/>
        </w:rPr>
        <w:t xml:space="preserve"> می‌</w:t>
      </w:r>
      <w:r w:rsidR="00B85540" w:rsidRPr="00875078">
        <w:rPr>
          <w:rFonts w:ascii="Traditional Arabic" w:hAnsi="Traditional Arabic" w:cs="Traditional Arabic" w:hint="cs"/>
          <w:rtl/>
        </w:rPr>
        <w:t>فرماید: «</w:t>
      </w:r>
      <w:r w:rsidR="00017CF6" w:rsidRPr="00875078">
        <w:rPr>
          <w:rFonts w:ascii="Traditional Arabic" w:hAnsi="Traditional Arabic" w:cs="Traditional Arabic"/>
          <w:color w:val="008000"/>
          <w:sz w:val="18"/>
          <w:szCs w:val="18"/>
          <w:rtl/>
        </w:rPr>
        <w:t>إِ</w:t>
      </w:r>
      <w:r w:rsidR="00017CF6" w:rsidRPr="00875078">
        <w:rPr>
          <w:rFonts w:ascii="Traditional Arabic" w:hAnsi="Traditional Arabic" w:cs="Traditional Arabic"/>
          <w:b/>
          <w:bCs/>
          <w:color w:val="008000"/>
          <w:rtl/>
        </w:rPr>
        <w:t>نَّ الَّذِينَ يُبَايِعُونَكَ إِنَّمَا يُبَايِعُونَ اللَّهَ</w:t>
      </w:r>
      <w:r w:rsidR="00B85540" w:rsidRPr="00875078">
        <w:rPr>
          <w:rFonts w:ascii="Traditional Arabic" w:hAnsi="Traditional Arabic" w:cs="Traditional Arabic" w:hint="cs"/>
          <w:color w:val="008000"/>
          <w:rtl/>
        </w:rPr>
        <w:t>...</w:t>
      </w:r>
      <w:r w:rsidR="00B85540" w:rsidRPr="00875078">
        <w:rPr>
          <w:rFonts w:ascii="Traditional Arabic" w:hAnsi="Traditional Arabic" w:cs="Traditional Arabic" w:hint="cs"/>
          <w:rtl/>
        </w:rPr>
        <w:t>»</w:t>
      </w:r>
      <w:r w:rsidR="00017CF6" w:rsidRPr="00875078">
        <w:rPr>
          <w:rStyle w:val="FootnoteReference"/>
          <w:rFonts w:ascii="Traditional Arabic" w:hAnsi="Traditional Arabic" w:cs="Traditional Arabic"/>
          <w:rtl/>
        </w:rPr>
        <w:footnoteReference w:id="2"/>
      </w:r>
      <w:r w:rsidR="00B85540" w:rsidRPr="00875078">
        <w:rPr>
          <w:rFonts w:ascii="Traditional Arabic" w:hAnsi="Traditional Arabic" w:cs="Traditional Arabic" w:hint="cs"/>
          <w:rtl/>
        </w:rPr>
        <w:t xml:space="preserve"> این بیعت از جمله بیعت</w:t>
      </w:r>
      <w:r w:rsidR="008E038D" w:rsidRPr="00875078">
        <w:rPr>
          <w:rFonts w:ascii="Traditional Arabic" w:hAnsi="Traditional Arabic" w:cs="Traditional Arabic" w:hint="cs"/>
          <w:rtl/>
        </w:rPr>
        <w:t>‌ها</w:t>
      </w:r>
      <w:r w:rsidR="00B85540" w:rsidRPr="00875078">
        <w:rPr>
          <w:rFonts w:ascii="Traditional Arabic" w:hAnsi="Traditional Arabic" w:cs="Traditional Arabic" w:hint="cs"/>
          <w:rtl/>
        </w:rPr>
        <w:t>ی شورایی نیست بلکه از نوع بیعت</w:t>
      </w:r>
      <w:r w:rsidR="00444D2D" w:rsidRPr="00875078">
        <w:rPr>
          <w:rFonts w:ascii="Traditional Arabic" w:hAnsi="Traditional Arabic" w:cs="Traditional Arabic" w:hint="cs"/>
          <w:rtl/>
        </w:rPr>
        <w:t xml:space="preserve"> فرمان</w:t>
      </w:r>
      <w:r w:rsidR="00AD6033">
        <w:rPr>
          <w:rFonts w:ascii="Traditional Arabic" w:hAnsi="Traditional Arabic" w:cs="Traditional Arabic" w:hint="cs"/>
          <w:rtl/>
        </w:rPr>
        <w:t>‌</w:t>
      </w:r>
      <w:r w:rsidR="00444D2D" w:rsidRPr="00875078">
        <w:rPr>
          <w:rFonts w:ascii="Traditional Arabic" w:hAnsi="Traditional Arabic" w:cs="Traditional Arabic" w:hint="cs"/>
          <w:rtl/>
        </w:rPr>
        <w:t>بری است</w:t>
      </w:r>
      <w:r w:rsidR="002E379E">
        <w:rPr>
          <w:rFonts w:ascii="Traditional Arabic" w:hAnsi="Traditional Arabic" w:cs="Traditional Arabic"/>
          <w:rtl/>
        </w:rPr>
        <w:t>؛ و</w:t>
      </w:r>
      <w:r w:rsidR="00444D2D" w:rsidRPr="00875078">
        <w:rPr>
          <w:rFonts w:ascii="Traditional Arabic" w:hAnsi="Traditional Arabic" w:cs="Traditional Arabic" w:hint="cs"/>
          <w:rtl/>
        </w:rPr>
        <w:t xml:space="preserve"> در</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444D2D" w:rsidRPr="00875078">
        <w:rPr>
          <w:rFonts w:ascii="Traditional Arabic" w:hAnsi="Traditional Arabic" w:cs="Traditional Arabic" w:hint="cs"/>
          <w:rtl/>
        </w:rPr>
        <w:t xml:space="preserve">شوری اگرچه ممکن است نوعی از بیعت مطرح باشد اما این در جایی است که أمرالنّاس باشد </w:t>
      </w:r>
      <w:r w:rsidR="00AD6033">
        <w:rPr>
          <w:rFonts w:ascii="Traditional Arabic" w:hAnsi="Traditional Arabic" w:cs="Traditional Arabic" w:hint="cs"/>
          <w:rtl/>
        </w:rPr>
        <w:t>درحالی‌که</w:t>
      </w:r>
      <w:r w:rsidR="00444D2D" w:rsidRPr="00875078">
        <w:rPr>
          <w:rFonts w:ascii="Traditional Arabic" w:hAnsi="Traditional Arabic" w:cs="Traditional Arabic" w:hint="cs"/>
          <w:rtl/>
        </w:rPr>
        <w:t xml:space="preserve">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444D2D" w:rsidRPr="00875078">
        <w:rPr>
          <w:rFonts w:ascii="Traditional Arabic" w:hAnsi="Traditional Arabic" w:cs="Traditional Arabic" w:hint="cs"/>
          <w:rtl/>
        </w:rPr>
        <w:t>أمرالله است.</w:t>
      </w:r>
    </w:p>
    <w:p w:rsidR="00BE5FC0" w:rsidRPr="00875078" w:rsidRDefault="00444D2D" w:rsidP="00BE5FC0">
      <w:pPr>
        <w:rPr>
          <w:rFonts w:ascii="Traditional Arabic" w:hAnsi="Traditional Arabic" w:cs="Traditional Arabic"/>
          <w:rtl/>
        </w:rPr>
      </w:pPr>
      <w:r w:rsidRPr="00875078">
        <w:rPr>
          <w:rFonts w:ascii="Traditional Arabic" w:hAnsi="Traditional Arabic" w:cs="Traditional Arabic" w:hint="cs"/>
          <w:rtl/>
        </w:rPr>
        <w:t xml:space="preserve">بنابراین در مقوله ولایت، زعامت و امامت یک جامعه چند نوع فرض وجود دارد و فرض اوّل این بود </w:t>
      </w:r>
      <w:r w:rsidR="002E379E">
        <w:rPr>
          <w:rFonts w:ascii="Traditional Arabic" w:hAnsi="Traditional Arabic" w:cs="Traditional Arabic"/>
          <w:rtl/>
        </w:rPr>
        <w:t>که</w:t>
      </w:r>
      <w:r w:rsidRPr="00875078">
        <w:rPr>
          <w:rFonts w:ascii="Traditional Arabic" w:hAnsi="Traditional Arabic" w:cs="Traditional Arabic" w:hint="cs"/>
          <w:rtl/>
        </w:rPr>
        <w:t xml:space="preserve"> در ولایت، کبری و صغری و همه اینها از ناحیه خداوند تعیین شده باشد، چه مستقیماً به وحی الهی و انبیاء باشد و چه اینکه به واسطه پیامبر، شخص ولیّ تعیین و نصب شده باشد</w:t>
      </w:r>
      <w:r w:rsidR="00BE5FC0" w:rsidRPr="00875078">
        <w:rPr>
          <w:rFonts w:ascii="Traditional Arabic" w:hAnsi="Traditional Arabic" w:cs="Traditional Arabic" w:hint="cs"/>
          <w:rtl/>
        </w:rPr>
        <w:t>. این حالت از</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BE5FC0" w:rsidRPr="00875078">
        <w:rPr>
          <w:rFonts w:ascii="Traditional Arabic" w:hAnsi="Traditional Arabic" w:cs="Traditional Arabic" w:hint="cs"/>
          <w:rtl/>
        </w:rPr>
        <w:t>خارج است.</w:t>
      </w:r>
    </w:p>
    <w:p w:rsidR="00444D2D" w:rsidRPr="00875078" w:rsidRDefault="00BE5FC0" w:rsidP="00BE5FC0">
      <w:pPr>
        <w:rPr>
          <w:rFonts w:ascii="Traditional Arabic" w:hAnsi="Traditional Arabic" w:cs="Traditional Arabic"/>
          <w:rtl/>
        </w:rPr>
      </w:pPr>
      <w:r w:rsidRPr="00875078">
        <w:rPr>
          <w:rFonts w:ascii="Traditional Arabic" w:hAnsi="Traditional Arabic" w:cs="Traditional Arabic" w:hint="cs"/>
          <w:rtl/>
        </w:rPr>
        <w:t>این خروج یا تخصّصاً است به این معنا که گفته شود «</w:t>
      </w:r>
      <w:r w:rsidRPr="00875078">
        <w:rPr>
          <w:rFonts w:ascii="Traditional Arabic" w:hAnsi="Traditional Arabic" w:cs="Traditional Arabic" w:hint="cs"/>
          <w:b/>
          <w:bCs/>
          <w:color w:val="008000"/>
          <w:rtl/>
        </w:rPr>
        <w:t>أمرهم</w:t>
      </w:r>
      <w:r w:rsidRPr="00875078">
        <w:rPr>
          <w:rFonts w:ascii="Traditional Arabic" w:hAnsi="Traditional Arabic" w:cs="Traditional Arabic" w:hint="cs"/>
          <w:rtl/>
        </w:rPr>
        <w:t>» در مقابل أمرالله است.</w:t>
      </w:r>
    </w:p>
    <w:p w:rsidR="00BE5FC0" w:rsidRPr="00875078" w:rsidRDefault="00BE5FC0" w:rsidP="00BE5FC0">
      <w:pPr>
        <w:rPr>
          <w:rFonts w:ascii="Traditional Arabic" w:hAnsi="Traditional Arabic" w:cs="Traditional Arabic"/>
          <w:rtl/>
        </w:rPr>
      </w:pPr>
      <w:r w:rsidRPr="00875078">
        <w:rPr>
          <w:rFonts w:ascii="Traditional Arabic" w:hAnsi="Traditional Arabic" w:cs="Traditional Arabic" w:hint="cs"/>
          <w:rtl/>
        </w:rPr>
        <w:lastRenderedPageBreak/>
        <w:t>و یا تخصیصاً</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باشد به این معنا که گفته شود «</w:t>
      </w:r>
      <w:r w:rsidRPr="00875078">
        <w:rPr>
          <w:rFonts w:ascii="Traditional Arabic" w:hAnsi="Traditional Arabic" w:cs="Traditional Arabic" w:hint="cs"/>
          <w:b/>
          <w:bCs/>
          <w:color w:val="008000"/>
          <w:rtl/>
        </w:rPr>
        <w:t>أمرهم</w:t>
      </w:r>
      <w:r w:rsidRPr="00875078">
        <w:rPr>
          <w:rFonts w:ascii="Traditional Arabic" w:hAnsi="Traditional Arabic" w:cs="Traditional Arabic" w:hint="cs"/>
          <w:rtl/>
        </w:rPr>
        <w:t xml:space="preserve">» اینها را در </w:t>
      </w:r>
      <w:r w:rsidR="00AD6033">
        <w:rPr>
          <w:rFonts w:ascii="Traditional Arabic" w:hAnsi="Traditional Arabic" w:cs="Traditional Arabic" w:hint="cs"/>
          <w:rtl/>
        </w:rPr>
        <w:t>برمی‌گیرد</w:t>
      </w:r>
      <w:r w:rsidRPr="00875078">
        <w:rPr>
          <w:rFonts w:ascii="Traditional Arabic" w:hAnsi="Traditional Arabic" w:cs="Traditional Arabic" w:hint="cs"/>
          <w:rtl/>
        </w:rPr>
        <w:t xml:space="preserve"> منتهی </w:t>
      </w:r>
      <w:r w:rsidR="00AD6033">
        <w:rPr>
          <w:rFonts w:ascii="Traditional Arabic" w:hAnsi="Traditional Arabic" w:cs="Traditional Arabic" w:hint="cs"/>
          <w:rtl/>
        </w:rPr>
        <w:t>ادله‌ای</w:t>
      </w:r>
      <w:r w:rsidR="008E038D" w:rsidRPr="00875078">
        <w:rPr>
          <w:rFonts w:ascii="Traditional Arabic" w:hAnsi="Traditional Arabic" w:cs="Traditional Arabic" w:hint="cs"/>
          <w:rtl/>
        </w:rPr>
        <w:t xml:space="preserve"> </w:t>
      </w:r>
      <w:r w:rsidRPr="00875078">
        <w:rPr>
          <w:rFonts w:ascii="Traditional Arabic" w:hAnsi="Traditional Arabic" w:cs="Traditional Arabic" w:hint="cs"/>
          <w:rtl/>
        </w:rPr>
        <w:t>که حکم چیزی را مشخص کرده است مخصّص این عبارت «</w:t>
      </w:r>
      <w:r w:rsidRPr="00875078">
        <w:rPr>
          <w:rFonts w:ascii="Traditional Arabic" w:hAnsi="Traditional Arabic" w:cs="Traditional Arabic" w:hint="cs"/>
          <w:b/>
          <w:bCs/>
          <w:color w:val="008000"/>
          <w:rtl/>
        </w:rPr>
        <w:t>أمرهم</w:t>
      </w:r>
      <w:r w:rsidRPr="00875078">
        <w:rPr>
          <w:rFonts w:ascii="Traditional Arabic" w:hAnsi="Traditional Arabic" w:cs="Traditional Arabic" w:hint="cs"/>
          <w:rtl/>
        </w:rPr>
        <w:t>»</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باشد</w:t>
      </w:r>
      <w:r w:rsidR="002E379E">
        <w:rPr>
          <w:rFonts w:ascii="Traditional Arabic" w:hAnsi="Traditional Arabic" w:cs="Traditional Arabic"/>
          <w:rtl/>
        </w:rPr>
        <w:t xml:space="preserve">؛ </w:t>
      </w:r>
      <w:r w:rsidR="00AD6033">
        <w:rPr>
          <w:rFonts w:ascii="Traditional Arabic" w:hAnsi="Traditional Arabic" w:cs="Traditional Arabic" w:hint="cs"/>
          <w:rtl/>
        </w:rPr>
        <w:t>به‌عبارت‌دیگر</w:t>
      </w:r>
      <w:r w:rsidR="000834DA" w:rsidRPr="00875078">
        <w:rPr>
          <w:rFonts w:ascii="Traditional Arabic" w:hAnsi="Traditional Arabic" w:cs="Traditional Arabic" w:hint="cs"/>
          <w:rtl/>
        </w:rPr>
        <w:t xml:space="preserve"> این «</w:t>
      </w:r>
      <w:r w:rsidR="000834DA" w:rsidRPr="00875078">
        <w:rPr>
          <w:rFonts w:ascii="Traditional Arabic" w:hAnsi="Traditional Arabic" w:cs="Traditional Arabic" w:hint="cs"/>
          <w:b/>
          <w:bCs/>
          <w:color w:val="008000"/>
          <w:rtl/>
        </w:rPr>
        <w:t>أمرهم</w:t>
      </w:r>
      <w:r w:rsidR="000834DA" w:rsidRPr="00875078">
        <w:rPr>
          <w:rFonts w:ascii="Traditional Arabic" w:hAnsi="Traditional Arabic" w:cs="Traditional Arabic" w:hint="cs"/>
          <w:rtl/>
        </w:rPr>
        <w:t xml:space="preserve">» همه مسائل شخص و جامعه را در </w:t>
      </w:r>
      <w:r w:rsidR="00AD6033">
        <w:rPr>
          <w:rFonts w:ascii="Traditional Arabic" w:hAnsi="Traditional Arabic" w:cs="Traditional Arabic" w:hint="cs"/>
          <w:rtl/>
        </w:rPr>
        <w:t>برمی‌گیرد</w:t>
      </w:r>
      <w:r w:rsidR="000834DA" w:rsidRPr="00875078">
        <w:rPr>
          <w:rFonts w:ascii="Traditional Arabic" w:hAnsi="Traditional Arabic" w:cs="Traditional Arabic" w:hint="cs"/>
          <w:rtl/>
        </w:rPr>
        <w:t xml:space="preserve"> منتهی در جایی که خداوند تعیین تکلیف کرده است مخصّص</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0834DA" w:rsidRPr="00875078">
        <w:rPr>
          <w:rFonts w:ascii="Traditional Arabic" w:hAnsi="Traditional Arabic" w:cs="Traditional Arabic" w:hint="cs"/>
          <w:rtl/>
        </w:rPr>
        <w:t>شورا</w:t>
      </w:r>
      <w:r w:rsidR="008E038D" w:rsidRPr="00875078">
        <w:rPr>
          <w:rFonts w:ascii="Traditional Arabic" w:hAnsi="Traditional Arabic" w:cs="Traditional Arabic" w:hint="cs"/>
          <w:rtl/>
        </w:rPr>
        <w:t xml:space="preserve"> می‌</w:t>
      </w:r>
      <w:r w:rsidR="000834DA" w:rsidRPr="00875078">
        <w:rPr>
          <w:rFonts w:ascii="Traditional Arabic" w:hAnsi="Traditional Arabic" w:cs="Traditional Arabic" w:hint="cs"/>
          <w:rtl/>
        </w:rPr>
        <w:t>باشد.</w:t>
      </w:r>
    </w:p>
    <w:p w:rsidR="00135947" w:rsidRPr="00875078" w:rsidRDefault="00135947" w:rsidP="00135947">
      <w:pPr>
        <w:pStyle w:val="Heading3"/>
        <w:rPr>
          <w:rFonts w:ascii="Traditional Arabic" w:hAnsi="Traditional Arabic" w:cs="Traditional Arabic"/>
          <w:color w:val="FF0000"/>
          <w:rtl/>
        </w:rPr>
      </w:pPr>
      <w:bookmarkStart w:id="6" w:name="_Toc449637506"/>
      <w:r w:rsidRPr="00875078">
        <w:rPr>
          <w:rFonts w:ascii="Traditional Arabic" w:hAnsi="Traditional Arabic" w:cs="Traditional Arabic" w:hint="cs"/>
          <w:color w:val="FF0000"/>
          <w:rtl/>
        </w:rPr>
        <w:t>شکل دوم ولایت: تعیین توسط شورا</w:t>
      </w:r>
      <w:bookmarkEnd w:id="6"/>
    </w:p>
    <w:p w:rsidR="008C67FD" w:rsidRPr="00875078" w:rsidRDefault="008C67FD" w:rsidP="00BE5FC0">
      <w:pPr>
        <w:rPr>
          <w:rFonts w:ascii="Traditional Arabic" w:hAnsi="Traditional Arabic" w:cs="Traditional Arabic"/>
          <w:rtl/>
        </w:rPr>
      </w:pPr>
      <w:r w:rsidRPr="00875078">
        <w:rPr>
          <w:rFonts w:ascii="Traditional Arabic" w:hAnsi="Traditional Arabic" w:cs="Traditional Arabic" w:hint="cs"/>
          <w:rtl/>
        </w:rPr>
        <w:t xml:space="preserve">شکل </w:t>
      </w:r>
      <w:r w:rsidR="00394802" w:rsidRPr="00875078">
        <w:rPr>
          <w:rFonts w:ascii="Traditional Arabic" w:hAnsi="Traditional Arabic" w:cs="Traditional Arabic" w:hint="cs"/>
          <w:rtl/>
        </w:rPr>
        <w:t>دوم، دقیقاً نقطه مقابل شکل اول</w:t>
      </w:r>
      <w:r w:rsidR="008E038D" w:rsidRPr="00875078">
        <w:rPr>
          <w:rFonts w:ascii="Traditional Arabic" w:hAnsi="Traditional Arabic" w:cs="Traditional Arabic" w:hint="cs"/>
          <w:rtl/>
        </w:rPr>
        <w:t xml:space="preserve"> می‌</w:t>
      </w:r>
      <w:r w:rsidR="00394802" w:rsidRPr="00875078">
        <w:rPr>
          <w:rFonts w:ascii="Traditional Arabic" w:hAnsi="Traditional Arabic" w:cs="Traditional Arabic" w:hint="cs"/>
          <w:rtl/>
        </w:rPr>
        <w:t>باشد و آن این است که نوعی از ولایت و زعامتی باشد که اصلاً در هیچ یک از کبری و صغری خداوند دخالتی نکرده و کاملاً به مردم واگذار نموده است</w:t>
      </w:r>
      <w:r w:rsidR="00FA2460" w:rsidRPr="00875078">
        <w:rPr>
          <w:rFonts w:ascii="Traditional Arabic" w:hAnsi="Traditional Arabic" w:cs="Traditional Arabic" w:hint="cs"/>
          <w:rtl/>
        </w:rPr>
        <w:t>.</w:t>
      </w:r>
    </w:p>
    <w:p w:rsidR="005527D7" w:rsidRPr="00875078" w:rsidRDefault="00FA2460" w:rsidP="003721D4">
      <w:pPr>
        <w:rPr>
          <w:rFonts w:ascii="Traditional Arabic" w:hAnsi="Traditional Arabic" w:cs="Traditional Arabic"/>
          <w:rtl/>
        </w:rPr>
      </w:pPr>
      <w:r w:rsidRPr="00875078">
        <w:rPr>
          <w:rFonts w:ascii="Traditional Arabic" w:hAnsi="Traditional Arabic" w:cs="Traditional Arabic" w:hint="cs"/>
          <w:rtl/>
        </w:rPr>
        <w:t xml:space="preserve">این شکل مانند همان خلافتی است که عامّه به آن معتقد هستند. البته در این خلافت، عامّه از نظر تئوریک و نظری </w:t>
      </w:r>
      <w:r w:rsidR="00AD6033">
        <w:rPr>
          <w:rFonts w:ascii="Traditional Arabic" w:hAnsi="Traditional Arabic" w:cs="Traditional Arabic" w:hint="cs"/>
          <w:rtl/>
        </w:rPr>
        <w:t>این‌چنین</w:t>
      </w:r>
      <w:r w:rsidRPr="00875078">
        <w:rPr>
          <w:rFonts w:ascii="Traditional Arabic" w:hAnsi="Traditional Arabic" w:cs="Traditional Arabic" w:hint="cs"/>
          <w:rtl/>
        </w:rPr>
        <w:t xml:space="preserve"> اعتقادی دارند که هیچ فرمانی از ناحیه خداوند</w:t>
      </w:r>
      <w:r w:rsidR="008E038D" w:rsidRPr="00875078">
        <w:rPr>
          <w:rFonts w:ascii="Traditional Arabic" w:hAnsi="Traditional Arabic" w:cs="Traditional Arabic" w:hint="cs"/>
          <w:rtl/>
        </w:rPr>
        <w:t xml:space="preserve"> نمی‌</w:t>
      </w:r>
      <w:r w:rsidRPr="00875078">
        <w:rPr>
          <w:rFonts w:ascii="Traditional Arabic" w:hAnsi="Traditional Arabic" w:cs="Traditional Arabic" w:hint="cs"/>
          <w:rtl/>
        </w:rPr>
        <w:t>باشد، البته ممکن است مواصفاتی برای آن ذکر شده باشد که این یک نوع أمر النّاس است که شامل «</w:t>
      </w:r>
      <w:r w:rsidRPr="00875078">
        <w:rPr>
          <w:rFonts w:ascii="Traditional Arabic" w:hAnsi="Traditional Arabic" w:cs="Traditional Arabic" w:hint="cs"/>
          <w:b/>
          <w:bCs/>
          <w:color w:val="008000"/>
          <w:rtl/>
        </w:rPr>
        <w:t>أمرهم</w:t>
      </w:r>
      <w:r w:rsidRPr="00875078">
        <w:rPr>
          <w:rFonts w:ascii="Traditional Arabic" w:hAnsi="Traditional Arabic" w:cs="Traditional Arabic" w:hint="cs"/>
          <w:rtl/>
        </w:rPr>
        <w:t>» نیز</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شود و بایستی </w:t>
      </w:r>
      <w:r w:rsidR="003721D4" w:rsidRPr="00875078">
        <w:rPr>
          <w:rFonts w:ascii="Traditional Arabic" w:hAnsi="Traditional Arabic" w:cs="Traditional Arabic" w:hint="cs"/>
          <w:rtl/>
        </w:rPr>
        <w:t>برای این امر شور و مشورت شود و ترجیح یا الزام آن از</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3721D4" w:rsidRPr="00875078">
        <w:rPr>
          <w:rFonts w:ascii="Traditional Arabic" w:hAnsi="Traditional Arabic" w:cs="Traditional Arabic" w:hint="cs"/>
          <w:rtl/>
        </w:rPr>
        <w:t>استنباط</w:t>
      </w:r>
      <w:r w:rsidR="008E038D" w:rsidRPr="00875078">
        <w:rPr>
          <w:rFonts w:ascii="Traditional Arabic" w:hAnsi="Traditional Arabic" w:cs="Traditional Arabic" w:hint="cs"/>
          <w:rtl/>
        </w:rPr>
        <w:t xml:space="preserve"> می‌</w:t>
      </w:r>
      <w:r w:rsidR="003721D4" w:rsidRPr="00875078">
        <w:rPr>
          <w:rFonts w:ascii="Traditional Arabic" w:hAnsi="Traditional Arabic" w:cs="Traditional Arabic" w:hint="cs"/>
          <w:rtl/>
        </w:rPr>
        <w:t>شود.</w:t>
      </w:r>
    </w:p>
    <w:p w:rsidR="003721D4" w:rsidRPr="00875078" w:rsidRDefault="003721D4" w:rsidP="003721D4">
      <w:pPr>
        <w:rPr>
          <w:rFonts w:ascii="Traditional Arabic" w:hAnsi="Traditional Arabic" w:cs="Traditional Arabic"/>
          <w:rtl/>
        </w:rPr>
      </w:pPr>
      <w:r w:rsidRPr="00875078">
        <w:rPr>
          <w:rFonts w:ascii="Traditional Arabic" w:hAnsi="Traditional Arabic" w:cs="Traditional Arabic" w:hint="cs"/>
          <w:rtl/>
        </w:rPr>
        <w:t xml:space="preserve">منتهی در مورد خلافت قبلاً هم عرض شد که آنچه </w:t>
      </w:r>
      <w:r w:rsidR="0069404F" w:rsidRPr="00875078">
        <w:rPr>
          <w:rFonts w:ascii="Traditional Arabic" w:hAnsi="Traditional Arabic" w:cs="Traditional Arabic" w:hint="cs"/>
          <w:rtl/>
        </w:rPr>
        <w:t>عامّه ادّعای آن را</w:t>
      </w:r>
      <w:r w:rsidR="008E038D" w:rsidRPr="00875078">
        <w:rPr>
          <w:rFonts w:ascii="Traditional Arabic" w:hAnsi="Traditional Arabic" w:cs="Traditional Arabic" w:hint="cs"/>
          <w:rtl/>
        </w:rPr>
        <w:t xml:space="preserve"> می‌</w:t>
      </w:r>
      <w:r w:rsidR="0069404F" w:rsidRPr="00875078">
        <w:rPr>
          <w:rFonts w:ascii="Traditional Arabic" w:hAnsi="Traditional Arabic" w:cs="Traditional Arabic" w:hint="cs"/>
          <w:rtl/>
        </w:rPr>
        <w:t xml:space="preserve">کنند، نه اکثریّتی در آن وجود دارد، نه اتّفاقی در هیچ کدام است، غالباً </w:t>
      </w:r>
      <w:r w:rsidR="00B16088">
        <w:rPr>
          <w:rFonts w:ascii="Traditional Arabic" w:hAnsi="Traditional Arabic" w:cs="Traditional Arabic" w:hint="cs"/>
          <w:rtl/>
        </w:rPr>
        <w:t>طوع</w:t>
      </w:r>
      <w:r w:rsidR="0069404F" w:rsidRPr="00875078">
        <w:rPr>
          <w:rFonts w:ascii="Traditional Arabic" w:hAnsi="Traditional Arabic" w:cs="Traditional Arabic" w:hint="cs"/>
          <w:rtl/>
        </w:rPr>
        <w:t xml:space="preserve">ی نیز وجود ندارد و برخی از مواقع همچون خلیفه دوم که اصلاً هیچ شورایی نیست مگر اینکه خلیفه اوّل او را تعیین کرده است که همه اینها تناقضات بسیار عجیبی است که هرچه انسان </w:t>
      </w:r>
      <w:r w:rsidR="00B16088">
        <w:rPr>
          <w:rFonts w:ascii="Traditional Arabic" w:hAnsi="Traditional Arabic" w:cs="Traditional Arabic" w:hint="cs"/>
          <w:rtl/>
        </w:rPr>
        <w:t>دقیق‌تر</w:t>
      </w:r>
      <w:r w:rsidR="0069404F" w:rsidRPr="00875078">
        <w:rPr>
          <w:rFonts w:ascii="Traditional Arabic" w:hAnsi="Traditional Arabic" w:cs="Traditional Arabic" w:hint="cs"/>
          <w:rtl/>
        </w:rPr>
        <w:t xml:space="preserve"> شود جای شگفتی بیشتری برای او باقی خواهد ماند.</w:t>
      </w:r>
    </w:p>
    <w:p w:rsidR="0069404F" w:rsidRPr="00875078" w:rsidRDefault="0069404F" w:rsidP="003721D4">
      <w:pPr>
        <w:rPr>
          <w:rFonts w:ascii="Traditional Arabic" w:hAnsi="Traditional Arabic" w:cs="Traditional Arabic"/>
          <w:rtl/>
        </w:rPr>
      </w:pPr>
      <w:r w:rsidRPr="00875078">
        <w:rPr>
          <w:rFonts w:ascii="Traditional Arabic" w:hAnsi="Traditional Arabic" w:cs="Traditional Arabic" w:hint="cs"/>
          <w:rtl/>
        </w:rPr>
        <w:t xml:space="preserve">و این نکته هم گفته شده است که </w:t>
      </w:r>
      <w:r w:rsidR="004635ED" w:rsidRPr="00875078">
        <w:rPr>
          <w:rFonts w:ascii="Traditional Arabic" w:hAnsi="Traditional Arabic" w:cs="Traditional Arabic" w:hint="cs"/>
          <w:rtl/>
        </w:rPr>
        <w:t>همین فقه</w:t>
      </w:r>
      <w:r w:rsidR="008E038D" w:rsidRPr="00875078">
        <w:rPr>
          <w:rFonts w:ascii="Traditional Arabic" w:hAnsi="Traditional Arabic" w:cs="Traditional Arabic" w:hint="cs"/>
          <w:rtl/>
        </w:rPr>
        <w:t>‌ها</w:t>
      </w:r>
      <w:r w:rsidR="004635ED" w:rsidRPr="00875078">
        <w:rPr>
          <w:rFonts w:ascii="Traditional Arabic" w:hAnsi="Traditional Arabic" w:cs="Traditional Arabic" w:hint="cs"/>
          <w:rtl/>
        </w:rPr>
        <w:t>ی سیاسی که عامّه دارند پایه</w:t>
      </w:r>
      <w:r w:rsidR="008E038D" w:rsidRPr="00875078">
        <w:rPr>
          <w:rFonts w:ascii="Traditional Arabic" w:hAnsi="Traditional Arabic" w:cs="Traditional Arabic" w:hint="cs"/>
          <w:rtl/>
        </w:rPr>
        <w:t>‌ها</w:t>
      </w:r>
      <w:r w:rsidR="004635ED" w:rsidRPr="00875078">
        <w:rPr>
          <w:rFonts w:ascii="Traditional Arabic" w:hAnsi="Traditional Arabic" w:cs="Traditional Arabic" w:hint="cs"/>
          <w:rtl/>
        </w:rPr>
        <w:t>ی حدیثی و روایی ندارد بلکه امتداد نتیجه سیره</w:t>
      </w:r>
      <w:r w:rsidR="008E038D" w:rsidRPr="00875078">
        <w:rPr>
          <w:rFonts w:ascii="Traditional Arabic" w:hAnsi="Traditional Arabic" w:cs="Traditional Arabic" w:hint="cs"/>
          <w:rtl/>
        </w:rPr>
        <w:t xml:space="preserve">‌ای </w:t>
      </w:r>
      <w:r w:rsidR="004635ED" w:rsidRPr="00875078">
        <w:rPr>
          <w:rFonts w:ascii="Traditional Arabic" w:hAnsi="Traditional Arabic" w:cs="Traditional Arabic" w:hint="cs"/>
          <w:rtl/>
        </w:rPr>
        <w:t xml:space="preserve">است که خلفا و مسلمانان در صدر اسلام </w:t>
      </w:r>
      <w:r w:rsidR="00B16088">
        <w:rPr>
          <w:rFonts w:ascii="Traditional Arabic" w:hAnsi="Traditional Arabic" w:cs="Traditional Arabic" w:hint="cs"/>
          <w:rtl/>
        </w:rPr>
        <w:t>داشته‌اند</w:t>
      </w:r>
      <w:r w:rsidR="004635ED" w:rsidRPr="00875078">
        <w:rPr>
          <w:rFonts w:ascii="Traditional Arabic" w:hAnsi="Traditional Arabic" w:cs="Traditional Arabic" w:hint="cs"/>
          <w:rtl/>
        </w:rPr>
        <w:t>.</w:t>
      </w:r>
    </w:p>
    <w:p w:rsidR="004635ED" w:rsidRPr="00875078" w:rsidRDefault="004635ED" w:rsidP="003721D4">
      <w:pPr>
        <w:rPr>
          <w:rFonts w:ascii="Traditional Arabic" w:hAnsi="Traditional Arabic" w:cs="Traditional Arabic"/>
          <w:rtl/>
        </w:rPr>
      </w:pPr>
      <w:r w:rsidRPr="00875078">
        <w:rPr>
          <w:rFonts w:ascii="Traditional Arabic" w:hAnsi="Traditional Arabic" w:cs="Traditional Arabic" w:hint="cs"/>
          <w:rtl/>
        </w:rPr>
        <w:t>ما که به سیره ائمه تمسّک</w:t>
      </w:r>
      <w:r w:rsidR="008E038D" w:rsidRPr="00875078">
        <w:rPr>
          <w:rFonts w:ascii="Traditional Arabic" w:hAnsi="Traditional Arabic" w:cs="Traditional Arabic" w:hint="cs"/>
          <w:rtl/>
        </w:rPr>
        <w:t xml:space="preserve"> می‌</w:t>
      </w:r>
      <w:r w:rsidR="00B16088">
        <w:rPr>
          <w:rFonts w:ascii="Traditional Arabic" w:hAnsi="Traditional Arabic" w:cs="Traditional Arabic" w:hint="cs"/>
          <w:rtl/>
        </w:rPr>
        <w:t>کنیم، معتقد به علم لد</w:t>
      </w:r>
      <w:r w:rsidRPr="00875078">
        <w:rPr>
          <w:rFonts w:ascii="Traditional Arabic" w:hAnsi="Traditional Arabic" w:cs="Traditional Arabic" w:hint="cs"/>
          <w:rtl/>
        </w:rPr>
        <w:t xml:space="preserve">نی ایشان هستیم، لکن عامّه معتقد به </w:t>
      </w:r>
      <w:r w:rsidR="00AD6033">
        <w:rPr>
          <w:rFonts w:ascii="Traditional Arabic" w:hAnsi="Traditional Arabic" w:cs="Traditional Arabic" w:hint="cs"/>
          <w:rtl/>
        </w:rPr>
        <w:t>این‌چنین</w:t>
      </w:r>
      <w:r w:rsidRPr="00875078">
        <w:rPr>
          <w:rFonts w:ascii="Traditional Arabic" w:hAnsi="Traditional Arabic" w:cs="Traditional Arabic" w:hint="cs"/>
          <w:rtl/>
        </w:rPr>
        <w:t xml:space="preserve"> چیزی نیستند و لااقل</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توان گفت بسیاری از آنها </w:t>
      </w:r>
      <w:r w:rsidR="00AD6033">
        <w:rPr>
          <w:rFonts w:ascii="Traditional Arabic" w:hAnsi="Traditional Arabic" w:cs="Traditional Arabic" w:hint="cs"/>
          <w:rtl/>
        </w:rPr>
        <w:t>این‌چنین</w:t>
      </w:r>
      <w:r w:rsidRPr="00875078">
        <w:rPr>
          <w:rFonts w:ascii="Traditional Arabic" w:hAnsi="Traditional Arabic" w:cs="Traditional Arabic" w:hint="cs"/>
          <w:rtl/>
        </w:rPr>
        <w:t xml:space="preserve"> اعتقادی ندارند، اما </w:t>
      </w:r>
      <w:r w:rsidR="00B16088">
        <w:rPr>
          <w:rFonts w:ascii="Traditional Arabic" w:hAnsi="Traditional Arabic" w:cs="Traditional Arabic" w:hint="cs"/>
          <w:rtl/>
        </w:rPr>
        <w:t>درعین‌حال</w:t>
      </w:r>
      <w:r w:rsidRPr="00875078">
        <w:rPr>
          <w:rFonts w:ascii="Traditional Arabic" w:hAnsi="Traditional Arabic" w:cs="Traditional Arabic" w:hint="cs"/>
          <w:rtl/>
        </w:rPr>
        <w:t xml:space="preserve"> گاهی </w:t>
      </w:r>
      <w:r w:rsidR="00AD6033">
        <w:rPr>
          <w:rFonts w:ascii="Traditional Arabic" w:hAnsi="Traditional Arabic" w:cs="Traditional Arabic" w:hint="cs"/>
          <w:rtl/>
        </w:rPr>
        <w:t>این‌چنین</w:t>
      </w:r>
      <w:r w:rsidRPr="00875078">
        <w:rPr>
          <w:rFonts w:ascii="Traditional Arabic" w:hAnsi="Traditional Arabic" w:cs="Traditional Arabic" w:hint="cs"/>
          <w:rtl/>
        </w:rPr>
        <w:t xml:space="preserve"> فتوا</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دهند که منشأ مشروعیّت یا بیعت است و یا تعیین خلیفه و حاکم قبل است، </w:t>
      </w:r>
      <w:r w:rsidR="00AD6033">
        <w:rPr>
          <w:rFonts w:ascii="Traditional Arabic" w:hAnsi="Traditional Arabic" w:cs="Traditional Arabic" w:hint="cs"/>
          <w:rtl/>
        </w:rPr>
        <w:t>درحالی‌که</w:t>
      </w:r>
      <w:r w:rsidRPr="00875078">
        <w:rPr>
          <w:rFonts w:ascii="Traditional Arabic" w:hAnsi="Traditional Arabic" w:cs="Traditional Arabic" w:hint="cs"/>
          <w:rtl/>
        </w:rPr>
        <w:t xml:space="preserve"> در هیچ کجا </w:t>
      </w:r>
      <w:r w:rsidR="00AD6033">
        <w:rPr>
          <w:rFonts w:ascii="Traditional Arabic" w:hAnsi="Traditional Arabic" w:cs="Traditional Arabic" w:hint="cs"/>
          <w:rtl/>
        </w:rPr>
        <w:t>این‌چنین</w:t>
      </w:r>
      <w:r w:rsidR="00EA57BA" w:rsidRPr="00875078">
        <w:rPr>
          <w:rFonts w:ascii="Traditional Arabic" w:hAnsi="Traditional Arabic" w:cs="Traditional Arabic" w:hint="cs"/>
          <w:rtl/>
        </w:rPr>
        <w:t xml:space="preserve"> چیزی وجود ندارد و صرفاً </w:t>
      </w:r>
      <w:r w:rsidR="00B16088">
        <w:rPr>
          <w:rFonts w:ascii="Traditional Arabic" w:hAnsi="Traditional Arabic" w:cs="Traditional Arabic" w:hint="cs"/>
          <w:rtl/>
        </w:rPr>
        <w:t>به دلیل</w:t>
      </w:r>
      <w:r w:rsidR="00EA57BA" w:rsidRPr="00875078">
        <w:rPr>
          <w:rFonts w:ascii="Traditional Arabic" w:hAnsi="Traditional Arabic" w:cs="Traditional Arabic" w:hint="cs"/>
          <w:rtl/>
        </w:rPr>
        <w:t xml:space="preserve"> اینکه ابوبکر، عمر را تعیین کرده است </w:t>
      </w:r>
      <w:r w:rsidR="00B16088">
        <w:rPr>
          <w:rFonts w:ascii="Traditional Arabic" w:hAnsi="Traditional Arabic" w:cs="Traditional Arabic" w:hint="cs"/>
          <w:rtl/>
        </w:rPr>
        <w:t>این‌گونه</w:t>
      </w:r>
      <w:r w:rsidR="00EA57BA" w:rsidRPr="00875078">
        <w:rPr>
          <w:rFonts w:ascii="Traditional Arabic" w:hAnsi="Traditional Arabic" w:cs="Traditional Arabic" w:hint="cs"/>
          <w:rtl/>
        </w:rPr>
        <w:t xml:space="preserve"> توجیه</w:t>
      </w:r>
      <w:r w:rsidR="008E038D" w:rsidRPr="00875078">
        <w:rPr>
          <w:rFonts w:ascii="Traditional Arabic" w:hAnsi="Traditional Arabic" w:cs="Traditional Arabic" w:hint="cs"/>
          <w:rtl/>
        </w:rPr>
        <w:t xml:space="preserve"> می‌</w:t>
      </w:r>
      <w:r w:rsidR="00EA57BA" w:rsidRPr="00875078">
        <w:rPr>
          <w:rFonts w:ascii="Traditional Arabic" w:hAnsi="Traditional Arabic" w:cs="Traditional Arabic" w:hint="cs"/>
          <w:rtl/>
        </w:rPr>
        <w:t>کنند</w:t>
      </w:r>
      <w:r w:rsidR="002E379E">
        <w:rPr>
          <w:rFonts w:ascii="Traditional Arabic" w:hAnsi="Traditional Arabic" w:cs="Traditional Arabic"/>
          <w:rtl/>
        </w:rPr>
        <w:t>؛ و</w:t>
      </w:r>
      <w:r w:rsidR="00EA57BA" w:rsidRPr="00875078">
        <w:rPr>
          <w:rFonts w:ascii="Traditional Arabic" w:hAnsi="Traditional Arabic" w:cs="Traditional Arabic" w:hint="cs"/>
          <w:rtl/>
        </w:rPr>
        <w:t xml:space="preserve"> به این صورت فقه </w:t>
      </w:r>
      <w:r w:rsidR="00B16088">
        <w:rPr>
          <w:rFonts w:ascii="Traditional Arabic" w:hAnsi="Traditional Arabic" w:cs="Traditional Arabic"/>
          <w:rtl/>
        </w:rPr>
        <w:t>کم‌ما</w:t>
      </w:r>
      <w:r w:rsidR="00B16088">
        <w:rPr>
          <w:rFonts w:ascii="Traditional Arabic" w:hAnsi="Traditional Arabic" w:cs="Traditional Arabic" w:hint="cs"/>
          <w:rtl/>
        </w:rPr>
        <w:t>ی</w:t>
      </w:r>
      <w:r w:rsidR="00B16088">
        <w:rPr>
          <w:rFonts w:ascii="Traditional Arabic" w:hAnsi="Traditional Arabic" w:cs="Traditional Arabic" w:hint="eastAsia"/>
          <w:rtl/>
        </w:rPr>
        <w:t>ه</w:t>
      </w:r>
      <w:r w:rsidR="00EA57BA" w:rsidRPr="00875078">
        <w:rPr>
          <w:rFonts w:ascii="Traditional Arabic" w:hAnsi="Traditional Arabic" w:cs="Traditional Arabic" w:hint="cs"/>
          <w:rtl/>
        </w:rPr>
        <w:t xml:space="preserve"> آنها در حوزه سیاسی آنها شکل گرفته است.</w:t>
      </w:r>
    </w:p>
    <w:p w:rsidR="004A45D0" w:rsidRPr="00875078" w:rsidRDefault="004A45D0" w:rsidP="00642398">
      <w:pPr>
        <w:rPr>
          <w:rFonts w:ascii="Traditional Arabic" w:hAnsi="Traditional Arabic" w:cs="Traditional Arabic"/>
          <w:rtl/>
        </w:rPr>
      </w:pPr>
      <w:r w:rsidRPr="00875078">
        <w:rPr>
          <w:rFonts w:ascii="Traditional Arabic" w:hAnsi="Traditional Arabic" w:cs="Traditional Arabic" w:hint="cs"/>
          <w:rtl/>
        </w:rPr>
        <w:t>این افراد فقط به اوصافی برای خلیفه که توسط پیامبر ا</w:t>
      </w:r>
      <w:r w:rsidR="00137242" w:rsidRPr="00875078">
        <w:rPr>
          <w:rFonts w:ascii="Traditional Arabic" w:hAnsi="Traditional Arabic" w:cs="Traditional Arabic" w:hint="cs"/>
          <w:rtl/>
        </w:rPr>
        <w:t>کرم گفته شده است استدلال کرده و برای انتخاب او این اوصاف را لازم</w:t>
      </w:r>
      <w:r w:rsidR="008E038D" w:rsidRPr="00875078">
        <w:rPr>
          <w:rFonts w:ascii="Traditional Arabic" w:hAnsi="Traditional Arabic" w:cs="Traditional Arabic" w:hint="cs"/>
          <w:rtl/>
        </w:rPr>
        <w:t xml:space="preserve"> می‌</w:t>
      </w:r>
      <w:r w:rsidR="00137242" w:rsidRPr="00875078">
        <w:rPr>
          <w:rFonts w:ascii="Traditional Arabic" w:hAnsi="Traditional Arabic" w:cs="Traditional Arabic" w:hint="cs"/>
          <w:rtl/>
        </w:rPr>
        <w:t>دانند.</w:t>
      </w:r>
    </w:p>
    <w:p w:rsidR="00137242" w:rsidRPr="00875078" w:rsidRDefault="00137242" w:rsidP="00B16088">
      <w:pPr>
        <w:rPr>
          <w:rFonts w:ascii="Traditional Arabic" w:hAnsi="Traditional Arabic" w:cs="Traditional Arabic"/>
          <w:rtl/>
        </w:rPr>
      </w:pPr>
      <w:r w:rsidRPr="00875078">
        <w:rPr>
          <w:rFonts w:ascii="Traditional Arabic" w:hAnsi="Traditional Arabic" w:cs="Traditional Arabic" w:hint="cs"/>
          <w:rtl/>
        </w:rPr>
        <w:t>اگر قسم دوم به این صورت باشد، در مورد</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 xml:space="preserve">همان تفسیری که </w:t>
      </w:r>
      <w:r w:rsidR="00B16088">
        <w:rPr>
          <w:rFonts w:ascii="Traditional Arabic" w:hAnsi="Traditional Arabic" w:cs="Traditional Arabic" w:hint="cs"/>
          <w:rtl/>
        </w:rPr>
        <w:t>کرده‌ایم</w:t>
      </w:r>
      <w:r w:rsidRPr="00875078">
        <w:rPr>
          <w:rFonts w:ascii="Traditional Arabic" w:hAnsi="Traditional Arabic" w:cs="Traditional Arabic" w:hint="cs"/>
          <w:rtl/>
        </w:rPr>
        <w:t xml:space="preserve"> بایستی شکل گیرد و دقّت شود که «شوری بینهم» است و بایستی همه </w:t>
      </w:r>
      <w:r w:rsidR="00B16088">
        <w:rPr>
          <w:rFonts w:ascii="Traditional Arabic" w:hAnsi="Traditional Arabic" w:cs="Traditional Arabic" w:hint="cs"/>
          <w:rtl/>
        </w:rPr>
        <w:t>امّت</w:t>
      </w:r>
      <w:r w:rsidRPr="00875078">
        <w:rPr>
          <w:rFonts w:ascii="Traditional Arabic" w:hAnsi="Traditional Arabic" w:cs="Traditional Arabic" w:hint="cs"/>
          <w:rtl/>
        </w:rPr>
        <w:t xml:space="preserve"> در آن دخیل باشند و با قیدی که به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8E038D" w:rsidRPr="00875078">
        <w:rPr>
          <w:rFonts w:ascii="Traditional Arabic" w:hAnsi="Traditional Arabic" w:cs="Traditional Arabic" w:hint="cs"/>
          <w:rtl/>
        </w:rPr>
        <w:t>می‌</w:t>
      </w:r>
      <w:r w:rsidRPr="00875078">
        <w:rPr>
          <w:rFonts w:ascii="Traditional Arabic" w:hAnsi="Traditional Arabic" w:cs="Traditional Arabic" w:hint="cs"/>
          <w:rtl/>
        </w:rPr>
        <w:t>خورد</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توان گفت کسانی که دارای آگاهی هستند بایستی </w:t>
      </w:r>
      <w:r w:rsidR="00AD6033">
        <w:rPr>
          <w:rFonts w:ascii="Traditional Arabic" w:hAnsi="Traditional Arabic" w:cs="Traditional Arabic" w:hint="cs"/>
          <w:rtl/>
        </w:rPr>
        <w:t>تبادل‌نظر</w:t>
      </w:r>
      <w:r w:rsidRPr="00875078">
        <w:rPr>
          <w:rFonts w:ascii="Traditional Arabic" w:hAnsi="Traditional Arabic" w:cs="Traditional Arabic" w:hint="cs"/>
          <w:rtl/>
        </w:rPr>
        <w:t xml:space="preserve"> کرده و در اینجا بایستی اکثریّت </w:t>
      </w:r>
      <w:r w:rsidR="00B16088">
        <w:rPr>
          <w:rFonts w:ascii="Traditional Arabic" w:hAnsi="Traditional Arabic" w:cs="Traditional Arabic" w:hint="cs"/>
          <w:rtl/>
        </w:rPr>
        <w:t>به دست</w:t>
      </w:r>
      <w:r w:rsidRPr="00875078">
        <w:rPr>
          <w:rFonts w:ascii="Traditional Arabic" w:hAnsi="Traditional Arabic" w:cs="Traditional Arabic" w:hint="cs"/>
          <w:rtl/>
        </w:rPr>
        <w:t xml:space="preserve"> آید</w:t>
      </w:r>
      <w:r w:rsidR="002E379E">
        <w:rPr>
          <w:rFonts w:ascii="Traditional Arabic" w:hAnsi="Traditional Arabic" w:cs="Traditional Arabic"/>
          <w:rtl/>
        </w:rPr>
        <w:t>؛ که</w:t>
      </w:r>
      <w:r w:rsidRPr="00875078">
        <w:rPr>
          <w:rFonts w:ascii="Traditional Arabic" w:hAnsi="Traditional Arabic" w:cs="Traditional Arabic" w:hint="cs"/>
          <w:rtl/>
        </w:rPr>
        <w:t xml:space="preserve"> </w:t>
      </w:r>
      <w:r w:rsidR="00B16088">
        <w:rPr>
          <w:rFonts w:ascii="Traditional Arabic" w:hAnsi="Traditional Arabic" w:cs="Traditional Arabic" w:hint="cs"/>
          <w:rtl/>
        </w:rPr>
        <w:t>این‌گونه</w:t>
      </w:r>
      <w:r w:rsidRPr="00875078">
        <w:rPr>
          <w:rFonts w:ascii="Traditional Arabic" w:hAnsi="Traditional Arabic" w:cs="Traditional Arabic" w:hint="cs"/>
          <w:rtl/>
        </w:rPr>
        <w:t xml:space="preserve"> شورا هم </w:t>
      </w:r>
      <w:r w:rsidR="00B16088">
        <w:rPr>
          <w:rFonts w:ascii="Traditional Arabic" w:hAnsi="Traditional Arabic" w:cs="Traditional Arabic" w:hint="cs"/>
          <w:rtl/>
        </w:rPr>
        <w:t>هیچ‌گاه</w:t>
      </w:r>
      <w:r w:rsidRPr="00875078">
        <w:rPr>
          <w:rFonts w:ascii="Traditional Arabic" w:hAnsi="Traditional Arabic" w:cs="Traditional Arabic" w:hint="cs"/>
          <w:rtl/>
        </w:rPr>
        <w:t xml:space="preserve"> در تاریخ عامّه محقّق نشده است، نه شورای سقیفه </w:t>
      </w:r>
      <w:r w:rsidR="00AD6033">
        <w:rPr>
          <w:rFonts w:ascii="Traditional Arabic" w:hAnsi="Traditional Arabic" w:cs="Traditional Arabic" w:hint="cs"/>
          <w:rtl/>
        </w:rPr>
        <w:t>این‌چنین</w:t>
      </w:r>
      <w:r w:rsidRPr="00875078">
        <w:rPr>
          <w:rFonts w:ascii="Traditional Arabic" w:hAnsi="Traditional Arabic" w:cs="Traditional Arabic" w:hint="cs"/>
          <w:rtl/>
        </w:rPr>
        <w:t xml:space="preserve"> چیزی بود، برای خلیفه دوم که اصلاً این </w:t>
      </w:r>
      <w:r w:rsidR="00AD6033">
        <w:rPr>
          <w:rFonts w:ascii="Traditional Arabic" w:hAnsi="Traditional Arabic" w:cs="Traditional Arabic" w:hint="cs"/>
          <w:rtl/>
        </w:rPr>
        <w:t>مسئله</w:t>
      </w:r>
      <w:r w:rsidRPr="00875078">
        <w:rPr>
          <w:rFonts w:ascii="Traditional Arabic" w:hAnsi="Traditional Arabic" w:cs="Traditional Arabic" w:hint="cs"/>
          <w:rtl/>
        </w:rPr>
        <w:t xml:space="preserve"> نبوده و به تعیین خلیفه قبل مشخص شد، خلیفه سوم هم شورایی بود که اعضای این شورا هم توسط خلیفه قبل مشخص شده بودند و کاملاً متفاوت با </w:t>
      </w:r>
      <w:r w:rsidR="00B16088">
        <w:rPr>
          <w:rFonts w:ascii="Traditional Arabic" w:hAnsi="Traditional Arabic" w:cs="Traditional Arabic" w:hint="cs"/>
          <w:rtl/>
        </w:rPr>
        <w:t>آنچه</w:t>
      </w:r>
      <w:r w:rsidRPr="00875078">
        <w:rPr>
          <w:rFonts w:ascii="Traditional Arabic" w:hAnsi="Traditional Arabic" w:cs="Traditional Arabic" w:hint="cs"/>
          <w:rtl/>
        </w:rPr>
        <w:t xml:space="preserve"> قرآن</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فرماید بوده و... و به نظر</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رسد اگر بخواهیم این مبنا را بپذیریم </w:t>
      </w:r>
      <w:r w:rsidR="00B16088">
        <w:rPr>
          <w:rFonts w:ascii="Traditional Arabic" w:hAnsi="Traditional Arabic" w:cs="Traditional Arabic" w:hint="cs"/>
          <w:rtl/>
        </w:rPr>
        <w:t>آنچه</w:t>
      </w:r>
      <w:r w:rsidRPr="00875078">
        <w:rPr>
          <w:rFonts w:ascii="Traditional Arabic" w:hAnsi="Traditional Arabic" w:cs="Traditional Arabic" w:hint="cs"/>
          <w:rtl/>
        </w:rPr>
        <w:t xml:space="preserve"> بسیار منطبق بر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 xml:space="preserve">است خلافت </w:t>
      </w:r>
      <w:r w:rsidR="00B16088">
        <w:rPr>
          <w:rFonts w:ascii="Traditional Arabic" w:hAnsi="Traditional Arabic" w:cs="Traditional Arabic" w:hint="cs"/>
          <w:rtl/>
        </w:rPr>
        <w:t>امیرالمؤمنین</w:t>
      </w:r>
      <w:r w:rsidRPr="00875078">
        <w:rPr>
          <w:rFonts w:ascii="Traditional Arabic" w:hAnsi="Traditional Arabic" w:cs="Traditional Arabic" w:hint="cs"/>
          <w:rtl/>
        </w:rPr>
        <w:t xml:space="preserve"> </w:t>
      </w:r>
      <w:r w:rsidRPr="00875078">
        <w:rPr>
          <w:rFonts w:ascii="Traditional Arabic" w:hAnsi="Traditional Arabic" w:cs="Traditional Arabic" w:hint="cs"/>
          <w:vertAlign w:val="superscript"/>
          <w:rtl/>
        </w:rPr>
        <w:t>«سلام الله علیه»</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باشد</w:t>
      </w:r>
      <w:r w:rsidR="002B748B" w:rsidRPr="00875078">
        <w:rPr>
          <w:rFonts w:ascii="Traditional Arabic" w:hAnsi="Traditional Arabic" w:cs="Traditional Arabic" w:hint="cs"/>
          <w:rtl/>
        </w:rPr>
        <w:t xml:space="preserve"> که </w:t>
      </w:r>
      <w:r w:rsidR="00B16088">
        <w:rPr>
          <w:rFonts w:ascii="Traditional Arabic" w:hAnsi="Traditional Arabic" w:cs="Traditional Arabic" w:hint="cs"/>
          <w:rtl/>
        </w:rPr>
        <w:t>همان‌طور</w:t>
      </w:r>
      <w:r w:rsidR="002B748B" w:rsidRPr="00875078">
        <w:rPr>
          <w:rFonts w:ascii="Traditional Arabic" w:hAnsi="Traditional Arabic" w:cs="Traditional Arabic" w:hint="cs"/>
          <w:rtl/>
        </w:rPr>
        <w:t xml:space="preserve"> که در تاریخ خودِ عامّه هم موجود است، افراد جمع شدند، خدمت حضرت رفتند و ایشان را رها</w:t>
      </w:r>
      <w:r w:rsidR="008E038D" w:rsidRPr="00875078">
        <w:rPr>
          <w:rFonts w:ascii="Traditional Arabic" w:hAnsi="Traditional Arabic" w:cs="Traditional Arabic" w:hint="cs"/>
          <w:rtl/>
        </w:rPr>
        <w:t xml:space="preserve"> نمی‌</w:t>
      </w:r>
      <w:r w:rsidR="002B748B" w:rsidRPr="00875078">
        <w:rPr>
          <w:rFonts w:ascii="Traditional Arabic" w:hAnsi="Traditional Arabic" w:cs="Traditional Arabic" w:hint="cs"/>
          <w:rtl/>
        </w:rPr>
        <w:t xml:space="preserve">کردند </w:t>
      </w:r>
      <w:r w:rsidR="00AD6033">
        <w:rPr>
          <w:rFonts w:ascii="Traditional Arabic" w:hAnsi="Traditional Arabic" w:cs="Traditional Arabic" w:hint="cs"/>
          <w:rtl/>
        </w:rPr>
        <w:t>درحالی‌که</w:t>
      </w:r>
      <w:r w:rsidR="002B748B" w:rsidRPr="00875078">
        <w:rPr>
          <w:rFonts w:ascii="Traditional Arabic" w:hAnsi="Traditional Arabic" w:cs="Traditional Arabic" w:hint="cs"/>
          <w:rtl/>
        </w:rPr>
        <w:t xml:space="preserve"> </w:t>
      </w:r>
      <w:r w:rsidR="002B748B" w:rsidRPr="00875078">
        <w:rPr>
          <w:rFonts w:ascii="Traditional Arabic" w:hAnsi="Traditional Arabic" w:cs="Traditional Arabic" w:hint="cs"/>
          <w:rtl/>
        </w:rPr>
        <w:lastRenderedPageBreak/>
        <w:t>حضرت</w:t>
      </w:r>
      <w:r w:rsidR="008E038D" w:rsidRPr="00875078">
        <w:rPr>
          <w:rFonts w:ascii="Traditional Arabic" w:hAnsi="Traditional Arabic" w:cs="Traditional Arabic" w:hint="cs"/>
          <w:rtl/>
        </w:rPr>
        <w:t xml:space="preserve"> نمی‌</w:t>
      </w:r>
      <w:r w:rsidR="002B748B" w:rsidRPr="00875078">
        <w:rPr>
          <w:rFonts w:ascii="Traditional Arabic" w:hAnsi="Traditional Arabic" w:cs="Traditional Arabic" w:hint="cs"/>
          <w:rtl/>
        </w:rPr>
        <w:t>پذیرفتند و در برخی از این نقل</w:t>
      </w:r>
      <w:r w:rsidR="008E038D" w:rsidRPr="00875078">
        <w:rPr>
          <w:rFonts w:ascii="Traditional Arabic" w:hAnsi="Traditional Arabic" w:cs="Traditional Arabic" w:hint="cs"/>
          <w:rtl/>
        </w:rPr>
        <w:t>‌ها</w:t>
      </w:r>
      <w:r w:rsidR="002B748B" w:rsidRPr="00875078">
        <w:rPr>
          <w:rFonts w:ascii="Traditional Arabic" w:hAnsi="Traditional Arabic" w:cs="Traditional Arabic" w:hint="cs"/>
          <w:rtl/>
        </w:rPr>
        <w:t>یی که در عامّه وارد شده است وقتی این افراد</w:t>
      </w:r>
      <w:r w:rsidR="008E038D" w:rsidRPr="00875078">
        <w:rPr>
          <w:rFonts w:ascii="Traditional Arabic" w:hAnsi="Traditional Arabic" w:cs="Traditional Arabic" w:hint="cs"/>
          <w:rtl/>
        </w:rPr>
        <w:t xml:space="preserve"> می‌</w:t>
      </w:r>
      <w:r w:rsidR="002B748B" w:rsidRPr="00875078">
        <w:rPr>
          <w:rFonts w:ascii="Traditional Arabic" w:hAnsi="Traditional Arabic" w:cs="Traditional Arabic" w:hint="cs"/>
          <w:rtl/>
        </w:rPr>
        <w:t>خواستند با حضرت بیعت کنند، حضرت فرمودند اینجا نه و بایستی در مسجد باشد که همه بدانند و شمول داشته و در مر</w:t>
      </w:r>
      <w:r w:rsidR="00B16088" w:rsidRPr="00875078">
        <w:rPr>
          <w:rFonts w:ascii="Traditional Arabic" w:hAnsi="Traditional Arabic" w:cs="Traditional Arabic" w:hint="cs"/>
          <w:rtl/>
        </w:rPr>
        <w:t>ا</w:t>
      </w:r>
      <w:r w:rsidR="002B748B" w:rsidRPr="00875078">
        <w:rPr>
          <w:rFonts w:ascii="Traditional Arabic" w:hAnsi="Traditional Arabic" w:cs="Traditional Arabic" w:hint="cs"/>
          <w:rtl/>
        </w:rPr>
        <w:t>ء و منظر باشد</w:t>
      </w:r>
      <w:r w:rsidR="002E379E">
        <w:rPr>
          <w:rFonts w:ascii="Traditional Arabic" w:hAnsi="Traditional Arabic" w:cs="Traditional Arabic"/>
          <w:rtl/>
        </w:rPr>
        <w:t>؛ و</w:t>
      </w:r>
      <w:r w:rsidR="00754980" w:rsidRPr="00875078">
        <w:rPr>
          <w:rFonts w:ascii="Traditional Arabic" w:hAnsi="Traditional Arabic" w:cs="Traditional Arabic" w:hint="cs"/>
          <w:rtl/>
        </w:rPr>
        <w:t xml:space="preserve"> شاید در مورد خلافت امام حسن </w:t>
      </w:r>
      <w:r w:rsidR="00754980" w:rsidRPr="00875078">
        <w:rPr>
          <w:rFonts w:ascii="Traditional Arabic" w:hAnsi="Traditional Arabic" w:cs="Traditional Arabic" w:hint="cs"/>
          <w:vertAlign w:val="superscript"/>
          <w:rtl/>
        </w:rPr>
        <w:t xml:space="preserve">«علیه السلام» </w:t>
      </w:r>
      <w:r w:rsidR="00754980" w:rsidRPr="00875078">
        <w:rPr>
          <w:rFonts w:ascii="Traditional Arabic" w:hAnsi="Traditional Arabic" w:cs="Traditional Arabic" w:hint="cs"/>
          <w:rtl/>
        </w:rPr>
        <w:t>نیز تا حدّی به همین صورت باشد.</w:t>
      </w:r>
    </w:p>
    <w:p w:rsidR="00754980" w:rsidRPr="00875078" w:rsidRDefault="00754980" w:rsidP="002919A8">
      <w:pPr>
        <w:rPr>
          <w:rFonts w:ascii="Traditional Arabic" w:hAnsi="Traditional Arabic" w:cs="Traditional Arabic"/>
          <w:rtl/>
        </w:rPr>
      </w:pPr>
      <w:r w:rsidRPr="00875078">
        <w:rPr>
          <w:rFonts w:ascii="Traditional Arabic" w:hAnsi="Traditional Arabic" w:cs="Traditional Arabic" w:hint="cs"/>
          <w:rtl/>
        </w:rPr>
        <w:t>پس دیدیم که حتی اگر بگوییم خلافت و زعامت فقط أمر النّاس و امر عمومی مردم است و أمرالله</w:t>
      </w:r>
      <w:r w:rsidR="008E038D" w:rsidRPr="00875078">
        <w:rPr>
          <w:rFonts w:ascii="Traditional Arabic" w:hAnsi="Traditional Arabic" w:cs="Traditional Arabic" w:hint="cs"/>
          <w:rtl/>
        </w:rPr>
        <w:t xml:space="preserve"> نمی‌</w:t>
      </w:r>
      <w:r w:rsidRPr="00875078">
        <w:rPr>
          <w:rFonts w:ascii="Traditional Arabic" w:hAnsi="Traditional Arabic" w:cs="Traditional Arabic" w:hint="cs"/>
          <w:rtl/>
        </w:rPr>
        <w:t xml:space="preserve">باشد، باز هم بهترین شکل آن صورتی است که برای </w:t>
      </w:r>
      <w:r w:rsidR="00B16088">
        <w:rPr>
          <w:rFonts w:ascii="Traditional Arabic" w:hAnsi="Traditional Arabic" w:cs="Traditional Arabic" w:hint="cs"/>
          <w:rtl/>
        </w:rPr>
        <w:t>امیرالمؤمنین</w:t>
      </w:r>
      <w:r w:rsidRPr="00875078">
        <w:rPr>
          <w:rFonts w:ascii="Traditional Arabic" w:hAnsi="Traditional Arabic" w:cs="Traditional Arabic" w:hint="cs"/>
          <w:rtl/>
        </w:rPr>
        <w:t xml:space="preserve"> </w:t>
      </w:r>
      <w:r w:rsidRPr="00875078">
        <w:rPr>
          <w:rFonts w:ascii="Traditional Arabic" w:hAnsi="Traditional Arabic" w:cs="Traditional Arabic" w:hint="cs"/>
          <w:vertAlign w:val="superscript"/>
          <w:rtl/>
        </w:rPr>
        <w:t>«علیه السلام»</w:t>
      </w:r>
      <w:r w:rsidRPr="00875078">
        <w:rPr>
          <w:rFonts w:ascii="Traditional Arabic" w:hAnsi="Traditional Arabic" w:cs="Traditional Arabic" w:hint="cs"/>
          <w:rtl/>
        </w:rPr>
        <w:t xml:space="preserve"> و پس از ایشان برای امام حسن مجتبی </w:t>
      </w:r>
      <w:r w:rsidRPr="00875078">
        <w:rPr>
          <w:rFonts w:ascii="Traditional Arabic" w:hAnsi="Traditional Arabic" w:cs="Traditional Arabic" w:hint="cs"/>
          <w:vertAlign w:val="superscript"/>
          <w:rtl/>
        </w:rPr>
        <w:t>«علیه السلام»</w:t>
      </w:r>
      <w:r w:rsidRPr="00875078">
        <w:rPr>
          <w:rFonts w:ascii="Traditional Arabic" w:hAnsi="Traditional Arabic" w:cs="Traditional Arabic" w:hint="cs"/>
          <w:rtl/>
        </w:rPr>
        <w:t xml:space="preserve"> شکل گرفت</w:t>
      </w:r>
      <w:r w:rsidR="002E379E">
        <w:rPr>
          <w:rFonts w:ascii="Traditional Arabic" w:hAnsi="Traditional Arabic" w:cs="Traditional Arabic"/>
          <w:rtl/>
        </w:rPr>
        <w:t xml:space="preserve"> </w:t>
      </w:r>
      <w:r w:rsidRPr="00875078">
        <w:rPr>
          <w:rFonts w:ascii="Traditional Arabic" w:hAnsi="Traditional Arabic" w:cs="Traditional Arabic" w:hint="cs"/>
          <w:rtl/>
        </w:rPr>
        <w:t>و مابقی هیچ کدام از جمله</w:t>
      </w:r>
      <w:r w:rsidR="00B16088">
        <w:rPr>
          <w:rFonts w:ascii="Traditional Arabic" w:hAnsi="Traditional Arabic" w:cs="Traditional Arabic" w:hint="cs"/>
          <w:rtl/>
        </w:rPr>
        <w:t>‌</w:t>
      </w:r>
      <w:r w:rsidR="008E038D" w:rsidRPr="00875078">
        <w:rPr>
          <w:rFonts w:ascii="Traditional Arabic" w:hAnsi="Traditional Arabic" w:cs="Traditional Arabic" w:hint="cs"/>
          <w:rtl/>
        </w:rPr>
        <w:t xml:space="preserve"> </w:t>
      </w:r>
      <w:r w:rsidRPr="00875078">
        <w:rPr>
          <w:rFonts w:ascii="Traditional Arabic" w:hAnsi="Traditional Arabic" w:cs="Traditional Arabic" w:hint="cs"/>
          <w:rtl/>
        </w:rPr>
        <w:t>شورایی که</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8E038D" w:rsidRPr="00875078">
        <w:rPr>
          <w:rFonts w:ascii="Traditional Arabic" w:hAnsi="Traditional Arabic" w:cs="Traditional Arabic" w:hint="cs"/>
          <w:rtl/>
        </w:rPr>
        <w:t>می‌</w:t>
      </w:r>
      <w:r w:rsidRPr="00875078">
        <w:rPr>
          <w:rFonts w:ascii="Traditional Arabic" w:hAnsi="Traditional Arabic" w:cs="Traditional Arabic" w:hint="cs"/>
          <w:rtl/>
        </w:rPr>
        <w:t>گوید نیست</w:t>
      </w:r>
      <w:r w:rsidR="001F4B9A" w:rsidRPr="00875078">
        <w:rPr>
          <w:rFonts w:ascii="Traditional Arabic" w:hAnsi="Traditional Arabic" w:cs="Traditional Arabic" w:hint="cs"/>
          <w:rtl/>
        </w:rPr>
        <w:t xml:space="preserve">، چراکه نه اجتماعی بوده است، نه اکثریّتی وجود داشت، حتی اگر أهل حلّ و عقد را ملاک بدانیم </w:t>
      </w:r>
      <w:r w:rsidR="00AD6033">
        <w:rPr>
          <w:rFonts w:ascii="Traditional Arabic" w:hAnsi="Traditional Arabic" w:cs="Traditional Arabic" w:hint="cs"/>
          <w:rtl/>
        </w:rPr>
        <w:t>این‌چنین</w:t>
      </w:r>
      <w:r w:rsidR="001F4B9A" w:rsidRPr="00875078">
        <w:rPr>
          <w:rFonts w:ascii="Traditional Arabic" w:hAnsi="Traditional Arabic" w:cs="Traditional Arabic" w:hint="cs"/>
          <w:rtl/>
        </w:rPr>
        <w:t xml:space="preserve"> چیزی هم نبوده</w:t>
      </w:r>
      <w:r w:rsidR="002E379E">
        <w:rPr>
          <w:rFonts w:ascii="Traditional Arabic" w:hAnsi="Traditional Arabic" w:cs="Traditional Arabic"/>
          <w:rtl/>
        </w:rPr>
        <w:t xml:space="preserve"> </w:t>
      </w:r>
      <w:r w:rsidR="001F4B9A" w:rsidRPr="00875078">
        <w:rPr>
          <w:rFonts w:ascii="Traditional Arabic" w:hAnsi="Traditional Arabic" w:cs="Traditional Arabic" w:hint="cs"/>
          <w:rtl/>
        </w:rPr>
        <w:t>و گاهی اوقات برخی از عامّه</w:t>
      </w:r>
      <w:r w:rsidR="008E038D" w:rsidRPr="00875078">
        <w:rPr>
          <w:rFonts w:ascii="Traditional Arabic" w:hAnsi="Traditional Arabic" w:cs="Traditional Arabic" w:hint="cs"/>
          <w:rtl/>
        </w:rPr>
        <w:t xml:space="preserve"> می‌</w:t>
      </w:r>
      <w:r w:rsidR="001F4B9A" w:rsidRPr="00875078">
        <w:rPr>
          <w:rFonts w:ascii="Traditional Arabic" w:hAnsi="Traditional Arabic" w:cs="Traditional Arabic" w:hint="cs"/>
          <w:rtl/>
        </w:rPr>
        <w:t>گویند که بایستی وفاق باشد که قطعاً در هیچ کدام از این خلفا وفاق نبوده است</w:t>
      </w:r>
      <w:r w:rsidR="002E379E">
        <w:rPr>
          <w:rFonts w:ascii="Traditional Arabic" w:hAnsi="Traditional Arabic" w:cs="Traditional Arabic"/>
          <w:rtl/>
        </w:rPr>
        <w:t>؛ و</w:t>
      </w:r>
      <w:r w:rsidR="001F4B9A" w:rsidRPr="00875078">
        <w:rPr>
          <w:rFonts w:ascii="Traditional Arabic" w:hAnsi="Traditional Arabic" w:cs="Traditional Arabic" w:hint="cs"/>
          <w:rtl/>
        </w:rPr>
        <w:t xml:space="preserve"> یکی از نکاتی که بایستی در</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1F4B9A" w:rsidRPr="00875078">
        <w:rPr>
          <w:rFonts w:ascii="Traditional Arabic" w:hAnsi="Traditional Arabic" w:cs="Traditional Arabic" w:hint="cs"/>
          <w:rtl/>
        </w:rPr>
        <w:t>بحث</w:t>
      </w:r>
      <w:r w:rsidR="008E038D" w:rsidRPr="00875078">
        <w:rPr>
          <w:rFonts w:ascii="Traditional Arabic" w:hAnsi="Traditional Arabic" w:cs="Traditional Arabic" w:hint="cs"/>
          <w:rtl/>
        </w:rPr>
        <w:t xml:space="preserve"> می‌</w:t>
      </w:r>
      <w:r w:rsidR="001F4B9A" w:rsidRPr="00875078">
        <w:rPr>
          <w:rFonts w:ascii="Traditional Arabic" w:hAnsi="Traditional Arabic" w:cs="Traditional Arabic" w:hint="cs"/>
          <w:rtl/>
        </w:rPr>
        <w:t>شد و از آن گذشتیم این است که این «شوری»ای که در</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1F4B9A" w:rsidRPr="00875078">
        <w:rPr>
          <w:rFonts w:ascii="Traditional Arabic" w:hAnsi="Traditional Arabic" w:cs="Traditional Arabic" w:hint="cs"/>
          <w:rtl/>
        </w:rPr>
        <w:t xml:space="preserve">گفته شده است </w:t>
      </w:r>
      <w:r w:rsidR="00AD6033">
        <w:rPr>
          <w:rFonts w:ascii="Traditional Arabic" w:hAnsi="Traditional Arabic" w:cs="Traditional Arabic" w:hint="cs"/>
          <w:rtl/>
        </w:rPr>
        <w:t>تبادل‌نظر</w:t>
      </w:r>
      <w:r w:rsidR="001F4B9A" w:rsidRPr="00875078">
        <w:rPr>
          <w:rFonts w:ascii="Traditional Arabic" w:hAnsi="Traditional Arabic" w:cs="Traditional Arabic" w:hint="cs"/>
          <w:rtl/>
        </w:rPr>
        <w:t xml:space="preserve"> آزاد</w:t>
      </w:r>
      <w:r w:rsidR="00C5479E" w:rsidRPr="00875078">
        <w:rPr>
          <w:rFonts w:ascii="Traditional Arabic" w:hAnsi="Traditional Arabic" w:cs="Traditional Arabic" w:hint="cs"/>
          <w:rtl/>
        </w:rPr>
        <w:t xml:space="preserve"> با </w:t>
      </w:r>
      <w:r w:rsidR="00B16088">
        <w:rPr>
          <w:rFonts w:ascii="Traditional Arabic" w:hAnsi="Traditional Arabic" w:cs="Traditional Arabic" w:hint="cs"/>
          <w:rtl/>
        </w:rPr>
        <w:t>طوع</w:t>
      </w:r>
      <w:r w:rsidR="00C5479E" w:rsidRPr="00875078">
        <w:rPr>
          <w:rFonts w:ascii="Traditional Arabic" w:hAnsi="Traditional Arabic" w:cs="Traditional Arabic" w:hint="cs"/>
          <w:rtl/>
        </w:rPr>
        <w:t xml:space="preserve"> و رغبت</w:t>
      </w:r>
      <w:r w:rsidR="008E038D" w:rsidRPr="00875078">
        <w:rPr>
          <w:rFonts w:ascii="Traditional Arabic" w:hAnsi="Traditional Arabic" w:cs="Traditional Arabic" w:hint="cs"/>
          <w:rtl/>
        </w:rPr>
        <w:t xml:space="preserve"> می‌</w:t>
      </w:r>
      <w:r w:rsidR="00C5479E" w:rsidRPr="00875078">
        <w:rPr>
          <w:rFonts w:ascii="Traditional Arabic" w:hAnsi="Traditional Arabic" w:cs="Traditional Arabic" w:hint="cs"/>
          <w:rtl/>
        </w:rPr>
        <w:t>باشد</w:t>
      </w:r>
      <w:r w:rsidR="001F4B9A" w:rsidRPr="00875078">
        <w:rPr>
          <w:rFonts w:ascii="Traditional Arabic" w:hAnsi="Traditional Arabic" w:cs="Traditional Arabic" w:hint="cs"/>
          <w:rtl/>
        </w:rPr>
        <w:t xml:space="preserve"> نه اینکه معاویه با شمشیر برای یزید بیعت بگیرد</w:t>
      </w:r>
      <w:r w:rsidR="00C5479E" w:rsidRPr="00875078">
        <w:rPr>
          <w:rFonts w:ascii="Traditional Arabic" w:hAnsi="Traditional Arabic" w:cs="Traditional Arabic" w:hint="cs"/>
          <w:rtl/>
        </w:rPr>
        <w:t>.</w:t>
      </w:r>
    </w:p>
    <w:p w:rsidR="00C5479E" w:rsidRPr="00875078" w:rsidRDefault="00C5479E" w:rsidP="00C5479E">
      <w:pPr>
        <w:rPr>
          <w:rFonts w:ascii="Traditional Arabic" w:hAnsi="Traditional Arabic" w:cs="Traditional Arabic"/>
          <w:rtl/>
        </w:rPr>
      </w:pPr>
      <w:r w:rsidRPr="00875078">
        <w:rPr>
          <w:rFonts w:ascii="Traditional Arabic" w:hAnsi="Traditional Arabic" w:cs="Traditional Arabic" w:hint="cs"/>
          <w:rtl/>
        </w:rPr>
        <w:t>پس</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بینیم که هیچ یک از شرایط شورا نه در خلافت</w:t>
      </w:r>
      <w:r w:rsidR="008E038D" w:rsidRPr="00875078">
        <w:rPr>
          <w:rFonts w:ascii="Traditional Arabic" w:hAnsi="Traditional Arabic" w:cs="Traditional Arabic" w:hint="cs"/>
          <w:rtl/>
        </w:rPr>
        <w:t>‌ها</w:t>
      </w:r>
      <w:r w:rsidRPr="00875078">
        <w:rPr>
          <w:rFonts w:ascii="Traditional Arabic" w:hAnsi="Traditional Arabic" w:cs="Traditional Arabic" w:hint="cs"/>
          <w:rtl/>
        </w:rPr>
        <w:t xml:space="preserve">ی </w:t>
      </w:r>
      <w:r w:rsidR="00B16088">
        <w:rPr>
          <w:rFonts w:ascii="Traditional Arabic" w:hAnsi="Traditional Arabic" w:cs="Traditional Arabic" w:hint="cs"/>
          <w:rtl/>
        </w:rPr>
        <w:t>بنی‌امیه</w:t>
      </w:r>
      <w:r w:rsidRPr="00875078">
        <w:rPr>
          <w:rFonts w:ascii="Traditional Arabic" w:hAnsi="Traditional Arabic" w:cs="Traditional Arabic" w:hint="cs"/>
          <w:rtl/>
        </w:rPr>
        <w:t xml:space="preserve"> و نه </w:t>
      </w:r>
      <w:r w:rsidR="00B16088">
        <w:rPr>
          <w:rFonts w:ascii="Traditional Arabic" w:hAnsi="Traditional Arabic" w:cs="Traditional Arabic" w:hint="cs"/>
          <w:rtl/>
        </w:rPr>
        <w:t>بنی‌عباس</w:t>
      </w:r>
      <w:r w:rsidRPr="00875078">
        <w:rPr>
          <w:rFonts w:ascii="Traditional Arabic" w:hAnsi="Traditional Arabic" w:cs="Traditional Arabic" w:hint="cs"/>
          <w:rtl/>
        </w:rPr>
        <w:t xml:space="preserve"> وجود نداشته است و </w:t>
      </w:r>
      <w:r w:rsidR="00B16088">
        <w:rPr>
          <w:rFonts w:ascii="Traditional Arabic" w:hAnsi="Traditional Arabic" w:cs="Traditional Arabic" w:hint="cs"/>
          <w:rtl/>
        </w:rPr>
        <w:t>همان‌طور</w:t>
      </w:r>
      <w:r w:rsidRPr="00875078">
        <w:rPr>
          <w:rFonts w:ascii="Traditional Arabic" w:hAnsi="Traditional Arabic" w:cs="Traditional Arabic" w:hint="cs"/>
          <w:rtl/>
        </w:rPr>
        <w:t xml:space="preserve"> که گفته شد بهترین شکل شورا برای </w:t>
      </w:r>
      <w:r w:rsidR="00B16088">
        <w:rPr>
          <w:rFonts w:ascii="Traditional Arabic" w:hAnsi="Traditional Arabic" w:cs="Traditional Arabic" w:hint="cs"/>
          <w:rtl/>
        </w:rPr>
        <w:t>امیرالمؤمنین</w:t>
      </w:r>
      <w:r w:rsidRPr="00875078">
        <w:rPr>
          <w:rFonts w:ascii="Traditional Arabic" w:hAnsi="Traditional Arabic" w:cs="Traditional Arabic" w:hint="cs"/>
          <w:rtl/>
        </w:rPr>
        <w:t xml:space="preserve"> و امام حسن </w:t>
      </w:r>
      <w:r w:rsidRPr="00875078">
        <w:rPr>
          <w:rFonts w:ascii="Traditional Arabic" w:hAnsi="Traditional Arabic" w:cs="Traditional Arabic" w:hint="cs"/>
          <w:vertAlign w:val="superscript"/>
          <w:rtl/>
        </w:rPr>
        <w:t>«علیهم السلام»</w:t>
      </w:r>
      <w:r w:rsidRPr="00875078">
        <w:rPr>
          <w:rFonts w:ascii="Traditional Arabic" w:hAnsi="Traditional Arabic" w:cs="Traditional Arabic" w:hint="cs"/>
          <w:rtl/>
        </w:rPr>
        <w:t xml:space="preserve"> بوده است و خیلی از این موارد را از کلام خودِ عامّه</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توان اثبات کرد.</w:t>
      </w:r>
    </w:p>
    <w:p w:rsidR="007466A2" w:rsidRPr="00875078" w:rsidRDefault="00B16088" w:rsidP="004312C4">
      <w:pPr>
        <w:pStyle w:val="Heading3"/>
        <w:rPr>
          <w:rFonts w:ascii="Traditional Arabic" w:hAnsi="Traditional Arabic" w:cs="Traditional Arabic"/>
          <w:color w:val="FF0000"/>
          <w:rtl/>
        </w:rPr>
      </w:pPr>
      <w:bookmarkStart w:id="7" w:name="_Toc449637507"/>
      <w:r>
        <w:rPr>
          <w:rFonts w:ascii="Traditional Arabic" w:hAnsi="Traditional Arabic" w:cs="Traditional Arabic" w:hint="cs"/>
          <w:color w:val="FF0000"/>
          <w:rtl/>
        </w:rPr>
        <w:t>جمع‌بندی</w:t>
      </w:r>
      <w:r w:rsidR="007466A2" w:rsidRPr="00875078">
        <w:rPr>
          <w:rFonts w:ascii="Traditional Arabic" w:hAnsi="Traditional Arabic" w:cs="Traditional Arabic" w:hint="cs"/>
          <w:color w:val="FF0000"/>
          <w:rtl/>
        </w:rPr>
        <w:t xml:space="preserve"> </w:t>
      </w:r>
      <w:r w:rsidR="004312C4" w:rsidRPr="00875078">
        <w:rPr>
          <w:rFonts w:ascii="Traditional Arabic" w:hAnsi="Traditional Arabic" w:cs="Traditional Arabic" w:hint="cs"/>
          <w:color w:val="FF0000"/>
          <w:rtl/>
        </w:rPr>
        <w:t>دو شکل</w:t>
      </w:r>
      <w:bookmarkEnd w:id="7"/>
    </w:p>
    <w:p w:rsidR="007466A2" w:rsidRPr="00875078" w:rsidRDefault="007466A2" w:rsidP="007466A2">
      <w:pPr>
        <w:rPr>
          <w:rFonts w:ascii="Traditional Arabic" w:hAnsi="Traditional Arabic" w:cs="Traditional Arabic"/>
          <w:rtl/>
        </w:rPr>
      </w:pPr>
      <w:r w:rsidRPr="00875078">
        <w:rPr>
          <w:rFonts w:ascii="Traditional Arabic" w:hAnsi="Traditional Arabic" w:cs="Traditional Arabic" w:hint="cs"/>
          <w:rtl/>
        </w:rPr>
        <w:t xml:space="preserve">پس </w:t>
      </w:r>
      <w:r w:rsidR="00AD6033">
        <w:rPr>
          <w:rFonts w:ascii="Traditional Arabic" w:hAnsi="Traditional Arabic" w:cs="Traditional Arabic" w:hint="cs"/>
          <w:rtl/>
        </w:rPr>
        <w:t>به‌طورکلی</w:t>
      </w:r>
      <w:r w:rsidRPr="00875078">
        <w:rPr>
          <w:rFonts w:ascii="Traditional Arabic" w:hAnsi="Traditional Arabic" w:cs="Traditional Arabic" w:hint="cs"/>
          <w:rtl/>
        </w:rPr>
        <w:t xml:space="preserve"> دو نوع ولایت و زعامت داریم:</w:t>
      </w:r>
    </w:p>
    <w:p w:rsidR="007466A2" w:rsidRPr="00875078" w:rsidRDefault="007466A2" w:rsidP="007466A2">
      <w:pPr>
        <w:rPr>
          <w:rFonts w:ascii="Traditional Arabic" w:hAnsi="Traditional Arabic" w:cs="Traditional Arabic"/>
          <w:rtl/>
        </w:rPr>
      </w:pPr>
      <w:r w:rsidRPr="00875078">
        <w:rPr>
          <w:rFonts w:ascii="Traditional Arabic" w:hAnsi="Traditional Arabic" w:cs="Traditional Arabic" w:hint="cs"/>
          <w:rtl/>
        </w:rPr>
        <w:t>یکی ولایت و زعامتی که کبری و صغرای آن از ناحیه خداوند مشخّص است که این نوع از مدلول</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خارج است.</w:t>
      </w:r>
    </w:p>
    <w:p w:rsidR="007466A2" w:rsidRPr="00875078" w:rsidRDefault="007466A2" w:rsidP="007466A2">
      <w:pPr>
        <w:rPr>
          <w:rFonts w:ascii="Traditional Arabic" w:hAnsi="Traditional Arabic" w:cs="Traditional Arabic"/>
          <w:rtl/>
        </w:rPr>
      </w:pPr>
      <w:r w:rsidRPr="00875078">
        <w:rPr>
          <w:rFonts w:ascii="Traditional Arabic" w:hAnsi="Traditional Arabic" w:cs="Traditional Arabic" w:hint="cs"/>
          <w:rtl/>
        </w:rPr>
        <w:t>نوع دوم اینکه چیزی از ناحیه خداوند مشخص نشده است و به مردم واگذار شده است (</w:t>
      </w:r>
      <w:r w:rsidR="00B16088">
        <w:rPr>
          <w:rFonts w:ascii="Traditional Arabic" w:hAnsi="Traditional Arabic" w:cs="Traditional Arabic" w:hint="cs"/>
          <w:rtl/>
        </w:rPr>
        <w:t>بنا بر</w:t>
      </w:r>
      <w:r w:rsidRPr="00875078">
        <w:rPr>
          <w:rFonts w:ascii="Traditional Arabic" w:hAnsi="Traditional Arabic" w:cs="Traditional Arabic" w:hint="cs"/>
          <w:rtl/>
        </w:rPr>
        <w:t xml:space="preserve"> اعتقاد عامّه) این صورت شامل</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8E038D" w:rsidRPr="00875078">
        <w:rPr>
          <w:rFonts w:ascii="Traditional Arabic" w:hAnsi="Traditional Arabic" w:cs="Traditional Arabic" w:hint="cs"/>
          <w:rtl/>
        </w:rPr>
        <w:t>می‌</w:t>
      </w:r>
      <w:r w:rsidRPr="00875078">
        <w:rPr>
          <w:rFonts w:ascii="Traditional Arabic" w:hAnsi="Traditional Arabic" w:cs="Traditional Arabic" w:hint="cs"/>
          <w:rtl/>
        </w:rPr>
        <w:t>باشد، اما اینکه الزامی است یا غیر الزامی و شکل آن به چه صورت است نیاز به بحث</w:t>
      </w:r>
      <w:r w:rsidR="008E038D" w:rsidRPr="00875078">
        <w:rPr>
          <w:rFonts w:ascii="Traditional Arabic" w:hAnsi="Traditional Arabic" w:cs="Traditional Arabic" w:hint="cs"/>
          <w:rtl/>
        </w:rPr>
        <w:t>‌ها</w:t>
      </w:r>
      <w:r w:rsidRPr="00875078">
        <w:rPr>
          <w:rFonts w:ascii="Traditional Arabic" w:hAnsi="Traditional Arabic" w:cs="Traditional Arabic" w:hint="cs"/>
          <w:rtl/>
        </w:rPr>
        <w:t>ی بیشتری دارد که بایستی در فقه سیاسی پیرامون آن بحث شود.</w:t>
      </w:r>
    </w:p>
    <w:p w:rsidR="007466A2" w:rsidRPr="00875078" w:rsidRDefault="004312C4" w:rsidP="004312C4">
      <w:pPr>
        <w:pStyle w:val="Heading3"/>
        <w:rPr>
          <w:rFonts w:ascii="Traditional Arabic" w:hAnsi="Traditional Arabic" w:cs="Traditional Arabic"/>
          <w:color w:val="FF0000"/>
          <w:rtl/>
        </w:rPr>
      </w:pPr>
      <w:bookmarkStart w:id="8" w:name="_Toc449637508"/>
      <w:r w:rsidRPr="00875078">
        <w:rPr>
          <w:rFonts w:ascii="Traditional Arabic" w:hAnsi="Traditional Arabic" w:cs="Traditional Arabic" w:hint="cs"/>
          <w:color w:val="FF0000"/>
          <w:rtl/>
        </w:rPr>
        <w:t xml:space="preserve">شکل سوم: </w:t>
      </w:r>
      <w:r w:rsidR="00AD6033">
        <w:rPr>
          <w:rFonts w:ascii="Traditional Arabic" w:hAnsi="Traditional Arabic" w:cs="Traditional Arabic" w:hint="cs"/>
          <w:color w:val="FF0000"/>
          <w:rtl/>
        </w:rPr>
        <w:t>ولایت‌فقیه</w:t>
      </w:r>
      <w:bookmarkEnd w:id="8"/>
    </w:p>
    <w:p w:rsidR="004312C4" w:rsidRPr="00875078" w:rsidRDefault="004312C4" w:rsidP="004312C4">
      <w:pPr>
        <w:rPr>
          <w:rFonts w:ascii="Traditional Arabic" w:hAnsi="Traditional Arabic" w:cs="Traditional Arabic"/>
          <w:rtl/>
        </w:rPr>
      </w:pPr>
      <w:r w:rsidRPr="00875078">
        <w:rPr>
          <w:rFonts w:ascii="Traditional Arabic" w:hAnsi="Traditional Arabic" w:cs="Traditional Arabic" w:hint="cs"/>
          <w:rtl/>
        </w:rPr>
        <w:t xml:space="preserve">نوع سوّم از ولایت شورایی آن چیزی است که در بحث </w:t>
      </w:r>
      <w:r w:rsidR="00AD6033">
        <w:rPr>
          <w:rFonts w:ascii="Traditional Arabic" w:hAnsi="Traditional Arabic" w:cs="Traditional Arabic" w:hint="cs"/>
          <w:rtl/>
        </w:rPr>
        <w:t>ولایت‌فقیه</w:t>
      </w:r>
      <w:r w:rsidRPr="00875078">
        <w:rPr>
          <w:rFonts w:ascii="Traditional Arabic" w:hAnsi="Traditional Arabic" w:cs="Traditional Arabic" w:hint="cs"/>
          <w:rtl/>
        </w:rPr>
        <w:t xml:space="preserve"> وجود دارد.</w:t>
      </w:r>
    </w:p>
    <w:p w:rsidR="004312C4" w:rsidRPr="00875078" w:rsidRDefault="00B16088" w:rsidP="004312C4">
      <w:pPr>
        <w:rPr>
          <w:rFonts w:ascii="Traditional Arabic" w:hAnsi="Traditional Arabic" w:cs="Traditional Arabic"/>
          <w:rtl/>
        </w:rPr>
      </w:pPr>
      <w:r>
        <w:rPr>
          <w:rFonts w:ascii="Traditional Arabic" w:hAnsi="Traditional Arabic" w:cs="Traditional Arabic"/>
          <w:rtl/>
        </w:rPr>
        <w:t>طبعاً</w:t>
      </w:r>
      <w:r w:rsidR="004312C4" w:rsidRPr="00875078">
        <w:rPr>
          <w:rFonts w:ascii="Traditional Arabic" w:hAnsi="Traditional Arabic" w:cs="Traditional Arabic" w:hint="cs"/>
          <w:rtl/>
        </w:rPr>
        <w:t xml:space="preserve"> اگر در خاصّه کسی قائل به </w:t>
      </w:r>
      <w:r w:rsidR="00AD6033">
        <w:rPr>
          <w:rFonts w:ascii="Traditional Arabic" w:hAnsi="Traditional Arabic" w:cs="Traditional Arabic" w:hint="cs"/>
          <w:rtl/>
        </w:rPr>
        <w:t>ولایت‌فقیه</w:t>
      </w:r>
      <w:r w:rsidR="004312C4" w:rsidRPr="00875078">
        <w:rPr>
          <w:rFonts w:ascii="Traditional Arabic" w:hAnsi="Traditional Arabic" w:cs="Traditional Arabic" w:hint="cs"/>
          <w:rtl/>
        </w:rPr>
        <w:t xml:space="preserve"> نباشد به شکلی در نوع دوّم</w:t>
      </w:r>
      <w:r w:rsidR="008E038D" w:rsidRPr="00875078">
        <w:rPr>
          <w:rFonts w:ascii="Traditional Arabic" w:hAnsi="Traditional Arabic" w:cs="Traditional Arabic" w:hint="cs"/>
          <w:rtl/>
        </w:rPr>
        <w:t xml:space="preserve"> می‌</w:t>
      </w:r>
      <w:r w:rsidR="004312C4" w:rsidRPr="00875078">
        <w:rPr>
          <w:rFonts w:ascii="Traditional Arabic" w:hAnsi="Traditional Arabic" w:cs="Traditional Arabic" w:hint="cs"/>
          <w:rtl/>
        </w:rPr>
        <w:t xml:space="preserve">گنجد، اما اگر </w:t>
      </w:r>
      <w:r w:rsidR="00AD6033">
        <w:rPr>
          <w:rFonts w:ascii="Traditional Arabic" w:hAnsi="Traditional Arabic" w:cs="Traditional Arabic" w:hint="cs"/>
          <w:rtl/>
        </w:rPr>
        <w:t>ولایت‌فقیه</w:t>
      </w:r>
      <w:r w:rsidR="004312C4" w:rsidRPr="00875078">
        <w:rPr>
          <w:rFonts w:ascii="Traditional Arabic" w:hAnsi="Traditional Arabic" w:cs="Traditional Arabic" w:hint="cs"/>
          <w:rtl/>
        </w:rPr>
        <w:t xml:space="preserve"> را بپذیرد، نوع جدید و ویژه</w:t>
      </w:r>
      <w:r w:rsidR="008E038D" w:rsidRPr="00875078">
        <w:rPr>
          <w:rFonts w:ascii="Traditional Arabic" w:hAnsi="Traditional Arabic" w:cs="Traditional Arabic" w:hint="cs"/>
          <w:rtl/>
        </w:rPr>
        <w:t xml:space="preserve">‌ای </w:t>
      </w:r>
      <w:r w:rsidR="004312C4" w:rsidRPr="00875078">
        <w:rPr>
          <w:rFonts w:ascii="Traditional Arabic" w:hAnsi="Traditional Arabic" w:cs="Traditional Arabic" w:hint="cs"/>
          <w:rtl/>
        </w:rPr>
        <w:t>شکل</w:t>
      </w:r>
      <w:r w:rsidR="008E038D" w:rsidRPr="00875078">
        <w:rPr>
          <w:rFonts w:ascii="Traditional Arabic" w:hAnsi="Traditional Arabic" w:cs="Traditional Arabic" w:hint="cs"/>
          <w:rtl/>
        </w:rPr>
        <w:t xml:space="preserve"> می‌</w:t>
      </w:r>
      <w:r w:rsidR="004312C4" w:rsidRPr="00875078">
        <w:rPr>
          <w:rFonts w:ascii="Traditional Arabic" w:hAnsi="Traditional Arabic" w:cs="Traditional Arabic" w:hint="cs"/>
          <w:rtl/>
        </w:rPr>
        <w:t>گیرد، به این صورت که در واقع کبری تعیین شده است و بنا بر اینکه نصب هم در ولایت وجود داشته باشد، نصب هم انجام شده است اما نصب عامّ است و تشخیص آن به عهده مردم است و چون در مرحله تشخیص ورود نکرده است د</w:t>
      </w:r>
      <w:r w:rsidR="00A33C56" w:rsidRPr="00875078">
        <w:rPr>
          <w:rFonts w:ascii="Traditional Arabic" w:hAnsi="Traditional Arabic" w:cs="Traditional Arabic" w:hint="cs"/>
          <w:rtl/>
        </w:rPr>
        <w:t>ر</w:t>
      </w:r>
      <w:r w:rsidR="00875078">
        <w:rPr>
          <w:rFonts w:ascii="Traditional Arabic" w:hAnsi="Traditional Arabic" w:cs="Traditional Arabic" w:hint="cs"/>
          <w:rtl/>
        </w:rPr>
        <w:t xml:space="preserve"> </w:t>
      </w:r>
      <w:r>
        <w:rPr>
          <w:rFonts w:ascii="Traditional Arabic" w:hAnsi="Traditional Arabic" w:cs="Traditional Arabic" w:hint="cs"/>
          <w:rtl/>
        </w:rPr>
        <w:t>آیه</w:t>
      </w:r>
      <w:r w:rsidR="00875078">
        <w:rPr>
          <w:rFonts w:ascii="Traditional Arabic" w:hAnsi="Traditional Arabic" w:cs="Traditional Arabic" w:hint="cs"/>
          <w:rtl/>
        </w:rPr>
        <w:t xml:space="preserve"> </w:t>
      </w:r>
      <w:r w:rsidR="00A33C56" w:rsidRPr="00875078">
        <w:rPr>
          <w:rFonts w:ascii="Traditional Arabic" w:hAnsi="Traditional Arabic" w:cs="Traditional Arabic" w:hint="cs"/>
          <w:rtl/>
        </w:rPr>
        <w:t>باقی</w:t>
      </w:r>
      <w:r w:rsidR="008E038D" w:rsidRPr="00875078">
        <w:rPr>
          <w:rFonts w:ascii="Traditional Arabic" w:hAnsi="Traditional Arabic" w:cs="Traditional Arabic" w:hint="cs"/>
          <w:rtl/>
        </w:rPr>
        <w:t xml:space="preserve"> می‌</w:t>
      </w:r>
      <w:r w:rsidR="00A33C56" w:rsidRPr="00875078">
        <w:rPr>
          <w:rFonts w:ascii="Traditional Arabic" w:hAnsi="Traditional Arabic" w:cs="Traditional Arabic" w:hint="cs"/>
          <w:rtl/>
        </w:rPr>
        <w:t>ماند.</w:t>
      </w:r>
    </w:p>
    <w:p w:rsidR="00A33C56" w:rsidRPr="00875078" w:rsidRDefault="00A33C56" w:rsidP="00017CF6">
      <w:pPr>
        <w:rPr>
          <w:rFonts w:ascii="Traditional Arabic" w:hAnsi="Traditional Arabic" w:cs="Traditional Arabic"/>
          <w:rtl/>
        </w:rPr>
      </w:pPr>
      <w:r w:rsidRPr="00875078">
        <w:rPr>
          <w:rFonts w:ascii="Traditional Arabic" w:hAnsi="Traditional Arabic" w:cs="Traditional Arabic" w:hint="cs"/>
          <w:rtl/>
        </w:rPr>
        <w:t xml:space="preserve">توضیح مطلب اینکه، اوصاف ولیّ که فقیه و عادل و... باشد تعیین شده است، نصب </w:t>
      </w:r>
      <w:r w:rsidR="00AD6033">
        <w:rPr>
          <w:rFonts w:ascii="Traditional Arabic" w:hAnsi="Traditional Arabic" w:cs="Traditional Arabic" w:hint="cs"/>
          <w:rtl/>
        </w:rPr>
        <w:t>کلی</w:t>
      </w:r>
      <w:r w:rsidRPr="00875078">
        <w:rPr>
          <w:rFonts w:ascii="Traditional Arabic" w:hAnsi="Traditional Arabic" w:cs="Traditional Arabic" w:hint="cs"/>
          <w:rtl/>
        </w:rPr>
        <w:t xml:space="preserve"> هم صورت گرفته است، اما برای تطبیق این اوصاف و مسائل بر این مورد (چه کشف باشد چه نباشد) بعید نیست که گفته شود این صورت همان «</w:t>
      </w:r>
      <w:r w:rsidRPr="00875078">
        <w:rPr>
          <w:rFonts w:ascii="Traditional Arabic" w:hAnsi="Traditional Arabic" w:cs="Traditional Arabic" w:hint="cs"/>
          <w:b/>
          <w:bCs/>
          <w:color w:val="008000"/>
          <w:rtl/>
        </w:rPr>
        <w:t>أمرهم</w:t>
      </w:r>
      <w:r w:rsidRPr="00875078">
        <w:rPr>
          <w:rFonts w:ascii="Traditional Arabic" w:hAnsi="Traditional Arabic" w:cs="Traditional Arabic" w:hint="cs"/>
          <w:rtl/>
        </w:rPr>
        <w:t>» است</w:t>
      </w:r>
      <w:r w:rsidR="002E379E">
        <w:rPr>
          <w:rFonts w:ascii="Traditional Arabic" w:hAnsi="Traditional Arabic" w:cs="Traditional Arabic"/>
          <w:rtl/>
        </w:rPr>
        <w:t>؛ و</w:t>
      </w:r>
      <w:r w:rsidRPr="00875078">
        <w:rPr>
          <w:rFonts w:ascii="Traditional Arabic" w:hAnsi="Traditional Arabic" w:cs="Traditional Arabic" w:hint="cs"/>
          <w:rtl/>
        </w:rPr>
        <w:t xml:space="preserve"> اگر این باشد، این تشخیص در چارچوب این ضوابط شامل همان </w:t>
      </w:r>
      <w:r w:rsidR="00017CF6" w:rsidRPr="00875078">
        <w:rPr>
          <w:rFonts w:ascii="Traditional Arabic" w:hAnsi="Traditional Arabic" w:cs="Traditional Arabic" w:hint="cs"/>
          <w:rtl/>
        </w:rPr>
        <w:t>«</w:t>
      </w:r>
      <w:r w:rsidR="00017CF6" w:rsidRPr="00875078">
        <w:rPr>
          <w:rStyle w:val="quran"/>
          <w:rFonts w:ascii="Traditional Arabic" w:hAnsi="Traditional Arabic" w:cs="Traditional Arabic"/>
          <w:b/>
          <w:bCs/>
          <w:color w:val="008000"/>
          <w:rtl/>
        </w:rPr>
        <w:t>أَمْرُهُمْ شُورَى بَيْنَهُمْ</w:t>
      </w:r>
      <w:r w:rsidR="00017CF6" w:rsidRPr="00875078">
        <w:rPr>
          <w:rFonts w:ascii="Traditional Arabic" w:hAnsi="Traditional Arabic" w:cs="Traditional Arabic" w:hint="cs"/>
          <w:rtl/>
        </w:rPr>
        <w:t>»</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باشد و بعید نیست که برای این تشخیص به دو شکل یک مرحله</w:t>
      </w:r>
      <w:r w:rsidR="008E038D" w:rsidRPr="00875078">
        <w:rPr>
          <w:rFonts w:ascii="Traditional Arabic" w:hAnsi="Traditional Arabic" w:cs="Traditional Arabic" w:hint="cs"/>
          <w:rtl/>
        </w:rPr>
        <w:t xml:space="preserve">‌ای </w:t>
      </w:r>
      <w:r w:rsidRPr="00875078">
        <w:rPr>
          <w:rFonts w:ascii="Traditional Arabic" w:hAnsi="Traditional Arabic" w:cs="Traditional Arabic" w:hint="cs"/>
          <w:rtl/>
        </w:rPr>
        <w:t>یا دو مرحله</w:t>
      </w:r>
      <w:r w:rsidR="008E038D" w:rsidRPr="00875078">
        <w:rPr>
          <w:rFonts w:ascii="Traditional Arabic" w:hAnsi="Traditional Arabic" w:cs="Traditional Arabic" w:hint="cs"/>
          <w:rtl/>
        </w:rPr>
        <w:t xml:space="preserve">‌ای </w:t>
      </w:r>
      <w:r w:rsidRPr="00875078">
        <w:rPr>
          <w:rFonts w:ascii="Traditional Arabic" w:hAnsi="Traditional Arabic" w:cs="Traditional Arabic" w:hint="cs"/>
          <w:rtl/>
        </w:rPr>
        <w:t>خارج شود.</w:t>
      </w:r>
    </w:p>
    <w:p w:rsidR="00A33C56" w:rsidRPr="00875078" w:rsidRDefault="00A33C56" w:rsidP="00A33C56">
      <w:pPr>
        <w:rPr>
          <w:rFonts w:ascii="Traditional Arabic" w:hAnsi="Traditional Arabic" w:cs="Traditional Arabic"/>
          <w:rtl/>
        </w:rPr>
      </w:pPr>
      <w:r w:rsidRPr="00875078">
        <w:rPr>
          <w:rFonts w:ascii="Traditional Arabic" w:hAnsi="Traditional Arabic" w:cs="Traditional Arabic" w:hint="cs"/>
          <w:rtl/>
        </w:rPr>
        <w:lastRenderedPageBreak/>
        <w:t>انتخاب یک مرحله</w:t>
      </w:r>
      <w:r w:rsidR="008E038D" w:rsidRPr="00875078">
        <w:rPr>
          <w:rFonts w:ascii="Traditional Arabic" w:hAnsi="Traditional Arabic" w:cs="Traditional Arabic" w:hint="cs"/>
          <w:rtl/>
        </w:rPr>
        <w:t xml:space="preserve">‌ای </w:t>
      </w:r>
      <w:r w:rsidRPr="00875078">
        <w:rPr>
          <w:rFonts w:ascii="Traditional Arabic" w:hAnsi="Traditional Arabic" w:cs="Traditional Arabic" w:hint="cs"/>
          <w:rtl/>
        </w:rPr>
        <w:t>ای</w:t>
      </w:r>
      <w:r w:rsidR="00250D96" w:rsidRPr="00875078">
        <w:rPr>
          <w:rFonts w:ascii="Traditional Arabic" w:hAnsi="Traditional Arabic" w:cs="Traditional Arabic" w:hint="cs"/>
          <w:rtl/>
        </w:rPr>
        <w:t>ن است که مردم به یک نقطه</w:t>
      </w:r>
      <w:r w:rsidR="008E038D" w:rsidRPr="00875078">
        <w:rPr>
          <w:rFonts w:ascii="Traditional Arabic" w:hAnsi="Traditional Arabic" w:cs="Traditional Arabic" w:hint="cs"/>
          <w:rtl/>
        </w:rPr>
        <w:t xml:space="preserve">‌ای </w:t>
      </w:r>
      <w:r w:rsidR="00250D96" w:rsidRPr="00875078">
        <w:rPr>
          <w:rFonts w:ascii="Traditional Arabic" w:hAnsi="Traditional Arabic" w:cs="Traditional Arabic" w:hint="cs"/>
          <w:rtl/>
        </w:rPr>
        <w:t>از کارشناسی و خبرویّت رسیده باشند که خودشان بتوانند این ولیّ را انتخاب کنند</w:t>
      </w:r>
      <w:r w:rsidR="002E379E">
        <w:rPr>
          <w:rFonts w:ascii="Traditional Arabic" w:hAnsi="Traditional Arabic" w:cs="Traditional Arabic"/>
          <w:rtl/>
        </w:rPr>
        <w:t>؛ و</w:t>
      </w:r>
      <w:r w:rsidR="00250D96" w:rsidRPr="00875078">
        <w:rPr>
          <w:rFonts w:ascii="Traditional Arabic" w:hAnsi="Traditional Arabic" w:cs="Traditional Arabic" w:hint="cs"/>
          <w:rtl/>
        </w:rPr>
        <w:t xml:space="preserve"> برای این امر بایستی با یکدیگر به شور و </w:t>
      </w:r>
      <w:r w:rsidR="00AD6033">
        <w:rPr>
          <w:rFonts w:ascii="Traditional Arabic" w:hAnsi="Traditional Arabic" w:cs="Traditional Arabic" w:hint="cs"/>
          <w:rtl/>
        </w:rPr>
        <w:t>تبادل‌نظر</w:t>
      </w:r>
      <w:r w:rsidR="00250D96" w:rsidRPr="00875078">
        <w:rPr>
          <w:rFonts w:ascii="Traditional Arabic" w:hAnsi="Traditional Arabic" w:cs="Traditional Arabic" w:hint="cs"/>
          <w:rtl/>
        </w:rPr>
        <w:t xml:space="preserve"> پرداخته و چون امر عمومی است بایستی اقلّا اکثریّت پیدا شود.</w:t>
      </w:r>
    </w:p>
    <w:p w:rsidR="00DD0296" w:rsidRPr="00875078" w:rsidRDefault="00250D96" w:rsidP="00DD0296">
      <w:pPr>
        <w:rPr>
          <w:rFonts w:ascii="Traditional Arabic" w:hAnsi="Traditional Arabic" w:cs="Traditional Arabic"/>
          <w:rtl/>
        </w:rPr>
      </w:pPr>
      <w:r w:rsidRPr="00875078">
        <w:rPr>
          <w:rFonts w:ascii="Traditional Arabic" w:hAnsi="Traditional Arabic" w:cs="Traditional Arabic" w:hint="cs"/>
          <w:rtl/>
        </w:rPr>
        <w:t xml:space="preserve">اگر </w:t>
      </w:r>
      <w:r w:rsidR="00AD6033">
        <w:rPr>
          <w:rFonts w:ascii="Traditional Arabic" w:hAnsi="Traditional Arabic" w:cs="Traditional Arabic" w:hint="cs"/>
          <w:rtl/>
        </w:rPr>
        <w:t>این‌چنین</w:t>
      </w:r>
      <w:r w:rsidR="00E17443" w:rsidRPr="00875078">
        <w:rPr>
          <w:rFonts w:ascii="Traditional Arabic" w:hAnsi="Traditional Arabic" w:cs="Traditional Arabic" w:hint="cs"/>
          <w:rtl/>
        </w:rPr>
        <w:t xml:space="preserve"> سطح و خبرویّتی هم در بین مردم وجود نداشت، انتخاب دو مرحله</w:t>
      </w:r>
      <w:r w:rsidR="008E038D" w:rsidRPr="00875078">
        <w:rPr>
          <w:rFonts w:ascii="Traditional Arabic" w:hAnsi="Traditional Arabic" w:cs="Traditional Arabic" w:hint="cs"/>
          <w:rtl/>
        </w:rPr>
        <w:t xml:space="preserve">‌ای </w:t>
      </w:r>
      <w:r w:rsidR="00E17443" w:rsidRPr="00875078">
        <w:rPr>
          <w:rFonts w:ascii="Traditional Arabic" w:hAnsi="Traditional Arabic" w:cs="Traditional Arabic" w:hint="cs"/>
          <w:rtl/>
        </w:rPr>
        <w:t>هم از دل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E17443" w:rsidRPr="00875078">
        <w:rPr>
          <w:rFonts w:ascii="Traditional Arabic" w:hAnsi="Traditional Arabic" w:cs="Traditional Arabic" w:hint="cs"/>
          <w:rtl/>
        </w:rPr>
        <w:t xml:space="preserve">بیرون خواهد آمد، به این صورت که چون امر مردم است ایشان بایستی با هم مشورت و </w:t>
      </w:r>
      <w:r w:rsidR="00AD6033">
        <w:rPr>
          <w:rFonts w:ascii="Traditional Arabic" w:hAnsi="Traditional Arabic" w:cs="Traditional Arabic" w:hint="cs"/>
          <w:rtl/>
        </w:rPr>
        <w:t>تبادل‌نظر</w:t>
      </w:r>
      <w:r w:rsidR="00E17443" w:rsidRPr="00875078">
        <w:rPr>
          <w:rFonts w:ascii="Traditional Arabic" w:hAnsi="Traditional Arabic" w:cs="Traditional Arabic" w:hint="cs"/>
          <w:rtl/>
        </w:rPr>
        <w:t xml:space="preserve"> کنند و خبرگانی را تعیین کرده که این در این مرحله این انتخاب أمری است که بین خبرگان بایستی به انجام برسد. بعید نیست که این مدلی که الان هم در قانون اساسی ما وجود دارد </w:t>
      </w:r>
      <w:r w:rsidR="00DD0296" w:rsidRPr="00875078">
        <w:rPr>
          <w:rFonts w:ascii="Traditional Arabic" w:hAnsi="Traditional Arabic" w:cs="Traditional Arabic" w:hint="cs"/>
          <w:rtl/>
        </w:rPr>
        <w:t>از خودِ</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DD0296" w:rsidRPr="00875078">
        <w:rPr>
          <w:rFonts w:ascii="Traditional Arabic" w:hAnsi="Traditional Arabic" w:cs="Traditional Arabic" w:hint="cs"/>
          <w:rtl/>
        </w:rPr>
        <w:t>قابل استنباط و استفاده باشد.</w:t>
      </w:r>
    </w:p>
    <w:p w:rsidR="00F1063B" w:rsidRPr="00875078" w:rsidRDefault="00DD0296" w:rsidP="00DD0296">
      <w:pPr>
        <w:rPr>
          <w:rFonts w:ascii="Traditional Arabic" w:hAnsi="Traditional Arabic" w:cs="Traditional Arabic"/>
          <w:rtl/>
        </w:rPr>
      </w:pPr>
      <w:r w:rsidRPr="00875078">
        <w:rPr>
          <w:rFonts w:ascii="Traditional Arabic" w:hAnsi="Traditional Arabic" w:cs="Traditional Arabic" w:hint="cs"/>
          <w:rtl/>
        </w:rPr>
        <w:t>البته آنچه در اینجا گفته شد بنا بر آن کاخی است که ما تا اینجا برای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 xml:space="preserve">بنا </w:t>
      </w:r>
      <w:r w:rsidR="00B16088">
        <w:rPr>
          <w:rFonts w:ascii="Traditional Arabic" w:hAnsi="Traditional Arabic" w:cs="Traditional Arabic" w:hint="cs"/>
          <w:rtl/>
        </w:rPr>
        <w:t>نهاده‌ایم</w:t>
      </w:r>
      <w:r w:rsidRPr="00875078">
        <w:rPr>
          <w:rFonts w:ascii="Traditional Arabic" w:hAnsi="Traditional Arabic" w:cs="Traditional Arabic" w:hint="cs"/>
          <w:rtl/>
        </w:rPr>
        <w:t xml:space="preserve"> که در بخش</w:t>
      </w:r>
      <w:r w:rsidR="008E038D" w:rsidRPr="00875078">
        <w:rPr>
          <w:rFonts w:ascii="Traditional Arabic" w:hAnsi="Traditional Arabic" w:cs="Traditional Arabic" w:hint="cs"/>
          <w:rtl/>
        </w:rPr>
        <w:t>‌ها</w:t>
      </w:r>
      <w:r w:rsidRPr="00875078">
        <w:rPr>
          <w:rFonts w:ascii="Traditional Arabic" w:hAnsi="Traditional Arabic" w:cs="Traditional Arabic" w:hint="cs"/>
          <w:rtl/>
        </w:rPr>
        <w:t xml:space="preserve">یی از آن با احتمال پیش </w:t>
      </w:r>
      <w:r w:rsidR="00B16088">
        <w:rPr>
          <w:rFonts w:ascii="Traditional Arabic" w:hAnsi="Traditional Arabic" w:cs="Traditional Arabic" w:hint="cs"/>
          <w:rtl/>
        </w:rPr>
        <w:t>رفته‌ایم</w:t>
      </w:r>
      <w:r w:rsidR="008D21C4" w:rsidRPr="00875078">
        <w:rPr>
          <w:rFonts w:ascii="Traditional Arabic" w:hAnsi="Traditional Arabic" w:cs="Traditional Arabic" w:hint="cs"/>
          <w:rtl/>
        </w:rPr>
        <w:t>، مثل اینکه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8D21C4" w:rsidRPr="00875078">
        <w:rPr>
          <w:rFonts w:ascii="Traditional Arabic" w:hAnsi="Traditional Arabic" w:cs="Traditional Arabic" w:hint="cs"/>
          <w:rtl/>
        </w:rPr>
        <w:t xml:space="preserve">را الزامی بدانیم که این از جمله </w:t>
      </w:r>
      <w:r w:rsidR="00B16088">
        <w:rPr>
          <w:rFonts w:ascii="Traditional Arabic" w:hAnsi="Traditional Arabic" w:cs="Traditional Arabic" w:hint="cs"/>
          <w:rtl/>
        </w:rPr>
        <w:t>احتمالاتی است که کمی آن را تقوی</w:t>
      </w:r>
      <w:r w:rsidR="008D21C4" w:rsidRPr="00875078">
        <w:rPr>
          <w:rFonts w:ascii="Traditional Arabic" w:hAnsi="Traditional Arabic" w:cs="Traditional Arabic" w:hint="cs"/>
          <w:rtl/>
        </w:rPr>
        <w:t>ت کردیم و پیش رفتیم، یا اینکه در «شوری بینهم» در امور عمومی، قرینه لبّیه افاده اکثریت</w:t>
      </w:r>
      <w:r w:rsidR="008E038D" w:rsidRPr="00875078">
        <w:rPr>
          <w:rFonts w:ascii="Traditional Arabic" w:hAnsi="Traditional Arabic" w:cs="Traditional Arabic" w:hint="cs"/>
          <w:rtl/>
        </w:rPr>
        <w:t xml:space="preserve"> می‌</w:t>
      </w:r>
      <w:r w:rsidR="008D21C4" w:rsidRPr="00875078">
        <w:rPr>
          <w:rFonts w:ascii="Traditional Arabic" w:hAnsi="Traditional Arabic" w:cs="Traditional Arabic" w:hint="cs"/>
          <w:rtl/>
        </w:rPr>
        <w:t>کند</w:t>
      </w:r>
      <w:r w:rsidR="00FD551F" w:rsidRPr="00875078">
        <w:rPr>
          <w:rFonts w:ascii="Traditional Arabic" w:hAnsi="Traditional Arabic" w:cs="Traditional Arabic" w:hint="cs"/>
          <w:rtl/>
        </w:rPr>
        <w:t xml:space="preserve"> و</w:t>
      </w:r>
      <w:r w:rsidR="002E379E">
        <w:rPr>
          <w:rFonts w:ascii="Traditional Arabic" w:hAnsi="Traditional Arabic" w:cs="Traditional Arabic"/>
          <w:rtl/>
        </w:rPr>
        <w:t>...</w:t>
      </w:r>
      <w:r w:rsidR="00FD551F" w:rsidRPr="00875078">
        <w:rPr>
          <w:rFonts w:ascii="Traditional Arabic" w:hAnsi="Traditional Arabic" w:cs="Traditional Arabic" w:hint="cs"/>
          <w:rtl/>
        </w:rPr>
        <w:t xml:space="preserve"> .</w:t>
      </w:r>
    </w:p>
    <w:p w:rsidR="00875078" w:rsidRDefault="00FD551F" w:rsidP="00DD0296">
      <w:pPr>
        <w:rPr>
          <w:rFonts w:ascii="Traditional Arabic" w:hAnsi="Traditional Arabic" w:cs="Traditional Arabic"/>
          <w:rtl/>
        </w:rPr>
      </w:pPr>
      <w:r w:rsidRPr="00875078">
        <w:rPr>
          <w:rFonts w:ascii="Traditional Arabic" w:hAnsi="Traditional Arabic" w:cs="Traditional Arabic" w:hint="cs"/>
          <w:rtl/>
        </w:rPr>
        <w:t>در</w:t>
      </w:r>
      <w:r w:rsidR="00D12C1F" w:rsidRPr="00875078">
        <w:rPr>
          <w:rFonts w:ascii="Traditional Arabic" w:hAnsi="Traditional Arabic" w:cs="Traditional Arabic" w:hint="cs"/>
          <w:rtl/>
        </w:rPr>
        <w:t xml:space="preserve"> </w:t>
      </w:r>
      <w:r w:rsidRPr="00875078">
        <w:rPr>
          <w:rFonts w:ascii="Traditional Arabic" w:hAnsi="Traditional Arabic" w:cs="Traditional Arabic" w:hint="cs"/>
          <w:rtl/>
        </w:rPr>
        <w:t>واقع وقتی کسی این چند مقدّمه را بپذیرد و سپس تطبیق کند که سه نوع ولایت و زعامت داریم که عبارت</w:t>
      </w:r>
      <w:r w:rsidR="008E038D" w:rsidRPr="00875078">
        <w:rPr>
          <w:rFonts w:ascii="Traditional Arabic" w:hAnsi="Traditional Arabic" w:cs="Traditional Arabic" w:hint="cs"/>
          <w:rtl/>
        </w:rPr>
        <w:t xml:space="preserve">‌اند </w:t>
      </w:r>
      <w:r w:rsidRPr="00875078">
        <w:rPr>
          <w:rFonts w:ascii="Traditional Arabic" w:hAnsi="Traditional Arabic" w:cs="Traditional Arabic" w:hint="cs"/>
          <w:rtl/>
        </w:rPr>
        <w:t>از</w:t>
      </w:r>
      <w:r w:rsidR="00875078">
        <w:rPr>
          <w:rFonts w:ascii="Traditional Arabic" w:hAnsi="Traditional Arabic" w:cs="Traditional Arabic" w:hint="cs"/>
          <w:rtl/>
        </w:rPr>
        <w:t>:</w:t>
      </w:r>
    </w:p>
    <w:p w:rsidR="00875078" w:rsidRDefault="00FD551F" w:rsidP="00875078">
      <w:pPr>
        <w:rPr>
          <w:rFonts w:ascii="Traditional Arabic" w:hAnsi="Traditional Arabic" w:cs="Traditional Arabic"/>
          <w:rtl/>
        </w:rPr>
      </w:pPr>
      <w:r w:rsidRPr="00875078">
        <w:rPr>
          <w:rFonts w:ascii="Traditional Arabic" w:hAnsi="Traditional Arabic" w:cs="Traditional Arabic" w:hint="cs"/>
          <w:rtl/>
        </w:rPr>
        <w:t>1) تعیین شده از ناحیه خدا</w:t>
      </w:r>
      <w:r w:rsidR="00875078">
        <w:rPr>
          <w:rFonts w:ascii="Traditional Arabic" w:hAnsi="Traditional Arabic" w:cs="Traditional Arabic" w:hint="cs"/>
          <w:rtl/>
        </w:rPr>
        <w:t>؛</w:t>
      </w:r>
    </w:p>
    <w:p w:rsidR="00875078" w:rsidRDefault="00FD551F" w:rsidP="00875078">
      <w:pPr>
        <w:rPr>
          <w:rFonts w:ascii="Traditional Arabic" w:hAnsi="Traditional Arabic" w:cs="Traditional Arabic"/>
          <w:rtl/>
        </w:rPr>
      </w:pPr>
      <w:r w:rsidRPr="00875078">
        <w:rPr>
          <w:rFonts w:ascii="Traditional Arabic" w:hAnsi="Traditional Arabic" w:cs="Traditional Arabic" w:hint="cs"/>
          <w:rtl/>
        </w:rPr>
        <w:t xml:space="preserve">2) محوّل شده </w:t>
      </w:r>
      <w:r w:rsidR="00AD6033">
        <w:rPr>
          <w:rFonts w:ascii="Traditional Arabic" w:hAnsi="Traditional Arabic" w:cs="Traditional Arabic" w:hint="cs"/>
          <w:rtl/>
        </w:rPr>
        <w:t>به‌طور</w:t>
      </w:r>
      <w:r w:rsidRPr="00875078">
        <w:rPr>
          <w:rFonts w:ascii="Traditional Arabic" w:hAnsi="Traditional Arabic" w:cs="Traditional Arabic" w:hint="cs"/>
          <w:rtl/>
        </w:rPr>
        <w:t xml:space="preserve"> کامل</w:t>
      </w:r>
      <w:r w:rsidR="00875078">
        <w:rPr>
          <w:rFonts w:ascii="Traditional Arabic" w:hAnsi="Traditional Arabic" w:cs="Traditional Arabic" w:hint="cs"/>
          <w:rtl/>
        </w:rPr>
        <w:t>؛</w:t>
      </w:r>
    </w:p>
    <w:p w:rsidR="00DD0296" w:rsidRPr="00875078" w:rsidRDefault="00FD551F" w:rsidP="00875078">
      <w:pPr>
        <w:rPr>
          <w:rFonts w:ascii="Traditional Arabic" w:hAnsi="Traditional Arabic" w:cs="Traditional Arabic"/>
          <w:rtl/>
        </w:rPr>
      </w:pPr>
      <w:r w:rsidRPr="00875078">
        <w:rPr>
          <w:rFonts w:ascii="Traditional Arabic" w:hAnsi="Traditional Arabic" w:cs="Traditional Arabic" w:hint="cs"/>
          <w:rtl/>
        </w:rPr>
        <w:t>3)</w:t>
      </w:r>
      <w:r w:rsidR="00F1063B" w:rsidRPr="00875078">
        <w:rPr>
          <w:rFonts w:ascii="Traditional Arabic" w:hAnsi="Traditional Arabic" w:cs="Traditional Arabic" w:hint="cs"/>
          <w:rtl/>
        </w:rPr>
        <w:t xml:space="preserve"> آنچه بینابین است یعنی کلّیات و نصب عام انجام شده است اما تعیین و تشخیص آن با مردم است. بعید نیست که گفته شود </w:t>
      </w:r>
      <w:r w:rsidR="00AD6033">
        <w:rPr>
          <w:rFonts w:ascii="Traditional Arabic" w:hAnsi="Traditional Arabic" w:cs="Traditional Arabic" w:hint="cs"/>
          <w:rtl/>
        </w:rPr>
        <w:t>این‌چنین</w:t>
      </w:r>
      <w:r w:rsidR="00F1063B" w:rsidRPr="00875078">
        <w:rPr>
          <w:rFonts w:ascii="Traditional Arabic" w:hAnsi="Traditional Arabic" w:cs="Traditional Arabic" w:hint="cs"/>
          <w:rtl/>
        </w:rPr>
        <w:t xml:space="preserve"> چیزی از</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F1063B" w:rsidRPr="00875078">
        <w:rPr>
          <w:rFonts w:ascii="Traditional Arabic" w:hAnsi="Traditional Arabic" w:cs="Traditional Arabic" w:hint="cs"/>
          <w:rtl/>
        </w:rPr>
        <w:t>استفاده</w:t>
      </w:r>
      <w:r w:rsidR="008E038D" w:rsidRPr="00875078">
        <w:rPr>
          <w:rFonts w:ascii="Traditional Arabic" w:hAnsi="Traditional Arabic" w:cs="Traditional Arabic" w:hint="cs"/>
          <w:rtl/>
        </w:rPr>
        <w:t xml:space="preserve"> می‌</w:t>
      </w:r>
      <w:r w:rsidR="00F1063B" w:rsidRPr="00875078">
        <w:rPr>
          <w:rFonts w:ascii="Traditional Arabic" w:hAnsi="Traditional Arabic" w:cs="Traditional Arabic" w:hint="cs"/>
          <w:rtl/>
        </w:rPr>
        <w:t>شود.</w:t>
      </w:r>
    </w:p>
    <w:p w:rsidR="00F1063B" w:rsidRPr="00875078" w:rsidRDefault="005979D8" w:rsidP="00DD0296">
      <w:pPr>
        <w:rPr>
          <w:rFonts w:ascii="Traditional Arabic" w:hAnsi="Traditional Arabic" w:cs="Traditional Arabic"/>
          <w:rtl/>
        </w:rPr>
      </w:pPr>
      <w:r w:rsidRPr="00875078">
        <w:rPr>
          <w:rFonts w:ascii="Traditional Arabic" w:hAnsi="Traditional Arabic" w:cs="Traditional Arabic" w:hint="cs"/>
          <w:rtl/>
        </w:rPr>
        <w:t xml:space="preserve">البته در بحث فتوا گفته شد که ممکن است در جایی خودِ مجتهدین تشخیص دهند که مجلس فتوا و شخصیّت حقوقی شکل گیرد لکن </w:t>
      </w:r>
      <w:r w:rsidR="006E78E6" w:rsidRPr="00875078">
        <w:rPr>
          <w:rFonts w:ascii="Traditional Arabic" w:hAnsi="Traditional Arabic" w:cs="Traditional Arabic" w:hint="cs"/>
          <w:rtl/>
        </w:rPr>
        <w:t xml:space="preserve">الزاماً </w:t>
      </w:r>
      <w:r w:rsidRPr="00875078">
        <w:rPr>
          <w:rFonts w:ascii="Traditional Arabic" w:hAnsi="Traditional Arabic" w:cs="Traditional Arabic" w:hint="cs"/>
          <w:rtl/>
        </w:rPr>
        <w:t>از خودِ</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AD6033">
        <w:rPr>
          <w:rFonts w:ascii="Traditional Arabic" w:hAnsi="Traditional Arabic" w:cs="Traditional Arabic" w:hint="cs"/>
          <w:rtl/>
        </w:rPr>
        <w:t>این‌چنین</w:t>
      </w:r>
      <w:r w:rsidRPr="00875078">
        <w:rPr>
          <w:rFonts w:ascii="Traditional Arabic" w:hAnsi="Traditional Arabic" w:cs="Traditional Arabic" w:hint="cs"/>
          <w:rtl/>
        </w:rPr>
        <w:t xml:space="preserve"> چیزی استفاده</w:t>
      </w:r>
      <w:r w:rsidR="008E038D" w:rsidRPr="00875078">
        <w:rPr>
          <w:rFonts w:ascii="Traditional Arabic" w:hAnsi="Traditional Arabic" w:cs="Traditional Arabic" w:hint="cs"/>
          <w:rtl/>
        </w:rPr>
        <w:t xml:space="preserve"> نمی‌</w:t>
      </w:r>
      <w:r w:rsidRPr="00875078">
        <w:rPr>
          <w:rFonts w:ascii="Traditional Arabic" w:hAnsi="Traditional Arabic" w:cs="Traditional Arabic" w:hint="cs"/>
          <w:rtl/>
        </w:rPr>
        <w:t>شود مگر به عنوان یک طریق. منتهی اینکه شورای فتوا شکل بگیرد چیزی است که تا حدّی هنوز پیرامون آن بحث خواهیم داشت.</w:t>
      </w:r>
    </w:p>
    <w:p w:rsidR="006E78E6" w:rsidRPr="00875078" w:rsidRDefault="006E78E6" w:rsidP="00DD0296">
      <w:pPr>
        <w:rPr>
          <w:rFonts w:ascii="Traditional Arabic" w:hAnsi="Traditional Arabic" w:cs="Traditional Arabic"/>
          <w:rtl/>
        </w:rPr>
      </w:pPr>
    </w:p>
    <w:p w:rsidR="00BF26BD" w:rsidRPr="00875078" w:rsidRDefault="00940A0B" w:rsidP="00DA7294">
      <w:pPr>
        <w:rPr>
          <w:rFonts w:ascii="Traditional Arabic" w:hAnsi="Traditional Arabic" w:cs="Traditional Arabic"/>
          <w:rtl/>
        </w:rPr>
      </w:pPr>
      <w:r w:rsidRPr="00875078">
        <w:rPr>
          <w:rFonts w:ascii="Traditional Arabic" w:hAnsi="Traditional Arabic" w:cs="Traditional Arabic" w:hint="cs"/>
          <w:rtl/>
        </w:rPr>
        <w:t>در اینجا این مطلب را یادآور</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شود که </w:t>
      </w:r>
      <w:r w:rsidR="00B16088">
        <w:rPr>
          <w:rFonts w:ascii="Traditional Arabic" w:hAnsi="Traditional Arabic" w:cs="Traditional Arabic" w:hint="cs"/>
          <w:rtl/>
        </w:rPr>
        <w:t>همان‌طور</w:t>
      </w:r>
      <w:r w:rsidRPr="00875078">
        <w:rPr>
          <w:rFonts w:ascii="Traditional Arabic" w:hAnsi="Traditional Arabic" w:cs="Traditional Arabic" w:hint="cs"/>
          <w:rtl/>
        </w:rPr>
        <w:t xml:space="preserve"> که در جلسه گذشته عرض شد، در تضارب آراء بین </w:t>
      </w:r>
      <w:r w:rsidR="00B16088">
        <w:rPr>
          <w:rFonts w:ascii="Traditional Arabic" w:hAnsi="Traditional Arabic" w:cs="Traditional Arabic" w:hint="cs"/>
          <w:rtl/>
        </w:rPr>
        <w:t>فقها</w:t>
      </w:r>
      <w:r w:rsidRPr="00875078">
        <w:rPr>
          <w:rFonts w:ascii="Traditional Arabic" w:hAnsi="Traditional Arabic" w:cs="Traditional Arabic" w:hint="cs"/>
          <w:rtl/>
        </w:rPr>
        <w:t xml:space="preserve"> اگر احتمال </w:t>
      </w:r>
      <w:r w:rsidR="00B16088">
        <w:rPr>
          <w:rFonts w:ascii="Traditional Arabic" w:hAnsi="Traditional Arabic" w:cs="Traditional Arabic" w:hint="cs"/>
          <w:rtl/>
        </w:rPr>
        <w:t>تأثیرگذاری</w:t>
      </w:r>
      <w:r w:rsidRPr="00875078">
        <w:rPr>
          <w:rFonts w:ascii="Traditional Arabic" w:hAnsi="Traditional Arabic" w:cs="Traditional Arabic" w:hint="cs"/>
          <w:rtl/>
        </w:rPr>
        <w:t xml:space="preserve"> نظر دیگر فقها و مجتهدین بر نظر یک مجتهد وجود دارد وظیفه این شخص این است که حتماً به این نظرات و تقریرات مراجعه کرده و آنها را ملاحظه کند، همچنین اگر این احتمال</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رود که در گفتگو و مباحثه با دیگران احتمال تغییر رأی یا تأثیر در </w:t>
      </w:r>
      <w:r w:rsidR="00B16088">
        <w:rPr>
          <w:rFonts w:ascii="Traditional Arabic" w:hAnsi="Traditional Arabic" w:cs="Traditional Arabic" w:hint="cs"/>
          <w:rtl/>
        </w:rPr>
        <w:t>نتیجه‌گیری</w:t>
      </w:r>
      <w:r w:rsidRPr="00875078">
        <w:rPr>
          <w:rFonts w:ascii="Traditional Arabic" w:hAnsi="Traditional Arabic" w:cs="Traditional Arabic" w:hint="cs"/>
          <w:rtl/>
        </w:rPr>
        <w:t xml:space="preserve"> او وجود دارد بایستی </w:t>
      </w:r>
      <w:r w:rsidR="00B16088">
        <w:rPr>
          <w:rFonts w:ascii="Traditional Arabic" w:hAnsi="Traditional Arabic" w:cs="Traditional Arabic" w:hint="cs"/>
          <w:rtl/>
        </w:rPr>
        <w:t>این‌گونه</w:t>
      </w:r>
      <w:r w:rsidRPr="00875078">
        <w:rPr>
          <w:rFonts w:ascii="Traditional Arabic" w:hAnsi="Traditional Arabic" w:cs="Traditional Arabic" w:hint="cs"/>
          <w:rtl/>
        </w:rPr>
        <w:t xml:space="preserve"> رفتار کند</w:t>
      </w:r>
      <w:r w:rsidR="002E379E">
        <w:rPr>
          <w:rFonts w:ascii="Traditional Arabic" w:hAnsi="Traditional Arabic" w:cs="Traditional Arabic"/>
          <w:rtl/>
        </w:rPr>
        <w:t>؛ و</w:t>
      </w:r>
      <w:r w:rsidRPr="00875078">
        <w:rPr>
          <w:rFonts w:ascii="Traditional Arabic" w:hAnsi="Traditional Arabic" w:cs="Traditional Arabic" w:hint="cs"/>
          <w:rtl/>
        </w:rPr>
        <w:t xml:space="preserve"> </w:t>
      </w:r>
      <w:r w:rsidR="00B16088">
        <w:rPr>
          <w:rFonts w:ascii="Traditional Arabic" w:hAnsi="Traditional Arabic" w:cs="Traditional Arabic" w:hint="cs"/>
          <w:rtl/>
        </w:rPr>
        <w:t>آنچه</w:t>
      </w:r>
      <w:r w:rsidRPr="00875078">
        <w:rPr>
          <w:rFonts w:ascii="Traditional Arabic" w:hAnsi="Traditional Arabic" w:cs="Traditional Arabic" w:hint="cs"/>
          <w:rtl/>
        </w:rPr>
        <w:t xml:space="preserve"> به نظر ما در حال </w:t>
      </w:r>
      <w:r w:rsidR="00B16088">
        <w:rPr>
          <w:rFonts w:ascii="Traditional Arabic" w:hAnsi="Traditional Arabic" w:cs="Traditional Arabic" w:hint="cs"/>
          <w:rtl/>
        </w:rPr>
        <w:t>حاضر</w:t>
      </w:r>
      <w:r w:rsidRPr="00875078">
        <w:rPr>
          <w:rFonts w:ascii="Traditional Arabic" w:hAnsi="Traditional Arabic" w:cs="Traditional Arabic" w:hint="cs"/>
          <w:rtl/>
        </w:rPr>
        <w:t xml:space="preserve"> مورد نیاز </w:t>
      </w:r>
      <w:r w:rsidR="00DA7294" w:rsidRPr="00875078">
        <w:rPr>
          <w:rFonts w:ascii="Traditional Arabic" w:hAnsi="Traditional Arabic" w:cs="Traditional Arabic" w:hint="cs"/>
          <w:rtl/>
        </w:rPr>
        <w:t>است</w:t>
      </w:r>
      <w:r w:rsidRPr="00875078">
        <w:rPr>
          <w:rFonts w:ascii="Traditional Arabic" w:hAnsi="Traditional Arabic" w:cs="Traditional Arabic" w:hint="cs"/>
          <w:rtl/>
        </w:rPr>
        <w:t xml:space="preserve"> این است که </w:t>
      </w:r>
      <w:r w:rsidR="00DA7294" w:rsidRPr="00875078">
        <w:rPr>
          <w:rFonts w:ascii="Traditional Arabic" w:hAnsi="Traditional Arabic" w:cs="Traditional Arabic" w:hint="cs"/>
          <w:rtl/>
        </w:rPr>
        <w:t>فضایی مه</w:t>
      </w:r>
      <w:r w:rsidRPr="00875078">
        <w:rPr>
          <w:rFonts w:ascii="Traditional Arabic" w:hAnsi="Traditional Arabic" w:cs="Traditional Arabic" w:hint="cs"/>
          <w:rtl/>
        </w:rPr>
        <w:t xml:space="preserve">یّا شود که تمام کسانی که </w:t>
      </w:r>
      <w:r w:rsidR="00A36C69" w:rsidRPr="00875078">
        <w:rPr>
          <w:rFonts w:ascii="Traditional Arabic" w:hAnsi="Traditional Arabic" w:cs="Traditional Arabic" w:hint="cs"/>
          <w:rtl/>
        </w:rPr>
        <w:t>در این سطح از اجتهاد و رأی و نظر هستند بتوانند به صورت سریع و بروز از نظرات دیگران مطّلع شوند</w:t>
      </w:r>
      <w:r w:rsidR="00DA7294" w:rsidRPr="00875078">
        <w:rPr>
          <w:rFonts w:ascii="Traditional Arabic" w:hAnsi="Traditional Arabic" w:cs="Traditional Arabic" w:hint="cs"/>
          <w:rtl/>
        </w:rPr>
        <w:t xml:space="preserve"> و این</w:t>
      </w:r>
      <w:r w:rsidR="008E038D" w:rsidRPr="00875078">
        <w:rPr>
          <w:rFonts w:ascii="Traditional Arabic" w:hAnsi="Traditional Arabic" w:cs="Traditional Arabic" w:hint="cs"/>
          <w:rtl/>
        </w:rPr>
        <w:t xml:space="preserve"> می‌</w:t>
      </w:r>
      <w:r w:rsidR="00DA7294" w:rsidRPr="00875078">
        <w:rPr>
          <w:rFonts w:ascii="Traditional Arabic" w:hAnsi="Traditional Arabic" w:cs="Traditional Arabic" w:hint="cs"/>
          <w:rtl/>
        </w:rPr>
        <w:t>تواند برای امروز نیاز و سیره باشد که حتی همین مطالبی که در اینجا و یا توسط هر کدام از اساتید و مجتهدان ارائه</w:t>
      </w:r>
      <w:r w:rsidR="008E038D" w:rsidRPr="00875078">
        <w:rPr>
          <w:rFonts w:ascii="Traditional Arabic" w:hAnsi="Traditional Arabic" w:cs="Traditional Arabic" w:hint="cs"/>
          <w:rtl/>
        </w:rPr>
        <w:t xml:space="preserve"> می‌</w:t>
      </w:r>
      <w:r w:rsidR="00DA7294" w:rsidRPr="00875078">
        <w:rPr>
          <w:rFonts w:ascii="Traditional Arabic" w:hAnsi="Traditional Arabic" w:cs="Traditional Arabic" w:hint="cs"/>
          <w:rtl/>
        </w:rPr>
        <w:t xml:space="preserve">شود بلافاصله </w:t>
      </w:r>
      <w:r w:rsidR="00B16088">
        <w:rPr>
          <w:rFonts w:ascii="Traditional Arabic" w:hAnsi="Traditional Arabic" w:cs="Traditional Arabic" w:hint="cs"/>
          <w:rtl/>
        </w:rPr>
        <w:t>قابل‌دسترسی</w:t>
      </w:r>
      <w:r w:rsidR="00DA7294" w:rsidRPr="00875078">
        <w:rPr>
          <w:rFonts w:ascii="Traditional Arabic" w:hAnsi="Traditional Arabic" w:cs="Traditional Arabic" w:hint="cs"/>
          <w:rtl/>
        </w:rPr>
        <w:t xml:space="preserve"> و ملاحظه باشد</w:t>
      </w:r>
      <w:r w:rsidR="00A36C69" w:rsidRPr="00875078">
        <w:rPr>
          <w:rFonts w:ascii="Traditional Arabic" w:hAnsi="Traditional Arabic" w:cs="Traditional Arabic" w:hint="cs"/>
          <w:rtl/>
        </w:rPr>
        <w:t>.</w:t>
      </w:r>
      <w:r w:rsidR="009522B4" w:rsidRPr="00875078">
        <w:rPr>
          <w:rFonts w:ascii="Traditional Arabic" w:hAnsi="Traditional Arabic" w:cs="Traditional Arabic" w:hint="cs"/>
          <w:rtl/>
        </w:rPr>
        <w:t xml:space="preserve"> برای اثبات این نظر </w:t>
      </w:r>
      <w:r w:rsidR="00B16088">
        <w:rPr>
          <w:rFonts w:ascii="Traditional Arabic" w:hAnsi="Traditional Arabic" w:cs="Traditional Arabic" w:hint="cs"/>
          <w:rtl/>
        </w:rPr>
        <w:t>این‌گونه</w:t>
      </w:r>
      <w:r w:rsidR="00A36C69" w:rsidRPr="00875078">
        <w:rPr>
          <w:rFonts w:ascii="Traditional Arabic" w:hAnsi="Traditional Arabic" w:cs="Traditional Arabic" w:hint="cs"/>
          <w:rtl/>
        </w:rPr>
        <w:t xml:space="preserve"> عرض کردیم که قرینه لبّیه</w:t>
      </w:r>
      <w:r w:rsidR="008E038D" w:rsidRPr="00875078">
        <w:rPr>
          <w:rFonts w:ascii="Traditional Arabic" w:hAnsi="Traditional Arabic" w:cs="Traditional Arabic" w:hint="cs"/>
          <w:rtl/>
        </w:rPr>
        <w:t xml:space="preserve">‌ای </w:t>
      </w:r>
      <w:r w:rsidR="00A36C69" w:rsidRPr="00875078">
        <w:rPr>
          <w:rFonts w:ascii="Traditional Arabic" w:hAnsi="Traditional Arabic" w:cs="Traditional Arabic" w:hint="cs"/>
          <w:rtl/>
        </w:rPr>
        <w:t>در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A36C69" w:rsidRPr="00875078">
        <w:rPr>
          <w:rFonts w:ascii="Traditional Arabic" w:hAnsi="Traditional Arabic" w:cs="Traditional Arabic" w:hint="cs"/>
          <w:rtl/>
        </w:rPr>
        <w:t>وجود دارد که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A36C69" w:rsidRPr="00875078">
        <w:rPr>
          <w:rFonts w:ascii="Traditional Arabic" w:hAnsi="Traditional Arabic" w:cs="Traditional Arabic" w:hint="cs"/>
          <w:rtl/>
        </w:rPr>
        <w:t>چه ترجیحا</w:t>
      </w:r>
      <w:r w:rsidR="009522B4" w:rsidRPr="00875078">
        <w:rPr>
          <w:rFonts w:ascii="Traditional Arabic" w:hAnsi="Traditional Arabic" w:cs="Traditional Arabic" w:hint="cs"/>
          <w:rtl/>
        </w:rPr>
        <w:t>ً و چه الزاماً مربوط به جایی</w:t>
      </w:r>
      <w:r w:rsidR="008E038D" w:rsidRPr="00875078">
        <w:rPr>
          <w:rFonts w:ascii="Traditional Arabic" w:hAnsi="Traditional Arabic" w:cs="Traditional Arabic" w:hint="cs"/>
          <w:rtl/>
        </w:rPr>
        <w:t xml:space="preserve"> می‌</w:t>
      </w:r>
      <w:r w:rsidR="009522B4" w:rsidRPr="00875078">
        <w:rPr>
          <w:rFonts w:ascii="Traditional Arabic" w:hAnsi="Traditional Arabic" w:cs="Traditional Arabic" w:hint="cs"/>
          <w:rtl/>
        </w:rPr>
        <w:t>باشد</w:t>
      </w:r>
      <w:r w:rsidR="00A36C69" w:rsidRPr="00875078">
        <w:rPr>
          <w:rFonts w:ascii="Traditional Arabic" w:hAnsi="Traditional Arabic" w:cs="Traditional Arabic" w:hint="cs"/>
          <w:rtl/>
        </w:rPr>
        <w:t xml:space="preserve"> که احتمال</w:t>
      </w:r>
      <w:r w:rsidR="009522B4" w:rsidRPr="00875078">
        <w:rPr>
          <w:rFonts w:ascii="Traditional Arabic" w:hAnsi="Traditional Arabic" w:cs="Traditional Arabic" w:hint="cs"/>
          <w:rtl/>
        </w:rPr>
        <w:t xml:space="preserve"> عقلایی برای</w:t>
      </w:r>
      <w:r w:rsidR="002E379E">
        <w:rPr>
          <w:rFonts w:ascii="Traditional Arabic" w:hAnsi="Traditional Arabic" w:cs="Traditional Arabic"/>
          <w:rtl/>
        </w:rPr>
        <w:t xml:space="preserve"> </w:t>
      </w:r>
      <w:r w:rsidR="009522B4" w:rsidRPr="00875078">
        <w:rPr>
          <w:rFonts w:ascii="Traditional Arabic" w:hAnsi="Traditional Arabic" w:cs="Traditional Arabic" w:hint="cs"/>
          <w:rtl/>
        </w:rPr>
        <w:t>تأثیر و مطلب جدیدی در نظرات دیگران وجود داشته باشد</w:t>
      </w:r>
      <w:r w:rsidR="00145263" w:rsidRPr="00875078">
        <w:rPr>
          <w:rFonts w:ascii="Traditional Arabic" w:hAnsi="Traditional Arabic" w:cs="Traditional Arabic" w:hint="cs"/>
          <w:rtl/>
        </w:rPr>
        <w:t>.</w:t>
      </w:r>
    </w:p>
    <w:p w:rsidR="00940A0B" w:rsidRPr="00875078" w:rsidRDefault="00145263" w:rsidP="009522B4">
      <w:pPr>
        <w:rPr>
          <w:rFonts w:ascii="Traditional Arabic" w:hAnsi="Traditional Arabic" w:cs="Traditional Arabic"/>
          <w:rtl/>
        </w:rPr>
      </w:pPr>
      <w:r w:rsidRPr="00875078">
        <w:rPr>
          <w:rFonts w:ascii="Traditional Arabic" w:hAnsi="Traditional Arabic" w:cs="Traditional Arabic" w:hint="cs"/>
          <w:rtl/>
        </w:rPr>
        <w:t xml:space="preserve"> و لذا این مطلب را بایستی به عنوان یک بند جداگانه در تفسیر</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قرار داد و در تقریرات بعد هم بایستی به این مطلب توجه کرد که در ضمن آن هشت بند و بحث، بند دیگری اضافه</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شود که این شورا در جایی است که این احتمال وجود دارد که </w:t>
      </w:r>
      <w:r w:rsidRPr="00875078">
        <w:rPr>
          <w:rFonts w:ascii="Traditional Arabic" w:hAnsi="Traditional Arabic" w:cs="Traditional Arabic" w:hint="cs"/>
          <w:rtl/>
        </w:rPr>
        <w:lastRenderedPageBreak/>
        <w:t>کلام و مطلب جدیدی وجود دارد</w:t>
      </w:r>
      <w:r w:rsidR="002E379E">
        <w:rPr>
          <w:rFonts w:ascii="Traditional Arabic" w:hAnsi="Traditional Arabic" w:cs="Traditional Arabic"/>
          <w:rtl/>
        </w:rPr>
        <w:t xml:space="preserve"> </w:t>
      </w:r>
      <w:r w:rsidRPr="00875078">
        <w:rPr>
          <w:rFonts w:ascii="Traditional Arabic" w:hAnsi="Traditional Arabic" w:cs="Traditional Arabic" w:hint="cs"/>
          <w:rtl/>
        </w:rPr>
        <w:t>و الا اگر</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داند که کلام جدیدی نیست این اطلاع و ملاحظه نظرات و تقریرات نه ترجیح دارد و اگر</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دلالت بر وجوب کند، وجوبی هم برای این مطلب نیست.</w:t>
      </w:r>
      <w:r w:rsidR="00210488" w:rsidRPr="00875078">
        <w:rPr>
          <w:rFonts w:ascii="Traditional Arabic" w:hAnsi="Traditional Arabic" w:cs="Traditional Arabic" w:hint="cs"/>
          <w:rtl/>
        </w:rPr>
        <w:t xml:space="preserve"> این مباحثات برای کسی که در مسیر اجتهاد است بسیار مؤثر است اما کسی که به اجتهاد رسیده است از این مباحثات تأثیر چندانی</w:t>
      </w:r>
      <w:r w:rsidR="008E038D" w:rsidRPr="00875078">
        <w:rPr>
          <w:rFonts w:ascii="Traditional Arabic" w:hAnsi="Traditional Arabic" w:cs="Traditional Arabic" w:hint="cs"/>
          <w:rtl/>
        </w:rPr>
        <w:t xml:space="preserve"> نمی‌</w:t>
      </w:r>
      <w:r w:rsidR="00210488" w:rsidRPr="00875078">
        <w:rPr>
          <w:rFonts w:ascii="Traditional Arabic" w:hAnsi="Traditional Arabic" w:cs="Traditional Arabic" w:hint="cs"/>
          <w:rtl/>
        </w:rPr>
        <w:t>گیرد اما ایشان هم اگر احتما</w:t>
      </w:r>
      <w:r w:rsidR="00A141F2" w:rsidRPr="00875078">
        <w:rPr>
          <w:rFonts w:ascii="Traditional Arabic" w:hAnsi="Traditional Arabic" w:cs="Traditional Arabic" w:hint="cs"/>
          <w:rtl/>
        </w:rPr>
        <w:t>ل تأثیر بدهند بایستی انجام دهند چراکه برای یک مجتهد استفراغ وسع ملاک است</w:t>
      </w:r>
      <w:r w:rsidR="00F44EA2" w:rsidRPr="00875078">
        <w:rPr>
          <w:rFonts w:ascii="Traditional Arabic" w:hAnsi="Traditional Arabic" w:cs="Traditional Arabic" w:hint="cs"/>
          <w:rtl/>
        </w:rPr>
        <w:t xml:space="preserve"> و استفراغ وسع هم متوقّف بر این است که تمام تلاش متعارف که محتمل است اثر بگذارد انجام دهد که یکی از این تلاش</w:t>
      </w:r>
      <w:r w:rsidR="008E038D" w:rsidRPr="00875078">
        <w:rPr>
          <w:rFonts w:ascii="Traditional Arabic" w:hAnsi="Traditional Arabic" w:cs="Traditional Arabic" w:hint="cs"/>
          <w:rtl/>
        </w:rPr>
        <w:t>‌ها</w:t>
      </w:r>
      <w:r w:rsidR="00F44EA2" w:rsidRPr="00875078">
        <w:rPr>
          <w:rFonts w:ascii="Traditional Arabic" w:hAnsi="Traditional Arabic" w:cs="Traditional Arabic" w:hint="cs"/>
          <w:rtl/>
        </w:rPr>
        <w:t xml:space="preserve"> مباحثه با دیگران</w:t>
      </w:r>
      <w:r w:rsidR="008E038D" w:rsidRPr="00875078">
        <w:rPr>
          <w:rFonts w:ascii="Traditional Arabic" w:hAnsi="Traditional Arabic" w:cs="Traditional Arabic" w:hint="cs"/>
          <w:rtl/>
        </w:rPr>
        <w:t xml:space="preserve"> می‌</w:t>
      </w:r>
      <w:r w:rsidR="00F44EA2" w:rsidRPr="00875078">
        <w:rPr>
          <w:rFonts w:ascii="Traditional Arabic" w:hAnsi="Traditional Arabic" w:cs="Traditional Arabic" w:hint="cs"/>
          <w:rtl/>
        </w:rPr>
        <w:t>باشد.</w:t>
      </w:r>
    </w:p>
    <w:p w:rsidR="004A4CCC" w:rsidRPr="00875078" w:rsidRDefault="00BF26BD" w:rsidP="004A4CCC">
      <w:pPr>
        <w:rPr>
          <w:rFonts w:ascii="Traditional Arabic" w:hAnsi="Traditional Arabic" w:cs="Traditional Arabic"/>
          <w:rtl/>
        </w:rPr>
      </w:pPr>
      <w:r w:rsidRPr="00875078">
        <w:rPr>
          <w:rFonts w:ascii="Traditional Arabic" w:hAnsi="Traditional Arabic" w:cs="Traditional Arabic" w:hint="cs"/>
          <w:rtl/>
        </w:rPr>
        <w:t>و بند دیگری که</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تواند به صورت مستقل آورده شود همان مطلبی است که در این جلسه پیرامون آن بحث شد و آن جایی است که این </w:t>
      </w:r>
      <w:r w:rsidR="00AD6033">
        <w:rPr>
          <w:rFonts w:ascii="Traditional Arabic" w:hAnsi="Traditional Arabic" w:cs="Traditional Arabic" w:hint="cs"/>
          <w:rtl/>
        </w:rPr>
        <w:t>تبادل‌نظر</w:t>
      </w:r>
      <w:r w:rsidRPr="00875078">
        <w:rPr>
          <w:rFonts w:ascii="Traditional Arabic" w:hAnsi="Traditional Arabic" w:cs="Traditional Arabic" w:hint="cs"/>
          <w:rtl/>
        </w:rPr>
        <w:t xml:space="preserve"> و شورا در جایی است که </w:t>
      </w:r>
      <w:r w:rsidR="002919A8" w:rsidRPr="00875078">
        <w:rPr>
          <w:rFonts w:ascii="Traditional Arabic" w:hAnsi="Traditional Arabic" w:cs="Traditional Arabic" w:hint="cs"/>
          <w:rtl/>
        </w:rPr>
        <w:t>با اکثریّت تمام</w:t>
      </w:r>
      <w:r w:rsidR="008E038D" w:rsidRPr="00875078">
        <w:rPr>
          <w:rFonts w:ascii="Traditional Arabic" w:hAnsi="Traditional Arabic" w:cs="Traditional Arabic" w:hint="cs"/>
          <w:rtl/>
        </w:rPr>
        <w:t xml:space="preserve"> می‌</w:t>
      </w:r>
      <w:r w:rsidR="002919A8" w:rsidRPr="00875078">
        <w:rPr>
          <w:rFonts w:ascii="Traditional Arabic" w:hAnsi="Traditional Arabic" w:cs="Traditional Arabic" w:hint="cs"/>
          <w:rtl/>
        </w:rPr>
        <w:t>شود و این اکثریّت هم در جایی تحقق</w:t>
      </w:r>
      <w:r w:rsidR="008E038D" w:rsidRPr="00875078">
        <w:rPr>
          <w:rFonts w:ascii="Traditional Arabic" w:hAnsi="Traditional Arabic" w:cs="Traditional Arabic" w:hint="cs"/>
          <w:rtl/>
        </w:rPr>
        <w:t xml:space="preserve"> می‌</w:t>
      </w:r>
      <w:r w:rsidR="002919A8" w:rsidRPr="00875078">
        <w:rPr>
          <w:rFonts w:ascii="Traditional Arabic" w:hAnsi="Traditional Arabic" w:cs="Traditional Arabic" w:hint="cs"/>
          <w:rtl/>
        </w:rPr>
        <w:t xml:space="preserve">یابد که </w:t>
      </w:r>
      <w:r w:rsidR="00B16088">
        <w:rPr>
          <w:rFonts w:ascii="Traditional Arabic" w:hAnsi="Traditional Arabic" w:cs="Traditional Arabic" w:hint="cs"/>
          <w:rtl/>
        </w:rPr>
        <w:t>طوع</w:t>
      </w:r>
      <w:r w:rsidR="002919A8" w:rsidRPr="00875078">
        <w:rPr>
          <w:rFonts w:ascii="Traditional Arabic" w:hAnsi="Traditional Arabic" w:cs="Traditional Arabic" w:hint="cs"/>
          <w:rtl/>
        </w:rPr>
        <w:t xml:space="preserve"> و رغبت وجود داشته باشد و الا در جایی که </w:t>
      </w:r>
      <w:r w:rsidR="00B16088">
        <w:rPr>
          <w:rFonts w:ascii="Traditional Arabic" w:hAnsi="Traditional Arabic" w:cs="Traditional Arabic" w:hint="cs"/>
          <w:rtl/>
        </w:rPr>
        <w:t>طوع</w:t>
      </w:r>
      <w:r w:rsidR="002919A8" w:rsidRPr="00875078">
        <w:rPr>
          <w:rFonts w:ascii="Traditional Arabic" w:hAnsi="Traditional Arabic" w:cs="Traditional Arabic" w:hint="cs"/>
          <w:rtl/>
        </w:rPr>
        <w:t xml:space="preserve"> و رغبت نباشد این </w:t>
      </w:r>
      <w:r w:rsidR="00AD6033">
        <w:rPr>
          <w:rFonts w:ascii="Traditional Arabic" w:hAnsi="Traditional Arabic" w:cs="Traditional Arabic" w:hint="cs"/>
          <w:rtl/>
        </w:rPr>
        <w:t>تبادل‌نظر</w:t>
      </w:r>
      <w:r w:rsidR="002919A8" w:rsidRPr="00875078">
        <w:rPr>
          <w:rFonts w:ascii="Traditional Arabic" w:hAnsi="Traditional Arabic" w:cs="Traditional Arabic" w:hint="cs"/>
          <w:rtl/>
        </w:rPr>
        <w:t xml:space="preserve"> هیچ ارزشی ندارد</w:t>
      </w:r>
      <w:r w:rsidR="009A7AEE" w:rsidRPr="00875078">
        <w:rPr>
          <w:rFonts w:ascii="Traditional Arabic" w:hAnsi="Traditional Arabic" w:cs="Traditional Arabic" w:hint="cs"/>
          <w:rtl/>
        </w:rPr>
        <w:t>.</w:t>
      </w:r>
    </w:p>
    <w:p w:rsidR="00152670" w:rsidRPr="00875078" w:rsidRDefault="001A7CCB" w:rsidP="00EB43DC">
      <w:pPr>
        <w:pStyle w:val="Heading1"/>
        <w:rPr>
          <w:rFonts w:ascii="Traditional Arabic" w:hAnsi="Traditional Arabic" w:cs="Traditional Arabic"/>
          <w:color w:val="FF0000"/>
          <w:rtl/>
        </w:rPr>
      </w:pPr>
      <w:bookmarkStart w:id="9" w:name="_Toc449637509"/>
      <w:r w:rsidRPr="00875078">
        <w:rPr>
          <w:rFonts w:ascii="Traditional Arabic" w:hAnsi="Traditional Arabic" w:cs="Traditional Arabic" w:hint="cs"/>
          <w:color w:val="FF0000"/>
          <w:rtl/>
        </w:rPr>
        <w:t>بررسی</w:t>
      </w:r>
      <w:r w:rsidR="00875078">
        <w:rPr>
          <w:rFonts w:ascii="Traditional Arabic" w:hAnsi="Traditional Arabic" w:cs="Traditional Arabic" w:hint="cs"/>
          <w:color w:val="FF0000"/>
          <w:rtl/>
        </w:rPr>
        <w:t xml:space="preserve"> </w:t>
      </w:r>
      <w:r w:rsidR="00B16088">
        <w:rPr>
          <w:rFonts w:ascii="Traditional Arabic" w:hAnsi="Traditional Arabic" w:cs="Traditional Arabic" w:hint="cs"/>
          <w:color w:val="FF0000"/>
          <w:rtl/>
        </w:rPr>
        <w:t>آیه</w:t>
      </w:r>
      <w:r w:rsidR="00875078">
        <w:rPr>
          <w:rFonts w:ascii="Traditional Arabic" w:hAnsi="Traditional Arabic" w:cs="Traditional Arabic" w:hint="cs"/>
          <w:color w:val="FF0000"/>
          <w:rtl/>
        </w:rPr>
        <w:t xml:space="preserve"> </w:t>
      </w:r>
      <w:r w:rsidRPr="00875078">
        <w:rPr>
          <w:rFonts w:ascii="Traditional Arabic" w:hAnsi="Traditional Arabic" w:cs="Traditional Arabic" w:hint="cs"/>
          <w:color w:val="FF0000"/>
          <w:rtl/>
        </w:rPr>
        <w:t>دوم</w:t>
      </w:r>
      <w:r w:rsidR="00075ECD" w:rsidRPr="00875078">
        <w:rPr>
          <w:rFonts w:ascii="Traditional Arabic" w:hAnsi="Traditional Arabic" w:cs="Traditional Arabic" w:hint="cs"/>
          <w:color w:val="FF0000"/>
          <w:rtl/>
        </w:rPr>
        <w:t>:</w:t>
      </w:r>
      <w:r w:rsidR="00875078">
        <w:rPr>
          <w:rFonts w:ascii="Traditional Arabic" w:hAnsi="Traditional Arabic" w:cs="Traditional Arabic" w:hint="cs"/>
          <w:color w:val="FF0000"/>
          <w:rtl/>
        </w:rPr>
        <w:t xml:space="preserve"> </w:t>
      </w:r>
      <w:r w:rsidR="00B16088">
        <w:rPr>
          <w:rFonts w:ascii="Traditional Arabic" w:hAnsi="Traditional Arabic" w:cs="Traditional Arabic" w:hint="cs"/>
          <w:color w:val="FF0000"/>
          <w:rtl/>
        </w:rPr>
        <w:t>آیه</w:t>
      </w:r>
      <w:r w:rsidR="00875078">
        <w:rPr>
          <w:rFonts w:ascii="Traditional Arabic" w:hAnsi="Traditional Arabic" w:cs="Traditional Arabic" w:hint="cs"/>
          <w:color w:val="FF0000"/>
          <w:rtl/>
        </w:rPr>
        <w:t xml:space="preserve"> </w:t>
      </w:r>
      <w:r w:rsidR="00EB43DC" w:rsidRPr="00875078">
        <w:rPr>
          <w:rFonts w:ascii="Traditional Arabic" w:hAnsi="Traditional Arabic" w:cs="Traditional Arabic" w:hint="cs"/>
          <w:color w:val="FF0000"/>
          <w:rtl/>
        </w:rPr>
        <w:t xml:space="preserve">159 سوره </w:t>
      </w:r>
      <w:r w:rsidR="00B16088">
        <w:rPr>
          <w:rFonts w:ascii="Traditional Arabic" w:hAnsi="Traditional Arabic" w:cs="Traditional Arabic" w:hint="cs"/>
          <w:color w:val="FF0000"/>
          <w:rtl/>
        </w:rPr>
        <w:t>آل‌عمران</w:t>
      </w:r>
      <w:bookmarkEnd w:id="9"/>
    </w:p>
    <w:p w:rsidR="00075ECD" w:rsidRPr="00875078" w:rsidRDefault="00B16088" w:rsidP="00075ECD">
      <w:pPr>
        <w:rPr>
          <w:rFonts w:ascii="Traditional Arabic" w:hAnsi="Traditional Arabic" w:cs="Traditional Arabic"/>
          <w:rtl/>
        </w:rPr>
      </w:pPr>
      <w:r>
        <w:rPr>
          <w:rFonts w:ascii="Traditional Arabic" w:hAnsi="Traditional Arabic" w:cs="Traditional Arabic" w:hint="cs"/>
          <w:rtl/>
        </w:rPr>
        <w:t>آیه</w:t>
      </w:r>
      <w:r w:rsidR="00075ECD" w:rsidRPr="00875078">
        <w:rPr>
          <w:rFonts w:ascii="Traditional Arabic" w:hAnsi="Traditional Arabic" w:cs="Traditional Arabic" w:hint="cs"/>
          <w:rtl/>
        </w:rPr>
        <w:t xml:space="preserve"> دومی که در اینجا مورد بررسی قرار</w:t>
      </w:r>
      <w:r w:rsidR="008E038D" w:rsidRPr="00875078">
        <w:rPr>
          <w:rFonts w:ascii="Traditional Arabic" w:hAnsi="Traditional Arabic" w:cs="Traditional Arabic" w:hint="cs"/>
          <w:rtl/>
        </w:rPr>
        <w:t xml:space="preserve"> می‌</w:t>
      </w:r>
      <w:r w:rsidR="00075ECD" w:rsidRPr="00875078">
        <w:rPr>
          <w:rFonts w:ascii="Traditional Arabic" w:hAnsi="Traditional Arabic" w:cs="Traditional Arabic" w:hint="cs"/>
          <w:rtl/>
        </w:rPr>
        <w:t>گیرد</w:t>
      </w:r>
      <w:r w:rsidR="00875078">
        <w:rPr>
          <w:rFonts w:ascii="Traditional Arabic" w:hAnsi="Traditional Arabic" w:cs="Traditional Arabic" w:hint="cs"/>
          <w:rtl/>
        </w:rPr>
        <w:t xml:space="preserve"> </w:t>
      </w:r>
      <w:r>
        <w:rPr>
          <w:rFonts w:ascii="Traditional Arabic" w:hAnsi="Traditional Arabic" w:cs="Traditional Arabic" w:hint="cs"/>
          <w:rtl/>
        </w:rPr>
        <w:t>آیه</w:t>
      </w:r>
      <w:r w:rsidR="00875078">
        <w:rPr>
          <w:rFonts w:ascii="Traditional Arabic" w:hAnsi="Traditional Arabic" w:cs="Traditional Arabic" w:hint="cs"/>
          <w:rtl/>
        </w:rPr>
        <w:t xml:space="preserve"> </w:t>
      </w:r>
      <w:r w:rsidR="00075ECD" w:rsidRPr="00875078">
        <w:rPr>
          <w:rFonts w:ascii="Traditional Arabic" w:hAnsi="Traditional Arabic" w:cs="Traditional Arabic" w:hint="cs"/>
          <w:rtl/>
        </w:rPr>
        <w:t xml:space="preserve">159 سوره </w:t>
      </w:r>
      <w:r>
        <w:rPr>
          <w:rFonts w:ascii="Traditional Arabic" w:hAnsi="Traditional Arabic" w:cs="Traditional Arabic" w:hint="cs"/>
          <w:rtl/>
        </w:rPr>
        <w:t>آل‌عمران</w:t>
      </w:r>
      <w:r w:rsidR="008E038D" w:rsidRPr="00875078">
        <w:rPr>
          <w:rFonts w:ascii="Traditional Arabic" w:hAnsi="Traditional Arabic" w:cs="Traditional Arabic" w:hint="cs"/>
          <w:rtl/>
        </w:rPr>
        <w:t xml:space="preserve"> می‌</w:t>
      </w:r>
      <w:r w:rsidR="00075ECD" w:rsidRPr="00875078">
        <w:rPr>
          <w:rFonts w:ascii="Traditional Arabic" w:hAnsi="Traditional Arabic" w:cs="Traditional Arabic" w:hint="cs"/>
          <w:rtl/>
        </w:rPr>
        <w:t xml:space="preserve">باشد که بسیار مشهور بوده و در این بحث نیز به آن توجه شده است که مربوط به پیامبر بزرگ اسلام </w:t>
      </w:r>
      <w:r w:rsidR="00075ECD" w:rsidRPr="00875078">
        <w:rPr>
          <w:rFonts w:ascii="Traditional Arabic" w:hAnsi="Traditional Arabic" w:cs="Traditional Arabic" w:hint="cs"/>
          <w:vertAlign w:val="superscript"/>
          <w:rtl/>
        </w:rPr>
        <w:t>«صلوات الله و سلامه علیه»</w:t>
      </w:r>
      <w:r w:rsidR="008E038D" w:rsidRPr="00875078">
        <w:rPr>
          <w:rFonts w:ascii="Traditional Arabic" w:hAnsi="Traditional Arabic" w:cs="Traditional Arabic" w:hint="cs"/>
          <w:rtl/>
        </w:rPr>
        <w:t xml:space="preserve"> می‌</w:t>
      </w:r>
      <w:r w:rsidR="00075ECD" w:rsidRPr="00875078">
        <w:rPr>
          <w:rFonts w:ascii="Traditional Arabic" w:hAnsi="Traditional Arabic" w:cs="Traditional Arabic" w:hint="cs"/>
          <w:rtl/>
        </w:rPr>
        <w:t>باشد</w:t>
      </w:r>
      <w:r w:rsidR="00EB43DC" w:rsidRPr="00875078">
        <w:rPr>
          <w:rFonts w:ascii="Traditional Arabic" w:hAnsi="Traditional Arabic" w:cs="Traditional Arabic" w:hint="cs"/>
          <w:rtl/>
        </w:rPr>
        <w:t>، این</w:t>
      </w:r>
      <w:r w:rsidR="00875078">
        <w:rPr>
          <w:rFonts w:ascii="Traditional Arabic" w:hAnsi="Traditional Arabic" w:cs="Traditional Arabic" w:hint="cs"/>
          <w:rtl/>
        </w:rPr>
        <w:t xml:space="preserve"> </w:t>
      </w:r>
      <w:r>
        <w:rPr>
          <w:rFonts w:ascii="Traditional Arabic" w:hAnsi="Traditional Arabic" w:cs="Traditional Arabic" w:hint="cs"/>
          <w:rtl/>
        </w:rPr>
        <w:t>آیه</w:t>
      </w:r>
      <w:r w:rsidR="00875078">
        <w:rPr>
          <w:rFonts w:ascii="Traditional Arabic" w:hAnsi="Traditional Arabic" w:cs="Traditional Arabic" w:hint="cs"/>
          <w:rtl/>
        </w:rPr>
        <w:t xml:space="preserve"> </w:t>
      </w:r>
      <w:r w:rsidR="008E038D" w:rsidRPr="00875078">
        <w:rPr>
          <w:rFonts w:ascii="Traditional Arabic" w:hAnsi="Traditional Arabic" w:cs="Traditional Arabic" w:hint="cs"/>
          <w:rtl/>
        </w:rPr>
        <w:t>می‌</w:t>
      </w:r>
      <w:r w:rsidR="00EB43DC" w:rsidRPr="00875078">
        <w:rPr>
          <w:rFonts w:ascii="Traditional Arabic" w:hAnsi="Traditional Arabic" w:cs="Traditional Arabic" w:hint="cs"/>
          <w:rtl/>
        </w:rPr>
        <w:t>فرماید:</w:t>
      </w:r>
    </w:p>
    <w:p w:rsidR="00EB43DC" w:rsidRPr="00875078" w:rsidRDefault="00EB43DC" w:rsidP="002E25C8">
      <w:pPr>
        <w:rPr>
          <w:rFonts w:ascii="Traditional Arabic" w:hAnsi="Traditional Arabic" w:cs="Traditional Arabic"/>
          <w:rtl/>
        </w:rPr>
      </w:pPr>
      <w:r w:rsidRPr="00875078">
        <w:rPr>
          <w:rFonts w:ascii="Traditional Arabic" w:hAnsi="Traditional Arabic" w:cs="Traditional Arabic" w:hint="cs"/>
          <w:rtl/>
        </w:rPr>
        <w:t>«</w:t>
      </w:r>
      <w:r w:rsidR="002E25C8" w:rsidRPr="00875078">
        <w:rPr>
          <w:rFonts w:ascii="Traditional Arabic" w:hAnsi="Traditional Arabic" w:cs="Traditional Arabic"/>
          <w:b/>
          <w:bCs/>
          <w:color w:val="008000"/>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00261D6D" w:rsidRPr="00875078">
        <w:rPr>
          <w:rFonts w:ascii="Traditional Arabic" w:hAnsi="Traditional Arabic" w:cs="Traditional Arabic" w:hint="cs"/>
          <w:rtl/>
        </w:rPr>
        <w:t>»</w:t>
      </w:r>
      <w:r w:rsidR="00282988" w:rsidRPr="00875078">
        <w:rPr>
          <w:rStyle w:val="FootnoteReference"/>
          <w:rFonts w:ascii="Traditional Arabic" w:hAnsi="Traditional Arabic" w:cs="Traditional Arabic"/>
          <w:rtl/>
        </w:rPr>
        <w:footnoteReference w:id="3"/>
      </w:r>
    </w:p>
    <w:p w:rsidR="0086752C" w:rsidRPr="00875078" w:rsidRDefault="0086752C" w:rsidP="0086752C">
      <w:pPr>
        <w:pStyle w:val="Heading2"/>
        <w:rPr>
          <w:rFonts w:ascii="Traditional Arabic" w:hAnsi="Traditional Arabic" w:cs="Traditional Arabic"/>
          <w:color w:val="FF0000"/>
          <w:rtl/>
        </w:rPr>
      </w:pPr>
      <w:bookmarkStart w:id="10" w:name="_Toc449637510"/>
      <w:r w:rsidRPr="00875078">
        <w:rPr>
          <w:rFonts w:ascii="Traditional Arabic" w:hAnsi="Traditional Arabic" w:cs="Traditional Arabic" w:hint="cs"/>
          <w:color w:val="FF0000"/>
          <w:rtl/>
        </w:rPr>
        <w:t xml:space="preserve">تفسیر </w:t>
      </w:r>
      <w:r w:rsidR="00B16088">
        <w:rPr>
          <w:rFonts w:ascii="Traditional Arabic" w:hAnsi="Traditional Arabic" w:cs="Traditional Arabic" w:hint="cs"/>
          <w:color w:val="FF0000"/>
          <w:rtl/>
        </w:rPr>
        <w:t>آیه</w:t>
      </w:r>
      <w:bookmarkEnd w:id="10"/>
    </w:p>
    <w:p w:rsidR="00261D6D" w:rsidRPr="00875078" w:rsidRDefault="00261D6D" w:rsidP="000F0520">
      <w:pPr>
        <w:rPr>
          <w:rFonts w:ascii="Traditional Arabic" w:hAnsi="Traditional Arabic" w:cs="Traditional Arabic"/>
          <w:rtl/>
        </w:rPr>
      </w:pPr>
      <w:r w:rsidRPr="00875078">
        <w:rPr>
          <w:rFonts w:ascii="Traditional Arabic" w:hAnsi="Traditional Arabic" w:cs="Traditional Arabic" w:hint="cs"/>
          <w:rtl/>
        </w:rPr>
        <w:t>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 xml:space="preserve">مربوط به پیغمبر گرامی اسلام است که ابتدای آن بیان شخصیت پیامبر </w:t>
      </w:r>
      <w:r w:rsidR="007B3C03" w:rsidRPr="00875078">
        <w:rPr>
          <w:rFonts w:ascii="Traditional Arabic" w:hAnsi="Traditional Arabic" w:cs="Traditional Arabic" w:hint="cs"/>
          <w:rtl/>
        </w:rPr>
        <w:t>اکرم</w:t>
      </w:r>
      <w:r w:rsidRPr="00875078">
        <w:rPr>
          <w:rFonts w:ascii="Traditional Arabic" w:hAnsi="Traditional Arabic" w:cs="Traditional Arabic" w:hint="cs"/>
          <w:rtl/>
        </w:rPr>
        <w:t xml:space="preserve"> در بعد خلقی و تعاملی و اجتماعی او</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باشد که</w:t>
      </w:r>
      <w:r w:rsidR="008E038D" w:rsidRPr="00875078">
        <w:rPr>
          <w:rFonts w:ascii="Traditional Arabic" w:hAnsi="Traditional Arabic" w:cs="Traditional Arabic" w:hint="cs"/>
          <w:rtl/>
        </w:rPr>
        <w:t xml:space="preserve"> می‌</w:t>
      </w:r>
      <w:r w:rsidR="007B3C03" w:rsidRPr="00875078">
        <w:rPr>
          <w:rFonts w:ascii="Traditional Arabic" w:hAnsi="Traditional Arabic" w:cs="Traditional Arabic" w:hint="cs"/>
          <w:rtl/>
        </w:rPr>
        <w:t xml:space="preserve">فرماید </w:t>
      </w:r>
      <w:r w:rsidR="002E379E">
        <w:rPr>
          <w:rFonts w:ascii="Traditional Arabic" w:hAnsi="Traditional Arabic" w:cs="Traditional Arabic"/>
          <w:rtl/>
        </w:rPr>
        <w:t>«</w:t>
      </w:r>
      <w:r w:rsidR="000F0520" w:rsidRPr="00875078">
        <w:rPr>
          <w:rFonts w:ascii="Traditional Arabic" w:hAnsi="Traditional Arabic" w:cs="Traditional Arabic"/>
          <w:b/>
          <w:bCs/>
          <w:color w:val="008000"/>
          <w:rtl/>
        </w:rPr>
        <w:t>فَبِمَا رَحْمَةٍ مِّنَ اللّهِ لِنتَ لَهُمْ</w:t>
      </w:r>
      <w:r w:rsidR="002E379E">
        <w:rPr>
          <w:rFonts w:ascii="Traditional Arabic" w:hAnsi="Traditional Arabic" w:cs="Traditional Arabic"/>
          <w:b/>
          <w:bCs/>
          <w:color w:val="008000"/>
          <w:rtl/>
        </w:rPr>
        <w:t>»</w:t>
      </w:r>
      <w:r w:rsidR="007B3C03" w:rsidRPr="00875078">
        <w:rPr>
          <w:rFonts w:ascii="Traditional Arabic" w:hAnsi="Traditional Arabic" w:cs="Traditional Arabic" w:hint="cs"/>
          <w:rtl/>
        </w:rPr>
        <w:t xml:space="preserve"> به این معنا که با عنایت خداوند ان</w:t>
      </w:r>
      <w:r w:rsidR="00B16088">
        <w:rPr>
          <w:rFonts w:ascii="Traditional Arabic" w:hAnsi="Traditional Arabic" w:cs="Traditional Arabic" w:hint="cs"/>
          <w:rtl/>
        </w:rPr>
        <w:t>سان نرم، خوش برخورد و خوش تعامل</w:t>
      </w:r>
      <w:r w:rsidR="007B3C03" w:rsidRPr="00875078">
        <w:rPr>
          <w:rFonts w:ascii="Traditional Arabic" w:hAnsi="Traditional Arabic" w:cs="Traditional Arabic" w:hint="cs"/>
          <w:rtl/>
        </w:rPr>
        <w:t xml:space="preserve"> </w:t>
      </w:r>
      <w:r w:rsidR="00B16088">
        <w:rPr>
          <w:rFonts w:ascii="Traditional Arabic" w:hAnsi="Traditional Arabic" w:cs="Traditional Arabic" w:hint="cs"/>
          <w:rtl/>
        </w:rPr>
        <w:t>شده‌ای</w:t>
      </w:r>
      <w:r w:rsidR="002E379E">
        <w:rPr>
          <w:rFonts w:ascii="Traditional Arabic" w:hAnsi="Traditional Arabic" w:cs="Traditional Arabic"/>
          <w:rtl/>
        </w:rPr>
        <w:t>؛ و</w:t>
      </w:r>
      <w:r w:rsidR="00546176" w:rsidRPr="00875078">
        <w:rPr>
          <w:rFonts w:ascii="Traditional Arabic" w:hAnsi="Traditional Arabic" w:cs="Traditional Arabic" w:hint="cs"/>
          <w:rtl/>
        </w:rPr>
        <w:t xml:space="preserve"> در طرف مقابل هم</w:t>
      </w:r>
      <w:r w:rsidR="008E038D" w:rsidRPr="00875078">
        <w:rPr>
          <w:rFonts w:ascii="Traditional Arabic" w:hAnsi="Traditional Arabic" w:cs="Traditional Arabic" w:hint="cs"/>
          <w:rtl/>
        </w:rPr>
        <w:t xml:space="preserve"> می‌</w:t>
      </w:r>
      <w:r w:rsidR="00546176" w:rsidRPr="00875078">
        <w:rPr>
          <w:rFonts w:ascii="Traditional Arabic" w:hAnsi="Traditional Arabic" w:cs="Traditional Arabic" w:hint="cs"/>
          <w:rtl/>
        </w:rPr>
        <w:t xml:space="preserve">فرمایند </w:t>
      </w:r>
      <w:r w:rsidR="002E379E">
        <w:rPr>
          <w:rFonts w:ascii="Traditional Arabic" w:hAnsi="Traditional Arabic" w:cs="Traditional Arabic"/>
          <w:rtl/>
        </w:rPr>
        <w:t>«</w:t>
      </w:r>
      <w:r w:rsidR="000F0520" w:rsidRPr="00875078">
        <w:rPr>
          <w:rFonts w:ascii="Traditional Arabic" w:hAnsi="Traditional Arabic" w:cs="Traditional Arabic"/>
          <w:b/>
          <w:bCs/>
          <w:color w:val="008000"/>
          <w:rtl/>
        </w:rPr>
        <w:t>وَلَوْ كُنتَ فَظًّا غَلِيظَ الْقَلْبِ لاَنفَضُّواْ مِنْ حَوْلِكَ</w:t>
      </w:r>
      <w:r w:rsidR="00546176" w:rsidRPr="00875078">
        <w:rPr>
          <w:rFonts w:ascii="Traditional Arabic" w:hAnsi="Traditional Arabic" w:cs="Traditional Arabic" w:hint="cs"/>
          <w:rtl/>
        </w:rPr>
        <w:t xml:space="preserve">» به این معنا که مقام رسالت و تبلیغ تو، </w:t>
      </w:r>
      <w:r w:rsidR="00AD6033">
        <w:rPr>
          <w:rFonts w:ascii="Traditional Arabic" w:hAnsi="Traditional Arabic" w:cs="Traditional Arabic" w:hint="cs"/>
          <w:rtl/>
        </w:rPr>
        <w:t>این‌چنین</w:t>
      </w:r>
      <w:r w:rsidR="00546176" w:rsidRPr="00875078">
        <w:rPr>
          <w:rFonts w:ascii="Traditional Arabic" w:hAnsi="Traditional Arabic" w:cs="Traditional Arabic" w:hint="cs"/>
          <w:rtl/>
        </w:rPr>
        <w:t xml:space="preserve"> اقتضاء</w:t>
      </w:r>
      <w:r w:rsidR="008E038D" w:rsidRPr="00875078">
        <w:rPr>
          <w:rFonts w:ascii="Traditional Arabic" w:hAnsi="Traditional Arabic" w:cs="Traditional Arabic" w:hint="cs"/>
          <w:rtl/>
        </w:rPr>
        <w:t xml:space="preserve"> می‌</w:t>
      </w:r>
      <w:r w:rsidR="00546176" w:rsidRPr="00875078">
        <w:rPr>
          <w:rFonts w:ascii="Traditional Arabic" w:hAnsi="Traditional Arabic" w:cs="Traditional Arabic" w:hint="cs"/>
          <w:rtl/>
        </w:rPr>
        <w:t>کرد و اگر تو انسان خشن و غلیظ القلب بودی از پیرامون تو پراکنده</w:t>
      </w:r>
      <w:r w:rsidR="008E038D" w:rsidRPr="00875078">
        <w:rPr>
          <w:rFonts w:ascii="Traditional Arabic" w:hAnsi="Traditional Arabic" w:cs="Traditional Arabic" w:hint="cs"/>
          <w:rtl/>
        </w:rPr>
        <w:t xml:space="preserve"> می‌</w:t>
      </w:r>
      <w:r w:rsidR="00546176" w:rsidRPr="00875078">
        <w:rPr>
          <w:rFonts w:ascii="Traditional Arabic" w:hAnsi="Traditional Arabic" w:cs="Traditional Arabic" w:hint="cs"/>
          <w:rtl/>
        </w:rPr>
        <w:t>شدند.</w:t>
      </w:r>
    </w:p>
    <w:p w:rsidR="00546176" w:rsidRPr="00875078" w:rsidRDefault="00546176" w:rsidP="007B3C03">
      <w:pPr>
        <w:rPr>
          <w:rFonts w:ascii="Traditional Arabic" w:hAnsi="Traditional Arabic" w:cs="Traditional Arabic"/>
          <w:rtl/>
        </w:rPr>
      </w:pPr>
      <w:r w:rsidRPr="00875078">
        <w:rPr>
          <w:rFonts w:ascii="Traditional Arabic" w:hAnsi="Traditional Arabic" w:cs="Traditional Arabic" w:hint="cs"/>
          <w:rtl/>
        </w:rPr>
        <w:t xml:space="preserve">این یک بخش است که در این بخش نکات </w:t>
      </w:r>
      <w:r w:rsidR="00B16088">
        <w:rPr>
          <w:rFonts w:ascii="Traditional Arabic" w:hAnsi="Traditional Arabic" w:cs="Traditional Arabic" w:hint="cs"/>
          <w:rtl/>
        </w:rPr>
        <w:t>مهم</w:t>
      </w:r>
      <w:r w:rsidRPr="00875078">
        <w:rPr>
          <w:rFonts w:ascii="Traditional Arabic" w:hAnsi="Traditional Arabic" w:cs="Traditional Arabic" w:hint="cs"/>
          <w:rtl/>
        </w:rPr>
        <w:t xml:space="preserve"> تفسیری وجود دارد که وارد آن</w:t>
      </w:r>
      <w:r w:rsidR="008E038D" w:rsidRPr="00875078">
        <w:rPr>
          <w:rFonts w:ascii="Traditional Arabic" w:hAnsi="Traditional Arabic" w:cs="Traditional Arabic" w:hint="cs"/>
          <w:rtl/>
        </w:rPr>
        <w:t xml:space="preserve"> نمی‌</w:t>
      </w:r>
      <w:r w:rsidRPr="00875078">
        <w:rPr>
          <w:rFonts w:ascii="Traditional Arabic" w:hAnsi="Traditional Arabic" w:cs="Traditional Arabic" w:hint="cs"/>
          <w:rtl/>
        </w:rPr>
        <w:t>شویم و فقط اشاره</w:t>
      </w:r>
      <w:r w:rsidR="008E038D" w:rsidRPr="00875078">
        <w:rPr>
          <w:rFonts w:ascii="Traditional Arabic" w:hAnsi="Traditional Arabic" w:cs="Traditional Arabic" w:hint="cs"/>
          <w:rtl/>
        </w:rPr>
        <w:t xml:space="preserve">‌ای </w:t>
      </w:r>
      <w:r w:rsidRPr="00875078">
        <w:rPr>
          <w:rFonts w:ascii="Traditional Arabic" w:hAnsi="Traditional Arabic" w:cs="Traditional Arabic" w:hint="cs"/>
          <w:rtl/>
        </w:rPr>
        <w:t>به برخی از آن</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کنیم.</w:t>
      </w:r>
    </w:p>
    <w:p w:rsidR="00546176" w:rsidRPr="00875078" w:rsidRDefault="002E379E" w:rsidP="00765967">
      <w:pPr>
        <w:rPr>
          <w:rFonts w:ascii="Traditional Arabic" w:hAnsi="Traditional Arabic" w:cs="Traditional Arabic"/>
          <w:rtl/>
        </w:rPr>
      </w:pPr>
      <w:r>
        <w:rPr>
          <w:rFonts w:ascii="Traditional Arabic" w:hAnsi="Traditional Arabic" w:cs="Traditional Arabic"/>
          <w:rtl/>
        </w:rPr>
        <w:t>«</w:t>
      </w:r>
      <w:r w:rsidR="0090313D" w:rsidRPr="00875078">
        <w:rPr>
          <w:rFonts w:ascii="Traditional Arabic" w:hAnsi="Traditional Arabic" w:cs="Traditional Arabic"/>
          <w:b/>
          <w:bCs/>
          <w:color w:val="008000"/>
          <w:rtl/>
        </w:rPr>
        <w:t>فَبِمَا رَحْمَةٍ مِّنَ اللّهِ لِنتَ لَهُمْ</w:t>
      </w:r>
      <w:r>
        <w:rPr>
          <w:rFonts w:ascii="Traditional Arabic" w:hAnsi="Traditional Arabic" w:cs="Traditional Arabic"/>
          <w:b/>
          <w:bCs/>
          <w:color w:val="008000"/>
          <w:rtl/>
        </w:rPr>
        <w:t>»</w:t>
      </w:r>
      <w:r w:rsidR="008F03FB" w:rsidRPr="00875078">
        <w:rPr>
          <w:rFonts w:ascii="Traditional Arabic" w:hAnsi="Traditional Arabic" w:cs="Traditional Arabic" w:hint="cs"/>
          <w:rtl/>
        </w:rPr>
        <w:t>، خداوند در اینجا</w:t>
      </w:r>
      <w:r w:rsidR="008E038D" w:rsidRPr="00875078">
        <w:rPr>
          <w:rFonts w:ascii="Traditional Arabic" w:hAnsi="Traditional Arabic" w:cs="Traditional Arabic" w:hint="cs"/>
          <w:rtl/>
        </w:rPr>
        <w:t xml:space="preserve"> می‌</w:t>
      </w:r>
      <w:r w:rsidR="008F03FB" w:rsidRPr="00875078">
        <w:rPr>
          <w:rFonts w:ascii="Traditional Arabic" w:hAnsi="Traditional Arabic" w:cs="Traditional Arabic" w:hint="cs"/>
          <w:rtl/>
        </w:rPr>
        <w:t>فرمایند که آن مقام لین، رفق و مدارا و حسن خلقی که پیامبر اکرم دارند با یک عنایت خاص خداوند بوده است و در جای دیگر</w:t>
      </w:r>
      <w:r w:rsidR="008E038D" w:rsidRPr="00875078">
        <w:rPr>
          <w:rFonts w:ascii="Traditional Arabic" w:hAnsi="Traditional Arabic" w:cs="Traditional Arabic" w:hint="cs"/>
          <w:rtl/>
        </w:rPr>
        <w:t xml:space="preserve"> می‌</w:t>
      </w:r>
      <w:r w:rsidR="008F03FB" w:rsidRPr="00875078">
        <w:rPr>
          <w:rFonts w:ascii="Traditional Arabic" w:hAnsi="Traditional Arabic" w:cs="Traditional Arabic" w:hint="cs"/>
          <w:rtl/>
        </w:rPr>
        <w:t>فرماید «</w:t>
      </w:r>
      <w:r w:rsidR="00765967" w:rsidRPr="00875078">
        <w:rPr>
          <w:rFonts w:ascii="Traditional Arabic" w:hAnsi="Traditional Arabic" w:cs="Traditional Arabic"/>
          <w:b/>
          <w:bCs/>
          <w:color w:val="008000"/>
          <w:rtl/>
        </w:rPr>
        <w:t>وَإِنَّکَ لَعَلى خُلُقٍ عَظِیمٍ</w:t>
      </w:r>
      <w:r w:rsidR="008F03FB" w:rsidRPr="00875078">
        <w:rPr>
          <w:rFonts w:ascii="Traditional Arabic" w:hAnsi="Traditional Arabic" w:cs="Traditional Arabic" w:hint="cs"/>
          <w:rtl/>
        </w:rPr>
        <w:t>» به این معنا که این یک عنایت خاص از ناحیه خداوند بوده است و این مهر و محبّت و مدارایی که در پی</w:t>
      </w:r>
      <w:r w:rsidR="00131E91" w:rsidRPr="00875078">
        <w:rPr>
          <w:rFonts w:ascii="Traditional Arabic" w:hAnsi="Traditional Arabic" w:cs="Traditional Arabic" w:hint="cs"/>
          <w:rtl/>
        </w:rPr>
        <w:t xml:space="preserve">امبر اکرم بوده است، کارِ یک انسان عادّی نیست که بتواند </w:t>
      </w:r>
      <w:r w:rsidR="00B16088">
        <w:rPr>
          <w:rFonts w:ascii="Traditional Arabic" w:hAnsi="Traditional Arabic" w:cs="Traditional Arabic" w:hint="cs"/>
          <w:rtl/>
        </w:rPr>
        <w:t>این‌گونه</w:t>
      </w:r>
      <w:r w:rsidR="00131E91" w:rsidRPr="00875078">
        <w:rPr>
          <w:rFonts w:ascii="Traditional Arabic" w:hAnsi="Traditional Arabic" w:cs="Traditional Arabic" w:hint="cs"/>
          <w:rtl/>
        </w:rPr>
        <w:t xml:space="preserve"> صبور و ملایم و نرم بوده و در برابر این حجم از سختی بتواند مقاومت کند.</w:t>
      </w:r>
    </w:p>
    <w:p w:rsidR="00131E91" w:rsidRPr="00875078" w:rsidRDefault="00131E91" w:rsidP="00875078">
      <w:pPr>
        <w:rPr>
          <w:rFonts w:ascii="Traditional Arabic" w:hAnsi="Traditional Arabic" w:cs="Traditional Arabic"/>
          <w:rtl/>
        </w:rPr>
      </w:pPr>
      <w:r w:rsidRPr="00875078">
        <w:rPr>
          <w:rFonts w:ascii="Traditional Arabic" w:hAnsi="Traditional Arabic" w:cs="Traditional Arabic" w:hint="cs"/>
          <w:rtl/>
        </w:rPr>
        <w:lastRenderedPageBreak/>
        <w:t>پس از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متوجه</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شویم که این لین، یک لین متعارف نبوده بلکه همراه با صبر</w:t>
      </w:r>
      <w:r w:rsidR="008E038D" w:rsidRPr="00875078">
        <w:rPr>
          <w:rFonts w:ascii="Traditional Arabic" w:hAnsi="Traditional Arabic" w:cs="Traditional Arabic" w:hint="cs"/>
          <w:rtl/>
        </w:rPr>
        <w:t xml:space="preserve"> می‌</w:t>
      </w:r>
      <w:r w:rsidR="00544BC0" w:rsidRPr="00875078">
        <w:rPr>
          <w:rFonts w:ascii="Traditional Arabic" w:hAnsi="Traditional Arabic" w:cs="Traditional Arabic" w:hint="cs"/>
          <w:rtl/>
        </w:rPr>
        <w:t>باشد: «</w:t>
      </w:r>
      <w:r w:rsidR="00765967" w:rsidRPr="00875078">
        <w:rPr>
          <w:rFonts w:ascii="Traditional Arabic" w:hAnsi="Traditional Arabic" w:cs="Traditional Arabic"/>
          <w:b/>
          <w:bCs/>
          <w:color w:val="008000"/>
          <w:rtl/>
        </w:rPr>
        <w:t>فَاصْبِرْ كَمَا صَبَرَ أُولُو</w:t>
      </w:r>
      <w:r w:rsidR="00875078">
        <w:rPr>
          <w:rFonts w:ascii="Traditional Arabic" w:hAnsi="Traditional Arabic" w:cs="Traditional Arabic" w:hint="cs"/>
          <w:b/>
          <w:bCs/>
          <w:color w:val="008000"/>
          <w:rtl/>
        </w:rPr>
        <w:t>ا</w:t>
      </w:r>
      <w:r w:rsidR="00765967" w:rsidRPr="00875078">
        <w:rPr>
          <w:rFonts w:ascii="Traditional Arabic" w:hAnsi="Traditional Arabic" w:cs="Traditional Arabic"/>
          <w:b/>
          <w:bCs/>
          <w:color w:val="008000"/>
          <w:rtl/>
        </w:rPr>
        <w:t xml:space="preserve"> الْعَزْمِ مِنَ الرُّسُلِ</w:t>
      </w:r>
      <w:r w:rsidR="00544BC0" w:rsidRPr="00875078">
        <w:rPr>
          <w:rFonts w:ascii="Traditional Arabic" w:hAnsi="Traditional Arabic" w:cs="Traditional Arabic" w:hint="cs"/>
          <w:rtl/>
        </w:rPr>
        <w:t>»</w:t>
      </w:r>
      <w:r w:rsidR="00783BFC" w:rsidRPr="00875078">
        <w:rPr>
          <w:rStyle w:val="FootnoteReference"/>
          <w:rFonts w:ascii="Traditional Arabic" w:hAnsi="Traditional Arabic" w:cs="Traditional Arabic"/>
          <w:rtl/>
        </w:rPr>
        <w:footnoteReference w:id="4"/>
      </w:r>
      <w:r w:rsidR="00544BC0" w:rsidRPr="00875078">
        <w:rPr>
          <w:rFonts w:ascii="Traditional Arabic" w:hAnsi="Traditional Arabic" w:cs="Traditional Arabic" w:hint="cs"/>
          <w:rtl/>
        </w:rPr>
        <w:t xml:space="preserve"> و این صبری است که در چندین جا در قرآن کریم صبر پیامبر اکرم مطرح شده است، چه به صورت توصیف، انشاء و بعث به پیامبر اکرم که در چندین جا به پیامبر اکرم خطاب صبر شده است؛ </w:t>
      </w:r>
      <w:r w:rsidR="00875078" w:rsidRPr="00875078">
        <w:rPr>
          <w:rFonts w:ascii="Traditional Arabic" w:hAnsi="Traditional Arabic" w:cs="Traditional Arabic" w:hint="cs"/>
          <w:rtl/>
        </w:rPr>
        <w:t>«</w:t>
      </w:r>
      <w:r w:rsidR="00875078">
        <w:rPr>
          <w:rFonts w:ascii="Traditional Arabic" w:hAnsi="Traditional Arabic" w:cs="Traditional Arabic"/>
          <w:b/>
          <w:bCs/>
          <w:color w:val="008000"/>
          <w:rtl/>
        </w:rPr>
        <w:t>فَاصْبِرْ</w:t>
      </w:r>
      <w:r w:rsidR="00875078" w:rsidRPr="00875078">
        <w:rPr>
          <w:rFonts w:ascii="Traditional Arabic" w:hAnsi="Traditional Arabic" w:cs="Traditional Arabic" w:hint="cs"/>
          <w:rtl/>
        </w:rPr>
        <w:t>»</w:t>
      </w:r>
    </w:p>
    <w:p w:rsidR="00D872BE" w:rsidRPr="00875078" w:rsidRDefault="00B16088" w:rsidP="00875078">
      <w:pPr>
        <w:rPr>
          <w:rFonts w:ascii="Traditional Arabic" w:hAnsi="Traditional Arabic" w:cs="Traditional Arabic"/>
          <w:rtl/>
        </w:rPr>
      </w:pPr>
      <w:r>
        <w:rPr>
          <w:rFonts w:ascii="Traditional Arabic" w:hAnsi="Traditional Arabic" w:cs="Traditional Arabic" w:hint="cs"/>
          <w:rtl/>
        </w:rPr>
        <w:t>پایه‌ریزی</w:t>
      </w:r>
      <w:r w:rsidR="00544BC0" w:rsidRPr="00875078">
        <w:rPr>
          <w:rFonts w:ascii="Traditional Arabic" w:hAnsi="Traditional Arabic" w:cs="Traditional Arabic" w:hint="cs"/>
          <w:rtl/>
        </w:rPr>
        <w:t xml:space="preserve"> یک تمدّن و دین جدید، آن هم در محیطی با آن آلودگی و صلب و مقاوم در </w:t>
      </w:r>
      <w:r w:rsidR="00EE53AE" w:rsidRPr="00875078">
        <w:rPr>
          <w:rFonts w:ascii="Traditional Arabic" w:hAnsi="Traditional Arabic" w:cs="Traditional Arabic" w:hint="cs"/>
          <w:rtl/>
        </w:rPr>
        <w:t>مقابل این پیام</w:t>
      </w:r>
      <w:r w:rsidR="002E379E">
        <w:rPr>
          <w:rFonts w:ascii="Traditional Arabic" w:hAnsi="Traditional Arabic" w:cs="Traditional Arabic"/>
          <w:rtl/>
        </w:rPr>
        <w:t xml:space="preserve"> </w:t>
      </w:r>
      <w:r w:rsidR="00EE53AE" w:rsidRPr="00875078">
        <w:rPr>
          <w:rFonts w:ascii="Traditional Arabic" w:hAnsi="Traditional Arabic" w:cs="Traditional Arabic" w:hint="cs"/>
          <w:rtl/>
        </w:rPr>
        <w:t>و با آن هم قساوت</w:t>
      </w:r>
      <w:r w:rsidR="008E038D" w:rsidRPr="00875078">
        <w:rPr>
          <w:rFonts w:ascii="Traditional Arabic" w:hAnsi="Traditional Arabic" w:cs="Traditional Arabic" w:hint="cs"/>
          <w:rtl/>
        </w:rPr>
        <w:t>‌ها</w:t>
      </w:r>
      <w:r w:rsidR="00EE53AE" w:rsidRPr="00875078">
        <w:rPr>
          <w:rFonts w:ascii="Traditional Arabic" w:hAnsi="Traditional Arabic" w:cs="Traditional Arabic" w:hint="cs"/>
          <w:rtl/>
        </w:rPr>
        <w:t xml:space="preserve"> و خشونت</w:t>
      </w:r>
      <w:r w:rsidR="008E038D" w:rsidRPr="00875078">
        <w:rPr>
          <w:rFonts w:ascii="Traditional Arabic" w:hAnsi="Traditional Arabic" w:cs="Traditional Arabic" w:hint="cs"/>
          <w:rtl/>
        </w:rPr>
        <w:t>‌ها</w:t>
      </w:r>
      <w:r w:rsidR="00EE53AE" w:rsidRPr="00875078">
        <w:rPr>
          <w:rFonts w:ascii="Traditional Arabic" w:hAnsi="Traditional Arabic" w:cs="Traditional Arabic" w:hint="cs"/>
          <w:rtl/>
        </w:rPr>
        <w:t xml:space="preserve">یی که وجود داشته است، </w:t>
      </w:r>
      <w:r w:rsidR="00AD6033">
        <w:rPr>
          <w:rFonts w:ascii="Traditional Arabic" w:hAnsi="Traditional Arabic" w:cs="Traditional Arabic" w:hint="cs"/>
          <w:rtl/>
        </w:rPr>
        <w:t>این‌چنین</w:t>
      </w:r>
      <w:r w:rsidR="00EE53AE" w:rsidRPr="00875078">
        <w:rPr>
          <w:rFonts w:ascii="Traditional Arabic" w:hAnsi="Traditional Arabic" w:cs="Traditional Arabic" w:hint="cs"/>
          <w:rtl/>
        </w:rPr>
        <w:t xml:space="preserve"> کاری، از عهده انسان عادّی ساخته نیست</w:t>
      </w:r>
      <w:r w:rsidR="002E379E">
        <w:rPr>
          <w:rFonts w:ascii="Traditional Arabic" w:hAnsi="Traditional Arabic" w:cs="Traditional Arabic"/>
          <w:rtl/>
        </w:rPr>
        <w:t>؛ و</w:t>
      </w:r>
      <w:r w:rsidR="00EE53AE" w:rsidRPr="00875078">
        <w:rPr>
          <w:rFonts w:ascii="Traditional Arabic" w:hAnsi="Traditional Arabic" w:cs="Traditional Arabic" w:hint="cs"/>
          <w:rtl/>
        </w:rPr>
        <w:t xml:space="preserve"> با توجه به تفسیر </w:t>
      </w:r>
      <w:r>
        <w:rPr>
          <w:rFonts w:ascii="Traditional Arabic" w:hAnsi="Traditional Arabic" w:cs="Traditional Arabic" w:hint="cs"/>
          <w:rtl/>
        </w:rPr>
        <w:t>آیه</w:t>
      </w:r>
      <w:r w:rsidR="00EE53AE" w:rsidRPr="00875078">
        <w:rPr>
          <w:rFonts w:ascii="Traditional Arabic" w:hAnsi="Traditional Arabic" w:cs="Traditional Arabic" w:hint="cs"/>
          <w:rtl/>
        </w:rPr>
        <w:t xml:space="preserve">، هم این لین پیامبر، یک لین </w:t>
      </w:r>
      <w:r>
        <w:rPr>
          <w:rFonts w:ascii="Traditional Arabic" w:hAnsi="Traditional Arabic" w:cs="Traditional Arabic" w:hint="cs"/>
          <w:rtl/>
        </w:rPr>
        <w:t>مهمی</w:t>
      </w:r>
      <w:r w:rsidR="00EE53AE" w:rsidRPr="00875078">
        <w:rPr>
          <w:rFonts w:ascii="Traditional Arabic" w:hAnsi="Traditional Arabic" w:cs="Traditional Arabic" w:hint="cs"/>
          <w:rtl/>
        </w:rPr>
        <w:t xml:space="preserve"> بوده و هم آن صبر و مقاومت ایشان صبر خاصّی بوده است</w:t>
      </w:r>
      <w:r w:rsidR="00D872BE" w:rsidRPr="00875078">
        <w:rPr>
          <w:rFonts w:ascii="Traditional Arabic" w:hAnsi="Traditional Arabic" w:cs="Traditional Arabic" w:hint="cs"/>
          <w:rtl/>
        </w:rPr>
        <w:t xml:space="preserve"> که خداوند</w:t>
      </w:r>
      <w:r w:rsidR="008E038D" w:rsidRPr="00875078">
        <w:rPr>
          <w:rFonts w:ascii="Traditional Arabic" w:hAnsi="Traditional Arabic" w:cs="Traditional Arabic" w:hint="cs"/>
          <w:rtl/>
        </w:rPr>
        <w:t xml:space="preserve"> می‌</w:t>
      </w:r>
      <w:r w:rsidR="00D872BE" w:rsidRPr="00875078">
        <w:rPr>
          <w:rFonts w:ascii="Traditional Arabic" w:hAnsi="Traditional Arabic" w:cs="Traditional Arabic" w:hint="cs"/>
          <w:rtl/>
        </w:rPr>
        <w:t xml:space="preserve">فرماید </w:t>
      </w:r>
      <w:r w:rsidR="00875078" w:rsidRPr="00875078">
        <w:rPr>
          <w:rFonts w:ascii="Traditional Arabic" w:hAnsi="Traditional Arabic" w:cs="Traditional Arabic" w:hint="cs"/>
          <w:rtl/>
        </w:rPr>
        <w:t>«</w:t>
      </w:r>
      <w:r w:rsidR="00875078" w:rsidRPr="00875078">
        <w:rPr>
          <w:rFonts w:ascii="Traditional Arabic" w:hAnsi="Traditional Arabic" w:cs="Traditional Arabic"/>
          <w:b/>
          <w:bCs/>
          <w:color w:val="008000"/>
          <w:rtl/>
        </w:rPr>
        <w:t>كَمَا صَبَرَ أُولُو</w:t>
      </w:r>
      <w:r w:rsidR="00875078">
        <w:rPr>
          <w:rFonts w:ascii="Traditional Arabic" w:hAnsi="Traditional Arabic" w:cs="Traditional Arabic" w:hint="cs"/>
          <w:b/>
          <w:bCs/>
          <w:color w:val="008000"/>
          <w:rtl/>
        </w:rPr>
        <w:t>ا</w:t>
      </w:r>
      <w:r w:rsidR="00875078" w:rsidRPr="00875078">
        <w:rPr>
          <w:rFonts w:ascii="Traditional Arabic" w:hAnsi="Traditional Arabic" w:cs="Traditional Arabic"/>
          <w:b/>
          <w:bCs/>
          <w:color w:val="008000"/>
          <w:rtl/>
        </w:rPr>
        <w:t xml:space="preserve"> الْعَزْمِ مِنَ الرُّسُلِ</w:t>
      </w:r>
      <w:r w:rsidR="00875078" w:rsidRPr="00875078">
        <w:rPr>
          <w:rFonts w:ascii="Traditional Arabic" w:hAnsi="Traditional Arabic" w:cs="Traditional Arabic" w:hint="cs"/>
          <w:rtl/>
        </w:rPr>
        <w:t>»</w:t>
      </w:r>
      <w:r w:rsidR="00D872BE" w:rsidRPr="00875078">
        <w:rPr>
          <w:rFonts w:ascii="Traditional Arabic" w:hAnsi="Traditional Arabic" w:cs="Traditional Arabic" w:hint="cs"/>
          <w:rtl/>
        </w:rPr>
        <w:t xml:space="preserve"> یعنی آن صبری که باید از یک </w:t>
      </w:r>
      <w:r>
        <w:rPr>
          <w:rFonts w:ascii="Traditional Arabic" w:hAnsi="Traditional Arabic" w:cs="Traditional Arabic" w:hint="cs"/>
          <w:rtl/>
        </w:rPr>
        <w:t>عزم</w:t>
      </w:r>
      <w:r w:rsidR="00D872BE" w:rsidRPr="00875078">
        <w:rPr>
          <w:rFonts w:ascii="Traditional Arabic" w:hAnsi="Traditional Arabic" w:cs="Traditional Arabic" w:hint="cs"/>
          <w:rtl/>
        </w:rPr>
        <w:t xml:space="preserve"> ویژه</w:t>
      </w:r>
      <w:r w:rsidR="008E038D" w:rsidRPr="00875078">
        <w:rPr>
          <w:rFonts w:ascii="Traditional Arabic" w:hAnsi="Traditional Arabic" w:cs="Traditional Arabic" w:hint="cs"/>
          <w:rtl/>
        </w:rPr>
        <w:t xml:space="preserve">‌ای </w:t>
      </w:r>
      <w:r w:rsidR="00D872BE" w:rsidRPr="00875078">
        <w:rPr>
          <w:rFonts w:ascii="Traditional Arabic" w:hAnsi="Traditional Arabic" w:cs="Traditional Arabic" w:hint="cs"/>
          <w:rtl/>
        </w:rPr>
        <w:t>ناشی شود.</w:t>
      </w:r>
    </w:p>
    <w:p w:rsidR="00544BC0" w:rsidRPr="00875078" w:rsidRDefault="00D872BE" w:rsidP="00875078">
      <w:pPr>
        <w:rPr>
          <w:rFonts w:ascii="Traditional Arabic" w:hAnsi="Traditional Arabic" w:cs="Traditional Arabic"/>
          <w:rtl/>
        </w:rPr>
      </w:pPr>
      <w:r w:rsidRPr="00875078">
        <w:rPr>
          <w:rFonts w:ascii="Traditional Arabic" w:hAnsi="Traditional Arabic" w:cs="Traditional Arabic" w:hint="cs"/>
          <w:rtl/>
        </w:rPr>
        <w:t xml:space="preserve"> و در واقع در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هر دو بعد شخصیت پیامبر اکرم آمده است</w:t>
      </w:r>
      <w:r w:rsidR="002E379E">
        <w:rPr>
          <w:rFonts w:ascii="Traditional Arabic" w:hAnsi="Traditional Arabic" w:cs="Traditional Arabic"/>
          <w:rtl/>
        </w:rPr>
        <w:t>؛ و</w:t>
      </w:r>
      <w:r w:rsidRPr="00875078">
        <w:rPr>
          <w:rFonts w:ascii="Traditional Arabic" w:hAnsi="Traditional Arabic" w:cs="Traditional Arabic" w:hint="cs"/>
          <w:rtl/>
        </w:rPr>
        <w:t xml:space="preserve"> این شخصیت را یک </w:t>
      </w:r>
      <w:r w:rsidR="00B16088">
        <w:rPr>
          <w:rFonts w:ascii="Traditional Arabic" w:hAnsi="Traditional Arabic" w:cs="Traditional Arabic" w:hint="cs"/>
          <w:rtl/>
        </w:rPr>
        <w:t>رحمت</w:t>
      </w:r>
      <w:r w:rsidRPr="00875078">
        <w:rPr>
          <w:rFonts w:ascii="Traditional Arabic" w:hAnsi="Traditional Arabic" w:cs="Traditional Arabic" w:hint="cs"/>
          <w:rtl/>
        </w:rPr>
        <w:t xml:space="preserve"> </w:t>
      </w:r>
      <w:r w:rsidR="00B16088">
        <w:rPr>
          <w:rFonts w:ascii="Traditional Arabic" w:hAnsi="Traditional Arabic" w:cs="Traditional Arabic" w:hint="cs"/>
          <w:rtl/>
        </w:rPr>
        <w:t>خاصه‌ای</w:t>
      </w:r>
      <w:r w:rsidR="008E038D" w:rsidRPr="00875078">
        <w:rPr>
          <w:rFonts w:ascii="Traditional Arabic" w:hAnsi="Traditional Arabic" w:cs="Traditional Arabic" w:hint="cs"/>
          <w:rtl/>
        </w:rPr>
        <w:t xml:space="preserve"> </w:t>
      </w:r>
      <w:r w:rsidRPr="00875078">
        <w:rPr>
          <w:rFonts w:ascii="Traditional Arabic" w:hAnsi="Traditional Arabic" w:cs="Traditional Arabic" w:hint="cs"/>
          <w:rtl/>
        </w:rPr>
        <w:t xml:space="preserve">که </w:t>
      </w:r>
      <w:r w:rsidR="002E379E">
        <w:rPr>
          <w:rFonts w:ascii="Traditional Arabic" w:hAnsi="Traditional Arabic" w:cs="Traditional Arabic"/>
          <w:rtl/>
        </w:rPr>
        <w:t>«</w:t>
      </w:r>
      <w:r w:rsidR="00875078">
        <w:rPr>
          <w:rFonts w:ascii="Traditional Arabic" w:hAnsi="Traditional Arabic" w:cs="Traditional Arabic"/>
          <w:b/>
          <w:bCs/>
          <w:color w:val="008000"/>
          <w:rtl/>
        </w:rPr>
        <w:t>رَحْمَةٍ مِّنَ اللّهِ</w:t>
      </w:r>
      <w:r w:rsidR="00875078" w:rsidRPr="00875078">
        <w:rPr>
          <w:rFonts w:ascii="Traditional Arabic" w:hAnsi="Traditional Arabic" w:cs="Traditional Arabic" w:hint="cs"/>
          <w:rtl/>
        </w:rPr>
        <w:t>»</w:t>
      </w:r>
      <w:r w:rsidRPr="00875078">
        <w:rPr>
          <w:rFonts w:ascii="Traditional Arabic" w:hAnsi="Traditional Arabic" w:cs="Traditional Arabic" w:hint="cs"/>
          <w:rtl/>
        </w:rPr>
        <w:t xml:space="preserve"> باشد پرورش داده است</w:t>
      </w:r>
      <w:r w:rsidR="0005705F" w:rsidRPr="00875078">
        <w:rPr>
          <w:rFonts w:ascii="Traditional Arabic" w:hAnsi="Traditional Arabic" w:cs="Traditional Arabic" w:hint="cs"/>
          <w:rtl/>
        </w:rPr>
        <w:t>. اگرچه همه عالم به رحمت خداوند است اما این یک رحمت أخصّ خاصّ خداوند است که این مقام لین و صبر و ملایمت و بردباری را در پیامبر گرامی اسلام به وجود آورده است.</w:t>
      </w:r>
    </w:p>
    <w:p w:rsidR="0005705F" w:rsidRPr="00875078" w:rsidRDefault="0005705F" w:rsidP="00131E91">
      <w:pPr>
        <w:rPr>
          <w:rFonts w:ascii="Traditional Arabic" w:hAnsi="Traditional Arabic" w:cs="Traditional Arabic"/>
          <w:rtl/>
        </w:rPr>
      </w:pPr>
      <w:r w:rsidRPr="00875078">
        <w:rPr>
          <w:rFonts w:ascii="Traditional Arabic" w:hAnsi="Traditional Arabic" w:cs="Traditional Arabic" w:hint="cs"/>
          <w:rtl/>
        </w:rPr>
        <w:t>این نکته هم در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 xml:space="preserve">وجود دارد که در خودِ این لین و نرمی هم صبر و مقاومت وجود دارد چرا که اگر لین </w:t>
      </w:r>
      <w:r w:rsidR="00463BC0" w:rsidRPr="00875078">
        <w:rPr>
          <w:rFonts w:ascii="Traditional Arabic" w:hAnsi="Traditional Arabic" w:cs="Traditional Arabic" w:hint="cs"/>
          <w:rtl/>
        </w:rPr>
        <w:t xml:space="preserve">در شرایط </w:t>
      </w:r>
      <w:r w:rsidRPr="00875078">
        <w:rPr>
          <w:rFonts w:ascii="Traditional Arabic" w:hAnsi="Traditional Arabic" w:cs="Traditional Arabic" w:hint="cs"/>
          <w:rtl/>
        </w:rPr>
        <w:t>عادّی باشد</w:t>
      </w:r>
      <w:r w:rsidR="00463BC0" w:rsidRPr="00875078">
        <w:rPr>
          <w:rFonts w:ascii="Traditional Arabic" w:hAnsi="Traditional Arabic" w:cs="Traditional Arabic" w:hint="cs"/>
          <w:rtl/>
        </w:rPr>
        <w:t xml:space="preserve"> هر انسانی ممکن است از آن برخوردار باشد لکن این لین و ملایمت و... در شرایط سخت، مشتمل بر صبر هم</w:t>
      </w:r>
      <w:r w:rsidR="008E038D" w:rsidRPr="00875078">
        <w:rPr>
          <w:rFonts w:ascii="Traditional Arabic" w:hAnsi="Traditional Arabic" w:cs="Traditional Arabic" w:hint="cs"/>
          <w:rtl/>
        </w:rPr>
        <w:t xml:space="preserve"> می‌</w:t>
      </w:r>
      <w:r w:rsidR="00463BC0" w:rsidRPr="00875078">
        <w:rPr>
          <w:rFonts w:ascii="Traditional Arabic" w:hAnsi="Traditional Arabic" w:cs="Traditional Arabic" w:hint="cs"/>
          <w:rtl/>
        </w:rPr>
        <w:t>شود.</w:t>
      </w:r>
    </w:p>
    <w:p w:rsidR="00463BC0" w:rsidRPr="00875078" w:rsidRDefault="00463BC0" w:rsidP="00CF50E6">
      <w:pPr>
        <w:rPr>
          <w:rFonts w:ascii="Traditional Arabic" w:hAnsi="Traditional Arabic" w:cs="Traditional Arabic"/>
          <w:rtl/>
        </w:rPr>
      </w:pPr>
      <w:r w:rsidRPr="00875078">
        <w:rPr>
          <w:rFonts w:ascii="Traditional Arabic" w:hAnsi="Traditional Arabic" w:cs="Traditional Arabic" w:hint="cs"/>
          <w:rtl/>
        </w:rPr>
        <w:t xml:space="preserve">در </w:t>
      </w:r>
      <w:r w:rsidR="00EA6236" w:rsidRPr="00875078">
        <w:rPr>
          <w:rFonts w:ascii="Traditional Arabic" w:hAnsi="Traditional Arabic" w:cs="Traditional Arabic" w:hint="cs"/>
          <w:rtl/>
        </w:rPr>
        <w:t xml:space="preserve">طرف دیگر قضیه </w:t>
      </w:r>
      <w:r w:rsidR="002E379E">
        <w:rPr>
          <w:rFonts w:ascii="Traditional Arabic" w:hAnsi="Traditional Arabic" w:cs="Traditional Arabic"/>
          <w:rtl/>
        </w:rPr>
        <w:t>هم</w:t>
      </w:r>
      <w:r w:rsidR="00EA6236" w:rsidRPr="00875078">
        <w:rPr>
          <w:rFonts w:ascii="Traditional Arabic" w:hAnsi="Traditional Arabic" w:cs="Traditional Arabic" w:hint="cs"/>
          <w:rtl/>
        </w:rPr>
        <w:t xml:space="preserve"> فلسفه این کار </w:t>
      </w:r>
      <w:r w:rsidR="00B16088">
        <w:rPr>
          <w:rFonts w:ascii="Traditional Arabic" w:hAnsi="Traditional Arabic" w:cs="Traditional Arabic" w:hint="cs"/>
          <w:rtl/>
        </w:rPr>
        <w:t>این‌گونه</w:t>
      </w:r>
      <w:r w:rsidR="00EA6236" w:rsidRPr="00875078">
        <w:rPr>
          <w:rFonts w:ascii="Traditional Arabic" w:hAnsi="Traditional Arabic" w:cs="Traditional Arabic" w:hint="cs"/>
          <w:rtl/>
        </w:rPr>
        <w:t xml:space="preserve"> مطرح</w:t>
      </w:r>
      <w:r w:rsidR="008E038D" w:rsidRPr="00875078">
        <w:rPr>
          <w:rFonts w:ascii="Traditional Arabic" w:hAnsi="Traditional Arabic" w:cs="Traditional Arabic" w:hint="cs"/>
          <w:rtl/>
        </w:rPr>
        <w:t xml:space="preserve"> می‌</w:t>
      </w:r>
      <w:r w:rsidR="00EA6236" w:rsidRPr="00875078">
        <w:rPr>
          <w:rFonts w:ascii="Traditional Arabic" w:hAnsi="Traditional Arabic" w:cs="Traditional Arabic" w:hint="cs"/>
          <w:rtl/>
        </w:rPr>
        <w:t>شود که این لین خاصّ تو (پیامبر اکرم) به دلیل این است که پیام تو منتشر شود و الّا اگر تو یک انسان تند و ناملایمی بودی نه تو دوام</w:t>
      </w:r>
      <w:r w:rsidR="008E038D" w:rsidRPr="00875078">
        <w:rPr>
          <w:rFonts w:ascii="Traditional Arabic" w:hAnsi="Traditional Arabic" w:cs="Traditional Arabic" w:hint="cs"/>
          <w:rtl/>
        </w:rPr>
        <w:t xml:space="preserve"> می‌</w:t>
      </w:r>
      <w:r w:rsidR="00EA6236" w:rsidRPr="00875078">
        <w:rPr>
          <w:rFonts w:ascii="Traditional Arabic" w:hAnsi="Traditional Arabic" w:cs="Traditional Arabic" w:hint="cs"/>
          <w:rtl/>
        </w:rPr>
        <w:t>آوردی و نه کسی</w:t>
      </w:r>
      <w:r w:rsidR="008E038D" w:rsidRPr="00875078">
        <w:rPr>
          <w:rFonts w:ascii="Traditional Arabic" w:hAnsi="Traditional Arabic" w:cs="Traditional Arabic" w:hint="cs"/>
          <w:rtl/>
        </w:rPr>
        <w:t xml:space="preserve"> می‌</w:t>
      </w:r>
      <w:r w:rsidR="00EA6236" w:rsidRPr="00875078">
        <w:rPr>
          <w:rFonts w:ascii="Traditional Arabic" w:hAnsi="Traditional Arabic" w:cs="Traditional Arabic" w:hint="cs"/>
          <w:rtl/>
        </w:rPr>
        <w:t>توانست با تو همراه شده و جلو بیاید</w:t>
      </w:r>
      <w:r w:rsidR="002E379E">
        <w:rPr>
          <w:rFonts w:ascii="Traditional Arabic" w:hAnsi="Traditional Arabic" w:cs="Traditional Arabic"/>
          <w:rtl/>
        </w:rPr>
        <w:t>؛ که</w:t>
      </w:r>
      <w:r w:rsidR="00EA6236" w:rsidRPr="00875078">
        <w:rPr>
          <w:rFonts w:ascii="Traditional Arabic" w:hAnsi="Traditional Arabic" w:cs="Traditional Arabic" w:hint="cs"/>
          <w:rtl/>
        </w:rPr>
        <w:t xml:space="preserve"> در اینجا</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EA6236" w:rsidRPr="00875078">
        <w:rPr>
          <w:rFonts w:ascii="Traditional Arabic" w:hAnsi="Traditional Arabic" w:cs="Traditional Arabic" w:hint="cs"/>
          <w:rtl/>
        </w:rPr>
        <w:t>شریفه</w:t>
      </w:r>
      <w:r w:rsidR="008E038D" w:rsidRPr="00875078">
        <w:rPr>
          <w:rFonts w:ascii="Traditional Arabic" w:hAnsi="Traditional Arabic" w:cs="Traditional Arabic" w:hint="cs"/>
          <w:rtl/>
        </w:rPr>
        <w:t xml:space="preserve"> می‌</w:t>
      </w:r>
      <w:r w:rsidR="00EA6236" w:rsidRPr="00875078">
        <w:rPr>
          <w:rFonts w:ascii="Traditional Arabic" w:hAnsi="Traditional Arabic" w:cs="Traditional Arabic" w:hint="cs"/>
          <w:rtl/>
        </w:rPr>
        <w:t xml:space="preserve">فرماید </w:t>
      </w:r>
      <w:r w:rsidR="002E379E">
        <w:rPr>
          <w:rFonts w:ascii="Traditional Arabic" w:hAnsi="Traditional Arabic" w:cs="Traditional Arabic"/>
          <w:rtl/>
        </w:rPr>
        <w:t>«</w:t>
      </w:r>
      <w:r w:rsidR="0011642A" w:rsidRPr="00875078">
        <w:rPr>
          <w:rFonts w:ascii="Traditional Arabic" w:hAnsi="Traditional Arabic" w:cs="Traditional Arabic"/>
          <w:b/>
          <w:bCs/>
          <w:color w:val="008000"/>
          <w:rtl/>
        </w:rPr>
        <w:t>وَلَوْ</w:t>
      </w:r>
      <w:r w:rsidR="00CF50E6" w:rsidRPr="00875078">
        <w:rPr>
          <w:rFonts w:ascii="Traditional Arabic" w:hAnsi="Traditional Arabic" w:cs="Traditional Arabic"/>
          <w:b/>
          <w:bCs/>
          <w:color w:val="008000"/>
          <w:rtl/>
        </w:rPr>
        <w:t xml:space="preserve"> كُنتَ فَظًّا غَلِيظَ الْقَلْبِ</w:t>
      </w:r>
      <w:r w:rsidR="0011642A" w:rsidRPr="00875078">
        <w:rPr>
          <w:rFonts w:ascii="Traditional Arabic" w:hAnsi="Traditional Arabic" w:cs="Traditional Arabic" w:hint="cs"/>
          <w:rtl/>
        </w:rPr>
        <w:t>» که این «فظ</w:t>
      </w:r>
      <w:r w:rsidR="00EA6236" w:rsidRPr="00875078">
        <w:rPr>
          <w:rFonts w:ascii="Traditional Arabic" w:hAnsi="Traditional Arabic" w:cs="Traditional Arabic" w:hint="cs"/>
          <w:rtl/>
        </w:rPr>
        <w:t>» به معنای خشونتی است که در زبان و جوارح منعکس شود و «غلیظ القلب» ریشه آن است که مربوط به قلب</w:t>
      </w:r>
      <w:r w:rsidR="008E038D" w:rsidRPr="00875078">
        <w:rPr>
          <w:rFonts w:ascii="Traditional Arabic" w:hAnsi="Traditional Arabic" w:cs="Traditional Arabic" w:hint="cs"/>
          <w:rtl/>
        </w:rPr>
        <w:t xml:space="preserve"> می‌</w:t>
      </w:r>
      <w:r w:rsidR="00EA6236" w:rsidRPr="00875078">
        <w:rPr>
          <w:rFonts w:ascii="Traditional Arabic" w:hAnsi="Traditional Arabic" w:cs="Traditional Arabic" w:hint="cs"/>
          <w:rtl/>
        </w:rPr>
        <w:t>شود</w:t>
      </w:r>
      <w:r w:rsidR="002E379E">
        <w:rPr>
          <w:rFonts w:ascii="Traditional Arabic" w:hAnsi="Traditional Arabic" w:cs="Traditional Arabic"/>
          <w:rtl/>
        </w:rPr>
        <w:t>؛ که</w:t>
      </w:r>
      <w:r w:rsidR="00057E51" w:rsidRPr="00875078">
        <w:rPr>
          <w:rFonts w:ascii="Traditional Arabic" w:hAnsi="Traditional Arabic" w:cs="Traditional Arabic" w:hint="cs"/>
          <w:rtl/>
        </w:rPr>
        <w:t xml:space="preserve"> این «</w:t>
      </w:r>
      <w:r w:rsidR="00783BFC" w:rsidRPr="00875078">
        <w:rPr>
          <w:rFonts w:ascii="Traditional Arabic" w:hAnsi="Traditional Arabic" w:cs="Traditional Arabic" w:hint="cs"/>
          <w:rtl/>
        </w:rPr>
        <w:t>فظ</w:t>
      </w:r>
      <w:r w:rsidR="00057E51" w:rsidRPr="00875078">
        <w:rPr>
          <w:rFonts w:ascii="Traditional Arabic" w:hAnsi="Traditional Arabic" w:cs="Traditional Arabic" w:hint="cs"/>
          <w:rtl/>
        </w:rPr>
        <w:t>» موجب</w:t>
      </w:r>
      <w:r w:rsidR="008E038D" w:rsidRPr="00875078">
        <w:rPr>
          <w:rFonts w:ascii="Traditional Arabic" w:hAnsi="Traditional Arabic" w:cs="Traditional Arabic" w:hint="cs"/>
          <w:rtl/>
        </w:rPr>
        <w:t xml:space="preserve"> می‌</w:t>
      </w:r>
      <w:r w:rsidR="00057E51" w:rsidRPr="00875078">
        <w:rPr>
          <w:rFonts w:ascii="Traditional Arabic" w:hAnsi="Traditional Arabic" w:cs="Traditional Arabic" w:hint="cs"/>
          <w:rtl/>
        </w:rPr>
        <w:t xml:space="preserve">شود تا از اطراف او پراکنده شوند </w:t>
      </w:r>
      <w:r w:rsidR="002E379E">
        <w:rPr>
          <w:rFonts w:ascii="Traditional Arabic" w:hAnsi="Traditional Arabic" w:cs="Traditional Arabic"/>
          <w:rtl/>
        </w:rPr>
        <w:t>«</w:t>
      </w:r>
      <w:r w:rsidR="00CF50E6" w:rsidRPr="00875078">
        <w:rPr>
          <w:rFonts w:ascii="Traditional Arabic" w:hAnsi="Traditional Arabic" w:cs="Traditional Arabic"/>
          <w:b/>
          <w:bCs/>
          <w:color w:val="008000"/>
          <w:rtl/>
        </w:rPr>
        <w:t>لاَنفَضُّواْ مِنْ حَوْلِكَ</w:t>
      </w:r>
      <w:r w:rsidR="00057E51" w:rsidRPr="00875078">
        <w:rPr>
          <w:rFonts w:ascii="Traditional Arabic" w:hAnsi="Traditional Arabic" w:cs="Traditional Arabic" w:hint="cs"/>
          <w:rtl/>
        </w:rPr>
        <w:t>»</w:t>
      </w:r>
      <w:r w:rsidR="00EB3AE5" w:rsidRPr="00875078">
        <w:rPr>
          <w:rFonts w:ascii="Traditional Arabic" w:hAnsi="Traditional Arabic" w:cs="Traditional Arabic" w:hint="cs"/>
          <w:rtl/>
        </w:rPr>
        <w:t>. (البته این صفت را به خلیفه دوم هم نسبت داده</w:t>
      </w:r>
      <w:r w:rsidR="008E038D" w:rsidRPr="00875078">
        <w:rPr>
          <w:rFonts w:ascii="Traditional Arabic" w:hAnsi="Traditional Arabic" w:cs="Traditional Arabic" w:hint="cs"/>
          <w:rtl/>
        </w:rPr>
        <w:t xml:space="preserve">‌اند </w:t>
      </w:r>
      <w:r w:rsidR="00EB3AE5" w:rsidRPr="00875078">
        <w:rPr>
          <w:rFonts w:ascii="Traditional Arabic" w:hAnsi="Traditional Arabic" w:cs="Traditional Arabic" w:hint="cs"/>
          <w:rtl/>
        </w:rPr>
        <w:t xml:space="preserve">که او </w:t>
      </w:r>
      <w:r w:rsidR="00783BFC" w:rsidRPr="00875078">
        <w:rPr>
          <w:rFonts w:ascii="Traditional Arabic" w:hAnsi="Traditional Arabic" w:cs="Traditional Arabic" w:hint="cs"/>
          <w:rtl/>
        </w:rPr>
        <w:t>فظ</w:t>
      </w:r>
      <w:r w:rsidR="00EB3AE5" w:rsidRPr="00875078">
        <w:rPr>
          <w:rFonts w:ascii="Traditional Arabic" w:hAnsi="Traditional Arabic" w:cs="Traditional Arabic" w:hint="cs"/>
          <w:rtl/>
        </w:rPr>
        <w:t xml:space="preserve"> غلیظ القلب بوده است)</w:t>
      </w:r>
    </w:p>
    <w:p w:rsidR="00EB3AE5" w:rsidRPr="00875078" w:rsidRDefault="00EB3AE5" w:rsidP="00057E51">
      <w:pPr>
        <w:rPr>
          <w:rFonts w:ascii="Traditional Arabic" w:hAnsi="Traditional Arabic" w:cs="Traditional Arabic"/>
          <w:rtl/>
        </w:rPr>
      </w:pPr>
      <w:r w:rsidRPr="00875078">
        <w:rPr>
          <w:rFonts w:ascii="Traditional Arabic" w:hAnsi="Traditional Arabic" w:cs="Traditional Arabic" w:hint="cs"/>
          <w:rtl/>
        </w:rPr>
        <w:t>آنچه گفته شد بخش اول</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است که به بحث ما مربوط</w:t>
      </w:r>
      <w:r w:rsidR="008E038D" w:rsidRPr="00875078">
        <w:rPr>
          <w:rFonts w:ascii="Traditional Arabic" w:hAnsi="Traditional Arabic" w:cs="Traditional Arabic" w:hint="cs"/>
          <w:rtl/>
        </w:rPr>
        <w:t xml:space="preserve"> نمی‌</w:t>
      </w:r>
      <w:r w:rsidRPr="00875078">
        <w:rPr>
          <w:rFonts w:ascii="Traditional Arabic" w:hAnsi="Traditional Arabic" w:cs="Traditional Arabic" w:hint="cs"/>
          <w:rtl/>
        </w:rPr>
        <w:t>شود اما آنچه بر این بخش مترتّب شده است از این قرار است که:</w:t>
      </w:r>
    </w:p>
    <w:p w:rsidR="008D350B" w:rsidRPr="00875078" w:rsidRDefault="008D350B" w:rsidP="008D350B">
      <w:pPr>
        <w:pStyle w:val="Heading3"/>
        <w:rPr>
          <w:rFonts w:ascii="Traditional Arabic" w:hAnsi="Traditional Arabic" w:cs="Traditional Arabic"/>
          <w:color w:val="FF0000"/>
          <w:rtl/>
        </w:rPr>
      </w:pPr>
      <w:bookmarkStart w:id="11" w:name="_Toc449637511"/>
      <w:r w:rsidRPr="00875078">
        <w:rPr>
          <w:rFonts w:ascii="Traditional Arabic" w:hAnsi="Traditional Arabic" w:cs="Traditional Arabic" w:hint="cs"/>
          <w:color w:val="FF0000"/>
          <w:rtl/>
        </w:rPr>
        <w:t xml:space="preserve">استدلال به </w:t>
      </w:r>
      <w:r w:rsidR="00B16088">
        <w:rPr>
          <w:rFonts w:ascii="Traditional Arabic" w:hAnsi="Traditional Arabic" w:cs="Traditional Arabic" w:hint="cs"/>
          <w:color w:val="FF0000"/>
          <w:rtl/>
        </w:rPr>
        <w:t>آیه</w:t>
      </w:r>
      <w:bookmarkEnd w:id="11"/>
    </w:p>
    <w:p w:rsidR="00EB3AE5" w:rsidRPr="00875078" w:rsidRDefault="00EB3AE5" w:rsidP="00057E51">
      <w:pPr>
        <w:rPr>
          <w:rFonts w:ascii="Traditional Arabic" w:hAnsi="Traditional Arabic" w:cs="Traditional Arabic"/>
          <w:rtl/>
        </w:rPr>
      </w:pPr>
      <w:r w:rsidRPr="00875078">
        <w:rPr>
          <w:rFonts w:ascii="Traditional Arabic" w:hAnsi="Traditional Arabic" w:cs="Traditional Arabic" w:hint="cs"/>
          <w:rtl/>
        </w:rPr>
        <w:t>حالا که این لین و ملایمت لازم است، جلوه</w:t>
      </w:r>
      <w:r w:rsidR="008E038D" w:rsidRPr="00875078">
        <w:rPr>
          <w:rFonts w:ascii="Traditional Arabic" w:hAnsi="Traditional Arabic" w:cs="Traditional Arabic" w:hint="cs"/>
          <w:rtl/>
        </w:rPr>
        <w:t>‌ها</w:t>
      </w:r>
      <w:r w:rsidRPr="00875078">
        <w:rPr>
          <w:rFonts w:ascii="Traditional Arabic" w:hAnsi="Traditional Arabic" w:cs="Traditional Arabic" w:hint="cs"/>
          <w:rtl/>
        </w:rPr>
        <w:t>یی از این لین و ملایمت و خُلُق عظیم در</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بیان شده است که به صورت سه فرمان به پیامبر اکرم</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باشد:</w:t>
      </w:r>
    </w:p>
    <w:p w:rsidR="00EB3AE5" w:rsidRPr="00875078" w:rsidRDefault="002E379E" w:rsidP="002356D3">
      <w:pPr>
        <w:rPr>
          <w:rFonts w:ascii="Traditional Arabic" w:hAnsi="Traditional Arabic" w:cs="Traditional Arabic"/>
          <w:rtl/>
        </w:rPr>
      </w:pPr>
      <w:r>
        <w:rPr>
          <w:rFonts w:ascii="Traditional Arabic" w:hAnsi="Traditional Arabic" w:cs="Traditional Arabic"/>
          <w:rtl/>
        </w:rPr>
        <w:t>«</w:t>
      </w:r>
      <w:r w:rsidR="002356D3" w:rsidRPr="00875078">
        <w:rPr>
          <w:rFonts w:ascii="Traditional Arabic" w:hAnsi="Traditional Arabic" w:cs="Traditional Arabic"/>
          <w:b/>
          <w:bCs/>
          <w:color w:val="008000"/>
          <w:rtl/>
        </w:rPr>
        <w:t>فَاعْفُ عَنْهُمْ</w:t>
      </w:r>
      <w:r w:rsidR="00EB3AE5" w:rsidRPr="00875078">
        <w:rPr>
          <w:rFonts w:ascii="Traditional Arabic" w:hAnsi="Traditional Arabic" w:cs="Traditional Arabic" w:hint="cs"/>
          <w:rtl/>
        </w:rPr>
        <w:t>»</w:t>
      </w:r>
    </w:p>
    <w:p w:rsidR="00EB3AE5" w:rsidRPr="00875078" w:rsidRDefault="002E379E" w:rsidP="00E046C1">
      <w:pPr>
        <w:rPr>
          <w:rFonts w:ascii="Traditional Arabic" w:hAnsi="Traditional Arabic" w:cs="Traditional Arabic"/>
          <w:rtl/>
        </w:rPr>
      </w:pPr>
      <w:r>
        <w:rPr>
          <w:rFonts w:ascii="Traditional Arabic" w:hAnsi="Traditional Arabic" w:cs="Traditional Arabic"/>
          <w:rtl/>
        </w:rPr>
        <w:t>«</w:t>
      </w:r>
      <w:r w:rsidR="002356D3" w:rsidRPr="00875078">
        <w:rPr>
          <w:rFonts w:ascii="Traditional Arabic" w:hAnsi="Traditional Arabic" w:cs="Traditional Arabic"/>
          <w:b/>
          <w:bCs/>
          <w:color w:val="008000"/>
          <w:rtl/>
        </w:rPr>
        <w:t>وَاسْتَغْفِرْ لَهُمْ</w:t>
      </w:r>
      <w:r w:rsidR="00EB3AE5" w:rsidRPr="00875078">
        <w:rPr>
          <w:rFonts w:ascii="Traditional Arabic" w:hAnsi="Traditional Arabic" w:cs="Traditional Arabic" w:hint="cs"/>
          <w:rtl/>
        </w:rPr>
        <w:t>»</w:t>
      </w:r>
    </w:p>
    <w:p w:rsidR="00EB3AE5" w:rsidRPr="00875078" w:rsidRDefault="002E379E" w:rsidP="00E046C1">
      <w:pPr>
        <w:rPr>
          <w:rFonts w:ascii="Traditional Arabic" w:hAnsi="Traditional Arabic" w:cs="Traditional Arabic"/>
          <w:rtl/>
        </w:rPr>
      </w:pPr>
      <w:r>
        <w:rPr>
          <w:rFonts w:ascii="Traditional Arabic" w:hAnsi="Traditional Arabic" w:cs="Traditional Arabic"/>
          <w:rtl/>
        </w:rPr>
        <w:t>«</w:t>
      </w:r>
      <w:r w:rsidR="00E046C1" w:rsidRPr="00875078">
        <w:rPr>
          <w:rFonts w:ascii="Traditional Arabic" w:hAnsi="Traditional Arabic" w:cs="Traditional Arabic"/>
          <w:b/>
          <w:bCs/>
          <w:color w:val="008000"/>
          <w:rtl/>
        </w:rPr>
        <w:t>وَشَاوِرْهُمْ فِي الأَمْرِ</w:t>
      </w:r>
      <w:r w:rsidR="00EB3AE5" w:rsidRPr="00875078">
        <w:rPr>
          <w:rFonts w:ascii="Traditional Arabic" w:hAnsi="Traditional Arabic" w:cs="Traditional Arabic" w:hint="cs"/>
          <w:rtl/>
        </w:rPr>
        <w:t>»</w:t>
      </w:r>
    </w:p>
    <w:p w:rsidR="00EB3AE5" w:rsidRPr="00875078" w:rsidRDefault="00EB3AE5" w:rsidP="002E379E">
      <w:pPr>
        <w:rPr>
          <w:rFonts w:ascii="Traditional Arabic" w:hAnsi="Traditional Arabic" w:cs="Traditional Arabic"/>
          <w:rtl/>
        </w:rPr>
      </w:pPr>
      <w:r w:rsidRPr="00875078">
        <w:rPr>
          <w:rFonts w:ascii="Traditional Arabic" w:hAnsi="Traditional Arabic" w:cs="Traditional Arabic" w:hint="cs"/>
          <w:rtl/>
        </w:rPr>
        <w:t>این سه فرمانی است که مترتب بر آن لین، مهربانی و محّبت پیامبر</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باشد که در واقع آن «</w:t>
      </w:r>
      <w:r w:rsidRPr="002E379E">
        <w:rPr>
          <w:rFonts w:ascii="Traditional Arabic" w:hAnsi="Traditional Arabic" w:cs="Traditional Arabic" w:hint="cs"/>
          <w:b/>
          <w:bCs/>
          <w:color w:val="008000"/>
          <w:rtl/>
        </w:rPr>
        <w:t>رحم</w:t>
      </w:r>
      <w:r w:rsidR="002E379E" w:rsidRPr="002E379E">
        <w:rPr>
          <w:rFonts w:ascii="Traditional Arabic" w:hAnsi="Traditional Arabic" w:cs="Traditional Arabic" w:hint="cs"/>
          <w:b/>
          <w:bCs/>
          <w:color w:val="008000"/>
          <w:rtl/>
        </w:rPr>
        <w:t>ة</w:t>
      </w:r>
      <w:r w:rsidRPr="002E379E">
        <w:rPr>
          <w:rFonts w:ascii="Traditional Arabic" w:hAnsi="Traditional Arabic" w:cs="Traditional Arabic" w:hint="cs"/>
          <w:b/>
          <w:bCs/>
          <w:color w:val="008000"/>
          <w:rtl/>
        </w:rPr>
        <w:t>ٌ للعالمین</w:t>
      </w:r>
      <w:r w:rsidRPr="00875078">
        <w:rPr>
          <w:rFonts w:ascii="Traditional Arabic" w:hAnsi="Traditional Arabic" w:cs="Traditional Arabic" w:hint="cs"/>
          <w:rtl/>
        </w:rPr>
        <w:t>» او اقتضاء</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کند که این وظایف را انجام دهد.</w:t>
      </w:r>
    </w:p>
    <w:p w:rsidR="00EB3AE5" w:rsidRPr="00875078" w:rsidRDefault="00EB3AE5" w:rsidP="00057E51">
      <w:pPr>
        <w:rPr>
          <w:rFonts w:ascii="Traditional Arabic" w:hAnsi="Traditional Arabic" w:cs="Traditional Arabic"/>
          <w:rtl/>
        </w:rPr>
      </w:pPr>
      <w:r w:rsidRPr="00875078">
        <w:rPr>
          <w:rFonts w:ascii="Traditional Arabic" w:hAnsi="Traditional Arabic" w:cs="Traditional Arabic" w:hint="cs"/>
          <w:rtl/>
        </w:rPr>
        <w:lastRenderedPageBreak/>
        <w:t xml:space="preserve">و </w:t>
      </w:r>
      <w:r w:rsidR="00B16088">
        <w:rPr>
          <w:rFonts w:ascii="Traditional Arabic" w:hAnsi="Traditional Arabic" w:cs="Traditional Arabic" w:hint="cs"/>
          <w:rtl/>
        </w:rPr>
        <w:t>همان‌طور</w:t>
      </w:r>
      <w:r w:rsidRPr="00875078">
        <w:rPr>
          <w:rFonts w:ascii="Traditional Arabic" w:hAnsi="Traditional Arabic" w:cs="Traditional Arabic" w:hint="cs"/>
          <w:rtl/>
        </w:rPr>
        <w:t xml:space="preserve"> که ملاحظه</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فرمایید یکی از این سه فرمان هم مشاوره در أمر</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باشد که در بحث ما</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تواند مورد تمسّک قرار گیرد.</w:t>
      </w:r>
    </w:p>
    <w:p w:rsidR="00EB3AE5" w:rsidRPr="00875078" w:rsidRDefault="00EB3AE5" w:rsidP="00057E51">
      <w:pPr>
        <w:rPr>
          <w:rFonts w:ascii="Traditional Arabic" w:hAnsi="Traditional Arabic" w:cs="Traditional Arabic"/>
          <w:rtl/>
        </w:rPr>
      </w:pPr>
      <w:r w:rsidRPr="00875078">
        <w:rPr>
          <w:rFonts w:ascii="Traditional Arabic" w:hAnsi="Traditional Arabic" w:cs="Traditional Arabic" w:hint="cs"/>
          <w:rtl/>
        </w:rPr>
        <w:t>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8D350B" w:rsidRPr="00875078">
        <w:rPr>
          <w:rFonts w:ascii="Traditional Arabic" w:hAnsi="Traditional Arabic" w:cs="Traditional Arabic" w:hint="cs"/>
          <w:rtl/>
        </w:rPr>
        <w:t>برای امور عمومی و مشاوره و امثال اینها مورد استدلال قرار گرفته است</w:t>
      </w:r>
      <w:r w:rsidR="006C7DA2" w:rsidRPr="00875078">
        <w:rPr>
          <w:rFonts w:ascii="Traditional Arabic" w:hAnsi="Traditional Arabic" w:cs="Traditional Arabic" w:hint="cs"/>
          <w:rtl/>
        </w:rPr>
        <w:t xml:space="preserve"> و همچنین</w:t>
      </w:r>
      <w:r w:rsidR="008E038D" w:rsidRPr="00875078">
        <w:rPr>
          <w:rFonts w:ascii="Traditional Arabic" w:hAnsi="Traditional Arabic" w:cs="Traditional Arabic" w:hint="cs"/>
          <w:rtl/>
        </w:rPr>
        <w:t xml:space="preserve"> می‌</w:t>
      </w:r>
      <w:r w:rsidR="006C7DA2" w:rsidRPr="00875078">
        <w:rPr>
          <w:rFonts w:ascii="Traditional Arabic" w:hAnsi="Traditional Arabic" w:cs="Traditional Arabic" w:hint="cs"/>
          <w:rtl/>
        </w:rPr>
        <w:t>توان مدعی شد که در فتوا و ... نیز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6C7DA2" w:rsidRPr="00875078">
        <w:rPr>
          <w:rFonts w:ascii="Traditional Arabic" w:hAnsi="Traditional Arabic" w:cs="Traditional Arabic" w:hint="cs"/>
          <w:rtl/>
        </w:rPr>
        <w:t>قابل تمسّک</w:t>
      </w:r>
      <w:r w:rsidR="008E038D" w:rsidRPr="00875078">
        <w:rPr>
          <w:rFonts w:ascii="Traditional Arabic" w:hAnsi="Traditional Arabic" w:cs="Traditional Arabic" w:hint="cs"/>
          <w:rtl/>
        </w:rPr>
        <w:t xml:space="preserve"> می‌</w:t>
      </w:r>
      <w:r w:rsidR="006C7DA2" w:rsidRPr="00875078">
        <w:rPr>
          <w:rFonts w:ascii="Traditional Arabic" w:hAnsi="Traditional Arabic" w:cs="Traditional Arabic" w:hint="cs"/>
          <w:rtl/>
        </w:rPr>
        <w:t>باشد.</w:t>
      </w:r>
    </w:p>
    <w:p w:rsidR="006C7DA2" w:rsidRPr="00875078" w:rsidRDefault="002B01E0" w:rsidP="002B01E0">
      <w:pPr>
        <w:pStyle w:val="Heading2"/>
        <w:rPr>
          <w:rFonts w:ascii="Traditional Arabic" w:hAnsi="Traditional Arabic" w:cs="Traditional Arabic"/>
          <w:color w:val="FF0000"/>
          <w:rtl/>
        </w:rPr>
      </w:pPr>
      <w:bookmarkStart w:id="12" w:name="_Toc449637512"/>
      <w:r w:rsidRPr="00875078">
        <w:rPr>
          <w:rFonts w:ascii="Traditional Arabic" w:hAnsi="Traditional Arabic" w:cs="Traditional Arabic" w:hint="cs"/>
          <w:color w:val="FF0000"/>
          <w:rtl/>
        </w:rPr>
        <w:t xml:space="preserve">بررسی مباحث و نکات موجود در </w:t>
      </w:r>
      <w:r w:rsidR="00B16088">
        <w:rPr>
          <w:rFonts w:ascii="Traditional Arabic" w:hAnsi="Traditional Arabic" w:cs="Traditional Arabic" w:hint="cs"/>
          <w:color w:val="FF0000"/>
          <w:rtl/>
        </w:rPr>
        <w:t>آیه</w:t>
      </w:r>
      <w:bookmarkEnd w:id="12"/>
    </w:p>
    <w:p w:rsidR="002B01E0" w:rsidRPr="00875078" w:rsidRDefault="002B01E0" w:rsidP="00E046C1">
      <w:pPr>
        <w:rPr>
          <w:rFonts w:ascii="Traditional Arabic" w:hAnsi="Traditional Arabic" w:cs="Traditional Arabic"/>
          <w:rtl/>
        </w:rPr>
      </w:pPr>
      <w:r w:rsidRPr="00875078">
        <w:rPr>
          <w:rFonts w:ascii="Traditional Arabic" w:hAnsi="Traditional Arabic" w:cs="Traditional Arabic" w:hint="cs"/>
          <w:rtl/>
        </w:rPr>
        <w:t xml:space="preserve">در اینجا برای روشن شدن ابعاد دلالت </w:t>
      </w:r>
      <w:r w:rsidR="00B16088">
        <w:rPr>
          <w:rFonts w:ascii="Traditional Arabic" w:hAnsi="Traditional Arabic" w:cs="Traditional Arabic" w:hint="cs"/>
          <w:rtl/>
        </w:rPr>
        <w:t>آیه</w:t>
      </w:r>
      <w:r w:rsidRPr="00875078">
        <w:rPr>
          <w:rFonts w:ascii="Traditional Arabic" w:hAnsi="Traditional Arabic" w:cs="Traditional Arabic" w:hint="cs"/>
          <w:rtl/>
        </w:rPr>
        <w:t>، همچون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قبل، مباحث موجود در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Pr="00875078">
        <w:rPr>
          <w:rFonts w:ascii="Traditional Arabic" w:hAnsi="Traditional Arabic" w:cs="Traditional Arabic" w:hint="cs"/>
          <w:rtl/>
        </w:rPr>
        <w:t>را در چند بند و چند نکته عرض خواهیم کرد.</w:t>
      </w:r>
      <w:r w:rsidR="009877DE" w:rsidRPr="00875078">
        <w:rPr>
          <w:rFonts w:ascii="Traditional Arabic" w:hAnsi="Traditional Arabic" w:cs="Traditional Arabic" w:hint="cs"/>
          <w:rtl/>
        </w:rPr>
        <w:t xml:space="preserve"> این نکات مربوط به همین بخش </w:t>
      </w:r>
      <w:r w:rsidR="002E379E">
        <w:rPr>
          <w:rFonts w:ascii="Traditional Arabic" w:hAnsi="Traditional Arabic" w:cs="Traditional Arabic"/>
          <w:rtl/>
        </w:rPr>
        <w:t>«</w:t>
      </w:r>
      <w:r w:rsidR="00E046C1" w:rsidRPr="00875078">
        <w:rPr>
          <w:rFonts w:ascii="Traditional Arabic" w:hAnsi="Traditional Arabic" w:cs="Traditional Arabic"/>
          <w:b/>
          <w:bCs/>
          <w:color w:val="008000"/>
          <w:rtl/>
        </w:rPr>
        <w:t>وَشَاوِرْهُمْ فِي الأَمْرِ</w:t>
      </w:r>
      <w:r w:rsidR="00E046C1" w:rsidRPr="00875078">
        <w:rPr>
          <w:rFonts w:ascii="Traditional Arabic" w:hAnsi="Traditional Arabic" w:cs="Traditional Arabic" w:hint="cs"/>
          <w:rtl/>
        </w:rPr>
        <w:t>»</w:t>
      </w:r>
      <w:r w:rsidR="009877DE" w:rsidRPr="00875078">
        <w:rPr>
          <w:rFonts w:ascii="Traditional Arabic" w:hAnsi="Traditional Arabic" w:cs="Traditional Arabic" w:hint="cs"/>
          <w:rtl/>
        </w:rPr>
        <w:t xml:space="preserve"> بود</w:t>
      </w:r>
      <w:r w:rsidR="00376771" w:rsidRPr="00875078">
        <w:rPr>
          <w:rFonts w:ascii="Traditional Arabic" w:hAnsi="Traditional Arabic" w:cs="Traditional Arabic" w:hint="cs"/>
          <w:rtl/>
        </w:rPr>
        <w:t>ه و با بحث مشاوره مرتبط</w:t>
      </w:r>
      <w:r w:rsidR="008E038D" w:rsidRPr="00875078">
        <w:rPr>
          <w:rFonts w:ascii="Traditional Arabic" w:hAnsi="Traditional Arabic" w:cs="Traditional Arabic" w:hint="cs"/>
          <w:rtl/>
        </w:rPr>
        <w:t xml:space="preserve"> می‌</w:t>
      </w:r>
      <w:r w:rsidR="00376771" w:rsidRPr="00875078">
        <w:rPr>
          <w:rFonts w:ascii="Traditional Arabic" w:hAnsi="Traditional Arabic" w:cs="Traditional Arabic" w:hint="cs"/>
          <w:rtl/>
        </w:rPr>
        <w:t>باشد.</w:t>
      </w:r>
    </w:p>
    <w:p w:rsidR="00C56027" w:rsidRPr="00875078" w:rsidRDefault="00DC552F" w:rsidP="000F13FB">
      <w:pPr>
        <w:rPr>
          <w:rFonts w:ascii="Traditional Arabic" w:hAnsi="Traditional Arabic" w:cs="Traditional Arabic"/>
          <w:rtl/>
        </w:rPr>
      </w:pPr>
      <w:r w:rsidRPr="00875078">
        <w:rPr>
          <w:rFonts w:ascii="Traditional Arabic" w:hAnsi="Traditional Arabic" w:cs="Traditional Arabic" w:hint="cs"/>
          <w:rtl/>
        </w:rPr>
        <w:t xml:space="preserve">پیرامون </w:t>
      </w:r>
      <w:r w:rsidR="00C56027" w:rsidRPr="00875078">
        <w:rPr>
          <w:rFonts w:ascii="Traditional Arabic" w:hAnsi="Traditional Arabic" w:cs="Traditional Arabic" w:hint="cs"/>
          <w:rtl/>
        </w:rPr>
        <w:t xml:space="preserve">بخش اول </w:t>
      </w:r>
      <w:r w:rsidR="00B16088">
        <w:rPr>
          <w:rFonts w:ascii="Traditional Arabic" w:hAnsi="Traditional Arabic" w:cs="Traditional Arabic" w:hint="cs"/>
          <w:rtl/>
        </w:rPr>
        <w:t>آیه</w:t>
      </w:r>
      <w:r w:rsidRPr="00875078">
        <w:rPr>
          <w:rFonts w:ascii="Traditional Arabic" w:hAnsi="Traditional Arabic" w:cs="Traditional Arabic" w:hint="cs"/>
          <w:rtl/>
        </w:rPr>
        <w:t>،</w:t>
      </w:r>
      <w:r w:rsidR="00C56027" w:rsidRPr="00875078">
        <w:rPr>
          <w:rFonts w:ascii="Traditional Arabic" w:hAnsi="Traditional Arabic" w:cs="Traditional Arabic" w:hint="cs"/>
          <w:rtl/>
        </w:rPr>
        <w:t xml:space="preserve"> تفسیر مختصری از آن مطرح شد و بخش </w:t>
      </w:r>
      <w:r w:rsidR="002E379E">
        <w:rPr>
          <w:rFonts w:ascii="Traditional Arabic" w:hAnsi="Traditional Arabic" w:cs="Traditional Arabic"/>
          <w:rtl/>
        </w:rPr>
        <w:t>«</w:t>
      </w:r>
      <w:r w:rsidR="000F13FB" w:rsidRPr="00875078">
        <w:rPr>
          <w:rFonts w:ascii="Traditional Arabic" w:hAnsi="Traditional Arabic" w:cs="Traditional Arabic"/>
          <w:b/>
          <w:bCs/>
          <w:color w:val="008000"/>
          <w:rtl/>
        </w:rPr>
        <w:t>فَاعْفُ عَنْهُمْ</w:t>
      </w:r>
      <w:r w:rsidR="000F13FB" w:rsidRPr="00875078">
        <w:rPr>
          <w:rFonts w:ascii="Traditional Arabic" w:hAnsi="Traditional Arabic" w:cs="Traditional Arabic" w:hint="cs"/>
          <w:b/>
          <w:bCs/>
          <w:color w:val="008000"/>
          <w:rtl/>
        </w:rPr>
        <w:t xml:space="preserve"> </w:t>
      </w:r>
      <w:r w:rsidR="000F13FB" w:rsidRPr="00875078">
        <w:rPr>
          <w:rFonts w:ascii="Traditional Arabic" w:hAnsi="Traditional Arabic" w:cs="Traditional Arabic"/>
          <w:b/>
          <w:bCs/>
          <w:color w:val="008000"/>
          <w:rtl/>
        </w:rPr>
        <w:t>وَاسْتَغْفِرْ لَهُمْ</w:t>
      </w:r>
      <w:r w:rsidR="000F13FB" w:rsidRPr="00875078">
        <w:rPr>
          <w:rFonts w:ascii="Traditional Arabic" w:hAnsi="Traditional Arabic" w:cs="Traditional Arabic" w:hint="cs"/>
          <w:rtl/>
        </w:rPr>
        <w:t>»</w:t>
      </w:r>
      <w:r w:rsidR="002E379E">
        <w:rPr>
          <w:rFonts w:ascii="Traditional Arabic" w:hAnsi="Traditional Arabic" w:cs="Traditional Arabic"/>
          <w:rtl/>
        </w:rPr>
        <w:t xml:space="preserve"> </w:t>
      </w:r>
      <w:r w:rsidR="00C56027" w:rsidRPr="00875078">
        <w:rPr>
          <w:rFonts w:ascii="Traditional Arabic" w:hAnsi="Traditional Arabic" w:cs="Traditional Arabic" w:hint="cs"/>
          <w:rtl/>
        </w:rPr>
        <w:t>نیز از آدابی است که پیامبر مأمور به آن شده است که هم گذشت کند و هم اینکه برای آنها استغفار کند که راجع به اینها بحثی نداریم مگر اینکه در ضمن مباحث اگر نیاز بود به آن بپردازیم.</w:t>
      </w:r>
    </w:p>
    <w:p w:rsidR="00C56027" w:rsidRPr="00875078" w:rsidRDefault="00C56027" w:rsidP="000F13FB">
      <w:pPr>
        <w:rPr>
          <w:rFonts w:ascii="Traditional Arabic" w:hAnsi="Traditional Arabic" w:cs="Traditional Arabic"/>
          <w:rtl/>
        </w:rPr>
      </w:pPr>
      <w:r w:rsidRPr="00875078">
        <w:rPr>
          <w:rFonts w:ascii="Traditional Arabic" w:hAnsi="Traditional Arabic" w:cs="Traditional Arabic" w:hint="cs"/>
          <w:rtl/>
        </w:rPr>
        <w:t xml:space="preserve">اما </w:t>
      </w:r>
      <w:r w:rsidR="00B16088">
        <w:rPr>
          <w:rFonts w:ascii="Traditional Arabic" w:hAnsi="Traditional Arabic" w:cs="Traditional Arabic" w:hint="cs"/>
          <w:rtl/>
        </w:rPr>
        <w:t>آنچه</w:t>
      </w:r>
      <w:r w:rsidRPr="00875078">
        <w:rPr>
          <w:rFonts w:ascii="Traditional Arabic" w:hAnsi="Traditional Arabic" w:cs="Traditional Arabic" w:hint="cs"/>
          <w:rtl/>
        </w:rPr>
        <w:t xml:space="preserve"> مربوط به </w:t>
      </w:r>
      <w:r w:rsidR="002E379E">
        <w:rPr>
          <w:rFonts w:ascii="Traditional Arabic" w:hAnsi="Traditional Arabic" w:cs="Traditional Arabic"/>
          <w:rtl/>
        </w:rPr>
        <w:t>«</w:t>
      </w:r>
      <w:r w:rsidR="000F13FB" w:rsidRPr="00875078">
        <w:rPr>
          <w:rFonts w:ascii="Traditional Arabic" w:hAnsi="Traditional Arabic" w:cs="Traditional Arabic"/>
          <w:b/>
          <w:bCs/>
          <w:color w:val="008000"/>
          <w:rtl/>
        </w:rPr>
        <w:t>وَشَاوِرْهُمْ فِي الأَمْرِ</w:t>
      </w:r>
      <w:r w:rsidR="000F13FB" w:rsidRPr="00875078">
        <w:rPr>
          <w:rFonts w:ascii="Traditional Arabic" w:hAnsi="Traditional Arabic" w:cs="Traditional Arabic" w:hint="cs"/>
          <w:rtl/>
        </w:rPr>
        <w:t>»</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باشد که در ادامه بحث ما باید مطرح شود نکاتی است که به ترتیب ذیل عرض خواهد شد.</w:t>
      </w:r>
    </w:p>
    <w:p w:rsidR="009877DE" w:rsidRPr="00875078" w:rsidRDefault="009877DE" w:rsidP="009877DE">
      <w:pPr>
        <w:pStyle w:val="Heading3"/>
        <w:rPr>
          <w:rFonts w:ascii="Traditional Arabic" w:hAnsi="Traditional Arabic" w:cs="Traditional Arabic"/>
          <w:color w:val="FF0000"/>
          <w:rtl/>
        </w:rPr>
      </w:pPr>
      <w:bookmarkStart w:id="13" w:name="_Toc449637513"/>
      <w:r w:rsidRPr="00875078">
        <w:rPr>
          <w:rFonts w:ascii="Traditional Arabic" w:hAnsi="Traditional Arabic" w:cs="Traditional Arabic" w:hint="cs"/>
          <w:color w:val="FF0000"/>
          <w:rtl/>
        </w:rPr>
        <w:t>مبحث اول</w:t>
      </w:r>
      <w:bookmarkEnd w:id="13"/>
    </w:p>
    <w:p w:rsidR="009877DE" w:rsidRPr="00875078" w:rsidRDefault="009877DE" w:rsidP="00980CD3">
      <w:pPr>
        <w:rPr>
          <w:rFonts w:ascii="Traditional Arabic" w:hAnsi="Traditional Arabic" w:cs="Traditional Arabic"/>
          <w:rtl/>
        </w:rPr>
      </w:pPr>
      <w:r w:rsidRPr="00875078">
        <w:rPr>
          <w:rFonts w:ascii="Traditional Arabic" w:hAnsi="Traditional Arabic" w:cs="Traditional Arabic" w:hint="cs"/>
          <w:rtl/>
        </w:rPr>
        <w:t xml:space="preserve">نکته اول در اینجا </w:t>
      </w:r>
      <w:r w:rsidR="00DC552F" w:rsidRPr="00875078">
        <w:rPr>
          <w:rFonts w:ascii="Traditional Arabic" w:hAnsi="Traditional Arabic" w:cs="Traditional Arabic" w:hint="cs"/>
          <w:rtl/>
        </w:rPr>
        <w:t>خطاب خاصّ</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DC552F" w:rsidRPr="00875078">
        <w:rPr>
          <w:rFonts w:ascii="Traditional Arabic" w:hAnsi="Traditional Arabic" w:cs="Traditional Arabic" w:hint="cs"/>
          <w:rtl/>
        </w:rPr>
        <w:t>به پیامبر</w:t>
      </w:r>
      <w:r w:rsidR="008E038D" w:rsidRPr="00875078">
        <w:rPr>
          <w:rFonts w:ascii="Traditional Arabic" w:hAnsi="Traditional Arabic" w:cs="Traditional Arabic" w:hint="cs"/>
          <w:rtl/>
        </w:rPr>
        <w:t xml:space="preserve"> می‌</w:t>
      </w:r>
      <w:r w:rsidR="00DC552F" w:rsidRPr="00875078">
        <w:rPr>
          <w:rFonts w:ascii="Traditional Arabic" w:hAnsi="Traditional Arabic" w:cs="Traditional Arabic" w:hint="cs"/>
          <w:rtl/>
        </w:rPr>
        <w:t>باشد که تفاوت این</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DC552F" w:rsidRPr="00875078">
        <w:rPr>
          <w:rFonts w:ascii="Traditional Arabic" w:hAnsi="Traditional Arabic" w:cs="Traditional Arabic" w:hint="cs"/>
          <w:rtl/>
        </w:rPr>
        <w:t>با</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DC552F" w:rsidRPr="00875078">
        <w:rPr>
          <w:rFonts w:ascii="Traditional Arabic" w:hAnsi="Traditional Arabic" w:cs="Traditional Arabic" w:hint="cs"/>
          <w:rtl/>
        </w:rPr>
        <w:t>قبل در همین است که در</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DC552F" w:rsidRPr="00875078">
        <w:rPr>
          <w:rFonts w:ascii="Traditional Arabic" w:hAnsi="Traditional Arabic" w:cs="Traditional Arabic" w:hint="cs"/>
          <w:rtl/>
        </w:rPr>
        <w:t>قبل گفته</w:t>
      </w:r>
      <w:r w:rsidR="008E038D" w:rsidRPr="00875078">
        <w:rPr>
          <w:rFonts w:ascii="Traditional Arabic" w:hAnsi="Traditional Arabic" w:cs="Traditional Arabic" w:hint="cs"/>
          <w:rtl/>
        </w:rPr>
        <w:t xml:space="preserve"> می‌</w:t>
      </w:r>
      <w:r w:rsidR="00DC552F" w:rsidRPr="00875078">
        <w:rPr>
          <w:rFonts w:ascii="Traditional Arabic" w:hAnsi="Traditional Arabic" w:cs="Traditional Arabic" w:hint="cs"/>
          <w:rtl/>
        </w:rPr>
        <w:t xml:space="preserve">شود </w:t>
      </w:r>
      <w:r w:rsidR="00980CD3" w:rsidRPr="00875078">
        <w:rPr>
          <w:rFonts w:ascii="Traditional Arabic" w:hAnsi="Traditional Arabic" w:cs="Traditional Arabic" w:hint="cs"/>
          <w:rtl/>
        </w:rPr>
        <w:t>«</w:t>
      </w:r>
      <w:r w:rsidR="00980CD3" w:rsidRPr="002E379E">
        <w:rPr>
          <w:rStyle w:val="quran"/>
          <w:rFonts w:ascii="Traditional Arabic" w:hAnsi="Traditional Arabic" w:cs="Traditional Arabic"/>
          <w:b/>
          <w:bCs/>
          <w:color w:val="008000"/>
          <w:rtl/>
        </w:rPr>
        <w:t>أَمْرُهُمْ شُورَى بَيْنَهُمْ</w:t>
      </w:r>
      <w:r w:rsidR="00980CD3" w:rsidRPr="00875078">
        <w:rPr>
          <w:rFonts w:ascii="Traditional Arabic" w:hAnsi="Traditional Arabic" w:cs="Traditional Arabic" w:hint="cs"/>
          <w:rtl/>
        </w:rPr>
        <w:t>»</w:t>
      </w:r>
      <w:r w:rsidR="00DC552F" w:rsidRPr="00875078">
        <w:rPr>
          <w:rFonts w:ascii="Traditional Arabic" w:hAnsi="Traditional Arabic" w:cs="Traditional Arabic" w:hint="cs"/>
          <w:rtl/>
        </w:rPr>
        <w:t xml:space="preserve"> یعنی همه در مقام مشاوره در یک امر</w:t>
      </w:r>
      <w:r w:rsidR="008E038D" w:rsidRPr="00875078">
        <w:rPr>
          <w:rFonts w:ascii="Traditional Arabic" w:hAnsi="Traditional Arabic" w:cs="Traditional Arabic" w:hint="cs"/>
          <w:rtl/>
        </w:rPr>
        <w:t xml:space="preserve"> می‌</w:t>
      </w:r>
      <w:r w:rsidR="00DC552F" w:rsidRPr="00875078">
        <w:rPr>
          <w:rFonts w:ascii="Traditional Arabic" w:hAnsi="Traditional Arabic" w:cs="Traditional Arabic" w:hint="cs"/>
          <w:rtl/>
        </w:rPr>
        <w:t>باشند، اما در اینجا خطاب خاصّ به پیامبر است که</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8E038D" w:rsidRPr="00875078">
        <w:rPr>
          <w:rFonts w:ascii="Traditional Arabic" w:hAnsi="Traditional Arabic" w:cs="Traditional Arabic" w:hint="cs"/>
          <w:rtl/>
        </w:rPr>
        <w:t>می‌</w:t>
      </w:r>
      <w:r w:rsidR="00DC552F" w:rsidRPr="00875078">
        <w:rPr>
          <w:rFonts w:ascii="Traditional Arabic" w:hAnsi="Traditional Arabic" w:cs="Traditional Arabic" w:hint="cs"/>
          <w:rtl/>
        </w:rPr>
        <w:t>فرماید «</w:t>
      </w:r>
      <w:r w:rsidR="005363BE" w:rsidRPr="00875078">
        <w:rPr>
          <w:rFonts w:ascii="Traditional Arabic" w:hAnsi="Traditional Arabic" w:cs="Traditional Arabic"/>
          <w:b/>
          <w:bCs/>
          <w:color w:val="008000"/>
          <w:rtl/>
        </w:rPr>
        <w:t>وَشَاوِرْهُمْ فِي الأَمْرِ</w:t>
      </w:r>
      <w:r w:rsidR="005363BE" w:rsidRPr="00875078">
        <w:rPr>
          <w:rFonts w:ascii="Traditional Arabic" w:hAnsi="Traditional Arabic" w:cs="Traditional Arabic" w:hint="cs"/>
          <w:rtl/>
        </w:rPr>
        <w:t>»</w:t>
      </w:r>
      <w:r w:rsidR="00DC552F" w:rsidRPr="00875078">
        <w:rPr>
          <w:rFonts w:ascii="Traditional Arabic" w:hAnsi="Traditional Arabic" w:cs="Traditional Arabic" w:hint="cs"/>
          <w:rtl/>
        </w:rPr>
        <w:t xml:space="preserve"> یعنی </w:t>
      </w:r>
      <w:r w:rsidR="00B16088">
        <w:rPr>
          <w:rFonts w:ascii="Traditional Arabic" w:hAnsi="Traditional Arabic" w:cs="Traditional Arabic" w:hint="cs"/>
          <w:rtl/>
        </w:rPr>
        <w:t>تو ای</w:t>
      </w:r>
      <w:r w:rsidR="008E038D" w:rsidRPr="00875078">
        <w:rPr>
          <w:rFonts w:ascii="Traditional Arabic" w:hAnsi="Traditional Arabic" w:cs="Traditional Arabic" w:hint="cs"/>
          <w:rtl/>
        </w:rPr>
        <w:t xml:space="preserve"> </w:t>
      </w:r>
      <w:r w:rsidR="00DC552F" w:rsidRPr="00875078">
        <w:rPr>
          <w:rFonts w:ascii="Traditional Arabic" w:hAnsi="Traditional Arabic" w:cs="Traditional Arabic" w:hint="cs"/>
          <w:rtl/>
        </w:rPr>
        <w:t xml:space="preserve">پیامبر با </w:t>
      </w:r>
      <w:r w:rsidR="00B16088">
        <w:rPr>
          <w:rFonts w:ascii="Traditional Arabic" w:hAnsi="Traditional Arabic" w:cs="Traditional Arabic" w:hint="cs"/>
          <w:rtl/>
        </w:rPr>
        <w:t>امّت</w:t>
      </w:r>
      <w:r w:rsidR="00DC552F" w:rsidRPr="00875078">
        <w:rPr>
          <w:rFonts w:ascii="Traditional Arabic" w:hAnsi="Traditional Arabic" w:cs="Traditional Arabic" w:hint="cs"/>
          <w:rtl/>
        </w:rPr>
        <w:t xml:space="preserve"> در امر مشورت کن.</w:t>
      </w:r>
    </w:p>
    <w:p w:rsidR="00DC552F" w:rsidRPr="00875078" w:rsidRDefault="00DC552F" w:rsidP="009B0367">
      <w:pPr>
        <w:rPr>
          <w:rFonts w:ascii="Traditional Arabic" w:hAnsi="Traditional Arabic" w:cs="Traditional Arabic"/>
          <w:rtl/>
        </w:rPr>
      </w:pPr>
      <w:r w:rsidRPr="00875078">
        <w:rPr>
          <w:rFonts w:ascii="Traditional Arabic" w:hAnsi="Traditional Arabic" w:cs="Traditional Arabic" w:hint="cs"/>
          <w:rtl/>
        </w:rPr>
        <w:t xml:space="preserve">در بحث اول سؤال این است که آیا این خطاب خاصّ از مختصّات پیامبر </w:t>
      </w:r>
      <w:r w:rsidR="00853C4F" w:rsidRPr="00875078">
        <w:rPr>
          <w:rFonts w:ascii="Traditional Arabic" w:hAnsi="Traditional Arabic" w:cs="Traditional Arabic" w:hint="cs"/>
          <w:rtl/>
        </w:rPr>
        <w:t>صحبت</w:t>
      </w:r>
      <w:r w:rsidR="008E038D" w:rsidRPr="00875078">
        <w:rPr>
          <w:rFonts w:ascii="Traditional Arabic" w:hAnsi="Traditional Arabic" w:cs="Traditional Arabic" w:hint="cs"/>
          <w:rtl/>
        </w:rPr>
        <w:t xml:space="preserve"> می‌</w:t>
      </w:r>
      <w:r w:rsidR="00853C4F" w:rsidRPr="00875078">
        <w:rPr>
          <w:rFonts w:ascii="Traditional Arabic" w:hAnsi="Traditional Arabic" w:cs="Traditional Arabic" w:hint="cs"/>
          <w:rtl/>
        </w:rPr>
        <w:t>کند، مثل آن جایی که پیامبر اکرم مأمور شده است «</w:t>
      </w:r>
      <w:r w:rsidR="009B0367" w:rsidRPr="00875078">
        <w:rPr>
          <w:rFonts w:ascii="Traditional Arabic" w:hAnsi="Traditional Arabic" w:cs="Traditional Arabic"/>
          <w:b/>
          <w:bCs/>
          <w:color w:val="008000"/>
          <w:rtl/>
        </w:rPr>
        <w:t>فَتَهَجَّدْ بِهِ نَافِلَةً لَّكَ عَسَىٰ أَن يَبْعَثَكَ رَبُّكَ مَقَامًا مَّحْمُودًا</w:t>
      </w:r>
      <w:r w:rsidR="00853C4F" w:rsidRPr="00875078">
        <w:rPr>
          <w:rFonts w:ascii="Traditional Arabic" w:hAnsi="Traditional Arabic" w:cs="Traditional Arabic" w:hint="cs"/>
          <w:rtl/>
        </w:rPr>
        <w:t>»</w:t>
      </w:r>
      <w:r w:rsidR="009B0367" w:rsidRPr="00875078">
        <w:rPr>
          <w:rStyle w:val="FootnoteReference"/>
          <w:rFonts w:ascii="Traditional Arabic" w:hAnsi="Traditional Arabic" w:cs="Traditional Arabic"/>
          <w:rtl/>
        </w:rPr>
        <w:footnoteReference w:id="5"/>
      </w:r>
      <w:r w:rsidR="00853C4F" w:rsidRPr="00875078">
        <w:rPr>
          <w:rFonts w:ascii="Traditional Arabic" w:hAnsi="Traditional Arabic" w:cs="Traditional Arabic" w:hint="cs"/>
          <w:rtl/>
        </w:rPr>
        <w:t xml:space="preserve"> که در اینجا گفته شده است این از مختصّات پیامبر</w:t>
      </w:r>
      <w:r w:rsidR="008E038D" w:rsidRPr="00875078">
        <w:rPr>
          <w:rFonts w:ascii="Traditional Arabic" w:hAnsi="Traditional Arabic" w:cs="Traditional Arabic" w:hint="cs"/>
          <w:rtl/>
        </w:rPr>
        <w:t xml:space="preserve"> می‌</w:t>
      </w:r>
      <w:r w:rsidR="00853C4F" w:rsidRPr="00875078">
        <w:rPr>
          <w:rFonts w:ascii="Traditional Arabic" w:hAnsi="Traditional Arabic" w:cs="Traditional Arabic" w:hint="cs"/>
          <w:rtl/>
        </w:rPr>
        <w:t>باشد چراکه ظاهر</w:t>
      </w:r>
      <w:r w:rsidR="00875078">
        <w:rPr>
          <w:rFonts w:ascii="Traditional Arabic" w:hAnsi="Traditional Arabic" w:cs="Traditional Arabic" w:hint="cs"/>
          <w:rtl/>
        </w:rPr>
        <w:t xml:space="preserve"> </w:t>
      </w:r>
      <w:r w:rsidR="00B16088">
        <w:rPr>
          <w:rFonts w:ascii="Traditional Arabic" w:hAnsi="Traditional Arabic" w:cs="Traditional Arabic" w:hint="cs"/>
          <w:rtl/>
        </w:rPr>
        <w:t>آیه</w:t>
      </w:r>
      <w:r w:rsidR="00875078">
        <w:rPr>
          <w:rFonts w:ascii="Traditional Arabic" w:hAnsi="Traditional Arabic" w:cs="Traditional Arabic" w:hint="cs"/>
          <w:rtl/>
        </w:rPr>
        <w:t xml:space="preserve"> </w:t>
      </w:r>
      <w:r w:rsidR="00853C4F" w:rsidRPr="00875078">
        <w:rPr>
          <w:rFonts w:ascii="Traditional Arabic" w:hAnsi="Traditional Arabic" w:cs="Traditional Arabic" w:hint="cs"/>
          <w:rtl/>
        </w:rPr>
        <w:t>تهجّد الزامی</w:t>
      </w:r>
      <w:r w:rsidR="008E038D" w:rsidRPr="00875078">
        <w:rPr>
          <w:rFonts w:ascii="Traditional Arabic" w:hAnsi="Traditional Arabic" w:cs="Traditional Arabic" w:hint="cs"/>
          <w:rtl/>
        </w:rPr>
        <w:t xml:space="preserve"> می‌</w:t>
      </w:r>
      <w:r w:rsidR="00853C4F" w:rsidRPr="00875078">
        <w:rPr>
          <w:rFonts w:ascii="Traditional Arabic" w:hAnsi="Traditional Arabic" w:cs="Traditional Arabic" w:hint="cs"/>
          <w:rtl/>
        </w:rPr>
        <w:t xml:space="preserve">باشد و برای پیامبر هم </w:t>
      </w:r>
      <w:r w:rsidR="00B16088">
        <w:rPr>
          <w:rFonts w:ascii="Traditional Arabic" w:hAnsi="Traditional Arabic" w:cs="Traditional Arabic" w:hint="cs"/>
          <w:rtl/>
        </w:rPr>
        <w:t>آنچه</w:t>
      </w:r>
      <w:r w:rsidR="00853C4F" w:rsidRPr="00875078">
        <w:rPr>
          <w:rFonts w:ascii="Traditional Arabic" w:hAnsi="Traditional Arabic" w:cs="Traditional Arabic" w:hint="cs"/>
          <w:rtl/>
        </w:rPr>
        <w:t xml:space="preserve"> مشهور است این است که تهجّد الزامی بوده است.</w:t>
      </w:r>
    </w:p>
    <w:p w:rsidR="00233136" w:rsidRPr="00875078" w:rsidRDefault="00B16088" w:rsidP="002E379E">
      <w:pPr>
        <w:rPr>
          <w:rFonts w:ascii="Traditional Arabic" w:hAnsi="Traditional Arabic" w:cs="Traditional Arabic"/>
          <w:rtl/>
        </w:rPr>
      </w:pPr>
      <w:r>
        <w:rPr>
          <w:rFonts w:ascii="Traditional Arabic" w:hAnsi="Traditional Arabic" w:cs="Traditional Arabic" w:hint="cs"/>
          <w:rtl/>
        </w:rPr>
        <w:t>آیه</w:t>
      </w:r>
      <w:r w:rsidR="00233136" w:rsidRPr="00875078">
        <w:rPr>
          <w:rFonts w:ascii="Traditional Arabic" w:hAnsi="Traditional Arabic" w:cs="Traditional Arabic" w:hint="cs"/>
          <w:rtl/>
        </w:rPr>
        <w:t xml:space="preserve"> </w:t>
      </w:r>
      <w:r w:rsidR="002E379E">
        <w:rPr>
          <w:rFonts w:ascii="Traditional Arabic" w:hAnsi="Traditional Arabic" w:cs="Traditional Arabic"/>
          <w:rtl/>
        </w:rPr>
        <w:t>«</w:t>
      </w:r>
      <w:r w:rsidR="005363BE" w:rsidRPr="00875078">
        <w:rPr>
          <w:rFonts w:ascii="Traditional Arabic" w:hAnsi="Traditional Arabic" w:cs="Traditional Arabic"/>
          <w:b/>
          <w:bCs/>
          <w:color w:val="008000"/>
          <w:rtl/>
        </w:rPr>
        <w:t>وَشَاوِرْهُمْ فِي الأَمْرِ</w:t>
      </w:r>
      <w:r w:rsidR="005363BE" w:rsidRPr="00875078">
        <w:rPr>
          <w:rFonts w:ascii="Traditional Arabic" w:hAnsi="Traditional Arabic" w:cs="Traditional Arabic" w:hint="cs"/>
          <w:rtl/>
        </w:rPr>
        <w:t>»</w:t>
      </w:r>
      <w:r w:rsidR="00233136" w:rsidRPr="00875078">
        <w:rPr>
          <w:rFonts w:ascii="Traditional Arabic" w:hAnsi="Traditional Arabic" w:cs="Traditional Arabic" w:hint="cs"/>
          <w:rtl/>
        </w:rPr>
        <w:t xml:space="preserve"> در این</w:t>
      </w:r>
      <w:r w:rsidR="00875078">
        <w:rPr>
          <w:rFonts w:ascii="Traditional Arabic" w:hAnsi="Traditional Arabic" w:cs="Traditional Arabic" w:hint="cs"/>
          <w:rtl/>
        </w:rPr>
        <w:t xml:space="preserve"> </w:t>
      </w:r>
      <w:r>
        <w:rPr>
          <w:rFonts w:ascii="Traditional Arabic" w:hAnsi="Traditional Arabic" w:cs="Traditional Arabic" w:hint="cs"/>
          <w:rtl/>
        </w:rPr>
        <w:t>آیه</w:t>
      </w:r>
      <w:r w:rsidR="00875078">
        <w:rPr>
          <w:rFonts w:ascii="Traditional Arabic" w:hAnsi="Traditional Arabic" w:cs="Traditional Arabic" w:hint="cs"/>
          <w:rtl/>
        </w:rPr>
        <w:t xml:space="preserve"> </w:t>
      </w:r>
      <w:r w:rsidR="00233136" w:rsidRPr="00875078">
        <w:rPr>
          <w:rFonts w:ascii="Traditional Arabic" w:hAnsi="Traditional Arabic" w:cs="Traditional Arabic" w:hint="cs"/>
          <w:rtl/>
        </w:rPr>
        <w:t>از جمله</w:t>
      </w:r>
      <w:r>
        <w:rPr>
          <w:rFonts w:ascii="Traditional Arabic" w:hAnsi="Traditional Arabic" w:cs="Traditional Arabic" w:hint="cs"/>
          <w:rtl/>
        </w:rPr>
        <w:t>‌</w:t>
      </w:r>
      <w:r w:rsidR="008E038D" w:rsidRPr="00875078">
        <w:rPr>
          <w:rFonts w:ascii="Traditional Arabic" w:hAnsi="Traditional Arabic" w:cs="Traditional Arabic" w:hint="cs"/>
          <w:rtl/>
        </w:rPr>
        <w:t xml:space="preserve"> </w:t>
      </w:r>
      <w:r w:rsidR="00233136" w:rsidRPr="00875078">
        <w:rPr>
          <w:rFonts w:ascii="Traditional Arabic" w:hAnsi="Traditional Arabic" w:cs="Traditional Arabic" w:hint="cs"/>
          <w:rtl/>
        </w:rPr>
        <w:t xml:space="preserve">همان </w:t>
      </w:r>
      <w:r w:rsidR="002E379E">
        <w:rPr>
          <w:rFonts w:ascii="Traditional Arabic" w:hAnsi="Traditional Arabic" w:cs="Traditional Arabic"/>
          <w:rtl/>
        </w:rPr>
        <w:t>«</w:t>
      </w:r>
      <w:r w:rsidR="009B0367" w:rsidRPr="00875078">
        <w:rPr>
          <w:rFonts w:ascii="Traditional Arabic" w:hAnsi="Traditional Arabic" w:cs="Traditional Arabic"/>
          <w:b/>
          <w:bCs/>
          <w:color w:val="008000"/>
          <w:rtl/>
        </w:rPr>
        <w:t>فَتَهَجَّدْ بِهِ نَافِلَةً لَّكَ</w:t>
      </w:r>
      <w:r w:rsidR="002E379E">
        <w:rPr>
          <w:rFonts w:ascii="Traditional Arabic" w:hAnsi="Traditional Arabic" w:cs="Traditional Arabic"/>
          <w:b/>
          <w:bCs/>
          <w:color w:val="008000"/>
          <w:rtl/>
        </w:rPr>
        <w:t>»</w:t>
      </w:r>
      <w:r w:rsidR="008E038D" w:rsidRPr="00875078">
        <w:rPr>
          <w:rFonts w:ascii="Traditional Arabic" w:hAnsi="Traditional Arabic" w:cs="Traditional Arabic" w:hint="cs"/>
          <w:rtl/>
        </w:rPr>
        <w:t xml:space="preserve"> می‌</w:t>
      </w:r>
      <w:r w:rsidR="00233136" w:rsidRPr="00875078">
        <w:rPr>
          <w:rFonts w:ascii="Traditional Arabic" w:hAnsi="Traditional Arabic" w:cs="Traditional Arabic" w:hint="cs"/>
          <w:rtl/>
        </w:rPr>
        <w:t>باشد و در واقع الزامی و اختصاصی به پیامبر</w:t>
      </w:r>
      <w:r w:rsidR="008E038D" w:rsidRPr="00875078">
        <w:rPr>
          <w:rFonts w:ascii="Traditional Arabic" w:hAnsi="Traditional Arabic" w:cs="Traditional Arabic" w:hint="cs"/>
          <w:rtl/>
        </w:rPr>
        <w:t xml:space="preserve"> می‌</w:t>
      </w:r>
      <w:r w:rsidR="00233136" w:rsidRPr="00875078">
        <w:rPr>
          <w:rFonts w:ascii="Traditional Arabic" w:hAnsi="Traditional Arabic" w:cs="Traditional Arabic" w:hint="cs"/>
          <w:rtl/>
        </w:rPr>
        <w:t>باشد و شامل دیگران</w:t>
      </w:r>
      <w:r w:rsidR="008E038D" w:rsidRPr="00875078">
        <w:rPr>
          <w:rFonts w:ascii="Traditional Arabic" w:hAnsi="Traditional Arabic" w:cs="Traditional Arabic" w:hint="cs"/>
          <w:rtl/>
        </w:rPr>
        <w:t xml:space="preserve"> نمی‌</w:t>
      </w:r>
      <w:r w:rsidR="00233136" w:rsidRPr="00875078">
        <w:rPr>
          <w:rFonts w:ascii="Traditional Arabic" w:hAnsi="Traditional Arabic" w:cs="Traditional Arabic" w:hint="cs"/>
          <w:rtl/>
        </w:rPr>
        <w:t xml:space="preserve">شود؟ و یا اینکه شمول دارد </w:t>
      </w:r>
      <w:r w:rsidR="00742C03" w:rsidRPr="00875078">
        <w:rPr>
          <w:rFonts w:ascii="Traditional Arabic" w:hAnsi="Traditional Arabic" w:cs="Traditional Arabic" w:hint="cs"/>
          <w:rtl/>
        </w:rPr>
        <w:t>و در واقع از جمله آیاتی همچون «</w:t>
      </w:r>
      <w:r w:rsidR="00742C03" w:rsidRPr="00B16088">
        <w:rPr>
          <w:rFonts w:ascii="Traditional Arabic" w:hAnsi="Traditional Arabic" w:cs="Traditional Arabic" w:hint="cs"/>
          <w:b/>
          <w:bCs/>
          <w:color w:val="008000"/>
          <w:rtl/>
        </w:rPr>
        <w:t>أقم الصلا</w:t>
      </w:r>
      <w:r w:rsidR="002E379E" w:rsidRPr="00B16088">
        <w:rPr>
          <w:rFonts w:ascii="Traditional Arabic" w:hAnsi="Traditional Arabic" w:cs="Traditional Arabic" w:hint="cs"/>
          <w:b/>
          <w:bCs/>
          <w:color w:val="008000"/>
          <w:rtl/>
        </w:rPr>
        <w:t>ة</w:t>
      </w:r>
      <w:r w:rsidR="00742C03" w:rsidRPr="00875078">
        <w:rPr>
          <w:rFonts w:ascii="Traditional Arabic" w:hAnsi="Traditional Arabic" w:cs="Traditional Arabic" w:hint="cs"/>
          <w:rtl/>
        </w:rPr>
        <w:t>»</w:t>
      </w:r>
      <w:r w:rsidR="008E038D" w:rsidRPr="00875078">
        <w:rPr>
          <w:rFonts w:ascii="Traditional Arabic" w:hAnsi="Traditional Arabic" w:cs="Traditional Arabic" w:hint="cs"/>
          <w:rtl/>
        </w:rPr>
        <w:t xml:space="preserve"> می‌</w:t>
      </w:r>
      <w:r w:rsidR="00742C03" w:rsidRPr="00875078">
        <w:rPr>
          <w:rFonts w:ascii="Traditional Arabic" w:hAnsi="Traditional Arabic" w:cs="Traditional Arabic" w:hint="cs"/>
          <w:rtl/>
        </w:rPr>
        <w:t>باشد</w:t>
      </w:r>
      <w:r w:rsidR="00447E7F" w:rsidRPr="00875078">
        <w:rPr>
          <w:rFonts w:ascii="Traditional Arabic" w:hAnsi="Traditional Arabic" w:cs="Traditional Arabic" w:hint="cs"/>
          <w:rtl/>
        </w:rPr>
        <w:t>؟</w:t>
      </w:r>
      <w:r w:rsidR="00742C03" w:rsidRPr="00875078">
        <w:rPr>
          <w:rFonts w:ascii="Traditional Arabic" w:hAnsi="Traditional Arabic" w:cs="Traditional Arabic" w:hint="cs"/>
          <w:rtl/>
        </w:rPr>
        <w:t xml:space="preserve"> که مثلاً در جایی </w:t>
      </w:r>
      <w:r w:rsidR="00AD6033">
        <w:rPr>
          <w:rFonts w:ascii="Traditional Arabic" w:hAnsi="Traditional Arabic" w:cs="Traditional Arabic" w:hint="cs"/>
          <w:rtl/>
        </w:rPr>
        <w:t>این‌چنین</w:t>
      </w:r>
      <w:r w:rsidR="00742C03" w:rsidRPr="00875078">
        <w:rPr>
          <w:rFonts w:ascii="Traditional Arabic" w:hAnsi="Traditional Arabic" w:cs="Traditional Arabic" w:hint="cs"/>
          <w:rtl/>
        </w:rPr>
        <w:t xml:space="preserve"> آمده است که </w:t>
      </w:r>
      <w:r w:rsidR="002E379E">
        <w:rPr>
          <w:rFonts w:ascii="Traditional Arabic" w:hAnsi="Traditional Arabic" w:cs="Traditional Arabic"/>
          <w:rtl/>
        </w:rPr>
        <w:t>«</w:t>
      </w:r>
      <w:r w:rsidR="00A761E8" w:rsidRPr="00875078">
        <w:rPr>
          <w:rFonts w:ascii="Traditional Arabic" w:hAnsi="Traditional Arabic" w:cs="Traditional Arabic"/>
          <w:b/>
          <w:bCs/>
          <w:color w:val="008000"/>
          <w:rtl/>
        </w:rPr>
        <w:t>أَقِمِ الصَّلاَةَ لِدُلُوكِ الشَّمْسِ إِلَى غَسَقِ اللَّيْلِ</w:t>
      </w:r>
      <w:r w:rsidR="00742C03" w:rsidRPr="00875078">
        <w:rPr>
          <w:rFonts w:ascii="Traditional Arabic" w:hAnsi="Traditional Arabic" w:cs="Traditional Arabic" w:hint="cs"/>
          <w:rtl/>
        </w:rPr>
        <w:t>»</w:t>
      </w:r>
      <w:r w:rsidR="00A761E8" w:rsidRPr="00875078">
        <w:rPr>
          <w:rStyle w:val="FootnoteReference"/>
          <w:rFonts w:ascii="Traditional Arabic" w:hAnsi="Traditional Arabic" w:cs="Traditional Arabic"/>
          <w:rtl/>
        </w:rPr>
        <w:footnoteReference w:id="6"/>
      </w:r>
      <w:r w:rsidR="00742C03" w:rsidRPr="00875078">
        <w:rPr>
          <w:rFonts w:ascii="Traditional Arabic" w:hAnsi="Traditional Arabic" w:cs="Traditional Arabic" w:hint="cs"/>
          <w:rtl/>
        </w:rPr>
        <w:t xml:space="preserve"> که این</w:t>
      </w:r>
      <w:r w:rsidR="00875078">
        <w:rPr>
          <w:rFonts w:ascii="Traditional Arabic" w:hAnsi="Traditional Arabic" w:cs="Traditional Arabic" w:hint="cs"/>
          <w:rtl/>
        </w:rPr>
        <w:t xml:space="preserve"> </w:t>
      </w:r>
      <w:r>
        <w:rPr>
          <w:rFonts w:ascii="Traditional Arabic" w:hAnsi="Traditional Arabic" w:cs="Traditional Arabic" w:hint="cs"/>
          <w:rtl/>
        </w:rPr>
        <w:t>آیه</w:t>
      </w:r>
      <w:r w:rsidR="00875078">
        <w:rPr>
          <w:rFonts w:ascii="Traditional Arabic" w:hAnsi="Traditional Arabic" w:cs="Traditional Arabic" w:hint="cs"/>
          <w:rtl/>
        </w:rPr>
        <w:t xml:space="preserve"> </w:t>
      </w:r>
      <w:r w:rsidR="00742C03" w:rsidRPr="00875078">
        <w:rPr>
          <w:rFonts w:ascii="Traditional Arabic" w:hAnsi="Traditional Arabic" w:cs="Traditional Arabic" w:hint="cs"/>
          <w:rtl/>
        </w:rPr>
        <w:t>خطاب به پیامبر</w:t>
      </w:r>
      <w:r w:rsidR="008E038D" w:rsidRPr="00875078">
        <w:rPr>
          <w:rFonts w:ascii="Traditional Arabic" w:hAnsi="Traditional Arabic" w:cs="Traditional Arabic" w:hint="cs"/>
          <w:rtl/>
        </w:rPr>
        <w:t xml:space="preserve"> می‌</w:t>
      </w:r>
      <w:r w:rsidR="00742C03" w:rsidRPr="00875078">
        <w:rPr>
          <w:rFonts w:ascii="Traditional Arabic" w:hAnsi="Traditional Arabic" w:cs="Traditional Arabic" w:hint="cs"/>
          <w:rtl/>
        </w:rPr>
        <w:t>باشد اما این حکم اختصاص به پیامبر نداشته و برای همه بوده اما تشریفاً به پیامبر خطاب شده است.</w:t>
      </w:r>
    </w:p>
    <w:p w:rsidR="00447E7F" w:rsidRPr="00875078" w:rsidRDefault="00AD6033" w:rsidP="00233136">
      <w:pPr>
        <w:rPr>
          <w:rFonts w:ascii="Traditional Arabic" w:hAnsi="Traditional Arabic" w:cs="Traditional Arabic"/>
          <w:rtl/>
        </w:rPr>
      </w:pPr>
      <w:r>
        <w:rPr>
          <w:rFonts w:ascii="Traditional Arabic" w:hAnsi="Traditional Arabic" w:cs="Traditional Arabic" w:hint="cs"/>
          <w:rtl/>
        </w:rPr>
        <w:t>به‌عبارت‌دیگر</w:t>
      </w:r>
      <w:r w:rsidR="00447E7F" w:rsidRPr="00875078">
        <w:rPr>
          <w:rFonts w:ascii="Traditional Arabic" w:hAnsi="Traditional Arabic" w:cs="Traditional Arabic" w:hint="cs"/>
          <w:rtl/>
        </w:rPr>
        <w:t xml:space="preserve"> خطابات به پیامبر گرامی اسلام در قرآن کریم بر دو قسم</w:t>
      </w:r>
      <w:r w:rsidR="008E038D" w:rsidRPr="00875078">
        <w:rPr>
          <w:rFonts w:ascii="Traditional Arabic" w:hAnsi="Traditional Arabic" w:cs="Traditional Arabic" w:hint="cs"/>
          <w:rtl/>
        </w:rPr>
        <w:t xml:space="preserve"> می‌</w:t>
      </w:r>
      <w:r w:rsidR="00447E7F" w:rsidRPr="00875078">
        <w:rPr>
          <w:rFonts w:ascii="Traditional Arabic" w:hAnsi="Traditional Arabic" w:cs="Traditional Arabic" w:hint="cs"/>
          <w:rtl/>
        </w:rPr>
        <w:t>باشد:</w:t>
      </w:r>
    </w:p>
    <w:p w:rsidR="00447E7F" w:rsidRPr="00875078" w:rsidRDefault="00447E7F" w:rsidP="00A761E8">
      <w:pPr>
        <w:rPr>
          <w:rFonts w:ascii="Traditional Arabic" w:hAnsi="Traditional Arabic" w:cs="Traditional Arabic"/>
          <w:rtl/>
        </w:rPr>
      </w:pPr>
      <w:r w:rsidRPr="00875078">
        <w:rPr>
          <w:rFonts w:ascii="Traditional Arabic" w:hAnsi="Traditional Arabic" w:cs="Traditional Arabic" w:hint="cs"/>
          <w:rtl/>
        </w:rPr>
        <w:t>قسم اول خطاباتی هستند که ویژه و اختصاصی به پیامبر اکرم</w:t>
      </w:r>
      <w:r w:rsidR="008E038D" w:rsidRPr="00875078">
        <w:rPr>
          <w:rFonts w:ascii="Traditional Arabic" w:hAnsi="Traditional Arabic" w:cs="Traditional Arabic" w:hint="cs"/>
          <w:rtl/>
        </w:rPr>
        <w:t xml:space="preserve"> می‌</w:t>
      </w:r>
      <w:r w:rsidR="00875078">
        <w:rPr>
          <w:rFonts w:ascii="Traditional Arabic" w:hAnsi="Traditional Arabic" w:cs="Traditional Arabic" w:hint="cs"/>
          <w:rtl/>
        </w:rPr>
        <w:t>باشد (</w:t>
      </w:r>
      <w:r w:rsidR="00A761E8" w:rsidRPr="00875078">
        <w:rPr>
          <w:rFonts w:ascii="Traditional Arabic" w:hAnsi="Traditional Arabic" w:cs="Traditional Arabic"/>
          <w:b/>
          <w:bCs/>
          <w:color w:val="008000"/>
          <w:rtl/>
        </w:rPr>
        <w:t>فَتَهَجَّدْ بِهِ نَافِلَةً لَّكَ</w:t>
      </w:r>
      <w:r w:rsidR="00A761E8" w:rsidRPr="00875078">
        <w:rPr>
          <w:rFonts w:ascii="Traditional Arabic" w:hAnsi="Traditional Arabic" w:cs="Traditional Arabic" w:hint="cs"/>
          <w:b/>
          <w:bCs/>
          <w:color w:val="008000"/>
          <w:rtl/>
        </w:rPr>
        <w:t>.</w:t>
      </w:r>
      <w:r w:rsidRPr="00875078">
        <w:rPr>
          <w:rFonts w:ascii="Traditional Arabic" w:hAnsi="Traditional Arabic" w:cs="Traditional Arabic" w:hint="cs"/>
          <w:b/>
          <w:bCs/>
          <w:color w:val="008000"/>
          <w:rtl/>
        </w:rPr>
        <w:t>..</w:t>
      </w:r>
      <w:r w:rsidRPr="00875078">
        <w:rPr>
          <w:rFonts w:ascii="Traditional Arabic" w:hAnsi="Traditional Arabic" w:cs="Traditional Arabic" w:hint="cs"/>
          <w:rtl/>
        </w:rPr>
        <w:t>)</w:t>
      </w:r>
    </w:p>
    <w:p w:rsidR="00447E7F" w:rsidRPr="00875078" w:rsidRDefault="00447E7F" w:rsidP="00914128">
      <w:pPr>
        <w:rPr>
          <w:rFonts w:ascii="Traditional Arabic" w:hAnsi="Traditional Arabic" w:cs="Traditional Arabic"/>
          <w:rtl/>
        </w:rPr>
      </w:pPr>
      <w:r w:rsidRPr="00875078">
        <w:rPr>
          <w:rFonts w:ascii="Traditional Arabic" w:hAnsi="Traditional Arabic" w:cs="Traditional Arabic" w:hint="cs"/>
          <w:rtl/>
        </w:rPr>
        <w:lastRenderedPageBreak/>
        <w:t>و قسم دوم خطاباتی است که تشریفاً به پیامبر خطاب شده است لکن روح حکم مربوط به همه</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باشد (</w:t>
      </w:r>
      <w:r w:rsidR="00914128" w:rsidRPr="00875078">
        <w:rPr>
          <w:rFonts w:ascii="Traditional Arabic" w:hAnsi="Traditional Arabic" w:cs="Traditional Arabic"/>
          <w:b/>
          <w:bCs/>
          <w:color w:val="008000"/>
          <w:rtl/>
        </w:rPr>
        <w:t>أَقِمِ الصَّلاَةَ لِدُلُوكِ الشَّمْسِ</w:t>
      </w:r>
      <w:r w:rsidRPr="00875078">
        <w:rPr>
          <w:rFonts w:ascii="Traditional Arabic" w:hAnsi="Traditional Arabic" w:cs="Traditional Arabic" w:hint="cs"/>
          <w:b/>
          <w:bCs/>
          <w:color w:val="008000"/>
          <w:rtl/>
        </w:rPr>
        <w:t xml:space="preserve"> ...</w:t>
      </w:r>
      <w:r w:rsidR="002E379E">
        <w:rPr>
          <w:rFonts w:ascii="Traditional Arabic" w:hAnsi="Traditional Arabic" w:cs="Traditional Arabic"/>
          <w:b/>
          <w:bCs/>
          <w:color w:val="008000"/>
          <w:rtl/>
        </w:rPr>
        <w:t>؛ و</w:t>
      </w:r>
      <w:r w:rsidRPr="00875078">
        <w:rPr>
          <w:rFonts w:ascii="Traditional Arabic" w:hAnsi="Traditional Arabic" w:cs="Traditional Arabic" w:hint="cs"/>
          <w:rtl/>
        </w:rPr>
        <w:t xml:space="preserve"> موارد بسیار زیاد دیگری که وجود دارد)</w:t>
      </w:r>
    </w:p>
    <w:p w:rsidR="00447E7F" w:rsidRPr="00875078" w:rsidRDefault="00167BF0" w:rsidP="00233136">
      <w:pPr>
        <w:rPr>
          <w:rFonts w:ascii="Traditional Arabic" w:hAnsi="Traditional Arabic" w:cs="Traditional Arabic"/>
          <w:rtl/>
        </w:rPr>
      </w:pPr>
      <w:r w:rsidRPr="00875078">
        <w:rPr>
          <w:rFonts w:ascii="Traditional Arabic" w:hAnsi="Traditional Arabic" w:cs="Traditional Arabic" w:hint="cs"/>
          <w:rtl/>
        </w:rPr>
        <w:t>دقت فرمایید که خطاب در هر دو قسم خاص است لکن یکی واقعاً خاص به پیامبر اکرم است یکی تشریفاً به پیامبر خطاب شده است اما برای همه است.</w:t>
      </w:r>
    </w:p>
    <w:p w:rsidR="001A7CCB" w:rsidRPr="00875078" w:rsidRDefault="00167BF0" w:rsidP="00914128">
      <w:pPr>
        <w:rPr>
          <w:rFonts w:ascii="Traditional Arabic" w:hAnsi="Traditional Arabic" w:cs="Traditional Arabic"/>
          <w:rtl/>
        </w:rPr>
      </w:pPr>
      <w:r w:rsidRPr="00875078">
        <w:rPr>
          <w:rFonts w:ascii="Traditional Arabic" w:hAnsi="Traditional Arabic" w:cs="Traditional Arabic" w:hint="cs"/>
          <w:rtl/>
        </w:rPr>
        <w:t>پس سؤال اول این است که این خطاب اختصاص به پیامبر دارد یا اینکه</w:t>
      </w:r>
      <w:r w:rsidR="008E038D" w:rsidRPr="00875078">
        <w:rPr>
          <w:rFonts w:ascii="Traditional Arabic" w:hAnsi="Traditional Arabic" w:cs="Traditional Arabic" w:hint="cs"/>
          <w:rtl/>
        </w:rPr>
        <w:t xml:space="preserve"> می‌</w:t>
      </w:r>
      <w:r w:rsidRPr="00875078">
        <w:rPr>
          <w:rFonts w:ascii="Traditional Arabic" w:hAnsi="Traditional Arabic" w:cs="Traditional Arabic" w:hint="cs"/>
          <w:rtl/>
        </w:rPr>
        <w:t xml:space="preserve">توان </w:t>
      </w:r>
      <w:r w:rsidR="00A134F9" w:rsidRPr="00875078">
        <w:rPr>
          <w:rFonts w:ascii="Traditional Arabic" w:hAnsi="Traditional Arabic" w:cs="Traditional Arabic" w:hint="cs"/>
          <w:rtl/>
        </w:rPr>
        <w:t>آن را تعمیم داد؟ و اگر قائل به تعمیم شدیم تا کجا</w:t>
      </w:r>
      <w:r w:rsidR="008E038D" w:rsidRPr="00875078">
        <w:rPr>
          <w:rFonts w:ascii="Traditional Arabic" w:hAnsi="Traditional Arabic" w:cs="Traditional Arabic" w:hint="cs"/>
          <w:rtl/>
        </w:rPr>
        <w:t xml:space="preserve"> می‌</w:t>
      </w:r>
      <w:r w:rsidR="00A134F9" w:rsidRPr="00875078">
        <w:rPr>
          <w:rFonts w:ascii="Traditional Arabic" w:hAnsi="Traditional Arabic" w:cs="Traditional Arabic" w:hint="cs"/>
          <w:rtl/>
        </w:rPr>
        <w:t>توان تعمیم داد؟</w:t>
      </w:r>
    </w:p>
    <w:sectPr w:rsidR="001A7CCB" w:rsidRPr="0087507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10" w:rsidRDefault="00993210" w:rsidP="000D5800">
      <w:pPr>
        <w:spacing w:after="0"/>
      </w:pPr>
      <w:r>
        <w:separator/>
      </w:r>
    </w:p>
  </w:endnote>
  <w:endnote w:type="continuationSeparator" w:id="0">
    <w:p w:rsidR="00993210" w:rsidRDefault="0099321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9E" w:rsidRDefault="002E3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1608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9E" w:rsidRDefault="002E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10" w:rsidRDefault="00993210" w:rsidP="000D5800">
      <w:pPr>
        <w:spacing w:after="0"/>
      </w:pPr>
      <w:r>
        <w:separator/>
      </w:r>
    </w:p>
  </w:footnote>
  <w:footnote w:type="continuationSeparator" w:id="0">
    <w:p w:rsidR="00993210" w:rsidRDefault="00993210" w:rsidP="000D5800">
      <w:pPr>
        <w:spacing w:after="0"/>
      </w:pPr>
      <w:r>
        <w:continuationSeparator/>
      </w:r>
    </w:p>
  </w:footnote>
  <w:footnote w:id="1">
    <w:p w:rsidR="00346B43" w:rsidRDefault="00346B43" w:rsidP="00346B43">
      <w:pPr>
        <w:pStyle w:val="FootnoteText"/>
      </w:pPr>
      <w:r>
        <w:rPr>
          <w:rStyle w:val="FootnoteReference"/>
        </w:rPr>
        <w:footnoteRef/>
      </w:r>
      <w:r>
        <w:rPr>
          <w:rtl/>
        </w:rPr>
        <w:t xml:space="preserve"> </w:t>
      </w:r>
      <w:r>
        <w:rPr>
          <w:rFonts w:hint="cs"/>
          <w:rtl/>
        </w:rPr>
        <w:t xml:space="preserve">سوره شوری، </w:t>
      </w:r>
      <w:r w:rsidR="00B16088">
        <w:rPr>
          <w:rtl/>
        </w:rPr>
        <w:t>آ</w:t>
      </w:r>
      <w:r w:rsidR="00B16088">
        <w:rPr>
          <w:rFonts w:hint="cs"/>
          <w:rtl/>
        </w:rPr>
        <w:t>ی</w:t>
      </w:r>
      <w:r w:rsidR="00B16088">
        <w:rPr>
          <w:rFonts w:hint="eastAsia"/>
          <w:rtl/>
        </w:rPr>
        <w:t>ه</w:t>
      </w:r>
      <w:r>
        <w:rPr>
          <w:rFonts w:hint="cs"/>
          <w:rtl/>
        </w:rPr>
        <w:t xml:space="preserve"> 38</w:t>
      </w:r>
    </w:p>
  </w:footnote>
  <w:footnote w:id="2">
    <w:p w:rsidR="00017CF6" w:rsidRDefault="00017CF6">
      <w:pPr>
        <w:pStyle w:val="FootnoteText"/>
      </w:pPr>
      <w:r>
        <w:rPr>
          <w:rStyle w:val="FootnoteReference"/>
        </w:rPr>
        <w:footnoteRef/>
      </w:r>
      <w:r>
        <w:rPr>
          <w:rtl/>
        </w:rPr>
        <w:t xml:space="preserve"> </w:t>
      </w:r>
      <w:r>
        <w:rPr>
          <w:rFonts w:hint="cs"/>
          <w:rtl/>
        </w:rPr>
        <w:t>سوره فتح، آیه 10</w:t>
      </w:r>
    </w:p>
  </w:footnote>
  <w:footnote w:id="3">
    <w:p w:rsidR="00282988" w:rsidRDefault="00282988">
      <w:pPr>
        <w:pStyle w:val="FootnoteText"/>
      </w:pPr>
      <w:r>
        <w:rPr>
          <w:rStyle w:val="FootnoteReference"/>
        </w:rPr>
        <w:footnoteRef/>
      </w:r>
      <w:r>
        <w:rPr>
          <w:rtl/>
        </w:rPr>
        <w:t xml:space="preserve"> </w:t>
      </w:r>
      <w:r>
        <w:rPr>
          <w:rFonts w:hint="cs"/>
          <w:rtl/>
        </w:rPr>
        <w:t xml:space="preserve">سوره </w:t>
      </w:r>
      <w:r w:rsidR="00B16088">
        <w:rPr>
          <w:rtl/>
        </w:rPr>
        <w:t>آل‌عمران</w:t>
      </w:r>
      <w:r>
        <w:rPr>
          <w:rFonts w:hint="cs"/>
          <w:rtl/>
        </w:rPr>
        <w:t>، آیه 159</w:t>
      </w:r>
    </w:p>
  </w:footnote>
  <w:footnote w:id="4">
    <w:p w:rsidR="00783BFC" w:rsidRDefault="00783BFC">
      <w:pPr>
        <w:pStyle w:val="FootnoteText"/>
      </w:pPr>
      <w:r>
        <w:rPr>
          <w:rStyle w:val="FootnoteReference"/>
        </w:rPr>
        <w:footnoteRef/>
      </w:r>
      <w:r>
        <w:rPr>
          <w:rtl/>
        </w:rPr>
        <w:t xml:space="preserve"> </w:t>
      </w:r>
      <w:r>
        <w:rPr>
          <w:rFonts w:hint="cs"/>
          <w:rtl/>
        </w:rPr>
        <w:t>سوره احقاف، آیه 46</w:t>
      </w:r>
    </w:p>
  </w:footnote>
  <w:footnote w:id="5">
    <w:p w:rsidR="009B0367" w:rsidRDefault="009B0367">
      <w:pPr>
        <w:pStyle w:val="FootnoteText"/>
      </w:pPr>
      <w:r>
        <w:rPr>
          <w:rStyle w:val="FootnoteReference"/>
        </w:rPr>
        <w:footnoteRef/>
      </w:r>
      <w:r>
        <w:rPr>
          <w:rtl/>
        </w:rPr>
        <w:t xml:space="preserve"> </w:t>
      </w:r>
      <w:r>
        <w:rPr>
          <w:rFonts w:hint="cs"/>
          <w:rtl/>
        </w:rPr>
        <w:t>سوره اسراء، آیه 79</w:t>
      </w:r>
    </w:p>
  </w:footnote>
  <w:footnote w:id="6">
    <w:p w:rsidR="00A761E8" w:rsidRDefault="00A761E8">
      <w:pPr>
        <w:pStyle w:val="FootnoteText"/>
      </w:pPr>
      <w:r>
        <w:rPr>
          <w:rStyle w:val="FootnoteReference"/>
        </w:rPr>
        <w:footnoteRef/>
      </w:r>
      <w:r>
        <w:rPr>
          <w:rtl/>
        </w:rPr>
        <w:t xml:space="preserve"> </w:t>
      </w:r>
      <w:r>
        <w:rPr>
          <w:rFonts w:hint="cs"/>
          <w:rtl/>
        </w:rPr>
        <w:t>سوره اسراء، آیه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9E" w:rsidRDefault="002E3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78" w:rsidRDefault="00875078" w:rsidP="00875078">
    <w:pPr>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151C38C" wp14:editId="78C7B955">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Pr>
        <w:rFonts w:ascii="Adobe Arabic" w:hAnsi="Adobe Arabic" w:cs="Adobe Arabic"/>
        <w:b/>
        <w:bCs/>
        <w:sz w:val="24"/>
        <w:szCs w:val="24"/>
        <w:rtl/>
      </w:rPr>
      <w:t>درس خارج فقه</w:t>
    </w:r>
    <w:r w:rsidR="002E379E">
      <w:rPr>
        <w:rFonts w:ascii="Adobe Arabic" w:hAnsi="Adobe Arabic" w:cs="Adobe Arabic"/>
        <w:b/>
        <w:bCs/>
        <w:sz w:val="24"/>
        <w:szCs w:val="24"/>
        <w:rtl/>
      </w:rPr>
      <w:t xml:space="preserve"> </w:t>
    </w:r>
    <w:r w:rsidR="002E379E">
      <w:rPr>
        <w:rFonts w:ascii="Adobe Arabic" w:hAnsi="Adobe Arabic" w:cs="Adobe Arabic" w:hint="cs"/>
        <w:b/>
        <w:bCs/>
        <w:sz w:val="24"/>
        <w:szCs w:val="24"/>
        <w:rtl/>
      </w:rPr>
      <w:t xml:space="preserve">                                </w:t>
    </w:r>
    <w:r>
      <w:rPr>
        <w:rFonts w:ascii="Adobe Arabic" w:hAnsi="Adobe Arabic" w:cs="Adobe Arabic"/>
        <w:b/>
        <w:bCs/>
        <w:sz w:val="24"/>
        <w:szCs w:val="24"/>
        <w:rtl/>
      </w:rPr>
      <w:t>عنوان اصلی: اجتهاد و تقلید</w:t>
    </w:r>
    <w:r w:rsidR="002E379E">
      <w:rPr>
        <w:rFonts w:ascii="Adobe Arabic" w:hAnsi="Adobe Arabic" w:cs="Adobe Arabic"/>
        <w:b/>
        <w:bCs/>
        <w:sz w:val="24"/>
        <w:szCs w:val="24"/>
        <w:rtl/>
      </w:rPr>
      <w:t xml:space="preserve"> </w:t>
    </w:r>
    <w:r w:rsidR="002E379E">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sz w:val="24"/>
        <w:szCs w:val="24"/>
        <w:rtl/>
      </w:rPr>
      <w:t xml:space="preserve"> </w:t>
    </w:r>
    <w:r>
      <w:rPr>
        <w:rFonts w:ascii="Adobe Arabic" w:hAnsi="Adobe Arabic" w:cs="Adobe Arabic" w:hint="cs"/>
        <w:sz w:val="24"/>
        <w:szCs w:val="24"/>
        <w:rtl/>
      </w:rPr>
      <w:t>07</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/1395</w:t>
    </w:r>
  </w:p>
  <w:p w:rsidR="000D5800" w:rsidRDefault="002E379E" w:rsidP="00875078">
    <w:pPr>
      <w:pStyle w:val="Header"/>
      <w:ind w:firstLine="0"/>
      <w:rPr>
        <w:rFonts w:ascii="Adobe Arabic" w:eastAsiaTheme="minorHAnsi" w:hAnsi="Adobe Arabic" w:cs="Adobe Arabic"/>
        <w:rtl/>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875078">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5078">
      <w:rPr>
        <w:rFonts w:ascii="Adobe Arabic" w:hAnsi="Adobe Arabic" w:cs="Adobe Arabic"/>
        <w:b/>
        <w:bCs/>
        <w:sz w:val="24"/>
        <w:szCs w:val="24"/>
        <w:rtl/>
      </w:rPr>
      <w:t>عنوان فرعی: مسئله تقلید (مرجعیت شورایی)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5078">
      <w:rPr>
        <w:rFonts w:ascii="Adobe Arabic" w:hAnsi="Adobe Arabic" w:cs="Adobe Arabic"/>
        <w:b/>
        <w:bCs/>
        <w:sz w:val="24"/>
        <w:szCs w:val="24"/>
        <w:rtl/>
      </w:rPr>
      <w:t>شماره جلسه:</w:t>
    </w:r>
    <w:r w:rsidR="00875078">
      <w:rPr>
        <w:rFonts w:eastAsiaTheme="minorHAnsi" w:hint="cs"/>
        <w:rtl/>
      </w:rPr>
      <w:t xml:space="preserve"> </w:t>
    </w:r>
    <w:r w:rsidR="00875078">
      <w:rPr>
        <w:rFonts w:ascii="Adobe Arabic" w:eastAsiaTheme="minorHAnsi" w:hAnsi="Adobe Arabic" w:cs="Adobe Arabic" w:hint="cs"/>
        <w:rtl/>
      </w:rPr>
      <w:t>198</w:t>
    </w:r>
  </w:p>
  <w:p w:rsidR="00875078" w:rsidRPr="00875078" w:rsidRDefault="00875078" w:rsidP="00875078">
    <w:pPr>
      <w:pStyle w:val="Header"/>
      <w:ind w:firstLine="0"/>
      <w:rPr>
        <w:rFonts w:eastAsiaTheme="minorHAnsi"/>
      </w:rPr>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10172FF" wp14:editId="5FA59DFD">
              <wp:simplePos x="0" y="0"/>
              <wp:positionH relativeFrom="column">
                <wp:posOffset>-191770</wp:posOffset>
              </wp:positionH>
              <wp:positionV relativeFrom="paragraph">
                <wp:posOffset>111760</wp:posOffset>
              </wp:positionV>
              <wp:extent cx="63773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pt,8.8pt" to="48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BAJAIAAEA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9E" w:rsidRDefault="002E3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EF"/>
    <w:rsid w:val="00006A64"/>
    <w:rsid w:val="000162CE"/>
    <w:rsid w:val="00017CF6"/>
    <w:rsid w:val="000228A2"/>
    <w:rsid w:val="000324F1"/>
    <w:rsid w:val="000412BA"/>
    <w:rsid w:val="00041FE0"/>
    <w:rsid w:val="00052BA3"/>
    <w:rsid w:val="000552E2"/>
    <w:rsid w:val="0005705F"/>
    <w:rsid w:val="00057E51"/>
    <w:rsid w:val="0006363E"/>
    <w:rsid w:val="000657B3"/>
    <w:rsid w:val="00075ECD"/>
    <w:rsid w:val="00080DFF"/>
    <w:rsid w:val="000834DA"/>
    <w:rsid w:val="00085ED5"/>
    <w:rsid w:val="000A1A51"/>
    <w:rsid w:val="000D2D0D"/>
    <w:rsid w:val="000D5800"/>
    <w:rsid w:val="000F0520"/>
    <w:rsid w:val="000F13FB"/>
    <w:rsid w:val="000F1897"/>
    <w:rsid w:val="000F7E72"/>
    <w:rsid w:val="00101E2D"/>
    <w:rsid w:val="00102405"/>
    <w:rsid w:val="001029E7"/>
    <w:rsid w:val="00102CEB"/>
    <w:rsid w:val="00113A24"/>
    <w:rsid w:val="0011642A"/>
    <w:rsid w:val="00117955"/>
    <w:rsid w:val="00131E91"/>
    <w:rsid w:val="00132585"/>
    <w:rsid w:val="00133E1D"/>
    <w:rsid w:val="00135947"/>
    <w:rsid w:val="0013617D"/>
    <w:rsid w:val="00136442"/>
    <w:rsid w:val="001368D2"/>
    <w:rsid w:val="00137242"/>
    <w:rsid w:val="00145263"/>
    <w:rsid w:val="001457D7"/>
    <w:rsid w:val="00150D4B"/>
    <w:rsid w:val="00152670"/>
    <w:rsid w:val="00166DD8"/>
    <w:rsid w:val="00167BF0"/>
    <w:rsid w:val="001712D6"/>
    <w:rsid w:val="001757C8"/>
    <w:rsid w:val="00177934"/>
    <w:rsid w:val="00192A6A"/>
    <w:rsid w:val="00197CDD"/>
    <w:rsid w:val="001A7CCB"/>
    <w:rsid w:val="001C367D"/>
    <w:rsid w:val="001C3CCA"/>
    <w:rsid w:val="001C7FC6"/>
    <w:rsid w:val="001D24F8"/>
    <w:rsid w:val="001D53C1"/>
    <w:rsid w:val="001D542D"/>
    <w:rsid w:val="001D6605"/>
    <w:rsid w:val="001E306E"/>
    <w:rsid w:val="001E3FB0"/>
    <w:rsid w:val="001E4FFF"/>
    <w:rsid w:val="001E6C9A"/>
    <w:rsid w:val="001F2E3E"/>
    <w:rsid w:val="001F4B9A"/>
    <w:rsid w:val="001F6110"/>
    <w:rsid w:val="00210488"/>
    <w:rsid w:val="00224C0A"/>
    <w:rsid w:val="00233136"/>
    <w:rsid w:val="00233777"/>
    <w:rsid w:val="002356D3"/>
    <w:rsid w:val="002376A5"/>
    <w:rsid w:val="002417C9"/>
    <w:rsid w:val="00250D96"/>
    <w:rsid w:val="002529C5"/>
    <w:rsid w:val="00261D6D"/>
    <w:rsid w:val="002635ED"/>
    <w:rsid w:val="00270294"/>
    <w:rsid w:val="00282988"/>
    <w:rsid w:val="002914BD"/>
    <w:rsid w:val="002919A8"/>
    <w:rsid w:val="00297263"/>
    <w:rsid w:val="002B01E0"/>
    <w:rsid w:val="002B748B"/>
    <w:rsid w:val="002B7AD5"/>
    <w:rsid w:val="002C56FD"/>
    <w:rsid w:val="002D1FDE"/>
    <w:rsid w:val="002D49E4"/>
    <w:rsid w:val="002D4DCA"/>
    <w:rsid w:val="002E25C8"/>
    <w:rsid w:val="002E379E"/>
    <w:rsid w:val="002E450B"/>
    <w:rsid w:val="002E73F9"/>
    <w:rsid w:val="002F05B9"/>
    <w:rsid w:val="003011CD"/>
    <w:rsid w:val="00340BA3"/>
    <w:rsid w:val="003437F6"/>
    <w:rsid w:val="00346B43"/>
    <w:rsid w:val="00366400"/>
    <w:rsid w:val="003721D4"/>
    <w:rsid w:val="00376771"/>
    <w:rsid w:val="00394802"/>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17A6C"/>
    <w:rsid w:val="00422888"/>
    <w:rsid w:val="004312C4"/>
    <w:rsid w:val="00444D2D"/>
    <w:rsid w:val="0044591E"/>
    <w:rsid w:val="004476F0"/>
    <w:rsid w:val="00447E7F"/>
    <w:rsid w:val="00455B91"/>
    <w:rsid w:val="004635ED"/>
    <w:rsid w:val="00463BC0"/>
    <w:rsid w:val="004651D2"/>
    <w:rsid w:val="00465D26"/>
    <w:rsid w:val="004679F8"/>
    <w:rsid w:val="004A45D0"/>
    <w:rsid w:val="004A4CCC"/>
    <w:rsid w:val="004B337F"/>
    <w:rsid w:val="004F3596"/>
    <w:rsid w:val="00522327"/>
    <w:rsid w:val="00530FD7"/>
    <w:rsid w:val="005363BE"/>
    <w:rsid w:val="00544BC0"/>
    <w:rsid w:val="00546176"/>
    <w:rsid w:val="00551022"/>
    <w:rsid w:val="005527D7"/>
    <w:rsid w:val="00554F99"/>
    <w:rsid w:val="00572E2D"/>
    <w:rsid w:val="00592103"/>
    <w:rsid w:val="005941DD"/>
    <w:rsid w:val="005979D8"/>
    <w:rsid w:val="005A545E"/>
    <w:rsid w:val="005A5862"/>
    <w:rsid w:val="005A730A"/>
    <w:rsid w:val="005B0852"/>
    <w:rsid w:val="005B2776"/>
    <w:rsid w:val="005C06AE"/>
    <w:rsid w:val="005E37F6"/>
    <w:rsid w:val="00610C18"/>
    <w:rsid w:val="00612385"/>
    <w:rsid w:val="0061376C"/>
    <w:rsid w:val="00636EFA"/>
    <w:rsid w:val="00642398"/>
    <w:rsid w:val="0066229C"/>
    <w:rsid w:val="00682C7B"/>
    <w:rsid w:val="0069404F"/>
    <w:rsid w:val="0069696C"/>
    <w:rsid w:val="00696C84"/>
    <w:rsid w:val="00697B00"/>
    <w:rsid w:val="006A085A"/>
    <w:rsid w:val="006C7DA2"/>
    <w:rsid w:val="006D3A87"/>
    <w:rsid w:val="006E78E6"/>
    <w:rsid w:val="006F01B4"/>
    <w:rsid w:val="00734D59"/>
    <w:rsid w:val="0073609B"/>
    <w:rsid w:val="00742C03"/>
    <w:rsid w:val="007466A2"/>
    <w:rsid w:val="0075033E"/>
    <w:rsid w:val="00752745"/>
    <w:rsid w:val="0075336C"/>
    <w:rsid w:val="00754980"/>
    <w:rsid w:val="00765967"/>
    <w:rsid w:val="0076665E"/>
    <w:rsid w:val="00772185"/>
    <w:rsid w:val="007749BC"/>
    <w:rsid w:val="00780C88"/>
    <w:rsid w:val="00780E25"/>
    <w:rsid w:val="007818F0"/>
    <w:rsid w:val="00783462"/>
    <w:rsid w:val="00783BFC"/>
    <w:rsid w:val="00787B13"/>
    <w:rsid w:val="00792FAC"/>
    <w:rsid w:val="007A5D2F"/>
    <w:rsid w:val="007B0062"/>
    <w:rsid w:val="007B3C03"/>
    <w:rsid w:val="007B6FEB"/>
    <w:rsid w:val="007C1EF7"/>
    <w:rsid w:val="007C710E"/>
    <w:rsid w:val="007D0B88"/>
    <w:rsid w:val="007D1549"/>
    <w:rsid w:val="007E03E9"/>
    <w:rsid w:val="007E04EE"/>
    <w:rsid w:val="007E0949"/>
    <w:rsid w:val="007E7FA7"/>
    <w:rsid w:val="007F0721"/>
    <w:rsid w:val="007F4A90"/>
    <w:rsid w:val="00803501"/>
    <w:rsid w:val="0080799B"/>
    <w:rsid w:val="00807BE3"/>
    <w:rsid w:val="00811F02"/>
    <w:rsid w:val="00813927"/>
    <w:rsid w:val="00817C3F"/>
    <w:rsid w:val="008407A4"/>
    <w:rsid w:val="00844860"/>
    <w:rsid w:val="00845CC4"/>
    <w:rsid w:val="00853C4F"/>
    <w:rsid w:val="008644F4"/>
    <w:rsid w:val="0086752C"/>
    <w:rsid w:val="00873379"/>
    <w:rsid w:val="008748B8"/>
    <w:rsid w:val="00875078"/>
    <w:rsid w:val="00883733"/>
    <w:rsid w:val="008965D2"/>
    <w:rsid w:val="008A236D"/>
    <w:rsid w:val="008B565A"/>
    <w:rsid w:val="008C3414"/>
    <w:rsid w:val="008C67FD"/>
    <w:rsid w:val="008D030F"/>
    <w:rsid w:val="008D21C4"/>
    <w:rsid w:val="008D350B"/>
    <w:rsid w:val="008D36D5"/>
    <w:rsid w:val="008E038D"/>
    <w:rsid w:val="008E3903"/>
    <w:rsid w:val="008F03FB"/>
    <w:rsid w:val="008F63E3"/>
    <w:rsid w:val="0090313D"/>
    <w:rsid w:val="00907333"/>
    <w:rsid w:val="00913C3B"/>
    <w:rsid w:val="00914128"/>
    <w:rsid w:val="00915509"/>
    <w:rsid w:val="00927388"/>
    <w:rsid w:val="009274FE"/>
    <w:rsid w:val="009325D7"/>
    <w:rsid w:val="009401AC"/>
    <w:rsid w:val="00940A0B"/>
    <w:rsid w:val="009475B7"/>
    <w:rsid w:val="009522B4"/>
    <w:rsid w:val="0095758E"/>
    <w:rsid w:val="009613AC"/>
    <w:rsid w:val="009671D0"/>
    <w:rsid w:val="009675E6"/>
    <w:rsid w:val="00980643"/>
    <w:rsid w:val="00980CD3"/>
    <w:rsid w:val="009877DE"/>
    <w:rsid w:val="00993210"/>
    <w:rsid w:val="009A42EF"/>
    <w:rsid w:val="009A7AEE"/>
    <w:rsid w:val="009B0367"/>
    <w:rsid w:val="009B46BC"/>
    <w:rsid w:val="009B61C3"/>
    <w:rsid w:val="009C7B4F"/>
    <w:rsid w:val="009F4EB3"/>
    <w:rsid w:val="00A06D48"/>
    <w:rsid w:val="00A134F9"/>
    <w:rsid w:val="00A141F2"/>
    <w:rsid w:val="00A21834"/>
    <w:rsid w:val="00A31C17"/>
    <w:rsid w:val="00A31FDE"/>
    <w:rsid w:val="00A33C56"/>
    <w:rsid w:val="00A34CCD"/>
    <w:rsid w:val="00A35AC2"/>
    <w:rsid w:val="00A36C69"/>
    <w:rsid w:val="00A37C77"/>
    <w:rsid w:val="00A5418D"/>
    <w:rsid w:val="00A725C2"/>
    <w:rsid w:val="00A761E8"/>
    <w:rsid w:val="00A769EE"/>
    <w:rsid w:val="00A810A5"/>
    <w:rsid w:val="00A831C7"/>
    <w:rsid w:val="00A9616A"/>
    <w:rsid w:val="00A96F68"/>
    <w:rsid w:val="00AA0B96"/>
    <w:rsid w:val="00AA2342"/>
    <w:rsid w:val="00AD0304"/>
    <w:rsid w:val="00AD27BE"/>
    <w:rsid w:val="00AD6033"/>
    <w:rsid w:val="00AF0F1A"/>
    <w:rsid w:val="00B15027"/>
    <w:rsid w:val="00B16088"/>
    <w:rsid w:val="00B21CF4"/>
    <w:rsid w:val="00B24300"/>
    <w:rsid w:val="00B63F15"/>
    <w:rsid w:val="00B85540"/>
    <w:rsid w:val="00B9119B"/>
    <w:rsid w:val="00BA51A8"/>
    <w:rsid w:val="00BA6473"/>
    <w:rsid w:val="00BB5F7E"/>
    <w:rsid w:val="00BC229A"/>
    <w:rsid w:val="00BC26F6"/>
    <w:rsid w:val="00BC4833"/>
    <w:rsid w:val="00BD3122"/>
    <w:rsid w:val="00BD40DA"/>
    <w:rsid w:val="00BE5FC0"/>
    <w:rsid w:val="00BF26BD"/>
    <w:rsid w:val="00BF3D67"/>
    <w:rsid w:val="00BF563C"/>
    <w:rsid w:val="00C03E63"/>
    <w:rsid w:val="00C160AF"/>
    <w:rsid w:val="00C22299"/>
    <w:rsid w:val="00C2269D"/>
    <w:rsid w:val="00C250CE"/>
    <w:rsid w:val="00C25609"/>
    <w:rsid w:val="00C262D7"/>
    <w:rsid w:val="00C26607"/>
    <w:rsid w:val="00C5479E"/>
    <w:rsid w:val="00C56027"/>
    <w:rsid w:val="00C60D75"/>
    <w:rsid w:val="00C64CEA"/>
    <w:rsid w:val="00C73012"/>
    <w:rsid w:val="00C763DD"/>
    <w:rsid w:val="00C84FC0"/>
    <w:rsid w:val="00C9244A"/>
    <w:rsid w:val="00CB0E5D"/>
    <w:rsid w:val="00CB5DA3"/>
    <w:rsid w:val="00CC3976"/>
    <w:rsid w:val="00CE09B7"/>
    <w:rsid w:val="00CE31E6"/>
    <w:rsid w:val="00CE3B74"/>
    <w:rsid w:val="00CF42E2"/>
    <w:rsid w:val="00CF50E6"/>
    <w:rsid w:val="00CF7916"/>
    <w:rsid w:val="00D039E8"/>
    <w:rsid w:val="00D12C1F"/>
    <w:rsid w:val="00D158F3"/>
    <w:rsid w:val="00D27F0E"/>
    <w:rsid w:val="00D3665C"/>
    <w:rsid w:val="00D508CC"/>
    <w:rsid w:val="00D50F4B"/>
    <w:rsid w:val="00D60547"/>
    <w:rsid w:val="00D66444"/>
    <w:rsid w:val="00D76353"/>
    <w:rsid w:val="00D872BE"/>
    <w:rsid w:val="00DA2163"/>
    <w:rsid w:val="00DA7294"/>
    <w:rsid w:val="00DB28BB"/>
    <w:rsid w:val="00DC552F"/>
    <w:rsid w:val="00DC603F"/>
    <w:rsid w:val="00DD0296"/>
    <w:rsid w:val="00DD3C0D"/>
    <w:rsid w:val="00DD4864"/>
    <w:rsid w:val="00DD71A2"/>
    <w:rsid w:val="00DE1DC4"/>
    <w:rsid w:val="00E046C1"/>
    <w:rsid w:val="00E0639C"/>
    <w:rsid w:val="00E067E6"/>
    <w:rsid w:val="00E12531"/>
    <w:rsid w:val="00E143B0"/>
    <w:rsid w:val="00E17443"/>
    <w:rsid w:val="00E21DDD"/>
    <w:rsid w:val="00E55891"/>
    <w:rsid w:val="00E6283A"/>
    <w:rsid w:val="00E732A3"/>
    <w:rsid w:val="00E83A85"/>
    <w:rsid w:val="00E87DEF"/>
    <w:rsid w:val="00E90FC4"/>
    <w:rsid w:val="00EA01EC"/>
    <w:rsid w:val="00EA15B0"/>
    <w:rsid w:val="00EA57BA"/>
    <w:rsid w:val="00EA5D97"/>
    <w:rsid w:val="00EA6236"/>
    <w:rsid w:val="00EB3AE5"/>
    <w:rsid w:val="00EB43DC"/>
    <w:rsid w:val="00EB7F36"/>
    <w:rsid w:val="00EC4393"/>
    <w:rsid w:val="00EE1C07"/>
    <w:rsid w:val="00EE2C91"/>
    <w:rsid w:val="00EE3979"/>
    <w:rsid w:val="00EE53AE"/>
    <w:rsid w:val="00EF138C"/>
    <w:rsid w:val="00F034CE"/>
    <w:rsid w:val="00F1063B"/>
    <w:rsid w:val="00F10A0F"/>
    <w:rsid w:val="00F40284"/>
    <w:rsid w:val="00F44EA2"/>
    <w:rsid w:val="00F67976"/>
    <w:rsid w:val="00F70BE1"/>
    <w:rsid w:val="00F85929"/>
    <w:rsid w:val="00FA2460"/>
    <w:rsid w:val="00FC0862"/>
    <w:rsid w:val="00FC70FB"/>
    <w:rsid w:val="00FD143D"/>
    <w:rsid w:val="00FD551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3927"/>
    <w:rPr>
      <w:color w:val="0000FF" w:themeColor="hyperlink"/>
      <w:u w:val="single"/>
    </w:rPr>
  </w:style>
  <w:style w:type="character" w:customStyle="1" w:styleId="quran">
    <w:name w:val="quran"/>
    <w:basedOn w:val="DefaultParagraphFont"/>
    <w:rsid w:val="00346B43"/>
  </w:style>
  <w:style w:type="character" w:styleId="FootnoteReference">
    <w:name w:val="footnote reference"/>
    <w:basedOn w:val="DefaultParagraphFont"/>
    <w:uiPriority w:val="99"/>
    <w:semiHidden/>
    <w:unhideWhenUsed/>
    <w:rsid w:val="00346B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3927"/>
    <w:rPr>
      <w:color w:val="0000FF" w:themeColor="hyperlink"/>
      <w:u w:val="single"/>
    </w:rPr>
  </w:style>
  <w:style w:type="character" w:customStyle="1" w:styleId="quran">
    <w:name w:val="quran"/>
    <w:basedOn w:val="DefaultParagraphFont"/>
    <w:rsid w:val="00346B43"/>
  </w:style>
  <w:style w:type="character" w:styleId="FootnoteReference">
    <w:name w:val="footnote reference"/>
    <w:basedOn w:val="DefaultParagraphFont"/>
    <w:uiPriority w:val="99"/>
    <w:semiHidden/>
    <w:unhideWhenUsed/>
    <w:rsid w:val="00346B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9584-3445-411D-822C-EFE38F3E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467</TotalTime>
  <Pages>10</Pages>
  <Words>3030</Words>
  <Characters>17276</Characters>
  <Application>Microsoft Office Word</Application>
  <DocSecurity>0</DocSecurity>
  <Lines>143</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18</cp:revision>
  <dcterms:created xsi:type="dcterms:W3CDTF">2016-04-27T11:49:00Z</dcterms:created>
  <dcterms:modified xsi:type="dcterms:W3CDTF">2016-05-02T06:27:00Z</dcterms:modified>
</cp:coreProperties>
</file>