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06F" w:rsidRPr="00E9406F" w:rsidRDefault="00E9406F" w:rsidP="00E9406F">
      <w:pPr>
        <w:ind w:firstLine="0"/>
        <w:jc w:val="center"/>
        <w:rPr>
          <w:rFonts w:ascii="Traditional Arabic" w:hAnsi="Traditional Arabic" w:cs="Traditional Arabic"/>
        </w:rPr>
      </w:pPr>
      <w:r w:rsidRPr="00E9406F">
        <w:rPr>
          <w:rFonts w:ascii="Traditional Arabic" w:hAnsi="Traditional Arabic" w:cs="Traditional Arabic" w:hint="cs"/>
          <w:rtl/>
        </w:rPr>
        <w:t>بسم الله الرحمن الرحيم</w:t>
      </w:r>
    </w:p>
    <w:p w:rsidR="00E9406F" w:rsidRPr="00E9406F" w:rsidRDefault="00E9406F" w:rsidP="00E9406F">
      <w:pPr>
        <w:pStyle w:val="Heading1"/>
        <w:rPr>
          <w:rFonts w:ascii="Traditional Arabic" w:hAnsi="Traditional Arabic" w:cs="Traditional Arabic"/>
          <w:rtl/>
        </w:rPr>
      </w:pPr>
      <w:bookmarkStart w:id="0" w:name="_Toc450375464"/>
      <w:bookmarkStart w:id="1" w:name="_Toc450817023"/>
      <w:bookmarkStart w:id="2" w:name="_Toc451162277"/>
      <w:bookmarkStart w:id="3" w:name="_Toc451419897"/>
      <w:bookmarkStart w:id="4" w:name="_Toc451588796"/>
      <w:bookmarkStart w:id="5" w:name="_Toc452366656"/>
      <w:bookmarkStart w:id="6" w:name="_Toc452890833"/>
      <w:bookmarkStart w:id="7" w:name="_Toc453402795"/>
      <w:bookmarkStart w:id="8" w:name="_Toc453489222"/>
      <w:r w:rsidRPr="00E9406F">
        <w:rPr>
          <w:rFonts w:ascii="Traditional Arabic" w:hAnsi="Traditional Arabic" w:cs="Traditional Arabic" w:hint="eastAsia"/>
          <w:color w:val="FF0000"/>
          <w:rtl/>
        </w:rPr>
        <w:t>موضوع</w:t>
      </w:r>
      <w:r w:rsidRPr="00E9406F">
        <w:rPr>
          <w:rFonts w:ascii="Traditional Arabic" w:hAnsi="Traditional Arabic" w:cs="Traditional Arabic"/>
          <w:color w:val="FF0000"/>
          <w:rtl/>
        </w:rPr>
        <w:t>:</w:t>
      </w:r>
      <w:r w:rsidRPr="00E9406F">
        <w:rPr>
          <w:rFonts w:ascii="Traditional Arabic" w:hAnsi="Traditional Arabic" w:cs="Traditional Arabic"/>
          <w:rtl/>
        </w:rPr>
        <w:t xml:space="preserve"> </w:t>
      </w:r>
      <w:r w:rsidRPr="00E9406F">
        <w:rPr>
          <w:rFonts w:ascii="Traditional Arabic" w:hAnsi="Traditional Arabic" w:cs="Traditional Arabic" w:hint="eastAsia"/>
          <w:rtl/>
        </w:rPr>
        <w:t>فقه</w:t>
      </w:r>
      <w:r w:rsidRPr="00E9406F">
        <w:rPr>
          <w:rFonts w:ascii="Traditional Arabic" w:hAnsi="Traditional Arabic" w:cs="Traditional Arabic"/>
          <w:rtl/>
        </w:rPr>
        <w:t xml:space="preserve"> </w:t>
      </w:r>
      <w:r w:rsidRPr="00E9406F">
        <w:rPr>
          <w:rFonts w:ascii="Traditional Arabic" w:hAnsi="Traditional Arabic" w:cs="Traditional Arabic" w:hint="cs"/>
          <w:rtl/>
        </w:rPr>
        <w:t>/</w:t>
      </w:r>
      <w:r w:rsidRPr="00E9406F">
        <w:rPr>
          <w:rFonts w:ascii="Traditional Arabic" w:hAnsi="Traditional Arabic" w:cs="Traditional Arabic"/>
          <w:rtl/>
        </w:rPr>
        <w:t xml:space="preserve"> </w:t>
      </w:r>
      <w:r w:rsidRPr="00E9406F">
        <w:rPr>
          <w:rFonts w:ascii="Traditional Arabic" w:hAnsi="Traditional Arabic" w:cs="Traditional Arabic" w:hint="eastAsia"/>
          <w:rtl/>
        </w:rPr>
        <w:t>اجتهاد</w:t>
      </w:r>
      <w:r w:rsidRPr="00E9406F">
        <w:rPr>
          <w:rFonts w:ascii="Traditional Arabic" w:hAnsi="Traditional Arabic" w:cs="Traditional Arabic"/>
          <w:rtl/>
        </w:rPr>
        <w:t xml:space="preserve"> </w:t>
      </w:r>
      <w:r w:rsidRPr="00E9406F">
        <w:rPr>
          <w:rFonts w:ascii="Traditional Arabic" w:hAnsi="Traditional Arabic" w:cs="Traditional Arabic" w:hint="eastAsia"/>
          <w:rtl/>
        </w:rPr>
        <w:t>و</w:t>
      </w:r>
      <w:r w:rsidRPr="00E9406F">
        <w:rPr>
          <w:rFonts w:ascii="Traditional Arabic" w:hAnsi="Traditional Arabic" w:cs="Traditional Arabic"/>
          <w:rtl/>
        </w:rPr>
        <w:t xml:space="preserve"> </w:t>
      </w:r>
      <w:r w:rsidRPr="00E9406F">
        <w:rPr>
          <w:rFonts w:ascii="Traditional Arabic" w:hAnsi="Traditional Arabic" w:cs="Traditional Arabic" w:hint="eastAsia"/>
          <w:rtl/>
        </w:rPr>
        <w:t>تقل</w:t>
      </w:r>
      <w:r w:rsidRPr="00E9406F">
        <w:rPr>
          <w:rFonts w:ascii="Traditional Arabic" w:hAnsi="Traditional Arabic" w:cs="Traditional Arabic" w:hint="cs"/>
          <w:rtl/>
        </w:rPr>
        <w:t>ی</w:t>
      </w:r>
      <w:r w:rsidRPr="00E9406F">
        <w:rPr>
          <w:rFonts w:ascii="Traditional Arabic" w:hAnsi="Traditional Arabic" w:cs="Traditional Arabic" w:hint="eastAsia"/>
          <w:rtl/>
        </w:rPr>
        <w:t>د</w:t>
      </w:r>
      <w:r w:rsidRPr="00E9406F">
        <w:rPr>
          <w:rFonts w:ascii="Traditional Arabic" w:hAnsi="Traditional Arabic" w:cs="Traditional Arabic"/>
          <w:rtl/>
        </w:rPr>
        <w:t xml:space="preserve"> / مسئله تقل</w:t>
      </w:r>
      <w:r w:rsidRPr="00E9406F">
        <w:rPr>
          <w:rFonts w:ascii="Traditional Arabic" w:hAnsi="Traditional Arabic" w:cs="Traditional Arabic" w:hint="cs"/>
          <w:rtl/>
        </w:rPr>
        <w:t>ی</w:t>
      </w:r>
      <w:r w:rsidRPr="00E9406F">
        <w:rPr>
          <w:rFonts w:ascii="Traditional Arabic" w:hAnsi="Traditional Arabic" w:cs="Traditional Arabic" w:hint="eastAsia"/>
          <w:rtl/>
        </w:rPr>
        <w:t>د</w:t>
      </w:r>
      <w:r w:rsidRPr="00E9406F">
        <w:rPr>
          <w:rFonts w:ascii="Traditional Arabic" w:hAnsi="Traditional Arabic" w:cs="Traditional Arabic"/>
          <w:rtl/>
        </w:rPr>
        <w:t xml:space="preserve"> (</w:t>
      </w:r>
      <w:r w:rsidRPr="00E9406F">
        <w:rPr>
          <w:rFonts w:ascii="Traditional Arabic" w:hAnsi="Traditional Arabic" w:cs="Traditional Arabic" w:hint="cs"/>
          <w:rtl/>
        </w:rPr>
        <w:t>روایات مشورت</w:t>
      </w:r>
      <w:r w:rsidRPr="00E9406F">
        <w:rPr>
          <w:rFonts w:ascii="Traditional Arabic" w:hAnsi="Traditional Arabic" w:cs="Traditional Arabic"/>
          <w:rtl/>
        </w:rPr>
        <w:t>)</w:t>
      </w:r>
      <w:bookmarkEnd w:id="0"/>
      <w:bookmarkEnd w:id="1"/>
      <w:bookmarkEnd w:id="2"/>
      <w:bookmarkEnd w:id="3"/>
      <w:bookmarkEnd w:id="4"/>
      <w:bookmarkEnd w:id="5"/>
      <w:bookmarkEnd w:id="6"/>
      <w:bookmarkEnd w:id="7"/>
      <w:bookmarkEnd w:id="8"/>
    </w:p>
    <w:p w:rsidR="00E9406F" w:rsidRPr="00E9406F" w:rsidRDefault="00E9406F" w:rsidP="00E9406F">
      <w:pPr>
        <w:pStyle w:val="Heading1"/>
        <w:rPr>
          <w:rFonts w:ascii="Traditional Arabic" w:hAnsi="Traditional Arabic" w:cs="Traditional Arabic"/>
          <w:color w:val="FF0000"/>
          <w:rtl/>
        </w:rPr>
      </w:pPr>
      <w:bookmarkStart w:id="9" w:name="_Toc450375465"/>
      <w:bookmarkStart w:id="10" w:name="_Toc450817024"/>
      <w:bookmarkStart w:id="11" w:name="_Toc451162278"/>
      <w:bookmarkStart w:id="12" w:name="_Toc451419898"/>
      <w:bookmarkStart w:id="13" w:name="_Toc451588797"/>
      <w:bookmarkStart w:id="14" w:name="_Toc452366657"/>
      <w:bookmarkStart w:id="15" w:name="_Toc452890834"/>
      <w:bookmarkStart w:id="16" w:name="_Toc453402796"/>
      <w:bookmarkStart w:id="17" w:name="_Toc453489223"/>
      <w:r w:rsidRPr="00E9406F">
        <w:rPr>
          <w:rFonts w:ascii="Traditional Arabic" w:hAnsi="Traditional Arabic" w:cs="Traditional Arabic" w:hint="cs"/>
          <w:color w:val="FF0000"/>
          <w:rtl/>
        </w:rPr>
        <w:t>اشاره</w:t>
      </w:r>
      <w:bookmarkEnd w:id="9"/>
      <w:bookmarkEnd w:id="10"/>
      <w:bookmarkEnd w:id="11"/>
      <w:bookmarkEnd w:id="12"/>
      <w:bookmarkEnd w:id="13"/>
      <w:bookmarkEnd w:id="14"/>
      <w:bookmarkEnd w:id="15"/>
      <w:bookmarkEnd w:id="16"/>
      <w:bookmarkEnd w:id="17"/>
    </w:p>
    <w:p w:rsidR="00152670" w:rsidRPr="00E9406F" w:rsidRDefault="00761726" w:rsidP="00E9406F">
      <w:pPr>
        <w:rPr>
          <w:rFonts w:ascii="Traditional Arabic" w:hAnsi="Traditional Arabic" w:cs="Traditional Arabic"/>
          <w:rtl/>
        </w:rPr>
      </w:pPr>
      <w:r w:rsidRPr="00E9406F">
        <w:rPr>
          <w:rFonts w:ascii="Traditional Arabic" w:hAnsi="Traditional Arabic" w:cs="Traditional Arabic" w:hint="cs"/>
          <w:rtl/>
        </w:rPr>
        <w:t>بحث ما در ذیل مراجعه به اعلم به اینجا رسیده است که:</w:t>
      </w:r>
    </w:p>
    <w:p w:rsidR="003E7A0A" w:rsidRPr="00E9406F" w:rsidRDefault="00761726" w:rsidP="00E9406F">
      <w:pPr>
        <w:rPr>
          <w:rFonts w:ascii="Traditional Arabic" w:hAnsi="Traditional Arabic" w:cs="Traditional Arabic"/>
          <w:rtl/>
        </w:rPr>
      </w:pPr>
      <w:r w:rsidRPr="00E9406F">
        <w:rPr>
          <w:rFonts w:ascii="Traditional Arabic" w:hAnsi="Traditional Arabic" w:cs="Traditional Arabic" w:hint="cs"/>
          <w:rtl/>
        </w:rPr>
        <w:t>آیا رأی اکثریت ملاکی دارد یا خیر؟ و آیا مشورت در فتوا جایگاهی دارد یا خیر؟</w:t>
      </w:r>
    </w:p>
    <w:p w:rsidR="007E31C8" w:rsidRPr="00E9406F" w:rsidRDefault="007E31C8" w:rsidP="00E9406F">
      <w:pPr>
        <w:pStyle w:val="Heading2"/>
        <w:rPr>
          <w:rFonts w:ascii="Traditional Arabic" w:hAnsi="Traditional Arabic" w:cs="Traditional Arabic"/>
          <w:color w:val="FF0000"/>
          <w:rtl/>
        </w:rPr>
      </w:pPr>
      <w:r w:rsidRPr="00E9406F">
        <w:rPr>
          <w:rFonts w:ascii="Traditional Arabic" w:hAnsi="Traditional Arabic" w:cs="Traditional Arabic" w:hint="cs"/>
          <w:color w:val="FF0000"/>
          <w:rtl/>
        </w:rPr>
        <w:t>اشکالات وارد شده در باب مشورت</w:t>
      </w:r>
    </w:p>
    <w:p w:rsidR="00761726" w:rsidRPr="00E9406F" w:rsidRDefault="00761726" w:rsidP="00E9406F">
      <w:pPr>
        <w:rPr>
          <w:rFonts w:ascii="Traditional Arabic" w:hAnsi="Traditional Arabic" w:cs="Traditional Arabic"/>
          <w:rtl/>
        </w:rPr>
      </w:pPr>
      <w:r w:rsidRPr="00E9406F">
        <w:rPr>
          <w:rFonts w:ascii="Traditional Arabic" w:hAnsi="Traditional Arabic" w:cs="Traditional Arabic" w:hint="cs"/>
          <w:rtl/>
        </w:rPr>
        <w:t xml:space="preserve">این سؤالی </w:t>
      </w:r>
      <w:r w:rsidR="005013FF" w:rsidRPr="00E9406F">
        <w:rPr>
          <w:rFonts w:ascii="Traditional Arabic" w:hAnsi="Traditional Arabic" w:cs="Traditional Arabic" w:hint="cs"/>
          <w:rtl/>
        </w:rPr>
        <w:t>بود که در اینجا مطرح شد و سرّ آین سؤال</w:t>
      </w:r>
      <w:r w:rsidRPr="00E9406F">
        <w:rPr>
          <w:rFonts w:ascii="Traditional Arabic" w:hAnsi="Traditional Arabic" w:cs="Traditional Arabic" w:hint="cs"/>
          <w:rtl/>
        </w:rPr>
        <w:t xml:space="preserve"> این است که ممکن است کسی این اشکال را وارد کند که</w:t>
      </w:r>
      <w:r w:rsidR="005013FF" w:rsidRPr="00E9406F">
        <w:rPr>
          <w:rFonts w:ascii="Traditional Arabic" w:hAnsi="Traditional Arabic" w:cs="Traditional Arabic" w:hint="cs"/>
          <w:rtl/>
        </w:rPr>
        <w:t>:</w:t>
      </w:r>
    </w:p>
    <w:p w:rsidR="00761726" w:rsidRPr="00E9406F" w:rsidRDefault="00761726" w:rsidP="00E9406F">
      <w:pPr>
        <w:rPr>
          <w:rFonts w:ascii="Traditional Arabic" w:hAnsi="Traditional Arabic" w:cs="Traditional Arabic"/>
          <w:rtl/>
        </w:rPr>
      </w:pPr>
      <w:r w:rsidRPr="00E9406F">
        <w:rPr>
          <w:rFonts w:ascii="Traditional Arabic" w:hAnsi="Traditional Arabic" w:cs="Traditional Arabic" w:hint="cs"/>
          <w:rtl/>
        </w:rPr>
        <w:t>اولاً: در مقام افتاء لازم است که مفتی به مشورت بپردازد و بدون مشورت با اقران شخصی، فتوا از اعتبار ساقط است.</w:t>
      </w:r>
    </w:p>
    <w:p w:rsidR="00761726" w:rsidRPr="00E9406F" w:rsidRDefault="00761726" w:rsidP="00E9406F">
      <w:pPr>
        <w:rPr>
          <w:rFonts w:ascii="Traditional Arabic" w:hAnsi="Traditional Arabic" w:cs="Traditional Arabic"/>
          <w:rtl/>
        </w:rPr>
      </w:pPr>
      <w:r w:rsidRPr="00E9406F">
        <w:rPr>
          <w:rFonts w:ascii="Traditional Arabic" w:hAnsi="Traditional Arabic" w:cs="Traditional Arabic" w:hint="cs"/>
          <w:rtl/>
        </w:rPr>
        <w:t>ثانیاً: باید شورا تشکیل بشود و اصلاً شخص حقوقی باید در مقام افتاء به فتوا دادن بپردازد و این کارِ شخص حقیقی نیست.</w:t>
      </w:r>
    </w:p>
    <w:p w:rsidR="00761726" w:rsidRPr="00E9406F" w:rsidRDefault="00761726" w:rsidP="00E9406F">
      <w:pPr>
        <w:rPr>
          <w:rFonts w:ascii="Traditional Arabic" w:hAnsi="Traditional Arabic" w:cs="Traditional Arabic"/>
          <w:rtl/>
        </w:rPr>
      </w:pPr>
      <w:r w:rsidRPr="00E9406F">
        <w:rPr>
          <w:rFonts w:ascii="Traditional Arabic" w:hAnsi="Traditional Arabic" w:cs="Traditional Arabic" w:hint="cs"/>
          <w:rtl/>
        </w:rPr>
        <w:t>ثالثاً: وقتی که شخص</w:t>
      </w:r>
      <w:r w:rsidR="004742D1" w:rsidRPr="00E9406F">
        <w:rPr>
          <w:rFonts w:ascii="Traditional Arabic" w:hAnsi="Traditional Arabic" w:cs="Traditional Arabic" w:hint="cs"/>
          <w:rtl/>
        </w:rPr>
        <w:t xml:space="preserve"> می‌</w:t>
      </w:r>
      <w:r w:rsidRPr="00E9406F">
        <w:rPr>
          <w:rFonts w:ascii="Traditional Arabic" w:hAnsi="Traditional Arabic" w:cs="Traditional Arabic" w:hint="cs"/>
          <w:rtl/>
        </w:rPr>
        <w:t>خواهد به فتوا مراجعه کند، فتوای اکثریت برای او مرجّح باشد.</w:t>
      </w:r>
    </w:p>
    <w:p w:rsidR="00761726" w:rsidRPr="00E9406F" w:rsidRDefault="00761726" w:rsidP="00E9406F">
      <w:pPr>
        <w:rPr>
          <w:rFonts w:ascii="Traditional Arabic" w:hAnsi="Traditional Arabic" w:cs="Traditional Arabic"/>
          <w:rtl/>
        </w:rPr>
      </w:pPr>
      <w:r w:rsidRPr="00E9406F">
        <w:rPr>
          <w:rFonts w:ascii="Traditional Arabic" w:hAnsi="Traditional Arabic" w:cs="Traditional Arabic" w:hint="cs"/>
          <w:rtl/>
        </w:rPr>
        <w:t>اینها چند مسأل</w:t>
      </w:r>
      <w:r w:rsidR="00E9406F">
        <w:rPr>
          <w:rFonts w:ascii="Traditional Arabic" w:hAnsi="Traditional Arabic" w:cs="Traditional Arabic" w:hint="cs"/>
          <w:rtl/>
        </w:rPr>
        <w:t>ه‌</w:t>
      </w:r>
      <w:r w:rsidR="004742D1" w:rsidRPr="00E9406F">
        <w:rPr>
          <w:rFonts w:ascii="Traditional Arabic" w:hAnsi="Traditional Arabic" w:cs="Traditional Arabic" w:hint="cs"/>
          <w:rtl/>
        </w:rPr>
        <w:t xml:space="preserve"> </w:t>
      </w:r>
      <w:r w:rsidRPr="00E9406F">
        <w:rPr>
          <w:rFonts w:ascii="Traditional Arabic" w:hAnsi="Traditional Arabic" w:cs="Traditional Arabic" w:hint="cs"/>
          <w:rtl/>
        </w:rPr>
        <w:t>به هم پیوسته است که این احتمال وجود داشت که کسی قائل به آنها بشود.</w:t>
      </w:r>
    </w:p>
    <w:p w:rsidR="00761726" w:rsidRPr="00E9406F" w:rsidRDefault="00761726" w:rsidP="00E9406F">
      <w:pPr>
        <w:rPr>
          <w:rFonts w:ascii="Traditional Arabic" w:hAnsi="Traditional Arabic" w:cs="Traditional Arabic"/>
          <w:rtl/>
        </w:rPr>
      </w:pPr>
      <w:r w:rsidRPr="00E9406F">
        <w:rPr>
          <w:rFonts w:ascii="Traditional Arabic" w:hAnsi="Traditional Arabic" w:cs="Traditional Arabic" w:hint="cs"/>
          <w:rtl/>
        </w:rPr>
        <w:t>پس به طور کلی در اینجا سه مسأله وجود دارد:</w:t>
      </w:r>
    </w:p>
    <w:p w:rsidR="00761726" w:rsidRPr="00E9406F" w:rsidRDefault="00761726" w:rsidP="00E9406F">
      <w:pPr>
        <w:rPr>
          <w:rFonts w:ascii="Traditional Arabic" w:hAnsi="Traditional Arabic" w:cs="Traditional Arabic"/>
          <w:rtl/>
        </w:rPr>
      </w:pPr>
      <w:r w:rsidRPr="00E9406F">
        <w:rPr>
          <w:rFonts w:ascii="Traditional Arabic" w:hAnsi="Traditional Arabic" w:cs="Traditional Arabic" w:hint="cs"/>
          <w:rtl/>
        </w:rPr>
        <w:t>یکی اینکه خودِ مفتی و مجتهد در مقام ارائه و فتوا بایستی به مشورت بپردازد و آراء اقران خود و دیگران را گرفته و فتوا بدهد که این فتوا دارای اعتبار است.</w:t>
      </w:r>
    </w:p>
    <w:p w:rsidR="00761726" w:rsidRPr="00E9406F" w:rsidRDefault="00761726" w:rsidP="00E9406F">
      <w:pPr>
        <w:rPr>
          <w:rFonts w:ascii="Traditional Arabic" w:hAnsi="Traditional Arabic" w:cs="Traditional Arabic"/>
          <w:rtl/>
        </w:rPr>
      </w:pPr>
      <w:r w:rsidRPr="00E9406F">
        <w:rPr>
          <w:rFonts w:ascii="Traditional Arabic" w:hAnsi="Traditional Arabic" w:cs="Traditional Arabic" w:hint="cs"/>
          <w:rtl/>
        </w:rPr>
        <w:t>مسأله و شکل دوم که از درجه و مرتب</w:t>
      </w:r>
      <w:r w:rsidR="00E9406F">
        <w:rPr>
          <w:rFonts w:ascii="Traditional Arabic" w:hAnsi="Traditional Arabic" w:cs="Traditional Arabic" w:hint="cs"/>
          <w:rtl/>
        </w:rPr>
        <w:t>ه‌</w:t>
      </w:r>
      <w:r w:rsidR="004742D1" w:rsidRPr="00E9406F">
        <w:rPr>
          <w:rFonts w:ascii="Traditional Arabic" w:hAnsi="Traditional Arabic" w:cs="Traditional Arabic" w:hint="cs"/>
          <w:rtl/>
        </w:rPr>
        <w:t xml:space="preserve"> </w:t>
      </w:r>
      <w:r w:rsidRPr="00E9406F">
        <w:rPr>
          <w:rFonts w:ascii="Traditional Arabic" w:hAnsi="Traditional Arabic" w:cs="Traditional Arabic" w:hint="cs"/>
          <w:rtl/>
        </w:rPr>
        <w:t>بالاتری نسبت به مسأله اول برخوردار است این است که گفته شود فتوا حقِّ مجلس و شورای فتوا است و در واقع شورای فتوا است که</w:t>
      </w:r>
      <w:r w:rsidR="004742D1" w:rsidRPr="00E9406F">
        <w:rPr>
          <w:rFonts w:ascii="Traditional Arabic" w:hAnsi="Traditional Arabic" w:cs="Traditional Arabic" w:hint="cs"/>
          <w:rtl/>
        </w:rPr>
        <w:t xml:space="preserve"> می‌</w:t>
      </w:r>
      <w:r w:rsidRPr="00E9406F">
        <w:rPr>
          <w:rFonts w:ascii="Traditional Arabic" w:hAnsi="Traditional Arabic" w:cs="Traditional Arabic" w:hint="cs"/>
          <w:rtl/>
        </w:rPr>
        <w:t>تواند بر اساس اکثریت رأی و فتوا بدهد. (یا به صورت جواز و یا به صورت لزوم)</w:t>
      </w:r>
    </w:p>
    <w:p w:rsidR="00761726" w:rsidRPr="00E9406F" w:rsidRDefault="00761726" w:rsidP="00E9406F">
      <w:pPr>
        <w:rPr>
          <w:rFonts w:ascii="Traditional Arabic" w:hAnsi="Traditional Arabic" w:cs="Traditional Arabic"/>
          <w:rtl/>
        </w:rPr>
      </w:pPr>
      <w:r w:rsidRPr="00E9406F">
        <w:rPr>
          <w:rFonts w:ascii="Traditional Arabic" w:hAnsi="Traditional Arabic" w:cs="Traditional Arabic" w:hint="cs"/>
          <w:rtl/>
        </w:rPr>
        <w:t>مسأل</w:t>
      </w:r>
      <w:r w:rsidR="00E9406F">
        <w:rPr>
          <w:rFonts w:ascii="Traditional Arabic" w:hAnsi="Traditional Arabic" w:cs="Traditional Arabic" w:hint="cs"/>
          <w:rtl/>
        </w:rPr>
        <w:t>ه‌</w:t>
      </w:r>
      <w:r w:rsidR="004742D1" w:rsidRPr="00E9406F">
        <w:rPr>
          <w:rFonts w:ascii="Traditional Arabic" w:hAnsi="Traditional Arabic" w:cs="Traditional Arabic" w:hint="cs"/>
          <w:rtl/>
        </w:rPr>
        <w:t xml:space="preserve"> </w:t>
      </w:r>
      <w:r w:rsidRPr="00E9406F">
        <w:rPr>
          <w:rFonts w:ascii="Traditional Arabic" w:hAnsi="Traditional Arabic" w:cs="Traditional Arabic" w:hint="cs"/>
          <w:rtl/>
        </w:rPr>
        <w:t>سوم هم از این قرار است که مقلّد در مقام مراجعه به مجتهد، در جایی که تعارض و ناسازگاری بین آراء باشد رأی اکثریت را مقدّم بدارد، یعنی آنچه که اکثر فقها و مشهور فقها</w:t>
      </w:r>
      <w:r w:rsidR="004742D1" w:rsidRPr="00E9406F">
        <w:rPr>
          <w:rFonts w:ascii="Traditional Arabic" w:hAnsi="Traditional Arabic" w:cs="Traditional Arabic" w:hint="cs"/>
          <w:rtl/>
        </w:rPr>
        <w:t xml:space="preserve"> می‌</w:t>
      </w:r>
      <w:r w:rsidRPr="00E9406F">
        <w:rPr>
          <w:rFonts w:ascii="Traditional Arabic" w:hAnsi="Traditional Arabic" w:cs="Traditional Arabic" w:hint="cs"/>
          <w:rtl/>
        </w:rPr>
        <w:t>گویند، این مسأله برای مقلّد اعتبار داشته باشد.</w:t>
      </w:r>
    </w:p>
    <w:p w:rsidR="00761726" w:rsidRPr="00E9406F" w:rsidRDefault="00761726" w:rsidP="00E9406F">
      <w:pPr>
        <w:rPr>
          <w:rFonts w:ascii="Traditional Arabic" w:hAnsi="Traditional Arabic" w:cs="Traditional Arabic"/>
          <w:rtl/>
        </w:rPr>
      </w:pPr>
      <w:r w:rsidRPr="00E9406F">
        <w:rPr>
          <w:rFonts w:ascii="Traditional Arabic" w:hAnsi="Traditional Arabic" w:cs="Traditional Arabic" w:hint="cs"/>
          <w:rtl/>
        </w:rPr>
        <w:t>اینها سه مسأله</w:t>
      </w:r>
      <w:r w:rsidR="004742D1" w:rsidRPr="00E9406F">
        <w:rPr>
          <w:rFonts w:ascii="Traditional Arabic" w:hAnsi="Traditional Arabic" w:cs="Traditional Arabic" w:hint="cs"/>
          <w:rtl/>
        </w:rPr>
        <w:t xml:space="preserve">‌ای </w:t>
      </w:r>
      <w:r w:rsidRPr="00E9406F">
        <w:rPr>
          <w:rFonts w:ascii="Traditional Arabic" w:hAnsi="Traditional Arabic" w:cs="Traditional Arabic" w:hint="cs"/>
          <w:rtl/>
        </w:rPr>
        <w:t>است که در مورد شورا وج</w:t>
      </w:r>
      <w:bookmarkStart w:id="18" w:name="_GoBack"/>
      <w:bookmarkEnd w:id="18"/>
      <w:r w:rsidRPr="00E9406F">
        <w:rPr>
          <w:rFonts w:ascii="Traditional Arabic" w:hAnsi="Traditional Arabic" w:cs="Traditional Arabic" w:hint="cs"/>
          <w:rtl/>
        </w:rPr>
        <w:t>ود دارد و ما اینچنین گفتیم که برای پاسخ به اینها بایستی به ادله مراجعه کنیم. ادله</w:t>
      </w:r>
      <w:r w:rsidR="004742D1" w:rsidRPr="00E9406F">
        <w:rPr>
          <w:rFonts w:ascii="Traditional Arabic" w:hAnsi="Traditional Arabic" w:cs="Traditional Arabic" w:hint="cs"/>
          <w:rtl/>
        </w:rPr>
        <w:t xml:space="preserve">‌ای </w:t>
      </w:r>
      <w:r w:rsidRPr="00E9406F">
        <w:rPr>
          <w:rFonts w:ascii="Traditional Arabic" w:hAnsi="Traditional Arabic" w:cs="Traditional Arabic" w:hint="cs"/>
          <w:rtl/>
        </w:rPr>
        <w:t xml:space="preserve">که برای حجّیت فتوا آمده است و یا </w:t>
      </w:r>
      <w:r w:rsidR="007B79D4" w:rsidRPr="00E9406F">
        <w:rPr>
          <w:rFonts w:ascii="Traditional Arabic" w:hAnsi="Traditional Arabic" w:cs="Traditional Arabic" w:hint="cs"/>
          <w:rtl/>
        </w:rPr>
        <w:t>ادله</w:t>
      </w:r>
      <w:r w:rsidR="004742D1" w:rsidRPr="00E9406F">
        <w:rPr>
          <w:rFonts w:ascii="Traditional Arabic" w:hAnsi="Traditional Arabic" w:cs="Traditional Arabic" w:hint="cs"/>
          <w:rtl/>
        </w:rPr>
        <w:t xml:space="preserve">‌ای </w:t>
      </w:r>
      <w:r w:rsidR="007B79D4" w:rsidRPr="00E9406F">
        <w:rPr>
          <w:rFonts w:ascii="Traditional Arabic" w:hAnsi="Traditional Arabic" w:cs="Traditional Arabic" w:hint="cs"/>
          <w:rtl/>
        </w:rPr>
        <w:t>که</w:t>
      </w:r>
      <w:r w:rsidR="004742D1" w:rsidRPr="00E9406F">
        <w:rPr>
          <w:rFonts w:ascii="Traditional Arabic" w:hAnsi="Traditional Arabic" w:cs="Traditional Arabic" w:hint="cs"/>
          <w:rtl/>
        </w:rPr>
        <w:t xml:space="preserve"> می‌</w:t>
      </w:r>
      <w:r w:rsidR="007B79D4" w:rsidRPr="00E9406F">
        <w:rPr>
          <w:rFonts w:ascii="Traditional Arabic" w:hAnsi="Traditional Arabic" w:cs="Traditional Arabic" w:hint="cs"/>
          <w:rtl/>
        </w:rPr>
        <w:t>تواند به این مسأله ارتباط داشته باشد.</w:t>
      </w:r>
    </w:p>
    <w:p w:rsidR="007E31C8" w:rsidRPr="00E9406F" w:rsidRDefault="007E31C8" w:rsidP="00E9406F">
      <w:pPr>
        <w:pStyle w:val="Heading2"/>
        <w:rPr>
          <w:rFonts w:ascii="Traditional Arabic" w:hAnsi="Traditional Arabic" w:cs="Traditional Arabic"/>
          <w:color w:val="FF0000"/>
          <w:rtl/>
        </w:rPr>
      </w:pPr>
      <w:r w:rsidRPr="00E9406F">
        <w:rPr>
          <w:rFonts w:ascii="Traditional Arabic" w:hAnsi="Traditional Arabic" w:cs="Traditional Arabic" w:hint="cs"/>
          <w:color w:val="FF0000"/>
          <w:rtl/>
        </w:rPr>
        <w:t>پاسخ اشکالات</w:t>
      </w:r>
    </w:p>
    <w:p w:rsidR="007B79D4" w:rsidRPr="00E9406F" w:rsidRDefault="007B79D4" w:rsidP="00E9406F">
      <w:pPr>
        <w:rPr>
          <w:rFonts w:ascii="Traditional Arabic" w:hAnsi="Traditional Arabic" w:cs="Traditional Arabic"/>
          <w:rtl/>
        </w:rPr>
      </w:pPr>
      <w:r w:rsidRPr="00E9406F">
        <w:rPr>
          <w:rFonts w:ascii="Traditional Arabic" w:hAnsi="Traditional Arabic" w:cs="Traditional Arabic" w:hint="cs"/>
          <w:rtl/>
        </w:rPr>
        <w:t>در مرحل</w:t>
      </w:r>
      <w:r w:rsidR="00E9406F">
        <w:rPr>
          <w:rFonts w:ascii="Traditional Arabic" w:hAnsi="Traditional Arabic" w:cs="Traditional Arabic" w:hint="cs"/>
          <w:rtl/>
        </w:rPr>
        <w:t>ه‌</w:t>
      </w:r>
      <w:r w:rsidR="004742D1" w:rsidRPr="00E9406F">
        <w:rPr>
          <w:rFonts w:ascii="Traditional Arabic" w:hAnsi="Traditional Arabic" w:cs="Traditional Arabic" w:hint="cs"/>
          <w:rtl/>
        </w:rPr>
        <w:t xml:space="preserve"> </w:t>
      </w:r>
      <w:r w:rsidRPr="00E9406F">
        <w:rPr>
          <w:rFonts w:ascii="Traditional Arabic" w:hAnsi="Traditional Arabic" w:cs="Traditional Arabic" w:hint="cs"/>
          <w:rtl/>
        </w:rPr>
        <w:t>اول آیات را مورد بررسی قرار دادیم که برخی از آیات، ارتباط نداشتند اما آن دسته از آیاتی که</w:t>
      </w:r>
      <w:r w:rsidR="004742D1" w:rsidRPr="00E9406F">
        <w:rPr>
          <w:rFonts w:ascii="Traditional Arabic" w:hAnsi="Traditional Arabic" w:cs="Traditional Arabic" w:hint="cs"/>
          <w:rtl/>
        </w:rPr>
        <w:t xml:space="preserve"> می‌</w:t>
      </w:r>
      <w:r w:rsidRPr="00E9406F">
        <w:rPr>
          <w:rFonts w:ascii="Traditional Arabic" w:hAnsi="Traditional Arabic" w:cs="Traditional Arabic" w:hint="cs"/>
          <w:rtl/>
        </w:rPr>
        <w:t>توانستند ارتباط داشته باشند همچون آیه شریفه «</w:t>
      </w:r>
      <w:r w:rsidRPr="00E9406F">
        <w:rPr>
          <w:rFonts w:ascii="Traditional Arabic" w:hAnsi="Traditional Arabic" w:cs="Traditional Arabic" w:hint="cs"/>
          <w:b/>
          <w:bCs/>
          <w:color w:val="008000"/>
          <w:rtl/>
        </w:rPr>
        <w:t>وأمرهم شوری بینهم</w:t>
      </w:r>
      <w:r w:rsidRPr="00E9406F">
        <w:rPr>
          <w:rFonts w:ascii="Traditional Arabic" w:hAnsi="Traditional Arabic" w:cs="Traditional Arabic" w:hint="cs"/>
          <w:rtl/>
        </w:rPr>
        <w:t>» در این سه مسأله اینگونه نتیجه</w:t>
      </w:r>
      <w:r w:rsidR="004742D1" w:rsidRPr="00E9406F">
        <w:rPr>
          <w:rFonts w:ascii="Traditional Arabic" w:hAnsi="Traditional Arabic" w:cs="Traditional Arabic" w:hint="cs"/>
          <w:rtl/>
        </w:rPr>
        <w:t xml:space="preserve"> می‌</w:t>
      </w:r>
      <w:r w:rsidRPr="00E9406F">
        <w:rPr>
          <w:rFonts w:ascii="Traditional Arabic" w:hAnsi="Traditional Arabic" w:cs="Traditional Arabic" w:hint="cs"/>
          <w:rtl/>
        </w:rPr>
        <w:t>داد:</w:t>
      </w:r>
    </w:p>
    <w:p w:rsidR="007B79D4" w:rsidRPr="00E9406F" w:rsidRDefault="007B79D4" w:rsidP="00E9406F">
      <w:pPr>
        <w:rPr>
          <w:rFonts w:ascii="Traditional Arabic" w:hAnsi="Traditional Arabic" w:cs="Traditional Arabic"/>
          <w:rtl/>
        </w:rPr>
      </w:pPr>
      <w:r w:rsidRPr="00E9406F">
        <w:rPr>
          <w:rFonts w:ascii="Traditional Arabic" w:hAnsi="Traditional Arabic" w:cs="Traditional Arabic" w:hint="cs"/>
          <w:rtl/>
        </w:rPr>
        <w:t>یکی اینکه مجتهد در مقام فتوا بایستی این مشاوره را انجام بدهد و اگر احتمال</w:t>
      </w:r>
      <w:r w:rsidR="004742D1" w:rsidRPr="00E9406F">
        <w:rPr>
          <w:rFonts w:ascii="Traditional Arabic" w:hAnsi="Traditional Arabic" w:cs="Traditional Arabic" w:hint="cs"/>
          <w:rtl/>
        </w:rPr>
        <w:t xml:space="preserve"> می‌</w:t>
      </w:r>
      <w:r w:rsidRPr="00E9406F">
        <w:rPr>
          <w:rFonts w:ascii="Traditional Arabic" w:hAnsi="Traditional Arabic" w:cs="Traditional Arabic" w:hint="cs"/>
          <w:rtl/>
        </w:rPr>
        <w:t>دهد که در میان اقران مختلف نظری وجود دارد که روی نظر او اثر</w:t>
      </w:r>
      <w:r w:rsidR="004742D1" w:rsidRPr="00E9406F">
        <w:rPr>
          <w:rFonts w:ascii="Traditional Arabic" w:hAnsi="Traditional Arabic" w:cs="Traditional Arabic" w:hint="cs"/>
          <w:rtl/>
        </w:rPr>
        <w:t xml:space="preserve"> می‌</w:t>
      </w:r>
      <w:r w:rsidRPr="00E9406F">
        <w:rPr>
          <w:rFonts w:ascii="Traditional Arabic" w:hAnsi="Traditional Arabic" w:cs="Traditional Arabic" w:hint="cs"/>
          <w:rtl/>
        </w:rPr>
        <w:t>گذارد حتماً بایستی مراجعه کند.</w:t>
      </w:r>
    </w:p>
    <w:p w:rsidR="007B79D4" w:rsidRPr="00E9406F" w:rsidRDefault="007B79D4" w:rsidP="00E9406F">
      <w:pPr>
        <w:rPr>
          <w:rFonts w:ascii="Traditional Arabic" w:hAnsi="Traditional Arabic" w:cs="Traditional Arabic"/>
          <w:rtl/>
        </w:rPr>
      </w:pPr>
      <w:r w:rsidRPr="00E9406F">
        <w:rPr>
          <w:rFonts w:ascii="Traditional Arabic" w:hAnsi="Traditional Arabic" w:cs="Traditional Arabic" w:hint="cs"/>
          <w:rtl/>
        </w:rPr>
        <w:lastRenderedPageBreak/>
        <w:t>نسبت به مسأل</w:t>
      </w:r>
      <w:r w:rsidR="00E9406F">
        <w:rPr>
          <w:rFonts w:ascii="Traditional Arabic" w:hAnsi="Traditional Arabic" w:cs="Traditional Arabic" w:hint="cs"/>
          <w:rtl/>
        </w:rPr>
        <w:t>ه‌</w:t>
      </w:r>
      <w:r w:rsidR="004742D1" w:rsidRPr="00E9406F">
        <w:rPr>
          <w:rFonts w:ascii="Traditional Arabic" w:hAnsi="Traditional Arabic" w:cs="Traditional Arabic" w:hint="cs"/>
          <w:rtl/>
        </w:rPr>
        <w:t xml:space="preserve"> </w:t>
      </w:r>
      <w:r w:rsidRPr="00E9406F">
        <w:rPr>
          <w:rFonts w:ascii="Traditional Arabic" w:hAnsi="Traditional Arabic" w:cs="Traditional Arabic" w:hint="cs"/>
          <w:rtl/>
        </w:rPr>
        <w:t>دوم که تشکیل مجلس شورا باشد، گفته شد که از این آیه اینچنین امری استفاده</w:t>
      </w:r>
      <w:r w:rsidR="004742D1" w:rsidRPr="00E9406F">
        <w:rPr>
          <w:rFonts w:ascii="Traditional Arabic" w:hAnsi="Traditional Arabic" w:cs="Traditional Arabic" w:hint="cs"/>
          <w:rtl/>
        </w:rPr>
        <w:t xml:space="preserve"> نمی‌</w:t>
      </w:r>
      <w:r w:rsidRPr="00E9406F">
        <w:rPr>
          <w:rFonts w:ascii="Traditional Arabic" w:hAnsi="Traditional Arabic" w:cs="Traditional Arabic" w:hint="cs"/>
          <w:rtl/>
        </w:rPr>
        <w:t>شود.</w:t>
      </w:r>
    </w:p>
    <w:p w:rsidR="007B79D4" w:rsidRPr="00E9406F" w:rsidRDefault="007B79D4" w:rsidP="00E9406F">
      <w:pPr>
        <w:rPr>
          <w:rFonts w:ascii="Traditional Arabic" w:hAnsi="Traditional Arabic" w:cs="Traditional Arabic"/>
          <w:rtl/>
        </w:rPr>
      </w:pPr>
      <w:r w:rsidRPr="00E9406F">
        <w:rPr>
          <w:rFonts w:ascii="Traditional Arabic" w:hAnsi="Traditional Arabic" w:cs="Traditional Arabic" w:hint="cs"/>
          <w:rtl/>
        </w:rPr>
        <w:t>و نسبت به مسأله سوم نیز از آیات اینگونه استفاده شد که ترجیح اکثریت مطلقا در مقابل اعلمیّت نیست بلکه تحت شرایطی این ترجیح وجود خواهد داشت. مثلاً در جایی که تساوی باشد و یا تفاضل روشنی وجود نداشته باشد</w:t>
      </w:r>
      <w:r w:rsidR="003E5964" w:rsidRPr="00E9406F">
        <w:rPr>
          <w:rFonts w:ascii="Traditional Arabic" w:hAnsi="Traditional Arabic" w:cs="Traditional Arabic" w:hint="cs"/>
          <w:rtl/>
        </w:rPr>
        <w:t>،</w:t>
      </w:r>
      <w:r w:rsidRPr="00E9406F">
        <w:rPr>
          <w:rFonts w:ascii="Traditional Arabic" w:hAnsi="Traditional Arabic" w:cs="Traditional Arabic" w:hint="cs"/>
          <w:rtl/>
        </w:rPr>
        <w:t xml:space="preserve"> شاید بتوان گفت در چنین جایی از آیه شریفه، ترجیح اکثریت استفاده</w:t>
      </w:r>
      <w:r w:rsidR="004742D1" w:rsidRPr="00E9406F">
        <w:rPr>
          <w:rFonts w:ascii="Traditional Arabic" w:hAnsi="Traditional Arabic" w:cs="Traditional Arabic" w:hint="cs"/>
          <w:rtl/>
        </w:rPr>
        <w:t xml:space="preserve"> می‌</w:t>
      </w:r>
      <w:r w:rsidRPr="00E9406F">
        <w:rPr>
          <w:rFonts w:ascii="Traditional Arabic" w:hAnsi="Traditional Arabic" w:cs="Traditional Arabic" w:hint="cs"/>
          <w:rtl/>
        </w:rPr>
        <w:t>شود.</w:t>
      </w:r>
    </w:p>
    <w:p w:rsidR="007E31C8" w:rsidRPr="00E9406F" w:rsidRDefault="007E31C8" w:rsidP="00E9406F">
      <w:pPr>
        <w:rPr>
          <w:rFonts w:ascii="Traditional Arabic" w:hAnsi="Traditional Arabic" w:cs="Traditional Arabic"/>
          <w:rtl/>
        </w:rPr>
      </w:pPr>
      <w:r w:rsidRPr="00E9406F">
        <w:rPr>
          <w:rFonts w:ascii="Traditional Arabic" w:hAnsi="Traditional Arabic" w:cs="Traditional Arabic" w:hint="cs"/>
          <w:rtl/>
        </w:rPr>
        <w:t xml:space="preserve">اینها سه سؤالای بودند که بر آیات عرضه شده و نتیجه آیاتی که با مسأله ارتباط داشتند را </w:t>
      </w:r>
      <w:r w:rsidR="009F0F91" w:rsidRPr="00E9406F">
        <w:rPr>
          <w:rFonts w:ascii="Traditional Arabic" w:hAnsi="Traditional Arabic" w:cs="Traditional Arabic" w:hint="cs"/>
          <w:rtl/>
        </w:rPr>
        <w:t>ارائه کردیم، که این حاصل سخن و مباحث مربوط به مسأله در ذیل آیات بودند.</w:t>
      </w:r>
    </w:p>
    <w:p w:rsidR="003154AE" w:rsidRPr="00E9406F" w:rsidRDefault="003154AE" w:rsidP="00E9406F">
      <w:pPr>
        <w:pStyle w:val="Heading1"/>
        <w:rPr>
          <w:rFonts w:ascii="Traditional Arabic" w:hAnsi="Traditional Arabic" w:cs="Traditional Arabic"/>
          <w:color w:val="FF0000"/>
          <w:rtl/>
        </w:rPr>
      </w:pPr>
      <w:r w:rsidRPr="00E9406F">
        <w:rPr>
          <w:rFonts w:ascii="Traditional Arabic" w:hAnsi="Traditional Arabic" w:cs="Traditional Arabic" w:hint="cs"/>
          <w:color w:val="FF0000"/>
          <w:rtl/>
        </w:rPr>
        <w:t>روایات</w:t>
      </w:r>
    </w:p>
    <w:p w:rsidR="009F0F91" w:rsidRPr="00E9406F" w:rsidRDefault="009F0F91" w:rsidP="00E9406F">
      <w:pPr>
        <w:rPr>
          <w:rFonts w:ascii="Traditional Arabic" w:hAnsi="Traditional Arabic" w:cs="Traditional Arabic"/>
          <w:rtl/>
        </w:rPr>
      </w:pPr>
      <w:r w:rsidRPr="00E9406F">
        <w:rPr>
          <w:rFonts w:ascii="Traditional Arabic" w:hAnsi="Traditional Arabic" w:cs="Traditional Arabic" w:hint="cs"/>
          <w:rtl/>
        </w:rPr>
        <w:t>از اینجا وارد دلیل اخبار و روایاتی که در باب مشورت آمده است</w:t>
      </w:r>
      <w:r w:rsidR="004742D1" w:rsidRPr="00E9406F">
        <w:rPr>
          <w:rFonts w:ascii="Traditional Arabic" w:hAnsi="Traditional Arabic" w:cs="Traditional Arabic" w:hint="cs"/>
          <w:rtl/>
        </w:rPr>
        <w:t xml:space="preserve"> می‌</w:t>
      </w:r>
      <w:r w:rsidRPr="00E9406F">
        <w:rPr>
          <w:rFonts w:ascii="Traditional Arabic" w:hAnsi="Traditional Arabic" w:cs="Traditional Arabic" w:hint="cs"/>
          <w:rtl/>
        </w:rPr>
        <w:t>شویم.</w:t>
      </w:r>
    </w:p>
    <w:p w:rsidR="00B90D3E" w:rsidRPr="00E9406F" w:rsidRDefault="003154AE" w:rsidP="00E9406F">
      <w:pPr>
        <w:rPr>
          <w:rFonts w:ascii="Traditional Arabic" w:hAnsi="Traditional Arabic" w:cs="Traditional Arabic"/>
          <w:rtl/>
        </w:rPr>
      </w:pPr>
      <w:r w:rsidRPr="00E9406F">
        <w:rPr>
          <w:rFonts w:ascii="Traditional Arabic" w:hAnsi="Traditional Arabic" w:cs="Traditional Arabic" w:hint="cs"/>
          <w:rtl/>
        </w:rPr>
        <w:t>در روایات، اکنون وارد یک روایت خاصّه</w:t>
      </w:r>
      <w:r w:rsidR="004742D1" w:rsidRPr="00E9406F">
        <w:rPr>
          <w:rFonts w:ascii="Traditional Arabic" w:hAnsi="Traditional Arabic" w:cs="Traditional Arabic" w:hint="cs"/>
          <w:rtl/>
        </w:rPr>
        <w:t>‌ای نمی‌</w:t>
      </w:r>
      <w:r w:rsidRPr="00E9406F">
        <w:rPr>
          <w:rFonts w:ascii="Traditional Arabic" w:hAnsi="Traditional Arabic" w:cs="Traditional Arabic" w:hint="cs"/>
          <w:rtl/>
        </w:rPr>
        <w:t>شویم</w:t>
      </w:r>
      <w:r w:rsidR="00704C6A" w:rsidRPr="00E9406F">
        <w:rPr>
          <w:rFonts w:ascii="Traditional Arabic" w:hAnsi="Traditional Arabic" w:cs="Traditional Arabic" w:hint="cs"/>
          <w:rtl/>
        </w:rPr>
        <w:t>.</w:t>
      </w:r>
      <w:r w:rsidR="004742D1" w:rsidRPr="00E9406F">
        <w:rPr>
          <w:rFonts w:ascii="Traditional Arabic" w:hAnsi="Traditional Arabic" w:cs="Traditional Arabic" w:hint="cs"/>
          <w:rtl/>
        </w:rPr>
        <w:t xml:space="preserve"> می‌</w:t>
      </w:r>
      <w:r w:rsidR="00704C6A" w:rsidRPr="00E9406F">
        <w:rPr>
          <w:rFonts w:ascii="Traditional Arabic" w:hAnsi="Traditional Arabic" w:cs="Traditional Arabic" w:hint="cs"/>
          <w:rtl/>
        </w:rPr>
        <w:t>توان روایات مشورت را در بحار الانوار که در بابی به نام باب مشورت وارد شده است، همچنین روایاتی در غرر الحکم، نهج البلاغه، منابع اصول اربعه و.... در تمامی اینها به تناسب بابی با عنوان باب مشورت آمده است که البته روایات به صورت پراکنده</w:t>
      </w:r>
      <w:r w:rsidR="004742D1" w:rsidRPr="00E9406F">
        <w:rPr>
          <w:rFonts w:ascii="Traditional Arabic" w:hAnsi="Traditional Arabic" w:cs="Traditional Arabic" w:hint="cs"/>
          <w:rtl/>
        </w:rPr>
        <w:t xml:space="preserve"> می‌</w:t>
      </w:r>
      <w:r w:rsidR="000158E0" w:rsidRPr="00E9406F">
        <w:rPr>
          <w:rFonts w:ascii="Traditional Arabic" w:hAnsi="Traditional Arabic" w:cs="Traditional Arabic" w:hint="cs"/>
          <w:rtl/>
        </w:rPr>
        <w:t>باشد که اینها را در بحار الانوار، در میزان الحکمه، منابع عامه، کنز العمّال و</w:t>
      </w:r>
      <w:r w:rsidR="004742D1" w:rsidRPr="00E9406F">
        <w:rPr>
          <w:rFonts w:ascii="Traditional Arabic" w:hAnsi="Traditional Arabic" w:cs="Traditional Arabic" w:hint="cs"/>
          <w:rtl/>
        </w:rPr>
        <w:t xml:space="preserve"> می‌</w:t>
      </w:r>
      <w:r w:rsidR="00B90D3E" w:rsidRPr="00E9406F">
        <w:rPr>
          <w:rFonts w:ascii="Traditional Arabic" w:hAnsi="Traditional Arabic" w:cs="Traditional Arabic" w:hint="cs"/>
          <w:rtl/>
        </w:rPr>
        <w:t>توان ملاحظه کرد و همچنین در تصنیف غرر الحکم نیز این روایات مشورت را به خوبی جمع کرده است. ما در باب روایات مربوط به مشورت و مشاوره وارد بررسی یک به یک روایات</w:t>
      </w:r>
      <w:r w:rsidR="004742D1" w:rsidRPr="00E9406F">
        <w:rPr>
          <w:rFonts w:ascii="Traditional Arabic" w:hAnsi="Traditional Arabic" w:cs="Traditional Arabic" w:hint="cs"/>
          <w:rtl/>
        </w:rPr>
        <w:t xml:space="preserve"> نمی‌</w:t>
      </w:r>
      <w:r w:rsidR="00B90D3E" w:rsidRPr="00E9406F">
        <w:rPr>
          <w:rFonts w:ascii="Traditional Arabic" w:hAnsi="Traditional Arabic" w:cs="Traditional Arabic" w:hint="cs"/>
          <w:rtl/>
        </w:rPr>
        <w:t>شویم.</w:t>
      </w:r>
    </w:p>
    <w:p w:rsidR="00B90D3E" w:rsidRPr="00E9406F" w:rsidRDefault="00B90D3E" w:rsidP="00E9406F">
      <w:pPr>
        <w:rPr>
          <w:rFonts w:ascii="Traditional Arabic" w:hAnsi="Traditional Arabic" w:cs="Traditional Arabic"/>
          <w:rtl/>
        </w:rPr>
      </w:pPr>
      <w:r w:rsidRPr="00E9406F">
        <w:rPr>
          <w:rFonts w:ascii="Traditional Arabic" w:hAnsi="Traditional Arabic" w:cs="Traditional Arabic" w:hint="cs"/>
          <w:rtl/>
        </w:rPr>
        <w:t>در میان این مجموع روایات، روایت معتبر هم وجود دارد اما خیلی از اینها نیز مجموعه، مقطوعه و از این قبیل</w:t>
      </w:r>
      <w:r w:rsidR="004742D1" w:rsidRPr="00E9406F">
        <w:rPr>
          <w:rFonts w:ascii="Traditional Arabic" w:hAnsi="Traditional Arabic" w:cs="Traditional Arabic" w:hint="cs"/>
          <w:rtl/>
        </w:rPr>
        <w:t xml:space="preserve"> می‌</w:t>
      </w:r>
      <w:r w:rsidRPr="00E9406F">
        <w:rPr>
          <w:rFonts w:ascii="Traditional Arabic" w:hAnsi="Traditional Arabic" w:cs="Traditional Arabic" w:hint="cs"/>
          <w:rtl/>
        </w:rPr>
        <w:t>باشد. در عین حال آنگونه که به خاطر داریم روایات معتبر هم در بین اینها وجود دارد</w:t>
      </w:r>
      <w:r w:rsidR="000D1329" w:rsidRPr="00E9406F">
        <w:rPr>
          <w:rFonts w:ascii="Traditional Arabic" w:hAnsi="Traditional Arabic" w:cs="Traditional Arabic" w:hint="cs"/>
          <w:rtl/>
        </w:rPr>
        <w:t>.</w:t>
      </w:r>
    </w:p>
    <w:p w:rsidR="000D1329" w:rsidRPr="00E9406F" w:rsidRDefault="000D1329" w:rsidP="00E9406F">
      <w:pPr>
        <w:rPr>
          <w:rFonts w:ascii="Traditional Arabic" w:hAnsi="Traditional Arabic" w:cs="Traditional Arabic"/>
          <w:rtl/>
        </w:rPr>
      </w:pPr>
      <w:r w:rsidRPr="00E9406F">
        <w:rPr>
          <w:rFonts w:ascii="Traditional Arabic" w:hAnsi="Traditional Arabic" w:cs="Traditional Arabic" w:hint="cs"/>
          <w:rtl/>
        </w:rPr>
        <w:t>حال ما بدون اینکه وارد بررسی یک به یک روایات مشورت بشویم، به ترتیب در ذیل این روایات به حدود ده نکته اشاره</w:t>
      </w:r>
      <w:r w:rsidR="004742D1" w:rsidRPr="00E9406F">
        <w:rPr>
          <w:rFonts w:ascii="Traditional Arabic" w:hAnsi="Traditional Arabic" w:cs="Traditional Arabic" w:hint="cs"/>
          <w:rtl/>
        </w:rPr>
        <w:t xml:space="preserve"> می‌</w:t>
      </w:r>
      <w:r w:rsidRPr="00E9406F">
        <w:rPr>
          <w:rFonts w:ascii="Traditional Arabic" w:hAnsi="Traditional Arabic" w:cs="Traditional Arabic" w:hint="cs"/>
          <w:rtl/>
        </w:rPr>
        <w:t xml:space="preserve">کنیم که الان قبل از اینکه وارد اینها بشویم و بیان نکات را داشته باشیم بایستی توجه داشت که </w:t>
      </w:r>
      <w:r w:rsidR="00BE2B9D" w:rsidRPr="00E9406F">
        <w:rPr>
          <w:rFonts w:ascii="Traditional Arabic" w:hAnsi="Traditional Arabic" w:cs="Traditional Arabic" w:hint="cs"/>
          <w:rtl/>
        </w:rPr>
        <w:t>بنا بر این است که سه سؤال ابتدایی (حد اقل سه سؤال) در این روایات هم عرض بشود.</w:t>
      </w:r>
      <w:r w:rsidR="002E4825" w:rsidRPr="00E9406F">
        <w:rPr>
          <w:rFonts w:ascii="Traditional Arabic" w:hAnsi="Traditional Arabic" w:cs="Traditional Arabic" w:hint="cs"/>
          <w:rtl/>
        </w:rPr>
        <w:t xml:space="preserve"> به عبارت دیگر آن سه پرسش را که در باب اکثریت و شورا و ... گفته شد، از روایات هم سؤال کنیم، که سؤال اول مربوط به وظیفه مجتهد است که آیا مجتهد موظف است مشورت کند؟</w:t>
      </w:r>
    </w:p>
    <w:p w:rsidR="002E4825" w:rsidRPr="00E9406F" w:rsidRDefault="002E4825" w:rsidP="00E9406F">
      <w:pPr>
        <w:rPr>
          <w:rFonts w:ascii="Traditional Arabic" w:hAnsi="Traditional Arabic" w:cs="Traditional Arabic"/>
          <w:rtl/>
        </w:rPr>
      </w:pPr>
      <w:r w:rsidRPr="00E9406F">
        <w:rPr>
          <w:rFonts w:ascii="Traditional Arabic" w:hAnsi="Traditional Arabic" w:cs="Traditional Arabic" w:hint="cs"/>
          <w:rtl/>
        </w:rPr>
        <w:t>سؤال دوم اینکه آیا تشکیل مجلس فتوا و شورای فتوا لازم است؟ و آیا نظر شورای فتوا اعتبار دارد؟</w:t>
      </w:r>
    </w:p>
    <w:p w:rsidR="002E4825" w:rsidRPr="00E9406F" w:rsidRDefault="002E4825" w:rsidP="00E9406F">
      <w:pPr>
        <w:rPr>
          <w:rFonts w:ascii="Traditional Arabic" w:hAnsi="Traditional Arabic" w:cs="Traditional Arabic"/>
          <w:rtl/>
        </w:rPr>
      </w:pPr>
      <w:r w:rsidRPr="00E9406F">
        <w:rPr>
          <w:rFonts w:ascii="Traditional Arabic" w:hAnsi="Traditional Arabic" w:cs="Traditional Arabic" w:hint="cs"/>
          <w:rtl/>
        </w:rPr>
        <w:t>و سؤال سوم اینکه با قطع نظر از شورای فتوا، برای مقلّد آیا اکثریت مرجّح است یا خیر؟</w:t>
      </w:r>
    </w:p>
    <w:p w:rsidR="002E4825" w:rsidRPr="00E9406F" w:rsidRDefault="00DD3F06" w:rsidP="00E9406F">
      <w:pPr>
        <w:rPr>
          <w:rFonts w:ascii="Traditional Arabic" w:hAnsi="Traditional Arabic" w:cs="Traditional Arabic"/>
          <w:rtl/>
        </w:rPr>
      </w:pPr>
      <w:r w:rsidRPr="00E9406F">
        <w:rPr>
          <w:rFonts w:ascii="Traditional Arabic" w:hAnsi="Traditional Arabic" w:cs="Traditional Arabic" w:hint="cs"/>
          <w:rtl/>
        </w:rPr>
        <w:t>اینها حداقل سؤالاتی است که</w:t>
      </w:r>
      <w:r w:rsidR="004742D1" w:rsidRPr="00E9406F">
        <w:rPr>
          <w:rFonts w:ascii="Traditional Arabic" w:hAnsi="Traditional Arabic" w:cs="Traditional Arabic" w:hint="cs"/>
          <w:rtl/>
        </w:rPr>
        <w:t xml:space="preserve"> می‌</w:t>
      </w:r>
      <w:r w:rsidRPr="00E9406F">
        <w:rPr>
          <w:rFonts w:ascii="Traditional Arabic" w:hAnsi="Traditional Arabic" w:cs="Traditional Arabic" w:hint="cs"/>
          <w:rtl/>
        </w:rPr>
        <w:t>توان بر روایات عرضه کرد.</w:t>
      </w:r>
    </w:p>
    <w:p w:rsidR="00DD3F06" w:rsidRPr="00E9406F" w:rsidRDefault="00DD3F06" w:rsidP="00E9406F">
      <w:pPr>
        <w:rPr>
          <w:rFonts w:ascii="Traditional Arabic" w:hAnsi="Traditional Arabic" w:cs="Traditional Arabic"/>
          <w:rtl/>
        </w:rPr>
      </w:pPr>
      <w:r w:rsidRPr="00E9406F">
        <w:rPr>
          <w:rFonts w:ascii="Traditional Arabic" w:hAnsi="Traditional Arabic" w:cs="Traditional Arabic" w:hint="cs"/>
          <w:rtl/>
        </w:rPr>
        <w:t>حال با توجه به سؤالاتی که وجود دارد و مجموع روایاتی که در باب مشورت آمده است به ترتیب به صورت موجز، نکاتی را متعرض</w:t>
      </w:r>
      <w:r w:rsidR="004742D1" w:rsidRPr="00E9406F">
        <w:rPr>
          <w:rFonts w:ascii="Traditional Arabic" w:hAnsi="Traditional Arabic" w:cs="Traditional Arabic" w:hint="cs"/>
          <w:rtl/>
        </w:rPr>
        <w:t xml:space="preserve"> می‌</w:t>
      </w:r>
      <w:r w:rsidRPr="00E9406F">
        <w:rPr>
          <w:rFonts w:ascii="Traditional Arabic" w:hAnsi="Traditional Arabic" w:cs="Traditional Arabic" w:hint="cs"/>
          <w:rtl/>
        </w:rPr>
        <w:t>شویم:</w:t>
      </w:r>
    </w:p>
    <w:p w:rsidR="003E7A0A" w:rsidRPr="00E9406F" w:rsidRDefault="00DD3F06" w:rsidP="00E9406F">
      <w:pPr>
        <w:pStyle w:val="Heading2"/>
        <w:rPr>
          <w:rFonts w:ascii="Traditional Arabic" w:hAnsi="Traditional Arabic" w:cs="Traditional Arabic"/>
          <w:color w:val="FF0000"/>
          <w:rtl/>
        </w:rPr>
      </w:pPr>
      <w:r w:rsidRPr="00E9406F">
        <w:rPr>
          <w:rFonts w:ascii="Traditional Arabic" w:hAnsi="Traditional Arabic" w:cs="Traditional Arabic" w:hint="cs"/>
          <w:color w:val="FF0000"/>
          <w:rtl/>
        </w:rPr>
        <w:t xml:space="preserve">نکات </w:t>
      </w:r>
      <w:r w:rsidR="003A06C5" w:rsidRPr="00E9406F">
        <w:rPr>
          <w:rFonts w:ascii="Traditional Arabic" w:hAnsi="Traditional Arabic" w:cs="Traditional Arabic" w:hint="cs"/>
          <w:color w:val="FF0000"/>
          <w:rtl/>
        </w:rPr>
        <w:t>موجود در روایات</w:t>
      </w:r>
    </w:p>
    <w:p w:rsidR="003A06C5" w:rsidRPr="00E9406F" w:rsidRDefault="003A06C5" w:rsidP="00E9406F">
      <w:pPr>
        <w:pStyle w:val="Heading3"/>
        <w:rPr>
          <w:rFonts w:ascii="Traditional Arabic" w:hAnsi="Traditional Arabic" w:cs="Traditional Arabic"/>
          <w:color w:val="FF0000"/>
          <w:rtl/>
        </w:rPr>
      </w:pPr>
      <w:r w:rsidRPr="00E9406F">
        <w:rPr>
          <w:rFonts w:ascii="Traditional Arabic" w:hAnsi="Traditional Arabic" w:cs="Traditional Arabic" w:hint="cs"/>
          <w:color w:val="FF0000"/>
          <w:rtl/>
        </w:rPr>
        <w:t>نکته اول: سند</w:t>
      </w:r>
    </w:p>
    <w:p w:rsidR="003A06C5" w:rsidRPr="00E9406F" w:rsidRDefault="003A06C5" w:rsidP="00E9406F">
      <w:pPr>
        <w:rPr>
          <w:rFonts w:ascii="Traditional Arabic" w:hAnsi="Traditional Arabic" w:cs="Traditional Arabic"/>
          <w:rtl/>
        </w:rPr>
      </w:pPr>
      <w:r w:rsidRPr="00E9406F">
        <w:rPr>
          <w:rFonts w:ascii="Traditional Arabic" w:hAnsi="Traditional Arabic" w:cs="Traditional Arabic" w:hint="cs"/>
          <w:rtl/>
        </w:rPr>
        <w:t>مطلب و نکته اول در خصوص سند روایات</w:t>
      </w:r>
      <w:r w:rsidR="004742D1" w:rsidRPr="00E9406F">
        <w:rPr>
          <w:rFonts w:ascii="Traditional Arabic" w:hAnsi="Traditional Arabic" w:cs="Traditional Arabic" w:hint="cs"/>
          <w:rtl/>
        </w:rPr>
        <w:t xml:space="preserve"> می‌</w:t>
      </w:r>
      <w:r w:rsidRPr="00E9406F">
        <w:rPr>
          <w:rFonts w:ascii="Traditional Arabic" w:hAnsi="Traditional Arabic" w:cs="Traditional Arabic" w:hint="cs"/>
          <w:rtl/>
        </w:rPr>
        <w:t>باشد.</w:t>
      </w:r>
    </w:p>
    <w:p w:rsidR="0096598B" w:rsidRPr="00E9406F" w:rsidRDefault="003A06C5" w:rsidP="00E9406F">
      <w:pPr>
        <w:rPr>
          <w:rFonts w:ascii="Traditional Arabic" w:hAnsi="Traditional Arabic" w:cs="Traditional Arabic"/>
          <w:rtl/>
        </w:rPr>
      </w:pPr>
      <w:r w:rsidRPr="00E9406F">
        <w:rPr>
          <w:rFonts w:ascii="Traditional Arabic" w:hAnsi="Traditional Arabic" w:cs="Traditional Arabic" w:hint="cs"/>
          <w:rtl/>
        </w:rPr>
        <w:lastRenderedPageBreak/>
        <w:t>همانطور که اشاره شد در مجموع</w:t>
      </w:r>
      <w:r w:rsidR="00E9406F">
        <w:rPr>
          <w:rFonts w:ascii="Traditional Arabic" w:hAnsi="Traditional Arabic" w:cs="Traditional Arabic" w:hint="cs"/>
          <w:rtl/>
        </w:rPr>
        <w:t>ه‌</w:t>
      </w:r>
      <w:r w:rsidR="004742D1" w:rsidRPr="00E9406F">
        <w:rPr>
          <w:rFonts w:ascii="Traditional Arabic" w:hAnsi="Traditional Arabic" w:cs="Traditional Arabic" w:hint="cs"/>
          <w:rtl/>
        </w:rPr>
        <w:t xml:space="preserve"> </w:t>
      </w:r>
      <w:r w:rsidRPr="00E9406F">
        <w:rPr>
          <w:rFonts w:ascii="Traditional Arabic" w:hAnsi="Traditional Arabic" w:cs="Traditional Arabic" w:hint="cs"/>
          <w:rtl/>
        </w:rPr>
        <w:t>پنجاه تا صد روایتی که در باب مشورت وجود دارد روایات معتبری هم</w:t>
      </w:r>
      <w:r w:rsidR="004742D1" w:rsidRPr="00E9406F">
        <w:rPr>
          <w:rFonts w:ascii="Traditional Arabic" w:hAnsi="Traditional Arabic" w:cs="Traditional Arabic" w:hint="cs"/>
          <w:rtl/>
        </w:rPr>
        <w:t xml:space="preserve"> می‌</w:t>
      </w:r>
      <w:r w:rsidRPr="00E9406F">
        <w:rPr>
          <w:rFonts w:ascii="Traditional Arabic" w:hAnsi="Traditional Arabic" w:cs="Traditional Arabic" w:hint="cs"/>
          <w:rtl/>
        </w:rPr>
        <w:t>باشد اما بنا نیست که وارد بررسی یک به یک آنها شده و به نحو کلّی اگر نگوییم اینها نوعی تواتر معنوی دارد لااق</w:t>
      </w:r>
      <w:r w:rsidR="00E33506" w:rsidRPr="00E9406F">
        <w:rPr>
          <w:rFonts w:ascii="Traditional Arabic" w:hAnsi="Traditional Arabic" w:cs="Traditional Arabic" w:hint="cs"/>
          <w:rtl/>
        </w:rPr>
        <w:t>ل</w:t>
      </w:r>
      <w:r w:rsidR="004742D1" w:rsidRPr="00E9406F">
        <w:rPr>
          <w:rFonts w:ascii="Traditional Arabic" w:hAnsi="Traditional Arabic" w:cs="Traditional Arabic" w:hint="cs"/>
          <w:rtl/>
        </w:rPr>
        <w:t xml:space="preserve"> می‌</w:t>
      </w:r>
      <w:r w:rsidR="00E33506" w:rsidRPr="00E9406F">
        <w:rPr>
          <w:rFonts w:ascii="Traditional Arabic" w:hAnsi="Traditional Arabic" w:cs="Traditional Arabic" w:hint="cs"/>
          <w:rtl/>
        </w:rPr>
        <w:t>توان گفت که نوعی استفاضه</w:t>
      </w:r>
      <w:r w:rsidR="004742D1" w:rsidRPr="00E9406F">
        <w:rPr>
          <w:rFonts w:ascii="Traditional Arabic" w:hAnsi="Traditional Arabic" w:cs="Traditional Arabic" w:hint="cs"/>
          <w:rtl/>
        </w:rPr>
        <w:t xml:space="preserve">‌ای </w:t>
      </w:r>
      <w:r w:rsidR="00E33506" w:rsidRPr="00E9406F">
        <w:rPr>
          <w:rFonts w:ascii="Traditional Arabic" w:hAnsi="Traditional Arabic" w:cs="Traditional Arabic" w:hint="cs"/>
          <w:rtl/>
        </w:rPr>
        <w:t>که موجب اعتبار</w:t>
      </w:r>
      <w:r w:rsidR="004742D1" w:rsidRPr="00E9406F">
        <w:rPr>
          <w:rFonts w:ascii="Traditional Arabic" w:hAnsi="Traditional Arabic" w:cs="Traditional Arabic" w:hint="cs"/>
          <w:rtl/>
        </w:rPr>
        <w:t xml:space="preserve"> می‌</w:t>
      </w:r>
      <w:r w:rsidR="00E33506" w:rsidRPr="00E9406F">
        <w:rPr>
          <w:rFonts w:ascii="Traditional Arabic" w:hAnsi="Traditional Arabic" w:cs="Traditional Arabic" w:hint="cs"/>
          <w:rtl/>
        </w:rPr>
        <w:t>شود در اینها وجود دارد، فلذا اصل رجحان مشورت (فعلا به وجوب اشاره</w:t>
      </w:r>
      <w:r w:rsidR="004742D1" w:rsidRPr="00E9406F">
        <w:rPr>
          <w:rFonts w:ascii="Traditional Arabic" w:hAnsi="Traditional Arabic" w:cs="Traditional Arabic" w:hint="cs"/>
          <w:rtl/>
        </w:rPr>
        <w:t>‌ای نمی‌</w:t>
      </w:r>
      <w:r w:rsidR="00E33506" w:rsidRPr="00E9406F">
        <w:rPr>
          <w:rFonts w:ascii="Traditional Arabic" w:hAnsi="Traditional Arabic" w:cs="Traditional Arabic" w:hint="cs"/>
          <w:rtl/>
        </w:rPr>
        <w:t xml:space="preserve">کنیم و دلالت را بعداً مورد بررسی قرار خواهیم داد) به شکل فی الجمله، امر متیقّن است و به عبارت دیگر اگر نگوییم که مجموع روایات </w:t>
      </w:r>
      <w:r w:rsidR="0096598B" w:rsidRPr="00E9406F">
        <w:rPr>
          <w:rFonts w:ascii="Traditional Arabic" w:hAnsi="Traditional Arabic" w:cs="Traditional Arabic" w:hint="cs"/>
          <w:rtl/>
        </w:rPr>
        <w:t xml:space="preserve">نوعی تواتر معنوی </w:t>
      </w:r>
      <w:r w:rsidR="0096598B" w:rsidRPr="00E9406F">
        <w:rPr>
          <w:rFonts w:ascii="Traditional Arabic" w:hAnsi="Traditional Arabic" w:cs="Traditional Arabic"/>
          <w:rtl/>
        </w:rPr>
        <w:t>–</w:t>
      </w:r>
      <w:r w:rsidR="0096598B" w:rsidRPr="00E9406F">
        <w:rPr>
          <w:rFonts w:ascii="Traditional Arabic" w:hAnsi="Traditional Arabic" w:cs="Traditional Arabic" w:hint="cs"/>
          <w:rtl/>
        </w:rPr>
        <w:t>که بعید هم نیست گفته شود- لااقل استفاضه</w:t>
      </w:r>
      <w:r w:rsidR="004742D1" w:rsidRPr="00E9406F">
        <w:rPr>
          <w:rFonts w:ascii="Traditional Arabic" w:hAnsi="Traditional Arabic" w:cs="Traditional Arabic" w:hint="cs"/>
          <w:rtl/>
        </w:rPr>
        <w:t xml:space="preserve">‌ای </w:t>
      </w:r>
      <w:r w:rsidR="0096598B" w:rsidRPr="00E9406F">
        <w:rPr>
          <w:rFonts w:ascii="Traditional Arabic" w:hAnsi="Traditional Arabic" w:cs="Traditional Arabic" w:hint="cs"/>
          <w:rtl/>
        </w:rPr>
        <w:t>دارد که ما را در این کلّی، از بررسی سندی بی نیاز</w:t>
      </w:r>
      <w:r w:rsidR="004742D1" w:rsidRPr="00E9406F">
        <w:rPr>
          <w:rFonts w:ascii="Traditional Arabic" w:hAnsi="Traditional Arabic" w:cs="Traditional Arabic" w:hint="cs"/>
          <w:rtl/>
        </w:rPr>
        <w:t xml:space="preserve"> می‌</w:t>
      </w:r>
      <w:r w:rsidR="0096598B" w:rsidRPr="00E9406F">
        <w:rPr>
          <w:rFonts w:ascii="Traditional Arabic" w:hAnsi="Traditional Arabic" w:cs="Traditional Arabic" w:hint="cs"/>
          <w:rtl/>
        </w:rPr>
        <w:t xml:space="preserve">کند. که ما ترغیب شده ایم به اینکه در اموری بایستی مشورت کنیم و نظر دیگران را دریافت کنیم. در این موضوع شاید نشود تردید کرد و کثرت روایات </w:t>
      </w:r>
      <w:r w:rsidR="0045058C" w:rsidRPr="00E9406F">
        <w:rPr>
          <w:rFonts w:ascii="Traditional Arabic" w:hAnsi="Traditional Arabic" w:cs="Traditional Arabic" w:hint="cs"/>
          <w:rtl/>
        </w:rPr>
        <w:t>به نوعی ما را بی نیاز از بررسی تک تک روایات</w:t>
      </w:r>
      <w:r w:rsidR="004742D1" w:rsidRPr="00E9406F">
        <w:rPr>
          <w:rFonts w:ascii="Traditional Arabic" w:hAnsi="Traditional Arabic" w:cs="Traditional Arabic" w:hint="cs"/>
          <w:rtl/>
        </w:rPr>
        <w:t xml:space="preserve"> می‌</w:t>
      </w:r>
      <w:r w:rsidR="0045058C" w:rsidRPr="00E9406F">
        <w:rPr>
          <w:rFonts w:ascii="Traditional Arabic" w:hAnsi="Traditional Arabic" w:cs="Traditional Arabic" w:hint="cs"/>
          <w:rtl/>
        </w:rPr>
        <w:t>کند.</w:t>
      </w:r>
    </w:p>
    <w:p w:rsidR="0045058C" w:rsidRPr="00E9406F" w:rsidRDefault="0045058C" w:rsidP="00E9406F">
      <w:pPr>
        <w:rPr>
          <w:rFonts w:ascii="Traditional Arabic" w:hAnsi="Traditional Arabic" w:cs="Traditional Arabic"/>
          <w:rtl/>
        </w:rPr>
      </w:pPr>
      <w:r w:rsidRPr="00E9406F">
        <w:rPr>
          <w:rFonts w:ascii="Traditional Arabic" w:hAnsi="Traditional Arabic" w:cs="Traditional Arabic" w:hint="cs"/>
          <w:rtl/>
        </w:rPr>
        <w:t>این نکته در اینجا قابل توجه است که شاید در مسائل عمومی و توصیه</w:t>
      </w:r>
      <w:r w:rsidR="004742D1" w:rsidRPr="00E9406F">
        <w:rPr>
          <w:rFonts w:ascii="Traditional Arabic" w:hAnsi="Traditional Arabic" w:cs="Traditional Arabic" w:hint="cs"/>
          <w:rtl/>
        </w:rPr>
        <w:t>‌ها</w:t>
      </w:r>
      <w:r w:rsidRPr="00E9406F">
        <w:rPr>
          <w:rFonts w:ascii="Traditional Arabic" w:hAnsi="Traditional Arabic" w:cs="Traditional Arabic" w:hint="cs"/>
          <w:rtl/>
        </w:rPr>
        <w:t>ی اینچنین کمتر مواردی مانند مشورت وجود داشته باشد که تعدد روایات در این حجم باشد.</w:t>
      </w:r>
    </w:p>
    <w:p w:rsidR="0045058C" w:rsidRPr="00E9406F" w:rsidRDefault="0045058C" w:rsidP="00E9406F">
      <w:pPr>
        <w:rPr>
          <w:rFonts w:ascii="Traditional Arabic" w:hAnsi="Traditional Arabic" w:cs="Traditional Arabic"/>
          <w:rtl/>
        </w:rPr>
      </w:pPr>
      <w:r w:rsidRPr="00E9406F">
        <w:rPr>
          <w:rFonts w:ascii="Traditional Arabic" w:hAnsi="Traditional Arabic" w:cs="Traditional Arabic" w:hint="cs"/>
          <w:rtl/>
        </w:rPr>
        <w:t xml:space="preserve">البته برخی از این روایات ناظر به اصل مشورت است و بعضی از اینها </w:t>
      </w:r>
      <w:r w:rsidR="00DB60CB" w:rsidRPr="00E9406F">
        <w:rPr>
          <w:rFonts w:ascii="Traditional Arabic" w:hAnsi="Traditional Arabic" w:cs="Traditional Arabic" w:hint="cs"/>
          <w:rtl/>
        </w:rPr>
        <w:t>نیز مربوط به تفاصیل آن است که با چه کسی مشورت کن و با چه کسی مشورت نکن و مواردی از این قبیل.</w:t>
      </w:r>
    </w:p>
    <w:p w:rsidR="00DB60CB" w:rsidRPr="00E9406F" w:rsidRDefault="00DB60CB" w:rsidP="00E9406F">
      <w:pPr>
        <w:rPr>
          <w:rFonts w:ascii="Traditional Arabic" w:hAnsi="Traditional Arabic" w:cs="Traditional Arabic"/>
          <w:rtl/>
        </w:rPr>
      </w:pPr>
      <w:r w:rsidRPr="00E9406F">
        <w:rPr>
          <w:rFonts w:ascii="Traditional Arabic" w:hAnsi="Traditional Arabic" w:cs="Traditional Arabic" w:hint="cs"/>
          <w:rtl/>
        </w:rPr>
        <w:t>بنابراین اصلِ رجحان مشورت از مجموع این روایات قابل استفاده است و در این حد ما نیاز به بررسی سندی نداریم. اگرچه که ممکن است در ریزه کاری</w:t>
      </w:r>
      <w:r w:rsidR="004742D1" w:rsidRPr="00E9406F">
        <w:rPr>
          <w:rFonts w:ascii="Traditional Arabic" w:hAnsi="Traditional Arabic" w:cs="Traditional Arabic" w:hint="cs"/>
          <w:rtl/>
        </w:rPr>
        <w:t>‌ها</w:t>
      </w:r>
      <w:r w:rsidRPr="00E9406F">
        <w:rPr>
          <w:rFonts w:ascii="Traditional Arabic" w:hAnsi="Traditional Arabic" w:cs="Traditional Arabic" w:hint="cs"/>
          <w:rtl/>
        </w:rPr>
        <w:t xml:space="preserve"> احیاناً به روایت خاصّه</w:t>
      </w:r>
      <w:r w:rsidR="004742D1" w:rsidRPr="00E9406F">
        <w:rPr>
          <w:rFonts w:ascii="Traditional Arabic" w:hAnsi="Traditional Arabic" w:cs="Traditional Arabic" w:hint="cs"/>
          <w:rtl/>
        </w:rPr>
        <w:t xml:space="preserve">‌ای </w:t>
      </w:r>
      <w:r w:rsidRPr="00E9406F">
        <w:rPr>
          <w:rFonts w:ascii="Traditional Arabic" w:hAnsi="Traditional Arabic" w:cs="Traditional Arabic" w:hint="cs"/>
          <w:rtl/>
        </w:rPr>
        <w:t xml:space="preserve">نیاز داشته باشیم و قرار باشد بررسی سندی صورت گیرد </w:t>
      </w:r>
      <w:r w:rsidRPr="00E9406F">
        <w:rPr>
          <w:rFonts w:ascii="Traditional Arabic" w:hAnsi="Traditional Arabic" w:cs="Traditional Arabic"/>
          <w:rtl/>
        </w:rPr>
        <w:t>–</w:t>
      </w:r>
      <w:r w:rsidRPr="00E9406F">
        <w:rPr>
          <w:rFonts w:ascii="Traditional Arabic" w:hAnsi="Traditional Arabic" w:cs="Traditional Arabic" w:hint="cs"/>
          <w:rtl/>
        </w:rPr>
        <w:t xml:space="preserve">که اگر لازم بود آن را عرض خواهیم کرد- </w:t>
      </w:r>
    </w:p>
    <w:p w:rsidR="00DB60CB" w:rsidRPr="00E9406F" w:rsidRDefault="00AA2FE7" w:rsidP="00E9406F">
      <w:pPr>
        <w:pStyle w:val="Heading3"/>
        <w:rPr>
          <w:rFonts w:ascii="Traditional Arabic" w:hAnsi="Traditional Arabic" w:cs="Traditional Arabic"/>
          <w:color w:val="FF0000"/>
          <w:rtl/>
        </w:rPr>
      </w:pPr>
      <w:r w:rsidRPr="00E9406F">
        <w:rPr>
          <w:rFonts w:ascii="Traditional Arabic" w:hAnsi="Traditional Arabic" w:cs="Traditional Arabic" w:hint="cs"/>
          <w:color w:val="FF0000"/>
          <w:rtl/>
        </w:rPr>
        <w:t>نکته دوم: فردی یا اجتماعی بودن روایات</w:t>
      </w:r>
    </w:p>
    <w:p w:rsidR="00AA2FE7" w:rsidRPr="00E9406F" w:rsidRDefault="00AA2FE7" w:rsidP="00E9406F">
      <w:pPr>
        <w:rPr>
          <w:rFonts w:ascii="Traditional Arabic" w:hAnsi="Traditional Arabic" w:cs="Traditional Arabic"/>
          <w:rtl/>
        </w:rPr>
      </w:pPr>
      <w:r w:rsidRPr="00E9406F">
        <w:rPr>
          <w:rFonts w:ascii="Traditional Arabic" w:hAnsi="Traditional Arabic" w:cs="Traditional Arabic" w:hint="cs"/>
          <w:rtl/>
        </w:rPr>
        <w:t>مطلب دوم این سؤال است که آیا این روایات شامل امور فردی</w:t>
      </w:r>
      <w:r w:rsidR="004742D1" w:rsidRPr="00E9406F">
        <w:rPr>
          <w:rFonts w:ascii="Traditional Arabic" w:hAnsi="Traditional Arabic" w:cs="Traditional Arabic" w:hint="cs"/>
          <w:rtl/>
        </w:rPr>
        <w:t xml:space="preserve"> می‌</w:t>
      </w:r>
      <w:r w:rsidRPr="00E9406F">
        <w:rPr>
          <w:rFonts w:ascii="Traditional Arabic" w:hAnsi="Traditional Arabic" w:cs="Traditional Arabic" w:hint="cs"/>
          <w:rtl/>
        </w:rPr>
        <w:t>شود و یا شامل امور اجتماعی و عمومی نیز</w:t>
      </w:r>
      <w:r w:rsidR="004742D1" w:rsidRPr="00E9406F">
        <w:rPr>
          <w:rFonts w:ascii="Traditional Arabic" w:hAnsi="Traditional Arabic" w:cs="Traditional Arabic" w:hint="cs"/>
          <w:rtl/>
        </w:rPr>
        <w:t xml:space="preserve"> می‌</w:t>
      </w:r>
      <w:r w:rsidRPr="00E9406F">
        <w:rPr>
          <w:rFonts w:ascii="Traditional Arabic" w:hAnsi="Traditional Arabic" w:cs="Traditional Arabic" w:hint="cs"/>
          <w:rtl/>
        </w:rPr>
        <w:t>شود؟</w:t>
      </w:r>
    </w:p>
    <w:p w:rsidR="00DE5786" w:rsidRPr="00E9406F" w:rsidRDefault="00C321FC" w:rsidP="00E9406F">
      <w:pPr>
        <w:rPr>
          <w:rFonts w:ascii="Traditional Arabic" w:hAnsi="Traditional Arabic" w:cs="Traditional Arabic"/>
          <w:rtl/>
        </w:rPr>
      </w:pPr>
      <w:r w:rsidRPr="00E9406F">
        <w:rPr>
          <w:rFonts w:ascii="Traditional Arabic" w:hAnsi="Traditional Arabic" w:cs="Traditional Arabic" w:hint="cs"/>
          <w:rtl/>
        </w:rPr>
        <w:t>پس نکته و مطلب دوم بدین شرح است که این روایاتی که ترغیب به مشورت</w:t>
      </w:r>
      <w:r w:rsidR="004742D1" w:rsidRPr="00E9406F">
        <w:rPr>
          <w:rFonts w:ascii="Traditional Arabic" w:hAnsi="Traditional Arabic" w:cs="Traditional Arabic" w:hint="cs"/>
          <w:rtl/>
        </w:rPr>
        <w:t xml:space="preserve"> می‌</w:t>
      </w:r>
      <w:r w:rsidRPr="00E9406F">
        <w:rPr>
          <w:rFonts w:ascii="Traditional Arabic" w:hAnsi="Traditional Arabic" w:cs="Traditional Arabic" w:hint="cs"/>
          <w:rtl/>
        </w:rPr>
        <w:t>کند و یا آثار نیکی را برای مشورت بیان</w:t>
      </w:r>
      <w:r w:rsidR="004742D1" w:rsidRPr="00E9406F">
        <w:rPr>
          <w:rFonts w:ascii="Traditional Arabic" w:hAnsi="Traditional Arabic" w:cs="Traditional Arabic" w:hint="cs"/>
          <w:rtl/>
        </w:rPr>
        <w:t xml:space="preserve"> می‌</w:t>
      </w:r>
      <w:r w:rsidRPr="00E9406F">
        <w:rPr>
          <w:rFonts w:ascii="Traditional Arabic" w:hAnsi="Traditional Arabic" w:cs="Traditional Arabic" w:hint="cs"/>
          <w:rtl/>
        </w:rPr>
        <w:t>کند، آیا اینها اختصاص به مسائل فردی دارد؟ مثلاً اینکه کسی</w:t>
      </w:r>
      <w:r w:rsidR="004742D1" w:rsidRPr="00E9406F">
        <w:rPr>
          <w:rFonts w:ascii="Traditional Arabic" w:hAnsi="Traditional Arabic" w:cs="Traditional Arabic" w:hint="cs"/>
          <w:rtl/>
        </w:rPr>
        <w:t xml:space="preserve"> می‌</w:t>
      </w:r>
      <w:r w:rsidRPr="00E9406F">
        <w:rPr>
          <w:rFonts w:ascii="Traditional Arabic" w:hAnsi="Traditional Arabic" w:cs="Traditional Arabic" w:hint="cs"/>
          <w:rtl/>
        </w:rPr>
        <w:t>خواهد ازدواج کند و یا کسی در کسب و تجارت و تحصیل و خرید و فروش و ... از مسائل زندگی فردی که در آ</w:t>
      </w:r>
      <w:r w:rsidR="00867803" w:rsidRPr="00E9406F">
        <w:rPr>
          <w:rFonts w:ascii="Traditional Arabic" w:hAnsi="Traditional Arabic" w:cs="Traditional Arabic" w:hint="cs"/>
          <w:rtl/>
        </w:rPr>
        <w:t xml:space="preserve">نها متصور است، </w:t>
      </w:r>
    </w:p>
    <w:p w:rsidR="00C321FC" w:rsidRPr="00E9406F" w:rsidRDefault="00DE5786" w:rsidP="00E9406F">
      <w:pPr>
        <w:rPr>
          <w:rFonts w:ascii="Traditional Arabic" w:hAnsi="Traditional Arabic" w:cs="Traditional Arabic"/>
          <w:rtl/>
        </w:rPr>
      </w:pPr>
      <w:r w:rsidRPr="00E9406F">
        <w:rPr>
          <w:rFonts w:ascii="Traditional Arabic" w:hAnsi="Traditional Arabic" w:cs="Traditional Arabic" w:hint="cs"/>
          <w:rtl/>
        </w:rPr>
        <w:t>این</w:t>
      </w:r>
      <w:r w:rsidR="00867803" w:rsidRPr="00E9406F">
        <w:rPr>
          <w:rFonts w:ascii="Traditional Arabic" w:hAnsi="Traditional Arabic" w:cs="Traditional Arabic" w:hint="cs"/>
          <w:rtl/>
        </w:rPr>
        <w:t xml:space="preserve">ها یک قلمرو است که قلمرو مسائل فردی است و قلمرو دیگر مسائل اجتماعی است که در مسائل </w:t>
      </w:r>
      <w:r w:rsidR="008E3270" w:rsidRPr="00E9406F">
        <w:rPr>
          <w:rFonts w:ascii="Traditional Arabic" w:hAnsi="Traditional Arabic" w:cs="Traditional Arabic" w:hint="cs"/>
          <w:rtl/>
        </w:rPr>
        <w:t>عمومی و اجتماعی و ... مشورت متصور است.</w:t>
      </w:r>
      <w:r w:rsidRPr="00E9406F">
        <w:rPr>
          <w:rFonts w:ascii="Traditional Arabic" w:hAnsi="Traditional Arabic" w:cs="Traditional Arabic" w:hint="cs"/>
          <w:rtl/>
        </w:rPr>
        <w:t xml:space="preserve"> و با توجه به این دو قلمرو مطلب دوم بیانگر این سؤال است که روایات کدامیک از این دو را شامل</w:t>
      </w:r>
      <w:r w:rsidR="004742D1" w:rsidRPr="00E9406F">
        <w:rPr>
          <w:rFonts w:ascii="Traditional Arabic" w:hAnsi="Traditional Arabic" w:cs="Traditional Arabic" w:hint="cs"/>
          <w:rtl/>
        </w:rPr>
        <w:t xml:space="preserve"> می‌</w:t>
      </w:r>
      <w:r w:rsidRPr="00E9406F">
        <w:rPr>
          <w:rFonts w:ascii="Traditional Arabic" w:hAnsi="Traditional Arabic" w:cs="Traditional Arabic" w:hint="cs"/>
          <w:rtl/>
        </w:rPr>
        <w:t>شود؟ آیا یکی از اینها را</w:t>
      </w:r>
      <w:r w:rsidR="004742D1" w:rsidRPr="00E9406F">
        <w:rPr>
          <w:rFonts w:ascii="Traditional Arabic" w:hAnsi="Traditional Arabic" w:cs="Traditional Arabic" w:hint="cs"/>
          <w:rtl/>
        </w:rPr>
        <w:t xml:space="preserve"> می‌</w:t>
      </w:r>
      <w:r w:rsidRPr="00E9406F">
        <w:rPr>
          <w:rFonts w:ascii="Traditional Arabic" w:hAnsi="Traditional Arabic" w:cs="Traditional Arabic" w:hint="cs"/>
          <w:rtl/>
        </w:rPr>
        <w:t>گوید و یا هم</w:t>
      </w:r>
      <w:r w:rsidR="00E9406F">
        <w:rPr>
          <w:rFonts w:ascii="Traditional Arabic" w:hAnsi="Traditional Arabic" w:cs="Traditional Arabic" w:hint="cs"/>
          <w:rtl/>
        </w:rPr>
        <w:t>ه‌</w:t>
      </w:r>
      <w:r w:rsidR="004742D1" w:rsidRPr="00E9406F">
        <w:rPr>
          <w:rFonts w:ascii="Traditional Arabic" w:hAnsi="Traditional Arabic" w:cs="Traditional Arabic" w:hint="cs"/>
          <w:rtl/>
        </w:rPr>
        <w:t xml:space="preserve"> </w:t>
      </w:r>
      <w:r w:rsidRPr="00E9406F">
        <w:rPr>
          <w:rFonts w:ascii="Traditional Arabic" w:hAnsi="Traditional Arabic" w:cs="Traditional Arabic" w:hint="cs"/>
          <w:rtl/>
        </w:rPr>
        <w:t>این مسائل را شامل</w:t>
      </w:r>
      <w:r w:rsidR="004742D1" w:rsidRPr="00E9406F">
        <w:rPr>
          <w:rFonts w:ascii="Traditional Arabic" w:hAnsi="Traditional Arabic" w:cs="Traditional Arabic" w:hint="cs"/>
          <w:rtl/>
        </w:rPr>
        <w:t xml:space="preserve"> می‌</w:t>
      </w:r>
      <w:r w:rsidRPr="00E9406F">
        <w:rPr>
          <w:rFonts w:ascii="Traditional Arabic" w:hAnsi="Traditional Arabic" w:cs="Traditional Arabic" w:hint="cs"/>
          <w:rtl/>
        </w:rPr>
        <w:t>شود؟</w:t>
      </w:r>
    </w:p>
    <w:p w:rsidR="007B79D4" w:rsidRPr="00E9406F" w:rsidRDefault="00DE5786" w:rsidP="00E9406F">
      <w:pPr>
        <w:rPr>
          <w:rFonts w:ascii="Traditional Arabic" w:hAnsi="Traditional Arabic" w:cs="Traditional Arabic"/>
          <w:rtl/>
        </w:rPr>
      </w:pPr>
      <w:r w:rsidRPr="00E9406F">
        <w:rPr>
          <w:rFonts w:ascii="Traditional Arabic" w:hAnsi="Traditional Arabic" w:cs="Traditional Arabic" w:hint="cs"/>
          <w:rtl/>
        </w:rPr>
        <w:t>در اینجا نیز احتمال اولی که ممکن است وارد شود این است که این روایات اختصاص به امور فردی دارد</w:t>
      </w:r>
      <w:r w:rsidR="00911D5F" w:rsidRPr="00E9406F">
        <w:rPr>
          <w:rFonts w:ascii="Traditional Arabic" w:hAnsi="Traditional Arabic" w:cs="Traditional Arabic" w:hint="cs"/>
          <w:rtl/>
        </w:rPr>
        <w:t>. خیلی از این روایات شاید ابتدائاً بیشتر یک نوع تبادر و انصرافی به امور فردی و شخصی را افاده کند و به این استناد ممکن است کسی قائل شود که این روایات به امور فردی اختصاص دارد.</w:t>
      </w:r>
    </w:p>
    <w:p w:rsidR="00911D5F" w:rsidRPr="00E9406F" w:rsidRDefault="00911D5F" w:rsidP="00E9406F">
      <w:pPr>
        <w:rPr>
          <w:rFonts w:ascii="Traditional Arabic" w:hAnsi="Traditional Arabic" w:cs="Traditional Arabic"/>
          <w:rtl/>
        </w:rPr>
      </w:pPr>
      <w:r w:rsidRPr="00E9406F">
        <w:rPr>
          <w:rFonts w:ascii="Traditional Arabic" w:hAnsi="Traditional Arabic" w:cs="Traditional Arabic" w:hint="cs"/>
          <w:rtl/>
        </w:rPr>
        <w:t>اما بعید نیست که کسی قائل به احتمال دوم شود، بدین شرح که این روایات در باب مشورت اختصاص به امور فردی ندارد و ملاک و مناطی هم در بحث مشورت وجود دارد که شمول و اطلاق را اقتضاء</w:t>
      </w:r>
      <w:r w:rsidR="004742D1" w:rsidRPr="00E9406F">
        <w:rPr>
          <w:rFonts w:ascii="Traditional Arabic" w:hAnsi="Traditional Arabic" w:cs="Traditional Arabic" w:hint="cs"/>
          <w:rtl/>
        </w:rPr>
        <w:t xml:space="preserve"> می‌</w:t>
      </w:r>
      <w:r w:rsidRPr="00E9406F">
        <w:rPr>
          <w:rFonts w:ascii="Traditional Arabic" w:hAnsi="Traditional Arabic" w:cs="Traditional Arabic" w:hint="cs"/>
          <w:rtl/>
        </w:rPr>
        <w:t>کند.</w:t>
      </w:r>
    </w:p>
    <w:p w:rsidR="00A00D8A" w:rsidRPr="00E9406F" w:rsidRDefault="00911D5F" w:rsidP="00E9406F">
      <w:pPr>
        <w:rPr>
          <w:rFonts w:ascii="Traditional Arabic" w:hAnsi="Traditional Arabic" w:cs="Traditional Arabic"/>
          <w:rtl/>
        </w:rPr>
      </w:pPr>
      <w:r w:rsidRPr="00E9406F">
        <w:rPr>
          <w:rFonts w:ascii="Traditional Arabic" w:hAnsi="Traditional Arabic" w:cs="Traditional Arabic" w:hint="cs"/>
          <w:rtl/>
        </w:rPr>
        <w:lastRenderedPageBreak/>
        <w:t>مثلاً در روایت آمده است که «</w:t>
      </w:r>
      <w:r w:rsidR="003C7577" w:rsidRPr="00E9406F">
        <w:rPr>
          <w:rFonts w:ascii="Traditional Arabic" w:hAnsi="Traditional Arabic" w:cs="Traditional Arabic"/>
          <w:b/>
          <w:bCs/>
          <w:color w:val="008000"/>
          <w:rtl/>
        </w:rPr>
        <w:t>مَنْ شَاوَرَ الرِّجَالَ شَارَكَهَا فِي عُقُولِهَا</w:t>
      </w:r>
      <w:r w:rsidR="000F39D6" w:rsidRPr="00E9406F">
        <w:rPr>
          <w:rFonts w:ascii="Traditional Arabic" w:hAnsi="Traditional Arabic" w:cs="Traditional Arabic" w:hint="cs"/>
          <w:rtl/>
        </w:rPr>
        <w:t>»</w:t>
      </w:r>
      <w:r w:rsidR="003C7577" w:rsidRPr="00E9406F">
        <w:rPr>
          <w:rStyle w:val="FootnoteReference"/>
          <w:rFonts w:ascii="Traditional Arabic" w:hAnsi="Traditional Arabic" w:cs="Traditional Arabic"/>
          <w:rtl/>
        </w:rPr>
        <w:footnoteReference w:id="1"/>
      </w:r>
      <w:r w:rsidR="000F39D6" w:rsidRPr="00E9406F">
        <w:rPr>
          <w:rFonts w:ascii="Traditional Arabic" w:hAnsi="Traditional Arabic" w:cs="Traditional Arabic" w:hint="cs"/>
          <w:rtl/>
        </w:rPr>
        <w:t xml:space="preserve"> که این روایت بیان مصلحت است و مفید ترغیب و رجحان و اینگونه مسائل است و بعید نیست که گفته شود اینها دارای اطلاق است. به این معنا که گفته</w:t>
      </w:r>
      <w:r w:rsidR="004742D1" w:rsidRPr="00E9406F">
        <w:rPr>
          <w:rFonts w:ascii="Traditional Arabic" w:hAnsi="Traditional Arabic" w:cs="Traditional Arabic" w:hint="cs"/>
          <w:rtl/>
        </w:rPr>
        <w:t xml:space="preserve"> می‌</w:t>
      </w:r>
      <w:r w:rsidR="000F39D6" w:rsidRPr="00E9406F">
        <w:rPr>
          <w:rFonts w:ascii="Traditional Arabic" w:hAnsi="Traditional Arabic" w:cs="Traditional Arabic" w:hint="cs"/>
          <w:rtl/>
        </w:rPr>
        <w:t>شود «مسلمان و انسان مؤمن و عاقل مشورت</w:t>
      </w:r>
      <w:r w:rsidR="004742D1" w:rsidRPr="00E9406F">
        <w:rPr>
          <w:rFonts w:ascii="Traditional Arabic" w:hAnsi="Traditional Arabic" w:cs="Traditional Arabic" w:hint="cs"/>
          <w:rtl/>
        </w:rPr>
        <w:t xml:space="preserve"> می‌</w:t>
      </w:r>
      <w:r w:rsidR="000F39D6" w:rsidRPr="00E9406F">
        <w:rPr>
          <w:rFonts w:ascii="Traditional Arabic" w:hAnsi="Traditional Arabic" w:cs="Traditional Arabic" w:hint="cs"/>
          <w:rtl/>
        </w:rPr>
        <w:t>کند» و این بعید است که اختصاص به مسائل فردی داشته باشد و ظاهر آن این است که شامل مسائل عمومی و اجتماعی هم</w:t>
      </w:r>
      <w:r w:rsidR="004742D1" w:rsidRPr="00E9406F">
        <w:rPr>
          <w:rFonts w:ascii="Traditional Arabic" w:hAnsi="Traditional Arabic" w:cs="Traditional Arabic" w:hint="cs"/>
          <w:rtl/>
        </w:rPr>
        <w:t xml:space="preserve"> می‌</w:t>
      </w:r>
      <w:r w:rsidR="000F39D6" w:rsidRPr="00E9406F">
        <w:rPr>
          <w:rFonts w:ascii="Traditional Arabic" w:hAnsi="Traditional Arabic" w:cs="Traditional Arabic" w:hint="cs"/>
          <w:rtl/>
        </w:rPr>
        <w:t>شود</w:t>
      </w:r>
      <w:r w:rsidR="00ED584D" w:rsidRPr="00E9406F">
        <w:rPr>
          <w:rFonts w:ascii="Traditional Arabic" w:hAnsi="Traditional Arabic" w:cs="Traditional Arabic" w:hint="cs"/>
          <w:rtl/>
        </w:rPr>
        <w:t>. حال ممکن است در یک بحث فردی ابهامی برای کسی به وجود آمده باشد مثل اینکه بخواهد ادامه تحصیل بدهد یا ازدواج کند و یا خرید و فروشی انجام دهد و مسائل دیگری از این قبیل که در اینجا، امر به مشورت</w:t>
      </w:r>
      <w:r w:rsidR="004742D1" w:rsidRPr="00E9406F">
        <w:rPr>
          <w:rFonts w:ascii="Traditional Arabic" w:hAnsi="Traditional Arabic" w:cs="Traditional Arabic" w:hint="cs"/>
          <w:rtl/>
        </w:rPr>
        <w:t xml:space="preserve"> می‌</w:t>
      </w:r>
      <w:r w:rsidR="00ED584D" w:rsidRPr="00E9406F">
        <w:rPr>
          <w:rFonts w:ascii="Traditional Arabic" w:hAnsi="Traditional Arabic" w:cs="Traditional Arabic" w:hint="cs"/>
          <w:rtl/>
        </w:rPr>
        <w:t xml:space="preserve">شود. و یا </w:t>
      </w:r>
      <w:r w:rsidR="00F25708" w:rsidRPr="00E9406F">
        <w:rPr>
          <w:rFonts w:ascii="Traditional Arabic" w:hAnsi="Traditional Arabic" w:cs="Traditional Arabic" w:hint="cs"/>
          <w:rtl/>
        </w:rPr>
        <w:t>اینکه امور عمومی است و قرار است تصمیماتی در یک مجموعه برای ادار</w:t>
      </w:r>
      <w:r w:rsidR="00E9406F">
        <w:rPr>
          <w:rFonts w:ascii="Traditional Arabic" w:hAnsi="Traditional Arabic" w:cs="Traditional Arabic" w:hint="cs"/>
          <w:rtl/>
        </w:rPr>
        <w:t>ه‌</w:t>
      </w:r>
      <w:r w:rsidR="004742D1" w:rsidRPr="00E9406F">
        <w:rPr>
          <w:rFonts w:ascii="Traditional Arabic" w:hAnsi="Traditional Arabic" w:cs="Traditional Arabic" w:hint="cs"/>
          <w:rtl/>
        </w:rPr>
        <w:t xml:space="preserve"> </w:t>
      </w:r>
      <w:r w:rsidR="00F25708" w:rsidRPr="00E9406F">
        <w:rPr>
          <w:rFonts w:ascii="Traditional Arabic" w:hAnsi="Traditional Arabic" w:cs="Traditional Arabic" w:hint="cs"/>
          <w:rtl/>
        </w:rPr>
        <w:t>یک شهر و اداره کردن یک مسأله</w:t>
      </w:r>
      <w:r w:rsidR="004742D1" w:rsidRPr="00E9406F">
        <w:rPr>
          <w:rFonts w:ascii="Traditional Arabic" w:hAnsi="Traditional Arabic" w:cs="Traditional Arabic" w:hint="cs"/>
          <w:rtl/>
        </w:rPr>
        <w:t xml:space="preserve">‌ای </w:t>
      </w:r>
      <w:r w:rsidR="00F25708" w:rsidRPr="00E9406F">
        <w:rPr>
          <w:rFonts w:ascii="Traditional Arabic" w:hAnsi="Traditional Arabic" w:cs="Traditional Arabic" w:hint="cs"/>
          <w:rtl/>
        </w:rPr>
        <w:t>اتخاذ شود که تفاوتی</w:t>
      </w:r>
      <w:r w:rsidR="004742D1" w:rsidRPr="00E9406F">
        <w:rPr>
          <w:rFonts w:ascii="Traditional Arabic" w:hAnsi="Traditional Arabic" w:cs="Traditional Arabic" w:hint="cs"/>
          <w:rtl/>
        </w:rPr>
        <w:t xml:space="preserve"> نمی‌</w:t>
      </w:r>
      <w:r w:rsidR="00F25708" w:rsidRPr="00E9406F">
        <w:rPr>
          <w:rFonts w:ascii="Traditional Arabic" w:hAnsi="Traditional Arabic" w:cs="Traditional Arabic" w:hint="cs"/>
          <w:rtl/>
        </w:rPr>
        <w:t xml:space="preserve">کند اینها نیز دارای اطلاق است. و حتی اگر هم کسی اطلاق را نپذیرد در اینجا اولویت و فهوا وجود دارد. به این معنا که اگر این </w:t>
      </w:r>
      <w:r w:rsidR="00491D7D" w:rsidRPr="00E9406F">
        <w:rPr>
          <w:rFonts w:ascii="Traditional Arabic" w:hAnsi="Traditional Arabic" w:cs="Traditional Arabic" w:hint="cs"/>
          <w:rtl/>
        </w:rPr>
        <w:t>ترغیب</w:t>
      </w:r>
      <w:r w:rsidR="004742D1" w:rsidRPr="00E9406F">
        <w:rPr>
          <w:rFonts w:ascii="Traditional Arabic" w:hAnsi="Traditional Arabic" w:cs="Traditional Arabic" w:hint="cs"/>
          <w:rtl/>
        </w:rPr>
        <w:t>‌ها</w:t>
      </w:r>
      <w:r w:rsidR="00491D7D" w:rsidRPr="00E9406F">
        <w:rPr>
          <w:rFonts w:ascii="Traditional Arabic" w:hAnsi="Traditional Arabic" w:cs="Traditional Arabic" w:hint="cs"/>
          <w:rtl/>
        </w:rPr>
        <w:t xml:space="preserve"> در امور فردی انجام</w:t>
      </w:r>
      <w:r w:rsidR="004742D1" w:rsidRPr="00E9406F">
        <w:rPr>
          <w:rFonts w:ascii="Traditional Arabic" w:hAnsi="Traditional Arabic" w:cs="Traditional Arabic" w:hint="cs"/>
          <w:rtl/>
        </w:rPr>
        <w:t xml:space="preserve"> می‌</w:t>
      </w:r>
      <w:r w:rsidR="00491D7D" w:rsidRPr="00E9406F">
        <w:rPr>
          <w:rFonts w:ascii="Traditional Arabic" w:hAnsi="Traditional Arabic" w:cs="Traditional Arabic" w:hint="cs"/>
          <w:rtl/>
        </w:rPr>
        <w:t xml:space="preserve">گیرد به طریق اولی در امور اجتماعی مهمّه هم اینها وجود دارد و از این جهت است که ما نیاز چندانی نداریم که بخواهیم شمول لفظی یکایک روایات را </w:t>
      </w:r>
      <w:r w:rsidR="00A00D8A" w:rsidRPr="00E9406F">
        <w:rPr>
          <w:rFonts w:ascii="Traditional Arabic" w:hAnsi="Traditional Arabic" w:cs="Traditional Arabic" w:hint="cs"/>
          <w:rtl/>
        </w:rPr>
        <w:t xml:space="preserve">نسبت به امور اجتماعی احراز کنیم. پس </w:t>
      </w:r>
    </w:p>
    <w:p w:rsidR="00A00D8A" w:rsidRPr="00E9406F" w:rsidRDefault="00A00D8A" w:rsidP="00E9406F">
      <w:pPr>
        <w:rPr>
          <w:rFonts w:ascii="Traditional Arabic" w:hAnsi="Traditional Arabic" w:cs="Traditional Arabic"/>
          <w:rtl/>
        </w:rPr>
      </w:pPr>
      <w:r w:rsidRPr="00E9406F">
        <w:rPr>
          <w:rFonts w:ascii="Traditional Arabic" w:hAnsi="Traditional Arabic" w:cs="Traditional Arabic" w:hint="cs"/>
          <w:rtl/>
        </w:rPr>
        <w:t>اولاً این شمول بعید نیست</w:t>
      </w:r>
    </w:p>
    <w:p w:rsidR="00A00D8A" w:rsidRPr="00E9406F" w:rsidRDefault="00A00D8A" w:rsidP="00E9406F">
      <w:pPr>
        <w:rPr>
          <w:rFonts w:ascii="Traditional Arabic" w:hAnsi="Traditional Arabic" w:cs="Traditional Arabic"/>
          <w:rtl/>
        </w:rPr>
      </w:pPr>
      <w:r w:rsidRPr="00E9406F">
        <w:rPr>
          <w:rFonts w:ascii="Traditional Arabic" w:hAnsi="Traditional Arabic" w:cs="Traditional Arabic" w:hint="cs"/>
          <w:rtl/>
        </w:rPr>
        <w:t>و ثانیاً اگر شمول هم نداشته باشد فهوای اینها اینگونه حکم</w:t>
      </w:r>
      <w:r w:rsidR="004742D1" w:rsidRPr="00E9406F">
        <w:rPr>
          <w:rFonts w:ascii="Traditional Arabic" w:hAnsi="Traditional Arabic" w:cs="Traditional Arabic" w:hint="cs"/>
          <w:rtl/>
        </w:rPr>
        <w:t xml:space="preserve"> می‌</w:t>
      </w:r>
      <w:r w:rsidRPr="00E9406F">
        <w:rPr>
          <w:rFonts w:ascii="Traditional Arabic" w:hAnsi="Traditional Arabic" w:cs="Traditional Arabic" w:hint="cs"/>
          <w:rtl/>
        </w:rPr>
        <w:t>کند که در امور عمومی و اجتماعی هم ترغیب به مشورت و مشاوره وجود دارد.</w:t>
      </w:r>
    </w:p>
    <w:p w:rsidR="00A00D8A" w:rsidRPr="00E9406F" w:rsidRDefault="008A7C30" w:rsidP="00E9406F">
      <w:pPr>
        <w:pStyle w:val="Heading3"/>
        <w:rPr>
          <w:rFonts w:ascii="Traditional Arabic" w:hAnsi="Traditional Arabic" w:cs="Traditional Arabic"/>
          <w:color w:val="FF0000"/>
          <w:rtl/>
        </w:rPr>
      </w:pPr>
      <w:r w:rsidRPr="00E9406F">
        <w:rPr>
          <w:rFonts w:ascii="Traditional Arabic" w:hAnsi="Traditional Arabic" w:cs="Traditional Arabic" w:hint="cs"/>
          <w:color w:val="FF0000"/>
          <w:rtl/>
        </w:rPr>
        <w:t>نکته سوم</w:t>
      </w:r>
      <w:r w:rsidR="00FE4498" w:rsidRPr="00E9406F">
        <w:rPr>
          <w:rFonts w:ascii="Traditional Arabic" w:hAnsi="Traditional Arabic" w:cs="Traditional Arabic" w:hint="cs"/>
          <w:color w:val="FF0000"/>
          <w:rtl/>
        </w:rPr>
        <w:t xml:space="preserve">: </w:t>
      </w:r>
      <w:r w:rsidR="009E0126" w:rsidRPr="00E9406F">
        <w:rPr>
          <w:rFonts w:ascii="Traditional Arabic" w:hAnsi="Traditional Arabic" w:cs="Traditional Arabic" w:hint="cs"/>
          <w:color w:val="FF0000"/>
          <w:rtl/>
        </w:rPr>
        <w:t>مشاوره در جایی که تعیین تکلیف نشده است</w:t>
      </w:r>
    </w:p>
    <w:p w:rsidR="008A7C30" w:rsidRPr="00E9406F" w:rsidRDefault="008A7C30" w:rsidP="00E9406F">
      <w:pPr>
        <w:rPr>
          <w:rFonts w:ascii="Traditional Arabic" w:hAnsi="Traditional Arabic" w:cs="Traditional Arabic"/>
          <w:rtl/>
        </w:rPr>
      </w:pPr>
      <w:r w:rsidRPr="00E9406F">
        <w:rPr>
          <w:rFonts w:ascii="Traditional Arabic" w:hAnsi="Traditional Arabic" w:cs="Traditional Arabic" w:hint="cs"/>
          <w:rtl/>
        </w:rPr>
        <w:t>(از آنجایی که بسیاری از این مطالب در مبحث قبل هم مورد مباحثه قرار گرفت به سرعت از آن عبور</w:t>
      </w:r>
      <w:r w:rsidR="004742D1" w:rsidRPr="00E9406F">
        <w:rPr>
          <w:rFonts w:ascii="Traditional Arabic" w:hAnsi="Traditional Arabic" w:cs="Traditional Arabic" w:hint="cs"/>
          <w:rtl/>
        </w:rPr>
        <w:t xml:space="preserve"> می‌</w:t>
      </w:r>
      <w:r w:rsidRPr="00E9406F">
        <w:rPr>
          <w:rFonts w:ascii="Traditional Arabic" w:hAnsi="Traditional Arabic" w:cs="Traditional Arabic" w:hint="cs"/>
          <w:rtl/>
        </w:rPr>
        <w:t>کنیم)</w:t>
      </w:r>
    </w:p>
    <w:p w:rsidR="008A7C30" w:rsidRPr="00E9406F" w:rsidRDefault="008A7C30" w:rsidP="00E9406F">
      <w:pPr>
        <w:rPr>
          <w:rFonts w:ascii="Traditional Arabic" w:hAnsi="Traditional Arabic" w:cs="Traditional Arabic"/>
          <w:rtl/>
        </w:rPr>
      </w:pPr>
      <w:r w:rsidRPr="00E9406F">
        <w:rPr>
          <w:rFonts w:ascii="Traditional Arabic" w:hAnsi="Traditional Arabic" w:cs="Traditional Arabic" w:hint="cs"/>
          <w:rtl/>
        </w:rPr>
        <w:t>مطلب و نکته سوم این است که مورد مشاوره کجاست؟ و این روایاتی که انسان را ترغیب به مشاوره</w:t>
      </w:r>
      <w:r w:rsidR="004742D1" w:rsidRPr="00E9406F">
        <w:rPr>
          <w:rFonts w:ascii="Traditional Arabic" w:hAnsi="Traditional Arabic" w:cs="Traditional Arabic" w:hint="cs"/>
          <w:rtl/>
        </w:rPr>
        <w:t xml:space="preserve"> می‌</w:t>
      </w:r>
      <w:r w:rsidRPr="00E9406F">
        <w:rPr>
          <w:rFonts w:ascii="Traditional Arabic" w:hAnsi="Traditional Arabic" w:cs="Traditional Arabic" w:hint="cs"/>
          <w:rtl/>
        </w:rPr>
        <w:t>کنند کجاست؟</w:t>
      </w:r>
    </w:p>
    <w:p w:rsidR="008A7C30" w:rsidRPr="00E9406F" w:rsidRDefault="008A7C30" w:rsidP="00E9406F">
      <w:pPr>
        <w:rPr>
          <w:rFonts w:ascii="Traditional Arabic" w:hAnsi="Traditional Arabic" w:cs="Traditional Arabic"/>
          <w:rtl/>
        </w:rPr>
      </w:pPr>
      <w:r w:rsidRPr="00E9406F">
        <w:rPr>
          <w:rFonts w:ascii="Traditional Arabic" w:hAnsi="Traditional Arabic" w:cs="Traditional Arabic" w:hint="cs"/>
          <w:rtl/>
        </w:rPr>
        <w:t>در خصوص مورد مشاوره هم قبلاً عرض شد که مورد مشاوره در جایی است که نصّ و حکمی به طور معیّن از ناحیه شارع وارد نشده باشد</w:t>
      </w:r>
      <w:r w:rsidR="00FE438A" w:rsidRPr="00E9406F">
        <w:rPr>
          <w:rFonts w:ascii="Traditional Arabic" w:hAnsi="Traditional Arabic" w:cs="Traditional Arabic" w:hint="cs"/>
          <w:rtl/>
        </w:rPr>
        <w:t>. و در واقع در مباحث و موضوعات و مسائلی است که در آنجا شارع و مقنّن معتبر، قانونگزاری نکرده است، که این جای مشورت است و این در مباحث قبلی چندین بار صحبت شد.</w:t>
      </w:r>
    </w:p>
    <w:p w:rsidR="00FE438A" w:rsidRPr="00E9406F" w:rsidRDefault="00FE438A" w:rsidP="00E9406F">
      <w:pPr>
        <w:rPr>
          <w:rFonts w:ascii="Traditional Arabic" w:hAnsi="Traditional Arabic" w:cs="Traditional Arabic"/>
          <w:rtl/>
        </w:rPr>
      </w:pPr>
      <w:r w:rsidRPr="00E9406F">
        <w:rPr>
          <w:rFonts w:ascii="Traditional Arabic" w:hAnsi="Traditional Arabic" w:cs="Traditional Arabic" w:hint="cs"/>
          <w:rtl/>
        </w:rPr>
        <w:t>و لذا در جایی که به وجه معتبر، نظر شارع را</w:t>
      </w:r>
      <w:r w:rsidR="004742D1" w:rsidRPr="00E9406F">
        <w:rPr>
          <w:rFonts w:ascii="Traditional Arabic" w:hAnsi="Traditional Arabic" w:cs="Traditional Arabic" w:hint="cs"/>
          <w:rtl/>
        </w:rPr>
        <w:t xml:space="preserve"> می‌</w:t>
      </w:r>
      <w:r w:rsidRPr="00E9406F">
        <w:rPr>
          <w:rFonts w:ascii="Traditional Arabic" w:hAnsi="Traditional Arabic" w:cs="Traditional Arabic" w:hint="cs"/>
          <w:rtl/>
        </w:rPr>
        <w:t>دانیم (با همین قیودی که عرض شد)</w:t>
      </w:r>
      <w:r w:rsidR="00FE4498" w:rsidRPr="00E9406F">
        <w:rPr>
          <w:rFonts w:ascii="Traditional Arabic" w:hAnsi="Traditional Arabic" w:cs="Traditional Arabic" w:hint="cs"/>
          <w:rtl/>
        </w:rPr>
        <w:t xml:space="preserve"> و حکم را</w:t>
      </w:r>
      <w:r w:rsidR="004742D1" w:rsidRPr="00E9406F">
        <w:rPr>
          <w:rFonts w:ascii="Traditional Arabic" w:hAnsi="Traditional Arabic" w:cs="Traditional Arabic" w:hint="cs"/>
          <w:rtl/>
        </w:rPr>
        <w:t xml:space="preserve"> می‌</w:t>
      </w:r>
      <w:r w:rsidR="00FE4498" w:rsidRPr="00E9406F">
        <w:rPr>
          <w:rFonts w:ascii="Traditional Arabic" w:hAnsi="Traditional Arabic" w:cs="Traditional Arabic" w:hint="cs"/>
          <w:rtl/>
        </w:rPr>
        <w:t>دانیم، اینجا جای مشورت نیست. مثلاً اینکه به وجه معتبر</w:t>
      </w:r>
      <w:r w:rsidR="004742D1" w:rsidRPr="00E9406F">
        <w:rPr>
          <w:rFonts w:ascii="Traditional Arabic" w:hAnsi="Traditional Arabic" w:cs="Traditional Arabic" w:hint="cs"/>
          <w:rtl/>
        </w:rPr>
        <w:t xml:space="preserve"> می‌</w:t>
      </w:r>
      <w:r w:rsidR="00FE4498" w:rsidRPr="00E9406F">
        <w:rPr>
          <w:rFonts w:ascii="Traditional Arabic" w:hAnsi="Traditional Arabic" w:cs="Traditional Arabic" w:hint="cs"/>
          <w:rtl/>
        </w:rPr>
        <w:t>دانیم که صبح باید دو رکعت نماز خواند و یا به وجه معتبر</w:t>
      </w:r>
      <w:r w:rsidR="004742D1" w:rsidRPr="00E9406F">
        <w:rPr>
          <w:rFonts w:ascii="Traditional Arabic" w:hAnsi="Traditional Arabic" w:cs="Traditional Arabic" w:hint="cs"/>
          <w:rtl/>
        </w:rPr>
        <w:t xml:space="preserve"> می‌</w:t>
      </w:r>
      <w:r w:rsidR="00FE4498" w:rsidRPr="00E9406F">
        <w:rPr>
          <w:rFonts w:ascii="Traditional Arabic" w:hAnsi="Traditional Arabic" w:cs="Traditional Arabic" w:hint="cs"/>
          <w:rtl/>
        </w:rPr>
        <w:t>دانیم که عقد را باید به لفظ عربی خواند، اینجا جای مشورت نیست.</w:t>
      </w:r>
    </w:p>
    <w:p w:rsidR="00FE4498" w:rsidRPr="00E9406F" w:rsidRDefault="00FE4498" w:rsidP="00E9406F">
      <w:pPr>
        <w:rPr>
          <w:rFonts w:ascii="Traditional Arabic" w:hAnsi="Traditional Arabic" w:cs="Traditional Arabic"/>
          <w:rtl/>
        </w:rPr>
      </w:pPr>
      <w:r w:rsidRPr="00E9406F">
        <w:rPr>
          <w:rFonts w:ascii="Traditional Arabic" w:hAnsi="Traditional Arabic" w:cs="Traditional Arabic" w:hint="cs"/>
          <w:rtl/>
        </w:rPr>
        <w:t>علّت این قضیه این است که: مشورت در جایی است که نوعی ابهام و اجمال برای مستشیر وجود دارد. یعنی برای این شخص نوعی ابهام و اجمالی وجود دارد و حجّتی برای او وجود ندارد، در این صورت امر به مشورت</w:t>
      </w:r>
      <w:r w:rsidR="004742D1" w:rsidRPr="00E9406F">
        <w:rPr>
          <w:rFonts w:ascii="Traditional Arabic" w:hAnsi="Traditional Arabic" w:cs="Traditional Arabic" w:hint="cs"/>
          <w:rtl/>
        </w:rPr>
        <w:t xml:space="preserve"> می‌</w:t>
      </w:r>
      <w:r w:rsidRPr="00E9406F">
        <w:rPr>
          <w:rFonts w:ascii="Traditional Arabic" w:hAnsi="Traditional Arabic" w:cs="Traditional Arabic" w:hint="cs"/>
          <w:rtl/>
        </w:rPr>
        <w:t>شود. و لذا این قضیه در موضوعات</w:t>
      </w:r>
      <w:r w:rsidR="00FF6274" w:rsidRPr="00E9406F">
        <w:rPr>
          <w:rFonts w:ascii="Traditional Arabic" w:hAnsi="Traditional Arabic" w:cs="Traditional Arabic" w:hint="cs"/>
          <w:rtl/>
        </w:rPr>
        <w:t>ی که برای آن موضوع تکلیف نشده است قرار</w:t>
      </w:r>
      <w:r w:rsidR="004742D1" w:rsidRPr="00E9406F">
        <w:rPr>
          <w:rFonts w:ascii="Traditional Arabic" w:hAnsi="Traditional Arabic" w:cs="Traditional Arabic" w:hint="cs"/>
          <w:rtl/>
        </w:rPr>
        <w:t xml:space="preserve"> می‌</w:t>
      </w:r>
      <w:r w:rsidR="00FF6274" w:rsidRPr="00E9406F">
        <w:rPr>
          <w:rFonts w:ascii="Traditional Arabic" w:hAnsi="Traditional Arabic" w:cs="Traditional Arabic" w:hint="cs"/>
          <w:rtl/>
        </w:rPr>
        <w:t>گیرد و به عبارت دیگر برای آن موضوع حکم مشخص و قاعد</w:t>
      </w:r>
      <w:r w:rsidR="00E9406F">
        <w:rPr>
          <w:rFonts w:ascii="Traditional Arabic" w:hAnsi="Traditional Arabic" w:cs="Traditional Arabic" w:hint="cs"/>
          <w:rtl/>
        </w:rPr>
        <w:t>ه‌</w:t>
      </w:r>
      <w:r w:rsidR="004742D1" w:rsidRPr="00E9406F">
        <w:rPr>
          <w:rFonts w:ascii="Traditional Arabic" w:hAnsi="Traditional Arabic" w:cs="Traditional Arabic" w:hint="cs"/>
          <w:rtl/>
        </w:rPr>
        <w:t xml:space="preserve"> </w:t>
      </w:r>
      <w:r w:rsidR="00FF6274" w:rsidRPr="00E9406F">
        <w:rPr>
          <w:rFonts w:ascii="Traditional Arabic" w:hAnsi="Traditional Arabic" w:cs="Traditional Arabic" w:hint="cs"/>
          <w:rtl/>
        </w:rPr>
        <w:t>معیّن و مقرّره</w:t>
      </w:r>
      <w:r w:rsidR="004742D1" w:rsidRPr="00E9406F">
        <w:rPr>
          <w:rFonts w:ascii="Traditional Arabic" w:hAnsi="Traditional Arabic" w:cs="Traditional Arabic" w:hint="cs"/>
          <w:rtl/>
        </w:rPr>
        <w:t xml:space="preserve">‌ای </w:t>
      </w:r>
      <w:r w:rsidR="00FF6274" w:rsidRPr="00E9406F">
        <w:rPr>
          <w:rFonts w:ascii="Traditional Arabic" w:hAnsi="Traditional Arabic" w:cs="Traditional Arabic" w:hint="cs"/>
          <w:rtl/>
        </w:rPr>
        <w:t>تمام نشده است، در اینجا تبعاً مشورت صورت</w:t>
      </w:r>
      <w:r w:rsidR="004742D1" w:rsidRPr="00E9406F">
        <w:rPr>
          <w:rFonts w:ascii="Traditional Arabic" w:hAnsi="Traditional Arabic" w:cs="Traditional Arabic" w:hint="cs"/>
          <w:rtl/>
        </w:rPr>
        <w:t xml:space="preserve"> می‌</w:t>
      </w:r>
      <w:r w:rsidR="00FF6274" w:rsidRPr="00E9406F">
        <w:rPr>
          <w:rFonts w:ascii="Traditional Arabic" w:hAnsi="Traditional Arabic" w:cs="Traditional Arabic" w:hint="cs"/>
          <w:rtl/>
        </w:rPr>
        <w:t>گیرد.</w:t>
      </w:r>
    </w:p>
    <w:p w:rsidR="00FF6274" w:rsidRPr="00E9406F" w:rsidRDefault="00FF6274" w:rsidP="00E9406F">
      <w:pPr>
        <w:rPr>
          <w:rFonts w:ascii="Traditional Arabic" w:hAnsi="Traditional Arabic" w:cs="Traditional Arabic"/>
          <w:rtl/>
        </w:rPr>
      </w:pPr>
      <w:r w:rsidRPr="00E9406F">
        <w:rPr>
          <w:rFonts w:ascii="Traditional Arabic" w:hAnsi="Traditional Arabic" w:cs="Traditional Arabic" w:hint="cs"/>
          <w:rtl/>
        </w:rPr>
        <w:t>پس مطلب سوم از این قرار شد که، مورد مشاوره در جایی است که نصّ و حکم مشخّصی نباشد.</w:t>
      </w:r>
      <w:r w:rsidR="00F26C96" w:rsidRPr="00E9406F">
        <w:rPr>
          <w:rFonts w:ascii="Traditional Arabic" w:hAnsi="Traditional Arabic" w:cs="Traditional Arabic" w:hint="cs"/>
          <w:rtl/>
        </w:rPr>
        <w:t xml:space="preserve"> و به همین دلیل است که همه مواردی که در آنجا حجّت معتبره</w:t>
      </w:r>
      <w:r w:rsidR="004742D1" w:rsidRPr="00E9406F">
        <w:rPr>
          <w:rFonts w:ascii="Traditional Arabic" w:hAnsi="Traditional Arabic" w:cs="Traditional Arabic" w:hint="cs"/>
          <w:rtl/>
        </w:rPr>
        <w:t xml:space="preserve">‌ای </w:t>
      </w:r>
      <w:r w:rsidR="00F26C96" w:rsidRPr="00E9406F">
        <w:rPr>
          <w:rFonts w:ascii="Traditional Arabic" w:hAnsi="Traditional Arabic" w:cs="Traditional Arabic" w:hint="cs"/>
          <w:rtl/>
        </w:rPr>
        <w:t xml:space="preserve">قائم شده است در آنجا مورد مشاوره نیست و این از بیّنات مسأله مشاوره است. و لذا </w:t>
      </w:r>
      <w:r w:rsidR="00F26C96" w:rsidRPr="00E9406F">
        <w:rPr>
          <w:rFonts w:ascii="Traditional Arabic" w:hAnsi="Traditional Arabic" w:cs="Traditional Arabic" w:hint="cs"/>
          <w:rtl/>
        </w:rPr>
        <w:lastRenderedPageBreak/>
        <w:t xml:space="preserve">چه آیات </w:t>
      </w:r>
      <w:r w:rsidR="00F26C96" w:rsidRPr="00E9406F">
        <w:rPr>
          <w:rFonts w:ascii="Traditional Arabic" w:hAnsi="Traditional Arabic" w:cs="Traditional Arabic"/>
          <w:rtl/>
        </w:rPr>
        <w:t>–</w:t>
      </w:r>
      <w:r w:rsidR="00F26C96" w:rsidRPr="00E9406F">
        <w:rPr>
          <w:rFonts w:ascii="Traditional Arabic" w:hAnsi="Traditional Arabic" w:cs="Traditional Arabic" w:hint="cs"/>
          <w:rtl/>
        </w:rPr>
        <w:t>هما</w:t>
      </w:r>
      <w:r w:rsidR="00850B9F" w:rsidRPr="00E9406F">
        <w:rPr>
          <w:rFonts w:ascii="Traditional Arabic" w:hAnsi="Traditional Arabic" w:cs="Traditional Arabic" w:hint="cs"/>
          <w:rtl/>
        </w:rPr>
        <w:t xml:space="preserve">نطور که سابقاً </w:t>
      </w:r>
      <w:r w:rsidR="00F26C96" w:rsidRPr="00E9406F">
        <w:rPr>
          <w:rFonts w:ascii="Traditional Arabic" w:hAnsi="Traditional Arabic" w:cs="Traditional Arabic" w:hint="cs"/>
          <w:rtl/>
        </w:rPr>
        <w:t>گفته شد- و چه روایات، اینها منصرف است از جای</w:t>
      </w:r>
      <w:r w:rsidR="00485B6C" w:rsidRPr="00E9406F">
        <w:rPr>
          <w:rFonts w:ascii="Traditional Arabic" w:hAnsi="Traditional Arabic" w:cs="Traditional Arabic" w:hint="cs"/>
          <w:rtl/>
        </w:rPr>
        <w:t>ی که قاعد</w:t>
      </w:r>
      <w:r w:rsidR="00E9406F">
        <w:rPr>
          <w:rFonts w:ascii="Traditional Arabic" w:hAnsi="Traditional Arabic" w:cs="Traditional Arabic" w:hint="cs"/>
          <w:rtl/>
        </w:rPr>
        <w:t>ه‌</w:t>
      </w:r>
      <w:r w:rsidR="004742D1" w:rsidRPr="00E9406F">
        <w:rPr>
          <w:rFonts w:ascii="Traditional Arabic" w:hAnsi="Traditional Arabic" w:cs="Traditional Arabic" w:hint="cs"/>
          <w:rtl/>
        </w:rPr>
        <w:t xml:space="preserve"> </w:t>
      </w:r>
      <w:r w:rsidR="00485B6C" w:rsidRPr="00E9406F">
        <w:rPr>
          <w:rFonts w:ascii="Traditional Arabic" w:hAnsi="Traditional Arabic" w:cs="Traditional Arabic" w:hint="cs"/>
          <w:rtl/>
        </w:rPr>
        <w:t>مقرّره</w:t>
      </w:r>
      <w:r w:rsidR="004742D1" w:rsidRPr="00E9406F">
        <w:rPr>
          <w:rFonts w:ascii="Traditional Arabic" w:hAnsi="Traditional Arabic" w:cs="Traditional Arabic" w:hint="cs"/>
          <w:rtl/>
        </w:rPr>
        <w:t xml:space="preserve">‌ای </w:t>
      </w:r>
      <w:r w:rsidR="00485B6C" w:rsidRPr="00E9406F">
        <w:rPr>
          <w:rFonts w:ascii="Traditional Arabic" w:hAnsi="Traditional Arabic" w:cs="Traditional Arabic" w:hint="cs"/>
          <w:rtl/>
        </w:rPr>
        <w:t>و بیان شرعی معیّن وجود دارد و موضوع هم احراز شده است. در اینجا دیگر</w:t>
      </w:r>
      <w:r w:rsidR="004742D1" w:rsidRPr="00E9406F">
        <w:rPr>
          <w:rFonts w:ascii="Traditional Arabic" w:hAnsi="Traditional Arabic" w:cs="Traditional Arabic" w:hint="cs"/>
          <w:rtl/>
        </w:rPr>
        <w:t xml:space="preserve"> نمی‌</w:t>
      </w:r>
      <w:r w:rsidR="00485B6C" w:rsidRPr="00E9406F">
        <w:rPr>
          <w:rFonts w:ascii="Traditional Arabic" w:hAnsi="Traditional Arabic" w:cs="Traditional Arabic" w:hint="cs"/>
          <w:rtl/>
        </w:rPr>
        <w:t xml:space="preserve">توان گفت که </w:t>
      </w:r>
      <w:r w:rsidR="000F466A" w:rsidRPr="00E9406F">
        <w:rPr>
          <w:rFonts w:ascii="Traditional Arabic" w:hAnsi="Traditional Arabic" w:cs="Traditional Arabic" w:hint="cs"/>
          <w:rtl/>
        </w:rPr>
        <w:t>مشورت کند که به چه صورت عمل کند.</w:t>
      </w:r>
    </w:p>
    <w:p w:rsidR="000F466A" w:rsidRPr="00E9406F" w:rsidRDefault="000F466A" w:rsidP="00E9406F">
      <w:pPr>
        <w:rPr>
          <w:rFonts w:ascii="Traditional Arabic" w:hAnsi="Traditional Arabic" w:cs="Traditional Arabic"/>
          <w:rtl/>
        </w:rPr>
      </w:pPr>
      <w:r w:rsidRPr="00E9406F">
        <w:rPr>
          <w:rFonts w:ascii="Traditional Arabic" w:hAnsi="Traditional Arabic" w:cs="Traditional Arabic" w:hint="cs"/>
          <w:rtl/>
        </w:rPr>
        <w:t>البته اگر حکمی وجود دارد، منتهی در نحوه اجرای آن ابهاماتی وجود دارد که تعیین تکلیف نشده است،</w:t>
      </w:r>
      <w:r w:rsidR="004742D1" w:rsidRPr="00E9406F">
        <w:rPr>
          <w:rFonts w:ascii="Traditional Arabic" w:hAnsi="Traditional Arabic" w:cs="Traditional Arabic" w:hint="cs"/>
          <w:rtl/>
        </w:rPr>
        <w:t xml:space="preserve"> می‌</w:t>
      </w:r>
      <w:r w:rsidRPr="00E9406F">
        <w:rPr>
          <w:rFonts w:ascii="Traditional Arabic" w:hAnsi="Traditional Arabic" w:cs="Traditional Arabic" w:hint="cs"/>
          <w:rtl/>
        </w:rPr>
        <w:t>تواند در نحو</w:t>
      </w:r>
      <w:r w:rsidR="00E9406F">
        <w:rPr>
          <w:rFonts w:ascii="Traditional Arabic" w:hAnsi="Traditional Arabic" w:cs="Traditional Arabic" w:hint="cs"/>
          <w:rtl/>
        </w:rPr>
        <w:t>ه‌</w:t>
      </w:r>
      <w:r w:rsidR="004742D1" w:rsidRPr="00E9406F">
        <w:rPr>
          <w:rFonts w:ascii="Traditional Arabic" w:hAnsi="Traditional Arabic" w:cs="Traditional Arabic" w:hint="cs"/>
          <w:rtl/>
        </w:rPr>
        <w:t xml:space="preserve"> </w:t>
      </w:r>
      <w:r w:rsidRPr="00E9406F">
        <w:rPr>
          <w:rFonts w:ascii="Traditional Arabic" w:hAnsi="Traditional Arabic" w:cs="Traditional Arabic" w:hint="cs"/>
          <w:rtl/>
        </w:rPr>
        <w:t xml:space="preserve">اجراء آن مشورت کند و ایرادی ندارد. به عنوان مثال فرض کنید که </w:t>
      </w:r>
      <w:r w:rsidR="00D47FDB" w:rsidRPr="00E9406F">
        <w:rPr>
          <w:rFonts w:ascii="Traditional Arabic" w:hAnsi="Traditional Arabic" w:cs="Traditional Arabic" w:hint="cs"/>
          <w:rtl/>
        </w:rPr>
        <w:t>حکمی وجود دارد که اقام</w:t>
      </w:r>
      <w:r w:rsidR="00E9406F">
        <w:rPr>
          <w:rFonts w:ascii="Traditional Arabic" w:hAnsi="Traditional Arabic" w:cs="Traditional Arabic" w:hint="cs"/>
          <w:rtl/>
        </w:rPr>
        <w:t>ه‌</w:t>
      </w:r>
      <w:r w:rsidR="004742D1" w:rsidRPr="00E9406F">
        <w:rPr>
          <w:rFonts w:ascii="Traditional Arabic" w:hAnsi="Traditional Arabic" w:cs="Traditional Arabic" w:hint="cs"/>
          <w:rtl/>
        </w:rPr>
        <w:t xml:space="preserve"> </w:t>
      </w:r>
      <w:r w:rsidR="00D47FDB" w:rsidRPr="00E9406F">
        <w:rPr>
          <w:rFonts w:ascii="Traditional Arabic" w:hAnsi="Traditional Arabic" w:cs="Traditional Arabic" w:hint="cs"/>
          <w:rtl/>
        </w:rPr>
        <w:t>حکم شرعی کنید یا حکومت را برپا کنید، اما اینکه چگونه حکومت اسلامی برپا شود، این چگونگی محلّ کارشناسی است و در آنجا باید مشورت صورت گیرد، اما چیزی که به طور معیّن تعیین تکلیف شده است محلّ مشورت نیست.</w:t>
      </w:r>
    </w:p>
    <w:p w:rsidR="00767B83" w:rsidRPr="00E9406F" w:rsidRDefault="00767B83" w:rsidP="00E9406F">
      <w:pPr>
        <w:pStyle w:val="Heading3"/>
        <w:rPr>
          <w:rFonts w:ascii="Traditional Arabic" w:hAnsi="Traditional Arabic" w:cs="Traditional Arabic"/>
          <w:color w:val="FF0000"/>
          <w:rtl/>
        </w:rPr>
      </w:pPr>
      <w:r w:rsidRPr="00E9406F">
        <w:rPr>
          <w:rFonts w:ascii="Traditional Arabic" w:hAnsi="Traditional Arabic" w:cs="Traditional Arabic" w:hint="cs"/>
          <w:color w:val="FF0000"/>
          <w:rtl/>
        </w:rPr>
        <w:t>نکته چهارم</w:t>
      </w:r>
      <w:r w:rsidR="009E0126" w:rsidRPr="00E9406F">
        <w:rPr>
          <w:rFonts w:ascii="Traditional Arabic" w:hAnsi="Traditional Arabic" w:cs="Traditional Arabic" w:hint="cs"/>
          <w:color w:val="FF0000"/>
          <w:rtl/>
        </w:rPr>
        <w:t>: مشاوره در جایی که احتمال ابهام زدایی وجود دارد</w:t>
      </w:r>
    </w:p>
    <w:p w:rsidR="00767B83" w:rsidRPr="00E9406F" w:rsidRDefault="00767B83" w:rsidP="00E9406F">
      <w:pPr>
        <w:rPr>
          <w:rFonts w:ascii="Traditional Arabic" w:hAnsi="Traditional Arabic" w:cs="Traditional Arabic"/>
          <w:rtl/>
        </w:rPr>
      </w:pPr>
      <w:r w:rsidRPr="00E9406F">
        <w:rPr>
          <w:rFonts w:ascii="Traditional Arabic" w:hAnsi="Traditional Arabic" w:cs="Traditional Arabic" w:hint="cs"/>
          <w:rtl/>
        </w:rPr>
        <w:t xml:space="preserve">مطلب و نکته چهارم این است که این مشورت در جایی است که شخص مکلّف دارای تحیّری باشد و </w:t>
      </w:r>
      <w:r w:rsidR="00166916" w:rsidRPr="00E9406F">
        <w:rPr>
          <w:rFonts w:ascii="Traditional Arabic" w:hAnsi="Traditional Arabic" w:cs="Traditional Arabic" w:hint="cs"/>
          <w:rtl/>
        </w:rPr>
        <w:t>همچنین احتمال بدهد که</w:t>
      </w:r>
      <w:r w:rsidRPr="00E9406F">
        <w:rPr>
          <w:rFonts w:ascii="Traditional Arabic" w:hAnsi="Traditional Arabic" w:cs="Traditional Arabic" w:hint="cs"/>
          <w:rtl/>
        </w:rPr>
        <w:t xml:space="preserve"> مشیر و کسی که </w:t>
      </w:r>
      <w:r w:rsidR="00166916" w:rsidRPr="00E9406F">
        <w:rPr>
          <w:rFonts w:ascii="Traditional Arabic" w:hAnsi="Traditional Arabic" w:cs="Traditional Arabic" w:hint="cs"/>
          <w:rtl/>
        </w:rPr>
        <w:t>مشاور است و بنا است رآیی را اقامه کند، دارای نظری اس</w:t>
      </w:r>
      <w:r w:rsidR="009B59D6" w:rsidRPr="00E9406F">
        <w:rPr>
          <w:rFonts w:ascii="Traditional Arabic" w:hAnsi="Traditional Arabic" w:cs="Traditional Arabic" w:hint="cs"/>
          <w:rtl/>
        </w:rPr>
        <w:t xml:space="preserve">ت که ارزش داشته باشد و لذا این مشورت منصرف است از </w:t>
      </w:r>
      <w:r w:rsidR="00166916" w:rsidRPr="00E9406F">
        <w:rPr>
          <w:rFonts w:ascii="Traditional Arabic" w:hAnsi="Traditional Arabic" w:cs="Traditional Arabic" w:hint="cs"/>
          <w:rtl/>
        </w:rPr>
        <w:t xml:space="preserve">جایی که </w:t>
      </w:r>
      <w:r w:rsidR="009B59D6" w:rsidRPr="00E9406F">
        <w:rPr>
          <w:rFonts w:ascii="Traditional Arabic" w:hAnsi="Traditional Arabic" w:cs="Traditional Arabic" w:hint="cs"/>
          <w:rtl/>
        </w:rPr>
        <w:t>شخص</w:t>
      </w:r>
      <w:r w:rsidR="004742D1" w:rsidRPr="00E9406F">
        <w:rPr>
          <w:rFonts w:ascii="Traditional Arabic" w:hAnsi="Traditional Arabic" w:cs="Traditional Arabic" w:hint="cs"/>
          <w:rtl/>
        </w:rPr>
        <w:t xml:space="preserve"> می‌</w:t>
      </w:r>
      <w:r w:rsidR="009B59D6" w:rsidRPr="00E9406F">
        <w:rPr>
          <w:rFonts w:ascii="Traditional Arabic" w:hAnsi="Traditional Arabic" w:cs="Traditional Arabic" w:hint="cs"/>
          <w:rtl/>
        </w:rPr>
        <w:t xml:space="preserve">داند و اطمینان دارد که این مشاور رأی معتبری ندارد و چیز زیادی در دستش نیست. </w:t>
      </w:r>
      <w:r w:rsidR="00DD1FC8" w:rsidRPr="00E9406F">
        <w:rPr>
          <w:rFonts w:ascii="Traditional Arabic" w:hAnsi="Traditional Arabic" w:cs="Traditional Arabic" w:hint="cs"/>
          <w:rtl/>
        </w:rPr>
        <w:t>در واقع تمامی روایات مشورت و حکم عقل به مشورت مربوط به جایی است که احتمال بدهد که این شخص و مشاور دارای نظری باشد و ابهامی را باز کند و یا روزنه</w:t>
      </w:r>
      <w:r w:rsidR="004742D1" w:rsidRPr="00E9406F">
        <w:rPr>
          <w:rFonts w:ascii="Traditional Arabic" w:hAnsi="Traditional Arabic" w:cs="Traditional Arabic" w:hint="cs"/>
          <w:rtl/>
        </w:rPr>
        <w:t xml:space="preserve">‌ای </w:t>
      </w:r>
      <w:r w:rsidR="00DD1FC8" w:rsidRPr="00E9406F">
        <w:rPr>
          <w:rFonts w:ascii="Traditional Arabic" w:hAnsi="Traditional Arabic" w:cs="Traditional Arabic" w:hint="cs"/>
          <w:rtl/>
        </w:rPr>
        <w:t>را به روی شخص بگشاید. و الا اگر این احتمال را</w:t>
      </w:r>
      <w:r w:rsidR="004742D1" w:rsidRPr="00E9406F">
        <w:rPr>
          <w:rFonts w:ascii="Traditional Arabic" w:hAnsi="Traditional Arabic" w:cs="Traditional Arabic" w:hint="cs"/>
          <w:rtl/>
        </w:rPr>
        <w:t xml:space="preserve"> نمی‌</w:t>
      </w:r>
      <w:r w:rsidR="00DD1FC8" w:rsidRPr="00E9406F">
        <w:rPr>
          <w:rFonts w:ascii="Traditional Arabic" w:hAnsi="Traditional Arabic" w:cs="Traditional Arabic" w:hint="cs"/>
          <w:rtl/>
        </w:rPr>
        <w:t>دهد و در واقع سطح این مشاور یک نوع سطح نازلی است که در مقام مشورت چیزی دستگیر شخص نخواهد شد، منصرف است.</w:t>
      </w:r>
    </w:p>
    <w:p w:rsidR="00DD1FC8" w:rsidRPr="00E9406F" w:rsidRDefault="00DD1FC8" w:rsidP="00E9406F">
      <w:pPr>
        <w:rPr>
          <w:rFonts w:ascii="Traditional Arabic" w:hAnsi="Traditional Arabic" w:cs="Traditional Arabic"/>
          <w:rtl/>
        </w:rPr>
      </w:pPr>
      <w:r w:rsidRPr="00E9406F">
        <w:rPr>
          <w:rFonts w:ascii="Traditional Arabic" w:hAnsi="Traditional Arabic" w:cs="Traditional Arabic" w:hint="cs"/>
          <w:rtl/>
        </w:rPr>
        <w:t>پس این مراجعه به مشیر ی</w:t>
      </w:r>
      <w:r w:rsidR="009E0126" w:rsidRPr="00E9406F">
        <w:rPr>
          <w:rFonts w:ascii="Traditional Arabic" w:hAnsi="Traditional Arabic" w:cs="Traditional Arabic" w:hint="cs"/>
          <w:rtl/>
        </w:rPr>
        <w:t>ا به مشاور مخصوص است به جایی است که این احتمال وجود داشته باشد که مشیر و</w:t>
      </w:r>
      <w:r w:rsidR="00BA40A2" w:rsidRPr="00E9406F">
        <w:rPr>
          <w:rFonts w:ascii="Traditional Arabic" w:hAnsi="Traditional Arabic" w:cs="Traditional Arabic" w:hint="cs"/>
          <w:rtl/>
        </w:rPr>
        <w:t xml:space="preserve"> مشاور راهی را به شخص نشان</w:t>
      </w:r>
      <w:r w:rsidR="004742D1" w:rsidRPr="00E9406F">
        <w:rPr>
          <w:rFonts w:ascii="Traditional Arabic" w:hAnsi="Traditional Arabic" w:cs="Traditional Arabic" w:hint="cs"/>
          <w:rtl/>
        </w:rPr>
        <w:t xml:space="preserve"> می‌</w:t>
      </w:r>
      <w:r w:rsidR="00BA40A2" w:rsidRPr="00E9406F">
        <w:rPr>
          <w:rFonts w:ascii="Traditional Arabic" w:hAnsi="Traditional Arabic" w:cs="Traditional Arabic" w:hint="cs"/>
          <w:rtl/>
        </w:rPr>
        <w:t>دهد و مطلبی را در اختیار شخص قرار</w:t>
      </w:r>
      <w:r w:rsidR="004742D1" w:rsidRPr="00E9406F">
        <w:rPr>
          <w:rFonts w:ascii="Traditional Arabic" w:hAnsi="Traditional Arabic" w:cs="Traditional Arabic" w:hint="cs"/>
          <w:rtl/>
        </w:rPr>
        <w:t xml:space="preserve"> می‌</w:t>
      </w:r>
      <w:r w:rsidR="00BA40A2" w:rsidRPr="00E9406F">
        <w:rPr>
          <w:rFonts w:ascii="Traditional Arabic" w:hAnsi="Traditional Arabic" w:cs="Traditional Arabic" w:hint="cs"/>
          <w:rtl/>
        </w:rPr>
        <w:t>دهد که روزن</w:t>
      </w:r>
      <w:r w:rsidR="00E9406F">
        <w:rPr>
          <w:rFonts w:ascii="Traditional Arabic" w:hAnsi="Traditional Arabic" w:cs="Traditional Arabic" w:hint="cs"/>
          <w:rtl/>
        </w:rPr>
        <w:t>ه‌</w:t>
      </w:r>
      <w:r w:rsidR="004742D1" w:rsidRPr="00E9406F">
        <w:rPr>
          <w:rFonts w:ascii="Traditional Arabic" w:hAnsi="Traditional Arabic" w:cs="Traditional Arabic" w:hint="cs"/>
          <w:rtl/>
        </w:rPr>
        <w:t xml:space="preserve"> </w:t>
      </w:r>
      <w:r w:rsidR="00BA40A2" w:rsidRPr="00E9406F">
        <w:rPr>
          <w:rFonts w:ascii="Traditional Arabic" w:hAnsi="Traditional Arabic" w:cs="Traditional Arabic" w:hint="cs"/>
          <w:rtl/>
        </w:rPr>
        <w:t>جدید به روی او باز</w:t>
      </w:r>
      <w:r w:rsidR="004742D1" w:rsidRPr="00E9406F">
        <w:rPr>
          <w:rFonts w:ascii="Traditional Arabic" w:hAnsi="Traditional Arabic" w:cs="Traditional Arabic" w:hint="cs"/>
          <w:rtl/>
        </w:rPr>
        <w:t xml:space="preserve"> می‌</w:t>
      </w:r>
      <w:r w:rsidR="00BA40A2" w:rsidRPr="00E9406F">
        <w:rPr>
          <w:rFonts w:ascii="Traditional Arabic" w:hAnsi="Traditional Arabic" w:cs="Traditional Arabic" w:hint="cs"/>
          <w:rtl/>
        </w:rPr>
        <w:t>شود. این احتمال باید وجود داشته باشد و الا اگر این احتمال وجود نداشته باشد دیگر اینجا جای مشاوره نیست. مگر اینکه گفته شود مشاوره دارای فلسف</w:t>
      </w:r>
      <w:r w:rsidR="00E9406F">
        <w:rPr>
          <w:rFonts w:ascii="Traditional Arabic" w:hAnsi="Traditional Arabic" w:cs="Traditional Arabic" w:hint="cs"/>
          <w:rtl/>
        </w:rPr>
        <w:t>ه‌</w:t>
      </w:r>
      <w:r w:rsidR="004742D1" w:rsidRPr="00E9406F">
        <w:rPr>
          <w:rFonts w:ascii="Traditional Arabic" w:hAnsi="Traditional Arabic" w:cs="Traditional Arabic" w:hint="cs"/>
          <w:rtl/>
        </w:rPr>
        <w:t xml:space="preserve"> </w:t>
      </w:r>
      <w:r w:rsidR="00BA40A2" w:rsidRPr="00E9406F">
        <w:rPr>
          <w:rFonts w:ascii="Traditional Arabic" w:hAnsi="Traditional Arabic" w:cs="Traditional Arabic" w:hint="cs"/>
          <w:rtl/>
        </w:rPr>
        <w:t>دیگری نیز هست و آن در امور عمومی است که گفته</w:t>
      </w:r>
      <w:r w:rsidR="004742D1" w:rsidRPr="00E9406F">
        <w:rPr>
          <w:rFonts w:ascii="Traditional Arabic" w:hAnsi="Traditional Arabic" w:cs="Traditional Arabic" w:hint="cs"/>
          <w:rtl/>
        </w:rPr>
        <w:t xml:space="preserve"> می‌</w:t>
      </w:r>
      <w:r w:rsidR="00BA40A2" w:rsidRPr="00E9406F">
        <w:rPr>
          <w:rFonts w:ascii="Traditional Arabic" w:hAnsi="Traditional Arabic" w:cs="Traditional Arabic" w:hint="cs"/>
          <w:rtl/>
        </w:rPr>
        <w:t>شود مشورت ک</w:t>
      </w:r>
      <w:r w:rsidR="002E03CD" w:rsidRPr="00E9406F">
        <w:rPr>
          <w:rFonts w:ascii="Traditional Arabic" w:hAnsi="Traditional Arabic" w:cs="Traditional Arabic" w:hint="cs"/>
          <w:rtl/>
        </w:rPr>
        <w:t>نید برای اینکه پشتوان</w:t>
      </w:r>
      <w:r w:rsidR="00E9406F">
        <w:rPr>
          <w:rFonts w:ascii="Traditional Arabic" w:hAnsi="Traditional Arabic" w:cs="Traditional Arabic" w:hint="cs"/>
          <w:rtl/>
        </w:rPr>
        <w:t>ه‌</w:t>
      </w:r>
      <w:r w:rsidR="004742D1" w:rsidRPr="00E9406F">
        <w:rPr>
          <w:rFonts w:ascii="Traditional Arabic" w:hAnsi="Traditional Arabic" w:cs="Traditional Arabic" w:hint="cs"/>
          <w:rtl/>
        </w:rPr>
        <w:t xml:space="preserve"> </w:t>
      </w:r>
      <w:r w:rsidR="002E03CD" w:rsidRPr="00E9406F">
        <w:rPr>
          <w:rFonts w:ascii="Traditional Arabic" w:hAnsi="Traditional Arabic" w:cs="Traditional Arabic" w:hint="cs"/>
          <w:rtl/>
        </w:rPr>
        <w:t xml:space="preserve">این عمل عمومی شده و دیگران نیز در این کار عمومی همراه شوند </w:t>
      </w:r>
      <w:r w:rsidR="002E03CD" w:rsidRPr="00E9406F">
        <w:rPr>
          <w:rFonts w:ascii="Traditional Arabic" w:hAnsi="Traditional Arabic" w:cs="Traditional Arabic"/>
          <w:rtl/>
        </w:rPr>
        <w:t>–</w:t>
      </w:r>
      <w:r w:rsidR="002E03CD" w:rsidRPr="00E9406F">
        <w:rPr>
          <w:rFonts w:ascii="Traditional Arabic" w:hAnsi="Traditional Arabic" w:cs="Traditional Arabic" w:hint="cs"/>
          <w:rtl/>
        </w:rPr>
        <w:t>که این نکته در مورد آیه شریفه «</w:t>
      </w:r>
      <w:hyperlink r:id="rId8" w:tgtFrame="_blank" w:history="1">
        <w:r w:rsidR="003C7577" w:rsidRPr="00E9406F">
          <w:rPr>
            <w:rStyle w:val="Hyperlink"/>
            <w:rFonts w:ascii="Traditional Arabic" w:hAnsi="Traditional Arabic" w:cs="Traditional Arabic"/>
            <w:b/>
            <w:bCs/>
            <w:color w:val="008000"/>
            <w:u w:val="none"/>
            <w:rtl/>
          </w:rPr>
          <w:t>وَ شاوِرْهُمْ فِي الْأَمْرِ</w:t>
        </w:r>
      </w:hyperlink>
      <w:r w:rsidR="002E03CD" w:rsidRPr="00E9406F">
        <w:rPr>
          <w:rFonts w:ascii="Traditional Arabic" w:hAnsi="Traditional Arabic" w:cs="Traditional Arabic" w:hint="cs"/>
          <w:rtl/>
        </w:rPr>
        <w:t>»</w:t>
      </w:r>
      <w:r w:rsidR="003C7577" w:rsidRPr="00E9406F">
        <w:rPr>
          <w:rStyle w:val="FootnoteReference"/>
          <w:rFonts w:ascii="Traditional Arabic" w:hAnsi="Traditional Arabic" w:cs="Traditional Arabic"/>
          <w:rtl/>
        </w:rPr>
        <w:footnoteReference w:id="2"/>
      </w:r>
      <w:r w:rsidR="002E03CD" w:rsidRPr="00E9406F">
        <w:rPr>
          <w:rFonts w:ascii="Traditional Arabic" w:hAnsi="Traditional Arabic" w:cs="Traditional Arabic" w:hint="cs"/>
          <w:rtl/>
        </w:rPr>
        <w:t xml:space="preserve"> خطاب ب</w:t>
      </w:r>
      <w:r w:rsidR="00FC7933" w:rsidRPr="00E9406F">
        <w:rPr>
          <w:rFonts w:ascii="Traditional Arabic" w:hAnsi="Traditional Arabic" w:cs="Traditional Arabic" w:hint="cs"/>
          <w:rtl/>
        </w:rPr>
        <w:t xml:space="preserve">ه پیامبر اکرم نیز گفته شد-. </w:t>
      </w:r>
    </w:p>
    <w:p w:rsidR="00FC7933" w:rsidRPr="00E9406F" w:rsidRDefault="00FC7933" w:rsidP="00E9406F">
      <w:pPr>
        <w:rPr>
          <w:rFonts w:ascii="Traditional Arabic" w:hAnsi="Traditional Arabic" w:cs="Traditional Arabic"/>
          <w:rtl/>
        </w:rPr>
      </w:pPr>
      <w:r w:rsidRPr="00E9406F">
        <w:rPr>
          <w:rFonts w:ascii="Traditional Arabic" w:hAnsi="Traditional Arabic" w:cs="Traditional Arabic" w:hint="cs"/>
          <w:rtl/>
        </w:rPr>
        <w:t>پس اگر جایی گفتیم که این روایات امور عمومی را نیز شامل</w:t>
      </w:r>
      <w:r w:rsidR="004742D1" w:rsidRPr="00E9406F">
        <w:rPr>
          <w:rFonts w:ascii="Traditional Arabic" w:hAnsi="Traditional Arabic" w:cs="Traditional Arabic" w:hint="cs"/>
          <w:rtl/>
        </w:rPr>
        <w:t xml:space="preserve"> می‌</w:t>
      </w:r>
      <w:r w:rsidRPr="00E9406F">
        <w:rPr>
          <w:rFonts w:ascii="Traditional Arabic" w:hAnsi="Traditional Arabic" w:cs="Traditional Arabic" w:hint="cs"/>
          <w:rtl/>
        </w:rPr>
        <w:t>شود و حکمت مشاوره را نیز فقط پی بردن به واقع ندانستیم بلکه یارگیری دانستیم (یعنی فلسفه مشاوره گاهی این است که به واقع برسیم و گاهی بیشتر برای یارگیری و برای تلطیف فضا</w:t>
      </w:r>
      <w:r w:rsidR="004742D1" w:rsidRPr="00E9406F">
        <w:rPr>
          <w:rFonts w:ascii="Traditional Arabic" w:hAnsi="Traditional Arabic" w:cs="Traditional Arabic" w:hint="cs"/>
          <w:rtl/>
        </w:rPr>
        <w:t xml:space="preserve"> می‌</w:t>
      </w:r>
      <w:r w:rsidRPr="00E9406F">
        <w:rPr>
          <w:rFonts w:ascii="Traditional Arabic" w:hAnsi="Traditional Arabic" w:cs="Traditional Arabic" w:hint="cs"/>
          <w:rtl/>
        </w:rPr>
        <w:t>باشد و اینکه یک اجماع و توافق اکثریتی پیدا شود) اگر این را بگوییم، مشورت</w:t>
      </w:r>
      <w:r w:rsidR="004742D1" w:rsidRPr="00E9406F">
        <w:rPr>
          <w:rFonts w:ascii="Traditional Arabic" w:hAnsi="Traditional Arabic" w:cs="Traditional Arabic" w:hint="cs"/>
          <w:rtl/>
        </w:rPr>
        <w:t>‌ها</w:t>
      </w:r>
      <w:r w:rsidRPr="00E9406F">
        <w:rPr>
          <w:rFonts w:ascii="Traditional Arabic" w:hAnsi="Traditional Arabic" w:cs="Traditional Arabic" w:hint="cs"/>
          <w:rtl/>
        </w:rPr>
        <w:t>ی عمومی اینچنین قیدی را ندارد.</w:t>
      </w:r>
    </w:p>
    <w:p w:rsidR="00FC7933" w:rsidRPr="00E9406F" w:rsidRDefault="00475D5D" w:rsidP="00E9406F">
      <w:pPr>
        <w:rPr>
          <w:rFonts w:ascii="Traditional Arabic" w:hAnsi="Traditional Arabic" w:cs="Traditional Arabic"/>
          <w:rtl/>
        </w:rPr>
      </w:pPr>
      <w:r w:rsidRPr="00E9406F">
        <w:rPr>
          <w:rFonts w:ascii="Traditional Arabic" w:hAnsi="Traditional Arabic" w:cs="Traditional Arabic" w:hint="cs"/>
          <w:rtl/>
        </w:rPr>
        <w:t>در این حدود صد روایتی که در باب مشاوره وجود دارد، برخی از آنها اشاره یا دلالتی دارد بر همین فلسف</w:t>
      </w:r>
      <w:r w:rsidR="00E9406F">
        <w:rPr>
          <w:rFonts w:ascii="Traditional Arabic" w:hAnsi="Traditional Arabic" w:cs="Traditional Arabic" w:hint="cs"/>
          <w:rtl/>
        </w:rPr>
        <w:t>ه‌</w:t>
      </w:r>
      <w:r w:rsidR="004742D1" w:rsidRPr="00E9406F">
        <w:rPr>
          <w:rFonts w:ascii="Traditional Arabic" w:hAnsi="Traditional Arabic" w:cs="Traditional Arabic" w:hint="cs"/>
          <w:rtl/>
        </w:rPr>
        <w:t xml:space="preserve"> </w:t>
      </w:r>
      <w:r w:rsidRPr="00E9406F">
        <w:rPr>
          <w:rFonts w:ascii="Traditional Arabic" w:hAnsi="Traditional Arabic" w:cs="Traditional Arabic" w:hint="cs"/>
          <w:rtl/>
        </w:rPr>
        <w:t>دوم مشاوره.</w:t>
      </w:r>
    </w:p>
    <w:p w:rsidR="00475D5D" w:rsidRPr="00E9406F" w:rsidRDefault="00475D5D" w:rsidP="00E9406F">
      <w:pPr>
        <w:rPr>
          <w:rFonts w:ascii="Traditional Arabic" w:hAnsi="Traditional Arabic" w:cs="Traditional Arabic"/>
          <w:rtl/>
        </w:rPr>
      </w:pPr>
      <w:r w:rsidRPr="00E9406F">
        <w:rPr>
          <w:rFonts w:ascii="Traditional Arabic" w:hAnsi="Traditional Arabic" w:cs="Traditional Arabic" w:hint="cs"/>
          <w:rtl/>
        </w:rPr>
        <w:t>به عنوان یادآوری باید گفت: فلسف</w:t>
      </w:r>
      <w:r w:rsidR="00E9406F">
        <w:rPr>
          <w:rFonts w:ascii="Traditional Arabic" w:hAnsi="Traditional Arabic" w:cs="Traditional Arabic" w:hint="cs"/>
          <w:rtl/>
        </w:rPr>
        <w:t>ه‌</w:t>
      </w:r>
      <w:r w:rsidR="004742D1" w:rsidRPr="00E9406F">
        <w:rPr>
          <w:rFonts w:ascii="Traditional Arabic" w:hAnsi="Traditional Arabic" w:cs="Traditional Arabic" w:hint="cs"/>
          <w:rtl/>
        </w:rPr>
        <w:t xml:space="preserve"> </w:t>
      </w:r>
      <w:r w:rsidRPr="00E9406F">
        <w:rPr>
          <w:rFonts w:ascii="Traditional Arabic" w:hAnsi="Traditional Arabic" w:cs="Traditional Arabic" w:hint="cs"/>
          <w:rtl/>
        </w:rPr>
        <w:t xml:space="preserve">اول مشاوره این است که </w:t>
      </w:r>
      <w:r w:rsidR="000369A8" w:rsidRPr="00E9406F">
        <w:rPr>
          <w:rFonts w:ascii="Traditional Arabic" w:hAnsi="Traditional Arabic" w:cs="Traditional Arabic" w:hint="cs"/>
          <w:rtl/>
        </w:rPr>
        <w:t>انسان بخواهد به آراء دسترسی پیدا کند و برای کشف حقیقت کمک بگیرد، که این فلسف</w:t>
      </w:r>
      <w:r w:rsidR="00E9406F">
        <w:rPr>
          <w:rFonts w:ascii="Traditional Arabic" w:hAnsi="Traditional Arabic" w:cs="Traditional Arabic" w:hint="cs"/>
          <w:rtl/>
        </w:rPr>
        <w:t>ه‌</w:t>
      </w:r>
      <w:r w:rsidR="004742D1" w:rsidRPr="00E9406F">
        <w:rPr>
          <w:rFonts w:ascii="Traditional Arabic" w:hAnsi="Traditional Arabic" w:cs="Traditional Arabic" w:hint="cs"/>
          <w:rtl/>
        </w:rPr>
        <w:t xml:space="preserve"> </w:t>
      </w:r>
      <w:r w:rsidR="000369A8" w:rsidRPr="00E9406F">
        <w:rPr>
          <w:rFonts w:ascii="Traditional Arabic" w:hAnsi="Traditional Arabic" w:cs="Traditional Arabic" w:hint="cs"/>
          <w:rtl/>
        </w:rPr>
        <w:t>ثبوتی است.</w:t>
      </w:r>
    </w:p>
    <w:p w:rsidR="000369A8" w:rsidRPr="00E9406F" w:rsidRDefault="000369A8" w:rsidP="00E9406F">
      <w:pPr>
        <w:rPr>
          <w:rFonts w:ascii="Traditional Arabic" w:hAnsi="Traditional Arabic" w:cs="Traditional Arabic"/>
          <w:rtl/>
        </w:rPr>
      </w:pPr>
      <w:r w:rsidRPr="00E9406F">
        <w:rPr>
          <w:rFonts w:ascii="Traditional Arabic" w:hAnsi="Traditional Arabic" w:cs="Traditional Arabic" w:hint="cs"/>
          <w:rtl/>
        </w:rPr>
        <w:t>فلسفه دوم مشورت، فلسف</w:t>
      </w:r>
      <w:r w:rsidR="00E9406F">
        <w:rPr>
          <w:rFonts w:ascii="Traditional Arabic" w:hAnsi="Traditional Arabic" w:cs="Traditional Arabic" w:hint="cs"/>
          <w:rtl/>
        </w:rPr>
        <w:t>ه‌</w:t>
      </w:r>
      <w:r w:rsidR="004742D1" w:rsidRPr="00E9406F">
        <w:rPr>
          <w:rFonts w:ascii="Traditional Arabic" w:hAnsi="Traditional Arabic" w:cs="Traditional Arabic" w:hint="cs"/>
          <w:rtl/>
        </w:rPr>
        <w:t xml:space="preserve"> </w:t>
      </w:r>
      <w:r w:rsidRPr="00E9406F">
        <w:rPr>
          <w:rFonts w:ascii="Traditional Arabic" w:hAnsi="Traditional Arabic" w:cs="Traditional Arabic" w:hint="cs"/>
          <w:rtl/>
        </w:rPr>
        <w:t>اثباتی است به این معنا که گفته</w:t>
      </w:r>
      <w:r w:rsidR="004742D1" w:rsidRPr="00E9406F">
        <w:rPr>
          <w:rFonts w:ascii="Traditional Arabic" w:hAnsi="Traditional Arabic" w:cs="Traditional Arabic" w:hint="cs"/>
          <w:rtl/>
        </w:rPr>
        <w:t xml:space="preserve"> می‌</w:t>
      </w:r>
      <w:r w:rsidRPr="00E9406F">
        <w:rPr>
          <w:rFonts w:ascii="Traditional Arabic" w:hAnsi="Traditional Arabic" w:cs="Traditional Arabic" w:hint="cs"/>
          <w:rtl/>
        </w:rPr>
        <w:t>شود مشورت بگیرید برای اینکه بارتان سبک شود و همراه پیدا کنید و بعداً تورا ملامت نکنند</w:t>
      </w:r>
      <w:r w:rsidR="00FB5552" w:rsidRPr="00E9406F">
        <w:rPr>
          <w:rFonts w:ascii="Traditional Arabic" w:hAnsi="Traditional Arabic" w:cs="Traditional Arabic" w:hint="cs"/>
          <w:rtl/>
        </w:rPr>
        <w:t>. پیغمبر اکرم (صلی الله علیه و آله وسلم) نیز در جایی که مشورت</w:t>
      </w:r>
      <w:r w:rsidR="004742D1" w:rsidRPr="00E9406F">
        <w:rPr>
          <w:rFonts w:ascii="Traditional Arabic" w:hAnsi="Traditional Arabic" w:cs="Traditional Arabic" w:hint="cs"/>
          <w:rtl/>
        </w:rPr>
        <w:t xml:space="preserve"> می‌</w:t>
      </w:r>
      <w:r w:rsidR="00FB5552" w:rsidRPr="00E9406F">
        <w:rPr>
          <w:rFonts w:ascii="Traditional Arabic" w:hAnsi="Traditional Arabic" w:cs="Traditional Arabic" w:hint="cs"/>
          <w:rtl/>
        </w:rPr>
        <w:t xml:space="preserve">کردند غالباً به این دلیل بود </w:t>
      </w:r>
      <w:r w:rsidR="00FB5552" w:rsidRPr="00E9406F">
        <w:rPr>
          <w:rFonts w:ascii="Traditional Arabic" w:hAnsi="Traditional Arabic" w:cs="Traditional Arabic" w:hint="cs"/>
          <w:rtl/>
        </w:rPr>
        <w:lastRenderedPageBreak/>
        <w:t>و بعد هم اگر مثلاً در چگونگی جنگیدن حضرت مشورت</w:t>
      </w:r>
      <w:r w:rsidR="004742D1" w:rsidRPr="00E9406F">
        <w:rPr>
          <w:rFonts w:ascii="Traditional Arabic" w:hAnsi="Traditional Arabic" w:cs="Traditional Arabic" w:hint="cs"/>
          <w:rtl/>
        </w:rPr>
        <w:t xml:space="preserve"> می‌</w:t>
      </w:r>
      <w:r w:rsidR="00FB5552" w:rsidRPr="00E9406F">
        <w:rPr>
          <w:rFonts w:ascii="Traditional Arabic" w:hAnsi="Traditional Arabic" w:cs="Traditional Arabic" w:hint="cs"/>
          <w:rtl/>
        </w:rPr>
        <w:t>کردند اگر هم منتهی به شکست</w:t>
      </w:r>
      <w:r w:rsidR="004742D1" w:rsidRPr="00E9406F">
        <w:rPr>
          <w:rFonts w:ascii="Traditional Arabic" w:hAnsi="Traditional Arabic" w:cs="Traditional Arabic" w:hint="cs"/>
          <w:rtl/>
        </w:rPr>
        <w:t xml:space="preserve"> می‌</w:t>
      </w:r>
      <w:r w:rsidR="00FB5552" w:rsidRPr="00E9406F">
        <w:rPr>
          <w:rFonts w:ascii="Traditional Arabic" w:hAnsi="Traditional Arabic" w:cs="Traditional Arabic" w:hint="cs"/>
          <w:rtl/>
        </w:rPr>
        <w:t>شد، گفته</w:t>
      </w:r>
      <w:r w:rsidR="004742D1" w:rsidRPr="00E9406F">
        <w:rPr>
          <w:rFonts w:ascii="Traditional Arabic" w:hAnsi="Traditional Arabic" w:cs="Traditional Arabic" w:hint="cs"/>
          <w:rtl/>
        </w:rPr>
        <w:t xml:space="preserve"> می‌</w:t>
      </w:r>
      <w:r w:rsidR="00FB5552" w:rsidRPr="00E9406F">
        <w:rPr>
          <w:rFonts w:ascii="Traditional Arabic" w:hAnsi="Traditional Arabic" w:cs="Traditional Arabic" w:hint="cs"/>
          <w:rtl/>
        </w:rPr>
        <w:t xml:space="preserve">شد که حضرت مشورت کردند و این نتیجه مشورت بوده است. </w:t>
      </w:r>
      <w:r w:rsidR="00F3434D" w:rsidRPr="00E9406F">
        <w:rPr>
          <w:rFonts w:ascii="Traditional Arabic" w:hAnsi="Traditional Arabic" w:cs="Traditional Arabic" w:hint="cs"/>
          <w:rtl/>
        </w:rPr>
        <w:t>این فلسفه دوم است.</w:t>
      </w:r>
    </w:p>
    <w:p w:rsidR="00F3434D" w:rsidRPr="00E9406F" w:rsidRDefault="00F3434D" w:rsidP="00E9406F">
      <w:pPr>
        <w:rPr>
          <w:rFonts w:ascii="Traditional Arabic" w:hAnsi="Traditional Arabic" w:cs="Traditional Arabic"/>
          <w:rtl/>
        </w:rPr>
      </w:pPr>
      <w:r w:rsidRPr="00E9406F">
        <w:rPr>
          <w:rFonts w:ascii="Traditional Arabic" w:hAnsi="Traditional Arabic" w:cs="Traditional Arabic" w:hint="cs"/>
          <w:rtl/>
        </w:rPr>
        <w:t xml:space="preserve">اگر </w:t>
      </w:r>
      <w:r w:rsidR="002B47A5" w:rsidRPr="00E9406F">
        <w:rPr>
          <w:rFonts w:ascii="Traditional Arabic" w:hAnsi="Traditional Arabic" w:cs="Traditional Arabic" w:hint="cs"/>
          <w:rtl/>
        </w:rPr>
        <w:t>فلسف</w:t>
      </w:r>
      <w:r w:rsidR="00E9406F">
        <w:rPr>
          <w:rFonts w:ascii="Traditional Arabic" w:hAnsi="Traditional Arabic" w:cs="Traditional Arabic" w:hint="cs"/>
          <w:rtl/>
        </w:rPr>
        <w:t>ه‌</w:t>
      </w:r>
      <w:r w:rsidR="004742D1" w:rsidRPr="00E9406F">
        <w:rPr>
          <w:rFonts w:ascii="Traditional Arabic" w:hAnsi="Traditional Arabic" w:cs="Traditional Arabic" w:hint="cs"/>
          <w:rtl/>
        </w:rPr>
        <w:t xml:space="preserve"> </w:t>
      </w:r>
      <w:r w:rsidR="002B47A5" w:rsidRPr="00E9406F">
        <w:rPr>
          <w:rFonts w:ascii="Traditional Arabic" w:hAnsi="Traditional Arabic" w:cs="Traditional Arabic" w:hint="cs"/>
          <w:rtl/>
        </w:rPr>
        <w:t xml:space="preserve">دوم که در امور عمومی است </w:t>
      </w:r>
      <w:r w:rsidR="002B47A5" w:rsidRPr="00E9406F">
        <w:rPr>
          <w:rFonts w:ascii="Traditional Arabic" w:hAnsi="Traditional Arabic" w:cs="Traditional Arabic"/>
          <w:rtl/>
        </w:rPr>
        <w:t>–</w:t>
      </w:r>
      <w:r w:rsidR="002B47A5" w:rsidRPr="00E9406F">
        <w:rPr>
          <w:rFonts w:ascii="Traditional Arabic" w:hAnsi="Traditional Arabic" w:cs="Traditional Arabic" w:hint="cs"/>
          <w:rtl/>
        </w:rPr>
        <w:t xml:space="preserve">که البته ممکن است در امور فردی هم باشد- وجود داشته باشد بایستی </w:t>
      </w:r>
      <w:r w:rsidR="003427D2" w:rsidRPr="00E9406F">
        <w:rPr>
          <w:rFonts w:ascii="Traditional Arabic" w:hAnsi="Traditional Arabic" w:cs="Traditional Arabic" w:hint="cs"/>
          <w:rtl/>
        </w:rPr>
        <w:t>تعریف قبلی مشورت را -که گفتیم مخصوص جایی است که چیزی دستگیر مستشیر بشود-</w:t>
      </w:r>
      <w:r w:rsidR="002B47A5" w:rsidRPr="00E9406F">
        <w:rPr>
          <w:rFonts w:ascii="Traditional Arabic" w:hAnsi="Traditional Arabic" w:cs="Traditional Arabic" w:hint="cs"/>
          <w:rtl/>
        </w:rPr>
        <w:t xml:space="preserve"> قید بزنیم به این صورت که بگوییم </w:t>
      </w:r>
      <w:r w:rsidR="004B6896" w:rsidRPr="00E9406F">
        <w:rPr>
          <w:rFonts w:ascii="Traditional Arabic" w:hAnsi="Traditional Arabic" w:cs="Traditional Arabic" w:hint="cs"/>
          <w:rtl/>
        </w:rPr>
        <w:t xml:space="preserve">این تعریف در جایی است که بنا باشد شخص مستشیر، نظر و رأیی به دست آورد و الا اگر </w:t>
      </w:r>
      <w:r w:rsidR="006806DB" w:rsidRPr="00E9406F">
        <w:rPr>
          <w:rFonts w:ascii="Traditional Arabic" w:hAnsi="Traditional Arabic" w:cs="Traditional Arabic" w:hint="cs"/>
          <w:rtl/>
        </w:rPr>
        <w:t>مشورت در امور عمومی باشد، مثلاً حاکمی بخواهد مردم را در مسأله</w:t>
      </w:r>
      <w:r w:rsidR="004742D1" w:rsidRPr="00E9406F">
        <w:rPr>
          <w:rFonts w:ascii="Traditional Arabic" w:hAnsi="Traditional Arabic" w:cs="Traditional Arabic" w:hint="cs"/>
          <w:rtl/>
        </w:rPr>
        <w:t xml:space="preserve">‌ای </w:t>
      </w:r>
      <w:r w:rsidR="006806DB" w:rsidRPr="00E9406F">
        <w:rPr>
          <w:rFonts w:ascii="Traditional Arabic" w:hAnsi="Traditional Arabic" w:cs="Traditional Arabic" w:hint="cs"/>
          <w:rtl/>
        </w:rPr>
        <w:t>با خود همراه کند، در اینجا دیگر مشورت مقیّد به این</w:t>
      </w:r>
      <w:r w:rsidR="004742D1" w:rsidRPr="00E9406F">
        <w:rPr>
          <w:rFonts w:ascii="Traditional Arabic" w:hAnsi="Traditional Arabic" w:cs="Traditional Arabic" w:hint="cs"/>
          <w:rtl/>
        </w:rPr>
        <w:t xml:space="preserve"> نمی‌</w:t>
      </w:r>
      <w:r w:rsidR="006806DB" w:rsidRPr="00E9406F">
        <w:rPr>
          <w:rFonts w:ascii="Traditional Arabic" w:hAnsi="Traditional Arabic" w:cs="Traditional Arabic" w:hint="cs"/>
          <w:rtl/>
        </w:rPr>
        <w:t>شود که احتمال بدهد رأیی داشته باشد.</w:t>
      </w:r>
    </w:p>
    <w:p w:rsidR="006806DB" w:rsidRPr="00E9406F" w:rsidRDefault="00862ABC" w:rsidP="00E9406F">
      <w:pPr>
        <w:rPr>
          <w:rFonts w:ascii="Traditional Arabic" w:hAnsi="Traditional Arabic" w:cs="Traditional Arabic"/>
          <w:rtl/>
        </w:rPr>
      </w:pPr>
      <w:r w:rsidRPr="00E9406F">
        <w:rPr>
          <w:rFonts w:ascii="Traditional Arabic" w:hAnsi="Traditional Arabic" w:cs="Traditional Arabic" w:hint="cs"/>
          <w:rtl/>
        </w:rPr>
        <w:t>این هم مطلب چهارمی است که در اینجا وجود دارد و در مباحث قبلی هم کمابیش به آن اشاره شده بود.</w:t>
      </w:r>
    </w:p>
    <w:p w:rsidR="00862ABC" w:rsidRPr="00E9406F" w:rsidRDefault="00D92B88" w:rsidP="00E9406F">
      <w:pPr>
        <w:rPr>
          <w:rFonts w:ascii="Traditional Arabic" w:hAnsi="Traditional Arabic" w:cs="Traditional Arabic"/>
          <w:rtl/>
        </w:rPr>
      </w:pPr>
      <w:r w:rsidRPr="00E9406F">
        <w:rPr>
          <w:rFonts w:ascii="Traditional Arabic" w:hAnsi="Traditional Arabic" w:cs="Traditional Arabic" w:hint="cs"/>
          <w:rtl/>
        </w:rPr>
        <w:t>این نکته هم در اینجا گفتنی است که ظاهر روای</w:t>
      </w:r>
      <w:r w:rsidR="00773FBA" w:rsidRPr="00E9406F">
        <w:rPr>
          <w:rFonts w:ascii="Traditional Arabic" w:hAnsi="Traditional Arabic" w:cs="Traditional Arabic" w:hint="cs"/>
          <w:rtl/>
        </w:rPr>
        <w:t>ا</w:t>
      </w:r>
      <w:r w:rsidRPr="00E9406F">
        <w:rPr>
          <w:rFonts w:ascii="Traditional Arabic" w:hAnsi="Traditional Arabic" w:cs="Traditional Arabic" w:hint="cs"/>
          <w:rtl/>
        </w:rPr>
        <w:t>ت چنین نیست که ادعا شود</w:t>
      </w:r>
      <w:r w:rsidR="006B1E71" w:rsidRPr="00E9406F">
        <w:rPr>
          <w:rFonts w:ascii="Traditional Arabic" w:hAnsi="Traditional Arabic" w:cs="Traditional Arabic" w:hint="cs"/>
          <w:rtl/>
        </w:rPr>
        <w:t xml:space="preserve"> که</w:t>
      </w:r>
      <w:r w:rsidRPr="00E9406F">
        <w:rPr>
          <w:rFonts w:ascii="Traditional Arabic" w:hAnsi="Traditional Arabic" w:cs="Traditional Arabic" w:hint="cs"/>
          <w:rtl/>
        </w:rPr>
        <w:t xml:space="preserve"> ولو اینکه شخص تحیّری ندارد و برای رهایی از خودپسندی و غرور باید مشورت کرد</w:t>
      </w:r>
      <w:r w:rsidR="00773FBA" w:rsidRPr="00E9406F">
        <w:rPr>
          <w:rFonts w:ascii="Traditional Arabic" w:hAnsi="Traditional Arabic" w:cs="Traditional Arabic" w:hint="cs"/>
          <w:rtl/>
        </w:rPr>
        <w:t>، بلکه ظاهر این است که یا بایستی تحیّری وجود داشته باشد و یا امری است که همراهی در آن مؤثّر است. البته در مباحث خانوادگی هم گاهی به همین صورت است و همین مشورت موجب نوعی همراهی</w:t>
      </w:r>
      <w:r w:rsidR="004742D1" w:rsidRPr="00E9406F">
        <w:rPr>
          <w:rFonts w:ascii="Traditional Arabic" w:hAnsi="Traditional Arabic" w:cs="Traditional Arabic" w:hint="cs"/>
          <w:rtl/>
        </w:rPr>
        <w:t xml:space="preserve"> می‌</w:t>
      </w:r>
      <w:r w:rsidR="00773FBA" w:rsidRPr="00E9406F">
        <w:rPr>
          <w:rFonts w:ascii="Traditional Arabic" w:hAnsi="Traditional Arabic" w:cs="Traditional Arabic" w:hint="cs"/>
          <w:rtl/>
        </w:rPr>
        <w:t>شود و یا در امور عمومی همراهی</w:t>
      </w:r>
      <w:r w:rsidR="004742D1" w:rsidRPr="00E9406F">
        <w:rPr>
          <w:rFonts w:ascii="Traditional Arabic" w:hAnsi="Traditional Arabic" w:cs="Traditional Arabic" w:hint="cs"/>
          <w:rtl/>
        </w:rPr>
        <w:t xml:space="preserve"> می‌</w:t>
      </w:r>
      <w:r w:rsidR="00773FBA" w:rsidRPr="00E9406F">
        <w:rPr>
          <w:rFonts w:ascii="Traditional Arabic" w:hAnsi="Traditional Arabic" w:cs="Traditional Arabic" w:hint="cs"/>
          <w:rtl/>
        </w:rPr>
        <w:t xml:space="preserve">شود. به طور کلّی بنده از روایات اینچنین صورتی را احساس نکردم که بگوییم حالت سوّمی هم برای مشورت وجود دارد که </w:t>
      </w:r>
      <w:r w:rsidR="00C46374" w:rsidRPr="00E9406F">
        <w:rPr>
          <w:rFonts w:ascii="Traditional Arabic" w:hAnsi="Traditional Arabic" w:cs="Traditional Arabic" w:hint="cs"/>
          <w:rtl/>
        </w:rPr>
        <w:t>عبارت است از جلوگیری از غرور شخص.</w:t>
      </w:r>
    </w:p>
    <w:p w:rsidR="00C46374" w:rsidRPr="00E9406F" w:rsidRDefault="00C46374" w:rsidP="00E9406F">
      <w:pPr>
        <w:pStyle w:val="Heading3"/>
        <w:rPr>
          <w:rFonts w:ascii="Traditional Arabic" w:hAnsi="Traditional Arabic" w:cs="Traditional Arabic"/>
          <w:color w:val="FF0000"/>
          <w:rtl/>
        </w:rPr>
      </w:pPr>
      <w:r w:rsidRPr="00E9406F">
        <w:rPr>
          <w:rFonts w:ascii="Traditional Arabic" w:hAnsi="Traditional Arabic" w:cs="Traditional Arabic" w:hint="cs"/>
          <w:color w:val="FF0000"/>
          <w:rtl/>
        </w:rPr>
        <w:t>نکته پنجم</w:t>
      </w:r>
      <w:r w:rsidR="00F26EB6" w:rsidRPr="00E9406F">
        <w:rPr>
          <w:rFonts w:ascii="Traditional Arabic" w:hAnsi="Traditional Arabic" w:cs="Traditional Arabic" w:hint="cs"/>
          <w:color w:val="FF0000"/>
          <w:rtl/>
        </w:rPr>
        <w:t>: محدوده شمول روایات</w:t>
      </w:r>
    </w:p>
    <w:p w:rsidR="00C46374" w:rsidRPr="00E9406F" w:rsidRDefault="001B71C8" w:rsidP="00E9406F">
      <w:pPr>
        <w:rPr>
          <w:rFonts w:ascii="Traditional Arabic" w:hAnsi="Traditional Arabic" w:cs="Traditional Arabic"/>
          <w:rtl/>
        </w:rPr>
      </w:pPr>
      <w:r w:rsidRPr="00E9406F">
        <w:rPr>
          <w:rFonts w:ascii="Traditional Arabic" w:hAnsi="Traditional Arabic" w:cs="Traditional Arabic" w:hint="cs"/>
          <w:rtl/>
        </w:rPr>
        <w:t>قبلاً گفته شد که یک مراجعه جاهل به عالم وجود دارد و یک مشورت که این دو مقوله است. به ع</w:t>
      </w:r>
      <w:r w:rsidR="001E7A3C" w:rsidRPr="00E9406F">
        <w:rPr>
          <w:rFonts w:ascii="Traditional Arabic" w:hAnsi="Traditional Arabic" w:cs="Traditional Arabic" w:hint="cs"/>
          <w:rtl/>
        </w:rPr>
        <w:t>بارت دیگر گاهی جاهلِ غیر متخصص در امری به کسی که متخصص در مسأله است مراجعه</w:t>
      </w:r>
      <w:r w:rsidR="004742D1" w:rsidRPr="00E9406F">
        <w:rPr>
          <w:rFonts w:ascii="Traditional Arabic" w:hAnsi="Traditional Arabic" w:cs="Traditional Arabic" w:hint="cs"/>
          <w:rtl/>
        </w:rPr>
        <w:t xml:space="preserve"> می‌</w:t>
      </w:r>
      <w:r w:rsidR="001E7A3C" w:rsidRPr="00E9406F">
        <w:rPr>
          <w:rFonts w:ascii="Traditional Arabic" w:hAnsi="Traditional Arabic" w:cs="Traditional Arabic" w:hint="cs"/>
          <w:rtl/>
        </w:rPr>
        <w:t>کند (مانند مریضی که به پزشک مراجعه</w:t>
      </w:r>
      <w:r w:rsidR="004742D1" w:rsidRPr="00E9406F">
        <w:rPr>
          <w:rFonts w:ascii="Traditional Arabic" w:hAnsi="Traditional Arabic" w:cs="Traditional Arabic" w:hint="cs"/>
          <w:rtl/>
        </w:rPr>
        <w:t xml:space="preserve"> می‌</w:t>
      </w:r>
      <w:r w:rsidR="001E7A3C" w:rsidRPr="00E9406F">
        <w:rPr>
          <w:rFonts w:ascii="Traditional Arabic" w:hAnsi="Traditional Arabic" w:cs="Traditional Arabic" w:hint="cs"/>
          <w:rtl/>
        </w:rPr>
        <w:t>کند) این یک نوع مشاوره است.</w:t>
      </w:r>
    </w:p>
    <w:p w:rsidR="001E7A3C" w:rsidRPr="00E9406F" w:rsidRDefault="001E7A3C" w:rsidP="00E9406F">
      <w:pPr>
        <w:rPr>
          <w:rFonts w:ascii="Traditional Arabic" w:hAnsi="Traditional Arabic" w:cs="Traditional Arabic"/>
          <w:rtl/>
        </w:rPr>
      </w:pPr>
      <w:r w:rsidRPr="00E9406F">
        <w:rPr>
          <w:rFonts w:ascii="Traditional Arabic" w:hAnsi="Traditional Arabic" w:cs="Traditional Arabic" w:hint="cs"/>
          <w:rtl/>
        </w:rPr>
        <w:t>نوع دیگر این است که مرزبندی بین متخصص و غیرمتخصص وجود ندارد بلکه حالتی است که هر کسی</w:t>
      </w:r>
      <w:r w:rsidR="004742D1" w:rsidRPr="00E9406F">
        <w:rPr>
          <w:rFonts w:ascii="Traditional Arabic" w:hAnsi="Traditional Arabic" w:cs="Traditional Arabic" w:hint="cs"/>
          <w:rtl/>
        </w:rPr>
        <w:t xml:space="preserve"> می‌</w:t>
      </w:r>
      <w:r w:rsidRPr="00E9406F">
        <w:rPr>
          <w:rFonts w:ascii="Traditional Arabic" w:hAnsi="Traditional Arabic" w:cs="Traditional Arabic" w:hint="cs"/>
          <w:rtl/>
        </w:rPr>
        <w:t>تواند نظر بدهد و این مورد خاصّ مشورت است.</w:t>
      </w:r>
    </w:p>
    <w:p w:rsidR="001E7A3C" w:rsidRPr="00E9406F" w:rsidRDefault="001E7A3C" w:rsidP="00E9406F">
      <w:pPr>
        <w:rPr>
          <w:rFonts w:ascii="Traditional Arabic" w:hAnsi="Traditional Arabic" w:cs="Traditional Arabic"/>
          <w:rtl/>
        </w:rPr>
      </w:pPr>
      <w:r w:rsidRPr="00E9406F">
        <w:rPr>
          <w:rFonts w:ascii="Traditional Arabic" w:hAnsi="Traditional Arabic" w:cs="Traditional Arabic" w:hint="cs"/>
          <w:rtl/>
        </w:rPr>
        <w:t xml:space="preserve">این دو را قبلاً </w:t>
      </w:r>
      <w:r w:rsidR="009744E9" w:rsidRPr="00E9406F">
        <w:rPr>
          <w:rFonts w:ascii="Traditional Arabic" w:hAnsi="Traditional Arabic" w:cs="Traditional Arabic" w:hint="cs"/>
          <w:rtl/>
        </w:rPr>
        <w:t>توضیح داده ایم و تفاوت آن تقریباً واضح است لکن به عنوان یادآوری مجدداً توضیحی</w:t>
      </w:r>
      <w:r w:rsidR="004742D1" w:rsidRPr="00E9406F">
        <w:rPr>
          <w:rFonts w:ascii="Traditional Arabic" w:hAnsi="Traditional Arabic" w:cs="Traditional Arabic" w:hint="cs"/>
          <w:rtl/>
        </w:rPr>
        <w:t xml:space="preserve"> می‌</w:t>
      </w:r>
      <w:r w:rsidR="009744E9" w:rsidRPr="00E9406F">
        <w:rPr>
          <w:rFonts w:ascii="Traditional Arabic" w:hAnsi="Traditional Arabic" w:cs="Traditional Arabic" w:hint="cs"/>
          <w:rtl/>
        </w:rPr>
        <w:t>دهیم.</w:t>
      </w:r>
    </w:p>
    <w:p w:rsidR="009744E9" w:rsidRPr="00E9406F" w:rsidRDefault="009744E9" w:rsidP="00E9406F">
      <w:pPr>
        <w:rPr>
          <w:rFonts w:ascii="Traditional Arabic" w:hAnsi="Traditional Arabic" w:cs="Traditional Arabic"/>
          <w:rtl/>
        </w:rPr>
      </w:pPr>
      <w:r w:rsidRPr="00E9406F">
        <w:rPr>
          <w:rFonts w:ascii="Traditional Arabic" w:hAnsi="Traditional Arabic" w:cs="Traditional Arabic" w:hint="cs"/>
          <w:rtl/>
        </w:rPr>
        <w:t>قبلاً اینچنین</w:t>
      </w:r>
      <w:r w:rsidR="004742D1" w:rsidRPr="00E9406F">
        <w:rPr>
          <w:rFonts w:ascii="Traditional Arabic" w:hAnsi="Traditional Arabic" w:cs="Traditional Arabic" w:hint="cs"/>
          <w:rtl/>
        </w:rPr>
        <w:t xml:space="preserve"> می‌</w:t>
      </w:r>
      <w:r w:rsidRPr="00E9406F">
        <w:rPr>
          <w:rFonts w:ascii="Traditional Arabic" w:hAnsi="Traditional Arabic" w:cs="Traditional Arabic" w:hint="cs"/>
          <w:rtl/>
        </w:rPr>
        <w:t>گفتیم که: مسائلی که در امور فردی و یا اجتماعی مفروض است، علی قسمین</w:t>
      </w:r>
      <w:r w:rsidR="004742D1" w:rsidRPr="00E9406F">
        <w:rPr>
          <w:rFonts w:ascii="Traditional Arabic" w:hAnsi="Traditional Arabic" w:cs="Traditional Arabic" w:hint="cs"/>
          <w:rtl/>
        </w:rPr>
        <w:t xml:space="preserve"> می‌</w:t>
      </w:r>
      <w:r w:rsidRPr="00E9406F">
        <w:rPr>
          <w:rFonts w:ascii="Traditional Arabic" w:hAnsi="Traditional Arabic" w:cs="Traditional Arabic" w:hint="cs"/>
          <w:rtl/>
        </w:rPr>
        <w:t>باشد:</w:t>
      </w:r>
    </w:p>
    <w:p w:rsidR="009744E9" w:rsidRPr="00E9406F" w:rsidRDefault="009744E9" w:rsidP="00E9406F">
      <w:pPr>
        <w:rPr>
          <w:rFonts w:ascii="Traditional Arabic" w:hAnsi="Traditional Arabic" w:cs="Traditional Arabic"/>
          <w:rtl/>
        </w:rPr>
      </w:pPr>
      <w:r w:rsidRPr="00E9406F">
        <w:rPr>
          <w:rFonts w:ascii="Traditional Arabic" w:hAnsi="Traditional Arabic" w:cs="Traditional Arabic" w:hint="cs"/>
          <w:rtl/>
        </w:rPr>
        <w:t>گاهی مسأله</w:t>
      </w:r>
      <w:r w:rsidR="004742D1" w:rsidRPr="00E9406F">
        <w:rPr>
          <w:rFonts w:ascii="Traditional Arabic" w:hAnsi="Traditional Arabic" w:cs="Traditional Arabic" w:hint="cs"/>
          <w:rtl/>
        </w:rPr>
        <w:t xml:space="preserve">‌ای </w:t>
      </w:r>
      <w:r w:rsidRPr="00E9406F">
        <w:rPr>
          <w:rFonts w:ascii="Traditional Arabic" w:hAnsi="Traditional Arabic" w:cs="Traditional Arabic" w:hint="cs"/>
          <w:rtl/>
        </w:rPr>
        <w:t>یک حالت علمی تخصصی پیدا کرده است و موضوعی که شخص</w:t>
      </w:r>
      <w:r w:rsidR="004742D1" w:rsidRPr="00E9406F">
        <w:rPr>
          <w:rFonts w:ascii="Traditional Arabic" w:hAnsi="Traditional Arabic" w:cs="Traditional Arabic" w:hint="cs"/>
          <w:rtl/>
        </w:rPr>
        <w:t xml:space="preserve"> می‌</w:t>
      </w:r>
      <w:r w:rsidRPr="00E9406F">
        <w:rPr>
          <w:rFonts w:ascii="Traditional Arabic" w:hAnsi="Traditional Arabic" w:cs="Traditional Arabic" w:hint="cs"/>
          <w:rtl/>
        </w:rPr>
        <w:t>خواهد در آنجا اقدام کند، مبدّل به یک مسأل</w:t>
      </w:r>
      <w:r w:rsidR="00E9406F">
        <w:rPr>
          <w:rFonts w:ascii="Traditional Arabic" w:hAnsi="Traditional Arabic" w:cs="Traditional Arabic" w:hint="cs"/>
          <w:rtl/>
        </w:rPr>
        <w:t>ه‌</w:t>
      </w:r>
      <w:r w:rsidR="004742D1" w:rsidRPr="00E9406F">
        <w:rPr>
          <w:rFonts w:ascii="Traditional Arabic" w:hAnsi="Traditional Arabic" w:cs="Traditional Arabic" w:hint="cs"/>
          <w:rtl/>
        </w:rPr>
        <w:t xml:space="preserve"> </w:t>
      </w:r>
      <w:r w:rsidRPr="00E9406F">
        <w:rPr>
          <w:rFonts w:ascii="Traditional Arabic" w:hAnsi="Traditional Arabic" w:cs="Traditional Arabic" w:hint="cs"/>
          <w:rtl/>
        </w:rPr>
        <w:t>تخصصی شده است، مانند پزشکی و یا بعضی از مشاوره</w:t>
      </w:r>
      <w:r w:rsidR="004742D1" w:rsidRPr="00E9406F">
        <w:rPr>
          <w:rFonts w:ascii="Traditional Arabic" w:hAnsi="Traditional Arabic" w:cs="Traditional Arabic" w:hint="cs"/>
          <w:rtl/>
        </w:rPr>
        <w:t>‌ها</w:t>
      </w:r>
      <w:r w:rsidRPr="00E9406F">
        <w:rPr>
          <w:rFonts w:ascii="Traditional Arabic" w:hAnsi="Traditional Arabic" w:cs="Traditional Arabic" w:hint="cs"/>
          <w:rtl/>
        </w:rPr>
        <w:t>یی که امروزه به عنوان علم مشاوره وجود دارد، که اینها یک مسأل</w:t>
      </w:r>
      <w:r w:rsidR="00E9406F">
        <w:rPr>
          <w:rFonts w:ascii="Traditional Arabic" w:hAnsi="Traditional Arabic" w:cs="Traditional Arabic" w:hint="cs"/>
          <w:rtl/>
        </w:rPr>
        <w:t>ه‌</w:t>
      </w:r>
      <w:r w:rsidR="004742D1" w:rsidRPr="00E9406F">
        <w:rPr>
          <w:rFonts w:ascii="Traditional Arabic" w:hAnsi="Traditional Arabic" w:cs="Traditional Arabic" w:hint="cs"/>
          <w:rtl/>
        </w:rPr>
        <w:t xml:space="preserve"> </w:t>
      </w:r>
      <w:r w:rsidRPr="00E9406F">
        <w:rPr>
          <w:rFonts w:ascii="Traditional Arabic" w:hAnsi="Traditional Arabic" w:cs="Traditional Arabic" w:hint="cs"/>
          <w:rtl/>
        </w:rPr>
        <w:t>تخصصی است. به عنوان مثال وسواس را چگونه باید درمان کرد؟ امروزه برخی از اینها به حدّی رسیده است که به صورت تخصّصی درآمده است و از حالت عمومی خارج شده است و</w:t>
      </w:r>
      <w:r w:rsidR="004742D1" w:rsidRPr="00E9406F">
        <w:rPr>
          <w:rFonts w:ascii="Traditional Arabic" w:hAnsi="Traditional Arabic" w:cs="Traditional Arabic" w:hint="cs"/>
          <w:rtl/>
        </w:rPr>
        <w:t xml:space="preserve"> نمی‌</w:t>
      </w:r>
      <w:r w:rsidRPr="00E9406F">
        <w:rPr>
          <w:rFonts w:ascii="Traditional Arabic" w:hAnsi="Traditional Arabic" w:cs="Traditional Arabic" w:hint="cs"/>
          <w:rtl/>
        </w:rPr>
        <w:t>توان هر کسی درباره آن اظهار نظر کند. بلکه در مورد آن کار علمی صورت گرفته، به نتیجه رسیده است و بعد از آن چیزی شبیه پزشکی شده است.</w:t>
      </w:r>
    </w:p>
    <w:p w:rsidR="009744E9" w:rsidRPr="00E9406F" w:rsidRDefault="009C396F" w:rsidP="00E9406F">
      <w:pPr>
        <w:rPr>
          <w:rFonts w:ascii="Traditional Arabic" w:hAnsi="Traditional Arabic" w:cs="Traditional Arabic"/>
          <w:rtl/>
        </w:rPr>
      </w:pPr>
      <w:r w:rsidRPr="00E9406F">
        <w:rPr>
          <w:rFonts w:ascii="Traditional Arabic" w:hAnsi="Traditional Arabic" w:cs="Traditional Arabic" w:hint="cs"/>
          <w:rtl/>
        </w:rPr>
        <w:t>در واقع این دسته از امور که قرار است در مورد آن مشورت و مشاوره صورت گیرد، به سطحی رسیده است که شکل فنّ تخصّصی پیدا کرده است و همچون فقاهت و طبابت</w:t>
      </w:r>
      <w:r w:rsidR="004742D1" w:rsidRPr="00E9406F">
        <w:rPr>
          <w:rFonts w:ascii="Traditional Arabic" w:hAnsi="Traditional Arabic" w:cs="Traditional Arabic" w:hint="cs"/>
          <w:rtl/>
        </w:rPr>
        <w:t xml:space="preserve"> می‌</w:t>
      </w:r>
      <w:r w:rsidRPr="00E9406F">
        <w:rPr>
          <w:rFonts w:ascii="Traditional Arabic" w:hAnsi="Traditional Arabic" w:cs="Traditional Arabic" w:hint="cs"/>
          <w:rtl/>
        </w:rPr>
        <w:t>باشد.</w:t>
      </w:r>
    </w:p>
    <w:p w:rsidR="009C396F" w:rsidRPr="00E9406F" w:rsidRDefault="009C396F" w:rsidP="00E9406F">
      <w:pPr>
        <w:rPr>
          <w:rFonts w:ascii="Traditional Arabic" w:hAnsi="Traditional Arabic" w:cs="Traditional Arabic"/>
          <w:rtl/>
        </w:rPr>
      </w:pPr>
      <w:r w:rsidRPr="00E9406F">
        <w:rPr>
          <w:rFonts w:ascii="Traditional Arabic" w:hAnsi="Traditional Arabic" w:cs="Traditional Arabic" w:hint="cs"/>
          <w:rtl/>
        </w:rPr>
        <w:lastRenderedPageBreak/>
        <w:t>قسم دوم، اموری هستند که به این سطح نرسیده است بلکه چیزی است که هر کسی به نوعی خبرویّتی در این زمینه دارد و</w:t>
      </w:r>
      <w:r w:rsidR="004742D1" w:rsidRPr="00E9406F">
        <w:rPr>
          <w:rFonts w:ascii="Traditional Arabic" w:hAnsi="Traditional Arabic" w:cs="Traditional Arabic" w:hint="cs"/>
          <w:rtl/>
        </w:rPr>
        <w:t xml:space="preserve"> می‌</w:t>
      </w:r>
      <w:r w:rsidRPr="00E9406F">
        <w:rPr>
          <w:rFonts w:ascii="Traditional Arabic" w:hAnsi="Traditional Arabic" w:cs="Traditional Arabic" w:hint="cs"/>
          <w:rtl/>
        </w:rPr>
        <w:t>تواند نظری پیرامون آن ارائه کند. در واقع از آن دسته از مسائلی است که به سطح تخصص و دانش و فنّ تخصصی نرسیده است.</w:t>
      </w:r>
    </w:p>
    <w:p w:rsidR="003A41C8" w:rsidRPr="00E9406F" w:rsidRDefault="003A41C8" w:rsidP="00E9406F">
      <w:pPr>
        <w:rPr>
          <w:rFonts w:ascii="Traditional Arabic" w:hAnsi="Traditional Arabic" w:cs="Traditional Arabic"/>
          <w:rtl/>
        </w:rPr>
      </w:pPr>
      <w:r w:rsidRPr="00E9406F">
        <w:rPr>
          <w:rFonts w:ascii="Traditional Arabic" w:hAnsi="Traditional Arabic" w:cs="Traditional Arabic" w:hint="cs"/>
          <w:rtl/>
        </w:rPr>
        <w:t>این را هم به خاطر داشته باشید که در گذشته</w:t>
      </w:r>
      <w:r w:rsidR="004742D1" w:rsidRPr="00E9406F">
        <w:rPr>
          <w:rFonts w:ascii="Traditional Arabic" w:hAnsi="Traditional Arabic" w:cs="Traditional Arabic" w:hint="cs"/>
          <w:rtl/>
        </w:rPr>
        <w:t xml:space="preserve"> می‌</w:t>
      </w:r>
      <w:r w:rsidRPr="00E9406F">
        <w:rPr>
          <w:rFonts w:ascii="Traditional Arabic" w:hAnsi="Traditional Arabic" w:cs="Traditional Arabic" w:hint="cs"/>
          <w:rtl/>
        </w:rPr>
        <w:t xml:space="preserve">گفتیم که بسیاری از مسائل در سیر تاریخی ابتدائاً از همین مسائل عمومی بوده است و به مرور زمان به شکل تخصص درآمده است. و در دنیای امروز که چندین هزار رشته و تخصص وجود دارد </w:t>
      </w:r>
      <w:r w:rsidRPr="00E9406F">
        <w:rPr>
          <w:rFonts w:ascii="Traditional Arabic" w:hAnsi="Traditional Arabic" w:cs="Traditional Arabic"/>
          <w:rtl/>
        </w:rPr>
        <w:t>–</w:t>
      </w:r>
      <w:r w:rsidRPr="00E9406F">
        <w:rPr>
          <w:rFonts w:ascii="Traditional Arabic" w:hAnsi="Traditional Arabic" w:cs="Traditional Arabic" w:hint="cs"/>
          <w:rtl/>
        </w:rPr>
        <w:t xml:space="preserve">چه </w:t>
      </w:r>
      <w:r w:rsidR="00692FA3" w:rsidRPr="00E9406F">
        <w:rPr>
          <w:rFonts w:ascii="Traditional Arabic" w:hAnsi="Traditional Arabic" w:cs="Traditional Arabic" w:hint="cs"/>
          <w:rtl/>
        </w:rPr>
        <w:t>در دانش</w:t>
      </w:r>
      <w:r w:rsidR="004742D1" w:rsidRPr="00E9406F">
        <w:rPr>
          <w:rFonts w:ascii="Traditional Arabic" w:hAnsi="Traditional Arabic" w:cs="Traditional Arabic" w:hint="cs"/>
          <w:rtl/>
        </w:rPr>
        <w:t>‌ها</w:t>
      </w:r>
      <w:r w:rsidR="00692FA3" w:rsidRPr="00E9406F">
        <w:rPr>
          <w:rFonts w:ascii="Traditional Arabic" w:hAnsi="Traditional Arabic" w:cs="Traditional Arabic" w:hint="cs"/>
          <w:rtl/>
        </w:rPr>
        <w:t>ی پایه و انواع علوم و چه در فنون- اینها به مرور زمان و آرام آرام از جدول امور عمومی وارد جدول امور تخصصی شده است.</w:t>
      </w:r>
    </w:p>
    <w:p w:rsidR="00692FA3" w:rsidRPr="00E9406F" w:rsidRDefault="00692FA3" w:rsidP="00E9406F">
      <w:pPr>
        <w:rPr>
          <w:rFonts w:ascii="Traditional Arabic" w:hAnsi="Traditional Arabic" w:cs="Traditional Arabic"/>
          <w:rtl/>
        </w:rPr>
      </w:pPr>
      <w:r w:rsidRPr="00E9406F">
        <w:rPr>
          <w:rFonts w:ascii="Traditional Arabic" w:hAnsi="Traditional Arabic" w:cs="Traditional Arabic" w:hint="cs"/>
          <w:rtl/>
        </w:rPr>
        <w:t>پس به طور کل</w:t>
      </w:r>
      <w:r w:rsidR="004742D1" w:rsidRPr="00E9406F">
        <w:rPr>
          <w:rFonts w:ascii="Traditional Arabic" w:hAnsi="Traditional Arabic" w:cs="Traditional Arabic" w:hint="cs"/>
          <w:rtl/>
        </w:rPr>
        <w:t xml:space="preserve"> می‌</w:t>
      </w:r>
      <w:r w:rsidRPr="00E9406F">
        <w:rPr>
          <w:rFonts w:ascii="Traditional Arabic" w:hAnsi="Traditional Arabic" w:cs="Traditional Arabic" w:hint="cs"/>
          <w:rtl/>
        </w:rPr>
        <w:t>توان تمام مسائلی را که بشر نیاز دارد در دو طبقه قرار بدهد:</w:t>
      </w:r>
    </w:p>
    <w:p w:rsidR="00692FA3" w:rsidRPr="00E9406F" w:rsidRDefault="00692FA3" w:rsidP="00E9406F">
      <w:pPr>
        <w:rPr>
          <w:rFonts w:ascii="Traditional Arabic" w:hAnsi="Traditional Arabic" w:cs="Traditional Arabic"/>
          <w:rtl/>
        </w:rPr>
      </w:pPr>
      <w:r w:rsidRPr="00E9406F">
        <w:rPr>
          <w:rFonts w:ascii="Traditional Arabic" w:hAnsi="Traditional Arabic" w:cs="Traditional Arabic" w:hint="cs"/>
          <w:rtl/>
        </w:rPr>
        <w:t>یک طبقه، مسائلی که عمومی است و کمابیش هر کسی</w:t>
      </w:r>
      <w:r w:rsidR="004742D1" w:rsidRPr="00E9406F">
        <w:rPr>
          <w:rFonts w:ascii="Traditional Arabic" w:hAnsi="Traditional Arabic" w:cs="Traditional Arabic" w:hint="cs"/>
          <w:rtl/>
        </w:rPr>
        <w:t xml:space="preserve"> می‌</w:t>
      </w:r>
      <w:r w:rsidRPr="00E9406F">
        <w:rPr>
          <w:rFonts w:ascii="Traditional Arabic" w:hAnsi="Traditional Arabic" w:cs="Traditional Arabic" w:hint="cs"/>
          <w:rtl/>
        </w:rPr>
        <w:t>تواند در آن نظری بدهد و طبقه بعدی امور تخصصی است.</w:t>
      </w:r>
    </w:p>
    <w:p w:rsidR="00692FA3" w:rsidRPr="00E9406F" w:rsidRDefault="00692FA3" w:rsidP="00E9406F">
      <w:pPr>
        <w:rPr>
          <w:rFonts w:ascii="Traditional Arabic" w:hAnsi="Traditional Arabic" w:cs="Traditional Arabic"/>
          <w:rtl/>
        </w:rPr>
      </w:pPr>
      <w:r w:rsidRPr="00E9406F">
        <w:rPr>
          <w:rFonts w:ascii="Traditional Arabic" w:hAnsi="Traditional Arabic" w:cs="Traditional Arabic" w:hint="cs"/>
          <w:rtl/>
        </w:rPr>
        <w:t>آنچه که ما در گذشته</w:t>
      </w:r>
      <w:r w:rsidR="004742D1" w:rsidRPr="00E9406F">
        <w:rPr>
          <w:rFonts w:ascii="Traditional Arabic" w:hAnsi="Traditional Arabic" w:cs="Traditional Arabic" w:hint="cs"/>
          <w:rtl/>
        </w:rPr>
        <w:t xml:space="preserve"> می‌</w:t>
      </w:r>
      <w:r w:rsidRPr="00E9406F">
        <w:rPr>
          <w:rFonts w:ascii="Traditional Arabic" w:hAnsi="Traditional Arabic" w:cs="Traditional Arabic" w:hint="cs"/>
          <w:rtl/>
        </w:rPr>
        <w:t xml:space="preserve">گفتیم این بود که اگر این دو را دو قفسه </w:t>
      </w:r>
      <w:r w:rsidR="00C13CA0" w:rsidRPr="00E9406F">
        <w:rPr>
          <w:rFonts w:ascii="Traditional Arabic" w:hAnsi="Traditional Arabic" w:cs="Traditional Arabic" w:hint="cs"/>
          <w:rtl/>
        </w:rPr>
        <w:t>و دو ظرف در نظر بگیریم با پیشرفت حیات بشر و پیچیدگی زندگی بشر، آرام آرام خیلی از مسائل از این قفسه و ظرف غیرتخصصی تبدیل به امور تخصصی شده است و در ظرف امور تخصصی قرار گرفته است.</w:t>
      </w:r>
    </w:p>
    <w:p w:rsidR="00C13CA0" w:rsidRPr="00E9406F" w:rsidRDefault="00C13CA0" w:rsidP="00E9406F">
      <w:pPr>
        <w:rPr>
          <w:rFonts w:ascii="Traditional Arabic" w:hAnsi="Traditional Arabic" w:cs="Traditional Arabic"/>
          <w:rtl/>
        </w:rPr>
      </w:pPr>
      <w:r w:rsidRPr="00E9406F">
        <w:rPr>
          <w:rFonts w:ascii="Traditional Arabic" w:hAnsi="Traditional Arabic" w:cs="Traditional Arabic" w:hint="cs"/>
          <w:rtl/>
        </w:rPr>
        <w:t>به عنوان مثال، امروزه رشته</w:t>
      </w:r>
      <w:r w:rsidR="004742D1" w:rsidRPr="00E9406F">
        <w:rPr>
          <w:rFonts w:ascii="Traditional Arabic" w:hAnsi="Traditional Arabic" w:cs="Traditional Arabic" w:hint="cs"/>
          <w:rtl/>
        </w:rPr>
        <w:t xml:space="preserve">‌ای </w:t>
      </w:r>
      <w:r w:rsidRPr="00E9406F">
        <w:rPr>
          <w:rFonts w:ascii="Traditional Arabic" w:hAnsi="Traditional Arabic" w:cs="Traditional Arabic" w:hint="cs"/>
          <w:rtl/>
        </w:rPr>
        <w:t>به نام هتلداری وجود دارد. و بسیاری از اینچنین مواردی که امروزه آن را رشته</w:t>
      </w:r>
      <w:r w:rsidR="004742D1" w:rsidRPr="00E9406F">
        <w:rPr>
          <w:rFonts w:ascii="Traditional Arabic" w:hAnsi="Traditional Arabic" w:cs="Traditional Arabic" w:hint="cs"/>
          <w:rtl/>
        </w:rPr>
        <w:t xml:space="preserve"> می‌</w:t>
      </w:r>
      <w:r w:rsidRPr="00E9406F">
        <w:rPr>
          <w:rFonts w:ascii="Traditional Arabic" w:hAnsi="Traditional Arabic" w:cs="Traditional Arabic" w:hint="cs"/>
          <w:rtl/>
        </w:rPr>
        <w:t>دانیم و به صورت یک رشت</w:t>
      </w:r>
      <w:r w:rsidR="00E9406F">
        <w:rPr>
          <w:rFonts w:ascii="Traditional Arabic" w:hAnsi="Traditional Arabic" w:cs="Traditional Arabic" w:hint="cs"/>
          <w:rtl/>
        </w:rPr>
        <w:t>ه‌</w:t>
      </w:r>
      <w:r w:rsidR="004742D1" w:rsidRPr="00E9406F">
        <w:rPr>
          <w:rFonts w:ascii="Traditional Arabic" w:hAnsi="Traditional Arabic" w:cs="Traditional Arabic" w:hint="cs"/>
          <w:rtl/>
        </w:rPr>
        <w:t xml:space="preserve"> </w:t>
      </w:r>
      <w:r w:rsidRPr="00E9406F">
        <w:rPr>
          <w:rFonts w:ascii="Traditional Arabic" w:hAnsi="Traditional Arabic" w:cs="Traditional Arabic" w:hint="cs"/>
          <w:rtl/>
        </w:rPr>
        <w:t>دانشگاهی تخصصی است و یا حداقل جزء رشته</w:t>
      </w:r>
      <w:r w:rsidR="004742D1" w:rsidRPr="00E9406F">
        <w:rPr>
          <w:rFonts w:ascii="Traditional Arabic" w:hAnsi="Traditional Arabic" w:cs="Traditional Arabic" w:hint="cs"/>
          <w:rtl/>
        </w:rPr>
        <w:t>‌ها</w:t>
      </w:r>
      <w:r w:rsidRPr="00E9406F">
        <w:rPr>
          <w:rFonts w:ascii="Traditional Arabic" w:hAnsi="Traditional Arabic" w:cs="Traditional Arabic" w:hint="cs"/>
          <w:rtl/>
        </w:rPr>
        <w:t xml:space="preserve">ی فنّی </w:t>
      </w:r>
      <w:r w:rsidR="00191621" w:rsidRPr="00E9406F">
        <w:rPr>
          <w:rFonts w:ascii="Traditional Arabic" w:hAnsi="Traditional Arabic" w:cs="Traditional Arabic" w:hint="cs"/>
          <w:rtl/>
        </w:rPr>
        <w:t>و مهارتی است که در اعصار قبل اصلاً اینها رشته نبوده است، بلکه همین امور عمومی بوده است که هر کسی</w:t>
      </w:r>
      <w:r w:rsidR="004742D1" w:rsidRPr="00E9406F">
        <w:rPr>
          <w:rFonts w:ascii="Traditional Arabic" w:hAnsi="Traditional Arabic" w:cs="Traditional Arabic" w:hint="cs"/>
          <w:rtl/>
        </w:rPr>
        <w:t xml:space="preserve"> می‌</w:t>
      </w:r>
      <w:r w:rsidR="00191621" w:rsidRPr="00E9406F">
        <w:rPr>
          <w:rFonts w:ascii="Traditional Arabic" w:hAnsi="Traditional Arabic" w:cs="Traditional Arabic" w:hint="cs"/>
          <w:rtl/>
        </w:rPr>
        <w:t>توانسته راجع به آن نظری بدهد، حتی مسائلی همچون تعلیم و تربیت، مدیریت و بسیاری از این مسائلی که امروزه از امور انسانی بسیار جدّی است، در گذشته جزء مسائل عمومی بوده است چه برسد به مهارت</w:t>
      </w:r>
      <w:r w:rsidR="004742D1" w:rsidRPr="00E9406F">
        <w:rPr>
          <w:rFonts w:ascii="Traditional Arabic" w:hAnsi="Traditional Arabic" w:cs="Traditional Arabic" w:hint="cs"/>
          <w:rtl/>
        </w:rPr>
        <w:t>‌ها</w:t>
      </w:r>
      <w:r w:rsidR="00191621" w:rsidRPr="00E9406F">
        <w:rPr>
          <w:rFonts w:ascii="Traditional Arabic" w:hAnsi="Traditional Arabic" w:cs="Traditional Arabic" w:hint="cs"/>
          <w:rtl/>
        </w:rPr>
        <w:t>.</w:t>
      </w:r>
    </w:p>
    <w:p w:rsidR="00191621" w:rsidRPr="00E9406F" w:rsidRDefault="00A32ECB" w:rsidP="00E9406F">
      <w:pPr>
        <w:rPr>
          <w:rFonts w:ascii="Traditional Arabic" w:hAnsi="Traditional Arabic" w:cs="Traditional Arabic"/>
          <w:rtl/>
        </w:rPr>
      </w:pPr>
      <w:r w:rsidRPr="00E9406F">
        <w:rPr>
          <w:rFonts w:ascii="Traditional Arabic" w:hAnsi="Traditional Arabic" w:cs="Traditional Arabic" w:hint="cs"/>
          <w:rtl/>
        </w:rPr>
        <w:t>بنابراین مسائل مورد ابتلاء بشر در این موضوعات و کارشناسی</w:t>
      </w:r>
      <w:r w:rsidR="004742D1" w:rsidRPr="00E9406F">
        <w:rPr>
          <w:rFonts w:ascii="Traditional Arabic" w:hAnsi="Traditional Arabic" w:cs="Traditional Arabic" w:hint="cs"/>
          <w:rtl/>
        </w:rPr>
        <w:t>‌ها</w:t>
      </w:r>
      <w:r w:rsidRPr="00E9406F">
        <w:rPr>
          <w:rFonts w:ascii="Traditional Arabic" w:hAnsi="Traditional Arabic" w:cs="Traditional Arabic" w:hint="cs"/>
          <w:rtl/>
        </w:rPr>
        <w:t>، گاهی به حد تخصص رسیده است که در این قسمی که به حدّ تخصص رسیده است مراجع</w:t>
      </w:r>
      <w:r w:rsidR="00E9406F">
        <w:rPr>
          <w:rFonts w:ascii="Traditional Arabic" w:hAnsi="Traditional Arabic" w:cs="Traditional Arabic" w:hint="cs"/>
          <w:rtl/>
        </w:rPr>
        <w:t>ه‌</w:t>
      </w:r>
      <w:r w:rsidR="004742D1" w:rsidRPr="00E9406F">
        <w:rPr>
          <w:rFonts w:ascii="Traditional Arabic" w:hAnsi="Traditional Arabic" w:cs="Traditional Arabic" w:hint="cs"/>
          <w:rtl/>
        </w:rPr>
        <w:t xml:space="preserve"> </w:t>
      </w:r>
      <w:r w:rsidRPr="00E9406F">
        <w:rPr>
          <w:rFonts w:ascii="Traditional Arabic" w:hAnsi="Traditional Arabic" w:cs="Traditional Arabic" w:hint="cs"/>
          <w:rtl/>
        </w:rPr>
        <w:t>جاهل به عالم است و گفته</w:t>
      </w:r>
      <w:r w:rsidR="004742D1" w:rsidRPr="00E9406F">
        <w:rPr>
          <w:rFonts w:ascii="Traditional Arabic" w:hAnsi="Traditional Arabic" w:cs="Traditional Arabic" w:hint="cs"/>
          <w:rtl/>
        </w:rPr>
        <w:t xml:space="preserve"> می‌</w:t>
      </w:r>
      <w:r w:rsidRPr="00E9406F">
        <w:rPr>
          <w:rFonts w:ascii="Traditional Arabic" w:hAnsi="Traditional Arabic" w:cs="Traditional Arabic" w:hint="cs"/>
          <w:rtl/>
        </w:rPr>
        <w:t>شود به کارشناس مراجعه کن و یکی از دلایل محکم مبنای مراجعه به فقیه هم همین بود که گفته</w:t>
      </w:r>
      <w:r w:rsidR="004742D1" w:rsidRPr="00E9406F">
        <w:rPr>
          <w:rFonts w:ascii="Traditional Arabic" w:hAnsi="Traditional Arabic" w:cs="Traditional Arabic" w:hint="cs"/>
          <w:rtl/>
        </w:rPr>
        <w:t xml:space="preserve"> می‌</w:t>
      </w:r>
      <w:r w:rsidRPr="00E9406F">
        <w:rPr>
          <w:rFonts w:ascii="Traditional Arabic" w:hAnsi="Traditional Arabic" w:cs="Traditional Arabic" w:hint="cs"/>
          <w:rtl/>
        </w:rPr>
        <w:t>شد سیر</w:t>
      </w:r>
      <w:r w:rsidR="00E9406F">
        <w:rPr>
          <w:rFonts w:ascii="Traditional Arabic" w:hAnsi="Traditional Arabic" w:cs="Traditional Arabic" w:hint="cs"/>
          <w:rtl/>
        </w:rPr>
        <w:t>ه‌</w:t>
      </w:r>
      <w:r w:rsidR="004742D1" w:rsidRPr="00E9406F">
        <w:rPr>
          <w:rFonts w:ascii="Traditional Arabic" w:hAnsi="Traditional Arabic" w:cs="Traditional Arabic" w:hint="cs"/>
          <w:rtl/>
        </w:rPr>
        <w:t xml:space="preserve"> </w:t>
      </w:r>
      <w:r w:rsidRPr="00E9406F">
        <w:rPr>
          <w:rFonts w:ascii="Traditional Arabic" w:hAnsi="Traditional Arabic" w:cs="Traditional Arabic" w:hint="cs"/>
          <w:rtl/>
        </w:rPr>
        <w:t xml:space="preserve">عقلا است </w:t>
      </w:r>
      <w:r w:rsidR="005236D5" w:rsidRPr="00E9406F">
        <w:rPr>
          <w:rFonts w:ascii="Traditional Arabic" w:hAnsi="Traditional Arabic" w:cs="Traditional Arabic" w:hint="cs"/>
          <w:rtl/>
        </w:rPr>
        <w:t>که</w:t>
      </w:r>
      <w:r w:rsidR="004742D1" w:rsidRPr="00E9406F">
        <w:rPr>
          <w:rFonts w:ascii="Traditional Arabic" w:hAnsi="Traditional Arabic" w:cs="Traditional Arabic" w:hint="cs"/>
          <w:rtl/>
        </w:rPr>
        <w:t xml:space="preserve"> می‌</w:t>
      </w:r>
      <w:r w:rsidR="005236D5" w:rsidRPr="00E9406F">
        <w:rPr>
          <w:rFonts w:ascii="Traditional Arabic" w:hAnsi="Traditional Arabic" w:cs="Traditional Arabic" w:hint="cs"/>
          <w:rtl/>
        </w:rPr>
        <w:t>گوید در مسأل</w:t>
      </w:r>
      <w:r w:rsidR="00E9406F">
        <w:rPr>
          <w:rFonts w:ascii="Traditional Arabic" w:hAnsi="Traditional Arabic" w:cs="Traditional Arabic" w:hint="cs"/>
          <w:rtl/>
        </w:rPr>
        <w:t>ه‌</w:t>
      </w:r>
      <w:r w:rsidR="004742D1" w:rsidRPr="00E9406F">
        <w:rPr>
          <w:rFonts w:ascii="Traditional Arabic" w:hAnsi="Traditional Arabic" w:cs="Traditional Arabic" w:hint="cs"/>
          <w:rtl/>
        </w:rPr>
        <w:t xml:space="preserve"> </w:t>
      </w:r>
      <w:r w:rsidR="005236D5" w:rsidRPr="00E9406F">
        <w:rPr>
          <w:rFonts w:ascii="Traditional Arabic" w:hAnsi="Traditional Arabic" w:cs="Traditional Arabic" w:hint="cs"/>
          <w:rtl/>
        </w:rPr>
        <w:t>تخصصی دارای قواعد و پایه</w:t>
      </w:r>
      <w:r w:rsidR="004742D1" w:rsidRPr="00E9406F">
        <w:rPr>
          <w:rFonts w:ascii="Traditional Arabic" w:hAnsi="Traditional Arabic" w:cs="Traditional Arabic" w:hint="cs"/>
          <w:rtl/>
        </w:rPr>
        <w:t>‌ها</w:t>
      </w:r>
      <w:r w:rsidR="005236D5" w:rsidRPr="00E9406F">
        <w:rPr>
          <w:rFonts w:ascii="Traditional Arabic" w:hAnsi="Traditional Arabic" w:cs="Traditional Arabic" w:hint="cs"/>
          <w:rtl/>
        </w:rPr>
        <w:t>ی علمی، هر کسی</w:t>
      </w:r>
      <w:r w:rsidR="004742D1" w:rsidRPr="00E9406F">
        <w:rPr>
          <w:rFonts w:ascii="Traditional Arabic" w:hAnsi="Traditional Arabic" w:cs="Traditional Arabic" w:hint="cs"/>
          <w:rtl/>
        </w:rPr>
        <w:t xml:space="preserve"> نمی‌</w:t>
      </w:r>
      <w:r w:rsidR="005236D5" w:rsidRPr="00E9406F">
        <w:rPr>
          <w:rFonts w:ascii="Traditional Arabic" w:hAnsi="Traditional Arabic" w:cs="Traditional Arabic" w:hint="cs"/>
          <w:rtl/>
        </w:rPr>
        <w:t>تواند نظر بدهد و بایستی عمری را مصرف کرده و دوره</w:t>
      </w:r>
      <w:r w:rsidR="004742D1" w:rsidRPr="00E9406F">
        <w:rPr>
          <w:rFonts w:ascii="Traditional Arabic" w:hAnsi="Traditional Arabic" w:cs="Traditional Arabic" w:hint="cs"/>
          <w:rtl/>
        </w:rPr>
        <w:t xml:space="preserve">‌ای </w:t>
      </w:r>
      <w:r w:rsidR="005236D5" w:rsidRPr="00E9406F">
        <w:rPr>
          <w:rFonts w:ascii="Traditional Arabic" w:hAnsi="Traditional Arabic" w:cs="Traditional Arabic" w:hint="cs"/>
          <w:rtl/>
        </w:rPr>
        <w:t>را طی کرد و مقدّماتی را آموخت و کسی که صاحب نظر نیست به این شخص مراجعه کند. اگرچه در همانجا هم ممکن است افراد حدس و گمان</w:t>
      </w:r>
      <w:r w:rsidR="004742D1" w:rsidRPr="00E9406F">
        <w:rPr>
          <w:rFonts w:ascii="Traditional Arabic" w:hAnsi="Traditional Arabic" w:cs="Traditional Arabic" w:hint="cs"/>
          <w:rtl/>
        </w:rPr>
        <w:t>‌ها</w:t>
      </w:r>
      <w:r w:rsidR="005236D5" w:rsidRPr="00E9406F">
        <w:rPr>
          <w:rFonts w:ascii="Traditional Arabic" w:hAnsi="Traditional Arabic" w:cs="Traditional Arabic" w:hint="cs"/>
          <w:rtl/>
        </w:rPr>
        <w:t>یی بزنند لکن سیر</w:t>
      </w:r>
      <w:r w:rsidR="00E9406F">
        <w:rPr>
          <w:rFonts w:ascii="Traditional Arabic" w:hAnsi="Traditional Arabic" w:cs="Traditional Arabic" w:hint="cs"/>
          <w:rtl/>
        </w:rPr>
        <w:t>ه‌</w:t>
      </w:r>
      <w:r w:rsidR="004742D1" w:rsidRPr="00E9406F">
        <w:rPr>
          <w:rFonts w:ascii="Traditional Arabic" w:hAnsi="Traditional Arabic" w:cs="Traditional Arabic" w:hint="cs"/>
          <w:rtl/>
        </w:rPr>
        <w:t xml:space="preserve"> </w:t>
      </w:r>
      <w:r w:rsidR="005236D5" w:rsidRPr="00E9406F">
        <w:rPr>
          <w:rFonts w:ascii="Traditional Arabic" w:hAnsi="Traditional Arabic" w:cs="Traditional Arabic" w:hint="cs"/>
          <w:rtl/>
        </w:rPr>
        <w:t xml:space="preserve">عقلا در </w:t>
      </w:r>
      <w:r w:rsidR="009844A2" w:rsidRPr="00E9406F">
        <w:rPr>
          <w:rFonts w:ascii="Traditional Arabic" w:hAnsi="Traditional Arabic" w:cs="Traditional Arabic" w:hint="cs"/>
          <w:rtl/>
        </w:rPr>
        <w:t>این قسم مسائل تخصصی این است که بایستی جاهل به عالم مراجعه کند.</w:t>
      </w:r>
    </w:p>
    <w:p w:rsidR="009844A2" w:rsidRPr="00E9406F" w:rsidRDefault="009844A2" w:rsidP="00E9406F">
      <w:pPr>
        <w:rPr>
          <w:rFonts w:ascii="Traditional Arabic" w:hAnsi="Traditional Arabic" w:cs="Traditional Arabic"/>
          <w:rtl/>
        </w:rPr>
      </w:pPr>
      <w:r w:rsidRPr="00E9406F">
        <w:rPr>
          <w:rFonts w:ascii="Traditional Arabic" w:hAnsi="Traditional Arabic" w:cs="Traditional Arabic" w:hint="cs"/>
          <w:rtl/>
        </w:rPr>
        <w:t>اما در قسم غیر تخصصی</w:t>
      </w:r>
      <w:r w:rsidR="004742D1" w:rsidRPr="00E9406F">
        <w:rPr>
          <w:rFonts w:ascii="Traditional Arabic" w:hAnsi="Traditional Arabic" w:cs="Traditional Arabic" w:hint="cs"/>
          <w:rtl/>
        </w:rPr>
        <w:t>‌ها</w:t>
      </w:r>
      <w:r w:rsidRPr="00E9406F">
        <w:rPr>
          <w:rFonts w:ascii="Traditional Arabic" w:hAnsi="Traditional Arabic" w:cs="Traditional Arabic" w:hint="cs"/>
          <w:rtl/>
        </w:rPr>
        <w:t xml:space="preserve"> بیشتر به صورت گفتگو، تبادل نظر و پرسش و پاسخ و...</w:t>
      </w:r>
      <w:r w:rsidR="004742D1" w:rsidRPr="00E9406F">
        <w:rPr>
          <w:rFonts w:ascii="Traditional Arabic" w:hAnsi="Traditional Arabic" w:cs="Traditional Arabic" w:hint="cs"/>
          <w:rtl/>
        </w:rPr>
        <w:t xml:space="preserve"> می‌</w:t>
      </w:r>
      <w:r w:rsidRPr="00E9406F">
        <w:rPr>
          <w:rFonts w:ascii="Traditional Arabic" w:hAnsi="Traditional Arabic" w:cs="Traditional Arabic" w:hint="cs"/>
          <w:rtl/>
        </w:rPr>
        <w:t xml:space="preserve">باشد تا نهایتاً به اینجا برسند که مطلب چیست و چه کار باید انجام دارد. پس در مسائلی که به حد تخصص نرسیده است بیشتر محلّ </w:t>
      </w:r>
      <w:r w:rsidR="00AF1FAE" w:rsidRPr="00E9406F">
        <w:rPr>
          <w:rFonts w:ascii="Traditional Arabic" w:hAnsi="Traditional Arabic" w:cs="Traditional Arabic" w:hint="cs"/>
          <w:rtl/>
        </w:rPr>
        <w:t>همین مشورت</w:t>
      </w:r>
      <w:r w:rsidR="004742D1" w:rsidRPr="00E9406F">
        <w:rPr>
          <w:rFonts w:ascii="Traditional Arabic" w:hAnsi="Traditional Arabic" w:cs="Traditional Arabic" w:hint="cs"/>
          <w:rtl/>
        </w:rPr>
        <w:t>‌ها</w:t>
      </w:r>
      <w:r w:rsidR="00AF1FAE" w:rsidRPr="00E9406F">
        <w:rPr>
          <w:rFonts w:ascii="Traditional Arabic" w:hAnsi="Traditional Arabic" w:cs="Traditional Arabic" w:hint="cs"/>
          <w:rtl/>
        </w:rPr>
        <w:t>ی عمومی و تبادل نظر و گفتگوهایی از این قبیل</w:t>
      </w:r>
      <w:r w:rsidR="004742D1" w:rsidRPr="00E9406F">
        <w:rPr>
          <w:rFonts w:ascii="Traditional Arabic" w:hAnsi="Traditional Arabic" w:cs="Traditional Arabic" w:hint="cs"/>
          <w:rtl/>
        </w:rPr>
        <w:t xml:space="preserve"> می‌</w:t>
      </w:r>
      <w:r w:rsidR="00AF1FAE" w:rsidRPr="00E9406F">
        <w:rPr>
          <w:rFonts w:ascii="Traditional Arabic" w:hAnsi="Traditional Arabic" w:cs="Traditional Arabic" w:hint="cs"/>
          <w:rtl/>
        </w:rPr>
        <w:t>باشد.</w:t>
      </w:r>
    </w:p>
    <w:p w:rsidR="00AF1FAE" w:rsidRPr="00E9406F" w:rsidRDefault="00AF1FAE" w:rsidP="00E9406F">
      <w:pPr>
        <w:rPr>
          <w:rFonts w:ascii="Traditional Arabic" w:hAnsi="Traditional Arabic" w:cs="Traditional Arabic"/>
          <w:rtl/>
        </w:rPr>
      </w:pPr>
      <w:r w:rsidRPr="00E9406F">
        <w:rPr>
          <w:rFonts w:ascii="Traditional Arabic" w:hAnsi="Traditional Arabic" w:cs="Traditional Arabic" w:hint="cs"/>
          <w:rtl/>
        </w:rPr>
        <w:t>این مرزی است که قبلاً بین این دو تعیین کردیم و گفتیم که خیلی از مسائل، آرام آرام از محدود</w:t>
      </w:r>
      <w:r w:rsidR="00E9406F">
        <w:rPr>
          <w:rFonts w:ascii="Traditional Arabic" w:hAnsi="Traditional Arabic" w:cs="Traditional Arabic" w:hint="cs"/>
          <w:rtl/>
        </w:rPr>
        <w:t>ه‌</w:t>
      </w:r>
      <w:r w:rsidR="004742D1" w:rsidRPr="00E9406F">
        <w:rPr>
          <w:rFonts w:ascii="Traditional Arabic" w:hAnsi="Traditional Arabic" w:cs="Traditional Arabic" w:hint="cs"/>
          <w:rtl/>
        </w:rPr>
        <w:t xml:space="preserve"> </w:t>
      </w:r>
      <w:r w:rsidRPr="00E9406F">
        <w:rPr>
          <w:rFonts w:ascii="Traditional Arabic" w:hAnsi="Traditional Arabic" w:cs="Traditional Arabic" w:hint="cs"/>
          <w:rtl/>
        </w:rPr>
        <w:t>امور تبادل نظری و گفتگوهای آزاد بین افراد به حوز</w:t>
      </w:r>
      <w:r w:rsidR="00E9406F">
        <w:rPr>
          <w:rFonts w:ascii="Traditional Arabic" w:hAnsi="Traditional Arabic" w:cs="Traditional Arabic" w:hint="cs"/>
          <w:rtl/>
        </w:rPr>
        <w:t>ه‌</w:t>
      </w:r>
      <w:r w:rsidR="004742D1" w:rsidRPr="00E9406F">
        <w:rPr>
          <w:rFonts w:ascii="Traditional Arabic" w:hAnsi="Traditional Arabic" w:cs="Traditional Arabic" w:hint="cs"/>
          <w:rtl/>
        </w:rPr>
        <w:t xml:space="preserve"> </w:t>
      </w:r>
      <w:r w:rsidRPr="00E9406F">
        <w:rPr>
          <w:rFonts w:ascii="Traditional Arabic" w:hAnsi="Traditional Arabic" w:cs="Traditional Arabic" w:hint="cs"/>
          <w:rtl/>
        </w:rPr>
        <w:t>دانش</w:t>
      </w:r>
      <w:r w:rsidR="004742D1" w:rsidRPr="00E9406F">
        <w:rPr>
          <w:rFonts w:ascii="Traditional Arabic" w:hAnsi="Traditional Arabic" w:cs="Traditional Arabic" w:hint="cs"/>
          <w:rtl/>
        </w:rPr>
        <w:t>‌ها</w:t>
      </w:r>
      <w:r w:rsidRPr="00E9406F">
        <w:rPr>
          <w:rFonts w:ascii="Traditional Arabic" w:hAnsi="Traditional Arabic" w:cs="Traditional Arabic" w:hint="cs"/>
          <w:rtl/>
        </w:rPr>
        <w:t xml:space="preserve"> و تخصص</w:t>
      </w:r>
      <w:r w:rsidR="004742D1" w:rsidRPr="00E9406F">
        <w:rPr>
          <w:rFonts w:ascii="Traditional Arabic" w:hAnsi="Traditional Arabic" w:cs="Traditional Arabic" w:hint="cs"/>
          <w:rtl/>
        </w:rPr>
        <w:t>‌ها</w:t>
      </w:r>
      <w:r w:rsidRPr="00E9406F">
        <w:rPr>
          <w:rFonts w:ascii="Traditional Arabic" w:hAnsi="Traditional Arabic" w:cs="Traditional Arabic" w:hint="cs"/>
          <w:rtl/>
        </w:rPr>
        <w:t xml:space="preserve"> منتقل</w:t>
      </w:r>
      <w:r w:rsidR="004742D1" w:rsidRPr="00E9406F">
        <w:rPr>
          <w:rFonts w:ascii="Traditional Arabic" w:hAnsi="Traditional Arabic" w:cs="Traditional Arabic" w:hint="cs"/>
          <w:rtl/>
        </w:rPr>
        <w:t xml:space="preserve"> می‌</w:t>
      </w:r>
      <w:r w:rsidRPr="00E9406F">
        <w:rPr>
          <w:rFonts w:ascii="Traditional Arabic" w:hAnsi="Traditional Arabic" w:cs="Traditional Arabic" w:hint="cs"/>
          <w:rtl/>
        </w:rPr>
        <w:t>شود.</w:t>
      </w:r>
    </w:p>
    <w:p w:rsidR="00CB7CDB" w:rsidRPr="00E9406F" w:rsidRDefault="00CB7CDB" w:rsidP="00E9406F">
      <w:pPr>
        <w:rPr>
          <w:rFonts w:ascii="Traditional Arabic" w:hAnsi="Traditional Arabic" w:cs="Traditional Arabic"/>
          <w:rtl/>
        </w:rPr>
      </w:pPr>
      <w:r w:rsidRPr="00E9406F">
        <w:rPr>
          <w:rFonts w:ascii="Traditional Arabic" w:hAnsi="Traditional Arabic" w:cs="Traditional Arabic" w:hint="cs"/>
          <w:rtl/>
        </w:rPr>
        <w:t>در نکت</w:t>
      </w:r>
      <w:r w:rsidR="00E9406F">
        <w:rPr>
          <w:rFonts w:ascii="Traditional Arabic" w:hAnsi="Traditional Arabic" w:cs="Traditional Arabic" w:hint="cs"/>
          <w:rtl/>
        </w:rPr>
        <w:t>ه‌</w:t>
      </w:r>
      <w:r w:rsidR="004742D1" w:rsidRPr="00E9406F">
        <w:rPr>
          <w:rFonts w:ascii="Traditional Arabic" w:hAnsi="Traditional Arabic" w:cs="Traditional Arabic" w:hint="cs"/>
          <w:rtl/>
        </w:rPr>
        <w:t xml:space="preserve"> </w:t>
      </w:r>
      <w:r w:rsidRPr="00E9406F">
        <w:rPr>
          <w:rFonts w:ascii="Traditional Arabic" w:hAnsi="Traditional Arabic" w:cs="Traditional Arabic" w:hint="cs"/>
          <w:rtl/>
        </w:rPr>
        <w:t>پنجم سؤال این است که:</w:t>
      </w:r>
    </w:p>
    <w:p w:rsidR="00CB7CDB" w:rsidRPr="00E9406F" w:rsidRDefault="00CB7CDB" w:rsidP="00E9406F">
      <w:pPr>
        <w:rPr>
          <w:rFonts w:ascii="Traditional Arabic" w:hAnsi="Traditional Arabic" w:cs="Traditional Arabic"/>
          <w:rtl/>
        </w:rPr>
      </w:pPr>
      <w:r w:rsidRPr="00E9406F">
        <w:rPr>
          <w:rFonts w:ascii="Traditional Arabic" w:hAnsi="Traditional Arabic" w:cs="Traditional Arabic" w:hint="cs"/>
          <w:rtl/>
        </w:rPr>
        <w:lastRenderedPageBreak/>
        <w:t>آیا روایات مشاوره هر دو قسم را شامل</w:t>
      </w:r>
      <w:r w:rsidR="004742D1" w:rsidRPr="00E9406F">
        <w:rPr>
          <w:rFonts w:ascii="Traditional Arabic" w:hAnsi="Traditional Arabic" w:cs="Traditional Arabic" w:hint="cs"/>
          <w:rtl/>
        </w:rPr>
        <w:t xml:space="preserve"> می‌</w:t>
      </w:r>
      <w:r w:rsidRPr="00E9406F">
        <w:rPr>
          <w:rFonts w:ascii="Traditional Arabic" w:hAnsi="Traditional Arabic" w:cs="Traditional Arabic" w:hint="cs"/>
          <w:rtl/>
        </w:rPr>
        <w:t>شود و یا اختصاص به امور عمومی غیر تخصصی دارد؟</w:t>
      </w:r>
    </w:p>
    <w:p w:rsidR="009C396F" w:rsidRPr="00E9406F" w:rsidRDefault="009C396F" w:rsidP="00E9406F">
      <w:pPr>
        <w:rPr>
          <w:rFonts w:ascii="Traditional Arabic" w:hAnsi="Traditional Arabic" w:cs="Traditional Arabic"/>
          <w:rtl/>
        </w:rPr>
      </w:pPr>
    </w:p>
    <w:p w:rsidR="007B79D4" w:rsidRPr="00E9406F" w:rsidRDefault="007B79D4" w:rsidP="00E9406F">
      <w:pPr>
        <w:rPr>
          <w:rFonts w:ascii="Traditional Arabic" w:hAnsi="Traditional Arabic" w:cs="Traditional Arabic"/>
          <w:rtl/>
        </w:rPr>
      </w:pPr>
    </w:p>
    <w:sectPr w:rsidR="007B79D4" w:rsidRPr="00E9406F"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07D" w:rsidRDefault="007B307D" w:rsidP="000D5800">
      <w:pPr>
        <w:spacing w:after="0"/>
      </w:pPr>
      <w:r>
        <w:separator/>
      </w:r>
    </w:p>
  </w:endnote>
  <w:endnote w:type="continuationSeparator" w:id="0">
    <w:p w:rsidR="007B307D" w:rsidRDefault="007B307D"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Badr">
    <w:panose1 w:val="02000506000000020002"/>
    <w:charset w:val="00"/>
    <w:family w:val="auto"/>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Lotus">
    <w:altName w:val="Times New Roma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E9406F">
          <w:rPr>
            <w:noProof/>
            <w:rtl/>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07D" w:rsidRDefault="007B307D" w:rsidP="000D5800">
      <w:pPr>
        <w:spacing w:after="0"/>
      </w:pPr>
      <w:r>
        <w:separator/>
      </w:r>
    </w:p>
  </w:footnote>
  <w:footnote w:type="continuationSeparator" w:id="0">
    <w:p w:rsidR="007B307D" w:rsidRDefault="007B307D" w:rsidP="000D5800">
      <w:pPr>
        <w:spacing w:after="0"/>
      </w:pPr>
      <w:r>
        <w:continuationSeparator/>
      </w:r>
    </w:p>
  </w:footnote>
  <w:footnote w:id="1">
    <w:p w:rsidR="003C7577" w:rsidRDefault="003C7577">
      <w:pPr>
        <w:pStyle w:val="FootnoteText"/>
      </w:pPr>
      <w:r>
        <w:rPr>
          <w:rStyle w:val="FootnoteReference"/>
        </w:rPr>
        <w:footnoteRef/>
      </w:r>
      <w:r>
        <w:rPr>
          <w:rtl/>
        </w:rPr>
        <w:t xml:space="preserve"> </w:t>
      </w:r>
      <w:r>
        <w:rPr>
          <w:rFonts w:hint="cs"/>
          <w:rtl/>
        </w:rPr>
        <w:t>نهج البلاغه، حکمت 152</w:t>
      </w:r>
    </w:p>
  </w:footnote>
  <w:footnote w:id="2">
    <w:p w:rsidR="003C7577" w:rsidRDefault="003C7577">
      <w:pPr>
        <w:pStyle w:val="FootnoteText"/>
      </w:pPr>
      <w:r>
        <w:rPr>
          <w:rStyle w:val="FootnoteReference"/>
        </w:rPr>
        <w:footnoteRef/>
      </w:r>
      <w:r>
        <w:rPr>
          <w:rtl/>
        </w:rPr>
        <w:t xml:space="preserve"> </w:t>
      </w:r>
      <w:r>
        <w:rPr>
          <w:rFonts w:hint="cs"/>
          <w:rtl/>
        </w:rPr>
        <w:t xml:space="preserve">سوره </w:t>
      </w:r>
      <w:r>
        <w:rPr>
          <w:rFonts w:hint="cs"/>
          <w:rtl/>
        </w:rPr>
        <w:t>آل عمران، آیه 159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79" w:rsidRDefault="00873379" w:rsidP="006340AE">
    <w:pPr>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97152" behindDoc="1" locked="0" layoutInCell="1" allowOverlap="1" wp14:anchorId="20A5FC41" wp14:editId="1ACAFAC5">
          <wp:simplePos x="0" y="0"/>
          <wp:positionH relativeFrom="column">
            <wp:posOffset>5524500</wp:posOffset>
          </wp:positionH>
          <wp:positionV relativeFrom="paragraph">
            <wp:posOffset>-62230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006340AE">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00C250CE">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6340AE">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6340AE">
      <w:rPr>
        <w:rFonts w:ascii="Adobe Arabic" w:hAnsi="Adobe Arabic" w:cs="Adobe Arabic" w:hint="cs"/>
        <w:b/>
        <w:bCs/>
        <w:sz w:val="24"/>
        <w:szCs w:val="24"/>
        <w:rtl/>
      </w:rPr>
      <w:t xml:space="preserve">اجتهاد و تقلید </w:t>
    </w:r>
    <w:r>
      <w:rPr>
        <w:rFonts w:ascii="Adobe Arabic" w:hAnsi="Adobe Arabic" w:cs="Adobe Arabic" w:hint="cs"/>
        <w:b/>
        <w:bCs/>
        <w:sz w:val="24"/>
        <w:szCs w:val="24"/>
        <w:rtl/>
      </w:rPr>
      <w:t xml:space="preserve">                            </w:t>
    </w:r>
    <w:r w:rsidR="002D4DCA">
      <w:rPr>
        <w:rFonts w:ascii="Adobe Arabic" w:hAnsi="Adobe Arabic" w:cs="Adobe Arabic" w:hint="cs"/>
        <w:b/>
        <w:bCs/>
        <w:sz w:val="24"/>
        <w:szCs w:val="24"/>
        <w:rtl/>
      </w:rPr>
      <w:t xml:space="preserve">   </w:t>
    </w:r>
    <w:r w:rsidR="006340AE">
      <w:rPr>
        <w:rFonts w:ascii="Adobe Arabic" w:hAnsi="Adobe Arabic" w:cs="Adobe Arabic" w:hint="cs"/>
        <w:b/>
        <w:bCs/>
        <w:sz w:val="24"/>
        <w:szCs w:val="24"/>
        <w:rtl/>
      </w:rPr>
      <w:t xml:space="preserve">           </w:t>
    </w:r>
    <w:r>
      <w:rPr>
        <w:rFonts w:ascii="Adobe Arabic" w:hAnsi="Adobe Arabic" w:cs="Adobe Arabic" w:hint="cs"/>
        <w:b/>
        <w:bCs/>
        <w:sz w:val="24"/>
        <w:szCs w:val="24"/>
        <w:rtl/>
      </w:rPr>
      <w:t>تاریخ جلسه:</w:t>
    </w:r>
    <w:r w:rsidR="006340AE">
      <w:rPr>
        <w:rFonts w:ascii="Adobe Arabic" w:hAnsi="Adobe Arabic" w:cs="Adobe Arabic" w:hint="cs"/>
        <w:sz w:val="24"/>
        <w:szCs w:val="24"/>
        <w:rtl/>
      </w:rPr>
      <w:t xml:space="preserve">  24/06/1395</w:t>
    </w:r>
  </w:p>
  <w:p w:rsidR="00873379" w:rsidRDefault="00873379" w:rsidP="006340AE">
    <w:pPr>
      <w:pStyle w:val="Header"/>
      <w:ind w:firstLine="0"/>
      <w:rPr>
        <w:rFonts w:eastAsiaTheme="minorHAnsi"/>
      </w:rPr>
    </w:pPr>
    <w:r>
      <w:rPr>
        <w:rFonts w:ascii="Adobe Arabic" w:hAnsi="Adobe Arabic" w:cs="Adobe Arabic" w:hint="cs"/>
        <w:b/>
        <w:bCs/>
        <w:sz w:val="24"/>
        <w:szCs w:val="24"/>
        <w:rtl/>
      </w:rPr>
      <w:t xml:space="preserve">      </w:t>
    </w:r>
    <w:r w:rsidR="006340AE">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6340AE">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6340AE">
      <w:rPr>
        <w:rFonts w:ascii="Adobe Arabic" w:hAnsi="Adobe Arabic" w:cs="Adobe Arabic" w:hint="cs"/>
        <w:b/>
        <w:bCs/>
        <w:sz w:val="24"/>
        <w:szCs w:val="24"/>
        <w:rtl/>
      </w:rPr>
      <w:t>مسئله تقلید(روایات مشورت)</w:t>
    </w:r>
    <w:r>
      <w:rPr>
        <w:rFonts w:ascii="Adobe Arabic" w:hAnsi="Adobe Arabic" w:cs="Adobe Arabic" w:hint="cs"/>
        <w:b/>
        <w:bCs/>
        <w:sz w:val="24"/>
        <w:szCs w:val="24"/>
        <w:rtl/>
      </w:rPr>
      <w:t xml:space="preserve">       </w:t>
    </w:r>
    <w:r w:rsidR="002D4DC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6340AE">
      <w:rPr>
        <w:rFonts w:ascii="Adobe Arabic" w:hAnsi="Adobe Arabic" w:cs="Adobe Arabic" w:hint="cs"/>
        <w:b/>
        <w:bCs/>
        <w:sz w:val="24"/>
        <w:szCs w:val="24"/>
        <w:rtl/>
      </w:rPr>
      <w:t xml:space="preserve"> </w:t>
    </w:r>
    <w:r>
      <w:rPr>
        <w:rFonts w:ascii="Adobe Arabic" w:hAnsi="Adobe Arabic" w:cs="Adobe Arabic" w:hint="cs"/>
        <w:b/>
        <w:bCs/>
        <w:sz w:val="24"/>
        <w:szCs w:val="24"/>
        <w:rtl/>
      </w:rPr>
      <w:t>شماره جلسه:</w:t>
    </w:r>
    <w:r w:rsidR="006340AE">
      <w:rPr>
        <w:rFonts w:eastAsiaTheme="minorHAnsi" w:hint="cs"/>
        <w:rtl/>
      </w:rPr>
      <w:t xml:space="preserve"> 213</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7216" behindDoc="0" locked="0" layoutInCell="1" allowOverlap="1" wp14:anchorId="7C2CF28A" wp14:editId="636187C6">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99B848"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274E3"/>
    <w:multiLevelType w:val="hybridMultilevel"/>
    <w:tmpl w:val="7E029E00"/>
    <w:lvl w:ilvl="0" w:tplc="AD02B014">
      <w:numFmt w:val="bullet"/>
      <w:lvlText w:val="-"/>
      <w:lvlJc w:val="left"/>
      <w:pPr>
        <w:ind w:left="644" w:hanging="360"/>
      </w:pPr>
      <w:rPr>
        <w:rFonts w:ascii="IRBadr" w:eastAsia="IRBadr" w:hAnsi="IRBadr" w:cs="IR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726"/>
    <w:rsid w:val="000158E0"/>
    <w:rsid w:val="000162CE"/>
    <w:rsid w:val="000228A2"/>
    <w:rsid w:val="000228B1"/>
    <w:rsid w:val="000324F1"/>
    <w:rsid w:val="000369A8"/>
    <w:rsid w:val="00041FE0"/>
    <w:rsid w:val="00052BA3"/>
    <w:rsid w:val="0006363E"/>
    <w:rsid w:val="00080DFF"/>
    <w:rsid w:val="00085ED5"/>
    <w:rsid w:val="000A1A51"/>
    <w:rsid w:val="000D1329"/>
    <w:rsid w:val="000D2D0D"/>
    <w:rsid w:val="000D5800"/>
    <w:rsid w:val="000F1897"/>
    <w:rsid w:val="000F39D6"/>
    <w:rsid w:val="000F466A"/>
    <w:rsid w:val="000F7E72"/>
    <w:rsid w:val="00101E2D"/>
    <w:rsid w:val="00102405"/>
    <w:rsid w:val="00102CEB"/>
    <w:rsid w:val="00117955"/>
    <w:rsid w:val="00133E1D"/>
    <w:rsid w:val="0013617D"/>
    <w:rsid w:val="00136442"/>
    <w:rsid w:val="001368D2"/>
    <w:rsid w:val="00150D4B"/>
    <w:rsid w:val="00152670"/>
    <w:rsid w:val="00166916"/>
    <w:rsid w:val="00166DD8"/>
    <w:rsid w:val="001712D6"/>
    <w:rsid w:val="001757C8"/>
    <w:rsid w:val="00177934"/>
    <w:rsid w:val="00191621"/>
    <w:rsid w:val="00192A6A"/>
    <w:rsid w:val="00197CDD"/>
    <w:rsid w:val="001B71C8"/>
    <w:rsid w:val="001C367D"/>
    <w:rsid w:val="001C3CCA"/>
    <w:rsid w:val="001D24F8"/>
    <w:rsid w:val="001D542D"/>
    <w:rsid w:val="001D6605"/>
    <w:rsid w:val="001E306E"/>
    <w:rsid w:val="001E3FB0"/>
    <w:rsid w:val="001E4FFF"/>
    <w:rsid w:val="001E6C9A"/>
    <w:rsid w:val="001E7A3C"/>
    <w:rsid w:val="001F2E3E"/>
    <w:rsid w:val="00224C0A"/>
    <w:rsid w:val="00233777"/>
    <w:rsid w:val="002376A5"/>
    <w:rsid w:val="002417C9"/>
    <w:rsid w:val="002529C5"/>
    <w:rsid w:val="00270294"/>
    <w:rsid w:val="002914BD"/>
    <w:rsid w:val="00297263"/>
    <w:rsid w:val="002B47A5"/>
    <w:rsid w:val="002B7AD5"/>
    <w:rsid w:val="002C56FD"/>
    <w:rsid w:val="002D49E4"/>
    <w:rsid w:val="002D4DCA"/>
    <w:rsid w:val="002E03CD"/>
    <w:rsid w:val="002E450B"/>
    <w:rsid w:val="002E4825"/>
    <w:rsid w:val="002E73F9"/>
    <w:rsid w:val="002F05B9"/>
    <w:rsid w:val="003154AE"/>
    <w:rsid w:val="00340BA3"/>
    <w:rsid w:val="003427D2"/>
    <w:rsid w:val="00366400"/>
    <w:rsid w:val="003963D7"/>
    <w:rsid w:val="00396F28"/>
    <w:rsid w:val="0039726C"/>
    <w:rsid w:val="003A06C5"/>
    <w:rsid w:val="003A1A05"/>
    <w:rsid w:val="003A2654"/>
    <w:rsid w:val="003A41C8"/>
    <w:rsid w:val="003C06BF"/>
    <w:rsid w:val="003C7577"/>
    <w:rsid w:val="003C7899"/>
    <w:rsid w:val="003D2F0A"/>
    <w:rsid w:val="003D563F"/>
    <w:rsid w:val="003E1E58"/>
    <w:rsid w:val="003E2BAB"/>
    <w:rsid w:val="003E5964"/>
    <w:rsid w:val="003E7A0A"/>
    <w:rsid w:val="00405199"/>
    <w:rsid w:val="004068D1"/>
    <w:rsid w:val="00410699"/>
    <w:rsid w:val="00411FCB"/>
    <w:rsid w:val="00415360"/>
    <w:rsid w:val="0044591E"/>
    <w:rsid w:val="004476F0"/>
    <w:rsid w:val="0045058C"/>
    <w:rsid w:val="00455B91"/>
    <w:rsid w:val="004651D2"/>
    <w:rsid w:val="00465D26"/>
    <w:rsid w:val="004679F8"/>
    <w:rsid w:val="004742D1"/>
    <w:rsid w:val="00475D5D"/>
    <w:rsid w:val="00485B6C"/>
    <w:rsid w:val="00491D7D"/>
    <w:rsid w:val="004B337F"/>
    <w:rsid w:val="004B6896"/>
    <w:rsid w:val="004F3596"/>
    <w:rsid w:val="005013FF"/>
    <w:rsid w:val="005236D5"/>
    <w:rsid w:val="00530FD7"/>
    <w:rsid w:val="00572E2D"/>
    <w:rsid w:val="00592103"/>
    <w:rsid w:val="005941DD"/>
    <w:rsid w:val="005A545E"/>
    <w:rsid w:val="005A5862"/>
    <w:rsid w:val="005B0852"/>
    <w:rsid w:val="005B2776"/>
    <w:rsid w:val="005C06AE"/>
    <w:rsid w:val="00610C18"/>
    <w:rsid w:val="00612385"/>
    <w:rsid w:val="0061376C"/>
    <w:rsid w:val="006340AE"/>
    <w:rsid w:val="00636EFA"/>
    <w:rsid w:val="0066229C"/>
    <w:rsid w:val="00663F00"/>
    <w:rsid w:val="006806DB"/>
    <w:rsid w:val="00692FA3"/>
    <w:rsid w:val="0069696C"/>
    <w:rsid w:val="00696C84"/>
    <w:rsid w:val="006A085A"/>
    <w:rsid w:val="006B1E71"/>
    <w:rsid w:val="006D3A87"/>
    <w:rsid w:val="006F01B4"/>
    <w:rsid w:val="00704C6A"/>
    <w:rsid w:val="00734D59"/>
    <w:rsid w:val="0073609B"/>
    <w:rsid w:val="0075033E"/>
    <w:rsid w:val="00752745"/>
    <w:rsid w:val="0075336C"/>
    <w:rsid w:val="00761726"/>
    <w:rsid w:val="0076665E"/>
    <w:rsid w:val="00767B83"/>
    <w:rsid w:val="00772185"/>
    <w:rsid w:val="00773FBA"/>
    <w:rsid w:val="007749BC"/>
    <w:rsid w:val="00780C88"/>
    <w:rsid w:val="00780E25"/>
    <w:rsid w:val="007818F0"/>
    <w:rsid w:val="00783462"/>
    <w:rsid w:val="00787B13"/>
    <w:rsid w:val="00792FAC"/>
    <w:rsid w:val="007A5D2F"/>
    <w:rsid w:val="007B0062"/>
    <w:rsid w:val="007B307D"/>
    <w:rsid w:val="007B6FEB"/>
    <w:rsid w:val="007B79D4"/>
    <w:rsid w:val="007C1EF7"/>
    <w:rsid w:val="007C710E"/>
    <w:rsid w:val="007D0B88"/>
    <w:rsid w:val="007D1549"/>
    <w:rsid w:val="007E03E9"/>
    <w:rsid w:val="007E04EE"/>
    <w:rsid w:val="007E31C8"/>
    <w:rsid w:val="007E7FA7"/>
    <w:rsid w:val="007F0721"/>
    <w:rsid w:val="007F4A90"/>
    <w:rsid w:val="00803501"/>
    <w:rsid w:val="0080799B"/>
    <w:rsid w:val="00807BE3"/>
    <w:rsid w:val="00811F02"/>
    <w:rsid w:val="008407A4"/>
    <w:rsid w:val="00844860"/>
    <w:rsid w:val="00845CC4"/>
    <w:rsid w:val="00850B9F"/>
    <w:rsid w:val="00862ABC"/>
    <w:rsid w:val="008644F4"/>
    <w:rsid w:val="00867803"/>
    <w:rsid w:val="00873379"/>
    <w:rsid w:val="008748B8"/>
    <w:rsid w:val="00883733"/>
    <w:rsid w:val="008965D2"/>
    <w:rsid w:val="008A236D"/>
    <w:rsid w:val="008A7C30"/>
    <w:rsid w:val="008B565A"/>
    <w:rsid w:val="008C3414"/>
    <w:rsid w:val="008D030F"/>
    <w:rsid w:val="008D36D5"/>
    <w:rsid w:val="008E3270"/>
    <w:rsid w:val="008E3903"/>
    <w:rsid w:val="008F63E3"/>
    <w:rsid w:val="00911D5F"/>
    <w:rsid w:val="00913C3B"/>
    <w:rsid w:val="00915509"/>
    <w:rsid w:val="00927388"/>
    <w:rsid w:val="009274FE"/>
    <w:rsid w:val="00935D30"/>
    <w:rsid w:val="009401AC"/>
    <w:rsid w:val="009475B7"/>
    <w:rsid w:val="0095758E"/>
    <w:rsid w:val="009613AC"/>
    <w:rsid w:val="0096598B"/>
    <w:rsid w:val="009671D0"/>
    <w:rsid w:val="009744E9"/>
    <w:rsid w:val="00980643"/>
    <w:rsid w:val="009844A2"/>
    <w:rsid w:val="009A42EF"/>
    <w:rsid w:val="009B46BC"/>
    <w:rsid w:val="009B59D6"/>
    <w:rsid w:val="009B61C3"/>
    <w:rsid w:val="009C396F"/>
    <w:rsid w:val="009C7B4F"/>
    <w:rsid w:val="009E0126"/>
    <w:rsid w:val="009E7B49"/>
    <w:rsid w:val="009F0F91"/>
    <w:rsid w:val="009F4EB3"/>
    <w:rsid w:val="00A00D8A"/>
    <w:rsid w:val="00A06D48"/>
    <w:rsid w:val="00A21834"/>
    <w:rsid w:val="00A31C17"/>
    <w:rsid w:val="00A31FDE"/>
    <w:rsid w:val="00A32ECB"/>
    <w:rsid w:val="00A34CCD"/>
    <w:rsid w:val="00A35AC2"/>
    <w:rsid w:val="00A37C77"/>
    <w:rsid w:val="00A5418D"/>
    <w:rsid w:val="00A725C2"/>
    <w:rsid w:val="00A769EE"/>
    <w:rsid w:val="00A810A5"/>
    <w:rsid w:val="00A831C7"/>
    <w:rsid w:val="00A9616A"/>
    <w:rsid w:val="00A96F68"/>
    <w:rsid w:val="00AA2342"/>
    <w:rsid w:val="00AA2FE7"/>
    <w:rsid w:val="00AD0304"/>
    <w:rsid w:val="00AD27BE"/>
    <w:rsid w:val="00AF0F1A"/>
    <w:rsid w:val="00AF1FAE"/>
    <w:rsid w:val="00B15027"/>
    <w:rsid w:val="00B21CF4"/>
    <w:rsid w:val="00B24300"/>
    <w:rsid w:val="00B63F15"/>
    <w:rsid w:val="00B90D3E"/>
    <w:rsid w:val="00B9119B"/>
    <w:rsid w:val="00BA40A2"/>
    <w:rsid w:val="00BA51A8"/>
    <w:rsid w:val="00BB5F7E"/>
    <w:rsid w:val="00BC26F6"/>
    <w:rsid w:val="00BC4833"/>
    <w:rsid w:val="00BD3122"/>
    <w:rsid w:val="00BD40DA"/>
    <w:rsid w:val="00BE2B9D"/>
    <w:rsid w:val="00BF3D67"/>
    <w:rsid w:val="00C13CA0"/>
    <w:rsid w:val="00C160AF"/>
    <w:rsid w:val="00C22299"/>
    <w:rsid w:val="00C2269D"/>
    <w:rsid w:val="00C250CE"/>
    <w:rsid w:val="00C25609"/>
    <w:rsid w:val="00C262D7"/>
    <w:rsid w:val="00C26607"/>
    <w:rsid w:val="00C321FC"/>
    <w:rsid w:val="00C46374"/>
    <w:rsid w:val="00C60D75"/>
    <w:rsid w:val="00C64CEA"/>
    <w:rsid w:val="00C73012"/>
    <w:rsid w:val="00C763DD"/>
    <w:rsid w:val="00C84FC0"/>
    <w:rsid w:val="00C9244A"/>
    <w:rsid w:val="00CB0E5D"/>
    <w:rsid w:val="00CB5DA3"/>
    <w:rsid w:val="00CB7CDB"/>
    <w:rsid w:val="00CC3976"/>
    <w:rsid w:val="00CE09B7"/>
    <w:rsid w:val="00CE31E6"/>
    <w:rsid w:val="00CE3B74"/>
    <w:rsid w:val="00CF42E2"/>
    <w:rsid w:val="00CF7916"/>
    <w:rsid w:val="00D158F3"/>
    <w:rsid w:val="00D3665C"/>
    <w:rsid w:val="00D47FDB"/>
    <w:rsid w:val="00D508CC"/>
    <w:rsid w:val="00D50F4B"/>
    <w:rsid w:val="00D60547"/>
    <w:rsid w:val="00D66444"/>
    <w:rsid w:val="00D76353"/>
    <w:rsid w:val="00D92B88"/>
    <w:rsid w:val="00DA2163"/>
    <w:rsid w:val="00DB28BB"/>
    <w:rsid w:val="00DB60CB"/>
    <w:rsid w:val="00DC603F"/>
    <w:rsid w:val="00DD1FC8"/>
    <w:rsid w:val="00DD3C0D"/>
    <w:rsid w:val="00DD3F06"/>
    <w:rsid w:val="00DD4864"/>
    <w:rsid w:val="00DD71A2"/>
    <w:rsid w:val="00DE1DC4"/>
    <w:rsid w:val="00DE5786"/>
    <w:rsid w:val="00E0639C"/>
    <w:rsid w:val="00E067E6"/>
    <w:rsid w:val="00E12531"/>
    <w:rsid w:val="00E143B0"/>
    <w:rsid w:val="00E21DDD"/>
    <w:rsid w:val="00E33506"/>
    <w:rsid w:val="00E55891"/>
    <w:rsid w:val="00E6283A"/>
    <w:rsid w:val="00E732A3"/>
    <w:rsid w:val="00E83A85"/>
    <w:rsid w:val="00E8542B"/>
    <w:rsid w:val="00E90FC4"/>
    <w:rsid w:val="00E9406F"/>
    <w:rsid w:val="00EA01EC"/>
    <w:rsid w:val="00EA15B0"/>
    <w:rsid w:val="00EA5D97"/>
    <w:rsid w:val="00EB7F36"/>
    <w:rsid w:val="00EC4393"/>
    <w:rsid w:val="00ED584D"/>
    <w:rsid w:val="00EE1C07"/>
    <w:rsid w:val="00EE2C91"/>
    <w:rsid w:val="00EE3979"/>
    <w:rsid w:val="00EF138C"/>
    <w:rsid w:val="00F034CE"/>
    <w:rsid w:val="00F10A0F"/>
    <w:rsid w:val="00F25708"/>
    <w:rsid w:val="00F26C96"/>
    <w:rsid w:val="00F26EB6"/>
    <w:rsid w:val="00F3434D"/>
    <w:rsid w:val="00F40284"/>
    <w:rsid w:val="00F67976"/>
    <w:rsid w:val="00F70BE1"/>
    <w:rsid w:val="00F85929"/>
    <w:rsid w:val="00FB5552"/>
    <w:rsid w:val="00FC0862"/>
    <w:rsid w:val="00FC70FB"/>
    <w:rsid w:val="00FC7933"/>
    <w:rsid w:val="00FD143D"/>
    <w:rsid w:val="00FE438A"/>
    <w:rsid w:val="00FE4498"/>
    <w:rsid w:val="00FF627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3C7577"/>
    <w:rPr>
      <w:vertAlign w:val="superscript"/>
    </w:rPr>
  </w:style>
  <w:style w:type="character" w:styleId="Hyperlink">
    <w:name w:val="Hyperlink"/>
    <w:basedOn w:val="DefaultParagraphFont"/>
    <w:uiPriority w:val="99"/>
    <w:semiHidden/>
    <w:unhideWhenUsed/>
    <w:rsid w:val="003C75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3C7577"/>
    <w:rPr>
      <w:vertAlign w:val="superscript"/>
    </w:rPr>
  </w:style>
  <w:style w:type="character" w:styleId="Hyperlink">
    <w:name w:val="Hyperlink"/>
    <w:basedOn w:val="DefaultParagraphFont"/>
    <w:uiPriority w:val="99"/>
    <w:semiHidden/>
    <w:unhideWhenUsed/>
    <w:rsid w:val="003C75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dabbor.org/?page=quran&amp;SID=3&amp;AID=15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1575;&#1588;&#1585;&#1575;&#1602;\&#1606;&#1605;&#1608;&#1606;&#1607;%20&#1608;&#1585;&#1583;%20&#1575;&#1589;&#1604;&#1575;&#1581;&#1740;%20&#1582;&#1575;&#1585;&#1580;%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نمونه ورد اصلاحی خارج فقه.dotx</Template>
  <TotalTime>166</TotalTime>
  <Pages>8</Pages>
  <Words>2541</Words>
  <Characters>14486</Characters>
  <Application>Microsoft Office Word</Application>
  <DocSecurity>0</DocSecurity>
  <Lines>120</Lines>
  <Paragraphs>33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M.Asnad</dc:creator>
  <cp:lastModifiedBy>Akbarian</cp:lastModifiedBy>
  <cp:revision>11</cp:revision>
  <dcterms:created xsi:type="dcterms:W3CDTF">2016-09-14T10:10:00Z</dcterms:created>
  <dcterms:modified xsi:type="dcterms:W3CDTF">2016-09-15T04:48:00Z</dcterms:modified>
</cp:coreProperties>
</file>