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835072359"/>
        <w:docPartObj>
          <w:docPartGallery w:val="Table of Contents"/>
          <w:docPartUnique/>
        </w:docPartObj>
      </w:sdtPr>
      <w:sdtEndPr>
        <w:rPr>
          <w:noProof/>
        </w:rPr>
      </w:sdtEndPr>
      <w:sdtContent>
        <w:p w:rsidR="009F15E3" w:rsidRPr="004A3EA4" w:rsidRDefault="009F15E3" w:rsidP="004A3EA4">
          <w:pPr>
            <w:pStyle w:val="TOCHeading"/>
            <w:spacing w:line="276" w:lineRule="auto"/>
            <w:jc w:val="center"/>
            <w:rPr>
              <w:rFonts w:ascii="Traditional Arabic" w:hAnsi="Traditional Arabic" w:cs="Traditional Arabic"/>
            </w:rPr>
          </w:pPr>
          <w:r w:rsidRPr="004A3EA4">
            <w:rPr>
              <w:rFonts w:ascii="Traditional Arabic" w:hAnsi="Traditional Arabic" w:cs="Traditional Arabic" w:hint="cs"/>
              <w:rtl/>
            </w:rPr>
            <w:t>فهرست مطالب</w:t>
          </w:r>
        </w:p>
        <w:p w:rsidR="009F15E3" w:rsidRPr="004A3EA4" w:rsidRDefault="009F15E3" w:rsidP="004A3EA4">
          <w:pPr>
            <w:pStyle w:val="TOC1"/>
            <w:tabs>
              <w:tab w:val="right" w:leader="dot" w:pos="9350"/>
            </w:tabs>
            <w:spacing w:line="276" w:lineRule="auto"/>
            <w:rPr>
              <w:rFonts w:ascii="Traditional Arabic" w:hAnsi="Traditional Arabic" w:cs="Traditional Arabic"/>
              <w:noProof/>
              <w:sz w:val="22"/>
              <w:szCs w:val="22"/>
              <w:lang w:bidi="ar-SA"/>
            </w:rPr>
          </w:pPr>
          <w:r w:rsidRPr="004A3EA4">
            <w:rPr>
              <w:rFonts w:ascii="Traditional Arabic" w:hAnsi="Traditional Arabic" w:cs="Traditional Arabic"/>
            </w:rPr>
            <w:fldChar w:fldCharType="begin"/>
          </w:r>
          <w:r w:rsidRPr="004A3EA4">
            <w:rPr>
              <w:rFonts w:ascii="Traditional Arabic" w:hAnsi="Traditional Arabic" w:cs="Traditional Arabic"/>
            </w:rPr>
            <w:instrText xml:space="preserve"> TOC \o "1-5" \h \z \u </w:instrText>
          </w:r>
          <w:r w:rsidRPr="004A3EA4">
            <w:rPr>
              <w:rFonts w:ascii="Traditional Arabic" w:hAnsi="Traditional Arabic" w:cs="Traditional Arabic"/>
            </w:rPr>
            <w:fldChar w:fldCharType="separate"/>
          </w:r>
          <w:hyperlink w:anchor="_Toc465721094" w:history="1">
            <w:r w:rsidRPr="004A3EA4">
              <w:rPr>
                <w:rStyle w:val="Hyperlink"/>
                <w:rFonts w:ascii="Traditional Arabic" w:hAnsi="Traditional Arabic" w:cs="Traditional Arabic" w:hint="eastAsia"/>
                <w:noProof/>
                <w:rtl/>
              </w:rPr>
              <w:t>اشاره</w:t>
            </w:r>
            <w:r w:rsidRPr="004A3EA4">
              <w:rPr>
                <w:rFonts w:ascii="Traditional Arabic" w:hAnsi="Traditional Arabic" w:cs="Traditional Arabic"/>
                <w:noProof/>
                <w:webHidden/>
              </w:rPr>
              <w:tab/>
            </w:r>
            <w:r w:rsidRPr="004A3EA4">
              <w:rPr>
                <w:rFonts w:ascii="Traditional Arabic" w:hAnsi="Traditional Arabic" w:cs="Traditional Arabic"/>
                <w:noProof/>
                <w:webHidden/>
              </w:rPr>
              <w:fldChar w:fldCharType="begin"/>
            </w:r>
            <w:r w:rsidRPr="004A3EA4">
              <w:rPr>
                <w:rFonts w:ascii="Traditional Arabic" w:hAnsi="Traditional Arabic" w:cs="Traditional Arabic"/>
                <w:noProof/>
                <w:webHidden/>
              </w:rPr>
              <w:instrText xml:space="preserve"> PAGEREF _Toc465721094 \h </w:instrText>
            </w:r>
            <w:r w:rsidRPr="004A3EA4">
              <w:rPr>
                <w:rFonts w:ascii="Traditional Arabic" w:hAnsi="Traditional Arabic" w:cs="Traditional Arabic"/>
                <w:noProof/>
                <w:webHidden/>
              </w:rPr>
            </w:r>
            <w:r w:rsidRPr="004A3EA4">
              <w:rPr>
                <w:rFonts w:ascii="Traditional Arabic" w:hAnsi="Traditional Arabic" w:cs="Traditional Arabic"/>
                <w:noProof/>
                <w:webHidden/>
              </w:rPr>
              <w:fldChar w:fldCharType="separate"/>
            </w:r>
            <w:r w:rsidRPr="004A3EA4">
              <w:rPr>
                <w:rFonts w:ascii="Traditional Arabic" w:hAnsi="Traditional Arabic" w:cs="Traditional Arabic"/>
                <w:noProof/>
                <w:webHidden/>
                <w:rtl/>
              </w:rPr>
              <w:t>2</w:t>
            </w:r>
            <w:r w:rsidRPr="004A3EA4">
              <w:rPr>
                <w:rFonts w:ascii="Traditional Arabic" w:hAnsi="Traditional Arabic" w:cs="Traditional Arabic"/>
                <w:noProof/>
                <w:webHidden/>
              </w:rPr>
              <w:fldChar w:fldCharType="end"/>
            </w:r>
          </w:hyperlink>
        </w:p>
        <w:p w:rsidR="009F15E3" w:rsidRPr="004A3EA4" w:rsidRDefault="00C763CB" w:rsidP="004A3EA4">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721095" w:history="1">
            <w:r w:rsidR="009F15E3" w:rsidRPr="004A3EA4">
              <w:rPr>
                <w:rStyle w:val="Hyperlink"/>
                <w:rFonts w:ascii="Traditional Arabic" w:hAnsi="Traditional Arabic" w:cs="Traditional Arabic" w:hint="eastAsia"/>
                <w:noProof/>
                <w:rtl/>
              </w:rPr>
              <w:t>نظر</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اول</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_Toc465721095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2</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721096" w:history="1">
            <w:r w:rsidR="009F15E3" w:rsidRPr="004A3EA4">
              <w:rPr>
                <w:rStyle w:val="Hyperlink"/>
                <w:rFonts w:ascii="Traditional Arabic" w:hAnsi="Traditional Arabic" w:cs="Traditional Arabic" w:hint="eastAsia"/>
                <w:noProof/>
                <w:rtl/>
              </w:rPr>
              <w:t>پاسخ</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به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نظر</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ه</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_Toc465721096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2</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721097" w:history="1">
            <w:r w:rsidR="009F15E3" w:rsidRPr="004A3EA4">
              <w:rPr>
                <w:rStyle w:val="Hyperlink"/>
                <w:rFonts w:ascii="Traditional Arabic" w:hAnsi="Traditional Arabic" w:cs="Traditional Arabic" w:hint="eastAsia"/>
                <w:noProof/>
                <w:rtl/>
              </w:rPr>
              <w:t>نت</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جه</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_Toc465721097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3</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721098" w:history="1">
            <w:r w:rsidR="009F15E3" w:rsidRPr="004A3EA4">
              <w:rPr>
                <w:rStyle w:val="Hyperlink"/>
                <w:rFonts w:ascii="Traditional Arabic" w:hAnsi="Traditional Arabic" w:cs="Traditional Arabic" w:hint="eastAsia"/>
                <w:noProof/>
                <w:rtl/>
              </w:rPr>
              <w:t>انواع</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س</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ره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عقلا</w:t>
            </w:r>
            <w:r w:rsidR="009F15E3" w:rsidRPr="004A3EA4">
              <w:rPr>
                <w:rStyle w:val="Hyperlink"/>
                <w:rFonts w:ascii="Traditional Arabic" w:hAnsi="Traditional Arabic" w:cs="Traditional Arabic" w:hint="cs"/>
                <w:noProof/>
                <w:rtl/>
              </w:rPr>
              <w:t>یی</w:t>
            </w:r>
            <w:r w:rsidR="009F15E3" w:rsidRPr="004A3EA4">
              <w:rPr>
                <w:rStyle w:val="Hyperlink"/>
                <w:rFonts w:ascii="Traditional Arabic" w:hAnsi="Traditional Arabic" w:cs="Traditional Arabic" w:hint="eastAsia"/>
                <w:noProof/>
                <w:rtl/>
              </w:rPr>
              <w:t>ه</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_Toc465721098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3</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65721099" w:history="1">
            <w:r w:rsidR="009F15E3" w:rsidRPr="004A3EA4">
              <w:rPr>
                <w:rStyle w:val="Hyperlink"/>
                <w:rFonts w:ascii="Traditional Arabic" w:hAnsi="Traditional Arabic" w:cs="Traditional Arabic" w:hint="eastAsia"/>
                <w:noProof/>
                <w:rtl/>
              </w:rPr>
              <w:t>نوع</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اول</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س</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ره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عقلا</w:t>
            </w:r>
            <w:r w:rsidR="009F15E3" w:rsidRPr="004A3EA4">
              <w:rPr>
                <w:rStyle w:val="Hyperlink"/>
                <w:rFonts w:ascii="Traditional Arabic" w:hAnsi="Traditional Arabic" w:cs="Traditional Arabic" w:hint="cs"/>
                <w:noProof/>
                <w:rtl/>
              </w:rPr>
              <w:t>یی</w:t>
            </w:r>
            <w:r w:rsidR="009F15E3" w:rsidRPr="004A3EA4">
              <w:rPr>
                <w:rStyle w:val="Hyperlink"/>
                <w:rFonts w:ascii="Traditional Arabic" w:hAnsi="Traditional Arabic" w:cs="Traditional Arabic" w:hint="eastAsia"/>
                <w:noProof/>
                <w:rtl/>
              </w:rPr>
              <w:t>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با</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مبنا</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عقل</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عمل</w:t>
            </w:r>
            <w:r w:rsidR="009F15E3" w:rsidRPr="004A3EA4">
              <w:rPr>
                <w:rStyle w:val="Hyperlink"/>
                <w:rFonts w:ascii="Traditional Arabic" w:hAnsi="Traditional Arabic" w:cs="Traditional Arabic" w:hint="cs"/>
                <w:noProof/>
                <w:rtl/>
              </w:rPr>
              <w:t>ی</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_Toc465721099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3</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721100" w:history="1">
            <w:r w:rsidR="009F15E3" w:rsidRPr="004A3EA4">
              <w:rPr>
                <w:rStyle w:val="Hyperlink"/>
                <w:rFonts w:ascii="Traditional Arabic" w:hAnsi="Traditional Arabic" w:cs="Traditional Arabic" w:hint="eastAsia"/>
                <w:noProof/>
                <w:rtl/>
              </w:rPr>
              <w:t>نوع</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دوم</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س</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ره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عقلا</w:t>
            </w:r>
            <w:r w:rsidR="009F15E3" w:rsidRPr="004A3EA4">
              <w:rPr>
                <w:rStyle w:val="Hyperlink"/>
                <w:rFonts w:ascii="Traditional Arabic" w:hAnsi="Traditional Arabic" w:cs="Traditional Arabic" w:hint="cs"/>
                <w:noProof/>
                <w:rtl/>
              </w:rPr>
              <w:t>یی</w:t>
            </w:r>
            <w:r w:rsidR="009F15E3" w:rsidRPr="004A3EA4">
              <w:rPr>
                <w:rStyle w:val="Hyperlink"/>
                <w:rFonts w:ascii="Traditional Arabic" w:hAnsi="Traditional Arabic" w:cs="Traditional Arabic" w:hint="eastAsia"/>
                <w:noProof/>
                <w:rtl/>
              </w:rPr>
              <w:t>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بدون</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مبنا</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عقل</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عمل</w:t>
            </w:r>
            <w:r w:rsidR="009F15E3" w:rsidRPr="004A3EA4">
              <w:rPr>
                <w:rStyle w:val="Hyperlink"/>
                <w:rFonts w:ascii="Traditional Arabic" w:hAnsi="Traditional Arabic" w:cs="Traditional Arabic" w:hint="cs"/>
                <w:noProof/>
                <w:rtl/>
              </w:rPr>
              <w:t>ی</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_Toc465721100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3</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2"/>
            <w:tabs>
              <w:tab w:val="right" w:leader="dot" w:pos="9350"/>
            </w:tabs>
            <w:spacing w:line="276" w:lineRule="auto"/>
            <w:rPr>
              <w:rFonts w:ascii="Traditional Arabic" w:hAnsi="Traditional Arabic" w:cs="Traditional Arabic"/>
              <w:noProof/>
              <w:sz w:val="22"/>
              <w:szCs w:val="22"/>
              <w:lang w:bidi="ar-SA"/>
            </w:rPr>
          </w:pPr>
          <w:hyperlink w:anchor="_Toc465721101" w:history="1">
            <w:r w:rsidR="009F15E3" w:rsidRPr="004A3EA4">
              <w:rPr>
                <w:rStyle w:val="Hyperlink"/>
                <w:rFonts w:ascii="Traditional Arabic" w:hAnsi="Traditional Arabic" w:cs="Traditional Arabic" w:hint="eastAsia"/>
                <w:noProof/>
                <w:rtl/>
              </w:rPr>
              <w:t>نظر</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دوم</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عدم</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احراز</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ردع</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کاف</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است</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_Toc465721101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4</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2"/>
            <w:tabs>
              <w:tab w:val="right" w:leader="dot" w:pos="9350"/>
            </w:tabs>
            <w:spacing w:line="276" w:lineRule="auto"/>
            <w:rPr>
              <w:rFonts w:ascii="Traditional Arabic" w:hAnsi="Traditional Arabic" w:cs="Traditional Arabic"/>
              <w:noProof/>
              <w:sz w:val="22"/>
              <w:szCs w:val="22"/>
              <w:lang w:bidi="ar-SA"/>
            </w:rPr>
          </w:pPr>
          <w:hyperlink w:anchor="_Toc465721102" w:history="1">
            <w:r w:rsidR="009F15E3" w:rsidRPr="004A3EA4">
              <w:rPr>
                <w:rStyle w:val="Hyperlink"/>
                <w:rFonts w:ascii="Traditional Arabic" w:hAnsi="Traditional Arabic" w:cs="Traditional Arabic" w:hint="eastAsia"/>
                <w:noProof/>
                <w:rtl/>
              </w:rPr>
              <w:t>نظر</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سوم</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احراز</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عدم</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ردع</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ن</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از</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است</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_Toc465721102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5</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2"/>
            <w:tabs>
              <w:tab w:val="right" w:leader="dot" w:pos="9350"/>
            </w:tabs>
            <w:spacing w:line="276" w:lineRule="auto"/>
            <w:rPr>
              <w:rFonts w:ascii="Traditional Arabic" w:hAnsi="Traditional Arabic" w:cs="Traditional Arabic"/>
              <w:noProof/>
              <w:sz w:val="22"/>
              <w:szCs w:val="22"/>
              <w:lang w:bidi="ar-SA"/>
            </w:rPr>
          </w:pPr>
          <w:hyperlink w:anchor="_Toc465721103" w:history="1">
            <w:r w:rsidR="009F15E3" w:rsidRPr="004A3EA4">
              <w:rPr>
                <w:rStyle w:val="Hyperlink"/>
                <w:rFonts w:ascii="Traditional Arabic" w:hAnsi="Traditional Arabic" w:cs="Traditional Arabic" w:hint="eastAsia"/>
                <w:noProof/>
                <w:rtl/>
              </w:rPr>
              <w:t>نظر</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چهارم</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ن</w:t>
            </w:r>
            <w:r w:rsidR="009F15E3" w:rsidRPr="004A3EA4">
              <w:rPr>
                <w:rStyle w:val="Hyperlink"/>
                <w:rFonts w:ascii="Traditional Arabic" w:hAnsi="Traditional Arabic" w:cs="Traditional Arabic" w:hint="cs"/>
                <w:noProof/>
                <w:rtl/>
              </w:rPr>
              <w:t>ی</w:t>
            </w:r>
            <w:r w:rsidR="009F15E3" w:rsidRPr="004A3EA4">
              <w:rPr>
                <w:rStyle w:val="Hyperlink"/>
                <w:rFonts w:ascii="Traditional Arabic" w:hAnsi="Traditional Arabic" w:cs="Traditional Arabic" w:hint="eastAsia"/>
                <w:noProof/>
                <w:rtl/>
              </w:rPr>
              <w:t>از</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به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امضاء</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شارع</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_Toc465721103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5</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2"/>
            <w:tabs>
              <w:tab w:val="right" w:leader="dot" w:pos="9350"/>
            </w:tabs>
            <w:spacing w:line="276" w:lineRule="auto"/>
            <w:rPr>
              <w:rFonts w:ascii="Traditional Arabic" w:hAnsi="Traditional Arabic" w:cs="Traditional Arabic"/>
              <w:noProof/>
              <w:sz w:val="22"/>
              <w:szCs w:val="22"/>
              <w:lang w:bidi="ar-SA"/>
            </w:rPr>
          </w:pPr>
          <w:hyperlink w:anchor="_Toc465721104" w:history="1">
            <w:r w:rsidR="009F15E3" w:rsidRPr="004A3EA4">
              <w:rPr>
                <w:rStyle w:val="Hyperlink"/>
                <w:rFonts w:ascii="Traditional Arabic" w:hAnsi="Traditional Arabic" w:cs="Traditional Arabic" w:hint="eastAsia"/>
                <w:noProof/>
                <w:rtl/>
              </w:rPr>
              <w:t>خلاصه</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نظرات</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اول</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و</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چهارم</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_Toc465721104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6</w:t>
            </w:r>
            <w:r w:rsidR="009F15E3" w:rsidRPr="004A3EA4">
              <w:rPr>
                <w:rFonts w:ascii="Traditional Arabic" w:hAnsi="Traditional Arabic" w:cs="Traditional Arabic"/>
                <w:noProof/>
                <w:webHidden/>
              </w:rPr>
              <w:fldChar w:fldCharType="end"/>
            </w:r>
          </w:hyperlink>
        </w:p>
        <w:p w:rsidR="009F15E3" w:rsidRPr="004A3EA4" w:rsidRDefault="00C763CB" w:rsidP="004A3EA4">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721105" w:history="1">
            <w:r w:rsidR="009F15E3" w:rsidRPr="004A3EA4">
              <w:rPr>
                <w:rStyle w:val="Hyperlink"/>
                <w:rFonts w:ascii="Traditional Arabic" w:hAnsi="Traditional Arabic" w:cs="Traditional Arabic" w:hint="eastAsia"/>
                <w:noProof/>
                <w:rtl/>
              </w:rPr>
              <w:t>جمع</w:t>
            </w:r>
            <w:r w:rsidR="009F15E3" w:rsidRPr="004A3EA4">
              <w:rPr>
                <w:rStyle w:val="Hyperlink"/>
                <w:rFonts w:ascii="Traditional Arabic" w:hAnsi="Traditional Arabic" w:cs="Traditional Arabic"/>
                <w:noProof/>
                <w:rtl/>
              </w:rPr>
              <w:t xml:space="preserve"> </w:t>
            </w:r>
            <w:r w:rsidR="009F15E3" w:rsidRPr="004A3EA4">
              <w:rPr>
                <w:rStyle w:val="Hyperlink"/>
                <w:rFonts w:ascii="Traditional Arabic" w:hAnsi="Traditional Arabic" w:cs="Traditional Arabic" w:hint="eastAsia"/>
                <w:noProof/>
                <w:rtl/>
              </w:rPr>
              <w:t>بند</w:t>
            </w:r>
            <w:r w:rsidR="009F15E3" w:rsidRPr="004A3EA4">
              <w:rPr>
                <w:rStyle w:val="Hyperlink"/>
                <w:rFonts w:ascii="Traditional Arabic" w:hAnsi="Traditional Arabic" w:cs="Traditional Arabic" w:hint="cs"/>
                <w:noProof/>
                <w:rtl/>
              </w:rPr>
              <w:t>ی</w:t>
            </w:r>
            <w:r w:rsidR="009F15E3" w:rsidRPr="004A3EA4">
              <w:rPr>
                <w:rFonts w:ascii="Traditional Arabic" w:hAnsi="Traditional Arabic" w:cs="Traditional Arabic"/>
                <w:noProof/>
                <w:webHidden/>
              </w:rPr>
              <w:tab/>
            </w:r>
            <w:r w:rsidR="009F15E3" w:rsidRPr="004A3EA4">
              <w:rPr>
                <w:rFonts w:ascii="Traditional Arabic" w:hAnsi="Traditional Arabic" w:cs="Traditional Arabic"/>
                <w:noProof/>
                <w:webHidden/>
              </w:rPr>
              <w:fldChar w:fldCharType="begin"/>
            </w:r>
            <w:r w:rsidR="009F15E3" w:rsidRPr="004A3EA4">
              <w:rPr>
                <w:rFonts w:ascii="Traditional Arabic" w:hAnsi="Traditional Arabic" w:cs="Traditional Arabic"/>
                <w:noProof/>
                <w:webHidden/>
              </w:rPr>
              <w:instrText xml:space="preserve"> PAGEREF _Toc465721105 \h </w:instrText>
            </w:r>
            <w:r w:rsidR="009F15E3" w:rsidRPr="004A3EA4">
              <w:rPr>
                <w:rFonts w:ascii="Traditional Arabic" w:hAnsi="Traditional Arabic" w:cs="Traditional Arabic"/>
                <w:noProof/>
                <w:webHidden/>
              </w:rPr>
            </w:r>
            <w:r w:rsidR="009F15E3" w:rsidRPr="004A3EA4">
              <w:rPr>
                <w:rFonts w:ascii="Traditional Arabic" w:hAnsi="Traditional Arabic" w:cs="Traditional Arabic"/>
                <w:noProof/>
                <w:webHidden/>
              </w:rPr>
              <w:fldChar w:fldCharType="separate"/>
            </w:r>
            <w:r w:rsidR="009F15E3" w:rsidRPr="004A3EA4">
              <w:rPr>
                <w:rFonts w:ascii="Traditional Arabic" w:hAnsi="Traditional Arabic" w:cs="Traditional Arabic"/>
                <w:noProof/>
                <w:webHidden/>
                <w:rtl/>
              </w:rPr>
              <w:t>6</w:t>
            </w:r>
            <w:r w:rsidR="009F15E3" w:rsidRPr="004A3EA4">
              <w:rPr>
                <w:rFonts w:ascii="Traditional Arabic" w:hAnsi="Traditional Arabic" w:cs="Traditional Arabic"/>
                <w:noProof/>
                <w:webHidden/>
              </w:rPr>
              <w:fldChar w:fldCharType="end"/>
            </w:r>
          </w:hyperlink>
        </w:p>
        <w:p w:rsidR="009F15E3" w:rsidRPr="004A3EA4" w:rsidRDefault="009F15E3" w:rsidP="004A3EA4">
          <w:pPr>
            <w:spacing w:line="276" w:lineRule="auto"/>
            <w:rPr>
              <w:rFonts w:ascii="Traditional Arabic" w:hAnsi="Traditional Arabic" w:cs="Traditional Arabic"/>
            </w:rPr>
          </w:pPr>
          <w:r w:rsidRPr="004A3EA4">
            <w:rPr>
              <w:rFonts w:ascii="Traditional Arabic" w:eastAsiaTheme="minorEastAsia" w:hAnsi="Traditional Arabic" w:cs="Traditional Arabic"/>
            </w:rPr>
            <w:fldChar w:fldCharType="end"/>
          </w:r>
        </w:p>
      </w:sdtContent>
    </w:sdt>
    <w:p w:rsidR="009F15E3" w:rsidRPr="004A3EA4" w:rsidRDefault="009F15E3" w:rsidP="00430C31">
      <w:pPr>
        <w:rPr>
          <w:rFonts w:ascii="Traditional Arabic" w:hAnsi="Traditional Arabic" w:cs="Traditional Arabic"/>
          <w:rtl/>
        </w:rPr>
      </w:pPr>
    </w:p>
    <w:p w:rsidR="009F15E3" w:rsidRPr="004A3EA4" w:rsidRDefault="009F15E3">
      <w:pPr>
        <w:bidi w:val="0"/>
        <w:spacing w:after="0"/>
        <w:ind w:firstLine="0"/>
        <w:contextualSpacing w:val="0"/>
        <w:jc w:val="left"/>
        <w:rPr>
          <w:rFonts w:ascii="Traditional Arabic" w:hAnsi="Traditional Arabic" w:cs="Traditional Arabic"/>
          <w:rtl/>
        </w:rPr>
      </w:pPr>
      <w:r w:rsidRPr="004A3EA4">
        <w:rPr>
          <w:rFonts w:ascii="Traditional Arabic" w:hAnsi="Traditional Arabic" w:cs="Traditional Arabic"/>
          <w:rtl/>
        </w:rPr>
        <w:br w:type="page"/>
      </w:r>
    </w:p>
    <w:p w:rsidR="004A3EA4" w:rsidRPr="00663330" w:rsidRDefault="004A3EA4" w:rsidP="004A3EA4">
      <w:pPr>
        <w:jc w:val="center"/>
        <w:rPr>
          <w:rFonts w:ascii="Traditional Arabic" w:hAnsi="Traditional Arabic" w:cs="Traditional Arabic"/>
          <w:rtl/>
        </w:rPr>
      </w:pPr>
      <w:r w:rsidRPr="00663330">
        <w:rPr>
          <w:rFonts w:ascii="Traditional Arabic" w:hAnsi="Traditional Arabic" w:cs="Traditional Arabic" w:hint="cs"/>
          <w:rtl/>
        </w:rPr>
        <w:lastRenderedPageBreak/>
        <w:t>بسم الله الرحمن الرحیم</w:t>
      </w:r>
    </w:p>
    <w:p w:rsidR="004A3EA4" w:rsidRPr="00663330" w:rsidRDefault="004A3EA4" w:rsidP="004A3EA4">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1988926"/>
      <w:r w:rsidRPr="00663330">
        <w:rPr>
          <w:rFonts w:ascii="Traditional Arabic" w:hAnsi="Traditional Arabic" w:cs="Traditional Arabic"/>
          <w:color w:val="FF0000"/>
          <w:rtl/>
        </w:rPr>
        <w:t>موضوع:</w:t>
      </w:r>
      <w:r w:rsidRPr="00663330">
        <w:rPr>
          <w:rFonts w:ascii="Traditional Arabic" w:hAnsi="Traditional Arabic" w:cs="Traditional Arabic"/>
          <w:rtl/>
        </w:rPr>
        <w:t xml:space="preserve"> </w:t>
      </w:r>
      <w:r w:rsidRPr="00663330">
        <w:rPr>
          <w:rFonts w:ascii="Traditional Arabic" w:hAnsi="Traditional Arabic" w:cs="Traditional Arabic"/>
          <w:color w:val="auto"/>
          <w:rtl/>
        </w:rPr>
        <w:t>فقه / اجتهاد و تقلید / مسئله تقلید (مرجع</w:t>
      </w:r>
      <w:r w:rsidRPr="00663330">
        <w:rPr>
          <w:rFonts w:ascii="Traditional Arabic" w:hAnsi="Traditional Arabic" w:cs="Traditional Arabic" w:hint="cs"/>
          <w:color w:val="auto"/>
          <w:rtl/>
        </w:rPr>
        <w:t>ی</w:t>
      </w:r>
      <w:r w:rsidRPr="00663330">
        <w:rPr>
          <w:rFonts w:ascii="Traditional Arabic" w:hAnsi="Traditional Arabic" w:cs="Traditional Arabic" w:hint="eastAsia"/>
          <w:color w:val="auto"/>
          <w:rtl/>
        </w:rPr>
        <w:t>ت</w:t>
      </w:r>
      <w:r w:rsidRPr="00663330">
        <w:rPr>
          <w:rFonts w:ascii="Traditional Arabic" w:hAnsi="Traditional Arabic" w:cs="Traditional Arabic"/>
          <w:color w:val="auto"/>
          <w:rtl/>
        </w:rPr>
        <w:t xml:space="preserve"> شورا</w:t>
      </w:r>
      <w:r w:rsidRPr="00663330">
        <w:rPr>
          <w:rFonts w:ascii="Traditional Arabic" w:hAnsi="Traditional Arabic" w:cs="Traditional Arabic" w:hint="cs"/>
          <w:color w:val="auto"/>
          <w:rtl/>
        </w:rPr>
        <w:t>یی</w:t>
      </w:r>
      <w:r w:rsidRPr="00663330">
        <w:rPr>
          <w:rFonts w:ascii="Traditional Arabic" w:hAnsi="Traditional Arabic" w:cs="Traditional Arabic"/>
          <w:color w:val="auto"/>
          <w:rtl/>
        </w:rPr>
        <w:t>/ س</w:t>
      </w:r>
      <w:r w:rsidRPr="00663330">
        <w:rPr>
          <w:rFonts w:ascii="Traditional Arabic" w:hAnsi="Traditional Arabic" w:cs="Traditional Arabic" w:hint="cs"/>
          <w:color w:val="auto"/>
          <w:rtl/>
        </w:rPr>
        <w:t>ی</w:t>
      </w:r>
      <w:r w:rsidRPr="00663330">
        <w:rPr>
          <w:rFonts w:ascii="Traditional Arabic" w:hAnsi="Traditional Arabic" w:cs="Traditional Arabic" w:hint="eastAsia"/>
          <w:color w:val="auto"/>
          <w:rtl/>
        </w:rPr>
        <w:t>ره</w:t>
      </w:r>
      <w:r w:rsidRPr="00663330">
        <w:rPr>
          <w:rFonts w:ascii="Traditional Arabic" w:hAnsi="Traditional Arabic" w:cs="Traditional Arabic"/>
          <w:color w:val="auto"/>
          <w:rtl/>
        </w:rPr>
        <w:t xml:space="preserve"> عقلائ</w:t>
      </w:r>
      <w:r w:rsidRPr="00663330">
        <w:rPr>
          <w:rFonts w:ascii="Traditional Arabic" w:hAnsi="Traditional Arabic" w:cs="Traditional Arabic" w:hint="cs"/>
          <w:color w:val="auto"/>
          <w:rtl/>
        </w:rPr>
        <w:t>ی</w:t>
      </w:r>
      <w:r w:rsidRPr="00663330">
        <w:rPr>
          <w:rFonts w:ascii="Traditional Arabic" w:hAnsi="Traditional Arabic" w:cs="Traditional Arabic" w:hint="eastAsia"/>
          <w:color w:val="auto"/>
          <w:rtl/>
        </w:rPr>
        <w:t>ه</w:t>
      </w:r>
      <w:r w:rsidRPr="00663330">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p>
    <w:bookmarkEnd w:id="10"/>
    <w:p w:rsidR="004A3EA4" w:rsidRPr="00663330" w:rsidRDefault="004A3EA4" w:rsidP="004A3EA4">
      <w:pPr>
        <w:pStyle w:val="Heading1"/>
        <w:rPr>
          <w:rFonts w:ascii="Traditional Arabic" w:hAnsi="Traditional Arabic" w:cs="Traditional Arabic"/>
          <w:color w:val="FF0000"/>
          <w:rtl/>
        </w:rPr>
      </w:pPr>
      <w:r w:rsidRPr="00663330">
        <w:rPr>
          <w:rFonts w:ascii="Traditional Arabic" w:hAnsi="Traditional Arabic" w:cs="Traditional Arabic" w:hint="cs"/>
          <w:color w:val="FF0000"/>
          <w:rtl/>
        </w:rPr>
        <w:t>اشاره</w:t>
      </w:r>
    </w:p>
    <w:p w:rsidR="00592E11" w:rsidRPr="004A3EA4" w:rsidRDefault="001D4DB2" w:rsidP="00592E11">
      <w:pPr>
        <w:rPr>
          <w:rFonts w:ascii="Traditional Arabic" w:hAnsi="Traditional Arabic" w:cs="Traditional Arabic"/>
          <w:rtl/>
        </w:rPr>
      </w:pPr>
      <w:r w:rsidRPr="004A3EA4">
        <w:rPr>
          <w:rFonts w:ascii="Traditional Arabic" w:hAnsi="Traditional Arabic" w:cs="Traditional Arabic" w:hint="cs"/>
          <w:rtl/>
        </w:rPr>
        <w:t xml:space="preserve">قبل </w:t>
      </w:r>
      <w:r w:rsidR="00497D05" w:rsidRPr="004A3EA4">
        <w:rPr>
          <w:rFonts w:ascii="Traditional Arabic" w:hAnsi="Traditional Arabic" w:cs="Traditional Arabic" w:hint="cs"/>
          <w:rtl/>
        </w:rPr>
        <w:t>از اینکه نظریات بعدی مورد بررسی قرار گیرد بایس</w:t>
      </w:r>
      <w:bookmarkStart w:id="11" w:name="_GoBack"/>
      <w:bookmarkEnd w:id="11"/>
      <w:r w:rsidR="00497D05" w:rsidRPr="004A3EA4">
        <w:rPr>
          <w:rFonts w:ascii="Traditional Arabic" w:hAnsi="Traditional Arabic" w:cs="Traditional Arabic" w:hint="cs"/>
          <w:rtl/>
        </w:rPr>
        <w:t>تی در نظریات قبلی یک تکمله و نکته</w:t>
      </w:r>
      <w:r w:rsidR="00D32B0B" w:rsidRPr="004A3EA4">
        <w:rPr>
          <w:rFonts w:ascii="Traditional Arabic" w:hAnsi="Traditional Arabic" w:cs="Traditional Arabic" w:hint="cs"/>
          <w:rtl/>
        </w:rPr>
        <w:t xml:space="preserve">‌ای </w:t>
      </w:r>
      <w:r w:rsidR="00497D05" w:rsidRPr="004A3EA4">
        <w:rPr>
          <w:rFonts w:ascii="Traditional Arabic" w:hAnsi="Traditional Arabic" w:cs="Traditional Arabic" w:hint="cs"/>
          <w:rtl/>
        </w:rPr>
        <w:t>عرض شود و آن اینکه:</w:t>
      </w:r>
    </w:p>
    <w:p w:rsidR="00E54F2B" w:rsidRPr="004A3EA4" w:rsidRDefault="00E54F2B" w:rsidP="00F835FB">
      <w:pPr>
        <w:pStyle w:val="Heading3"/>
        <w:rPr>
          <w:rFonts w:ascii="Traditional Arabic" w:hAnsi="Traditional Arabic" w:cs="Traditional Arabic"/>
          <w:color w:val="FF0000"/>
          <w:rtl/>
        </w:rPr>
      </w:pPr>
      <w:bookmarkStart w:id="12" w:name="_Toc465721095"/>
      <w:r w:rsidRPr="004A3EA4">
        <w:rPr>
          <w:rFonts w:ascii="Traditional Arabic" w:hAnsi="Traditional Arabic" w:cs="Traditional Arabic" w:hint="cs"/>
          <w:color w:val="FF0000"/>
          <w:rtl/>
        </w:rPr>
        <w:t>نظریه اول</w:t>
      </w:r>
      <w:bookmarkEnd w:id="12"/>
    </w:p>
    <w:p w:rsidR="00497D05" w:rsidRPr="004A3EA4" w:rsidRDefault="00497D05" w:rsidP="001A5410">
      <w:pPr>
        <w:rPr>
          <w:rFonts w:ascii="Traditional Arabic" w:hAnsi="Traditional Arabic" w:cs="Traditional Arabic"/>
          <w:rtl/>
        </w:rPr>
      </w:pPr>
      <w:r w:rsidRPr="004A3EA4">
        <w:rPr>
          <w:rFonts w:ascii="Traditional Arabic" w:hAnsi="Traditional Arabic" w:cs="Traditional Arabic" w:hint="cs"/>
          <w:rtl/>
        </w:rPr>
        <w:t>در قبل اینطور گفته شد که در حجّیت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عقلاییه و اینکه چگونه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عقلاییه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تواند مولّد یک حکم شرعی شود، آراء و انظار و مسالکی وجود دارد و اولی مسلک این بود که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 xml:space="preserve">عقلاییه نیز مانند حکم عقل </w:t>
      </w:r>
      <w:r w:rsidR="00BA3488" w:rsidRPr="004A3EA4">
        <w:rPr>
          <w:rFonts w:ascii="Traditional Arabic" w:hAnsi="Traditional Arabic" w:cs="Traditional Arabic" w:hint="cs"/>
          <w:rtl/>
        </w:rPr>
        <w:t>در نظر گرفته شود و همانطور که در احکام عقل عملی قاعد</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BA3488" w:rsidRPr="004A3EA4">
        <w:rPr>
          <w:rFonts w:ascii="Traditional Arabic" w:hAnsi="Traditional Arabic" w:cs="Traditional Arabic" w:hint="cs"/>
          <w:rtl/>
        </w:rPr>
        <w:t>«کلّما حکم به العقل حکم به الشرع»  جاری است در سیره</w:t>
      </w:r>
      <w:r w:rsidR="00D32B0B" w:rsidRPr="004A3EA4">
        <w:rPr>
          <w:rFonts w:ascii="Traditional Arabic" w:hAnsi="Traditional Arabic" w:cs="Traditional Arabic" w:hint="cs"/>
          <w:rtl/>
        </w:rPr>
        <w:t>‌ها</w:t>
      </w:r>
      <w:r w:rsidR="00BA3488" w:rsidRPr="004A3EA4">
        <w:rPr>
          <w:rFonts w:ascii="Traditional Arabic" w:hAnsi="Traditional Arabic" w:cs="Traditional Arabic" w:hint="cs"/>
          <w:rtl/>
        </w:rPr>
        <w:t>ی عقلاییه هم چنین قانونی پذیرفته شود. این مسلک اول بود که در اینجا بایستی به این نکته توجه شود که کسانی که این احتمال را</w:t>
      </w:r>
      <w:r w:rsidR="00D32B0B" w:rsidRPr="004A3EA4">
        <w:rPr>
          <w:rFonts w:ascii="Traditional Arabic" w:hAnsi="Traditional Arabic" w:cs="Traditional Arabic" w:hint="cs"/>
          <w:rtl/>
        </w:rPr>
        <w:t xml:space="preserve"> می‌</w:t>
      </w:r>
      <w:r w:rsidR="00BA3488" w:rsidRPr="004A3EA4">
        <w:rPr>
          <w:rFonts w:ascii="Traditional Arabic" w:hAnsi="Traditional Arabic" w:cs="Traditional Arabic" w:hint="cs"/>
          <w:rtl/>
        </w:rPr>
        <w:t>دهند و بنابر این احتمال دقیقاً همانچه که در حکم عقل عملی و احکام قطعی عقل عملی گفته</w:t>
      </w:r>
      <w:r w:rsidR="00D32B0B" w:rsidRPr="004A3EA4">
        <w:rPr>
          <w:rFonts w:ascii="Traditional Arabic" w:hAnsi="Traditional Arabic" w:cs="Traditional Arabic" w:hint="cs"/>
          <w:rtl/>
        </w:rPr>
        <w:t xml:space="preserve"> می‌</w:t>
      </w:r>
      <w:r w:rsidR="00BA3488" w:rsidRPr="004A3EA4">
        <w:rPr>
          <w:rFonts w:ascii="Traditional Arabic" w:hAnsi="Traditional Arabic" w:cs="Traditional Arabic" w:hint="cs"/>
          <w:rtl/>
        </w:rPr>
        <w:t>شود، آن را در احکام عقلایی و سیَر عقلاییه اجرا</w:t>
      </w:r>
      <w:r w:rsidR="00D32B0B" w:rsidRPr="004A3EA4">
        <w:rPr>
          <w:rFonts w:ascii="Traditional Arabic" w:hAnsi="Traditional Arabic" w:cs="Traditional Arabic" w:hint="cs"/>
          <w:rtl/>
        </w:rPr>
        <w:t xml:space="preserve"> می‌</w:t>
      </w:r>
      <w:r w:rsidR="00BA3488" w:rsidRPr="004A3EA4">
        <w:rPr>
          <w:rFonts w:ascii="Traditional Arabic" w:hAnsi="Traditional Arabic" w:cs="Traditional Arabic" w:hint="cs"/>
          <w:rtl/>
        </w:rPr>
        <w:t>کنند و همان الگو را</w:t>
      </w:r>
      <w:r w:rsidR="00D32B0B" w:rsidRPr="004A3EA4">
        <w:rPr>
          <w:rFonts w:ascii="Traditional Arabic" w:hAnsi="Traditional Arabic" w:cs="Traditional Arabic" w:hint="cs"/>
          <w:rtl/>
        </w:rPr>
        <w:t xml:space="preserve"> می‌</w:t>
      </w:r>
      <w:r w:rsidR="00BA3488" w:rsidRPr="004A3EA4">
        <w:rPr>
          <w:rFonts w:ascii="Traditional Arabic" w:hAnsi="Traditional Arabic" w:cs="Traditional Arabic" w:hint="cs"/>
          <w:rtl/>
        </w:rPr>
        <w:t>توان در اینجا اجرا کرد. این یک احتمال بود که توضیح آن داده شد، بنابر این احتمال در حقیقت نباید دنبال این گشت که آیا شارع رادع دارد یا خیر و ... اصلاً این مسائل نیاز نیست</w:t>
      </w:r>
      <w:r w:rsidR="00000166" w:rsidRPr="004A3EA4">
        <w:rPr>
          <w:rFonts w:ascii="Traditional Arabic" w:hAnsi="Traditional Arabic" w:cs="Traditional Arabic" w:hint="cs"/>
          <w:rtl/>
        </w:rPr>
        <w:t xml:space="preserve"> چراکه اصلاً شارع در اینجا باید مانند عقلا سخن گفته و همراه آنها باشد (اگر این احتمال پذیرفته شود که البته ما آن را</w:t>
      </w:r>
      <w:r w:rsidR="00D32B0B" w:rsidRPr="004A3EA4">
        <w:rPr>
          <w:rFonts w:ascii="Traditional Arabic" w:hAnsi="Traditional Arabic" w:cs="Traditional Arabic" w:hint="cs"/>
          <w:rtl/>
        </w:rPr>
        <w:t xml:space="preserve"> نمی‌</w:t>
      </w:r>
      <w:r w:rsidR="00000166" w:rsidRPr="004A3EA4">
        <w:rPr>
          <w:rFonts w:ascii="Traditional Arabic" w:hAnsi="Traditional Arabic" w:cs="Traditional Arabic" w:hint="cs"/>
          <w:rtl/>
        </w:rPr>
        <w:t>پذیریم) در واقع در اینجا نیاز نیست که دنبال کنیم تا ببینیم رادعی هست یا خیر، امضاء شده است یا خیر و... در احکام عقل عملی وقتی که عقل حکم</w:t>
      </w:r>
      <w:r w:rsidR="00D32B0B" w:rsidRPr="004A3EA4">
        <w:rPr>
          <w:rFonts w:ascii="Traditional Arabic" w:hAnsi="Traditional Arabic" w:cs="Traditional Arabic" w:hint="cs"/>
          <w:rtl/>
        </w:rPr>
        <w:t xml:space="preserve"> می‌</w:t>
      </w:r>
      <w:r w:rsidR="00000166" w:rsidRPr="004A3EA4">
        <w:rPr>
          <w:rFonts w:ascii="Traditional Arabic" w:hAnsi="Traditional Arabic" w:cs="Traditional Arabic" w:hint="cs"/>
          <w:rtl/>
        </w:rPr>
        <w:t>کند که حکم «العدل حسنٌ و الظلم قبیحٌ» این حکم قطعی است و شارع هم باید آن را بپذیرد و در اینجا کسی منتظر این نیست که ببیند آیا آیه یا روایتی آمده است که این حکم عقلی را ردع و منع کند</w:t>
      </w:r>
      <w:r w:rsidR="001A5410" w:rsidRPr="004A3EA4">
        <w:rPr>
          <w:rFonts w:ascii="Traditional Arabic" w:hAnsi="Traditional Arabic" w:cs="Traditional Arabic" w:hint="cs"/>
          <w:rtl/>
        </w:rPr>
        <w:t>؟!! اصلاً اینچنین نیست و اگر چیزی هم در ظاهر خطاب هم آورده شود باید آن را توجیه کرد و حمل بر خلاف ظاهر کرد</w:t>
      </w:r>
      <w:r w:rsidR="00D83329" w:rsidRPr="004A3EA4">
        <w:rPr>
          <w:rFonts w:ascii="Traditional Arabic" w:hAnsi="Traditional Arabic" w:cs="Traditional Arabic" w:hint="cs"/>
          <w:rtl/>
        </w:rPr>
        <w:t xml:space="preserve"> چراکه پای</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D83329" w:rsidRPr="004A3EA4">
        <w:rPr>
          <w:rFonts w:ascii="Traditional Arabic" w:hAnsi="Traditional Arabic" w:cs="Traditional Arabic" w:hint="cs"/>
          <w:rtl/>
        </w:rPr>
        <w:t>حکم عقلی بر یک حکم قطعی قرار داده شده است، هم در صغری و هم در کبری که «کلّما حکم به العقل حکم به الشرع»</w:t>
      </w:r>
      <w:r w:rsidR="00D32B0B" w:rsidRPr="004A3EA4">
        <w:rPr>
          <w:rFonts w:ascii="Traditional Arabic" w:hAnsi="Traditional Arabic" w:cs="Traditional Arabic" w:hint="cs"/>
          <w:rtl/>
        </w:rPr>
        <w:t xml:space="preserve"> می‌</w:t>
      </w:r>
      <w:r w:rsidR="00D83329" w:rsidRPr="004A3EA4">
        <w:rPr>
          <w:rFonts w:ascii="Traditional Arabic" w:hAnsi="Traditional Arabic" w:cs="Traditional Arabic" w:hint="cs"/>
          <w:rtl/>
        </w:rPr>
        <w:t xml:space="preserve">باشد. </w:t>
      </w:r>
    </w:p>
    <w:p w:rsidR="00E54F2B" w:rsidRPr="004A3EA4" w:rsidRDefault="00E54F2B" w:rsidP="00F835FB">
      <w:pPr>
        <w:pStyle w:val="Heading3"/>
        <w:rPr>
          <w:rFonts w:ascii="Traditional Arabic" w:hAnsi="Traditional Arabic" w:cs="Traditional Arabic"/>
          <w:color w:val="FF0000"/>
          <w:rtl/>
        </w:rPr>
      </w:pPr>
      <w:bookmarkStart w:id="13" w:name="_Toc465721096"/>
      <w:r w:rsidRPr="004A3EA4">
        <w:rPr>
          <w:rFonts w:ascii="Traditional Arabic" w:hAnsi="Traditional Arabic" w:cs="Traditional Arabic" w:hint="cs"/>
          <w:color w:val="FF0000"/>
          <w:rtl/>
        </w:rPr>
        <w:t>پاسخ به نظریه</w:t>
      </w:r>
      <w:bookmarkEnd w:id="13"/>
    </w:p>
    <w:p w:rsidR="00D83329" w:rsidRPr="004A3EA4" w:rsidRDefault="00D83329" w:rsidP="001A5410">
      <w:pPr>
        <w:rPr>
          <w:rFonts w:ascii="Traditional Arabic" w:hAnsi="Traditional Arabic" w:cs="Traditional Arabic"/>
          <w:rtl/>
        </w:rPr>
      </w:pPr>
      <w:r w:rsidRPr="004A3EA4">
        <w:rPr>
          <w:rFonts w:ascii="Traditional Arabic" w:hAnsi="Traditional Arabic" w:cs="Traditional Arabic" w:hint="cs"/>
          <w:rtl/>
        </w:rPr>
        <w:t>این یک احتمال است که البته ما آن را نپذیرفتیم. اینکه پرسیده شود چرا درست نیست؟ اینگونه جواب داده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 که:</w:t>
      </w:r>
    </w:p>
    <w:p w:rsidR="00D83329" w:rsidRPr="004A3EA4" w:rsidRDefault="00D83329" w:rsidP="00620C30">
      <w:pPr>
        <w:rPr>
          <w:rFonts w:ascii="Traditional Arabic" w:hAnsi="Traditional Arabic" w:cs="Traditional Arabic"/>
          <w:rtl/>
        </w:rPr>
      </w:pPr>
      <w:r w:rsidRPr="004A3EA4">
        <w:rPr>
          <w:rFonts w:ascii="Traditional Arabic" w:hAnsi="Traditional Arabic" w:cs="Traditional Arabic" w:hint="cs"/>
          <w:rtl/>
        </w:rPr>
        <w:t xml:space="preserve">احکام عقلایی </w:t>
      </w:r>
      <w:r w:rsidR="004978F0" w:rsidRPr="004A3EA4">
        <w:rPr>
          <w:rFonts w:ascii="Traditional Arabic" w:hAnsi="Traditional Arabic" w:cs="Traditional Arabic" w:hint="cs"/>
          <w:rtl/>
        </w:rPr>
        <w:t>غیر از احکام عقل عملی و عقل قطعی است. در واقع این دو با هم تفاوت دارند، به این بیان که: یک سری از احکام وجود دارند که مربوط به عقل عملی هستند و این ویژگی را دارند که اولاً حکم عقلی است و ثانیاً آن حکم تخلّف ناپذیر است یعنی خلاف آن را</w:t>
      </w:r>
      <w:r w:rsidR="00D32B0B" w:rsidRPr="004A3EA4">
        <w:rPr>
          <w:rFonts w:ascii="Traditional Arabic" w:hAnsi="Traditional Arabic" w:cs="Traditional Arabic" w:hint="cs"/>
          <w:rtl/>
        </w:rPr>
        <w:t xml:space="preserve"> نمی‌</w:t>
      </w:r>
      <w:r w:rsidR="004978F0" w:rsidRPr="004A3EA4">
        <w:rPr>
          <w:rFonts w:ascii="Traditional Arabic" w:hAnsi="Traditional Arabic" w:cs="Traditional Arabic" w:hint="cs"/>
          <w:rtl/>
        </w:rPr>
        <w:t xml:space="preserve">توان گفت و بدیل ندارد. اما احکام عقلایی این است که اگرچه درست است که </w:t>
      </w:r>
      <w:r w:rsidR="00227840" w:rsidRPr="004A3EA4">
        <w:rPr>
          <w:rFonts w:ascii="Traditional Arabic" w:hAnsi="Traditional Arabic" w:cs="Traditional Arabic" w:hint="cs"/>
          <w:rtl/>
        </w:rPr>
        <w:t>آن حکم، یا ارتکاز و یا عملکردی که عقلا دارند بر اساس یک فلسفه</w:t>
      </w:r>
      <w:r w:rsidR="00D32B0B" w:rsidRPr="004A3EA4">
        <w:rPr>
          <w:rFonts w:ascii="Traditional Arabic" w:hAnsi="Traditional Arabic" w:cs="Traditional Arabic" w:hint="cs"/>
          <w:rtl/>
        </w:rPr>
        <w:t xml:space="preserve">‌ای </w:t>
      </w:r>
      <w:r w:rsidR="00227840" w:rsidRPr="004A3EA4">
        <w:rPr>
          <w:rFonts w:ascii="Traditional Arabic" w:hAnsi="Traditional Arabic" w:cs="Traditional Arabic" w:hint="cs"/>
          <w:rtl/>
        </w:rPr>
        <w:t>است، اما اینگونه نیست که حلّ مسأله منحصر در این راهی باشد که این عقلا طبق آن عمل کرده</w:t>
      </w:r>
      <w:r w:rsidR="00D32B0B" w:rsidRPr="004A3EA4">
        <w:rPr>
          <w:rFonts w:ascii="Traditional Arabic" w:hAnsi="Traditional Arabic" w:cs="Traditional Arabic" w:hint="cs"/>
          <w:rtl/>
        </w:rPr>
        <w:t xml:space="preserve">‌اند </w:t>
      </w:r>
      <w:r w:rsidR="00227840" w:rsidRPr="004A3EA4">
        <w:rPr>
          <w:rFonts w:ascii="Traditional Arabic" w:hAnsi="Traditional Arabic" w:cs="Traditional Arabic" w:hint="cs"/>
          <w:rtl/>
        </w:rPr>
        <w:t>بلکه ممکن است راه</w:t>
      </w:r>
      <w:r w:rsidR="00D32B0B" w:rsidRPr="004A3EA4">
        <w:rPr>
          <w:rFonts w:ascii="Traditional Arabic" w:hAnsi="Traditional Arabic" w:cs="Traditional Arabic" w:hint="cs"/>
          <w:rtl/>
        </w:rPr>
        <w:t>‌ها</w:t>
      </w:r>
      <w:r w:rsidR="00227840" w:rsidRPr="004A3EA4">
        <w:rPr>
          <w:rFonts w:ascii="Traditional Arabic" w:hAnsi="Traditional Arabic" w:cs="Traditional Arabic" w:hint="cs"/>
          <w:rtl/>
        </w:rPr>
        <w:t>ی دیگری نیز وجود داشته باشد</w:t>
      </w:r>
      <w:r w:rsidR="00E54F2B" w:rsidRPr="004A3EA4">
        <w:rPr>
          <w:rFonts w:ascii="Traditional Arabic" w:hAnsi="Traditional Arabic" w:cs="Traditional Arabic" w:hint="cs"/>
          <w:rtl/>
        </w:rPr>
        <w:t>. مثالی که در این باره وجود دارد این است که در ک</w:t>
      </w:r>
      <w:r w:rsidR="00296260" w:rsidRPr="004A3EA4">
        <w:rPr>
          <w:rFonts w:ascii="Traditional Arabic" w:hAnsi="Traditional Arabic" w:cs="Traditional Arabic" w:hint="cs"/>
          <w:rtl/>
        </w:rPr>
        <w:t>شورهایی مسیر رفت و برگشت خودروها به این صورت است که مسیر رفت از سمت راست و برگشت از سمت چپ</w:t>
      </w:r>
      <w:r w:rsidR="00D32B0B" w:rsidRPr="004A3EA4">
        <w:rPr>
          <w:rFonts w:ascii="Traditional Arabic" w:hAnsi="Traditional Arabic" w:cs="Traditional Arabic" w:hint="cs"/>
          <w:rtl/>
        </w:rPr>
        <w:t xml:space="preserve"> می‌</w:t>
      </w:r>
      <w:r w:rsidR="00296260" w:rsidRPr="004A3EA4">
        <w:rPr>
          <w:rFonts w:ascii="Traditional Arabic" w:hAnsi="Traditional Arabic" w:cs="Traditional Arabic" w:hint="cs"/>
          <w:rtl/>
        </w:rPr>
        <w:t>باشد و در برخی کشورها به صورت عکس</w:t>
      </w:r>
      <w:r w:rsidR="00D32B0B" w:rsidRPr="004A3EA4">
        <w:rPr>
          <w:rFonts w:ascii="Traditional Arabic" w:hAnsi="Traditional Arabic" w:cs="Traditional Arabic" w:hint="cs"/>
          <w:rtl/>
        </w:rPr>
        <w:t xml:space="preserve"> می‌</w:t>
      </w:r>
      <w:r w:rsidR="00296260" w:rsidRPr="004A3EA4">
        <w:rPr>
          <w:rFonts w:ascii="Traditional Arabic" w:hAnsi="Traditional Arabic" w:cs="Traditional Arabic" w:hint="cs"/>
          <w:rtl/>
        </w:rPr>
        <w:t>باشد یعنی مسیر رفت از سمت چپ و مسیر برگشت از سمت راست</w:t>
      </w:r>
      <w:r w:rsidR="00D32B0B" w:rsidRPr="004A3EA4">
        <w:rPr>
          <w:rFonts w:ascii="Traditional Arabic" w:hAnsi="Traditional Arabic" w:cs="Traditional Arabic" w:hint="cs"/>
          <w:rtl/>
        </w:rPr>
        <w:t xml:space="preserve"> می‌</w:t>
      </w:r>
      <w:r w:rsidR="00296260" w:rsidRPr="004A3EA4">
        <w:rPr>
          <w:rFonts w:ascii="Traditional Arabic" w:hAnsi="Traditional Arabic" w:cs="Traditional Arabic" w:hint="cs"/>
          <w:rtl/>
        </w:rPr>
        <w:t xml:space="preserve">باشد. یا مثال </w:t>
      </w:r>
      <w:r w:rsidR="00296260" w:rsidRPr="004A3EA4">
        <w:rPr>
          <w:rFonts w:ascii="Traditional Arabic" w:hAnsi="Traditional Arabic" w:cs="Traditional Arabic" w:hint="cs"/>
          <w:rtl/>
        </w:rPr>
        <w:lastRenderedPageBreak/>
        <w:t>دیگر اینکه الان عقلا برای اینکه رفت و آمد را تنظیم کنند در سر چهار راه</w:t>
      </w:r>
      <w:r w:rsidR="00D32B0B" w:rsidRPr="004A3EA4">
        <w:rPr>
          <w:rFonts w:ascii="Traditional Arabic" w:hAnsi="Traditional Arabic" w:cs="Traditional Arabic" w:hint="cs"/>
          <w:rtl/>
        </w:rPr>
        <w:t>‌ها</w:t>
      </w:r>
      <w:r w:rsidR="00296260" w:rsidRPr="004A3EA4">
        <w:rPr>
          <w:rFonts w:ascii="Traditional Arabic" w:hAnsi="Traditional Arabic" w:cs="Traditional Arabic" w:hint="cs"/>
          <w:rtl/>
        </w:rPr>
        <w:t xml:space="preserve"> چر</w:t>
      </w:r>
      <w:r w:rsidR="00620C30" w:rsidRPr="004A3EA4">
        <w:rPr>
          <w:rFonts w:ascii="Traditional Arabic" w:hAnsi="Traditional Arabic" w:cs="Traditional Arabic" w:hint="cs"/>
          <w:rtl/>
        </w:rPr>
        <w:t>اغ قرمز</w:t>
      </w:r>
      <w:r w:rsidR="00D32B0B" w:rsidRPr="004A3EA4">
        <w:rPr>
          <w:rFonts w:ascii="Traditional Arabic" w:hAnsi="Traditional Arabic" w:cs="Traditional Arabic" w:hint="cs"/>
          <w:rtl/>
        </w:rPr>
        <w:t xml:space="preserve"> می‌</w:t>
      </w:r>
      <w:r w:rsidR="00620C30" w:rsidRPr="004A3EA4">
        <w:rPr>
          <w:rFonts w:ascii="Traditional Arabic" w:hAnsi="Traditional Arabic" w:cs="Traditional Arabic" w:hint="cs"/>
          <w:rtl/>
        </w:rPr>
        <w:t>گذارند و با این چراغ قرمز حرکت را تنظیم</w:t>
      </w:r>
      <w:r w:rsidR="00D32B0B" w:rsidRPr="004A3EA4">
        <w:rPr>
          <w:rFonts w:ascii="Traditional Arabic" w:hAnsi="Traditional Arabic" w:cs="Traditional Arabic" w:hint="cs"/>
          <w:rtl/>
        </w:rPr>
        <w:t xml:space="preserve"> می‌</w:t>
      </w:r>
      <w:r w:rsidR="00620C30" w:rsidRPr="004A3EA4">
        <w:rPr>
          <w:rFonts w:ascii="Traditional Arabic" w:hAnsi="Traditional Arabic" w:cs="Traditional Arabic" w:hint="cs"/>
          <w:rtl/>
        </w:rPr>
        <w:t>کنند که این کاملاً عقلایی است اما تأمین ان فلسفه</w:t>
      </w:r>
      <w:r w:rsidR="00D32B0B" w:rsidRPr="004A3EA4">
        <w:rPr>
          <w:rFonts w:ascii="Traditional Arabic" w:hAnsi="Traditional Arabic" w:cs="Traditional Arabic" w:hint="cs"/>
          <w:rtl/>
        </w:rPr>
        <w:t xml:space="preserve">‌ای </w:t>
      </w:r>
      <w:r w:rsidR="00620C30" w:rsidRPr="004A3EA4">
        <w:rPr>
          <w:rFonts w:ascii="Traditional Arabic" w:hAnsi="Traditional Arabic" w:cs="Traditional Arabic" w:hint="cs"/>
          <w:rtl/>
        </w:rPr>
        <w:t>که به دنبال آن هستند (مثل نظم و مسائلی از این قبیل) و لو اینکه این کار پسندیده و خوبی است اما تعیّن ندارد و ممکن است راه دیگری پیدا شود. و لذا در احکام عقلاییه علیرغم اینکه آن نوع عمل و رفتار در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620C30" w:rsidRPr="004A3EA4">
        <w:rPr>
          <w:rFonts w:ascii="Traditional Arabic" w:hAnsi="Traditional Arabic" w:cs="Traditional Arabic" w:hint="cs"/>
          <w:rtl/>
        </w:rPr>
        <w:t>عقلا دارای یک فلسفه است و یک وجه منطقی در پشت قضیه وجود دارد ام</w:t>
      </w:r>
      <w:r w:rsidR="00E246C1" w:rsidRPr="004A3EA4">
        <w:rPr>
          <w:rFonts w:ascii="Traditional Arabic" w:hAnsi="Traditional Arabic" w:cs="Traditional Arabic" w:hint="cs"/>
          <w:rtl/>
        </w:rPr>
        <w:t>ا اینگونه نیست که این وجه منطقی و فلسفه ملازم با این راه باشد، خیر ممکن است بدیلی هم داشته باشد و شکل دیگری هم برای آن متصور است. این یک نوع است.</w:t>
      </w:r>
    </w:p>
    <w:p w:rsidR="00E246C1" w:rsidRPr="004A3EA4" w:rsidRDefault="00E246C1" w:rsidP="00620C30">
      <w:pPr>
        <w:rPr>
          <w:rFonts w:ascii="Traditional Arabic" w:hAnsi="Traditional Arabic" w:cs="Traditional Arabic"/>
          <w:rtl/>
        </w:rPr>
      </w:pPr>
      <w:r w:rsidRPr="004A3EA4">
        <w:rPr>
          <w:rFonts w:ascii="Traditional Arabic" w:hAnsi="Traditional Arabic" w:cs="Traditional Arabic" w:hint="cs"/>
          <w:rtl/>
        </w:rPr>
        <w:t xml:space="preserve">نوع دیگر آن مثلاً در خبر واحد است که قرار است </w:t>
      </w:r>
      <w:r w:rsidR="00992AFC" w:rsidRPr="004A3EA4">
        <w:rPr>
          <w:rFonts w:ascii="Traditional Arabic" w:hAnsi="Traditional Arabic" w:cs="Traditional Arabic" w:hint="cs"/>
          <w:rtl/>
        </w:rPr>
        <w:t>زندگی را بر اساس گزارش</w:t>
      </w:r>
      <w:r w:rsidR="00D32B0B" w:rsidRPr="004A3EA4">
        <w:rPr>
          <w:rFonts w:ascii="Traditional Arabic" w:hAnsi="Traditional Arabic" w:cs="Traditional Arabic" w:hint="cs"/>
          <w:rtl/>
        </w:rPr>
        <w:t>‌ها</w:t>
      </w:r>
      <w:r w:rsidR="00992AFC" w:rsidRPr="004A3EA4">
        <w:rPr>
          <w:rFonts w:ascii="Traditional Arabic" w:hAnsi="Traditional Arabic" w:cs="Traditional Arabic" w:hint="cs"/>
          <w:rtl/>
        </w:rPr>
        <w:t>یی که به آن</w:t>
      </w:r>
      <w:r w:rsidR="00D32B0B" w:rsidRPr="004A3EA4">
        <w:rPr>
          <w:rFonts w:ascii="Traditional Arabic" w:hAnsi="Traditional Arabic" w:cs="Traditional Arabic" w:hint="cs"/>
          <w:rtl/>
        </w:rPr>
        <w:t xml:space="preserve"> می‌</w:t>
      </w:r>
      <w:r w:rsidR="00992AFC" w:rsidRPr="004A3EA4">
        <w:rPr>
          <w:rFonts w:ascii="Traditional Arabic" w:hAnsi="Traditional Arabic" w:cs="Traditional Arabic" w:hint="cs"/>
          <w:rtl/>
        </w:rPr>
        <w:t>رسد تنظیم کند که یک راه آن این است که به خبر واحد تکیه کند. راه</w:t>
      </w:r>
      <w:r w:rsidR="00D32B0B" w:rsidRPr="004A3EA4">
        <w:rPr>
          <w:rFonts w:ascii="Traditional Arabic" w:hAnsi="Traditional Arabic" w:cs="Traditional Arabic" w:hint="cs"/>
          <w:rtl/>
        </w:rPr>
        <w:t>‌ها</w:t>
      </w:r>
      <w:r w:rsidR="00992AFC" w:rsidRPr="004A3EA4">
        <w:rPr>
          <w:rFonts w:ascii="Traditional Arabic" w:hAnsi="Traditional Arabic" w:cs="Traditional Arabic" w:hint="cs"/>
          <w:rtl/>
        </w:rPr>
        <w:t>ی دیگری هم وجود دارد منتهی این راه روانتر و آسانتر بوده و عقلا این راه را انتخاب کرده</w:t>
      </w:r>
      <w:r w:rsidR="00320388" w:rsidRPr="004A3EA4">
        <w:rPr>
          <w:rFonts w:ascii="Traditional Arabic" w:hAnsi="Traditional Arabic" w:cs="Traditional Arabic" w:hint="cs"/>
          <w:rtl/>
        </w:rPr>
        <w:t xml:space="preserve"> اند، اما اینکه گفته شود غیر از این</w:t>
      </w:r>
      <w:r w:rsidR="00D32B0B" w:rsidRPr="004A3EA4">
        <w:rPr>
          <w:rFonts w:ascii="Traditional Arabic" w:hAnsi="Traditional Arabic" w:cs="Traditional Arabic" w:hint="cs"/>
          <w:rtl/>
        </w:rPr>
        <w:t xml:space="preserve"> نمی‌</w:t>
      </w:r>
      <w:r w:rsidR="00320388" w:rsidRPr="004A3EA4">
        <w:rPr>
          <w:rFonts w:ascii="Traditional Arabic" w:hAnsi="Traditional Arabic" w:cs="Traditional Arabic" w:hint="cs"/>
          <w:rtl/>
        </w:rPr>
        <w:t>شود، اینچنین مانعی وجود ندارد و</w:t>
      </w:r>
      <w:r w:rsidR="00D32B0B" w:rsidRPr="004A3EA4">
        <w:rPr>
          <w:rFonts w:ascii="Traditional Arabic" w:hAnsi="Traditional Arabic" w:cs="Traditional Arabic" w:hint="cs"/>
          <w:rtl/>
        </w:rPr>
        <w:t xml:space="preserve"> می‌</w:t>
      </w:r>
      <w:r w:rsidR="00320388" w:rsidRPr="004A3EA4">
        <w:rPr>
          <w:rFonts w:ascii="Traditional Arabic" w:hAnsi="Traditional Arabic" w:cs="Traditional Arabic" w:hint="cs"/>
          <w:rtl/>
        </w:rPr>
        <w:t>تواند کسی بگوید من زندگی را بر اساس قاعده ید عمل</w:t>
      </w:r>
      <w:r w:rsidR="00D32B0B" w:rsidRPr="004A3EA4">
        <w:rPr>
          <w:rFonts w:ascii="Traditional Arabic" w:hAnsi="Traditional Arabic" w:cs="Traditional Arabic" w:hint="cs"/>
          <w:rtl/>
        </w:rPr>
        <w:t xml:space="preserve"> نمی‌</w:t>
      </w:r>
      <w:r w:rsidR="00320388" w:rsidRPr="004A3EA4">
        <w:rPr>
          <w:rFonts w:ascii="Traditional Arabic" w:hAnsi="Traditional Arabic" w:cs="Traditional Arabic" w:hint="cs"/>
          <w:rtl/>
        </w:rPr>
        <w:t>کنم و یا حجّیت قول ذوالید عمل</w:t>
      </w:r>
      <w:r w:rsidR="00D32B0B" w:rsidRPr="004A3EA4">
        <w:rPr>
          <w:rFonts w:ascii="Traditional Arabic" w:hAnsi="Traditional Arabic" w:cs="Traditional Arabic" w:hint="cs"/>
          <w:rtl/>
        </w:rPr>
        <w:t xml:space="preserve"> نمی‌</w:t>
      </w:r>
      <w:r w:rsidR="00320388" w:rsidRPr="004A3EA4">
        <w:rPr>
          <w:rFonts w:ascii="Traditional Arabic" w:hAnsi="Traditional Arabic" w:cs="Traditional Arabic" w:hint="cs"/>
          <w:rtl/>
        </w:rPr>
        <w:t>کنم. در بین عقلا الان اینچنین است که کسی که صاحب یک چیزی است اگر راجع به آن خبری بدهد که مثلاً پاک است یا نجس است، مال مردم است یا... به قول او عمل</w:t>
      </w:r>
      <w:r w:rsidR="00D32B0B" w:rsidRPr="004A3EA4">
        <w:rPr>
          <w:rFonts w:ascii="Traditional Arabic" w:hAnsi="Traditional Arabic" w:cs="Traditional Arabic" w:hint="cs"/>
          <w:rtl/>
        </w:rPr>
        <w:t xml:space="preserve"> می‌</w:t>
      </w:r>
      <w:r w:rsidR="00320388" w:rsidRPr="004A3EA4">
        <w:rPr>
          <w:rFonts w:ascii="Traditional Arabic" w:hAnsi="Traditional Arabic" w:cs="Traditional Arabic" w:hint="cs"/>
          <w:rtl/>
        </w:rPr>
        <w:t>شود و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320388" w:rsidRPr="004A3EA4">
        <w:rPr>
          <w:rFonts w:ascii="Traditional Arabic" w:hAnsi="Traditional Arabic" w:cs="Traditional Arabic" w:hint="cs"/>
          <w:rtl/>
        </w:rPr>
        <w:t>عقلاییه اینچنین است اما الزامی در این وجود ندارد و انحصاری به آن ندارد و ممکن است کسی بگوید که من</w:t>
      </w:r>
      <w:r w:rsidR="00D32B0B" w:rsidRPr="004A3EA4">
        <w:rPr>
          <w:rFonts w:ascii="Traditional Arabic" w:hAnsi="Traditional Arabic" w:cs="Traditional Arabic" w:hint="cs"/>
          <w:rtl/>
        </w:rPr>
        <w:t xml:space="preserve"> می‌</w:t>
      </w:r>
      <w:r w:rsidR="00320388" w:rsidRPr="004A3EA4">
        <w:rPr>
          <w:rFonts w:ascii="Traditional Arabic" w:hAnsi="Traditional Arabic" w:cs="Traditional Arabic" w:hint="cs"/>
          <w:rtl/>
        </w:rPr>
        <w:t>خواهم در اینجا سخت گیری بیشتری بکنم، و مانعی برای او وجود ندارد.</w:t>
      </w:r>
    </w:p>
    <w:p w:rsidR="003A76A3" w:rsidRPr="004A3EA4" w:rsidRDefault="003A76A3" w:rsidP="00F835FB">
      <w:pPr>
        <w:pStyle w:val="Heading3"/>
        <w:rPr>
          <w:rFonts w:ascii="Traditional Arabic" w:hAnsi="Traditional Arabic" w:cs="Traditional Arabic"/>
          <w:color w:val="FF0000"/>
          <w:rtl/>
        </w:rPr>
      </w:pPr>
      <w:bookmarkStart w:id="14" w:name="_Toc465721097"/>
      <w:r w:rsidRPr="004A3EA4">
        <w:rPr>
          <w:rFonts w:ascii="Traditional Arabic" w:hAnsi="Traditional Arabic" w:cs="Traditional Arabic" w:hint="cs"/>
          <w:color w:val="FF0000"/>
          <w:rtl/>
        </w:rPr>
        <w:t>نتیجه</w:t>
      </w:r>
      <w:bookmarkEnd w:id="14"/>
    </w:p>
    <w:p w:rsidR="00435408" w:rsidRPr="004A3EA4" w:rsidRDefault="00320388" w:rsidP="00620C30">
      <w:pPr>
        <w:rPr>
          <w:rFonts w:ascii="Traditional Arabic" w:hAnsi="Traditional Arabic" w:cs="Traditional Arabic"/>
          <w:rtl/>
        </w:rPr>
      </w:pPr>
      <w:r w:rsidRPr="004A3EA4">
        <w:rPr>
          <w:rFonts w:ascii="Traditional Arabic" w:hAnsi="Traditional Arabic" w:cs="Traditional Arabic" w:hint="cs"/>
          <w:rtl/>
        </w:rPr>
        <w:t>بنابراین همیشه در احکام عقلاییه وجهی وجود دارد و به نکته</w:t>
      </w:r>
      <w:r w:rsidR="00D32B0B" w:rsidRPr="004A3EA4">
        <w:rPr>
          <w:rFonts w:ascii="Traditional Arabic" w:hAnsi="Traditional Arabic" w:cs="Traditional Arabic" w:hint="cs"/>
          <w:rtl/>
        </w:rPr>
        <w:t>‌ای می‌</w:t>
      </w:r>
      <w:r w:rsidRPr="004A3EA4">
        <w:rPr>
          <w:rFonts w:ascii="Traditional Arabic" w:hAnsi="Traditional Arabic" w:cs="Traditional Arabic" w:hint="cs"/>
          <w:rtl/>
        </w:rPr>
        <w:t>رسد که آن نکته اساسی است، اما اینکه آن انحصاراً در این شکل تعیّن پیدا کند اینچنین نیست. و از این جهت است که در احکام عقلاییه تصرّف کردن و یا راه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 xml:space="preserve">ی بدیل </w:t>
      </w:r>
      <w:r w:rsidR="00435408" w:rsidRPr="004A3EA4">
        <w:rPr>
          <w:rFonts w:ascii="Traditional Arabic" w:hAnsi="Traditional Arabic" w:cs="Traditional Arabic" w:hint="cs"/>
          <w:rtl/>
        </w:rPr>
        <w:t xml:space="preserve">انتخاب کردن مسأله قبیحی نیست. </w:t>
      </w:r>
    </w:p>
    <w:p w:rsidR="00CA0539" w:rsidRPr="004A3EA4" w:rsidRDefault="00CA0539" w:rsidP="00F835FB">
      <w:pPr>
        <w:pStyle w:val="Heading4"/>
        <w:rPr>
          <w:rFonts w:ascii="Traditional Arabic" w:hAnsi="Traditional Arabic" w:cs="Traditional Arabic"/>
          <w:color w:val="FF0000"/>
          <w:rtl/>
        </w:rPr>
      </w:pPr>
      <w:bookmarkStart w:id="15" w:name="_Toc465721098"/>
      <w:r w:rsidRPr="004A3EA4">
        <w:rPr>
          <w:rFonts w:ascii="Traditional Arabic" w:hAnsi="Traditional Arabic" w:cs="Traditional Arabic" w:hint="cs"/>
          <w:color w:val="FF0000"/>
          <w:rtl/>
        </w:rPr>
        <w:t>انواع سیره عقلاییه</w:t>
      </w:r>
      <w:bookmarkEnd w:id="15"/>
    </w:p>
    <w:p w:rsidR="00320388" w:rsidRPr="004A3EA4" w:rsidRDefault="00435408" w:rsidP="00435408">
      <w:pPr>
        <w:rPr>
          <w:rFonts w:ascii="Traditional Arabic" w:hAnsi="Traditional Arabic" w:cs="Traditional Arabic"/>
          <w:rtl/>
        </w:rPr>
      </w:pPr>
      <w:r w:rsidRPr="004A3EA4">
        <w:rPr>
          <w:rFonts w:ascii="Traditional Arabic" w:hAnsi="Traditional Arabic" w:cs="Traditional Arabic" w:hint="cs"/>
          <w:rtl/>
        </w:rPr>
        <w:t>سنجه و شاقول اینکه فهمیده شود این حکم عقل عملی است یا عقلایی است این است که خلاف آن عمل کردن را عقل بد</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داند یا بد</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داند و تخلف از آن را قبیح</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داند یا قبیح</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داند. البته این سیره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ی عقلاییه که در اینجا مورد بحث است</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 به عبارتی گفته شود که به دو قسم تقسیم</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w:t>
      </w:r>
    </w:p>
    <w:p w:rsidR="00CA0539" w:rsidRPr="004A3EA4" w:rsidRDefault="00CA0539" w:rsidP="00F835FB">
      <w:pPr>
        <w:pStyle w:val="Heading5"/>
        <w:rPr>
          <w:rFonts w:ascii="Traditional Arabic" w:hAnsi="Traditional Arabic" w:cs="Traditional Arabic"/>
          <w:color w:val="FF0000"/>
          <w:rtl/>
        </w:rPr>
      </w:pPr>
      <w:bookmarkStart w:id="16" w:name="_Toc465721099"/>
      <w:r w:rsidRPr="004A3EA4">
        <w:rPr>
          <w:rFonts w:ascii="Traditional Arabic" w:hAnsi="Traditional Arabic" w:cs="Traditional Arabic" w:hint="cs"/>
          <w:color w:val="FF0000"/>
          <w:rtl/>
        </w:rPr>
        <w:t>نوع اول: سیره عقلاییه با مبنای عقل عملی</w:t>
      </w:r>
      <w:bookmarkEnd w:id="16"/>
    </w:p>
    <w:p w:rsidR="00435408" w:rsidRPr="004A3EA4" w:rsidRDefault="00435408" w:rsidP="00435408">
      <w:pPr>
        <w:rPr>
          <w:rFonts w:ascii="Traditional Arabic" w:hAnsi="Traditional Arabic" w:cs="Traditional Arabic"/>
          <w:rtl/>
        </w:rPr>
      </w:pPr>
      <w:r w:rsidRPr="004A3EA4">
        <w:rPr>
          <w:rFonts w:ascii="Traditional Arabic" w:hAnsi="Traditional Arabic" w:cs="Traditional Arabic" w:hint="cs"/>
          <w:rtl/>
        </w:rPr>
        <w:t>یکی سیره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ی عقلاییه است که مبنای آن به طور خاص احکام عقل عملی است. یعنی اینچنین عمل</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کنند زیرا عقل عملی</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گوید که باید اینگونه عمل شود و خلاف آن را قبیح</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داند. در اینجا نیز سیره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ی عقلاییه از این قبیل هست اما در اینجا حکم عقل وجود دارد و سیره هم تابع آن حکم عقلی است که روش آن معیّناً همین است.</w:t>
      </w:r>
    </w:p>
    <w:p w:rsidR="00CA0539" w:rsidRPr="004A3EA4" w:rsidRDefault="00CA0539" w:rsidP="00CA0539">
      <w:pPr>
        <w:pStyle w:val="Heading4"/>
        <w:rPr>
          <w:rFonts w:ascii="Traditional Arabic" w:hAnsi="Traditional Arabic" w:cs="Traditional Arabic"/>
          <w:color w:val="FF0000"/>
          <w:rtl/>
        </w:rPr>
      </w:pPr>
      <w:bookmarkStart w:id="17" w:name="_Toc465721100"/>
      <w:r w:rsidRPr="004A3EA4">
        <w:rPr>
          <w:rFonts w:ascii="Traditional Arabic" w:hAnsi="Traditional Arabic" w:cs="Traditional Arabic" w:hint="cs"/>
          <w:color w:val="FF0000"/>
          <w:rtl/>
        </w:rPr>
        <w:t>نوع دوم: سیره عقلاییه بدون مبنای عقل عملی</w:t>
      </w:r>
      <w:bookmarkEnd w:id="17"/>
    </w:p>
    <w:p w:rsidR="00435408" w:rsidRPr="004A3EA4" w:rsidRDefault="00435408" w:rsidP="00435408">
      <w:pPr>
        <w:rPr>
          <w:rFonts w:ascii="Traditional Arabic" w:hAnsi="Traditional Arabic" w:cs="Traditional Arabic"/>
          <w:rtl/>
        </w:rPr>
      </w:pPr>
      <w:r w:rsidRPr="004A3EA4">
        <w:rPr>
          <w:rFonts w:ascii="Traditional Arabic" w:hAnsi="Traditional Arabic" w:cs="Traditional Arabic" w:hint="cs"/>
          <w:rtl/>
        </w:rPr>
        <w:lastRenderedPageBreak/>
        <w:t>اما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نوع دوم سیره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ی عقلاییه</w:t>
      </w:r>
      <w:r w:rsidR="00D32B0B" w:rsidRPr="004A3EA4">
        <w:rPr>
          <w:rFonts w:ascii="Traditional Arabic" w:hAnsi="Traditional Arabic" w:cs="Traditional Arabic" w:hint="cs"/>
          <w:rtl/>
        </w:rPr>
        <w:t xml:space="preserve">‌ای </w:t>
      </w:r>
      <w:r w:rsidRPr="004A3EA4">
        <w:rPr>
          <w:rFonts w:ascii="Traditional Arabic" w:hAnsi="Traditional Arabic" w:cs="Traditional Arabic" w:hint="cs"/>
          <w:rtl/>
        </w:rPr>
        <w:t xml:space="preserve">است که </w:t>
      </w:r>
      <w:r w:rsidR="001D4624" w:rsidRPr="004A3EA4">
        <w:rPr>
          <w:rFonts w:ascii="Traditional Arabic" w:hAnsi="Traditional Arabic" w:cs="Traditional Arabic" w:hint="cs"/>
          <w:rtl/>
        </w:rPr>
        <w:t>عقل برای آن شکل خاص حکم عقلی ندارد و این انتخاب بشر بوده است برای آسانی، برای راحتی و هر دلیل دیگر. و گاهی هم وجود دارد که دلیل حکم</w:t>
      </w:r>
      <w:r w:rsidR="00D32B0B" w:rsidRPr="004A3EA4">
        <w:rPr>
          <w:rFonts w:ascii="Traditional Arabic" w:hAnsi="Traditional Arabic" w:cs="Traditional Arabic" w:hint="cs"/>
          <w:rtl/>
        </w:rPr>
        <w:t xml:space="preserve"> می‌</w:t>
      </w:r>
      <w:r w:rsidR="001D4624" w:rsidRPr="004A3EA4">
        <w:rPr>
          <w:rFonts w:ascii="Traditional Arabic" w:hAnsi="Traditional Arabic" w:cs="Traditional Arabic" w:hint="cs"/>
          <w:rtl/>
        </w:rPr>
        <w:t>کند که یا اینچنین و یا آنچنان و عقلا این شکل را انتخاب کرده اند. مثلاً دلیل</w:t>
      </w:r>
      <w:r w:rsidR="00D32B0B" w:rsidRPr="004A3EA4">
        <w:rPr>
          <w:rFonts w:ascii="Traditional Arabic" w:hAnsi="Traditional Arabic" w:cs="Traditional Arabic" w:hint="cs"/>
          <w:rtl/>
        </w:rPr>
        <w:t xml:space="preserve"> می‌</w:t>
      </w:r>
      <w:r w:rsidR="001D4624" w:rsidRPr="004A3EA4">
        <w:rPr>
          <w:rFonts w:ascii="Traditional Arabic" w:hAnsi="Traditional Arabic" w:cs="Traditional Arabic" w:hint="cs"/>
          <w:rtl/>
        </w:rPr>
        <w:t>گوید که اگر</w:t>
      </w:r>
      <w:r w:rsidR="00D32B0B" w:rsidRPr="004A3EA4">
        <w:rPr>
          <w:rFonts w:ascii="Traditional Arabic" w:hAnsi="Traditional Arabic" w:cs="Traditional Arabic" w:hint="cs"/>
          <w:rtl/>
        </w:rPr>
        <w:t xml:space="preserve"> می‌</w:t>
      </w:r>
      <w:r w:rsidR="001D4624" w:rsidRPr="004A3EA4">
        <w:rPr>
          <w:rFonts w:ascii="Traditional Arabic" w:hAnsi="Traditional Arabic" w:cs="Traditional Arabic" w:hint="cs"/>
          <w:rtl/>
        </w:rPr>
        <w:t>خواهید رانندگی کنید برای اینکه مفاسد محقق نشود نیاز به نظمی هست. اینکه نظم لازم است، این حکم عقل عملی است چرا که حداقل در یک درجاتی از آن حکم قطعی الزامی است اما اینکه این نظم چگونه محقق شود متفاوت است و در جایی به یک شکل قرارداد کرده</w:t>
      </w:r>
      <w:r w:rsidR="00D32B0B" w:rsidRPr="004A3EA4">
        <w:rPr>
          <w:rFonts w:ascii="Traditional Arabic" w:hAnsi="Traditional Arabic" w:cs="Traditional Arabic" w:hint="cs"/>
          <w:rtl/>
        </w:rPr>
        <w:t xml:space="preserve">‌اند </w:t>
      </w:r>
      <w:r w:rsidR="00D617A5" w:rsidRPr="004A3EA4">
        <w:rPr>
          <w:rFonts w:ascii="Traditional Arabic" w:hAnsi="Traditional Arabic" w:cs="Traditional Arabic" w:hint="cs"/>
          <w:rtl/>
        </w:rPr>
        <w:t>و در جای دیگر به گونه</w:t>
      </w:r>
      <w:r w:rsidR="00D32B0B" w:rsidRPr="004A3EA4">
        <w:rPr>
          <w:rFonts w:ascii="Traditional Arabic" w:hAnsi="Traditional Arabic" w:cs="Traditional Arabic" w:hint="cs"/>
          <w:rtl/>
        </w:rPr>
        <w:t xml:space="preserve">‌ای </w:t>
      </w:r>
      <w:r w:rsidR="00D617A5" w:rsidRPr="004A3EA4">
        <w:rPr>
          <w:rFonts w:ascii="Traditional Arabic" w:hAnsi="Traditional Arabic" w:cs="Traditional Arabic" w:hint="cs"/>
          <w:rtl/>
        </w:rPr>
        <w:t>دیگر قرارداد گذاشته اند. اما همان</w:t>
      </w:r>
      <w:r w:rsidR="00D32B0B" w:rsidRPr="004A3EA4">
        <w:rPr>
          <w:rFonts w:ascii="Traditional Arabic" w:hAnsi="Traditional Arabic" w:cs="Traditional Arabic" w:hint="cs"/>
          <w:rtl/>
        </w:rPr>
        <w:t>‌ها</w:t>
      </w:r>
      <w:r w:rsidR="00D617A5" w:rsidRPr="004A3EA4">
        <w:rPr>
          <w:rFonts w:ascii="Traditional Arabic" w:hAnsi="Traditional Arabic" w:cs="Traditional Arabic" w:hint="cs"/>
          <w:rtl/>
        </w:rPr>
        <w:t>یی هم که به یک نوع خاصی قرارداد گذاشته</w:t>
      </w:r>
      <w:r w:rsidR="00D32B0B" w:rsidRPr="004A3EA4">
        <w:rPr>
          <w:rFonts w:ascii="Traditional Arabic" w:hAnsi="Traditional Arabic" w:cs="Traditional Arabic" w:hint="cs"/>
          <w:rtl/>
        </w:rPr>
        <w:t xml:space="preserve">‌اند </w:t>
      </w:r>
      <w:r w:rsidR="00D617A5" w:rsidRPr="004A3EA4">
        <w:rPr>
          <w:rFonts w:ascii="Traditional Arabic" w:hAnsi="Traditional Arabic" w:cs="Traditional Arabic" w:hint="cs"/>
          <w:rtl/>
        </w:rPr>
        <w:t>اگر از آنها پرسیده شود که آیا به صورت دیگری هم</w:t>
      </w:r>
      <w:r w:rsidR="00D32B0B" w:rsidRPr="004A3EA4">
        <w:rPr>
          <w:rFonts w:ascii="Traditional Arabic" w:hAnsi="Traditional Arabic" w:cs="Traditional Arabic" w:hint="cs"/>
          <w:rtl/>
        </w:rPr>
        <w:t xml:space="preserve"> می‌</w:t>
      </w:r>
      <w:r w:rsidR="00D617A5" w:rsidRPr="004A3EA4">
        <w:rPr>
          <w:rFonts w:ascii="Traditional Arabic" w:hAnsi="Traditional Arabic" w:cs="Traditional Arabic" w:hint="cs"/>
          <w:rtl/>
        </w:rPr>
        <w:t>شود</w:t>
      </w:r>
      <w:r w:rsidR="00D32B0B" w:rsidRPr="004A3EA4">
        <w:rPr>
          <w:rFonts w:ascii="Traditional Arabic" w:hAnsi="Traditional Arabic" w:cs="Traditional Arabic" w:hint="cs"/>
          <w:rtl/>
        </w:rPr>
        <w:t xml:space="preserve"> می‌</w:t>
      </w:r>
      <w:r w:rsidR="00D617A5" w:rsidRPr="004A3EA4">
        <w:rPr>
          <w:rFonts w:ascii="Traditional Arabic" w:hAnsi="Traditional Arabic" w:cs="Traditional Arabic" w:hint="cs"/>
          <w:rtl/>
        </w:rPr>
        <w:t>گویند بله</w:t>
      </w:r>
      <w:r w:rsidR="00D32B0B" w:rsidRPr="004A3EA4">
        <w:rPr>
          <w:rFonts w:ascii="Traditional Arabic" w:hAnsi="Traditional Arabic" w:cs="Traditional Arabic" w:hint="cs"/>
          <w:rtl/>
        </w:rPr>
        <w:t xml:space="preserve"> می‌</w:t>
      </w:r>
      <w:r w:rsidR="00D617A5" w:rsidRPr="004A3EA4">
        <w:rPr>
          <w:rFonts w:ascii="Traditional Arabic" w:hAnsi="Traditional Arabic" w:cs="Traditional Arabic" w:hint="cs"/>
          <w:rtl/>
        </w:rPr>
        <w:t>شود. البته ممکن است بگوید که ترجیحی در این طرف وجود دارد اما الزامی در آن نیست و</w:t>
      </w:r>
      <w:r w:rsidR="00D32B0B" w:rsidRPr="004A3EA4">
        <w:rPr>
          <w:rFonts w:ascii="Traditional Arabic" w:hAnsi="Traditional Arabic" w:cs="Traditional Arabic" w:hint="cs"/>
          <w:rtl/>
        </w:rPr>
        <w:t xml:space="preserve"> می‌</w:t>
      </w:r>
      <w:r w:rsidR="00D617A5" w:rsidRPr="004A3EA4">
        <w:rPr>
          <w:rFonts w:ascii="Traditional Arabic" w:hAnsi="Traditional Arabic" w:cs="Traditional Arabic" w:hint="cs"/>
          <w:rtl/>
        </w:rPr>
        <w:t>توان راه دیگری پیدا کرد.</w:t>
      </w:r>
    </w:p>
    <w:p w:rsidR="000C422E" w:rsidRPr="004A3EA4" w:rsidRDefault="00415FEF" w:rsidP="000C422E">
      <w:pPr>
        <w:rPr>
          <w:rFonts w:ascii="Traditional Arabic" w:hAnsi="Traditional Arabic" w:cs="Traditional Arabic"/>
          <w:rtl/>
        </w:rPr>
      </w:pPr>
      <w:r w:rsidRPr="004A3EA4">
        <w:rPr>
          <w:rFonts w:ascii="Traditional Arabic" w:hAnsi="Traditional Arabic" w:cs="Traditional Arabic" w:hint="cs"/>
          <w:rtl/>
        </w:rPr>
        <w:t>غالباً اینگونه است -و شاید ملاک احکام عقلایی و سیره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ی عقلاییه همین باشد- که نهایتاً به یک حکم عقل</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رسد و یک مبنای عقل عملی دارد اما این عقل عملی شیوه و روش را منحصر در این</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بیند. در اینکه به آن حکم عقل عملی و به آن نیازی که عقل تشخیص بدهد پاسخی داده شود یک روش خاصی تعیّن ندارد و</w:t>
      </w:r>
      <w:r w:rsidR="00D32B0B" w:rsidRPr="004A3EA4">
        <w:rPr>
          <w:rFonts w:ascii="Traditional Arabic" w:hAnsi="Traditional Arabic" w:cs="Traditional Arabic" w:hint="cs"/>
          <w:rtl/>
        </w:rPr>
        <w:t xml:space="preserve"> می‌</w:t>
      </w:r>
      <w:r w:rsidR="000C422E" w:rsidRPr="004A3EA4">
        <w:rPr>
          <w:rFonts w:ascii="Traditional Arabic" w:hAnsi="Traditional Arabic" w:cs="Traditional Arabic" w:hint="cs"/>
          <w:rtl/>
        </w:rPr>
        <w:t>توان راه دیگری پیدا کرد و حتی ممکن است راه را اشتباه هم فهمیده باشند. پس در این شکل از کار حکم عقل قطعی وجود ندارد.</w:t>
      </w:r>
    </w:p>
    <w:p w:rsidR="00CA0539" w:rsidRPr="004A3EA4" w:rsidRDefault="005A6A7E" w:rsidP="000C422E">
      <w:pPr>
        <w:rPr>
          <w:rFonts w:ascii="Traditional Arabic" w:hAnsi="Traditional Arabic" w:cs="Traditional Arabic"/>
          <w:rtl/>
        </w:rPr>
      </w:pPr>
      <w:r w:rsidRPr="004A3EA4">
        <w:rPr>
          <w:rFonts w:ascii="Traditional Arabic" w:hAnsi="Traditional Arabic" w:cs="Traditional Arabic" w:hint="cs"/>
          <w:rtl/>
        </w:rPr>
        <w:t>پس به این صورت که گفته شد حکم عقلی و عقلایی با هم تفاوت پیدا</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 xml:space="preserve">کنند و به همین دلیل تفاوت است که این به عنوان احتمال عرض شد و کسی به این صورت شدید و تند در احتمال اول قائلی پیدا نشده است و سراغ نداریم که کسی بگوید تمام این سیَر عقلاییه و احکام عقلاییه از نظر وزان همان وزان عقل عملی هستند، از این نظر که «کلما حکم به العقل حکم به الشرع» در اینجا هم بشود «کلّما حکم به العقلا و جری </w:t>
      </w:r>
      <w:r w:rsidR="00AE62BC" w:rsidRPr="004A3EA4">
        <w:rPr>
          <w:rFonts w:ascii="Traditional Arabic" w:hAnsi="Traditional Arabic" w:cs="Traditional Arabic" w:hint="cs"/>
          <w:rtl/>
        </w:rPr>
        <w:t>علیه العقلاء حکم به الشرع» اینچنین قاعده</w:t>
      </w:r>
      <w:r w:rsidR="00D32B0B" w:rsidRPr="004A3EA4">
        <w:rPr>
          <w:rFonts w:ascii="Traditional Arabic" w:hAnsi="Traditional Arabic" w:cs="Traditional Arabic" w:hint="cs"/>
          <w:rtl/>
        </w:rPr>
        <w:t xml:space="preserve">‌ای </w:t>
      </w:r>
      <w:r w:rsidR="00AE62BC" w:rsidRPr="004A3EA4">
        <w:rPr>
          <w:rFonts w:ascii="Traditional Arabic" w:hAnsi="Traditional Arabic" w:cs="Traditional Arabic" w:hint="cs"/>
          <w:rtl/>
        </w:rPr>
        <w:t>وجود ندارد.</w:t>
      </w:r>
    </w:p>
    <w:p w:rsidR="00AE62BC" w:rsidRPr="004A3EA4" w:rsidRDefault="00AE62BC" w:rsidP="000C422E">
      <w:pPr>
        <w:rPr>
          <w:rFonts w:ascii="Traditional Arabic" w:hAnsi="Traditional Arabic" w:cs="Traditional Arabic"/>
          <w:rtl/>
        </w:rPr>
      </w:pPr>
      <w:r w:rsidRPr="004A3EA4">
        <w:rPr>
          <w:rFonts w:ascii="Traditional Arabic" w:hAnsi="Traditional Arabic" w:cs="Traditional Arabic" w:hint="cs"/>
          <w:rtl/>
        </w:rPr>
        <w:t xml:space="preserve">پس درست است که در حکم عقل قطعی </w:t>
      </w:r>
      <w:r w:rsidR="003B52B2" w:rsidRPr="004A3EA4">
        <w:rPr>
          <w:rFonts w:ascii="Traditional Arabic" w:hAnsi="Traditional Arabic" w:cs="Traditional Arabic" w:hint="cs"/>
          <w:rtl/>
        </w:rPr>
        <w:t>طبق گفت</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3B52B2" w:rsidRPr="004A3EA4">
        <w:rPr>
          <w:rFonts w:ascii="Traditional Arabic" w:hAnsi="Traditional Arabic" w:cs="Traditional Arabic" w:hint="cs"/>
          <w:rtl/>
        </w:rPr>
        <w:t xml:space="preserve">اصولیین </w:t>
      </w:r>
      <w:r w:rsidRPr="004A3EA4">
        <w:rPr>
          <w:rFonts w:ascii="Traditional Arabic" w:hAnsi="Traditional Arabic" w:cs="Traditional Arabic" w:hint="cs"/>
          <w:rtl/>
        </w:rPr>
        <w:t xml:space="preserve">این قاعده وجود دارد که «کلما حکم به العقل حکم به الشرع» (که البته در مورد </w:t>
      </w:r>
      <w:r w:rsidR="003B52B2" w:rsidRPr="004A3EA4">
        <w:rPr>
          <w:rFonts w:ascii="Traditional Arabic" w:hAnsi="Traditional Arabic" w:cs="Traditional Arabic" w:hint="cs"/>
          <w:rtl/>
        </w:rPr>
        <w:t>این قاعده هم بحث است و ما آن را قبول نداریم) اما در اینجا که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3B52B2" w:rsidRPr="004A3EA4">
        <w:rPr>
          <w:rFonts w:ascii="Traditional Arabic" w:hAnsi="Traditional Arabic" w:cs="Traditional Arabic" w:hint="cs"/>
          <w:rtl/>
        </w:rPr>
        <w:t>عقلاییه است به هیچ عنوان اینچنین قاعده</w:t>
      </w:r>
      <w:r w:rsidR="00D32B0B" w:rsidRPr="004A3EA4">
        <w:rPr>
          <w:rFonts w:ascii="Traditional Arabic" w:hAnsi="Traditional Arabic" w:cs="Traditional Arabic" w:hint="cs"/>
          <w:rtl/>
        </w:rPr>
        <w:t xml:space="preserve">‌ای </w:t>
      </w:r>
      <w:r w:rsidR="003B52B2" w:rsidRPr="004A3EA4">
        <w:rPr>
          <w:rFonts w:ascii="Traditional Arabic" w:hAnsi="Traditional Arabic" w:cs="Traditional Arabic" w:hint="cs"/>
          <w:rtl/>
        </w:rPr>
        <w:t>وجود ندارد که بگوید «کلّما حکم به العقلا و جری علیه العقلا فی سیَرهم و اعمالهم و معیشتهم حکم به الشرع» اینچنین قانونی وجود ندارد به دلیل این تفاوت اساسی که بین این دو نوع حکم وجود دارد.</w:t>
      </w:r>
    </w:p>
    <w:p w:rsidR="00D36CC0" w:rsidRPr="004A3EA4" w:rsidRDefault="00176E10" w:rsidP="00D36CC0">
      <w:pPr>
        <w:rPr>
          <w:rFonts w:ascii="Traditional Arabic" w:hAnsi="Traditional Arabic" w:cs="Traditional Arabic"/>
          <w:rtl/>
        </w:rPr>
      </w:pPr>
      <w:r w:rsidRPr="004A3EA4">
        <w:rPr>
          <w:rFonts w:ascii="Traditional Arabic" w:hAnsi="Traditional Arabic" w:cs="Traditional Arabic" w:hint="cs"/>
          <w:rtl/>
        </w:rPr>
        <w:t xml:space="preserve">البته این نکته فراموش نشود که گفته شد که اگر گاهی به جایی برسد که آن نکته </w:t>
      </w:r>
      <w:r w:rsidR="00082582" w:rsidRPr="004A3EA4">
        <w:rPr>
          <w:rFonts w:ascii="Traditional Arabic" w:hAnsi="Traditional Arabic" w:cs="Traditional Arabic" w:hint="cs"/>
          <w:rtl/>
        </w:rPr>
        <w:t>حکم عقل عملی در این شکل تعیّن پیدا کند، در این صورت این دو حکم به هم شباهت پیدا</w:t>
      </w:r>
      <w:r w:rsidR="00D32B0B" w:rsidRPr="004A3EA4">
        <w:rPr>
          <w:rFonts w:ascii="Traditional Arabic" w:hAnsi="Traditional Arabic" w:cs="Traditional Arabic" w:hint="cs"/>
          <w:rtl/>
        </w:rPr>
        <w:t xml:space="preserve"> می‌</w:t>
      </w:r>
      <w:r w:rsidR="00082582" w:rsidRPr="004A3EA4">
        <w:rPr>
          <w:rFonts w:ascii="Traditional Arabic" w:hAnsi="Traditional Arabic" w:cs="Traditional Arabic" w:hint="cs"/>
          <w:rtl/>
        </w:rPr>
        <w:t>کنند و خلاف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082582" w:rsidRPr="004A3EA4">
        <w:rPr>
          <w:rFonts w:ascii="Traditional Arabic" w:hAnsi="Traditional Arabic" w:cs="Traditional Arabic" w:hint="cs"/>
          <w:rtl/>
        </w:rPr>
        <w:t>عقلا</w:t>
      </w:r>
      <w:r w:rsidR="00D32B0B" w:rsidRPr="004A3EA4">
        <w:rPr>
          <w:rFonts w:ascii="Traditional Arabic" w:hAnsi="Traditional Arabic" w:cs="Traditional Arabic" w:hint="cs"/>
          <w:rtl/>
        </w:rPr>
        <w:t xml:space="preserve"> نمی‌</w:t>
      </w:r>
      <w:r w:rsidR="00082582" w:rsidRPr="004A3EA4">
        <w:rPr>
          <w:rFonts w:ascii="Traditional Arabic" w:hAnsi="Traditional Arabic" w:cs="Traditional Arabic" w:hint="cs"/>
          <w:rtl/>
        </w:rPr>
        <w:t>توان عمل کرد. این تبصره</w:t>
      </w:r>
      <w:r w:rsidR="00D32B0B" w:rsidRPr="004A3EA4">
        <w:rPr>
          <w:rFonts w:ascii="Traditional Arabic" w:hAnsi="Traditional Arabic" w:cs="Traditional Arabic" w:hint="cs"/>
          <w:rtl/>
        </w:rPr>
        <w:t xml:space="preserve">‌ای </w:t>
      </w:r>
      <w:r w:rsidR="00082582" w:rsidRPr="004A3EA4">
        <w:rPr>
          <w:rFonts w:ascii="Traditional Arabic" w:hAnsi="Traditional Arabic" w:cs="Traditional Arabic" w:hint="cs"/>
          <w:rtl/>
        </w:rPr>
        <w:t>ا</w:t>
      </w:r>
      <w:r w:rsidR="00D36CC0" w:rsidRPr="004A3EA4">
        <w:rPr>
          <w:rFonts w:ascii="Traditional Arabic" w:hAnsi="Traditional Arabic" w:cs="Traditional Arabic" w:hint="cs"/>
          <w:rtl/>
        </w:rPr>
        <w:t>ست که در جلسه گذشته ذکر شد.</w:t>
      </w:r>
    </w:p>
    <w:p w:rsidR="00D36CC0" w:rsidRPr="004A3EA4" w:rsidRDefault="00D36CC0" w:rsidP="00D36CC0">
      <w:pPr>
        <w:rPr>
          <w:rFonts w:ascii="Traditional Arabic" w:hAnsi="Traditional Arabic" w:cs="Traditional Arabic"/>
          <w:rtl/>
        </w:rPr>
      </w:pPr>
      <w:r w:rsidRPr="004A3EA4">
        <w:rPr>
          <w:rFonts w:ascii="Traditional Arabic" w:hAnsi="Traditional Arabic" w:cs="Traditional Arabic" w:hint="cs"/>
          <w:rtl/>
        </w:rPr>
        <w:t>آنچه امروز بحث شد این نکته را در بر داشت که احکام عقلا بماهم عقلا حتماً بر روی یک پای</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حکم عقل عملی قرار دارد اما اینکه این شکل فقط و انحصاراً جوابگوی آن حکم عقل عملی باشد اینچنین نیست. و لذا به یک شکلی به حکم عقل عملی بر</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گردد اما نه به شکل انحصاری که فقط این راه باشد بلکه راه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ی بدیل هم برای آن متصور است و به این دلیل است که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 در آن تصرف کرد. بنابراین احکام عقل تصرّف ناپذیر و تخلّف ناپذیر است و شارع</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تواند در آن دست ببرد و لذا «کلّما حکم به العقل حکم به الشرع». اما احکام عقلاییه به رغمی که عقلاییه است اما به دلیلی که توضیح داده شد تعیّن و انحصاری در آن نیست که قابل تصرف نباشد و لذا</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 در آن تصرّف کرد و شارع</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تواند آن را کم و زیاد کرده یا اصلاً کنار بگذارد و این راه باز است. از این جهت احتمال اول کنار گذاشته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w:t>
      </w:r>
    </w:p>
    <w:p w:rsidR="00F835FB" w:rsidRPr="004A3EA4" w:rsidRDefault="00C461D1" w:rsidP="00F835FB">
      <w:pPr>
        <w:pStyle w:val="Heading2"/>
        <w:rPr>
          <w:rFonts w:ascii="Traditional Arabic" w:hAnsi="Traditional Arabic" w:cs="Traditional Arabic"/>
          <w:color w:val="FF0000"/>
          <w:rtl/>
        </w:rPr>
      </w:pPr>
      <w:bookmarkStart w:id="18" w:name="_Toc465721101"/>
      <w:r w:rsidRPr="004A3EA4">
        <w:rPr>
          <w:rFonts w:ascii="Traditional Arabic" w:hAnsi="Traditional Arabic" w:cs="Traditional Arabic" w:hint="cs"/>
          <w:color w:val="FF0000"/>
          <w:rtl/>
        </w:rPr>
        <w:lastRenderedPageBreak/>
        <w:t>نظریه دوم</w:t>
      </w:r>
      <w:r w:rsidR="006336B6" w:rsidRPr="004A3EA4">
        <w:rPr>
          <w:rFonts w:ascii="Traditional Arabic" w:hAnsi="Traditional Arabic" w:cs="Traditional Arabic" w:hint="cs"/>
          <w:color w:val="FF0000"/>
          <w:rtl/>
        </w:rPr>
        <w:t>: عدم احراز ردع کافی است</w:t>
      </w:r>
      <w:bookmarkEnd w:id="18"/>
    </w:p>
    <w:p w:rsidR="00C461D1" w:rsidRPr="004A3EA4" w:rsidRDefault="00C461D1" w:rsidP="00F26638">
      <w:pPr>
        <w:rPr>
          <w:rFonts w:ascii="Traditional Arabic" w:hAnsi="Traditional Arabic" w:cs="Traditional Arabic"/>
          <w:rtl/>
        </w:rPr>
      </w:pPr>
      <w:r w:rsidRPr="004A3EA4">
        <w:rPr>
          <w:rFonts w:ascii="Traditional Arabic" w:hAnsi="Traditional Arabic" w:cs="Traditional Arabic" w:hint="cs"/>
          <w:rtl/>
        </w:rPr>
        <w:t>نظریه دوم که از برخی از کلمات مرحوم اصفهانی</w:t>
      </w:r>
      <w:r w:rsidR="00B92B18" w:rsidRPr="004A3EA4">
        <w:rPr>
          <w:rStyle w:val="FootnoteReference"/>
          <w:rFonts w:ascii="Traditional Arabic" w:hAnsi="Traditional Arabic" w:cs="Traditional Arabic"/>
          <w:rtl/>
        </w:rPr>
        <w:footnoteReference w:id="1"/>
      </w:r>
      <w:r w:rsidR="00F26638" w:rsidRPr="004A3EA4">
        <w:rPr>
          <w:rFonts w:ascii="Traditional Arabic" w:hAnsi="Traditional Arabic" w:cs="Traditional Arabic" w:hint="cs"/>
          <w:rtl/>
        </w:rPr>
        <w:t xml:space="preserve"> استفاده</w:t>
      </w:r>
      <w:r w:rsidR="00D32B0B" w:rsidRPr="004A3EA4">
        <w:rPr>
          <w:rFonts w:ascii="Traditional Arabic" w:hAnsi="Traditional Arabic" w:cs="Traditional Arabic" w:hint="cs"/>
          <w:rtl/>
        </w:rPr>
        <w:t xml:space="preserve"> می‌</w:t>
      </w:r>
      <w:r w:rsidR="00F26638" w:rsidRPr="004A3EA4">
        <w:rPr>
          <w:rFonts w:ascii="Traditional Arabic" w:hAnsi="Traditional Arabic" w:cs="Traditional Arabic" w:hint="cs"/>
          <w:rtl/>
        </w:rPr>
        <w:t>شود</w:t>
      </w:r>
      <w:r w:rsidR="00B92B18" w:rsidRPr="004A3EA4">
        <w:rPr>
          <w:rFonts w:ascii="Traditional Arabic" w:hAnsi="Traditional Arabic" w:cs="Traditional Arabic" w:hint="cs"/>
          <w:rtl/>
        </w:rPr>
        <w:t xml:space="preserve"> این است که در حجیّت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B92B18" w:rsidRPr="004A3EA4">
        <w:rPr>
          <w:rFonts w:ascii="Traditional Arabic" w:hAnsi="Traditional Arabic" w:cs="Traditional Arabic" w:hint="cs"/>
          <w:rtl/>
        </w:rPr>
        <w:t>عقلاییه عدم احراز ردع کافی است. یعنی به صورت چشم بسته و بدون تحقیق</w:t>
      </w:r>
      <w:r w:rsidR="00D32B0B" w:rsidRPr="004A3EA4">
        <w:rPr>
          <w:rFonts w:ascii="Traditional Arabic" w:hAnsi="Traditional Arabic" w:cs="Traditional Arabic" w:hint="cs"/>
          <w:rtl/>
        </w:rPr>
        <w:t xml:space="preserve"> نمی‌</w:t>
      </w:r>
      <w:r w:rsidR="00B92B18" w:rsidRPr="004A3EA4">
        <w:rPr>
          <w:rFonts w:ascii="Traditional Arabic" w:hAnsi="Traditional Arabic" w:cs="Traditional Arabic" w:hint="cs"/>
          <w:rtl/>
        </w:rPr>
        <w:t>توان گفت که هرآنچه عقلا گفته</w:t>
      </w:r>
      <w:r w:rsidR="00D32B0B" w:rsidRPr="004A3EA4">
        <w:rPr>
          <w:rFonts w:ascii="Traditional Arabic" w:hAnsi="Traditional Arabic" w:cs="Traditional Arabic" w:hint="cs"/>
          <w:rtl/>
        </w:rPr>
        <w:t xml:space="preserve">‌اند </w:t>
      </w:r>
      <w:r w:rsidR="00B92B18" w:rsidRPr="004A3EA4">
        <w:rPr>
          <w:rFonts w:ascii="Traditional Arabic" w:hAnsi="Traditional Arabic" w:cs="Traditional Arabic" w:hint="cs"/>
          <w:rtl/>
        </w:rPr>
        <w:t xml:space="preserve">تمام است بلکه باید به سراغ شارع رفته و اگر قرار باشد چیزی را به شارع نسبت </w:t>
      </w:r>
      <w:r w:rsidR="006C3ACF" w:rsidRPr="004A3EA4">
        <w:rPr>
          <w:rFonts w:ascii="Traditional Arabic" w:hAnsi="Traditional Arabic" w:cs="Traditional Arabic" w:hint="cs"/>
          <w:rtl/>
        </w:rPr>
        <w:t>دهیم باید به شارع مراجعه کنیم و این حکم معلّق است بر اینکه به شارع مراجعه شود و کلام او را مورد بررسی قرار دهیم. اما این تعلیق فقط در این حد است که همین که احراز رادع نشد، به عبارتی عدم احراز رادع و مانع از ناحیه شارع، همین کفایت</w:t>
      </w:r>
      <w:r w:rsidR="00D32B0B" w:rsidRPr="004A3EA4">
        <w:rPr>
          <w:rFonts w:ascii="Traditional Arabic" w:hAnsi="Traditional Arabic" w:cs="Traditional Arabic" w:hint="cs"/>
          <w:rtl/>
        </w:rPr>
        <w:t xml:space="preserve"> می‌</w:t>
      </w:r>
      <w:r w:rsidR="006C3ACF" w:rsidRPr="004A3EA4">
        <w:rPr>
          <w:rFonts w:ascii="Traditional Arabic" w:hAnsi="Traditional Arabic" w:cs="Traditional Arabic" w:hint="cs"/>
          <w:rtl/>
        </w:rPr>
        <w:t>کند.</w:t>
      </w:r>
    </w:p>
    <w:p w:rsidR="006C3ACF" w:rsidRPr="004A3EA4" w:rsidRDefault="006C3ACF" w:rsidP="00F26638">
      <w:pPr>
        <w:rPr>
          <w:rFonts w:ascii="Traditional Arabic" w:hAnsi="Traditional Arabic" w:cs="Traditional Arabic"/>
          <w:rtl/>
        </w:rPr>
      </w:pPr>
      <w:r w:rsidRPr="004A3EA4">
        <w:rPr>
          <w:rFonts w:ascii="Traditional Arabic" w:hAnsi="Traditional Arabic" w:cs="Traditional Arabic" w:hint="cs"/>
          <w:rtl/>
        </w:rPr>
        <w:t>در اینجا یک مرحله کوتاه آمده و گفته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 که برای اینکه این حکم عقلاییه و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عقلاییه به شارع نسبت داده شود نیاز به این است که یک نوع مراجعه به شارع بشود اما این</w:t>
      </w:r>
      <w:r w:rsidR="004B54A8" w:rsidRPr="004A3EA4">
        <w:rPr>
          <w:rFonts w:ascii="Traditional Arabic" w:hAnsi="Traditional Arabic" w:cs="Traditional Arabic" w:hint="cs"/>
          <w:rtl/>
        </w:rPr>
        <w:t xml:space="preserve"> مراجعه بسیار راحت است و نیاز نیست که احراز عدم رادع شود بلکه همین که رادع احراز نشد این عدم احراز رادع کافی است. مثلاً مراجعه</w:t>
      </w:r>
      <w:r w:rsidR="00D32B0B" w:rsidRPr="004A3EA4">
        <w:rPr>
          <w:rFonts w:ascii="Traditional Arabic" w:hAnsi="Traditional Arabic" w:cs="Traditional Arabic" w:hint="cs"/>
          <w:rtl/>
        </w:rPr>
        <w:t xml:space="preserve"> می‌</w:t>
      </w:r>
      <w:r w:rsidR="004B54A8" w:rsidRPr="004A3EA4">
        <w:rPr>
          <w:rFonts w:ascii="Traditional Arabic" w:hAnsi="Traditional Arabic" w:cs="Traditional Arabic" w:hint="cs"/>
          <w:rtl/>
        </w:rPr>
        <w:t>شود اما چیزی از رادع به شخص</w:t>
      </w:r>
      <w:r w:rsidR="00D32B0B" w:rsidRPr="004A3EA4">
        <w:rPr>
          <w:rFonts w:ascii="Traditional Arabic" w:hAnsi="Traditional Arabic" w:cs="Traditional Arabic" w:hint="cs"/>
          <w:rtl/>
        </w:rPr>
        <w:t xml:space="preserve"> نمی‌</w:t>
      </w:r>
      <w:r w:rsidR="004B54A8" w:rsidRPr="004A3EA4">
        <w:rPr>
          <w:rFonts w:ascii="Traditional Arabic" w:hAnsi="Traditional Arabic" w:cs="Traditional Arabic" w:hint="cs"/>
          <w:rtl/>
        </w:rPr>
        <w:t xml:space="preserve">رسد که قول ذوالید حجّت نیست و یا اصالۀ الحقیقه حجّت نیست، اصالۀ الظهور حجّت نیست و امثال اینها. </w:t>
      </w:r>
      <w:r w:rsidR="006338BF" w:rsidRPr="004A3EA4">
        <w:rPr>
          <w:rFonts w:ascii="Traditional Arabic" w:hAnsi="Traditional Arabic" w:cs="Traditional Arabic" w:hint="cs"/>
          <w:rtl/>
        </w:rPr>
        <w:t>دقت شود که در اینجا «احراز عدم ردع» نیاز نیست بلکه «عدم احراز ردع» کفایت</w:t>
      </w:r>
      <w:r w:rsidR="00D32B0B" w:rsidRPr="004A3EA4">
        <w:rPr>
          <w:rFonts w:ascii="Traditional Arabic" w:hAnsi="Traditional Arabic" w:cs="Traditional Arabic" w:hint="cs"/>
          <w:rtl/>
        </w:rPr>
        <w:t xml:space="preserve"> می‌</w:t>
      </w:r>
      <w:r w:rsidR="006338BF" w:rsidRPr="004A3EA4">
        <w:rPr>
          <w:rFonts w:ascii="Traditional Arabic" w:hAnsi="Traditional Arabic" w:cs="Traditional Arabic" w:hint="cs"/>
          <w:rtl/>
        </w:rPr>
        <w:t xml:space="preserve">کند. </w:t>
      </w:r>
    </w:p>
    <w:p w:rsidR="000C422E" w:rsidRPr="004A3EA4" w:rsidRDefault="006338BF" w:rsidP="00594D39">
      <w:pPr>
        <w:rPr>
          <w:rFonts w:ascii="Traditional Arabic" w:hAnsi="Traditional Arabic" w:cs="Traditional Arabic"/>
          <w:rtl/>
        </w:rPr>
      </w:pPr>
      <w:r w:rsidRPr="004A3EA4">
        <w:rPr>
          <w:rFonts w:ascii="Traditional Arabic" w:hAnsi="Traditional Arabic" w:cs="Traditional Arabic" w:hint="cs"/>
          <w:rtl/>
        </w:rPr>
        <w:t>پس در اینجا باید مراجعه بشود اما همین که اطمینان به این پیدا نشد که رادعی هست و همین که شک است که آیا رادعی هست یا خیر، همین حجّت است. اینکه عقلا به قول ذو</w:t>
      </w:r>
      <w:r w:rsidR="00594D39" w:rsidRPr="004A3EA4">
        <w:rPr>
          <w:rFonts w:ascii="Traditional Arabic" w:hAnsi="Traditional Arabic" w:cs="Traditional Arabic" w:hint="cs"/>
          <w:rtl/>
        </w:rPr>
        <w:t>الید عمل</w:t>
      </w:r>
      <w:r w:rsidR="00D32B0B" w:rsidRPr="004A3EA4">
        <w:rPr>
          <w:rFonts w:ascii="Traditional Arabic" w:hAnsi="Traditional Arabic" w:cs="Traditional Arabic" w:hint="cs"/>
          <w:rtl/>
        </w:rPr>
        <w:t xml:space="preserve"> می‌</w:t>
      </w:r>
      <w:r w:rsidR="00594D39" w:rsidRPr="004A3EA4">
        <w:rPr>
          <w:rFonts w:ascii="Traditional Arabic" w:hAnsi="Traditional Arabic" w:cs="Traditional Arabic" w:hint="cs"/>
          <w:rtl/>
        </w:rPr>
        <w:t>کنند یا به خیار غبن قائلند  و یا فلان موضوع را طبق اصاله الحقیقه عمل</w:t>
      </w:r>
      <w:r w:rsidR="00D32B0B" w:rsidRPr="004A3EA4">
        <w:rPr>
          <w:rFonts w:ascii="Traditional Arabic" w:hAnsi="Traditional Arabic" w:cs="Traditional Arabic" w:hint="cs"/>
          <w:rtl/>
        </w:rPr>
        <w:t xml:space="preserve"> می‌</w:t>
      </w:r>
      <w:r w:rsidR="00594D39" w:rsidRPr="004A3EA4">
        <w:rPr>
          <w:rFonts w:ascii="Traditional Arabic" w:hAnsi="Traditional Arabic" w:cs="Traditional Arabic" w:hint="cs"/>
          <w:rtl/>
        </w:rPr>
        <w:t xml:space="preserve">کنند، تمام اینها حجّت است مگر اینکه اطمینان به خلاف آنها داشته باشید که شارع آن را قبول ندارد، پس همین که رادع احراز نشد </w:t>
      </w:r>
      <w:r w:rsidR="00D50016" w:rsidRPr="004A3EA4">
        <w:rPr>
          <w:rFonts w:ascii="Traditional Arabic" w:hAnsi="Traditional Arabic" w:cs="Traditional Arabic" w:hint="cs"/>
          <w:rtl/>
        </w:rPr>
        <w:t>حجّت است.</w:t>
      </w:r>
    </w:p>
    <w:p w:rsidR="00D50016" w:rsidRPr="004A3EA4" w:rsidRDefault="00D50016" w:rsidP="00594D39">
      <w:pPr>
        <w:rPr>
          <w:rFonts w:ascii="Traditional Arabic" w:hAnsi="Traditional Arabic" w:cs="Traditional Arabic"/>
          <w:rtl/>
        </w:rPr>
      </w:pPr>
      <w:r w:rsidRPr="004A3EA4">
        <w:rPr>
          <w:rFonts w:ascii="Traditional Arabic" w:hAnsi="Traditional Arabic" w:cs="Traditional Arabic" w:hint="cs"/>
          <w:rtl/>
        </w:rPr>
        <w:t>این یک نظریه و احتمال دیگری است که توضیح بیشتر این احتمال بدین شرح است که:</w:t>
      </w:r>
    </w:p>
    <w:p w:rsidR="00045F41" w:rsidRPr="004A3EA4" w:rsidRDefault="00D50016" w:rsidP="00045F41">
      <w:pPr>
        <w:rPr>
          <w:rFonts w:ascii="Traditional Arabic" w:hAnsi="Traditional Arabic" w:cs="Traditional Arabic"/>
          <w:rtl/>
        </w:rPr>
      </w:pPr>
      <w:r w:rsidRPr="004A3EA4">
        <w:rPr>
          <w:rFonts w:ascii="Traditional Arabic" w:hAnsi="Traditional Arabic" w:cs="Traditional Arabic" w:hint="cs"/>
          <w:rtl/>
        </w:rPr>
        <w:t>وقتی قرار است سیره، یک دلیل شرعی قرار گیرد به شکلی باید منسوب به شارع باشد و نیاز به نسبتی با شارع دارد. قرار است گفته شود که حرف این آقایان حرف شارع است که به نوعی باید این رفتار و حکم را به شارع نسبت داد. در نظریه اول گفته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شد که شارع اصلاً</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تواند خلاف این عمل کند و گفته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شد که اصلاً منتظر این نباشید که آیا این حکم رادع دارد یا ندارد، امضاء دارد یا ندارد و ... و اصلاً این حرف</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 xml:space="preserve"> را پیش نکشید چرا که شارع باید این را بگوید و اصلاً</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تواند خلاف آن را بگوید. اما در نظریه دوم گفته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 که شارع</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تواند خلاف آن را بگوید و</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تواند حرفی خلاف این روال عقلایی بزند اما چون این روال، یک روال بسیار قوی،</w:t>
      </w:r>
      <w:r w:rsidR="003A72B2" w:rsidRPr="004A3EA4">
        <w:rPr>
          <w:rFonts w:ascii="Traditional Arabic" w:hAnsi="Traditional Arabic" w:cs="Traditional Arabic" w:hint="cs"/>
          <w:rtl/>
        </w:rPr>
        <w:t xml:space="preserve"> مهم و ساری و جاری است، آن کسی</w:t>
      </w:r>
      <w:r w:rsidR="00D32B0B" w:rsidRPr="004A3EA4">
        <w:rPr>
          <w:rFonts w:ascii="Traditional Arabic" w:hAnsi="Traditional Arabic" w:cs="Traditional Arabic" w:hint="cs"/>
          <w:rtl/>
        </w:rPr>
        <w:t xml:space="preserve"> می‌</w:t>
      </w:r>
      <w:r w:rsidR="003A72B2" w:rsidRPr="004A3EA4">
        <w:rPr>
          <w:rFonts w:ascii="Traditional Arabic" w:hAnsi="Traditional Arabic" w:cs="Traditional Arabic" w:hint="cs"/>
          <w:rtl/>
        </w:rPr>
        <w:t>تواند این روال را کنار بزند که اطمینان پیدا کند که رادعی وجود دارد و شارع خلاف آن چیزی گفته است، اگر این اطمینان پیدا شد</w:t>
      </w:r>
      <w:r w:rsidR="00D32B0B" w:rsidRPr="004A3EA4">
        <w:rPr>
          <w:rFonts w:ascii="Traditional Arabic" w:hAnsi="Traditional Arabic" w:cs="Traditional Arabic" w:hint="cs"/>
          <w:rtl/>
        </w:rPr>
        <w:t xml:space="preserve"> می‌</w:t>
      </w:r>
      <w:r w:rsidR="003A72B2" w:rsidRPr="004A3EA4">
        <w:rPr>
          <w:rFonts w:ascii="Traditional Arabic" w:hAnsi="Traditional Arabic" w:cs="Traditional Arabic" w:hint="cs"/>
          <w:rtl/>
        </w:rPr>
        <w:t xml:space="preserve">توان آن را کنار گذاشت اما برای این کنار گذاشتن باید اطمینان پیدا شود که شارع خلاف آن چیزی گفته است اما همین که این اطمینان حاصل نشد و احراز پیدا نشد که شارع چیزی خلاف آن گفته است </w:t>
      </w:r>
      <w:r w:rsidR="0051115B" w:rsidRPr="004A3EA4">
        <w:rPr>
          <w:rFonts w:ascii="Traditional Arabic" w:hAnsi="Traditional Arabic" w:cs="Traditional Arabic" w:hint="cs"/>
          <w:rtl/>
        </w:rPr>
        <w:t>پس همین حکم را باید پذیرفت.</w:t>
      </w:r>
      <w:r w:rsidR="00045F41" w:rsidRPr="004A3EA4">
        <w:rPr>
          <w:rFonts w:ascii="Traditional Arabic" w:hAnsi="Traditional Arabic" w:cs="Traditional Arabic" w:hint="cs"/>
          <w:rtl/>
        </w:rPr>
        <w:t xml:space="preserve"> یعنی عدم احراز ردع کافی است چراکه شارع أحدٌ من العقلا است و علی القاعده همراه با عقلا هم هست و تا خلاف این حکم احراز نشود شارع همراه با عقلا است.</w:t>
      </w:r>
    </w:p>
    <w:p w:rsidR="00045F41" w:rsidRPr="004A3EA4" w:rsidRDefault="00045F41" w:rsidP="00045F41">
      <w:pPr>
        <w:rPr>
          <w:rFonts w:ascii="Traditional Arabic" w:hAnsi="Traditional Arabic" w:cs="Traditional Arabic"/>
          <w:rtl/>
        </w:rPr>
      </w:pPr>
      <w:r w:rsidRPr="004A3EA4">
        <w:rPr>
          <w:rFonts w:ascii="Traditional Arabic" w:hAnsi="Traditional Arabic" w:cs="Traditional Arabic" w:hint="cs"/>
          <w:rtl/>
        </w:rPr>
        <w:lastRenderedPageBreak/>
        <w:t>پس طبق نظر دوم گفته شد که عدم احراز کافی است حتی اگر این عدم احراز موجب احراز عدم ردع نشود. فقط همین که چیزی از شارع دیده نشده است و لو اینکه الان هنوز شک وجود دارد که آیا شارع چیزی گفته است یانه همین برای پذیرفتن سیره عقلا کفایت</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کند.</w:t>
      </w:r>
    </w:p>
    <w:p w:rsidR="00045F41" w:rsidRPr="004A3EA4" w:rsidRDefault="00045F41" w:rsidP="00045F41">
      <w:pPr>
        <w:pStyle w:val="Heading2"/>
        <w:rPr>
          <w:rFonts w:ascii="Traditional Arabic" w:hAnsi="Traditional Arabic" w:cs="Traditional Arabic"/>
          <w:color w:val="FF0000"/>
          <w:rtl/>
        </w:rPr>
      </w:pPr>
      <w:bookmarkStart w:id="19" w:name="_Toc465721102"/>
      <w:r w:rsidRPr="004A3EA4">
        <w:rPr>
          <w:rFonts w:ascii="Traditional Arabic" w:hAnsi="Traditional Arabic" w:cs="Traditional Arabic" w:hint="cs"/>
          <w:color w:val="FF0000"/>
          <w:rtl/>
        </w:rPr>
        <w:t>نظریه سوم</w:t>
      </w:r>
      <w:r w:rsidR="006336B6" w:rsidRPr="004A3EA4">
        <w:rPr>
          <w:rFonts w:ascii="Traditional Arabic" w:hAnsi="Traditional Arabic" w:cs="Traditional Arabic" w:hint="cs"/>
          <w:color w:val="FF0000"/>
          <w:rtl/>
        </w:rPr>
        <w:t>: احراز عدم ردع نیاز است</w:t>
      </w:r>
      <w:bookmarkEnd w:id="19"/>
    </w:p>
    <w:p w:rsidR="006336B6" w:rsidRPr="004A3EA4" w:rsidRDefault="006336B6" w:rsidP="006336B6">
      <w:pPr>
        <w:rPr>
          <w:rFonts w:ascii="Traditional Arabic" w:hAnsi="Traditional Arabic" w:cs="Traditional Arabic"/>
          <w:rtl/>
        </w:rPr>
      </w:pPr>
      <w:r w:rsidRPr="004A3EA4">
        <w:rPr>
          <w:rFonts w:ascii="Traditional Arabic" w:hAnsi="Traditional Arabic" w:cs="Traditional Arabic" w:hint="cs"/>
          <w:rtl/>
        </w:rPr>
        <w:t>در این نظر مجدداً یک مرحله کوتاه آمده است به این بیان که:</w:t>
      </w:r>
    </w:p>
    <w:p w:rsidR="00DC2C6D" w:rsidRPr="004A3EA4" w:rsidRDefault="006336B6" w:rsidP="006336B6">
      <w:pPr>
        <w:rPr>
          <w:rFonts w:ascii="Traditional Arabic" w:hAnsi="Traditional Arabic" w:cs="Traditional Arabic"/>
          <w:rtl/>
        </w:rPr>
      </w:pPr>
      <w:r w:rsidRPr="004A3EA4">
        <w:rPr>
          <w:rFonts w:ascii="Traditional Arabic" w:hAnsi="Traditional Arabic" w:cs="Traditional Arabic" w:hint="cs"/>
          <w:rtl/>
        </w:rPr>
        <w:t>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عقلاییه، اولاً الزام ندارد که شارع همراه آن باشد و نتواند خلاف آن بگوید و ثانیاً صرف اینکه علم نیست که شارع چه گفته است کفایت</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کند بلکه سیره را وقتی</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 به پای مولی نوشت که احراز بشود که او ردع نکرده است</w:t>
      </w:r>
      <w:r w:rsidR="002A08FD" w:rsidRPr="004A3EA4">
        <w:rPr>
          <w:rFonts w:ascii="Traditional Arabic" w:hAnsi="Traditional Arabic" w:cs="Traditional Arabic" w:hint="cs"/>
          <w:rtl/>
        </w:rPr>
        <w:t xml:space="preserve"> یعنی باید احراز بشود که شارع خلاف سیره چیزی نگفته است، به این معنا که باید با دقّت ادله، کلام و ... بررسی و کاوش شود و نهایتاً به این نقطه </w:t>
      </w:r>
      <w:r w:rsidR="006B423A" w:rsidRPr="004A3EA4">
        <w:rPr>
          <w:rFonts w:ascii="Traditional Arabic" w:hAnsi="Traditional Arabic" w:cs="Traditional Arabic" w:hint="cs"/>
          <w:rtl/>
        </w:rPr>
        <w:t>برسد که در عصر معصوم مبنا و اصاله الظهور بوده است، حجّیت خبر واحد بوده است، حجّیت قول ذوالید بوده، خیار غبن بوده، خیار عیب بوده و ... اینها روش عقلایی بوده و شارع هم</w:t>
      </w:r>
      <w:r w:rsidR="00D32B0B" w:rsidRPr="004A3EA4">
        <w:rPr>
          <w:rFonts w:ascii="Traditional Arabic" w:hAnsi="Traditional Arabic" w:cs="Traditional Arabic" w:hint="cs"/>
          <w:rtl/>
        </w:rPr>
        <w:t xml:space="preserve"> می‌</w:t>
      </w:r>
      <w:r w:rsidR="00640E7D" w:rsidRPr="004A3EA4">
        <w:rPr>
          <w:rFonts w:ascii="Traditional Arabic" w:hAnsi="Traditional Arabic" w:cs="Traditional Arabic" w:hint="cs"/>
          <w:rtl/>
        </w:rPr>
        <w:t>توانسته خلاف این را بگوید و علم داریم که خلاف آن را نگفته است، باید احراز عدم ردع بشود و این مستلزم این است که در مرئا</w:t>
      </w:r>
      <w:r w:rsidR="00DC2C6D" w:rsidRPr="004A3EA4">
        <w:rPr>
          <w:rFonts w:ascii="Traditional Arabic" w:hAnsi="Traditional Arabic" w:cs="Traditional Arabic" w:hint="cs"/>
          <w:rtl/>
        </w:rPr>
        <w:t xml:space="preserve"> و منظر معصوم باشد، امکان اعلام موضع مخالف داشته باشد و پس از فحص فهمیده شد که علیرغم اینکه امکان اعلام موضع مخالف داشته است اما چیزی نگفته است. </w:t>
      </w:r>
    </w:p>
    <w:p w:rsidR="006336B6" w:rsidRPr="004A3EA4" w:rsidRDefault="00DC2C6D" w:rsidP="006336B6">
      <w:pPr>
        <w:rPr>
          <w:rFonts w:ascii="Traditional Arabic" w:hAnsi="Traditional Arabic" w:cs="Traditional Arabic"/>
          <w:rtl/>
        </w:rPr>
      </w:pPr>
      <w:r w:rsidRPr="004A3EA4">
        <w:rPr>
          <w:rFonts w:ascii="Traditional Arabic" w:hAnsi="Traditional Arabic" w:cs="Traditional Arabic" w:hint="cs"/>
          <w:rtl/>
        </w:rPr>
        <w:t>این شبیه به همان مقدّمات حکمت در اطلاق است که توجه داشت،</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توانست و نگفت که معلوم</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شد که</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خواست، در اینجا نیز در برابر او این سیره ج</w:t>
      </w:r>
      <w:r w:rsidR="00C46FC5" w:rsidRPr="004A3EA4">
        <w:rPr>
          <w:rFonts w:ascii="Traditional Arabic" w:hAnsi="Traditional Arabic" w:cs="Traditional Arabic" w:hint="cs"/>
          <w:rtl/>
        </w:rPr>
        <w:t>اری بود، اگر این سیره مورد قبول او نبود</w:t>
      </w:r>
      <w:r w:rsidR="00D32B0B" w:rsidRPr="004A3EA4">
        <w:rPr>
          <w:rFonts w:ascii="Traditional Arabic" w:hAnsi="Traditional Arabic" w:cs="Traditional Arabic" w:hint="cs"/>
          <w:rtl/>
        </w:rPr>
        <w:t xml:space="preserve"> می‌</w:t>
      </w:r>
      <w:r w:rsidR="00C46FC5" w:rsidRPr="004A3EA4">
        <w:rPr>
          <w:rFonts w:ascii="Traditional Arabic" w:hAnsi="Traditional Arabic" w:cs="Traditional Arabic" w:hint="cs"/>
          <w:rtl/>
        </w:rPr>
        <w:t>توانست در مقابل آن بایستد ولی چیزی نگفت و احراز شد که چیزی نگفته است، حال که احراز شده است این کشف از امضاء</w:t>
      </w:r>
      <w:r w:rsidR="00D32B0B" w:rsidRPr="004A3EA4">
        <w:rPr>
          <w:rFonts w:ascii="Traditional Arabic" w:hAnsi="Traditional Arabic" w:cs="Traditional Arabic" w:hint="cs"/>
          <w:rtl/>
        </w:rPr>
        <w:t xml:space="preserve"> می‌</w:t>
      </w:r>
      <w:r w:rsidR="00C46FC5" w:rsidRPr="004A3EA4">
        <w:rPr>
          <w:rFonts w:ascii="Traditional Arabic" w:hAnsi="Traditional Arabic" w:cs="Traditional Arabic" w:hint="cs"/>
          <w:rtl/>
        </w:rPr>
        <w:t>کند.</w:t>
      </w:r>
    </w:p>
    <w:p w:rsidR="00C46FC5" w:rsidRPr="004A3EA4" w:rsidRDefault="00C62096" w:rsidP="006336B6">
      <w:pPr>
        <w:rPr>
          <w:rFonts w:ascii="Traditional Arabic" w:hAnsi="Traditional Arabic" w:cs="Traditional Arabic"/>
          <w:rtl/>
        </w:rPr>
      </w:pPr>
      <w:r w:rsidRPr="004A3EA4">
        <w:rPr>
          <w:rFonts w:ascii="Traditional Arabic" w:hAnsi="Traditional Arabic" w:cs="Traditional Arabic" w:hint="cs"/>
          <w:rtl/>
        </w:rPr>
        <w:t>این مبنای سوم است که در اینجا در حقیقت</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گوید که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عقلاییه اعتبارش به این است که شارع به نوعی آن را امضاء کند و برای امضاء اگر قرار است از طریق عدم ردع به آن پی برد باید این عدم ردع امضاء شود به این صورت که امکان ردع بوده است و ردع نکرده است پس معلوم</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 که این سیره را قبول دارد.</w:t>
      </w:r>
    </w:p>
    <w:p w:rsidR="00C62096" w:rsidRPr="004A3EA4" w:rsidRDefault="00885B85" w:rsidP="00885B85">
      <w:pPr>
        <w:pStyle w:val="Heading2"/>
        <w:rPr>
          <w:rFonts w:ascii="Traditional Arabic" w:hAnsi="Traditional Arabic" w:cs="Traditional Arabic"/>
          <w:color w:val="FF0000"/>
          <w:rtl/>
        </w:rPr>
      </w:pPr>
      <w:bookmarkStart w:id="20" w:name="_Toc465721103"/>
      <w:r w:rsidRPr="004A3EA4">
        <w:rPr>
          <w:rFonts w:ascii="Traditional Arabic" w:hAnsi="Traditional Arabic" w:cs="Traditional Arabic" w:hint="cs"/>
          <w:color w:val="FF0000"/>
          <w:rtl/>
        </w:rPr>
        <w:t>نظریه چهارم</w:t>
      </w:r>
      <w:r w:rsidR="00EC4D04" w:rsidRPr="004A3EA4">
        <w:rPr>
          <w:rFonts w:ascii="Traditional Arabic" w:hAnsi="Traditional Arabic" w:cs="Traditional Arabic" w:hint="cs"/>
          <w:color w:val="FF0000"/>
          <w:rtl/>
        </w:rPr>
        <w:t>: نیاز به امضاء شارع</w:t>
      </w:r>
      <w:bookmarkEnd w:id="20"/>
    </w:p>
    <w:p w:rsidR="00885B85" w:rsidRPr="004A3EA4" w:rsidRDefault="00885B85" w:rsidP="00885B85">
      <w:pPr>
        <w:rPr>
          <w:rFonts w:ascii="Traditional Arabic" w:hAnsi="Traditional Arabic" w:cs="Traditional Arabic"/>
          <w:rtl/>
        </w:rPr>
      </w:pPr>
      <w:r w:rsidRPr="004A3EA4">
        <w:rPr>
          <w:rFonts w:ascii="Traditional Arabic" w:hAnsi="Traditional Arabic" w:cs="Traditional Arabic" w:hint="cs"/>
          <w:rtl/>
        </w:rPr>
        <w:t>در اینجا مبنای دیگری نیز</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 ذکر کرد که البته این هم به صورت یک احتمال است و شاید قائلی نداشته باشد و آن از این قرار است که:</w:t>
      </w:r>
    </w:p>
    <w:p w:rsidR="00885B85" w:rsidRPr="004A3EA4" w:rsidRDefault="00885B85" w:rsidP="00EC4D04">
      <w:pPr>
        <w:rPr>
          <w:rFonts w:ascii="Traditional Arabic" w:hAnsi="Traditional Arabic" w:cs="Traditional Arabic"/>
          <w:rtl/>
        </w:rPr>
      </w:pPr>
      <w:r w:rsidRPr="004A3EA4">
        <w:rPr>
          <w:rFonts w:ascii="Traditional Arabic" w:hAnsi="Traditional Arabic" w:cs="Traditional Arabic" w:hint="cs"/>
          <w:rtl/>
        </w:rPr>
        <w:t>کسی خیلی پیش برود و ادعا کند که اعتبار سیره نیاز به امضاء رسمی شارع دارد و</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 xml:space="preserve">شود به سکوت شارع بسنده کرد </w:t>
      </w:r>
      <w:r w:rsidR="00F270EE" w:rsidRPr="004A3EA4">
        <w:rPr>
          <w:rFonts w:ascii="Traditional Arabic" w:hAnsi="Traditional Arabic" w:cs="Traditional Arabic" w:hint="cs"/>
          <w:rtl/>
        </w:rPr>
        <w:t xml:space="preserve">و سکوت علامت رضا نیست. </w:t>
      </w:r>
      <w:r w:rsidR="00EC4D04" w:rsidRPr="004A3EA4">
        <w:rPr>
          <w:rFonts w:ascii="Traditional Arabic" w:hAnsi="Traditional Arabic" w:cs="Traditional Arabic" w:hint="cs"/>
          <w:rtl/>
        </w:rPr>
        <w:t xml:space="preserve">پس نظریه چهارم این است که </w:t>
      </w:r>
      <w:r w:rsidR="00F270EE" w:rsidRPr="004A3EA4">
        <w:rPr>
          <w:rFonts w:ascii="Traditional Arabic" w:hAnsi="Traditional Arabic" w:cs="Traditional Arabic" w:hint="cs"/>
          <w:rtl/>
        </w:rPr>
        <w:t xml:space="preserve">کسی </w:t>
      </w:r>
      <w:r w:rsidR="00EC4D04" w:rsidRPr="004A3EA4">
        <w:rPr>
          <w:rFonts w:ascii="Traditional Arabic" w:hAnsi="Traditional Arabic" w:cs="Traditional Arabic" w:hint="cs"/>
          <w:rtl/>
        </w:rPr>
        <w:t>بگوید در نیاز به امضاء دارد و در واقع یک نوع تقریر رسمی نیاز است و صرف اینکه حرف نزده کافی نیست.</w:t>
      </w:r>
    </w:p>
    <w:p w:rsidR="00EC4D04" w:rsidRPr="004A3EA4" w:rsidRDefault="00AD7C9D" w:rsidP="00EC4D04">
      <w:pPr>
        <w:pStyle w:val="Heading2"/>
        <w:rPr>
          <w:rFonts w:ascii="Traditional Arabic" w:hAnsi="Traditional Arabic" w:cs="Traditional Arabic"/>
          <w:color w:val="FF0000"/>
          <w:rtl/>
        </w:rPr>
      </w:pPr>
      <w:bookmarkStart w:id="21" w:name="_Toc465721104"/>
      <w:r w:rsidRPr="004A3EA4">
        <w:rPr>
          <w:rFonts w:ascii="Traditional Arabic" w:hAnsi="Traditional Arabic" w:cs="Traditional Arabic" w:hint="cs"/>
          <w:color w:val="FF0000"/>
          <w:rtl/>
        </w:rPr>
        <w:t>خلاصه نظرات</w:t>
      </w:r>
      <w:r w:rsidR="00EA2449" w:rsidRPr="004A3EA4">
        <w:rPr>
          <w:rFonts w:ascii="Traditional Arabic" w:hAnsi="Traditional Arabic" w:cs="Traditional Arabic" w:hint="cs"/>
          <w:color w:val="FF0000"/>
          <w:rtl/>
        </w:rPr>
        <w:t xml:space="preserve"> اول و چهارم</w:t>
      </w:r>
      <w:bookmarkEnd w:id="21"/>
    </w:p>
    <w:p w:rsidR="00567647" w:rsidRPr="004A3EA4" w:rsidRDefault="00EC4D04" w:rsidP="00EC4D04">
      <w:pPr>
        <w:rPr>
          <w:rFonts w:ascii="Traditional Arabic" w:hAnsi="Traditional Arabic" w:cs="Traditional Arabic"/>
          <w:rtl/>
        </w:rPr>
      </w:pPr>
      <w:r w:rsidRPr="004A3EA4">
        <w:rPr>
          <w:rFonts w:ascii="Traditional Arabic" w:hAnsi="Traditional Arabic" w:cs="Traditional Arabic" w:hint="cs"/>
          <w:rtl/>
        </w:rPr>
        <w:t>این چهار احتمال در باب حجّیت و تأیید سیره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ی عقلاییه وجود دارد که البته نظریه اول و چهارم احتمال کمتری دارد. در واقع دو طرف این طیف اولی و چهارمی است</w:t>
      </w:r>
      <w:r w:rsidR="00567647" w:rsidRPr="004A3EA4">
        <w:rPr>
          <w:rFonts w:ascii="Traditional Arabic" w:hAnsi="Traditional Arabic" w:cs="Traditional Arabic" w:hint="cs"/>
          <w:rtl/>
        </w:rPr>
        <w:t>:</w:t>
      </w:r>
    </w:p>
    <w:p w:rsidR="00EC4D04" w:rsidRPr="004A3EA4" w:rsidRDefault="00EC4D04" w:rsidP="00EC4D04">
      <w:pPr>
        <w:rPr>
          <w:rFonts w:ascii="Traditional Arabic" w:hAnsi="Traditional Arabic" w:cs="Traditional Arabic"/>
          <w:rtl/>
        </w:rPr>
      </w:pPr>
      <w:r w:rsidRPr="004A3EA4">
        <w:rPr>
          <w:rFonts w:ascii="Traditional Arabic" w:hAnsi="Traditional Arabic" w:cs="Traditional Arabic" w:hint="cs"/>
          <w:rtl/>
        </w:rPr>
        <w:lastRenderedPageBreak/>
        <w:t xml:space="preserve">در </w:t>
      </w:r>
      <w:r w:rsidR="00510299" w:rsidRPr="004A3EA4">
        <w:rPr>
          <w:rFonts w:ascii="Traditional Arabic" w:hAnsi="Traditional Arabic" w:cs="Traditional Arabic" w:hint="cs"/>
          <w:rtl/>
        </w:rPr>
        <w:t>اولی گفته</w:t>
      </w:r>
      <w:r w:rsidR="00D32B0B" w:rsidRPr="004A3EA4">
        <w:rPr>
          <w:rFonts w:ascii="Traditional Arabic" w:hAnsi="Traditional Arabic" w:cs="Traditional Arabic" w:hint="cs"/>
          <w:rtl/>
        </w:rPr>
        <w:t xml:space="preserve"> می‌</w:t>
      </w:r>
      <w:r w:rsidR="00510299" w:rsidRPr="004A3EA4">
        <w:rPr>
          <w:rFonts w:ascii="Traditional Arabic" w:hAnsi="Traditional Arabic" w:cs="Traditional Arabic" w:hint="cs"/>
          <w:rtl/>
        </w:rPr>
        <w:t>شد: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510299" w:rsidRPr="004A3EA4">
        <w:rPr>
          <w:rFonts w:ascii="Traditional Arabic" w:hAnsi="Traditional Arabic" w:cs="Traditional Arabic" w:hint="cs"/>
          <w:rtl/>
        </w:rPr>
        <w:t>عقلا همچون حکم عقل است و همین که سیره بود مانند داوری عقل در مورد الظلم قبیحٌ است و هیچ حالت منتظره</w:t>
      </w:r>
      <w:r w:rsidR="00D32B0B" w:rsidRPr="004A3EA4">
        <w:rPr>
          <w:rFonts w:ascii="Traditional Arabic" w:hAnsi="Traditional Arabic" w:cs="Traditional Arabic" w:hint="cs"/>
          <w:rtl/>
        </w:rPr>
        <w:t xml:space="preserve">‌ای </w:t>
      </w:r>
      <w:r w:rsidR="00510299" w:rsidRPr="004A3EA4">
        <w:rPr>
          <w:rFonts w:ascii="Traditional Arabic" w:hAnsi="Traditional Arabic" w:cs="Traditional Arabic" w:hint="cs"/>
          <w:rtl/>
        </w:rPr>
        <w:t>نیست و اعتبار و حجّیت این علی الاطلاق است بدون هیچ تعلیق و قیدی است. وقتی که عقل</w:t>
      </w:r>
      <w:r w:rsidR="00D32B0B" w:rsidRPr="004A3EA4">
        <w:rPr>
          <w:rFonts w:ascii="Traditional Arabic" w:hAnsi="Traditional Arabic" w:cs="Traditional Arabic" w:hint="cs"/>
          <w:rtl/>
        </w:rPr>
        <w:t xml:space="preserve"> می‌</w:t>
      </w:r>
      <w:r w:rsidR="00510299" w:rsidRPr="004A3EA4">
        <w:rPr>
          <w:rFonts w:ascii="Traditional Arabic" w:hAnsi="Traditional Arabic" w:cs="Traditional Arabic" w:hint="cs"/>
          <w:rtl/>
        </w:rPr>
        <w:t>گوید الظلم قبیحٌ تعلیقی در این نیست که شارع چه</w:t>
      </w:r>
      <w:r w:rsidR="00D32B0B" w:rsidRPr="004A3EA4">
        <w:rPr>
          <w:rFonts w:ascii="Traditional Arabic" w:hAnsi="Traditional Arabic" w:cs="Traditional Arabic" w:hint="cs"/>
          <w:rtl/>
        </w:rPr>
        <w:t xml:space="preserve"> می‌</w:t>
      </w:r>
      <w:r w:rsidR="00510299" w:rsidRPr="004A3EA4">
        <w:rPr>
          <w:rFonts w:ascii="Traditional Arabic" w:hAnsi="Traditional Arabic" w:cs="Traditional Arabic" w:hint="cs"/>
          <w:rtl/>
        </w:rPr>
        <w:t>گوید و آیا قیدی به این</w:t>
      </w:r>
      <w:r w:rsidR="00D32B0B" w:rsidRPr="004A3EA4">
        <w:rPr>
          <w:rFonts w:ascii="Traditional Arabic" w:hAnsi="Traditional Arabic" w:cs="Traditional Arabic" w:hint="cs"/>
          <w:rtl/>
        </w:rPr>
        <w:t xml:space="preserve"> می‌</w:t>
      </w:r>
      <w:r w:rsidR="00510299" w:rsidRPr="004A3EA4">
        <w:rPr>
          <w:rFonts w:ascii="Traditional Arabic" w:hAnsi="Traditional Arabic" w:cs="Traditional Arabic" w:hint="cs"/>
          <w:rtl/>
        </w:rPr>
        <w:t>زند یا خیر، و هیچ حالت منتظره، هیچ تعلیق، هیچ توق، و شرطی وجود ندارد و وقتی عقل به چیزی حکم کرد، حرف شارع هم همان است. و در نظریه اول گفته</w:t>
      </w:r>
      <w:r w:rsidR="00D32B0B" w:rsidRPr="004A3EA4">
        <w:rPr>
          <w:rFonts w:ascii="Traditional Arabic" w:hAnsi="Traditional Arabic" w:cs="Traditional Arabic" w:hint="cs"/>
          <w:rtl/>
        </w:rPr>
        <w:t xml:space="preserve"> می‌</w:t>
      </w:r>
      <w:r w:rsidR="00510299" w:rsidRPr="004A3EA4">
        <w:rPr>
          <w:rFonts w:ascii="Traditional Arabic" w:hAnsi="Traditional Arabic" w:cs="Traditional Arabic" w:hint="cs"/>
          <w:rtl/>
        </w:rPr>
        <w:t>شود که در حکم عقلا هم همینطور است و به مجرّد اینکه حکم عقلایی وجود داشت و منعقد شد الا و لابد شارع هم باید همان را بگوید. این افراطی</w:t>
      </w:r>
      <w:r w:rsidR="00D32B0B" w:rsidRPr="004A3EA4">
        <w:rPr>
          <w:rFonts w:ascii="Traditional Arabic" w:hAnsi="Traditional Arabic" w:cs="Traditional Arabic" w:hint="cs"/>
          <w:rtl/>
        </w:rPr>
        <w:t>‌تری</w:t>
      </w:r>
      <w:r w:rsidR="00510299" w:rsidRPr="004A3EA4">
        <w:rPr>
          <w:rFonts w:ascii="Traditional Arabic" w:hAnsi="Traditional Arabic" w:cs="Traditional Arabic" w:hint="cs"/>
          <w:rtl/>
        </w:rPr>
        <w:t>ن رأی در حجّیت 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510299" w:rsidRPr="004A3EA4">
        <w:rPr>
          <w:rFonts w:ascii="Traditional Arabic" w:hAnsi="Traditional Arabic" w:cs="Traditional Arabic" w:hint="cs"/>
          <w:rtl/>
        </w:rPr>
        <w:t>عقلا است.</w:t>
      </w:r>
    </w:p>
    <w:p w:rsidR="00AC29DE" w:rsidRPr="004A3EA4" w:rsidRDefault="00567647" w:rsidP="00EC4D04">
      <w:pPr>
        <w:rPr>
          <w:rFonts w:ascii="Traditional Arabic" w:hAnsi="Traditional Arabic" w:cs="Traditional Arabic"/>
          <w:rtl/>
        </w:rPr>
      </w:pPr>
      <w:r w:rsidRPr="004A3EA4">
        <w:rPr>
          <w:rFonts w:ascii="Traditional Arabic" w:hAnsi="Traditional Arabic" w:cs="Traditional Arabic" w:hint="cs"/>
          <w:rtl/>
        </w:rPr>
        <w:t>در نقطه مقابل در این طیف نظریه چهارم است که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گوید: اگر عقلا حرفی زدند و عملی انجام دادند ارزشی ندارد و هنگامی ارزش شرعی پیدا</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کند که شارع به صورت رسمی اعلام کند که این حرف و عمل را قبول دارد. که این تفریطی</w:t>
      </w:r>
      <w:r w:rsidR="00D32B0B" w:rsidRPr="004A3EA4">
        <w:rPr>
          <w:rFonts w:ascii="Traditional Arabic" w:hAnsi="Traditional Arabic" w:cs="Traditional Arabic" w:hint="cs"/>
          <w:rtl/>
        </w:rPr>
        <w:t>‌تری</w:t>
      </w:r>
      <w:r w:rsidRPr="004A3EA4">
        <w:rPr>
          <w:rFonts w:ascii="Traditional Arabic" w:hAnsi="Traditional Arabic" w:cs="Traditional Arabic" w:hint="cs"/>
          <w:rtl/>
        </w:rPr>
        <w:t>ن وجه در سیره است. و در واقع این وجه یعنی سیره اصلاً ارزشی ندارد و فقط یک مقدّمه</w:t>
      </w:r>
      <w:r w:rsidR="00D32B0B" w:rsidRPr="004A3EA4">
        <w:rPr>
          <w:rFonts w:ascii="Traditional Arabic" w:hAnsi="Traditional Arabic" w:cs="Traditional Arabic" w:hint="cs"/>
          <w:rtl/>
        </w:rPr>
        <w:t xml:space="preserve">‌ای </w:t>
      </w:r>
      <w:r w:rsidRPr="004A3EA4">
        <w:rPr>
          <w:rFonts w:ascii="Traditional Arabic" w:hAnsi="Traditional Arabic" w:cs="Traditional Arabic" w:hint="cs"/>
          <w:rtl/>
        </w:rPr>
        <w:t>است و الا شارع</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توانست بدون اینکه سیره</w:t>
      </w:r>
      <w:r w:rsidR="00D32B0B" w:rsidRPr="004A3EA4">
        <w:rPr>
          <w:rFonts w:ascii="Traditional Arabic" w:hAnsi="Traditional Arabic" w:cs="Traditional Arabic" w:hint="cs"/>
          <w:rtl/>
        </w:rPr>
        <w:t xml:space="preserve">‌ای </w:t>
      </w:r>
      <w:r w:rsidRPr="004A3EA4">
        <w:rPr>
          <w:rFonts w:ascii="Traditional Arabic" w:hAnsi="Traditional Arabic" w:cs="Traditional Arabic" w:hint="cs"/>
          <w:rtl/>
        </w:rPr>
        <w:t>هم باشد مثلاً بگوی</w:t>
      </w:r>
      <w:r w:rsidR="00AC29DE" w:rsidRPr="004A3EA4">
        <w:rPr>
          <w:rFonts w:ascii="Traditional Arabic" w:hAnsi="Traditional Arabic" w:cs="Traditional Arabic" w:hint="cs"/>
          <w:rtl/>
        </w:rPr>
        <w:t>د که خبر واحد را قبول دارد. اگر حجّیت خبر واحد و سیره در عمل به خبر واحد نیاز به این دارد که آیه و روایت بگوید که این خبر واحد را قبول دارد در اینجا بود و نبود این سیره «کالحجر فی جنب الانسان» است تقریباً یعنی اگر هم نبود</w:t>
      </w:r>
      <w:r w:rsidR="00D32B0B" w:rsidRPr="004A3EA4">
        <w:rPr>
          <w:rFonts w:ascii="Traditional Arabic" w:hAnsi="Traditional Arabic" w:cs="Traditional Arabic" w:hint="cs"/>
          <w:rtl/>
        </w:rPr>
        <w:t xml:space="preserve"> می‌</w:t>
      </w:r>
      <w:r w:rsidR="00AC29DE" w:rsidRPr="004A3EA4">
        <w:rPr>
          <w:rFonts w:ascii="Traditional Arabic" w:hAnsi="Traditional Arabic" w:cs="Traditional Arabic" w:hint="cs"/>
          <w:rtl/>
        </w:rPr>
        <w:t>توانست شارع بگوید که این را حجّت</w:t>
      </w:r>
      <w:r w:rsidR="00D32B0B" w:rsidRPr="004A3EA4">
        <w:rPr>
          <w:rFonts w:ascii="Traditional Arabic" w:hAnsi="Traditional Arabic" w:cs="Traditional Arabic" w:hint="cs"/>
          <w:rtl/>
        </w:rPr>
        <w:t xml:space="preserve"> می‌</w:t>
      </w:r>
      <w:r w:rsidR="00AC29DE" w:rsidRPr="004A3EA4">
        <w:rPr>
          <w:rFonts w:ascii="Traditional Arabic" w:hAnsi="Traditional Arabic" w:cs="Traditional Arabic" w:hint="cs"/>
          <w:rtl/>
        </w:rPr>
        <w:t>دانم و حالا که شما هم انجام</w:t>
      </w:r>
      <w:r w:rsidR="00D32B0B" w:rsidRPr="004A3EA4">
        <w:rPr>
          <w:rFonts w:ascii="Traditional Arabic" w:hAnsi="Traditional Arabic" w:cs="Traditional Arabic" w:hint="cs"/>
          <w:rtl/>
        </w:rPr>
        <w:t xml:space="preserve"> می‌</w:t>
      </w:r>
      <w:r w:rsidR="00AC29DE" w:rsidRPr="004A3EA4">
        <w:rPr>
          <w:rFonts w:ascii="Traditional Arabic" w:hAnsi="Traditional Arabic" w:cs="Traditional Arabic" w:hint="cs"/>
          <w:rtl/>
        </w:rPr>
        <w:t>دهید من هم حجّت</w:t>
      </w:r>
      <w:r w:rsidR="00D32B0B" w:rsidRPr="004A3EA4">
        <w:rPr>
          <w:rFonts w:ascii="Traditional Arabic" w:hAnsi="Traditional Arabic" w:cs="Traditional Arabic" w:hint="cs"/>
          <w:rtl/>
        </w:rPr>
        <w:t xml:space="preserve"> می‌</w:t>
      </w:r>
      <w:r w:rsidR="00AC29DE" w:rsidRPr="004A3EA4">
        <w:rPr>
          <w:rFonts w:ascii="Traditional Arabic" w:hAnsi="Traditional Arabic" w:cs="Traditional Arabic" w:hint="cs"/>
          <w:rtl/>
        </w:rPr>
        <w:t xml:space="preserve">دانم، اما باید این را بگوید و امضاء کند. </w:t>
      </w:r>
    </w:p>
    <w:p w:rsidR="00567647" w:rsidRPr="004A3EA4" w:rsidRDefault="00AC29DE" w:rsidP="00EC4D04">
      <w:pPr>
        <w:rPr>
          <w:rFonts w:ascii="Traditional Arabic" w:hAnsi="Traditional Arabic" w:cs="Traditional Arabic"/>
          <w:rtl/>
        </w:rPr>
      </w:pPr>
      <w:r w:rsidRPr="004A3EA4">
        <w:rPr>
          <w:rFonts w:ascii="Traditional Arabic" w:hAnsi="Traditional Arabic" w:cs="Traditional Arabic" w:hint="cs"/>
          <w:rtl/>
        </w:rPr>
        <w:t>البته اگر این احتمال چهارم پذیرفته شود اینگونه نیست که گفته شود سیره هیچ فایده</w:t>
      </w:r>
      <w:r w:rsidR="00D32B0B" w:rsidRPr="004A3EA4">
        <w:rPr>
          <w:rFonts w:ascii="Traditional Arabic" w:hAnsi="Traditional Arabic" w:cs="Traditional Arabic" w:hint="cs"/>
          <w:rtl/>
        </w:rPr>
        <w:t xml:space="preserve">‌ای </w:t>
      </w:r>
      <w:r w:rsidRPr="004A3EA4">
        <w:rPr>
          <w:rFonts w:ascii="Traditional Arabic" w:hAnsi="Traditional Arabic" w:cs="Traditional Arabic" w:hint="cs"/>
          <w:rtl/>
        </w:rPr>
        <w:t>ندارد، فواید جانبی برای سیره متصوّر است اما فایده آن کم است چرا که حجّیت از قول معصوم به دست آمد نه از سیره.</w:t>
      </w:r>
    </w:p>
    <w:p w:rsidR="00AC29DE" w:rsidRPr="004A3EA4" w:rsidRDefault="00B97CED" w:rsidP="00EC4D04">
      <w:pPr>
        <w:rPr>
          <w:rFonts w:ascii="Traditional Arabic" w:hAnsi="Traditional Arabic" w:cs="Traditional Arabic"/>
          <w:rtl/>
        </w:rPr>
      </w:pPr>
      <w:r w:rsidRPr="004A3EA4">
        <w:rPr>
          <w:rFonts w:ascii="Traditional Arabic" w:hAnsi="Traditional Arabic" w:cs="Traditional Arabic" w:hint="cs"/>
          <w:rtl/>
        </w:rPr>
        <w:t>پس افراطی</w:t>
      </w:r>
      <w:r w:rsidR="00D32B0B" w:rsidRPr="004A3EA4">
        <w:rPr>
          <w:rFonts w:ascii="Traditional Arabic" w:hAnsi="Traditional Arabic" w:cs="Traditional Arabic" w:hint="cs"/>
          <w:rtl/>
        </w:rPr>
        <w:t>‌تری</w:t>
      </w:r>
      <w:r w:rsidRPr="004A3EA4">
        <w:rPr>
          <w:rFonts w:ascii="Traditional Arabic" w:hAnsi="Traditional Arabic" w:cs="Traditional Arabic" w:hint="cs"/>
          <w:rtl/>
        </w:rPr>
        <w:t>ن نظر در مورد حجّیت سیَر عقلاییه این است که گفته شود هیچ حالت منتظره</w:t>
      </w:r>
      <w:r w:rsidR="00D32B0B" w:rsidRPr="004A3EA4">
        <w:rPr>
          <w:rFonts w:ascii="Traditional Arabic" w:hAnsi="Traditional Arabic" w:cs="Traditional Arabic" w:hint="cs"/>
          <w:rtl/>
        </w:rPr>
        <w:t xml:space="preserve">‌ای </w:t>
      </w:r>
      <w:r w:rsidRPr="004A3EA4">
        <w:rPr>
          <w:rFonts w:ascii="Traditional Arabic" w:hAnsi="Traditional Arabic" w:cs="Traditional Arabic" w:hint="cs"/>
          <w:rtl/>
        </w:rPr>
        <w:t>ندارد و «کلّما حکم به العقل حکم به الشرع»</w:t>
      </w:r>
    </w:p>
    <w:p w:rsidR="00B97CED" w:rsidRPr="004A3EA4" w:rsidRDefault="00B97CED" w:rsidP="00EC4D04">
      <w:pPr>
        <w:rPr>
          <w:rFonts w:ascii="Traditional Arabic" w:hAnsi="Traditional Arabic" w:cs="Traditional Arabic"/>
          <w:rtl/>
        </w:rPr>
      </w:pPr>
      <w:r w:rsidRPr="004A3EA4">
        <w:rPr>
          <w:rFonts w:ascii="Traditional Arabic" w:hAnsi="Traditional Arabic" w:cs="Traditional Arabic" w:hint="cs"/>
          <w:rtl/>
        </w:rPr>
        <w:t>و تفریطی</w:t>
      </w:r>
      <w:r w:rsidR="00D32B0B" w:rsidRPr="004A3EA4">
        <w:rPr>
          <w:rFonts w:ascii="Traditional Arabic" w:hAnsi="Traditional Arabic" w:cs="Traditional Arabic" w:hint="cs"/>
          <w:rtl/>
        </w:rPr>
        <w:t>‌تری</w:t>
      </w:r>
      <w:r w:rsidRPr="004A3EA4">
        <w:rPr>
          <w:rFonts w:ascii="Traditional Arabic" w:hAnsi="Traditional Arabic" w:cs="Traditional Arabic" w:hint="cs"/>
          <w:rtl/>
        </w:rPr>
        <w:t>ن وجه آن این است که گفته شود حتماً نیاز به امضاء رسمی شارع است که سیره پذیرفته شود و الا صرف این هم که شارع</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توانسته و هیچ نگفته است و سکوت کرده پذیرفته نیست.</w:t>
      </w:r>
    </w:p>
    <w:p w:rsidR="00AD7C9D" w:rsidRPr="004A3EA4" w:rsidRDefault="00AD7C9D" w:rsidP="00AD7C9D">
      <w:pPr>
        <w:pStyle w:val="Heading3"/>
        <w:rPr>
          <w:rFonts w:ascii="Traditional Arabic" w:hAnsi="Traditional Arabic" w:cs="Traditional Arabic"/>
          <w:color w:val="FF0000"/>
          <w:rtl/>
        </w:rPr>
      </w:pPr>
      <w:bookmarkStart w:id="22" w:name="_Toc465721105"/>
      <w:r w:rsidRPr="004A3EA4">
        <w:rPr>
          <w:rFonts w:ascii="Traditional Arabic" w:hAnsi="Traditional Arabic" w:cs="Traditional Arabic" w:hint="cs"/>
          <w:color w:val="FF0000"/>
          <w:rtl/>
        </w:rPr>
        <w:t>جمع بندی</w:t>
      </w:r>
      <w:bookmarkEnd w:id="22"/>
    </w:p>
    <w:p w:rsidR="00B97CED" w:rsidRPr="004A3EA4" w:rsidRDefault="00F1274D" w:rsidP="00EA2449">
      <w:pPr>
        <w:rPr>
          <w:rFonts w:ascii="Traditional Arabic" w:hAnsi="Traditional Arabic" w:cs="Traditional Arabic"/>
          <w:rtl/>
        </w:rPr>
      </w:pPr>
      <w:r w:rsidRPr="004A3EA4">
        <w:rPr>
          <w:rFonts w:ascii="Traditional Arabic" w:hAnsi="Traditional Arabic" w:cs="Traditional Arabic" w:hint="cs"/>
          <w:rtl/>
        </w:rPr>
        <w:t>نظر ما در این دو احتمال افراطی و تفریطی این است که به عنوان یک قاعد</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کلّی در سیره</w:t>
      </w:r>
      <w:r w:rsidR="00D32B0B" w:rsidRPr="004A3EA4">
        <w:rPr>
          <w:rFonts w:ascii="Traditional Arabic" w:hAnsi="Traditional Arabic" w:cs="Traditional Arabic" w:hint="cs"/>
          <w:rtl/>
        </w:rPr>
        <w:t>‌ها</w:t>
      </w:r>
      <w:r w:rsidRPr="004A3EA4">
        <w:rPr>
          <w:rFonts w:ascii="Traditional Arabic" w:hAnsi="Traditional Arabic" w:cs="Traditional Arabic" w:hint="cs"/>
          <w:rtl/>
        </w:rPr>
        <w:t xml:space="preserve"> حتماً درست نیست</w:t>
      </w:r>
      <w:r w:rsidR="00EA2449" w:rsidRPr="004A3EA4">
        <w:rPr>
          <w:rFonts w:ascii="Traditional Arabic" w:hAnsi="Traditional Arabic" w:cs="Traditional Arabic" w:hint="cs"/>
          <w:rtl/>
        </w:rPr>
        <w:t xml:space="preserve"> و به نظر</w:t>
      </w:r>
      <w:r w:rsidR="00D32B0B" w:rsidRPr="004A3EA4">
        <w:rPr>
          <w:rFonts w:ascii="Traditional Arabic" w:hAnsi="Traditional Arabic" w:cs="Traditional Arabic" w:hint="cs"/>
          <w:rtl/>
        </w:rPr>
        <w:t xml:space="preserve"> می‌</w:t>
      </w:r>
      <w:r w:rsidR="00EA2449" w:rsidRPr="004A3EA4">
        <w:rPr>
          <w:rFonts w:ascii="Traditional Arabic" w:hAnsi="Traditional Arabic" w:cs="Traditional Arabic" w:hint="cs"/>
          <w:rtl/>
        </w:rPr>
        <w:t>رسد که این مسأل</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EA2449" w:rsidRPr="004A3EA4">
        <w:rPr>
          <w:rFonts w:ascii="Traditional Arabic" w:hAnsi="Traditional Arabic" w:cs="Traditional Arabic" w:hint="cs"/>
          <w:rtl/>
        </w:rPr>
        <w:t>روشنی است.</w:t>
      </w:r>
    </w:p>
    <w:p w:rsidR="00EA2449" w:rsidRPr="004A3EA4" w:rsidRDefault="00EA2449" w:rsidP="00EA2449">
      <w:pPr>
        <w:rPr>
          <w:rFonts w:ascii="Traditional Arabic" w:hAnsi="Traditional Arabic" w:cs="Traditional Arabic"/>
          <w:rtl/>
        </w:rPr>
      </w:pPr>
      <w:r w:rsidRPr="004A3EA4">
        <w:rPr>
          <w:rFonts w:ascii="Traditional Arabic" w:hAnsi="Traditional Arabic" w:cs="Traditional Arabic" w:hint="cs"/>
          <w:rtl/>
        </w:rPr>
        <w:t>نظر اول درست نیست به دلیل وجهی که گفته شد و آن وجه این بود که: حکم عقلا با حکم عقل تفاوت دارد و آن تفاوت اگر دقیق فهمیده شود به این</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رسید که «کلّما حکم به العقل حکم به الشرع» درست است اما «کلما حکم به العقلا حکم به الشرع» درست نیست. غیر از اینکه در اینجا یک بحث مبنایی هم وجود دارد که این قاعده</w:t>
      </w:r>
      <w:r w:rsidR="00D32B0B" w:rsidRPr="004A3EA4">
        <w:rPr>
          <w:rFonts w:ascii="Traditional Arabic" w:hAnsi="Traditional Arabic" w:cs="Traditional Arabic" w:hint="cs"/>
          <w:rtl/>
        </w:rPr>
        <w:t xml:space="preserve">‌ای </w:t>
      </w:r>
      <w:r w:rsidRPr="004A3EA4">
        <w:rPr>
          <w:rFonts w:ascii="Traditional Arabic" w:hAnsi="Traditional Arabic" w:cs="Traditional Arabic" w:hint="cs"/>
          <w:rtl/>
        </w:rPr>
        <w:t>که برای حکم عقلی قطعی</w:t>
      </w:r>
      <w:r w:rsidR="00B26541" w:rsidRPr="004A3EA4">
        <w:rPr>
          <w:rFonts w:ascii="Traditional Arabic" w:hAnsi="Traditional Arabic" w:cs="Traditional Arabic" w:hint="cs"/>
          <w:rtl/>
        </w:rPr>
        <w:t xml:space="preserve"> توسط اصولیین مطرح شده است از نظر ما پذیرفته نیست و از این حیث نظر اخباریون را پذیرفته ایم، اگرچه در نتیجه همراه اخباری</w:t>
      </w:r>
      <w:r w:rsidR="00D32B0B" w:rsidRPr="004A3EA4">
        <w:rPr>
          <w:rFonts w:ascii="Traditional Arabic" w:hAnsi="Traditional Arabic" w:cs="Traditional Arabic" w:hint="cs"/>
          <w:rtl/>
        </w:rPr>
        <w:t>‌ها</w:t>
      </w:r>
      <w:r w:rsidR="00B26541" w:rsidRPr="004A3EA4">
        <w:rPr>
          <w:rFonts w:ascii="Traditional Arabic" w:hAnsi="Traditional Arabic" w:cs="Traditional Arabic" w:hint="cs"/>
          <w:rtl/>
        </w:rPr>
        <w:t xml:space="preserve"> نیستیم اما در این مسأله بیشتر همراه اخباری</w:t>
      </w:r>
      <w:r w:rsidR="00D32B0B" w:rsidRPr="004A3EA4">
        <w:rPr>
          <w:rFonts w:ascii="Traditional Arabic" w:hAnsi="Traditional Arabic" w:cs="Traditional Arabic" w:hint="cs"/>
          <w:rtl/>
        </w:rPr>
        <w:t>‌ها</w:t>
      </w:r>
      <w:r w:rsidR="00B26541" w:rsidRPr="004A3EA4">
        <w:rPr>
          <w:rFonts w:ascii="Traditional Arabic" w:hAnsi="Traditional Arabic" w:cs="Traditional Arabic" w:hint="cs"/>
          <w:rtl/>
        </w:rPr>
        <w:t xml:space="preserve"> هستیم. </w:t>
      </w:r>
    </w:p>
    <w:p w:rsidR="00B26541" w:rsidRPr="004A3EA4" w:rsidRDefault="00B26541" w:rsidP="00EA2449">
      <w:pPr>
        <w:rPr>
          <w:rFonts w:ascii="Traditional Arabic" w:hAnsi="Traditional Arabic" w:cs="Traditional Arabic"/>
          <w:rtl/>
        </w:rPr>
      </w:pPr>
      <w:r w:rsidRPr="004A3EA4">
        <w:rPr>
          <w:rFonts w:ascii="Traditional Arabic" w:hAnsi="Traditional Arabic" w:cs="Traditional Arabic" w:hint="cs"/>
          <w:rtl/>
        </w:rPr>
        <w:t>در نظر چهارم هم که تفریطی است و گفته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 xml:space="preserve">شود نیاز به امضاء است، وجهی در این نظر هم وجود ندارد و اینچنین سخت گیری که گفته شود برای اعتبار یک سیره شارع باید اعلام کند، فلسفه و وجه معقول و منطقی ندارد، به خصوص در جایی که </w:t>
      </w:r>
      <w:r w:rsidRPr="004A3EA4">
        <w:rPr>
          <w:rFonts w:ascii="Traditional Arabic" w:hAnsi="Traditional Arabic" w:cs="Traditional Arabic" w:hint="cs"/>
          <w:rtl/>
        </w:rPr>
        <w:lastRenderedPageBreak/>
        <w:t>سیر</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جاری</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Pr="004A3EA4">
        <w:rPr>
          <w:rFonts w:ascii="Traditional Arabic" w:hAnsi="Traditional Arabic" w:cs="Traditional Arabic" w:hint="cs"/>
          <w:rtl/>
        </w:rPr>
        <w:t>محکمی است و در مرئا و منظر شارع است و مقدّماتی شبیه به مقدّمات حکمت در آنجا تمام است و این اطمینان هم وجود دارد که شارع برای آن ردعی ندارد (احراز عدم ردع شده است) واقعاً در این صورت نظریه چهارم وجهی ندارد. در واقع در جایی که این سیره در مرئا و منظر است و شارع چیزی</w:t>
      </w:r>
      <w:r w:rsidR="00D32B0B" w:rsidRPr="004A3EA4">
        <w:rPr>
          <w:rFonts w:ascii="Traditional Arabic" w:hAnsi="Traditional Arabic" w:cs="Traditional Arabic" w:hint="cs"/>
          <w:rtl/>
        </w:rPr>
        <w:t xml:space="preserve"> نمی‌</w:t>
      </w:r>
      <w:r w:rsidRPr="004A3EA4">
        <w:rPr>
          <w:rFonts w:ascii="Traditional Arabic" w:hAnsi="Traditional Arabic" w:cs="Traditional Arabic" w:hint="cs"/>
          <w:rtl/>
        </w:rPr>
        <w:t>گوید این سکوت علامت رضایت است و این سخت گیری که در نظر چهارم گفته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 xml:space="preserve">شود یک تأیید رسمی قولی </w:t>
      </w:r>
      <w:r w:rsidR="00CB03B6" w:rsidRPr="004A3EA4">
        <w:rPr>
          <w:rFonts w:ascii="Traditional Arabic" w:hAnsi="Traditional Arabic" w:cs="Traditional Arabic" w:hint="cs"/>
          <w:rtl/>
        </w:rPr>
        <w:t>(بالقول أو ما یقوم مقام قول) چنین چیزی وجهی ندارد چرا که هر جا که حالت</w:t>
      </w:r>
      <w:r w:rsidR="00D32B0B" w:rsidRPr="004A3EA4">
        <w:rPr>
          <w:rFonts w:ascii="Traditional Arabic" w:hAnsi="Traditional Arabic" w:cs="Traditional Arabic" w:hint="cs"/>
          <w:rtl/>
        </w:rPr>
        <w:t>‌ها</w:t>
      </w:r>
      <w:r w:rsidR="00CB03B6" w:rsidRPr="004A3EA4">
        <w:rPr>
          <w:rFonts w:ascii="Traditional Arabic" w:hAnsi="Traditional Arabic" w:cs="Traditional Arabic" w:hint="cs"/>
          <w:rtl/>
        </w:rPr>
        <w:t>یی شبیه به اطلاق لفظی و یا اطلاق مقامی تمام بشود، عملاً مشتمل بر امضاء است و معلوم است که نیاز به امضای علنی و رسمی نیست.</w:t>
      </w:r>
    </w:p>
    <w:p w:rsidR="00BB4F64" w:rsidRPr="004A3EA4" w:rsidRDefault="00CE2AB9" w:rsidP="00BB4F64">
      <w:pPr>
        <w:rPr>
          <w:rFonts w:ascii="Traditional Arabic" w:hAnsi="Traditional Arabic" w:cs="Traditional Arabic"/>
          <w:rtl/>
        </w:rPr>
      </w:pPr>
      <w:r w:rsidRPr="004A3EA4">
        <w:rPr>
          <w:rFonts w:ascii="Traditional Arabic" w:hAnsi="Traditional Arabic" w:cs="Traditional Arabic" w:hint="cs"/>
          <w:rtl/>
        </w:rPr>
        <w:t xml:space="preserve">با توجه به آنچه </w:t>
      </w:r>
      <w:r w:rsidR="002C3F15" w:rsidRPr="004A3EA4">
        <w:rPr>
          <w:rFonts w:ascii="Traditional Arabic" w:hAnsi="Traditional Arabic" w:cs="Traditional Arabic" w:hint="cs"/>
          <w:rtl/>
        </w:rPr>
        <w:t>گفته شد عمد</w:t>
      </w:r>
      <w:r w:rsidR="004A3EA4">
        <w:rPr>
          <w:rFonts w:ascii="Traditional Arabic" w:hAnsi="Traditional Arabic" w:cs="Traditional Arabic" w:hint="cs"/>
          <w:rtl/>
        </w:rPr>
        <w:t>ه‌</w:t>
      </w:r>
      <w:r w:rsidR="00D32B0B" w:rsidRPr="004A3EA4">
        <w:rPr>
          <w:rFonts w:ascii="Traditional Arabic" w:hAnsi="Traditional Arabic" w:cs="Traditional Arabic" w:hint="cs"/>
          <w:rtl/>
        </w:rPr>
        <w:t xml:space="preserve"> </w:t>
      </w:r>
      <w:r w:rsidR="002C3F15" w:rsidRPr="004A3EA4">
        <w:rPr>
          <w:rFonts w:ascii="Traditional Arabic" w:hAnsi="Traditional Arabic" w:cs="Traditional Arabic" w:hint="cs"/>
          <w:rtl/>
        </w:rPr>
        <w:t>بحث بر روی دو نظری که در میانه وجود داشت قرار</w:t>
      </w:r>
      <w:r w:rsidR="00D32B0B" w:rsidRPr="004A3EA4">
        <w:rPr>
          <w:rFonts w:ascii="Traditional Arabic" w:hAnsi="Traditional Arabic" w:cs="Traditional Arabic" w:hint="cs"/>
          <w:rtl/>
        </w:rPr>
        <w:t xml:space="preserve"> می‌</w:t>
      </w:r>
      <w:r w:rsidR="002C3F15" w:rsidRPr="004A3EA4">
        <w:rPr>
          <w:rFonts w:ascii="Traditional Arabic" w:hAnsi="Traditional Arabic" w:cs="Traditional Arabic" w:hint="cs"/>
          <w:rtl/>
        </w:rPr>
        <w:t>گیرد. که ایا برای</w:t>
      </w:r>
      <w:r w:rsidR="00BB4F64" w:rsidRPr="004A3EA4">
        <w:rPr>
          <w:rFonts w:ascii="Traditional Arabic" w:hAnsi="Traditional Arabic" w:cs="Traditional Arabic" w:hint="cs"/>
          <w:rtl/>
        </w:rPr>
        <w:t xml:space="preserve"> حجّیت عدم احراز ردع، </w:t>
      </w:r>
      <w:r w:rsidR="002C3F15" w:rsidRPr="004A3EA4">
        <w:rPr>
          <w:rFonts w:ascii="Traditional Arabic" w:hAnsi="Traditional Arabic" w:cs="Traditional Arabic" w:hint="cs"/>
          <w:rtl/>
        </w:rPr>
        <w:t xml:space="preserve">همین که شک است که ردعی وارد شد یا نشد </w:t>
      </w:r>
      <w:r w:rsidR="00217C55" w:rsidRPr="004A3EA4">
        <w:rPr>
          <w:rFonts w:ascii="Traditional Arabic" w:hAnsi="Traditional Arabic" w:cs="Traditional Arabic" w:hint="cs"/>
          <w:rtl/>
        </w:rPr>
        <w:t>کفایت</w:t>
      </w:r>
      <w:r w:rsidR="00D32B0B" w:rsidRPr="004A3EA4">
        <w:rPr>
          <w:rFonts w:ascii="Traditional Arabic" w:hAnsi="Traditional Arabic" w:cs="Traditional Arabic" w:hint="cs"/>
          <w:rtl/>
        </w:rPr>
        <w:t xml:space="preserve"> می‌</w:t>
      </w:r>
      <w:r w:rsidR="00217C55" w:rsidRPr="004A3EA4">
        <w:rPr>
          <w:rFonts w:ascii="Traditional Arabic" w:hAnsi="Traditional Arabic" w:cs="Traditional Arabic" w:hint="cs"/>
          <w:rtl/>
        </w:rPr>
        <w:t>کند؟</w:t>
      </w:r>
    </w:p>
    <w:p w:rsidR="00CB03B6" w:rsidRPr="004A3EA4" w:rsidRDefault="00BB4F64" w:rsidP="0069647F">
      <w:pPr>
        <w:ind w:left="429"/>
        <w:rPr>
          <w:rFonts w:ascii="Traditional Arabic" w:hAnsi="Traditional Arabic" w:cs="Traditional Arabic"/>
          <w:i/>
          <w:iCs/>
          <w:sz w:val="26"/>
          <w:szCs w:val="26"/>
          <w:rtl/>
        </w:rPr>
      </w:pPr>
      <w:r w:rsidRPr="004A3EA4">
        <w:rPr>
          <w:rFonts w:ascii="Traditional Arabic" w:hAnsi="Traditional Arabic" w:cs="Traditional Arabic" w:hint="cs"/>
          <w:i/>
          <w:iCs/>
          <w:sz w:val="26"/>
          <w:szCs w:val="26"/>
          <w:rtl/>
        </w:rPr>
        <w:t>(</w:t>
      </w:r>
      <w:r w:rsidR="00217C55" w:rsidRPr="004A3EA4">
        <w:rPr>
          <w:rFonts w:ascii="Traditional Arabic" w:hAnsi="Traditional Arabic" w:cs="Traditional Arabic" w:hint="cs"/>
          <w:i/>
          <w:iCs/>
          <w:sz w:val="26"/>
          <w:szCs w:val="26"/>
          <w:rtl/>
        </w:rPr>
        <w:t>این نوع قرائن ضمیمه خیلی در فقه اثر دارد و اصلاً بخش مهمّی از فقه همین ریزه کاری</w:t>
      </w:r>
      <w:r w:rsidR="00D32B0B" w:rsidRPr="004A3EA4">
        <w:rPr>
          <w:rFonts w:ascii="Traditional Arabic" w:hAnsi="Traditional Arabic" w:cs="Traditional Arabic" w:hint="cs"/>
          <w:i/>
          <w:iCs/>
          <w:sz w:val="26"/>
          <w:szCs w:val="26"/>
          <w:rtl/>
        </w:rPr>
        <w:t>‌ها</w:t>
      </w:r>
      <w:r w:rsidR="00217C55" w:rsidRPr="004A3EA4">
        <w:rPr>
          <w:rFonts w:ascii="Traditional Arabic" w:hAnsi="Traditional Arabic" w:cs="Traditional Arabic" w:hint="cs"/>
          <w:i/>
          <w:iCs/>
          <w:sz w:val="26"/>
          <w:szCs w:val="26"/>
          <w:rtl/>
        </w:rPr>
        <w:t>ی قرینه یابی</w:t>
      </w:r>
      <w:r w:rsidR="00D32B0B" w:rsidRPr="004A3EA4">
        <w:rPr>
          <w:rFonts w:ascii="Traditional Arabic" w:hAnsi="Traditional Arabic" w:cs="Traditional Arabic" w:hint="cs"/>
          <w:i/>
          <w:iCs/>
          <w:sz w:val="26"/>
          <w:szCs w:val="26"/>
          <w:rtl/>
        </w:rPr>
        <w:t>‌ها</w:t>
      </w:r>
      <w:r w:rsidR="00217C55" w:rsidRPr="004A3EA4">
        <w:rPr>
          <w:rFonts w:ascii="Traditional Arabic" w:hAnsi="Traditional Arabic" w:cs="Traditional Arabic" w:hint="cs"/>
          <w:i/>
          <w:iCs/>
          <w:sz w:val="26"/>
          <w:szCs w:val="26"/>
          <w:rtl/>
        </w:rPr>
        <w:t xml:space="preserve">یی است برای اینکه دیده شود نظر شارع چه بوده است و گاهی در اینجا عرض شده است که در نماز جمعه ممکن است کسی به لحاظ ادله لفظیه که پیش برود ممکن است </w:t>
      </w:r>
      <w:r w:rsidR="0073248C" w:rsidRPr="004A3EA4">
        <w:rPr>
          <w:rFonts w:ascii="Traditional Arabic" w:hAnsi="Traditional Arabic" w:cs="Traditional Arabic" w:hint="cs"/>
          <w:i/>
          <w:iCs/>
          <w:sz w:val="26"/>
          <w:szCs w:val="26"/>
          <w:rtl/>
        </w:rPr>
        <w:t>در جمع ادله بتواند دلالت بر وجوب تعیینی نماز جمعه کند اما واقعیّت عینی کمی انسان را مردّد</w:t>
      </w:r>
      <w:r w:rsidR="00D32B0B" w:rsidRPr="004A3EA4">
        <w:rPr>
          <w:rFonts w:ascii="Traditional Arabic" w:hAnsi="Traditional Arabic" w:cs="Traditional Arabic" w:hint="cs"/>
          <w:i/>
          <w:iCs/>
          <w:sz w:val="26"/>
          <w:szCs w:val="26"/>
          <w:rtl/>
        </w:rPr>
        <w:t xml:space="preserve"> می‌</w:t>
      </w:r>
      <w:r w:rsidR="0073248C" w:rsidRPr="004A3EA4">
        <w:rPr>
          <w:rFonts w:ascii="Traditional Arabic" w:hAnsi="Traditional Arabic" w:cs="Traditional Arabic" w:hint="cs"/>
          <w:i/>
          <w:iCs/>
          <w:sz w:val="26"/>
          <w:szCs w:val="26"/>
          <w:rtl/>
        </w:rPr>
        <w:t xml:space="preserve">کند؛ که اگر در زمان </w:t>
      </w:r>
      <w:r w:rsidRPr="004A3EA4">
        <w:rPr>
          <w:rFonts w:ascii="Traditional Arabic" w:hAnsi="Traditional Arabic" w:cs="Traditional Arabic" w:hint="cs"/>
          <w:i/>
          <w:iCs/>
          <w:sz w:val="26"/>
          <w:szCs w:val="26"/>
          <w:rtl/>
        </w:rPr>
        <w:t>پیامبر</w:t>
      </w:r>
      <w:r w:rsidR="009476C9" w:rsidRPr="004A3EA4">
        <w:rPr>
          <w:rFonts w:ascii="Traditional Arabic" w:hAnsi="Traditional Arabic" w:cs="Traditional Arabic" w:hint="cs"/>
          <w:i/>
          <w:iCs/>
          <w:sz w:val="26"/>
          <w:szCs w:val="26"/>
          <w:rtl/>
        </w:rPr>
        <w:t xml:space="preserve"> و لااقل در زمان امیر المؤمنین (در اینجا سه حالت دارد، زمان حکومت، زمان حضور غیر حکومت و زمان غیبت) اگر در زمان حاکمیّت دینی و یا حتی زمان حضور اگر این حکم تعیینی بود و در فاصل</w:t>
      </w:r>
      <w:r w:rsidR="004A3EA4">
        <w:rPr>
          <w:rFonts w:ascii="Traditional Arabic" w:hAnsi="Traditional Arabic" w:cs="Traditional Arabic" w:hint="cs"/>
          <w:i/>
          <w:iCs/>
          <w:sz w:val="26"/>
          <w:szCs w:val="26"/>
          <w:rtl/>
        </w:rPr>
        <w:t>ه‌</w:t>
      </w:r>
      <w:r w:rsidR="00D32B0B" w:rsidRPr="004A3EA4">
        <w:rPr>
          <w:rFonts w:ascii="Traditional Arabic" w:hAnsi="Traditional Arabic" w:cs="Traditional Arabic" w:hint="cs"/>
          <w:i/>
          <w:iCs/>
          <w:sz w:val="26"/>
          <w:szCs w:val="26"/>
          <w:rtl/>
        </w:rPr>
        <w:t xml:space="preserve"> </w:t>
      </w:r>
      <w:r w:rsidR="009476C9" w:rsidRPr="004A3EA4">
        <w:rPr>
          <w:rFonts w:ascii="Traditional Arabic" w:hAnsi="Traditional Arabic" w:cs="Traditional Arabic" w:hint="cs"/>
          <w:i/>
          <w:iCs/>
          <w:sz w:val="26"/>
          <w:szCs w:val="26"/>
          <w:rtl/>
        </w:rPr>
        <w:t>آن مسافت باید شرکت کنند، این خودش را نشان</w:t>
      </w:r>
      <w:r w:rsidR="00D32B0B" w:rsidRPr="004A3EA4">
        <w:rPr>
          <w:rFonts w:ascii="Traditional Arabic" w:hAnsi="Traditional Arabic" w:cs="Traditional Arabic" w:hint="cs"/>
          <w:i/>
          <w:iCs/>
          <w:sz w:val="26"/>
          <w:szCs w:val="26"/>
          <w:rtl/>
        </w:rPr>
        <w:t xml:space="preserve"> می‌</w:t>
      </w:r>
      <w:r w:rsidR="009476C9" w:rsidRPr="004A3EA4">
        <w:rPr>
          <w:rFonts w:ascii="Traditional Arabic" w:hAnsi="Traditional Arabic" w:cs="Traditional Arabic" w:hint="cs"/>
          <w:i/>
          <w:iCs/>
          <w:sz w:val="26"/>
          <w:szCs w:val="26"/>
          <w:rtl/>
        </w:rPr>
        <w:t>داد، یعنی آنهایی که ذوی الأعضاء نیستند بایستی در آن فاصل</w:t>
      </w:r>
      <w:r w:rsidR="004A3EA4">
        <w:rPr>
          <w:rFonts w:ascii="Traditional Arabic" w:hAnsi="Traditional Arabic" w:cs="Traditional Arabic" w:hint="cs"/>
          <w:i/>
          <w:iCs/>
          <w:sz w:val="26"/>
          <w:szCs w:val="26"/>
          <w:rtl/>
        </w:rPr>
        <w:t>ه‌</w:t>
      </w:r>
      <w:r w:rsidR="00D32B0B" w:rsidRPr="004A3EA4">
        <w:rPr>
          <w:rFonts w:ascii="Traditional Arabic" w:hAnsi="Traditional Arabic" w:cs="Traditional Arabic" w:hint="cs"/>
          <w:i/>
          <w:iCs/>
          <w:sz w:val="26"/>
          <w:szCs w:val="26"/>
          <w:rtl/>
        </w:rPr>
        <w:t xml:space="preserve"> </w:t>
      </w:r>
      <w:r w:rsidR="009476C9" w:rsidRPr="004A3EA4">
        <w:rPr>
          <w:rFonts w:ascii="Traditional Arabic" w:hAnsi="Traditional Arabic" w:cs="Traditional Arabic" w:hint="cs"/>
          <w:i/>
          <w:iCs/>
          <w:sz w:val="26"/>
          <w:szCs w:val="26"/>
          <w:rtl/>
        </w:rPr>
        <w:t>فرسخ در نماز جمعه شرکت کنند و در واقع اگر تعیینی بود بایستی به نوعی خود را نشان</w:t>
      </w:r>
      <w:r w:rsidR="00D32B0B" w:rsidRPr="004A3EA4">
        <w:rPr>
          <w:rFonts w:ascii="Traditional Arabic" w:hAnsi="Traditional Arabic" w:cs="Traditional Arabic" w:hint="cs"/>
          <w:i/>
          <w:iCs/>
          <w:sz w:val="26"/>
          <w:szCs w:val="26"/>
          <w:rtl/>
        </w:rPr>
        <w:t xml:space="preserve"> می‌</w:t>
      </w:r>
      <w:r w:rsidR="009476C9" w:rsidRPr="004A3EA4">
        <w:rPr>
          <w:rFonts w:ascii="Traditional Arabic" w:hAnsi="Traditional Arabic" w:cs="Traditional Arabic" w:hint="cs"/>
          <w:i/>
          <w:iCs/>
          <w:sz w:val="26"/>
          <w:szCs w:val="26"/>
          <w:rtl/>
        </w:rPr>
        <w:t>داد. چراکه این مسأله به نوعی حالت سختی است در حالی که اصلاً چنین چیزی نیست و از همین مسأله معلوم</w:t>
      </w:r>
      <w:r w:rsidR="00D32B0B" w:rsidRPr="004A3EA4">
        <w:rPr>
          <w:rFonts w:ascii="Traditional Arabic" w:hAnsi="Traditional Arabic" w:cs="Traditional Arabic" w:hint="cs"/>
          <w:i/>
          <w:iCs/>
          <w:sz w:val="26"/>
          <w:szCs w:val="26"/>
          <w:rtl/>
        </w:rPr>
        <w:t xml:space="preserve"> می‌</w:t>
      </w:r>
      <w:r w:rsidR="009476C9" w:rsidRPr="004A3EA4">
        <w:rPr>
          <w:rFonts w:ascii="Traditional Arabic" w:hAnsi="Traditional Arabic" w:cs="Traditional Arabic" w:hint="cs"/>
          <w:i/>
          <w:iCs/>
          <w:sz w:val="26"/>
          <w:szCs w:val="26"/>
          <w:rtl/>
        </w:rPr>
        <w:t>شود که هم</w:t>
      </w:r>
      <w:r w:rsidR="004A3EA4">
        <w:rPr>
          <w:rFonts w:ascii="Traditional Arabic" w:hAnsi="Traditional Arabic" w:cs="Traditional Arabic" w:hint="cs"/>
          <w:i/>
          <w:iCs/>
          <w:sz w:val="26"/>
          <w:szCs w:val="26"/>
          <w:rtl/>
        </w:rPr>
        <w:t>ه‌</w:t>
      </w:r>
      <w:r w:rsidR="00D32B0B" w:rsidRPr="004A3EA4">
        <w:rPr>
          <w:rFonts w:ascii="Traditional Arabic" w:hAnsi="Traditional Arabic" w:cs="Traditional Arabic" w:hint="cs"/>
          <w:i/>
          <w:iCs/>
          <w:sz w:val="26"/>
          <w:szCs w:val="26"/>
          <w:rtl/>
        </w:rPr>
        <w:t xml:space="preserve"> </w:t>
      </w:r>
      <w:r w:rsidR="009476C9" w:rsidRPr="004A3EA4">
        <w:rPr>
          <w:rFonts w:ascii="Traditional Arabic" w:hAnsi="Traditional Arabic" w:cs="Traditional Arabic" w:hint="cs"/>
          <w:i/>
          <w:iCs/>
          <w:sz w:val="26"/>
          <w:szCs w:val="26"/>
          <w:rtl/>
        </w:rPr>
        <w:t>آن ادل</w:t>
      </w:r>
      <w:r w:rsidR="004A3EA4">
        <w:rPr>
          <w:rFonts w:ascii="Traditional Arabic" w:hAnsi="Traditional Arabic" w:cs="Traditional Arabic" w:hint="cs"/>
          <w:i/>
          <w:iCs/>
          <w:sz w:val="26"/>
          <w:szCs w:val="26"/>
          <w:rtl/>
        </w:rPr>
        <w:t>ه‌</w:t>
      </w:r>
      <w:r w:rsidR="00D32B0B" w:rsidRPr="004A3EA4">
        <w:rPr>
          <w:rFonts w:ascii="Traditional Arabic" w:hAnsi="Traditional Arabic" w:cs="Traditional Arabic" w:hint="cs"/>
          <w:i/>
          <w:iCs/>
          <w:sz w:val="26"/>
          <w:szCs w:val="26"/>
          <w:rtl/>
        </w:rPr>
        <w:t xml:space="preserve"> </w:t>
      </w:r>
      <w:r w:rsidR="009476C9" w:rsidRPr="004A3EA4">
        <w:rPr>
          <w:rFonts w:ascii="Traditional Arabic" w:hAnsi="Traditional Arabic" w:cs="Traditional Arabic" w:hint="cs"/>
          <w:i/>
          <w:iCs/>
          <w:sz w:val="26"/>
          <w:szCs w:val="26"/>
          <w:rtl/>
        </w:rPr>
        <w:t xml:space="preserve">لفظیه ترجیح و تأکید بوده بر یک عدل تأخیری و </w:t>
      </w:r>
      <w:r w:rsidR="0069647F" w:rsidRPr="004A3EA4">
        <w:rPr>
          <w:rFonts w:ascii="Traditional Arabic" w:hAnsi="Traditional Arabic" w:cs="Traditional Arabic" w:hint="cs"/>
          <w:i/>
          <w:iCs/>
          <w:sz w:val="26"/>
          <w:szCs w:val="26"/>
          <w:rtl/>
        </w:rPr>
        <w:t>حرف در اینجا این است که یک واقعیّت خارجی</w:t>
      </w:r>
      <w:r w:rsidR="00D32B0B" w:rsidRPr="004A3EA4">
        <w:rPr>
          <w:rFonts w:ascii="Traditional Arabic" w:hAnsi="Traditional Arabic" w:cs="Traditional Arabic" w:hint="cs"/>
          <w:i/>
          <w:iCs/>
          <w:sz w:val="26"/>
          <w:szCs w:val="26"/>
          <w:rtl/>
        </w:rPr>
        <w:t xml:space="preserve"> می‌</w:t>
      </w:r>
      <w:r w:rsidR="0069647F" w:rsidRPr="004A3EA4">
        <w:rPr>
          <w:rFonts w:ascii="Traditional Arabic" w:hAnsi="Traditional Arabic" w:cs="Traditional Arabic" w:hint="cs"/>
          <w:i/>
          <w:iCs/>
          <w:sz w:val="26"/>
          <w:szCs w:val="26"/>
          <w:rtl/>
        </w:rPr>
        <w:t>تواند تا این حد ادله را تغییر دهد.)</w:t>
      </w:r>
    </w:p>
    <w:p w:rsidR="0069647F" w:rsidRPr="004A3EA4" w:rsidRDefault="0069647F" w:rsidP="0069647F">
      <w:pPr>
        <w:rPr>
          <w:rFonts w:ascii="Traditional Arabic" w:hAnsi="Traditional Arabic" w:cs="Traditional Arabic"/>
          <w:rtl/>
        </w:rPr>
      </w:pPr>
      <w:r w:rsidRPr="004A3EA4">
        <w:rPr>
          <w:rFonts w:ascii="Traditional Arabic" w:hAnsi="Traditional Arabic" w:cs="Traditional Arabic" w:hint="cs"/>
          <w:rtl/>
        </w:rPr>
        <w:t>در اینجا نیز اینکه کسی بگوید که فقط نیاز به امضاء هست، نه اینچنین نیست بلکه در بسیاری از مواقع همان عدم ردع واقعاً حالت امضاء دارد و از این جهت است که گفته</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شود شکل تفریطی را باید کنار گذاشت.</w:t>
      </w:r>
    </w:p>
    <w:p w:rsidR="0069647F" w:rsidRPr="004A3EA4" w:rsidRDefault="0069647F" w:rsidP="0069647F">
      <w:pPr>
        <w:rPr>
          <w:rFonts w:ascii="Traditional Arabic" w:hAnsi="Traditional Arabic" w:cs="Traditional Arabic"/>
          <w:rtl/>
        </w:rPr>
      </w:pPr>
      <w:r w:rsidRPr="004A3EA4">
        <w:rPr>
          <w:rFonts w:ascii="Traditional Arabic" w:hAnsi="Traditional Arabic" w:cs="Traditional Arabic" w:hint="cs"/>
          <w:rtl/>
        </w:rPr>
        <w:t>اما دو قسم میانه باقی</w:t>
      </w:r>
      <w:r w:rsidR="00D32B0B" w:rsidRPr="004A3EA4">
        <w:rPr>
          <w:rFonts w:ascii="Traditional Arabic" w:hAnsi="Traditional Arabic" w:cs="Traditional Arabic" w:hint="cs"/>
          <w:rtl/>
        </w:rPr>
        <w:t xml:space="preserve"> می‌</w:t>
      </w:r>
      <w:r w:rsidRPr="004A3EA4">
        <w:rPr>
          <w:rFonts w:ascii="Traditional Arabic" w:hAnsi="Traditional Arabic" w:cs="Traditional Arabic" w:hint="cs"/>
          <w:rtl/>
        </w:rPr>
        <w:t>ماند که در جلسات آینده بحث خواهد شد.</w:t>
      </w:r>
    </w:p>
    <w:sectPr w:rsidR="0069647F" w:rsidRPr="004A3EA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CB" w:rsidRDefault="00C763CB" w:rsidP="000D5800">
      <w:pPr>
        <w:spacing w:after="0"/>
      </w:pPr>
      <w:r>
        <w:separator/>
      </w:r>
    </w:p>
  </w:endnote>
  <w:endnote w:type="continuationSeparator" w:id="0">
    <w:p w:rsidR="00C763CB" w:rsidRDefault="00C763C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A3EA4">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CB" w:rsidRDefault="00C763CB" w:rsidP="000D5800">
      <w:pPr>
        <w:spacing w:after="0"/>
      </w:pPr>
      <w:r>
        <w:separator/>
      </w:r>
    </w:p>
  </w:footnote>
  <w:footnote w:type="continuationSeparator" w:id="0">
    <w:p w:rsidR="00C763CB" w:rsidRDefault="00C763CB" w:rsidP="000D5800">
      <w:pPr>
        <w:spacing w:after="0"/>
      </w:pPr>
      <w:r>
        <w:continuationSeparator/>
      </w:r>
    </w:p>
  </w:footnote>
  <w:footnote w:id="1">
    <w:p w:rsidR="00B92B18" w:rsidRDefault="00B92B18" w:rsidP="00B92B18">
      <w:pPr>
        <w:pStyle w:val="FootnoteText"/>
      </w:pPr>
      <w:r>
        <w:rPr>
          <w:rStyle w:val="FootnoteReference"/>
        </w:rPr>
        <w:footnoteRef/>
      </w:r>
      <w:r>
        <w:rPr>
          <w:rtl/>
        </w:rPr>
        <w:t xml:space="preserve"> </w:t>
      </w:r>
      <w:r>
        <w:rPr>
          <w:rFonts w:hint="cs"/>
          <w:rtl/>
        </w:rPr>
        <w:t xml:space="preserve">در بحث سیره ی عقلایی در جلد سوم یا چهارم کتاب </w:t>
      </w:r>
      <w:r>
        <w:rPr>
          <w:rFonts w:hint="cs"/>
          <w:i/>
          <w:iCs/>
          <w:rtl/>
        </w:rPr>
        <w:t>مباحث</w:t>
      </w:r>
      <w:r>
        <w:rPr>
          <w:rFonts w:hint="cs"/>
          <w:rtl/>
        </w:rPr>
        <w:t xml:space="preserve"> تقریرات شهید صدر که یک فصل درباره ی سیره ی عقلا دارد در به مرحوم اصفهانی نسبت داده شده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10" w:rsidRDefault="00737910" w:rsidP="00737910">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3360" behindDoc="1" locked="0" layoutInCell="1" allowOverlap="1" wp14:anchorId="7D97DCF9" wp14:editId="46053CF6">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10/08/1395</w:t>
    </w:r>
  </w:p>
  <w:p w:rsidR="00737910" w:rsidRDefault="00737910" w:rsidP="00737910">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w:t>
    </w:r>
    <w:r>
      <w:rPr>
        <w:rFonts w:ascii="Adobe Arabic" w:eastAsiaTheme="minorHAnsi" w:hAnsi="Adobe Arabic" w:cs="Adobe Arabic" w:hint="cs"/>
        <w:rtl/>
      </w:rPr>
      <w:t>30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66FC3A3" wp14:editId="38B1297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83927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11"/>
    <w:rsid w:val="00000166"/>
    <w:rsid w:val="000162CE"/>
    <w:rsid w:val="000228A2"/>
    <w:rsid w:val="000324F1"/>
    <w:rsid w:val="00041FE0"/>
    <w:rsid w:val="00044939"/>
    <w:rsid w:val="00045F41"/>
    <w:rsid w:val="00052BA3"/>
    <w:rsid w:val="0006363E"/>
    <w:rsid w:val="00080DFF"/>
    <w:rsid w:val="00082582"/>
    <w:rsid w:val="00085ED5"/>
    <w:rsid w:val="000A1A51"/>
    <w:rsid w:val="000B6E76"/>
    <w:rsid w:val="000C422E"/>
    <w:rsid w:val="000D2D0D"/>
    <w:rsid w:val="000D5800"/>
    <w:rsid w:val="000F1897"/>
    <w:rsid w:val="000F7E72"/>
    <w:rsid w:val="00101E2D"/>
    <w:rsid w:val="00102405"/>
    <w:rsid w:val="00102CEB"/>
    <w:rsid w:val="001116CF"/>
    <w:rsid w:val="00117955"/>
    <w:rsid w:val="00133E1D"/>
    <w:rsid w:val="0013617D"/>
    <w:rsid w:val="00136442"/>
    <w:rsid w:val="001368D2"/>
    <w:rsid w:val="00150D4B"/>
    <w:rsid w:val="00152670"/>
    <w:rsid w:val="00161427"/>
    <w:rsid w:val="00166DD8"/>
    <w:rsid w:val="001712D6"/>
    <w:rsid w:val="0017419B"/>
    <w:rsid w:val="001757C8"/>
    <w:rsid w:val="00176E10"/>
    <w:rsid w:val="00177934"/>
    <w:rsid w:val="00192A6A"/>
    <w:rsid w:val="00197CDD"/>
    <w:rsid w:val="001A5410"/>
    <w:rsid w:val="001C367D"/>
    <w:rsid w:val="001C3CCA"/>
    <w:rsid w:val="001D24F8"/>
    <w:rsid w:val="001D4624"/>
    <w:rsid w:val="001D4DB2"/>
    <w:rsid w:val="001D542D"/>
    <w:rsid w:val="001D6605"/>
    <w:rsid w:val="001E306E"/>
    <w:rsid w:val="001E3FB0"/>
    <w:rsid w:val="001E4FFF"/>
    <w:rsid w:val="001E6C9A"/>
    <w:rsid w:val="001F2E3E"/>
    <w:rsid w:val="00217C55"/>
    <w:rsid w:val="00224C0A"/>
    <w:rsid w:val="00227840"/>
    <w:rsid w:val="00233777"/>
    <w:rsid w:val="002376A5"/>
    <w:rsid w:val="002417C9"/>
    <w:rsid w:val="002529C5"/>
    <w:rsid w:val="00270294"/>
    <w:rsid w:val="002914BD"/>
    <w:rsid w:val="00296260"/>
    <w:rsid w:val="00297263"/>
    <w:rsid w:val="002A08FD"/>
    <w:rsid w:val="002B7AD5"/>
    <w:rsid w:val="002C3F15"/>
    <w:rsid w:val="002C56FD"/>
    <w:rsid w:val="002D1652"/>
    <w:rsid w:val="002D49E4"/>
    <w:rsid w:val="002D4DCA"/>
    <w:rsid w:val="002E450B"/>
    <w:rsid w:val="002E73F9"/>
    <w:rsid w:val="002F05B9"/>
    <w:rsid w:val="00320388"/>
    <w:rsid w:val="00340BA3"/>
    <w:rsid w:val="00353F79"/>
    <w:rsid w:val="00366400"/>
    <w:rsid w:val="00395600"/>
    <w:rsid w:val="003963D7"/>
    <w:rsid w:val="00396F28"/>
    <w:rsid w:val="003A1A05"/>
    <w:rsid w:val="003A2654"/>
    <w:rsid w:val="003A72B2"/>
    <w:rsid w:val="003A76A3"/>
    <w:rsid w:val="003B52B2"/>
    <w:rsid w:val="003C06BF"/>
    <w:rsid w:val="003C7899"/>
    <w:rsid w:val="003D2F0A"/>
    <w:rsid w:val="003D563F"/>
    <w:rsid w:val="003E1E58"/>
    <w:rsid w:val="003E2BAB"/>
    <w:rsid w:val="00405199"/>
    <w:rsid w:val="004068D1"/>
    <w:rsid w:val="00410699"/>
    <w:rsid w:val="00411FCB"/>
    <w:rsid w:val="00415360"/>
    <w:rsid w:val="00415FEF"/>
    <w:rsid w:val="00430C31"/>
    <w:rsid w:val="00435408"/>
    <w:rsid w:val="0044591E"/>
    <w:rsid w:val="004476F0"/>
    <w:rsid w:val="00455B91"/>
    <w:rsid w:val="004651D2"/>
    <w:rsid w:val="00465D26"/>
    <w:rsid w:val="004679F8"/>
    <w:rsid w:val="004978F0"/>
    <w:rsid w:val="00497D05"/>
    <w:rsid w:val="004A3EA4"/>
    <w:rsid w:val="004A4ECE"/>
    <w:rsid w:val="004B337F"/>
    <w:rsid w:val="004B54A8"/>
    <w:rsid w:val="004B60A6"/>
    <w:rsid w:val="004F3596"/>
    <w:rsid w:val="00510299"/>
    <w:rsid w:val="0051115B"/>
    <w:rsid w:val="00516274"/>
    <w:rsid w:val="00530FD7"/>
    <w:rsid w:val="00567647"/>
    <w:rsid w:val="00572E2D"/>
    <w:rsid w:val="00592103"/>
    <w:rsid w:val="00592E11"/>
    <w:rsid w:val="005941DD"/>
    <w:rsid w:val="00594D39"/>
    <w:rsid w:val="005A545E"/>
    <w:rsid w:val="005A5862"/>
    <w:rsid w:val="005A6A7E"/>
    <w:rsid w:val="005B0852"/>
    <w:rsid w:val="005B2776"/>
    <w:rsid w:val="005C06AE"/>
    <w:rsid w:val="005E65CD"/>
    <w:rsid w:val="00610C18"/>
    <w:rsid w:val="00612385"/>
    <w:rsid w:val="0061376C"/>
    <w:rsid w:val="00620C30"/>
    <w:rsid w:val="006336B6"/>
    <w:rsid w:val="006338BF"/>
    <w:rsid w:val="00636EFA"/>
    <w:rsid w:val="00640E7D"/>
    <w:rsid w:val="0066229C"/>
    <w:rsid w:val="0069647F"/>
    <w:rsid w:val="0069696C"/>
    <w:rsid w:val="00696C84"/>
    <w:rsid w:val="006A085A"/>
    <w:rsid w:val="006B423A"/>
    <w:rsid w:val="006C3ACF"/>
    <w:rsid w:val="006D3A87"/>
    <w:rsid w:val="006F01B4"/>
    <w:rsid w:val="0073248C"/>
    <w:rsid w:val="00734D59"/>
    <w:rsid w:val="0073609B"/>
    <w:rsid w:val="00737910"/>
    <w:rsid w:val="0075033E"/>
    <w:rsid w:val="00752745"/>
    <w:rsid w:val="0075336C"/>
    <w:rsid w:val="0076665E"/>
    <w:rsid w:val="00771FAF"/>
    <w:rsid w:val="00772185"/>
    <w:rsid w:val="007749BC"/>
    <w:rsid w:val="00777F97"/>
    <w:rsid w:val="00780C88"/>
    <w:rsid w:val="00780E25"/>
    <w:rsid w:val="007818F0"/>
    <w:rsid w:val="00783462"/>
    <w:rsid w:val="00787B13"/>
    <w:rsid w:val="00792FAC"/>
    <w:rsid w:val="007972CA"/>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85B85"/>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476C9"/>
    <w:rsid w:val="0095758E"/>
    <w:rsid w:val="009613AC"/>
    <w:rsid w:val="009671D0"/>
    <w:rsid w:val="00980643"/>
    <w:rsid w:val="00992AFC"/>
    <w:rsid w:val="009A42EF"/>
    <w:rsid w:val="009B2E52"/>
    <w:rsid w:val="009B46BC"/>
    <w:rsid w:val="009B61C3"/>
    <w:rsid w:val="009C65A5"/>
    <w:rsid w:val="009C7B4F"/>
    <w:rsid w:val="009F15E3"/>
    <w:rsid w:val="009F4EB3"/>
    <w:rsid w:val="00A03EE5"/>
    <w:rsid w:val="00A06D48"/>
    <w:rsid w:val="00A21834"/>
    <w:rsid w:val="00A241F5"/>
    <w:rsid w:val="00A31C17"/>
    <w:rsid w:val="00A31FDE"/>
    <w:rsid w:val="00A34CCD"/>
    <w:rsid w:val="00A35AC2"/>
    <w:rsid w:val="00A37C77"/>
    <w:rsid w:val="00A41C0F"/>
    <w:rsid w:val="00A5418D"/>
    <w:rsid w:val="00A725C2"/>
    <w:rsid w:val="00A769EE"/>
    <w:rsid w:val="00A810A5"/>
    <w:rsid w:val="00A831C7"/>
    <w:rsid w:val="00A9616A"/>
    <w:rsid w:val="00A96F68"/>
    <w:rsid w:val="00AA2342"/>
    <w:rsid w:val="00AC29DE"/>
    <w:rsid w:val="00AD0304"/>
    <w:rsid w:val="00AD27BE"/>
    <w:rsid w:val="00AD36C7"/>
    <w:rsid w:val="00AD7C9D"/>
    <w:rsid w:val="00AE62BC"/>
    <w:rsid w:val="00AF0F1A"/>
    <w:rsid w:val="00B15027"/>
    <w:rsid w:val="00B21CF4"/>
    <w:rsid w:val="00B24300"/>
    <w:rsid w:val="00B26541"/>
    <w:rsid w:val="00B63F15"/>
    <w:rsid w:val="00B9119B"/>
    <w:rsid w:val="00B92B18"/>
    <w:rsid w:val="00B97CED"/>
    <w:rsid w:val="00BA3488"/>
    <w:rsid w:val="00BA51A8"/>
    <w:rsid w:val="00BB4F64"/>
    <w:rsid w:val="00BB5F7E"/>
    <w:rsid w:val="00BC26F6"/>
    <w:rsid w:val="00BC4833"/>
    <w:rsid w:val="00BD3122"/>
    <w:rsid w:val="00BD40DA"/>
    <w:rsid w:val="00BF3D67"/>
    <w:rsid w:val="00C160AF"/>
    <w:rsid w:val="00C22299"/>
    <w:rsid w:val="00C2269D"/>
    <w:rsid w:val="00C250CE"/>
    <w:rsid w:val="00C25609"/>
    <w:rsid w:val="00C262D7"/>
    <w:rsid w:val="00C26607"/>
    <w:rsid w:val="00C461D1"/>
    <w:rsid w:val="00C46FC5"/>
    <w:rsid w:val="00C60D75"/>
    <w:rsid w:val="00C62096"/>
    <w:rsid w:val="00C64CEA"/>
    <w:rsid w:val="00C73012"/>
    <w:rsid w:val="00C763CB"/>
    <w:rsid w:val="00C763DD"/>
    <w:rsid w:val="00C84FC0"/>
    <w:rsid w:val="00C9244A"/>
    <w:rsid w:val="00CA0539"/>
    <w:rsid w:val="00CB03B6"/>
    <w:rsid w:val="00CB0E5D"/>
    <w:rsid w:val="00CB5DA3"/>
    <w:rsid w:val="00CC3976"/>
    <w:rsid w:val="00CE09B7"/>
    <w:rsid w:val="00CE2AB9"/>
    <w:rsid w:val="00CE31E6"/>
    <w:rsid w:val="00CE3B74"/>
    <w:rsid w:val="00CF42E2"/>
    <w:rsid w:val="00CF7916"/>
    <w:rsid w:val="00D158F3"/>
    <w:rsid w:val="00D32B0B"/>
    <w:rsid w:val="00D3665C"/>
    <w:rsid w:val="00D36CC0"/>
    <w:rsid w:val="00D50016"/>
    <w:rsid w:val="00D508CC"/>
    <w:rsid w:val="00D50F4B"/>
    <w:rsid w:val="00D60547"/>
    <w:rsid w:val="00D617A5"/>
    <w:rsid w:val="00D66444"/>
    <w:rsid w:val="00D76353"/>
    <w:rsid w:val="00D83329"/>
    <w:rsid w:val="00DA2163"/>
    <w:rsid w:val="00DB28BB"/>
    <w:rsid w:val="00DC2C6D"/>
    <w:rsid w:val="00DC603F"/>
    <w:rsid w:val="00DD37D8"/>
    <w:rsid w:val="00DD3C0D"/>
    <w:rsid w:val="00DD4864"/>
    <w:rsid w:val="00DD71A2"/>
    <w:rsid w:val="00DE1DC4"/>
    <w:rsid w:val="00DE2F39"/>
    <w:rsid w:val="00E04D33"/>
    <w:rsid w:val="00E0639C"/>
    <w:rsid w:val="00E067E6"/>
    <w:rsid w:val="00E12531"/>
    <w:rsid w:val="00E143B0"/>
    <w:rsid w:val="00E21DDD"/>
    <w:rsid w:val="00E246C1"/>
    <w:rsid w:val="00E54F2B"/>
    <w:rsid w:val="00E55891"/>
    <w:rsid w:val="00E6283A"/>
    <w:rsid w:val="00E732A3"/>
    <w:rsid w:val="00E83A85"/>
    <w:rsid w:val="00E90FC4"/>
    <w:rsid w:val="00EA01EC"/>
    <w:rsid w:val="00EA15B0"/>
    <w:rsid w:val="00EA2449"/>
    <w:rsid w:val="00EA5D97"/>
    <w:rsid w:val="00EB7F36"/>
    <w:rsid w:val="00EC4393"/>
    <w:rsid w:val="00EC4D04"/>
    <w:rsid w:val="00EE1C07"/>
    <w:rsid w:val="00EE2C91"/>
    <w:rsid w:val="00EE3979"/>
    <w:rsid w:val="00EF138C"/>
    <w:rsid w:val="00F034CE"/>
    <w:rsid w:val="00F10A0F"/>
    <w:rsid w:val="00F1274D"/>
    <w:rsid w:val="00F26638"/>
    <w:rsid w:val="00F270EE"/>
    <w:rsid w:val="00F40284"/>
    <w:rsid w:val="00F67976"/>
    <w:rsid w:val="00F70BE1"/>
    <w:rsid w:val="00F835FB"/>
    <w:rsid w:val="00F85929"/>
    <w:rsid w:val="00FC0862"/>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92E11"/>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92E11"/>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92B18"/>
    <w:rPr>
      <w:vertAlign w:val="superscript"/>
    </w:rPr>
  </w:style>
  <w:style w:type="character" w:styleId="Hyperlink">
    <w:name w:val="Hyperlink"/>
    <w:basedOn w:val="DefaultParagraphFont"/>
    <w:uiPriority w:val="99"/>
    <w:unhideWhenUsed/>
    <w:rsid w:val="009F15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92E11"/>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92E11"/>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92B18"/>
    <w:rPr>
      <w:vertAlign w:val="superscript"/>
    </w:rPr>
  </w:style>
  <w:style w:type="character" w:styleId="Hyperlink">
    <w:name w:val="Hyperlink"/>
    <w:basedOn w:val="DefaultParagraphFont"/>
    <w:uiPriority w:val="99"/>
    <w:unhideWhenUsed/>
    <w:rsid w:val="009F1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BEB4-2294-404C-AC14-F12A44DD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159</TotalTime>
  <Pages>8</Pages>
  <Words>2757</Words>
  <Characters>15719</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8</cp:revision>
  <dcterms:created xsi:type="dcterms:W3CDTF">2016-10-31T17:30:00Z</dcterms:created>
  <dcterms:modified xsi:type="dcterms:W3CDTF">2016-11-01T07:33:00Z</dcterms:modified>
</cp:coreProperties>
</file>