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1197279604"/>
        <w:docPartObj>
          <w:docPartGallery w:val="Table of Contents"/>
          <w:docPartUnique/>
        </w:docPartObj>
      </w:sdtPr>
      <w:sdtEndPr>
        <w:rPr>
          <w:noProof/>
        </w:rPr>
      </w:sdtEndPr>
      <w:sdtContent>
        <w:p w:rsidR="00B570C0" w:rsidRPr="00BA749C" w:rsidRDefault="00B570C0" w:rsidP="00BA749C">
          <w:pPr>
            <w:pStyle w:val="TOCHeading"/>
            <w:spacing w:line="276" w:lineRule="auto"/>
            <w:jc w:val="center"/>
            <w:rPr>
              <w:rFonts w:ascii="Traditional Arabic" w:hAnsi="Traditional Arabic" w:cs="Traditional Arabic"/>
            </w:rPr>
          </w:pPr>
          <w:r w:rsidRPr="00BA749C">
            <w:rPr>
              <w:rFonts w:ascii="Traditional Arabic" w:hAnsi="Traditional Arabic" w:cs="Traditional Arabic" w:hint="cs"/>
              <w:rtl/>
            </w:rPr>
            <w:t>فهرست مطالب</w:t>
          </w:r>
        </w:p>
        <w:p w:rsidR="00B570C0" w:rsidRPr="00BA749C" w:rsidRDefault="00B570C0" w:rsidP="00BA749C">
          <w:pPr>
            <w:pStyle w:val="TOC1"/>
            <w:tabs>
              <w:tab w:val="right" w:leader="dot" w:pos="9350"/>
            </w:tabs>
            <w:spacing w:line="276" w:lineRule="auto"/>
            <w:rPr>
              <w:rFonts w:ascii="Traditional Arabic" w:hAnsi="Traditional Arabic" w:cs="Traditional Arabic"/>
              <w:noProof/>
              <w:sz w:val="22"/>
              <w:szCs w:val="22"/>
              <w:lang w:bidi="ar-SA"/>
            </w:rPr>
          </w:pPr>
          <w:r w:rsidRPr="00BA749C">
            <w:rPr>
              <w:rFonts w:ascii="Traditional Arabic" w:hAnsi="Traditional Arabic" w:cs="Traditional Arabic"/>
            </w:rPr>
            <w:fldChar w:fldCharType="begin"/>
          </w:r>
          <w:r w:rsidRPr="00BA749C">
            <w:rPr>
              <w:rFonts w:ascii="Traditional Arabic" w:hAnsi="Traditional Arabic" w:cs="Traditional Arabic"/>
            </w:rPr>
            <w:instrText xml:space="preserve"> TOC \o "1-5" \h \z \u </w:instrText>
          </w:r>
          <w:r w:rsidRPr="00BA749C">
            <w:rPr>
              <w:rFonts w:ascii="Traditional Arabic" w:hAnsi="Traditional Arabic" w:cs="Traditional Arabic"/>
            </w:rPr>
            <w:fldChar w:fldCharType="separate"/>
          </w:r>
          <w:hyperlink w:anchor="_Toc465895467" w:history="1">
            <w:r w:rsidRPr="00BA749C">
              <w:rPr>
                <w:rStyle w:val="Hyperlink"/>
                <w:rFonts w:ascii="Traditional Arabic" w:hAnsi="Traditional Arabic" w:cs="Traditional Arabic" w:hint="eastAsia"/>
                <w:noProof/>
                <w:rtl/>
              </w:rPr>
              <w:t>اشاره</w:t>
            </w:r>
            <w:r w:rsidRPr="00BA749C">
              <w:rPr>
                <w:rFonts w:ascii="Traditional Arabic" w:hAnsi="Traditional Arabic" w:cs="Traditional Arabic"/>
                <w:noProof/>
                <w:webHidden/>
              </w:rPr>
              <w:tab/>
            </w:r>
            <w:r w:rsidRPr="00BA749C">
              <w:rPr>
                <w:rFonts w:ascii="Traditional Arabic" w:hAnsi="Traditional Arabic" w:cs="Traditional Arabic"/>
                <w:noProof/>
                <w:webHidden/>
              </w:rPr>
              <w:fldChar w:fldCharType="begin"/>
            </w:r>
            <w:r w:rsidRPr="00BA749C">
              <w:rPr>
                <w:rFonts w:ascii="Traditional Arabic" w:hAnsi="Traditional Arabic" w:cs="Traditional Arabic"/>
                <w:noProof/>
                <w:webHidden/>
              </w:rPr>
              <w:instrText xml:space="preserve"> PAGEREF _Toc465895467 \h </w:instrText>
            </w:r>
            <w:r w:rsidRPr="00BA749C">
              <w:rPr>
                <w:rFonts w:ascii="Traditional Arabic" w:hAnsi="Traditional Arabic" w:cs="Traditional Arabic"/>
                <w:noProof/>
                <w:webHidden/>
              </w:rPr>
            </w:r>
            <w:r w:rsidRPr="00BA749C">
              <w:rPr>
                <w:rFonts w:ascii="Traditional Arabic" w:hAnsi="Traditional Arabic" w:cs="Traditional Arabic"/>
                <w:noProof/>
                <w:webHidden/>
              </w:rPr>
              <w:fldChar w:fldCharType="separate"/>
            </w:r>
            <w:r w:rsidRPr="00BA749C">
              <w:rPr>
                <w:rFonts w:ascii="Traditional Arabic" w:hAnsi="Traditional Arabic" w:cs="Traditional Arabic"/>
                <w:noProof/>
                <w:webHidden/>
                <w:rtl/>
              </w:rPr>
              <w:t>2</w:t>
            </w:r>
            <w:r w:rsidRPr="00BA749C">
              <w:rPr>
                <w:rFonts w:ascii="Traditional Arabic" w:hAnsi="Traditional Arabic" w:cs="Traditional Arabic"/>
                <w:noProof/>
                <w:webHidden/>
              </w:rPr>
              <w:fldChar w:fldCharType="end"/>
            </w:r>
          </w:hyperlink>
        </w:p>
        <w:p w:rsidR="00B570C0" w:rsidRPr="00BA749C" w:rsidRDefault="003D7FD1" w:rsidP="00BA749C">
          <w:pPr>
            <w:pStyle w:val="TOC2"/>
            <w:tabs>
              <w:tab w:val="right" w:leader="dot" w:pos="9350"/>
            </w:tabs>
            <w:spacing w:line="276" w:lineRule="auto"/>
            <w:rPr>
              <w:rFonts w:ascii="Traditional Arabic" w:hAnsi="Traditional Arabic" w:cs="Traditional Arabic"/>
              <w:noProof/>
              <w:sz w:val="22"/>
              <w:szCs w:val="22"/>
              <w:lang w:bidi="ar-SA"/>
            </w:rPr>
          </w:pPr>
          <w:hyperlink w:anchor="_Toc465895468" w:history="1">
            <w:r w:rsidR="00B570C0" w:rsidRPr="00BA749C">
              <w:rPr>
                <w:rStyle w:val="Hyperlink"/>
                <w:rFonts w:ascii="Traditional Arabic" w:hAnsi="Traditional Arabic" w:cs="Traditional Arabic" w:hint="eastAsia"/>
                <w:noProof/>
                <w:rtl/>
              </w:rPr>
              <w:t>مطلب</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جد</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د</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اقسام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س</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ره‌ها</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عقلا</w:t>
            </w:r>
            <w:r w:rsidR="00B570C0" w:rsidRPr="00BA749C">
              <w:rPr>
                <w:rStyle w:val="Hyperlink"/>
                <w:rFonts w:ascii="Traditional Arabic" w:hAnsi="Traditional Arabic" w:cs="Traditional Arabic" w:hint="cs"/>
                <w:noProof/>
                <w:rtl/>
              </w:rPr>
              <w:t>یی</w:t>
            </w:r>
            <w:r w:rsidR="00B570C0" w:rsidRPr="00BA749C">
              <w:rPr>
                <w:rStyle w:val="Hyperlink"/>
                <w:rFonts w:ascii="Traditional Arabic" w:hAnsi="Traditional Arabic" w:cs="Traditional Arabic" w:hint="eastAsia"/>
                <w:noProof/>
                <w:rtl/>
              </w:rPr>
              <w:t>ه</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_Toc465895468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2</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69" w:history="1">
            <w:r w:rsidR="00B570C0" w:rsidRPr="00BA749C">
              <w:rPr>
                <w:rStyle w:val="Hyperlink"/>
                <w:rFonts w:ascii="Traditional Arabic" w:hAnsi="Traditional Arabic" w:cs="Traditional Arabic" w:hint="eastAsia"/>
                <w:noProof/>
                <w:rtl/>
              </w:rPr>
              <w:t>قسم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اول</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س</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ره‌ها</w:t>
            </w:r>
            <w:r w:rsidR="00B570C0" w:rsidRPr="00BA749C">
              <w:rPr>
                <w:rStyle w:val="Hyperlink"/>
                <w:rFonts w:ascii="Traditional Arabic" w:hAnsi="Traditional Arabic" w:cs="Traditional Arabic" w:hint="cs"/>
                <w:noProof/>
                <w:rtl/>
              </w:rPr>
              <w:t>یی</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که</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در</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عصر</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معصوم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وجود</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داشته</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اند</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_Toc465895469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2</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0" w:history="1">
            <w:r w:rsidR="00B570C0" w:rsidRPr="00BA749C">
              <w:rPr>
                <w:rStyle w:val="Hyperlink"/>
                <w:rFonts w:ascii="Traditional Arabic" w:hAnsi="Traditional Arabic" w:cs="Traditional Arabic" w:hint="eastAsia"/>
                <w:noProof/>
                <w:rtl/>
              </w:rPr>
              <w:t>قسم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دوم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س</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ره‌ها</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مستحدثه</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_Toc465895470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2</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1" w:history="1">
            <w:r w:rsidR="00B570C0" w:rsidRPr="00BA749C">
              <w:rPr>
                <w:rStyle w:val="Hyperlink"/>
                <w:rFonts w:ascii="Traditional Arabic" w:hAnsi="Traditional Arabic" w:cs="Traditional Arabic" w:hint="eastAsia"/>
                <w:noProof/>
                <w:rtl/>
              </w:rPr>
              <w:t>سؤال</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_Toc465895471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3</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2" w:history="1">
            <w:r w:rsidR="00B570C0" w:rsidRPr="00BA749C">
              <w:rPr>
                <w:rStyle w:val="Hyperlink"/>
                <w:rFonts w:ascii="Traditional Arabic" w:hAnsi="Traditional Arabic" w:cs="Traditional Arabic" w:hint="eastAsia"/>
                <w:noProof/>
                <w:rtl/>
              </w:rPr>
              <w:t>پاسخ</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_Toc465895472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3</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3" w:history="1">
            <w:r w:rsidR="00B570C0" w:rsidRPr="00BA749C">
              <w:rPr>
                <w:rStyle w:val="Hyperlink"/>
                <w:rFonts w:ascii="Traditional Arabic" w:hAnsi="Traditional Arabic" w:cs="Traditional Arabic" w:hint="eastAsia"/>
                <w:noProof/>
                <w:rtl/>
              </w:rPr>
              <w:t>مطلب</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اول</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اقسام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س</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ره‌ها</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مستحدثه</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_Toc465895473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3</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4" w:history="1">
            <w:r w:rsidR="00B570C0" w:rsidRPr="00BA749C">
              <w:rPr>
                <w:rStyle w:val="Hyperlink"/>
                <w:rFonts w:ascii="Traditional Arabic" w:hAnsi="Traditional Arabic" w:cs="Traditional Arabic" w:hint="eastAsia"/>
                <w:noProof/>
                <w:rtl/>
              </w:rPr>
              <w:t>نوع</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اول</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_Toc465895474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3</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5" w:history="1">
            <w:r w:rsidR="00B570C0" w:rsidRPr="00BA749C">
              <w:rPr>
                <w:rStyle w:val="Hyperlink"/>
                <w:rFonts w:ascii="Traditional Arabic" w:hAnsi="Traditional Arabic" w:cs="Traditional Arabic" w:hint="eastAsia"/>
                <w:noProof/>
                <w:rtl/>
              </w:rPr>
              <w:t>قسم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دوم</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_Toc465895475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5</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6" w:history="1">
            <w:r w:rsidR="00B570C0" w:rsidRPr="00BA749C">
              <w:rPr>
                <w:rStyle w:val="Hyperlink"/>
                <w:rFonts w:ascii="Traditional Arabic" w:hAnsi="Traditional Arabic" w:cs="Traditional Arabic" w:hint="eastAsia"/>
                <w:noProof/>
                <w:rtl/>
              </w:rPr>
              <w:t>جمع</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بند</w:t>
            </w:r>
            <w:r w:rsidR="00B570C0" w:rsidRPr="00BA749C">
              <w:rPr>
                <w:rStyle w:val="Hyperlink"/>
                <w:rFonts w:ascii="Traditional Arabic" w:hAnsi="Traditional Arabic" w:cs="Traditional Arabic" w:hint="cs"/>
                <w:noProof/>
                <w:rtl/>
              </w:rPr>
              <w:t>ی</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_Toc465895476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6</w:t>
            </w:r>
            <w:r w:rsidR="00B570C0" w:rsidRPr="00BA749C">
              <w:rPr>
                <w:rFonts w:ascii="Traditional Arabic" w:hAnsi="Traditional Arabic" w:cs="Traditional Arabic"/>
                <w:noProof/>
                <w:webHidden/>
              </w:rPr>
              <w:fldChar w:fldCharType="end"/>
            </w:r>
          </w:hyperlink>
        </w:p>
        <w:p w:rsidR="00B570C0" w:rsidRPr="00BA749C" w:rsidRDefault="003D7FD1" w:rsidP="00BA749C">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65895477" w:history="1">
            <w:r w:rsidR="00B570C0" w:rsidRPr="00BA749C">
              <w:rPr>
                <w:rStyle w:val="Hyperlink"/>
                <w:rFonts w:ascii="Traditional Arabic" w:hAnsi="Traditional Arabic" w:cs="Traditional Arabic" w:hint="eastAsia"/>
                <w:noProof/>
                <w:rtl/>
              </w:rPr>
              <w:t>مرور</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بحث</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نوع</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دوم</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از</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س</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hint="eastAsia"/>
                <w:noProof/>
                <w:rtl/>
              </w:rPr>
              <w:t>ره‌ها</w:t>
            </w:r>
            <w:r w:rsidR="00B570C0" w:rsidRPr="00BA749C">
              <w:rPr>
                <w:rStyle w:val="Hyperlink"/>
                <w:rFonts w:ascii="Traditional Arabic" w:hAnsi="Traditional Arabic" w:cs="Traditional Arabic" w:hint="cs"/>
                <w:noProof/>
                <w:rtl/>
              </w:rPr>
              <w:t>ی</w:t>
            </w:r>
            <w:r w:rsidR="00B570C0" w:rsidRPr="00BA749C">
              <w:rPr>
                <w:rStyle w:val="Hyperlink"/>
                <w:rFonts w:ascii="Traditional Arabic" w:hAnsi="Traditional Arabic" w:cs="Traditional Arabic"/>
                <w:noProof/>
                <w:rtl/>
              </w:rPr>
              <w:t xml:space="preserve"> </w:t>
            </w:r>
            <w:r w:rsidR="00B570C0" w:rsidRPr="00BA749C">
              <w:rPr>
                <w:rStyle w:val="Hyperlink"/>
                <w:rFonts w:ascii="Traditional Arabic" w:hAnsi="Traditional Arabic" w:cs="Traditional Arabic" w:hint="eastAsia"/>
                <w:noProof/>
                <w:rtl/>
              </w:rPr>
              <w:t>مستحدثه</w:t>
            </w:r>
            <w:r w:rsidR="00B570C0" w:rsidRPr="00BA749C">
              <w:rPr>
                <w:rFonts w:ascii="Traditional Arabic" w:hAnsi="Traditional Arabic" w:cs="Traditional Arabic"/>
                <w:noProof/>
                <w:webHidden/>
              </w:rPr>
              <w:tab/>
            </w:r>
            <w:r w:rsidR="00B570C0" w:rsidRPr="00BA749C">
              <w:rPr>
                <w:rFonts w:ascii="Traditional Arabic" w:hAnsi="Traditional Arabic" w:cs="Traditional Arabic"/>
                <w:noProof/>
                <w:webHidden/>
              </w:rPr>
              <w:fldChar w:fldCharType="begin"/>
            </w:r>
            <w:r w:rsidR="00B570C0" w:rsidRPr="00BA749C">
              <w:rPr>
                <w:rFonts w:ascii="Traditional Arabic" w:hAnsi="Traditional Arabic" w:cs="Traditional Arabic"/>
                <w:noProof/>
                <w:webHidden/>
              </w:rPr>
              <w:instrText xml:space="preserve"> PAGEREF _Toc465895477 \h </w:instrText>
            </w:r>
            <w:r w:rsidR="00B570C0" w:rsidRPr="00BA749C">
              <w:rPr>
                <w:rFonts w:ascii="Traditional Arabic" w:hAnsi="Traditional Arabic" w:cs="Traditional Arabic"/>
                <w:noProof/>
                <w:webHidden/>
              </w:rPr>
            </w:r>
            <w:r w:rsidR="00B570C0" w:rsidRPr="00BA749C">
              <w:rPr>
                <w:rFonts w:ascii="Traditional Arabic" w:hAnsi="Traditional Arabic" w:cs="Traditional Arabic"/>
                <w:noProof/>
                <w:webHidden/>
              </w:rPr>
              <w:fldChar w:fldCharType="separate"/>
            </w:r>
            <w:r w:rsidR="00B570C0" w:rsidRPr="00BA749C">
              <w:rPr>
                <w:rFonts w:ascii="Traditional Arabic" w:hAnsi="Traditional Arabic" w:cs="Traditional Arabic"/>
                <w:noProof/>
                <w:webHidden/>
                <w:rtl/>
              </w:rPr>
              <w:t>7</w:t>
            </w:r>
            <w:r w:rsidR="00B570C0" w:rsidRPr="00BA749C">
              <w:rPr>
                <w:rFonts w:ascii="Traditional Arabic" w:hAnsi="Traditional Arabic" w:cs="Traditional Arabic"/>
                <w:noProof/>
                <w:webHidden/>
              </w:rPr>
              <w:fldChar w:fldCharType="end"/>
            </w:r>
          </w:hyperlink>
        </w:p>
        <w:p w:rsidR="00B570C0" w:rsidRPr="00BA749C" w:rsidRDefault="00B570C0" w:rsidP="00BA749C">
          <w:pPr>
            <w:spacing w:line="276" w:lineRule="auto"/>
            <w:rPr>
              <w:rFonts w:ascii="Traditional Arabic" w:hAnsi="Traditional Arabic" w:cs="Traditional Arabic"/>
            </w:rPr>
          </w:pPr>
          <w:r w:rsidRPr="00BA749C">
            <w:rPr>
              <w:rFonts w:ascii="Traditional Arabic" w:eastAsiaTheme="minorEastAsia" w:hAnsi="Traditional Arabic" w:cs="Traditional Arabic"/>
            </w:rPr>
            <w:fldChar w:fldCharType="end"/>
          </w:r>
        </w:p>
      </w:sdtContent>
    </w:sdt>
    <w:p w:rsidR="00B570C0" w:rsidRPr="00BA749C" w:rsidRDefault="00B570C0" w:rsidP="00A56ABA">
      <w:pPr>
        <w:rPr>
          <w:rFonts w:ascii="Traditional Arabic" w:hAnsi="Traditional Arabic" w:cs="Traditional Arabic"/>
          <w:rtl/>
        </w:rPr>
      </w:pPr>
    </w:p>
    <w:p w:rsidR="00B570C0" w:rsidRPr="00BA749C" w:rsidRDefault="00B570C0">
      <w:pPr>
        <w:bidi w:val="0"/>
        <w:spacing w:after="0"/>
        <w:ind w:firstLine="0"/>
        <w:contextualSpacing w:val="0"/>
        <w:jc w:val="left"/>
        <w:rPr>
          <w:rFonts w:ascii="Traditional Arabic" w:hAnsi="Traditional Arabic" w:cs="Traditional Arabic"/>
          <w:rtl/>
        </w:rPr>
      </w:pPr>
      <w:r w:rsidRPr="00BA749C">
        <w:rPr>
          <w:rFonts w:ascii="Traditional Arabic" w:hAnsi="Traditional Arabic" w:cs="Traditional Arabic"/>
          <w:rtl/>
        </w:rPr>
        <w:br w:type="page"/>
      </w:r>
    </w:p>
    <w:p w:rsidR="00BA749C" w:rsidRPr="00BA749C" w:rsidRDefault="00BA749C" w:rsidP="00BA749C">
      <w:pPr>
        <w:jc w:val="center"/>
        <w:rPr>
          <w:rFonts w:ascii="Traditional Arabic" w:hAnsi="Traditional Arabic" w:cs="Traditional Arabic"/>
          <w:rtl/>
        </w:rPr>
      </w:pPr>
      <w:r w:rsidRPr="00BA749C">
        <w:rPr>
          <w:rFonts w:ascii="Traditional Arabic" w:hAnsi="Traditional Arabic" w:cs="Traditional Arabic" w:hint="cs"/>
          <w:rtl/>
        </w:rPr>
        <w:lastRenderedPageBreak/>
        <w:t>بسم الله الرحمن الرحیم</w:t>
      </w:r>
    </w:p>
    <w:p w:rsidR="00BA749C" w:rsidRPr="00BA749C" w:rsidRDefault="00BA749C" w:rsidP="00BA749C">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1988926"/>
      <w:r w:rsidRPr="00BA749C">
        <w:rPr>
          <w:rFonts w:ascii="Traditional Arabic" w:hAnsi="Traditional Arabic" w:cs="Traditional Arabic"/>
          <w:color w:val="FF0000"/>
          <w:rtl/>
        </w:rPr>
        <w:t>موضوع:</w:t>
      </w:r>
      <w:r w:rsidRPr="00BA749C">
        <w:rPr>
          <w:rFonts w:ascii="Traditional Arabic" w:hAnsi="Traditional Arabic" w:cs="Traditional Arabic"/>
          <w:rtl/>
        </w:rPr>
        <w:t xml:space="preserve"> </w:t>
      </w:r>
      <w:r w:rsidRPr="00BA749C">
        <w:rPr>
          <w:rFonts w:ascii="Traditional Arabic" w:hAnsi="Traditional Arabic" w:cs="Traditional Arabic"/>
          <w:color w:val="auto"/>
          <w:rtl/>
        </w:rPr>
        <w:t>فقه / اجتهاد و تقلید / مسئله تقلید (مرجع</w:t>
      </w:r>
      <w:r w:rsidRPr="00BA749C">
        <w:rPr>
          <w:rFonts w:ascii="Traditional Arabic" w:hAnsi="Traditional Arabic" w:cs="Traditional Arabic" w:hint="cs"/>
          <w:color w:val="auto"/>
          <w:rtl/>
        </w:rPr>
        <w:t>ی</w:t>
      </w:r>
      <w:r w:rsidRPr="00BA749C">
        <w:rPr>
          <w:rFonts w:ascii="Traditional Arabic" w:hAnsi="Traditional Arabic" w:cs="Traditional Arabic" w:hint="eastAsia"/>
          <w:color w:val="auto"/>
          <w:rtl/>
        </w:rPr>
        <w:t>ت</w:t>
      </w:r>
      <w:r w:rsidRPr="00BA749C">
        <w:rPr>
          <w:rFonts w:ascii="Traditional Arabic" w:hAnsi="Traditional Arabic" w:cs="Traditional Arabic"/>
          <w:color w:val="auto"/>
          <w:rtl/>
        </w:rPr>
        <w:t xml:space="preserve"> شورا</w:t>
      </w:r>
      <w:r w:rsidRPr="00BA749C">
        <w:rPr>
          <w:rFonts w:ascii="Traditional Arabic" w:hAnsi="Traditional Arabic" w:cs="Traditional Arabic" w:hint="cs"/>
          <w:color w:val="auto"/>
          <w:rtl/>
        </w:rPr>
        <w:t>یی</w:t>
      </w:r>
      <w:r w:rsidRPr="00BA749C">
        <w:rPr>
          <w:rFonts w:ascii="Traditional Arabic" w:hAnsi="Traditional Arabic" w:cs="Traditional Arabic"/>
          <w:color w:val="auto"/>
          <w:rtl/>
        </w:rPr>
        <w:t>/ س</w:t>
      </w:r>
      <w:r w:rsidRPr="00BA749C">
        <w:rPr>
          <w:rFonts w:ascii="Traditional Arabic" w:hAnsi="Traditional Arabic" w:cs="Traditional Arabic" w:hint="cs"/>
          <w:color w:val="auto"/>
          <w:rtl/>
        </w:rPr>
        <w:t>ی</w:t>
      </w:r>
      <w:r w:rsidRPr="00BA749C">
        <w:rPr>
          <w:rFonts w:ascii="Traditional Arabic" w:hAnsi="Traditional Arabic" w:cs="Traditional Arabic" w:hint="eastAsia"/>
          <w:color w:val="auto"/>
          <w:rtl/>
        </w:rPr>
        <w:t>ره</w:t>
      </w:r>
      <w:r w:rsidRPr="00BA749C">
        <w:rPr>
          <w:rFonts w:ascii="Traditional Arabic" w:hAnsi="Traditional Arabic" w:cs="Traditional Arabic"/>
          <w:color w:val="auto"/>
          <w:rtl/>
        </w:rPr>
        <w:t xml:space="preserve"> عقلائ</w:t>
      </w:r>
      <w:r w:rsidRPr="00BA749C">
        <w:rPr>
          <w:rFonts w:ascii="Traditional Arabic" w:hAnsi="Traditional Arabic" w:cs="Traditional Arabic" w:hint="cs"/>
          <w:color w:val="auto"/>
          <w:rtl/>
        </w:rPr>
        <w:t>ی</w:t>
      </w:r>
      <w:r w:rsidRPr="00BA749C">
        <w:rPr>
          <w:rFonts w:ascii="Traditional Arabic" w:hAnsi="Traditional Arabic" w:cs="Traditional Arabic" w:hint="eastAsia"/>
          <w:color w:val="auto"/>
          <w:rtl/>
        </w:rPr>
        <w:t>ه</w:t>
      </w:r>
      <w:r w:rsidRPr="00BA749C">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p>
    <w:p w:rsidR="00BA749C" w:rsidRPr="00BA749C" w:rsidRDefault="00BA749C" w:rsidP="00BA749C">
      <w:pPr>
        <w:pStyle w:val="Heading1"/>
        <w:rPr>
          <w:rFonts w:ascii="Traditional Arabic" w:hAnsi="Traditional Arabic" w:cs="Traditional Arabic"/>
          <w:color w:val="FF0000"/>
          <w:rtl/>
        </w:rPr>
      </w:pPr>
      <w:bookmarkStart w:id="12" w:name="_Toc465846671"/>
      <w:bookmarkEnd w:id="11"/>
      <w:r w:rsidRPr="00BA749C">
        <w:rPr>
          <w:rFonts w:ascii="Traditional Arabic" w:hAnsi="Traditional Arabic" w:cs="Traditional Arabic" w:hint="cs"/>
          <w:color w:val="FF0000"/>
          <w:rtl/>
        </w:rPr>
        <w:t>اشاره</w:t>
      </w:r>
      <w:bookmarkEnd w:id="12"/>
    </w:p>
    <w:p w:rsidR="00A56ABA" w:rsidRPr="00BA749C" w:rsidRDefault="00A56ABA" w:rsidP="00A56ABA">
      <w:pPr>
        <w:rPr>
          <w:rFonts w:ascii="Traditional Arabic" w:hAnsi="Traditional Arabic" w:cs="Traditional Arabic"/>
          <w:rtl/>
        </w:rPr>
      </w:pPr>
      <w:r w:rsidRPr="00BA749C">
        <w:rPr>
          <w:rFonts w:ascii="Traditional Arabic" w:hAnsi="Traditional Arabic" w:cs="Traditional Arabic" w:hint="cs"/>
          <w:rtl/>
        </w:rPr>
        <w:t>در استدلال سیره در چند مقام به بررسی دلیل چهارم پرداخته شد که احیاناً در این بررسی</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تا حدودی قوانی</w:t>
      </w:r>
      <w:r w:rsidR="00097A47">
        <w:rPr>
          <w:rFonts w:ascii="Traditional Arabic" w:hAnsi="Traditional Arabic" w:cs="Traditional Arabic" w:hint="cs"/>
          <w:rtl/>
        </w:rPr>
        <w:t>ن کلّی‌</w:t>
      </w:r>
      <w:bookmarkStart w:id="13" w:name="_GoBack"/>
      <w:bookmarkEnd w:id="13"/>
      <w:r w:rsidRPr="00BA749C">
        <w:rPr>
          <w:rFonts w:ascii="Traditional Arabic" w:hAnsi="Traditional Arabic" w:cs="Traditional Arabic" w:hint="cs"/>
          <w:rtl/>
        </w:rPr>
        <w:t>تر حاکم بر سیره هم مطرح و متعرض گشت.</w:t>
      </w:r>
    </w:p>
    <w:p w:rsidR="00B213CB" w:rsidRPr="00BA749C" w:rsidRDefault="00A56ABA" w:rsidP="00B213CB">
      <w:pPr>
        <w:rPr>
          <w:rFonts w:ascii="Traditional Arabic" w:hAnsi="Traditional Arabic" w:cs="Traditional Arabic"/>
          <w:rtl/>
        </w:rPr>
      </w:pPr>
      <w:r w:rsidRPr="00BA749C">
        <w:rPr>
          <w:rFonts w:ascii="Traditional Arabic" w:hAnsi="Traditional Arabic" w:cs="Traditional Arabic" w:hint="cs"/>
          <w:rtl/>
        </w:rPr>
        <w:t xml:space="preserve">در مقام </w:t>
      </w:r>
      <w:r w:rsidR="00B213CB" w:rsidRPr="00BA749C">
        <w:rPr>
          <w:rFonts w:ascii="Traditional Arabic" w:hAnsi="Traditional Arabic" w:cs="Traditional Arabic" w:hint="cs"/>
          <w:rtl/>
        </w:rPr>
        <w:t>چهارم به عنوان یک بحث کبروی و کلان ابتدائاً به این مطلب پرداخته شد که: مبنای حجّیت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B213CB" w:rsidRPr="00BA749C">
        <w:rPr>
          <w:rFonts w:ascii="Traditional Arabic" w:hAnsi="Traditional Arabic" w:cs="Traditional Arabic" w:hint="cs"/>
          <w:rtl/>
        </w:rPr>
        <w:t>عقلاییه چیست؟</w:t>
      </w:r>
    </w:p>
    <w:p w:rsidR="00B213CB" w:rsidRPr="00BA749C" w:rsidRDefault="00B213CB" w:rsidP="00B213CB">
      <w:pPr>
        <w:rPr>
          <w:rFonts w:ascii="Traditional Arabic" w:hAnsi="Traditional Arabic" w:cs="Traditional Arabic"/>
          <w:rtl/>
        </w:rPr>
      </w:pPr>
      <w:r w:rsidRPr="00BA749C">
        <w:rPr>
          <w:rFonts w:ascii="Traditional Arabic" w:hAnsi="Traditional Arabic" w:cs="Traditional Arabic" w:hint="cs"/>
          <w:rtl/>
        </w:rPr>
        <w:t>در پاسخ به این سؤال عرض شد که چهار احتمال اساسی و مسلک در اینجا متصور است که در جلسات گذشته مفصلاً مطرح شد و در تحقیق این چهار مسلک هم عرض شد که</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شود تمام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را در هم</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احوال و شرایط به یک چوب راند</w:t>
      </w:r>
      <w:r w:rsidR="00C11DCF" w:rsidRPr="00BA749C">
        <w:rPr>
          <w:rFonts w:ascii="Traditional Arabic" w:hAnsi="Traditional Arabic" w:cs="Traditional Arabic" w:hint="cs"/>
          <w:rtl/>
        </w:rPr>
        <w:t>. بلکه وضعیت سیره و مجموعه</w:t>
      </w:r>
      <w:r w:rsidR="005816B4" w:rsidRPr="00BA749C">
        <w:rPr>
          <w:rFonts w:ascii="Traditional Arabic" w:hAnsi="Traditional Arabic" w:cs="Traditional Arabic" w:hint="cs"/>
          <w:rtl/>
        </w:rPr>
        <w:t xml:space="preserve">‌ای </w:t>
      </w:r>
      <w:r w:rsidR="00C11DCF" w:rsidRPr="00BA749C">
        <w:rPr>
          <w:rFonts w:ascii="Traditional Arabic" w:hAnsi="Traditional Arabic" w:cs="Traditional Arabic" w:hint="cs"/>
          <w:rtl/>
        </w:rPr>
        <w:t>از احوال و ظرایف و دقایق و شروط، سیره</w:t>
      </w:r>
      <w:r w:rsidR="005816B4" w:rsidRPr="00BA749C">
        <w:rPr>
          <w:rFonts w:ascii="Traditional Arabic" w:hAnsi="Traditional Arabic" w:cs="Traditional Arabic" w:hint="cs"/>
          <w:rtl/>
        </w:rPr>
        <w:t>‌ها</w:t>
      </w:r>
      <w:r w:rsidR="00C11DCF" w:rsidRPr="00BA749C">
        <w:rPr>
          <w:rFonts w:ascii="Traditional Arabic" w:hAnsi="Traditional Arabic" w:cs="Traditional Arabic" w:hint="cs"/>
          <w:rtl/>
        </w:rPr>
        <w:t xml:space="preserve"> را در حالات مختلف قرار</w:t>
      </w:r>
      <w:r w:rsidR="005816B4" w:rsidRPr="00BA749C">
        <w:rPr>
          <w:rFonts w:ascii="Traditional Arabic" w:hAnsi="Traditional Arabic" w:cs="Traditional Arabic" w:hint="cs"/>
          <w:rtl/>
        </w:rPr>
        <w:t xml:space="preserve"> می‌</w:t>
      </w:r>
      <w:r w:rsidR="00C11DCF" w:rsidRPr="00BA749C">
        <w:rPr>
          <w:rFonts w:ascii="Traditional Arabic" w:hAnsi="Traditional Arabic" w:cs="Traditional Arabic" w:hint="cs"/>
          <w:rtl/>
        </w:rPr>
        <w:t>دهد و ممکن است سیره</w:t>
      </w:r>
      <w:r w:rsidR="005816B4" w:rsidRPr="00BA749C">
        <w:rPr>
          <w:rFonts w:ascii="Traditional Arabic" w:hAnsi="Traditional Arabic" w:cs="Traditional Arabic" w:hint="cs"/>
          <w:rtl/>
        </w:rPr>
        <w:t xml:space="preserve">‌ای </w:t>
      </w:r>
      <w:r w:rsidR="00C11DCF" w:rsidRPr="00BA749C">
        <w:rPr>
          <w:rFonts w:ascii="Traditional Arabic" w:hAnsi="Traditional Arabic" w:cs="Traditional Arabic" w:hint="cs"/>
          <w:rtl/>
        </w:rPr>
        <w:t>به قدری قوّت داشته باشد و چسبیده به حکم عقلی باشد که شبیه به «کلّ</w:t>
      </w:r>
      <w:r w:rsidR="00BA749C">
        <w:rPr>
          <w:rFonts w:ascii="Traditional Arabic" w:hAnsi="Traditional Arabic" w:cs="Traditional Arabic" w:hint="cs"/>
          <w:rtl/>
        </w:rPr>
        <w:t xml:space="preserve"> </w:t>
      </w:r>
      <w:r w:rsidR="00C11DCF" w:rsidRPr="00BA749C">
        <w:rPr>
          <w:rFonts w:ascii="Traditional Arabic" w:hAnsi="Traditional Arabic" w:cs="Traditional Arabic" w:hint="cs"/>
          <w:rtl/>
        </w:rPr>
        <w:t>ما حکم به العقل حکم به الشرع» گردد و همچنین ممکن است اختلاف قوّت سیره در حدّی باشد که حالت</w:t>
      </w:r>
      <w:r w:rsidR="005816B4" w:rsidRPr="00BA749C">
        <w:rPr>
          <w:rFonts w:ascii="Traditional Arabic" w:hAnsi="Traditional Arabic" w:cs="Traditional Arabic" w:hint="cs"/>
          <w:rtl/>
        </w:rPr>
        <w:t>‌ها</w:t>
      </w:r>
      <w:r w:rsidR="00C11DCF" w:rsidRPr="00BA749C">
        <w:rPr>
          <w:rFonts w:ascii="Traditional Arabic" w:hAnsi="Traditional Arabic" w:cs="Traditional Arabic" w:hint="cs"/>
          <w:rtl/>
        </w:rPr>
        <w:t>ی دوم، سوم و چهارم نیز برای آن متصور گردد.</w:t>
      </w:r>
    </w:p>
    <w:p w:rsidR="00C11DCF" w:rsidRPr="00BA749C" w:rsidRDefault="00C11DCF" w:rsidP="00B213CB">
      <w:pPr>
        <w:rPr>
          <w:rFonts w:ascii="Traditional Arabic" w:hAnsi="Traditional Arabic" w:cs="Traditional Arabic"/>
          <w:rtl/>
        </w:rPr>
      </w:pPr>
      <w:r w:rsidRPr="00BA749C">
        <w:rPr>
          <w:rFonts w:ascii="Traditional Arabic" w:hAnsi="Traditional Arabic" w:cs="Traditional Arabic" w:hint="cs"/>
          <w:rtl/>
        </w:rPr>
        <w:t>البته غالباً همان حالت سوّم است (احراز عدم ردع). یعنی در شرایط عادی و طبیعی سیره نیاز به این دارد که احراز گردد که شارع آن را ردع نکرده است. منتهی این احراز عدم ردع بایستی انجام شود، نه اینکه امضاء صریح لازم باشد و نه اینکه احتمال اول و دوم باشد بلکه غالباً شرایط به گونه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است که در حجّیت و اعتبار بخشی به سیره نیازمند به احراز عدم ردع</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باشیم.</w:t>
      </w:r>
    </w:p>
    <w:p w:rsidR="0095166D" w:rsidRPr="00BA749C" w:rsidRDefault="0095166D" w:rsidP="00D21061">
      <w:pPr>
        <w:pStyle w:val="Heading2"/>
        <w:rPr>
          <w:rFonts w:ascii="Traditional Arabic" w:hAnsi="Traditional Arabic" w:cs="Traditional Arabic"/>
          <w:color w:val="FF0000"/>
          <w:rtl/>
        </w:rPr>
      </w:pPr>
      <w:bookmarkStart w:id="14" w:name="_Toc465895468"/>
      <w:r w:rsidRPr="00BA749C">
        <w:rPr>
          <w:rFonts w:ascii="Traditional Arabic" w:hAnsi="Traditional Arabic" w:cs="Traditional Arabic" w:hint="cs"/>
          <w:color w:val="FF0000"/>
          <w:rtl/>
        </w:rPr>
        <w:t>مطلب جدید</w:t>
      </w:r>
      <w:r w:rsidR="008349E0" w:rsidRPr="00BA749C">
        <w:rPr>
          <w:rFonts w:ascii="Traditional Arabic" w:hAnsi="Traditional Arabic" w:cs="Traditional Arabic" w:hint="cs"/>
          <w:color w:val="FF0000"/>
          <w:rtl/>
        </w:rPr>
        <w:t>: اقسام سیره</w:t>
      </w:r>
      <w:r w:rsidR="005816B4" w:rsidRPr="00BA749C">
        <w:rPr>
          <w:rFonts w:ascii="Traditional Arabic" w:hAnsi="Traditional Arabic" w:cs="Traditional Arabic" w:hint="cs"/>
          <w:color w:val="FF0000"/>
          <w:rtl/>
        </w:rPr>
        <w:t>‌ها</w:t>
      </w:r>
      <w:r w:rsidR="008349E0" w:rsidRPr="00BA749C">
        <w:rPr>
          <w:rFonts w:ascii="Traditional Arabic" w:hAnsi="Traditional Arabic" w:cs="Traditional Arabic" w:hint="cs"/>
          <w:color w:val="FF0000"/>
          <w:rtl/>
        </w:rPr>
        <w:t>ی عقلاییه</w:t>
      </w:r>
      <w:bookmarkEnd w:id="14"/>
    </w:p>
    <w:p w:rsidR="00C11DCF" w:rsidRPr="00BA749C" w:rsidRDefault="0095166D" w:rsidP="00B213CB">
      <w:pPr>
        <w:rPr>
          <w:rFonts w:ascii="Traditional Arabic" w:hAnsi="Traditional Arabic" w:cs="Traditional Arabic"/>
          <w:rtl/>
        </w:rPr>
      </w:pPr>
      <w:r w:rsidRPr="00BA749C">
        <w:rPr>
          <w:rFonts w:ascii="Traditional Arabic" w:hAnsi="Traditional Arabic" w:cs="Traditional Arabic" w:hint="cs"/>
          <w:rtl/>
        </w:rPr>
        <w:t>با توجه به این مبحثی که در اینجا انجام شد در ادامه مطلب دیگری طرح</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اگرچه این مطلب دایره و دامن</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بسیار وسیعی دارد اما برای آشنایی با کلّیت مبحث در ادام</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همین مسأله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که در مبانی حجّیت سیره گفته شد، این مطلب طرح</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و دلیل آن هم این است که این مطلب بی ارتباط با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عقلایی در شورای در فتوا و شورای در استنباط نیست.</w:t>
      </w:r>
    </w:p>
    <w:p w:rsidR="008349E0" w:rsidRPr="00BA749C" w:rsidRDefault="008349E0" w:rsidP="00B213CB">
      <w:pPr>
        <w:rPr>
          <w:rFonts w:ascii="Traditional Arabic" w:hAnsi="Traditional Arabic" w:cs="Traditional Arabic"/>
          <w:rtl/>
        </w:rPr>
      </w:pPr>
      <w:r w:rsidRPr="00BA749C">
        <w:rPr>
          <w:rFonts w:ascii="Traditional Arabic" w:hAnsi="Traditional Arabic" w:cs="Traditional Arabic" w:hint="cs"/>
          <w:rtl/>
        </w:rPr>
        <w:t>این مطلب جدید و بسیار مهم در باب سیره این است که: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عقلاییه بر دو قسم هستند»؛</w:t>
      </w:r>
    </w:p>
    <w:p w:rsidR="00FF661C" w:rsidRPr="00BA749C" w:rsidRDefault="00FF661C" w:rsidP="00D21061">
      <w:pPr>
        <w:pStyle w:val="Heading3"/>
        <w:rPr>
          <w:rFonts w:ascii="Traditional Arabic" w:hAnsi="Traditional Arabic" w:cs="Traditional Arabic"/>
          <w:color w:val="FF0000"/>
          <w:rtl/>
        </w:rPr>
      </w:pPr>
      <w:bookmarkStart w:id="15" w:name="_Toc465895469"/>
      <w:r w:rsidRPr="00BA749C">
        <w:rPr>
          <w:rFonts w:ascii="Traditional Arabic" w:hAnsi="Traditional Arabic" w:cs="Traditional Arabic" w:hint="cs"/>
          <w:color w:val="FF0000"/>
          <w:rtl/>
        </w:rPr>
        <w:t>قسم اول: سیره</w:t>
      </w:r>
      <w:r w:rsidR="005816B4" w:rsidRPr="00BA749C">
        <w:rPr>
          <w:rFonts w:ascii="Traditional Arabic" w:hAnsi="Traditional Arabic" w:cs="Traditional Arabic" w:hint="cs"/>
          <w:color w:val="FF0000"/>
          <w:rtl/>
        </w:rPr>
        <w:t>‌ها</w:t>
      </w:r>
      <w:r w:rsidRPr="00BA749C">
        <w:rPr>
          <w:rFonts w:ascii="Traditional Arabic" w:hAnsi="Traditional Arabic" w:cs="Traditional Arabic" w:hint="cs"/>
          <w:color w:val="FF0000"/>
          <w:rtl/>
        </w:rPr>
        <w:t>یی که در عصر معصوم وجود داشته اند</w:t>
      </w:r>
      <w:bookmarkEnd w:id="15"/>
    </w:p>
    <w:p w:rsidR="008349E0" w:rsidRPr="00BA749C" w:rsidRDefault="008349E0" w:rsidP="00B213CB">
      <w:pPr>
        <w:rPr>
          <w:rFonts w:ascii="Traditional Arabic" w:hAnsi="Traditional Arabic" w:cs="Traditional Arabic"/>
          <w:rtl/>
        </w:rPr>
      </w:pPr>
      <w:r w:rsidRPr="00BA749C">
        <w:rPr>
          <w:rFonts w:ascii="Traditional Arabic" w:hAnsi="Traditional Arabic" w:cs="Traditional Arabic" w:hint="cs"/>
          <w:rtl/>
        </w:rPr>
        <w:t>برخی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در عصر معصوم و در مرئا و منظر معصوم شکل گرفته بوده و وجود داشته اند.</w:t>
      </w:r>
    </w:p>
    <w:p w:rsidR="008349E0" w:rsidRPr="00BA749C" w:rsidRDefault="008349E0" w:rsidP="00B213CB">
      <w:pPr>
        <w:rPr>
          <w:rFonts w:ascii="Traditional Arabic" w:hAnsi="Traditional Arabic" w:cs="Traditional Arabic"/>
          <w:rtl/>
        </w:rPr>
      </w:pPr>
      <w:r w:rsidRPr="00BA749C">
        <w:rPr>
          <w:rFonts w:ascii="Traditional Arabic" w:hAnsi="Traditional Arabic" w:cs="Traditional Arabic" w:hint="cs"/>
          <w:rtl/>
        </w:rPr>
        <w:t>این یک دسته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هستند که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باشند که در عصر معصومین وجود داشته و </w:t>
      </w:r>
      <w:r w:rsidR="00FF661C" w:rsidRPr="00BA749C">
        <w:rPr>
          <w:rFonts w:ascii="Traditional Arabic" w:hAnsi="Traditional Arabic" w:cs="Traditional Arabic" w:hint="cs"/>
          <w:rtl/>
        </w:rPr>
        <w:t>امام معصوم ناظر آن بوده است و در ادامه گفته</w:t>
      </w:r>
      <w:r w:rsidR="005816B4" w:rsidRPr="00BA749C">
        <w:rPr>
          <w:rFonts w:ascii="Traditional Arabic" w:hAnsi="Traditional Arabic" w:cs="Traditional Arabic" w:hint="cs"/>
          <w:rtl/>
        </w:rPr>
        <w:t xml:space="preserve"> می‌</w:t>
      </w:r>
      <w:r w:rsidR="00FF661C" w:rsidRPr="00BA749C">
        <w:rPr>
          <w:rFonts w:ascii="Traditional Arabic" w:hAnsi="Traditional Arabic" w:cs="Traditional Arabic" w:hint="cs"/>
          <w:rtl/>
        </w:rPr>
        <w:t>شود که امام ناظر به سیره بود و سیره هم یک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FF661C" w:rsidRPr="00BA749C">
        <w:rPr>
          <w:rFonts w:ascii="Traditional Arabic" w:hAnsi="Traditional Arabic" w:cs="Traditional Arabic" w:hint="cs"/>
          <w:rtl/>
        </w:rPr>
        <w:t>جاریه در تعایش مردم بود و</w:t>
      </w:r>
      <w:r w:rsidR="005816B4" w:rsidRPr="00BA749C">
        <w:rPr>
          <w:rFonts w:ascii="Traditional Arabic" w:hAnsi="Traditional Arabic" w:cs="Traditional Arabic" w:hint="cs"/>
          <w:rtl/>
        </w:rPr>
        <w:t xml:space="preserve"> می‌</w:t>
      </w:r>
      <w:r w:rsidR="00FF661C" w:rsidRPr="00BA749C">
        <w:rPr>
          <w:rFonts w:ascii="Traditional Arabic" w:hAnsi="Traditional Arabic" w:cs="Traditional Arabic" w:hint="cs"/>
          <w:rtl/>
        </w:rPr>
        <w:t>توانست آن را ردع کند و ردع نکرد، پس سیره را پذیرفته است. این ساز و کار که تا به حال در باب سیره اجرا</w:t>
      </w:r>
      <w:r w:rsidR="005816B4" w:rsidRPr="00BA749C">
        <w:rPr>
          <w:rFonts w:ascii="Traditional Arabic" w:hAnsi="Traditional Arabic" w:cs="Traditional Arabic" w:hint="cs"/>
          <w:rtl/>
        </w:rPr>
        <w:t xml:space="preserve"> می‌</w:t>
      </w:r>
      <w:r w:rsidR="00FF661C" w:rsidRPr="00BA749C">
        <w:rPr>
          <w:rFonts w:ascii="Traditional Arabic" w:hAnsi="Traditional Arabic" w:cs="Traditional Arabic" w:hint="cs"/>
          <w:rtl/>
        </w:rPr>
        <w:t>شده و به حجّیّت سیره</w:t>
      </w:r>
      <w:r w:rsidR="005816B4" w:rsidRPr="00BA749C">
        <w:rPr>
          <w:rFonts w:ascii="Traditional Arabic" w:hAnsi="Traditional Arabic" w:cs="Traditional Arabic" w:hint="cs"/>
          <w:rtl/>
        </w:rPr>
        <w:t xml:space="preserve"> می‌</w:t>
      </w:r>
      <w:r w:rsidR="00FF661C" w:rsidRPr="00BA749C">
        <w:rPr>
          <w:rFonts w:ascii="Traditional Arabic" w:hAnsi="Traditional Arabic" w:cs="Traditional Arabic" w:hint="cs"/>
          <w:rtl/>
        </w:rPr>
        <w:t>رسید و بر اساس آن سیره به شارع نسبت داده</w:t>
      </w:r>
      <w:r w:rsidR="005816B4" w:rsidRPr="00BA749C">
        <w:rPr>
          <w:rFonts w:ascii="Traditional Arabic" w:hAnsi="Traditional Arabic" w:cs="Traditional Arabic" w:hint="cs"/>
          <w:rtl/>
        </w:rPr>
        <w:t xml:space="preserve"> می‌</w:t>
      </w:r>
      <w:r w:rsidR="00FF661C" w:rsidRPr="00BA749C">
        <w:rPr>
          <w:rFonts w:ascii="Traditional Arabic" w:hAnsi="Traditional Arabic" w:cs="Traditional Arabic" w:hint="cs"/>
          <w:rtl/>
        </w:rPr>
        <w:t>شد، این ساز و کار مربوط به قسم اول است، یعنی سیره</w:t>
      </w:r>
      <w:r w:rsidR="005816B4" w:rsidRPr="00BA749C">
        <w:rPr>
          <w:rFonts w:ascii="Traditional Arabic" w:hAnsi="Traditional Arabic" w:cs="Traditional Arabic" w:hint="cs"/>
          <w:rtl/>
        </w:rPr>
        <w:t>‌ها</w:t>
      </w:r>
      <w:r w:rsidR="00FF661C" w:rsidRPr="00BA749C">
        <w:rPr>
          <w:rFonts w:ascii="Traditional Arabic" w:hAnsi="Traditional Arabic" w:cs="Traditional Arabic" w:hint="cs"/>
          <w:rtl/>
        </w:rPr>
        <w:t>یی که در عصر معصوم وجود داشته است.</w:t>
      </w:r>
    </w:p>
    <w:p w:rsidR="00D21061" w:rsidRPr="00BA749C" w:rsidRDefault="00D21061" w:rsidP="00D21061">
      <w:pPr>
        <w:pStyle w:val="Heading3"/>
        <w:rPr>
          <w:rFonts w:ascii="Traditional Arabic" w:hAnsi="Traditional Arabic" w:cs="Traditional Arabic"/>
          <w:color w:val="FF0000"/>
          <w:rtl/>
        </w:rPr>
      </w:pPr>
      <w:bookmarkStart w:id="16" w:name="_Toc465895470"/>
      <w:r w:rsidRPr="00BA749C">
        <w:rPr>
          <w:rFonts w:ascii="Traditional Arabic" w:hAnsi="Traditional Arabic" w:cs="Traditional Arabic" w:hint="cs"/>
          <w:color w:val="FF0000"/>
          <w:rtl/>
        </w:rPr>
        <w:lastRenderedPageBreak/>
        <w:t>قسم دوم: سیره</w:t>
      </w:r>
      <w:r w:rsidR="005816B4" w:rsidRPr="00BA749C">
        <w:rPr>
          <w:rFonts w:ascii="Traditional Arabic" w:hAnsi="Traditional Arabic" w:cs="Traditional Arabic" w:hint="cs"/>
          <w:color w:val="FF0000"/>
          <w:rtl/>
        </w:rPr>
        <w:t>‌ها</w:t>
      </w:r>
      <w:r w:rsidRPr="00BA749C">
        <w:rPr>
          <w:rFonts w:ascii="Traditional Arabic" w:hAnsi="Traditional Arabic" w:cs="Traditional Arabic" w:hint="cs"/>
          <w:color w:val="FF0000"/>
          <w:rtl/>
        </w:rPr>
        <w:t>ی مستحدثه</w:t>
      </w:r>
      <w:bookmarkEnd w:id="16"/>
    </w:p>
    <w:p w:rsidR="00D21061" w:rsidRPr="00BA749C" w:rsidRDefault="00D21061" w:rsidP="00D21061">
      <w:pPr>
        <w:rPr>
          <w:rFonts w:ascii="Traditional Arabic" w:hAnsi="Traditional Arabic" w:cs="Traditional Arabic"/>
          <w:rtl/>
        </w:rPr>
      </w:pPr>
      <w:r w:rsidRPr="00BA749C">
        <w:rPr>
          <w:rFonts w:ascii="Traditional Arabic" w:hAnsi="Traditional Arabic" w:cs="Traditional Arabic" w:hint="cs"/>
          <w:rtl/>
        </w:rPr>
        <w:t>قسم دیگری که در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عقلاییه وجود دارد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عقلاییه مستحدثه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باشد یعنی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که در عصر حضور معصوم نبوده است بلکه در عصر غیبت شکل گرفته است و در زندگی مردم سریان و جریان پیدا کرده است.</w:t>
      </w:r>
    </w:p>
    <w:p w:rsidR="00D21061" w:rsidRPr="00BA749C" w:rsidRDefault="00D21061" w:rsidP="00D21061">
      <w:pPr>
        <w:rPr>
          <w:rFonts w:ascii="Traditional Arabic" w:hAnsi="Traditional Arabic" w:cs="Traditional Arabic"/>
          <w:rtl/>
        </w:rPr>
      </w:pPr>
      <w:r w:rsidRPr="00BA749C">
        <w:rPr>
          <w:rFonts w:ascii="Traditional Arabic" w:hAnsi="Traditional Arabic" w:cs="Traditional Arabic" w:hint="cs"/>
          <w:rtl/>
        </w:rPr>
        <w:t>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نوعی متفاوت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اول</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باشد و آن ساز و کاری که در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موجود در عصر حضور، جاری</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شد در این نوع دوم به سادگی</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تواند جاری شود.</w:t>
      </w:r>
    </w:p>
    <w:p w:rsidR="00D21061" w:rsidRPr="00BA749C" w:rsidRDefault="00D21061" w:rsidP="00BA749C">
      <w:pPr>
        <w:rPr>
          <w:rFonts w:ascii="Traditional Arabic" w:hAnsi="Traditional Arabic" w:cs="Traditional Arabic"/>
          <w:rtl/>
        </w:rPr>
      </w:pPr>
      <w:r w:rsidRPr="00BA749C">
        <w:rPr>
          <w:rFonts w:ascii="Traditional Arabic" w:hAnsi="Traditional Arabic" w:cs="Traditional Arabic" w:hint="cs"/>
          <w:rtl/>
        </w:rPr>
        <w:t>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عصر معصوم با همان مقدّمات شرعی شده و مقبول شارع و معصوم</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شدند و در نتیجه حجّت بودند. اما سیره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که در عصر حضور نیست و در عصر غیبت امام علیه السلام</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باشد با ان ساز و کار به این سادگی</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 گفت که این حجّت است، چرا که معصوم حضور ندارد که گفته شود در مرئا و منظر معصوم است و اگر سیره را</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پذیرفت آن را منع</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کرد</w:t>
      </w:r>
      <w:r w:rsidR="00772E17" w:rsidRPr="00BA749C">
        <w:rPr>
          <w:rFonts w:ascii="Traditional Arabic" w:hAnsi="Traditional Arabic" w:cs="Traditional Arabic" w:hint="cs"/>
          <w:rtl/>
        </w:rPr>
        <w:t>. اینچنین چیزی در عصر غیبت نیست.</w:t>
      </w:r>
    </w:p>
    <w:p w:rsidR="00772E17" w:rsidRPr="00BA749C" w:rsidRDefault="00772E17" w:rsidP="00D21061">
      <w:pPr>
        <w:rPr>
          <w:rFonts w:ascii="Traditional Arabic" w:hAnsi="Traditional Arabic" w:cs="Traditional Arabic"/>
          <w:rtl/>
        </w:rPr>
      </w:pPr>
      <w:r w:rsidRPr="00BA749C">
        <w:rPr>
          <w:rFonts w:ascii="Traditional Arabic" w:hAnsi="Traditional Arabic" w:cs="Traditional Arabic" w:hint="cs"/>
          <w:rtl/>
        </w:rPr>
        <w:t>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 کم نیستند، به عنوان مثال همین که توافق نامه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به نام بیمه وجود دارد و یا انواع شرکت</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شکل گرفته است که در آنها شخصیت حقوقی نقش مهمّی دارد و قس علی هذا، صدها و هزاران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و ارتکازاتی که بر اساس </w:t>
      </w:r>
      <w:r w:rsidR="00CC72F5" w:rsidRPr="00BA749C">
        <w:rPr>
          <w:rFonts w:ascii="Traditional Arabic" w:hAnsi="Traditional Arabic" w:cs="Traditional Arabic" w:hint="cs"/>
          <w:rtl/>
        </w:rPr>
        <w:t>نیازهای جدید و شرایط جدید منعقد و محقق</w:t>
      </w:r>
      <w:r w:rsidR="005816B4" w:rsidRPr="00BA749C">
        <w:rPr>
          <w:rFonts w:ascii="Traditional Arabic" w:hAnsi="Traditional Arabic" w:cs="Traditional Arabic" w:hint="cs"/>
          <w:rtl/>
        </w:rPr>
        <w:t xml:space="preserve"> می‌</w:t>
      </w:r>
      <w:r w:rsidR="00CC72F5" w:rsidRPr="00BA749C">
        <w:rPr>
          <w:rFonts w:ascii="Traditional Arabic" w:hAnsi="Traditional Arabic" w:cs="Traditional Arabic" w:hint="cs"/>
          <w:rtl/>
        </w:rPr>
        <w:t>شود و مبنای زندگی مردم هم</w:t>
      </w:r>
      <w:r w:rsidR="005816B4" w:rsidRPr="00BA749C">
        <w:rPr>
          <w:rFonts w:ascii="Traditional Arabic" w:hAnsi="Traditional Arabic" w:cs="Traditional Arabic" w:hint="cs"/>
          <w:rtl/>
        </w:rPr>
        <w:t xml:space="preserve"> می‌</w:t>
      </w:r>
      <w:r w:rsidR="00CC72F5" w:rsidRPr="00BA749C">
        <w:rPr>
          <w:rFonts w:ascii="Traditional Arabic" w:hAnsi="Traditional Arabic" w:cs="Traditional Arabic" w:hint="cs"/>
          <w:rtl/>
        </w:rPr>
        <w:t>شوند.</w:t>
      </w:r>
    </w:p>
    <w:p w:rsidR="00CC72F5" w:rsidRPr="00BA749C" w:rsidRDefault="00CC72F5" w:rsidP="00D21061">
      <w:pPr>
        <w:rPr>
          <w:rFonts w:ascii="Traditional Arabic" w:hAnsi="Traditional Arabic" w:cs="Traditional Arabic"/>
          <w:rtl/>
        </w:rPr>
      </w:pPr>
      <w:r w:rsidRPr="00BA749C">
        <w:rPr>
          <w:rFonts w:ascii="Traditional Arabic" w:hAnsi="Traditional Arabic" w:cs="Traditional Arabic" w:hint="cs"/>
          <w:rtl/>
        </w:rPr>
        <w:t>این انواع عقود و قراردادهای جدیدی که شکل گرفته و عقلا هم بر اساس آن عمل</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کنند اینها همه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مستحدثه هستند. همین شرکت</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که یک شخصیت حقوقی پیدا کرده</w:t>
      </w:r>
      <w:r w:rsidR="005816B4" w:rsidRPr="00BA749C">
        <w:rPr>
          <w:rFonts w:ascii="Traditional Arabic" w:hAnsi="Traditional Arabic" w:cs="Traditional Arabic" w:hint="cs"/>
          <w:rtl/>
        </w:rPr>
        <w:t xml:space="preserve">‌اند </w:t>
      </w:r>
      <w:r w:rsidRPr="00BA749C">
        <w:rPr>
          <w:rFonts w:ascii="Traditional Arabic" w:hAnsi="Traditional Arabic" w:cs="Traditional Arabic" w:hint="cs"/>
          <w:rtl/>
        </w:rPr>
        <w:t>و در واقع این شرکت کاملاً مثل یک شخصیت حقیقی بوده و با آن تعامل انجام</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 هستند. و روش</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دیگری که در زندگی بشر شکل گرفته</w:t>
      </w:r>
      <w:r w:rsidR="005816B4" w:rsidRPr="00BA749C">
        <w:rPr>
          <w:rFonts w:ascii="Traditional Arabic" w:hAnsi="Traditional Arabic" w:cs="Traditional Arabic" w:hint="cs"/>
          <w:rtl/>
        </w:rPr>
        <w:t xml:space="preserve">‌اند </w:t>
      </w:r>
      <w:r w:rsidR="00B43E9A" w:rsidRPr="00BA749C">
        <w:rPr>
          <w:rFonts w:ascii="Traditional Arabic" w:hAnsi="Traditional Arabic" w:cs="Traditional Arabic" w:hint="cs"/>
          <w:rtl/>
        </w:rPr>
        <w:t>همچون توافق</w:t>
      </w:r>
      <w:r w:rsidR="005816B4" w:rsidRPr="00BA749C">
        <w:rPr>
          <w:rFonts w:ascii="Traditional Arabic" w:hAnsi="Traditional Arabic" w:cs="Traditional Arabic" w:hint="cs"/>
          <w:rtl/>
        </w:rPr>
        <w:t>‌ها</w:t>
      </w:r>
      <w:r w:rsidR="00B43E9A" w:rsidRPr="00BA749C">
        <w:rPr>
          <w:rFonts w:ascii="Traditional Arabic" w:hAnsi="Traditional Arabic" w:cs="Traditional Arabic" w:hint="cs"/>
          <w:rtl/>
        </w:rPr>
        <w:t xml:space="preserve"> و قوانینی که در راهنمایی و رانندگی و ... وجود دارند اینها همگی سیره</w:t>
      </w:r>
      <w:r w:rsidR="005816B4" w:rsidRPr="00BA749C">
        <w:rPr>
          <w:rFonts w:ascii="Traditional Arabic" w:hAnsi="Traditional Arabic" w:cs="Traditional Arabic" w:hint="cs"/>
          <w:rtl/>
        </w:rPr>
        <w:t>‌ها</w:t>
      </w:r>
      <w:r w:rsidR="00B43E9A" w:rsidRPr="00BA749C">
        <w:rPr>
          <w:rFonts w:ascii="Traditional Arabic" w:hAnsi="Traditional Arabic" w:cs="Traditional Arabic" w:hint="cs"/>
          <w:rtl/>
        </w:rPr>
        <w:t>ی مستحدثه هستند.</w:t>
      </w:r>
    </w:p>
    <w:p w:rsidR="00B43E9A" w:rsidRPr="00BA749C" w:rsidRDefault="00B43E9A" w:rsidP="00B570C0">
      <w:pPr>
        <w:rPr>
          <w:rFonts w:ascii="Traditional Arabic" w:hAnsi="Traditional Arabic" w:cs="Traditional Arabic"/>
          <w:rtl/>
        </w:rPr>
      </w:pPr>
      <w:r w:rsidRPr="00BA749C">
        <w:rPr>
          <w:rFonts w:ascii="Traditional Arabic" w:hAnsi="Traditional Arabic" w:cs="Traditional Arabic" w:hint="cs"/>
          <w:rtl/>
        </w:rPr>
        <w:t>آنچه که تا به حال با ان مأنوس بوده</w:t>
      </w:r>
      <w:r w:rsidR="00B570C0" w:rsidRPr="00BA749C">
        <w:rPr>
          <w:rFonts w:ascii="Traditional Arabic" w:hAnsi="Traditional Arabic" w:cs="Traditional Arabic" w:hint="cs"/>
          <w:rtl/>
        </w:rPr>
        <w:t>‌</w:t>
      </w:r>
      <w:r w:rsidRPr="00BA749C">
        <w:rPr>
          <w:rFonts w:ascii="Traditional Arabic" w:hAnsi="Traditional Arabic" w:cs="Traditional Arabic" w:hint="cs"/>
          <w:rtl/>
        </w:rPr>
        <w:t>ایم و در مباحث حجج و عمارات محل بحث قرار</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گرفته است که «آیا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عقلاییه حجّت است یا خیر؟» معمولاً ناظر به قسم اول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هستند و نسبت به قسم دوم کمتر بحث شده است. اما این از مباحث بسیار مهمّی است که باید در اصول جای خود را پیدا کند.</w:t>
      </w:r>
    </w:p>
    <w:p w:rsidR="00B43E9A" w:rsidRPr="00BA749C" w:rsidRDefault="00B43E9A" w:rsidP="00B43E9A">
      <w:pPr>
        <w:rPr>
          <w:rFonts w:ascii="Traditional Arabic" w:hAnsi="Traditional Arabic" w:cs="Traditional Arabic"/>
          <w:rtl/>
        </w:rPr>
      </w:pPr>
      <w:r w:rsidRPr="00BA749C">
        <w:rPr>
          <w:rFonts w:ascii="Traditional Arabic" w:hAnsi="Traditional Arabic" w:cs="Traditional Arabic" w:hint="cs"/>
          <w:rtl/>
        </w:rPr>
        <w:t>در قبل عرض شد که در مباحث علم اصول مبحث سیره به صورت پراکنده در هر جایی توجّهی شده است اما در یک بحث کامل و منسجم هنوز خلأ آن احساس</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(البته مرحوم شهید صدر تا حدودی مباحث سیره را در تقریرات خود در مباحث منقّح تر کرده</w:t>
      </w:r>
      <w:r w:rsidR="005816B4" w:rsidRPr="00BA749C">
        <w:rPr>
          <w:rFonts w:ascii="Traditional Arabic" w:hAnsi="Traditional Arabic" w:cs="Traditional Arabic" w:hint="cs"/>
          <w:rtl/>
        </w:rPr>
        <w:t xml:space="preserve">‌اند </w:t>
      </w:r>
      <w:r w:rsidRPr="00BA749C">
        <w:rPr>
          <w:rFonts w:ascii="Traditional Arabic" w:hAnsi="Traditional Arabic" w:cs="Traditional Arabic" w:hint="cs"/>
          <w:rtl/>
        </w:rPr>
        <w:t xml:space="preserve">اما در عین حال هنوز جای کار دارد) </w:t>
      </w:r>
    </w:p>
    <w:p w:rsidR="00B43E9A" w:rsidRPr="00BA749C" w:rsidRDefault="00B43E9A" w:rsidP="00B43E9A">
      <w:pPr>
        <w:rPr>
          <w:rFonts w:ascii="Traditional Arabic" w:hAnsi="Traditional Arabic" w:cs="Traditional Arabic"/>
          <w:rtl/>
        </w:rPr>
      </w:pPr>
      <w:r w:rsidRPr="00BA749C">
        <w:rPr>
          <w:rFonts w:ascii="Traditional Arabic" w:hAnsi="Traditional Arabic" w:cs="Traditional Arabic" w:hint="cs"/>
          <w:rtl/>
        </w:rPr>
        <w:t>اما قسم دوم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که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باشند تقریباً</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توان گفت که جایی در اصول ندارد، این قسم را نیز کمابیش مرحوم شهید صدر و مرحوم امام در جاهای مختلف اشاره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کرده</w:t>
      </w:r>
      <w:r w:rsidR="005816B4" w:rsidRPr="00BA749C">
        <w:rPr>
          <w:rFonts w:ascii="Traditional Arabic" w:hAnsi="Traditional Arabic" w:cs="Traditional Arabic" w:hint="cs"/>
          <w:rtl/>
        </w:rPr>
        <w:t xml:space="preserve">‌اند </w:t>
      </w:r>
      <w:r w:rsidRPr="00BA749C">
        <w:rPr>
          <w:rFonts w:ascii="Traditional Arabic" w:hAnsi="Traditional Arabic" w:cs="Traditional Arabic" w:hint="cs"/>
          <w:rtl/>
        </w:rPr>
        <w:t xml:space="preserve">اما </w:t>
      </w:r>
      <w:r w:rsidR="00CD7B35" w:rsidRPr="00BA749C">
        <w:rPr>
          <w:rFonts w:ascii="Traditional Arabic" w:hAnsi="Traditional Arabic" w:cs="Traditional Arabic" w:hint="cs"/>
          <w:rtl/>
        </w:rPr>
        <w:t>خیلی حالت پراکنده و به صورت استط</w:t>
      </w:r>
      <w:r w:rsidRPr="00BA749C">
        <w:rPr>
          <w:rFonts w:ascii="Traditional Arabic" w:hAnsi="Traditional Arabic" w:cs="Traditional Arabic" w:hint="cs"/>
          <w:rtl/>
        </w:rPr>
        <w:t xml:space="preserve">رادی دارد. مباحث </w:t>
      </w:r>
      <w:r w:rsidR="00CD7B35" w:rsidRPr="00BA749C">
        <w:rPr>
          <w:rFonts w:ascii="Traditional Arabic" w:hAnsi="Traditional Arabic" w:cs="Traditional Arabic" w:hint="cs"/>
          <w:rtl/>
        </w:rPr>
        <w:t>دقیق منقّح منظم در سیره به طور کلّی و به طور خاص در سیره</w:t>
      </w:r>
      <w:r w:rsidR="005816B4" w:rsidRPr="00BA749C">
        <w:rPr>
          <w:rFonts w:ascii="Traditional Arabic" w:hAnsi="Traditional Arabic" w:cs="Traditional Arabic" w:hint="cs"/>
          <w:rtl/>
        </w:rPr>
        <w:t>‌ها</w:t>
      </w:r>
      <w:r w:rsidR="00CD7B35" w:rsidRPr="00BA749C">
        <w:rPr>
          <w:rFonts w:ascii="Traditional Arabic" w:hAnsi="Traditional Arabic" w:cs="Traditional Arabic" w:hint="cs"/>
          <w:rtl/>
        </w:rPr>
        <w:t>ی جدید و نو در عصر غیبت در اصول وجود ندارد و جای تعمیق و گسترش بحث دارد.</w:t>
      </w:r>
    </w:p>
    <w:p w:rsidR="00CD7B35" w:rsidRPr="00BA749C" w:rsidRDefault="00CD7B35" w:rsidP="00CD7B35">
      <w:pPr>
        <w:pStyle w:val="Heading4"/>
        <w:rPr>
          <w:rFonts w:ascii="Traditional Arabic" w:hAnsi="Traditional Arabic" w:cs="Traditional Arabic"/>
          <w:color w:val="FF0000"/>
          <w:rtl/>
        </w:rPr>
      </w:pPr>
      <w:bookmarkStart w:id="17" w:name="_Toc465895471"/>
      <w:r w:rsidRPr="00BA749C">
        <w:rPr>
          <w:rFonts w:ascii="Traditional Arabic" w:hAnsi="Traditional Arabic" w:cs="Traditional Arabic" w:hint="cs"/>
          <w:color w:val="FF0000"/>
          <w:rtl/>
        </w:rPr>
        <w:t>سؤال</w:t>
      </w:r>
      <w:bookmarkEnd w:id="17"/>
    </w:p>
    <w:p w:rsidR="00CD7B35" w:rsidRPr="00BA749C" w:rsidRDefault="00CD7B35" w:rsidP="00B43E9A">
      <w:pPr>
        <w:rPr>
          <w:rFonts w:ascii="Traditional Arabic" w:hAnsi="Traditional Arabic" w:cs="Traditional Arabic"/>
          <w:rtl/>
        </w:rPr>
      </w:pPr>
      <w:r w:rsidRPr="00BA749C">
        <w:rPr>
          <w:rFonts w:ascii="Traditional Arabic" w:hAnsi="Traditional Arabic" w:cs="Traditional Arabic" w:hint="cs"/>
          <w:rtl/>
        </w:rPr>
        <w:t>سؤالی که در اینجا وجود دارد این است که آیا 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 را</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توان به گونه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شرعی و معتبر کرد؟ و آیا 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 و نو ارزشی برای کشف اراد</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شارع دارند؟ و یا در تعیین و تشخیص احکام آیا 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ارزشی دارند یا خیر؟</w:t>
      </w:r>
    </w:p>
    <w:p w:rsidR="00CD7B35" w:rsidRPr="00BA749C" w:rsidRDefault="00566EB6" w:rsidP="00B43E9A">
      <w:pPr>
        <w:rPr>
          <w:rFonts w:ascii="Traditional Arabic" w:hAnsi="Traditional Arabic" w:cs="Traditional Arabic"/>
          <w:rtl/>
        </w:rPr>
      </w:pPr>
      <w:r w:rsidRPr="00BA749C">
        <w:rPr>
          <w:rFonts w:ascii="Traditional Arabic" w:hAnsi="Traditional Arabic" w:cs="Traditional Arabic" w:hint="cs"/>
          <w:rtl/>
        </w:rPr>
        <w:lastRenderedPageBreak/>
        <w:t xml:space="preserve">البته اگر قرار باشد وارد این بحث شویم نیاز به چند هفته زمان و کار مفصّل دارد. اما بدون اینکه به آن شکل گسترده به مسأله پرداخته شود فقط برای طرح </w:t>
      </w:r>
      <w:r w:rsidR="00BF25DE" w:rsidRPr="00BA749C">
        <w:rPr>
          <w:rFonts w:ascii="Traditional Arabic" w:hAnsi="Traditional Arabic" w:cs="Traditional Arabic" w:hint="cs"/>
          <w:rtl/>
        </w:rPr>
        <w:t>مسأله و آشنایی ذهن با چنین مبحث مهمّی مطالبی عرض</w:t>
      </w:r>
      <w:r w:rsidR="005816B4" w:rsidRPr="00BA749C">
        <w:rPr>
          <w:rFonts w:ascii="Traditional Arabic" w:hAnsi="Traditional Arabic" w:cs="Traditional Arabic" w:hint="cs"/>
          <w:rtl/>
        </w:rPr>
        <w:t xml:space="preserve"> می‌</w:t>
      </w:r>
      <w:r w:rsidR="00BF25DE" w:rsidRPr="00BA749C">
        <w:rPr>
          <w:rFonts w:ascii="Traditional Arabic" w:hAnsi="Traditional Arabic" w:cs="Traditional Arabic" w:hint="cs"/>
          <w:rtl/>
        </w:rPr>
        <w:t>شود که هیچ کدام از آنها نظر نهایی بنده نیست.</w:t>
      </w:r>
    </w:p>
    <w:p w:rsidR="00BF25DE" w:rsidRPr="00BA749C" w:rsidRDefault="00BF25DE" w:rsidP="00BF25DE">
      <w:pPr>
        <w:pStyle w:val="Heading4"/>
        <w:rPr>
          <w:rFonts w:ascii="Traditional Arabic" w:hAnsi="Traditional Arabic" w:cs="Traditional Arabic"/>
          <w:color w:val="FF0000"/>
          <w:rtl/>
        </w:rPr>
      </w:pPr>
      <w:bookmarkStart w:id="18" w:name="_Toc465895472"/>
      <w:r w:rsidRPr="00BA749C">
        <w:rPr>
          <w:rFonts w:ascii="Traditional Arabic" w:hAnsi="Traditional Arabic" w:cs="Traditional Arabic" w:hint="cs"/>
          <w:color w:val="FF0000"/>
          <w:rtl/>
        </w:rPr>
        <w:t>پاسخ</w:t>
      </w:r>
      <w:bookmarkEnd w:id="18"/>
    </w:p>
    <w:p w:rsidR="004D63FF" w:rsidRPr="00BA749C" w:rsidRDefault="004D63FF" w:rsidP="004D63FF">
      <w:pPr>
        <w:pStyle w:val="Heading5"/>
        <w:rPr>
          <w:rFonts w:ascii="Traditional Arabic" w:hAnsi="Traditional Arabic" w:cs="Traditional Arabic"/>
          <w:color w:val="FF0000"/>
          <w:rtl/>
        </w:rPr>
      </w:pPr>
      <w:bookmarkStart w:id="19" w:name="_Toc465895473"/>
      <w:r w:rsidRPr="00BA749C">
        <w:rPr>
          <w:rFonts w:ascii="Traditional Arabic" w:hAnsi="Traditional Arabic" w:cs="Traditional Arabic" w:hint="cs"/>
          <w:color w:val="FF0000"/>
          <w:rtl/>
        </w:rPr>
        <w:t>مطلب اول: اقسام سیره</w:t>
      </w:r>
      <w:r w:rsidR="005816B4" w:rsidRPr="00BA749C">
        <w:rPr>
          <w:rFonts w:ascii="Traditional Arabic" w:hAnsi="Traditional Arabic" w:cs="Traditional Arabic" w:hint="cs"/>
          <w:color w:val="FF0000"/>
          <w:rtl/>
        </w:rPr>
        <w:t>‌ها</w:t>
      </w:r>
      <w:r w:rsidRPr="00BA749C">
        <w:rPr>
          <w:rFonts w:ascii="Traditional Arabic" w:hAnsi="Traditional Arabic" w:cs="Traditional Arabic" w:hint="cs"/>
          <w:color w:val="FF0000"/>
          <w:rtl/>
        </w:rPr>
        <w:t>ی مستحدثه</w:t>
      </w:r>
      <w:bookmarkEnd w:id="19"/>
    </w:p>
    <w:p w:rsidR="00BF25DE" w:rsidRPr="00BA749C" w:rsidRDefault="00BF25DE" w:rsidP="00BF25DE">
      <w:pPr>
        <w:rPr>
          <w:rFonts w:ascii="Traditional Arabic" w:hAnsi="Traditional Arabic" w:cs="Traditional Arabic"/>
          <w:rtl/>
        </w:rPr>
      </w:pPr>
      <w:r w:rsidRPr="00BA749C">
        <w:rPr>
          <w:rFonts w:ascii="Traditional Arabic" w:hAnsi="Traditional Arabic" w:cs="Traditional Arabic" w:hint="cs"/>
          <w:rtl/>
        </w:rPr>
        <w:t>یک مطلب در پاسخ به این سؤال و در بررسی سؤال از اینکه آیا 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ارزشی دارد یا نه و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جدید چه ارزشی دارد این است که:</w:t>
      </w:r>
    </w:p>
    <w:p w:rsidR="000D7ED5" w:rsidRPr="00BA749C" w:rsidRDefault="000D7ED5" w:rsidP="000D7ED5">
      <w:pPr>
        <w:rPr>
          <w:rFonts w:ascii="Traditional Arabic" w:hAnsi="Traditional Arabic" w:cs="Traditional Arabic"/>
          <w:rtl/>
        </w:rPr>
      </w:pPr>
      <w:r w:rsidRPr="00BA749C">
        <w:rPr>
          <w:rFonts w:ascii="Traditional Arabic" w:hAnsi="Traditional Arabic" w:cs="Traditional Arabic" w:hint="cs"/>
          <w:rtl/>
        </w:rPr>
        <w:t>در تحریر محلّ نزاع باید توجه داشت که همین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توانند حدّ اقل به دو نوع تقسیم بشوند. یعنی 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 را حداقل به دو قسم</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تقسیم کرد که آن دو عبارتند از:</w:t>
      </w:r>
    </w:p>
    <w:p w:rsidR="004D63FF" w:rsidRPr="00BA749C" w:rsidRDefault="00231313" w:rsidP="004D63FF">
      <w:pPr>
        <w:pStyle w:val="Heading5"/>
        <w:rPr>
          <w:rFonts w:ascii="Traditional Arabic" w:hAnsi="Traditional Arabic" w:cs="Traditional Arabic"/>
          <w:color w:val="FF0000"/>
          <w:rtl/>
        </w:rPr>
      </w:pPr>
      <w:bookmarkStart w:id="20" w:name="_Toc465895474"/>
      <w:r w:rsidRPr="00BA749C">
        <w:rPr>
          <w:rFonts w:ascii="Traditional Arabic" w:hAnsi="Traditional Arabic" w:cs="Traditional Arabic" w:hint="cs"/>
          <w:color w:val="FF0000"/>
          <w:rtl/>
        </w:rPr>
        <w:t>نوع</w:t>
      </w:r>
      <w:r w:rsidR="000D7ED5" w:rsidRPr="00BA749C">
        <w:rPr>
          <w:rFonts w:ascii="Traditional Arabic" w:hAnsi="Traditional Arabic" w:cs="Traditional Arabic" w:hint="cs"/>
          <w:color w:val="FF0000"/>
          <w:rtl/>
        </w:rPr>
        <w:t xml:space="preserve"> </w:t>
      </w:r>
      <w:r w:rsidR="004D63FF" w:rsidRPr="00BA749C">
        <w:rPr>
          <w:rFonts w:ascii="Traditional Arabic" w:hAnsi="Traditional Arabic" w:cs="Traditional Arabic" w:hint="cs"/>
          <w:color w:val="FF0000"/>
          <w:rtl/>
        </w:rPr>
        <w:t>اول</w:t>
      </w:r>
      <w:bookmarkEnd w:id="20"/>
    </w:p>
    <w:p w:rsidR="004D63FF" w:rsidRPr="00BA749C" w:rsidRDefault="004D63FF" w:rsidP="004D63FF">
      <w:pPr>
        <w:rPr>
          <w:rFonts w:ascii="Traditional Arabic" w:hAnsi="Traditional Arabic" w:cs="Traditional Arabic"/>
          <w:rtl/>
        </w:rPr>
      </w:pPr>
      <w:r w:rsidRPr="00BA749C">
        <w:rPr>
          <w:rFonts w:ascii="Traditional Arabic" w:hAnsi="Traditional Arabic" w:cs="Traditional Arabic" w:hint="cs"/>
          <w:rtl/>
        </w:rPr>
        <w:t xml:space="preserve">قسم اول از سیره آنهایی هستند که تنقیح </w:t>
      </w:r>
      <w:r w:rsidR="00AE066E" w:rsidRPr="00BA749C">
        <w:rPr>
          <w:rFonts w:ascii="Traditional Arabic" w:hAnsi="Traditional Arabic" w:cs="Traditional Arabic" w:hint="cs"/>
          <w:rtl/>
        </w:rPr>
        <w:t>یک موضوع دلیل</w:t>
      </w:r>
      <w:r w:rsidR="005816B4" w:rsidRPr="00BA749C">
        <w:rPr>
          <w:rFonts w:ascii="Traditional Arabic" w:hAnsi="Traditional Arabic" w:cs="Traditional Arabic" w:hint="cs"/>
          <w:rtl/>
        </w:rPr>
        <w:t xml:space="preserve"> می‌</w:t>
      </w:r>
      <w:r w:rsidR="00AE066E" w:rsidRPr="00BA749C">
        <w:rPr>
          <w:rFonts w:ascii="Traditional Arabic" w:hAnsi="Traditional Arabic" w:cs="Traditional Arabic" w:hint="cs"/>
          <w:rtl/>
        </w:rPr>
        <w:t>کند و ذیل یک دلیلی از ادل</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AE066E" w:rsidRPr="00BA749C">
        <w:rPr>
          <w:rFonts w:ascii="Traditional Arabic" w:hAnsi="Traditional Arabic" w:cs="Traditional Arabic" w:hint="cs"/>
          <w:rtl/>
        </w:rPr>
        <w:t>شرعیه قرار</w:t>
      </w:r>
      <w:r w:rsidR="005816B4" w:rsidRPr="00BA749C">
        <w:rPr>
          <w:rFonts w:ascii="Traditional Arabic" w:hAnsi="Traditional Arabic" w:cs="Traditional Arabic" w:hint="cs"/>
          <w:rtl/>
        </w:rPr>
        <w:t xml:space="preserve"> می‌</w:t>
      </w:r>
      <w:r w:rsidR="00AE066E" w:rsidRPr="00BA749C">
        <w:rPr>
          <w:rFonts w:ascii="Traditional Arabic" w:hAnsi="Traditional Arabic" w:cs="Traditional Arabic" w:hint="cs"/>
          <w:rtl/>
        </w:rPr>
        <w:t>گیرد.</w:t>
      </w:r>
    </w:p>
    <w:p w:rsidR="00325BD3" w:rsidRPr="00BA749C" w:rsidRDefault="00325BD3" w:rsidP="004D63FF">
      <w:pPr>
        <w:rPr>
          <w:rFonts w:ascii="Traditional Arabic" w:hAnsi="Traditional Arabic" w:cs="Traditional Arabic"/>
          <w:rtl/>
        </w:rPr>
      </w:pPr>
      <w:r w:rsidRPr="00BA749C">
        <w:rPr>
          <w:rFonts w:ascii="Traditional Arabic" w:hAnsi="Traditional Arabic" w:cs="Traditional Arabic" w:hint="cs"/>
          <w:rtl/>
        </w:rPr>
        <w:t>این قسم شاید چندان محلّ بحث نبوده و راه حجّیت و اعتباری دارد که متفاوت است با قسم دوم.</w:t>
      </w:r>
    </w:p>
    <w:p w:rsidR="00537A7F" w:rsidRPr="00BA749C" w:rsidRDefault="00325BD3" w:rsidP="000B4AD3">
      <w:pPr>
        <w:bidi w:val="0"/>
        <w:rPr>
          <w:rFonts w:ascii="Traditional Arabic" w:hAnsi="Traditional Arabic" w:cs="Traditional Arabic"/>
          <w:rtl/>
        </w:rPr>
      </w:pPr>
      <w:r w:rsidRPr="00BA749C">
        <w:rPr>
          <w:rFonts w:ascii="Traditional Arabic" w:hAnsi="Traditional Arabic" w:cs="Traditional Arabic" w:hint="cs"/>
          <w:rtl/>
        </w:rPr>
        <w:t>برای این قسم برخی اینگونه مثال زده</w:t>
      </w:r>
      <w:r w:rsidR="005816B4" w:rsidRPr="00BA749C">
        <w:rPr>
          <w:rFonts w:ascii="Traditional Arabic" w:hAnsi="Traditional Arabic" w:cs="Traditional Arabic" w:hint="cs"/>
          <w:rtl/>
        </w:rPr>
        <w:t xml:space="preserve">‌اند </w:t>
      </w:r>
      <w:r w:rsidR="000B4AD3" w:rsidRPr="00BA749C">
        <w:rPr>
          <w:rFonts w:ascii="Traditional Arabic" w:hAnsi="Traditional Arabic" w:cs="Traditional Arabic" w:hint="cs"/>
          <w:rtl/>
        </w:rPr>
        <w:t>که: «</w:t>
      </w:r>
      <w:r w:rsidR="000B4AD3" w:rsidRPr="00BA749C">
        <w:rPr>
          <w:rFonts w:ascii="Traditional Arabic" w:hAnsi="Traditional Arabic" w:cs="Traditional Arabic"/>
          <w:b/>
          <w:bCs/>
          <w:color w:val="008000"/>
          <w:rtl/>
        </w:rPr>
        <w:t>وَعَاشِرُوهُنَّ بِالْمَعْرُوفِ</w:t>
      </w:r>
      <w:r w:rsidRPr="00BA749C">
        <w:rPr>
          <w:rFonts w:ascii="Traditional Arabic" w:hAnsi="Traditional Arabic" w:cs="Traditional Arabic" w:hint="cs"/>
          <w:rtl/>
        </w:rPr>
        <w:t>»</w:t>
      </w:r>
      <w:r w:rsidR="000B4AD3" w:rsidRPr="00BA749C">
        <w:rPr>
          <w:rStyle w:val="FootnoteReference"/>
          <w:rFonts w:ascii="Traditional Arabic" w:hAnsi="Traditional Arabic" w:cs="Traditional Arabic"/>
          <w:rtl/>
        </w:rPr>
        <w:footnoteReference w:id="1"/>
      </w:r>
      <w:r w:rsidRPr="00BA749C">
        <w:rPr>
          <w:rFonts w:ascii="Traditional Arabic" w:hAnsi="Traditional Arabic" w:cs="Traditional Arabic" w:hint="cs"/>
          <w:rtl/>
        </w:rPr>
        <w:t xml:space="preserve"> </w:t>
      </w:r>
      <w:r w:rsidR="00C40C9E" w:rsidRPr="00BA749C">
        <w:rPr>
          <w:rFonts w:ascii="Traditional Arabic" w:hAnsi="Traditional Arabic" w:cs="Traditional Arabic" w:hint="cs"/>
          <w:rtl/>
        </w:rPr>
        <w:t>که این در این عبارت «معروف» از این قرار است که شاید اقداماتی در سیره</w:t>
      </w:r>
      <w:r w:rsidR="005816B4" w:rsidRPr="00BA749C">
        <w:rPr>
          <w:rFonts w:ascii="Traditional Arabic" w:hAnsi="Traditional Arabic" w:cs="Traditional Arabic" w:hint="cs"/>
          <w:rtl/>
        </w:rPr>
        <w:t>‌ها</w:t>
      </w:r>
      <w:r w:rsidR="00C40C9E" w:rsidRPr="00BA749C">
        <w:rPr>
          <w:rFonts w:ascii="Traditional Arabic" w:hAnsi="Traditional Arabic" w:cs="Traditional Arabic" w:hint="cs"/>
          <w:rtl/>
        </w:rPr>
        <w:t>ی جدید پیدا شده است که موضوع و مصادیق جدیدی برای سیره درست کرده است. مثلاً در سیره</w:t>
      </w:r>
      <w:r w:rsidR="005816B4" w:rsidRPr="00BA749C">
        <w:rPr>
          <w:rFonts w:ascii="Traditional Arabic" w:hAnsi="Traditional Arabic" w:cs="Traditional Arabic" w:hint="cs"/>
          <w:rtl/>
        </w:rPr>
        <w:t>‌ها</w:t>
      </w:r>
      <w:r w:rsidR="00C40C9E" w:rsidRPr="00BA749C">
        <w:rPr>
          <w:rFonts w:ascii="Traditional Arabic" w:hAnsi="Traditional Arabic" w:cs="Traditional Arabic" w:hint="cs"/>
          <w:rtl/>
        </w:rPr>
        <w:t>ی جدید معروف این است که برای او به این صورت خاص خرید کند و مسائلی که قبلاً مثل آن نبوده است اما الان شیوه و سبک زندگی تغییر کرده و این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C40C9E" w:rsidRPr="00BA749C">
        <w:rPr>
          <w:rFonts w:ascii="Traditional Arabic" w:hAnsi="Traditional Arabic" w:cs="Traditional Arabic" w:hint="cs"/>
          <w:rtl/>
        </w:rPr>
        <w:t xml:space="preserve">جدید به این صورت است که امری که در زمانی معروف نبوده است الان معروف شده است. </w:t>
      </w:r>
    </w:p>
    <w:p w:rsidR="00537A7F" w:rsidRPr="00BA749C" w:rsidRDefault="00C40C9E" w:rsidP="00C0712A">
      <w:pPr>
        <w:rPr>
          <w:rFonts w:ascii="Traditional Arabic" w:hAnsi="Traditional Arabic" w:cs="Traditional Arabic"/>
          <w:rtl/>
        </w:rPr>
      </w:pPr>
      <w:r w:rsidRPr="00BA749C">
        <w:rPr>
          <w:rFonts w:ascii="Traditional Arabic" w:hAnsi="Traditional Arabic" w:cs="Traditional Arabic" w:hint="cs"/>
          <w:rtl/>
        </w:rPr>
        <w:t>مثلاً گفته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«با همسرانتان به نیکی رفتار کنید» این مطلب دلیل شرعی دارد اما در مورد مصادیق نیکی ممکن است گفته شود که چیزی قبلاً نبوده است و الان در این تغییر و تحوّلات زمانه در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ی عقلاییه و یا ارتکازات عقلاییه اینگونه از عملکرد معاشرت به معروف است و </w:t>
      </w:r>
      <w:r w:rsidR="00537A7F" w:rsidRPr="00BA749C">
        <w:rPr>
          <w:rFonts w:ascii="Traditional Arabic" w:hAnsi="Traditional Arabic" w:cs="Traditional Arabic" w:hint="cs"/>
          <w:rtl/>
        </w:rPr>
        <w:t>ممکن است قبلاً اینگونه نبوده باشد و سیره و شرایط جدید چنین وضعی را ایجاد کرده است.</w:t>
      </w:r>
    </w:p>
    <w:p w:rsidR="00C0712A" w:rsidRPr="00BA749C" w:rsidRDefault="00C0712A" w:rsidP="00C0712A">
      <w:pPr>
        <w:rPr>
          <w:rFonts w:ascii="Traditional Arabic" w:hAnsi="Traditional Arabic" w:cs="Traditional Arabic"/>
          <w:rtl/>
        </w:rPr>
      </w:pPr>
      <w:r w:rsidRPr="00BA749C">
        <w:rPr>
          <w:rFonts w:ascii="Traditional Arabic" w:hAnsi="Traditional Arabic" w:cs="Traditional Arabic" w:hint="cs"/>
          <w:rtl/>
        </w:rPr>
        <w:t>و یا در بحث شأن که در خمس و نفقه و ... مطرح</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گردد که گفته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شود مرد باید نفقه داده و برای واجب النّفقه تأمین لباس </w:t>
      </w:r>
      <w:r w:rsidR="00602CC0" w:rsidRPr="00BA749C">
        <w:rPr>
          <w:rFonts w:ascii="Traditional Arabic" w:hAnsi="Traditional Arabic" w:cs="Traditional Arabic" w:hint="cs"/>
          <w:rtl/>
        </w:rPr>
        <w:t>و مسکن و غذا کند، متناسب با شأن واجب النّفقه. دلیل این را افاده</w:t>
      </w:r>
      <w:r w:rsidR="005816B4" w:rsidRPr="00BA749C">
        <w:rPr>
          <w:rFonts w:ascii="Traditional Arabic" w:hAnsi="Traditional Arabic" w:cs="Traditional Arabic" w:hint="cs"/>
          <w:rtl/>
        </w:rPr>
        <w:t xml:space="preserve"> می‌</w:t>
      </w:r>
      <w:r w:rsidR="00602CC0" w:rsidRPr="00BA749C">
        <w:rPr>
          <w:rFonts w:ascii="Traditional Arabic" w:hAnsi="Traditional Arabic" w:cs="Traditional Arabic" w:hint="cs"/>
          <w:rtl/>
        </w:rPr>
        <w:t>کند و در واقع این در خودِ دلیل قرار دارد و سیره این شأن را تغییر داده و و بر اثر تحوّلاتی که در زندگی رخ داده است شأن</w:t>
      </w:r>
      <w:r w:rsidR="005816B4" w:rsidRPr="00BA749C">
        <w:rPr>
          <w:rFonts w:ascii="Traditional Arabic" w:hAnsi="Traditional Arabic" w:cs="Traditional Arabic" w:hint="cs"/>
          <w:rtl/>
        </w:rPr>
        <w:t>‌ها</w:t>
      </w:r>
      <w:r w:rsidR="00602CC0" w:rsidRPr="00BA749C">
        <w:rPr>
          <w:rFonts w:ascii="Traditional Arabic" w:hAnsi="Traditional Arabic" w:cs="Traditional Arabic" w:hint="cs"/>
          <w:rtl/>
        </w:rPr>
        <w:t>ی جدیدی تولید</w:t>
      </w:r>
      <w:r w:rsidR="005816B4" w:rsidRPr="00BA749C">
        <w:rPr>
          <w:rFonts w:ascii="Traditional Arabic" w:hAnsi="Traditional Arabic" w:cs="Traditional Arabic" w:hint="cs"/>
          <w:rtl/>
        </w:rPr>
        <w:t xml:space="preserve"> می‌</w:t>
      </w:r>
      <w:r w:rsidR="00602CC0" w:rsidRPr="00BA749C">
        <w:rPr>
          <w:rFonts w:ascii="Traditional Arabic" w:hAnsi="Traditional Arabic" w:cs="Traditional Arabic" w:hint="cs"/>
          <w:rtl/>
        </w:rPr>
        <w:t>کند</w:t>
      </w:r>
      <w:r w:rsidR="003161D1" w:rsidRPr="00BA749C">
        <w:rPr>
          <w:rFonts w:ascii="Traditional Arabic" w:hAnsi="Traditional Arabic" w:cs="Traditional Arabic" w:hint="cs"/>
          <w:rtl/>
        </w:rPr>
        <w:t xml:space="preserve"> و نوع رفتار عقلا شأن را کم و زیاد</w:t>
      </w:r>
      <w:r w:rsidR="005816B4" w:rsidRPr="00BA749C">
        <w:rPr>
          <w:rFonts w:ascii="Traditional Arabic" w:hAnsi="Traditional Arabic" w:cs="Traditional Arabic" w:hint="cs"/>
          <w:rtl/>
        </w:rPr>
        <w:t xml:space="preserve"> می‌</w:t>
      </w:r>
      <w:r w:rsidR="003161D1" w:rsidRPr="00BA749C">
        <w:rPr>
          <w:rFonts w:ascii="Traditional Arabic" w:hAnsi="Traditional Arabic" w:cs="Traditional Arabic" w:hint="cs"/>
          <w:rtl/>
        </w:rPr>
        <w:t>کند.</w:t>
      </w:r>
    </w:p>
    <w:p w:rsidR="00BA749C" w:rsidRDefault="00BA749C" w:rsidP="000B4AD3">
      <w:pPr>
        <w:rPr>
          <w:rFonts w:ascii="Traditional Arabic" w:hAnsi="Traditional Arabic" w:cs="Traditional Arabic"/>
          <w:rtl/>
        </w:rPr>
      </w:pPr>
    </w:p>
    <w:p w:rsidR="003161D1" w:rsidRPr="00BA749C" w:rsidRDefault="003161D1" w:rsidP="000B4AD3">
      <w:pPr>
        <w:rPr>
          <w:rFonts w:ascii="Traditional Arabic" w:hAnsi="Traditional Arabic" w:cs="Traditional Arabic"/>
          <w:rtl/>
        </w:rPr>
      </w:pPr>
      <w:r w:rsidRPr="00BA749C">
        <w:rPr>
          <w:rFonts w:ascii="Traditional Arabic" w:hAnsi="Traditional Arabic" w:cs="Traditional Arabic" w:hint="cs"/>
          <w:rtl/>
        </w:rPr>
        <w:lastRenderedPageBreak/>
        <w:t>و حتّی مثلا عقدی هم که زده شد ممکن است از همین نوع باشد. به این معنا که اگرچه دلیل برای «</w:t>
      </w:r>
      <w:r w:rsidR="000B4AD3" w:rsidRPr="00BA749C">
        <w:rPr>
          <w:rFonts w:ascii="Traditional Arabic" w:hAnsi="Traditional Arabic" w:cs="Traditional Arabic"/>
          <w:b/>
          <w:bCs/>
          <w:color w:val="008000"/>
          <w:rtl/>
        </w:rPr>
        <w:t>أَوْفُوا بِالْعُقُودِ</w:t>
      </w:r>
      <w:r w:rsidRPr="00BA749C">
        <w:rPr>
          <w:rFonts w:ascii="Traditional Arabic" w:hAnsi="Traditional Arabic" w:cs="Traditional Arabic" w:hint="cs"/>
          <w:rtl/>
        </w:rPr>
        <w:t>»</w:t>
      </w:r>
      <w:r w:rsidR="000B4AD3" w:rsidRPr="00BA749C">
        <w:rPr>
          <w:rStyle w:val="FootnoteReference"/>
          <w:rFonts w:ascii="Traditional Arabic" w:hAnsi="Traditional Arabic" w:cs="Traditional Arabic"/>
          <w:rtl/>
        </w:rPr>
        <w:footnoteReference w:id="2"/>
      </w:r>
      <w:r w:rsidRPr="00BA749C">
        <w:rPr>
          <w:rFonts w:ascii="Traditional Arabic" w:hAnsi="Traditional Arabic" w:cs="Traditional Arabic" w:hint="cs"/>
          <w:rtl/>
        </w:rPr>
        <w:t xml:space="preserve"> و «</w:t>
      </w:r>
      <w:r w:rsidR="000B4AD3" w:rsidRPr="00BA749C">
        <w:rPr>
          <w:rFonts w:ascii="Traditional Arabic" w:hAnsi="Traditional Arabic" w:cs="Traditional Arabic"/>
          <w:b/>
          <w:bCs/>
          <w:color w:val="008000"/>
          <w:sz w:val="32"/>
          <w:szCs w:val="32"/>
          <w:rtl/>
        </w:rPr>
        <w:t>أَحَلَّ اللَّهُ الْبَيْعَ</w:t>
      </w:r>
      <w:r w:rsidRPr="00BA749C">
        <w:rPr>
          <w:rFonts w:ascii="Traditional Arabic" w:hAnsi="Traditional Arabic" w:cs="Traditional Arabic" w:hint="cs"/>
          <w:rtl/>
        </w:rPr>
        <w:t>»</w:t>
      </w:r>
      <w:r w:rsidR="000B4AD3" w:rsidRPr="00BA749C">
        <w:rPr>
          <w:rStyle w:val="FootnoteReference"/>
          <w:rFonts w:ascii="Traditional Arabic" w:hAnsi="Traditional Arabic" w:cs="Traditional Arabic"/>
          <w:rtl/>
        </w:rPr>
        <w:footnoteReference w:id="3"/>
      </w:r>
      <w:r w:rsidRPr="00BA749C">
        <w:rPr>
          <w:rFonts w:ascii="Traditional Arabic" w:hAnsi="Traditional Arabic" w:cs="Traditional Arabic" w:hint="cs"/>
          <w:rtl/>
        </w:rPr>
        <w:t xml:space="preserve"> وجود دارد اما یک نوع بیع جدید در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عقلاییه و عقدهای جدیدی همچون بیمه پیدا شده است.</w:t>
      </w:r>
    </w:p>
    <w:p w:rsidR="003161D1" w:rsidRPr="00BA749C" w:rsidRDefault="003161D1" w:rsidP="00C0712A">
      <w:pPr>
        <w:rPr>
          <w:rFonts w:ascii="Traditional Arabic" w:hAnsi="Traditional Arabic" w:cs="Traditional Arabic"/>
          <w:rtl/>
        </w:rPr>
      </w:pPr>
      <w:r w:rsidRPr="00BA749C">
        <w:rPr>
          <w:rFonts w:ascii="Traditional Arabic" w:hAnsi="Traditional Arabic" w:cs="Traditional Arabic" w:hint="cs"/>
          <w:rtl/>
        </w:rPr>
        <w:t>این یک قسم است که البته این قسم اهمیّت چندانی در این بحث ندارد چرا که این قسم توسع</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در موضوع دلیل است و یا تضییق در موضوع دلیل</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باشد. سیره، ارتکاز، اوضاع احوال و کارشناسی</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اینها چیز</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است که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توا</w:t>
      </w:r>
      <w:r w:rsidR="008467B7" w:rsidRPr="00BA749C">
        <w:rPr>
          <w:rFonts w:ascii="Traditional Arabic" w:hAnsi="Traditional Arabic" w:cs="Traditional Arabic" w:hint="cs"/>
          <w:rtl/>
        </w:rPr>
        <w:t xml:space="preserve">نند موضوع را کم یا زیاد کند. در اینجا نیاز به این نیست که این سیره را به شارع -با وجوهی که در قبل گفته شده- است نسبت داد بلکه شارع </w:t>
      </w:r>
      <w:r w:rsidR="00F62A8C" w:rsidRPr="00BA749C">
        <w:rPr>
          <w:rFonts w:ascii="Traditional Arabic" w:hAnsi="Traditional Arabic" w:cs="Traditional Arabic" w:hint="cs"/>
          <w:rtl/>
        </w:rPr>
        <w:t>یک قانونی را بیان کرده است و موضوع هم محوّل به عرف است و سیره در واقع همان عرفی است که موضوع را مشخّص</w:t>
      </w:r>
      <w:r w:rsidR="005816B4" w:rsidRPr="00BA749C">
        <w:rPr>
          <w:rFonts w:ascii="Traditional Arabic" w:hAnsi="Traditional Arabic" w:cs="Traditional Arabic" w:hint="cs"/>
          <w:rtl/>
        </w:rPr>
        <w:t xml:space="preserve"> می‌</w:t>
      </w:r>
      <w:r w:rsidR="00F62A8C" w:rsidRPr="00BA749C">
        <w:rPr>
          <w:rFonts w:ascii="Traditional Arabic" w:hAnsi="Traditional Arabic" w:cs="Traditional Arabic" w:hint="cs"/>
          <w:rtl/>
        </w:rPr>
        <w:t>کند.</w:t>
      </w:r>
    </w:p>
    <w:p w:rsidR="00F62A8C" w:rsidRPr="00BA749C" w:rsidRDefault="00F62A8C" w:rsidP="00C0712A">
      <w:pPr>
        <w:rPr>
          <w:rFonts w:ascii="Traditional Arabic" w:hAnsi="Traditional Arabic" w:cs="Traditional Arabic"/>
          <w:rtl/>
        </w:rPr>
      </w:pPr>
      <w:r w:rsidRPr="00BA749C">
        <w:rPr>
          <w:rFonts w:ascii="Traditional Arabic" w:hAnsi="Traditional Arabic" w:cs="Traditional Arabic" w:hint="cs"/>
          <w:rtl/>
        </w:rPr>
        <w:t>در اینجا نکات مختلفی دارد و نکت</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مهمّ آن این است که عناوینی که در موضوعات و متعلّقات دلیل أخذ</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به نحو قضایای حقیقیه است و تشخیص آن و تعیین معنا و مفهومی آن هم به عرف واگذار شده است و ا</w:t>
      </w:r>
      <w:r w:rsidR="008C6E64" w:rsidRPr="00BA749C">
        <w:rPr>
          <w:rFonts w:ascii="Traditional Arabic" w:hAnsi="Traditional Arabic" w:cs="Traditional Arabic" w:hint="cs"/>
          <w:rtl/>
        </w:rPr>
        <w:t xml:space="preserve">ین هم مقیّد نیست به </w:t>
      </w:r>
      <w:r w:rsidR="002E2EF1" w:rsidRPr="00BA749C">
        <w:rPr>
          <w:rFonts w:ascii="Traditional Arabic" w:hAnsi="Traditional Arabic" w:cs="Traditional Arabic" w:hint="cs"/>
          <w:rtl/>
        </w:rPr>
        <w:t>مصادیقی که در یک عصر</w:t>
      </w:r>
      <w:r w:rsidR="005816B4" w:rsidRPr="00BA749C">
        <w:rPr>
          <w:rFonts w:ascii="Traditional Arabic" w:hAnsi="Traditional Arabic" w:cs="Traditional Arabic" w:hint="cs"/>
          <w:rtl/>
        </w:rPr>
        <w:t xml:space="preserve"> می‌</w:t>
      </w:r>
      <w:r w:rsidR="002E2EF1" w:rsidRPr="00BA749C">
        <w:rPr>
          <w:rFonts w:ascii="Traditional Arabic" w:hAnsi="Traditional Arabic" w:cs="Traditional Arabic" w:hint="cs"/>
          <w:rtl/>
        </w:rPr>
        <w:t>باشد. معنا، معنای عرفی است که در عصر معصوم مراد بوده و همه از آن</w:t>
      </w:r>
      <w:r w:rsidR="005816B4" w:rsidRPr="00BA749C">
        <w:rPr>
          <w:rFonts w:ascii="Traditional Arabic" w:hAnsi="Traditional Arabic" w:cs="Traditional Arabic" w:hint="cs"/>
          <w:rtl/>
        </w:rPr>
        <w:t xml:space="preserve"> می‌</w:t>
      </w:r>
      <w:r w:rsidR="002E2EF1" w:rsidRPr="00BA749C">
        <w:rPr>
          <w:rFonts w:ascii="Traditional Arabic" w:hAnsi="Traditional Arabic" w:cs="Traditional Arabic" w:hint="cs"/>
          <w:rtl/>
        </w:rPr>
        <w:t>فهمیدند، معنای مفاهیم و واژگانی که در ادل</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2E2EF1" w:rsidRPr="00BA749C">
        <w:rPr>
          <w:rFonts w:ascii="Traditional Arabic" w:hAnsi="Traditional Arabic" w:cs="Traditional Arabic" w:hint="cs"/>
          <w:rtl/>
        </w:rPr>
        <w:t>شرعیه</w:t>
      </w:r>
      <w:r w:rsidR="005816B4" w:rsidRPr="00BA749C">
        <w:rPr>
          <w:rFonts w:ascii="Traditional Arabic" w:hAnsi="Traditional Arabic" w:cs="Traditional Arabic" w:hint="cs"/>
          <w:rtl/>
        </w:rPr>
        <w:t xml:space="preserve"> می‌</w:t>
      </w:r>
      <w:r w:rsidR="002E2EF1" w:rsidRPr="00BA749C">
        <w:rPr>
          <w:rFonts w:ascii="Traditional Arabic" w:hAnsi="Traditional Arabic" w:cs="Traditional Arabic" w:hint="cs"/>
          <w:rtl/>
        </w:rPr>
        <w:t>آید باید همانی باشد که در عصر معصوم است و معانی</w:t>
      </w:r>
      <w:r w:rsidR="005816B4" w:rsidRPr="00BA749C">
        <w:rPr>
          <w:rFonts w:ascii="Traditional Arabic" w:hAnsi="Traditional Arabic" w:cs="Traditional Arabic" w:hint="cs"/>
          <w:rtl/>
        </w:rPr>
        <w:t xml:space="preserve">‌ای </w:t>
      </w:r>
      <w:r w:rsidR="002E2EF1" w:rsidRPr="00BA749C">
        <w:rPr>
          <w:rFonts w:ascii="Traditional Arabic" w:hAnsi="Traditional Arabic" w:cs="Traditional Arabic" w:hint="cs"/>
          <w:rtl/>
        </w:rPr>
        <w:t>که بعداً پیدا</w:t>
      </w:r>
      <w:r w:rsidR="005816B4" w:rsidRPr="00BA749C">
        <w:rPr>
          <w:rFonts w:ascii="Traditional Arabic" w:hAnsi="Traditional Arabic" w:cs="Traditional Arabic" w:hint="cs"/>
          <w:rtl/>
        </w:rPr>
        <w:t xml:space="preserve"> می‌</w:t>
      </w:r>
      <w:r w:rsidR="002E2EF1" w:rsidRPr="00BA749C">
        <w:rPr>
          <w:rFonts w:ascii="Traditional Arabic" w:hAnsi="Traditional Arabic" w:cs="Traditional Arabic" w:hint="cs"/>
          <w:rtl/>
        </w:rPr>
        <w:t>شود</w:t>
      </w:r>
      <w:r w:rsidR="005816B4" w:rsidRPr="00BA749C">
        <w:rPr>
          <w:rFonts w:ascii="Traditional Arabic" w:hAnsi="Traditional Arabic" w:cs="Traditional Arabic" w:hint="cs"/>
          <w:rtl/>
        </w:rPr>
        <w:t xml:space="preserve"> نمی‌</w:t>
      </w:r>
      <w:r w:rsidR="002E2EF1" w:rsidRPr="00BA749C">
        <w:rPr>
          <w:rFonts w:ascii="Traditional Arabic" w:hAnsi="Traditional Arabic" w:cs="Traditional Arabic" w:hint="cs"/>
          <w:rtl/>
        </w:rPr>
        <w:t xml:space="preserve">تواند به عنوان دلیل أخذ شود ولی تطبیق ان معنا بر مصادیق </w:t>
      </w:r>
      <w:r w:rsidR="009D42CD" w:rsidRPr="00BA749C">
        <w:rPr>
          <w:rFonts w:ascii="Traditional Arabic" w:hAnsi="Traditional Arabic" w:cs="Traditional Arabic" w:hint="cs"/>
          <w:rtl/>
        </w:rPr>
        <w:t>اینگونه نیست و ممکن است مصداق</w:t>
      </w:r>
      <w:r w:rsidR="005816B4" w:rsidRPr="00BA749C">
        <w:rPr>
          <w:rFonts w:ascii="Traditional Arabic" w:hAnsi="Traditional Arabic" w:cs="Traditional Arabic" w:hint="cs"/>
          <w:rtl/>
        </w:rPr>
        <w:t>‌ها</w:t>
      </w:r>
      <w:r w:rsidR="009D42CD" w:rsidRPr="00BA749C">
        <w:rPr>
          <w:rFonts w:ascii="Traditional Arabic" w:hAnsi="Traditional Arabic" w:cs="Traditional Arabic" w:hint="cs"/>
          <w:rtl/>
        </w:rPr>
        <w:t>ی جدید پیدا شود و مصداق</w:t>
      </w:r>
      <w:r w:rsidR="005816B4" w:rsidRPr="00BA749C">
        <w:rPr>
          <w:rFonts w:ascii="Traditional Arabic" w:hAnsi="Traditional Arabic" w:cs="Traditional Arabic" w:hint="cs"/>
          <w:rtl/>
        </w:rPr>
        <w:t>‌ها</w:t>
      </w:r>
      <w:r w:rsidR="009D42CD" w:rsidRPr="00BA749C">
        <w:rPr>
          <w:rFonts w:ascii="Traditional Arabic" w:hAnsi="Traditional Arabic" w:cs="Traditional Arabic" w:hint="cs"/>
          <w:rtl/>
        </w:rPr>
        <w:t xml:space="preserve"> متفاوت شود.</w:t>
      </w:r>
    </w:p>
    <w:p w:rsidR="009D42CD" w:rsidRPr="00BA749C" w:rsidRDefault="009D42CD" w:rsidP="00BA749C">
      <w:pPr>
        <w:rPr>
          <w:rFonts w:ascii="Traditional Arabic" w:hAnsi="Traditional Arabic" w:cs="Traditional Arabic"/>
          <w:rtl/>
        </w:rPr>
      </w:pPr>
      <w:r w:rsidRPr="00BA749C">
        <w:rPr>
          <w:rFonts w:ascii="Traditional Arabic" w:hAnsi="Traditional Arabic" w:cs="Traditional Arabic" w:hint="cs"/>
          <w:rtl/>
        </w:rPr>
        <w:t>این راز مسأله است و در خاطر داشته باشید که در موضوع و متعلّق ادله، مفهوم</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تواند مفهوم جدید عصر بعد از معصوم باشد بلکه مفهوم باید همان چیزی باشد که در آن زمان از این فهمیده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شده و مثلاً وقتی گفته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شده </w:t>
      </w:r>
      <w:r w:rsidR="000B4AD3" w:rsidRPr="00BA749C">
        <w:rPr>
          <w:rFonts w:ascii="Traditional Arabic" w:hAnsi="Traditional Arabic" w:cs="Traditional Arabic" w:hint="cs"/>
          <w:rtl/>
        </w:rPr>
        <w:t>«</w:t>
      </w:r>
      <w:r w:rsidR="000B4AD3" w:rsidRPr="00BA749C">
        <w:rPr>
          <w:rFonts w:ascii="Traditional Arabic" w:hAnsi="Traditional Arabic" w:cs="Traditional Arabic"/>
          <w:b/>
          <w:bCs/>
          <w:color w:val="008000"/>
          <w:sz w:val="32"/>
          <w:szCs w:val="32"/>
          <w:rtl/>
        </w:rPr>
        <w:t>أَحَلَّ اللَّهُ الْبَيْعَ</w:t>
      </w:r>
      <w:r w:rsidR="000B4AD3" w:rsidRPr="00BA749C">
        <w:rPr>
          <w:rFonts w:ascii="Traditional Arabic" w:hAnsi="Traditional Arabic" w:cs="Traditional Arabic" w:hint="cs"/>
          <w:rtl/>
        </w:rPr>
        <w:t>»</w:t>
      </w:r>
      <w:r w:rsidR="00BA749C">
        <w:rPr>
          <w:rFonts w:ascii="Traditional Arabic" w:hAnsi="Traditional Arabic" w:cs="Traditional Arabic" w:hint="cs"/>
          <w:rtl/>
        </w:rPr>
        <w:t xml:space="preserve"> </w:t>
      </w:r>
      <w:r w:rsidR="000B4AD3" w:rsidRPr="00BA749C">
        <w:rPr>
          <w:rFonts w:ascii="Traditional Arabic" w:hAnsi="Traditional Arabic" w:cs="Traditional Arabic" w:hint="cs"/>
          <w:rtl/>
        </w:rPr>
        <w:t>«</w:t>
      </w:r>
      <w:r w:rsidR="000B4AD3" w:rsidRPr="00BA749C">
        <w:rPr>
          <w:rFonts w:ascii="Traditional Arabic" w:hAnsi="Traditional Arabic" w:cs="Traditional Arabic"/>
          <w:b/>
          <w:bCs/>
          <w:color w:val="008000"/>
          <w:rtl/>
        </w:rPr>
        <w:t>أَوْفُوا بِالْعُقُودِ</w:t>
      </w:r>
      <w:r w:rsidR="000B4AD3" w:rsidRPr="00BA749C">
        <w:rPr>
          <w:rFonts w:ascii="Traditional Arabic" w:hAnsi="Traditional Arabic" w:cs="Traditional Arabic" w:hint="cs"/>
          <w:rtl/>
        </w:rPr>
        <w:t>» «</w:t>
      </w:r>
      <w:r w:rsidR="000B4AD3" w:rsidRPr="00BA749C">
        <w:rPr>
          <w:rFonts w:ascii="Traditional Arabic" w:hAnsi="Traditional Arabic" w:cs="Traditional Arabic"/>
          <w:b/>
          <w:bCs/>
          <w:color w:val="008000"/>
          <w:rtl/>
        </w:rPr>
        <w:t>وَعَاشِرُوهُنَّ بِالْمَعْرُوفِ</w:t>
      </w:r>
      <w:r w:rsidR="000B4AD3" w:rsidRPr="00BA749C">
        <w:rPr>
          <w:rFonts w:ascii="Traditional Arabic" w:hAnsi="Traditional Arabic" w:cs="Traditional Arabic" w:hint="cs"/>
          <w:rtl/>
        </w:rPr>
        <w:t xml:space="preserve">» </w:t>
      </w:r>
      <w:r w:rsidRPr="00BA749C">
        <w:rPr>
          <w:rFonts w:ascii="Traditional Arabic" w:hAnsi="Traditional Arabic" w:cs="Traditional Arabic" w:hint="cs"/>
          <w:rtl/>
        </w:rPr>
        <w:t>و... در تمام اینها باید هم</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مفاهیم همان چیزی باشد که در آن عصر</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فهمیدند چرا که فضای تخاطب همان عصر بوده است و در آن فضای تخاطب باید فهمیده شود که مراد از این لفظ چیست. و این فضای جدید را</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گیرد اما در ذیل آن مفهوم ممکن است مصادیق تغیّر پیدا کند و جدید بشود.</w:t>
      </w:r>
    </w:p>
    <w:p w:rsidR="00231313" w:rsidRPr="00BA749C" w:rsidRDefault="009D42CD" w:rsidP="00BA749C">
      <w:pPr>
        <w:rPr>
          <w:rFonts w:ascii="Traditional Arabic" w:hAnsi="Traditional Arabic" w:cs="Traditional Arabic"/>
          <w:rtl/>
        </w:rPr>
      </w:pPr>
      <w:r w:rsidRPr="00BA749C">
        <w:rPr>
          <w:rFonts w:ascii="Traditional Arabic" w:hAnsi="Traditional Arabic" w:cs="Traditional Arabic" w:hint="cs"/>
          <w:rtl/>
        </w:rPr>
        <w:t xml:space="preserve">مثلاً گفته شده است «خون» </w:t>
      </w:r>
      <w:r w:rsidR="00477C6D" w:rsidRPr="00BA749C">
        <w:rPr>
          <w:rFonts w:ascii="Traditional Arabic" w:hAnsi="Traditional Arabic" w:cs="Traditional Arabic" w:hint="cs"/>
          <w:rtl/>
        </w:rPr>
        <w:t>این خون مفهومی دارد که در همان زمان هر چه</w:t>
      </w:r>
      <w:r w:rsidR="005816B4" w:rsidRPr="00BA749C">
        <w:rPr>
          <w:rFonts w:ascii="Traditional Arabic" w:hAnsi="Traditional Arabic" w:cs="Traditional Arabic" w:hint="cs"/>
          <w:rtl/>
        </w:rPr>
        <w:t xml:space="preserve"> می‌</w:t>
      </w:r>
      <w:r w:rsidR="00477C6D" w:rsidRPr="00BA749C">
        <w:rPr>
          <w:rFonts w:ascii="Traditional Arabic" w:hAnsi="Traditional Arabic" w:cs="Traditional Arabic" w:hint="cs"/>
          <w:rtl/>
        </w:rPr>
        <w:t>فهمیدند همان بوده است، اما ممکن است الان یک خون جدیدی پیدا شود که مثلاً مصنوعی باشد اما</w:t>
      </w:r>
      <w:r w:rsidR="005816B4" w:rsidRPr="00BA749C">
        <w:rPr>
          <w:rFonts w:ascii="Traditional Arabic" w:hAnsi="Traditional Arabic" w:cs="Traditional Arabic" w:hint="cs"/>
          <w:rtl/>
        </w:rPr>
        <w:t xml:space="preserve"> می‌</w:t>
      </w:r>
      <w:r w:rsidR="00477C6D" w:rsidRPr="00BA749C">
        <w:rPr>
          <w:rFonts w:ascii="Traditional Arabic" w:hAnsi="Traditional Arabic" w:cs="Traditional Arabic" w:hint="cs"/>
          <w:rtl/>
        </w:rPr>
        <w:t>گوییم که این مصداق همان است، مفهوم همان مفهوم است اما مصداق جدید شده است. و مثال</w:t>
      </w:r>
      <w:r w:rsidR="005816B4" w:rsidRPr="00BA749C">
        <w:rPr>
          <w:rFonts w:ascii="Traditional Arabic" w:hAnsi="Traditional Arabic" w:cs="Traditional Arabic" w:hint="cs"/>
          <w:rtl/>
        </w:rPr>
        <w:t>‌ها</w:t>
      </w:r>
      <w:r w:rsidR="00477C6D" w:rsidRPr="00BA749C">
        <w:rPr>
          <w:rFonts w:ascii="Traditional Arabic" w:hAnsi="Traditional Arabic" w:cs="Traditional Arabic" w:hint="cs"/>
          <w:rtl/>
        </w:rPr>
        <w:t>ی دیگری از این قبیل همچون عقد</w:t>
      </w:r>
      <w:r w:rsidR="0035464B" w:rsidRPr="00BA749C">
        <w:rPr>
          <w:rFonts w:ascii="Traditional Arabic" w:hAnsi="Traditional Arabic" w:cs="Traditional Arabic" w:hint="cs"/>
          <w:rtl/>
        </w:rPr>
        <w:t xml:space="preserve"> که مثلاً وقتی گفته</w:t>
      </w:r>
      <w:r w:rsidR="005816B4" w:rsidRPr="00BA749C">
        <w:rPr>
          <w:rFonts w:ascii="Traditional Arabic" w:hAnsi="Traditional Arabic" w:cs="Traditional Arabic" w:hint="cs"/>
          <w:rtl/>
        </w:rPr>
        <w:t xml:space="preserve"> می‌</w:t>
      </w:r>
      <w:r w:rsidR="0035464B" w:rsidRPr="00BA749C">
        <w:rPr>
          <w:rFonts w:ascii="Traditional Arabic" w:hAnsi="Traditional Arabic" w:cs="Traditional Arabic" w:hint="cs"/>
          <w:rtl/>
        </w:rPr>
        <w:t xml:space="preserve">شود </w:t>
      </w:r>
      <w:r w:rsidR="000B4AD3" w:rsidRPr="00BA749C">
        <w:rPr>
          <w:rFonts w:ascii="Traditional Arabic" w:hAnsi="Traditional Arabic" w:cs="Traditional Arabic" w:hint="cs"/>
          <w:rtl/>
        </w:rPr>
        <w:t>«</w:t>
      </w:r>
      <w:r w:rsidR="000B4AD3" w:rsidRPr="00BA749C">
        <w:rPr>
          <w:rFonts w:ascii="Traditional Arabic" w:hAnsi="Traditional Arabic" w:cs="Traditional Arabic"/>
          <w:b/>
          <w:bCs/>
          <w:color w:val="008000"/>
          <w:rtl/>
        </w:rPr>
        <w:t>أَوْفُوا بِالْعُقُودِ</w:t>
      </w:r>
      <w:r w:rsidR="000B4AD3" w:rsidRPr="00BA749C">
        <w:rPr>
          <w:rFonts w:ascii="Traditional Arabic" w:hAnsi="Traditional Arabic" w:cs="Traditional Arabic" w:hint="cs"/>
          <w:rtl/>
        </w:rPr>
        <w:t xml:space="preserve">» </w:t>
      </w:r>
      <w:r w:rsidR="0035464B" w:rsidRPr="00BA749C">
        <w:rPr>
          <w:rFonts w:ascii="Traditional Arabic" w:hAnsi="Traditional Arabic" w:cs="Traditional Arabic" w:hint="cs"/>
          <w:rtl/>
        </w:rPr>
        <w:t>این عقد معنایی داشته است که در همان عصر فهمیده</w:t>
      </w:r>
      <w:r w:rsidR="005816B4" w:rsidRPr="00BA749C">
        <w:rPr>
          <w:rFonts w:ascii="Traditional Arabic" w:hAnsi="Traditional Arabic" w:cs="Traditional Arabic" w:hint="cs"/>
          <w:rtl/>
        </w:rPr>
        <w:t xml:space="preserve"> می‌</w:t>
      </w:r>
      <w:r w:rsidR="0035464B" w:rsidRPr="00BA749C">
        <w:rPr>
          <w:rFonts w:ascii="Traditional Arabic" w:hAnsi="Traditional Arabic" w:cs="Traditional Arabic" w:hint="cs"/>
          <w:rtl/>
        </w:rPr>
        <w:t>شده اما الان یک مصادیقی پیدا شده است که در آن زمان نبوده است و این مانعی ندارد، زیرا قضایا، قضایای حقیقیّه است و موضوعات و متعلّقات و مفاهیمی که در دلیل أخذ</w:t>
      </w:r>
      <w:r w:rsidR="005816B4" w:rsidRPr="00BA749C">
        <w:rPr>
          <w:rFonts w:ascii="Traditional Arabic" w:hAnsi="Traditional Arabic" w:cs="Traditional Arabic" w:hint="cs"/>
          <w:rtl/>
        </w:rPr>
        <w:t xml:space="preserve"> می‌</w:t>
      </w:r>
      <w:r w:rsidR="0035464B" w:rsidRPr="00BA749C">
        <w:rPr>
          <w:rFonts w:ascii="Traditional Arabic" w:hAnsi="Traditional Arabic" w:cs="Traditional Arabic" w:hint="cs"/>
          <w:rtl/>
        </w:rPr>
        <w:t>شود به همان معنایی که در آن زمان فهمیده</w:t>
      </w:r>
      <w:r w:rsidR="005816B4" w:rsidRPr="00BA749C">
        <w:rPr>
          <w:rFonts w:ascii="Traditional Arabic" w:hAnsi="Traditional Arabic" w:cs="Traditional Arabic" w:hint="cs"/>
          <w:rtl/>
        </w:rPr>
        <w:t xml:space="preserve"> می‌</w:t>
      </w:r>
      <w:r w:rsidR="0035464B" w:rsidRPr="00BA749C">
        <w:rPr>
          <w:rFonts w:ascii="Traditional Arabic" w:hAnsi="Traditional Arabic" w:cs="Traditional Arabic" w:hint="cs"/>
          <w:rtl/>
        </w:rPr>
        <w:t>شده است وجود دارد، اما به مصادیق خیر، چون مصادیق ممکن است کم و زیاد شده و تفاوت پیدا کند و</w:t>
      </w:r>
      <w:r w:rsidR="005816B4" w:rsidRPr="00BA749C">
        <w:rPr>
          <w:rFonts w:ascii="Traditional Arabic" w:hAnsi="Traditional Arabic" w:cs="Traditional Arabic" w:hint="cs"/>
          <w:rtl/>
        </w:rPr>
        <w:t xml:space="preserve"> نمی‌</w:t>
      </w:r>
      <w:r w:rsidR="0035464B" w:rsidRPr="00BA749C">
        <w:rPr>
          <w:rFonts w:ascii="Traditional Arabic" w:hAnsi="Traditional Arabic" w:cs="Traditional Arabic" w:hint="cs"/>
          <w:rtl/>
        </w:rPr>
        <w:t>توان گفت که مفاهیم مأخوذ در دلیل منصرف است به همان مصادیق در آن عصر.</w:t>
      </w:r>
      <w:r w:rsidR="001E2BC6" w:rsidRPr="00BA749C">
        <w:rPr>
          <w:rFonts w:ascii="Traditional Arabic" w:hAnsi="Traditional Arabic" w:cs="Traditional Arabic" w:hint="cs"/>
          <w:rtl/>
        </w:rPr>
        <w:t xml:space="preserve"> </w:t>
      </w:r>
    </w:p>
    <w:p w:rsidR="009D42CD" w:rsidRPr="00BA749C" w:rsidRDefault="001E2BC6" w:rsidP="00C0712A">
      <w:pPr>
        <w:rPr>
          <w:rFonts w:ascii="Traditional Arabic" w:hAnsi="Traditional Arabic" w:cs="Traditional Arabic"/>
          <w:rtl/>
        </w:rPr>
      </w:pPr>
      <w:r w:rsidRPr="00BA749C">
        <w:rPr>
          <w:rFonts w:ascii="Traditional Arabic" w:hAnsi="Traditional Arabic" w:cs="Traditional Arabic" w:hint="cs"/>
          <w:rtl/>
        </w:rPr>
        <w:t>معنا همان معنای آن عصر است و</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 اصطلاحا</w:t>
      </w:r>
      <w:r w:rsidR="00231313" w:rsidRPr="00BA749C">
        <w:rPr>
          <w:rFonts w:ascii="Traditional Arabic" w:hAnsi="Traditional Arabic" w:cs="Traditional Arabic" w:hint="cs"/>
          <w:rtl/>
        </w:rPr>
        <w:t>ت جدید را داخل در آن دلیل دانست.</w:t>
      </w:r>
      <w:r w:rsidRPr="00BA749C">
        <w:rPr>
          <w:rFonts w:ascii="Traditional Arabic" w:hAnsi="Traditional Arabic" w:cs="Traditional Arabic" w:hint="cs"/>
          <w:rtl/>
        </w:rPr>
        <w:t xml:space="preserve"> خیلی از اصطلاحات جدید وجود دارند که اصلاً با معنای هزار سال قبل تفاوت کرده است و لذا</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 معنای جدید را در این آیه و روایت گنجاند</w:t>
      </w:r>
      <w:r w:rsidR="00231313" w:rsidRPr="00BA749C">
        <w:rPr>
          <w:rFonts w:ascii="Traditional Arabic" w:hAnsi="Traditional Arabic" w:cs="Traditional Arabic" w:hint="cs"/>
          <w:rtl/>
        </w:rPr>
        <w:t xml:space="preserve"> ولی آن معنایی که بوده است مصادیق جدید را تحمّل</w:t>
      </w:r>
      <w:r w:rsidR="005816B4" w:rsidRPr="00BA749C">
        <w:rPr>
          <w:rFonts w:ascii="Traditional Arabic" w:hAnsi="Traditional Arabic" w:cs="Traditional Arabic" w:hint="cs"/>
          <w:rtl/>
        </w:rPr>
        <w:t xml:space="preserve"> می‌</w:t>
      </w:r>
      <w:r w:rsidR="00231313" w:rsidRPr="00BA749C">
        <w:rPr>
          <w:rFonts w:ascii="Traditional Arabic" w:hAnsi="Traditional Arabic" w:cs="Traditional Arabic" w:hint="cs"/>
          <w:rtl/>
        </w:rPr>
        <w:t>کند.</w:t>
      </w:r>
    </w:p>
    <w:p w:rsidR="00231313" w:rsidRPr="00BA749C" w:rsidRDefault="00231313" w:rsidP="00231313">
      <w:pPr>
        <w:rPr>
          <w:rFonts w:ascii="Traditional Arabic" w:hAnsi="Traditional Arabic" w:cs="Traditional Arabic"/>
          <w:rtl/>
        </w:rPr>
      </w:pPr>
      <w:r w:rsidRPr="00BA749C">
        <w:rPr>
          <w:rFonts w:ascii="Traditional Arabic" w:hAnsi="Traditional Arabic" w:cs="Traditional Arabic" w:hint="cs"/>
          <w:rtl/>
        </w:rPr>
        <w:lastRenderedPageBreak/>
        <w:t xml:space="preserve">پس در همین </w:t>
      </w:r>
      <w:r w:rsidR="0070082E" w:rsidRPr="00BA749C">
        <w:rPr>
          <w:rFonts w:ascii="Traditional Arabic" w:hAnsi="Traditional Arabic" w:cs="Traditional Arabic" w:hint="cs"/>
          <w:rtl/>
        </w:rPr>
        <w:t>قسم دوم که سیَر مستحدثه</w:t>
      </w:r>
      <w:r w:rsidR="005816B4" w:rsidRPr="00BA749C">
        <w:rPr>
          <w:rFonts w:ascii="Traditional Arabic" w:hAnsi="Traditional Arabic" w:cs="Traditional Arabic" w:hint="cs"/>
          <w:rtl/>
        </w:rPr>
        <w:t xml:space="preserve"> می‌</w:t>
      </w:r>
      <w:r w:rsidR="0070082E" w:rsidRPr="00BA749C">
        <w:rPr>
          <w:rFonts w:ascii="Traditional Arabic" w:hAnsi="Traditional Arabic" w:cs="Traditional Arabic" w:hint="cs"/>
          <w:rtl/>
        </w:rPr>
        <w:t>باشند گفته</w:t>
      </w:r>
      <w:r w:rsidR="005816B4" w:rsidRPr="00BA749C">
        <w:rPr>
          <w:rFonts w:ascii="Traditional Arabic" w:hAnsi="Traditional Arabic" w:cs="Traditional Arabic" w:hint="cs"/>
          <w:rtl/>
        </w:rPr>
        <w:t xml:space="preserve"> می‌</w:t>
      </w:r>
      <w:r w:rsidR="0070082E" w:rsidRPr="00BA749C">
        <w:rPr>
          <w:rFonts w:ascii="Traditional Arabic" w:hAnsi="Traditional Arabic" w:cs="Traditional Arabic" w:hint="cs"/>
          <w:rtl/>
        </w:rPr>
        <w:t>شود که دو حالت دارد:</w:t>
      </w:r>
    </w:p>
    <w:p w:rsidR="0070082E" w:rsidRPr="00BA749C" w:rsidRDefault="0070082E" w:rsidP="00231313">
      <w:pPr>
        <w:rPr>
          <w:rFonts w:ascii="Traditional Arabic" w:hAnsi="Traditional Arabic" w:cs="Traditional Arabic"/>
          <w:rtl/>
        </w:rPr>
      </w:pPr>
      <w:r w:rsidRPr="00BA749C">
        <w:rPr>
          <w:rFonts w:ascii="Traditional Arabic" w:hAnsi="Traditional Arabic" w:cs="Traditional Arabic" w:hint="cs"/>
          <w:rtl/>
        </w:rPr>
        <w:t>یکی اینکه سیره تنقیح موضوع</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کند و یا موضوع جدیدی را تولید</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کند برای همانی که در عام بود و برای همان مفهوم عرفی که در خطاب مأخوذ بود که این محلّ کلام نیست. (البته این هم بحث</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دارد که در اینجا محلّ کلام ما نیست) اصل مبانی مشهور همین است که باید مفهوم همان چیزی باشد که در آن عصر تبادر به ذهن</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کرده است اما تطبیق آن بر مصادیق به نحو قضی</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حقیقیه است و ساری و جاری است و لذا گفته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که خطابات همیشه و هم</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زمان</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و مکان</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 را در بر</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گیرد</w:t>
      </w:r>
      <w:r w:rsidR="000A1253" w:rsidRPr="00BA749C">
        <w:rPr>
          <w:rFonts w:ascii="Traditional Arabic" w:hAnsi="Traditional Arabic" w:cs="Traditional Arabic" w:hint="cs"/>
          <w:rtl/>
        </w:rPr>
        <w:t xml:space="preserve"> و این عناوین هر زمان مصداق پیدا کند بر آن مصداق منطبق</w:t>
      </w:r>
      <w:r w:rsidR="005816B4" w:rsidRPr="00BA749C">
        <w:rPr>
          <w:rFonts w:ascii="Traditional Arabic" w:hAnsi="Traditional Arabic" w:cs="Traditional Arabic" w:hint="cs"/>
          <w:rtl/>
        </w:rPr>
        <w:t xml:space="preserve"> می‌</w:t>
      </w:r>
      <w:r w:rsidR="000A1253" w:rsidRPr="00BA749C">
        <w:rPr>
          <w:rFonts w:ascii="Traditional Arabic" w:hAnsi="Traditional Arabic" w:cs="Traditional Arabic" w:hint="cs"/>
          <w:rtl/>
        </w:rPr>
        <w:t>شود.</w:t>
      </w:r>
    </w:p>
    <w:p w:rsidR="000A1253" w:rsidRPr="00BA749C" w:rsidRDefault="000A1253" w:rsidP="000B4AD3">
      <w:pPr>
        <w:rPr>
          <w:rFonts w:ascii="Traditional Arabic" w:hAnsi="Traditional Arabic" w:cs="Traditional Arabic"/>
          <w:rtl/>
        </w:rPr>
      </w:pPr>
      <w:r w:rsidRPr="00BA749C">
        <w:rPr>
          <w:rFonts w:ascii="Traditional Arabic" w:hAnsi="Traditional Arabic" w:cs="Traditional Arabic" w:hint="cs"/>
          <w:rtl/>
        </w:rPr>
        <w:t>مثلاً در ادلّه معروف، بنا بر اینکه گفته شود «</w:t>
      </w:r>
      <w:r w:rsidR="000B4AD3" w:rsidRPr="00BA749C">
        <w:rPr>
          <w:rStyle w:val="Strong"/>
          <w:rFonts w:ascii="Traditional Arabic" w:hAnsi="Traditional Arabic" w:cs="Traditional Arabic"/>
          <w:color w:val="008000"/>
          <w:rtl/>
        </w:rPr>
        <w:t>وَأْمُرْ بِالْعُرْفِ</w:t>
      </w:r>
      <w:r w:rsidRPr="00BA749C">
        <w:rPr>
          <w:rFonts w:ascii="Traditional Arabic" w:hAnsi="Traditional Arabic" w:cs="Traditional Arabic" w:hint="cs"/>
          <w:rtl/>
        </w:rPr>
        <w:t>»</w:t>
      </w:r>
      <w:r w:rsidR="000B4AD3" w:rsidRPr="00BA749C">
        <w:rPr>
          <w:rStyle w:val="FootnoteReference"/>
          <w:rFonts w:ascii="Traditional Arabic" w:hAnsi="Traditional Arabic" w:cs="Traditional Arabic"/>
          <w:rtl/>
        </w:rPr>
        <w:footnoteReference w:id="4"/>
      </w:r>
      <w:r w:rsidRPr="00BA749C">
        <w:rPr>
          <w:rFonts w:ascii="Traditional Arabic" w:hAnsi="Traditional Arabic" w:cs="Traditional Arabic" w:hint="cs"/>
          <w:rtl/>
        </w:rPr>
        <w:t xml:space="preserve"> و یا معروف در جاهایی که در دلیل آمده است اگر گفته شود که معروف عقلایی را</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گیرد (که در قبل بحثی پیرامون این انجام شده است) معنای این معروف عقلایی روشن است که آن چیزی است که پسندیده شمرده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اما ممکن است یک چیزی در زمانی از نظر عرفی پسندیده شمرده</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شده است و الان پسندیده شمرده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شود و یا برعکس، این ایرادی ندارد و </w:t>
      </w:r>
      <w:r w:rsidR="00F4174B" w:rsidRPr="00BA749C">
        <w:rPr>
          <w:rFonts w:ascii="Traditional Arabic" w:hAnsi="Traditional Arabic" w:cs="Traditional Arabic" w:hint="cs"/>
          <w:rtl/>
        </w:rPr>
        <w:t>در اینجا سیره و ارتکازات عقلاییه موضوع را توسعه و تضییق</w:t>
      </w:r>
      <w:r w:rsidR="005816B4" w:rsidRPr="00BA749C">
        <w:rPr>
          <w:rFonts w:ascii="Traditional Arabic" w:hAnsi="Traditional Arabic" w:cs="Traditional Arabic" w:hint="cs"/>
          <w:rtl/>
        </w:rPr>
        <w:t xml:space="preserve"> می‌</w:t>
      </w:r>
      <w:r w:rsidR="00F4174B" w:rsidRPr="00BA749C">
        <w:rPr>
          <w:rFonts w:ascii="Traditional Arabic" w:hAnsi="Traditional Arabic" w:cs="Traditional Arabic" w:hint="cs"/>
          <w:rtl/>
        </w:rPr>
        <w:t>دهد به این معنا که مصادیق را وارد در این عنوان</w:t>
      </w:r>
      <w:r w:rsidR="005816B4" w:rsidRPr="00BA749C">
        <w:rPr>
          <w:rFonts w:ascii="Traditional Arabic" w:hAnsi="Traditional Arabic" w:cs="Traditional Arabic" w:hint="cs"/>
          <w:rtl/>
        </w:rPr>
        <w:t xml:space="preserve"> می‌</w:t>
      </w:r>
      <w:r w:rsidR="00F4174B" w:rsidRPr="00BA749C">
        <w:rPr>
          <w:rFonts w:ascii="Traditional Arabic" w:hAnsi="Traditional Arabic" w:cs="Traditional Arabic" w:hint="cs"/>
          <w:rtl/>
        </w:rPr>
        <w:t>کند و یا از عنوان خارج</w:t>
      </w:r>
      <w:r w:rsidR="005816B4" w:rsidRPr="00BA749C">
        <w:rPr>
          <w:rFonts w:ascii="Traditional Arabic" w:hAnsi="Traditional Arabic" w:cs="Traditional Arabic" w:hint="cs"/>
          <w:rtl/>
        </w:rPr>
        <w:t xml:space="preserve"> می‌</w:t>
      </w:r>
      <w:r w:rsidR="00F4174B" w:rsidRPr="00BA749C">
        <w:rPr>
          <w:rFonts w:ascii="Traditional Arabic" w:hAnsi="Traditional Arabic" w:cs="Traditional Arabic" w:hint="cs"/>
          <w:rtl/>
        </w:rPr>
        <w:t>کند. این شدنی است و در نوع اوّل سیر مستحدثه است که مانعی برای آن نیست.</w:t>
      </w:r>
    </w:p>
    <w:p w:rsidR="00F4174B" w:rsidRPr="00BA749C" w:rsidRDefault="00F4174B" w:rsidP="00F4174B">
      <w:pPr>
        <w:pStyle w:val="Heading5"/>
        <w:rPr>
          <w:rFonts w:ascii="Traditional Arabic" w:hAnsi="Traditional Arabic" w:cs="Traditional Arabic"/>
          <w:color w:val="FF0000"/>
          <w:rtl/>
        </w:rPr>
      </w:pPr>
      <w:bookmarkStart w:id="21" w:name="_Toc465895475"/>
      <w:r w:rsidRPr="00BA749C">
        <w:rPr>
          <w:rFonts w:ascii="Traditional Arabic" w:hAnsi="Traditional Arabic" w:cs="Traditional Arabic" w:hint="cs"/>
          <w:color w:val="FF0000"/>
          <w:rtl/>
        </w:rPr>
        <w:t>قسم دوم</w:t>
      </w:r>
      <w:bookmarkEnd w:id="21"/>
    </w:p>
    <w:p w:rsidR="00F4174B" w:rsidRPr="00BA749C" w:rsidRDefault="00F4174B" w:rsidP="00231313">
      <w:pPr>
        <w:rPr>
          <w:rFonts w:ascii="Traditional Arabic" w:hAnsi="Traditional Arabic" w:cs="Traditional Arabic"/>
          <w:rtl/>
        </w:rPr>
      </w:pPr>
      <w:r w:rsidRPr="00BA749C">
        <w:rPr>
          <w:rFonts w:ascii="Traditional Arabic" w:hAnsi="Traditional Arabic" w:cs="Traditional Arabic" w:hint="cs"/>
          <w:rtl/>
        </w:rPr>
        <w:t>اما کلام در سیَر مستحدثه در نوع دوم است.</w:t>
      </w:r>
    </w:p>
    <w:p w:rsidR="00CA22A7" w:rsidRPr="00BA749C" w:rsidRDefault="00AE066E" w:rsidP="00CA22A7">
      <w:pPr>
        <w:rPr>
          <w:rFonts w:ascii="Traditional Arabic" w:hAnsi="Traditional Arabic" w:cs="Traditional Arabic"/>
          <w:rtl/>
        </w:rPr>
      </w:pPr>
      <w:r w:rsidRPr="00BA749C">
        <w:rPr>
          <w:rFonts w:ascii="Traditional Arabic" w:hAnsi="Traditional Arabic" w:cs="Traditional Arabic" w:hint="cs"/>
          <w:rtl/>
        </w:rPr>
        <w:t>نوع دوم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 و سیَر مستحدثه آنهایی هستند که در ذیل یک دلیل شرعی قرار</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گیرند.</w:t>
      </w:r>
      <w:r w:rsidR="00584DA9" w:rsidRPr="00BA749C">
        <w:rPr>
          <w:rFonts w:ascii="Traditional Arabic" w:hAnsi="Traditional Arabic" w:cs="Traditional Arabic" w:hint="cs"/>
          <w:rtl/>
        </w:rPr>
        <w:t xml:space="preserve"> در واقع این نوع از سیره</w:t>
      </w:r>
      <w:r w:rsidR="005816B4" w:rsidRPr="00BA749C">
        <w:rPr>
          <w:rFonts w:ascii="Traditional Arabic" w:hAnsi="Traditional Arabic" w:cs="Traditional Arabic" w:hint="cs"/>
          <w:rtl/>
        </w:rPr>
        <w:t>‌ها</w:t>
      </w:r>
      <w:r w:rsidR="00584DA9" w:rsidRPr="00BA749C">
        <w:rPr>
          <w:rFonts w:ascii="Traditional Arabic" w:hAnsi="Traditional Arabic" w:cs="Traditional Arabic" w:hint="cs"/>
          <w:rtl/>
        </w:rPr>
        <w:t>ی مستحدثه به دنبال این هستند که یک چیز جدیدی را تولید کنند که اصلاً دلیل نسبت به آن وجود ندارد و اینگونه نیست که این مصداق جدید داخل در دلیل بشود.</w:t>
      </w:r>
      <w:r w:rsidR="00CA22A7" w:rsidRPr="00BA749C">
        <w:rPr>
          <w:rFonts w:ascii="Traditional Arabic" w:hAnsi="Traditional Arabic" w:cs="Traditional Arabic" w:hint="cs"/>
          <w:rtl/>
        </w:rPr>
        <w:t xml:space="preserve"> و چیزی از سیره آمده است که اصلا سابقه</w:t>
      </w:r>
      <w:r w:rsidR="005816B4" w:rsidRPr="00BA749C">
        <w:rPr>
          <w:rFonts w:ascii="Traditional Arabic" w:hAnsi="Traditional Arabic" w:cs="Traditional Arabic" w:hint="cs"/>
          <w:rtl/>
        </w:rPr>
        <w:t xml:space="preserve">‌ای </w:t>
      </w:r>
      <w:r w:rsidR="00CA22A7" w:rsidRPr="00BA749C">
        <w:rPr>
          <w:rFonts w:ascii="Traditional Arabic" w:hAnsi="Traditional Arabic" w:cs="Traditional Arabic" w:hint="cs"/>
          <w:rtl/>
        </w:rPr>
        <w:t xml:space="preserve">نداشته و </w:t>
      </w:r>
      <w:r w:rsidR="004A32E1" w:rsidRPr="00BA749C">
        <w:rPr>
          <w:rFonts w:ascii="Traditional Arabic" w:hAnsi="Traditional Arabic" w:cs="Traditional Arabic" w:hint="cs"/>
          <w:rtl/>
        </w:rPr>
        <w:t>چیز جدیدی ایجاد شده است که</w:t>
      </w:r>
      <w:r w:rsidR="005816B4" w:rsidRPr="00BA749C">
        <w:rPr>
          <w:rFonts w:ascii="Traditional Arabic" w:hAnsi="Traditional Arabic" w:cs="Traditional Arabic" w:hint="cs"/>
          <w:rtl/>
        </w:rPr>
        <w:t xml:space="preserve"> نمی‌</w:t>
      </w:r>
      <w:r w:rsidR="004A32E1" w:rsidRPr="00BA749C">
        <w:rPr>
          <w:rFonts w:ascii="Traditional Arabic" w:hAnsi="Traditional Arabic" w:cs="Traditional Arabic" w:hint="cs"/>
          <w:rtl/>
        </w:rPr>
        <w:t>شود گفت در دلیل وجود دارد که حال یا به طور کلّی در دلیل نیست و یا شک است که آیا مفهوم دلیل این را</w:t>
      </w:r>
      <w:r w:rsidR="005816B4" w:rsidRPr="00BA749C">
        <w:rPr>
          <w:rFonts w:ascii="Traditional Arabic" w:hAnsi="Traditional Arabic" w:cs="Traditional Arabic" w:hint="cs"/>
          <w:rtl/>
        </w:rPr>
        <w:t xml:space="preserve"> می‌</w:t>
      </w:r>
      <w:r w:rsidR="004A32E1" w:rsidRPr="00BA749C">
        <w:rPr>
          <w:rFonts w:ascii="Traditional Arabic" w:hAnsi="Traditional Arabic" w:cs="Traditional Arabic" w:hint="cs"/>
          <w:rtl/>
        </w:rPr>
        <w:t>گیرد یا نه.</w:t>
      </w:r>
    </w:p>
    <w:p w:rsidR="004A32E1" w:rsidRPr="00BA749C" w:rsidRDefault="004A32E1" w:rsidP="00CA22A7">
      <w:pPr>
        <w:rPr>
          <w:rFonts w:ascii="Traditional Arabic" w:hAnsi="Traditional Arabic" w:cs="Traditional Arabic"/>
          <w:rtl/>
        </w:rPr>
      </w:pPr>
      <w:r w:rsidRPr="00BA749C">
        <w:rPr>
          <w:rFonts w:ascii="Traditional Arabic" w:hAnsi="Traditional Arabic" w:cs="Traditional Arabic" w:hint="cs"/>
          <w:rtl/>
        </w:rPr>
        <w:t>به عبارت دیگر سیره در اینجا</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خواهد مفهوم را توسعه دهد و یا </w:t>
      </w:r>
      <w:r w:rsidR="00DD5363" w:rsidRPr="00BA749C">
        <w:rPr>
          <w:rFonts w:ascii="Traditional Arabic" w:hAnsi="Traditional Arabic" w:cs="Traditional Arabic" w:hint="cs"/>
          <w:rtl/>
        </w:rPr>
        <w:t>چیز جدیدی را پایه ریزی کند. شبیه به آنچه در شخصیت حقوقی مطرح است که در اینجا یا احراز</w:t>
      </w:r>
      <w:r w:rsidR="005816B4" w:rsidRPr="00BA749C">
        <w:rPr>
          <w:rFonts w:ascii="Traditional Arabic" w:hAnsi="Traditional Arabic" w:cs="Traditional Arabic" w:hint="cs"/>
          <w:rtl/>
        </w:rPr>
        <w:t xml:space="preserve"> می‌</w:t>
      </w:r>
      <w:r w:rsidR="00DD5363" w:rsidRPr="00BA749C">
        <w:rPr>
          <w:rFonts w:ascii="Traditional Arabic" w:hAnsi="Traditional Arabic" w:cs="Traditional Arabic" w:hint="cs"/>
          <w:rtl/>
        </w:rPr>
        <w:t>شود که اینگونه نیست و یا</w:t>
      </w:r>
      <w:r w:rsidR="005816B4" w:rsidRPr="00BA749C">
        <w:rPr>
          <w:rFonts w:ascii="Traditional Arabic" w:hAnsi="Traditional Arabic" w:cs="Traditional Arabic" w:hint="cs"/>
          <w:rtl/>
        </w:rPr>
        <w:t xml:space="preserve"> نمی‌</w:t>
      </w:r>
      <w:r w:rsidR="00DD5363" w:rsidRPr="00BA749C">
        <w:rPr>
          <w:rFonts w:ascii="Traditional Arabic" w:hAnsi="Traditional Arabic" w:cs="Traditional Arabic" w:hint="cs"/>
          <w:rtl/>
        </w:rPr>
        <w:t>توان احراز کرد که خطابات شارع شامل شخصیت</w:t>
      </w:r>
      <w:r w:rsidR="005816B4" w:rsidRPr="00BA749C">
        <w:rPr>
          <w:rFonts w:ascii="Traditional Arabic" w:hAnsi="Traditional Arabic" w:cs="Traditional Arabic" w:hint="cs"/>
          <w:rtl/>
        </w:rPr>
        <w:t>‌ها</w:t>
      </w:r>
      <w:r w:rsidR="00DD5363" w:rsidRPr="00BA749C">
        <w:rPr>
          <w:rFonts w:ascii="Traditional Arabic" w:hAnsi="Traditional Arabic" w:cs="Traditional Arabic" w:hint="cs"/>
          <w:rtl/>
        </w:rPr>
        <w:t>ی حقوقی</w:t>
      </w:r>
      <w:r w:rsidR="005816B4" w:rsidRPr="00BA749C">
        <w:rPr>
          <w:rFonts w:ascii="Traditional Arabic" w:hAnsi="Traditional Arabic" w:cs="Traditional Arabic" w:hint="cs"/>
          <w:rtl/>
        </w:rPr>
        <w:t xml:space="preserve"> می‌</w:t>
      </w:r>
      <w:r w:rsidR="00DD5363" w:rsidRPr="00BA749C">
        <w:rPr>
          <w:rFonts w:ascii="Traditional Arabic" w:hAnsi="Traditional Arabic" w:cs="Traditional Arabic" w:hint="cs"/>
          <w:rtl/>
        </w:rPr>
        <w:t>شود. ظهور عرفی همه اینها در آن عصر اشخاص حقیقی بوده است و در اعصار جدید دیده</w:t>
      </w:r>
      <w:r w:rsidR="005816B4" w:rsidRPr="00BA749C">
        <w:rPr>
          <w:rFonts w:ascii="Traditional Arabic" w:hAnsi="Traditional Arabic" w:cs="Traditional Arabic" w:hint="cs"/>
          <w:rtl/>
        </w:rPr>
        <w:t xml:space="preserve"> می‌</w:t>
      </w:r>
      <w:r w:rsidR="00DD5363" w:rsidRPr="00BA749C">
        <w:rPr>
          <w:rFonts w:ascii="Traditional Arabic" w:hAnsi="Traditional Arabic" w:cs="Traditional Arabic" w:hint="cs"/>
          <w:rtl/>
        </w:rPr>
        <w:t>شود که شخصیت حقوقی در معاملات و شرکت</w:t>
      </w:r>
      <w:r w:rsidR="005816B4" w:rsidRPr="00BA749C">
        <w:rPr>
          <w:rFonts w:ascii="Traditional Arabic" w:hAnsi="Traditional Arabic" w:cs="Traditional Arabic" w:hint="cs"/>
          <w:rtl/>
        </w:rPr>
        <w:t>‌ها</w:t>
      </w:r>
      <w:r w:rsidR="00DD5363" w:rsidRPr="00BA749C">
        <w:rPr>
          <w:rFonts w:ascii="Traditional Arabic" w:hAnsi="Traditional Arabic" w:cs="Traditional Arabic" w:hint="cs"/>
          <w:rtl/>
        </w:rPr>
        <w:t xml:space="preserve"> بسیار نقش مهمّی دارد که اشخاص حقیقی تقریباً کاره</w:t>
      </w:r>
      <w:r w:rsidR="005816B4" w:rsidRPr="00BA749C">
        <w:rPr>
          <w:rFonts w:ascii="Traditional Arabic" w:hAnsi="Traditional Arabic" w:cs="Traditional Arabic" w:hint="cs"/>
          <w:rtl/>
        </w:rPr>
        <w:t xml:space="preserve">‌ای </w:t>
      </w:r>
      <w:r w:rsidR="00DD5363" w:rsidRPr="00BA749C">
        <w:rPr>
          <w:rFonts w:ascii="Traditional Arabic" w:hAnsi="Traditional Arabic" w:cs="Traditional Arabic" w:hint="cs"/>
          <w:rtl/>
        </w:rPr>
        <w:t>در این معاملات نیستند، اینکه آیا بهره</w:t>
      </w:r>
      <w:r w:rsidR="005816B4" w:rsidRPr="00BA749C">
        <w:rPr>
          <w:rFonts w:ascii="Traditional Arabic" w:hAnsi="Traditional Arabic" w:cs="Traditional Arabic" w:hint="cs"/>
          <w:rtl/>
        </w:rPr>
        <w:t xml:space="preserve">‌ای </w:t>
      </w:r>
      <w:r w:rsidR="00DD5363" w:rsidRPr="00BA749C">
        <w:rPr>
          <w:rFonts w:ascii="Traditional Arabic" w:hAnsi="Traditional Arabic" w:cs="Traditional Arabic" w:hint="cs"/>
          <w:rtl/>
        </w:rPr>
        <w:t>به شخص حقیقی</w:t>
      </w:r>
      <w:r w:rsidR="005816B4" w:rsidRPr="00BA749C">
        <w:rPr>
          <w:rFonts w:ascii="Traditional Arabic" w:hAnsi="Traditional Arabic" w:cs="Traditional Arabic" w:hint="cs"/>
          <w:rtl/>
        </w:rPr>
        <w:t xml:space="preserve"> می‌</w:t>
      </w:r>
      <w:r w:rsidR="00DD5363" w:rsidRPr="00BA749C">
        <w:rPr>
          <w:rFonts w:ascii="Traditional Arabic" w:hAnsi="Traditional Arabic" w:cs="Traditional Arabic" w:hint="cs"/>
          <w:rtl/>
        </w:rPr>
        <w:t xml:space="preserve">رسد یا خیر اما طرف آن شخصیت حقوقی است. </w:t>
      </w:r>
    </w:p>
    <w:p w:rsidR="00DD5363" w:rsidRPr="00BA749C" w:rsidRDefault="00DD5363" w:rsidP="00EF7E8B">
      <w:pPr>
        <w:rPr>
          <w:rFonts w:ascii="Traditional Arabic" w:hAnsi="Traditional Arabic" w:cs="Traditional Arabic"/>
          <w:rtl/>
        </w:rPr>
      </w:pPr>
      <w:r w:rsidRPr="00BA749C">
        <w:rPr>
          <w:rFonts w:ascii="Traditional Arabic" w:hAnsi="Traditional Arabic" w:cs="Traditional Arabic" w:hint="cs"/>
          <w:rtl/>
        </w:rPr>
        <w:t>توضیح مطلب اینکه، مثلاً این شرکت معامله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 xml:space="preserve">کرده و چیزی را اجاره داده است و صاحبان شرکت همگی مرده اند، اگر </w:t>
      </w:r>
      <w:r w:rsidR="00EF663B" w:rsidRPr="00BA749C">
        <w:rPr>
          <w:rFonts w:ascii="Traditional Arabic" w:hAnsi="Traditional Arabic" w:cs="Traditional Arabic" w:hint="cs"/>
          <w:rtl/>
        </w:rPr>
        <w:t>اجاره به اشخاص حقیقی باشد دیگر این اجاره باقی نیست و با موت آنها باطل</w:t>
      </w:r>
      <w:r w:rsidR="005816B4" w:rsidRPr="00BA749C">
        <w:rPr>
          <w:rFonts w:ascii="Traditional Arabic" w:hAnsi="Traditional Arabic" w:cs="Traditional Arabic" w:hint="cs"/>
          <w:rtl/>
        </w:rPr>
        <w:t xml:space="preserve"> می‌</w:t>
      </w:r>
      <w:r w:rsidR="00EF663B" w:rsidRPr="00BA749C">
        <w:rPr>
          <w:rFonts w:ascii="Traditional Arabic" w:hAnsi="Traditional Arabic" w:cs="Traditional Arabic" w:hint="cs"/>
          <w:rtl/>
        </w:rPr>
        <w:t>شود اما شخصیت حقوقی بر سر جای خود باقی است. الان هم در سیره</w:t>
      </w:r>
      <w:r w:rsidR="005816B4" w:rsidRPr="00BA749C">
        <w:rPr>
          <w:rFonts w:ascii="Traditional Arabic" w:hAnsi="Traditional Arabic" w:cs="Traditional Arabic" w:hint="cs"/>
          <w:rtl/>
        </w:rPr>
        <w:t>‌ها</w:t>
      </w:r>
      <w:r w:rsidR="00EF663B" w:rsidRPr="00BA749C">
        <w:rPr>
          <w:rFonts w:ascii="Traditional Arabic" w:hAnsi="Traditional Arabic" w:cs="Traditional Arabic" w:hint="cs"/>
          <w:rtl/>
        </w:rPr>
        <w:t xml:space="preserve"> اینچنین است که </w:t>
      </w:r>
      <w:r w:rsidR="00EF7E8B" w:rsidRPr="00BA749C">
        <w:rPr>
          <w:rFonts w:ascii="Traditional Arabic" w:hAnsi="Traditional Arabic" w:cs="Traditional Arabic" w:hint="cs"/>
          <w:rtl/>
        </w:rPr>
        <w:t>همین شخصیت</w:t>
      </w:r>
      <w:r w:rsidR="005816B4" w:rsidRPr="00BA749C">
        <w:rPr>
          <w:rFonts w:ascii="Traditional Arabic" w:hAnsi="Traditional Arabic" w:cs="Traditional Arabic" w:hint="cs"/>
          <w:rtl/>
        </w:rPr>
        <w:t>‌ها</w:t>
      </w:r>
      <w:r w:rsidR="00EF7E8B" w:rsidRPr="00BA749C">
        <w:rPr>
          <w:rFonts w:ascii="Traditional Arabic" w:hAnsi="Traditional Arabic" w:cs="Traditional Arabic" w:hint="cs"/>
          <w:rtl/>
        </w:rPr>
        <w:t>ی حقوقی ملاک این معاملات لازم و جایز بین شرکت</w:t>
      </w:r>
      <w:r w:rsidR="005816B4" w:rsidRPr="00BA749C">
        <w:rPr>
          <w:rFonts w:ascii="Traditional Arabic" w:hAnsi="Traditional Arabic" w:cs="Traditional Arabic" w:hint="cs"/>
          <w:rtl/>
        </w:rPr>
        <w:t>‌ها</w:t>
      </w:r>
      <w:r w:rsidR="00EF7E8B" w:rsidRPr="00BA749C">
        <w:rPr>
          <w:rFonts w:ascii="Traditional Arabic" w:hAnsi="Traditional Arabic" w:cs="Traditional Arabic" w:hint="cs"/>
          <w:rtl/>
        </w:rPr>
        <w:t xml:space="preserve"> هستند و </w:t>
      </w:r>
      <w:r w:rsidR="00EF7E8B" w:rsidRPr="00BA749C">
        <w:rPr>
          <w:rFonts w:ascii="Traditional Arabic" w:hAnsi="Traditional Arabic" w:cs="Traditional Arabic" w:hint="cs"/>
          <w:rtl/>
        </w:rPr>
        <w:lastRenderedPageBreak/>
        <w:t>کسی اصلاً ملاحظه</w:t>
      </w:r>
      <w:r w:rsidR="005816B4" w:rsidRPr="00BA749C">
        <w:rPr>
          <w:rFonts w:ascii="Traditional Arabic" w:hAnsi="Traditional Arabic" w:cs="Traditional Arabic" w:hint="cs"/>
          <w:rtl/>
        </w:rPr>
        <w:t>‌ای نمی‌</w:t>
      </w:r>
      <w:r w:rsidR="00EF7E8B" w:rsidRPr="00BA749C">
        <w:rPr>
          <w:rFonts w:ascii="Traditional Arabic" w:hAnsi="Traditional Arabic" w:cs="Traditional Arabic" w:hint="cs"/>
          <w:rtl/>
        </w:rPr>
        <w:t>کند که شرکاء همه مرده</w:t>
      </w:r>
      <w:r w:rsidR="005816B4" w:rsidRPr="00BA749C">
        <w:rPr>
          <w:rFonts w:ascii="Traditional Arabic" w:hAnsi="Traditional Arabic" w:cs="Traditional Arabic" w:hint="cs"/>
          <w:rtl/>
        </w:rPr>
        <w:t xml:space="preserve">‌اند </w:t>
      </w:r>
      <w:r w:rsidR="00EF7E8B" w:rsidRPr="00BA749C">
        <w:rPr>
          <w:rFonts w:ascii="Traditional Arabic" w:hAnsi="Traditional Arabic" w:cs="Traditional Arabic" w:hint="cs"/>
          <w:rtl/>
        </w:rPr>
        <w:t>پس در نتیجه این معامله باطل است و یا به نسبت سهم معامله باطل</w:t>
      </w:r>
      <w:r w:rsidR="005816B4" w:rsidRPr="00BA749C">
        <w:rPr>
          <w:rFonts w:ascii="Traditional Arabic" w:hAnsi="Traditional Arabic" w:cs="Traditional Arabic" w:hint="cs"/>
          <w:rtl/>
        </w:rPr>
        <w:t xml:space="preserve"> می‌</w:t>
      </w:r>
      <w:r w:rsidR="00EF7E8B" w:rsidRPr="00BA749C">
        <w:rPr>
          <w:rFonts w:ascii="Traditional Arabic" w:hAnsi="Traditional Arabic" w:cs="Traditional Arabic" w:hint="cs"/>
          <w:rtl/>
        </w:rPr>
        <w:t xml:space="preserve">شود بلکه این شرکت کاملاً </w:t>
      </w:r>
      <w:r w:rsidR="00442B85" w:rsidRPr="00BA749C">
        <w:rPr>
          <w:rFonts w:ascii="Traditional Arabic" w:hAnsi="Traditional Arabic" w:cs="Traditional Arabic" w:hint="cs"/>
          <w:rtl/>
        </w:rPr>
        <w:t>همچون یک فرد حقیقی عملکرد دارد و اشخاص حقیقی که در پشت این شرکت هستند اصلاً به شمار</w:t>
      </w:r>
      <w:r w:rsidR="005816B4" w:rsidRPr="00BA749C">
        <w:rPr>
          <w:rFonts w:ascii="Traditional Arabic" w:hAnsi="Traditional Arabic" w:cs="Traditional Arabic" w:hint="cs"/>
          <w:rtl/>
        </w:rPr>
        <w:t xml:space="preserve"> نمی‌</w:t>
      </w:r>
      <w:r w:rsidR="00442B85" w:rsidRPr="00BA749C">
        <w:rPr>
          <w:rFonts w:ascii="Traditional Arabic" w:hAnsi="Traditional Arabic" w:cs="Traditional Arabic" w:hint="cs"/>
          <w:rtl/>
        </w:rPr>
        <w:t>آیند با اینکه آنها سود و زیان</w:t>
      </w:r>
      <w:r w:rsidR="005816B4" w:rsidRPr="00BA749C">
        <w:rPr>
          <w:rFonts w:ascii="Traditional Arabic" w:hAnsi="Traditional Arabic" w:cs="Traditional Arabic" w:hint="cs"/>
          <w:rtl/>
        </w:rPr>
        <w:t xml:space="preserve"> می‌</w:t>
      </w:r>
      <w:r w:rsidR="00442B85" w:rsidRPr="00BA749C">
        <w:rPr>
          <w:rFonts w:ascii="Traditional Arabic" w:hAnsi="Traditional Arabic" w:cs="Traditional Arabic" w:hint="cs"/>
          <w:rtl/>
        </w:rPr>
        <w:t>برند اما در این معادلات اصلاً آنها جایگاهی ندارند.</w:t>
      </w:r>
    </w:p>
    <w:p w:rsidR="00442B85" w:rsidRPr="00BA749C" w:rsidRDefault="00442B85" w:rsidP="00EF7E8B">
      <w:pPr>
        <w:rPr>
          <w:rFonts w:ascii="Traditional Arabic" w:hAnsi="Traditional Arabic" w:cs="Traditional Arabic"/>
          <w:rtl/>
        </w:rPr>
      </w:pPr>
      <w:r w:rsidRPr="00BA749C">
        <w:rPr>
          <w:rFonts w:ascii="Traditional Arabic" w:hAnsi="Traditional Arabic" w:cs="Traditional Arabic" w:hint="cs"/>
          <w:rtl/>
        </w:rPr>
        <w:t>این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 از نوع دوم است که در اینجا اینچنین نیست که مفهوم واضحی بوده است و حال سیره مصداقی را وارد یا خارج از مفهوم</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کند (که نوع اول بود) بلکه این سیره یک چیز و یک رفتاری را تولید کرده است و مبنای عمل زندگی بشر قرار گرفته است که</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 xml:space="preserve">توان گفت این سیره داخل در آن مفهوم است. </w:t>
      </w:r>
    </w:p>
    <w:p w:rsidR="00914CC6" w:rsidRPr="00BA749C" w:rsidRDefault="00914CC6" w:rsidP="00EF7E8B">
      <w:pPr>
        <w:rPr>
          <w:rFonts w:ascii="Traditional Arabic" w:hAnsi="Traditional Arabic" w:cs="Traditional Arabic"/>
          <w:rtl/>
        </w:rPr>
      </w:pPr>
      <w:r w:rsidRPr="00BA749C">
        <w:rPr>
          <w:rFonts w:ascii="Traditional Arabic" w:hAnsi="Traditional Arabic" w:cs="Traditional Arabic" w:hint="cs"/>
          <w:rtl/>
        </w:rPr>
        <w:t>در این بحث ممکن است کسی همین نوع از سیره را قائل شود. به این معنا که این شوراهایی که امروزه مطرح است در آن زمان نبوده است یعنی اینگونه شورا و اجتماع و حدّأقل انواعی از رأی</w:t>
      </w:r>
      <w:r w:rsidR="005816B4" w:rsidRPr="00BA749C">
        <w:rPr>
          <w:rFonts w:ascii="Traditional Arabic" w:hAnsi="Traditional Arabic" w:cs="Traditional Arabic" w:hint="cs"/>
          <w:rtl/>
        </w:rPr>
        <w:t>‌گیر</w:t>
      </w:r>
      <w:r w:rsidRPr="00BA749C">
        <w:rPr>
          <w:rFonts w:ascii="Traditional Arabic" w:hAnsi="Traditional Arabic" w:cs="Traditional Arabic" w:hint="cs"/>
          <w:rtl/>
        </w:rPr>
        <w:t>ی</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وجود دارد که در آن زمان وجود نداشته است و عموماتی هم وجود ندارد که قائل شویم مفهوم آنها واضح است و این شوراها مصداق جدیدی برای آن مفهوم ایجاد کرده است. اصلاً</w:t>
      </w:r>
      <w:r w:rsidR="005816B4" w:rsidRPr="00BA749C">
        <w:rPr>
          <w:rFonts w:ascii="Traditional Arabic" w:hAnsi="Traditional Arabic" w:cs="Traditional Arabic" w:hint="cs"/>
          <w:rtl/>
        </w:rPr>
        <w:t xml:space="preserve"> نمی‌</w:t>
      </w:r>
      <w:r w:rsidRPr="00BA749C">
        <w:rPr>
          <w:rFonts w:ascii="Traditional Arabic" w:hAnsi="Traditional Arabic" w:cs="Traditional Arabic" w:hint="cs"/>
          <w:rtl/>
        </w:rPr>
        <w:t>توان گفت که این مصداق ان است. آن ادله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که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گویند «إجلس فی المسجد و أفتی النّاس» اینها همه خطاب به اشخاص حقیقی هستند و حدّاقل این است که برای ما محرز نیست که این شخص حقوقی بتواند جای آن شخص حقیقی را بگیرد</w:t>
      </w:r>
      <w:r w:rsidR="00E704E6" w:rsidRPr="00BA749C">
        <w:rPr>
          <w:rFonts w:ascii="Traditional Arabic" w:hAnsi="Traditional Arabic" w:cs="Traditional Arabic" w:hint="cs"/>
          <w:rtl/>
        </w:rPr>
        <w:t>. یعنی</w:t>
      </w:r>
      <w:r w:rsidR="005816B4" w:rsidRPr="00BA749C">
        <w:rPr>
          <w:rFonts w:ascii="Traditional Arabic" w:hAnsi="Traditional Arabic" w:cs="Traditional Arabic" w:hint="cs"/>
          <w:rtl/>
        </w:rPr>
        <w:t xml:space="preserve"> نمی‌</w:t>
      </w:r>
      <w:r w:rsidR="00E704E6" w:rsidRPr="00BA749C">
        <w:rPr>
          <w:rFonts w:ascii="Traditional Arabic" w:hAnsi="Traditional Arabic" w:cs="Traditional Arabic" w:hint="cs"/>
          <w:rtl/>
        </w:rPr>
        <w:t>توان ادّعا کرد که آن خطاباتی که به یونس و یا صحاب</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E704E6" w:rsidRPr="00BA749C">
        <w:rPr>
          <w:rFonts w:ascii="Traditional Arabic" w:hAnsi="Traditional Arabic" w:cs="Traditional Arabic" w:hint="cs"/>
          <w:rtl/>
        </w:rPr>
        <w:t>دیگر شده است، مفهوم این افراد چیزی است که شامل شخص حقوقی هم</w:t>
      </w:r>
      <w:r w:rsidR="005816B4" w:rsidRPr="00BA749C">
        <w:rPr>
          <w:rFonts w:ascii="Traditional Arabic" w:hAnsi="Traditional Arabic" w:cs="Traditional Arabic" w:hint="cs"/>
          <w:rtl/>
        </w:rPr>
        <w:t xml:space="preserve"> می‌</w:t>
      </w:r>
      <w:r w:rsidR="00E704E6" w:rsidRPr="00BA749C">
        <w:rPr>
          <w:rFonts w:ascii="Traditional Arabic" w:hAnsi="Traditional Arabic" w:cs="Traditional Arabic" w:hint="cs"/>
          <w:rtl/>
        </w:rPr>
        <w:t>شود. خیر در اینجا شک است و اگر گفته نشود که کاملاً علم است که اینگونه نیست لااقل</w:t>
      </w:r>
      <w:r w:rsidR="005816B4" w:rsidRPr="00BA749C">
        <w:rPr>
          <w:rFonts w:ascii="Traditional Arabic" w:hAnsi="Traditional Arabic" w:cs="Traditional Arabic" w:hint="cs"/>
          <w:rtl/>
        </w:rPr>
        <w:t xml:space="preserve"> می‌</w:t>
      </w:r>
      <w:r w:rsidR="00E704E6" w:rsidRPr="00BA749C">
        <w:rPr>
          <w:rFonts w:ascii="Traditional Arabic" w:hAnsi="Traditional Arabic" w:cs="Traditional Arabic" w:hint="cs"/>
          <w:rtl/>
        </w:rPr>
        <w:t>توان گفت که شک است که اینگونه باشد.</w:t>
      </w:r>
    </w:p>
    <w:p w:rsidR="00E704E6" w:rsidRPr="00BA749C" w:rsidRDefault="00E704E6" w:rsidP="00EF7E8B">
      <w:pPr>
        <w:rPr>
          <w:rFonts w:ascii="Traditional Arabic" w:hAnsi="Traditional Arabic" w:cs="Traditional Arabic"/>
          <w:rtl/>
        </w:rPr>
      </w:pPr>
      <w:r w:rsidRPr="00BA749C">
        <w:rPr>
          <w:rFonts w:ascii="Traditional Arabic" w:hAnsi="Traditional Arabic" w:cs="Traditional Arabic" w:hint="cs"/>
          <w:rtl/>
        </w:rPr>
        <w:t>پس در اینجا سیره</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 xml:space="preserve">خواهد چیز جدیدی را بیاورد، نه در ذیل آن عنوان، یعنی چیز جدیدی است که در ذیل آن عنوان نیست و </w:t>
      </w:r>
      <w:r w:rsidR="00AD4767" w:rsidRPr="00BA749C">
        <w:rPr>
          <w:rFonts w:ascii="Traditional Arabic" w:hAnsi="Traditional Arabic" w:cs="Traditional Arabic" w:hint="cs"/>
          <w:rtl/>
        </w:rPr>
        <w:t>یا اگر هم قرار باشد در ذیل آن عنوان قرار گیرد برای ما روشن نیست که آیا عنوان در آن زمان معنایی داشته است که این را نیز در بر بگیرد یا خیر و گویا سیره</w:t>
      </w:r>
      <w:r w:rsidR="005816B4" w:rsidRPr="00BA749C">
        <w:rPr>
          <w:rFonts w:ascii="Traditional Arabic" w:hAnsi="Traditional Arabic" w:cs="Traditional Arabic" w:hint="cs"/>
          <w:rtl/>
        </w:rPr>
        <w:t xml:space="preserve"> می‌</w:t>
      </w:r>
      <w:r w:rsidR="00AD4767" w:rsidRPr="00BA749C">
        <w:rPr>
          <w:rFonts w:ascii="Traditional Arabic" w:hAnsi="Traditional Arabic" w:cs="Traditional Arabic" w:hint="cs"/>
          <w:rtl/>
        </w:rPr>
        <w:t>خواهد به نوعی معنا و مفهوم را توسعه بدهد.</w:t>
      </w:r>
    </w:p>
    <w:p w:rsidR="00DB62FF" w:rsidRPr="00BA749C" w:rsidRDefault="00DB62FF" w:rsidP="00DB62FF">
      <w:pPr>
        <w:pStyle w:val="Heading3"/>
        <w:rPr>
          <w:rFonts w:ascii="Traditional Arabic" w:hAnsi="Traditional Arabic" w:cs="Traditional Arabic"/>
          <w:color w:val="FF0000"/>
          <w:rtl/>
        </w:rPr>
      </w:pPr>
      <w:bookmarkStart w:id="22" w:name="_Toc465895476"/>
      <w:r w:rsidRPr="00BA749C">
        <w:rPr>
          <w:rFonts w:ascii="Traditional Arabic" w:hAnsi="Traditional Arabic" w:cs="Traditional Arabic" w:hint="cs"/>
          <w:color w:val="FF0000"/>
          <w:rtl/>
        </w:rPr>
        <w:t>جمع بندی</w:t>
      </w:r>
      <w:bookmarkEnd w:id="22"/>
    </w:p>
    <w:p w:rsidR="00AD4767" w:rsidRPr="00BA749C" w:rsidRDefault="00DB62FF" w:rsidP="00EF7E8B">
      <w:pPr>
        <w:rPr>
          <w:rFonts w:ascii="Traditional Arabic" w:hAnsi="Traditional Arabic" w:cs="Traditional Arabic"/>
          <w:rtl/>
        </w:rPr>
      </w:pPr>
      <w:r w:rsidRPr="00BA749C">
        <w:rPr>
          <w:rFonts w:ascii="Traditional Arabic" w:hAnsi="Traditional Arabic" w:cs="Traditional Arabic" w:hint="cs"/>
          <w:rtl/>
        </w:rPr>
        <w:t>پس تا اینجا مشخص گردید که در دو تقسیمی که به شکل طولی انجام شد محلّ نزاع و بحث کجاست.</w:t>
      </w:r>
    </w:p>
    <w:p w:rsidR="00DB62FF" w:rsidRPr="00BA749C" w:rsidRDefault="00DB62FF" w:rsidP="00EF7E8B">
      <w:pPr>
        <w:rPr>
          <w:rFonts w:ascii="Traditional Arabic" w:hAnsi="Traditional Arabic" w:cs="Traditional Arabic"/>
          <w:rtl/>
        </w:rPr>
      </w:pPr>
      <w:r w:rsidRPr="00BA749C">
        <w:rPr>
          <w:rFonts w:ascii="Traditional Arabic" w:hAnsi="Traditional Arabic" w:cs="Traditional Arabic" w:hint="cs"/>
          <w:rtl/>
        </w:rPr>
        <w:t>اولین تقسیم این بود که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ی </w:t>
      </w:r>
      <w:r w:rsidR="004A03EA" w:rsidRPr="00BA749C">
        <w:rPr>
          <w:rFonts w:ascii="Traditional Arabic" w:hAnsi="Traditional Arabic" w:cs="Traditional Arabic" w:hint="cs"/>
          <w:rtl/>
        </w:rPr>
        <w:t>عقلاییه بر دو قسم هستند:</w:t>
      </w:r>
    </w:p>
    <w:p w:rsidR="004A03EA" w:rsidRPr="00BA749C" w:rsidRDefault="004A03EA" w:rsidP="00EF7E8B">
      <w:pPr>
        <w:rPr>
          <w:rFonts w:ascii="Traditional Arabic" w:hAnsi="Traditional Arabic" w:cs="Traditional Arabic"/>
          <w:rtl/>
        </w:rPr>
      </w:pPr>
      <w:r w:rsidRPr="00BA749C">
        <w:rPr>
          <w:rFonts w:ascii="Traditional Arabic" w:hAnsi="Traditional Arabic" w:cs="Traditional Arabic" w:hint="cs"/>
          <w:b/>
          <w:bCs/>
          <w:rtl/>
        </w:rPr>
        <w:t>قسم اول:</w:t>
      </w:r>
      <w:r w:rsidRPr="00BA749C">
        <w:rPr>
          <w:rFonts w:ascii="Traditional Arabic" w:hAnsi="Traditional Arabic" w:cs="Traditional Arabic" w:hint="cs"/>
          <w:rtl/>
        </w:rPr>
        <w:t xml:space="preserve">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موجوده در عصر معصوم</w:t>
      </w:r>
    </w:p>
    <w:p w:rsidR="004A03EA" w:rsidRPr="00BA749C" w:rsidRDefault="004A03EA" w:rsidP="00EF7E8B">
      <w:pPr>
        <w:rPr>
          <w:rFonts w:ascii="Traditional Arabic" w:hAnsi="Traditional Arabic" w:cs="Traditional Arabic"/>
          <w:rtl/>
        </w:rPr>
      </w:pPr>
      <w:r w:rsidRPr="00BA749C">
        <w:rPr>
          <w:rFonts w:ascii="Traditional Arabic" w:hAnsi="Traditional Arabic" w:cs="Traditional Arabic" w:hint="cs"/>
          <w:b/>
          <w:bCs/>
          <w:rtl/>
        </w:rPr>
        <w:t>قسم دوم:</w:t>
      </w:r>
      <w:r w:rsidRPr="00BA749C">
        <w:rPr>
          <w:rFonts w:ascii="Traditional Arabic" w:hAnsi="Traditional Arabic" w:cs="Traditional Arabic" w:hint="cs"/>
          <w:rtl/>
        </w:rPr>
        <w:t xml:space="preserve">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مستحدثه و جدید و نو</w:t>
      </w:r>
    </w:p>
    <w:p w:rsidR="004A03EA" w:rsidRPr="00BA749C" w:rsidRDefault="004A03EA" w:rsidP="00EF7E8B">
      <w:pPr>
        <w:rPr>
          <w:rFonts w:ascii="Traditional Arabic" w:hAnsi="Traditional Arabic" w:cs="Traditional Arabic"/>
          <w:rtl/>
        </w:rPr>
      </w:pPr>
      <w:r w:rsidRPr="00BA749C">
        <w:rPr>
          <w:rFonts w:ascii="Traditional Arabic" w:hAnsi="Traditional Arabic" w:cs="Traditional Arabic" w:hint="cs"/>
          <w:rtl/>
        </w:rPr>
        <w:t>سپس گفته شد که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نو هم دو نوع هستند:</w:t>
      </w:r>
    </w:p>
    <w:p w:rsidR="004A03EA" w:rsidRPr="00BA749C" w:rsidRDefault="004A03EA" w:rsidP="00EF7E8B">
      <w:pPr>
        <w:rPr>
          <w:rFonts w:ascii="Traditional Arabic" w:hAnsi="Traditional Arabic" w:cs="Traditional Arabic"/>
          <w:rtl/>
        </w:rPr>
      </w:pPr>
      <w:r w:rsidRPr="00BA749C">
        <w:rPr>
          <w:rFonts w:ascii="Traditional Arabic" w:hAnsi="Traditional Arabic" w:cs="Traditional Arabic" w:hint="cs"/>
          <w:b/>
          <w:bCs/>
          <w:rtl/>
        </w:rPr>
        <w:t>نوع اول:</w:t>
      </w:r>
      <w:r w:rsidRPr="00BA749C">
        <w:rPr>
          <w:rFonts w:ascii="Traditional Arabic" w:hAnsi="Traditional Arabic" w:cs="Traditional Arabic" w:hint="cs"/>
          <w:rtl/>
        </w:rPr>
        <w:t xml:space="preserve">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هستند که مصداق مفاهیم را کم یا زیاد</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کنند (که گفته شد این صورت خیلی مهم نبوده و محل بحث در اینجا نیست و در واقع این صورت شدنی و طبیعی است)</w:t>
      </w:r>
    </w:p>
    <w:p w:rsidR="004A03EA" w:rsidRPr="00BA749C" w:rsidRDefault="004A03EA" w:rsidP="00EF7E8B">
      <w:pPr>
        <w:rPr>
          <w:rFonts w:ascii="Traditional Arabic" w:hAnsi="Traditional Arabic" w:cs="Traditional Arabic"/>
          <w:rtl/>
        </w:rPr>
      </w:pPr>
      <w:r w:rsidRPr="00BA749C">
        <w:rPr>
          <w:rFonts w:ascii="Traditional Arabic" w:hAnsi="Traditional Arabic" w:cs="Traditional Arabic" w:hint="cs"/>
          <w:b/>
          <w:bCs/>
          <w:rtl/>
        </w:rPr>
        <w:t>نوع دوم:</w:t>
      </w:r>
      <w:r w:rsidRPr="00BA749C">
        <w:rPr>
          <w:rFonts w:ascii="Traditional Arabic" w:hAnsi="Traditional Arabic" w:cs="Traditional Arabic" w:hint="cs"/>
          <w:rtl/>
        </w:rPr>
        <w:t xml:space="preserve"> آن است که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جدیدی است و این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جد</w:t>
      </w:r>
      <w:r w:rsidR="009F5157" w:rsidRPr="00BA749C">
        <w:rPr>
          <w:rFonts w:ascii="Traditional Arabic" w:hAnsi="Traditional Arabic" w:cs="Traditional Arabic" w:hint="cs"/>
          <w:rtl/>
        </w:rPr>
        <w:t>ید تصرّفی در توسعه یا تضییق مصادیق ادله</w:t>
      </w:r>
      <w:r w:rsidR="005816B4" w:rsidRPr="00BA749C">
        <w:rPr>
          <w:rFonts w:ascii="Traditional Arabic" w:hAnsi="Traditional Arabic" w:cs="Traditional Arabic" w:hint="cs"/>
          <w:rtl/>
        </w:rPr>
        <w:t xml:space="preserve"> نمی‌</w:t>
      </w:r>
      <w:r w:rsidR="009F5157" w:rsidRPr="00BA749C">
        <w:rPr>
          <w:rFonts w:ascii="Traditional Arabic" w:hAnsi="Traditional Arabic" w:cs="Traditional Arabic" w:hint="cs"/>
          <w:rtl/>
        </w:rPr>
        <w:t>کند بلکه حرف کاملاً جدیدی را آورده است که این یا در مفاهیم</w:t>
      </w:r>
      <w:r w:rsidR="005816B4" w:rsidRPr="00BA749C">
        <w:rPr>
          <w:rFonts w:ascii="Traditional Arabic" w:hAnsi="Traditional Arabic" w:cs="Traditional Arabic" w:hint="cs"/>
          <w:rtl/>
        </w:rPr>
        <w:t xml:space="preserve"> نمی‌</w:t>
      </w:r>
      <w:r w:rsidR="009F5157" w:rsidRPr="00BA749C">
        <w:rPr>
          <w:rFonts w:ascii="Traditional Arabic" w:hAnsi="Traditional Arabic" w:cs="Traditional Arabic" w:hint="cs"/>
          <w:rtl/>
        </w:rPr>
        <w:t>گنجد و یا معلوم و روشن نیست که</w:t>
      </w:r>
      <w:r w:rsidR="005816B4" w:rsidRPr="00BA749C">
        <w:rPr>
          <w:rFonts w:ascii="Traditional Arabic" w:hAnsi="Traditional Arabic" w:cs="Traditional Arabic" w:hint="cs"/>
          <w:rtl/>
        </w:rPr>
        <w:t xml:space="preserve"> می‌</w:t>
      </w:r>
      <w:r w:rsidR="009F5157" w:rsidRPr="00BA749C">
        <w:rPr>
          <w:rFonts w:ascii="Traditional Arabic" w:hAnsi="Traditional Arabic" w:cs="Traditional Arabic" w:hint="cs"/>
          <w:rtl/>
        </w:rPr>
        <w:t>گنجد یا خیر.</w:t>
      </w:r>
      <w:r w:rsidR="00CF6D3A" w:rsidRPr="00BA749C">
        <w:rPr>
          <w:rFonts w:ascii="Traditional Arabic" w:hAnsi="Traditional Arabic" w:cs="Traditional Arabic" w:hint="cs"/>
          <w:rtl/>
        </w:rPr>
        <w:t xml:space="preserve"> که مثال</w:t>
      </w:r>
      <w:r w:rsidR="005816B4" w:rsidRPr="00BA749C">
        <w:rPr>
          <w:rFonts w:ascii="Traditional Arabic" w:hAnsi="Traditional Arabic" w:cs="Traditional Arabic" w:hint="cs"/>
          <w:rtl/>
        </w:rPr>
        <w:t>‌ها</w:t>
      </w:r>
      <w:r w:rsidR="00CF6D3A" w:rsidRPr="00BA749C">
        <w:rPr>
          <w:rFonts w:ascii="Traditional Arabic" w:hAnsi="Traditional Arabic" w:cs="Traditional Arabic" w:hint="cs"/>
          <w:rtl/>
        </w:rPr>
        <w:t>ی آن در اینجا زده شد.</w:t>
      </w:r>
    </w:p>
    <w:p w:rsidR="003A2FB8" w:rsidRPr="00BA749C" w:rsidRDefault="00D32AA8" w:rsidP="00D32AA8">
      <w:pPr>
        <w:rPr>
          <w:rFonts w:ascii="Traditional Arabic" w:hAnsi="Traditional Arabic" w:cs="Traditional Arabic"/>
          <w:rtl/>
        </w:rPr>
      </w:pPr>
      <w:r w:rsidRPr="00BA749C">
        <w:rPr>
          <w:rFonts w:ascii="Traditional Arabic" w:hAnsi="Traditional Arabic" w:cs="Traditional Arabic" w:hint="cs"/>
          <w:b/>
          <w:bCs/>
          <w:rtl/>
        </w:rPr>
        <w:lastRenderedPageBreak/>
        <w:t xml:space="preserve">نکته: </w:t>
      </w:r>
      <w:r w:rsidR="002C6882" w:rsidRPr="00BA749C">
        <w:rPr>
          <w:rFonts w:ascii="Traditional Arabic" w:hAnsi="Traditional Arabic" w:cs="Traditional Arabic" w:hint="cs"/>
          <w:rtl/>
        </w:rPr>
        <w:t>در اینجا ممکن است گفته شود که سیره</w:t>
      </w:r>
      <w:r w:rsidR="005816B4" w:rsidRPr="00BA749C">
        <w:rPr>
          <w:rFonts w:ascii="Traditional Arabic" w:hAnsi="Traditional Arabic" w:cs="Traditional Arabic" w:hint="cs"/>
          <w:rtl/>
        </w:rPr>
        <w:t>‌ها</w:t>
      </w:r>
      <w:r w:rsidR="002C6882" w:rsidRPr="00BA749C">
        <w:rPr>
          <w:rFonts w:ascii="Traditional Arabic" w:hAnsi="Traditional Arabic" w:cs="Traditional Arabic" w:hint="cs"/>
          <w:rtl/>
        </w:rPr>
        <w:t>ی عقلاییه</w:t>
      </w:r>
      <w:r w:rsidR="005816B4" w:rsidRPr="00BA749C">
        <w:rPr>
          <w:rFonts w:ascii="Traditional Arabic" w:hAnsi="Traditional Arabic" w:cs="Traditional Arabic" w:hint="cs"/>
          <w:rtl/>
        </w:rPr>
        <w:t xml:space="preserve">‌ای </w:t>
      </w:r>
      <w:r w:rsidR="002C6882" w:rsidRPr="00BA749C">
        <w:rPr>
          <w:rFonts w:ascii="Traditional Arabic" w:hAnsi="Traditional Arabic" w:cs="Traditional Arabic" w:hint="cs"/>
          <w:rtl/>
        </w:rPr>
        <w:t>در عالم وجود دارند که مخالف با سیره</w:t>
      </w:r>
      <w:r w:rsidR="005816B4" w:rsidRPr="00BA749C">
        <w:rPr>
          <w:rFonts w:ascii="Traditional Arabic" w:hAnsi="Traditional Arabic" w:cs="Traditional Arabic" w:hint="cs"/>
          <w:rtl/>
        </w:rPr>
        <w:t>‌ها</w:t>
      </w:r>
      <w:r w:rsidR="002C6882" w:rsidRPr="00BA749C">
        <w:rPr>
          <w:rFonts w:ascii="Traditional Arabic" w:hAnsi="Traditional Arabic" w:cs="Traditional Arabic" w:hint="cs"/>
          <w:rtl/>
        </w:rPr>
        <w:t xml:space="preserve">ی عصر معصومین و شرع است، مثل بحث </w:t>
      </w:r>
      <w:r w:rsidR="00902889" w:rsidRPr="00BA749C">
        <w:rPr>
          <w:rFonts w:ascii="Traditional Arabic" w:hAnsi="Traditional Arabic" w:cs="Traditional Arabic" w:hint="cs"/>
          <w:rtl/>
        </w:rPr>
        <w:t>ارث زن که الان در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902889" w:rsidRPr="00BA749C">
        <w:rPr>
          <w:rFonts w:ascii="Traditional Arabic" w:hAnsi="Traditional Arabic" w:cs="Traditional Arabic" w:hint="cs"/>
          <w:rtl/>
        </w:rPr>
        <w:t>عقلای عالم ارث زن و مرد را مساوی</w:t>
      </w:r>
      <w:r w:rsidR="005816B4" w:rsidRPr="00BA749C">
        <w:rPr>
          <w:rFonts w:ascii="Traditional Arabic" w:hAnsi="Traditional Arabic" w:cs="Traditional Arabic" w:hint="cs"/>
          <w:rtl/>
        </w:rPr>
        <w:t xml:space="preserve"> می‌</w:t>
      </w:r>
      <w:r w:rsidR="00902889" w:rsidRPr="00BA749C">
        <w:rPr>
          <w:rFonts w:ascii="Traditional Arabic" w:hAnsi="Traditional Arabic" w:cs="Traditional Arabic" w:hint="cs"/>
          <w:rtl/>
        </w:rPr>
        <w:t>دانند. در جواب باید گفت که بله ممکن است چنین سیره</w:t>
      </w:r>
      <w:r w:rsidR="005816B4" w:rsidRPr="00BA749C">
        <w:rPr>
          <w:rFonts w:ascii="Traditional Arabic" w:hAnsi="Traditional Arabic" w:cs="Traditional Arabic" w:hint="cs"/>
          <w:rtl/>
        </w:rPr>
        <w:t>‌ها</w:t>
      </w:r>
      <w:r w:rsidR="00902889" w:rsidRPr="00BA749C">
        <w:rPr>
          <w:rFonts w:ascii="Traditional Arabic" w:hAnsi="Traditional Arabic" w:cs="Traditional Arabic" w:hint="cs"/>
          <w:rtl/>
        </w:rPr>
        <w:t>یی موجود باشند اما اینها سیره</w:t>
      </w:r>
      <w:r w:rsidR="005816B4" w:rsidRPr="00BA749C">
        <w:rPr>
          <w:rFonts w:ascii="Traditional Arabic" w:hAnsi="Traditional Arabic" w:cs="Traditional Arabic" w:hint="cs"/>
          <w:rtl/>
        </w:rPr>
        <w:t>‌ها</w:t>
      </w:r>
      <w:r w:rsidR="00902889" w:rsidRPr="00BA749C">
        <w:rPr>
          <w:rFonts w:ascii="Traditional Arabic" w:hAnsi="Traditional Arabic" w:cs="Traditional Arabic" w:hint="cs"/>
          <w:rtl/>
        </w:rPr>
        <w:t xml:space="preserve">ی عقلاییه هستند که شارع آنها را </w:t>
      </w:r>
      <w:r w:rsidRPr="00BA749C">
        <w:rPr>
          <w:rFonts w:ascii="Traditional Arabic" w:hAnsi="Traditional Arabic" w:cs="Traditional Arabic" w:hint="cs"/>
          <w:rtl/>
        </w:rPr>
        <w:t>پیشاپیش</w:t>
      </w:r>
      <w:r w:rsidR="00902889" w:rsidRPr="00BA749C">
        <w:rPr>
          <w:rFonts w:ascii="Traditional Arabic" w:hAnsi="Traditional Arabic" w:cs="Traditional Arabic" w:hint="cs"/>
          <w:rtl/>
        </w:rPr>
        <w:t xml:space="preserve"> ردع کرده است و لذا این صورت هم در اینجا محلّ بحث ن</w:t>
      </w:r>
      <w:r w:rsidRPr="00BA749C">
        <w:rPr>
          <w:rFonts w:ascii="Traditional Arabic" w:hAnsi="Traditional Arabic" w:cs="Traditional Arabic" w:hint="cs"/>
          <w:rtl/>
        </w:rPr>
        <w:t>یست. بله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شکل گرفته است که خلاف ادلّ</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شرعیه است و بخش زیادی از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یی که در تمدّن </w:t>
      </w:r>
      <w:r w:rsidR="005058F5" w:rsidRPr="00BA749C">
        <w:rPr>
          <w:rFonts w:ascii="Traditional Arabic" w:hAnsi="Traditional Arabic" w:cs="Traditional Arabic" w:hint="cs"/>
          <w:rtl/>
        </w:rPr>
        <w:t>جدید غربی شکل گرفته است از این قبیل است. مسائلی همچون سبک</w:t>
      </w:r>
      <w:r w:rsidR="005816B4" w:rsidRPr="00BA749C">
        <w:rPr>
          <w:rFonts w:ascii="Traditional Arabic" w:hAnsi="Traditional Arabic" w:cs="Traditional Arabic" w:hint="cs"/>
          <w:rtl/>
        </w:rPr>
        <w:t>‌ها</w:t>
      </w:r>
      <w:r w:rsidR="005058F5" w:rsidRPr="00BA749C">
        <w:rPr>
          <w:rFonts w:ascii="Traditional Arabic" w:hAnsi="Traditional Arabic" w:cs="Traditional Arabic" w:hint="cs"/>
          <w:rtl/>
        </w:rPr>
        <w:t>ی زندگی که انواع سبک</w:t>
      </w:r>
      <w:r w:rsidR="005816B4" w:rsidRPr="00BA749C">
        <w:rPr>
          <w:rFonts w:ascii="Traditional Arabic" w:hAnsi="Traditional Arabic" w:cs="Traditional Arabic" w:hint="cs"/>
          <w:rtl/>
        </w:rPr>
        <w:t>‌ها</w:t>
      </w:r>
      <w:r w:rsidR="005058F5" w:rsidRPr="00BA749C">
        <w:rPr>
          <w:rFonts w:ascii="Traditional Arabic" w:hAnsi="Traditional Arabic" w:cs="Traditional Arabic" w:hint="cs"/>
          <w:rtl/>
        </w:rPr>
        <w:t xml:space="preserve"> شکل گرفته است که آنها کاملاً همان را سبک عقلایی</w:t>
      </w:r>
      <w:r w:rsidR="005816B4" w:rsidRPr="00BA749C">
        <w:rPr>
          <w:rFonts w:ascii="Traditional Arabic" w:hAnsi="Traditional Arabic" w:cs="Traditional Arabic" w:hint="cs"/>
          <w:rtl/>
        </w:rPr>
        <w:t xml:space="preserve"> می‌</w:t>
      </w:r>
      <w:r w:rsidR="005058F5" w:rsidRPr="00BA749C">
        <w:rPr>
          <w:rFonts w:ascii="Traditional Arabic" w:hAnsi="Traditional Arabic" w:cs="Traditional Arabic" w:hint="cs"/>
          <w:rtl/>
        </w:rPr>
        <w:t>دانند، مواردی چون حجاب، ارث، دیه، نظامات حقوقی و ... اینها اعتبار نداشته و محل بحث ما نیست</w:t>
      </w:r>
      <w:r w:rsidR="00C43D88" w:rsidRPr="00BA749C">
        <w:rPr>
          <w:rFonts w:ascii="Traditional Arabic" w:hAnsi="Traditional Arabic" w:cs="Traditional Arabic" w:hint="cs"/>
          <w:rtl/>
        </w:rPr>
        <w:t xml:space="preserve"> </w:t>
      </w:r>
      <w:r w:rsidR="00C43D88" w:rsidRPr="00BA749C">
        <w:rPr>
          <w:rFonts w:ascii="Traditional Arabic" w:hAnsi="Traditional Arabic" w:cs="Traditional Arabic"/>
          <w:rtl/>
        </w:rPr>
        <w:t>–</w:t>
      </w:r>
      <w:r w:rsidR="00C43D88" w:rsidRPr="00BA749C">
        <w:rPr>
          <w:rFonts w:ascii="Traditional Arabic" w:hAnsi="Traditional Arabic" w:cs="Traditional Arabic" w:hint="cs"/>
          <w:rtl/>
        </w:rPr>
        <w:t>البته بنا بر اصول مفروض</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00C43D88" w:rsidRPr="00BA749C">
        <w:rPr>
          <w:rFonts w:ascii="Traditional Arabic" w:hAnsi="Traditional Arabic" w:cs="Traditional Arabic" w:hint="cs"/>
          <w:rtl/>
        </w:rPr>
        <w:t xml:space="preserve">ما، که این احکام زمانی و مکانی نبوده و ابدی و ماندگار است و...- </w:t>
      </w:r>
    </w:p>
    <w:p w:rsidR="00C43D88" w:rsidRPr="00BA749C" w:rsidRDefault="00C43D88" w:rsidP="00D32AA8">
      <w:pPr>
        <w:rPr>
          <w:rFonts w:ascii="Traditional Arabic" w:hAnsi="Traditional Arabic" w:cs="Traditional Arabic"/>
          <w:rtl/>
        </w:rPr>
      </w:pPr>
      <w:r w:rsidRPr="00BA749C">
        <w:rPr>
          <w:rFonts w:ascii="Traditional Arabic" w:hAnsi="Traditional Arabic" w:cs="Traditional Arabic" w:hint="cs"/>
          <w:rtl/>
        </w:rPr>
        <w:t>پس مشخص شد که بحث در اینجا مربوط به سیره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است که وقتی به سراغ ادل</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شرعی برویم این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نوع دوم که حرف</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 جدید و روش</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 xml:space="preserve">ی نو و جدیدی </w:t>
      </w:r>
      <w:r w:rsidR="00AB5B5D" w:rsidRPr="00BA749C">
        <w:rPr>
          <w:rFonts w:ascii="Traditional Arabic" w:hAnsi="Traditional Arabic" w:cs="Traditional Arabic" w:hint="cs"/>
          <w:rtl/>
        </w:rPr>
        <w:t>هستند، اما این روش</w:t>
      </w:r>
      <w:r w:rsidR="005816B4" w:rsidRPr="00BA749C">
        <w:rPr>
          <w:rFonts w:ascii="Traditional Arabic" w:hAnsi="Traditional Arabic" w:cs="Traditional Arabic" w:hint="cs"/>
          <w:rtl/>
        </w:rPr>
        <w:t>‌ها</w:t>
      </w:r>
      <w:r w:rsidR="00AB5B5D" w:rsidRPr="00BA749C">
        <w:rPr>
          <w:rFonts w:ascii="Traditional Arabic" w:hAnsi="Traditional Arabic" w:cs="Traditional Arabic" w:hint="cs"/>
          <w:rtl/>
        </w:rPr>
        <w:t>ی نو پیشاپیش محکوم و مطرود نشده</w:t>
      </w:r>
      <w:r w:rsidR="005816B4" w:rsidRPr="00BA749C">
        <w:rPr>
          <w:rFonts w:ascii="Traditional Arabic" w:hAnsi="Traditional Arabic" w:cs="Traditional Arabic" w:hint="cs"/>
          <w:rtl/>
        </w:rPr>
        <w:t xml:space="preserve">‌اند </w:t>
      </w:r>
      <w:r w:rsidR="00AB5B5D" w:rsidRPr="00BA749C">
        <w:rPr>
          <w:rFonts w:ascii="Traditional Arabic" w:hAnsi="Traditional Arabic" w:cs="Traditional Arabic" w:hint="cs"/>
          <w:rtl/>
        </w:rPr>
        <w:t>و این محل بحث است.</w:t>
      </w:r>
    </w:p>
    <w:p w:rsidR="00AB5B5D" w:rsidRPr="00BA749C" w:rsidRDefault="000971CD" w:rsidP="00F40506">
      <w:pPr>
        <w:pStyle w:val="Heading5"/>
        <w:rPr>
          <w:rFonts w:ascii="Traditional Arabic" w:hAnsi="Traditional Arabic" w:cs="Traditional Arabic"/>
          <w:color w:val="FF0000"/>
          <w:rtl/>
        </w:rPr>
      </w:pPr>
      <w:bookmarkStart w:id="23" w:name="_Toc465895477"/>
      <w:r w:rsidRPr="00BA749C">
        <w:rPr>
          <w:rFonts w:ascii="Traditional Arabic" w:hAnsi="Traditional Arabic" w:cs="Traditional Arabic" w:hint="cs"/>
          <w:color w:val="FF0000"/>
          <w:rtl/>
        </w:rPr>
        <w:t>مرور</w:t>
      </w:r>
      <w:r w:rsidR="00F40506" w:rsidRPr="00BA749C">
        <w:rPr>
          <w:rFonts w:ascii="Traditional Arabic" w:hAnsi="Traditional Arabic" w:cs="Traditional Arabic" w:hint="cs"/>
          <w:color w:val="FF0000"/>
          <w:rtl/>
        </w:rPr>
        <w:t xml:space="preserve"> بحث نوع دوم از سیره</w:t>
      </w:r>
      <w:r w:rsidR="005816B4" w:rsidRPr="00BA749C">
        <w:rPr>
          <w:rFonts w:ascii="Traditional Arabic" w:hAnsi="Traditional Arabic" w:cs="Traditional Arabic" w:hint="cs"/>
          <w:color w:val="FF0000"/>
          <w:rtl/>
        </w:rPr>
        <w:t>‌ها</w:t>
      </w:r>
      <w:r w:rsidR="00F40506" w:rsidRPr="00BA749C">
        <w:rPr>
          <w:rFonts w:ascii="Traditional Arabic" w:hAnsi="Traditional Arabic" w:cs="Traditional Arabic" w:hint="cs"/>
          <w:color w:val="FF0000"/>
          <w:rtl/>
        </w:rPr>
        <w:t>ی مستحدثه</w:t>
      </w:r>
      <w:bookmarkEnd w:id="23"/>
    </w:p>
    <w:p w:rsidR="00F40506" w:rsidRPr="00BA749C" w:rsidRDefault="00F40506" w:rsidP="00F40506">
      <w:pPr>
        <w:rPr>
          <w:rFonts w:ascii="Traditional Arabic" w:hAnsi="Traditional Arabic" w:cs="Traditional Arabic"/>
          <w:rtl/>
        </w:rPr>
      </w:pPr>
      <w:r w:rsidRPr="00BA749C">
        <w:rPr>
          <w:rFonts w:ascii="Traditional Arabic" w:hAnsi="Traditional Arabic" w:cs="Traditional Arabic" w:hint="cs"/>
          <w:rtl/>
        </w:rPr>
        <w:t>مسأله</w:t>
      </w:r>
      <w:r w:rsidR="005816B4" w:rsidRPr="00BA749C">
        <w:rPr>
          <w:rFonts w:ascii="Traditional Arabic" w:hAnsi="Traditional Arabic" w:cs="Traditional Arabic" w:hint="cs"/>
          <w:rtl/>
        </w:rPr>
        <w:t xml:space="preserve">‌ای </w:t>
      </w:r>
      <w:r w:rsidRPr="00BA749C">
        <w:rPr>
          <w:rFonts w:ascii="Traditional Arabic" w:hAnsi="Traditional Arabic" w:cs="Traditional Arabic" w:hint="cs"/>
          <w:rtl/>
        </w:rPr>
        <w:t xml:space="preserve">که </w:t>
      </w:r>
      <w:r w:rsidR="000971CD" w:rsidRPr="00BA749C">
        <w:rPr>
          <w:rFonts w:ascii="Traditional Arabic" w:hAnsi="Traditional Arabic" w:cs="Traditional Arabic" w:hint="cs"/>
          <w:rtl/>
        </w:rPr>
        <w:t>در این بحث وجود دارد این است که:</w:t>
      </w:r>
    </w:p>
    <w:p w:rsidR="000971CD" w:rsidRPr="00BA749C" w:rsidRDefault="000971CD" w:rsidP="00F40506">
      <w:pPr>
        <w:rPr>
          <w:rFonts w:ascii="Traditional Arabic" w:hAnsi="Traditional Arabic" w:cs="Traditional Arabic"/>
          <w:rtl/>
        </w:rPr>
      </w:pPr>
      <w:r w:rsidRPr="00BA749C">
        <w:rPr>
          <w:rFonts w:ascii="Traditional Arabic" w:hAnsi="Traditional Arabic" w:cs="Traditional Arabic" w:hint="cs"/>
          <w:rtl/>
        </w:rPr>
        <w:t>این سیر</w:t>
      </w:r>
      <w:r w:rsidR="00BA749C">
        <w:rPr>
          <w:rFonts w:ascii="Traditional Arabic" w:hAnsi="Traditional Arabic" w:cs="Traditional Arabic" w:hint="cs"/>
          <w:rtl/>
        </w:rPr>
        <w:t>ه‌</w:t>
      </w:r>
      <w:r w:rsidR="005816B4" w:rsidRPr="00BA749C">
        <w:rPr>
          <w:rFonts w:ascii="Traditional Arabic" w:hAnsi="Traditional Arabic" w:cs="Traditional Arabic" w:hint="cs"/>
          <w:rtl/>
        </w:rPr>
        <w:t xml:space="preserve"> </w:t>
      </w:r>
      <w:r w:rsidRPr="00BA749C">
        <w:rPr>
          <w:rFonts w:ascii="Traditional Arabic" w:hAnsi="Traditional Arabic" w:cs="Traditional Arabic" w:hint="cs"/>
          <w:rtl/>
        </w:rPr>
        <w:t>مستحدثه با همین شکلی که گفته شد چه راه</w:t>
      </w:r>
      <w:r w:rsidR="005816B4" w:rsidRPr="00BA749C">
        <w:rPr>
          <w:rFonts w:ascii="Traditional Arabic" w:hAnsi="Traditional Arabic" w:cs="Traditional Arabic" w:hint="cs"/>
          <w:rtl/>
        </w:rPr>
        <w:t>‌ها</w:t>
      </w:r>
      <w:r w:rsidRPr="00BA749C">
        <w:rPr>
          <w:rFonts w:ascii="Traditional Arabic" w:hAnsi="Traditional Arabic" w:cs="Traditional Arabic" w:hint="cs"/>
          <w:rtl/>
        </w:rPr>
        <w:t>یی برای حجّیت آن وجود دارد؟ یعنی با تحفّظ در محل نزاع و همان جایی که محل نزاع است آیا</w:t>
      </w:r>
      <w:r w:rsidR="005816B4" w:rsidRPr="00BA749C">
        <w:rPr>
          <w:rFonts w:ascii="Traditional Arabic" w:hAnsi="Traditional Arabic" w:cs="Traditional Arabic" w:hint="cs"/>
          <w:rtl/>
        </w:rPr>
        <w:t xml:space="preserve"> می‌</w:t>
      </w:r>
      <w:r w:rsidRPr="00BA749C">
        <w:rPr>
          <w:rFonts w:ascii="Traditional Arabic" w:hAnsi="Traditional Arabic" w:cs="Traditional Arabic" w:hint="cs"/>
          <w:rtl/>
        </w:rPr>
        <w:t>شود راهی برای حجّیت سیره پیدا کرد یا خیر؟</w:t>
      </w:r>
    </w:p>
    <w:p w:rsidR="005816B4" w:rsidRPr="00BA749C" w:rsidRDefault="005816B4" w:rsidP="00F40506">
      <w:pPr>
        <w:rPr>
          <w:rFonts w:ascii="Traditional Arabic" w:hAnsi="Traditional Arabic" w:cs="Traditional Arabic"/>
          <w:rtl/>
        </w:rPr>
      </w:pPr>
      <w:r w:rsidRPr="00BA749C">
        <w:rPr>
          <w:rFonts w:ascii="Traditional Arabic" w:hAnsi="Traditional Arabic" w:cs="Traditional Arabic" w:hint="cs"/>
          <w:rtl/>
        </w:rPr>
        <w:t>در اینجا چند وجه را می‌توان شمرد که از وجه‌های ضعیف تا وجوهی که کمی قابل توجه هستند دسته بندی می‌شوند و نتیج</w:t>
      </w:r>
      <w:r w:rsidR="00BA749C">
        <w:rPr>
          <w:rFonts w:ascii="Traditional Arabic" w:hAnsi="Traditional Arabic" w:cs="Traditional Arabic" w:hint="cs"/>
          <w:rtl/>
        </w:rPr>
        <w:t>ه‌</w:t>
      </w:r>
      <w:r w:rsidRPr="00BA749C">
        <w:rPr>
          <w:rFonts w:ascii="Traditional Arabic" w:hAnsi="Traditional Arabic" w:cs="Traditional Arabic" w:hint="cs"/>
          <w:rtl/>
        </w:rPr>
        <w:t xml:space="preserve"> این وجوه هم اعتبار مطلق سیَر مستحدثه و یا اعتبار فی الجمله می‌شود که در اینجا فقط مرور می‌شوند. این موارد به صور منقّح در جایی وجود ندارد اما با توجّه به بحث‌هایی که در اصول و ... و یا حرف‌هایی که در جاهای مختلف مطرح شده است در جلسات آینده چند وجه برای آن ذکر خواهیم کرد.</w:t>
      </w:r>
    </w:p>
    <w:p w:rsidR="00F40506" w:rsidRPr="00BA749C" w:rsidRDefault="00F40506" w:rsidP="00F40506">
      <w:pPr>
        <w:rPr>
          <w:rFonts w:ascii="Traditional Arabic" w:hAnsi="Traditional Arabic" w:cs="Traditional Arabic"/>
          <w:rtl/>
        </w:rPr>
      </w:pPr>
    </w:p>
    <w:sectPr w:rsidR="00F40506" w:rsidRPr="00BA749C"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D1" w:rsidRDefault="003D7FD1" w:rsidP="000D5800">
      <w:pPr>
        <w:spacing w:after="0"/>
      </w:pPr>
      <w:r>
        <w:separator/>
      </w:r>
    </w:p>
  </w:endnote>
  <w:endnote w:type="continuationSeparator" w:id="0">
    <w:p w:rsidR="003D7FD1" w:rsidRDefault="003D7F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97A47">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D1" w:rsidRDefault="003D7FD1" w:rsidP="000D5800">
      <w:pPr>
        <w:spacing w:after="0"/>
      </w:pPr>
      <w:r>
        <w:separator/>
      </w:r>
    </w:p>
  </w:footnote>
  <w:footnote w:type="continuationSeparator" w:id="0">
    <w:p w:rsidR="003D7FD1" w:rsidRDefault="003D7FD1" w:rsidP="000D5800">
      <w:pPr>
        <w:spacing w:after="0"/>
      </w:pPr>
      <w:r>
        <w:continuationSeparator/>
      </w:r>
    </w:p>
  </w:footnote>
  <w:footnote w:id="1">
    <w:p w:rsidR="000B4AD3" w:rsidRPr="00BA749C" w:rsidRDefault="00BA749C" w:rsidP="000B4AD3">
      <w:pPr>
        <w:pStyle w:val="FootnoteText"/>
        <w:rPr>
          <w:rFonts w:ascii="Traditional Arabic" w:hAnsi="Traditional Arabic" w:cs="Traditional Arabic"/>
          <w:rtl/>
        </w:rPr>
      </w:pPr>
      <w:r>
        <w:rPr>
          <w:rFonts w:ascii="Traditional Arabic" w:hAnsi="Traditional Arabic" w:cs="Traditional Arabic"/>
        </w:rPr>
        <w:t>.</w:t>
      </w:r>
      <w:r w:rsidR="000B4AD3" w:rsidRPr="00BA749C">
        <w:rPr>
          <w:rStyle w:val="FootnoteReference"/>
          <w:rFonts w:ascii="Traditional Arabic" w:hAnsi="Traditional Arabic" w:cs="Traditional Arabic"/>
        </w:rPr>
        <w:footnoteRef/>
      </w:r>
      <w:r w:rsidR="000B4AD3" w:rsidRPr="00BA749C">
        <w:rPr>
          <w:rFonts w:ascii="Traditional Arabic" w:hAnsi="Traditional Arabic" w:cs="Traditional Arabic"/>
          <w:rtl/>
        </w:rPr>
        <w:t xml:space="preserve"> سوره نساء، آیه 19</w:t>
      </w:r>
      <w:r>
        <w:rPr>
          <w:rFonts w:ascii="Traditional Arabic" w:hAnsi="Traditional Arabic" w:cs="Traditional Arabic" w:hint="cs"/>
          <w:rtl/>
        </w:rPr>
        <w:t>.</w:t>
      </w:r>
    </w:p>
  </w:footnote>
  <w:footnote w:id="2">
    <w:p w:rsidR="000B4AD3" w:rsidRPr="00BA749C" w:rsidRDefault="000B4AD3">
      <w:pPr>
        <w:pStyle w:val="FootnoteText"/>
        <w:rPr>
          <w:rFonts w:ascii="Traditional Arabic" w:hAnsi="Traditional Arabic" w:cs="Traditional Arabic"/>
        </w:rPr>
      </w:pPr>
      <w:r w:rsidRPr="00BA749C">
        <w:rPr>
          <w:rStyle w:val="FootnoteReference"/>
          <w:rFonts w:ascii="Traditional Arabic" w:hAnsi="Traditional Arabic" w:cs="Traditional Arabic"/>
        </w:rPr>
        <w:footnoteRef/>
      </w:r>
      <w:r w:rsidR="00BA749C">
        <w:rPr>
          <w:rFonts w:ascii="Traditional Arabic" w:hAnsi="Traditional Arabic" w:cs="Traditional Arabic" w:hint="cs"/>
          <w:rtl/>
        </w:rPr>
        <w:t>.</w:t>
      </w:r>
      <w:r w:rsidRPr="00BA749C">
        <w:rPr>
          <w:rFonts w:ascii="Traditional Arabic" w:hAnsi="Traditional Arabic" w:cs="Traditional Arabic"/>
          <w:rtl/>
        </w:rPr>
        <w:t xml:space="preserve"> سوره مائده، آیه 1</w:t>
      </w:r>
      <w:r w:rsidR="00BA749C">
        <w:rPr>
          <w:rFonts w:ascii="Traditional Arabic" w:hAnsi="Traditional Arabic" w:cs="Traditional Arabic" w:hint="cs"/>
          <w:rtl/>
        </w:rPr>
        <w:t>.</w:t>
      </w:r>
    </w:p>
  </w:footnote>
  <w:footnote w:id="3">
    <w:p w:rsidR="000B4AD3" w:rsidRPr="00BA749C" w:rsidRDefault="000B4AD3">
      <w:pPr>
        <w:pStyle w:val="FootnoteText"/>
        <w:rPr>
          <w:rFonts w:ascii="Traditional Arabic" w:hAnsi="Traditional Arabic" w:cs="Traditional Arabic"/>
          <w:rtl/>
        </w:rPr>
      </w:pPr>
      <w:r w:rsidRPr="00BA749C">
        <w:rPr>
          <w:rStyle w:val="FootnoteReference"/>
          <w:rFonts w:ascii="Traditional Arabic" w:hAnsi="Traditional Arabic" w:cs="Traditional Arabic"/>
        </w:rPr>
        <w:footnoteRef/>
      </w:r>
      <w:r w:rsidR="00BA749C">
        <w:rPr>
          <w:rFonts w:ascii="Traditional Arabic" w:hAnsi="Traditional Arabic" w:cs="Traditional Arabic" w:hint="cs"/>
          <w:rtl/>
        </w:rPr>
        <w:t>.</w:t>
      </w:r>
      <w:r w:rsidRPr="00BA749C">
        <w:rPr>
          <w:rFonts w:ascii="Traditional Arabic" w:hAnsi="Traditional Arabic" w:cs="Traditional Arabic"/>
          <w:rtl/>
        </w:rPr>
        <w:t xml:space="preserve"> سوره بقره، آیه 275</w:t>
      </w:r>
      <w:r w:rsidR="00BA749C">
        <w:rPr>
          <w:rFonts w:ascii="Traditional Arabic" w:hAnsi="Traditional Arabic" w:cs="Traditional Arabic" w:hint="cs"/>
          <w:rtl/>
        </w:rPr>
        <w:t>.</w:t>
      </w:r>
    </w:p>
  </w:footnote>
  <w:footnote w:id="4">
    <w:p w:rsidR="000B4AD3" w:rsidRPr="00BA749C" w:rsidRDefault="000B4AD3">
      <w:pPr>
        <w:pStyle w:val="FootnoteText"/>
        <w:rPr>
          <w:rFonts w:ascii="Traditional Arabic" w:hAnsi="Traditional Arabic" w:cs="Traditional Arabic"/>
        </w:rPr>
      </w:pPr>
      <w:r w:rsidRPr="00BA749C">
        <w:rPr>
          <w:rStyle w:val="FootnoteReference"/>
          <w:rFonts w:ascii="Traditional Arabic" w:hAnsi="Traditional Arabic" w:cs="Traditional Arabic"/>
        </w:rPr>
        <w:footnoteRef/>
      </w:r>
      <w:r w:rsidR="00BA749C">
        <w:rPr>
          <w:rFonts w:ascii="Traditional Arabic" w:hAnsi="Traditional Arabic" w:cs="Traditional Arabic" w:hint="cs"/>
          <w:rtl/>
        </w:rPr>
        <w:t>.</w:t>
      </w:r>
      <w:r w:rsidRPr="00BA749C">
        <w:rPr>
          <w:rFonts w:ascii="Traditional Arabic" w:hAnsi="Traditional Arabic" w:cs="Traditional Arabic"/>
          <w:rtl/>
        </w:rPr>
        <w:t xml:space="preserve"> سوره اعراف، آیه 199</w:t>
      </w:r>
      <w:r w:rsidR="00BA749C">
        <w:rPr>
          <w:rFonts w:ascii="Traditional Arabic" w:hAnsi="Traditional Arabic" w:cs="Traditional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9DE" w:rsidRDefault="009449DE" w:rsidP="009449D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06451813" wp14:editId="23B934DF">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اجتهاد و تقلید                                                     تاریخ جلسه:</w:t>
    </w:r>
    <w:r>
      <w:rPr>
        <w:rFonts w:ascii="Adobe Arabic" w:hAnsi="Adobe Arabic" w:cs="Adobe Arabic" w:hint="cs"/>
        <w:sz w:val="24"/>
        <w:szCs w:val="24"/>
        <w:rtl/>
      </w:rPr>
      <w:t xml:space="preserve"> 12/08/1395</w:t>
    </w:r>
  </w:p>
  <w:p w:rsidR="009449DE" w:rsidRDefault="009449DE" w:rsidP="009449DE">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مسئله تقلید</w:t>
    </w:r>
    <w:r w:rsidRPr="00F00E77">
      <w:rPr>
        <w:rFonts w:ascii="Adobe Arabic" w:hAnsi="Adobe Arabic" w:cs="Adobe Arabic"/>
        <w:b/>
        <w:bCs/>
        <w:sz w:val="24"/>
        <w:szCs w:val="24"/>
        <w:rtl/>
      </w:rPr>
      <w:t>(مرجع</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ت</w:t>
    </w:r>
    <w:r w:rsidRPr="00F00E77">
      <w:rPr>
        <w:rFonts w:ascii="Adobe Arabic" w:hAnsi="Adobe Arabic" w:cs="Adobe Arabic"/>
        <w:b/>
        <w:bCs/>
        <w:sz w:val="24"/>
        <w:szCs w:val="24"/>
        <w:rtl/>
      </w:rPr>
      <w:t xml:space="preserve"> شورا</w:t>
    </w:r>
    <w:r w:rsidRPr="00F00E77">
      <w:rPr>
        <w:rFonts w:ascii="Adobe Arabic" w:hAnsi="Adobe Arabic" w:cs="Adobe Arabic" w:hint="cs"/>
        <w:b/>
        <w:bCs/>
        <w:sz w:val="24"/>
        <w:szCs w:val="24"/>
        <w:rtl/>
      </w:rPr>
      <w:t>یی</w:t>
    </w:r>
    <w:r w:rsidRPr="00F00E77">
      <w:rPr>
        <w:rFonts w:ascii="Adobe Arabic" w:hAnsi="Adobe Arabic" w:cs="Adobe Arabic"/>
        <w:b/>
        <w:bCs/>
        <w:sz w:val="24"/>
        <w:szCs w:val="24"/>
        <w:rtl/>
      </w:rPr>
      <w:t>/س</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ره</w:t>
    </w:r>
    <w:r w:rsidRPr="00F00E77">
      <w:rPr>
        <w:rFonts w:ascii="Adobe Arabic" w:hAnsi="Adobe Arabic" w:cs="Adobe Arabic"/>
        <w:b/>
        <w:bCs/>
        <w:sz w:val="24"/>
        <w:szCs w:val="24"/>
        <w:rtl/>
      </w:rPr>
      <w:t xml:space="preserve"> عقلائ</w:t>
    </w:r>
    <w:r w:rsidRPr="00F00E77">
      <w:rPr>
        <w:rFonts w:ascii="Adobe Arabic" w:hAnsi="Adobe Arabic" w:cs="Adobe Arabic" w:hint="cs"/>
        <w:b/>
        <w:bCs/>
        <w:sz w:val="24"/>
        <w:szCs w:val="24"/>
        <w:rtl/>
      </w:rPr>
      <w:t>ی</w:t>
    </w:r>
    <w:r w:rsidRPr="00F00E77">
      <w:rPr>
        <w:rFonts w:ascii="Adobe Arabic" w:hAnsi="Adobe Arabic" w:cs="Adobe Arabic" w:hint="eastAsia"/>
        <w:b/>
        <w:bCs/>
        <w:sz w:val="24"/>
        <w:szCs w:val="24"/>
        <w:rtl/>
      </w:rPr>
      <w:t>ه</w:t>
    </w:r>
    <w:r w:rsidRPr="00F00E77">
      <w:rPr>
        <w:rFonts w:ascii="Adobe Arabic" w:hAnsi="Adobe Arabic" w:cs="Adobe Arabic"/>
        <w:b/>
        <w:bCs/>
        <w:sz w:val="24"/>
        <w:szCs w:val="24"/>
        <w:rtl/>
      </w:rPr>
      <w:t>)</w:t>
    </w:r>
    <w:r>
      <w:rPr>
        <w:rFonts w:ascii="Adobe Arabic" w:hAnsi="Adobe Arabic" w:cs="Adobe Arabic" w:hint="cs"/>
        <w:b/>
        <w:bCs/>
        <w:sz w:val="24"/>
        <w:szCs w:val="24"/>
        <w:rtl/>
      </w:rPr>
      <w:t xml:space="preserve">              شماره جلسه:</w:t>
    </w:r>
    <w:r>
      <w:rPr>
        <w:rFonts w:eastAsiaTheme="minorHAnsi" w:hint="cs"/>
        <w:rtl/>
      </w:rPr>
      <w:t xml:space="preserve"> </w:t>
    </w:r>
    <w:r w:rsidRPr="00F00E77">
      <w:rPr>
        <w:rFonts w:ascii="Adobe Arabic" w:eastAsiaTheme="minorHAnsi" w:hAnsi="Adobe Arabic" w:cs="Adobe Arabic"/>
        <w:rtl/>
      </w:rPr>
      <w:t>2</w:t>
    </w:r>
    <w:r>
      <w:rPr>
        <w:rFonts w:ascii="Adobe Arabic" w:eastAsiaTheme="minorHAnsi" w:hAnsi="Adobe Arabic" w:cs="Adobe Arabic" w:hint="cs"/>
        <w:rtl/>
      </w:rPr>
      <w:t>32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5E96547A" wp14:editId="4833B6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BD894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CE" w:rsidRDefault="00C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02332"/>
    <w:multiLevelType w:val="hybridMultilevel"/>
    <w:tmpl w:val="5EBE264E"/>
    <w:lvl w:ilvl="0" w:tplc="CD1C4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BA"/>
    <w:rsid w:val="000162CE"/>
    <w:rsid w:val="000228A2"/>
    <w:rsid w:val="000324F1"/>
    <w:rsid w:val="00041FE0"/>
    <w:rsid w:val="00044939"/>
    <w:rsid w:val="00052BA3"/>
    <w:rsid w:val="0006363E"/>
    <w:rsid w:val="00080DFF"/>
    <w:rsid w:val="00085ED5"/>
    <w:rsid w:val="000971CD"/>
    <w:rsid w:val="00097A47"/>
    <w:rsid w:val="000A1253"/>
    <w:rsid w:val="000A1A51"/>
    <w:rsid w:val="000B4AD3"/>
    <w:rsid w:val="000B6E76"/>
    <w:rsid w:val="000D2D0D"/>
    <w:rsid w:val="000D5800"/>
    <w:rsid w:val="000D7ED5"/>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7CDD"/>
    <w:rsid w:val="001C367D"/>
    <w:rsid w:val="001C3CCA"/>
    <w:rsid w:val="001D24F8"/>
    <w:rsid w:val="001D542D"/>
    <w:rsid w:val="001D6605"/>
    <w:rsid w:val="001E2BC6"/>
    <w:rsid w:val="001E306E"/>
    <w:rsid w:val="001E3FB0"/>
    <w:rsid w:val="001E4FFF"/>
    <w:rsid w:val="001E6C9A"/>
    <w:rsid w:val="001F2E3E"/>
    <w:rsid w:val="00224C0A"/>
    <w:rsid w:val="00231313"/>
    <w:rsid w:val="00233777"/>
    <w:rsid w:val="002376A5"/>
    <w:rsid w:val="002417C9"/>
    <w:rsid w:val="002529C5"/>
    <w:rsid w:val="00270294"/>
    <w:rsid w:val="002914BD"/>
    <w:rsid w:val="00297263"/>
    <w:rsid w:val="002B7AD5"/>
    <w:rsid w:val="002C56FD"/>
    <w:rsid w:val="002C6882"/>
    <w:rsid w:val="002D1652"/>
    <w:rsid w:val="002D49E4"/>
    <w:rsid w:val="002D4DCA"/>
    <w:rsid w:val="002E2EF1"/>
    <w:rsid w:val="002E450B"/>
    <w:rsid w:val="002E73F9"/>
    <w:rsid w:val="002F05B9"/>
    <w:rsid w:val="003161D1"/>
    <w:rsid w:val="00325BD3"/>
    <w:rsid w:val="00340BA3"/>
    <w:rsid w:val="00353F79"/>
    <w:rsid w:val="0035464B"/>
    <w:rsid w:val="00366400"/>
    <w:rsid w:val="00395600"/>
    <w:rsid w:val="003963D7"/>
    <w:rsid w:val="00396F28"/>
    <w:rsid w:val="003A1A05"/>
    <w:rsid w:val="003A2654"/>
    <w:rsid w:val="003A2FB8"/>
    <w:rsid w:val="003C06BF"/>
    <w:rsid w:val="003C7899"/>
    <w:rsid w:val="003D2F0A"/>
    <w:rsid w:val="003D563F"/>
    <w:rsid w:val="003D7FD1"/>
    <w:rsid w:val="003E1E58"/>
    <w:rsid w:val="003E2BAB"/>
    <w:rsid w:val="00405199"/>
    <w:rsid w:val="004068D1"/>
    <w:rsid w:val="00410699"/>
    <w:rsid w:val="00411FCB"/>
    <w:rsid w:val="00415360"/>
    <w:rsid w:val="00430C31"/>
    <w:rsid w:val="00442B85"/>
    <w:rsid w:val="0044591E"/>
    <w:rsid w:val="004476F0"/>
    <w:rsid w:val="00455B91"/>
    <w:rsid w:val="004651D2"/>
    <w:rsid w:val="00465D26"/>
    <w:rsid w:val="004679F8"/>
    <w:rsid w:val="00477C6D"/>
    <w:rsid w:val="004A03EA"/>
    <w:rsid w:val="004A32E1"/>
    <w:rsid w:val="004A4ECE"/>
    <w:rsid w:val="004B337F"/>
    <w:rsid w:val="004B60A6"/>
    <w:rsid w:val="004D63FF"/>
    <w:rsid w:val="004F3596"/>
    <w:rsid w:val="005058F5"/>
    <w:rsid w:val="00516274"/>
    <w:rsid w:val="00530FD7"/>
    <w:rsid w:val="00537A7F"/>
    <w:rsid w:val="00566EB6"/>
    <w:rsid w:val="00572E2D"/>
    <w:rsid w:val="005816B4"/>
    <w:rsid w:val="00584DA9"/>
    <w:rsid w:val="00592103"/>
    <w:rsid w:val="005941DD"/>
    <w:rsid w:val="005A545E"/>
    <w:rsid w:val="005A5862"/>
    <w:rsid w:val="005B0852"/>
    <w:rsid w:val="005B2776"/>
    <w:rsid w:val="005C06AE"/>
    <w:rsid w:val="005E65CD"/>
    <w:rsid w:val="00602CC0"/>
    <w:rsid w:val="00610C18"/>
    <w:rsid w:val="00612385"/>
    <w:rsid w:val="0061376C"/>
    <w:rsid w:val="00636EFA"/>
    <w:rsid w:val="0066229C"/>
    <w:rsid w:val="0069696C"/>
    <w:rsid w:val="00696C84"/>
    <w:rsid w:val="006A085A"/>
    <w:rsid w:val="006D3A87"/>
    <w:rsid w:val="006F01B4"/>
    <w:rsid w:val="0070082E"/>
    <w:rsid w:val="00734D59"/>
    <w:rsid w:val="0073609B"/>
    <w:rsid w:val="0075033E"/>
    <w:rsid w:val="00752745"/>
    <w:rsid w:val="0075336C"/>
    <w:rsid w:val="0076665E"/>
    <w:rsid w:val="00771FAF"/>
    <w:rsid w:val="00772185"/>
    <w:rsid w:val="00772E17"/>
    <w:rsid w:val="007749BC"/>
    <w:rsid w:val="00777F97"/>
    <w:rsid w:val="00780C88"/>
    <w:rsid w:val="00780E25"/>
    <w:rsid w:val="007818F0"/>
    <w:rsid w:val="00783462"/>
    <w:rsid w:val="00787B13"/>
    <w:rsid w:val="00792FAC"/>
    <w:rsid w:val="007972CA"/>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49E0"/>
    <w:rsid w:val="008407A4"/>
    <w:rsid w:val="00844860"/>
    <w:rsid w:val="00845CC4"/>
    <w:rsid w:val="008467B7"/>
    <w:rsid w:val="008644F4"/>
    <w:rsid w:val="00873379"/>
    <w:rsid w:val="008748B8"/>
    <w:rsid w:val="00883733"/>
    <w:rsid w:val="008965D2"/>
    <w:rsid w:val="008A236D"/>
    <w:rsid w:val="008B565A"/>
    <w:rsid w:val="008C3414"/>
    <w:rsid w:val="008C6E64"/>
    <w:rsid w:val="008D030F"/>
    <w:rsid w:val="008D36D5"/>
    <w:rsid w:val="008E3903"/>
    <w:rsid w:val="008F63E3"/>
    <w:rsid w:val="00902889"/>
    <w:rsid w:val="00913C3B"/>
    <w:rsid w:val="00914CC6"/>
    <w:rsid w:val="00915509"/>
    <w:rsid w:val="00927388"/>
    <w:rsid w:val="009274FE"/>
    <w:rsid w:val="009401AC"/>
    <w:rsid w:val="009449DE"/>
    <w:rsid w:val="009475B7"/>
    <w:rsid w:val="0095166D"/>
    <w:rsid w:val="0095758E"/>
    <w:rsid w:val="009613AC"/>
    <w:rsid w:val="009671D0"/>
    <w:rsid w:val="00980643"/>
    <w:rsid w:val="009A42EF"/>
    <w:rsid w:val="009B2E52"/>
    <w:rsid w:val="009B46BC"/>
    <w:rsid w:val="009B61C3"/>
    <w:rsid w:val="009C65A5"/>
    <w:rsid w:val="009C7B4F"/>
    <w:rsid w:val="009D42CD"/>
    <w:rsid w:val="009F4EB3"/>
    <w:rsid w:val="009F5157"/>
    <w:rsid w:val="00A06D48"/>
    <w:rsid w:val="00A21834"/>
    <w:rsid w:val="00A241F5"/>
    <w:rsid w:val="00A31C17"/>
    <w:rsid w:val="00A31FDE"/>
    <w:rsid w:val="00A34CCD"/>
    <w:rsid w:val="00A35AC2"/>
    <w:rsid w:val="00A37C77"/>
    <w:rsid w:val="00A41C0F"/>
    <w:rsid w:val="00A5418D"/>
    <w:rsid w:val="00A56ABA"/>
    <w:rsid w:val="00A725C2"/>
    <w:rsid w:val="00A769EE"/>
    <w:rsid w:val="00A810A5"/>
    <w:rsid w:val="00A831C7"/>
    <w:rsid w:val="00A9616A"/>
    <w:rsid w:val="00A96F68"/>
    <w:rsid w:val="00AA2342"/>
    <w:rsid w:val="00AA507C"/>
    <w:rsid w:val="00AB5B5D"/>
    <w:rsid w:val="00AD0304"/>
    <w:rsid w:val="00AD27BE"/>
    <w:rsid w:val="00AD36C7"/>
    <w:rsid w:val="00AD4767"/>
    <w:rsid w:val="00AE066E"/>
    <w:rsid w:val="00AF0F1A"/>
    <w:rsid w:val="00B15027"/>
    <w:rsid w:val="00B213CB"/>
    <w:rsid w:val="00B21CF4"/>
    <w:rsid w:val="00B24300"/>
    <w:rsid w:val="00B26C50"/>
    <w:rsid w:val="00B43E9A"/>
    <w:rsid w:val="00B570C0"/>
    <w:rsid w:val="00B63F15"/>
    <w:rsid w:val="00B9119B"/>
    <w:rsid w:val="00BA51A8"/>
    <w:rsid w:val="00BA749C"/>
    <w:rsid w:val="00BB5F7E"/>
    <w:rsid w:val="00BC26F6"/>
    <w:rsid w:val="00BC4833"/>
    <w:rsid w:val="00BD3122"/>
    <w:rsid w:val="00BD40DA"/>
    <w:rsid w:val="00BF25DE"/>
    <w:rsid w:val="00BF3D67"/>
    <w:rsid w:val="00C0712A"/>
    <w:rsid w:val="00C11DCF"/>
    <w:rsid w:val="00C160AF"/>
    <w:rsid w:val="00C22299"/>
    <w:rsid w:val="00C2269D"/>
    <w:rsid w:val="00C250CE"/>
    <w:rsid w:val="00C25609"/>
    <w:rsid w:val="00C262D7"/>
    <w:rsid w:val="00C26607"/>
    <w:rsid w:val="00C40C9E"/>
    <w:rsid w:val="00C43D88"/>
    <w:rsid w:val="00C60D75"/>
    <w:rsid w:val="00C64CEA"/>
    <w:rsid w:val="00C73012"/>
    <w:rsid w:val="00C763DD"/>
    <w:rsid w:val="00C84FC0"/>
    <w:rsid w:val="00C9244A"/>
    <w:rsid w:val="00CA22A7"/>
    <w:rsid w:val="00CB0E5D"/>
    <w:rsid w:val="00CB5DA3"/>
    <w:rsid w:val="00CC3976"/>
    <w:rsid w:val="00CC72F5"/>
    <w:rsid w:val="00CD7B35"/>
    <w:rsid w:val="00CE09B7"/>
    <w:rsid w:val="00CE31E6"/>
    <w:rsid w:val="00CE3B74"/>
    <w:rsid w:val="00CF42E2"/>
    <w:rsid w:val="00CF6D3A"/>
    <w:rsid w:val="00CF7916"/>
    <w:rsid w:val="00D158F3"/>
    <w:rsid w:val="00D21061"/>
    <w:rsid w:val="00D32AA8"/>
    <w:rsid w:val="00D3665C"/>
    <w:rsid w:val="00D508CC"/>
    <w:rsid w:val="00D50F4B"/>
    <w:rsid w:val="00D60547"/>
    <w:rsid w:val="00D66444"/>
    <w:rsid w:val="00D76353"/>
    <w:rsid w:val="00DA2163"/>
    <w:rsid w:val="00DB28BB"/>
    <w:rsid w:val="00DB62FF"/>
    <w:rsid w:val="00DC603F"/>
    <w:rsid w:val="00DD3C0D"/>
    <w:rsid w:val="00DD4864"/>
    <w:rsid w:val="00DD5363"/>
    <w:rsid w:val="00DD71A2"/>
    <w:rsid w:val="00DE1DC4"/>
    <w:rsid w:val="00DE2F39"/>
    <w:rsid w:val="00E04D33"/>
    <w:rsid w:val="00E0639C"/>
    <w:rsid w:val="00E067E6"/>
    <w:rsid w:val="00E12531"/>
    <w:rsid w:val="00E143B0"/>
    <w:rsid w:val="00E21DDD"/>
    <w:rsid w:val="00E55891"/>
    <w:rsid w:val="00E6283A"/>
    <w:rsid w:val="00E640B0"/>
    <w:rsid w:val="00E704E6"/>
    <w:rsid w:val="00E732A3"/>
    <w:rsid w:val="00E83A85"/>
    <w:rsid w:val="00E90FC4"/>
    <w:rsid w:val="00EA01EC"/>
    <w:rsid w:val="00EA15B0"/>
    <w:rsid w:val="00EA5D97"/>
    <w:rsid w:val="00EB7F36"/>
    <w:rsid w:val="00EC4393"/>
    <w:rsid w:val="00EE1C07"/>
    <w:rsid w:val="00EE2C91"/>
    <w:rsid w:val="00EE3979"/>
    <w:rsid w:val="00EF138C"/>
    <w:rsid w:val="00EF2F62"/>
    <w:rsid w:val="00EF663B"/>
    <w:rsid w:val="00EF7E8B"/>
    <w:rsid w:val="00F034CE"/>
    <w:rsid w:val="00F10A0F"/>
    <w:rsid w:val="00F40284"/>
    <w:rsid w:val="00F40506"/>
    <w:rsid w:val="00F4174B"/>
    <w:rsid w:val="00F62A8C"/>
    <w:rsid w:val="00F67976"/>
    <w:rsid w:val="00F70BE1"/>
    <w:rsid w:val="00F85929"/>
    <w:rsid w:val="00FC0862"/>
    <w:rsid w:val="00FC70FB"/>
    <w:rsid w:val="00FC77CD"/>
    <w:rsid w:val="00FD143D"/>
    <w:rsid w:val="00FF66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A56ABA"/>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56ABA"/>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70C0"/>
    <w:rPr>
      <w:color w:val="0000FF" w:themeColor="hyperlink"/>
      <w:u w:val="single"/>
    </w:rPr>
  </w:style>
  <w:style w:type="character" w:styleId="FootnoteReference">
    <w:name w:val="footnote reference"/>
    <w:basedOn w:val="DefaultParagraphFont"/>
    <w:uiPriority w:val="99"/>
    <w:semiHidden/>
    <w:unhideWhenUsed/>
    <w:rsid w:val="000B4AD3"/>
    <w:rPr>
      <w:vertAlign w:val="superscript"/>
    </w:rPr>
  </w:style>
  <w:style w:type="character" w:styleId="Strong">
    <w:name w:val="Strong"/>
    <w:basedOn w:val="DefaultParagraphFont"/>
    <w:uiPriority w:val="22"/>
    <w:qFormat/>
    <w:rsid w:val="000B4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A56ABA"/>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56ABA"/>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570C0"/>
    <w:rPr>
      <w:color w:val="0000FF" w:themeColor="hyperlink"/>
      <w:u w:val="single"/>
    </w:rPr>
  </w:style>
  <w:style w:type="character" w:styleId="FootnoteReference">
    <w:name w:val="footnote reference"/>
    <w:basedOn w:val="DefaultParagraphFont"/>
    <w:uiPriority w:val="99"/>
    <w:semiHidden/>
    <w:unhideWhenUsed/>
    <w:rsid w:val="000B4AD3"/>
    <w:rPr>
      <w:vertAlign w:val="superscript"/>
    </w:rPr>
  </w:style>
  <w:style w:type="character" w:styleId="Strong">
    <w:name w:val="Strong"/>
    <w:basedOn w:val="DefaultParagraphFont"/>
    <w:uiPriority w:val="22"/>
    <w:qFormat/>
    <w:rsid w:val="000B4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A0A4-0DA0-437E-9046-407C807FE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84</TotalTime>
  <Pages>8</Pages>
  <Words>2554</Words>
  <Characters>14562</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11</cp:revision>
  <dcterms:created xsi:type="dcterms:W3CDTF">2016-11-02T13:10:00Z</dcterms:created>
  <dcterms:modified xsi:type="dcterms:W3CDTF">2016-11-07T07:53:00Z</dcterms:modified>
</cp:coreProperties>
</file>