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294560136"/>
        <w:docPartObj>
          <w:docPartGallery w:val="Table of Contents"/>
          <w:docPartUnique/>
        </w:docPartObj>
      </w:sdtPr>
      <w:sdtEndPr>
        <w:rPr>
          <w:b/>
          <w:noProof/>
        </w:rPr>
      </w:sdtEndPr>
      <w:sdtContent>
        <w:p w:rsidR="00BA143F" w:rsidRPr="00B004E0" w:rsidRDefault="00BA143F" w:rsidP="00B004E0">
          <w:pPr>
            <w:pStyle w:val="TOCHeading"/>
            <w:spacing w:line="276" w:lineRule="auto"/>
            <w:jc w:val="center"/>
            <w:rPr>
              <w:rFonts w:ascii="Traditional Arabic" w:hAnsi="Traditional Arabic" w:cs="Traditional Arabic"/>
              <w:rtl/>
            </w:rPr>
          </w:pPr>
          <w:r w:rsidRPr="00B004E0">
            <w:rPr>
              <w:rFonts w:ascii="Traditional Arabic" w:hAnsi="Traditional Arabic" w:cs="Traditional Arabic" w:hint="cs"/>
              <w:rtl/>
            </w:rPr>
            <w:t>فهرست مطالب</w:t>
          </w:r>
        </w:p>
        <w:p w:rsidR="00BA143F" w:rsidRPr="00B004E0" w:rsidRDefault="00BA143F" w:rsidP="00027535">
          <w:pPr>
            <w:spacing w:line="276" w:lineRule="auto"/>
            <w:rPr>
              <w:rFonts w:ascii="Traditional Arabic" w:hAnsi="Traditional Arabic" w:cs="Traditional Arabic"/>
            </w:rPr>
          </w:pPr>
        </w:p>
        <w:p w:rsidR="00027535" w:rsidRDefault="00BA143F" w:rsidP="00027535">
          <w:pPr>
            <w:pStyle w:val="TOC1"/>
            <w:tabs>
              <w:tab w:val="right" w:leader="dot" w:pos="9350"/>
            </w:tabs>
            <w:rPr>
              <w:rFonts w:asciiTheme="minorHAnsi" w:hAnsiTheme="minorHAnsi" w:cstheme="minorBidi"/>
              <w:noProof/>
              <w:szCs w:val="22"/>
            </w:rPr>
          </w:pPr>
          <w:r w:rsidRPr="00B004E0">
            <w:rPr>
              <w:rFonts w:ascii="Traditional Arabic" w:hAnsi="Traditional Arabic" w:cs="Traditional Arabic"/>
            </w:rPr>
            <w:fldChar w:fldCharType="begin"/>
          </w:r>
          <w:r w:rsidRPr="00B004E0">
            <w:rPr>
              <w:rFonts w:ascii="Traditional Arabic" w:hAnsi="Traditional Arabic" w:cs="Traditional Arabic"/>
            </w:rPr>
            <w:instrText xml:space="preserve"> TOC \o "1-3" \h \z \u </w:instrText>
          </w:r>
          <w:r w:rsidRPr="00B004E0">
            <w:rPr>
              <w:rFonts w:ascii="Traditional Arabic" w:hAnsi="Traditional Arabic" w:cs="Traditional Arabic"/>
            </w:rPr>
            <w:fldChar w:fldCharType="separate"/>
          </w:r>
          <w:hyperlink w:anchor="_Toc474323495" w:history="1">
            <w:r w:rsidR="00027535" w:rsidRPr="00AF27DD">
              <w:rPr>
                <w:rStyle w:val="Hyperlink"/>
                <w:rFonts w:ascii="Traditional Arabic" w:hAnsi="Traditional Arabic" w:cs="Traditional Arabic" w:hint="eastAsia"/>
                <w:noProof/>
                <w:rtl/>
              </w:rPr>
              <w:t>موضوع</w:t>
            </w:r>
            <w:r w:rsidR="00027535" w:rsidRPr="00AF27DD">
              <w:rPr>
                <w:rStyle w:val="Hyperlink"/>
                <w:rFonts w:ascii="Traditional Arabic" w:hAnsi="Traditional Arabic" w:cs="Traditional Arabic"/>
                <w:noProof/>
                <w:rtl/>
              </w:rPr>
              <w:t xml:space="preserve">: </w:t>
            </w:r>
            <w:r w:rsidR="00027535" w:rsidRPr="00AF27DD">
              <w:rPr>
                <w:rStyle w:val="Hyperlink"/>
                <w:rFonts w:ascii="Traditional Arabic" w:hAnsi="Traditional Arabic" w:cs="Traditional Arabic" w:hint="eastAsia"/>
                <w:noProof/>
                <w:rtl/>
              </w:rPr>
              <w:t>فقه</w:t>
            </w:r>
            <w:r w:rsidR="00027535" w:rsidRPr="00AF27DD">
              <w:rPr>
                <w:rStyle w:val="Hyperlink"/>
                <w:rFonts w:ascii="Traditional Arabic" w:hAnsi="Traditional Arabic" w:cs="Traditional Arabic"/>
                <w:noProof/>
                <w:rtl/>
              </w:rPr>
              <w:t xml:space="preserve"> / </w:t>
            </w:r>
            <w:r w:rsidR="00027535" w:rsidRPr="00AF27DD">
              <w:rPr>
                <w:rStyle w:val="Hyperlink"/>
                <w:rFonts w:ascii="Traditional Arabic" w:hAnsi="Traditional Arabic" w:cs="Traditional Arabic" w:hint="eastAsia"/>
                <w:noProof/>
                <w:rtl/>
              </w:rPr>
              <w:t>اجتهاد</w:t>
            </w:r>
            <w:r w:rsidR="00027535" w:rsidRPr="00AF27DD">
              <w:rPr>
                <w:rStyle w:val="Hyperlink"/>
                <w:rFonts w:ascii="Traditional Arabic" w:hAnsi="Traditional Arabic" w:cs="Traditional Arabic"/>
                <w:noProof/>
                <w:rtl/>
              </w:rPr>
              <w:t xml:space="preserve"> </w:t>
            </w:r>
            <w:r w:rsidR="00027535" w:rsidRPr="00AF27DD">
              <w:rPr>
                <w:rStyle w:val="Hyperlink"/>
                <w:rFonts w:ascii="Traditional Arabic" w:hAnsi="Traditional Arabic" w:cs="Traditional Arabic" w:hint="eastAsia"/>
                <w:noProof/>
                <w:rtl/>
              </w:rPr>
              <w:t>و</w:t>
            </w:r>
            <w:r w:rsidR="00027535" w:rsidRPr="00AF27DD">
              <w:rPr>
                <w:rStyle w:val="Hyperlink"/>
                <w:rFonts w:ascii="Traditional Arabic" w:hAnsi="Traditional Arabic" w:cs="Traditional Arabic"/>
                <w:noProof/>
                <w:rtl/>
              </w:rPr>
              <w:t xml:space="preserve"> </w:t>
            </w:r>
            <w:r w:rsidR="00027535" w:rsidRPr="00AF27DD">
              <w:rPr>
                <w:rStyle w:val="Hyperlink"/>
                <w:rFonts w:ascii="Traditional Arabic" w:hAnsi="Traditional Arabic" w:cs="Traditional Arabic" w:hint="eastAsia"/>
                <w:noProof/>
                <w:rtl/>
              </w:rPr>
              <w:t>تقل</w:t>
            </w:r>
            <w:r w:rsidR="00027535" w:rsidRPr="00AF27DD">
              <w:rPr>
                <w:rStyle w:val="Hyperlink"/>
                <w:rFonts w:ascii="Traditional Arabic" w:hAnsi="Traditional Arabic" w:cs="Traditional Arabic" w:hint="cs"/>
                <w:noProof/>
                <w:rtl/>
              </w:rPr>
              <w:t>ی</w:t>
            </w:r>
            <w:r w:rsidR="00027535" w:rsidRPr="00AF27DD">
              <w:rPr>
                <w:rStyle w:val="Hyperlink"/>
                <w:rFonts w:ascii="Traditional Arabic" w:hAnsi="Traditional Arabic" w:cs="Traditional Arabic" w:hint="eastAsia"/>
                <w:noProof/>
                <w:rtl/>
              </w:rPr>
              <w:t>د</w:t>
            </w:r>
            <w:r w:rsidR="00027535" w:rsidRPr="00AF27DD">
              <w:rPr>
                <w:rStyle w:val="Hyperlink"/>
                <w:rFonts w:ascii="Traditional Arabic" w:hAnsi="Traditional Arabic" w:cs="Traditional Arabic"/>
                <w:noProof/>
                <w:rtl/>
              </w:rPr>
              <w:t xml:space="preserve"> / </w:t>
            </w:r>
            <w:r w:rsidR="00027535" w:rsidRPr="00AF27DD">
              <w:rPr>
                <w:rStyle w:val="Hyperlink"/>
                <w:rFonts w:ascii="Traditional Arabic" w:hAnsi="Traditional Arabic" w:cs="Traditional Arabic" w:hint="eastAsia"/>
                <w:noProof/>
                <w:rtl/>
              </w:rPr>
              <w:t>مسئله</w:t>
            </w:r>
            <w:r w:rsidR="00027535" w:rsidRPr="00AF27DD">
              <w:rPr>
                <w:rStyle w:val="Hyperlink"/>
                <w:rFonts w:ascii="Traditional Arabic" w:hAnsi="Traditional Arabic" w:cs="Traditional Arabic"/>
                <w:noProof/>
                <w:rtl/>
              </w:rPr>
              <w:t xml:space="preserve"> </w:t>
            </w:r>
            <w:r w:rsidR="00027535" w:rsidRPr="00AF27DD">
              <w:rPr>
                <w:rStyle w:val="Hyperlink"/>
                <w:rFonts w:ascii="Traditional Arabic" w:hAnsi="Traditional Arabic" w:cs="Traditional Arabic" w:hint="eastAsia"/>
                <w:noProof/>
                <w:rtl/>
              </w:rPr>
              <w:t>تقل</w:t>
            </w:r>
            <w:r w:rsidR="00027535" w:rsidRPr="00AF27DD">
              <w:rPr>
                <w:rStyle w:val="Hyperlink"/>
                <w:rFonts w:ascii="Traditional Arabic" w:hAnsi="Traditional Arabic" w:cs="Traditional Arabic" w:hint="cs"/>
                <w:noProof/>
                <w:rtl/>
              </w:rPr>
              <w:t>ی</w:t>
            </w:r>
            <w:r w:rsidR="00027535" w:rsidRPr="00AF27DD">
              <w:rPr>
                <w:rStyle w:val="Hyperlink"/>
                <w:rFonts w:ascii="Traditional Arabic" w:hAnsi="Traditional Arabic" w:cs="Traditional Arabic" w:hint="eastAsia"/>
                <w:noProof/>
                <w:rtl/>
              </w:rPr>
              <w:t>د</w:t>
            </w:r>
            <w:r w:rsidR="00027535" w:rsidRPr="00AF27DD">
              <w:rPr>
                <w:rStyle w:val="Hyperlink"/>
                <w:rFonts w:ascii="Traditional Arabic" w:hAnsi="Traditional Arabic" w:cs="Traditional Arabic"/>
                <w:noProof/>
                <w:rtl/>
              </w:rPr>
              <w:t xml:space="preserve"> (</w:t>
            </w:r>
            <w:r w:rsidR="00027535" w:rsidRPr="00AF27DD">
              <w:rPr>
                <w:rStyle w:val="Hyperlink"/>
                <w:rFonts w:ascii="Traditional Arabic" w:hAnsi="Traditional Arabic" w:cs="Traditional Arabic" w:hint="eastAsia"/>
                <w:noProof/>
                <w:rtl/>
              </w:rPr>
              <w:t>تخ</w:t>
            </w:r>
            <w:r w:rsidR="00027535" w:rsidRPr="00AF27DD">
              <w:rPr>
                <w:rStyle w:val="Hyperlink"/>
                <w:rFonts w:ascii="Traditional Arabic" w:hAnsi="Traditional Arabic" w:cs="Traditional Arabic" w:hint="cs"/>
                <w:noProof/>
                <w:rtl/>
              </w:rPr>
              <w:t>یی</w:t>
            </w:r>
            <w:r w:rsidR="00027535" w:rsidRPr="00AF27DD">
              <w:rPr>
                <w:rStyle w:val="Hyperlink"/>
                <w:rFonts w:ascii="Traditional Arabic" w:hAnsi="Traditional Arabic" w:cs="Traditional Arabic" w:hint="eastAsia"/>
                <w:noProof/>
                <w:rtl/>
              </w:rPr>
              <w:t>ر</w:t>
            </w:r>
            <w:r w:rsidR="00027535" w:rsidRPr="00AF27DD">
              <w:rPr>
                <w:rStyle w:val="Hyperlink"/>
                <w:rFonts w:ascii="Traditional Arabic" w:hAnsi="Traditional Arabic" w:cs="Traditional Arabic"/>
                <w:noProof/>
                <w:rtl/>
              </w:rPr>
              <w:t xml:space="preserve"> </w:t>
            </w:r>
            <w:r w:rsidR="00027535" w:rsidRPr="00AF27DD">
              <w:rPr>
                <w:rStyle w:val="Hyperlink"/>
                <w:rFonts w:ascii="Traditional Arabic" w:hAnsi="Traditional Arabic" w:cs="Traditional Arabic" w:hint="eastAsia"/>
                <w:noProof/>
                <w:rtl/>
              </w:rPr>
              <w:t>ب</w:t>
            </w:r>
            <w:r w:rsidR="00027535" w:rsidRPr="00AF27DD">
              <w:rPr>
                <w:rStyle w:val="Hyperlink"/>
                <w:rFonts w:ascii="Traditional Arabic" w:hAnsi="Traditional Arabic" w:cs="Traditional Arabic" w:hint="cs"/>
                <w:noProof/>
                <w:rtl/>
              </w:rPr>
              <w:t>ی</w:t>
            </w:r>
            <w:r w:rsidR="00027535" w:rsidRPr="00AF27DD">
              <w:rPr>
                <w:rStyle w:val="Hyperlink"/>
                <w:rFonts w:ascii="Traditional Arabic" w:hAnsi="Traditional Arabic" w:cs="Traditional Arabic" w:hint="eastAsia"/>
                <w:noProof/>
                <w:rtl/>
              </w:rPr>
              <w:t>ن</w:t>
            </w:r>
            <w:r w:rsidR="00027535" w:rsidRPr="00AF27DD">
              <w:rPr>
                <w:rStyle w:val="Hyperlink"/>
                <w:rFonts w:ascii="Traditional Arabic" w:hAnsi="Traditional Arabic" w:cs="Traditional Arabic"/>
                <w:noProof/>
                <w:rtl/>
              </w:rPr>
              <w:t xml:space="preserve"> </w:t>
            </w:r>
            <w:r w:rsidR="00027535" w:rsidRPr="00AF27DD">
              <w:rPr>
                <w:rStyle w:val="Hyperlink"/>
                <w:rFonts w:ascii="Traditional Arabic" w:hAnsi="Traditional Arabic" w:cs="Traditional Arabic" w:hint="eastAsia"/>
                <w:noProof/>
                <w:rtl/>
              </w:rPr>
              <w:t>دو</w:t>
            </w:r>
            <w:r w:rsidR="00027535" w:rsidRPr="00AF27DD">
              <w:rPr>
                <w:rStyle w:val="Hyperlink"/>
                <w:rFonts w:ascii="Traditional Arabic" w:hAnsi="Traditional Arabic" w:cs="Traditional Arabic"/>
                <w:noProof/>
                <w:rtl/>
              </w:rPr>
              <w:t xml:space="preserve"> </w:t>
            </w:r>
            <w:r w:rsidR="00027535" w:rsidRPr="00AF27DD">
              <w:rPr>
                <w:rStyle w:val="Hyperlink"/>
                <w:rFonts w:ascii="Traditional Arabic" w:hAnsi="Traditional Arabic" w:cs="Traditional Arabic" w:hint="eastAsia"/>
                <w:noProof/>
                <w:rtl/>
              </w:rPr>
              <w:t>مجتهد</w:t>
            </w:r>
            <w:r w:rsidR="00027535" w:rsidRPr="00AF27DD">
              <w:rPr>
                <w:rStyle w:val="Hyperlink"/>
                <w:rFonts w:ascii="Traditional Arabic" w:hAnsi="Traditional Arabic" w:cs="Traditional Arabic"/>
                <w:noProof/>
                <w:rtl/>
              </w:rPr>
              <w:t xml:space="preserve"> </w:t>
            </w:r>
            <w:r w:rsidR="00027535" w:rsidRPr="00AF27DD">
              <w:rPr>
                <w:rStyle w:val="Hyperlink"/>
                <w:rFonts w:ascii="Traditional Arabic" w:hAnsi="Traditional Arabic" w:cs="Traditional Arabic" w:hint="eastAsia"/>
                <w:noProof/>
                <w:rtl/>
              </w:rPr>
              <w:t>مساو</w:t>
            </w:r>
            <w:r w:rsidR="00027535" w:rsidRPr="00AF27DD">
              <w:rPr>
                <w:rStyle w:val="Hyperlink"/>
                <w:rFonts w:ascii="Traditional Arabic" w:hAnsi="Traditional Arabic" w:cs="Traditional Arabic" w:hint="cs"/>
                <w:noProof/>
                <w:rtl/>
              </w:rPr>
              <w:t>ی</w:t>
            </w:r>
            <w:r w:rsidR="00027535" w:rsidRPr="00AF27DD">
              <w:rPr>
                <w:rStyle w:val="Hyperlink"/>
                <w:rFonts w:ascii="Traditional Arabic" w:hAnsi="Traditional Arabic" w:cs="Traditional Arabic"/>
                <w:noProof/>
                <w:rtl/>
              </w:rPr>
              <w:t>)</w:t>
            </w:r>
            <w:r w:rsidR="00027535">
              <w:rPr>
                <w:noProof/>
                <w:webHidden/>
              </w:rPr>
              <w:tab/>
            </w:r>
            <w:r w:rsidR="00027535">
              <w:rPr>
                <w:rStyle w:val="Hyperlink"/>
                <w:noProof/>
                <w:rtl/>
              </w:rPr>
              <w:fldChar w:fldCharType="begin"/>
            </w:r>
            <w:r w:rsidR="00027535">
              <w:rPr>
                <w:noProof/>
                <w:webHidden/>
              </w:rPr>
              <w:instrText xml:space="preserve"> PAGEREF _Toc474323495 \h </w:instrText>
            </w:r>
            <w:r w:rsidR="00027535">
              <w:rPr>
                <w:rStyle w:val="Hyperlink"/>
                <w:noProof/>
                <w:rtl/>
              </w:rPr>
            </w:r>
            <w:r w:rsidR="00027535">
              <w:rPr>
                <w:rStyle w:val="Hyperlink"/>
                <w:noProof/>
                <w:rtl/>
              </w:rPr>
              <w:fldChar w:fldCharType="separate"/>
            </w:r>
            <w:r w:rsidR="00027535">
              <w:rPr>
                <w:noProof/>
                <w:webHidden/>
              </w:rPr>
              <w:t>2</w:t>
            </w:r>
            <w:r w:rsidR="00027535">
              <w:rPr>
                <w:rStyle w:val="Hyperlink"/>
                <w:noProof/>
                <w:rtl/>
              </w:rPr>
              <w:fldChar w:fldCharType="end"/>
            </w:r>
          </w:hyperlink>
        </w:p>
        <w:p w:rsidR="00027535" w:rsidRDefault="00027535" w:rsidP="00027535">
          <w:pPr>
            <w:pStyle w:val="TOC1"/>
            <w:tabs>
              <w:tab w:val="right" w:leader="dot" w:pos="9350"/>
            </w:tabs>
            <w:rPr>
              <w:rFonts w:asciiTheme="minorHAnsi" w:hAnsiTheme="minorHAnsi" w:cstheme="minorBidi"/>
              <w:noProof/>
              <w:szCs w:val="22"/>
            </w:rPr>
          </w:pPr>
          <w:hyperlink w:anchor="_Toc474323496" w:history="1">
            <w:r w:rsidRPr="00AF27DD">
              <w:rPr>
                <w:rStyle w:val="Hyperlink"/>
                <w:rFonts w:ascii="Traditional Arabic" w:hAnsi="Traditional Arabic" w:cs="Traditional Arabic" w:hint="eastAsia"/>
                <w:noProof/>
                <w:rtl/>
              </w:rPr>
              <w:t>اشاره</w:t>
            </w:r>
            <w:r>
              <w:rPr>
                <w:noProof/>
                <w:webHidden/>
              </w:rPr>
              <w:tab/>
            </w:r>
            <w:r>
              <w:rPr>
                <w:rStyle w:val="Hyperlink"/>
                <w:noProof/>
                <w:rtl/>
              </w:rPr>
              <w:fldChar w:fldCharType="begin"/>
            </w:r>
            <w:r>
              <w:rPr>
                <w:noProof/>
                <w:webHidden/>
              </w:rPr>
              <w:instrText xml:space="preserve"> PAGEREF _Toc474323496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027535" w:rsidRDefault="00027535" w:rsidP="00027535">
          <w:pPr>
            <w:pStyle w:val="TOC1"/>
            <w:tabs>
              <w:tab w:val="right" w:leader="dot" w:pos="9350"/>
            </w:tabs>
            <w:rPr>
              <w:rFonts w:asciiTheme="minorHAnsi" w:hAnsiTheme="minorHAnsi" w:cstheme="minorBidi"/>
              <w:noProof/>
              <w:szCs w:val="22"/>
            </w:rPr>
          </w:pPr>
          <w:hyperlink w:anchor="_Toc474323497" w:history="1">
            <w:r w:rsidRPr="00AF27DD">
              <w:rPr>
                <w:rStyle w:val="Hyperlink"/>
                <w:rFonts w:ascii="Traditional Arabic" w:hAnsi="Traditional Arabic" w:cs="Traditional Arabic" w:hint="eastAsia"/>
                <w:noProof/>
                <w:rtl/>
              </w:rPr>
              <w:t>ادله</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ترج</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ح</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اورع</w:t>
            </w:r>
            <w:r w:rsidRPr="00AF27DD">
              <w:rPr>
                <w:rStyle w:val="Hyperlink"/>
                <w:rFonts w:ascii="Traditional Arabic" w:hAnsi="Traditional Arabic" w:cs="Traditional Arabic"/>
                <w:noProof/>
              </w:rPr>
              <w:t xml:space="preserve"> </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در</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مجتهدان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متساو</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در</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علم</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ت</w:t>
            </w:r>
            <w:r>
              <w:rPr>
                <w:noProof/>
                <w:webHidden/>
              </w:rPr>
              <w:tab/>
            </w:r>
            <w:r>
              <w:rPr>
                <w:rStyle w:val="Hyperlink"/>
                <w:noProof/>
                <w:rtl/>
              </w:rPr>
              <w:fldChar w:fldCharType="begin"/>
            </w:r>
            <w:r>
              <w:rPr>
                <w:noProof/>
                <w:webHidden/>
              </w:rPr>
              <w:instrText xml:space="preserve"> PAGEREF _Toc474323497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027535" w:rsidRDefault="00027535" w:rsidP="00027535">
          <w:pPr>
            <w:pStyle w:val="TOC1"/>
            <w:tabs>
              <w:tab w:val="right" w:leader="dot" w:pos="9350"/>
            </w:tabs>
            <w:rPr>
              <w:rFonts w:asciiTheme="minorHAnsi" w:hAnsiTheme="minorHAnsi" w:cstheme="minorBidi"/>
              <w:noProof/>
              <w:szCs w:val="22"/>
            </w:rPr>
          </w:pPr>
          <w:hyperlink w:anchor="_Toc474323498" w:history="1">
            <w:r w:rsidRPr="00AF27DD">
              <w:rPr>
                <w:rStyle w:val="Hyperlink"/>
                <w:rFonts w:ascii="Traditional Arabic" w:hAnsi="Traditional Arabic" w:cs="Traditional Arabic" w:hint="eastAsia"/>
                <w:noProof/>
                <w:rtl/>
              </w:rPr>
              <w:t>نکات</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در</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مورد</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وثاقت</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حد</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ث</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و</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روا</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حد</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ث؛</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عمر</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بن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حنظله</w:t>
            </w:r>
            <w:r>
              <w:rPr>
                <w:noProof/>
                <w:webHidden/>
              </w:rPr>
              <w:tab/>
            </w:r>
            <w:r>
              <w:rPr>
                <w:rStyle w:val="Hyperlink"/>
                <w:noProof/>
                <w:rtl/>
              </w:rPr>
              <w:fldChar w:fldCharType="begin"/>
            </w:r>
            <w:r>
              <w:rPr>
                <w:noProof/>
                <w:webHidden/>
              </w:rPr>
              <w:instrText xml:space="preserve"> PAGEREF _Toc474323498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027535" w:rsidRDefault="00027535" w:rsidP="00027535">
          <w:pPr>
            <w:pStyle w:val="TOC1"/>
            <w:tabs>
              <w:tab w:val="right" w:leader="dot" w:pos="9350"/>
            </w:tabs>
            <w:rPr>
              <w:rFonts w:asciiTheme="minorHAnsi" w:hAnsiTheme="minorHAnsi" w:cstheme="minorBidi"/>
              <w:noProof/>
              <w:szCs w:val="22"/>
            </w:rPr>
          </w:pPr>
          <w:hyperlink w:anchor="_Toc474323499" w:history="1">
            <w:r w:rsidRPr="00AF27DD">
              <w:rPr>
                <w:rStyle w:val="Hyperlink"/>
                <w:rFonts w:ascii="Traditional Arabic" w:hAnsi="Traditional Arabic" w:cs="Traditional Arabic" w:hint="eastAsia"/>
                <w:noProof/>
                <w:rtl/>
              </w:rPr>
              <w:t>اشکال</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نکته</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اول</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در</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ا</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نکه</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عمر</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بن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حن</w:t>
            </w:r>
            <w:bookmarkStart w:id="0" w:name="_GoBack"/>
            <w:bookmarkEnd w:id="0"/>
            <w:r w:rsidRPr="00AF27DD">
              <w:rPr>
                <w:rStyle w:val="Hyperlink"/>
                <w:rFonts w:ascii="Traditional Arabic" w:hAnsi="Traditional Arabic" w:cs="Traditional Arabic" w:hint="eastAsia"/>
                <w:noProof/>
                <w:rtl/>
              </w:rPr>
              <w:t>ظله</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روا</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ت</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ز</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اد</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نقل</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نکرده</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است</w:t>
            </w:r>
            <w:r>
              <w:rPr>
                <w:noProof/>
                <w:webHidden/>
              </w:rPr>
              <w:tab/>
            </w:r>
            <w:r>
              <w:rPr>
                <w:rStyle w:val="Hyperlink"/>
                <w:noProof/>
                <w:rtl/>
              </w:rPr>
              <w:fldChar w:fldCharType="begin"/>
            </w:r>
            <w:r>
              <w:rPr>
                <w:noProof/>
                <w:webHidden/>
              </w:rPr>
              <w:instrText xml:space="preserve"> PAGEREF _Toc474323499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027535" w:rsidRDefault="00027535" w:rsidP="00027535">
          <w:pPr>
            <w:pStyle w:val="TOC1"/>
            <w:tabs>
              <w:tab w:val="right" w:leader="dot" w:pos="9350"/>
            </w:tabs>
            <w:rPr>
              <w:rFonts w:asciiTheme="minorHAnsi" w:hAnsiTheme="minorHAnsi" w:cstheme="minorBidi"/>
              <w:noProof/>
              <w:szCs w:val="22"/>
            </w:rPr>
          </w:pPr>
          <w:hyperlink w:anchor="_Toc474323500" w:history="1">
            <w:r w:rsidRPr="00AF27DD">
              <w:rPr>
                <w:rStyle w:val="Hyperlink"/>
                <w:rFonts w:ascii="Traditional Arabic" w:hAnsi="Traditional Arabic" w:cs="Traditional Arabic" w:hint="eastAsia"/>
                <w:noProof/>
                <w:rtl/>
              </w:rPr>
              <w:t>دوم</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دل</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ل</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وثاقت</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حد</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ث</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عمر</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بن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حنظله</w:t>
            </w:r>
            <w:r>
              <w:rPr>
                <w:noProof/>
                <w:webHidden/>
              </w:rPr>
              <w:tab/>
            </w:r>
            <w:r>
              <w:rPr>
                <w:rStyle w:val="Hyperlink"/>
                <w:noProof/>
                <w:rtl/>
              </w:rPr>
              <w:fldChar w:fldCharType="begin"/>
            </w:r>
            <w:r>
              <w:rPr>
                <w:noProof/>
                <w:webHidden/>
              </w:rPr>
              <w:instrText xml:space="preserve"> PAGEREF _Toc474323500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027535" w:rsidRDefault="00027535" w:rsidP="00027535">
          <w:pPr>
            <w:pStyle w:val="TOC1"/>
            <w:tabs>
              <w:tab w:val="right" w:leader="dot" w:pos="9350"/>
            </w:tabs>
            <w:rPr>
              <w:rFonts w:asciiTheme="minorHAnsi" w:hAnsiTheme="minorHAnsi" w:cstheme="minorBidi"/>
              <w:noProof/>
              <w:szCs w:val="22"/>
            </w:rPr>
          </w:pPr>
          <w:hyperlink w:anchor="_Toc474323501" w:history="1">
            <w:r w:rsidRPr="00AF27DD">
              <w:rPr>
                <w:rStyle w:val="Hyperlink"/>
                <w:rFonts w:ascii="Traditional Arabic" w:hAnsi="Traditional Arabic" w:cs="Traditional Arabic" w:hint="eastAsia"/>
                <w:noProof/>
                <w:rtl/>
              </w:rPr>
              <w:t>سوم</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دل</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ل</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وثاقت</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روا</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ت</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عمر</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بن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حنظله</w:t>
            </w:r>
            <w:r>
              <w:rPr>
                <w:noProof/>
                <w:webHidden/>
              </w:rPr>
              <w:tab/>
            </w:r>
            <w:r>
              <w:rPr>
                <w:rStyle w:val="Hyperlink"/>
                <w:noProof/>
                <w:rtl/>
              </w:rPr>
              <w:fldChar w:fldCharType="begin"/>
            </w:r>
            <w:r>
              <w:rPr>
                <w:noProof/>
                <w:webHidden/>
              </w:rPr>
              <w:instrText xml:space="preserve"> PAGEREF _Toc474323501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027535" w:rsidRDefault="00027535" w:rsidP="00027535">
          <w:pPr>
            <w:pStyle w:val="TOC1"/>
            <w:tabs>
              <w:tab w:val="right" w:leader="dot" w:pos="9350"/>
            </w:tabs>
            <w:rPr>
              <w:rFonts w:asciiTheme="minorHAnsi" w:hAnsiTheme="minorHAnsi" w:cstheme="minorBidi"/>
              <w:noProof/>
              <w:szCs w:val="22"/>
            </w:rPr>
          </w:pPr>
          <w:hyperlink w:anchor="_Toc474323502" w:history="1">
            <w:r w:rsidRPr="00AF27DD">
              <w:rPr>
                <w:rStyle w:val="Hyperlink"/>
                <w:rFonts w:ascii="Traditional Arabic" w:hAnsi="Traditional Arabic" w:cs="Traditional Arabic" w:hint="eastAsia"/>
                <w:noProof/>
                <w:rtl/>
              </w:rPr>
              <w:t>چهارم</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دل</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ل</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وثاقت</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روا</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ت</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عمر</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بن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حنظله</w:t>
            </w:r>
            <w:r>
              <w:rPr>
                <w:noProof/>
                <w:webHidden/>
              </w:rPr>
              <w:tab/>
            </w:r>
            <w:r>
              <w:rPr>
                <w:rStyle w:val="Hyperlink"/>
                <w:noProof/>
                <w:rtl/>
              </w:rPr>
              <w:fldChar w:fldCharType="begin"/>
            </w:r>
            <w:r>
              <w:rPr>
                <w:noProof/>
                <w:webHidden/>
              </w:rPr>
              <w:instrText xml:space="preserve"> PAGEREF _Toc474323502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027535" w:rsidRDefault="00027535" w:rsidP="00027535">
          <w:pPr>
            <w:pStyle w:val="TOC1"/>
            <w:tabs>
              <w:tab w:val="right" w:leader="dot" w:pos="9350"/>
            </w:tabs>
            <w:rPr>
              <w:rFonts w:asciiTheme="minorHAnsi" w:hAnsiTheme="minorHAnsi" w:cstheme="minorBidi"/>
              <w:noProof/>
              <w:szCs w:val="22"/>
            </w:rPr>
          </w:pPr>
          <w:hyperlink w:anchor="_Toc474323503" w:history="1">
            <w:r w:rsidRPr="00AF27DD">
              <w:rPr>
                <w:rStyle w:val="Hyperlink"/>
                <w:rFonts w:ascii="Traditional Arabic" w:hAnsi="Traditional Arabic" w:cs="Traditional Arabic" w:hint="eastAsia"/>
                <w:noProof/>
                <w:rtl/>
              </w:rPr>
              <w:t>پنجم</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دل</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ل</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وثاقت</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روا</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ت</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عمر</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بن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حنظله</w:t>
            </w:r>
            <w:r>
              <w:rPr>
                <w:noProof/>
                <w:webHidden/>
              </w:rPr>
              <w:tab/>
            </w:r>
            <w:r>
              <w:rPr>
                <w:rStyle w:val="Hyperlink"/>
                <w:noProof/>
                <w:rtl/>
              </w:rPr>
              <w:fldChar w:fldCharType="begin"/>
            </w:r>
            <w:r>
              <w:rPr>
                <w:noProof/>
                <w:webHidden/>
              </w:rPr>
              <w:instrText xml:space="preserve"> PAGEREF _Toc474323503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027535" w:rsidRDefault="00027535" w:rsidP="00027535">
          <w:pPr>
            <w:pStyle w:val="TOC1"/>
            <w:tabs>
              <w:tab w:val="right" w:leader="dot" w:pos="9350"/>
            </w:tabs>
            <w:rPr>
              <w:rFonts w:asciiTheme="minorHAnsi" w:hAnsiTheme="minorHAnsi" w:cstheme="minorBidi"/>
              <w:noProof/>
              <w:szCs w:val="22"/>
            </w:rPr>
          </w:pPr>
          <w:hyperlink w:anchor="_Toc474323504" w:history="1">
            <w:r w:rsidRPr="00AF27DD">
              <w:rPr>
                <w:rStyle w:val="Hyperlink"/>
                <w:rFonts w:ascii="Traditional Arabic" w:hAnsi="Traditional Arabic" w:cs="Traditional Arabic" w:hint="eastAsia"/>
                <w:noProof/>
                <w:rtl/>
              </w:rPr>
              <w:t>مقبوله</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بودن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روا</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ت</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عمر</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بن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حنظله</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و</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ا</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نکه</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در</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عصر</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تق</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ه</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ا</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ن</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روا</w:t>
            </w:r>
            <w:r w:rsidRPr="00AF27DD">
              <w:rPr>
                <w:rStyle w:val="Hyperlink"/>
                <w:rFonts w:ascii="Traditional Arabic" w:hAnsi="Traditional Arabic" w:cs="Traditional Arabic" w:hint="cs"/>
                <w:noProof/>
                <w:rtl/>
              </w:rPr>
              <w:t>ی</w:t>
            </w:r>
            <w:r w:rsidRPr="00AF27DD">
              <w:rPr>
                <w:rStyle w:val="Hyperlink"/>
                <w:rFonts w:ascii="Traditional Arabic" w:hAnsi="Traditional Arabic" w:cs="Traditional Arabic" w:hint="eastAsia"/>
                <w:noProof/>
                <w:rtl/>
              </w:rPr>
              <w:t>ت</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آمده</w:t>
            </w:r>
            <w:r w:rsidRPr="00AF27DD">
              <w:rPr>
                <w:rStyle w:val="Hyperlink"/>
                <w:rFonts w:ascii="Traditional Arabic" w:hAnsi="Traditional Arabic" w:cs="Traditional Arabic"/>
                <w:noProof/>
                <w:rtl/>
              </w:rPr>
              <w:t xml:space="preserve"> </w:t>
            </w:r>
            <w:r w:rsidRPr="00AF27DD">
              <w:rPr>
                <w:rStyle w:val="Hyperlink"/>
                <w:rFonts w:ascii="Traditional Arabic" w:hAnsi="Traditional Arabic" w:cs="Traditional Arabic" w:hint="eastAsia"/>
                <w:noProof/>
                <w:rtl/>
              </w:rPr>
              <w:t>است</w:t>
            </w:r>
            <w:r>
              <w:rPr>
                <w:noProof/>
                <w:webHidden/>
              </w:rPr>
              <w:tab/>
            </w:r>
            <w:r>
              <w:rPr>
                <w:rStyle w:val="Hyperlink"/>
                <w:noProof/>
                <w:rtl/>
              </w:rPr>
              <w:fldChar w:fldCharType="begin"/>
            </w:r>
            <w:r>
              <w:rPr>
                <w:noProof/>
                <w:webHidden/>
              </w:rPr>
              <w:instrText xml:space="preserve"> PAGEREF _Toc474323504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A143F" w:rsidRPr="00B004E0" w:rsidRDefault="00BA143F" w:rsidP="00027535">
          <w:pPr>
            <w:spacing w:line="276" w:lineRule="auto"/>
            <w:rPr>
              <w:rFonts w:ascii="Traditional Arabic" w:hAnsi="Traditional Arabic" w:cs="Traditional Arabic"/>
            </w:rPr>
          </w:pPr>
          <w:r w:rsidRPr="00B004E0">
            <w:rPr>
              <w:rFonts w:ascii="Traditional Arabic" w:hAnsi="Traditional Arabic" w:cs="Traditional Arabic"/>
              <w:b/>
              <w:bCs/>
              <w:noProof/>
            </w:rPr>
            <w:fldChar w:fldCharType="end"/>
          </w:r>
        </w:p>
      </w:sdtContent>
    </w:sdt>
    <w:p w:rsidR="00BA143F" w:rsidRPr="00B004E0" w:rsidRDefault="00BA143F" w:rsidP="00F95B8E">
      <w:pPr>
        <w:spacing w:after="0" w:line="480" w:lineRule="auto"/>
        <w:ind w:firstLine="0"/>
        <w:contextualSpacing w:val="0"/>
        <w:jc w:val="left"/>
        <w:rPr>
          <w:rFonts w:ascii="Traditional Arabic" w:hAnsi="Traditional Arabic" w:cs="Traditional Arabic"/>
          <w:rtl/>
        </w:rPr>
      </w:pPr>
      <w:r w:rsidRPr="00B004E0">
        <w:rPr>
          <w:rFonts w:ascii="Traditional Arabic" w:hAnsi="Traditional Arabic" w:cs="Traditional Arabic"/>
          <w:rtl/>
        </w:rPr>
        <w:br w:type="page"/>
      </w:r>
    </w:p>
    <w:p w:rsidR="00B004E0" w:rsidRPr="00B004E0" w:rsidRDefault="00B004E0" w:rsidP="00B004E0">
      <w:pPr>
        <w:ind w:firstLine="0"/>
        <w:jc w:val="center"/>
        <w:rPr>
          <w:rFonts w:ascii="Traditional Arabic" w:hAnsi="Traditional Arabic" w:cs="Traditional Arabic"/>
          <w:rtl/>
        </w:rPr>
      </w:pPr>
      <w:r w:rsidRPr="00B004E0">
        <w:rPr>
          <w:rFonts w:ascii="Traditional Arabic" w:hAnsi="Traditional Arabic" w:cs="Traditional Arabic" w:hint="cs"/>
          <w:rtl/>
        </w:rPr>
        <w:lastRenderedPageBreak/>
        <w:t>بسم الله الرحمن الرحیم</w:t>
      </w:r>
    </w:p>
    <w:p w:rsidR="00B004E0" w:rsidRPr="00B004E0" w:rsidRDefault="00B004E0" w:rsidP="00B004E0">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61988926"/>
      <w:bookmarkStart w:id="16" w:name="_Toc474323495"/>
      <w:r w:rsidRPr="00B004E0">
        <w:rPr>
          <w:rFonts w:ascii="Traditional Arabic" w:hAnsi="Traditional Arabic" w:cs="Traditional Arabic"/>
          <w:color w:val="FF0000"/>
          <w:rtl/>
        </w:rPr>
        <w:t>موضوع:</w:t>
      </w:r>
      <w:r w:rsidRPr="00B004E0">
        <w:rPr>
          <w:rFonts w:ascii="Traditional Arabic" w:hAnsi="Traditional Arabic" w:cs="Traditional Arabic"/>
          <w:rtl/>
        </w:rPr>
        <w:t xml:space="preserve">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B004E0">
        <w:rPr>
          <w:rFonts w:ascii="Traditional Arabic" w:hAnsi="Traditional Arabic" w:cs="Traditional Arabic" w:hint="cs"/>
          <w:rtl/>
        </w:rPr>
        <w:t>تخییر</w:t>
      </w:r>
      <w:r w:rsidRPr="00B004E0">
        <w:rPr>
          <w:rFonts w:ascii="Traditional Arabic" w:hAnsi="Traditional Arabic" w:cs="Traditional Arabic"/>
          <w:rtl/>
        </w:rPr>
        <w:t xml:space="preserve"> </w:t>
      </w:r>
      <w:r w:rsidRPr="00B004E0">
        <w:rPr>
          <w:rFonts w:ascii="Traditional Arabic" w:hAnsi="Traditional Arabic" w:cs="Traditional Arabic" w:hint="cs"/>
          <w:rtl/>
        </w:rPr>
        <w:t>بین</w:t>
      </w:r>
      <w:r w:rsidRPr="00B004E0">
        <w:rPr>
          <w:rFonts w:ascii="Traditional Arabic" w:hAnsi="Traditional Arabic" w:cs="Traditional Arabic"/>
          <w:rtl/>
        </w:rPr>
        <w:t xml:space="preserve"> </w:t>
      </w:r>
      <w:r w:rsidRPr="00B004E0">
        <w:rPr>
          <w:rFonts w:ascii="Traditional Arabic" w:hAnsi="Traditional Arabic" w:cs="Traditional Arabic" w:hint="cs"/>
          <w:rtl/>
        </w:rPr>
        <w:t>دو</w:t>
      </w:r>
      <w:r w:rsidRPr="00B004E0">
        <w:rPr>
          <w:rFonts w:ascii="Traditional Arabic" w:hAnsi="Traditional Arabic" w:cs="Traditional Arabic"/>
          <w:rtl/>
        </w:rPr>
        <w:t xml:space="preserve"> </w:t>
      </w:r>
      <w:r w:rsidRPr="00B004E0">
        <w:rPr>
          <w:rFonts w:ascii="Traditional Arabic" w:hAnsi="Traditional Arabic" w:cs="Traditional Arabic" w:hint="cs"/>
          <w:rtl/>
        </w:rPr>
        <w:t>مجتهد</w:t>
      </w:r>
      <w:r w:rsidRPr="00B004E0">
        <w:rPr>
          <w:rFonts w:ascii="Traditional Arabic" w:hAnsi="Traditional Arabic" w:cs="Traditional Arabic"/>
          <w:rtl/>
        </w:rPr>
        <w:t xml:space="preserve"> </w:t>
      </w:r>
      <w:r w:rsidRPr="00B004E0">
        <w:rPr>
          <w:rFonts w:ascii="Traditional Arabic" w:hAnsi="Traditional Arabic" w:cs="Traditional Arabic" w:hint="cs"/>
          <w:rtl/>
        </w:rPr>
        <w:t>مساوی</w:t>
      </w:r>
      <w:r w:rsidRPr="00B004E0">
        <w:rPr>
          <w:rFonts w:ascii="Traditional Arabic" w:hAnsi="Traditional Arabic" w:cs="Traditional Arabic"/>
          <w:rtl/>
        </w:rPr>
        <w:t>)</w:t>
      </w:r>
      <w:bookmarkEnd w:id="16"/>
    </w:p>
    <w:p w:rsidR="00B004E0" w:rsidRPr="00B004E0" w:rsidRDefault="00B004E0" w:rsidP="00B004E0">
      <w:pPr>
        <w:pStyle w:val="Heading1"/>
        <w:rPr>
          <w:rFonts w:ascii="Traditional Arabic" w:hAnsi="Traditional Arabic" w:cs="Traditional Arabic"/>
          <w:color w:val="FF0000"/>
          <w:rtl/>
        </w:rPr>
      </w:pPr>
      <w:bookmarkStart w:id="17" w:name="_Toc465846671"/>
      <w:bookmarkStart w:id="18" w:name="_Toc466455068"/>
      <w:bookmarkStart w:id="19" w:name="_Toc470513051"/>
      <w:bookmarkStart w:id="20" w:name="_Toc470513092"/>
      <w:bookmarkStart w:id="21" w:name="_Toc474323496"/>
      <w:bookmarkEnd w:id="15"/>
      <w:r w:rsidRPr="00B004E0">
        <w:rPr>
          <w:rFonts w:ascii="Traditional Arabic" w:hAnsi="Traditional Arabic" w:cs="Traditional Arabic" w:hint="cs"/>
          <w:color w:val="FF0000"/>
          <w:rtl/>
        </w:rPr>
        <w:t>اشاره</w:t>
      </w:r>
      <w:bookmarkEnd w:id="17"/>
      <w:bookmarkEnd w:id="18"/>
      <w:bookmarkEnd w:id="19"/>
      <w:bookmarkEnd w:id="20"/>
      <w:bookmarkEnd w:id="21"/>
    </w:p>
    <w:p w:rsidR="00EF2245" w:rsidRPr="00B004E0" w:rsidRDefault="009733F7" w:rsidP="00E36EAB">
      <w:pPr>
        <w:jc w:val="lowKashida"/>
        <w:rPr>
          <w:rFonts w:ascii="Traditional Arabic" w:hAnsi="Traditional Arabic" w:cs="Traditional Arabic"/>
          <w:rtl/>
        </w:rPr>
      </w:pPr>
      <w:r w:rsidRPr="00B004E0">
        <w:rPr>
          <w:rFonts w:ascii="Traditional Arabic" w:hAnsi="Traditional Arabic" w:cs="Traditional Arabic" w:hint="cs"/>
          <w:rtl/>
        </w:rPr>
        <w:t>تقدم اورع در مجتهدان متساوی در علم اقوالی وجود دارد، ادله ترجیح ا</w:t>
      </w:r>
      <w:r w:rsidR="00BA143F" w:rsidRPr="00B004E0">
        <w:rPr>
          <w:rFonts w:ascii="Traditional Arabic" w:hAnsi="Traditional Arabic" w:cs="Traditional Arabic" w:hint="cs"/>
          <w:rtl/>
        </w:rPr>
        <w:t>ور</w:t>
      </w:r>
      <w:r w:rsidRPr="00B004E0">
        <w:rPr>
          <w:rFonts w:ascii="Traditional Arabic" w:hAnsi="Traditional Arabic" w:cs="Traditional Arabic" w:hint="cs"/>
          <w:rtl/>
        </w:rPr>
        <w:t>ع به شرح ذیل است:</w:t>
      </w:r>
    </w:p>
    <w:p w:rsidR="00BA143F" w:rsidRPr="00B004E0" w:rsidRDefault="00BA143F" w:rsidP="00E36EAB">
      <w:pPr>
        <w:pStyle w:val="Heading1"/>
        <w:jc w:val="lowKashida"/>
        <w:rPr>
          <w:rFonts w:ascii="Traditional Arabic" w:hAnsi="Traditional Arabic" w:cs="Traditional Arabic"/>
          <w:color w:val="FF0000"/>
          <w:rtl/>
        </w:rPr>
      </w:pPr>
      <w:bookmarkStart w:id="22" w:name="_Toc474323497"/>
      <w:r w:rsidRPr="00B004E0">
        <w:rPr>
          <w:rFonts w:ascii="Traditional Arabic" w:hAnsi="Traditional Arabic" w:cs="Traditional Arabic" w:hint="cs"/>
          <w:color w:val="FF0000"/>
          <w:rtl/>
        </w:rPr>
        <w:t>ادله ترجیح اورع</w:t>
      </w:r>
      <w:r w:rsidR="00F95B8E" w:rsidRPr="00B004E0">
        <w:rPr>
          <w:rFonts w:ascii="Traditional Arabic" w:hAnsi="Traditional Arabic" w:cs="Traditional Arabic"/>
          <w:color w:val="FF0000"/>
        </w:rPr>
        <w:t xml:space="preserve"> </w:t>
      </w:r>
      <w:r w:rsidR="00F95B8E" w:rsidRPr="00B004E0">
        <w:rPr>
          <w:rFonts w:ascii="Traditional Arabic" w:hAnsi="Traditional Arabic" w:cs="Traditional Arabic" w:hint="cs"/>
          <w:color w:val="FF0000"/>
          <w:rtl/>
        </w:rPr>
        <w:t xml:space="preserve"> در مجتهدان متساوی در علمیت</w:t>
      </w:r>
      <w:bookmarkEnd w:id="22"/>
    </w:p>
    <w:p w:rsidR="009733F7" w:rsidRPr="00B004E0" w:rsidRDefault="009733F7" w:rsidP="00E36EAB">
      <w:pPr>
        <w:jc w:val="lowKashida"/>
        <w:rPr>
          <w:rFonts w:ascii="Traditional Arabic" w:hAnsi="Traditional Arabic" w:cs="Traditional Arabic"/>
          <w:rtl/>
        </w:rPr>
      </w:pPr>
      <w:r w:rsidRPr="00B004E0">
        <w:rPr>
          <w:rFonts w:ascii="Traditional Arabic" w:hAnsi="Traditional Arabic" w:cs="Traditional Arabic" w:hint="cs"/>
          <w:rtl/>
        </w:rPr>
        <w:t xml:space="preserve">1- اصالة التعیین عند شک و دوران بین الامر بین تعیین و تخییر. </w:t>
      </w:r>
    </w:p>
    <w:p w:rsidR="009733F7" w:rsidRPr="00B004E0" w:rsidRDefault="009733F7" w:rsidP="00E36EAB">
      <w:pPr>
        <w:jc w:val="lowKashida"/>
        <w:rPr>
          <w:rFonts w:ascii="Traditional Arabic" w:hAnsi="Traditional Arabic" w:cs="Traditional Arabic"/>
          <w:rtl/>
        </w:rPr>
      </w:pPr>
      <w:r w:rsidRPr="00B004E0">
        <w:rPr>
          <w:rFonts w:ascii="Traditional Arabic" w:hAnsi="Traditional Arabic" w:cs="Traditional Arabic" w:hint="cs"/>
          <w:rtl/>
        </w:rPr>
        <w:t>2- ارتکاز عقلائیه و سیره عقلائیه که با یک تقریر و تقریبی دقیقی برای ترجیح اروع اقامه شود.</w:t>
      </w:r>
    </w:p>
    <w:p w:rsidR="009733F7" w:rsidRPr="00B004E0" w:rsidRDefault="009733F7" w:rsidP="00D3367D">
      <w:pPr>
        <w:jc w:val="lowKashida"/>
        <w:rPr>
          <w:rFonts w:ascii="Traditional Arabic" w:hAnsi="Traditional Arabic" w:cs="Traditional Arabic"/>
          <w:rtl/>
        </w:rPr>
      </w:pPr>
      <w:r w:rsidRPr="00B004E0">
        <w:rPr>
          <w:rFonts w:ascii="Traditional Arabic" w:hAnsi="Traditional Arabic" w:cs="Traditional Arabic" w:hint="cs"/>
          <w:rtl/>
        </w:rPr>
        <w:t xml:space="preserve">3- مقبوله عمر حنظله که حدیث اول در باب نهم از ابواب قضا هست، مفاد حدیث این است که از حضرت سؤال </w:t>
      </w:r>
      <w:r w:rsidR="00BA143F" w:rsidRPr="00B004E0">
        <w:rPr>
          <w:rFonts w:ascii="Traditional Arabic" w:hAnsi="Traditional Arabic" w:cs="Traditional Arabic" w:hint="cs"/>
          <w:rtl/>
        </w:rPr>
        <w:t>می‌شود</w:t>
      </w:r>
      <w:r w:rsidRPr="00B004E0">
        <w:rPr>
          <w:rFonts w:ascii="Traditional Arabic" w:hAnsi="Traditional Arabic" w:cs="Traditional Arabic" w:hint="cs"/>
          <w:rtl/>
        </w:rPr>
        <w:t xml:space="preserve"> </w:t>
      </w:r>
      <w:r w:rsidR="00BA143F" w:rsidRPr="00B004E0">
        <w:rPr>
          <w:rFonts w:ascii="Traditional Arabic" w:hAnsi="Traditional Arabic" w:cs="Traditional Arabic" w:hint="cs"/>
          <w:rtl/>
        </w:rPr>
        <w:t>در</w:t>
      </w:r>
      <w:r w:rsidRPr="00B004E0">
        <w:rPr>
          <w:rFonts w:ascii="Traditional Arabic" w:hAnsi="Traditional Arabic" w:cs="Traditional Arabic" w:hint="cs"/>
          <w:rtl/>
        </w:rPr>
        <w:t xml:space="preserve"> دین یا میراثی اگر اختلا</w:t>
      </w:r>
      <w:r w:rsidR="00BA143F" w:rsidRPr="00B004E0">
        <w:rPr>
          <w:rFonts w:ascii="Traditional Arabic" w:hAnsi="Traditional Arabic" w:cs="Traditional Arabic" w:hint="cs"/>
          <w:rtl/>
        </w:rPr>
        <w:t>فی میان شیعیان اتفاق بیافتد چه</w:t>
      </w:r>
      <w:r w:rsidRPr="00B004E0">
        <w:rPr>
          <w:rFonts w:ascii="Traditional Arabic" w:hAnsi="Traditional Arabic" w:cs="Traditional Arabic" w:hint="cs"/>
          <w:rtl/>
        </w:rPr>
        <w:t xml:space="preserve"> انجام بدهیم، حضرت فرمودند که تحاکم به قضا جور نکنید، کسی مراجعه به این قضات بکند، مراجعه الی الطاغوت است، «</w:t>
      </w:r>
      <w:r w:rsidR="00D3367D" w:rsidRPr="00D3367D">
        <w:rPr>
          <w:rFonts w:ascii="Traditional Arabic" w:hAnsi="Traditional Arabic" w:cs="Traditional Arabic" w:hint="cs"/>
          <w:b/>
          <w:bCs/>
          <w:color w:val="008000"/>
          <w:rtl/>
        </w:rPr>
        <w:t>يُرِيدُونَ</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أَنْ</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يَتَحاكَمُوا</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إِلَى</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الطَّاغُوتِ</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وَ</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قَدْ</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أُمِرُوا</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أَنْ</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يَكْفُرُوا</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بِه‏</w:t>
      </w:r>
      <w:r w:rsidRPr="00B004E0">
        <w:rPr>
          <w:rFonts w:ascii="Traditional Arabic" w:hAnsi="Traditional Arabic" w:cs="Traditional Arabic" w:hint="cs"/>
          <w:rtl/>
        </w:rPr>
        <w:t>».</w:t>
      </w:r>
      <w:r w:rsidR="00E36EAB" w:rsidRPr="00B004E0">
        <w:rPr>
          <w:rStyle w:val="FootnoteReference"/>
          <w:rFonts w:ascii="Traditional Arabic" w:hAnsi="Traditional Arabic" w:cs="Traditional Arabic"/>
          <w:rtl/>
        </w:rPr>
        <w:footnoteReference w:id="1"/>
      </w:r>
    </w:p>
    <w:p w:rsidR="009733F7" w:rsidRPr="00B004E0" w:rsidRDefault="009733F7" w:rsidP="00D3367D">
      <w:pPr>
        <w:jc w:val="lowKashida"/>
        <w:rPr>
          <w:rFonts w:ascii="Traditional Arabic" w:hAnsi="Traditional Arabic" w:cs="Traditional Arabic"/>
          <w:rtl/>
        </w:rPr>
      </w:pPr>
      <w:r w:rsidRPr="00B004E0">
        <w:rPr>
          <w:rFonts w:ascii="Traditional Arabic" w:hAnsi="Traditional Arabic" w:cs="Traditional Arabic" w:hint="cs"/>
          <w:rtl/>
        </w:rPr>
        <w:t xml:space="preserve">بعد سؤال </w:t>
      </w:r>
      <w:r w:rsidR="00BA143F" w:rsidRPr="00B004E0">
        <w:rPr>
          <w:rFonts w:ascii="Traditional Arabic" w:hAnsi="Traditional Arabic" w:cs="Traditional Arabic" w:hint="cs"/>
          <w:rtl/>
        </w:rPr>
        <w:t>می‌شود</w:t>
      </w:r>
      <w:r w:rsidRPr="00B004E0">
        <w:rPr>
          <w:rFonts w:ascii="Traditional Arabic" w:hAnsi="Traditional Arabic" w:cs="Traditional Arabic" w:hint="cs"/>
          <w:rtl/>
        </w:rPr>
        <w:t xml:space="preserve"> که «</w:t>
      </w:r>
      <w:r w:rsidR="00D3367D" w:rsidRPr="00D3367D">
        <w:rPr>
          <w:rFonts w:ascii="Traditional Arabic" w:hAnsi="Traditional Arabic" w:cs="Traditional Arabic" w:hint="cs"/>
          <w:b/>
          <w:bCs/>
          <w:color w:val="008000"/>
          <w:rtl/>
        </w:rPr>
        <w:t>فَكَيْفَ</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يَصْنَعَان</w:t>
      </w:r>
      <w:r w:rsidR="00D3367D" w:rsidRPr="00D3367D">
        <w:rPr>
          <w:rFonts w:ascii="Traditional Arabic" w:hAnsi="Traditional Arabic" w:cs="Traditional Arabic" w:hint="cs"/>
          <w:rtl/>
        </w:rPr>
        <w:t>‏</w:t>
      </w:r>
      <w:r w:rsidRPr="00B004E0">
        <w:rPr>
          <w:rFonts w:ascii="Traditional Arabic" w:hAnsi="Traditional Arabic" w:cs="Traditional Arabic" w:hint="cs"/>
          <w:rtl/>
        </w:rPr>
        <w:t xml:space="preserve">»، حضرت </w:t>
      </w:r>
      <w:r w:rsidR="00BA143F" w:rsidRPr="00B004E0">
        <w:rPr>
          <w:rFonts w:ascii="Traditional Arabic" w:hAnsi="Traditional Arabic" w:cs="Traditional Arabic" w:hint="cs"/>
          <w:rtl/>
        </w:rPr>
        <w:t>می‌فرمایند</w:t>
      </w:r>
      <w:r w:rsidRPr="00B004E0">
        <w:rPr>
          <w:rFonts w:ascii="Traditional Arabic" w:hAnsi="Traditional Arabic" w:cs="Traditional Arabic" w:hint="cs"/>
          <w:rtl/>
        </w:rPr>
        <w:t>: «</w:t>
      </w:r>
      <w:r w:rsidR="00D3367D" w:rsidRPr="00D3367D">
        <w:rPr>
          <w:rFonts w:ascii="Traditional Arabic" w:hAnsi="Traditional Arabic" w:cs="Traditional Arabic" w:hint="cs"/>
          <w:b/>
          <w:bCs/>
          <w:color w:val="008000"/>
          <w:rtl/>
        </w:rPr>
        <w:t>يَنْظُرَانِ</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مَنْ</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كَانَ</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مِنْكُمْ</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مِمَّنْ</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قَدْ</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رَوَى</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حَدِيثَنَا</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وَ</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نَظَرَ</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فِي</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حَلَالِنَا</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وَ</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حَرَامِنَا</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وَ</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عَرَفَ</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أَحْكَامَنَا</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فَلْيَرْضَوْا</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بِهِ</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حَكَماً</w:t>
      </w:r>
      <w:r w:rsidRPr="00B004E0">
        <w:rPr>
          <w:rFonts w:ascii="Traditional Arabic" w:hAnsi="Traditional Arabic" w:cs="Traditional Arabic" w:hint="cs"/>
          <w:rtl/>
        </w:rPr>
        <w:t>»؛</w:t>
      </w:r>
      <w:r w:rsidR="00D3367D">
        <w:rPr>
          <w:rStyle w:val="FootnoteReference"/>
          <w:rFonts w:ascii="Traditional Arabic" w:hAnsi="Traditional Arabic" w:cs="Traditional Arabic"/>
          <w:rtl/>
        </w:rPr>
        <w:footnoteReference w:id="2"/>
      </w:r>
      <w:r w:rsidRPr="00B004E0">
        <w:rPr>
          <w:rFonts w:ascii="Traditional Arabic" w:hAnsi="Traditional Arabic" w:cs="Traditional Arabic" w:hint="cs"/>
          <w:rtl/>
        </w:rPr>
        <w:t xml:space="preserve"> کسی را پیدا کنید که از شیعه باشد، ر</w:t>
      </w:r>
      <w:r w:rsidR="00D3367D" w:rsidRPr="00B004E0">
        <w:rPr>
          <w:rFonts w:ascii="Traditional Arabic" w:hAnsi="Traditional Arabic" w:cs="Traditional Arabic" w:hint="cs"/>
          <w:rtl/>
        </w:rPr>
        <w:t>ا</w:t>
      </w:r>
      <w:r w:rsidRPr="00B004E0">
        <w:rPr>
          <w:rFonts w:ascii="Traditional Arabic" w:hAnsi="Traditional Arabic" w:cs="Traditional Arabic" w:hint="cs"/>
          <w:rtl/>
        </w:rPr>
        <w:t>وی احادیث ما باشد، دقت در حلال و حرام داشته باشد و احکام ما را بشناسد</w:t>
      </w:r>
      <w:r w:rsidR="00472031" w:rsidRPr="00B004E0">
        <w:rPr>
          <w:rFonts w:ascii="Traditional Arabic" w:hAnsi="Traditional Arabic" w:cs="Traditional Arabic" w:hint="cs"/>
          <w:rtl/>
        </w:rPr>
        <w:t>، اینکه درجه اجتهادی در او باشد، کسی او را رد بکند، به منزله رد علی الله هست</w:t>
      </w:r>
      <w:r w:rsidR="00524B79" w:rsidRPr="00B004E0">
        <w:rPr>
          <w:rFonts w:ascii="Traditional Arabic" w:hAnsi="Traditional Arabic" w:cs="Traditional Arabic" w:hint="cs"/>
          <w:rtl/>
        </w:rPr>
        <w:t>، سؤال دیگر این است که «</w:t>
      </w:r>
      <w:r w:rsidR="00D3367D" w:rsidRPr="00D3367D">
        <w:rPr>
          <w:rFonts w:ascii="Traditional Arabic" w:hAnsi="Traditional Arabic" w:cs="Traditional Arabic" w:hint="cs"/>
          <w:b/>
          <w:bCs/>
          <w:color w:val="008000"/>
          <w:rtl/>
        </w:rPr>
        <w:t>فَإِنْ</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كَانَ</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كُلُّ</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رَجُلٍ</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اخْتَارَ</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رَجُلًا</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مِنْ</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أَصْحَابِنَا</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فَرَضِيَا</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أَنْ</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يَكُونَا</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النَّاظِرَيْنِ</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فِي</w:t>
      </w:r>
      <w:r w:rsidR="00D3367D" w:rsidRPr="00D3367D">
        <w:rPr>
          <w:rFonts w:ascii="Traditional Arabic" w:hAnsi="Traditional Arabic" w:cs="Traditional Arabic"/>
          <w:b/>
          <w:bCs/>
          <w:color w:val="008000"/>
          <w:rtl/>
        </w:rPr>
        <w:t xml:space="preserve"> </w:t>
      </w:r>
      <w:r w:rsidR="00D3367D" w:rsidRPr="00D3367D">
        <w:rPr>
          <w:rFonts w:ascii="Traditional Arabic" w:hAnsi="Traditional Arabic" w:cs="Traditional Arabic" w:hint="cs"/>
          <w:b/>
          <w:bCs/>
          <w:color w:val="008000"/>
          <w:rtl/>
        </w:rPr>
        <w:t>حَقِّهِمَا</w:t>
      </w:r>
      <w:r w:rsidR="00524B79" w:rsidRPr="00B004E0">
        <w:rPr>
          <w:rFonts w:ascii="Traditional Arabic" w:hAnsi="Traditional Arabic" w:cs="Traditional Arabic" w:hint="cs"/>
          <w:rtl/>
        </w:rPr>
        <w:t>»،</w:t>
      </w:r>
      <w:r w:rsidR="00D3367D">
        <w:rPr>
          <w:rStyle w:val="FootnoteReference"/>
          <w:rFonts w:ascii="Traditional Arabic" w:hAnsi="Traditional Arabic" w:cs="Traditional Arabic"/>
          <w:rtl/>
        </w:rPr>
        <w:footnoteReference w:id="3"/>
      </w:r>
      <w:r w:rsidR="00524B79" w:rsidRPr="00B004E0">
        <w:rPr>
          <w:rFonts w:ascii="Traditional Arabic" w:hAnsi="Traditional Arabic" w:cs="Traditional Arabic" w:hint="cs"/>
          <w:rtl/>
        </w:rPr>
        <w:t xml:space="preserve"> </w:t>
      </w:r>
      <w:r w:rsidR="00BA143F" w:rsidRPr="00B004E0">
        <w:rPr>
          <w:rFonts w:ascii="Traditional Arabic" w:hAnsi="Traditional Arabic" w:cs="Traditional Arabic" w:hint="cs"/>
          <w:rtl/>
        </w:rPr>
        <w:t>فراز</w:t>
      </w:r>
      <w:r w:rsidR="00524B79" w:rsidRPr="00B004E0">
        <w:rPr>
          <w:rFonts w:ascii="Traditional Arabic" w:hAnsi="Traditional Arabic" w:cs="Traditional Arabic" w:hint="cs"/>
          <w:rtl/>
        </w:rPr>
        <w:t xml:space="preserve"> سوم این است </w:t>
      </w:r>
      <w:r w:rsidR="00CD5F99" w:rsidRPr="00B004E0">
        <w:rPr>
          <w:rFonts w:ascii="Traditional Arabic" w:hAnsi="Traditional Arabic" w:cs="Traditional Arabic" w:hint="cs"/>
          <w:rtl/>
        </w:rPr>
        <w:t>که اگر هر کدام از شیعیان به دو شخص</w:t>
      </w:r>
      <w:r w:rsidR="00524B79" w:rsidRPr="00B004E0">
        <w:rPr>
          <w:rFonts w:ascii="Traditional Arabic" w:hAnsi="Traditional Arabic" w:cs="Traditional Arabic" w:hint="cs"/>
          <w:rtl/>
        </w:rPr>
        <w:t xml:space="preserve"> با این </w:t>
      </w:r>
      <w:r w:rsidR="00BA143F" w:rsidRPr="00B004E0">
        <w:rPr>
          <w:rFonts w:ascii="Traditional Arabic" w:hAnsi="Traditional Arabic" w:cs="Traditional Arabic" w:hint="cs"/>
          <w:rtl/>
        </w:rPr>
        <w:t>ویژگی‌ها</w:t>
      </w:r>
      <w:r w:rsidR="00524B79" w:rsidRPr="00B004E0">
        <w:rPr>
          <w:rFonts w:ascii="Traditional Arabic" w:hAnsi="Traditional Arabic" w:cs="Traditional Arabic" w:hint="cs"/>
          <w:rtl/>
        </w:rPr>
        <w:t xml:space="preserve"> مراجعه کردند</w:t>
      </w:r>
      <w:r w:rsidR="00CD5F99" w:rsidRPr="00B004E0">
        <w:rPr>
          <w:rFonts w:ascii="Traditional Arabic" w:hAnsi="Traditional Arabic" w:cs="Traditional Arabic" w:hint="cs"/>
          <w:rtl/>
        </w:rPr>
        <w:t>، «</w:t>
      </w:r>
      <w:r w:rsidR="001902E1" w:rsidRPr="001902E1">
        <w:rPr>
          <w:rFonts w:ascii="Traditional Arabic" w:hAnsi="Traditional Arabic" w:cs="Traditional Arabic" w:hint="cs"/>
          <w:b/>
          <w:bCs/>
          <w:color w:val="008000"/>
          <w:rtl/>
        </w:rPr>
        <w:t>وَ</w:t>
      </w:r>
      <w:r w:rsidR="001902E1" w:rsidRPr="001902E1">
        <w:rPr>
          <w:rFonts w:ascii="Traditional Arabic" w:hAnsi="Traditional Arabic" w:cs="Traditional Arabic"/>
          <w:b/>
          <w:bCs/>
          <w:color w:val="008000"/>
          <w:rtl/>
        </w:rPr>
        <w:t xml:space="preserve"> </w:t>
      </w:r>
      <w:r w:rsidR="001902E1" w:rsidRPr="001902E1">
        <w:rPr>
          <w:rFonts w:ascii="Traditional Arabic" w:hAnsi="Traditional Arabic" w:cs="Traditional Arabic" w:hint="cs"/>
          <w:b/>
          <w:bCs/>
          <w:color w:val="008000"/>
          <w:rtl/>
        </w:rPr>
        <w:t>كِلَاهُمَا</w:t>
      </w:r>
      <w:r w:rsidR="001902E1" w:rsidRPr="001902E1">
        <w:rPr>
          <w:rFonts w:ascii="Traditional Arabic" w:hAnsi="Traditional Arabic" w:cs="Traditional Arabic"/>
          <w:b/>
          <w:bCs/>
          <w:color w:val="008000"/>
          <w:rtl/>
        </w:rPr>
        <w:t xml:space="preserve"> </w:t>
      </w:r>
      <w:r w:rsidR="001902E1" w:rsidRPr="001902E1">
        <w:rPr>
          <w:rFonts w:ascii="Traditional Arabic" w:hAnsi="Traditional Arabic" w:cs="Traditional Arabic" w:hint="cs"/>
          <w:b/>
          <w:bCs/>
          <w:color w:val="008000"/>
          <w:rtl/>
        </w:rPr>
        <w:t>اخْتَلَفَا</w:t>
      </w:r>
      <w:r w:rsidR="001902E1" w:rsidRPr="001902E1">
        <w:rPr>
          <w:rFonts w:ascii="Traditional Arabic" w:hAnsi="Traditional Arabic" w:cs="Traditional Arabic"/>
          <w:b/>
          <w:bCs/>
          <w:color w:val="008000"/>
          <w:rtl/>
        </w:rPr>
        <w:t xml:space="preserve"> </w:t>
      </w:r>
      <w:r w:rsidR="001902E1" w:rsidRPr="001902E1">
        <w:rPr>
          <w:rFonts w:ascii="Traditional Arabic" w:hAnsi="Traditional Arabic" w:cs="Traditional Arabic" w:hint="cs"/>
          <w:b/>
          <w:bCs/>
          <w:color w:val="008000"/>
          <w:rtl/>
        </w:rPr>
        <w:t>فِي</w:t>
      </w:r>
      <w:r w:rsidR="001902E1" w:rsidRPr="001902E1">
        <w:rPr>
          <w:rFonts w:ascii="Traditional Arabic" w:hAnsi="Traditional Arabic" w:cs="Traditional Arabic"/>
          <w:b/>
          <w:bCs/>
          <w:color w:val="008000"/>
          <w:rtl/>
        </w:rPr>
        <w:t xml:space="preserve"> </w:t>
      </w:r>
      <w:r w:rsidR="001902E1" w:rsidRPr="001902E1">
        <w:rPr>
          <w:rFonts w:ascii="Traditional Arabic" w:hAnsi="Traditional Arabic" w:cs="Traditional Arabic" w:hint="cs"/>
          <w:b/>
          <w:bCs/>
          <w:color w:val="008000"/>
          <w:rtl/>
        </w:rPr>
        <w:t>حَدِيثِكُم</w:t>
      </w:r>
      <w:r w:rsidR="001902E1" w:rsidRPr="001902E1">
        <w:rPr>
          <w:rFonts w:ascii="Traditional Arabic" w:hAnsi="Traditional Arabic" w:cs="Traditional Arabic" w:hint="cs"/>
          <w:rtl/>
        </w:rPr>
        <w:t>‏</w:t>
      </w:r>
      <w:r w:rsidR="00CD5F99" w:rsidRPr="00B004E0">
        <w:rPr>
          <w:rFonts w:ascii="Traditional Arabic" w:hAnsi="Traditional Arabic" w:cs="Traditional Arabic" w:hint="cs"/>
          <w:rtl/>
        </w:rPr>
        <w:t xml:space="preserve">»؛ هر دو حدیث شما را نقل </w:t>
      </w:r>
      <w:r w:rsidR="00BA143F" w:rsidRPr="00B004E0">
        <w:rPr>
          <w:rFonts w:ascii="Traditional Arabic" w:hAnsi="Traditional Arabic" w:cs="Traditional Arabic" w:hint="cs"/>
          <w:rtl/>
        </w:rPr>
        <w:t>می‌کنند</w:t>
      </w:r>
      <w:r w:rsidR="00CD5F99" w:rsidRPr="00B004E0">
        <w:rPr>
          <w:rFonts w:ascii="Traditional Arabic" w:hAnsi="Traditional Arabic" w:cs="Traditional Arabic" w:hint="cs"/>
          <w:rtl/>
        </w:rPr>
        <w:t xml:space="preserve">، اما اختلاف دارند، امام فرمودند: </w:t>
      </w:r>
      <w:r w:rsidR="00B004E0" w:rsidRPr="00DD27E1">
        <w:rPr>
          <w:rFonts w:ascii="Traditional Arabic" w:hAnsi="Traditional Arabic" w:cs="Traditional Arabic" w:hint="cs"/>
          <w:rtl/>
        </w:rPr>
        <w:t>«</w:t>
      </w:r>
      <w:r w:rsidR="00B004E0" w:rsidRPr="00DD27E1">
        <w:rPr>
          <w:rFonts w:ascii="Traditional Arabic" w:hAnsi="Traditional Arabic" w:cs="Traditional Arabic" w:hint="cs"/>
          <w:b/>
          <w:bCs/>
          <w:color w:val="008000"/>
          <w:rtl/>
        </w:rPr>
        <w:t>الْحُكْمُ</w:t>
      </w:r>
      <w:r w:rsidR="00B004E0" w:rsidRPr="00DD27E1">
        <w:rPr>
          <w:rFonts w:ascii="Traditional Arabic" w:hAnsi="Traditional Arabic" w:cs="Traditional Arabic"/>
          <w:b/>
          <w:bCs/>
          <w:color w:val="008000"/>
          <w:rtl/>
        </w:rPr>
        <w:t xml:space="preserve"> </w:t>
      </w:r>
      <w:r w:rsidR="00B004E0" w:rsidRPr="00DD27E1">
        <w:rPr>
          <w:rFonts w:ascii="Traditional Arabic" w:hAnsi="Traditional Arabic" w:cs="Traditional Arabic" w:hint="cs"/>
          <w:b/>
          <w:bCs/>
          <w:color w:val="008000"/>
          <w:rtl/>
        </w:rPr>
        <w:t>مَا</w:t>
      </w:r>
      <w:r w:rsidR="00B004E0" w:rsidRPr="00DD27E1">
        <w:rPr>
          <w:rFonts w:ascii="Traditional Arabic" w:hAnsi="Traditional Arabic" w:cs="Traditional Arabic"/>
          <w:b/>
          <w:bCs/>
          <w:color w:val="008000"/>
          <w:rtl/>
        </w:rPr>
        <w:t xml:space="preserve"> </w:t>
      </w:r>
      <w:r w:rsidR="00B004E0" w:rsidRPr="00DD27E1">
        <w:rPr>
          <w:rFonts w:ascii="Traditional Arabic" w:hAnsi="Traditional Arabic" w:cs="Traditional Arabic" w:hint="cs"/>
          <w:b/>
          <w:bCs/>
          <w:color w:val="008000"/>
          <w:rtl/>
        </w:rPr>
        <w:t>حَكَمَ</w:t>
      </w:r>
      <w:r w:rsidR="00B004E0" w:rsidRPr="00DD27E1">
        <w:rPr>
          <w:rFonts w:ascii="Traditional Arabic" w:hAnsi="Traditional Arabic" w:cs="Traditional Arabic"/>
          <w:b/>
          <w:bCs/>
          <w:color w:val="008000"/>
          <w:rtl/>
        </w:rPr>
        <w:t xml:space="preserve"> </w:t>
      </w:r>
      <w:r w:rsidR="00B004E0" w:rsidRPr="00DD27E1">
        <w:rPr>
          <w:rFonts w:ascii="Traditional Arabic" w:hAnsi="Traditional Arabic" w:cs="Traditional Arabic" w:hint="cs"/>
          <w:b/>
          <w:bCs/>
          <w:color w:val="008000"/>
          <w:rtl/>
        </w:rPr>
        <w:t>بِهِ</w:t>
      </w:r>
      <w:r w:rsidR="00B004E0" w:rsidRPr="00DD27E1">
        <w:rPr>
          <w:rFonts w:ascii="Traditional Arabic" w:hAnsi="Traditional Arabic" w:cs="Traditional Arabic"/>
          <w:b/>
          <w:bCs/>
          <w:color w:val="008000"/>
          <w:rtl/>
        </w:rPr>
        <w:t xml:space="preserve"> </w:t>
      </w:r>
      <w:r w:rsidR="00B004E0" w:rsidRPr="00DD27E1">
        <w:rPr>
          <w:rFonts w:ascii="Traditional Arabic" w:hAnsi="Traditional Arabic" w:cs="Traditional Arabic" w:hint="cs"/>
          <w:b/>
          <w:bCs/>
          <w:color w:val="008000"/>
          <w:rtl/>
        </w:rPr>
        <w:t>أَعْدَلُهُمَا</w:t>
      </w:r>
      <w:r w:rsidR="00B004E0" w:rsidRPr="00DD27E1">
        <w:rPr>
          <w:rFonts w:ascii="Traditional Arabic" w:hAnsi="Traditional Arabic" w:cs="Traditional Arabic"/>
          <w:b/>
          <w:bCs/>
          <w:color w:val="008000"/>
          <w:rtl/>
        </w:rPr>
        <w:t xml:space="preserve"> </w:t>
      </w:r>
      <w:r w:rsidR="00B004E0" w:rsidRPr="00DD27E1">
        <w:rPr>
          <w:rFonts w:ascii="Traditional Arabic" w:hAnsi="Traditional Arabic" w:cs="Traditional Arabic" w:hint="cs"/>
          <w:b/>
          <w:bCs/>
          <w:color w:val="008000"/>
          <w:rtl/>
        </w:rPr>
        <w:t>وَ</w:t>
      </w:r>
      <w:r w:rsidR="00B004E0" w:rsidRPr="00DD27E1">
        <w:rPr>
          <w:rFonts w:ascii="Traditional Arabic" w:hAnsi="Traditional Arabic" w:cs="Traditional Arabic"/>
          <w:b/>
          <w:bCs/>
          <w:color w:val="008000"/>
          <w:rtl/>
        </w:rPr>
        <w:t xml:space="preserve"> </w:t>
      </w:r>
      <w:r w:rsidR="00B004E0" w:rsidRPr="00DD27E1">
        <w:rPr>
          <w:rFonts w:ascii="Traditional Arabic" w:hAnsi="Traditional Arabic" w:cs="Traditional Arabic" w:hint="cs"/>
          <w:b/>
          <w:bCs/>
          <w:color w:val="008000"/>
          <w:rtl/>
        </w:rPr>
        <w:t>أَفْقَهُهُمَا</w:t>
      </w:r>
      <w:r w:rsidR="00B004E0" w:rsidRPr="00DD27E1">
        <w:rPr>
          <w:rFonts w:ascii="Traditional Arabic" w:hAnsi="Traditional Arabic" w:cs="Traditional Arabic"/>
          <w:b/>
          <w:bCs/>
          <w:color w:val="008000"/>
          <w:rtl/>
        </w:rPr>
        <w:t xml:space="preserve"> </w:t>
      </w:r>
      <w:r w:rsidR="00B004E0" w:rsidRPr="00DD27E1">
        <w:rPr>
          <w:rFonts w:ascii="Traditional Arabic" w:hAnsi="Traditional Arabic" w:cs="Traditional Arabic" w:hint="cs"/>
          <w:b/>
          <w:bCs/>
          <w:color w:val="008000"/>
          <w:rtl/>
        </w:rPr>
        <w:t>وَ</w:t>
      </w:r>
      <w:r w:rsidR="00B004E0" w:rsidRPr="00DD27E1">
        <w:rPr>
          <w:rFonts w:ascii="Traditional Arabic" w:hAnsi="Traditional Arabic" w:cs="Traditional Arabic"/>
          <w:b/>
          <w:bCs/>
          <w:color w:val="008000"/>
          <w:rtl/>
        </w:rPr>
        <w:t xml:space="preserve"> </w:t>
      </w:r>
      <w:r w:rsidR="00B004E0" w:rsidRPr="00DD27E1">
        <w:rPr>
          <w:rFonts w:ascii="Traditional Arabic" w:hAnsi="Traditional Arabic" w:cs="Traditional Arabic" w:hint="cs"/>
          <w:b/>
          <w:bCs/>
          <w:color w:val="008000"/>
          <w:rtl/>
        </w:rPr>
        <w:t>أَصْدَقُهُمَا</w:t>
      </w:r>
      <w:r w:rsidR="00B004E0" w:rsidRPr="00DD27E1">
        <w:rPr>
          <w:rFonts w:ascii="Traditional Arabic" w:hAnsi="Traditional Arabic" w:cs="Traditional Arabic"/>
          <w:b/>
          <w:bCs/>
          <w:color w:val="008000"/>
          <w:rtl/>
        </w:rPr>
        <w:t xml:space="preserve"> </w:t>
      </w:r>
      <w:r w:rsidR="00B004E0" w:rsidRPr="00DD27E1">
        <w:rPr>
          <w:rFonts w:ascii="Traditional Arabic" w:hAnsi="Traditional Arabic" w:cs="Traditional Arabic" w:hint="cs"/>
          <w:b/>
          <w:bCs/>
          <w:color w:val="008000"/>
          <w:rtl/>
        </w:rPr>
        <w:t>فِي</w:t>
      </w:r>
      <w:r w:rsidR="00B004E0" w:rsidRPr="00DD27E1">
        <w:rPr>
          <w:rFonts w:ascii="Traditional Arabic" w:hAnsi="Traditional Arabic" w:cs="Traditional Arabic"/>
          <w:b/>
          <w:bCs/>
          <w:color w:val="008000"/>
          <w:rtl/>
        </w:rPr>
        <w:t xml:space="preserve"> </w:t>
      </w:r>
      <w:r w:rsidR="00B004E0" w:rsidRPr="00DD27E1">
        <w:rPr>
          <w:rFonts w:ascii="Traditional Arabic" w:hAnsi="Traditional Arabic" w:cs="Traditional Arabic" w:hint="cs"/>
          <w:b/>
          <w:bCs/>
          <w:color w:val="008000"/>
          <w:rtl/>
        </w:rPr>
        <w:t>الْحَدِيثِ</w:t>
      </w:r>
      <w:r w:rsidR="00B004E0" w:rsidRPr="00DD27E1">
        <w:rPr>
          <w:rFonts w:ascii="Traditional Arabic" w:hAnsi="Traditional Arabic" w:cs="Traditional Arabic"/>
          <w:b/>
          <w:bCs/>
          <w:color w:val="008000"/>
          <w:rtl/>
        </w:rPr>
        <w:t xml:space="preserve"> </w:t>
      </w:r>
      <w:r w:rsidR="00B004E0" w:rsidRPr="00DD27E1">
        <w:rPr>
          <w:rFonts w:ascii="Traditional Arabic" w:hAnsi="Traditional Arabic" w:cs="Traditional Arabic" w:hint="cs"/>
          <w:b/>
          <w:bCs/>
          <w:color w:val="008000"/>
          <w:rtl/>
        </w:rPr>
        <w:t>وَ</w:t>
      </w:r>
      <w:r w:rsidR="00B004E0" w:rsidRPr="00DD27E1">
        <w:rPr>
          <w:rFonts w:ascii="Traditional Arabic" w:hAnsi="Traditional Arabic" w:cs="Traditional Arabic"/>
          <w:b/>
          <w:bCs/>
          <w:color w:val="008000"/>
          <w:rtl/>
        </w:rPr>
        <w:t xml:space="preserve"> </w:t>
      </w:r>
      <w:r w:rsidR="00B004E0" w:rsidRPr="00DD27E1">
        <w:rPr>
          <w:rFonts w:ascii="Traditional Arabic" w:hAnsi="Traditional Arabic" w:cs="Traditional Arabic" w:hint="cs"/>
          <w:b/>
          <w:bCs/>
          <w:color w:val="008000"/>
          <w:rtl/>
        </w:rPr>
        <w:t>أَوْرَعُهُمَا</w:t>
      </w:r>
      <w:r w:rsidR="00B004E0" w:rsidRPr="00DD27E1">
        <w:rPr>
          <w:rFonts w:ascii="Traditional Arabic" w:hAnsi="Traditional Arabic" w:cs="Traditional Arabic" w:hint="cs"/>
          <w:rtl/>
        </w:rPr>
        <w:t>»،</w:t>
      </w:r>
      <w:r w:rsidR="00B004E0">
        <w:rPr>
          <w:rStyle w:val="FootnoteReference"/>
          <w:rFonts w:ascii="Traditional Arabic" w:hAnsi="Traditional Arabic" w:cs="Traditional Arabic"/>
          <w:rtl/>
        </w:rPr>
        <w:footnoteReference w:id="4"/>
      </w:r>
      <w:r w:rsidR="00B004E0" w:rsidRPr="00DD27E1">
        <w:rPr>
          <w:rFonts w:ascii="Traditional Arabic" w:hAnsi="Traditional Arabic" w:cs="Traditional Arabic" w:hint="cs"/>
          <w:rtl/>
        </w:rPr>
        <w:t xml:space="preserve"> </w:t>
      </w:r>
      <w:r w:rsidR="00CD5F99" w:rsidRPr="00B004E0">
        <w:rPr>
          <w:rFonts w:ascii="Traditional Arabic" w:hAnsi="Traditional Arabic" w:cs="Traditional Arabic" w:hint="cs"/>
          <w:rtl/>
        </w:rPr>
        <w:t xml:space="preserve">افقه به علم بیشتر </w:t>
      </w:r>
      <w:r w:rsidR="00BA143F" w:rsidRPr="00B004E0">
        <w:rPr>
          <w:rFonts w:ascii="Traditional Arabic" w:hAnsi="Traditional Arabic" w:cs="Traditional Arabic" w:hint="cs"/>
          <w:rtl/>
        </w:rPr>
        <w:t>برمی‌گردد</w:t>
      </w:r>
      <w:r w:rsidR="00CD5F99" w:rsidRPr="00B004E0">
        <w:rPr>
          <w:rFonts w:ascii="Traditional Arabic" w:hAnsi="Traditional Arabic" w:cs="Traditional Arabic" w:hint="cs"/>
          <w:rtl/>
        </w:rPr>
        <w:t xml:space="preserve">، اما اعدل و اصدق و اورع به اخلاقیات و روحیات فرد </w:t>
      </w:r>
      <w:r w:rsidR="00BA143F" w:rsidRPr="00B004E0">
        <w:rPr>
          <w:rFonts w:ascii="Traditional Arabic" w:hAnsi="Traditional Arabic" w:cs="Traditional Arabic" w:hint="cs"/>
          <w:rtl/>
        </w:rPr>
        <w:t>برمی‌گردد</w:t>
      </w:r>
      <w:r w:rsidR="0093643E" w:rsidRPr="00B004E0">
        <w:rPr>
          <w:rFonts w:ascii="Traditional Arabic" w:hAnsi="Traditional Arabic" w:cs="Traditional Arabic" w:hint="cs"/>
          <w:rtl/>
        </w:rPr>
        <w:t xml:space="preserve">، سؤال بعدی این هست که اگر در همه </w:t>
      </w:r>
      <w:r w:rsidR="00BA143F" w:rsidRPr="00B004E0">
        <w:rPr>
          <w:rFonts w:ascii="Traditional Arabic" w:hAnsi="Traditional Arabic" w:cs="Traditional Arabic" w:hint="cs"/>
          <w:rtl/>
        </w:rPr>
        <w:t>این‌ها</w:t>
      </w:r>
      <w:r w:rsidR="0093643E" w:rsidRPr="00B004E0">
        <w:rPr>
          <w:rFonts w:ascii="Traditional Arabic" w:hAnsi="Traditional Arabic" w:cs="Traditional Arabic" w:hint="cs"/>
          <w:rtl/>
        </w:rPr>
        <w:t xml:space="preserve"> مساوی بودند چه بکنیم، حضرت </w:t>
      </w:r>
      <w:r w:rsidR="00BA143F" w:rsidRPr="00B004E0">
        <w:rPr>
          <w:rFonts w:ascii="Traditional Arabic" w:hAnsi="Traditional Arabic" w:cs="Traditional Arabic" w:hint="cs"/>
          <w:rtl/>
        </w:rPr>
        <w:t>می‌فرمایند</w:t>
      </w:r>
      <w:r w:rsidR="0093643E" w:rsidRPr="00B004E0">
        <w:rPr>
          <w:rFonts w:ascii="Traditional Arabic" w:hAnsi="Traditional Arabic" w:cs="Traditional Arabic" w:hint="cs"/>
          <w:rtl/>
        </w:rPr>
        <w:t>: مراجعه به کسی بکنید که نظرش منطبق بر روایتی است که مورد اتفاق و شهرت است</w:t>
      </w:r>
      <w:r w:rsidR="00EE0855" w:rsidRPr="00B004E0">
        <w:rPr>
          <w:rFonts w:ascii="Traditional Arabic" w:hAnsi="Traditional Arabic" w:cs="Traditional Arabic" w:hint="cs"/>
          <w:rtl/>
        </w:rPr>
        <w:t>.</w:t>
      </w:r>
    </w:p>
    <w:p w:rsidR="00EE0855" w:rsidRPr="00B004E0" w:rsidRDefault="00EE0855" w:rsidP="00E36EAB">
      <w:pPr>
        <w:jc w:val="lowKashida"/>
        <w:rPr>
          <w:rFonts w:ascii="Traditional Arabic" w:hAnsi="Traditional Arabic" w:cs="Traditional Arabic"/>
          <w:rtl/>
        </w:rPr>
      </w:pPr>
      <w:r w:rsidRPr="00B004E0">
        <w:rPr>
          <w:rFonts w:ascii="Traditional Arabic" w:hAnsi="Traditional Arabic" w:cs="Traditional Arabic" w:hint="cs"/>
          <w:rtl/>
        </w:rPr>
        <w:t xml:space="preserve">این حدیث یکی از سه یا چهار حدیث مهم در ادله نقلی </w:t>
      </w:r>
      <w:r w:rsidR="00BA143F" w:rsidRPr="00B004E0">
        <w:rPr>
          <w:rFonts w:ascii="Traditional Arabic" w:hAnsi="Traditional Arabic" w:cs="Traditional Arabic" w:hint="cs"/>
          <w:rtl/>
        </w:rPr>
        <w:t>ولایت‌فقیه</w:t>
      </w:r>
      <w:r w:rsidRPr="00B004E0">
        <w:rPr>
          <w:rFonts w:ascii="Traditional Arabic" w:hAnsi="Traditional Arabic" w:cs="Traditional Arabic" w:hint="cs"/>
          <w:rtl/>
        </w:rPr>
        <w:t xml:space="preserve"> است</w:t>
      </w:r>
      <w:r w:rsidR="00782761" w:rsidRPr="00B004E0">
        <w:rPr>
          <w:rFonts w:ascii="Traditional Arabic" w:hAnsi="Traditional Arabic" w:cs="Traditional Arabic" w:hint="cs"/>
          <w:rtl/>
        </w:rPr>
        <w:t>.</w:t>
      </w:r>
    </w:p>
    <w:p w:rsidR="00782761" w:rsidRPr="00B004E0" w:rsidRDefault="00782761" w:rsidP="00E36EAB">
      <w:pPr>
        <w:jc w:val="lowKashida"/>
        <w:rPr>
          <w:rFonts w:ascii="Traditional Arabic" w:hAnsi="Traditional Arabic" w:cs="Traditional Arabic"/>
          <w:rtl/>
        </w:rPr>
      </w:pPr>
      <w:r w:rsidRPr="00B004E0">
        <w:rPr>
          <w:rFonts w:ascii="Traditional Arabic" w:hAnsi="Traditional Arabic" w:cs="Traditional Arabic" w:hint="cs"/>
          <w:rtl/>
        </w:rPr>
        <w:t xml:space="preserve">آقای حائری و </w:t>
      </w:r>
      <w:r w:rsidR="00BA143F" w:rsidRPr="00B004E0">
        <w:rPr>
          <w:rFonts w:ascii="Traditional Arabic" w:hAnsi="Traditional Arabic" w:cs="Traditional Arabic" w:hint="cs"/>
          <w:rtl/>
        </w:rPr>
        <w:t>آیت‌الله</w:t>
      </w:r>
      <w:r w:rsidRPr="00B004E0">
        <w:rPr>
          <w:rFonts w:ascii="Traditional Arabic" w:hAnsi="Traditional Arabic" w:cs="Traditional Arabic" w:hint="cs"/>
          <w:rtl/>
        </w:rPr>
        <w:t xml:space="preserve"> فاضل در رساله اجتهاد و تقلید این حدیث به عنوان دلیل طرح شده و </w:t>
      </w:r>
      <w:r w:rsidR="00BA143F" w:rsidRPr="00B004E0">
        <w:rPr>
          <w:rFonts w:ascii="Traditional Arabic" w:hAnsi="Traditional Arabic" w:cs="Traditional Arabic" w:hint="cs"/>
          <w:rtl/>
        </w:rPr>
        <w:t>جواب‌هایی</w:t>
      </w:r>
      <w:r w:rsidRPr="00B004E0">
        <w:rPr>
          <w:rFonts w:ascii="Traditional Arabic" w:hAnsi="Traditional Arabic" w:cs="Traditional Arabic" w:hint="cs"/>
          <w:rtl/>
        </w:rPr>
        <w:t xml:space="preserve"> داده شده است، مطالبی در مورد این حدیث </w:t>
      </w:r>
      <w:r w:rsidR="00BA143F" w:rsidRPr="00B004E0">
        <w:rPr>
          <w:rFonts w:ascii="Traditional Arabic" w:hAnsi="Traditional Arabic" w:cs="Traditional Arabic" w:hint="cs"/>
          <w:rtl/>
        </w:rPr>
        <w:t>قابل‌ذکر</w:t>
      </w:r>
      <w:r w:rsidRPr="00B004E0">
        <w:rPr>
          <w:rFonts w:ascii="Traditional Arabic" w:hAnsi="Traditional Arabic" w:cs="Traditional Arabic" w:hint="cs"/>
          <w:rtl/>
        </w:rPr>
        <w:t xml:space="preserve"> است:</w:t>
      </w:r>
    </w:p>
    <w:p w:rsidR="00782761" w:rsidRPr="00B004E0" w:rsidRDefault="000959C4" w:rsidP="00E36EAB">
      <w:pPr>
        <w:jc w:val="lowKashida"/>
        <w:rPr>
          <w:rFonts w:ascii="Traditional Arabic" w:hAnsi="Traditional Arabic" w:cs="Traditional Arabic"/>
          <w:rtl/>
        </w:rPr>
      </w:pPr>
      <w:r w:rsidRPr="00B004E0">
        <w:rPr>
          <w:rFonts w:ascii="Traditional Arabic" w:hAnsi="Traditional Arabic" w:cs="Traditional Arabic" w:hint="cs"/>
          <w:rtl/>
        </w:rPr>
        <w:lastRenderedPageBreak/>
        <w:t>1- مطلب اول مربوط به سند حدیث است، مشکل اصلی در حدیث شخص عمر بن حنظله است</w:t>
      </w:r>
      <w:r w:rsidR="00E64DBE" w:rsidRPr="00B004E0">
        <w:rPr>
          <w:rFonts w:ascii="Traditional Arabic" w:hAnsi="Traditional Arabic" w:cs="Traditional Arabic" w:hint="cs"/>
          <w:rtl/>
        </w:rPr>
        <w:t xml:space="preserve">، نجاشی نام او را به میان آورده و شیخ در کتاب رجالی خود نام او را برده است، اما </w:t>
      </w:r>
      <w:r w:rsidR="00BA143F" w:rsidRPr="00B004E0">
        <w:rPr>
          <w:rFonts w:ascii="Traditional Arabic" w:hAnsi="Traditional Arabic" w:cs="Traditional Arabic" w:hint="cs"/>
          <w:rtl/>
        </w:rPr>
        <w:t>هیچ‌کدام</w:t>
      </w:r>
      <w:r w:rsidR="00E64DBE" w:rsidRPr="00B004E0">
        <w:rPr>
          <w:rFonts w:ascii="Traditional Arabic" w:hAnsi="Traditional Arabic" w:cs="Traditional Arabic" w:hint="cs"/>
          <w:rtl/>
        </w:rPr>
        <w:t xml:space="preserve"> ایشان را توثیق نکردند</w:t>
      </w:r>
      <w:r w:rsidR="00FD5558" w:rsidRPr="00B004E0">
        <w:rPr>
          <w:rFonts w:ascii="Traditional Arabic" w:hAnsi="Traditional Arabic" w:cs="Traditional Arabic" w:hint="cs"/>
          <w:rtl/>
        </w:rPr>
        <w:t xml:space="preserve">، ظاهراً در رجال کامل الزیارات علی بن ابراهیم هم نیست، اگر هم باشد، همه قبول ندارند که با این روش مسئله حل </w:t>
      </w:r>
      <w:r w:rsidR="00BA143F" w:rsidRPr="00B004E0">
        <w:rPr>
          <w:rFonts w:ascii="Traditional Arabic" w:hAnsi="Traditional Arabic" w:cs="Traditional Arabic" w:hint="cs"/>
          <w:rtl/>
        </w:rPr>
        <w:t>می‌شود</w:t>
      </w:r>
      <w:r w:rsidR="00FD5558" w:rsidRPr="00B004E0">
        <w:rPr>
          <w:rFonts w:ascii="Traditional Arabic" w:hAnsi="Traditional Arabic" w:cs="Traditional Arabic" w:hint="cs"/>
          <w:rtl/>
        </w:rPr>
        <w:t xml:space="preserve">، قدحی هم در مورد ایشان ذکر نشده است، </w:t>
      </w:r>
      <w:r w:rsidR="00BA143F" w:rsidRPr="00B004E0">
        <w:rPr>
          <w:rFonts w:ascii="Traditional Arabic" w:hAnsi="Traditional Arabic" w:cs="Traditional Arabic" w:hint="cs"/>
          <w:rtl/>
        </w:rPr>
        <w:t>راه‌هایی</w:t>
      </w:r>
      <w:r w:rsidR="00FD5558" w:rsidRPr="00B004E0">
        <w:rPr>
          <w:rFonts w:ascii="Traditional Arabic" w:hAnsi="Traditional Arabic" w:cs="Traditional Arabic" w:hint="cs"/>
          <w:rtl/>
        </w:rPr>
        <w:t xml:space="preserve"> که برای تصحیح این روایت از نظر سندی ممکن است مطرح بشود به شرح ذیل است:</w:t>
      </w:r>
    </w:p>
    <w:p w:rsidR="00BA143F" w:rsidRPr="00B004E0" w:rsidRDefault="00BA143F" w:rsidP="00E36EAB">
      <w:pPr>
        <w:pStyle w:val="Heading1"/>
        <w:jc w:val="lowKashida"/>
        <w:rPr>
          <w:rFonts w:ascii="Traditional Arabic" w:hAnsi="Traditional Arabic" w:cs="Traditional Arabic"/>
          <w:color w:val="FF0000"/>
          <w:rtl/>
        </w:rPr>
      </w:pPr>
      <w:bookmarkStart w:id="23" w:name="_Toc474323498"/>
      <w:r w:rsidRPr="00B004E0">
        <w:rPr>
          <w:rFonts w:ascii="Traditional Arabic" w:hAnsi="Traditional Arabic" w:cs="Traditional Arabic" w:hint="cs"/>
          <w:color w:val="FF0000"/>
          <w:rtl/>
        </w:rPr>
        <w:t>نکاتی در مورد وثاقت حدیث و روای حدیث؛ عمر بن حنظله</w:t>
      </w:r>
      <w:bookmarkEnd w:id="23"/>
    </w:p>
    <w:p w:rsidR="00FD5558" w:rsidRPr="00B004E0" w:rsidRDefault="00FD5558" w:rsidP="00E36EAB">
      <w:pPr>
        <w:jc w:val="lowKashida"/>
        <w:rPr>
          <w:rFonts w:ascii="Traditional Arabic" w:hAnsi="Traditional Arabic" w:cs="Traditional Arabic"/>
          <w:rtl/>
        </w:rPr>
      </w:pPr>
      <w:r w:rsidRPr="00B004E0">
        <w:rPr>
          <w:rFonts w:ascii="Traditional Arabic" w:hAnsi="Traditional Arabic" w:cs="Traditional Arabic" w:hint="cs"/>
          <w:rtl/>
        </w:rPr>
        <w:t xml:space="preserve">1- گفته شود که عمر بن حنظله از رجال شهیر است و در رجال مشهور و </w:t>
      </w:r>
      <w:r w:rsidR="00BA143F" w:rsidRPr="00B004E0">
        <w:rPr>
          <w:rFonts w:ascii="Traditional Arabic" w:hAnsi="Traditional Arabic" w:cs="Traditional Arabic" w:hint="cs"/>
          <w:rtl/>
        </w:rPr>
        <w:t>نام‌آور</w:t>
      </w:r>
      <w:r w:rsidRPr="00B004E0">
        <w:rPr>
          <w:rFonts w:ascii="Traditional Arabic" w:hAnsi="Traditional Arabic" w:cs="Traditional Arabic" w:hint="cs"/>
          <w:rtl/>
        </w:rPr>
        <w:t xml:space="preserve"> </w:t>
      </w:r>
      <w:r w:rsidR="00BA143F" w:rsidRPr="00B004E0">
        <w:rPr>
          <w:rFonts w:ascii="Traditional Arabic" w:hAnsi="Traditional Arabic" w:cs="Traditional Arabic" w:hint="cs"/>
          <w:rtl/>
        </w:rPr>
        <w:t>همین‌که</w:t>
      </w:r>
      <w:r w:rsidRPr="00B004E0">
        <w:rPr>
          <w:rFonts w:ascii="Traditional Arabic" w:hAnsi="Traditional Arabic" w:cs="Traditional Arabic" w:hint="cs"/>
          <w:rtl/>
        </w:rPr>
        <w:t xml:space="preserve"> قدحی وارد نشده است در وثوق ایشان کفایت </w:t>
      </w:r>
      <w:r w:rsidR="00BA143F" w:rsidRPr="00B004E0">
        <w:rPr>
          <w:rFonts w:ascii="Traditional Arabic" w:hAnsi="Traditional Arabic" w:cs="Traditional Arabic" w:hint="cs"/>
          <w:rtl/>
        </w:rPr>
        <w:t>می‌کند</w:t>
      </w:r>
      <w:r w:rsidRPr="00B004E0">
        <w:rPr>
          <w:rFonts w:ascii="Traditional Arabic" w:hAnsi="Traditional Arabic" w:cs="Traditional Arabic" w:hint="cs"/>
          <w:rtl/>
        </w:rPr>
        <w:t xml:space="preserve">، مرحوم </w:t>
      </w:r>
      <w:r w:rsidR="00BA143F" w:rsidRPr="00B004E0">
        <w:rPr>
          <w:rFonts w:ascii="Traditional Arabic" w:hAnsi="Traditional Arabic" w:cs="Traditional Arabic" w:hint="cs"/>
          <w:rtl/>
        </w:rPr>
        <w:t>آیت‌الله</w:t>
      </w:r>
      <w:r w:rsidRPr="00B004E0">
        <w:rPr>
          <w:rFonts w:ascii="Traditional Arabic" w:hAnsi="Traditional Arabic" w:cs="Traditional Arabic" w:hint="cs"/>
          <w:rtl/>
        </w:rPr>
        <w:t xml:space="preserve"> تبریزی بر این مسئله تأکید داشتند، فی جمله این راه </w:t>
      </w:r>
      <w:r w:rsidR="00BA143F" w:rsidRPr="00B004E0">
        <w:rPr>
          <w:rFonts w:ascii="Traditional Arabic" w:hAnsi="Traditional Arabic" w:cs="Traditional Arabic" w:hint="cs"/>
          <w:rtl/>
        </w:rPr>
        <w:t>موردقبول</w:t>
      </w:r>
      <w:r w:rsidRPr="00B004E0">
        <w:rPr>
          <w:rFonts w:ascii="Traditional Arabic" w:hAnsi="Traditional Arabic" w:cs="Traditional Arabic" w:hint="cs"/>
          <w:rtl/>
        </w:rPr>
        <w:t xml:space="preserve"> است.</w:t>
      </w:r>
    </w:p>
    <w:p w:rsidR="00BA143F" w:rsidRPr="00B004E0" w:rsidRDefault="00BA143F" w:rsidP="00E36EAB">
      <w:pPr>
        <w:pStyle w:val="Heading1"/>
        <w:jc w:val="lowKashida"/>
        <w:rPr>
          <w:rFonts w:ascii="Traditional Arabic" w:hAnsi="Traditional Arabic" w:cs="Traditional Arabic"/>
          <w:color w:val="FF0000"/>
          <w:rtl/>
        </w:rPr>
      </w:pPr>
      <w:bookmarkStart w:id="24" w:name="_Toc474323499"/>
      <w:r w:rsidRPr="00B004E0">
        <w:rPr>
          <w:rFonts w:ascii="Traditional Arabic" w:hAnsi="Traditional Arabic" w:cs="Traditional Arabic" w:hint="cs"/>
          <w:color w:val="FF0000"/>
          <w:rtl/>
        </w:rPr>
        <w:t>اشکال نکته اول در اینکه عمر بن حنظله روایت زیادی نقل نکرده است</w:t>
      </w:r>
      <w:bookmarkEnd w:id="24"/>
    </w:p>
    <w:p w:rsidR="00FD5558" w:rsidRPr="00B004E0" w:rsidRDefault="00FD5558" w:rsidP="00E36EAB">
      <w:pPr>
        <w:jc w:val="lowKashida"/>
        <w:rPr>
          <w:rFonts w:ascii="Traditional Arabic" w:hAnsi="Traditional Arabic" w:cs="Traditional Arabic"/>
          <w:rtl/>
        </w:rPr>
      </w:pPr>
      <w:r w:rsidRPr="00B004E0">
        <w:rPr>
          <w:rFonts w:ascii="Traditional Arabic" w:hAnsi="Traditional Arabic" w:cs="Traditional Arabic" w:hint="cs"/>
          <w:rtl/>
        </w:rPr>
        <w:t xml:space="preserve">اشکال نکته اول این است که عمر بن حنظله احادیث زیادی نقل نکرده است، جواب این اشکال این است که همه اشتهار به نقل زیاد روایت نیست، عمر بن حنظله با توجه این روایت با این </w:t>
      </w:r>
      <w:r w:rsidR="00BA143F" w:rsidRPr="00B004E0">
        <w:rPr>
          <w:rFonts w:ascii="Traditional Arabic" w:hAnsi="Traditional Arabic" w:cs="Traditional Arabic" w:hint="cs"/>
          <w:rtl/>
        </w:rPr>
        <w:t>طول‌وتفصیل</w:t>
      </w:r>
      <w:r w:rsidRPr="00B004E0">
        <w:rPr>
          <w:rFonts w:ascii="Traditional Arabic" w:hAnsi="Traditional Arabic" w:cs="Traditional Arabic" w:hint="cs"/>
          <w:rtl/>
        </w:rPr>
        <w:t xml:space="preserve"> که در سه تا از کتب اربعه هم ذکر شده، </w:t>
      </w:r>
      <w:r w:rsidR="00D3367D">
        <w:rPr>
          <w:rFonts w:ascii="Traditional Arabic" w:hAnsi="Traditional Arabic" w:cs="Traditional Arabic" w:hint="cs"/>
          <w:rtl/>
        </w:rPr>
        <w:t>نشان‌دهنده</w:t>
      </w:r>
      <w:r w:rsidRPr="00B004E0">
        <w:rPr>
          <w:rFonts w:ascii="Traditional Arabic" w:hAnsi="Traditional Arabic" w:cs="Traditional Arabic" w:hint="cs"/>
          <w:rtl/>
        </w:rPr>
        <w:t xml:space="preserve"> این است که این فرد مشهور است</w:t>
      </w:r>
      <w:r w:rsidR="00255AF6" w:rsidRPr="00B004E0">
        <w:rPr>
          <w:rFonts w:ascii="Traditional Arabic" w:hAnsi="Traditional Arabic" w:cs="Traditional Arabic" w:hint="cs"/>
          <w:rtl/>
        </w:rPr>
        <w:t xml:space="preserve"> و اینکه روایاتش زیاد کم نیستند که گفته شود؛ روایات ایشان قلیل است.</w:t>
      </w:r>
    </w:p>
    <w:p w:rsidR="00BA143F" w:rsidRPr="00B004E0" w:rsidRDefault="00BA143F" w:rsidP="00E36EAB">
      <w:pPr>
        <w:pStyle w:val="Heading1"/>
        <w:jc w:val="lowKashida"/>
        <w:rPr>
          <w:rFonts w:ascii="Traditional Arabic" w:hAnsi="Traditional Arabic" w:cs="Traditional Arabic"/>
          <w:color w:val="FF0000"/>
          <w:rtl/>
        </w:rPr>
      </w:pPr>
      <w:bookmarkStart w:id="25" w:name="_Toc474323500"/>
      <w:r w:rsidRPr="00B004E0">
        <w:rPr>
          <w:rFonts w:ascii="Traditional Arabic" w:hAnsi="Traditional Arabic" w:cs="Traditional Arabic" w:hint="cs"/>
          <w:color w:val="FF0000"/>
          <w:rtl/>
        </w:rPr>
        <w:t>دومین دلیل وثاقت حدیث عمر بن حنظله</w:t>
      </w:r>
      <w:bookmarkEnd w:id="25"/>
      <w:r w:rsidRPr="00B004E0">
        <w:rPr>
          <w:rFonts w:ascii="Traditional Arabic" w:hAnsi="Traditional Arabic" w:cs="Traditional Arabic" w:hint="cs"/>
          <w:color w:val="FF0000"/>
          <w:rtl/>
        </w:rPr>
        <w:t xml:space="preserve"> </w:t>
      </w:r>
    </w:p>
    <w:p w:rsidR="00255AF6" w:rsidRPr="00B004E0" w:rsidRDefault="00255AF6" w:rsidP="00E36EAB">
      <w:pPr>
        <w:jc w:val="lowKashida"/>
        <w:rPr>
          <w:rFonts w:ascii="Traditional Arabic" w:hAnsi="Traditional Arabic" w:cs="Traditional Arabic"/>
          <w:rtl/>
        </w:rPr>
      </w:pPr>
      <w:r w:rsidRPr="00B004E0">
        <w:rPr>
          <w:rFonts w:ascii="Traditional Arabic" w:hAnsi="Traditional Arabic" w:cs="Traditional Arabic" w:hint="cs"/>
          <w:rtl/>
        </w:rPr>
        <w:t xml:space="preserve">2- راه دوم؛ نقل ابن ابی عمیر و صفوان و بزنطی است، بعضی اصحاب اجماع را که </w:t>
      </w:r>
      <w:r w:rsidR="005840DD" w:rsidRPr="00B004E0">
        <w:rPr>
          <w:rFonts w:ascii="Traditional Arabic" w:hAnsi="Traditional Arabic" w:cs="Traditional Arabic" w:hint="cs"/>
          <w:rtl/>
        </w:rPr>
        <w:t>دوازده</w:t>
      </w:r>
      <w:r w:rsidRPr="00B004E0">
        <w:rPr>
          <w:rFonts w:ascii="Traditional Arabic" w:hAnsi="Traditional Arabic" w:cs="Traditional Arabic" w:hint="cs"/>
          <w:rtl/>
        </w:rPr>
        <w:t xml:space="preserve"> نفر هستند؛ در </w:t>
      </w:r>
      <w:r w:rsidR="005840DD" w:rsidRPr="00B004E0">
        <w:rPr>
          <w:rFonts w:ascii="Traditional Arabic" w:hAnsi="Traditional Arabic" w:cs="Traditional Arabic" w:hint="cs"/>
          <w:rtl/>
        </w:rPr>
        <w:t>درجه‌ای</w:t>
      </w:r>
      <w:r w:rsidRPr="00B004E0">
        <w:rPr>
          <w:rFonts w:ascii="Traditional Arabic" w:hAnsi="Traditional Arabic" w:cs="Traditional Arabic" w:hint="cs"/>
          <w:rtl/>
        </w:rPr>
        <w:t xml:space="preserve"> از اعتبار قرار </w:t>
      </w:r>
      <w:r w:rsidR="005840DD" w:rsidRPr="00B004E0">
        <w:rPr>
          <w:rFonts w:ascii="Traditional Arabic" w:hAnsi="Traditional Arabic" w:cs="Traditional Arabic" w:hint="cs"/>
          <w:rtl/>
        </w:rPr>
        <w:t>می‌دهند</w:t>
      </w:r>
      <w:r w:rsidRPr="00B004E0">
        <w:rPr>
          <w:rFonts w:ascii="Traditional Arabic" w:hAnsi="Traditional Arabic" w:cs="Traditional Arabic" w:hint="cs"/>
          <w:rtl/>
        </w:rPr>
        <w:t xml:space="preserve"> که اگر از کسی نقل بکنند، آن فرد مورد وثوق است</w:t>
      </w:r>
      <w:r w:rsidR="00FF3373" w:rsidRPr="00B004E0">
        <w:rPr>
          <w:rFonts w:ascii="Traditional Arabic" w:hAnsi="Traditional Arabic" w:cs="Traditional Arabic" w:hint="cs"/>
          <w:rtl/>
        </w:rPr>
        <w:t xml:space="preserve">، البته ظاهراً </w:t>
      </w:r>
      <w:r w:rsidR="005840DD" w:rsidRPr="00B004E0">
        <w:rPr>
          <w:rFonts w:ascii="Traditional Arabic" w:hAnsi="Traditional Arabic" w:cs="Traditional Arabic" w:hint="cs"/>
          <w:rtl/>
        </w:rPr>
        <w:t>قوی‌تر</w:t>
      </w:r>
      <w:r w:rsidR="00FF3373" w:rsidRPr="00B004E0">
        <w:rPr>
          <w:rFonts w:ascii="Traditional Arabic" w:hAnsi="Traditional Arabic" w:cs="Traditional Arabic" w:hint="cs"/>
          <w:rtl/>
        </w:rPr>
        <w:t xml:space="preserve"> این است که نقل این سه نفر حاکی از این است که آن شخصی که </w:t>
      </w:r>
      <w:r w:rsidR="00BA143F" w:rsidRPr="00B004E0">
        <w:rPr>
          <w:rFonts w:ascii="Traditional Arabic" w:hAnsi="Traditional Arabic" w:cs="Traditional Arabic" w:hint="cs"/>
          <w:rtl/>
        </w:rPr>
        <w:t>این‌ها</w:t>
      </w:r>
      <w:r w:rsidR="00FF3373" w:rsidRPr="00B004E0">
        <w:rPr>
          <w:rFonts w:ascii="Traditional Arabic" w:hAnsi="Traditional Arabic" w:cs="Traditional Arabic" w:hint="cs"/>
          <w:rtl/>
        </w:rPr>
        <w:t xml:space="preserve"> از او نقل </w:t>
      </w:r>
      <w:r w:rsidR="00BA143F" w:rsidRPr="00B004E0">
        <w:rPr>
          <w:rFonts w:ascii="Traditional Arabic" w:hAnsi="Traditional Arabic" w:cs="Traditional Arabic" w:hint="cs"/>
          <w:rtl/>
        </w:rPr>
        <w:t>می‌کنند</w:t>
      </w:r>
      <w:r w:rsidR="00FF3373" w:rsidRPr="00B004E0">
        <w:rPr>
          <w:rFonts w:ascii="Traditional Arabic" w:hAnsi="Traditional Arabic" w:cs="Traditional Arabic" w:hint="cs"/>
          <w:rtl/>
        </w:rPr>
        <w:t>؛ مورد وثوق است</w:t>
      </w:r>
      <w:r w:rsidR="00712EFC" w:rsidRPr="00B004E0">
        <w:rPr>
          <w:rFonts w:ascii="Traditional Arabic" w:hAnsi="Traditional Arabic" w:cs="Traditional Arabic" w:hint="cs"/>
          <w:rtl/>
        </w:rPr>
        <w:t xml:space="preserve"> و بعد گفته شود که روایتی که از سه نفر نقل </w:t>
      </w:r>
      <w:r w:rsidR="00BA143F" w:rsidRPr="00B004E0">
        <w:rPr>
          <w:rFonts w:ascii="Traditional Arabic" w:hAnsi="Traditional Arabic" w:cs="Traditional Arabic" w:hint="cs"/>
          <w:rtl/>
        </w:rPr>
        <w:t>می‌شود</w:t>
      </w:r>
      <w:r w:rsidR="005840DD" w:rsidRPr="00B004E0">
        <w:rPr>
          <w:rFonts w:ascii="Traditional Arabic" w:hAnsi="Traditional Arabic" w:cs="Traditional Arabic" w:hint="cs"/>
          <w:rtl/>
        </w:rPr>
        <w:t>،</w:t>
      </w:r>
      <w:r w:rsidR="00712EFC" w:rsidRPr="00B004E0">
        <w:rPr>
          <w:rFonts w:ascii="Traditional Arabic" w:hAnsi="Traditional Arabic" w:cs="Traditional Arabic" w:hint="cs"/>
          <w:rtl/>
        </w:rPr>
        <w:t xml:space="preserve"> نیازی نیست که به صورت مستقیم از </w:t>
      </w:r>
      <w:r w:rsidR="00BA143F" w:rsidRPr="00B004E0">
        <w:rPr>
          <w:rFonts w:ascii="Traditional Arabic" w:hAnsi="Traditional Arabic" w:cs="Traditional Arabic" w:hint="cs"/>
          <w:rtl/>
        </w:rPr>
        <w:t>این‌ها</w:t>
      </w:r>
      <w:r w:rsidR="00712EFC" w:rsidRPr="00B004E0">
        <w:rPr>
          <w:rFonts w:ascii="Traditional Arabic" w:hAnsi="Traditional Arabic" w:cs="Traditional Arabic" w:hint="cs"/>
          <w:rtl/>
        </w:rPr>
        <w:t xml:space="preserve"> نقل بشود، اگر با یک واسطه هم باشد، مشمول این قانون است.</w:t>
      </w:r>
    </w:p>
    <w:p w:rsidR="00BA143F" w:rsidRPr="00B004E0" w:rsidRDefault="00BA143F" w:rsidP="00E36EAB">
      <w:pPr>
        <w:pStyle w:val="Heading1"/>
        <w:jc w:val="lowKashida"/>
        <w:rPr>
          <w:rFonts w:ascii="Traditional Arabic" w:hAnsi="Traditional Arabic" w:cs="Traditional Arabic"/>
          <w:color w:val="FF0000"/>
          <w:rtl/>
        </w:rPr>
      </w:pPr>
      <w:bookmarkStart w:id="26" w:name="_Toc474323501"/>
      <w:r w:rsidRPr="00B004E0">
        <w:rPr>
          <w:rFonts w:ascii="Traditional Arabic" w:hAnsi="Traditional Arabic" w:cs="Traditional Arabic" w:hint="cs"/>
          <w:color w:val="FF0000"/>
          <w:rtl/>
        </w:rPr>
        <w:t>سومین دلیل وثاقت روایت عمر بن حنظله</w:t>
      </w:r>
      <w:bookmarkEnd w:id="26"/>
      <w:r w:rsidRPr="00B004E0">
        <w:rPr>
          <w:rFonts w:ascii="Traditional Arabic" w:hAnsi="Traditional Arabic" w:cs="Traditional Arabic" w:hint="cs"/>
          <w:color w:val="FF0000"/>
          <w:rtl/>
        </w:rPr>
        <w:t xml:space="preserve"> </w:t>
      </w:r>
    </w:p>
    <w:p w:rsidR="00712EFC" w:rsidRPr="00B004E0" w:rsidRDefault="00712EFC" w:rsidP="00E36EAB">
      <w:pPr>
        <w:jc w:val="lowKashida"/>
        <w:rPr>
          <w:rFonts w:ascii="Traditional Arabic" w:hAnsi="Traditional Arabic" w:cs="Traditional Arabic"/>
          <w:rtl/>
        </w:rPr>
      </w:pPr>
      <w:r w:rsidRPr="00B004E0">
        <w:rPr>
          <w:rFonts w:ascii="Traditional Arabic" w:hAnsi="Traditional Arabic" w:cs="Traditional Arabic" w:hint="cs"/>
          <w:rtl/>
        </w:rPr>
        <w:t xml:space="preserve">3- راه سوم این است که نقل یک روایت در سه یا چهار متون اصلی و </w:t>
      </w:r>
      <w:r w:rsidR="00E36EAB" w:rsidRPr="00B004E0">
        <w:rPr>
          <w:rFonts w:ascii="Traditional Arabic" w:hAnsi="Traditional Arabic" w:cs="Traditional Arabic" w:hint="cs"/>
          <w:rtl/>
        </w:rPr>
        <w:t>به‌ویژه</w:t>
      </w:r>
      <w:r w:rsidRPr="00B004E0">
        <w:rPr>
          <w:rFonts w:ascii="Traditional Arabic" w:hAnsi="Traditional Arabic" w:cs="Traditional Arabic" w:hint="cs"/>
          <w:rtl/>
        </w:rPr>
        <w:t xml:space="preserve"> در کتب اربعه؛ موجب اعتماد به روایت </w:t>
      </w:r>
      <w:r w:rsidR="00BA143F" w:rsidRPr="00B004E0">
        <w:rPr>
          <w:rFonts w:ascii="Traditional Arabic" w:hAnsi="Traditional Arabic" w:cs="Traditional Arabic" w:hint="cs"/>
          <w:rtl/>
        </w:rPr>
        <w:t>می‌شود</w:t>
      </w:r>
      <w:r w:rsidR="006D5919" w:rsidRPr="00B004E0">
        <w:rPr>
          <w:rFonts w:ascii="Traditional Arabic" w:hAnsi="Traditional Arabic" w:cs="Traditional Arabic" w:hint="cs"/>
          <w:rtl/>
        </w:rPr>
        <w:t>، بعضی قائل به این هستند که روایاتی که در اصول کافی نقل شده؛ معتبر است، مگر اینکه تضعیفی باشد، روایت عمر بن حنظله در کافی، من لا یحضر و تهذیب و احتجاج آمده است</w:t>
      </w:r>
      <w:r w:rsidR="00600C11" w:rsidRPr="00B004E0">
        <w:rPr>
          <w:rFonts w:ascii="Traditional Arabic" w:hAnsi="Traditional Arabic" w:cs="Traditional Arabic" w:hint="cs"/>
          <w:rtl/>
        </w:rPr>
        <w:t>.</w:t>
      </w:r>
    </w:p>
    <w:p w:rsidR="00BA143F" w:rsidRPr="00B004E0" w:rsidRDefault="00BA143F" w:rsidP="00E36EAB">
      <w:pPr>
        <w:pStyle w:val="Heading1"/>
        <w:jc w:val="lowKashida"/>
        <w:rPr>
          <w:rFonts w:ascii="Traditional Arabic" w:hAnsi="Traditional Arabic" w:cs="Traditional Arabic"/>
          <w:color w:val="FF0000"/>
          <w:rtl/>
        </w:rPr>
      </w:pPr>
      <w:bookmarkStart w:id="27" w:name="_Toc474323502"/>
      <w:r w:rsidRPr="00B004E0">
        <w:rPr>
          <w:rFonts w:ascii="Traditional Arabic" w:hAnsi="Traditional Arabic" w:cs="Traditional Arabic" w:hint="cs"/>
          <w:color w:val="FF0000"/>
          <w:rtl/>
        </w:rPr>
        <w:t>چهارمین دلیل وثاقت روایت عمر بن حنظله</w:t>
      </w:r>
      <w:bookmarkEnd w:id="27"/>
    </w:p>
    <w:p w:rsidR="00D73D34" w:rsidRPr="00B004E0" w:rsidRDefault="00600C11" w:rsidP="00E36EAB">
      <w:pPr>
        <w:jc w:val="lowKashida"/>
        <w:rPr>
          <w:rFonts w:ascii="Traditional Arabic" w:hAnsi="Traditional Arabic" w:cs="Traditional Arabic"/>
          <w:rtl/>
        </w:rPr>
      </w:pPr>
      <w:r w:rsidRPr="00B004E0">
        <w:rPr>
          <w:rFonts w:ascii="Traditional Arabic" w:hAnsi="Traditional Arabic" w:cs="Traditional Arabic" w:hint="cs"/>
          <w:rtl/>
        </w:rPr>
        <w:t>4- چهارمین راه این است که این روایت به مقبوله نامیده شده است، این روایت از ناحیه اصحاب در صدر اول مورد اعتماد قرار گرفته و در مواضع مختلف به آن روایت ارجاع و اعتماد شده است</w:t>
      </w:r>
      <w:r w:rsidR="00F14F5C" w:rsidRPr="00B004E0">
        <w:rPr>
          <w:rFonts w:ascii="Traditional Arabic" w:hAnsi="Traditional Arabic" w:cs="Traditional Arabic" w:hint="cs"/>
          <w:rtl/>
        </w:rPr>
        <w:t>، جمع زیادی از فقها در عصر غیبت ص</w:t>
      </w:r>
      <w:r w:rsidR="00A650A2" w:rsidRPr="00B004E0">
        <w:rPr>
          <w:rFonts w:ascii="Traditional Arabic" w:hAnsi="Traditional Arabic" w:cs="Traditional Arabic" w:hint="cs"/>
          <w:rtl/>
        </w:rPr>
        <w:t xml:space="preserve">غری به این روایت اعتماد و استناد در فتوا </w:t>
      </w:r>
      <w:r w:rsidR="00E36EAB" w:rsidRPr="00B004E0">
        <w:rPr>
          <w:rFonts w:ascii="Traditional Arabic" w:hAnsi="Traditional Arabic" w:cs="Traditional Arabic" w:hint="cs"/>
          <w:rtl/>
        </w:rPr>
        <w:t>کرده‌اند</w:t>
      </w:r>
      <w:r w:rsidR="00D73D34" w:rsidRPr="00B004E0">
        <w:rPr>
          <w:rFonts w:ascii="Traditional Arabic" w:hAnsi="Traditional Arabic" w:cs="Traditional Arabic" w:hint="cs"/>
          <w:rtl/>
        </w:rPr>
        <w:t xml:space="preserve"> و این اعتماد </w:t>
      </w:r>
      <w:r w:rsidR="00E36EAB" w:rsidRPr="00B004E0">
        <w:rPr>
          <w:rFonts w:ascii="Traditional Arabic" w:hAnsi="Traditional Arabic" w:cs="Traditional Arabic" w:hint="cs"/>
          <w:rtl/>
        </w:rPr>
        <w:t>می‌تواند</w:t>
      </w:r>
      <w:r w:rsidR="00D73D34" w:rsidRPr="00B004E0">
        <w:rPr>
          <w:rFonts w:ascii="Traditional Arabic" w:hAnsi="Traditional Arabic" w:cs="Traditional Arabic" w:hint="cs"/>
          <w:rtl/>
        </w:rPr>
        <w:t xml:space="preserve"> جبران آن ضعف را بکند</w:t>
      </w:r>
      <w:r w:rsidR="009A6CF5" w:rsidRPr="00B004E0">
        <w:rPr>
          <w:rFonts w:ascii="Traditional Arabic" w:hAnsi="Traditional Arabic" w:cs="Traditional Arabic" w:hint="cs"/>
          <w:rtl/>
        </w:rPr>
        <w:t>.</w:t>
      </w:r>
    </w:p>
    <w:p w:rsidR="00BA143F" w:rsidRPr="00B004E0" w:rsidRDefault="00BA143F" w:rsidP="00E36EAB">
      <w:pPr>
        <w:pStyle w:val="Heading1"/>
        <w:jc w:val="lowKashida"/>
        <w:rPr>
          <w:rFonts w:ascii="Traditional Arabic" w:hAnsi="Traditional Arabic" w:cs="Traditional Arabic"/>
          <w:color w:val="FF0000"/>
          <w:rtl/>
        </w:rPr>
      </w:pPr>
      <w:bookmarkStart w:id="28" w:name="_Toc474323503"/>
      <w:r w:rsidRPr="00B004E0">
        <w:rPr>
          <w:rFonts w:ascii="Traditional Arabic" w:hAnsi="Traditional Arabic" w:cs="Traditional Arabic" w:hint="cs"/>
          <w:color w:val="FF0000"/>
          <w:rtl/>
        </w:rPr>
        <w:lastRenderedPageBreak/>
        <w:t>پنجمین دلیل وثاقت روایت عمر بن حنظله</w:t>
      </w:r>
      <w:bookmarkEnd w:id="28"/>
    </w:p>
    <w:p w:rsidR="009C24F3" w:rsidRPr="00B004E0" w:rsidRDefault="009C24F3" w:rsidP="00E36EAB">
      <w:pPr>
        <w:jc w:val="lowKashida"/>
        <w:rPr>
          <w:rFonts w:ascii="Traditional Arabic" w:hAnsi="Traditional Arabic" w:cs="Traditional Arabic"/>
          <w:rtl/>
        </w:rPr>
      </w:pPr>
      <w:r w:rsidRPr="00B004E0">
        <w:rPr>
          <w:rFonts w:ascii="Traditional Arabic" w:hAnsi="Traditional Arabic" w:cs="Traditional Arabic" w:hint="cs"/>
          <w:rtl/>
        </w:rPr>
        <w:t>5- مضمونی که در این روایت آمده است، بعضی از این مضامین در روایت دیگر هم ذکر شده است.</w:t>
      </w:r>
    </w:p>
    <w:p w:rsidR="00816E17" w:rsidRPr="00B004E0" w:rsidRDefault="009A6CF5" w:rsidP="00E36EAB">
      <w:pPr>
        <w:jc w:val="lowKashida"/>
        <w:rPr>
          <w:rFonts w:ascii="Traditional Arabic" w:hAnsi="Traditional Arabic" w:cs="Traditional Arabic"/>
          <w:rtl/>
        </w:rPr>
      </w:pPr>
      <w:r w:rsidRPr="00B004E0">
        <w:rPr>
          <w:rFonts w:ascii="Traditional Arabic" w:hAnsi="Traditional Arabic" w:cs="Traditional Arabic" w:hint="cs"/>
          <w:rtl/>
        </w:rPr>
        <w:t xml:space="preserve">مجموعه این </w:t>
      </w:r>
      <w:r w:rsidR="009C24F3" w:rsidRPr="00B004E0">
        <w:rPr>
          <w:rFonts w:ascii="Traditional Arabic" w:hAnsi="Traditional Arabic" w:cs="Traditional Arabic" w:hint="cs"/>
          <w:rtl/>
        </w:rPr>
        <w:t>پنج</w:t>
      </w:r>
      <w:r w:rsidRPr="00B004E0">
        <w:rPr>
          <w:rFonts w:ascii="Traditional Arabic" w:hAnsi="Traditional Arabic" w:cs="Traditional Arabic" w:hint="cs"/>
          <w:rtl/>
        </w:rPr>
        <w:t xml:space="preserve"> راه بعید نیست که یک اطمینان نسبی بیاورد که این روایت معتبر است</w:t>
      </w:r>
      <w:r w:rsidR="00373AC1" w:rsidRPr="00B004E0">
        <w:rPr>
          <w:rFonts w:ascii="Traditional Arabic" w:hAnsi="Traditional Arabic" w:cs="Traditional Arabic" w:hint="cs"/>
          <w:rtl/>
        </w:rPr>
        <w:t xml:space="preserve">، اما برای وثاقت شخص عمر بن حنظله دو نکته اول را </w:t>
      </w:r>
      <w:r w:rsidR="00E36EAB" w:rsidRPr="00B004E0">
        <w:rPr>
          <w:rFonts w:ascii="Traditional Arabic" w:hAnsi="Traditional Arabic" w:cs="Traditional Arabic" w:hint="cs"/>
          <w:rtl/>
        </w:rPr>
        <w:t>می‌توان</w:t>
      </w:r>
      <w:r w:rsidR="00373AC1" w:rsidRPr="00B004E0">
        <w:rPr>
          <w:rFonts w:ascii="Traditional Arabic" w:hAnsi="Traditional Arabic" w:cs="Traditional Arabic" w:hint="cs"/>
          <w:rtl/>
        </w:rPr>
        <w:t xml:space="preserve"> ذکر کرد</w:t>
      </w:r>
      <w:r w:rsidR="00337833" w:rsidRPr="00B004E0">
        <w:rPr>
          <w:rFonts w:ascii="Traditional Arabic" w:hAnsi="Traditional Arabic" w:cs="Traditional Arabic" w:hint="cs"/>
          <w:rtl/>
        </w:rPr>
        <w:t>.</w:t>
      </w:r>
    </w:p>
    <w:p w:rsidR="00337833" w:rsidRPr="00B004E0" w:rsidRDefault="00337833" w:rsidP="00E36EAB">
      <w:pPr>
        <w:jc w:val="lowKashida"/>
        <w:rPr>
          <w:rFonts w:ascii="Traditional Arabic" w:hAnsi="Traditional Arabic" w:cs="Traditional Arabic"/>
          <w:rtl/>
        </w:rPr>
      </w:pPr>
      <w:r w:rsidRPr="00B004E0">
        <w:rPr>
          <w:rFonts w:ascii="Traditional Arabic" w:hAnsi="Traditional Arabic" w:cs="Traditional Arabic" w:hint="cs"/>
          <w:rtl/>
        </w:rPr>
        <w:t xml:space="preserve">اینکه بزرگان </w:t>
      </w:r>
      <w:r w:rsidR="00E36EAB" w:rsidRPr="00B004E0">
        <w:rPr>
          <w:rFonts w:ascii="Traditional Arabic" w:hAnsi="Traditional Arabic" w:cs="Traditional Arabic" w:hint="cs"/>
          <w:rtl/>
        </w:rPr>
        <w:t>گفته‌اند</w:t>
      </w:r>
      <w:r w:rsidRPr="00B004E0">
        <w:rPr>
          <w:rFonts w:ascii="Traditional Arabic" w:hAnsi="Traditional Arabic" w:cs="Traditional Arabic" w:hint="cs"/>
          <w:rtl/>
        </w:rPr>
        <w:t xml:space="preserve"> این روایت مقبوله هست، اگر این </w:t>
      </w:r>
      <w:r w:rsidR="00E36EAB" w:rsidRPr="00B004E0">
        <w:rPr>
          <w:rFonts w:ascii="Traditional Arabic" w:hAnsi="Traditional Arabic" w:cs="Traditional Arabic" w:hint="cs"/>
          <w:rtl/>
        </w:rPr>
        <w:t>نام‌گذاری</w:t>
      </w:r>
      <w:r w:rsidRPr="00B004E0">
        <w:rPr>
          <w:rFonts w:ascii="Traditional Arabic" w:hAnsi="Traditional Arabic" w:cs="Traditional Arabic" w:hint="cs"/>
          <w:rtl/>
        </w:rPr>
        <w:t xml:space="preserve"> از قدیم گفته شده باشد؛ وثاقت حدیث را بالا </w:t>
      </w:r>
      <w:r w:rsidR="00E36EAB" w:rsidRPr="00B004E0">
        <w:rPr>
          <w:rFonts w:ascii="Traditional Arabic" w:hAnsi="Traditional Arabic" w:cs="Traditional Arabic" w:hint="cs"/>
          <w:rtl/>
        </w:rPr>
        <w:t>می‌برد</w:t>
      </w:r>
      <w:r w:rsidR="000E35D2" w:rsidRPr="00B004E0">
        <w:rPr>
          <w:rFonts w:ascii="Traditional Arabic" w:hAnsi="Traditional Arabic" w:cs="Traditional Arabic" w:hint="cs"/>
          <w:rtl/>
        </w:rPr>
        <w:t>.</w:t>
      </w:r>
    </w:p>
    <w:p w:rsidR="00BA143F" w:rsidRPr="00B004E0" w:rsidRDefault="00BA143F" w:rsidP="00E36EAB">
      <w:pPr>
        <w:pStyle w:val="Heading1"/>
        <w:jc w:val="lowKashida"/>
        <w:rPr>
          <w:rFonts w:ascii="Traditional Arabic" w:hAnsi="Traditional Arabic" w:cs="Traditional Arabic"/>
          <w:color w:val="FF0000"/>
          <w:rtl/>
        </w:rPr>
      </w:pPr>
      <w:bookmarkStart w:id="29" w:name="_Toc474323504"/>
      <w:r w:rsidRPr="00B004E0">
        <w:rPr>
          <w:rFonts w:ascii="Traditional Arabic" w:hAnsi="Traditional Arabic" w:cs="Traditional Arabic" w:hint="cs"/>
          <w:color w:val="FF0000"/>
          <w:rtl/>
        </w:rPr>
        <w:t>مقبوله بودن روایت عمر بن حنظله و اینکه در عصر تقیه این روایت آمده است</w:t>
      </w:r>
      <w:bookmarkEnd w:id="29"/>
    </w:p>
    <w:p w:rsidR="001B67ED" w:rsidRPr="00B004E0" w:rsidRDefault="001B67ED" w:rsidP="00E36EAB">
      <w:pPr>
        <w:jc w:val="lowKashida"/>
        <w:rPr>
          <w:rFonts w:ascii="Traditional Arabic" w:hAnsi="Traditional Arabic" w:cs="Traditional Arabic"/>
          <w:rtl/>
        </w:rPr>
      </w:pPr>
      <w:r w:rsidRPr="00B004E0">
        <w:rPr>
          <w:rFonts w:ascii="Traditional Arabic" w:hAnsi="Traditional Arabic" w:cs="Traditional Arabic" w:hint="cs"/>
          <w:rtl/>
        </w:rPr>
        <w:t xml:space="preserve">جمع این نکات موجب وثاقت روایت </w:t>
      </w:r>
      <w:r w:rsidR="00BA143F" w:rsidRPr="00B004E0">
        <w:rPr>
          <w:rFonts w:ascii="Traditional Arabic" w:hAnsi="Traditional Arabic" w:cs="Traditional Arabic" w:hint="cs"/>
          <w:rtl/>
        </w:rPr>
        <w:t>می‌شود</w:t>
      </w:r>
      <w:r w:rsidRPr="00B004E0">
        <w:rPr>
          <w:rFonts w:ascii="Traditional Arabic" w:hAnsi="Traditional Arabic" w:cs="Traditional Arabic" w:hint="cs"/>
          <w:rtl/>
        </w:rPr>
        <w:t xml:space="preserve">، اگر مقبوله به عنوان قرینه هفتم در روایت قرار داده شود، قرینه هشتم این است که این مضمون در آن عصری که افراد در تقیه </w:t>
      </w:r>
      <w:r w:rsidR="00E36EAB" w:rsidRPr="00B004E0">
        <w:rPr>
          <w:rFonts w:ascii="Traditional Arabic" w:hAnsi="Traditional Arabic" w:cs="Traditional Arabic" w:hint="cs"/>
          <w:rtl/>
        </w:rPr>
        <w:t>بوده‌اند</w:t>
      </w:r>
      <w:r w:rsidRPr="00B004E0">
        <w:rPr>
          <w:rFonts w:ascii="Traditional Arabic" w:hAnsi="Traditional Arabic" w:cs="Traditional Arabic" w:hint="cs"/>
          <w:rtl/>
        </w:rPr>
        <w:t xml:space="preserve">، این روایت خلاف تقیه است و این موجب </w:t>
      </w:r>
      <w:r w:rsidR="00BA143F" w:rsidRPr="00B004E0">
        <w:rPr>
          <w:rFonts w:ascii="Traditional Arabic" w:hAnsi="Traditional Arabic" w:cs="Traditional Arabic" w:hint="cs"/>
          <w:rtl/>
        </w:rPr>
        <w:t>می‌شود</w:t>
      </w:r>
      <w:r w:rsidR="00BB2191" w:rsidRPr="00B004E0">
        <w:rPr>
          <w:rFonts w:ascii="Traditional Arabic" w:hAnsi="Traditional Arabic" w:cs="Traditional Arabic" w:hint="cs"/>
          <w:rtl/>
        </w:rPr>
        <w:t xml:space="preserve"> که وثاقت روایت بالا رود و</w:t>
      </w:r>
      <w:r w:rsidRPr="00B004E0">
        <w:rPr>
          <w:rFonts w:ascii="Traditional Arabic" w:hAnsi="Traditional Arabic" w:cs="Traditional Arabic" w:hint="cs"/>
          <w:rtl/>
        </w:rPr>
        <w:t xml:space="preserve"> اینکه بار سیاسی و اجتماعی دارد و اینکه در آن عصر تقیه کسی این روایت را نقل بکند</w:t>
      </w:r>
      <w:r w:rsidR="00BB2191" w:rsidRPr="00B004E0">
        <w:rPr>
          <w:rFonts w:ascii="Traditional Arabic" w:hAnsi="Traditional Arabic" w:cs="Traditional Arabic" w:hint="cs"/>
          <w:rtl/>
        </w:rPr>
        <w:t xml:space="preserve">، </w:t>
      </w:r>
      <w:r w:rsidR="00E36EAB" w:rsidRPr="00B004E0">
        <w:rPr>
          <w:rFonts w:ascii="Traditional Arabic" w:hAnsi="Traditional Arabic" w:cs="Traditional Arabic" w:hint="cs"/>
          <w:rtl/>
        </w:rPr>
        <w:t>نهادسازی</w:t>
      </w:r>
      <w:r w:rsidR="00BB2191" w:rsidRPr="00B004E0">
        <w:rPr>
          <w:rFonts w:ascii="Traditional Arabic" w:hAnsi="Traditional Arabic" w:cs="Traditional Arabic" w:hint="cs"/>
          <w:rtl/>
        </w:rPr>
        <w:t xml:space="preserve"> در مقابل دستگاه خلافت است و </w:t>
      </w:r>
      <w:r w:rsidR="00E36EAB" w:rsidRPr="00B004E0">
        <w:rPr>
          <w:rFonts w:ascii="Traditional Arabic" w:hAnsi="Traditional Arabic" w:cs="Traditional Arabic" w:hint="cs"/>
          <w:rtl/>
        </w:rPr>
        <w:t>هزینه‌ساز</w:t>
      </w:r>
      <w:r w:rsidR="00BB2191" w:rsidRPr="00B004E0">
        <w:rPr>
          <w:rFonts w:ascii="Traditional Arabic" w:hAnsi="Traditional Arabic" w:cs="Traditional Arabic" w:hint="cs"/>
          <w:rtl/>
        </w:rPr>
        <w:t xml:space="preserve"> است، این نکته هم در وثاقت حدیث تأثیر دارد</w:t>
      </w:r>
      <w:r w:rsidR="00BA143F" w:rsidRPr="00B004E0">
        <w:rPr>
          <w:rFonts w:ascii="Traditional Arabic" w:hAnsi="Traditional Arabic" w:cs="Traditional Arabic" w:hint="cs"/>
          <w:rtl/>
        </w:rPr>
        <w:t>.</w:t>
      </w:r>
    </w:p>
    <w:p w:rsidR="00BA143F" w:rsidRPr="00B004E0" w:rsidRDefault="00BA143F" w:rsidP="00E36EAB">
      <w:pPr>
        <w:jc w:val="lowKashida"/>
        <w:rPr>
          <w:rFonts w:ascii="Traditional Arabic" w:hAnsi="Traditional Arabic" w:cs="Traditional Arabic"/>
          <w:rtl/>
        </w:rPr>
      </w:pPr>
      <w:r w:rsidRPr="00B004E0">
        <w:rPr>
          <w:rFonts w:ascii="Traditional Arabic" w:hAnsi="Traditional Arabic" w:cs="Traditional Arabic" w:hint="cs"/>
          <w:rtl/>
        </w:rPr>
        <w:t xml:space="preserve">بنابراین روایت </w:t>
      </w:r>
      <w:r w:rsidR="00E36EAB" w:rsidRPr="00B004E0">
        <w:rPr>
          <w:rFonts w:ascii="Traditional Arabic" w:hAnsi="Traditional Arabic" w:cs="Traditional Arabic" w:hint="cs"/>
          <w:rtl/>
        </w:rPr>
        <w:t>قابل‌اعتماد</w:t>
      </w:r>
      <w:r w:rsidRPr="00B004E0">
        <w:rPr>
          <w:rFonts w:ascii="Traditional Arabic" w:hAnsi="Traditional Arabic" w:cs="Traditional Arabic" w:hint="cs"/>
          <w:rtl/>
        </w:rPr>
        <w:t xml:space="preserve"> است، در مورد ولایت این روایت مورد تمسک قرار گرفته است و در مورد سند این روایت زیاد بحث شده است.</w:t>
      </w:r>
    </w:p>
    <w:sectPr w:rsidR="00BA143F" w:rsidRPr="00B004E0"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E2" w:rsidRDefault="00E448E2" w:rsidP="000D5800">
      <w:pPr>
        <w:spacing w:after="0"/>
      </w:pPr>
      <w:r>
        <w:separator/>
      </w:r>
    </w:p>
  </w:endnote>
  <w:endnote w:type="continuationSeparator" w:id="0">
    <w:p w:rsidR="00E448E2" w:rsidRDefault="00E448E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27535">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E2" w:rsidRDefault="00E448E2" w:rsidP="000D5800">
      <w:pPr>
        <w:spacing w:after="0"/>
      </w:pPr>
      <w:r>
        <w:separator/>
      </w:r>
    </w:p>
  </w:footnote>
  <w:footnote w:type="continuationSeparator" w:id="0">
    <w:p w:rsidR="00E448E2" w:rsidRDefault="00E448E2" w:rsidP="000D5800">
      <w:pPr>
        <w:spacing w:after="0"/>
      </w:pPr>
      <w:r>
        <w:continuationSeparator/>
      </w:r>
    </w:p>
  </w:footnote>
  <w:footnote w:id="1">
    <w:p w:rsidR="00E36EAB" w:rsidRDefault="00E36EAB" w:rsidP="00D3367D">
      <w:pPr>
        <w:pStyle w:val="FootnoteText"/>
      </w:pPr>
      <w:r>
        <w:rPr>
          <w:rStyle w:val="FootnoteReference"/>
        </w:rPr>
        <w:footnoteRef/>
      </w:r>
      <w:r>
        <w:rPr>
          <w:rtl/>
        </w:rPr>
        <w:t xml:space="preserve"> </w:t>
      </w:r>
      <w:r>
        <w:rPr>
          <w:rFonts w:hint="cs"/>
          <w:rtl/>
        </w:rPr>
        <w:t xml:space="preserve">- سوره </w:t>
      </w:r>
      <w:r w:rsidR="00D3367D">
        <w:rPr>
          <w:rFonts w:hint="cs"/>
          <w:rtl/>
        </w:rPr>
        <w:t>نساء</w:t>
      </w:r>
      <w:r>
        <w:rPr>
          <w:rFonts w:hint="cs"/>
          <w:rtl/>
        </w:rPr>
        <w:t xml:space="preserve"> آیه </w:t>
      </w:r>
      <w:r w:rsidR="00D3367D">
        <w:rPr>
          <w:rFonts w:hint="cs"/>
          <w:rtl/>
        </w:rPr>
        <w:t>60.</w:t>
      </w:r>
    </w:p>
  </w:footnote>
  <w:footnote w:id="2">
    <w:p w:rsidR="00D3367D" w:rsidRDefault="00D3367D">
      <w:pPr>
        <w:pStyle w:val="FootnoteText"/>
        <w:rPr>
          <w:rFonts w:hint="cs"/>
        </w:rPr>
      </w:pPr>
      <w:r>
        <w:rPr>
          <w:rStyle w:val="FootnoteReference"/>
        </w:rPr>
        <w:footnoteRef/>
      </w:r>
      <w:r>
        <w:rPr>
          <w:rtl/>
        </w:rPr>
        <w:t xml:space="preserve"> </w:t>
      </w:r>
      <w:r>
        <w:rPr>
          <w:rFonts w:hint="cs"/>
          <w:rtl/>
        </w:rPr>
        <w:t xml:space="preserve">- </w:t>
      </w:r>
      <w:r w:rsidRPr="00D3367D">
        <w:rPr>
          <w:rFonts w:hint="cs"/>
          <w:rtl/>
        </w:rPr>
        <w:t>الكافي</w:t>
      </w:r>
      <w:r w:rsidRPr="00D3367D">
        <w:rPr>
          <w:rtl/>
        </w:rPr>
        <w:t xml:space="preserve"> (</w:t>
      </w:r>
      <w:r w:rsidRPr="00D3367D">
        <w:rPr>
          <w:rFonts w:hint="cs"/>
          <w:rtl/>
        </w:rPr>
        <w:t>ط</w:t>
      </w:r>
      <w:r w:rsidRPr="00D3367D">
        <w:rPr>
          <w:rtl/>
        </w:rPr>
        <w:t xml:space="preserve"> - </w:t>
      </w:r>
      <w:r w:rsidRPr="00D3367D">
        <w:rPr>
          <w:rFonts w:hint="cs"/>
          <w:rtl/>
        </w:rPr>
        <w:t>الإسلامية</w:t>
      </w:r>
      <w:r w:rsidRPr="00D3367D">
        <w:rPr>
          <w:rtl/>
        </w:rPr>
        <w:t>)</w:t>
      </w:r>
      <w:r w:rsidRPr="00D3367D">
        <w:rPr>
          <w:rFonts w:hint="cs"/>
          <w:rtl/>
        </w:rPr>
        <w:t>،</w:t>
      </w:r>
      <w:r w:rsidRPr="00D3367D">
        <w:rPr>
          <w:rtl/>
        </w:rPr>
        <w:t xml:space="preserve"> </w:t>
      </w:r>
      <w:r w:rsidRPr="00D3367D">
        <w:rPr>
          <w:rFonts w:hint="cs"/>
          <w:rtl/>
        </w:rPr>
        <w:t>ج‏</w:t>
      </w:r>
      <w:r w:rsidRPr="00D3367D">
        <w:rPr>
          <w:rtl/>
        </w:rPr>
        <w:t>1</w:t>
      </w:r>
      <w:r w:rsidRPr="00D3367D">
        <w:rPr>
          <w:rFonts w:hint="cs"/>
          <w:rtl/>
        </w:rPr>
        <w:t>،</w:t>
      </w:r>
      <w:r w:rsidRPr="00D3367D">
        <w:rPr>
          <w:rtl/>
        </w:rPr>
        <w:t xml:space="preserve"> </w:t>
      </w:r>
      <w:r w:rsidRPr="00D3367D">
        <w:rPr>
          <w:rFonts w:hint="cs"/>
          <w:rtl/>
        </w:rPr>
        <w:t>ص</w:t>
      </w:r>
      <w:r w:rsidRPr="00D3367D">
        <w:rPr>
          <w:rtl/>
        </w:rPr>
        <w:t>: 67</w:t>
      </w:r>
      <w:r>
        <w:rPr>
          <w:rFonts w:hint="cs"/>
          <w:rtl/>
        </w:rPr>
        <w:t>.</w:t>
      </w:r>
    </w:p>
  </w:footnote>
  <w:footnote w:id="3">
    <w:p w:rsidR="00D3367D" w:rsidRDefault="00D3367D" w:rsidP="00D3367D">
      <w:pPr>
        <w:pStyle w:val="FootnoteText"/>
        <w:rPr>
          <w:rFonts w:hint="cs"/>
          <w:rtl/>
        </w:rPr>
      </w:pPr>
      <w:r>
        <w:rPr>
          <w:rStyle w:val="FootnoteReference"/>
        </w:rPr>
        <w:footnoteRef/>
      </w:r>
      <w:r>
        <w:rPr>
          <w:rtl/>
        </w:rPr>
        <w:t xml:space="preserve"> </w:t>
      </w:r>
      <w:r>
        <w:rPr>
          <w:rFonts w:hint="cs"/>
          <w:rtl/>
        </w:rPr>
        <w:t>-</w:t>
      </w:r>
      <w:r>
        <w:rPr>
          <w:rtl/>
        </w:rPr>
        <w:t xml:space="preserve"> </w:t>
      </w:r>
      <w:r>
        <w:rPr>
          <w:rFonts w:hint="cs"/>
          <w:rtl/>
        </w:rPr>
        <w:t>همان.</w:t>
      </w:r>
    </w:p>
  </w:footnote>
  <w:footnote w:id="4">
    <w:p w:rsidR="00B004E0" w:rsidRDefault="00B004E0" w:rsidP="00D3367D">
      <w:pPr>
        <w:pStyle w:val="FootnoteText"/>
        <w:rPr>
          <w:rtl/>
        </w:rPr>
      </w:pPr>
      <w:r>
        <w:rPr>
          <w:rStyle w:val="FootnoteReference"/>
        </w:rPr>
        <w:footnoteRef/>
      </w:r>
      <w:r>
        <w:rPr>
          <w:rtl/>
        </w:rPr>
        <w:t xml:space="preserve"> </w:t>
      </w:r>
      <w:r>
        <w:rPr>
          <w:rFonts w:hint="cs"/>
          <w:rtl/>
        </w:rPr>
        <w:t>-</w:t>
      </w:r>
      <w:r w:rsidRPr="00DD27E1">
        <w:rPr>
          <w:rtl/>
        </w:rPr>
        <w:t xml:space="preserve"> </w:t>
      </w:r>
      <w:r w:rsidR="00D3367D">
        <w:rPr>
          <w:rFonts w:hint="cs"/>
          <w:rtl/>
        </w:rPr>
        <w:t>همان</w:t>
      </w:r>
      <w:r w:rsidRPr="00DD27E1">
        <w:rPr>
          <w:rFonts w:hint="cs"/>
          <w:rtl/>
        </w:rPr>
        <w:t>،</w:t>
      </w:r>
      <w:r w:rsidRPr="00DD27E1">
        <w:rPr>
          <w:rtl/>
        </w:rPr>
        <w:t xml:space="preserve"> </w:t>
      </w:r>
      <w:r w:rsidRPr="00DD27E1">
        <w:rPr>
          <w:rFonts w:hint="cs"/>
          <w:rtl/>
        </w:rPr>
        <w:t>ص</w:t>
      </w:r>
      <w:r w:rsidRPr="00DD27E1">
        <w:rPr>
          <w:rtl/>
        </w:rPr>
        <w:t xml:space="preserve">: </w:t>
      </w:r>
      <w:r w:rsidR="00D3367D">
        <w:rPr>
          <w:rFonts w:hint="cs"/>
          <w:rtl/>
        </w:rPr>
        <w:t>68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6C" w:rsidRDefault="005C6F6C" w:rsidP="005C6F6C">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60B25522" wp14:editId="3478D8E3">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B004E0">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1</w:t>
    </w:r>
    <w:r>
      <w:rPr>
        <w:rFonts w:ascii="Adobe Arabic" w:hAnsi="Adobe Arabic" w:cs="Adobe Arabic" w:hint="cs"/>
        <w:sz w:val="24"/>
        <w:szCs w:val="24"/>
        <w:rtl/>
      </w:rPr>
      <w:t>9</w:t>
    </w:r>
    <w:r>
      <w:rPr>
        <w:rFonts w:ascii="Adobe Arabic" w:hAnsi="Adobe Arabic" w:cs="Adobe Arabic"/>
        <w:sz w:val="24"/>
        <w:szCs w:val="24"/>
        <w:rtl/>
      </w:rPr>
      <w:t>/11/1395</w:t>
    </w:r>
  </w:p>
  <w:p w:rsidR="005C6F6C" w:rsidRDefault="005C6F6C" w:rsidP="005C6F6C">
    <w:pPr>
      <w:pStyle w:val="Header"/>
      <w:ind w:firstLine="0"/>
      <w:rPr>
        <w:rFonts w:eastAsiaTheme="minorHAnsi"/>
      </w:rPr>
    </w:pPr>
    <w:r>
      <w:rPr>
        <w:rFonts w:ascii="Adobe Arabic" w:hAnsi="Adobe Arabic" w:cs="Adobe Arabic" w:hint="cs"/>
        <w:b/>
        <w:bCs/>
        <w:sz w:val="24"/>
        <w:szCs w:val="24"/>
        <w:rtl/>
      </w:rPr>
      <w:t xml:space="preserve"> </w:t>
    </w:r>
    <w:r w:rsidR="00B004E0">
      <w:rPr>
        <w:rFonts w:ascii="Adobe Arabic" w:hAnsi="Adobe Arabic" w:cs="Adobe Arabic" w:hint="cs"/>
        <w:b/>
        <w:bCs/>
        <w:sz w:val="24"/>
        <w:szCs w:val="24"/>
        <w:rtl/>
      </w:rPr>
      <w:t xml:space="preserve">               </w:t>
    </w:r>
    <w:r>
      <w:rPr>
        <w:rFonts w:ascii="Adobe Arabic" w:hAnsi="Adobe Arabic" w:cs="Adobe Arabic"/>
        <w:b/>
        <w:bCs/>
        <w:sz w:val="24"/>
        <w:szCs w:val="24"/>
        <w:rtl/>
      </w:rPr>
      <w:t>استاد اعرافی                                   عنوان فرعی: مسئله تقلید (تخییر بین دو مجتهد مساوی)                  شماره جلسه:</w:t>
    </w:r>
    <w:r>
      <w:rPr>
        <w:rFonts w:eastAsiaTheme="minorHAnsi" w:hint="cs"/>
        <w:rtl/>
      </w:rPr>
      <w:t xml:space="preserve"> </w:t>
    </w:r>
    <w:r>
      <w:rPr>
        <w:rFonts w:ascii="Adobe Arabic" w:eastAsiaTheme="minorHAnsi" w:hAnsi="Adobe Arabic" w:cs="Adobe Arabic"/>
        <w:rtl/>
      </w:rPr>
      <w:t>27</w:t>
    </w:r>
    <w:r>
      <w:rPr>
        <w:rFonts w:ascii="Adobe Arabic" w:eastAsiaTheme="minorHAnsi" w:hAnsi="Adobe Arabic" w:cs="Adobe Arabic" w:hint="cs"/>
        <w:rtl/>
      </w:rPr>
      <w:t>2</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99272F8" wp14:editId="225160C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6AC0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45"/>
    <w:rsid w:val="00007060"/>
    <w:rsid w:val="000228A2"/>
    <w:rsid w:val="00027535"/>
    <w:rsid w:val="000324F1"/>
    <w:rsid w:val="00041FE0"/>
    <w:rsid w:val="00042E34"/>
    <w:rsid w:val="00045B14"/>
    <w:rsid w:val="00052BA3"/>
    <w:rsid w:val="0006363E"/>
    <w:rsid w:val="00063C89"/>
    <w:rsid w:val="00080DFF"/>
    <w:rsid w:val="00085ED5"/>
    <w:rsid w:val="000959C4"/>
    <w:rsid w:val="000A1A51"/>
    <w:rsid w:val="000D2D0D"/>
    <w:rsid w:val="000D5800"/>
    <w:rsid w:val="000D6581"/>
    <w:rsid w:val="000E35D2"/>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02E1"/>
    <w:rsid w:val="00192A6A"/>
    <w:rsid w:val="0019566B"/>
    <w:rsid w:val="00196082"/>
    <w:rsid w:val="00197CDD"/>
    <w:rsid w:val="001B67E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55AF6"/>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37833"/>
    <w:rsid w:val="00340BA3"/>
    <w:rsid w:val="00366400"/>
    <w:rsid w:val="00373AC1"/>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72031"/>
    <w:rsid w:val="004A790F"/>
    <w:rsid w:val="004B337F"/>
    <w:rsid w:val="004C4D9F"/>
    <w:rsid w:val="004F3596"/>
    <w:rsid w:val="00524B79"/>
    <w:rsid w:val="00530FD7"/>
    <w:rsid w:val="00545B0C"/>
    <w:rsid w:val="00551628"/>
    <w:rsid w:val="00572E2D"/>
    <w:rsid w:val="00580CFA"/>
    <w:rsid w:val="005840DD"/>
    <w:rsid w:val="00592103"/>
    <w:rsid w:val="005941DD"/>
    <w:rsid w:val="005A545E"/>
    <w:rsid w:val="005A5862"/>
    <w:rsid w:val="005B05D4"/>
    <w:rsid w:val="005B0852"/>
    <w:rsid w:val="005B16EB"/>
    <w:rsid w:val="005C06AE"/>
    <w:rsid w:val="005C6F6C"/>
    <w:rsid w:val="00600C11"/>
    <w:rsid w:val="00610C18"/>
    <w:rsid w:val="00612385"/>
    <w:rsid w:val="0061376C"/>
    <w:rsid w:val="00617C7C"/>
    <w:rsid w:val="00627180"/>
    <w:rsid w:val="00636EFA"/>
    <w:rsid w:val="0066229C"/>
    <w:rsid w:val="00663AAD"/>
    <w:rsid w:val="0069696C"/>
    <w:rsid w:val="00696C84"/>
    <w:rsid w:val="006A085A"/>
    <w:rsid w:val="006C125E"/>
    <w:rsid w:val="006D3A87"/>
    <w:rsid w:val="006D5919"/>
    <w:rsid w:val="006F01B4"/>
    <w:rsid w:val="00703DD3"/>
    <w:rsid w:val="00712EFC"/>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2761"/>
    <w:rsid w:val="00783462"/>
    <w:rsid w:val="00787B13"/>
    <w:rsid w:val="00792FAC"/>
    <w:rsid w:val="007A431B"/>
    <w:rsid w:val="007A5D2F"/>
    <w:rsid w:val="007B0062"/>
    <w:rsid w:val="007B526C"/>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16E17"/>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3643E"/>
    <w:rsid w:val="009401AC"/>
    <w:rsid w:val="00940323"/>
    <w:rsid w:val="009475B7"/>
    <w:rsid w:val="0095758E"/>
    <w:rsid w:val="009613AC"/>
    <w:rsid w:val="009733F7"/>
    <w:rsid w:val="00980643"/>
    <w:rsid w:val="009A42EF"/>
    <w:rsid w:val="009A6CF5"/>
    <w:rsid w:val="009B46BC"/>
    <w:rsid w:val="009B61C3"/>
    <w:rsid w:val="009C24F3"/>
    <w:rsid w:val="009C7B4F"/>
    <w:rsid w:val="009E1F06"/>
    <w:rsid w:val="009F4EB3"/>
    <w:rsid w:val="009F5F6C"/>
    <w:rsid w:val="00A0506A"/>
    <w:rsid w:val="00A06D48"/>
    <w:rsid w:val="00A21834"/>
    <w:rsid w:val="00A31C17"/>
    <w:rsid w:val="00A31FDE"/>
    <w:rsid w:val="00A35AC2"/>
    <w:rsid w:val="00A37C77"/>
    <w:rsid w:val="00A5418D"/>
    <w:rsid w:val="00A650A2"/>
    <w:rsid w:val="00A725C2"/>
    <w:rsid w:val="00A769EE"/>
    <w:rsid w:val="00A810A5"/>
    <w:rsid w:val="00A9616A"/>
    <w:rsid w:val="00A96F68"/>
    <w:rsid w:val="00AA2342"/>
    <w:rsid w:val="00AD0304"/>
    <w:rsid w:val="00AD27BE"/>
    <w:rsid w:val="00AF0F1A"/>
    <w:rsid w:val="00B004E0"/>
    <w:rsid w:val="00B01724"/>
    <w:rsid w:val="00B07D3E"/>
    <w:rsid w:val="00B1300D"/>
    <w:rsid w:val="00B15027"/>
    <w:rsid w:val="00B21CF4"/>
    <w:rsid w:val="00B24300"/>
    <w:rsid w:val="00B330C7"/>
    <w:rsid w:val="00B34736"/>
    <w:rsid w:val="00B55D51"/>
    <w:rsid w:val="00B63F15"/>
    <w:rsid w:val="00B9119B"/>
    <w:rsid w:val="00B96A3B"/>
    <w:rsid w:val="00BA143F"/>
    <w:rsid w:val="00BA51A8"/>
    <w:rsid w:val="00BB2191"/>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D5F99"/>
    <w:rsid w:val="00CE09B7"/>
    <w:rsid w:val="00CE1DF5"/>
    <w:rsid w:val="00CE31E6"/>
    <w:rsid w:val="00CE3B74"/>
    <w:rsid w:val="00CF42E2"/>
    <w:rsid w:val="00CF7916"/>
    <w:rsid w:val="00D158F3"/>
    <w:rsid w:val="00D15FDC"/>
    <w:rsid w:val="00D2470E"/>
    <w:rsid w:val="00D3367D"/>
    <w:rsid w:val="00D3665C"/>
    <w:rsid w:val="00D508CC"/>
    <w:rsid w:val="00D50F4B"/>
    <w:rsid w:val="00D60547"/>
    <w:rsid w:val="00D66444"/>
    <w:rsid w:val="00D73D34"/>
    <w:rsid w:val="00D76353"/>
    <w:rsid w:val="00DB21CF"/>
    <w:rsid w:val="00DB28BB"/>
    <w:rsid w:val="00DC603F"/>
    <w:rsid w:val="00DD3C0D"/>
    <w:rsid w:val="00DD4864"/>
    <w:rsid w:val="00DD71A2"/>
    <w:rsid w:val="00DE1DC4"/>
    <w:rsid w:val="00E0639C"/>
    <w:rsid w:val="00E067E6"/>
    <w:rsid w:val="00E12531"/>
    <w:rsid w:val="00E143B0"/>
    <w:rsid w:val="00E3681E"/>
    <w:rsid w:val="00E36EAB"/>
    <w:rsid w:val="00E4012D"/>
    <w:rsid w:val="00E448E2"/>
    <w:rsid w:val="00E55891"/>
    <w:rsid w:val="00E6283A"/>
    <w:rsid w:val="00E64DBE"/>
    <w:rsid w:val="00E732A3"/>
    <w:rsid w:val="00E83A85"/>
    <w:rsid w:val="00E9026B"/>
    <w:rsid w:val="00E90FC4"/>
    <w:rsid w:val="00EA01EC"/>
    <w:rsid w:val="00EA15B0"/>
    <w:rsid w:val="00EA5D97"/>
    <w:rsid w:val="00EB0BDB"/>
    <w:rsid w:val="00EB3D35"/>
    <w:rsid w:val="00EC4393"/>
    <w:rsid w:val="00ED2236"/>
    <w:rsid w:val="00EE0855"/>
    <w:rsid w:val="00EE1C07"/>
    <w:rsid w:val="00EE2C91"/>
    <w:rsid w:val="00EE3979"/>
    <w:rsid w:val="00EF138C"/>
    <w:rsid w:val="00EF2245"/>
    <w:rsid w:val="00F034CE"/>
    <w:rsid w:val="00F10A0F"/>
    <w:rsid w:val="00F14F5C"/>
    <w:rsid w:val="00F1562C"/>
    <w:rsid w:val="00F25714"/>
    <w:rsid w:val="00F3446D"/>
    <w:rsid w:val="00F40284"/>
    <w:rsid w:val="00F53380"/>
    <w:rsid w:val="00F67976"/>
    <w:rsid w:val="00F70BE1"/>
    <w:rsid w:val="00F729E7"/>
    <w:rsid w:val="00F85929"/>
    <w:rsid w:val="00F95B8E"/>
    <w:rsid w:val="00FB3ED3"/>
    <w:rsid w:val="00FB4408"/>
    <w:rsid w:val="00FB7933"/>
    <w:rsid w:val="00FC0862"/>
    <w:rsid w:val="00FC70FB"/>
    <w:rsid w:val="00FD143D"/>
    <w:rsid w:val="00FD5558"/>
    <w:rsid w:val="00FF33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A143F"/>
    <w:rPr>
      <w:color w:val="0000FF" w:themeColor="hyperlink"/>
      <w:u w:val="single"/>
    </w:rPr>
  </w:style>
  <w:style w:type="character" w:customStyle="1" w:styleId="st">
    <w:name w:val="st"/>
    <w:basedOn w:val="DefaultParagraphFont"/>
    <w:rsid w:val="00E36EAB"/>
  </w:style>
  <w:style w:type="character" w:styleId="FootnoteReference">
    <w:name w:val="footnote reference"/>
    <w:basedOn w:val="DefaultParagraphFont"/>
    <w:uiPriority w:val="99"/>
    <w:semiHidden/>
    <w:unhideWhenUsed/>
    <w:rsid w:val="00E36E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A143F"/>
    <w:rPr>
      <w:color w:val="0000FF" w:themeColor="hyperlink"/>
      <w:u w:val="single"/>
    </w:rPr>
  </w:style>
  <w:style w:type="character" w:customStyle="1" w:styleId="st">
    <w:name w:val="st"/>
    <w:basedOn w:val="DefaultParagraphFont"/>
    <w:rsid w:val="00E36EAB"/>
  </w:style>
  <w:style w:type="character" w:styleId="FootnoteReference">
    <w:name w:val="footnote reference"/>
    <w:basedOn w:val="DefaultParagraphFont"/>
    <w:uiPriority w:val="99"/>
    <w:semiHidden/>
    <w:unhideWhenUsed/>
    <w:rsid w:val="00E36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43FA-C7B2-4FE0-9C64-88B7522A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164</TotalTime>
  <Pages>4</Pages>
  <Words>942</Words>
  <Characters>5372</Characters>
  <Application>Microsoft Office Word</Application>
  <DocSecurity>0</DocSecurity>
  <Lines>44</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33</cp:revision>
  <dcterms:created xsi:type="dcterms:W3CDTF">2017-02-08T06:44:00Z</dcterms:created>
  <dcterms:modified xsi:type="dcterms:W3CDTF">2017-02-08T09:52:00Z</dcterms:modified>
</cp:coreProperties>
</file>