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411696504"/>
        <w:docPartObj>
          <w:docPartGallery w:val="Table of Contents"/>
          <w:docPartUnique/>
        </w:docPartObj>
      </w:sdtPr>
      <w:sdtEndPr/>
      <w:sdtContent>
        <w:p w:rsidR="00CD1A36" w:rsidRPr="00016088" w:rsidRDefault="00CD1A36" w:rsidP="00924199">
          <w:pPr>
            <w:pStyle w:val="a8"/>
            <w:rPr>
              <w:rFonts w:ascii="Traditional Arabic" w:hAnsi="Traditional Arabic" w:cs="Traditional Arabic"/>
              <w:rtl/>
            </w:rPr>
          </w:pPr>
          <w:r w:rsidRPr="00016088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CD1A36" w:rsidRPr="00016088" w:rsidRDefault="00CD1A36" w:rsidP="00924199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924199" w:rsidRDefault="00CD1A36" w:rsidP="00924199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016088">
            <w:rPr>
              <w:rFonts w:ascii="Traditional Arabic" w:hAnsi="Traditional Arabic" w:cs="Traditional Arabic"/>
            </w:rPr>
            <w:fldChar w:fldCharType="begin"/>
          </w:r>
          <w:r w:rsidRPr="00016088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016088">
            <w:rPr>
              <w:rFonts w:ascii="Traditional Arabic" w:hAnsi="Traditional Arabic" w:cs="Traditional Arabic"/>
            </w:rPr>
            <w:fldChar w:fldCharType="separate"/>
          </w:r>
          <w:hyperlink w:anchor="_Toc507582901" w:history="1">
            <w:r w:rsidR="00924199"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924199" w:rsidRPr="007B5550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924199"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924199" w:rsidRPr="007B5550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924199"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924199" w:rsidRPr="007B5550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24199"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24199" w:rsidRPr="007B5550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24199"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924199" w:rsidRPr="007B5550">
              <w:rPr>
                <w:rStyle w:val="aff0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24199"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24199" w:rsidRPr="007B5550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924199"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مسأله</w:t>
            </w:r>
            <w:r w:rsidR="00924199" w:rsidRPr="007B5550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24199"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924199" w:rsidRPr="007B5550">
              <w:rPr>
                <w:rStyle w:val="aff0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24199"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24199" w:rsidRPr="007B5550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924199"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شرا</w:t>
            </w:r>
            <w:r w:rsidR="00924199" w:rsidRPr="007B5550">
              <w:rPr>
                <w:rStyle w:val="aff0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24199"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ط</w:t>
            </w:r>
            <w:r w:rsidR="00924199" w:rsidRPr="007B5550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24199"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924199" w:rsidRPr="007B5550">
              <w:rPr>
                <w:rStyle w:val="aff0"/>
                <w:rFonts w:ascii="Traditional Arabic" w:hAnsi="Traditional Arabic" w:cs="Traditional Arabic"/>
                <w:noProof/>
                <w:rtl/>
              </w:rPr>
              <w:t>)</w:t>
            </w:r>
            <w:r w:rsidR="00924199">
              <w:rPr>
                <w:noProof/>
                <w:webHidden/>
              </w:rPr>
              <w:tab/>
            </w:r>
            <w:r w:rsidR="00924199">
              <w:rPr>
                <w:rStyle w:val="aff0"/>
                <w:noProof/>
                <w:rtl/>
              </w:rPr>
              <w:fldChar w:fldCharType="begin"/>
            </w:r>
            <w:r w:rsidR="00924199">
              <w:rPr>
                <w:noProof/>
                <w:webHidden/>
              </w:rPr>
              <w:instrText xml:space="preserve"> PAGEREF _Toc507582901 \h </w:instrText>
            </w:r>
            <w:r w:rsidR="00924199">
              <w:rPr>
                <w:rStyle w:val="aff0"/>
                <w:noProof/>
                <w:rtl/>
              </w:rPr>
            </w:r>
            <w:r w:rsidR="00924199">
              <w:rPr>
                <w:rStyle w:val="aff0"/>
                <w:noProof/>
                <w:rtl/>
              </w:rPr>
              <w:fldChar w:fldCharType="separate"/>
            </w:r>
            <w:r w:rsidR="00924199">
              <w:rPr>
                <w:noProof/>
                <w:webHidden/>
              </w:rPr>
              <w:t>2</w:t>
            </w:r>
            <w:r w:rsidR="00924199"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7582902" w:history="1">
            <w:r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مقدمات</w:t>
            </w:r>
            <w:r w:rsidRPr="007B5550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اشتراط</w:t>
            </w:r>
            <w:r w:rsidRPr="007B5550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عقل</w:t>
            </w:r>
            <w:r w:rsidRPr="007B5550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7B5550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B5550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_Toc507582902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7582903" w:history="1">
            <w:r w:rsidRPr="007B5550">
              <w:rPr>
                <w:rStyle w:val="aff0"/>
                <w:rFonts w:hint="eastAsia"/>
                <w:b/>
                <w:noProof/>
                <w:rtl/>
              </w:rPr>
              <w:t>مقدمه</w:t>
            </w:r>
            <w:r w:rsidRPr="007B5550">
              <w:rPr>
                <w:rStyle w:val="aff0"/>
                <w:b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b/>
                <w:noProof/>
                <w:rtl/>
              </w:rPr>
              <w:t>اول</w:t>
            </w:r>
            <w:r w:rsidRPr="007B5550">
              <w:rPr>
                <w:rStyle w:val="aff0"/>
                <w:b/>
                <w:noProof/>
                <w:rtl/>
              </w:rPr>
              <w:t>: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معان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مختلف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عقل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_Toc507582903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582904" w:history="1">
            <w:r w:rsidRPr="007B5550">
              <w:rPr>
                <w:rStyle w:val="aff0"/>
                <w:rFonts w:hint="eastAsia"/>
                <w:noProof/>
                <w:rtl/>
              </w:rPr>
              <w:t>معنا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اول</w:t>
            </w:r>
            <w:r w:rsidRPr="007B5550">
              <w:rPr>
                <w:rStyle w:val="aff0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_Toc507582904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582905" w:history="1">
            <w:r w:rsidRPr="007B5550">
              <w:rPr>
                <w:rStyle w:val="aff0"/>
                <w:rFonts w:hint="eastAsia"/>
                <w:noProof/>
                <w:rtl/>
              </w:rPr>
              <w:t>معنا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دوم</w:t>
            </w:r>
            <w:r w:rsidRPr="007B5550">
              <w:rPr>
                <w:rStyle w:val="aff0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_Toc507582905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582906" w:history="1">
            <w:r w:rsidRPr="007B5550">
              <w:rPr>
                <w:rStyle w:val="aff0"/>
                <w:rFonts w:hint="eastAsia"/>
                <w:noProof/>
                <w:rtl/>
              </w:rPr>
              <w:t>معنا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سوم</w:t>
            </w:r>
            <w:r w:rsidRPr="007B5550">
              <w:rPr>
                <w:rStyle w:val="aff0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_Toc507582906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582907" w:history="1">
            <w:r w:rsidRPr="007B5550">
              <w:rPr>
                <w:rStyle w:val="aff0"/>
                <w:rFonts w:hint="eastAsia"/>
                <w:noProof/>
                <w:rtl/>
              </w:rPr>
              <w:t>معنا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چهارم</w:t>
            </w:r>
            <w:r w:rsidRPr="007B5550">
              <w:rPr>
                <w:rStyle w:val="aff0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_Toc507582907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7582908" w:history="1">
            <w:r w:rsidRPr="007B5550">
              <w:rPr>
                <w:rStyle w:val="aff0"/>
                <w:rFonts w:hint="eastAsia"/>
                <w:noProof/>
                <w:rtl/>
              </w:rPr>
              <w:t>مقدمه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دوم</w:t>
            </w:r>
            <w:r w:rsidRPr="007B5550">
              <w:rPr>
                <w:rStyle w:val="aff0"/>
                <w:noProof/>
                <w:rtl/>
              </w:rPr>
              <w:t xml:space="preserve">: </w:t>
            </w:r>
            <w:r w:rsidRPr="007B5550">
              <w:rPr>
                <w:rStyle w:val="aff0"/>
                <w:rFonts w:hint="eastAsia"/>
                <w:noProof/>
                <w:rtl/>
              </w:rPr>
              <w:t>شرط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rFonts w:hint="eastAsia"/>
                <w:noProof/>
                <w:rtl/>
              </w:rPr>
              <w:t>ت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عقل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در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مراجعه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مکلف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به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مرجع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_Toc507582908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7582909" w:history="1">
            <w:r w:rsidRPr="007B5550">
              <w:rPr>
                <w:rStyle w:val="aff0"/>
                <w:rFonts w:hint="eastAsia"/>
                <w:b/>
                <w:noProof/>
                <w:rtl/>
              </w:rPr>
              <w:t>مقدمه</w:t>
            </w:r>
            <w:r w:rsidRPr="007B5550">
              <w:rPr>
                <w:rStyle w:val="aff0"/>
                <w:b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b/>
                <w:noProof/>
                <w:rtl/>
              </w:rPr>
              <w:t>سوم</w:t>
            </w:r>
            <w:r w:rsidRPr="007B5550">
              <w:rPr>
                <w:rStyle w:val="aff0"/>
                <w:b/>
                <w:noProof/>
                <w:rtl/>
              </w:rPr>
              <w:t>: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تقدم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زمان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اجتهاد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و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اعلم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rFonts w:hint="eastAsia"/>
                <w:noProof/>
                <w:rtl/>
              </w:rPr>
              <w:t>ت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از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جنون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_Toc507582909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7582910" w:history="1">
            <w:r w:rsidRPr="007B5550">
              <w:rPr>
                <w:rStyle w:val="aff0"/>
                <w:rFonts w:hint="eastAsia"/>
                <w:noProof/>
                <w:rtl/>
              </w:rPr>
              <w:t>ادله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شرط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rFonts w:hint="eastAsia"/>
                <w:noProof/>
                <w:rtl/>
              </w:rPr>
              <w:t>ت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عقل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_Toc507582910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7582911" w:history="1">
            <w:r w:rsidRPr="007B5550">
              <w:rPr>
                <w:rStyle w:val="aff0"/>
                <w:rFonts w:hint="eastAsia"/>
                <w:noProof/>
                <w:rtl/>
              </w:rPr>
              <w:t>دل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rFonts w:hint="eastAsia"/>
                <w:noProof/>
                <w:rtl/>
              </w:rPr>
              <w:t>ل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اول</w:t>
            </w:r>
            <w:r w:rsidRPr="007B5550">
              <w:rPr>
                <w:rStyle w:val="aff0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_Toc507582911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7582912" w:history="1">
            <w:r w:rsidRPr="007B5550">
              <w:rPr>
                <w:rStyle w:val="aff0"/>
                <w:rFonts w:hint="eastAsia"/>
                <w:noProof/>
                <w:rtl/>
              </w:rPr>
              <w:t>دل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rFonts w:hint="eastAsia"/>
                <w:noProof/>
                <w:rtl/>
              </w:rPr>
              <w:t>ل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دوم</w:t>
            </w:r>
            <w:r w:rsidRPr="007B5550">
              <w:rPr>
                <w:rStyle w:val="aff0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_Toc507582912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7582913" w:history="1">
            <w:r w:rsidRPr="007B5550">
              <w:rPr>
                <w:rStyle w:val="aff0"/>
                <w:rFonts w:hint="eastAsia"/>
                <w:noProof/>
                <w:rtl/>
              </w:rPr>
              <w:t>دل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rFonts w:hint="eastAsia"/>
                <w:noProof/>
                <w:rtl/>
              </w:rPr>
              <w:t>ل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سوم</w:t>
            </w:r>
            <w:r w:rsidRPr="007B5550">
              <w:rPr>
                <w:rStyle w:val="aff0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_Toc507582913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582914" w:history="1">
            <w:r w:rsidRPr="007B5550">
              <w:rPr>
                <w:rStyle w:val="aff0"/>
                <w:rFonts w:hint="eastAsia"/>
                <w:noProof/>
                <w:rtl/>
              </w:rPr>
              <w:t>اقتضا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دل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rFonts w:hint="eastAsia"/>
                <w:noProof/>
                <w:rtl/>
              </w:rPr>
              <w:t>ل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س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rFonts w:hint="eastAsia"/>
                <w:noProof/>
                <w:rtl/>
              </w:rPr>
              <w:t>ره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عقلائ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_Toc507582914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7582915" w:history="1">
            <w:r w:rsidRPr="007B5550">
              <w:rPr>
                <w:rStyle w:val="aff0"/>
                <w:rFonts w:hint="eastAsia"/>
                <w:noProof/>
                <w:rtl/>
              </w:rPr>
              <w:t>اقتضا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ادله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لفظ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_Toc507582915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24199" w:rsidRDefault="00924199" w:rsidP="00924199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7582916" w:history="1">
            <w:r w:rsidRPr="007B5550">
              <w:rPr>
                <w:rStyle w:val="aff0"/>
                <w:rFonts w:hint="eastAsia"/>
                <w:noProof/>
                <w:rtl/>
              </w:rPr>
              <w:t>جمع</w:t>
            </w:r>
            <w:r w:rsidRPr="007B5550">
              <w:rPr>
                <w:rStyle w:val="aff0"/>
                <w:rFonts w:hint="eastAsia"/>
                <w:noProof/>
              </w:rPr>
              <w:t>‌</w:t>
            </w:r>
            <w:r w:rsidRPr="007B5550">
              <w:rPr>
                <w:rStyle w:val="aff0"/>
                <w:rFonts w:hint="eastAsia"/>
                <w:noProof/>
                <w:rtl/>
              </w:rPr>
              <w:t>بند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در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شرط</w:t>
            </w:r>
            <w:r w:rsidRPr="007B5550">
              <w:rPr>
                <w:rStyle w:val="aff0"/>
                <w:rFonts w:hint="cs"/>
                <w:noProof/>
                <w:rtl/>
              </w:rPr>
              <w:t>ی</w:t>
            </w:r>
            <w:r w:rsidRPr="007B5550">
              <w:rPr>
                <w:rStyle w:val="aff0"/>
                <w:rFonts w:hint="eastAsia"/>
                <w:noProof/>
                <w:rtl/>
              </w:rPr>
              <w:t>ت</w:t>
            </w:r>
            <w:r w:rsidRPr="007B5550">
              <w:rPr>
                <w:rStyle w:val="aff0"/>
                <w:noProof/>
                <w:rtl/>
              </w:rPr>
              <w:t xml:space="preserve"> </w:t>
            </w:r>
            <w:r w:rsidRPr="007B5550">
              <w:rPr>
                <w:rStyle w:val="aff0"/>
                <w:rFonts w:hint="eastAsia"/>
                <w:noProof/>
                <w:rtl/>
              </w:rPr>
              <w:t>عقل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_Toc507582916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CD1A36" w:rsidRPr="00016088" w:rsidRDefault="00CD1A36" w:rsidP="00924199">
          <w:pPr>
            <w:spacing w:line="360" w:lineRule="auto"/>
            <w:rPr>
              <w:rFonts w:ascii="Traditional Arabic" w:hAnsi="Traditional Arabic" w:cs="Traditional Arabic"/>
            </w:rPr>
          </w:pPr>
          <w:r w:rsidRPr="00016088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CD1A36" w:rsidRPr="00016088" w:rsidRDefault="00CD1A36" w:rsidP="00924199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/>
          <w:rtl/>
        </w:rPr>
        <w:br w:type="page"/>
      </w:r>
    </w:p>
    <w:p w:rsidR="00016088" w:rsidRPr="00016088" w:rsidRDefault="00016088" w:rsidP="00924199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1" w:name="_Toc496094224"/>
      <w:bookmarkStart w:id="2" w:name="_Toc500399077"/>
      <w:bookmarkStart w:id="3" w:name="_Toc502735589"/>
      <w:bookmarkStart w:id="4" w:name="_Toc503257346"/>
      <w:bookmarkStart w:id="5" w:name="_Toc504984552"/>
      <w:bookmarkStart w:id="6" w:name="_Toc505150965"/>
      <w:r w:rsidRPr="00016088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016088" w:rsidRPr="00016088" w:rsidRDefault="00016088" w:rsidP="00924199">
      <w:pPr>
        <w:pStyle w:val="1"/>
        <w:rPr>
          <w:rFonts w:ascii="Traditional Arabic" w:hAnsi="Traditional Arabic" w:cs="Traditional Arabic"/>
          <w:rtl/>
        </w:rPr>
      </w:pPr>
      <w:bookmarkStart w:id="7" w:name="_Toc450375464"/>
      <w:bookmarkStart w:id="8" w:name="_Toc450817023"/>
      <w:bookmarkStart w:id="9" w:name="_Toc451162277"/>
      <w:bookmarkStart w:id="10" w:name="_Toc451419897"/>
      <w:bookmarkStart w:id="11" w:name="_Toc451588796"/>
      <w:bookmarkStart w:id="12" w:name="_Toc452366656"/>
      <w:bookmarkStart w:id="13" w:name="_Toc452890833"/>
      <w:bookmarkStart w:id="14" w:name="_Toc453402795"/>
      <w:bookmarkStart w:id="15" w:name="_Toc453489222"/>
      <w:bookmarkStart w:id="16" w:name="_Toc462221455"/>
      <w:bookmarkStart w:id="17" w:name="_Toc465846670"/>
      <w:bookmarkStart w:id="18" w:name="_Toc466455067"/>
      <w:bookmarkStart w:id="19" w:name="_Toc470513050"/>
      <w:bookmarkStart w:id="20" w:name="_Toc470513091"/>
      <w:bookmarkStart w:id="21" w:name="_Toc474323495"/>
      <w:bookmarkStart w:id="22" w:name="_Toc476125648"/>
      <w:bookmarkStart w:id="23" w:name="_Toc476985311"/>
      <w:bookmarkStart w:id="24" w:name="_Toc479150537"/>
      <w:bookmarkStart w:id="25" w:name="_Toc480361570"/>
      <w:bookmarkStart w:id="26" w:name="_Toc496165936"/>
      <w:bookmarkStart w:id="27" w:name="_Toc499628854"/>
      <w:bookmarkStart w:id="28" w:name="_Toc499795694"/>
      <w:bookmarkStart w:id="29" w:name="_Toc507417060"/>
      <w:bookmarkStart w:id="30" w:name="_Toc461988926"/>
      <w:bookmarkStart w:id="31" w:name="_Toc507582901"/>
      <w:r w:rsidRPr="00016088">
        <w:rPr>
          <w:rFonts w:ascii="Traditional Arabic" w:hAnsi="Traditional Arabic" w:cs="Traditional Arabic"/>
          <w:rtl/>
        </w:rPr>
        <w:t xml:space="preserve">موضوع: </w:t>
      </w:r>
      <w:r w:rsidRPr="00016088">
        <w:rPr>
          <w:rFonts w:ascii="Traditional Arabic" w:hAnsi="Traditional Arabic" w:cs="Traditional Arabic"/>
          <w:color w:val="auto"/>
          <w:rtl/>
        </w:rPr>
        <w:t>فقه / اجتهاد و تقلید / مسأله تقلید (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016088">
        <w:rPr>
          <w:rFonts w:ascii="Traditional Arabic" w:hAnsi="Traditional Arabic" w:cs="Traditional Arabic" w:hint="cs"/>
          <w:color w:val="auto"/>
          <w:rtl/>
        </w:rPr>
        <w:t>شرایط مجتهد</w:t>
      </w:r>
      <w:r w:rsidRPr="00016088">
        <w:rPr>
          <w:rFonts w:ascii="Traditional Arabic" w:hAnsi="Traditional Arabic" w:cs="Traditional Arabic"/>
          <w:color w:val="auto"/>
          <w:rtl/>
        </w:rPr>
        <w:t>)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1"/>
    </w:p>
    <w:p w:rsidR="004F1480" w:rsidRPr="00016088" w:rsidRDefault="004F1480" w:rsidP="00924199">
      <w:pPr>
        <w:pStyle w:val="1"/>
        <w:rPr>
          <w:rFonts w:ascii="Traditional Arabic" w:hAnsi="Traditional Arabic" w:cs="Traditional Arabic"/>
          <w:rtl/>
        </w:rPr>
      </w:pPr>
      <w:bookmarkStart w:id="32" w:name="_Toc507582902"/>
      <w:bookmarkEnd w:id="1"/>
      <w:bookmarkEnd w:id="2"/>
      <w:bookmarkEnd w:id="3"/>
      <w:bookmarkEnd w:id="4"/>
      <w:bookmarkEnd w:id="5"/>
      <w:bookmarkEnd w:id="6"/>
      <w:bookmarkEnd w:id="30"/>
      <w:r w:rsidRPr="00016088">
        <w:rPr>
          <w:rFonts w:ascii="Traditional Arabic" w:hAnsi="Traditional Arabic" w:cs="Traditional Arabic" w:hint="cs"/>
          <w:rtl/>
        </w:rPr>
        <w:t xml:space="preserve">مقدمات </w:t>
      </w:r>
      <w:r w:rsidR="00594009">
        <w:rPr>
          <w:rFonts w:ascii="Traditional Arabic" w:hAnsi="Traditional Arabic" w:cs="Traditional Arabic" w:hint="cs"/>
          <w:rtl/>
        </w:rPr>
        <w:t>اشتراط</w:t>
      </w:r>
      <w:r w:rsidRPr="00016088">
        <w:rPr>
          <w:rFonts w:ascii="Traditional Arabic" w:hAnsi="Traditional Arabic" w:cs="Traditional Arabic" w:hint="cs"/>
          <w:rtl/>
        </w:rPr>
        <w:t xml:space="preserve"> عقل در اجتهاد</w:t>
      </w:r>
      <w:bookmarkEnd w:id="32"/>
    </w:p>
    <w:p w:rsidR="00FE0EA8" w:rsidRPr="00016088" w:rsidRDefault="002F7D7A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>چند مقدمه در باب شرط دوم که عقل باشد، ذکر شد:</w:t>
      </w:r>
    </w:p>
    <w:p w:rsidR="00594009" w:rsidRPr="00016088" w:rsidRDefault="00016088" w:rsidP="00924199">
      <w:pPr>
        <w:pStyle w:val="2"/>
        <w:rPr>
          <w:rtl/>
        </w:rPr>
      </w:pPr>
      <w:bookmarkStart w:id="33" w:name="_Toc507582903"/>
      <w:r w:rsidRPr="008B18DF">
        <w:rPr>
          <w:rFonts w:hint="cs"/>
          <w:b/>
          <w:rtl/>
        </w:rPr>
        <w:t>مقدمه اول</w:t>
      </w:r>
      <w:r w:rsidR="008B18DF" w:rsidRPr="008B18DF">
        <w:rPr>
          <w:rFonts w:hint="cs"/>
          <w:b/>
          <w:rtl/>
        </w:rPr>
        <w:t>:</w:t>
      </w:r>
      <w:r>
        <w:rPr>
          <w:rFonts w:hint="cs"/>
          <w:rtl/>
        </w:rPr>
        <w:t xml:space="preserve"> </w:t>
      </w:r>
      <w:r w:rsidR="00594009" w:rsidRPr="00016088">
        <w:rPr>
          <w:rFonts w:hint="cs"/>
          <w:rtl/>
        </w:rPr>
        <w:t>معانی مختلف عقل</w:t>
      </w:r>
      <w:bookmarkEnd w:id="33"/>
    </w:p>
    <w:p w:rsidR="00594009" w:rsidRDefault="00016088" w:rsidP="00924199">
      <w:pPr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چهار معنا</w:t>
      </w:r>
      <w:r w:rsidR="002F7D7A" w:rsidRPr="00016088">
        <w:rPr>
          <w:rFonts w:ascii="Traditional Arabic" w:hAnsi="Traditional Arabic" w:cs="Traditional Arabic" w:hint="cs"/>
          <w:rtl/>
        </w:rPr>
        <w:t xml:space="preserve"> برای عقل در ارتب</w:t>
      </w:r>
      <w:r w:rsidR="00594009">
        <w:rPr>
          <w:rFonts w:ascii="Traditional Arabic" w:hAnsi="Traditional Arabic" w:cs="Traditional Arabic" w:hint="cs"/>
          <w:rtl/>
        </w:rPr>
        <w:t>اط با این مباحث</w:t>
      </w:r>
      <w:r>
        <w:rPr>
          <w:rFonts w:ascii="Traditional Arabic" w:hAnsi="Traditional Arabic" w:cs="Traditional Arabic" w:hint="cs"/>
          <w:rtl/>
        </w:rPr>
        <w:t xml:space="preserve"> ف</w:t>
      </w:r>
      <w:r w:rsidR="00594009">
        <w:rPr>
          <w:rFonts w:ascii="Traditional Arabic" w:hAnsi="Traditional Arabic" w:cs="Traditional Arabic" w:hint="cs"/>
          <w:rtl/>
        </w:rPr>
        <w:t>قهی</w:t>
      </w:r>
      <w:r>
        <w:rPr>
          <w:rFonts w:ascii="Traditional Arabic" w:hAnsi="Traditional Arabic" w:cs="Traditional Arabic" w:hint="cs"/>
          <w:rtl/>
        </w:rPr>
        <w:t xml:space="preserve"> متصور است</w:t>
      </w:r>
      <w:r w:rsidR="002F7D7A" w:rsidRPr="00016088">
        <w:rPr>
          <w:rFonts w:ascii="Traditional Arabic" w:hAnsi="Traditional Arabic" w:cs="Traditional Arabic" w:hint="cs"/>
          <w:rtl/>
        </w:rPr>
        <w:t xml:space="preserve"> و اینکه اولین مبحث ما پیرامون همان معنای </w:t>
      </w:r>
      <w:r w:rsidR="004F1480" w:rsidRPr="00016088">
        <w:rPr>
          <w:rFonts w:ascii="Traditional Arabic" w:hAnsi="Traditional Arabic" w:cs="Traditional Arabic" w:hint="cs"/>
          <w:rtl/>
        </w:rPr>
        <w:t>متداول</w:t>
      </w:r>
      <w:r w:rsidR="002F7D7A" w:rsidRPr="00016088">
        <w:rPr>
          <w:rFonts w:ascii="Traditional Arabic" w:hAnsi="Traditional Arabic" w:cs="Traditional Arabic" w:hint="cs"/>
          <w:rtl/>
        </w:rPr>
        <w:t xml:space="preserve"> </w:t>
      </w:r>
      <w:r w:rsidR="00594009">
        <w:rPr>
          <w:rFonts w:ascii="Traditional Arabic" w:hAnsi="Traditional Arabic" w:cs="Traditional Arabic" w:hint="cs"/>
          <w:rtl/>
        </w:rPr>
        <w:t>و مشهور در شرایط عامه تکلیف هست.</w:t>
      </w:r>
      <w:r w:rsidR="002F7D7A" w:rsidRPr="00016088">
        <w:rPr>
          <w:rFonts w:ascii="Traditional Arabic" w:hAnsi="Traditional Arabic" w:cs="Traditional Arabic" w:hint="cs"/>
          <w:rtl/>
        </w:rPr>
        <w:t xml:space="preserve"> </w:t>
      </w:r>
    </w:p>
    <w:p w:rsidR="002F7D7A" w:rsidRPr="00016088" w:rsidRDefault="00594009" w:rsidP="00924199">
      <w:pPr>
        <w:jc w:val="lowKashida"/>
        <w:rPr>
          <w:rFonts w:ascii="Traditional Arabic" w:hAnsi="Traditional Arabic" w:cs="Traditional Arabic"/>
          <w:rtl/>
        </w:rPr>
      </w:pPr>
      <w:bookmarkStart w:id="34" w:name="_Toc507582904"/>
      <w:r w:rsidRPr="00594009">
        <w:rPr>
          <w:rStyle w:val="30"/>
          <w:rFonts w:hint="cs"/>
          <w:rtl/>
        </w:rPr>
        <w:t>معنای اول:</w:t>
      </w:r>
      <w:bookmarkEnd w:id="34"/>
      <w:r>
        <w:rPr>
          <w:rFonts w:ascii="Traditional Arabic" w:hAnsi="Traditional Arabic" w:cs="Traditional Arabic" w:hint="cs"/>
          <w:rtl/>
        </w:rPr>
        <w:t xml:space="preserve"> </w:t>
      </w:r>
      <w:r w:rsidR="002F7D7A" w:rsidRPr="00016088">
        <w:rPr>
          <w:rFonts w:ascii="Traditional Arabic" w:hAnsi="Traditional Arabic" w:cs="Traditional Arabic" w:hint="cs"/>
          <w:rtl/>
        </w:rPr>
        <w:t>مقصود از عقل، هوشیاری در مقابل جنون است</w:t>
      </w:r>
      <w:r w:rsidR="00D35C39">
        <w:rPr>
          <w:rFonts w:ascii="Traditional Arabic" w:hAnsi="Traditional Arabic" w:cs="Traditional Arabic" w:hint="cs"/>
          <w:rtl/>
        </w:rPr>
        <w:t xml:space="preserve">، این معنای اول، </w:t>
      </w:r>
      <w:r>
        <w:rPr>
          <w:rFonts w:ascii="Traditional Arabic" w:hAnsi="Traditional Arabic" w:cs="Traditional Arabic" w:hint="cs"/>
          <w:rtl/>
        </w:rPr>
        <w:t xml:space="preserve">معنای </w:t>
      </w:r>
      <w:r w:rsidR="00D35C39">
        <w:rPr>
          <w:rFonts w:ascii="Traditional Arabic" w:hAnsi="Traditional Arabic" w:cs="Traditional Arabic" w:hint="cs"/>
          <w:rtl/>
        </w:rPr>
        <w:t>مشهور</w:t>
      </w:r>
      <w:r w:rsidR="00A22D91" w:rsidRPr="00016088">
        <w:rPr>
          <w:rFonts w:ascii="Traditional Arabic" w:hAnsi="Traditional Arabic" w:cs="Traditional Arabic" w:hint="cs"/>
          <w:rtl/>
        </w:rPr>
        <w:t xml:space="preserve"> و متعارفی است که در اینجا مقصود است، ممکن است راجع به معانی بعدی هم، در ادامه توجهی بکنیم</w:t>
      </w:r>
      <w:r w:rsidR="00CA000A" w:rsidRPr="00016088">
        <w:rPr>
          <w:rFonts w:ascii="Traditional Arabic" w:hAnsi="Traditional Arabic" w:cs="Traditional Arabic" w:hint="cs"/>
          <w:rtl/>
        </w:rPr>
        <w:t>.</w:t>
      </w:r>
    </w:p>
    <w:p w:rsidR="00CA000A" w:rsidRPr="00016088" w:rsidRDefault="00CA000A" w:rsidP="00924199">
      <w:pPr>
        <w:jc w:val="lowKashida"/>
        <w:rPr>
          <w:rFonts w:ascii="Traditional Arabic" w:hAnsi="Traditional Arabic" w:cs="Traditional Arabic"/>
          <w:rtl/>
        </w:rPr>
      </w:pPr>
      <w:bookmarkStart w:id="35" w:name="_Toc507582905"/>
      <w:r w:rsidRPr="00594009">
        <w:rPr>
          <w:rStyle w:val="30"/>
          <w:rFonts w:hint="cs"/>
          <w:rtl/>
        </w:rPr>
        <w:t>معنای دوم</w:t>
      </w:r>
      <w:r w:rsidR="00594009" w:rsidRPr="00594009">
        <w:rPr>
          <w:rStyle w:val="30"/>
          <w:rFonts w:hint="cs"/>
          <w:rtl/>
        </w:rPr>
        <w:t>:</w:t>
      </w:r>
      <w:bookmarkEnd w:id="35"/>
      <w:r w:rsidRPr="00016088">
        <w:rPr>
          <w:rFonts w:ascii="Traditional Arabic" w:hAnsi="Traditional Arabic" w:cs="Traditional Arabic" w:hint="cs"/>
          <w:rtl/>
        </w:rPr>
        <w:t xml:space="preserve"> عبارت از عقل در مقابل سفاهت </w:t>
      </w:r>
      <w:r w:rsidR="00594009">
        <w:rPr>
          <w:rFonts w:ascii="Traditional Arabic" w:hAnsi="Traditional Arabic" w:cs="Traditional Arabic" w:hint="cs"/>
          <w:rtl/>
        </w:rPr>
        <w:t>است؛</w:t>
      </w:r>
      <w:r w:rsidR="00297C28" w:rsidRPr="00016088">
        <w:rPr>
          <w:rFonts w:ascii="Traditional Arabic" w:hAnsi="Traditional Arabic" w:cs="Traditional Arabic" w:hint="cs"/>
          <w:rtl/>
        </w:rPr>
        <w:t xml:space="preserve"> یعنی رشد در مقابل سفاهت که در بعضی از موارد فقه مطرح است.</w:t>
      </w:r>
    </w:p>
    <w:p w:rsidR="00297C28" w:rsidRPr="00016088" w:rsidRDefault="00297C28" w:rsidP="00924199">
      <w:pPr>
        <w:jc w:val="lowKashida"/>
        <w:rPr>
          <w:rFonts w:ascii="Traditional Arabic" w:hAnsi="Traditional Arabic" w:cs="Traditional Arabic"/>
          <w:rtl/>
        </w:rPr>
      </w:pPr>
      <w:bookmarkStart w:id="36" w:name="_Toc507582906"/>
      <w:r w:rsidRPr="00594009">
        <w:rPr>
          <w:rStyle w:val="30"/>
          <w:rFonts w:hint="cs"/>
          <w:rtl/>
        </w:rPr>
        <w:t>معنای سوم</w:t>
      </w:r>
      <w:r w:rsidR="00594009" w:rsidRPr="00594009">
        <w:rPr>
          <w:rStyle w:val="30"/>
          <w:rFonts w:hint="cs"/>
          <w:rtl/>
        </w:rPr>
        <w:t>:</w:t>
      </w:r>
      <w:bookmarkEnd w:id="36"/>
      <w:r w:rsidRPr="00016088">
        <w:rPr>
          <w:rFonts w:ascii="Traditional Arabic" w:hAnsi="Traditional Arabic" w:cs="Traditional Arabic" w:hint="cs"/>
          <w:rtl/>
        </w:rPr>
        <w:t xml:space="preserve"> عبارت </w:t>
      </w:r>
      <w:r w:rsidR="00594009">
        <w:rPr>
          <w:rFonts w:ascii="Traditional Arabic" w:hAnsi="Traditional Arabic" w:cs="Traditional Arabic" w:hint="cs"/>
          <w:rtl/>
        </w:rPr>
        <w:t>است</w:t>
      </w:r>
      <w:r w:rsidRPr="00016088">
        <w:rPr>
          <w:rFonts w:ascii="Traditional Arabic" w:hAnsi="Traditional Arabic" w:cs="Traditional Arabic" w:hint="cs"/>
          <w:rtl/>
        </w:rPr>
        <w:t xml:space="preserve"> از عقل در مقابل </w:t>
      </w:r>
      <w:r w:rsidR="004F1480" w:rsidRPr="00016088">
        <w:rPr>
          <w:rFonts w:ascii="Traditional Arabic" w:hAnsi="Traditional Arabic" w:cs="Traditional Arabic" w:hint="cs"/>
          <w:rtl/>
        </w:rPr>
        <w:t>آسیب‌ها</w:t>
      </w:r>
      <w:r w:rsidRPr="00016088">
        <w:rPr>
          <w:rFonts w:ascii="Traditional Arabic" w:hAnsi="Traditional Arabic" w:cs="Traditional Arabic" w:hint="cs"/>
          <w:rtl/>
        </w:rPr>
        <w:t xml:space="preserve"> و اختلالات غیر از جنون </w:t>
      </w:r>
      <w:r w:rsidR="00594009">
        <w:rPr>
          <w:rFonts w:ascii="Traditional Arabic" w:hAnsi="Traditional Arabic" w:cs="Traditional Arabic" w:hint="cs"/>
          <w:rtl/>
        </w:rPr>
        <w:t xml:space="preserve">که </w:t>
      </w:r>
      <w:r w:rsidRPr="00016088">
        <w:rPr>
          <w:rFonts w:ascii="Traditional Arabic" w:hAnsi="Traditional Arabic" w:cs="Traditional Arabic" w:hint="cs"/>
          <w:rtl/>
        </w:rPr>
        <w:t>در شخصیت است</w:t>
      </w:r>
      <w:r w:rsidR="00594009">
        <w:rPr>
          <w:rFonts w:ascii="Traditional Arabic" w:hAnsi="Traditional Arabic" w:cs="Traditional Arabic" w:hint="cs"/>
          <w:rtl/>
        </w:rPr>
        <w:t>؛ یعنی</w:t>
      </w:r>
      <w:r w:rsidRPr="00016088">
        <w:rPr>
          <w:rFonts w:ascii="Traditional Arabic" w:hAnsi="Traditional Arabic" w:cs="Traditional Arabic" w:hint="cs"/>
          <w:rtl/>
        </w:rPr>
        <w:t xml:space="preserve"> انواع دیگر از اختلالات که در </w:t>
      </w:r>
      <w:r w:rsidR="004F1480" w:rsidRPr="00016088">
        <w:rPr>
          <w:rFonts w:ascii="Traditional Arabic" w:hAnsi="Traditional Arabic" w:cs="Traditional Arabic" w:hint="cs"/>
          <w:rtl/>
        </w:rPr>
        <w:t>روان‌شناختی</w:t>
      </w:r>
      <w:r w:rsidRPr="00016088">
        <w:rPr>
          <w:rFonts w:ascii="Traditional Arabic" w:hAnsi="Traditional Arabic" w:cs="Traditional Arabic" w:hint="cs"/>
          <w:rtl/>
        </w:rPr>
        <w:t xml:space="preserve"> مطرح </w:t>
      </w:r>
      <w:r w:rsidR="004F1480" w:rsidRPr="00016088">
        <w:rPr>
          <w:rFonts w:ascii="Traditional Arabic" w:hAnsi="Traditional Arabic" w:cs="Traditional Arabic" w:hint="cs"/>
          <w:rtl/>
        </w:rPr>
        <w:t>می‌شود</w:t>
      </w:r>
      <w:r w:rsidRPr="00016088">
        <w:rPr>
          <w:rFonts w:ascii="Traditional Arabic" w:hAnsi="Traditional Arabic" w:cs="Traditional Arabic" w:hint="cs"/>
          <w:rtl/>
        </w:rPr>
        <w:t>.</w:t>
      </w:r>
    </w:p>
    <w:p w:rsidR="00297C28" w:rsidRPr="00016088" w:rsidRDefault="00297C28" w:rsidP="00924199">
      <w:pPr>
        <w:jc w:val="lowKashida"/>
        <w:rPr>
          <w:rFonts w:ascii="Traditional Arabic" w:hAnsi="Traditional Arabic" w:cs="Traditional Arabic"/>
          <w:rtl/>
        </w:rPr>
      </w:pPr>
      <w:bookmarkStart w:id="37" w:name="_Toc507582907"/>
      <w:r w:rsidRPr="00594009">
        <w:rPr>
          <w:rStyle w:val="30"/>
          <w:rFonts w:hint="cs"/>
          <w:rtl/>
        </w:rPr>
        <w:t>معنای چهارم</w:t>
      </w:r>
      <w:r w:rsidR="00594009" w:rsidRPr="00594009">
        <w:rPr>
          <w:rStyle w:val="30"/>
          <w:rFonts w:hint="cs"/>
          <w:rtl/>
        </w:rPr>
        <w:t>:</w:t>
      </w:r>
      <w:bookmarkEnd w:id="37"/>
      <w:r w:rsidRPr="00016088">
        <w:rPr>
          <w:rFonts w:ascii="Traditional Arabic" w:hAnsi="Traditional Arabic" w:cs="Traditional Arabic" w:hint="cs"/>
          <w:rtl/>
        </w:rPr>
        <w:t xml:space="preserve"> عبارت از کمال عقل </w:t>
      </w:r>
      <w:r w:rsidR="00594009">
        <w:rPr>
          <w:rFonts w:ascii="Traditional Arabic" w:hAnsi="Traditional Arabic" w:cs="Traditional Arabic" w:hint="cs"/>
          <w:rtl/>
        </w:rPr>
        <w:t>است؛</w:t>
      </w:r>
      <w:r w:rsidRPr="00016088">
        <w:rPr>
          <w:rFonts w:ascii="Traditional Arabic" w:hAnsi="Traditional Arabic" w:cs="Traditional Arabic" w:hint="cs"/>
          <w:rtl/>
        </w:rPr>
        <w:t xml:space="preserve"> عقل به کار </w:t>
      </w:r>
      <w:r w:rsidR="004F1480" w:rsidRPr="00016088">
        <w:rPr>
          <w:rFonts w:ascii="Traditional Arabic" w:hAnsi="Traditional Arabic" w:cs="Traditional Arabic" w:hint="cs"/>
          <w:rtl/>
        </w:rPr>
        <w:t>بسته‌شده</w:t>
      </w:r>
      <w:r w:rsidRPr="00016088">
        <w:rPr>
          <w:rFonts w:ascii="Traditional Arabic" w:hAnsi="Traditional Arabic" w:cs="Traditional Arabic" w:hint="cs"/>
          <w:rtl/>
        </w:rPr>
        <w:t xml:space="preserve"> در </w:t>
      </w:r>
      <w:r w:rsidR="004F1480" w:rsidRPr="00016088">
        <w:rPr>
          <w:rFonts w:ascii="Traditional Arabic" w:hAnsi="Traditional Arabic" w:cs="Traditional Arabic" w:hint="cs"/>
          <w:rtl/>
        </w:rPr>
        <w:t>فعالیت‌های</w:t>
      </w:r>
      <w:r w:rsidRPr="00016088">
        <w:rPr>
          <w:rFonts w:ascii="Traditional Arabic" w:hAnsi="Traditional Arabic" w:cs="Traditional Arabic" w:hint="cs"/>
          <w:rtl/>
        </w:rPr>
        <w:t xml:space="preserve"> فکری و اجتماعی </w:t>
      </w:r>
      <w:r w:rsidR="004F1480" w:rsidRPr="00016088">
        <w:rPr>
          <w:rFonts w:ascii="Traditional Arabic" w:hAnsi="Traditional Arabic" w:cs="Traditional Arabic" w:hint="cs"/>
          <w:rtl/>
        </w:rPr>
        <w:t>آن‌ها</w:t>
      </w:r>
      <w:r w:rsidRPr="00016088">
        <w:rPr>
          <w:rFonts w:ascii="Traditional Arabic" w:hAnsi="Traditional Arabic" w:cs="Traditional Arabic" w:hint="cs"/>
          <w:rtl/>
        </w:rPr>
        <w:t xml:space="preserve">، مقابل </w:t>
      </w:r>
      <w:r w:rsidR="004F1480" w:rsidRPr="00016088">
        <w:rPr>
          <w:rFonts w:ascii="Traditional Arabic" w:hAnsi="Traditional Arabic" w:cs="Traditional Arabic" w:hint="cs"/>
          <w:rtl/>
        </w:rPr>
        <w:t>کم‌خردی</w:t>
      </w:r>
      <w:r w:rsidRPr="00016088">
        <w:rPr>
          <w:rFonts w:ascii="Traditional Arabic" w:hAnsi="Traditional Arabic" w:cs="Traditional Arabic" w:hint="cs"/>
          <w:rtl/>
        </w:rPr>
        <w:t xml:space="preserve"> و کم تدبیری و امثالهم.</w:t>
      </w:r>
    </w:p>
    <w:p w:rsidR="00297C28" w:rsidRPr="00016088" w:rsidRDefault="00297C28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>در اینجا بیان شد که معنای اول مطرح و م</w:t>
      </w:r>
      <w:r w:rsidR="00D35C39">
        <w:rPr>
          <w:rFonts w:ascii="Traditional Arabic" w:hAnsi="Traditional Arabic" w:cs="Traditional Arabic" w:hint="cs"/>
          <w:rtl/>
        </w:rPr>
        <w:t>ربوط</w:t>
      </w:r>
      <w:r w:rsidRPr="00016088">
        <w:rPr>
          <w:rFonts w:ascii="Traditional Arabic" w:hAnsi="Traditional Arabic" w:cs="Traditional Arabic" w:hint="cs"/>
          <w:rtl/>
        </w:rPr>
        <w:t xml:space="preserve"> به بحث است.</w:t>
      </w:r>
    </w:p>
    <w:p w:rsidR="00453CB5" w:rsidRDefault="008B18DF" w:rsidP="00924199">
      <w:pPr>
        <w:pStyle w:val="2"/>
        <w:rPr>
          <w:rtl/>
        </w:rPr>
      </w:pPr>
      <w:bookmarkStart w:id="38" w:name="_Toc507582908"/>
      <w:r w:rsidRPr="008B18DF">
        <w:rPr>
          <w:rFonts w:hint="cs"/>
          <w:rtl/>
        </w:rPr>
        <w:t>مقدمه دوم:</w:t>
      </w:r>
      <w:r w:rsidR="00453CB5">
        <w:rPr>
          <w:rFonts w:hint="cs"/>
          <w:rtl/>
        </w:rPr>
        <w:t xml:space="preserve"> شرطیت عقل در مراجعه مکلف به مرجع</w:t>
      </w:r>
      <w:bookmarkEnd w:id="38"/>
    </w:p>
    <w:p w:rsidR="00297C28" w:rsidRPr="00016088" w:rsidRDefault="008B18DF" w:rsidP="00924199">
      <w:pPr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 </w:t>
      </w:r>
      <w:r w:rsidR="00297C28" w:rsidRPr="00016088">
        <w:rPr>
          <w:rFonts w:ascii="Traditional Arabic" w:hAnsi="Traditional Arabic" w:cs="Traditional Arabic" w:hint="cs"/>
          <w:rtl/>
        </w:rPr>
        <w:t xml:space="preserve">مطلب دیگری که بیان شد، این بود که شرط عقل برای مجتهدی که </w:t>
      </w:r>
      <w:r w:rsidR="004F1480" w:rsidRPr="00016088">
        <w:rPr>
          <w:rFonts w:ascii="Traditional Arabic" w:hAnsi="Traditional Arabic" w:cs="Traditional Arabic" w:hint="cs"/>
          <w:rtl/>
        </w:rPr>
        <w:t>می‌خواهیم</w:t>
      </w:r>
      <w:r w:rsidR="00297C28" w:rsidRPr="00016088">
        <w:rPr>
          <w:rFonts w:ascii="Traditional Arabic" w:hAnsi="Traditional Arabic" w:cs="Traditional Arabic" w:hint="cs"/>
          <w:rtl/>
        </w:rPr>
        <w:t xml:space="preserve"> از او تقلید بکنیم، غیر از بحث شرایط عامه تکلیف در تکلیف خود فرد است</w:t>
      </w:r>
      <w:r w:rsidR="00D35C39">
        <w:rPr>
          <w:rFonts w:ascii="Traditional Arabic" w:hAnsi="Traditional Arabic" w:cs="Traditional Arabic" w:hint="cs"/>
          <w:rtl/>
        </w:rPr>
        <w:t>.</w:t>
      </w:r>
      <w:r w:rsidR="00297C28" w:rsidRPr="00016088">
        <w:rPr>
          <w:rFonts w:ascii="Traditional Arabic" w:hAnsi="Traditional Arabic" w:cs="Traditional Arabic" w:hint="cs"/>
          <w:rtl/>
        </w:rPr>
        <w:t xml:space="preserve"> اینجا شرط عقل، در مراجعه مکلف به شخص دیگری است نه در احکام خود شخصی که بایستی عاقل باشد تا این تکالیف را داشته باشد.</w:t>
      </w:r>
    </w:p>
    <w:p w:rsidR="00453CB5" w:rsidRDefault="008B18DF" w:rsidP="00924199">
      <w:pPr>
        <w:pStyle w:val="2"/>
        <w:rPr>
          <w:rtl/>
        </w:rPr>
      </w:pPr>
      <w:bookmarkStart w:id="39" w:name="_Toc507582909"/>
      <w:r w:rsidRPr="008B18DF">
        <w:rPr>
          <w:rFonts w:hint="cs"/>
          <w:b/>
          <w:rtl/>
        </w:rPr>
        <w:t>مقدمه سوم:</w:t>
      </w:r>
      <w:r>
        <w:rPr>
          <w:rFonts w:hint="cs"/>
          <w:rtl/>
        </w:rPr>
        <w:t xml:space="preserve"> </w:t>
      </w:r>
      <w:r w:rsidR="00B66FE7">
        <w:rPr>
          <w:rFonts w:hint="cs"/>
          <w:rtl/>
        </w:rPr>
        <w:t>تقدم زمانی اجتهاد و اعلمیت از جنون</w:t>
      </w:r>
      <w:bookmarkEnd w:id="39"/>
    </w:p>
    <w:p w:rsidR="006908F9" w:rsidRPr="00016088" w:rsidRDefault="00297C28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 xml:space="preserve">نکته سوم که اشاره شد، این بود که قاعدتاً وقتی </w:t>
      </w:r>
      <w:r w:rsidR="00B424C8">
        <w:rPr>
          <w:rFonts w:ascii="Traditional Arabic" w:hAnsi="Traditional Arabic" w:cs="Traditional Arabic" w:hint="cs"/>
          <w:rtl/>
        </w:rPr>
        <w:t>شرط عقل در مجتهد را</w:t>
      </w:r>
      <w:r w:rsidRPr="00016088">
        <w:rPr>
          <w:rFonts w:ascii="Traditional Arabic" w:hAnsi="Traditional Arabic" w:cs="Traditional Arabic" w:hint="cs"/>
          <w:rtl/>
        </w:rPr>
        <w:t xml:space="preserve"> </w:t>
      </w:r>
      <w:r w:rsidR="004F1480" w:rsidRPr="00016088">
        <w:rPr>
          <w:rFonts w:ascii="Traditional Arabic" w:hAnsi="Traditional Arabic" w:cs="Traditional Arabic" w:hint="cs"/>
          <w:rtl/>
        </w:rPr>
        <w:t>موردبحث</w:t>
      </w:r>
      <w:r w:rsidRPr="00016088">
        <w:rPr>
          <w:rFonts w:ascii="Traditional Arabic" w:hAnsi="Traditional Arabic" w:cs="Traditional Arabic" w:hint="cs"/>
          <w:rtl/>
        </w:rPr>
        <w:t xml:space="preserve"> قرار </w:t>
      </w:r>
      <w:r w:rsidR="004F1480" w:rsidRPr="00016088">
        <w:rPr>
          <w:rFonts w:ascii="Traditional Arabic" w:hAnsi="Traditional Arabic" w:cs="Traditional Arabic" w:hint="cs"/>
          <w:rtl/>
        </w:rPr>
        <w:t>می‌دهیم</w:t>
      </w:r>
      <w:r w:rsidRPr="00016088">
        <w:rPr>
          <w:rFonts w:ascii="Traditional Arabic" w:hAnsi="Traditional Arabic" w:cs="Traditional Arabic" w:hint="cs"/>
          <w:rtl/>
        </w:rPr>
        <w:t xml:space="preserve">، مقصود این است که </w:t>
      </w:r>
      <w:r w:rsidR="00354A29">
        <w:rPr>
          <w:rFonts w:ascii="Traditional Arabic" w:hAnsi="Traditional Arabic" w:cs="Traditional Arabic" w:hint="cs"/>
          <w:rtl/>
        </w:rPr>
        <w:t>سایر شرایط در این شخص مجتهد جمع</w:t>
      </w:r>
      <w:r w:rsidRPr="00016088">
        <w:rPr>
          <w:rFonts w:ascii="Traditional Arabic" w:hAnsi="Traditional Arabic" w:cs="Traditional Arabic" w:hint="cs"/>
          <w:rtl/>
        </w:rPr>
        <w:t xml:space="preserve"> است قاعدتاً قبل از اینکه </w:t>
      </w:r>
      <w:r w:rsidR="00354A29">
        <w:rPr>
          <w:rFonts w:ascii="Traditional Arabic" w:hAnsi="Traditional Arabic" w:cs="Traditional Arabic" w:hint="cs"/>
          <w:rtl/>
        </w:rPr>
        <w:t>مجتهد</w:t>
      </w:r>
      <w:r w:rsidR="00354A29" w:rsidRPr="00016088">
        <w:rPr>
          <w:rFonts w:ascii="Traditional Arabic" w:hAnsi="Traditional Arabic" w:cs="Traditional Arabic" w:hint="cs"/>
          <w:rtl/>
        </w:rPr>
        <w:t xml:space="preserve"> </w:t>
      </w:r>
      <w:r w:rsidRPr="00016088">
        <w:rPr>
          <w:rFonts w:ascii="Traditional Arabic" w:hAnsi="Traditional Arabic" w:cs="Traditional Arabic" w:hint="cs"/>
          <w:rtl/>
        </w:rPr>
        <w:t xml:space="preserve">جنون پیدا بکند، به درجه اجتهاد و حتی اعلمیت رسیده است </w:t>
      </w:r>
      <w:r w:rsidRPr="00016088">
        <w:rPr>
          <w:rFonts w:ascii="Traditional Arabic" w:hAnsi="Traditional Arabic" w:cs="Traditional Arabic" w:hint="cs"/>
          <w:rtl/>
        </w:rPr>
        <w:lastRenderedPageBreak/>
        <w:t xml:space="preserve">و بعد دچار این اختلال شده است، ابتدائاً </w:t>
      </w:r>
      <w:r w:rsidR="004F1480" w:rsidRPr="00016088">
        <w:rPr>
          <w:rFonts w:ascii="Traditional Arabic" w:hAnsi="Traditional Arabic" w:cs="Traditional Arabic" w:hint="cs"/>
          <w:rtl/>
        </w:rPr>
        <w:t>می‌خواهد</w:t>
      </w:r>
      <w:r w:rsidR="00354A29">
        <w:rPr>
          <w:rFonts w:ascii="Traditional Arabic" w:hAnsi="Traditional Arabic" w:cs="Traditional Arabic" w:hint="cs"/>
          <w:rtl/>
        </w:rPr>
        <w:t xml:space="preserve"> مورد تقلید قرار بگیرد؛</w:t>
      </w:r>
      <w:r w:rsidRPr="00016088">
        <w:rPr>
          <w:rFonts w:ascii="Traditional Arabic" w:hAnsi="Traditional Arabic" w:cs="Traditional Arabic" w:hint="cs"/>
          <w:rtl/>
        </w:rPr>
        <w:t xml:space="preserve"> اما اینکه در حال جنون واجد اعلمیت هم باشد، این مطلب را ن</w:t>
      </w:r>
      <w:r w:rsidR="004F1480" w:rsidRPr="00016088">
        <w:rPr>
          <w:rFonts w:ascii="Traditional Arabic" w:hAnsi="Traditional Arabic" w:cs="Traditional Arabic" w:hint="cs"/>
          <w:rtl/>
        </w:rPr>
        <w:t>می‌شود</w:t>
      </w:r>
      <w:r w:rsidRPr="00016088">
        <w:rPr>
          <w:rFonts w:ascii="Traditional Arabic" w:hAnsi="Traditional Arabic" w:cs="Traditional Arabic" w:hint="cs"/>
          <w:rtl/>
        </w:rPr>
        <w:t xml:space="preserve"> نفی کرد</w:t>
      </w:r>
      <w:r w:rsidR="00354A29">
        <w:rPr>
          <w:rFonts w:ascii="Traditional Arabic" w:hAnsi="Traditional Arabic" w:cs="Traditional Arabic" w:hint="cs"/>
          <w:rtl/>
        </w:rPr>
        <w:t>؛</w:t>
      </w:r>
      <w:r w:rsidRPr="00016088">
        <w:rPr>
          <w:rFonts w:ascii="Traditional Arabic" w:hAnsi="Traditional Arabic" w:cs="Traditional Arabic" w:hint="cs"/>
          <w:rtl/>
        </w:rPr>
        <w:t xml:space="preserve"> اما خیلی مصداقیتی پیدا </w:t>
      </w:r>
      <w:r w:rsidR="004F1480" w:rsidRPr="00016088">
        <w:rPr>
          <w:rFonts w:ascii="Traditional Arabic" w:hAnsi="Traditional Arabic" w:cs="Traditional Arabic" w:hint="cs"/>
          <w:rtl/>
        </w:rPr>
        <w:t>نمی‌کند</w:t>
      </w:r>
      <w:r w:rsidRPr="00016088">
        <w:rPr>
          <w:rFonts w:ascii="Traditional Arabic" w:hAnsi="Traditional Arabic" w:cs="Traditional Arabic" w:hint="cs"/>
          <w:rtl/>
        </w:rPr>
        <w:t xml:space="preserve"> که در حال جنون</w:t>
      </w:r>
      <w:r w:rsidR="00453CB5">
        <w:rPr>
          <w:rFonts w:ascii="Traditional Arabic" w:hAnsi="Traditional Arabic" w:cs="Traditional Arabic" w:hint="cs"/>
          <w:rtl/>
        </w:rPr>
        <w:t>،</w:t>
      </w:r>
      <w:r w:rsidRPr="00016088">
        <w:rPr>
          <w:rFonts w:ascii="Traditional Arabic" w:hAnsi="Traditional Arabic" w:cs="Traditional Arabic" w:hint="cs"/>
          <w:rtl/>
        </w:rPr>
        <w:t xml:space="preserve"> ملکه تامه اجتهاد و اعلمیت را داشته باشد</w:t>
      </w:r>
      <w:r w:rsidR="00354A29">
        <w:rPr>
          <w:rFonts w:ascii="Traditional Arabic" w:hAnsi="Traditional Arabic" w:cs="Traditional Arabic" w:hint="cs"/>
          <w:rtl/>
        </w:rPr>
        <w:t>. آنچه متصور و معقول است این است که شخص</w:t>
      </w:r>
      <w:r w:rsidRPr="00016088">
        <w:rPr>
          <w:rFonts w:ascii="Traditional Arabic" w:hAnsi="Traditional Arabic" w:cs="Traditional Arabic" w:hint="cs"/>
          <w:rtl/>
        </w:rPr>
        <w:t xml:space="preserve"> به درجه اجتهاد رسیده، اعلمیت داشته، در حال حاضر دچار جنون شده است</w:t>
      </w:r>
      <w:r w:rsidR="00354A29">
        <w:rPr>
          <w:rFonts w:ascii="Traditional Arabic" w:hAnsi="Traditional Arabic" w:cs="Traditional Arabic" w:hint="cs"/>
          <w:rtl/>
        </w:rPr>
        <w:t xml:space="preserve"> و</w:t>
      </w:r>
      <w:r w:rsidRPr="00016088">
        <w:rPr>
          <w:rFonts w:ascii="Traditional Arabic" w:hAnsi="Traditional Arabic" w:cs="Traditional Arabic" w:hint="cs"/>
          <w:rtl/>
        </w:rPr>
        <w:t xml:space="preserve"> ابتدائاً </w:t>
      </w:r>
      <w:r w:rsidR="004F1480" w:rsidRPr="00016088">
        <w:rPr>
          <w:rFonts w:ascii="Traditional Arabic" w:hAnsi="Traditional Arabic" w:cs="Traditional Arabic" w:hint="cs"/>
          <w:rtl/>
        </w:rPr>
        <w:t>می‌خواهد</w:t>
      </w:r>
      <w:r w:rsidRPr="00016088">
        <w:rPr>
          <w:rFonts w:ascii="Traditional Arabic" w:hAnsi="Traditional Arabic" w:cs="Traditional Arabic" w:hint="cs"/>
          <w:rtl/>
        </w:rPr>
        <w:t xml:space="preserve"> مورد تقلید قرار بگیرد</w:t>
      </w:r>
      <w:r w:rsidR="006908F9" w:rsidRPr="00016088">
        <w:rPr>
          <w:rFonts w:ascii="Traditional Arabic" w:hAnsi="Traditional Arabic" w:cs="Traditional Arabic" w:hint="cs"/>
          <w:rtl/>
        </w:rPr>
        <w:t>.</w:t>
      </w:r>
    </w:p>
    <w:p w:rsidR="006908F9" w:rsidRPr="00016088" w:rsidRDefault="006908F9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 xml:space="preserve">چند فرع دیگر دارد که به آن  اشاره </w:t>
      </w:r>
      <w:r w:rsidR="004F1480" w:rsidRPr="00016088">
        <w:rPr>
          <w:rFonts w:ascii="Traditional Arabic" w:hAnsi="Traditional Arabic" w:cs="Traditional Arabic" w:hint="cs"/>
          <w:rtl/>
        </w:rPr>
        <w:t>می‌شود</w:t>
      </w:r>
      <w:r w:rsidRPr="00016088">
        <w:rPr>
          <w:rFonts w:ascii="Traditional Arabic" w:hAnsi="Traditional Arabic" w:cs="Traditional Arabic" w:hint="cs"/>
          <w:rtl/>
        </w:rPr>
        <w:t>.</w:t>
      </w:r>
    </w:p>
    <w:p w:rsidR="006908F9" w:rsidRPr="00016088" w:rsidRDefault="006908F9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>بیشتر</w:t>
      </w:r>
      <w:r w:rsidR="00354A29">
        <w:rPr>
          <w:rFonts w:ascii="Traditional Arabic" w:hAnsi="Traditional Arabic" w:cs="Traditional Arabic" w:hint="cs"/>
          <w:rtl/>
        </w:rPr>
        <w:t>ین</w:t>
      </w:r>
      <w:r w:rsidRPr="00016088">
        <w:rPr>
          <w:rFonts w:ascii="Traditional Arabic" w:hAnsi="Traditional Arabic" w:cs="Traditional Arabic" w:hint="cs"/>
          <w:rtl/>
        </w:rPr>
        <w:t xml:space="preserve"> محل بحث در </w:t>
      </w:r>
      <w:r w:rsidR="00354A29">
        <w:rPr>
          <w:rFonts w:ascii="Traditional Arabic" w:hAnsi="Traditional Arabic" w:cs="Traditional Arabic" w:hint="cs"/>
          <w:rtl/>
        </w:rPr>
        <w:t xml:space="preserve"> مورد </w:t>
      </w:r>
      <w:r w:rsidRPr="00016088">
        <w:rPr>
          <w:rFonts w:ascii="Traditional Arabic" w:hAnsi="Traditional Arabic" w:cs="Traditional Arabic" w:hint="cs"/>
          <w:rtl/>
        </w:rPr>
        <w:t xml:space="preserve">کسی </w:t>
      </w:r>
      <w:r w:rsidR="00354A29">
        <w:rPr>
          <w:rFonts w:ascii="Traditional Arabic" w:hAnsi="Traditional Arabic" w:cs="Traditional Arabic" w:hint="cs"/>
          <w:rtl/>
        </w:rPr>
        <w:t xml:space="preserve">است </w:t>
      </w:r>
      <w:r w:rsidRPr="00016088">
        <w:rPr>
          <w:rFonts w:ascii="Traditional Arabic" w:hAnsi="Traditional Arabic" w:cs="Traditional Arabic" w:hint="cs"/>
          <w:rtl/>
        </w:rPr>
        <w:t xml:space="preserve">که اعلم بوده و در حال حاضر دچار جنون شده است یا جنون ادواری است که </w:t>
      </w:r>
      <w:r w:rsidR="004F1480" w:rsidRPr="00016088">
        <w:rPr>
          <w:rFonts w:ascii="Traditional Arabic" w:hAnsi="Traditional Arabic" w:cs="Traditional Arabic" w:hint="cs"/>
          <w:rtl/>
        </w:rPr>
        <w:t>رفت</w:t>
      </w:r>
      <w:r w:rsidR="00354A29">
        <w:rPr>
          <w:rFonts w:ascii="Traditional Arabic" w:hAnsi="Traditional Arabic" w:cs="Traditional Arabic" w:hint="cs"/>
          <w:rtl/>
        </w:rPr>
        <w:t xml:space="preserve"> </w:t>
      </w:r>
      <w:r w:rsidR="004F1480" w:rsidRPr="00016088">
        <w:rPr>
          <w:rFonts w:ascii="Traditional Arabic" w:hAnsi="Traditional Arabic" w:cs="Traditional Arabic" w:hint="cs"/>
          <w:rtl/>
        </w:rPr>
        <w:t>‌و</w:t>
      </w:r>
      <w:r w:rsidR="00354A29">
        <w:rPr>
          <w:rFonts w:ascii="Traditional Arabic" w:hAnsi="Traditional Arabic" w:cs="Traditional Arabic" w:hint="cs"/>
          <w:rtl/>
        </w:rPr>
        <w:t xml:space="preserve"> </w:t>
      </w:r>
      <w:r w:rsidR="004F1480" w:rsidRPr="00016088">
        <w:rPr>
          <w:rFonts w:ascii="Traditional Arabic" w:hAnsi="Traditional Arabic" w:cs="Traditional Arabic" w:hint="cs"/>
          <w:rtl/>
        </w:rPr>
        <w:t>برگشت</w:t>
      </w:r>
      <w:r w:rsidRPr="00016088">
        <w:rPr>
          <w:rFonts w:ascii="Traditional Arabic" w:hAnsi="Traditional Arabic" w:cs="Traditional Arabic" w:hint="cs"/>
          <w:rtl/>
        </w:rPr>
        <w:t xml:space="preserve"> دارد و شخص </w:t>
      </w:r>
      <w:r w:rsidR="004F1480" w:rsidRPr="00016088">
        <w:rPr>
          <w:rFonts w:ascii="Traditional Arabic" w:hAnsi="Traditional Arabic" w:cs="Traditional Arabic" w:hint="cs"/>
          <w:rtl/>
        </w:rPr>
        <w:t>می‌خواهد</w:t>
      </w:r>
      <w:r w:rsidRPr="00016088">
        <w:rPr>
          <w:rFonts w:ascii="Traditional Arabic" w:hAnsi="Traditional Arabic" w:cs="Traditional Arabic" w:hint="cs"/>
          <w:rtl/>
        </w:rPr>
        <w:t xml:space="preserve"> مستمراً از او تقلید بکند.</w:t>
      </w:r>
    </w:p>
    <w:p w:rsidR="004F1480" w:rsidRPr="008B18DF" w:rsidRDefault="00B66FE7" w:rsidP="00924199">
      <w:pPr>
        <w:pStyle w:val="1"/>
        <w:rPr>
          <w:rtl/>
        </w:rPr>
      </w:pPr>
      <w:bookmarkStart w:id="40" w:name="_Toc507582910"/>
      <w:r>
        <w:rPr>
          <w:rFonts w:hint="cs"/>
          <w:rtl/>
        </w:rPr>
        <w:t>ادله شرطیت عقل</w:t>
      </w:r>
      <w:bookmarkEnd w:id="40"/>
    </w:p>
    <w:p w:rsidR="00297C28" w:rsidRPr="00016088" w:rsidRDefault="004F1480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>در</w:t>
      </w:r>
      <w:r w:rsidRPr="00016088">
        <w:rPr>
          <w:rFonts w:ascii="Traditional Arabic" w:hAnsi="Traditional Arabic" w:cs="Traditional Arabic"/>
          <w:rtl/>
        </w:rPr>
        <w:t xml:space="preserve"> </w:t>
      </w:r>
      <w:r w:rsidRPr="00016088">
        <w:rPr>
          <w:rFonts w:ascii="Traditional Arabic" w:hAnsi="Traditional Arabic" w:cs="Traditional Arabic" w:hint="cs"/>
          <w:rtl/>
        </w:rPr>
        <w:t>ادله</w:t>
      </w:r>
      <w:r w:rsidR="006908F9" w:rsidRPr="00016088">
        <w:rPr>
          <w:rFonts w:ascii="Traditional Arabic" w:hAnsi="Traditional Arabic" w:cs="Traditional Arabic" w:hint="cs"/>
          <w:rtl/>
        </w:rPr>
        <w:t xml:space="preserve"> بیان شد که از سه منظر </w:t>
      </w:r>
      <w:r w:rsidRPr="00016088">
        <w:rPr>
          <w:rFonts w:ascii="Traditional Arabic" w:hAnsi="Traditional Arabic" w:cs="Traditional Arabic" w:hint="cs"/>
          <w:rtl/>
        </w:rPr>
        <w:t>می‌شود</w:t>
      </w:r>
      <w:r w:rsidR="006908F9" w:rsidRPr="00016088">
        <w:rPr>
          <w:rFonts w:ascii="Traditional Arabic" w:hAnsi="Traditional Arabic" w:cs="Traditional Arabic" w:hint="cs"/>
          <w:rtl/>
        </w:rPr>
        <w:t xml:space="preserve"> بحث جنون را مطرح کرد:</w:t>
      </w:r>
    </w:p>
    <w:p w:rsidR="006908F9" w:rsidRPr="004F7E44" w:rsidRDefault="004F7E44" w:rsidP="00924199">
      <w:pPr>
        <w:jc w:val="lowKashida"/>
        <w:rPr>
          <w:rFonts w:ascii="Cambria" w:eastAsia="2  Lotus" w:hAnsi="Cambria"/>
          <w:bCs/>
          <w:color w:val="FF0000"/>
          <w:sz w:val="42"/>
          <w:szCs w:val="40"/>
          <w:rtl/>
        </w:rPr>
      </w:pPr>
      <w:bookmarkStart w:id="41" w:name="_Toc507582911"/>
      <w:r w:rsidRPr="004F7E44">
        <w:rPr>
          <w:rStyle w:val="20"/>
          <w:rFonts w:hint="cs"/>
          <w:rtl/>
        </w:rPr>
        <w:t xml:space="preserve">دلیل </w:t>
      </w:r>
      <w:r>
        <w:rPr>
          <w:rStyle w:val="20"/>
          <w:rFonts w:hint="cs"/>
          <w:rtl/>
        </w:rPr>
        <w:t>اول:</w:t>
      </w:r>
      <w:bookmarkEnd w:id="41"/>
      <w:r>
        <w:rPr>
          <w:rFonts w:ascii="Traditional Arabic" w:hAnsi="Traditional Arabic" w:cs="Traditional Arabic" w:hint="cs"/>
          <w:rtl/>
        </w:rPr>
        <w:t xml:space="preserve"> </w:t>
      </w:r>
      <w:r w:rsidR="006908F9" w:rsidRPr="00016088">
        <w:rPr>
          <w:rFonts w:ascii="Traditional Arabic" w:hAnsi="Traditional Arabic" w:cs="Traditional Arabic" w:hint="cs"/>
          <w:rtl/>
        </w:rPr>
        <w:t xml:space="preserve"> </w:t>
      </w:r>
      <w:r w:rsidR="004F1480" w:rsidRPr="00016088">
        <w:rPr>
          <w:rFonts w:ascii="Traditional Arabic" w:hAnsi="Traditional Arabic" w:cs="Traditional Arabic" w:hint="cs"/>
          <w:rtl/>
        </w:rPr>
        <w:t>نظریه‌ای</w:t>
      </w:r>
      <w:r w:rsidR="006908F9" w:rsidRPr="00016088">
        <w:rPr>
          <w:rFonts w:ascii="Traditional Arabic" w:hAnsi="Traditional Arabic" w:cs="Traditional Arabic" w:hint="cs"/>
          <w:rtl/>
        </w:rPr>
        <w:t xml:space="preserve"> که در آغاز</w:t>
      </w:r>
      <w:r w:rsidR="00354A29">
        <w:rPr>
          <w:rFonts w:ascii="Traditional Arabic" w:hAnsi="Traditional Arabic" w:cs="Traditional Arabic" w:hint="cs"/>
          <w:rtl/>
        </w:rPr>
        <w:t>،</w:t>
      </w:r>
      <w:r w:rsidR="006908F9" w:rsidRPr="00016088">
        <w:rPr>
          <w:rFonts w:ascii="Traditional Arabic" w:hAnsi="Traditional Arabic" w:cs="Traditional Arabic" w:hint="cs"/>
          <w:rtl/>
        </w:rPr>
        <w:t xml:space="preserve"> محل بحث قرار گرفت و به شکلی هم مورد تأیید قرار گرف</w:t>
      </w:r>
      <w:r w:rsidR="00C86613" w:rsidRPr="00016088">
        <w:rPr>
          <w:rFonts w:ascii="Traditional Arabic" w:hAnsi="Traditional Arabic" w:cs="Traditional Arabic" w:hint="cs"/>
          <w:rtl/>
        </w:rPr>
        <w:t>ت</w:t>
      </w:r>
      <w:r w:rsidR="00354A29">
        <w:rPr>
          <w:rFonts w:ascii="Traditional Arabic" w:hAnsi="Traditional Arabic" w:cs="Traditional Arabic" w:hint="cs"/>
          <w:rtl/>
        </w:rPr>
        <w:t>؛</w:t>
      </w:r>
      <w:r w:rsidR="00C86613" w:rsidRPr="00016088">
        <w:rPr>
          <w:rFonts w:ascii="Traditional Arabic" w:hAnsi="Traditional Arabic" w:cs="Traditional Arabic" w:hint="cs"/>
          <w:rtl/>
        </w:rPr>
        <w:t xml:space="preserve"> آن </w:t>
      </w:r>
      <w:r w:rsidR="004F1480" w:rsidRPr="00016088">
        <w:rPr>
          <w:rFonts w:ascii="Traditional Arabic" w:hAnsi="Traditional Arabic" w:cs="Traditional Arabic" w:hint="cs"/>
          <w:rtl/>
        </w:rPr>
        <w:t>نظریه</w:t>
      </w:r>
      <w:r w:rsidR="004F1480" w:rsidRPr="00016088">
        <w:rPr>
          <w:rFonts w:ascii="Traditional Arabic" w:hAnsi="Traditional Arabic" w:cs="Traditional Arabic"/>
          <w:rtl/>
        </w:rPr>
        <w:t xml:space="preserve"> </w:t>
      </w:r>
      <w:r w:rsidR="004F1480" w:rsidRPr="00016088">
        <w:rPr>
          <w:rFonts w:ascii="Traditional Arabic" w:hAnsi="Traditional Arabic" w:cs="Traditional Arabic" w:hint="cs"/>
          <w:rtl/>
        </w:rPr>
        <w:t>این</w:t>
      </w:r>
      <w:r w:rsidR="00C86613" w:rsidRPr="00016088">
        <w:rPr>
          <w:rFonts w:ascii="Traditional Arabic" w:hAnsi="Traditional Arabic" w:cs="Traditional Arabic" w:hint="cs"/>
          <w:rtl/>
        </w:rPr>
        <w:t xml:space="preserve"> است که در تقلید</w:t>
      </w:r>
      <w:r w:rsidR="006908F9" w:rsidRPr="00016088">
        <w:rPr>
          <w:rFonts w:ascii="Traditional Arabic" w:hAnsi="Traditional Arabic" w:cs="Traditional Arabic" w:hint="cs"/>
          <w:rtl/>
        </w:rPr>
        <w:t xml:space="preserve">، تک عاملی </w:t>
      </w:r>
      <w:r w:rsidR="004F1480" w:rsidRPr="00016088">
        <w:rPr>
          <w:rFonts w:ascii="Traditional Arabic" w:hAnsi="Traditional Arabic" w:cs="Traditional Arabic" w:hint="cs"/>
          <w:rtl/>
        </w:rPr>
        <w:t>نمی‌توانیم</w:t>
      </w:r>
      <w:r w:rsidR="006908F9" w:rsidRPr="00016088">
        <w:rPr>
          <w:rFonts w:ascii="Traditional Arabic" w:hAnsi="Traditional Arabic" w:cs="Traditional Arabic" w:hint="cs"/>
          <w:rtl/>
        </w:rPr>
        <w:t xml:space="preserve"> برخورد بکنیم</w:t>
      </w:r>
      <w:r w:rsidR="00C86613" w:rsidRPr="00016088">
        <w:rPr>
          <w:rFonts w:ascii="Traditional Arabic" w:hAnsi="Traditional Arabic" w:cs="Traditional Arabic" w:hint="cs"/>
          <w:rtl/>
        </w:rPr>
        <w:t xml:space="preserve">، </w:t>
      </w:r>
      <w:r w:rsidR="00354A29" w:rsidRPr="00016088">
        <w:rPr>
          <w:rFonts w:ascii="Traditional Arabic" w:hAnsi="Traditional Arabic" w:cs="Traditional Arabic" w:hint="cs"/>
          <w:rtl/>
        </w:rPr>
        <w:t>نمی‌شود فقط</w:t>
      </w:r>
      <w:r w:rsidR="00354A29">
        <w:rPr>
          <w:rFonts w:ascii="Traditional Arabic" w:hAnsi="Traditional Arabic" w:cs="Traditional Arabic" w:hint="cs"/>
          <w:rtl/>
        </w:rPr>
        <w:t xml:space="preserve"> به صورت </w:t>
      </w:r>
      <w:r w:rsidR="00C86613" w:rsidRPr="00016088">
        <w:rPr>
          <w:rFonts w:ascii="Traditional Arabic" w:hAnsi="Traditional Arabic" w:cs="Traditional Arabic" w:hint="cs"/>
          <w:rtl/>
        </w:rPr>
        <w:t>تک عاملی بر عنصر کارشناسی و خبرویت  تأکید کرد</w:t>
      </w:r>
      <w:r w:rsidR="000248FA">
        <w:rPr>
          <w:rFonts w:ascii="Traditional Arabic" w:hAnsi="Traditional Arabic" w:cs="Traditional Arabic" w:hint="cs"/>
          <w:rtl/>
        </w:rPr>
        <w:t>؛</w:t>
      </w:r>
      <w:r w:rsidR="00C86613" w:rsidRPr="00016088">
        <w:rPr>
          <w:rFonts w:ascii="Traditional Arabic" w:hAnsi="Traditional Arabic" w:cs="Traditional Arabic" w:hint="cs"/>
          <w:rtl/>
        </w:rPr>
        <w:t xml:space="preserve"> بلکه عنصر زعامت روحی و اخلاقی و دینی هم ضمن آن خبرویت، ملحوظ و </w:t>
      </w:r>
      <w:r w:rsidR="004F1480" w:rsidRPr="00016088">
        <w:rPr>
          <w:rFonts w:ascii="Traditional Arabic" w:hAnsi="Traditional Arabic" w:cs="Traditional Arabic" w:hint="cs"/>
          <w:rtl/>
        </w:rPr>
        <w:t>مدنظر</w:t>
      </w:r>
      <w:r w:rsidR="00C86613" w:rsidRPr="00016088">
        <w:rPr>
          <w:rFonts w:ascii="Traditional Arabic" w:hAnsi="Traditional Arabic" w:cs="Traditional Arabic" w:hint="cs"/>
          <w:rtl/>
        </w:rPr>
        <w:t xml:space="preserve"> است</w:t>
      </w:r>
      <w:r w:rsidR="000248FA">
        <w:rPr>
          <w:rFonts w:ascii="Traditional Arabic" w:hAnsi="Traditional Arabic" w:cs="Traditional Arabic" w:hint="cs"/>
          <w:rtl/>
        </w:rPr>
        <w:t>.</w:t>
      </w:r>
      <w:r w:rsidR="00546E91" w:rsidRPr="00016088">
        <w:rPr>
          <w:rFonts w:ascii="Traditional Arabic" w:hAnsi="Traditional Arabic" w:cs="Traditional Arabic" w:hint="cs"/>
          <w:rtl/>
        </w:rPr>
        <w:t xml:space="preserve"> </w:t>
      </w:r>
      <w:r w:rsidR="004F1480" w:rsidRPr="00016088">
        <w:rPr>
          <w:rFonts w:ascii="Traditional Arabic" w:hAnsi="Traditional Arabic" w:cs="Traditional Arabic" w:hint="cs"/>
          <w:rtl/>
        </w:rPr>
        <w:t>درواقع</w:t>
      </w:r>
      <w:r w:rsidR="00546E91" w:rsidRPr="00016088">
        <w:rPr>
          <w:rFonts w:ascii="Traditional Arabic" w:hAnsi="Traditional Arabic" w:cs="Traditional Arabic" w:hint="cs"/>
          <w:rtl/>
        </w:rPr>
        <w:t xml:space="preserve"> </w:t>
      </w:r>
      <w:r w:rsidR="000248FA">
        <w:rPr>
          <w:rFonts w:ascii="Traditional Arabic" w:hAnsi="Traditional Arabic" w:cs="Traditional Arabic" w:hint="cs"/>
          <w:rtl/>
        </w:rPr>
        <w:t>«</w:t>
      </w:r>
      <w:r w:rsidR="00257342">
        <w:rPr>
          <w:rFonts w:ascii="Traditional Arabic" w:hAnsi="Traditional Arabic" w:cs="Traditional Arabic" w:hint="cs"/>
          <w:b/>
          <w:bCs/>
          <w:rtl/>
        </w:rPr>
        <w:t>تفسیر</w:t>
      </w:r>
      <w:r w:rsidR="00546E91" w:rsidRPr="000248FA">
        <w:rPr>
          <w:rFonts w:ascii="Traditional Arabic" w:hAnsi="Traditional Arabic" w:cs="Traditional Arabic" w:hint="cs"/>
          <w:b/>
          <w:bCs/>
          <w:rtl/>
        </w:rPr>
        <w:t xml:space="preserve"> المرجعی</w:t>
      </w:r>
      <w:r w:rsidR="000248FA" w:rsidRPr="000248FA">
        <w:rPr>
          <w:rFonts w:ascii="Traditional Arabic" w:hAnsi="Traditional Arabic" w:cs="Traditional Arabic" w:hint="cs"/>
          <w:b/>
          <w:bCs/>
          <w:rtl/>
        </w:rPr>
        <w:t>ة</w:t>
      </w:r>
      <w:r w:rsidR="00546E91" w:rsidRPr="000248FA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257342">
        <w:rPr>
          <w:rFonts w:ascii="Traditional Arabic" w:hAnsi="Traditional Arabic" w:cs="Traditional Arabic" w:hint="cs"/>
          <w:b/>
          <w:bCs/>
          <w:rtl/>
        </w:rPr>
        <w:t>ال</w:t>
      </w:r>
      <w:r w:rsidR="00546E91" w:rsidRPr="000248FA">
        <w:rPr>
          <w:rFonts w:ascii="Traditional Arabic" w:hAnsi="Traditional Arabic" w:cs="Traditional Arabic" w:hint="cs"/>
          <w:b/>
          <w:bCs/>
          <w:rtl/>
        </w:rPr>
        <w:t>دینی</w:t>
      </w:r>
      <w:r w:rsidR="000248FA" w:rsidRPr="000248FA">
        <w:rPr>
          <w:rFonts w:ascii="Traditional Arabic" w:hAnsi="Traditional Arabic" w:cs="Traditional Arabic" w:hint="cs"/>
          <w:b/>
          <w:bCs/>
          <w:rtl/>
        </w:rPr>
        <w:t>ة</w:t>
      </w:r>
      <w:r w:rsidR="00546E91" w:rsidRPr="000248FA">
        <w:rPr>
          <w:rFonts w:ascii="Traditional Arabic" w:hAnsi="Traditional Arabic" w:cs="Traditional Arabic" w:hint="cs"/>
          <w:b/>
          <w:bCs/>
          <w:rtl/>
        </w:rPr>
        <w:t xml:space="preserve"> لا علی اساس عنصر الخبروی</w:t>
      </w:r>
      <w:r w:rsidR="000248FA">
        <w:rPr>
          <w:rFonts w:ascii="Traditional Arabic" w:hAnsi="Traditional Arabic" w:cs="Traditional Arabic" w:hint="cs"/>
          <w:b/>
          <w:bCs/>
          <w:rtl/>
        </w:rPr>
        <w:t>ة</w:t>
      </w:r>
      <w:r w:rsidR="00546E91" w:rsidRPr="000248FA">
        <w:rPr>
          <w:rFonts w:ascii="Traditional Arabic" w:hAnsi="Traditional Arabic" w:cs="Traditional Arabic" w:hint="cs"/>
          <w:b/>
          <w:bCs/>
          <w:rtl/>
        </w:rPr>
        <w:t xml:space="preserve"> محضاً</w:t>
      </w:r>
      <w:r w:rsidR="00546E91" w:rsidRPr="00016088">
        <w:rPr>
          <w:rFonts w:ascii="Traditional Arabic" w:hAnsi="Traditional Arabic" w:cs="Traditional Arabic" w:hint="cs"/>
          <w:rtl/>
        </w:rPr>
        <w:t xml:space="preserve"> بلکه </w:t>
      </w:r>
      <w:r w:rsidR="000248FA">
        <w:rPr>
          <w:rFonts w:ascii="Traditional Arabic" w:hAnsi="Traditional Arabic" w:cs="Traditional Arabic" w:hint="cs"/>
          <w:b/>
          <w:bCs/>
          <w:rtl/>
        </w:rPr>
        <w:t>علی اساس</w:t>
      </w:r>
      <w:r w:rsidR="00546E91" w:rsidRPr="000248FA">
        <w:rPr>
          <w:rFonts w:ascii="Traditional Arabic" w:hAnsi="Traditional Arabic" w:cs="Traditional Arabic" w:hint="cs"/>
          <w:b/>
          <w:bCs/>
          <w:rtl/>
        </w:rPr>
        <w:t xml:space="preserve"> الخبرویة العلمی</w:t>
      </w:r>
      <w:r w:rsidR="000248FA">
        <w:rPr>
          <w:rFonts w:ascii="Traditional Arabic" w:hAnsi="Traditional Arabic" w:cs="Traditional Arabic" w:hint="cs"/>
          <w:b/>
          <w:bCs/>
          <w:rtl/>
        </w:rPr>
        <w:t>ة</w:t>
      </w:r>
      <w:r w:rsidR="00546E91" w:rsidRPr="000248FA">
        <w:rPr>
          <w:rFonts w:ascii="Traditional Arabic" w:hAnsi="Traditional Arabic" w:cs="Traditional Arabic" w:hint="cs"/>
          <w:b/>
          <w:bCs/>
          <w:rtl/>
        </w:rPr>
        <w:t xml:space="preserve"> و زعام</w:t>
      </w:r>
      <w:r w:rsidR="000248FA">
        <w:rPr>
          <w:rFonts w:ascii="Traditional Arabic" w:hAnsi="Traditional Arabic" w:cs="Traditional Arabic" w:hint="cs"/>
          <w:b/>
          <w:bCs/>
          <w:rtl/>
        </w:rPr>
        <w:t>ة</w:t>
      </w:r>
      <w:r w:rsidR="00546E91" w:rsidRPr="000248FA">
        <w:rPr>
          <w:rFonts w:ascii="Traditional Arabic" w:hAnsi="Traditional Arabic" w:cs="Traditional Arabic" w:hint="cs"/>
          <w:b/>
          <w:bCs/>
          <w:rtl/>
        </w:rPr>
        <w:t xml:space="preserve"> الروحی</w:t>
      </w:r>
      <w:r w:rsidR="000248FA">
        <w:rPr>
          <w:rFonts w:ascii="Traditional Arabic" w:hAnsi="Traditional Arabic" w:cs="Traditional Arabic" w:hint="cs"/>
          <w:b/>
          <w:bCs/>
          <w:rtl/>
        </w:rPr>
        <w:t>ة</w:t>
      </w:r>
      <w:r w:rsidR="000248FA">
        <w:rPr>
          <w:rFonts w:ascii="Traditional Arabic" w:hAnsi="Traditional Arabic" w:cs="Traditional Arabic" w:hint="cs"/>
          <w:rtl/>
        </w:rPr>
        <w:t>»</w:t>
      </w:r>
      <w:r w:rsidR="00546E91" w:rsidRPr="00016088">
        <w:rPr>
          <w:rFonts w:ascii="Traditional Arabic" w:hAnsi="Traditional Arabic" w:cs="Traditional Arabic" w:hint="cs"/>
          <w:rtl/>
        </w:rPr>
        <w:t xml:space="preserve">، عنصر و ملاک پایه این است که این شخص خبره است، کارشناس است و مسائل دین </w:t>
      </w:r>
      <w:r w:rsidR="004F1480" w:rsidRPr="00016088">
        <w:rPr>
          <w:rFonts w:ascii="Traditional Arabic" w:hAnsi="Traditional Arabic" w:cs="Traditional Arabic" w:hint="cs"/>
          <w:rtl/>
        </w:rPr>
        <w:t>می‌داند</w:t>
      </w:r>
      <w:r w:rsidR="00546E91" w:rsidRPr="00016088">
        <w:rPr>
          <w:rFonts w:ascii="Traditional Arabic" w:hAnsi="Traditional Arabic" w:cs="Traditional Arabic" w:hint="cs"/>
          <w:rtl/>
        </w:rPr>
        <w:t xml:space="preserve"> و اعلم هم هست</w:t>
      </w:r>
      <w:r w:rsidR="000248FA">
        <w:rPr>
          <w:rFonts w:ascii="Traditional Arabic" w:hAnsi="Traditional Arabic" w:cs="Traditional Arabic" w:hint="cs"/>
          <w:rtl/>
        </w:rPr>
        <w:t>؛</w:t>
      </w:r>
      <w:r w:rsidR="00546E91" w:rsidRPr="00016088">
        <w:rPr>
          <w:rFonts w:ascii="Traditional Arabic" w:hAnsi="Traditional Arabic" w:cs="Traditional Arabic" w:hint="cs"/>
          <w:rtl/>
        </w:rPr>
        <w:t xml:space="preserve"> اما </w:t>
      </w:r>
      <w:r w:rsidR="004F1480" w:rsidRPr="00016088">
        <w:rPr>
          <w:rFonts w:ascii="Traditional Arabic" w:hAnsi="Traditional Arabic" w:cs="Traditional Arabic" w:hint="cs"/>
          <w:rtl/>
        </w:rPr>
        <w:t>درعین‌حال</w:t>
      </w:r>
      <w:r w:rsidR="00546E91" w:rsidRPr="00016088">
        <w:rPr>
          <w:rFonts w:ascii="Traditional Arabic" w:hAnsi="Traditional Arabic" w:cs="Traditional Arabic" w:hint="cs"/>
          <w:rtl/>
        </w:rPr>
        <w:t xml:space="preserve"> در حاشیه آن و در کنار آن، مباحث زعامت و یک نوع مرجعیت روحی و عاطفی و امثالهم ملحوظ است</w:t>
      </w:r>
      <w:r w:rsidR="000248FA">
        <w:rPr>
          <w:rFonts w:ascii="Traditional Arabic" w:hAnsi="Traditional Arabic" w:cs="Traditional Arabic" w:hint="cs"/>
          <w:rtl/>
        </w:rPr>
        <w:t>.</w:t>
      </w:r>
      <w:r w:rsidR="00546E91" w:rsidRPr="00016088">
        <w:rPr>
          <w:rFonts w:ascii="Traditional Arabic" w:hAnsi="Traditional Arabic" w:cs="Traditional Arabic" w:hint="cs"/>
          <w:rtl/>
        </w:rPr>
        <w:t xml:space="preserve"> اگر این نظریه و تفصیل را در باب مرجعیت بپذیرد </w:t>
      </w:r>
      <w:r w:rsidR="00257342">
        <w:rPr>
          <w:rFonts w:ascii="Traditional Arabic" w:hAnsi="Traditional Arabic" w:cs="Traditional Arabic" w:hint="cs"/>
          <w:rtl/>
        </w:rPr>
        <w:t xml:space="preserve">که </w:t>
      </w:r>
      <w:r w:rsidR="00546E91" w:rsidRPr="00016088">
        <w:rPr>
          <w:rFonts w:ascii="Traditional Arabic" w:hAnsi="Traditional Arabic" w:cs="Traditional Arabic" w:hint="cs"/>
          <w:rtl/>
        </w:rPr>
        <w:t>تا حدی از آن نظریه مشهور میان متأخرین فاصله دارد، طبعاً کسی که دچار جنون به طور مستمر است،</w:t>
      </w:r>
      <w:r w:rsidR="000248FA">
        <w:rPr>
          <w:rFonts w:ascii="Traditional Arabic" w:hAnsi="Traditional Arabic" w:cs="Traditional Arabic" w:hint="cs"/>
          <w:rtl/>
        </w:rPr>
        <w:t xml:space="preserve"> قبلاً اعلم بوده است یا دچار جنون ادواری است</w:t>
      </w:r>
      <w:r w:rsidR="00546E91" w:rsidRPr="00016088">
        <w:rPr>
          <w:rFonts w:ascii="Traditional Arabic" w:hAnsi="Traditional Arabic" w:cs="Traditional Arabic" w:hint="cs"/>
          <w:rtl/>
        </w:rPr>
        <w:t xml:space="preserve"> این بیاید </w:t>
      </w:r>
      <w:r w:rsidR="00257342">
        <w:rPr>
          <w:rFonts w:ascii="Traditional Arabic" w:hAnsi="Traditional Arabic" w:cs="Traditional Arabic" w:hint="cs"/>
          <w:rtl/>
        </w:rPr>
        <w:t xml:space="preserve">محل </w:t>
      </w:r>
      <w:r w:rsidR="00546E91" w:rsidRPr="00016088">
        <w:rPr>
          <w:rFonts w:ascii="Traditional Arabic" w:hAnsi="Traditional Arabic" w:cs="Traditional Arabic" w:hint="cs"/>
          <w:rtl/>
        </w:rPr>
        <w:t>ارجاع بشود، امر درستی نیست</w:t>
      </w:r>
      <w:r w:rsidR="000248FA">
        <w:rPr>
          <w:rFonts w:ascii="Traditional Arabic" w:hAnsi="Traditional Arabic" w:cs="Traditional Arabic" w:hint="cs"/>
          <w:rtl/>
        </w:rPr>
        <w:t>؛ برای اینکه مرجعیت، علاوه بر</w:t>
      </w:r>
      <w:r w:rsidR="00546E91" w:rsidRPr="00016088">
        <w:rPr>
          <w:rFonts w:ascii="Traditional Arabic" w:hAnsi="Traditional Arabic" w:cs="Traditional Arabic" w:hint="cs"/>
          <w:rtl/>
        </w:rPr>
        <w:t xml:space="preserve"> خبرویت و اعلمیت در مسائل فقهی، عنصر </w:t>
      </w:r>
      <w:r w:rsidR="004F1480" w:rsidRPr="00016088">
        <w:rPr>
          <w:rFonts w:ascii="Traditional Arabic" w:hAnsi="Traditional Arabic" w:cs="Traditional Arabic" w:hint="cs"/>
          <w:rtl/>
        </w:rPr>
        <w:t>کفایت‌های</w:t>
      </w:r>
      <w:r w:rsidR="00546E91" w:rsidRPr="00016088">
        <w:rPr>
          <w:rFonts w:ascii="Traditional Arabic" w:hAnsi="Traditional Arabic" w:cs="Traditional Arabic" w:hint="cs"/>
          <w:rtl/>
        </w:rPr>
        <w:t xml:space="preserve"> روحی و  اخلاقی و اجتماعی در </w:t>
      </w:r>
      <w:r w:rsidR="00E375B5" w:rsidRPr="00016088">
        <w:rPr>
          <w:rFonts w:ascii="Traditional Arabic" w:hAnsi="Traditional Arabic" w:cs="Traditional Arabic" w:hint="cs"/>
          <w:rtl/>
        </w:rPr>
        <w:t xml:space="preserve">مسائل فقهی </w:t>
      </w:r>
      <w:r w:rsidR="00EE1E48">
        <w:rPr>
          <w:rFonts w:ascii="Traditional Arabic" w:hAnsi="Traditional Arabic" w:cs="Traditional Arabic" w:hint="cs"/>
          <w:rtl/>
        </w:rPr>
        <w:t xml:space="preserve">را نیز </w:t>
      </w:r>
      <w:r w:rsidR="000248FA">
        <w:rPr>
          <w:rFonts w:ascii="Traditional Arabic" w:hAnsi="Traditional Arabic" w:cs="Traditional Arabic" w:hint="cs"/>
          <w:rtl/>
        </w:rPr>
        <w:t>ملحوظ است</w:t>
      </w:r>
      <w:r w:rsidR="00E375B5" w:rsidRPr="00016088">
        <w:rPr>
          <w:rFonts w:ascii="Traditional Arabic" w:hAnsi="Traditional Arabic" w:cs="Traditional Arabic" w:hint="cs"/>
          <w:rtl/>
        </w:rPr>
        <w:t>.</w:t>
      </w:r>
    </w:p>
    <w:p w:rsidR="00E375B5" w:rsidRPr="00016088" w:rsidRDefault="004F7E44" w:rsidP="00924199">
      <w:pPr>
        <w:jc w:val="lowKashida"/>
        <w:rPr>
          <w:rFonts w:ascii="Traditional Arabic" w:hAnsi="Traditional Arabic" w:cs="Traditional Arabic"/>
          <w:rtl/>
        </w:rPr>
      </w:pPr>
      <w:bookmarkStart w:id="42" w:name="_Toc507582912"/>
      <w:r w:rsidRPr="004F7E44">
        <w:rPr>
          <w:rStyle w:val="20"/>
          <w:rFonts w:hint="cs"/>
          <w:rtl/>
        </w:rPr>
        <w:t>دلیل دوم:</w:t>
      </w:r>
      <w:bookmarkEnd w:id="42"/>
      <w:r w:rsidR="00354A29">
        <w:rPr>
          <w:rFonts w:ascii="Traditional Arabic" w:hAnsi="Traditional Arabic" w:cs="Traditional Arabic" w:hint="cs"/>
          <w:rtl/>
        </w:rPr>
        <w:t xml:space="preserve"> </w:t>
      </w:r>
      <w:r w:rsidR="00E375B5" w:rsidRPr="00016088">
        <w:rPr>
          <w:rFonts w:ascii="Traditional Arabic" w:hAnsi="Traditional Arabic" w:cs="Traditional Arabic" w:hint="cs"/>
          <w:rtl/>
        </w:rPr>
        <w:t>منظر دوم این بود که روی عنوان ثانوی کسی بگوید</w:t>
      </w:r>
      <w:r w:rsidR="000248FA">
        <w:rPr>
          <w:rFonts w:ascii="Traditional Arabic" w:hAnsi="Traditional Arabic" w:cs="Traditional Arabic" w:hint="cs"/>
          <w:rtl/>
        </w:rPr>
        <w:t>:</w:t>
      </w:r>
      <w:r w:rsidR="002A2464" w:rsidRPr="00016088">
        <w:rPr>
          <w:rFonts w:ascii="Traditional Arabic" w:hAnsi="Traditional Arabic" w:cs="Traditional Arabic" w:hint="cs"/>
          <w:rtl/>
        </w:rPr>
        <w:t xml:space="preserve"> درست است که آنچه در مرجعیت ملحوظ است، همان نظر مشهور است این</w:t>
      </w:r>
      <w:r w:rsidR="00E817E6">
        <w:rPr>
          <w:rFonts w:ascii="Traditional Arabic" w:hAnsi="Traditional Arabic" w:cs="Traditional Arabic" w:hint="cs"/>
          <w:rtl/>
        </w:rPr>
        <w:t>که</w:t>
      </w:r>
      <w:r w:rsidR="002A2464" w:rsidRPr="00016088">
        <w:rPr>
          <w:rFonts w:ascii="Traditional Arabic" w:hAnsi="Traditional Arabic" w:cs="Traditional Arabic" w:hint="cs"/>
          <w:rtl/>
        </w:rPr>
        <w:t xml:space="preserve"> شخص</w:t>
      </w:r>
      <w:r w:rsidR="003767B5">
        <w:rPr>
          <w:rFonts w:ascii="Traditional Arabic" w:hAnsi="Traditional Arabic" w:cs="Traditional Arabic" w:hint="cs"/>
          <w:rtl/>
        </w:rPr>
        <w:t xml:space="preserve"> مجتهد</w:t>
      </w:r>
      <w:r w:rsidR="002A2464" w:rsidRPr="00016088">
        <w:rPr>
          <w:rFonts w:ascii="Traditional Arabic" w:hAnsi="Traditional Arabic" w:cs="Traditional Arabic" w:hint="cs"/>
          <w:rtl/>
        </w:rPr>
        <w:t xml:space="preserve"> بهترین آگاهی ر</w:t>
      </w:r>
      <w:r w:rsidR="00E817E6">
        <w:rPr>
          <w:rFonts w:ascii="Traditional Arabic" w:hAnsi="Traditional Arabic" w:cs="Traditional Arabic" w:hint="cs"/>
          <w:rtl/>
        </w:rPr>
        <w:t xml:space="preserve">ا به مسائل دین داشته باشد؛ </w:t>
      </w:r>
      <w:r w:rsidR="002A2464" w:rsidRPr="00016088">
        <w:rPr>
          <w:rFonts w:ascii="Traditional Arabic" w:hAnsi="Traditional Arabic" w:cs="Traditional Arabic" w:hint="cs"/>
          <w:rtl/>
        </w:rPr>
        <w:t xml:space="preserve">مسائل </w:t>
      </w:r>
      <w:r w:rsidR="00E817E6">
        <w:rPr>
          <w:rFonts w:ascii="Traditional Arabic" w:hAnsi="Traditional Arabic" w:cs="Traditional Arabic" w:hint="cs"/>
          <w:rtl/>
        </w:rPr>
        <w:t xml:space="preserve">دیگر چیزی نیست که </w:t>
      </w:r>
      <w:r w:rsidR="002A2464" w:rsidRPr="00016088">
        <w:rPr>
          <w:rFonts w:ascii="Traditional Arabic" w:hAnsi="Traditional Arabic" w:cs="Traditional Arabic" w:hint="cs"/>
          <w:rtl/>
        </w:rPr>
        <w:t>بشود در این امر آن را دخیل کرد</w:t>
      </w:r>
      <w:r w:rsidR="00E817E6">
        <w:rPr>
          <w:rFonts w:ascii="Traditional Arabic" w:hAnsi="Traditional Arabic" w:cs="Traditional Arabic" w:hint="cs"/>
          <w:rtl/>
        </w:rPr>
        <w:t>؛</w:t>
      </w:r>
      <w:r w:rsidR="002A2464" w:rsidRPr="00016088">
        <w:rPr>
          <w:rFonts w:ascii="Traditional Arabic" w:hAnsi="Traditional Arabic" w:cs="Traditional Arabic" w:hint="cs"/>
          <w:rtl/>
        </w:rPr>
        <w:t xml:space="preserve"> اما </w:t>
      </w:r>
      <w:r w:rsidR="004F1480" w:rsidRPr="00016088">
        <w:rPr>
          <w:rFonts w:ascii="Traditional Arabic" w:hAnsi="Traditional Arabic" w:cs="Traditional Arabic" w:hint="cs"/>
          <w:rtl/>
        </w:rPr>
        <w:t>درعین‌حال</w:t>
      </w:r>
      <w:r w:rsidR="002A2464" w:rsidRPr="00016088">
        <w:rPr>
          <w:rFonts w:ascii="Traditional Arabic" w:hAnsi="Traditional Arabic" w:cs="Traditional Arabic" w:hint="cs"/>
          <w:rtl/>
        </w:rPr>
        <w:t xml:space="preserve">، در باب مسئله </w:t>
      </w:r>
      <w:r w:rsidR="00E817E6">
        <w:rPr>
          <w:rFonts w:ascii="Traditional Arabic" w:hAnsi="Traditional Arabic" w:cs="Traditional Arabic" w:hint="cs"/>
          <w:rtl/>
        </w:rPr>
        <w:t>جنون</w:t>
      </w:r>
      <w:r w:rsidR="002A2464" w:rsidRPr="00016088">
        <w:rPr>
          <w:rFonts w:ascii="Traditional Arabic" w:hAnsi="Traditional Arabic" w:cs="Traditional Arabic" w:hint="cs"/>
          <w:rtl/>
        </w:rPr>
        <w:t>، به این دلیل که یک نوع قبح اجتماعی دارد</w:t>
      </w:r>
      <w:r w:rsidR="00E817E6">
        <w:rPr>
          <w:rFonts w:ascii="Traditional Arabic" w:hAnsi="Traditional Arabic" w:cs="Traditional Arabic" w:hint="cs"/>
          <w:rtl/>
        </w:rPr>
        <w:t xml:space="preserve"> و به شکلی موجب وهن مذهب و طعن</w:t>
      </w:r>
      <w:r w:rsidR="002A2464" w:rsidRPr="00016088">
        <w:rPr>
          <w:rFonts w:ascii="Traditional Arabic" w:hAnsi="Traditional Arabic" w:cs="Traditional Arabic" w:hint="cs"/>
          <w:rtl/>
        </w:rPr>
        <w:t xml:space="preserve"> بر اصل مذهب </w:t>
      </w:r>
      <w:r w:rsidR="004F1480" w:rsidRPr="00016088">
        <w:rPr>
          <w:rFonts w:ascii="Traditional Arabic" w:hAnsi="Traditional Arabic" w:cs="Traditional Arabic" w:hint="cs"/>
          <w:rtl/>
        </w:rPr>
        <w:t>می‌شود</w:t>
      </w:r>
      <w:r w:rsidR="00E817E6">
        <w:rPr>
          <w:rFonts w:ascii="Traditional Arabic" w:hAnsi="Traditional Arabic" w:cs="Traditional Arabic" w:hint="cs"/>
          <w:rtl/>
        </w:rPr>
        <w:t xml:space="preserve"> و </w:t>
      </w:r>
      <w:r w:rsidR="004F1480" w:rsidRPr="00016088">
        <w:rPr>
          <w:rFonts w:ascii="Traditional Arabic" w:hAnsi="Traditional Arabic" w:cs="Traditional Arabic" w:hint="cs"/>
          <w:rtl/>
        </w:rPr>
        <w:t>به‌عنوان</w:t>
      </w:r>
      <w:r w:rsidR="002A2464" w:rsidRPr="00016088">
        <w:rPr>
          <w:rFonts w:ascii="Traditional Arabic" w:hAnsi="Traditional Arabic" w:cs="Traditional Arabic" w:hint="cs"/>
          <w:rtl/>
        </w:rPr>
        <w:t xml:space="preserve"> ثانوی، مطلوب شارع نیست، نباید بر اساس آن عمل کرد، اگر بالجمله نباشد، </w:t>
      </w:r>
      <w:r w:rsidR="004F1480" w:rsidRPr="00016088">
        <w:rPr>
          <w:rFonts w:ascii="Traditional Arabic" w:hAnsi="Traditional Arabic" w:cs="Traditional Arabic" w:hint="cs"/>
          <w:rtl/>
        </w:rPr>
        <w:t>فی‌الجمله</w:t>
      </w:r>
      <w:r w:rsidR="002A2464" w:rsidRPr="00016088">
        <w:rPr>
          <w:rFonts w:ascii="Traditional Arabic" w:hAnsi="Traditional Arabic" w:cs="Traditional Arabic" w:hint="cs"/>
          <w:rtl/>
        </w:rPr>
        <w:t xml:space="preserve"> به نحوی شامل عام است.</w:t>
      </w:r>
    </w:p>
    <w:p w:rsidR="002A2464" w:rsidRPr="00016088" w:rsidRDefault="002A2464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 xml:space="preserve">منتهی </w:t>
      </w:r>
      <w:r w:rsidR="00E817E6">
        <w:rPr>
          <w:rFonts w:ascii="Traditional Arabic" w:hAnsi="Traditional Arabic" w:cs="Traditional Arabic" w:hint="cs"/>
          <w:rtl/>
        </w:rPr>
        <w:t>اگر این عنوان ثانویه</w:t>
      </w:r>
      <w:r w:rsidRPr="00016088">
        <w:rPr>
          <w:rFonts w:ascii="Traditional Arabic" w:hAnsi="Traditional Arabic" w:cs="Traditional Arabic" w:hint="cs"/>
          <w:rtl/>
        </w:rPr>
        <w:t xml:space="preserve"> تابع صدقش باشد، ممکن است که بعضی موارد موجب وهن </w:t>
      </w:r>
      <w:r w:rsidR="00E817E6">
        <w:rPr>
          <w:rFonts w:ascii="Traditional Arabic" w:hAnsi="Traditional Arabic" w:cs="Traditional Arabic" w:hint="cs"/>
          <w:rtl/>
        </w:rPr>
        <w:t>و طعن</w:t>
      </w:r>
      <w:r w:rsidR="00E817E6" w:rsidRPr="00016088">
        <w:rPr>
          <w:rFonts w:ascii="Traditional Arabic" w:hAnsi="Traditional Arabic" w:cs="Traditional Arabic" w:hint="cs"/>
          <w:rtl/>
        </w:rPr>
        <w:t xml:space="preserve"> </w:t>
      </w:r>
      <w:r w:rsidRPr="00016088">
        <w:rPr>
          <w:rFonts w:ascii="Traditional Arabic" w:hAnsi="Traditional Arabic" w:cs="Traditional Arabic" w:hint="cs"/>
          <w:rtl/>
        </w:rPr>
        <w:t>مذهب هم نباشد</w:t>
      </w:r>
      <w:r w:rsidR="00E817E6">
        <w:rPr>
          <w:rFonts w:ascii="Traditional Arabic" w:hAnsi="Traditional Arabic" w:cs="Traditional Arabic" w:hint="cs"/>
          <w:rtl/>
        </w:rPr>
        <w:t>؛</w:t>
      </w:r>
      <w:r w:rsidRPr="00016088">
        <w:rPr>
          <w:rFonts w:ascii="Traditional Arabic" w:hAnsi="Traditional Arabic" w:cs="Traditional Arabic" w:hint="cs"/>
          <w:rtl/>
        </w:rPr>
        <w:t xml:space="preserve"> اگر جایی </w:t>
      </w:r>
      <w:r w:rsidR="004F1480" w:rsidRPr="00016088">
        <w:rPr>
          <w:rFonts w:ascii="Traditional Arabic" w:hAnsi="Traditional Arabic" w:cs="Traditional Arabic" w:hint="cs"/>
          <w:rtl/>
        </w:rPr>
        <w:t>این‌طور</w:t>
      </w:r>
      <w:r w:rsidRPr="00016088">
        <w:rPr>
          <w:rFonts w:ascii="Traditional Arabic" w:hAnsi="Traditional Arabic" w:cs="Traditional Arabic" w:hint="cs"/>
          <w:rtl/>
        </w:rPr>
        <w:t xml:space="preserve"> نبود، طبعاً این دلیل هم شامل ن</w:t>
      </w:r>
      <w:r w:rsidR="004F1480" w:rsidRPr="00016088">
        <w:rPr>
          <w:rFonts w:ascii="Traditional Arabic" w:hAnsi="Traditional Arabic" w:cs="Traditional Arabic" w:hint="cs"/>
          <w:rtl/>
        </w:rPr>
        <w:t>می‌شود</w:t>
      </w:r>
      <w:r w:rsidR="00E817E6">
        <w:rPr>
          <w:rFonts w:ascii="Traditional Arabic" w:hAnsi="Traditional Arabic" w:cs="Traditional Arabic" w:hint="cs"/>
          <w:rtl/>
        </w:rPr>
        <w:t>.</w:t>
      </w:r>
      <w:r w:rsidRPr="00016088">
        <w:rPr>
          <w:rFonts w:ascii="Traditional Arabic" w:hAnsi="Traditional Arabic" w:cs="Traditional Arabic" w:hint="cs"/>
          <w:rtl/>
        </w:rPr>
        <w:t xml:space="preserve"> به نحوی  این دلیل دوم، اخص از مدعا هست، منتهی اخصیت </w:t>
      </w:r>
      <w:r w:rsidR="004F1480" w:rsidRPr="00016088">
        <w:rPr>
          <w:rFonts w:ascii="Traditional Arabic" w:hAnsi="Traditional Arabic" w:cs="Traditional Arabic" w:hint="cs"/>
          <w:rtl/>
        </w:rPr>
        <w:t>نادره‌ای</w:t>
      </w:r>
      <w:r w:rsidRPr="00016088">
        <w:rPr>
          <w:rFonts w:ascii="Traditional Arabic" w:hAnsi="Traditional Arabic" w:cs="Traditional Arabic" w:hint="cs"/>
          <w:rtl/>
        </w:rPr>
        <w:t xml:space="preserve"> دارد</w:t>
      </w:r>
      <w:r w:rsidR="00E817E6">
        <w:rPr>
          <w:rFonts w:ascii="Traditional Arabic" w:hAnsi="Traditional Arabic" w:cs="Traditional Arabic" w:hint="cs"/>
          <w:rtl/>
        </w:rPr>
        <w:t xml:space="preserve"> و</w:t>
      </w:r>
      <w:r w:rsidRPr="00016088">
        <w:rPr>
          <w:rFonts w:ascii="Traditional Arabic" w:hAnsi="Traditional Arabic" w:cs="Traditional Arabic" w:hint="cs"/>
          <w:rtl/>
        </w:rPr>
        <w:t xml:space="preserve"> خیلی شامل نیست.</w:t>
      </w:r>
    </w:p>
    <w:p w:rsidR="002A2464" w:rsidRPr="00016088" w:rsidRDefault="004F7E44" w:rsidP="00924199">
      <w:pPr>
        <w:jc w:val="lowKashida"/>
        <w:rPr>
          <w:rFonts w:ascii="Traditional Arabic" w:hAnsi="Traditional Arabic" w:cs="Traditional Arabic"/>
          <w:rtl/>
        </w:rPr>
      </w:pPr>
      <w:bookmarkStart w:id="43" w:name="_Toc507582913"/>
      <w:r w:rsidRPr="004F7E44">
        <w:rPr>
          <w:rStyle w:val="20"/>
          <w:rFonts w:hint="cs"/>
          <w:rtl/>
        </w:rPr>
        <w:lastRenderedPageBreak/>
        <w:t>دلیل سوم:</w:t>
      </w:r>
      <w:bookmarkEnd w:id="43"/>
      <w:r w:rsidR="00354A29">
        <w:rPr>
          <w:rFonts w:ascii="Traditional Arabic" w:hAnsi="Traditional Arabic" w:cs="Traditional Arabic" w:hint="cs"/>
          <w:rtl/>
        </w:rPr>
        <w:t xml:space="preserve"> </w:t>
      </w:r>
      <w:r w:rsidR="002A2464" w:rsidRPr="00016088">
        <w:rPr>
          <w:rFonts w:ascii="Traditional Arabic" w:hAnsi="Traditional Arabic" w:cs="Traditional Arabic" w:hint="cs"/>
          <w:rtl/>
        </w:rPr>
        <w:t>دلیل سوم همان منظر مبتنی بر تفسیر مرجعیت بر اساس خبرویت محضه است</w:t>
      </w:r>
      <w:r w:rsidR="00E817E6">
        <w:rPr>
          <w:rFonts w:ascii="Traditional Arabic" w:hAnsi="Traditional Arabic" w:cs="Traditional Arabic" w:hint="cs"/>
          <w:rtl/>
        </w:rPr>
        <w:t xml:space="preserve"> و</w:t>
      </w:r>
      <w:r w:rsidR="002A2464" w:rsidRPr="00016088">
        <w:rPr>
          <w:rFonts w:ascii="Traditional Arabic" w:hAnsi="Traditional Arabic" w:cs="Traditional Arabic" w:hint="cs"/>
          <w:rtl/>
        </w:rPr>
        <w:t xml:space="preserve"> شامل مسائل و </w:t>
      </w:r>
      <w:r w:rsidR="004F1480" w:rsidRPr="00016088">
        <w:rPr>
          <w:rFonts w:ascii="Traditional Arabic" w:hAnsi="Traditional Arabic" w:cs="Traditional Arabic" w:hint="cs"/>
          <w:rtl/>
        </w:rPr>
        <w:t>زعامت‌های</w:t>
      </w:r>
      <w:r w:rsidR="002A2464" w:rsidRPr="00016088">
        <w:rPr>
          <w:rFonts w:ascii="Traditional Arabic" w:hAnsi="Traditional Arabic" w:cs="Traditional Arabic" w:hint="cs"/>
          <w:rtl/>
        </w:rPr>
        <w:t xml:space="preserve"> دیگر نیست</w:t>
      </w:r>
      <w:r w:rsidR="00E817E6">
        <w:rPr>
          <w:rFonts w:ascii="Traditional Arabic" w:hAnsi="Traditional Arabic" w:cs="Traditional Arabic" w:hint="cs"/>
          <w:rtl/>
        </w:rPr>
        <w:t xml:space="preserve"> و</w:t>
      </w:r>
      <w:r w:rsidR="002A2464" w:rsidRPr="00016088">
        <w:rPr>
          <w:rFonts w:ascii="Traditional Arabic" w:hAnsi="Traditional Arabic" w:cs="Traditional Arabic" w:hint="cs"/>
          <w:rtl/>
        </w:rPr>
        <w:t xml:space="preserve"> </w:t>
      </w:r>
      <w:r w:rsidR="004F1480" w:rsidRPr="00016088">
        <w:rPr>
          <w:rFonts w:ascii="Traditional Arabic" w:hAnsi="Traditional Arabic" w:cs="Traditional Arabic" w:hint="cs"/>
          <w:rtl/>
        </w:rPr>
        <w:t>به‌عنوان</w:t>
      </w:r>
      <w:r w:rsidR="002A2464" w:rsidRPr="00016088">
        <w:rPr>
          <w:rFonts w:ascii="Traditional Arabic" w:hAnsi="Traditional Arabic" w:cs="Traditional Arabic" w:hint="cs"/>
          <w:rtl/>
        </w:rPr>
        <w:t xml:space="preserve"> ثانوی هم کاری ندارد</w:t>
      </w:r>
      <w:r w:rsidR="00E817E6">
        <w:rPr>
          <w:rFonts w:ascii="Traditional Arabic" w:hAnsi="Traditional Arabic" w:cs="Traditional Arabic" w:hint="cs"/>
          <w:rtl/>
        </w:rPr>
        <w:t>؛ بلکه</w:t>
      </w:r>
      <w:r w:rsidR="002A2464" w:rsidRPr="00016088">
        <w:rPr>
          <w:rFonts w:ascii="Traditional Arabic" w:hAnsi="Traditional Arabic" w:cs="Traditional Arabic" w:hint="cs"/>
          <w:rtl/>
        </w:rPr>
        <w:t xml:space="preserve"> </w:t>
      </w:r>
      <w:r w:rsidR="004F1480" w:rsidRPr="00016088">
        <w:rPr>
          <w:rFonts w:ascii="Traditional Arabic" w:hAnsi="Traditional Arabic" w:cs="Traditional Arabic" w:hint="cs"/>
          <w:rtl/>
        </w:rPr>
        <w:t>به‌عنوان</w:t>
      </w:r>
      <w:r w:rsidR="002A2464" w:rsidRPr="00016088">
        <w:rPr>
          <w:rFonts w:ascii="Traditional Arabic" w:hAnsi="Traditional Arabic" w:cs="Traditional Arabic" w:hint="cs"/>
          <w:rtl/>
        </w:rPr>
        <w:t xml:space="preserve"> اولی </w:t>
      </w:r>
      <w:r w:rsidR="003767B5">
        <w:rPr>
          <w:rFonts w:ascii="Traditional Arabic" w:hAnsi="Traditional Arabic" w:cs="Traditional Arabic" w:hint="cs"/>
          <w:rtl/>
        </w:rPr>
        <w:t xml:space="preserve">می‌گوید که </w:t>
      </w:r>
      <w:r w:rsidR="002A2464" w:rsidRPr="00016088">
        <w:rPr>
          <w:rFonts w:ascii="Traditional Arabic" w:hAnsi="Traditional Arabic" w:cs="Traditional Arabic" w:hint="cs"/>
          <w:rtl/>
        </w:rPr>
        <w:t xml:space="preserve">باید دید ادله چه چیز را اقتضا </w:t>
      </w:r>
      <w:r w:rsidR="004F1480" w:rsidRPr="00016088">
        <w:rPr>
          <w:rFonts w:ascii="Traditional Arabic" w:hAnsi="Traditional Arabic" w:cs="Traditional Arabic" w:hint="cs"/>
          <w:rtl/>
        </w:rPr>
        <w:t>می‌کند</w:t>
      </w:r>
      <w:r w:rsidR="002A2464" w:rsidRPr="00016088">
        <w:rPr>
          <w:rFonts w:ascii="Traditional Arabic" w:hAnsi="Traditional Arabic" w:cs="Traditional Arabic" w:hint="cs"/>
          <w:rtl/>
        </w:rPr>
        <w:t>.</w:t>
      </w:r>
    </w:p>
    <w:p w:rsidR="004F1480" w:rsidRPr="008B18DF" w:rsidRDefault="00162FDE" w:rsidP="00924199">
      <w:pPr>
        <w:pStyle w:val="3"/>
        <w:rPr>
          <w:rtl/>
        </w:rPr>
      </w:pPr>
      <w:bookmarkStart w:id="44" w:name="_Toc507582914"/>
      <w:r>
        <w:rPr>
          <w:rFonts w:hint="cs"/>
          <w:rtl/>
        </w:rPr>
        <w:t xml:space="preserve">اقتضای </w:t>
      </w:r>
      <w:r w:rsidR="004F1480" w:rsidRPr="008B18DF">
        <w:rPr>
          <w:rFonts w:hint="cs"/>
          <w:rtl/>
        </w:rPr>
        <w:t>دلیل سیره عقلائیه</w:t>
      </w:r>
      <w:bookmarkEnd w:id="44"/>
      <w:r w:rsidR="004F1480" w:rsidRPr="008B18DF">
        <w:rPr>
          <w:rFonts w:hint="cs"/>
          <w:rtl/>
        </w:rPr>
        <w:t xml:space="preserve"> </w:t>
      </w:r>
    </w:p>
    <w:p w:rsidR="00162FDE" w:rsidRDefault="00350EE6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 xml:space="preserve">اگر در اینجا دلیل تقلید را سیره بگیریم، </w:t>
      </w:r>
      <w:r w:rsidR="004F1480" w:rsidRPr="00016088">
        <w:rPr>
          <w:rFonts w:ascii="Traditional Arabic" w:hAnsi="Traditional Arabic" w:cs="Traditional Arabic" w:hint="cs"/>
          <w:rtl/>
        </w:rPr>
        <w:t>گفته‌شده</w:t>
      </w:r>
      <w:r w:rsidRPr="00016088">
        <w:rPr>
          <w:rFonts w:ascii="Traditional Arabic" w:hAnsi="Traditional Arabic" w:cs="Traditional Arabic" w:hint="cs"/>
          <w:rtl/>
        </w:rPr>
        <w:t xml:space="preserve"> که سیره عقلائیه دلیل لبی است</w:t>
      </w:r>
      <w:r w:rsidR="00E817E6">
        <w:rPr>
          <w:rFonts w:ascii="Traditional Arabic" w:hAnsi="Traditional Arabic" w:cs="Traditional Arabic" w:hint="cs"/>
          <w:rtl/>
        </w:rPr>
        <w:t xml:space="preserve"> و</w:t>
      </w:r>
      <w:r w:rsidRPr="00016088">
        <w:rPr>
          <w:rFonts w:ascii="Traditional Arabic" w:hAnsi="Traditional Arabic" w:cs="Traditional Arabic" w:hint="cs"/>
          <w:rtl/>
        </w:rPr>
        <w:t xml:space="preserve"> باید قدر متیقنش را اخذ کرد</w:t>
      </w:r>
      <w:r w:rsidR="00E817E6">
        <w:rPr>
          <w:rFonts w:ascii="Traditional Arabic" w:hAnsi="Traditional Arabic" w:cs="Traditional Arabic" w:hint="cs"/>
          <w:rtl/>
        </w:rPr>
        <w:t>.</w:t>
      </w:r>
      <w:r w:rsidRPr="00016088">
        <w:rPr>
          <w:rFonts w:ascii="Traditional Arabic" w:hAnsi="Traditional Arabic" w:cs="Traditional Arabic" w:hint="cs"/>
          <w:rtl/>
        </w:rPr>
        <w:t xml:space="preserve"> سیره عقلائیه </w:t>
      </w:r>
      <w:r w:rsidR="004F1480" w:rsidRPr="00016088">
        <w:rPr>
          <w:rFonts w:ascii="Traditional Arabic" w:hAnsi="Traditional Arabic" w:cs="Traditional Arabic" w:hint="cs"/>
          <w:rtl/>
        </w:rPr>
        <w:t>می‌گوید</w:t>
      </w:r>
      <w:r w:rsidRPr="00016088">
        <w:rPr>
          <w:rFonts w:ascii="Traditional Arabic" w:hAnsi="Traditional Arabic" w:cs="Traditional Arabic" w:hint="cs"/>
          <w:rtl/>
        </w:rPr>
        <w:t xml:space="preserve"> شما به کارشناس برتر در مسائل مهم مراجعه کنید و اعلم را مورد تقلید قرار بدهید، اما سیره عقلائیه دلیل لفظ</w:t>
      </w:r>
      <w:r w:rsidR="006C7B97">
        <w:rPr>
          <w:rFonts w:ascii="Traditional Arabic" w:hAnsi="Traditional Arabic" w:cs="Traditional Arabic" w:hint="cs"/>
          <w:rtl/>
        </w:rPr>
        <w:t>ی نیست که در آن اطلاق جاری باشد</w:t>
      </w:r>
      <w:r w:rsidRPr="00016088">
        <w:rPr>
          <w:rFonts w:ascii="Traditional Arabic" w:hAnsi="Traditional Arabic" w:cs="Traditional Arabic" w:hint="cs"/>
          <w:rtl/>
        </w:rPr>
        <w:t xml:space="preserve"> بلکه یک دلیل لبی است</w:t>
      </w:r>
      <w:r w:rsidR="006C7B97">
        <w:rPr>
          <w:rFonts w:ascii="Traditional Arabic" w:hAnsi="Traditional Arabic" w:cs="Traditional Arabic" w:hint="cs"/>
          <w:rtl/>
        </w:rPr>
        <w:t>.</w:t>
      </w:r>
      <w:r w:rsidRPr="00016088">
        <w:rPr>
          <w:rFonts w:ascii="Traditional Arabic" w:hAnsi="Traditional Arabic" w:cs="Traditional Arabic" w:hint="cs"/>
          <w:rtl/>
        </w:rPr>
        <w:t xml:space="preserve"> بارها </w:t>
      </w:r>
      <w:r w:rsidR="004F1480" w:rsidRPr="00016088">
        <w:rPr>
          <w:rFonts w:ascii="Traditional Arabic" w:hAnsi="Traditional Arabic" w:cs="Traditional Arabic" w:hint="cs"/>
          <w:rtl/>
        </w:rPr>
        <w:t>شنیده‌ایم</w:t>
      </w:r>
      <w:r w:rsidRPr="00016088">
        <w:rPr>
          <w:rFonts w:ascii="Traditional Arabic" w:hAnsi="Traditional Arabic" w:cs="Traditional Arabic" w:hint="cs"/>
          <w:rtl/>
        </w:rPr>
        <w:t xml:space="preserve"> که در دلیل </w:t>
      </w:r>
      <w:r w:rsidR="006C7B97">
        <w:rPr>
          <w:rFonts w:ascii="Traditional Arabic" w:hAnsi="Traditional Arabic" w:cs="Traditional Arabic" w:hint="cs"/>
          <w:rtl/>
        </w:rPr>
        <w:t>لبی بایستی اخذ به قدر متیقن کرد.</w:t>
      </w:r>
      <w:r w:rsidRPr="00016088">
        <w:rPr>
          <w:rFonts w:ascii="Traditional Arabic" w:hAnsi="Traditional Arabic" w:cs="Traditional Arabic" w:hint="cs"/>
          <w:rtl/>
        </w:rPr>
        <w:t xml:space="preserve"> در </w:t>
      </w:r>
      <w:r w:rsidR="006C7B97">
        <w:rPr>
          <w:rFonts w:ascii="Traditional Arabic" w:hAnsi="Traditional Arabic" w:cs="Traditional Arabic" w:hint="cs"/>
          <w:rtl/>
        </w:rPr>
        <w:t>اینجا هم خارج از قدر متیقن است</w:t>
      </w:r>
      <w:r w:rsidRPr="00016088">
        <w:rPr>
          <w:rFonts w:ascii="Traditional Arabic" w:hAnsi="Traditional Arabic" w:cs="Traditional Arabic" w:hint="cs"/>
          <w:rtl/>
        </w:rPr>
        <w:t xml:space="preserve"> یعنی شخصی که دچار جنون ادواری است، بگوییم سیره این است که به او مراجعه بشود</w:t>
      </w:r>
      <w:r w:rsidR="00162FDE">
        <w:rPr>
          <w:rFonts w:ascii="Traditional Arabic" w:hAnsi="Traditional Arabic" w:cs="Traditional Arabic" w:hint="cs"/>
          <w:rtl/>
        </w:rPr>
        <w:t>؟</w:t>
      </w:r>
      <w:r w:rsidR="006C7B97">
        <w:rPr>
          <w:rFonts w:ascii="Traditional Arabic" w:hAnsi="Traditional Arabic" w:cs="Traditional Arabic" w:hint="cs"/>
          <w:rtl/>
        </w:rPr>
        <w:t xml:space="preserve"> </w:t>
      </w:r>
      <w:r w:rsidRPr="00016088">
        <w:rPr>
          <w:rFonts w:ascii="Traditional Arabic" w:hAnsi="Traditional Arabic" w:cs="Traditional Arabic" w:hint="cs"/>
          <w:rtl/>
        </w:rPr>
        <w:t>به طور مطلق بگوییم که باید به او مراجعه کرد</w:t>
      </w:r>
      <w:r w:rsidR="006C7B97">
        <w:rPr>
          <w:rFonts w:ascii="Traditional Arabic" w:hAnsi="Traditional Arabic" w:cs="Traditional Arabic" w:hint="cs"/>
          <w:rtl/>
        </w:rPr>
        <w:t xml:space="preserve"> </w:t>
      </w:r>
      <w:r w:rsidRPr="00016088">
        <w:rPr>
          <w:rFonts w:ascii="Traditional Arabic" w:hAnsi="Traditional Arabic" w:cs="Traditional Arabic" w:hint="cs"/>
          <w:rtl/>
        </w:rPr>
        <w:t>یا بگوییم در آن زمانی که دچار جنون نیست، بایستی به او مراجعه کرد</w:t>
      </w:r>
      <w:r w:rsidR="00162FDE">
        <w:rPr>
          <w:rFonts w:ascii="Traditional Arabic" w:hAnsi="Traditional Arabic" w:cs="Traditional Arabic" w:hint="cs"/>
          <w:rtl/>
        </w:rPr>
        <w:t>؟</w:t>
      </w:r>
    </w:p>
    <w:p w:rsidR="002A2464" w:rsidRPr="00016088" w:rsidRDefault="00350EE6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 xml:space="preserve"> </w:t>
      </w:r>
      <w:r w:rsidR="004F1480" w:rsidRPr="00016088">
        <w:rPr>
          <w:rFonts w:ascii="Traditional Arabic" w:hAnsi="Traditional Arabic" w:cs="Traditional Arabic" w:hint="cs"/>
          <w:rtl/>
        </w:rPr>
        <w:t>گفته‌شده</w:t>
      </w:r>
      <w:r w:rsidRPr="00016088">
        <w:rPr>
          <w:rFonts w:ascii="Traditional Arabic" w:hAnsi="Traditional Arabic" w:cs="Traditional Arabic" w:hint="cs"/>
          <w:rtl/>
        </w:rPr>
        <w:t xml:space="preserve"> که سیره عقلائیه در اینجا محل تردید است</w:t>
      </w:r>
      <w:r w:rsidR="006C7B97">
        <w:rPr>
          <w:rFonts w:ascii="Traditional Arabic" w:hAnsi="Traditional Arabic" w:cs="Traditional Arabic" w:hint="cs"/>
          <w:rtl/>
        </w:rPr>
        <w:t xml:space="preserve"> و</w:t>
      </w:r>
      <w:r w:rsidRPr="00016088">
        <w:rPr>
          <w:rFonts w:ascii="Traditional Arabic" w:hAnsi="Traditional Arabic" w:cs="Traditional Arabic" w:hint="cs"/>
          <w:rtl/>
        </w:rPr>
        <w:t xml:space="preserve"> همین تردید مساوی با عدم جریان و عدم حجیت است</w:t>
      </w:r>
      <w:r w:rsidR="006C7B97">
        <w:rPr>
          <w:rFonts w:ascii="Traditional Arabic" w:hAnsi="Traditional Arabic" w:cs="Traditional Arabic" w:hint="cs"/>
          <w:rtl/>
        </w:rPr>
        <w:t>.</w:t>
      </w:r>
      <w:r w:rsidRPr="00016088">
        <w:rPr>
          <w:rFonts w:ascii="Traditional Arabic" w:hAnsi="Traditional Arabic" w:cs="Traditional Arabic" w:hint="cs"/>
          <w:rtl/>
        </w:rPr>
        <w:t xml:space="preserve"> در شئون متعارف مردمی هم، این سیره محل تردید است مثلاً </w:t>
      </w:r>
      <w:r w:rsidR="004F1480" w:rsidRPr="00016088">
        <w:rPr>
          <w:rFonts w:ascii="Traditional Arabic" w:hAnsi="Traditional Arabic" w:cs="Traditional Arabic" w:hint="cs"/>
          <w:rtl/>
        </w:rPr>
        <w:t>می‌خواهد</w:t>
      </w:r>
      <w:r w:rsidRPr="00016088">
        <w:rPr>
          <w:rFonts w:ascii="Traditional Arabic" w:hAnsi="Traditional Arabic" w:cs="Traditional Arabic" w:hint="cs"/>
          <w:rtl/>
        </w:rPr>
        <w:t xml:space="preserve"> به کارشناس مراجعه کند که کارشناس حاذقی هم هست</w:t>
      </w:r>
      <w:r w:rsidR="006C7B97">
        <w:rPr>
          <w:rFonts w:ascii="Traditional Arabic" w:hAnsi="Traditional Arabic" w:cs="Traditional Arabic" w:hint="cs"/>
          <w:rtl/>
        </w:rPr>
        <w:t>؛</w:t>
      </w:r>
      <w:r w:rsidRPr="00016088">
        <w:rPr>
          <w:rFonts w:ascii="Traditional Arabic" w:hAnsi="Traditional Arabic" w:cs="Traditional Arabic" w:hint="cs"/>
          <w:rtl/>
        </w:rPr>
        <w:t xml:space="preserve"> اما مجنون است</w:t>
      </w:r>
      <w:r w:rsidR="006C7B97">
        <w:rPr>
          <w:rFonts w:ascii="Traditional Arabic" w:hAnsi="Traditional Arabic" w:cs="Traditional Arabic" w:hint="cs"/>
          <w:rtl/>
        </w:rPr>
        <w:t>.</w:t>
      </w:r>
      <w:r w:rsidRPr="00016088">
        <w:rPr>
          <w:rFonts w:ascii="Traditional Arabic" w:hAnsi="Traditional Arabic" w:cs="Traditional Arabic" w:hint="cs"/>
          <w:rtl/>
        </w:rPr>
        <w:t xml:space="preserve"> الآن هم در یک شکل </w:t>
      </w:r>
      <w:r w:rsidR="004F1480" w:rsidRPr="00016088">
        <w:rPr>
          <w:rFonts w:ascii="Traditional Arabic" w:hAnsi="Traditional Arabic" w:cs="Traditional Arabic" w:hint="cs"/>
          <w:rtl/>
        </w:rPr>
        <w:t>دوره‌ای</w:t>
      </w:r>
      <w:r w:rsidRPr="00016088">
        <w:rPr>
          <w:rFonts w:ascii="Traditional Arabic" w:hAnsi="Traditional Arabic" w:cs="Traditional Arabic" w:hint="cs"/>
          <w:rtl/>
        </w:rPr>
        <w:t xml:space="preserve"> وقت</w:t>
      </w:r>
      <w:r w:rsidR="006C7B97">
        <w:rPr>
          <w:rFonts w:ascii="Traditional Arabic" w:hAnsi="Traditional Arabic" w:cs="Traditional Arabic" w:hint="cs"/>
          <w:rtl/>
        </w:rPr>
        <w:t>ی سالم باشد، خیلی فرد حاذقی است.</w:t>
      </w:r>
      <w:r w:rsidRPr="00016088">
        <w:rPr>
          <w:rFonts w:ascii="Traditional Arabic" w:hAnsi="Traditional Arabic" w:cs="Traditional Arabic" w:hint="cs"/>
          <w:rtl/>
        </w:rPr>
        <w:t xml:space="preserve"> معلوم نیست که عقلا بگویند در یک مسئله مهم به این کارشناس که جنون ادواری دارد، مراجعه بکن</w:t>
      </w:r>
      <w:r w:rsidR="006C7B97">
        <w:rPr>
          <w:rFonts w:ascii="Traditional Arabic" w:hAnsi="Traditional Arabic" w:cs="Traditional Arabic" w:hint="cs"/>
          <w:rtl/>
        </w:rPr>
        <w:t>؛</w:t>
      </w:r>
      <w:r w:rsidRPr="00016088">
        <w:rPr>
          <w:rFonts w:ascii="Traditional Arabic" w:hAnsi="Traditional Arabic" w:cs="Traditional Arabic" w:hint="cs"/>
          <w:rtl/>
        </w:rPr>
        <w:t xml:space="preserve"> البته </w:t>
      </w:r>
      <w:r w:rsidR="004F1480" w:rsidRPr="00016088">
        <w:rPr>
          <w:rFonts w:ascii="Traditional Arabic" w:hAnsi="Traditional Arabic" w:cs="Traditional Arabic" w:hint="cs"/>
          <w:rtl/>
        </w:rPr>
        <w:t>استثنا</w:t>
      </w:r>
      <w:r w:rsidRPr="00016088">
        <w:rPr>
          <w:rFonts w:ascii="Traditional Arabic" w:hAnsi="Traditional Arabic" w:cs="Traditional Arabic" w:hint="cs"/>
          <w:rtl/>
        </w:rPr>
        <w:t xml:space="preserve"> دارد اینکه کسی دچار جنون ادواری است، </w:t>
      </w:r>
      <w:r w:rsidR="004F1480" w:rsidRPr="00016088">
        <w:rPr>
          <w:rFonts w:ascii="Traditional Arabic" w:hAnsi="Traditional Arabic" w:cs="Traditional Arabic" w:hint="cs"/>
          <w:rtl/>
        </w:rPr>
        <w:t>دوره‌هایش</w:t>
      </w:r>
      <w:r w:rsidRPr="00016088">
        <w:rPr>
          <w:rFonts w:ascii="Traditional Arabic" w:hAnsi="Traditional Arabic" w:cs="Traditional Arabic" w:hint="cs"/>
          <w:rtl/>
        </w:rPr>
        <w:t xml:space="preserve"> هم خیلی دقیق و مشخص است، مثلاً یک سال مجنون و یک سال سالم است</w:t>
      </w:r>
      <w:r w:rsidR="00E27FAB" w:rsidRPr="00016088">
        <w:rPr>
          <w:rFonts w:ascii="Traditional Arabic" w:hAnsi="Traditional Arabic" w:cs="Traditional Arabic" w:hint="cs"/>
          <w:rtl/>
        </w:rPr>
        <w:t>.</w:t>
      </w:r>
    </w:p>
    <w:p w:rsidR="004F1480" w:rsidRPr="00016088" w:rsidRDefault="004F1480" w:rsidP="00924199">
      <w:pPr>
        <w:pStyle w:val="4"/>
        <w:rPr>
          <w:rtl/>
        </w:rPr>
      </w:pPr>
      <w:r w:rsidRPr="00016088">
        <w:rPr>
          <w:rFonts w:hint="cs"/>
          <w:rtl/>
        </w:rPr>
        <w:t>گروه</w:t>
      </w:r>
      <w:r w:rsidR="00162FDE">
        <w:rPr>
          <w:rFonts w:hint="cs"/>
          <w:rtl/>
        </w:rPr>
        <w:t>‌</w:t>
      </w:r>
      <w:r w:rsidRPr="00016088">
        <w:rPr>
          <w:rFonts w:hint="cs"/>
          <w:rtl/>
        </w:rPr>
        <w:t xml:space="preserve">های مختلف اختلالات شخصیتی </w:t>
      </w:r>
    </w:p>
    <w:p w:rsidR="00E27FAB" w:rsidRPr="00016088" w:rsidRDefault="00E27FAB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 xml:space="preserve">اختلالات شخصیتی که در </w:t>
      </w:r>
      <w:r w:rsidR="004F1480" w:rsidRPr="00016088">
        <w:rPr>
          <w:rFonts w:ascii="Traditional Arabic" w:hAnsi="Traditional Arabic" w:cs="Traditional Arabic" w:hint="cs"/>
          <w:rtl/>
        </w:rPr>
        <w:t>روان‌شناسی</w:t>
      </w:r>
      <w:r w:rsidRPr="00016088">
        <w:rPr>
          <w:rFonts w:ascii="Traditional Arabic" w:hAnsi="Traditional Arabic" w:cs="Traditional Arabic" w:hint="cs"/>
          <w:rtl/>
        </w:rPr>
        <w:t xml:space="preserve"> و </w:t>
      </w:r>
      <w:r w:rsidR="004F1480" w:rsidRPr="00016088">
        <w:rPr>
          <w:rFonts w:ascii="Traditional Arabic" w:hAnsi="Traditional Arabic" w:cs="Traditional Arabic" w:hint="cs"/>
          <w:rtl/>
        </w:rPr>
        <w:t>روان‌پزشکی</w:t>
      </w:r>
      <w:r w:rsidRPr="00016088">
        <w:rPr>
          <w:rFonts w:ascii="Traditional Arabic" w:hAnsi="Traditional Arabic" w:cs="Traditional Arabic" w:hint="cs"/>
          <w:rtl/>
        </w:rPr>
        <w:t xml:space="preserve"> بحث شده است، </w:t>
      </w:r>
      <w:r w:rsidR="004F1480" w:rsidRPr="00016088">
        <w:rPr>
          <w:rFonts w:ascii="Traditional Arabic" w:hAnsi="Traditional Arabic" w:cs="Traditional Arabic" w:hint="cs"/>
          <w:rtl/>
        </w:rPr>
        <w:t>این‌ها</w:t>
      </w:r>
      <w:r w:rsidRPr="00016088">
        <w:rPr>
          <w:rFonts w:ascii="Traditional Arabic" w:hAnsi="Traditional Arabic" w:cs="Traditional Arabic" w:hint="cs"/>
          <w:rtl/>
        </w:rPr>
        <w:t xml:space="preserve"> به دو گروه تقسیم </w:t>
      </w:r>
      <w:r w:rsidR="004F1480" w:rsidRPr="00016088">
        <w:rPr>
          <w:rFonts w:ascii="Traditional Arabic" w:hAnsi="Traditional Arabic" w:cs="Traditional Arabic" w:hint="cs"/>
          <w:rtl/>
        </w:rPr>
        <w:t>می‌شوند</w:t>
      </w:r>
      <w:r w:rsidRPr="00016088">
        <w:rPr>
          <w:rFonts w:ascii="Traditional Arabic" w:hAnsi="Traditional Arabic" w:cs="Traditional Arabic" w:hint="cs"/>
          <w:rtl/>
        </w:rPr>
        <w:t>:</w:t>
      </w:r>
    </w:p>
    <w:p w:rsidR="00E27FAB" w:rsidRPr="00016088" w:rsidRDefault="00E27FAB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 xml:space="preserve">1 – یک گروه از </w:t>
      </w:r>
      <w:r w:rsidR="004F1480" w:rsidRPr="00016088">
        <w:rPr>
          <w:rFonts w:ascii="Traditional Arabic" w:hAnsi="Traditional Arabic" w:cs="Traditional Arabic" w:hint="cs"/>
          <w:rtl/>
        </w:rPr>
        <w:t>این‌ها</w:t>
      </w:r>
      <w:r w:rsidRPr="00016088">
        <w:rPr>
          <w:rFonts w:ascii="Traditional Arabic" w:hAnsi="Traditional Arabic" w:cs="Traditional Arabic" w:hint="cs"/>
          <w:rtl/>
        </w:rPr>
        <w:t xml:space="preserve"> عرفاً مصداق </w:t>
      </w:r>
      <w:r w:rsidR="00FD5D37">
        <w:rPr>
          <w:rFonts w:ascii="Traditional Arabic" w:hAnsi="Traditional Arabic" w:cs="Traditional Arabic" w:hint="cs"/>
          <w:rtl/>
        </w:rPr>
        <w:t xml:space="preserve">جنون </w:t>
      </w:r>
      <w:r w:rsidRPr="00016088">
        <w:rPr>
          <w:rFonts w:ascii="Traditional Arabic" w:hAnsi="Traditional Arabic" w:cs="Traditional Arabic" w:hint="cs"/>
          <w:rtl/>
        </w:rPr>
        <w:t>یا در حکم جنون هستند</w:t>
      </w:r>
      <w:r w:rsidR="00FD5D37">
        <w:rPr>
          <w:rFonts w:ascii="Traditional Arabic" w:hAnsi="Traditional Arabic" w:cs="Traditional Arabic" w:hint="cs"/>
          <w:rtl/>
        </w:rPr>
        <w:t>؛</w:t>
      </w:r>
      <w:r w:rsidRPr="00016088">
        <w:rPr>
          <w:rFonts w:ascii="Traditional Arabic" w:hAnsi="Traditional Arabic" w:cs="Traditional Arabic" w:hint="cs"/>
          <w:rtl/>
        </w:rPr>
        <w:t xml:space="preserve"> بخشی از آن هم صدق جنون </w:t>
      </w:r>
      <w:r w:rsidR="004F1480" w:rsidRPr="00016088">
        <w:rPr>
          <w:rFonts w:ascii="Traditional Arabic" w:hAnsi="Traditional Arabic" w:cs="Traditional Arabic" w:hint="cs"/>
          <w:rtl/>
        </w:rPr>
        <w:t>نمی‌کند</w:t>
      </w:r>
      <w:r w:rsidRPr="00016088">
        <w:rPr>
          <w:rFonts w:ascii="Traditional Arabic" w:hAnsi="Traditional Arabic" w:cs="Traditional Arabic" w:hint="cs"/>
          <w:rtl/>
        </w:rPr>
        <w:t xml:space="preserve"> که در معنای سوم قرار دادیم، آلزایمر </w:t>
      </w:r>
      <w:r w:rsidR="00162FDE">
        <w:rPr>
          <w:rFonts w:ascii="Traditional Arabic" w:hAnsi="Traditional Arabic" w:cs="Traditional Arabic" w:hint="cs"/>
          <w:rtl/>
        </w:rPr>
        <w:t xml:space="preserve">در این میان </w:t>
      </w:r>
      <w:r w:rsidRPr="00016088">
        <w:rPr>
          <w:rFonts w:ascii="Traditional Arabic" w:hAnsi="Traditional Arabic" w:cs="Traditional Arabic" w:hint="cs"/>
          <w:rtl/>
        </w:rPr>
        <w:t>هم نوعی جنون است.</w:t>
      </w:r>
    </w:p>
    <w:p w:rsidR="00FD5D37" w:rsidRDefault="00DE17F0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 xml:space="preserve">اگر مجتهدی در اینجا نظری </w:t>
      </w:r>
      <w:r w:rsidR="004F1480" w:rsidRPr="00016088">
        <w:rPr>
          <w:rFonts w:ascii="Traditional Arabic" w:hAnsi="Traditional Arabic" w:cs="Traditional Arabic" w:hint="cs"/>
          <w:rtl/>
        </w:rPr>
        <w:t>می‌دهد</w:t>
      </w:r>
      <w:r w:rsidRPr="00016088">
        <w:rPr>
          <w:rFonts w:ascii="Traditional Arabic" w:hAnsi="Traditional Arabic" w:cs="Traditional Arabic" w:hint="cs"/>
          <w:rtl/>
        </w:rPr>
        <w:t>، نوعی ارشاد است</w:t>
      </w:r>
      <w:r w:rsidR="00FD5D37">
        <w:rPr>
          <w:rFonts w:ascii="Traditional Arabic" w:hAnsi="Traditional Arabic" w:cs="Traditional Arabic" w:hint="cs"/>
          <w:rtl/>
        </w:rPr>
        <w:t>.</w:t>
      </w:r>
      <w:r w:rsidRPr="00016088">
        <w:rPr>
          <w:rFonts w:ascii="Traditional Arabic" w:hAnsi="Traditional Arabic" w:cs="Traditional Arabic" w:hint="cs"/>
          <w:rtl/>
        </w:rPr>
        <w:t xml:space="preserve"> در این نوع مسائل، اگر به ادله اجتهادی و لفظی تمسک </w:t>
      </w:r>
      <w:r w:rsidR="004F1480" w:rsidRPr="00016088">
        <w:rPr>
          <w:rFonts w:ascii="Traditional Arabic" w:hAnsi="Traditional Arabic" w:cs="Traditional Arabic" w:hint="cs"/>
          <w:rtl/>
        </w:rPr>
        <w:t>می‌کند</w:t>
      </w:r>
      <w:r w:rsidRPr="00016088">
        <w:rPr>
          <w:rFonts w:ascii="Traditional Arabic" w:hAnsi="Traditional Arabic" w:cs="Traditional Arabic" w:hint="cs"/>
          <w:rtl/>
        </w:rPr>
        <w:t xml:space="preserve">، این نظریه به درد خودش </w:t>
      </w:r>
      <w:r w:rsidR="004F1480" w:rsidRPr="00016088">
        <w:rPr>
          <w:rFonts w:ascii="Traditional Arabic" w:hAnsi="Traditional Arabic" w:cs="Traditional Arabic" w:hint="cs"/>
          <w:rtl/>
        </w:rPr>
        <w:t>می‌خورد</w:t>
      </w:r>
      <w:r w:rsidR="00FD5D37">
        <w:rPr>
          <w:rFonts w:ascii="Traditional Arabic" w:hAnsi="Traditional Arabic" w:cs="Traditional Arabic" w:hint="cs"/>
          <w:rtl/>
        </w:rPr>
        <w:t>؛</w:t>
      </w:r>
      <w:r w:rsidRPr="00016088">
        <w:rPr>
          <w:rFonts w:ascii="Traditional Arabic" w:hAnsi="Traditional Arabic" w:cs="Traditional Arabic" w:hint="cs"/>
          <w:rtl/>
        </w:rPr>
        <w:t xml:space="preserve"> اما اگر یک تحلیل عقلی و عقلایی را انجام </w:t>
      </w:r>
      <w:r w:rsidR="004F1480" w:rsidRPr="00016088">
        <w:rPr>
          <w:rFonts w:ascii="Traditional Arabic" w:hAnsi="Traditional Arabic" w:cs="Traditional Arabic" w:hint="cs"/>
          <w:rtl/>
        </w:rPr>
        <w:t>می‌دهد</w:t>
      </w:r>
      <w:r w:rsidRPr="00016088">
        <w:rPr>
          <w:rFonts w:ascii="Traditional Arabic" w:hAnsi="Traditional Arabic" w:cs="Traditional Arabic" w:hint="cs"/>
          <w:rtl/>
        </w:rPr>
        <w:t xml:space="preserve">، </w:t>
      </w:r>
      <w:r w:rsidR="004F1480" w:rsidRPr="00016088">
        <w:rPr>
          <w:rFonts w:ascii="Traditional Arabic" w:hAnsi="Traditional Arabic" w:cs="Traditional Arabic" w:hint="cs"/>
          <w:rtl/>
        </w:rPr>
        <w:t>می‌تواند</w:t>
      </w:r>
      <w:r w:rsidRPr="00016088">
        <w:rPr>
          <w:rFonts w:ascii="Traditional Arabic" w:hAnsi="Traditional Arabic" w:cs="Traditional Arabic" w:hint="cs"/>
          <w:rtl/>
        </w:rPr>
        <w:t xml:space="preserve"> در حد ارشاد کمک این فرد باشد که راه را پیدا بکند</w:t>
      </w:r>
      <w:r w:rsidR="00FD5D37">
        <w:rPr>
          <w:rFonts w:ascii="Traditional Arabic" w:hAnsi="Traditional Arabic" w:cs="Traditional Arabic" w:hint="cs"/>
          <w:rtl/>
        </w:rPr>
        <w:t>.</w:t>
      </w:r>
      <w:r w:rsidRPr="00016088">
        <w:rPr>
          <w:rFonts w:ascii="Traditional Arabic" w:hAnsi="Traditional Arabic" w:cs="Traditional Arabic" w:hint="cs"/>
          <w:rtl/>
        </w:rPr>
        <w:t xml:space="preserve"> این سیره عقلائیه است که </w:t>
      </w:r>
      <w:r w:rsidR="004F1480" w:rsidRPr="00016088">
        <w:rPr>
          <w:rFonts w:ascii="Traditional Arabic" w:hAnsi="Traditional Arabic" w:cs="Traditional Arabic" w:hint="cs"/>
          <w:rtl/>
        </w:rPr>
        <w:t>گفته‌شده</w:t>
      </w:r>
      <w:r w:rsidRPr="00016088">
        <w:rPr>
          <w:rFonts w:ascii="Traditional Arabic" w:hAnsi="Traditional Arabic" w:cs="Traditional Arabic" w:hint="cs"/>
          <w:rtl/>
        </w:rPr>
        <w:t xml:space="preserve"> شامل مجنون ن</w:t>
      </w:r>
      <w:r w:rsidR="004F1480" w:rsidRPr="00016088">
        <w:rPr>
          <w:rFonts w:ascii="Traditional Arabic" w:hAnsi="Traditional Arabic" w:cs="Traditional Arabic" w:hint="cs"/>
          <w:rtl/>
        </w:rPr>
        <w:t>می‌شود</w:t>
      </w:r>
      <w:r w:rsidR="00FD5D37">
        <w:rPr>
          <w:rFonts w:ascii="Traditional Arabic" w:hAnsi="Traditional Arabic" w:cs="Traditional Arabic" w:hint="cs"/>
          <w:rtl/>
        </w:rPr>
        <w:t>.</w:t>
      </w:r>
    </w:p>
    <w:p w:rsidR="00E27FAB" w:rsidRPr="00016088" w:rsidRDefault="00DE17F0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 xml:space="preserve">ما </w:t>
      </w:r>
      <w:r w:rsidR="004F1480" w:rsidRPr="00016088">
        <w:rPr>
          <w:rFonts w:ascii="Traditional Arabic" w:hAnsi="Traditional Arabic" w:cs="Traditional Arabic" w:hint="cs"/>
          <w:rtl/>
        </w:rPr>
        <w:t>می‌گوییم</w:t>
      </w:r>
      <w:r w:rsidRPr="00016088">
        <w:rPr>
          <w:rFonts w:ascii="Traditional Arabic" w:hAnsi="Traditional Arabic" w:cs="Traditional Arabic" w:hint="cs"/>
          <w:rtl/>
        </w:rPr>
        <w:t xml:space="preserve"> این </w:t>
      </w:r>
      <w:r w:rsidR="004F1480" w:rsidRPr="00016088">
        <w:rPr>
          <w:rFonts w:ascii="Traditional Arabic" w:hAnsi="Traditional Arabic" w:cs="Traditional Arabic" w:hint="cs"/>
          <w:rtl/>
        </w:rPr>
        <w:t>فی‌الجمله</w:t>
      </w:r>
      <w:r w:rsidRPr="00016088">
        <w:rPr>
          <w:rFonts w:ascii="Traditional Arabic" w:hAnsi="Traditional Arabic" w:cs="Traditional Arabic" w:hint="cs"/>
          <w:rtl/>
        </w:rPr>
        <w:t xml:space="preserve"> درست است</w:t>
      </w:r>
      <w:r w:rsidR="00FD5D37">
        <w:rPr>
          <w:rFonts w:ascii="Traditional Arabic" w:hAnsi="Traditional Arabic" w:cs="Traditional Arabic" w:hint="cs"/>
          <w:rtl/>
        </w:rPr>
        <w:t>.</w:t>
      </w:r>
      <w:r w:rsidRPr="00016088">
        <w:rPr>
          <w:rFonts w:ascii="Traditional Arabic" w:hAnsi="Traditional Arabic" w:cs="Traditional Arabic" w:hint="cs"/>
          <w:rtl/>
        </w:rPr>
        <w:t xml:space="preserve"> بعضی جاها شاید سیره عقلائیه باشد</w:t>
      </w:r>
      <w:r w:rsidR="00FD5D37">
        <w:rPr>
          <w:rFonts w:ascii="Traditional Arabic" w:hAnsi="Traditional Arabic" w:cs="Traditional Arabic" w:hint="cs"/>
          <w:rtl/>
        </w:rPr>
        <w:t>؛</w:t>
      </w:r>
      <w:r w:rsidRPr="00016088">
        <w:rPr>
          <w:rFonts w:ascii="Traditional Arabic" w:hAnsi="Traditional Arabic" w:cs="Traditional Arabic" w:hint="cs"/>
          <w:rtl/>
        </w:rPr>
        <w:t xml:space="preserve"> برای اینکه </w:t>
      </w:r>
      <w:r w:rsidR="004F1480" w:rsidRPr="00016088">
        <w:rPr>
          <w:rFonts w:ascii="Traditional Arabic" w:hAnsi="Traditional Arabic" w:cs="Traditional Arabic" w:hint="cs"/>
          <w:rtl/>
        </w:rPr>
        <w:t>می‌شود</w:t>
      </w:r>
      <w:r w:rsidRPr="00016088">
        <w:rPr>
          <w:rFonts w:ascii="Traditional Arabic" w:hAnsi="Traditional Arabic" w:cs="Traditional Arabic" w:hint="cs"/>
          <w:rtl/>
        </w:rPr>
        <w:t xml:space="preserve"> تقلید کرد</w:t>
      </w:r>
      <w:r w:rsidR="00FD5D37">
        <w:rPr>
          <w:rFonts w:ascii="Traditional Arabic" w:hAnsi="Traditional Arabic" w:cs="Traditional Arabic" w:hint="cs"/>
          <w:rtl/>
        </w:rPr>
        <w:t>.</w:t>
      </w:r>
      <w:r w:rsidRPr="00016088">
        <w:rPr>
          <w:rFonts w:ascii="Traditional Arabic" w:hAnsi="Traditional Arabic" w:cs="Traditional Arabic" w:hint="cs"/>
          <w:rtl/>
        </w:rPr>
        <w:t xml:space="preserve"> یکی از </w:t>
      </w:r>
      <w:r w:rsidR="004F1480" w:rsidRPr="00016088">
        <w:rPr>
          <w:rFonts w:ascii="Traditional Arabic" w:hAnsi="Traditional Arabic" w:cs="Traditional Arabic" w:hint="cs"/>
          <w:rtl/>
        </w:rPr>
        <w:t>آن‌ها</w:t>
      </w:r>
      <w:r w:rsidRPr="00016088">
        <w:rPr>
          <w:rFonts w:ascii="Traditional Arabic" w:hAnsi="Traditional Arabic" w:cs="Traditional Arabic" w:hint="cs"/>
          <w:rtl/>
        </w:rPr>
        <w:t xml:space="preserve"> در جایی است که جنون ادواری است که در یک زمانی کاملاً حال طبیعی دارد و در یک مقطعی اطمینان هست که در حال طبیعی است، یکی دیگر آنجایی است که بگوییم از قبل بوده است و در حال حاضر جنون مطلق دارد</w:t>
      </w:r>
      <w:r w:rsidR="004B236F" w:rsidRPr="00016088">
        <w:rPr>
          <w:rFonts w:ascii="Traditional Arabic" w:hAnsi="Traditional Arabic" w:cs="Traditional Arabic" w:hint="cs"/>
          <w:rtl/>
        </w:rPr>
        <w:t>.</w:t>
      </w:r>
    </w:p>
    <w:p w:rsidR="00162FDE" w:rsidRDefault="00162FDE" w:rsidP="00924199">
      <w:pPr>
        <w:pStyle w:val="3"/>
        <w:rPr>
          <w:rtl/>
        </w:rPr>
      </w:pPr>
      <w:bookmarkStart w:id="45" w:name="_Toc507582915"/>
      <w:r>
        <w:rPr>
          <w:rFonts w:hint="cs"/>
          <w:rtl/>
        </w:rPr>
        <w:lastRenderedPageBreak/>
        <w:t>اقتضای ادله لفظیه</w:t>
      </w:r>
      <w:bookmarkEnd w:id="45"/>
    </w:p>
    <w:p w:rsidR="004B236F" w:rsidRPr="00016088" w:rsidRDefault="004B236F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 xml:space="preserve">دلیل دیگر ادله لفظیه است که </w:t>
      </w:r>
      <w:r w:rsidR="004F1480" w:rsidRPr="00016088">
        <w:rPr>
          <w:rFonts w:ascii="Traditional Arabic" w:hAnsi="Traditional Arabic" w:cs="Traditional Arabic" w:hint="cs"/>
          <w:rtl/>
        </w:rPr>
        <w:t>گفته‌شده</w:t>
      </w:r>
      <w:r w:rsidR="00FD5D37">
        <w:rPr>
          <w:rFonts w:ascii="Traditional Arabic" w:hAnsi="Traditional Arabic" w:cs="Traditional Arabic" w:hint="cs"/>
          <w:rtl/>
        </w:rPr>
        <w:t xml:space="preserve"> است.</w:t>
      </w:r>
      <w:r w:rsidRPr="00016088">
        <w:rPr>
          <w:rFonts w:ascii="Traditional Arabic" w:hAnsi="Traditional Arabic" w:cs="Traditional Arabic" w:hint="cs"/>
          <w:rtl/>
        </w:rPr>
        <w:t xml:space="preserve"> عناوینی که در ادله لفظیه آمده است، از مجنون انصراف دارد، </w:t>
      </w:r>
      <w:r w:rsidR="00206D35" w:rsidRPr="00016088">
        <w:rPr>
          <w:rFonts w:ascii="Traditional Arabic" w:hAnsi="Traditional Arabic" w:cs="Traditional Arabic" w:hint="cs"/>
          <w:rtl/>
        </w:rPr>
        <w:t>«</w:t>
      </w:r>
      <w:r w:rsidR="00206D35" w:rsidRPr="00016088">
        <w:rPr>
          <w:rFonts w:ascii="Traditional Arabic" w:hAnsi="Traditional Arabic" w:cs="Traditional Arabic"/>
          <w:b/>
          <w:bCs/>
          <w:color w:val="008000"/>
          <w:rtl/>
        </w:rPr>
        <w:t>فَسْئَلُوا أَهْلَ الذِّكْرِ</w:t>
      </w:r>
      <w:r w:rsidR="00206D35" w:rsidRPr="00016088">
        <w:rPr>
          <w:rFonts w:ascii="Traditional Arabic" w:hAnsi="Traditional Arabic" w:cs="Traditional Arabic" w:hint="cs"/>
          <w:rtl/>
        </w:rPr>
        <w:t>»</w:t>
      </w:r>
      <w:r w:rsidR="00206D35" w:rsidRPr="00016088">
        <w:rPr>
          <w:rStyle w:val="aff1"/>
          <w:rFonts w:ascii="Traditional Arabic" w:hAnsi="Traditional Arabic" w:cs="Traditional Arabic"/>
          <w:rtl/>
        </w:rPr>
        <w:footnoteReference w:id="1"/>
      </w:r>
      <w:r w:rsidR="00206D35" w:rsidRPr="00016088">
        <w:rPr>
          <w:rFonts w:ascii="Traditional Arabic" w:hAnsi="Traditional Arabic" w:cs="Traditional Arabic" w:hint="cs"/>
          <w:rtl/>
        </w:rPr>
        <w:t>،</w:t>
      </w:r>
      <w:r w:rsidRPr="00016088">
        <w:rPr>
          <w:rFonts w:ascii="Traditional Arabic" w:hAnsi="Traditional Arabic" w:cs="Traditional Arabic" w:hint="cs"/>
          <w:rtl/>
        </w:rPr>
        <w:t xml:space="preserve"> برای شخصی که الآن </w:t>
      </w:r>
      <w:r w:rsidR="004F1480" w:rsidRPr="00016088">
        <w:rPr>
          <w:rFonts w:ascii="Traditional Arabic" w:hAnsi="Traditional Arabic" w:cs="Traditional Arabic" w:hint="cs"/>
          <w:rtl/>
        </w:rPr>
        <w:t>می‌خواهد</w:t>
      </w:r>
      <w:r w:rsidRPr="00016088">
        <w:rPr>
          <w:rFonts w:ascii="Traditional Arabic" w:hAnsi="Traditional Arabic" w:cs="Traditional Arabic" w:hint="cs"/>
          <w:rtl/>
        </w:rPr>
        <w:t xml:space="preserve"> تقلید بکند و این فرد قبلاً علم خیلی خوب داشته است</w:t>
      </w:r>
      <w:r w:rsidR="00162FDE">
        <w:rPr>
          <w:rFonts w:ascii="Traditional Arabic" w:hAnsi="Traditional Arabic" w:cs="Traditional Arabic" w:hint="cs"/>
          <w:rtl/>
        </w:rPr>
        <w:t xml:space="preserve"> </w:t>
      </w:r>
      <w:r w:rsidRPr="00016088">
        <w:rPr>
          <w:rFonts w:ascii="Traditional Arabic" w:hAnsi="Traditional Arabic" w:cs="Traditional Arabic" w:hint="cs"/>
          <w:rtl/>
        </w:rPr>
        <w:t xml:space="preserve">اما </w:t>
      </w:r>
      <w:r w:rsidR="00162FDE">
        <w:rPr>
          <w:rFonts w:ascii="Traditional Arabic" w:hAnsi="Traditional Arabic" w:cs="Traditional Arabic" w:hint="cs"/>
          <w:rtl/>
        </w:rPr>
        <w:t xml:space="preserve">الان </w:t>
      </w:r>
      <w:r w:rsidRPr="00016088">
        <w:rPr>
          <w:rFonts w:ascii="Traditional Arabic" w:hAnsi="Traditional Arabic" w:cs="Traditional Arabic" w:hint="cs"/>
          <w:rtl/>
        </w:rPr>
        <w:t>مجنون است یا الآن مجنون نیست</w:t>
      </w:r>
      <w:r w:rsidR="00FD5D37">
        <w:rPr>
          <w:rFonts w:ascii="Traditional Arabic" w:hAnsi="Traditional Arabic" w:cs="Traditional Arabic" w:hint="cs"/>
          <w:rtl/>
        </w:rPr>
        <w:t>؛</w:t>
      </w:r>
      <w:r w:rsidRPr="00016088">
        <w:rPr>
          <w:rFonts w:ascii="Traditional Arabic" w:hAnsi="Traditional Arabic" w:cs="Traditional Arabic" w:hint="cs"/>
          <w:rtl/>
        </w:rPr>
        <w:t xml:space="preserve"> اما </w:t>
      </w:r>
      <w:r w:rsidR="00162FDE">
        <w:rPr>
          <w:rFonts w:ascii="Traditional Arabic" w:hAnsi="Traditional Arabic" w:cs="Traditional Arabic" w:hint="cs"/>
          <w:rtl/>
        </w:rPr>
        <w:t xml:space="preserve">جنون </w:t>
      </w:r>
      <w:r w:rsidRPr="00016088">
        <w:rPr>
          <w:rFonts w:ascii="Traditional Arabic" w:hAnsi="Traditional Arabic" w:cs="Traditional Arabic" w:hint="cs"/>
          <w:rtl/>
        </w:rPr>
        <w:t xml:space="preserve">ادواری </w:t>
      </w:r>
      <w:r w:rsidR="00162FDE">
        <w:rPr>
          <w:rFonts w:ascii="Traditional Arabic" w:hAnsi="Traditional Arabic" w:cs="Traditional Arabic" w:hint="cs"/>
          <w:rtl/>
        </w:rPr>
        <w:t>دارد</w:t>
      </w:r>
      <w:r w:rsidR="00FD5D37">
        <w:rPr>
          <w:rFonts w:ascii="Traditional Arabic" w:hAnsi="Traditional Arabic" w:cs="Traditional Arabic" w:hint="cs"/>
          <w:rtl/>
        </w:rPr>
        <w:t>.</w:t>
      </w:r>
      <w:r w:rsidRPr="00016088">
        <w:rPr>
          <w:rFonts w:ascii="Traditional Arabic" w:hAnsi="Traditional Arabic" w:cs="Traditional Arabic" w:hint="cs"/>
          <w:rtl/>
        </w:rPr>
        <w:t xml:space="preserve"> </w:t>
      </w:r>
      <w:r w:rsidR="004F1480" w:rsidRPr="00016088">
        <w:rPr>
          <w:rFonts w:ascii="Traditional Arabic" w:hAnsi="Traditional Arabic" w:cs="Traditional Arabic" w:hint="cs"/>
          <w:rtl/>
        </w:rPr>
        <w:t>گفته‌شده</w:t>
      </w:r>
      <w:r w:rsidRPr="00016088">
        <w:rPr>
          <w:rFonts w:ascii="Traditional Arabic" w:hAnsi="Traditional Arabic" w:cs="Traditional Arabic" w:hint="cs"/>
          <w:rtl/>
        </w:rPr>
        <w:t xml:space="preserve"> که  </w:t>
      </w:r>
      <w:r w:rsidR="00206D35" w:rsidRPr="00016088">
        <w:rPr>
          <w:rFonts w:ascii="Traditional Arabic" w:hAnsi="Traditional Arabic" w:cs="Traditional Arabic" w:hint="cs"/>
          <w:rtl/>
        </w:rPr>
        <w:t>«</w:t>
      </w:r>
      <w:r w:rsidR="00206D35" w:rsidRPr="00016088">
        <w:rPr>
          <w:rFonts w:ascii="Traditional Arabic" w:hAnsi="Traditional Arabic" w:cs="Traditional Arabic"/>
          <w:b/>
          <w:bCs/>
          <w:color w:val="008000"/>
          <w:rtl/>
        </w:rPr>
        <w:t>فَسْئَلُوا أَهْلَ الذِّكْرِ</w:t>
      </w:r>
      <w:r w:rsidR="00206D35" w:rsidRPr="00016088">
        <w:rPr>
          <w:rFonts w:ascii="Traditional Arabic" w:hAnsi="Traditional Arabic" w:cs="Traditional Arabic" w:hint="cs"/>
          <w:rtl/>
        </w:rPr>
        <w:t xml:space="preserve">»، </w:t>
      </w:r>
      <w:r w:rsidRPr="00016088">
        <w:rPr>
          <w:rFonts w:ascii="Traditional Arabic" w:hAnsi="Traditional Arabic" w:cs="Traditional Arabic" w:hint="cs"/>
          <w:rtl/>
        </w:rPr>
        <w:t>از این شخص دچار دیوانگی</w:t>
      </w:r>
      <w:r w:rsidR="00FD5D37">
        <w:rPr>
          <w:rFonts w:ascii="Traditional Arabic" w:hAnsi="Traditional Arabic" w:cs="Traditional Arabic" w:hint="cs"/>
          <w:rtl/>
        </w:rPr>
        <w:t>،</w:t>
      </w:r>
      <w:r w:rsidRPr="00016088">
        <w:rPr>
          <w:rFonts w:ascii="Traditional Arabic" w:hAnsi="Traditional Arabic" w:cs="Traditional Arabic" w:hint="cs"/>
          <w:rtl/>
        </w:rPr>
        <w:t xml:space="preserve"> انصراف دارد یا عنوانی که در مقبوله و معتبره ابی خدیجه سالم بن مکرم بود، این روایات در باب </w:t>
      </w:r>
      <w:r w:rsidR="004F1480" w:rsidRPr="00016088">
        <w:rPr>
          <w:rFonts w:ascii="Traditional Arabic" w:hAnsi="Traditional Arabic" w:cs="Traditional Arabic" w:hint="cs"/>
          <w:rtl/>
        </w:rPr>
        <w:t xml:space="preserve">11 </w:t>
      </w:r>
      <w:r w:rsidR="00924199">
        <w:rPr>
          <w:rFonts w:ascii="Traditional Arabic" w:hAnsi="Traditional Arabic" w:cs="Traditional Arabic" w:hint="cs"/>
          <w:rtl/>
        </w:rPr>
        <w:t xml:space="preserve">ابواب </w:t>
      </w:r>
      <w:r w:rsidRPr="00016088">
        <w:rPr>
          <w:rFonts w:ascii="Traditional Arabic" w:hAnsi="Traditional Arabic" w:cs="Traditional Arabic" w:hint="cs"/>
          <w:rtl/>
        </w:rPr>
        <w:t>صفات ق</w:t>
      </w:r>
      <w:r w:rsidR="00162FDE">
        <w:rPr>
          <w:rFonts w:ascii="Traditional Arabic" w:hAnsi="Traditional Arabic" w:cs="Traditional Arabic" w:hint="cs"/>
          <w:rtl/>
        </w:rPr>
        <w:t>ا</w:t>
      </w:r>
      <w:r w:rsidRPr="00016088">
        <w:rPr>
          <w:rFonts w:ascii="Traditional Arabic" w:hAnsi="Traditional Arabic" w:cs="Traditional Arabic" w:hint="cs"/>
          <w:rtl/>
        </w:rPr>
        <w:t>ض</w:t>
      </w:r>
      <w:r w:rsidR="00162FDE">
        <w:rPr>
          <w:rFonts w:ascii="Traditional Arabic" w:hAnsi="Traditional Arabic" w:cs="Traditional Arabic" w:hint="cs"/>
          <w:rtl/>
        </w:rPr>
        <w:t>ی</w:t>
      </w:r>
      <w:r w:rsidRPr="00016088">
        <w:rPr>
          <w:rFonts w:ascii="Traditional Arabic" w:hAnsi="Traditional Arabic" w:cs="Traditional Arabic" w:hint="cs"/>
          <w:rtl/>
        </w:rPr>
        <w:t xml:space="preserve"> است که  انصراف دارد از کسی که دچار جنون است.</w:t>
      </w:r>
    </w:p>
    <w:p w:rsidR="007F0FE5" w:rsidRPr="00016088" w:rsidRDefault="00FD5D37" w:rsidP="00924199">
      <w:pPr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مواجهه ما با این استدلال،</w:t>
      </w:r>
      <w:r w:rsidR="000C12AD" w:rsidRPr="00016088">
        <w:rPr>
          <w:rFonts w:ascii="Traditional Arabic" w:hAnsi="Traditional Arabic" w:cs="Traditional Arabic" w:hint="cs"/>
          <w:rtl/>
        </w:rPr>
        <w:t xml:space="preserve"> </w:t>
      </w:r>
      <w:r w:rsidR="004F1480" w:rsidRPr="00016088">
        <w:rPr>
          <w:rFonts w:ascii="Traditional Arabic" w:hAnsi="Traditional Arabic" w:cs="Traditional Arabic" w:hint="cs"/>
          <w:rtl/>
        </w:rPr>
        <w:t>فی‌الجمله</w:t>
      </w:r>
      <w:r w:rsidR="000C12AD" w:rsidRPr="00016088">
        <w:rPr>
          <w:rFonts w:ascii="Traditional Arabic" w:hAnsi="Traditional Arabic" w:cs="Traditional Arabic" w:hint="cs"/>
          <w:rtl/>
        </w:rPr>
        <w:t xml:space="preserve"> درست است</w:t>
      </w:r>
      <w:r>
        <w:rPr>
          <w:rFonts w:ascii="Traditional Arabic" w:hAnsi="Traditional Arabic" w:cs="Traditional Arabic" w:hint="cs"/>
          <w:rtl/>
        </w:rPr>
        <w:t>.</w:t>
      </w:r>
      <w:r w:rsidR="000C12AD" w:rsidRPr="00016088">
        <w:rPr>
          <w:rFonts w:ascii="Traditional Arabic" w:hAnsi="Traditional Arabic" w:cs="Traditional Arabic" w:hint="cs"/>
          <w:rtl/>
        </w:rPr>
        <w:t xml:space="preserve"> بعضی موارد کسی که جنون ادواری دارد، در یک مقطع </w:t>
      </w:r>
      <w:r w:rsidR="004F1480" w:rsidRPr="00016088">
        <w:rPr>
          <w:rFonts w:ascii="Traditional Arabic" w:hAnsi="Traditional Arabic" w:cs="Traditional Arabic" w:hint="cs"/>
          <w:rtl/>
        </w:rPr>
        <w:t>قابل‌اعتنایی</w:t>
      </w:r>
      <w:r w:rsidR="000C12AD" w:rsidRPr="00016088">
        <w:rPr>
          <w:rFonts w:ascii="Traditional Arabic" w:hAnsi="Traditional Arabic" w:cs="Traditional Arabic" w:hint="cs"/>
          <w:rtl/>
        </w:rPr>
        <w:t xml:space="preserve">، کاملاً سالم است و اعلم هم هست، بعید است که گفته شود در این مقطع اهل ذکر صدق </w:t>
      </w:r>
      <w:r w:rsidR="004F1480" w:rsidRPr="00016088">
        <w:rPr>
          <w:rFonts w:ascii="Traditional Arabic" w:hAnsi="Traditional Arabic" w:cs="Traditional Arabic" w:hint="cs"/>
          <w:rtl/>
        </w:rPr>
        <w:t>نمی‌کند</w:t>
      </w:r>
      <w:r>
        <w:rPr>
          <w:rFonts w:ascii="Traditional Arabic" w:hAnsi="Traditional Arabic" w:cs="Traditional Arabic" w:hint="cs"/>
          <w:rtl/>
        </w:rPr>
        <w:t>؛</w:t>
      </w:r>
      <w:r w:rsidR="000C12AD" w:rsidRPr="00016088">
        <w:rPr>
          <w:rFonts w:ascii="Traditional Arabic" w:hAnsi="Traditional Arabic" w:cs="Traditional Arabic" w:hint="cs"/>
          <w:rtl/>
        </w:rPr>
        <w:t xml:space="preserve"> </w:t>
      </w:r>
      <w:r w:rsidR="009D4825" w:rsidRPr="00016088">
        <w:rPr>
          <w:rFonts w:ascii="Traditional Arabic" w:hAnsi="Traditional Arabic" w:cs="Traditional Arabic" w:hint="cs"/>
          <w:rtl/>
        </w:rPr>
        <w:t xml:space="preserve">کما اینکه در آنجایی که قبلاً این وضع را داشته است، آنجا ممکن است کسی بگوید که این </w:t>
      </w:r>
      <w:r>
        <w:rPr>
          <w:rFonts w:ascii="Traditional Arabic" w:hAnsi="Traditional Arabic" w:cs="Traditional Arabic" w:hint="cs"/>
          <w:rtl/>
        </w:rPr>
        <w:t xml:space="preserve">شخص </w:t>
      </w:r>
      <w:r w:rsidR="009D4825" w:rsidRPr="00016088">
        <w:rPr>
          <w:rFonts w:ascii="Traditional Arabic" w:hAnsi="Traditional Arabic" w:cs="Traditional Arabic" w:hint="cs"/>
          <w:rtl/>
        </w:rPr>
        <w:t>به لحاظ حال قبلش، اهل ذکر است</w:t>
      </w:r>
      <w:r>
        <w:rPr>
          <w:rFonts w:ascii="Traditional Arabic" w:hAnsi="Traditional Arabic" w:cs="Traditional Arabic" w:hint="cs"/>
          <w:rtl/>
        </w:rPr>
        <w:t xml:space="preserve"> و</w:t>
      </w:r>
      <w:r w:rsidR="009D4825" w:rsidRPr="00016088">
        <w:rPr>
          <w:rFonts w:ascii="Traditional Arabic" w:hAnsi="Traditional Arabic" w:cs="Traditional Arabic" w:hint="cs"/>
          <w:rtl/>
        </w:rPr>
        <w:t xml:space="preserve"> به لحاظ اینکه </w:t>
      </w:r>
      <w:r>
        <w:rPr>
          <w:rFonts w:ascii="Traditional Arabic" w:hAnsi="Traditional Arabic" w:cs="Traditional Arabic" w:hint="cs"/>
          <w:rtl/>
        </w:rPr>
        <w:t>وقتی رساله را می‌نوشت</w:t>
      </w:r>
      <w:r w:rsidR="009D4825" w:rsidRPr="00016088">
        <w:rPr>
          <w:rFonts w:ascii="Traditional Arabic" w:hAnsi="Traditional Arabic" w:cs="Traditional Arabic" w:hint="cs"/>
          <w:rtl/>
        </w:rPr>
        <w:t xml:space="preserve"> اعلم بود</w:t>
      </w:r>
      <w:r>
        <w:rPr>
          <w:rFonts w:ascii="Traditional Arabic" w:hAnsi="Traditional Arabic" w:cs="Traditional Arabic" w:hint="cs"/>
          <w:rtl/>
        </w:rPr>
        <w:t xml:space="preserve"> و</w:t>
      </w:r>
      <w:r w:rsidR="009D4825" w:rsidRPr="00016088">
        <w:rPr>
          <w:rFonts w:ascii="Traditional Arabic" w:hAnsi="Traditional Arabic" w:cs="Traditional Arabic" w:hint="cs"/>
          <w:rtl/>
        </w:rPr>
        <w:t xml:space="preserve"> کاملاً در شرایط طبیعی بود و همچنان هم آن حال که ملاحظه بشود، بر دیگران پیشی دارد</w:t>
      </w:r>
      <w:r w:rsidR="00F42242" w:rsidRPr="00016088">
        <w:rPr>
          <w:rFonts w:ascii="Traditional Arabic" w:hAnsi="Traditional Arabic" w:cs="Traditional Arabic" w:hint="cs"/>
          <w:rtl/>
        </w:rPr>
        <w:t xml:space="preserve"> یا مساوی است.</w:t>
      </w:r>
      <w:r w:rsidR="007F0FE5" w:rsidRPr="007F0FE5">
        <w:rPr>
          <w:rFonts w:ascii="Traditional Arabic" w:hAnsi="Traditional Arabic" w:cs="Traditional Arabic" w:hint="cs"/>
          <w:rtl/>
        </w:rPr>
        <w:t xml:space="preserve"> </w:t>
      </w:r>
      <w:r w:rsidR="007F0FE5" w:rsidRPr="00016088">
        <w:rPr>
          <w:rFonts w:ascii="Traditional Arabic" w:hAnsi="Traditional Arabic" w:cs="Traditional Arabic" w:hint="cs"/>
          <w:rtl/>
        </w:rPr>
        <w:t xml:space="preserve">علی‌الاصول منصرف است </w:t>
      </w:r>
      <w:r w:rsidR="007F0FE5">
        <w:rPr>
          <w:rFonts w:ascii="Traditional Arabic" w:hAnsi="Traditional Arabic" w:cs="Traditional Arabic" w:hint="cs"/>
          <w:rtl/>
        </w:rPr>
        <w:t xml:space="preserve">بر </w:t>
      </w:r>
      <w:r w:rsidR="007F0FE5" w:rsidRPr="00016088">
        <w:rPr>
          <w:rFonts w:ascii="Traditional Arabic" w:hAnsi="Traditional Arabic" w:cs="Traditional Arabic" w:hint="cs"/>
          <w:rtl/>
        </w:rPr>
        <w:t>کسی که جنون ادواری دارد اما در برخی از موارد، مثلاً در سال، دو ماه جنون دارد.</w:t>
      </w:r>
    </w:p>
    <w:p w:rsidR="004F1480" w:rsidRPr="00016088" w:rsidRDefault="0028187F" w:rsidP="00924199">
      <w:pPr>
        <w:pStyle w:val="2"/>
        <w:rPr>
          <w:rtl/>
        </w:rPr>
      </w:pPr>
      <w:bookmarkStart w:id="46" w:name="_Toc507582916"/>
      <w:r>
        <w:rPr>
          <w:rFonts w:hint="cs"/>
          <w:rtl/>
        </w:rPr>
        <w:t>جمع‌بندی در شرطیت عقل</w:t>
      </w:r>
      <w:bookmarkEnd w:id="46"/>
    </w:p>
    <w:p w:rsidR="0034343C" w:rsidRPr="00016088" w:rsidRDefault="0034343C" w:rsidP="00924199">
      <w:pPr>
        <w:jc w:val="lowKashida"/>
        <w:rPr>
          <w:rFonts w:ascii="Traditional Arabic" w:hAnsi="Traditional Arabic" w:cs="Traditional Arabic"/>
          <w:rtl/>
        </w:rPr>
      </w:pPr>
      <w:r w:rsidRPr="00016088">
        <w:rPr>
          <w:rFonts w:ascii="Traditional Arabic" w:hAnsi="Traditional Arabic" w:cs="Traditional Arabic" w:hint="cs"/>
          <w:rtl/>
        </w:rPr>
        <w:t xml:space="preserve">در ادله تقلید، سیره و مجموعه ادله که ملاحظه </w:t>
      </w:r>
      <w:r w:rsidR="004F1480" w:rsidRPr="00016088">
        <w:rPr>
          <w:rFonts w:ascii="Traditional Arabic" w:hAnsi="Traditional Arabic" w:cs="Traditional Arabic" w:hint="cs"/>
          <w:rtl/>
        </w:rPr>
        <w:t>می‌شود</w:t>
      </w:r>
      <w:r w:rsidRPr="00016088">
        <w:rPr>
          <w:rFonts w:ascii="Traditional Arabic" w:hAnsi="Traditional Arabic" w:cs="Traditional Arabic" w:hint="cs"/>
          <w:rtl/>
        </w:rPr>
        <w:t xml:space="preserve">، به نظر </w:t>
      </w:r>
      <w:r w:rsidR="004F1480" w:rsidRPr="00016088">
        <w:rPr>
          <w:rFonts w:ascii="Traditional Arabic" w:hAnsi="Traditional Arabic" w:cs="Traditional Arabic" w:hint="cs"/>
          <w:rtl/>
        </w:rPr>
        <w:t>می‌آید</w:t>
      </w:r>
      <w:r w:rsidRPr="00016088">
        <w:rPr>
          <w:rFonts w:ascii="Traditional Arabic" w:hAnsi="Traditional Arabic" w:cs="Traditional Arabic" w:hint="cs"/>
          <w:rtl/>
        </w:rPr>
        <w:t xml:space="preserve"> در همه </w:t>
      </w:r>
      <w:r w:rsidR="004F1480" w:rsidRPr="00016088">
        <w:rPr>
          <w:rFonts w:ascii="Traditional Arabic" w:hAnsi="Traditional Arabic" w:cs="Traditional Arabic" w:hint="cs"/>
          <w:rtl/>
        </w:rPr>
        <w:t>این‌ها</w:t>
      </w:r>
      <w:r w:rsidRPr="00016088">
        <w:rPr>
          <w:rFonts w:ascii="Traditional Arabic" w:hAnsi="Traditional Arabic" w:cs="Traditional Arabic" w:hint="cs"/>
          <w:rtl/>
        </w:rPr>
        <w:t xml:space="preserve">، اصل استدلال به طور غالبی </w:t>
      </w:r>
      <w:r w:rsidR="004F1480" w:rsidRPr="00016088">
        <w:rPr>
          <w:rFonts w:ascii="Traditional Arabic" w:hAnsi="Traditional Arabic" w:cs="Traditional Arabic" w:hint="cs"/>
          <w:rtl/>
        </w:rPr>
        <w:t>مورد</w:t>
      </w:r>
      <w:r w:rsidR="007F0FE5">
        <w:rPr>
          <w:rFonts w:ascii="Traditional Arabic" w:hAnsi="Traditional Arabic" w:cs="Traditional Arabic" w:hint="cs"/>
          <w:rtl/>
        </w:rPr>
        <w:t xml:space="preserve"> </w:t>
      </w:r>
      <w:r w:rsidR="004F1480" w:rsidRPr="00016088">
        <w:rPr>
          <w:rFonts w:ascii="Traditional Arabic" w:hAnsi="Traditional Arabic" w:cs="Traditional Arabic" w:hint="cs"/>
          <w:rtl/>
        </w:rPr>
        <w:t>پذیرش</w:t>
      </w:r>
      <w:r w:rsidRPr="00016088">
        <w:rPr>
          <w:rFonts w:ascii="Traditional Arabic" w:hAnsi="Traditional Arabic" w:cs="Traditional Arabic" w:hint="cs"/>
          <w:rtl/>
        </w:rPr>
        <w:t xml:space="preserve"> است اما </w:t>
      </w:r>
      <w:r w:rsidR="00924199">
        <w:rPr>
          <w:rFonts w:ascii="Traditional Arabic" w:hAnsi="Traditional Arabic" w:cs="Traditional Arabic" w:hint="cs"/>
          <w:rtl/>
        </w:rPr>
        <w:t xml:space="preserve">نه </w:t>
      </w:r>
      <w:r w:rsidRPr="00016088">
        <w:rPr>
          <w:rFonts w:ascii="Traditional Arabic" w:hAnsi="Traditional Arabic" w:cs="Traditional Arabic" w:hint="cs"/>
          <w:rtl/>
        </w:rPr>
        <w:t>به طور همیشگی</w:t>
      </w:r>
      <w:r w:rsidR="007F0FE5">
        <w:rPr>
          <w:rFonts w:ascii="Traditional Arabic" w:hAnsi="Traditional Arabic" w:cs="Traditional Arabic" w:hint="cs"/>
          <w:rtl/>
        </w:rPr>
        <w:t>.</w:t>
      </w:r>
      <w:r w:rsidRPr="00016088">
        <w:rPr>
          <w:rFonts w:ascii="Traditional Arabic" w:hAnsi="Traditional Arabic" w:cs="Traditional Arabic" w:hint="cs"/>
          <w:rtl/>
        </w:rPr>
        <w:t xml:space="preserve"> واقعاً در شرایطی هست که جنون به شکلی نیست که سیره شامل آن نشود</w:t>
      </w:r>
      <w:r w:rsidR="00F05A62" w:rsidRPr="00016088">
        <w:rPr>
          <w:rFonts w:ascii="Traditional Arabic" w:hAnsi="Traditional Arabic" w:cs="Traditional Arabic" w:hint="cs"/>
          <w:rtl/>
        </w:rPr>
        <w:t xml:space="preserve"> یا همین ادله لفظیه شامل آن نشود.</w:t>
      </w:r>
    </w:p>
    <w:p w:rsidR="00924199" w:rsidRDefault="004F1480" w:rsidP="00924199">
      <w:pPr>
        <w:ind w:firstLine="0"/>
        <w:jc w:val="lowKashida"/>
        <w:rPr>
          <w:rFonts w:ascii="Traditional Arabic" w:hAnsi="Traditional Arabic" w:cs="Traditional Arabic" w:hint="cs"/>
          <w:rtl/>
        </w:rPr>
      </w:pPr>
      <w:r w:rsidRPr="00016088">
        <w:rPr>
          <w:rFonts w:ascii="Traditional Arabic" w:hAnsi="Traditional Arabic" w:cs="Traditional Arabic" w:hint="cs"/>
          <w:rtl/>
        </w:rPr>
        <w:t xml:space="preserve"> </w:t>
      </w:r>
      <w:r w:rsidR="00924199">
        <w:rPr>
          <w:rFonts w:ascii="Traditional Arabic" w:hAnsi="Traditional Arabic" w:cs="Traditional Arabic" w:hint="cs"/>
          <w:rtl/>
        </w:rPr>
        <w:t>در مجموع می‌توان چنین گفت :</w:t>
      </w:r>
    </w:p>
    <w:p w:rsidR="00F05A62" w:rsidRPr="00016088" w:rsidRDefault="00924199" w:rsidP="00924199">
      <w:pPr>
        <w:ind w:firstLine="0"/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1. </w:t>
      </w:r>
      <w:r w:rsidR="004F1480" w:rsidRPr="00016088">
        <w:rPr>
          <w:rFonts w:ascii="Traditional Arabic" w:hAnsi="Traditional Arabic" w:cs="Traditional Arabic" w:hint="cs"/>
          <w:rtl/>
        </w:rPr>
        <w:t xml:space="preserve">نظریه‌ای که می‌گوید در تقلید، علاوه بر خبرویت و اعلمیت، ذات آن یک عناصر دیگری هم دارد و مدنظر شارع است، اگر این نظریه پذیرفته شود، علی‌الاصول مراجعه </w:t>
      </w:r>
      <w:r w:rsidR="0028187F">
        <w:rPr>
          <w:rFonts w:ascii="Traditional Arabic" w:hAnsi="Traditional Arabic" w:cs="Traditional Arabic" w:hint="cs"/>
          <w:rtl/>
        </w:rPr>
        <w:t xml:space="preserve">به </w:t>
      </w:r>
      <w:r w:rsidR="004F1480" w:rsidRPr="00016088">
        <w:rPr>
          <w:rFonts w:ascii="Traditional Arabic" w:hAnsi="Traditional Arabic" w:cs="Traditional Arabic" w:hint="cs"/>
          <w:rtl/>
        </w:rPr>
        <w:t>مجنون کنار گذاشته می‌شود.</w:t>
      </w:r>
    </w:p>
    <w:p w:rsidR="00924199" w:rsidRDefault="00924199" w:rsidP="00924199">
      <w:pPr>
        <w:ind w:firstLine="0"/>
        <w:jc w:val="lowKashida"/>
        <w:rPr>
          <w:rFonts w:ascii="Traditional Arabic" w:hAnsi="Traditional Arabic" w:cs="Traditional Arabic" w:hint="cs"/>
          <w:rtl/>
        </w:rPr>
      </w:pPr>
      <w:r>
        <w:rPr>
          <w:rFonts w:ascii="Traditional Arabic" w:hAnsi="Traditional Arabic" w:cs="Traditional Arabic" w:hint="cs"/>
          <w:rtl/>
        </w:rPr>
        <w:t xml:space="preserve">2. آنجایی که </w:t>
      </w:r>
      <w:r w:rsidR="004F1480" w:rsidRPr="00016088">
        <w:rPr>
          <w:rFonts w:ascii="Traditional Arabic" w:hAnsi="Traditional Arabic" w:cs="Traditional Arabic" w:hint="cs"/>
          <w:rtl/>
        </w:rPr>
        <w:t xml:space="preserve">عنوان ثانوی </w:t>
      </w:r>
      <w:r>
        <w:rPr>
          <w:rFonts w:ascii="Traditional Arabic" w:hAnsi="Traditional Arabic" w:cs="Traditional Arabic" w:hint="cs"/>
          <w:rtl/>
        </w:rPr>
        <w:t>باشد که</w:t>
      </w:r>
      <w:r w:rsidR="004F1480" w:rsidRPr="00016088">
        <w:rPr>
          <w:rFonts w:ascii="Traditional Arabic" w:hAnsi="Traditional Arabic" w:cs="Traditional Arabic" w:hint="cs"/>
          <w:rtl/>
        </w:rPr>
        <w:t xml:space="preserve"> وهن مذهب و شریعت و  امثالهم</w:t>
      </w:r>
      <w:r w:rsidR="0028187F">
        <w:rPr>
          <w:rFonts w:ascii="Traditional Arabic" w:hAnsi="Traditional Arabic" w:cs="Traditional Arabic" w:hint="cs"/>
          <w:rtl/>
        </w:rPr>
        <w:t xml:space="preserve"> است</w:t>
      </w:r>
      <w:r w:rsidR="004F1480" w:rsidRPr="00016088">
        <w:rPr>
          <w:rFonts w:ascii="Traditional Arabic" w:hAnsi="Traditional Arabic" w:cs="Traditional Arabic" w:hint="cs"/>
          <w:rtl/>
        </w:rPr>
        <w:t xml:space="preserve">، </w:t>
      </w:r>
      <w:r>
        <w:rPr>
          <w:rFonts w:ascii="Traditional Arabic" w:hAnsi="Traditional Arabic" w:cs="Traditional Arabic" w:hint="cs"/>
          <w:rtl/>
        </w:rPr>
        <w:t xml:space="preserve">نیز به همان صورت اول می‌شود و مراجعه به مجنون کنار گذاشته می‌شود. </w:t>
      </w:r>
    </w:p>
    <w:p w:rsidR="004F1480" w:rsidRPr="00016088" w:rsidRDefault="00924199" w:rsidP="00924199">
      <w:pPr>
        <w:ind w:firstLine="0"/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3. اگر از این دو منظر پیش نرود و </w:t>
      </w:r>
      <w:r w:rsidR="004F1480" w:rsidRPr="00016088">
        <w:rPr>
          <w:rFonts w:ascii="Traditional Arabic" w:hAnsi="Traditional Arabic" w:cs="Traditional Arabic" w:hint="cs"/>
          <w:rtl/>
        </w:rPr>
        <w:t>نگاه متعارف به مراجعه به مجتهد از باب خبرویت پذیر</w:t>
      </w:r>
      <w:r w:rsidR="0028187F">
        <w:rPr>
          <w:rFonts w:ascii="Traditional Arabic" w:hAnsi="Traditional Arabic" w:cs="Traditional Arabic" w:hint="cs"/>
          <w:rtl/>
        </w:rPr>
        <w:t>فته شو</w:t>
      </w:r>
      <w:r w:rsidR="004F1480" w:rsidRPr="00016088">
        <w:rPr>
          <w:rFonts w:ascii="Traditional Arabic" w:hAnsi="Traditional Arabic" w:cs="Traditional Arabic" w:hint="cs"/>
          <w:rtl/>
        </w:rPr>
        <w:t>د و عنوان‌های خاص ثانوی هم وجود نداشته باشد، ادله ا</w:t>
      </w:r>
      <w:r w:rsidR="007F0FE5">
        <w:rPr>
          <w:rFonts w:ascii="Traditional Arabic" w:hAnsi="Traditional Arabic" w:cs="Traditional Arabic" w:hint="cs"/>
          <w:rtl/>
        </w:rPr>
        <w:t>نصراف دارد</w:t>
      </w:r>
      <w:r w:rsidR="004F1480" w:rsidRPr="00016088">
        <w:rPr>
          <w:rFonts w:ascii="Traditional Arabic" w:hAnsi="Traditional Arabic" w:cs="Traditional Arabic" w:hint="cs"/>
          <w:rtl/>
        </w:rPr>
        <w:t xml:space="preserve"> یا شامل مجنون نمی‌شود</w:t>
      </w:r>
      <w:r w:rsidR="007F0FE5">
        <w:rPr>
          <w:rFonts w:ascii="Traditional Arabic" w:hAnsi="Traditional Arabic" w:cs="Traditional Arabic" w:hint="cs"/>
          <w:rtl/>
        </w:rPr>
        <w:t>؛</w:t>
      </w:r>
      <w:r w:rsidR="004F1480" w:rsidRPr="00016088">
        <w:rPr>
          <w:rFonts w:ascii="Traditional Arabic" w:hAnsi="Traditional Arabic" w:cs="Traditional Arabic" w:hint="cs"/>
          <w:rtl/>
        </w:rPr>
        <w:t xml:space="preserve"> اما </w:t>
      </w:r>
      <w:r>
        <w:rPr>
          <w:rFonts w:ascii="Traditional Arabic" w:hAnsi="Traditional Arabic" w:cs="Traditional Arabic" w:hint="cs"/>
          <w:rtl/>
        </w:rPr>
        <w:t>لا علی نحو</w:t>
      </w:r>
      <w:r w:rsidR="004F1480" w:rsidRPr="00016088">
        <w:rPr>
          <w:rFonts w:ascii="Traditional Arabic" w:hAnsi="Traditional Arabic" w:cs="Traditional Arabic" w:hint="cs"/>
          <w:rtl/>
        </w:rPr>
        <w:t xml:space="preserve"> اطلاق </w:t>
      </w:r>
      <w:r>
        <w:rPr>
          <w:rFonts w:ascii="Traditional Arabic" w:hAnsi="Traditional Arabic" w:cs="Traditional Arabic" w:hint="cs"/>
          <w:rtl/>
        </w:rPr>
        <w:t xml:space="preserve">بلکه </w:t>
      </w:r>
      <w:r w:rsidR="004F1480" w:rsidRPr="00016088">
        <w:rPr>
          <w:rFonts w:ascii="Traditional Arabic" w:hAnsi="Traditional Arabic" w:cs="Traditional Arabic" w:hint="cs"/>
          <w:rtl/>
        </w:rPr>
        <w:t>در بعضی اقسام قابل‌پذیرش است</w:t>
      </w:r>
      <w:r>
        <w:rPr>
          <w:rFonts w:ascii="Traditional Arabic" w:hAnsi="Traditional Arabic" w:cs="Traditional Arabic" w:hint="cs"/>
          <w:rtl/>
        </w:rPr>
        <w:t xml:space="preserve"> و نمی‌شود  منع کرد از تقلید آن شخص با توجه به شرایطی که گفته شد</w:t>
      </w:r>
      <w:r w:rsidR="004F1480" w:rsidRPr="00016088">
        <w:rPr>
          <w:rFonts w:ascii="Traditional Arabic" w:hAnsi="Traditional Arabic" w:cs="Traditional Arabic" w:hint="cs"/>
          <w:rtl/>
        </w:rPr>
        <w:t>.</w:t>
      </w:r>
    </w:p>
    <w:p w:rsidR="00F42242" w:rsidRPr="00016088" w:rsidRDefault="00F42242" w:rsidP="00924199">
      <w:pPr>
        <w:jc w:val="lowKashida"/>
        <w:rPr>
          <w:rFonts w:ascii="Traditional Arabic" w:hAnsi="Traditional Arabic" w:cs="Traditional Arabic"/>
          <w:rtl/>
        </w:rPr>
      </w:pPr>
    </w:p>
    <w:sectPr w:rsidR="00F42242" w:rsidRPr="00016088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EB" w:rsidRDefault="00E843EB" w:rsidP="000D5800">
      <w:pPr>
        <w:spacing w:after="0"/>
      </w:pPr>
      <w:r>
        <w:separator/>
      </w:r>
    </w:p>
  </w:endnote>
  <w:endnote w:type="continuationSeparator" w:id="0">
    <w:p w:rsidR="00E843EB" w:rsidRDefault="00E843E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19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EB" w:rsidRDefault="00E843EB" w:rsidP="000D5800">
      <w:pPr>
        <w:spacing w:after="0"/>
      </w:pPr>
      <w:r>
        <w:separator/>
      </w:r>
    </w:p>
  </w:footnote>
  <w:footnote w:type="continuationSeparator" w:id="0">
    <w:p w:rsidR="00E843EB" w:rsidRDefault="00E843EB" w:rsidP="000D5800">
      <w:pPr>
        <w:spacing w:after="0"/>
      </w:pPr>
      <w:r>
        <w:continuationSeparator/>
      </w:r>
    </w:p>
  </w:footnote>
  <w:footnote w:id="1">
    <w:p w:rsidR="00206D35" w:rsidRPr="00016088" w:rsidRDefault="00206D35" w:rsidP="00206D35">
      <w:pPr>
        <w:pStyle w:val="a1"/>
        <w:rPr>
          <w:rFonts w:ascii="Traditional Arabic" w:hAnsi="Traditional Arabic" w:cs="Traditional Arabic"/>
        </w:rPr>
      </w:pPr>
      <w:r w:rsidRPr="00016088">
        <w:rPr>
          <w:rStyle w:val="aff1"/>
          <w:rFonts w:ascii="Traditional Arabic" w:hAnsi="Traditional Arabic" w:cs="Traditional Arabic"/>
        </w:rPr>
        <w:footnoteRef/>
      </w:r>
      <w:r w:rsidRPr="00016088">
        <w:rPr>
          <w:rFonts w:ascii="Traditional Arabic" w:hAnsi="Traditional Arabic" w:cs="Traditional Arabic"/>
          <w:rtl/>
        </w:rPr>
        <w:t xml:space="preserve"> </w:t>
      </w:r>
      <w:r w:rsidRPr="00016088">
        <w:rPr>
          <w:rFonts w:ascii="Traditional Arabic" w:hAnsi="Traditional Arabic" w:cs="Traditional Arabic" w:hint="cs"/>
          <w:rtl/>
        </w:rPr>
        <w:t>- سوره مبارکه نحل، آیه 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1C" w:rsidRDefault="00493C1C" w:rsidP="00493C1C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9EA670" wp14:editId="0063E29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088">
      <w:rPr>
        <w:rFonts w:ascii="Adobe Arabic" w:hAnsi="Adobe Arabic" w:cs="Adobe Arabic"/>
        <w:b/>
        <w:bCs/>
        <w:sz w:val="24"/>
        <w:szCs w:val="24"/>
      </w:rPr>
      <w:t xml:space="preserve">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عنوان اصلی: اجتهاد و تقلید                                                تاریخ جلسه: </w:t>
    </w:r>
    <w:r>
      <w:rPr>
        <w:rFonts w:ascii="Adobe Arabic" w:hAnsi="Adobe Arabic" w:cs="Adobe Arabic"/>
        <w:b/>
        <w:bCs/>
        <w:sz w:val="24"/>
        <w:szCs w:val="24"/>
      </w:rPr>
      <w:t>12/07</w:t>
    </w:r>
    <w:r>
      <w:rPr>
        <w:rFonts w:ascii="Adobe Arabic" w:hAnsi="Adobe Arabic" w:cs="Adobe Arabic"/>
        <w:b/>
        <w:bCs/>
        <w:sz w:val="24"/>
        <w:szCs w:val="24"/>
        <w:rtl/>
      </w:rPr>
      <w:t>/96</w:t>
    </w:r>
  </w:p>
  <w:p w:rsidR="00493C1C" w:rsidRDefault="00016088" w:rsidP="000B1CDB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493C1C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</w:t>
    </w:r>
    <w:r w:rsidR="00493C1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493C1C">
      <w:rPr>
        <w:rFonts w:ascii="Adobe Arabic" w:hAnsi="Adobe Arabic" w:cs="Adobe Arabic"/>
        <w:b/>
        <w:bCs/>
        <w:sz w:val="24"/>
        <w:szCs w:val="24"/>
        <w:rtl/>
      </w:rPr>
      <w:t xml:space="preserve">                  عنوان فرعی: شرایط مجتهد                                                 شماره جلسه: </w:t>
    </w:r>
    <w:r w:rsidR="000B1CDB">
      <w:rPr>
        <w:rFonts w:ascii="Adobe Arabic" w:hAnsi="Adobe Arabic" w:cs="Adobe Arabic"/>
        <w:b/>
        <w:bCs/>
        <w:sz w:val="24"/>
        <w:szCs w:val="24"/>
      </w:rPr>
      <w:t>365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9DD2EE4" wp14:editId="555CB28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FEDD5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A8"/>
    <w:rsid w:val="00007060"/>
    <w:rsid w:val="00016088"/>
    <w:rsid w:val="000228A2"/>
    <w:rsid w:val="000248FA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B1CDB"/>
    <w:rsid w:val="000C12AD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2FD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06D35"/>
    <w:rsid w:val="00210F67"/>
    <w:rsid w:val="00224C0A"/>
    <w:rsid w:val="00233777"/>
    <w:rsid w:val="002376A5"/>
    <w:rsid w:val="002417C9"/>
    <w:rsid w:val="002529C5"/>
    <w:rsid w:val="00257342"/>
    <w:rsid w:val="00270294"/>
    <w:rsid w:val="0028187F"/>
    <w:rsid w:val="00283229"/>
    <w:rsid w:val="002914BD"/>
    <w:rsid w:val="00297263"/>
    <w:rsid w:val="00297C28"/>
    <w:rsid w:val="002A21AE"/>
    <w:rsid w:val="002A2464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2F7D7A"/>
    <w:rsid w:val="00311429"/>
    <w:rsid w:val="00323168"/>
    <w:rsid w:val="00331826"/>
    <w:rsid w:val="00340BA3"/>
    <w:rsid w:val="0034343C"/>
    <w:rsid w:val="00350EE6"/>
    <w:rsid w:val="00354A29"/>
    <w:rsid w:val="00366400"/>
    <w:rsid w:val="003767B5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3CB5"/>
    <w:rsid w:val="00455B91"/>
    <w:rsid w:val="004651D2"/>
    <w:rsid w:val="00465D26"/>
    <w:rsid w:val="004679F8"/>
    <w:rsid w:val="00493C1C"/>
    <w:rsid w:val="004A790F"/>
    <w:rsid w:val="004B236F"/>
    <w:rsid w:val="004B337F"/>
    <w:rsid w:val="004C4D9F"/>
    <w:rsid w:val="004F1480"/>
    <w:rsid w:val="004F3596"/>
    <w:rsid w:val="004F7E44"/>
    <w:rsid w:val="00530FD7"/>
    <w:rsid w:val="00545B0C"/>
    <w:rsid w:val="00546E91"/>
    <w:rsid w:val="00551628"/>
    <w:rsid w:val="00572E2D"/>
    <w:rsid w:val="00580CFA"/>
    <w:rsid w:val="00592103"/>
    <w:rsid w:val="00594009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6229C"/>
    <w:rsid w:val="00663AAD"/>
    <w:rsid w:val="006908F9"/>
    <w:rsid w:val="0069696C"/>
    <w:rsid w:val="00696C84"/>
    <w:rsid w:val="006A085A"/>
    <w:rsid w:val="006C125E"/>
    <w:rsid w:val="006C7B97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669CB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0FE5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24BF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18DF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419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A6AE7"/>
    <w:rsid w:val="009B46BC"/>
    <w:rsid w:val="009B61C3"/>
    <w:rsid w:val="009C7B4F"/>
    <w:rsid w:val="009D4825"/>
    <w:rsid w:val="009E1F06"/>
    <w:rsid w:val="009F4EB3"/>
    <w:rsid w:val="009F5F6C"/>
    <w:rsid w:val="00A06D48"/>
    <w:rsid w:val="00A21834"/>
    <w:rsid w:val="00A22D91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066E"/>
    <w:rsid w:val="00B424C8"/>
    <w:rsid w:val="00B50A4E"/>
    <w:rsid w:val="00B55D51"/>
    <w:rsid w:val="00B63F15"/>
    <w:rsid w:val="00B66FE7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86613"/>
    <w:rsid w:val="00C9244A"/>
    <w:rsid w:val="00C9781A"/>
    <w:rsid w:val="00CA000A"/>
    <w:rsid w:val="00CB0E5D"/>
    <w:rsid w:val="00CB5DA3"/>
    <w:rsid w:val="00CC3976"/>
    <w:rsid w:val="00CC720E"/>
    <w:rsid w:val="00CD1A36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5C39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7F0"/>
    <w:rsid w:val="00DE1DC4"/>
    <w:rsid w:val="00E0639C"/>
    <w:rsid w:val="00E067E6"/>
    <w:rsid w:val="00E12531"/>
    <w:rsid w:val="00E143B0"/>
    <w:rsid w:val="00E27FAB"/>
    <w:rsid w:val="00E375B5"/>
    <w:rsid w:val="00E4012D"/>
    <w:rsid w:val="00E55891"/>
    <w:rsid w:val="00E6283A"/>
    <w:rsid w:val="00E732A3"/>
    <w:rsid w:val="00E817E6"/>
    <w:rsid w:val="00E83A85"/>
    <w:rsid w:val="00E843EB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1E48"/>
    <w:rsid w:val="00EE2C91"/>
    <w:rsid w:val="00EE3979"/>
    <w:rsid w:val="00EF138C"/>
    <w:rsid w:val="00F034CE"/>
    <w:rsid w:val="00F05A62"/>
    <w:rsid w:val="00F10A0F"/>
    <w:rsid w:val="00F1562C"/>
    <w:rsid w:val="00F25714"/>
    <w:rsid w:val="00F3446D"/>
    <w:rsid w:val="00F40284"/>
    <w:rsid w:val="00F42242"/>
    <w:rsid w:val="00F451AB"/>
    <w:rsid w:val="00F53380"/>
    <w:rsid w:val="00F66B37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D5D37"/>
    <w:rsid w:val="00FE0EA8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D7053EB-0B83-40EB-A91A-F059FC18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016088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94009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94009"/>
    <w:pPr>
      <w:keepNext/>
      <w:keepLines/>
      <w:spacing w:after="0"/>
      <w:ind w:firstLine="0"/>
      <w:outlineLvl w:val="2"/>
    </w:pPr>
    <w:rPr>
      <w:rFonts w:ascii="Traditional Arabic" w:eastAsia="2  Lotus" w:hAnsi="Traditional Arabic"/>
      <w:bCs/>
      <w:color w:val="FF0000"/>
      <w:sz w:val="40"/>
      <w:szCs w:val="38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B18DF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016088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94009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94009"/>
    <w:rPr>
      <w:rFonts w:ascii="Traditional Arabic" w:eastAsia="2  Lotus" w:hAnsi="Traditional Arabic" w:cs="2  Badr"/>
      <w:bCs/>
      <w:color w:val="FF0000"/>
      <w:sz w:val="40"/>
      <w:szCs w:val="38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B18DF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CD1A36"/>
    <w:rPr>
      <w:color w:val="0000FF" w:themeColor="hyperlink"/>
      <w:u w:val="single"/>
    </w:rPr>
  </w:style>
  <w:style w:type="character" w:styleId="aff1">
    <w:name w:val="footnote reference"/>
    <w:basedOn w:val="a2"/>
    <w:uiPriority w:val="99"/>
    <w:semiHidden/>
    <w:unhideWhenUsed/>
    <w:rsid w:val="00206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5;&#1587;&#1601;&#1606;&#1583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FBD1-1FCC-4269-9745-C1105015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399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M.Asnad</cp:lastModifiedBy>
  <cp:revision>27</cp:revision>
  <dcterms:created xsi:type="dcterms:W3CDTF">2018-02-27T04:12:00Z</dcterms:created>
  <dcterms:modified xsi:type="dcterms:W3CDTF">2018-02-28T08:36:00Z</dcterms:modified>
</cp:coreProperties>
</file>